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jpg" ContentType="image/jpeg"/>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D15CE" w14:textId="77777777" w:rsidR="00E74CC1" w:rsidRDefault="00E74CC1" w:rsidP="002324ED">
      <w:pPr>
        <w:spacing w:line="360" w:lineRule="auto"/>
        <w:jc w:val="both"/>
        <w:rPr>
          <w:rFonts w:ascii="Arial" w:hAnsi="Arial" w:cs="Arial"/>
          <w:color w:val="58595B"/>
          <w:sz w:val="24"/>
          <w:szCs w:val="24"/>
        </w:rPr>
      </w:pPr>
    </w:p>
    <w:p w14:paraId="2E7842FF" w14:textId="1CECAB1C"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Qualification: CIPD Diploma in Applied Human Resources</w:t>
      </w:r>
    </w:p>
    <w:p w14:paraId="56AF018F" w14:textId="419BE814"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Module Name: Contributing to Coaching and Mentorin</w:t>
      </w:r>
      <w:r w:rsidR="00F71866">
        <w:rPr>
          <w:rFonts w:ascii="Arial" w:hAnsi="Arial" w:cs="Arial"/>
          <w:color w:val="58595B"/>
          <w:sz w:val="24"/>
          <w:szCs w:val="24"/>
        </w:rPr>
        <w:t>g</w:t>
      </w:r>
      <w:r w:rsidR="00E635BB">
        <w:rPr>
          <w:rFonts w:ascii="Arial" w:hAnsi="Arial" w:cs="Arial"/>
          <w:color w:val="58595B"/>
          <w:sz w:val="24"/>
          <w:szCs w:val="24"/>
        </w:rPr>
        <w:t xml:space="preserve"> </w:t>
      </w:r>
      <w:r>
        <w:rPr>
          <w:rFonts w:ascii="Arial" w:hAnsi="Arial" w:cs="Arial"/>
          <w:color w:val="58595B"/>
          <w:sz w:val="24"/>
          <w:szCs w:val="24"/>
        </w:rPr>
        <w:t>– 5ADCM</w:t>
      </w:r>
    </w:p>
    <w:p w14:paraId="104A9FAD" w14:textId="54031102" w:rsidR="00A3179C" w:rsidRPr="00E74CC1" w:rsidRDefault="00A3179C" w:rsidP="002324ED">
      <w:pPr>
        <w:spacing w:line="360" w:lineRule="auto"/>
        <w:jc w:val="both"/>
        <w:rPr>
          <w:rFonts w:ascii="Arial" w:hAnsi="Arial" w:cs="Arial"/>
          <w:color w:val="595959" w:themeColor="text1" w:themeTint="A6"/>
          <w:sz w:val="24"/>
          <w:szCs w:val="24"/>
        </w:rPr>
      </w:pPr>
      <w:r w:rsidRPr="00E74CC1">
        <w:rPr>
          <w:rFonts w:ascii="Arial" w:hAnsi="Arial" w:cs="Arial"/>
          <w:color w:val="595959" w:themeColor="text1" w:themeTint="A6"/>
          <w:sz w:val="24"/>
          <w:szCs w:val="24"/>
        </w:rPr>
        <w:t xml:space="preserve">Word Count: </w:t>
      </w:r>
      <w:r w:rsidR="00E74CC1" w:rsidRPr="00E74CC1">
        <w:rPr>
          <w:rFonts w:ascii="Arial" w:hAnsi="Arial" w:cs="Arial"/>
          <w:color w:val="595959" w:themeColor="text1" w:themeTint="A6"/>
          <w:sz w:val="24"/>
          <w:szCs w:val="24"/>
        </w:rPr>
        <w:t>3279</w:t>
      </w:r>
    </w:p>
    <w:p w14:paraId="6BD96D11" w14:textId="77777777" w:rsidR="00E74CC1" w:rsidRDefault="00E74CC1" w:rsidP="002324ED">
      <w:pPr>
        <w:spacing w:line="360" w:lineRule="auto"/>
        <w:jc w:val="both"/>
        <w:rPr>
          <w:rFonts w:ascii="Arial" w:hAnsi="Arial" w:cs="Arial"/>
          <w:color w:val="58595B"/>
          <w:sz w:val="24"/>
          <w:szCs w:val="24"/>
        </w:rPr>
      </w:pPr>
    </w:p>
    <w:p w14:paraId="2752639A" w14:textId="77777777" w:rsidR="00E74CC1" w:rsidRDefault="00E74CC1" w:rsidP="002324ED">
      <w:pPr>
        <w:spacing w:line="360" w:lineRule="auto"/>
        <w:jc w:val="both"/>
        <w:rPr>
          <w:rFonts w:ascii="Arial" w:hAnsi="Arial" w:cs="Arial"/>
          <w:color w:val="58595B"/>
          <w:sz w:val="24"/>
          <w:szCs w:val="24"/>
        </w:rPr>
      </w:pPr>
    </w:p>
    <w:p w14:paraId="46F20525" w14:textId="5324014A"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Student Name: Catherine Thomas</w:t>
      </w:r>
    </w:p>
    <w:p w14:paraId="4DBC383A" w14:textId="77777777"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Student Number: 2012743</w:t>
      </w:r>
    </w:p>
    <w:p w14:paraId="48C5F677" w14:textId="77777777"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CIPD Membership Number: 57612349</w:t>
      </w:r>
    </w:p>
    <w:p w14:paraId="6D8D148F" w14:textId="77777777" w:rsidR="00A3179C" w:rsidRDefault="00A3179C" w:rsidP="002324ED">
      <w:pPr>
        <w:spacing w:line="360" w:lineRule="auto"/>
        <w:jc w:val="both"/>
        <w:rPr>
          <w:rFonts w:ascii="Arial" w:hAnsi="Arial" w:cs="Arial"/>
          <w:color w:val="58595B"/>
          <w:sz w:val="24"/>
          <w:szCs w:val="24"/>
        </w:rPr>
      </w:pPr>
    </w:p>
    <w:p w14:paraId="585AB047" w14:textId="77777777"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14:paraId="2A297739" w14:textId="77777777" w:rsidR="00A3179C" w:rsidRDefault="00A3179C" w:rsidP="002324ED">
      <w:pPr>
        <w:spacing w:line="360" w:lineRule="auto"/>
        <w:jc w:val="both"/>
        <w:rPr>
          <w:rFonts w:ascii="Arial" w:hAnsi="Arial" w:cs="Arial"/>
          <w:color w:val="58595B"/>
          <w:sz w:val="24"/>
          <w:szCs w:val="24"/>
        </w:rPr>
      </w:pPr>
    </w:p>
    <w:p w14:paraId="13CFA0F9" w14:textId="77777777" w:rsidR="00A3179C" w:rsidRDefault="00A3179C" w:rsidP="002324ED">
      <w:pPr>
        <w:spacing w:line="360" w:lineRule="auto"/>
        <w:jc w:val="both"/>
        <w:rPr>
          <w:rFonts w:ascii="Arial" w:hAnsi="Arial" w:cs="Arial"/>
          <w:color w:val="58595B"/>
          <w:sz w:val="24"/>
          <w:szCs w:val="24"/>
        </w:rPr>
      </w:pPr>
      <w:r>
        <w:rPr>
          <w:rFonts w:ascii="Arial" w:hAnsi="Arial" w:cs="Arial"/>
          <w:color w:val="58595B"/>
          <w:sz w:val="24"/>
          <w:szCs w:val="24"/>
        </w:rPr>
        <w:t>Signed: C Thomas</w:t>
      </w:r>
    </w:p>
    <w:p w14:paraId="5A0DFDC2" w14:textId="27DB0070" w:rsidR="00F92742" w:rsidRDefault="00A3179C" w:rsidP="007B36D9">
      <w:pPr>
        <w:spacing w:line="360" w:lineRule="auto"/>
        <w:jc w:val="both"/>
        <w:rPr>
          <w:rFonts w:ascii="Arial" w:hAnsi="Arial" w:cs="Arial"/>
          <w:color w:val="58595B"/>
          <w:sz w:val="32"/>
          <w:szCs w:val="32"/>
        </w:rPr>
        <w:sectPr w:rsidR="00F92742" w:rsidSect="00F92742">
          <w:headerReference w:type="default" r:id="rId8"/>
          <w:footerReference w:type="default" r:id="rId9"/>
          <w:pgSz w:w="11906" w:h="16838"/>
          <w:pgMar w:top="1440" w:right="1440" w:bottom="1440" w:left="1440" w:header="708" w:footer="708" w:gutter="0"/>
          <w:cols w:space="708"/>
          <w:docGrid w:linePitch="360"/>
        </w:sectPr>
      </w:pPr>
      <w:r>
        <w:rPr>
          <w:rFonts w:ascii="Arial" w:hAnsi="Arial" w:cs="Arial"/>
          <w:color w:val="58595B"/>
          <w:sz w:val="24"/>
          <w:szCs w:val="24"/>
        </w:rPr>
        <w:t xml:space="preserve">Date: </w:t>
      </w:r>
      <w:r w:rsidR="00E74CC1">
        <w:rPr>
          <w:rFonts w:ascii="Arial" w:hAnsi="Arial" w:cs="Arial"/>
          <w:color w:val="58595B"/>
          <w:sz w:val="24"/>
          <w:szCs w:val="24"/>
        </w:rPr>
        <w:t>6 June 2021</w:t>
      </w:r>
      <w:bookmarkStart w:id="0" w:name="_GoBack"/>
      <w:bookmarkEnd w:id="0"/>
      <w:r w:rsidR="00F71866">
        <w:rPr>
          <w:rFonts w:ascii="Arial" w:hAnsi="Arial" w:cs="Arial"/>
          <w:color w:val="58595B"/>
          <w:sz w:val="32"/>
          <w:szCs w:val="32"/>
        </w:rPr>
        <w:br w:type="page"/>
      </w:r>
    </w:p>
    <w:p w14:paraId="7FC1994E" w14:textId="1974BB71" w:rsidR="00A3179C" w:rsidRPr="009E4CCB" w:rsidRDefault="009E03E3" w:rsidP="009E4CCB">
      <w:pPr>
        <w:spacing w:after="0" w:line="360" w:lineRule="auto"/>
        <w:jc w:val="both"/>
        <w:rPr>
          <w:rFonts w:ascii="Arial" w:hAnsi="Arial" w:cs="Arial"/>
          <w:b/>
          <w:bCs/>
          <w:sz w:val="28"/>
          <w:szCs w:val="28"/>
        </w:rPr>
      </w:pPr>
      <w:r w:rsidRPr="009E4CCB">
        <w:rPr>
          <w:rFonts w:ascii="Arial" w:hAnsi="Arial" w:cs="Arial"/>
          <w:b/>
          <w:bCs/>
          <w:sz w:val="28"/>
          <w:szCs w:val="28"/>
        </w:rPr>
        <w:lastRenderedPageBreak/>
        <w:t>Contents</w:t>
      </w:r>
    </w:p>
    <w:p w14:paraId="189D7074" w14:textId="29C5328C" w:rsidR="009E03E3" w:rsidRPr="009E4CCB" w:rsidRDefault="009E03E3" w:rsidP="009E4CCB">
      <w:pPr>
        <w:spacing w:after="0" w:line="360" w:lineRule="auto"/>
        <w:jc w:val="both"/>
        <w:rPr>
          <w:rFonts w:ascii="Arial" w:hAnsi="Arial" w:cs="Arial"/>
          <w:b/>
          <w:bCs/>
          <w:sz w:val="28"/>
          <w:szCs w:val="28"/>
        </w:rPr>
      </w:pPr>
    </w:p>
    <w:p w14:paraId="3EBF5751" w14:textId="4C7377B3" w:rsidR="00E312A0" w:rsidRPr="009E4CCB" w:rsidRDefault="00E312A0" w:rsidP="009E4CCB">
      <w:pPr>
        <w:spacing w:after="0" w:line="360" w:lineRule="auto"/>
        <w:jc w:val="both"/>
        <w:rPr>
          <w:rFonts w:ascii="Arial" w:hAnsi="Arial" w:cs="Arial"/>
          <w:b/>
          <w:bCs/>
          <w:sz w:val="28"/>
          <w:szCs w:val="28"/>
        </w:rPr>
      </w:pPr>
      <w:r w:rsidRPr="009E4CCB">
        <w:rPr>
          <w:rFonts w:ascii="Arial" w:hAnsi="Arial" w:cs="Arial"/>
          <w:b/>
          <w:bCs/>
          <w:sz w:val="28"/>
          <w:szCs w:val="28"/>
        </w:rPr>
        <w:t>Details</w:t>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F92742">
        <w:rPr>
          <w:rFonts w:ascii="Arial" w:hAnsi="Arial" w:cs="Arial"/>
          <w:b/>
          <w:bCs/>
          <w:sz w:val="28"/>
          <w:szCs w:val="28"/>
        </w:rPr>
        <w:tab/>
      </w:r>
      <w:r w:rsidR="00211039">
        <w:rPr>
          <w:rFonts w:ascii="Arial" w:hAnsi="Arial" w:cs="Arial"/>
          <w:b/>
          <w:bCs/>
          <w:sz w:val="28"/>
          <w:szCs w:val="28"/>
        </w:rPr>
        <w:tab/>
      </w:r>
      <w:r w:rsidRPr="009E4CCB">
        <w:rPr>
          <w:rFonts w:ascii="Arial" w:hAnsi="Arial" w:cs="Arial"/>
          <w:b/>
          <w:bCs/>
          <w:sz w:val="28"/>
          <w:szCs w:val="28"/>
        </w:rPr>
        <w:t>Reference No</w:t>
      </w:r>
    </w:p>
    <w:p w14:paraId="5D28F1B9" w14:textId="62C10DC9" w:rsidR="008B2E6A" w:rsidRPr="00B8700E" w:rsidRDefault="009E03E3" w:rsidP="009E4CCB">
      <w:pPr>
        <w:spacing w:after="0" w:line="360" w:lineRule="auto"/>
        <w:jc w:val="both"/>
        <w:rPr>
          <w:rFonts w:ascii="Arial" w:hAnsi="Arial" w:cs="Arial"/>
        </w:rPr>
      </w:pPr>
      <w:r w:rsidRPr="00B8700E">
        <w:rPr>
          <w:rFonts w:ascii="Arial" w:hAnsi="Arial" w:cs="Arial"/>
        </w:rPr>
        <w:t>Evidence Matrix</w:t>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211039">
        <w:rPr>
          <w:rFonts w:ascii="Arial" w:hAnsi="Arial" w:cs="Arial"/>
        </w:rPr>
        <w:tab/>
      </w:r>
      <w:r w:rsidR="006F6FB8">
        <w:rPr>
          <w:rFonts w:ascii="Arial" w:hAnsi="Arial" w:cs="Arial"/>
        </w:rPr>
        <w:t>5-9</w:t>
      </w:r>
    </w:p>
    <w:p w14:paraId="4DE2F7A9" w14:textId="4F6D68D4" w:rsidR="009E4CCB" w:rsidRPr="00B8700E" w:rsidRDefault="009E4CCB" w:rsidP="009E4CCB">
      <w:pPr>
        <w:spacing w:after="0" w:line="360" w:lineRule="auto"/>
        <w:jc w:val="both"/>
        <w:rPr>
          <w:rFonts w:ascii="Arial" w:hAnsi="Arial" w:cs="Arial"/>
          <w:b/>
        </w:rPr>
      </w:pPr>
      <w:r w:rsidRPr="00B8700E">
        <w:rPr>
          <w:rFonts w:ascii="Arial" w:hAnsi="Arial" w:cs="Arial"/>
          <w:b/>
        </w:rPr>
        <w:t>Personal Statement for LO1 including reference list &amp; Evidence</w:t>
      </w:r>
      <w:r w:rsidR="006F6FB8">
        <w:rPr>
          <w:rFonts w:ascii="Arial" w:hAnsi="Arial" w:cs="Arial"/>
          <w:b/>
        </w:rPr>
        <w:tab/>
      </w:r>
      <w:r w:rsidR="006F6FB8">
        <w:rPr>
          <w:rFonts w:ascii="Arial" w:hAnsi="Arial" w:cs="Arial"/>
          <w:b/>
        </w:rPr>
        <w:tab/>
      </w:r>
      <w:r w:rsidR="006F6FB8">
        <w:rPr>
          <w:rFonts w:ascii="Arial" w:hAnsi="Arial" w:cs="Arial"/>
          <w:b/>
        </w:rPr>
        <w:tab/>
      </w:r>
      <w:r w:rsidR="006F6FB8">
        <w:rPr>
          <w:rFonts w:ascii="Arial" w:hAnsi="Arial" w:cs="Arial"/>
          <w:b/>
        </w:rPr>
        <w:tab/>
      </w:r>
      <w:r w:rsidR="006F6FB8">
        <w:rPr>
          <w:rFonts w:ascii="Arial" w:hAnsi="Arial" w:cs="Arial"/>
          <w:b/>
        </w:rPr>
        <w:tab/>
      </w:r>
      <w:r w:rsidR="006F6FB8">
        <w:rPr>
          <w:rFonts w:ascii="Arial" w:hAnsi="Arial" w:cs="Arial"/>
          <w:b/>
        </w:rPr>
        <w:tab/>
      </w:r>
      <w:r w:rsidR="006F6FB8">
        <w:rPr>
          <w:rFonts w:ascii="Arial" w:hAnsi="Arial" w:cs="Arial"/>
          <w:b/>
        </w:rPr>
        <w:tab/>
      </w:r>
      <w:r w:rsidR="00211039">
        <w:rPr>
          <w:rFonts w:ascii="Arial" w:hAnsi="Arial" w:cs="Arial"/>
          <w:b/>
        </w:rPr>
        <w:tab/>
      </w:r>
      <w:r w:rsidR="006F6FB8" w:rsidRPr="006F6FB8">
        <w:rPr>
          <w:rFonts w:ascii="Arial" w:hAnsi="Arial" w:cs="Arial"/>
        </w:rPr>
        <w:t>10-119</w:t>
      </w:r>
    </w:p>
    <w:p w14:paraId="6F9C758B" w14:textId="5C665570" w:rsidR="009E03E3" w:rsidRPr="00B8700E" w:rsidRDefault="008B2E6A" w:rsidP="009E4CCB">
      <w:pPr>
        <w:spacing w:after="0" w:line="360" w:lineRule="auto"/>
        <w:jc w:val="both"/>
        <w:rPr>
          <w:rFonts w:ascii="Arial" w:hAnsi="Arial" w:cs="Arial"/>
        </w:rPr>
      </w:pPr>
      <w:r w:rsidRPr="00B8700E">
        <w:rPr>
          <w:rFonts w:ascii="Arial" w:hAnsi="Arial" w:cs="Arial"/>
        </w:rPr>
        <w:t>On the Job Training</w:t>
      </w:r>
      <w:r w:rsidR="009E03E3" w:rsidRPr="00B8700E">
        <w:rPr>
          <w:rFonts w:ascii="Arial" w:hAnsi="Arial" w:cs="Arial"/>
        </w:rPr>
        <w:t xml:space="preserve"> </w:t>
      </w:r>
      <w:r w:rsidR="00A5101C" w:rsidRPr="00B8700E">
        <w:rPr>
          <w:rFonts w:ascii="Arial" w:hAnsi="Arial" w:cs="Arial"/>
        </w:rPr>
        <w:t>(1)</w:t>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6F6FB8">
        <w:rPr>
          <w:rFonts w:ascii="Arial" w:hAnsi="Arial" w:cs="Arial"/>
        </w:rPr>
        <w:tab/>
      </w:r>
      <w:r w:rsidR="00211039">
        <w:rPr>
          <w:rFonts w:ascii="Arial" w:hAnsi="Arial" w:cs="Arial"/>
        </w:rPr>
        <w:tab/>
      </w:r>
      <w:r w:rsidR="00BD54FF">
        <w:rPr>
          <w:rFonts w:ascii="Arial" w:hAnsi="Arial" w:cs="Arial"/>
        </w:rPr>
        <w:t>20-24</w:t>
      </w:r>
    </w:p>
    <w:p w14:paraId="15B0B8A0" w14:textId="6DF193CE" w:rsidR="00694444" w:rsidRPr="00B8700E" w:rsidRDefault="00694444" w:rsidP="009E4CCB">
      <w:pPr>
        <w:spacing w:after="0" w:line="360" w:lineRule="auto"/>
        <w:jc w:val="both"/>
        <w:rPr>
          <w:rFonts w:ascii="Arial" w:hAnsi="Arial" w:cs="Arial"/>
        </w:rPr>
      </w:pPr>
      <w:r w:rsidRPr="00B8700E">
        <w:rPr>
          <w:rFonts w:ascii="Arial" w:hAnsi="Arial" w:cs="Arial"/>
        </w:rPr>
        <w:t xml:space="preserve">Workforce, Organisational Development &amp; Education Strategy 2020 </w:t>
      </w:r>
      <w:r w:rsidR="00A5101C" w:rsidRPr="00B8700E">
        <w:rPr>
          <w:rFonts w:ascii="Arial" w:hAnsi="Arial" w:cs="Arial"/>
        </w:rPr>
        <w:t>–</w:t>
      </w:r>
      <w:r w:rsidRPr="00B8700E">
        <w:rPr>
          <w:rFonts w:ascii="Arial" w:hAnsi="Arial" w:cs="Arial"/>
        </w:rPr>
        <w:t xml:space="preserve"> 2030</w:t>
      </w:r>
      <w:r w:rsidR="00A5101C" w:rsidRPr="00B8700E">
        <w:rPr>
          <w:rFonts w:ascii="Arial" w:hAnsi="Arial" w:cs="Arial"/>
        </w:rPr>
        <w:t xml:space="preserve"> (2)</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25-56</w:t>
      </w:r>
    </w:p>
    <w:p w14:paraId="0C98D95A" w14:textId="2069D322" w:rsidR="00A5101C" w:rsidRPr="00B8700E" w:rsidRDefault="00A5101C" w:rsidP="009E4CCB">
      <w:pPr>
        <w:spacing w:after="0" w:line="360" w:lineRule="auto"/>
        <w:jc w:val="both"/>
        <w:rPr>
          <w:rFonts w:ascii="Arial" w:hAnsi="Arial" w:cs="Arial"/>
        </w:rPr>
      </w:pPr>
      <w:r w:rsidRPr="00B8700E">
        <w:rPr>
          <w:rFonts w:ascii="Arial" w:hAnsi="Arial" w:cs="Arial"/>
        </w:rPr>
        <w:t>Meeting with CR Head of Organisational Leadership Development, Workforce and OD 12.5.21 (3)</w:t>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56-57</w:t>
      </w:r>
    </w:p>
    <w:p w14:paraId="36432A83" w14:textId="1A68ACB3" w:rsidR="003F018A" w:rsidRPr="00B8700E" w:rsidRDefault="003F018A" w:rsidP="009E4CCB">
      <w:pPr>
        <w:spacing w:after="0" w:line="360" w:lineRule="auto"/>
        <w:jc w:val="both"/>
        <w:rPr>
          <w:rFonts w:ascii="Arial" w:hAnsi="Arial" w:cs="Arial"/>
        </w:rPr>
      </w:pPr>
      <w:r w:rsidRPr="00B8700E">
        <w:rPr>
          <w:rFonts w:ascii="Arial" w:hAnsi="Arial" w:cs="Arial"/>
        </w:rPr>
        <w:t>Hywel Dda Coaching Contract (4)</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58-60</w:t>
      </w:r>
    </w:p>
    <w:p w14:paraId="714D988E" w14:textId="4E858F80" w:rsidR="003F018A" w:rsidRPr="00B8700E" w:rsidRDefault="003F018A" w:rsidP="009E4CCB">
      <w:pPr>
        <w:spacing w:after="0" w:line="360" w:lineRule="auto"/>
        <w:jc w:val="both"/>
        <w:rPr>
          <w:rFonts w:ascii="Arial" w:hAnsi="Arial" w:cs="Arial"/>
        </w:rPr>
      </w:pPr>
      <w:r w:rsidRPr="00B8700E">
        <w:rPr>
          <w:rFonts w:ascii="Arial" w:hAnsi="Arial" w:cs="Arial"/>
        </w:rPr>
        <w:t>Hywel Dda Client Feedback (5)</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61</w:t>
      </w:r>
    </w:p>
    <w:p w14:paraId="582961FE" w14:textId="6D280236" w:rsidR="003F018A" w:rsidRPr="00B8700E" w:rsidRDefault="003F018A" w:rsidP="009E4CCB">
      <w:pPr>
        <w:spacing w:after="0" w:line="360" w:lineRule="auto"/>
        <w:jc w:val="both"/>
        <w:rPr>
          <w:rFonts w:ascii="Arial" w:hAnsi="Arial" w:cs="Arial"/>
        </w:rPr>
      </w:pPr>
      <w:r w:rsidRPr="00B8700E">
        <w:rPr>
          <w:rFonts w:ascii="Arial" w:hAnsi="Arial" w:cs="Arial"/>
        </w:rPr>
        <w:t>Hywel Dda Client Prep Form (6)</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62</w:t>
      </w:r>
    </w:p>
    <w:p w14:paraId="7BBA66C5" w14:textId="0BF602CF" w:rsidR="0013205C" w:rsidRPr="00B8700E" w:rsidRDefault="0013205C" w:rsidP="009E4CCB">
      <w:pPr>
        <w:spacing w:after="0" w:line="360" w:lineRule="auto"/>
        <w:jc w:val="both"/>
        <w:rPr>
          <w:rFonts w:ascii="Arial" w:hAnsi="Arial" w:cs="Arial"/>
        </w:rPr>
      </w:pPr>
      <w:r w:rsidRPr="00B8700E">
        <w:rPr>
          <w:rFonts w:ascii="Arial" w:hAnsi="Arial" w:cs="Arial"/>
        </w:rPr>
        <w:t>Meeting with CR Head of Organisation Leadership Development, Workforce &amp; OD – 18.5.21 (7)</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63-65</w:t>
      </w:r>
    </w:p>
    <w:p w14:paraId="4ECE3629" w14:textId="4BF652AB" w:rsidR="00AC05CC" w:rsidRPr="00B8700E" w:rsidRDefault="00AC05CC" w:rsidP="009E4CCB">
      <w:pPr>
        <w:spacing w:after="0" w:line="360" w:lineRule="auto"/>
        <w:jc w:val="both"/>
        <w:rPr>
          <w:rFonts w:ascii="Arial" w:hAnsi="Arial" w:cs="Arial"/>
        </w:rPr>
      </w:pPr>
      <w:r w:rsidRPr="00B8700E">
        <w:rPr>
          <w:rFonts w:ascii="Arial" w:hAnsi="Arial" w:cs="Arial"/>
        </w:rPr>
        <w:t>Coaching Provision – Section within the PPPAC Document (8)</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66-68</w:t>
      </w:r>
    </w:p>
    <w:p w14:paraId="1FB0FDF4" w14:textId="0AFBF656" w:rsidR="00C2735E" w:rsidRPr="00B8700E" w:rsidRDefault="00C2735E" w:rsidP="009E4CCB">
      <w:pPr>
        <w:spacing w:after="0" w:line="360" w:lineRule="auto"/>
        <w:jc w:val="both"/>
        <w:rPr>
          <w:rFonts w:ascii="Arial" w:hAnsi="Arial" w:cs="Arial"/>
        </w:rPr>
      </w:pPr>
      <w:r w:rsidRPr="00B8700E">
        <w:rPr>
          <w:rFonts w:ascii="Arial" w:hAnsi="Arial" w:cs="Arial"/>
        </w:rPr>
        <w:t>Logo of Organisation Values (9)</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69</w:t>
      </w:r>
    </w:p>
    <w:p w14:paraId="0B5021D6" w14:textId="585A37B0" w:rsidR="008E2C4F" w:rsidRPr="00B8700E" w:rsidRDefault="008E2C4F" w:rsidP="009E4CCB">
      <w:pPr>
        <w:spacing w:after="0" w:line="360" w:lineRule="auto"/>
        <w:jc w:val="both"/>
        <w:rPr>
          <w:rFonts w:ascii="Arial" w:hAnsi="Arial" w:cs="Arial"/>
        </w:rPr>
      </w:pPr>
      <w:r w:rsidRPr="00B8700E">
        <w:rPr>
          <w:rFonts w:ascii="Arial" w:hAnsi="Arial" w:cs="Arial"/>
        </w:rPr>
        <w:t>Screenshot from link to show Organisation Values (10)</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69</w:t>
      </w:r>
      <w:r w:rsidR="00BD54FF">
        <w:rPr>
          <w:rFonts w:ascii="Arial" w:hAnsi="Arial" w:cs="Arial"/>
        </w:rPr>
        <w:tab/>
      </w:r>
      <w:r w:rsidR="00BD54FF">
        <w:rPr>
          <w:rFonts w:ascii="Arial" w:hAnsi="Arial" w:cs="Arial"/>
        </w:rPr>
        <w:tab/>
      </w:r>
    </w:p>
    <w:p w14:paraId="45E9710B" w14:textId="0356A8ED" w:rsidR="00C01D8B" w:rsidRPr="00B8700E" w:rsidRDefault="00C01D8B" w:rsidP="009E4CCB">
      <w:pPr>
        <w:spacing w:after="0" w:line="360" w:lineRule="auto"/>
        <w:jc w:val="both"/>
        <w:rPr>
          <w:rFonts w:ascii="Arial" w:hAnsi="Arial" w:cs="Arial"/>
        </w:rPr>
      </w:pPr>
      <w:r w:rsidRPr="00B8700E">
        <w:rPr>
          <w:rFonts w:ascii="Arial" w:hAnsi="Arial" w:cs="Arial"/>
        </w:rPr>
        <w:t xml:space="preserve">Corporate Health Standard </w:t>
      </w:r>
      <w:r w:rsidR="00E84608" w:rsidRPr="00B8700E">
        <w:rPr>
          <w:rFonts w:ascii="Arial" w:hAnsi="Arial" w:cs="Arial"/>
        </w:rPr>
        <w:t xml:space="preserve">Criteria Pack Report </w:t>
      </w:r>
      <w:r w:rsidRPr="00B8700E">
        <w:rPr>
          <w:rFonts w:ascii="Arial" w:hAnsi="Arial" w:cs="Arial"/>
        </w:rPr>
        <w:t>(11)</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69-111</w:t>
      </w:r>
    </w:p>
    <w:p w14:paraId="64F741E1" w14:textId="4E9C5731" w:rsidR="008E2C4F" w:rsidRPr="00B8700E" w:rsidRDefault="00C01D8B" w:rsidP="009E4CCB">
      <w:pPr>
        <w:spacing w:after="0" w:line="360" w:lineRule="auto"/>
        <w:jc w:val="both"/>
        <w:rPr>
          <w:rFonts w:ascii="Arial" w:hAnsi="Arial" w:cs="Arial"/>
        </w:rPr>
      </w:pPr>
      <w:r w:rsidRPr="00B8700E">
        <w:rPr>
          <w:rFonts w:ascii="Arial" w:hAnsi="Arial" w:cs="Arial"/>
        </w:rPr>
        <w:t xml:space="preserve">Corporate Health Standard Health Working Wales Gold screenshot </w:t>
      </w:r>
      <w:r w:rsidR="00783168" w:rsidRPr="00B8700E">
        <w:rPr>
          <w:rFonts w:ascii="Arial" w:hAnsi="Arial" w:cs="Arial"/>
        </w:rPr>
        <w:t>(12)</w:t>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BD54FF">
        <w:rPr>
          <w:rFonts w:ascii="Arial" w:hAnsi="Arial" w:cs="Arial"/>
        </w:rPr>
        <w:tab/>
      </w:r>
      <w:r w:rsidR="00211039">
        <w:rPr>
          <w:rFonts w:ascii="Arial" w:hAnsi="Arial" w:cs="Arial"/>
        </w:rPr>
        <w:tab/>
      </w:r>
      <w:r w:rsidR="00BD54FF">
        <w:rPr>
          <w:rFonts w:ascii="Arial" w:hAnsi="Arial" w:cs="Arial"/>
        </w:rPr>
        <w:t>112</w:t>
      </w:r>
    </w:p>
    <w:p w14:paraId="4DD3D445" w14:textId="2D900392" w:rsidR="008E2C4F" w:rsidRPr="00B8700E" w:rsidRDefault="00C01D8B" w:rsidP="009E4CCB">
      <w:pPr>
        <w:spacing w:after="0" w:line="360" w:lineRule="auto"/>
        <w:jc w:val="both"/>
        <w:rPr>
          <w:rFonts w:ascii="Arial" w:hAnsi="Arial" w:cs="Arial"/>
        </w:rPr>
      </w:pPr>
      <w:r w:rsidRPr="00B8700E">
        <w:rPr>
          <w:rFonts w:ascii="Arial" w:hAnsi="Arial" w:cs="Arial"/>
        </w:rPr>
        <w:t>Global Wellbeing Posts (13)</w:t>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211039">
        <w:rPr>
          <w:rFonts w:ascii="Arial" w:hAnsi="Arial" w:cs="Arial"/>
        </w:rPr>
        <w:tab/>
      </w:r>
      <w:r w:rsidR="0019351A">
        <w:rPr>
          <w:rFonts w:ascii="Arial" w:hAnsi="Arial" w:cs="Arial"/>
        </w:rPr>
        <w:t>113-114</w:t>
      </w:r>
    </w:p>
    <w:p w14:paraId="2FE9DF67" w14:textId="20AE8994" w:rsidR="00C2735E" w:rsidRPr="00B8700E" w:rsidRDefault="00C2735E" w:rsidP="009E4CCB">
      <w:pPr>
        <w:spacing w:after="0" w:line="360" w:lineRule="auto"/>
        <w:contextualSpacing/>
        <w:jc w:val="both"/>
        <w:rPr>
          <w:rFonts w:ascii="Arial" w:hAnsi="Arial" w:cs="Arial"/>
        </w:rPr>
      </w:pPr>
      <w:r w:rsidRPr="00B8700E">
        <w:rPr>
          <w:rFonts w:ascii="Arial" w:hAnsi="Arial" w:cs="Arial"/>
        </w:rPr>
        <w:t>WOD Director</w:t>
      </w:r>
      <w:r w:rsidR="00D622B8" w:rsidRPr="00B8700E">
        <w:rPr>
          <w:rFonts w:ascii="Arial" w:hAnsi="Arial" w:cs="Arial"/>
        </w:rPr>
        <w:t xml:space="preserve">ate collaborative teams meeting </w:t>
      </w:r>
      <w:r w:rsidRPr="00B8700E">
        <w:rPr>
          <w:rFonts w:ascii="Arial" w:hAnsi="Arial" w:cs="Arial"/>
        </w:rPr>
        <w:t xml:space="preserve">11.5.21 </w:t>
      </w:r>
      <w:r w:rsidR="00CF0F86" w:rsidRPr="00B8700E">
        <w:rPr>
          <w:rFonts w:ascii="Arial" w:hAnsi="Arial" w:cs="Arial"/>
        </w:rPr>
        <w:t>(14</w:t>
      </w:r>
      <w:r w:rsidR="00C33A2B" w:rsidRPr="00B8700E">
        <w:rPr>
          <w:rFonts w:ascii="Arial" w:hAnsi="Arial" w:cs="Arial"/>
        </w:rPr>
        <w:t>a</w:t>
      </w:r>
      <w:r w:rsidR="00CF0F86" w:rsidRPr="00B8700E">
        <w:rPr>
          <w:rFonts w:ascii="Arial" w:hAnsi="Arial" w:cs="Arial"/>
        </w:rPr>
        <w:t>)</w:t>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211039">
        <w:rPr>
          <w:rFonts w:ascii="Arial" w:hAnsi="Arial" w:cs="Arial"/>
        </w:rPr>
        <w:tab/>
      </w:r>
      <w:r w:rsidR="0019351A">
        <w:rPr>
          <w:rFonts w:ascii="Arial" w:hAnsi="Arial" w:cs="Arial"/>
        </w:rPr>
        <w:t>114</w:t>
      </w:r>
    </w:p>
    <w:p w14:paraId="2E1B4AC4" w14:textId="2F77CA2D" w:rsidR="00C33A2B" w:rsidRPr="00B8700E" w:rsidRDefault="00322B7C" w:rsidP="009E4CCB">
      <w:pPr>
        <w:spacing w:after="0" w:line="360" w:lineRule="auto"/>
        <w:contextualSpacing/>
        <w:jc w:val="both"/>
        <w:rPr>
          <w:rFonts w:ascii="Arial" w:hAnsi="Arial" w:cs="Arial"/>
        </w:rPr>
      </w:pPr>
      <w:r w:rsidRPr="00B8700E">
        <w:rPr>
          <w:rFonts w:ascii="Arial" w:hAnsi="Arial" w:cs="Arial"/>
          <w:color w:val="000000"/>
        </w:rPr>
        <w:t>The Organisational Development pillar hierarchy screenshot with paragraphs</w:t>
      </w:r>
      <w:r w:rsidRPr="00B8700E">
        <w:rPr>
          <w:rFonts w:ascii="Arial" w:hAnsi="Arial" w:cs="Arial"/>
        </w:rPr>
        <w:t xml:space="preserve"> </w:t>
      </w:r>
      <w:r w:rsidR="00C33A2B" w:rsidRPr="00B8700E">
        <w:rPr>
          <w:rFonts w:ascii="Arial" w:hAnsi="Arial" w:cs="Arial"/>
        </w:rPr>
        <w:t>(</w:t>
      </w:r>
      <w:r w:rsidRPr="00B8700E">
        <w:rPr>
          <w:rFonts w:ascii="Arial" w:hAnsi="Arial" w:cs="Arial"/>
        </w:rPr>
        <w:t>14b</w:t>
      </w:r>
      <w:r w:rsidR="00C33A2B" w:rsidRPr="00B8700E">
        <w:rPr>
          <w:rFonts w:ascii="Arial" w:hAnsi="Arial" w:cs="Arial"/>
        </w:rPr>
        <w:t>)</w:t>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211039">
        <w:rPr>
          <w:rFonts w:ascii="Arial" w:hAnsi="Arial" w:cs="Arial"/>
        </w:rPr>
        <w:tab/>
      </w:r>
      <w:r w:rsidR="0019351A">
        <w:rPr>
          <w:rFonts w:ascii="Arial" w:hAnsi="Arial" w:cs="Arial"/>
        </w:rPr>
        <w:t>114-116</w:t>
      </w:r>
    </w:p>
    <w:p w14:paraId="6BA2332D" w14:textId="75D3E3CF" w:rsidR="00C33A2B" w:rsidRPr="00B8700E" w:rsidRDefault="00322B7C" w:rsidP="009E4CCB">
      <w:pPr>
        <w:spacing w:after="0" w:line="360" w:lineRule="auto"/>
        <w:contextualSpacing/>
        <w:jc w:val="both"/>
        <w:rPr>
          <w:rFonts w:ascii="Arial" w:hAnsi="Arial" w:cs="Arial"/>
        </w:rPr>
      </w:pPr>
      <w:r w:rsidRPr="00B8700E">
        <w:rPr>
          <w:rFonts w:ascii="Arial" w:hAnsi="Arial" w:cs="Arial"/>
          <w:bCs/>
          <w:iCs/>
        </w:rPr>
        <w:t>Organisational Leadership &amp; Development Department Hierarchy screenshot</w:t>
      </w:r>
      <w:r w:rsidRPr="00B8700E">
        <w:rPr>
          <w:rFonts w:ascii="Arial" w:hAnsi="Arial" w:cs="Arial"/>
        </w:rPr>
        <w:t xml:space="preserve"> (14c</w:t>
      </w:r>
      <w:r w:rsidR="00C33A2B" w:rsidRPr="00B8700E">
        <w:rPr>
          <w:rFonts w:ascii="Arial" w:hAnsi="Arial" w:cs="Arial"/>
        </w:rPr>
        <w:t>)</w:t>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211039">
        <w:rPr>
          <w:rFonts w:ascii="Arial" w:hAnsi="Arial" w:cs="Arial"/>
        </w:rPr>
        <w:tab/>
      </w:r>
      <w:r w:rsidR="0019351A">
        <w:rPr>
          <w:rFonts w:ascii="Arial" w:hAnsi="Arial" w:cs="Arial"/>
        </w:rPr>
        <w:t>116</w:t>
      </w:r>
    </w:p>
    <w:p w14:paraId="481EF462" w14:textId="77777777" w:rsidR="00073F89" w:rsidRDefault="00073F89" w:rsidP="00EF614C">
      <w:pPr>
        <w:spacing w:after="0" w:line="360" w:lineRule="auto"/>
        <w:jc w:val="both"/>
        <w:rPr>
          <w:rFonts w:ascii="Arial" w:hAnsi="Arial" w:cs="Arial"/>
          <w:b/>
          <w:bCs/>
          <w:sz w:val="28"/>
          <w:szCs w:val="28"/>
        </w:rPr>
      </w:pPr>
    </w:p>
    <w:p w14:paraId="20302765" w14:textId="77777777" w:rsidR="00211039" w:rsidRDefault="00211039" w:rsidP="00EF614C">
      <w:pPr>
        <w:spacing w:after="0" w:line="360" w:lineRule="auto"/>
        <w:jc w:val="both"/>
        <w:rPr>
          <w:rFonts w:ascii="Arial" w:hAnsi="Arial" w:cs="Arial"/>
          <w:b/>
          <w:bCs/>
          <w:sz w:val="28"/>
          <w:szCs w:val="28"/>
        </w:rPr>
      </w:pPr>
    </w:p>
    <w:p w14:paraId="7507C16E" w14:textId="443429B0" w:rsidR="00EF614C" w:rsidRPr="009E4CCB" w:rsidRDefault="00EF614C" w:rsidP="00EF614C">
      <w:pPr>
        <w:spacing w:after="0" w:line="360" w:lineRule="auto"/>
        <w:jc w:val="both"/>
        <w:rPr>
          <w:rFonts w:ascii="Arial" w:hAnsi="Arial" w:cs="Arial"/>
          <w:b/>
          <w:bCs/>
          <w:sz w:val="28"/>
          <w:szCs w:val="28"/>
        </w:rPr>
      </w:pPr>
      <w:r w:rsidRPr="009E4CCB">
        <w:rPr>
          <w:rFonts w:ascii="Arial" w:hAnsi="Arial" w:cs="Arial"/>
          <w:b/>
          <w:bCs/>
          <w:sz w:val="28"/>
          <w:szCs w:val="28"/>
        </w:rPr>
        <w:lastRenderedPageBreak/>
        <w:t>Contents</w:t>
      </w:r>
    </w:p>
    <w:p w14:paraId="45947C64" w14:textId="77777777" w:rsidR="00EF614C" w:rsidRPr="009E4CCB" w:rsidRDefault="00EF614C" w:rsidP="00EF614C">
      <w:pPr>
        <w:spacing w:after="0" w:line="360" w:lineRule="auto"/>
        <w:jc w:val="both"/>
        <w:rPr>
          <w:rFonts w:ascii="Arial" w:hAnsi="Arial" w:cs="Arial"/>
          <w:b/>
          <w:bCs/>
          <w:sz w:val="28"/>
          <w:szCs w:val="28"/>
        </w:rPr>
      </w:pPr>
    </w:p>
    <w:p w14:paraId="6C74E3AA" w14:textId="2F89CA57" w:rsidR="00EF614C" w:rsidRPr="009E4CCB" w:rsidRDefault="00EF614C" w:rsidP="00EF614C">
      <w:pPr>
        <w:spacing w:after="0" w:line="360" w:lineRule="auto"/>
        <w:jc w:val="both"/>
        <w:rPr>
          <w:rFonts w:ascii="Arial" w:hAnsi="Arial" w:cs="Arial"/>
          <w:b/>
          <w:bCs/>
          <w:sz w:val="28"/>
          <w:szCs w:val="28"/>
        </w:rPr>
      </w:pPr>
      <w:r w:rsidRPr="009E4CCB">
        <w:rPr>
          <w:rFonts w:ascii="Arial" w:hAnsi="Arial" w:cs="Arial"/>
          <w:b/>
          <w:bCs/>
          <w:sz w:val="28"/>
          <w:szCs w:val="28"/>
        </w:rPr>
        <w:t>Details</w:t>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00211039">
        <w:rPr>
          <w:rFonts w:ascii="Arial" w:hAnsi="Arial" w:cs="Arial"/>
          <w:b/>
          <w:bCs/>
          <w:sz w:val="28"/>
          <w:szCs w:val="28"/>
        </w:rPr>
        <w:tab/>
      </w:r>
      <w:r w:rsidRPr="009E4CCB">
        <w:rPr>
          <w:rFonts w:ascii="Arial" w:hAnsi="Arial" w:cs="Arial"/>
          <w:b/>
          <w:bCs/>
          <w:sz w:val="28"/>
          <w:szCs w:val="28"/>
        </w:rPr>
        <w:t>Reference No</w:t>
      </w:r>
    </w:p>
    <w:p w14:paraId="01C085E2" w14:textId="77777777" w:rsidR="00EF614C" w:rsidRDefault="00EF614C" w:rsidP="009E4CCB">
      <w:pPr>
        <w:spacing w:after="0" w:line="360" w:lineRule="auto"/>
        <w:contextualSpacing/>
        <w:jc w:val="both"/>
        <w:rPr>
          <w:rFonts w:ascii="Arial" w:hAnsi="Arial" w:cs="Arial"/>
          <w:color w:val="000000"/>
        </w:rPr>
      </w:pPr>
    </w:p>
    <w:p w14:paraId="1064A628" w14:textId="2E567243" w:rsidR="00322B7C" w:rsidRPr="00B8700E" w:rsidRDefault="00322B7C" w:rsidP="009E4CCB">
      <w:pPr>
        <w:spacing w:after="0" w:line="360" w:lineRule="auto"/>
        <w:contextualSpacing/>
        <w:jc w:val="both"/>
        <w:rPr>
          <w:rFonts w:ascii="Arial" w:hAnsi="Arial" w:cs="Arial"/>
        </w:rPr>
      </w:pPr>
      <w:r w:rsidRPr="00B8700E">
        <w:rPr>
          <w:rFonts w:ascii="Arial" w:hAnsi="Arial" w:cs="Arial"/>
          <w:color w:val="000000"/>
        </w:rPr>
        <w:t>Head of People &amp; Organisational Effectiveness hierarchy screenshot (14d)</w:t>
      </w:r>
      <w:r w:rsidR="0019351A">
        <w:rPr>
          <w:rFonts w:ascii="Arial" w:hAnsi="Arial" w:cs="Arial"/>
          <w:color w:val="000000"/>
        </w:rPr>
        <w:tab/>
      </w:r>
      <w:r w:rsidR="0019351A">
        <w:rPr>
          <w:rFonts w:ascii="Arial" w:hAnsi="Arial" w:cs="Arial"/>
          <w:color w:val="000000"/>
        </w:rPr>
        <w:tab/>
      </w:r>
      <w:r w:rsidR="0019351A">
        <w:rPr>
          <w:rFonts w:ascii="Arial" w:hAnsi="Arial" w:cs="Arial"/>
          <w:color w:val="000000"/>
        </w:rPr>
        <w:tab/>
      </w:r>
      <w:r w:rsidR="0019351A">
        <w:rPr>
          <w:rFonts w:ascii="Arial" w:hAnsi="Arial" w:cs="Arial"/>
          <w:color w:val="000000"/>
        </w:rPr>
        <w:tab/>
      </w:r>
      <w:r w:rsidR="0019351A">
        <w:rPr>
          <w:rFonts w:ascii="Arial" w:hAnsi="Arial" w:cs="Arial"/>
          <w:color w:val="000000"/>
        </w:rPr>
        <w:tab/>
      </w:r>
      <w:r w:rsidR="0019351A">
        <w:rPr>
          <w:rFonts w:ascii="Arial" w:hAnsi="Arial" w:cs="Arial"/>
          <w:color w:val="000000"/>
        </w:rPr>
        <w:tab/>
      </w:r>
      <w:r w:rsidR="00211039">
        <w:rPr>
          <w:rFonts w:ascii="Arial" w:hAnsi="Arial" w:cs="Arial"/>
          <w:color w:val="000000"/>
        </w:rPr>
        <w:tab/>
      </w:r>
      <w:r w:rsidR="0019351A">
        <w:rPr>
          <w:rFonts w:ascii="Arial" w:hAnsi="Arial" w:cs="Arial"/>
          <w:color w:val="000000"/>
        </w:rPr>
        <w:t>116</w:t>
      </w:r>
    </w:p>
    <w:p w14:paraId="5282DFCB" w14:textId="3FE9F975" w:rsidR="00A5101C" w:rsidRPr="00B8700E" w:rsidRDefault="00A5101C" w:rsidP="009E4CCB">
      <w:pPr>
        <w:spacing w:after="0" w:line="360" w:lineRule="auto"/>
        <w:jc w:val="both"/>
        <w:rPr>
          <w:rFonts w:ascii="Arial" w:hAnsi="Arial" w:cs="Arial"/>
        </w:rPr>
      </w:pPr>
      <w:r w:rsidRPr="00B8700E">
        <w:rPr>
          <w:rFonts w:ascii="Arial" w:hAnsi="Arial" w:cs="Arial"/>
        </w:rPr>
        <w:t>Telephone call with S</w:t>
      </w:r>
      <w:r w:rsidR="006128B2" w:rsidRPr="00B8700E">
        <w:rPr>
          <w:rFonts w:ascii="Arial" w:hAnsi="Arial" w:cs="Arial"/>
        </w:rPr>
        <w:t xml:space="preserve">arah </w:t>
      </w:r>
      <w:r w:rsidRPr="00B8700E">
        <w:rPr>
          <w:rFonts w:ascii="Arial" w:hAnsi="Arial" w:cs="Arial"/>
        </w:rPr>
        <w:t>J</w:t>
      </w:r>
      <w:r w:rsidR="006128B2" w:rsidRPr="00B8700E">
        <w:rPr>
          <w:rFonts w:ascii="Arial" w:hAnsi="Arial" w:cs="Arial"/>
        </w:rPr>
        <w:t>enkins Head of Workforce (East) 2</w:t>
      </w:r>
      <w:r w:rsidRPr="00B8700E">
        <w:rPr>
          <w:rFonts w:ascii="Arial" w:hAnsi="Arial" w:cs="Arial"/>
        </w:rPr>
        <w:t>0.5.21</w:t>
      </w:r>
      <w:r w:rsidR="006128B2" w:rsidRPr="00B8700E">
        <w:rPr>
          <w:rFonts w:ascii="Arial" w:hAnsi="Arial" w:cs="Arial"/>
        </w:rPr>
        <w:t xml:space="preserve"> (15)</w:t>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19351A">
        <w:rPr>
          <w:rFonts w:ascii="Arial" w:hAnsi="Arial" w:cs="Arial"/>
        </w:rPr>
        <w:tab/>
      </w:r>
      <w:r w:rsidR="00211039">
        <w:rPr>
          <w:rFonts w:ascii="Arial" w:hAnsi="Arial" w:cs="Arial"/>
        </w:rPr>
        <w:tab/>
      </w:r>
      <w:r w:rsidR="0019351A">
        <w:rPr>
          <w:rFonts w:ascii="Arial" w:hAnsi="Arial" w:cs="Arial"/>
        </w:rPr>
        <w:t>117</w:t>
      </w:r>
    </w:p>
    <w:p w14:paraId="470D90D8" w14:textId="5ECCA619" w:rsidR="006128B2" w:rsidRPr="00B8700E" w:rsidRDefault="006128B2" w:rsidP="006128B2">
      <w:pPr>
        <w:rPr>
          <w:rFonts w:ascii="Arial" w:hAnsi="Arial" w:cs="Arial"/>
        </w:rPr>
      </w:pPr>
      <w:r w:rsidRPr="00B8700E">
        <w:rPr>
          <w:rFonts w:ascii="Arial" w:hAnsi="Arial" w:cs="Arial"/>
        </w:rPr>
        <w:t>Meeting with Catherine Rees, Head of Organisation Leadership Development – 19</w:t>
      </w:r>
      <w:r w:rsidRPr="00B8700E">
        <w:rPr>
          <w:rFonts w:ascii="Arial" w:hAnsi="Arial" w:cs="Arial"/>
          <w:vertAlign w:val="superscript"/>
        </w:rPr>
        <w:t>th </w:t>
      </w:r>
      <w:r w:rsidRPr="00B8700E">
        <w:rPr>
          <w:rFonts w:ascii="Arial" w:hAnsi="Arial" w:cs="Arial"/>
        </w:rPr>
        <w:t>May 2021 – (16)</w:t>
      </w:r>
      <w:r w:rsidR="0019351A">
        <w:rPr>
          <w:rFonts w:ascii="Arial" w:hAnsi="Arial" w:cs="Arial"/>
        </w:rPr>
        <w:tab/>
      </w:r>
      <w:r w:rsidR="0019351A">
        <w:rPr>
          <w:rFonts w:ascii="Arial" w:hAnsi="Arial" w:cs="Arial"/>
        </w:rPr>
        <w:tab/>
      </w:r>
      <w:r w:rsidR="0019351A">
        <w:rPr>
          <w:rFonts w:ascii="Arial" w:hAnsi="Arial" w:cs="Arial"/>
        </w:rPr>
        <w:tab/>
      </w:r>
      <w:r w:rsidR="00211039">
        <w:rPr>
          <w:rFonts w:ascii="Arial" w:hAnsi="Arial" w:cs="Arial"/>
        </w:rPr>
        <w:tab/>
      </w:r>
      <w:r w:rsidR="0019351A">
        <w:rPr>
          <w:rFonts w:ascii="Arial" w:hAnsi="Arial" w:cs="Arial"/>
        </w:rPr>
        <w:t>117</w:t>
      </w:r>
    </w:p>
    <w:p w14:paraId="581BC81F" w14:textId="323A4E82" w:rsidR="00AA1690" w:rsidRPr="00B8700E" w:rsidRDefault="00AA1690" w:rsidP="00AA1690">
      <w:pPr>
        <w:pStyle w:val="ListParagraph"/>
        <w:spacing w:after="0" w:line="360" w:lineRule="auto"/>
        <w:ind w:left="0"/>
        <w:jc w:val="both"/>
        <w:rPr>
          <w:rFonts w:ascii="Arial" w:hAnsi="Arial" w:cs="Arial"/>
        </w:rPr>
      </w:pPr>
      <w:r w:rsidRPr="00B8700E">
        <w:rPr>
          <w:rFonts w:ascii="Arial" w:hAnsi="Arial" w:cs="Arial"/>
        </w:rPr>
        <w:t>Screenshot of the global referring to the Health Board launches public engagement exercise (17)</w:t>
      </w:r>
      <w:r w:rsidR="00475F33">
        <w:rPr>
          <w:rFonts w:ascii="Arial" w:hAnsi="Arial" w:cs="Arial"/>
        </w:rPr>
        <w:tab/>
      </w:r>
      <w:r w:rsidR="00475F33">
        <w:rPr>
          <w:rFonts w:ascii="Arial" w:hAnsi="Arial" w:cs="Arial"/>
        </w:rPr>
        <w:tab/>
      </w:r>
      <w:r w:rsidR="00475F33">
        <w:rPr>
          <w:rFonts w:ascii="Arial" w:hAnsi="Arial" w:cs="Arial"/>
        </w:rPr>
        <w:tab/>
      </w:r>
      <w:r w:rsidR="00211039">
        <w:rPr>
          <w:rFonts w:ascii="Arial" w:hAnsi="Arial" w:cs="Arial"/>
        </w:rPr>
        <w:tab/>
      </w:r>
      <w:r w:rsidR="00475F33">
        <w:rPr>
          <w:rFonts w:ascii="Arial" w:hAnsi="Arial" w:cs="Arial"/>
        </w:rPr>
        <w:t>118</w:t>
      </w:r>
    </w:p>
    <w:p w14:paraId="3FFA044B" w14:textId="1DD0A028" w:rsidR="00EF614C" w:rsidRDefault="009E03E3" w:rsidP="00EF614C">
      <w:pPr>
        <w:spacing w:after="0" w:line="360" w:lineRule="auto"/>
        <w:jc w:val="both"/>
        <w:rPr>
          <w:rFonts w:ascii="Arial" w:hAnsi="Arial" w:cs="Arial"/>
          <w:b/>
        </w:rPr>
      </w:pPr>
      <w:r w:rsidRPr="00B8700E">
        <w:rPr>
          <w:rFonts w:ascii="Arial" w:hAnsi="Arial" w:cs="Arial"/>
          <w:b/>
        </w:rPr>
        <w:t>Personal Statement for LO2 including reference list</w:t>
      </w:r>
      <w:r w:rsidR="009E4CCB" w:rsidRPr="00B8700E">
        <w:rPr>
          <w:rFonts w:ascii="Arial" w:hAnsi="Arial" w:cs="Arial"/>
          <w:b/>
        </w:rPr>
        <w:t xml:space="preserve"> &amp; </w:t>
      </w:r>
      <w:r w:rsidRPr="00B8700E">
        <w:rPr>
          <w:rFonts w:ascii="Arial" w:hAnsi="Arial" w:cs="Arial"/>
          <w:b/>
        </w:rPr>
        <w:t>Evidence</w:t>
      </w:r>
      <w:r w:rsidR="00EF614C">
        <w:rPr>
          <w:rFonts w:ascii="Arial" w:hAnsi="Arial" w:cs="Arial"/>
          <w:b/>
        </w:rPr>
        <w:tab/>
      </w:r>
      <w:r w:rsidR="00EF614C">
        <w:rPr>
          <w:rFonts w:ascii="Arial" w:hAnsi="Arial" w:cs="Arial"/>
          <w:b/>
        </w:rPr>
        <w:tab/>
      </w:r>
      <w:r w:rsidR="00EF614C">
        <w:rPr>
          <w:rFonts w:ascii="Arial" w:hAnsi="Arial" w:cs="Arial"/>
          <w:b/>
        </w:rPr>
        <w:tab/>
      </w:r>
      <w:r w:rsidR="00EF614C">
        <w:rPr>
          <w:rFonts w:ascii="Arial" w:hAnsi="Arial" w:cs="Arial"/>
          <w:b/>
        </w:rPr>
        <w:tab/>
      </w:r>
      <w:r w:rsidR="00EF614C">
        <w:rPr>
          <w:rFonts w:ascii="Arial" w:hAnsi="Arial" w:cs="Arial"/>
          <w:b/>
        </w:rPr>
        <w:tab/>
      </w:r>
      <w:r w:rsidR="00EF614C">
        <w:rPr>
          <w:rFonts w:ascii="Arial" w:hAnsi="Arial" w:cs="Arial"/>
          <w:b/>
        </w:rPr>
        <w:tab/>
      </w:r>
      <w:r w:rsidR="00EF614C">
        <w:rPr>
          <w:rFonts w:ascii="Arial" w:hAnsi="Arial" w:cs="Arial"/>
          <w:b/>
        </w:rPr>
        <w:tab/>
      </w:r>
      <w:r w:rsidR="00211039">
        <w:rPr>
          <w:rFonts w:ascii="Arial" w:hAnsi="Arial" w:cs="Arial"/>
          <w:b/>
        </w:rPr>
        <w:tab/>
      </w:r>
      <w:r w:rsidR="00475F33">
        <w:rPr>
          <w:rFonts w:ascii="Arial" w:hAnsi="Arial" w:cs="Arial"/>
        </w:rPr>
        <w:t>120-181</w:t>
      </w:r>
    </w:p>
    <w:p w14:paraId="196EAB4B" w14:textId="51C877E5" w:rsidR="007811FE" w:rsidRPr="00B8700E" w:rsidRDefault="007811FE" w:rsidP="00EF614C">
      <w:pPr>
        <w:spacing w:after="0" w:line="360" w:lineRule="auto"/>
        <w:jc w:val="both"/>
        <w:rPr>
          <w:rFonts w:ascii="Arial" w:hAnsi="Arial" w:cs="Arial"/>
        </w:rPr>
      </w:pPr>
      <w:r w:rsidRPr="00B8700E">
        <w:rPr>
          <w:rFonts w:ascii="Arial" w:hAnsi="Arial" w:cs="Arial"/>
        </w:rPr>
        <w:t>Learning Styles Questionnaire (18)</w:t>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211039">
        <w:rPr>
          <w:rFonts w:ascii="Arial" w:hAnsi="Arial" w:cs="Arial"/>
        </w:rPr>
        <w:tab/>
      </w:r>
      <w:r w:rsidR="00475F33">
        <w:rPr>
          <w:rFonts w:ascii="Arial" w:hAnsi="Arial" w:cs="Arial"/>
        </w:rPr>
        <w:t>128-135</w:t>
      </w:r>
    </w:p>
    <w:p w14:paraId="23087AFA" w14:textId="174AD010" w:rsidR="007C031E" w:rsidRPr="00B8700E" w:rsidRDefault="007C031E" w:rsidP="009E4CCB">
      <w:pPr>
        <w:spacing w:after="0" w:line="360" w:lineRule="auto"/>
        <w:jc w:val="both"/>
        <w:rPr>
          <w:rFonts w:ascii="Arial" w:hAnsi="Arial" w:cs="Arial"/>
        </w:rPr>
      </w:pPr>
      <w:r w:rsidRPr="00B8700E">
        <w:rPr>
          <w:rFonts w:ascii="Arial" w:hAnsi="Arial" w:cs="Arial"/>
        </w:rPr>
        <w:t>Coaching (self) assessment form (19)</w:t>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211039">
        <w:rPr>
          <w:rFonts w:ascii="Arial" w:hAnsi="Arial" w:cs="Arial"/>
        </w:rPr>
        <w:tab/>
      </w:r>
      <w:r w:rsidR="00475F33">
        <w:rPr>
          <w:rFonts w:ascii="Arial" w:hAnsi="Arial" w:cs="Arial"/>
        </w:rPr>
        <w:t>136</w:t>
      </w:r>
      <w:r w:rsidR="00475F33">
        <w:rPr>
          <w:rFonts w:ascii="Arial" w:hAnsi="Arial" w:cs="Arial"/>
        </w:rPr>
        <w:tab/>
      </w:r>
    </w:p>
    <w:p w14:paraId="4EEE7EB4" w14:textId="3C5B8E8B" w:rsidR="007C031E" w:rsidRPr="00B8700E" w:rsidRDefault="007C031E" w:rsidP="009E4CCB">
      <w:pPr>
        <w:spacing w:after="0" w:line="360" w:lineRule="auto"/>
        <w:jc w:val="both"/>
        <w:rPr>
          <w:rFonts w:ascii="Arial" w:hAnsi="Arial" w:cs="Arial"/>
        </w:rPr>
      </w:pPr>
      <w:r w:rsidRPr="00B8700E">
        <w:rPr>
          <w:rFonts w:ascii="Arial" w:hAnsi="Arial" w:cs="Arial"/>
        </w:rPr>
        <w:t>Blank Wheel (20)</w:t>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211039">
        <w:rPr>
          <w:rFonts w:ascii="Arial" w:hAnsi="Arial" w:cs="Arial"/>
        </w:rPr>
        <w:tab/>
      </w:r>
      <w:r w:rsidR="00475F33">
        <w:rPr>
          <w:rFonts w:ascii="Arial" w:hAnsi="Arial" w:cs="Arial"/>
        </w:rPr>
        <w:t>137</w:t>
      </w:r>
    </w:p>
    <w:p w14:paraId="141AF942" w14:textId="776441D3" w:rsidR="00DF0F8C" w:rsidRPr="00B8700E" w:rsidRDefault="00DF0F8C" w:rsidP="00DF0F8C">
      <w:pPr>
        <w:spacing w:after="0" w:line="360" w:lineRule="auto"/>
        <w:jc w:val="both"/>
        <w:rPr>
          <w:rFonts w:ascii="Arial" w:hAnsi="Arial" w:cs="Arial"/>
        </w:rPr>
      </w:pPr>
      <w:r w:rsidRPr="00B8700E">
        <w:rPr>
          <w:rFonts w:ascii="Arial" w:hAnsi="Arial" w:cs="Arial"/>
        </w:rPr>
        <w:t>Feedback plan (21)</w:t>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475F33">
        <w:rPr>
          <w:rFonts w:ascii="Arial" w:hAnsi="Arial" w:cs="Arial"/>
        </w:rPr>
        <w:tab/>
      </w:r>
      <w:r w:rsidR="00211039">
        <w:rPr>
          <w:rFonts w:ascii="Arial" w:hAnsi="Arial" w:cs="Arial"/>
        </w:rPr>
        <w:tab/>
      </w:r>
      <w:r w:rsidR="00475F33">
        <w:rPr>
          <w:rFonts w:ascii="Arial" w:hAnsi="Arial" w:cs="Arial"/>
        </w:rPr>
        <w:t>138</w:t>
      </w:r>
    </w:p>
    <w:p w14:paraId="75102C3D" w14:textId="443EC327" w:rsidR="00DF0F8C" w:rsidRPr="00B8700E" w:rsidRDefault="00DF0F8C" w:rsidP="009E4CCB">
      <w:pPr>
        <w:spacing w:after="0" w:line="360" w:lineRule="auto"/>
        <w:jc w:val="both"/>
        <w:rPr>
          <w:rFonts w:ascii="Arial" w:hAnsi="Arial" w:cs="Arial"/>
        </w:rPr>
      </w:pPr>
      <w:r w:rsidRPr="00B8700E">
        <w:rPr>
          <w:rFonts w:ascii="Arial" w:hAnsi="Arial" w:cs="Arial"/>
        </w:rPr>
        <w:t>Examples of useful questions when using ‘GROW’ (22)</w:t>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211039">
        <w:rPr>
          <w:rFonts w:ascii="Arial" w:hAnsi="Arial" w:cs="Arial"/>
        </w:rPr>
        <w:tab/>
      </w:r>
      <w:r w:rsidR="0067516D">
        <w:rPr>
          <w:rFonts w:ascii="Arial" w:hAnsi="Arial" w:cs="Arial"/>
        </w:rPr>
        <w:t>139</w:t>
      </w:r>
    </w:p>
    <w:p w14:paraId="580CB2F5" w14:textId="20EAAD4D" w:rsidR="00DF0F8C" w:rsidRPr="00B8700E" w:rsidRDefault="00DF0F8C" w:rsidP="009E4CCB">
      <w:pPr>
        <w:spacing w:after="0" w:line="360" w:lineRule="auto"/>
        <w:jc w:val="both"/>
        <w:rPr>
          <w:rFonts w:ascii="Arial" w:hAnsi="Arial" w:cs="Arial"/>
        </w:rPr>
      </w:pPr>
      <w:r w:rsidRPr="00B8700E">
        <w:rPr>
          <w:rFonts w:ascii="Arial" w:hAnsi="Arial" w:cs="Arial"/>
        </w:rPr>
        <w:t>More details on applying the Skill/Will matrix (23)</w:t>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211039">
        <w:rPr>
          <w:rFonts w:ascii="Arial" w:hAnsi="Arial" w:cs="Arial"/>
        </w:rPr>
        <w:tab/>
      </w:r>
      <w:r w:rsidR="0067516D">
        <w:rPr>
          <w:rFonts w:ascii="Arial" w:hAnsi="Arial" w:cs="Arial"/>
        </w:rPr>
        <w:t>140</w:t>
      </w:r>
    </w:p>
    <w:p w14:paraId="3C46C7AE" w14:textId="76301033" w:rsidR="00DF0F8C" w:rsidRPr="00B8700E" w:rsidRDefault="00DF0F8C" w:rsidP="009E4CCB">
      <w:pPr>
        <w:spacing w:after="0" w:line="360" w:lineRule="auto"/>
        <w:jc w:val="both"/>
        <w:rPr>
          <w:rFonts w:ascii="Arial" w:hAnsi="Arial" w:cs="Arial"/>
        </w:rPr>
      </w:pPr>
      <w:r w:rsidRPr="00B8700E">
        <w:rPr>
          <w:rFonts w:ascii="Arial" w:hAnsi="Arial" w:cs="Arial"/>
        </w:rPr>
        <w:t>Motivation exercise – what motivates you most/least, Team performance appraisal form (24)</w:t>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211039">
        <w:rPr>
          <w:rFonts w:ascii="Arial" w:hAnsi="Arial" w:cs="Arial"/>
        </w:rPr>
        <w:tab/>
      </w:r>
      <w:r w:rsidR="0067516D">
        <w:rPr>
          <w:rFonts w:ascii="Arial" w:hAnsi="Arial" w:cs="Arial"/>
        </w:rPr>
        <w:t>141</w:t>
      </w:r>
    </w:p>
    <w:p w14:paraId="3989B923" w14:textId="1B52316E" w:rsidR="00DF0F8C" w:rsidRPr="00B8700E" w:rsidRDefault="00DF0F8C" w:rsidP="009E4CCB">
      <w:pPr>
        <w:spacing w:after="0" w:line="360" w:lineRule="auto"/>
        <w:jc w:val="both"/>
        <w:rPr>
          <w:rFonts w:ascii="Arial" w:hAnsi="Arial" w:cs="Arial"/>
        </w:rPr>
      </w:pPr>
      <w:r w:rsidRPr="00B8700E">
        <w:rPr>
          <w:rFonts w:ascii="Arial" w:hAnsi="Arial" w:cs="Arial"/>
        </w:rPr>
        <w:t>Team performance appraisal form (25)</w:t>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211039">
        <w:rPr>
          <w:rFonts w:ascii="Arial" w:hAnsi="Arial" w:cs="Arial"/>
        </w:rPr>
        <w:tab/>
      </w:r>
      <w:r w:rsidR="0067516D">
        <w:rPr>
          <w:rFonts w:ascii="Arial" w:hAnsi="Arial" w:cs="Arial"/>
        </w:rPr>
        <w:t>142-143</w:t>
      </w:r>
    </w:p>
    <w:p w14:paraId="70B6922F" w14:textId="3FD0E2F1" w:rsidR="00FD2804" w:rsidRPr="00B8700E" w:rsidRDefault="00FD2804" w:rsidP="009E4CCB">
      <w:pPr>
        <w:spacing w:after="0" w:line="360" w:lineRule="auto"/>
        <w:jc w:val="both"/>
        <w:rPr>
          <w:rFonts w:ascii="Arial" w:hAnsi="Arial" w:cs="Arial"/>
        </w:rPr>
      </w:pPr>
      <w:r w:rsidRPr="00B8700E">
        <w:rPr>
          <w:rFonts w:ascii="Arial" w:hAnsi="Arial" w:cs="Arial"/>
        </w:rPr>
        <w:t>Oscar Model (26)</w:t>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211039">
        <w:rPr>
          <w:rFonts w:ascii="Arial" w:hAnsi="Arial" w:cs="Arial"/>
        </w:rPr>
        <w:tab/>
      </w:r>
      <w:r w:rsidR="0067516D">
        <w:rPr>
          <w:rFonts w:ascii="Arial" w:hAnsi="Arial" w:cs="Arial"/>
        </w:rPr>
        <w:t>144</w:t>
      </w:r>
    </w:p>
    <w:p w14:paraId="4AD1160C" w14:textId="1BDA0BE4" w:rsidR="00D85956" w:rsidRPr="00B8700E" w:rsidRDefault="00D85956" w:rsidP="009E4CCB">
      <w:pPr>
        <w:spacing w:after="0" w:line="360" w:lineRule="auto"/>
        <w:jc w:val="both"/>
        <w:rPr>
          <w:rFonts w:ascii="Arial" w:hAnsi="Arial" w:cs="Arial"/>
        </w:rPr>
      </w:pPr>
      <w:r w:rsidRPr="00B8700E">
        <w:rPr>
          <w:rFonts w:ascii="Arial" w:hAnsi="Arial" w:cs="Arial"/>
        </w:rPr>
        <w:t>Email to Catherine Rees and reply from Catherine Rees</w:t>
      </w:r>
      <w:r w:rsidR="00737E02" w:rsidRPr="00B8700E">
        <w:rPr>
          <w:rFonts w:ascii="Arial" w:hAnsi="Arial" w:cs="Arial"/>
        </w:rPr>
        <w:t xml:space="preserve"> 25.5.21 regarding forms used</w:t>
      </w:r>
      <w:r w:rsidRPr="00B8700E">
        <w:rPr>
          <w:rFonts w:ascii="Arial" w:hAnsi="Arial" w:cs="Arial"/>
        </w:rPr>
        <w:t xml:space="preserve"> (27) </w:t>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211039">
        <w:rPr>
          <w:rFonts w:ascii="Arial" w:hAnsi="Arial" w:cs="Arial"/>
        </w:rPr>
        <w:tab/>
      </w:r>
      <w:r w:rsidR="0067516D">
        <w:rPr>
          <w:rFonts w:ascii="Arial" w:hAnsi="Arial" w:cs="Arial"/>
        </w:rPr>
        <w:t>145-146</w:t>
      </w:r>
    </w:p>
    <w:p w14:paraId="76DA5E5E" w14:textId="50EC9EFC" w:rsidR="007C7B5B" w:rsidRPr="00B8700E" w:rsidRDefault="00DF3D6B" w:rsidP="009E4CCB">
      <w:pPr>
        <w:spacing w:after="0" w:line="360" w:lineRule="auto"/>
        <w:jc w:val="both"/>
        <w:rPr>
          <w:rFonts w:ascii="Arial" w:hAnsi="Arial" w:cs="Arial"/>
        </w:rPr>
      </w:pPr>
      <w:r w:rsidRPr="00B8700E">
        <w:rPr>
          <w:rFonts w:ascii="Arial" w:hAnsi="Arial" w:cs="Arial"/>
        </w:rPr>
        <w:t>H</w:t>
      </w:r>
      <w:r w:rsidR="00737E02" w:rsidRPr="00B8700E">
        <w:rPr>
          <w:rFonts w:ascii="Arial" w:hAnsi="Arial" w:cs="Arial"/>
        </w:rPr>
        <w:t>w</w:t>
      </w:r>
      <w:r w:rsidRPr="00B8700E">
        <w:rPr>
          <w:rFonts w:ascii="Arial" w:hAnsi="Arial" w:cs="Arial"/>
        </w:rPr>
        <w:t>y</w:t>
      </w:r>
      <w:r w:rsidR="00737E02" w:rsidRPr="00B8700E">
        <w:rPr>
          <w:rFonts w:ascii="Arial" w:hAnsi="Arial" w:cs="Arial"/>
        </w:rPr>
        <w:t xml:space="preserve">l Innovation Hub website </w:t>
      </w:r>
      <w:r w:rsidR="007C7B5B" w:rsidRPr="00B8700E">
        <w:rPr>
          <w:rFonts w:ascii="Arial" w:hAnsi="Arial" w:cs="Arial"/>
        </w:rPr>
        <w:t>(28)</w:t>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67516D">
        <w:rPr>
          <w:rFonts w:ascii="Arial" w:hAnsi="Arial" w:cs="Arial"/>
        </w:rPr>
        <w:tab/>
      </w:r>
      <w:r w:rsidR="00211039">
        <w:rPr>
          <w:rFonts w:ascii="Arial" w:hAnsi="Arial" w:cs="Arial"/>
        </w:rPr>
        <w:tab/>
      </w:r>
      <w:r w:rsidR="0067516D">
        <w:rPr>
          <w:rFonts w:ascii="Arial" w:hAnsi="Arial" w:cs="Arial"/>
        </w:rPr>
        <w:t>147</w:t>
      </w:r>
    </w:p>
    <w:p w14:paraId="3931B44D" w14:textId="3F57C395" w:rsidR="007C7B5B" w:rsidRPr="00B8700E" w:rsidRDefault="00737E02" w:rsidP="009E4CCB">
      <w:pPr>
        <w:spacing w:after="0" w:line="360" w:lineRule="auto"/>
        <w:jc w:val="both"/>
        <w:rPr>
          <w:rFonts w:ascii="Arial" w:hAnsi="Arial" w:cs="Arial"/>
        </w:rPr>
      </w:pPr>
      <w:r w:rsidRPr="00B8700E">
        <w:rPr>
          <w:rFonts w:ascii="Arial" w:hAnsi="Arial" w:cs="Arial"/>
        </w:rPr>
        <w:t>Email to Catherine Rees and repl</w:t>
      </w:r>
      <w:r w:rsidR="00DF3D6B" w:rsidRPr="00B8700E">
        <w:rPr>
          <w:rFonts w:ascii="Arial" w:hAnsi="Arial" w:cs="Arial"/>
        </w:rPr>
        <w:t>y regarding being involved in H</w:t>
      </w:r>
      <w:r w:rsidRPr="00B8700E">
        <w:rPr>
          <w:rFonts w:ascii="Arial" w:hAnsi="Arial" w:cs="Arial"/>
        </w:rPr>
        <w:t>w</w:t>
      </w:r>
      <w:r w:rsidR="00DF3D6B" w:rsidRPr="00B8700E">
        <w:rPr>
          <w:rFonts w:ascii="Arial" w:hAnsi="Arial" w:cs="Arial"/>
        </w:rPr>
        <w:t>y</w:t>
      </w:r>
      <w:r w:rsidRPr="00B8700E">
        <w:rPr>
          <w:rFonts w:ascii="Arial" w:hAnsi="Arial" w:cs="Arial"/>
        </w:rPr>
        <w:t xml:space="preserve">l Innovation </w:t>
      </w:r>
      <w:r w:rsidR="00D1491D" w:rsidRPr="00B8700E">
        <w:rPr>
          <w:rFonts w:ascii="Arial" w:hAnsi="Arial" w:cs="Arial"/>
        </w:rPr>
        <w:t xml:space="preserve">Hub </w:t>
      </w:r>
      <w:r w:rsidRPr="00B8700E">
        <w:rPr>
          <w:rFonts w:ascii="Arial" w:hAnsi="Arial" w:cs="Arial"/>
        </w:rPr>
        <w:t xml:space="preserve">website </w:t>
      </w:r>
      <w:r w:rsidR="007C7B5B" w:rsidRPr="00B8700E">
        <w:rPr>
          <w:rFonts w:ascii="Arial" w:hAnsi="Arial" w:cs="Arial"/>
        </w:rPr>
        <w:t>(29)</w:t>
      </w:r>
      <w:r w:rsidR="0067516D">
        <w:rPr>
          <w:rFonts w:ascii="Arial" w:hAnsi="Arial" w:cs="Arial"/>
        </w:rPr>
        <w:tab/>
      </w:r>
      <w:r w:rsidR="0067516D">
        <w:rPr>
          <w:rFonts w:ascii="Arial" w:hAnsi="Arial" w:cs="Arial"/>
        </w:rPr>
        <w:tab/>
      </w:r>
      <w:r w:rsidR="0067516D">
        <w:rPr>
          <w:rFonts w:ascii="Arial" w:hAnsi="Arial" w:cs="Arial"/>
        </w:rPr>
        <w:tab/>
      </w:r>
      <w:r w:rsidR="00211039">
        <w:rPr>
          <w:rFonts w:ascii="Arial" w:hAnsi="Arial" w:cs="Arial"/>
        </w:rPr>
        <w:tab/>
      </w:r>
      <w:r w:rsidR="0067516D">
        <w:rPr>
          <w:rFonts w:ascii="Arial" w:hAnsi="Arial" w:cs="Arial"/>
        </w:rPr>
        <w:t>148-149</w:t>
      </w:r>
    </w:p>
    <w:p w14:paraId="25AEE962" w14:textId="2E83DBEA" w:rsidR="00911548" w:rsidRPr="00B8700E" w:rsidRDefault="00911548" w:rsidP="009E4CCB">
      <w:pPr>
        <w:spacing w:after="0" w:line="360" w:lineRule="auto"/>
        <w:jc w:val="both"/>
        <w:rPr>
          <w:rFonts w:ascii="Arial" w:hAnsi="Arial" w:cs="Arial"/>
        </w:rPr>
      </w:pPr>
      <w:r w:rsidRPr="00B8700E">
        <w:rPr>
          <w:rFonts w:ascii="Arial" w:hAnsi="Arial" w:cs="Arial"/>
        </w:rPr>
        <w:t>Coaching Preparation form (30)</w:t>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073F89">
        <w:rPr>
          <w:rFonts w:ascii="Arial" w:hAnsi="Arial" w:cs="Arial"/>
        </w:rPr>
        <w:tab/>
      </w:r>
      <w:r w:rsidR="00211039">
        <w:rPr>
          <w:rFonts w:ascii="Arial" w:hAnsi="Arial" w:cs="Arial"/>
        </w:rPr>
        <w:tab/>
      </w:r>
      <w:r w:rsidR="00073F89">
        <w:rPr>
          <w:rFonts w:ascii="Arial" w:hAnsi="Arial" w:cs="Arial"/>
        </w:rPr>
        <w:t>150</w:t>
      </w:r>
    </w:p>
    <w:p w14:paraId="144F8329" w14:textId="1BD8F5CB" w:rsidR="00EB1B74" w:rsidRPr="00B8700E" w:rsidRDefault="00EB1B74" w:rsidP="009E4CCB">
      <w:pPr>
        <w:spacing w:after="0" w:line="360" w:lineRule="auto"/>
        <w:jc w:val="both"/>
        <w:rPr>
          <w:rFonts w:ascii="Arial" w:eastAsia="Tahoma" w:hAnsi="Arial" w:cs="Arial"/>
        </w:rPr>
      </w:pPr>
      <w:r w:rsidRPr="00B8700E">
        <w:rPr>
          <w:rFonts w:ascii="Arial" w:eastAsia="Tahoma" w:hAnsi="Arial" w:cs="Arial"/>
        </w:rPr>
        <w:t>Coach Reflection Form (31)</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151-152</w:t>
      </w:r>
    </w:p>
    <w:p w14:paraId="37F3E70C" w14:textId="77777777" w:rsidR="00211039" w:rsidRDefault="00211039">
      <w:pPr>
        <w:spacing w:line="259" w:lineRule="auto"/>
        <w:rPr>
          <w:rFonts w:ascii="Arial" w:hAnsi="Arial" w:cs="Arial"/>
          <w:b/>
          <w:bCs/>
          <w:sz w:val="28"/>
          <w:szCs w:val="28"/>
        </w:rPr>
      </w:pPr>
      <w:r>
        <w:rPr>
          <w:rFonts w:ascii="Arial" w:hAnsi="Arial" w:cs="Arial"/>
          <w:b/>
          <w:bCs/>
          <w:sz w:val="28"/>
          <w:szCs w:val="28"/>
        </w:rPr>
        <w:br w:type="page"/>
      </w:r>
    </w:p>
    <w:p w14:paraId="23344ADF" w14:textId="0A60A057" w:rsidR="00073F89" w:rsidRPr="009E4CCB" w:rsidRDefault="00073F89" w:rsidP="00073F89">
      <w:pPr>
        <w:spacing w:after="0" w:line="360" w:lineRule="auto"/>
        <w:jc w:val="both"/>
        <w:rPr>
          <w:rFonts w:ascii="Arial" w:hAnsi="Arial" w:cs="Arial"/>
          <w:b/>
          <w:bCs/>
          <w:sz w:val="28"/>
          <w:szCs w:val="28"/>
        </w:rPr>
      </w:pPr>
      <w:r w:rsidRPr="009E4CCB">
        <w:rPr>
          <w:rFonts w:ascii="Arial" w:hAnsi="Arial" w:cs="Arial"/>
          <w:b/>
          <w:bCs/>
          <w:sz w:val="28"/>
          <w:szCs w:val="28"/>
        </w:rPr>
        <w:lastRenderedPageBreak/>
        <w:t>Contents</w:t>
      </w:r>
    </w:p>
    <w:p w14:paraId="282906A2" w14:textId="77777777" w:rsidR="00073F89" w:rsidRPr="009E4CCB" w:rsidRDefault="00073F89" w:rsidP="00073F89">
      <w:pPr>
        <w:spacing w:after="0" w:line="360" w:lineRule="auto"/>
        <w:jc w:val="both"/>
        <w:rPr>
          <w:rFonts w:ascii="Arial" w:hAnsi="Arial" w:cs="Arial"/>
          <w:b/>
          <w:bCs/>
          <w:sz w:val="28"/>
          <w:szCs w:val="28"/>
        </w:rPr>
      </w:pPr>
    </w:p>
    <w:p w14:paraId="48F0427A" w14:textId="04A112E1" w:rsidR="00073F89" w:rsidRPr="009E4CCB" w:rsidRDefault="00073F89" w:rsidP="00073F89">
      <w:pPr>
        <w:spacing w:after="0" w:line="360" w:lineRule="auto"/>
        <w:jc w:val="both"/>
        <w:rPr>
          <w:rFonts w:ascii="Arial" w:hAnsi="Arial" w:cs="Arial"/>
          <w:b/>
          <w:bCs/>
          <w:sz w:val="28"/>
          <w:szCs w:val="28"/>
        </w:rPr>
      </w:pPr>
      <w:r w:rsidRPr="009E4CCB">
        <w:rPr>
          <w:rFonts w:ascii="Arial" w:hAnsi="Arial" w:cs="Arial"/>
          <w:b/>
          <w:bCs/>
          <w:sz w:val="28"/>
          <w:szCs w:val="28"/>
        </w:rPr>
        <w:t>Details</w:t>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sidRPr="009E4CCB">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00211039">
        <w:rPr>
          <w:rFonts w:ascii="Arial" w:hAnsi="Arial" w:cs="Arial"/>
          <w:b/>
          <w:bCs/>
          <w:sz w:val="28"/>
          <w:szCs w:val="28"/>
        </w:rPr>
        <w:tab/>
      </w:r>
      <w:r w:rsidRPr="009E4CCB">
        <w:rPr>
          <w:rFonts w:ascii="Arial" w:hAnsi="Arial" w:cs="Arial"/>
          <w:b/>
          <w:bCs/>
          <w:sz w:val="28"/>
          <w:szCs w:val="28"/>
        </w:rPr>
        <w:t>Reference No</w:t>
      </w:r>
    </w:p>
    <w:p w14:paraId="0751C596" w14:textId="77777777" w:rsidR="00073F89" w:rsidRDefault="00073F89" w:rsidP="009E4CCB">
      <w:pPr>
        <w:spacing w:after="0" w:line="360" w:lineRule="auto"/>
        <w:jc w:val="both"/>
        <w:rPr>
          <w:rFonts w:ascii="Arial" w:eastAsia="Tahoma" w:hAnsi="Arial" w:cs="Arial"/>
        </w:rPr>
      </w:pPr>
    </w:p>
    <w:p w14:paraId="7200D10D" w14:textId="124D0EBD" w:rsidR="00EB1B74" w:rsidRPr="00B8700E" w:rsidRDefault="00EB1B74" w:rsidP="009E4CCB">
      <w:pPr>
        <w:spacing w:after="0" w:line="360" w:lineRule="auto"/>
        <w:jc w:val="both"/>
        <w:rPr>
          <w:rFonts w:ascii="Arial" w:eastAsia="Tahoma" w:hAnsi="Arial" w:cs="Arial"/>
        </w:rPr>
      </w:pPr>
      <w:r w:rsidRPr="00B8700E">
        <w:rPr>
          <w:rFonts w:ascii="Arial" w:eastAsia="Tahoma" w:hAnsi="Arial" w:cs="Arial"/>
        </w:rPr>
        <w:t>OSCAR Coaching Notes (x1 for every single coaching session) (32)</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153-154</w:t>
      </w:r>
    </w:p>
    <w:p w14:paraId="138616AC" w14:textId="0A35F187" w:rsidR="00EB1B74" w:rsidRPr="00B8700E" w:rsidRDefault="00EB1B74" w:rsidP="009E4CCB">
      <w:pPr>
        <w:spacing w:after="0" w:line="360" w:lineRule="auto"/>
        <w:jc w:val="both"/>
        <w:rPr>
          <w:rFonts w:ascii="Arial" w:eastAsia="Tahoma" w:hAnsi="Arial" w:cs="Arial"/>
        </w:rPr>
      </w:pPr>
      <w:r w:rsidRPr="00B8700E">
        <w:rPr>
          <w:rFonts w:ascii="Arial" w:eastAsia="Tahoma" w:hAnsi="Arial" w:cs="Arial"/>
        </w:rPr>
        <w:t>OSCAR Coaching Model (33)</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155</w:t>
      </w:r>
    </w:p>
    <w:p w14:paraId="441A1940" w14:textId="750739DA" w:rsidR="00EB1B74" w:rsidRPr="00B8700E" w:rsidRDefault="00EB1B74" w:rsidP="009E4CCB">
      <w:pPr>
        <w:spacing w:after="0" w:line="360" w:lineRule="auto"/>
        <w:jc w:val="both"/>
        <w:rPr>
          <w:rFonts w:ascii="Arial" w:eastAsia="Tahoma" w:hAnsi="Arial" w:cs="Arial"/>
        </w:rPr>
      </w:pPr>
      <w:r w:rsidRPr="00B8700E">
        <w:rPr>
          <w:rFonts w:ascii="Arial" w:eastAsia="Tahoma" w:hAnsi="Arial" w:cs="Arial"/>
        </w:rPr>
        <w:t>Effective Coaching Questions (34)</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156-158</w:t>
      </w:r>
    </w:p>
    <w:p w14:paraId="31E252AD" w14:textId="354CF77A" w:rsidR="00EB1B74" w:rsidRPr="00B8700E" w:rsidRDefault="00EB1B74" w:rsidP="009E4CCB">
      <w:pPr>
        <w:spacing w:after="0" w:line="360" w:lineRule="auto"/>
        <w:jc w:val="both"/>
        <w:rPr>
          <w:rFonts w:ascii="Arial" w:eastAsia="Tahoma" w:hAnsi="Arial" w:cs="Arial"/>
        </w:rPr>
      </w:pPr>
      <w:r w:rsidRPr="00B8700E">
        <w:rPr>
          <w:rFonts w:ascii="Arial" w:eastAsia="Tahoma" w:hAnsi="Arial" w:cs="Arial"/>
        </w:rPr>
        <w:t>Performance Wheel (35)</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159</w:t>
      </w:r>
    </w:p>
    <w:p w14:paraId="2B980831" w14:textId="24C89E69" w:rsidR="00EB1B74" w:rsidRPr="00B8700E" w:rsidRDefault="00EB1B74" w:rsidP="009E4CCB">
      <w:pPr>
        <w:spacing w:after="0" w:line="360" w:lineRule="auto"/>
        <w:jc w:val="both"/>
        <w:rPr>
          <w:rFonts w:ascii="Arial" w:eastAsia="Tahoma" w:hAnsi="Arial" w:cs="Arial"/>
        </w:rPr>
      </w:pPr>
      <w:r w:rsidRPr="00B8700E">
        <w:rPr>
          <w:rFonts w:ascii="Arial" w:eastAsia="Tahoma" w:hAnsi="Arial" w:cs="Arial"/>
        </w:rPr>
        <w:t>Circle of Control (36)</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160</w:t>
      </w:r>
    </w:p>
    <w:p w14:paraId="66CB5310" w14:textId="4A5C0FE8" w:rsidR="00EB1B74" w:rsidRPr="00B8700E" w:rsidRDefault="00EB1B74" w:rsidP="009E4CCB">
      <w:pPr>
        <w:spacing w:after="0" w:line="360" w:lineRule="auto"/>
        <w:jc w:val="both"/>
        <w:rPr>
          <w:rFonts w:ascii="Arial" w:eastAsia="Tahoma" w:hAnsi="Arial" w:cs="Arial"/>
        </w:rPr>
      </w:pPr>
      <w:r w:rsidRPr="00B8700E">
        <w:rPr>
          <w:rFonts w:ascii="Arial" w:eastAsia="Tahoma" w:hAnsi="Arial" w:cs="Arial"/>
        </w:rPr>
        <w:t>Personal Iceberg (37)</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161</w:t>
      </w:r>
    </w:p>
    <w:p w14:paraId="3C0746E8" w14:textId="3D9F6D04" w:rsidR="00EB1B74" w:rsidRPr="00B8700E" w:rsidRDefault="00EB1B74" w:rsidP="009E4CCB">
      <w:pPr>
        <w:spacing w:after="0" w:line="360" w:lineRule="auto"/>
        <w:jc w:val="both"/>
        <w:rPr>
          <w:rFonts w:ascii="Arial" w:eastAsia="Tahoma" w:hAnsi="Arial" w:cs="Arial"/>
        </w:rPr>
      </w:pPr>
      <w:r w:rsidRPr="00B8700E">
        <w:rPr>
          <w:rFonts w:ascii="Arial" w:eastAsia="Tahoma" w:hAnsi="Arial" w:cs="Arial"/>
        </w:rPr>
        <w:t>Belief Cycle (38)</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162-163</w:t>
      </w:r>
    </w:p>
    <w:p w14:paraId="55C71428" w14:textId="28349EDE" w:rsidR="00084270" w:rsidRPr="00B8700E" w:rsidRDefault="00084270" w:rsidP="009E4CCB">
      <w:pPr>
        <w:spacing w:after="0" w:line="360" w:lineRule="auto"/>
        <w:jc w:val="both"/>
        <w:rPr>
          <w:rFonts w:ascii="Arial" w:eastAsia="Tahoma" w:hAnsi="Arial" w:cs="Arial"/>
        </w:rPr>
      </w:pPr>
      <w:r w:rsidRPr="00B8700E">
        <w:rPr>
          <w:rFonts w:ascii="Arial" w:eastAsia="Tahoma" w:hAnsi="Arial" w:cs="Arial"/>
        </w:rPr>
        <w:t xml:space="preserve">Email </w:t>
      </w:r>
      <w:r w:rsidR="00D1491D" w:rsidRPr="00B8700E">
        <w:rPr>
          <w:rFonts w:ascii="Arial" w:eastAsia="Tahoma" w:hAnsi="Arial" w:cs="Arial"/>
        </w:rPr>
        <w:t xml:space="preserve">to CR and reply from CR 27.5.21 regarding Importance of updating C&amp;M forms </w:t>
      </w:r>
      <w:r w:rsidRPr="00B8700E">
        <w:rPr>
          <w:rFonts w:ascii="Arial" w:eastAsia="Tahoma" w:hAnsi="Arial" w:cs="Arial"/>
        </w:rPr>
        <w:t>from (39)</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164</w:t>
      </w:r>
    </w:p>
    <w:p w14:paraId="559BA249" w14:textId="34F9D611" w:rsidR="00FB5BB1" w:rsidRPr="00B8700E" w:rsidRDefault="00AF6568" w:rsidP="009E4CCB">
      <w:pPr>
        <w:spacing w:after="0" w:line="360" w:lineRule="auto"/>
        <w:jc w:val="both"/>
        <w:rPr>
          <w:rFonts w:ascii="Arial" w:eastAsia="Tahoma" w:hAnsi="Arial" w:cs="Arial"/>
        </w:rPr>
      </w:pPr>
      <w:r w:rsidRPr="00B8700E">
        <w:rPr>
          <w:rFonts w:ascii="Arial" w:eastAsia="Tahoma" w:hAnsi="Arial" w:cs="Arial"/>
        </w:rPr>
        <w:t xml:space="preserve">Coaching and Mentoring </w:t>
      </w:r>
      <w:r w:rsidR="00FB5BB1" w:rsidRPr="00B8700E">
        <w:rPr>
          <w:rFonts w:ascii="Arial" w:eastAsia="Tahoma" w:hAnsi="Arial" w:cs="Arial"/>
        </w:rPr>
        <w:t>Presentation (40)</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165-170</w:t>
      </w:r>
    </w:p>
    <w:p w14:paraId="62D0F9CE" w14:textId="70EB8DB5" w:rsidR="009311FF" w:rsidRPr="00B8700E" w:rsidRDefault="00954252" w:rsidP="009E4CCB">
      <w:pPr>
        <w:spacing w:after="0" w:line="360" w:lineRule="auto"/>
        <w:jc w:val="both"/>
        <w:rPr>
          <w:rFonts w:ascii="Arial" w:eastAsia="Tahoma" w:hAnsi="Arial" w:cs="Arial"/>
        </w:rPr>
      </w:pPr>
      <w:r w:rsidRPr="00B8700E">
        <w:rPr>
          <w:rFonts w:ascii="Arial" w:hAnsi="Arial" w:cs="Arial"/>
        </w:rPr>
        <w:t>Coaching Information Sheet</w:t>
      </w:r>
      <w:r w:rsidRPr="00B8700E">
        <w:t xml:space="preserve"> </w:t>
      </w:r>
      <w:r w:rsidR="00D665DF" w:rsidRPr="00B8700E">
        <w:rPr>
          <w:rFonts w:ascii="Arial" w:eastAsia="Tahoma" w:hAnsi="Arial" w:cs="Arial"/>
        </w:rPr>
        <w:t>(41)</w:t>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073F89">
        <w:rPr>
          <w:rFonts w:ascii="Arial" w:eastAsia="Tahoma" w:hAnsi="Arial" w:cs="Arial"/>
        </w:rPr>
        <w:tab/>
      </w:r>
      <w:r w:rsidR="00211039">
        <w:rPr>
          <w:rFonts w:ascii="Arial" w:eastAsia="Tahoma" w:hAnsi="Arial" w:cs="Arial"/>
        </w:rPr>
        <w:tab/>
      </w:r>
      <w:r w:rsidR="00073F89">
        <w:rPr>
          <w:rFonts w:ascii="Arial" w:eastAsia="Tahoma" w:hAnsi="Arial" w:cs="Arial"/>
        </w:rPr>
        <w:t>171-172</w:t>
      </w:r>
    </w:p>
    <w:p w14:paraId="65B1F79B" w14:textId="77FB682D" w:rsidR="00B3009E" w:rsidRPr="00B8700E" w:rsidRDefault="00B3009E" w:rsidP="009E4CCB">
      <w:pPr>
        <w:spacing w:after="0" w:line="360" w:lineRule="auto"/>
        <w:jc w:val="both"/>
        <w:rPr>
          <w:rFonts w:ascii="Arial" w:eastAsia="Tahoma" w:hAnsi="Arial" w:cs="Arial"/>
        </w:rPr>
      </w:pPr>
      <w:r w:rsidRPr="00B8700E">
        <w:rPr>
          <w:rFonts w:ascii="Arial" w:eastAsia="Tahoma" w:hAnsi="Arial" w:cs="Arial"/>
        </w:rPr>
        <w:t>Emails between Catherine Thomas, Sailaja Ramachandran and Catherine Rees regarding</w:t>
      </w:r>
      <w:r w:rsidR="002D5FD0" w:rsidRPr="00B8700E">
        <w:rPr>
          <w:rFonts w:ascii="Arial" w:eastAsia="Tahoma" w:hAnsi="Arial" w:cs="Arial"/>
        </w:rPr>
        <w:t xml:space="preserve"> </w:t>
      </w:r>
      <w:r w:rsidRPr="00B8700E">
        <w:rPr>
          <w:rFonts w:ascii="Arial" w:eastAsia="Tahoma" w:hAnsi="Arial" w:cs="Arial"/>
        </w:rPr>
        <w:t>coaching</w:t>
      </w:r>
      <w:r w:rsidR="002D5FD0" w:rsidRPr="00B8700E">
        <w:rPr>
          <w:rFonts w:ascii="Arial" w:eastAsia="Tahoma" w:hAnsi="Arial" w:cs="Arial"/>
        </w:rPr>
        <w:t xml:space="preserve"> process and date</w:t>
      </w:r>
      <w:r w:rsidR="009311FF" w:rsidRPr="00B8700E">
        <w:rPr>
          <w:rFonts w:ascii="Arial" w:eastAsia="Tahoma" w:hAnsi="Arial" w:cs="Arial"/>
        </w:rPr>
        <w:t xml:space="preserve"> (42</w:t>
      </w:r>
      <w:r w:rsidRPr="00B8700E">
        <w:rPr>
          <w:rFonts w:ascii="Arial" w:eastAsia="Tahoma" w:hAnsi="Arial" w:cs="Arial"/>
        </w:rPr>
        <w:t>)</w:t>
      </w:r>
      <w:r w:rsidR="00073F89">
        <w:rPr>
          <w:rFonts w:ascii="Arial" w:eastAsia="Tahoma" w:hAnsi="Arial" w:cs="Arial"/>
        </w:rPr>
        <w:t xml:space="preserve"> </w:t>
      </w:r>
      <w:r w:rsidR="00073F89">
        <w:rPr>
          <w:rFonts w:ascii="Arial" w:eastAsia="Tahoma" w:hAnsi="Arial" w:cs="Arial"/>
        </w:rPr>
        <w:tab/>
        <w:t>172-177</w:t>
      </w:r>
    </w:p>
    <w:p w14:paraId="67D48CE0" w14:textId="1803977B" w:rsidR="002B2C25" w:rsidRDefault="002B2C25" w:rsidP="002B2C25">
      <w:pPr>
        <w:spacing w:line="240" w:lineRule="auto"/>
        <w:rPr>
          <w:rFonts w:ascii="Arial" w:hAnsi="Arial" w:cs="Arial"/>
          <w:bCs/>
        </w:rPr>
      </w:pPr>
      <w:r w:rsidRPr="00B8700E">
        <w:rPr>
          <w:rFonts w:ascii="Arial" w:hAnsi="Arial" w:cs="Arial"/>
          <w:bCs/>
        </w:rPr>
        <w:t>Email between Catherine Thomas and Sarah Jenkins upon completion of coaching see heading with the date being April 2021</w:t>
      </w:r>
      <w:r w:rsidR="00B8700E" w:rsidRPr="00B8700E">
        <w:rPr>
          <w:rFonts w:ascii="Arial" w:hAnsi="Arial" w:cs="Arial"/>
          <w:bCs/>
        </w:rPr>
        <w:t xml:space="preserve"> (43)</w:t>
      </w:r>
      <w:r w:rsidR="00073F89">
        <w:rPr>
          <w:rFonts w:ascii="Arial" w:hAnsi="Arial" w:cs="Arial"/>
          <w:bCs/>
        </w:rPr>
        <w:t xml:space="preserve"> 177</w:t>
      </w:r>
    </w:p>
    <w:p w14:paraId="4ADD7AE3" w14:textId="666EB5A5" w:rsidR="007D522C" w:rsidRDefault="007D522C" w:rsidP="002B2C25">
      <w:pPr>
        <w:spacing w:line="240" w:lineRule="auto"/>
        <w:rPr>
          <w:rFonts w:ascii="Arial" w:hAnsi="Arial" w:cs="Arial"/>
          <w:bCs/>
        </w:rPr>
      </w:pPr>
      <w:r>
        <w:rPr>
          <w:rFonts w:ascii="Arial" w:hAnsi="Arial" w:cs="Arial"/>
          <w:bCs/>
        </w:rPr>
        <w:t>Email from Catherine Thomas to Sarah Jenkins attaching the Client Feedback form (44)</w:t>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t>178</w:t>
      </w:r>
    </w:p>
    <w:p w14:paraId="0A057F79" w14:textId="696426FF" w:rsidR="007D522C" w:rsidRPr="00B8700E" w:rsidRDefault="007D522C" w:rsidP="002B2C25">
      <w:pPr>
        <w:spacing w:line="240" w:lineRule="auto"/>
        <w:rPr>
          <w:rFonts w:ascii="Arial" w:hAnsi="Arial" w:cs="Arial"/>
          <w:bCs/>
        </w:rPr>
      </w:pPr>
      <w:r>
        <w:rPr>
          <w:rFonts w:ascii="Arial" w:hAnsi="Arial" w:cs="Arial"/>
          <w:bCs/>
        </w:rPr>
        <w:t>Client Feedback form for Catherine Thomas (45)</w:t>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r>
      <w:r w:rsidR="00073F89">
        <w:rPr>
          <w:rFonts w:ascii="Arial" w:hAnsi="Arial" w:cs="Arial"/>
          <w:bCs/>
        </w:rPr>
        <w:tab/>
        <w:t>179</w:t>
      </w:r>
    </w:p>
    <w:p w14:paraId="3BF2C7D4" w14:textId="77777777" w:rsidR="002B2C25" w:rsidRPr="002D5FD0" w:rsidRDefault="002B2C25" w:rsidP="009E4CCB">
      <w:pPr>
        <w:spacing w:after="0" w:line="360" w:lineRule="auto"/>
        <w:jc w:val="both"/>
        <w:rPr>
          <w:rFonts w:ascii="Arial" w:eastAsia="Tahoma" w:hAnsi="Arial" w:cs="Arial"/>
          <w:sz w:val="24"/>
          <w:szCs w:val="24"/>
        </w:rPr>
      </w:pPr>
    </w:p>
    <w:p w14:paraId="0C005430" w14:textId="77777777" w:rsidR="00911548" w:rsidRDefault="00911548" w:rsidP="009E4CCB">
      <w:pPr>
        <w:spacing w:after="0" w:line="360" w:lineRule="auto"/>
        <w:jc w:val="both"/>
        <w:rPr>
          <w:rFonts w:ascii="Arial" w:hAnsi="Arial" w:cs="Arial"/>
          <w:sz w:val="24"/>
          <w:szCs w:val="24"/>
        </w:rPr>
      </w:pPr>
    </w:p>
    <w:p w14:paraId="02B5C9BB" w14:textId="6F73204F" w:rsidR="00DF0F8C" w:rsidRDefault="00DF0F8C" w:rsidP="009E4CCB">
      <w:pPr>
        <w:spacing w:after="0" w:line="360" w:lineRule="auto"/>
        <w:jc w:val="both"/>
        <w:rPr>
          <w:rFonts w:ascii="Arial" w:hAnsi="Arial" w:cs="Arial"/>
          <w:sz w:val="24"/>
          <w:szCs w:val="24"/>
        </w:rPr>
      </w:pPr>
    </w:p>
    <w:p w14:paraId="2EAB7B53" w14:textId="77777777" w:rsidR="00DF0F8C" w:rsidRPr="009E4CCB" w:rsidRDefault="00DF0F8C" w:rsidP="009E4CCB">
      <w:pPr>
        <w:spacing w:after="0" w:line="360" w:lineRule="auto"/>
        <w:jc w:val="both"/>
        <w:rPr>
          <w:rFonts w:ascii="Arial" w:hAnsi="Arial" w:cs="Arial"/>
          <w:sz w:val="24"/>
          <w:szCs w:val="24"/>
        </w:rPr>
        <w:sectPr w:rsidR="00DF0F8C" w:rsidRPr="009E4CCB" w:rsidSect="00211039">
          <w:pgSz w:w="16838" w:h="11906" w:orient="landscape"/>
          <w:pgMar w:top="1134" w:right="1134" w:bottom="1134" w:left="1134" w:header="709" w:footer="709" w:gutter="0"/>
          <w:cols w:space="708"/>
          <w:docGrid w:linePitch="360"/>
        </w:sectPr>
      </w:pPr>
    </w:p>
    <w:tbl>
      <w:tblPr>
        <w:tblW w:w="15712" w:type="dxa"/>
        <w:tblInd w:w="-691"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253"/>
        <w:gridCol w:w="1263"/>
        <w:gridCol w:w="2990"/>
        <w:gridCol w:w="1559"/>
        <w:gridCol w:w="4100"/>
        <w:gridCol w:w="294"/>
        <w:gridCol w:w="1843"/>
        <w:gridCol w:w="1134"/>
        <w:gridCol w:w="1276"/>
      </w:tblGrid>
      <w:tr w:rsidR="000D4D06" w:rsidRPr="00E74485" w14:paraId="19CD1DD7" w14:textId="77777777" w:rsidTr="00C96C78">
        <w:trPr>
          <w:trHeight w:val="425"/>
        </w:trPr>
        <w:tc>
          <w:tcPr>
            <w:tcW w:w="11459" w:type="dxa"/>
            <w:gridSpan w:val="6"/>
          </w:tcPr>
          <w:p w14:paraId="4C303BB9" w14:textId="7CC14D9A" w:rsidR="000D4D06" w:rsidRPr="009D72B7" w:rsidRDefault="008543BE" w:rsidP="002324ED">
            <w:pPr>
              <w:contextualSpacing/>
              <w:jc w:val="both"/>
              <w:rPr>
                <w:rFonts w:ascii="Arial" w:hAnsi="Arial" w:cs="Arial"/>
                <w:color w:val="3C3C3C"/>
              </w:rPr>
            </w:pPr>
            <w:r w:rsidRPr="009D72B7">
              <w:rPr>
                <w:rFonts w:ascii="Arial" w:hAnsi="Arial" w:cs="Arial"/>
              </w:rPr>
              <w:lastRenderedPageBreak/>
              <w:br w:type="page"/>
            </w:r>
            <w:r w:rsidRPr="009D72B7">
              <w:rPr>
                <w:rFonts w:ascii="Arial" w:hAnsi="Arial" w:cs="Arial"/>
              </w:rPr>
              <w:br w:type="page"/>
            </w:r>
            <w:r w:rsidR="00FE7F57" w:rsidRPr="009D72B7">
              <w:rPr>
                <w:rFonts w:ascii="Arial" w:hAnsi="Arial" w:cs="Arial"/>
              </w:rPr>
              <w:br w:type="page"/>
            </w:r>
            <w:r w:rsidR="000D4D06" w:rsidRPr="009D72B7">
              <w:rPr>
                <w:rFonts w:ascii="Arial" w:hAnsi="Arial" w:cs="Arial"/>
                <w:color w:val="3C3C3C"/>
              </w:rPr>
              <w:t xml:space="preserve">Candidate name: </w:t>
            </w:r>
            <w:r w:rsidR="000D4D06" w:rsidRPr="009D72B7">
              <w:rPr>
                <w:rFonts w:ascii="Arial" w:hAnsi="Arial" w:cs="Arial"/>
                <w:b/>
                <w:color w:val="3C3C3C"/>
              </w:rPr>
              <w:t>Catherine Thomas</w:t>
            </w:r>
          </w:p>
        </w:tc>
        <w:tc>
          <w:tcPr>
            <w:tcW w:w="4253" w:type="dxa"/>
            <w:gridSpan w:val="3"/>
          </w:tcPr>
          <w:p w14:paraId="7170142D" w14:textId="77777777" w:rsidR="000D4D06" w:rsidRPr="009D72B7" w:rsidRDefault="000D4D06" w:rsidP="002324ED">
            <w:pPr>
              <w:contextualSpacing/>
              <w:jc w:val="both"/>
              <w:rPr>
                <w:rFonts w:ascii="Arial" w:hAnsi="Arial" w:cs="Arial"/>
                <w:color w:val="3C3C3C"/>
              </w:rPr>
            </w:pPr>
            <w:r w:rsidRPr="009D72B7">
              <w:rPr>
                <w:rFonts w:ascii="Arial" w:hAnsi="Arial" w:cs="Arial"/>
                <w:color w:val="3C3C3C"/>
              </w:rPr>
              <w:t>CIPD Membership/registration No.:</w:t>
            </w:r>
          </w:p>
          <w:p w14:paraId="73C2F8BB" w14:textId="77777777" w:rsidR="000D4D06" w:rsidRPr="009D72B7" w:rsidRDefault="000D4D06" w:rsidP="002324ED">
            <w:pPr>
              <w:contextualSpacing/>
              <w:jc w:val="both"/>
              <w:rPr>
                <w:rFonts w:ascii="Arial" w:hAnsi="Arial" w:cs="Arial"/>
                <w:b/>
                <w:color w:val="3C3C3C"/>
              </w:rPr>
            </w:pPr>
            <w:r w:rsidRPr="009D72B7">
              <w:rPr>
                <w:rFonts w:ascii="Arial" w:hAnsi="Arial" w:cs="Arial"/>
                <w:b/>
                <w:color w:val="3C3C3C"/>
              </w:rPr>
              <w:t>5762349</w:t>
            </w:r>
          </w:p>
        </w:tc>
      </w:tr>
      <w:tr w:rsidR="000D4D06" w:rsidRPr="00E74485" w14:paraId="3E98B0D1" w14:textId="77777777" w:rsidTr="00C96C78">
        <w:tc>
          <w:tcPr>
            <w:tcW w:w="11459" w:type="dxa"/>
            <w:gridSpan w:val="6"/>
          </w:tcPr>
          <w:p w14:paraId="6CFE76FA" w14:textId="7A3599DF" w:rsidR="000D4D06" w:rsidRPr="009D72B7" w:rsidRDefault="000D4D06" w:rsidP="002324ED">
            <w:pPr>
              <w:spacing w:line="360" w:lineRule="auto"/>
              <w:jc w:val="both"/>
              <w:rPr>
                <w:rFonts w:ascii="Arial" w:hAnsi="Arial" w:cs="Arial"/>
              </w:rPr>
            </w:pPr>
            <w:r w:rsidRPr="009D72B7">
              <w:rPr>
                <w:rFonts w:ascii="Arial" w:hAnsi="Arial" w:cs="Arial"/>
              </w:rPr>
              <w:t xml:space="preserve">Qualification title: </w:t>
            </w:r>
            <w:r w:rsidR="001A7515" w:rsidRPr="00C96C78">
              <w:rPr>
                <w:rFonts w:ascii="Arial" w:hAnsi="Arial" w:cs="Arial"/>
                <w:b/>
              </w:rPr>
              <w:t>CIPD Diploma in Applied Human Resources</w:t>
            </w:r>
          </w:p>
        </w:tc>
        <w:tc>
          <w:tcPr>
            <w:tcW w:w="4253" w:type="dxa"/>
            <w:gridSpan w:val="3"/>
          </w:tcPr>
          <w:p w14:paraId="792745A9" w14:textId="77777777" w:rsidR="000D4D06" w:rsidRPr="009D72B7" w:rsidRDefault="000D4D06" w:rsidP="002324ED">
            <w:pPr>
              <w:contextualSpacing/>
              <w:jc w:val="both"/>
              <w:rPr>
                <w:rFonts w:ascii="Arial" w:hAnsi="Arial" w:cs="Arial"/>
                <w:color w:val="3C3C3C"/>
              </w:rPr>
            </w:pPr>
            <w:r w:rsidRPr="009D72B7">
              <w:rPr>
                <w:rFonts w:ascii="Arial" w:hAnsi="Arial" w:cs="Arial"/>
                <w:color w:val="3C3C3C"/>
              </w:rPr>
              <w:t>Unique Learner No. (ULN):</w:t>
            </w:r>
          </w:p>
          <w:p w14:paraId="72A85383" w14:textId="77777777" w:rsidR="000D4D06" w:rsidRPr="009D72B7" w:rsidRDefault="000D4D06" w:rsidP="002324ED">
            <w:pPr>
              <w:contextualSpacing/>
              <w:jc w:val="both"/>
              <w:rPr>
                <w:rFonts w:ascii="Arial" w:hAnsi="Arial" w:cs="Arial"/>
                <w:b/>
                <w:color w:val="3C3C3C"/>
              </w:rPr>
            </w:pPr>
            <w:r w:rsidRPr="009D72B7">
              <w:rPr>
                <w:rFonts w:ascii="Arial" w:hAnsi="Arial" w:cs="Arial"/>
                <w:b/>
                <w:color w:val="3C3C3C"/>
              </w:rPr>
              <w:t>2012743</w:t>
            </w:r>
          </w:p>
        </w:tc>
      </w:tr>
      <w:tr w:rsidR="000D4D06" w:rsidRPr="00E74485" w14:paraId="00C21227" w14:textId="77777777" w:rsidTr="00C96C78">
        <w:trPr>
          <w:cantSplit/>
          <w:trHeight w:val="791"/>
        </w:trPr>
        <w:tc>
          <w:tcPr>
            <w:tcW w:w="1253" w:type="dxa"/>
            <w:shd w:val="clear" w:color="auto" w:fill="DBD3E5"/>
          </w:tcPr>
          <w:p w14:paraId="02C40EE2" w14:textId="77777777" w:rsidR="000D4D06" w:rsidRPr="009D72B7" w:rsidRDefault="000D4D06" w:rsidP="002324ED">
            <w:pPr>
              <w:contextualSpacing/>
              <w:jc w:val="both"/>
              <w:rPr>
                <w:rFonts w:ascii="Arial" w:hAnsi="Arial" w:cs="Arial"/>
              </w:rPr>
            </w:pPr>
            <w:r w:rsidRPr="009D72B7">
              <w:rPr>
                <w:rFonts w:ascii="Arial" w:hAnsi="Arial" w:cs="Arial"/>
              </w:rPr>
              <w:t>Unit code</w:t>
            </w:r>
          </w:p>
        </w:tc>
        <w:tc>
          <w:tcPr>
            <w:tcW w:w="4253" w:type="dxa"/>
            <w:gridSpan w:val="2"/>
            <w:shd w:val="clear" w:color="auto" w:fill="DBD3E5"/>
          </w:tcPr>
          <w:p w14:paraId="367B961F" w14:textId="77777777" w:rsidR="000D4D06" w:rsidRPr="009D72B7" w:rsidRDefault="000D4D06" w:rsidP="002324ED">
            <w:pPr>
              <w:contextualSpacing/>
              <w:jc w:val="both"/>
              <w:rPr>
                <w:rFonts w:ascii="Arial" w:hAnsi="Arial" w:cs="Arial"/>
              </w:rPr>
            </w:pPr>
            <w:r w:rsidRPr="009D72B7">
              <w:rPr>
                <w:rFonts w:ascii="Arial" w:hAnsi="Arial" w:cs="Arial"/>
              </w:rPr>
              <w:t>Unit title</w:t>
            </w:r>
          </w:p>
        </w:tc>
        <w:tc>
          <w:tcPr>
            <w:tcW w:w="1559" w:type="dxa"/>
            <w:shd w:val="clear" w:color="auto" w:fill="DBD3E5"/>
          </w:tcPr>
          <w:p w14:paraId="3E3AE893" w14:textId="77777777" w:rsidR="000D4D06" w:rsidRPr="009D72B7" w:rsidRDefault="000D4D06" w:rsidP="002324ED">
            <w:pPr>
              <w:contextualSpacing/>
              <w:jc w:val="both"/>
              <w:rPr>
                <w:rFonts w:ascii="Arial" w:hAnsi="Arial" w:cs="Arial"/>
              </w:rPr>
            </w:pPr>
            <w:r w:rsidRPr="009D72B7">
              <w:rPr>
                <w:rFonts w:ascii="Arial" w:hAnsi="Arial" w:cs="Arial"/>
              </w:rPr>
              <w:t>Assessment criteria no.</w:t>
            </w:r>
          </w:p>
        </w:tc>
        <w:tc>
          <w:tcPr>
            <w:tcW w:w="4394" w:type="dxa"/>
            <w:gridSpan w:val="2"/>
            <w:shd w:val="clear" w:color="auto" w:fill="DBD3E5"/>
          </w:tcPr>
          <w:p w14:paraId="74F91A8D" w14:textId="77777777" w:rsidR="000D4D06" w:rsidRPr="009D72B7" w:rsidRDefault="000D4D06" w:rsidP="002324ED">
            <w:pPr>
              <w:contextualSpacing/>
              <w:jc w:val="both"/>
              <w:rPr>
                <w:rFonts w:ascii="Arial" w:hAnsi="Arial" w:cs="Arial"/>
              </w:rPr>
            </w:pPr>
            <w:r w:rsidRPr="009D72B7">
              <w:rPr>
                <w:rFonts w:ascii="Arial" w:hAnsi="Arial" w:cs="Arial"/>
              </w:rPr>
              <w:t>Evidence description</w:t>
            </w:r>
          </w:p>
        </w:tc>
        <w:tc>
          <w:tcPr>
            <w:tcW w:w="1843" w:type="dxa"/>
            <w:shd w:val="clear" w:color="auto" w:fill="DBD3E5"/>
          </w:tcPr>
          <w:p w14:paraId="137C9A8C" w14:textId="77777777" w:rsidR="000D4D06" w:rsidRPr="00E74485" w:rsidRDefault="000D4D06" w:rsidP="002324ED">
            <w:pPr>
              <w:contextualSpacing/>
              <w:jc w:val="both"/>
              <w:rPr>
                <w:rFonts w:ascii="Arial" w:hAnsi="Arial" w:cs="Arial"/>
                <w:color w:val="3C3C3C"/>
              </w:rPr>
            </w:pPr>
            <w:r w:rsidRPr="00E74485">
              <w:rPr>
                <w:rFonts w:ascii="Arial" w:hAnsi="Arial" w:cs="Arial"/>
                <w:color w:val="3C3C3C"/>
              </w:rPr>
              <w:t>Evidence reference number</w:t>
            </w:r>
          </w:p>
        </w:tc>
        <w:tc>
          <w:tcPr>
            <w:tcW w:w="1134" w:type="dxa"/>
            <w:shd w:val="clear" w:color="auto" w:fill="DBD3E5"/>
          </w:tcPr>
          <w:p w14:paraId="2E41A223" w14:textId="77777777" w:rsidR="000D4D06" w:rsidRPr="00E74485" w:rsidRDefault="000D4D06" w:rsidP="002324ED">
            <w:pPr>
              <w:contextualSpacing/>
              <w:jc w:val="both"/>
              <w:rPr>
                <w:rFonts w:ascii="Arial" w:hAnsi="Arial" w:cs="Arial"/>
                <w:color w:val="3C3C3C"/>
              </w:rPr>
            </w:pPr>
            <w:r w:rsidRPr="00E74485">
              <w:rPr>
                <w:rFonts w:ascii="Arial" w:hAnsi="Arial" w:cs="Arial"/>
                <w:color w:val="3C3C3C"/>
              </w:rPr>
              <w:t>Assessor</w:t>
            </w:r>
          </w:p>
          <w:p w14:paraId="26F5D1D0" w14:textId="77777777" w:rsidR="000D4D06" w:rsidRPr="00E74485" w:rsidRDefault="000D4D06" w:rsidP="002324ED">
            <w:pPr>
              <w:contextualSpacing/>
              <w:jc w:val="both"/>
              <w:rPr>
                <w:rFonts w:ascii="Arial" w:hAnsi="Arial" w:cs="Arial"/>
                <w:color w:val="3C3C3C"/>
              </w:rPr>
            </w:pPr>
            <w:r w:rsidRPr="00E74485">
              <w:rPr>
                <w:rFonts w:ascii="Arial" w:hAnsi="Arial" w:cs="Arial"/>
                <w:color w:val="3C3C3C"/>
              </w:rPr>
              <w:t>initials</w:t>
            </w:r>
          </w:p>
        </w:tc>
        <w:tc>
          <w:tcPr>
            <w:tcW w:w="1276" w:type="dxa"/>
            <w:shd w:val="clear" w:color="auto" w:fill="DBD3E5"/>
          </w:tcPr>
          <w:p w14:paraId="3F7EDBC6" w14:textId="77777777" w:rsidR="000D4D06" w:rsidRPr="00E74485" w:rsidRDefault="000D4D06" w:rsidP="002324ED">
            <w:pPr>
              <w:contextualSpacing/>
              <w:jc w:val="both"/>
              <w:rPr>
                <w:rFonts w:ascii="Arial" w:hAnsi="Arial" w:cs="Arial"/>
                <w:color w:val="3C3C3C"/>
              </w:rPr>
            </w:pPr>
            <w:r w:rsidRPr="00E74485">
              <w:rPr>
                <w:rFonts w:ascii="Arial" w:hAnsi="Arial" w:cs="Arial"/>
                <w:color w:val="3C3C3C"/>
              </w:rPr>
              <w:t>I/V initials if sampled</w:t>
            </w:r>
          </w:p>
        </w:tc>
      </w:tr>
      <w:tr w:rsidR="0019568E" w:rsidRPr="00E74485" w14:paraId="2FD2AEF5" w14:textId="77777777" w:rsidTr="00C96C78">
        <w:tc>
          <w:tcPr>
            <w:tcW w:w="1253" w:type="dxa"/>
          </w:tcPr>
          <w:p w14:paraId="73259485" w14:textId="43BF23BD" w:rsidR="0019568E" w:rsidRPr="0019568E" w:rsidRDefault="0019568E" w:rsidP="002324ED">
            <w:pPr>
              <w:contextualSpacing/>
              <w:jc w:val="both"/>
              <w:rPr>
                <w:rFonts w:ascii="Arial" w:hAnsi="Arial" w:cs="Arial"/>
                <w:b/>
              </w:rPr>
            </w:pPr>
            <w:r w:rsidRPr="009D72B7">
              <w:rPr>
                <w:rFonts w:ascii="Arial" w:hAnsi="Arial" w:cs="Arial"/>
              </w:rPr>
              <w:t>5ADCM</w:t>
            </w:r>
          </w:p>
        </w:tc>
        <w:tc>
          <w:tcPr>
            <w:tcW w:w="4253" w:type="dxa"/>
            <w:gridSpan w:val="2"/>
          </w:tcPr>
          <w:p w14:paraId="03BFA556" w14:textId="7DA69847" w:rsidR="0019568E" w:rsidRPr="0019568E" w:rsidRDefault="0019568E" w:rsidP="002324ED">
            <w:pPr>
              <w:contextualSpacing/>
              <w:jc w:val="both"/>
              <w:rPr>
                <w:rFonts w:ascii="Arial" w:hAnsi="Arial" w:cs="Arial"/>
                <w:b/>
              </w:rPr>
            </w:pPr>
            <w:r w:rsidRPr="009D72B7">
              <w:rPr>
                <w:rFonts w:ascii="Arial" w:hAnsi="Arial" w:cs="Arial"/>
              </w:rPr>
              <w:t>Contributing to Coaching and Mentoring</w:t>
            </w:r>
          </w:p>
        </w:tc>
        <w:tc>
          <w:tcPr>
            <w:tcW w:w="1559" w:type="dxa"/>
          </w:tcPr>
          <w:p w14:paraId="6A3680D3" w14:textId="000F7945" w:rsidR="0019568E" w:rsidRPr="0019568E" w:rsidRDefault="0019568E" w:rsidP="002324ED">
            <w:pPr>
              <w:contextualSpacing/>
              <w:jc w:val="both"/>
              <w:rPr>
                <w:rFonts w:ascii="Arial" w:hAnsi="Arial" w:cs="Arial"/>
                <w:b/>
              </w:rPr>
            </w:pPr>
            <w:r w:rsidRPr="009D72B7">
              <w:rPr>
                <w:rFonts w:ascii="Arial" w:hAnsi="Arial" w:cs="Arial"/>
              </w:rPr>
              <w:t>1.1</w:t>
            </w:r>
          </w:p>
        </w:tc>
        <w:tc>
          <w:tcPr>
            <w:tcW w:w="4394" w:type="dxa"/>
            <w:gridSpan w:val="2"/>
          </w:tcPr>
          <w:p w14:paraId="47F8FB6A" w14:textId="1F48F439" w:rsidR="0019568E" w:rsidRPr="00D57F96" w:rsidRDefault="0019568E" w:rsidP="0019568E">
            <w:pPr>
              <w:contextualSpacing/>
              <w:jc w:val="both"/>
              <w:rPr>
                <w:rFonts w:ascii="Arial" w:hAnsi="Arial" w:cs="Arial"/>
                <w:b/>
              </w:rPr>
            </w:pPr>
            <w:r w:rsidRPr="004617BC">
              <w:rPr>
                <w:rFonts w:ascii="Arial" w:hAnsi="Arial" w:cs="Arial"/>
              </w:rPr>
              <w:t>On the Job Training</w:t>
            </w:r>
          </w:p>
        </w:tc>
        <w:tc>
          <w:tcPr>
            <w:tcW w:w="1843" w:type="dxa"/>
          </w:tcPr>
          <w:p w14:paraId="35D1E667" w14:textId="4CCDE016" w:rsidR="0019568E" w:rsidRPr="004617BC" w:rsidRDefault="0019568E" w:rsidP="002324ED">
            <w:pPr>
              <w:contextualSpacing/>
              <w:jc w:val="both"/>
              <w:rPr>
                <w:rFonts w:ascii="Arial" w:hAnsi="Arial" w:cs="Arial"/>
              </w:rPr>
            </w:pPr>
            <w:r w:rsidRPr="004617BC">
              <w:rPr>
                <w:rFonts w:ascii="Arial" w:hAnsi="Arial" w:cs="Arial"/>
              </w:rPr>
              <w:t>1</w:t>
            </w:r>
          </w:p>
        </w:tc>
        <w:tc>
          <w:tcPr>
            <w:tcW w:w="1134" w:type="dxa"/>
          </w:tcPr>
          <w:p w14:paraId="5080CF8A" w14:textId="77777777" w:rsidR="0019568E" w:rsidRPr="00E74485" w:rsidRDefault="0019568E" w:rsidP="002324ED">
            <w:pPr>
              <w:contextualSpacing/>
              <w:jc w:val="both"/>
              <w:rPr>
                <w:rFonts w:ascii="Arial" w:hAnsi="Arial" w:cs="Arial"/>
                <w:color w:val="3C3C3C"/>
              </w:rPr>
            </w:pPr>
          </w:p>
        </w:tc>
        <w:tc>
          <w:tcPr>
            <w:tcW w:w="1276" w:type="dxa"/>
          </w:tcPr>
          <w:p w14:paraId="78A6BDF7" w14:textId="77777777" w:rsidR="0019568E" w:rsidRPr="00E74485" w:rsidRDefault="0019568E" w:rsidP="002324ED">
            <w:pPr>
              <w:contextualSpacing/>
              <w:jc w:val="both"/>
              <w:rPr>
                <w:rFonts w:ascii="Arial" w:hAnsi="Arial" w:cs="Arial"/>
                <w:color w:val="3C3C3C"/>
              </w:rPr>
            </w:pPr>
          </w:p>
        </w:tc>
      </w:tr>
      <w:tr w:rsidR="0019568E" w:rsidRPr="00E74485" w14:paraId="5BAEE275" w14:textId="77777777" w:rsidTr="00C96C78">
        <w:tc>
          <w:tcPr>
            <w:tcW w:w="1253" w:type="dxa"/>
          </w:tcPr>
          <w:p w14:paraId="303EFFC4" w14:textId="3FD541D7" w:rsidR="0019568E" w:rsidRPr="009D72B7" w:rsidRDefault="0019568E" w:rsidP="002324ED">
            <w:pPr>
              <w:contextualSpacing/>
              <w:jc w:val="both"/>
              <w:rPr>
                <w:rFonts w:ascii="Arial" w:hAnsi="Arial" w:cs="Arial"/>
              </w:rPr>
            </w:pPr>
            <w:r w:rsidRPr="009D72B7">
              <w:rPr>
                <w:rFonts w:ascii="Arial" w:hAnsi="Arial" w:cs="Arial"/>
              </w:rPr>
              <w:t>5ADCM</w:t>
            </w:r>
          </w:p>
        </w:tc>
        <w:tc>
          <w:tcPr>
            <w:tcW w:w="4253" w:type="dxa"/>
            <w:gridSpan w:val="2"/>
          </w:tcPr>
          <w:p w14:paraId="7BE6D260" w14:textId="363351BD" w:rsidR="0019568E" w:rsidRPr="009D72B7" w:rsidRDefault="0019568E" w:rsidP="002324ED">
            <w:pPr>
              <w:contextualSpacing/>
              <w:jc w:val="both"/>
              <w:rPr>
                <w:rFonts w:ascii="Arial" w:hAnsi="Arial" w:cs="Arial"/>
              </w:rPr>
            </w:pPr>
            <w:r w:rsidRPr="009D72B7">
              <w:rPr>
                <w:rFonts w:ascii="Arial" w:hAnsi="Arial" w:cs="Arial"/>
              </w:rPr>
              <w:t>Contributing to Coaching and Mentoring</w:t>
            </w:r>
          </w:p>
        </w:tc>
        <w:tc>
          <w:tcPr>
            <w:tcW w:w="1559" w:type="dxa"/>
          </w:tcPr>
          <w:p w14:paraId="61219FDA" w14:textId="73DD2A61" w:rsidR="0019568E" w:rsidRPr="009D72B7" w:rsidRDefault="0019568E" w:rsidP="002324ED">
            <w:pPr>
              <w:contextualSpacing/>
              <w:jc w:val="both"/>
              <w:rPr>
                <w:rFonts w:ascii="Arial" w:hAnsi="Arial" w:cs="Arial"/>
              </w:rPr>
            </w:pPr>
            <w:r w:rsidRPr="009D72B7">
              <w:rPr>
                <w:rFonts w:ascii="Arial" w:hAnsi="Arial" w:cs="Arial"/>
              </w:rPr>
              <w:t>1.1</w:t>
            </w:r>
            <w:r>
              <w:rPr>
                <w:rFonts w:ascii="Arial" w:hAnsi="Arial" w:cs="Arial"/>
              </w:rPr>
              <w:t xml:space="preserve">, </w:t>
            </w:r>
            <w:r w:rsidRPr="009D72B7">
              <w:rPr>
                <w:rFonts w:ascii="Arial" w:hAnsi="Arial" w:cs="Arial"/>
              </w:rPr>
              <w:t>1.2</w:t>
            </w:r>
            <w:r>
              <w:rPr>
                <w:rFonts w:ascii="Arial" w:hAnsi="Arial" w:cs="Arial"/>
              </w:rPr>
              <w:t xml:space="preserve"> &amp; 1.3</w:t>
            </w:r>
          </w:p>
        </w:tc>
        <w:tc>
          <w:tcPr>
            <w:tcW w:w="4394" w:type="dxa"/>
            <w:gridSpan w:val="2"/>
          </w:tcPr>
          <w:p w14:paraId="61FE50E0" w14:textId="1ED7D9EC" w:rsidR="0019568E" w:rsidRPr="004617BC" w:rsidRDefault="0019568E" w:rsidP="002324ED">
            <w:pPr>
              <w:contextualSpacing/>
              <w:jc w:val="both"/>
              <w:rPr>
                <w:rFonts w:ascii="Arial" w:hAnsi="Arial" w:cs="Arial"/>
              </w:rPr>
            </w:pPr>
            <w:r w:rsidRPr="004617BC">
              <w:rPr>
                <w:rFonts w:ascii="Arial" w:hAnsi="Arial" w:cs="Arial"/>
              </w:rPr>
              <w:t>Workforce, Organisational Development &amp; Education Strategy 2020 - 2030</w:t>
            </w:r>
          </w:p>
        </w:tc>
        <w:tc>
          <w:tcPr>
            <w:tcW w:w="1843" w:type="dxa"/>
          </w:tcPr>
          <w:p w14:paraId="747183AE" w14:textId="1CBE9DBE" w:rsidR="0019568E" w:rsidRPr="004617BC" w:rsidRDefault="0019568E" w:rsidP="002324ED">
            <w:pPr>
              <w:contextualSpacing/>
              <w:jc w:val="both"/>
              <w:rPr>
                <w:rFonts w:ascii="Arial" w:hAnsi="Arial" w:cs="Arial"/>
              </w:rPr>
            </w:pPr>
            <w:r w:rsidRPr="004617BC">
              <w:rPr>
                <w:rFonts w:ascii="Arial" w:hAnsi="Arial" w:cs="Arial"/>
              </w:rPr>
              <w:t>2</w:t>
            </w:r>
          </w:p>
        </w:tc>
        <w:tc>
          <w:tcPr>
            <w:tcW w:w="1134" w:type="dxa"/>
          </w:tcPr>
          <w:p w14:paraId="41D5900A" w14:textId="77777777" w:rsidR="0019568E" w:rsidRPr="00E74485" w:rsidRDefault="0019568E" w:rsidP="002324ED">
            <w:pPr>
              <w:contextualSpacing/>
              <w:jc w:val="both"/>
              <w:rPr>
                <w:rFonts w:ascii="Arial" w:hAnsi="Arial" w:cs="Arial"/>
                <w:color w:val="3C3C3C"/>
              </w:rPr>
            </w:pPr>
          </w:p>
        </w:tc>
        <w:tc>
          <w:tcPr>
            <w:tcW w:w="1276" w:type="dxa"/>
          </w:tcPr>
          <w:p w14:paraId="3903A3C7" w14:textId="77777777" w:rsidR="0019568E" w:rsidRPr="00E74485" w:rsidRDefault="0019568E" w:rsidP="002324ED">
            <w:pPr>
              <w:contextualSpacing/>
              <w:jc w:val="both"/>
              <w:rPr>
                <w:rFonts w:ascii="Arial" w:hAnsi="Arial" w:cs="Arial"/>
                <w:color w:val="3C3C3C"/>
              </w:rPr>
            </w:pPr>
          </w:p>
        </w:tc>
      </w:tr>
      <w:tr w:rsidR="0019568E" w:rsidRPr="00E74485" w14:paraId="66D2D91B" w14:textId="77777777" w:rsidTr="00C96C78">
        <w:tc>
          <w:tcPr>
            <w:tcW w:w="1253" w:type="dxa"/>
          </w:tcPr>
          <w:p w14:paraId="5F328230" w14:textId="054054E4" w:rsidR="0019568E" w:rsidRPr="009D72B7" w:rsidRDefault="0019568E" w:rsidP="002324ED">
            <w:pPr>
              <w:jc w:val="both"/>
              <w:rPr>
                <w:rFonts w:ascii="Arial" w:hAnsi="Arial" w:cs="Arial"/>
              </w:rPr>
            </w:pPr>
            <w:r w:rsidRPr="009D72B7">
              <w:rPr>
                <w:rFonts w:ascii="Arial" w:hAnsi="Arial" w:cs="Arial"/>
              </w:rPr>
              <w:t>5ADCM</w:t>
            </w:r>
          </w:p>
        </w:tc>
        <w:tc>
          <w:tcPr>
            <w:tcW w:w="4253" w:type="dxa"/>
            <w:gridSpan w:val="2"/>
          </w:tcPr>
          <w:p w14:paraId="2FB9438E" w14:textId="385A0A5D" w:rsidR="0019568E" w:rsidRPr="009D72B7" w:rsidRDefault="0019568E" w:rsidP="002324ED">
            <w:pPr>
              <w:contextualSpacing/>
              <w:jc w:val="both"/>
              <w:rPr>
                <w:rFonts w:ascii="Arial" w:hAnsi="Arial" w:cs="Arial"/>
              </w:rPr>
            </w:pPr>
            <w:r w:rsidRPr="009D72B7">
              <w:rPr>
                <w:rFonts w:ascii="Arial" w:hAnsi="Arial" w:cs="Arial"/>
              </w:rPr>
              <w:t>Contributing to Coaching and Mentoring</w:t>
            </w:r>
          </w:p>
        </w:tc>
        <w:tc>
          <w:tcPr>
            <w:tcW w:w="1559" w:type="dxa"/>
          </w:tcPr>
          <w:p w14:paraId="71616970" w14:textId="1B48509E" w:rsidR="0019568E" w:rsidRPr="009D72B7" w:rsidRDefault="0019568E" w:rsidP="00E84608">
            <w:pPr>
              <w:contextualSpacing/>
              <w:jc w:val="both"/>
              <w:rPr>
                <w:rFonts w:ascii="Arial" w:hAnsi="Arial" w:cs="Arial"/>
              </w:rPr>
            </w:pPr>
            <w:r w:rsidRPr="009D72B7">
              <w:rPr>
                <w:rFonts w:ascii="Arial" w:hAnsi="Arial" w:cs="Arial"/>
              </w:rPr>
              <w:t>1.1</w:t>
            </w:r>
          </w:p>
        </w:tc>
        <w:tc>
          <w:tcPr>
            <w:tcW w:w="4394" w:type="dxa"/>
            <w:gridSpan w:val="2"/>
          </w:tcPr>
          <w:p w14:paraId="4116D923" w14:textId="61391C78" w:rsidR="0019568E" w:rsidRPr="004617BC" w:rsidRDefault="0019568E" w:rsidP="002324ED">
            <w:pPr>
              <w:contextualSpacing/>
              <w:jc w:val="both"/>
              <w:rPr>
                <w:rFonts w:ascii="Arial" w:hAnsi="Arial" w:cs="Arial"/>
              </w:rPr>
            </w:pPr>
            <w:r w:rsidRPr="004617BC">
              <w:rPr>
                <w:rFonts w:ascii="Arial" w:hAnsi="Arial" w:cs="Arial"/>
              </w:rPr>
              <w:t>Meeting with CR Head of Organisation Leadership Development, Workforce &amp; OD 12.5.21</w:t>
            </w:r>
          </w:p>
        </w:tc>
        <w:tc>
          <w:tcPr>
            <w:tcW w:w="1843" w:type="dxa"/>
          </w:tcPr>
          <w:p w14:paraId="2494D97A" w14:textId="7037A58A" w:rsidR="0019568E" w:rsidRPr="004617BC" w:rsidRDefault="0019568E" w:rsidP="002324ED">
            <w:pPr>
              <w:contextualSpacing/>
              <w:jc w:val="both"/>
              <w:rPr>
                <w:rFonts w:ascii="Arial" w:hAnsi="Arial" w:cs="Arial"/>
              </w:rPr>
            </w:pPr>
            <w:r w:rsidRPr="004617BC">
              <w:rPr>
                <w:rFonts w:ascii="Arial" w:hAnsi="Arial" w:cs="Arial"/>
              </w:rPr>
              <w:t>3</w:t>
            </w:r>
          </w:p>
        </w:tc>
        <w:tc>
          <w:tcPr>
            <w:tcW w:w="1134" w:type="dxa"/>
          </w:tcPr>
          <w:p w14:paraId="7D67D4EA" w14:textId="77777777" w:rsidR="0019568E" w:rsidRPr="00E74485" w:rsidRDefault="0019568E" w:rsidP="002324ED">
            <w:pPr>
              <w:contextualSpacing/>
              <w:jc w:val="both"/>
              <w:rPr>
                <w:rFonts w:ascii="Arial" w:hAnsi="Arial" w:cs="Arial"/>
                <w:color w:val="3C3C3C"/>
              </w:rPr>
            </w:pPr>
          </w:p>
        </w:tc>
        <w:tc>
          <w:tcPr>
            <w:tcW w:w="1276" w:type="dxa"/>
          </w:tcPr>
          <w:p w14:paraId="13600CAC" w14:textId="77777777" w:rsidR="0019568E" w:rsidRPr="00E74485" w:rsidRDefault="0019568E" w:rsidP="002324ED">
            <w:pPr>
              <w:contextualSpacing/>
              <w:jc w:val="both"/>
              <w:rPr>
                <w:rFonts w:ascii="Arial" w:hAnsi="Arial" w:cs="Arial"/>
                <w:color w:val="3C3C3C"/>
              </w:rPr>
            </w:pPr>
          </w:p>
        </w:tc>
      </w:tr>
      <w:tr w:rsidR="0019568E" w:rsidRPr="00E74485" w14:paraId="37D0A2AC" w14:textId="77777777" w:rsidTr="00C96C78">
        <w:tc>
          <w:tcPr>
            <w:tcW w:w="1253" w:type="dxa"/>
          </w:tcPr>
          <w:p w14:paraId="5317CB4C" w14:textId="41103EF9" w:rsidR="0019568E" w:rsidRPr="009D72B7" w:rsidRDefault="0019568E" w:rsidP="00C11250">
            <w:pPr>
              <w:contextualSpacing/>
              <w:jc w:val="both"/>
              <w:rPr>
                <w:rFonts w:ascii="Arial" w:hAnsi="Arial" w:cs="Arial"/>
              </w:rPr>
            </w:pPr>
            <w:r w:rsidRPr="009D72B7">
              <w:rPr>
                <w:rFonts w:ascii="Arial" w:hAnsi="Arial" w:cs="Arial"/>
              </w:rPr>
              <w:t>5ADCM</w:t>
            </w:r>
          </w:p>
        </w:tc>
        <w:tc>
          <w:tcPr>
            <w:tcW w:w="4253" w:type="dxa"/>
            <w:gridSpan w:val="2"/>
          </w:tcPr>
          <w:p w14:paraId="52DF1360" w14:textId="43E90739" w:rsidR="0019568E" w:rsidRPr="009D72B7" w:rsidRDefault="0019568E" w:rsidP="00C11250">
            <w:pPr>
              <w:contextualSpacing/>
              <w:jc w:val="both"/>
              <w:rPr>
                <w:rFonts w:ascii="Arial" w:hAnsi="Arial" w:cs="Arial"/>
              </w:rPr>
            </w:pPr>
            <w:r w:rsidRPr="009D72B7">
              <w:rPr>
                <w:rFonts w:ascii="Arial" w:hAnsi="Arial" w:cs="Arial"/>
              </w:rPr>
              <w:t>Contributing to Coaching and Mentoring</w:t>
            </w:r>
          </w:p>
        </w:tc>
        <w:tc>
          <w:tcPr>
            <w:tcW w:w="1559" w:type="dxa"/>
          </w:tcPr>
          <w:p w14:paraId="52F731E0" w14:textId="31935A0B" w:rsidR="0019568E" w:rsidRPr="009D72B7" w:rsidRDefault="0019568E" w:rsidP="00C11250">
            <w:pPr>
              <w:contextualSpacing/>
              <w:jc w:val="both"/>
              <w:rPr>
                <w:rFonts w:ascii="Arial" w:hAnsi="Arial" w:cs="Arial"/>
              </w:rPr>
            </w:pPr>
            <w:r w:rsidRPr="009D72B7">
              <w:rPr>
                <w:rFonts w:ascii="Arial" w:hAnsi="Arial" w:cs="Arial"/>
              </w:rPr>
              <w:t>1.1</w:t>
            </w:r>
            <w:r>
              <w:rPr>
                <w:rFonts w:ascii="Arial" w:hAnsi="Arial" w:cs="Arial"/>
              </w:rPr>
              <w:t>, 2.4, 2.5</w:t>
            </w:r>
          </w:p>
        </w:tc>
        <w:tc>
          <w:tcPr>
            <w:tcW w:w="4394" w:type="dxa"/>
            <w:gridSpan w:val="2"/>
          </w:tcPr>
          <w:p w14:paraId="70413CB5" w14:textId="727D0FC4" w:rsidR="0019568E" w:rsidRPr="004617BC" w:rsidRDefault="0019568E" w:rsidP="00C11250">
            <w:pPr>
              <w:contextualSpacing/>
              <w:jc w:val="both"/>
              <w:rPr>
                <w:rFonts w:ascii="Arial" w:hAnsi="Arial" w:cs="Arial"/>
              </w:rPr>
            </w:pPr>
            <w:r w:rsidRPr="004617BC">
              <w:rPr>
                <w:rFonts w:ascii="Arial" w:hAnsi="Arial" w:cs="Arial"/>
              </w:rPr>
              <w:t>Coaching Contract</w:t>
            </w:r>
          </w:p>
        </w:tc>
        <w:tc>
          <w:tcPr>
            <w:tcW w:w="1843" w:type="dxa"/>
          </w:tcPr>
          <w:p w14:paraId="11C2DFE5" w14:textId="29B9D5BE" w:rsidR="0019568E" w:rsidRPr="004617BC" w:rsidRDefault="0019568E" w:rsidP="00C11250">
            <w:pPr>
              <w:contextualSpacing/>
              <w:jc w:val="both"/>
              <w:rPr>
                <w:rFonts w:ascii="Arial" w:hAnsi="Arial" w:cs="Arial"/>
              </w:rPr>
            </w:pPr>
            <w:r w:rsidRPr="004617BC">
              <w:rPr>
                <w:rFonts w:ascii="Arial" w:hAnsi="Arial" w:cs="Arial"/>
              </w:rPr>
              <w:t>4</w:t>
            </w:r>
          </w:p>
        </w:tc>
        <w:tc>
          <w:tcPr>
            <w:tcW w:w="1134" w:type="dxa"/>
          </w:tcPr>
          <w:p w14:paraId="7C141CA5" w14:textId="77777777" w:rsidR="0019568E" w:rsidRPr="00E74485" w:rsidRDefault="0019568E" w:rsidP="00C11250">
            <w:pPr>
              <w:contextualSpacing/>
              <w:jc w:val="both"/>
              <w:rPr>
                <w:rFonts w:ascii="Arial" w:hAnsi="Arial" w:cs="Arial"/>
                <w:color w:val="3C3C3C"/>
              </w:rPr>
            </w:pPr>
          </w:p>
        </w:tc>
        <w:tc>
          <w:tcPr>
            <w:tcW w:w="1276" w:type="dxa"/>
          </w:tcPr>
          <w:p w14:paraId="2A9BD895" w14:textId="77777777" w:rsidR="0019568E" w:rsidRPr="00E74485" w:rsidRDefault="0019568E" w:rsidP="00C11250">
            <w:pPr>
              <w:contextualSpacing/>
              <w:jc w:val="both"/>
              <w:rPr>
                <w:rFonts w:ascii="Arial" w:hAnsi="Arial" w:cs="Arial"/>
                <w:color w:val="3C3C3C"/>
              </w:rPr>
            </w:pPr>
          </w:p>
        </w:tc>
      </w:tr>
      <w:tr w:rsidR="0019568E" w:rsidRPr="00E74485" w14:paraId="50206427" w14:textId="77777777" w:rsidTr="00C96C78">
        <w:tc>
          <w:tcPr>
            <w:tcW w:w="1253" w:type="dxa"/>
          </w:tcPr>
          <w:p w14:paraId="7B54A782" w14:textId="773348BF" w:rsidR="0019568E" w:rsidRPr="009D72B7" w:rsidRDefault="0019568E" w:rsidP="00C11250">
            <w:pPr>
              <w:contextualSpacing/>
              <w:jc w:val="both"/>
              <w:rPr>
                <w:rFonts w:ascii="Arial" w:hAnsi="Arial" w:cs="Arial"/>
              </w:rPr>
            </w:pPr>
            <w:r w:rsidRPr="009D72B7">
              <w:rPr>
                <w:rFonts w:ascii="Arial" w:hAnsi="Arial" w:cs="Arial"/>
              </w:rPr>
              <w:t>5ADCM</w:t>
            </w:r>
          </w:p>
        </w:tc>
        <w:tc>
          <w:tcPr>
            <w:tcW w:w="4253" w:type="dxa"/>
            <w:gridSpan w:val="2"/>
          </w:tcPr>
          <w:p w14:paraId="79AB2B39" w14:textId="4E84C8DA" w:rsidR="0019568E" w:rsidRPr="009D72B7" w:rsidRDefault="0019568E" w:rsidP="00C11250">
            <w:pPr>
              <w:contextualSpacing/>
              <w:jc w:val="both"/>
              <w:rPr>
                <w:rFonts w:ascii="Arial" w:hAnsi="Arial" w:cs="Arial"/>
              </w:rPr>
            </w:pPr>
            <w:r w:rsidRPr="009D72B7">
              <w:rPr>
                <w:rFonts w:ascii="Arial" w:hAnsi="Arial" w:cs="Arial"/>
              </w:rPr>
              <w:t>Contributing to Coaching and Mentoring</w:t>
            </w:r>
          </w:p>
        </w:tc>
        <w:tc>
          <w:tcPr>
            <w:tcW w:w="1559" w:type="dxa"/>
          </w:tcPr>
          <w:p w14:paraId="36A6136F" w14:textId="221925A0" w:rsidR="0019568E" w:rsidRPr="009D72B7" w:rsidRDefault="0019568E" w:rsidP="00112501">
            <w:pPr>
              <w:contextualSpacing/>
              <w:jc w:val="both"/>
              <w:rPr>
                <w:rFonts w:ascii="Arial" w:hAnsi="Arial" w:cs="Arial"/>
              </w:rPr>
            </w:pPr>
            <w:r>
              <w:rPr>
                <w:rFonts w:ascii="Arial" w:hAnsi="Arial" w:cs="Arial"/>
              </w:rPr>
              <w:t xml:space="preserve">1.1, </w:t>
            </w:r>
            <w:r w:rsidRPr="00766F8B">
              <w:rPr>
                <w:rFonts w:ascii="Arial" w:hAnsi="Arial" w:cs="Arial"/>
              </w:rPr>
              <w:t>2.4, 2.5</w:t>
            </w:r>
          </w:p>
        </w:tc>
        <w:tc>
          <w:tcPr>
            <w:tcW w:w="4394" w:type="dxa"/>
            <w:gridSpan w:val="2"/>
          </w:tcPr>
          <w:p w14:paraId="1C444831" w14:textId="5C6A1223" w:rsidR="0019568E" w:rsidRPr="004617BC" w:rsidRDefault="0019568E" w:rsidP="00C11250">
            <w:pPr>
              <w:contextualSpacing/>
              <w:jc w:val="both"/>
              <w:rPr>
                <w:rFonts w:ascii="Arial" w:hAnsi="Arial" w:cs="Arial"/>
              </w:rPr>
            </w:pPr>
            <w:r w:rsidRPr="004617BC">
              <w:rPr>
                <w:rFonts w:ascii="Arial" w:hAnsi="Arial" w:cs="Arial"/>
              </w:rPr>
              <w:t xml:space="preserve">Client Feedback </w:t>
            </w:r>
          </w:p>
        </w:tc>
        <w:tc>
          <w:tcPr>
            <w:tcW w:w="1843" w:type="dxa"/>
          </w:tcPr>
          <w:p w14:paraId="0292427E" w14:textId="7196DC8D" w:rsidR="0019568E" w:rsidRPr="004617BC" w:rsidRDefault="0019568E" w:rsidP="00C11250">
            <w:pPr>
              <w:contextualSpacing/>
              <w:jc w:val="both"/>
              <w:rPr>
                <w:rFonts w:ascii="Arial" w:hAnsi="Arial" w:cs="Arial"/>
              </w:rPr>
            </w:pPr>
            <w:r w:rsidRPr="004617BC">
              <w:rPr>
                <w:rFonts w:ascii="Arial" w:hAnsi="Arial" w:cs="Arial"/>
              </w:rPr>
              <w:t>5</w:t>
            </w:r>
          </w:p>
        </w:tc>
        <w:tc>
          <w:tcPr>
            <w:tcW w:w="1134" w:type="dxa"/>
          </w:tcPr>
          <w:p w14:paraId="400D8236" w14:textId="77777777" w:rsidR="0019568E" w:rsidRPr="00E74485" w:rsidRDefault="0019568E" w:rsidP="00C11250">
            <w:pPr>
              <w:contextualSpacing/>
              <w:jc w:val="both"/>
              <w:rPr>
                <w:rFonts w:ascii="Arial" w:hAnsi="Arial" w:cs="Arial"/>
                <w:color w:val="3C3C3C"/>
              </w:rPr>
            </w:pPr>
          </w:p>
        </w:tc>
        <w:tc>
          <w:tcPr>
            <w:tcW w:w="1276" w:type="dxa"/>
          </w:tcPr>
          <w:p w14:paraId="6149326D" w14:textId="77777777" w:rsidR="0019568E" w:rsidRPr="00E74485" w:rsidRDefault="0019568E" w:rsidP="00C11250">
            <w:pPr>
              <w:contextualSpacing/>
              <w:jc w:val="both"/>
              <w:rPr>
                <w:rFonts w:ascii="Arial" w:hAnsi="Arial" w:cs="Arial"/>
                <w:color w:val="3C3C3C"/>
              </w:rPr>
            </w:pPr>
          </w:p>
        </w:tc>
      </w:tr>
      <w:tr w:rsidR="0019568E" w:rsidRPr="00E74485" w14:paraId="7BDB97FA" w14:textId="77777777" w:rsidTr="00C96C78">
        <w:tc>
          <w:tcPr>
            <w:tcW w:w="1253" w:type="dxa"/>
          </w:tcPr>
          <w:p w14:paraId="02708660" w14:textId="38B2BE17" w:rsidR="0019568E" w:rsidRPr="009D72B7" w:rsidRDefault="0019568E" w:rsidP="00C11250">
            <w:pPr>
              <w:contextualSpacing/>
              <w:jc w:val="both"/>
              <w:rPr>
                <w:rFonts w:ascii="Arial" w:hAnsi="Arial" w:cs="Arial"/>
              </w:rPr>
            </w:pPr>
            <w:r w:rsidRPr="009D72B7">
              <w:rPr>
                <w:rFonts w:ascii="Arial" w:hAnsi="Arial" w:cs="Arial"/>
              </w:rPr>
              <w:t>5ADCM</w:t>
            </w:r>
          </w:p>
        </w:tc>
        <w:tc>
          <w:tcPr>
            <w:tcW w:w="4253" w:type="dxa"/>
            <w:gridSpan w:val="2"/>
          </w:tcPr>
          <w:p w14:paraId="31DFBAD6" w14:textId="173001FC" w:rsidR="0019568E" w:rsidRPr="009D72B7" w:rsidRDefault="0019568E" w:rsidP="00C11250">
            <w:pPr>
              <w:contextualSpacing/>
              <w:jc w:val="both"/>
              <w:rPr>
                <w:rFonts w:ascii="Arial" w:hAnsi="Arial" w:cs="Arial"/>
              </w:rPr>
            </w:pPr>
            <w:r w:rsidRPr="009D72B7">
              <w:rPr>
                <w:rFonts w:ascii="Arial" w:hAnsi="Arial" w:cs="Arial"/>
              </w:rPr>
              <w:t>Contributing to Coaching and Mentoring</w:t>
            </w:r>
          </w:p>
        </w:tc>
        <w:tc>
          <w:tcPr>
            <w:tcW w:w="1559" w:type="dxa"/>
          </w:tcPr>
          <w:p w14:paraId="6F0F72CB" w14:textId="62D329CD" w:rsidR="0019568E" w:rsidRPr="00766F8B" w:rsidRDefault="0019568E" w:rsidP="00766F8B">
            <w:pPr>
              <w:jc w:val="both"/>
              <w:rPr>
                <w:rFonts w:ascii="Arial" w:hAnsi="Arial" w:cs="Arial"/>
              </w:rPr>
            </w:pPr>
            <w:r>
              <w:rPr>
                <w:rFonts w:ascii="Arial" w:hAnsi="Arial" w:cs="Arial"/>
              </w:rPr>
              <w:t>1.1, 2.4, 2.5</w:t>
            </w:r>
          </w:p>
        </w:tc>
        <w:tc>
          <w:tcPr>
            <w:tcW w:w="4394" w:type="dxa"/>
            <w:gridSpan w:val="2"/>
          </w:tcPr>
          <w:p w14:paraId="3EB3B86D" w14:textId="080D4E31" w:rsidR="0019568E" w:rsidRPr="004617BC" w:rsidRDefault="0019568E" w:rsidP="00C11250">
            <w:pPr>
              <w:contextualSpacing/>
              <w:jc w:val="both"/>
              <w:rPr>
                <w:rFonts w:ascii="Arial" w:hAnsi="Arial" w:cs="Arial"/>
              </w:rPr>
            </w:pPr>
            <w:r w:rsidRPr="004617BC">
              <w:rPr>
                <w:rFonts w:ascii="Arial" w:hAnsi="Arial" w:cs="Arial"/>
              </w:rPr>
              <w:t>Client Prep Form</w:t>
            </w:r>
          </w:p>
        </w:tc>
        <w:tc>
          <w:tcPr>
            <w:tcW w:w="1843" w:type="dxa"/>
          </w:tcPr>
          <w:p w14:paraId="0FB70FFB" w14:textId="42A7CB5A" w:rsidR="0019568E" w:rsidRPr="004617BC" w:rsidRDefault="0019568E" w:rsidP="00C11250">
            <w:pPr>
              <w:contextualSpacing/>
              <w:jc w:val="both"/>
              <w:rPr>
                <w:rFonts w:ascii="Arial" w:hAnsi="Arial" w:cs="Arial"/>
              </w:rPr>
            </w:pPr>
            <w:r w:rsidRPr="004617BC">
              <w:rPr>
                <w:rFonts w:ascii="Arial" w:hAnsi="Arial" w:cs="Arial"/>
              </w:rPr>
              <w:t>6</w:t>
            </w:r>
          </w:p>
        </w:tc>
        <w:tc>
          <w:tcPr>
            <w:tcW w:w="1134" w:type="dxa"/>
          </w:tcPr>
          <w:p w14:paraId="7CECD69D" w14:textId="77777777" w:rsidR="0019568E" w:rsidRPr="00E74485" w:rsidRDefault="0019568E" w:rsidP="00C11250">
            <w:pPr>
              <w:contextualSpacing/>
              <w:jc w:val="both"/>
              <w:rPr>
                <w:rFonts w:ascii="Arial" w:hAnsi="Arial" w:cs="Arial"/>
                <w:color w:val="3C3C3C"/>
              </w:rPr>
            </w:pPr>
          </w:p>
        </w:tc>
        <w:tc>
          <w:tcPr>
            <w:tcW w:w="1276" w:type="dxa"/>
          </w:tcPr>
          <w:p w14:paraId="24F23B59" w14:textId="77777777" w:rsidR="0019568E" w:rsidRPr="00E74485" w:rsidRDefault="0019568E" w:rsidP="00C11250">
            <w:pPr>
              <w:contextualSpacing/>
              <w:jc w:val="both"/>
              <w:rPr>
                <w:rFonts w:ascii="Arial" w:hAnsi="Arial" w:cs="Arial"/>
                <w:color w:val="3C3C3C"/>
              </w:rPr>
            </w:pPr>
          </w:p>
        </w:tc>
      </w:tr>
      <w:tr w:rsidR="0019568E" w:rsidRPr="00E74485" w14:paraId="64DC228A" w14:textId="77777777" w:rsidTr="00C96C78">
        <w:tc>
          <w:tcPr>
            <w:tcW w:w="1253" w:type="dxa"/>
          </w:tcPr>
          <w:p w14:paraId="0B5BA05F" w14:textId="0889E09B" w:rsidR="0019568E" w:rsidRPr="009D72B7" w:rsidRDefault="0019568E" w:rsidP="00C11250">
            <w:pPr>
              <w:contextualSpacing/>
              <w:jc w:val="both"/>
              <w:rPr>
                <w:rFonts w:ascii="Arial" w:hAnsi="Arial" w:cs="Arial"/>
              </w:rPr>
            </w:pPr>
            <w:r w:rsidRPr="009D72B7">
              <w:rPr>
                <w:rFonts w:ascii="Arial" w:hAnsi="Arial" w:cs="Arial"/>
              </w:rPr>
              <w:t>5ADCM</w:t>
            </w:r>
          </w:p>
        </w:tc>
        <w:tc>
          <w:tcPr>
            <w:tcW w:w="4253" w:type="dxa"/>
            <w:gridSpan w:val="2"/>
          </w:tcPr>
          <w:p w14:paraId="55240D4A" w14:textId="6D2ED0DC" w:rsidR="0019568E" w:rsidRPr="009D72B7" w:rsidRDefault="0019568E" w:rsidP="00C11250">
            <w:pPr>
              <w:contextualSpacing/>
              <w:jc w:val="both"/>
              <w:rPr>
                <w:rFonts w:ascii="Arial" w:hAnsi="Arial" w:cs="Arial"/>
              </w:rPr>
            </w:pPr>
            <w:r w:rsidRPr="009D72B7">
              <w:rPr>
                <w:rFonts w:ascii="Arial" w:hAnsi="Arial" w:cs="Arial"/>
              </w:rPr>
              <w:t>Contributing to Coaching and Mentoring</w:t>
            </w:r>
          </w:p>
        </w:tc>
        <w:tc>
          <w:tcPr>
            <w:tcW w:w="1559" w:type="dxa"/>
          </w:tcPr>
          <w:p w14:paraId="631EB33C" w14:textId="433CEF88" w:rsidR="0019568E" w:rsidRPr="00766F8B" w:rsidRDefault="0019568E" w:rsidP="00766F8B">
            <w:pPr>
              <w:jc w:val="both"/>
              <w:rPr>
                <w:rFonts w:ascii="Arial" w:hAnsi="Arial" w:cs="Arial"/>
              </w:rPr>
            </w:pPr>
            <w:r w:rsidRPr="009D72B7">
              <w:rPr>
                <w:rFonts w:ascii="Arial" w:hAnsi="Arial" w:cs="Arial"/>
              </w:rPr>
              <w:t>1.3</w:t>
            </w:r>
          </w:p>
        </w:tc>
        <w:tc>
          <w:tcPr>
            <w:tcW w:w="4394" w:type="dxa"/>
            <w:gridSpan w:val="2"/>
          </w:tcPr>
          <w:p w14:paraId="2BCEFF75" w14:textId="7E4C2C03" w:rsidR="0019568E" w:rsidRPr="004617BC" w:rsidRDefault="0019568E" w:rsidP="00C11250">
            <w:pPr>
              <w:contextualSpacing/>
              <w:jc w:val="both"/>
              <w:rPr>
                <w:rFonts w:ascii="Arial" w:hAnsi="Arial" w:cs="Arial"/>
              </w:rPr>
            </w:pPr>
            <w:r w:rsidRPr="004617BC">
              <w:rPr>
                <w:rFonts w:ascii="Arial" w:hAnsi="Arial" w:cs="Arial"/>
              </w:rPr>
              <w:t>Meeting with CR Head of Organisation Leadership Development, Workforce &amp; OD 18.5.21</w:t>
            </w:r>
          </w:p>
        </w:tc>
        <w:tc>
          <w:tcPr>
            <w:tcW w:w="1843" w:type="dxa"/>
          </w:tcPr>
          <w:p w14:paraId="3F2AEC3E" w14:textId="25DC1EA7" w:rsidR="0019568E" w:rsidRPr="004617BC" w:rsidRDefault="0019568E" w:rsidP="00C11250">
            <w:pPr>
              <w:contextualSpacing/>
              <w:jc w:val="both"/>
              <w:rPr>
                <w:rFonts w:ascii="Arial" w:hAnsi="Arial" w:cs="Arial"/>
              </w:rPr>
            </w:pPr>
            <w:r w:rsidRPr="004617BC">
              <w:rPr>
                <w:rFonts w:ascii="Arial" w:hAnsi="Arial" w:cs="Arial"/>
              </w:rPr>
              <w:t>7</w:t>
            </w:r>
          </w:p>
        </w:tc>
        <w:tc>
          <w:tcPr>
            <w:tcW w:w="1134" w:type="dxa"/>
          </w:tcPr>
          <w:p w14:paraId="6CB5DDF6" w14:textId="77777777" w:rsidR="0019568E" w:rsidRPr="00E74485" w:rsidRDefault="0019568E" w:rsidP="00C11250">
            <w:pPr>
              <w:contextualSpacing/>
              <w:jc w:val="both"/>
              <w:rPr>
                <w:rFonts w:ascii="Arial" w:hAnsi="Arial" w:cs="Arial"/>
                <w:color w:val="3C3C3C"/>
              </w:rPr>
            </w:pPr>
          </w:p>
        </w:tc>
        <w:tc>
          <w:tcPr>
            <w:tcW w:w="1276" w:type="dxa"/>
          </w:tcPr>
          <w:p w14:paraId="18112599" w14:textId="77777777" w:rsidR="0019568E" w:rsidRPr="00E74485" w:rsidRDefault="0019568E" w:rsidP="00C11250">
            <w:pPr>
              <w:contextualSpacing/>
              <w:jc w:val="both"/>
              <w:rPr>
                <w:rFonts w:ascii="Arial" w:hAnsi="Arial" w:cs="Arial"/>
                <w:color w:val="3C3C3C"/>
              </w:rPr>
            </w:pPr>
          </w:p>
        </w:tc>
      </w:tr>
      <w:tr w:rsidR="0019568E" w:rsidRPr="00E74485" w14:paraId="33162C58" w14:textId="77777777" w:rsidTr="00C96C78">
        <w:tc>
          <w:tcPr>
            <w:tcW w:w="1253" w:type="dxa"/>
          </w:tcPr>
          <w:p w14:paraId="7822F654" w14:textId="2FE39709" w:rsidR="0019568E" w:rsidRPr="009D72B7" w:rsidRDefault="0019568E" w:rsidP="00C11250">
            <w:pPr>
              <w:contextualSpacing/>
              <w:jc w:val="both"/>
              <w:rPr>
                <w:rFonts w:ascii="Arial" w:hAnsi="Arial" w:cs="Arial"/>
              </w:rPr>
            </w:pPr>
            <w:r w:rsidRPr="009D72B7">
              <w:rPr>
                <w:rFonts w:ascii="Arial" w:hAnsi="Arial" w:cs="Arial"/>
              </w:rPr>
              <w:t>5ADCM</w:t>
            </w:r>
          </w:p>
        </w:tc>
        <w:tc>
          <w:tcPr>
            <w:tcW w:w="4253" w:type="dxa"/>
            <w:gridSpan w:val="2"/>
          </w:tcPr>
          <w:p w14:paraId="7050E9ED" w14:textId="539EFDDA" w:rsidR="0019568E" w:rsidRPr="009D72B7" w:rsidRDefault="0019568E" w:rsidP="00C11250">
            <w:pPr>
              <w:contextualSpacing/>
              <w:jc w:val="both"/>
              <w:rPr>
                <w:rFonts w:ascii="Arial" w:hAnsi="Arial" w:cs="Arial"/>
              </w:rPr>
            </w:pPr>
            <w:r w:rsidRPr="009D72B7">
              <w:rPr>
                <w:rFonts w:ascii="Arial" w:hAnsi="Arial" w:cs="Arial"/>
              </w:rPr>
              <w:t>Contributing to Coaching and Mentoring</w:t>
            </w:r>
          </w:p>
        </w:tc>
        <w:tc>
          <w:tcPr>
            <w:tcW w:w="1559" w:type="dxa"/>
          </w:tcPr>
          <w:p w14:paraId="6B2B1B36" w14:textId="09C7ABDD" w:rsidR="0019568E" w:rsidRPr="009D72B7" w:rsidRDefault="0019568E" w:rsidP="00C11250">
            <w:pPr>
              <w:contextualSpacing/>
              <w:jc w:val="both"/>
              <w:rPr>
                <w:rFonts w:ascii="Arial" w:hAnsi="Arial" w:cs="Arial"/>
              </w:rPr>
            </w:pPr>
            <w:r w:rsidRPr="009D72B7">
              <w:rPr>
                <w:rFonts w:ascii="Arial" w:hAnsi="Arial" w:cs="Arial"/>
              </w:rPr>
              <w:t>1.3</w:t>
            </w:r>
          </w:p>
        </w:tc>
        <w:tc>
          <w:tcPr>
            <w:tcW w:w="4394" w:type="dxa"/>
            <w:gridSpan w:val="2"/>
          </w:tcPr>
          <w:p w14:paraId="6FBFD908" w14:textId="76997AD3" w:rsidR="0019568E" w:rsidRPr="004617BC" w:rsidRDefault="0019568E" w:rsidP="00C11250">
            <w:pPr>
              <w:contextualSpacing/>
              <w:jc w:val="both"/>
              <w:rPr>
                <w:rFonts w:ascii="Arial" w:hAnsi="Arial" w:cs="Arial"/>
              </w:rPr>
            </w:pPr>
            <w:r w:rsidRPr="004617BC">
              <w:rPr>
                <w:rFonts w:ascii="Arial" w:hAnsi="Arial" w:cs="Arial"/>
              </w:rPr>
              <w:t>Coaching Provision – Section within the PPPAC Document</w:t>
            </w:r>
          </w:p>
        </w:tc>
        <w:tc>
          <w:tcPr>
            <w:tcW w:w="1843" w:type="dxa"/>
          </w:tcPr>
          <w:p w14:paraId="2DF5EFD5" w14:textId="0B84093D" w:rsidR="0019568E" w:rsidRPr="004617BC" w:rsidRDefault="0019568E" w:rsidP="00C11250">
            <w:pPr>
              <w:contextualSpacing/>
              <w:jc w:val="both"/>
              <w:rPr>
                <w:rFonts w:ascii="Arial" w:hAnsi="Arial" w:cs="Arial"/>
              </w:rPr>
            </w:pPr>
            <w:r w:rsidRPr="004617BC">
              <w:rPr>
                <w:rFonts w:ascii="Arial" w:hAnsi="Arial" w:cs="Arial"/>
              </w:rPr>
              <w:t>8</w:t>
            </w:r>
          </w:p>
        </w:tc>
        <w:tc>
          <w:tcPr>
            <w:tcW w:w="1134" w:type="dxa"/>
          </w:tcPr>
          <w:p w14:paraId="4EFE95D2" w14:textId="77777777" w:rsidR="0019568E" w:rsidRPr="00E74485" w:rsidRDefault="0019568E" w:rsidP="00C11250">
            <w:pPr>
              <w:contextualSpacing/>
              <w:jc w:val="both"/>
              <w:rPr>
                <w:rFonts w:ascii="Arial" w:hAnsi="Arial" w:cs="Arial"/>
                <w:color w:val="3C3C3C"/>
              </w:rPr>
            </w:pPr>
          </w:p>
        </w:tc>
        <w:tc>
          <w:tcPr>
            <w:tcW w:w="1276" w:type="dxa"/>
          </w:tcPr>
          <w:p w14:paraId="17C67228" w14:textId="77777777" w:rsidR="0019568E" w:rsidRPr="00E74485" w:rsidRDefault="0019568E" w:rsidP="00C11250">
            <w:pPr>
              <w:contextualSpacing/>
              <w:jc w:val="both"/>
              <w:rPr>
                <w:rFonts w:ascii="Arial" w:hAnsi="Arial" w:cs="Arial"/>
                <w:color w:val="3C3C3C"/>
              </w:rPr>
            </w:pPr>
          </w:p>
        </w:tc>
      </w:tr>
      <w:tr w:rsidR="0019568E" w:rsidRPr="00E74485" w14:paraId="5CF6E9AD" w14:textId="77777777" w:rsidTr="00C96C78">
        <w:tc>
          <w:tcPr>
            <w:tcW w:w="1253" w:type="dxa"/>
          </w:tcPr>
          <w:p w14:paraId="2C649480" w14:textId="6F39C942" w:rsidR="0019568E" w:rsidRPr="009D72B7" w:rsidRDefault="0019568E" w:rsidP="00C11250">
            <w:pPr>
              <w:contextualSpacing/>
              <w:jc w:val="both"/>
              <w:rPr>
                <w:rFonts w:ascii="Arial" w:hAnsi="Arial" w:cs="Arial"/>
              </w:rPr>
            </w:pPr>
            <w:r w:rsidRPr="009D72B7">
              <w:rPr>
                <w:rFonts w:ascii="Arial" w:hAnsi="Arial" w:cs="Arial"/>
              </w:rPr>
              <w:t>5ADCM</w:t>
            </w:r>
          </w:p>
        </w:tc>
        <w:tc>
          <w:tcPr>
            <w:tcW w:w="4253" w:type="dxa"/>
            <w:gridSpan w:val="2"/>
          </w:tcPr>
          <w:p w14:paraId="29A1C34F" w14:textId="4D569794" w:rsidR="0019568E" w:rsidRPr="009D72B7" w:rsidRDefault="0019568E" w:rsidP="00C11250">
            <w:pPr>
              <w:contextualSpacing/>
              <w:jc w:val="both"/>
              <w:rPr>
                <w:rFonts w:ascii="Arial" w:hAnsi="Arial" w:cs="Arial"/>
              </w:rPr>
            </w:pPr>
            <w:r w:rsidRPr="009D72B7">
              <w:rPr>
                <w:rFonts w:ascii="Arial" w:hAnsi="Arial" w:cs="Arial"/>
              </w:rPr>
              <w:t xml:space="preserve">Contributing to Coaching and Mentoring </w:t>
            </w:r>
          </w:p>
        </w:tc>
        <w:tc>
          <w:tcPr>
            <w:tcW w:w="1559" w:type="dxa"/>
          </w:tcPr>
          <w:p w14:paraId="3DCE68DB" w14:textId="79118978" w:rsidR="0019568E" w:rsidRPr="009D72B7" w:rsidRDefault="0019568E" w:rsidP="00C11250">
            <w:pPr>
              <w:contextualSpacing/>
              <w:jc w:val="both"/>
              <w:rPr>
                <w:rFonts w:ascii="Arial" w:hAnsi="Arial" w:cs="Arial"/>
              </w:rPr>
            </w:pPr>
            <w:r>
              <w:rPr>
                <w:rFonts w:ascii="Arial" w:hAnsi="Arial" w:cs="Arial"/>
              </w:rPr>
              <w:t>1.3</w:t>
            </w:r>
          </w:p>
        </w:tc>
        <w:tc>
          <w:tcPr>
            <w:tcW w:w="4394" w:type="dxa"/>
            <w:gridSpan w:val="2"/>
          </w:tcPr>
          <w:p w14:paraId="32996FC4" w14:textId="45F44B4D" w:rsidR="0019568E" w:rsidRPr="004617BC" w:rsidRDefault="0019568E" w:rsidP="00C11250">
            <w:pPr>
              <w:contextualSpacing/>
              <w:jc w:val="both"/>
              <w:rPr>
                <w:rFonts w:ascii="Arial" w:hAnsi="Arial" w:cs="Arial"/>
              </w:rPr>
            </w:pPr>
            <w:r w:rsidRPr="004617BC">
              <w:rPr>
                <w:rFonts w:ascii="Arial" w:hAnsi="Arial" w:cs="Arial"/>
              </w:rPr>
              <w:t xml:space="preserve">Logo of Organisation Values </w:t>
            </w:r>
          </w:p>
        </w:tc>
        <w:tc>
          <w:tcPr>
            <w:tcW w:w="1843" w:type="dxa"/>
          </w:tcPr>
          <w:p w14:paraId="43617809" w14:textId="51A257CF" w:rsidR="0019568E" w:rsidRPr="004617BC" w:rsidRDefault="0019568E" w:rsidP="00C11250">
            <w:pPr>
              <w:contextualSpacing/>
              <w:jc w:val="both"/>
              <w:rPr>
                <w:rFonts w:ascii="Arial" w:hAnsi="Arial" w:cs="Arial"/>
              </w:rPr>
            </w:pPr>
            <w:r w:rsidRPr="004617BC">
              <w:rPr>
                <w:rFonts w:ascii="Arial" w:hAnsi="Arial" w:cs="Arial"/>
              </w:rPr>
              <w:t>9</w:t>
            </w:r>
          </w:p>
        </w:tc>
        <w:tc>
          <w:tcPr>
            <w:tcW w:w="1134" w:type="dxa"/>
          </w:tcPr>
          <w:p w14:paraId="0D46D634" w14:textId="77777777" w:rsidR="0019568E" w:rsidRPr="00E74485" w:rsidRDefault="0019568E" w:rsidP="00C11250">
            <w:pPr>
              <w:contextualSpacing/>
              <w:jc w:val="both"/>
              <w:rPr>
                <w:rFonts w:ascii="Arial" w:hAnsi="Arial" w:cs="Arial"/>
                <w:color w:val="3C3C3C"/>
              </w:rPr>
            </w:pPr>
          </w:p>
        </w:tc>
        <w:tc>
          <w:tcPr>
            <w:tcW w:w="1276" w:type="dxa"/>
          </w:tcPr>
          <w:p w14:paraId="71942FB3" w14:textId="77777777" w:rsidR="0019568E" w:rsidRPr="00E74485" w:rsidRDefault="0019568E" w:rsidP="00C11250">
            <w:pPr>
              <w:contextualSpacing/>
              <w:jc w:val="both"/>
              <w:rPr>
                <w:rFonts w:ascii="Arial" w:hAnsi="Arial" w:cs="Arial"/>
                <w:color w:val="3C3C3C"/>
              </w:rPr>
            </w:pPr>
          </w:p>
        </w:tc>
      </w:tr>
      <w:tr w:rsidR="0019568E" w:rsidRPr="00E74485" w14:paraId="2C3AE7D9" w14:textId="77777777" w:rsidTr="00C96C78">
        <w:tc>
          <w:tcPr>
            <w:tcW w:w="1253" w:type="dxa"/>
          </w:tcPr>
          <w:p w14:paraId="41DFCA9C" w14:textId="58200AEF" w:rsidR="0019568E" w:rsidRPr="009D72B7" w:rsidRDefault="0019568E" w:rsidP="00C11250">
            <w:pPr>
              <w:contextualSpacing/>
              <w:jc w:val="both"/>
              <w:rPr>
                <w:rFonts w:ascii="Arial" w:hAnsi="Arial" w:cs="Arial"/>
              </w:rPr>
            </w:pPr>
            <w:r w:rsidRPr="009D72B7">
              <w:rPr>
                <w:rFonts w:ascii="Arial" w:hAnsi="Arial" w:cs="Arial"/>
              </w:rPr>
              <w:t>5ADCM</w:t>
            </w:r>
          </w:p>
        </w:tc>
        <w:tc>
          <w:tcPr>
            <w:tcW w:w="4253" w:type="dxa"/>
            <w:gridSpan w:val="2"/>
          </w:tcPr>
          <w:p w14:paraId="416C886E" w14:textId="0579F1D6" w:rsidR="0019568E" w:rsidRPr="009D72B7" w:rsidRDefault="0019568E" w:rsidP="00C11250">
            <w:pPr>
              <w:contextualSpacing/>
              <w:jc w:val="both"/>
              <w:rPr>
                <w:rFonts w:ascii="Arial" w:hAnsi="Arial" w:cs="Arial"/>
              </w:rPr>
            </w:pPr>
            <w:r w:rsidRPr="009D72B7">
              <w:rPr>
                <w:rFonts w:ascii="Arial" w:hAnsi="Arial" w:cs="Arial"/>
              </w:rPr>
              <w:t>Contributing to Coaching and Mentoring</w:t>
            </w:r>
          </w:p>
        </w:tc>
        <w:tc>
          <w:tcPr>
            <w:tcW w:w="1559" w:type="dxa"/>
          </w:tcPr>
          <w:p w14:paraId="7BBAC1EB" w14:textId="4289DCC8" w:rsidR="0019568E" w:rsidRPr="009D72B7" w:rsidRDefault="0019568E" w:rsidP="00C11250">
            <w:pPr>
              <w:contextualSpacing/>
              <w:jc w:val="both"/>
              <w:rPr>
                <w:rFonts w:ascii="Arial" w:hAnsi="Arial" w:cs="Arial"/>
              </w:rPr>
            </w:pPr>
            <w:r>
              <w:rPr>
                <w:rFonts w:ascii="Arial" w:hAnsi="Arial" w:cs="Arial"/>
              </w:rPr>
              <w:t>1.3</w:t>
            </w:r>
          </w:p>
        </w:tc>
        <w:tc>
          <w:tcPr>
            <w:tcW w:w="4394" w:type="dxa"/>
            <w:gridSpan w:val="2"/>
          </w:tcPr>
          <w:p w14:paraId="46AE4C08" w14:textId="00416BC4" w:rsidR="0019568E" w:rsidRPr="004617BC" w:rsidRDefault="0019568E" w:rsidP="007851C5">
            <w:pPr>
              <w:contextualSpacing/>
              <w:jc w:val="both"/>
              <w:rPr>
                <w:rFonts w:ascii="Arial" w:hAnsi="Arial" w:cs="Arial"/>
              </w:rPr>
            </w:pPr>
            <w:r w:rsidRPr="004617BC">
              <w:rPr>
                <w:rFonts w:ascii="Arial" w:hAnsi="Arial" w:cs="Arial"/>
              </w:rPr>
              <w:t xml:space="preserve">Screenshot from link to show Organisation Values </w:t>
            </w:r>
          </w:p>
        </w:tc>
        <w:tc>
          <w:tcPr>
            <w:tcW w:w="1843" w:type="dxa"/>
          </w:tcPr>
          <w:p w14:paraId="27A7ABE5" w14:textId="0E68BB84" w:rsidR="0019568E" w:rsidRPr="004617BC" w:rsidRDefault="0019568E" w:rsidP="00C11250">
            <w:pPr>
              <w:contextualSpacing/>
              <w:jc w:val="both"/>
              <w:rPr>
                <w:rFonts w:ascii="Arial" w:hAnsi="Arial" w:cs="Arial"/>
              </w:rPr>
            </w:pPr>
            <w:r w:rsidRPr="004617BC">
              <w:rPr>
                <w:rFonts w:ascii="Arial" w:hAnsi="Arial" w:cs="Arial"/>
              </w:rPr>
              <w:t>10</w:t>
            </w:r>
          </w:p>
        </w:tc>
        <w:tc>
          <w:tcPr>
            <w:tcW w:w="1134" w:type="dxa"/>
          </w:tcPr>
          <w:p w14:paraId="667A33A0" w14:textId="77777777" w:rsidR="0019568E" w:rsidRPr="00E74485" w:rsidRDefault="0019568E" w:rsidP="00C11250">
            <w:pPr>
              <w:contextualSpacing/>
              <w:jc w:val="both"/>
              <w:rPr>
                <w:rFonts w:ascii="Arial" w:hAnsi="Arial" w:cs="Arial"/>
                <w:color w:val="3C3C3C"/>
              </w:rPr>
            </w:pPr>
          </w:p>
        </w:tc>
        <w:tc>
          <w:tcPr>
            <w:tcW w:w="1276" w:type="dxa"/>
          </w:tcPr>
          <w:p w14:paraId="791B6D3E" w14:textId="77777777" w:rsidR="0019568E" w:rsidRPr="00E74485" w:rsidRDefault="0019568E" w:rsidP="00C11250">
            <w:pPr>
              <w:contextualSpacing/>
              <w:jc w:val="both"/>
              <w:rPr>
                <w:rFonts w:ascii="Arial" w:hAnsi="Arial" w:cs="Arial"/>
                <w:color w:val="3C3C3C"/>
              </w:rPr>
            </w:pPr>
          </w:p>
        </w:tc>
      </w:tr>
      <w:tr w:rsidR="0019568E" w:rsidRPr="00E74485" w14:paraId="03C42AF2" w14:textId="77777777" w:rsidTr="00C96C78">
        <w:tc>
          <w:tcPr>
            <w:tcW w:w="1253" w:type="dxa"/>
          </w:tcPr>
          <w:p w14:paraId="6ADD4147" w14:textId="6E30FE3E" w:rsidR="0019568E" w:rsidRPr="009D72B7" w:rsidRDefault="0019568E" w:rsidP="00C2735E">
            <w:pPr>
              <w:contextualSpacing/>
              <w:jc w:val="both"/>
              <w:rPr>
                <w:rFonts w:ascii="Arial" w:hAnsi="Arial" w:cs="Arial"/>
              </w:rPr>
            </w:pPr>
            <w:r w:rsidRPr="009D72B7">
              <w:rPr>
                <w:rFonts w:ascii="Arial" w:hAnsi="Arial" w:cs="Arial"/>
              </w:rPr>
              <w:t>5ADCM</w:t>
            </w:r>
          </w:p>
        </w:tc>
        <w:tc>
          <w:tcPr>
            <w:tcW w:w="4253" w:type="dxa"/>
            <w:gridSpan w:val="2"/>
          </w:tcPr>
          <w:p w14:paraId="451E2BA4" w14:textId="73F5D8D5" w:rsidR="0019568E" w:rsidRPr="009D72B7" w:rsidRDefault="0019568E" w:rsidP="00C2735E">
            <w:pPr>
              <w:contextualSpacing/>
              <w:jc w:val="both"/>
              <w:rPr>
                <w:rFonts w:ascii="Arial" w:hAnsi="Arial" w:cs="Arial"/>
              </w:rPr>
            </w:pPr>
            <w:r w:rsidRPr="009D72B7">
              <w:rPr>
                <w:rFonts w:ascii="Arial" w:hAnsi="Arial" w:cs="Arial"/>
              </w:rPr>
              <w:t>Contributing to Coaching and Mentoring</w:t>
            </w:r>
          </w:p>
        </w:tc>
        <w:tc>
          <w:tcPr>
            <w:tcW w:w="1559" w:type="dxa"/>
          </w:tcPr>
          <w:p w14:paraId="317D0D51" w14:textId="59DDBC90" w:rsidR="0019568E" w:rsidRPr="009D72B7" w:rsidRDefault="0019568E" w:rsidP="00C2735E">
            <w:pPr>
              <w:contextualSpacing/>
              <w:jc w:val="both"/>
              <w:rPr>
                <w:rFonts w:ascii="Arial" w:hAnsi="Arial" w:cs="Arial"/>
              </w:rPr>
            </w:pPr>
            <w:r>
              <w:rPr>
                <w:rFonts w:ascii="Arial" w:hAnsi="Arial" w:cs="Arial"/>
              </w:rPr>
              <w:t>1.3</w:t>
            </w:r>
          </w:p>
        </w:tc>
        <w:tc>
          <w:tcPr>
            <w:tcW w:w="4394" w:type="dxa"/>
            <w:gridSpan w:val="2"/>
          </w:tcPr>
          <w:p w14:paraId="2574B4FE" w14:textId="19F859E7" w:rsidR="0019568E" w:rsidRPr="004617BC" w:rsidRDefault="0019568E" w:rsidP="007851C5">
            <w:pPr>
              <w:jc w:val="both"/>
              <w:rPr>
                <w:rFonts w:ascii="Arial" w:hAnsi="Arial" w:cs="Arial"/>
              </w:rPr>
            </w:pPr>
            <w:r w:rsidRPr="004617BC">
              <w:rPr>
                <w:rFonts w:ascii="Arial" w:hAnsi="Arial" w:cs="Arial"/>
              </w:rPr>
              <w:t xml:space="preserve">Corporate Health Standard Criteria Pack report </w:t>
            </w:r>
          </w:p>
        </w:tc>
        <w:tc>
          <w:tcPr>
            <w:tcW w:w="1843" w:type="dxa"/>
          </w:tcPr>
          <w:p w14:paraId="09504294" w14:textId="28300968" w:rsidR="0019568E" w:rsidRPr="004617BC" w:rsidRDefault="0019568E" w:rsidP="00C2735E">
            <w:pPr>
              <w:contextualSpacing/>
              <w:jc w:val="both"/>
              <w:rPr>
                <w:rFonts w:ascii="Arial" w:hAnsi="Arial" w:cs="Arial"/>
              </w:rPr>
            </w:pPr>
            <w:r w:rsidRPr="004617BC">
              <w:rPr>
                <w:rFonts w:ascii="Arial" w:hAnsi="Arial" w:cs="Arial"/>
              </w:rPr>
              <w:t>11</w:t>
            </w:r>
          </w:p>
        </w:tc>
        <w:tc>
          <w:tcPr>
            <w:tcW w:w="1134" w:type="dxa"/>
          </w:tcPr>
          <w:p w14:paraId="6716D41F" w14:textId="77777777" w:rsidR="0019568E" w:rsidRPr="00E74485" w:rsidRDefault="0019568E" w:rsidP="00C2735E">
            <w:pPr>
              <w:contextualSpacing/>
              <w:jc w:val="both"/>
              <w:rPr>
                <w:rFonts w:ascii="Arial" w:hAnsi="Arial" w:cs="Arial"/>
                <w:color w:val="3C3C3C"/>
              </w:rPr>
            </w:pPr>
          </w:p>
        </w:tc>
        <w:tc>
          <w:tcPr>
            <w:tcW w:w="1276" w:type="dxa"/>
          </w:tcPr>
          <w:p w14:paraId="71D4977B" w14:textId="77777777" w:rsidR="0019568E" w:rsidRPr="00E74485" w:rsidRDefault="0019568E" w:rsidP="00C2735E">
            <w:pPr>
              <w:contextualSpacing/>
              <w:jc w:val="both"/>
              <w:rPr>
                <w:rFonts w:ascii="Arial" w:hAnsi="Arial" w:cs="Arial"/>
                <w:color w:val="3C3C3C"/>
              </w:rPr>
            </w:pPr>
          </w:p>
        </w:tc>
      </w:tr>
      <w:tr w:rsidR="0019568E" w:rsidRPr="00E74485" w14:paraId="2B84C6D9" w14:textId="77777777" w:rsidTr="00C96C78">
        <w:tc>
          <w:tcPr>
            <w:tcW w:w="1253" w:type="dxa"/>
          </w:tcPr>
          <w:p w14:paraId="1608E13D" w14:textId="6407DAB4" w:rsidR="0019568E" w:rsidRPr="009D72B7" w:rsidRDefault="0019568E" w:rsidP="00C2735E">
            <w:pPr>
              <w:contextualSpacing/>
              <w:jc w:val="both"/>
              <w:rPr>
                <w:rFonts w:ascii="Arial" w:hAnsi="Arial" w:cs="Arial"/>
              </w:rPr>
            </w:pPr>
            <w:r w:rsidRPr="009D72B7">
              <w:rPr>
                <w:rFonts w:ascii="Arial" w:hAnsi="Arial" w:cs="Arial"/>
              </w:rPr>
              <w:t>5ADCM</w:t>
            </w:r>
          </w:p>
        </w:tc>
        <w:tc>
          <w:tcPr>
            <w:tcW w:w="4253" w:type="dxa"/>
            <w:gridSpan w:val="2"/>
          </w:tcPr>
          <w:p w14:paraId="6DB5A5CB" w14:textId="633F9D73" w:rsidR="0019568E" w:rsidRPr="009D72B7" w:rsidRDefault="0019568E" w:rsidP="007851C5">
            <w:pPr>
              <w:contextualSpacing/>
              <w:jc w:val="both"/>
              <w:rPr>
                <w:rFonts w:ascii="Arial" w:hAnsi="Arial" w:cs="Arial"/>
              </w:rPr>
            </w:pPr>
            <w:r w:rsidRPr="009D72B7">
              <w:rPr>
                <w:rFonts w:ascii="Arial" w:hAnsi="Arial" w:cs="Arial"/>
              </w:rPr>
              <w:t>Contributing to Coaching and Mentoring</w:t>
            </w:r>
          </w:p>
        </w:tc>
        <w:tc>
          <w:tcPr>
            <w:tcW w:w="1559" w:type="dxa"/>
          </w:tcPr>
          <w:p w14:paraId="6CA64545" w14:textId="76895CD9" w:rsidR="0019568E" w:rsidRPr="009D72B7" w:rsidRDefault="0019568E" w:rsidP="00C2735E">
            <w:pPr>
              <w:contextualSpacing/>
              <w:jc w:val="both"/>
              <w:rPr>
                <w:rFonts w:ascii="Arial" w:hAnsi="Arial" w:cs="Arial"/>
              </w:rPr>
            </w:pPr>
            <w:r>
              <w:rPr>
                <w:rFonts w:ascii="Arial" w:hAnsi="Arial" w:cs="Arial"/>
              </w:rPr>
              <w:t>1.3</w:t>
            </w:r>
          </w:p>
        </w:tc>
        <w:tc>
          <w:tcPr>
            <w:tcW w:w="4394" w:type="dxa"/>
            <w:gridSpan w:val="2"/>
          </w:tcPr>
          <w:p w14:paraId="41BC50E4" w14:textId="58091A94" w:rsidR="0019568E" w:rsidRPr="004617BC" w:rsidRDefault="0019568E" w:rsidP="00C96C78">
            <w:pPr>
              <w:jc w:val="both"/>
              <w:rPr>
                <w:rFonts w:ascii="Arial" w:hAnsi="Arial" w:cs="Arial"/>
              </w:rPr>
            </w:pPr>
            <w:r w:rsidRPr="004617BC">
              <w:rPr>
                <w:rFonts w:ascii="Arial" w:hAnsi="Arial" w:cs="Arial"/>
              </w:rPr>
              <w:t>Corporate Health Standard Health Working Wales Gold screenshot</w:t>
            </w:r>
          </w:p>
        </w:tc>
        <w:tc>
          <w:tcPr>
            <w:tcW w:w="1843" w:type="dxa"/>
          </w:tcPr>
          <w:p w14:paraId="70781929" w14:textId="457B9D2E" w:rsidR="0019568E" w:rsidRPr="004617BC" w:rsidRDefault="0019568E" w:rsidP="00C2735E">
            <w:pPr>
              <w:contextualSpacing/>
              <w:jc w:val="both"/>
              <w:rPr>
                <w:rFonts w:ascii="Arial" w:hAnsi="Arial" w:cs="Arial"/>
              </w:rPr>
            </w:pPr>
            <w:r w:rsidRPr="004617BC">
              <w:rPr>
                <w:rFonts w:ascii="Arial" w:hAnsi="Arial" w:cs="Arial"/>
              </w:rPr>
              <w:t>12</w:t>
            </w:r>
          </w:p>
        </w:tc>
        <w:tc>
          <w:tcPr>
            <w:tcW w:w="1134" w:type="dxa"/>
          </w:tcPr>
          <w:p w14:paraId="4A6A2E08" w14:textId="77777777" w:rsidR="0019568E" w:rsidRPr="00E74485" w:rsidRDefault="0019568E" w:rsidP="00C2735E">
            <w:pPr>
              <w:contextualSpacing/>
              <w:jc w:val="both"/>
              <w:rPr>
                <w:rFonts w:ascii="Arial" w:hAnsi="Arial" w:cs="Arial"/>
                <w:color w:val="3C3C3C"/>
              </w:rPr>
            </w:pPr>
          </w:p>
        </w:tc>
        <w:tc>
          <w:tcPr>
            <w:tcW w:w="1276" w:type="dxa"/>
          </w:tcPr>
          <w:p w14:paraId="6674D7B9" w14:textId="77777777" w:rsidR="0019568E" w:rsidRPr="00E74485" w:rsidRDefault="0019568E" w:rsidP="00C2735E">
            <w:pPr>
              <w:contextualSpacing/>
              <w:jc w:val="both"/>
              <w:rPr>
                <w:rFonts w:ascii="Arial" w:hAnsi="Arial" w:cs="Arial"/>
                <w:color w:val="3C3C3C"/>
              </w:rPr>
            </w:pPr>
          </w:p>
        </w:tc>
      </w:tr>
      <w:tr w:rsidR="0019568E" w:rsidRPr="00E74485" w14:paraId="39119557" w14:textId="77777777" w:rsidTr="00C96C78">
        <w:trPr>
          <w:trHeight w:val="482"/>
        </w:trPr>
        <w:tc>
          <w:tcPr>
            <w:tcW w:w="1253" w:type="dxa"/>
          </w:tcPr>
          <w:p w14:paraId="1FCD493A" w14:textId="55988573" w:rsidR="0019568E" w:rsidRPr="009D72B7" w:rsidRDefault="0019568E" w:rsidP="00C2735E">
            <w:pPr>
              <w:contextualSpacing/>
              <w:jc w:val="both"/>
              <w:rPr>
                <w:rFonts w:ascii="Arial" w:hAnsi="Arial" w:cs="Arial"/>
              </w:rPr>
            </w:pPr>
            <w:r w:rsidRPr="009D72B7">
              <w:rPr>
                <w:rFonts w:ascii="Arial" w:hAnsi="Arial" w:cs="Arial"/>
              </w:rPr>
              <w:t>5ADCM</w:t>
            </w:r>
          </w:p>
        </w:tc>
        <w:tc>
          <w:tcPr>
            <w:tcW w:w="4253" w:type="dxa"/>
            <w:gridSpan w:val="2"/>
          </w:tcPr>
          <w:p w14:paraId="217EFA1B" w14:textId="7A127FAC" w:rsidR="0019568E" w:rsidRPr="009D72B7" w:rsidRDefault="0019568E" w:rsidP="007851C5">
            <w:pPr>
              <w:contextualSpacing/>
              <w:jc w:val="both"/>
              <w:rPr>
                <w:rFonts w:ascii="Arial" w:hAnsi="Arial" w:cs="Arial"/>
              </w:rPr>
            </w:pPr>
            <w:r w:rsidRPr="009D72B7">
              <w:rPr>
                <w:rFonts w:ascii="Arial" w:hAnsi="Arial" w:cs="Arial"/>
              </w:rPr>
              <w:t>Contributing to Coaching and Mentoring</w:t>
            </w:r>
          </w:p>
        </w:tc>
        <w:tc>
          <w:tcPr>
            <w:tcW w:w="1559" w:type="dxa"/>
          </w:tcPr>
          <w:p w14:paraId="1F4DB4F4" w14:textId="7C8AA3DB" w:rsidR="0019568E" w:rsidRPr="009D72B7" w:rsidRDefault="0019568E" w:rsidP="00C2735E">
            <w:pPr>
              <w:contextualSpacing/>
              <w:jc w:val="both"/>
              <w:rPr>
                <w:rFonts w:ascii="Arial" w:hAnsi="Arial" w:cs="Arial"/>
              </w:rPr>
            </w:pPr>
            <w:r>
              <w:rPr>
                <w:rFonts w:ascii="Arial" w:hAnsi="Arial" w:cs="Arial"/>
              </w:rPr>
              <w:t>1.3</w:t>
            </w:r>
          </w:p>
        </w:tc>
        <w:tc>
          <w:tcPr>
            <w:tcW w:w="4394" w:type="dxa"/>
            <w:gridSpan w:val="2"/>
          </w:tcPr>
          <w:p w14:paraId="0323B1A3" w14:textId="6DBCF234" w:rsidR="0019568E" w:rsidRPr="004617BC" w:rsidRDefault="0019568E" w:rsidP="00C2735E">
            <w:pPr>
              <w:contextualSpacing/>
              <w:jc w:val="both"/>
              <w:rPr>
                <w:rFonts w:ascii="Arial" w:hAnsi="Arial" w:cs="Arial"/>
              </w:rPr>
            </w:pPr>
            <w:r w:rsidRPr="004617BC">
              <w:rPr>
                <w:rFonts w:ascii="Arial" w:hAnsi="Arial" w:cs="Arial"/>
              </w:rPr>
              <w:t xml:space="preserve">Global Wellbeing Posts </w:t>
            </w:r>
          </w:p>
        </w:tc>
        <w:tc>
          <w:tcPr>
            <w:tcW w:w="1843" w:type="dxa"/>
          </w:tcPr>
          <w:p w14:paraId="0B626826" w14:textId="3E70A3B5" w:rsidR="0019568E" w:rsidRPr="004617BC" w:rsidRDefault="0019568E" w:rsidP="00C2735E">
            <w:pPr>
              <w:contextualSpacing/>
              <w:jc w:val="both"/>
              <w:rPr>
                <w:rFonts w:ascii="Arial" w:hAnsi="Arial" w:cs="Arial"/>
              </w:rPr>
            </w:pPr>
            <w:r w:rsidRPr="004617BC">
              <w:rPr>
                <w:rFonts w:ascii="Arial" w:hAnsi="Arial" w:cs="Arial"/>
              </w:rPr>
              <w:t>13</w:t>
            </w:r>
          </w:p>
        </w:tc>
        <w:tc>
          <w:tcPr>
            <w:tcW w:w="1134" w:type="dxa"/>
          </w:tcPr>
          <w:p w14:paraId="59423A8B" w14:textId="77777777" w:rsidR="0019568E" w:rsidRPr="00E74485" w:rsidRDefault="0019568E" w:rsidP="00C2735E">
            <w:pPr>
              <w:contextualSpacing/>
              <w:jc w:val="both"/>
              <w:rPr>
                <w:rFonts w:ascii="Arial" w:hAnsi="Arial" w:cs="Arial"/>
                <w:color w:val="3C3C3C"/>
              </w:rPr>
            </w:pPr>
          </w:p>
        </w:tc>
        <w:tc>
          <w:tcPr>
            <w:tcW w:w="1276" w:type="dxa"/>
          </w:tcPr>
          <w:p w14:paraId="5CCCD4EE" w14:textId="77777777" w:rsidR="0019568E" w:rsidRPr="00E74485" w:rsidRDefault="0019568E" w:rsidP="00C2735E">
            <w:pPr>
              <w:contextualSpacing/>
              <w:jc w:val="both"/>
              <w:rPr>
                <w:rFonts w:ascii="Arial" w:hAnsi="Arial" w:cs="Arial"/>
                <w:color w:val="3C3C3C"/>
              </w:rPr>
            </w:pPr>
          </w:p>
        </w:tc>
      </w:tr>
      <w:tr w:rsidR="0019568E" w:rsidRPr="00E74485" w14:paraId="2A61E895" w14:textId="77777777" w:rsidTr="00C96C78">
        <w:trPr>
          <w:trHeight w:val="482"/>
        </w:trPr>
        <w:tc>
          <w:tcPr>
            <w:tcW w:w="1253" w:type="dxa"/>
          </w:tcPr>
          <w:p w14:paraId="729AED24" w14:textId="31D0BB20" w:rsidR="0019568E" w:rsidRPr="009D72B7" w:rsidRDefault="0019568E" w:rsidP="00C2735E">
            <w:pPr>
              <w:contextualSpacing/>
              <w:jc w:val="both"/>
              <w:rPr>
                <w:rFonts w:ascii="Arial" w:hAnsi="Arial" w:cs="Arial"/>
              </w:rPr>
            </w:pPr>
            <w:r w:rsidRPr="009D72B7">
              <w:rPr>
                <w:rFonts w:ascii="Arial" w:hAnsi="Arial" w:cs="Arial"/>
              </w:rPr>
              <w:lastRenderedPageBreak/>
              <w:t>5ADCM</w:t>
            </w:r>
          </w:p>
        </w:tc>
        <w:tc>
          <w:tcPr>
            <w:tcW w:w="4253" w:type="dxa"/>
            <w:gridSpan w:val="2"/>
          </w:tcPr>
          <w:p w14:paraId="3C88634F" w14:textId="4BBDD8FB" w:rsidR="0019568E" w:rsidRPr="009D72B7" w:rsidRDefault="0019568E" w:rsidP="007851C5">
            <w:pPr>
              <w:contextualSpacing/>
              <w:jc w:val="both"/>
              <w:rPr>
                <w:rFonts w:ascii="Arial" w:hAnsi="Arial" w:cs="Arial"/>
              </w:rPr>
            </w:pPr>
            <w:r w:rsidRPr="009D72B7">
              <w:rPr>
                <w:rFonts w:ascii="Arial" w:hAnsi="Arial" w:cs="Arial"/>
              </w:rPr>
              <w:t>Contributing to Coaching and Mentoring</w:t>
            </w:r>
          </w:p>
        </w:tc>
        <w:tc>
          <w:tcPr>
            <w:tcW w:w="1559" w:type="dxa"/>
          </w:tcPr>
          <w:p w14:paraId="57569076" w14:textId="4487B459" w:rsidR="0019568E" w:rsidRPr="009D72B7" w:rsidRDefault="0019568E" w:rsidP="00C2735E">
            <w:pPr>
              <w:contextualSpacing/>
              <w:jc w:val="both"/>
              <w:rPr>
                <w:rFonts w:ascii="Arial" w:hAnsi="Arial" w:cs="Arial"/>
              </w:rPr>
            </w:pPr>
            <w:r>
              <w:rPr>
                <w:rFonts w:ascii="Arial" w:hAnsi="Arial" w:cs="Arial"/>
              </w:rPr>
              <w:t>1.4</w:t>
            </w:r>
          </w:p>
        </w:tc>
        <w:tc>
          <w:tcPr>
            <w:tcW w:w="4394" w:type="dxa"/>
            <w:gridSpan w:val="2"/>
          </w:tcPr>
          <w:p w14:paraId="2EF0D2A3" w14:textId="22DC1A00" w:rsidR="0019568E" w:rsidRPr="004617BC" w:rsidRDefault="0019568E" w:rsidP="007851C5">
            <w:pPr>
              <w:jc w:val="both"/>
              <w:rPr>
                <w:rFonts w:ascii="Arial" w:hAnsi="Arial" w:cs="Arial"/>
              </w:rPr>
            </w:pPr>
            <w:r w:rsidRPr="004617BC">
              <w:rPr>
                <w:rFonts w:ascii="Arial" w:hAnsi="Arial" w:cs="Arial"/>
              </w:rPr>
              <w:t>WOD Directorate collaborative teams meeting, 2021 screenshot</w:t>
            </w:r>
          </w:p>
        </w:tc>
        <w:tc>
          <w:tcPr>
            <w:tcW w:w="1843" w:type="dxa"/>
          </w:tcPr>
          <w:p w14:paraId="67CD93E6" w14:textId="191C1F48" w:rsidR="0019568E" w:rsidRPr="004617BC" w:rsidRDefault="0019568E" w:rsidP="00C2735E">
            <w:pPr>
              <w:contextualSpacing/>
              <w:jc w:val="both"/>
              <w:rPr>
                <w:rFonts w:ascii="Arial" w:hAnsi="Arial" w:cs="Arial"/>
              </w:rPr>
            </w:pPr>
            <w:r w:rsidRPr="004617BC">
              <w:rPr>
                <w:rFonts w:ascii="Arial" w:hAnsi="Arial" w:cs="Arial"/>
              </w:rPr>
              <w:t>14a</w:t>
            </w:r>
          </w:p>
        </w:tc>
        <w:tc>
          <w:tcPr>
            <w:tcW w:w="1134" w:type="dxa"/>
          </w:tcPr>
          <w:p w14:paraId="54AFD2D8" w14:textId="77777777" w:rsidR="0019568E" w:rsidRPr="00E74485" w:rsidRDefault="0019568E" w:rsidP="00C2735E">
            <w:pPr>
              <w:contextualSpacing/>
              <w:jc w:val="both"/>
              <w:rPr>
                <w:rFonts w:ascii="Arial" w:hAnsi="Arial" w:cs="Arial"/>
                <w:color w:val="3C3C3C"/>
              </w:rPr>
            </w:pPr>
          </w:p>
        </w:tc>
        <w:tc>
          <w:tcPr>
            <w:tcW w:w="1276" w:type="dxa"/>
          </w:tcPr>
          <w:p w14:paraId="78387EB5" w14:textId="77777777" w:rsidR="0019568E" w:rsidRPr="00E74485" w:rsidRDefault="0019568E" w:rsidP="00C2735E">
            <w:pPr>
              <w:contextualSpacing/>
              <w:jc w:val="both"/>
              <w:rPr>
                <w:rFonts w:ascii="Arial" w:hAnsi="Arial" w:cs="Arial"/>
                <w:color w:val="3C3C3C"/>
              </w:rPr>
            </w:pPr>
          </w:p>
        </w:tc>
      </w:tr>
      <w:tr w:rsidR="0019568E" w:rsidRPr="00E74485" w14:paraId="37A8A018" w14:textId="77777777" w:rsidTr="00C96C78">
        <w:trPr>
          <w:trHeight w:val="482"/>
        </w:trPr>
        <w:tc>
          <w:tcPr>
            <w:tcW w:w="1253" w:type="dxa"/>
          </w:tcPr>
          <w:p w14:paraId="0924554E" w14:textId="0E1B2B85" w:rsidR="0019568E" w:rsidRPr="009D72B7" w:rsidRDefault="0019568E" w:rsidP="00C2735E">
            <w:pPr>
              <w:contextualSpacing/>
              <w:jc w:val="both"/>
              <w:rPr>
                <w:rFonts w:ascii="Arial" w:hAnsi="Arial" w:cs="Arial"/>
              </w:rPr>
            </w:pPr>
            <w:r w:rsidRPr="009D72B7">
              <w:rPr>
                <w:rFonts w:ascii="Arial" w:hAnsi="Arial" w:cs="Arial"/>
              </w:rPr>
              <w:t>5ADCM</w:t>
            </w:r>
          </w:p>
        </w:tc>
        <w:tc>
          <w:tcPr>
            <w:tcW w:w="4253" w:type="dxa"/>
            <w:gridSpan w:val="2"/>
          </w:tcPr>
          <w:p w14:paraId="51E93527" w14:textId="087A9555" w:rsidR="0019568E" w:rsidRPr="009D72B7" w:rsidRDefault="0019568E" w:rsidP="00C2735E">
            <w:pPr>
              <w:contextualSpacing/>
              <w:jc w:val="both"/>
              <w:rPr>
                <w:rFonts w:ascii="Arial" w:hAnsi="Arial" w:cs="Arial"/>
              </w:rPr>
            </w:pPr>
            <w:r w:rsidRPr="009D72B7">
              <w:rPr>
                <w:rFonts w:ascii="Arial" w:hAnsi="Arial" w:cs="Arial"/>
              </w:rPr>
              <w:t>Contributing to Coaching and Mentoring</w:t>
            </w:r>
          </w:p>
        </w:tc>
        <w:tc>
          <w:tcPr>
            <w:tcW w:w="1559" w:type="dxa"/>
          </w:tcPr>
          <w:p w14:paraId="7AA8EC43" w14:textId="0B6C366D" w:rsidR="0019568E" w:rsidRPr="009D72B7" w:rsidRDefault="0019568E" w:rsidP="00C2735E">
            <w:pPr>
              <w:contextualSpacing/>
              <w:jc w:val="both"/>
              <w:rPr>
                <w:rFonts w:ascii="Arial" w:hAnsi="Arial" w:cs="Arial"/>
              </w:rPr>
            </w:pPr>
            <w:r>
              <w:rPr>
                <w:rFonts w:ascii="Arial" w:hAnsi="Arial" w:cs="Arial"/>
              </w:rPr>
              <w:t>1.4</w:t>
            </w:r>
          </w:p>
        </w:tc>
        <w:tc>
          <w:tcPr>
            <w:tcW w:w="4394" w:type="dxa"/>
            <w:gridSpan w:val="2"/>
          </w:tcPr>
          <w:p w14:paraId="3D7CB10A" w14:textId="6AC909EF" w:rsidR="0019568E" w:rsidRPr="004617BC" w:rsidRDefault="0019568E" w:rsidP="00C2735E">
            <w:pPr>
              <w:contextualSpacing/>
              <w:jc w:val="both"/>
              <w:rPr>
                <w:rFonts w:ascii="Arial" w:hAnsi="Arial" w:cs="Arial"/>
              </w:rPr>
            </w:pPr>
            <w:r w:rsidRPr="004617BC">
              <w:rPr>
                <w:rFonts w:ascii="Arial" w:hAnsi="Arial" w:cs="Arial"/>
              </w:rPr>
              <w:t>The Organisational Development pillar hierarchy screenshot with paragraphs</w:t>
            </w:r>
          </w:p>
        </w:tc>
        <w:tc>
          <w:tcPr>
            <w:tcW w:w="1843" w:type="dxa"/>
          </w:tcPr>
          <w:p w14:paraId="73A09948" w14:textId="3164894C" w:rsidR="0019568E" w:rsidRPr="004617BC" w:rsidRDefault="0019568E" w:rsidP="00C2735E">
            <w:pPr>
              <w:contextualSpacing/>
              <w:jc w:val="both"/>
              <w:rPr>
                <w:rFonts w:ascii="Arial" w:hAnsi="Arial" w:cs="Arial"/>
              </w:rPr>
            </w:pPr>
            <w:r w:rsidRPr="004617BC">
              <w:rPr>
                <w:rFonts w:ascii="Arial" w:hAnsi="Arial" w:cs="Arial"/>
              </w:rPr>
              <w:t>14b</w:t>
            </w:r>
          </w:p>
        </w:tc>
        <w:tc>
          <w:tcPr>
            <w:tcW w:w="1134" w:type="dxa"/>
          </w:tcPr>
          <w:p w14:paraId="73255863" w14:textId="77777777" w:rsidR="0019568E" w:rsidRPr="00E74485" w:rsidRDefault="0019568E" w:rsidP="00C2735E">
            <w:pPr>
              <w:contextualSpacing/>
              <w:jc w:val="both"/>
              <w:rPr>
                <w:rFonts w:ascii="Arial" w:hAnsi="Arial" w:cs="Arial"/>
                <w:color w:val="3C3C3C"/>
              </w:rPr>
            </w:pPr>
          </w:p>
        </w:tc>
        <w:tc>
          <w:tcPr>
            <w:tcW w:w="1276" w:type="dxa"/>
          </w:tcPr>
          <w:p w14:paraId="7ABCCA45" w14:textId="77777777" w:rsidR="0019568E" w:rsidRPr="00E74485" w:rsidRDefault="0019568E" w:rsidP="00C2735E">
            <w:pPr>
              <w:contextualSpacing/>
              <w:jc w:val="both"/>
              <w:rPr>
                <w:rFonts w:ascii="Arial" w:hAnsi="Arial" w:cs="Arial"/>
                <w:color w:val="3C3C3C"/>
              </w:rPr>
            </w:pPr>
          </w:p>
        </w:tc>
      </w:tr>
      <w:tr w:rsidR="0019568E" w:rsidRPr="00E74485" w14:paraId="6739690A" w14:textId="77777777" w:rsidTr="00C96C78">
        <w:trPr>
          <w:trHeight w:val="482"/>
        </w:trPr>
        <w:tc>
          <w:tcPr>
            <w:tcW w:w="1253" w:type="dxa"/>
          </w:tcPr>
          <w:p w14:paraId="5B128944" w14:textId="417C8511" w:rsidR="0019568E" w:rsidRPr="009D72B7" w:rsidRDefault="0019568E" w:rsidP="00C2735E">
            <w:pPr>
              <w:contextualSpacing/>
              <w:jc w:val="both"/>
              <w:rPr>
                <w:rFonts w:ascii="Arial" w:hAnsi="Arial" w:cs="Arial"/>
              </w:rPr>
            </w:pPr>
            <w:r w:rsidRPr="009D72B7">
              <w:rPr>
                <w:rFonts w:ascii="Arial" w:hAnsi="Arial" w:cs="Arial"/>
              </w:rPr>
              <w:t>5ADCM</w:t>
            </w:r>
          </w:p>
        </w:tc>
        <w:tc>
          <w:tcPr>
            <w:tcW w:w="4253" w:type="dxa"/>
            <w:gridSpan w:val="2"/>
          </w:tcPr>
          <w:p w14:paraId="7128D9A8" w14:textId="4A634148" w:rsidR="0019568E" w:rsidRPr="009D72B7" w:rsidRDefault="0019568E" w:rsidP="00C2735E">
            <w:pPr>
              <w:contextualSpacing/>
              <w:jc w:val="both"/>
              <w:rPr>
                <w:rFonts w:ascii="Arial" w:hAnsi="Arial" w:cs="Arial"/>
              </w:rPr>
            </w:pPr>
            <w:r w:rsidRPr="009D72B7">
              <w:rPr>
                <w:rFonts w:ascii="Arial" w:hAnsi="Arial" w:cs="Arial"/>
              </w:rPr>
              <w:t>Contributing to Coaching and Mentoring</w:t>
            </w:r>
          </w:p>
        </w:tc>
        <w:tc>
          <w:tcPr>
            <w:tcW w:w="1559" w:type="dxa"/>
          </w:tcPr>
          <w:p w14:paraId="260B2419" w14:textId="77777777" w:rsidR="0019568E" w:rsidRPr="00E84608" w:rsidRDefault="0019568E" w:rsidP="00C2735E">
            <w:pPr>
              <w:contextualSpacing/>
              <w:jc w:val="both"/>
              <w:rPr>
                <w:rFonts w:ascii="Arial" w:hAnsi="Arial" w:cs="Arial"/>
              </w:rPr>
            </w:pPr>
            <w:r w:rsidRPr="00E84608">
              <w:rPr>
                <w:rFonts w:ascii="Arial" w:hAnsi="Arial" w:cs="Arial"/>
              </w:rPr>
              <w:t>1.4</w:t>
            </w:r>
          </w:p>
          <w:p w14:paraId="4732E7B5" w14:textId="5CCC55F9" w:rsidR="0019568E" w:rsidRPr="009D72B7" w:rsidRDefault="0019568E" w:rsidP="00C2735E">
            <w:pPr>
              <w:contextualSpacing/>
              <w:jc w:val="both"/>
              <w:rPr>
                <w:rFonts w:ascii="Arial" w:hAnsi="Arial" w:cs="Arial"/>
              </w:rPr>
            </w:pPr>
          </w:p>
        </w:tc>
        <w:tc>
          <w:tcPr>
            <w:tcW w:w="4394" w:type="dxa"/>
            <w:gridSpan w:val="2"/>
          </w:tcPr>
          <w:p w14:paraId="06EFF754" w14:textId="5A96715B" w:rsidR="0019568E" w:rsidRPr="004617BC" w:rsidRDefault="0019568E" w:rsidP="00C2735E">
            <w:pPr>
              <w:contextualSpacing/>
              <w:jc w:val="both"/>
              <w:rPr>
                <w:rFonts w:ascii="Arial" w:hAnsi="Arial" w:cs="Arial"/>
              </w:rPr>
            </w:pPr>
            <w:r w:rsidRPr="004617BC">
              <w:rPr>
                <w:rFonts w:ascii="Arial" w:hAnsi="Arial" w:cs="Arial"/>
                <w:bCs/>
                <w:iCs/>
              </w:rPr>
              <w:t>Organisational Leadership &amp; Development Department Hierarchy screenshot</w:t>
            </w:r>
          </w:p>
        </w:tc>
        <w:tc>
          <w:tcPr>
            <w:tcW w:w="1843" w:type="dxa"/>
          </w:tcPr>
          <w:p w14:paraId="3EF00C8F" w14:textId="625A92E1" w:rsidR="0019568E" w:rsidRPr="004617BC" w:rsidRDefault="0019568E" w:rsidP="00C2735E">
            <w:pPr>
              <w:contextualSpacing/>
              <w:jc w:val="both"/>
              <w:rPr>
                <w:rFonts w:ascii="Arial" w:hAnsi="Arial" w:cs="Arial"/>
              </w:rPr>
            </w:pPr>
            <w:r w:rsidRPr="004617BC">
              <w:rPr>
                <w:rFonts w:ascii="Arial" w:hAnsi="Arial" w:cs="Arial"/>
              </w:rPr>
              <w:t>14c</w:t>
            </w:r>
          </w:p>
        </w:tc>
        <w:tc>
          <w:tcPr>
            <w:tcW w:w="1134" w:type="dxa"/>
          </w:tcPr>
          <w:p w14:paraId="1A1EA8E3" w14:textId="77777777" w:rsidR="0019568E" w:rsidRPr="00E74485" w:rsidRDefault="0019568E" w:rsidP="00C2735E">
            <w:pPr>
              <w:contextualSpacing/>
              <w:jc w:val="both"/>
              <w:rPr>
                <w:rFonts w:ascii="Arial" w:hAnsi="Arial" w:cs="Arial"/>
                <w:color w:val="3C3C3C"/>
              </w:rPr>
            </w:pPr>
          </w:p>
        </w:tc>
        <w:tc>
          <w:tcPr>
            <w:tcW w:w="1276" w:type="dxa"/>
          </w:tcPr>
          <w:p w14:paraId="2541C543" w14:textId="77777777" w:rsidR="0019568E" w:rsidRPr="00E74485" w:rsidRDefault="0019568E" w:rsidP="00C2735E">
            <w:pPr>
              <w:contextualSpacing/>
              <w:jc w:val="both"/>
              <w:rPr>
                <w:rFonts w:ascii="Arial" w:hAnsi="Arial" w:cs="Arial"/>
                <w:color w:val="3C3C3C"/>
              </w:rPr>
            </w:pPr>
          </w:p>
        </w:tc>
      </w:tr>
      <w:tr w:rsidR="0019568E" w:rsidRPr="00E74485" w14:paraId="3840DB1B" w14:textId="77777777" w:rsidTr="00C96C78">
        <w:trPr>
          <w:trHeight w:val="482"/>
        </w:trPr>
        <w:tc>
          <w:tcPr>
            <w:tcW w:w="1253" w:type="dxa"/>
          </w:tcPr>
          <w:p w14:paraId="207F8C56" w14:textId="6E6555CA" w:rsidR="0019568E" w:rsidRPr="009D72B7" w:rsidRDefault="0019568E" w:rsidP="00C2735E">
            <w:pPr>
              <w:contextualSpacing/>
              <w:jc w:val="both"/>
              <w:rPr>
                <w:rFonts w:ascii="Arial" w:hAnsi="Arial" w:cs="Arial"/>
                <w:color w:val="3C3C3C"/>
              </w:rPr>
            </w:pPr>
            <w:r w:rsidRPr="009D72B7">
              <w:rPr>
                <w:rFonts w:ascii="Arial" w:hAnsi="Arial" w:cs="Arial"/>
              </w:rPr>
              <w:t>5ADCM</w:t>
            </w:r>
          </w:p>
        </w:tc>
        <w:tc>
          <w:tcPr>
            <w:tcW w:w="4253" w:type="dxa"/>
            <w:gridSpan w:val="2"/>
          </w:tcPr>
          <w:p w14:paraId="583781B4" w14:textId="4E0E1E60" w:rsidR="0019568E" w:rsidRPr="009D72B7" w:rsidRDefault="0019568E" w:rsidP="00C2735E">
            <w:pPr>
              <w:contextualSpacing/>
              <w:jc w:val="both"/>
              <w:rPr>
                <w:rFonts w:ascii="Arial" w:hAnsi="Arial" w:cs="Arial"/>
                <w:color w:val="3C3C3C"/>
              </w:rPr>
            </w:pPr>
            <w:r w:rsidRPr="009D72B7">
              <w:rPr>
                <w:rFonts w:ascii="Arial" w:hAnsi="Arial" w:cs="Arial"/>
              </w:rPr>
              <w:t>Contributing to Coaching and Mentoring</w:t>
            </w:r>
          </w:p>
        </w:tc>
        <w:tc>
          <w:tcPr>
            <w:tcW w:w="1559" w:type="dxa"/>
          </w:tcPr>
          <w:p w14:paraId="6477B4A6" w14:textId="0EB03A05" w:rsidR="0019568E" w:rsidRPr="00E84608" w:rsidRDefault="0019568E" w:rsidP="00C2735E">
            <w:pPr>
              <w:contextualSpacing/>
              <w:jc w:val="both"/>
              <w:rPr>
                <w:rFonts w:ascii="Arial" w:hAnsi="Arial" w:cs="Arial"/>
              </w:rPr>
            </w:pPr>
            <w:r w:rsidRPr="00E84608">
              <w:rPr>
                <w:rFonts w:ascii="Arial" w:hAnsi="Arial" w:cs="Arial"/>
              </w:rPr>
              <w:t>1.4</w:t>
            </w:r>
          </w:p>
        </w:tc>
        <w:tc>
          <w:tcPr>
            <w:tcW w:w="4394" w:type="dxa"/>
            <w:gridSpan w:val="2"/>
          </w:tcPr>
          <w:p w14:paraId="5F5A3179" w14:textId="58D48D8D" w:rsidR="0019568E" w:rsidRPr="004617BC" w:rsidRDefault="0019568E" w:rsidP="0005727F">
            <w:pPr>
              <w:jc w:val="both"/>
              <w:rPr>
                <w:rFonts w:ascii="Arial" w:hAnsi="Arial" w:cs="Arial"/>
              </w:rPr>
            </w:pPr>
            <w:r w:rsidRPr="004617BC">
              <w:rPr>
                <w:rFonts w:ascii="Arial" w:hAnsi="Arial" w:cs="Arial"/>
              </w:rPr>
              <w:t>Head of People &amp; Organisational Effectiveness hierarchy screenshot</w:t>
            </w:r>
          </w:p>
        </w:tc>
        <w:tc>
          <w:tcPr>
            <w:tcW w:w="1843" w:type="dxa"/>
          </w:tcPr>
          <w:p w14:paraId="2228E1C0" w14:textId="63DDEADB" w:rsidR="0019568E" w:rsidRPr="004617BC" w:rsidRDefault="0019568E" w:rsidP="00C2735E">
            <w:pPr>
              <w:contextualSpacing/>
              <w:jc w:val="both"/>
              <w:rPr>
                <w:rFonts w:ascii="Arial" w:hAnsi="Arial" w:cs="Arial"/>
              </w:rPr>
            </w:pPr>
            <w:r w:rsidRPr="004617BC">
              <w:rPr>
                <w:rFonts w:ascii="Arial" w:hAnsi="Arial" w:cs="Arial"/>
              </w:rPr>
              <w:t>14d</w:t>
            </w:r>
          </w:p>
        </w:tc>
        <w:tc>
          <w:tcPr>
            <w:tcW w:w="1134" w:type="dxa"/>
          </w:tcPr>
          <w:p w14:paraId="156940B8" w14:textId="77777777" w:rsidR="0019568E" w:rsidRPr="00E74485" w:rsidRDefault="0019568E" w:rsidP="00C2735E">
            <w:pPr>
              <w:contextualSpacing/>
              <w:jc w:val="both"/>
              <w:rPr>
                <w:rFonts w:ascii="Arial" w:hAnsi="Arial" w:cs="Arial"/>
                <w:color w:val="3C3C3C"/>
              </w:rPr>
            </w:pPr>
          </w:p>
        </w:tc>
        <w:tc>
          <w:tcPr>
            <w:tcW w:w="1276" w:type="dxa"/>
          </w:tcPr>
          <w:p w14:paraId="01E48EA4" w14:textId="77777777" w:rsidR="0019568E" w:rsidRPr="00E74485" w:rsidRDefault="0019568E" w:rsidP="00C2735E">
            <w:pPr>
              <w:contextualSpacing/>
              <w:jc w:val="both"/>
              <w:rPr>
                <w:rFonts w:ascii="Arial" w:hAnsi="Arial" w:cs="Arial"/>
                <w:color w:val="3C3C3C"/>
              </w:rPr>
            </w:pPr>
          </w:p>
        </w:tc>
      </w:tr>
      <w:tr w:rsidR="0019568E" w:rsidRPr="00E74485" w14:paraId="1850B290" w14:textId="77777777" w:rsidTr="00C96C78">
        <w:trPr>
          <w:trHeight w:val="482"/>
        </w:trPr>
        <w:tc>
          <w:tcPr>
            <w:tcW w:w="1253" w:type="dxa"/>
          </w:tcPr>
          <w:p w14:paraId="207CF6E8" w14:textId="1A894BE6" w:rsidR="0019568E" w:rsidRPr="009D72B7" w:rsidRDefault="0019568E" w:rsidP="00C2735E">
            <w:pPr>
              <w:contextualSpacing/>
              <w:jc w:val="both"/>
              <w:rPr>
                <w:rFonts w:ascii="Arial" w:hAnsi="Arial" w:cs="Arial"/>
                <w:color w:val="3C3C3C"/>
              </w:rPr>
            </w:pPr>
            <w:r w:rsidRPr="009D72B7">
              <w:rPr>
                <w:rFonts w:ascii="Arial" w:hAnsi="Arial" w:cs="Arial"/>
              </w:rPr>
              <w:t>5ADCM</w:t>
            </w:r>
          </w:p>
        </w:tc>
        <w:tc>
          <w:tcPr>
            <w:tcW w:w="4253" w:type="dxa"/>
            <w:gridSpan w:val="2"/>
          </w:tcPr>
          <w:p w14:paraId="7518DEF8" w14:textId="222DCD0C" w:rsidR="0019568E" w:rsidRPr="009D72B7" w:rsidRDefault="0019568E" w:rsidP="00C2735E">
            <w:pPr>
              <w:contextualSpacing/>
              <w:jc w:val="both"/>
              <w:rPr>
                <w:rFonts w:ascii="Arial" w:hAnsi="Arial" w:cs="Arial"/>
                <w:color w:val="3C3C3C"/>
              </w:rPr>
            </w:pPr>
            <w:r w:rsidRPr="009D72B7">
              <w:rPr>
                <w:rFonts w:ascii="Arial" w:hAnsi="Arial" w:cs="Arial"/>
              </w:rPr>
              <w:t>Contributing to Coaching and Mentoring</w:t>
            </w:r>
          </w:p>
        </w:tc>
        <w:tc>
          <w:tcPr>
            <w:tcW w:w="1559" w:type="dxa"/>
          </w:tcPr>
          <w:p w14:paraId="562ED53E" w14:textId="31AAE39F" w:rsidR="0019568E" w:rsidRPr="00E84608" w:rsidRDefault="0019568E" w:rsidP="00C2735E">
            <w:pPr>
              <w:contextualSpacing/>
              <w:jc w:val="both"/>
              <w:rPr>
                <w:rFonts w:ascii="Arial" w:hAnsi="Arial" w:cs="Arial"/>
              </w:rPr>
            </w:pPr>
            <w:r w:rsidRPr="00E84608">
              <w:rPr>
                <w:rFonts w:ascii="Arial" w:hAnsi="Arial" w:cs="Arial"/>
              </w:rPr>
              <w:t>1.4</w:t>
            </w:r>
          </w:p>
        </w:tc>
        <w:tc>
          <w:tcPr>
            <w:tcW w:w="4394" w:type="dxa"/>
            <w:gridSpan w:val="2"/>
          </w:tcPr>
          <w:p w14:paraId="5DB77CD2" w14:textId="6A6FED16" w:rsidR="0019568E" w:rsidRPr="004617BC" w:rsidRDefault="0019568E" w:rsidP="0005727F">
            <w:pPr>
              <w:jc w:val="both"/>
              <w:rPr>
                <w:rFonts w:ascii="Arial" w:hAnsi="Arial" w:cs="Arial"/>
              </w:rPr>
            </w:pPr>
            <w:r w:rsidRPr="004617BC">
              <w:rPr>
                <w:rFonts w:ascii="Arial" w:hAnsi="Arial" w:cs="Arial"/>
              </w:rPr>
              <w:t>Telephone call with Sarah Jenkins Head of Workforce &amp; OD (East) 20.5.21</w:t>
            </w:r>
          </w:p>
        </w:tc>
        <w:tc>
          <w:tcPr>
            <w:tcW w:w="1843" w:type="dxa"/>
          </w:tcPr>
          <w:p w14:paraId="633C6133" w14:textId="60A691E8" w:rsidR="0019568E" w:rsidRPr="004617BC" w:rsidRDefault="0019568E" w:rsidP="00C2735E">
            <w:pPr>
              <w:contextualSpacing/>
              <w:jc w:val="both"/>
              <w:rPr>
                <w:rFonts w:ascii="Arial" w:hAnsi="Arial" w:cs="Arial"/>
              </w:rPr>
            </w:pPr>
            <w:r w:rsidRPr="004617BC">
              <w:rPr>
                <w:rFonts w:ascii="Arial" w:hAnsi="Arial" w:cs="Arial"/>
              </w:rPr>
              <w:t>15</w:t>
            </w:r>
          </w:p>
        </w:tc>
        <w:tc>
          <w:tcPr>
            <w:tcW w:w="1134" w:type="dxa"/>
          </w:tcPr>
          <w:p w14:paraId="1E69C45C" w14:textId="77777777" w:rsidR="0019568E" w:rsidRPr="00E74485" w:rsidRDefault="0019568E" w:rsidP="00C2735E">
            <w:pPr>
              <w:contextualSpacing/>
              <w:jc w:val="both"/>
              <w:rPr>
                <w:rFonts w:ascii="Arial" w:hAnsi="Arial" w:cs="Arial"/>
                <w:color w:val="3C3C3C"/>
              </w:rPr>
            </w:pPr>
          </w:p>
        </w:tc>
        <w:tc>
          <w:tcPr>
            <w:tcW w:w="1276" w:type="dxa"/>
          </w:tcPr>
          <w:p w14:paraId="5A9EC74D" w14:textId="77777777" w:rsidR="0019568E" w:rsidRPr="00E74485" w:rsidRDefault="0019568E" w:rsidP="00C2735E">
            <w:pPr>
              <w:contextualSpacing/>
              <w:jc w:val="both"/>
              <w:rPr>
                <w:rFonts w:ascii="Arial" w:hAnsi="Arial" w:cs="Arial"/>
                <w:color w:val="3C3C3C"/>
              </w:rPr>
            </w:pPr>
          </w:p>
        </w:tc>
      </w:tr>
      <w:tr w:rsidR="0019568E" w:rsidRPr="00E74485" w14:paraId="1635BEEC" w14:textId="77777777" w:rsidTr="00C96C78">
        <w:trPr>
          <w:trHeight w:val="482"/>
        </w:trPr>
        <w:tc>
          <w:tcPr>
            <w:tcW w:w="1253" w:type="dxa"/>
          </w:tcPr>
          <w:p w14:paraId="041BF9F0" w14:textId="189DEAD0" w:rsidR="0019568E" w:rsidRPr="009D72B7" w:rsidRDefault="0019568E" w:rsidP="00C2735E">
            <w:pPr>
              <w:contextualSpacing/>
              <w:jc w:val="both"/>
              <w:rPr>
                <w:rFonts w:ascii="Arial" w:hAnsi="Arial" w:cs="Arial"/>
                <w:color w:val="3C3C3C"/>
              </w:rPr>
            </w:pPr>
            <w:r w:rsidRPr="009D72B7">
              <w:rPr>
                <w:rFonts w:ascii="Arial" w:hAnsi="Arial" w:cs="Arial"/>
              </w:rPr>
              <w:t>5ADCM</w:t>
            </w:r>
          </w:p>
        </w:tc>
        <w:tc>
          <w:tcPr>
            <w:tcW w:w="4253" w:type="dxa"/>
            <w:gridSpan w:val="2"/>
          </w:tcPr>
          <w:p w14:paraId="40501F37" w14:textId="0126DCA6" w:rsidR="0019568E" w:rsidRPr="009D72B7" w:rsidRDefault="0019568E" w:rsidP="00C2735E">
            <w:pPr>
              <w:contextualSpacing/>
              <w:jc w:val="both"/>
              <w:rPr>
                <w:rFonts w:ascii="Arial" w:hAnsi="Arial" w:cs="Arial"/>
                <w:color w:val="3C3C3C"/>
              </w:rPr>
            </w:pPr>
            <w:r w:rsidRPr="009D72B7">
              <w:rPr>
                <w:rFonts w:ascii="Arial" w:hAnsi="Arial" w:cs="Arial"/>
              </w:rPr>
              <w:t>Contributing to Coaching and Mentoring</w:t>
            </w:r>
          </w:p>
        </w:tc>
        <w:tc>
          <w:tcPr>
            <w:tcW w:w="1559" w:type="dxa"/>
          </w:tcPr>
          <w:p w14:paraId="5CCA4F34" w14:textId="46167E66" w:rsidR="0019568E" w:rsidRPr="00E84608" w:rsidRDefault="0019568E" w:rsidP="00C2735E">
            <w:pPr>
              <w:contextualSpacing/>
              <w:jc w:val="both"/>
              <w:rPr>
                <w:rFonts w:ascii="Arial" w:hAnsi="Arial" w:cs="Arial"/>
              </w:rPr>
            </w:pPr>
            <w:r w:rsidRPr="00E84608">
              <w:rPr>
                <w:rFonts w:ascii="Arial" w:hAnsi="Arial" w:cs="Arial"/>
              </w:rPr>
              <w:t>1.4</w:t>
            </w:r>
          </w:p>
        </w:tc>
        <w:tc>
          <w:tcPr>
            <w:tcW w:w="4394" w:type="dxa"/>
            <w:gridSpan w:val="2"/>
          </w:tcPr>
          <w:p w14:paraId="584D7001" w14:textId="48D16BF4" w:rsidR="0019568E" w:rsidRPr="004617BC" w:rsidRDefault="0019568E" w:rsidP="00C2735E">
            <w:pPr>
              <w:contextualSpacing/>
              <w:jc w:val="both"/>
              <w:rPr>
                <w:rFonts w:ascii="Arial" w:hAnsi="Arial" w:cs="Arial"/>
              </w:rPr>
            </w:pPr>
            <w:r w:rsidRPr="004617BC">
              <w:rPr>
                <w:rFonts w:ascii="Arial" w:hAnsi="Arial" w:cs="Arial"/>
              </w:rPr>
              <w:t>Meeting with Catherine Rees, Head of Organisation Leadership Development 19.5.21</w:t>
            </w:r>
          </w:p>
        </w:tc>
        <w:tc>
          <w:tcPr>
            <w:tcW w:w="1843" w:type="dxa"/>
          </w:tcPr>
          <w:p w14:paraId="2DCEC8B5" w14:textId="71099088" w:rsidR="0019568E" w:rsidRPr="004617BC" w:rsidRDefault="0019568E" w:rsidP="00C2735E">
            <w:pPr>
              <w:contextualSpacing/>
              <w:jc w:val="both"/>
              <w:rPr>
                <w:rFonts w:ascii="Arial" w:hAnsi="Arial" w:cs="Arial"/>
              </w:rPr>
            </w:pPr>
            <w:r w:rsidRPr="004617BC">
              <w:rPr>
                <w:rFonts w:ascii="Arial" w:hAnsi="Arial" w:cs="Arial"/>
              </w:rPr>
              <w:t>16</w:t>
            </w:r>
          </w:p>
        </w:tc>
        <w:tc>
          <w:tcPr>
            <w:tcW w:w="1134" w:type="dxa"/>
          </w:tcPr>
          <w:p w14:paraId="70F68245" w14:textId="77777777" w:rsidR="0019568E" w:rsidRPr="00E74485" w:rsidRDefault="0019568E" w:rsidP="00C2735E">
            <w:pPr>
              <w:contextualSpacing/>
              <w:jc w:val="both"/>
              <w:rPr>
                <w:rFonts w:ascii="Arial" w:hAnsi="Arial" w:cs="Arial"/>
                <w:color w:val="3C3C3C"/>
              </w:rPr>
            </w:pPr>
          </w:p>
        </w:tc>
        <w:tc>
          <w:tcPr>
            <w:tcW w:w="1276" w:type="dxa"/>
          </w:tcPr>
          <w:p w14:paraId="3BF08BF3" w14:textId="77777777" w:rsidR="0019568E" w:rsidRPr="00E74485" w:rsidRDefault="0019568E" w:rsidP="00C2735E">
            <w:pPr>
              <w:contextualSpacing/>
              <w:jc w:val="both"/>
              <w:rPr>
                <w:rFonts w:ascii="Arial" w:hAnsi="Arial" w:cs="Arial"/>
                <w:color w:val="3C3C3C"/>
              </w:rPr>
            </w:pPr>
          </w:p>
        </w:tc>
      </w:tr>
      <w:tr w:rsidR="0019568E" w:rsidRPr="00E74485" w14:paraId="0506FA14" w14:textId="77777777" w:rsidTr="00C96C78">
        <w:trPr>
          <w:trHeight w:val="714"/>
        </w:trPr>
        <w:tc>
          <w:tcPr>
            <w:tcW w:w="1253" w:type="dxa"/>
          </w:tcPr>
          <w:p w14:paraId="275E1D71" w14:textId="28B933CD" w:rsidR="0019568E" w:rsidRPr="009D72B7" w:rsidRDefault="0019568E" w:rsidP="00C2735E">
            <w:pPr>
              <w:contextualSpacing/>
              <w:jc w:val="both"/>
              <w:rPr>
                <w:rFonts w:ascii="Arial" w:hAnsi="Arial" w:cs="Arial"/>
                <w:color w:val="3C3C3C"/>
              </w:rPr>
            </w:pPr>
            <w:r w:rsidRPr="009D72B7">
              <w:rPr>
                <w:rFonts w:ascii="Arial" w:hAnsi="Arial" w:cs="Arial"/>
              </w:rPr>
              <w:t>5ADCM</w:t>
            </w:r>
          </w:p>
        </w:tc>
        <w:tc>
          <w:tcPr>
            <w:tcW w:w="4253" w:type="dxa"/>
            <w:gridSpan w:val="2"/>
          </w:tcPr>
          <w:p w14:paraId="609C4B5F" w14:textId="2E283798" w:rsidR="0019568E" w:rsidRPr="009D72B7" w:rsidRDefault="0019568E" w:rsidP="00C2735E">
            <w:pPr>
              <w:contextualSpacing/>
              <w:jc w:val="both"/>
              <w:rPr>
                <w:rFonts w:ascii="Arial" w:hAnsi="Arial" w:cs="Arial"/>
                <w:color w:val="3C3C3C"/>
              </w:rPr>
            </w:pPr>
            <w:r w:rsidRPr="009D72B7">
              <w:rPr>
                <w:rFonts w:ascii="Arial" w:hAnsi="Arial" w:cs="Arial"/>
              </w:rPr>
              <w:t>Contributing to Coaching and Mentoring</w:t>
            </w:r>
          </w:p>
        </w:tc>
        <w:tc>
          <w:tcPr>
            <w:tcW w:w="1559" w:type="dxa"/>
          </w:tcPr>
          <w:p w14:paraId="670454C0" w14:textId="387398DB" w:rsidR="0019568E" w:rsidRPr="00E84608" w:rsidRDefault="0019568E" w:rsidP="00C2735E">
            <w:pPr>
              <w:contextualSpacing/>
              <w:jc w:val="both"/>
              <w:rPr>
                <w:rFonts w:ascii="Arial" w:hAnsi="Arial" w:cs="Arial"/>
              </w:rPr>
            </w:pPr>
            <w:r w:rsidRPr="00E84608">
              <w:rPr>
                <w:rFonts w:ascii="Arial" w:hAnsi="Arial" w:cs="Arial"/>
              </w:rPr>
              <w:t>1.4</w:t>
            </w:r>
          </w:p>
        </w:tc>
        <w:tc>
          <w:tcPr>
            <w:tcW w:w="4394" w:type="dxa"/>
            <w:gridSpan w:val="2"/>
          </w:tcPr>
          <w:p w14:paraId="2C343067" w14:textId="50DC5695" w:rsidR="0019568E" w:rsidRPr="004617BC" w:rsidRDefault="0019568E" w:rsidP="00AC7060">
            <w:pPr>
              <w:rPr>
                <w:rFonts w:ascii="Arial" w:hAnsi="Arial" w:cs="Arial"/>
              </w:rPr>
            </w:pPr>
            <w:r w:rsidRPr="004617BC">
              <w:rPr>
                <w:rFonts w:ascii="Arial" w:hAnsi="Arial" w:cs="Arial"/>
              </w:rPr>
              <w:t xml:space="preserve">Screenshot of the global referring to the Health Board launches public engagement exercise </w:t>
            </w:r>
          </w:p>
        </w:tc>
        <w:tc>
          <w:tcPr>
            <w:tcW w:w="1843" w:type="dxa"/>
          </w:tcPr>
          <w:p w14:paraId="6931B369" w14:textId="059D12CF" w:rsidR="0019568E" w:rsidRPr="004617BC" w:rsidRDefault="0019568E" w:rsidP="00C2735E">
            <w:pPr>
              <w:contextualSpacing/>
              <w:jc w:val="both"/>
              <w:rPr>
                <w:rFonts w:ascii="Arial" w:hAnsi="Arial" w:cs="Arial"/>
              </w:rPr>
            </w:pPr>
            <w:r w:rsidRPr="004617BC">
              <w:rPr>
                <w:rFonts w:ascii="Arial" w:hAnsi="Arial" w:cs="Arial"/>
              </w:rPr>
              <w:t>17</w:t>
            </w:r>
          </w:p>
        </w:tc>
        <w:tc>
          <w:tcPr>
            <w:tcW w:w="1134" w:type="dxa"/>
          </w:tcPr>
          <w:p w14:paraId="32BCB4BD" w14:textId="77777777" w:rsidR="0019568E" w:rsidRPr="00E74485" w:rsidRDefault="0019568E" w:rsidP="00C2735E">
            <w:pPr>
              <w:contextualSpacing/>
              <w:jc w:val="both"/>
              <w:rPr>
                <w:rFonts w:ascii="Arial" w:hAnsi="Arial" w:cs="Arial"/>
                <w:color w:val="3C3C3C"/>
              </w:rPr>
            </w:pPr>
          </w:p>
        </w:tc>
        <w:tc>
          <w:tcPr>
            <w:tcW w:w="1276" w:type="dxa"/>
          </w:tcPr>
          <w:p w14:paraId="0C6E783A" w14:textId="77777777" w:rsidR="0019568E" w:rsidRPr="00E74485" w:rsidRDefault="0019568E" w:rsidP="00C2735E">
            <w:pPr>
              <w:contextualSpacing/>
              <w:jc w:val="both"/>
              <w:rPr>
                <w:rFonts w:ascii="Arial" w:hAnsi="Arial" w:cs="Arial"/>
                <w:color w:val="3C3C3C"/>
              </w:rPr>
            </w:pPr>
          </w:p>
        </w:tc>
      </w:tr>
      <w:tr w:rsidR="0019568E" w:rsidRPr="00E74485" w14:paraId="6F3311ED" w14:textId="77777777" w:rsidTr="00C96C78">
        <w:trPr>
          <w:trHeight w:val="345"/>
        </w:trPr>
        <w:tc>
          <w:tcPr>
            <w:tcW w:w="1253" w:type="dxa"/>
          </w:tcPr>
          <w:p w14:paraId="24BCAD9B" w14:textId="6A424C52" w:rsidR="0019568E" w:rsidRPr="00E74485" w:rsidRDefault="0019568E" w:rsidP="00C2735E">
            <w:pPr>
              <w:contextualSpacing/>
              <w:jc w:val="both"/>
              <w:rPr>
                <w:rFonts w:ascii="Arial" w:hAnsi="Arial" w:cs="Arial"/>
                <w:color w:val="3C3C3C"/>
              </w:rPr>
            </w:pPr>
            <w:r w:rsidRPr="009D72B7">
              <w:rPr>
                <w:rFonts w:ascii="Arial" w:hAnsi="Arial" w:cs="Arial"/>
              </w:rPr>
              <w:t>5ADCM</w:t>
            </w:r>
          </w:p>
        </w:tc>
        <w:tc>
          <w:tcPr>
            <w:tcW w:w="4253" w:type="dxa"/>
            <w:gridSpan w:val="2"/>
          </w:tcPr>
          <w:p w14:paraId="755CE248" w14:textId="46B8A616" w:rsidR="0019568E" w:rsidRPr="00E74485" w:rsidRDefault="0019568E" w:rsidP="00C2735E">
            <w:pPr>
              <w:contextualSpacing/>
              <w:jc w:val="both"/>
              <w:rPr>
                <w:rFonts w:ascii="Arial" w:hAnsi="Arial" w:cs="Arial"/>
                <w:color w:val="3C3C3C"/>
              </w:rPr>
            </w:pPr>
            <w:r w:rsidRPr="009D72B7">
              <w:rPr>
                <w:rFonts w:ascii="Arial" w:hAnsi="Arial" w:cs="Arial"/>
              </w:rPr>
              <w:t>Contributing to Coaching and Mentoring</w:t>
            </w:r>
          </w:p>
        </w:tc>
        <w:tc>
          <w:tcPr>
            <w:tcW w:w="1559" w:type="dxa"/>
          </w:tcPr>
          <w:p w14:paraId="0761CF3C" w14:textId="0869CB8E" w:rsidR="0019568E" w:rsidRPr="00E84608" w:rsidRDefault="0019568E" w:rsidP="00C2735E">
            <w:pPr>
              <w:contextualSpacing/>
              <w:jc w:val="both"/>
              <w:rPr>
                <w:rFonts w:ascii="Arial" w:hAnsi="Arial" w:cs="Arial"/>
              </w:rPr>
            </w:pPr>
            <w:r>
              <w:rPr>
                <w:rFonts w:ascii="Arial" w:hAnsi="Arial" w:cs="Arial"/>
              </w:rPr>
              <w:t>2.1 &amp; 2.2</w:t>
            </w:r>
          </w:p>
        </w:tc>
        <w:tc>
          <w:tcPr>
            <w:tcW w:w="4394" w:type="dxa"/>
            <w:gridSpan w:val="2"/>
          </w:tcPr>
          <w:p w14:paraId="4E57D3A3" w14:textId="2D563342" w:rsidR="0019568E" w:rsidRPr="004617BC" w:rsidRDefault="0019568E" w:rsidP="00C96C78">
            <w:pPr>
              <w:pStyle w:val="ListParagraph"/>
              <w:spacing w:after="0" w:line="360" w:lineRule="auto"/>
              <w:ind w:left="0"/>
              <w:jc w:val="both"/>
              <w:rPr>
                <w:rFonts w:ascii="Arial" w:hAnsi="Arial" w:cs="Arial"/>
              </w:rPr>
            </w:pPr>
            <w:r w:rsidRPr="004617BC">
              <w:rPr>
                <w:rFonts w:ascii="Arial" w:hAnsi="Arial" w:cs="Arial"/>
              </w:rPr>
              <w:t>Learning Styles Questionnaire</w:t>
            </w:r>
          </w:p>
        </w:tc>
        <w:tc>
          <w:tcPr>
            <w:tcW w:w="1843" w:type="dxa"/>
          </w:tcPr>
          <w:p w14:paraId="1A5EFFD1" w14:textId="3B44C731" w:rsidR="0019568E" w:rsidRPr="004617BC" w:rsidRDefault="0019568E" w:rsidP="00C2735E">
            <w:pPr>
              <w:contextualSpacing/>
              <w:jc w:val="both"/>
              <w:rPr>
                <w:rFonts w:ascii="Arial" w:hAnsi="Arial" w:cs="Arial"/>
              </w:rPr>
            </w:pPr>
            <w:r w:rsidRPr="004617BC">
              <w:rPr>
                <w:rFonts w:ascii="Arial" w:hAnsi="Arial" w:cs="Arial"/>
              </w:rPr>
              <w:t>18</w:t>
            </w:r>
          </w:p>
        </w:tc>
        <w:tc>
          <w:tcPr>
            <w:tcW w:w="1134" w:type="dxa"/>
          </w:tcPr>
          <w:p w14:paraId="4988A21B" w14:textId="77777777" w:rsidR="0019568E" w:rsidRPr="00E74485" w:rsidRDefault="0019568E" w:rsidP="00C2735E">
            <w:pPr>
              <w:contextualSpacing/>
              <w:jc w:val="both"/>
              <w:rPr>
                <w:rFonts w:ascii="Arial" w:hAnsi="Arial" w:cs="Arial"/>
                <w:color w:val="3C3C3C"/>
              </w:rPr>
            </w:pPr>
          </w:p>
        </w:tc>
        <w:tc>
          <w:tcPr>
            <w:tcW w:w="1276" w:type="dxa"/>
          </w:tcPr>
          <w:p w14:paraId="19BFD3F5" w14:textId="77777777" w:rsidR="0019568E" w:rsidRPr="00E74485" w:rsidRDefault="0019568E" w:rsidP="00C2735E">
            <w:pPr>
              <w:contextualSpacing/>
              <w:jc w:val="both"/>
              <w:rPr>
                <w:rFonts w:ascii="Arial" w:hAnsi="Arial" w:cs="Arial"/>
                <w:color w:val="3C3C3C"/>
              </w:rPr>
            </w:pPr>
          </w:p>
        </w:tc>
      </w:tr>
      <w:tr w:rsidR="0019568E" w:rsidRPr="00E74485" w14:paraId="37AE1315" w14:textId="77777777" w:rsidTr="00C96C78">
        <w:trPr>
          <w:trHeight w:val="337"/>
        </w:trPr>
        <w:tc>
          <w:tcPr>
            <w:tcW w:w="1253" w:type="dxa"/>
          </w:tcPr>
          <w:p w14:paraId="3990B772" w14:textId="3878DF17"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7FDA5891" w14:textId="4CD8451B"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7684AFCE" w14:textId="70A3D1D7" w:rsidR="0019568E" w:rsidRDefault="0019568E" w:rsidP="0019568E">
            <w:pPr>
              <w:contextualSpacing/>
              <w:jc w:val="both"/>
              <w:rPr>
                <w:rFonts w:ascii="Arial" w:hAnsi="Arial" w:cs="Arial"/>
              </w:rPr>
            </w:pPr>
            <w:r>
              <w:rPr>
                <w:rFonts w:ascii="Arial" w:hAnsi="Arial" w:cs="Arial"/>
              </w:rPr>
              <w:t>2.1 &amp; 2.2</w:t>
            </w:r>
          </w:p>
        </w:tc>
        <w:tc>
          <w:tcPr>
            <w:tcW w:w="4394" w:type="dxa"/>
            <w:gridSpan w:val="2"/>
          </w:tcPr>
          <w:p w14:paraId="5B5958DC" w14:textId="0185BC3E" w:rsidR="0019568E" w:rsidRPr="0019568E" w:rsidRDefault="0019568E" w:rsidP="0019568E">
            <w:pPr>
              <w:pStyle w:val="ListParagraph"/>
              <w:spacing w:after="0" w:line="360" w:lineRule="auto"/>
              <w:ind w:left="0"/>
              <w:jc w:val="both"/>
              <w:rPr>
                <w:rFonts w:ascii="Arial" w:hAnsi="Arial" w:cs="Arial"/>
                <w:b/>
              </w:rPr>
            </w:pPr>
            <w:r w:rsidRPr="004617BC">
              <w:rPr>
                <w:rFonts w:ascii="Arial" w:hAnsi="Arial" w:cs="Arial"/>
              </w:rPr>
              <w:t>Coaching (self) assessment form</w:t>
            </w:r>
          </w:p>
        </w:tc>
        <w:tc>
          <w:tcPr>
            <w:tcW w:w="1843" w:type="dxa"/>
          </w:tcPr>
          <w:p w14:paraId="0DB2E6D6" w14:textId="6548EDAA" w:rsidR="0019568E" w:rsidRPr="004617BC" w:rsidRDefault="0019568E" w:rsidP="0019568E">
            <w:pPr>
              <w:contextualSpacing/>
              <w:jc w:val="both"/>
              <w:rPr>
                <w:rFonts w:ascii="Arial" w:hAnsi="Arial" w:cs="Arial"/>
              </w:rPr>
            </w:pPr>
            <w:r w:rsidRPr="004617BC">
              <w:rPr>
                <w:rFonts w:ascii="Arial" w:hAnsi="Arial" w:cs="Arial"/>
              </w:rPr>
              <w:t>19</w:t>
            </w:r>
          </w:p>
        </w:tc>
        <w:tc>
          <w:tcPr>
            <w:tcW w:w="1134" w:type="dxa"/>
          </w:tcPr>
          <w:p w14:paraId="234E5D56" w14:textId="77777777" w:rsidR="0019568E" w:rsidRPr="00E74485" w:rsidRDefault="0019568E" w:rsidP="0019568E">
            <w:pPr>
              <w:contextualSpacing/>
              <w:jc w:val="both"/>
              <w:rPr>
                <w:rFonts w:ascii="Arial" w:hAnsi="Arial" w:cs="Arial"/>
                <w:color w:val="3C3C3C"/>
              </w:rPr>
            </w:pPr>
          </w:p>
        </w:tc>
        <w:tc>
          <w:tcPr>
            <w:tcW w:w="1276" w:type="dxa"/>
          </w:tcPr>
          <w:p w14:paraId="105F6B8F" w14:textId="77777777" w:rsidR="0019568E" w:rsidRPr="00E74485" w:rsidRDefault="0019568E" w:rsidP="0019568E">
            <w:pPr>
              <w:contextualSpacing/>
              <w:jc w:val="both"/>
              <w:rPr>
                <w:rFonts w:ascii="Arial" w:hAnsi="Arial" w:cs="Arial"/>
                <w:color w:val="3C3C3C"/>
              </w:rPr>
            </w:pPr>
          </w:p>
        </w:tc>
      </w:tr>
      <w:tr w:rsidR="0019568E" w:rsidRPr="00E74485" w14:paraId="16E038EC" w14:textId="77777777" w:rsidTr="00C96C78">
        <w:trPr>
          <w:trHeight w:val="314"/>
        </w:trPr>
        <w:tc>
          <w:tcPr>
            <w:tcW w:w="1253" w:type="dxa"/>
          </w:tcPr>
          <w:p w14:paraId="749919A3" w14:textId="5DABDA07"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3079656C" w14:textId="10B93E73"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3C34A698" w14:textId="0E4BBD68" w:rsidR="0019568E" w:rsidRPr="00E84608" w:rsidRDefault="0019568E" w:rsidP="0019568E">
            <w:pPr>
              <w:contextualSpacing/>
              <w:jc w:val="both"/>
              <w:rPr>
                <w:rFonts w:ascii="Arial" w:hAnsi="Arial" w:cs="Arial"/>
              </w:rPr>
            </w:pPr>
            <w:r>
              <w:rPr>
                <w:rFonts w:ascii="Arial" w:hAnsi="Arial" w:cs="Arial"/>
              </w:rPr>
              <w:t>2.1 &amp; 2.2</w:t>
            </w:r>
          </w:p>
        </w:tc>
        <w:tc>
          <w:tcPr>
            <w:tcW w:w="4394" w:type="dxa"/>
            <w:gridSpan w:val="2"/>
          </w:tcPr>
          <w:p w14:paraId="4AE7DE33" w14:textId="4FF40B79" w:rsidR="0019568E" w:rsidRPr="004617BC" w:rsidRDefault="0019568E" w:rsidP="0019568E">
            <w:pPr>
              <w:pStyle w:val="ListParagraph"/>
              <w:spacing w:after="0" w:line="360" w:lineRule="auto"/>
              <w:ind w:left="0"/>
              <w:jc w:val="both"/>
              <w:rPr>
                <w:rFonts w:ascii="Arial" w:hAnsi="Arial" w:cs="Arial"/>
              </w:rPr>
            </w:pPr>
            <w:r w:rsidRPr="004617BC">
              <w:rPr>
                <w:rFonts w:ascii="Arial" w:hAnsi="Arial" w:cs="Arial"/>
              </w:rPr>
              <w:t>Blank Wheel</w:t>
            </w:r>
          </w:p>
        </w:tc>
        <w:tc>
          <w:tcPr>
            <w:tcW w:w="1843" w:type="dxa"/>
          </w:tcPr>
          <w:p w14:paraId="3C442138" w14:textId="37BD6686" w:rsidR="0019568E" w:rsidRPr="004617BC" w:rsidRDefault="0019568E" w:rsidP="0019568E">
            <w:pPr>
              <w:contextualSpacing/>
              <w:jc w:val="both"/>
              <w:rPr>
                <w:rFonts w:ascii="Arial" w:hAnsi="Arial" w:cs="Arial"/>
              </w:rPr>
            </w:pPr>
            <w:r w:rsidRPr="004617BC">
              <w:rPr>
                <w:rFonts w:ascii="Arial" w:hAnsi="Arial" w:cs="Arial"/>
              </w:rPr>
              <w:t>20</w:t>
            </w:r>
          </w:p>
        </w:tc>
        <w:tc>
          <w:tcPr>
            <w:tcW w:w="1134" w:type="dxa"/>
          </w:tcPr>
          <w:p w14:paraId="1CBB4141" w14:textId="77777777" w:rsidR="0019568E" w:rsidRPr="00E74485" w:rsidRDefault="0019568E" w:rsidP="0019568E">
            <w:pPr>
              <w:contextualSpacing/>
              <w:jc w:val="both"/>
              <w:rPr>
                <w:rFonts w:ascii="Arial" w:hAnsi="Arial" w:cs="Arial"/>
                <w:color w:val="3C3C3C"/>
              </w:rPr>
            </w:pPr>
          </w:p>
        </w:tc>
        <w:tc>
          <w:tcPr>
            <w:tcW w:w="1276" w:type="dxa"/>
          </w:tcPr>
          <w:p w14:paraId="56C32145" w14:textId="77777777" w:rsidR="0019568E" w:rsidRPr="00E74485" w:rsidRDefault="0019568E" w:rsidP="0019568E">
            <w:pPr>
              <w:contextualSpacing/>
              <w:jc w:val="both"/>
              <w:rPr>
                <w:rFonts w:ascii="Arial" w:hAnsi="Arial" w:cs="Arial"/>
                <w:color w:val="3C3C3C"/>
              </w:rPr>
            </w:pPr>
          </w:p>
        </w:tc>
      </w:tr>
      <w:tr w:rsidR="0019568E" w:rsidRPr="00E74485" w14:paraId="32098F75" w14:textId="77777777" w:rsidTr="00C96C78">
        <w:trPr>
          <w:trHeight w:val="307"/>
        </w:trPr>
        <w:tc>
          <w:tcPr>
            <w:tcW w:w="1253" w:type="dxa"/>
          </w:tcPr>
          <w:p w14:paraId="4FD85CEE" w14:textId="077A7984"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3A71F027" w14:textId="588A8A90"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4016CBE7" w14:textId="59C414EF" w:rsidR="0019568E" w:rsidRDefault="0019568E" w:rsidP="0019568E">
            <w:pPr>
              <w:contextualSpacing/>
              <w:jc w:val="both"/>
              <w:rPr>
                <w:rFonts w:ascii="Arial" w:hAnsi="Arial" w:cs="Arial"/>
              </w:rPr>
            </w:pPr>
            <w:r>
              <w:rPr>
                <w:rFonts w:ascii="Arial" w:hAnsi="Arial" w:cs="Arial"/>
              </w:rPr>
              <w:t>2.1 &amp; 2.2</w:t>
            </w:r>
          </w:p>
        </w:tc>
        <w:tc>
          <w:tcPr>
            <w:tcW w:w="4394" w:type="dxa"/>
            <w:gridSpan w:val="2"/>
          </w:tcPr>
          <w:p w14:paraId="45993E8D" w14:textId="144E441A" w:rsidR="0019568E" w:rsidRPr="004617BC" w:rsidRDefault="0019568E" w:rsidP="00C96C78">
            <w:pPr>
              <w:spacing w:after="0" w:line="360" w:lineRule="auto"/>
              <w:jc w:val="both"/>
              <w:rPr>
                <w:rFonts w:ascii="Arial" w:hAnsi="Arial" w:cs="Arial"/>
              </w:rPr>
            </w:pPr>
            <w:r>
              <w:rPr>
                <w:rFonts w:ascii="Arial" w:hAnsi="Arial" w:cs="Arial"/>
                <w:sz w:val="24"/>
                <w:szCs w:val="24"/>
              </w:rPr>
              <w:t>Feedback plan</w:t>
            </w:r>
          </w:p>
        </w:tc>
        <w:tc>
          <w:tcPr>
            <w:tcW w:w="1843" w:type="dxa"/>
          </w:tcPr>
          <w:p w14:paraId="230174B3" w14:textId="2DD08394" w:rsidR="0019568E" w:rsidRPr="004617BC" w:rsidRDefault="0019568E" w:rsidP="0019568E">
            <w:pPr>
              <w:contextualSpacing/>
              <w:jc w:val="both"/>
              <w:rPr>
                <w:rFonts w:ascii="Arial" w:hAnsi="Arial" w:cs="Arial"/>
              </w:rPr>
            </w:pPr>
            <w:r w:rsidRPr="004617BC">
              <w:rPr>
                <w:rFonts w:ascii="Arial" w:hAnsi="Arial" w:cs="Arial"/>
              </w:rPr>
              <w:t>21</w:t>
            </w:r>
          </w:p>
        </w:tc>
        <w:tc>
          <w:tcPr>
            <w:tcW w:w="1134" w:type="dxa"/>
          </w:tcPr>
          <w:p w14:paraId="09E6C9D4" w14:textId="77777777" w:rsidR="0019568E" w:rsidRPr="00E74485" w:rsidRDefault="0019568E" w:rsidP="0019568E">
            <w:pPr>
              <w:contextualSpacing/>
              <w:jc w:val="both"/>
              <w:rPr>
                <w:rFonts w:ascii="Arial" w:hAnsi="Arial" w:cs="Arial"/>
                <w:color w:val="3C3C3C"/>
              </w:rPr>
            </w:pPr>
          </w:p>
        </w:tc>
        <w:tc>
          <w:tcPr>
            <w:tcW w:w="1276" w:type="dxa"/>
          </w:tcPr>
          <w:p w14:paraId="75D97279" w14:textId="77777777" w:rsidR="0019568E" w:rsidRPr="00E74485" w:rsidRDefault="0019568E" w:rsidP="0019568E">
            <w:pPr>
              <w:contextualSpacing/>
              <w:jc w:val="both"/>
              <w:rPr>
                <w:rFonts w:ascii="Arial" w:hAnsi="Arial" w:cs="Arial"/>
                <w:color w:val="3C3C3C"/>
              </w:rPr>
            </w:pPr>
          </w:p>
        </w:tc>
      </w:tr>
      <w:tr w:rsidR="0019568E" w:rsidRPr="00E74485" w14:paraId="0F0B0389" w14:textId="77777777" w:rsidTr="00C96C78">
        <w:trPr>
          <w:trHeight w:val="738"/>
        </w:trPr>
        <w:tc>
          <w:tcPr>
            <w:tcW w:w="1253" w:type="dxa"/>
          </w:tcPr>
          <w:p w14:paraId="5678DDE7" w14:textId="4C1F827A"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75E5C4CD" w14:textId="1BB4F098"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0ABBDD2B" w14:textId="21BD7C75" w:rsidR="0019568E" w:rsidRDefault="0019568E" w:rsidP="0019568E">
            <w:pPr>
              <w:contextualSpacing/>
              <w:jc w:val="both"/>
              <w:rPr>
                <w:rFonts w:ascii="Arial" w:hAnsi="Arial" w:cs="Arial"/>
              </w:rPr>
            </w:pPr>
            <w:r>
              <w:rPr>
                <w:rFonts w:ascii="Arial" w:hAnsi="Arial" w:cs="Arial"/>
              </w:rPr>
              <w:t>2.1 &amp; 2.2</w:t>
            </w:r>
          </w:p>
        </w:tc>
        <w:tc>
          <w:tcPr>
            <w:tcW w:w="4394" w:type="dxa"/>
            <w:gridSpan w:val="2"/>
          </w:tcPr>
          <w:p w14:paraId="6420754A" w14:textId="7D5C6559" w:rsidR="0019568E" w:rsidRPr="004617BC" w:rsidRDefault="0019568E" w:rsidP="0019568E">
            <w:pPr>
              <w:pStyle w:val="ListParagraph"/>
              <w:spacing w:after="0" w:line="360" w:lineRule="auto"/>
              <w:ind w:left="0"/>
              <w:jc w:val="both"/>
              <w:rPr>
                <w:rFonts w:ascii="Arial" w:hAnsi="Arial" w:cs="Arial"/>
              </w:rPr>
            </w:pPr>
            <w:r w:rsidRPr="00D1491D">
              <w:rPr>
                <w:rFonts w:ascii="Arial" w:hAnsi="Arial" w:cs="Arial"/>
              </w:rPr>
              <w:t>Examples of useful questions when using ‘GROW’</w:t>
            </w:r>
          </w:p>
        </w:tc>
        <w:tc>
          <w:tcPr>
            <w:tcW w:w="1843" w:type="dxa"/>
          </w:tcPr>
          <w:p w14:paraId="4C407A57" w14:textId="5B84853D" w:rsidR="0019568E" w:rsidRPr="004617BC" w:rsidRDefault="0019568E" w:rsidP="0019568E">
            <w:pPr>
              <w:contextualSpacing/>
              <w:jc w:val="both"/>
              <w:rPr>
                <w:rFonts w:ascii="Arial" w:hAnsi="Arial" w:cs="Arial"/>
              </w:rPr>
            </w:pPr>
            <w:r w:rsidRPr="00EB1B74">
              <w:rPr>
                <w:rFonts w:ascii="Arial" w:hAnsi="Arial" w:cs="Arial"/>
              </w:rPr>
              <w:t>22</w:t>
            </w:r>
          </w:p>
        </w:tc>
        <w:tc>
          <w:tcPr>
            <w:tcW w:w="1134" w:type="dxa"/>
          </w:tcPr>
          <w:p w14:paraId="60A22901" w14:textId="77777777" w:rsidR="0019568E" w:rsidRPr="00E74485" w:rsidRDefault="0019568E" w:rsidP="0019568E">
            <w:pPr>
              <w:contextualSpacing/>
              <w:jc w:val="both"/>
              <w:rPr>
                <w:rFonts w:ascii="Arial" w:hAnsi="Arial" w:cs="Arial"/>
                <w:color w:val="3C3C3C"/>
              </w:rPr>
            </w:pPr>
          </w:p>
        </w:tc>
        <w:tc>
          <w:tcPr>
            <w:tcW w:w="1276" w:type="dxa"/>
          </w:tcPr>
          <w:p w14:paraId="480BFD8E" w14:textId="77777777" w:rsidR="0019568E" w:rsidRPr="00E74485" w:rsidRDefault="0019568E" w:rsidP="0019568E">
            <w:pPr>
              <w:contextualSpacing/>
              <w:jc w:val="both"/>
              <w:rPr>
                <w:rFonts w:ascii="Arial" w:hAnsi="Arial" w:cs="Arial"/>
                <w:color w:val="3C3C3C"/>
              </w:rPr>
            </w:pPr>
          </w:p>
        </w:tc>
      </w:tr>
      <w:tr w:rsidR="0019568E" w:rsidRPr="00E74485" w14:paraId="19FC8628" w14:textId="77777777" w:rsidTr="00C96C78">
        <w:trPr>
          <w:trHeight w:val="1012"/>
        </w:trPr>
        <w:tc>
          <w:tcPr>
            <w:tcW w:w="1253" w:type="dxa"/>
          </w:tcPr>
          <w:p w14:paraId="7BDF333A" w14:textId="2157AC0C"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3CBD26E4" w14:textId="52C0EB0B"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3F89C52E" w14:textId="517C3256" w:rsidR="0019568E" w:rsidRDefault="0019568E" w:rsidP="0019568E">
            <w:pPr>
              <w:contextualSpacing/>
              <w:jc w:val="both"/>
              <w:rPr>
                <w:rFonts w:ascii="Arial" w:hAnsi="Arial" w:cs="Arial"/>
              </w:rPr>
            </w:pPr>
            <w:r>
              <w:rPr>
                <w:rFonts w:ascii="Arial" w:hAnsi="Arial" w:cs="Arial"/>
              </w:rPr>
              <w:t>2.1 &amp; 2.2</w:t>
            </w:r>
          </w:p>
        </w:tc>
        <w:tc>
          <w:tcPr>
            <w:tcW w:w="4394" w:type="dxa"/>
            <w:gridSpan w:val="2"/>
          </w:tcPr>
          <w:p w14:paraId="235E5313" w14:textId="413227CA" w:rsidR="0019568E" w:rsidRDefault="0019568E" w:rsidP="0019568E">
            <w:pPr>
              <w:pStyle w:val="ListParagraph"/>
              <w:spacing w:after="0" w:line="360" w:lineRule="auto"/>
              <w:ind w:left="0"/>
              <w:jc w:val="both"/>
              <w:rPr>
                <w:rFonts w:ascii="Arial" w:hAnsi="Arial" w:cs="Arial"/>
              </w:rPr>
            </w:pPr>
            <w:r w:rsidRPr="00D1491D">
              <w:rPr>
                <w:rFonts w:ascii="Arial" w:hAnsi="Arial" w:cs="Arial"/>
              </w:rPr>
              <w:t xml:space="preserve">More details on applying the Skill/Will matrix </w:t>
            </w:r>
          </w:p>
        </w:tc>
        <w:tc>
          <w:tcPr>
            <w:tcW w:w="1843" w:type="dxa"/>
          </w:tcPr>
          <w:p w14:paraId="74A5BFD0" w14:textId="30546094" w:rsidR="0019568E" w:rsidRPr="004617BC" w:rsidRDefault="0019568E" w:rsidP="0019568E">
            <w:pPr>
              <w:contextualSpacing/>
              <w:jc w:val="both"/>
              <w:rPr>
                <w:rFonts w:ascii="Arial" w:hAnsi="Arial" w:cs="Arial"/>
              </w:rPr>
            </w:pPr>
            <w:r w:rsidRPr="00EB1B74">
              <w:rPr>
                <w:rFonts w:ascii="Arial" w:hAnsi="Arial" w:cs="Arial"/>
              </w:rPr>
              <w:t>23</w:t>
            </w:r>
          </w:p>
        </w:tc>
        <w:tc>
          <w:tcPr>
            <w:tcW w:w="1134" w:type="dxa"/>
          </w:tcPr>
          <w:p w14:paraId="15BC8C72" w14:textId="77777777" w:rsidR="0019568E" w:rsidRPr="00E74485" w:rsidRDefault="0019568E" w:rsidP="0019568E">
            <w:pPr>
              <w:contextualSpacing/>
              <w:jc w:val="both"/>
              <w:rPr>
                <w:rFonts w:ascii="Arial" w:hAnsi="Arial" w:cs="Arial"/>
                <w:color w:val="3C3C3C"/>
              </w:rPr>
            </w:pPr>
          </w:p>
        </w:tc>
        <w:tc>
          <w:tcPr>
            <w:tcW w:w="1276" w:type="dxa"/>
          </w:tcPr>
          <w:p w14:paraId="7D64AAE1" w14:textId="77777777" w:rsidR="0019568E" w:rsidRPr="00E74485" w:rsidRDefault="0019568E" w:rsidP="0019568E">
            <w:pPr>
              <w:contextualSpacing/>
              <w:jc w:val="both"/>
              <w:rPr>
                <w:rFonts w:ascii="Arial" w:hAnsi="Arial" w:cs="Arial"/>
                <w:color w:val="3C3C3C"/>
              </w:rPr>
            </w:pPr>
          </w:p>
        </w:tc>
      </w:tr>
      <w:tr w:rsidR="0019568E" w:rsidRPr="00E74485" w14:paraId="1BF52D5A" w14:textId="77777777" w:rsidTr="00C96C78">
        <w:trPr>
          <w:trHeight w:val="1012"/>
        </w:trPr>
        <w:tc>
          <w:tcPr>
            <w:tcW w:w="1253" w:type="dxa"/>
          </w:tcPr>
          <w:p w14:paraId="73AF1513" w14:textId="05F5E345" w:rsidR="0019568E" w:rsidRPr="009D72B7" w:rsidRDefault="0019568E" w:rsidP="0019568E">
            <w:pPr>
              <w:contextualSpacing/>
              <w:jc w:val="both"/>
              <w:rPr>
                <w:rFonts w:ascii="Arial" w:hAnsi="Arial" w:cs="Arial"/>
              </w:rPr>
            </w:pPr>
            <w:r w:rsidRPr="009D72B7">
              <w:rPr>
                <w:rFonts w:ascii="Arial" w:hAnsi="Arial" w:cs="Arial"/>
              </w:rPr>
              <w:lastRenderedPageBreak/>
              <w:t>5ADCM</w:t>
            </w:r>
          </w:p>
        </w:tc>
        <w:tc>
          <w:tcPr>
            <w:tcW w:w="4253" w:type="dxa"/>
            <w:gridSpan w:val="2"/>
          </w:tcPr>
          <w:p w14:paraId="1EC87CCE" w14:textId="72BF165D"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0C68AAE7" w14:textId="05045F65" w:rsidR="0019568E" w:rsidRDefault="0019568E" w:rsidP="0019568E">
            <w:pPr>
              <w:contextualSpacing/>
              <w:jc w:val="both"/>
              <w:rPr>
                <w:rFonts w:ascii="Arial" w:hAnsi="Arial" w:cs="Arial"/>
              </w:rPr>
            </w:pPr>
            <w:r>
              <w:rPr>
                <w:rFonts w:ascii="Arial" w:hAnsi="Arial" w:cs="Arial"/>
              </w:rPr>
              <w:t>2.1 &amp; 2.2</w:t>
            </w:r>
          </w:p>
        </w:tc>
        <w:tc>
          <w:tcPr>
            <w:tcW w:w="4394" w:type="dxa"/>
            <w:gridSpan w:val="2"/>
          </w:tcPr>
          <w:p w14:paraId="26711F02" w14:textId="1EE7D66E" w:rsidR="0019568E" w:rsidRPr="00D1491D" w:rsidRDefault="0019568E" w:rsidP="0019568E">
            <w:pPr>
              <w:pStyle w:val="ListParagraph"/>
              <w:spacing w:after="0" w:line="360" w:lineRule="auto"/>
              <w:ind w:left="0"/>
              <w:jc w:val="both"/>
              <w:rPr>
                <w:rFonts w:ascii="Arial" w:hAnsi="Arial" w:cs="Arial"/>
              </w:rPr>
            </w:pPr>
            <w:r w:rsidRPr="00D1491D">
              <w:rPr>
                <w:rFonts w:ascii="Arial" w:hAnsi="Arial" w:cs="Arial"/>
              </w:rPr>
              <w:t>Motivation exercise – what motivates you most/least, Team performance appraisal form</w:t>
            </w:r>
          </w:p>
        </w:tc>
        <w:tc>
          <w:tcPr>
            <w:tcW w:w="1843" w:type="dxa"/>
          </w:tcPr>
          <w:p w14:paraId="5CBF6751" w14:textId="60D09232" w:rsidR="0019568E" w:rsidRPr="00EB1B74" w:rsidRDefault="0019568E" w:rsidP="0019568E">
            <w:pPr>
              <w:contextualSpacing/>
              <w:jc w:val="both"/>
              <w:rPr>
                <w:rFonts w:ascii="Arial" w:hAnsi="Arial" w:cs="Arial"/>
              </w:rPr>
            </w:pPr>
            <w:r w:rsidRPr="00EB1B74">
              <w:rPr>
                <w:rFonts w:ascii="Arial" w:hAnsi="Arial" w:cs="Arial"/>
              </w:rPr>
              <w:t>24</w:t>
            </w:r>
          </w:p>
        </w:tc>
        <w:tc>
          <w:tcPr>
            <w:tcW w:w="1134" w:type="dxa"/>
          </w:tcPr>
          <w:p w14:paraId="35EB753A" w14:textId="77777777" w:rsidR="0019568E" w:rsidRPr="00E74485" w:rsidRDefault="0019568E" w:rsidP="0019568E">
            <w:pPr>
              <w:contextualSpacing/>
              <w:jc w:val="both"/>
              <w:rPr>
                <w:rFonts w:ascii="Arial" w:hAnsi="Arial" w:cs="Arial"/>
                <w:color w:val="3C3C3C"/>
              </w:rPr>
            </w:pPr>
          </w:p>
        </w:tc>
        <w:tc>
          <w:tcPr>
            <w:tcW w:w="1276" w:type="dxa"/>
          </w:tcPr>
          <w:p w14:paraId="24FD1401" w14:textId="77777777" w:rsidR="0019568E" w:rsidRPr="00E74485" w:rsidRDefault="0019568E" w:rsidP="0019568E">
            <w:pPr>
              <w:contextualSpacing/>
              <w:jc w:val="both"/>
              <w:rPr>
                <w:rFonts w:ascii="Arial" w:hAnsi="Arial" w:cs="Arial"/>
                <w:color w:val="3C3C3C"/>
              </w:rPr>
            </w:pPr>
          </w:p>
        </w:tc>
      </w:tr>
      <w:tr w:rsidR="0019568E" w:rsidRPr="00E74485" w14:paraId="47CDEF24" w14:textId="77777777" w:rsidTr="00C96C78">
        <w:trPr>
          <w:trHeight w:val="248"/>
        </w:trPr>
        <w:tc>
          <w:tcPr>
            <w:tcW w:w="1253" w:type="dxa"/>
          </w:tcPr>
          <w:p w14:paraId="5A6E3ED2" w14:textId="642D309C"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526CE59D" w14:textId="30735FDA"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36B1A462" w14:textId="52E34BE7" w:rsidR="0019568E" w:rsidRDefault="0019568E" w:rsidP="0019568E">
            <w:pPr>
              <w:contextualSpacing/>
              <w:jc w:val="both"/>
              <w:rPr>
                <w:rFonts w:ascii="Arial" w:hAnsi="Arial" w:cs="Arial"/>
              </w:rPr>
            </w:pPr>
            <w:r>
              <w:rPr>
                <w:rFonts w:ascii="Arial" w:hAnsi="Arial" w:cs="Arial"/>
              </w:rPr>
              <w:t>2.1 &amp; 2.2</w:t>
            </w:r>
          </w:p>
        </w:tc>
        <w:tc>
          <w:tcPr>
            <w:tcW w:w="4394" w:type="dxa"/>
            <w:gridSpan w:val="2"/>
          </w:tcPr>
          <w:p w14:paraId="57FC101A" w14:textId="363B6054" w:rsidR="0019568E" w:rsidRPr="00D1491D" w:rsidRDefault="0019568E" w:rsidP="00C96C78">
            <w:pPr>
              <w:pStyle w:val="ListParagraph"/>
              <w:spacing w:after="0" w:line="360" w:lineRule="auto"/>
              <w:ind w:left="0"/>
              <w:jc w:val="both"/>
              <w:rPr>
                <w:rFonts w:ascii="Arial" w:hAnsi="Arial" w:cs="Arial"/>
              </w:rPr>
            </w:pPr>
            <w:r w:rsidRPr="00D1491D">
              <w:rPr>
                <w:rFonts w:ascii="Arial" w:hAnsi="Arial" w:cs="Arial"/>
              </w:rPr>
              <w:t xml:space="preserve">Team </w:t>
            </w:r>
            <w:r w:rsidR="00C96C78">
              <w:rPr>
                <w:rFonts w:ascii="Arial" w:hAnsi="Arial" w:cs="Arial"/>
              </w:rPr>
              <w:t>P</w:t>
            </w:r>
            <w:r w:rsidRPr="00D1491D">
              <w:rPr>
                <w:rFonts w:ascii="Arial" w:hAnsi="Arial" w:cs="Arial"/>
              </w:rPr>
              <w:t xml:space="preserve">erformance </w:t>
            </w:r>
            <w:r w:rsidR="00C96C78">
              <w:rPr>
                <w:rFonts w:ascii="Arial" w:hAnsi="Arial" w:cs="Arial"/>
              </w:rPr>
              <w:t>A</w:t>
            </w:r>
            <w:r w:rsidRPr="00D1491D">
              <w:rPr>
                <w:rFonts w:ascii="Arial" w:hAnsi="Arial" w:cs="Arial"/>
              </w:rPr>
              <w:t xml:space="preserve">ppraisal </w:t>
            </w:r>
            <w:r w:rsidR="00C96C78">
              <w:rPr>
                <w:rFonts w:ascii="Arial" w:hAnsi="Arial" w:cs="Arial"/>
              </w:rPr>
              <w:t>F</w:t>
            </w:r>
            <w:r w:rsidRPr="00D1491D">
              <w:rPr>
                <w:rFonts w:ascii="Arial" w:hAnsi="Arial" w:cs="Arial"/>
              </w:rPr>
              <w:t>orm</w:t>
            </w:r>
          </w:p>
        </w:tc>
        <w:tc>
          <w:tcPr>
            <w:tcW w:w="1843" w:type="dxa"/>
          </w:tcPr>
          <w:p w14:paraId="7C02A0BD" w14:textId="67AF7043" w:rsidR="0019568E" w:rsidRPr="00EB1B74" w:rsidRDefault="0019568E" w:rsidP="0019568E">
            <w:pPr>
              <w:contextualSpacing/>
              <w:jc w:val="both"/>
              <w:rPr>
                <w:rFonts w:ascii="Arial" w:hAnsi="Arial" w:cs="Arial"/>
              </w:rPr>
            </w:pPr>
            <w:r w:rsidRPr="00EB1B74">
              <w:rPr>
                <w:rFonts w:ascii="Arial" w:hAnsi="Arial" w:cs="Arial"/>
              </w:rPr>
              <w:t>25</w:t>
            </w:r>
          </w:p>
        </w:tc>
        <w:tc>
          <w:tcPr>
            <w:tcW w:w="1134" w:type="dxa"/>
          </w:tcPr>
          <w:p w14:paraId="0BDD7710" w14:textId="77777777" w:rsidR="0019568E" w:rsidRPr="00E74485" w:rsidRDefault="0019568E" w:rsidP="0019568E">
            <w:pPr>
              <w:contextualSpacing/>
              <w:jc w:val="both"/>
              <w:rPr>
                <w:rFonts w:ascii="Arial" w:hAnsi="Arial" w:cs="Arial"/>
                <w:color w:val="3C3C3C"/>
              </w:rPr>
            </w:pPr>
          </w:p>
        </w:tc>
        <w:tc>
          <w:tcPr>
            <w:tcW w:w="1276" w:type="dxa"/>
          </w:tcPr>
          <w:p w14:paraId="4A2D52CA" w14:textId="77777777" w:rsidR="0019568E" w:rsidRPr="00E74485" w:rsidRDefault="0019568E" w:rsidP="0019568E">
            <w:pPr>
              <w:contextualSpacing/>
              <w:jc w:val="both"/>
              <w:rPr>
                <w:rFonts w:ascii="Arial" w:hAnsi="Arial" w:cs="Arial"/>
                <w:color w:val="3C3C3C"/>
              </w:rPr>
            </w:pPr>
          </w:p>
        </w:tc>
      </w:tr>
      <w:tr w:rsidR="0019568E" w:rsidRPr="00E74485" w14:paraId="17157310" w14:textId="77777777" w:rsidTr="00C96C78">
        <w:trPr>
          <w:trHeight w:val="381"/>
        </w:trPr>
        <w:tc>
          <w:tcPr>
            <w:tcW w:w="1253" w:type="dxa"/>
          </w:tcPr>
          <w:p w14:paraId="7C535ADC" w14:textId="5A6B8F30"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24D1ADF3" w14:textId="03A8B43A"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1B0AF8DB" w14:textId="56F5F615" w:rsidR="0019568E" w:rsidRDefault="0019568E" w:rsidP="0019568E">
            <w:pPr>
              <w:contextualSpacing/>
              <w:jc w:val="both"/>
              <w:rPr>
                <w:rFonts w:ascii="Arial" w:hAnsi="Arial" w:cs="Arial"/>
              </w:rPr>
            </w:pPr>
            <w:r>
              <w:rPr>
                <w:rFonts w:ascii="Arial" w:hAnsi="Arial" w:cs="Arial"/>
              </w:rPr>
              <w:t>2.1 &amp; 2.2</w:t>
            </w:r>
          </w:p>
        </w:tc>
        <w:tc>
          <w:tcPr>
            <w:tcW w:w="4394" w:type="dxa"/>
            <w:gridSpan w:val="2"/>
          </w:tcPr>
          <w:p w14:paraId="0EF9982B" w14:textId="392283A5" w:rsidR="0019568E" w:rsidRPr="00D1491D" w:rsidRDefault="0019568E" w:rsidP="0019568E">
            <w:pPr>
              <w:pStyle w:val="ListParagraph"/>
              <w:spacing w:after="0" w:line="360" w:lineRule="auto"/>
              <w:ind w:left="0"/>
              <w:jc w:val="both"/>
              <w:rPr>
                <w:rFonts w:ascii="Arial" w:hAnsi="Arial" w:cs="Arial"/>
              </w:rPr>
            </w:pPr>
            <w:r w:rsidRPr="00D1491D">
              <w:rPr>
                <w:rFonts w:ascii="Arial" w:hAnsi="Arial" w:cs="Arial"/>
              </w:rPr>
              <w:t xml:space="preserve">OSCAR Model </w:t>
            </w:r>
          </w:p>
        </w:tc>
        <w:tc>
          <w:tcPr>
            <w:tcW w:w="1843" w:type="dxa"/>
          </w:tcPr>
          <w:p w14:paraId="184F5C5A" w14:textId="1CAFEC25" w:rsidR="0019568E" w:rsidRPr="00EB1B74" w:rsidRDefault="0019568E" w:rsidP="0019568E">
            <w:pPr>
              <w:contextualSpacing/>
              <w:jc w:val="both"/>
              <w:rPr>
                <w:rFonts w:ascii="Arial" w:hAnsi="Arial" w:cs="Arial"/>
              </w:rPr>
            </w:pPr>
            <w:r w:rsidRPr="00EB1B74">
              <w:rPr>
                <w:rFonts w:ascii="Arial" w:hAnsi="Arial" w:cs="Arial"/>
              </w:rPr>
              <w:t>26</w:t>
            </w:r>
          </w:p>
        </w:tc>
        <w:tc>
          <w:tcPr>
            <w:tcW w:w="1134" w:type="dxa"/>
          </w:tcPr>
          <w:p w14:paraId="37969B0C" w14:textId="77777777" w:rsidR="0019568E" w:rsidRPr="00E74485" w:rsidRDefault="0019568E" w:rsidP="0019568E">
            <w:pPr>
              <w:contextualSpacing/>
              <w:jc w:val="both"/>
              <w:rPr>
                <w:rFonts w:ascii="Arial" w:hAnsi="Arial" w:cs="Arial"/>
                <w:color w:val="3C3C3C"/>
              </w:rPr>
            </w:pPr>
          </w:p>
        </w:tc>
        <w:tc>
          <w:tcPr>
            <w:tcW w:w="1276" w:type="dxa"/>
          </w:tcPr>
          <w:p w14:paraId="27C6F799" w14:textId="77777777" w:rsidR="0019568E" w:rsidRPr="00E74485" w:rsidRDefault="0019568E" w:rsidP="0019568E">
            <w:pPr>
              <w:contextualSpacing/>
              <w:jc w:val="both"/>
              <w:rPr>
                <w:rFonts w:ascii="Arial" w:hAnsi="Arial" w:cs="Arial"/>
                <w:color w:val="3C3C3C"/>
              </w:rPr>
            </w:pPr>
          </w:p>
        </w:tc>
      </w:tr>
      <w:tr w:rsidR="0019568E" w:rsidRPr="00E74485" w14:paraId="38511748" w14:textId="77777777" w:rsidTr="00C96C78">
        <w:trPr>
          <w:trHeight w:val="1012"/>
        </w:trPr>
        <w:tc>
          <w:tcPr>
            <w:tcW w:w="1253" w:type="dxa"/>
          </w:tcPr>
          <w:p w14:paraId="0FE935A5" w14:textId="23C23FA1"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00BBC559" w14:textId="6D27252D"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3E8EA8F8" w14:textId="0FCC3CCF" w:rsidR="0019568E" w:rsidRDefault="0019568E" w:rsidP="0019568E">
            <w:pPr>
              <w:contextualSpacing/>
              <w:jc w:val="both"/>
              <w:rPr>
                <w:rFonts w:ascii="Arial" w:hAnsi="Arial" w:cs="Arial"/>
              </w:rPr>
            </w:pPr>
            <w:r>
              <w:rPr>
                <w:rFonts w:ascii="Arial" w:hAnsi="Arial" w:cs="Arial"/>
              </w:rPr>
              <w:t>2.2 &amp; 2.5</w:t>
            </w:r>
          </w:p>
        </w:tc>
        <w:tc>
          <w:tcPr>
            <w:tcW w:w="4394" w:type="dxa"/>
            <w:gridSpan w:val="2"/>
          </w:tcPr>
          <w:p w14:paraId="01F5106F" w14:textId="022AF987" w:rsidR="0019568E" w:rsidRPr="00D1491D" w:rsidRDefault="0019568E" w:rsidP="00C96C78">
            <w:pPr>
              <w:spacing w:after="0" w:line="360" w:lineRule="auto"/>
              <w:jc w:val="both"/>
              <w:rPr>
                <w:rFonts w:ascii="Arial" w:hAnsi="Arial" w:cs="Arial"/>
              </w:rPr>
            </w:pPr>
            <w:r w:rsidRPr="00D1491D">
              <w:rPr>
                <w:rFonts w:ascii="Arial" w:hAnsi="Arial" w:cs="Arial"/>
              </w:rPr>
              <w:t>Email to Catherine Rees and reply from Catherine Rees regarding process for C&amp;M 25.5.21</w:t>
            </w:r>
          </w:p>
        </w:tc>
        <w:tc>
          <w:tcPr>
            <w:tcW w:w="1843" w:type="dxa"/>
          </w:tcPr>
          <w:p w14:paraId="31842534" w14:textId="0C8D8D95" w:rsidR="0019568E" w:rsidRPr="00EB1B74" w:rsidRDefault="0019568E" w:rsidP="0019568E">
            <w:pPr>
              <w:contextualSpacing/>
              <w:jc w:val="both"/>
              <w:rPr>
                <w:rFonts w:ascii="Arial" w:hAnsi="Arial" w:cs="Arial"/>
              </w:rPr>
            </w:pPr>
            <w:r w:rsidRPr="00EB1B74">
              <w:rPr>
                <w:rFonts w:ascii="Arial" w:hAnsi="Arial" w:cs="Arial"/>
              </w:rPr>
              <w:t>27</w:t>
            </w:r>
          </w:p>
        </w:tc>
        <w:tc>
          <w:tcPr>
            <w:tcW w:w="1134" w:type="dxa"/>
          </w:tcPr>
          <w:p w14:paraId="3593FC2F" w14:textId="77777777" w:rsidR="0019568E" w:rsidRPr="00E74485" w:rsidRDefault="0019568E" w:rsidP="0019568E">
            <w:pPr>
              <w:contextualSpacing/>
              <w:jc w:val="both"/>
              <w:rPr>
                <w:rFonts w:ascii="Arial" w:hAnsi="Arial" w:cs="Arial"/>
                <w:color w:val="3C3C3C"/>
              </w:rPr>
            </w:pPr>
          </w:p>
        </w:tc>
        <w:tc>
          <w:tcPr>
            <w:tcW w:w="1276" w:type="dxa"/>
          </w:tcPr>
          <w:p w14:paraId="093E5BB6" w14:textId="77777777" w:rsidR="0019568E" w:rsidRPr="00E74485" w:rsidRDefault="0019568E" w:rsidP="0019568E">
            <w:pPr>
              <w:contextualSpacing/>
              <w:jc w:val="both"/>
              <w:rPr>
                <w:rFonts w:ascii="Arial" w:hAnsi="Arial" w:cs="Arial"/>
                <w:color w:val="3C3C3C"/>
              </w:rPr>
            </w:pPr>
          </w:p>
        </w:tc>
      </w:tr>
      <w:tr w:rsidR="0019568E" w:rsidRPr="00E74485" w14:paraId="2722B466" w14:textId="77777777" w:rsidTr="00C96C78">
        <w:trPr>
          <w:trHeight w:val="347"/>
        </w:trPr>
        <w:tc>
          <w:tcPr>
            <w:tcW w:w="1253" w:type="dxa"/>
          </w:tcPr>
          <w:p w14:paraId="4E0D004F" w14:textId="38D3CF9A"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63D1B7A8" w14:textId="3B80D0F3"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7F7F8384" w14:textId="4EED471F"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59E556D6" w14:textId="15EC9EA9" w:rsidR="0019568E" w:rsidRPr="00D1491D" w:rsidRDefault="0019568E" w:rsidP="00C96C78">
            <w:pPr>
              <w:spacing w:after="0" w:line="360" w:lineRule="auto"/>
              <w:jc w:val="both"/>
              <w:rPr>
                <w:rFonts w:ascii="Arial" w:hAnsi="Arial" w:cs="Arial"/>
              </w:rPr>
            </w:pPr>
            <w:r>
              <w:rPr>
                <w:rFonts w:ascii="Arial" w:hAnsi="Arial" w:cs="Arial"/>
              </w:rPr>
              <w:t>H</w:t>
            </w:r>
            <w:r w:rsidRPr="00D1491D">
              <w:rPr>
                <w:rFonts w:ascii="Arial" w:hAnsi="Arial" w:cs="Arial"/>
              </w:rPr>
              <w:t>w</w:t>
            </w:r>
            <w:r>
              <w:rPr>
                <w:rFonts w:ascii="Arial" w:hAnsi="Arial" w:cs="Arial"/>
              </w:rPr>
              <w:t>y</w:t>
            </w:r>
            <w:r w:rsidRPr="00D1491D">
              <w:rPr>
                <w:rFonts w:ascii="Arial" w:hAnsi="Arial" w:cs="Arial"/>
              </w:rPr>
              <w:t xml:space="preserve">l Innovation Hub website </w:t>
            </w:r>
          </w:p>
        </w:tc>
        <w:tc>
          <w:tcPr>
            <w:tcW w:w="1843" w:type="dxa"/>
          </w:tcPr>
          <w:p w14:paraId="4E41418F" w14:textId="490D0B91" w:rsidR="0019568E" w:rsidRPr="00EB1B74" w:rsidRDefault="0019568E" w:rsidP="0019568E">
            <w:pPr>
              <w:contextualSpacing/>
              <w:jc w:val="both"/>
              <w:rPr>
                <w:rFonts w:ascii="Arial" w:hAnsi="Arial" w:cs="Arial"/>
              </w:rPr>
            </w:pPr>
            <w:r w:rsidRPr="00EB1B74">
              <w:rPr>
                <w:rFonts w:ascii="Arial" w:hAnsi="Arial" w:cs="Arial"/>
              </w:rPr>
              <w:t>28</w:t>
            </w:r>
          </w:p>
        </w:tc>
        <w:tc>
          <w:tcPr>
            <w:tcW w:w="1134" w:type="dxa"/>
          </w:tcPr>
          <w:p w14:paraId="387CE16B" w14:textId="77777777" w:rsidR="0019568E" w:rsidRPr="00E74485" w:rsidRDefault="0019568E" w:rsidP="0019568E">
            <w:pPr>
              <w:contextualSpacing/>
              <w:jc w:val="both"/>
              <w:rPr>
                <w:rFonts w:ascii="Arial" w:hAnsi="Arial" w:cs="Arial"/>
                <w:color w:val="3C3C3C"/>
              </w:rPr>
            </w:pPr>
          </w:p>
        </w:tc>
        <w:tc>
          <w:tcPr>
            <w:tcW w:w="1276" w:type="dxa"/>
          </w:tcPr>
          <w:p w14:paraId="29E090E0" w14:textId="77777777" w:rsidR="0019568E" w:rsidRPr="00E74485" w:rsidRDefault="0019568E" w:rsidP="0019568E">
            <w:pPr>
              <w:contextualSpacing/>
              <w:jc w:val="both"/>
              <w:rPr>
                <w:rFonts w:ascii="Arial" w:hAnsi="Arial" w:cs="Arial"/>
                <w:color w:val="3C3C3C"/>
              </w:rPr>
            </w:pPr>
          </w:p>
        </w:tc>
      </w:tr>
      <w:tr w:rsidR="0019568E" w:rsidRPr="00E74485" w14:paraId="28332C63" w14:textId="77777777" w:rsidTr="00C96C78">
        <w:trPr>
          <w:trHeight w:val="1012"/>
        </w:trPr>
        <w:tc>
          <w:tcPr>
            <w:tcW w:w="1253" w:type="dxa"/>
          </w:tcPr>
          <w:p w14:paraId="4CE60CA6" w14:textId="48C02F3D"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30800BA8" w14:textId="4910D644"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3B4BED38" w14:textId="543AEDC7" w:rsidR="0019568E" w:rsidRDefault="0019568E" w:rsidP="0019568E">
            <w:pPr>
              <w:contextualSpacing/>
              <w:jc w:val="both"/>
              <w:rPr>
                <w:rFonts w:ascii="Arial" w:hAnsi="Arial" w:cs="Arial"/>
              </w:rPr>
            </w:pPr>
            <w:r>
              <w:rPr>
                <w:rFonts w:ascii="Arial" w:hAnsi="Arial" w:cs="Arial"/>
              </w:rPr>
              <w:t>2.2 &amp; 2.5</w:t>
            </w:r>
          </w:p>
        </w:tc>
        <w:tc>
          <w:tcPr>
            <w:tcW w:w="4394" w:type="dxa"/>
            <w:gridSpan w:val="2"/>
          </w:tcPr>
          <w:p w14:paraId="6AD8583B" w14:textId="73C0DEAE" w:rsidR="0019568E" w:rsidRPr="00D1491D" w:rsidRDefault="0019568E" w:rsidP="0019568E">
            <w:pPr>
              <w:pStyle w:val="ListParagraph"/>
              <w:spacing w:after="0" w:line="360" w:lineRule="auto"/>
              <w:ind w:left="0"/>
              <w:jc w:val="both"/>
              <w:rPr>
                <w:rFonts w:ascii="Arial" w:hAnsi="Arial" w:cs="Arial"/>
              </w:rPr>
            </w:pPr>
            <w:r w:rsidRPr="00D1491D">
              <w:rPr>
                <w:rFonts w:ascii="Arial" w:hAnsi="Arial" w:cs="Arial"/>
              </w:rPr>
              <w:t>Email to Catherine Rees and repl</w:t>
            </w:r>
            <w:r>
              <w:rPr>
                <w:rFonts w:ascii="Arial" w:hAnsi="Arial" w:cs="Arial"/>
              </w:rPr>
              <w:t>y regarding being involved in H</w:t>
            </w:r>
            <w:r w:rsidRPr="00D1491D">
              <w:rPr>
                <w:rFonts w:ascii="Arial" w:hAnsi="Arial" w:cs="Arial"/>
              </w:rPr>
              <w:t>w</w:t>
            </w:r>
            <w:r>
              <w:rPr>
                <w:rFonts w:ascii="Arial" w:hAnsi="Arial" w:cs="Arial"/>
              </w:rPr>
              <w:t>y</w:t>
            </w:r>
            <w:r w:rsidRPr="00D1491D">
              <w:rPr>
                <w:rFonts w:ascii="Arial" w:hAnsi="Arial" w:cs="Arial"/>
              </w:rPr>
              <w:t xml:space="preserve">l Innovation website </w:t>
            </w:r>
          </w:p>
        </w:tc>
        <w:tc>
          <w:tcPr>
            <w:tcW w:w="1843" w:type="dxa"/>
          </w:tcPr>
          <w:p w14:paraId="08BDB5F0" w14:textId="2BE27B5D" w:rsidR="0019568E" w:rsidRPr="00EB1B74" w:rsidRDefault="0019568E" w:rsidP="0019568E">
            <w:pPr>
              <w:contextualSpacing/>
              <w:jc w:val="both"/>
              <w:rPr>
                <w:rFonts w:ascii="Arial" w:hAnsi="Arial" w:cs="Arial"/>
              </w:rPr>
            </w:pPr>
            <w:r w:rsidRPr="00EB1B74">
              <w:rPr>
                <w:rFonts w:ascii="Arial" w:hAnsi="Arial" w:cs="Arial"/>
              </w:rPr>
              <w:t>29</w:t>
            </w:r>
          </w:p>
        </w:tc>
        <w:tc>
          <w:tcPr>
            <w:tcW w:w="1134" w:type="dxa"/>
          </w:tcPr>
          <w:p w14:paraId="70F97E3E" w14:textId="77777777" w:rsidR="0019568E" w:rsidRPr="00E74485" w:rsidRDefault="0019568E" w:rsidP="0019568E">
            <w:pPr>
              <w:contextualSpacing/>
              <w:jc w:val="both"/>
              <w:rPr>
                <w:rFonts w:ascii="Arial" w:hAnsi="Arial" w:cs="Arial"/>
                <w:color w:val="3C3C3C"/>
              </w:rPr>
            </w:pPr>
          </w:p>
        </w:tc>
        <w:tc>
          <w:tcPr>
            <w:tcW w:w="1276" w:type="dxa"/>
          </w:tcPr>
          <w:p w14:paraId="2E6D0A5C" w14:textId="77777777" w:rsidR="0019568E" w:rsidRPr="00E74485" w:rsidRDefault="0019568E" w:rsidP="0019568E">
            <w:pPr>
              <w:contextualSpacing/>
              <w:jc w:val="both"/>
              <w:rPr>
                <w:rFonts w:ascii="Arial" w:hAnsi="Arial" w:cs="Arial"/>
                <w:color w:val="3C3C3C"/>
              </w:rPr>
            </w:pPr>
          </w:p>
        </w:tc>
      </w:tr>
      <w:tr w:rsidR="0019568E" w:rsidRPr="00E74485" w14:paraId="538A234D" w14:textId="77777777" w:rsidTr="00C96C78">
        <w:trPr>
          <w:trHeight w:val="382"/>
        </w:trPr>
        <w:tc>
          <w:tcPr>
            <w:tcW w:w="1253" w:type="dxa"/>
          </w:tcPr>
          <w:p w14:paraId="6F832355" w14:textId="57CB382C"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14EF6D57" w14:textId="15C0B49C"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40426704" w14:textId="76404805"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4E76D813" w14:textId="7BC5E0AC" w:rsidR="0019568E" w:rsidRPr="00D1491D" w:rsidRDefault="0019568E" w:rsidP="0019568E">
            <w:pPr>
              <w:pStyle w:val="ListParagraph"/>
              <w:spacing w:after="0" w:line="360" w:lineRule="auto"/>
              <w:ind w:left="0"/>
              <w:jc w:val="both"/>
              <w:rPr>
                <w:rFonts w:ascii="Arial" w:hAnsi="Arial" w:cs="Arial"/>
              </w:rPr>
            </w:pPr>
            <w:r w:rsidRPr="00D1491D">
              <w:rPr>
                <w:rFonts w:ascii="Arial" w:hAnsi="Arial" w:cs="Arial"/>
              </w:rPr>
              <w:t>Coaching Preparation Form</w:t>
            </w:r>
          </w:p>
        </w:tc>
        <w:tc>
          <w:tcPr>
            <w:tcW w:w="1843" w:type="dxa"/>
          </w:tcPr>
          <w:p w14:paraId="404C1FA7" w14:textId="1BB4BE69" w:rsidR="0019568E" w:rsidRPr="00EB1B74" w:rsidRDefault="0019568E" w:rsidP="0019568E">
            <w:pPr>
              <w:contextualSpacing/>
              <w:jc w:val="both"/>
              <w:rPr>
                <w:rFonts w:ascii="Arial" w:hAnsi="Arial" w:cs="Arial"/>
              </w:rPr>
            </w:pPr>
            <w:r w:rsidRPr="00EB1B74">
              <w:rPr>
                <w:rFonts w:ascii="Arial" w:hAnsi="Arial" w:cs="Arial"/>
              </w:rPr>
              <w:t>30</w:t>
            </w:r>
          </w:p>
        </w:tc>
        <w:tc>
          <w:tcPr>
            <w:tcW w:w="1134" w:type="dxa"/>
          </w:tcPr>
          <w:p w14:paraId="43671FD6" w14:textId="77777777" w:rsidR="0019568E" w:rsidRPr="00E74485" w:rsidRDefault="0019568E" w:rsidP="0019568E">
            <w:pPr>
              <w:contextualSpacing/>
              <w:jc w:val="both"/>
              <w:rPr>
                <w:rFonts w:ascii="Arial" w:hAnsi="Arial" w:cs="Arial"/>
                <w:color w:val="3C3C3C"/>
              </w:rPr>
            </w:pPr>
          </w:p>
        </w:tc>
        <w:tc>
          <w:tcPr>
            <w:tcW w:w="1276" w:type="dxa"/>
          </w:tcPr>
          <w:p w14:paraId="663D2A3C" w14:textId="77777777" w:rsidR="0019568E" w:rsidRPr="00E74485" w:rsidRDefault="0019568E" w:rsidP="0019568E">
            <w:pPr>
              <w:contextualSpacing/>
              <w:jc w:val="both"/>
              <w:rPr>
                <w:rFonts w:ascii="Arial" w:hAnsi="Arial" w:cs="Arial"/>
                <w:color w:val="3C3C3C"/>
              </w:rPr>
            </w:pPr>
          </w:p>
        </w:tc>
      </w:tr>
      <w:tr w:rsidR="0019568E" w:rsidRPr="00E74485" w14:paraId="45BAFAEB" w14:textId="77777777" w:rsidTr="00C96C78">
        <w:trPr>
          <w:trHeight w:val="219"/>
        </w:trPr>
        <w:tc>
          <w:tcPr>
            <w:tcW w:w="1253" w:type="dxa"/>
          </w:tcPr>
          <w:p w14:paraId="716C8B23" w14:textId="24CDF0A3"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6C22BAD8" w14:textId="7C05D3CB"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0B66D780" w14:textId="0785F6C4"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0365F3B0" w14:textId="7E5F70E6" w:rsidR="0019568E" w:rsidRPr="00D1491D" w:rsidRDefault="0019568E" w:rsidP="00C96C78">
            <w:pPr>
              <w:spacing w:after="0" w:line="360" w:lineRule="auto"/>
              <w:jc w:val="both"/>
              <w:rPr>
                <w:rFonts w:ascii="Arial" w:hAnsi="Arial" w:cs="Arial"/>
              </w:rPr>
            </w:pPr>
            <w:r w:rsidRPr="00D1491D">
              <w:rPr>
                <w:rFonts w:ascii="Arial" w:eastAsia="Tahoma" w:hAnsi="Arial" w:cs="Arial"/>
              </w:rPr>
              <w:t xml:space="preserve">Coach Reflection Form </w:t>
            </w:r>
          </w:p>
        </w:tc>
        <w:tc>
          <w:tcPr>
            <w:tcW w:w="1843" w:type="dxa"/>
          </w:tcPr>
          <w:p w14:paraId="79426486" w14:textId="56C4A24C" w:rsidR="0019568E" w:rsidRPr="00EB1B74" w:rsidRDefault="0019568E" w:rsidP="0019568E">
            <w:pPr>
              <w:contextualSpacing/>
              <w:jc w:val="both"/>
              <w:rPr>
                <w:rFonts w:ascii="Arial" w:hAnsi="Arial" w:cs="Arial"/>
              </w:rPr>
            </w:pPr>
            <w:r w:rsidRPr="00EB1B74">
              <w:rPr>
                <w:rFonts w:ascii="Arial" w:hAnsi="Arial" w:cs="Arial"/>
              </w:rPr>
              <w:t>31</w:t>
            </w:r>
          </w:p>
        </w:tc>
        <w:tc>
          <w:tcPr>
            <w:tcW w:w="1134" w:type="dxa"/>
          </w:tcPr>
          <w:p w14:paraId="031774BA" w14:textId="77777777" w:rsidR="0019568E" w:rsidRPr="00E74485" w:rsidRDefault="0019568E" w:rsidP="0019568E">
            <w:pPr>
              <w:contextualSpacing/>
              <w:jc w:val="both"/>
              <w:rPr>
                <w:rFonts w:ascii="Arial" w:hAnsi="Arial" w:cs="Arial"/>
                <w:color w:val="3C3C3C"/>
              </w:rPr>
            </w:pPr>
          </w:p>
        </w:tc>
        <w:tc>
          <w:tcPr>
            <w:tcW w:w="1276" w:type="dxa"/>
          </w:tcPr>
          <w:p w14:paraId="35E5A36A" w14:textId="77777777" w:rsidR="0019568E" w:rsidRPr="00E74485" w:rsidRDefault="0019568E" w:rsidP="0019568E">
            <w:pPr>
              <w:contextualSpacing/>
              <w:jc w:val="both"/>
              <w:rPr>
                <w:rFonts w:ascii="Arial" w:hAnsi="Arial" w:cs="Arial"/>
                <w:color w:val="3C3C3C"/>
              </w:rPr>
            </w:pPr>
          </w:p>
        </w:tc>
      </w:tr>
      <w:tr w:rsidR="0019568E" w:rsidRPr="00E74485" w14:paraId="7F394E9E" w14:textId="77777777" w:rsidTr="00C96C78">
        <w:trPr>
          <w:trHeight w:val="1012"/>
        </w:trPr>
        <w:tc>
          <w:tcPr>
            <w:tcW w:w="1253" w:type="dxa"/>
          </w:tcPr>
          <w:p w14:paraId="18A5E896" w14:textId="38502D6C"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2FD8767E" w14:textId="3C75033A"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1E469BDD" w14:textId="396A9DC9"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15D629D5" w14:textId="45042F1F" w:rsidR="0019568E" w:rsidRPr="00D1491D" w:rsidRDefault="0019568E" w:rsidP="00C96C78">
            <w:pPr>
              <w:spacing w:after="0" w:line="360" w:lineRule="auto"/>
              <w:jc w:val="both"/>
              <w:rPr>
                <w:rFonts w:ascii="Arial" w:hAnsi="Arial" w:cs="Arial"/>
              </w:rPr>
            </w:pPr>
            <w:r w:rsidRPr="00D1491D">
              <w:rPr>
                <w:rFonts w:ascii="Arial" w:eastAsia="Tahoma" w:hAnsi="Arial" w:cs="Arial"/>
              </w:rPr>
              <w:t xml:space="preserve">OSCAR Coaching Notes (x1 for every single coaching session) </w:t>
            </w:r>
          </w:p>
        </w:tc>
        <w:tc>
          <w:tcPr>
            <w:tcW w:w="1843" w:type="dxa"/>
          </w:tcPr>
          <w:p w14:paraId="540F7ADD" w14:textId="34C8FEDD" w:rsidR="0019568E" w:rsidRPr="00EB1B74" w:rsidRDefault="0019568E" w:rsidP="0019568E">
            <w:pPr>
              <w:contextualSpacing/>
              <w:jc w:val="both"/>
              <w:rPr>
                <w:rFonts w:ascii="Arial" w:hAnsi="Arial" w:cs="Arial"/>
              </w:rPr>
            </w:pPr>
            <w:r w:rsidRPr="00EB1B74">
              <w:rPr>
                <w:rFonts w:ascii="Arial" w:hAnsi="Arial" w:cs="Arial"/>
              </w:rPr>
              <w:t>32</w:t>
            </w:r>
          </w:p>
        </w:tc>
        <w:tc>
          <w:tcPr>
            <w:tcW w:w="1134" w:type="dxa"/>
          </w:tcPr>
          <w:p w14:paraId="70E949BF" w14:textId="77777777" w:rsidR="0019568E" w:rsidRPr="00E74485" w:rsidRDefault="0019568E" w:rsidP="0019568E">
            <w:pPr>
              <w:contextualSpacing/>
              <w:jc w:val="both"/>
              <w:rPr>
                <w:rFonts w:ascii="Arial" w:hAnsi="Arial" w:cs="Arial"/>
                <w:color w:val="3C3C3C"/>
              </w:rPr>
            </w:pPr>
          </w:p>
        </w:tc>
        <w:tc>
          <w:tcPr>
            <w:tcW w:w="1276" w:type="dxa"/>
          </w:tcPr>
          <w:p w14:paraId="40BF1FF2" w14:textId="77777777" w:rsidR="0019568E" w:rsidRPr="00E74485" w:rsidRDefault="0019568E" w:rsidP="0019568E">
            <w:pPr>
              <w:contextualSpacing/>
              <w:jc w:val="both"/>
              <w:rPr>
                <w:rFonts w:ascii="Arial" w:hAnsi="Arial" w:cs="Arial"/>
                <w:color w:val="3C3C3C"/>
              </w:rPr>
            </w:pPr>
          </w:p>
        </w:tc>
      </w:tr>
      <w:tr w:rsidR="0019568E" w:rsidRPr="00E74485" w14:paraId="550B3AE1" w14:textId="77777777" w:rsidTr="00C96C78">
        <w:trPr>
          <w:trHeight w:val="367"/>
        </w:trPr>
        <w:tc>
          <w:tcPr>
            <w:tcW w:w="1253" w:type="dxa"/>
          </w:tcPr>
          <w:p w14:paraId="5489FD15" w14:textId="25827C72"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4CBEE7DE" w14:textId="2F620CF9"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52D2164D" w14:textId="780ED2AB"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60AE5BF7" w14:textId="26319ADC" w:rsidR="0019568E" w:rsidRPr="00D1491D" w:rsidRDefault="0019568E" w:rsidP="00C96C78">
            <w:pPr>
              <w:spacing w:after="0" w:line="360" w:lineRule="auto"/>
              <w:jc w:val="both"/>
              <w:rPr>
                <w:rFonts w:ascii="Arial" w:hAnsi="Arial" w:cs="Arial"/>
              </w:rPr>
            </w:pPr>
            <w:r w:rsidRPr="00D1491D">
              <w:rPr>
                <w:rFonts w:ascii="Arial" w:eastAsia="Tahoma" w:hAnsi="Arial" w:cs="Arial"/>
              </w:rPr>
              <w:t xml:space="preserve">OSCAR Coaching Model </w:t>
            </w:r>
          </w:p>
        </w:tc>
        <w:tc>
          <w:tcPr>
            <w:tcW w:w="1843" w:type="dxa"/>
          </w:tcPr>
          <w:p w14:paraId="1C0B0453" w14:textId="04A429A8" w:rsidR="0019568E" w:rsidRPr="00EB1B74" w:rsidRDefault="0019568E" w:rsidP="0019568E">
            <w:pPr>
              <w:contextualSpacing/>
              <w:jc w:val="both"/>
              <w:rPr>
                <w:rFonts w:ascii="Arial" w:hAnsi="Arial" w:cs="Arial"/>
              </w:rPr>
            </w:pPr>
            <w:r w:rsidRPr="00EB1B74">
              <w:rPr>
                <w:rFonts w:ascii="Arial" w:hAnsi="Arial" w:cs="Arial"/>
              </w:rPr>
              <w:t>33</w:t>
            </w:r>
          </w:p>
        </w:tc>
        <w:tc>
          <w:tcPr>
            <w:tcW w:w="1134" w:type="dxa"/>
          </w:tcPr>
          <w:p w14:paraId="6DB1A5B6" w14:textId="77777777" w:rsidR="0019568E" w:rsidRPr="00E74485" w:rsidRDefault="0019568E" w:rsidP="0019568E">
            <w:pPr>
              <w:contextualSpacing/>
              <w:jc w:val="both"/>
              <w:rPr>
                <w:rFonts w:ascii="Arial" w:hAnsi="Arial" w:cs="Arial"/>
                <w:color w:val="3C3C3C"/>
              </w:rPr>
            </w:pPr>
          </w:p>
        </w:tc>
        <w:tc>
          <w:tcPr>
            <w:tcW w:w="1276" w:type="dxa"/>
          </w:tcPr>
          <w:p w14:paraId="532F34D9" w14:textId="77777777" w:rsidR="0019568E" w:rsidRPr="00E74485" w:rsidRDefault="0019568E" w:rsidP="0019568E">
            <w:pPr>
              <w:contextualSpacing/>
              <w:jc w:val="both"/>
              <w:rPr>
                <w:rFonts w:ascii="Arial" w:hAnsi="Arial" w:cs="Arial"/>
                <w:color w:val="3C3C3C"/>
              </w:rPr>
            </w:pPr>
          </w:p>
        </w:tc>
      </w:tr>
      <w:tr w:rsidR="0019568E" w:rsidRPr="00E74485" w14:paraId="4F49E68A" w14:textId="77777777" w:rsidTr="00C96C78">
        <w:trPr>
          <w:trHeight w:val="400"/>
        </w:trPr>
        <w:tc>
          <w:tcPr>
            <w:tcW w:w="1253" w:type="dxa"/>
          </w:tcPr>
          <w:p w14:paraId="6194D4EB" w14:textId="028B9D96"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25B92A91" w14:textId="66F1E576"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4BA2C56E" w14:textId="4694B693"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3E7CF51D" w14:textId="2A2FD096" w:rsidR="0019568E" w:rsidRPr="00D1491D" w:rsidRDefault="0019568E" w:rsidP="00C96C78">
            <w:pPr>
              <w:spacing w:after="0" w:line="360" w:lineRule="auto"/>
              <w:jc w:val="both"/>
              <w:rPr>
                <w:rFonts w:ascii="Arial" w:hAnsi="Arial" w:cs="Arial"/>
              </w:rPr>
            </w:pPr>
            <w:r w:rsidRPr="00D1491D">
              <w:rPr>
                <w:rFonts w:ascii="Arial" w:eastAsia="Tahoma" w:hAnsi="Arial" w:cs="Arial"/>
              </w:rPr>
              <w:t>Effective Coaching Questions</w:t>
            </w:r>
          </w:p>
        </w:tc>
        <w:tc>
          <w:tcPr>
            <w:tcW w:w="1843" w:type="dxa"/>
          </w:tcPr>
          <w:p w14:paraId="5AD41F71" w14:textId="22F704FF" w:rsidR="0019568E" w:rsidRPr="00EB1B74" w:rsidRDefault="0019568E" w:rsidP="0019568E">
            <w:pPr>
              <w:contextualSpacing/>
              <w:jc w:val="both"/>
              <w:rPr>
                <w:rFonts w:ascii="Arial" w:hAnsi="Arial" w:cs="Arial"/>
              </w:rPr>
            </w:pPr>
            <w:r w:rsidRPr="00EB1B74">
              <w:rPr>
                <w:rFonts w:ascii="Arial" w:hAnsi="Arial" w:cs="Arial"/>
              </w:rPr>
              <w:t>34</w:t>
            </w:r>
          </w:p>
        </w:tc>
        <w:tc>
          <w:tcPr>
            <w:tcW w:w="1134" w:type="dxa"/>
          </w:tcPr>
          <w:p w14:paraId="16C71DF3" w14:textId="77777777" w:rsidR="0019568E" w:rsidRPr="00E74485" w:rsidRDefault="0019568E" w:rsidP="0019568E">
            <w:pPr>
              <w:contextualSpacing/>
              <w:jc w:val="both"/>
              <w:rPr>
                <w:rFonts w:ascii="Arial" w:hAnsi="Arial" w:cs="Arial"/>
                <w:color w:val="3C3C3C"/>
              </w:rPr>
            </w:pPr>
          </w:p>
        </w:tc>
        <w:tc>
          <w:tcPr>
            <w:tcW w:w="1276" w:type="dxa"/>
          </w:tcPr>
          <w:p w14:paraId="6FD4BC54" w14:textId="77777777" w:rsidR="0019568E" w:rsidRPr="00E74485" w:rsidRDefault="0019568E" w:rsidP="0019568E">
            <w:pPr>
              <w:contextualSpacing/>
              <w:jc w:val="both"/>
              <w:rPr>
                <w:rFonts w:ascii="Arial" w:hAnsi="Arial" w:cs="Arial"/>
                <w:color w:val="3C3C3C"/>
              </w:rPr>
            </w:pPr>
          </w:p>
        </w:tc>
      </w:tr>
      <w:tr w:rsidR="0019568E" w:rsidRPr="00E74485" w14:paraId="2D66BBC1" w14:textId="77777777" w:rsidTr="00C96C78">
        <w:trPr>
          <w:trHeight w:val="421"/>
        </w:trPr>
        <w:tc>
          <w:tcPr>
            <w:tcW w:w="1253" w:type="dxa"/>
          </w:tcPr>
          <w:p w14:paraId="611E1811" w14:textId="5E6AF412"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5A8E3F82" w14:textId="62E04852"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1E273752" w14:textId="228D398D"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6181F724" w14:textId="6B1774E4" w:rsidR="0019568E" w:rsidRPr="00D1491D" w:rsidRDefault="0019568E" w:rsidP="00C96C78">
            <w:pPr>
              <w:spacing w:after="0" w:line="360" w:lineRule="auto"/>
              <w:jc w:val="both"/>
              <w:rPr>
                <w:rFonts w:ascii="Arial" w:hAnsi="Arial" w:cs="Arial"/>
              </w:rPr>
            </w:pPr>
            <w:r w:rsidRPr="00D1491D">
              <w:rPr>
                <w:rFonts w:ascii="Arial" w:eastAsia="Tahoma" w:hAnsi="Arial" w:cs="Arial"/>
              </w:rPr>
              <w:t xml:space="preserve">Performance Wheel </w:t>
            </w:r>
          </w:p>
        </w:tc>
        <w:tc>
          <w:tcPr>
            <w:tcW w:w="1843" w:type="dxa"/>
          </w:tcPr>
          <w:p w14:paraId="51F2FC50" w14:textId="0A7C94D0" w:rsidR="0019568E" w:rsidRPr="00EB1B74" w:rsidRDefault="0019568E" w:rsidP="0019568E">
            <w:pPr>
              <w:contextualSpacing/>
              <w:jc w:val="both"/>
              <w:rPr>
                <w:rFonts w:ascii="Arial" w:hAnsi="Arial" w:cs="Arial"/>
              </w:rPr>
            </w:pPr>
            <w:r w:rsidRPr="00EB1B74">
              <w:rPr>
                <w:rFonts w:ascii="Arial" w:hAnsi="Arial" w:cs="Arial"/>
              </w:rPr>
              <w:t>35</w:t>
            </w:r>
          </w:p>
        </w:tc>
        <w:tc>
          <w:tcPr>
            <w:tcW w:w="1134" w:type="dxa"/>
          </w:tcPr>
          <w:p w14:paraId="71C679E7" w14:textId="77777777" w:rsidR="0019568E" w:rsidRPr="00E74485" w:rsidRDefault="0019568E" w:rsidP="0019568E">
            <w:pPr>
              <w:contextualSpacing/>
              <w:jc w:val="both"/>
              <w:rPr>
                <w:rFonts w:ascii="Arial" w:hAnsi="Arial" w:cs="Arial"/>
                <w:color w:val="3C3C3C"/>
              </w:rPr>
            </w:pPr>
          </w:p>
        </w:tc>
        <w:tc>
          <w:tcPr>
            <w:tcW w:w="1276" w:type="dxa"/>
          </w:tcPr>
          <w:p w14:paraId="663F81E3" w14:textId="77777777" w:rsidR="0019568E" w:rsidRPr="00E74485" w:rsidRDefault="0019568E" w:rsidP="0019568E">
            <w:pPr>
              <w:contextualSpacing/>
              <w:jc w:val="both"/>
              <w:rPr>
                <w:rFonts w:ascii="Arial" w:hAnsi="Arial" w:cs="Arial"/>
                <w:color w:val="3C3C3C"/>
              </w:rPr>
            </w:pPr>
          </w:p>
        </w:tc>
      </w:tr>
      <w:tr w:rsidR="0019568E" w:rsidRPr="00E74485" w14:paraId="03DFAF9B" w14:textId="77777777" w:rsidTr="00C96C78">
        <w:trPr>
          <w:trHeight w:val="416"/>
        </w:trPr>
        <w:tc>
          <w:tcPr>
            <w:tcW w:w="1253" w:type="dxa"/>
          </w:tcPr>
          <w:p w14:paraId="471C879D" w14:textId="1C5ADD42"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2C8B5B9E" w14:textId="0A7C79F3"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79467E1B" w14:textId="3144E66C"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2060DD7A" w14:textId="0F5B33DB" w:rsidR="0019568E" w:rsidRPr="00D1491D" w:rsidRDefault="0019568E" w:rsidP="00C96C78">
            <w:pPr>
              <w:spacing w:after="0" w:line="360" w:lineRule="auto"/>
              <w:jc w:val="both"/>
              <w:rPr>
                <w:rFonts w:ascii="Arial" w:hAnsi="Arial" w:cs="Arial"/>
              </w:rPr>
            </w:pPr>
            <w:r w:rsidRPr="00D1491D">
              <w:rPr>
                <w:rFonts w:ascii="Arial" w:eastAsia="Tahoma" w:hAnsi="Arial" w:cs="Arial"/>
              </w:rPr>
              <w:t xml:space="preserve">Circle of Control </w:t>
            </w:r>
          </w:p>
        </w:tc>
        <w:tc>
          <w:tcPr>
            <w:tcW w:w="1843" w:type="dxa"/>
          </w:tcPr>
          <w:p w14:paraId="3F1D5AFA" w14:textId="51375277" w:rsidR="0019568E" w:rsidRPr="00EB1B74" w:rsidRDefault="0019568E" w:rsidP="0019568E">
            <w:pPr>
              <w:contextualSpacing/>
              <w:jc w:val="both"/>
              <w:rPr>
                <w:rFonts w:ascii="Arial" w:hAnsi="Arial" w:cs="Arial"/>
              </w:rPr>
            </w:pPr>
            <w:r w:rsidRPr="00EB1B74">
              <w:rPr>
                <w:rFonts w:ascii="Arial" w:hAnsi="Arial" w:cs="Arial"/>
              </w:rPr>
              <w:t>36</w:t>
            </w:r>
          </w:p>
        </w:tc>
        <w:tc>
          <w:tcPr>
            <w:tcW w:w="1134" w:type="dxa"/>
          </w:tcPr>
          <w:p w14:paraId="6437F180" w14:textId="77777777" w:rsidR="0019568E" w:rsidRPr="00E74485" w:rsidRDefault="0019568E" w:rsidP="0019568E">
            <w:pPr>
              <w:contextualSpacing/>
              <w:jc w:val="both"/>
              <w:rPr>
                <w:rFonts w:ascii="Arial" w:hAnsi="Arial" w:cs="Arial"/>
                <w:color w:val="3C3C3C"/>
              </w:rPr>
            </w:pPr>
          </w:p>
        </w:tc>
        <w:tc>
          <w:tcPr>
            <w:tcW w:w="1276" w:type="dxa"/>
          </w:tcPr>
          <w:p w14:paraId="51389CAE" w14:textId="77777777" w:rsidR="0019568E" w:rsidRPr="00E74485" w:rsidRDefault="0019568E" w:rsidP="0019568E">
            <w:pPr>
              <w:contextualSpacing/>
              <w:jc w:val="both"/>
              <w:rPr>
                <w:rFonts w:ascii="Arial" w:hAnsi="Arial" w:cs="Arial"/>
                <w:color w:val="3C3C3C"/>
              </w:rPr>
            </w:pPr>
          </w:p>
        </w:tc>
      </w:tr>
      <w:tr w:rsidR="0019568E" w:rsidRPr="00E74485" w14:paraId="62D298A3" w14:textId="77777777" w:rsidTr="00C96C78">
        <w:trPr>
          <w:trHeight w:val="388"/>
        </w:trPr>
        <w:tc>
          <w:tcPr>
            <w:tcW w:w="1253" w:type="dxa"/>
          </w:tcPr>
          <w:p w14:paraId="37609278" w14:textId="4D8754F1"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0EDFD22C" w14:textId="3760FFA5"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3B8EADE3" w14:textId="61C6E294"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6BB1B760" w14:textId="3CD37F1C" w:rsidR="0019568E" w:rsidRPr="00D1491D" w:rsidRDefault="0019568E" w:rsidP="00C96C78">
            <w:pPr>
              <w:spacing w:after="0" w:line="360" w:lineRule="auto"/>
              <w:jc w:val="both"/>
              <w:rPr>
                <w:rFonts w:ascii="Arial" w:hAnsi="Arial" w:cs="Arial"/>
              </w:rPr>
            </w:pPr>
            <w:r w:rsidRPr="00D1491D">
              <w:rPr>
                <w:rFonts w:ascii="Arial" w:eastAsia="Tahoma" w:hAnsi="Arial" w:cs="Arial"/>
              </w:rPr>
              <w:t xml:space="preserve">Personal Iceberg </w:t>
            </w:r>
          </w:p>
        </w:tc>
        <w:tc>
          <w:tcPr>
            <w:tcW w:w="1843" w:type="dxa"/>
          </w:tcPr>
          <w:p w14:paraId="1BD4DCE2" w14:textId="15FCB813" w:rsidR="0019568E" w:rsidRPr="00EB1B74" w:rsidRDefault="0019568E" w:rsidP="0019568E">
            <w:pPr>
              <w:contextualSpacing/>
              <w:jc w:val="both"/>
              <w:rPr>
                <w:rFonts w:ascii="Arial" w:hAnsi="Arial" w:cs="Arial"/>
              </w:rPr>
            </w:pPr>
            <w:r w:rsidRPr="00EB1B74">
              <w:rPr>
                <w:rFonts w:ascii="Arial" w:hAnsi="Arial" w:cs="Arial"/>
              </w:rPr>
              <w:t>37</w:t>
            </w:r>
          </w:p>
        </w:tc>
        <w:tc>
          <w:tcPr>
            <w:tcW w:w="1134" w:type="dxa"/>
          </w:tcPr>
          <w:p w14:paraId="502A7915" w14:textId="77777777" w:rsidR="0019568E" w:rsidRPr="00E74485" w:rsidRDefault="0019568E" w:rsidP="0019568E">
            <w:pPr>
              <w:contextualSpacing/>
              <w:jc w:val="both"/>
              <w:rPr>
                <w:rFonts w:ascii="Arial" w:hAnsi="Arial" w:cs="Arial"/>
                <w:color w:val="3C3C3C"/>
              </w:rPr>
            </w:pPr>
          </w:p>
        </w:tc>
        <w:tc>
          <w:tcPr>
            <w:tcW w:w="1276" w:type="dxa"/>
          </w:tcPr>
          <w:p w14:paraId="0873F033" w14:textId="77777777" w:rsidR="0019568E" w:rsidRPr="00E74485" w:rsidRDefault="0019568E" w:rsidP="0019568E">
            <w:pPr>
              <w:contextualSpacing/>
              <w:jc w:val="both"/>
              <w:rPr>
                <w:rFonts w:ascii="Arial" w:hAnsi="Arial" w:cs="Arial"/>
                <w:color w:val="3C3C3C"/>
              </w:rPr>
            </w:pPr>
          </w:p>
        </w:tc>
      </w:tr>
      <w:tr w:rsidR="0019568E" w:rsidRPr="00E74485" w14:paraId="4C5FFADB" w14:textId="77777777" w:rsidTr="00C96C78">
        <w:trPr>
          <w:trHeight w:val="359"/>
        </w:trPr>
        <w:tc>
          <w:tcPr>
            <w:tcW w:w="1253" w:type="dxa"/>
          </w:tcPr>
          <w:p w14:paraId="44368353" w14:textId="61AA826C"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7A58E662" w14:textId="52FFBF3F"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3F8B38A2" w14:textId="3D5E069F" w:rsidR="0019568E" w:rsidRDefault="0019568E" w:rsidP="0019568E">
            <w:pPr>
              <w:contextualSpacing/>
              <w:jc w:val="both"/>
              <w:rPr>
                <w:rFonts w:ascii="Arial" w:hAnsi="Arial" w:cs="Arial"/>
              </w:rPr>
            </w:pPr>
            <w:r>
              <w:rPr>
                <w:rFonts w:ascii="Arial" w:hAnsi="Arial" w:cs="Arial"/>
              </w:rPr>
              <w:t>2.2</w:t>
            </w:r>
          </w:p>
        </w:tc>
        <w:tc>
          <w:tcPr>
            <w:tcW w:w="4394" w:type="dxa"/>
            <w:gridSpan w:val="2"/>
          </w:tcPr>
          <w:p w14:paraId="5B088294" w14:textId="7443665D" w:rsidR="0019568E" w:rsidRPr="00D1491D" w:rsidRDefault="0019568E" w:rsidP="00C96C78">
            <w:pPr>
              <w:spacing w:after="0" w:line="360" w:lineRule="auto"/>
              <w:jc w:val="both"/>
              <w:rPr>
                <w:rFonts w:ascii="Arial" w:hAnsi="Arial" w:cs="Arial"/>
              </w:rPr>
            </w:pPr>
            <w:r w:rsidRPr="00D1491D">
              <w:rPr>
                <w:rFonts w:ascii="Arial" w:eastAsia="Tahoma" w:hAnsi="Arial" w:cs="Arial"/>
              </w:rPr>
              <w:t>Belief Cycle</w:t>
            </w:r>
          </w:p>
        </w:tc>
        <w:tc>
          <w:tcPr>
            <w:tcW w:w="1843" w:type="dxa"/>
          </w:tcPr>
          <w:p w14:paraId="70865EE6" w14:textId="0C7787E2" w:rsidR="0019568E" w:rsidRPr="00EB1B74" w:rsidRDefault="0019568E" w:rsidP="0019568E">
            <w:pPr>
              <w:contextualSpacing/>
              <w:jc w:val="both"/>
              <w:rPr>
                <w:rFonts w:ascii="Arial" w:hAnsi="Arial" w:cs="Arial"/>
              </w:rPr>
            </w:pPr>
            <w:r w:rsidRPr="00EB1B74">
              <w:rPr>
                <w:rFonts w:ascii="Arial" w:hAnsi="Arial" w:cs="Arial"/>
              </w:rPr>
              <w:t>38</w:t>
            </w:r>
          </w:p>
        </w:tc>
        <w:tc>
          <w:tcPr>
            <w:tcW w:w="1134" w:type="dxa"/>
          </w:tcPr>
          <w:p w14:paraId="6DF39669" w14:textId="77777777" w:rsidR="0019568E" w:rsidRPr="00E74485" w:rsidRDefault="0019568E" w:rsidP="0019568E">
            <w:pPr>
              <w:contextualSpacing/>
              <w:jc w:val="both"/>
              <w:rPr>
                <w:rFonts w:ascii="Arial" w:hAnsi="Arial" w:cs="Arial"/>
                <w:color w:val="3C3C3C"/>
              </w:rPr>
            </w:pPr>
          </w:p>
        </w:tc>
        <w:tc>
          <w:tcPr>
            <w:tcW w:w="1276" w:type="dxa"/>
          </w:tcPr>
          <w:p w14:paraId="34DE39E6" w14:textId="77777777" w:rsidR="0019568E" w:rsidRPr="00E74485" w:rsidRDefault="0019568E" w:rsidP="0019568E">
            <w:pPr>
              <w:contextualSpacing/>
              <w:jc w:val="both"/>
              <w:rPr>
                <w:rFonts w:ascii="Arial" w:hAnsi="Arial" w:cs="Arial"/>
                <w:color w:val="3C3C3C"/>
              </w:rPr>
            </w:pPr>
          </w:p>
        </w:tc>
      </w:tr>
      <w:tr w:rsidR="0019568E" w:rsidRPr="00E74485" w14:paraId="480EC514" w14:textId="77777777" w:rsidTr="00C96C78">
        <w:trPr>
          <w:trHeight w:val="1039"/>
        </w:trPr>
        <w:tc>
          <w:tcPr>
            <w:tcW w:w="1253" w:type="dxa"/>
          </w:tcPr>
          <w:p w14:paraId="19277648" w14:textId="298D039B" w:rsidR="0019568E" w:rsidRPr="009D72B7" w:rsidRDefault="0019568E" w:rsidP="0019568E">
            <w:pPr>
              <w:contextualSpacing/>
              <w:jc w:val="both"/>
              <w:rPr>
                <w:rFonts w:ascii="Arial" w:hAnsi="Arial" w:cs="Arial"/>
              </w:rPr>
            </w:pPr>
            <w:r w:rsidRPr="009D72B7">
              <w:rPr>
                <w:rFonts w:ascii="Arial" w:hAnsi="Arial" w:cs="Arial"/>
              </w:rPr>
              <w:lastRenderedPageBreak/>
              <w:t>5ADCM</w:t>
            </w:r>
          </w:p>
        </w:tc>
        <w:tc>
          <w:tcPr>
            <w:tcW w:w="4253" w:type="dxa"/>
            <w:gridSpan w:val="2"/>
          </w:tcPr>
          <w:p w14:paraId="19F17004" w14:textId="498468F1"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5E630458" w14:textId="545E1934" w:rsidR="0019568E" w:rsidRDefault="0019568E" w:rsidP="0019568E">
            <w:pPr>
              <w:contextualSpacing/>
              <w:jc w:val="both"/>
              <w:rPr>
                <w:rFonts w:ascii="Arial" w:hAnsi="Arial" w:cs="Arial"/>
              </w:rPr>
            </w:pPr>
            <w:r>
              <w:rPr>
                <w:rFonts w:ascii="Arial" w:hAnsi="Arial" w:cs="Arial"/>
              </w:rPr>
              <w:t>2.2 &amp; 2.5</w:t>
            </w:r>
          </w:p>
        </w:tc>
        <w:tc>
          <w:tcPr>
            <w:tcW w:w="4394" w:type="dxa"/>
            <w:gridSpan w:val="2"/>
          </w:tcPr>
          <w:p w14:paraId="17AA9B55" w14:textId="3F5F473E" w:rsidR="0019568E" w:rsidRPr="00D1491D" w:rsidRDefault="0019568E" w:rsidP="00C96C78">
            <w:pPr>
              <w:spacing w:after="0" w:line="360" w:lineRule="auto"/>
              <w:jc w:val="both"/>
              <w:rPr>
                <w:rFonts w:ascii="Arial" w:hAnsi="Arial" w:cs="Arial"/>
              </w:rPr>
            </w:pPr>
            <w:r w:rsidRPr="00D1491D">
              <w:rPr>
                <w:rFonts w:ascii="Arial" w:eastAsia="Tahoma" w:hAnsi="Arial" w:cs="Arial"/>
              </w:rPr>
              <w:t>Email to CR and reply from CR 27.5.21 regarding Importance</w:t>
            </w:r>
            <w:r w:rsidR="00C96C78">
              <w:rPr>
                <w:rFonts w:ascii="Arial" w:eastAsia="Tahoma" w:hAnsi="Arial" w:cs="Arial"/>
              </w:rPr>
              <w:t xml:space="preserve"> of updating C&amp;M forms</w:t>
            </w:r>
          </w:p>
        </w:tc>
        <w:tc>
          <w:tcPr>
            <w:tcW w:w="1843" w:type="dxa"/>
          </w:tcPr>
          <w:p w14:paraId="0715CCEC" w14:textId="21736B04" w:rsidR="0019568E" w:rsidRPr="00EB1B74" w:rsidRDefault="0019568E" w:rsidP="0019568E">
            <w:pPr>
              <w:contextualSpacing/>
              <w:jc w:val="both"/>
              <w:rPr>
                <w:rFonts w:ascii="Arial" w:hAnsi="Arial" w:cs="Arial"/>
              </w:rPr>
            </w:pPr>
            <w:r w:rsidRPr="00084270">
              <w:rPr>
                <w:rFonts w:ascii="Arial" w:hAnsi="Arial" w:cs="Arial"/>
              </w:rPr>
              <w:t>39</w:t>
            </w:r>
          </w:p>
        </w:tc>
        <w:tc>
          <w:tcPr>
            <w:tcW w:w="1134" w:type="dxa"/>
          </w:tcPr>
          <w:p w14:paraId="6A632052" w14:textId="77777777" w:rsidR="0019568E" w:rsidRPr="00E74485" w:rsidRDefault="0019568E" w:rsidP="0019568E">
            <w:pPr>
              <w:contextualSpacing/>
              <w:jc w:val="both"/>
              <w:rPr>
                <w:rFonts w:ascii="Arial" w:hAnsi="Arial" w:cs="Arial"/>
                <w:color w:val="3C3C3C"/>
              </w:rPr>
            </w:pPr>
          </w:p>
        </w:tc>
        <w:tc>
          <w:tcPr>
            <w:tcW w:w="1276" w:type="dxa"/>
          </w:tcPr>
          <w:p w14:paraId="77DBD888" w14:textId="77777777" w:rsidR="0019568E" w:rsidRPr="00E74485" w:rsidRDefault="0019568E" w:rsidP="0019568E">
            <w:pPr>
              <w:contextualSpacing/>
              <w:jc w:val="both"/>
              <w:rPr>
                <w:rFonts w:ascii="Arial" w:hAnsi="Arial" w:cs="Arial"/>
                <w:color w:val="3C3C3C"/>
              </w:rPr>
            </w:pPr>
          </w:p>
        </w:tc>
      </w:tr>
      <w:tr w:rsidR="0019568E" w:rsidRPr="00E74485" w14:paraId="782161BD" w14:textId="77777777" w:rsidTr="00C96C78">
        <w:trPr>
          <w:trHeight w:val="390"/>
        </w:trPr>
        <w:tc>
          <w:tcPr>
            <w:tcW w:w="1253" w:type="dxa"/>
          </w:tcPr>
          <w:p w14:paraId="79AB6ADA" w14:textId="3BB0C42B"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402F1E30" w14:textId="6AAC2D6C"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6AA5EDFA" w14:textId="38E97B94" w:rsidR="0019568E" w:rsidRDefault="0019568E" w:rsidP="0019568E">
            <w:pPr>
              <w:contextualSpacing/>
              <w:jc w:val="both"/>
              <w:rPr>
                <w:rFonts w:ascii="Arial" w:hAnsi="Arial" w:cs="Arial"/>
              </w:rPr>
            </w:pPr>
            <w:r>
              <w:rPr>
                <w:rFonts w:ascii="Arial" w:hAnsi="Arial" w:cs="Arial"/>
              </w:rPr>
              <w:t>2.3, 2.2 &amp; 2.1</w:t>
            </w:r>
          </w:p>
        </w:tc>
        <w:tc>
          <w:tcPr>
            <w:tcW w:w="4394" w:type="dxa"/>
            <w:gridSpan w:val="2"/>
          </w:tcPr>
          <w:p w14:paraId="7AA78827" w14:textId="7036B421" w:rsidR="0019568E" w:rsidRPr="00D1491D" w:rsidRDefault="0019568E" w:rsidP="0019568E">
            <w:pPr>
              <w:pStyle w:val="ListParagraph"/>
              <w:spacing w:after="0" w:line="360" w:lineRule="auto"/>
              <w:ind w:left="0"/>
              <w:jc w:val="both"/>
              <w:rPr>
                <w:rFonts w:ascii="Arial" w:hAnsi="Arial" w:cs="Arial"/>
              </w:rPr>
            </w:pPr>
            <w:r>
              <w:rPr>
                <w:rFonts w:ascii="Arial" w:eastAsia="Tahoma" w:hAnsi="Arial" w:cs="Arial"/>
              </w:rPr>
              <w:t xml:space="preserve">Coaching &amp; Mentoring Presentation </w:t>
            </w:r>
          </w:p>
        </w:tc>
        <w:tc>
          <w:tcPr>
            <w:tcW w:w="1843" w:type="dxa"/>
          </w:tcPr>
          <w:p w14:paraId="081F356F" w14:textId="632BB541" w:rsidR="0019568E" w:rsidRPr="00EB1B74" w:rsidRDefault="0019568E" w:rsidP="0019568E">
            <w:pPr>
              <w:contextualSpacing/>
              <w:jc w:val="both"/>
              <w:rPr>
                <w:rFonts w:ascii="Arial" w:hAnsi="Arial" w:cs="Arial"/>
              </w:rPr>
            </w:pPr>
            <w:r>
              <w:rPr>
                <w:rFonts w:ascii="Arial" w:hAnsi="Arial" w:cs="Arial"/>
              </w:rPr>
              <w:t>40</w:t>
            </w:r>
          </w:p>
        </w:tc>
        <w:tc>
          <w:tcPr>
            <w:tcW w:w="1134" w:type="dxa"/>
          </w:tcPr>
          <w:p w14:paraId="3051A124" w14:textId="77777777" w:rsidR="0019568E" w:rsidRPr="00E74485" w:rsidRDefault="0019568E" w:rsidP="0019568E">
            <w:pPr>
              <w:contextualSpacing/>
              <w:jc w:val="both"/>
              <w:rPr>
                <w:rFonts w:ascii="Arial" w:hAnsi="Arial" w:cs="Arial"/>
                <w:color w:val="3C3C3C"/>
              </w:rPr>
            </w:pPr>
          </w:p>
        </w:tc>
        <w:tc>
          <w:tcPr>
            <w:tcW w:w="1276" w:type="dxa"/>
          </w:tcPr>
          <w:p w14:paraId="469FB64C" w14:textId="77777777" w:rsidR="0019568E" w:rsidRPr="00E74485" w:rsidRDefault="0019568E" w:rsidP="0019568E">
            <w:pPr>
              <w:contextualSpacing/>
              <w:jc w:val="both"/>
              <w:rPr>
                <w:rFonts w:ascii="Arial" w:hAnsi="Arial" w:cs="Arial"/>
                <w:color w:val="3C3C3C"/>
              </w:rPr>
            </w:pPr>
          </w:p>
        </w:tc>
      </w:tr>
      <w:tr w:rsidR="0019568E" w:rsidRPr="00E74485" w14:paraId="5A0FE5D0" w14:textId="77777777" w:rsidTr="00C96C78">
        <w:trPr>
          <w:trHeight w:val="239"/>
        </w:trPr>
        <w:tc>
          <w:tcPr>
            <w:tcW w:w="1253" w:type="dxa"/>
          </w:tcPr>
          <w:p w14:paraId="33AF9196" w14:textId="7CE546D2" w:rsidR="0019568E" w:rsidRPr="009D72B7" w:rsidRDefault="0019568E" w:rsidP="0019568E">
            <w:pPr>
              <w:contextualSpacing/>
              <w:jc w:val="both"/>
              <w:rPr>
                <w:rFonts w:ascii="Arial" w:hAnsi="Arial" w:cs="Arial"/>
              </w:rPr>
            </w:pPr>
            <w:r w:rsidRPr="009D72B7">
              <w:rPr>
                <w:rFonts w:ascii="Arial" w:hAnsi="Arial" w:cs="Arial"/>
              </w:rPr>
              <w:t>5ADCM</w:t>
            </w:r>
          </w:p>
        </w:tc>
        <w:tc>
          <w:tcPr>
            <w:tcW w:w="4253" w:type="dxa"/>
            <w:gridSpan w:val="2"/>
          </w:tcPr>
          <w:p w14:paraId="71710021" w14:textId="24502FEF" w:rsidR="0019568E" w:rsidRPr="009D72B7" w:rsidRDefault="0019568E" w:rsidP="0019568E">
            <w:pPr>
              <w:contextualSpacing/>
              <w:jc w:val="both"/>
              <w:rPr>
                <w:rFonts w:ascii="Arial" w:hAnsi="Arial" w:cs="Arial"/>
              </w:rPr>
            </w:pPr>
            <w:r w:rsidRPr="009D72B7">
              <w:rPr>
                <w:rFonts w:ascii="Arial" w:hAnsi="Arial" w:cs="Arial"/>
              </w:rPr>
              <w:t>Contributing to Coaching and Mentoring</w:t>
            </w:r>
          </w:p>
        </w:tc>
        <w:tc>
          <w:tcPr>
            <w:tcW w:w="1559" w:type="dxa"/>
          </w:tcPr>
          <w:p w14:paraId="171EED9F" w14:textId="79314887" w:rsidR="0019568E" w:rsidRDefault="0019568E" w:rsidP="0019568E">
            <w:pPr>
              <w:contextualSpacing/>
              <w:jc w:val="both"/>
              <w:rPr>
                <w:rFonts w:ascii="Arial" w:hAnsi="Arial" w:cs="Arial"/>
              </w:rPr>
            </w:pPr>
            <w:r>
              <w:rPr>
                <w:rFonts w:ascii="Arial" w:hAnsi="Arial" w:cs="Arial"/>
              </w:rPr>
              <w:t>2.4</w:t>
            </w:r>
          </w:p>
        </w:tc>
        <w:tc>
          <w:tcPr>
            <w:tcW w:w="4394" w:type="dxa"/>
            <w:gridSpan w:val="2"/>
          </w:tcPr>
          <w:p w14:paraId="188EBB84" w14:textId="26513ECF" w:rsidR="0019568E" w:rsidRPr="00D1491D" w:rsidRDefault="0019568E" w:rsidP="0019568E">
            <w:pPr>
              <w:pStyle w:val="ListParagraph"/>
              <w:spacing w:after="0" w:line="360" w:lineRule="auto"/>
              <w:ind w:left="0"/>
              <w:jc w:val="both"/>
              <w:rPr>
                <w:rFonts w:ascii="Arial" w:hAnsi="Arial" w:cs="Arial"/>
              </w:rPr>
            </w:pPr>
            <w:r>
              <w:rPr>
                <w:rFonts w:ascii="Arial" w:eastAsia="Tahoma" w:hAnsi="Arial" w:cs="Arial"/>
              </w:rPr>
              <w:t>Coaching Information Sheet</w:t>
            </w:r>
          </w:p>
        </w:tc>
        <w:tc>
          <w:tcPr>
            <w:tcW w:w="1843" w:type="dxa"/>
          </w:tcPr>
          <w:p w14:paraId="36BC66C2" w14:textId="4C9A257B" w:rsidR="0019568E" w:rsidRDefault="0019568E" w:rsidP="0019568E">
            <w:pPr>
              <w:contextualSpacing/>
              <w:jc w:val="both"/>
              <w:rPr>
                <w:rFonts w:ascii="Arial" w:hAnsi="Arial" w:cs="Arial"/>
                <w:color w:val="3C3C3C"/>
              </w:rPr>
            </w:pPr>
            <w:r>
              <w:rPr>
                <w:rFonts w:ascii="Arial" w:hAnsi="Arial" w:cs="Arial"/>
              </w:rPr>
              <w:t>41</w:t>
            </w:r>
          </w:p>
        </w:tc>
        <w:tc>
          <w:tcPr>
            <w:tcW w:w="1134" w:type="dxa"/>
          </w:tcPr>
          <w:p w14:paraId="74BEF5F8" w14:textId="77777777" w:rsidR="0019568E" w:rsidRPr="00E74485" w:rsidRDefault="0019568E" w:rsidP="0019568E">
            <w:pPr>
              <w:contextualSpacing/>
              <w:jc w:val="both"/>
              <w:rPr>
                <w:rFonts w:ascii="Arial" w:hAnsi="Arial" w:cs="Arial"/>
                <w:color w:val="3C3C3C"/>
              </w:rPr>
            </w:pPr>
          </w:p>
        </w:tc>
        <w:tc>
          <w:tcPr>
            <w:tcW w:w="1276" w:type="dxa"/>
          </w:tcPr>
          <w:p w14:paraId="5CEF0E99" w14:textId="77777777" w:rsidR="0019568E" w:rsidRPr="00E74485" w:rsidRDefault="0019568E" w:rsidP="0019568E">
            <w:pPr>
              <w:contextualSpacing/>
              <w:jc w:val="both"/>
              <w:rPr>
                <w:rFonts w:ascii="Arial" w:hAnsi="Arial" w:cs="Arial"/>
                <w:color w:val="3C3C3C"/>
              </w:rPr>
            </w:pPr>
          </w:p>
        </w:tc>
      </w:tr>
      <w:tr w:rsidR="0019568E" w:rsidRPr="00E74485" w14:paraId="14C7E4D3" w14:textId="77777777" w:rsidTr="007F292B">
        <w:trPr>
          <w:trHeight w:val="1507"/>
        </w:trPr>
        <w:tc>
          <w:tcPr>
            <w:tcW w:w="1253" w:type="dxa"/>
          </w:tcPr>
          <w:p w14:paraId="28B6CDA5" w14:textId="77777777" w:rsidR="0019568E" w:rsidRDefault="0019568E" w:rsidP="0019568E">
            <w:pPr>
              <w:contextualSpacing/>
              <w:jc w:val="both"/>
              <w:rPr>
                <w:rFonts w:ascii="Arial" w:hAnsi="Arial" w:cs="Arial"/>
              </w:rPr>
            </w:pPr>
            <w:r w:rsidRPr="009D72B7">
              <w:rPr>
                <w:rFonts w:ascii="Arial" w:hAnsi="Arial" w:cs="Arial"/>
              </w:rPr>
              <w:t>5ADCM</w:t>
            </w:r>
          </w:p>
          <w:p w14:paraId="07FBFD80" w14:textId="77777777" w:rsidR="0019568E" w:rsidRDefault="0019568E" w:rsidP="0019568E">
            <w:pPr>
              <w:contextualSpacing/>
              <w:jc w:val="both"/>
              <w:rPr>
                <w:rFonts w:ascii="Arial" w:hAnsi="Arial" w:cs="Arial"/>
              </w:rPr>
            </w:pPr>
          </w:p>
          <w:p w14:paraId="6938C0B5" w14:textId="77777777" w:rsidR="0019568E" w:rsidRDefault="0019568E" w:rsidP="0019568E">
            <w:pPr>
              <w:contextualSpacing/>
              <w:jc w:val="both"/>
              <w:rPr>
                <w:rFonts w:ascii="Arial" w:hAnsi="Arial" w:cs="Arial"/>
              </w:rPr>
            </w:pPr>
          </w:p>
          <w:p w14:paraId="4145DC36" w14:textId="77777777" w:rsidR="0019568E" w:rsidRDefault="0019568E" w:rsidP="0019568E">
            <w:pPr>
              <w:contextualSpacing/>
              <w:jc w:val="both"/>
              <w:rPr>
                <w:rFonts w:ascii="Arial" w:hAnsi="Arial" w:cs="Arial"/>
              </w:rPr>
            </w:pPr>
          </w:p>
          <w:p w14:paraId="6D26529E" w14:textId="305F3EBE" w:rsidR="0019568E" w:rsidRPr="009D72B7" w:rsidRDefault="0019568E" w:rsidP="0019568E">
            <w:pPr>
              <w:contextualSpacing/>
              <w:jc w:val="both"/>
              <w:rPr>
                <w:rFonts w:ascii="Arial" w:hAnsi="Arial" w:cs="Arial"/>
              </w:rPr>
            </w:pPr>
          </w:p>
        </w:tc>
        <w:tc>
          <w:tcPr>
            <w:tcW w:w="4253" w:type="dxa"/>
            <w:gridSpan w:val="2"/>
          </w:tcPr>
          <w:p w14:paraId="297FA1DE" w14:textId="77777777" w:rsidR="0019568E" w:rsidRDefault="0019568E" w:rsidP="0019568E">
            <w:pPr>
              <w:contextualSpacing/>
              <w:jc w:val="both"/>
              <w:rPr>
                <w:rFonts w:ascii="Arial" w:hAnsi="Arial" w:cs="Arial"/>
              </w:rPr>
            </w:pPr>
            <w:r w:rsidRPr="009D72B7">
              <w:rPr>
                <w:rFonts w:ascii="Arial" w:hAnsi="Arial" w:cs="Arial"/>
              </w:rPr>
              <w:t>Contributing to Coaching and Mentoring</w:t>
            </w:r>
          </w:p>
          <w:p w14:paraId="20717DD1" w14:textId="77777777" w:rsidR="0019568E" w:rsidRDefault="0019568E" w:rsidP="0019568E">
            <w:pPr>
              <w:contextualSpacing/>
              <w:jc w:val="both"/>
              <w:rPr>
                <w:rFonts w:ascii="Arial" w:hAnsi="Arial" w:cs="Arial"/>
              </w:rPr>
            </w:pPr>
          </w:p>
          <w:p w14:paraId="3CF48F4C" w14:textId="77777777" w:rsidR="0019568E" w:rsidRDefault="0019568E" w:rsidP="0019568E">
            <w:pPr>
              <w:contextualSpacing/>
              <w:jc w:val="both"/>
              <w:rPr>
                <w:rFonts w:ascii="Arial" w:hAnsi="Arial" w:cs="Arial"/>
              </w:rPr>
            </w:pPr>
          </w:p>
          <w:p w14:paraId="723C71E7" w14:textId="11A95DC9" w:rsidR="0019568E" w:rsidRPr="009D72B7" w:rsidRDefault="0019568E" w:rsidP="00C96C78">
            <w:pPr>
              <w:contextualSpacing/>
              <w:jc w:val="both"/>
              <w:rPr>
                <w:rFonts w:ascii="Arial" w:hAnsi="Arial" w:cs="Arial"/>
              </w:rPr>
            </w:pPr>
          </w:p>
        </w:tc>
        <w:tc>
          <w:tcPr>
            <w:tcW w:w="1559" w:type="dxa"/>
          </w:tcPr>
          <w:p w14:paraId="18DFB86A" w14:textId="77777777" w:rsidR="0019568E" w:rsidRDefault="0019568E" w:rsidP="0019568E">
            <w:pPr>
              <w:contextualSpacing/>
              <w:jc w:val="both"/>
              <w:rPr>
                <w:rFonts w:ascii="Arial" w:hAnsi="Arial" w:cs="Arial"/>
              </w:rPr>
            </w:pPr>
            <w:r>
              <w:rPr>
                <w:rFonts w:ascii="Arial" w:hAnsi="Arial" w:cs="Arial"/>
              </w:rPr>
              <w:t>2.4 &amp; 1.1</w:t>
            </w:r>
          </w:p>
          <w:p w14:paraId="59B27F97" w14:textId="77777777" w:rsidR="0019568E" w:rsidRDefault="0019568E" w:rsidP="0019568E">
            <w:pPr>
              <w:contextualSpacing/>
              <w:jc w:val="both"/>
              <w:rPr>
                <w:rFonts w:ascii="Arial" w:hAnsi="Arial" w:cs="Arial"/>
              </w:rPr>
            </w:pPr>
          </w:p>
          <w:p w14:paraId="2FD5AFD4" w14:textId="77777777" w:rsidR="0019568E" w:rsidRDefault="0019568E" w:rsidP="0019568E">
            <w:pPr>
              <w:contextualSpacing/>
              <w:jc w:val="both"/>
              <w:rPr>
                <w:rFonts w:ascii="Arial" w:hAnsi="Arial" w:cs="Arial"/>
              </w:rPr>
            </w:pPr>
          </w:p>
          <w:p w14:paraId="33C7280A" w14:textId="77777777" w:rsidR="0019568E" w:rsidRDefault="0019568E" w:rsidP="0019568E">
            <w:pPr>
              <w:contextualSpacing/>
              <w:jc w:val="both"/>
              <w:rPr>
                <w:rFonts w:ascii="Arial" w:hAnsi="Arial" w:cs="Arial"/>
              </w:rPr>
            </w:pPr>
          </w:p>
          <w:p w14:paraId="7A57E12B" w14:textId="77777777" w:rsidR="0019568E" w:rsidRDefault="0019568E" w:rsidP="0019568E">
            <w:pPr>
              <w:contextualSpacing/>
              <w:jc w:val="both"/>
              <w:rPr>
                <w:rFonts w:ascii="Arial" w:hAnsi="Arial" w:cs="Arial"/>
              </w:rPr>
            </w:pPr>
          </w:p>
          <w:p w14:paraId="18663126" w14:textId="77777777" w:rsidR="0019568E" w:rsidRDefault="0019568E" w:rsidP="0019568E">
            <w:pPr>
              <w:contextualSpacing/>
              <w:jc w:val="both"/>
              <w:rPr>
                <w:rFonts w:ascii="Arial" w:hAnsi="Arial" w:cs="Arial"/>
              </w:rPr>
            </w:pPr>
          </w:p>
          <w:p w14:paraId="23784278" w14:textId="77777777" w:rsidR="0019568E" w:rsidRDefault="0019568E" w:rsidP="0019568E">
            <w:pPr>
              <w:contextualSpacing/>
              <w:jc w:val="both"/>
              <w:rPr>
                <w:rFonts w:ascii="Arial" w:hAnsi="Arial" w:cs="Arial"/>
              </w:rPr>
            </w:pPr>
          </w:p>
          <w:p w14:paraId="579AA9E5" w14:textId="77777777" w:rsidR="0019568E" w:rsidRDefault="0019568E" w:rsidP="0019568E">
            <w:pPr>
              <w:contextualSpacing/>
              <w:jc w:val="both"/>
              <w:rPr>
                <w:rFonts w:ascii="Arial" w:hAnsi="Arial" w:cs="Arial"/>
              </w:rPr>
            </w:pPr>
          </w:p>
          <w:p w14:paraId="13EAAA86" w14:textId="29A0CCDB" w:rsidR="0019568E" w:rsidRDefault="0019568E" w:rsidP="00C96C78">
            <w:pPr>
              <w:contextualSpacing/>
              <w:jc w:val="both"/>
              <w:rPr>
                <w:rFonts w:ascii="Arial" w:hAnsi="Arial" w:cs="Arial"/>
              </w:rPr>
            </w:pPr>
          </w:p>
        </w:tc>
        <w:tc>
          <w:tcPr>
            <w:tcW w:w="4394" w:type="dxa"/>
            <w:gridSpan w:val="2"/>
          </w:tcPr>
          <w:p w14:paraId="2C9C970B" w14:textId="6AEEED2B" w:rsidR="0019568E" w:rsidRPr="007F292B" w:rsidRDefault="0019568E" w:rsidP="007F292B">
            <w:pPr>
              <w:spacing w:after="0" w:line="360" w:lineRule="auto"/>
              <w:jc w:val="both"/>
              <w:rPr>
                <w:rFonts w:ascii="Arial" w:eastAsia="Tahoma" w:hAnsi="Arial" w:cs="Arial"/>
              </w:rPr>
            </w:pPr>
            <w:r w:rsidRPr="007F292B">
              <w:rPr>
                <w:rFonts w:ascii="Arial" w:eastAsia="Tahoma" w:hAnsi="Arial" w:cs="Arial"/>
              </w:rPr>
              <w:t>Emails between Catherine Thomas, Sailaja Ramachandran and Catherine Rees regarding Coa</w:t>
            </w:r>
            <w:r w:rsidR="007F292B" w:rsidRPr="007F292B">
              <w:rPr>
                <w:rFonts w:ascii="Arial" w:eastAsia="Tahoma" w:hAnsi="Arial" w:cs="Arial"/>
              </w:rPr>
              <w:t>ching process and coaching dat</w:t>
            </w:r>
            <w:r w:rsidR="007F292B">
              <w:rPr>
                <w:rFonts w:ascii="Arial" w:eastAsia="Tahoma" w:hAnsi="Arial" w:cs="Arial"/>
              </w:rPr>
              <w:t>e</w:t>
            </w:r>
          </w:p>
        </w:tc>
        <w:tc>
          <w:tcPr>
            <w:tcW w:w="1843" w:type="dxa"/>
          </w:tcPr>
          <w:p w14:paraId="5B8A6CB3" w14:textId="77777777" w:rsidR="0019568E" w:rsidRDefault="0019568E" w:rsidP="0019568E">
            <w:pPr>
              <w:contextualSpacing/>
              <w:jc w:val="both"/>
              <w:rPr>
                <w:rFonts w:ascii="Arial" w:hAnsi="Arial" w:cs="Arial"/>
              </w:rPr>
            </w:pPr>
            <w:r>
              <w:rPr>
                <w:rFonts w:ascii="Arial" w:hAnsi="Arial" w:cs="Arial"/>
              </w:rPr>
              <w:t>42</w:t>
            </w:r>
          </w:p>
          <w:p w14:paraId="68790809" w14:textId="77777777" w:rsidR="0019568E" w:rsidRDefault="0019568E" w:rsidP="0019568E">
            <w:pPr>
              <w:contextualSpacing/>
              <w:jc w:val="both"/>
              <w:rPr>
                <w:rFonts w:ascii="Arial" w:hAnsi="Arial" w:cs="Arial"/>
              </w:rPr>
            </w:pPr>
          </w:p>
          <w:p w14:paraId="06362886" w14:textId="77777777" w:rsidR="0019568E" w:rsidRDefault="0019568E" w:rsidP="0019568E">
            <w:pPr>
              <w:contextualSpacing/>
              <w:jc w:val="both"/>
              <w:rPr>
                <w:rFonts w:ascii="Arial" w:hAnsi="Arial" w:cs="Arial"/>
              </w:rPr>
            </w:pPr>
          </w:p>
          <w:p w14:paraId="66BD5BB1" w14:textId="77777777" w:rsidR="0019568E" w:rsidRDefault="0019568E" w:rsidP="0019568E">
            <w:pPr>
              <w:contextualSpacing/>
              <w:jc w:val="both"/>
              <w:rPr>
                <w:rFonts w:ascii="Arial" w:hAnsi="Arial" w:cs="Arial"/>
              </w:rPr>
            </w:pPr>
          </w:p>
          <w:p w14:paraId="09738C4A" w14:textId="77777777" w:rsidR="0019568E" w:rsidRDefault="0019568E" w:rsidP="0019568E">
            <w:pPr>
              <w:contextualSpacing/>
              <w:jc w:val="both"/>
              <w:rPr>
                <w:rFonts w:ascii="Arial" w:hAnsi="Arial" w:cs="Arial"/>
              </w:rPr>
            </w:pPr>
          </w:p>
          <w:p w14:paraId="30D9B772" w14:textId="77777777" w:rsidR="0019568E" w:rsidRDefault="0019568E" w:rsidP="0019568E">
            <w:pPr>
              <w:contextualSpacing/>
              <w:jc w:val="both"/>
              <w:rPr>
                <w:rFonts w:ascii="Arial" w:hAnsi="Arial" w:cs="Arial"/>
              </w:rPr>
            </w:pPr>
          </w:p>
          <w:p w14:paraId="2B5F4B9C" w14:textId="77777777" w:rsidR="0019568E" w:rsidRDefault="0019568E" w:rsidP="0019568E">
            <w:pPr>
              <w:contextualSpacing/>
              <w:jc w:val="both"/>
              <w:rPr>
                <w:rFonts w:ascii="Arial" w:hAnsi="Arial" w:cs="Arial"/>
              </w:rPr>
            </w:pPr>
          </w:p>
          <w:p w14:paraId="01E4662F" w14:textId="77777777" w:rsidR="0019568E" w:rsidRDefault="0019568E" w:rsidP="0019568E">
            <w:pPr>
              <w:contextualSpacing/>
              <w:jc w:val="both"/>
              <w:rPr>
                <w:rFonts w:ascii="Arial" w:hAnsi="Arial" w:cs="Arial"/>
              </w:rPr>
            </w:pPr>
          </w:p>
          <w:p w14:paraId="0E5B5BF6" w14:textId="245492A4" w:rsidR="0019568E" w:rsidRPr="00084270" w:rsidRDefault="0019568E" w:rsidP="007F292B">
            <w:pPr>
              <w:contextualSpacing/>
              <w:jc w:val="both"/>
              <w:rPr>
                <w:rFonts w:ascii="Arial" w:hAnsi="Arial" w:cs="Arial"/>
              </w:rPr>
            </w:pPr>
          </w:p>
        </w:tc>
        <w:tc>
          <w:tcPr>
            <w:tcW w:w="1134" w:type="dxa"/>
          </w:tcPr>
          <w:p w14:paraId="61E3B379" w14:textId="77777777" w:rsidR="0019568E" w:rsidRPr="00E74485" w:rsidRDefault="0019568E" w:rsidP="0019568E">
            <w:pPr>
              <w:contextualSpacing/>
              <w:jc w:val="both"/>
              <w:rPr>
                <w:rFonts w:ascii="Arial" w:hAnsi="Arial" w:cs="Arial"/>
                <w:color w:val="3C3C3C"/>
              </w:rPr>
            </w:pPr>
          </w:p>
        </w:tc>
        <w:tc>
          <w:tcPr>
            <w:tcW w:w="1276" w:type="dxa"/>
          </w:tcPr>
          <w:p w14:paraId="77691141" w14:textId="77777777" w:rsidR="0019568E" w:rsidRPr="00E74485" w:rsidRDefault="0019568E" w:rsidP="0019568E">
            <w:pPr>
              <w:contextualSpacing/>
              <w:jc w:val="both"/>
              <w:rPr>
                <w:rFonts w:ascii="Arial" w:hAnsi="Arial" w:cs="Arial"/>
                <w:color w:val="3C3C3C"/>
              </w:rPr>
            </w:pPr>
          </w:p>
        </w:tc>
      </w:tr>
      <w:tr w:rsidR="0019568E" w:rsidRPr="00E74485" w14:paraId="6B07CA96" w14:textId="77777777" w:rsidTr="00C96C78">
        <w:trPr>
          <w:trHeight w:val="1012"/>
        </w:trPr>
        <w:tc>
          <w:tcPr>
            <w:tcW w:w="1253" w:type="dxa"/>
          </w:tcPr>
          <w:p w14:paraId="179E2815" w14:textId="4667DCF9" w:rsidR="0019568E" w:rsidRPr="009D72B7" w:rsidRDefault="00C96C78" w:rsidP="0019568E">
            <w:pPr>
              <w:contextualSpacing/>
              <w:jc w:val="both"/>
              <w:rPr>
                <w:rFonts w:ascii="Arial" w:hAnsi="Arial" w:cs="Arial"/>
              </w:rPr>
            </w:pPr>
            <w:r w:rsidRPr="009D72B7">
              <w:rPr>
                <w:rFonts w:ascii="Arial" w:hAnsi="Arial" w:cs="Arial"/>
              </w:rPr>
              <w:t>5ADCM</w:t>
            </w:r>
          </w:p>
        </w:tc>
        <w:tc>
          <w:tcPr>
            <w:tcW w:w="4253" w:type="dxa"/>
            <w:gridSpan w:val="2"/>
          </w:tcPr>
          <w:p w14:paraId="498C8530" w14:textId="77777777" w:rsidR="00C96C78" w:rsidRDefault="00C96C78" w:rsidP="00C96C78">
            <w:pPr>
              <w:contextualSpacing/>
              <w:jc w:val="both"/>
              <w:rPr>
                <w:rFonts w:ascii="Arial" w:hAnsi="Arial" w:cs="Arial"/>
              </w:rPr>
            </w:pPr>
            <w:r w:rsidRPr="009D72B7">
              <w:rPr>
                <w:rFonts w:ascii="Arial" w:hAnsi="Arial" w:cs="Arial"/>
              </w:rPr>
              <w:t>Contributing to Coaching and Mentoring</w:t>
            </w:r>
          </w:p>
          <w:p w14:paraId="29746C1F" w14:textId="16FB87D6" w:rsidR="0019568E" w:rsidRPr="009D72B7" w:rsidRDefault="0019568E" w:rsidP="0019568E">
            <w:pPr>
              <w:contextualSpacing/>
              <w:jc w:val="both"/>
              <w:rPr>
                <w:rFonts w:ascii="Arial" w:hAnsi="Arial" w:cs="Arial"/>
              </w:rPr>
            </w:pPr>
          </w:p>
        </w:tc>
        <w:tc>
          <w:tcPr>
            <w:tcW w:w="1559" w:type="dxa"/>
          </w:tcPr>
          <w:p w14:paraId="768F5077" w14:textId="77777777" w:rsidR="00C96C78" w:rsidRDefault="00C96C78" w:rsidP="00C96C78">
            <w:pPr>
              <w:contextualSpacing/>
              <w:jc w:val="both"/>
              <w:rPr>
                <w:rFonts w:ascii="Arial" w:hAnsi="Arial" w:cs="Arial"/>
              </w:rPr>
            </w:pPr>
            <w:r>
              <w:rPr>
                <w:rFonts w:ascii="Arial" w:hAnsi="Arial" w:cs="Arial"/>
              </w:rPr>
              <w:t>2.4 &amp; 1.1</w:t>
            </w:r>
          </w:p>
          <w:p w14:paraId="7264A777" w14:textId="10C93BA4" w:rsidR="0019568E" w:rsidRDefault="0019568E" w:rsidP="0019568E">
            <w:pPr>
              <w:contextualSpacing/>
              <w:jc w:val="both"/>
              <w:rPr>
                <w:rFonts w:ascii="Arial" w:hAnsi="Arial" w:cs="Arial"/>
              </w:rPr>
            </w:pPr>
          </w:p>
        </w:tc>
        <w:tc>
          <w:tcPr>
            <w:tcW w:w="4394" w:type="dxa"/>
            <w:gridSpan w:val="2"/>
          </w:tcPr>
          <w:p w14:paraId="4996B0E4" w14:textId="77777777" w:rsidR="007F292B" w:rsidRPr="007F292B" w:rsidRDefault="007F292B" w:rsidP="007F292B">
            <w:pPr>
              <w:spacing w:line="240" w:lineRule="auto"/>
              <w:rPr>
                <w:rFonts w:ascii="Arial" w:hAnsi="Arial" w:cs="Arial"/>
                <w:bCs/>
              </w:rPr>
            </w:pPr>
            <w:r w:rsidRPr="007F292B">
              <w:rPr>
                <w:rFonts w:ascii="Arial" w:hAnsi="Arial" w:cs="Arial"/>
                <w:bCs/>
              </w:rPr>
              <w:t xml:space="preserve">Email between Catherine Thomas and Sarah Jenkins upon completion of coaching see heading with the date being April 2021 along with the Client Feedback form </w:t>
            </w:r>
          </w:p>
          <w:p w14:paraId="1A798801" w14:textId="2C8100DE" w:rsidR="0019568E" w:rsidRPr="00D1491D" w:rsidRDefault="0019568E" w:rsidP="0019568E">
            <w:pPr>
              <w:spacing w:after="0" w:line="360" w:lineRule="auto"/>
              <w:jc w:val="both"/>
              <w:rPr>
                <w:rFonts w:ascii="Arial" w:eastAsia="Tahoma" w:hAnsi="Arial" w:cs="Arial"/>
              </w:rPr>
            </w:pPr>
          </w:p>
        </w:tc>
        <w:tc>
          <w:tcPr>
            <w:tcW w:w="1843" w:type="dxa"/>
          </w:tcPr>
          <w:p w14:paraId="24AA60BC" w14:textId="77777777" w:rsidR="007F292B" w:rsidRDefault="007F292B" w:rsidP="007F292B">
            <w:pPr>
              <w:contextualSpacing/>
              <w:jc w:val="both"/>
              <w:rPr>
                <w:rFonts w:ascii="Arial" w:hAnsi="Arial" w:cs="Arial"/>
              </w:rPr>
            </w:pPr>
            <w:r>
              <w:rPr>
                <w:rFonts w:ascii="Arial" w:hAnsi="Arial" w:cs="Arial"/>
              </w:rPr>
              <w:t>43</w:t>
            </w:r>
          </w:p>
          <w:p w14:paraId="436346EF" w14:textId="06F16EE2" w:rsidR="0019568E" w:rsidRPr="00084270" w:rsidRDefault="0019568E" w:rsidP="0019568E">
            <w:pPr>
              <w:contextualSpacing/>
              <w:jc w:val="both"/>
              <w:rPr>
                <w:rFonts w:ascii="Arial" w:hAnsi="Arial" w:cs="Arial"/>
              </w:rPr>
            </w:pPr>
          </w:p>
        </w:tc>
        <w:tc>
          <w:tcPr>
            <w:tcW w:w="1134" w:type="dxa"/>
          </w:tcPr>
          <w:p w14:paraId="52A51DFB" w14:textId="77777777" w:rsidR="0019568E" w:rsidRPr="00E74485" w:rsidRDefault="0019568E" w:rsidP="0019568E">
            <w:pPr>
              <w:contextualSpacing/>
              <w:jc w:val="both"/>
              <w:rPr>
                <w:rFonts w:ascii="Arial" w:hAnsi="Arial" w:cs="Arial"/>
                <w:color w:val="3C3C3C"/>
              </w:rPr>
            </w:pPr>
          </w:p>
        </w:tc>
        <w:tc>
          <w:tcPr>
            <w:tcW w:w="1276" w:type="dxa"/>
          </w:tcPr>
          <w:p w14:paraId="237C1A40" w14:textId="77777777" w:rsidR="0019568E" w:rsidRPr="00E74485" w:rsidRDefault="0019568E" w:rsidP="0019568E">
            <w:pPr>
              <w:contextualSpacing/>
              <w:jc w:val="both"/>
              <w:rPr>
                <w:rFonts w:ascii="Arial" w:hAnsi="Arial" w:cs="Arial"/>
                <w:color w:val="3C3C3C"/>
              </w:rPr>
            </w:pPr>
          </w:p>
        </w:tc>
      </w:tr>
      <w:tr w:rsidR="007D522C" w:rsidRPr="00E74485" w14:paraId="5E1589ED" w14:textId="77777777" w:rsidTr="00C96C78">
        <w:trPr>
          <w:trHeight w:val="1012"/>
        </w:trPr>
        <w:tc>
          <w:tcPr>
            <w:tcW w:w="1253" w:type="dxa"/>
          </w:tcPr>
          <w:p w14:paraId="3848673A" w14:textId="34BFF55D" w:rsidR="007D522C" w:rsidRPr="009D72B7" w:rsidRDefault="007D522C" w:rsidP="0019568E">
            <w:pPr>
              <w:contextualSpacing/>
              <w:jc w:val="both"/>
              <w:rPr>
                <w:rFonts w:ascii="Arial" w:hAnsi="Arial" w:cs="Arial"/>
              </w:rPr>
            </w:pPr>
            <w:r w:rsidRPr="009D72B7">
              <w:rPr>
                <w:rFonts w:ascii="Arial" w:hAnsi="Arial" w:cs="Arial"/>
              </w:rPr>
              <w:t>5ADCM</w:t>
            </w:r>
          </w:p>
        </w:tc>
        <w:tc>
          <w:tcPr>
            <w:tcW w:w="4253" w:type="dxa"/>
            <w:gridSpan w:val="2"/>
          </w:tcPr>
          <w:p w14:paraId="2A2168B6" w14:textId="77777777" w:rsidR="007D522C" w:rsidRDefault="007D522C" w:rsidP="007D522C">
            <w:pPr>
              <w:contextualSpacing/>
              <w:jc w:val="both"/>
              <w:rPr>
                <w:rFonts w:ascii="Arial" w:hAnsi="Arial" w:cs="Arial"/>
              </w:rPr>
            </w:pPr>
            <w:r w:rsidRPr="009D72B7">
              <w:rPr>
                <w:rFonts w:ascii="Arial" w:hAnsi="Arial" w:cs="Arial"/>
              </w:rPr>
              <w:t>Contributing to Coaching and Mentoring</w:t>
            </w:r>
          </w:p>
          <w:p w14:paraId="4CACED24" w14:textId="77777777" w:rsidR="007D522C" w:rsidRPr="009D72B7" w:rsidRDefault="007D522C" w:rsidP="00C96C78">
            <w:pPr>
              <w:contextualSpacing/>
              <w:jc w:val="both"/>
              <w:rPr>
                <w:rFonts w:ascii="Arial" w:hAnsi="Arial" w:cs="Arial"/>
              </w:rPr>
            </w:pPr>
          </w:p>
        </w:tc>
        <w:tc>
          <w:tcPr>
            <w:tcW w:w="1559" w:type="dxa"/>
          </w:tcPr>
          <w:p w14:paraId="21126C73" w14:textId="2BDDB960" w:rsidR="007D522C" w:rsidRDefault="007D522C" w:rsidP="00C96C78">
            <w:pPr>
              <w:contextualSpacing/>
              <w:jc w:val="both"/>
              <w:rPr>
                <w:rFonts w:ascii="Arial" w:hAnsi="Arial" w:cs="Arial"/>
              </w:rPr>
            </w:pPr>
            <w:r>
              <w:rPr>
                <w:rFonts w:ascii="Arial" w:hAnsi="Arial" w:cs="Arial"/>
              </w:rPr>
              <w:t>2.5</w:t>
            </w:r>
          </w:p>
        </w:tc>
        <w:tc>
          <w:tcPr>
            <w:tcW w:w="4394" w:type="dxa"/>
            <w:gridSpan w:val="2"/>
          </w:tcPr>
          <w:p w14:paraId="400D224E" w14:textId="77777777" w:rsidR="007D522C" w:rsidRDefault="007D522C" w:rsidP="007D522C">
            <w:pPr>
              <w:spacing w:line="240" w:lineRule="auto"/>
              <w:rPr>
                <w:rFonts w:ascii="Arial" w:hAnsi="Arial" w:cs="Arial"/>
                <w:bCs/>
              </w:rPr>
            </w:pPr>
            <w:r>
              <w:rPr>
                <w:rFonts w:ascii="Arial" w:hAnsi="Arial" w:cs="Arial"/>
                <w:bCs/>
              </w:rPr>
              <w:t>Email from Catherine Thomas to Sarah Jenkins attaching the Client Feedback form (44)</w:t>
            </w:r>
          </w:p>
          <w:p w14:paraId="5AD7409B" w14:textId="77777777" w:rsidR="007D522C" w:rsidRPr="007F292B" w:rsidRDefault="007D522C" w:rsidP="007D522C">
            <w:pPr>
              <w:spacing w:line="240" w:lineRule="auto"/>
              <w:rPr>
                <w:rFonts w:ascii="Arial" w:hAnsi="Arial" w:cs="Arial"/>
                <w:bCs/>
              </w:rPr>
            </w:pPr>
          </w:p>
        </w:tc>
        <w:tc>
          <w:tcPr>
            <w:tcW w:w="1843" w:type="dxa"/>
          </w:tcPr>
          <w:p w14:paraId="0ED6696E" w14:textId="4CDBB4DC" w:rsidR="007D522C" w:rsidRDefault="007D522C" w:rsidP="007F292B">
            <w:pPr>
              <w:contextualSpacing/>
              <w:jc w:val="both"/>
              <w:rPr>
                <w:rFonts w:ascii="Arial" w:hAnsi="Arial" w:cs="Arial"/>
              </w:rPr>
            </w:pPr>
            <w:r>
              <w:rPr>
                <w:rFonts w:ascii="Arial" w:hAnsi="Arial" w:cs="Arial"/>
              </w:rPr>
              <w:t>44</w:t>
            </w:r>
          </w:p>
        </w:tc>
        <w:tc>
          <w:tcPr>
            <w:tcW w:w="1134" w:type="dxa"/>
          </w:tcPr>
          <w:p w14:paraId="529762BF" w14:textId="77777777" w:rsidR="007D522C" w:rsidRPr="00E74485" w:rsidRDefault="007D522C" w:rsidP="0019568E">
            <w:pPr>
              <w:contextualSpacing/>
              <w:jc w:val="both"/>
              <w:rPr>
                <w:rFonts w:ascii="Arial" w:hAnsi="Arial" w:cs="Arial"/>
                <w:color w:val="3C3C3C"/>
              </w:rPr>
            </w:pPr>
          </w:p>
        </w:tc>
        <w:tc>
          <w:tcPr>
            <w:tcW w:w="1276" w:type="dxa"/>
          </w:tcPr>
          <w:p w14:paraId="14B425A9" w14:textId="77777777" w:rsidR="007D522C" w:rsidRPr="00E74485" w:rsidRDefault="007D522C" w:rsidP="0019568E">
            <w:pPr>
              <w:contextualSpacing/>
              <w:jc w:val="both"/>
              <w:rPr>
                <w:rFonts w:ascii="Arial" w:hAnsi="Arial" w:cs="Arial"/>
                <w:color w:val="3C3C3C"/>
              </w:rPr>
            </w:pPr>
          </w:p>
        </w:tc>
      </w:tr>
      <w:tr w:rsidR="007D522C" w:rsidRPr="00E74485" w14:paraId="68981727" w14:textId="77777777" w:rsidTr="00C96C78">
        <w:trPr>
          <w:trHeight w:val="1012"/>
        </w:trPr>
        <w:tc>
          <w:tcPr>
            <w:tcW w:w="1253" w:type="dxa"/>
          </w:tcPr>
          <w:p w14:paraId="7AF9F9AA" w14:textId="24A57B2F" w:rsidR="007D522C" w:rsidRPr="009D72B7" w:rsidRDefault="007D522C" w:rsidP="0019568E">
            <w:pPr>
              <w:contextualSpacing/>
              <w:jc w:val="both"/>
              <w:rPr>
                <w:rFonts w:ascii="Arial" w:hAnsi="Arial" w:cs="Arial"/>
              </w:rPr>
            </w:pPr>
            <w:r w:rsidRPr="009D72B7">
              <w:rPr>
                <w:rFonts w:ascii="Arial" w:hAnsi="Arial" w:cs="Arial"/>
              </w:rPr>
              <w:t>5ADCM</w:t>
            </w:r>
          </w:p>
        </w:tc>
        <w:tc>
          <w:tcPr>
            <w:tcW w:w="4253" w:type="dxa"/>
            <w:gridSpan w:val="2"/>
          </w:tcPr>
          <w:p w14:paraId="7467B464" w14:textId="77777777" w:rsidR="007D522C" w:rsidRDefault="007D522C" w:rsidP="007D522C">
            <w:pPr>
              <w:contextualSpacing/>
              <w:jc w:val="both"/>
              <w:rPr>
                <w:rFonts w:ascii="Arial" w:hAnsi="Arial" w:cs="Arial"/>
              </w:rPr>
            </w:pPr>
            <w:r w:rsidRPr="009D72B7">
              <w:rPr>
                <w:rFonts w:ascii="Arial" w:hAnsi="Arial" w:cs="Arial"/>
              </w:rPr>
              <w:t>Contributing to Coaching and Mentoring</w:t>
            </w:r>
          </w:p>
          <w:p w14:paraId="62EBF82D" w14:textId="77777777" w:rsidR="007D522C" w:rsidRPr="009D72B7" w:rsidRDefault="007D522C" w:rsidP="00C96C78">
            <w:pPr>
              <w:contextualSpacing/>
              <w:jc w:val="both"/>
              <w:rPr>
                <w:rFonts w:ascii="Arial" w:hAnsi="Arial" w:cs="Arial"/>
              </w:rPr>
            </w:pPr>
          </w:p>
        </w:tc>
        <w:tc>
          <w:tcPr>
            <w:tcW w:w="1559" w:type="dxa"/>
          </w:tcPr>
          <w:p w14:paraId="119CB549" w14:textId="4CD033CF" w:rsidR="007D522C" w:rsidRDefault="007D522C" w:rsidP="00C96C78">
            <w:pPr>
              <w:contextualSpacing/>
              <w:jc w:val="both"/>
              <w:rPr>
                <w:rFonts w:ascii="Arial" w:hAnsi="Arial" w:cs="Arial"/>
              </w:rPr>
            </w:pPr>
            <w:r>
              <w:rPr>
                <w:rFonts w:ascii="Arial" w:hAnsi="Arial" w:cs="Arial"/>
              </w:rPr>
              <w:t>2.5</w:t>
            </w:r>
          </w:p>
        </w:tc>
        <w:tc>
          <w:tcPr>
            <w:tcW w:w="4394" w:type="dxa"/>
            <w:gridSpan w:val="2"/>
          </w:tcPr>
          <w:p w14:paraId="5C74DFAD" w14:textId="77777777" w:rsidR="007D522C" w:rsidRPr="00B8700E" w:rsidRDefault="007D522C" w:rsidP="007D522C">
            <w:pPr>
              <w:spacing w:line="240" w:lineRule="auto"/>
              <w:rPr>
                <w:rFonts w:ascii="Arial" w:hAnsi="Arial" w:cs="Arial"/>
                <w:bCs/>
              </w:rPr>
            </w:pPr>
            <w:r>
              <w:rPr>
                <w:rFonts w:ascii="Arial" w:hAnsi="Arial" w:cs="Arial"/>
                <w:bCs/>
              </w:rPr>
              <w:t>Client Feedback form for Catherine Thomas (45)</w:t>
            </w:r>
          </w:p>
          <w:p w14:paraId="43E36A51" w14:textId="77777777" w:rsidR="007D522C" w:rsidRPr="007F292B" w:rsidRDefault="007D522C" w:rsidP="007F292B">
            <w:pPr>
              <w:spacing w:line="240" w:lineRule="auto"/>
              <w:rPr>
                <w:rFonts w:ascii="Arial" w:hAnsi="Arial" w:cs="Arial"/>
                <w:bCs/>
              </w:rPr>
            </w:pPr>
          </w:p>
        </w:tc>
        <w:tc>
          <w:tcPr>
            <w:tcW w:w="1843" w:type="dxa"/>
          </w:tcPr>
          <w:p w14:paraId="06727321" w14:textId="5E103ED3" w:rsidR="007D522C" w:rsidRDefault="007D522C" w:rsidP="007F292B">
            <w:pPr>
              <w:contextualSpacing/>
              <w:jc w:val="both"/>
              <w:rPr>
                <w:rFonts w:ascii="Arial" w:hAnsi="Arial" w:cs="Arial"/>
              </w:rPr>
            </w:pPr>
            <w:r>
              <w:rPr>
                <w:rFonts w:ascii="Arial" w:hAnsi="Arial" w:cs="Arial"/>
              </w:rPr>
              <w:t>45</w:t>
            </w:r>
          </w:p>
        </w:tc>
        <w:tc>
          <w:tcPr>
            <w:tcW w:w="1134" w:type="dxa"/>
          </w:tcPr>
          <w:p w14:paraId="6FB77A53" w14:textId="77777777" w:rsidR="007D522C" w:rsidRPr="00E74485" w:rsidRDefault="007D522C" w:rsidP="0019568E">
            <w:pPr>
              <w:contextualSpacing/>
              <w:jc w:val="both"/>
              <w:rPr>
                <w:rFonts w:ascii="Arial" w:hAnsi="Arial" w:cs="Arial"/>
                <w:color w:val="3C3C3C"/>
              </w:rPr>
            </w:pPr>
          </w:p>
        </w:tc>
        <w:tc>
          <w:tcPr>
            <w:tcW w:w="1276" w:type="dxa"/>
          </w:tcPr>
          <w:p w14:paraId="6CDCAAFA" w14:textId="77777777" w:rsidR="007D522C" w:rsidRPr="00E74485" w:rsidRDefault="007D522C" w:rsidP="0019568E">
            <w:pPr>
              <w:contextualSpacing/>
              <w:jc w:val="both"/>
              <w:rPr>
                <w:rFonts w:ascii="Arial" w:hAnsi="Arial" w:cs="Arial"/>
                <w:color w:val="3C3C3C"/>
              </w:rPr>
            </w:pPr>
          </w:p>
        </w:tc>
      </w:tr>
      <w:tr w:rsidR="00C96C78" w:rsidRPr="00E74485" w14:paraId="1887AB4A" w14:textId="77777777" w:rsidTr="00C96C78">
        <w:trPr>
          <w:trHeight w:val="331"/>
        </w:trPr>
        <w:tc>
          <w:tcPr>
            <w:tcW w:w="15712" w:type="dxa"/>
            <w:gridSpan w:val="9"/>
            <w:shd w:val="clear" w:color="auto" w:fill="DBD3E5"/>
          </w:tcPr>
          <w:p w14:paraId="3EB09D19" w14:textId="2323AF12" w:rsidR="00C96C78" w:rsidRPr="00E74485" w:rsidRDefault="00C96C78" w:rsidP="0019568E">
            <w:pPr>
              <w:contextualSpacing/>
              <w:jc w:val="both"/>
              <w:rPr>
                <w:rFonts w:ascii="Arial" w:hAnsi="Arial" w:cs="Arial"/>
                <w:color w:val="3C3C3C"/>
              </w:rPr>
            </w:pPr>
            <w:r w:rsidRPr="00DD13A3">
              <w:rPr>
                <w:rFonts w:ascii="Arial" w:hAnsi="Arial" w:cs="Arial"/>
                <w:color w:val="3C3C3C"/>
              </w:rPr>
              <w:lastRenderedPageBreak/>
              <w:t>Candidate declaration:</w:t>
            </w:r>
          </w:p>
        </w:tc>
      </w:tr>
      <w:tr w:rsidR="00C96C78" w:rsidRPr="00E74485" w14:paraId="16FFDD06" w14:textId="77777777" w:rsidTr="00C96C78">
        <w:trPr>
          <w:trHeight w:val="1012"/>
        </w:trPr>
        <w:tc>
          <w:tcPr>
            <w:tcW w:w="15712" w:type="dxa"/>
            <w:gridSpan w:val="9"/>
            <w:shd w:val="clear" w:color="auto" w:fill="auto"/>
          </w:tcPr>
          <w:p w14:paraId="5CDFF7C1" w14:textId="77777777" w:rsidR="00C96C78" w:rsidRPr="00E74485" w:rsidRDefault="00C96C78" w:rsidP="0019568E">
            <w:pPr>
              <w:pStyle w:val="ListParagraph"/>
              <w:numPr>
                <w:ilvl w:val="0"/>
                <w:numId w:val="4"/>
              </w:numPr>
              <w:spacing w:before="60" w:after="60" w:line="240" w:lineRule="auto"/>
              <w:ind w:left="499" w:hanging="357"/>
              <w:contextualSpacing w:val="0"/>
              <w:jc w:val="both"/>
              <w:rPr>
                <w:rFonts w:ascii="Arial" w:hAnsi="Arial" w:cs="Arial"/>
                <w:color w:val="3C3C3C"/>
                <w:sz w:val="18"/>
                <w:szCs w:val="18"/>
              </w:rPr>
            </w:pPr>
            <w:r w:rsidRPr="00E74485">
              <w:rPr>
                <w:rFonts w:ascii="Arial" w:hAnsi="Arial" w:cs="Arial"/>
                <w:color w:val="3C3C3C"/>
                <w:sz w:val="18"/>
                <w:szCs w:val="18"/>
              </w:rPr>
              <w:t xml:space="preserve">I confirm that the work/evidence presented for assessment is my own unaided work. </w:t>
            </w:r>
          </w:p>
          <w:p w14:paraId="17309DF4" w14:textId="77777777" w:rsidR="00C96C78" w:rsidRPr="00E74485" w:rsidRDefault="00C96C78" w:rsidP="0019568E">
            <w:pPr>
              <w:pStyle w:val="ListParagraph"/>
              <w:numPr>
                <w:ilvl w:val="0"/>
                <w:numId w:val="4"/>
              </w:numPr>
              <w:spacing w:after="60" w:line="240" w:lineRule="auto"/>
              <w:ind w:left="499" w:hanging="357"/>
              <w:contextualSpacing w:val="0"/>
              <w:jc w:val="both"/>
              <w:rPr>
                <w:rFonts w:ascii="Arial" w:hAnsi="Arial" w:cs="Arial"/>
                <w:color w:val="3C3C3C"/>
                <w:sz w:val="18"/>
                <w:szCs w:val="18"/>
              </w:rPr>
            </w:pPr>
            <w:r w:rsidRPr="00E74485">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3F285044" w14:textId="77777777" w:rsidR="00C96C78" w:rsidRPr="00E74485" w:rsidRDefault="00C96C78" w:rsidP="0019568E">
            <w:pPr>
              <w:pStyle w:val="ListParagraph"/>
              <w:numPr>
                <w:ilvl w:val="0"/>
                <w:numId w:val="4"/>
              </w:numPr>
              <w:spacing w:after="60" w:line="240" w:lineRule="auto"/>
              <w:ind w:left="499" w:hanging="357"/>
              <w:contextualSpacing w:val="0"/>
              <w:jc w:val="both"/>
              <w:rPr>
                <w:rFonts w:ascii="Arial" w:hAnsi="Arial" w:cs="Arial"/>
                <w:color w:val="3C3C3C"/>
                <w:sz w:val="18"/>
                <w:szCs w:val="18"/>
              </w:rPr>
            </w:pPr>
            <w:r w:rsidRPr="00E74485">
              <w:rPr>
                <w:rFonts w:ascii="Arial" w:hAnsi="Arial" w:cs="Arial"/>
                <w:color w:val="3C3C3C"/>
                <w:sz w:val="18"/>
                <w:szCs w:val="18"/>
              </w:rPr>
              <w:t>I agree to this work being subjected to scrutiny by textual analysis software if required.</w:t>
            </w:r>
          </w:p>
          <w:p w14:paraId="089C0424" w14:textId="77777777" w:rsidR="00C96C78" w:rsidRPr="00E74485" w:rsidRDefault="00C96C78" w:rsidP="0019568E">
            <w:pPr>
              <w:pStyle w:val="ListParagraph"/>
              <w:numPr>
                <w:ilvl w:val="0"/>
                <w:numId w:val="4"/>
              </w:numPr>
              <w:spacing w:after="60" w:line="240" w:lineRule="auto"/>
              <w:ind w:left="499" w:hanging="357"/>
              <w:contextualSpacing w:val="0"/>
              <w:jc w:val="both"/>
              <w:rPr>
                <w:rFonts w:ascii="Arial" w:hAnsi="Arial" w:cs="Arial"/>
                <w:color w:val="3C3C3C"/>
                <w:sz w:val="18"/>
                <w:szCs w:val="18"/>
              </w:rPr>
            </w:pPr>
            <w:r w:rsidRPr="00E74485">
              <w:rPr>
                <w:rFonts w:ascii="Arial" w:hAnsi="Arial" w:cs="Arial"/>
                <w:color w:val="3C3C3C"/>
                <w:sz w:val="18"/>
                <w:szCs w:val="18"/>
              </w:rPr>
              <w:t>I understand that my work may be used for future academic/quality assurance purposes in accordance with the provisions of the Data Protection Act 1998.</w:t>
            </w:r>
          </w:p>
          <w:p w14:paraId="64579ED6" w14:textId="1838FAF4" w:rsidR="00C96C78" w:rsidRPr="00C96C78" w:rsidRDefault="00C96C78" w:rsidP="0019568E">
            <w:pPr>
              <w:pStyle w:val="ListParagraph"/>
              <w:numPr>
                <w:ilvl w:val="0"/>
                <w:numId w:val="4"/>
              </w:numPr>
              <w:spacing w:after="60" w:line="240" w:lineRule="auto"/>
              <w:ind w:left="499" w:hanging="357"/>
              <w:contextualSpacing w:val="0"/>
              <w:jc w:val="both"/>
              <w:rPr>
                <w:rFonts w:ascii="Arial" w:hAnsi="Arial" w:cs="Arial"/>
                <w:color w:val="3C3C3C"/>
              </w:rPr>
            </w:pPr>
            <w:r w:rsidRPr="00E74485">
              <w:rPr>
                <w:rFonts w:ascii="Arial" w:hAnsi="Arial" w:cs="Arial"/>
                <w:color w:val="3C3C3C"/>
                <w:sz w:val="18"/>
                <w:szCs w:val="18"/>
              </w:rPr>
              <w:t>I understand that the work/evidence submitted for assessment may not be returned to me and that I have</w:t>
            </w:r>
            <w:r>
              <w:rPr>
                <w:rFonts w:ascii="Arial" w:hAnsi="Arial" w:cs="Arial"/>
                <w:color w:val="3C3C3C"/>
                <w:sz w:val="18"/>
                <w:szCs w:val="18"/>
              </w:rPr>
              <w:t xml:space="preserve"> retained a copy for my records.</w:t>
            </w:r>
          </w:p>
          <w:p w14:paraId="23FC095C" w14:textId="107555B5" w:rsidR="00C96C78" w:rsidRPr="00C96C78" w:rsidRDefault="00C96C78" w:rsidP="00C96C78">
            <w:pPr>
              <w:pStyle w:val="ListParagraph"/>
              <w:numPr>
                <w:ilvl w:val="0"/>
                <w:numId w:val="4"/>
              </w:numPr>
              <w:jc w:val="both"/>
              <w:rPr>
                <w:rFonts w:ascii="Arial" w:hAnsi="Arial" w:cs="Arial"/>
                <w:color w:val="3C3C3C"/>
              </w:rPr>
            </w:pPr>
            <w:r w:rsidRPr="00C96C78">
              <w:rPr>
                <w:rFonts w:ascii="Arial" w:hAnsi="Arial" w:cs="Arial"/>
                <w:color w:val="3C3C3C"/>
                <w:sz w:val="18"/>
                <w:szCs w:val="18"/>
              </w:rPr>
              <w:t>I understand that until such time as the assessment grade has been ratified through internal and external quality assurance processes it is not final.</w:t>
            </w:r>
          </w:p>
        </w:tc>
      </w:tr>
      <w:tr w:rsidR="0019568E" w:rsidRPr="00E74485" w14:paraId="24D3A421" w14:textId="77777777" w:rsidTr="00C96C78">
        <w:trPr>
          <w:trHeight w:val="380"/>
        </w:trPr>
        <w:tc>
          <w:tcPr>
            <w:tcW w:w="2516" w:type="dxa"/>
            <w:gridSpan w:val="2"/>
            <w:shd w:val="clear" w:color="auto" w:fill="DBD3E5"/>
            <w:vAlign w:val="center"/>
          </w:tcPr>
          <w:p w14:paraId="06312981" w14:textId="437B0425" w:rsidR="0019568E" w:rsidRPr="00E74485" w:rsidRDefault="00C96C78" w:rsidP="0019568E">
            <w:pPr>
              <w:jc w:val="both"/>
              <w:rPr>
                <w:rFonts w:ascii="Arial" w:hAnsi="Arial" w:cs="Arial"/>
                <w:color w:val="3C3C3C"/>
              </w:rPr>
            </w:pPr>
            <w:r w:rsidRPr="00E74485">
              <w:rPr>
                <w:rFonts w:ascii="Arial" w:hAnsi="Arial" w:cs="Arial"/>
                <w:color w:val="3C3C3C"/>
              </w:rPr>
              <w:t>Signature:</w:t>
            </w:r>
          </w:p>
        </w:tc>
        <w:tc>
          <w:tcPr>
            <w:tcW w:w="8649" w:type="dxa"/>
            <w:gridSpan w:val="3"/>
            <w:vAlign w:val="center"/>
          </w:tcPr>
          <w:p w14:paraId="2711E699" w14:textId="0DEF8811" w:rsidR="0019568E" w:rsidRPr="00E74485" w:rsidRDefault="003C5992" w:rsidP="0019568E">
            <w:pPr>
              <w:jc w:val="both"/>
              <w:rPr>
                <w:rFonts w:ascii="Arial" w:hAnsi="Arial" w:cs="Arial"/>
                <w:color w:val="3C3C3C"/>
              </w:rPr>
            </w:pPr>
            <w:r>
              <w:rPr>
                <w:rFonts w:ascii="Arial" w:hAnsi="Arial" w:cs="Arial"/>
                <w:color w:val="3C3C3C"/>
              </w:rPr>
              <w:t>C Thomas</w:t>
            </w:r>
          </w:p>
        </w:tc>
        <w:tc>
          <w:tcPr>
            <w:tcW w:w="2137" w:type="dxa"/>
            <w:gridSpan w:val="2"/>
            <w:shd w:val="clear" w:color="auto" w:fill="DBD3E5"/>
            <w:vAlign w:val="center"/>
          </w:tcPr>
          <w:p w14:paraId="74C83FEA" w14:textId="54392CE5" w:rsidR="0019568E" w:rsidRPr="00E74485" w:rsidRDefault="00C96C78" w:rsidP="0019568E">
            <w:pPr>
              <w:jc w:val="both"/>
              <w:rPr>
                <w:rFonts w:ascii="Arial" w:hAnsi="Arial" w:cs="Arial"/>
                <w:color w:val="3C3C3C"/>
              </w:rPr>
            </w:pPr>
            <w:r>
              <w:rPr>
                <w:rFonts w:ascii="Arial" w:hAnsi="Arial" w:cs="Arial"/>
                <w:color w:val="3C3C3C"/>
              </w:rPr>
              <w:t>Date:</w:t>
            </w:r>
          </w:p>
        </w:tc>
        <w:tc>
          <w:tcPr>
            <w:tcW w:w="2410" w:type="dxa"/>
            <w:gridSpan w:val="2"/>
            <w:vAlign w:val="center"/>
          </w:tcPr>
          <w:p w14:paraId="4148E706" w14:textId="51BEF063" w:rsidR="0019568E" w:rsidRPr="00E74485" w:rsidRDefault="002B0612" w:rsidP="0019568E">
            <w:pPr>
              <w:jc w:val="both"/>
              <w:rPr>
                <w:rFonts w:ascii="Arial" w:hAnsi="Arial" w:cs="Arial"/>
                <w:color w:val="3C3C3C"/>
              </w:rPr>
            </w:pPr>
            <w:r>
              <w:rPr>
                <w:rFonts w:ascii="Arial" w:hAnsi="Arial" w:cs="Arial"/>
                <w:color w:val="3C3C3C"/>
              </w:rPr>
              <w:t>6</w:t>
            </w:r>
            <w:r w:rsidR="003C5992">
              <w:rPr>
                <w:rFonts w:ascii="Arial" w:hAnsi="Arial" w:cs="Arial"/>
                <w:color w:val="3C3C3C"/>
              </w:rPr>
              <w:t xml:space="preserve"> June 2021</w:t>
            </w:r>
          </w:p>
        </w:tc>
      </w:tr>
    </w:tbl>
    <w:p w14:paraId="6F6AF50C" w14:textId="77777777" w:rsidR="008543BE" w:rsidRDefault="008543BE" w:rsidP="002324ED">
      <w:pPr>
        <w:spacing w:line="259" w:lineRule="auto"/>
        <w:jc w:val="both"/>
        <w:rPr>
          <w:rFonts w:ascii="Arial" w:hAnsi="Arial" w:cs="Arial"/>
          <w:b/>
          <w:bCs/>
          <w:sz w:val="24"/>
          <w:szCs w:val="24"/>
        </w:rPr>
        <w:sectPr w:rsidR="008543BE" w:rsidSect="008543BE">
          <w:pgSz w:w="16838" w:h="11906" w:orient="landscape"/>
          <w:pgMar w:top="1440" w:right="1440" w:bottom="1440" w:left="1440" w:header="708" w:footer="708" w:gutter="0"/>
          <w:cols w:space="708"/>
          <w:docGrid w:linePitch="360"/>
        </w:sectPr>
      </w:pPr>
    </w:p>
    <w:p w14:paraId="112BF805" w14:textId="5CCA564B" w:rsidR="00191096" w:rsidRDefault="00191096" w:rsidP="00614205">
      <w:pPr>
        <w:pStyle w:val="ListParagraph"/>
        <w:numPr>
          <w:ilvl w:val="1"/>
          <w:numId w:val="2"/>
        </w:numPr>
        <w:spacing w:after="0" w:line="360" w:lineRule="auto"/>
        <w:jc w:val="both"/>
        <w:rPr>
          <w:rFonts w:ascii="Arial" w:hAnsi="Arial" w:cs="Arial"/>
          <w:b/>
          <w:bCs/>
          <w:sz w:val="24"/>
          <w:szCs w:val="24"/>
        </w:rPr>
      </w:pPr>
      <w:r w:rsidRPr="00A92500">
        <w:rPr>
          <w:rFonts w:ascii="Arial" w:hAnsi="Arial" w:cs="Arial"/>
          <w:b/>
          <w:bCs/>
          <w:sz w:val="24"/>
          <w:szCs w:val="24"/>
        </w:rPr>
        <w:lastRenderedPageBreak/>
        <w:t>Investigate the extent to which coaching and mentoring ta</w:t>
      </w:r>
      <w:r w:rsidR="00FF1170">
        <w:rPr>
          <w:rFonts w:ascii="Arial" w:hAnsi="Arial" w:cs="Arial"/>
          <w:b/>
          <w:bCs/>
          <w:sz w:val="24"/>
          <w:szCs w:val="24"/>
        </w:rPr>
        <w:t>ke place within an organisation</w:t>
      </w:r>
    </w:p>
    <w:p w14:paraId="628E706B" w14:textId="573655C3" w:rsidR="007D046B" w:rsidRPr="008B2E6A" w:rsidRDefault="007D046B" w:rsidP="000A464B">
      <w:pPr>
        <w:spacing w:line="360" w:lineRule="auto"/>
        <w:jc w:val="both"/>
        <w:rPr>
          <w:rFonts w:ascii="Arial" w:hAnsi="Arial" w:cs="Arial"/>
          <w:b/>
          <w:sz w:val="24"/>
          <w:szCs w:val="24"/>
          <w:lang w:val="en"/>
        </w:rPr>
      </w:pPr>
      <w:r w:rsidRPr="008B2E6A">
        <w:rPr>
          <w:rFonts w:ascii="Arial" w:hAnsi="Arial" w:cs="Arial"/>
          <w:b/>
          <w:sz w:val="24"/>
          <w:szCs w:val="24"/>
          <w:lang w:val="en"/>
        </w:rPr>
        <w:t>Introduction</w:t>
      </w:r>
    </w:p>
    <w:p w14:paraId="0692DBE1" w14:textId="391DEB3D" w:rsidR="008B2E6A" w:rsidRDefault="00A358DA" w:rsidP="000A464B">
      <w:pPr>
        <w:spacing w:line="360" w:lineRule="auto"/>
        <w:ind w:right="-8"/>
        <w:jc w:val="both"/>
        <w:rPr>
          <w:rFonts w:ascii="Arial" w:hAnsi="Arial" w:cs="Arial"/>
          <w:sz w:val="24"/>
          <w:szCs w:val="24"/>
          <w:lang w:val="en"/>
        </w:rPr>
      </w:pPr>
      <w:r>
        <w:rPr>
          <w:rFonts w:ascii="Arial" w:hAnsi="Arial" w:cs="Arial"/>
          <w:sz w:val="24"/>
          <w:szCs w:val="24"/>
          <w:lang w:val="en"/>
        </w:rPr>
        <w:t>Coaching aspires</w:t>
      </w:r>
      <w:r w:rsidRPr="00A358DA">
        <w:rPr>
          <w:rFonts w:ascii="Arial" w:hAnsi="Arial" w:cs="Arial"/>
          <w:sz w:val="24"/>
          <w:szCs w:val="24"/>
          <w:lang w:val="en"/>
        </w:rPr>
        <w:t xml:space="preserve"> to deliver </w:t>
      </w:r>
      <w:r>
        <w:rPr>
          <w:rFonts w:ascii="Arial" w:hAnsi="Arial" w:cs="Arial"/>
          <w:sz w:val="24"/>
          <w:szCs w:val="24"/>
          <w:lang w:val="en"/>
        </w:rPr>
        <w:t>progress and performance at</w:t>
      </w:r>
      <w:r w:rsidR="000A464B">
        <w:rPr>
          <w:rFonts w:ascii="Arial" w:hAnsi="Arial" w:cs="Arial"/>
          <w:sz w:val="24"/>
          <w:szCs w:val="24"/>
          <w:lang w:val="en"/>
        </w:rPr>
        <w:t xml:space="preserve"> work. It centers </w:t>
      </w:r>
      <w:r w:rsidRPr="00A358DA">
        <w:rPr>
          <w:rFonts w:ascii="Arial" w:hAnsi="Arial" w:cs="Arial"/>
          <w:sz w:val="24"/>
          <w:szCs w:val="24"/>
          <w:lang w:val="en"/>
        </w:rPr>
        <w:t xml:space="preserve">around explicit abilities and objectives, in spite of the fact that it might likewise affect a </w:t>
      </w:r>
      <w:r w:rsidRPr="008B2E6A">
        <w:rPr>
          <w:rFonts w:ascii="Arial" w:hAnsi="Arial" w:cs="Arial"/>
          <w:sz w:val="24"/>
          <w:szCs w:val="24"/>
          <w:lang w:val="en"/>
        </w:rPr>
        <w:t xml:space="preserve">person's very own traits like social interaction or self-confidence. Coaching can be for a certain period or </w:t>
      </w:r>
      <w:r w:rsidR="00833AA7" w:rsidRPr="008B2E6A">
        <w:rPr>
          <w:rFonts w:ascii="Arial" w:hAnsi="Arial" w:cs="Arial"/>
          <w:sz w:val="24"/>
          <w:szCs w:val="24"/>
          <w:lang w:val="en"/>
        </w:rPr>
        <w:t>shapes the foundation of an on-going management style</w:t>
      </w:r>
      <w:r w:rsidR="008B2E6A" w:rsidRPr="008B2E6A">
        <w:rPr>
          <w:rFonts w:ascii="Arial" w:hAnsi="Arial" w:cs="Arial"/>
          <w:sz w:val="24"/>
          <w:szCs w:val="24"/>
          <w:lang w:val="en"/>
        </w:rPr>
        <w:t>.</w:t>
      </w:r>
      <w:r w:rsidR="00A03946">
        <w:rPr>
          <w:rFonts w:ascii="Arial" w:hAnsi="Arial" w:cs="Arial"/>
          <w:sz w:val="24"/>
          <w:szCs w:val="24"/>
          <w:lang w:val="en"/>
        </w:rPr>
        <w:t xml:space="preserve"> </w:t>
      </w:r>
      <w:r w:rsidR="008B2E6A" w:rsidRPr="008B2E6A">
        <w:rPr>
          <w:rFonts w:ascii="Arial" w:hAnsi="Arial" w:cs="Arial"/>
          <w:sz w:val="24"/>
          <w:szCs w:val="24"/>
          <w:lang w:val="en"/>
        </w:rPr>
        <w:t>Mentoring</w:t>
      </w:r>
      <w:r w:rsidRPr="008B2E6A">
        <w:rPr>
          <w:rFonts w:ascii="Arial" w:hAnsi="Arial" w:cs="Arial"/>
          <w:sz w:val="24"/>
          <w:szCs w:val="24"/>
          <w:lang w:val="en"/>
        </w:rPr>
        <w:t xml:space="preserve"> in the working environment will in general depict a relationship where a more experienced </w:t>
      </w:r>
      <w:r w:rsidR="008B2E6A" w:rsidRPr="008B2E6A">
        <w:rPr>
          <w:rFonts w:ascii="Arial" w:hAnsi="Arial" w:cs="Arial"/>
          <w:sz w:val="24"/>
          <w:szCs w:val="24"/>
          <w:lang w:val="en"/>
        </w:rPr>
        <w:t>coworker</w:t>
      </w:r>
      <w:r w:rsidRPr="008B2E6A">
        <w:rPr>
          <w:rFonts w:ascii="Arial" w:hAnsi="Arial" w:cs="Arial"/>
          <w:sz w:val="24"/>
          <w:szCs w:val="24"/>
          <w:lang w:val="en"/>
        </w:rPr>
        <w:t xml:space="preserve"> shares their </w:t>
      </w:r>
      <w:r w:rsidR="008B2E6A" w:rsidRPr="008B2E6A">
        <w:rPr>
          <w:rFonts w:ascii="Arial" w:hAnsi="Arial" w:cs="Arial"/>
          <w:sz w:val="24"/>
          <w:szCs w:val="24"/>
          <w:lang w:val="en"/>
        </w:rPr>
        <w:t xml:space="preserve">superior expertise </w:t>
      </w:r>
      <w:r w:rsidRPr="008B2E6A">
        <w:rPr>
          <w:rFonts w:ascii="Arial" w:hAnsi="Arial" w:cs="Arial"/>
          <w:sz w:val="24"/>
          <w:szCs w:val="24"/>
          <w:lang w:val="en"/>
        </w:rPr>
        <w:t>to help the advancement of a</w:t>
      </w:r>
      <w:r w:rsidR="008B2E6A" w:rsidRPr="008B2E6A">
        <w:rPr>
          <w:rFonts w:ascii="Arial" w:hAnsi="Arial" w:cs="Arial"/>
          <w:sz w:val="24"/>
          <w:szCs w:val="24"/>
          <w:lang w:val="en"/>
        </w:rPr>
        <w:t xml:space="preserve"> person who is not as experienced. Such skills of listening, questioning, listening, clarifying and reframing that are also related with coaching</w:t>
      </w:r>
      <w:r w:rsidR="00A03946">
        <w:rPr>
          <w:rFonts w:ascii="Arial" w:hAnsi="Arial" w:cs="Arial"/>
          <w:sz w:val="24"/>
          <w:szCs w:val="24"/>
          <w:lang w:val="en"/>
        </w:rPr>
        <w:t xml:space="preserve"> (CIPD, 2020a)</w:t>
      </w:r>
      <w:r w:rsidR="008B2E6A" w:rsidRPr="008B2E6A">
        <w:rPr>
          <w:rFonts w:ascii="Arial" w:hAnsi="Arial" w:cs="Arial"/>
          <w:sz w:val="24"/>
          <w:szCs w:val="24"/>
          <w:lang w:val="en"/>
        </w:rPr>
        <w:t>.</w:t>
      </w:r>
    </w:p>
    <w:p w14:paraId="7A536C7C" w14:textId="081162E3" w:rsidR="007D046B" w:rsidRPr="008B2E6A" w:rsidRDefault="007D046B" w:rsidP="000A464B">
      <w:pPr>
        <w:spacing w:line="360" w:lineRule="auto"/>
        <w:jc w:val="both"/>
        <w:rPr>
          <w:rFonts w:ascii="Arial" w:hAnsi="Arial" w:cs="Arial"/>
          <w:bCs/>
          <w:sz w:val="24"/>
          <w:szCs w:val="24"/>
        </w:rPr>
      </w:pPr>
      <w:r w:rsidRPr="0062616E">
        <w:rPr>
          <w:rFonts w:ascii="Arial" w:hAnsi="Arial" w:cs="Arial"/>
          <w:bCs/>
          <w:sz w:val="24"/>
          <w:szCs w:val="24"/>
        </w:rPr>
        <w:t xml:space="preserve">An illustration of best practice as indicated by (Forbes, 2018) that Paul Van Oyen CEO of Etex, a huge structure materials organisation built up a "go-beyond" coaching practice to essentially propel the advancement of his key individuals while </w:t>
      </w:r>
      <w:r w:rsidRPr="008B2E6A">
        <w:rPr>
          <w:rFonts w:ascii="Arial" w:hAnsi="Arial" w:cs="Arial"/>
          <w:bCs/>
          <w:sz w:val="24"/>
          <w:szCs w:val="24"/>
        </w:rPr>
        <w:t>likewise making further closeness and association.</w:t>
      </w:r>
    </w:p>
    <w:p w14:paraId="78FE5479" w14:textId="62D772D3" w:rsidR="004363AF" w:rsidRDefault="00DD32E8" w:rsidP="00FA5BC3">
      <w:pPr>
        <w:pStyle w:val="BodyText"/>
        <w:spacing w:line="360" w:lineRule="auto"/>
        <w:ind w:left="0" w:firstLine="0"/>
        <w:jc w:val="both"/>
        <w:rPr>
          <w:rFonts w:cs="Arial"/>
          <w:spacing w:val="-3"/>
        </w:rPr>
      </w:pPr>
      <w:r w:rsidRPr="008B2E6A">
        <w:rPr>
          <w:rFonts w:cs="Arial"/>
          <w:bCs/>
        </w:rPr>
        <w:t>As stated in the on the job training</w:t>
      </w:r>
      <w:r w:rsidR="008B2E6A">
        <w:rPr>
          <w:rFonts w:cs="Arial"/>
          <w:bCs/>
        </w:rPr>
        <w:t xml:space="preserve"> document </w:t>
      </w:r>
      <w:r w:rsidR="008B2E6A" w:rsidRPr="00260C6C">
        <w:rPr>
          <w:rFonts w:cs="Arial"/>
          <w:b/>
          <w:bCs/>
        </w:rPr>
        <w:t xml:space="preserve">Evidence </w:t>
      </w:r>
      <w:r w:rsidR="007465E9" w:rsidRPr="00260C6C">
        <w:rPr>
          <w:rFonts w:cs="Arial"/>
          <w:b/>
          <w:bCs/>
        </w:rPr>
        <w:t>1,</w:t>
      </w:r>
      <w:r w:rsidRPr="008B2E6A">
        <w:rPr>
          <w:rFonts w:cs="Arial"/>
          <w:bCs/>
        </w:rPr>
        <w:t xml:space="preserve"> </w:t>
      </w:r>
      <w:r w:rsidR="007D046B" w:rsidRPr="008B2E6A">
        <w:rPr>
          <w:rFonts w:cs="Arial"/>
        </w:rPr>
        <w:t>Organisation</w:t>
      </w:r>
      <w:r w:rsidR="007D046B" w:rsidRPr="00BC3C90">
        <w:rPr>
          <w:rFonts w:cs="Arial"/>
        </w:rPr>
        <w:t xml:space="preserve"> Development came into play in Jan</w:t>
      </w:r>
      <w:r w:rsidR="00E33101">
        <w:rPr>
          <w:rFonts w:cs="Arial"/>
        </w:rPr>
        <w:t>uary</w:t>
      </w:r>
      <w:r w:rsidR="007D046B" w:rsidRPr="00BC3C90">
        <w:rPr>
          <w:rFonts w:cs="Arial"/>
        </w:rPr>
        <w:t xml:space="preserve"> 2018</w:t>
      </w:r>
      <w:r w:rsidR="007D046B">
        <w:rPr>
          <w:rFonts w:cs="Arial"/>
        </w:rPr>
        <w:t>,</w:t>
      </w:r>
      <w:r w:rsidR="007D046B" w:rsidRPr="00BC3C90">
        <w:rPr>
          <w:rFonts w:cs="Arial"/>
        </w:rPr>
        <w:t xml:space="preserve"> </w:t>
      </w:r>
      <w:r w:rsidR="00FB2B84">
        <w:rPr>
          <w:rFonts w:cs="Arial"/>
        </w:rPr>
        <w:t>and a part of that portfolio i</w:t>
      </w:r>
      <w:r w:rsidR="007D046B">
        <w:rPr>
          <w:rFonts w:cs="Arial"/>
        </w:rPr>
        <w:t xml:space="preserve">s a </w:t>
      </w:r>
      <w:r w:rsidR="007D046B" w:rsidRPr="00496129">
        <w:rPr>
          <w:rFonts w:cs="Arial"/>
        </w:rPr>
        <w:t>new coaching network</w:t>
      </w:r>
      <w:r w:rsidR="007D046B">
        <w:rPr>
          <w:rFonts w:cs="Arial"/>
        </w:rPr>
        <w:t xml:space="preserve">. </w:t>
      </w:r>
      <w:r w:rsidR="00FC29A5">
        <w:rPr>
          <w:rFonts w:cs="Arial"/>
        </w:rPr>
        <w:t>So there are no policies in place as yet</w:t>
      </w:r>
      <w:r w:rsidR="007015B4">
        <w:rPr>
          <w:rFonts w:cs="Arial"/>
        </w:rPr>
        <w:t>;</w:t>
      </w:r>
      <w:r w:rsidR="00FC29A5">
        <w:rPr>
          <w:rFonts w:cs="Arial"/>
        </w:rPr>
        <w:t xml:space="preserve"> but a</w:t>
      </w:r>
      <w:r w:rsidR="007D046B">
        <w:rPr>
          <w:rFonts w:cs="Arial"/>
        </w:rPr>
        <w:t xml:space="preserve">s per the </w:t>
      </w:r>
      <w:r w:rsidR="00EA0ECE" w:rsidRPr="00EA0ECE">
        <w:rPr>
          <w:rFonts w:cs="Arial"/>
          <w:color w:val="000000" w:themeColor="text1"/>
        </w:rPr>
        <w:t xml:space="preserve">HDUHB </w:t>
      </w:r>
      <w:r w:rsidR="00EA0ECE">
        <w:rPr>
          <w:rFonts w:cs="Arial"/>
          <w:color w:val="000000" w:themeColor="text1"/>
        </w:rPr>
        <w:t>(</w:t>
      </w:r>
      <w:r w:rsidR="00EA0ECE" w:rsidRPr="00EA0ECE">
        <w:rPr>
          <w:rFonts w:cs="Arial"/>
          <w:color w:val="000000" w:themeColor="text1"/>
        </w:rPr>
        <w:t>2019</w:t>
      </w:r>
      <w:r w:rsidR="00EA0ECE">
        <w:rPr>
          <w:rFonts w:cs="Arial"/>
        </w:rPr>
        <w:t>)</w:t>
      </w:r>
      <w:r w:rsidR="00EA0ECE" w:rsidRPr="00EA0ECE">
        <w:rPr>
          <w:rFonts w:cs="Arial"/>
        </w:rPr>
        <w:t xml:space="preserve"> </w:t>
      </w:r>
      <w:r w:rsidR="00FC29A5">
        <w:rPr>
          <w:rFonts w:cs="Arial"/>
        </w:rPr>
        <w:t>WOD &amp; Education Strategy 2020 – 2030 document</w:t>
      </w:r>
      <w:r w:rsidR="007015B4">
        <w:rPr>
          <w:rFonts w:cs="Arial"/>
        </w:rPr>
        <w:t xml:space="preserve"> </w:t>
      </w:r>
      <w:r w:rsidR="00351C79">
        <w:rPr>
          <w:rFonts w:cs="Arial"/>
        </w:rPr>
        <w:t xml:space="preserve">devised </w:t>
      </w:r>
      <w:r w:rsidR="00351C79" w:rsidRPr="00351C79">
        <w:rPr>
          <w:rFonts w:cs="Arial"/>
        </w:rPr>
        <w:t>25</w:t>
      </w:r>
      <w:r w:rsidR="00351C79" w:rsidRPr="00351C79">
        <w:rPr>
          <w:rFonts w:cs="Arial"/>
          <w:spacing w:val="-2"/>
        </w:rPr>
        <w:t xml:space="preserve"> November 2019</w:t>
      </w:r>
      <w:r w:rsidR="00351C79">
        <w:rPr>
          <w:rFonts w:cs="Arial"/>
          <w:spacing w:val="-2"/>
          <w:sz w:val="18"/>
          <w:szCs w:val="18"/>
        </w:rPr>
        <w:t xml:space="preserve"> </w:t>
      </w:r>
      <w:r w:rsidR="00EA0ECE">
        <w:rPr>
          <w:rFonts w:cs="Arial"/>
          <w:b/>
        </w:rPr>
        <w:t>Evidence 2</w:t>
      </w:r>
      <w:r w:rsidR="007015B4">
        <w:rPr>
          <w:rFonts w:cs="Arial"/>
        </w:rPr>
        <w:t xml:space="preserve"> </w:t>
      </w:r>
      <w:r w:rsidR="00EA0ECE">
        <w:rPr>
          <w:rFonts w:cs="Arial"/>
        </w:rPr>
        <w:t xml:space="preserve">hereafter referred to as WOD &amp; Education Strategy 2020-2030 </w:t>
      </w:r>
      <w:r w:rsidR="00FC29A5">
        <w:rPr>
          <w:rFonts w:cs="Arial"/>
        </w:rPr>
        <w:t xml:space="preserve">makes reference that they </w:t>
      </w:r>
      <w:r w:rsidR="00FC29A5" w:rsidRPr="006F469C">
        <w:rPr>
          <w:rFonts w:cs="Arial"/>
        </w:rPr>
        <w:t xml:space="preserve">will help </w:t>
      </w:r>
      <w:r w:rsidR="00FC29A5" w:rsidRPr="006F469C">
        <w:rPr>
          <w:rFonts w:cs="Arial"/>
          <w:spacing w:val="-1"/>
        </w:rPr>
        <w:t>and</w:t>
      </w:r>
      <w:r w:rsidR="00FC29A5" w:rsidRPr="006F469C">
        <w:rPr>
          <w:rFonts w:cs="Arial"/>
        </w:rPr>
        <w:t xml:space="preserve"> </w:t>
      </w:r>
      <w:r w:rsidR="00FC29A5" w:rsidRPr="006F469C">
        <w:rPr>
          <w:rFonts w:cs="Arial"/>
          <w:spacing w:val="-1"/>
        </w:rPr>
        <w:t>support</w:t>
      </w:r>
      <w:r w:rsidR="00FC29A5" w:rsidRPr="006F469C">
        <w:rPr>
          <w:rFonts w:cs="Arial"/>
        </w:rPr>
        <w:t xml:space="preserve"> the</w:t>
      </w:r>
      <w:r w:rsidR="00FC29A5" w:rsidRPr="006F469C">
        <w:rPr>
          <w:rFonts w:cs="Arial"/>
          <w:spacing w:val="-2"/>
        </w:rPr>
        <w:t xml:space="preserve"> </w:t>
      </w:r>
      <w:r w:rsidR="00FC29A5" w:rsidRPr="006F469C">
        <w:rPr>
          <w:rFonts w:cs="Arial"/>
          <w:spacing w:val="-1"/>
        </w:rPr>
        <w:t>delivery</w:t>
      </w:r>
      <w:r w:rsidR="00FC29A5" w:rsidRPr="006F469C">
        <w:rPr>
          <w:rFonts w:cs="Arial"/>
          <w:spacing w:val="-4"/>
        </w:rPr>
        <w:t xml:space="preserve"> </w:t>
      </w:r>
      <w:r w:rsidR="00FC29A5" w:rsidRPr="006F469C">
        <w:rPr>
          <w:rFonts w:cs="Arial"/>
        </w:rPr>
        <w:t>of</w:t>
      </w:r>
      <w:r w:rsidR="00FC29A5" w:rsidRPr="006F469C">
        <w:rPr>
          <w:rFonts w:cs="Arial"/>
          <w:spacing w:val="2"/>
        </w:rPr>
        <w:t xml:space="preserve"> </w:t>
      </w:r>
      <w:r w:rsidR="00FC29A5" w:rsidRPr="006F469C">
        <w:rPr>
          <w:rFonts w:cs="Arial"/>
          <w:spacing w:val="-1"/>
        </w:rPr>
        <w:t>the</w:t>
      </w:r>
      <w:r w:rsidR="00FC29A5" w:rsidRPr="006F469C">
        <w:rPr>
          <w:rFonts w:cs="Arial"/>
          <w:spacing w:val="-2"/>
        </w:rPr>
        <w:t xml:space="preserve"> </w:t>
      </w:r>
      <w:r w:rsidR="00FC29A5" w:rsidRPr="006F469C">
        <w:rPr>
          <w:rFonts w:cs="Arial"/>
          <w:spacing w:val="1"/>
        </w:rPr>
        <w:t>HB</w:t>
      </w:r>
      <w:r w:rsidR="00570ADB">
        <w:rPr>
          <w:rFonts w:cs="Arial"/>
          <w:spacing w:val="1"/>
        </w:rPr>
        <w:t>’</w:t>
      </w:r>
      <w:r w:rsidR="00FC29A5">
        <w:rPr>
          <w:rFonts w:cs="Arial"/>
          <w:spacing w:val="1"/>
        </w:rPr>
        <w:t xml:space="preserve">s </w:t>
      </w:r>
      <w:r w:rsidR="00FC29A5" w:rsidRPr="006F469C">
        <w:rPr>
          <w:rFonts w:cs="Arial"/>
          <w:spacing w:val="1"/>
        </w:rPr>
        <w:t xml:space="preserve">Health &amp; Care </w:t>
      </w:r>
      <w:r w:rsidR="00FC29A5" w:rsidRPr="006F469C">
        <w:rPr>
          <w:rFonts w:cs="Arial"/>
          <w:spacing w:val="-1"/>
        </w:rPr>
        <w:t>Strategy</w:t>
      </w:r>
      <w:r w:rsidR="00FC29A5">
        <w:rPr>
          <w:rFonts w:cs="Arial"/>
          <w:spacing w:val="-3"/>
        </w:rPr>
        <w:t>, “</w:t>
      </w:r>
      <w:r w:rsidR="00FC29A5" w:rsidRPr="009D6D59">
        <w:rPr>
          <w:rFonts w:cs="Arial"/>
          <w:spacing w:val="-3"/>
        </w:rPr>
        <w:t>A Healthier Mid &amp; West Wales”.</w:t>
      </w:r>
      <w:r w:rsidR="00604DFA">
        <w:rPr>
          <w:rFonts w:cs="Arial"/>
          <w:spacing w:val="-3"/>
        </w:rPr>
        <w:t xml:space="preserve"> </w:t>
      </w:r>
      <w:r w:rsidR="00351C79">
        <w:rPr>
          <w:rFonts w:cs="Arial"/>
          <w:spacing w:val="-3"/>
        </w:rPr>
        <w:t>As the document was devised November 2019 th</w:t>
      </w:r>
      <w:r w:rsidR="00A844FE">
        <w:rPr>
          <w:rFonts w:cs="Arial"/>
          <w:spacing w:val="-3"/>
        </w:rPr>
        <w:t>is shows how recently the H</w:t>
      </w:r>
      <w:r w:rsidR="00351C79">
        <w:rPr>
          <w:rFonts w:cs="Arial"/>
          <w:spacing w:val="-3"/>
        </w:rPr>
        <w:t xml:space="preserve">B have changed </w:t>
      </w:r>
      <w:r w:rsidR="00BA1601">
        <w:rPr>
          <w:rFonts w:cs="Arial"/>
          <w:spacing w:val="-3"/>
        </w:rPr>
        <w:t>their way of thin</w:t>
      </w:r>
      <w:r w:rsidR="000E7835">
        <w:rPr>
          <w:rFonts w:cs="Arial"/>
          <w:spacing w:val="-3"/>
        </w:rPr>
        <w:t>king and this be shown further in this document.</w:t>
      </w:r>
    </w:p>
    <w:p w14:paraId="5275E690" w14:textId="449F5373" w:rsidR="00861321" w:rsidRDefault="00861321" w:rsidP="002324ED">
      <w:pPr>
        <w:pStyle w:val="BodyText"/>
        <w:ind w:left="118" w:firstLine="0"/>
        <w:jc w:val="both"/>
        <w:rPr>
          <w:spacing w:val="-1"/>
        </w:rPr>
      </w:pPr>
    </w:p>
    <w:tbl>
      <w:tblPr>
        <w:tblStyle w:val="TableGrid"/>
        <w:tblW w:w="0" w:type="auto"/>
        <w:tblInd w:w="0" w:type="dxa"/>
        <w:tblLook w:val="04A0" w:firstRow="1" w:lastRow="0" w:firstColumn="1" w:lastColumn="0" w:noHBand="0" w:noVBand="1"/>
      </w:tblPr>
      <w:tblGrid>
        <w:gridCol w:w="9054"/>
      </w:tblGrid>
      <w:tr w:rsidR="00A844FE" w14:paraId="42D5A204" w14:textId="77777777" w:rsidTr="00A844FE">
        <w:tc>
          <w:tcPr>
            <w:tcW w:w="9054" w:type="dxa"/>
          </w:tcPr>
          <w:p w14:paraId="5DEDD471" w14:textId="5821305E" w:rsidR="00A844FE" w:rsidRDefault="00A844FE" w:rsidP="00A844FE">
            <w:pPr>
              <w:widowControl w:val="0"/>
              <w:spacing w:line="360" w:lineRule="auto"/>
              <w:jc w:val="both"/>
              <w:rPr>
                <w:rFonts w:ascii="Arial" w:hAnsi="Arial" w:cs="Arial"/>
                <w:b/>
                <w:bCs/>
                <w:sz w:val="24"/>
                <w:szCs w:val="24"/>
              </w:rPr>
            </w:pPr>
            <w:r>
              <w:rPr>
                <w:rFonts w:ascii="Arial" w:hAnsi="Arial" w:cs="Arial"/>
                <w:b/>
                <w:bCs/>
                <w:sz w:val="24"/>
                <w:szCs w:val="24"/>
              </w:rPr>
              <w:t>Different types of Coaching and Mentoring that occur within HDUH</w:t>
            </w:r>
            <w:r w:rsidR="008A15C4">
              <w:rPr>
                <w:rFonts w:ascii="Arial" w:hAnsi="Arial" w:cs="Arial"/>
                <w:b/>
                <w:bCs/>
                <w:sz w:val="24"/>
                <w:szCs w:val="24"/>
              </w:rPr>
              <w:t>B</w:t>
            </w:r>
          </w:p>
          <w:p w14:paraId="6645A694" w14:textId="77777777" w:rsidR="00A844FE" w:rsidRDefault="00A844FE" w:rsidP="00A844FE">
            <w:pPr>
              <w:widowControl w:val="0"/>
              <w:spacing w:line="360" w:lineRule="auto"/>
              <w:jc w:val="both"/>
              <w:rPr>
                <w:rFonts w:ascii="Arial" w:hAnsi="Arial" w:cs="Arial"/>
                <w:b/>
                <w:sz w:val="24"/>
                <w:szCs w:val="24"/>
              </w:rPr>
            </w:pPr>
            <w:r w:rsidRPr="00F525D5">
              <w:rPr>
                <w:rFonts w:ascii="Arial" w:hAnsi="Arial" w:cs="Arial"/>
                <w:bCs/>
                <w:sz w:val="24"/>
                <w:szCs w:val="24"/>
              </w:rPr>
              <w:t xml:space="preserve">Details of the </w:t>
            </w:r>
            <w:r>
              <w:rPr>
                <w:rFonts w:ascii="Arial" w:hAnsi="Arial" w:cs="Arial"/>
                <w:bCs/>
                <w:sz w:val="24"/>
                <w:szCs w:val="24"/>
              </w:rPr>
              <w:t xml:space="preserve">full document of the </w:t>
            </w:r>
            <w:r w:rsidRPr="00F525D5">
              <w:rPr>
                <w:rFonts w:ascii="Arial" w:hAnsi="Arial" w:cs="Arial"/>
                <w:bCs/>
                <w:sz w:val="24"/>
                <w:szCs w:val="24"/>
              </w:rPr>
              <w:t>meeting with the H</w:t>
            </w:r>
            <w:r w:rsidRPr="00F525D5">
              <w:rPr>
                <w:rFonts w:ascii="Arial" w:hAnsi="Arial" w:cs="Arial"/>
                <w:color w:val="3C3C3C"/>
                <w:sz w:val="24"/>
                <w:szCs w:val="24"/>
              </w:rPr>
              <w:t xml:space="preserve">ead of Organisation Leadership </w:t>
            </w:r>
            <w:r w:rsidRPr="007F6FF1">
              <w:rPr>
                <w:rFonts w:ascii="Arial" w:hAnsi="Arial" w:cs="Arial"/>
                <w:sz w:val="24"/>
                <w:szCs w:val="24"/>
              </w:rPr>
              <w:t xml:space="preserve">Development, Workforce &amp; OD, </w:t>
            </w:r>
            <w:r w:rsidRPr="000A464B">
              <w:rPr>
                <w:rFonts w:ascii="Arial" w:hAnsi="Arial" w:cs="Arial"/>
                <w:b/>
                <w:sz w:val="24"/>
                <w:szCs w:val="24"/>
              </w:rPr>
              <w:t>Evidence</w:t>
            </w:r>
            <w:r>
              <w:rPr>
                <w:rFonts w:ascii="Arial" w:hAnsi="Arial" w:cs="Arial"/>
                <w:b/>
                <w:sz w:val="24"/>
                <w:szCs w:val="24"/>
              </w:rPr>
              <w:t xml:space="preserve"> 3.</w:t>
            </w:r>
          </w:p>
          <w:p w14:paraId="41747D1B" w14:textId="77777777" w:rsidR="008A15C4" w:rsidRDefault="00A844FE" w:rsidP="008A15C4">
            <w:pPr>
              <w:spacing w:line="360" w:lineRule="auto"/>
              <w:rPr>
                <w:rFonts w:ascii="Arial" w:hAnsi="Arial" w:cs="Arial"/>
                <w:b/>
                <w:bCs/>
                <w:sz w:val="24"/>
                <w:szCs w:val="24"/>
              </w:rPr>
            </w:pPr>
            <w:r>
              <w:rPr>
                <w:rFonts w:ascii="Arial" w:hAnsi="Arial" w:cs="Arial"/>
                <w:bCs/>
                <w:sz w:val="24"/>
                <w:szCs w:val="24"/>
              </w:rPr>
              <w:t>The Coaching and Mentoring forms that are used within HD</w:t>
            </w:r>
            <w:r w:rsidR="008A15C4">
              <w:rPr>
                <w:rFonts w:ascii="Arial" w:hAnsi="Arial" w:cs="Arial"/>
                <w:bCs/>
                <w:sz w:val="24"/>
                <w:szCs w:val="24"/>
              </w:rPr>
              <w:t>U</w:t>
            </w:r>
            <w:r>
              <w:rPr>
                <w:rFonts w:ascii="Arial" w:hAnsi="Arial" w:cs="Arial"/>
                <w:bCs/>
                <w:sz w:val="24"/>
                <w:szCs w:val="24"/>
              </w:rPr>
              <w:t>HB</w:t>
            </w:r>
            <w:r w:rsidR="008A15C4">
              <w:rPr>
                <w:rFonts w:ascii="Arial" w:hAnsi="Arial" w:cs="Arial"/>
                <w:bCs/>
                <w:sz w:val="24"/>
                <w:szCs w:val="24"/>
              </w:rPr>
              <w:t xml:space="preserve"> </w:t>
            </w:r>
            <w:r>
              <w:rPr>
                <w:rFonts w:ascii="Arial" w:hAnsi="Arial" w:cs="Arial"/>
                <w:bCs/>
                <w:sz w:val="24"/>
                <w:szCs w:val="24"/>
              </w:rPr>
              <w:t xml:space="preserve">are as follows, Coaching Contract - </w:t>
            </w:r>
            <w:r w:rsidRPr="007F6FF1">
              <w:rPr>
                <w:rFonts w:ascii="Arial" w:hAnsi="Arial" w:cs="Arial"/>
                <w:b/>
                <w:bCs/>
                <w:sz w:val="24"/>
                <w:szCs w:val="24"/>
              </w:rPr>
              <w:t>Evidence 4</w:t>
            </w:r>
          </w:p>
          <w:p w14:paraId="70A3C3C9" w14:textId="77777777" w:rsidR="008A15C4" w:rsidRDefault="00A844FE" w:rsidP="008A15C4">
            <w:pPr>
              <w:spacing w:line="360" w:lineRule="auto"/>
              <w:rPr>
                <w:rFonts w:ascii="Arial" w:hAnsi="Arial" w:cs="Arial"/>
                <w:bCs/>
                <w:sz w:val="24"/>
                <w:szCs w:val="24"/>
              </w:rPr>
            </w:pPr>
            <w:r>
              <w:rPr>
                <w:rFonts w:ascii="Arial" w:hAnsi="Arial" w:cs="Arial"/>
                <w:bCs/>
                <w:sz w:val="24"/>
                <w:szCs w:val="24"/>
              </w:rPr>
              <w:t xml:space="preserve">Client Feedback form - </w:t>
            </w:r>
            <w:r w:rsidRPr="007F6FF1">
              <w:rPr>
                <w:rFonts w:ascii="Arial" w:hAnsi="Arial" w:cs="Arial"/>
                <w:b/>
                <w:bCs/>
                <w:sz w:val="24"/>
                <w:szCs w:val="24"/>
              </w:rPr>
              <w:t>Evidence 5</w:t>
            </w:r>
            <w:r>
              <w:rPr>
                <w:rFonts w:ascii="Arial" w:hAnsi="Arial" w:cs="Arial"/>
                <w:bCs/>
                <w:sz w:val="24"/>
                <w:szCs w:val="24"/>
              </w:rPr>
              <w:t xml:space="preserve"> </w:t>
            </w:r>
          </w:p>
          <w:p w14:paraId="647A4C7F" w14:textId="7BB82B4A" w:rsidR="00A844FE" w:rsidRDefault="00A844FE" w:rsidP="008A15C4">
            <w:pPr>
              <w:spacing w:line="360" w:lineRule="auto"/>
              <w:rPr>
                <w:rFonts w:ascii="Arial" w:hAnsi="Arial" w:cs="Arial"/>
                <w:b/>
                <w:bCs/>
                <w:sz w:val="24"/>
                <w:szCs w:val="24"/>
              </w:rPr>
            </w:pPr>
            <w:r>
              <w:rPr>
                <w:rFonts w:ascii="Arial" w:hAnsi="Arial" w:cs="Arial"/>
                <w:bCs/>
                <w:sz w:val="24"/>
                <w:szCs w:val="24"/>
              </w:rPr>
              <w:t xml:space="preserve">Client Preparation form - </w:t>
            </w:r>
            <w:r w:rsidRPr="007F6FF1">
              <w:rPr>
                <w:rFonts w:ascii="Arial" w:hAnsi="Arial" w:cs="Arial"/>
                <w:b/>
                <w:bCs/>
                <w:sz w:val="24"/>
                <w:szCs w:val="24"/>
              </w:rPr>
              <w:t>Evidence 6</w:t>
            </w:r>
            <w:r>
              <w:rPr>
                <w:rFonts w:ascii="Arial" w:hAnsi="Arial" w:cs="Arial"/>
                <w:bCs/>
                <w:sz w:val="24"/>
                <w:szCs w:val="24"/>
              </w:rPr>
              <w:t xml:space="preserve"> </w:t>
            </w:r>
          </w:p>
        </w:tc>
      </w:tr>
    </w:tbl>
    <w:p w14:paraId="71219194" w14:textId="77777777" w:rsidR="00A844FE" w:rsidRDefault="00A844FE" w:rsidP="00FD5817">
      <w:pPr>
        <w:spacing w:line="360" w:lineRule="auto"/>
        <w:jc w:val="both"/>
        <w:rPr>
          <w:rFonts w:ascii="Arial" w:hAnsi="Arial" w:cs="Arial"/>
          <w:b/>
          <w:bCs/>
          <w:sz w:val="24"/>
          <w:szCs w:val="24"/>
        </w:rPr>
      </w:pPr>
    </w:p>
    <w:p w14:paraId="7F565F71" w14:textId="7025B1C4" w:rsidR="00F14A5A" w:rsidRPr="00FD5817" w:rsidRDefault="00C627E5" w:rsidP="00FD5817">
      <w:pPr>
        <w:spacing w:line="360" w:lineRule="auto"/>
        <w:jc w:val="both"/>
        <w:rPr>
          <w:rFonts w:ascii="Arial" w:hAnsi="Arial" w:cs="Arial"/>
          <w:b/>
          <w:bCs/>
          <w:sz w:val="24"/>
          <w:szCs w:val="24"/>
        </w:rPr>
      </w:pPr>
      <w:r>
        <w:rPr>
          <w:rFonts w:ascii="Arial" w:hAnsi="Arial" w:cs="Arial"/>
          <w:b/>
          <w:bCs/>
          <w:sz w:val="24"/>
          <w:szCs w:val="24"/>
        </w:rPr>
        <w:lastRenderedPageBreak/>
        <w:t xml:space="preserve">1.2 </w:t>
      </w:r>
      <w:r w:rsidR="00F14A5A" w:rsidRPr="00FD5817">
        <w:rPr>
          <w:rFonts w:ascii="Arial" w:hAnsi="Arial" w:cs="Arial"/>
          <w:b/>
          <w:bCs/>
          <w:sz w:val="24"/>
          <w:szCs w:val="24"/>
        </w:rPr>
        <w:t>Evaluate how current coaching and mentoring activity supports achievement of individual, team and organisational objectives</w:t>
      </w:r>
    </w:p>
    <w:p w14:paraId="07B15B5E" w14:textId="600CDEC3" w:rsidR="00AF1B7A" w:rsidRPr="00AF1B7A" w:rsidRDefault="00AF1B7A" w:rsidP="00FD5817">
      <w:pPr>
        <w:spacing w:line="360" w:lineRule="auto"/>
        <w:jc w:val="both"/>
        <w:rPr>
          <w:rFonts w:ascii="Arial" w:hAnsi="Arial" w:cs="Arial"/>
          <w:b/>
          <w:bCs/>
          <w:sz w:val="24"/>
          <w:szCs w:val="24"/>
        </w:rPr>
      </w:pPr>
      <w:r w:rsidRPr="00AF1B7A">
        <w:rPr>
          <w:rFonts w:ascii="Arial" w:hAnsi="Arial" w:cs="Arial"/>
          <w:b/>
          <w:bCs/>
          <w:sz w:val="24"/>
          <w:szCs w:val="24"/>
        </w:rPr>
        <w:t xml:space="preserve">Purpose </w:t>
      </w:r>
      <w:r w:rsidRPr="00AF1B7A">
        <w:rPr>
          <w:rFonts w:ascii="Arial" w:hAnsi="Arial" w:cs="Arial"/>
          <w:b/>
          <w:spacing w:val="-1"/>
          <w:sz w:val="24"/>
          <w:szCs w:val="24"/>
        </w:rPr>
        <w:t>of</w:t>
      </w:r>
      <w:r w:rsidRPr="00AF1B7A">
        <w:rPr>
          <w:rFonts w:ascii="Arial" w:hAnsi="Arial" w:cs="Arial"/>
          <w:b/>
          <w:spacing w:val="1"/>
          <w:sz w:val="24"/>
          <w:szCs w:val="24"/>
        </w:rPr>
        <w:t xml:space="preserve"> </w:t>
      </w:r>
      <w:r w:rsidRPr="00AF1B7A">
        <w:rPr>
          <w:rFonts w:ascii="Arial" w:hAnsi="Arial" w:cs="Arial"/>
          <w:b/>
          <w:spacing w:val="-1"/>
          <w:sz w:val="24"/>
          <w:szCs w:val="24"/>
        </w:rPr>
        <w:t>the</w:t>
      </w:r>
      <w:r w:rsidRPr="00AF1B7A">
        <w:rPr>
          <w:rFonts w:ascii="Arial" w:hAnsi="Arial" w:cs="Arial"/>
          <w:b/>
          <w:spacing w:val="-2"/>
          <w:sz w:val="24"/>
          <w:szCs w:val="24"/>
        </w:rPr>
        <w:t xml:space="preserve"> </w:t>
      </w:r>
      <w:r w:rsidRPr="00AF1B7A">
        <w:rPr>
          <w:rFonts w:ascii="Arial" w:hAnsi="Arial" w:cs="Arial"/>
          <w:b/>
          <w:spacing w:val="-1"/>
          <w:sz w:val="24"/>
          <w:szCs w:val="24"/>
        </w:rPr>
        <w:t xml:space="preserve">Workforce, </w:t>
      </w:r>
      <w:r w:rsidRPr="00AF1B7A">
        <w:rPr>
          <w:rFonts w:ascii="Arial" w:hAnsi="Arial" w:cs="Arial"/>
          <w:b/>
          <w:sz w:val="24"/>
          <w:szCs w:val="24"/>
        </w:rPr>
        <w:t>OD</w:t>
      </w:r>
      <w:r w:rsidRPr="00AF1B7A">
        <w:rPr>
          <w:rFonts w:ascii="Arial" w:hAnsi="Arial" w:cs="Arial"/>
          <w:b/>
          <w:spacing w:val="3"/>
          <w:sz w:val="24"/>
          <w:szCs w:val="24"/>
        </w:rPr>
        <w:t xml:space="preserve"> and Education </w:t>
      </w:r>
      <w:r w:rsidRPr="00AF1B7A">
        <w:rPr>
          <w:rFonts w:ascii="Arial" w:hAnsi="Arial" w:cs="Arial"/>
          <w:b/>
          <w:spacing w:val="-1"/>
          <w:sz w:val="24"/>
          <w:szCs w:val="24"/>
        </w:rPr>
        <w:t>Strategy</w:t>
      </w:r>
    </w:p>
    <w:p w14:paraId="21A7C82E" w14:textId="6E2A8A6B" w:rsidR="00EA0ECE" w:rsidRDefault="007015B4" w:rsidP="00C61953">
      <w:pPr>
        <w:spacing w:line="360" w:lineRule="auto"/>
        <w:jc w:val="both"/>
        <w:rPr>
          <w:rFonts w:ascii="Arial" w:hAnsi="Arial" w:cs="Arial"/>
          <w:spacing w:val="-1"/>
          <w:sz w:val="24"/>
          <w:szCs w:val="24"/>
        </w:rPr>
      </w:pPr>
      <w:r w:rsidRPr="00AF1B7A">
        <w:rPr>
          <w:rFonts w:ascii="Arial" w:hAnsi="Arial" w:cs="Arial"/>
          <w:spacing w:val="-3"/>
          <w:sz w:val="24"/>
          <w:szCs w:val="24"/>
        </w:rPr>
        <w:t xml:space="preserve">Again referring to the </w:t>
      </w:r>
      <w:r w:rsidR="009D6D59" w:rsidRPr="009D6D59">
        <w:rPr>
          <w:rFonts w:ascii="Arial" w:hAnsi="Arial" w:cs="Arial"/>
          <w:bCs/>
          <w:sz w:val="24"/>
          <w:szCs w:val="24"/>
        </w:rPr>
        <w:t xml:space="preserve">WOD </w:t>
      </w:r>
      <w:r w:rsidR="009D6D59" w:rsidRPr="009D6D59">
        <w:rPr>
          <w:rFonts w:ascii="Arial" w:hAnsi="Arial" w:cs="Arial"/>
          <w:color w:val="000000" w:themeColor="text1"/>
          <w:sz w:val="24"/>
          <w:szCs w:val="24"/>
        </w:rPr>
        <w:t>&amp; Education Strategy 2020 – 2030</w:t>
      </w:r>
      <w:r w:rsidR="009D6D59">
        <w:rPr>
          <w:rFonts w:cs="Arial"/>
          <w:color w:val="000000" w:themeColor="text1"/>
        </w:rPr>
        <w:t xml:space="preserve"> </w:t>
      </w:r>
      <w:r w:rsidRPr="00AF1B7A">
        <w:rPr>
          <w:rFonts w:ascii="Arial" w:hAnsi="Arial" w:cs="Arial"/>
          <w:sz w:val="24"/>
          <w:szCs w:val="24"/>
        </w:rPr>
        <w:t xml:space="preserve">document </w:t>
      </w:r>
      <w:r w:rsidR="00FA5BC3">
        <w:rPr>
          <w:rFonts w:ascii="Arial" w:hAnsi="Arial" w:cs="Arial"/>
          <w:b/>
          <w:sz w:val="24"/>
          <w:szCs w:val="24"/>
        </w:rPr>
        <w:t>Evidence 2</w:t>
      </w:r>
      <w:r w:rsidR="00FA5BC3" w:rsidRPr="00EA0ECE">
        <w:rPr>
          <w:rFonts w:ascii="Arial" w:hAnsi="Arial" w:cs="Arial"/>
          <w:sz w:val="24"/>
          <w:szCs w:val="24"/>
        </w:rPr>
        <w:t xml:space="preserve">, </w:t>
      </w:r>
      <w:r w:rsidRPr="00AF1B7A">
        <w:rPr>
          <w:rFonts w:ascii="Arial" w:hAnsi="Arial" w:cs="Arial"/>
          <w:sz w:val="24"/>
          <w:szCs w:val="24"/>
        </w:rPr>
        <w:t>it states</w:t>
      </w:r>
      <w:r w:rsidRPr="00AF1B7A">
        <w:rPr>
          <w:rFonts w:ascii="Arial" w:hAnsi="Arial" w:cs="Arial"/>
          <w:spacing w:val="-3"/>
          <w:sz w:val="24"/>
          <w:szCs w:val="24"/>
        </w:rPr>
        <w:t xml:space="preserve"> </w:t>
      </w:r>
      <w:r w:rsidRPr="00AF1B7A">
        <w:rPr>
          <w:rFonts w:ascii="Arial" w:hAnsi="Arial" w:cs="Arial"/>
          <w:sz w:val="24"/>
          <w:szCs w:val="24"/>
        </w:rPr>
        <w:t>that the HB</w:t>
      </w:r>
      <w:r w:rsidR="00570ADB">
        <w:rPr>
          <w:rFonts w:ascii="Arial" w:hAnsi="Arial" w:cs="Arial"/>
          <w:sz w:val="24"/>
          <w:szCs w:val="24"/>
        </w:rPr>
        <w:t>’</w:t>
      </w:r>
      <w:r w:rsidRPr="00AF1B7A">
        <w:rPr>
          <w:rFonts w:ascii="Arial" w:hAnsi="Arial" w:cs="Arial"/>
          <w:sz w:val="24"/>
          <w:szCs w:val="24"/>
        </w:rPr>
        <w:t xml:space="preserve">s Directorate Structure needs to be able to ensure that the HB can deliver the ambition set out in this 10 year strategy. </w:t>
      </w:r>
      <w:r w:rsidR="00AF1B7A" w:rsidRPr="00AF1B7A">
        <w:rPr>
          <w:rFonts w:ascii="Arial" w:hAnsi="Arial" w:cs="Arial"/>
          <w:spacing w:val="1"/>
          <w:sz w:val="24"/>
          <w:szCs w:val="24"/>
        </w:rPr>
        <w:t>Within</w:t>
      </w:r>
      <w:r w:rsidR="00AF1B7A" w:rsidRPr="00AF1B7A">
        <w:rPr>
          <w:rFonts w:ascii="Arial" w:hAnsi="Arial" w:cs="Arial"/>
          <w:spacing w:val="-2"/>
          <w:sz w:val="24"/>
          <w:szCs w:val="24"/>
        </w:rPr>
        <w:t xml:space="preserve"> </w:t>
      </w:r>
      <w:r w:rsidR="00AF1B7A" w:rsidRPr="00AF1B7A">
        <w:rPr>
          <w:rFonts w:ascii="Arial" w:hAnsi="Arial" w:cs="Arial"/>
          <w:spacing w:val="-1"/>
          <w:sz w:val="24"/>
          <w:szCs w:val="24"/>
        </w:rPr>
        <w:t>that</w:t>
      </w:r>
      <w:r w:rsidR="00AF1B7A" w:rsidRPr="00AF1B7A">
        <w:rPr>
          <w:rFonts w:ascii="Arial" w:hAnsi="Arial" w:cs="Arial"/>
          <w:sz w:val="24"/>
          <w:szCs w:val="24"/>
        </w:rPr>
        <w:t xml:space="preserve"> </w:t>
      </w:r>
      <w:r w:rsidR="00AF1B7A" w:rsidRPr="00AF1B7A">
        <w:rPr>
          <w:rFonts w:ascii="Arial" w:hAnsi="Arial" w:cs="Arial"/>
          <w:spacing w:val="-1"/>
          <w:sz w:val="24"/>
          <w:szCs w:val="24"/>
        </w:rPr>
        <w:t>context,</w:t>
      </w:r>
      <w:r w:rsidR="00AF1B7A" w:rsidRPr="00AF1B7A">
        <w:rPr>
          <w:rFonts w:ascii="Arial" w:hAnsi="Arial" w:cs="Arial"/>
          <w:sz w:val="24"/>
          <w:szCs w:val="24"/>
        </w:rPr>
        <w:t xml:space="preserve"> this </w:t>
      </w:r>
      <w:r w:rsidR="00AF1B7A" w:rsidRPr="00AF1B7A">
        <w:rPr>
          <w:rFonts w:ascii="Arial" w:hAnsi="Arial" w:cs="Arial"/>
          <w:spacing w:val="-1"/>
          <w:sz w:val="24"/>
          <w:szCs w:val="24"/>
        </w:rPr>
        <w:t>strategy</w:t>
      </w:r>
      <w:r w:rsidR="00AF1B7A" w:rsidRPr="00AF1B7A">
        <w:rPr>
          <w:rFonts w:ascii="Arial" w:hAnsi="Arial" w:cs="Arial"/>
          <w:spacing w:val="1"/>
          <w:sz w:val="24"/>
          <w:szCs w:val="24"/>
        </w:rPr>
        <w:t xml:space="preserve"> </w:t>
      </w:r>
      <w:r w:rsidR="00AF1B7A" w:rsidRPr="00AF1B7A">
        <w:rPr>
          <w:rFonts w:ascii="Arial" w:hAnsi="Arial" w:cs="Arial"/>
          <w:sz w:val="24"/>
          <w:szCs w:val="24"/>
        </w:rPr>
        <w:t>aims</w:t>
      </w:r>
      <w:r w:rsidR="00AF1B7A" w:rsidRPr="00AF1B7A">
        <w:rPr>
          <w:rFonts w:ascii="Arial" w:hAnsi="Arial" w:cs="Arial"/>
          <w:spacing w:val="-3"/>
          <w:sz w:val="24"/>
          <w:szCs w:val="24"/>
        </w:rPr>
        <w:t xml:space="preserve"> </w:t>
      </w:r>
      <w:r w:rsidR="00AF1B7A" w:rsidRPr="00AF1B7A">
        <w:rPr>
          <w:rFonts w:ascii="Arial" w:hAnsi="Arial" w:cs="Arial"/>
          <w:sz w:val="24"/>
          <w:szCs w:val="24"/>
        </w:rPr>
        <w:t xml:space="preserve">to </w:t>
      </w:r>
      <w:r w:rsidR="00AF1B7A" w:rsidRPr="00AF1B7A">
        <w:rPr>
          <w:rFonts w:ascii="Arial" w:hAnsi="Arial" w:cs="Arial"/>
          <w:spacing w:val="-1"/>
          <w:sz w:val="24"/>
          <w:szCs w:val="24"/>
        </w:rPr>
        <w:t>set</w:t>
      </w:r>
      <w:r w:rsidR="00AF1B7A" w:rsidRPr="00AF1B7A">
        <w:rPr>
          <w:rFonts w:ascii="Arial" w:hAnsi="Arial" w:cs="Arial"/>
          <w:spacing w:val="-2"/>
          <w:sz w:val="24"/>
          <w:szCs w:val="24"/>
        </w:rPr>
        <w:t xml:space="preserve"> </w:t>
      </w:r>
      <w:r w:rsidR="00AF1B7A" w:rsidRPr="00AF1B7A">
        <w:rPr>
          <w:rFonts w:ascii="Arial" w:hAnsi="Arial" w:cs="Arial"/>
          <w:sz w:val="24"/>
          <w:szCs w:val="24"/>
        </w:rPr>
        <w:t>out</w:t>
      </w:r>
      <w:r w:rsidR="00AF1B7A" w:rsidRPr="00AF1B7A">
        <w:rPr>
          <w:rFonts w:ascii="Arial" w:hAnsi="Arial" w:cs="Arial"/>
          <w:spacing w:val="-2"/>
          <w:sz w:val="24"/>
          <w:szCs w:val="24"/>
        </w:rPr>
        <w:t xml:space="preserve"> </w:t>
      </w:r>
      <w:r w:rsidR="00AF1B7A" w:rsidRPr="00AF1B7A">
        <w:rPr>
          <w:rFonts w:ascii="Arial" w:hAnsi="Arial" w:cs="Arial"/>
          <w:sz w:val="24"/>
          <w:szCs w:val="24"/>
        </w:rPr>
        <w:t>the</w:t>
      </w:r>
      <w:r w:rsidR="00AF1B7A" w:rsidRPr="00AF1B7A">
        <w:rPr>
          <w:rFonts w:ascii="Arial" w:hAnsi="Arial" w:cs="Arial"/>
          <w:spacing w:val="-2"/>
          <w:sz w:val="24"/>
          <w:szCs w:val="24"/>
        </w:rPr>
        <w:t xml:space="preserve"> </w:t>
      </w:r>
      <w:r w:rsidR="00AF1B7A" w:rsidRPr="00AF1B7A">
        <w:rPr>
          <w:rFonts w:ascii="Arial" w:hAnsi="Arial" w:cs="Arial"/>
          <w:spacing w:val="-1"/>
          <w:sz w:val="24"/>
          <w:szCs w:val="24"/>
        </w:rPr>
        <w:t>future</w:t>
      </w:r>
      <w:r w:rsidR="00AF1B7A" w:rsidRPr="00AF1B7A">
        <w:rPr>
          <w:rFonts w:ascii="Arial" w:hAnsi="Arial" w:cs="Arial"/>
          <w:sz w:val="24"/>
          <w:szCs w:val="24"/>
        </w:rPr>
        <w:t xml:space="preserve"> </w:t>
      </w:r>
      <w:r w:rsidR="00AF1B7A" w:rsidRPr="00AF1B7A">
        <w:rPr>
          <w:rFonts w:ascii="Arial" w:hAnsi="Arial" w:cs="Arial"/>
          <w:spacing w:val="-1"/>
          <w:sz w:val="24"/>
          <w:szCs w:val="24"/>
        </w:rPr>
        <w:t xml:space="preserve">vision </w:t>
      </w:r>
      <w:r w:rsidR="00AF1B7A" w:rsidRPr="00AF1B7A">
        <w:rPr>
          <w:rFonts w:ascii="Arial" w:hAnsi="Arial" w:cs="Arial"/>
          <w:sz w:val="24"/>
          <w:szCs w:val="24"/>
        </w:rPr>
        <w:t>for the</w:t>
      </w:r>
      <w:r w:rsidR="00AF1B7A" w:rsidRPr="00AF1B7A">
        <w:rPr>
          <w:rFonts w:ascii="Arial" w:hAnsi="Arial" w:cs="Arial"/>
          <w:spacing w:val="-2"/>
          <w:sz w:val="24"/>
          <w:szCs w:val="24"/>
        </w:rPr>
        <w:t xml:space="preserve"> </w:t>
      </w:r>
      <w:r w:rsidR="00AF1B7A" w:rsidRPr="00AF1B7A">
        <w:rPr>
          <w:rFonts w:ascii="Arial" w:hAnsi="Arial" w:cs="Arial"/>
          <w:spacing w:val="-1"/>
          <w:sz w:val="24"/>
          <w:szCs w:val="24"/>
        </w:rPr>
        <w:t>workforce</w:t>
      </w:r>
      <w:r w:rsidR="00AF1B7A" w:rsidRPr="00AF1B7A">
        <w:rPr>
          <w:rFonts w:ascii="Arial" w:hAnsi="Arial" w:cs="Arial"/>
          <w:sz w:val="24"/>
          <w:szCs w:val="24"/>
        </w:rPr>
        <w:t xml:space="preserve"> </w:t>
      </w:r>
      <w:r w:rsidR="00AF1B7A" w:rsidRPr="00AF1B7A">
        <w:rPr>
          <w:rFonts w:ascii="Arial" w:hAnsi="Arial" w:cs="Arial"/>
          <w:spacing w:val="-1"/>
          <w:sz w:val="24"/>
          <w:szCs w:val="24"/>
        </w:rPr>
        <w:t>within</w:t>
      </w:r>
      <w:r w:rsidR="00AF1B7A" w:rsidRPr="00AF1B7A">
        <w:rPr>
          <w:rFonts w:ascii="Arial" w:hAnsi="Arial" w:cs="Arial"/>
          <w:sz w:val="24"/>
          <w:szCs w:val="24"/>
        </w:rPr>
        <w:t xml:space="preserve"> HD</w:t>
      </w:r>
      <w:r w:rsidR="00A844FE">
        <w:rPr>
          <w:rFonts w:ascii="Arial" w:hAnsi="Arial" w:cs="Arial"/>
          <w:sz w:val="24"/>
          <w:szCs w:val="24"/>
        </w:rPr>
        <w:t>U</w:t>
      </w:r>
      <w:r w:rsidR="00AF1B7A" w:rsidRPr="00AF1B7A">
        <w:rPr>
          <w:rFonts w:ascii="Arial" w:hAnsi="Arial" w:cs="Arial"/>
          <w:sz w:val="24"/>
          <w:szCs w:val="24"/>
        </w:rPr>
        <w:t>HB</w:t>
      </w:r>
      <w:r w:rsidR="00AF1B7A" w:rsidRPr="00AF1B7A">
        <w:rPr>
          <w:rFonts w:ascii="Arial" w:hAnsi="Arial" w:cs="Arial"/>
          <w:spacing w:val="-2"/>
          <w:sz w:val="24"/>
          <w:szCs w:val="24"/>
        </w:rPr>
        <w:t xml:space="preserve"> </w:t>
      </w:r>
      <w:r w:rsidR="00AF1B7A" w:rsidRPr="00AF1B7A">
        <w:rPr>
          <w:rFonts w:ascii="Arial" w:hAnsi="Arial" w:cs="Arial"/>
          <w:sz w:val="24"/>
          <w:szCs w:val="24"/>
        </w:rPr>
        <w:t>for a ten</w:t>
      </w:r>
      <w:r w:rsidR="00AF1B7A" w:rsidRPr="00AF1B7A">
        <w:rPr>
          <w:rFonts w:ascii="Arial" w:hAnsi="Arial" w:cs="Arial"/>
          <w:spacing w:val="1"/>
          <w:sz w:val="24"/>
          <w:szCs w:val="24"/>
        </w:rPr>
        <w:t xml:space="preserve"> </w:t>
      </w:r>
      <w:r w:rsidR="00AF1B7A" w:rsidRPr="00AF1B7A">
        <w:rPr>
          <w:rFonts w:ascii="Arial" w:hAnsi="Arial" w:cs="Arial"/>
          <w:spacing w:val="-1"/>
          <w:sz w:val="24"/>
          <w:szCs w:val="24"/>
        </w:rPr>
        <w:t>year</w:t>
      </w:r>
      <w:r w:rsidR="00AF1B7A" w:rsidRPr="00AF1B7A">
        <w:rPr>
          <w:rFonts w:ascii="Arial" w:hAnsi="Arial" w:cs="Arial"/>
          <w:sz w:val="24"/>
          <w:szCs w:val="24"/>
        </w:rPr>
        <w:t xml:space="preserve"> </w:t>
      </w:r>
      <w:r w:rsidR="00AF1B7A" w:rsidRPr="00AF1B7A">
        <w:rPr>
          <w:rFonts w:ascii="Arial" w:hAnsi="Arial" w:cs="Arial"/>
          <w:spacing w:val="-1"/>
          <w:sz w:val="24"/>
          <w:szCs w:val="24"/>
        </w:rPr>
        <w:t>period</w:t>
      </w:r>
      <w:r w:rsidR="00AF1B7A" w:rsidRPr="00AF1B7A">
        <w:rPr>
          <w:rFonts w:ascii="Arial" w:hAnsi="Arial" w:cs="Arial"/>
          <w:spacing w:val="-2"/>
          <w:sz w:val="24"/>
          <w:szCs w:val="24"/>
        </w:rPr>
        <w:t xml:space="preserve"> </w:t>
      </w:r>
      <w:r w:rsidR="00AF1B7A" w:rsidRPr="00AF1B7A">
        <w:rPr>
          <w:rFonts w:ascii="Arial" w:hAnsi="Arial" w:cs="Arial"/>
          <w:spacing w:val="-1"/>
          <w:sz w:val="24"/>
          <w:szCs w:val="24"/>
        </w:rPr>
        <w:t>along</w:t>
      </w:r>
      <w:r w:rsidR="00AF1B7A" w:rsidRPr="00AF1B7A">
        <w:rPr>
          <w:rFonts w:ascii="Arial" w:hAnsi="Arial" w:cs="Arial"/>
          <w:spacing w:val="1"/>
          <w:sz w:val="24"/>
          <w:szCs w:val="24"/>
        </w:rPr>
        <w:t xml:space="preserve"> </w:t>
      </w:r>
      <w:r w:rsidR="00AF1B7A" w:rsidRPr="00AF1B7A">
        <w:rPr>
          <w:rFonts w:ascii="Arial" w:hAnsi="Arial" w:cs="Arial"/>
          <w:spacing w:val="-1"/>
          <w:sz w:val="24"/>
          <w:szCs w:val="24"/>
        </w:rPr>
        <w:t>with</w:t>
      </w:r>
      <w:r w:rsidR="00AF1B7A" w:rsidRPr="00AF1B7A">
        <w:rPr>
          <w:rFonts w:ascii="Arial" w:hAnsi="Arial" w:cs="Arial"/>
          <w:sz w:val="24"/>
          <w:szCs w:val="24"/>
        </w:rPr>
        <w:t xml:space="preserve"> the </w:t>
      </w:r>
      <w:r w:rsidR="00AF1B7A" w:rsidRPr="00AF1B7A">
        <w:rPr>
          <w:rFonts w:ascii="Arial" w:hAnsi="Arial" w:cs="Arial"/>
          <w:spacing w:val="-1"/>
          <w:sz w:val="24"/>
          <w:szCs w:val="24"/>
        </w:rPr>
        <w:t>key</w:t>
      </w:r>
      <w:r w:rsidR="00AF1B7A" w:rsidRPr="00AF1B7A">
        <w:rPr>
          <w:rFonts w:ascii="Arial" w:hAnsi="Arial" w:cs="Arial"/>
          <w:spacing w:val="-3"/>
          <w:sz w:val="24"/>
          <w:szCs w:val="24"/>
        </w:rPr>
        <w:t xml:space="preserve"> </w:t>
      </w:r>
      <w:r w:rsidR="00AF1B7A" w:rsidRPr="00AF1B7A">
        <w:rPr>
          <w:rFonts w:ascii="Arial" w:hAnsi="Arial" w:cs="Arial"/>
          <w:spacing w:val="-1"/>
          <w:sz w:val="24"/>
          <w:szCs w:val="24"/>
        </w:rPr>
        <w:t>themes</w:t>
      </w:r>
      <w:r w:rsidR="00AF1B7A" w:rsidRPr="00AF1B7A">
        <w:rPr>
          <w:rFonts w:ascii="Arial" w:hAnsi="Arial" w:cs="Arial"/>
          <w:spacing w:val="-2"/>
          <w:sz w:val="24"/>
          <w:szCs w:val="24"/>
        </w:rPr>
        <w:t xml:space="preserve"> </w:t>
      </w:r>
      <w:r w:rsidR="00AF1B7A" w:rsidRPr="00AF1B7A">
        <w:rPr>
          <w:rFonts w:ascii="Arial" w:hAnsi="Arial" w:cs="Arial"/>
          <w:spacing w:val="-1"/>
          <w:sz w:val="24"/>
          <w:szCs w:val="24"/>
        </w:rPr>
        <w:t>of</w:t>
      </w:r>
      <w:r w:rsidR="00AF1B7A" w:rsidRPr="00AF1B7A">
        <w:rPr>
          <w:rFonts w:ascii="Arial" w:hAnsi="Arial" w:cs="Arial"/>
          <w:spacing w:val="2"/>
          <w:sz w:val="24"/>
          <w:szCs w:val="24"/>
        </w:rPr>
        <w:t xml:space="preserve"> </w:t>
      </w:r>
      <w:r w:rsidR="00AF1B7A" w:rsidRPr="00AF1B7A">
        <w:rPr>
          <w:rFonts w:ascii="Arial" w:hAnsi="Arial" w:cs="Arial"/>
          <w:spacing w:val="-1"/>
          <w:sz w:val="24"/>
          <w:szCs w:val="24"/>
        </w:rPr>
        <w:t>work</w:t>
      </w:r>
      <w:r w:rsidR="00AF1B7A" w:rsidRPr="00AF1B7A">
        <w:rPr>
          <w:rFonts w:ascii="Arial" w:hAnsi="Arial" w:cs="Arial"/>
          <w:sz w:val="24"/>
          <w:szCs w:val="24"/>
        </w:rPr>
        <w:t xml:space="preserve"> to </w:t>
      </w:r>
      <w:r w:rsidR="00AF1B7A" w:rsidRPr="00AF1B7A">
        <w:rPr>
          <w:rFonts w:ascii="Arial" w:hAnsi="Arial" w:cs="Arial"/>
          <w:spacing w:val="-1"/>
          <w:sz w:val="24"/>
          <w:szCs w:val="24"/>
        </w:rPr>
        <w:t>achieve</w:t>
      </w:r>
      <w:r w:rsidR="00AF1B7A" w:rsidRPr="00AF1B7A">
        <w:rPr>
          <w:rFonts w:ascii="Arial" w:hAnsi="Arial" w:cs="Arial"/>
          <w:spacing w:val="7"/>
          <w:sz w:val="24"/>
          <w:szCs w:val="24"/>
        </w:rPr>
        <w:t xml:space="preserve"> over the next three years. </w:t>
      </w:r>
      <w:r w:rsidR="00AF1B7A" w:rsidRPr="00AF1B7A">
        <w:rPr>
          <w:rFonts w:ascii="Arial" w:hAnsi="Arial" w:cs="Arial"/>
          <w:spacing w:val="-1"/>
          <w:sz w:val="24"/>
          <w:szCs w:val="24"/>
        </w:rPr>
        <w:t>The</w:t>
      </w:r>
      <w:r w:rsidR="00AF1B7A" w:rsidRPr="00AF1B7A">
        <w:rPr>
          <w:rFonts w:ascii="Arial" w:hAnsi="Arial" w:cs="Arial"/>
          <w:spacing w:val="1"/>
          <w:sz w:val="24"/>
          <w:szCs w:val="24"/>
        </w:rPr>
        <w:t xml:space="preserve"> </w:t>
      </w:r>
      <w:r w:rsidR="00AF1B7A" w:rsidRPr="00AF1B7A">
        <w:rPr>
          <w:rFonts w:ascii="Arial" w:hAnsi="Arial" w:cs="Arial"/>
          <w:spacing w:val="-1"/>
          <w:sz w:val="24"/>
          <w:szCs w:val="24"/>
        </w:rPr>
        <w:t>Strategy’s</w:t>
      </w:r>
      <w:r w:rsidR="00AF1B7A" w:rsidRPr="00AF1B7A">
        <w:rPr>
          <w:rFonts w:ascii="Arial" w:hAnsi="Arial" w:cs="Arial"/>
          <w:sz w:val="24"/>
          <w:szCs w:val="24"/>
        </w:rPr>
        <w:t xml:space="preserve"> </w:t>
      </w:r>
      <w:r w:rsidR="00AF1B7A" w:rsidRPr="00AF1B7A">
        <w:rPr>
          <w:rFonts w:ascii="Arial" w:hAnsi="Arial" w:cs="Arial"/>
          <w:spacing w:val="-1"/>
          <w:sz w:val="24"/>
          <w:szCs w:val="24"/>
        </w:rPr>
        <w:t>drive</w:t>
      </w:r>
      <w:r w:rsidR="00AF1B7A" w:rsidRPr="00AF1B7A">
        <w:rPr>
          <w:rFonts w:ascii="Arial" w:hAnsi="Arial" w:cs="Arial"/>
          <w:spacing w:val="-2"/>
          <w:sz w:val="24"/>
          <w:szCs w:val="24"/>
        </w:rPr>
        <w:t xml:space="preserve"> </w:t>
      </w:r>
      <w:r w:rsidR="00AF1B7A" w:rsidRPr="00AF1B7A">
        <w:rPr>
          <w:rFonts w:ascii="Arial" w:hAnsi="Arial" w:cs="Arial"/>
          <w:spacing w:val="-1"/>
          <w:sz w:val="24"/>
          <w:szCs w:val="24"/>
        </w:rPr>
        <w:t>can</w:t>
      </w:r>
      <w:r w:rsidR="00AF1B7A" w:rsidRPr="00AF1B7A">
        <w:rPr>
          <w:rFonts w:ascii="Arial" w:hAnsi="Arial" w:cs="Arial"/>
          <w:sz w:val="24"/>
          <w:szCs w:val="24"/>
        </w:rPr>
        <w:t xml:space="preserve"> be</w:t>
      </w:r>
      <w:r w:rsidR="00AF1B7A" w:rsidRPr="00AF1B7A">
        <w:rPr>
          <w:rFonts w:ascii="Arial" w:hAnsi="Arial" w:cs="Arial"/>
          <w:spacing w:val="-2"/>
          <w:sz w:val="24"/>
          <w:szCs w:val="24"/>
        </w:rPr>
        <w:t xml:space="preserve"> </w:t>
      </w:r>
      <w:r w:rsidR="00AF1B7A" w:rsidRPr="00AF1B7A">
        <w:rPr>
          <w:rFonts w:ascii="Arial" w:hAnsi="Arial" w:cs="Arial"/>
          <w:sz w:val="24"/>
          <w:szCs w:val="24"/>
        </w:rPr>
        <w:t>refined</w:t>
      </w:r>
      <w:r w:rsidR="00AF1B7A" w:rsidRPr="00AF1B7A">
        <w:rPr>
          <w:rFonts w:ascii="Arial" w:hAnsi="Arial" w:cs="Arial"/>
          <w:spacing w:val="1"/>
          <w:sz w:val="24"/>
          <w:szCs w:val="24"/>
        </w:rPr>
        <w:t xml:space="preserve"> </w:t>
      </w:r>
      <w:r w:rsidR="00AF1B7A" w:rsidRPr="00AF1B7A">
        <w:rPr>
          <w:rFonts w:ascii="Arial" w:hAnsi="Arial" w:cs="Arial"/>
          <w:spacing w:val="-1"/>
          <w:sz w:val="24"/>
          <w:szCs w:val="24"/>
        </w:rPr>
        <w:t>into</w:t>
      </w:r>
      <w:r w:rsidR="00AF1B7A" w:rsidRPr="00AF1B7A">
        <w:rPr>
          <w:rFonts w:ascii="Arial" w:hAnsi="Arial" w:cs="Arial"/>
          <w:spacing w:val="4"/>
          <w:sz w:val="24"/>
          <w:szCs w:val="24"/>
        </w:rPr>
        <w:t xml:space="preserve"> </w:t>
      </w:r>
      <w:r w:rsidR="00AF1B7A" w:rsidRPr="00AF1B7A">
        <w:rPr>
          <w:rFonts w:ascii="Arial" w:hAnsi="Arial" w:cs="Arial"/>
          <w:spacing w:val="-1"/>
          <w:sz w:val="24"/>
          <w:szCs w:val="24"/>
        </w:rPr>
        <w:t xml:space="preserve">the </w:t>
      </w:r>
      <w:r w:rsidR="00AF1B7A" w:rsidRPr="00AF1B7A">
        <w:rPr>
          <w:rFonts w:ascii="Arial" w:hAnsi="Arial" w:cs="Arial"/>
          <w:sz w:val="24"/>
          <w:szCs w:val="24"/>
        </w:rPr>
        <w:t>key</w:t>
      </w:r>
      <w:r w:rsidR="00AF1B7A" w:rsidRPr="00AF1B7A">
        <w:rPr>
          <w:rFonts w:ascii="Arial" w:hAnsi="Arial" w:cs="Arial"/>
          <w:spacing w:val="-2"/>
          <w:sz w:val="24"/>
          <w:szCs w:val="24"/>
        </w:rPr>
        <w:t xml:space="preserve"> </w:t>
      </w:r>
      <w:r w:rsidR="00AF1B7A" w:rsidRPr="00AF1B7A">
        <w:rPr>
          <w:rFonts w:ascii="Arial" w:hAnsi="Arial" w:cs="Arial"/>
          <w:spacing w:val="-1"/>
          <w:sz w:val="24"/>
          <w:szCs w:val="24"/>
        </w:rPr>
        <w:t>objectives shown below:-</w:t>
      </w:r>
    </w:p>
    <w:p w14:paraId="26A0D964" w14:textId="3CC54152" w:rsidR="00E7031A" w:rsidRPr="00EA0ECE" w:rsidRDefault="00EA0ECE" w:rsidP="00C61953">
      <w:pPr>
        <w:spacing w:line="360" w:lineRule="auto"/>
        <w:jc w:val="both"/>
        <w:rPr>
          <w:rFonts w:ascii="Arial" w:hAnsi="Arial" w:cs="Arial"/>
          <w:b/>
          <w:spacing w:val="-1"/>
          <w:sz w:val="24"/>
          <w:szCs w:val="24"/>
        </w:rPr>
      </w:pPr>
      <w:r w:rsidRPr="00EA0ECE">
        <w:rPr>
          <w:rFonts w:ascii="Arial" w:hAnsi="Arial" w:cs="Arial"/>
          <w:b/>
          <w:sz w:val="24"/>
          <w:szCs w:val="24"/>
        </w:rPr>
        <w:t xml:space="preserve">WOD &amp; Education Strategy 2020-2030 </w:t>
      </w:r>
      <w:r w:rsidR="00C61953" w:rsidRPr="00EA0ECE">
        <w:rPr>
          <w:rFonts w:ascii="Arial" w:hAnsi="Arial" w:cs="Arial"/>
          <w:b/>
          <w:spacing w:val="-1"/>
          <w:sz w:val="24"/>
          <w:szCs w:val="24"/>
        </w:rPr>
        <w:t xml:space="preserve"> </w:t>
      </w:r>
    </w:p>
    <w:tbl>
      <w:tblPr>
        <w:tblStyle w:val="TableGrid"/>
        <w:tblW w:w="9213" w:type="dxa"/>
        <w:tblInd w:w="421" w:type="dxa"/>
        <w:tblLook w:val="04A0" w:firstRow="1" w:lastRow="0" w:firstColumn="1" w:lastColumn="0" w:noHBand="0" w:noVBand="1"/>
      </w:tblPr>
      <w:tblGrid>
        <w:gridCol w:w="9213"/>
      </w:tblGrid>
      <w:tr w:rsidR="007015B4" w:rsidRPr="00AF1B7A" w14:paraId="616609E5" w14:textId="77777777" w:rsidTr="000A464B">
        <w:trPr>
          <w:trHeight w:val="3977"/>
        </w:trPr>
        <w:tc>
          <w:tcPr>
            <w:tcW w:w="9213" w:type="dxa"/>
          </w:tcPr>
          <w:p w14:paraId="28F86F05" w14:textId="77777777" w:rsidR="007015B4" w:rsidRPr="00AF1B7A" w:rsidRDefault="007015B4" w:rsidP="00755782">
            <w:pPr>
              <w:pStyle w:val="BodyText"/>
              <w:numPr>
                <w:ilvl w:val="0"/>
                <w:numId w:val="11"/>
              </w:numPr>
              <w:tabs>
                <w:tab w:val="left" w:pos="839"/>
              </w:tabs>
              <w:ind w:right="499"/>
              <w:rPr>
                <w:sz w:val="22"/>
                <w:szCs w:val="22"/>
              </w:rPr>
            </w:pPr>
            <w:r w:rsidRPr="00AF1B7A">
              <w:rPr>
                <w:sz w:val="22"/>
                <w:szCs w:val="22"/>
              </w:rPr>
              <w:t>To</w:t>
            </w:r>
            <w:r w:rsidRPr="00AF1B7A">
              <w:rPr>
                <w:spacing w:val="-1"/>
                <w:sz w:val="22"/>
                <w:szCs w:val="22"/>
              </w:rPr>
              <w:t xml:space="preserve"> support</w:t>
            </w:r>
            <w:r w:rsidRPr="00AF1B7A">
              <w:rPr>
                <w:sz w:val="22"/>
                <w:szCs w:val="22"/>
              </w:rPr>
              <w:t xml:space="preserve"> </w:t>
            </w:r>
            <w:r w:rsidRPr="00AF1B7A">
              <w:rPr>
                <w:spacing w:val="-1"/>
                <w:sz w:val="22"/>
                <w:szCs w:val="22"/>
              </w:rPr>
              <w:t>the</w:t>
            </w:r>
            <w:r w:rsidRPr="00AF1B7A">
              <w:rPr>
                <w:sz w:val="22"/>
                <w:szCs w:val="22"/>
              </w:rPr>
              <w:t xml:space="preserve"> </w:t>
            </w:r>
            <w:r w:rsidRPr="00AF1B7A">
              <w:rPr>
                <w:spacing w:val="-1"/>
                <w:sz w:val="22"/>
                <w:szCs w:val="22"/>
              </w:rPr>
              <w:t>delivery</w:t>
            </w:r>
            <w:r w:rsidRPr="00AF1B7A">
              <w:rPr>
                <w:sz w:val="22"/>
                <w:szCs w:val="22"/>
              </w:rPr>
              <w:t xml:space="preserve"> </w:t>
            </w:r>
            <w:r w:rsidRPr="00AF1B7A">
              <w:rPr>
                <w:spacing w:val="-1"/>
                <w:sz w:val="22"/>
                <w:szCs w:val="22"/>
              </w:rPr>
              <w:t>of</w:t>
            </w:r>
            <w:r w:rsidRPr="00AF1B7A">
              <w:rPr>
                <w:spacing w:val="2"/>
                <w:sz w:val="22"/>
                <w:szCs w:val="22"/>
              </w:rPr>
              <w:t xml:space="preserve"> </w:t>
            </w:r>
            <w:r w:rsidRPr="00AF1B7A">
              <w:rPr>
                <w:spacing w:val="-1"/>
                <w:sz w:val="22"/>
                <w:szCs w:val="22"/>
              </w:rPr>
              <w:t xml:space="preserve">the </w:t>
            </w:r>
            <w:r w:rsidRPr="00AF1B7A">
              <w:rPr>
                <w:sz w:val="22"/>
                <w:szCs w:val="22"/>
              </w:rPr>
              <w:t>Health Board’s</w:t>
            </w:r>
            <w:r w:rsidRPr="00AF1B7A">
              <w:rPr>
                <w:spacing w:val="-2"/>
                <w:sz w:val="22"/>
                <w:szCs w:val="22"/>
              </w:rPr>
              <w:t xml:space="preserve"> </w:t>
            </w:r>
            <w:r w:rsidRPr="00AF1B7A">
              <w:rPr>
                <w:spacing w:val="-1"/>
                <w:sz w:val="22"/>
                <w:szCs w:val="22"/>
              </w:rPr>
              <w:t>strategic</w:t>
            </w:r>
            <w:r w:rsidRPr="00AF1B7A">
              <w:rPr>
                <w:sz w:val="22"/>
                <w:szCs w:val="22"/>
              </w:rPr>
              <w:t xml:space="preserve"> </w:t>
            </w:r>
            <w:r w:rsidRPr="00AF1B7A">
              <w:rPr>
                <w:spacing w:val="-1"/>
                <w:sz w:val="22"/>
                <w:szCs w:val="22"/>
              </w:rPr>
              <w:t>vision,</w:t>
            </w:r>
            <w:r w:rsidRPr="00AF1B7A">
              <w:rPr>
                <w:sz w:val="22"/>
                <w:szCs w:val="22"/>
              </w:rPr>
              <w:t xml:space="preserve"> </w:t>
            </w:r>
            <w:r w:rsidRPr="00AF1B7A">
              <w:rPr>
                <w:spacing w:val="-1"/>
                <w:sz w:val="22"/>
                <w:szCs w:val="22"/>
              </w:rPr>
              <w:t>purpose</w:t>
            </w:r>
            <w:r w:rsidRPr="00AF1B7A">
              <w:rPr>
                <w:spacing w:val="-2"/>
                <w:sz w:val="22"/>
                <w:szCs w:val="22"/>
              </w:rPr>
              <w:t xml:space="preserve"> </w:t>
            </w:r>
            <w:r w:rsidRPr="00AF1B7A">
              <w:rPr>
                <w:spacing w:val="-1"/>
                <w:sz w:val="22"/>
                <w:szCs w:val="22"/>
              </w:rPr>
              <w:t>and</w:t>
            </w:r>
            <w:r w:rsidRPr="00AF1B7A">
              <w:rPr>
                <w:spacing w:val="3"/>
                <w:sz w:val="22"/>
                <w:szCs w:val="22"/>
              </w:rPr>
              <w:t xml:space="preserve"> </w:t>
            </w:r>
            <w:r w:rsidRPr="00AF1B7A">
              <w:rPr>
                <w:spacing w:val="-1"/>
                <w:sz w:val="22"/>
                <w:szCs w:val="22"/>
              </w:rPr>
              <w:t xml:space="preserve">objectives </w:t>
            </w:r>
            <w:r w:rsidRPr="00AF1B7A">
              <w:rPr>
                <w:sz w:val="22"/>
                <w:szCs w:val="22"/>
              </w:rPr>
              <w:t xml:space="preserve">and </w:t>
            </w:r>
            <w:r w:rsidRPr="00AF1B7A">
              <w:rPr>
                <w:spacing w:val="-1"/>
                <w:sz w:val="22"/>
                <w:szCs w:val="22"/>
              </w:rPr>
              <w:t>continually</w:t>
            </w:r>
            <w:r w:rsidRPr="00AF1B7A">
              <w:rPr>
                <w:spacing w:val="-3"/>
                <w:sz w:val="22"/>
                <w:szCs w:val="22"/>
              </w:rPr>
              <w:t xml:space="preserve"> </w:t>
            </w:r>
            <w:r w:rsidRPr="00AF1B7A">
              <w:rPr>
                <w:spacing w:val="-1"/>
                <w:sz w:val="22"/>
                <w:szCs w:val="22"/>
              </w:rPr>
              <w:t>improve</w:t>
            </w:r>
            <w:r w:rsidRPr="00AF1B7A">
              <w:rPr>
                <w:sz w:val="22"/>
                <w:szCs w:val="22"/>
              </w:rPr>
              <w:t xml:space="preserve"> </w:t>
            </w:r>
            <w:r w:rsidRPr="00AF1B7A">
              <w:rPr>
                <w:spacing w:val="-1"/>
                <w:sz w:val="22"/>
                <w:szCs w:val="22"/>
              </w:rPr>
              <w:t>the</w:t>
            </w:r>
            <w:r w:rsidRPr="00AF1B7A">
              <w:rPr>
                <w:sz w:val="22"/>
                <w:szCs w:val="22"/>
              </w:rPr>
              <w:t xml:space="preserve"> </w:t>
            </w:r>
            <w:r w:rsidRPr="00AF1B7A">
              <w:rPr>
                <w:spacing w:val="-1"/>
                <w:sz w:val="22"/>
                <w:szCs w:val="22"/>
              </w:rPr>
              <w:t>services</w:t>
            </w:r>
            <w:r w:rsidRPr="00AF1B7A">
              <w:rPr>
                <w:sz w:val="22"/>
                <w:szCs w:val="22"/>
              </w:rPr>
              <w:t xml:space="preserve"> </w:t>
            </w:r>
            <w:r w:rsidRPr="00AF1B7A">
              <w:rPr>
                <w:spacing w:val="-1"/>
                <w:sz w:val="22"/>
                <w:szCs w:val="22"/>
              </w:rPr>
              <w:t>delivered</w:t>
            </w:r>
            <w:r w:rsidRPr="00AF1B7A">
              <w:rPr>
                <w:sz w:val="22"/>
                <w:szCs w:val="22"/>
              </w:rPr>
              <w:t xml:space="preserve"> to</w:t>
            </w:r>
            <w:r w:rsidRPr="00AF1B7A">
              <w:rPr>
                <w:spacing w:val="-2"/>
                <w:sz w:val="22"/>
                <w:szCs w:val="22"/>
              </w:rPr>
              <w:t xml:space="preserve"> </w:t>
            </w:r>
            <w:r w:rsidRPr="00AF1B7A">
              <w:rPr>
                <w:sz w:val="22"/>
                <w:szCs w:val="22"/>
              </w:rPr>
              <w:t xml:space="preserve">our </w:t>
            </w:r>
            <w:r w:rsidRPr="00AF1B7A">
              <w:rPr>
                <w:spacing w:val="-1"/>
                <w:sz w:val="22"/>
                <w:szCs w:val="22"/>
              </w:rPr>
              <w:t>service</w:t>
            </w:r>
            <w:r w:rsidRPr="00AF1B7A">
              <w:rPr>
                <w:sz w:val="22"/>
                <w:szCs w:val="22"/>
              </w:rPr>
              <w:t xml:space="preserve"> users;</w:t>
            </w:r>
          </w:p>
          <w:p w14:paraId="5DC7E4B6" w14:textId="77777777" w:rsidR="007015B4" w:rsidRPr="00AF1B7A" w:rsidRDefault="007015B4" w:rsidP="00755782">
            <w:pPr>
              <w:pStyle w:val="BodyText"/>
              <w:numPr>
                <w:ilvl w:val="0"/>
                <w:numId w:val="11"/>
              </w:numPr>
              <w:tabs>
                <w:tab w:val="left" w:pos="839"/>
              </w:tabs>
              <w:ind w:right="244"/>
              <w:jc w:val="both"/>
              <w:rPr>
                <w:sz w:val="22"/>
                <w:szCs w:val="22"/>
              </w:rPr>
            </w:pPr>
            <w:r w:rsidRPr="00AF1B7A">
              <w:rPr>
                <w:sz w:val="22"/>
                <w:szCs w:val="22"/>
              </w:rPr>
              <w:t>To</w:t>
            </w:r>
            <w:r w:rsidRPr="00AF1B7A">
              <w:rPr>
                <w:spacing w:val="-2"/>
                <w:sz w:val="22"/>
                <w:szCs w:val="22"/>
              </w:rPr>
              <w:t xml:space="preserve"> </w:t>
            </w:r>
            <w:r w:rsidRPr="00AF1B7A">
              <w:rPr>
                <w:spacing w:val="-1"/>
                <w:sz w:val="22"/>
                <w:szCs w:val="22"/>
              </w:rPr>
              <w:t>create</w:t>
            </w:r>
            <w:r w:rsidRPr="00AF1B7A">
              <w:rPr>
                <w:sz w:val="22"/>
                <w:szCs w:val="22"/>
              </w:rPr>
              <w:t xml:space="preserve"> a</w:t>
            </w:r>
            <w:r w:rsidRPr="00AF1B7A">
              <w:rPr>
                <w:spacing w:val="1"/>
                <w:sz w:val="22"/>
                <w:szCs w:val="22"/>
              </w:rPr>
              <w:t xml:space="preserve"> </w:t>
            </w:r>
            <w:r w:rsidRPr="00AF1B7A">
              <w:rPr>
                <w:spacing w:val="-1"/>
                <w:sz w:val="22"/>
                <w:szCs w:val="22"/>
              </w:rPr>
              <w:t>culture</w:t>
            </w:r>
            <w:r w:rsidRPr="00AF1B7A">
              <w:rPr>
                <w:sz w:val="22"/>
                <w:szCs w:val="22"/>
              </w:rPr>
              <w:t xml:space="preserve"> </w:t>
            </w:r>
            <w:r w:rsidRPr="00AF1B7A">
              <w:rPr>
                <w:spacing w:val="-1"/>
                <w:sz w:val="22"/>
                <w:szCs w:val="22"/>
              </w:rPr>
              <w:t>where</w:t>
            </w:r>
            <w:r w:rsidRPr="00AF1B7A">
              <w:rPr>
                <w:spacing w:val="3"/>
                <w:sz w:val="22"/>
                <w:szCs w:val="22"/>
              </w:rPr>
              <w:t xml:space="preserve"> </w:t>
            </w:r>
            <w:r w:rsidRPr="00AF1B7A">
              <w:rPr>
                <w:spacing w:val="-1"/>
                <w:sz w:val="22"/>
                <w:szCs w:val="22"/>
              </w:rPr>
              <w:t>everyone</w:t>
            </w:r>
            <w:r w:rsidRPr="00AF1B7A">
              <w:rPr>
                <w:sz w:val="22"/>
                <w:szCs w:val="22"/>
              </w:rPr>
              <w:t xml:space="preserve"> is </w:t>
            </w:r>
            <w:r w:rsidRPr="00AF1B7A">
              <w:rPr>
                <w:spacing w:val="-1"/>
                <w:sz w:val="22"/>
                <w:szCs w:val="22"/>
              </w:rPr>
              <w:t>united</w:t>
            </w:r>
            <w:r w:rsidRPr="00AF1B7A">
              <w:rPr>
                <w:spacing w:val="-2"/>
                <w:sz w:val="22"/>
                <w:szCs w:val="22"/>
              </w:rPr>
              <w:t xml:space="preserve"> </w:t>
            </w:r>
            <w:r w:rsidRPr="00AF1B7A">
              <w:rPr>
                <w:spacing w:val="-1"/>
                <w:sz w:val="22"/>
                <w:szCs w:val="22"/>
              </w:rPr>
              <w:t>around</w:t>
            </w:r>
            <w:r w:rsidRPr="00AF1B7A">
              <w:rPr>
                <w:sz w:val="22"/>
                <w:szCs w:val="22"/>
              </w:rPr>
              <w:t xml:space="preserve"> a</w:t>
            </w:r>
            <w:r w:rsidRPr="00AF1B7A">
              <w:rPr>
                <w:spacing w:val="1"/>
                <w:sz w:val="22"/>
                <w:szCs w:val="22"/>
              </w:rPr>
              <w:t xml:space="preserve"> </w:t>
            </w:r>
            <w:r w:rsidRPr="00AF1B7A">
              <w:rPr>
                <w:spacing w:val="-1"/>
                <w:sz w:val="22"/>
                <w:szCs w:val="22"/>
              </w:rPr>
              <w:t>shared</w:t>
            </w:r>
            <w:r w:rsidRPr="00AF1B7A">
              <w:rPr>
                <w:sz w:val="22"/>
                <w:szCs w:val="22"/>
              </w:rPr>
              <w:t xml:space="preserve"> </w:t>
            </w:r>
            <w:r w:rsidRPr="00AF1B7A">
              <w:rPr>
                <w:spacing w:val="-1"/>
                <w:sz w:val="22"/>
                <w:szCs w:val="22"/>
              </w:rPr>
              <w:t>vision</w:t>
            </w:r>
            <w:r w:rsidRPr="00AF1B7A">
              <w:rPr>
                <w:sz w:val="22"/>
                <w:szCs w:val="22"/>
              </w:rPr>
              <w:t xml:space="preserve"> and</w:t>
            </w:r>
            <w:r w:rsidRPr="00AF1B7A">
              <w:rPr>
                <w:spacing w:val="-2"/>
                <w:sz w:val="22"/>
                <w:szCs w:val="22"/>
              </w:rPr>
              <w:t xml:space="preserve"> </w:t>
            </w:r>
            <w:r w:rsidRPr="00AF1B7A">
              <w:rPr>
                <w:spacing w:val="-1"/>
                <w:sz w:val="22"/>
                <w:szCs w:val="22"/>
              </w:rPr>
              <w:t>high</w:t>
            </w:r>
            <w:r w:rsidRPr="00AF1B7A">
              <w:rPr>
                <w:spacing w:val="57"/>
                <w:sz w:val="22"/>
                <w:szCs w:val="22"/>
              </w:rPr>
              <w:t xml:space="preserve"> </w:t>
            </w:r>
            <w:r w:rsidRPr="00AF1B7A">
              <w:rPr>
                <w:spacing w:val="-1"/>
                <w:sz w:val="22"/>
                <w:szCs w:val="22"/>
              </w:rPr>
              <w:t>levels</w:t>
            </w:r>
            <w:r w:rsidRPr="00AF1B7A">
              <w:rPr>
                <w:sz w:val="22"/>
                <w:szCs w:val="22"/>
              </w:rPr>
              <w:t xml:space="preserve"> of</w:t>
            </w:r>
            <w:r w:rsidRPr="00AF1B7A">
              <w:rPr>
                <w:spacing w:val="2"/>
                <w:sz w:val="22"/>
                <w:szCs w:val="22"/>
              </w:rPr>
              <w:t xml:space="preserve"> </w:t>
            </w:r>
            <w:r w:rsidRPr="00AF1B7A">
              <w:rPr>
                <w:spacing w:val="-1"/>
                <w:sz w:val="22"/>
                <w:szCs w:val="22"/>
              </w:rPr>
              <w:t>staff</w:t>
            </w:r>
            <w:r w:rsidRPr="00AF1B7A">
              <w:rPr>
                <w:sz w:val="22"/>
                <w:szCs w:val="22"/>
              </w:rPr>
              <w:t xml:space="preserve"> </w:t>
            </w:r>
            <w:r w:rsidRPr="00AF1B7A">
              <w:rPr>
                <w:spacing w:val="-1"/>
                <w:sz w:val="22"/>
                <w:szCs w:val="22"/>
              </w:rPr>
              <w:t>engagement</w:t>
            </w:r>
            <w:r w:rsidRPr="00AF1B7A">
              <w:rPr>
                <w:sz w:val="22"/>
                <w:szCs w:val="22"/>
              </w:rPr>
              <w:t xml:space="preserve"> are</w:t>
            </w:r>
            <w:r w:rsidRPr="00AF1B7A">
              <w:rPr>
                <w:spacing w:val="-3"/>
                <w:sz w:val="22"/>
                <w:szCs w:val="22"/>
              </w:rPr>
              <w:t xml:space="preserve"> </w:t>
            </w:r>
            <w:r w:rsidRPr="00AF1B7A">
              <w:rPr>
                <w:spacing w:val="-1"/>
                <w:sz w:val="22"/>
                <w:szCs w:val="22"/>
              </w:rPr>
              <w:t>the</w:t>
            </w:r>
            <w:r w:rsidRPr="00AF1B7A">
              <w:rPr>
                <w:sz w:val="22"/>
                <w:szCs w:val="22"/>
              </w:rPr>
              <w:t xml:space="preserve"> </w:t>
            </w:r>
            <w:r w:rsidRPr="00AF1B7A">
              <w:rPr>
                <w:spacing w:val="-1"/>
                <w:sz w:val="22"/>
                <w:szCs w:val="22"/>
              </w:rPr>
              <w:t>norm;</w:t>
            </w:r>
          </w:p>
          <w:p w14:paraId="589E0869" w14:textId="77777777" w:rsidR="007015B4" w:rsidRPr="00AF1B7A" w:rsidRDefault="007015B4" w:rsidP="00755782">
            <w:pPr>
              <w:pStyle w:val="BodyText"/>
              <w:numPr>
                <w:ilvl w:val="0"/>
                <w:numId w:val="11"/>
              </w:numPr>
              <w:tabs>
                <w:tab w:val="left" w:pos="839"/>
              </w:tabs>
              <w:jc w:val="both"/>
              <w:rPr>
                <w:sz w:val="22"/>
                <w:szCs w:val="22"/>
              </w:rPr>
            </w:pPr>
            <w:r w:rsidRPr="00AF1B7A">
              <w:rPr>
                <w:spacing w:val="-1"/>
                <w:sz w:val="22"/>
                <w:szCs w:val="22"/>
              </w:rPr>
              <w:t>Health Board</w:t>
            </w:r>
            <w:r w:rsidRPr="00AF1B7A">
              <w:rPr>
                <w:spacing w:val="1"/>
                <w:sz w:val="22"/>
                <w:szCs w:val="22"/>
              </w:rPr>
              <w:t xml:space="preserve"> </w:t>
            </w:r>
            <w:r w:rsidRPr="00AF1B7A">
              <w:rPr>
                <w:spacing w:val="-1"/>
                <w:sz w:val="22"/>
                <w:szCs w:val="22"/>
              </w:rPr>
              <w:t>values</w:t>
            </w:r>
            <w:r w:rsidRPr="00AF1B7A">
              <w:rPr>
                <w:spacing w:val="-2"/>
                <w:sz w:val="22"/>
                <w:szCs w:val="22"/>
              </w:rPr>
              <w:t xml:space="preserve"> </w:t>
            </w:r>
            <w:r w:rsidRPr="00AF1B7A">
              <w:rPr>
                <w:sz w:val="22"/>
                <w:szCs w:val="22"/>
              </w:rPr>
              <w:t>and</w:t>
            </w:r>
            <w:r w:rsidRPr="00AF1B7A">
              <w:rPr>
                <w:spacing w:val="-2"/>
                <w:sz w:val="22"/>
                <w:szCs w:val="22"/>
              </w:rPr>
              <w:t xml:space="preserve"> </w:t>
            </w:r>
            <w:r w:rsidRPr="00AF1B7A">
              <w:rPr>
                <w:spacing w:val="-1"/>
                <w:sz w:val="22"/>
                <w:szCs w:val="22"/>
              </w:rPr>
              <w:t>behaviours</w:t>
            </w:r>
            <w:r w:rsidRPr="00AF1B7A">
              <w:rPr>
                <w:sz w:val="22"/>
                <w:szCs w:val="22"/>
              </w:rPr>
              <w:t xml:space="preserve"> </w:t>
            </w:r>
            <w:r w:rsidRPr="00AF1B7A">
              <w:rPr>
                <w:spacing w:val="-1"/>
                <w:sz w:val="22"/>
                <w:szCs w:val="22"/>
              </w:rPr>
              <w:t>live</w:t>
            </w:r>
            <w:r w:rsidRPr="00AF1B7A">
              <w:rPr>
                <w:sz w:val="22"/>
                <w:szCs w:val="22"/>
              </w:rPr>
              <w:t xml:space="preserve"> in everything</w:t>
            </w:r>
            <w:r w:rsidRPr="00AF1B7A">
              <w:rPr>
                <w:spacing w:val="-2"/>
                <w:sz w:val="22"/>
                <w:szCs w:val="22"/>
              </w:rPr>
              <w:t xml:space="preserve"> we</w:t>
            </w:r>
            <w:r w:rsidRPr="00AF1B7A">
              <w:rPr>
                <w:sz w:val="22"/>
                <w:szCs w:val="22"/>
              </w:rPr>
              <w:t xml:space="preserve"> do and every change we plan;</w:t>
            </w:r>
          </w:p>
          <w:p w14:paraId="41B58C5F" w14:textId="77777777" w:rsidR="007015B4" w:rsidRPr="00AF1B7A" w:rsidRDefault="007015B4" w:rsidP="00755782">
            <w:pPr>
              <w:pStyle w:val="BodyText"/>
              <w:numPr>
                <w:ilvl w:val="0"/>
                <w:numId w:val="11"/>
              </w:numPr>
              <w:tabs>
                <w:tab w:val="left" w:pos="839"/>
              </w:tabs>
              <w:jc w:val="both"/>
              <w:rPr>
                <w:sz w:val="22"/>
                <w:szCs w:val="22"/>
              </w:rPr>
            </w:pPr>
            <w:r w:rsidRPr="00AF1B7A">
              <w:rPr>
                <w:sz w:val="22"/>
                <w:szCs w:val="22"/>
              </w:rPr>
              <w:t>To</w:t>
            </w:r>
            <w:r w:rsidRPr="00AF1B7A">
              <w:rPr>
                <w:spacing w:val="-2"/>
                <w:sz w:val="22"/>
                <w:szCs w:val="22"/>
              </w:rPr>
              <w:t xml:space="preserve"> </w:t>
            </w:r>
            <w:r w:rsidRPr="00AF1B7A">
              <w:rPr>
                <w:sz w:val="22"/>
                <w:szCs w:val="22"/>
              </w:rPr>
              <w:t xml:space="preserve">build </w:t>
            </w:r>
            <w:r w:rsidRPr="00AF1B7A">
              <w:rPr>
                <w:spacing w:val="-1"/>
                <w:sz w:val="22"/>
                <w:szCs w:val="22"/>
              </w:rPr>
              <w:t>capacity</w:t>
            </w:r>
            <w:r w:rsidRPr="00AF1B7A">
              <w:rPr>
                <w:spacing w:val="-3"/>
                <w:sz w:val="22"/>
                <w:szCs w:val="22"/>
              </w:rPr>
              <w:t xml:space="preserve"> </w:t>
            </w:r>
            <w:r w:rsidRPr="00AF1B7A">
              <w:rPr>
                <w:spacing w:val="1"/>
                <w:sz w:val="22"/>
                <w:szCs w:val="22"/>
              </w:rPr>
              <w:t>for</w:t>
            </w:r>
            <w:r w:rsidRPr="00AF1B7A">
              <w:rPr>
                <w:sz w:val="22"/>
                <w:szCs w:val="22"/>
              </w:rPr>
              <w:t xml:space="preserve"> </w:t>
            </w:r>
            <w:r w:rsidRPr="00AF1B7A">
              <w:rPr>
                <w:spacing w:val="-1"/>
                <w:sz w:val="22"/>
                <w:szCs w:val="22"/>
              </w:rPr>
              <w:t>innovation,</w:t>
            </w:r>
            <w:r w:rsidRPr="00AF1B7A">
              <w:rPr>
                <w:sz w:val="22"/>
                <w:szCs w:val="22"/>
              </w:rPr>
              <w:t xml:space="preserve"> </w:t>
            </w:r>
            <w:r w:rsidRPr="00AF1B7A">
              <w:rPr>
                <w:spacing w:val="-1"/>
                <w:sz w:val="22"/>
                <w:szCs w:val="22"/>
              </w:rPr>
              <w:t>learning</w:t>
            </w:r>
            <w:r w:rsidRPr="00AF1B7A">
              <w:rPr>
                <w:spacing w:val="-3"/>
                <w:sz w:val="22"/>
                <w:szCs w:val="22"/>
              </w:rPr>
              <w:t xml:space="preserve"> </w:t>
            </w:r>
            <w:r w:rsidRPr="00AF1B7A">
              <w:rPr>
                <w:sz w:val="22"/>
                <w:szCs w:val="22"/>
              </w:rPr>
              <w:t xml:space="preserve">and </w:t>
            </w:r>
            <w:r w:rsidRPr="00AF1B7A">
              <w:rPr>
                <w:spacing w:val="-1"/>
                <w:sz w:val="22"/>
                <w:szCs w:val="22"/>
              </w:rPr>
              <w:t>change;</w:t>
            </w:r>
          </w:p>
          <w:p w14:paraId="6CD6E563" w14:textId="77777777" w:rsidR="007015B4" w:rsidRPr="00AF1B7A" w:rsidRDefault="007015B4" w:rsidP="00755782">
            <w:pPr>
              <w:pStyle w:val="BodyText"/>
              <w:numPr>
                <w:ilvl w:val="0"/>
                <w:numId w:val="11"/>
              </w:numPr>
              <w:tabs>
                <w:tab w:val="left" w:pos="839"/>
              </w:tabs>
              <w:ind w:right="613"/>
              <w:jc w:val="both"/>
              <w:rPr>
                <w:sz w:val="22"/>
                <w:szCs w:val="22"/>
              </w:rPr>
            </w:pPr>
            <w:r w:rsidRPr="00AF1B7A">
              <w:rPr>
                <w:sz w:val="22"/>
                <w:szCs w:val="22"/>
              </w:rPr>
              <w:t>To</w:t>
            </w:r>
            <w:r w:rsidRPr="00AF1B7A">
              <w:rPr>
                <w:spacing w:val="-2"/>
                <w:sz w:val="22"/>
                <w:szCs w:val="22"/>
              </w:rPr>
              <w:t xml:space="preserve"> </w:t>
            </w:r>
            <w:r w:rsidRPr="00AF1B7A">
              <w:rPr>
                <w:spacing w:val="-1"/>
                <w:sz w:val="22"/>
                <w:szCs w:val="22"/>
              </w:rPr>
              <w:t>maximise</w:t>
            </w:r>
            <w:r w:rsidRPr="00AF1B7A">
              <w:rPr>
                <w:sz w:val="22"/>
                <w:szCs w:val="22"/>
              </w:rPr>
              <w:t xml:space="preserve"> the </w:t>
            </w:r>
            <w:r w:rsidRPr="00AF1B7A">
              <w:rPr>
                <w:spacing w:val="-1"/>
                <w:sz w:val="22"/>
                <w:szCs w:val="22"/>
              </w:rPr>
              <w:t>performance</w:t>
            </w:r>
            <w:r w:rsidRPr="00AF1B7A">
              <w:rPr>
                <w:spacing w:val="4"/>
                <w:sz w:val="22"/>
                <w:szCs w:val="22"/>
              </w:rPr>
              <w:t xml:space="preserve"> </w:t>
            </w:r>
            <w:r w:rsidRPr="00AF1B7A">
              <w:rPr>
                <w:spacing w:val="-1"/>
                <w:sz w:val="22"/>
                <w:szCs w:val="22"/>
              </w:rPr>
              <w:t>and</w:t>
            </w:r>
            <w:r w:rsidRPr="00AF1B7A">
              <w:rPr>
                <w:sz w:val="22"/>
                <w:szCs w:val="22"/>
              </w:rPr>
              <w:t xml:space="preserve"> </w:t>
            </w:r>
            <w:r w:rsidRPr="00AF1B7A">
              <w:rPr>
                <w:spacing w:val="-1"/>
                <w:sz w:val="22"/>
                <w:szCs w:val="22"/>
              </w:rPr>
              <w:t>wellbeing</w:t>
            </w:r>
            <w:r w:rsidRPr="00AF1B7A">
              <w:rPr>
                <w:spacing w:val="1"/>
                <w:sz w:val="22"/>
                <w:szCs w:val="22"/>
              </w:rPr>
              <w:t xml:space="preserve"> </w:t>
            </w:r>
            <w:r w:rsidRPr="00AF1B7A">
              <w:rPr>
                <w:spacing w:val="-1"/>
                <w:sz w:val="22"/>
                <w:szCs w:val="22"/>
              </w:rPr>
              <w:t>of</w:t>
            </w:r>
            <w:r w:rsidRPr="00AF1B7A">
              <w:rPr>
                <w:spacing w:val="2"/>
                <w:sz w:val="22"/>
                <w:szCs w:val="22"/>
              </w:rPr>
              <w:t xml:space="preserve"> </w:t>
            </w:r>
            <w:r w:rsidRPr="00AF1B7A">
              <w:rPr>
                <w:spacing w:val="-1"/>
                <w:sz w:val="22"/>
                <w:szCs w:val="22"/>
              </w:rPr>
              <w:t>individuals,</w:t>
            </w:r>
            <w:r w:rsidRPr="00AF1B7A">
              <w:rPr>
                <w:sz w:val="22"/>
                <w:szCs w:val="22"/>
              </w:rPr>
              <w:t xml:space="preserve"> </w:t>
            </w:r>
            <w:r w:rsidRPr="00AF1B7A">
              <w:rPr>
                <w:spacing w:val="-1"/>
                <w:sz w:val="22"/>
                <w:szCs w:val="22"/>
              </w:rPr>
              <w:t>teams</w:t>
            </w:r>
            <w:r w:rsidRPr="00AF1B7A">
              <w:rPr>
                <w:sz w:val="22"/>
                <w:szCs w:val="22"/>
              </w:rPr>
              <w:t xml:space="preserve"> </w:t>
            </w:r>
            <w:r w:rsidRPr="00AF1B7A">
              <w:rPr>
                <w:spacing w:val="-1"/>
                <w:sz w:val="22"/>
                <w:szCs w:val="22"/>
              </w:rPr>
              <w:t>and</w:t>
            </w:r>
            <w:r w:rsidRPr="00AF1B7A">
              <w:rPr>
                <w:sz w:val="22"/>
                <w:szCs w:val="22"/>
              </w:rPr>
              <w:t xml:space="preserve"> </w:t>
            </w:r>
            <w:r w:rsidRPr="00AF1B7A">
              <w:rPr>
                <w:spacing w:val="-1"/>
                <w:sz w:val="22"/>
                <w:szCs w:val="22"/>
              </w:rPr>
              <w:t>the</w:t>
            </w:r>
            <w:r w:rsidRPr="00AF1B7A">
              <w:rPr>
                <w:spacing w:val="53"/>
                <w:sz w:val="22"/>
                <w:szCs w:val="22"/>
              </w:rPr>
              <w:t xml:space="preserve"> </w:t>
            </w:r>
            <w:r w:rsidRPr="00AF1B7A">
              <w:rPr>
                <w:spacing w:val="-1"/>
                <w:sz w:val="22"/>
                <w:szCs w:val="22"/>
              </w:rPr>
              <w:t>whole</w:t>
            </w:r>
            <w:r w:rsidRPr="00AF1B7A">
              <w:rPr>
                <w:sz w:val="22"/>
                <w:szCs w:val="22"/>
              </w:rPr>
              <w:t xml:space="preserve"> </w:t>
            </w:r>
            <w:r w:rsidRPr="00AF1B7A">
              <w:rPr>
                <w:spacing w:val="-1"/>
                <w:sz w:val="22"/>
                <w:szCs w:val="22"/>
              </w:rPr>
              <w:t>organisation,</w:t>
            </w:r>
            <w:r w:rsidRPr="00AF1B7A">
              <w:rPr>
                <w:sz w:val="22"/>
                <w:szCs w:val="22"/>
              </w:rPr>
              <w:t xml:space="preserve"> </w:t>
            </w:r>
            <w:r w:rsidRPr="00AF1B7A">
              <w:rPr>
                <w:spacing w:val="-1"/>
                <w:sz w:val="22"/>
                <w:szCs w:val="22"/>
              </w:rPr>
              <w:t xml:space="preserve">aligning </w:t>
            </w:r>
            <w:r w:rsidRPr="00AF1B7A">
              <w:rPr>
                <w:sz w:val="22"/>
                <w:szCs w:val="22"/>
              </w:rPr>
              <w:t>capacity</w:t>
            </w:r>
            <w:r w:rsidRPr="00AF1B7A">
              <w:rPr>
                <w:spacing w:val="-2"/>
                <w:sz w:val="22"/>
                <w:szCs w:val="22"/>
              </w:rPr>
              <w:t xml:space="preserve"> </w:t>
            </w:r>
            <w:r w:rsidRPr="00AF1B7A">
              <w:rPr>
                <w:sz w:val="22"/>
                <w:szCs w:val="22"/>
              </w:rPr>
              <w:t xml:space="preserve">and </w:t>
            </w:r>
            <w:r w:rsidRPr="00AF1B7A">
              <w:rPr>
                <w:spacing w:val="-1"/>
                <w:sz w:val="22"/>
                <w:szCs w:val="22"/>
              </w:rPr>
              <w:t>skills</w:t>
            </w:r>
            <w:r w:rsidRPr="00AF1B7A">
              <w:rPr>
                <w:sz w:val="22"/>
                <w:szCs w:val="22"/>
              </w:rPr>
              <w:t xml:space="preserve"> </w:t>
            </w:r>
            <w:r w:rsidRPr="00AF1B7A">
              <w:rPr>
                <w:spacing w:val="-1"/>
                <w:sz w:val="22"/>
                <w:szCs w:val="22"/>
              </w:rPr>
              <w:t>with</w:t>
            </w:r>
            <w:r w:rsidRPr="00AF1B7A">
              <w:rPr>
                <w:sz w:val="22"/>
                <w:szCs w:val="22"/>
              </w:rPr>
              <w:t xml:space="preserve"> future</w:t>
            </w:r>
            <w:r w:rsidRPr="00AF1B7A">
              <w:rPr>
                <w:spacing w:val="-2"/>
                <w:sz w:val="22"/>
                <w:szCs w:val="22"/>
              </w:rPr>
              <w:t xml:space="preserve"> </w:t>
            </w:r>
            <w:r w:rsidRPr="00AF1B7A">
              <w:rPr>
                <w:spacing w:val="-1"/>
                <w:sz w:val="22"/>
                <w:szCs w:val="22"/>
              </w:rPr>
              <w:t>models</w:t>
            </w:r>
            <w:r w:rsidRPr="00AF1B7A">
              <w:rPr>
                <w:sz w:val="22"/>
                <w:szCs w:val="22"/>
              </w:rPr>
              <w:t xml:space="preserve"> </w:t>
            </w:r>
            <w:r w:rsidRPr="00AF1B7A">
              <w:rPr>
                <w:spacing w:val="-1"/>
                <w:sz w:val="22"/>
                <w:szCs w:val="22"/>
              </w:rPr>
              <w:t>of</w:t>
            </w:r>
            <w:r w:rsidRPr="00AF1B7A">
              <w:rPr>
                <w:sz w:val="22"/>
                <w:szCs w:val="22"/>
              </w:rPr>
              <w:t xml:space="preserve"> care;</w:t>
            </w:r>
          </w:p>
          <w:p w14:paraId="0B2AEEBE" w14:textId="77777777" w:rsidR="007015B4" w:rsidRPr="00AF1B7A" w:rsidRDefault="007015B4" w:rsidP="00755782">
            <w:pPr>
              <w:pStyle w:val="BodyText"/>
              <w:numPr>
                <w:ilvl w:val="0"/>
                <w:numId w:val="11"/>
              </w:numPr>
              <w:tabs>
                <w:tab w:val="left" w:pos="839"/>
              </w:tabs>
              <w:spacing w:line="238" w:lineRule="auto"/>
              <w:ind w:right="156"/>
              <w:jc w:val="both"/>
              <w:rPr>
                <w:sz w:val="22"/>
                <w:szCs w:val="22"/>
              </w:rPr>
            </w:pPr>
            <w:r w:rsidRPr="00AF1B7A">
              <w:rPr>
                <w:sz w:val="22"/>
                <w:szCs w:val="22"/>
              </w:rPr>
              <w:t>To</w:t>
            </w:r>
            <w:r w:rsidRPr="00AF1B7A">
              <w:rPr>
                <w:spacing w:val="-2"/>
                <w:sz w:val="22"/>
                <w:szCs w:val="22"/>
              </w:rPr>
              <w:t xml:space="preserve"> </w:t>
            </w:r>
            <w:r w:rsidRPr="00AF1B7A">
              <w:rPr>
                <w:spacing w:val="-1"/>
                <w:sz w:val="22"/>
                <w:szCs w:val="22"/>
              </w:rPr>
              <w:t xml:space="preserve">develop </w:t>
            </w:r>
            <w:r w:rsidRPr="00AF1B7A">
              <w:rPr>
                <w:sz w:val="22"/>
                <w:szCs w:val="22"/>
              </w:rPr>
              <w:t>the</w:t>
            </w:r>
            <w:r w:rsidRPr="00AF1B7A">
              <w:rPr>
                <w:spacing w:val="-2"/>
                <w:sz w:val="22"/>
                <w:szCs w:val="22"/>
              </w:rPr>
              <w:t xml:space="preserve"> </w:t>
            </w:r>
            <w:r w:rsidRPr="00AF1B7A">
              <w:rPr>
                <w:spacing w:val="-1"/>
                <w:sz w:val="22"/>
                <w:szCs w:val="22"/>
              </w:rPr>
              <w:t>reputation</w:t>
            </w:r>
            <w:r w:rsidRPr="00AF1B7A">
              <w:rPr>
                <w:sz w:val="22"/>
                <w:szCs w:val="22"/>
              </w:rPr>
              <w:t xml:space="preserve"> </w:t>
            </w:r>
            <w:r w:rsidRPr="00AF1B7A">
              <w:rPr>
                <w:spacing w:val="-1"/>
                <w:sz w:val="22"/>
                <w:szCs w:val="22"/>
              </w:rPr>
              <w:t>of</w:t>
            </w:r>
            <w:r w:rsidRPr="00AF1B7A">
              <w:rPr>
                <w:sz w:val="22"/>
                <w:szCs w:val="22"/>
              </w:rPr>
              <w:t xml:space="preserve"> </w:t>
            </w:r>
            <w:r w:rsidRPr="00AF1B7A">
              <w:rPr>
                <w:spacing w:val="-1"/>
                <w:sz w:val="22"/>
                <w:szCs w:val="22"/>
              </w:rPr>
              <w:t>the</w:t>
            </w:r>
            <w:r w:rsidRPr="00AF1B7A">
              <w:rPr>
                <w:spacing w:val="2"/>
                <w:sz w:val="22"/>
                <w:szCs w:val="22"/>
              </w:rPr>
              <w:t xml:space="preserve"> </w:t>
            </w:r>
            <w:r w:rsidRPr="00AF1B7A">
              <w:rPr>
                <w:sz w:val="22"/>
                <w:szCs w:val="22"/>
              </w:rPr>
              <w:t>Health Board</w:t>
            </w:r>
            <w:r w:rsidRPr="00AF1B7A">
              <w:rPr>
                <w:spacing w:val="-2"/>
                <w:sz w:val="22"/>
                <w:szCs w:val="22"/>
              </w:rPr>
              <w:t xml:space="preserve"> </w:t>
            </w:r>
            <w:r w:rsidRPr="00AF1B7A">
              <w:rPr>
                <w:spacing w:val="-1"/>
                <w:sz w:val="22"/>
                <w:szCs w:val="22"/>
              </w:rPr>
              <w:t>both</w:t>
            </w:r>
            <w:r w:rsidRPr="00AF1B7A">
              <w:rPr>
                <w:sz w:val="22"/>
                <w:szCs w:val="22"/>
              </w:rPr>
              <w:t xml:space="preserve"> as</w:t>
            </w:r>
            <w:r w:rsidRPr="00AF1B7A">
              <w:rPr>
                <w:spacing w:val="-3"/>
                <w:sz w:val="22"/>
                <w:szCs w:val="22"/>
              </w:rPr>
              <w:t xml:space="preserve"> </w:t>
            </w:r>
            <w:r w:rsidRPr="00AF1B7A">
              <w:rPr>
                <w:sz w:val="22"/>
                <w:szCs w:val="22"/>
              </w:rPr>
              <w:t>a</w:t>
            </w:r>
            <w:r w:rsidRPr="00AF1B7A">
              <w:rPr>
                <w:spacing w:val="1"/>
                <w:sz w:val="22"/>
                <w:szCs w:val="22"/>
              </w:rPr>
              <w:t xml:space="preserve"> </w:t>
            </w:r>
            <w:r w:rsidRPr="00AF1B7A">
              <w:rPr>
                <w:spacing w:val="-1"/>
                <w:sz w:val="22"/>
                <w:szCs w:val="22"/>
              </w:rPr>
              <w:t>place</w:t>
            </w:r>
            <w:r w:rsidRPr="00AF1B7A">
              <w:rPr>
                <w:sz w:val="22"/>
                <w:szCs w:val="22"/>
              </w:rPr>
              <w:t xml:space="preserve"> </w:t>
            </w:r>
            <w:r w:rsidRPr="00AF1B7A">
              <w:rPr>
                <w:spacing w:val="-1"/>
                <w:sz w:val="22"/>
                <w:szCs w:val="22"/>
              </w:rPr>
              <w:t>where</w:t>
            </w:r>
            <w:r w:rsidRPr="00AF1B7A">
              <w:rPr>
                <w:sz w:val="22"/>
                <w:szCs w:val="22"/>
              </w:rPr>
              <w:t xml:space="preserve"> </w:t>
            </w:r>
            <w:r w:rsidRPr="00AF1B7A">
              <w:rPr>
                <w:spacing w:val="-1"/>
                <w:sz w:val="22"/>
                <w:szCs w:val="22"/>
              </w:rPr>
              <w:t>service</w:t>
            </w:r>
            <w:r w:rsidRPr="00AF1B7A">
              <w:rPr>
                <w:sz w:val="22"/>
                <w:szCs w:val="22"/>
              </w:rPr>
              <w:t xml:space="preserve"> users </w:t>
            </w:r>
            <w:r w:rsidRPr="00AF1B7A">
              <w:rPr>
                <w:spacing w:val="-1"/>
                <w:sz w:val="22"/>
                <w:szCs w:val="22"/>
              </w:rPr>
              <w:t>want</w:t>
            </w:r>
            <w:r w:rsidRPr="00AF1B7A">
              <w:rPr>
                <w:sz w:val="22"/>
                <w:szCs w:val="22"/>
              </w:rPr>
              <w:t xml:space="preserve"> to</w:t>
            </w:r>
            <w:r w:rsidRPr="00AF1B7A">
              <w:rPr>
                <w:spacing w:val="1"/>
                <w:sz w:val="22"/>
                <w:szCs w:val="22"/>
              </w:rPr>
              <w:t xml:space="preserve"> </w:t>
            </w:r>
            <w:r w:rsidRPr="00AF1B7A">
              <w:rPr>
                <w:spacing w:val="-1"/>
                <w:sz w:val="22"/>
                <w:szCs w:val="22"/>
              </w:rPr>
              <w:t>receive</w:t>
            </w:r>
            <w:r w:rsidRPr="00AF1B7A">
              <w:rPr>
                <w:sz w:val="22"/>
                <w:szCs w:val="22"/>
              </w:rPr>
              <w:t xml:space="preserve"> </w:t>
            </w:r>
            <w:r w:rsidRPr="00AF1B7A">
              <w:rPr>
                <w:spacing w:val="-1"/>
                <w:sz w:val="22"/>
                <w:szCs w:val="22"/>
              </w:rPr>
              <w:t>healthcare</w:t>
            </w:r>
            <w:r w:rsidRPr="00AF1B7A">
              <w:rPr>
                <w:sz w:val="22"/>
                <w:szCs w:val="22"/>
              </w:rPr>
              <w:t xml:space="preserve"> </w:t>
            </w:r>
            <w:r w:rsidRPr="00AF1B7A">
              <w:rPr>
                <w:spacing w:val="-1"/>
                <w:sz w:val="22"/>
                <w:szCs w:val="22"/>
              </w:rPr>
              <w:t>and</w:t>
            </w:r>
            <w:r w:rsidRPr="00AF1B7A">
              <w:rPr>
                <w:sz w:val="22"/>
                <w:szCs w:val="22"/>
              </w:rPr>
              <w:t xml:space="preserve"> </w:t>
            </w:r>
            <w:r w:rsidRPr="00AF1B7A">
              <w:rPr>
                <w:spacing w:val="-1"/>
                <w:sz w:val="22"/>
                <w:szCs w:val="22"/>
              </w:rPr>
              <w:t>where</w:t>
            </w:r>
            <w:r w:rsidRPr="00AF1B7A">
              <w:rPr>
                <w:sz w:val="22"/>
                <w:szCs w:val="22"/>
              </w:rPr>
              <w:t xml:space="preserve"> </w:t>
            </w:r>
            <w:r w:rsidRPr="00AF1B7A">
              <w:rPr>
                <w:spacing w:val="-1"/>
                <w:sz w:val="22"/>
                <w:szCs w:val="22"/>
              </w:rPr>
              <w:t>people</w:t>
            </w:r>
            <w:r w:rsidRPr="00AF1B7A">
              <w:rPr>
                <w:spacing w:val="-2"/>
                <w:sz w:val="22"/>
                <w:szCs w:val="22"/>
              </w:rPr>
              <w:t xml:space="preserve"> </w:t>
            </w:r>
            <w:r w:rsidRPr="00AF1B7A">
              <w:rPr>
                <w:spacing w:val="-1"/>
                <w:sz w:val="22"/>
                <w:szCs w:val="22"/>
              </w:rPr>
              <w:t>want</w:t>
            </w:r>
            <w:r w:rsidRPr="00AF1B7A">
              <w:rPr>
                <w:sz w:val="22"/>
                <w:szCs w:val="22"/>
              </w:rPr>
              <w:t xml:space="preserve"> to</w:t>
            </w:r>
            <w:r w:rsidRPr="00AF1B7A">
              <w:rPr>
                <w:spacing w:val="1"/>
                <w:sz w:val="22"/>
                <w:szCs w:val="22"/>
              </w:rPr>
              <w:t xml:space="preserve"> </w:t>
            </w:r>
            <w:r w:rsidRPr="00AF1B7A">
              <w:rPr>
                <w:sz w:val="22"/>
                <w:szCs w:val="22"/>
              </w:rPr>
              <w:t>come</w:t>
            </w:r>
            <w:r w:rsidRPr="00AF1B7A">
              <w:rPr>
                <w:spacing w:val="-2"/>
                <w:sz w:val="22"/>
                <w:szCs w:val="22"/>
              </w:rPr>
              <w:t xml:space="preserve"> </w:t>
            </w:r>
            <w:r w:rsidRPr="00AF1B7A">
              <w:rPr>
                <w:spacing w:val="-1"/>
                <w:sz w:val="22"/>
                <w:szCs w:val="22"/>
              </w:rPr>
              <w:t>and</w:t>
            </w:r>
            <w:r w:rsidRPr="00AF1B7A">
              <w:rPr>
                <w:sz w:val="22"/>
                <w:szCs w:val="22"/>
              </w:rPr>
              <w:t xml:space="preserve"> </w:t>
            </w:r>
            <w:r w:rsidRPr="00AF1B7A">
              <w:rPr>
                <w:spacing w:val="-1"/>
                <w:sz w:val="22"/>
                <w:szCs w:val="22"/>
              </w:rPr>
              <w:t>work,</w:t>
            </w:r>
            <w:r w:rsidRPr="00AF1B7A">
              <w:rPr>
                <w:sz w:val="22"/>
                <w:szCs w:val="22"/>
              </w:rPr>
              <w:t xml:space="preserve"> to</w:t>
            </w:r>
            <w:r w:rsidRPr="00AF1B7A">
              <w:rPr>
                <w:spacing w:val="-1"/>
                <w:sz w:val="22"/>
                <w:szCs w:val="22"/>
              </w:rPr>
              <w:t xml:space="preserve"> </w:t>
            </w:r>
            <w:r w:rsidRPr="00AF1B7A">
              <w:rPr>
                <w:sz w:val="22"/>
                <w:szCs w:val="22"/>
              </w:rPr>
              <w:t>be</w:t>
            </w:r>
            <w:r w:rsidRPr="00AF1B7A">
              <w:rPr>
                <w:spacing w:val="-2"/>
                <w:sz w:val="22"/>
                <w:szCs w:val="22"/>
              </w:rPr>
              <w:t xml:space="preserve"> </w:t>
            </w:r>
            <w:r w:rsidRPr="00AF1B7A">
              <w:rPr>
                <w:sz w:val="22"/>
                <w:szCs w:val="22"/>
              </w:rPr>
              <w:t>an</w:t>
            </w:r>
            <w:r w:rsidRPr="00AF1B7A">
              <w:rPr>
                <w:spacing w:val="45"/>
                <w:sz w:val="22"/>
                <w:szCs w:val="22"/>
              </w:rPr>
              <w:t xml:space="preserve"> </w:t>
            </w:r>
            <w:r w:rsidRPr="00AF1B7A">
              <w:rPr>
                <w:spacing w:val="-1"/>
                <w:sz w:val="22"/>
                <w:szCs w:val="22"/>
              </w:rPr>
              <w:t>employer</w:t>
            </w:r>
            <w:r w:rsidRPr="00AF1B7A">
              <w:rPr>
                <w:sz w:val="22"/>
                <w:szCs w:val="22"/>
              </w:rPr>
              <w:t xml:space="preserve"> of</w:t>
            </w:r>
            <w:r w:rsidRPr="00AF1B7A">
              <w:rPr>
                <w:spacing w:val="2"/>
                <w:sz w:val="22"/>
                <w:szCs w:val="22"/>
              </w:rPr>
              <w:t xml:space="preserve"> </w:t>
            </w:r>
            <w:r w:rsidRPr="00AF1B7A">
              <w:rPr>
                <w:spacing w:val="-1"/>
                <w:sz w:val="22"/>
                <w:szCs w:val="22"/>
              </w:rPr>
              <w:t>choice;</w:t>
            </w:r>
          </w:p>
          <w:p w14:paraId="0915B888" w14:textId="77777777" w:rsidR="007015B4" w:rsidRPr="00AF1B7A" w:rsidRDefault="007015B4" w:rsidP="00755782">
            <w:pPr>
              <w:pStyle w:val="BodyText"/>
              <w:numPr>
                <w:ilvl w:val="0"/>
                <w:numId w:val="11"/>
              </w:numPr>
              <w:tabs>
                <w:tab w:val="left" w:pos="839"/>
              </w:tabs>
              <w:ind w:right="1312"/>
              <w:jc w:val="both"/>
              <w:rPr>
                <w:rFonts w:cs="Arial"/>
                <w:sz w:val="22"/>
                <w:szCs w:val="22"/>
              </w:rPr>
            </w:pPr>
            <w:r w:rsidRPr="00AF1B7A">
              <w:rPr>
                <w:spacing w:val="-1"/>
                <w:sz w:val="22"/>
                <w:szCs w:val="22"/>
              </w:rPr>
              <w:t>The</w:t>
            </w:r>
            <w:r w:rsidRPr="00AF1B7A">
              <w:rPr>
                <w:sz w:val="22"/>
                <w:szCs w:val="22"/>
              </w:rPr>
              <w:t xml:space="preserve"> </w:t>
            </w:r>
            <w:r w:rsidRPr="00AF1B7A">
              <w:rPr>
                <w:spacing w:val="-1"/>
                <w:sz w:val="22"/>
                <w:szCs w:val="22"/>
              </w:rPr>
              <w:t>plan</w:t>
            </w:r>
            <w:r w:rsidRPr="00AF1B7A">
              <w:rPr>
                <w:sz w:val="22"/>
                <w:szCs w:val="22"/>
              </w:rPr>
              <w:t xml:space="preserve"> </w:t>
            </w:r>
            <w:r w:rsidRPr="00AF1B7A">
              <w:rPr>
                <w:spacing w:val="-1"/>
                <w:sz w:val="22"/>
                <w:szCs w:val="22"/>
              </w:rPr>
              <w:t>applies</w:t>
            </w:r>
            <w:r w:rsidRPr="00AF1B7A">
              <w:rPr>
                <w:spacing w:val="-2"/>
                <w:sz w:val="22"/>
                <w:szCs w:val="22"/>
              </w:rPr>
              <w:t xml:space="preserve"> </w:t>
            </w:r>
            <w:r w:rsidRPr="00AF1B7A">
              <w:rPr>
                <w:sz w:val="22"/>
                <w:szCs w:val="22"/>
              </w:rPr>
              <w:t>to</w:t>
            </w:r>
            <w:r w:rsidRPr="00AF1B7A">
              <w:rPr>
                <w:spacing w:val="-1"/>
                <w:sz w:val="22"/>
                <w:szCs w:val="22"/>
              </w:rPr>
              <w:t xml:space="preserve"> </w:t>
            </w:r>
            <w:r w:rsidRPr="00AF1B7A">
              <w:rPr>
                <w:sz w:val="22"/>
                <w:szCs w:val="22"/>
              </w:rPr>
              <w:t>all</w:t>
            </w:r>
            <w:r w:rsidRPr="00AF1B7A">
              <w:rPr>
                <w:spacing w:val="-1"/>
                <w:sz w:val="22"/>
                <w:szCs w:val="22"/>
              </w:rPr>
              <w:t xml:space="preserve"> </w:t>
            </w:r>
            <w:r w:rsidRPr="00AF1B7A">
              <w:rPr>
                <w:sz w:val="22"/>
                <w:szCs w:val="22"/>
              </w:rPr>
              <w:t xml:space="preserve">Health Board </w:t>
            </w:r>
            <w:r w:rsidRPr="00AF1B7A">
              <w:rPr>
                <w:spacing w:val="-1"/>
                <w:sz w:val="22"/>
                <w:szCs w:val="22"/>
              </w:rPr>
              <w:t>staff</w:t>
            </w:r>
            <w:r w:rsidRPr="00AF1B7A">
              <w:rPr>
                <w:sz w:val="22"/>
                <w:szCs w:val="22"/>
              </w:rPr>
              <w:t xml:space="preserve"> </w:t>
            </w:r>
            <w:r w:rsidRPr="00AF1B7A">
              <w:rPr>
                <w:spacing w:val="-1"/>
                <w:sz w:val="22"/>
                <w:szCs w:val="22"/>
              </w:rPr>
              <w:t>and</w:t>
            </w:r>
            <w:r w:rsidRPr="00AF1B7A">
              <w:rPr>
                <w:sz w:val="22"/>
                <w:szCs w:val="22"/>
              </w:rPr>
              <w:t xml:space="preserve"> </w:t>
            </w:r>
            <w:r w:rsidRPr="00AF1B7A">
              <w:rPr>
                <w:spacing w:val="-1"/>
                <w:sz w:val="22"/>
                <w:szCs w:val="22"/>
              </w:rPr>
              <w:t>provides</w:t>
            </w:r>
            <w:r w:rsidRPr="00AF1B7A">
              <w:rPr>
                <w:sz w:val="22"/>
                <w:szCs w:val="22"/>
              </w:rPr>
              <w:t xml:space="preserve"> a</w:t>
            </w:r>
            <w:r w:rsidRPr="00AF1B7A">
              <w:rPr>
                <w:spacing w:val="1"/>
                <w:sz w:val="22"/>
                <w:szCs w:val="22"/>
              </w:rPr>
              <w:t xml:space="preserve"> </w:t>
            </w:r>
            <w:r w:rsidRPr="00AF1B7A">
              <w:rPr>
                <w:sz w:val="22"/>
                <w:szCs w:val="22"/>
              </w:rPr>
              <w:t>clear</w:t>
            </w:r>
            <w:r w:rsidRPr="00AF1B7A">
              <w:rPr>
                <w:spacing w:val="-3"/>
                <w:sz w:val="22"/>
                <w:szCs w:val="22"/>
              </w:rPr>
              <w:t xml:space="preserve"> f</w:t>
            </w:r>
            <w:r w:rsidRPr="00AF1B7A">
              <w:rPr>
                <w:spacing w:val="-1"/>
                <w:sz w:val="22"/>
                <w:szCs w:val="22"/>
              </w:rPr>
              <w:t>ramework</w:t>
            </w:r>
            <w:r w:rsidRPr="00AF1B7A">
              <w:rPr>
                <w:sz w:val="22"/>
                <w:szCs w:val="22"/>
              </w:rPr>
              <w:t xml:space="preserve"> of</w:t>
            </w:r>
            <w:r w:rsidRPr="00AF1B7A">
              <w:rPr>
                <w:spacing w:val="49"/>
                <w:sz w:val="22"/>
                <w:szCs w:val="22"/>
              </w:rPr>
              <w:t xml:space="preserve"> </w:t>
            </w:r>
            <w:r w:rsidRPr="00AF1B7A">
              <w:rPr>
                <w:rFonts w:cs="Arial"/>
                <w:spacing w:val="-1"/>
                <w:sz w:val="22"/>
                <w:szCs w:val="22"/>
              </w:rPr>
              <w:t>aspirations</w:t>
            </w:r>
            <w:r w:rsidRPr="00AF1B7A">
              <w:rPr>
                <w:rFonts w:cs="Arial"/>
                <w:spacing w:val="-5"/>
                <w:sz w:val="22"/>
                <w:szCs w:val="22"/>
              </w:rPr>
              <w:t xml:space="preserve"> </w:t>
            </w:r>
            <w:r w:rsidRPr="00AF1B7A">
              <w:rPr>
                <w:rFonts w:cs="Arial"/>
                <w:sz w:val="22"/>
                <w:szCs w:val="22"/>
              </w:rPr>
              <w:t xml:space="preserve">for </w:t>
            </w:r>
            <w:r w:rsidRPr="00AF1B7A">
              <w:rPr>
                <w:rFonts w:cs="Arial"/>
                <w:spacing w:val="-1"/>
                <w:sz w:val="22"/>
                <w:szCs w:val="22"/>
              </w:rPr>
              <w:t>the</w:t>
            </w:r>
            <w:r w:rsidRPr="00AF1B7A">
              <w:rPr>
                <w:rFonts w:cs="Arial"/>
                <w:spacing w:val="-2"/>
                <w:sz w:val="22"/>
                <w:szCs w:val="22"/>
              </w:rPr>
              <w:t xml:space="preserve"> </w:t>
            </w:r>
            <w:r w:rsidRPr="00AF1B7A">
              <w:rPr>
                <w:rFonts w:cs="Arial"/>
                <w:spacing w:val="-1"/>
                <w:sz w:val="22"/>
                <w:szCs w:val="22"/>
              </w:rPr>
              <w:t>Health Board’s</w:t>
            </w:r>
            <w:r w:rsidRPr="00AF1B7A">
              <w:rPr>
                <w:rFonts w:cs="Arial"/>
                <w:sz w:val="22"/>
                <w:szCs w:val="22"/>
              </w:rPr>
              <w:t xml:space="preserve"> </w:t>
            </w:r>
            <w:r w:rsidRPr="00AF1B7A">
              <w:rPr>
                <w:rFonts w:cs="Arial"/>
                <w:spacing w:val="-1"/>
                <w:sz w:val="22"/>
                <w:szCs w:val="22"/>
              </w:rPr>
              <w:t>workforce;</w:t>
            </w:r>
          </w:p>
          <w:p w14:paraId="43885D09" w14:textId="3B59F626" w:rsidR="007015B4" w:rsidRPr="00AF1B7A" w:rsidRDefault="007015B4" w:rsidP="00755782">
            <w:pPr>
              <w:pStyle w:val="BodyText"/>
              <w:numPr>
                <w:ilvl w:val="0"/>
                <w:numId w:val="12"/>
              </w:numPr>
              <w:tabs>
                <w:tab w:val="left" w:pos="839"/>
              </w:tabs>
              <w:ind w:right="1312"/>
              <w:jc w:val="both"/>
              <w:rPr>
                <w:rFonts w:cs="Arial"/>
                <w:sz w:val="22"/>
                <w:szCs w:val="22"/>
              </w:rPr>
            </w:pPr>
            <w:r w:rsidRPr="00AF1B7A">
              <w:rPr>
                <w:rFonts w:cs="Arial"/>
                <w:sz w:val="22"/>
                <w:szCs w:val="22"/>
              </w:rPr>
              <w:t>The three year plan developed to deliver this Strategy will be reviewed, refreshed and rolled forward each year as part of the IMTP process.</w:t>
            </w:r>
          </w:p>
        </w:tc>
      </w:tr>
    </w:tbl>
    <w:p w14:paraId="2C79160B" w14:textId="38DB69FE" w:rsidR="007015B4" w:rsidRPr="00AF1B7A" w:rsidRDefault="007015B4" w:rsidP="00AF1B7A">
      <w:pPr>
        <w:pStyle w:val="BodyText"/>
        <w:tabs>
          <w:tab w:val="left" w:pos="839"/>
        </w:tabs>
        <w:ind w:right="1312" w:firstLine="0"/>
        <w:jc w:val="both"/>
        <w:rPr>
          <w:rFonts w:cs="Arial"/>
          <w:sz w:val="22"/>
          <w:szCs w:val="22"/>
        </w:rPr>
      </w:pPr>
    </w:p>
    <w:p w14:paraId="7EFF0F26" w14:textId="777D2115" w:rsidR="004D2F7D" w:rsidRDefault="00260C6C" w:rsidP="004D2F7D">
      <w:pPr>
        <w:spacing w:line="360" w:lineRule="auto"/>
        <w:jc w:val="both"/>
        <w:rPr>
          <w:rFonts w:ascii="Arial" w:hAnsi="Arial" w:cs="Arial"/>
          <w:b/>
          <w:color w:val="000000" w:themeColor="text1"/>
          <w:sz w:val="24"/>
          <w:szCs w:val="24"/>
        </w:rPr>
      </w:pPr>
      <w:r w:rsidRPr="00260C6C">
        <w:rPr>
          <w:rFonts w:ascii="Arial" w:hAnsi="Arial" w:cs="Arial"/>
          <w:sz w:val="24"/>
          <w:szCs w:val="24"/>
        </w:rPr>
        <w:t>It is a</w:t>
      </w:r>
      <w:r w:rsidRPr="00260C6C">
        <w:rPr>
          <w:rFonts w:ascii="Arial" w:hAnsi="Arial" w:cs="Arial"/>
          <w:spacing w:val="1"/>
          <w:sz w:val="24"/>
          <w:szCs w:val="24"/>
        </w:rPr>
        <w:t xml:space="preserve"> </w:t>
      </w:r>
      <w:r w:rsidRPr="00260C6C">
        <w:rPr>
          <w:rFonts w:ascii="Arial" w:hAnsi="Arial" w:cs="Arial"/>
          <w:spacing w:val="-1"/>
          <w:sz w:val="24"/>
          <w:szCs w:val="24"/>
        </w:rPr>
        <w:t>vision</w:t>
      </w:r>
      <w:r w:rsidRPr="00260C6C">
        <w:rPr>
          <w:rFonts w:ascii="Arial" w:hAnsi="Arial" w:cs="Arial"/>
          <w:sz w:val="24"/>
          <w:szCs w:val="24"/>
        </w:rPr>
        <w:t xml:space="preserve"> </w:t>
      </w:r>
      <w:r w:rsidRPr="00260C6C">
        <w:rPr>
          <w:rFonts w:ascii="Arial" w:hAnsi="Arial" w:cs="Arial"/>
          <w:spacing w:val="-1"/>
          <w:sz w:val="24"/>
          <w:szCs w:val="24"/>
        </w:rPr>
        <w:t>where</w:t>
      </w:r>
      <w:r w:rsidRPr="00260C6C">
        <w:rPr>
          <w:rFonts w:ascii="Arial" w:hAnsi="Arial" w:cs="Arial"/>
          <w:sz w:val="24"/>
          <w:szCs w:val="24"/>
        </w:rPr>
        <w:t xml:space="preserve"> </w:t>
      </w:r>
      <w:r w:rsidR="00B226D9">
        <w:rPr>
          <w:rFonts w:ascii="Arial" w:hAnsi="Arial" w:cs="Arial"/>
          <w:sz w:val="24"/>
          <w:szCs w:val="24"/>
        </w:rPr>
        <w:t>HB</w:t>
      </w:r>
      <w:r w:rsidRPr="00260C6C">
        <w:rPr>
          <w:rFonts w:ascii="Arial" w:hAnsi="Arial" w:cs="Arial"/>
          <w:spacing w:val="-3"/>
          <w:sz w:val="24"/>
          <w:szCs w:val="24"/>
        </w:rPr>
        <w:t xml:space="preserve"> </w:t>
      </w:r>
      <w:r w:rsidRPr="00260C6C">
        <w:rPr>
          <w:rFonts w:ascii="Arial" w:hAnsi="Arial" w:cs="Arial"/>
          <w:spacing w:val="-1"/>
          <w:sz w:val="24"/>
          <w:szCs w:val="24"/>
        </w:rPr>
        <w:t>staff</w:t>
      </w:r>
      <w:r w:rsidRPr="00260C6C">
        <w:rPr>
          <w:rFonts w:ascii="Arial" w:hAnsi="Arial" w:cs="Arial"/>
          <w:spacing w:val="1"/>
          <w:sz w:val="24"/>
          <w:szCs w:val="24"/>
        </w:rPr>
        <w:t xml:space="preserve"> </w:t>
      </w:r>
      <w:r w:rsidRPr="00260C6C">
        <w:rPr>
          <w:rFonts w:ascii="Arial" w:hAnsi="Arial" w:cs="Arial"/>
          <w:sz w:val="24"/>
          <w:szCs w:val="24"/>
        </w:rPr>
        <w:t xml:space="preserve">are </w:t>
      </w:r>
      <w:r w:rsidRPr="00260C6C">
        <w:rPr>
          <w:rFonts w:ascii="Arial" w:hAnsi="Arial" w:cs="Arial"/>
          <w:spacing w:val="-1"/>
          <w:sz w:val="24"/>
          <w:szCs w:val="24"/>
        </w:rPr>
        <w:t>recruited,</w:t>
      </w:r>
      <w:r w:rsidRPr="00260C6C">
        <w:rPr>
          <w:rFonts w:ascii="Arial" w:hAnsi="Arial" w:cs="Arial"/>
          <w:spacing w:val="-2"/>
          <w:sz w:val="24"/>
          <w:szCs w:val="24"/>
        </w:rPr>
        <w:t xml:space="preserve"> </w:t>
      </w:r>
      <w:r w:rsidRPr="00260C6C">
        <w:rPr>
          <w:rFonts w:ascii="Arial" w:hAnsi="Arial" w:cs="Arial"/>
          <w:sz w:val="24"/>
          <w:szCs w:val="24"/>
        </w:rPr>
        <w:t xml:space="preserve">developed, </w:t>
      </w:r>
      <w:r w:rsidRPr="00260C6C">
        <w:rPr>
          <w:rFonts w:ascii="Arial" w:hAnsi="Arial" w:cs="Arial"/>
          <w:spacing w:val="-1"/>
          <w:sz w:val="24"/>
          <w:szCs w:val="24"/>
        </w:rPr>
        <w:t>supported and</w:t>
      </w:r>
      <w:r w:rsidRPr="00260C6C">
        <w:rPr>
          <w:rFonts w:ascii="Arial" w:hAnsi="Arial" w:cs="Arial"/>
          <w:spacing w:val="-2"/>
          <w:sz w:val="24"/>
          <w:szCs w:val="24"/>
        </w:rPr>
        <w:t xml:space="preserve"> </w:t>
      </w:r>
      <w:r w:rsidRPr="00260C6C">
        <w:rPr>
          <w:rFonts w:ascii="Arial" w:hAnsi="Arial" w:cs="Arial"/>
          <w:spacing w:val="-1"/>
          <w:sz w:val="24"/>
          <w:szCs w:val="24"/>
        </w:rPr>
        <w:t>valued</w:t>
      </w:r>
      <w:r w:rsidRPr="00260C6C">
        <w:rPr>
          <w:rFonts w:ascii="Arial" w:hAnsi="Arial" w:cs="Arial"/>
          <w:sz w:val="24"/>
          <w:szCs w:val="24"/>
        </w:rPr>
        <w:t xml:space="preserve"> to</w:t>
      </w:r>
      <w:r w:rsidRPr="00260C6C">
        <w:rPr>
          <w:rFonts w:ascii="Arial" w:hAnsi="Arial" w:cs="Arial"/>
          <w:spacing w:val="-2"/>
          <w:sz w:val="24"/>
          <w:szCs w:val="24"/>
        </w:rPr>
        <w:t xml:space="preserve"> </w:t>
      </w:r>
      <w:r w:rsidRPr="00260C6C">
        <w:rPr>
          <w:rFonts w:ascii="Arial" w:hAnsi="Arial" w:cs="Arial"/>
          <w:spacing w:val="-1"/>
          <w:sz w:val="24"/>
          <w:szCs w:val="24"/>
        </w:rPr>
        <w:t>deliver excellence</w:t>
      </w:r>
      <w:r w:rsidRPr="00260C6C">
        <w:rPr>
          <w:rFonts w:ascii="Arial" w:hAnsi="Arial" w:cs="Arial"/>
          <w:sz w:val="24"/>
          <w:szCs w:val="24"/>
        </w:rPr>
        <w:t xml:space="preserve"> in </w:t>
      </w:r>
      <w:r w:rsidRPr="00260C6C">
        <w:rPr>
          <w:rFonts w:ascii="Arial" w:hAnsi="Arial" w:cs="Arial"/>
          <w:spacing w:val="-1"/>
          <w:sz w:val="24"/>
          <w:szCs w:val="24"/>
        </w:rPr>
        <w:t>patient</w:t>
      </w:r>
      <w:r w:rsidRPr="00260C6C">
        <w:rPr>
          <w:rFonts w:ascii="Arial" w:hAnsi="Arial" w:cs="Arial"/>
          <w:sz w:val="24"/>
          <w:szCs w:val="24"/>
        </w:rPr>
        <w:t xml:space="preserve"> </w:t>
      </w:r>
      <w:r w:rsidRPr="00260C6C">
        <w:rPr>
          <w:rFonts w:ascii="Arial" w:hAnsi="Arial" w:cs="Arial"/>
          <w:spacing w:val="-1"/>
          <w:sz w:val="24"/>
          <w:szCs w:val="24"/>
        </w:rPr>
        <w:t>care</w:t>
      </w:r>
      <w:r w:rsidRPr="00260C6C">
        <w:rPr>
          <w:rFonts w:ascii="Arial" w:hAnsi="Arial" w:cs="Arial"/>
          <w:spacing w:val="3"/>
          <w:sz w:val="24"/>
          <w:szCs w:val="24"/>
        </w:rPr>
        <w:t xml:space="preserve"> </w:t>
      </w:r>
      <w:r w:rsidRPr="00260C6C">
        <w:rPr>
          <w:rFonts w:ascii="Arial" w:hAnsi="Arial" w:cs="Arial"/>
          <w:spacing w:val="-1"/>
          <w:sz w:val="24"/>
          <w:szCs w:val="24"/>
        </w:rPr>
        <w:t>as</w:t>
      </w:r>
      <w:r w:rsidRPr="00260C6C">
        <w:rPr>
          <w:rFonts w:ascii="Arial" w:hAnsi="Arial" w:cs="Arial"/>
          <w:sz w:val="24"/>
          <w:szCs w:val="24"/>
        </w:rPr>
        <w:t xml:space="preserve"> </w:t>
      </w:r>
      <w:r w:rsidRPr="00260C6C">
        <w:rPr>
          <w:rFonts w:ascii="Arial" w:hAnsi="Arial" w:cs="Arial"/>
          <w:spacing w:val="-2"/>
          <w:sz w:val="24"/>
          <w:szCs w:val="24"/>
        </w:rPr>
        <w:t>we</w:t>
      </w:r>
      <w:r w:rsidRPr="00260C6C">
        <w:rPr>
          <w:rFonts w:ascii="Arial" w:hAnsi="Arial" w:cs="Arial"/>
          <w:sz w:val="24"/>
          <w:szCs w:val="24"/>
        </w:rPr>
        <w:t xml:space="preserve"> </w:t>
      </w:r>
      <w:r w:rsidR="00EB2606">
        <w:rPr>
          <w:rFonts w:ascii="Arial" w:hAnsi="Arial" w:cs="Arial"/>
          <w:spacing w:val="-1"/>
          <w:sz w:val="24"/>
          <w:szCs w:val="24"/>
        </w:rPr>
        <w:t xml:space="preserve">increasingly </w:t>
      </w:r>
      <w:r w:rsidRPr="00260C6C">
        <w:rPr>
          <w:rFonts w:ascii="Arial" w:hAnsi="Arial" w:cs="Arial"/>
          <w:spacing w:val="-1"/>
          <w:sz w:val="24"/>
          <w:szCs w:val="24"/>
        </w:rPr>
        <w:t>move</w:t>
      </w:r>
      <w:r w:rsidRPr="00260C6C">
        <w:rPr>
          <w:rFonts w:ascii="Arial" w:hAnsi="Arial" w:cs="Arial"/>
          <w:sz w:val="24"/>
          <w:szCs w:val="24"/>
        </w:rPr>
        <w:t xml:space="preserve"> to</w:t>
      </w:r>
      <w:r w:rsidRPr="00260C6C">
        <w:rPr>
          <w:rFonts w:ascii="Arial" w:hAnsi="Arial" w:cs="Arial"/>
          <w:spacing w:val="3"/>
          <w:sz w:val="24"/>
          <w:szCs w:val="24"/>
        </w:rPr>
        <w:t xml:space="preserve"> </w:t>
      </w:r>
      <w:r w:rsidRPr="00260C6C">
        <w:rPr>
          <w:rFonts w:ascii="Arial" w:hAnsi="Arial" w:cs="Arial"/>
          <w:spacing w:val="-1"/>
          <w:sz w:val="24"/>
          <w:szCs w:val="24"/>
        </w:rPr>
        <w:t>become an</w:t>
      </w:r>
      <w:r w:rsidRPr="00260C6C">
        <w:rPr>
          <w:rFonts w:ascii="Arial" w:hAnsi="Arial" w:cs="Arial"/>
          <w:sz w:val="24"/>
          <w:szCs w:val="24"/>
        </w:rPr>
        <w:t xml:space="preserve"> </w:t>
      </w:r>
      <w:r w:rsidRPr="00260C6C">
        <w:rPr>
          <w:rFonts w:ascii="Arial" w:hAnsi="Arial" w:cs="Arial"/>
          <w:spacing w:val="-1"/>
          <w:sz w:val="24"/>
          <w:szCs w:val="24"/>
        </w:rPr>
        <w:t>employer</w:t>
      </w:r>
      <w:r w:rsidRPr="00260C6C">
        <w:rPr>
          <w:rFonts w:ascii="Arial" w:hAnsi="Arial" w:cs="Arial"/>
          <w:sz w:val="24"/>
          <w:szCs w:val="24"/>
        </w:rPr>
        <w:t xml:space="preserve"> </w:t>
      </w:r>
      <w:r w:rsidRPr="00260C6C">
        <w:rPr>
          <w:rFonts w:ascii="Arial" w:hAnsi="Arial" w:cs="Arial"/>
          <w:spacing w:val="-1"/>
          <w:sz w:val="24"/>
          <w:szCs w:val="24"/>
        </w:rPr>
        <w:t>of</w:t>
      </w:r>
      <w:r w:rsidRPr="00260C6C">
        <w:rPr>
          <w:rFonts w:ascii="Arial" w:hAnsi="Arial" w:cs="Arial"/>
          <w:spacing w:val="73"/>
          <w:sz w:val="24"/>
          <w:szCs w:val="24"/>
        </w:rPr>
        <w:t xml:space="preserve"> </w:t>
      </w:r>
      <w:r w:rsidRPr="00260C6C">
        <w:rPr>
          <w:rFonts w:ascii="Arial" w:hAnsi="Arial" w:cs="Arial"/>
          <w:sz w:val="24"/>
          <w:szCs w:val="24"/>
        </w:rPr>
        <w:t>choice.</w:t>
      </w:r>
      <w:r w:rsidRPr="00260C6C">
        <w:rPr>
          <w:rFonts w:ascii="Arial" w:hAnsi="Arial" w:cs="Arial"/>
          <w:spacing w:val="-2"/>
          <w:sz w:val="24"/>
          <w:szCs w:val="24"/>
        </w:rPr>
        <w:t xml:space="preserve"> </w:t>
      </w:r>
      <w:r w:rsidRPr="00260C6C">
        <w:rPr>
          <w:rFonts w:ascii="Arial" w:hAnsi="Arial" w:cs="Arial"/>
          <w:sz w:val="24"/>
          <w:szCs w:val="24"/>
        </w:rPr>
        <w:t>It is a</w:t>
      </w:r>
      <w:r w:rsidRPr="00260C6C">
        <w:rPr>
          <w:rFonts w:ascii="Arial" w:hAnsi="Arial" w:cs="Arial"/>
          <w:spacing w:val="-1"/>
          <w:sz w:val="24"/>
          <w:szCs w:val="24"/>
        </w:rPr>
        <w:t xml:space="preserve"> vision</w:t>
      </w:r>
      <w:r w:rsidRPr="00260C6C">
        <w:rPr>
          <w:rFonts w:ascii="Arial" w:hAnsi="Arial" w:cs="Arial"/>
          <w:sz w:val="24"/>
          <w:szCs w:val="24"/>
        </w:rPr>
        <w:t xml:space="preserve"> where </w:t>
      </w:r>
      <w:r w:rsidRPr="00260C6C">
        <w:rPr>
          <w:rFonts w:ascii="Arial" w:hAnsi="Arial" w:cs="Arial"/>
          <w:spacing w:val="-1"/>
          <w:sz w:val="24"/>
          <w:szCs w:val="24"/>
        </w:rPr>
        <w:t>the</w:t>
      </w:r>
      <w:r w:rsidRPr="00260C6C">
        <w:rPr>
          <w:rFonts w:ascii="Arial" w:hAnsi="Arial" w:cs="Arial"/>
          <w:spacing w:val="-2"/>
          <w:sz w:val="24"/>
          <w:szCs w:val="24"/>
        </w:rPr>
        <w:t xml:space="preserve"> </w:t>
      </w:r>
      <w:r w:rsidRPr="00260C6C">
        <w:rPr>
          <w:rFonts w:ascii="Arial" w:hAnsi="Arial" w:cs="Arial"/>
          <w:sz w:val="24"/>
          <w:szCs w:val="24"/>
        </w:rPr>
        <w:t xml:space="preserve">future </w:t>
      </w:r>
      <w:r w:rsidRPr="00260C6C">
        <w:rPr>
          <w:rFonts w:ascii="Arial" w:hAnsi="Arial" w:cs="Arial"/>
          <w:spacing w:val="-1"/>
          <w:sz w:val="24"/>
          <w:szCs w:val="24"/>
        </w:rPr>
        <w:t>workforce</w:t>
      </w:r>
      <w:r w:rsidRPr="00260C6C">
        <w:rPr>
          <w:rFonts w:ascii="Arial" w:hAnsi="Arial" w:cs="Arial"/>
          <w:sz w:val="24"/>
          <w:szCs w:val="24"/>
        </w:rPr>
        <w:t xml:space="preserve"> has</w:t>
      </w:r>
      <w:r w:rsidRPr="00260C6C">
        <w:rPr>
          <w:rFonts w:ascii="Arial" w:hAnsi="Arial" w:cs="Arial"/>
          <w:spacing w:val="-3"/>
          <w:sz w:val="24"/>
          <w:szCs w:val="24"/>
        </w:rPr>
        <w:t xml:space="preserve"> </w:t>
      </w:r>
      <w:r w:rsidRPr="00260C6C">
        <w:rPr>
          <w:rFonts w:ascii="Arial" w:hAnsi="Arial" w:cs="Arial"/>
          <w:spacing w:val="-1"/>
          <w:sz w:val="24"/>
          <w:szCs w:val="24"/>
        </w:rPr>
        <w:t>pride</w:t>
      </w:r>
      <w:r w:rsidRPr="00260C6C">
        <w:rPr>
          <w:rFonts w:ascii="Arial" w:hAnsi="Arial" w:cs="Arial"/>
          <w:sz w:val="24"/>
          <w:szCs w:val="24"/>
        </w:rPr>
        <w:t xml:space="preserve"> </w:t>
      </w:r>
      <w:r w:rsidRPr="00260C6C">
        <w:rPr>
          <w:rFonts w:ascii="Arial" w:hAnsi="Arial" w:cs="Arial"/>
          <w:spacing w:val="-2"/>
          <w:sz w:val="24"/>
          <w:szCs w:val="24"/>
        </w:rPr>
        <w:t>in</w:t>
      </w:r>
      <w:r w:rsidRPr="00260C6C">
        <w:rPr>
          <w:rFonts w:ascii="Arial" w:hAnsi="Arial" w:cs="Arial"/>
          <w:sz w:val="24"/>
          <w:szCs w:val="24"/>
        </w:rPr>
        <w:t xml:space="preserve"> </w:t>
      </w:r>
      <w:r w:rsidRPr="00260C6C">
        <w:rPr>
          <w:rFonts w:ascii="Arial" w:hAnsi="Arial" w:cs="Arial"/>
          <w:spacing w:val="-1"/>
          <w:sz w:val="24"/>
          <w:szCs w:val="24"/>
        </w:rPr>
        <w:t>HDUHB</w:t>
      </w:r>
      <w:r w:rsidRPr="00260C6C">
        <w:rPr>
          <w:rFonts w:ascii="Arial" w:hAnsi="Arial" w:cs="Arial"/>
          <w:spacing w:val="1"/>
          <w:sz w:val="24"/>
          <w:szCs w:val="24"/>
        </w:rPr>
        <w:t xml:space="preserve"> </w:t>
      </w:r>
      <w:r w:rsidRPr="00260C6C">
        <w:rPr>
          <w:rFonts w:ascii="Arial" w:hAnsi="Arial" w:cs="Arial"/>
          <w:spacing w:val="-1"/>
          <w:sz w:val="24"/>
          <w:szCs w:val="24"/>
        </w:rPr>
        <w:t>and</w:t>
      </w:r>
      <w:r w:rsidRPr="00260C6C">
        <w:rPr>
          <w:rFonts w:ascii="Arial" w:hAnsi="Arial" w:cs="Arial"/>
          <w:sz w:val="24"/>
          <w:szCs w:val="24"/>
        </w:rPr>
        <w:t xml:space="preserve"> all</w:t>
      </w:r>
      <w:r w:rsidRPr="00260C6C">
        <w:rPr>
          <w:rFonts w:ascii="Arial" w:hAnsi="Arial" w:cs="Arial"/>
          <w:spacing w:val="-1"/>
          <w:sz w:val="24"/>
          <w:szCs w:val="24"/>
        </w:rPr>
        <w:t xml:space="preserve"> that</w:t>
      </w:r>
      <w:r w:rsidRPr="00260C6C">
        <w:rPr>
          <w:rFonts w:ascii="Arial" w:hAnsi="Arial" w:cs="Arial"/>
          <w:spacing w:val="-2"/>
          <w:sz w:val="24"/>
          <w:szCs w:val="24"/>
        </w:rPr>
        <w:t xml:space="preserve"> we </w:t>
      </w:r>
      <w:r w:rsidRPr="00260C6C">
        <w:rPr>
          <w:rFonts w:ascii="Arial" w:hAnsi="Arial" w:cs="Arial"/>
          <w:sz w:val="24"/>
          <w:szCs w:val="24"/>
        </w:rPr>
        <w:t>do.</w:t>
      </w:r>
      <w:r w:rsidR="00B226D9">
        <w:rPr>
          <w:rFonts w:ascii="Arial" w:hAnsi="Arial" w:cs="Arial"/>
          <w:sz w:val="24"/>
          <w:szCs w:val="24"/>
        </w:rPr>
        <w:t xml:space="preserve"> </w:t>
      </w:r>
      <w:r w:rsidR="00115A5A" w:rsidRPr="005373BA">
        <w:rPr>
          <w:rFonts w:ascii="Arial" w:hAnsi="Arial" w:cs="Arial"/>
          <w:sz w:val="24"/>
          <w:szCs w:val="24"/>
        </w:rPr>
        <w:t xml:space="preserve">The </w:t>
      </w:r>
      <w:r w:rsidR="005373BA" w:rsidRPr="005373BA">
        <w:rPr>
          <w:rFonts w:ascii="Arial" w:hAnsi="Arial" w:cs="Arial"/>
          <w:bCs/>
          <w:sz w:val="24"/>
          <w:szCs w:val="24"/>
        </w:rPr>
        <w:t xml:space="preserve">WOD </w:t>
      </w:r>
      <w:r w:rsidR="005373BA" w:rsidRPr="005373BA">
        <w:rPr>
          <w:rFonts w:ascii="Arial" w:hAnsi="Arial" w:cs="Arial"/>
          <w:color w:val="000000" w:themeColor="text1"/>
          <w:sz w:val="24"/>
          <w:szCs w:val="24"/>
        </w:rPr>
        <w:t>&amp; Education Strategy 2020 – 2030</w:t>
      </w:r>
      <w:r w:rsidR="005373BA">
        <w:rPr>
          <w:rFonts w:cs="Arial"/>
          <w:color w:val="000000" w:themeColor="text1"/>
        </w:rPr>
        <w:t xml:space="preserve"> </w:t>
      </w:r>
      <w:r w:rsidR="00115A5A" w:rsidRPr="00AF1B7A">
        <w:rPr>
          <w:rFonts w:ascii="Arial" w:hAnsi="Arial" w:cs="Arial"/>
          <w:sz w:val="24"/>
          <w:szCs w:val="24"/>
        </w:rPr>
        <w:t>document</w:t>
      </w:r>
      <w:r w:rsidR="00115A5A">
        <w:rPr>
          <w:rFonts w:ascii="Arial" w:hAnsi="Arial" w:cs="Arial"/>
          <w:sz w:val="24"/>
          <w:szCs w:val="24"/>
        </w:rPr>
        <w:t xml:space="preserve"> </w:t>
      </w:r>
      <w:r w:rsidR="00EA0ECE">
        <w:rPr>
          <w:rFonts w:ascii="Arial" w:hAnsi="Arial" w:cs="Arial"/>
          <w:b/>
          <w:sz w:val="24"/>
          <w:szCs w:val="24"/>
        </w:rPr>
        <w:t>Evidence 2</w:t>
      </w:r>
      <w:r w:rsidR="00BB2453">
        <w:rPr>
          <w:rFonts w:ascii="Arial" w:hAnsi="Arial" w:cs="Arial"/>
          <w:sz w:val="24"/>
          <w:szCs w:val="24"/>
        </w:rPr>
        <w:t xml:space="preserve"> </w:t>
      </w:r>
      <w:r w:rsidR="00115A5A">
        <w:rPr>
          <w:rFonts w:ascii="Arial" w:hAnsi="Arial" w:cs="Arial"/>
          <w:sz w:val="24"/>
          <w:szCs w:val="24"/>
        </w:rPr>
        <w:t xml:space="preserve">also </w:t>
      </w:r>
      <w:r w:rsidR="00B226D9">
        <w:rPr>
          <w:rFonts w:ascii="Arial" w:hAnsi="Arial" w:cs="Arial"/>
          <w:sz w:val="24"/>
          <w:szCs w:val="24"/>
        </w:rPr>
        <w:t>refers</w:t>
      </w:r>
      <w:r w:rsidR="00115A5A">
        <w:rPr>
          <w:rFonts w:ascii="Arial" w:hAnsi="Arial" w:cs="Arial"/>
          <w:sz w:val="24"/>
          <w:szCs w:val="24"/>
        </w:rPr>
        <w:t xml:space="preserve"> to the </w:t>
      </w:r>
      <w:r w:rsidR="00F14A5A" w:rsidRPr="00115A5A">
        <w:rPr>
          <w:rFonts w:ascii="Arial" w:hAnsi="Arial" w:cs="Arial"/>
          <w:color w:val="000000" w:themeColor="text1"/>
          <w:sz w:val="24"/>
          <w:szCs w:val="24"/>
        </w:rPr>
        <w:t xml:space="preserve">WOD Strategic </w:t>
      </w:r>
      <w:r w:rsidR="00115A5A" w:rsidRPr="00115A5A">
        <w:rPr>
          <w:rFonts w:ascii="Arial" w:hAnsi="Arial" w:cs="Arial"/>
          <w:color w:val="000000" w:themeColor="text1"/>
          <w:sz w:val="24"/>
          <w:szCs w:val="24"/>
        </w:rPr>
        <w:t>plans</w:t>
      </w:r>
      <w:r w:rsidR="00115A5A">
        <w:rPr>
          <w:rFonts w:ascii="Arial" w:hAnsi="Arial" w:cs="Arial"/>
          <w:color w:val="000000" w:themeColor="text1"/>
          <w:sz w:val="24"/>
          <w:szCs w:val="24"/>
        </w:rPr>
        <w:t xml:space="preserve"> - </w:t>
      </w:r>
      <w:r w:rsidR="00F14A5A" w:rsidRPr="00115A5A">
        <w:rPr>
          <w:rFonts w:ascii="Arial" w:hAnsi="Arial" w:cs="Arial"/>
          <w:color w:val="000000" w:themeColor="text1"/>
          <w:sz w:val="24"/>
          <w:szCs w:val="24"/>
        </w:rPr>
        <w:t>Delivering Collective and Compassionate Leadership</w:t>
      </w:r>
      <w:r w:rsidR="00B226D9">
        <w:rPr>
          <w:rFonts w:ascii="Arial" w:hAnsi="Arial" w:cs="Arial"/>
          <w:color w:val="000000" w:themeColor="text1"/>
          <w:sz w:val="24"/>
          <w:szCs w:val="24"/>
        </w:rPr>
        <w:t xml:space="preserve"> in that</w:t>
      </w:r>
      <w:r w:rsidR="00115A5A">
        <w:rPr>
          <w:rFonts w:ascii="Arial" w:hAnsi="Arial" w:cs="Arial"/>
          <w:b/>
          <w:color w:val="000000" w:themeColor="text1"/>
          <w:sz w:val="28"/>
          <w:szCs w:val="28"/>
        </w:rPr>
        <w:t xml:space="preserve"> </w:t>
      </w:r>
      <w:r w:rsidR="00F14A5A" w:rsidRPr="00115A5A">
        <w:rPr>
          <w:rFonts w:ascii="Arial" w:hAnsi="Arial" w:cs="Arial"/>
          <w:color w:val="000000" w:themeColor="text1"/>
          <w:sz w:val="24"/>
          <w:szCs w:val="24"/>
        </w:rPr>
        <w:t>progression will be to design interventions to increase the HB</w:t>
      </w:r>
      <w:r w:rsidR="00570ADB">
        <w:rPr>
          <w:rFonts w:ascii="Arial" w:hAnsi="Arial" w:cs="Arial"/>
          <w:color w:val="000000" w:themeColor="text1"/>
          <w:sz w:val="24"/>
          <w:szCs w:val="24"/>
        </w:rPr>
        <w:t>’</w:t>
      </w:r>
      <w:r w:rsidR="00F14A5A" w:rsidRPr="00115A5A">
        <w:rPr>
          <w:rFonts w:ascii="Arial" w:hAnsi="Arial" w:cs="Arial"/>
          <w:color w:val="000000" w:themeColor="text1"/>
          <w:sz w:val="24"/>
          <w:szCs w:val="24"/>
        </w:rPr>
        <w:t>s collective leadership capability, including developing the skills and behaviours that our individual and team leaders will need to begin to shape our desired culture.</w:t>
      </w:r>
      <w:r w:rsidR="00115A5A">
        <w:rPr>
          <w:rFonts w:ascii="Arial" w:hAnsi="Arial" w:cs="Arial"/>
          <w:color w:val="000000" w:themeColor="text1"/>
          <w:sz w:val="24"/>
          <w:szCs w:val="24"/>
        </w:rPr>
        <w:t xml:space="preserve"> </w:t>
      </w:r>
      <w:r w:rsidR="00F14A5A" w:rsidRPr="00A24555">
        <w:rPr>
          <w:rFonts w:ascii="Arial" w:hAnsi="Arial" w:cs="Arial"/>
          <w:color w:val="000000" w:themeColor="text1"/>
          <w:sz w:val="24"/>
          <w:szCs w:val="24"/>
        </w:rPr>
        <w:t>This will inform our leadership talent management and succession planning framework and will include our need to grow capacity for access to coaching, mentoring and action learning, all of which are essential to support and sustain behavioural changes amongst leaders.</w:t>
      </w:r>
      <w:r w:rsidR="00E05361">
        <w:rPr>
          <w:rFonts w:ascii="Arial" w:hAnsi="Arial" w:cs="Arial"/>
          <w:color w:val="000000" w:themeColor="text1"/>
          <w:sz w:val="24"/>
          <w:szCs w:val="24"/>
        </w:rPr>
        <w:t xml:space="preserve"> </w:t>
      </w:r>
      <w:r w:rsidR="004D2F7D" w:rsidRPr="004D2F7D">
        <w:rPr>
          <w:rFonts w:ascii="Arial" w:hAnsi="Arial" w:cs="Arial"/>
          <w:color w:val="000000" w:themeColor="text1"/>
          <w:sz w:val="24"/>
          <w:szCs w:val="24"/>
        </w:rPr>
        <w:t>One of the K</w:t>
      </w:r>
      <w:r w:rsidR="00F14A5A" w:rsidRPr="004D2F7D">
        <w:rPr>
          <w:rFonts w:ascii="Arial" w:hAnsi="Arial" w:cs="Arial"/>
          <w:color w:val="000000" w:themeColor="text1"/>
          <w:sz w:val="24"/>
          <w:szCs w:val="24"/>
        </w:rPr>
        <w:t xml:space="preserve">ey </w:t>
      </w:r>
      <w:r w:rsidR="00F14A5A" w:rsidRPr="004D2F7D">
        <w:rPr>
          <w:rFonts w:ascii="Arial" w:hAnsi="Arial" w:cs="Arial"/>
          <w:color w:val="000000" w:themeColor="text1"/>
          <w:sz w:val="24"/>
          <w:szCs w:val="24"/>
        </w:rPr>
        <w:lastRenderedPageBreak/>
        <w:t xml:space="preserve">Outcomes for Success </w:t>
      </w:r>
      <w:r w:rsidR="004D2F7D" w:rsidRPr="004D2F7D">
        <w:rPr>
          <w:rFonts w:ascii="Arial" w:hAnsi="Arial" w:cs="Arial"/>
          <w:color w:val="000000" w:themeColor="text1"/>
          <w:sz w:val="24"/>
          <w:szCs w:val="24"/>
        </w:rPr>
        <w:t>is Leaders have access to coaching and mentoring when required, with increased numbers of</w:t>
      </w:r>
      <w:r w:rsidR="00992AE5">
        <w:rPr>
          <w:rFonts w:ascii="Arial" w:hAnsi="Arial" w:cs="Arial"/>
          <w:color w:val="000000" w:themeColor="text1"/>
          <w:sz w:val="24"/>
          <w:szCs w:val="24"/>
        </w:rPr>
        <w:t xml:space="preserve"> ‘internal’ coaches and mentors.</w:t>
      </w:r>
    </w:p>
    <w:p w14:paraId="67D36350" w14:textId="358D6677" w:rsidR="00F14A5A" w:rsidRDefault="00B226D9" w:rsidP="00DF2237">
      <w:pPr>
        <w:spacing w:line="360" w:lineRule="auto"/>
        <w:jc w:val="both"/>
        <w:rPr>
          <w:rFonts w:ascii="Arial" w:hAnsi="Arial" w:cs="Arial"/>
          <w:color w:val="000000" w:themeColor="text1"/>
          <w:sz w:val="24"/>
          <w:szCs w:val="24"/>
        </w:rPr>
      </w:pPr>
      <w:r w:rsidRPr="00DF2237">
        <w:rPr>
          <w:rFonts w:ascii="Arial" w:hAnsi="Arial" w:cs="Arial"/>
          <w:color w:val="000000" w:themeColor="text1"/>
          <w:sz w:val="24"/>
          <w:szCs w:val="24"/>
        </w:rPr>
        <w:t>Each department have their best practice within the HB under W</w:t>
      </w:r>
      <w:r w:rsidR="00DF2237" w:rsidRPr="00DF2237">
        <w:rPr>
          <w:rFonts w:ascii="Arial" w:hAnsi="Arial" w:cs="Arial"/>
          <w:color w:val="000000" w:themeColor="text1"/>
          <w:sz w:val="24"/>
          <w:szCs w:val="24"/>
        </w:rPr>
        <w:t>OD, however, u</w:t>
      </w:r>
      <w:r w:rsidR="00DF2237" w:rsidRPr="00DF2237">
        <w:rPr>
          <w:rFonts w:ascii="Arial" w:hAnsi="Arial" w:cs="Arial"/>
          <w:sz w:val="24"/>
          <w:szCs w:val="24"/>
        </w:rPr>
        <w:t>pon the revised organisational structure that is being implemented, s</w:t>
      </w:r>
      <w:r w:rsidR="00F14A5A" w:rsidRPr="00DF2237">
        <w:rPr>
          <w:rFonts w:ascii="Arial" w:hAnsi="Arial" w:cs="Arial"/>
          <w:sz w:val="24"/>
          <w:szCs w:val="24"/>
        </w:rPr>
        <w:t xml:space="preserve">upporting the continuous professional development of our own WOD team using the CIPD Profession Map, which sets the international benchmark for the people profession, will be a key responsibility of the senior leadership team. Our team need to ensure that they continue to develop their own knowledge, skills and experience aligned to Workforce &amp; </w:t>
      </w:r>
      <w:r w:rsidR="00DF2237" w:rsidRPr="00DF2237">
        <w:rPr>
          <w:rFonts w:ascii="Arial" w:hAnsi="Arial" w:cs="Arial"/>
          <w:sz w:val="24"/>
          <w:szCs w:val="24"/>
        </w:rPr>
        <w:t>OD best practice</w:t>
      </w:r>
      <w:r w:rsidR="00EA0ECE">
        <w:rPr>
          <w:rFonts w:ascii="Arial" w:hAnsi="Arial" w:cs="Arial"/>
          <w:sz w:val="24"/>
          <w:szCs w:val="24"/>
        </w:rPr>
        <w:t>.</w:t>
      </w:r>
      <w:r w:rsidR="00DF2237" w:rsidRPr="00DF2237">
        <w:rPr>
          <w:rFonts w:ascii="Arial" w:hAnsi="Arial" w:cs="Arial"/>
          <w:sz w:val="24"/>
          <w:szCs w:val="24"/>
        </w:rPr>
        <w:t xml:space="preserve"> </w:t>
      </w:r>
      <w:r w:rsidR="00EA0ECE" w:rsidRPr="00EA0ECE">
        <w:rPr>
          <w:rFonts w:ascii="Arial" w:hAnsi="Arial" w:cs="Arial"/>
          <w:sz w:val="24"/>
          <w:szCs w:val="24"/>
        </w:rPr>
        <w:t xml:space="preserve">WOD &amp; Education Strategy 2020-2030 </w:t>
      </w:r>
      <w:r w:rsidR="00E7031A">
        <w:rPr>
          <w:rFonts w:ascii="Arial" w:hAnsi="Arial" w:cs="Arial"/>
          <w:b/>
          <w:color w:val="000000" w:themeColor="text1"/>
          <w:sz w:val="24"/>
          <w:szCs w:val="24"/>
        </w:rPr>
        <w:t>Evidence 2</w:t>
      </w:r>
      <w:r w:rsidR="00DF2237" w:rsidRPr="00E7031A">
        <w:rPr>
          <w:rFonts w:ascii="Arial" w:hAnsi="Arial" w:cs="Arial"/>
          <w:b/>
          <w:color w:val="000000" w:themeColor="text1"/>
          <w:sz w:val="24"/>
          <w:szCs w:val="24"/>
        </w:rPr>
        <w:t>.</w:t>
      </w:r>
    </w:p>
    <w:p w14:paraId="58355EB1" w14:textId="419BA1E5" w:rsidR="006A054A" w:rsidRDefault="00FA709E" w:rsidP="00DF2237">
      <w:pPr>
        <w:spacing w:line="360" w:lineRule="auto"/>
        <w:jc w:val="both"/>
        <w:rPr>
          <w:rFonts w:ascii="Arial" w:hAnsi="Arial" w:cs="Arial"/>
          <w:color w:val="000000"/>
          <w:sz w:val="24"/>
          <w:szCs w:val="24"/>
        </w:rPr>
      </w:pPr>
      <w:r>
        <w:rPr>
          <w:rFonts w:ascii="Arial" w:hAnsi="Arial" w:cs="Arial"/>
          <w:color w:val="000000" w:themeColor="text1"/>
          <w:sz w:val="24"/>
          <w:szCs w:val="24"/>
        </w:rPr>
        <w:t>(</w:t>
      </w:r>
      <w:r w:rsidR="00B150EA" w:rsidRPr="00B150EA">
        <w:rPr>
          <w:rFonts w:ascii="Arial" w:hAnsi="Arial" w:cs="Arial"/>
          <w:color w:val="000000" w:themeColor="text1"/>
          <w:sz w:val="24"/>
          <w:szCs w:val="24"/>
        </w:rPr>
        <w:t>Deloitte’s Insights</w:t>
      </w:r>
      <w:r>
        <w:rPr>
          <w:rFonts w:ascii="Arial" w:hAnsi="Arial" w:cs="Arial"/>
          <w:color w:val="000000" w:themeColor="text1"/>
          <w:sz w:val="24"/>
          <w:szCs w:val="24"/>
        </w:rPr>
        <w:t xml:space="preserve">, </w:t>
      </w:r>
      <w:r w:rsidR="00B150EA" w:rsidRPr="00B150EA">
        <w:rPr>
          <w:rFonts w:ascii="Arial" w:hAnsi="Arial" w:cs="Arial"/>
          <w:color w:val="000000" w:themeColor="text1"/>
          <w:sz w:val="24"/>
          <w:szCs w:val="24"/>
        </w:rPr>
        <w:t>2021)</w:t>
      </w:r>
      <w:r w:rsidR="00077B58">
        <w:rPr>
          <w:rFonts w:ascii="Arial" w:hAnsi="Arial" w:cs="Arial"/>
          <w:color w:val="000000" w:themeColor="text1"/>
          <w:sz w:val="24"/>
          <w:szCs w:val="24"/>
        </w:rPr>
        <w:t xml:space="preserve"> </w:t>
      </w:r>
      <w:r w:rsidR="00B150EA" w:rsidRPr="00B150EA">
        <w:rPr>
          <w:rFonts w:ascii="Arial" w:hAnsi="Arial" w:cs="Arial"/>
          <w:color w:val="000000" w:themeColor="text1"/>
          <w:sz w:val="24"/>
          <w:szCs w:val="24"/>
        </w:rPr>
        <w:t xml:space="preserve">theory is that </w:t>
      </w:r>
      <w:r w:rsidR="00B150EA" w:rsidRPr="00B150EA">
        <w:rPr>
          <w:rFonts w:ascii="Arial" w:hAnsi="Arial" w:cs="Arial"/>
          <w:color w:val="000000"/>
          <w:sz w:val="24"/>
          <w:szCs w:val="24"/>
        </w:rPr>
        <w:t xml:space="preserve">COVID-19 has made lots of HR </w:t>
      </w:r>
      <w:r w:rsidR="00C627E5">
        <w:rPr>
          <w:rFonts w:ascii="Arial" w:hAnsi="Arial" w:cs="Arial"/>
          <w:color w:val="000000"/>
          <w:sz w:val="24"/>
          <w:szCs w:val="24"/>
        </w:rPr>
        <w:t>businesses</w:t>
      </w:r>
      <w:r w:rsidR="00B150EA" w:rsidRPr="00B150EA">
        <w:rPr>
          <w:rFonts w:ascii="Arial" w:hAnsi="Arial" w:cs="Arial"/>
          <w:color w:val="000000"/>
          <w:sz w:val="24"/>
          <w:szCs w:val="24"/>
        </w:rPr>
        <w:t xml:space="preserve"> the right to be braver in arranging work throughout the enterprise. To take hold of this opportunity, HR needs to reorient its purpose and </w:t>
      </w:r>
      <w:r w:rsidR="00701C3B" w:rsidRPr="00B150EA">
        <w:rPr>
          <w:rFonts w:ascii="Arial" w:hAnsi="Arial" w:cs="Arial"/>
          <w:color w:val="000000"/>
          <w:sz w:val="24"/>
          <w:szCs w:val="24"/>
        </w:rPr>
        <w:t>mind-set</w:t>
      </w:r>
      <w:r w:rsidR="00B150EA" w:rsidRPr="00B150EA">
        <w:rPr>
          <w:rFonts w:ascii="Arial" w:hAnsi="Arial" w:cs="Arial"/>
          <w:color w:val="000000"/>
          <w:sz w:val="24"/>
          <w:szCs w:val="24"/>
        </w:rPr>
        <w:t xml:space="preserve"> towards determining future success by taking the leash in re-architecting work and reimagining the workforce and workplace accordingly. </w:t>
      </w:r>
    </w:p>
    <w:p w14:paraId="1CF469F8" w14:textId="63C92799" w:rsidR="00191096" w:rsidRDefault="00191096" w:rsidP="00614205">
      <w:pPr>
        <w:pStyle w:val="ListParagraph"/>
        <w:numPr>
          <w:ilvl w:val="1"/>
          <w:numId w:val="3"/>
        </w:numPr>
        <w:spacing w:line="360" w:lineRule="auto"/>
        <w:ind w:left="0" w:firstLine="0"/>
        <w:jc w:val="both"/>
        <w:rPr>
          <w:rFonts w:ascii="Arial" w:hAnsi="Arial" w:cs="Arial"/>
          <w:b/>
          <w:bCs/>
          <w:sz w:val="24"/>
          <w:szCs w:val="24"/>
        </w:rPr>
      </w:pPr>
      <w:r w:rsidRPr="00A92500">
        <w:rPr>
          <w:rFonts w:ascii="Arial" w:hAnsi="Arial" w:cs="Arial"/>
          <w:b/>
          <w:bCs/>
          <w:sz w:val="24"/>
          <w:szCs w:val="24"/>
        </w:rPr>
        <w:t>Assess factors in the organisation including other learning strategies which could impact on the further develo</w:t>
      </w:r>
      <w:r w:rsidR="009C4EDB">
        <w:rPr>
          <w:rFonts w:ascii="Arial" w:hAnsi="Arial" w:cs="Arial"/>
          <w:b/>
          <w:bCs/>
          <w:sz w:val="24"/>
          <w:szCs w:val="24"/>
        </w:rPr>
        <w:t>pment of coaching and mentoring</w:t>
      </w:r>
    </w:p>
    <w:p w14:paraId="370100BC" w14:textId="77777777" w:rsidR="00082ABD" w:rsidRDefault="00082ABD" w:rsidP="00082ABD">
      <w:pPr>
        <w:pStyle w:val="ListParagraph"/>
        <w:spacing w:line="360" w:lineRule="auto"/>
        <w:jc w:val="both"/>
        <w:rPr>
          <w:rFonts w:ascii="Arial" w:hAnsi="Arial" w:cs="Arial"/>
          <w:b/>
          <w:bCs/>
          <w:sz w:val="24"/>
          <w:szCs w:val="24"/>
        </w:rPr>
      </w:pPr>
    </w:p>
    <w:p w14:paraId="365C116E" w14:textId="4D7B2DE4" w:rsidR="00AE74A8" w:rsidRPr="00082ABD" w:rsidRDefault="00082ABD" w:rsidP="00AE74A8">
      <w:pPr>
        <w:pStyle w:val="ListParagraph"/>
        <w:spacing w:line="360" w:lineRule="auto"/>
        <w:ind w:left="0"/>
        <w:jc w:val="both"/>
        <w:rPr>
          <w:rFonts w:ascii="Arial" w:hAnsi="Arial" w:cs="Arial"/>
          <w:b/>
          <w:bCs/>
          <w:sz w:val="24"/>
          <w:szCs w:val="24"/>
        </w:rPr>
      </w:pPr>
      <w:r w:rsidRPr="00082ABD">
        <w:rPr>
          <w:rFonts w:ascii="Arial" w:hAnsi="Arial" w:cs="Arial"/>
          <w:b/>
          <w:bCs/>
          <w:sz w:val="24"/>
          <w:szCs w:val="24"/>
        </w:rPr>
        <w:t>Informal Learning</w:t>
      </w:r>
    </w:p>
    <w:p w14:paraId="1C4C1F85" w14:textId="63E485BA" w:rsidR="00011BB3" w:rsidRPr="005F355E" w:rsidRDefault="00AE74A8" w:rsidP="005F355E">
      <w:pPr>
        <w:spacing w:line="360" w:lineRule="auto"/>
        <w:jc w:val="both"/>
        <w:rPr>
          <w:rFonts w:ascii="Arial" w:hAnsi="Arial" w:cs="Arial"/>
          <w:bCs/>
          <w:sz w:val="24"/>
          <w:szCs w:val="24"/>
        </w:rPr>
      </w:pPr>
      <w:r w:rsidRPr="005F355E">
        <w:rPr>
          <w:rFonts w:ascii="Arial" w:hAnsi="Arial" w:cs="Arial"/>
          <w:bCs/>
          <w:sz w:val="24"/>
          <w:szCs w:val="24"/>
        </w:rPr>
        <w:t xml:space="preserve">Informal Learning being used at work needs to be </w:t>
      </w:r>
      <w:r w:rsidR="00011BB3" w:rsidRPr="005F355E">
        <w:rPr>
          <w:rFonts w:ascii="Arial" w:hAnsi="Arial" w:cs="Arial"/>
          <w:bCs/>
          <w:sz w:val="24"/>
          <w:szCs w:val="24"/>
        </w:rPr>
        <w:t xml:space="preserve">structured </w:t>
      </w:r>
      <w:r w:rsidRPr="005F355E">
        <w:rPr>
          <w:rFonts w:ascii="Arial" w:hAnsi="Arial" w:cs="Arial"/>
          <w:bCs/>
          <w:sz w:val="24"/>
          <w:szCs w:val="24"/>
        </w:rPr>
        <w:t xml:space="preserve">and </w:t>
      </w:r>
      <w:r w:rsidR="00011BB3" w:rsidRPr="005F355E">
        <w:rPr>
          <w:rFonts w:ascii="Arial" w:hAnsi="Arial" w:cs="Arial"/>
          <w:bCs/>
          <w:sz w:val="24"/>
          <w:szCs w:val="24"/>
        </w:rPr>
        <w:t>a message</w:t>
      </w:r>
      <w:r w:rsidRPr="005F355E">
        <w:rPr>
          <w:rFonts w:ascii="Arial" w:hAnsi="Arial" w:cs="Arial"/>
          <w:bCs/>
          <w:sz w:val="24"/>
          <w:szCs w:val="24"/>
        </w:rPr>
        <w:t xml:space="preserve"> regarding standards will need to be </w:t>
      </w:r>
      <w:r w:rsidR="00011BB3" w:rsidRPr="005F355E">
        <w:rPr>
          <w:rFonts w:ascii="Arial" w:hAnsi="Arial" w:cs="Arial"/>
          <w:bCs/>
          <w:sz w:val="24"/>
          <w:szCs w:val="24"/>
        </w:rPr>
        <w:t>recognised</w:t>
      </w:r>
      <w:r w:rsidRPr="005F355E">
        <w:rPr>
          <w:rFonts w:ascii="Arial" w:hAnsi="Arial" w:cs="Arial"/>
          <w:bCs/>
          <w:sz w:val="24"/>
          <w:szCs w:val="24"/>
        </w:rPr>
        <w:t xml:space="preserve">. There needs to be timetables for levels of </w:t>
      </w:r>
      <w:r w:rsidR="00011BB3" w:rsidRPr="005F355E">
        <w:rPr>
          <w:rFonts w:ascii="Arial" w:hAnsi="Arial" w:cs="Arial"/>
          <w:bCs/>
          <w:sz w:val="24"/>
          <w:szCs w:val="24"/>
        </w:rPr>
        <w:t>competency to be defined against.</w:t>
      </w:r>
      <w:r w:rsidRPr="005F355E">
        <w:rPr>
          <w:rFonts w:ascii="Arial" w:hAnsi="Arial" w:cs="Arial"/>
          <w:bCs/>
          <w:sz w:val="24"/>
          <w:szCs w:val="24"/>
        </w:rPr>
        <w:t xml:space="preserve"> </w:t>
      </w:r>
      <w:r w:rsidR="00011BB3" w:rsidRPr="005F355E">
        <w:rPr>
          <w:rFonts w:ascii="Arial" w:hAnsi="Arial" w:cs="Arial"/>
          <w:bCs/>
          <w:sz w:val="24"/>
          <w:szCs w:val="24"/>
        </w:rPr>
        <w:t>Surprisingly</w:t>
      </w:r>
      <w:r w:rsidRPr="005F355E">
        <w:rPr>
          <w:rFonts w:ascii="Arial" w:hAnsi="Arial" w:cs="Arial"/>
          <w:bCs/>
          <w:sz w:val="24"/>
          <w:szCs w:val="24"/>
        </w:rPr>
        <w:t xml:space="preserve"> this type of learning </w:t>
      </w:r>
      <w:r w:rsidR="00011BB3" w:rsidRPr="005F355E">
        <w:rPr>
          <w:rFonts w:ascii="Arial" w:hAnsi="Arial" w:cs="Arial"/>
          <w:bCs/>
          <w:sz w:val="24"/>
          <w:szCs w:val="24"/>
        </w:rPr>
        <w:t>will need to become more formal, with businesses finding new ways of assisting learners by:   (Hoyle, 2015, p.15-16).</w:t>
      </w:r>
    </w:p>
    <w:tbl>
      <w:tblPr>
        <w:tblStyle w:val="TableGrid"/>
        <w:tblW w:w="0" w:type="auto"/>
        <w:tblInd w:w="360" w:type="dxa"/>
        <w:tblLook w:val="04A0" w:firstRow="1" w:lastRow="0" w:firstColumn="1" w:lastColumn="0" w:noHBand="0" w:noVBand="1"/>
      </w:tblPr>
      <w:tblGrid>
        <w:gridCol w:w="8694"/>
      </w:tblGrid>
      <w:tr w:rsidR="00011BB3" w14:paraId="1CC88CD7" w14:textId="77777777" w:rsidTr="00011BB3">
        <w:tc>
          <w:tcPr>
            <w:tcW w:w="11530" w:type="dxa"/>
          </w:tcPr>
          <w:p w14:paraId="5DEE5F3D" w14:textId="2D8FA0C6" w:rsidR="00011BB3" w:rsidRDefault="00082ABD" w:rsidP="009C4EDB">
            <w:pPr>
              <w:pStyle w:val="ListParagraph"/>
              <w:spacing w:line="360" w:lineRule="auto"/>
              <w:ind w:left="0"/>
              <w:jc w:val="both"/>
              <w:rPr>
                <w:rFonts w:ascii="Arial" w:hAnsi="Arial" w:cs="Arial"/>
                <w:bCs/>
                <w:sz w:val="24"/>
                <w:szCs w:val="24"/>
              </w:rPr>
            </w:pPr>
            <w:r>
              <w:rPr>
                <w:rFonts w:ascii="Arial" w:hAnsi="Arial" w:cs="Arial"/>
                <w:bCs/>
                <w:sz w:val="24"/>
                <w:szCs w:val="24"/>
              </w:rPr>
              <w:t>W</w:t>
            </w:r>
            <w:r w:rsidR="00011BB3">
              <w:rPr>
                <w:rFonts w:ascii="Arial" w:hAnsi="Arial" w:cs="Arial"/>
                <w:bCs/>
                <w:sz w:val="24"/>
                <w:szCs w:val="24"/>
              </w:rPr>
              <w:t>hy, what and when – focus provided for the learning</w:t>
            </w:r>
          </w:p>
        </w:tc>
      </w:tr>
      <w:tr w:rsidR="00011BB3" w14:paraId="02AA6FB5" w14:textId="77777777" w:rsidTr="00011BB3">
        <w:tc>
          <w:tcPr>
            <w:tcW w:w="11530" w:type="dxa"/>
          </w:tcPr>
          <w:p w14:paraId="27ABBE26" w14:textId="1E9CB8B8" w:rsidR="00011BB3" w:rsidRDefault="00082ABD" w:rsidP="00082ABD">
            <w:pPr>
              <w:pStyle w:val="ListParagraph"/>
              <w:spacing w:line="360" w:lineRule="auto"/>
              <w:ind w:left="0"/>
              <w:jc w:val="both"/>
              <w:rPr>
                <w:rFonts w:ascii="Arial" w:hAnsi="Arial" w:cs="Arial"/>
                <w:bCs/>
                <w:sz w:val="24"/>
                <w:szCs w:val="24"/>
              </w:rPr>
            </w:pPr>
            <w:r>
              <w:rPr>
                <w:rFonts w:ascii="Arial" w:hAnsi="Arial" w:cs="Arial"/>
                <w:bCs/>
                <w:sz w:val="24"/>
                <w:szCs w:val="24"/>
              </w:rPr>
              <w:t>Stimulating, encouraging and Inspiring the learner</w:t>
            </w:r>
          </w:p>
        </w:tc>
      </w:tr>
      <w:tr w:rsidR="00011BB3" w14:paraId="48C2DA1E" w14:textId="77777777" w:rsidTr="00011BB3">
        <w:tc>
          <w:tcPr>
            <w:tcW w:w="11530" w:type="dxa"/>
          </w:tcPr>
          <w:p w14:paraId="7215C8BC" w14:textId="0B98B0E9" w:rsidR="00011BB3" w:rsidRDefault="00082ABD" w:rsidP="00082ABD">
            <w:pPr>
              <w:pStyle w:val="ListParagraph"/>
              <w:spacing w:line="360" w:lineRule="auto"/>
              <w:ind w:left="0"/>
              <w:jc w:val="both"/>
              <w:rPr>
                <w:rFonts w:ascii="Arial" w:hAnsi="Arial" w:cs="Arial"/>
                <w:bCs/>
                <w:sz w:val="24"/>
                <w:szCs w:val="24"/>
              </w:rPr>
            </w:pPr>
            <w:r>
              <w:rPr>
                <w:rFonts w:ascii="Arial" w:hAnsi="Arial" w:cs="Arial"/>
                <w:bCs/>
                <w:sz w:val="24"/>
                <w:szCs w:val="24"/>
              </w:rPr>
              <w:t>T</w:t>
            </w:r>
            <w:r w:rsidR="00011BB3">
              <w:rPr>
                <w:rFonts w:ascii="Arial" w:hAnsi="Arial" w:cs="Arial"/>
                <w:bCs/>
                <w:sz w:val="24"/>
                <w:szCs w:val="24"/>
              </w:rPr>
              <w:t>ime frames</w:t>
            </w:r>
            <w:r>
              <w:rPr>
                <w:rFonts w:ascii="Arial" w:hAnsi="Arial" w:cs="Arial"/>
                <w:bCs/>
                <w:sz w:val="24"/>
                <w:szCs w:val="24"/>
              </w:rPr>
              <w:t xml:space="preserve"> being discussed</w:t>
            </w:r>
          </w:p>
        </w:tc>
      </w:tr>
      <w:tr w:rsidR="00011BB3" w14:paraId="64092AFD" w14:textId="77777777" w:rsidTr="00011BB3">
        <w:tc>
          <w:tcPr>
            <w:tcW w:w="11530" w:type="dxa"/>
          </w:tcPr>
          <w:p w14:paraId="2C376422" w14:textId="6FB4BD60" w:rsidR="00011BB3" w:rsidRDefault="00082ABD" w:rsidP="00082ABD">
            <w:pPr>
              <w:pStyle w:val="ListParagraph"/>
              <w:spacing w:line="360" w:lineRule="auto"/>
              <w:ind w:left="0"/>
              <w:jc w:val="both"/>
              <w:rPr>
                <w:rFonts w:ascii="Arial" w:hAnsi="Arial" w:cs="Arial"/>
                <w:bCs/>
                <w:sz w:val="24"/>
                <w:szCs w:val="24"/>
              </w:rPr>
            </w:pPr>
            <w:r>
              <w:rPr>
                <w:rFonts w:ascii="Arial" w:hAnsi="Arial" w:cs="Arial"/>
                <w:bCs/>
                <w:sz w:val="24"/>
                <w:szCs w:val="24"/>
              </w:rPr>
              <w:t>Confidently reply</w:t>
            </w:r>
            <w:r w:rsidR="00011BB3">
              <w:rPr>
                <w:rFonts w:ascii="Arial" w:hAnsi="Arial" w:cs="Arial"/>
                <w:bCs/>
                <w:sz w:val="24"/>
                <w:szCs w:val="24"/>
              </w:rPr>
              <w:t xml:space="preserve"> to </w:t>
            </w:r>
            <w:r>
              <w:rPr>
                <w:rFonts w:ascii="Arial" w:hAnsi="Arial" w:cs="Arial"/>
                <w:bCs/>
                <w:sz w:val="24"/>
                <w:szCs w:val="24"/>
              </w:rPr>
              <w:t>ambitions</w:t>
            </w:r>
          </w:p>
        </w:tc>
      </w:tr>
      <w:tr w:rsidR="00011BB3" w14:paraId="16599862" w14:textId="77777777" w:rsidTr="006843D3">
        <w:trPr>
          <w:trHeight w:val="317"/>
        </w:trPr>
        <w:tc>
          <w:tcPr>
            <w:tcW w:w="11530" w:type="dxa"/>
          </w:tcPr>
          <w:p w14:paraId="27377A3F" w14:textId="47E72C51" w:rsidR="00011BB3" w:rsidRDefault="00011BB3" w:rsidP="00082ABD">
            <w:pPr>
              <w:pStyle w:val="ListParagraph"/>
              <w:spacing w:line="360" w:lineRule="auto"/>
              <w:ind w:left="0"/>
              <w:jc w:val="both"/>
              <w:rPr>
                <w:rFonts w:ascii="Arial" w:hAnsi="Arial" w:cs="Arial"/>
                <w:bCs/>
                <w:sz w:val="24"/>
                <w:szCs w:val="24"/>
              </w:rPr>
            </w:pPr>
            <w:r>
              <w:rPr>
                <w:rFonts w:ascii="Arial" w:hAnsi="Arial" w:cs="Arial"/>
                <w:bCs/>
                <w:sz w:val="24"/>
                <w:szCs w:val="24"/>
              </w:rPr>
              <w:t xml:space="preserve">Setting </w:t>
            </w:r>
            <w:r w:rsidR="00082ABD">
              <w:rPr>
                <w:rFonts w:ascii="Arial" w:hAnsi="Arial" w:cs="Arial"/>
                <w:bCs/>
                <w:sz w:val="24"/>
                <w:szCs w:val="24"/>
              </w:rPr>
              <w:t>values</w:t>
            </w:r>
          </w:p>
        </w:tc>
      </w:tr>
    </w:tbl>
    <w:p w14:paraId="027293C7" w14:textId="6A07B0F3" w:rsidR="006843D3" w:rsidRDefault="006843D3" w:rsidP="005F355E">
      <w:pPr>
        <w:spacing w:line="360" w:lineRule="auto"/>
        <w:jc w:val="both"/>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9054"/>
      </w:tblGrid>
      <w:tr w:rsidR="00570ADB" w14:paraId="10D547E0" w14:textId="77777777" w:rsidTr="00570ADB">
        <w:tc>
          <w:tcPr>
            <w:tcW w:w="9054" w:type="dxa"/>
          </w:tcPr>
          <w:p w14:paraId="1DBDAE52" w14:textId="2F1BD068" w:rsidR="00570ADB" w:rsidRDefault="00570ADB" w:rsidP="00570ADB">
            <w:pPr>
              <w:widowControl w:val="0"/>
              <w:spacing w:line="360" w:lineRule="auto"/>
              <w:jc w:val="both"/>
              <w:rPr>
                <w:rFonts w:ascii="Arial" w:hAnsi="Arial" w:cs="Arial"/>
                <w:bCs/>
                <w:sz w:val="24"/>
                <w:szCs w:val="24"/>
              </w:rPr>
            </w:pPr>
            <w:r w:rsidRPr="007F6FF1">
              <w:rPr>
                <w:rFonts w:ascii="Arial" w:hAnsi="Arial" w:cs="Arial"/>
                <w:bCs/>
                <w:sz w:val="24"/>
                <w:szCs w:val="24"/>
              </w:rPr>
              <w:lastRenderedPageBreak/>
              <w:t>Details of the full document of meeting with the H</w:t>
            </w:r>
            <w:r w:rsidRPr="007F6FF1">
              <w:rPr>
                <w:rFonts w:ascii="Arial" w:hAnsi="Arial" w:cs="Arial"/>
                <w:sz w:val="24"/>
                <w:szCs w:val="24"/>
              </w:rPr>
              <w:t xml:space="preserve">ead of Organisation Leadership Development, Workforce &amp; OD, </w:t>
            </w:r>
            <w:r w:rsidRPr="007F6FF1">
              <w:rPr>
                <w:rFonts w:ascii="Arial" w:hAnsi="Arial" w:cs="Arial"/>
                <w:bCs/>
                <w:sz w:val="24"/>
                <w:szCs w:val="24"/>
              </w:rPr>
              <w:t xml:space="preserve">referring to the question </w:t>
            </w:r>
            <w:r>
              <w:rPr>
                <w:rFonts w:ascii="Arial" w:hAnsi="Arial" w:cs="Arial"/>
                <w:bCs/>
                <w:sz w:val="24"/>
                <w:szCs w:val="24"/>
              </w:rPr>
              <w:t xml:space="preserve">regarding assess factors in the organisation etc. can be found </w:t>
            </w:r>
            <w:r w:rsidRPr="007F6FF1">
              <w:rPr>
                <w:rFonts w:ascii="Arial" w:hAnsi="Arial" w:cs="Arial"/>
                <w:sz w:val="24"/>
                <w:szCs w:val="24"/>
              </w:rPr>
              <w:t xml:space="preserve">in the </w:t>
            </w:r>
            <w:r w:rsidRPr="00E90BCB">
              <w:rPr>
                <w:rFonts w:ascii="Arial" w:hAnsi="Arial" w:cs="Arial"/>
                <w:b/>
                <w:sz w:val="24"/>
                <w:szCs w:val="24"/>
              </w:rPr>
              <w:t>Evidence 7.</w:t>
            </w:r>
            <w:r>
              <w:rPr>
                <w:rFonts w:ascii="Arial" w:hAnsi="Arial" w:cs="Arial"/>
                <w:sz w:val="24"/>
                <w:szCs w:val="24"/>
              </w:rPr>
              <w:t xml:space="preserve"> </w:t>
            </w:r>
          </w:p>
        </w:tc>
      </w:tr>
    </w:tbl>
    <w:p w14:paraId="2F297D28" w14:textId="77777777" w:rsidR="00E90BCB" w:rsidRDefault="00E90BCB" w:rsidP="00C82D97">
      <w:pPr>
        <w:widowControl w:val="0"/>
        <w:spacing w:after="0" w:line="360" w:lineRule="auto"/>
        <w:jc w:val="both"/>
        <w:rPr>
          <w:rFonts w:ascii="Arial" w:hAnsi="Arial" w:cs="Arial"/>
          <w:sz w:val="24"/>
          <w:szCs w:val="24"/>
        </w:rPr>
      </w:pPr>
    </w:p>
    <w:p w14:paraId="7BAB8F6F" w14:textId="6AF3DA0A" w:rsidR="002A5703" w:rsidRDefault="002A5703" w:rsidP="00C82D97">
      <w:pPr>
        <w:widowControl w:val="0"/>
        <w:spacing w:after="0" w:line="360" w:lineRule="auto"/>
        <w:jc w:val="both"/>
        <w:rPr>
          <w:rFonts w:ascii="Arial" w:hAnsi="Arial" w:cs="Arial"/>
          <w:sz w:val="24"/>
          <w:szCs w:val="24"/>
        </w:rPr>
      </w:pPr>
      <w:r>
        <w:rPr>
          <w:rFonts w:ascii="Arial" w:hAnsi="Arial" w:cs="Arial"/>
          <w:sz w:val="24"/>
          <w:szCs w:val="24"/>
        </w:rPr>
        <w:t>All of the details mentioned in the documentation show that Hywel Dda have done a lot of forward thinking and plannin</w:t>
      </w:r>
      <w:r w:rsidR="007B60E4">
        <w:rPr>
          <w:rFonts w:ascii="Arial" w:hAnsi="Arial" w:cs="Arial"/>
          <w:sz w:val="24"/>
          <w:szCs w:val="24"/>
        </w:rPr>
        <w:t>g. It is good to see that coache</w:t>
      </w:r>
      <w:r>
        <w:rPr>
          <w:rFonts w:ascii="Arial" w:hAnsi="Arial" w:cs="Arial"/>
          <w:sz w:val="24"/>
          <w:szCs w:val="24"/>
        </w:rPr>
        <w:t>s are willing to work towards their ILM Level 5 Coaching and that cost is not an issue for trainers, and that coaching has continued through</w:t>
      </w:r>
      <w:r w:rsidR="00E90BCB">
        <w:rPr>
          <w:rFonts w:ascii="Arial" w:hAnsi="Arial" w:cs="Arial"/>
          <w:sz w:val="24"/>
          <w:szCs w:val="24"/>
        </w:rPr>
        <w:t>out</w:t>
      </w:r>
      <w:r>
        <w:rPr>
          <w:rFonts w:ascii="Arial" w:hAnsi="Arial" w:cs="Arial"/>
          <w:sz w:val="24"/>
          <w:szCs w:val="24"/>
        </w:rPr>
        <w:t xml:space="preserve"> the pandemic.</w:t>
      </w:r>
    </w:p>
    <w:p w14:paraId="7A9D926A" w14:textId="77777777" w:rsidR="002556B9" w:rsidRDefault="002556B9" w:rsidP="00C82D97">
      <w:pPr>
        <w:widowControl w:val="0"/>
        <w:spacing w:after="0" w:line="360" w:lineRule="auto"/>
        <w:jc w:val="both"/>
        <w:rPr>
          <w:rFonts w:ascii="Arial" w:hAnsi="Arial" w:cs="Arial"/>
          <w:sz w:val="24"/>
          <w:szCs w:val="24"/>
        </w:rPr>
      </w:pPr>
    </w:p>
    <w:p w14:paraId="4292DB4E" w14:textId="2A89FBCB" w:rsidR="006E5611" w:rsidRDefault="00C82D97" w:rsidP="00C82D97">
      <w:pPr>
        <w:widowControl w:val="0"/>
        <w:spacing w:after="0" w:line="360" w:lineRule="auto"/>
        <w:jc w:val="both"/>
        <w:rPr>
          <w:rFonts w:ascii="Arial" w:hAnsi="Arial" w:cs="Arial"/>
          <w:sz w:val="24"/>
          <w:szCs w:val="24"/>
        </w:rPr>
      </w:pPr>
      <w:r w:rsidRPr="00C82D97">
        <w:rPr>
          <w:rFonts w:ascii="Arial" w:hAnsi="Arial" w:cs="Arial"/>
          <w:sz w:val="24"/>
          <w:szCs w:val="24"/>
        </w:rPr>
        <w:t xml:space="preserve">Also reported in the </w:t>
      </w:r>
      <w:r w:rsidRPr="00C82D97">
        <w:rPr>
          <w:rFonts w:ascii="Arial" w:hAnsi="Arial" w:cs="Arial"/>
          <w:color w:val="000000" w:themeColor="text1"/>
          <w:sz w:val="24"/>
          <w:szCs w:val="24"/>
        </w:rPr>
        <w:t xml:space="preserve">WOD &amp; Education Strategy 2020 – 2030 </w:t>
      </w:r>
      <w:r w:rsidR="00EA0ECE">
        <w:rPr>
          <w:rFonts w:ascii="Arial" w:hAnsi="Arial" w:cs="Arial"/>
          <w:b/>
          <w:color w:val="000000" w:themeColor="text1"/>
          <w:sz w:val="24"/>
          <w:szCs w:val="24"/>
        </w:rPr>
        <w:t>Evidence 2</w:t>
      </w:r>
      <w:r w:rsidRPr="00EA0ECE">
        <w:rPr>
          <w:rFonts w:ascii="Arial" w:hAnsi="Arial" w:cs="Arial"/>
          <w:color w:val="000000" w:themeColor="text1"/>
          <w:sz w:val="24"/>
          <w:szCs w:val="24"/>
        </w:rPr>
        <w:t>,</w:t>
      </w:r>
      <w:r w:rsidRPr="00C82D97">
        <w:rPr>
          <w:rFonts w:ascii="Arial" w:hAnsi="Arial" w:cs="Arial"/>
          <w:color w:val="000000" w:themeColor="text1"/>
          <w:sz w:val="24"/>
          <w:szCs w:val="24"/>
        </w:rPr>
        <w:t xml:space="preserve"> it refers to the context of work for Hywel Dda has changed</w:t>
      </w:r>
      <w:r>
        <w:rPr>
          <w:rFonts w:ascii="Arial" w:hAnsi="Arial" w:cs="Arial"/>
          <w:b/>
          <w:color w:val="000000" w:themeColor="text1"/>
          <w:sz w:val="24"/>
          <w:szCs w:val="24"/>
        </w:rPr>
        <w:t xml:space="preserve"> </w:t>
      </w:r>
      <w:r>
        <w:rPr>
          <w:rFonts w:ascii="Arial" w:hAnsi="Arial" w:cs="Arial"/>
          <w:sz w:val="24"/>
          <w:szCs w:val="24"/>
        </w:rPr>
        <w:t xml:space="preserve">- </w:t>
      </w:r>
      <w:r w:rsidR="006E5611" w:rsidRPr="00C82D97">
        <w:rPr>
          <w:rFonts w:ascii="Arial" w:hAnsi="Arial" w:cs="Arial"/>
          <w:sz w:val="24"/>
          <w:szCs w:val="24"/>
        </w:rPr>
        <w:t xml:space="preserve">Brexit, Regional Partnership </w:t>
      </w:r>
      <w:r w:rsidR="006E5611" w:rsidRPr="008B5598">
        <w:rPr>
          <w:rFonts w:ascii="Arial" w:hAnsi="Arial" w:cs="Arial"/>
          <w:sz w:val="24"/>
          <w:szCs w:val="24"/>
        </w:rPr>
        <w:t xml:space="preserve">Boards, the Carter review and the recently consulted ‘A </w:t>
      </w:r>
      <w:r w:rsidR="002556B9" w:rsidRPr="008B5598">
        <w:rPr>
          <w:rFonts w:ascii="Arial" w:hAnsi="Arial" w:cs="Arial"/>
          <w:sz w:val="24"/>
          <w:szCs w:val="24"/>
        </w:rPr>
        <w:t>Healthier Wales’.  All shape the HB’s</w:t>
      </w:r>
      <w:r w:rsidR="006E5611" w:rsidRPr="008B5598">
        <w:rPr>
          <w:rFonts w:ascii="Arial" w:hAnsi="Arial" w:cs="Arial"/>
          <w:sz w:val="24"/>
          <w:szCs w:val="24"/>
        </w:rPr>
        <w:t xml:space="preserve"> current thinking.</w:t>
      </w:r>
      <w:r w:rsidR="00221C84" w:rsidRPr="008B5598">
        <w:rPr>
          <w:rFonts w:ascii="Arial" w:hAnsi="Arial" w:cs="Arial"/>
          <w:sz w:val="24"/>
          <w:szCs w:val="24"/>
        </w:rPr>
        <w:t xml:space="preserve"> </w:t>
      </w:r>
      <w:r w:rsidR="00DC3222" w:rsidRPr="008B5598">
        <w:rPr>
          <w:rFonts w:ascii="Arial" w:hAnsi="Arial" w:cs="Arial"/>
          <w:sz w:val="24"/>
          <w:szCs w:val="24"/>
        </w:rPr>
        <w:t xml:space="preserve">Within the </w:t>
      </w:r>
      <w:r w:rsidR="00187C38" w:rsidRPr="008B5598">
        <w:rPr>
          <w:rFonts w:ascii="Arial" w:hAnsi="Arial" w:cs="Arial"/>
          <w:sz w:val="24"/>
          <w:szCs w:val="24"/>
        </w:rPr>
        <w:t>CIPD (2020</w:t>
      </w:r>
      <w:r w:rsidR="00DC3222" w:rsidRPr="008B5598">
        <w:rPr>
          <w:rFonts w:ascii="Arial" w:hAnsi="Arial" w:cs="Arial"/>
          <w:sz w:val="24"/>
          <w:szCs w:val="24"/>
        </w:rPr>
        <w:t>b</w:t>
      </w:r>
      <w:r w:rsidR="00187C38" w:rsidRPr="008B5598">
        <w:rPr>
          <w:rFonts w:ascii="Arial" w:hAnsi="Arial" w:cs="Arial"/>
          <w:sz w:val="24"/>
          <w:szCs w:val="24"/>
        </w:rPr>
        <w:t>)</w:t>
      </w:r>
      <w:r w:rsidR="00DC3222" w:rsidRPr="008B5598">
        <w:rPr>
          <w:rFonts w:ascii="Arial" w:hAnsi="Arial" w:cs="Arial"/>
          <w:sz w:val="24"/>
          <w:szCs w:val="24"/>
        </w:rPr>
        <w:t xml:space="preserve"> podcast it is noted that </w:t>
      </w:r>
      <w:r w:rsidR="008B5598" w:rsidRPr="008B5598">
        <w:rPr>
          <w:rFonts w:ascii="Arial" w:hAnsi="Arial" w:cs="Arial"/>
          <w:sz w:val="24"/>
          <w:szCs w:val="24"/>
        </w:rPr>
        <w:t xml:space="preserve">the COVID-19 outbreak is </w:t>
      </w:r>
      <w:r w:rsidR="008B5598">
        <w:rPr>
          <w:rFonts w:ascii="Arial" w:hAnsi="Arial" w:cs="Arial"/>
          <w:sz w:val="24"/>
          <w:szCs w:val="24"/>
        </w:rPr>
        <w:t>putting b</w:t>
      </w:r>
      <w:r w:rsidR="008B5598" w:rsidRPr="008B5598">
        <w:rPr>
          <w:rFonts w:ascii="Arial" w:hAnsi="Arial" w:cs="Arial"/>
          <w:sz w:val="24"/>
          <w:szCs w:val="24"/>
        </w:rPr>
        <w:t xml:space="preserve">usinesses </w:t>
      </w:r>
      <w:r w:rsidR="008B5598">
        <w:rPr>
          <w:rFonts w:ascii="Arial" w:hAnsi="Arial" w:cs="Arial"/>
          <w:sz w:val="24"/>
          <w:szCs w:val="24"/>
        </w:rPr>
        <w:t xml:space="preserve">to the test </w:t>
      </w:r>
      <w:r w:rsidR="008B5598" w:rsidRPr="008B5598">
        <w:rPr>
          <w:rFonts w:ascii="Arial" w:hAnsi="Arial" w:cs="Arial"/>
          <w:sz w:val="24"/>
          <w:szCs w:val="24"/>
        </w:rPr>
        <w:t xml:space="preserve">on an </w:t>
      </w:r>
      <w:r w:rsidR="008B5598">
        <w:rPr>
          <w:rFonts w:ascii="Arial" w:hAnsi="Arial" w:cs="Arial"/>
          <w:sz w:val="24"/>
          <w:szCs w:val="24"/>
        </w:rPr>
        <w:t xml:space="preserve">extraordinary </w:t>
      </w:r>
      <w:r w:rsidR="008B5598" w:rsidRPr="008B5598">
        <w:rPr>
          <w:rFonts w:ascii="Arial" w:hAnsi="Arial" w:cs="Arial"/>
          <w:sz w:val="24"/>
          <w:szCs w:val="24"/>
        </w:rPr>
        <w:t>scale.</w:t>
      </w:r>
    </w:p>
    <w:p w14:paraId="3F456818" w14:textId="77777777" w:rsidR="00C965FD" w:rsidRDefault="00C965FD" w:rsidP="00C82D97">
      <w:pPr>
        <w:widowControl w:val="0"/>
        <w:spacing w:after="0" w:line="360" w:lineRule="auto"/>
        <w:jc w:val="both"/>
        <w:rPr>
          <w:rFonts w:ascii="Arial" w:hAnsi="Arial" w:cs="Arial"/>
          <w:sz w:val="24"/>
          <w:szCs w:val="24"/>
        </w:rPr>
      </w:pPr>
    </w:p>
    <w:p w14:paraId="3C21E4EE" w14:textId="3F9C72DC" w:rsidR="00992FF1" w:rsidRDefault="00E90BCB" w:rsidP="00992FF1">
      <w:pPr>
        <w:spacing w:line="360" w:lineRule="auto"/>
        <w:jc w:val="both"/>
      </w:pPr>
      <w:r>
        <w:rPr>
          <w:rFonts w:ascii="Arial" w:hAnsi="Arial" w:cs="Arial"/>
          <w:color w:val="000000"/>
          <w:sz w:val="24"/>
          <w:szCs w:val="24"/>
        </w:rPr>
        <w:t>A</w:t>
      </w:r>
      <w:r w:rsidR="00C965FD">
        <w:rPr>
          <w:rFonts w:ascii="Arial" w:hAnsi="Arial" w:cs="Arial"/>
          <w:color w:val="000000"/>
          <w:sz w:val="24"/>
          <w:szCs w:val="24"/>
        </w:rPr>
        <w:t xml:space="preserve">lso within the </w:t>
      </w:r>
      <w:r w:rsidR="00C965FD" w:rsidRPr="00992FF1">
        <w:rPr>
          <w:rFonts w:ascii="Arial" w:hAnsi="Arial" w:cs="Arial"/>
          <w:color w:val="000000"/>
          <w:sz w:val="24"/>
          <w:szCs w:val="24"/>
        </w:rPr>
        <w:t>P</w:t>
      </w:r>
      <w:r w:rsidRPr="00992FF1">
        <w:rPr>
          <w:rFonts w:ascii="Arial" w:hAnsi="Arial" w:cs="Arial"/>
          <w:color w:val="000000"/>
          <w:sz w:val="24"/>
          <w:szCs w:val="24"/>
        </w:rPr>
        <w:t>eople Planning and Performance Assurance Committee (</w:t>
      </w:r>
      <w:r w:rsidR="00C965FD" w:rsidRPr="00992FF1">
        <w:rPr>
          <w:rFonts w:ascii="Arial" w:hAnsi="Arial" w:cs="Arial"/>
          <w:color w:val="000000"/>
          <w:sz w:val="24"/>
          <w:szCs w:val="24"/>
        </w:rPr>
        <w:t>PPAC</w:t>
      </w:r>
      <w:r w:rsidRPr="00992FF1">
        <w:rPr>
          <w:rFonts w:ascii="Arial" w:hAnsi="Arial" w:cs="Arial"/>
          <w:color w:val="000000"/>
          <w:sz w:val="24"/>
          <w:szCs w:val="24"/>
        </w:rPr>
        <w:t xml:space="preserve"> hereafter) </w:t>
      </w:r>
      <w:r w:rsidR="00992FF1" w:rsidRPr="00992FF1">
        <w:rPr>
          <w:rFonts w:ascii="Arial" w:hAnsi="Arial" w:cs="Arial"/>
          <w:b/>
          <w:color w:val="000000"/>
          <w:sz w:val="24"/>
          <w:szCs w:val="24"/>
        </w:rPr>
        <w:t>Evidence 8</w:t>
      </w:r>
      <w:r w:rsidR="00992FF1" w:rsidRPr="00EA0ECE">
        <w:rPr>
          <w:rFonts w:ascii="Arial" w:hAnsi="Arial" w:cs="Arial"/>
          <w:color w:val="000000"/>
          <w:sz w:val="24"/>
          <w:szCs w:val="24"/>
        </w:rPr>
        <w:t>,</w:t>
      </w:r>
      <w:r w:rsidR="00992FF1">
        <w:rPr>
          <w:rFonts w:ascii="Arial" w:hAnsi="Arial" w:cs="Arial"/>
          <w:color w:val="000000"/>
          <w:sz w:val="24"/>
          <w:szCs w:val="24"/>
        </w:rPr>
        <w:t xml:space="preserve"> </w:t>
      </w:r>
      <w:r>
        <w:rPr>
          <w:rFonts w:ascii="Arial" w:hAnsi="Arial" w:cs="Arial"/>
          <w:color w:val="000000"/>
          <w:sz w:val="24"/>
          <w:szCs w:val="24"/>
        </w:rPr>
        <w:t xml:space="preserve">there are comments </w:t>
      </w:r>
      <w:r w:rsidR="00992FF1">
        <w:rPr>
          <w:rFonts w:ascii="Arial" w:hAnsi="Arial" w:cs="Arial"/>
          <w:color w:val="000000"/>
          <w:sz w:val="24"/>
          <w:szCs w:val="24"/>
        </w:rPr>
        <w:t>around r</w:t>
      </w:r>
      <w:r w:rsidR="00992FF1" w:rsidRPr="00617A15">
        <w:rPr>
          <w:rFonts w:ascii="Arial" w:hAnsi="Arial" w:cs="Arial"/>
          <w:sz w:val="24"/>
          <w:szCs w:val="24"/>
        </w:rPr>
        <w:t>ecognising the need to build further resilience for front line leaders</w:t>
      </w:r>
      <w:r w:rsidR="00992FF1">
        <w:rPr>
          <w:rFonts w:ascii="Arial" w:hAnsi="Arial" w:cs="Arial"/>
          <w:sz w:val="24"/>
          <w:szCs w:val="24"/>
        </w:rPr>
        <w:t>, leadership development programmes and finance programme. These are all evidence that as a HB the standard has risen regarding C&amp;M and it is a g</w:t>
      </w:r>
      <w:r w:rsidR="00570ADB">
        <w:rPr>
          <w:rFonts w:ascii="Arial" w:hAnsi="Arial" w:cs="Arial"/>
          <w:sz w:val="24"/>
          <w:szCs w:val="24"/>
        </w:rPr>
        <w:t>ood to be part of a HB</w:t>
      </w:r>
      <w:r w:rsidR="00992FF1">
        <w:rPr>
          <w:rFonts w:ascii="Arial" w:hAnsi="Arial" w:cs="Arial"/>
          <w:sz w:val="24"/>
          <w:szCs w:val="24"/>
        </w:rPr>
        <w:t xml:space="preserve"> that is moving in the right direction when it comes to the wellbeing of their staff.</w:t>
      </w:r>
    </w:p>
    <w:p w14:paraId="3F23D93C" w14:textId="20E2F0BC" w:rsidR="00082ABD" w:rsidRPr="005F355E" w:rsidRDefault="00082ABD" w:rsidP="005F355E">
      <w:pPr>
        <w:spacing w:line="360" w:lineRule="auto"/>
        <w:jc w:val="both"/>
        <w:rPr>
          <w:rFonts w:ascii="Arial" w:hAnsi="Arial" w:cs="Arial"/>
          <w:b/>
          <w:bCs/>
          <w:sz w:val="24"/>
          <w:szCs w:val="24"/>
        </w:rPr>
      </w:pPr>
      <w:r w:rsidRPr="005F355E">
        <w:rPr>
          <w:rFonts w:ascii="Arial" w:hAnsi="Arial" w:cs="Arial"/>
          <w:b/>
          <w:bCs/>
          <w:sz w:val="24"/>
          <w:szCs w:val="24"/>
        </w:rPr>
        <w:t>Culture</w:t>
      </w:r>
    </w:p>
    <w:p w14:paraId="073AB72D" w14:textId="6695DD10" w:rsidR="008A7EBD" w:rsidRDefault="008A7EBD" w:rsidP="008A7EBD">
      <w:pPr>
        <w:spacing w:line="360" w:lineRule="auto"/>
        <w:jc w:val="both"/>
        <w:rPr>
          <w:rFonts w:ascii="Arial" w:hAnsi="Arial" w:cs="Arial"/>
          <w:bCs/>
          <w:sz w:val="24"/>
          <w:szCs w:val="24"/>
        </w:rPr>
      </w:pPr>
      <w:r w:rsidRPr="003F1EE9">
        <w:rPr>
          <w:rFonts w:ascii="Arial" w:hAnsi="Arial" w:cs="Arial"/>
          <w:bCs/>
          <w:sz w:val="24"/>
          <w:szCs w:val="24"/>
        </w:rPr>
        <w:t>Culture within induction would usually be discussed along with values and organisation legacy. Advising how the organisation do things, the job role of the new applicant is clear and what is conveyed is positive. However</w:t>
      </w:r>
      <w:r w:rsidR="005F355E">
        <w:rPr>
          <w:rFonts w:ascii="Arial" w:hAnsi="Arial" w:cs="Arial"/>
          <w:bCs/>
          <w:sz w:val="24"/>
          <w:szCs w:val="24"/>
        </w:rPr>
        <w:t>,</w:t>
      </w:r>
      <w:r w:rsidRPr="003F1EE9">
        <w:rPr>
          <w:rFonts w:ascii="Arial" w:hAnsi="Arial" w:cs="Arial"/>
          <w:bCs/>
          <w:sz w:val="24"/>
          <w:szCs w:val="24"/>
        </w:rPr>
        <w:t xml:space="preserve"> some businesses are limited with their induction. Regardless of this</w:t>
      </w:r>
      <w:r w:rsidR="005F355E">
        <w:rPr>
          <w:rFonts w:ascii="Arial" w:hAnsi="Arial" w:cs="Arial"/>
          <w:bCs/>
          <w:sz w:val="24"/>
          <w:szCs w:val="24"/>
        </w:rPr>
        <w:t>,</w:t>
      </w:r>
      <w:r w:rsidRPr="003F1EE9">
        <w:rPr>
          <w:rFonts w:ascii="Arial" w:hAnsi="Arial" w:cs="Arial"/>
          <w:bCs/>
          <w:sz w:val="24"/>
          <w:szCs w:val="24"/>
        </w:rPr>
        <w:t xml:space="preserve"> it is not unusual that </w:t>
      </w:r>
      <w:r w:rsidR="003F1EE9" w:rsidRPr="003F1EE9">
        <w:rPr>
          <w:rFonts w:ascii="Arial" w:hAnsi="Arial" w:cs="Arial"/>
          <w:bCs/>
          <w:sz w:val="24"/>
          <w:szCs w:val="24"/>
        </w:rPr>
        <w:t xml:space="preserve">when the applicant become employees things </w:t>
      </w:r>
      <w:r w:rsidR="005F355E" w:rsidRPr="003F1EE9">
        <w:rPr>
          <w:rFonts w:ascii="Arial" w:hAnsi="Arial" w:cs="Arial"/>
          <w:bCs/>
          <w:sz w:val="24"/>
          <w:szCs w:val="24"/>
        </w:rPr>
        <w:t>promoted initially</w:t>
      </w:r>
      <w:r w:rsidR="005F355E">
        <w:rPr>
          <w:rFonts w:ascii="Arial" w:hAnsi="Arial" w:cs="Arial"/>
          <w:b/>
          <w:bCs/>
          <w:sz w:val="24"/>
          <w:szCs w:val="24"/>
        </w:rPr>
        <w:t xml:space="preserve"> </w:t>
      </w:r>
      <w:r w:rsidR="003F1EE9" w:rsidRPr="003F1EE9">
        <w:rPr>
          <w:rFonts w:ascii="Arial" w:hAnsi="Arial" w:cs="Arial"/>
          <w:bCs/>
          <w:sz w:val="24"/>
          <w:szCs w:val="24"/>
        </w:rPr>
        <w:t xml:space="preserve">are not what they expected </w:t>
      </w:r>
      <w:r w:rsidR="003F1EE9">
        <w:rPr>
          <w:rFonts w:ascii="Arial" w:hAnsi="Arial" w:cs="Arial"/>
          <w:bCs/>
          <w:sz w:val="24"/>
          <w:szCs w:val="24"/>
        </w:rPr>
        <w:t>(Hoyle, 2015, p.76-77).</w:t>
      </w:r>
      <w:r w:rsidR="00DD2224">
        <w:rPr>
          <w:rFonts w:ascii="Arial" w:hAnsi="Arial" w:cs="Arial"/>
          <w:bCs/>
          <w:sz w:val="24"/>
          <w:szCs w:val="24"/>
        </w:rPr>
        <w:t xml:space="preserve"> </w:t>
      </w:r>
    </w:p>
    <w:p w14:paraId="1E4E9E4F" w14:textId="5E0A2AF6" w:rsidR="00DD2224" w:rsidRDefault="00DD2224" w:rsidP="008A7EBD">
      <w:pPr>
        <w:spacing w:line="360" w:lineRule="auto"/>
        <w:jc w:val="both"/>
        <w:rPr>
          <w:rFonts w:ascii="Arial" w:hAnsi="Arial" w:cs="Arial"/>
          <w:bCs/>
          <w:sz w:val="24"/>
          <w:szCs w:val="24"/>
        </w:rPr>
      </w:pPr>
      <w:r>
        <w:rPr>
          <w:rFonts w:ascii="Arial" w:hAnsi="Arial" w:cs="Arial"/>
          <w:bCs/>
          <w:sz w:val="24"/>
          <w:szCs w:val="24"/>
        </w:rPr>
        <w:t xml:space="preserve">It is also noted in the HB strategy plan, that a HB organisational culture “the way we do things around here” </w:t>
      </w:r>
      <w:r w:rsidRPr="001D4FBB">
        <w:rPr>
          <w:rFonts w:ascii="Arial" w:hAnsi="Arial" w:cs="Arial"/>
          <w:color w:val="000000" w:themeColor="text1"/>
          <w:sz w:val="24"/>
          <w:szCs w:val="24"/>
        </w:rPr>
        <w:t>shapes the behavio</w:t>
      </w:r>
      <w:r>
        <w:rPr>
          <w:rFonts w:ascii="Arial" w:hAnsi="Arial" w:cs="Arial"/>
          <w:color w:val="000000" w:themeColor="text1"/>
          <w:sz w:val="24"/>
          <w:szCs w:val="24"/>
        </w:rPr>
        <w:t>u</w:t>
      </w:r>
      <w:r w:rsidRPr="001D4FBB">
        <w:rPr>
          <w:rFonts w:ascii="Arial" w:hAnsi="Arial" w:cs="Arial"/>
          <w:color w:val="000000" w:themeColor="text1"/>
          <w:sz w:val="24"/>
          <w:szCs w:val="24"/>
        </w:rPr>
        <w:t>r of everyone in the organisation and so affects the quality of care that together we provide</w:t>
      </w:r>
      <w:r>
        <w:rPr>
          <w:rFonts w:ascii="Arial" w:hAnsi="Arial" w:cs="Arial"/>
          <w:color w:val="000000" w:themeColor="text1"/>
          <w:sz w:val="24"/>
          <w:szCs w:val="24"/>
        </w:rPr>
        <w:t xml:space="preserve">. </w:t>
      </w:r>
      <w:r>
        <w:rPr>
          <w:rFonts w:ascii="Arial" w:hAnsi="Arial" w:cs="Arial"/>
          <w:bCs/>
          <w:sz w:val="24"/>
          <w:szCs w:val="24"/>
        </w:rPr>
        <w:t xml:space="preserve"> This also </w:t>
      </w:r>
      <w:r w:rsidR="004C33E1">
        <w:rPr>
          <w:rFonts w:ascii="Arial" w:hAnsi="Arial" w:cs="Arial"/>
          <w:bCs/>
          <w:sz w:val="24"/>
          <w:szCs w:val="24"/>
        </w:rPr>
        <w:t>cited</w:t>
      </w:r>
      <w:r>
        <w:rPr>
          <w:rFonts w:ascii="Arial" w:hAnsi="Arial" w:cs="Arial"/>
          <w:bCs/>
          <w:sz w:val="24"/>
          <w:szCs w:val="24"/>
        </w:rPr>
        <w:t xml:space="preserve"> </w:t>
      </w:r>
      <w:r w:rsidR="004C33E1">
        <w:rPr>
          <w:rFonts w:ascii="Arial" w:hAnsi="Arial" w:cs="Arial"/>
          <w:bCs/>
          <w:sz w:val="24"/>
          <w:szCs w:val="24"/>
        </w:rPr>
        <w:t xml:space="preserve">by Zimbardo (Hoyle, </w:t>
      </w:r>
      <w:r>
        <w:rPr>
          <w:rFonts w:ascii="Arial" w:hAnsi="Arial" w:cs="Arial"/>
          <w:bCs/>
          <w:sz w:val="24"/>
          <w:szCs w:val="24"/>
        </w:rPr>
        <w:t>2015</w:t>
      </w:r>
      <w:r w:rsidR="004C33E1">
        <w:rPr>
          <w:rFonts w:ascii="Arial" w:hAnsi="Arial" w:cs="Arial"/>
          <w:bCs/>
          <w:sz w:val="24"/>
          <w:szCs w:val="24"/>
        </w:rPr>
        <w:t>, p.82).</w:t>
      </w:r>
      <w:r>
        <w:rPr>
          <w:rFonts w:ascii="Arial" w:hAnsi="Arial" w:cs="Arial"/>
          <w:bCs/>
          <w:sz w:val="24"/>
          <w:szCs w:val="24"/>
        </w:rPr>
        <w:t xml:space="preserve"> </w:t>
      </w:r>
    </w:p>
    <w:p w14:paraId="047192DA" w14:textId="5CE8F58A" w:rsidR="004876E1" w:rsidRDefault="008C181E" w:rsidP="008C181E">
      <w:pPr>
        <w:pStyle w:val="BodyText"/>
        <w:spacing w:line="360" w:lineRule="auto"/>
        <w:ind w:left="0" w:right="193" w:firstLine="0"/>
        <w:jc w:val="both"/>
        <w:rPr>
          <w:rFonts w:cs="Arial"/>
          <w:color w:val="000000" w:themeColor="text1"/>
        </w:rPr>
      </w:pPr>
      <w:r>
        <w:rPr>
          <w:rFonts w:cs="Arial"/>
          <w:color w:val="000000" w:themeColor="text1"/>
        </w:rPr>
        <w:lastRenderedPageBreak/>
        <w:t xml:space="preserve">Within the </w:t>
      </w:r>
      <w:r w:rsidR="00DD2224">
        <w:rPr>
          <w:rFonts w:cs="Arial"/>
          <w:bCs/>
        </w:rPr>
        <w:t xml:space="preserve">WOD </w:t>
      </w:r>
      <w:r w:rsidRPr="00DF2237">
        <w:rPr>
          <w:rFonts w:cs="Arial"/>
          <w:color w:val="000000" w:themeColor="text1"/>
        </w:rPr>
        <w:t>&amp;</w:t>
      </w:r>
      <w:r>
        <w:rPr>
          <w:rFonts w:cs="Arial"/>
          <w:color w:val="000000" w:themeColor="text1"/>
        </w:rPr>
        <w:t xml:space="preserve"> Education Strategy 2020 – 2030 </w:t>
      </w:r>
      <w:r w:rsidR="00EA0ECE">
        <w:rPr>
          <w:rFonts w:cs="Arial"/>
          <w:b/>
          <w:color w:val="000000" w:themeColor="text1"/>
        </w:rPr>
        <w:t>Evidence 2</w:t>
      </w:r>
      <w:r>
        <w:rPr>
          <w:rFonts w:cs="Arial"/>
          <w:color w:val="000000" w:themeColor="text1"/>
        </w:rPr>
        <w:t xml:space="preserve"> document, it mentions that in </w:t>
      </w:r>
      <w:r w:rsidRPr="001D4FBB">
        <w:rPr>
          <w:rFonts w:cs="Arial"/>
          <w:color w:val="000000" w:themeColor="text1"/>
        </w:rPr>
        <w:t xml:space="preserve">2015/16, a large inclusive engagement exercise was undertaken with our staff across </w:t>
      </w:r>
      <w:r>
        <w:rPr>
          <w:rFonts w:cs="Arial"/>
          <w:color w:val="000000" w:themeColor="text1"/>
        </w:rPr>
        <w:t xml:space="preserve">the HB </w:t>
      </w:r>
      <w:r w:rsidRPr="001D4FBB">
        <w:rPr>
          <w:rFonts w:cs="Arial"/>
          <w:color w:val="000000" w:themeColor="text1"/>
        </w:rPr>
        <w:t>and our Values Framework was designed.</w:t>
      </w:r>
      <w:r>
        <w:rPr>
          <w:rFonts w:cs="Arial"/>
          <w:color w:val="000000" w:themeColor="text1"/>
        </w:rPr>
        <w:t xml:space="preserve"> </w:t>
      </w:r>
      <w:r w:rsidRPr="001D4FBB">
        <w:rPr>
          <w:rFonts w:cs="Arial"/>
          <w:color w:val="000000" w:themeColor="text1"/>
        </w:rPr>
        <w:t>This fr</w:t>
      </w:r>
      <w:r w:rsidR="00EA0ECE">
        <w:rPr>
          <w:rFonts w:cs="Arial"/>
          <w:color w:val="000000" w:themeColor="text1"/>
        </w:rPr>
        <w:t>amework sets out clearly the 3 O</w:t>
      </w:r>
      <w:r w:rsidRPr="001D4FBB">
        <w:rPr>
          <w:rFonts w:cs="Arial"/>
          <w:color w:val="000000" w:themeColor="text1"/>
        </w:rPr>
        <w:t>rganisation values which frame the intent</w:t>
      </w:r>
      <w:r>
        <w:rPr>
          <w:rFonts w:cs="Arial"/>
          <w:color w:val="000000" w:themeColor="text1"/>
        </w:rPr>
        <w:t xml:space="preserve">ion and provides the design </w:t>
      </w:r>
      <w:r w:rsidRPr="001D4FBB">
        <w:rPr>
          <w:rFonts w:cs="Arial"/>
          <w:color w:val="000000" w:themeColor="text1"/>
        </w:rPr>
        <w:t xml:space="preserve">principles </w:t>
      </w:r>
      <w:r>
        <w:rPr>
          <w:rFonts w:cs="Arial"/>
          <w:color w:val="000000" w:themeColor="text1"/>
        </w:rPr>
        <w:t xml:space="preserve">for </w:t>
      </w:r>
      <w:r w:rsidRPr="001D4FBB">
        <w:rPr>
          <w:rFonts w:cs="Arial"/>
          <w:color w:val="000000" w:themeColor="text1"/>
        </w:rPr>
        <w:t>all that we do:</w:t>
      </w:r>
      <w:r w:rsidR="008531D9">
        <w:rPr>
          <w:rFonts w:cs="Arial"/>
          <w:color w:val="000000" w:themeColor="text1"/>
        </w:rPr>
        <w:t>-</w:t>
      </w:r>
    </w:p>
    <w:p w14:paraId="1E45B8C8" w14:textId="77777777" w:rsidR="008531D9" w:rsidRDefault="008531D9" w:rsidP="008C181E">
      <w:pPr>
        <w:pStyle w:val="BodyText"/>
        <w:spacing w:line="360" w:lineRule="auto"/>
        <w:ind w:left="0" w:right="193" w:firstLine="0"/>
        <w:jc w:val="both"/>
        <w:rPr>
          <w:spacing w:val="-1"/>
        </w:rPr>
      </w:pPr>
    </w:p>
    <w:tbl>
      <w:tblPr>
        <w:tblStyle w:val="TableGrid"/>
        <w:tblW w:w="0" w:type="auto"/>
        <w:tblInd w:w="0" w:type="dxa"/>
        <w:tblLook w:val="04A0" w:firstRow="1" w:lastRow="0" w:firstColumn="1" w:lastColumn="0" w:noHBand="0" w:noVBand="1"/>
      </w:tblPr>
      <w:tblGrid>
        <w:gridCol w:w="7773"/>
      </w:tblGrid>
      <w:tr w:rsidR="004876E1" w:rsidRPr="00E84608" w14:paraId="5DA24BB0" w14:textId="77777777" w:rsidTr="0070552C">
        <w:trPr>
          <w:trHeight w:val="693"/>
        </w:trPr>
        <w:tc>
          <w:tcPr>
            <w:tcW w:w="7773" w:type="dxa"/>
          </w:tcPr>
          <w:p w14:paraId="6217A7EC" w14:textId="36BCA81A" w:rsidR="004876E1" w:rsidRPr="00E84608" w:rsidRDefault="004876E1" w:rsidP="00755782">
            <w:pPr>
              <w:pStyle w:val="ListParagraph"/>
              <w:numPr>
                <w:ilvl w:val="0"/>
                <w:numId w:val="28"/>
              </w:numPr>
              <w:spacing w:after="160" w:line="259" w:lineRule="auto"/>
              <w:jc w:val="both"/>
              <w:rPr>
                <w:rFonts w:ascii="Arial" w:hAnsi="Arial" w:cs="Arial"/>
                <w:b/>
                <w:color w:val="000000" w:themeColor="text1"/>
                <w:sz w:val="24"/>
                <w:szCs w:val="24"/>
              </w:rPr>
            </w:pPr>
            <w:r w:rsidRPr="00E84608">
              <w:rPr>
                <w:rFonts w:ascii="Arial" w:hAnsi="Arial" w:cs="Arial"/>
                <w:b/>
                <w:color w:val="000000" w:themeColor="text1"/>
                <w:sz w:val="24"/>
                <w:szCs w:val="24"/>
              </w:rPr>
              <w:t xml:space="preserve">Putting people at the heart of everything we do </w:t>
            </w:r>
          </w:p>
          <w:p w14:paraId="7E89CF60" w14:textId="77777777" w:rsidR="004876E1" w:rsidRPr="00E84608" w:rsidRDefault="004876E1" w:rsidP="004876E1">
            <w:pPr>
              <w:pStyle w:val="ListParagraph"/>
              <w:spacing w:after="160" w:line="259" w:lineRule="auto"/>
              <w:jc w:val="both"/>
              <w:rPr>
                <w:rFonts w:ascii="Arial" w:hAnsi="Arial" w:cs="Arial"/>
                <w:b/>
                <w:color w:val="000000" w:themeColor="text1"/>
                <w:sz w:val="24"/>
                <w:szCs w:val="24"/>
              </w:rPr>
            </w:pPr>
          </w:p>
          <w:p w14:paraId="0A46980E" w14:textId="5A0AF45F" w:rsidR="004876E1" w:rsidRPr="00E84608" w:rsidRDefault="004876E1" w:rsidP="00755782">
            <w:pPr>
              <w:pStyle w:val="ListParagraph"/>
              <w:numPr>
                <w:ilvl w:val="0"/>
                <w:numId w:val="28"/>
              </w:numPr>
              <w:spacing w:after="160" w:line="259" w:lineRule="auto"/>
              <w:jc w:val="both"/>
              <w:rPr>
                <w:rFonts w:ascii="Arial" w:hAnsi="Arial" w:cs="Arial"/>
                <w:b/>
                <w:color w:val="000000" w:themeColor="text1"/>
                <w:sz w:val="24"/>
                <w:szCs w:val="24"/>
              </w:rPr>
            </w:pPr>
            <w:r w:rsidRPr="00E84608">
              <w:rPr>
                <w:rFonts w:ascii="Arial" w:hAnsi="Arial" w:cs="Arial"/>
                <w:b/>
                <w:color w:val="000000" w:themeColor="text1"/>
                <w:sz w:val="24"/>
                <w:szCs w:val="24"/>
              </w:rPr>
              <w:t>Working together to be the best we can be</w:t>
            </w:r>
          </w:p>
          <w:p w14:paraId="02893E5C" w14:textId="77777777" w:rsidR="004C33E1" w:rsidRPr="00E84608" w:rsidRDefault="004C33E1" w:rsidP="004C33E1">
            <w:pPr>
              <w:pStyle w:val="ListParagraph"/>
              <w:rPr>
                <w:rFonts w:ascii="Arial" w:hAnsi="Arial" w:cs="Arial"/>
                <w:b/>
                <w:color w:val="000000" w:themeColor="text1"/>
                <w:sz w:val="24"/>
                <w:szCs w:val="24"/>
              </w:rPr>
            </w:pPr>
          </w:p>
          <w:p w14:paraId="7A1C75B8" w14:textId="77777777" w:rsidR="004876E1" w:rsidRPr="00E84608" w:rsidRDefault="004876E1" w:rsidP="00755782">
            <w:pPr>
              <w:pStyle w:val="ListParagraph"/>
              <w:numPr>
                <w:ilvl w:val="0"/>
                <w:numId w:val="28"/>
              </w:numPr>
              <w:spacing w:after="160" w:line="259" w:lineRule="auto"/>
              <w:jc w:val="both"/>
              <w:rPr>
                <w:rFonts w:ascii="Arial" w:hAnsi="Arial" w:cs="Arial"/>
                <w:b/>
                <w:color w:val="000000" w:themeColor="text1"/>
                <w:sz w:val="24"/>
                <w:szCs w:val="24"/>
              </w:rPr>
            </w:pPr>
            <w:r w:rsidRPr="00E84608">
              <w:rPr>
                <w:rFonts w:ascii="Arial" w:hAnsi="Arial" w:cs="Arial"/>
                <w:b/>
                <w:color w:val="000000" w:themeColor="text1"/>
                <w:sz w:val="24"/>
                <w:szCs w:val="24"/>
              </w:rPr>
              <w:t>Striving to deliver and develop excellent service</w:t>
            </w:r>
          </w:p>
          <w:p w14:paraId="7B2F38C8" w14:textId="4BD475F1" w:rsidR="00550306" w:rsidRPr="00E84608" w:rsidRDefault="008E2C4F" w:rsidP="0070552C">
            <w:pPr>
              <w:spacing w:after="160" w:line="259" w:lineRule="auto"/>
              <w:jc w:val="both"/>
              <w:rPr>
                <w:rFonts w:ascii="Arial" w:hAnsi="Arial" w:cs="Arial"/>
                <w:b/>
                <w:color w:val="000000" w:themeColor="text1"/>
                <w:sz w:val="24"/>
                <w:szCs w:val="24"/>
              </w:rPr>
            </w:pPr>
            <w:r w:rsidRPr="00E84608">
              <w:rPr>
                <w:rFonts w:ascii="Arial" w:hAnsi="Arial" w:cs="Arial"/>
                <w:b/>
                <w:color w:val="000000" w:themeColor="text1"/>
                <w:sz w:val="24"/>
                <w:szCs w:val="24"/>
              </w:rPr>
              <w:t>T</w:t>
            </w:r>
            <w:r w:rsidR="00550306" w:rsidRPr="00E84608">
              <w:rPr>
                <w:rFonts w:ascii="Arial" w:hAnsi="Arial" w:cs="Arial"/>
                <w:b/>
                <w:color w:val="000000" w:themeColor="text1"/>
                <w:sz w:val="24"/>
                <w:szCs w:val="24"/>
              </w:rPr>
              <w:t>he log</w:t>
            </w:r>
            <w:r w:rsidR="00317A9E" w:rsidRPr="00E84608">
              <w:rPr>
                <w:rFonts w:ascii="Arial" w:hAnsi="Arial" w:cs="Arial"/>
                <w:b/>
                <w:color w:val="000000" w:themeColor="text1"/>
                <w:sz w:val="24"/>
                <w:szCs w:val="24"/>
              </w:rPr>
              <w:t>o</w:t>
            </w:r>
            <w:r w:rsidR="00550306" w:rsidRPr="00E84608">
              <w:rPr>
                <w:rFonts w:ascii="Arial" w:hAnsi="Arial" w:cs="Arial"/>
                <w:b/>
                <w:color w:val="000000" w:themeColor="text1"/>
                <w:sz w:val="24"/>
                <w:szCs w:val="24"/>
              </w:rPr>
              <w:t xml:space="preserve"> </w:t>
            </w:r>
            <w:r w:rsidR="00915DFF" w:rsidRPr="00E84608">
              <w:rPr>
                <w:rFonts w:ascii="Arial" w:hAnsi="Arial" w:cs="Arial"/>
                <w:b/>
                <w:color w:val="000000" w:themeColor="text1"/>
                <w:sz w:val="24"/>
                <w:szCs w:val="24"/>
              </w:rPr>
              <w:t xml:space="preserve">for HDUHB </w:t>
            </w:r>
            <w:r w:rsidR="00550306" w:rsidRPr="00E84608">
              <w:rPr>
                <w:rFonts w:ascii="Arial" w:hAnsi="Arial" w:cs="Arial"/>
                <w:b/>
                <w:color w:val="000000" w:themeColor="text1"/>
                <w:sz w:val="24"/>
                <w:szCs w:val="24"/>
              </w:rPr>
              <w:t xml:space="preserve">relating to </w:t>
            </w:r>
            <w:r w:rsidR="00317A9E" w:rsidRPr="00E84608">
              <w:rPr>
                <w:rFonts w:ascii="Arial" w:hAnsi="Arial" w:cs="Arial"/>
                <w:b/>
                <w:color w:val="000000" w:themeColor="text1"/>
                <w:sz w:val="24"/>
                <w:szCs w:val="24"/>
              </w:rPr>
              <w:t xml:space="preserve">Organisation Values as stated </w:t>
            </w:r>
            <w:r w:rsidR="00550306" w:rsidRPr="00E84608">
              <w:rPr>
                <w:rFonts w:ascii="Arial" w:hAnsi="Arial" w:cs="Arial"/>
                <w:b/>
                <w:color w:val="000000" w:themeColor="text1"/>
                <w:sz w:val="24"/>
                <w:szCs w:val="24"/>
              </w:rPr>
              <w:t xml:space="preserve">above and also the </w:t>
            </w:r>
            <w:r w:rsidR="00317A9E" w:rsidRPr="00E84608">
              <w:rPr>
                <w:rFonts w:ascii="Arial" w:hAnsi="Arial" w:cs="Arial"/>
                <w:b/>
                <w:color w:val="000000" w:themeColor="text1"/>
                <w:sz w:val="24"/>
                <w:szCs w:val="24"/>
              </w:rPr>
              <w:t>nine Personal Values</w:t>
            </w:r>
            <w:r w:rsidR="0070552C" w:rsidRPr="00E84608">
              <w:rPr>
                <w:rFonts w:ascii="Arial" w:hAnsi="Arial" w:cs="Arial"/>
                <w:b/>
                <w:color w:val="000000" w:themeColor="text1"/>
                <w:sz w:val="24"/>
                <w:szCs w:val="24"/>
              </w:rPr>
              <w:t xml:space="preserve"> are shown in </w:t>
            </w:r>
            <w:r w:rsidRPr="00E84608">
              <w:rPr>
                <w:rFonts w:ascii="Arial" w:hAnsi="Arial" w:cs="Arial"/>
                <w:b/>
                <w:color w:val="000000" w:themeColor="text1"/>
                <w:sz w:val="24"/>
                <w:szCs w:val="24"/>
              </w:rPr>
              <w:t>(Evidence 9)</w:t>
            </w:r>
          </w:p>
        </w:tc>
      </w:tr>
    </w:tbl>
    <w:p w14:paraId="1AC95C9C" w14:textId="5116C6FE" w:rsidR="008C181E" w:rsidRDefault="008C181E" w:rsidP="008C181E">
      <w:pPr>
        <w:pStyle w:val="BodyText"/>
        <w:spacing w:line="360" w:lineRule="auto"/>
        <w:ind w:left="0" w:right="193" w:firstLine="0"/>
        <w:jc w:val="both"/>
        <w:rPr>
          <w:spacing w:val="-1"/>
        </w:rPr>
      </w:pPr>
    </w:p>
    <w:p w14:paraId="158B6147" w14:textId="4F7534E2" w:rsidR="006E5611" w:rsidRDefault="004876E1" w:rsidP="00E7031A">
      <w:pPr>
        <w:spacing w:line="360" w:lineRule="auto"/>
        <w:jc w:val="both"/>
        <w:rPr>
          <w:rFonts w:ascii="Arial" w:hAnsi="Arial" w:cs="Arial"/>
          <w:color w:val="000000" w:themeColor="text1"/>
          <w:sz w:val="24"/>
          <w:szCs w:val="24"/>
        </w:rPr>
      </w:pPr>
      <w:r w:rsidRPr="001D4FBB">
        <w:rPr>
          <w:rFonts w:ascii="Arial" w:hAnsi="Arial" w:cs="Arial"/>
          <w:color w:val="000000" w:themeColor="text1"/>
          <w:sz w:val="24"/>
          <w:szCs w:val="24"/>
        </w:rPr>
        <w:t>The framework also sets out our core personal values and behavio</w:t>
      </w:r>
      <w:r>
        <w:rPr>
          <w:rFonts w:ascii="Arial" w:hAnsi="Arial" w:cs="Arial"/>
          <w:color w:val="000000" w:themeColor="text1"/>
          <w:sz w:val="24"/>
          <w:szCs w:val="24"/>
        </w:rPr>
        <w:t>u</w:t>
      </w:r>
      <w:r w:rsidRPr="001D4FBB">
        <w:rPr>
          <w:rFonts w:ascii="Arial" w:hAnsi="Arial" w:cs="Arial"/>
          <w:color w:val="000000" w:themeColor="text1"/>
          <w:sz w:val="24"/>
          <w:szCs w:val="24"/>
        </w:rPr>
        <w:t xml:space="preserve">rs </w:t>
      </w:r>
      <w:r w:rsidRPr="00E7031A">
        <w:rPr>
          <w:rFonts w:ascii="Arial" w:hAnsi="Arial" w:cs="Arial"/>
          <w:color w:val="000000" w:themeColor="text1"/>
          <w:sz w:val="24"/>
          <w:szCs w:val="24"/>
        </w:rPr>
        <w:t>which underpin all that we do and the way that we work together and relate to each other.</w:t>
      </w:r>
      <w:r w:rsidR="00E7031A" w:rsidRPr="00E7031A">
        <w:rPr>
          <w:rFonts w:ascii="Arial" w:hAnsi="Arial" w:cs="Arial"/>
          <w:color w:val="000000" w:themeColor="text1"/>
          <w:sz w:val="24"/>
          <w:szCs w:val="24"/>
        </w:rPr>
        <w:t xml:space="preserve"> </w:t>
      </w:r>
      <w:r w:rsidRPr="00E7031A">
        <w:rPr>
          <w:rFonts w:ascii="Arial" w:hAnsi="Arial" w:cs="Arial"/>
          <w:color w:val="000000" w:themeColor="text1"/>
          <w:sz w:val="24"/>
          <w:szCs w:val="24"/>
        </w:rPr>
        <w:t>In November 2018, the Board approved the HB</w:t>
      </w:r>
      <w:r w:rsidR="00A15EDB">
        <w:rPr>
          <w:rFonts w:ascii="Arial" w:hAnsi="Arial" w:cs="Arial"/>
          <w:color w:val="000000" w:themeColor="text1"/>
          <w:sz w:val="24"/>
          <w:szCs w:val="24"/>
        </w:rPr>
        <w:t>’S</w:t>
      </w:r>
      <w:r w:rsidRPr="00E7031A">
        <w:rPr>
          <w:rFonts w:ascii="Arial" w:hAnsi="Arial" w:cs="Arial"/>
          <w:color w:val="000000" w:themeColor="text1"/>
          <w:sz w:val="24"/>
          <w:szCs w:val="24"/>
        </w:rPr>
        <w:t xml:space="preserve"> Clinical Services Strategy “A Healthier Mid &amp; West Wales” outlining our vision to achieve population health over the next 20 years </w:t>
      </w:r>
      <w:r w:rsidR="008E2C4F" w:rsidRPr="00570ADB">
        <w:rPr>
          <w:rStyle w:val="Hyperlink"/>
          <w:rFonts w:ascii="Arial" w:hAnsi="Arial" w:cs="Arial"/>
          <w:b/>
          <w:color w:val="auto"/>
          <w:sz w:val="24"/>
          <w:szCs w:val="24"/>
          <w:u w:val="none"/>
        </w:rPr>
        <w:t>Evidence 10</w:t>
      </w:r>
      <w:r w:rsidRPr="0013205C">
        <w:rPr>
          <w:rFonts w:ascii="Arial" w:hAnsi="Arial" w:cs="Arial"/>
          <w:b/>
          <w:sz w:val="24"/>
          <w:szCs w:val="24"/>
        </w:rPr>
        <w:t xml:space="preserve"> </w:t>
      </w:r>
      <w:r w:rsidRPr="004B3FB4">
        <w:rPr>
          <w:rFonts w:ascii="Arial" w:hAnsi="Arial" w:cs="Arial"/>
          <w:sz w:val="24"/>
          <w:szCs w:val="24"/>
        </w:rPr>
        <w:t>and</w:t>
      </w:r>
      <w:r w:rsidRPr="0013205C">
        <w:rPr>
          <w:rFonts w:ascii="Arial" w:hAnsi="Arial" w:cs="Arial"/>
          <w:sz w:val="24"/>
          <w:szCs w:val="24"/>
        </w:rPr>
        <w:t xml:space="preserve"> </w:t>
      </w:r>
      <w:r w:rsidRPr="00E7031A">
        <w:rPr>
          <w:rFonts w:ascii="Arial" w:hAnsi="Arial" w:cs="Arial"/>
          <w:color w:val="000000" w:themeColor="text1"/>
          <w:sz w:val="24"/>
          <w:szCs w:val="24"/>
        </w:rPr>
        <w:t>so, our vital foundation stones to achieve cultural change are now in place</w:t>
      </w:r>
      <w:r w:rsidR="0013205C" w:rsidRPr="00915DFF">
        <w:rPr>
          <w:rFonts w:ascii="Arial" w:hAnsi="Arial" w:cs="Arial"/>
          <w:b/>
          <w:color w:val="000000" w:themeColor="text1"/>
          <w:sz w:val="24"/>
          <w:szCs w:val="24"/>
        </w:rPr>
        <w:t xml:space="preserve"> </w:t>
      </w:r>
      <w:r w:rsidR="0013205C" w:rsidRPr="00915DFF">
        <w:rPr>
          <w:rFonts w:ascii="Arial" w:hAnsi="Arial" w:cs="Arial"/>
          <w:b/>
          <w:bCs/>
          <w:sz w:val="24"/>
          <w:szCs w:val="24"/>
        </w:rPr>
        <w:t xml:space="preserve">WOD </w:t>
      </w:r>
      <w:r w:rsidR="0013205C" w:rsidRPr="00915DFF">
        <w:rPr>
          <w:rFonts w:ascii="Arial" w:hAnsi="Arial" w:cs="Arial"/>
          <w:b/>
          <w:color w:val="000000" w:themeColor="text1"/>
          <w:sz w:val="24"/>
          <w:szCs w:val="24"/>
        </w:rPr>
        <w:t xml:space="preserve">&amp; Education Strategy 2020 – 2030 </w:t>
      </w:r>
      <w:r w:rsidR="0013205C" w:rsidRPr="0013205C">
        <w:rPr>
          <w:rFonts w:ascii="Arial" w:hAnsi="Arial" w:cs="Arial"/>
          <w:b/>
          <w:color w:val="000000" w:themeColor="text1"/>
          <w:sz w:val="24"/>
          <w:szCs w:val="24"/>
        </w:rPr>
        <w:t>(Evidence 2)</w:t>
      </w:r>
      <w:r w:rsidR="0070552C">
        <w:rPr>
          <w:rFonts w:ascii="Arial" w:hAnsi="Arial" w:cs="Arial"/>
          <w:b/>
          <w:color w:val="000000" w:themeColor="text1"/>
          <w:sz w:val="24"/>
          <w:szCs w:val="24"/>
        </w:rPr>
        <w:t>.</w:t>
      </w:r>
    </w:p>
    <w:p w14:paraId="3D836946" w14:textId="5B04E017" w:rsidR="00D622B8" w:rsidRDefault="004876E1" w:rsidP="006E5611">
      <w:pPr>
        <w:spacing w:line="360" w:lineRule="auto"/>
        <w:jc w:val="both"/>
        <w:rPr>
          <w:rFonts w:ascii="Arial" w:hAnsi="Arial" w:cs="Arial"/>
          <w:b/>
          <w:color w:val="000000" w:themeColor="text1"/>
          <w:sz w:val="24"/>
          <w:szCs w:val="24"/>
        </w:rPr>
      </w:pPr>
      <w:r w:rsidRPr="00E7031A">
        <w:rPr>
          <w:rFonts w:ascii="Arial" w:hAnsi="Arial" w:cs="Arial"/>
          <w:sz w:val="24"/>
          <w:szCs w:val="24"/>
        </w:rPr>
        <w:t xml:space="preserve">Also as shown in the objectives above are the importance of </w:t>
      </w:r>
      <w:r w:rsidRPr="00E7031A">
        <w:rPr>
          <w:rFonts w:ascii="Arial" w:hAnsi="Arial" w:cs="Arial"/>
          <w:spacing w:val="-1"/>
          <w:sz w:val="24"/>
          <w:szCs w:val="24"/>
        </w:rPr>
        <w:t>creating</w:t>
      </w:r>
      <w:r w:rsidRPr="00E7031A">
        <w:rPr>
          <w:rFonts w:ascii="Arial" w:hAnsi="Arial" w:cs="Arial"/>
          <w:sz w:val="24"/>
          <w:szCs w:val="24"/>
        </w:rPr>
        <w:t xml:space="preserve"> a</w:t>
      </w:r>
      <w:r w:rsidRPr="00E7031A">
        <w:rPr>
          <w:rFonts w:ascii="Arial" w:hAnsi="Arial" w:cs="Arial"/>
          <w:spacing w:val="1"/>
          <w:sz w:val="24"/>
          <w:szCs w:val="24"/>
        </w:rPr>
        <w:t xml:space="preserve"> </w:t>
      </w:r>
      <w:r w:rsidRPr="00E7031A">
        <w:rPr>
          <w:rFonts w:ascii="Arial" w:hAnsi="Arial" w:cs="Arial"/>
          <w:spacing w:val="-1"/>
          <w:sz w:val="24"/>
          <w:szCs w:val="24"/>
        </w:rPr>
        <w:t>culture</w:t>
      </w:r>
      <w:r w:rsidRPr="00E7031A">
        <w:rPr>
          <w:rFonts w:ascii="Arial" w:hAnsi="Arial" w:cs="Arial"/>
          <w:sz w:val="24"/>
          <w:szCs w:val="24"/>
        </w:rPr>
        <w:t xml:space="preserve"> </w:t>
      </w:r>
      <w:r w:rsidRPr="00E7031A">
        <w:rPr>
          <w:rFonts w:ascii="Arial" w:hAnsi="Arial" w:cs="Arial"/>
          <w:spacing w:val="-1"/>
          <w:sz w:val="24"/>
          <w:szCs w:val="24"/>
        </w:rPr>
        <w:t>where</w:t>
      </w:r>
      <w:r w:rsidRPr="00E7031A">
        <w:rPr>
          <w:rFonts w:ascii="Arial" w:hAnsi="Arial" w:cs="Arial"/>
          <w:spacing w:val="3"/>
          <w:sz w:val="24"/>
          <w:szCs w:val="24"/>
        </w:rPr>
        <w:t xml:space="preserve"> </w:t>
      </w:r>
      <w:r w:rsidRPr="00E7031A">
        <w:rPr>
          <w:rFonts w:ascii="Arial" w:hAnsi="Arial" w:cs="Arial"/>
          <w:spacing w:val="-1"/>
          <w:sz w:val="24"/>
          <w:szCs w:val="24"/>
        </w:rPr>
        <w:t>everyone</w:t>
      </w:r>
      <w:r w:rsidRPr="00E7031A">
        <w:rPr>
          <w:rFonts w:ascii="Arial" w:hAnsi="Arial" w:cs="Arial"/>
          <w:sz w:val="24"/>
          <w:szCs w:val="24"/>
        </w:rPr>
        <w:t xml:space="preserve"> is </w:t>
      </w:r>
      <w:r w:rsidRPr="00E7031A">
        <w:rPr>
          <w:rFonts w:ascii="Arial" w:hAnsi="Arial" w:cs="Arial"/>
          <w:spacing w:val="-1"/>
          <w:sz w:val="24"/>
          <w:szCs w:val="24"/>
        </w:rPr>
        <w:t>united</w:t>
      </w:r>
      <w:r w:rsidRPr="00E7031A">
        <w:rPr>
          <w:rFonts w:ascii="Arial" w:hAnsi="Arial" w:cs="Arial"/>
          <w:spacing w:val="-2"/>
          <w:sz w:val="24"/>
          <w:szCs w:val="24"/>
        </w:rPr>
        <w:t xml:space="preserve"> </w:t>
      </w:r>
      <w:r w:rsidRPr="00E7031A">
        <w:rPr>
          <w:rFonts w:ascii="Arial" w:hAnsi="Arial" w:cs="Arial"/>
          <w:spacing w:val="-1"/>
          <w:sz w:val="24"/>
          <w:szCs w:val="24"/>
        </w:rPr>
        <w:t>around</w:t>
      </w:r>
      <w:r w:rsidRPr="00E7031A">
        <w:rPr>
          <w:rFonts w:ascii="Arial" w:hAnsi="Arial" w:cs="Arial"/>
          <w:sz w:val="24"/>
          <w:szCs w:val="24"/>
        </w:rPr>
        <w:t xml:space="preserve"> a</w:t>
      </w:r>
      <w:r w:rsidRPr="00E7031A">
        <w:rPr>
          <w:rFonts w:ascii="Arial" w:hAnsi="Arial" w:cs="Arial"/>
          <w:spacing w:val="1"/>
          <w:sz w:val="24"/>
          <w:szCs w:val="24"/>
        </w:rPr>
        <w:t xml:space="preserve"> </w:t>
      </w:r>
      <w:r w:rsidRPr="00E7031A">
        <w:rPr>
          <w:rFonts w:ascii="Arial" w:hAnsi="Arial" w:cs="Arial"/>
          <w:spacing w:val="-1"/>
          <w:sz w:val="24"/>
          <w:szCs w:val="24"/>
        </w:rPr>
        <w:t>shared</w:t>
      </w:r>
      <w:r w:rsidRPr="00E7031A">
        <w:rPr>
          <w:rFonts w:ascii="Arial" w:hAnsi="Arial" w:cs="Arial"/>
          <w:sz w:val="24"/>
          <w:szCs w:val="24"/>
        </w:rPr>
        <w:t xml:space="preserve"> </w:t>
      </w:r>
      <w:r w:rsidRPr="00E7031A">
        <w:rPr>
          <w:rFonts w:ascii="Arial" w:hAnsi="Arial" w:cs="Arial"/>
          <w:spacing w:val="-1"/>
          <w:sz w:val="24"/>
          <w:szCs w:val="24"/>
        </w:rPr>
        <w:t>vision</w:t>
      </w:r>
      <w:r w:rsidRPr="00E7031A">
        <w:rPr>
          <w:rFonts w:ascii="Arial" w:hAnsi="Arial" w:cs="Arial"/>
          <w:sz w:val="24"/>
          <w:szCs w:val="24"/>
        </w:rPr>
        <w:t xml:space="preserve"> and</w:t>
      </w:r>
      <w:r w:rsidRPr="00E7031A">
        <w:rPr>
          <w:rFonts w:ascii="Arial" w:hAnsi="Arial" w:cs="Arial"/>
          <w:spacing w:val="-2"/>
          <w:sz w:val="24"/>
          <w:szCs w:val="24"/>
        </w:rPr>
        <w:t xml:space="preserve"> </w:t>
      </w:r>
      <w:r w:rsidRPr="00E7031A">
        <w:rPr>
          <w:rFonts w:ascii="Arial" w:hAnsi="Arial" w:cs="Arial"/>
          <w:spacing w:val="-1"/>
          <w:sz w:val="24"/>
          <w:szCs w:val="24"/>
        </w:rPr>
        <w:t>high</w:t>
      </w:r>
      <w:r w:rsidRPr="00E7031A">
        <w:rPr>
          <w:rFonts w:ascii="Arial" w:hAnsi="Arial" w:cs="Arial"/>
          <w:spacing w:val="57"/>
          <w:sz w:val="24"/>
          <w:szCs w:val="24"/>
        </w:rPr>
        <w:t xml:space="preserve"> </w:t>
      </w:r>
      <w:r w:rsidRPr="00E7031A">
        <w:rPr>
          <w:rFonts w:ascii="Arial" w:hAnsi="Arial" w:cs="Arial"/>
          <w:spacing w:val="-1"/>
          <w:sz w:val="24"/>
          <w:szCs w:val="24"/>
        </w:rPr>
        <w:t>levels</w:t>
      </w:r>
      <w:r w:rsidRPr="00E7031A">
        <w:rPr>
          <w:rFonts w:ascii="Arial" w:hAnsi="Arial" w:cs="Arial"/>
          <w:sz w:val="24"/>
          <w:szCs w:val="24"/>
        </w:rPr>
        <w:t xml:space="preserve"> of</w:t>
      </w:r>
      <w:r w:rsidRPr="00E7031A">
        <w:rPr>
          <w:rFonts w:ascii="Arial" w:hAnsi="Arial" w:cs="Arial"/>
          <w:spacing w:val="2"/>
          <w:sz w:val="24"/>
          <w:szCs w:val="24"/>
        </w:rPr>
        <w:t xml:space="preserve"> </w:t>
      </w:r>
      <w:r w:rsidRPr="00E7031A">
        <w:rPr>
          <w:rFonts w:ascii="Arial" w:hAnsi="Arial" w:cs="Arial"/>
          <w:spacing w:val="-1"/>
          <w:sz w:val="24"/>
          <w:szCs w:val="24"/>
        </w:rPr>
        <w:t>staff</w:t>
      </w:r>
      <w:r w:rsidRPr="00E7031A">
        <w:rPr>
          <w:rFonts w:ascii="Arial" w:hAnsi="Arial" w:cs="Arial"/>
          <w:sz w:val="24"/>
          <w:szCs w:val="24"/>
        </w:rPr>
        <w:t xml:space="preserve"> </w:t>
      </w:r>
      <w:r w:rsidRPr="00E7031A">
        <w:rPr>
          <w:rFonts w:ascii="Arial" w:hAnsi="Arial" w:cs="Arial"/>
          <w:spacing w:val="-1"/>
          <w:sz w:val="24"/>
          <w:szCs w:val="24"/>
        </w:rPr>
        <w:t>engagement</w:t>
      </w:r>
      <w:r w:rsidRPr="00E7031A">
        <w:rPr>
          <w:rFonts w:ascii="Arial" w:hAnsi="Arial" w:cs="Arial"/>
          <w:sz w:val="24"/>
          <w:szCs w:val="24"/>
        </w:rPr>
        <w:t xml:space="preserve"> are</w:t>
      </w:r>
      <w:r w:rsidRPr="00E7031A">
        <w:rPr>
          <w:rFonts w:ascii="Arial" w:hAnsi="Arial" w:cs="Arial"/>
          <w:spacing w:val="-3"/>
          <w:sz w:val="24"/>
          <w:szCs w:val="24"/>
        </w:rPr>
        <w:t xml:space="preserve"> </w:t>
      </w:r>
      <w:r w:rsidRPr="00E7031A">
        <w:rPr>
          <w:rFonts w:ascii="Arial" w:hAnsi="Arial" w:cs="Arial"/>
          <w:spacing w:val="-1"/>
          <w:sz w:val="24"/>
          <w:szCs w:val="24"/>
        </w:rPr>
        <w:t>the</w:t>
      </w:r>
      <w:r w:rsidRPr="00E7031A">
        <w:rPr>
          <w:rFonts w:ascii="Arial" w:hAnsi="Arial" w:cs="Arial"/>
          <w:sz w:val="24"/>
          <w:szCs w:val="24"/>
        </w:rPr>
        <w:t xml:space="preserve"> </w:t>
      </w:r>
      <w:r w:rsidR="006E5611">
        <w:rPr>
          <w:rFonts w:ascii="Arial" w:hAnsi="Arial" w:cs="Arial"/>
          <w:spacing w:val="-1"/>
          <w:sz w:val="24"/>
          <w:szCs w:val="24"/>
        </w:rPr>
        <w:t>norm</w:t>
      </w:r>
      <w:r w:rsidR="006E5611" w:rsidRPr="006E5611">
        <w:rPr>
          <w:rFonts w:ascii="Arial" w:hAnsi="Arial" w:cs="Arial"/>
          <w:spacing w:val="-1"/>
          <w:sz w:val="24"/>
          <w:szCs w:val="24"/>
        </w:rPr>
        <w:t xml:space="preserve">. </w:t>
      </w:r>
      <w:r w:rsidR="00DE2479" w:rsidRPr="006E5611">
        <w:rPr>
          <w:rFonts w:ascii="Arial" w:hAnsi="Arial" w:cs="Arial"/>
          <w:sz w:val="24"/>
          <w:szCs w:val="24"/>
        </w:rPr>
        <w:t xml:space="preserve">Whilst </w:t>
      </w:r>
      <w:r w:rsidR="00DE2479" w:rsidRPr="006E5611">
        <w:rPr>
          <w:rFonts w:ascii="Arial" w:hAnsi="Arial" w:cs="Arial"/>
          <w:spacing w:val="-1"/>
          <w:sz w:val="24"/>
          <w:szCs w:val="24"/>
        </w:rPr>
        <w:t>recognising</w:t>
      </w:r>
      <w:r w:rsidR="00DE2479" w:rsidRPr="006E5611">
        <w:rPr>
          <w:rFonts w:ascii="Arial" w:hAnsi="Arial" w:cs="Arial"/>
          <w:spacing w:val="-2"/>
          <w:sz w:val="24"/>
          <w:szCs w:val="24"/>
        </w:rPr>
        <w:t xml:space="preserve"> </w:t>
      </w:r>
      <w:r w:rsidR="00DE2479" w:rsidRPr="006E5611">
        <w:rPr>
          <w:rFonts w:ascii="Arial" w:hAnsi="Arial" w:cs="Arial"/>
          <w:sz w:val="24"/>
          <w:szCs w:val="24"/>
        </w:rPr>
        <w:t>that</w:t>
      </w:r>
      <w:r w:rsidR="00DE2479" w:rsidRPr="006E5611">
        <w:rPr>
          <w:rFonts w:ascii="Arial" w:hAnsi="Arial" w:cs="Arial"/>
          <w:spacing w:val="-2"/>
          <w:sz w:val="24"/>
          <w:szCs w:val="24"/>
        </w:rPr>
        <w:t xml:space="preserve"> </w:t>
      </w:r>
      <w:r w:rsidR="00DE2479" w:rsidRPr="006E5611">
        <w:rPr>
          <w:rFonts w:ascii="Arial" w:hAnsi="Arial" w:cs="Arial"/>
          <w:sz w:val="24"/>
          <w:szCs w:val="24"/>
        </w:rPr>
        <w:t xml:space="preserve">hierarchies </w:t>
      </w:r>
      <w:r w:rsidR="00DE2479" w:rsidRPr="006E5611">
        <w:rPr>
          <w:rFonts w:ascii="Arial" w:hAnsi="Arial" w:cs="Arial"/>
          <w:spacing w:val="-1"/>
          <w:sz w:val="24"/>
          <w:szCs w:val="24"/>
        </w:rPr>
        <w:t>and</w:t>
      </w:r>
      <w:r w:rsidR="00DE2479" w:rsidRPr="006E5611">
        <w:rPr>
          <w:rFonts w:ascii="Arial" w:hAnsi="Arial" w:cs="Arial"/>
          <w:sz w:val="24"/>
          <w:szCs w:val="24"/>
        </w:rPr>
        <w:t xml:space="preserve"> </w:t>
      </w:r>
      <w:r w:rsidR="00DE2479" w:rsidRPr="006E5611">
        <w:rPr>
          <w:rFonts w:ascii="Arial" w:hAnsi="Arial" w:cs="Arial"/>
          <w:spacing w:val="-1"/>
          <w:sz w:val="24"/>
          <w:szCs w:val="24"/>
        </w:rPr>
        <w:t>systems</w:t>
      </w:r>
      <w:r w:rsidR="00DE2479" w:rsidRPr="006E5611">
        <w:rPr>
          <w:rFonts w:ascii="Arial" w:hAnsi="Arial" w:cs="Arial"/>
          <w:spacing w:val="-3"/>
          <w:sz w:val="24"/>
          <w:szCs w:val="24"/>
        </w:rPr>
        <w:t xml:space="preserve"> </w:t>
      </w:r>
      <w:r w:rsidR="00DE2479" w:rsidRPr="006E5611">
        <w:rPr>
          <w:rFonts w:ascii="Arial" w:hAnsi="Arial" w:cs="Arial"/>
          <w:sz w:val="24"/>
          <w:szCs w:val="24"/>
        </w:rPr>
        <w:t>are important,</w:t>
      </w:r>
      <w:r w:rsidR="000C1968" w:rsidRPr="006E5611">
        <w:rPr>
          <w:rFonts w:ascii="Arial" w:hAnsi="Arial" w:cs="Arial"/>
          <w:sz w:val="24"/>
          <w:szCs w:val="24"/>
        </w:rPr>
        <w:t xml:space="preserve"> </w:t>
      </w:r>
      <w:r w:rsidR="00DE2479" w:rsidRPr="006E5611">
        <w:rPr>
          <w:rFonts w:ascii="Arial" w:hAnsi="Arial" w:cs="Arial"/>
          <w:spacing w:val="-1"/>
          <w:sz w:val="24"/>
          <w:szCs w:val="24"/>
        </w:rPr>
        <w:t xml:space="preserve">engaging </w:t>
      </w:r>
      <w:r w:rsidR="00DE2479" w:rsidRPr="006E5611">
        <w:rPr>
          <w:rFonts w:ascii="Arial" w:hAnsi="Arial" w:cs="Arial"/>
          <w:sz w:val="24"/>
          <w:szCs w:val="24"/>
        </w:rPr>
        <w:t xml:space="preserve">staff </w:t>
      </w:r>
      <w:r w:rsidR="00DE2479" w:rsidRPr="006E5611">
        <w:rPr>
          <w:rFonts w:ascii="Arial" w:hAnsi="Arial" w:cs="Arial"/>
          <w:spacing w:val="-1"/>
          <w:sz w:val="24"/>
          <w:szCs w:val="24"/>
        </w:rPr>
        <w:t>around</w:t>
      </w:r>
      <w:r w:rsidR="00DE2479" w:rsidRPr="006E5611">
        <w:rPr>
          <w:rFonts w:ascii="Arial" w:hAnsi="Arial" w:cs="Arial"/>
          <w:spacing w:val="-4"/>
          <w:sz w:val="24"/>
          <w:szCs w:val="24"/>
        </w:rPr>
        <w:t xml:space="preserve"> </w:t>
      </w:r>
      <w:r w:rsidR="00DE2479" w:rsidRPr="006E5611">
        <w:rPr>
          <w:rFonts w:ascii="Arial" w:hAnsi="Arial" w:cs="Arial"/>
          <w:sz w:val="24"/>
          <w:szCs w:val="24"/>
        </w:rPr>
        <w:t>shared</w:t>
      </w:r>
      <w:r w:rsidR="00DE2479" w:rsidRPr="006E5611">
        <w:rPr>
          <w:rFonts w:ascii="Arial" w:hAnsi="Arial" w:cs="Arial"/>
          <w:spacing w:val="-1"/>
          <w:sz w:val="24"/>
          <w:szCs w:val="24"/>
        </w:rPr>
        <w:t xml:space="preserve"> purpose</w:t>
      </w:r>
      <w:r w:rsidR="00DE2479" w:rsidRPr="006E5611">
        <w:rPr>
          <w:rFonts w:ascii="Arial" w:hAnsi="Arial" w:cs="Arial"/>
          <w:spacing w:val="-2"/>
          <w:sz w:val="24"/>
          <w:szCs w:val="24"/>
        </w:rPr>
        <w:t xml:space="preserve"> </w:t>
      </w:r>
      <w:r w:rsidR="00DE2479" w:rsidRPr="006E5611">
        <w:rPr>
          <w:rFonts w:ascii="Arial" w:hAnsi="Arial" w:cs="Arial"/>
          <w:sz w:val="24"/>
          <w:szCs w:val="24"/>
        </w:rPr>
        <w:t>and</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values</w:t>
      </w:r>
      <w:r w:rsidR="00DE2479" w:rsidRPr="006E5611">
        <w:rPr>
          <w:rFonts w:ascii="Arial" w:hAnsi="Arial" w:cs="Arial"/>
          <w:sz w:val="24"/>
          <w:szCs w:val="24"/>
        </w:rPr>
        <w:t xml:space="preserve"> </w:t>
      </w:r>
      <w:r w:rsidR="00DE2479" w:rsidRPr="006E5611">
        <w:rPr>
          <w:rFonts w:ascii="Arial" w:hAnsi="Arial" w:cs="Arial"/>
          <w:spacing w:val="-1"/>
          <w:sz w:val="24"/>
          <w:szCs w:val="24"/>
        </w:rPr>
        <w:t>will</w:t>
      </w:r>
      <w:r w:rsidR="00DE2479" w:rsidRPr="006E5611">
        <w:rPr>
          <w:rFonts w:ascii="Arial" w:hAnsi="Arial" w:cs="Arial"/>
          <w:sz w:val="24"/>
          <w:szCs w:val="24"/>
        </w:rPr>
        <w:t xml:space="preserve"> </w:t>
      </w:r>
      <w:r w:rsidR="00DE2479" w:rsidRPr="006E5611">
        <w:rPr>
          <w:rFonts w:ascii="Arial" w:hAnsi="Arial" w:cs="Arial"/>
          <w:spacing w:val="-1"/>
          <w:sz w:val="24"/>
          <w:szCs w:val="24"/>
        </w:rPr>
        <w:t>result</w:t>
      </w:r>
      <w:r w:rsidR="00DE2479" w:rsidRPr="006E5611">
        <w:rPr>
          <w:rFonts w:ascii="Arial" w:hAnsi="Arial" w:cs="Arial"/>
          <w:sz w:val="24"/>
          <w:szCs w:val="24"/>
        </w:rPr>
        <w:t xml:space="preserve"> in </w:t>
      </w:r>
      <w:r w:rsidR="00DE2479" w:rsidRPr="006E5611">
        <w:rPr>
          <w:rFonts w:ascii="Arial" w:hAnsi="Arial" w:cs="Arial"/>
          <w:spacing w:val="-1"/>
          <w:sz w:val="24"/>
          <w:szCs w:val="24"/>
        </w:rPr>
        <w:t>increased</w:t>
      </w:r>
      <w:r w:rsidR="00DE2479" w:rsidRPr="006E5611">
        <w:rPr>
          <w:rFonts w:ascii="Arial" w:hAnsi="Arial" w:cs="Arial"/>
          <w:spacing w:val="61"/>
          <w:sz w:val="24"/>
          <w:szCs w:val="24"/>
        </w:rPr>
        <w:t xml:space="preserve"> </w:t>
      </w:r>
      <w:r w:rsidR="00DE2479" w:rsidRPr="006E5611">
        <w:rPr>
          <w:rFonts w:ascii="Arial" w:hAnsi="Arial" w:cs="Arial"/>
          <w:spacing w:val="-1"/>
          <w:sz w:val="24"/>
          <w:szCs w:val="24"/>
        </w:rPr>
        <w:t>commitment,</w:t>
      </w:r>
      <w:r w:rsidR="00DE2479" w:rsidRPr="006E5611">
        <w:rPr>
          <w:rFonts w:ascii="Arial" w:hAnsi="Arial" w:cs="Arial"/>
          <w:spacing w:val="-2"/>
          <w:sz w:val="24"/>
          <w:szCs w:val="24"/>
        </w:rPr>
        <w:t xml:space="preserve"> </w:t>
      </w:r>
      <w:r w:rsidR="00DE2479" w:rsidRPr="006E5611">
        <w:rPr>
          <w:rFonts w:ascii="Arial" w:hAnsi="Arial" w:cs="Arial"/>
          <w:sz w:val="24"/>
          <w:szCs w:val="24"/>
        </w:rPr>
        <w:t>morale</w:t>
      </w:r>
      <w:r w:rsidR="00DE2479" w:rsidRPr="006E5611">
        <w:rPr>
          <w:rFonts w:ascii="Arial" w:hAnsi="Arial" w:cs="Arial"/>
          <w:spacing w:val="-2"/>
          <w:sz w:val="24"/>
          <w:szCs w:val="24"/>
        </w:rPr>
        <w:t xml:space="preserve"> </w:t>
      </w:r>
      <w:r w:rsidR="00DE2479" w:rsidRPr="006E5611">
        <w:rPr>
          <w:rFonts w:ascii="Arial" w:hAnsi="Arial" w:cs="Arial"/>
          <w:sz w:val="24"/>
          <w:szCs w:val="24"/>
        </w:rPr>
        <w:t>and a</w:t>
      </w:r>
      <w:r w:rsidR="00DE2479" w:rsidRPr="006E5611">
        <w:rPr>
          <w:rFonts w:ascii="Arial" w:hAnsi="Arial" w:cs="Arial"/>
          <w:spacing w:val="-1"/>
          <w:sz w:val="24"/>
          <w:szCs w:val="24"/>
        </w:rPr>
        <w:t xml:space="preserve"> positive</w:t>
      </w:r>
      <w:r w:rsidR="00DE2479" w:rsidRPr="006E5611">
        <w:rPr>
          <w:rFonts w:ascii="Arial" w:hAnsi="Arial" w:cs="Arial"/>
          <w:sz w:val="24"/>
          <w:szCs w:val="24"/>
        </w:rPr>
        <w:t xml:space="preserve"> </w:t>
      </w:r>
      <w:r w:rsidR="00DE2479" w:rsidRPr="006E5611">
        <w:rPr>
          <w:rFonts w:ascii="Arial" w:hAnsi="Arial" w:cs="Arial"/>
          <w:spacing w:val="-1"/>
          <w:sz w:val="24"/>
          <w:szCs w:val="24"/>
        </w:rPr>
        <w:t>attitude</w:t>
      </w:r>
      <w:r w:rsidR="00DE2479" w:rsidRPr="006E5611">
        <w:rPr>
          <w:rFonts w:ascii="Arial" w:hAnsi="Arial" w:cs="Arial"/>
          <w:sz w:val="24"/>
          <w:szCs w:val="24"/>
        </w:rPr>
        <w:t xml:space="preserve"> </w:t>
      </w:r>
      <w:r w:rsidR="00DE2479" w:rsidRPr="006E5611">
        <w:rPr>
          <w:rFonts w:ascii="Arial" w:hAnsi="Arial" w:cs="Arial"/>
          <w:spacing w:val="-1"/>
          <w:sz w:val="24"/>
          <w:szCs w:val="24"/>
        </w:rPr>
        <w:t>to</w:t>
      </w:r>
      <w:r w:rsidR="00DE2479" w:rsidRPr="006E5611">
        <w:rPr>
          <w:rFonts w:ascii="Arial" w:hAnsi="Arial" w:cs="Arial"/>
          <w:sz w:val="24"/>
          <w:szCs w:val="24"/>
        </w:rPr>
        <w:t xml:space="preserve"> </w:t>
      </w:r>
      <w:r w:rsidR="00DE2479" w:rsidRPr="006E5611">
        <w:rPr>
          <w:rFonts w:ascii="Arial" w:hAnsi="Arial" w:cs="Arial"/>
          <w:spacing w:val="-1"/>
          <w:sz w:val="24"/>
          <w:szCs w:val="24"/>
        </w:rPr>
        <w:t>change.</w:t>
      </w:r>
      <w:r w:rsidR="00DE2479" w:rsidRPr="006E5611">
        <w:rPr>
          <w:rFonts w:ascii="Arial" w:hAnsi="Arial" w:cs="Arial"/>
          <w:sz w:val="24"/>
          <w:szCs w:val="24"/>
        </w:rPr>
        <w:t xml:space="preserve"> </w:t>
      </w:r>
      <w:r w:rsidR="00DE2479" w:rsidRPr="006E5611">
        <w:rPr>
          <w:rFonts w:ascii="Arial" w:hAnsi="Arial" w:cs="Arial"/>
          <w:spacing w:val="-1"/>
          <w:sz w:val="24"/>
          <w:szCs w:val="24"/>
        </w:rPr>
        <w:t>There</w:t>
      </w:r>
      <w:r w:rsidR="00DE2479" w:rsidRPr="006E5611">
        <w:rPr>
          <w:rFonts w:ascii="Arial" w:hAnsi="Arial" w:cs="Arial"/>
          <w:sz w:val="24"/>
          <w:szCs w:val="24"/>
        </w:rPr>
        <w:t xml:space="preserve"> is a</w:t>
      </w:r>
      <w:r w:rsidR="00DE2479" w:rsidRPr="006E5611">
        <w:rPr>
          <w:rFonts w:ascii="Arial" w:hAnsi="Arial" w:cs="Arial"/>
          <w:spacing w:val="-4"/>
          <w:sz w:val="24"/>
          <w:szCs w:val="24"/>
        </w:rPr>
        <w:t xml:space="preserve"> </w:t>
      </w:r>
      <w:r w:rsidR="00DE2479" w:rsidRPr="006E5611">
        <w:rPr>
          <w:rFonts w:ascii="Arial" w:hAnsi="Arial" w:cs="Arial"/>
          <w:spacing w:val="-1"/>
          <w:sz w:val="24"/>
          <w:szCs w:val="24"/>
        </w:rPr>
        <w:t>wealth</w:t>
      </w:r>
      <w:r w:rsidR="00DE2479" w:rsidRPr="006E5611">
        <w:rPr>
          <w:rFonts w:ascii="Arial" w:hAnsi="Arial" w:cs="Arial"/>
          <w:sz w:val="24"/>
          <w:szCs w:val="24"/>
        </w:rPr>
        <w:t xml:space="preserve"> </w:t>
      </w:r>
      <w:r w:rsidR="00DE2479" w:rsidRPr="006E5611">
        <w:rPr>
          <w:rFonts w:ascii="Arial" w:hAnsi="Arial" w:cs="Arial"/>
          <w:spacing w:val="-1"/>
          <w:sz w:val="24"/>
          <w:szCs w:val="24"/>
        </w:rPr>
        <w:t>of</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 xml:space="preserve">evidence </w:t>
      </w:r>
      <w:r w:rsidR="00DE2479" w:rsidRPr="006E5611">
        <w:rPr>
          <w:rFonts w:ascii="Arial" w:hAnsi="Arial" w:cs="Arial"/>
          <w:sz w:val="24"/>
          <w:szCs w:val="24"/>
        </w:rPr>
        <w:t>to</w:t>
      </w:r>
      <w:r w:rsidR="00DE2479" w:rsidRPr="006E5611">
        <w:rPr>
          <w:rFonts w:ascii="Arial" w:hAnsi="Arial" w:cs="Arial"/>
          <w:spacing w:val="1"/>
          <w:sz w:val="24"/>
          <w:szCs w:val="24"/>
        </w:rPr>
        <w:t xml:space="preserve"> </w:t>
      </w:r>
      <w:r w:rsidR="00DE2479" w:rsidRPr="006E5611">
        <w:rPr>
          <w:rFonts w:ascii="Arial" w:hAnsi="Arial" w:cs="Arial"/>
          <w:spacing w:val="-1"/>
          <w:sz w:val="24"/>
          <w:szCs w:val="24"/>
        </w:rPr>
        <w:t>demonstrate</w:t>
      </w:r>
      <w:r w:rsidR="00DE2479" w:rsidRPr="006E5611">
        <w:rPr>
          <w:rFonts w:ascii="Arial" w:hAnsi="Arial" w:cs="Arial"/>
          <w:spacing w:val="1"/>
          <w:sz w:val="24"/>
          <w:szCs w:val="24"/>
        </w:rPr>
        <w:t xml:space="preserve"> </w:t>
      </w:r>
      <w:r w:rsidR="00DE2479" w:rsidRPr="006E5611">
        <w:rPr>
          <w:rFonts w:ascii="Arial" w:hAnsi="Arial" w:cs="Arial"/>
          <w:spacing w:val="-1"/>
          <w:sz w:val="24"/>
          <w:szCs w:val="24"/>
        </w:rPr>
        <w:t>that</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successful</w:t>
      </w:r>
      <w:r w:rsidR="00DE2479" w:rsidRPr="006E5611">
        <w:rPr>
          <w:rFonts w:ascii="Arial" w:hAnsi="Arial" w:cs="Arial"/>
          <w:sz w:val="24"/>
          <w:szCs w:val="24"/>
        </w:rPr>
        <w:t xml:space="preserve"> </w:t>
      </w:r>
      <w:r w:rsidR="00DE2479" w:rsidRPr="006E5611">
        <w:rPr>
          <w:rFonts w:ascii="Arial" w:hAnsi="Arial" w:cs="Arial"/>
          <w:spacing w:val="-1"/>
          <w:sz w:val="24"/>
          <w:szCs w:val="24"/>
        </w:rPr>
        <w:t>organisations</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build</w:t>
      </w:r>
      <w:r w:rsidR="00DE2479" w:rsidRPr="006E5611">
        <w:rPr>
          <w:rFonts w:ascii="Arial" w:hAnsi="Arial" w:cs="Arial"/>
          <w:sz w:val="24"/>
          <w:szCs w:val="24"/>
        </w:rPr>
        <w:t xml:space="preserve"> </w:t>
      </w:r>
      <w:r w:rsidR="00DE2479" w:rsidRPr="006E5611">
        <w:rPr>
          <w:rFonts w:ascii="Arial" w:hAnsi="Arial" w:cs="Arial"/>
          <w:spacing w:val="-1"/>
          <w:sz w:val="24"/>
          <w:szCs w:val="24"/>
        </w:rPr>
        <w:t>strong</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engaged</w:t>
      </w:r>
      <w:r w:rsidR="00DE2479" w:rsidRPr="006E5611">
        <w:rPr>
          <w:rFonts w:ascii="Arial" w:hAnsi="Arial" w:cs="Arial"/>
          <w:sz w:val="24"/>
          <w:szCs w:val="24"/>
        </w:rPr>
        <w:t xml:space="preserve"> staff and as a</w:t>
      </w:r>
      <w:r w:rsidR="00DE2479" w:rsidRPr="006E5611">
        <w:rPr>
          <w:rFonts w:ascii="Arial" w:hAnsi="Arial" w:cs="Arial"/>
          <w:spacing w:val="1"/>
          <w:sz w:val="24"/>
          <w:szCs w:val="24"/>
        </w:rPr>
        <w:t xml:space="preserve"> </w:t>
      </w:r>
      <w:r w:rsidR="00DE2479" w:rsidRPr="006E5611">
        <w:rPr>
          <w:rFonts w:ascii="Arial" w:hAnsi="Arial" w:cs="Arial"/>
          <w:spacing w:val="-1"/>
          <w:sz w:val="24"/>
          <w:szCs w:val="24"/>
        </w:rPr>
        <w:t>result</w:t>
      </w:r>
      <w:r w:rsidR="00DE2479" w:rsidRPr="006E5611">
        <w:rPr>
          <w:rFonts w:ascii="Arial" w:hAnsi="Arial" w:cs="Arial"/>
          <w:sz w:val="24"/>
          <w:szCs w:val="24"/>
        </w:rPr>
        <w:t xml:space="preserve"> </w:t>
      </w:r>
      <w:r w:rsidR="00DE2479" w:rsidRPr="006E5611">
        <w:rPr>
          <w:rFonts w:ascii="Arial" w:hAnsi="Arial" w:cs="Arial"/>
          <w:spacing w:val="-1"/>
          <w:sz w:val="24"/>
          <w:szCs w:val="24"/>
        </w:rPr>
        <w:t>productivity,</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service</w:t>
      </w:r>
      <w:r w:rsidR="00DE2479" w:rsidRPr="006E5611">
        <w:rPr>
          <w:rFonts w:ascii="Arial" w:hAnsi="Arial" w:cs="Arial"/>
          <w:sz w:val="24"/>
          <w:szCs w:val="24"/>
        </w:rPr>
        <w:t xml:space="preserve"> user </w:t>
      </w:r>
      <w:r w:rsidR="00DE2479" w:rsidRPr="006E5611">
        <w:rPr>
          <w:rFonts w:ascii="Arial" w:hAnsi="Arial" w:cs="Arial"/>
          <w:spacing w:val="-1"/>
          <w:sz w:val="24"/>
          <w:szCs w:val="24"/>
        </w:rPr>
        <w:t>satisfaction</w:t>
      </w:r>
      <w:r w:rsidR="00DE2479" w:rsidRPr="006E5611">
        <w:rPr>
          <w:rFonts w:ascii="Arial" w:hAnsi="Arial" w:cs="Arial"/>
          <w:sz w:val="24"/>
          <w:szCs w:val="24"/>
        </w:rPr>
        <w:t xml:space="preserve"> </w:t>
      </w:r>
      <w:r w:rsidR="00DE2479" w:rsidRPr="006E5611">
        <w:rPr>
          <w:rFonts w:ascii="Arial" w:hAnsi="Arial" w:cs="Arial"/>
          <w:spacing w:val="-1"/>
          <w:sz w:val="24"/>
          <w:szCs w:val="24"/>
        </w:rPr>
        <w:t>rates</w:t>
      </w:r>
      <w:r w:rsidR="00DE2479" w:rsidRPr="006E5611">
        <w:rPr>
          <w:rFonts w:ascii="Arial" w:hAnsi="Arial" w:cs="Arial"/>
          <w:sz w:val="24"/>
          <w:szCs w:val="24"/>
        </w:rPr>
        <w:t xml:space="preserve"> </w:t>
      </w:r>
      <w:r w:rsidR="00DE2479" w:rsidRPr="006E5611">
        <w:rPr>
          <w:rFonts w:ascii="Arial" w:hAnsi="Arial" w:cs="Arial"/>
          <w:spacing w:val="-1"/>
          <w:sz w:val="24"/>
          <w:szCs w:val="24"/>
        </w:rPr>
        <w:t>and</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employee</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health</w:t>
      </w:r>
      <w:r w:rsidR="00DE2479" w:rsidRPr="006E5611">
        <w:rPr>
          <w:rFonts w:ascii="Arial" w:hAnsi="Arial" w:cs="Arial"/>
          <w:sz w:val="24"/>
          <w:szCs w:val="24"/>
        </w:rPr>
        <w:t xml:space="preserve"> </w:t>
      </w:r>
      <w:r w:rsidR="00DE2479" w:rsidRPr="006E5611">
        <w:rPr>
          <w:rFonts w:ascii="Arial" w:hAnsi="Arial" w:cs="Arial"/>
          <w:spacing w:val="-1"/>
          <w:sz w:val="24"/>
          <w:szCs w:val="24"/>
        </w:rPr>
        <w:t xml:space="preserve">and wellbeing </w:t>
      </w:r>
      <w:r w:rsidR="00DE2479" w:rsidRPr="006E5611">
        <w:rPr>
          <w:rFonts w:ascii="Arial" w:hAnsi="Arial" w:cs="Arial"/>
          <w:sz w:val="24"/>
          <w:szCs w:val="24"/>
        </w:rPr>
        <w:t>are all</w:t>
      </w:r>
      <w:r w:rsidR="00DE2479" w:rsidRPr="006E5611">
        <w:rPr>
          <w:rFonts w:ascii="Arial" w:hAnsi="Arial" w:cs="Arial"/>
          <w:spacing w:val="-1"/>
          <w:sz w:val="24"/>
          <w:szCs w:val="24"/>
        </w:rPr>
        <w:t xml:space="preserve"> impacted</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positively.</w:t>
      </w:r>
      <w:r w:rsidR="00DE2479" w:rsidRPr="006E5611">
        <w:rPr>
          <w:rFonts w:ascii="Arial" w:hAnsi="Arial" w:cs="Arial"/>
          <w:sz w:val="24"/>
          <w:szCs w:val="24"/>
        </w:rPr>
        <w:t xml:space="preserve"> </w:t>
      </w:r>
      <w:r w:rsidR="00DE2479" w:rsidRPr="006E5611">
        <w:rPr>
          <w:rFonts w:ascii="Arial" w:hAnsi="Arial" w:cs="Arial"/>
          <w:spacing w:val="-1"/>
          <w:sz w:val="24"/>
          <w:szCs w:val="24"/>
        </w:rPr>
        <w:t>Much</w:t>
      </w:r>
      <w:r w:rsidR="00DE2479" w:rsidRPr="006E5611">
        <w:rPr>
          <w:rFonts w:ascii="Arial" w:hAnsi="Arial" w:cs="Arial"/>
          <w:sz w:val="24"/>
          <w:szCs w:val="24"/>
        </w:rPr>
        <w:t xml:space="preserve"> work has</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already</w:t>
      </w:r>
      <w:r w:rsidR="00DE2479" w:rsidRPr="006E5611">
        <w:rPr>
          <w:rFonts w:ascii="Arial" w:hAnsi="Arial" w:cs="Arial"/>
          <w:spacing w:val="-3"/>
          <w:sz w:val="24"/>
          <w:szCs w:val="24"/>
        </w:rPr>
        <w:t xml:space="preserve"> </w:t>
      </w:r>
      <w:r w:rsidR="00DE2479" w:rsidRPr="006E5611">
        <w:rPr>
          <w:rFonts w:ascii="Arial" w:hAnsi="Arial" w:cs="Arial"/>
          <w:spacing w:val="-1"/>
          <w:sz w:val="24"/>
          <w:szCs w:val="24"/>
        </w:rPr>
        <w:t>been</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done</w:t>
      </w:r>
      <w:r w:rsidR="00DE2479" w:rsidRPr="006E5611">
        <w:rPr>
          <w:rFonts w:ascii="Arial" w:hAnsi="Arial" w:cs="Arial"/>
          <w:spacing w:val="-2"/>
          <w:sz w:val="24"/>
          <w:szCs w:val="24"/>
        </w:rPr>
        <w:t xml:space="preserve"> </w:t>
      </w:r>
      <w:r w:rsidR="00DE2479" w:rsidRPr="006E5611">
        <w:rPr>
          <w:rFonts w:ascii="Arial" w:hAnsi="Arial" w:cs="Arial"/>
          <w:sz w:val="24"/>
          <w:szCs w:val="24"/>
        </w:rPr>
        <w:t>and</w:t>
      </w:r>
      <w:r w:rsidR="00DE2479" w:rsidRPr="006E5611">
        <w:rPr>
          <w:rFonts w:ascii="Arial" w:hAnsi="Arial" w:cs="Arial"/>
          <w:spacing w:val="-2"/>
          <w:sz w:val="24"/>
          <w:szCs w:val="24"/>
        </w:rPr>
        <w:t xml:space="preserve"> </w:t>
      </w:r>
      <w:r w:rsidR="00DE2479" w:rsidRPr="006E5611">
        <w:rPr>
          <w:rFonts w:ascii="Arial" w:hAnsi="Arial" w:cs="Arial"/>
          <w:sz w:val="24"/>
          <w:szCs w:val="24"/>
        </w:rPr>
        <w:t xml:space="preserve">is </w:t>
      </w:r>
      <w:r w:rsidR="00DE2479" w:rsidRPr="006E5611">
        <w:rPr>
          <w:rFonts w:ascii="Arial" w:hAnsi="Arial" w:cs="Arial"/>
          <w:spacing w:val="-1"/>
          <w:sz w:val="24"/>
          <w:szCs w:val="24"/>
        </w:rPr>
        <w:t xml:space="preserve">ongoing </w:t>
      </w:r>
      <w:r w:rsidR="00DE2479" w:rsidRPr="006E5611">
        <w:rPr>
          <w:rFonts w:ascii="Arial" w:hAnsi="Arial" w:cs="Arial"/>
          <w:sz w:val="24"/>
          <w:szCs w:val="24"/>
        </w:rPr>
        <w:t xml:space="preserve">to </w:t>
      </w:r>
      <w:r w:rsidR="00DE2479" w:rsidRPr="006E5611">
        <w:rPr>
          <w:rFonts w:ascii="Arial" w:hAnsi="Arial" w:cs="Arial"/>
          <w:spacing w:val="-1"/>
          <w:sz w:val="24"/>
          <w:szCs w:val="24"/>
        </w:rPr>
        <w:t>develop</w:t>
      </w:r>
      <w:r w:rsidR="00DE2479" w:rsidRPr="006E5611">
        <w:rPr>
          <w:rFonts w:ascii="Arial" w:hAnsi="Arial" w:cs="Arial"/>
          <w:spacing w:val="1"/>
          <w:sz w:val="24"/>
          <w:szCs w:val="24"/>
        </w:rPr>
        <w:t xml:space="preserve"> </w:t>
      </w:r>
      <w:r w:rsidR="00DE2479" w:rsidRPr="006E5611">
        <w:rPr>
          <w:rFonts w:ascii="Arial" w:hAnsi="Arial" w:cs="Arial"/>
          <w:spacing w:val="-1"/>
          <w:sz w:val="24"/>
          <w:szCs w:val="24"/>
        </w:rPr>
        <w:t>the</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organisation</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and</w:t>
      </w:r>
      <w:r w:rsidR="00DE2479" w:rsidRPr="006E5611">
        <w:rPr>
          <w:rFonts w:ascii="Arial" w:hAnsi="Arial" w:cs="Arial"/>
          <w:sz w:val="24"/>
          <w:szCs w:val="24"/>
        </w:rPr>
        <w:t xml:space="preserve"> it is </w:t>
      </w:r>
      <w:r w:rsidR="00DE2479" w:rsidRPr="006E5611">
        <w:rPr>
          <w:rFonts w:ascii="Arial" w:hAnsi="Arial" w:cs="Arial"/>
          <w:spacing w:val="-1"/>
          <w:sz w:val="24"/>
          <w:szCs w:val="24"/>
        </w:rPr>
        <w:t>important</w:t>
      </w:r>
      <w:r w:rsidR="00DE2479" w:rsidRPr="006E5611">
        <w:rPr>
          <w:rFonts w:ascii="Arial" w:hAnsi="Arial" w:cs="Arial"/>
          <w:spacing w:val="-2"/>
          <w:sz w:val="24"/>
          <w:szCs w:val="24"/>
        </w:rPr>
        <w:t xml:space="preserve"> </w:t>
      </w:r>
      <w:r w:rsidR="00DE2479" w:rsidRPr="006E5611">
        <w:rPr>
          <w:rFonts w:ascii="Arial" w:hAnsi="Arial" w:cs="Arial"/>
          <w:sz w:val="24"/>
          <w:szCs w:val="24"/>
        </w:rPr>
        <w:t>to</w:t>
      </w:r>
      <w:r w:rsidR="00DE2479" w:rsidRPr="006E5611">
        <w:rPr>
          <w:rFonts w:ascii="Arial" w:hAnsi="Arial" w:cs="Arial"/>
          <w:spacing w:val="4"/>
          <w:sz w:val="24"/>
          <w:szCs w:val="24"/>
        </w:rPr>
        <w:t xml:space="preserve"> </w:t>
      </w:r>
      <w:r w:rsidR="00DE2479" w:rsidRPr="006E5611">
        <w:rPr>
          <w:rFonts w:ascii="Arial" w:hAnsi="Arial" w:cs="Arial"/>
          <w:spacing w:val="-1"/>
          <w:sz w:val="24"/>
          <w:szCs w:val="24"/>
        </w:rPr>
        <w:t>recognise</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this.</w:t>
      </w:r>
      <w:r w:rsidR="006E5611">
        <w:rPr>
          <w:rFonts w:ascii="Arial" w:hAnsi="Arial" w:cs="Arial"/>
          <w:spacing w:val="-1"/>
          <w:sz w:val="24"/>
          <w:szCs w:val="24"/>
        </w:rPr>
        <w:t xml:space="preserve"> </w:t>
      </w:r>
      <w:r w:rsidR="00DE2479" w:rsidRPr="006E5611">
        <w:rPr>
          <w:rFonts w:ascii="Arial" w:hAnsi="Arial" w:cs="Arial"/>
          <w:sz w:val="24"/>
          <w:szCs w:val="24"/>
        </w:rPr>
        <w:t xml:space="preserve">This </w:t>
      </w:r>
      <w:r w:rsidR="00DE2479" w:rsidRPr="006E5611">
        <w:rPr>
          <w:rFonts w:ascii="Arial" w:hAnsi="Arial" w:cs="Arial"/>
          <w:spacing w:val="-1"/>
          <w:sz w:val="24"/>
          <w:szCs w:val="24"/>
        </w:rPr>
        <w:t xml:space="preserve">strategy </w:t>
      </w:r>
      <w:r w:rsidR="00DE2479" w:rsidRPr="006E5611">
        <w:rPr>
          <w:rFonts w:ascii="Arial" w:hAnsi="Arial" w:cs="Arial"/>
          <w:sz w:val="24"/>
          <w:szCs w:val="24"/>
        </w:rPr>
        <w:t xml:space="preserve">sets </w:t>
      </w:r>
      <w:r w:rsidR="00DE2479" w:rsidRPr="006E5611">
        <w:rPr>
          <w:rFonts w:ascii="Arial" w:hAnsi="Arial" w:cs="Arial"/>
          <w:spacing w:val="-1"/>
          <w:sz w:val="24"/>
          <w:szCs w:val="24"/>
        </w:rPr>
        <w:t>out</w:t>
      </w:r>
      <w:r w:rsidR="00DE2479" w:rsidRPr="006E5611">
        <w:rPr>
          <w:rFonts w:ascii="Arial" w:hAnsi="Arial" w:cs="Arial"/>
          <w:sz w:val="24"/>
          <w:szCs w:val="24"/>
        </w:rPr>
        <w:t xml:space="preserve"> </w:t>
      </w:r>
      <w:r w:rsidR="00DE2479" w:rsidRPr="006E5611">
        <w:rPr>
          <w:rFonts w:ascii="Arial" w:hAnsi="Arial" w:cs="Arial"/>
          <w:spacing w:val="-1"/>
          <w:sz w:val="24"/>
          <w:szCs w:val="24"/>
        </w:rPr>
        <w:t>how</w:t>
      </w:r>
      <w:r w:rsidR="00DE2479" w:rsidRPr="006E5611">
        <w:rPr>
          <w:rFonts w:ascii="Arial" w:hAnsi="Arial" w:cs="Arial"/>
          <w:spacing w:val="-3"/>
          <w:sz w:val="24"/>
          <w:szCs w:val="24"/>
        </w:rPr>
        <w:t xml:space="preserve"> </w:t>
      </w:r>
      <w:r w:rsidR="00DE2479" w:rsidRPr="006E5611">
        <w:rPr>
          <w:rFonts w:ascii="Arial" w:hAnsi="Arial" w:cs="Arial"/>
          <w:spacing w:val="-2"/>
          <w:sz w:val="24"/>
          <w:szCs w:val="24"/>
        </w:rPr>
        <w:t>we</w:t>
      </w:r>
      <w:r w:rsidR="00DE2479" w:rsidRPr="006E5611">
        <w:rPr>
          <w:rFonts w:ascii="Arial" w:hAnsi="Arial" w:cs="Arial"/>
          <w:sz w:val="24"/>
          <w:szCs w:val="24"/>
        </w:rPr>
        <w:t xml:space="preserve"> can build </w:t>
      </w:r>
      <w:r w:rsidR="00DE2479" w:rsidRPr="006E5611">
        <w:rPr>
          <w:rFonts w:ascii="Arial" w:hAnsi="Arial" w:cs="Arial"/>
          <w:spacing w:val="2"/>
          <w:sz w:val="24"/>
          <w:szCs w:val="24"/>
        </w:rPr>
        <w:t>on</w:t>
      </w:r>
      <w:r w:rsidR="00DE2479" w:rsidRPr="006E5611">
        <w:rPr>
          <w:rFonts w:ascii="Arial" w:hAnsi="Arial" w:cs="Arial"/>
          <w:spacing w:val="-2"/>
          <w:sz w:val="24"/>
          <w:szCs w:val="24"/>
        </w:rPr>
        <w:t xml:space="preserve"> </w:t>
      </w:r>
      <w:r w:rsidR="00DE2479" w:rsidRPr="006E5611">
        <w:rPr>
          <w:rFonts w:ascii="Arial" w:hAnsi="Arial" w:cs="Arial"/>
          <w:sz w:val="24"/>
          <w:szCs w:val="24"/>
        </w:rPr>
        <w:t>the</w:t>
      </w:r>
      <w:r w:rsidR="00DE2479" w:rsidRPr="006E5611">
        <w:rPr>
          <w:rFonts w:ascii="Arial" w:hAnsi="Arial" w:cs="Arial"/>
          <w:spacing w:val="-2"/>
          <w:sz w:val="24"/>
          <w:szCs w:val="24"/>
        </w:rPr>
        <w:t xml:space="preserve"> </w:t>
      </w:r>
      <w:r w:rsidR="00DE2479" w:rsidRPr="006E5611">
        <w:rPr>
          <w:rFonts w:ascii="Arial" w:hAnsi="Arial" w:cs="Arial"/>
          <w:spacing w:val="-1"/>
          <w:sz w:val="24"/>
          <w:szCs w:val="24"/>
        </w:rPr>
        <w:t>positive</w:t>
      </w:r>
      <w:r w:rsidR="00DE2479" w:rsidRPr="006E5611">
        <w:rPr>
          <w:rFonts w:ascii="Arial" w:hAnsi="Arial" w:cs="Arial"/>
          <w:sz w:val="24"/>
          <w:szCs w:val="24"/>
        </w:rPr>
        <w:t xml:space="preserve"> </w:t>
      </w:r>
      <w:r w:rsidR="00DE2479" w:rsidRPr="006E5611">
        <w:rPr>
          <w:rFonts w:ascii="Arial" w:hAnsi="Arial" w:cs="Arial"/>
          <w:spacing w:val="-1"/>
          <w:sz w:val="24"/>
          <w:szCs w:val="24"/>
        </w:rPr>
        <w:t>steps</w:t>
      </w:r>
      <w:r w:rsidR="00DE2479" w:rsidRPr="006E5611">
        <w:rPr>
          <w:rFonts w:ascii="Arial" w:hAnsi="Arial" w:cs="Arial"/>
          <w:sz w:val="24"/>
          <w:szCs w:val="24"/>
        </w:rPr>
        <w:t xml:space="preserve"> </w:t>
      </w:r>
      <w:r w:rsidR="00DE2479" w:rsidRPr="006E5611">
        <w:rPr>
          <w:rFonts w:ascii="Arial" w:hAnsi="Arial" w:cs="Arial"/>
          <w:spacing w:val="-1"/>
          <w:sz w:val="24"/>
          <w:szCs w:val="24"/>
        </w:rPr>
        <w:t>already</w:t>
      </w:r>
      <w:r w:rsidR="00DE2479" w:rsidRPr="006E5611">
        <w:rPr>
          <w:rFonts w:ascii="Arial" w:hAnsi="Arial" w:cs="Arial"/>
          <w:spacing w:val="-3"/>
          <w:sz w:val="24"/>
          <w:szCs w:val="24"/>
        </w:rPr>
        <w:t xml:space="preserve"> </w:t>
      </w:r>
      <w:r w:rsidR="00DE2479" w:rsidRPr="006E5611">
        <w:rPr>
          <w:rFonts w:ascii="Arial" w:hAnsi="Arial" w:cs="Arial"/>
          <w:sz w:val="24"/>
          <w:szCs w:val="24"/>
        </w:rPr>
        <w:t>taken</w:t>
      </w:r>
      <w:r w:rsidR="00DE2479" w:rsidRPr="006E5611">
        <w:rPr>
          <w:rFonts w:ascii="Arial" w:hAnsi="Arial" w:cs="Arial"/>
          <w:spacing w:val="-2"/>
          <w:sz w:val="24"/>
          <w:szCs w:val="24"/>
        </w:rPr>
        <w:t xml:space="preserve"> </w:t>
      </w:r>
      <w:r w:rsidR="00DE2479" w:rsidRPr="006E5611">
        <w:rPr>
          <w:rFonts w:ascii="Arial" w:hAnsi="Arial" w:cs="Arial"/>
          <w:sz w:val="24"/>
          <w:szCs w:val="24"/>
        </w:rPr>
        <w:t>to</w:t>
      </w:r>
      <w:r w:rsidR="00DE2479" w:rsidRPr="006E5611">
        <w:rPr>
          <w:rFonts w:ascii="Arial" w:hAnsi="Arial" w:cs="Arial"/>
          <w:spacing w:val="-1"/>
          <w:sz w:val="24"/>
          <w:szCs w:val="24"/>
        </w:rPr>
        <w:t xml:space="preserve"> build</w:t>
      </w:r>
      <w:r w:rsidR="00DE2479" w:rsidRPr="006E5611">
        <w:rPr>
          <w:rFonts w:ascii="Arial" w:hAnsi="Arial" w:cs="Arial"/>
          <w:sz w:val="24"/>
          <w:szCs w:val="24"/>
        </w:rPr>
        <w:t xml:space="preserve"> a </w:t>
      </w:r>
      <w:r w:rsidR="00DE2479" w:rsidRPr="006E5611">
        <w:rPr>
          <w:rFonts w:ascii="Arial" w:hAnsi="Arial" w:cs="Arial"/>
          <w:spacing w:val="1"/>
          <w:sz w:val="24"/>
          <w:szCs w:val="24"/>
        </w:rPr>
        <w:t>new</w:t>
      </w:r>
      <w:r w:rsidR="00DE2479" w:rsidRPr="006E5611">
        <w:rPr>
          <w:rFonts w:ascii="Arial" w:hAnsi="Arial" w:cs="Arial"/>
          <w:spacing w:val="-3"/>
          <w:sz w:val="24"/>
          <w:szCs w:val="24"/>
        </w:rPr>
        <w:t xml:space="preserve"> </w:t>
      </w:r>
      <w:r w:rsidR="00DE2479" w:rsidRPr="006E5611">
        <w:rPr>
          <w:rFonts w:ascii="Arial" w:hAnsi="Arial" w:cs="Arial"/>
          <w:sz w:val="24"/>
          <w:szCs w:val="24"/>
        </w:rPr>
        <w:t xml:space="preserve">and </w:t>
      </w:r>
      <w:r w:rsidR="00DE2479" w:rsidRPr="006E5611">
        <w:rPr>
          <w:rFonts w:ascii="Arial" w:hAnsi="Arial" w:cs="Arial"/>
          <w:spacing w:val="-1"/>
          <w:sz w:val="24"/>
          <w:szCs w:val="24"/>
        </w:rPr>
        <w:t>different</w:t>
      </w:r>
      <w:r w:rsidR="00DE2479" w:rsidRPr="006E5611">
        <w:rPr>
          <w:rFonts w:ascii="Arial" w:hAnsi="Arial" w:cs="Arial"/>
          <w:sz w:val="24"/>
          <w:szCs w:val="24"/>
        </w:rPr>
        <w:t xml:space="preserve"> </w:t>
      </w:r>
      <w:r w:rsidR="00DE2479" w:rsidRPr="006E5611">
        <w:rPr>
          <w:rFonts w:ascii="Arial" w:hAnsi="Arial" w:cs="Arial"/>
          <w:spacing w:val="-1"/>
          <w:sz w:val="24"/>
          <w:szCs w:val="24"/>
        </w:rPr>
        <w:t>culture,</w:t>
      </w:r>
      <w:r w:rsidR="00DE2479" w:rsidRPr="006E5611">
        <w:rPr>
          <w:rFonts w:ascii="Arial" w:hAnsi="Arial" w:cs="Arial"/>
          <w:sz w:val="24"/>
          <w:szCs w:val="24"/>
        </w:rPr>
        <w:t xml:space="preserve"> </w:t>
      </w:r>
      <w:r w:rsidR="00DE2479" w:rsidRPr="006E5611">
        <w:rPr>
          <w:rFonts w:ascii="Arial" w:hAnsi="Arial" w:cs="Arial"/>
          <w:spacing w:val="-1"/>
          <w:sz w:val="24"/>
          <w:szCs w:val="24"/>
        </w:rPr>
        <w:t>beneficial</w:t>
      </w:r>
      <w:r w:rsidR="00DE2479" w:rsidRPr="006E5611">
        <w:rPr>
          <w:rFonts w:ascii="Arial" w:hAnsi="Arial" w:cs="Arial"/>
          <w:sz w:val="24"/>
          <w:szCs w:val="24"/>
        </w:rPr>
        <w:t xml:space="preserve"> for </w:t>
      </w:r>
      <w:r w:rsidR="00DE2479" w:rsidRPr="006E5611">
        <w:rPr>
          <w:rFonts w:ascii="Arial" w:hAnsi="Arial" w:cs="Arial"/>
          <w:spacing w:val="-1"/>
          <w:sz w:val="24"/>
          <w:szCs w:val="24"/>
        </w:rPr>
        <w:t>staff</w:t>
      </w:r>
      <w:r w:rsidR="00DE2479" w:rsidRPr="006E5611">
        <w:rPr>
          <w:rFonts w:ascii="Arial" w:hAnsi="Arial" w:cs="Arial"/>
          <w:spacing w:val="4"/>
          <w:sz w:val="24"/>
          <w:szCs w:val="24"/>
        </w:rPr>
        <w:t xml:space="preserve"> </w:t>
      </w:r>
      <w:r w:rsidR="00DE2479" w:rsidRPr="006E5611">
        <w:rPr>
          <w:rFonts w:ascii="Arial" w:hAnsi="Arial" w:cs="Arial"/>
          <w:spacing w:val="-1"/>
          <w:sz w:val="24"/>
          <w:szCs w:val="24"/>
        </w:rPr>
        <w:t>and</w:t>
      </w:r>
      <w:r w:rsidR="00DE2479" w:rsidRPr="006E5611">
        <w:rPr>
          <w:rFonts w:ascii="Arial" w:hAnsi="Arial" w:cs="Arial"/>
          <w:sz w:val="24"/>
          <w:szCs w:val="24"/>
        </w:rPr>
        <w:t xml:space="preserve"> </w:t>
      </w:r>
      <w:r w:rsidR="00DE2479" w:rsidRPr="006E5611">
        <w:rPr>
          <w:rFonts w:ascii="Arial" w:hAnsi="Arial" w:cs="Arial"/>
          <w:spacing w:val="-1"/>
          <w:sz w:val="24"/>
          <w:szCs w:val="24"/>
        </w:rPr>
        <w:t xml:space="preserve">service </w:t>
      </w:r>
      <w:r w:rsidR="008531D9" w:rsidRPr="006E5611">
        <w:rPr>
          <w:rFonts w:ascii="Arial" w:hAnsi="Arial" w:cs="Arial"/>
          <w:sz w:val="24"/>
          <w:szCs w:val="24"/>
        </w:rPr>
        <w:t xml:space="preserve">users </w:t>
      </w:r>
      <w:r w:rsidR="00DD3B8F">
        <w:rPr>
          <w:rFonts w:ascii="Arial" w:hAnsi="Arial" w:cs="Arial"/>
          <w:b/>
          <w:color w:val="000000" w:themeColor="text1"/>
          <w:sz w:val="24"/>
          <w:szCs w:val="24"/>
        </w:rPr>
        <w:t>Evidence 2</w:t>
      </w:r>
      <w:r w:rsidR="008531D9" w:rsidRPr="006E5611">
        <w:rPr>
          <w:rFonts w:ascii="Arial" w:hAnsi="Arial" w:cs="Arial"/>
          <w:b/>
          <w:color w:val="000000" w:themeColor="text1"/>
          <w:sz w:val="24"/>
          <w:szCs w:val="24"/>
        </w:rPr>
        <w:t>.</w:t>
      </w:r>
      <w:r w:rsidR="008B5885">
        <w:rPr>
          <w:rFonts w:ascii="Arial" w:hAnsi="Arial" w:cs="Arial"/>
          <w:b/>
          <w:color w:val="000000" w:themeColor="text1"/>
          <w:sz w:val="24"/>
          <w:szCs w:val="24"/>
        </w:rPr>
        <w:t xml:space="preserve"> </w:t>
      </w:r>
      <w:r w:rsidR="00327D17">
        <w:rPr>
          <w:rFonts w:ascii="Arial" w:hAnsi="Arial" w:cs="Arial"/>
          <w:b/>
          <w:color w:val="000000" w:themeColor="text1"/>
          <w:sz w:val="24"/>
          <w:szCs w:val="24"/>
        </w:rPr>
        <w:t xml:space="preserve"> </w:t>
      </w:r>
      <w:r w:rsidR="00AF07FF" w:rsidRPr="000D78AA">
        <w:rPr>
          <w:rFonts w:ascii="Arial" w:hAnsi="Arial" w:cs="Arial"/>
          <w:color w:val="000000" w:themeColor="text1"/>
          <w:sz w:val="24"/>
          <w:szCs w:val="24"/>
        </w:rPr>
        <w:t xml:space="preserve">For workers to feel engaged is important as it defines staff to be </w:t>
      </w:r>
      <w:r w:rsidR="000D78AA">
        <w:rPr>
          <w:rFonts w:ascii="Arial" w:hAnsi="Arial" w:cs="Arial"/>
          <w:color w:val="000000" w:themeColor="text1"/>
          <w:sz w:val="24"/>
          <w:szCs w:val="24"/>
        </w:rPr>
        <w:t>contented</w:t>
      </w:r>
      <w:r w:rsidR="00AF07FF" w:rsidRPr="000D78AA">
        <w:rPr>
          <w:rFonts w:ascii="Arial" w:hAnsi="Arial" w:cs="Arial"/>
          <w:color w:val="000000" w:themeColor="text1"/>
          <w:sz w:val="24"/>
          <w:szCs w:val="24"/>
        </w:rPr>
        <w:t>, mot</w:t>
      </w:r>
      <w:r w:rsidR="000D78AA">
        <w:rPr>
          <w:rFonts w:ascii="Arial" w:hAnsi="Arial" w:cs="Arial"/>
          <w:color w:val="000000" w:themeColor="text1"/>
          <w:sz w:val="24"/>
          <w:szCs w:val="24"/>
        </w:rPr>
        <w:t>iv</w:t>
      </w:r>
      <w:r w:rsidR="00AF07FF" w:rsidRPr="000D78AA">
        <w:rPr>
          <w:rFonts w:ascii="Arial" w:hAnsi="Arial" w:cs="Arial"/>
          <w:color w:val="000000" w:themeColor="text1"/>
          <w:sz w:val="24"/>
          <w:szCs w:val="24"/>
        </w:rPr>
        <w:t xml:space="preserve">ated, healthier and more fulfilled and research has shown that staff that are engaged their performance is </w:t>
      </w:r>
      <w:r w:rsidR="000D78AA">
        <w:rPr>
          <w:rFonts w:ascii="Arial" w:hAnsi="Arial" w:cs="Arial"/>
          <w:color w:val="000000" w:themeColor="text1"/>
          <w:sz w:val="24"/>
          <w:szCs w:val="24"/>
        </w:rPr>
        <w:t>advanced</w:t>
      </w:r>
      <w:r w:rsidR="00AF07FF" w:rsidRPr="000D78AA">
        <w:rPr>
          <w:rFonts w:ascii="Arial" w:hAnsi="Arial" w:cs="Arial"/>
          <w:color w:val="000000" w:themeColor="text1"/>
          <w:sz w:val="24"/>
          <w:szCs w:val="24"/>
        </w:rPr>
        <w:t xml:space="preserve">. </w:t>
      </w:r>
      <w:r w:rsidR="00D330E8">
        <w:rPr>
          <w:rFonts w:ascii="Arial" w:hAnsi="Arial" w:cs="Arial"/>
          <w:color w:val="000000" w:themeColor="text1"/>
          <w:sz w:val="24"/>
          <w:szCs w:val="24"/>
        </w:rPr>
        <w:t>(</w:t>
      </w:r>
      <w:r w:rsidR="00AF07FF" w:rsidRPr="000D78AA">
        <w:rPr>
          <w:rFonts w:ascii="Arial" w:hAnsi="Arial" w:cs="Arial"/>
          <w:color w:val="000000" w:themeColor="text1"/>
          <w:sz w:val="24"/>
          <w:szCs w:val="24"/>
        </w:rPr>
        <w:t>CIPD</w:t>
      </w:r>
      <w:r w:rsidR="00D330E8">
        <w:rPr>
          <w:rFonts w:ascii="Arial" w:hAnsi="Arial" w:cs="Arial"/>
          <w:color w:val="000000" w:themeColor="text1"/>
          <w:sz w:val="24"/>
          <w:szCs w:val="24"/>
        </w:rPr>
        <w:t xml:space="preserve">, </w:t>
      </w:r>
      <w:r w:rsidR="000D78AA" w:rsidRPr="000D78AA">
        <w:rPr>
          <w:rFonts w:ascii="Arial" w:hAnsi="Arial" w:cs="Arial"/>
          <w:color w:val="000000" w:themeColor="text1"/>
          <w:sz w:val="24"/>
          <w:szCs w:val="24"/>
        </w:rPr>
        <w:t>2021).</w:t>
      </w:r>
      <w:r w:rsidR="00D330E8">
        <w:rPr>
          <w:rFonts w:ascii="Arial" w:hAnsi="Arial" w:cs="Arial"/>
          <w:color w:val="000000" w:themeColor="text1"/>
          <w:sz w:val="24"/>
          <w:szCs w:val="24"/>
        </w:rPr>
        <w:t xml:space="preserve">  </w:t>
      </w:r>
    </w:p>
    <w:tbl>
      <w:tblPr>
        <w:tblStyle w:val="TableGrid"/>
        <w:tblW w:w="0" w:type="auto"/>
        <w:tblInd w:w="0" w:type="dxa"/>
        <w:tblLook w:val="04A0" w:firstRow="1" w:lastRow="0" w:firstColumn="1" w:lastColumn="0" w:noHBand="0" w:noVBand="1"/>
      </w:tblPr>
      <w:tblGrid>
        <w:gridCol w:w="9054"/>
      </w:tblGrid>
      <w:tr w:rsidR="009A6352" w14:paraId="2AD40D11" w14:textId="77777777" w:rsidTr="009A6352">
        <w:tc>
          <w:tcPr>
            <w:tcW w:w="9054" w:type="dxa"/>
          </w:tcPr>
          <w:p w14:paraId="6801DEFA" w14:textId="6CEB1D0C" w:rsidR="009A6352" w:rsidRDefault="009A6352" w:rsidP="006E5611">
            <w:pPr>
              <w:spacing w:line="360" w:lineRule="auto"/>
              <w:jc w:val="both"/>
              <w:rPr>
                <w:rFonts w:ascii="Arial" w:hAnsi="Arial" w:cs="Arial"/>
                <w:b/>
                <w:color w:val="000000" w:themeColor="text1"/>
                <w:sz w:val="24"/>
                <w:szCs w:val="24"/>
              </w:rPr>
            </w:pPr>
            <w:r w:rsidRPr="00DD3B8F">
              <w:rPr>
                <w:rFonts w:ascii="Arial" w:hAnsi="Arial" w:cs="Arial"/>
                <w:b/>
                <w:color w:val="000000" w:themeColor="text1"/>
                <w:sz w:val="24"/>
                <w:szCs w:val="24"/>
              </w:rPr>
              <w:t>Evidence 11, 12 &amp; 13</w:t>
            </w:r>
            <w:r w:rsidRPr="008B5885">
              <w:rPr>
                <w:rFonts w:ascii="Arial" w:hAnsi="Arial" w:cs="Arial"/>
                <w:color w:val="000000" w:themeColor="text1"/>
                <w:sz w:val="24"/>
                <w:szCs w:val="24"/>
              </w:rPr>
              <w:t xml:space="preserve"> show the staff engagement, </w:t>
            </w:r>
            <w:r w:rsidRPr="008B5885">
              <w:rPr>
                <w:rFonts w:ascii="Arial" w:hAnsi="Arial" w:cs="Arial"/>
                <w:sz w:val="24"/>
                <w:szCs w:val="24"/>
                <w:lang w:val="en-US"/>
              </w:rPr>
              <w:t>culture</w:t>
            </w:r>
            <w:r>
              <w:rPr>
                <w:rFonts w:ascii="Arial" w:hAnsi="Arial" w:cs="Arial"/>
                <w:sz w:val="24"/>
                <w:szCs w:val="24"/>
                <w:lang w:val="en-US"/>
              </w:rPr>
              <w:t xml:space="preserve"> and </w:t>
            </w:r>
            <w:r w:rsidRPr="008B5885">
              <w:rPr>
                <w:rFonts w:ascii="Arial" w:hAnsi="Arial" w:cs="Arial"/>
                <w:sz w:val="24"/>
                <w:szCs w:val="24"/>
                <w:lang w:val="en-US"/>
              </w:rPr>
              <w:t>commitment to staff.</w:t>
            </w:r>
          </w:p>
        </w:tc>
      </w:tr>
    </w:tbl>
    <w:p w14:paraId="405EBC0C" w14:textId="1B425FA5" w:rsidR="006843D3" w:rsidRDefault="006843D3" w:rsidP="006E5611">
      <w:pPr>
        <w:spacing w:line="360" w:lineRule="auto"/>
        <w:jc w:val="both"/>
        <w:rPr>
          <w:rFonts w:ascii="Arial" w:hAnsi="Arial" w:cs="Arial"/>
          <w:b/>
          <w:color w:val="000000" w:themeColor="text1"/>
          <w:sz w:val="24"/>
          <w:szCs w:val="24"/>
        </w:rPr>
      </w:pPr>
    </w:p>
    <w:tbl>
      <w:tblPr>
        <w:tblStyle w:val="TableGrid"/>
        <w:tblW w:w="0" w:type="auto"/>
        <w:tblInd w:w="0" w:type="dxa"/>
        <w:tblLook w:val="04A0" w:firstRow="1" w:lastRow="0" w:firstColumn="1" w:lastColumn="0" w:noHBand="0" w:noVBand="1"/>
      </w:tblPr>
      <w:tblGrid>
        <w:gridCol w:w="9054"/>
      </w:tblGrid>
      <w:tr w:rsidR="00DA4F6F" w14:paraId="28908559" w14:textId="77777777" w:rsidTr="00DA4F6F">
        <w:tc>
          <w:tcPr>
            <w:tcW w:w="9054" w:type="dxa"/>
          </w:tcPr>
          <w:p w14:paraId="2C8797C6" w14:textId="77777777" w:rsidR="00767391" w:rsidRPr="00767391" w:rsidRDefault="00767391" w:rsidP="00767391">
            <w:pPr>
              <w:pStyle w:val="BodyText"/>
              <w:tabs>
                <w:tab w:val="left" w:pos="839"/>
              </w:tabs>
              <w:ind w:left="0" w:firstLine="0"/>
              <w:jc w:val="both"/>
              <w:rPr>
                <w:rFonts w:cs="Arial"/>
                <w:b/>
                <w:color w:val="000000" w:themeColor="text1"/>
                <w:sz w:val="22"/>
                <w:szCs w:val="22"/>
              </w:rPr>
            </w:pPr>
            <w:r w:rsidRPr="00767391">
              <w:rPr>
                <w:rFonts w:cs="Arial"/>
                <w:b/>
                <w:color w:val="000000" w:themeColor="text1"/>
                <w:sz w:val="22"/>
                <w:szCs w:val="22"/>
              </w:rPr>
              <w:t>Key Outcomes for Success</w:t>
            </w:r>
          </w:p>
          <w:p w14:paraId="21B406C5" w14:textId="77777777" w:rsidR="00767391" w:rsidRPr="00767391" w:rsidRDefault="00767391" w:rsidP="00767391">
            <w:pPr>
              <w:pStyle w:val="BodyText"/>
              <w:tabs>
                <w:tab w:val="left" w:pos="839"/>
              </w:tabs>
              <w:ind w:left="0" w:firstLine="0"/>
              <w:jc w:val="both"/>
              <w:rPr>
                <w:rFonts w:cs="Arial"/>
                <w:b/>
                <w:color w:val="000000" w:themeColor="text1"/>
                <w:sz w:val="22"/>
                <w:szCs w:val="22"/>
              </w:rPr>
            </w:pPr>
          </w:p>
          <w:p w14:paraId="2B29536F" w14:textId="057F83DB" w:rsidR="00767391" w:rsidRPr="00E7031A" w:rsidRDefault="00D622B8" w:rsidP="00767391">
            <w:pPr>
              <w:pStyle w:val="BodyText"/>
              <w:tabs>
                <w:tab w:val="left" w:pos="839"/>
              </w:tabs>
              <w:ind w:left="0" w:firstLine="0"/>
              <w:jc w:val="both"/>
              <w:rPr>
                <w:rFonts w:cs="Arial"/>
                <w:b/>
                <w:color w:val="000000" w:themeColor="text1"/>
                <w:sz w:val="22"/>
                <w:szCs w:val="22"/>
              </w:rPr>
            </w:pPr>
            <w:r w:rsidRPr="00D622B8">
              <w:rPr>
                <w:rFonts w:cs="Arial"/>
                <w:b/>
              </w:rPr>
              <w:t>WOD &amp; Education Strategy 2020-2030</w:t>
            </w:r>
            <w:r>
              <w:rPr>
                <w:rFonts w:cs="Arial"/>
              </w:rPr>
              <w:t xml:space="preserve"> </w:t>
            </w:r>
            <w:r w:rsidR="00E7031A">
              <w:rPr>
                <w:rFonts w:cs="Arial"/>
                <w:b/>
                <w:color w:val="000000" w:themeColor="text1"/>
                <w:sz w:val="22"/>
                <w:szCs w:val="22"/>
              </w:rPr>
              <w:t>– Evidence 2</w:t>
            </w:r>
          </w:p>
          <w:p w14:paraId="425C1463" w14:textId="77777777" w:rsidR="00767391" w:rsidRPr="00767391" w:rsidRDefault="00767391" w:rsidP="00767391">
            <w:pPr>
              <w:pStyle w:val="BodyText"/>
              <w:tabs>
                <w:tab w:val="left" w:pos="839"/>
              </w:tabs>
              <w:ind w:left="720" w:firstLine="0"/>
              <w:jc w:val="both"/>
              <w:rPr>
                <w:rFonts w:cs="Arial"/>
                <w:color w:val="000000" w:themeColor="text1"/>
                <w:sz w:val="22"/>
                <w:szCs w:val="22"/>
              </w:rPr>
            </w:pPr>
          </w:p>
          <w:p w14:paraId="3E59E240" w14:textId="54EA7A21" w:rsidR="00DA4F6F" w:rsidRPr="00DA4F6F" w:rsidRDefault="00DA4F6F" w:rsidP="00755782">
            <w:pPr>
              <w:pStyle w:val="BodyText"/>
              <w:numPr>
                <w:ilvl w:val="0"/>
                <w:numId w:val="9"/>
              </w:numPr>
              <w:tabs>
                <w:tab w:val="left" w:pos="839"/>
              </w:tabs>
              <w:jc w:val="both"/>
              <w:rPr>
                <w:rFonts w:cs="Arial"/>
                <w:color w:val="000000" w:themeColor="text1"/>
                <w:sz w:val="22"/>
                <w:szCs w:val="22"/>
              </w:rPr>
            </w:pPr>
            <w:r w:rsidRPr="00DA4F6F">
              <w:rPr>
                <w:color w:val="000000" w:themeColor="text1"/>
                <w:sz w:val="22"/>
                <w:szCs w:val="22"/>
              </w:rPr>
              <w:t>Values</w:t>
            </w:r>
            <w:r w:rsidRPr="00DA4F6F">
              <w:rPr>
                <w:color w:val="000000" w:themeColor="text1"/>
                <w:spacing w:val="-2"/>
                <w:sz w:val="22"/>
                <w:szCs w:val="22"/>
              </w:rPr>
              <w:t xml:space="preserve"> </w:t>
            </w:r>
            <w:r w:rsidRPr="00DA4F6F">
              <w:rPr>
                <w:color w:val="000000" w:themeColor="text1"/>
                <w:spacing w:val="-1"/>
                <w:sz w:val="22"/>
                <w:szCs w:val="22"/>
              </w:rPr>
              <w:t>and</w:t>
            </w:r>
            <w:r w:rsidRPr="00DA4F6F">
              <w:rPr>
                <w:color w:val="000000" w:themeColor="text1"/>
                <w:sz w:val="22"/>
                <w:szCs w:val="22"/>
              </w:rPr>
              <w:t xml:space="preserve"> </w:t>
            </w:r>
            <w:r w:rsidRPr="00DA4F6F">
              <w:rPr>
                <w:color w:val="000000" w:themeColor="text1"/>
                <w:spacing w:val="-1"/>
                <w:sz w:val="22"/>
                <w:szCs w:val="22"/>
              </w:rPr>
              <w:t>behaviours</w:t>
            </w:r>
            <w:r w:rsidRPr="00DA4F6F">
              <w:rPr>
                <w:color w:val="000000" w:themeColor="text1"/>
                <w:spacing w:val="-4"/>
                <w:sz w:val="22"/>
                <w:szCs w:val="22"/>
              </w:rPr>
              <w:t xml:space="preserve"> </w:t>
            </w:r>
            <w:r w:rsidRPr="00DA4F6F">
              <w:rPr>
                <w:color w:val="000000" w:themeColor="text1"/>
                <w:spacing w:val="-1"/>
                <w:sz w:val="22"/>
                <w:szCs w:val="22"/>
              </w:rPr>
              <w:t>will</w:t>
            </w:r>
            <w:r w:rsidRPr="00DA4F6F">
              <w:rPr>
                <w:color w:val="000000" w:themeColor="text1"/>
                <w:sz w:val="22"/>
                <w:szCs w:val="22"/>
              </w:rPr>
              <w:t xml:space="preserve"> be </w:t>
            </w:r>
            <w:r w:rsidRPr="00DA4F6F">
              <w:rPr>
                <w:color w:val="000000" w:themeColor="text1"/>
                <w:spacing w:val="-1"/>
                <w:sz w:val="22"/>
                <w:szCs w:val="22"/>
              </w:rPr>
              <w:t>evident in the everyday business and culture of the organisation;</w:t>
            </w:r>
          </w:p>
          <w:p w14:paraId="19498F23" w14:textId="77777777" w:rsidR="00DA4F6F" w:rsidRPr="00DA4F6F" w:rsidRDefault="00DA4F6F" w:rsidP="00755782">
            <w:pPr>
              <w:pStyle w:val="ListParagraph"/>
              <w:numPr>
                <w:ilvl w:val="0"/>
                <w:numId w:val="9"/>
              </w:numPr>
              <w:spacing w:after="160" w:line="259" w:lineRule="auto"/>
              <w:jc w:val="both"/>
              <w:rPr>
                <w:rFonts w:ascii="Arial" w:hAnsi="Arial" w:cs="Arial"/>
                <w:color w:val="000000" w:themeColor="text1"/>
              </w:rPr>
            </w:pPr>
            <w:r w:rsidRPr="00DA4F6F">
              <w:rPr>
                <w:rFonts w:ascii="Arial" w:hAnsi="Arial" w:cs="Arial"/>
                <w:color w:val="000000" w:themeColor="text1"/>
              </w:rPr>
              <w:t>The importance of collective leadership and its relationship to cultural change is clearly understood and valued;</w:t>
            </w:r>
          </w:p>
          <w:p w14:paraId="3604FC0B" w14:textId="77777777" w:rsidR="00DA4F6F" w:rsidRPr="00DA4F6F" w:rsidRDefault="00DA4F6F" w:rsidP="00755782">
            <w:pPr>
              <w:pStyle w:val="ListParagraph"/>
              <w:numPr>
                <w:ilvl w:val="0"/>
                <w:numId w:val="9"/>
              </w:numPr>
              <w:spacing w:after="0" w:line="259" w:lineRule="auto"/>
              <w:jc w:val="both"/>
              <w:rPr>
                <w:rFonts w:ascii="Arial" w:hAnsi="Arial" w:cs="Arial"/>
                <w:color w:val="000000" w:themeColor="text1"/>
              </w:rPr>
            </w:pPr>
            <w:r w:rsidRPr="00DA4F6F">
              <w:rPr>
                <w:rFonts w:ascii="Arial" w:hAnsi="Arial" w:cs="Arial"/>
                <w:color w:val="000000" w:themeColor="text1"/>
              </w:rPr>
              <w:t>Leaders at all levels know and understand what is expected of them and lead their teams in a way that promotes high levels of trust, engagement and collaboration;</w:t>
            </w:r>
          </w:p>
          <w:p w14:paraId="78461306" w14:textId="77777777" w:rsidR="00DA4F6F" w:rsidRPr="00DA4F6F" w:rsidRDefault="00DA4F6F" w:rsidP="00755782">
            <w:pPr>
              <w:pStyle w:val="BodyText"/>
              <w:numPr>
                <w:ilvl w:val="0"/>
                <w:numId w:val="9"/>
              </w:numPr>
              <w:tabs>
                <w:tab w:val="left" w:pos="839"/>
              </w:tabs>
              <w:ind w:right="112"/>
              <w:jc w:val="both"/>
              <w:rPr>
                <w:color w:val="000000" w:themeColor="text1"/>
                <w:sz w:val="22"/>
                <w:szCs w:val="22"/>
              </w:rPr>
            </w:pPr>
            <w:r w:rsidRPr="00DA4F6F">
              <w:rPr>
                <w:color w:val="000000" w:themeColor="text1"/>
                <w:spacing w:val="-1"/>
                <w:sz w:val="22"/>
                <w:szCs w:val="22"/>
              </w:rPr>
              <w:t>Leadership</w:t>
            </w:r>
            <w:r w:rsidRPr="00DA4F6F">
              <w:rPr>
                <w:color w:val="000000" w:themeColor="text1"/>
                <w:spacing w:val="36"/>
                <w:sz w:val="22"/>
                <w:szCs w:val="22"/>
              </w:rPr>
              <w:t xml:space="preserve"> </w:t>
            </w:r>
            <w:r w:rsidRPr="00DA4F6F">
              <w:rPr>
                <w:color w:val="000000" w:themeColor="text1"/>
                <w:spacing w:val="-1"/>
                <w:sz w:val="22"/>
                <w:szCs w:val="22"/>
              </w:rPr>
              <w:t>appraisal</w:t>
            </w:r>
            <w:r w:rsidRPr="00DA4F6F">
              <w:rPr>
                <w:color w:val="000000" w:themeColor="text1"/>
                <w:spacing w:val="38"/>
                <w:sz w:val="22"/>
                <w:szCs w:val="22"/>
              </w:rPr>
              <w:t xml:space="preserve"> </w:t>
            </w:r>
            <w:r w:rsidRPr="00DA4F6F">
              <w:rPr>
                <w:color w:val="000000" w:themeColor="text1"/>
                <w:spacing w:val="-1"/>
                <w:sz w:val="22"/>
                <w:szCs w:val="22"/>
              </w:rPr>
              <w:t>will</w:t>
            </w:r>
            <w:r w:rsidRPr="00DA4F6F">
              <w:rPr>
                <w:color w:val="000000" w:themeColor="text1"/>
                <w:spacing w:val="38"/>
                <w:sz w:val="22"/>
                <w:szCs w:val="22"/>
              </w:rPr>
              <w:t xml:space="preserve"> </w:t>
            </w:r>
            <w:r w:rsidRPr="00DA4F6F">
              <w:rPr>
                <w:color w:val="000000" w:themeColor="text1"/>
                <w:sz w:val="22"/>
                <w:szCs w:val="22"/>
              </w:rPr>
              <w:t>include</w:t>
            </w:r>
            <w:r w:rsidRPr="00DA4F6F">
              <w:rPr>
                <w:color w:val="000000" w:themeColor="text1"/>
                <w:spacing w:val="39"/>
                <w:sz w:val="22"/>
                <w:szCs w:val="22"/>
              </w:rPr>
              <w:t xml:space="preserve"> </w:t>
            </w:r>
            <w:r w:rsidRPr="00DA4F6F">
              <w:rPr>
                <w:color w:val="000000" w:themeColor="text1"/>
                <w:sz w:val="22"/>
                <w:szCs w:val="22"/>
              </w:rPr>
              <w:t>a</w:t>
            </w:r>
            <w:r w:rsidRPr="00DA4F6F">
              <w:rPr>
                <w:color w:val="000000" w:themeColor="text1"/>
                <w:spacing w:val="37"/>
                <w:sz w:val="22"/>
                <w:szCs w:val="22"/>
              </w:rPr>
              <w:t xml:space="preserve"> </w:t>
            </w:r>
            <w:r w:rsidRPr="00DA4F6F">
              <w:rPr>
                <w:color w:val="000000" w:themeColor="text1"/>
                <w:spacing w:val="-1"/>
                <w:sz w:val="22"/>
                <w:szCs w:val="22"/>
              </w:rPr>
              <w:t>measure</w:t>
            </w:r>
            <w:r w:rsidRPr="00DA4F6F">
              <w:rPr>
                <w:color w:val="000000" w:themeColor="text1"/>
                <w:spacing w:val="39"/>
                <w:sz w:val="22"/>
                <w:szCs w:val="22"/>
              </w:rPr>
              <w:t xml:space="preserve"> </w:t>
            </w:r>
            <w:r w:rsidRPr="00DA4F6F">
              <w:rPr>
                <w:color w:val="000000" w:themeColor="text1"/>
                <w:spacing w:val="-1"/>
                <w:sz w:val="22"/>
                <w:szCs w:val="22"/>
              </w:rPr>
              <w:t>of</w:t>
            </w:r>
            <w:r w:rsidRPr="00DA4F6F">
              <w:rPr>
                <w:color w:val="000000" w:themeColor="text1"/>
                <w:spacing w:val="39"/>
                <w:sz w:val="22"/>
                <w:szCs w:val="22"/>
              </w:rPr>
              <w:t xml:space="preserve"> </w:t>
            </w:r>
            <w:r w:rsidRPr="00DA4F6F">
              <w:rPr>
                <w:color w:val="000000" w:themeColor="text1"/>
                <w:spacing w:val="-1"/>
                <w:sz w:val="22"/>
                <w:szCs w:val="22"/>
              </w:rPr>
              <w:t>adopting</w:t>
            </w:r>
            <w:r w:rsidRPr="00DA4F6F">
              <w:rPr>
                <w:color w:val="000000" w:themeColor="text1"/>
                <w:spacing w:val="36"/>
                <w:sz w:val="22"/>
                <w:szCs w:val="22"/>
              </w:rPr>
              <w:t xml:space="preserve"> </w:t>
            </w:r>
            <w:r w:rsidRPr="00DA4F6F">
              <w:rPr>
                <w:color w:val="000000" w:themeColor="text1"/>
                <w:spacing w:val="-1"/>
                <w:sz w:val="22"/>
                <w:szCs w:val="22"/>
              </w:rPr>
              <w:t>values</w:t>
            </w:r>
            <w:r w:rsidRPr="00DA4F6F">
              <w:rPr>
                <w:color w:val="000000" w:themeColor="text1"/>
                <w:spacing w:val="39"/>
                <w:sz w:val="22"/>
                <w:szCs w:val="22"/>
              </w:rPr>
              <w:t xml:space="preserve"> </w:t>
            </w:r>
            <w:r w:rsidRPr="00DA4F6F">
              <w:rPr>
                <w:color w:val="000000" w:themeColor="text1"/>
                <w:spacing w:val="-1"/>
                <w:sz w:val="22"/>
                <w:szCs w:val="22"/>
              </w:rPr>
              <w:t>based</w:t>
            </w:r>
            <w:r w:rsidRPr="00DA4F6F">
              <w:rPr>
                <w:color w:val="000000" w:themeColor="text1"/>
                <w:spacing w:val="67"/>
                <w:sz w:val="22"/>
                <w:szCs w:val="22"/>
              </w:rPr>
              <w:t xml:space="preserve"> </w:t>
            </w:r>
            <w:r w:rsidRPr="00DA4F6F">
              <w:rPr>
                <w:color w:val="000000" w:themeColor="text1"/>
                <w:spacing w:val="-1"/>
                <w:sz w:val="22"/>
                <w:szCs w:val="22"/>
              </w:rPr>
              <w:t>behaviours</w:t>
            </w:r>
            <w:r w:rsidRPr="00DA4F6F">
              <w:rPr>
                <w:color w:val="000000" w:themeColor="text1"/>
                <w:spacing w:val="52"/>
                <w:sz w:val="22"/>
                <w:szCs w:val="22"/>
              </w:rPr>
              <w:t xml:space="preserve"> </w:t>
            </w:r>
            <w:r w:rsidRPr="00DA4F6F">
              <w:rPr>
                <w:color w:val="000000" w:themeColor="text1"/>
                <w:sz w:val="22"/>
                <w:szCs w:val="22"/>
              </w:rPr>
              <w:t>so</w:t>
            </w:r>
            <w:r w:rsidRPr="00DA4F6F">
              <w:rPr>
                <w:color w:val="000000" w:themeColor="text1"/>
                <w:spacing w:val="54"/>
                <w:sz w:val="22"/>
                <w:szCs w:val="22"/>
              </w:rPr>
              <w:t xml:space="preserve"> </w:t>
            </w:r>
            <w:r w:rsidRPr="00DA4F6F">
              <w:rPr>
                <w:color w:val="000000" w:themeColor="text1"/>
                <w:spacing w:val="-1"/>
                <w:sz w:val="22"/>
                <w:szCs w:val="22"/>
              </w:rPr>
              <w:t>individuals</w:t>
            </w:r>
            <w:r w:rsidRPr="00DA4F6F">
              <w:rPr>
                <w:color w:val="000000" w:themeColor="text1"/>
                <w:spacing w:val="53"/>
                <w:sz w:val="22"/>
                <w:szCs w:val="22"/>
              </w:rPr>
              <w:t xml:space="preserve"> </w:t>
            </w:r>
            <w:r w:rsidRPr="00DA4F6F">
              <w:rPr>
                <w:color w:val="000000" w:themeColor="text1"/>
                <w:spacing w:val="-1"/>
                <w:sz w:val="22"/>
                <w:szCs w:val="22"/>
              </w:rPr>
              <w:t>and</w:t>
            </w:r>
            <w:r w:rsidRPr="00DA4F6F">
              <w:rPr>
                <w:color w:val="000000" w:themeColor="text1"/>
                <w:spacing w:val="53"/>
                <w:sz w:val="22"/>
                <w:szCs w:val="22"/>
              </w:rPr>
              <w:t xml:space="preserve"> </w:t>
            </w:r>
            <w:r w:rsidRPr="00DA4F6F">
              <w:rPr>
                <w:color w:val="000000" w:themeColor="text1"/>
                <w:spacing w:val="-1"/>
                <w:sz w:val="22"/>
                <w:szCs w:val="22"/>
              </w:rPr>
              <w:t>the UHB understand</w:t>
            </w:r>
            <w:r w:rsidRPr="00DA4F6F">
              <w:rPr>
                <w:color w:val="000000" w:themeColor="text1"/>
                <w:spacing w:val="54"/>
                <w:sz w:val="22"/>
                <w:szCs w:val="22"/>
              </w:rPr>
              <w:t xml:space="preserve"> </w:t>
            </w:r>
            <w:r w:rsidRPr="00DA4F6F">
              <w:rPr>
                <w:color w:val="000000" w:themeColor="text1"/>
                <w:spacing w:val="-1"/>
                <w:sz w:val="22"/>
                <w:szCs w:val="22"/>
              </w:rPr>
              <w:t>where</w:t>
            </w:r>
            <w:r w:rsidRPr="00DA4F6F">
              <w:rPr>
                <w:color w:val="000000" w:themeColor="text1"/>
                <w:spacing w:val="59"/>
                <w:sz w:val="22"/>
                <w:szCs w:val="22"/>
              </w:rPr>
              <w:t xml:space="preserve"> </w:t>
            </w:r>
            <w:r w:rsidRPr="00DA4F6F">
              <w:rPr>
                <w:color w:val="000000" w:themeColor="text1"/>
                <w:spacing w:val="-1"/>
                <w:sz w:val="22"/>
                <w:szCs w:val="22"/>
              </w:rPr>
              <w:t>behavioural</w:t>
            </w:r>
            <w:r w:rsidRPr="00DA4F6F">
              <w:rPr>
                <w:color w:val="000000" w:themeColor="text1"/>
                <w:spacing w:val="71"/>
                <w:sz w:val="22"/>
                <w:szCs w:val="22"/>
              </w:rPr>
              <w:t xml:space="preserve"> </w:t>
            </w:r>
            <w:r w:rsidRPr="00DA4F6F">
              <w:rPr>
                <w:color w:val="000000" w:themeColor="text1"/>
                <w:sz w:val="22"/>
                <w:szCs w:val="22"/>
              </w:rPr>
              <w:t>strengths</w:t>
            </w:r>
            <w:r w:rsidRPr="00DA4F6F">
              <w:rPr>
                <w:color w:val="000000" w:themeColor="text1"/>
                <w:spacing w:val="19"/>
                <w:sz w:val="22"/>
                <w:szCs w:val="22"/>
              </w:rPr>
              <w:t xml:space="preserve"> </w:t>
            </w:r>
            <w:r w:rsidRPr="00DA4F6F">
              <w:rPr>
                <w:color w:val="000000" w:themeColor="text1"/>
                <w:spacing w:val="-1"/>
                <w:sz w:val="22"/>
                <w:szCs w:val="22"/>
              </w:rPr>
              <w:t>and</w:t>
            </w:r>
            <w:r w:rsidRPr="00DA4F6F">
              <w:rPr>
                <w:color w:val="000000" w:themeColor="text1"/>
                <w:spacing w:val="22"/>
                <w:sz w:val="22"/>
                <w:szCs w:val="22"/>
              </w:rPr>
              <w:t xml:space="preserve"> </w:t>
            </w:r>
            <w:r w:rsidRPr="00DA4F6F">
              <w:rPr>
                <w:color w:val="000000" w:themeColor="text1"/>
                <w:spacing w:val="-1"/>
                <w:sz w:val="22"/>
                <w:szCs w:val="22"/>
              </w:rPr>
              <w:t>need</w:t>
            </w:r>
            <w:r w:rsidRPr="00DA4F6F">
              <w:rPr>
                <w:color w:val="000000" w:themeColor="text1"/>
                <w:spacing w:val="17"/>
                <w:sz w:val="22"/>
                <w:szCs w:val="22"/>
              </w:rPr>
              <w:t xml:space="preserve"> </w:t>
            </w:r>
            <w:r w:rsidRPr="00DA4F6F">
              <w:rPr>
                <w:color w:val="000000" w:themeColor="text1"/>
                <w:spacing w:val="-1"/>
                <w:sz w:val="22"/>
                <w:szCs w:val="22"/>
              </w:rPr>
              <w:t>for</w:t>
            </w:r>
            <w:r w:rsidRPr="00DA4F6F">
              <w:rPr>
                <w:color w:val="000000" w:themeColor="text1"/>
                <w:spacing w:val="18"/>
                <w:sz w:val="22"/>
                <w:szCs w:val="22"/>
              </w:rPr>
              <w:t xml:space="preserve"> </w:t>
            </w:r>
            <w:r w:rsidRPr="00DA4F6F">
              <w:rPr>
                <w:color w:val="000000" w:themeColor="text1"/>
                <w:spacing w:val="-1"/>
                <w:sz w:val="22"/>
                <w:szCs w:val="22"/>
              </w:rPr>
              <w:t>development</w:t>
            </w:r>
            <w:r w:rsidRPr="00DA4F6F">
              <w:rPr>
                <w:color w:val="000000" w:themeColor="text1"/>
                <w:spacing w:val="19"/>
                <w:sz w:val="22"/>
                <w:szCs w:val="22"/>
              </w:rPr>
              <w:t xml:space="preserve"> </w:t>
            </w:r>
            <w:r w:rsidRPr="00DA4F6F">
              <w:rPr>
                <w:color w:val="000000" w:themeColor="text1"/>
                <w:spacing w:val="-1"/>
                <w:sz w:val="22"/>
                <w:szCs w:val="22"/>
              </w:rPr>
              <w:t>exists.</w:t>
            </w:r>
            <w:r w:rsidRPr="00DA4F6F">
              <w:rPr>
                <w:color w:val="000000" w:themeColor="text1"/>
                <w:spacing w:val="42"/>
                <w:sz w:val="22"/>
                <w:szCs w:val="22"/>
              </w:rPr>
              <w:t xml:space="preserve"> </w:t>
            </w:r>
            <w:r w:rsidRPr="00DA4F6F">
              <w:rPr>
                <w:color w:val="000000" w:themeColor="text1"/>
                <w:spacing w:val="-1"/>
                <w:sz w:val="22"/>
                <w:szCs w:val="22"/>
              </w:rPr>
              <w:t>Leaders</w:t>
            </w:r>
            <w:r w:rsidRPr="00DA4F6F">
              <w:rPr>
                <w:color w:val="000000" w:themeColor="text1"/>
                <w:spacing w:val="18"/>
                <w:sz w:val="22"/>
                <w:szCs w:val="22"/>
              </w:rPr>
              <w:t xml:space="preserve"> </w:t>
            </w:r>
            <w:r w:rsidRPr="00DA4F6F">
              <w:rPr>
                <w:color w:val="000000" w:themeColor="text1"/>
                <w:spacing w:val="-1"/>
                <w:sz w:val="22"/>
                <w:szCs w:val="22"/>
              </w:rPr>
              <w:t>and</w:t>
            </w:r>
            <w:r w:rsidRPr="00DA4F6F">
              <w:rPr>
                <w:color w:val="000000" w:themeColor="text1"/>
                <w:spacing w:val="20"/>
                <w:sz w:val="22"/>
                <w:szCs w:val="22"/>
              </w:rPr>
              <w:t xml:space="preserve"> </w:t>
            </w:r>
            <w:r w:rsidRPr="00DA4F6F">
              <w:rPr>
                <w:color w:val="000000" w:themeColor="text1"/>
                <w:spacing w:val="-1"/>
                <w:sz w:val="22"/>
                <w:szCs w:val="22"/>
              </w:rPr>
              <w:t>staff</w:t>
            </w:r>
            <w:r w:rsidRPr="00DA4F6F">
              <w:rPr>
                <w:color w:val="000000" w:themeColor="text1"/>
                <w:spacing w:val="20"/>
                <w:sz w:val="22"/>
                <w:szCs w:val="22"/>
              </w:rPr>
              <w:t xml:space="preserve"> </w:t>
            </w:r>
            <w:r w:rsidRPr="00DA4F6F">
              <w:rPr>
                <w:color w:val="000000" w:themeColor="text1"/>
                <w:sz w:val="22"/>
                <w:szCs w:val="22"/>
              </w:rPr>
              <w:t>are</w:t>
            </w:r>
            <w:r w:rsidRPr="00DA4F6F">
              <w:rPr>
                <w:color w:val="000000" w:themeColor="text1"/>
                <w:spacing w:val="17"/>
                <w:sz w:val="22"/>
                <w:szCs w:val="22"/>
              </w:rPr>
              <w:t xml:space="preserve"> </w:t>
            </w:r>
            <w:r w:rsidRPr="00DA4F6F">
              <w:rPr>
                <w:color w:val="000000" w:themeColor="text1"/>
                <w:spacing w:val="-1"/>
                <w:sz w:val="22"/>
                <w:szCs w:val="22"/>
              </w:rPr>
              <w:t>supported</w:t>
            </w:r>
            <w:r w:rsidRPr="00DA4F6F">
              <w:rPr>
                <w:color w:val="000000" w:themeColor="text1"/>
                <w:spacing w:val="67"/>
                <w:sz w:val="22"/>
                <w:szCs w:val="22"/>
              </w:rPr>
              <w:t xml:space="preserve"> </w:t>
            </w:r>
            <w:r w:rsidRPr="00DA4F6F">
              <w:rPr>
                <w:color w:val="000000" w:themeColor="text1"/>
                <w:sz w:val="22"/>
                <w:szCs w:val="22"/>
              </w:rPr>
              <w:t>to</w:t>
            </w:r>
            <w:r w:rsidRPr="00DA4F6F">
              <w:rPr>
                <w:color w:val="000000" w:themeColor="text1"/>
                <w:spacing w:val="1"/>
                <w:sz w:val="22"/>
                <w:szCs w:val="22"/>
              </w:rPr>
              <w:t xml:space="preserve"> </w:t>
            </w:r>
            <w:r w:rsidRPr="00DA4F6F">
              <w:rPr>
                <w:color w:val="000000" w:themeColor="text1"/>
                <w:spacing w:val="-1"/>
                <w:sz w:val="22"/>
                <w:szCs w:val="22"/>
              </w:rPr>
              <w:t>develop</w:t>
            </w:r>
            <w:r w:rsidRPr="00DA4F6F">
              <w:rPr>
                <w:color w:val="000000" w:themeColor="text1"/>
                <w:spacing w:val="1"/>
                <w:sz w:val="22"/>
                <w:szCs w:val="22"/>
              </w:rPr>
              <w:t xml:space="preserve"> </w:t>
            </w:r>
            <w:r w:rsidRPr="00DA4F6F">
              <w:rPr>
                <w:color w:val="000000" w:themeColor="text1"/>
                <w:spacing w:val="-1"/>
                <w:sz w:val="22"/>
                <w:szCs w:val="22"/>
              </w:rPr>
              <w:t>compliance</w:t>
            </w:r>
            <w:r w:rsidRPr="00DA4F6F">
              <w:rPr>
                <w:color w:val="000000" w:themeColor="text1"/>
                <w:spacing w:val="-2"/>
                <w:sz w:val="22"/>
                <w:szCs w:val="22"/>
              </w:rPr>
              <w:t xml:space="preserve"> </w:t>
            </w:r>
            <w:r w:rsidRPr="00DA4F6F">
              <w:rPr>
                <w:color w:val="000000" w:themeColor="text1"/>
                <w:spacing w:val="-1"/>
                <w:sz w:val="22"/>
                <w:szCs w:val="22"/>
              </w:rPr>
              <w:t>with</w:t>
            </w:r>
            <w:r w:rsidRPr="00DA4F6F">
              <w:rPr>
                <w:color w:val="000000" w:themeColor="text1"/>
                <w:sz w:val="22"/>
                <w:szCs w:val="22"/>
              </w:rPr>
              <w:t xml:space="preserve"> </w:t>
            </w:r>
            <w:r w:rsidRPr="00DA4F6F">
              <w:rPr>
                <w:color w:val="000000" w:themeColor="text1"/>
                <w:spacing w:val="-1"/>
                <w:sz w:val="22"/>
                <w:szCs w:val="22"/>
              </w:rPr>
              <w:t>behavioural</w:t>
            </w:r>
            <w:r w:rsidRPr="00DA4F6F">
              <w:rPr>
                <w:color w:val="000000" w:themeColor="text1"/>
                <w:sz w:val="22"/>
                <w:szCs w:val="22"/>
              </w:rPr>
              <w:t xml:space="preserve"> </w:t>
            </w:r>
            <w:r w:rsidRPr="00DA4F6F">
              <w:rPr>
                <w:color w:val="000000" w:themeColor="text1"/>
                <w:spacing w:val="-1"/>
                <w:sz w:val="22"/>
                <w:szCs w:val="22"/>
              </w:rPr>
              <w:t>expectations;</w:t>
            </w:r>
          </w:p>
          <w:p w14:paraId="3354D600" w14:textId="77777777" w:rsidR="00DA4F6F" w:rsidRPr="00DA4F6F" w:rsidRDefault="00DA4F6F" w:rsidP="00755782">
            <w:pPr>
              <w:pStyle w:val="ListParagraph"/>
              <w:numPr>
                <w:ilvl w:val="0"/>
                <w:numId w:val="9"/>
              </w:numPr>
              <w:spacing w:after="0" w:line="259" w:lineRule="auto"/>
              <w:jc w:val="both"/>
              <w:rPr>
                <w:rFonts w:ascii="Arial" w:hAnsi="Arial" w:cs="Arial"/>
                <w:color w:val="000000" w:themeColor="text1"/>
              </w:rPr>
            </w:pPr>
            <w:r w:rsidRPr="00DA4F6F">
              <w:rPr>
                <w:rFonts w:ascii="Arial" w:hAnsi="Arial" w:cs="Arial"/>
                <w:color w:val="000000" w:themeColor="text1"/>
              </w:rPr>
              <w:t>Behaviours of individual leaders consistently reflect the Health Board values and promote collective leadership for the greater good and Leaders role model the desired collective and compassionate individual leadership, team and system behaviours;</w:t>
            </w:r>
          </w:p>
          <w:p w14:paraId="58A28B8D" w14:textId="77777777" w:rsidR="00DA4F6F" w:rsidRPr="00DA4F6F" w:rsidRDefault="00DA4F6F" w:rsidP="00755782">
            <w:pPr>
              <w:pStyle w:val="BodyText"/>
              <w:numPr>
                <w:ilvl w:val="0"/>
                <w:numId w:val="9"/>
              </w:numPr>
              <w:tabs>
                <w:tab w:val="left" w:pos="839"/>
              </w:tabs>
              <w:spacing w:line="274" w:lineRule="exact"/>
              <w:ind w:right="119"/>
              <w:jc w:val="both"/>
              <w:rPr>
                <w:color w:val="000000" w:themeColor="text1"/>
                <w:sz w:val="22"/>
                <w:szCs w:val="22"/>
              </w:rPr>
            </w:pPr>
            <w:r w:rsidRPr="00DA4F6F">
              <w:rPr>
                <w:color w:val="000000" w:themeColor="text1"/>
                <w:sz w:val="22"/>
                <w:szCs w:val="22"/>
              </w:rPr>
              <w:t>Confidence</w:t>
            </w:r>
            <w:r w:rsidRPr="00DA4F6F">
              <w:rPr>
                <w:color w:val="000000" w:themeColor="text1"/>
                <w:spacing w:val="18"/>
                <w:sz w:val="22"/>
                <w:szCs w:val="22"/>
              </w:rPr>
              <w:t xml:space="preserve"> </w:t>
            </w:r>
            <w:r w:rsidRPr="00DA4F6F">
              <w:rPr>
                <w:color w:val="000000" w:themeColor="text1"/>
                <w:spacing w:val="-1"/>
                <w:sz w:val="22"/>
                <w:szCs w:val="22"/>
              </w:rPr>
              <w:t>levels</w:t>
            </w:r>
            <w:r w:rsidRPr="00DA4F6F">
              <w:rPr>
                <w:color w:val="000000" w:themeColor="text1"/>
                <w:spacing w:val="17"/>
                <w:sz w:val="22"/>
                <w:szCs w:val="22"/>
              </w:rPr>
              <w:t xml:space="preserve"> </w:t>
            </w:r>
            <w:r w:rsidRPr="00DA4F6F">
              <w:rPr>
                <w:color w:val="000000" w:themeColor="text1"/>
                <w:sz w:val="22"/>
                <w:szCs w:val="22"/>
              </w:rPr>
              <w:t>to</w:t>
            </w:r>
            <w:r w:rsidRPr="00DA4F6F">
              <w:rPr>
                <w:color w:val="000000" w:themeColor="text1"/>
                <w:spacing w:val="16"/>
                <w:sz w:val="22"/>
                <w:szCs w:val="22"/>
              </w:rPr>
              <w:t xml:space="preserve"> </w:t>
            </w:r>
            <w:r w:rsidRPr="00DA4F6F">
              <w:rPr>
                <w:color w:val="000000" w:themeColor="text1"/>
                <w:spacing w:val="-1"/>
                <w:sz w:val="22"/>
                <w:szCs w:val="22"/>
              </w:rPr>
              <w:t>challenge</w:t>
            </w:r>
            <w:r w:rsidRPr="00DA4F6F">
              <w:rPr>
                <w:color w:val="000000" w:themeColor="text1"/>
                <w:spacing w:val="16"/>
                <w:sz w:val="22"/>
                <w:szCs w:val="22"/>
              </w:rPr>
              <w:t xml:space="preserve"> </w:t>
            </w:r>
            <w:r w:rsidRPr="00DA4F6F">
              <w:rPr>
                <w:color w:val="000000" w:themeColor="text1"/>
                <w:spacing w:val="-1"/>
                <w:sz w:val="22"/>
                <w:szCs w:val="22"/>
              </w:rPr>
              <w:t>unacceptable</w:t>
            </w:r>
            <w:r w:rsidRPr="00DA4F6F">
              <w:rPr>
                <w:color w:val="000000" w:themeColor="text1"/>
                <w:spacing w:val="18"/>
                <w:sz w:val="22"/>
                <w:szCs w:val="22"/>
              </w:rPr>
              <w:t xml:space="preserve"> </w:t>
            </w:r>
            <w:r w:rsidRPr="00DA4F6F">
              <w:rPr>
                <w:color w:val="000000" w:themeColor="text1"/>
                <w:spacing w:val="-1"/>
                <w:sz w:val="22"/>
                <w:szCs w:val="22"/>
              </w:rPr>
              <w:t>behaviour</w:t>
            </w:r>
            <w:r w:rsidRPr="00DA4F6F">
              <w:rPr>
                <w:color w:val="000000" w:themeColor="text1"/>
                <w:spacing w:val="16"/>
                <w:sz w:val="22"/>
                <w:szCs w:val="22"/>
              </w:rPr>
              <w:t xml:space="preserve"> </w:t>
            </w:r>
            <w:r w:rsidRPr="00DA4F6F">
              <w:rPr>
                <w:color w:val="000000" w:themeColor="text1"/>
                <w:spacing w:val="-1"/>
                <w:sz w:val="22"/>
                <w:szCs w:val="22"/>
              </w:rPr>
              <w:t>will</w:t>
            </w:r>
            <w:r w:rsidRPr="00DA4F6F">
              <w:rPr>
                <w:color w:val="000000" w:themeColor="text1"/>
                <w:spacing w:val="17"/>
                <w:sz w:val="22"/>
                <w:szCs w:val="22"/>
              </w:rPr>
              <w:t xml:space="preserve"> </w:t>
            </w:r>
            <w:r w:rsidRPr="00DA4F6F">
              <w:rPr>
                <w:color w:val="000000" w:themeColor="text1"/>
                <w:sz w:val="22"/>
                <w:szCs w:val="22"/>
              </w:rPr>
              <w:t>be</w:t>
            </w:r>
            <w:r w:rsidRPr="00DA4F6F">
              <w:rPr>
                <w:color w:val="000000" w:themeColor="text1"/>
                <w:spacing w:val="18"/>
                <w:sz w:val="22"/>
                <w:szCs w:val="22"/>
              </w:rPr>
              <w:t xml:space="preserve"> </w:t>
            </w:r>
            <w:r w:rsidRPr="00DA4F6F">
              <w:rPr>
                <w:color w:val="000000" w:themeColor="text1"/>
                <w:spacing w:val="-1"/>
                <w:sz w:val="22"/>
                <w:szCs w:val="22"/>
              </w:rPr>
              <w:t>high</w:t>
            </w:r>
            <w:r w:rsidRPr="00DA4F6F">
              <w:rPr>
                <w:color w:val="000000" w:themeColor="text1"/>
                <w:spacing w:val="18"/>
                <w:sz w:val="22"/>
                <w:szCs w:val="22"/>
              </w:rPr>
              <w:t xml:space="preserve"> </w:t>
            </w:r>
            <w:r w:rsidRPr="00DA4F6F">
              <w:rPr>
                <w:color w:val="000000" w:themeColor="text1"/>
                <w:spacing w:val="-1"/>
                <w:sz w:val="22"/>
                <w:szCs w:val="22"/>
              </w:rPr>
              <w:t>and</w:t>
            </w:r>
            <w:r w:rsidRPr="00DA4F6F">
              <w:rPr>
                <w:color w:val="000000" w:themeColor="text1"/>
                <w:spacing w:val="43"/>
                <w:sz w:val="22"/>
                <w:szCs w:val="22"/>
              </w:rPr>
              <w:t xml:space="preserve"> </w:t>
            </w:r>
            <w:r w:rsidRPr="00DA4F6F">
              <w:rPr>
                <w:color w:val="000000" w:themeColor="text1"/>
                <w:sz w:val="22"/>
                <w:szCs w:val="22"/>
              </w:rPr>
              <w:t>leaders</w:t>
            </w:r>
            <w:r w:rsidRPr="00DA4F6F">
              <w:rPr>
                <w:color w:val="000000" w:themeColor="text1"/>
                <w:spacing w:val="-3"/>
                <w:sz w:val="22"/>
                <w:szCs w:val="22"/>
              </w:rPr>
              <w:t xml:space="preserve"> </w:t>
            </w:r>
            <w:r w:rsidRPr="00DA4F6F">
              <w:rPr>
                <w:color w:val="000000" w:themeColor="text1"/>
                <w:sz w:val="22"/>
                <w:szCs w:val="22"/>
              </w:rPr>
              <w:t>and</w:t>
            </w:r>
            <w:r w:rsidRPr="00DA4F6F">
              <w:rPr>
                <w:color w:val="000000" w:themeColor="text1"/>
                <w:spacing w:val="-2"/>
                <w:sz w:val="22"/>
                <w:szCs w:val="22"/>
              </w:rPr>
              <w:t xml:space="preserve"> </w:t>
            </w:r>
            <w:r w:rsidRPr="00DA4F6F">
              <w:rPr>
                <w:color w:val="000000" w:themeColor="text1"/>
                <w:spacing w:val="-1"/>
                <w:sz w:val="22"/>
                <w:szCs w:val="22"/>
              </w:rPr>
              <w:t>managers</w:t>
            </w:r>
            <w:r w:rsidRPr="00DA4F6F">
              <w:rPr>
                <w:color w:val="000000" w:themeColor="text1"/>
                <w:spacing w:val="-3"/>
                <w:sz w:val="22"/>
                <w:szCs w:val="22"/>
              </w:rPr>
              <w:t xml:space="preserve"> </w:t>
            </w:r>
            <w:r w:rsidRPr="00DA4F6F">
              <w:rPr>
                <w:color w:val="000000" w:themeColor="text1"/>
                <w:spacing w:val="-1"/>
                <w:sz w:val="22"/>
                <w:szCs w:val="22"/>
              </w:rPr>
              <w:t xml:space="preserve">will </w:t>
            </w:r>
            <w:r w:rsidRPr="00DA4F6F">
              <w:rPr>
                <w:color w:val="000000" w:themeColor="text1"/>
                <w:sz w:val="22"/>
                <w:szCs w:val="22"/>
              </w:rPr>
              <w:t xml:space="preserve">support </w:t>
            </w:r>
            <w:r w:rsidRPr="00DA4F6F">
              <w:rPr>
                <w:color w:val="000000" w:themeColor="text1"/>
                <w:spacing w:val="-1"/>
                <w:sz w:val="22"/>
                <w:szCs w:val="22"/>
              </w:rPr>
              <w:t>staff</w:t>
            </w:r>
            <w:r w:rsidRPr="00DA4F6F">
              <w:rPr>
                <w:color w:val="000000" w:themeColor="text1"/>
                <w:spacing w:val="3"/>
                <w:sz w:val="22"/>
                <w:szCs w:val="22"/>
              </w:rPr>
              <w:t xml:space="preserve"> </w:t>
            </w:r>
            <w:r w:rsidRPr="00DA4F6F">
              <w:rPr>
                <w:color w:val="000000" w:themeColor="text1"/>
                <w:spacing w:val="-1"/>
                <w:sz w:val="22"/>
                <w:szCs w:val="22"/>
              </w:rPr>
              <w:t>when</w:t>
            </w:r>
            <w:r w:rsidRPr="00DA4F6F">
              <w:rPr>
                <w:color w:val="000000" w:themeColor="text1"/>
                <w:spacing w:val="-2"/>
                <w:sz w:val="22"/>
                <w:szCs w:val="22"/>
              </w:rPr>
              <w:t xml:space="preserve"> </w:t>
            </w:r>
            <w:r w:rsidRPr="00DA4F6F">
              <w:rPr>
                <w:color w:val="000000" w:themeColor="text1"/>
                <w:spacing w:val="-1"/>
                <w:sz w:val="22"/>
                <w:szCs w:val="22"/>
              </w:rPr>
              <w:t xml:space="preserve">challenging </w:t>
            </w:r>
            <w:r w:rsidRPr="00DA4F6F">
              <w:rPr>
                <w:color w:val="000000" w:themeColor="text1"/>
                <w:sz w:val="22"/>
                <w:szCs w:val="22"/>
              </w:rPr>
              <w:t>is difficult;</w:t>
            </w:r>
          </w:p>
          <w:p w14:paraId="6ED079FC" w14:textId="77777777" w:rsidR="00DA4F6F" w:rsidRPr="00DA4F6F" w:rsidRDefault="00DA4F6F" w:rsidP="00755782">
            <w:pPr>
              <w:pStyle w:val="ListParagraph"/>
              <w:numPr>
                <w:ilvl w:val="0"/>
                <w:numId w:val="9"/>
              </w:numPr>
              <w:spacing w:after="160" w:line="259" w:lineRule="auto"/>
              <w:jc w:val="both"/>
              <w:rPr>
                <w:rFonts w:ascii="Arial" w:hAnsi="Arial" w:cs="Arial"/>
                <w:color w:val="000000" w:themeColor="text1"/>
              </w:rPr>
            </w:pPr>
            <w:r w:rsidRPr="00DA4F6F">
              <w:rPr>
                <w:rFonts w:ascii="Arial" w:hAnsi="Arial" w:cs="Arial"/>
                <w:color w:val="000000" w:themeColor="text1"/>
              </w:rPr>
              <w:t>Leaders have access to coaching and mentoring when required, with increased numbers of ‘internal’ coaches and mentors;</w:t>
            </w:r>
          </w:p>
          <w:p w14:paraId="4EE4A99D" w14:textId="77777777" w:rsidR="00DA4F6F" w:rsidRPr="00DA4F6F" w:rsidRDefault="00DA4F6F" w:rsidP="00755782">
            <w:pPr>
              <w:pStyle w:val="ListParagraph"/>
              <w:numPr>
                <w:ilvl w:val="0"/>
                <w:numId w:val="9"/>
              </w:numPr>
              <w:spacing w:after="160" w:line="259" w:lineRule="auto"/>
              <w:jc w:val="both"/>
              <w:rPr>
                <w:rFonts w:ascii="Arial" w:hAnsi="Arial" w:cs="Arial"/>
                <w:color w:val="000000" w:themeColor="text1"/>
              </w:rPr>
            </w:pPr>
            <w:r w:rsidRPr="00DA4F6F">
              <w:rPr>
                <w:rFonts w:ascii="Arial" w:hAnsi="Arial" w:cs="Arial"/>
                <w:color w:val="000000" w:themeColor="text1"/>
              </w:rPr>
              <w:t>Leaders have access to the relevant leadership and management programmes to support performance and delivery in the role and the collective leadership cultural change, either internally or as part of the National HEIW Leadership Development Strategy;</w:t>
            </w:r>
          </w:p>
          <w:p w14:paraId="354BC99F" w14:textId="77777777" w:rsidR="00DA4F6F" w:rsidRPr="00DA4F6F" w:rsidRDefault="00DA4F6F" w:rsidP="00755782">
            <w:pPr>
              <w:pStyle w:val="ListParagraph"/>
              <w:numPr>
                <w:ilvl w:val="0"/>
                <w:numId w:val="9"/>
              </w:numPr>
              <w:spacing w:after="160" w:line="259" w:lineRule="auto"/>
              <w:jc w:val="both"/>
              <w:rPr>
                <w:rFonts w:ascii="Arial" w:hAnsi="Arial" w:cs="Arial"/>
                <w:color w:val="000000" w:themeColor="text1"/>
              </w:rPr>
            </w:pPr>
            <w:r w:rsidRPr="00DA4F6F">
              <w:rPr>
                <w:rFonts w:ascii="Arial" w:hAnsi="Arial" w:cs="Arial"/>
                <w:color w:val="000000" w:themeColor="text1"/>
              </w:rPr>
              <w:t>Leader’s role model behaviours around appreciative inquiry, creating psychological safety, building healthy work/life balance and maintaining resilience;</w:t>
            </w:r>
          </w:p>
          <w:p w14:paraId="3782AD95" w14:textId="77777777" w:rsidR="00DA4F6F" w:rsidRPr="00DA4F6F" w:rsidRDefault="00DA4F6F" w:rsidP="00755782">
            <w:pPr>
              <w:pStyle w:val="ListParagraph"/>
              <w:numPr>
                <w:ilvl w:val="0"/>
                <w:numId w:val="9"/>
              </w:numPr>
              <w:spacing w:after="160" w:line="259" w:lineRule="auto"/>
              <w:jc w:val="both"/>
              <w:rPr>
                <w:rFonts w:ascii="Arial" w:hAnsi="Arial" w:cs="Arial"/>
                <w:color w:val="000000" w:themeColor="text1"/>
              </w:rPr>
            </w:pPr>
            <w:r w:rsidRPr="00DA4F6F">
              <w:rPr>
                <w:rFonts w:ascii="Arial" w:hAnsi="Arial" w:cs="Arial"/>
                <w:color w:val="000000" w:themeColor="text1"/>
              </w:rPr>
              <w:t>Regular ‘cultural and leadership’ stocktakes are undertaken every 5 years as progression towards the vision is attained, lessons learned and systems and behaviours are adapted to reflect results;</w:t>
            </w:r>
          </w:p>
          <w:p w14:paraId="2B49F849" w14:textId="77777777" w:rsidR="00DA4F6F" w:rsidRPr="00DA4F6F" w:rsidRDefault="00DA4F6F" w:rsidP="00755782">
            <w:pPr>
              <w:pStyle w:val="ListParagraph"/>
              <w:numPr>
                <w:ilvl w:val="0"/>
                <w:numId w:val="9"/>
              </w:numPr>
              <w:spacing w:after="0" w:line="259" w:lineRule="auto"/>
              <w:jc w:val="both"/>
              <w:rPr>
                <w:rFonts w:ascii="Arial" w:hAnsi="Arial" w:cs="Arial"/>
              </w:rPr>
            </w:pPr>
            <w:r w:rsidRPr="00DA4F6F">
              <w:rPr>
                <w:rFonts w:ascii="Arial" w:hAnsi="Arial" w:cs="Arial"/>
                <w:color w:val="000000" w:themeColor="text1"/>
              </w:rPr>
              <w:t xml:space="preserve">An appraisal talent management and succession planning framework into </w:t>
            </w:r>
            <w:r w:rsidRPr="00DA4F6F">
              <w:rPr>
                <w:rFonts w:ascii="Arial" w:hAnsi="Arial" w:cs="Arial"/>
              </w:rPr>
              <w:t>leadership roles is in place;</w:t>
            </w:r>
          </w:p>
          <w:p w14:paraId="4FC6C31D" w14:textId="77777777" w:rsidR="00DA4F6F" w:rsidRPr="00DA4F6F" w:rsidRDefault="00DA4F6F" w:rsidP="00755782">
            <w:pPr>
              <w:pStyle w:val="BodyText"/>
              <w:numPr>
                <w:ilvl w:val="0"/>
                <w:numId w:val="9"/>
              </w:numPr>
              <w:tabs>
                <w:tab w:val="left" w:pos="839"/>
              </w:tabs>
              <w:ind w:right="115"/>
              <w:jc w:val="both"/>
              <w:rPr>
                <w:sz w:val="22"/>
                <w:szCs w:val="22"/>
              </w:rPr>
            </w:pPr>
            <w:r w:rsidRPr="00DA4F6F">
              <w:rPr>
                <w:sz w:val="22"/>
                <w:szCs w:val="22"/>
              </w:rPr>
              <w:t>All</w:t>
            </w:r>
            <w:r w:rsidRPr="00DA4F6F">
              <w:rPr>
                <w:spacing w:val="34"/>
                <w:sz w:val="22"/>
                <w:szCs w:val="22"/>
              </w:rPr>
              <w:t xml:space="preserve"> </w:t>
            </w:r>
            <w:r w:rsidRPr="00DA4F6F">
              <w:rPr>
                <w:spacing w:val="-1"/>
                <w:sz w:val="22"/>
                <w:szCs w:val="22"/>
              </w:rPr>
              <w:t>leaders</w:t>
            </w:r>
            <w:r w:rsidRPr="00DA4F6F">
              <w:rPr>
                <w:spacing w:val="35"/>
                <w:sz w:val="22"/>
                <w:szCs w:val="22"/>
              </w:rPr>
              <w:t xml:space="preserve"> </w:t>
            </w:r>
            <w:r w:rsidRPr="00DA4F6F">
              <w:rPr>
                <w:spacing w:val="-1"/>
                <w:sz w:val="22"/>
                <w:szCs w:val="22"/>
              </w:rPr>
              <w:t>and</w:t>
            </w:r>
            <w:r w:rsidRPr="00DA4F6F">
              <w:rPr>
                <w:spacing w:val="34"/>
                <w:sz w:val="22"/>
                <w:szCs w:val="22"/>
              </w:rPr>
              <w:t xml:space="preserve"> </w:t>
            </w:r>
            <w:r w:rsidRPr="00DA4F6F">
              <w:rPr>
                <w:spacing w:val="-1"/>
                <w:sz w:val="22"/>
                <w:szCs w:val="22"/>
              </w:rPr>
              <w:t>managers</w:t>
            </w:r>
            <w:r w:rsidRPr="00DA4F6F">
              <w:rPr>
                <w:spacing w:val="35"/>
                <w:sz w:val="22"/>
                <w:szCs w:val="22"/>
              </w:rPr>
              <w:t xml:space="preserve"> </w:t>
            </w:r>
            <w:r w:rsidRPr="00DA4F6F">
              <w:rPr>
                <w:spacing w:val="-1"/>
                <w:sz w:val="22"/>
                <w:szCs w:val="22"/>
              </w:rPr>
              <w:t>will</w:t>
            </w:r>
            <w:r w:rsidRPr="00DA4F6F">
              <w:rPr>
                <w:spacing w:val="36"/>
                <w:sz w:val="22"/>
                <w:szCs w:val="22"/>
              </w:rPr>
              <w:t xml:space="preserve"> </w:t>
            </w:r>
            <w:r w:rsidRPr="00DA4F6F">
              <w:rPr>
                <w:spacing w:val="-1"/>
                <w:sz w:val="22"/>
                <w:szCs w:val="22"/>
              </w:rPr>
              <w:t>understand</w:t>
            </w:r>
            <w:r w:rsidRPr="00DA4F6F">
              <w:rPr>
                <w:spacing w:val="40"/>
                <w:sz w:val="22"/>
                <w:szCs w:val="22"/>
              </w:rPr>
              <w:t xml:space="preserve"> </w:t>
            </w:r>
            <w:r w:rsidRPr="00DA4F6F">
              <w:rPr>
                <w:spacing w:val="-2"/>
                <w:sz w:val="22"/>
                <w:szCs w:val="22"/>
              </w:rPr>
              <w:t>the</w:t>
            </w:r>
            <w:r w:rsidRPr="00DA4F6F">
              <w:rPr>
                <w:spacing w:val="37"/>
                <w:sz w:val="22"/>
                <w:szCs w:val="22"/>
              </w:rPr>
              <w:t xml:space="preserve"> </w:t>
            </w:r>
            <w:r w:rsidRPr="00DA4F6F">
              <w:rPr>
                <w:sz w:val="22"/>
                <w:szCs w:val="22"/>
              </w:rPr>
              <w:t>key</w:t>
            </w:r>
            <w:r w:rsidRPr="00DA4F6F">
              <w:rPr>
                <w:spacing w:val="33"/>
                <w:sz w:val="22"/>
                <w:szCs w:val="22"/>
              </w:rPr>
              <w:t xml:space="preserve"> </w:t>
            </w:r>
            <w:r w:rsidRPr="00DA4F6F">
              <w:rPr>
                <w:spacing w:val="-1"/>
                <w:sz w:val="22"/>
                <w:szCs w:val="22"/>
              </w:rPr>
              <w:t>characteristics</w:t>
            </w:r>
            <w:r w:rsidRPr="00DA4F6F">
              <w:rPr>
                <w:spacing w:val="36"/>
                <w:sz w:val="22"/>
                <w:szCs w:val="22"/>
              </w:rPr>
              <w:t xml:space="preserve"> </w:t>
            </w:r>
            <w:r w:rsidRPr="00DA4F6F">
              <w:rPr>
                <w:spacing w:val="-1"/>
                <w:sz w:val="22"/>
                <w:szCs w:val="22"/>
              </w:rPr>
              <w:t>that</w:t>
            </w:r>
            <w:r w:rsidRPr="00DA4F6F">
              <w:rPr>
                <w:spacing w:val="34"/>
                <w:sz w:val="22"/>
                <w:szCs w:val="22"/>
              </w:rPr>
              <w:t xml:space="preserve"> </w:t>
            </w:r>
            <w:r w:rsidRPr="00DA4F6F">
              <w:rPr>
                <w:spacing w:val="-1"/>
                <w:sz w:val="22"/>
                <w:szCs w:val="22"/>
              </w:rPr>
              <w:t>deliver</w:t>
            </w:r>
            <w:r w:rsidRPr="00DA4F6F">
              <w:rPr>
                <w:spacing w:val="73"/>
                <w:sz w:val="22"/>
                <w:szCs w:val="22"/>
              </w:rPr>
              <w:t xml:space="preserve"> </w:t>
            </w:r>
            <w:r w:rsidRPr="00DA4F6F">
              <w:rPr>
                <w:sz w:val="22"/>
                <w:szCs w:val="22"/>
              </w:rPr>
              <w:t>cultural</w:t>
            </w:r>
            <w:r w:rsidRPr="00DA4F6F">
              <w:rPr>
                <w:spacing w:val="26"/>
                <w:sz w:val="22"/>
                <w:szCs w:val="22"/>
              </w:rPr>
              <w:t xml:space="preserve"> </w:t>
            </w:r>
            <w:r w:rsidRPr="00DA4F6F">
              <w:rPr>
                <w:spacing w:val="-1"/>
                <w:sz w:val="22"/>
                <w:szCs w:val="22"/>
              </w:rPr>
              <w:t>change;</w:t>
            </w:r>
            <w:r w:rsidRPr="00DA4F6F">
              <w:rPr>
                <w:spacing w:val="50"/>
                <w:sz w:val="22"/>
                <w:szCs w:val="22"/>
              </w:rPr>
              <w:t xml:space="preserve"> </w:t>
            </w:r>
          </w:p>
          <w:p w14:paraId="17380B07" w14:textId="77777777" w:rsidR="00DA4F6F" w:rsidRPr="00DA4F6F" w:rsidRDefault="00DA4F6F" w:rsidP="00755782">
            <w:pPr>
              <w:pStyle w:val="BodyText"/>
              <w:numPr>
                <w:ilvl w:val="0"/>
                <w:numId w:val="9"/>
              </w:numPr>
              <w:tabs>
                <w:tab w:val="left" w:pos="839"/>
              </w:tabs>
              <w:spacing w:line="274" w:lineRule="exact"/>
              <w:ind w:right="119"/>
              <w:jc w:val="both"/>
              <w:rPr>
                <w:color w:val="000000" w:themeColor="text1"/>
                <w:sz w:val="22"/>
                <w:szCs w:val="22"/>
              </w:rPr>
            </w:pPr>
            <w:r w:rsidRPr="00DA4F6F">
              <w:rPr>
                <w:sz w:val="22"/>
                <w:szCs w:val="22"/>
              </w:rPr>
              <w:t xml:space="preserve">Leaders </w:t>
            </w:r>
            <w:r w:rsidRPr="00DA4F6F">
              <w:rPr>
                <w:color w:val="000000" w:themeColor="text1"/>
                <w:sz w:val="22"/>
                <w:szCs w:val="22"/>
              </w:rPr>
              <w:t>will be supported in dealing with difficult issues such as performance, capability, conduct and organisational change discussions in order to ensure they are handled in a way which reflects UHB values and behaviours;</w:t>
            </w:r>
          </w:p>
          <w:p w14:paraId="4247796E" w14:textId="77777777" w:rsidR="00DA4F6F" w:rsidRPr="00DA4F6F" w:rsidRDefault="00DA4F6F" w:rsidP="00755782">
            <w:pPr>
              <w:pStyle w:val="BodyText"/>
              <w:numPr>
                <w:ilvl w:val="0"/>
                <w:numId w:val="9"/>
              </w:numPr>
              <w:tabs>
                <w:tab w:val="left" w:pos="839"/>
              </w:tabs>
              <w:spacing w:line="360" w:lineRule="auto"/>
              <w:ind w:right="119"/>
              <w:jc w:val="both"/>
            </w:pPr>
            <w:r w:rsidRPr="00DA4F6F">
              <w:rPr>
                <w:color w:val="000000" w:themeColor="text1"/>
                <w:sz w:val="22"/>
                <w:szCs w:val="22"/>
              </w:rPr>
              <w:t xml:space="preserve">Workforce Teams will encourage the upholding of the right behaviours and conduct and will help </w:t>
            </w:r>
            <w:r w:rsidRPr="00DA4F6F">
              <w:rPr>
                <w:sz w:val="22"/>
                <w:szCs w:val="22"/>
              </w:rPr>
              <w:t>managers</w:t>
            </w:r>
            <w:r w:rsidRPr="00DA4F6F">
              <w:rPr>
                <w:color w:val="000000" w:themeColor="text1"/>
                <w:sz w:val="22"/>
                <w:szCs w:val="22"/>
              </w:rPr>
              <w:t xml:space="preserve"> and staff call out and address behaviour which falls short </w:t>
            </w:r>
            <w:r w:rsidRPr="00DA4F6F">
              <w:rPr>
                <w:sz w:val="22"/>
                <w:szCs w:val="22"/>
              </w:rPr>
              <w:t>of the expected standards;</w:t>
            </w:r>
          </w:p>
          <w:p w14:paraId="69E59BA2" w14:textId="000B083B" w:rsidR="00DA4F6F" w:rsidRPr="00DA4F6F" w:rsidRDefault="00DA4F6F" w:rsidP="00755782">
            <w:pPr>
              <w:pStyle w:val="BodyText"/>
              <w:numPr>
                <w:ilvl w:val="0"/>
                <w:numId w:val="9"/>
              </w:numPr>
              <w:tabs>
                <w:tab w:val="left" w:pos="839"/>
              </w:tabs>
              <w:spacing w:line="360" w:lineRule="auto"/>
              <w:ind w:right="119"/>
              <w:jc w:val="both"/>
            </w:pPr>
            <w:r w:rsidRPr="00DA4F6F">
              <w:rPr>
                <w:rFonts w:eastAsiaTheme="minorEastAsia"/>
                <w:sz w:val="22"/>
                <w:szCs w:val="22"/>
              </w:rPr>
              <w:t xml:space="preserve">Leaders will </w:t>
            </w:r>
            <w:r w:rsidRPr="00DA4F6F">
              <w:rPr>
                <w:rFonts w:eastAsiaTheme="minorEastAsia"/>
                <w:color w:val="000000" w:themeColor="text1"/>
                <w:sz w:val="22"/>
                <w:szCs w:val="22"/>
              </w:rPr>
              <w:t>endeavor to ensure that all employee relations matters are dealt with expediently and appropriately with the individuals involved being kept informed and supported at all stages.</w:t>
            </w:r>
          </w:p>
        </w:tc>
      </w:tr>
    </w:tbl>
    <w:p w14:paraId="435D53A6" w14:textId="77777777" w:rsidR="00915DFF" w:rsidRDefault="00915DFF" w:rsidP="00915DFF">
      <w:pPr>
        <w:spacing w:line="259" w:lineRule="auto"/>
        <w:rPr>
          <w:rFonts w:ascii="Arial" w:hAnsi="Arial" w:cs="Arial"/>
          <w:b/>
          <w:bCs/>
          <w:sz w:val="24"/>
          <w:szCs w:val="24"/>
          <w:highlight w:val="yellow"/>
        </w:rPr>
      </w:pPr>
    </w:p>
    <w:p w14:paraId="5CC5992A" w14:textId="3291B308" w:rsidR="00CD0B9D" w:rsidRPr="00EA414B" w:rsidRDefault="00256E3F" w:rsidP="00915DFF">
      <w:pPr>
        <w:spacing w:line="259" w:lineRule="auto"/>
        <w:rPr>
          <w:rFonts w:ascii="Arial" w:hAnsi="Arial" w:cs="Arial"/>
          <w:b/>
          <w:bCs/>
          <w:sz w:val="24"/>
          <w:szCs w:val="24"/>
        </w:rPr>
      </w:pPr>
      <w:r w:rsidRPr="00EA414B">
        <w:rPr>
          <w:rFonts w:ascii="Arial" w:hAnsi="Arial" w:cs="Arial"/>
          <w:b/>
          <w:bCs/>
          <w:sz w:val="24"/>
          <w:szCs w:val="24"/>
        </w:rPr>
        <w:lastRenderedPageBreak/>
        <w:t xml:space="preserve">1.4 </w:t>
      </w:r>
      <w:r w:rsidR="00191096" w:rsidRPr="00EA414B">
        <w:rPr>
          <w:rFonts w:ascii="Arial" w:hAnsi="Arial" w:cs="Arial"/>
          <w:b/>
          <w:bCs/>
          <w:sz w:val="24"/>
          <w:szCs w:val="24"/>
        </w:rPr>
        <w:t>Make justified recommendations for how coaching and mentoring activity can be developed to benefit the organisation</w:t>
      </w:r>
    </w:p>
    <w:p w14:paraId="1A104DAA" w14:textId="4ADF0FC4" w:rsidR="009104A2" w:rsidRPr="00EA414B" w:rsidRDefault="009104A2" w:rsidP="00EA414B">
      <w:pPr>
        <w:spacing w:line="360" w:lineRule="auto"/>
        <w:jc w:val="both"/>
        <w:rPr>
          <w:rFonts w:ascii="Arial" w:hAnsi="Arial" w:cs="Arial"/>
          <w:b/>
          <w:bCs/>
          <w:sz w:val="24"/>
          <w:szCs w:val="24"/>
        </w:rPr>
      </w:pPr>
      <w:r w:rsidRPr="00EA414B">
        <w:rPr>
          <w:rFonts w:ascii="Arial" w:hAnsi="Arial" w:cs="Arial"/>
          <w:color w:val="000000"/>
          <w:sz w:val="24"/>
          <w:szCs w:val="24"/>
        </w:rPr>
        <w:t>(CIPD, 2019) Skills Pulse Survey data emphasised organisations that are using coaching and mentoring as a training approach, are 35% more likely than the usual learning organisation to create a learning culture, by incorporating learning into the stream of work.</w:t>
      </w:r>
    </w:p>
    <w:p w14:paraId="56D11600" w14:textId="68C28519" w:rsidR="000E5B96" w:rsidRDefault="00221C84" w:rsidP="00EA414B">
      <w:pPr>
        <w:spacing w:line="360" w:lineRule="auto"/>
        <w:jc w:val="both"/>
        <w:rPr>
          <w:rFonts w:ascii="Arial" w:hAnsi="Arial" w:cs="Arial"/>
          <w:bCs/>
          <w:sz w:val="24"/>
          <w:szCs w:val="24"/>
        </w:rPr>
      </w:pPr>
      <w:r w:rsidRPr="00EA414B">
        <w:rPr>
          <w:rFonts w:ascii="Arial" w:hAnsi="Arial" w:cs="Arial"/>
          <w:bCs/>
          <w:sz w:val="24"/>
          <w:szCs w:val="24"/>
        </w:rPr>
        <w:t xml:space="preserve">From the evidence </w:t>
      </w:r>
      <w:r w:rsidR="009104A2" w:rsidRPr="00EA414B">
        <w:rPr>
          <w:rFonts w:ascii="Arial" w:hAnsi="Arial" w:cs="Arial"/>
          <w:bCs/>
          <w:sz w:val="24"/>
          <w:szCs w:val="24"/>
        </w:rPr>
        <w:t>within</w:t>
      </w:r>
      <w:r w:rsidRPr="00EA414B">
        <w:rPr>
          <w:rFonts w:ascii="Arial" w:hAnsi="Arial" w:cs="Arial"/>
          <w:bCs/>
          <w:sz w:val="24"/>
          <w:szCs w:val="24"/>
        </w:rPr>
        <w:t xml:space="preserve"> this document </w:t>
      </w:r>
      <w:r w:rsidR="009104A2" w:rsidRPr="00EA414B">
        <w:rPr>
          <w:rFonts w:ascii="Arial" w:hAnsi="Arial" w:cs="Arial"/>
          <w:b/>
          <w:bCs/>
          <w:sz w:val="24"/>
          <w:szCs w:val="24"/>
        </w:rPr>
        <w:t>(details below)</w:t>
      </w:r>
      <w:r w:rsidR="00D622B8">
        <w:rPr>
          <w:rFonts w:ascii="Arial" w:hAnsi="Arial" w:cs="Arial"/>
          <w:b/>
          <w:bCs/>
          <w:sz w:val="24"/>
          <w:szCs w:val="24"/>
        </w:rPr>
        <w:t>,</w:t>
      </w:r>
      <w:r w:rsidR="009104A2" w:rsidRPr="00EA414B">
        <w:rPr>
          <w:rFonts w:ascii="Arial" w:hAnsi="Arial" w:cs="Arial"/>
          <w:bCs/>
          <w:sz w:val="24"/>
          <w:szCs w:val="24"/>
        </w:rPr>
        <w:t xml:space="preserve"> there is a clear indication that </w:t>
      </w:r>
      <w:r w:rsidRPr="00EA414B">
        <w:rPr>
          <w:rFonts w:ascii="Arial" w:hAnsi="Arial" w:cs="Arial"/>
          <w:bCs/>
          <w:sz w:val="24"/>
          <w:szCs w:val="24"/>
        </w:rPr>
        <w:t>HDUH</w:t>
      </w:r>
      <w:r w:rsidR="008A15C4">
        <w:rPr>
          <w:rFonts w:ascii="Arial" w:hAnsi="Arial" w:cs="Arial"/>
          <w:bCs/>
          <w:sz w:val="24"/>
          <w:szCs w:val="24"/>
        </w:rPr>
        <w:t>B</w:t>
      </w:r>
      <w:r w:rsidRPr="00EA414B">
        <w:rPr>
          <w:rFonts w:ascii="Arial" w:hAnsi="Arial" w:cs="Arial"/>
          <w:bCs/>
          <w:sz w:val="24"/>
          <w:szCs w:val="24"/>
        </w:rPr>
        <w:t xml:space="preserve"> have recently </w:t>
      </w:r>
      <w:r w:rsidR="009104A2" w:rsidRPr="00EA414B">
        <w:rPr>
          <w:rFonts w:ascii="Arial" w:hAnsi="Arial" w:cs="Arial"/>
          <w:bCs/>
          <w:sz w:val="24"/>
          <w:szCs w:val="24"/>
        </w:rPr>
        <w:t>moved forward in developing Coaching and Mentoring</w:t>
      </w:r>
      <w:r w:rsidR="00926CA0" w:rsidRPr="00EA414B">
        <w:rPr>
          <w:rFonts w:ascii="Arial" w:hAnsi="Arial" w:cs="Arial"/>
          <w:bCs/>
          <w:sz w:val="24"/>
          <w:szCs w:val="24"/>
        </w:rPr>
        <w:t xml:space="preserve"> within</w:t>
      </w:r>
      <w:r w:rsidR="00322B7C">
        <w:rPr>
          <w:rFonts w:ascii="Arial" w:hAnsi="Arial" w:cs="Arial"/>
          <w:bCs/>
          <w:sz w:val="24"/>
          <w:szCs w:val="24"/>
        </w:rPr>
        <w:t xml:space="preserve"> the organisation from creating C&amp;M forms to building new hierarchies</w:t>
      </w:r>
      <w:r w:rsidR="00907232">
        <w:rPr>
          <w:rFonts w:ascii="Arial" w:hAnsi="Arial" w:cs="Arial"/>
          <w:bCs/>
          <w:sz w:val="24"/>
          <w:szCs w:val="24"/>
        </w:rPr>
        <w:t xml:space="preserve">, </w:t>
      </w:r>
      <w:r w:rsidR="00322B7C">
        <w:rPr>
          <w:rFonts w:ascii="Arial" w:hAnsi="Arial" w:cs="Arial"/>
          <w:bCs/>
          <w:sz w:val="24"/>
          <w:szCs w:val="24"/>
        </w:rPr>
        <w:t xml:space="preserve">adding pillars within Workforce &amp; OD to advertising vacancies. Also producing a 10 year strategy. Therefore from the all the evidence provided </w:t>
      </w:r>
      <w:r w:rsidR="00CD16FD">
        <w:rPr>
          <w:rFonts w:ascii="Arial" w:hAnsi="Arial" w:cs="Arial"/>
          <w:bCs/>
          <w:sz w:val="24"/>
          <w:szCs w:val="24"/>
        </w:rPr>
        <w:t xml:space="preserve">following discussions with colleagues </w:t>
      </w:r>
      <w:r w:rsidR="00305CAF">
        <w:rPr>
          <w:rFonts w:ascii="Arial" w:hAnsi="Arial" w:cs="Arial"/>
          <w:bCs/>
          <w:sz w:val="24"/>
          <w:szCs w:val="24"/>
        </w:rPr>
        <w:t>Catherine Rees and Sarah Jenkins,</w:t>
      </w:r>
      <w:r w:rsidR="00CD16FD">
        <w:rPr>
          <w:rFonts w:ascii="Arial" w:hAnsi="Arial" w:cs="Arial"/>
          <w:bCs/>
          <w:sz w:val="24"/>
          <w:szCs w:val="24"/>
        </w:rPr>
        <w:t xml:space="preserve"> recommendations are as follows:</w:t>
      </w:r>
    </w:p>
    <w:tbl>
      <w:tblPr>
        <w:tblStyle w:val="TableGrid"/>
        <w:tblW w:w="0" w:type="auto"/>
        <w:tblInd w:w="0" w:type="dxa"/>
        <w:tblLook w:val="04A0" w:firstRow="1" w:lastRow="0" w:firstColumn="1" w:lastColumn="0" w:noHBand="0" w:noVBand="1"/>
      </w:tblPr>
      <w:tblGrid>
        <w:gridCol w:w="9054"/>
      </w:tblGrid>
      <w:tr w:rsidR="00305CAF" w14:paraId="40F3053D" w14:textId="77777777" w:rsidTr="00305CAF">
        <w:tc>
          <w:tcPr>
            <w:tcW w:w="9054" w:type="dxa"/>
          </w:tcPr>
          <w:p w14:paraId="32C06F4D" w14:textId="015E0F82" w:rsidR="00305CAF" w:rsidRPr="00305CAF" w:rsidRDefault="00305CAF" w:rsidP="00305CAF">
            <w:pPr>
              <w:pStyle w:val="ListParagraph"/>
              <w:numPr>
                <w:ilvl w:val="0"/>
                <w:numId w:val="45"/>
              </w:numPr>
              <w:spacing w:after="160" w:line="360" w:lineRule="auto"/>
              <w:jc w:val="both"/>
              <w:rPr>
                <w:rFonts w:ascii="Arial" w:hAnsi="Arial" w:cs="Arial"/>
              </w:rPr>
            </w:pPr>
            <w:r w:rsidRPr="00305CAF">
              <w:rPr>
                <w:rFonts w:ascii="Arial" w:hAnsi="Arial" w:cs="Arial"/>
              </w:rPr>
              <w:t>Supervision - 1-2-1 regular supervision should be pre-planned and recorded to ensure inte</w:t>
            </w:r>
            <w:r w:rsidR="00571DBE">
              <w:rPr>
                <w:rFonts w:ascii="Arial" w:hAnsi="Arial" w:cs="Arial"/>
              </w:rPr>
              <w:t>rnal coache</w:t>
            </w:r>
            <w:r w:rsidRPr="00305CAF">
              <w:rPr>
                <w:rFonts w:ascii="Arial" w:hAnsi="Arial" w:cs="Arial"/>
              </w:rPr>
              <w:t>s are continuously monitored and supported.</w:t>
            </w:r>
          </w:p>
          <w:p w14:paraId="1B7ABA90" w14:textId="43587822" w:rsidR="00305CAF" w:rsidRPr="00305CAF" w:rsidRDefault="00305CAF" w:rsidP="00305CAF">
            <w:pPr>
              <w:pStyle w:val="ListParagraph"/>
              <w:numPr>
                <w:ilvl w:val="0"/>
                <w:numId w:val="45"/>
              </w:numPr>
              <w:spacing w:after="160" w:line="360" w:lineRule="auto"/>
              <w:jc w:val="both"/>
              <w:rPr>
                <w:rFonts w:ascii="Arial" w:hAnsi="Arial" w:cs="Arial"/>
              </w:rPr>
            </w:pPr>
            <w:r w:rsidRPr="00305CAF">
              <w:rPr>
                <w:rFonts w:ascii="Arial" w:hAnsi="Arial" w:cs="Arial"/>
              </w:rPr>
              <w:t>Supervision – Peer – regular peer supervision with colleague within the network to ensure a connected community of internal coach</w:t>
            </w:r>
            <w:r w:rsidR="00571DBE">
              <w:rPr>
                <w:rFonts w:ascii="Arial" w:hAnsi="Arial" w:cs="Arial"/>
              </w:rPr>
              <w:t>e</w:t>
            </w:r>
            <w:r w:rsidRPr="00305CAF">
              <w:rPr>
                <w:rFonts w:ascii="Arial" w:hAnsi="Arial" w:cs="Arial"/>
              </w:rPr>
              <w:t>s who can learn from each other with psychological safety.</w:t>
            </w:r>
          </w:p>
          <w:p w14:paraId="4E53D4C4" w14:textId="77777777" w:rsidR="00305CAF" w:rsidRPr="00305CAF" w:rsidRDefault="00305CAF" w:rsidP="00305CAF">
            <w:pPr>
              <w:pStyle w:val="ListParagraph"/>
              <w:numPr>
                <w:ilvl w:val="0"/>
                <w:numId w:val="45"/>
              </w:numPr>
              <w:spacing w:after="160" w:line="360" w:lineRule="auto"/>
              <w:jc w:val="both"/>
              <w:rPr>
                <w:rFonts w:ascii="Arial" w:hAnsi="Arial" w:cs="Arial"/>
              </w:rPr>
            </w:pPr>
            <w:r w:rsidRPr="00305CAF">
              <w:rPr>
                <w:rFonts w:ascii="Arial" w:hAnsi="Arial" w:cs="Arial"/>
              </w:rPr>
              <w:t>CPD – a minimum of four to six CPD sessions should be attended every year to ensure development and practice enhancing opportunities.</w:t>
            </w:r>
          </w:p>
          <w:p w14:paraId="011654B9" w14:textId="77777777" w:rsidR="00305CAF" w:rsidRPr="00305CAF" w:rsidRDefault="00305CAF" w:rsidP="00305CAF">
            <w:pPr>
              <w:pStyle w:val="ListParagraph"/>
              <w:numPr>
                <w:ilvl w:val="0"/>
                <w:numId w:val="45"/>
              </w:numPr>
              <w:spacing w:after="160" w:line="360" w:lineRule="auto"/>
              <w:jc w:val="both"/>
              <w:rPr>
                <w:rFonts w:ascii="Arial" w:hAnsi="Arial" w:cs="Arial"/>
              </w:rPr>
            </w:pPr>
            <w:r w:rsidRPr="00305CAF">
              <w:rPr>
                <w:rFonts w:ascii="Arial" w:hAnsi="Arial" w:cs="Arial"/>
              </w:rPr>
              <w:t>Reporting – to show the value and benefit regular reports should be provided and whilst they maintain confidentiality should still show the number of sessions that are provided and with agreement feedback comments to be shared.</w:t>
            </w:r>
          </w:p>
          <w:p w14:paraId="50BCF7CD" w14:textId="62137230" w:rsidR="00305CAF" w:rsidRPr="00305CAF" w:rsidRDefault="00305CAF" w:rsidP="00305CAF">
            <w:pPr>
              <w:pStyle w:val="ListParagraph"/>
              <w:numPr>
                <w:ilvl w:val="0"/>
                <w:numId w:val="45"/>
              </w:numPr>
              <w:spacing w:after="160" w:line="360" w:lineRule="auto"/>
              <w:jc w:val="both"/>
              <w:rPr>
                <w:rFonts w:ascii="Arial" w:hAnsi="Arial" w:cs="Arial"/>
              </w:rPr>
            </w:pPr>
            <w:r w:rsidRPr="00305CAF">
              <w:rPr>
                <w:rFonts w:ascii="Arial" w:hAnsi="Arial" w:cs="Arial"/>
              </w:rPr>
              <w:t>Finance – to show return on investment, it would be useful to outline how much this would cost if the coaching sessions were provided by an external coach, compared to how much it costs for an internal coach.  This financial comparison would give some weight to receiving funding for further cohorts.</w:t>
            </w:r>
          </w:p>
          <w:p w14:paraId="53BA4325" w14:textId="77777777" w:rsidR="00305CAF" w:rsidRPr="00305CAF" w:rsidRDefault="00305CAF" w:rsidP="00305CAF">
            <w:pPr>
              <w:pStyle w:val="ListParagraph"/>
              <w:numPr>
                <w:ilvl w:val="0"/>
                <w:numId w:val="45"/>
              </w:numPr>
              <w:spacing w:line="360" w:lineRule="auto"/>
              <w:jc w:val="both"/>
              <w:rPr>
                <w:rFonts w:ascii="Arial" w:hAnsi="Arial" w:cs="Arial"/>
                <w:bCs/>
              </w:rPr>
            </w:pPr>
            <w:r w:rsidRPr="00305CAF">
              <w:rPr>
                <w:rFonts w:ascii="Arial" w:hAnsi="Arial" w:cs="Arial"/>
                <w:bCs/>
              </w:rPr>
              <w:t>Run pilot of network</w:t>
            </w:r>
          </w:p>
          <w:p w14:paraId="2BAEB517" w14:textId="77777777" w:rsidR="00305CAF" w:rsidRPr="00305CAF" w:rsidRDefault="00305CAF" w:rsidP="00305CAF">
            <w:pPr>
              <w:pStyle w:val="ListParagraph"/>
              <w:numPr>
                <w:ilvl w:val="0"/>
                <w:numId w:val="45"/>
              </w:numPr>
              <w:spacing w:line="360" w:lineRule="auto"/>
              <w:jc w:val="both"/>
              <w:rPr>
                <w:rFonts w:ascii="Arial" w:hAnsi="Arial" w:cs="Arial"/>
                <w:bCs/>
              </w:rPr>
            </w:pPr>
            <w:r w:rsidRPr="00305CAF">
              <w:rPr>
                <w:rFonts w:ascii="Arial" w:hAnsi="Arial" w:cs="Arial"/>
                <w:bCs/>
              </w:rPr>
              <w:t>Retrieve and evaluate results of outcome</w:t>
            </w:r>
          </w:p>
          <w:p w14:paraId="6865F43E" w14:textId="77777777" w:rsidR="00305CAF" w:rsidRPr="00305CAF" w:rsidRDefault="00305CAF" w:rsidP="00305CAF">
            <w:pPr>
              <w:pStyle w:val="ListParagraph"/>
              <w:numPr>
                <w:ilvl w:val="0"/>
                <w:numId w:val="45"/>
              </w:numPr>
              <w:spacing w:line="360" w:lineRule="auto"/>
              <w:jc w:val="both"/>
              <w:rPr>
                <w:rFonts w:ascii="Arial" w:hAnsi="Arial" w:cs="Arial"/>
                <w:bCs/>
              </w:rPr>
            </w:pPr>
            <w:r w:rsidRPr="00305CAF">
              <w:rPr>
                <w:rFonts w:ascii="Arial" w:hAnsi="Arial" w:cs="Arial"/>
                <w:bCs/>
              </w:rPr>
              <w:t>Show positive contribution</w:t>
            </w:r>
          </w:p>
          <w:p w14:paraId="2A57D3E7" w14:textId="77777777" w:rsidR="00305CAF" w:rsidRPr="00305CAF" w:rsidRDefault="00305CAF" w:rsidP="00305CAF">
            <w:pPr>
              <w:pStyle w:val="ListParagraph"/>
              <w:numPr>
                <w:ilvl w:val="0"/>
                <w:numId w:val="45"/>
              </w:numPr>
              <w:spacing w:line="360" w:lineRule="auto"/>
              <w:jc w:val="both"/>
              <w:rPr>
                <w:rFonts w:ascii="Arial" w:hAnsi="Arial" w:cs="Arial"/>
                <w:bCs/>
              </w:rPr>
            </w:pPr>
            <w:r w:rsidRPr="00305CAF">
              <w:rPr>
                <w:rFonts w:ascii="Arial" w:hAnsi="Arial" w:cs="Arial"/>
                <w:bCs/>
              </w:rPr>
              <w:t>Develop with offering coaching and training wider</w:t>
            </w:r>
          </w:p>
          <w:p w14:paraId="0669158B" w14:textId="77777777" w:rsidR="00305CAF" w:rsidRPr="00305CAF" w:rsidRDefault="00305CAF" w:rsidP="00305CAF">
            <w:pPr>
              <w:pStyle w:val="ListParagraph"/>
              <w:numPr>
                <w:ilvl w:val="0"/>
                <w:numId w:val="45"/>
              </w:numPr>
              <w:spacing w:line="360" w:lineRule="auto"/>
              <w:jc w:val="both"/>
              <w:rPr>
                <w:rFonts w:ascii="Arial" w:hAnsi="Arial" w:cs="Arial"/>
                <w:bCs/>
              </w:rPr>
            </w:pPr>
            <w:r w:rsidRPr="00305CAF">
              <w:rPr>
                <w:rFonts w:ascii="Arial" w:hAnsi="Arial" w:cs="Arial"/>
                <w:bCs/>
              </w:rPr>
              <w:t>More Cohorts to join next</w:t>
            </w:r>
          </w:p>
          <w:p w14:paraId="086C3A0F" w14:textId="77777777" w:rsidR="00305CAF" w:rsidRPr="00305CAF" w:rsidRDefault="00305CAF" w:rsidP="00305CAF">
            <w:pPr>
              <w:pStyle w:val="ListParagraph"/>
              <w:numPr>
                <w:ilvl w:val="0"/>
                <w:numId w:val="45"/>
              </w:numPr>
              <w:spacing w:line="360" w:lineRule="auto"/>
              <w:jc w:val="both"/>
              <w:rPr>
                <w:rFonts w:ascii="Arial" w:hAnsi="Arial" w:cs="Arial"/>
                <w:bCs/>
              </w:rPr>
            </w:pPr>
            <w:r w:rsidRPr="00305CAF">
              <w:rPr>
                <w:rFonts w:ascii="Arial" w:hAnsi="Arial" w:cs="Arial"/>
                <w:bCs/>
              </w:rPr>
              <w:t>Develop coaching skills module for leaders and managers</w:t>
            </w:r>
          </w:p>
          <w:p w14:paraId="3AFC0CA5" w14:textId="77777777" w:rsidR="00305CAF" w:rsidRPr="00305CAF" w:rsidRDefault="00305CAF" w:rsidP="00305CAF">
            <w:pPr>
              <w:pStyle w:val="ListParagraph"/>
              <w:numPr>
                <w:ilvl w:val="0"/>
                <w:numId w:val="45"/>
              </w:numPr>
              <w:spacing w:line="360" w:lineRule="auto"/>
              <w:jc w:val="both"/>
              <w:rPr>
                <w:rFonts w:ascii="Arial" w:hAnsi="Arial" w:cs="Arial"/>
                <w:bCs/>
              </w:rPr>
            </w:pPr>
            <w:r w:rsidRPr="00305CAF">
              <w:rPr>
                <w:rFonts w:ascii="Arial" w:hAnsi="Arial" w:cs="Arial"/>
                <w:bCs/>
              </w:rPr>
              <w:t xml:space="preserve">Embed principles of coaching </w:t>
            </w:r>
          </w:p>
          <w:p w14:paraId="727DDC72" w14:textId="77777777" w:rsidR="00305CAF" w:rsidRPr="00305CAF" w:rsidRDefault="00305CAF" w:rsidP="00305CAF">
            <w:pPr>
              <w:pStyle w:val="ListParagraph"/>
              <w:numPr>
                <w:ilvl w:val="0"/>
                <w:numId w:val="45"/>
              </w:numPr>
              <w:spacing w:line="360" w:lineRule="auto"/>
              <w:jc w:val="both"/>
              <w:rPr>
                <w:rFonts w:ascii="Arial" w:hAnsi="Arial" w:cs="Arial"/>
                <w:bCs/>
              </w:rPr>
            </w:pPr>
            <w:r w:rsidRPr="00305CAF">
              <w:rPr>
                <w:rFonts w:ascii="Arial" w:hAnsi="Arial" w:cs="Arial"/>
                <w:bCs/>
              </w:rPr>
              <w:t>Sharing positive stories</w:t>
            </w:r>
          </w:p>
          <w:p w14:paraId="7E4F3D63" w14:textId="303FB975" w:rsidR="00305CAF" w:rsidRDefault="00305CAF" w:rsidP="00305CAF">
            <w:pPr>
              <w:pStyle w:val="ListParagraph"/>
              <w:numPr>
                <w:ilvl w:val="0"/>
                <w:numId w:val="45"/>
              </w:numPr>
              <w:spacing w:line="360" w:lineRule="auto"/>
              <w:jc w:val="both"/>
              <w:rPr>
                <w:rFonts w:ascii="Arial" w:hAnsi="Arial" w:cs="Arial"/>
                <w:bCs/>
                <w:sz w:val="24"/>
                <w:szCs w:val="24"/>
              </w:rPr>
            </w:pPr>
            <w:r w:rsidRPr="00305CAF">
              <w:rPr>
                <w:rFonts w:ascii="Arial" w:hAnsi="Arial" w:cs="Arial"/>
                <w:bCs/>
              </w:rPr>
              <w:lastRenderedPageBreak/>
              <w:t>Managers and staff contributing towards the culture change enabling both to think differently, more positively</w:t>
            </w:r>
          </w:p>
        </w:tc>
      </w:tr>
    </w:tbl>
    <w:p w14:paraId="5A580BDD" w14:textId="77777777" w:rsidR="00CD16FD" w:rsidRDefault="00CD16FD" w:rsidP="00EA414B">
      <w:pPr>
        <w:spacing w:line="360" w:lineRule="auto"/>
        <w:jc w:val="both"/>
        <w:rPr>
          <w:rFonts w:ascii="Arial" w:hAnsi="Arial" w:cs="Arial"/>
          <w:bCs/>
          <w:sz w:val="24"/>
          <w:szCs w:val="24"/>
        </w:rPr>
      </w:pPr>
    </w:p>
    <w:tbl>
      <w:tblPr>
        <w:tblStyle w:val="TableGrid"/>
        <w:tblW w:w="9918" w:type="dxa"/>
        <w:tblInd w:w="0" w:type="dxa"/>
        <w:tblLook w:val="04A0" w:firstRow="1" w:lastRow="0" w:firstColumn="1" w:lastColumn="0" w:noHBand="0" w:noVBand="1"/>
      </w:tblPr>
      <w:tblGrid>
        <w:gridCol w:w="9918"/>
      </w:tblGrid>
      <w:tr w:rsidR="000E5B96" w14:paraId="12614232" w14:textId="77777777" w:rsidTr="00FF6A3D">
        <w:trPr>
          <w:trHeight w:val="8233"/>
        </w:trPr>
        <w:tc>
          <w:tcPr>
            <w:tcW w:w="9918" w:type="dxa"/>
          </w:tcPr>
          <w:p w14:paraId="7C389BE7" w14:textId="4182E40A" w:rsidR="00907232" w:rsidRPr="00907232" w:rsidRDefault="00907232" w:rsidP="00907232">
            <w:pPr>
              <w:pStyle w:val="ListParagraph"/>
              <w:jc w:val="both"/>
              <w:rPr>
                <w:rFonts w:ascii="Arial" w:hAnsi="Arial" w:cs="Arial"/>
                <w:b/>
              </w:rPr>
            </w:pPr>
            <w:r w:rsidRPr="00907232">
              <w:rPr>
                <w:rFonts w:ascii="Arial" w:hAnsi="Arial" w:cs="Arial"/>
                <w:b/>
              </w:rPr>
              <w:t xml:space="preserve">Evidence within this document </w:t>
            </w:r>
          </w:p>
          <w:p w14:paraId="66566955" w14:textId="27E7A1D8"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Workforce, Organisational Development &amp; Education Strategy 2020 – 2030 (2)</w:t>
            </w:r>
          </w:p>
          <w:p w14:paraId="1C13E0A9"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Meeting with CR Head of Organisational Leadership Development, Workforce and OD 12.5.21 (3)</w:t>
            </w:r>
          </w:p>
          <w:p w14:paraId="419E73C2"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Hywel Dda Coaching Contract (4)</w:t>
            </w:r>
          </w:p>
          <w:p w14:paraId="76CBB470"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Hywel Dda Client Feedback (5)</w:t>
            </w:r>
          </w:p>
          <w:p w14:paraId="7FD61A27"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Hywel Dda Client Prep Form (6)</w:t>
            </w:r>
          </w:p>
          <w:p w14:paraId="53B658E8"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Meeting with CR Head of Organisation Leadership Development, Workforce &amp; OD – 18.5.21 (7)</w:t>
            </w:r>
          </w:p>
          <w:p w14:paraId="157D972C"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Coaching Provision – Section within the PPPAC Document (8)</w:t>
            </w:r>
          </w:p>
          <w:p w14:paraId="0E1D3320"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Logo of Organisation Values (9)</w:t>
            </w:r>
          </w:p>
          <w:p w14:paraId="113F18B0"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Screenshot from link to show Organisation Values (10)</w:t>
            </w:r>
          </w:p>
          <w:p w14:paraId="3CA2C50B"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Corporate Health Standard Criteria Pack report (11)</w:t>
            </w:r>
          </w:p>
          <w:p w14:paraId="4B6E1E2C"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Corporate Health Standard Health Working Wales Gold screenshot (12)</w:t>
            </w:r>
          </w:p>
          <w:p w14:paraId="5A885C65" w14:textId="77777777" w:rsidR="000E5B96" w:rsidRPr="00CD16FD" w:rsidRDefault="000E5B96" w:rsidP="00755782">
            <w:pPr>
              <w:pStyle w:val="ListParagraph"/>
              <w:numPr>
                <w:ilvl w:val="0"/>
                <w:numId w:val="43"/>
              </w:numPr>
              <w:jc w:val="both"/>
              <w:rPr>
                <w:rFonts w:ascii="Arial" w:hAnsi="Arial" w:cs="Arial"/>
              </w:rPr>
            </w:pPr>
            <w:r w:rsidRPr="00CD16FD">
              <w:rPr>
                <w:rFonts w:ascii="Arial" w:hAnsi="Arial" w:cs="Arial"/>
              </w:rPr>
              <w:t>Global Wellbeing Posts (13)</w:t>
            </w:r>
          </w:p>
          <w:p w14:paraId="6B940207" w14:textId="50CD3772" w:rsidR="000E5B96" w:rsidRPr="00CD16FD" w:rsidRDefault="000E5B96" w:rsidP="00755782">
            <w:pPr>
              <w:pStyle w:val="ListParagraph"/>
              <w:numPr>
                <w:ilvl w:val="0"/>
                <w:numId w:val="43"/>
              </w:numPr>
              <w:jc w:val="both"/>
              <w:rPr>
                <w:rFonts w:ascii="Arial" w:hAnsi="Arial" w:cs="Arial"/>
                <w:bCs/>
              </w:rPr>
            </w:pPr>
            <w:r w:rsidRPr="00CD16FD">
              <w:rPr>
                <w:rFonts w:ascii="Arial" w:hAnsi="Arial" w:cs="Arial"/>
              </w:rPr>
              <w:t>WOD Directorate collaborative teams meeting, 2021 (14</w:t>
            </w:r>
            <w:r w:rsidR="00773748" w:rsidRPr="00CD16FD">
              <w:rPr>
                <w:rFonts w:ascii="Arial" w:hAnsi="Arial" w:cs="Arial"/>
              </w:rPr>
              <w:t>a</w:t>
            </w:r>
            <w:r w:rsidRPr="00CD16FD">
              <w:rPr>
                <w:rFonts w:ascii="Arial" w:hAnsi="Arial" w:cs="Arial"/>
              </w:rPr>
              <w:t>)</w:t>
            </w:r>
          </w:p>
          <w:p w14:paraId="5D30AB67" w14:textId="77777777" w:rsidR="00322B7C" w:rsidRPr="00CD16FD" w:rsidRDefault="00322B7C" w:rsidP="00755782">
            <w:pPr>
              <w:pStyle w:val="ListParagraph"/>
              <w:numPr>
                <w:ilvl w:val="0"/>
                <w:numId w:val="44"/>
              </w:numPr>
              <w:spacing w:after="0" w:line="360" w:lineRule="auto"/>
              <w:jc w:val="both"/>
              <w:rPr>
                <w:rFonts w:ascii="Arial" w:hAnsi="Arial" w:cs="Arial"/>
              </w:rPr>
            </w:pPr>
            <w:r w:rsidRPr="00CD16FD">
              <w:rPr>
                <w:rFonts w:ascii="Arial" w:hAnsi="Arial" w:cs="Arial"/>
                <w:color w:val="000000"/>
              </w:rPr>
              <w:t>The Organisational Development pillar hierarchy screenshot with paragraphs</w:t>
            </w:r>
            <w:r w:rsidRPr="00CD16FD">
              <w:rPr>
                <w:rFonts w:ascii="Arial" w:hAnsi="Arial" w:cs="Arial"/>
              </w:rPr>
              <w:t xml:space="preserve"> (14b)</w:t>
            </w:r>
          </w:p>
          <w:p w14:paraId="2F2C7EA9" w14:textId="77777777" w:rsidR="00322B7C" w:rsidRPr="00CD16FD" w:rsidRDefault="00322B7C" w:rsidP="00755782">
            <w:pPr>
              <w:pStyle w:val="ListParagraph"/>
              <w:numPr>
                <w:ilvl w:val="0"/>
                <w:numId w:val="44"/>
              </w:numPr>
              <w:spacing w:after="0" w:line="360" w:lineRule="auto"/>
              <w:jc w:val="both"/>
              <w:rPr>
                <w:rFonts w:ascii="Arial" w:hAnsi="Arial" w:cs="Arial"/>
              </w:rPr>
            </w:pPr>
            <w:r w:rsidRPr="00CD16FD">
              <w:rPr>
                <w:rFonts w:ascii="Arial" w:hAnsi="Arial" w:cs="Arial"/>
                <w:bCs/>
                <w:iCs/>
              </w:rPr>
              <w:t>Organisational Leadership &amp; Development Department Hierarchy screenshot</w:t>
            </w:r>
            <w:r w:rsidRPr="00CD16FD">
              <w:rPr>
                <w:rFonts w:ascii="Arial" w:hAnsi="Arial" w:cs="Arial"/>
              </w:rPr>
              <w:t xml:space="preserve"> (14c)</w:t>
            </w:r>
          </w:p>
          <w:p w14:paraId="21AD3707" w14:textId="77777777" w:rsidR="00322B7C" w:rsidRPr="00CD16FD" w:rsidRDefault="00322B7C" w:rsidP="00755782">
            <w:pPr>
              <w:pStyle w:val="ListParagraph"/>
              <w:numPr>
                <w:ilvl w:val="0"/>
                <w:numId w:val="44"/>
              </w:numPr>
              <w:spacing w:after="0" w:line="360" w:lineRule="auto"/>
              <w:jc w:val="both"/>
              <w:rPr>
                <w:rFonts w:ascii="Arial" w:hAnsi="Arial" w:cs="Arial"/>
                <w:bCs/>
              </w:rPr>
            </w:pPr>
            <w:r w:rsidRPr="00CD16FD">
              <w:rPr>
                <w:rFonts w:ascii="Arial" w:hAnsi="Arial" w:cs="Arial"/>
                <w:color w:val="000000"/>
              </w:rPr>
              <w:t>Head of People &amp; Organisational Effectiveness hierarchy screenshot (14d)</w:t>
            </w:r>
          </w:p>
          <w:p w14:paraId="37A374C0" w14:textId="77777777" w:rsidR="0012100D" w:rsidRPr="00CD16FD" w:rsidRDefault="00901927" w:rsidP="00755782">
            <w:pPr>
              <w:pStyle w:val="ListParagraph"/>
              <w:numPr>
                <w:ilvl w:val="0"/>
                <w:numId w:val="44"/>
              </w:numPr>
              <w:spacing w:after="0" w:line="360" w:lineRule="auto"/>
              <w:jc w:val="both"/>
              <w:rPr>
                <w:rFonts w:ascii="Arial" w:hAnsi="Arial" w:cs="Arial"/>
              </w:rPr>
            </w:pPr>
            <w:r w:rsidRPr="00CD16FD">
              <w:rPr>
                <w:rFonts w:ascii="Arial" w:hAnsi="Arial" w:cs="Arial"/>
                <w:color w:val="000000"/>
              </w:rPr>
              <w:t>Telephone conversation with Sarah Jenkins Head of Workforce (East) 20.5.21</w:t>
            </w:r>
            <w:r w:rsidR="00AC7060" w:rsidRPr="00CD16FD">
              <w:rPr>
                <w:rFonts w:ascii="Arial" w:hAnsi="Arial" w:cs="Arial"/>
                <w:color w:val="000000"/>
              </w:rPr>
              <w:t xml:space="preserve"> (15)</w:t>
            </w:r>
          </w:p>
          <w:p w14:paraId="099615EA" w14:textId="77777777" w:rsidR="0012100D" w:rsidRPr="00CD16FD" w:rsidRDefault="0012100D" w:rsidP="00755782">
            <w:pPr>
              <w:pStyle w:val="ListParagraph"/>
              <w:numPr>
                <w:ilvl w:val="0"/>
                <w:numId w:val="46"/>
              </w:numPr>
              <w:spacing w:after="0" w:line="360" w:lineRule="auto"/>
              <w:jc w:val="both"/>
              <w:rPr>
                <w:rFonts w:ascii="Arial" w:hAnsi="Arial" w:cs="Arial"/>
              </w:rPr>
            </w:pPr>
            <w:r w:rsidRPr="00CD16FD">
              <w:rPr>
                <w:rFonts w:ascii="Arial" w:hAnsi="Arial" w:cs="Arial"/>
              </w:rPr>
              <w:t>Meeting with Catherine Rees, Head of Organisation Leadership Development – 19</w:t>
            </w:r>
            <w:r w:rsidRPr="00CD16FD">
              <w:rPr>
                <w:rFonts w:ascii="Arial" w:hAnsi="Arial" w:cs="Arial"/>
                <w:vertAlign w:val="superscript"/>
              </w:rPr>
              <w:t>th </w:t>
            </w:r>
            <w:r w:rsidRPr="00CD16FD">
              <w:rPr>
                <w:rFonts w:ascii="Arial" w:hAnsi="Arial" w:cs="Arial"/>
              </w:rPr>
              <w:t>May 2021 – (16)</w:t>
            </w:r>
          </w:p>
          <w:p w14:paraId="5942445D" w14:textId="77777777" w:rsidR="0012100D" w:rsidRPr="00CD16FD" w:rsidRDefault="0012100D" w:rsidP="00755782">
            <w:pPr>
              <w:pStyle w:val="ListParagraph"/>
              <w:numPr>
                <w:ilvl w:val="0"/>
                <w:numId w:val="46"/>
              </w:numPr>
              <w:spacing w:after="0" w:line="360" w:lineRule="auto"/>
              <w:ind w:left="457" w:hanging="141"/>
              <w:jc w:val="both"/>
              <w:rPr>
                <w:rFonts w:ascii="Arial" w:hAnsi="Arial" w:cs="Arial"/>
                <w:bCs/>
              </w:rPr>
            </w:pPr>
            <w:r w:rsidRPr="00CD16FD">
              <w:rPr>
                <w:rFonts w:ascii="Arial" w:hAnsi="Arial" w:cs="Arial"/>
              </w:rPr>
              <w:t xml:space="preserve">Screenshot of the global referring to the Health Board launches public </w:t>
            </w:r>
          </w:p>
          <w:p w14:paraId="4CDEB589" w14:textId="77777777" w:rsidR="00AC7060" w:rsidRDefault="0012100D" w:rsidP="0012100D">
            <w:pPr>
              <w:pStyle w:val="ListParagraph"/>
              <w:spacing w:after="0" w:line="360" w:lineRule="auto"/>
              <w:ind w:left="360"/>
              <w:jc w:val="both"/>
              <w:rPr>
                <w:rFonts w:ascii="Arial" w:hAnsi="Arial" w:cs="Arial"/>
              </w:rPr>
            </w:pPr>
            <w:r w:rsidRPr="00CD16FD">
              <w:rPr>
                <w:rFonts w:ascii="Arial" w:hAnsi="Arial" w:cs="Arial"/>
              </w:rPr>
              <w:t>engagement exercise (17)</w:t>
            </w:r>
          </w:p>
          <w:p w14:paraId="4288BA56" w14:textId="5C863A6A" w:rsidR="00F45987" w:rsidRPr="00A40412" w:rsidRDefault="00F45987" w:rsidP="00F45987">
            <w:pPr>
              <w:pStyle w:val="ListParagraph"/>
              <w:numPr>
                <w:ilvl w:val="0"/>
                <w:numId w:val="101"/>
              </w:numPr>
              <w:spacing w:after="0" w:line="360" w:lineRule="auto"/>
              <w:ind w:left="589"/>
              <w:jc w:val="both"/>
              <w:rPr>
                <w:rFonts w:ascii="Arial" w:hAnsi="Arial" w:cs="Arial"/>
                <w:bCs/>
              </w:rPr>
            </w:pPr>
            <w:r w:rsidRPr="00A40412">
              <w:rPr>
                <w:rFonts w:ascii="Arial" w:hAnsi="Arial" w:cs="Arial"/>
                <w:bCs/>
              </w:rPr>
              <w:t>Learning Styles Questionnaire</w:t>
            </w:r>
            <w:r w:rsidR="00FF6A3D">
              <w:rPr>
                <w:rFonts w:ascii="Arial" w:hAnsi="Arial" w:cs="Arial"/>
                <w:bCs/>
              </w:rPr>
              <w:t xml:space="preserve"> (18)</w:t>
            </w:r>
          </w:p>
        </w:tc>
      </w:tr>
    </w:tbl>
    <w:p w14:paraId="0B7C6D9E" w14:textId="77777777" w:rsidR="000E5B96" w:rsidRDefault="009104A2" w:rsidP="00EA414B">
      <w:pPr>
        <w:spacing w:line="360" w:lineRule="auto"/>
        <w:jc w:val="both"/>
        <w:rPr>
          <w:rFonts w:ascii="Arial" w:hAnsi="Arial" w:cs="Arial"/>
          <w:bCs/>
          <w:sz w:val="24"/>
          <w:szCs w:val="24"/>
        </w:rPr>
      </w:pPr>
      <w:r w:rsidRPr="00EA414B">
        <w:rPr>
          <w:rFonts w:ascii="Arial" w:hAnsi="Arial" w:cs="Arial"/>
          <w:bCs/>
          <w:sz w:val="24"/>
          <w:szCs w:val="24"/>
        </w:rPr>
        <w:t xml:space="preserve"> </w:t>
      </w:r>
    </w:p>
    <w:tbl>
      <w:tblPr>
        <w:tblStyle w:val="TableGrid"/>
        <w:tblW w:w="9918" w:type="dxa"/>
        <w:tblInd w:w="0" w:type="dxa"/>
        <w:tblLook w:val="04A0" w:firstRow="1" w:lastRow="0" w:firstColumn="1" w:lastColumn="0" w:noHBand="0" w:noVBand="1"/>
      </w:tblPr>
      <w:tblGrid>
        <w:gridCol w:w="9918"/>
      </w:tblGrid>
      <w:tr w:rsidR="0037742D" w14:paraId="75F71EEB" w14:textId="77777777" w:rsidTr="00A63542">
        <w:tc>
          <w:tcPr>
            <w:tcW w:w="9918" w:type="dxa"/>
          </w:tcPr>
          <w:p w14:paraId="270CAF7B" w14:textId="77777777" w:rsidR="0037742D" w:rsidRPr="00EA414B" w:rsidRDefault="0037742D" w:rsidP="0037742D">
            <w:pPr>
              <w:spacing w:line="360" w:lineRule="auto"/>
              <w:jc w:val="both"/>
              <w:rPr>
                <w:rFonts w:ascii="Arial" w:hAnsi="Arial" w:cs="Arial"/>
                <w:sz w:val="24"/>
                <w:szCs w:val="24"/>
              </w:rPr>
            </w:pPr>
            <w:r>
              <w:rPr>
                <w:rFonts w:ascii="Arial" w:hAnsi="Arial" w:cs="Arial"/>
                <w:sz w:val="24"/>
                <w:szCs w:val="24"/>
              </w:rPr>
              <w:t xml:space="preserve">A Workforce &amp; OD </w:t>
            </w:r>
            <w:r w:rsidRPr="00EA414B">
              <w:rPr>
                <w:rFonts w:ascii="Arial" w:hAnsi="Arial" w:cs="Arial"/>
                <w:sz w:val="24"/>
                <w:szCs w:val="24"/>
              </w:rPr>
              <w:t xml:space="preserve">collaborative teams meeting took place on </w:t>
            </w:r>
            <w:r>
              <w:rPr>
                <w:rFonts w:ascii="Arial" w:hAnsi="Arial" w:cs="Arial"/>
                <w:sz w:val="24"/>
                <w:szCs w:val="24"/>
              </w:rPr>
              <w:t>Tuesday 11</w:t>
            </w:r>
            <w:r w:rsidRPr="008D21E4">
              <w:rPr>
                <w:rFonts w:ascii="Arial" w:hAnsi="Arial" w:cs="Arial"/>
                <w:sz w:val="24"/>
                <w:szCs w:val="24"/>
                <w:vertAlign w:val="superscript"/>
              </w:rPr>
              <w:t>th</w:t>
            </w:r>
            <w:r>
              <w:rPr>
                <w:rFonts w:ascii="Arial" w:hAnsi="Arial" w:cs="Arial"/>
                <w:sz w:val="24"/>
                <w:szCs w:val="24"/>
              </w:rPr>
              <w:t xml:space="preserve"> May 2021</w:t>
            </w:r>
            <w:r w:rsidRPr="00EA414B">
              <w:rPr>
                <w:rFonts w:ascii="Arial" w:hAnsi="Arial" w:cs="Arial"/>
                <w:sz w:val="24"/>
                <w:szCs w:val="24"/>
              </w:rPr>
              <w:t xml:space="preserve"> </w:t>
            </w:r>
            <w:r>
              <w:rPr>
                <w:rFonts w:ascii="Arial" w:hAnsi="Arial" w:cs="Arial"/>
                <w:sz w:val="24"/>
                <w:szCs w:val="24"/>
              </w:rPr>
              <w:t xml:space="preserve">chaired by </w:t>
            </w:r>
            <w:r w:rsidRPr="00EA414B">
              <w:rPr>
                <w:rFonts w:ascii="Arial" w:hAnsi="Arial" w:cs="Arial"/>
                <w:sz w:val="24"/>
                <w:szCs w:val="24"/>
              </w:rPr>
              <w:t>the Director of Workforce and Organisational Development</w:t>
            </w:r>
            <w:r>
              <w:rPr>
                <w:rFonts w:ascii="Arial" w:hAnsi="Arial" w:cs="Arial"/>
                <w:sz w:val="24"/>
                <w:szCs w:val="24"/>
              </w:rPr>
              <w:t xml:space="preserve"> </w:t>
            </w:r>
            <w:r w:rsidRPr="00D622B8">
              <w:rPr>
                <w:rFonts w:ascii="Arial" w:hAnsi="Arial" w:cs="Arial"/>
                <w:b/>
                <w:sz w:val="24"/>
                <w:szCs w:val="24"/>
              </w:rPr>
              <w:t>Evidence 14</w:t>
            </w:r>
            <w:r>
              <w:rPr>
                <w:rFonts w:ascii="Arial" w:hAnsi="Arial" w:cs="Arial"/>
                <w:b/>
                <w:sz w:val="24"/>
                <w:szCs w:val="24"/>
              </w:rPr>
              <w:t>a</w:t>
            </w:r>
            <w:r>
              <w:rPr>
                <w:rFonts w:ascii="Arial" w:hAnsi="Arial" w:cs="Arial"/>
                <w:sz w:val="24"/>
                <w:szCs w:val="24"/>
              </w:rPr>
              <w:t xml:space="preserve"> which </w:t>
            </w:r>
            <w:r w:rsidRPr="00EA414B">
              <w:rPr>
                <w:rFonts w:ascii="Arial" w:hAnsi="Arial" w:cs="Arial"/>
                <w:sz w:val="24"/>
                <w:szCs w:val="24"/>
              </w:rPr>
              <w:t>outlined benefits</w:t>
            </w:r>
            <w:r>
              <w:rPr>
                <w:rFonts w:ascii="Arial" w:hAnsi="Arial" w:cs="Arial"/>
                <w:sz w:val="24"/>
                <w:szCs w:val="24"/>
              </w:rPr>
              <w:t>;</w:t>
            </w:r>
            <w:r w:rsidRPr="00EA414B">
              <w:rPr>
                <w:rFonts w:ascii="Arial" w:hAnsi="Arial" w:cs="Arial"/>
                <w:sz w:val="24"/>
                <w:szCs w:val="24"/>
              </w:rPr>
              <w:t xml:space="preserve"> one being that of C&amp;M. Below are the pillars within Workforce and it identifies Organisational Development being one of them which incorporates C&amp;M.</w:t>
            </w:r>
            <w:r>
              <w:rPr>
                <w:rFonts w:ascii="Arial" w:hAnsi="Arial" w:cs="Arial"/>
                <w:sz w:val="24"/>
                <w:szCs w:val="24"/>
              </w:rPr>
              <w:t xml:space="preserve"> </w:t>
            </w:r>
          </w:p>
          <w:p w14:paraId="07056B6E" w14:textId="52699516" w:rsidR="0037742D" w:rsidRDefault="0037742D" w:rsidP="0037742D">
            <w:pPr>
              <w:autoSpaceDE w:val="0"/>
              <w:autoSpaceDN w:val="0"/>
              <w:adjustRightInd w:val="0"/>
              <w:spacing w:line="360" w:lineRule="auto"/>
              <w:jc w:val="both"/>
              <w:rPr>
                <w:rFonts w:ascii="Arial" w:hAnsi="Arial" w:cs="Arial"/>
                <w:sz w:val="24"/>
                <w:szCs w:val="24"/>
              </w:rPr>
            </w:pPr>
            <w:r w:rsidRPr="00DD2962">
              <w:rPr>
                <w:rFonts w:ascii="Arial" w:hAnsi="Arial" w:cs="Arial"/>
                <w:color w:val="000000"/>
                <w:sz w:val="24"/>
                <w:szCs w:val="24"/>
              </w:rPr>
              <w:t>The Organisational Development pillar</w:t>
            </w:r>
            <w:r w:rsidRPr="00EA414B">
              <w:rPr>
                <w:rFonts w:ascii="Arial" w:hAnsi="Arial" w:cs="Arial"/>
                <w:color w:val="000000"/>
                <w:sz w:val="24"/>
                <w:szCs w:val="24"/>
              </w:rPr>
              <w:t xml:space="preserve"> </w:t>
            </w:r>
            <w:r w:rsidRPr="00DD2962">
              <w:rPr>
                <w:rFonts w:ascii="Arial" w:hAnsi="Arial" w:cs="Arial"/>
                <w:color w:val="000000"/>
                <w:sz w:val="24"/>
                <w:szCs w:val="24"/>
              </w:rPr>
              <w:t>hosts 5 functions which work together in an integrated way to help us transform and continuously improve our working cultures so that staff have a better experience at work, feel supported and can deliver a better qu</w:t>
            </w:r>
            <w:r w:rsidRPr="00EA414B">
              <w:rPr>
                <w:rFonts w:ascii="Arial" w:hAnsi="Arial" w:cs="Arial"/>
                <w:color w:val="000000"/>
                <w:sz w:val="24"/>
                <w:szCs w:val="24"/>
              </w:rPr>
              <w:t xml:space="preserve">ality of care for our patients. </w:t>
            </w:r>
            <w:r>
              <w:rPr>
                <w:rFonts w:ascii="Arial" w:hAnsi="Arial" w:cs="Arial"/>
                <w:b/>
                <w:color w:val="000000"/>
                <w:sz w:val="24"/>
                <w:szCs w:val="24"/>
              </w:rPr>
              <w:t>(WOD Directorate Collaborative T</w:t>
            </w:r>
            <w:r w:rsidRPr="00EA414B">
              <w:rPr>
                <w:rFonts w:ascii="Arial" w:hAnsi="Arial" w:cs="Arial"/>
                <w:b/>
                <w:color w:val="000000"/>
                <w:sz w:val="24"/>
                <w:szCs w:val="24"/>
              </w:rPr>
              <w:t>eams meeting, 2021</w:t>
            </w:r>
            <w:r>
              <w:rPr>
                <w:rFonts w:ascii="Arial" w:hAnsi="Arial" w:cs="Arial"/>
                <w:b/>
                <w:color w:val="000000"/>
                <w:sz w:val="24"/>
                <w:szCs w:val="24"/>
              </w:rPr>
              <w:t xml:space="preserve"> – Evidence 14b</w:t>
            </w:r>
            <w:r w:rsidRPr="00EA414B">
              <w:rPr>
                <w:rFonts w:ascii="Arial" w:hAnsi="Arial" w:cs="Arial"/>
                <w:b/>
                <w:color w:val="000000"/>
                <w:sz w:val="24"/>
                <w:szCs w:val="24"/>
              </w:rPr>
              <w:t>).</w:t>
            </w:r>
          </w:p>
        </w:tc>
      </w:tr>
    </w:tbl>
    <w:p w14:paraId="39B61263" w14:textId="77777777" w:rsidR="00926CA0" w:rsidRDefault="00926CA0" w:rsidP="00926CA0">
      <w:pPr>
        <w:autoSpaceDE w:val="0"/>
        <w:autoSpaceDN w:val="0"/>
        <w:adjustRightInd w:val="0"/>
        <w:spacing w:after="0" w:line="240" w:lineRule="auto"/>
        <w:jc w:val="both"/>
        <w:rPr>
          <w:rFonts w:ascii="Arial" w:hAnsi="Arial" w:cs="Arial"/>
          <w:color w:val="000000"/>
          <w:sz w:val="24"/>
          <w:szCs w:val="24"/>
        </w:rPr>
      </w:pPr>
    </w:p>
    <w:p w14:paraId="2C8F953A" w14:textId="13B7B7E9" w:rsidR="00DD2962" w:rsidRPr="00926CA0" w:rsidRDefault="00DD2962" w:rsidP="00DD2962">
      <w:pPr>
        <w:autoSpaceDE w:val="0"/>
        <w:autoSpaceDN w:val="0"/>
        <w:adjustRightInd w:val="0"/>
        <w:spacing w:after="0" w:line="240" w:lineRule="auto"/>
        <w:rPr>
          <w:rFonts w:ascii="Arial" w:hAnsi="Arial" w:cs="Arial"/>
          <w:b/>
          <w:bCs/>
          <w:color w:val="000000"/>
          <w:sz w:val="24"/>
          <w:szCs w:val="24"/>
        </w:rPr>
      </w:pPr>
      <w:r w:rsidRPr="00DD2962">
        <w:rPr>
          <w:rFonts w:ascii="Arial" w:hAnsi="Arial" w:cs="Arial"/>
          <w:b/>
          <w:bCs/>
          <w:color w:val="000000"/>
          <w:sz w:val="24"/>
          <w:szCs w:val="24"/>
        </w:rPr>
        <w:t xml:space="preserve">Nurturing and Developing Our Leaders </w:t>
      </w:r>
    </w:p>
    <w:p w14:paraId="21A64082" w14:textId="77777777" w:rsidR="00926CA0" w:rsidRPr="00DD2962" w:rsidRDefault="00926CA0" w:rsidP="00DD2962">
      <w:pPr>
        <w:autoSpaceDE w:val="0"/>
        <w:autoSpaceDN w:val="0"/>
        <w:adjustRightInd w:val="0"/>
        <w:spacing w:after="0" w:line="240" w:lineRule="auto"/>
        <w:rPr>
          <w:rFonts w:ascii="Calibri" w:hAnsi="Calibri" w:cs="Calibri"/>
          <w:color w:val="000000"/>
          <w:sz w:val="23"/>
          <w:szCs w:val="23"/>
        </w:rPr>
      </w:pPr>
    </w:p>
    <w:p w14:paraId="39EC549A" w14:textId="4C5EBB57" w:rsidR="00CD16FD" w:rsidRDefault="00DD2962" w:rsidP="00CD16FD">
      <w:pPr>
        <w:pStyle w:val="NormalWeb"/>
        <w:spacing w:line="360" w:lineRule="auto"/>
        <w:jc w:val="both"/>
      </w:pPr>
      <w:r w:rsidRPr="00DD2962">
        <w:rPr>
          <w:rFonts w:ascii="Arial" w:hAnsi="Arial" w:cs="Arial"/>
          <w:color w:val="000000"/>
        </w:rPr>
        <w:t xml:space="preserve">Leadership is the most powerful factor in influencing the culture of any organisation and therefore developing compassionate and collective leadership capability can help us to drive cultural change across the HB, to be true to our values and enable us to achieve our goals. Leadership development is about nurturing the potential for all leaders to share new realities together, giving them the tools, skills and confidence to empower, motivate, guide and support their teams and staff. Coaching is a means of leadership development and literally means ‘to transport someone from one place to another’. Coaching is a way of supporting and enabling leaders to resolve challenging issues, improve productivity and effectiveness, in line with our values and commitment to wellbeing. </w:t>
      </w:r>
      <w:r w:rsidRPr="00926CA0">
        <w:rPr>
          <w:rFonts w:ascii="Arial" w:hAnsi="Arial" w:cs="Arial"/>
          <w:color w:val="000000"/>
        </w:rPr>
        <w:t xml:space="preserve">Nurturing leadership talent and ensuring there are ‘pipelines’ and ‘ladders’ in place for that talent to grow in breadth and depth and to aspire and succeed is a developing part of our portfolio in the form of a succession planning framework that we are designing. </w:t>
      </w:r>
      <w:r w:rsidR="00CD16FD" w:rsidRPr="00CD16FD">
        <w:rPr>
          <w:rFonts w:ascii="Arial" w:hAnsi="Arial" w:cs="Arial"/>
          <w:b/>
          <w:sz w:val="22"/>
          <w:szCs w:val="22"/>
        </w:rPr>
        <w:t>(WOD Directorate collaborative te</w:t>
      </w:r>
      <w:r w:rsidR="00443CE4">
        <w:rPr>
          <w:rFonts w:ascii="Arial" w:hAnsi="Arial" w:cs="Arial"/>
          <w:b/>
          <w:sz w:val="22"/>
          <w:szCs w:val="22"/>
        </w:rPr>
        <w:t>ams meeting, 2021 – Evidence 14b</w:t>
      </w:r>
      <w:r w:rsidR="00CD16FD" w:rsidRPr="00CD16FD">
        <w:rPr>
          <w:rFonts w:ascii="Arial" w:hAnsi="Arial" w:cs="Arial"/>
          <w:b/>
          <w:sz w:val="22"/>
          <w:szCs w:val="22"/>
        </w:rPr>
        <w:t xml:space="preserve">). </w:t>
      </w:r>
    </w:p>
    <w:p w14:paraId="17B450B7" w14:textId="27229208" w:rsidR="00577DED" w:rsidRPr="00A41B71" w:rsidRDefault="00DD2962" w:rsidP="00EA414B">
      <w:pPr>
        <w:autoSpaceDE w:val="0"/>
        <w:autoSpaceDN w:val="0"/>
        <w:adjustRightInd w:val="0"/>
        <w:spacing w:after="0" w:line="360" w:lineRule="auto"/>
        <w:jc w:val="both"/>
        <w:rPr>
          <w:rFonts w:ascii="Arial" w:hAnsi="Arial" w:cs="Arial"/>
          <w:color w:val="000000"/>
          <w:sz w:val="24"/>
          <w:szCs w:val="24"/>
        </w:rPr>
      </w:pPr>
      <w:r w:rsidRPr="00926CA0">
        <w:rPr>
          <w:rFonts w:ascii="Arial" w:hAnsi="Arial" w:cs="Arial"/>
          <w:color w:val="000000"/>
          <w:sz w:val="24"/>
          <w:szCs w:val="24"/>
        </w:rPr>
        <w:t>This will complement the work of HEIW on an All Wales basis</w:t>
      </w:r>
      <w:r w:rsidR="00EA414B">
        <w:rPr>
          <w:rFonts w:ascii="Calibri" w:hAnsi="Calibri" w:cs="Calibri"/>
          <w:color w:val="000000"/>
        </w:rPr>
        <w:t xml:space="preserve"> </w:t>
      </w:r>
      <w:r w:rsidR="00443CE4">
        <w:rPr>
          <w:rFonts w:ascii="Arial" w:hAnsi="Arial" w:cs="Arial"/>
          <w:b/>
          <w:color w:val="000000"/>
          <w:sz w:val="24"/>
          <w:szCs w:val="24"/>
        </w:rPr>
        <w:t>(WOD Directorate Collaborative T</w:t>
      </w:r>
      <w:r w:rsidR="00EA414B" w:rsidRPr="00EA414B">
        <w:rPr>
          <w:rFonts w:ascii="Arial" w:hAnsi="Arial" w:cs="Arial"/>
          <w:b/>
          <w:color w:val="000000"/>
          <w:sz w:val="24"/>
          <w:szCs w:val="24"/>
        </w:rPr>
        <w:t>eams meeting, 2021</w:t>
      </w:r>
      <w:r w:rsidR="00EA414B">
        <w:rPr>
          <w:rFonts w:ascii="Arial" w:hAnsi="Arial" w:cs="Arial"/>
          <w:b/>
          <w:color w:val="000000"/>
          <w:sz w:val="24"/>
          <w:szCs w:val="24"/>
        </w:rPr>
        <w:t xml:space="preserve"> – </w:t>
      </w:r>
      <w:r w:rsidR="00CE1200">
        <w:rPr>
          <w:rFonts w:ascii="Arial" w:hAnsi="Arial" w:cs="Arial"/>
          <w:b/>
          <w:color w:val="000000"/>
          <w:sz w:val="24"/>
          <w:szCs w:val="24"/>
        </w:rPr>
        <w:t>Evidence 14</w:t>
      </w:r>
      <w:r w:rsidR="00443CE4">
        <w:rPr>
          <w:rFonts w:ascii="Arial" w:hAnsi="Arial" w:cs="Arial"/>
          <w:b/>
          <w:color w:val="000000"/>
          <w:sz w:val="24"/>
          <w:szCs w:val="24"/>
        </w:rPr>
        <w:t>b</w:t>
      </w:r>
      <w:r w:rsidR="00EA414B" w:rsidRPr="00EA414B">
        <w:rPr>
          <w:rFonts w:ascii="Arial" w:hAnsi="Arial" w:cs="Arial"/>
          <w:b/>
          <w:color w:val="000000"/>
          <w:sz w:val="24"/>
          <w:szCs w:val="24"/>
        </w:rPr>
        <w:t>).</w:t>
      </w:r>
    </w:p>
    <w:p w14:paraId="03CB870A" w14:textId="2C789A83" w:rsidR="00EA414B" w:rsidRDefault="00EA414B" w:rsidP="00926CA0">
      <w:pPr>
        <w:jc w:val="both"/>
        <w:rPr>
          <w:rFonts w:ascii="Calibri" w:hAnsi="Calibri" w:cs="Calibri"/>
          <w:color w:val="000000"/>
        </w:rPr>
      </w:pPr>
    </w:p>
    <w:tbl>
      <w:tblPr>
        <w:tblStyle w:val="TableGrid"/>
        <w:tblW w:w="0" w:type="auto"/>
        <w:tblInd w:w="0" w:type="dxa"/>
        <w:tblLook w:val="04A0" w:firstRow="1" w:lastRow="0" w:firstColumn="1" w:lastColumn="0" w:noHBand="0" w:noVBand="1"/>
      </w:tblPr>
      <w:tblGrid>
        <w:gridCol w:w="9054"/>
      </w:tblGrid>
      <w:tr w:rsidR="00A844FE" w14:paraId="7B3ECA4C" w14:textId="77777777" w:rsidTr="00A844FE">
        <w:tc>
          <w:tcPr>
            <w:tcW w:w="9054" w:type="dxa"/>
          </w:tcPr>
          <w:p w14:paraId="3346BBF2" w14:textId="3AC24994" w:rsidR="0037742D" w:rsidRDefault="0037742D" w:rsidP="0037742D">
            <w:pPr>
              <w:spacing w:line="360" w:lineRule="auto"/>
              <w:rPr>
                <w:rFonts w:ascii="Arial" w:hAnsi="Arial" w:cs="Arial"/>
                <w:b/>
                <w:bCs/>
                <w:iCs/>
                <w:sz w:val="24"/>
                <w:szCs w:val="24"/>
              </w:rPr>
            </w:pPr>
            <w:r>
              <w:rPr>
                <w:rFonts w:ascii="Arial" w:hAnsi="Arial" w:cs="Arial"/>
                <w:color w:val="000000"/>
                <w:sz w:val="24"/>
                <w:szCs w:val="24"/>
              </w:rPr>
              <w:t>T</w:t>
            </w:r>
            <w:r w:rsidRPr="00884FCD">
              <w:rPr>
                <w:rFonts w:ascii="Arial" w:hAnsi="Arial" w:cs="Arial"/>
                <w:color w:val="000000"/>
                <w:sz w:val="24"/>
                <w:szCs w:val="24"/>
              </w:rPr>
              <w:t xml:space="preserve">he </w:t>
            </w:r>
            <w:r w:rsidRPr="00884FCD">
              <w:rPr>
                <w:rFonts w:ascii="Arial" w:hAnsi="Arial" w:cs="Arial"/>
                <w:bCs/>
                <w:iCs/>
                <w:sz w:val="24"/>
                <w:szCs w:val="24"/>
              </w:rPr>
              <w:t xml:space="preserve">Organisational Leadership &amp; Development Department is </w:t>
            </w:r>
            <w:r>
              <w:rPr>
                <w:rFonts w:ascii="Arial" w:hAnsi="Arial" w:cs="Arial"/>
                <w:bCs/>
                <w:iCs/>
                <w:sz w:val="24"/>
                <w:szCs w:val="24"/>
              </w:rPr>
              <w:t xml:space="preserve">expanding </w:t>
            </w:r>
            <w:r w:rsidRPr="00884FCD">
              <w:rPr>
                <w:rFonts w:ascii="Arial" w:hAnsi="Arial" w:cs="Arial"/>
                <w:bCs/>
                <w:iCs/>
                <w:sz w:val="24"/>
                <w:szCs w:val="24"/>
              </w:rPr>
              <w:t>as you will see</w:t>
            </w:r>
            <w:r>
              <w:rPr>
                <w:rFonts w:ascii="Arial" w:hAnsi="Arial" w:cs="Arial"/>
                <w:bCs/>
                <w:iCs/>
                <w:sz w:val="24"/>
                <w:szCs w:val="24"/>
              </w:rPr>
              <w:t xml:space="preserve"> from the hierarchy that there are currently vacancies </w:t>
            </w:r>
            <w:r w:rsidRPr="00D01B2A">
              <w:rPr>
                <w:rFonts w:ascii="Arial" w:hAnsi="Arial" w:cs="Arial"/>
                <w:b/>
                <w:bCs/>
                <w:iCs/>
                <w:sz w:val="24"/>
                <w:szCs w:val="24"/>
              </w:rPr>
              <w:t>Evidence 14</w:t>
            </w:r>
            <w:r>
              <w:rPr>
                <w:rFonts w:ascii="Arial" w:hAnsi="Arial" w:cs="Arial"/>
                <w:b/>
                <w:bCs/>
                <w:iCs/>
                <w:sz w:val="24"/>
                <w:szCs w:val="24"/>
              </w:rPr>
              <w:t xml:space="preserve">c. </w:t>
            </w:r>
            <w:r w:rsidRPr="00A76BDA">
              <w:rPr>
                <w:rFonts w:ascii="Arial" w:hAnsi="Arial" w:cs="Arial"/>
                <w:bCs/>
                <w:iCs/>
                <w:sz w:val="24"/>
                <w:szCs w:val="24"/>
              </w:rPr>
              <w:t xml:space="preserve"> Along with </w:t>
            </w:r>
            <w:r w:rsidRPr="00A76BDA">
              <w:rPr>
                <w:rFonts w:ascii="Arial" w:hAnsi="Arial" w:cs="Arial"/>
                <w:bCs/>
                <w:sz w:val="24"/>
                <w:szCs w:val="24"/>
              </w:rPr>
              <w:t>the new pillar added to Workforce &amp; OD this being Head of People &amp; Organisational Effectiveness which again there are a number of vacancies</w:t>
            </w:r>
            <w:r>
              <w:rPr>
                <w:rFonts w:ascii="Arial" w:hAnsi="Arial" w:cs="Arial"/>
                <w:b/>
                <w:bCs/>
                <w:sz w:val="24"/>
                <w:szCs w:val="24"/>
              </w:rPr>
              <w:t xml:space="preserve"> </w:t>
            </w:r>
            <w:r w:rsidRPr="00D01B2A">
              <w:rPr>
                <w:rFonts w:ascii="Arial" w:hAnsi="Arial" w:cs="Arial"/>
                <w:b/>
                <w:bCs/>
                <w:iCs/>
                <w:sz w:val="24"/>
                <w:szCs w:val="24"/>
              </w:rPr>
              <w:t>Evidence 14</w:t>
            </w:r>
            <w:r>
              <w:rPr>
                <w:rFonts w:ascii="Arial" w:hAnsi="Arial" w:cs="Arial"/>
                <w:b/>
                <w:bCs/>
                <w:iCs/>
                <w:sz w:val="24"/>
                <w:szCs w:val="24"/>
              </w:rPr>
              <w:t xml:space="preserve">d. </w:t>
            </w:r>
          </w:p>
          <w:p w14:paraId="4A8D9406" w14:textId="77777777" w:rsidR="0037742D" w:rsidRDefault="0037742D" w:rsidP="0037742D">
            <w:pPr>
              <w:spacing w:line="360" w:lineRule="auto"/>
              <w:rPr>
                <w:rFonts w:ascii="Arial" w:hAnsi="Arial" w:cs="Arial"/>
                <w:b/>
                <w:bCs/>
                <w:iCs/>
                <w:sz w:val="24"/>
                <w:szCs w:val="24"/>
              </w:rPr>
            </w:pPr>
          </w:p>
          <w:p w14:paraId="533197E6" w14:textId="7B4FC645" w:rsidR="00CE01E6" w:rsidRDefault="00CE01E6" w:rsidP="00CE01E6">
            <w:pPr>
              <w:spacing w:line="360" w:lineRule="auto"/>
              <w:jc w:val="both"/>
              <w:rPr>
                <w:rFonts w:ascii="Arial" w:hAnsi="Arial" w:cs="Arial"/>
                <w:b/>
                <w:bCs/>
                <w:sz w:val="24"/>
                <w:szCs w:val="24"/>
              </w:rPr>
            </w:pPr>
            <w:r w:rsidRPr="009476C2">
              <w:rPr>
                <w:rFonts w:ascii="Arial" w:hAnsi="Arial" w:cs="Arial"/>
                <w:bCs/>
                <w:sz w:val="24"/>
                <w:szCs w:val="24"/>
              </w:rPr>
              <w:t xml:space="preserve">A </w:t>
            </w:r>
            <w:r>
              <w:rPr>
                <w:rFonts w:ascii="Arial" w:hAnsi="Arial" w:cs="Arial"/>
                <w:bCs/>
                <w:sz w:val="24"/>
                <w:szCs w:val="24"/>
              </w:rPr>
              <w:t xml:space="preserve">telephone </w:t>
            </w:r>
            <w:r w:rsidRPr="009476C2">
              <w:rPr>
                <w:rFonts w:ascii="Arial" w:hAnsi="Arial" w:cs="Arial"/>
                <w:bCs/>
                <w:sz w:val="24"/>
                <w:szCs w:val="24"/>
              </w:rPr>
              <w:t>meeting took place with a member of staff who is currently a coach and who worked in Workforce East with the HR side and has now moved to the People and Organisational Effectiveness pillar. Discussion was around making justified recommendations for how coaching and mentoring activity can be developed to benefit the organisation</w:t>
            </w:r>
            <w:r>
              <w:rPr>
                <w:rFonts w:ascii="Arial" w:hAnsi="Arial" w:cs="Arial"/>
                <w:bCs/>
                <w:sz w:val="24"/>
                <w:szCs w:val="24"/>
              </w:rPr>
              <w:t xml:space="preserve">. </w:t>
            </w:r>
            <w:r w:rsidRPr="00A639C9">
              <w:rPr>
                <w:rFonts w:ascii="Arial" w:hAnsi="Arial" w:cs="Arial"/>
                <w:b/>
                <w:bCs/>
                <w:sz w:val="24"/>
                <w:szCs w:val="24"/>
              </w:rPr>
              <w:t>Evidence 15.</w:t>
            </w:r>
          </w:p>
          <w:p w14:paraId="28487272" w14:textId="77777777" w:rsidR="0037742D" w:rsidRDefault="0037742D" w:rsidP="00A844FE">
            <w:pPr>
              <w:spacing w:line="360" w:lineRule="auto"/>
              <w:jc w:val="both"/>
              <w:rPr>
                <w:rFonts w:ascii="Arial" w:hAnsi="Arial" w:cs="Arial"/>
                <w:bCs/>
                <w:sz w:val="24"/>
                <w:szCs w:val="24"/>
              </w:rPr>
            </w:pPr>
          </w:p>
          <w:p w14:paraId="4DC73D2B" w14:textId="7FA2EC19" w:rsidR="00A844FE" w:rsidRPr="00E074BA" w:rsidRDefault="00A844FE" w:rsidP="00A844FE">
            <w:pPr>
              <w:spacing w:line="360" w:lineRule="auto"/>
              <w:jc w:val="both"/>
              <w:rPr>
                <w:rFonts w:ascii="Arial" w:hAnsi="Arial" w:cs="Arial"/>
                <w:b/>
                <w:bCs/>
                <w:sz w:val="24"/>
                <w:szCs w:val="24"/>
              </w:rPr>
            </w:pPr>
            <w:r w:rsidRPr="00E074BA">
              <w:rPr>
                <w:rFonts w:ascii="Arial" w:hAnsi="Arial" w:cs="Arial"/>
                <w:bCs/>
                <w:sz w:val="24"/>
                <w:szCs w:val="24"/>
              </w:rPr>
              <w:lastRenderedPageBreak/>
              <w:t>A</w:t>
            </w:r>
            <w:r>
              <w:rPr>
                <w:rFonts w:ascii="Arial" w:hAnsi="Arial" w:cs="Arial"/>
                <w:b/>
                <w:bCs/>
                <w:sz w:val="24"/>
                <w:szCs w:val="24"/>
              </w:rPr>
              <w:t xml:space="preserve"> </w:t>
            </w:r>
            <w:r w:rsidRPr="000F5525">
              <w:rPr>
                <w:rFonts w:ascii="Arial" w:hAnsi="Arial" w:cs="Arial"/>
                <w:sz w:val="24"/>
                <w:szCs w:val="24"/>
              </w:rPr>
              <w:t>Meeting with Catherine Rees, Head of Organisation Leadership Development – 19</w:t>
            </w:r>
            <w:r w:rsidRPr="000F5525">
              <w:rPr>
                <w:rFonts w:ascii="Arial" w:hAnsi="Arial" w:cs="Arial"/>
                <w:sz w:val="24"/>
                <w:szCs w:val="24"/>
                <w:vertAlign w:val="superscript"/>
              </w:rPr>
              <w:t>th </w:t>
            </w:r>
            <w:r w:rsidRPr="000F5525">
              <w:rPr>
                <w:rFonts w:ascii="Arial" w:hAnsi="Arial" w:cs="Arial"/>
                <w:sz w:val="24"/>
                <w:szCs w:val="24"/>
              </w:rPr>
              <w:t xml:space="preserve">May 2021 also regarding future development which can benefit the organisation. </w:t>
            </w:r>
            <w:r w:rsidRPr="00443CE4">
              <w:rPr>
                <w:rFonts w:ascii="Arial" w:hAnsi="Arial" w:cs="Arial"/>
                <w:b/>
                <w:sz w:val="24"/>
                <w:szCs w:val="24"/>
              </w:rPr>
              <w:t>Evidence 16.</w:t>
            </w:r>
          </w:p>
          <w:p w14:paraId="65F239B6" w14:textId="77777777" w:rsidR="00CE01E6" w:rsidRDefault="00CE01E6" w:rsidP="00A844FE">
            <w:pPr>
              <w:spacing w:line="360" w:lineRule="auto"/>
              <w:jc w:val="both"/>
              <w:rPr>
                <w:rFonts w:ascii="Arial" w:hAnsi="Arial" w:cs="Arial"/>
                <w:bCs/>
                <w:iCs/>
                <w:sz w:val="24"/>
                <w:szCs w:val="24"/>
              </w:rPr>
            </w:pPr>
          </w:p>
          <w:p w14:paraId="3D68DEF9" w14:textId="6B20D758" w:rsidR="00A844FE" w:rsidRDefault="00A844FE" w:rsidP="00A844FE">
            <w:pPr>
              <w:spacing w:line="360" w:lineRule="auto"/>
              <w:jc w:val="both"/>
              <w:rPr>
                <w:rFonts w:ascii="Arial" w:hAnsi="Arial" w:cs="Arial"/>
                <w:b/>
                <w:bCs/>
                <w:sz w:val="24"/>
                <w:szCs w:val="24"/>
              </w:rPr>
            </w:pPr>
            <w:r w:rsidRPr="00AA1690">
              <w:rPr>
                <w:rFonts w:ascii="Arial" w:hAnsi="Arial" w:cs="Arial"/>
                <w:bCs/>
                <w:iCs/>
                <w:sz w:val="24"/>
                <w:szCs w:val="24"/>
              </w:rPr>
              <w:t xml:space="preserve">There is also </w:t>
            </w:r>
            <w:r w:rsidRPr="00AA1690">
              <w:rPr>
                <w:rFonts w:ascii="Arial" w:hAnsi="Arial" w:cs="Arial"/>
                <w:color w:val="000000"/>
                <w:sz w:val="24"/>
                <w:szCs w:val="24"/>
              </w:rPr>
              <w:t xml:space="preserve">evidence of engagement with public </w:t>
            </w:r>
            <w:r w:rsidRPr="00AA1690">
              <w:rPr>
                <w:rFonts w:ascii="Arial" w:hAnsi="Arial" w:cs="Arial"/>
                <w:b/>
                <w:color w:val="000000"/>
                <w:sz w:val="24"/>
                <w:szCs w:val="24"/>
              </w:rPr>
              <w:t>Evidence 17</w:t>
            </w:r>
            <w:r>
              <w:rPr>
                <w:rFonts w:ascii="Arial" w:hAnsi="Arial" w:cs="Arial"/>
                <w:color w:val="000000"/>
                <w:sz w:val="24"/>
                <w:szCs w:val="24"/>
              </w:rPr>
              <w:t xml:space="preserve"> </w:t>
            </w:r>
            <w:r w:rsidRPr="00AA1690">
              <w:rPr>
                <w:rFonts w:ascii="Arial" w:hAnsi="Arial" w:cs="Arial"/>
                <w:color w:val="000000"/>
                <w:sz w:val="24"/>
                <w:szCs w:val="24"/>
              </w:rPr>
              <w:t xml:space="preserve">which incorporates details from the 10 year strategy as to </w:t>
            </w:r>
            <w:r w:rsidRPr="00AA1690">
              <w:rPr>
                <w:rFonts w:ascii="Arial" w:hAnsi="Arial" w:cs="Arial"/>
                <w:b/>
                <w:spacing w:val="-3"/>
                <w:sz w:val="24"/>
                <w:szCs w:val="24"/>
              </w:rPr>
              <w:t>“A Healthier Mid &amp; West Wales”</w:t>
            </w:r>
            <w:r w:rsidRPr="00AA1690">
              <w:rPr>
                <w:rFonts w:ascii="Arial" w:hAnsi="Arial" w:cs="Arial"/>
                <w:spacing w:val="-3"/>
                <w:sz w:val="24"/>
                <w:szCs w:val="24"/>
              </w:rPr>
              <w:t xml:space="preserve"> shown in </w:t>
            </w:r>
            <w:r w:rsidRPr="00AA1690">
              <w:rPr>
                <w:rFonts w:ascii="Arial" w:hAnsi="Arial" w:cs="Arial"/>
                <w:b/>
                <w:spacing w:val="-3"/>
                <w:sz w:val="24"/>
                <w:szCs w:val="24"/>
              </w:rPr>
              <w:t>Evidence 2</w:t>
            </w:r>
            <w:r>
              <w:rPr>
                <w:rFonts w:ascii="Arial" w:hAnsi="Arial" w:cs="Arial"/>
                <w:spacing w:val="-3"/>
                <w:sz w:val="24"/>
                <w:szCs w:val="24"/>
              </w:rPr>
              <w:t xml:space="preserve"> previously.</w:t>
            </w:r>
          </w:p>
        </w:tc>
      </w:tr>
    </w:tbl>
    <w:p w14:paraId="1AF14BC0" w14:textId="2048B8AC" w:rsidR="00E074BA" w:rsidRDefault="00E074BA" w:rsidP="00E074BA">
      <w:pPr>
        <w:spacing w:after="0" w:line="360" w:lineRule="auto"/>
        <w:jc w:val="both"/>
        <w:rPr>
          <w:rFonts w:ascii="Arial" w:hAnsi="Arial" w:cs="Arial"/>
          <w:b/>
          <w:bCs/>
          <w:sz w:val="24"/>
          <w:szCs w:val="24"/>
        </w:rPr>
      </w:pPr>
      <w:r>
        <w:rPr>
          <w:rFonts w:ascii="Arial" w:hAnsi="Arial" w:cs="Arial"/>
          <w:b/>
          <w:bCs/>
          <w:sz w:val="24"/>
          <w:szCs w:val="24"/>
        </w:rPr>
        <w:lastRenderedPageBreak/>
        <w:t xml:space="preserve"> </w:t>
      </w:r>
    </w:p>
    <w:p w14:paraId="3E844D19" w14:textId="77777777" w:rsidR="00E074BA" w:rsidRDefault="00E074BA" w:rsidP="00E074BA">
      <w:pPr>
        <w:spacing w:after="0" w:line="360" w:lineRule="auto"/>
        <w:jc w:val="both"/>
        <w:rPr>
          <w:rFonts w:ascii="Arial" w:hAnsi="Arial" w:cs="Arial"/>
          <w:b/>
          <w:bCs/>
          <w:sz w:val="24"/>
          <w:szCs w:val="24"/>
        </w:rPr>
      </w:pPr>
    </w:p>
    <w:p w14:paraId="53B7816D" w14:textId="77777777" w:rsidR="00907232" w:rsidRDefault="00FD1C3A" w:rsidP="00907232">
      <w:pPr>
        <w:spacing w:line="259" w:lineRule="auto"/>
        <w:jc w:val="both"/>
        <w:rPr>
          <w:rFonts w:ascii="Arial" w:hAnsi="Arial" w:cs="Arial"/>
          <w:b/>
          <w:bCs/>
          <w:sz w:val="24"/>
          <w:szCs w:val="24"/>
        </w:rPr>
      </w:pP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r>
        <w:rPr>
          <w:rFonts w:ascii="Arial" w:hAnsi="Arial" w:cs="Arial"/>
          <w:b/>
          <w:bCs/>
          <w:sz w:val="24"/>
          <w:szCs w:val="24"/>
        </w:rPr>
        <w:softHyphen/>
      </w:r>
    </w:p>
    <w:p w14:paraId="0089AFC7" w14:textId="77777777" w:rsidR="00907232" w:rsidRDefault="00907232" w:rsidP="00907232">
      <w:pPr>
        <w:spacing w:line="259" w:lineRule="auto"/>
        <w:jc w:val="both"/>
        <w:rPr>
          <w:rFonts w:ascii="Arial" w:hAnsi="Arial" w:cs="Arial"/>
          <w:b/>
          <w:bCs/>
          <w:sz w:val="24"/>
          <w:szCs w:val="24"/>
        </w:rPr>
      </w:pPr>
    </w:p>
    <w:p w14:paraId="68869FBD" w14:textId="77777777" w:rsidR="00907232" w:rsidRDefault="00907232" w:rsidP="00907232">
      <w:pPr>
        <w:spacing w:line="259" w:lineRule="auto"/>
        <w:jc w:val="both"/>
        <w:rPr>
          <w:rFonts w:ascii="Arial" w:hAnsi="Arial" w:cs="Arial"/>
          <w:b/>
          <w:bCs/>
          <w:sz w:val="24"/>
          <w:szCs w:val="24"/>
        </w:rPr>
      </w:pPr>
      <w:r>
        <w:rPr>
          <w:rFonts w:ascii="Arial" w:hAnsi="Arial" w:cs="Arial"/>
          <w:b/>
          <w:bCs/>
          <w:sz w:val="24"/>
          <w:szCs w:val="24"/>
        </w:rPr>
        <w:t>Blank</w:t>
      </w:r>
    </w:p>
    <w:p w14:paraId="4B75AE5C" w14:textId="77777777" w:rsidR="00907232" w:rsidRDefault="00907232" w:rsidP="00907232">
      <w:pPr>
        <w:spacing w:line="259" w:lineRule="auto"/>
        <w:jc w:val="both"/>
        <w:rPr>
          <w:rFonts w:ascii="Arial" w:hAnsi="Arial" w:cs="Arial"/>
          <w:b/>
          <w:bCs/>
          <w:sz w:val="24"/>
          <w:szCs w:val="24"/>
        </w:rPr>
      </w:pPr>
    </w:p>
    <w:p w14:paraId="7D164B3A" w14:textId="77777777" w:rsidR="00907232" w:rsidRDefault="00907232" w:rsidP="00907232">
      <w:pPr>
        <w:spacing w:line="259" w:lineRule="auto"/>
        <w:jc w:val="both"/>
        <w:rPr>
          <w:rFonts w:ascii="Arial" w:hAnsi="Arial" w:cs="Arial"/>
          <w:b/>
          <w:bCs/>
          <w:sz w:val="24"/>
          <w:szCs w:val="24"/>
        </w:rPr>
      </w:pPr>
    </w:p>
    <w:p w14:paraId="5924C56B" w14:textId="77777777" w:rsidR="00907232" w:rsidRDefault="00907232" w:rsidP="00907232">
      <w:pPr>
        <w:spacing w:line="259" w:lineRule="auto"/>
        <w:jc w:val="both"/>
        <w:rPr>
          <w:rFonts w:ascii="Arial" w:hAnsi="Arial" w:cs="Arial"/>
          <w:b/>
          <w:bCs/>
          <w:sz w:val="24"/>
          <w:szCs w:val="24"/>
        </w:rPr>
      </w:pPr>
    </w:p>
    <w:p w14:paraId="6D79D2C6" w14:textId="77777777" w:rsidR="00907232" w:rsidRDefault="00907232" w:rsidP="00907232">
      <w:pPr>
        <w:spacing w:line="259" w:lineRule="auto"/>
        <w:jc w:val="both"/>
        <w:rPr>
          <w:rFonts w:ascii="Arial" w:hAnsi="Arial" w:cs="Arial"/>
          <w:b/>
          <w:bCs/>
          <w:sz w:val="24"/>
          <w:szCs w:val="24"/>
        </w:rPr>
      </w:pPr>
    </w:p>
    <w:p w14:paraId="4E87E6B2" w14:textId="77777777" w:rsidR="00907232" w:rsidRDefault="00907232" w:rsidP="00907232">
      <w:pPr>
        <w:spacing w:line="259" w:lineRule="auto"/>
        <w:jc w:val="both"/>
        <w:rPr>
          <w:rFonts w:ascii="Arial" w:hAnsi="Arial" w:cs="Arial"/>
          <w:b/>
          <w:bCs/>
          <w:sz w:val="24"/>
          <w:szCs w:val="24"/>
        </w:rPr>
      </w:pPr>
      <w:r>
        <w:rPr>
          <w:rFonts w:ascii="Arial" w:hAnsi="Arial" w:cs="Arial"/>
          <w:b/>
          <w:bCs/>
          <w:sz w:val="24"/>
          <w:szCs w:val="24"/>
        </w:rPr>
        <w:t>Cont…………</w:t>
      </w:r>
    </w:p>
    <w:p w14:paraId="69F7C67F" w14:textId="2ACBF4C4" w:rsidR="00AA1690" w:rsidRDefault="00AA1690" w:rsidP="00907232">
      <w:pPr>
        <w:spacing w:line="259" w:lineRule="auto"/>
        <w:jc w:val="both"/>
        <w:rPr>
          <w:rFonts w:ascii="Arial" w:hAnsi="Arial" w:cs="Arial"/>
          <w:b/>
          <w:bCs/>
          <w:sz w:val="24"/>
          <w:szCs w:val="24"/>
        </w:rPr>
      </w:pPr>
      <w:r>
        <w:rPr>
          <w:rFonts w:ascii="Arial" w:hAnsi="Arial" w:cs="Arial"/>
          <w:b/>
          <w:bCs/>
          <w:sz w:val="24"/>
          <w:szCs w:val="24"/>
        </w:rPr>
        <w:br w:type="page"/>
      </w:r>
    </w:p>
    <w:p w14:paraId="2FEE47F3" w14:textId="4E3BDF71" w:rsidR="00C77DAD" w:rsidRDefault="00C77DAD" w:rsidP="00762E53">
      <w:pPr>
        <w:spacing w:line="259" w:lineRule="auto"/>
        <w:jc w:val="both"/>
        <w:rPr>
          <w:rFonts w:ascii="Arial" w:hAnsi="Arial" w:cs="Arial"/>
          <w:b/>
          <w:bCs/>
          <w:sz w:val="24"/>
          <w:szCs w:val="24"/>
          <w:u w:val="single"/>
        </w:rPr>
      </w:pPr>
      <w:r w:rsidRPr="00C77DAD">
        <w:rPr>
          <w:rFonts w:ascii="Arial" w:hAnsi="Arial" w:cs="Arial"/>
          <w:b/>
          <w:bCs/>
          <w:sz w:val="24"/>
          <w:szCs w:val="24"/>
          <w:u w:val="single"/>
        </w:rPr>
        <w:lastRenderedPageBreak/>
        <w:t>Evidence for Learning Outcome 1</w:t>
      </w:r>
    </w:p>
    <w:p w14:paraId="6964E560" w14:textId="77777777" w:rsidR="00614205" w:rsidRDefault="00614205" w:rsidP="002324ED">
      <w:pPr>
        <w:spacing w:line="259" w:lineRule="auto"/>
        <w:jc w:val="both"/>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016"/>
      </w:tblGrid>
      <w:tr w:rsidR="009D05C3" w14:paraId="3953BDBD" w14:textId="77777777" w:rsidTr="009D05C3">
        <w:trPr>
          <w:trHeight w:val="4526"/>
        </w:trPr>
        <w:tc>
          <w:tcPr>
            <w:tcW w:w="9016" w:type="dxa"/>
          </w:tcPr>
          <w:p w14:paraId="65AEB255" w14:textId="77777777" w:rsidR="009D05C3" w:rsidRPr="009D05C3" w:rsidRDefault="009D05C3" w:rsidP="009D05C3">
            <w:pPr>
              <w:spacing w:line="360" w:lineRule="auto"/>
              <w:jc w:val="center"/>
              <w:rPr>
                <w:rFonts w:ascii="Arial" w:hAnsi="Arial" w:cs="Arial"/>
                <w:b/>
                <w:u w:val="single"/>
              </w:rPr>
            </w:pPr>
            <w:r w:rsidRPr="009D05C3">
              <w:rPr>
                <w:rFonts w:ascii="Arial" w:hAnsi="Arial" w:cs="Arial"/>
                <w:b/>
                <w:u w:val="single"/>
              </w:rPr>
              <w:t xml:space="preserve">On the Job Training – </w:t>
            </w:r>
            <w:r w:rsidRPr="009D05C3">
              <w:rPr>
                <w:rFonts w:ascii="Arial" w:hAnsi="Arial" w:cs="Arial"/>
                <w:b/>
                <w:highlight w:val="yellow"/>
                <w:u w:val="single"/>
              </w:rPr>
              <w:t>Evidence 1</w:t>
            </w:r>
          </w:p>
          <w:p w14:paraId="79FC5818" w14:textId="5262A6E0" w:rsidR="009D05C3" w:rsidRDefault="009D05C3" w:rsidP="009D05C3">
            <w:pPr>
              <w:spacing w:line="360" w:lineRule="auto"/>
              <w:jc w:val="both"/>
              <w:rPr>
                <w:rFonts w:ascii="Arial" w:hAnsi="Arial" w:cs="Arial"/>
                <w:b/>
              </w:rPr>
            </w:pPr>
            <w:r w:rsidRPr="009D05C3">
              <w:rPr>
                <w:rFonts w:ascii="Arial" w:hAnsi="Arial" w:cs="Arial"/>
                <w:b/>
              </w:rPr>
              <w:t>1a. Meet with your line manager or other relevant person to thoroughly understand your organisation’s approach to coaching and mentoring, if possible attend a formal coaching session or o</w:t>
            </w:r>
            <w:r>
              <w:rPr>
                <w:rFonts w:ascii="Arial" w:hAnsi="Arial" w:cs="Arial"/>
                <w:b/>
              </w:rPr>
              <w:t>bserve a mentoring relationship</w:t>
            </w:r>
          </w:p>
          <w:p w14:paraId="0466CFDF" w14:textId="77777777" w:rsidR="009D05C3" w:rsidRPr="009D05C3" w:rsidRDefault="009D05C3" w:rsidP="009D05C3">
            <w:pPr>
              <w:spacing w:line="360" w:lineRule="auto"/>
              <w:jc w:val="both"/>
              <w:rPr>
                <w:rFonts w:ascii="Arial" w:hAnsi="Arial" w:cs="Arial"/>
                <w:b/>
              </w:rPr>
            </w:pPr>
          </w:p>
          <w:p w14:paraId="60CC7C2A" w14:textId="77777777" w:rsidR="009D05C3" w:rsidRPr="009D05C3" w:rsidRDefault="009D05C3" w:rsidP="009D05C3">
            <w:pPr>
              <w:spacing w:line="360" w:lineRule="auto"/>
              <w:jc w:val="both"/>
              <w:rPr>
                <w:rFonts w:ascii="Arial" w:hAnsi="Arial" w:cs="Arial"/>
              </w:rPr>
            </w:pPr>
            <w:r w:rsidRPr="009D05C3">
              <w:rPr>
                <w:rFonts w:ascii="Arial" w:hAnsi="Arial" w:cs="Arial"/>
              </w:rPr>
              <w:t>It was not possible to attend a formal coaching session due to Covid and confidentiality. However, I met with the Head of Organisation Leadership Development for Hywel Dda University Health Board to get an understanding of the Health Boards approach to coaching and mentoring.</w:t>
            </w:r>
          </w:p>
          <w:p w14:paraId="1FC44362" w14:textId="77777777" w:rsidR="009D05C3" w:rsidRPr="009D05C3" w:rsidRDefault="009D05C3" w:rsidP="009D05C3">
            <w:pPr>
              <w:spacing w:line="360" w:lineRule="auto"/>
              <w:jc w:val="both"/>
              <w:rPr>
                <w:rFonts w:ascii="Arial" w:hAnsi="Arial" w:cs="Arial"/>
              </w:rPr>
            </w:pPr>
            <w:r w:rsidRPr="009D05C3">
              <w:rPr>
                <w:rFonts w:ascii="Arial" w:hAnsi="Arial" w:cs="Arial"/>
              </w:rPr>
              <w:t>Organisation Development came into play in Jan 2018 which consisted of an Assistant Director of Organisation Development, Head of Organisation Leadership Development, Organisation Development Project Support Officer, and a Personal Secretary. However the coaching network is only starting up now with a new member of staff commencing on the 17</w:t>
            </w:r>
            <w:r w:rsidRPr="009D05C3">
              <w:rPr>
                <w:rFonts w:ascii="Arial" w:hAnsi="Arial" w:cs="Arial"/>
                <w:vertAlign w:val="superscript"/>
              </w:rPr>
              <w:t>th</w:t>
            </w:r>
            <w:r w:rsidRPr="009D05C3">
              <w:rPr>
                <w:rFonts w:ascii="Arial" w:hAnsi="Arial" w:cs="Arial"/>
              </w:rPr>
              <w:t xml:space="preserve"> May this year. </w:t>
            </w:r>
          </w:p>
          <w:p w14:paraId="4211458A" w14:textId="77777777" w:rsidR="009D05C3" w:rsidRDefault="009D05C3" w:rsidP="009D05C3">
            <w:pPr>
              <w:spacing w:line="360" w:lineRule="auto"/>
              <w:jc w:val="both"/>
              <w:rPr>
                <w:rFonts w:ascii="Arial" w:hAnsi="Arial" w:cs="Arial"/>
              </w:rPr>
            </w:pPr>
          </w:p>
          <w:p w14:paraId="58E27BD3" w14:textId="414D004C" w:rsidR="009D05C3" w:rsidRPr="009D05C3" w:rsidRDefault="009D05C3" w:rsidP="009D05C3">
            <w:pPr>
              <w:spacing w:line="360" w:lineRule="auto"/>
              <w:jc w:val="both"/>
              <w:rPr>
                <w:rFonts w:ascii="Arial" w:hAnsi="Arial" w:cs="Arial"/>
              </w:rPr>
            </w:pPr>
            <w:r w:rsidRPr="009D05C3">
              <w:rPr>
                <w:rFonts w:ascii="Arial" w:hAnsi="Arial" w:cs="Arial"/>
              </w:rPr>
              <w:t>There is a link with Learning &amp; Development, but not with regards to induction at the moment but it is planned that coaching will feature on induction as an information brief session to explain to new staff that coaching is available and why. But this won’t commence for a few months partly due to new member of staff being in post and requires familiarisation and also induction isn’t currently ready at the moment.</w:t>
            </w:r>
          </w:p>
          <w:p w14:paraId="03B52A91" w14:textId="77777777" w:rsidR="009D05C3" w:rsidRPr="009D05C3" w:rsidRDefault="009D05C3" w:rsidP="009D05C3">
            <w:pPr>
              <w:spacing w:line="360" w:lineRule="auto"/>
              <w:jc w:val="both"/>
              <w:rPr>
                <w:rFonts w:ascii="Arial" w:hAnsi="Arial" w:cs="Arial"/>
              </w:rPr>
            </w:pPr>
          </w:p>
          <w:p w14:paraId="582EB924" w14:textId="77777777" w:rsidR="009D05C3" w:rsidRPr="009D05C3" w:rsidRDefault="009D05C3" w:rsidP="009D05C3">
            <w:pPr>
              <w:pStyle w:val="ListParagraph"/>
              <w:spacing w:line="360" w:lineRule="auto"/>
              <w:ind w:left="0"/>
              <w:jc w:val="both"/>
              <w:rPr>
                <w:rFonts w:ascii="Arial" w:hAnsi="Arial" w:cs="Arial"/>
              </w:rPr>
            </w:pPr>
            <w:r w:rsidRPr="009D05C3">
              <w:rPr>
                <w:rFonts w:ascii="Arial" w:hAnsi="Arial" w:cs="Arial"/>
              </w:rPr>
              <w:t xml:space="preserve">The organisation development department has had investment to increase their Leadership Development team which incorporates the creation of an internal coaching network. Work has begun to develop the network with the first cohort now half way through their ILM L5 coaching qualification. A further two cohorts have been commissioned and will begin in June and September 2021. Each cohort consists of 15 participants so after these 3 cohorts there will be 45 internal coaches. </w:t>
            </w:r>
          </w:p>
          <w:p w14:paraId="13818A53" w14:textId="77777777" w:rsidR="009D05C3" w:rsidRPr="009D05C3" w:rsidRDefault="009D05C3" w:rsidP="009D05C3">
            <w:pPr>
              <w:pStyle w:val="ListParagraph"/>
              <w:spacing w:line="360" w:lineRule="auto"/>
              <w:ind w:left="0"/>
              <w:jc w:val="both"/>
              <w:rPr>
                <w:rFonts w:ascii="Arial" w:hAnsi="Arial" w:cs="Arial"/>
              </w:rPr>
            </w:pPr>
          </w:p>
          <w:p w14:paraId="6BA4495F" w14:textId="77777777" w:rsidR="009D05C3" w:rsidRPr="009D05C3" w:rsidRDefault="009D05C3" w:rsidP="009D05C3">
            <w:pPr>
              <w:pStyle w:val="ListParagraph"/>
              <w:spacing w:line="360" w:lineRule="auto"/>
              <w:ind w:left="0"/>
              <w:jc w:val="both"/>
              <w:rPr>
                <w:rFonts w:ascii="Arial" w:hAnsi="Arial" w:cs="Arial"/>
              </w:rPr>
            </w:pPr>
            <w:r w:rsidRPr="009D05C3">
              <w:rPr>
                <w:rFonts w:ascii="Arial" w:hAnsi="Arial" w:cs="Arial"/>
              </w:rPr>
              <w:t xml:space="preserve">External coaches are currently used within the health board’s leadership development programmes and following the success and impact that coaching has provided, the offer of coaching is now being extended to enable all staff from across the health board regardless of role, grade or length of service to have access to coaching. It is therefore important that the health board build on the coaching network with the aim to increase its internal coaches to 100 over the next 18 months to 3 years. </w:t>
            </w:r>
          </w:p>
          <w:p w14:paraId="189FBCB2" w14:textId="77777777" w:rsidR="009D05C3" w:rsidRPr="009D05C3" w:rsidRDefault="009D05C3" w:rsidP="009D05C3">
            <w:pPr>
              <w:pStyle w:val="ListParagraph"/>
              <w:spacing w:line="360" w:lineRule="auto"/>
              <w:ind w:left="0"/>
              <w:jc w:val="both"/>
              <w:rPr>
                <w:rFonts w:ascii="Arial" w:hAnsi="Arial" w:cs="Arial"/>
              </w:rPr>
            </w:pPr>
          </w:p>
          <w:p w14:paraId="4316C3D1" w14:textId="77777777" w:rsidR="009D05C3" w:rsidRPr="009D05C3" w:rsidRDefault="009D05C3" w:rsidP="009D05C3">
            <w:pPr>
              <w:pStyle w:val="ListParagraph"/>
              <w:spacing w:line="360" w:lineRule="auto"/>
              <w:ind w:left="0"/>
              <w:jc w:val="both"/>
              <w:rPr>
                <w:rFonts w:ascii="Arial" w:hAnsi="Arial" w:cs="Arial"/>
              </w:rPr>
            </w:pPr>
            <w:r w:rsidRPr="009D05C3">
              <w:rPr>
                <w:rFonts w:ascii="Arial" w:hAnsi="Arial" w:cs="Arial"/>
              </w:rPr>
              <w:t>The board fully supports this approach given the experience of coaching they have received themselves, hence the investment within the team. In addition, work has also begun in giving leaders training on leading with a coaching style in order that the health board can change leadership culture to one that embraces coaching into everyday work and conversations.</w:t>
            </w:r>
          </w:p>
          <w:p w14:paraId="017EFE98" w14:textId="77777777" w:rsidR="009D05C3" w:rsidRPr="009D05C3" w:rsidRDefault="009D05C3" w:rsidP="009D05C3">
            <w:pPr>
              <w:spacing w:line="360" w:lineRule="auto"/>
              <w:jc w:val="both"/>
              <w:rPr>
                <w:rFonts w:ascii="Arial" w:hAnsi="Arial" w:cs="Arial"/>
              </w:rPr>
            </w:pPr>
            <w:r w:rsidRPr="009D05C3">
              <w:rPr>
                <w:rFonts w:ascii="Arial" w:hAnsi="Arial" w:cs="Arial"/>
              </w:rPr>
              <w:t xml:space="preserve">The Head of Organisation Leadership Development said that it would be great to be in a position to offer everyone coaching but this is not possible until the department are further along with their coaching cohort. Once this is in place they can increase their numbers of internal coaches in the HB. </w:t>
            </w:r>
          </w:p>
          <w:p w14:paraId="7FF9B860" w14:textId="77777777" w:rsidR="009D05C3" w:rsidRPr="009D05C3" w:rsidRDefault="009D05C3" w:rsidP="009D05C3">
            <w:pPr>
              <w:pStyle w:val="ListParagraph"/>
              <w:spacing w:line="360" w:lineRule="auto"/>
              <w:ind w:left="0"/>
              <w:jc w:val="both"/>
              <w:rPr>
                <w:rFonts w:ascii="Arial" w:hAnsi="Arial" w:cs="Arial"/>
              </w:rPr>
            </w:pPr>
          </w:p>
          <w:p w14:paraId="2A232CB2" w14:textId="77777777" w:rsidR="009D05C3" w:rsidRPr="009D05C3" w:rsidRDefault="009D05C3" w:rsidP="00755782">
            <w:pPr>
              <w:pStyle w:val="ListParagraph"/>
              <w:numPr>
                <w:ilvl w:val="0"/>
                <w:numId w:val="15"/>
              </w:numPr>
              <w:spacing w:after="0" w:line="360" w:lineRule="auto"/>
              <w:ind w:left="0" w:firstLine="0"/>
              <w:jc w:val="both"/>
              <w:rPr>
                <w:rFonts w:ascii="Arial" w:hAnsi="Arial" w:cs="Arial"/>
                <w:b/>
              </w:rPr>
            </w:pPr>
            <w:r w:rsidRPr="009D05C3">
              <w:rPr>
                <w:rFonts w:ascii="Arial" w:hAnsi="Arial" w:cs="Arial"/>
                <w:b/>
              </w:rPr>
              <w:t>Examine the learning and development policy and any policies directly relating to coaching and or mentoring</w:t>
            </w:r>
          </w:p>
          <w:p w14:paraId="32F5D486" w14:textId="13BED217" w:rsidR="009D05C3" w:rsidRDefault="009D05C3" w:rsidP="009D05C3">
            <w:pPr>
              <w:spacing w:line="360" w:lineRule="auto"/>
              <w:jc w:val="both"/>
              <w:rPr>
                <w:rFonts w:ascii="Arial" w:hAnsi="Arial" w:cs="Arial"/>
              </w:rPr>
            </w:pPr>
            <w:r w:rsidRPr="009D05C3">
              <w:rPr>
                <w:rFonts w:ascii="Arial" w:hAnsi="Arial" w:cs="Arial"/>
              </w:rPr>
              <w:t>There is no policy as yet, however with this new coaching network, a co-ordinator has been employed and is due to start imminently who will work with the Head of Organisation Leadership and Development to develop the policy, strategy ensuring that coaching and a coaching culture is embedded across the Health Board.</w:t>
            </w:r>
          </w:p>
          <w:p w14:paraId="1A8E81D1" w14:textId="77777777" w:rsidR="009D05C3" w:rsidRPr="009D05C3" w:rsidRDefault="009D05C3" w:rsidP="009D05C3">
            <w:pPr>
              <w:spacing w:line="360" w:lineRule="auto"/>
              <w:jc w:val="both"/>
              <w:rPr>
                <w:rFonts w:ascii="Arial" w:hAnsi="Arial" w:cs="Arial"/>
              </w:rPr>
            </w:pPr>
          </w:p>
          <w:p w14:paraId="1BE6F91D" w14:textId="4269ADC6" w:rsidR="009D05C3" w:rsidRDefault="009D05C3" w:rsidP="009D05C3">
            <w:pPr>
              <w:spacing w:line="360" w:lineRule="auto"/>
              <w:jc w:val="both"/>
              <w:rPr>
                <w:rFonts w:ascii="Arial" w:hAnsi="Arial" w:cs="Arial"/>
              </w:rPr>
            </w:pPr>
            <w:r w:rsidRPr="009D05C3">
              <w:rPr>
                <w:rFonts w:ascii="Arial" w:hAnsi="Arial" w:cs="Arial"/>
              </w:rPr>
              <w:t>When policies have been created they are usually found on the Hywel Dda Intranet page. As that is not the case due to not having a pol</w:t>
            </w:r>
            <w:r w:rsidR="00F27882">
              <w:rPr>
                <w:rFonts w:ascii="Arial" w:hAnsi="Arial" w:cs="Arial"/>
              </w:rPr>
              <w:t>icy as yet there is however a H</w:t>
            </w:r>
            <w:r w:rsidRPr="009D05C3">
              <w:rPr>
                <w:rFonts w:ascii="Arial" w:hAnsi="Arial" w:cs="Arial"/>
              </w:rPr>
              <w:t>w</w:t>
            </w:r>
            <w:r w:rsidR="00F27882">
              <w:rPr>
                <w:rFonts w:ascii="Arial" w:hAnsi="Arial" w:cs="Arial"/>
              </w:rPr>
              <w:t>y</w:t>
            </w:r>
            <w:r w:rsidRPr="009D05C3">
              <w:rPr>
                <w:rFonts w:ascii="Arial" w:hAnsi="Arial" w:cs="Arial"/>
              </w:rPr>
              <w:t>l Innovation Hub website which has leadership development (this website is in the process of being changed and therefore hasn’t been updated in a while). This was launched in July 2018. There are Innovation Funding Opportunities which provides a list of external funding opportunities that are available to Health Care Professio</w:t>
            </w:r>
            <w:r w:rsidRPr="009D05C3">
              <w:rPr>
                <w:rFonts w:ascii="Arial" w:hAnsi="Arial" w:cs="Arial"/>
                <w:bCs/>
              </w:rPr>
              <w:t xml:space="preserve">nals in Wales. There are also Innovation Projects such as </w:t>
            </w:r>
            <w:r w:rsidRPr="009D05C3">
              <w:rPr>
                <w:rFonts w:ascii="Arial" w:eastAsia="Times New Roman" w:hAnsi="Arial" w:cs="Arial"/>
              </w:rPr>
              <w:t>Reducing agency expenditure across all staff groups in 2017/18</w:t>
            </w:r>
            <w:r w:rsidRPr="009D05C3">
              <w:rPr>
                <w:rFonts w:ascii="Arial" w:hAnsi="Arial" w:cs="Arial"/>
              </w:rPr>
              <w:t xml:space="preserve"> with a member from W&amp;OD HDUHB (2021).</w:t>
            </w:r>
          </w:p>
          <w:p w14:paraId="3E81BC6D" w14:textId="77777777" w:rsidR="009D05C3" w:rsidRPr="009D05C3" w:rsidRDefault="009D05C3" w:rsidP="009D05C3">
            <w:pPr>
              <w:spacing w:line="360" w:lineRule="auto"/>
              <w:jc w:val="both"/>
              <w:rPr>
                <w:rFonts w:ascii="Arial" w:hAnsi="Arial" w:cs="Arial"/>
              </w:rPr>
            </w:pPr>
          </w:p>
          <w:p w14:paraId="06EF9E9D" w14:textId="5E0D8D31" w:rsidR="009D05C3" w:rsidRDefault="009D05C3" w:rsidP="009D05C3">
            <w:pPr>
              <w:spacing w:line="360" w:lineRule="auto"/>
              <w:jc w:val="both"/>
              <w:rPr>
                <w:rFonts w:ascii="Arial" w:hAnsi="Arial" w:cs="Arial"/>
              </w:rPr>
            </w:pPr>
            <w:r w:rsidRPr="009D05C3">
              <w:rPr>
                <w:rFonts w:ascii="Arial" w:hAnsi="Arial" w:cs="Arial"/>
              </w:rPr>
              <w:t xml:space="preserve">One company such as EY’S Vision was established by a group of people, then they shared it with the remainder of the organisation, this to add buy in and engagement. The vision was to assist them in becoming the primary worldwide professional services company and to invest in developing the EY individuals is essential to achieving this. Within ‘Stories from the field’ quote by EY’s promise to the people is ‘whenever you join, however, long you stay the exceptional EY experience lasts a lifetime’. (Clutterbuck et al, 2016 p.g.60). The promise is to develop a coaching culture through EY’s vision. Upon bringing the senior leadership team on board regarding the coaching culture vision, they said it would be very influential if the story being told was a realism (Clutterbuck et al, 2016 p.g.60). </w:t>
            </w:r>
          </w:p>
          <w:p w14:paraId="48EE720F" w14:textId="77777777" w:rsidR="009D05C3" w:rsidRPr="009D05C3" w:rsidRDefault="009D05C3" w:rsidP="009D05C3">
            <w:pPr>
              <w:spacing w:line="360" w:lineRule="auto"/>
              <w:jc w:val="both"/>
              <w:rPr>
                <w:rFonts w:ascii="Arial" w:hAnsi="Arial" w:cs="Arial"/>
              </w:rPr>
            </w:pPr>
          </w:p>
          <w:p w14:paraId="31A48EAE" w14:textId="67AB9C56" w:rsidR="009D05C3" w:rsidRDefault="009D05C3" w:rsidP="009D05C3">
            <w:pPr>
              <w:spacing w:line="360" w:lineRule="auto"/>
              <w:jc w:val="both"/>
              <w:rPr>
                <w:rFonts w:ascii="Arial" w:hAnsi="Arial" w:cs="Arial"/>
              </w:rPr>
            </w:pPr>
            <w:r w:rsidRPr="009D05C3">
              <w:rPr>
                <w:rFonts w:ascii="Arial" w:hAnsi="Arial" w:cs="Arial"/>
              </w:rPr>
              <w:lastRenderedPageBreak/>
              <w:t>Adams (2017) who makes reference to employment rules and policies that someone who has just finished University and gets a job and prior to starting it is asked to sign and initial pages of policies confirming they have been read and grasped everything. And that by initialling it this is not evidence it has been read. Incorporated in the pages were details assuming the person would do wrong which is not good for morale. Permitting policies to be in the background and read if individuals want to, means it is not compulsory to read and digest, which in turns suggest a sign of trust.</w:t>
            </w:r>
          </w:p>
          <w:p w14:paraId="3D9985A1" w14:textId="77777777" w:rsidR="009D05C3" w:rsidRPr="009D05C3" w:rsidRDefault="009D05C3" w:rsidP="009D05C3">
            <w:pPr>
              <w:spacing w:line="360" w:lineRule="auto"/>
              <w:jc w:val="both"/>
              <w:rPr>
                <w:rFonts w:ascii="Arial" w:hAnsi="Arial" w:cs="Arial"/>
              </w:rPr>
            </w:pPr>
          </w:p>
          <w:p w14:paraId="1102720B" w14:textId="77777777" w:rsidR="009D05C3" w:rsidRPr="009D05C3" w:rsidRDefault="009D05C3" w:rsidP="00755782">
            <w:pPr>
              <w:pStyle w:val="ListParagraph"/>
              <w:numPr>
                <w:ilvl w:val="0"/>
                <w:numId w:val="15"/>
              </w:numPr>
              <w:spacing w:after="0" w:line="360" w:lineRule="auto"/>
              <w:ind w:left="0" w:firstLine="0"/>
              <w:jc w:val="both"/>
              <w:rPr>
                <w:rFonts w:ascii="Arial" w:hAnsi="Arial" w:cs="Arial"/>
              </w:rPr>
            </w:pPr>
            <w:r w:rsidRPr="009D05C3">
              <w:rPr>
                <w:rFonts w:ascii="Arial" w:hAnsi="Arial" w:cs="Arial"/>
                <w:b/>
              </w:rPr>
              <w:t xml:space="preserve">Discuss your development needs with your line manager as a result of the above activities, using the CIPD Profession Map as a basis for your discussion. Consider whether or not your skills in this area require improvement (for example delivering training on the topic/coaching line managers). Summarise your discussion </w:t>
            </w:r>
          </w:p>
          <w:p w14:paraId="73DEB62B" w14:textId="77777777" w:rsidR="009D05C3" w:rsidRDefault="009D05C3" w:rsidP="009D05C3">
            <w:pPr>
              <w:spacing w:line="360" w:lineRule="auto"/>
              <w:jc w:val="both"/>
              <w:rPr>
                <w:rFonts w:ascii="Arial" w:hAnsi="Arial" w:cs="Arial"/>
              </w:rPr>
            </w:pPr>
          </w:p>
          <w:p w14:paraId="25DDD8C1" w14:textId="00AC7A5B" w:rsidR="009D05C3" w:rsidRDefault="009D05C3" w:rsidP="009D05C3">
            <w:pPr>
              <w:spacing w:line="360" w:lineRule="auto"/>
              <w:jc w:val="both"/>
              <w:rPr>
                <w:rFonts w:ascii="Arial" w:hAnsi="Arial" w:cs="Arial"/>
              </w:rPr>
            </w:pPr>
            <w:r w:rsidRPr="009D05C3">
              <w:rPr>
                <w:rFonts w:ascii="Arial" w:hAnsi="Arial" w:cs="Arial"/>
              </w:rPr>
              <w:t>Upon looking at the CIPD Profession Map with my manager we looked at the following:-</w:t>
            </w:r>
          </w:p>
          <w:p w14:paraId="15DF9F73" w14:textId="77777777" w:rsidR="009D05C3" w:rsidRPr="009D05C3" w:rsidRDefault="009D05C3" w:rsidP="009D05C3">
            <w:pPr>
              <w:spacing w:line="360" w:lineRule="auto"/>
              <w:jc w:val="both"/>
              <w:rPr>
                <w:rFonts w:ascii="Arial" w:hAnsi="Arial" w:cs="Arial"/>
              </w:rPr>
            </w:pPr>
          </w:p>
          <w:p w14:paraId="4AD125E6" w14:textId="77777777" w:rsidR="009D05C3" w:rsidRPr="009D05C3" w:rsidRDefault="009D05C3" w:rsidP="00755782">
            <w:pPr>
              <w:pStyle w:val="ListParagraph"/>
              <w:numPr>
                <w:ilvl w:val="0"/>
                <w:numId w:val="17"/>
              </w:numPr>
              <w:spacing w:after="0" w:line="360" w:lineRule="auto"/>
              <w:ind w:left="709" w:firstLine="0"/>
              <w:jc w:val="both"/>
              <w:rPr>
                <w:rFonts w:ascii="Arial" w:hAnsi="Arial" w:cs="Arial"/>
              </w:rPr>
            </w:pPr>
            <w:r w:rsidRPr="009D05C3">
              <w:rPr>
                <w:rFonts w:ascii="Arial" w:hAnsi="Arial" w:cs="Arial"/>
                <w:b/>
              </w:rPr>
              <w:t>Principles-led</w:t>
            </w:r>
            <w:r w:rsidRPr="009D05C3">
              <w:rPr>
                <w:rFonts w:ascii="Arial" w:hAnsi="Arial" w:cs="Arial"/>
              </w:rPr>
              <w:t xml:space="preserve"> - we discussed the points about work, people and  </w:t>
            </w:r>
          </w:p>
          <w:p w14:paraId="54A7D4D3" w14:textId="77777777" w:rsidR="009D05C3" w:rsidRPr="009D05C3" w:rsidRDefault="009D05C3" w:rsidP="009D05C3">
            <w:pPr>
              <w:pStyle w:val="ListParagraph"/>
              <w:spacing w:line="360" w:lineRule="auto"/>
              <w:ind w:firstLine="720"/>
              <w:jc w:val="both"/>
              <w:rPr>
                <w:rFonts w:ascii="Arial" w:hAnsi="Arial" w:cs="Arial"/>
              </w:rPr>
            </w:pPr>
            <w:r w:rsidRPr="009D05C3">
              <w:rPr>
                <w:rFonts w:ascii="Arial" w:hAnsi="Arial" w:cs="Arial"/>
              </w:rPr>
              <w:t>professionalism counting within the team and myself as a manager.</w:t>
            </w:r>
          </w:p>
          <w:p w14:paraId="22158048" w14:textId="77777777" w:rsidR="009D05C3" w:rsidRPr="009D05C3" w:rsidRDefault="009D05C3" w:rsidP="00755782">
            <w:pPr>
              <w:pStyle w:val="ListParagraph"/>
              <w:numPr>
                <w:ilvl w:val="0"/>
                <w:numId w:val="17"/>
              </w:numPr>
              <w:spacing w:after="0" w:line="360" w:lineRule="auto"/>
              <w:ind w:left="851" w:firstLine="0"/>
              <w:jc w:val="both"/>
              <w:rPr>
                <w:rFonts w:ascii="Arial" w:hAnsi="Arial" w:cs="Arial"/>
              </w:rPr>
            </w:pPr>
            <w:r w:rsidRPr="009D05C3">
              <w:rPr>
                <w:rFonts w:ascii="Arial" w:hAnsi="Arial" w:cs="Arial"/>
                <w:b/>
              </w:rPr>
              <w:t>Outcomes-driven</w:t>
            </w:r>
            <w:r w:rsidRPr="009D05C3">
              <w:rPr>
                <w:rFonts w:ascii="Arial" w:hAnsi="Arial" w:cs="Arial"/>
              </w:rPr>
              <w:t xml:space="preserve"> -  we discussed the importance of the impact we have</w:t>
            </w:r>
          </w:p>
          <w:p w14:paraId="122F9AEE" w14:textId="77777777" w:rsidR="009D05C3" w:rsidRPr="009D05C3" w:rsidRDefault="009D05C3" w:rsidP="009D05C3">
            <w:pPr>
              <w:pStyle w:val="ListParagraph"/>
              <w:spacing w:line="360" w:lineRule="auto"/>
              <w:ind w:firstLine="720"/>
              <w:jc w:val="both"/>
              <w:rPr>
                <w:rFonts w:ascii="Arial" w:hAnsi="Arial" w:cs="Arial"/>
              </w:rPr>
            </w:pPr>
            <w:r w:rsidRPr="009D05C3">
              <w:rPr>
                <w:rFonts w:ascii="Arial" w:hAnsi="Arial" w:cs="Arial"/>
              </w:rPr>
              <w:t xml:space="preserve">whether it be in work, on people and our professionalism in making better </w:t>
            </w:r>
          </w:p>
          <w:p w14:paraId="4757637E" w14:textId="77777777" w:rsidR="009D05C3" w:rsidRPr="009D05C3" w:rsidRDefault="009D05C3" w:rsidP="009D05C3">
            <w:pPr>
              <w:pStyle w:val="ListParagraph"/>
              <w:spacing w:line="360" w:lineRule="auto"/>
              <w:ind w:firstLine="720"/>
              <w:jc w:val="both"/>
              <w:rPr>
                <w:rFonts w:ascii="Arial" w:hAnsi="Arial" w:cs="Arial"/>
              </w:rPr>
            </w:pPr>
            <w:r w:rsidRPr="009D05C3">
              <w:rPr>
                <w:rFonts w:ascii="Arial" w:hAnsi="Arial" w:cs="Arial"/>
              </w:rPr>
              <w:t>decisions as a manager.</w:t>
            </w:r>
          </w:p>
          <w:p w14:paraId="114075C7" w14:textId="77777777" w:rsidR="009D05C3" w:rsidRPr="009D05C3" w:rsidRDefault="009D05C3" w:rsidP="00755782">
            <w:pPr>
              <w:pStyle w:val="ListParagraph"/>
              <w:numPr>
                <w:ilvl w:val="0"/>
                <w:numId w:val="17"/>
              </w:numPr>
              <w:spacing w:after="0" w:line="360" w:lineRule="auto"/>
              <w:ind w:left="851" w:firstLine="0"/>
              <w:jc w:val="both"/>
              <w:rPr>
                <w:rFonts w:ascii="Arial" w:hAnsi="Arial" w:cs="Arial"/>
              </w:rPr>
            </w:pPr>
            <w:r w:rsidRPr="009D05C3">
              <w:rPr>
                <w:rFonts w:ascii="Arial" w:hAnsi="Arial" w:cs="Arial"/>
                <w:b/>
              </w:rPr>
              <w:t>Core Knowledge –</w:t>
            </w:r>
            <w:r w:rsidRPr="009D05C3">
              <w:rPr>
                <w:rFonts w:ascii="Arial" w:hAnsi="Arial" w:cs="Arial"/>
              </w:rPr>
              <w:t xml:space="preserve"> Culture and behaviour was a good one that we </w:t>
            </w:r>
          </w:p>
          <w:p w14:paraId="70F3105B" w14:textId="77777777" w:rsidR="009D05C3" w:rsidRPr="009D05C3" w:rsidRDefault="009D05C3" w:rsidP="009D05C3">
            <w:pPr>
              <w:pStyle w:val="ListParagraph"/>
              <w:spacing w:line="360" w:lineRule="auto"/>
              <w:ind w:left="1560"/>
              <w:jc w:val="both"/>
              <w:rPr>
                <w:rFonts w:ascii="Arial" w:hAnsi="Arial" w:cs="Arial"/>
              </w:rPr>
            </w:pPr>
            <w:r w:rsidRPr="009D05C3">
              <w:rPr>
                <w:rFonts w:ascii="Arial" w:hAnsi="Arial" w:cs="Arial"/>
              </w:rPr>
              <w:t>looked at as it promoted for our department, as well as myself the importance of giving my team the space to express their voice, to continue to engage them in the workload and daily changes that evolve and to promote learning to enable us as a team to be efficient in our workload and the information we provide to others within the organisation.</w:t>
            </w:r>
          </w:p>
          <w:p w14:paraId="79D440B3" w14:textId="77777777" w:rsidR="009D05C3" w:rsidRPr="009D05C3" w:rsidRDefault="009D05C3" w:rsidP="00755782">
            <w:pPr>
              <w:pStyle w:val="ListParagraph"/>
              <w:numPr>
                <w:ilvl w:val="0"/>
                <w:numId w:val="17"/>
              </w:numPr>
              <w:spacing w:after="0" w:line="360" w:lineRule="auto"/>
              <w:ind w:left="851" w:firstLine="0"/>
              <w:jc w:val="both"/>
              <w:rPr>
                <w:rFonts w:ascii="Arial" w:hAnsi="Arial" w:cs="Arial"/>
              </w:rPr>
            </w:pPr>
            <w:r w:rsidRPr="009D05C3">
              <w:rPr>
                <w:rFonts w:ascii="Arial" w:hAnsi="Arial" w:cs="Arial"/>
                <w:b/>
              </w:rPr>
              <w:t>Core Behaviours</w:t>
            </w:r>
            <w:r w:rsidRPr="009D05C3">
              <w:rPr>
                <w:rFonts w:ascii="Arial" w:hAnsi="Arial" w:cs="Arial"/>
              </w:rPr>
              <w:t xml:space="preserve"> – valuing people, this has become a huge shift within </w:t>
            </w:r>
          </w:p>
          <w:p w14:paraId="5EC31F24" w14:textId="77777777" w:rsidR="009D05C3" w:rsidRPr="009D05C3" w:rsidRDefault="009D05C3" w:rsidP="009D05C3">
            <w:pPr>
              <w:pStyle w:val="ListParagraph"/>
              <w:spacing w:line="360" w:lineRule="auto"/>
              <w:ind w:left="1440"/>
              <w:jc w:val="both"/>
              <w:rPr>
                <w:rFonts w:ascii="Arial" w:hAnsi="Arial" w:cs="Arial"/>
              </w:rPr>
            </w:pPr>
            <w:r w:rsidRPr="009D05C3">
              <w:rPr>
                <w:rFonts w:ascii="Arial" w:hAnsi="Arial" w:cs="Arial"/>
              </w:rPr>
              <w:t>Hywel Dda as coaching has been promoted for all types of staff regardless of role as advised in my paragraph above.</w:t>
            </w:r>
          </w:p>
          <w:p w14:paraId="3FF7B98E" w14:textId="77777777" w:rsidR="009D05C3" w:rsidRPr="009D05C3" w:rsidRDefault="009D05C3" w:rsidP="009D05C3">
            <w:pPr>
              <w:spacing w:line="360" w:lineRule="auto"/>
              <w:jc w:val="both"/>
              <w:rPr>
                <w:rFonts w:ascii="Arial" w:hAnsi="Arial" w:cs="Arial"/>
              </w:rPr>
            </w:pPr>
            <w:r w:rsidRPr="009D05C3">
              <w:rPr>
                <w:rFonts w:ascii="Arial" w:hAnsi="Arial" w:cs="Arial"/>
              </w:rPr>
              <w:t>I feel as a manager I probably do coaching and mentoring everyday with my team without realising it.  Each member of the team come to me with workplace issues they may have.  There is openness and honesty between myself and each individual.  Each month I have a 1-2-1 with the staff member with discussions for barriers they are facing not only with their work but in their personal life. I certainly have noticed that by using these methods that the team feel valued and in return of that, I can see that the approach they use in work is definitely a fundamental one (Landsberg, 2015, p.109).</w:t>
            </w:r>
          </w:p>
          <w:p w14:paraId="1D9657ED" w14:textId="77777777" w:rsidR="009D05C3" w:rsidRPr="009D05C3" w:rsidRDefault="009D05C3" w:rsidP="009D05C3">
            <w:pPr>
              <w:pStyle w:val="ListParagraph"/>
              <w:spacing w:line="360" w:lineRule="auto"/>
              <w:ind w:left="0"/>
              <w:jc w:val="both"/>
              <w:rPr>
                <w:rFonts w:ascii="Arial" w:hAnsi="Arial" w:cs="Arial"/>
              </w:rPr>
            </w:pPr>
            <w:r w:rsidRPr="009D05C3">
              <w:rPr>
                <w:rFonts w:ascii="Arial" w:hAnsi="Arial" w:cs="Arial"/>
              </w:rPr>
              <w:lastRenderedPageBreak/>
              <w:t>Following on from the discussion together we looked at the Health Boards intranet page to see whether there were any relevant courses. Below is a course that we came across and discussed that as I am a manager and have a team that this would be beneficial.</w:t>
            </w:r>
          </w:p>
          <w:p w14:paraId="2BB7E2AF" w14:textId="77777777" w:rsidR="009D05C3" w:rsidRPr="009D05C3" w:rsidRDefault="009D05C3" w:rsidP="009D05C3">
            <w:pPr>
              <w:pStyle w:val="ListParagraph"/>
              <w:spacing w:line="360" w:lineRule="auto"/>
              <w:ind w:left="0"/>
              <w:jc w:val="both"/>
              <w:rPr>
                <w:rFonts w:ascii="Arial" w:hAnsi="Arial" w:cs="Arial"/>
              </w:rPr>
            </w:pPr>
          </w:p>
          <w:p w14:paraId="48802745" w14:textId="77777777" w:rsidR="009D05C3" w:rsidRPr="009D05C3" w:rsidRDefault="009D05C3" w:rsidP="009D05C3">
            <w:pPr>
              <w:pStyle w:val="ListParagraph"/>
              <w:spacing w:line="360" w:lineRule="auto"/>
              <w:ind w:left="0"/>
              <w:jc w:val="both"/>
              <w:rPr>
                <w:rFonts w:ascii="Arial" w:hAnsi="Arial" w:cs="Arial"/>
              </w:rPr>
            </w:pPr>
            <w:r w:rsidRPr="009D05C3">
              <w:rPr>
                <w:rFonts w:ascii="Arial" w:hAnsi="Arial" w:cs="Arial"/>
              </w:rPr>
              <w:t>As soon as the course it up and running again I will request study leave for this.</w:t>
            </w:r>
          </w:p>
          <w:tbl>
            <w:tblPr>
              <w:tblW w:w="4500" w:type="pct"/>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107"/>
              <w:gridCol w:w="2799"/>
            </w:tblGrid>
            <w:tr w:rsidR="009D05C3" w:rsidRPr="00BF10C7" w14:paraId="15FCEBDA" w14:textId="77777777" w:rsidTr="009D05C3">
              <w:trPr>
                <w:tblCellSpacing w:w="15" w:type="dxa"/>
              </w:trPr>
              <w:tc>
                <w:tcPr>
                  <w:tcW w:w="3213" w:type="pct"/>
                  <w:tcBorders>
                    <w:top w:val="outset" w:sz="6" w:space="0" w:color="auto"/>
                    <w:left w:val="outset" w:sz="6" w:space="0" w:color="auto"/>
                    <w:bottom w:val="outset" w:sz="6" w:space="0" w:color="auto"/>
                    <w:right w:val="outset" w:sz="6" w:space="0" w:color="auto"/>
                  </w:tcBorders>
                  <w:hideMark/>
                </w:tcPr>
                <w:p w14:paraId="05878C12" w14:textId="77777777" w:rsidR="009D05C3" w:rsidRPr="00BF10C7" w:rsidRDefault="009D05C3" w:rsidP="009D05C3">
                  <w:pPr>
                    <w:spacing w:before="150" w:after="150" w:line="336" w:lineRule="atLeast"/>
                    <w:outlineLvl w:val="1"/>
                    <w:rPr>
                      <w:rFonts w:ascii="Verdana" w:eastAsia="Times New Roman" w:hAnsi="Verdana" w:cs="Times New Roman"/>
                      <w:b/>
                      <w:bCs/>
                      <w:color w:val="673588"/>
                      <w:sz w:val="23"/>
                      <w:szCs w:val="23"/>
                      <w:lang w:eastAsia="en-GB"/>
                    </w:rPr>
                  </w:pPr>
                  <w:r w:rsidRPr="00BF10C7">
                    <w:rPr>
                      <w:rFonts w:ascii="Verdana" w:eastAsia="Times New Roman" w:hAnsi="Verdana" w:cs="Times New Roman"/>
                      <w:b/>
                      <w:bCs/>
                      <w:color w:val="673588"/>
                      <w:sz w:val="23"/>
                      <w:szCs w:val="23"/>
                      <w:lang w:eastAsia="en-GB"/>
                    </w:rPr>
                    <w:t>ILM Level 5 </w:t>
                  </w:r>
                  <w:r w:rsidRPr="00BF10C7">
                    <w:rPr>
                      <w:rFonts w:ascii="Verdana" w:eastAsia="Times New Roman" w:hAnsi="Verdana" w:cs="Times New Roman"/>
                      <w:b/>
                      <w:bCs/>
                      <w:color w:val="673588"/>
                      <w:sz w:val="23"/>
                      <w:szCs w:val="23"/>
                      <w:u w:val="single"/>
                      <w:lang w:eastAsia="en-GB"/>
                    </w:rPr>
                    <w:t>CERTIFICATE</w:t>
                  </w:r>
                  <w:r w:rsidRPr="00BF10C7">
                    <w:rPr>
                      <w:rFonts w:ascii="Verdana" w:eastAsia="Times New Roman" w:hAnsi="Verdana" w:cs="Times New Roman"/>
                      <w:b/>
                      <w:bCs/>
                      <w:color w:val="673588"/>
                      <w:sz w:val="23"/>
                      <w:szCs w:val="23"/>
                      <w:lang w:eastAsia="en-GB"/>
                    </w:rPr>
                    <w:t xml:space="preserve"> in Coaching &amp; Mentoring</w:t>
                  </w:r>
                </w:p>
              </w:tc>
              <w:tc>
                <w:tcPr>
                  <w:tcW w:w="1730" w:type="pct"/>
                  <w:tcBorders>
                    <w:top w:val="outset" w:sz="6" w:space="0" w:color="auto"/>
                    <w:left w:val="outset" w:sz="6" w:space="0" w:color="auto"/>
                    <w:bottom w:val="outset" w:sz="6" w:space="0" w:color="auto"/>
                    <w:right w:val="outset" w:sz="6" w:space="0" w:color="auto"/>
                  </w:tcBorders>
                  <w:hideMark/>
                </w:tcPr>
                <w:p w14:paraId="3C153E1E" w14:textId="77777777" w:rsidR="009D05C3" w:rsidRPr="00BF10C7" w:rsidRDefault="009D05C3" w:rsidP="009D05C3">
                  <w:pPr>
                    <w:spacing w:before="100" w:beforeAutospacing="1" w:after="150" w:line="288" w:lineRule="auto"/>
                    <w:outlineLvl w:val="2"/>
                    <w:rPr>
                      <w:rFonts w:ascii="Verdana" w:eastAsia="Times New Roman" w:hAnsi="Verdana" w:cs="Times New Roman"/>
                      <w:b/>
                      <w:bCs/>
                      <w:color w:val="883580"/>
                      <w:sz w:val="20"/>
                      <w:szCs w:val="20"/>
                      <w:lang w:eastAsia="en-GB"/>
                    </w:rPr>
                  </w:pPr>
                  <w:r w:rsidRPr="00BF10C7">
                    <w:rPr>
                      <w:rFonts w:ascii="Verdana" w:eastAsia="Times New Roman" w:hAnsi="Verdana" w:cs="Times New Roman"/>
                      <w:b/>
                      <w:bCs/>
                      <w:color w:val="883580"/>
                      <w:sz w:val="20"/>
                      <w:szCs w:val="20"/>
                      <w:lang w:eastAsia="en-GB"/>
                    </w:rPr>
                    <w:t>Leadership &amp; Management Development</w:t>
                  </w:r>
                </w:p>
              </w:tc>
            </w:tr>
            <w:tr w:rsidR="009D05C3" w:rsidRPr="00BF10C7" w14:paraId="4C839230" w14:textId="77777777" w:rsidTr="009D05C3">
              <w:trPr>
                <w:tblCellSpacing w:w="15" w:type="dxa"/>
              </w:trPr>
              <w:tc>
                <w:tcPr>
                  <w:tcW w:w="4962" w:type="pct"/>
                  <w:gridSpan w:val="2"/>
                  <w:tcBorders>
                    <w:top w:val="outset" w:sz="6" w:space="0" w:color="auto"/>
                    <w:left w:val="outset" w:sz="6" w:space="0" w:color="auto"/>
                    <w:bottom w:val="outset" w:sz="6" w:space="0" w:color="auto"/>
                    <w:right w:val="outset" w:sz="6" w:space="0" w:color="auto"/>
                  </w:tcBorders>
                  <w:hideMark/>
                </w:tcPr>
                <w:p w14:paraId="22F0D3B4" w14:textId="77777777" w:rsidR="009D05C3" w:rsidRPr="00BF10C7" w:rsidRDefault="009D05C3" w:rsidP="009D05C3">
                  <w:pPr>
                    <w:spacing w:after="0" w:line="336" w:lineRule="atLeast"/>
                    <w:rPr>
                      <w:rFonts w:ascii="Verdana" w:eastAsia="Times New Roman" w:hAnsi="Verdana" w:cs="Times New Roman"/>
                      <w:color w:val="000000"/>
                      <w:sz w:val="18"/>
                      <w:szCs w:val="18"/>
                      <w:lang w:eastAsia="en-GB"/>
                    </w:rPr>
                  </w:pPr>
                  <w:r w:rsidRPr="00BF10C7">
                    <w:rPr>
                      <w:rFonts w:ascii="Verdana" w:eastAsia="Times New Roman" w:hAnsi="Verdana" w:cs="Times New Roman"/>
                      <w:b/>
                      <w:bCs/>
                      <w:color w:val="000000"/>
                      <w:sz w:val="18"/>
                      <w:szCs w:val="18"/>
                      <w:lang w:eastAsia="en-GB"/>
                    </w:rPr>
                    <w:t>Who Should Attend?</w:t>
                  </w:r>
                  <w:r w:rsidRPr="00BF10C7">
                    <w:rPr>
                      <w:rFonts w:ascii="Verdana" w:eastAsia="Times New Roman" w:hAnsi="Verdana" w:cs="Times New Roman"/>
                      <w:color w:val="000000"/>
                      <w:sz w:val="18"/>
                      <w:szCs w:val="18"/>
                      <w:lang w:eastAsia="en-GB"/>
                    </w:rPr>
                    <w:br/>
                    <w:t>The ILM Level 5 Certificate in Coaching and Mentoring is an ideal qualification for managers with responsibility for coaching and mentoring as part of their day-to-day role, or those who wish to move into a development role.</w:t>
                  </w:r>
                </w:p>
                <w:p w14:paraId="39D2641D" w14:textId="77777777" w:rsidR="009D05C3" w:rsidRDefault="009D05C3" w:rsidP="009D05C3">
                  <w:pPr>
                    <w:spacing w:after="0" w:line="336" w:lineRule="atLeast"/>
                    <w:rPr>
                      <w:rFonts w:ascii="Verdana" w:eastAsia="Times New Roman" w:hAnsi="Verdana" w:cs="Times New Roman"/>
                      <w:b/>
                      <w:bCs/>
                      <w:color w:val="000000"/>
                      <w:sz w:val="18"/>
                      <w:szCs w:val="18"/>
                      <w:lang w:eastAsia="en-GB"/>
                    </w:rPr>
                  </w:pPr>
                  <w:r w:rsidRPr="00BF10C7">
                    <w:rPr>
                      <w:rFonts w:ascii="Verdana" w:eastAsia="Times New Roman" w:hAnsi="Verdana" w:cs="Times New Roman"/>
                      <w:b/>
                      <w:bCs/>
                      <w:color w:val="000000"/>
                      <w:sz w:val="18"/>
                      <w:szCs w:val="18"/>
                      <w:lang w:eastAsia="en-GB"/>
                    </w:rPr>
                    <w:t>Course Description:</w:t>
                  </w:r>
                </w:p>
                <w:p w14:paraId="38AED23C" w14:textId="77777777" w:rsidR="009D05C3" w:rsidRDefault="009D05C3" w:rsidP="009D05C3">
                  <w:pPr>
                    <w:spacing w:after="0" w:line="336" w:lineRule="atLeast"/>
                    <w:rPr>
                      <w:rFonts w:ascii="Verdana" w:eastAsia="Times New Roman" w:hAnsi="Verdana" w:cs="Times New Roman"/>
                      <w:color w:val="000000"/>
                      <w:sz w:val="18"/>
                      <w:szCs w:val="18"/>
                      <w:lang w:eastAsia="en-GB"/>
                    </w:rPr>
                  </w:pPr>
                  <w:r w:rsidRPr="00BF10C7">
                    <w:rPr>
                      <w:rFonts w:ascii="Verdana" w:eastAsia="Times New Roman" w:hAnsi="Verdana" w:cs="Times New Roman"/>
                      <w:color w:val="000000"/>
                      <w:sz w:val="18"/>
                      <w:szCs w:val="18"/>
                      <w:lang w:eastAsia="en-GB"/>
                    </w:rPr>
                    <w:t>ILM coaching and mentoring qualifications improve team performance by giving you the toolkit to build rapport, set powerful goals and inspire resilience and self-belief.  The coach must be able to recognise the needs of individuals being coached, develop coaching programmes appropriate to meet those needs, and help individuals to achieve to their full potential and thereby unlock staff potential, increase engagement and enable change.  This course is open to participants from within Hywel Dda UHB, emergency services, Local Authorities, and other partner agencies, and thereby enables cross agency networking and coaching.</w:t>
                  </w:r>
                </w:p>
                <w:p w14:paraId="47776B93" w14:textId="3AF734BC" w:rsidR="009D05C3" w:rsidRPr="00BF10C7" w:rsidRDefault="009D05C3" w:rsidP="009D05C3">
                  <w:pPr>
                    <w:spacing w:after="0" w:line="336" w:lineRule="atLeast"/>
                    <w:rPr>
                      <w:rFonts w:ascii="Verdana" w:eastAsia="Times New Roman" w:hAnsi="Verdana" w:cs="Times New Roman"/>
                      <w:color w:val="000000"/>
                      <w:sz w:val="18"/>
                      <w:szCs w:val="18"/>
                      <w:lang w:eastAsia="en-GB"/>
                    </w:rPr>
                  </w:pPr>
                  <w:r w:rsidRPr="00BF10C7">
                    <w:rPr>
                      <w:rFonts w:ascii="Verdana" w:eastAsia="Times New Roman" w:hAnsi="Verdana" w:cs="Times New Roman"/>
                      <w:b/>
                      <w:bCs/>
                      <w:color w:val="000000"/>
                      <w:sz w:val="18"/>
                      <w:szCs w:val="18"/>
                      <w:lang w:eastAsia="en-GB"/>
                    </w:rPr>
                    <w:t>Course Objectives</w:t>
                  </w:r>
                  <w:r w:rsidRPr="00BF10C7">
                    <w:rPr>
                      <w:rFonts w:ascii="Verdana" w:eastAsia="Times New Roman" w:hAnsi="Verdana" w:cs="Times New Roman"/>
                      <w:color w:val="000000"/>
                      <w:sz w:val="18"/>
                      <w:szCs w:val="18"/>
                      <w:lang w:eastAsia="en-GB"/>
                    </w:rPr>
                    <w:br/>
                    <w:t>To assist first line managers to develop effective staff management skills, including an overview of the relevant theories, policies and practices in:</w:t>
                  </w:r>
                </w:p>
                <w:p w14:paraId="4B66B29B" w14:textId="77777777" w:rsidR="009D05C3" w:rsidRPr="00BF10C7" w:rsidRDefault="009D05C3" w:rsidP="00755782">
                  <w:pPr>
                    <w:numPr>
                      <w:ilvl w:val="0"/>
                      <w:numId w:val="16"/>
                    </w:numPr>
                    <w:spacing w:after="0" w:line="336" w:lineRule="atLeast"/>
                    <w:ind w:left="750" w:right="150"/>
                    <w:rPr>
                      <w:rFonts w:ascii="Verdana" w:eastAsia="Times New Roman" w:hAnsi="Verdana" w:cs="Times New Roman"/>
                      <w:color w:val="000000"/>
                      <w:sz w:val="18"/>
                      <w:szCs w:val="18"/>
                      <w:lang w:eastAsia="en-GB"/>
                    </w:rPr>
                  </w:pPr>
                  <w:r w:rsidRPr="00BF10C7">
                    <w:rPr>
                      <w:rFonts w:ascii="Verdana" w:eastAsia="Times New Roman" w:hAnsi="Verdana" w:cs="Times New Roman"/>
                      <w:color w:val="000000"/>
                      <w:sz w:val="18"/>
                      <w:szCs w:val="18"/>
                      <w:lang w:eastAsia="en-GB"/>
                    </w:rPr>
                    <w:t>Understand the skills, principles and practice of effective management coaching and mentoring</w:t>
                  </w:r>
                </w:p>
                <w:p w14:paraId="3DDEB3BC" w14:textId="77777777" w:rsidR="009D05C3" w:rsidRPr="00BF10C7" w:rsidRDefault="009D05C3" w:rsidP="00755782">
                  <w:pPr>
                    <w:numPr>
                      <w:ilvl w:val="0"/>
                      <w:numId w:val="16"/>
                    </w:numPr>
                    <w:spacing w:after="0" w:line="336" w:lineRule="atLeast"/>
                    <w:ind w:left="750" w:right="150"/>
                    <w:rPr>
                      <w:rFonts w:ascii="Verdana" w:eastAsia="Times New Roman" w:hAnsi="Verdana" w:cs="Times New Roman"/>
                      <w:color w:val="000000"/>
                      <w:sz w:val="18"/>
                      <w:szCs w:val="18"/>
                      <w:lang w:eastAsia="en-GB"/>
                    </w:rPr>
                  </w:pPr>
                  <w:r w:rsidRPr="00BF10C7">
                    <w:rPr>
                      <w:rFonts w:ascii="Verdana" w:eastAsia="Times New Roman" w:hAnsi="Verdana" w:cs="Times New Roman"/>
                      <w:color w:val="000000"/>
                      <w:sz w:val="18"/>
                      <w:szCs w:val="18"/>
                      <w:lang w:eastAsia="en-GB"/>
                    </w:rPr>
                    <w:t>Review own ability as a management coach or mentor</w:t>
                  </w:r>
                </w:p>
                <w:p w14:paraId="48941215" w14:textId="77777777" w:rsidR="009D05C3" w:rsidRDefault="009D05C3" w:rsidP="00755782">
                  <w:pPr>
                    <w:numPr>
                      <w:ilvl w:val="0"/>
                      <w:numId w:val="16"/>
                    </w:numPr>
                    <w:spacing w:before="100" w:beforeAutospacing="1" w:after="150" w:line="336" w:lineRule="atLeast"/>
                    <w:ind w:left="750" w:right="150"/>
                    <w:rPr>
                      <w:rFonts w:ascii="Verdana" w:eastAsia="Times New Roman" w:hAnsi="Verdana" w:cs="Times New Roman"/>
                      <w:color w:val="000000"/>
                      <w:sz w:val="18"/>
                      <w:szCs w:val="18"/>
                      <w:lang w:eastAsia="en-GB"/>
                    </w:rPr>
                  </w:pPr>
                  <w:r w:rsidRPr="009D05C3">
                    <w:rPr>
                      <w:rFonts w:ascii="Verdana" w:eastAsia="Times New Roman" w:hAnsi="Verdana" w:cs="Times New Roman"/>
                      <w:color w:val="000000"/>
                      <w:sz w:val="18"/>
                      <w:szCs w:val="18"/>
                      <w:lang w:eastAsia="en-GB"/>
                    </w:rPr>
                    <w:t>Plan, deliver and review at least 12 hours of coaching and mentoring in the workplace. </w:t>
                  </w:r>
                </w:p>
                <w:p w14:paraId="183867E9" w14:textId="268B499F" w:rsidR="009D05C3" w:rsidRPr="009D05C3" w:rsidRDefault="009D05C3" w:rsidP="00755782">
                  <w:pPr>
                    <w:numPr>
                      <w:ilvl w:val="0"/>
                      <w:numId w:val="16"/>
                    </w:numPr>
                    <w:spacing w:before="100" w:beforeAutospacing="1" w:after="150" w:line="336" w:lineRule="atLeast"/>
                    <w:ind w:left="750" w:right="150"/>
                    <w:rPr>
                      <w:rFonts w:ascii="Verdana" w:eastAsia="Times New Roman" w:hAnsi="Verdana" w:cs="Times New Roman"/>
                      <w:color w:val="000000"/>
                      <w:sz w:val="18"/>
                      <w:szCs w:val="18"/>
                      <w:lang w:eastAsia="en-GB"/>
                    </w:rPr>
                  </w:pPr>
                  <w:r w:rsidRPr="009D05C3">
                    <w:rPr>
                      <w:rFonts w:ascii="Verdana" w:eastAsia="Times New Roman" w:hAnsi="Verdana" w:cs="Times New Roman"/>
                      <w:b/>
                      <w:bCs/>
                      <w:color w:val="000000"/>
                      <w:sz w:val="18"/>
                      <w:szCs w:val="18"/>
                      <w:lang w:eastAsia="en-GB"/>
                    </w:rPr>
                    <w:t>KSF Dimensions:</w:t>
                  </w:r>
                  <w:r w:rsidRPr="009D05C3">
                    <w:rPr>
                      <w:rFonts w:ascii="Verdana" w:eastAsia="Times New Roman" w:hAnsi="Verdana" w:cs="Times New Roman"/>
                      <w:color w:val="000000"/>
                      <w:sz w:val="18"/>
                      <w:szCs w:val="18"/>
                      <w:lang w:eastAsia="en-GB"/>
                    </w:rPr>
                    <w:br/>
                  </w:r>
                  <w:r w:rsidRPr="009D05C3">
                    <w:rPr>
                      <w:rFonts w:ascii="Verdana" w:eastAsia="Times New Roman" w:hAnsi="Verdana" w:cs="Times New Roman"/>
                      <w:i/>
                      <w:iCs/>
                      <w:color w:val="000000"/>
                      <w:sz w:val="18"/>
                      <w:szCs w:val="18"/>
                      <w:lang w:eastAsia="en-GB"/>
                    </w:rPr>
                    <w:t>Core Dimensions:</w:t>
                  </w:r>
                  <w:r w:rsidRPr="009D05C3">
                    <w:rPr>
                      <w:rFonts w:ascii="Verdana" w:eastAsia="Times New Roman" w:hAnsi="Verdana" w:cs="Times New Roman"/>
                      <w:color w:val="000000"/>
                      <w:sz w:val="18"/>
                      <w:szCs w:val="18"/>
                      <w:lang w:eastAsia="en-GB"/>
                    </w:rPr>
                    <w:t>         </w:t>
                  </w:r>
                  <w:r w:rsidRPr="009D05C3">
                    <w:rPr>
                      <w:rFonts w:ascii="Verdana" w:eastAsia="Times New Roman" w:hAnsi="Verdana" w:cs="Times New Roman"/>
                      <w:color w:val="000000"/>
                      <w:sz w:val="18"/>
                      <w:szCs w:val="18"/>
                      <w:lang w:eastAsia="en-GB"/>
                    </w:rPr>
                    <w:br/>
                    <w:t>-  Communication Level 3</w:t>
                  </w:r>
                  <w:r w:rsidRPr="009D05C3">
                    <w:rPr>
                      <w:rFonts w:ascii="Verdana" w:eastAsia="Times New Roman" w:hAnsi="Verdana" w:cs="Times New Roman"/>
                      <w:color w:val="000000"/>
                      <w:sz w:val="18"/>
                      <w:szCs w:val="18"/>
                      <w:lang w:eastAsia="en-GB"/>
                    </w:rPr>
                    <w:br/>
                    <w:t>-  Personal &amp; People Development Level 3</w:t>
                  </w:r>
                  <w:r w:rsidRPr="009D05C3">
                    <w:rPr>
                      <w:rFonts w:ascii="Verdana" w:eastAsia="Times New Roman" w:hAnsi="Verdana" w:cs="Times New Roman"/>
                      <w:color w:val="000000"/>
                      <w:sz w:val="18"/>
                      <w:szCs w:val="18"/>
                      <w:lang w:eastAsia="en-GB"/>
                    </w:rPr>
                    <w:br/>
                  </w:r>
                  <w:r w:rsidRPr="009D05C3">
                    <w:rPr>
                      <w:rFonts w:ascii="Verdana" w:eastAsia="Times New Roman" w:hAnsi="Verdana" w:cs="Times New Roman"/>
                      <w:b/>
                      <w:bCs/>
                      <w:color w:val="000000"/>
                      <w:sz w:val="18"/>
                      <w:szCs w:val="18"/>
                      <w:lang w:eastAsia="en-GB"/>
                    </w:rPr>
                    <w:t>National Occupational Standards:</w:t>
                  </w:r>
                  <w:r w:rsidRPr="009D05C3">
                    <w:rPr>
                      <w:rFonts w:ascii="Verdana" w:eastAsia="Times New Roman" w:hAnsi="Verdana" w:cs="Times New Roman"/>
                      <w:color w:val="000000"/>
                      <w:sz w:val="18"/>
                      <w:szCs w:val="18"/>
                      <w:lang w:eastAsia="en-GB"/>
                    </w:rPr>
                    <w:br/>
                    <w:t>-  CM1</w:t>
                  </w:r>
                  <w:r w:rsidRPr="009D05C3">
                    <w:rPr>
                      <w:rFonts w:ascii="Verdana" w:eastAsia="Times New Roman" w:hAnsi="Verdana" w:cs="Times New Roman"/>
                      <w:color w:val="000000"/>
                      <w:sz w:val="18"/>
                      <w:szCs w:val="18"/>
                      <w:lang w:eastAsia="en-GB"/>
                    </w:rPr>
                    <w:br/>
                    <w:t>-  CM11</w:t>
                  </w:r>
                  <w:r w:rsidRPr="009D05C3">
                    <w:rPr>
                      <w:rFonts w:ascii="Verdana" w:eastAsia="Times New Roman" w:hAnsi="Verdana" w:cs="Times New Roman"/>
                      <w:color w:val="000000"/>
                      <w:sz w:val="18"/>
                      <w:szCs w:val="18"/>
                      <w:lang w:eastAsia="en-GB"/>
                    </w:rPr>
                    <w:br/>
                    <w:t>-  CM12</w:t>
                  </w:r>
                  <w:r w:rsidRPr="009D05C3">
                    <w:rPr>
                      <w:rFonts w:ascii="Verdana" w:eastAsia="Times New Roman" w:hAnsi="Verdana" w:cs="Times New Roman"/>
                      <w:color w:val="000000"/>
                      <w:sz w:val="18"/>
                      <w:szCs w:val="18"/>
                      <w:lang w:eastAsia="en-GB"/>
                    </w:rPr>
                    <w:br/>
                    <w:t>-  CM15</w:t>
                  </w:r>
                  <w:r w:rsidRPr="009D05C3">
                    <w:rPr>
                      <w:rFonts w:ascii="Verdana" w:eastAsia="Times New Roman" w:hAnsi="Verdana" w:cs="Times New Roman"/>
                      <w:color w:val="000000"/>
                      <w:sz w:val="18"/>
                      <w:szCs w:val="18"/>
                      <w:lang w:eastAsia="en-GB"/>
                    </w:rPr>
                    <w:br/>
                  </w:r>
                  <w:r w:rsidRPr="009D05C3">
                    <w:rPr>
                      <w:rFonts w:ascii="Verdana" w:eastAsia="Times New Roman" w:hAnsi="Verdana" w:cs="Times New Roman"/>
                      <w:color w:val="000000"/>
                      <w:sz w:val="18"/>
                      <w:szCs w:val="18"/>
                      <w:lang w:eastAsia="en-GB"/>
                    </w:rPr>
                    <w:lastRenderedPageBreak/>
                    <w:t>-  CM22</w:t>
                  </w:r>
                  <w:r w:rsidRPr="009D05C3">
                    <w:rPr>
                      <w:rFonts w:ascii="Verdana" w:eastAsia="Times New Roman" w:hAnsi="Verdana" w:cs="Times New Roman"/>
                      <w:color w:val="000000"/>
                      <w:sz w:val="18"/>
                      <w:szCs w:val="18"/>
                      <w:lang w:eastAsia="en-GB"/>
                    </w:rPr>
                    <w:br/>
                    <w:t>-  CM19</w:t>
                  </w:r>
                  <w:r w:rsidRPr="009D05C3">
                    <w:rPr>
                      <w:rFonts w:ascii="Verdana" w:eastAsia="Times New Roman" w:hAnsi="Verdana" w:cs="Times New Roman"/>
                      <w:color w:val="000000"/>
                      <w:sz w:val="18"/>
                      <w:szCs w:val="18"/>
                      <w:lang w:eastAsia="en-GB"/>
                    </w:rPr>
                    <w:br/>
                    <w:t>-  CM16</w:t>
                  </w:r>
                  <w:r w:rsidRPr="009D05C3">
                    <w:rPr>
                      <w:rFonts w:ascii="Verdana" w:eastAsia="Times New Roman" w:hAnsi="Verdana" w:cs="Times New Roman"/>
                      <w:color w:val="000000"/>
                      <w:sz w:val="18"/>
                      <w:szCs w:val="18"/>
                      <w:lang w:eastAsia="en-GB"/>
                    </w:rPr>
                    <w:br/>
                  </w:r>
                  <w:r w:rsidRPr="009D05C3">
                    <w:rPr>
                      <w:rFonts w:ascii="Verdana" w:eastAsia="Times New Roman" w:hAnsi="Verdana" w:cs="Times New Roman"/>
                      <w:b/>
                      <w:bCs/>
                      <w:color w:val="000000"/>
                      <w:sz w:val="18"/>
                      <w:szCs w:val="18"/>
                      <w:lang w:eastAsia="en-GB"/>
                    </w:rPr>
                    <w:t>Links to other programmes/modules:</w:t>
                  </w:r>
                  <w:r w:rsidRPr="009D05C3">
                    <w:rPr>
                      <w:rFonts w:ascii="Verdana" w:eastAsia="Times New Roman" w:hAnsi="Verdana" w:cs="Times New Roman"/>
                      <w:color w:val="000000"/>
                      <w:sz w:val="18"/>
                      <w:szCs w:val="18"/>
                      <w:lang w:eastAsia="en-GB"/>
                    </w:rPr>
                    <w:br/>
                    <w:t>On completion HDUHB applicants will be expected to contribute to the Hywel Dda Coaching Network, all participants will also have the option to be included in the Mid &amp; West Wales Coaching Network.</w:t>
                  </w:r>
                </w:p>
                <w:p w14:paraId="1019E56F" w14:textId="4BD723C5" w:rsidR="009D05C3" w:rsidRPr="00BF10C7" w:rsidRDefault="009D05C3" w:rsidP="009D05C3">
                  <w:pPr>
                    <w:spacing w:before="100" w:beforeAutospacing="1" w:after="150" w:line="336" w:lineRule="atLeast"/>
                    <w:rPr>
                      <w:rFonts w:ascii="Verdana" w:eastAsia="Times New Roman" w:hAnsi="Verdana" w:cs="Times New Roman"/>
                      <w:color w:val="000000"/>
                      <w:sz w:val="18"/>
                      <w:szCs w:val="18"/>
                      <w:lang w:eastAsia="en-GB"/>
                    </w:rPr>
                  </w:pPr>
                  <w:r w:rsidRPr="00BF10C7">
                    <w:rPr>
                      <w:rFonts w:ascii="Verdana" w:eastAsia="Times New Roman" w:hAnsi="Verdana" w:cs="Times New Roman"/>
                      <w:b/>
                      <w:bCs/>
                      <w:color w:val="000000"/>
                      <w:sz w:val="18"/>
                      <w:szCs w:val="18"/>
                      <w:lang w:eastAsia="en-GB"/>
                    </w:rPr>
                    <w:t> Duration: 4 Half Days</w:t>
                  </w:r>
                  <w:r w:rsidRPr="00BF10C7">
                    <w:rPr>
                      <w:rFonts w:ascii="Verdana" w:eastAsia="Times New Roman" w:hAnsi="Verdana" w:cs="Times New Roman"/>
                      <w:b/>
                      <w:bCs/>
                      <w:color w:val="000000"/>
                      <w:sz w:val="18"/>
                      <w:szCs w:val="18"/>
                      <w:lang w:eastAsia="en-GB"/>
                    </w:rPr>
                    <w:br/>
                    <w:t>Facilitator: TBC</w:t>
                  </w:r>
                  <w:r w:rsidRPr="00BF10C7">
                    <w:rPr>
                      <w:rFonts w:ascii="Verdana" w:eastAsia="Times New Roman" w:hAnsi="Verdana" w:cs="Times New Roman"/>
                      <w:b/>
                      <w:bCs/>
                      <w:color w:val="000000"/>
                      <w:sz w:val="18"/>
                      <w:szCs w:val="18"/>
                      <w:lang w:eastAsia="en-GB"/>
                    </w:rPr>
                    <w:br/>
                  </w:r>
                  <w:r w:rsidRPr="00BF10C7">
                    <w:rPr>
                      <w:rFonts w:ascii="Verdana" w:eastAsia="Times New Roman" w:hAnsi="Verdana" w:cs="Times New Roman"/>
                      <w:b/>
                      <w:bCs/>
                      <w:i/>
                      <w:iCs/>
                      <w:color w:val="000000"/>
                      <w:sz w:val="18"/>
                      <w:szCs w:val="18"/>
                      <w:lang w:eastAsia="en-GB"/>
                    </w:rPr>
                    <w:t>Application Details:  </w:t>
                  </w:r>
                  <w:r w:rsidRPr="00BF10C7">
                    <w:rPr>
                      <w:rFonts w:ascii="Verdana" w:eastAsia="Times New Roman" w:hAnsi="Verdana" w:cs="Times New Roman"/>
                      <w:b/>
                      <w:bCs/>
                      <w:color w:val="000000"/>
                      <w:sz w:val="18"/>
                      <w:szCs w:val="18"/>
                      <w:lang w:eastAsia="en-GB"/>
                    </w:rPr>
                    <w:br/>
                  </w:r>
                  <w:r w:rsidRPr="00BF10C7">
                    <w:rPr>
                      <w:rFonts w:ascii="Verdana" w:eastAsia="Times New Roman" w:hAnsi="Verdana" w:cs="Times New Roman"/>
                      <w:b/>
                      <w:bCs/>
                      <w:i/>
                      <w:iCs/>
                      <w:color w:val="000000"/>
                      <w:sz w:val="18"/>
                      <w:szCs w:val="18"/>
                      <w:lang w:eastAsia="en-GB"/>
                    </w:rPr>
                    <w:t>Applications must be submitted using an authorised study leave form:</w:t>
                  </w:r>
                </w:p>
              </w:tc>
            </w:tr>
          </w:tbl>
          <w:p w14:paraId="250B3096" w14:textId="677E4D66" w:rsidR="009D05C3" w:rsidRDefault="009D05C3" w:rsidP="002324ED">
            <w:pPr>
              <w:spacing w:line="259" w:lineRule="auto"/>
              <w:jc w:val="both"/>
              <w:rPr>
                <w:rFonts w:ascii="Arial" w:hAnsi="Arial" w:cs="Arial"/>
                <w:b/>
                <w:bCs/>
                <w:sz w:val="24"/>
                <w:szCs w:val="24"/>
                <w:u w:val="single"/>
              </w:rPr>
            </w:pPr>
          </w:p>
        </w:tc>
      </w:tr>
    </w:tbl>
    <w:p w14:paraId="485F0900" w14:textId="77777777" w:rsidR="009D05C3" w:rsidRDefault="009D05C3" w:rsidP="002324ED">
      <w:pPr>
        <w:spacing w:line="259" w:lineRule="auto"/>
        <w:jc w:val="both"/>
        <w:rPr>
          <w:rFonts w:ascii="Arial" w:hAnsi="Arial" w:cs="Arial"/>
          <w:b/>
          <w:bCs/>
          <w:sz w:val="24"/>
          <w:szCs w:val="24"/>
          <w:u w:val="single"/>
        </w:rPr>
      </w:pPr>
    </w:p>
    <w:p w14:paraId="09BEAADD" w14:textId="39C2695F" w:rsidR="009D05C3" w:rsidRDefault="009D05C3" w:rsidP="002324ED">
      <w:pPr>
        <w:spacing w:line="259" w:lineRule="auto"/>
        <w:jc w:val="both"/>
        <w:rPr>
          <w:rFonts w:ascii="Arial" w:hAnsi="Arial" w:cs="Arial"/>
          <w:b/>
          <w:bCs/>
          <w:sz w:val="24"/>
          <w:szCs w:val="24"/>
          <w:u w:val="single"/>
        </w:rPr>
      </w:pPr>
    </w:p>
    <w:p w14:paraId="0AC97D2C" w14:textId="04961A30" w:rsidR="00256E3F" w:rsidRDefault="00256E3F" w:rsidP="002324ED">
      <w:pPr>
        <w:spacing w:line="259" w:lineRule="auto"/>
        <w:jc w:val="both"/>
        <w:rPr>
          <w:rFonts w:ascii="Arial" w:hAnsi="Arial" w:cs="Arial"/>
          <w:b/>
          <w:bCs/>
          <w:sz w:val="24"/>
          <w:szCs w:val="24"/>
        </w:rPr>
      </w:pPr>
    </w:p>
    <w:p w14:paraId="0D7751D2" w14:textId="60BA5A6C" w:rsidR="00256E3F" w:rsidRDefault="00256E3F" w:rsidP="002324ED">
      <w:pPr>
        <w:spacing w:line="259" w:lineRule="auto"/>
        <w:jc w:val="both"/>
        <w:rPr>
          <w:rFonts w:ascii="Arial" w:hAnsi="Arial" w:cs="Arial"/>
          <w:b/>
          <w:bCs/>
          <w:sz w:val="24"/>
          <w:szCs w:val="24"/>
        </w:rPr>
      </w:pPr>
    </w:p>
    <w:p w14:paraId="682BDCCA" w14:textId="717CCABF" w:rsidR="00256E3F" w:rsidRDefault="00256E3F" w:rsidP="002324ED">
      <w:pPr>
        <w:spacing w:line="259" w:lineRule="auto"/>
        <w:jc w:val="both"/>
        <w:rPr>
          <w:rFonts w:ascii="Arial" w:hAnsi="Arial" w:cs="Arial"/>
          <w:b/>
          <w:bCs/>
          <w:sz w:val="24"/>
          <w:szCs w:val="24"/>
        </w:rPr>
      </w:pPr>
    </w:p>
    <w:p w14:paraId="5B7AEC02" w14:textId="77A2827B" w:rsidR="00256E3F" w:rsidRDefault="00256E3F" w:rsidP="002324ED">
      <w:pPr>
        <w:spacing w:line="259" w:lineRule="auto"/>
        <w:jc w:val="both"/>
        <w:rPr>
          <w:rFonts w:ascii="Arial" w:hAnsi="Arial" w:cs="Arial"/>
          <w:b/>
          <w:bCs/>
          <w:sz w:val="24"/>
          <w:szCs w:val="24"/>
        </w:rPr>
      </w:pPr>
    </w:p>
    <w:p w14:paraId="3074A1FE" w14:textId="062015BF" w:rsidR="00256E3F" w:rsidRDefault="00256E3F" w:rsidP="002324ED">
      <w:pPr>
        <w:spacing w:line="259" w:lineRule="auto"/>
        <w:jc w:val="both"/>
        <w:rPr>
          <w:rFonts w:ascii="Arial" w:hAnsi="Arial" w:cs="Arial"/>
          <w:b/>
          <w:bCs/>
          <w:sz w:val="24"/>
          <w:szCs w:val="24"/>
        </w:rPr>
      </w:pPr>
    </w:p>
    <w:p w14:paraId="17EEFE35" w14:textId="5565D13D" w:rsidR="00256E3F" w:rsidRPr="00256E3F" w:rsidRDefault="00256E3F" w:rsidP="002324ED">
      <w:pPr>
        <w:spacing w:line="259" w:lineRule="auto"/>
        <w:jc w:val="both"/>
        <w:rPr>
          <w:rFonts w:ascii="Arial" w:hAnsi="Arial" w:cs="Arial"/>
          <w:b/>
          <w:bCs/>
          <w:sz w:val="24"/>
          <w:szCs w:val="24"/>
        </w:rPr>
      </w:pPr>
      <w:r>
        <w:rPr>
          <w:rFonts w:ascii="Arial" w:hAnsi="Arial" w:cs="Arial"/>
          <w:b/>
          <w:bCs/>
          <w:sz w:val="24"/>
          <w:szCs w:val="24"/>
        </w:rPr>
        <w:t>Blank</w:t>
      </w:r>
    </w:p>
    <w:p w14:paraId="7EA8AA15" w14:textId="77777777" w:rsidR="009D05C3" w:rsidRPr="00C77DAD" w:rsidRDefault="009D05C3" w:rsidP="002324ED">
      <w:pPr>
        <w:spacing w:line="259" w:lineRule="auto"/>
        <w:jc w:val="both"/>
        <w:rPr>
          <w:rFonts w:ascii="Arial" w:hAnsi="Arial" w:cs="Arial"/>
          <w:b/>
          <w:bCs/>
          <w:sz w:val="24"/>
          <w:szCs w:val="24"/>
          <w:u w:val="single"/>
        </w:rPr>
      </w:pPr>
    </w:p>
    <w:p w14:paraId="47E9FE44" w14:textId="77777777" w:rsidR="007C57E4" w:rsidRDefault="007C57E4" w:rsidP="007C57E4">
      <w:pPr>
        <w:spacing w:line="200" w:lineRule="atLeast"/>
        <w:rPr>
          <w:rFonts w:ascii="Times New Roman" w:eastAsia="Times New Roman" w:hAnsi="Times New Roman" w:cs="Times New Roman"/>
          <w:sz w:val="20"/>
          <w:szCs w:val="20"/>
        </w:rPr>
      </w:pPr>
    </w:p>
    <w:p w14:paraId="76CC57A8" w14:textId="77777777" w:rsidR="007C57E4" w:rsidRDefault="007C57E4" w:rsidP="007C57E4">
      <w:pPr>
        <w:spacing w:line="200" w:lineRule="atLeast"/>
        <w:rPr>
          <w:rFonts w:ascii="Times New Roman" w:eastAsia="Times New Roman" w:hAnsi="Times New Roman" w:cs="Times New Roman"/>
          <w:sz w:val="20"/>
          <w:szCs w:val="20"/>
        </w:rPr>
      </w:pPr>
    </w:p>
    <w:p w14:paraId="184BC9E2" w14:textId="50E6A824" w:rsidR="007C57E4" w:rsidRDefault="007C57E4" w:rsidP="007C57E4">
      <w:pPr>
        <w:spacing w:line="200" w:lineRule="atLeast"/>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p>
    <w:p w14:paraId="2E8CB4B3" w14:textId="77777777" w:rsidR="007C57E4" w:rsidRDefault="007C57E4" w:rsidP="007C57E4">
      <w:pPr>
        <w:spacing w:line="200" w:lineRule="atLeast"/>
        <w:rPr>
          <w:rFonts w:ascii="Times New Roman" w:eastAsia="Times New Roman" w:hAnsi="Times New Roman" w:cs="Times New Roman"/>
          <w:sz w:val="20"/>
          <w:szCs w:val="20"/>
        </w:rPr>
      </w:pPr>
    </w:p>
    <w:p w14:paraId="66FD0972" w14:textId="77777777" w:rsidR="007C57E4" w:rsidRDefault="007C57E4" w:rsidP="007C57E4">
      <w:pPr>
        <w:spacing w:line="200" w:lineRule="atLeast"/>
        <w:rPr>
          <w:rFonts w:ascii="Times New Roman" w:eastAsia="Times New Roman" w:hAnsi="Times New Roman" w:cs="Times New Roman"/>
          <w:sz w:val="20"/>
          <w:szCs w:val="20"/>
        </w:rPr>
      </w:pPr>
    </w:p>
    <w:p w14:paraId="14605320" w14:textId="77777777" w:rsidR="007C57E4" w:rsidRDefault="007C57E4" w:rsidP="007C57E4">
      <w:pPr>
        <w:spacing w:line="200" w:lineRule="atLeast"/>
        <w:rPr>
          <w:rFonts w:ascii="Times New Roman" w:eastAsia="Times New Roman" w:hAnsi="Times New Roman" w:cs="Times New Roman"/>
          <w:sz w:val="20"/>
          <w:szCs w:val="20"/>
        </w:rPr>
      </w:pPr>
    </w:p>
    <w:p w14:paraId="6FFD9789" w14:textId="77777777" w:rsidR="00907232" w:rsidRDefault="00907232" w:rsidP="00907232">
      <w:pPr>
        <w:spacing w:line="259" w:lineRule="auto"/>
        <w:jc w:val="both"/>
        <w:rPr>
          <w:rFonts w:ascii="Arial" w:hAnsi="Arial" w:cs="Arial"/>
          <w:b/>
          <w:bCs/>
          <w:sz w:val="24"/>
          <w:szCs w:val="24"/>
        </w:rPr>
      </w:pPr>
      <w:r>
        <w:rPr>
          <w:rFonts w:ascii="Arial" w:hAnsi="Arial" w:cs="Arial"/>
          <w:b/>
          <w:bCs/>
          <w:sz w:val="24"/>
          <w:szCs w:val="24"/>
        </w:rPr>
        <w:t>Cont………………</w:t>
      </w:r>
    </w:p>
    <w:p w14:paraId="4E61BE01" w14:textId="77777777" w:rsidR="007C57E4" w:rsidRDefault="007C57E4" w:rsidP="007C57E4">
      <w:pPr>
        <w:spacing w:line="200" w:lineRule="atLeast"/>
        <w:rPr>
          <w:rFonts w:ascii="Times New Roman" w:eastAsia="Times New Roman" w:hAnsi="Times New Roman" w:cs="Times New Roman"/>
          <w:sz w:val="20"/>
          <w:szCs w:val="20"/>
        </w:rPr>
      </w:pPr>
    </w:p>
    <w:p w14:paraId="16C2FBDD" w14:textId="77777777" w:rsidR="007C57E4" w:rsidRDefault="007C57E4" w:rsidP="007C57E4">
      <w:pPr>
        <w:spacing w:line="200" w:lineRule="atLeast"/>
        <w:rPr>
          <w:rFonts w:ascii="Times New Roman" w:eastAsia="Times New Roman" w:hAnsi="Times New Roman" w:cs="Times New Roman"/>
          <w:sz w:val="20"/>
          <w:szCs w:val="20"/>
        </w:rPr>
      </w:pPr>
    </w:p>
    <w:p w14:paraId="1D6C1939" w14:textId="77777777" w:rsidR="007C57E4" w:rsidRDefault="007C57E4" w:rsidP="007C57E4">
      <w:pPr>
        <w:spacing w:line="200" w:lineRule="atLeast"/>
        <w:jc w:val="center"/>
        <w:rPr>
          <w:rFonts w:ascii="Arial" w:eastAsia="Times New Roman" w:hAnsi="Arial" w:cs="Arial"/>
          <w:b/>
          <w:sz w:val="28"/>
          <w:szCs w:val="28"/>
        </w:rPr>
      </w:pPr>
    </w:p>
    <w:p w14:paraId="3419C35F" w14:textId="77777777" w:rsidR="007C57E4" w:rsidRDefault="007C57E4" w:rsidP="007C57E4">
      <w:pPr>
        <w:spacing w:line="200" w:lineRule="atLeast"/>
        <w:jc w:val="center"/>
        <w:rPr>
          <w:rFonts w:ascii="Arial" w:eastAsia="Times New Roman" w:hAnsi="Arial" w:cs="Arial"/>
          <w:b/>
          <w:sz w:val="28"/>
          <w:szCs w:val="28"/>
        </w:rPr>
      </w:pPr>
    </w:p>
    <w:p w14:paraId="7D3E2763" w14:textId="77777777" w:rsidR="00614205" w:rsidRDefault="00614205">
      <w:pPr>
        <w:spacing w:line="259" w:lineRule="auto"/>
        <w:rPr>
          <w:rFonts w:ascii="Arial" w:eastAsia="Times New Roman" w:hAnsi="Arial" w:cs="Arial"/>
          <w:b/>
          <w:sz w:val="28"/>
          <w:szCs w:val="28"/>
        </w:rPr>
      </w:pPr>
      <w:r>
        <w:rPr>
          <w:rFonts w:ascii="Arial" w:eastAsia="Times New Roman" w:hAnsi="Arial" w:cs="Arial"/>
          <w:b/>
          <w:sz w:val="28"/>
          <w:szCs w:val="28"/>
        </w:rPr>
        <w:br w:type="page"/>
      </w:r>
    </w:p>
    <w:p w14:paraId="4BC30C2F" w14:textId="30453777" w:rsidR="00614205" w:rsidRDefault="00614205" w:rsidP="00614205">
      <w:pPr>
        <w:spacing w:line="200" w:lineRule="atLeast"/>
        <w:jc w:val="center"/>
        <w:rPr>
          <w:rFonts w:ascii="Arial" w:eastAsia="Times New Roman" w:hAnsi="Arial" w:cs="Arial"/>
          <w:b/>
          <w:sz w:val="28"/>
          <w:szCs w:val="28"/>
        </w:rPr>
      </w:pPr>
      <w:r>
        <w:rPr>
          <w:noProof/>
          <w:lang w:eastAsia="en-GB"/>
        </w:rPr>
        <w:lastRenderedPageBreak/>
        <w:drawing>
          <wp:inline distT="0" distB="0" distL="0" distR="0" wp14:anchorId="6A6D916A" wp14:editId="087090C3">
            <wp:extent cx="3429000" cy="866775"/>
            <wp:effectExtent l="0" t="0" r="0" b="9525"/>
            <wp:docPr id="150" name="Picture 150"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29000" cy="866775"/>
                    </a:xfrm>
                    <a:prstGeom prst="rect">
                      <a:avLst/>
                    </a:prstGeom>
                    <a:noFill/>
                    <a:ln>
                      <a:noFill/>
                    </a:ln>
                  </pic:spPr>
                </pic:pic>
              </a:graphicData>
            </a:graphic>
          </wp:inline>
        </w:drawing>
      </w:r>
    </w:p>
    <w:p w14:paraId="54B8CE8F" w14:textId="77777777" w:rsidR="00614205" w:rsidRDefault="00614205" w:rsidP="007C57E4">
      <w:pPr>
        <w:spacing w:line="200" w:lineRule="atLeast"/>
        <w:jc w:val="center"/>
        <w:rPr>
          <w:rFonts w:ascii="Arial" w:eastAsia="Times New Roman" w:hAnsi="Arial" w:cs="Arial"/>
          <w:b/>
          <w:sz w:val="28"/>
          <w:szCs w:val="28"/>
        </w:rPr>
      </w:pPr>
    </w:p>
    <w:p w14:paraId="51451C69" w14:textId="3E1C0A02" w:rsidR="007C57E4" w:rsidRPr="00DC2C31" w:rsidRDefault="007C57E4" w:rsidP="00614205">
      <w:pPr>
        <w:spacing w:line="200" w:lineRule="atLeast"/>
        <w:jc w:val="center"/>
        <w:rPr>
          <w:rFonts w:ascii="Arial" w:eastAsia="Times New Roman" w:hAnsi="Arial" w:cs="Arial"/>
          <w:b/>
          <w:sz w:val="32"/>
          <w:szCs w:val="32"/>
        </w:rPr>
      </w:pPr>
      <w:r w:rsidRPr="00DC2C31">
        <w:rPr>
          <w:rFonts w:ascii="Arial" w:eastAsia="Times New Roman" w:hAnsi="Arial" w:cs="Arial"/>
          <w:b/>
          <w:sz w:val="32"/>
          <w:szCs w:val="32"/>
          <w:highlight w:val="yellow"/>
        </w:rPr>
        <w:t>Evidence 2</w:t>
      </w:r>
    </w:p>
    <w:p w14:paraId="635FBACA" w14:textId="77777777" w:rsidR="007C57E4" w:rsidRDefault="007C57E4" w:rsidP="007C57E4">
      <w:pPr>
        <w:spacing w:line="200" w:lineRule="atLeast"/>
        <w:rPr>
          <w:rFonts w:ascii="Times New Roman" w:eastAsia="Times New Roman" w:hAnsi="Times New Roman" w:cs="Times New Roman"/>
          <w:sz w:val="20"/>
          <w:szCs w:val="20"/>
        </w:rPr>
      </w:pPr>
    </w:p>
    <w:p w14:paraId="6A8DBEA2" w14:textId="77777777" w:rsidR="007C57E4" w:rsidRDefault="007C57E4" w:rsidP="007C57E4">
      <w:pPr>
        <w:spacing w:line="200" w:lineRule="atLeast"/>
        <w:ind w:left="1440"/>
        <w:rPr>
          <w:rFonts w:ascii="Verdana" w:eastAsia="Times New Roman" w:hAnsi="Verdana" w:cs="Times New Roman"/>
          <w:b/>
          <w:color w:val="2F5496" w:themeColor="accent1" w:themeShade="BF"/>
          <w:sz w:val="72"/>
          <w:szCs w:val="72"/>
        </w:rPr>
      </w:pPr>
      <w:r w:rsidRPr="002536D2">
        <w:rPr>
          <w:rFonts w:ascii="Verdana" w:eastAsia="Times New Roman" w:hAnsi="Verdana" w:cs="Times New Roman"/>
          <w:b/>
          <w:color w:val="2F5496" w:themeColor="accent1" w:themeShade="BF"/>
          <w:sz w:val="72"/>
          <w:szCs w:val="72"/>
        </w:rPr>
        <w:t xml:space="preserve">Workforce, Organisational Development &amp; </w:t>
      </w:r>
    </w:p>
    <w:p w14:paraId="5AD7323A" w14:textId="77777777" w:rsidR="007C57E4" w:rsidRPr="002536D2" w:rsidRDefault="007C57E4" w:rsidP="007C57E4">
      <w:pPr>
        <w:spacing w:line="200" w:lineRule="atLeast"/>
        <w:ind w:left="1440"/>
        <w:rPr>
          <w:rFonts w:ascii="Verdana" w:eastAsia="Times New Roman" w:hAnsi="Verdana" w:cs="Times New Roman"/>
          <w:b/>
          <w:color w:val="2F5496" w:themeColor="accent1" w:themeShade="BF"/>
          <w:sz w:val="72"/>
          <w:szCs w:val="72"/>
        </w:rPr>
      </w:pPr>
      <w:r w:rsidRPr="002536D2">
        <w:rPr>
          <w:rFonts w:ascii="Verdana" w:eastAsia="Times New Roman" w:hAnsi="Verdana" w:cs="Times New Roman"/>
          <w:b/>
          <w:color w:val="2F5496" w:themeColor="accent1" w:themeShade="BF"/>
          <w:sz w:val="72"/>
          <w:szCs w:val="72"/>
        </w:rPr>
        <w:t>Education Strategy</w:t>
      </w:r>
    </w:p>
    <w:p w14:paraId="0CAED20F" w14:textId="77777777" w:rsidR="007C57E4" w:rsidRPr="002536D2" w:rsidRDefault="007C57E4" w:rsidP="007C57E4">
      <w:pPr>
        <w:spacing w:line="200" w:lineRule="atLeast"/>
        <w:ind w:left="1440"/>
        <w:rPr>
          <w:rFonts w:ascii="Verdana" w:eastAsia="Times New Roman" w:hAnsi="Verdana" w:cs="Times New Roman"/>
          <w:b/>
          <w:color w:val="2F5496" w:themeColor="accent1" w:themeShade="BF"/>
          <w:sz w:val="72"/>
          <w:szCs w:val="72"/>
        </w:rPr>
        <w:sectPr w:rsidR="007C57E4" w:rsidRPr="002536D2" w:rsidSect="000A464B">
          <w:pgSz w:w="11900" w:h="16850"/>
          <w:pgMar w:top="1418" w:right="1418" w:bottom="1418" w:left="1418" w:header="720" w:footer="720" w:gutter="0"/>
          <w:cols w:space="720"/>
        </w:sectPr>
      </w:pPr>
      <w:r w:rsidRPr="002536D2">
        <w:rPr>
          <w:rFonts w:ascii="Verdana" w:eastAsia="Times New Roman" w:hAnsi="Verdana" w:cs="Times New Roman"/>
          <w:b/>
          <w:color w:val="2F5496" w:themeColor="accent1" w:themeShade="BF"/>
          <w:sz w:val="72"/>
          <w:szCs w:val="72"/>
        </w:rPr>
        <w:t xml:space="preserve">2020 – 2030 </w:t>
      </w:r>
    </w:p>
    <w:p w14:paraId="29BD4E03" w14:textId="77777777" w:rsidR="007C57E4" w:rsidRDefault="007C57E4" w:rsidP="007C57E4">
      <w:pPr>
        <w:pStyle w:val="Heading1"/>
        <w:spacing w:before="36"/>
        <w:ind w:left="0" w:right="1234"/>
        <w:jc w:val="center"/>
        <w:rPr>
          <w:spacing w:val="-1"/>
        </w:rPr>
      </w:pPr>
      <w:r>
        <w:rPr>
          <w:spacing w:val="-1"/>
        </w:rPr>
        <w:lastRenderedPageBreak/>
        <w:t xml:space="preserve">         </w:t>
      </w:r>
    </w:p>
    <w:p w14:paraId="5E668448" w14:textId="77777777" w:rsidR="007C57E4" w:rsidRDefault="007C57E4" w:rsidP="007C57E4">
      <w:pPr>
        <w:pStyle w:val="Heading1"/>
        <w:spacing w:before="36"/>
        <w:ind w:left="0" w:right="1234"/>
        <w:jc w:val="center"/>
        <w:rPr>
          <w:spacing w:val="1"/>
        </w:rPr>
      </w:pPr>
      <w:r>
        <w:rPr>
          <w:spacing w:val="-1"/>
        </w:rPr>
        <w:t>Workforce, Organisational</w:t>
      </w:r>
      <w:r>
        <w:t xml:space="preserve"> </w:t>
      </w:r>
      <w:r>
        <w:rPr>
          <w:spacing w:val="-1"/>
        </w:rPr>
        <w:t>Development</w:t>
      </w:r>
      <w:r>
        <w:rPr>
          <w:spacing w:val="1"/>
        </w:rPr>
        <w:t xml:space="preserve"> &amp; Education</w:t>
      </w:r>
    </w:p>
    <w:p w14:paraId="1DEDAB08" w14:textId="77777777" w:rsidR="007C57E4" w:rsidRDefault="007C57E4" w:rsidP="007C57E4">
      <w:pPr>
        <w:pStyle w:val="Heading1"/>
        <w:spacing w:before="36"/>
        <w:ind w:left="0" w:right="1234"/>
        <w:jc w:val="center"/>
        <w:rPr>
          <w:b w:val="0"/>
          <w:bCs w:val="0"/>
        </w:rPr>
      </w:pPr>
      <w:r>
        <w:rPr>
          <w:spacing w:val="-1"/>
        </w:rPr>
        <w:t xml:space="preserve">              Strategy</w:t>
      </w:r>
      <w:r>
        <w:t xml:space="preserve"> 2020 - 2030</w:t>
      </w:r>
    </w:p>
    <w:p w14:paraId="41C70276" w14:textId="77777777" w:rsidR="007C57E4" w:rsidRDefault="007C57E4" w:rsidP="007C57E4">
      <w:pPr>
        <w:spacing w:before="8"/>
        <w:jc w:val="center"/>
        <w:rPr>
          <w:rFonts w:ascii="Arial" w:eastAsia="Arial" w:hAnsi="Arial" w:cs="Arial"/>
          <w:b/>
          <w:bCs/>
          <w:sz w:val="41"/>
          <w:szCs w:val="41"/>
        </w:rPr>
      </w:pPr>
    </w:p>
    <w:p w14:paraId="0AB63752" w14:textId="77777777" w:rsidR="007C57E4" w:rsidRDefault="007C57E4" w:rsidP="007C57E4">
      <w:pPr>
        <w:ind w:left="338"/>
        <w:rPr>
          <w:rFonts w:ascii="Arial"/>
          <w:b/>
          <w:spacing w:val="-1"/>
          <w:sz w:val="28"/>
        </w:rPr>
      </w:pPr>
      <w:r>
        <w:rPr>
          <w:rFonts w:ascii="Arial"/>
          <w:b/>
          <w:spacing w:val="-1"/>
          <w:sz w:val="28"/>
        </w:rPr>
        <w:t>Contents</w:t>
      </w:r>
    </w:p>
    <w:p w14:paraId="0B74FF16" w14:textId="77777777" w:rsidR="007C57E4" w:rsidRDefault="007C57E4" w:rsidP="007C57E4">
      <w:pPr>
        <w:ind w:left="338"/>
        <w:rPr>
          <w:rFonts w:ascii="Arial"/>
          <w:b/>
          <w:spacing w:val="-1"/>
          <w:sz w:val="28"/>
        </w:rPr>
      </w:pPr>
    </w:p>
    <w:p w14:paraId="226AAE9C" w14:textId="77777777" w:rsidR="007C57E4" w:rsidRDefault="007C57E4" w:rsidP="007C57E4">
      <w:pPr>
        <w:ind w:left="338"/>
        <w:rPr>
          <w:rFonts w:ascii="Arial"/>
          <w:b/>
          <w:spacing w:val="-1"/>
          <w:sz w:val="28"/>
        </w:rPr>
      </w:pPr>
    </w:p>
    <w:p w14:paraId="71B95250" w14:textId="77777777" w:rsidR="007C57E4" w:rsidRPr="001D4FBB" w:rsidRDefault="007C57E4" w:rsidP="00755782">
      <w:pPr>
        <w:pStyle w:val="ListParagraph"/>
        <w:widowControl w:val="0"/>
        <w:numPr>
          <w:ilvl w:val="0"/>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Introduction and Context</w:t>
      </w:r>
    </w:p>
    <w:p w14:paraId="6D97B761" w14:textId="77777777" w:rsidR="007C57E4" w:rsidRPr="001D4FBB" w:rsidRDefault="007C57E4" w:rsidP="007C57E4">
      <w:pPr>
        <w:rPr>
          <w:rFonts w:ascii="Arial"/>
          <w:color w:val="000000" w:themeColor="text1"/>
          <w:spacing w:val="-1"/>
          <w:sz w:val="28"/>
        </w:rPr>
      </w:pPr>
    </w:p>
    <w:p w14:paraId="7062E8DD" w14:textId="77777777" w:rsidR="007C57E4" w:rsidRPr="001D4FBB" w:rsidRDefault="007C57E4" w:rsidP="00755782">
      <w:pPr>
        <w:pStyle w:val="ListParagraph"/>
        <w:widowControl w:val="0"/>
        <w:numPr>
          <w:ilvl w:val="0"/>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 xml:space="preserve">Purpose of the Workforce, OD and Education Strategy </w:t>
      </w:r>
    </w:p>
    <w:p w14:paraId="1D8C6464" w14:textId="77777777" w:rsidR="007C57E4" w:rsidRPr="001D4FBB" w:rsidRDefault="007C57E4" w:rsidP="007C57E4">
      <w:pPr>
        <w:pStyle w:val="ListParagraph"/>
        <w:rPr>
          <w:rFonts w:ascii="Arial"/>
          <w:color w:val="000000" w:themeColor="text1"/>
          <w:spacing w:val="-1"/>
          <w:sz w:val="28"/>
        </w:rPr>
      </w:pPr>
    </w:p>
    <w:p w14:paraId="2DF41EC8" w14:textId="77777777" w:rsidR="007C57E4" w:rsidRPr="001D4FBB" w:rsidRDefault="007C57E4" w:rsidP="00755782">
      <w:pPr>
        <w:pStyle w:val="ListParagraph"/>
        <w:widowControl w:val="0"/>
        <w:numPr>
          <w:ilvl w:val="0"/>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Changing Our Culture</w:t>
      </w:r>
    </w:p>
    <w:p w14:paraId="094D98F4" w14:textId="77777777" w:rsidR="007C57E4" w:rsidRPr="001D4FBB" w:rsidRDefault="007C57E4" w:rsidP="007C57E4">
      <w:pPr>
        <w:rPr>
          <w:rFonts w:ascii="Arial"/>
          <w:color w:val="000000" w:themeColor="text1"/>
          <w:spacing w:val="-1"/>
          <w:sz w:val="28"/>
        </w:rPr>
      </w:pPr>
    </w:p>
    <w:p w14:paraId="00F18842" w14:textId="77777777" w:rsidR="007C57E4" w:rsidRPr="001D4FBB" w:rsidRDefault="007C57E4" w:rsidP="00755782">
      <w:pPr>
        <w:pStyle w:val="ListParagraph"/>
        <w:widowControl w:val="0"/>
        <w:numPr>
          <w:ilvl w:val="0"/>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The Workforce, OD and Education Strategic Intentions</w:t>
      </w:r>
    </w:p>
    <w:p w14:paraId="4D05079E" w14:textId="77777777" w:rsidR="007C57E4" w:rsidRPr="001D4FBB" w:rsidRDefault="007C57E4" w:rsidP="00755782">
      <w:pPr>
        <w:pStyle w:val="ListParagraph"/>
        <w:widowControl w:val="0"/>
        <w:numPr>
          <w:ilvl w:val="1"/>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Delivering Collective and Compassionate Leadership</w:t>
      </w:r>
    </w:p>
    <w:p w14:paraId="550228B7" w14:textId="77777777" w:rsidR="007C57E4" w:rsidRPr="001D4FBB" w:rsidRDefault="007C57E4" w:rsidP="00755782">
      <w:pPr>
        <w:pStyle w:val="ListParagraph"/>
        <w:widowControl w:val="0"/>
        <w:numPr>
          <w:ilvl w:val="1"/>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Recruiting and Retaining Great People</w:t>
      </w:r>
    </w:p>
    <w:p w14:paraId="4EE0E47F" w14:textId="77777777" w:rsidR="007C57E4" w:rsidRPr="001D4FBB" w:rsidRDefault="007C57E4" w:rsidP="00755782">
      <w:pPr>
        <w:pStyle w:val="ListParagraph"/>
        <w:widowControl w:val="0"/>
        <w:numPr>
          <w:ilvl w:val="1"/>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Engaging Our Staff</w:t>
      </w:r>
    </w:p>
    <w:p w14:paraId="24AACB2F" w14:textId="77777777" w:rsidR="007C57E4" w:rsidRPr="001D4FBB" w:rsidRDefault="007C57E4" w:rsidP="00755782">
      <w:pPr>
        <w:pStyle w:val="ListParagraph"/>
        <w:widowControl w:val="0"/>
        <w:numPr>
          <w:ilvl w:val="1"/>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Delivering a Workforce Fit for Our Future</w:t>
      </w:r>
    </w:p>
    <w:p w14:paraId="474184E5" w14:textId="77777777" w:rsidR="007C57E4" w:rsidRPr="001D4FBB" w:rsidRDefault="007C57E4" w:rsidP="00755782">
      <w:pPr>
        <w:pStyle w:val="ListParagraph"/>
        <w:widowControl w:val="0"/>
        <w:numPr>
          <w:ilvl w:val="1"/>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Enabling Our People to Release Their Potential</w:t>
      </w:r>
    </w:p>
    <w:p w14:paraId="37940F39" w14:textId="77777777" w:rsidR="007C57E4" w:rsidRPr="001D4FBB" w:rsidRDefault="007C57E4" w:rsidP="00755782">
      <w:pPr>
        <w:pStyle w:val="ListParagraph"/>
        <w:widowControl w:val="0"/>
        <w:numPr>
          <w:ilvl w:val="1"/>
          <w:numId w:val="27"/>
        </w:numPr>
        <w:spacing w:after="0" w:line="240" w:lineRule="auto"/>
        <w:contextualSpacing w:val="0"/>
        <w:rPr>
          <w:rFonts w:ascii="Arial"/>
          <w:color w:val="000000" w:themeColor="text1"/>
          <w:spacing w:val="-1"/>
          <w:sz w:val="28"/>
        </w:rPr>
      </w:pPr>
      <w:r w:rsidRPr="001D4FBB">
        <w:rPr>
          <w:rFonts w:ascii="Arial"/>
          <w:color w:val="000000" w:themeColor="text1"/>
          <w:spacing w:val="-1"/>
          <w:sz w:val="28"/>
        </w:rPr>
        <w:t>Developing High Performing Teams</w:t>
      </w:r>
    </w:p>
    <w:p w14:paraId="4618C2DE" w14:textId="77777777" w:rsidR="007C57E4" w:rsidRPr="00C311C2" w:rsidRDefault="007C57E4" w:rsidP="00755782">
      <w:pPr>
        <w:pStyle w:val="ListParagraph"/>
        <w:widowControl w:val="0"/>
        <w:numPr>
          <w:ilvl w:val="1"/>
          <w:numId w:val="27"/>
        </w:numPr>
        <w:spacing w:after="0" w:line="240" w:lineRule="auto"/>
        <w:contextualSpacing w:val="0"/>
        <w:rPr>
          <w:rFonts w:ascii="Arial"/>
          <w:spacing w:val="-1"/>
          <w:sz w:val="28"/>
        </w:rPr>
      </w:pPr>
      <w:r w:rsidRPr="00C311C2">
        <w:rPr>
          <w:rFonts w:ascii="Arial"/>
          <w:spacing w:val="-1"/>
          <w:sz w:val="28"/>
        </w:rPr>
        <w:t>Delivering Innovation, System Learning and Change Agility</w:t>
      </w:r>
    </w:p>
    <w:p w14:paraId="3EF88B3A" w14:textId="77777777" w:rsidR="007C57E4" w:rsidRPr="00ED391C" w:rsidRDefault="007C57E4" w:rsidP="00755782">
      <w:pPr>
        <w:pStyle w:val="ListParagraph"/>
        <w:widowControl w:val="0"/>
        <w:numPr>
          <w:ilvl w:val="1"/>
          <w:numId w:val="27"/>
        </w:numPr>
        <w:spacing w:after="0" w:line="240" w:lineRule="auto"/>
        <w:contextualSpacing w:val="0"/>
        <w:rPr>
          <w:rFonts w:ascii="Arial"/>
          <w:color w:val="323E4F" w:themeColor="text2" w:themeShade="BF"/>
          <w:spacing w:val="-1"/>
          <w:sz w:val="28"/>
        </w:rPr>
      </w:pPr>
      <w:r w:rsidRPr="00C311C2">
        <w:rPr>
          <w:rFonts w:ascii="Arial"/>
          <w:spacing w:val="-1"/>
          <w:sz w:val="28"/>
        </w:rPr>
        <w:t>Delivering workforce efficiency and effectiveness</w:t>
      </w:r>
    </w:p>
    <w:p w14:paraId="6001FBF9" w14:textId="77777777" w:rsidR="007C57E4" w:rsidRPr="001D4FBB" w:rsidRDefault="007C57E4" w:rsidP="007C57E4">
      <w:pPr>
        <w:pStyle w:val="ListParagraph"/>
        <w:rPr>
          <w:rFonts w:ascii="Arial"/>
          <w:color w:val="000000" w:themeColor="text1"/>
          <w:spacing w:val="-1"/>
          <w:sz w:val="28"/>
        </w:rPr>
      </w:pPr>
    </w:p>
    <w:p w14:paraId="472C595F" w14:textId="77777777" w:rsidR="007C57E4" w:rsidRPr="001D4FBB" w:rsidRDefault="007C57E4" w:rsidP="007C57E4">
      <w:pPr>
        <w:rPr>
          <w:rFonts w:ascii="Arial"/>
          <w:color w:val="000000" w:themeColor="text1"/>
          <w:spacing w:val="-1"/>
          <w:sz w:val="28"/>
        </w:rPr>
      </w:pPr>
    </w:p>
    <w:p w14:paraId="0B6D6A28" w14:textId="77777777" w:rsidR="007C57E4" w:rsidRPr="001D4FBB" w:rsidRDefault="007C57E4" w:rsidP="007C57E4">
      <w:pPr>
        <w:rPr>
          <w:rFonts w:ascii="Arial"/>
          <w:b/>
          <w:color w:val="000000" w:themeColor="text1"/>
          <w:spacing w:val="-1"/>
          <w:sz w:val="28"/>
        </w:rPr>
      </w:pPr>
      <w:r w:rsidRPr="001D4FBB">
        <w:rPr>
          <w:rFonts w:ascii="Arial"/>
          <w:b/>
          <w:color w:val="000000" w:themeColor="text1"/>
          <w:spacing w:val="-1"/>
          <w:sz w:val="28"/>
        </w:rPr>
        <w:br w:type="page"/>
      </w:r>
    </w:p>
    <w:p w14:paraId="7F8E2F6F" w14:textId="77777777" w:rsidR="007C57E4" w:rsidRDefault="007C57E4" w:rsidP="00755782">
      <w:pPr>
        <w:widowControl w:val="0"/>
        <w:numPr>
          <w:ilvl w:val="0"/>
          <w:numId w:val="13"/>
        </w:numPr>
        <w:tabs>
          <w:tab w:val="left" w:pos="839"/>
        </w:tabs>
        <w:spacing w:before="37" w:after="0" w:line="240" w:lineRule="auto"/>
        <w:ind w:left="478" w:firstLine="0"/>
        <w:jc w:val="left"/>
        <w:rPr>
          <w:rFonts w:ascii="Arial" w:eastAsia="Arial" w:hAnsi="Arial" w:cs="Arial"/>
          <w:sz w:val="28"/>
          <w:szCs w:val="28"/>
        </w:rPr>
      </w:pPr>
      <w:r>
        <w:rPr>
          <w:rFonts w:ascii="Arial"/>
          <w:b/>
          <w:spacing w:val="-1"/>
          <w:sz w:val="28"/>
        </w:rPr>
        <w:lastRenderedPageBreak/>
        <w:t>Introduction</w:t>
      </w:r>
      <w:r>
        <w:rPr>
          <w:rFonts w:ascii="Arial"/>
          <w:b/>
          <w:spacing w:val="1"/>
          <w:sz w:val="28"/>
        </w:rPr>
        <w:t xml:space="preserve"> </w:t>
      </w:r>
      <w:r>
        <w:rPr>
          <w:rFonts w:ascii="Arial"/>
          <w:b/>
          <w:sz w:val="28"/>
        </w:rPr>
        <w:t>&amp;</w:t>
      </w:r>
      <w:r>
        <w:rPr>
          <w:rFonts w:ascii="Arial"/>
          <w:b/>
          <w:spacing w:val="-1"/>
          <w:sz w:val="28"/>
        </w:rPr>
        <w:t xml:space="preserve"> </w:t>
      </w:r>
      <w:r>
        <w:rPr>
          <w:rFonts w:ascii="Arial"/>
          <w:b/>
          <w:spacing w:val="-2"/>
          <w:sz w:val="28"/>
        </w:rPr>
        <w:t>Context</w:t>
      </w:r>
    </w:p>
    <w:p w14:paraId="0CBEAA4A" w14:textId="77777777" w:rsidR="007C57E4" w:rsidRDefault="007C57E4" w:rsidP="007C57E4">
      <w:pPr>
        <w:spacing w:before="6"/>
        <w:rPr>
          <w:rFonts w:ascii="Arial" w:eastAsia="Arial" w:hAnsi="Arial" w:cs="Arial"/>
          <w:b/>
          <w:bCs/>
          <w:sz w:val="29"/>
          <w:szCs w:val="29"/>
        </w:rPr>
      </w:pPr>
    </w:p>
    <w:p w14:paraId="0997A131" w14:textId="77777777" w:rsidR="007C57E4" w:rsidRPr="006F469C" w:rsidRDefault="007C57E4" w:rsidP="007C57E4">
      <w:pPr>
        <w:ind w:left="118" w:right="137"/>
        <w:jc w:val="both"/>
        <w:rPr>
          <w:rFonts w:ascii="Arial" w:eastAsia="Arial" w:hAnsi="Arial" w:cs="Arial"/>
          <w:sz w:val="24"/>
          <w:szCs w:val="24"/>
        </w:rPr>
      </w:pPr>
      <w:r w:rsidRPr="006F469C">
        <w:rPr>
          <w:rFonts w:ascii="Arial" w:hAnsi="Arial" w:cs="Arial"/>
          <w:spacing w:val="-1"/>
          <w:sz w:val="24"/>
        </w:rPr>
        <w:t>The</w:t>
      </w:r>
      <w:r w:rsidRPr="006F469C">
        <w:rPr>
          <w:rFonts w:ascii="Arial" w:hAnsi="Arial" w:cs="Arial"/>
          <w:spacing w:val="-4"/>
          <w:sz w:val="24"/>
        </w:rPr>
        <w:t xml:space="preserve"> </w:t>
      </w:r>
      <w:r w:rsidRPr="006F469C">
        <w:rPr>
          <w:rFonts w:ascii="Arial" w:hAnsi="Arial" w:cs="Arial"/>
          <w:sz w:val="24"/>
        </w:rPr>
        <w:t>Workforce</w:t>
      </w:r>
      <w:r w:rsidRPr="006F469C">
        <w:rPr>
          <w:rFonts w:ascii="Arial" w:hAnsi="Arial" w:cs="Arial"/>
          <w:spacing w:val="-2"/>
          <w:sz w:val="24"/>
        </w:rPr>
        <w:t xml:space="preserve">, </w:t>
      </w:r>
      <w:r w:rsidRPr="006F469C">
        <w:rPr>
          <w:rFonts w:ascii="Arial" w:hAnsi="Arial" w:cs="Arial"/>
          <w:spacing w:val="-1"/>
          <w:sz w:val="24"/>
        </w:rPr>
        <w:t>Organisational</w:t>
      </w:r>
      <w:r w:rsidRPr="006F469C">
        <w:rPr>
          <w:rFonts w:ascii="Arial" w:hAnsi="Arial" w:cs="Arial"/>
          <w:sz w:val="24"/>
        </w:rPr>
        <w:t xml:space="preserve"> </w:t>
      </w:r>
      <w:r w:rsidRPr="006F469C">
        <w:rPr>
          <w:rFonts w:ascii="Arial" w:hAnsi="Arial" w:cs="Arial"/>
          <w:spacing w:val="-1"/>
          <w:sz w:val="24"/>
        </w:rPr>
        <w:t>Development</w:t>
      </w:r>
      <w:r w:rsidRPr="006F469C">
        <w:rPr>
          <w:rFonts w:ascii="Arial" w:hAnsi="Arial" w:cs="Arial"/>
          <w:sz w:val="24"/>
        </w:rPr>
        <w:t xml:space="preserve"> &amp; Education </w:t>
      </w:r>
      <w:r w:rsidRPr="006F469C">
        <w:rPr>
          <w:rFonts w:ascii="Arial" w:hAnsi="Arial" w:cs="Arial"/>
          <w:spacing w:val="-1"/>
          <w:sz w:val="24"/>
        </w:rPr>
        <w:t>Strategy</w:t>
      </w:r>
      <w:r w:rsidRPr="006F469C">
        <w:rPr>
          <w:rFonts w:ascii="Arial" w:hAnsi="Arial" w:cs="Arial"/>
          <w:sz w:val="24"/>
        </w:rPr>
        <w:t xml:space="preserve"> will help </w:t>
      </w:r>
      <w:r w:rsidRPr="006F469C">
        <w:rPr>
          <w:rFonts w:ascii="Arial" w:hAnsi="Arial" w:cs="Arial"/>
          <w:spacing w:val="-1"/>
          <w:sz w:val="24"/>
        </w:rPr>
        <w:t>and</w:t>
      </w:r>
      <w:r w:rsidRPr="006F469C">
        <w:rPr>
          <w:rFonts w:ascii="Arial" w:hAnsi="Arial" w:cs="Arial"/>
          <w:sz w:val="24"/>
        </w:rPr>
        <w:t xml:space="preserve"> </w:t>
      </w:r>
      <w:r w:rsidRPr="006F469C">
        <w:rPr>
          <w:rFonts w:ascii="Arial" w:hAnsi="Arial" w:cs="Arial"/>
          <w:spacing w:val="-1"/>
          <w:sz w:val="24"/>
        </w:rPr>
        <w:t>support</w:t>
      </w:r>
      <w:r w:rsidRPr="006F469C">
        <w:rPr>
          <w:rFonts w:ascii="Arial" w:hAnsi="Arial" w:cs="Arial"/>
          <w:sz w:val="24"/>
        </w:rPr>
        <w:t xml:space="preserve"> the</w:t>
      </w:r>
      <w:r w:rsidRPr="006F469C">
        <w:rPr>
          <w:rFonts w:ascii="Arial" w:hAnsi="Arial" w:cs="Arial"/>
          <w:spacing w:val="-2"/>
          <w:sz w:val="24"/>
        </w:rPr>
        <w:t xml:space="preserve"> </w:t>
      </w:r>
      <w:r w:rsidRPr="006F469C">
        <w:rPr>
          <w:rFonts w:ascii="Arial" w:hAnsi="Arial" w:cs="Arial"/>
          <w:spacing w:val="-1"/>
          <w:sz w:val="24"/>
        </w:rPr>
        <w:t>delivery</w:t>
      </w:r>
      <w:r w:rsidRPr="006F469C">
        <w:rPr>
          <w:rFonts w:ascii="Arial" w:hAnsi="Arial" w:cs="Arial"/>
          <w:spacing w:val="-4"/>
          <w:sz w:val="24"/>
        </w:rPr>
        <w:t xml:space="preserve"> </w:t>
      </w:r>
      <w:r w:rsidRPr="006F469C">
        <w:rPr>
          <w:rFonts w:ascii="Arial" w:hAnsi="Arial" w:cs="Arial"/>
          <w:sz w:val="24"/>
        </w:rPr>
        <w:t>of</w:t>
      </w:r>
      <w:r w:rsidRPr="006F469C">
        <w:rPr>
          <w:rFonts w:ascii="Arial" w:hAnsi="Arial" w:cs="Arial"/>
          <w:spacing w:val="2"/>
          <w:sz w:val="24"/>
        </w:rPr>
        <w:t xml:space="preserve"> </w:t>
      </w:r>
      <w:r w:rsidRPr="006F469C">
        <w:rPr>
          <w:rFonts w:ascii="Arial" w:hAnsi="Arial" w:cs="Arial"/>
          <w:spacing w:val="-1"/>
          <w:sz w:val="24"/>
        </w:rPr>
        <w:t>the</w:t>
      </w:r>
      <w:r w:rsidRPr="006F469C">
        <w:rPr>
          <w:rFonts w:ascii="Arial" w:hAnsi="Arial" w:cs="Arial"/>
          <w:spacing w:val="-2"/>
          <w:sz w:val="24"/>
        </w:rPr>
        <w:t xml:space="preserve"> </w:t>
      </w:r>
      <w:r w:rsidRPr="006F469C">
        <w:rPr>
          <w:rFonts w:ascii="Arial" w:hAnsi="Arial" w:cs="Arial"/>
          <w:spacing w:val="1"/>
          <w:sz w:val="24"/>
        </w:rPr>
        <w:t>Health Board</w:t>
      </w:r>
      <w:r>
        <w:rPr>
          <w:rFonts w:ascii="Arial" w:hAnsi="Arial" w:cs="Arial"/>
          <w:spacing w:val="1"/>
          <w:sz w:val="24"/>
        </w:rPr>
        <w:t xml:space="preserve">’s </w:t>
      </w:r>
      <w:r w:rsidRPr="006F469C">
        <w:rPr>
          <w:rFonts w:ascii="Arial" w:hAnsi="Arial" w:cs="Arial"/>
          <w:spacing w:val="1"/>
          <w:sz w:val="24"/>
        </w:rPr>
        <w:t xml:space="preserve">Health &amp; Care </w:t>
      </w:r>
      <w:r w:rsidRPr="006F469C">
        <w:rPr>
          <w:rFonts w:ascii="Arial" w:hAnsi="Arial" w:cs="Arial"/>
          <w:spacing w:val="-1"/>
          <w:sz w:val="24"/>
        </w:rPr>
        <w:t>Strategy</w:t>
      </w:r>
      <w:r>
        <w:rPr>
          <w:rFonts w:ascii="Arial" w:hAnsi="Arial" w:cs="Arial"/>
          <w:spacing w:val="-3"/>
          <w:sz w:val="24"/>
        </w:rPr>
        <w:t>, “A Healthier Mid &amp; West Wales”.</w:t>
      </w:r>
    </w:p>
    <w:p w14:paraId="058CAAB7" w14:textId="77777777" w:rsidR="007C57E4" w:rsidRDefault="007C57E4" w:rsidP="007C57E4">
      <w:pPr>
        <w:pStyle w:val="BodyText"/>
        <w:ind w:left="118" w:right="158" w:firstLine="0"/>
        <w:jc w:val="both"/>
        <w:rPr>
          <w:rFonts w:cs="Arial"/>
          <w:color w:val="FF0000"/>
          <w:spacing w:val="7"/>
        </w:rPr>
      </w:pPr>
      <w:r w:rsidRPr="006F469C">
        <w:rPr>
          <w:rFonts w:cs="Arial"/>
        </w:rPr>
        <w:t xml:space="preserve">Our </w:t>
      </w:r>
      <w:r w:rsidRPr="006F469C">
        <w:rPr>
          <w:rFonts w:cs="Arial"/>
          <w:spacing w:val="-1"/>
        </w:rPr>
        <w:t>staff</w:t>
      </w:r>
      <w:r w:rsidRPr="006F469C">
        <w:rPr>
          <w:rFonts w:cs="Arial"/>
        </w:rPr>
        <w:t xml:space="preserve"> are</w:t>
      </w:r>
      <w:r w:rsidRPr="006F469C">
        <w:rPr>
          <w:rFonts w:cs="Arial"/>
          <w:spacing w:val="-2"/>
        </w:rPr>
        <w:t xml:space="preserve"> </w:t>
      </w:r>
      <w:r w:rsidRPr="006F469C">
        <w:rPr>
          <w:rFonts w:cs="Arial"/>
        </w:rPr>
        <w:t xml:space="preserve">our </w:t>
      </w:r>
      <w:r w:rsidRPr="006F469C">
        <w:rPr>
          <w:rFonts w:cs="Arial"/>
          <w:spacing w:val="-1"/>
        </w:rPr>
        <w:t>greatest</w:t>
      </w:r>
      <w:r w:rsidRPr="006F469C">
        <w:rPr>
          <w:rFonts w:cs="Arial"/>
        </w:rPr>
        <w:t xml:space="preserve"> </w:t>
      </w:r>
      <w:r w:rsidRPr="006F469C">
        <w:rPr>
          <w:rFonts w:cs="Arial"/>
          <w:spacing w:val="-1"/>
        </w:rPr>
        <w:t>asset.</w:t>
      </w:r>
      <w:r w:rsidRPr="006F469C">
        <w:rPr>
          <w:rFonts w:cs="Arial"/>
          <w:spacing w:val="-6"/>
        </w:rPr>
        <w:t xml:space="preserve"> </w:t>
      </w:r>
      <w:r w:rsidRPr="006F469C">
        <w:rPr>
          <w:rFonts w:cs="Arial"/>
        </w:rPr>
        <w:t>Without</w:t>
      </w:r>
      <w:r w:rsidRPr="006F469C">
        <w:rPr>
          <w:rFonts w:cs="Arial"/>
          <w:spacing w:val="-2"/>
        </w:rPr>
        <w:t xml:space="preserve"> </w:t>
      </w:r>
      <w:r w:rsidRPr="006F469C">
        <w:rPr>
          <w:rFonts w:cs="Arial"/>
          <w:spacing w:val="-1"/>
        </w:rPr>
        <w:t>them</w:t>
      </w:r>
      <w:r w:rsidRPr="006F469C">
        <w:rPr>
          <w:rFonts w:cs="Arial"/>
          <w:spacing w:val="1"/>
        </w:rPr>
        <w:t xml:space="preserve"> </w:t>
      </w:r>
      <w:r w:rsidRPr="006F469C">
        <w:rPr>
          <w:rFonts w:cs="Arial"/>
          <w:spacing w:val="-2"/>
        </w:rPr>
        <w:t>we</w:t>
      </w:r>
      <w:r w:rsidRPr="006F469C">
        <w:rPr>
          <w:rFonts w:cs="Arial"/>
        </w:rPr>
        <w:t xml:space="preserve"> could</w:t>
      </w:r>
      <w:r w:rsidRPr="006F469C">
        <w:rPr>
          <w:rFonts w:cs="Arial"/>
          <w:spacing w:val="-2"/>
        </w:rPr>
        <w:t xml:space="preserve"> </w:t>
      </w:r>
      <w:r w:rsidRPr="006F469C">
        <w:rPr>
          <w:rFonts w:cs="Arial"/>
        </w:rPr>
        <w:t>not</w:t>
      </w:r>
      <w:r w:rsidRPr="006F469C">
        <w:rPr>
          <w:rFonts w:cs="Arial"/>
          <w:spacing w:val="-2"/>
        </w:rPr>
        <w:t xml:space="preserve"> </w:t>
      </w:r>
      <w:r w:rsidRPr="006F469C">
        <w:rPr>
          <w:rFonts w:cs="Arial"/>
          <w:spacing w:val="-1"/>
        </w:rPr>
        <w:t>deliver</w:t>
      </w:r>
      <w:r w:rsidRPr="006F469C">
        <w:rPr>
          <w:rFonts w:cs="Arial"/>
        </w:rPr>
        <w:t xml:space="preserve"> our </w:t>
      </w:r>
      <w:r w:rsidRPr="006F469C">
        <w:rPr>
          <w:rFonts w:cs="Arial"/>
          <w:spacing w:val="-1"/>
        </w:rPr>
        <w:t>diverse</w:t>
      </w:r>
      <w:r w:rsidRPr="006F469C">
        <w:rPr>
          <w:rFonts w:cs="Arial"/>
        </w:rPr>
        <w:t xml:space="preserve"> </w:t>
      </w:r>
      <w:r w:rsidRPr="006F469C">
        <w:rPr>
          <w:rFonts w:cs="Arial"/>
          <w:spacing w:val="-1"/>
        </w:rPr>
        <w:t>range</w:t>
      </w:r>
      <w:r w:rsidRPr="006F469C">
        <w:rPr>
          <w:rFonts w:cs="Arial"/>
          <w:spacing w:val="67"/>
        </w:rPr>
        <w:t xml:space="preserve"> </w:t>
      </w:r>
      <w:r w:rsidRPr="006F469C">
        <w:rPr>
          <w:rFonts w:cs="Arial"/>
          <w:spacing w:val="-1"/>
        </w:rPr>
        <w:t>of</w:t>
      </w:r>
      <w:r w:rsidRPr="006F469C">
        <w:rPr>
          <w:rFonts w:cs="Arial"/>
          <w:spacing w:val="2"/>
        </w:rPr>
        <w:t xml:space="preserve"> </w:t>
      </w:r>
      <w:r w:rsidRPr="006F469C">
        <w:rPr>
          <w:rFonts w:cs="Arial"/>
          <w:spacing w:val="-1"/>
        </w:rPr>
        <w:t>services</w:t>
      </w:r>
      <w:r w:rsidRPr="006F469C">
        <w:rPr>
          <w:rFonts w:cs="Arial"/>
        </w:rPr>
        <w:t xml:space="preserve"> at </w:t>
      </w:r>
      <w:r w:rsidRPr="006F469C">
        <w:rPr>
          <w:rFonts w:cs="Arial"/>
          <w:spacing w:val="-1"/>
        </w:rPr>
        <w:t>local,</w:t>
      </w:r>
      <w:r w:rsidRPr="006F469C">
        <w:rPr>
          <w:rFonts w:cs="Arial"/>
        </w:rPr>
        <w:t xml:space="preserve"> regional </w:t>
      </w:r>
      <w:r w:rsidRPr="006F469C">
        <w:rPr>
          <w:rFonts w:cs="Arial"/>
          <w:spacing w:val="-1"/>
        </w:rPr>
        <w:t>and</w:t>
      </w:r>
      <w:r w:rsidRPr="006F469C">
        <w:rPr>
          <w:rFonts w:cs="Arial"/>
          <w:spacing w:val="-2"/>
        </w:rPr>
        <w:t xml:space="preserve"> </w:t>
      </w:r>
      <w:r w:rsidRPr="006F469C">
        <w:rPr>
          <w:rFonts w:cs="Arial"/>
          <w:spacing w:val="-1"/>
        </w:rPr>
        <w:t>national</w:t>
      </w:r>
      <w:r w:rsidRPr="006F469C">
        <w:rPr>
          <w:rFonts w:cs="Arial"/>
          <w:spacing w:val="3"/>
        </w:rPr>
        <w:t xml:space="preserve"> </w:t>
      </w:r>
      <w:r w:rsidRPr="006F469C">
        <w:rPr>
          <w:rFonts w:cs="Arial"/>
          <w:spacing w:val="-1"/>
        </w:rPr>
        <w:t>levels.</w:t>
      </w:r>
      <w:r w:rsidRPr="006F469C">
        <w:rPr>
          <w:rFonts w:cs="Arial"/>
          <w:spacing w:val="-5"/>
        </w:rPr>
        <w:t xml:space="preserve"> </w:t>
      </w:r>
      <w:r w:rsidRPr="006F469C">
        <w:rPr>
          <w:rFonts w:cs="Arial"/>
        </w:rPr>
        <w:t>Without</w:t>
      </w:r>
      <w:r w:rsidRPr="006F469C">
        <w:rPr>
          <w:rFonts w:cs="Arial"/>
          <w:spacing w:val="-2"/>
        </w:rPr>
        <w:t xml:space="preserve"> </w:t>
      </w:r>
      <w:r w:rsidRPr="006F469C">
        <w:rPr>
          <w:rFonts w:cs="Arial"/>
          <w:spacing w:val="-1"/>
        </w:rPr>
        <w:t>them,</w:t>
      </w:r>
      <w:r w:rsidRPr="006F469C">
        <w:rPr>
          <w:rFonts w:cs="Arial"/>
          <w:spacing w:val="-2"/>
        </w:rPr>
        <w:t xml:space="preserve"> we</w:t>
      </w:r>
      <w:r w:rsidRPr="006F469C">
        <w:rPr>
          <w:rFonts w:cs="Arial"/>
        </w:rPr>
        <w:t xml:space="preserve"> cannot</w:t>
      </w:r>
      <w:r w:rsidRPr="006F469C">
        <w:rPr>
          <w:rFonts w:cs="Arial"/>
          <w:spacing w:val="-2"/>
        </w:rPr>
        <w:t xml:space="preserve"> </w:t>
      </w:r>
      <w:r w:rsidRPr="006F469C">
        <w:rPr>
          <w:rFonts w:cs="Arial"/>
          <w:spacing w:val="-1"/>
        </w:rPr>
        <w:t>design</w:t>
      </w:r>
      <w:r w:rsidRPr="006F469C">
        <w:rPr>
          <w:rFonts w:cs="Arial"/>
        </w:rPr>
        <w:t xml:space="preserve"> </w:t>
      </w:r>
      <w:r w:rsidRPr="006F469C">
        <w:rPr>
          <w:rFonts w:cs="Arial"/>
          <w:spacing w:val="-1"/>
        </w:rPr>
        <w:t>and</w:t>
      </w:r>
      <w:r w:rsidRPr="006F469C">
        <w:rPr>
          <w:rFonts w:cs="Arial"/>
          <w:spacing w:val="77"/>
        </w:rPr>
        <w:t xml:space="preserve"> </w:t>
      </w:r>
      <w:r w:rsidRPr="006F469C">
        <w:rPr>
          <w:rFonts w:cs="Arial"/>
          <w:spacing w:val="-1"/>
        </w:rPr>
        <w:t>deliver</w:t>
      </w:r>
      <w:r w:rsidRPr="006F469C">
        <w:rPr>
          <w:rFonts w:cs="Arial"/>
        </w:rPr>
        <w:t xml:space="preserve"> future </w:t>
      </w:r>
      <w:r w:rsidRPr="006F469C">
        <w:rPr>
          <w:rFonts w:cs="Arial"/>
          <w:spacing w:val="-1"/>
        </w:rPr>
        <w:t>services</w:t>
      </w:r>
      <w:r w:rsidRPr="006F469C">
        <w:rPr>
          <w:rFonts w:cs="Arial"/>
          <w:spacing w:val="-2"/>
        </w:rPr>
        <w:t xml:space="preserve"> </w:t>
      </w:r>
      <w:r w:rsidRPr="006F469C">
        <w:rPr>
          <w:rFonts w:cs="Arial"/>
          <w:spacing w:val="-1"/>
        </w:rPr>
        <w:t>which</w:t>
      </w:r>
      <w:r w:rsidRPr="006F469C">
        <w:rPr>
          <w:rFonts w:cs="Arial"/>
          <w:spacing w:val="3"/>
        </w:rPr>
        <w:t xml:space="preserve"> </w:t>
      </w:r>
      <w:r w:rsidRPr="006F469C">
        <w:rPr>
          <w:rFonts w:cs="Arial"/>
          <w:spacing w:val="-1"/>
        </w:rPr>
        <w:t>will</w:t>
      </w:r>
      <w:r w:rsidRPr="006F469C">
        <w:rPr>
          <w:rFonts w:cs="Arial"/>
        </w:rPr>
        <w:t xml:space="preserve"> </w:t>
      </w:r>
      <w:r w:rsidRPr="006F469C">
        <w:rPr>
          <w:rFonts w:cs="Arial"/>
          <w:spacing w:val="-1"/>
        </w:rPr>
        <w:t>provide</w:t>
      </w:r>
      <w:r w:rsidRPr="006F469C">
        <w:rPr>
          <w:rFonts w:cs="Arial"/>
          <w:spacing w:val="1"/>
        </w:rPr>
        <w:t xml:space="preserve"> </w:t>
      </w:r>
      <w:r w:rsidRPr="006F469C">
        <w:rPr>
          <w:rFonts w:cs="Arial"/>
          <w:spacing w:val="-1"/>
        </w:rPr>
        <w:t>excellence</w:t>
      </w:r>
      <w:r w:rsidRPr="006F469C">
        <w:rPr>
          <w:rFonts w:cs="Arial"/>
        </w:rPr>
        <w:t xml:space="preserve"> in</w:t>
      </w:r>
      <w:r w:rsidRPr="006F469C">
        <w:rPr>
          <w:rFonts w:cs="Arial"/>
          <w:spacing w:val="-2"/>
        </w:rPr>
        <w:t xml:space="preserve"> </w:t>
      </w:r>
      <w:r w:rsidRPr="006F469C">
        <w:rPr>
          <w:rFonts w:cs="Arial"/>
          <w:spacing w:val="-1"/>
        </w:rPr>
        <w:t>patient</w:t>
      </w:r>
      <w:r w:rsidRPr="006F469C">
        <w:rPr>
          <w:rFonts w:cs="Arial"/>
        </w:rPr>
        <w:t xml:space="preserve"> </w:t>
      </w:r>
      <w:r w:rsidRPr="006F469C">
        <w:rPr>
          <w:rFonts w:cs="Arial"/>
          <w:spacing w:val="-1"/>
        </w:rPr>
        <w:t>care</w:t>
      </w:r>
      <w:r w:rsidRPr="006F469C">
        <w:rPr>
          <w:rFonts w:cs="Arial"/>
        </w:rPr>
        <w:t xml:space="preserve"> </w:t>
      </w:r>
      <w:r w:rsidRPr="006F469C">
        <w:rPr>
          <w:rFonts w:cs="Arial"/>
          <w:spacing w:val="-1"/>
        </w:rPr>
        <w:t>and</w:t>
      </w:r>
      <w:r w:rsidRPr="006F469C">
        <w:rPr>
          <w:rFonts w:cs="Arial"/>
          <w:spacing w:val="-2"/>
        </w:rPr>
        <w:t xml:space="preserve"> </w:t>
      </w:r>
      <w:r w:rsidRPr="006F469C">
        <w:rPr>
          <w:rFonts w:cs="Arial"/>
          <w:spacing w:val="-1"/>
        </w:rPr>
        <w:t>meet</w:t>
      </w:r>
      <w:r w:rsidRPr="006F469C">
        <w:rPr>
          <w:rFonts w:cs="Arial"/>
        </w:rPr>
        <w:t xml:space="preserve"> </w:t>
      </w:r>
      <w:r w:rsidRPr="006F469C">
        <w:rPr>
          <w:rFonts w:cs="Arial"/>
          <w:spacing w:val="-1"/>
        </w:rPr>
        <w:t>user,</w:t>
      </w:r>
      <w:r w:rsidRPr="006F469C">
        <w:rPr>
          <w:rFonts w:cs="Arial"/>
          <w:spacing w:val="73"/>
        </w:rPr>
        <w:t xml:space="preserve"> </w:t>
      </w:r>
      <w:r w:rsidRPr="006F469C">
        <w:rPr>
          <w:rFonts w:cs="Arial"/>
        </w:rPr>
        <w:t xml:space="preserve">carer </w:t>
      </w:r>
      <w:r w:rsidRPr="006F469C">
        <w:rPr>
          <w:rFonts w:cs="Arial"/>
          <w:spacing w:val="-1"/>
        </w:rPr>
        <w:t>and</w:t>
      </w:r>
      <w:r w:rsidRPr="006F469C">
        <w:rPr>
          <w:rFonts w:cs="Arial"/>
        </w:rPr>
        <w:t xml:space="preserve"> </w:t>
      </w:r>
      <w:r w:rsidRPr="006F469C">
        <w:rPr>
          <w:rFonts w:cs="Arial"/>
          <w:spacing w:val="-1"/>
        </w:rPr>
        <w:t>public</w:t>
      </w:r>
      <w:r w:rsidRPr="006F469C">
        <w:rPr>
          <w:rFonts w:cs="Arial"/>
        </w:rPr>
        <w:t xml:space="preserve"> </w:t>
      </w:r>
      <w:r w:rsidRPr="006F469C">
        <w:rPr>
          <w:rFonts w:cs="Arial"/>
          <w:spacing w:val="-1"/>
        </w:rPr>
        <w:t>expectations.</w:t>
      </w:r>
      <w:r w:rsidRPr="006F469C">
        <w:rPr>
          <w:rFonts w:cs="Arial"/>
          <w:spacing w:val="-4"/>
        </w:rPr>
        <w:t xml:space="preserve"> </w:t>
      </w:r>
      <w:r w:rsidRPr="006F469C">
        <w:rPr>
          <w:rFonts w:cs="Arial"/>
          <w:spacing w:val="3"/>
        </w:rPr>
        <w:t>We</w:t>
      </w:r>
      <w:r w:rsidRPr="006F469C">
        <w:rPr>
          <w:rFonts w:cs="Arial"/>
          <w:spacing w:val="-2"/>
        </w:rPr>
        <w:t xml:space="preserve"> </w:t>
      </w:r>
      <w:r w:rsidRPr="006F469C">
        <w:rPr>
          <w:rFonts w:cs="Arial"/>
          <w:spacing w:val="-1"/>
        </w:rPr>
        <w:t>value</w:t>
      </w:r>
      <w:r w:rsidRPr="006F469C">
        <w:rPr>
          <w:rFonts w:cs="Arial"/>
          <w:spacing w:val="1"/>
        </w:rPr>
        <w:t xml:space="preserve"> </w:t>
      </w:r>
      <w:r w:rsidRPr="006F469C">
        <w:rPr>
          <w:rFonts w:cs="Arial"/>
          <w:spacing w:val="-1"/>
        </w:rPr>
        <w:t>our</w:t>
      </w:r>
      <w:r w:rsidRPr="006F469C">
        <w:rPr>
          <w:rFonts w:cs="Arial"/>
        </w:rPr>
        <w:t xml:space="preserve"> </w:t>
      </w:r>
      <w:r w:rsidRPr="006F469C">
        <w:rPr>
          <w:rFonts w:cs="Arial"/>
          <w:spacing w:val="-1"/>
        </w:rPr>
        <w:t>current</w:t>
      </w:r>
      <w:r w:rsidRPr="006F469C">
        <w:rPr>
          <w:rFonts w:cs="Arial"/>
        </w:rPr>
        <w:t xml:space="preserve"> </w:t>
      </w:r>
      <w:r w:rsidRPr="006F469C">
        <w:rPr>
          <w:rFonts w:cs="Arial"/>
          <w:spacing w:val="-1"/>
        </w:rPr>
        <w:t>workforce</w:t>
      </w:r>
      <w:r w:rsidRPr="006F469C">
        <w:rPr>
          <w:rFonts w:cs="Arial"/>
          <w:spacing w:val="-3"/>
        </w:rPr>
        <w:t xml:space="preserve"> </w:t>
      </w:r>
      <w:r w:rsidRPr="006F469C">
        <w:rPr>
          <w:rFonts w:cs="Arial"/>
          <w:spacing w:val="-1"/>
        </w:rPr>
        <w:t>and</w:t>
      </w:r>
      <w:r w:rsidRPr="006F469C">
        <w:rPr>
          <w:rFonts w:cs="Arial"/>
        </w:rPr>
        <w:t xml:space="preserve"> </w:t>
      </w:r>
      <w:r w:rsidRPr="006F469C">
        <w:rPr>
          <w:rFonts w:cs="Arial"/>
          <w:spacing w:val="-1"/>
        </w:rPr>
        <w:t>their</w:t>
      </w:r>
      <w:r w:rsidRPr="006F469C">
        <w:rPr>
          <w:rFonts w:cs="Arial"/>
          <w:spacing w:val="-2"/>
        </w:rPr>
        <w:t xml:space="preserve"> </w:t>
      </w:r>
      <w:r w:rsidRPr="006F469C">
        <w:rPr>
          <w:rFonts w:cs="Arial"/>
        </w:rPr>
        <w:t>recruitment,</w:t>
      </w:r>
      <w:r w:rsidRPr="006F469C">
        <w:rPr>
          <w:rFonts w:cs="Arial"/>
          <w:spacing w:val="61"/>
        </w:rPr>
        <w:t xml:space="preserve"> </w:t>
      </w:r>
      <w:r w:rsidRPr="006F469C">
        <w:rPr>
          <w:rFonts w:cs="Arial"/>
          <w:spacing w:val="-1"/>
        </w:rPr>
        <w:t>retention,</w:t>
      </w:r>
      <w:r w:rsidRPr="006F469C">
        <w:rPr>
          <w:rFonts w:cs="Arial"/>
          <w:spacing w:val="-2"/>
        </w:rPr>
        <w:t xml:space="preserve"> </w:t>
      </w:r>
      <w:r>
        <w:rPr>
          <w:rFonts w:cs="Arial"/>
          <w:spacing w:val="-1"/>
        </w:rPr>
        <w:t>education and</w:t>
      </w:r>
      <w:r w:rsidRPr="006F469C">
        <w:rPr>
          <w:rFonts w:cs="Arial"/>
        </w:rPr>
        <w:t xml:space="preserve"> </w:t>
      </w:r>
      <w:r w:rsidRPr="006F469C">
        <w:rPr>
          <w:rFonts w:cs="Arial"/>
          <w:spacing w:val="-1"/>
        </w:rPr>
        <w:t>development</w:t>
      </w:r>
      <w:r w:rsidRPr="006F469C">
        <w:rPr>
          <w:rFonts w:cs="Arial"/>
          <w:spacing w:val="-2"/>
        </w:rPr>
        <w:t xml:space="preserve"> </w:t>
      </w:r>
      <w:r>
        <w:rPr>
          <w:rFonts w:cs="Arial"/>
          <w:spacing w:val="-2"/>
        </w:rPr>
        <w:t xml:space="preserve">are key factors to our success.  This, coupled with </w:t>
      </w:r>
      <w:r w:rsidRPr="006F469C">
        <w:rPr>
          <w:rFonts w:cs="Arial"/>
        </w:rPr>
        <w:t xml:space="preserve">levels </w:t>
      </w:r>
      <w:r w:rsidRPr="006F469C">
        <w:rPr>
          <w:rFonts w:cs="Arial"/>
          <w:spacing w:val="-1"/>
        </w:rPr>
        <w:t>of</w:t>
      </w:r>
      <w:r w:rsidRPr="006F469C">
        <w:rPr>
          <w:rFonts w:cs="Arial"/>
          <w:spacing w:val="2"/>
        </w:rPr>
        <w:t xml:space="preserve"> </w:t>
      </w:r>
      <w:r w:rsidRPr="006F469C">
        <w:rPr>
          <w:rFonts w:cs="Arial"/>
          <w:spacing w:val="-1"/>
        </w:rPr>
        <w:t>engagement,</w:t>
      </w:r>
      <w:r w:rsidRPr="006F469C">
        <w:rPr>
          <w:rFonts w:cs="Arial"/>
        </w:rPr>
        <w:t xml:space="preserve"> </w:t>
      </w:r>
      <w:r w:rsidRPr="006F469C">
        <w:rPr>
          <w:rFonts w:cs="Arial"/>
          <w:spacing w:val="-1"/>
        </w:rPr>
        <w:t>job</w:t>
      </w:r>
      <w:r w:rsidRPr="006F469C">
        <w:rPr>
          <w:rFonts w:cs="Arial"/>
        </w:rPr>
        <w:t xml:space="preserve"> </w:t>
      </w:r>
      <w:r w:rsidRPr="006F469C">
        <w:rPr>
          <w:rFonts w:cs="Arial"/>
          <w:spacing w:val="-1"/>
        </w:rPr>
        <w:t>satisfaction</w:t>
      </w:r>
      <w:r w:rsidRPr="006F469C">
        <w:rPr>
          <w:rFonts w:cs="Arial"/>
          <w:spacing w:val="-2"/>
        </w:rPr>
        <w:t xml:space="preserve"> </w:t>
      </w:r>
      <w:r w:rsidRPr="006F469C">
        <w:rPr>
          <w:rFonts w:cs="Arial"/>
        </w:rPr>
        <w:t>and</w:t>
      </w:r>
      <w:r>
        <w:rPr>
          <w:rFonts w:cs="Arial"/>
        </w:rPr>
        <w:t xml:space="preserve"> </w:t>
      </w:r>
      <w:r w:rsidRPr="006F469C">
        <w:rPr>
          <w:rFonts w:cs="Arial"/>
          <w:spacing w:val="-1"/>
        </w:rPr>
        <w:t>motivation</w:t>
      </w:r>
      <w:r w:rsidRPr="006F469C">
        <w:rPr>
          <w:rFonts w:cs="Arial"/>
        </w:rPr>
        <w:t xml:space="preserve"> </w:t>
      </w:r>
      <w:r w:rsidRPr="006F469C">
        <w:rPr>
          <w:rFonts w:cs="Arial"/>
          <w:spacing w:val="-2"/>
        </w:rPr>
        <w:t>in</w:t>
      </w:r>
      <w:r w:rsidRPr="006F469C">
        <w:rPr>
          <w:rFonts w:cs="Arial"/>
        </w:rPr>
        <w:t xml:space="preserve"> </w:t>
      </w:r>
      <w:r w:rsidRPr="006F469C">
        <w:rPr>
          <w:rFonts w:cs="Arial"/>
          <w:spacing w:val="-1"/>
        </w:rPr>
        <w:t>working</w:t>
      </w:r>
      <w:r w:rsidRPr="006F469C">
        <w:rPr>
          <w:rFonts w:cs="Arial"/>
          <w:spacing w:val="-2"/>
        </w:rPr>
        <w:t xml:space="preserve"> </w:t>
      </w:r>
      <w:r w:rsidRPr="006F469C">
        <w:rPr>
          <w:rFonts w:cs="Arial"/>
        </w:rPr>
        <w:t>for the</w:t>
      </w:r>
      <w:r w:rsidRPr="006F469C">
        <w:rPr>
          <w:rFonts w:cs="Arial"/>
          <w:spacing w:val="-2"/>
        </w:rPr>
        <w:t xml:space="preserve"> </w:t>
      </w:r>
      <w:r w:rsidRPr="006F469C">
        <w:rPr>
          <w:rFonts w:cs="Arial"/>
          <w:spacing w:val="-1"/>
        </w:rPr>
        <w:t>Health Board</w:t>
      </w:r>
      <w:r w:rsidRPr="006F469C">
        <w:rPr>
          <w:rFonts w:cs="Arial"/>
        </w:rPr>
        <w:t xml:space="preserve"> are</w:t>
      </w:r>
      <w:r w:rsidRPr="006F469C">
        <w:rPr>
          <w:rFonts w:cs="Arial"/>
          <w:spacing w:val="-3"/>
        </w:rPr>
        <w:t xml:space="preserve"> </w:t>
      </w:r>
      <w:r>
        <w:rPr>
          <w:rFonts w:cs="Arial"/>
          <w:spacing w:val="-1"/>
        </w:rPr>
        <w:t>crucial</w:t>
      </w:r>
      <w:r w:rsidRPr="006F469C">
        <w:rPr>
          <w:rFonts w:cs="Arial"/>
        </w:rPr>
        <w:t>.</w:t>
      </w:r>
      <w:r w:rsidRPr="006F469C">
        <w:rPr>
          <w:rFonts w:cs="Arial"/>
          <w:spacing w:val="-2"/>
        </w:rPr>
        <w:t xml:space="preserve"> </w:t>
      </w:r>
      <w:r w:rsidRPr="006F469C">
        <w:rPr>
          <w:rFonts w:cs="Arial"/>
          <w:spacing w:val="-1"/>
        </w:rPr>
        <w:t>One</w:t>
      </w:r>
      <w:r w:rsidRPr="006F469C">
        <w:rPr>
          <w:rFonts w:cs="Arial"/>
        </w:rPr>
        <w:t xml:space="preserve"> </w:t>
      </w:r>
      <w:r w:rsidRPr="006F469C">
        <w:rPr>
          <w:rFonts w:cs="Arial"/>
          <w:spacing w:val="-1"/>
        </w:rPr>
        <w:t>of</w:t>
      </w:r>
      <w:r w:rsidRPr="006F469C">
        <w:rPr>
          <w:rFonts w:cs="Arial"/>
        </w:rPr>
        <w:t xml:space="preserve"> the</w:t>
      </w:r>
      <w:r w:rsidRPr="006F469C">
        <w:rPr>
          <w:rFonts w:cs="Arial"/>
          <w:spacing w:val="-2"/>
        </w:rPr>
        <w:t xml:space="preserve"> </w:t>
      </w:r>
      <w:r w:rsidRPr="006F469C">
        <w:rPr>
          <w:rFonts w:cs="Arial"/>
          <w:spacing w:val="-1"/>
        </w:rPr>
        <w:t>biggest</w:t>
      </w:r>
      <w:r w:rsidRPr="006F469C">
        <w:rPr>
          <w:rFonts w:cs="Arial"/>
          <w:spacing w:val="59"/>
        </w:rPr>
        <w:t xml:space="preserve"> </w:t>
      </w:r>
      <w:r w:rsidRPr="006F469C">
        <w:rPr>
          <w:rFonts w:cs="Arial"/>
          <w:spacing w:val="-1"/>
        </w:rPr>
        <w:t>challenges</w:t>
      </w:r>
      <w:r w:rsidRPr="006F469C">
        <w:rPr>
          <w:rFonts w:cs="Arial"/>
          <w:spacing w:val="-2"/>
        </w:rPr>
        <w:t xml:space="preserve"> </w:t>
      </w:r>
      <w:r w:rsidRPr="006F469C">
        <w:rPr>
          <w:rFonts w:cs="Arial"/>
        </w:rPr>
        <w:t>facing</w:t>
      </w:r>
      <w:r w:rsidRPr="006F469C">
        <w:rPr>
          <w:rFonts w:cs="Arial"/>
          <w:spacing w:val="-1"/>
        </w:rPr>
        <w:t xml:space="preserve"> </w:t>
      </w:r>
      <w:r w:rsidRPr="006F469C">
        <w:rPr>
          <w:rFonts w:cs="Arial"/>
        </w:rPr>
        <w:t>us is</w:t>
      </w:r>
      <w:r w:rsidRPr="006F469C">
        <w:rPr>
          <w:rFonts w:cs="Arial"/>
          <w:spacing w:val="-3"/>
        </w:rPr>
        <w:t xml:space="preserve"> </w:t>
      </w:r>
      <w:r w:rsidRPr="006F469C">
        <w:rPr>
          <w:rFonts w:cs="Arial"/>
        </w:rPr>
        <w:t>the</w:t>
      </w:r>
      <w:r w:rsidRPr="006F469C">
        <w:rPr>
          <w:rFonts w:cs="Arial"/>
          <w:spacing w:val="-2"/>
        </w:rPr>
        <w:t xml:space="preserve"> </w:t>
      </w:r>
      <w:r w:rsidRPr="006F469C">
        <w:rPr>
          <w:rFonts w:cs="Arial"/>
          <w:spacing w:val="-1"/>
        </w:rPr>
        <w:t>uncertainty</w:t>
      </w:r>
      <w:r w:rsidRPr="006F469C">
        <w:rPr>
          <w:rFonts w:cs="Arial"/>
          <w:spacing w:val="-2"/>
        </w:rPr>
        <w:t xml:space="preserve"> </w:t>
      </w:r>
      <w:r w:rsidRPr="006F469C">
        <w:rPr>
          <w:rFonts w:cs="Arial"/>
          <w:spacing w:val="-1"/>
        </w:rPr>
        <w:t>of</w:t>
      </w:r>
      <w:r w:rsidRPr="006F469C">
        <w:rPr>
          <w:rFonts w:cs="Arial"/>
          <w:spacing w:val="2"/>
        </w:rPr>
        <w:t xml:space="preserve"> </w:t>
      </w:r>
      <w:r w:rsidRPr="006F469C">
        <w:rPr>
          <w:rFonts w:cs="Arial"/>
          <w:spacing w:val="-2"/>
        </w:rPr>
        <w:t>what</w:t>
      </w:r>
      <w:r w:rsidRPr="006F469C">
        <w:rPr>
          <w:rFonts w:cs="Arial"/>
        </w:rPr>
        <w:t xml:space="preserve"> </w:t>
      </w:r>
      <w:r w:rsidRPr="006F469C">
        <w:rPr>
          <w:rFonts w:cs="Arial"/>
          <w:spacing w:val="-1"/>
        </w:rPr>
        <w:t>health</w:t>
      </w:r>
      <w:r w:rsidRPr="006F469C">
        <w:rPr>
          <w:rFonts w:cs="Arial"/>
          <w:spacing w:val="-2"/>
        </w:rPr>
        <w:t xml:space="preserve"> </w:t>
      </w:r>
      <w:r w:rsidRPr="006F469C">
        <w:rPr>
          <w:rFonts w:cs="Arial"/>
          <w:spacing w:val="-1"/>
        </w:rPr>
        <w:t>needs</w:t>
      </w:r>
      <w:r w:rsidRPr="006F469C">
        <w:rPr>
          <w:rFonts w:cs="Arial"/>
        </w:rPr>
        <w:t xml:space="preserve"> </w:t>
      </w:r>
      <w:r w:rsidRPr="006F469C">
        <w:rPr>
          <w:rFonts w:cs="Arial"/>
          <w:spacing w:val="-1"/>
        </w:rPr>
        <w:t>will</w:t>
      </w:r>
      <w:r w:rsidRPr="006F469C">
        <w:rPr>
          <w:rFonts w:cs="Arial"/>
        </w:rPr>
        <w:t xml:space="preserve"> look like</w:t>
      </w:r>
      <w:r w:rsidRPr="006F469C">
        <w:rPr>
          <w:rFonts w:cs="Arial"/>
          <w:spacing w:val="-1"/>
        </w:rPr>
        <w:t>,</w:t>
      </w:r>
      <w:r w:rsidRPr="006F469C">
        <w:rPr>
          <w:rFonts w:cs="Arial"/>
        </w:rPr>
        <w:t xml:space="preserve"> </w:t>
      </w:r>
      <w:r w:rsidRPr="006F469C">
        <w:rPr>
          <w:rFonts w:cs="Arial"/>
          <w:spacing w:val="-1"/>
        </w:rPr>
        <w:t>whilst</w:t>
      </w:r>
      <w:r w:rsidRPr="006F469C">
        <w:rPr>
          <w:rFonts w:cs="Arial"/>
        </w:rPr>
        <w:t xml:space="preserve"> also </w:t>
      </w:r>
      <w:r w:rsidRPr="006F469C">
        <w:rPr>
          <w:rFonts w:cs="Arial"/>
          <w:spacing w:val="-1"/>
        </w:rPr>
        <w:t>dealing</w:t>
      </w:r>
      <w:r w:rsidRPr="006F469C">
        <w:rPr>
          <w:rFonts w:cs="Arial"/>
          <w:spacing w:val="-2"/>
        </w:rPr>
        <w:t xml:space="preserve"> </w:t>
      </w:r>
      <w:r w:rsidRPr="006F469C">
        <w:rPr>
          <w:rFonts w:cs="Arial"/>
          <w:spacing w:val="-1"/>
        </w:rPr>
        <w:t>with</w:t>
      </w:r>
      <w:r w:rsidRPr="006F469C">
        <w:rPr>
          <w:rFonts w:cs="Arial"/>
          <w:spacing w:val="3"/>
        </w:rPr>
        <w:t xml:space="preserve"> </w:t>
      </w:r>
      <w:r w:rsidRPr="006F469C">
        <w:rPr>
          <w:rFonts w:cs="Arial"/>
          <w:spacing w:val="-1"/>
        </w:rPr>
        <w:t>workforce</w:t>
      </w:r>
      <w:r w:rsidRPr="006F469C">
        <w:rPr>
          <w:rFonts w:cs="Arial"/>
        </w:rPr>
        <w:t xml:space="preserve"> </w:t>
      </w:r>
      <w:r w:rsidRPr="006F469C">
        <w:rPr>
          <w:rFonts w:cs="Arial"/>
          <w:spacing w:val="-1"/>
        </w:rPr>
        <w:t>challenges</w:t>
      </w:r>
      <w:r w:rsidRPr="006F469C">
        <w:rPr>
          <w:rFonts w:cs="Arial"/>
        </w:rPr>
        <w:t xml:space="preserve"> </w:t>
      </w:r>
      <w:r w:rsidRPr="006F469C">
        <w:rPr>
          <w:rFonts w:cs="Arial"/>
          <w:spacing w:val="-2"/>
        </w:rPr>
        <w:t>we</w:t>
      </w:r>
      <w:r w:rsidRPr="006F469C">
        <w:rPr>
          <w:rFonts w:cs="Arial"/>
        </w:rPr>
        <w:t xml:space="preserve"> face</w:t>
      </w:r>
      <w:r w:rsidRPr="006F469C">
        <w:rPr>
          <w:rFonts w:cs="Arial"/>
          <w:spacing w:val="-2"/>
        </w:rPr>
        <w:t xml:space="preserve"> </w:t>
      </w:r>
      <w:r w:rsidRPr="006F469C">
        <w:rPr>
          <w:rFonts w:cs="Arial"/>
        </w:rPr>
        <w:t>today</w:t>
      </w:r>
      <w:r w:rsidRPr="006F469C">
        <w:rPr>
          <w:rFonts w:cs="Arial"/>
          <w:spacing w:val="2"/>
        </w:rPr>
        <w:t xml:space="preserve"> </w:t>
      </w:r>
      <w:r w:rsidRPr="006F469C">
        <w:rPr>
          <w:rFonts w:cs="Arial"/>
        </w:rPr>
        <w:t>including</w:t>
      </w:r>
      <w:r w:rsidRPr="006F469C">
        <w:rPr>
          <w:rFonts w:cs="Arial"/>
          <w:spacing w:val="53"/>
        </w:rPr>
        <w:t xml:space="preserve"> </w:t>
      </w:r>
      <w:r w:rsidRPr="006F469C">
        <w:rPr>
          <w:rFonts w:cs="Arial"/>
        </w:rPr>
        <w:t xml:space="preserve">an </w:t>
      </w:r>
      <w:r w:rsidRPr="006F469C">
        <w:rPr>
          <w:rFonts w:cs="Arial"/>
          <w:spacing w:val="-1"/>
        </w:rPr>
        <w:t>ageing workforce</w:t>
      </w:r>
      <w:r>
        <w:rPr>
          <w:rFonts w:cs="Arial"/>
          <w:spacing w:val="-1"/>
        </w:rPr>
        <w:t>,</w:t>
      </w:r>
      <w:r w:rsidRPr="006F469C">
        <w:rPr>
          <w:rFonts w:cs="Arial"/>
          <w:spacing w:val="-3"/>
        </w:rPr>
        <w:t xml:space="preserve"> </w:t>
      </w:r>
      <w:r w:rsidRPr="006F469C">
        <w:rPr>
          <w:rFonts w:cs="Arial"/>
          <w:spacing w:val="-1"/>
        </w:rPr>
        <w:t>increasing competition</w:t>
      </w:r>
      <w:r w:rsidRPr="006F469C">
        <w:rPr>
          <w:rFonts w:cs="Arial"/>
          <w:spacing w:val="-2"/>
        </w:rPr>
        <w:t xml:space="preserve"> </w:t>
      </w:r>
      <w:r w:rsidRPr="006F469C">
        <w:rPr>
          <w:rFonts w:cs="Arial"/>
        </w:rPr>
        <w:t xml:space="preserve">for </w:t>
      </w:r>
      <w:r w:rsidRPr="006F469C">
        <w:rPr>
          <w:rFonts w:cs="Arial"/>
          <w:spacing w:val="-1"/>
        </w:rPr>
        <w:t>skilled</w:t>
      </w:r>
      <w:r w:rsidRPr="006F469C">
        <w:rPr>
          <w:rFonts w:cs="Arial"/>
        </w:rPr>
        <w:t xml:space="preserve"> </w:t>
      </w:r>
      <w:r w:rsidRPr="006F469C">
        <w:rPr>
          <w:rFonts w:cs="Arial"/>
          <w:spacing w:val="-1"/>
        </w:rPr>
        <w:t>staff</w:t>
      </w:r>
      <w:r w:rsidRPr="006F469C">
        <w:rPr>
          <w:rFonts w:cs="Arial"/>
        </w:rPr>
        <w:t xml:space="preserve"> </w:t>
      </w:r>
      <w:r w:rsidRPr="006F469C">
        <w:rPr>
          <w:rFonts w:cs="Arial"/>
          <w:spacing w:val="-1"/>
        </w:rPr>
        <w:t>and</w:t>
      </w:r>
      <w:r w:rsidRPr="006F469C">
        <w:rPr>
          <w:rFonts w:cs="Arial"/>
        </w:rPr>
        <w:t xml:space="preserve"> </w:t>
      </w:r>
      <w:r w:rsidRPr="006F469C">
        <w:rPr>
          <w:rFonts w:cs="Arial"/>
          <w:spacing w:val="-1"/>
        </w:rPr>
        <w:t>the</w:t>
      </w:r>
      <w:r w:rsidRPr="006F469C">
        <w:rPr>
          <w:rFonts w:cs="Arial"/>
          <w:spacing w:val="-2"/>
        </w:rPr>
        <w:t xml:space="preserve"> </w:t>
      </w:r>
      <w:r w:rsidRPr="006F469C">
        <w:rPr>
          <w:rFonts w:cs="Arial"/>
          <w:spacing w:val="-1"/>
        </w:rPr>
        <w:t>right</w:t>
      </w:r>
      <w:r w:rsidRPr="006F469C">
        <w:rPr>
          <w:rFonts w:cs="Arial"/>
        </w:rPr>
        <w:t xml:space="preserve"> of</w:t>
      </w:r>
      <w:r w:rsidRPr="006F469C">
        <w:rPr>
          <w:rFonts w:cs="Arial"/>
          <w:spacing w:val="2"/>
        </w:rPr>
        <w:t xml:space="preserve"> </w:t>
      </w:r>
      <w:r w:rsidRPr="006F469C">
        <w:rPr>
          <w:rFonts w:cs="Arial"/>
          <w:spacing w:val="-1"/>
        </w:rPr>
        <w:t>some</w:t>
      </w:r>
      <w:r w:rsidRPr="006F469C">
        <w:rPr>
          <w:rFonts w:cs="Arial"/>
        </w:rPr>
        <w:t xml:space="preserve"> </w:t>
      </w:r>
      <w:r w:rsidRPr="006F469C">
        <w:rPr>
          <w:rFonts w:cs="Arial"/>
          <w:spacing w:val="-1"/>
        </w:rPr>
        <w:t>staff</w:t>
      </w:r>
      <w:r>
        <w:rPr>
          <w:rFonts w:cs="Arial"/>
          <w:spacing w:val="-1"/>
        </w:rPr>
        <w:t xml:space="preserve"> </w:t>
      </w:r>
      <w:r w:rsidRPr="006F469C">
        <w:rPr>
          <w:rFonts w:cs="Arial"/>
        </w:rPr>
        <w:t>to</w:t>
      </w:r>
      <w:r w:rsidRPr="006F469C">
        <w:rPr>
          <w:rFonts w:cs="Arial"/>
          <w:spacing w:val="1"/>
        </w:rPr>
        <w:t xml:space="preserve"> </w:t>
      </w:r>
      <w:r w:rsidRPr="006F469C">
        <w:rPr>
          <w:rFonts w:cs="Arial"/>
          <w:spacing w:val="-1"/>
        </w:rPr>
        <w:t>retire</w:t>
      </w:r>
      <w:r w:rsidRPr="006F469C">
        <w:rPr>
          <w:rFonts w:cs="Arial"/>
          <w:spacing w:val="-2"/>
        </w:rPr>
        <w:t xml:space="preserve"> </w:t>
      </w:r>
      <w:r w:rsidRPr="006F469C">
        <w:rPr>
          <w:rFonts w:cs="Arial"/>
        </w:rPr>
        <w:t xml:space="preserve">at </w:t>
      </w:r>
      <w:r w:rsidRPr="006F469C">
        <w:rPr>
          <w:rFonts w:cs="Arial"/>
          <w:spacing w:val="-1"/>
        </w:rPr>
        <w:t>55.</w:t>
      </w:r>
      <w:r w:rsidRPr="006F469C">
        <w:rPr>
          <w:rFonts w:cs="Arial"/>
          <w:spacing w:val="-5"/>
        </w:rPr>
        <w:t xml:space="preserve"> </w:t>
      </w:r>
      <w:r w:rsidRPr="006F469C">
        <w:rPr>
          <w:rFonts w:cs="Arial"/>
          <w:spacing w:val="1"/>
        </w:rPr>
        <w:t>Within</w:t>
      </w:r>
      <w:r w:rsidRPr="006F469C">
        <w:rPr>
          <w:rFonts w:cs="Arial"/>
          <w:spacing w:val="-2"/>
        </w:rPr>
        <w:t xml:space="preserve"> </w:t>
      </w:r>
      <w:r w:rsidRPr="006F469C">
        <w:rPr>
          <w:rFonts w:cs="Arial"/>
          <w:spacing w:val="-1"/>
        </w:rPr>
        <w:t>that</w:t>
      </w:r>
      <w:r w:rsidRPr="006F469C">
        <w:rPr>
          <w:rFonts w:cs="Arial"/>
        </w:rPr>
        <w:t xml:space="preserve"> </w:t>
      </w:r>
      <w:r w:rsidRPr="006F469C">
        <w:rPr>
          <w:rFonts w:cs="Arial"/>
          <w:spacing w:val="-1"/>
        </w:rPr>
        <w:t>context,</w:t>
      </w:r>
      <w:r w:rsidRPr="006F469C">
        <w:rPr>
          <w:rFonts w:cs="Arial"/>
        </w:rPr>
        <w:t xml:space="preserve"> this </w:t>
      </w:r>
      <w:r w:rsidRPr="006F469C">
        <w:rPr>
          <w:rFonts w:cs="Arial"/>
          <w:spacing w:val="-1"/>
        </w:rPr>
        <w:t>strategy</w:t>
      </w:r>
      <w:r w:rsidRPr="006F469C">
        <w:rPr>
          <w:rFonts w:cs="Arial"/>
          <w:spacing w:val="1"/>
        </w:rPr>
        <w:t xml:space="preserve"> </w:t>
      </w:r>
      <w:r w:rsidRPr="006F469C">
        <w:rPr>
          <w:rFonts w:cs="Arial"/>
        </w:rPr>
        <w:t>aims</w:t>
      </w:r>
      <w:r w:rsidRPr="006F469C">
        <w:rPr>
          <w:rFonts w:cs="Arial"/>
          <w:spacing w:val="-3"/>
        </w:rPr>
        <w:t xml:space="preserve"> </w:t>
      </w:r>
      <w:r w:rsidRPr="006F469C">
        <w:rPr>
          <w:rFonts w:cs="Arial"/>
        </w:rPr>
        <w:t xml:space="preserve">to </w:t>
      </w:r>
      <w:r w:rsidRPr="006F469C">
        <w:rPr>
          <w:rFonts w:cs="Arial"/>
          <w:spacing w:val="-1"/>
        </w:rPr>
        <w:t>set</w:t>
      </w:r>
      <w:r w:rsidRPr="006F469C">
        <w:rPr>
          <w:rFonts w:cs="Arial"/>
          <w:spacing w:val="-2"/>
        </w:rPr>
        <w:t xml:space="preserve"> </w:t>
      </w:r>
      <w:r w:rsidRPr="006F469C">
        <w:rPr>
          <w:rFonts w:cs="Arial"/>
        </w:rPr>
        <w:t>out</w:t>
      </w:r>
      <w:r w:rsidRPr="006F469C">
        <w:rPr>
          <w:rFonts w:cs="Arial"/>
          <w:spacing w:val="-2"/>
        </w:rPr>
        <w:t xml:space="preserve"> </w:t>
      </w:r>
      <w:r w:rsidRPr="006F469C">
        <w:rPr>
          <w:rFonts w:cs="Arial"/>
        </w:rPr>
        <w:t>the</w:t>
      </w:r>
      <w:r w:rsidRPr="006F469C">
        <w:rPr>
          <w:rFonts w:cs="Arial"/>
          <w:spacing w:val="-2"/>
        </w:rPr>
        <w:t xml:space="preserve"> </w:t>
      </w:r>
      <w:r w:rsidRPr="006F469C">
        <w:rPr>
          <w:rFonts w:cs="Arial"/>
          <w:spacing w:val="-1"/>
        </w:rPr>
        <w:t>future</w:t>
      </w:r>
      <w:r w:rsidRPr="006F469C">
        <w:rPr>
          <w:rFonts w:cs="Arial"/>
        </w:rPr>
        <w:t xml:space="preserve"> </w:t>
      </w:r>
      <w:r w:rsidRPr="006F469C">
        <w:rPr>
          <w:rFonts w:cs="Arial"/>
          <w:spacing w:val="-1"/>
        </w:rPr>
        <w:t>vision</w:t>
      </w:r>
      <w:r w:rsidRPr="006F469C">
        <w:rPr>
          <w:rFonts w:cs="Arial"/>
          <w:spacing w:val="41"/>
        </w:rPr>
        <w:t xml:space="preserve"> </w:t>
      </w:r>
      <w:r w:rsidRPr="006F469C">
        <w:rPr>
          <w:rFonts w:cs="Arial"/>
        </w:rPr>
        <w:t>for the</w:t>
      </w:r>
      <w:r w:rsidRPr="006F469C">
        <w:rPr>
          <w:rFonts w:cs="Arial"/>
          <w:spacing w:val="-2"/>
        </w:rPr>
        <w:t xml:space="preserve"> </w:t>
      </w:r>
      <w:r w:rsidRPr="006F469C">
        <w:rPr>
          <w:rFonts w:cs="Arial"/>
          <w:spacing w:val="-1"/>
        </w:rPr>
        <w:t>workforce</w:t>
      </w:r>
      <w:r w:rsidRPr="006F469C">
        <w:rPr>
          <w:rFonts w:cs="Arial"/>
        </w:rPr>
        <w:t xml:space="preserve"> </w:t>
      </w:r>
      <w:r w:rsidRPr="006F469C">
        <w:rPr>
          <w:rFonts w:cs="Arial"/>
          <w:spacing w:val="-1"/>
        </w:rPr>
        <w:t>within</w:t>
      </w:r>
      <w:r w:rsidRPr="006F469C">
        <w:rPr>
          <w:rFonts w:cs="Arial"/>
        </w:rPr>
        <w:t xml:space="preserve"> Hywel Dda University Health Board</w:t>
      </w:r>
      <w:r w:rsidRPr="006F469C">
        <w:rPr>
          <w:rFonts w:cs="Arial"/>
          <w:spacing w:val="-2"/>
        </w:rPr>
        <w:t xml:space="preserve"> </w:t>
      </w:r>
      <w:r w:rsidRPr="006F469C">
        <w:rPr>
          <w:rFonts w:cs="Arial"/>
        </w:rPr>
        <w:t>for a</w:t>
      </w:r>
      <w:r>
        <w:rPr>
          <w:rFonts w:cs="Arial"/>
        </w:rPr>
        <w:t xml:space="preserve"> </w:t>
      </w:r>
      <w:r w:rsidRPr="006F469C">
        <w:rPr>
          <w:rFonts w:cs="Arial"/>
        </w:rPr>
        <w:t>ten</w:t>
      </w:r>
      <w:r w:rsidRPr="006F469C">
        <w:rPr>
          <w:rFonts w:cs="Arial"/>
          <w:spacing w:val="1"/>
        </w:rPr>
        <w:t xml:space="preserve"> </w:t>
      </w:r>
      <w:r w:rsidRPr="006F469C">
        <w:rPr>
          <w:rFonts w:cs="Arial"/>
          <w:spacing w:val="-1"/>
        </w:rPr>
        <w:t>year</w:t>
      </w:r>
      <w:r w:rsidRPr="006F469C">
        <w:rPr>
          <w:rFonts w:cs="Arial"/>
        </w:rPr>
        <w:t xml:space="preserve"> </w:t>
      </w:r>
      <w:r w:rsidRPr="006F469C">
        <w:rPr>
          <w:rFonts w:cs="Arial"/>
          <w:spacing w:val="-1"/>
        </w:rPr>
        <w:t>period</w:t>
      </w:r>
      <w:r w:rsidRPr="006F469C">
        <w:rPr>
          <w:rFonts w:cs="Arial"/>
          <w:spacing w:val="-2"/>
        </w:rPr>
        <w:t xml:space="preserve"> </w:t>
      </w:r>
      <w:r w:rsidRPr="006F469C">
        <w:rPr>
          <w:rFonts w:cs="Arial"/>
          <w:spacing w:val="-1"/>
        </w:rPr>
        <w:t>along</w:t>
      </w:r>
      <w:r w:rsidRPr="006F469C">
        <w:rPr>
          <w:rFonts w:cs="Arial"/>
          <w:spacing w:val="1"/>
        </w:rPr>
        <w:t xml:space="preserve"> </w:t>
      </w:r>
      <w:r w:rsidRPr="006F469C">
        <w:rPr>
          <w:rFonts w:cs="Arial"/>
          <w:spacing w:val="-1"/>
        </w:rPr>
        <w:t>with</w:t>
      </w:r>
      <w:r w:rsidRPr="006F469C">
        <w:rPr>
          <w:rFonts w:cs="Arial"/>
        </w:rPr>
        <w:t xml:space="preserve"> the </w:t>
      </w:r>
      <w:r w:rsidRPr="006F469C">
        <w:rPr>
          <w:rFonts w:cs="Arial"/>
          <w:spacing w:val="-1"/>
        </w:rPr>
        <w:t>key</w:t>
      </w:r>
      <w:r w:rsidRPr="006F469C">
        <w:rPr>
          <w:rFonts w:cs="Arial"/>
          <w:spacing w:val="-3"/>
        </w:rPr>
        <w:t xml:space="preserve"> </w:t>
      </w:r>
      <w:r w:rsidRPr="006F469C">
        <w:rPr>
          <w:rFonts w:cs="Arial"/>
          <w:spacing w:val="-1"/>
        </w:rPr>
        <w:t>themes</w:t>
      </w:r>
      <w:r w:rsidRPr="006F469C">
        <w:rPr>
          <w:rFonts w:cs="Arial"/>
          <w:spacing w:val="-2"/>
        </w:rPr>
        <w:t xml:space="preserve"> </w:t>
      </w:r>
      <w:r w:rsidRPr="006F469C">
        <w:rPr>
          <w:rFonts w:cs="Arial"/>
          <w:spacing w:val="-1"/>
        </w:rPr>
        <w:t>of</w:t>
      </w:r>
      <w:r w:rsidRPr="006F469C">
        <w:rPr>
          <w:rFonts w:cs="Arial"/>
          <w:spacing w:val="2"/>
        </w:rPr>
        <w:t xml:space="preserve"> </w:t>
      </w:r>
      <w:r w:rsidRPr="006F469C">
        <w:rPr>
          <w:rFonts w:cs="Arial"/>
          <w:spacing w:val="-1"/>
        </w:rPr>
        <w:t>work</w:t>
      </w:r>
      <w:r w:rsidRPr="006F469C">
        <w:rPr>
          <w:rFonts w:cs="Arial"/>
        </w:rPr>
        <w:t xml:space="preserve"> to </w:t>
      </w:r>
      <w:r w:rsidRPr="006F469C">
        <w:rPr>
          <w:rFonts w:cs="Arial"/>
          <w:spacing w:val="-1"/>
        </w:rPr>
        <w:t>achieve</w:t>
      </w:r>
      <w:r w:rsidRPr="006F469C">
        <w:rPr>
          <w:rFonts w:cs="Arial"/>
          <w:spacing w:val="7"/>
        </w:rPr>
        <w:t xml:space="preserve"> over the next three years.</w:t>
      </w:r>
      <w:r w:rsidRPr="00104346">
        <w:rPr>
          <w:rFonts w:cs="Arial"/>
          <w:color w:val="FF0000"/>
          <w:spacing w:val="7"/>
        </w:rPr>
        <w:t xml:space="preserve"> </w:t>
      </w:r>
    </w:p>
    <w:p w14:paraId="007DF1C5" w14:textId="77777777" w:rsidR="007C57E4" w:rsidRDefault="007C57E4" w:rsidP="007C57E4">
      <w:pPr>
        <w:pStyle w:val="BodyText"/>
        <w:ind w:left="118" w:right="158" w:firstLine="0"/>
        <w:jc w:val="both"/>
        <w:rPr>
          <w:rFonts w:cs="Arial"/>
          <w:color w:val="FF0000"/>
          <w:spacing w:val="7"/>
        </w:rPr>
      </w:pPr>
    </w:p>
    <w:p w14:paraId="7AB0CA62" w14:textId="77777777" w:rsidR="007C57E4" w:rsidRDefault="007C57E4" w:rsidP="007C57E4">
      <w:pPr>
        <w:pStyle w:val="BodyText"/>
        <w:ind w:left="118" w:right="158" w:firstLine="0"/>
        <w:jc w:val="both"/>
        <w:rPr>
          <w:rFonts w:cs="Arial"/>
        </w:rPr>
      </w:pPr>
      <w:r w:rsidRPr="00016FBD">
        <w:rPr>
          <w:rFonts w:cs="Arial"/>
        </w:rPr>
        <w:t>Our Directorate Structure needs to be able to ensure that we can deliver the ambition s</w:t>
      </w:r>
      <w:r>
        <w:rPr>
          <w:rFonts w:cs="Arial"/>
        </w:rPr>
        <w:t>et out in this 10 year strategy</w:t>
      </w:r>
    </w:p>
    <w:p w14:paraId="6B511E2A" w14:textId="77777777" w:rsidR="007C57E4" w:rsidRDefault="007C57E4" w:rsidP="007C57E4">
      <w:pPr>
        <w:pStyle w:val="BodyText"/>
        <w:ind w:left="118" w:right="158" w:firstLine="0"/>
        <w:jc w:val="both"/>
        <w:rPr>
          <w:rFonts w:cs="Arial"/>
        </w:rPr>
      </w:pPr>
    </w:p>
    <w:p w14:paraId="21FF33B6" w14:textId="77777777" w:rsidR="007C57E4" w:rsidRDefault="007C57E4" w:rsidP="007C57E4">
      <w:pPr>
        <w:pStyle w:val="BodyText"/>
        <w:ind w:left="118" w:right="158" w:firstLine="0"/>
        <w:jc w:val="both"/>
        <w:rPr>
          <w:rFonts w:cs="Arial"/>
        </w:rPr>
      </w:pPr>
      <w:r w:rsidRPr="00016FBD">
        <w:rPr>
          <w:rFonts w:cs="Arial"/>
        </w:rPr>
        <w:t xml:space="preserve">We need to be prepared to reshape ourselves to support the Health Board in addressing its workforce challenges head on. We have many strengths within our team on which we can continue to build and can describe many examples of good practice to truly become a service of excellence and high quality with our users at the heart. We must continue to work as smartly as possible to make the best </w:t>
      </w:r>
      <w:r>
        <w:rPr>
          <w:rFonts w:cs="Arial"/>
        </w:rPr>
        <w:t>of our resources.</w:t>
      </w:r>
    </w:p>
    <w:p w14:paraId="566F89BC" w14:textId="77777777" w:rsidR="007C57E4" w:rsidRDefault="007C57E4" w:rsidP="007C57E4">
      <w:pPr>
        <w:pStyle w:val="BodyText"/>
        <w:ind w:left="118" w:right="158" w:firstLine="0"/>
        <w:rPr>
          <w:rFonts w:cs="Arial"/>
        </w:rPr>
      </w:pPr>
    </w:p>
    <w:p w14:paraId="1003C91E" w14:textId="77777777" w:rsidR="007C57E4" w:rsidRDefault="007C57E4" w:rsidP="007C57E4">
      <w:pPr>
        <w:pStyle w:val="BodyText"/>
        <w:ind w:left="118" w:right="158" w:firstLine="0"/>
        <w:jc w:val="both"/>
        <w:rPr>
          <w:rFonts w:cs="Arial"/>
        </w:rPr>
      </w:pPr>
      <w:r w:rsidRPr="00016FBD">
        <w:rPr>
          <w:rFonts w:cs="Arial"/>
        </w:rPr>
        <w:t>A revised organisational structure will be implemented during the first year of the Strategy.  The revised structure will be the first enabler fo</w:t>
      </w:r>
      <w:r>
        <w:rPr>
          <w:rFonts w:cs="Arial"/>
        </w:rPr>
        <w:t>r the delivery of the Strategy.</w:t>
      </w:r>
    </w:p>
    <w:p w14:paraId="7C4732E0" w14:textId="77777777" w:rsidR="007C57E4" w:rsidRDefault="007C57E4" w:rsidP="007C57E4">
      <w:pPr>
        <w:pStyle w:val="BodyText"/>
        <w:ind w:left="118" w:right="158" w:firstLine="0"/>
        <w:jc w:val="both"/>
        <w:rPr>
          <w:rFonts w:cs="Arial"/>
        </w:rPr>
      </w:pPr>
    </w:p>
    <w:p w14:paraId="5277B74E" w14:textId="77777777" w:rsidR="007C57E4" w:rsidRPr="00016FBD" w:rsidRDefault="007C57E4" w:rsidP="007C57E4">
      <w:pPr>
        <w:pStyle w:val="BodyText"/>
        <w:ind w:left="118" w:right="158" w:firstLine="0"/>
        <w:jc w:val="both"/>
        <w:rPr>
          <w:rFonts w:cs="Arial"/>
        </w:rPr>
      </w:pPr>
      <w:r w:rsidRPr="00016FBD">
        <w:rPr>
          <w:rFonts w:cs="Arial"/>
        </w:rPr>
        <w:t>Supporting the continuous professional development of our own W</w:t>
      </w:r>
      <w:r>
        <w:rPr>
          <w:rFonts w:cs="Arial"/>
        </w:rPr>
        <w:t xml:space="preserve">orkforce </w:t>
      </w:r>
      <w:r w:rsidRPr="00016FBD">
        <w:rPr>
          <w:rFonts w:cs="Arial"/>
        </w:rPr>
        <w:t>&amp;</w:t>
      </w:r>
      <w:r>
        <w:rPr>
          <w:rFonts w:cs="Arial"/>
        </w:rPr>
        <w:t xml:space="preserve"> </w:t>
      </w:r>
      <w:r w:rsidRPr="00016FBD">
        <w:rPr>
          <w:rFonts w:cs="Arial"/>
        </w:rPr>
        <w:t>OD team using the CIPD Profession Map, which sets the international benchmark for the people profession, will be a key responsibility of the senior leadership team.  Our team need to ensure that they continue to develop their own knowledge, skills and experience aligned to W</w:t>
      </w:r>
      <w:r>
        <w:rPr>
          <w:rFonts w:cs="Arial"/>
        </w:rPr>
        <w:t xml:space="preserve">orkforce </w:t>
      </w:r>
      <w:r w:rsidRPr="00016FBD">
        <w:rPr>
          <w:rFonts w:cs="Arial"/>
        </w:rPr>
        <w:t>&amp;</w:t>
      </w:r>
      <w:r>
        <w:rPr>
          <w:rFonts w:cs="Arial"/>
        </w:rPr>
        <w:t xml:space="preserve"> </w:t>
      </w:r>
      <w:r w:rsidRPr="00016FBD">
        <w:rPr>
          <w:rFonts w:cs="Arial"/>
        </w:rPr>
        <w:t>OD best practice.</w:t>
      </w:r>
    </w:p>
    <w:p w14:paraId="55C015F5" w14:textId="77777777" w:rsidR="007C57E4" w:rsidRDefault="007C57E4" w:rsidP="007C57E4">
      <w:pPr>
        <w:pStyle w:val="BodyText"/>
        <w:ind w:left="118" w:right="158" w:firstLine="0"/>
        <w:jc w:val="both"/>
        <w:rPr>
          <w:rFonts w:cs="Arial"/>
        </w:rPr>
      </w:pPr>
    </w:p>
    <w:p w14:paraId="4517440D" w14:textId="77777777" w:rsidR="007C57E4" w:rsidRPr="006F469C" w:rsidRDefault="007C57E4" w:rsidP="007C57E4">
      <w:pPr>
        <w:pStyle w:val="BodyText"/>
        <w:spacing w:line="239" w:lineRule="auto"/>
        <w:ind w:left="118" w:right="173" w:firstLine="0"/>
        <w:jc w:val="both"/>
        <w:rPr>
          <w:rFonts w:cs="Arial"/>
        </w:rPr>
      </w:pPr>
      <w:r w:rsidRPr="006F469C">
        <w:rPr>
          <w:rFonts w:cs="Arial"/>
        </w:rPr>
        <w:t>It is a</w:t>
      </w:r>
      <w:r w:rsidRPr="006F469C">
        <w:rPr>
          <w:rFonts w:cs="Arial"/>
          <w:spacing w:val="1"/>
        </w:rPr>
        <w:t xml:space="preserve"> </w:t>
      </w:r>
      <w:r w:rsidRPr="006F469C">
        <w:rPr>
          <w:rFonts w:cs="Arial"/>
          <w:spacing w:val="-1"/>
        </w:rPr>
        <w:t>vision</w:t>
      </w:r>
      <w:r w:rsidRPr="006F469C">
        <w:rPr>
          <w:rFonts w:cs="Arial"/>
        </w:rPr>
        <w:t xml:space="preserve"> </w:t>
      </w:r>
      <w:r w:rsidRPr="006F469C">
        <w:rPr>
          <w:rFonts w:cs="Arial"/>
          <w:spacing w:val="-1"/>
        </w:rPr>
        <w:t>where</w:t>
      </w:r>
      <w:r w:rsidRPr="006F469C">
        <w:rPr>
          <w:rFonts w:cs="Arial"/>
        </w:rPr>
        <w:t xml:space="preserve"> our</w:t>
      </w:r>
      <w:r w:rsidRPr="006F469C">
        <w:rPr>
          <w:rFonts w:cs="Arial"/>
          <w:spacing w:val="-3"/>
        </w:rPr>
        <w:t xml:space="preserve"> </w:t>
      </w:r>
      <w:r w:rsidRPr="006F469C">
        <w:rPr>
          <w:rFonts w:cs="Arial"/>
          <w:spacing w:val="-1"/>
        </w:rPr>
        <w:t>staff</w:t>
      </w:r>
      <w:r w:rsidRPr="006F469C">
        <w:rPr>
          <w:rFonts w:cs="Arial"/>
          <w:spacing w:val="1"/>
        </w:rPr>
        <w:t xml:space="preserve"> </w:t>
      </w:r>
      <w:r w:rsidRPr="006F469C">
        <w:rPr>
          <w:rFonts w:cs="Arial"/>
        </w:rPr>
        <w:t xml:space="preserve">are </w:t>
      </w:r>
      <w:r w:rsidRPr="006F469C">
        <w:rPr>
          <w:rFonts w:cs="Arial"/>
          <w:spacing w:val="-1"/>
        </w:rPr>
        <w:t>recruited,</w:t>
      </w:r>
      <w:r w:rsidRPr="006F469C">
        <w:rPr>
          <w:rFonts w:cs="Arial"/>
          <w:spacing w:val="-2"/>
        </w:rPr>
        <w:t xml:space="preserve"> </w:t>
      </w:r>
      <w:r w:rsidRPr="006F469C">
        <w:rPr>
          <w:rFonts w:cs="Arial"/>
        </w:rPr>
        <w:t xml:space="preserve">developed, </w:t>
      </w:r>
      <w:r w:rsidRPr="006F469C">
        <w:rPr>
          <w:rFonts w:cs="Arial"/>
          <w:spacing w:val="-1"/>
        </w:rPr>
        <w:t>supported and</w:t>
      </w:r>
      <w:r w:rsidRPr="006F469C">
        <w:rPr>
          <w:rFonts w:cs="Arial"/>
          <w:spacing w:val="-2"/>
        </w:rPr>
        <w:t xml:space="preserve"> </w:t>
      </w:r>
      <w:r w:rsidRPr="006F469C">
        <w:rPr>
          <w:rFonts w:cs="Arial"/>
          <w:spacing w:val="-1"/>
        </w:rPr>
        <w:t>valued</w:t>
      </w:r>
      <w:r w:rsidRPr="006F469C">
        <w:rPr>
          <w:rFonts w:cs="Arial"/>
        </w:rPr>
        <w:t xml:space="preserve"> to</w:t>
      </w:r>
      <w:r w:rsidRPr="006F469C">
        <w:rPr>
          <w:rFonts w:cs="Arial"/>
          <w:spacing w:val="-2"/>
        </w:rPr>
        <w:t xml:space="preserve"> </w:t>
      </w:r>
      <w:r w:rsidRPr="006F469C">
        <w:rPr>
          <w:rFonts w:cs="Arial"/>
          <w:spacing w:val="-1"/>
        </w:rPr>
        <w:t>deliver</w:t>
      </w:r>
      <w:r w:rsidRPr="006F469C">
        <w:rPr>
          <w:rFonts w:cs="Arial"/>
          <w:spacing w:val="65"/>
        </w:rPr>
        <w:t xml:space="preserve"> </w:t>
      </w:r>
      <w:r w:rsidRPr="006F469C">
        <w:rPr>
          <w:rFonts w:cs="Arial"/>
          <w:spacing w:val="-1"/>
        </w:rPr>
        <w:t>excellence</w:t>
      </w:r>
      <w:r w:rsidRPr="006F469C">
        <w:rPr>
          <w:rFonts w:cs="Arial"/>
        </w:rPr>
        <w:t xml:space="preserve"> in </w:t>
      </w:r>
      <w:r w:rsidRPr="006F469C">
        <w:rPr>
          <w:rFonts w:cs="Arial"/>
          <w:spacing w:val="-1"/>
        </w:rPr>
        <w:t>patient</w:t>
      </w:r>
      <w:r w:rsidRPr="006F469C">
        <w:rPr>
          <w:rFonts w:cs="Arial"/>
        </w:rPr>
        <w:t xml:space="preserve"> </w:t>
      </w:r>
      <w:r w:rsidRPr="006F469C">
        <w:rPr>
          <w:rFonts w:cs="Arial"/>
          <w:spacing w:val="-1"/>
        </w:rPr>
        <w:t>care</w:t>
      </w:r>
      <w:r w:rsidRPr="006F469C">
        <w:rPr>
          <w:rFonts w:cs="Arial"/>
          <w:spacing w:val="3"/>
        </w:rPr>
        <w:t xml:space="preserve"> </w:t>
      </w:r>
      <w:r w:rsidRPr="006F469C">
        <w:rPr>
          <w:rFonts w:cs="Arial"/>
          <w:spacing w:val="-1"/>
        </w:rPr>
        <w:t>a</w:t>
      </w:r>
      <w:r>
        <w:rPr>
          <w:rFonts w:cs="Arial"/>
          <w:spacing w:val="-1"/>
        </w:rPr>
        <w:t>s</w:t>
      </w:r>
      <w:r w:rsidRPr="006F469C">
        <w:rPr>
          <w:rFonts w:cs="Arial"/>
        </w:rPr>
        <w:t xml:space="preserve"> </w:t>
      </w:r>
      <w:r w:rsidRPr="006F469C">
        <w:rPr>
          <w:rFonts w:cs="Arial"/>
          <w:spacing w:val="-2"/>
        </w:rPr>
        <w:t>we</w:t>
      </w:r>
      <w:r w:rsidRPr="006F469C">
        <w:rPr>
          <w:rFonts w:cs="Arial"/>
        </w:rPr>
        <w:t xml:space="preserve"> </w:t>
      </w:r>
      <w:r w:rsidRPr="006F469C">
        <w:rPr>
          <w:rFonts w:cs="Arial"/>
          <w:spacing w:val="-1"/>
        </w:rPr>
        <w:t>progressively</w:t>
      </w:r>
      <w:r w:rsidRPr="006F469C">
        <w:rPr>
          <w:rFonts w:cs="Arial"/>
          <w:spacing w:val="-3"/>
        </w:rPr>
        <w:t xml:space="preserve"> </w:t>
      </w:r>
      <w:r w:rsidRPr="006F469C">
        <w:rPr>
          <w:rFonts w:cs="Arial"/>
          <w:spacing w:val="-1"/>
        </w:rPr>
        <w:t>move</w:t>
      </w:r>
      <w:r w:rsidRPr="006F469C">
        <w:rPr>
          <w:rFonts w:cs="Arial"/>
        </w:rPr>
        <w:t xml:space="preserve"> to</w:t>
      </w:r>
      <w:r w:rsidRPr="006F469C">
        <w:rPr>
          <w:rFonts w:cs="Arial"/>
          <w:spacing w:val="3"/>
        </w:rPr>
        <w:t xml:space="preserve"> </w:t>
      </w:r>
      <w:r w:rsidRPr="006F469C">
        <w:rPr>
          <w:rFonts w:cs="Arial"/>
          <w:spacing w:val="-1"/>
        </w:rPr>
        <w:t>become an</w:t>
      </w:r>
      <w:r w:rsidRPr="006F469C">
        <w:rPr>
          <w:rFonts w:cs="Arial"/>
        </w:rPr>
        <w:t xml:space="preserve"> </w:t>
      </w:r>
      <w:r w:rsidRPr="006F469C">
        <w:rPr>
          <w:rFonts w:cs="Arial"/>
          <w:spacing w:val="-1"/>
        </w:rPr>
        <w:t>employer</w:t>
      </w:r>
      <w:r w:rsidRPr="006F469C">
        <w:rPr>
          <w:rFonts w:cs="Arial"/>
        </w:rPr>
        <w:t xml:space="preserve"> </w:t>
      </w:r>
      <w:r w:rsidRPr="006F469C">
        <w:rPr>
          <w:rFonts w:cs="Arial"/>
          <w:spacing w:val="-1"/>
        </w:rPr>
        <w:t>of</w:t>
      </w:r>
      <w:r w:rsidRPr="006F469C">
        <w:rPr>
          <w:rFonts w:cs="Arial"/>
          <w:spacing w:val="73"/>
        </w:rPr>
        <w:t xml:space="preserve"> </w:t>
      </w:r>
      <w:r w:rsidRPr="006F469C">
        <w:rPr>
          <w:rFonts w:cs="Arial"/>
        </w:rPr>
        <w:t>choice.</w:t>
      </w:r>
      <w:r w:rsidRPr="006F469C">
        <w:rPr>
          <w:rFonts w:cs="Arial"/>
          <w:spacing w:val="-2"/>
        </w:rPr>
        <w:t xml:space="preserve"> </w:t>
      </w:r>
      <w:r w:rsidRPr="006F469C">
        <w:rPr>
          <w:rFonts w:cs="Arial"/>
        </w:rPr>
        <w:t>It is a</w:t>
      </w:r>
      <w:r w:rsidRPr="006F469C">
        <w:rPr>
          <w:rFonts w:cs="Arial"/>
          <w:spacing w:val="-1"/>
        </w:rPr>
        <w:t xml:space="preserve"> vision</w:t>
      </w:r>
      <w:r w:rsidRPr="006F469C">
        <w:rPr>
          <w:rFonts w:cs="Arial"/>
        </w:rPr>
        <w:t xml:space="preserve"> where </w:t>
      </w:r>
      <w:r w:rsidRPr="006F469C">
        <w:rPr>
          <w:rFonts w:cs="Arial"/>
          <w:spacing w:val="-1"/>
        </w:rPr>
        <w:t>the</w:t>
      </w:r>
      <w:r w:rsidRPr="006F469C">
        <w:rPr>
          <w:rFonts w:cs="Arial"/>
          <w:spacing w:val="-2"/>
        </w:rPr>
        <w:t xml:space="preserve"> </w:t>
      </w:r>
      <w:r w:rsidRPr="006F469C">
        <w:rPr>
          <w:rFonts w:cs="Arial"/>
        </w:rPr>
        <w:t xml:space="preserve">future </w:t>
      </w:r>
      <w:r w:rsidRPr="006F469C">
        <w:rPr>
          <w:rFonts w:cs="Arial"/>
          <w:spacing w:val="-1"/>
        </w:rPr>
        <w:t>workforce</w:t>
      </w:r>
      <w:r w:rsidRPr="006F469C">
        <w:rPr>
          <w:rFonts w:cs="Arial"/>
        </w:rPr>
        <w:t xml:space="preserve"> has</w:t>
      </w:r>
      <w:r w:rsidRPr="006F469C">
        <w:rPr>
          <w:rFonts w:cs="Arial"/>
          <w:spacing w:val="-3"/>
        </w:rPr>
        <w:t xml:space="preserve"> </w:t>
      </w:r>
      <w:r w:rsidRPr="006F469C">
        <w:rPr>
          <w:rFonts w:cs="Arial"/>
          <w:spacing w:val="-1"/>
        </w:rPr>
        <w:t>pride</w:t>
      </w:r>
      <w:r w:rsidRPr="006F469C">
        <w:rPr>
          <w:rFonts w:cs="Arial"/>
        </w:rPr>
        <w:t xml:space="preserve"> </w:t>
      </w:r>
      <w:r w:rsidRPr="006F469C">
        <w:rPr>
          <w:rFonts w:cs="Arial"/>
          <w:spacing w:val="-2"/>
        </w:rPr>
        <w:t>in</w:t>
      </w:r>
      <w:r w:rsidRPr="006F469C">
        <w:rPr>
          <w:rFonts w:cs="Arial"/>
        </w:rPr>
        <w:t xml:space="preserve"> </w:t>
      </w:r>
      <w:r w:rsidRPr="006F469C">
        <w:rPr>
          <w:rFonts w:cs="Arial"/>
          <w:spacing w:val="-1"/>
        </w:rPr>
        <w:t>Hywel Dda UHB</w:t>
      </w:r>
      <w:r w:rsidRPr="006F469C">
        <w:rPr>
          <w:rFonts w:cs="Arial"/>
          <w:spacing w:val="1"/>
        </w:rPr>
        <w:t xml:space="preserve"> </w:t>
      </w:r>
      <w:r w:rsidRPr="006F469C">
        <w:rPr>
          <w:rFonts w:cs="Arial"/>
          <w:spacing w:val="-1"/>
        </w:rPr>
        <w:t>and</w:t>
      </w:r>
      <w:r w:rsidRPr="006F469C">
        <w:rPr>
          <w:rFonts w:cs="Arial"/>
        </w:rPr>
        <w:t xml:space="preserve"> all</w:t>
      </w:r>
      <w:r w:rsidRPr="006F469C">
        <w:rPr>
          <w:rFonts w:cs="Arial"/>
          <w:spacing w:val="-1"/>
        </w:rPr>
        <w:t xml:space="preserve"> that</w:t>
      </w:r>
      <w:r w:rsidRPr="006F469C">
        <w:rPr>
          <w:rFonts w:cs="Arial"/>
          <w:spacing w:val="-2"/>
        </w:rPr>
        <w:t xml:space="preserve"> we</w:t>
      </w:r>
      <w:r>
        <w:rPr>
          <w:rFonts w:cs="Arial"/>
          <w:spacing w:val="-2"/>
        </w:rPr>
        <w:t xml:space="preserve"> </w:t>
      </w:r>
      <w:r w:rsidRPr="006F469C">
        <w:rPr>
          <w:rFonts w:cs="Arial"/>
        </w:rPr>
        <w:t>do.</w:t>
      </w:r>
      <w:r w:rsidRPr="006F469C">
        <w:rPr>
          <w:rFonts w:cs="Arial"/>
          <w:spacing w:val="-7"/>
        </w:rPr>
        <w:t xml:space="preserve"> </w:t>
      </w:r>
      <w:r w:rsidRPr="006F469C">
        <w:rPr>
          <w:rFonts w:cs="Arial"/>
        </w:rPr>
        <w:t xml:space="preserve">Whilst </w:t>
      </w:r>
      <w:r w:rsidRPr="006F469C">
        <w:rPr>
          <w:rFonts w:cs="Arial"/>
          <w:spacing w:val="-1"/>
        </w:rPr>
        <w:t>this</w:t>
      </w:r>
      <w:r w:rsidRPr="006F469C">
        <w:rPr>
          <w:rFonts w:cs="Arial"/>
        </w:rPr>
        <w:t xml:space="preserve"> </w:t>
      </w:r>
      <w:r w:rsidRPr="006F469C">
        <w:rPr>
          <w:rFonts w:cs="Arial"/>
          <w:spacing w:val="-1"/>
        </w:rPr>
        <w:t>plan</w:t>
      </w:r>
      <w:r w:rsidRPr="006F469C">
        <w:rPr>
          <w:rFonts w:cs="Arial"/>
        </w:rPr>
        <w:t xml:space="preserve"> </w:t>
      </w:r>
      <w:r w:rsidRPr="006F469C">
        <w:rPr>
          <w:rFonts w:cs="Arial"/>
          <w:spacing w:val="-1"/>
        </w:rPr>
        <w:t>sets</w:t>
      </w:r>
      <w:r w:rsidRPr="006F469C">
        <w:rPr>
          <w:rFonts w:cs="Arial"/>
        </w:rPr>
        <w:t xml:space="preserve"> out</w:t>
      </w:r>
      <w:r w:rsidRPr="006F469C">
        <w:rPr>
          <w:rFonts w:cs="Arial"/>
          <w:spacing w:val="-2"/>
        </w:rPr>
        <w:t xml:space="preserve"> </w:t>
      </w:r>
      <w:r w:rsidRPr="006F469C">
        <w:rPr>
          <w:rFonts w:cs="Arial"/>
        </w:rPr>
        <w:t xml:space="preserve">our </w:t>
      </w:r>
      <w:r w:rsidRPr="006F469C">
        <w:rPr>
          <w:rFonts w:cs="Arial"/>
          <w:spacing w:val="-1"/>
        </w:rPr>
        <w:t>vision</w:t>
      </w:r>
      <w:r w:rsidRPr="006F469C">
        <w:rPr>
          <w:rFonts w:cs="Arial"/>
        </w:rPr>
        <w:t xml:space="preserve"> </w:t>
      </w:r>
      <w:r w:rsidRPr="006F469C">
        <w:rPr>
          <w:rFonts w:cs="Arial"/>
          <w:spacing w:val="-1"/>
        </w:rPr>
        <w:t>and</w:t>
      </w:r>
      <w:r w:rsidRPr="006F469C">
        <w:rPr>
          <w:rFonts w:cs="Arial"/>
        </w:rPr>
        <w:t xml:space="preserve"> </w:t>
      </w:r>
      <w:r w:rsidRPr="006F469C">
        <w:rPr>
          <w:rFonts w:cs="Arial"/>
          <w:spacing w:val="-1"/>
        </w:rPr>
        <w:t>key</w:t>
      </w:r>
      <w:r w:rsidRPr="006F469C">
        <w:rPr>
          <w:rFonts w:cs="Arial"/>
        </w:rPr>
        <w:t xml:space="preserve"> </w:t>
      </w:r>
      <w:r w:rsidRPr="006F469C">
        <w:rPr>
          <w:rFonts w:cs="Arial"/>
          <w:spacing w:val="-1"/>
        </w:rPr>
        <w:t>workforce</w:t>
      </w:r>
      <w:r w:rsidRPr="006F469C">
        <w:rPr>
          <w:rFonts w:cs="Arial"/>
          <w:spacing w:val="5"/>
        </w:rPr>
        <w:t xml:space="preserve"> </w:t>
      </w:r>
      <w:r w:rsidRPr="006F469C">
        <w:rPr>
          <w:rFonts w:cs="Arial"/>
          <w:spacing w:val="-1"/>
        </w:rPr>
        <w:t>issues,</w:t>
      </w:r>
      <w:r w:rsidRPr="006F469C">
        <w:rPr>
          <w:rFonts w:cs="Arial"/>
          <w:spacing w:val="1"/>
        </w:rPr>
        <w:t xml:space="preserve"> </w:t>
      </w:r>
      <w:r w:rsidRPr="006F469C">
        <w:rPr>
          <w:rFonts w:cs="Arial"/>
        </w:rPr>
        <w:t>its</w:t>
      </w:r>
      <w:r w:rsidRPr="006F469C">
        <w:rPr>
          <w:rFonts w:cs="Arial"/>
          <w:spacing w:val="-2"/>
        </w:rPr>
        <w:t xml:space="preserve"> </w:t>
      </w:r>
      <w:r w:rsidRPr="006F469C">
        <w:rPr>
          <w:rFonts w:cs="Arial"/>
          <w:spacing w:val="-1"/>
        </w:rPr>
        <w:t>successful</w:t>
      </w:r>
      <w:r>
        <w:rPr>
          <w:rFonts w:cs="Arial"/>
          <w:spacing w:val="-1"/>
        </w:rPr>
        <w:t xml:space="preserve"> d</w:t>
      </w:r>
      <w:r w:rsidRPr="006F469C">
        <w:rPr>
          <w:rFonts w:cs="Arial"/>
          <w:spacing w:val="-1"/>
        </w:rPr>
        <w:t>elivery</w:t>
      </w:r>
      <w:r w:rsidRPr="006F469C">
        <w:rPr>
          <w:rFonts w:cs="Arial"/>
        </w:rPr>
        <w:t xml:space="preserve"> </w:t>
      </w:r>
      <w:r w:rsidRPr="006F469C">
        <w:rPr>
          <w:rFonts w:cs="Arial"/>
          <w:spacing w:val="-1"/>
        </w:rPr>
        <w:t>will</w:t>
      </w:r>
      <w:r w:rsidRPr="006F469C">
        <w:rPr>
          <w:rFonts w:cs="Arial"/>
        </w:rPr>
        <w:t xml:space="preserve"> </w:t>
      </w:r>
      <w:r w:rsidRPr="006F469C">
        <w:rPr>
          <w:rFonts w:cs="Arial"/>
          <w:spacing w:val="-1"/>
        </w:rPr>
        <w:lastRenderedPageBreak/>
        <w:t>primarily</w:t>
      </w:r>
      <w:r w:rsidRPr="006F469C">
        <w:rPr>
          <w:rFonts w:cs="Arial"/>
          <w:spacing w:val="-3"/>
        </w:rPr>
        <w:t xml:space="preserve"> </w:t>
      </w:r>
      <w:r w:rsidRPr="006F469C">
        <w:rPr>
          <w:rFonts w:cs="Arial"/>
        </w:rPr>
        <w:t xml:space="preserve">rest </w:t>
      </w:r>
      <w:r w:rsidRPr="006F469C">
        <w:rPr>
          <w:rFonts w:cs="Arial"/>
          <w:spacing w:val="-1"/>
        </w:rPr>
        <w:t>with</w:t>
      </w:r>
      <w:r w:rsidRPr="006F469C">
        <w:rPr>
          <w:rFonts w:cs="Arial"/>
        </w:rPr>
        <w:t xml:space="preserve"> the</w:t>
      </w:r>
      <w:r w:rsidRPr="006F469C">
        <w:rPr>
          <w:rFonts w:cs="Arial"/>
          <w:spacing w:val="-2"/>
        </w:rPr>
        <w:t xml:space="preserve"> </w:t>
      </w:r>
      <w:r w:rsidRPr="006F469C">
        <w:rPr>
          <w:rFonts w:cs="Arial"/>
          <w:spacing w:val="-1"/>
        </w:rPr>
        <w:t>hundreds</w:t>
      </w:r>
      <w:r w:rsidRPr="006F469C">
        <w:rPr>
          <w:rFonts w:cs="Arial"/>
          <w:spacing w:val="-5"/>
        </w:rPr>
        <w:t xml:space="preserve"> </w:t>
      </w:r>
      <w:r w:rsidRPr="006F469C">
        <w:rPr>
          <w:rFonts w:cs="Arial"/>
          <w:spacing w:val="-1"/>
        </w:rPr>
        <w:t>of</w:t>
      </w:r>
      <w:r w:rsidRPr="006F469C">
        <w:rPr>
          <w:rFonts w:cs="Arial"/>
          <w:spacing w:val="2"/>
        </w:rPr>
        <w:t xml:space="preserve"> </w:t>
      </w:r>
      <w:r w:rsidRPr="006F469C">
        <w:rPr>
          <w:rFonts w:cs="Arial"/>
        </w:rPr>
        <w:t>line</w:t>
      </w:r>
      <w:r w:rsidRPr="006F469C">
        <w:rPr>
          <w:rFonts w:cs="Arial"/>
          <w:spacing w:val="-1"/>
        </w:rPr>
        <w:t xml:space="preserve"> managers</w:t>
      </w:r>
      <w:r w:rsidRPr="006F469C">
        <w:rPr>
          <w:rFonts w:cs="Arial"/>
        </w:rPr>
        <w:t xml:space="preserve"> </w:t>
      </w:r>
      <w:r w:rsidRPr="006F469C">
        <w:rPr>
          <w:rFonts w:cs="Arial"/>
          <w:spacing w:val="-1"/>
        </w:rPr>
        <w:t>and</w:t>
      </w:r>
      <w:r w:rsidRPr="006F469C">
        <w:rPr>
          <w:rFonts w:cs="Arial"/>
        </w:rPr>
        <w:t xml:space="preserve"> </w:t>
      </w:r>
      <w:r w:rsidRPr="006F469C">
        <w:rPr>
          <w:rFonts w:cs="Arial"/>
          <w:spacing w:val="-1"/>
        </w:rPr>
        <w:t>supervisors</w:t>
      </w:r>
      <w:r w:rsidRPr="006F469C">
        <w:rPr>
          <w:rFonts w:cs="Arial"/>
        </w:rPr>
        <w:t xml:space="preserve"> </w:t>
      </w:r>
      <w:r w:rsidRPr="006F469C">
        <w:rPr>
          <w:rFonts w:cs="Arial"/>
          <w:spacing w:val="-1"/>
        </w:rPr>
        <w:t>who</w:t>
      </w:r>
      <w:r>
        <w:rPr>
          <w:rFonts w:cs="Arial"/>
          <w:spacing w:val="-1"/>
        </w:rPr>
        <w:t xml:space="preserve"> </w:t>
      </w:r>
      <w:r w:rsidRPr="006F469C">
        <w:rPr>
          <w:rFonts w:cs="Arial"/>
        </w:rPr>
        <w:t>lead,</w:t>
      </w:r>
      <w:r w:rsidRPr="006F469C">
        <w:rPr>
          <w:rFonts w:cs="Arial"/>
          <w:spacing w:val="-2"/>
        </w:rPr>
        <w:t xml:space="preserve"> </w:t>
      </w:r>
      <w:r w:rsidRPr="006F469C">
        <w:rPr>
          <w:rFonts w:cs="Arial"/>
          <w:spacing w:val="-1"/>
        </w:rPr>
        <w:t>manage</w:t>
      </w:r>
      <w:r w:rsidRPr="006F469C">
        <w:rPr>
          <w:rFonts w:cs="Arial"/>
          <w:spacing w:val="-2"/>
        </w:rPr>
        <w:t xml:space="preserve"> </w:t>
      </w:r>
      <w:r w:rsidRPr="006F469C">
        <w:rPr>
          <w:rFonts w:cs="Arial"/>
        </w:rPr>
        <w:t>and</w:t>
      </w:r>
      <w:r w:rsidRPr="006F469C">
        <w:rPr>
          <w:rFonts w:cs="Arial"/>
          <w:spacing w:val="-2"/>
        </w:rPr>
        <w:t xml:space="preserve"> </w:t>
      </w:r>
      <w:r w:rsidRPr="006F469C">
        <w:rPr>
          <w:rFonts w:cs="Arial"/>
          <w:spacing w:val="-1"/>
        </w:rPr>
        <w:t>support</w:t>
      </w:r>
      <w:r w:rsidRPr="006F469C">
        <w:rPr>
          <w:rFonts w:cs="Arial"/>
        </w:rPr>
        <w:t xml:space="preserve"> </w:t>
      </w:r>
      <w:r w:rsidRPr="006F469C">
        <w:rPr>
          <w:rFonts w:cs="Arial"/>
          <w:spacing w:val="-1"/>
        </w:rPr>
        <w:t>our</w:t>
      </w:r>
      <w:r w:rsidRPr="006F469C">
        <w:rPr>
          <w:rFonts w:cs="Arial"/>
        </w:rPr>
        <w:t xml:space="preserve"> </w:t>
      </w:r>
      <w:r w:rsidRPr="006F469C">
        <w:rPr>
          <w:rFonts w:cs="Arial"/>
          <w:spacing w:val="-1"/>
        </w:rPr>
        <w:t>workforce</w:t>
      </w:r>
      <w:r w:rsidRPr="006F469C">
        <w:rPr>
          <w:rFonts w:cs="Arial"/>
          <w:spacing w:val="-2"/>
        </w:rPr>
        <w:t xml:space="preserve"> </w:t>
      </w:r>
      <w:r w:rsidRPr="006F469C">
        <w:rPr>
          <w:rFonts w:cs="Arial"/>
        </w:rPr>
        <w:t>on</w:t>
      </w:r>
      <w:r w:rsidRPr="006F469C">
        <w:rPr>
          <w:rFonts w:cs="Arial"/>
          <w:spacing w:val="-2"/>
        </w:rPr>
        <w:t xml:space="preserve"> </w:t>
      </w:r>
      <w:r w:rsidRPr="006F469C">
        <w:rPr>
          <w:rFonts w:cs="Arial"/>
        </w:rPr>
        <w:t>a daily</w:t>
      </w:r>
      <w:r w:rsidRPr="006F469C">
        <w:rPr>
          <w:rFonts w:cs="Arial"/>
          <w:spacing w:val="-3"/>
        </w:rPr>
        <w:t xml:space="preserve"> </w:t>
      </w:r>
      <w:r w:rsidRPr="006F469C">
        <w:rPr>
          <w:rFonts w:cs="Arial"/>
        </w:rPr>
        <w:t>basis.</w:t>
      </w:r>
      <w:r w:rsidRPr="006F469C">
        <w:rPr>
          <w:rFonts w:cs="Arial"/>
          <w:spacing w:val="-7"/>
        </w:rPr>
        <w:t xml:space="preserve"> </w:t>
      </w:r>
      <w:r w:rsidRPr="006F469C">
        <w:rPr>
          <w:rFonts w:cs="Arial"/>
          <w:spacing w:val="4"/>
        </w:rPr>
        <w:t>We</w:t>
      </w:r>
      <w:r w:rsidRPr="006F469C">
        <w:rPr>
          <w:rFonts w:cs="Arial"/>
          <w:spacing w:val="-4"/>
        </w:rPr>
        <w:t xml:space="preserve"> </w:t>
      </w:r>
      <w:r w:rsidRPr="006F469C">
        <w:rPr>
          <w:rFonts w:cs="Arial"/>
          <w:spacing w:val="-1"/>
        </w:rPr>
        <w:t>have</w:t>
      </w:r>
      <w:r w:rsidRPr="006F469C">
        <w:rPr>
          <w:rFonts w:cs="Arial"/>
        </w:rPr>
        <w:t xml:space="preserve"> a</w:t>
      </w:r>
      <w:r w:rsidRPr="006F469C">
        <w:rPr>
          <w:rFonts w:cs="Arial"/>
          <w:spacing w:val="1"/>
        </w:rPr>
        <w:t xml:space="preserve"> </w:t>
      </w:r>
      <w:r w:rsidRPr="006F469C">
        <w:rPr>
          <w:rFonts w:cs="Arial"/>
        </w:rPr>
        <w:t>lot</w:t>
      </w:r>
      <w:r w:rsidRPr="006F469C">
        <w:rPr>
          <w:rFonts w:cs="Arial"/>
          <w:spacing w:val="-2"/>
        </w:rPr>
        <w:t xml:space="preserve"> </w:t>
      </w:r>
      <w:r w:rsidRPr="006F469C">
        <w:rPr>
          <w:rFonts w:cs="Arial"/>
        </w:rPr>
        <w:t>to</w:t>
      </w:r>
      <w:r w:rsidRPr="006F469C">
        <w:rPr>
          <w:rFonts w:cs="Arial"/>
          <w:spacing w:val="1"/>
        </w:rPr>
        <w:t xml:space="preserve"> </w:t>
      </w:r>
      <w:r w:rsidRPr="006F469C">
        <w:rPr>
          <w:rFonts w:cs="Arial"/>
          <w:spacing w:val="-1"/>
        </w:rPr>
        <w:t>celebrate.</w:t>
      </w:r>
      <w:r w:rsidRPr="006F469C">
        <w:rPr>
          <w:rFonts w:cs="Arial"/>
          <w:spacing w:val="53"/>
        </w:rPr>
        <w:t xml:space="preserve"> </w:t>
      </w:r>
      <w:r w:rsidRPr="006F469C">
        <w:rPr>
          <w:rFonts w:cs="Arial"/>
          <w:spacing w:val="3"/>
        </w:rPr>
        <w:t>We</w:t>
      </w:r>
      <w:r w:rsidRPr="006F469C">
        <w:rPr>
          <w:rFonts w:cs="Arial"/>
          <w:spacing w:val="-4"/>
        </w:rPr>
        <w:t xml:space="preserve"> </w:t>
      </w:r>
      <w:r w:rsidRPr="006F469C">
        <w:rPr>
          <w:rFonts w:cs="Arial"/>
          <w:spacing w:val="-2"/>
        </w:rPr>
        <w:t>have</w:t>
      </w:r>
      <w:r w:rsidRPr="006F469C">
        <w:rPr>
          <w:rFonts w:cs="Arial"/>
        </w:rPr>
        <w:t xml:space="preserve"> a</w:t>
      </w:r>
      <w:r w:rsidRPr="006F469C">
        <w:rPr>
          <w:rFonts w:cs="Arial"/>
          <w:spacing w:val="1"/>
        </w:rPr>
        <w:t xml:space="preserve"> </w:t>
      </w:r>
      <w:r w:rsidRPr="006F469C">
        <w:rPr>
          <w:rFonts w:cs="Arial"/>
          <w:spacing w:val="-1"/>
        </w:rPr>
        <w:t>talented</w:t>
      </w:r>
      <w:r w:rsidRPr="006F469C">
        <w:rPr>
          <w:rFonts w:cs="Arial"/>
          <w:spacing w:val="-2"/>
        </w:rPr>
        <w:t xml:space="preserve"> </w:t>
      </w:r>
      <w:r w:rsidRPr="006F469C">
        <w:rPr>
          <w:rFonts w:cs="Arial"/>
          <w:spacing w:val="-1"/>
        </w:rPr>
        <w:t>and</w:t>
      </w:r>
      <w:r w:rsidRPr="006F469C">
        <w:rPr>
          <w:rFonts w:cs="Arial"/>
        </w:rPr>
        <w:t xml:space="preserve"> </w:t>
      </w:r>
      <w:r w:rsidRPr="006F469C">
        <w:rPr>
          <w:rFonts w:cs="Arial"/>
          <w:spacing w:val="-1"/>
        </w:rPr>
        <w:t>dedicated</w:t>
      </w:r>
      <w:r w:rsidRPr="006F469C">
        <w:rPr>
          <w:rFonts w:cs="Arial"/>
        </w:rPr>
        <w:t xml:space="preserve"> </w:t>
      </w:r>
      <w:r w:rsidRPr="006F469C">
        <w:rPr>
          <w:rFonts w:cs="Arial"/>
          <w:spacing w:val="-1"/>
        </w:rPr>
        <w:t>workforce;</w:t>
      </w:r>
      <w:r w:rsidRPr="006F469C">
        <w:rPr>
          <w:rFonts w:cs="Arial"/>
          <w:spacing w:val="-2"/>
        </w:rPr>
        <w:t xml:space="preserve"> </w:t>
      </w:r>
      <w:r w:rsidRPr="006F469C">
        <w:rPr>
          <w:rFonts w:cs="Arial"/>
          <w:spacing w:val="-1"/>
        </w:rPr>
        <w:t>staff</w:t>
      </w:r>
      <w:r w:rsidRPr="006F469C">
        <w:rPr>
          <w:rFonts w:cs="Arial"/>
          <w:spacing w:val="7"/>
        </w:rPr>
        <w:t xml:space="preserve"> </w:t>
      </w:r>
      <w:r w:rsidRPr="006F469C">
        <w:rPr>
          <w:rFonts w:cs="Arial"/>
          <w:spacing w:val="-1"/>
        </w:rPr>
        <w:t xml:space="preserve">who </w:t>
      </w:r>
      <w:r w:rsidRPr="006F469C">
        <w:rPr>
          <w:rFonts w:cs="Arial"/>
        </w:rPr>
        <w:t xml:space="preserve">are </w:t>
      </w:r>
      <w:r w:rsidRPr="006F469C">
        <w:rPr>
          <w:rFonts w:cs="Arial"/>
          <w:spacing w:val="-1"/>
        </w:rPr>
        <w:t>passionate about</w:t>
      </w:r>
      <w:r w:rsidRPr="006F469C">
        <w:rPr>
          <w:rFonts w:cs="Arial"/>
        </w:rPr>
        <w:t xml:space="preserve"> </w:t>
      </w:r>
      <w:r w:rsidRPr="006F469C">
        <w:rPr>
          <w:rFonts w:cs="Arial"/>
          <w:spacing w:val="-1"/>
        </w:rPr>
        <w:t>what</w:t>
      </w:r>
      <w:r>
        <w:rPr>
          <w:rFonts w:cs="Arial"/>
          <w:spacing w:val="-1"/>
        </w:rPr>
        <w:t xml:space="preserve"> </w:t>
      </w:r>
      <w:r w:rsidRPr="006F469C">
        <w:rPr>
          <w:rFonts w:cs="Arial"/>
        </w:rPr>
        <w:t>they</w:t>
      </w:r>
      <w:r w:rsidRPr="006F469C">
        <w:rPr>
          <w:rFonts w:cs="Arial"/>
          <w:spacing w:val="-3"/>
        </w:rPr>
        <w:t xml:space="preserve"> </w:t>
      </w:r>
      <w:r w:rsidRPr="006F469C">
        <w:rPr>
          <w:rFonts w:cs="Arial"/>
        </w:rPr>
        <w:t>do</w:t>
      </w:r>
      <w:r w:rsidRPr="006F469C">
        <w:rPr>
          <w:rFonts w:cs="Arial"/>
          <w:spacing w:val="-2"/>
        </w:rPr>
        <w:t xml:space="preserve"> </w:t>
      </w:r>
      <w:r w:rsidRPr="006F469C">
        <w:rPr>
          <w:rFonts w:cs="Arial"/>
        </w:rPr>
        <w:t>and</w:t>
      </w:r>
      <w:r w:rsidRPr="006F469C">
        <w:rPr>
          <w:rFonts w:cs="Arial"/>
          <w:spacing w:val="-2"/>
        </w:rPr>
        <w:t xml:space="preserve"> </w:t>
      </w:r>
      <w:r w:rsidRPr="006F469C">
        <w:rPr>
          <w:rFonts w:cs="Arial"/>
        </w:rPr>
        <w:t>the</w:t>
      </w:r>
      <w:r w:rsidRPr="006F469C">
        <w:rPr>
          <w:rFonts w:cs="Arial"/>
          <w:spacing w:val="-2"/>
        </w:rPr>
        <w:t xml:space="preserve"> </w:t>
      </w:r>
      <w:r w:rsidRPr="006F469C">
        <w:rPr>
          <w:rFonts w:cs="Arial"/>
        </w:rPr>
        <w:t>many</w:t>
      </w:r>
      <w:r w:rsidRPr="006F469C">
        <w:rPr>
          <w:rFonts w:cs="Arial"/>
          <w:spacing w:val="-3"/>
        </w:rPr>
        <w:t xml:space="preserve"> </w:t>
      </w:r>
      <w:r w:rsidRPr="006F469C">
        <w:rPr>
          <w:rFonts w:cs="Arial"/>
          <w:spacing w:val="-1"/>
        </w:rPr>
        <w:t>thousands</w:t>
      </w:r>
      <w:r w:rsidRPr="006F469C">
        <w:rPr>
          <w:rFonts w:cs="Arial"/>
          <w:spacing w:val="-2"/>
        </w:rPr>
        <w:t xml:space="preserve"> </w:t>
      </w:r>
      <w:r w:rsidRPr="006F469C">
        <w:rPr>
          <w:rFonts w:cs="Arial"/>
          <w:spacing w:val="-1"/>
        </w:rPr>
        <w:t>of</w:t>
      </w:r>
      <w:r w:rsidRPr="006F469C">
        <w:rPr>
          <w:rFonts w:cs="Arial"/>
          <w:spacing w:val="2"/>
        </w:rPr>
        <w:t xml:space="preserve"> </w:t>
      </w:r>
      <w:r w:rsidRPr="006F469C">
        <w:rPr>
          <w:rFonts w:cs="Arial"/>
          <w:spacing w:val="-1"/>
        </w:rPr>
        <w:t>service</w:t>
      </w:r>
      <w:r w:rsidRPr="006F469C">
        <w:rPr>
          <w:rFonts w:cs="Arial"/>
        </w:rPr>
        <w:t xml:space="preserve"> </w:t>
      </w:r>
      <w:r w:rsidRPr="006F469C">
        <w:rPr>
          <w:rFonts w:cs="Arial"/>
          <w:spacing w:val="-1"/>
        </w:rPr>
        <w:t>users/patients</w:t>
      </w:r>
      <w:r w:rsidRPr="006F469C">
        <w:rPr>
          <w:rFonts w:cs="Arial"/>
        </w:rPr>
        <w:t xml:space="preserve"> </w:t>
      </w:r>
      <w:r w:rsidRPr="006F469C">
        <w:rPr>
          <w:rFonts w:cs="Arial"/>
          <w:spacing w:val="-1"/>
        </w:rPr>
        <w:t>they</w:t>
      </w:r>
      <w:r w:rsidRPr="006F469C">
        <w:rPr>
          <w:rFonts w:cs="Arial"/>
          <w:spacing w:val="-3"/>
        </w:rPr>
        <w:t xml:space="preserve"> </w:t>
      </w:r>
      <w:r w:rsidRPr="006F469C">
        <w:rPr>
          <w:rFonts w:cs="Arial"/>
        </w:rPr>
        <w:t>care</w:t>
      </w:r>
      <w:r w:rsidRPr="006F469C">
        <w:rPr>
          <w:rFonts w:cs="Arial"/>
          <w:spacing w:val="-2"/>
        </w:rPr>
        <w:t xml:space="preserve"> </w:t>
      </w:r>
      <w:r w:rsidRPr="006F469C">
        <w:rPr>
          <w:rFonts w:cs="Arial"/>
        </w:rPr>
        <w:t>for.</w:t>
      </w:r>
      <w:r w:rsidRPr="006F469C">
        <w:rPr>
          <w:rFonts w:cs="Arial"/>
          <w:spacing w:val="-5"/>
        </w:rPr>
        <w:t xml:space="preserve"> </w:t>
      </w:r>
      <w:r w:rsidRPr="006F469C">
        <w:rPr>
          <w:rFonts w:cs="Arial"/>
          <w:spacing w:val="4"/>
        </w:rPr>
        <w:t>We</w:t>
      </w:r>
      <w:r w:rsidRPr="006F469C">
        <w:rPr>
          <w:rFonts w:cs="Arial"/>
          <w:spacing w:val="-2"/>
        </w:rPr>
        <w:t xml:space="preserve"> </w:t>
      </w:r>
      <w:r w:rsidRPr="006F469C">
        <w:rPr>
          <w:rFonts w:cs="Arial"/>
          <w:spacing w:val="-1"/>
        </w:rPr>
        <w:t>will</w:t>
      </w:r>
      <w:r w:rsidRPr="006F469C">
        <w:rPr>
          <w:rFonts w:cs="Arial"/>
          <w:spacing w:val="51"/>
        </w:rPr>
        <w:t xml:space="preserve"> </w:t>
      </w:r>
      <w:r w:rsidRPr="006F469C">
        <w:rPr>
          <w:rFonts w:cs="Arial"/>
        </w:rPr>
        <w:t>strengthen</w:t>
      </w:r>
      <w:r w:rsidRPr="006F469C">
        <w:rPr>
          <w:rFonts w:cs="Arial"/>
          <w:spacing w:val="-2"/>
        </w:rPr>
        <w:t xml:space="preserve"> </w:t>
      </w:r>
      <w:r w:rsidRPr="006F469C">
        <w:rPr>
          <w:rFonts w:cs="Arial"/>
        </w:rPr>
        <w:t xml:space="preserve">our </w:t>
      </w:r>
      <w:r w:rsidRPr="006F469C">
        <w:rPr>
          <w:rFonts w:cs="Arial"/>
          <w:spacing w:val="-1"/>
        </w:rPr>
        <w:t>voice</w:t>
      </w:r>
      <w:r w:rsidRPr="006F469C">
        <w:rPr>
          <w:rFonts w:cs="Arial"/>
        </w:rPr>
        <w:t xml:space="preserve"> in</w:t>
      </w:r>
      <w:r w:rsidRPr="006F469C">
        <w:rPr>
          <w:rFonts w:cs="Arial"/>
          <w:spacing w:val="-2"/>
        </w:rPr>
        <w:t xml:space="preserve"> </w:t>
      </w:r>
      <w:r w:rsidRPr="006F469C">
        <w:rPr>
          <w:rFonts w:cs="Arial"/>
        </w:rPr>
        <w:t xml:space="preserve">the </w:t>
      </w:r>
      <w:r w:rsidRPr="006F469C">
        <w:rPr>
          <w:rFonts w:cs="Arial"/>
          <w:spacing w:val="-1"/>
        </w:rPr>
        <w:t>context</w:t>
      </w:r>
      <w:r w:rsidRPr="006F469C">
        <w:rPr>
          <w:rFonts w:cs="Arial"/>
        </w:rPr>
        <w:t xml:space="preserve"> </w:t>
      </w:r>
      <w:r w:rsidRPr="006F469C">
        <w:rPr>
          <w:rFonts w:cs="Arial"/>
          <w:spacing w:val="-1"/>
        </w:rPr>
        <w:t>of</w:t>
      </w:r>
      <w:r w:rsidRPr="006F469C">
        <w:rPr>
          <w:rFonts w:cs="Arial"/>
          <w:spacing w:val="2"/>
        </w:rPr>
        <w:t xml:space="preserve"> </w:t>
      </w:r>
      <w:r w:rsidRPr="006F469C">
        <w:rPr>
          <w:rFonts w:cs="Arial"/>
        </w:rPr>
        <w:t>regional</w:t>
      </w:r>
      <w:r w:rsidRPr="006F469C">
        <w:rPr>
          <w:rFonts w:cs="Arial"/>
          <w:spacing w:val="-3"/>
        </w:rPr>
        <w:t xml:space="preserve"> </w:t>
      </w:r>
      <w:r w:rsidRPr="006F469C">
        <w:rPr>
          <w:rFonts w:cs="Arial"/>
        </w:rPr>
        <w:t>and</w:t>
      </w:r>
      <w:r w:rsidRPr="006F469C">
        <w:rPr>
          <w:rFonts w:cs="Arial"/>
          <w:spacing w:val="-2"/>
        </w:rPr>
        <w:t xml:space="preserve"> </w:t>
      </w:r>
      <w:r w:rsidRPr="006F469C">
        <w:rPr>
          <w:rFonts w:cs="Arial"/>
          <w:spacing w:val="-1"/>
        </w:rPr>
        <w:t>national</w:t>
      </w:r>
      <w:r w:rsidRPr="006F469C">
        <w:rPr>
          <w:rFonts w:cs="Arial"/>
        </w:rPr>
        <w:t xml:space="preserve"> </w:t>
      </w:r>
      <w:r w:rsidRPr="006F469C">
        <w:rPr>
          <w:rFonts w:cs="Arial"/>
          <w:spacing w:val="-1"/>
        </w:rPr>
        <w:t>work</w:t>
      </w:r>
      <w:r w:rsidRPr="006F469C">
        <w:rPr>
          <w:rFonts w:cs="Arial"/>
        </w:rPr>
        <w:t xml:space="preserve"> </w:t>
      </w:r>
      <w:r w:rsidRPr="006F469C">
        <w:rPr>
          <w:rFonts w:cs="Arial"/>
          <w:spacing w:val="-1"/>
        </w:rPr>
        <w:t>and</w:t>
      </w:r>
      <w:r w:rsidRPr="006F469C">
        <w:rPr>
          <w:rFonts w:cs="Arial"/>
          <w:spacing w:val="-2"/>
        </w:rPr>
        <w:t xml:space="preserve"> </w:t>
      </w:r>
      <w:r w:rsidRPr="006F469C">
        <w:rPr>
          <w:rFonts w:cs="Arial"/>
        </w:rPr>
        <w:t xml:space="preserve">raise </w:t>
      </w:r>
      <w:r w:rsidRPr="006F469C">
        <w:rPr>
          <w:rFonts w:cs="Arial"/>
          <w:spacing w:val="-1"/>
        </w:rPr>
        <w:t>the</w:t>
      </w:r>
      <w:r w:rsidRPr="006F469C">
        <w:rPr>
          <w:rFonts w:cs="Arial"/>
        </w:rPr>
        <w:t xml:space="preserve"> </w:t>
      </w:r>
      <w:r w:rsidRPr="006F469C">
        <w:rPr>
          <w:rFonts w:cs="Arial"/>
          <w:spacing w:val="-1"/>
        </w:rPr>
        <w:t>profile</w:t>
      </w:r>
      <w:r w:rsidRPr="006F469C">
        <w:rPr>
          <w:rFonts w:cs="Arial"/>
          <w:spacing w:val="43"/>
        </w:rPr>
        <w:t xml:space="preserve"> </w:t>
      </w:r>
      <w:r w:rsidRPr="006F469C">
        <w:rPr>
          <w:rFonts w:cs="Arial"/>
          <w:spacing w:val="-1"/>
        </w:rPr>
        <w:t>of</w:t>
      </w:r>
      <w:r w:rsidRPr="006F469C">
        <w:rPr>
          <w:rFonts w:cs="Arial"/>
          <w:spacing w:val="2"/>
        </w:rPr>
        <w:t xml:space="preserve"> </w:t>
      </w:r>
      <w:r w:rsidRPr="006F469C">
        <w:rPr>
          <w:rFonts w:cs="Arial"/>
          <w:spacing w:val="-1"/>
        </w:rPr>
        <w:t>our</w:t>
      </w:r>
      <w:r w:rsidRPr="006F469C">
        <w:rPr>
          <w:rFonts w:cs="Arial"/>
        </w:rPr>
        <w:t xml:space="preserve"> </w:t>
      </w:r>
      <w:r w:rsidRPr="006F469C">
        <w:rPr>
          <w:rFonts w:cs="Arial"/>
          <w:spacing w:val="-1"/>
        </w:rPr>
        <w:t>excellent</w:t>
      </w:r>
      <w:r w:rsidRPr="006F469C">
        <w:rPr>
          <w:rFonts w:cs="Arial"/>
        </w:rPr>
        <w:t xml:space="preserve"> </w:t>
      </w:r>
      <w:r w:rsidRPr="006F469C">
        <w:rPr>
          <w:rFonts w:cs="Arial"/>
          <w:spacing w:val="-1"/>
        </w:rPr>
        <w:t>work</w:t>
      </w:r>
      <w:r w:rsidRPr="006F469C">
        <w:rPr>
          <w:rFonts w:cs="Arial"/>
          <w:spacing w:val="1"/>
        </w:rPr>
        <w:t xml:space="preserve"> </w:t>
      </w:r>
      <w:r w:rsidRPr="006F469C">
        <w:rPr>
          <w:rFonts w:cs="Arial"/>
          <w:spacing w:val="-1"/>
        </w:rPr>
        <w:t>throughout Wales,</w:t>
      </w:r>
      <w:r w:rsidRPr="006F469C">
        <w:rPr>
          <w:rFonts w:cs="Arial"/>
        </w:rPr>
        <w:t xml:space="preserve"> </w:t>
      </w:r>
      <w:r w:rsidRPr="006F469C">
        <w:rPr>
          <w:rFonts w:cs="Arial"/>
          <w:spacing w:val="-1"/>
        </w:rPr>
        <w:t>ultimately</w:t>
      </w:r>
      <w:r w:rsidRPr="006F469C">
        <w:rPr>
          <w:rFonts w:cs="Arial"/>
          <w:spacing w:val="-3"/>
        </w:rPr>
        <w:t xml:space="preserve"> </w:t>
      </w:r>
      <w:r w:rsidRPr="006F469C">
        <w:rPr>
          <w:rFonts w:cs="Arial"/>
        </w:rPr>
        <w:t>helping</w:t>
      </w:r>
      <w:r w:rsidRPr="006F469C">
        <w:rPr>
          <w:rFonts w:cs="Arial"/>
          <w:spacing w:val="-2"/>
        </w:rPr>
        <w:t xml:space="preserve"> </w:t>
      </w:r>
      <w:r w:rsidRPr="006F469C">
        <w:rPr>
          <w:rFonts w:cs="Arial"/>
        </w:rPr>
        <w:t>with</w:t>
      </w:r>
      <w:r>
        <w:rPr>
          <w:rFonts w:cs="Arial"/>
        </w:rPr>
        <w:t xml:space="preserve"> </w:t>
      </w:r>
      <w:r w:rsidRPr="006F469C">
        <w:rPr>
          <w:rFonts w:cs="Arial"/>
          <w:spacing w:val="-1"/>
        </w:rPr>
        <w:t>recruitment</w:t>
      </w:r>
      <w:r w:rsidRPr="006F469C">
        <w:rPr>
          <w:rFonts w:cs="Arial"/>
        </w:rPr>
        <w:t xml:space="preserve"> </w:t>
      </w:r>
      <w:r w:rsidRPr="006F469C">
        <w:rPr>
          <w:rFonts w:cs="Arial"/>
          <w:spacing w:val="-1"/>
        </w:rPr>
        <w:t>and</w:t>
      </w:r>
      <w:r w:rsidRPr="006F469C">
        <w:rPr>
          <w:rFonts w:cs="Arial"/>
        </w:rPr>
        <w:t xml:space="preserve"> </w:t>
      </w:r>
      <w:r w:rsidRPr="006F469C">
        <w:rPr>
          <w:rFonts w:cs="Arial"/>
          <w:spacing w:val="-1"/>
        </w:rPr>
        <w:t>retention</w:t>
      </w:r>
      <w:r w:rsidRPr="006F469C">
        <w:rPr>
          <w:rFonts w:cs="Arial"/>
        </w:rPr>
        <w:t xml:space="preserve"> </w:t>
      </w:r>
      <w:r w:rsidRPr="006F469C">
        <w:rPr>
          <w:rFonts w:cs="Arial"/>
          <w:spacing w:val="-1"/>
        </w:rPr>
        <w:t>of</w:t>
      </w:r>
      <w:r w:rsidRPr="006F469C">
        <w:rPr>
          <w:rFonts w:cs="Arial"/>
        </w:rPr>
        <w:t xml:space="preserve"> </w:t>
      </w:r>
      <w:r w:rsidRPr="006F469C">
        <w:rPr>
          <w:rFonts w:cs="Arial"/>
          <w:spacing w:val="-1"/>
        </w:rPr>
        <w:t>the</w:t>
      </w:r>
      <w:r w:rsidRPr="006F469C">
        <w:rPr>
          <w:rFonts w:cs="Arial"/>
        </w:rPr>
        <w:t xml:space="preserve"> </w:t>
      </w:r>
      <w:r w:rsidRPr="006F469C">
        <w:rPr>
          <w:rFonts w:cs="Arial"/>
          <w:spacing w:val="-1"/>
        </w:rPr>
        <w:t>workforce.</w:t>
      </w:r>
    </w:p>
    <w:p w14:paraId="289A7DB7" w14:textId="77777777" w:rsidR="007C57E4" w:rsidRPr="006F469C" w:rsidRDefault="007C57E4" w:rsidP="007C57E4">
      <w:pPr>
        <w:spacing w:before="7"/>
        <w:rPr>
          <w:rFonts w:ascii="Arial" w:eastAsia="Arial" w:hAnsi="Arial" w:cs="Arial"/>
          <w:sz w:val="24"/>
          <w:szCs w:val="24"/>
        </w:rPr>
      </w:pPr>
    </w:p>
    <w:p w14:paraId="49D5AAE6" w14:textId="04CB01C9" w:rsidR="007C57E4" w:rsidRDefault="007C57E4" w:rsidP="007C57E4">
      <w:pPr>
        <w:pStyle w:val="BodyText"/>
        <w:tabs>
          <w:tab w:val="left" w:pos="6177"/>
        </w:tabs>
        <w:ind w:left="118" w:right="196" w:firstLine="0"/>
        <w:jc w:val="both"/>
        <w:rPr>
          <w:rFonts w:cs="Arial"/>
          <w:spacing w:val="-1"/>
        </w:rPr>
      </w:pPr>
      <w:r w:rsidRPr="006F469C">
        <w:rPr>
          <w:rFonts w:cs="Arial"/>
          <w:spacing w:val="-1"/>
        </w:rPr>
        <w:t>The</w:t>
      </w:r>
      <w:r w:rsidRPr="006F469C">
        <w:rPr>
          <w:rFonts w:cs="Arial"/>
        </w:rPr>
        <w:t xml:space="preserve"> </w:t>
      </w:r>
      <w:r w:rsidRPr="006F469C">
        <w:rPr>
          <w:rFonts w:cs="Arial"/>
          <w:spacing w:val="-1"/>
        </w:rPr>
        <w:t>context</w:t>
      </w:r>
      <w:r w:rsidRPr="006F469C">
        <w:rPr>
          <w:rFonts w:cs="Arial"/>
          <w:spacing w:val="-2"/>
        </w:rPr>
        <w:t xml:space="preserve"> </w:t>
      </w:r>
      <w:r w:rsidRPr="006F469C">
        <w:rPr>
          <w:rFonts w:cs="Arial"/>
        </w:rPr>
        <w:t>for</w:t>
      </w:r>
      <w:r w:rsidRPr="006F469C">
        <w:rPr>
          <w:rFonts w:cs="Arial"/>
          <w:spacing w:val="-3"/>
        </w:rPr>
        <w:t xml:space="preserve"> </w:t>
      </w:r>
      <w:r w:rsidRPr="006F469C">
        <w:rPr>
          <w:rFonts w:cs="Arial"/>
        </w:rPr>
        <w:t xml:space="preserve">our </w:t>
      </w:r>
      <w:r w:rsidRPr="006F469C">
        <w:rPr>
          <w:rFonts w:cs="Arial"/>
          <w:spacing w:val="-1"/>
        </w:rPr>
        <w:t>work</w:t>
      </w:r>
      <w:r w:rsidRPr="006F469C">
        <w:rPr>
          <w:rFonts w:cs="Arial"/>
        </w:rPr>
        <w:t xml:space="preserve"> has </w:t>
      </w:r>
      <w:r w:rsidRPr="006F469C">
        <w:rPr>
          <w:rFonts w:cs="Arial"/>
          <w:spacing w:val="-1"/>
        </w:rPr>
        <w:t>changed: Brexit,</w:t>
      </w:r>
      <w:r w:rsidRPr="006F469C">
        <w:rPr>
          <w:rFonts w:cs="Arial"/>
          <w:spacing w:val="5"/>
        </w:rPr>
        <w:t xml:space="preserve"> Regional Partnership Boards,</w:t>
      </w:r>
      <w:r w:rsidRPr="006F469C">
        <w:rPr>
          <w:rFonts w:cs="Arial"/>
        </w:rPr>
        <w:t xml:space="preserve"> the</w:t>
      </w:r>
      <w:r w:rsidRPr="006F469C">
        <w:rPr>
          <w:rFonts w:cs="Arial"/>
          <w:spacing w:val="-2"/>
        </w:rPr>
        <w:t xml:space="preserve"> </w:t>
      </w:r>
      <w:r w:rsidRPr="006F469C">
        <w:rPr>
          <w:rFonts w:cs="Arial"/>
        </w:rPr>
        <w:t xml:space="preserve">Carter </w:t>
      </w:r>
      <w:r w:rsidRPr="006F469C">
        <w:rPr>
          <w:rFonts w:cs="Arial"/>
          <w:spacing w:val="-1"/>
        </w:rPr>
        <w:t xml:space="preserve">review </w:t>
      </w:r>
      <w:r w:rsidRPr="006F469C">
        <w:rPr>
          <w:rFonts w:cs="Arial"/>
        </w:rPr>
        <w:t>and the</w:t>
      </w:r>
      <w:r w:rsidRPr="006F469C">
        <w:rPr>
          <w:rFonts w:cs="Arial"/>
          <w:spacing w:val="-2"/>
        </w:rPr>
        <w:t xml:space="preserve"> </w:t>
      </w:r>
      <w:r w:rsidRPr="006F469C">
        <w:rPr>
          <w:rFonts w:cs="Arial"/>
          <w:spacing w:val="-1"/>
        </w:rPr>
        <w:t>recently</w:t>
      </w:r>
      <w:r w:rsidRPr="006F469C">
        <w:rPr>
          <w:rFonts w:cs="Arial"/>
          <w:spacing w:val="-3"/>
        </w:rPr>
        <w:t xml:space="preserve"> consulted ‘A Healthier Wales</w:t>
      </w:r>
      <w:r>
        <w:rPr>
          <w:rFonts w:cs="Arial"/>
          <w:spacing w:val="-3"/>
        </w:rPr>
        <w:t>’</w:t>
      </w:r>
      <w:r w:rsidRPr="006F469C">
        <w:rPr>
          <w:rFonts w:cs="Arial"/>
          <w:spacing w:val="-3"/>
        </w:rPr>
        <w:t xml:space="preserve">.  All shape our current </w:t>
      </w:r>
      <w:r w:rsidRPr="006F469C">
        <w:rPr>
          <w:rFonts w:cs="Arial"/>
          <w:spacing w:val="-1"/>
        </w:rPr>
        <w:t>thinking.</w:t>
      </w:r>
      <w:r w:rsidR="00221C84">
        <w:rPr>
          <w:rFonts w:cs="Arial"/>
          <w:spacing w:val="-1"/>
        </w:rPr>
        <w:t xml:space="preserve"> </w:t>
      </w:r>
    </w:p>
    <w:p w14:paraId="250A1618" w14:textId="77777777" w:rsidR="007C57E4" w:rsidRPr="006F469C" w:rsidRDefault="007C57E4" w:rsidP="007C57E4">
      <w:pPr>
        <w:pStyle w:val="BodyText"/>
        <w:tabs>
          <w:tab w:val="left" w:pos="6177"/>
        </w:tabs>
        <w:ind w:left="118" w:right="196" w:firstLine="0"/>
        <w:jc w:val="both"/>
        <w:rPr>
          <w:rFonts w:cs="Arial"/>
          <w:spacing w:val="-1"/>
        </w:rPr>
      </w:pPr>
    </w:p>
    <w:p w14:paraId="0EFE56B6" w14:textId="77777777" w:rsidR="007C57E4" w:rsidRPr="006F469C" w:rsidRDefault="007C57E4" w:rsidP="007C57E4">
      <w:pPr>
        <w:pStyle w:val="BodyText"/>
        <w:tabs>
          <w:tab w:val="left" w:pos="6177"/>
        </w:tabs>
        <w:ind w:left="118" w:right="196" w:firstLine="0"/>
        <w:jc w:val="both"/>
        <w:rPr>
          <w:rFonts w:cs="Arial"/>
        </w:rPr>
      </w:pPr>
      <w:r w:rsidRPr="006F469C">
        <w:rPr>
          <w:rFonts w:cs="Arial"/>
        </w:rPr>
        <w:t>In</w:t>
      </w:r>
      <w:r w:rsidRPr="006F469C">
        <w:rPr>
          <w:rFonts w:cs="Arial"/>
          <w:spacing w:val="-1"/>
        </w:rPr>
        <w:t xml:space="preserve"> particular,</w:t>
      </w:r>
      <w:r w:rsidRPr="006F469C">
        <w:rPr>
          <w:rFonts w:cs="Arial"/>
        </w:rPr>
        <w:t xml:space="preserve"> the NHS Health &amp; Care Strategy sets out</w:t>
      </w:r>
      <w:r w:rsidRPr="006F469C">
        <w:rPr>
          <w:rFonts w:cs="Arial"/>
          <w:spacing w:val="-2"/>
        </w:rPr>
        <w:t xml:space="preserve"> </w:t>
      </w:r>
      <w:r w:rsidRPr="006F469C">
        <w:rPr>
          <w:rFonts w:cs="Arial"/>
        </w:rPr>
        <w:t xml:space="preserve">a </w:t>
      </w:r>
      <w:r w:rsidRPr="006F469C">
        <w:rPr>
          <w:rFonts w:cs="Arial"/>
          <w:spacing w:val="-1"/>
        </w:rPr>
        <w:t>vision</w:t>
      </w:r>
      <w:r w:rsidRPr="006F469C">
        <w:rPr>
          <w:rFonts w:cs="Arial"/>
          <w:spacing w:val="-2"/>
        </w:rPr>
        <w:t xml:space="preserve"> </w:t>
      </w:r>
      <w:r w:rsidRPr="006F469C">
        <w:rPr>
          <w:rFonts w:cs="Arial"/>
        </w:rPr>
        <w:t xml:space="preserve">for </w:t>
      </w:r>
      <w:r w:rsidRPr="006F469C">
        <w:rPr>
          <w:rFonts w:cs="Arial"/>
          <w:spacing w:val="-1"/>
        </w:rPr>
        <w:t>the</w:t>
      </w:r>
      <w:r w:rsidRPr="006F469C">
        <w:rPr>
          <w:rFonts w:cs="Arial"/>
          <w:spacing w:val="-2"/>
        </w:rPr>
        <w:t xml:space="preserve"> </w:t>
      </w:r>
      <w:r w:rsidRPr="006F469C">
        <w:rPr>
          <w:rFonts w:cs="Arial"/>
        </w:rPr>
        <w:t xml:space="preserve">future </w:t>
      </w:r>
      <w:r w:rsidRPr="006F469C">
        <w:rPr>
          <w:rFonts w:cs="Arial"/>
          <w:spacing w:val="-1"/>
        </w:rPr>
        <w:t>of</w:t>
      </w:r>
      <w:r w:rsidRPr="006F469C">
        <w:rPr>
          <w:rFonts w:cs="Arial"/>
        </w:rPr>
        <w:t xml:space="preserve"> </w:t>
      </w:r>
      <w:r w:rsidRPr="006F469C">
        <w:rPr>
          <w:rFonts w:cs="Arial"/>
          <w:spacing w:val="-1"/>
        </w:rPr>
        <w:t xml:space="preserve">healthcare in Wales. </w:t>
      </w:r>
      <w:r w:rsidRPr="006F469C">
        <w:rPr>
          <w:rFonts w:cs="Arial"/>
        </w:rPr>
        <w:t xml:space="preserve"> </w:t>
      </w:r>
      <w:r w:rsidRPr="006F469C">
        <w:rPr>
          <w:rFonts w:cs="Arial"/>
          <w:spacing w:val="-1"/>
        </w:rPr>
        <w:t>It</w:t>
      </w:r>
      <w:r w:rsidRPr="006F469C">
        <w:rPr>
          <w:rFonts w:cs="Arial"/>
        </w:rPr>
        <w:t xml:space="preserve"> </w:t>
      </w:r>
      <w:r w:rsidRPr="006F469C">
        <w:rPr>
          <w:rFonts w:cs="Arial"/>
          <w:spacing w:val="-1"/>
        </w:rPr>
        <w:t>was</w:t>
      </w:r>
      <w:r w:rsidRPr="006F469C">
        <w:rPr>
          <w:rFonts w:cs="Arial"/>
        </w:rPr>
        <w:t xml:space="preserve"> </w:t>
      </w:r>
      <w:r w:rsidRPr="006F469C">
        <w:rPr>
          <w:rFonts w:cs="Arial"/>
          <w:spacing w:val="-1"/>
        </w:rPr>
        <w:t>developed</w:t>
      </w:r>
      <w:r w:rsidRPr="006F469C">
        <w:rPr>
          <w:rFonts w:cs="Arial"/>
        </w:rPr>
        <w:t xml:space="preserve"> to</w:t>
      </w:r>
      <w:r w:rsidRPr="006F469C">
        <w:rPr>
          <w:rFonts w:cs="Arial"/>
          <w:spacing w:val="1"/>
        </w:rPr>
        <w:t xml:space="preserve"> </w:t>
      </w:r>
      <w:r w:rsidRPr="006F469C">
        <w:rPr>
          <w:rFonts w:cs="Arial"/>
          <w:spacing w:val="-1"/>
        </w:rPr>
        <w:t>create</w:t>
      </w:r>
      <w:r>
        <w:rPr>
          <w:rFonts w:cs="Arial"/>
          <w:spacing w:val="-1"/>
        </w:rPr>
        <w:t xml:space="preserve"> </w:t>
      </w:r>
      <w:r w:rsidRPr="006F469C">
        <w:rPr>
          <w:rFonts w:cs="Arial"/>
        </w:rPr>
        <w:t xml:space="preserve">a </w:t>
      </w:r>
      <w:r w:rsidRPr="006F469C">
        <w:rPr>
          <w:rFonts w:cs="Arial"/>
          <w:spacing w:val="-1"/>
        </w:rPr>
        <w:t>collective</w:t>
      </w:r>
      <w:r w:rsidRPr="006F469C">
        <w:rPr>
          <w:rFonts w:cs="Arial"/>
        </w:rPr>
        <w:t xml:space="preserve"> view</w:t>
      </w:r>
      <w:r w:rsidRPr="006F469C">
        <w:rPr>
          <w:rFonts w:cs="Arial"/>
          <w:spacing w:val="-3"/>
        </w:rPr>
        <w:t xml:space="preserve"> </w:t>
      </w:r>
      <w:r w:rsidRPr="006F469C">
        <w:rPr>
          <w:rFonts w:cs="Arial"/>
        </w:rPr>
        <w:t xml:space="preserve">of </w:t>
      </w:r>
      <w:r w:rsidRPr="006F469C">
        <w:rPr>
          <w:rFonts w:cs="Arial"/>
          <w:spacing w:val="-1"/>
        </w:rPr>
        <w:t>how</w:t>
      </w:r>
      <w:r w:rsidRPr="006F469C">
        <w:rPr>
          <w:rFonts w:cs="Arial"/>
          <w:spacing w:val="-3"/>
        </w:rPr>
        <w:t xml:space="preserve"> </w:t>
      </w:r>
      <w:r w:rsidRPr="006F469C">
        <w:rPr>
          <w:rFonts w:cs="Arial"/>
        </w:rPr>
        <w:t xml:space="preserve">the </w:t>
      </w:r>
      <w:r w:rsidRPr="006F469C">
        <w:rPr>
          <w:rFonts w:cs="Arial"/>
          <w:spacing w:val="-1"/>
        </w:rPr>
        <w:t>health</w:t>
      </w:r>
      <w:r w:rsidRPr="006F469C">
        <w:rPr>
          <w:rFonts w:cs="Arial"/>
        </w:rPr>
        <w:t xml:space="preserve"> </w:t>
      </w:r>
      <w:r w:rsidRPr="006F469C">
        <w:rPr>
          <w:rFonts w:cs="Arial"/>
          <w:spacing w:val="-1"/>
        </w:rPr>
        <w:t>service</w:t>
      </w:r>
      <w:r w:rsidRPr="006F469C">
        <w:rPr>
          <w:rFonts w:cs="Arial"/>
        </w:rPr>
        <w:t xml:space="preserve"> </w:t>
      </w:r>
      <w:r w:rsidRPr="006F469C">
        <w:rPr>
          <w:rFonts w:cs="Arial"/>
          <w:spacing w:val="-1"/>
        </w:rPr>
        <w:t>needs</w:t>
      </w:r>
      <w:r w:rsidRPr="006F469C">
        <w:rPr>
          <w:rFonts w:cs="Arial"/>
        </w:rPr>
        <w:t xml:space="preserve"> </w:t>
      </w:r>
      <w:r w:rsidRPr="006F469C">
        <w:rPr>
          <w:rFonts w:cs="Arial"/>
          <w:spacing w:val="-1"/>
        </w:rPr>
        <w:t>to</w:t>
      </w:r>
      <w:r w:rsidRPr="006F469C">
        <w:rPr>
          <w:rFonts w:cs="Arial"/>
        </w:rPr>
        <w:t xml:space="preserve"> </w:t>
      </w:r>
      <w:r w:rsidRPr="006F469C">
        <w:rPr>
          <w:rFonts w:cs="Arial"/>
          <w:spacing w:val="-1"/>
        </w:rPr>
        <w:t>change</w:t>
      </w:r>
      <w:r w:rsidRPr="006F469C">
        <w:rPr>
          <w:rFonts w:cs="Arial"/>
        </w:rPr>
        <w:t xml:space="preserve"> </w:t>
      </w:r>
      <w:r w:rsidRPr="006F469C">
        <w:rPr>
          <w:rFonts w:cs="Arial"/>
          <w:spacing w:val="-1"/>
        </w:rPr>
        <w:t>over</w:t>
      </w:r>
      <w:r w:rsidRPr="006F469C">
        <w:rPr>
          <w:rFonts w:cs="Arial"/>
        </w:rPr>
        <w:t xml:space="preserve"> </w:t>
      </w:r>
      <w:r w:rsidRPr="006F469C">
        <w:rPr>
          <w:rFonts w:cs="Arial"/>
          <w:spacing w:val="-1"/>
        </w:rPr>
        <w:t>the</w:t>
      </w:r>
      <w:r w:rsidRPr="006F469C">
        <w:rPr>
          <w:rFonts w:cs="Arial"/>
          <w:spacing w:val="-2"/>
        </w:rPr>
        <w:t xml:space="preserve"> </w:t>
      </w:r>
      <w:r w:rsidRPr="006F469C">
        <w:rPr>
          <w:rFonts w:cs="Arial"/>
          <w:spacing w:val="-1"/>
        </w:rPr>
        <w:t>next</w:t>
      </w:r>
      <w:r w:rsidRPr="006F469C">
        <w:rPr>
          <w:rFonts w:cs="Arial"/>
          <w:spacing w:val="-2"/>
        </w:rPr>
        <w:t xml:space="preserve"> </w:t>
      </w:r>
      <w:r w:rsidRPr="006F469C">
        <w:rPr>
          <w:rFonts w:cs="Arial"/>
          <w:spacing w:val="-1"/>
        </w:rPr>
        <w:t>ten years</w:t>
      </w:r>
      <w:r w:rsidRPr="006F469C">
        <w:rPr>
          <w:rFonts w:cs="Arial"/>
        </w:rPr>
        <w:t xml:space="preserve"> </w:t>
      </w:r>
      <w:r w:rsidRPr="006F469C">
        <w:rPr>
          <w:rFonts w:cs="Arial"/>
          <w:spacing w:val="-1"/>
        </w:rPr>
        <w:t>if</w:t>
      </w:r>
      <w:r>
        <w:rPr>
          <w:rFonts w:cs="Arial"/>
          <w:spacing w:val="-1"/>
        </w:rPr>
        <w:t xml:space="preserve"> </w:t>
      </w:r>
      <w:r w:rsidRPr="006F469C">
        <w:rPr>
          <w:rFonts w:cs="Arial"/>
        </w:rPr>
        <w:t xml:space="preserve">it is to </w:t>
      </w:r>
      <w:r w:rsidRPr="006F469C">
        <w:rPr>
          <w:rFonts w:cs="Arial"/>
          <w:spacing w:val="-1"/>
        </w:rPr>
        <w:t>close</w:t>
      </w:r>
      <w:r w:rsidRPr="006F469C">
        <w:rPr>
          <w:rFonts w:cs="Arial"/>
        </w:rPr>
        <w:t xml:space="preserve"> </w:t>
      </w:r>
      <w:r w:rsidRPr="006F469C">
        <w:rPr>
          <w:rFonts w:cs="Arial"/>
          <w:spacing w:val="-1"/>
        </w:rPr>
        <w:t>the</w:t>
      </w:r>
      <w:r w:rsidRPr="006F469C">
        <w:rPr>
          <w:rFonts w:cs="Arial"/>
        </w:rPr>
        <w:t xml:space="preserve"> </w:t>
      </w:r>
      <w:r w:rsidRPr="006F469C">
        <w:rPr>
          <w:rFonts w:cs="Arial"/>
          <w:spacing w:val="-1"/>
        </w:rPr>
        <w:t>widening gaps</w:t>
      </w:r>
      <w:r w:rsidRPr="006F469C">
        <w:rPr>
          <w:rFonts w:cs="Arial"/>
        </w:rPr>
        <w:t xml:space="preserve"> in </w:t>
      </w:r>
      <w:r w:rsidRPr="006F469C">
        <w:rPr>
          <w:rFonts w:cs="Arial"/>
          <w:spacing w:val="-1"/>
        </w:rPr>
        <w:t>the</w:t>
      </w:r>
      <w:r w:rsidRPr="006F469C">
        <w:rPr>
          <w:rFonts w:cs="Arial"/>
        </w:rPr>
        <w:t xml:space="preserve"> </w:t>
      </w:r>
      <w:r w:rsidRPr="006F469C">
        <w:rPr>
          <w:rFonts w:cs="Arial"/>
          <w:spacing w:val="-1"/>
        </w:rPr>
        <w:t>health</w:t>
      </w:r>
      <w:r w:rsidRPr="006F469C">
        <w:rPr>
          <w:rFonts w:cs="Arial"/>
          <w:spacing w:val="-2"/>
        </w:rPr>
        <w:t xml:space="preserve"> </w:t>
      </w:r>
      <w:r w:rsidRPr="006F469C">
        <w:rPr>
          <w:rFonts w:cs="Arial"/>
          <w:spacing w:val="-1"/>
        </w:rPr>
        <w:t>of</w:t>
      </w:r>
      <w:r w:rsidRPr="006F469C">
        <w:rPr>
          <w:rFonts w:cs="Arial"/>
        </w:rPr>
        <w:t xml:space="preserve"> the</w:t>
      </w:r>
      <w:r w:rsidRPr="006F469C">
        <w:rPr>
          <w:rFonts w:cs="Arial"/>
          <w:spacing w:val="-2"/>
        </w:rPr>
        <w:t xml:space="preserve"> </w:t>
      </w:r>
      <w:r w:rsidRPr="006F469C">
        <w:rPr>
          <w:rFonts w:cs="Arial"/>
          <w:spacing w:val="-1"/>
        </w:rPr>
        <w:t>population,</w:t>
      </w:r>
      <w:r w:rsidRPr="006F469C">
        <w:rPr>
          <w:rFonts w:cs="Arial"/>
        </w:rPr>
        <w:t xml:space="preserve"> </w:t>
      </w:r>
      <w:r w:rsidRPr="006F469C">
        <w:rPr>
          <w:rFonts w:cs="Arial"/>
          <w:spacing w:val="-1"/>
        </w:rPr>
        <w:t>quality</w:t>
      </w:r>
      <w:r w:rsidRPr="006F469C">
        <w:rPr>
          <w:rFonts w:cs="Arial"/>
          <w:spacing w:val="-2"/>
        </w:rPr>
        <w:t xml:space="preserve"> </w:t>
      </w:r>
      <w:r w:rsidRPr="006F469C">
        <w:rPr>
          <w:rFonts w:cs="Arial"/>
        </w:rPr>
        <w:t>of</w:t>
      </w:r>
      <w:r w:rsidRPr="006F469C">
        <w:rPr>
          <w:rFonts w:cs="Arial"/>
          <w:spacing w:val="2"/>
        </w:rPr>
        <w:t xml:space="preserve"> </w:t>
      </w:r>
      <w:r w:rsidRPr="006F469C">
        <w:rPr>
          <w:rFonts w:cs="Arial"/>
        </w:rPr>
        <w:t>care</w:t>
      </w:r>
      <w:r w:rsidRPr="006F469C">
        <w:rPr>
          <w:rFonts w:cs="Arial"/>
          <w:spacing w:val="-3"/>
        </w:rPr>
        <w:t xml:space="preserve"> </w:t>
      </w:r>
      <w:r w:rsidRPr="006F469C">
        <w:rPr>
          <w:rFonts w:cs="Arial"/>
          <w:spacing w:val="-1"/>
        </w:rPr>
        <w:t>and</w:t>
      </w:r>
      <w:r w:rsidRPr="006F469C">
        <w:rPr>
          <w:rFonts w:cs="Arial"/>
        </w:rPr>
        <w:t xml:space="preserve"> </w:t>
      </w:r>
      <w:r w:rsidRPr="006F469C">
        <w:rPr>
          <w:rFonts w:cs="Arial"/>
          <w:spacing w:val="-1"/>
        </w:rPr>
        <w:t>the</w:t>
      </w:r>
      <w:r>
        <w:rPr>
          <w:rFonts w:cs="Arial"/>
          <w:spacing w:val="-1"/>
        </w:rPr>
        <w:t xml:space="preserve"> </w:t>
      </w:r>
      <w:r w:rsidRPr="006F469C">
        <w:rPr>
          <w:rFonts w:cs="Arial"/>
          <w:spacing w:val="-1"/>
        </w:rPr>
        <w:t>funding</w:t>
      </w:r>
      <w:r w:rsidRPr="006F469C">
        <w:rPr>
          <w:rFonts w:cs="Arial"/>
          <w:spacing w:val="-2"/>
        </w:rPr>
        <w:t xml:space="preserve"> </w:t>
      </w:r>
      <w:r w:rsidRPr="006F469C">
        <w:rPr>
          <w:rFonts w:cs="Arial"/>
          <w:spacing w:val="-1"/>
        </w:rPr>
        <w:t>of</w:t>
      </w:r>
      <w:r w:rsidRPr="006F469C">
        <w:rPr>
          <w:rFonts w:cs="Arial"/>
          <w:spacing w:val="2"/>
        </w:rPr>
        <w:t xml:space="preserve"> </w:t>
      </w:r>
      <w:r w:rsidRPr="006F469C">
        <w:rPr>
          <w:rFonts w:cs="Arial"/>
          <w:spacing w:val="-1"/>
        </w:rPr>
        <w:t>services.</w:t>
      </w:r>
      <w:r w:rsidRPr="006F469C">
        <w:rPr>
          <w:rFonts w:cs="Arial"/>
          <w:spacing w:val="1"/>
        </w:rPr>
        <w:t xml:space="preserve"> </w:t>
      </w:r>
      <w:r w:rsidRPr="006F469C">
        <w:rPr>
          <w:rFonts w:cs="Arial"/>
        </w:rPr>
        <w:t>The</w:t>
      </w:r>
      <w:r w:rsidRPr="006F469C">
        <w:rPr>
          <w:rFonts w:cs="Arial"/>
          <w:spacing w:val="-1"/>
        </w:rPr>
        <w:t xml:space="preserve"> future</w:t>
      </w:r>
      <w:r w:rsidRPr="006F469C">
        <w:rPr>
          <w:rFonts w:cs="Arial"/>
        </w:rPr>
        <w:t xml:space="preserve"> </w:t>
      </w:r>
      <w:r w:rsidRPr="006F469C">
        <w:rPr>
          <w:rFonts w:cs="Arial"/>
          <w:spacing w:val="-1"/>
        </w:rPr>
        <w:t>workforce</w:t>
      </w:r>
      <w:r w:rsidRPr="006F469C">
        <w:rPr>
          <w:rFonts w:cs="Arial"/>
          <w:spacing w:val="2"/>
        </w:rPr>
        <w:t xml:space="preserve"> </w:t>
      </w:r>
      <w:r w:rsidRPr="006F469C">
        <w:rPr>
          <w:rFonts w:cs="Arial"/>
        </w:rPr>
        <w:t>is</w:t>
      </w:r>
      <w:r w:rsidRPr="006F469C">
        <w:rPr>
          <w:rFonts w:cs="Arial"/>
          <w:spacing w:val="-3"/>
        </w:rPr>
        <w:t xml:space="preserve"> </w:t>
      </w:r>
      <w:r w:rsidRPr="006F469C">
        <w:rPr>
          <w:rFonts w:cs="Arial"/>
          <w:spacing w:val="-1"/>
        </w:rPr>
        <w:t>described</w:t>
      </w:r>
      <w:r w:rsidRPr="006F469C">
        <w:rPr>
          <w:rFonts w:cs="Arial"/>
        </w:rPr>
        <w:t xml:space="preserve"> as</w:t>
      </w:r>
      <w:r w:rsidRPr="006F469C">
        <w:rPr>
          <w:rFonts w:cs="Arial"/>
          <w:spacing w:val="-2"/>
        </w:rPr>
        <w:t xml:space="preserve"> </w:t>
      </w:r>
      <w:r w:rsidRPr="006F469C">
        <w:rPr>
          <w:rFonts w:cs="Arial"/>
        </w:rPr>
        <w:t xml:space="preserve">a </w:t>
      </w:r>
      <w:r w:rsidRPr="006F469C">
        <w:rPr>
          <w:rFonts w:cs="Arial"/>
          <w:spacing w:val="-1"/>
        </w:rPr>
        <w:t xml:space="preserve">being </w:t>
      </w:r>
      <w:r w:rsidRPr="006F469C">
        <w:rPr>
          <w:rFonts w:cs="Arial"/>
        </w:rPr>
        <w:t>a</w:t>
      </w:r>
      <w:r>
        <w:rPr>
          <w:rFonts w:cs="Arial"/>
        </w:rPr>
        <w:t xml:space="preserve"> </w:t>
      </w:r>
      <w:r w:rsidRPr="006F469C">
        <w:rPr>
          <w:rFonts w:cs="Arial"/>
          <w:spacing w:val="-1"/>
        </w:rPr>
        <w:t>workforce</w:t>
      </w:r>
      <w:r w:rsidRPr="006F469C">
        <w:rPr>
          <w:rFonts w:cs="Arial"/>
        </w:rPr>
        <w:t xml:space="preserve"> </w:t>
      </w:r>
      <w:r w:rsidRPr="006F469C">
        <w:rPr>
          <w:rFonts w:cs="Arial"/>
          <w:spacing w:val="-1"/>
        </w:rPr>
        <w:t>which</w:t>
      </w:r>
      <w:r w:rsidRPr="006F469C">
        <w:rPr>
          <w:rFonts w:cs="Arial"/>
        </w:rPr>
        <w:t xml:space="preserve"> is </w:t>
      </w:r>
      <w:r w:rsidRPr="006F469C">
        <w:rPr>
          <w:rFonts w:cs="Arial"/>
          <w:spacing w:val="-1"/>
        </w:rPr>
        <w:t>flexible</w:t>
      </w:r>
      <w:r w:rsidRPr="006F469C">
        <w:rPr>
          <w:rFonts w:cs="Arial"/>
        </w:rPr>
        <w:t xml:space="preserve"> </w:t>
      </w:r>
      <w:r w:rsidRPr="006F469C">
        <w:rPr>
          <w:rFonts w:cs="Arial"/>
          <w:spacing w:val="-1"/>
        </w:rPr>
        <w:t>and</w:t>
      </w:r>
      <w:r w:rsidRPr="006F469C">
        <w:rPr>
          <w:rFonts w:cs="Arial"/>
          <w:spacing w:val="-2"/>
        </w:rPr>
        <w:t xml:space="preserve"> </w:t>
      </w:r>
      <w:r w:rsidRPr="006F469C">
        <w:rPr>
          <w:rFonts w:cs="Arial"/>
        </w:rPr>
        <w:t>fully</w:t>
      </w:r>
      <w:r w:rsidRPr="006F469C">
        <w:rPr>
          <w:rFonts w:cs="Arial"/>
          <w:spacing w:val="-3"/>
        </w:rPr>
        <w:t xml:space="preserve"> </w:t>
      </w:r>
      <w:r w:rsidRPr="006F469C">
        <w:rPr>
          <w:rFonts w:cs="Arial"/>
        </w:rPr>
        <w:t>equipped</w:t>
      </w:r>
      <w:r w:rsidRPr="006F469C">
        <w:rPr>
          <w:rFonts w:cs="Arial"/>
          <w:spacing w:val="-2"/>
        </w:rPr>
        <w:t xml:space="preserve"> </w:t>
      </w:r>
      <w:r w:rsidRPr="006F469C">
        <w:rPr>
          <w:rFonts w:cs="Arial"/>
          <w:spacing w:val="-1"/>
        </w:rPr>
        <w:t>with</w:t>
      </w:r>
      <w:r w:rsidRPr="006F469C">
        <w:rPr>
          <w:rFonts w:cs="Arial"/>
        </w:rPr>
        <w:t xml:space="preserve"> the </w:t>
      </w:r>
      <w:r w:rsidRPr="006F469C">
        <w:rPr>
          <w:rFonts w:cs="Arial"/>
          <w:spacing w:val="-1"/>
        </w:rPr>
        <w:t>appropriate</w:t>
      </w:r>
      <w:r w:rsidRPr="006F469C">
        <w:rPr>
          <w:rFonts w:cs="Arial"/>
        </w:rPr>
        <w:t xml:space="preserve"> </w:t>
      </w:r>
      <w:r w:rsidRPr="006F469C">
        <w:rPr>
          <w:rFonts w:cs="Arial"/>
          <w:spacing w:val="-1"/>
        </w:rPr>
        <w:t>skills,</w:t>
      </w:r>
      <w:r w:rsidRPr="006F469C">
        <w:rPr>
          <w:rFonts w:cs="Arial"/>
        </w:rPr>
        <w:t xml:space="preserve"> </w:t>
      </w:r>
      <w:r w:rsidRPr="006F469C">
        <w:rPr>
          <w:rFonts w:cs="Arial"/>
          <w:spacing w:val="-1"/>
        </w:rPr>
        <w:t>knowledge</w:t>
      </w:r>
      <w:r>
        <w:rPr>
          <w:rFonts w:cs="Arial"/>
          <w:spacing w:val="-1"/>
        </w:rPr>
        <w:t xml:space="preserve"> </w:t>
      </w:r>
      <w:r w:rsidRPr="006F469C">
        <w:rPr>
          <w:rFonts w:cs="Arial"/>
        </w:rPr>
        <w:t xml:space="preserve">and </w:t>
      </w:r>
      <w:r w:rsidRPr="006F469C">
        <w:rPr>
          <w:rFonts w:cs="Arial"/>
          <w:spacing w:val="-1"/>
        </w:rPr>
        <w:t>resources</w:t>
      </w:r>
      <w:r w:rsidRPr="006F469C">
        <w:rPr>
          <w:rFonts w:cs="Arial"/>
          <w:spacing w:val="-2"/>
        </w:rPr>
        <w:t xml:space="preserve"> </w:t>
      </w:r>
      <w:r w:rsidRPr="006F469C">
        <w:rPr>
          <w:rFonts w:cs="Arial"/>
        </w:rPr>
        <w:t>to</w:t>
      </w:r>
      <w:r w:rsidRPr="006F469C">
        <w:rPr>
          <w:rFonts w:cs="Arial"/>
          <w:spacing w:val="-1"/>
        </w:rPr>
        <w:t xml:space="preserve"> deliver</w:t>
      </w:r>
      <w:r w:rsidRPr="006F469C">
        <w:rPr>
          <w:rFonts w:cs="Arial"/>
        </w:rPr>
        <w:t xml:space="preserve"> </w:t>
      </w:r>
      <w:r w:rsidRPr="006F469C">
        <w:rPr>
          <w:rFonts w:cs="Arial"/>
          <w:spacing w:val="-1"/>
        </w:rPr>
        <w:t>highly</w:t>
      </w:r>
      <w:r w:rsidRPr="006F469C">
        <w:rPr>
          <w:rFonts w:cs="Arial"/>
          <w:spacing w:val="-3"/>
        </w:rPr>
        <w:t xml:space="preserve"> </w:t>
      </w:r>
      <w:r w:rsidRPr="006F469C">
        <w:rPr>
          <w:rFonts w:cs="Arial"/>
          <w:spacing w:val="-1"/>
        </w:rPr>
        <w:t>effective</w:t>
      </w:r>
      <w:r w:rsidRPr="006F469C">
        <w:rPr>
          <w:rFonts w:cs="Arial"/>
        </w:rPr>
        <w:t xml:space="preserve"> </w:t>
      </w:r>
      <w:r w:rsidRPr="006F469C">
        <w:rPr>
          <w:rFonts w:cs="Arial"/>
          <w:spacing w:val="-1"/>
        </w:rPr>
        <w:t>evidence</w:t>
      </w:r>
      <w:r w:rsidRPr="006F469C">
        <w:rPr>
          <w:rFonts w:cs="Arial"/>
          <w:spacing w:val="-2"/>
        </w:rPr>
        <w:t xml:space="preserve"> </w:t>
      </w:r>
      <w:r w:rsidRPr="006F469C">
        <w:rPr>
          <w:rFonts w:cs="Arial"/>
          <w:spacing w:val="-1"/>
        </w:rPr>
        <w:t>based</w:t>
      </w:r>
      <w:r w:rsidRPr="006F469C">
        <w:rPr>
          <w:rFonts w:cs="Arial"/>
        </w:rPr>
        <w:t xml:space="preserve"> </w:t>
      </w:r>
      <w:r w:rsidRPr="006F469C">
        <w:rPr>
          <w:rFonts w:cs="Arial"/>
          <w:spacing w:val="-1"/>
        </w:rPr>
        <w:t>treatments</w:t>
      </w:r>
      <w:r w:rsidRPr="006F469C">
        <w:rPr>
          <w:rFonts w:cs="Arial"/>
          <w:spacing w:val="-2"/>
        </w:rPr>
        <w:t xml:space="preserve"> </w:t>
      </w:r>
      <w:r w:rsidRPr="006F469C">
        <w:rPr>
          <w:rFonts w:cs="Arial"/>
        </w:rPr>
        <w:t xml:space="preserve">across </w:t>
      </w:r>
      <w:r w:rsidRPr="006F469C">
        <w:rPr>
          <w:rFonts w:cs="Arial"/>
          <w:spacing w:val="-1"/>
        </w:rPr>
        <w:t>both</w:t>
      </w:r>
      <w:r>
        <w:rPr>
          <w:rFonts w:cs="Arial"/>
          <w:spacing w:val="-1"/>
        </w:rPr>
        <w:t xml:space="preserve"> </w:t>
      </w:r>
      <w:r w:rsidRPr="006F469C">
        <w:rPr>
          <w:rFonts w:cs="Arial"/>
          <w:spacing w:val="-1"/>
        </w:rPr>
        <w:t>community</w:t>
      </w:r>
      <w:r w:rsidRPr="006F469C">
        <w:rPr>
          <w:rFonts w:cs="Arial"/>
          <w:spacing w:val="-3"/>
        </w:rPr>
        <w:t xml:space="preserve"> </w:t>
      </w:r>
      <w:r w:rsidRPr="006F469C">
        <w:rPr>
          <w:rFonts w:cs="Arial"/>
        </w:rPr>
        <w:t xml:space="preserve">and </w:t>
      </w:r>
      <w:r w:rsidRPr="006F469C">
        <w:rPr>
          <w:rFonts w:cs="Arial"/>
          <w:spacing w:val="-1"/>
        </w:rPr>
        <w:t>inpatient</w:t>
      </w:r>
      <w:r w:rsidRPr="006F469C">
        <w:rPr>
          <w:rFonts w:cs="Arial"/>
        </w:rPr>
        <w:t xml:space="preserve"> </w:t>
      </w:r>
      <w:r w:rsidRPr="006F469C">
        <w:rPr>
          <w:rFonts w:cs="Arial"/>
          <w:spacing w:val="-1"/>
        </w:rPr>
        <w:t>services.</w:t>
      </w:r>
      <w:r w:rsidRPr="006F469C">
        <w:rPr>
          <w:rFonts w:cs="Arial"/>
        </w:rPr>
        <w:t xml:space="preserve"> </w:t>
      </w:r>
      <w:r w:rsidRPr="006F469C">
        <w:rPr>
          <w:rFonts w:cs="Arial"/>
          <w:spacing w:val="-1"/>
        </w:rPr>
        <w:t>Collective</w:t>
      </w:r>
      <w:r>
        <w:rPr>
          <w:rFonts w:cs="Arial"/>
        </w:rPr>
        <w:t xml:space="preserve">, </w:t>
      </w:r>
      <w:r w:rsidRPr="006F469C">
        <w:rPr>
          <w:rFonts w:cs="Arial"/>
          <w:spacing w:val="-1"/>
        </w:rPr>
        <w:t>collaborative</w:t>
      </w:r>
      <w:r w:rsidRPr="006F469C">
        <w:rPr>
          <w:rFonts w:cs="Arial"/>
        </w:rPr>
        <w:t xml:space="preserve"> </w:t>
      </w:r>
      <w:r>
        <w:rPr>
          <w:rFonts w:cs="Arial"/>
        </w:rPr>
        <w:t xml:space="preserve">and compassionate </w:t>
      </w:r>
      <w:r w:rsidRPr="006F469C">
        <w:rPr>
          <w:rFonts w:cs="Arial"/>
        </w:rPr>
        <w:t>leadership are</w:t>
      </w:r>
      <w:r w:rsidRPr="006F469C">
        <w:rPr>
          <w:rFonts w:cs="Arial"/>
          <w:spacing w:val="-3"/>
        </w:rPr>
        <w:t xml:space="preserve"> </w:t>
      </w:r>
      <w:r w:rsidRPr="006F469C">
        <w:rPr>
          <w:rFonts w:cs="Arial"/>
        </w:rPr>
        <w:t>at</w:t>
      </w:r>
      <w:r w:rsidRPr="006F469C">
        <w:rPr>
          <w:rFonts w:cs="Arial"/>
          <w:spacing w:val="-2"/>
        </w:rPr>
        <w:t xml:space="preserve"> </w:t>
      </w:r>
      <w:r w:rsidRPr="006F469C">
        <w:rPr>
          <w:rFonts w:cs="Arial"/>
        </w:rPr>
        <w:t>the heart</w:t>
      </w:r>
      <w:r w:rsidRPr="006F469C">
        <w:rPr>
          <w:rFonts w:cs="Arial"/>
          <w:spacing w:val="-3"/>
        </w:rPr>
        <w:t xml:space="preserve"> </w:t>
      </w:r>
      <w:r w:rsidRPr="006F469C">
        <w:rPr>
          <w:rFonts w:cs="Arial"/>
          <w:spacing w:val="-1"/>
        </w:rPr>
        <w:t>of</w:t>
      </w:r>
      <w:r w:rsidRPr="006F469C">
        <w:rPr>
          <w:rFonts w:cs="Arial"/>
          <w:spacing w:val="2"/>
        </w:rPr>
        <w:t xml:space="preserve"> </w:t>
      </w:r>
      <w:r w:rsidRPr="006F469C">
        <w:rPr>
          <w:rFonts w:cs="Arial"/>
          <w:spacing w:val="-1"/>
        </w:rPr>
        <w:t>what</w:t>
      </w:r>
      <w:r w:rsidRPr="006F469C">
        <w:rPr>
          <w:rFonts w:cs="Arial"/>
        </w:rPr>
        <w:t xml:space="preserve"> </w:t>
      </w:r>
      <w:r w:rsidRPr="006F469C">
        <w:rPr>
          <w:rFonts w:cs="Arial"/>
          <w:spacing w:val="-2"/>
        </w:rPr>
        <w:t>we</w:t>
      </w:r>
      <w:r w:rsidRPr="006F469C">
        <w:rPr>
          <w:rFonts w:cs="Arial"/>
        </w:rPr>
        <w:t xml:space="preserve"> do</w:t>
      </w:r>
      <w:r w:rsidRPr="006F469C">
        <w:rPr>
          <w:rFonts w:cs="Arial"/>
          <w:spacing w:val="-2"/>
        </w:rPr>
        <w:t xml:space="preserve"> </w:t>
      </w:r>
      <w:r w:rsidRPr="006F469C">
        <w:rPr>
          <w:rFonts w:cs="Arial"/>
          <w:spacing w:val="-1"/>
        </w:rPr>
        <w:t>and</w:t>
      </w:r>
      <w:r w:rsidRPr="006F469C">
        <w:rPr>
          <w:rFonts w:cs="Arial"/>
        </w:rPr>
        <w:t xml:space="preserve"> how</w:t>
      </w:r>
      <w:r w:rsidRPr="006F469C">
        <w:rPr>
          <w:rFonts w:cs="Arial"/>
          <w:spacing w:val="-3"/>
        </w:rPr>
        <w:t xml:space="preserve"> </w:t>
      </w:r>
      <w:r w:rsidRPr="006F469C">
        <w:rPr>
          <w:rFonts w:cs="Arial"/>
          <w:spacing w:val="-2"/>
        </w:rPr>
        <w:t>we</w:t>
      </w:r>
      <w:r w:rsidRPr="006F469C">
        <w:rPr>
          <w:rFonts w:cs="Arial"/>
          <w:spacing w:val="3"/>
        </w:rPr>
        <w:t xml:space="preserve"> </w:t>
      </w:r>
      <w:r w:rsidRPr="006F469C">
        <w:rPr>
          <w:rFonts w:cs="Arial"/>
          <w:spacing w:val="-1"/>
        </w:rPr>
        <w:t>will</w:t>
      </w:r>
      <w:r w:rsidRPr="006F469C">
        <w:rPr>
          <w:rFonts w:cs="Arial"/>
          <w:spacing w:val="2"/>
        </w:rPr>
        <w:t xml:space="preserve"> </w:t>
      </w:r>
      <w:r w:rsidRPr="006F469C">
        <w:rPr>
          <w:rFonts w:cs="Arial"/>
          <w:spacing w:val="-1"/>
        </w:rPr>
        <w:t>work</w:t>
      </w:r>
      <w:r>
        <w:rPr>
          <w:rFonts w:cs="Arial"/>
          <w:spacing w:val="-1"/>
        </w:rPr>
        <w:t>.</w:t>
      </w:r>
    </w:p>
    <w:p w14:paraId="4E513C3D" w14:textId="77777777" w:rsidR="007C57E4" w:rsidRPr="006F469C" w:rsidRDefault="007C57E4" w:rsidP="007C57E4">
      <w:pPr>
        <w:jc w:val="both"/>
        <w:rPr>
          <w:rFonts w:ascii="Arial" w:hAnsi="Arial" w:cs="Arial"/>
        </w:rPr>
      </w:pPr>
    </w:p>
    <w:p w14:paraId="1D80CBE0" w14:textId="77777777" w:rsidR="007C57E4" w:rsidRDefault="007C57E4" w:rsidP="007C57E4">
      <w:pPr>
        <w:pStyle w:val="BodyText"/>
        <w:spacing w:before="55"/>
        <w:ind w:left="118" w:right="196" w:firstLine="0"/>
        <w:jc w:val="both"/>
      </w:pPr>
      <w:r>
        <w:t>In</w:t>
      </w:r>
      <w:r>
        <w:rPr>
          <w:spacing w:val="1"/>
        </w:rPr>
        <w:t xml:space="preserve"> </w:t>
      </w:r>
      <w:r>
        <w:t>this</w:t>
      </w:r>
      <w:r>
        <w:rPr>
          <w:spacing w:val="-3"/>
        </w:rPr>
        <w:t xml:space="preserve"> </w:t>
      </w:r>
      <w:r>
        <w:t xml:space="preserve">future </w:t>
      </w:r>
      <w:r>
        <w:rPr>
          <w:spacing w:val="-1"/>
        </w:rPr>
        <w:t>state,</w:t>
      </w:r>
      <w:r>
        <w:rPr>
          <w:spacing w:val="-2"/>
        </w:rPr>
        <w:t xml:space="preserve"> </w:t>
      </w:r>
      <w:r>
        <w:t>the</w:t>
      </w:r>
      <w:r>
        <w:rPr>
          <w:spacing w:val="-4"/>
        </w:rPr>
        <w:t xml:space="preserve"> </w:t>
      </w:r>
      <w:r>
        <w:t xml:space="preserve">Health Board </w:t>
      </w:r>
      <w:r>
        <w:rPr>
          <w:spacing w:val="-1"/>
        </w:rPr>
        <w:t>will</w:t>
      </w:r>
      <w:r>
        <w:t xml:space="preserve"> take a</w:t>
      </w:r>
      <w:r>
        <w:rPr>
          <w:spacing w:val="33"/>
        </w:rPr>
        <w:t xml:space="preserve"> </w:t>
      </w:r>
      <w:r>
        <w:rPr>
          <w:spacing w:val="-1"/>
        </w:rPr>
        <w:t>strategic</w:t>
      </w:r>
      <w:r>
        <w:t xml:space="preserve"> </w:t>
      </w:r>
      <w:r>
        <w:rPr>
          <w:spacing w:val="-1"/>
        </w:rPr>
        <w:t>approach</w:t>
      </w:r>
      <w:r>
        <w:rPr>
          <w:spacing w:val="-2"/>
        </w:rPr>
        <w:t xml:space="preserve"> </w:t>
      </w:r>
      <w:r>
        <w:t>to</w:t>
      </w:r>
      <w:r>
        <w:rPr>
          <w:spacing w:val="-1"/>
        </w:rPr>
        <w:t xml:space="preserve"> </w:t>
      </w:r>
      <w:r>
        <w:t xml:space="preserve">Talent </w:t>
      </w:r>
      <w:r>
        <w:rPr>
          <w:spacing w:val="-1"/>
        </w:rPr>
        <w:t>Management</w:t>
      </w:r>
      <w:r>
        <w:rPr>
          <w:spacing w:val="5"/>
        </w:rPr>
        <w:t xml:space="preserve"> </w:t>
      </w:r>
      <w:r>
        <w:rPr>
          <w:spacing w:val="-1"/>
        </w:rPr>
        <w:t>where</w:t>
      </w:r>
      <w:r>
        <w:rPr>
          <w:spacing w:val="1"/>
        </w:rPr>
        <w:t xml:space="preserve"> </w:t>
      </w:r>
      <w:r>
        <w:rPr>
          <w:spacing w:val="-1"/>
        </w:rPr>
        <w:t>talent</w:t>
      </w:r>
      <w:r>
        <w:t xml:space="preserve"> is </w:t>
      </w:r>
      <w:r>
        <w:rPr>
          <w:spacing w:val="-1"/>
        </w:rPr>
        <w:t>identified</w:t>
      </w:r>
      <w:r>
        <w:rPr>
          <w:spacing w:val="-2"/>
        </w:rPr>
        <w:t xml:space="preserve"> </w:t>
      </w:r>
      <w:r>
        <w:t xml:space="preserve">and </w:t>
      </w:r>
      <w:r>
        <w:rPr>
          <w:spacing w:val="-1"/>
        </w:rPr>
        <w:t xml:space="preserve">individuals </w:t>
      </w:r>
      <w:r>
        <w:t xml:space="preserve">are </w:t>
      </w:r>
      <w:r>
        <w:rPr>
          <w:spacing w:val="-1"/>
        </w:rPr>
        <w:t>developed,</w:t>
      </w:r>
      <w:r>
        <w:rPr>
          <w:spacing w:val="-2"/>
        </w:rPr>
        <w:t xml:space="preserve"> </w:t>
      </w:r>
      <w:r>
        <w:rPr>
          <w:spacing w:val="-1"/>
        </w:rPr>
        <w:t>engaged</w:t>
      </w:r>
      <w:r>
        <w:t xml:space="preserve"> </w:t>
      </w:r>
      <w:r>
        <w:rPr>
          <w:spacing w:val="-1"/>
        </w:rPr>
        <w:t>and</w:t>
      </w:r>
      <w:r>
        <w:t xml:space="preserve"> </w:t>
      </w:r>
      <w:r>
        <w:rPr>
          <w:spacing w:val="-1"/>
        </w:rPr>
        <w:t>retained</w:t>
      </w:r>
      <w:r>
        <w:t xml:space="preserve"> </w:t>
      </w:r>
      <w:r>
        <w:rPr>
          <w:spacing w:val="-1"/>
        </w:rPr>
        <w:t>within</w:t>
      </w:r>
      <w:r>
        <w:t xml:space="preserve"> the</w:t>
      </w:r>
      <w:r>
        <w:rPr>
          <w:spacing w:val="-2"/>
        </w:rPr>
        <w:t xml:space="preserve"> </w:t>
      </w:r>
      <w:r>
        <w:rPr>
          <w:spacing w:val="-1"/>
        </w:rPr>
        <w:t>organisation.</w:t>
      </w:r>
      <w:r>
        <w:t xml:space="preserve"> All</w:t>
      </w:r>
      <w:r>
        <w:rPr>
          <w:spacing w:val="-1"/>
        </w:rPr>
        <w:t xml:space="preserve"> </w:t>
      </w:r>
      <w:r>
        <w:rPr>
          <w:spacing w:val="1"/>
        </w:rPr>
        <w:t>staff</w:t>
      </w:r>
      <w:r>
        <w:rPr>
          <w:spacing w:val="-2"/>
        </w:rPr>
        <w:t xml:space="preserve"> </w:t>
      </w:r>
      <w:r>
        <w:t>show</w:t>
      </w:r>
      <w:r>
        <w:rPr>
          <w:spacing w:val="-3"/>
        </w:rPr>
        <w:t xml:space="preserve"> </w:t>
      </w:r>
      <w:r>
        <w:rPr>
          <w:spacing w:val="-1"/>
        </w:rPr>
        <w:t>high</w:t>
      </w:r>
      <w:r>
        <w:t xml:space="preserve"> </w:t>
      </w:r>
      <w:r>
        <w:rPr>
          <w:spacing w:val="-1"/>
        </w:rPr>
        <w:t>levels of</w:t>
      </w:r>
      <w:r>
        <w:rPr>
          <w:spacing w:val="2"/>
        </w:rPr>
        <w:t xml:space="preserve"> </w:t>
      </w:r>
      <w:r>
        <w:rPr>
          <w:spacing w:val="-1"/>
        </w:rPr>
        <w:t>engagement</w:t>
      </w:r>
      <w:r>
        <w:t xml:space="preserve"> </w:t>
      </w:r>
      <w:r>
        <w:rPr>
          <w:spacing w:val="-1"/>
        </w:rPr>
        <w:t>and</w:t>
      </w:r>
      <w:r>
        <w:rPr>
          <w:spacing w:val="-2"/>
        </w:rPr>
        <w:t xml:space="preserve"> </w:t>
      </w:r>
      <w:r>
        <w:t xml:space="preserve">are </w:t>
      </w:r>
      <w:r>
        <w:rPr>
          <w:spacing w:val="-1"/>
        </w:rPr>
        <w:t>committed</w:t>
      </w:r>
      <w:r>
        <w:rPr>
          <w:spacing w:val="-2"/>
        </w:rPr>
        <w:t xml:space="preserve"> </w:t>
      </w:r>
      <w:r>
        <w:t>to</w:t>
      </w:r>
      <w:r>
        <w:rPr>
          <w:spacing w:val="-2"/>
        </w:rPr>
        <w:t xml:space="preserve"> </w:t>
      </w:r>
      <w:r>
        <w:t>the</w:t>
      </w:r>
      <w:r>
        <w:rPr>
          <w:spacing w:val="-2"/>
        </w:rPr>
        <w:t xml:space="preserve"> </w:t>
      </w:r>
      <w:r>
        <w:rPr>
          <w:spacing w:val="-1"/>
        </w:rPr>
        <w:t>Health Board and</w:t>
      </w:r>
      <w:r>
        <w:t xml:space="preserve"> its </w:t>
      </w:r>
      <w:r>
        <w:rPr>
          <w:spacing w:val="-1"/>
        </w:rPr>
        <w:t>values</w:t>
      </w:r>
      <w:r>
        <w:t xml:space="preserve"> </w:t>
      </w:r>
      <w:r>
        <w:rPr>
          <w:spacing w:val="-1"/>
        </w:rPr>
        <w:t>and</w:t>
      </w:r>
      <w:r>
        <w:rPr>
          <w:spacing w:val="-2"/>
        </w:rPr>
        <w:t xml:space="preserve"> </w:t>
      </w:r>
      <w:r>
        <w:rPr>
          <w:spacing w:val="-1"/>
        </w:rPr>
        <w:t>feel</w:t>
      </w:r>
      <w:r>
        <w:t xml:space="preserve"> a </w:t>
      </w:r>
      <w:r>
        <w:rPr>
          <w:spacing w:val="-1"/>
        </w:rPr>
        <w:t>sense</w:t>
      </w:r>
      <w:r>
        <w:rPr>
          <w:spacing w:val="-2"/>
        </w:rPr>
        <w:t xml:space="preserve"> </w:t>
      </w:r>
      <w:r>
        <w:rPr>
          <w:spacing w:val="-1"/>
        </w:rPr>
        <w:t>of</w:t>
      </w:r>
      <w:r>
        <w:rPr>
          <w:spacing w:val="2"/>
        </w:rPr>
        <w:t xml:space="preserve"> </w:t>
      </w:r>
      <w:r>
        <w:rPr>
          <w:spacing w:val="-1"/>
        </w:rPr>
        <w:t>job satisfaction.</w:t>
      </w:r>
      <w:r>
        <w:rPr>
          <w:spacing w:val="-2"/>
        </w:rPr>
        <w:t xml:space="preserve"> </w:t>
      </w:r>
      <w:r>
        <w:rPr>
          <w:spacing w:val="-1"/>
        </w:rPr>
        <w:t>They</w:t>
      </w:r>
      <w:r>
        <w:rPr>
          <w:spacing w:val="-3"/>
        </w:rPr>
        <w:t xml:space="preserve"> </w:t>
      </w:r>
      <w:r>
        <w:t xml:space="preserve">are </w:t>
      </w:r>
      <w:r>
        <w:rPr>
          <w:spacing w:val="-1"/>
        </w:rPr>
        <w:t>involved</w:t>
      </w:r>
      <w:r>
        <w:t xml:space="preserve"> in decision</w:t>
      </w:r>
      <w:r>
        <w:rPr>
          <w:spacing w:val="-2"/>
        </w:rPr>
        <w:t xml:space="preserve"> </w:t>
      </w:r>
      <w:r>
        <w:rPr>
          <w:spacing w:val="-1"/>
        </w:rPr>
        <w:t xml:space="preserve">making </w:t>
      </w:r>
      <w:r>
        <w:t xml:space="preserve">and </w:t>
      </w:r>
      <w:r>
        <w:rPr>
          <w:spacing w:val="-1"/>
        </w:rPr>
        <w:t>have</w:t>
      </w:r>
      <w:r>
        <w:t xml:space="preserve"> the</w:t>
      </w:r>
      <w:r>
        <w:rPr>
          <w:spacing w:val="-4"/>
        </w:rPr>
        <w:t xml:space="preserve"> </w:t>
      </w:r>
      <w:r>
        <w:t>freedom</w:t>
      </w:r>
      <w:r>
        <w:rPr>
          <w:spacing w:val="-1"/>
        </w:rPr>
        <w:t xml:space="preserve"> </w:t>
      </w:r>
      <w:r>
        <w:t xml:space="preserve">to </w:t>
      </w:r>
      <w:r>
        <w:rPr>
          <w:spacing w:val="-1"/>
        </w:rPr>
        <w:t xml:space="preserve">voice </w:t>
      </w:r>
      <w:r>
        <w:t>ideas</w:t>
      </w:r>
      <w:r>
        <w:rPr>
          <w:spacing w:val="-2"/>
        </w:rPr>
        <w:t xml:space="preserve"> </w:t>
      </w:r>
      <w:r>
        <w:t>and</w:t>
      </w:r>
      <w:r>
        <w:rPr>
          <w:spacing w:val="-2"/>
        </w:rPr>
        <w:t xml:space="preserve"> </w:t>
      </w:r>
      <w:r>
        <w:rPr>
          <w:spacing w:val="-1"/>
        </w:rPr>
        <w:t>opportunities</w:t>
      </w:r>
      <w:r>
        <w:t xml:space="preserve"> to </w:t>
      </w:r>
      <w:r>
        <w:rPr>
          <w:spacing w:val="-1"/>
        </w:rPr>
        <w:t>develop</w:t>
      </w:r>
      <w:r>
        <w:rPr>
          <w:spacing w:val="1"/>
        </w:rPr>
        <w:t xml:space="preserve"> </w:t>
      </w:r>
      <w:r>
        <w:rPr>
          <w:spacing w:val="-1"/>
        </w:rPr>
        <w:t>their</w:t>
      </w:r>
      <w:r>
        <w:rPr>
          <w:spacing w:val="-2"/>
        </w:rPr>
        <w:t xml:space="preserve"> </w:t>
      </w:r>
      <w:r>
        <w:rPr>
          <w:spacing w:val="-1"/>
        </w:rPr>
        <w:t>services.</w:t>
      </w:r>
      <w:r>
        <w:t xml:space="preserve"> Our </w:t>
      </w:r>
      <w:r>
        <w:rPr>
          <w:spacing w:val="-1"/>
        </w:rPr>
        <w:t>staff</w:t>
      </w:r>
      <w:r>
        <w:t xml:space="preserve"> </w:t>
      </w:r>
      <w:r>
        <w:rPr>
          <w:spacing w:val="-1"/>
        </w:rPr>
        <w:t>will</w:t>
      </w:r>
      <w:r>
        <w:t xml:space="preserve"> be empowered </w:t>
      </w:r>
      <w:r>
        <w:rPr>
          <w:spacing w:val="-1"/>
        </w:rPr>
        <w:t>to maintain</w:t>
      </w:r>
      <w:r>
        <w:t xml:space="preserve"> </w:t>
      </w:r>
      <w:r>
        <w:rPr>
          <w:spacing w:val="-1"/>
        </w:rPr>
        <w:t>their</w:t>
      </w:r>
      <w:r>
        <w:rPr>
          <w:spacing w:val="-2"/>
        </w:rPr>
        <w:t xml:space="preserve"> </w:t>
      </w:r>
      <w:r>
        <w:rPr>
          <w:spacing w:val="-1"/>
        </w:rPr>
        <w:t>own</w:t>
      </w:r>
      <w:r>
        <w:t xml:space="preserve"> </w:t>
      </w:r>
      <w:r>
        <w:rPr>
          <w:spacing w:val="-1"/>
        </w:rPr>
        <w:t>wellbeing while</w:t>
      </w:r>
      <w:r>
        <w:t xml:space="preserve"> </w:t>
      </w:r>
      <w:r>
        <w:rPr>
          <w:spacing w:val="-1"/>
        </w:rPr>
        <w:t>continuously</w:t>
      </w:r>
      <w:r>
        <w:rPr>
          <w:spacing w:val="-3"/>
        </w:rPr>
        <w:t xml:space="preserve"> </w:t>
      </w:r>
      <w:r>
        <w:t>improving</w:t>
      </w:r>
      <w:r>
        <w:rPr>
          <w:spacing w:val="-2"/>
        </w:rPr>
        <w:t xml:space="preserve"> </w:t>
      </w:r>
      <w:r>
        <w:t xml:space="preserve">the </w:t>
      </w:r>
      <w:r>
        <w:rPr>
          <w:spacing w:val="-1"/>
        </w:rPr>
        <w:t>way</w:t>
      </w:r>
      <w:r>
        <w:rPr>
          <w:spacing w:val="-3"/>
        </w:rPr>
        <w:t xml:space="preserve"> </w:t>
      </w:r>
      <w:r>
        <w:t>in</w:t>
      </w:r>
      <w:r>
        <w:rPr>
          <w:spacing w:val="3"/>
        </w:rPr>
        <w:t xml:space="preserve"> </w:t>
      </w:r>
      <w:r>
        <w:rPr>
          <w:spacing w:val="-1"/>
        </w:rPr>
        <w:t>which</w:t>
      </w:r>
      <w:r>
        <w:t xml:space="preserve"> care is </w:t>
      </w:r>
      <w:r>
        <w:rPr>
          <w:spacing w:val="-1"/>
        </w:rPr>
        <w:t>delivered</w:t>
      </w:r>
      <w:r>
        <w:t xml:space="preserve"> </w:t>
      </w:r>
      <w:r>
        <w:rPr>
          <w:spacing w:val="-1"/>
        </w:rPr>
        <w:t>ensuring</w:t>
      </w:r>
      <w:r>
        <w:rPr>
          <w:spacing w:val="-2"/>
        </w:rPr>
        <w:t xml:space="preserve"> </w:t>
      </w:r>
      <w:r>
        <w:rPr>
          <w:spacing w:val="-1"/>
        </w:rPr>
        <w:t>best</w:t>
      </w:r>
      <w:r>
        <w:t xml:space="preserve"> </w:t>
      </w:r>
      <w:r>
        <w:rPr>
          <w:spacing w:val="-1"/>
        </w:rPr>
        <w:t>quality</w:t>
      </w:r>
      <w:r>
        <w:rPr>
          <w:spacing w:val="-2"/>
        </w:rPr>
        <w:t xml:space="preserve"> </w:t>
      </w:r>
      <w:r>
        <w:t>outcomes</w:t>
      </w:r>
      <w:r>
        <w:rPr>
          <w:spacing w:val="-2"/>
        </w:rPr>
        <w:t xml:space="preserve"> </w:t>
      </w:r>
      <w:r>
        <w:t xml:space="preserve">for </w:t>
      </w:r>
      <w:r>
        <w:rPr>
          <w:spacing w:val="-1"/>
        </w:rPr>
        <w:t>those</w:t>
      </w:r>
      <w:r>
        <w:rPr>
          <w:spacing w:val="-2"/>
        </w:rPr>
        <w:t xml:space="preserve"> </w:t>
      </w:r>
      <w:r>
        <w:t>using</w:t>
      </w:r>
      <w:r>
        <w:rPr>
          <w:spacing w:val="-1"/>
        </w:rPr>
        <w:t xml:space="preserve"> </w:t>
      </w:r>
      <w:r>
        <w:t xml:space="preserve">our </w:t>
      </w:r>
      <w:r>
        <w:rPr>
          <w:spacing w:val="-1"/>
        </w:rPr>
        <w:t>services.</w:t>
      </w:r>
    </w:p>
    <w:p w14:paraId="711A1070" w14:textId="77777777" w:rsidR="007C57E4" w:rsidRDefault="007C57E4" w:rsidP="007C57E4">
      <w:pPr>
        <w:jc w:val="both"/>
        <w:rPr>
          <w:rFonts w:ascii="Arial" w:eastAsia="Arial" w:hAnsi="Arial" w:cs="Arial"/>
          <w:sz w:val="24"/>
          <w:szCs w:val="24"/>
        </w:rPr>
      </w:pPr>
    </w:p>
    <w:p w14:paraId="0FF57E25" w14:textId="77777777" w:rsidR="007C57E4" w:rsidRDefault="007C57E4" w:rsidP="007C57E4">
      <w:pPr>
        <w:pStyle w:val="BodyText"/>
        <w:ind w:left="118" w:right="194" w:firstLine="0"/>
        <w:jc w:val="both"/>
      </w:pPr>
      <w:r>
        <w:t>This</w:t>
      </w:r>
      <w:r>
        <w:rPr>
          <w:spacing w:val="-3"/>
        </w:rPr>
        <w:t xml:space="preserve"> </w:t>
      </w:r>
      <w:r>
        <w:t>plan</w:t>
      </w:r>
      <w:r>
        <w:rPr>
          <w:spacing w:val="2"/>
        </w:rPr>
        <w:t xml:space="preserve"> </w:t>
      </w:r>
      <w:r>
        <w:rPr>
          <w:spacing w:val="-1"/>
        </w:rPr>
        <w:t>will</w:t>
      </w:r>
      <w:r>
        <w:t xml:space="preserve"> </w:t>
      </w:r>
      <w:r>
        <w:rPr>
          <w:spacing w:val="-1"/>
        </w:rPr>
        <w:t>focus</w:t>
      </w:r>
      <w:r>
        <w:t xml:space="preserve"> on</w:t>
      </w:r>
      <w:r>
        <w:rPr>
          <w:spacing w:val="-2"/>
        </w:rPr>
        <w:t xml:space="preserve"> </w:t>
      </w:r>
      <w:r>
        <w:t>building</w:t>
      </w:r>
      <w:r>
        <w:rPr>
          <w:spacing w:val="-1"/>
        </w:rPr>
        <w:t xml:space="preserve"> </w:t>
      </w:r>
      <w:r>
        <w:t>a</w:t>
      </w:r>
      <w:r>
        <w:rPr>
          <w:spacing w:val="-1"/>
        </w:rPr>
        <w:t xml:space="preserve"> </w:t>
      </w:r>
      <w:r>
        <w:t>connected</w:t>
      </w:r>
      <w:r>
        <w:rPr>
          <w:spacing w:val="-2"/>
        </w:rPr>
        <w:t xml:space="preserve"> </w:t>
      </w:r>
      <w:r>
        <w:t>and</w:t>
      </w:r>
      <w:r>
        <w:rPr>
          <w:spacing w:val="-2"/>
        </w:rPr>
        <w:t xml:space="preserve"> </w:t>
      </w:r>
      <w:r>
        <w:rPr>
          <w:spacing w:val="-1"/>
        </w:rPr>
        <w:t>people</w:t>
      </w:r>
      <w:r>
        <w:rPr>
          <w:spacing w:val="-2"/>
        </w:rPr>
        <w:t xml:space="preserve"> </w:t>
      </w:r>
      <w:r>
        <w:rPr>
          <w:spacing w:val="-1"/>
        </w:rPr>
        <w:t>focused</w:t>
      </w:r>
      <w:r>
        <w:t xml:space="preserve"> </w:t>
      </w:r>
      <w:r>
        <w:rPr>
          <w:spacing w:val="-1"/>
        </w:rPr>
        <w:t>organisational</w:t>
      </w:r>
      <w:r>
        <w:rPr>
          <w:spacing w:val="65"/>
        </w:rPr>
        <w:t xml:space="preserve"> </w:t>
      </w:r>
      <w:r>
        <w:rPr>
          <w:spacing w:val="-1"/>
        </w:rPr>
        <w:t>culture</w:t>
      </w:r>
      <w:r>
        <w:t xml:space="preserve"> </w:t>
      </w:r>
      <w:r>
        <w:rPr>
          <w:spacing w:val="-1"/>
        </w:rPr>
        <w:t>based</w:t>
      </w:r>
      <w:r>
        <w:t xml:space="preserve"> </w:t>
      </w:r>
      <w:r>
        <w:rPr>
          <w:spacing w:val="-1"/>
        </w:rPr>
        <w:t>on</w:t>
      </w:r>
      <w:r>
        <w:t xml:space="preserve"> </w:t>
      </w:r>
      <w:r>
        <w:rPr>
          <w:spacing w:val="-1"/>
        </w:rPr>
        <w:t>shared</w:t>
      </w:r>
      <w:r>
        <w:t xml:space="preserve"> </w:t>
      </w:r>
      <w:r>
        <w:rPr>
          <w:spacing w:val="-1"/>
        </w:rPr>
        <w:t>understanding,</w:t>
      </w:r>
      <w:r>
        <w:rPr>
          <w:spacing w:val="3"/>
        </w:rPr>
        <w:t xml:space="preserve"> </w:t>
      </w:r>
      <w:r>
        <w:rPr>
          <w:spacing w:val="-1"/>
        </w:rPr>
        <w:t>strong</w:t>
      </w:r>
      <w:r>
        <w:rPr>
          <w:spacing w:val="-2"/>
        </w:rPr>
        <w:t xml:space="preserve"> </w:t>
      </w:r>
      <w:r>
        <w:t>links to</w:t>
      </w:r>
      <w:r>
        <w:rPr>
          <w:spacing w:val="1"/>
        </w:rPr>
        <w:t xml:space="preserve"> </w:t>
      </w:r>
      <w:r>
        <w:t>our</w:t>
      </w:r>
      <w:r>
        <w:rPr>
          <w:spacing w:val="1"/>
        </w:rPr>
        <w:t xml:space="preserve"> organisational </w:t>
      </w:r>
      <w:r>
        <w:rPr>
          <w:spacing w:val="-1"/>
        </w:rPr>
        <w:t>values</w:t>
      </w:r>
      <w:r>
        <w:rPr>
          <w:spacing w:val="-2"/>
        </w:rPr>
        <w:t xml:space="preserve"> </w:t>
      </w:r>
      <w:r>
        <w:rPr>
          <w:spacing w:val="-1"/>
        </w:rPr>
        <w:t>of</w:t>
      </w:r>
      <w:r>
        <w:t xml:space="preserve"> working together to be the best we can be </w:t>
      </w:r>
      <w:r>
        <w:rPr>
          <w:spacing w:val="-1"/>
        </w:rPr>
        <w:t xml:space="preserve"> </w:t>
      </w:r>
      <w:r>
        <w:rPr>
          <w:rFonts w:cs="Arial"/>
        </w:rPr>
        <w:t>–</w:t>
      </w:r>
      <w:r>
        <w:rPr>
          <w:spacing w:val="-1"/>
        </w:rPr>
        <w:t xml:space="preserve">Striving to deliver and develop excellent services - and putting people at the heart of everything we do. </w:t>
      </w:r>
      <w:r>
        <w:t xml:space="preserve">Whilst </w:t>
      </w:r>
      <w:r>
        <w:rPr>
          <w:spacing w:val="-1"/>
        </w:rPr>
        <w:t>recognising</w:t>
      </w:r>
      <w:r>
        <w:rPr>
          <w:spacing w:val="-2"/>
        </w:rPr>
        <w:t xml:space="preserve"> </w:t>
      </w:r>
      <w:r>
        <w:t>that</w:t>
      </w:r>
      <w:r>
        <w:rPr>
          <w:spacing w:val="-2"/>
        </w:rPr>
        <w:t xml:space="preserve"> </w:t>
      </w:r>
      <w:r>
        <w:t xml:space="preserve">hierarchies </w:t>
      </w:r>
      <w:r>
        <w:rPr>
          <w:spacing w:val="-1"/>
        </w:rPr>
        <w:t>and</w:t>
      </w:r>
      <w:r>
        <w:t xml:space="preserve"> </w:t>
      </w:r>
      <w:r>
        <w:rPr>
          <w:spacing w:val="-1"/>
        </w:rPr>
        <w:t>systems</w:t>
      </w:r>
      <w:r>
        <w:rPr>
          <w:spacing w:val="-3"/>
        </w:rPr>
        <w:t xml:space="preserve"> </w:t>
      </w:r>
      <w:r>
        <w:t>are important,</w:t>
      </w:r>
      <w:r>
        <w:rPr>
          <w:spacing w:val="69"/>
        </w:rPr>
        <w:t xml:space="preserve"> </w:t>
      </w:r>
      <w:r>
        <w:rPr>
          <w:spacing w:val="-1"/>
        </w:rPr>
        <w:t xml:space="preserve">engaging </w:t>
      </w:r>
      <w:r>
        <w:t xml:space="preserve">staff </w:t>
      </w:r>
      <w:r>
        <w:rPr>
          <w:spacing w:val="-1"/>
        </w:rPr>
        <w:t>around</w:t>
      </w:r>
      <w:r>
        <w:rPr>
          <w:spacing w:val="-4"/>
        </w:rPr>
        <w:t xml:space="preserve"> </w:t>
      </w:r>
      <w:r>
        <w:t>shared</w:t>
      </w:r>
      <w:r>
        <w:rPr>
          <w:spacing w:val="-1"/>
        </w:rPr>
        <w:t xml:space="preserve"> purpose</w:t>
      </w:r>
      <w:r>
        <w:rPr>
          <w:spacing w:val="-2"/>
        </w:rPr>
        <w:t xml:space="preserve"> </w:t>
      </w:r>
      <w:r>
        <w:t>and</w:t>
      </w:r>
      <w:r>
        <w:rPr>
          <w:spacing w:val="-2"/>
        </w:rPr>
        <w:t xml:space="preserve"> </w:t>
      </w:r>
      <w:r>
        <w:rPr>
          <w:spacing w:val="-1"/>
        </w:rPr>
        <w:t>values</w:t>
      </w:r>
      <w:r>
        <w:t xml:space="preserve"> </w:t>
      </w:r>
      <w:r>
        <w:rPr>
          <w:spacing w:val="-1"/>
        </w:rPr>
        <w:t>will</w:t>
      </w:r>
      <w:r>
        <w:t xml:space="preserve"> </w:t>
      </w:r>
      <w:r>
        <w:rPr>
          <w:spacing w:val="-1"/>
        </w:rPr>
        <w:t>result</w:t>
      </w:r>
      <w:r>
        <w:t xml:space="preserve"> in </w:t>
      </w:r>
      <w:r>
        <w:rPr>
          <w:spacing w:val="-1"/>
        </w:rPr>
        <w:t>increased</w:t>
      </w:r>
      <w:r>
        <w:rPr>
          <w:spacing w:val="61"/>
        </w:rPr>
        <w:t xml:space="preserve"> </w:t>
      </w:r>
      <w:r>
        <w:rPr>
          <w:spacing w:val="-1"/>
        </w:rPr>
        <w:t>commitment,</w:t>
      </w:r>
      <w:r>
        <w:rPr>
          <w:spacing w:val="-2"/>
        </w:rPr>
        <w:t xml:space="preserve"> </w:t>
      </w:r>
      <w:r>
        <w:t>morale</w:t>
      </w:r>
      <w:r>
        <w:rPr>
          <w:spacing w:val="-2"/>
        </w:rPr>
        <w:t xml:space="preserve"> </w:t>
      </w:r>
      <w:r>
        <w:t>and a</w:t>
      </w:r>
      <w:r>
        <w:rPr>
          <w:spacing w:val="-1"/>
        </w:rPr>
        <w:t xml:space="preserve"> positive</w:t>
      </w:r>
      <w:r>
        <w:t xml:space="preserve"> </w:t>
      </w:r>
      <w:r>
        <w:rPr>
          <w:spacing w:val="-1"/>
        </w:rPr>
        <w:t>attitude</w:t>
      </w:r>
      <w:r>
        <w:t xml:space="preserve"> </w:t>
      </w:r>
      <w:r>
        <w:rPr>
          <w:spacing w:val="-1"/>
        </w:rPr>
        <w:t>to</w:t>
      </w:r>
      <w:r>
        <w:t xml:space="preserve"> </w:t>
      </w:r>
      <w:r>
        <w:rPr>
          <w:spacing w:val="-1"/>
        </w:rPr>
        <w:t>change.</w:t>
      </w:r>
      <w:r>
        <w:t xml:space="preserve"> </w:t>
      </w:r>
      <w:r>
        <w:rPr>
          <w:spacing w:val="2"/>
        </w:rPr>
        <w:t xml:space="preserve"> </w:t>
      </w:r>
      <w:r>
        <w:rPr>
          <w:spacing w:val="-1"/>
        </w:rPr>
        <w:t>There</w:t>
      </w:r>
      <w:r>
        <w:t xml:space="preserve"> is a</w:t>
      </w:r>
      <w:r>
        <w:rPr>
          <w:spacing w:val="-4"/>
        </w:rPr>
        <w:t xml:space="preserve"> </w:t>
      </w:r>
      <w:r>
        <w:rPr>
          <w:spacing w:val="-1"/>
        </w:rPr>
        <w:t>wealth</w:t>
      </w:r>
      <w:r>
        <w:t xml:space="preserve"> </w:t>
      </w:r>
      <w:r>
        <w:rPr>
          <w:spacing w:val="-1"/>
        </w:rPr>
        <w:t>of</w:t>
      </w:r>
      <w:r>
        <w:rPr>
          <w:spacing w:val="2"/>
        </w:rPr>
        <w:t xml:space="preserve"> </w:t>
      </w:r>
      <w:r>
        <w:rPr>
          <w:spacing w:val="-1"/>
        </w:rPr>
        <w:t xml:space="preserve">evidence </w:t>
      </w:r>
      <w:r>
        <w:t>to</w:t>
      </w:r>
      <w:r>
        <w:rPr>
          <w:spacing w:val="1"/>
        </w:rPr>
        <w:t xml:space="preserve"> </w:t>
      </w:r>
      <w:r>
        <w:rPr>
          <w:spacing w:val="-1"/>
        </w:rPr>
        <w:t>demonstrate</w:t>
      </w:r>
      <w:r>
        <w:rPr>
          <w:spacing w:val="1"/>
        </w:rPr>
        <w:t xml:space="preserve"> </w:t>
      </w:r>
      <w:r>
        <w:rPr>
          <w:spacing w:val="-1"/>
        </w:rPr>
        <w:t>that</w:t>
      </w:r>
      <w:r>
        <w:rPr>
          <w:spacing w:val="-2"/>
        </w:rPr>
        <w:t xml:space="preserve"> </w:t>
      </w:r>
      <w:r>
        <w:rPr>
          <w:spacing w:val="-1"/>
        </w:rPr>
        <w:t>successful</w:t>
      </w:r>
      <w:r>
        <w:t xml:space="preserve"> </w:t>
      </w:r>
      <w:r>
        <w:rPr>
          <w:spacing w:val="-1"/>
        </w:rPr>
        <w:t>organisations</w:t>
      </w:r>
      <w:r>
        <w:rPr>
          <w:spacing w:val="-2"/>
        </w:rPr>
        <w:t xml:space="preserve"> </w:t>
      </w:r>
      <w:r>
        <w:rPr>
          <w:spacing w:val="-1"/>
        </w:rPr>
        <w:t>build</w:t>
      </w:r>
      <w:r>
        <w:t xml:space="preserve"> </w:t>
      </w:r>
      <w:r>
        <w:rPr>
          <w:spacing w:val="-1"/>
        </w:rPr>
        <w:t>strong</w:t>
      </w:r>
      <w:r>
        <w:rPr>
          <w:spacing w:val="-2"/>
        </w:rPr>
        <w:t xml:space="preserve"> </w:t>
      </w:r>
      <w:r>
        <w:rPr>
          <w:spacing w:val="-1"/>
        </w:rPr>
        <w:t>engaged</w:t>
      </w:r>
      <w:r>
        <w:t xml:space="preserve"> staff and as a</w:t>
      </w:r>
      <w:r>
        <w:rPr>
          <w:spacing w:val="1"/>
        </w:rPr>
        <w:t xml:space="preserve"> </w:t>
      </w:r>
      <w:r>
        <w:rPr>
          <w:spacing w:val="-1"/>
        </w:rPr>
        <w:t>result</w:t>
      </w:r>
      <w:r>
        <w:t xml:space="preserve"> </w:t>
      </w:r>
      <w:r>
        <w:rPr>
          <w:spacing w:val="-1"/>
        </w:rPr>
        <w:t>productivity,</w:t>
      </w:r>
      <w:r>
        <w:rPr>
          <w:spacing w:val="2"/>
        </w:rPr>
        <w:t xml:space="preserve"> </w:t>
      </w:r>
      <w:r>
        <w:rPr>
          <w:spacing w:val="-1"/>
        </w:rPr>
        <w:t>service</w:t>
      </w:r>
      <w:r>
        <w:t xml:space="preserve"> user </w:t>
      </w:r>
      <w:r>
        <w:rPr>
          <w:spacing w:val="-1"/>
        </w:rPr>
        <w:t>satisfaction</w:t>
      </w:r>
      <w:r>
        <w:t xml:space="preserve"> </w:t>
      </w:r>
      <w:r>
        <w:rPr>
          <w:spacing w:val="-1"/>
        </w:rPr>
        <w:t>rates</w:t>
      </w:r>
      <w:r>
        <w:t xml:space="preserve"> </w:t>
      </w:r>
      <w:r>
        <w:rPr>
          <w:spacing w:val="-1"/>
        </w:rPr>
        <w:t>and</w:t>
      </w:r>
      <w:r>
        <w:rPr>
          <w:spacing w:val="-2"/>
        </w:rPr>
        <w:t xml:space="preserve"> </w:t>
      </w:r>
      <w:r>
        <w:rPr>
          <w:spacing w:val="-1"/>
        </w:rPr>
        <w:t>employee</w:t>
      </w:r>
      <w:r>
        <w:rPr>
          <w:spacing w:val="-2"/>
        </w:rPr>
        <w:t xml:space="preserve"> </w:t>
      </w:r>
      <w:r>
        <w:rPr>
          <w:spacing w:val="-1"/>
        </w:rPr>
        <w:t>health</w:t>
      </w:r>
      <w:r>
        <w:t xml:space="preserve"> </w:t>
      </w:r>
      <w:r>
        <w:rPr>
          <w:spacing w:val="-1"/>
        </w:rPr>
        <w:t xml:space="preserve">and wellbeing </w:t>
      </w:r>
      <w:r>
        <w:t>are all</w:t>
      </w:r>
      <w:r>
        <w:rPr>
          <w:spacing w:val="-1"/>
        </w:rPr>
        <w:t xml:space="preserve"> impacted</w:t>
      </w:r>
      <w:r>
        <w:rPr>
          <w:spacing w:val="-2"/>
        </w:rPr>
        <w:t xml:space="preserve"> </w:t>
      </w:r>
      <w:r>
        <w:rPr>
          <w:spacing w:val="-1"/>
        </w:rPr>
        <w:t>positively.</w:t>
      </w:r>
      <w:r>
        <w:t xml:space="preserve"> </w:t>
      </w:r>
      <w:r>
        <w:rPr>
          <w:spacing w:val="1"/>
        </w:rPr>
        <w:t xml:space="preserve"> </w:t>
      </w:r>
      <w:r>
        <w:rPr>
          <w:spacing w:val="-1"/>
        </w:rPr>
        <w:t>Much</w:t>
      </w:r>
      <w:r>
        <w:t xml:space="preserve"> work has</w:t>
      </w:r>
      <w:r>
        <w:rPr>
          <w:spacing w:val="-2"/>
        </w:rPr>
        <w:t xml:space="preserve"> </w:t>
      </w:r>
      <w:r>
        <w:rPr>
          <w:spacing w:val="-1"/>
        </w:rPr>
        <w:t>already</w:t>
      </w:r>
      <w:r>
        <w:rPr>
          <w:spacing w:val="-3"/>
        </w:rPr>
        <w:t xml:space="preserve"> </w:t>
      </w:r>
      <w:r>
        <w:rPr>
          <w:spacing w:val="-1"/>
        </w:rPr>
        <w:t>been</w:t>
      </w:r>
      <w:r>
        <w:rPr>
          <w:spacing w:val="-2"/>
        </w:rPr>
        <w:t xml:space="preserve"> </w:t>
      </w:r>
      <w:r>
        <w:rPr>
          <w:spacing w:val="-1"/>
        </w:rPr>
        <w:t>done</w:t>
      </w:r>
      <w:r>
        <w:rPr>
          <w:spacing w:val="-2"/>
        </w:rPr>
        <w:t xml:space="preserve"> </w:t>
      </w:r>
      <w:r>
        <w:t>and</w:t>
      </w:r>
      <w:r>
        <w:rPr>
          <w:spacing w:val="-2"/>
        </w:rPr>
        <w:t xml:space="preserve"> </w:t>
      </w:r>
      <w:r>
        <w:t xml:space="preserve">is </w:t>
      </w:r>
      <w:r>
        <w:rPr>
          <w:spacing w:val="-1"/>
        </w:rPr>
        <w:t xml:space="preserve">ongoing </w:t>
      </w:r>
      <w:r>
        <w:t xml:space="preserve">to </w:t>
      </w:r>
      <w:r>
        <w:rPr>
          <w:spacing w:val="-1"/>
        </w:rPr>
        <w:t>develop</w:t>
      </w:r>
      <w:r>
        <w:rPr>
          <w:spacing w:val="1"/>
        </w:rPr>
        <w:t xml:space="preserve"> </w:t>
      </w:r>
      <w:r>
        <w:rPr>
          <w:spacing w:val="-1"/>
        </w:rPr>
        <w:t>the</w:t>
      </w:r>
      <w:r>
        <w:rPr>
          <w:spacing w:val="-2"/>
        </w:rPr>
        <w:t xml:space="preserve"> </w:t>
      </w:r>
      <w:r>
        <w:rPr>
          <w:spacing w:val="-1"/>
        </w:rPr>
        <w:t>organisation</w:t>
      </w:r>
      <w:r>
        <w:rPr>
          <w:spacing w:val="2"/>
        </w:rPr>
        <w:t xml:space="preserve"> </w:t>
      </w:r>
      <w:r>
        <w:rPr>
          <w:spacing w:val="-1"/>
        </w:rPr>
        <w:t>and</w:t>
      </w:r>
      <w:r>
        <w:t xml:space="preserve"> it is </w:t>
      </w:r>
      <w:r>
        <w:rPr>
          <w:spacing w:val="-1"/>
        </w:rPr>
        <w:t>important</w:t>
      </w:r>
      <w:r>
        <w:rPr>
          <w:spacing w:val="-2"/>
        </w:rPr>
        <w:t xml:space="preserve"> </w:t>
      </w:r>
      <w:r>
        <w:t>to</w:t>
      </w:r>
      <w:r>
        <w:rPr>
          <w:spacing w:val="4"/>
        </w:rPr>
        <w:t xml:space="preserve"> </w:t>
      </w:r>
      <w:r>
        <w:rPr>
          <w:spacing w:val="-1"/>
        </w:rPr>
        <w:t>recognise</w:t>
      </w:r>
      <w:r>
        <w:rPr>
          <w:spacing w:val="2"/>
        </w:rPr>
        <w:t xml:space="preserve"> </w:t>
      </w:r>
      <w:r>
        <w:rPr>
          <w:spacing w:val="-1"/>
        </w:rPr>
        <w:t>this.</w:t>
      </w:r>
      <w:r>
        <w:rPr>
          <w:spacing w:val="64"/>
        </w:rPr>
        <w:t xml:space="preserve"> </w:t>
      </w:r>
      <w:r>
        <w:t xml:space="preserve">This </w:t>
      </w:r>
      <w:r>
        <w:rPr>
          <w:spacing w:val="-1"/>
        </w:rPr>
        <w:t xml:space="preserve">strategy </w:t>
      </w:r>
      <w:r>
        <w:t xml:space="preserve">sets </w:t>
      </w:r>
      <w:r>
        <w:rPr>
          <w:spacing w:val="-1"/>
        </w:rPr>
        <w:t>out</w:t>
      </w:r>
      <w:r>
        <w:t xml:space="preserve"> </w:t>
      </w:r>
      <w:r>
        <w:rPr>
          <w:spacing w:val="-1"/>
        </w:rPr>
        <w:t>how</w:t>
      </w:r>
      <w:r>
        <w:rPr>
          <w:spacing w:val="-3"/>
        </w:rPr>
        <w:t xml:space="preserve"> </w:t>
      </w:r>
      <w:r>
        <w:rPr>
          <w:spacing w:val="-2"/>
        </w:rPr>
        <w:t>we</w:t>
      </w:r>
      <w:r>
        <w:t xml:space="preserve"> can build </w:t>
      </w:r>
      <w:r>
        <w:rPr>
          <w:spacing w:val="2"/>
        </w:rPr>
        <w:t>on</w:t>
      </w:r>
      <w:r>
        <w:rPr>
          <w:spacing w:val="-2"/>
        </w:rPr>
        <w:t xml:space="preserve"> </w:t>
      </w:r>
      <w:r>
        <w:t>the</w:t>
      </w:r>
      <w:r>
        <w:rPr>
          <w:spacing w:val="-2"/>
        </w:rPr>
        <w:t xml:space="preserve"> </w:t>
      </w:r>
      <w:r>
        <w:rPr>
          <w:spacing w:val="-1"/>
        </w:rPr>
        <w:t>positive</w:t>
      </w:r>
      <w:r>
        <w:t xml:space="preserve"> </w:t>
      </w:r>
      <w:r>
        <w:rPr>
          <w:spacing w:val="-1"/>
        </w:rPr>
        <w:t>steps</w:t>
      </w:r>
      <w:r>
        <w:t xml:space="preserve"> </w:t>
      </w:r>
      <w:r>
        <w:rPr>
          <w:spacing w:val="-1"/>
        </w:rPr>
        <w:t>already</w:t>
      </w:r>
      <w:r>
        <w:rPr>
          <w:spacing w:val="-3"/>
        </w:rPr>
        <w:t xml:space="preserve"> </w:t>
      </w:r>
      <w:r>
        <w:t>taken</w:t>
      </w:r>
      <w:r>
        <w:rPr>
          <w:spacing w:val="-2"/>
        </w:rPr>
        <w:t xml:space="preserve"> </w:t>
      </w:r>
      <w:r>
        <w:t>to</w:t>
      </w:r>
      <w:r>
        <w:rPr>
          <w:spacing w:val="-1"/>
        </w:rPr>
        <w:t xml:space="preserve"> build</w:t>
      </w:r>
      <w:r>
        <w:t xml:space="preserve"> a </w:t>
      </w:r>
      <w:r>
        <w:rPr>
          <w:spacing w:val="1"/>
        </w:rPr>
        <w:t>new</w:t>
      </w:r>
      <w:r>
        <w:rPr>
          <w:spacing w:val="-3"/>
        </w:rPr>
        <w:t xml:space="preserve"> </w:t>
      </w:r>
      <w:r>
        <w:t xml:space="preserve">and </w:t>
      </w:r>
      <w:r>
        <w:rPr>
          <w:spacing w:val="-1"/>
        </w:rPr>
        <w:t>different</w:t>
      </w:r>
      <w:r>
        <w:t xml:space="preserve"> </w:t>
      </w:r>
      <w:r>
        <w:rPr>
          <w:spacing w:val="-1"/>
        </w:rPr>
        <w:t>culture,</w:t>
      </w:r>
      <w:r>
        <w:t xml:space="preserve"> </w:t>
      </w:r>
      <w:r>
        <w:rPr>
          <w:spacing w:val="-1"/>
        </w:rPr>
        <w:t>beneficial</w:t>
      </w:r>
      <w:r>
        <w:t xml:space="preserve"> </w:t>
      </w:r>
      <w:r>
        <w:lastRenderedPageBreak/>
        <w:t xml:space="preserve">for </w:t>
      </w:r>
      <w:r>
        <w:rPr>
          <w:spacing w:val="-1"/>
        </w:rPr>
        <w:t>staff</w:t>
      </w:r>
      <w:r>
        <w:rPr>
          <w:spacing w:val="4"/>
        </w:rPr>
        <w:t xml:space="preserve"> </w:t>
      </w:r>
      <w:r>
        <w:rPr>
          <w:spacing w:val="-1"/>
        </w:rPr>
        <w:t>and</w:t>
      </w:r>
      <w:r>
        <w:t xml:space="preserve"> </w:t>
      </w:r>
      <w:r>
        <w:rPr>
          <w:spacing w:val="-1"/>
        </w:rPr>
        <w:t xml:space="preserve">service </w:t>
      </w:r>
      <w:r>
        <w:t>users.</w:t>
      </w:r>
    </w:p>
    <w:p w14:paraId="57F502D1" w14:textId="77777777" w:rsidR="007C57E4" w:rsidRDefault="007C57E4" w:rsidP="007C57E4">
      <w:pPr>
        <w:jc w:val="both"/>
        <w:rPr>
          <w:rFonts w:ascii="Arial" w:eastAsia="Arial" w:hAnsi="Arial" w:cs="Arial"/>
          <w:sz w:val="24"/>
          <w:szCs w:val="24"/>
        </w:rPr>
      </w:pPr>
    </w:p>
    <w:p w14:paraId="6D7A00A9" w14:textId="77777777" w:rsidR="007C57E4" w:rsidRDefault="007C57E4" w:rsidP="007C57E4">
      <w:pPr>
        <w:pStyle w:val="BodyText"/>
        <w:ind w:left="118" w:right="218" w:firstLine="0"/>
        <w:jc w:val="both"/>
      </w:pPr>
      <w:r>
        <w:t>To</w:t>
      </w:r>
      <w:r>
        <w:rPr>
          <w:spacing w:val="-2"/>
        </w:rPr>
        <w:t xml:space="preserve"> </w:t>
      </w:r>
      <w:r>
        <w:rPr>
          <w:spacing w:val="-1"/>
        </w:rPr>
        <w:t>successfully</w:t>
      </w:r>
      <w:r>
        <w:rPr>
          <w:spacing w:val="-3"/>
        </w:rPr>
        <w:t xml:space="preserve"> </w:t>
      </w:r>
      <w:r>
        <w:t>meet</w:t>
      </w:r>
      <w:r>
        <w:rPr>
          <w:spacing w:val="-2"/>
        </w:rPr>
        <w:t xml:space="preserve"> </w:t>
      </w:r>
      <w:r>
        <w:rPr>
          <w:spacing w:val="-1"/>
        </w:rPr>
        <w:t>future</w:t>
      </w:r>
      <w:r>
        <w:t xml:space="preserve"> </w:t>
      </w:r>
      <w:r>
        <w:rPr>
          <w:spacing w:val="-1"/>
        </w:rPr>
        <w:t>challenges,</w:t>
      </w:r>
      <w:r>
        <w:rPr>
          <w:spacing w:val="-2"/>
        </w:rPr>
        <w:t xml:space="preserve"> </w:t>
      </w:r>
      <w:r>
        <w:t>our</w:t>
      </w:r>
      <w:r>
        <w:rPr>
          <w:spacing w:val="-3"/>
        </w:rPr>
        <w:t xml:space="preserve"> </w:t>
      </w:r>
      <w:r>
        <w:rPr>
          <w:spacing w:val="-1"/>
        </w:rPr>
        <w:t>workforce</w:t>
      </w:r>
      <w:r>
        <w:t xml:space="preserve"> </w:t>
      </w:r>
      <w:r>
        <w:rPr>
          <w:spacing w:val="-1"/>
        </w:rPr>
        <w:t>will</w:t>
      </w:r>
      <w:r>
        <w:t xml:space="preserve"> need to</w:t>
      </w:r>
      <w:r>
        <w:rPr>
          <w:spacing w:val="-4"/>
        </w:rPr>
        <w:t xml:space="preserve"> </w:t>
      </w:r>
      <w:r>
        <w:t>be</w:t>
      </w:r>
      <w:r>
        <w:rPr>
          <w:spacing w:val="-2"/>
        </w:rPr>
        <w:t xml:space="preserve"> </w:t>
      </w:r>
      <w:r>
        <w:t xml:space="preserve">flexible; </w:t>
      </w:r>
      <w:r>
        <w:rPr>
          <w:spacing w:val="-1"/>
        </w:rPr>
        <w:t>they</w:t>
      </w:r>
      <w:r>
        <w:rPr>
          <w:spacing w:val="67"/>
        </w:rPr>
        <w:t xml:space="preserve"> </w:t>
      </w:r>
      <w:r>
        <w:rPr>
          <w:spacing w:val="-1"/>
        </w:rPr>
        <w:t xml:space="preserve">will </w:t>
      </w:r>
      <w:r>
        <w:t xml:space="preserve">need </w:t>
      </w:r>
      <w:r>
        <w:rPr>
          <w:spacing w:val="-1"/>
        </w:rPr>
        <w:t>to</w:t>
      </w:r>
      <w:r>
        <w:t xml:space="preserve"> </w:t>
      </w:r>
      <w:r>
        <w:rPr>
          <w:spacing w:val="-1"/>
        </w:rPr>
        <w:t>be</w:t>
      </w:r>
      <w:r>
        <w:t xml:space="preserve"> </w:t>
      </w:r>
      <w:r>
        <w:rPr>
          <w:spacing w:val="-1"/>
        </w:rPr>
        <w:t>ready</w:t>
      </w:r>
      <w:r>
        <w:rPr>
          <w:spacing w:val="-3"/>
        </w:rPr>
        <w:t xml:space="preserve"> </w:t>
      </w:r>
      <w:r>
        <w:t>to meet</w:t>
      </w:r>
      <w:r>
        <w:rPr>
          <w:spacing w:val="-2"/>
        </w:rPr>
        <w:t xml:space="preserve"> </w:t>
      </w:r>
      <w:r>
        <w:t>any</w:t>
      </w:r>
      <w:r>
        <w:rPr>
          <w:spacing w:val="-3"/>
        </w:rPr>
        <w:t xml:space="preserve"> </w:t>
      </w:r>
      <w:r>
        <w:rPr>
          <w:spacing w:val="-1"/>
        </w:rPr>
        <w:t>change</w:t>
      </w:r>
      <w:r>
        <w:t xml:space="preserve"> </w:t>
      </w:r>
      <w:r>
        <w:rPr>
          <w:spacing w:val="-1"/>
        </w:rPr>
        <w:t>which</w:t>
      </w:r>
      <w:r>
        <w:t xml:space="preserve"> </w:t>
      </w:r>
      <w:r>
        <w:rPr>
          <w:spacing w:val="-1"/>
        </w:rPr>
        <w:t>arises</w:t>
      </w:r>
      <w:r>
        <w:rPr>
          <w:spacing w:val="-2"/>
        </w:rPr>
        <w:t xml:space="preserve"> </w:t>
      </w:r>
      <w:r>
        <w:rPr>
          <w:spacing w:val="-1"/>
        </w:rPr>
        <w:t>from implementing the Health &amp; Care strategy</w:t>
      </w:r>
      <w:r>
        <w:t xml:space="preserve">, </w:t>
      </w:r>
      <w:r>
        <w:rPr>
          <w:spacing w:val="-1"/>
        </w:rPr>
        <w:t>work</w:t>
      </w:r>
      <w:r>
        <w:t xml:space="preserve"> across </w:t>
      </w:r>
      <w:r>
        <w:rPr>
          <w:spacing w:val="-1"/>
        </w:rPr>
        <w:t>health</w:t>
      </w:r>
      <w:r>
        <w:t xml:space="preserve"> </w:t>
      </w:r>
      <w:r>
        <w:rPr>
          <w:spacing w:val="-1"/>
        </w:rPr>
        <w:t>and</w:t>
      </w:r>
      <w:r>
        <w:t xml:space="preserve"> social care,</w:t>
      </w:r>
      <w:r>
        <w:rPr>
          <w:spacing w:val="49"/>
        </w:rPr>
        <w:t xml:space="preserve"> </w:t>
      </w:r>
      <w:r>
        <w:rPr>
          <w:spacing w:val="-1"/>
        </w:rPr>
        <w:t>with</w:t>
      </w:r>
      <w:r>
        <w:t xml:space="preserve"> </w:t>
      </w:r>
      <w:r>
        <w:rPr>
          <w:spacing w:val="-1"/>
        </w:rPr>
        <w:t>independent</w:t>
      </w:r>
      <w:r>
        <w:t xml:space="preserve"> or</w:t>
      </w:r>
      <w:r>
        <w:rPr>
          <w:spacing w:val="-3"/>
        </w:rPr>
        <w:t xml:space="preserve"> </w:t>
      </w:r>
      <w:r>
        <w:rPr>
          <w:spacing w:val="-1"/>
        </w:rPr>
        <w:t>private</w:t>
      </w:r>
      <w:r>
        <w:rPr>
          <w:spacing w:val="1"/>
        </w:rPr>
        <w:t xml:space="preserve"> </w:t>
      </w:r>
      <w:r>
        <w:t xml:space="preserve">sector </w:t>
      </w:r>
      <w:r>
        <w:rPr>
          <w:spacing w:val="-1"/>
        </w:rPr>
        <w:t>providers,</w:t>
      </w:r>
      <w:r>
        <w:t xml:space="preserve"> be</w:t>
      </w:r>
      <w:r>
        <w:rPr>
          <w:spacing w:val="-2"/>
        </w:rPr>
        <w:t xml:space="preserve"> </w:t>
      </w:r>
      <w:r>
        <w:t xml:space="preserve">flexible in </w:t>
      </w:r>
      <w:r>
        <w:rPr>
          <w:spacing w:val="-1"/>
        </w:rPr>
        <w:t>the</w:t>
      </w:r>
      <w:r>
        <w:rPr>
          <w:spacing w:val="-2"/>
        </w:rPr>
        <w:t xml:space="preserve"> </w:t>
      </w:r>
      <w:r>
        <w:rPr>
          <w:spacing w:val="-1"/>
        </w:rPr>
        <w:t>provision</w:t>
      </w:r>
      <w:r>
        <w:t xml:space="preserve"> </w:t>
      </w:r>
      <w:r>
        <w:rPr>
          <w:spacing w:val="-1"/>
        </w:rPr>
        <w:t>of</w:t>
      </w:r>
      <w:r>
        <w:t xml:space="preserve"> care</w:t>
      </w:r>
      <w:r>
        <w:rPr>
          <w:spacing w:val="-2"/>
        </w:rPr>
        <w:t xml:space="preserve"> </w:t>
      </w:r>
      <w:r>
        <w:t>at</w:t>
      </w:r>
      <w:r>
        <w:rPr>
          <w:spacing w:val="49"/>
        </w:rPr>
        <w:t xml:space="preserve"> </w:t>
      </w:r>
      <w:r>
        <w:rPr>
          <w:spacing w:val="-1"/>
        </w:rPr>
        <w:t>differing</w:t>
      </w:r>
      <w:r>
        <w:rPr>
          <w:spacing w:val="-2"/>
        </w:rPr>
        <w:t xml:space="preserve"> </w:t>
      </w:r>
      <w:r>
        <w:rPr>
          <w:spacing w:val="-1"/>
        </w:rPr>
        <w:t>points</w:t>
      </w:r>
      <w:r>
        <w:t xml:space="preserve"> </w:t>
      </w:r>
      <w:r>
        <w:rPr>
          <w:spacing w:val="-1"/>
        </w:rPr>
        <w:t>of</w:t>
      </w:r>
      <w:r>
        <w:t xml:space="preserve"> </w:t>
      </w:r>
      <w:r>
        <w:rPr>
          <w:spacing w:val="-1"/>
        </w:rPr>
        <w:t>the</w:t>
      </w:r>
      <w:r>
        <w:t xml:space="preserve"> </w:t>
      </w:r>
      <w:r>
        <w:rPr>
          <w:spacing w:val="-1"/>
        </w:rPr>
        <w:t>patient</w:t>
      </w:r>
      <w:r>
        <w:rPr>
          <w:spacing w:val="-2"/>
        </w:rPr>
        <w:t xml:space="preserve"> </w:t>
      </w:r>
      <w:r>
        <w:rPr>
          <w:spacing w:val="-1"/>
        </w:rPr>
        <w:t>pathway,</w:t>
      </w:r>
      <w:r>
        <w:t xml:space="preserve"> </w:t>
      </w:r>
      <w:r>
        <w:rPr>
          <w:spacing w:val="-1"/>
        </w:rPr>
        <w:t>provide</w:t>
      </w:r>
      <w:r>
        <w:t xml:space="preserve"> care</w:t>
      </w:r>
      <w:r>
        <w:rPr>
          <w:spacing w:val="-2"/>
        </w:rPr>
        <w:t xml:space="preserve"> </w:t>
      </w:r>
      <w:r>
        <w:t>and</w:t>
      </w:r>
      <w:r>
        <w:rPr>
          <w:spacing w:val="-2"/>
        </w:rPr>
        <w:t xml:space="preserve"> </w:t>
      </w:r>
      <w:r>
        <w:rPr>
          <w:spacing w:val="-1"/>
        </w:rPr>
        <w:t>treatment</w:t>
      </w:r>
      <w:r>
        <w:rPr>
          <w:spacing w:val="-2"/>
        </w:rPr>
        <w:t xml:space="preserve"> </w:t>
      </w:r>
      <w:r>
        <w:rPr>
          <w:spacing w:val="-1"/>
        </w:rPr>
        <w:t>for</w:t>
      </w:r>
      <w:r>
        <w:t xml:space="preserve"> </w:t>
      </w:r>
      <w:r>
        <w:rPr>
          <w:spacing w:val="-1"/>
        </w:rPr>
        <w:t>both</w:t>
      </w:r>
      <w:r>
        <w:t xml:space="preserve"> </w:t>
      </w:r>
      <w:r>
        <w:rPr>
          <w:spacing w:val="-1"/>
        </w:rPr>
        <w:t xml:space="preserve">physical </w:t>
      </w:r>
      <w:r>
        <w:t>and</w:t>
      </w:r>
      <w:r>
        <w:rPr>
          <w:spacing w:val="-2"/>
        </w:rPr>
        <w:t xml:space="preserve"> </w:t>
      </w:r>
      <w:r>
        <w:t>mental</w:t>
      </w:r>
      <w:r>
        <w:rPr>
          <w:spacing w:val="-3"/>
        </w:rPr>
        <w:t xml:space="preserve"> </w:t>
      </w:r>
      <w:r>
        <w:rPr>
          <w:spacing w:val="-1"/>
        </w:rPr>
        <w:t>health</w:t>
      </w:r>
      <w:r>
        <w:t xml:space="preserve"> </w:t>
      </w:r>
      <w:r>
        <w:rPr>
          <w:spacing w:val="-1"/>
        </w:rPr>
        <w:t>care,</w:t>
      </w:r>
      <w:r>
        <w:t xml:space="preserve"> </w:t>
      </w:r>
      <w:r>
        <w:rPr>
          <w:spacing w:val="-1"/>
        </w:rPr>
        <w:t>support</w:t>
      </w:r>
      <w:r>
        <w:t xml:space="preserve"> </w:t>
      </w:r>
      <w:r>
        <w:rPr>
          <w:spacing w:val="-1"/>
        </w:rPr>
        <w:t>those</w:t>
      </w:r>
      <w:r>
        <w:rPr>
          <w:spacing w:val="-2"/>
        </w:rPr>
        <w:t xml:space="preserve"> </w:t>
      </w:r>
      <w:r>
        <w:rPr>
          <w:spacing w:val="-1"/>
        </w:rPr>
        <w:t>with</w:t>
      </w:r>
      <w:r>
        <w:t xml:space="preserve"> a</w:t>
      </w:r>
      <w:r>
        <w:rPr>
          <w:spacing w:val="1"/>
        </w:rPr>
        <w:t xml:space="preserve"> </w:t>
      </w:r>
      <w:r>
        <w:t>learning</w:t>
      </w:r>
      <w:r>
        <w:rPr>
          <w:spacing w:val="-1"/>
        </w:rPr>
        <w:t xml:space="preserve"> disability</w:t>
      </w:r>
      <w:r>
        <w:rPr>
          <w:spacing w:val="-3"/>
        </w:rPr>
        <w:t xml:space="preserve"> </w:t>
      </w:r>
      <w:r>
        <w:t xml:space="preserve">to receive care </w:t>
      </w:r>
      <w:r>
        <w:rPr>
          <w:spacing w:val="-1"/>
        </w:rPr>
        <w:t>and treatment</w:t>
      </w:r>
      <w:r>
        <w:t xml:space="preserve"> in</w:t>
      </w:r>
      <w:r>
        <w:rPr>
          <w:spacing w:val="-2"/>
        </w:rPr>
        <w:t xml:space="preserve"> </w:t>
      </w:r>
      <w:r>
        <w:rPr>
          <w:spacing w:val="-1"/>
        </w:rPr>
        <w:t>mainstream</w:t>
      </w:r>
      <w:r>
        <w:rPr>
          <w:spacing w:val="1"/>
        </w:rPr>
        <w:t xml:space="preserve"> </w:t>
      </w:r>
      <w:r>
        <w:rPr>
          <w:spacing w:val="-1"/>
        </w:rPr>
        <w:t>pathways,</w:t>
      </w:r>
      <w:r>
        <w:t xml:space="preserve"> </w:t>
      </w:r>
      <w:r>
        <w:rPr>
          <w:spacing w:val="-1"/>
        </w:rPr>
        <w:t>provide</w:t>
      </w:r>
      <w:r>
        <w:rPr>
          <w:spacing w:val="1"/>
        </w:rPr>
        <w:t xml:space="preserve"> </w:t>
      </w:r>
      <w:r>
        <w:t xml:space="preserve">care in </w:t>
      </w:r>
      <w:r>
        <w:rPr>
          <w:spacing w:val="-1"/>
        </w:rPr>
        <w:t>different</w:t>
      </w:r>
      <w:r>
        <w:t xml:space="preserve"> </w:t>
      </w:r>
      <w:r>
        <w:rPr>
          <w:spacing w:val="-1"/>
        </w:rPr>
        <w:t>locations</w:t>
      </w:r>
      <w:r>
        <w:t xml:space="preserve"> and</w:t>
      </w:r>
      <w:r>
        <w:rPr>
          <w:spacing w:val="-2"/>
        </w:rPr>
        <w:t xml:space="preserve"> </w:t>
      </w:r>
      <w:r>
        <w:t>use</w:t>
      </w:r>
      <w:r>
        <w:rPr>
          <w:spacing w:val="-2"/>
        </w:rPr>
        <w:t xml:space="preserve"> </w:t>
      </w:r>
      <w:r>
        <w:t xml:space="preserve">new </w:t>
      </w:r>
      <w:r>
        <w:rPr>
          <w:spacing w:val="-1"/>
        </w:rPr>
        <w:t>technological</w:t>
      </w:r>
      <w:r>
        <w:t xml:space="preserve"> </w:t>
      </w:r>
      <w:r>
        <w:rPr>
          <w:spacing w:val="-1"/>
        </w:rPr>
        <w:t>developments.</w:t>
      </w:r>
    </w:p>
    <w:p w14:paraId="7C785372" w14:textId="77777777" w:rsidR="007C57E4" w:rsidRDefault="007C57E4" w:rsidP="007C57E4">
      <w:pPr>
        <w:jc w:val="both"/>
        <w:rPr>
          <w:rFonts w:ascii="Arial" w:eastAsia="Arial" w:hAnsi="Arial" w:cs="Arial"/>
          <w:sz w:val="24"/>
          <w:szCs w:val="24"/>
        </w:rPr>
      </w:pPr>
    </w:p>
    <w:p w14:paraId="2F262697" w14:textId="77777777" w:rsidR="007C57E4" w:rsidRDefault="007C57E4" w:rsidP="007C57E4">
      <w:pPr>
        <w:pStyle w:val="BodyText"/>
        <w:ind w:left="118" w:right="218" w:firstLine="0"/>
        <w:jc w:val="both"/>
      </w:pPr>
      <w:r>
        <w:rPr>
          <w:spacing w:val="-1"/>
        </w:rPr>
        <w:t>The</w:t>
      </w:r>
      <w:r>
        <w:rPr>
          <w:spacing w:val="-2"/>
        </w:rPr>
        <w:t xml:space="preserve"> </w:t>
      </w:r>
      <w:r>
        <w:t xml:space="preserve">future </w:t>
      </w:r>
      <w:r>
        <w:rPr>
          <w:spacing w:val="-1"/>
        </w:rPr>
        <w:t>workforce</w:t>
      </w:r>
      <w:r>
        <w:t xml:space="preserve"> </w:t>
      </w:r>
      <w:r>
        <w:rPr>
          <w:spacing w:val="-1"/>
        </w:rPr>
        <w:t>will</w:t>
      </w:r>
      <w:r>
        <w:t xml:space="preserve"> </w:t>
      </w:r>
      <w:r>
        <w:rPr>
          <w:spacing w:val="-1"/>
        </w:rPr>
        <w:t>provide</w:t>
      </w:r>
      <w:r>
        <w:rPr>
          <w:spacing w:val="1"/>
        </w:rPr>
        <w:t xml:space="preserve"> </w:t>
      </w:r>
      <w:r>
        <w:t xml:space="preserve">informal </w:t>
      </w:r>
      <w:r>
        <w:rPr>
          <w:spacing w:val="-1"/>
        </w:rPr>
        <w:t>support</w:t>
      </w:r>
      <w:r>
        <w:t xml:space="preserve"> to</w:t>
      </w:r>
      <w:r>
        <w:rPr>
          <w:spacing w:val="-1"/>
        </w:rPr>
        <w:t xml:space="preserve"> help</w:t>
      </w:r>
      <w:r>
        <w:t xml:space="preserve"> </w:t>
      </w:r>
      <w:r>
        <w:rPr>
          <w:spacing w:val="-1"/>
        </w:rPr>
        <w:t>people</w:t>
      </w:r>
      <w:r>
        <w:t xml:space="preserve"> </w:t>
      </w:r>
      <w:r>
        <w:rPr>
          <w:spacing w:val="-1"/>
        </w:rPr>
        <w:t>prevent</w:t>
      </w:r>
      <w:r>
        <w:t xml:space="preserve"> </w:t>
      </w:r>
      <w:r>
        <w:rPr>
          <w:spacing w:val="-1"/>
        </w:rPr>
        <w:t>ill</w:t>
      </w:r>
      <w:r>
        <w:t xml:space="preserve"> health</w:t>
      </w:r>
      <w:r>
        <w:rPr>
          <w:spacing w:val="49"/>
        </w:rPr>
        <w:t xml:space="preserve"> </w:t>
      </w:r>
      <w:r>
        <w:t>and</w:t>
      </w:r>
      <w:r>
        <w:rPr>
          <w:spacing w:val="-2"/>
        </w:rPr>
        <w:t xml:space="preserve"> </w:t>
      </w:r>
      <w:r>
        <w:rPr>
          <w:spacing w:val="-1"/>
        </w:rPr>
        <w:t>manage</w:t>
      </w:r>
      <w:r>
        <w:t xml:space="preserve"> </w:t>
      </w:r>
      <w:r>
        <w:rPr>
          <w:spacing w:val="-1"/>
        </w:rPr>
        <w:t>their</w:t>
      </w:r>
      <w:r>
        <w:rPr>
          <w:spacing w:val="-2"/>
        </w:rPr>
        <w:t xml:space="preserve"> </w:t>
      </w:r>
      <w:r>
        <w:rPr>
          <w:spacing w:val="-1"/>
        </w:rPr>
        <w:t>own</w:t>
      </w:r>
      <w:r>
        <w:rPr>
          <w:spacing w:val="-2"/>
        </w:rPr>
        <w:t xml:space="preserve"> </w:t>
      </w:r>
      <w:r>
        <w:t xml:space="preserve">care </w:t>
      </w:r>
      <w:r>
        <w:rPr>
          <w:spacing w:val="-1"/>
        </w:rPr>
        <w:t>when</w:t>
      </w:r>
      <w:r>
        <w:t xml:space="preserve"> </w:t>
      </w:r>
      <w:r>
        <w:rPr>
          <w:spacing w:val="-1"/>
        </w:rPr>
        <w:t>appropriate.</w:t>
      </w:r>
      <w:r>
        <w:rPr>
          <w:spacing w:val="-2"/>
        </w:rPr>
        <w:t xml:space="preserve"> </w:t>
      </w:r>
      <w:r>
        <w:rPr>
          <w:spacing w:val="1"/>
        </w:rPr>
        <w:t>They</w:t>
      </w:r>
      <w:r>
        <w:rPr>
          <w:spacing w:val="-3"/>
        </w:rPr>
        <w:t xml:space="preserve"> </w:t>
      </w:r>
      <w:r>
        <w:rPr>
          <w:spacing w:val="-1"/>
        </w:rPr>
        <w:t>will have</w:t>
      </w:r>
      <w:r>
        <w:t xml:space="preserve"> the </w:t>
      </w:r>
      <w:r>
        <w:rPr>
          <w:spacing w:val="-1"/>
        </w:rPr>
        <w:t>skills,</w:t>
      </w:r>
      <w:r>
        <w:t xml:space="preserve"> </w:t>
      </w:r>
      <w:r>
        <w:rPr>
          <w:spacing w:val="-1"/>
        </w:rPr>
        <w:t>values</w:t>
      </w:r>
      <w:r>
        <w:t xml:space="preserve"> </w:t>
      </w:r>
      <w:r>
        <w:rPr>
          <w:spacing w:val="-1"/>
        </w:rPr>
        <w:t>and</w:t>
      </w:r>
      <w:r>
        <w:rPr>
          <w:spacing w:val="67"/>
        </w:rPr>
        <w:t xml:space="preserve"> </w:t>
      </w:r>
      <w:r>
        <w:rPr>
          <w:spacing w:val="-1"/>
        </w:rPr>
        <w:t>behaviours</w:t>
      </w:r>
      <w:r>
        <w:t xml:space="preserve"> </w:t>
      </w:r>
      <w:r>
        <w:rPr>
          <w:spacing w:val="-1"/>
        </w:rPr>
        <w:t>required</w:t>
      </w:r>
      <w:r>
        <w:t xml:space="preserve"> to</w:t>
      </w:r>
      <w:r>
        <w:rPr>
          <w:spacing w:val="1"/>
        </w:rPr>
        <w:t xml:space="preserve"> </w:t>
      </w:r>
      <w:r>
        <w:rPr>
          <w:spacing w:val="-1"/>
        </w:rPr>
        <w:t>work</w:t>
      </w:r>
      <w:r>
        <w:rPr>
          <w:spacing w:val="1"/>
        </w:rPr>
        <w:t xml:space="preserve"> </w:t>
      </w:r>
      <w:r>
        <w:rPr>
          <w:spacing w:val="-1"/>
        </w:rPr>
        <w:t>with</w:t>
      </w:r>
      <w:r>
        <w:t xml:space="preserve"> </w:t>
      </w:r>
      <w:r>
        <w:rPr>
          <w:spacing w:val="-1"/>
        </w:rPr>
        <w:t>service</w:t>
      </w:r>
      <w:r>
        <w:t xml:space="preserve"> users, their</w:t>
      </w:r>
      <w:r>
        <w:rPr>
          <w:spacing w:val="-4"/>
        </w:rPr>
        <w:t xml:space="preserve"> </w:t>
      </w:r>
      <w:r>
        <w:t>family</w:t>
      </w:r>
      <w:r>
        <w:rPr>
          <w:spacing w:val="-3"/>
        </w:rPr>
        <w:t xml:space="preserve"> </w:t>
      </w:r>
      <w:r>
        <w:t>and</w:t>
      </w:r>
      <w:r>
        <w:rPr>
          <w:spacing w:val="-2"/>
        </w:rPr>
        <w:t xml:space="preserve"> </w:t>
      </w:r>
      <w:r>
        <w:rPr>
          <w:spacing w:val="-1"/>
        </w:rPr>
        <w:t>other</w:t>
      </w:r>
      <w:r>
        <w:t xml:space="preserve"> </w:t>
      </w:r>
      <w:r>
        <w:rPr>
          <w:spacing w:val="-1"/>
        </w:rPr>
        <w:t>agencies</w:t>
      </w:r>
      <w:r>
        <w:t xml:space="preserve"> in </w:t>
      </w:r>
      <w:r>
        <w:rPr>
          <w:spacing w:val="-1"/>
        </w:rPr>
        <w:t>the</w:t>
      </w:r>
      <w:r>
        <w:rPr>
          <w:spacing w:val="67"/>
        </w:rPr>
        <w:t xml:space="preserve"> </w:t>
      </w:r>
      <w:r>
        <w:rPr>
          <w:spacing w:val="-1"/>
        </w:rPr>
        <w:t>spirit</w:t>
      </w:r>
      <w:r>
        <w:t xml:space="preserve"> </w:t>
      </w:r>
      <w:r>
        <w:rPr>
          <w:spacing w:val="-1"/>
        </w:rPr>
        <w:t>of</w:t>
      </w:r>
      <w:r>
        <w:rPr>
          <w:spacing w:val="2"/>
        </w:rPr>
        <w:t xml:space="preserve"> </w:t>
      </w:r>
      <w:r>
        <w:rPr>
          <w:spacing w:val="-1"/>
        </w:rPr>
        <w:t>co-operation.</w:t>
      </w:r>
      <w:r>
        <w:t xml:space="preserve"> They</w:t>
      </w:r>
      <w:r>
        <w:rPr>
          <w:spacing w:val="-3"/>
        </w:rPr>
        <w:t xml:space="preserve"> </w:t>
      </w:r>
      <w:r>
        <w:rPr>
          <w:spacing w:val="-1"/>
        </w:rPr>
        <w:t xml:space="preserve">will </w:t>
      </w:r>
      <w:r>
        <w:t xml:space="preserve">need </w:t>
      </w:r>
      <w:r>
        <w:rPr>
          <w:spacing w:val="-1"/>
        </w:rPr>
        <w:t>to</w:t>
      </w:r>
      <w:r>
        <w:t xml:space="preserve"> </w:t>
      </w:r>
      <w:r>
        <w:rPr>
          <w:spacing w:val="-1"/>
        </w:rPr>
        <w:t>be</w:t>
      </w:r>
      <w:r>
        <w:t xml:space="preserve"> </w:t>
      </w:r>
      <w:r>
        <w:rPr>
          <w:spacing w:val="-1"/>
        </w:rPr>
        <w:t>adaptable,</w:t>
      </w:r>
      <w:r>
        <w:t xml:space="preserve"> </w:t>
      </w:r>
      <w:r>
        <w:rPr>
          <w:spacing w:val="-1"/>
        </w:rPr>
        <w:t>innovative</w:t>
      </w:r>
      <w:r>
        <w:t xml:space="preserve"> and</w:t>
      </w:r>
      <w:r>
        <w:rPr>
          <w:spacing w:val="-2"/>
        </w:rPr>
        <w:t xml:space="preserve"> </w:t>
      </w:r>
      <w:r>
        <w:t xml:space="preserve">able </w:t>
      </w:r>
      <w:r>
        <w:rPr>
          <w:spacing w:val="-1"/>
        </w:rPr>
        <w:t>to</w:t>
      </w:r>
      <w:r>
        <w:t xml:space="preserve"> </w:t>
      </w:r>
      <w:r>
        <w:rPr>
          <w:spacing w:val="-1"/>
        </w:rPr>
        <w:t>provide</w:t>
      </w:r>
      <w:r>
        <w:rPr>
          <w:spacing w:val="65"/>
        </w:rPr>
        <w:t xml:space="preserve"> </w:t>
      </w:r>
      <w:r>
        <w:rPr>
          <w:rFonts w:cs="Arial"/>
          <w:spacing w:val="-1"/>
        </w:rPr>
        <w:t>‘whole</w:t>
      </w:r>
      <w:r>
        <w:rPr>
          <w:rFonts w:cs="Arial"/>
        </w:rPr>
        <w:t xml:space="preserve"> person’ </w:t>
      </w:r>
      <w:r>
        <w:rPr>
          <w:rFonts w:cs="Arial"/>
          <w:spacing w:val="-1"/>
        </w:rPr>
        <w:t>care</w:t>
      </w:r>
      <w:r>
        <w:rPr>
          <w:spacing w:val="-1"/>
        </w:rPr>
        <w:t>.</w:t>
      </w:r>
      <w:r>
        <w:rPr>
          <w:spacing w:val="-2"/>
        </w:rPr>
        <w:t xml:space="preserve"> </w:t>
      </w:r>
      <w:r>
        <w:t>To do</w:t>
      </w:r>
      <w:r>
        <w:rPr>
          <w:spacing w:val="-2"/>
        </w:rPr>
        <w:t xml:space="preserve"> </w:t>
      </w:r>
      <w:r>
        <w:t xml:space="preserve">this </w:t>
      </w:r>
      <w:r>
        <w:rPr>
          <w:spacing w:val="-2"/>
        </w:rPr>
        <w:t>we</w:t>
      </w:r>
      <w:r>
        <w:t xml:space="preserve"> </w:t>
      </w:r>
      <w:r>
        <w:rPr>
          <w:spacing w:val="-1"/>
        </w:rPr>
        <w:t>need</w:t>
      </w:r>
      <w:r>
        <w:t xml:space="preserve"> </w:t>
      </w:r>
      <w:r>
        <w:rPr>
          <w:spacing w:val="-1"/>
        </w:rPr>
        <w:t>to</w:t>
      </w:r>
      <w:r>
        <w:t xml:space="preserve"> continue </w:t>
      </w:r>
      <w:r>
        <w:rPr>
          <w:spacing w:val="-1"/>
        </w:rPr>
        <w:t>to</w:t>
      </w:r>
      <w:r>
        <w:t xml:space="preserve"> </w:t>
      </w:r>
      <w:r>
        <w:rPr>
          <w:spacing w:val="-1"/>
        </w:rPr>
        <w:t>stretch/push</w:t>
      </w:r>
      <w:r>
        <w:rPr>
          <w:spacing w:val="-2"/>
        </w:rPr>
        <w:t xml:space="preserve"> </w:t>
      </w:r>
      <w:r>
        <w:rPr>
          <w:spacing w:val="-1"/>
        </w:rPr>
        <w:t>traditional</w:t>
      </w:r>
      <w:r>
        <w:rPr>
          <w:spacing w:val="59"/>
        </w:rPr>
        <w:t xml:space="preserve"> </w:t>
      </w:r>
      <w:r>
        <w:rPr>
          <w:spacing w:val="-1"/>
        </w:rPr>
        <w:t>professional</w:t>
      </w:r>
      <w:r>
        <w:t xml:space="preserve"> </w:t>
      </w:r>
      <w:r>
        <w:rPr>
          <w:spacing w:val="-1"/>
        </w:rPr>
        <w:t>roles/boundaries</w:t>
      </w:r>
      <w:r>
        <w:rPr>
          <w:spacing w:val="-2"/>
        </w:rPr>
        <w:t xml:space="preserve"> </w:t>
      </w:r>
      <w:r>
        <w:t>and</w:t>
      </w:r>
      <w:r>
        <w:rPr>
          <w:spacing w:val="-2"/>
        </w:rPr>
        <w:t xml:space="preserve"> </w:t>
      </w:r>
      <w:r>
        <w:t>be</w:t>
      </w:r>
      <w:r>
        <w:rPr>
          <w:spacing w:val="-2"/>
        </w:rPr>
        <w:t xml:space="preserve"> </w:t>
      </w:r>
      <w:r>
        <w:rPr>
          <w:spacing w:val="-1"/>
        </w:rPr>
        <w:t>courageous</w:t>
      </w:r>
      <w:r>
        <w:t xml:space="preserve"> </w:t>
      </w:r>
      <w:r>
        <w:rPr>
          <w:spacing w:val="-2"/>
        </w:rPr>
        <w:t>in</w:t>
      </w:r>
      <w:r>
        <w:t xml:space="preserve"> shifting</w:t>
      </w:r>
      <w:r>
        <w:rPr>
          <w:spacing w:val="-4"/>
        </w:rPr>
        <w:t xml:space="preserve"> </w:t>
      </w:r>
      <w:r>
        <w:rPr>
          <w:spacing w:val="-1"/>
        </w:rPr>
        <w:t>funding</w:t>
      </w:r>
      <w:r>
        <w:rPr>
          <w:spacing w:val="-2"/>
        </w:rPr>
        <w:t xml:space="preserve"> </w:t>
      </w:r>
      <w:r>
        <w:rPr>
          <w:spacing w:val="-1"/>
        </w:rPr>
        <w:t>from one</w:t>
      </w:r>
      <w:r>
        <w:rPr>
          <w:spacing w:val="69"/>
        </w:rPr>
        <w:t xml:space="preserve"> </w:t>
      </w:r>
      <w:r>
        <w:rPr>
          <w:spacing w:val="-1"/>
        </w:rPr>
        <w:t>professional</w:t>
      </w:r>
      <w:r>
        <w:t xml:space="preserve"> </w:t>
      </w:r>
      <w:r>
        <w:rPr>
          <w:spacing w:val="-1"/>
        </w:rPr>
        <w:t>group</w:t>
      </w:r>
      <w:r>
        <w:rPr>
          <w:spacing w:val="-2"/>
        </w:rPr>
        <w:t xml:space="preserve"> </w:t>
      </w:r>
      <w:r>
        <w:t>to</w:t>
      </w:r>
      <w:r>
        <w:rPr>
          <w:spacing w:val="-1"/>
        </w:rPr>
        <w:t xml:space="preserve"> another.</w:t>
      </w:r>
    </w:p>
    <w:p w14:paraId="65A3312A" w14:textId="77777777" w:rsidR="007C57E4" w:rsidRDefault="007C57E4" w:rsidP="007C57E4">
      <w:pPr>
        <w:rPr>
          <w:rFonts w:ascii="Arial" w:eastAsia="Arial" w:hAnsi="Arial" w:cs="Arial"/>
          <w:sz w:val="24"/>
          <w:szCs w:val="24"/>
        </w:rPr>
      </w:pPr>
    </w:p>
    <w:p w14:paraId="40A20EF2" w14:textId="77777777" w:rsidR="007C57E4" w:rsidRPr="00C311C2" w:rsidRDefault="007C57E4" w:rsidP="007C57E4">
      <w:pPr>
        <w:pStyle w:val="BodyText"/>
        <w:ind w:left="118" w:right="137" w:firstLine="0"/>
        <w:jc w:val="both"/>
      </w:pPr>
      <w:r>
        <w:t xml:space="preserve">Our </w:t>
      </w:r>
      <w:r>
        <w:rPr>
          <w:spacing w:val="-1"/>
        </w:rPr>
        <w:t>workforce</w:t>
      </w:r>
      <w:r>
        <w:rPr>
          <w:spacing w:val="-2"/>
        </w:rPr>
        <w:t xml:space="preserve"> </w:t>
      </w:r>
      <w:r>
        <w:rPr>
          <w:spacing w:val="-1"/>
        </w:rPr>
        <w:t>needs</w:t>
      </w:r>
      <w:r>
        <w:t xml:space="preserve"> </w:t>
      </w:r>
      <w:r>
        <w:rPr>
          <w:spacing w:val="-1"/>
        </w:rPr>
        <w:t>to</w:t>
      </w:r>
      <w:r>
        <w:t xml:space="preserve"> be</w:t>
      </w:r>
      <w:r>
        <w:rPr>
          <w:spacing w:val="-2"/>
        </w:rPr>
        <w:t xml:space="preserve"> </w:t>
      </w:r>
      <w:r>
        <w:t>ready</w:t>
      </w:r>
      <w:r>
        <w:rPr>
          <w:spacing w:val="-3"/>
        </w:rPr>
        <w:t xml:space="preserve"> </w:t>
      </w:r>
      <w:r>
        <w:t xml:space="preserve">to </w:t>
      </w:r>
      <w:r>
        <w:rPr>
          <w:spacing w:val="-1"/>
        </w:rPr>
        <w:t>respond</w:t>
      </w:r>
      <w:r>
        <w:rPr>
          <w:spacing w:val="-2"/>
        </w:rPr>
        <w:t xml:space="preserve"> </w:t>
      </w:r>
      <w:r>
        <w:t>to</w:t>
      </w:r>
      <w:r>
        <w:rPr>
          <w:spacing w:val="-1"/>
        </w:rPr>
        <w:t xml:space="preserve"> further</w:t>
      </w:r>
      <w:r>
        <w:t xml:space="preserve"> </w:t>
      </w:r>
      <w:r>
        <w:rPr>
          <w:spacing w:val="-1"/>
        </w:rPr>
        <w:t>advancements</w:t>
      </w:r>
      <w:r>
        <w:t xml:space="preserve"> in </w:t>
      </w:r>
      <w:r>
        <w:rPr>
          <w:spacing w:val="-1"/>
        </w:rPr>
        <w:t>health</w:t>
      </w:r>
      <w:r>
        <w:rPr>
          <w:spacing w:val="-2"/>
        </w:rPr>
        <w:t xml:space="preserve"> </w:t>
      </w:r>
      <w:r>
        <w:rPr>
          <w:spacing w:val="-1"/>
        </w:rPr>
        <w:t>and</w:t>
      </w:r>
      <w:r>
        <w:rPr>
          <w:spacing w:val="61"/>
        </w:rPr>
        <w:t xml:space="preserve"> </w:t>
      </w:r>
      <w:r>
        <w:t xml:space="preserve">social care </w:t>
      </w:r>
      <w:r>
        <w:rPr>
          <w:spacing w:val="-1"/>
        </w:rPr>
        <w:t>science</w:t>
      </w:r>
      <w:r>
        <w:rPr>
          <w:spacing w:val="-2"/>
        </w:rPr>
        <w:t xml:space="preserve"> </w:t>
      </w:r>
      <w:r>
        <w:rPr>
          <w:spacing w:val="-1"/>
        </w:rPr>
        <w:t>and</w:t>
      </w:r>
      <w:r>
        <w:t xml:space="preserve"> </w:t>
      </w:r>
      <w:r>
        <w:rPr>
          <w:spacing w:val="-1"/>
        </w:rPr>
        <w:t>technology.</w:t>
      </w:r>
      <w:r>
        <w:t xml:space="preserve"> The</w:t>
      </w:r>
      <w:r>
        <w:rPr>
          <w:spacing w:val="-4"/>
        </w:rPr>
        <w:t xml:space="preserve"> </w:t>
      </w:r>
      <w:r>
        <w:t xml:space="preserve">future </w:t>
      </w:r>
      <w:r>
        <w:rPr>
          <w:spacing w:val="-1"/>
        </w:rPr>
        <w:t>workforce</w:t>
      </w:r>
      <w:r>
        <w:t xml:space="preserve"> </w:t>
      </w:r>
      <w:r>
        <w:rPr>
          <w:spacing w:val="-1"/>
        </w:rPr>
        <w:t>supply</w:t>
      </w:r>
      <w:r>
        <w:rPr>
          <w:spacing w:val="-3"/>
        </w:rPr>
        <w:t xml:space="preserve"> </w:t>
      </w:r>
      <w:r>
        <w:rPr>
          <w:spacing w:val="-1"/>
        </w:rPr>
        <w:t>will</w:t>
      </w:r>
      <w:r>
        <w:t xml:space="preserve"> be a </w:t>
      </w:r>
      <w:r>
        <w:rPr>
          <w:spacing w:val="-1"/>
        </w:rPr>
        <w:t>challenge</w:t>
      </w:r>
      <w:r>
        <w:t xml:space="preserve"> </w:t>
      </w:r>
      <w:r>
        <w:rPr>
          <w:spacing w:val="-1"/>
        </w:rPr>
        <w:t>and</w:t>
      </w:r>
      <w:r>
        <w:rPr>
          <w:spacing w:val="-2"/>
        </w:rPr>
        <w:t xml:space="preserve"> </w:t>
      </w:r>
      <w:r>
        <w:rPr>
          <w:spacing w:val="-1"/>
        </w:rPr>
        <w:t>hence</w:t>
      </w:r>
      <w:r>
        <w:t xml:space="preserve"> </w:t>
      </w:r>
      <w:r>
        <w:rPr>
          <w:spacing w:val="-1"/>
        </w:rPr>
        <w:t>the</w:t>
      </w:r>
      <w:r>
        <w:t xml:space="preserve"> </w:t>
      </w:r>
      <w:r>
        <w:rPr>
          <w:spacing w:val="-1"/>
        </w:rPr>
        <w:t>development</w:t>
      </w:r>
      <w:r>
        <w:rPr>
          <w:spacing w:val="-2"/>
        </w:rPr>
        <w:t xml:space="preserve"> </w:t>
      </w:r>
      <w:r>
        <w:rPr>
          <w:spacing w:val="-1"/>
        </w:rPr>
        <w:t>of</w:t>
      </w:r>
      <w:r>
        <w:t xml:space="preserve"> </w:t>
      </w:r>
      <w:r>
        <w:rPr>
          <w:spacing w:val="1"/>
        </w:rPr>
        <w:t>new</w:t>
      </w:r>
      <w:r>
        <w:rPr>
          <w:spacing w:val="-1"/>
        </w:rPr>
        <w:t xml:space="preserve"> ways</w:t>
      </w:r>
      <w:r>
        <w:t xml:space="preserve"> of</w:t>
      </w:r>
      <w:r>
        <w:rPr>
          <w:spacing w:val="2"/>
        </w:rPr>
        <w:t xml:space="preserve"> </w:t>
      </w:r>
      <w:r>
        <w:rPr>
          <w:spacing w:val="-1"/>
        </w:rPr>
        <w:t>working</w:t>
      </w:r>
      <w:r>
        <w:rPr>
          <w:spacing w:val="-2"/>
        </w:rPr>
        <w:t xml:space="preserve"> </w:t>
      </w:r>
      <w:r>
        <w:t>and</w:t>
      </w:r>
      <w:r>
        <w:rPr>
          <w:spacing w:val="-2"/>
        </w:rPr>
        <w:t xml:space="preserve"> </w:t>
      </w:r>
      <w:r>
        <w:rPr>
          <w:spacing w:val="-1"/>
        </w:rPr>
        <w:t>innovative</w:t>
      </w:r>
      <w:r>
        <w:t xml:space="preserve"> roles </w:t>
      </w:r>
      <w:r>
        <w:rPr>
          <w:spacing w:val="-1"/>
        </w:rPr>
        <w:t xml:space="preserve">will </w:t>
      </w:r>
      <w:r>
        <w:t>be key</w:t>
      </w:r>
      <w:r>
        <w:rPr>
          <w:spacing w:val="-3"/>
        </w:rPr>
        <w:t xml:space="preserve"> </w:t>
      </w:r>
      <w:r>
        <w:t>to a</w:t>
      </w:r>
      <w:r>
        <w:rPr>
          <w:spacing w:val="-1"/>
        </w:rPr>
        <w:t xml:space="preserve"> number</w:t>
      </w:r>
      <w:r>
        <w:t xml:space="preserve"> </w:t>
      </w:r>
      <w:r>
        <w:rPr>
          <w:spacing w:val="-1"/>
        </w:rPr>
        <w:t>of</w:t>
      </w:r>
      <w:r>
        <w:rPr>
          <w:spacing w:val="2"/>
        </w:rPr>
        <w:t xml:space="preserve"> </w:t>
      </w:r>
      <w:r>
        <w:rPr>
          <w:spacing w:val="-1"/>
        </w:rPr>
        <w:t>our</w:t>
      </w:r>
      <w:r>
        <w:t xml:space="preserve"> </w:t>
      </w:r>
      <w:r>
        <w:rPr>
          <w:spacing w:val="-1"/>
        </w:rPr>
        <w:t>professional</w:t>
      </w:r>
      <w:r>
        <w:t xml:space="preserve"> </w:t>
      </w:r>
      <w:r>
        <w:rPr>
          <w:spacing w:val="-1"/>
        </w:rPr>
        <w:t>groups.</w:t>
      </w:r>
      <w:r w:rsidRPr="00104346">
        <w:rPr>
          <w:color w:val="FF0000"/>
          <w:spacing w:val="-1"/>
        </w:rPr>
        <w:t xml:space="preserve"> </w:t>
      </w:r>
      <w:r w:rsidRPr="00C311C2">
        <w:rPr>
          <w:spacing w:val="-1"/>
        </w:rPr>
        <w:t xml:space="preserve">We will continue to strengthen our commitment to create local employment opportunities for local people including those who face obstacles in entering or returning to the world of work.  We will create innovative pathways to support individuals into professional careers.  </w:t>
      </w:r>
      <w:r w:rsidRPr="00C311C2">
        <w:t>In</w:t>
      </w:r>
      <w:r w:rsidRPr="00C311C2">
        <w:rPr>
          <w:spacing w:val="1"/>
        </w:rPr>
        <w:t xml:space="preserve"> </w:t>
      </w:r>
      <w:r w:rsidRPr="00C311C2">
        <w:rPr>
          <w:spacing w:val="-1"/>
        </w:rPr>
        <w:t>the</w:t>
      </w:r>
      <w:r w:rsidRPr="00C311C2">
        <w:rPr>
          <w:spacing w:val="-2"/>
        </w:rPr>
        <w:t xml:space="preserve"> </w:t>
      </w:r>
      <w:r w:rsidRPr="00C311C2">
        <w:t>months</w:t>
      </w:r>
      <w:r w:rsidRPr="00C311C2">
        <w:rPr>
          <w:spacing w:val="-3"/>
        </w:rPr>
        <w:t xml:space="preserve"> </w:t>
      </w:r>
      <w:r w:rsidRPr="00C311C2">
        <w:rPr>
          <w:spacing w:val="-1"/>
        </w:rPr>
        <w:t>and</w:t>
      </w:r>
      <w:r w:rsidRPr="00C311C2">
        <w:t xml:space="preserve"> </w:t>
      </w:r>
      <w:r w:rsidRPr="00C311C2">
        <w:rPr>
          <w:spacing w:val="-1"/>
        </w:rPr>
        <w:t>years</w:t>
      </w:r>
      <w:r w:rsidRPr="00C311C2">
        <w:t xml:space="preserve"> </w:t>
      </w:r>
      <w:r w:rsidRPr="00C311C2">
        <w:rPr>
          <w:spacing w:val="-1"/>
        </w:rPr>
        <w:t>ahead</w:t>
      </w:r>
      <w:r w:rsidRPr="00C311C2">
        <w:rPr>
          <w:spacing w:val="-2"/>
        </w:rPr>
        <w:t xml:space="preserve"> we </w:t>
      </w:r>
      <w:r w:rsidRPr="00C311C2">
        <w:rPr>
          <w:spacing w:val="-1"/>
        </w:rPr>
        <w:t>will need</w:t>
      </w:r>
      <w:r w:rsidRPr="00C311C2">
        <w:t xml:space="preserve"> to</w:t>
      </w:r>
      <w:r w:rsidRPr="00C311C2">
        <w:rPr>
          <w:spacing w:val="-2"/>
        </w:rPr>
        <w:t xml:space="preserve"> </w:t>
      </w:r>
      <w:r w:rsidRPr="00C311C2">
        <w:rPr>
          <w:spacing w:val="-1"/>
        </w:rPr>
        <w:t>contend</w:t>
      </w:r>
      <w:r w:rsidRPr="00C311C2">
        <w:t xml:space="preserve"> </w:t>
      </w:r>
      <w:r w:rsidRPr="00C311C2">
        <w:rPr>
          <w:spacing w:val="-1"/>
        </w:rPr>
        <w:t>with</w:t>
      </w:r>
      <w:r w:rsidRPr="00C311C2">
        <w:rPr>
          <w:spacing w:val="2"/>
        </w:rPr>
        <w:t xml:space="preserve"> </w:t>
      </w:r>
      <w:r w:rsidRPr="00C311C2">
        <w:rPr>
          <w:spacing w:val="-1"/>
        </w:rPr>
        <w:t>and</w:t>
      </w:r>
      <w:r w:rsidRPr="00C311C2">
        <w:t xml:space="preserve"> </w:t>
      </w:r>
      <w:r w:rsidRPr="00C311C2">
        <w:rPr>
          <w:spacing w:val="-1"/>
        </w:rPr>
        <w:t>plan</w:t>
      </w:r>
      <w:r w:rsidRPr="00C311C2">
        <w:rPr>
          <w:spacing w:val="-2"/>
        </w:rPr>
        <w:t xml:space="preserve"> </w:t>
      </w:r>
      <w:r w:rsidRPr="00C311C2">
        <w:t>for:</w:t>
      </w:r>
    </w:p>
    <w:p w14:paraId="242428F7" w14:textId="77777777" w:rsidR="007C57E4" w:rsidRDefault="007C57E4" w:rsidP="007C57E4">
      <w:pPr>
        <w:spacing w:line="274" w:lineRule="exact"/>
        <w:jc w:val="both"/>
      </w:pPr>
      <w:r>
        <w:t xml:space="preserve"> </w:t>
      </w:r>
    </w:p>
    <w:p w14:paraId="1A445769" w14:textId="77777777" w:rsidR="007C57E4" w:rsidRPr="00E81542" w:rsidRDefault="007C57E4" w:rsidP="007C57E4">
      <w:pPr>
        <w:spacing w:line="274" w:lineRule="exact"/>
        <w:jc w:val="both"/>
        <w:rPr>
          <w:rFonts w:ascii="Arial" w:hAnsi="Arial" w:cs="Arial"/>
          <w:color w:val="000000" w:themeColor="text1"/>
          <w:sz w:val="24"/>
          <w:szCs w:val="24"/>
        </w:rPr>
      </w:pPr>
      <w:r w:rsidRPr="00E81542">
        <w:rPr>
          <w:rFonts w:ascii="Arial" w:hAnsi="Arial" w:cs="Arial"/>
          <w:color w:val="000000" w:themeColor="text1"/>
          <w:spacing w:val="-1"/>
          <w:sz w:val="24"/>
          <w:szCs w:val="24"/>
        </w:rPr>
        <w:t>The</w:t>
      </w:r>
      <w:r w:rsidRPr="00E81542">
        <w:rPr>
          <w:rFonts w:ascii="Arial" w:hAnsi="Arial" w:cs="Arial"/>
          <w:color w:val="000000" w:themeColor="text1"/>
          <w:spacing w:val="1"/>
          <w:sz w:val="24"/>
          <w:szCs w:val="24"/>
        </w:rPr>
        <w:t xml:space="preserve"> </w:t>
      </w:r>
      <w:r w:rsidRPr="00E81542">
        <w:rPr>
          <w:rFonts w:ascii="Arial" w:hAnsi="Arial" w:cs="Arial"/>
          <w:color w:val="000000" w:themeColor="text1"/>
          <w:spacing w:val="-1"/>
          <w:sz w:val="24"/>
          <w:szCs w:val="24"/>
        </w:rPr>
        <w:t>development of</w:t>
      </w:r>
      <w:r w:rsidRPr="00E81542">
        <w:rPr>
          <w:rFonts w:ascii="Arial" w:hAnsi="Arial" w:cs="Arial"/>
          <w:color w:val="000000" w:themeColor="text1"/>
          <w:sz w:val="24"/>
          <w:szCs w:val="24"/>
        </w:rPr>
        <w:t xml:space="preserve"> </w:t>
      </w:r>
      <w:r w:rsidRPr="00E81542">
        <w:rPr>
          <w:rFonts w:ascii="Arial" w:hAnsi="Arial" w:cs="Arial"/>
          <w:color w:val="000000" w:themeColor="text1"/>
          <w:spacing w:val="-1"/>
          <w:sz w:val="24"/>
          <w:szCs w:val="24"/>
        </w:rPr>
        <w:t xml:space="preserve">changing </w:t>
      </w:r>
      <w:r w:rsidRPr="00E81542">
        <w:rPr>
          <w:rFonts w:ascii="Arial" w:hAnsi="Arial" w:cs="Arial"/>
          <w:color w:val="000000" w:themeColor="text1"/>
          <w:sz w:val="24"/>
          <w:szCs w:val="24"/>
        </w:rPr>
        <w:t>models</w:t>
      </w:r>
      <w:r w:rsidRPr="00E81542">
        <w:rPr>
          <w:rFonts w:ascii="Arial" w:hAnsi="Arial" w:cs="Arial"/>
          <w:color w:val="000000" w:themeColor="text1"/>
          <w:spacing w:val="-3"/>
          <w:sz w:val="24"/>
          <w:szCs w:val="24"/>
        </w:rPr>
        <w:t xml:space="preserve"> </w:t>
      </w:r>
      <w:r w:rsidRPr="00E81542">
        <w:rPr>
          <w:rFonts w:ascii="Arial" w:hAnsi="Arial" w:cs="Arial"/>
          <w:color w:val="000000" w:themeColor="text1"/>
          <w:spacing w:val="-1"/>
          <w:sz w:val="24"/>
          <w:szCs w:val="24"/>
        </w:rPr>
        <w:t>of</w:t>
      </w:r>
      <w:r w:rsidRPr="00E81542">
        <w:rPr>
          <w:rFonts w:ascii="Arial" w:hAnsi="Arial" w:cs="Arial"/>
          <w:color w:val="000000" w:themeColor="text1"/>
          <w:spacing w:val="2"/>
          <w:sz w:val="24"/>
          <w:szCs w:val="24"/>
        </w:rPr>
        <w:t xml:space="preserve"> </w:t>
      </w:r>
      <w:r w:rsidRPr="00E81542">
        <w:rPr>
          <w:rFonts w:ascii="Arial" w:hAnsi="Arial" w:cs="Arial"/>
          <w:color w:val="000000" w:themeColor="text1"/>
          <w:sz w:val="24"/>
          <w:szCs w:val="24"/>
        </w:rPr>
        <w:t>care</w:t>
      </w:r>
      <w:r w:rsidRPr="00E81542">
        <w:rPr>
          <w:rFonts w:ascii="Arial" w:hAnsi="Arial" w:cs="Arial"/>
          <w:color w:val="000000" w:themeColor="text1"/>
          <w:spacing w:val="-3"/>
          <w:sz w:val="24"/>
          <w:szCs w:val="24"/>
        </w:rPr>
        <w:t xml:space="preserve"> </w:t>
      </w:r>
      <w:r w:rsidRPr="00E81542">
        <w:rPr>
          <w:rFonts w:ascii="Arial" w:hAnsi="Arial" w:cs="Arial"/>
          <w:color w:val="000000" w:themeColor="text1"/>
          <w:spacing w:val="-1"/>
          <w:sz w:val="24"/>
          <w:szCs w:val="24"/>
        </w:rPr>
        <w:t>and</w:t>
      </w:r>
      <w:r w:rsidRPr="00E81542">
        <w:rPr>
          <w:rFonts w:ascii="Arial" w:hAnsi="Arial" w:cs="Arial"/>
          <w:color w:val="000000" w:themeColor="text1"/>
          <w:sz w:val="24"/>
          <w:szCs w:val="24"/>
        </w:rPr>
        <w:t xml:space="preserve"> </w:t>
      </w:r>
      <w:r w:rsidRPr="00E81542">
        <w:rPr>
          <w:rFonts w:ascii="Arial" w:hAnsi="Arial" w:cs="Arial"/>
          <w:color w:val="000000" w:themeColor="text1"/>
          <w:spacing w:val="-1"/>
          <w:sz w:val="24"/>
          <w:szCs w:val="24"/>
        </w:rPr>
        <w:t>the</w:t>
      </w:r>
      <w:r w:rsidRPr="00E81542">
        <w:rPr>
          <w:rFonts w:ascii="Arial" w:hAnsi="Arial" w:cs="Arial"/>
          <w:color w:val="000000" w:themeColor="text1"/>
          <w:sz w:val="24"/>
          <w:szCs w:val="24"/>
        </w:rPr>
        <w:t xml:space="preserve"> </w:t>
      </w:r>
      <w:r w:rsidRPr="00E81542">
        <w:rPr>
          <w:rFonts w:ascii="Arial" w:hAnsi="Arial" w:cs="Arial"/>
          <w:color w:val="000000" w:themeColor="text1"/>
          <w:spacing w:val="-1"/>
          <w:sz w:val="24"/>
          <w:szCs w:val="24"/>
        </w:rPr>
        <w:t>impact</w:t>
      </w:r>
      <w:r w:rsidRPr="00E81542">
        <w:rPr>
          <w:rFonts w:ascii="Arial" w:hAnsi="Arial" w:cs="Arial"/>
          <w:color w:val="000000" w:themeColor="text1"/>
          <w:spacing w:val="43"/>
          <w:sz w:val="24"/>
          <w:szCs w:val="24"/>
        </w:rPr>
        <w:t xml:space="preserve"> </w:t>
      </w:r>
      <w:r w:rsidRPr="00E81542">
        <w:rPr>
          <w:rFonts w:ascii="Arial" w:hAnsi="Arial" w:cs="Arial"/>
          <w:color w:val="000000" w:themeColor="text1"/>
          <w:sz w:val="24"/>
          <w:szCs w:val="24"/>
        </w:rPr>
        <w:t>these</w:t>
      </w:r>
      <w:r w:rsidRPr="00E81542">
        <w:rPr>
          <w:rFonts w:ascii="Arial" w:hAnsi="Arial" w:cs="Arial"/>
          <w:color w:val="000000" w:themeColor="text1"/>
          <w:spacing w:val="-2"/>
          <w:sz w:val="24"/>
          <w:szCs w:val="24"/>
        </w:rPr>
        <w:t xml:space="preserve"> </w:t>
      </w:r>
      <w:r w:rsidRPr="00E81542">
        <w:rPr>
          <w:rFonts w:ascii="Arial" w:hAnsi="Arial" w:cs="Arial"/>
          <w:color w:val="000000" w:themeColor="text1"/>
          <w:spacing w:val="-1"/>
          <w:sz w:val="24"/>
          <w:szCs w:val="24"/>
        </w:rPr>
        <w:t>will</w:t>
      </w:r>
      <w:r w:rsidRPr="00E81542">
        <w:rPr>
          <w:rFonts w:ascii="Arial" w:hAnsi="Arial" w:cs="Arial"/>
          <w:color w:val="000000" w:themeColor="text1"/>
          <w:sz w:val="24"/>
          <w:szCs w:val="24"/>
        </w:rPr>
        <w:t xml:space="preserve"> </w:t>
      </w:r>
      <w:r w:rsidRPr="00E81542">
        <w:rPr>
          <w:rFonts w:ascii="Arial" w:hAnsi="Arial" w:cs="Arial"/>
          <w:color w:val="000000" w:themeColor="text1"/>
          <w:spacing w:val="-1"/>
          <w:sz w:val="24"/>
          <w:szCs w:val="24"/>
        </w:rPr>
        <w:t>have</w:t>
      </w:r>
      <w:r w:rsidRPr="00E81542">
        <w:rPr>
          <w:rFonts w:ascii="Arial" w:hAnsi="Arial" w:cs="Arial"/>
          <w:color w:val="000000" w:themeColor="text1"/>
          <w:sz w:val="24"/>
          <w:szCs w:val="24"/>
        </w:rPr>
        <w:t xml:space="preserve"> upon </w:t>
      </w:r>
      <w:r w:rsidRPr="00E81542">
        <w:rPr>
          <w:rFonts w:ascii="Arial" w:hAnsi="Arial" w:cs="Arial"/>
          <w:color w:val="000000" w:themeColor="text1"/>
          <w:spacing w:val="-1"/>
          <w:sz w:val="24"/>
          <w:szCs w:val="24"/>
        </w:rPr>
        <w:t>service</w:t>
      </w:r>
      <w:r w:rsidRPr="00E81542">
        <w:rPr>
          <w:rFonts w:ascii="Arial" w:hAnsi="Arial" w:cs="Arial"/>
          <w:color w:val="000000" w:themeColor="text1"/>
          <w:sz w:val="24"/>
          <w:szCs w:val="24"/>
        </w:rPr>
        <w:t xml:space="preserve"> </w:t>
      </w:r>
      <w:r w:rsidRPr="00E81542">
        <w:rPr>
          <w:rFonts w:ascii="Arial" w:hAnsi="Arial" w:cs="Arial"/>
          <w:color w:val="000000" w:themeColor="text1"/>
          <w:spacing w:val="-1"/>
          <w:sz w:val="24"/>
          <w:szCs w:val="24"/>
        </w:rPr>
        <w:t>delivery;</w:t>
      </w:r>
    </w:p>
    <w:p w14:paraId="4ADA1C27" w14:textId="77777777" w:rsidR="007C57E4" w:rsidRPr="006F469C" w:rsidRDefault="007C57E4" w:rsidP="00755782">
      <w:pPr>
        <w:pStyle w:val="BodyText"/>
        <w:numPr>
          <w:ilvl w:val="0"/>
          <w:numId w:val="11"/>
        </w:numPr>
        <w:tabs>
          <w:tab w:val="left" w:pos="839"/>
        </w:tabs>
        <w:spacing w:before="1"/>
        <w:ind w:right="873"/>
        <w:jc w:val="both"/>
        <w:rPr>
          <w:rFonts w:cs="Arial"/>
          <w:color w:val="000000" w:themeColor="text1"/>
        </w:rPr>
      </w:pPr>
      <w:r w:rsidRPr="006F469C">
        <w:rPr>
          <w:color w:val="000000" w:themeColor="text1"/>
          <w:spacing w:val="-1"/>
        </w:rPr>
        <w:t>Transformation</w:t>
      </w:r>
      <w:r w:rsidRPr="006F469C">
        <w:rPr>
          <w:color w:val="000000" w:themeColor="text1"/>
          <w:spacing w:val="-2"/>
        </w:rPr>
        <w:t xml:space="preserve"> </w:t>
      </w:r>
      <w:r w:rsidRPr="006F469C">
        <w:rPr>
          <w:color w:val="000000" w:themeColor="text1"/>
          <w:spacing w:val="-1"/>
        </w:rPr>
        <w:t>both</w:t>
      </w:r>
      <w:r w:rsidRPr="006F469C">
        <w:rPr>
          <w:color w:val="000000" w:themeColor="text1"/>
          <w:spacing w:val="1"/>
        </w:rPr>
        <w:t xml:space="preserve"> </w:t>
      </w:r>
      <w:r w:rsidRPr="006F469C">
        <w:rPr>
          <w:color w:val="000000" w:themeColor="text1"/>
          <w:spacing w:val="-1"/>
        </w:rPr>
        <w:t>regionally</w:t>
      </w:r>
      <w:r w:rsidRPr="006F469C">
        <w:rPr>
          <w:color w:val="000000" w:themeColor="text1"/>
          <w:spacing w:val="-3"/>
        </w:rPr>
        <w:t xml:space="preserve"> </w:t>
      </w:r>
      <w:r w:rsidRPr="006F469C">
        <w:rPr>
          <w:color w:val="000000" w:themeColor="text1"/>
        </w:rPr>
        <w:t xml:space="preserve">and </w:t>
      </w:r>
      <w:r w:rsidRPr="006F469C">
        <w:rPr>
          <w:color w:val="000000" w:themeColor="text1"/>
          <w:spacing w:val="-1"/>
        </w:rPr>
        <w:t>nationally</w:t>
      </w:r>
      <w:r>
        <w:rPr>
          <w:color w:val="000000" w:themeColor="text1"/>
          <w:spacing w:val="-1"/>
        </w:rPr>
        <w:t>;</w:t>
      </w:r>
    </w:p>
    <w:p w14:paraId="2C76E92C" w14:textId="77777777" w:rsidR="007C57E4" w:rsidRPr="006F469C" w:rsidRDefault="007C57E4" w:rsidP="00755782">
      <w:pPr>
        <w:pStyle w:val="BodyText"/>
        <w:numPr>
          <w:ilvl w:val="0"/>
          <w:numId w:val="11"/>
        </w:numPr>
        <w:tabs>
          <w:tab w:val="left" w:pos="839"/>
        </w:tabs>
        <w:jc w:val="both"/>
        <w:rPr>
          <w:color w:val="000000" w:themeColor="text1"/>
        </w:rPr>
      </w:pPr>
      <w:r w:rsidRPr="006F469C">
        <w:rPr>
          <w:color w:val="000000" w:themeColor="text1"/>
        </w:rPr>
        <w:t>Increasing</w:t>
      </w:r>
      <w:r w:rsidRPr="006F469C">
        <w:rPr>
          <w:color w:val="000000" w:themeColor="text1"/>
          <w:spacing w:val="-1"/>
        </w:rPr>
        <w:t xml:space="preserve"> mental</w:t>
      </w:r>
      <w:r w:rsidRPr="006F469C">
        <w:rPr>
          <w:color w:val="000000" w:themeColor="text1"/>
        </w:rPr>
        <w:t xml:space="preserve"> </w:t>
      </w:r>
      <w:r w:rsidRPr="006F469C">
        <w:rPr>
          <w:color w:val="000000" w:themeColor="text1"/>
          <w:spacing w:val="-1"/>
        </w:rPr>
        <w:t>health</w:t>
      </w:r>
      <w:r w:rsidRPr="006F469C">
        <w:rPr>
          <w:color w:val="000000" w:themeColor="text1"/>
          <w:spacing w:val="1"/>
        </w:rPr>
        <w:t xml:space="preserve"> </w:t>
      </w:r>
      <w:r w:rsidRPr="006F469C">
        <w:rPr>
          <w:color w:val="000000" w:themeColor="text1"/>
          <w:spacing w:val="-1"/>
        </w:rPr>
        <w:t>prevalence</w:t>
      </w:r>
      <w:r>
        <w:rPr>
          <w:color w:val="000000" w:themeColor="text1"/>
          <w:spacing w:val="-1"/>
        </w:rPr>
        <w:t>;</w:t>
      </w:r>
    </w:p>
    <w:p w14:paraId="68DC1120" w14:textId="77777777" w:rsidR="007C57E4" w:rsidRPr="006F469C" w:rsidRDefault="007C57E4" w:rsidP="00755782">
      <w:pPr>
        <w:pStyle w:val="BodyText"/>
        <w:numPr>
          <w:ilvl w:val="0"/>
          <w:numId w:val="11"/>
        </w:numPr>
        <w:tabs>
          <w:tab w:val="left" w:pos="839"/>
        </w:tabs>
        <w:jc w:val="both"/>
        <w:rPr>
          <w:color w:val="000000" w:themeColor="text1"/>
        </w:rPr>
      </w:pPr>
      <w:r w:rsidRPr="006F469C">
        <w:rPr>
          <w:color w:val="000000" w:themeColor="text1"/>
        </w:rPr>
        <w:t>A shift</w:t>
      </w:r>
      <w:r w:rsidRPr="006F469C">
        <w:rPr>
          <w:color w:val="000000" w:themeColor="text1"/>
          <w:spacing w:val="-2"/>
        </w:rPr>
        <w:t xml:space="preserve"> in </w:t>
      </w:r>
      <w:r w:rsidRPr="006F469C">
        <w:rPr>
          <w:color w:val="000000" w:themeColor="text1"/>
          <w:spacing w:val="-1"/>
        </w:rPr>
        <w:t>emphasis</w:t>
      </w:r>
      <w:r w:rsidRPr="006F469C">
        <w:rPr>
          <w:color w:val="000000" w:themeColor="text1"/>
        </w:rPr>
        <w:t xml:space="preserve"> </w:t>
      </w:r>
      <w:r w:rsidRPr="006F469C">
        <w:rPr>
          <w:color w:val="000000" w:themeColor="text1"/>
          <w:spacing w:val="-1"/>
        </w:rPr>
        <w:t>towards</w:t>
      </w:r>
      <w:r w:rsidRPr="006F469C">
        <w:rPr>
          <w:color w:val="000000" w:themeColor="text1"/>
        </w:rPr>
        <w:t xml:space="preserve"> </w:t>
      </w:r>
      <w:r w:rsidRPr="006F469C">
        <w:rPr>
          <w:color w:val="000000" w:themeColor="text1"/>
          <w:spacing w:val="-1"/>
        </w:rPr>
        <w:t>delivery</w:t>
      </w:r>
      <w:r w:rsidRPr="006F469C">
        <w:rPr>
          <w:color w:val="000000" w:themeColor="text1"/>
          <w:spacing w:val="2"/>
        </w:rPr>
        <w:t xml:space="preserve"> </w:t>
      </w:r>
      <w:r w:rsidRPr="006F469C">
        <w:rPr>
          <w:color w:val="000000" w:themeColor="text1"/>
        </w:rPr>
        <w:t>of</w:t>
      </w:r>
      <w:r w:rsidRPr="006F469C">
        <w:rPr>
          <w:color w:val="000000" w:themeColor="text1"/>
          <w:spacing w:val="2"/>
        </w:rPr>
        <w:t xml:space="preserve"> </w:t>
      </w:r>
      <w:r w:rsidRPr="006F469C">
        <w:rPr>
          <w:color w:val="000000" w:themeColor="text1"/>
          <w:spacing w:val="-1"/>
        </w:rPr>
        <w:t>care</w:t>
      </w:r>
      <w:r w:rsidRPr="006F469C">
        <w:rPr>
          <w:color w:val="000000" w:themeColor="text1"/>
        </w:rPr>
        <w:t xml:space="preserve"> closer to home i.e. in </w:t>
      </w:r>
      <w:r w:rsidRPr="006F469C">
        <w:rPr>
          <w:color w:val="000000" w:themeColor="text1"/>
          <w:spacing w:val="-1"/>
        </w:rPr>
        <w:t>the</w:t>
      </w:r>
      <w:r w:rsidRPr="006F469C">
        <w:rPr>
          <w:color w:val="000000" w:themeColor="text1"/>
        </w:rPr>
        <w:t xml:space="preserve"> </w:t>
      </w:r>
      <w:r w:rsidRPr="006F469C">
        <w:rPr>
          <w:color w:val="000000" w:themeColor="text1"/>
          <w:spacing w:val="-1"/>
        </w:rPr>
        <w:t>community</w:t>
      </w:r>
      <w:r>
        <w:rPr>
          <w:color w:val="000000" w:themeColor="text1"/>
          <w:spacing w:val="-1"/>
        </w:rPr>
        <w:t>;</w:t>
      </w:r>
    </w:p>
    <w:p w14:paraId="5D89F827" w14:textId="77777777" w:rsidR="007C57E4" w:rsidRDefault="007C57E4" w:rsidP="00755782">
      <w:pPr>
        <w:pStyle w:val="BodyText"/>
        <w:numPr>
          <w:ilvl w:val="0"/>
          <w:numId w:val="11"/>
        </w:numPr>
        <w:tabs>
          <w:tab w:val="left" w:pos="839"/>
        </w:tabs>
        <w:jc w:val="both"/>
      </w:pPr>
      <w:r>
        <w:t xml:space="preserve">A lack </w:t>
      </w:r>
      <w:r>
        <w:rPr>
          <w:spacing w:val="-1"/>
        </w:rPr>
        <w:t>of</w:t>
      </w:r>
      <w:r>
        <w:t xml:space="preserve"> </w:t>
      </w:r>
      <w:r>
        <w:rPr>
          <w:spacing w:val="-1"/>
        </w:rPr>
        <w:t>supply</w:t>
      </w:r>
      <w:r>
        <w:rPr>
          <w:spacing w:val="-3"/>
        </w:rPr>
        <w:t xml:space="preserve"> </w:t>
      </w:r>
      <w:r>
        <w:t xml:space="preserve">and </w:t>
      </w:r>
      <w:r>
        <w:rPr>
          <w:spacing w:val="-1"/>
        </w:rPr>
        <w:t>shortages</w:t>
      </w:r>
      <w:r>
        <w:t xml:space="preserve"> </w:t>
      </w:r>
      <w:r>
        <w:rPr>
          <w:spacing w:val="-1"/>
        </w:rPr>
        <w:t>of</w:t>
      </w:r>
      <w:r>
        <w:t xml:space="preserve"> </w:t>
      </w:r>
      <w:r>
        <w:rPr>
          <w:spacing w:val="-1"/>
        </w:rPr>
        <w:t>a number of registered</w:t>
      </w:r>
      <w:r>
        <w:t xml:space="preserve"> </w:t>
      </w:r>
      <w:r>
        <w:rPr>
          <w:spacing w:val="-1"/>
        </w:rPr>
        <w:t>professionals;</w:t>
      </w:r>
    </w:p>
    <w:p w14:paraId="1101CFDB" w14:textId="77777777" w:rsidR="007C57E4" w:rsidRDefault="007C57E4" w:rsidP="00755782">
      <w:pPr>
        <w:pStyle w:val="BodyText"/>
        <w:numPr>
          <w:ilvl w:val="0"/>
          <w:numId w:val="11"/>
        </w:numPr>
        <w:tabs>
          <w:tab w:val="left" w:pos="839"/>
        </w:tabs>
        <w:jc w:val="both"/>
      </w:pPr>
      <w:r>
        <w:rPr>
          <w:spacing w:val="-1"/>
        </w:rPr>
        <w:t>Changes</w:t>
      </w:r>
      <w:r>
        <w:t xml:space="preserve"> in </w:t>
      </w:r>
      <w:r>
        <w:rPr>
          <w:spacing w:val="-1"/>
        </w:rPr>
        <w:t>the</w:t>
      </w:r>
      <w:r>
        <w:t xml:space="preserve"> </w:t>
      </w:r>
      <w:r>
        <w:rPr>
          <w:spacing w:val="-1"/>
        </w:rPr>
        <w:t>way</w:t>
      </w:r>
      <w:r>
        <w:rPr>
          <w:spacing w:val="-3"/>
        </w:rPr>
        <w:t xml:space="preserve"> </w:t>
      </w:r>
      <w:r>
        <w:rPr>
          <w:spacing w:val="-1"/>
        </w:rPr>
        <w:t>health</w:t>
      </w:r>
      <w:r>
        <w:t xml:space="preserve"> </w:t>
      </w:r>
      <w:r>
        <w:rPr>
          <w:spacing w:val="-1"/>
        </w:rPr>
        <w:t>education</w:t>
      </w:r>
      <w:r>
        <w:t xml:space="preserve"> is</w:t>
      </w:r>
      <w:r>
        <w:rPr>
          <w:spacing w:val="-2"/>
        </w:rPr>
        <w:t xml:space="preserve"> </w:t>
      </w:r>
      <w:r>
        <w:rPr>
          <w:spacing w:val="-1"/>
        </w:rPr>
        <w:t>delivered;</w:t>
      </w:r>
    </w:p>
    <w:p w14:paraId="0D8FB650" w14:textId="77777777" w:rsidR="007C57E4" w:rsidRPr="00ED391C" w:rsidRDefault="007C57E4" w:rsidP="00755782">
      <w:pPr>
        <w:pStyle w:val="BodyText"/>
        <w:numPr>
          <w:ilvl w:val="0"/>
          <w:numId w:val="11"/>
        </w:numPr>
        <w:tabs>
          <w:tab w:val="left" w:pos="839"/>
        </w:tabs>
        <w:ind w:right="499"/>
        <w:jc w:val="both"/>
      </w:pPr>
      <w:r w:rsidRPr="00ED391C">
        <w:rPr>
          <w:spacing w:val="-1"/>
        </w:rPr>
        <w:t>Changes</w:t>
      </w:r>
      <w:r>
        <w:t xml:space="preserve"> to</w:t>
      </w:r>
      <w:r w:rsidRPr="00ED391C">
        <w:rPr>
          <w:spacing w:val="-2"/>
        </w:rPr>
        <w:t xml:space="preserve"> </w:t>
      </w:r>
      <w:r w:rsidRPr="00ED391C">
        <w:rPr>
          <w:spacing w:val="-1"/>
        </w:rPr>
        <w:t>the</w:t>
      </w:r>
      <w:r>
        <w:t xml:space="preserve"> </w:t>
      </w:r>
      <w:r w:rsidRPr="00ED391C">
        <w:rPr>
          <w:spacing w:val="-1"/>
        </w:rPr>
        <w:t>way</w:t>
      </w:r>
      <w:r w:rsidRPr="00ED391C">
        <w:rPr>
          <w:spacing w:val="-3"/>
        </w:rPr>
        <w:t xml:space="preserve"> </w:t>
      </w:r>
      <w:r>
        <w:t xml:space="preserve">in </w:t>
      </w:r>
      <w:r w:rsidRPr="00ED391C">
        <w:rPr>
          <w:spacing w:val="-1"/>
        </w:rPr>
        <w:t>which</w:t>
      </w:r>
      <w:r>
        <w:t xml:space="preserve"> </w:t>
      </w:r>
      <w:r w:rsidRPr="00ED391C">
        <w:rPr>
          <w:spacing w:val="-1"/>
        </w:rPr>
        <w:t>services</w:t>
      </w:r>
      <w:r>
        <w:t xml:space="preserve"> are </w:t>
      </w:r>
      <w:r w:rsidRPr="00ED391C">
        <w:rPr>
          <w:spacing w:val="-1"/>
        </w:rPr>
        <w:t>commissioned</w:t>
      </w:r>
      <w:r>
        <w:rPr>
          <w:spacing w:val="-1"/>
        </w:rPr>
        <w:t>;</w:t>
      </w:r>
    </w:p>
    <w:p w14:paraId="5D51E5EA" w14:textId="77777777" w:rsidR="007C57E4" w:rsidRDefault="007C57E4" w:rsidP="00755782">
      <w:pPr>
        <w:pStyle w:val="BodyText"/>
        <w:numPr>
          <w:ilvl w:val="0"/>
          <w:numId w:val="11"/>
        </w:numPr>
        <w:tabs>
          <w:tab w:val="left" w:pos="839"/>
        </w:tabs>
        <w:ind w:right="499"/>
        <w:jc w:val="both"/>
      </w:pPr>
      <w:r w:rsidRPr="00ED391C">
        <w:rPr>
          <w:spacing w:val="-1"/>
        </w:rPr>
        <w:t>The</w:t>
      </w:r>
      <w:r>
        <w:t xml:space="preserve"> as </w:t>
      </w:r>
      <w:r w:rsidRPr="00ED391C">
        <w:rPr>
          <w:spacing w:val="-1"/>
        </w:rPr>
        <w:t>yet</w:t>
      </w:r>
      <w:r w:rsidRPr="00ED391C">
        <w:rPr>
          <w:spacing w:val="-2"/>
        </w:rPr>
        <w:t xml:space="preserve"> </w:t>
      </w:r>
      <w:r w:rsidRPr="00ED391C">
        <w:rPr>
          <w:spacing w:val="-1"/>
        </w:rPr>
        <w:t>unknown</w:t>
      </w:r>
      <w:r>
        <w:t xml:space="preserve"> </w:t>
      </w:r>
      <w:r w:rsidRPr="00ED391C">
        <w:rPr>
          <w:spacing w:val="-1"/>
        </w:rPr>
        <w:t>implications</w:t>
      </w:r>
      <w:r>
        <w:t xml:space="preserve"> </w:t>
      </w:r>
      <w:r w:rsidRPr="00ED391C">
        <w:rPr>
          <w:spacing w:val="-1"/>
        </w:rPr>
        <w:t>of</w:t>
      </w:r>
      <w:r>
        <w:t xml:space="preserve"> </w:t>
      </w:r>
      <w:r w:rsidRPr="00ED391C">
        <w:rPr>
          <w:spacing w:val="-1"/>
        </w:rPr>
        <w:t>Brexit</w:t>
      </w:r>
      <w:r>
        <w:t xml:space="preserve"> </w:t>
      </w:r>
      <w:r w:rsidRPr="00ED391C">
        <w:rPr>
          <w:spacing w:val="-1"/>
        </w:rPr>
        <w:t>on</w:t>
      </w:r>
      <w:r w:rsidRPr="00ED391C">
        <w:rPr>
          <w:spacing w:val="5"/>
        </w:rPr>
        <w:t xml:space="preserve"> </w:t>
      </w:r>
      <w:r w:rsidRPr="00ED391C">
        <w:rPr>
          <w:spacing w:val="-1"/>
        </w:rPr>
        <w:t>the</w:t>
      </w:r>
      <w:r>
        <w:t xml:space="preserve"> </w:t>
      </w:r>
      <w:r w:rsidRPr="00ED391C">
        <w:rPr>
          <w:spacing w:val="-1"/>
        </w:rPr>
        <w:t>economy</w:t>
      </w:r>
      <w:r w:rsidRPr="00ED391C">
        <w:rPr>
          <w:spacing w:val="-3"/>
        </w:rPr>
        <w:t xml:space="preserve"> </w:t>
      </w:r>
      <w:r>
        <w:t>and</w:t>
      </w:r>
      <w:r w:rsidRPr="00ED391C">
        <w:rPr>
          <w:spacing w:val="-2"/>
        </w:rPr>
        <w:t xml:space="preserve"> </w:t>
      </w:r>
      <w:r w:rsidRPr="00ED391C">
        <w:rPr>
          <w:spacing w:val="-1"/>
        </w:rPr>
        <w:t>subsequent</w:t>
      </w:r>
      <w:r w:rsidRPr="00ED391C">
        <w:rPr>
          <w:spacing w:val="71"/>
        </w:rPr>
        <w:t xml:space="preserve"> </w:t>
      </w:r>
      <w:r>
        <w:t>impact</w:t>
      </w:r>
      <w:r w:rsidRPr="00ED391C">
        <w:rPr>
          <w:spacing w:val="-2"/>
        </w:rPr>
        <w:t xml:space="preserve"> </w:t>
      </w:r>
      <w:r>
        <w:t>to</w:t>
      </w:r>
      <w:r w:rsidRPr="00ED391C">
        <w:rPr>
          <w:spacing w:val="-2"/>
        </w:rPr>
        <w:t xml:space="preserve"> </w:t>
      </w:r>
      <w:r>
        <w:t>the</w:t>
      </w:r>
      <w:r w:rsidRPr="00ED391C">
        <w:rPr>
          <w:spacing w:val="-2"/>
        </w:rPr>
        <w:t xml:space="preserve"> </w:t>
      </w:r>
      <w:r>
        <w:t>NHS;</w:t>
      </w:r>
    </w:p>
    <w:p w14:paraId="29EE2D75" w14:textId="77777777" w:rsidR="007C57E4" w:rsidRPr="001D4FBB" w:rsidRDefault="007C57E4" w:rsidP="00755782">
      <w:pPr>
        <w:pStyle w:val="BodyText"/>
        <w:numPr>
          <w:ilvl w:val="0"/>
          <w:numId w:val="11"/>
        </w:numPr>
        <w:tabs>
          <w:tab w:val="left" w:pos="839"/>
        </w:tabs>
        <w:ind w:right="924"/>
        <w:jc w:val="both"/>
        <w:rPr>
          <w:rFonts w:cs="Arial"/>
        </w:rPr>
      </w:pPr>
      <w:r w:rsidRPr="001D4FBB">
        <w:rPr>
          <w:spacing w:val="-1"/>
        </w:rPr>
        <w:lastRenderedPageBreak/>
        <w:t>Increased</w:t>
      </w:r>
      <w:r w:rsidRPr="001D4FBB">
        <w:rPr>
          <w:spacing w:val="-2"/>
        </w:rPr>
        <w:t xml:space="preserve"> </w:t>
      </w:r>
      <w:r w:rsidRPr="001D4FBB">
        <w:t>financial</w:t>
      </w:r>
      <w:r w:rsidRPr="001D4FBB">
        <w:rPr>
          <w:spacing w:val="-2"/>
        </w:rPr>
        <w:t xml:space="preserve"> </w:t>
      </w:r>
      <w:r w:rsidRPr="001D4FBB">
        <w:rPr>
          <w:spacing w:val="-1"/>
        </w:rPr>
        <w:t>and</w:t>
      </w:r>
      <w:r w:rsidRPr="001D4FBB">
        <w:t xml:space="preserve"> </w:t>
      </w:r>
      <w:r w:rsidRPr="001D4FBB">
        <w:rPr>
          <w:spacing w:val="-1"/>
        </w:rPr>
        <w:t>efficiency</w:t>
      </w:r>
      <w:r w:rsidRPr="001D4FBB">
        <w:rPr>
          <w:spacing w:val="-3"/>
        </w:rPr>
        <w:t xml:space="preserve"> </w:t>
      </w:r>
      <w:r w:rsidRPr="001D4FBB">
        <w:rPr>
          <w:spacing w:val="-1"/>
        </w:rPr>
        <w:t>monitoring</w:t>
      </w:r>
      <w:r w:rsidRPr="001D4FBB">
        <w:rPr>
          <w:spacing w:val="-2"/>
        </w:rPr>
        <w:t xml:space="preserve"> and optimisation of value and outcomes</w:t>
      </w:r>
      <w:r>
        <w:rPr>
          <w:spacing w:val="-2"/>
        </w:rPr>
        <w:t>.</w:t>
      </w:r>
    </w:p>
    <w:p w14:paraId="3152A71D" w14:textId="77777777" w:rsidR="007C57E4" w:rsidRDefault="007C57E4" w:rsidP="007C57E4">
      <w:pPr>
        <w:spacing w:before="11"/>
        <w:jc w:val="both"/>
        <w:rPr>
          <w:rFonts w:ascii="Arial" w:eastAsia="Arial" w:hAnsi="Arial" w:cs="Arial"/>
          <w:sz w:val="20"/>
          <w:szCs w:val="20"/>
        </w:rPr>
      </w:pPr>
    </w:p>
    <w:p w14:paraId="547DEE7D" w14:textId="77777777" w:rsidR="007C57E4" w:rsidRPr="00626833" w:rsidRDefault="007C57E4" w:rsidP="00755782">
      <w:pPr>
        <w:pStyle w:val="Heading1"/>
        <w:numPr>
          <w:ilvl w:val="0"/>
          <w:numId w:val="13"/>
        </w:numPr>
        <w:tabs>
          <w:tab w:val="left" w:pos="839"/>
        </w:tabs>
        <w:spacing w:before="36"/>
        <w:ind w:left="838" w:hanging="720"/>
        <w:jc w:val="left"/>
        <w:rPr>
          <w:bCs w:val="0"/>
        </w:rPr>
      </w:pPr>
      <w:r w:rsidRPr="00626833">
        <w:rPr>
          <w:spacing w:val="-1"/>
        </w:rPr>
        <w:t>Purpose</w:t>
      </w:r>
      <w:r w:rsidRPr="00626833">
        <w:t xml:space="preserve"> </w:t>
      </w:r>
      <w:r w:rsidRPr="00626833">
        <w:rPr>
          <w:spacing w:val="-1"/>
        </w:rPr>
        <w:t>of</w:t>
      </w:r>
      <w:r w:rsidRPr="00626833">
        <w:rPr>
          <w:spacing w:val="1"/>
        </w:rPr>
        <w:t xml:space="preserve"> </w:t>
      </w:r>
      <w:r w:rsidRPr="00626833">
        <w:rPr>
          <w:spacing w:val="-1"/>
        </w:rPr>
        <w:t>the</w:t>
      </w:r>
      <w:r w:rsidRPr="00626833">
        <w:rPr>
          <w:spacing w:val="-2"/>
        </w:rPr>
        <w:t xml:space="preserve"> </w:t>
      </w:r>
      <w:r w:rsidRPr="00626833">
        <w:rPr>
          <w:spacing w:val="-1"/>
        </w:rPr>
        <w:t>Workforce</w:t>
      </w:r>
      <w:r>
        <w:rPr>
          <w:spacing w:val="-1"/>
        </w:rPr>
        <w:t>,</w:t>
      </w:r>
      <w:r w:rsidRPr="00626833">
        <w:rPr>
          <w:spacing w:val="-1"/>
        </w:rPr>
        <w:t xml:space="preserve"> </w:t>
      </w:r>
      <w:r w:rsidRPr="00626833">
        <w:t>OD</w:t>
      </w:r>
      <w:r w:rsidRPr="00626833">
        <w:rPr>
          <w:spacing w:val="3"/>
        </w:rPr>
        <w:t xml:space="preserve"> </w:t>
      </w:r>
      <w:r>
        <w:rPr>
          <w:spacing w:val="3"/>
        </w:rPr>
        <w:t xml:space="preserve">and Education </w:t>
      </w:r>
      <w:r w:rsidRPr="00626833">
        <w:rPr>
          <w:spacing w:val="-1"/>
        </w:rPr>
        <w:t>Strategy</w:t>
      </w:r>
    </w:p>
    <w:p w14:paraId="7E330D92" w14:textId="77777777" w:rsidR="007C57E4" w:rsidRDefault="007C57E4" w:rsidP="007C57E4">
      <w:pPr>
        <w:spacing w:before="2"/>
        <w:rPr>
          <w:rFonts w:ascii="Arial" w:eastAsia="Arial" w:hAnsi="Arial" w:cs="Arial"/>
          <w:b/>
          <w:bCs/>
          <w:sz w:val="29"/>
          <w:szCs w:val="29"/>
        </w:rPr>
      </w:pPr>
    </w:p>
    <w:p w14:paraId="079C83EB" w14:textId="77777777" w:rsidR="007C57E4" w:rsidRDefault="007C57E4" w:rsidP="007C57E4">
      <w:pPr>
        <w:pStyle w:val="BodyText"/>
        <w:ind w:left="118" w:firstLine="0"/>
        <w:jc w:val="both"/>
      </w:pPr>
      <w:r>
        <w:rPr>
          <w:spacing w:val="-1"/>
        </w:rPr>
        <w:t>The</w:t>
      </w:r>
      <w:r>
        <w:rPr>
          <w:spacing w:val="1"/>
        </w:rPr>
        <w:t xml:space="preserve"> </w:t>
      </w:r>
      <w:r>
        <w:rPr>
          <w:spacing w:val="-1"/>
        </w:rPr>
        <w:t>Strategy</w:t>
      </w:r>
      <w:r>
        <w:rPr>
          <w:rFonts w:cs="Arial"/>
          <w:spacing w:val="-1"/>
        </w:rPr>
        <w:t>’s</w:t>
      </w:r>
      <w:r>
        <w:rPr>
          <w:rFonts w:cs="Arial"/>
        </w:rPr>
        <w:t xml:space="preserve"> </w:t>
      </w:r>
      <w:r>
        <w:rPr>
          <w:spacing w:val="-1"/>
        </w:rPr>
        <w:t>purpose</w:t>
      </w:r>
      <w:r>
        <w:rPr>
          <w:spacing w:val="-2"/>
        </w:rPr>
        <w:t xml:space="preserve"> </w:t>
      </w:r>
      <w:r>
        <w:rPr>
          <w:spacing w:val="-1"/>
        </w:rPr>
        <w:t>can</w:t>
      </w:r>
      <w:r>
        <w:t xml:space="preserve"> be</w:t>
      </w:r>
      <w:r>
        <w:rPr>
          <w:spacing w:val="-2"/>
        </w:rPr>
        <w:t xml:space="preserve"> </w:t>
      </w:r>
      <w:r>
        <w:t>distilled</w:t>
      </w:r>
      <w:r>
        <w:rPr>
          <w:spacing w:val="1"/>
        </w:rPr>
        <w:t xml:space="preserve"> </w:t>
      </w:r>
      <w:r>
        <w:rPr>
          <w:spacing w:val="-1"/>
        </w:rPr>
        <w:t>into</w:t>
      </w:r>
      <w:r>
        <w:rPr>
          <w:spacing w:val="4"/>
        </w:rPr>
        <w:t xml:space="preserve"> </w:t>
      </w:r>
      <w:r>
        <w:rPr>
          <w:spacing w:val="-1"/>
        </w:rPr>
        <w:t xml:space="preserve">the following </w:t>
      </w:r>
      <w:r>
        <w:t>key</w:t>
      </w:r>
      <w:r>
        <w:rPr>
          <w:spacing w:val="-2"/>
        </w:rPr>
        <w:t xml:space="preserve"> </w:t>
      </w:r>
      <w:r>
        <w:rPr>
          <w:spacing w:val="-1"/>
        </w:rPr>
        <w:t>objectives:-</w:t>
      </w:r>
    </w:p>
    <w:p w14:paraId="1A7D74D0" w14:textId="77777777" w:rsidR="007C57E4" w:rsidRDefault="007C57E4" w:rsidP="007C57E4">
      <w:pPr>
        <w:spacing w:before="1"/>
        <w:jc w:val="both"/>
        <w:rPr>
          <w:rFonts w:ascii="Arial" w:eastAsia="Arial" w:hAnsi="Arial" w:cs="Arial"/>
          <w:sz w:val="24"/>
          <w:szCs w:val="24"/>
        </w:rPr>
      </w:pPr>
    </w:p>
    <w:p w14:paraId="59F70A01" w14:textId="77777777" w:rsidR="007C57E4" w:rsidRDefault="007C57E4" w:rsidP="00755782">
      <w:pPr>
        <w:pStyle w:val="BodyText"/>
        <w:numPr>
          <w:ilvl w:val="0"/>
          <w:numId w:val="11"/>
        </w:numPr>
        <w:tabs>
          <w:tab w:val="left" w:pos="839"/>
        </w:tabs>
        <w:ind w:right="499"/>
        <w:jc w:val="both"/>
      </w:pPr>
      <w:r>
        <w:t>To</w:t>
      </w:r>
      <w:r>
        <w:rPr>
          <w:spacing w:val="-1"/>
        </w:rPr>
        <w:t xml:space="preserve"> support</w:t>
      </w:r>
      <w:r>
        <w:t xml:space="preserve"> </w:t>
      </w:r>
      <w:r>
        <w:rPr>
          <w:spacing w:val="-1"/>
        </w:rPr>
        <w:t>the</w:t>
      </w:r>
      <w:r>
        <w:t xml:space="preserve"> </w:t>
      </w:r>
      <w:r>
        <w:rPr>
          <w:spacing w:val="-1"/>
        </w:rPr>
        <w:t>delivery</w:t>
      </w:r>
      <w:r>
        <w:t xml:space="preserve"> </w:t>
      </w:r>
      <w:r>
        <w:rPr>
          <w:spacing w:val="-1"/>
        </w:rPr>
        <w:t>of</w:t>
      </w:r>
      <w:r>
        <w:rPr>
          <w:spacing w:val="2"/>
        </w:rPr>
        <w:t xml:space="preserve"> </w:t>
      </w:r>
      <w:r>
        <w:rPr>
          <w:spacing w:val="-1"/>
        </w:rPr>
        <w:t xml:space="preserve">the </w:t>
      </w:r>
      <w:r>
        <w:t>Health Board’s</w:t>
      </w:r>
      <w:r>
        <w:rPr>
          <w:spacing w:val="-2"/>
        </w:rPr>
        <w:t xml:space="preserve"> </w:t>
      </w:r>
      <w:r>
        <w:rPr>
          <w:spacing w:val="-1"/>
        </w:rPr>
        <w:t>strategic</w:t>
      </w:r>
      <w:r>
        <w:t xml:space="preserve"> </w:t>
      </w:r>
      <w:r>
        <w:rPr>
          <w:spacing w:val="-1"/>
        </w:rPr>
        <w:t>vision,</w:t>
      </w:r>
      <w:r>
        <w:t xml:space="preserve"> </w:t>
      </w:r>
      <w:r>
        <w:rPr>
          <w:spacing w:val="-1"/>
        </w:rPr>
        <w:t>purpose</w:t>
      </w:r>
      <w:r>
        <w:rPr>
          <w:spacing w:val="-2"/>
        </w:rPr>
        <w:t xml:space="preserve"> </w:t>
      </w:r>
      <w:r>
        <w:rPr>
          <w:spacing w:val="-1"/>
        </w:rPr>
        <w:t>and</w:t>
      </w:r>
      <w:r>
        <w:rPr>
          <w:spacing w:val="3"/>
        </w:rPr>
        <w:t xml:space="preserve"> </w:t>
      </w:r>
      <w:r>
        <w:rPr>
          <w:spacing w:val="-1"/>
        </w:rPr>
        <w:t xml:space="preserve">objectives </w:t>
      </w:r>
      <w:r>
        <w:t xml:space="preserve">and </w:t>
      </w:r>
      <w:r>
        <w:rPr>
          <w:spacing w:val="-1"/>
        </w:rPr>
        <w:t>continually</w:t>
      </w:r>
      <w:r>
        <w:rPr>
          <w:spacing w:val="-3"/>
        </w:rPr>
        <w:t xml:space="preserve"> </w:t>
      </w:r>
      <w:r>
        <w:rPr>
          <w:spacing w:val="-1"/>
        </w:rPr>
        <w:t>improve</w:t>
      </w:r>
      <w:r>
        <w:t xml:space="preserve"> </w:t>
      </w:r>
      <w:r>
        <w:rPr>
          <w:spacing w:val="-1"/>
        </w:rPr>
        <w:t>the</w:t>
      </w:r>
      <w:r>
        <w:t xml:space="preserve"> </w:t>
      </w:r>
      <w:r>
        <w:rPr>
          <w:spacing w:val="-1"/>
        </w:rPr>
        <w:t>services</w:t>
      </w:r>
      <w:r>
        <w:t xml:space="preserve"> </w:t>
      </w:r>
      <w:r>
        <w:rPr>
          <w:spacing w:val="-1"/>
        </w:rPr>
        <w:t>delivered</w:t>
      </w:r>
      <w:r>
        <w:t xml:space="preserve"> to</w:t>
      </w:r>
      <w:r>
        <w:rPr>
          <w:spacing w:val="-2"/>
        </w:rPr>
        <w:t xml:space="preserve"> </w:t>
      </w:r>
      <w:r>
        <w:t xml:space="preserve">our </w:t>
      </w:r>
      <w:r>
        <w:rPr>
          <w:spacing w:val="-1"/>
        </w:rPr>
        <w:t>service</w:t>
      </w:r>
      <w:r>
        <w:t xml:space="preserve"> users;</w:t>
      </w:r>
    </w:p>
    <w:p w14:paraId="7547BC46" w14:textId="77777777" w:rsidR="007C57E4" w:rsidRDefault="007C57E4" w:rsidP="00755782">
      <w:pPr>
        <w:pStyle w:val="BodyText"/>
        <w:numPr>
          <w:ilvl w:val="0"/>
          <w:numId w:val="11"/>
        </w:numPr>
        <w:tabs>
          <w:tab w:val="left" w:pos="839"/>
        </w:tabs>
        <w:ind w:right="244"/>
        <w:jc w:val="both"/>
      </w:pPr>
      <w:r>
        <w:t>To</w:t>
      </w:r>
      <w:r>
        <w:rPr>
          <w:spacing w:val="-2"/>
        </w:rPr>
        <w:t xml:space="preserve"> </w:t>
      </w:r>
      <w:r>
        <w:rPr>
          <w:spacing w:val="-1"/>
        </w:rPr>
        <w:t>create</w:t>
      </w:r>
      <w:r>
        <w:t xml:space="preserve"> a</w:t>
      </w:r>
      <w:r>
        <w:rPr>
          <w:spacing w:val="1"/>
        </w:rPr>
        <w:t xml:space="preserve"> </w:t>
      </w:r>
      <w:r>
        <w:rPr>
          <w:spacing w:val="-1"/>
        </w:rPr>
        <w:t>culture</w:t>
      </w:r>
      <w:r>
        <w:t xml:space="preserve"> </w:t>
      </w:r>
      <w:r>
        <w:rPr>
          <w:spacing w:val="-1"/>
        </w:rPr>
        <w:t>where</w:t>
      </w:r>
      <w:r>
        <w:rPr>
          <w:spacing w:val="3"/>
        </w:rPr>
        <w:t xml:space="preserve"> </w:t>
      </w:r>
      <w:r>
        <w:rPr>
          <w:spacing w:val="-1"/>
        </w:rPr>
        <w:t>everyone</w:t>
      </w:r>
      <w:r>
        <w:t xml:space="preserve"> is </w:t>
      </w:r>
      <w:r>
        <w:rPr>
          <w:spacing w:val="-1"/>
        </w:rPr>
        <w:t>united</w:t>
      </w:r>
      <w:r>
        <w:rPr>
          <w:spacing w:val="-2"/>
        </w:rPr>
        <w:t xml:space="preserve"> </w:t>
      </w:r>
      <w:r>
        <w:rPr>
          <w:spacing w:val="-1"/>
        </w:rPr>
        <w:t>around</w:t>
      </w:r>
      <w:r>
        <w:t xml:space="preserve"> a</w:t>
      </w:r>
      <w:r>
        <w:rPr>
          <w:spacing w:val="1"/>
        </w:rPr>
        <w:t xml:space="preserve"> </w:t>
      </w:r>
      <w:r>
        <w:rPr>
          <w:spacing w:val="-1"/>
        </w:rPr>
        <w:t>shared</w:t>
      </w:r>
      <w:r>
        <w:t xml:space="preserve"> </w:t>
      </w:r>
      <w:r>
        <w:rPr>
          <w:spacing w:val="-1"/>
        </w:rPr>
        <w:t>vision</w:t>
      </w:r>
      <w:r>
        <w:t xml:space="preserve"> and</w:t>
      </w:r>
      <w:r>
        <w:rPr>
          <w:spacing w:val="-2"/>
        </w:rPr>
        <w:t xml:space="preserve"> </w:t>
      </w:r>
      <w:r>
        <w:rPr>
          <w:spacing w:val="-1"/>
        </w:rPr>
        <w:t>high</w:t>
      </w:r>
      <w:r>
        <w:rPr>
          <w:spacing w:val="57"/>
        </w:rPr>
        <w:t xml:space="preserve"> </w:t>
      </w:r>
      <w:r>
        <w:rPr>
          <w:spacing w:val="-1"/>
        </w:rPr>
        <w:t>levels</w:t>
      </w:r>
      <w:r>
        <w:t xml:space="preserve"> of</w:t>
      </w:r>
      <w:r>
        <w:rPr>
          <w:spacing w:val="2"/>
        </w:rPr>
        <w:t xml:space="preserve"> </w:t>
      </w:r>
      <w:r>
        <w:rPr>
          <w:spacing w:val="-1"/>
        </w:rPr>
        <w:t>staff</w:t>
      </w:r>
      <w:r>
        <w:t xml:space="preserve"> </w:t>
      </w:r>
      <w:r>
        <w:rPr>
          <w:spacing w:val="-1"/>
        </w:rPr>
        <w:t>engagement</w:t>
      </w:r>
      <w:r>
        <w:t xml:space="preserve"> are</w:t>
      </w:r>
      <w:r>
        <w:rPr>
          <w:spacing w:val="-3"/>
        </w:rPr>
        <w:t xml:space="preserve"> </w:t>
      </w:r>
      <w:r>
        <w:rPr>
          <w:spacing w:val="-1"/>
        </w:rPr>
        <w:t>the</w:t>
      </w:r>
      <w:r>
        <w:t xml:space="preserve"> </w:t>
      </w:r>
      <w:r>
        <w:rPr>
          <w:spacing w:val="-1"/>
        </w:rPr>
        <w:t>norm;</w:t>
      </w:r>
    </w:p>
    <w:p w14:paraId="5C0EC98E" w14:textId="77777777" w:rsidR="007C57E4" w:rsidRDefault="007C57E4" w:rsidP="00755782">
      <w:pPr>
        <w:pStyle w:val="BodyText"/>
        <w:numPr>
          <w:ilvl w:val="0"/>
          <w:numId w:val="11"/>
        </w:numPr>
        <w:tabs>
          <w:tab w:val="left" w:pos="839"/>
        </w:tabs>
        <w:jc w:val="both"/>
      </w:pPr>
      <w:r>
        <w:rPr>
          <w:spacing w:val="-1"/>
        </w:rPr>
        <w:t>Health Board</w:t>
      </w:r>
      <w:r>
        <w:rPr>
          <w:spacing w:val="1"/>
        </w:rPr>
        <w:t xml:space="preserve"> </w:t>
      </w:r>
      <w:r>
        <w:rPr>
          <w:spacing w:val="-1"/>
        </w:rPr>
        <w:t>values</w:t>
      </w:r>
      <w:r>
        <w:rPr>
          <w:spacing w:val="-2"/>
        </w:rPr>
        <w:t xml:space="preserve"> </w:t>
      </w:r>
      <w:r>
        <w:t>and</w:t>
      </w:r>
      <w:r>
        <w:rPr>
          <w:spacing w:val="-2"/>
        </w:rPr>
        <w:t xml:space="preserve"> </w:t>
      </w:r>
      <w:r>
        <w:rPr>
          <w:spacing w:val="-1"/>
        </w:rPr>
        <w:t>behaviours</w:t>
      </w:r>
      <w:r>
        <w:t xml:space="preserve"> </w:t>
      </w:r>
      <w:r>
        <w:rPr>
          <w:spacing w:val="-1"/>
        </w:rPr>
        <w:t>live</w:t>
      </w:r>
      <w:r>
        <w:t xml:space="preserve"> in everything</w:t>
      </w:r>
      <w:r>
        <w:rPr>
          <w:spacing w:val="-2"/>
        </w:rPr>
        <w:t xml:space="preserve"> we</w:t>
      </w:r>
      <w:r>
        <w:t xml:space="preserve"> do and every change we plan;</w:t>
      </w:r>
    </w:p>
    <w:p w14:paraId="3E573DCE" w14:textId="77777777" w:rsidR="007C57E4" w:rsidRDefault="007C57E4" w:rsidP="00755782">
      <w:pPr>
        <w:pStyle w:val="BodyText"/>
        <w:numPr>
          <w:ilvl w:val="0"/>
          <w:numId w:val="11"/>
        </w:numPr>
        <w:tabs>
          <w:tab w:val="left" w:pos="839"/>
        </w:tabs>
        <w:jc w:val="both"/>
      </w:pPr>
      <w:r>
        <w:t>To</w:t>
      </w:r>
      <w:r>
        <w:rPr>
          <w:spacing w:val="-2"/>
        </w:rPr>
        <w:t xml:space="preserve"> </w:t>
      </w:r>
      <w:r>
        <w:t xml:space="preserve">build </w:t>
      </w:r>
      <w:r>
        <w:rPr>
          <w:spacing w:val="-1"/>
        </w:rPr>
        <w:t>capacity</w:t>
      </w:r>
      <w:r>
        <w:rPr>
          <w:spacing w:val="-3"/>
        </w:rPr>
        <w:t xml:space="preserve"> </w:t>
      </w:r>
      <w:r>
        <w:rPr>
          <w:spacing w:val="1"/>
        </w:rPr>
        <w:t>for</w:t>
      </w:r>
      <w:r>
        <w:t xml:space="preserve"> </w:t>
      </w:r>
      <w:r>
        <w:rPr>
          <w:spacing w:val="-1"/>
        </w:rPr>
        <w:t>innovation,</w:t>
      </w:r>
      <w:r>
        <w:t xml:space="preserve"> </w:t>
      </w:r>
      <w:r>
        <w:rPr>
          <w:spacing w:val="-1"/>
        </w:rPr>
        <w:t>learning</w:t>
      </w:r>
      <w:r>
        <w:rPr>
          <w:spacing w:val="-3"/>
        </w:rPr>
        <w:t xml:space="preserve"> </w:t>
      </w:r>
      <w:r>
        <w:t xml:space="preserve">and </w:t>
      </w:r>
      <w:r>
        <w:rPr>
          <w:spacing w:val="-1"/>
        </w:rPr>
        <w:t>change;</w:t>
      </w:r>
    </w:p>
    <w:p w14:paraId="33EACCEC" w14:textId="77777777" w:rsidR="007C57E4" w:rsidRDefault="007C57E4" w:rsidP="00755782">
      <w:pPr>
        <w:pStyle w:val="BodyText"/>
        <w:numPr>
          <w:ilvl w:val="0"/>
          <w:numId w:val="11"/>
        </w:numPr>
        <w:tabs>
          <w:tab w:val="left" w:pos="839"/>
        </w:tabs>
        <w:ind w:right="613"/>
        <w:jc w:val="both"/>
      </w:pPr>
      <w:r>
        <w:t>To</w:t>
      </w:r>
      <w:r>
        <w:rPr>
          <w:spacing w:val="-2"/>
        </w:rPr>
        <w:t xml:space="preserve"> </w:t>
      </w:r>
      <w:r>
        <w:rPr>
          <w:spacing w:val="-1"/>
        </w:rPr>
        <w:t>maximise</w:t>
      </w:r>
      <w:r>
        <w:t xml:space="preserve"> the </w:t>
      </w:r>
      <w:r>
        <w:rPr>
          <w:spacing w:val="-1"/>
        </w:rPr>
        <w:t>performance</w:t>
      </w:r>
      <w:r>
        <w:rPr>
          <w:spacing w:val="4"/>
        </w:rPr>
        <w:t xml:space="preserve"> </w:t>
      </w:r>
      <w:r>
        <w:rPr>
          <w:spacing w:val="-1"/>
        </w:rPr>
        <w:t>and</w:t>
      </w:r>
      <w:r>
        <w:t xml:space="preserve"> </w:t>
      </w:r>
      <w:r>
        <w:rPr>
          <w:spacing w:val="-1"/>
        </w:rPr>
        <w:t>wellbeing</w:t>
      </w:r>
      <w:r>
        <w:rPr>
          <w:spacing w:val="1"/>
        </w:rPr>
        <w:t xml:space="preserve"> </w:t>
      </w:r>
      <w:r>
        <w:rPr>
          <w:spacing w:val="-1"/>
        </w:rPr>
        <w:t>of</w:t>
      </w:r>
      <w:r>
        <w:rPr>
          <w:spacing w:val="2"/>
        </w:rPr>
        <w:t xml:space="preserve"> </w:t>
      </w:r>
      <w:r>
        <w:rPr>
          <w:spacing w:val="-1"/>
        </w:rPr>
        <w:t>individuals,</w:t>
      </w:r>
      <w:r>
        <w:t xml:space="preserve"> </w:t>
      </w:r>
      <w:r>
        <w:rPr>
          <w:spacing w:val="-1"/>
        </w:rPr>
        <w:t>teams</w:t>
      </w:r>
      <w:r>
        <w:t xml:space="preserve"> </w:t>
      </w:r>
      <w:r>
        <w:rPr>
          <w:spacing w:val="-1"/>
        </w:rPr>
        <w:t>and</w:t>
      </w:r>
      <w:r>
        <w:t xml:space="preserve"> </w:t>
      </w:r>
      <w:r>
        <w:rPr>
          <w:spacing w:val="-1"/>
        </w:rPr>
        <w:t>the</w:t>
      </w:r>
      <w:r>
        <w:rPr>
          <w:spacing w:val="53"/>
        </w:rPr>
        <w:t xml:space="preserve"> </w:t>
      </w:r>
      <w:r>
        <w:rPr>
          <w:spacing w:val="-1"/>
        </w:rPr>
        <w:t>whole</w:t>
      </w:r>
      <w:r>
        <w:t xml:space="preserve"> </w:t>
      </w:r>
      <w:r>
        <w:rPr>
          <w:spacing w:val="-1"/>
        </w:rPr>
        <w:t>organisation,</w:t>
      </w:r>
      <w:r>
        <w:t xml:space="preserve"> </w:t>
      </w:r>
      <w:r>
        <w:rPr>
          <w:spacing w:val="-1"/>
        </w:rPr>
        <w:t xml:space="preserve">aligning </w:t>
      </w:r>
      <w:r>
        <w:t>capacity</w:t>
      </w:r>
      <w:r>
        <w:rPr>
          <w:spacing w:val="-2"/>
        </w:rPr>
        <w:t xml:space="preserve"> </w:t>
      </w:r>
      <w:r>
        <w:t xml:space="preserve">and </w:t>
      </w:r>
      <w:r>
        <w:rPr>
          <w:spacing w:val="-1"/>
        </w:rPr>
        <w:t>skills</w:t>
      </w:r>
      <w:r>
        <w:t xml:space="preserve"> </w:t>
      </w:r>
      <w:r>
        <w:rPr>
          <w:spacing w:val="-1"/>
        </w:rPr>
        <w:t>with</w:t>
      </w:r>
      <w:r>
        <w:t xml:space="preserve"> future</w:t>
      </w:r>
      <w:r>
        <w:rPr>
          <w:spacing w:val="-2"/>
        </w:rPr>
        <w:t xml:space="preserve"> </w:t>
      </w:r>
      <w:r>
        <w:rPr>
          <w:spacing w:val="-1"/>
        </w:rPr>
        <w:t>models</w:t>
      </w:r>
      <w:r>
        <w:t xml:space="preserve"> </w:t>
      </w:r>
      <w:r>
        <w:rPr>
          <w:spacing w:val="-1"/>
        </w:rPr>
        <w:t>of</w:t>
      </w:r>
      <w:r>
        <w:t xml:space="preserve"> care;</w:t>
      </w:r>
    </w:p>
    <w:p w14:paraId="51C43F58" w14:textId="77777777" w:rsidR="007C57E4" w:rsidRDefault="007C57E4" w:rsidP="00755782">
      <w:pPr>
        <w:pStyle w:val="BodyText"/>
        <w:numPr>
          <w:ilvl w:val="0"/>
          <w:numId w:val="11"/>
        </w:numPr>
        <w:tabs>
          <w:tab w:val="left" w:pos="839"/>
        </w:tabs>
        <w:spacing w:line="238" w:lineRule="auto"/>
        <w:ind w:right="156"/>
        <w:jc w:val="both"/>
      </w:pPr>
      <w:r>
        <w:t>To</w:t>
      </w:r>
      <w:r>
        <w:rPr>
          <w:spacing w:val="-2"/>
        </w:rPr>
        <w:t xml:space="preserve"> </w:t>
      </w:r>
      <w:r>
        <w:rPr>
          <w:spacing w:val="-1"/>
        </w:rPr>
        <w:t xml:space="preserve">develop </w:t>
      </w:r>
      <w:r>
        <w:t>the</w:t>
      </w:r>
      <w:r>
        <w:rPr>
          <w:spacing w:val="-2"/>
        </w:rPr>
        <w:t xml:space="preserve"> </w:t>
      </w:r>
      <w:r>
        <w:rPr>
          <w:spacing w:val="-1"/>
        </w:rPr>
        <w:t>reputation</w:t>
      </w:r>
      <w:r>
        <w:t xml:space="preserve"> </w:t>
      </w:r>
      <w:r>
        <w:rPr>
          <w:spacing w:val="-1"/>
        </w:rPr>
        <w:t>of</w:t>
      </w:r>
      <w:r>
        <w:t xml:space="preserve"> </w:t>
      </w:r>
      <w:r>
        <w:rPr>
          <w:spacing w:val="-1"/>
        </w:rPr>
        <w:t>the</w:t>
      </w:r>
      <w:r>
        <w:rPr>
          <w:spacing w:val="2"/>
        </w:rPr>
        <w:t xml:space="preserve"> </w:t>
      </w:r>
      <w:r>
        <w:t>Health Board</w:t>
      </w:r>
      <w:r>
        <w:rPr>
          <w:spacing w:val="-2"/>
        </w:rPr>
        <w:t xml:space="preserve"> </w:t>
      </w:r>
      <w:r>
        <w:rPr>
          <w:spacing w:val="-1"/>
        </w:rPr>
        <w:t>both</w:t>
      </w:r>
      <w:r>
        <w:t xml:space="preserve"> as</w:t>
      </w:r>
      <w:r>
        <w:rPr>
          <w:spacing w:val="-3"/>
        </w:rPr>
        <w:t xml:space="preserve"> </w:t>
      </w:r>
      <w:r>
        <w:t>a</w:t>
      </w:r>
      <w:r>
        <w:rPr>
          <w:spacing w:val="1"/>
        </w:rPr>
        <w:t xml:space="preserve"> </w:t>
      </w:r>
      <w:r>
        <w:rPr>
          <w:spacing w:val="-1"/>
        </w:rPr>
        <w:t>place</w:t>
      </w:r>
      <w:r>
        <w:t xml:space="preserve"> </w:t>
      </w:r>
      <w:r>
        <w:rPr>
          <w:spacing w:val="-1"/>
        </w:rPr>
        <w:t>where</w:t>
      </w:r>
      <w:r>
        <w:t xml:space="preserve"> </w:t>
      </w:r>
      <w:r>
        <w:rPr>
          <w:spacing w:val="-1"/>
        </w:rPr>
        <w:t>service</w:t>
      </w:r>
      <w:r>
        <w:t xml:space="preserve"> users </w:t>
      </w:r>
      <w:r>
        <w:rPr>
          <w:spacing w:val="-1"/>
        </w:rPr>
        <w:t>want</w:t>
      </w:r>
      <w:r>
        <w:t xml:space="preserve"> to</w:t>
      </w:r>
      <w:r>
        <w:rPr>
          <w:spacing w:val="1"/>
        </w:rPr>
        <w:t xml:space="preserve"> </w:t>
      </w:r>
      <w:r>
        <w:rPr>
          <w:spacing w:val="-1"/>
        </w:rPr>
        <w:t>receive</w:t>
      </w:r>
      <w:r>
        <w:t xml:space="preserve"> </w:t>
      </w:r>
      <w:r>
        <w:rPr>
          <w:spacing w:val="-1"/>
        </w:rPr>
        <w:t>healthcare</w:t>
      </w:r>
      <w:r>
        <w:t xml:space="preserve"> </w:t>
      </w:r>
      <w:r>
        <w:rPr>
          <w:spacing w:val="-1"/>
        </w:rPr>
        <w:t>and</w:t>
      </w:r>
      <w:r>
        <w:t xml:space="preserve"> </w:t>
      </w:r>
      <w:r>
        <w:rPr>
          <w:spacing w:val="-1"/>
        </w:rPr>
        <w:t>where</w:t>
      </w:r>
      <w:r>
        <w:t xml:space="preserve"> </w:t>
      </w:r>
      <w:r>
        <w:rPr>
          <w:spacing w:val="-1"/>
        </w:rPr>
        <w:t>people</w:t>
      </w:r>
      <w:r>
        <w:rPr>
          <w:spacing w:val="-2"/>
        </w:rPr>
        <w:t xml:space="preserve"> </w:t>
      </w:r>
      <w:r>
        <w:rPr>
          <w:spacing w:val="-1"/>
        </w:rPr>
        <w:t>want</w:t>
      </w:r>
      <w:r>
        <w:t xml:space="preserve"> to</w:t>
      </w:r>
      <w:r>
        <w:rPr>
          <w:spacing w:val="1"/>
        </w:rPr>
        <w:t xml:space="preserve"> </w:t>
      </w:r>
      <w:r>
        <w:t>come</w:t>
      </w:r>
      <w:r>
        <w:rPr>
          <w:spacing w:val="-2"/>
        </w:rPr>
        <w:t xml:space="preserve"> </w:t>
      </w:r>
      <w:r>
        <w:rPr>
          <w:spacing w:val="-1"/>
        </w:rPr>
        <w:t>and</w:t>
      </w:r>
      <w:r>
        <w:t xml:space="preserve"> </w:t>
      </w:r>
      <w:r>
        <w:rPr>
          <w:spacing w:val="-1"/>
        </w:rPr>
        <w:t>work,</w:t>
      </w:r>
      <w:r>
        <w:t xml:space="preserve"> to</w:t>
      </w:r>
      <w:r>
        <w:rPr>
          <w:spacing w:val="-1"/>
        </w:rPr>
        <w:t xml:space="preserve"> </w:t>
      </w:r>
      <w:r>
        <w:t>be</w:t>
      </w:r>
      <w:r>
        <w:rPr>
          <w:spacing w:val="-2"/>
        </w:rPr>
        <w:t xml:space="preserve"> </w:t>
      </w:r>
      <w:r>
        <w:t>an</w:t>
      </w:r>
      <w:r>
        <w:rPr>
          <w:spacing w:val="45"/>
        </w:rPr>
        <w:t xml:space="preserve"> </w:t>
      </w:r>
      <w:r>
        <w:rPr>
          <w:spacing w:val="-1"/>
        </w:rPr>
        <w:t>employer</w:t>
      </w:r>
      <w:r>
        <w:t xml:space="preserve"> of</w:t>
      </w:r>
      <w:r>
        <w:rPr>
          <w:spacing w:val="2"/>
        </w:rPr>
        <w:t xml:space="preserve"> </w:t>
      </w:r>
      <w:r>
        <w:rPr>
          <w:spacing w:val="-1"/>
        </w:rPr>
        <w:t>choice;</w:t>
      </w:r>
    </w:p>
    <w:p w14:paraId="70BEE2FD" w14:textId="77777777" w:rsidR="007C57E4" w:rsidRPr="00C04570" w:rsidRDefault="007C57E4" w:rsidP="00755782">
      <w:pPr>
        <w:pStyle w:val="BodyText"/>
        <w:numPr>
          <w:ilvl w:val="0"/>
          <w:numId w:val="11"/>
        </w:numPr>
        <w:tabs>
          <w:tab w:val="left" w:pos="839"/>
        </w:tabs>
        <w:ind w:right="1312"/>
        <w:jc w:val="both"/>
        <w:rPr>
          <w:rFonts w:cs="Arial"/>
        </w:rPr>
      </w:pPr>
      <w:r>
        <w:rPr>
          <w:spacing w:val="-1"/>
        </w:rPr>
        <w:t>The</w:t>
      </w:r>
      <w:r>
        <w:t xml:space="preserve"> </w:t>
      </w:r>
      <w:r>
        <w:rPr>
          <w:spacing w:val="-1"/>
        </w:rPr>
        <w:t>plan</w:t>
      </w:r>
      <w:r>
        <w:t xml:space="preserve"> </w:t>
      </w:r>
      <w:r>
        <w:rPr>
          <w:spacing w:val="-1"/>
        </w:rPr>
        <w:t>applies</w:t>
      </w:r>
      <w:r>
        <w:rPr>
          <w:spacing w:val="-2"/>
        </w:rPr>
        <w:t xml:space="preserve"> </w:t>
      </w:r>
      <w:r>
        <w:t>to</w:t>
      </w:r>
      <w:r>
        <w:rPr>
          <w:spacing w:val="-1"/>
        </w:rPr>
        <w:t xml:space="preserve"> </w:t>
      </w:r>
      <w:r>
        <w:t>all</w:t>
      </w:r>
      <w:r>
        <w:rPr>
          <w:spacing w:val="-1"/>
        </w:rPr>
        <w:t xml:space="preserve"> </w:t>
      </w:r>
      <w:r>
        <w:t xml:space="preserve">Health Board </w:t>
      </w:r>
      <w:r>
        <w:rPr>
          <w:spacing w:val="-1"/>
        </w:rPr>
        <w:t>staff</w:t>
      </w:r>
      <w:r>
        <w:t xml:space="preserve"> </w:t>
      </w:r>
      <w:r>
        <w:rPr>
          <w:spacing w:val="-1"/>
        </w:rPr>
        <w:t>and</w:t>
      </w:r>
      <w:r>
        <w:t xml:space="preserve"> </w:t>
      </w:r>
      <w:r>
        <w:rPr>
          <w:spacing w:val="-1"/>
        </w:rPr>
        <w:t>provides</w:t>
      </w:r>
      <w:r>
        <w:t xml:space="preserve"> a</w:t>
      </w:r>
      <w:r>
        <w:rPr>
          <w:spacing w:val="1"/>
        </w:rPr>
        <w:t xml:space="preserve"> </w:t>
      </w:r>
      <w:r>
        <w:t>clear</w:t>
      </w:r>
      <w:r>
        <w:rPr>
          <w:spacing w:val="-3"/>
        </w:rPr>
        <w:t xml:space="preserve"> f</w:t>
      </w:r>
      <w:r>
        <w:rPr>
          <w:spacing w:val="-1"/>
        </w:rPr>
        <w:t>ramework</w:t>
      </w:r>
      <w:r>
        <w:t xml:space="preserve"> of</w:t>
      </w:r>
      <w:r>
        <w:rPr>
          <w:spacing w:val="49"/>
        </w:rPr>
        <w:t xml:space="preserve"> </w:t>
      </w:r>
      <w:r>
        <w:rPr>
          <w:rFonts w:cs="Arial"/>
          <w:spacing w:val="-1"/>
        </w:rPr>
        <w:t>aspirations</w:t>
      </w:r>
      <w:r>
        <w:rPr>
          <w:rFonts w:cs="Arial"/>
          <w:spacing w:val="-5"/>
        </w:rPr>
        <w:t xml:space="preserve"> </w:t>
      </w:r>
      <w:r>
        <w:rPr>
          <w:rFonts w:cs="Arial"/>
        </w:rPr>
        <w:t xml:space="preserve">for </w:t>
      </w:r>
      <w:r>
        <w:rPr>
          <w:rFonts w:cs="Arial"/>
          <w:spacing w:val="-1"/>
        </w:rPr>
        <w:t>the</w:t>
      </w:r>
      <w:r>
        <w:rPr>
          <w:rFonts w:cs="Arial"/>
          <w:spacing w:val="-2"/>
        </w:rPr>
        <w:t xml:space="preserve"> </w:t>
      </w:r>
      <w:r>
        <w:rPr>
          <w:rFonts w:cs="Arial"/>
          <w:spacing w:val="-1"/>
        </w:rPr>
        <w:t>Health Board’s</w:t>
      </w:r>
      <w:r>
        <w:rPr>
          <w:rFonts w:cs="Arial"/>
        </w:rPr>
        <w:t xml:space="preserve"> </w:t>
      </w:r>
      <w:r>
        <w:rPr>
          <w:rFonts w:cs="Arial"/>
          <w:spacing w:val="-1"/>
        </w:rPr>
        <w:t>workforce;</w:t>
      </w:r>
    </w:p>
    <w:p w14:paraId="661703D0" w14:textId="77777777" w:rsidR="007C57E4" w:rsidRDefault="007C57E4" w:rsidP="00755782">
      <w:pPr>
        <w:pStyle w:val="BodyText"/>
        <w:numPr>
          <w:ilvl w:val="0"/>
          <w:numId w:val="12"/>
        </w:numPr>
        <w:tabs>
          <w:tab w:val="left" w:pos="839"/>
        </w:tabs>
        <w:ind w:right="1312"/>
        <w:jc w:val="both"/>
        <w:rPr>
          <w:rFonts w:cs="Arial"/>
        </w:rPr>
      </w:pPr>
      <w:r>
        <w:rPr>
          <w:rFonts w:cs="Arial"/>
        </w:rPr>
        <w:t>The three year plan developed to deliver this Strategy will be reviewed, refreshed and rolled forward each year as part of the IMTP process.</w:t>
      </w:r>
    </w:p>
    <w:p w14:paraId="1BFA1ECD" w14:textId="77777777" w:rsidR="007C57E4" w:rsidRDefault="007C57E4" w:rsidP="007C57E4">
      <w:pPr>
        <w:pStyle w:val="BodyText"/>
        <w:tabs>
          <w:tab w:val="left" w:pos="839"/>
        </w:tabs>
        <w:ind w:left="478" w:right="1312" w:firstLine="0"/>
        <w:rPr>
          <w:rFonts w:cs="Arial"/>
        </w:rPr>
      </w:pPr>
    </w:p>
    <w:p w14:paraId="657C68F3" w14:textId="77777777" w:rsidR="007C57E4" w:rsidRDefault="007C57E4" w:rsidP="007C57E4">
      <w:pPr>
        <w:pStyle w:val="BodyText"/>
        <w:tabs>
          <w:tab w:val="left" w:pos="839"/>
        </w:tabs>
        <w:ind w:right="1312"/>
        <w:rPr>
          <w:rFonts w:cs="Arial"/>
        </w:rPr>
      </w:pPr>
    </w:p>
    <w:p w14:paraId="70D3213E" w14:textId="77777777" w:rsidR="007C57E4" w:rsidRPr="00692833" w:rsidRDefault="007C57E4" w:rsidP="00755782">
      <w:pPr>
        <w:pStyle w:val="BodyText"/>
        <w:numPr>
          <w:ilvl w:val="0"/>
          <w:numId w:val="13"/>
        </w:numPr>
        <w:tabs>
          <w:tab w:val="left" w:pos="839"/>
        </w:tabs>
        <w:ind w:left="478" w:right="1312"/>
        <w:jc w:val="left"/>
        <w:rPr>
          <w:rFonts w:cs="Arial"/>
          <w:b/>
          <w:sz w:val="28"/>
          <w:szCs w:val="28"/>
        </w:rPr>
      </w:pPr>
      <w:r w:rsidRPr="00692833">
        <w:rPr>
          <w:rFonts w:cs="Arial"/>
          <w:b/>
          <w:sz w:val="28"/>
          <w:szCs w:val="28"/>
        </w:rPr>
        <w:t>Changing our Culture</w:t>
      </w:r>
    </w:p>
    <w:p w14:paraId="6EAF4819" w14:textId="77777777" w:rsidR="007C57E4" w:rsidRDefault="007C57E4" w:rsidP="007C57E4">
      <w:pPr>
        <w:pStyle w:val="BodyText"/>
        <w:tabs>
          <w:tab w:val="left" w:pos="839"/>
        </w:tabs>
        <w:ind w:right="1312"/>
        <w:rPr>
          <w:rFonts w:cs="Arial"/>
        </w:rPr>
      </w:pPr>
    </w:p>
    <w:p w14:paraId="556DDB98"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The Kings Fund emphasises from their research findings that a key foundation for cultural change is having clear vision, values and behavio</w:t>
      </w:r>
      <w:r>
        <w:rPr>
          <w:rFonts w:ascii="Arial" w:hAnsi="Arial" w:cs="Arial"/>
          <w:color w:val="000000" w:themeColor="text1"/>
          <w:sz w:val="24"/>
          <w:szCs w:val="24"/>
        </w:rPr>
        <w:t>u</w:t>
      </w:r>
      <w:r w:rsidRPr="001D4FBB">
        <w:rPr>
          <w:rFonts w:ascii="Arial" w:hAnsi="Arial" w:cs="Arial"/>
          <w:color w:val="000000" w:themeColor="text1"/>
          <w:sz w:val="24"/>
          <w:szCs w:val="24"/>
        </w:rPr>
        <w:t xml:space="preserve">rs. In 2015/16, a large inclusive engagement exercise was undertaken with our staff across </w:t>
      </w:r>
      <w:r>
        <w:rPr>
          <w:rFonts w:ascii="Arial" w:hAnsi="Arial" w:cs="Arial"/>
          <w:color w:val="000000" w:themeColor="text1"/>
          <w:sz w:val="24"/>
          <w:szCs w:val="24"/>
        </w:rPr>
        <w:t xml:space="preserve">the Health Board </w:t>
      </w:r>
      <w:r w:rsidRPr="001D4FBB">
        <w:rPr>
          <w:rFonts w:ascii="Arial" w:hAnsi="Arial" w:cs="Arial"/>
          <w:color w:val="000000" w:themeColor="text1"/>
          <w:sz w:val="24"/>
          <w:szCs w:val="24"/>
        </w:rPr>
        <w:t>and our Values Framework was designed. This framework sets out clearly the 3 organisation values which frame the intent</w:t>
      </w:r>
      <w:r>
        <w:rPr>
          <w:rFonts w:ascii="Arial" w:hAnsi="Arial" w:cs="Arial"/>
          <w:color w:val="000000" w:themeColor="text1"/>
          <w:sz w:val="24"/>
          <w:szCs w:val="24"/>
        </w:rPr>
        <w:t xml:space="preserve">ion and provides the design </w:t>
      </w:r>
      <w:r w:rsidRPr="001D4FBB">
        <w:rPr>
          <w:rFonts w:ascii="Arial" w:hAnsi="Arial" w:cs="Arial"/>
          <w:color w:val="000000" w:themeColor="text1"/>
          <w:sz w:val="24"/>
          <w:szCs w:val="24"/>
        </w:rPr>
        <w:t xml:space="preserve">principles </w:t>
      </w:r>
      <w:r>
        <w:rPr>
          <w:rFonts w:ascii="Arial" w:hAnsi="Arial" w:cs="Arial"/>
          <w:color w:val="000000" w:themeColor="text1"/>
          <w:sz w:val="24"/>
          <w:szCs w:val="24"/>
        </w:rPr>
        <w:t xml:space="preserve">for </w:t>
      </w:r>
      <w:r w:rsidRPr="001D4FBB">
        <w:rPr>
          <w:rFonts w:ascii="Arial" w:hAnsi="Arial" w:cs="Arial"/>
          <w:color w:val="000000" w:themeColor="text1"/>
          <w:sz w:val="24"/>
          <w:szCs w:val="24"/>
        </w:rPr>
        <w:t>all that we do:</w:t>
      </w:r>
    </w:p>
    <w:p w14:paraId="728E4170" w14:textId="77777777" w:rsidR="007C57E4" w:rsidRPr="001D4FBB" w:rsidRDefault="007C57E4" w:rsidP="007C57E4">
      <w:pPr>
        <w:jc w:val="both"/>
        <w:rPr>
          <w:rFonts w:ascii="Arial" w:hAnsi="Arial" w:cs="Arial"/>
          <w:color w:val="000000" w:themeColor="text1"/>
          <w:sz w:val="24"/>
          <w:szCs w:val="24"/>
        </w:rPr>
      </w:pPr>
    </w:p>
    <w:p w14:paraId="5671631E" w14:textId="77777777" w:rsidR="007C57E4" w:rsidRPr="001D4FBB" w:rsidRDefault="007C57E4" w:rsidP="00755782">
      <w:pPr>
        <w:pStyle w:val="ListParagraph"/>
        <w:numPr>
          <w:ilvl w:val="0"/>
          <w:numId w:val="28"/>
        </w:numPr>
        <w:spacing w:after="160" w:line="259" w:lineRule="auto"/>
        <w:jc w:val="both"/>
        <w:rPr>
          <w:rFonts w:ascii="Arial" w:hAnsi="Arial" w:cs="Arial"/>
          <w:b/>
          <w:color w:val="000000" w:themeColor="text1"/>
          <w:sz w:val="24"/>
          <w:szCs w:val="24"/>
        </w:rPr>
      </w:pPr>
      <w:r w:rsidRPr="001D4FBB">
        <w:rPr>
          <w:rFonts w:ascii="Arial" w:hAnsi="Arial" w:cs="Arial"/>
          <w:b/>
          <w:color w:val="000000" w:themeColor="text1"/>
          <w:sz w:val="24"/>
          <w:szCs w:val="24"/>
        </w:rPr>
        <w:t xml:space="preserve">Putting people at the heart of everything we do </w:t>
      </w:r>
      <w:r>
        <w:rPr>
          <w:rFonts w:ascii="Arial" w:hAnsi="Arial" w:cs="Arial"/>
          <w:b/>
          <w:color w:val="000000" w:themeColor="text1"/>
          <w:sz w:val="24"/>
          <w:szCs w:val="24"/>
        </w:rPr>
        <w:t>;</w:t>
      </w:r>
    </w:p>
    <w:p w14:paraId="56F4526F" w14:textId="77777777" w:rsidR="007C57E4" w:rsidRPr="001D4FBB" w:rsidRDefault="007C57E4" w:rsidP="00755782">
      <w:pPr>
        <w:pStyle w:val="ListParagraph"/>
        <w:numPr>
          <w:ilvl w:val="0"/>
          <w:numId w:val="28"/>
        </w:numPr>
        <w:spacing w:after="160" w:line="259" w:lineRule="auto"/>
        <w:jc w:val="both"/>
        <w:rPr>
          <w:rFonts w:ascii="Arial" w:hAnsi="Arial" w:cs="Arial"/>
          <w:b/>
          <w:color w:val="000000" w:themeColor="text1"/>
          <w:sz w:val="24"/>
          <w:szCs w:val="24"/>
        </w:rPr>
      </w:pPr>
      <w:r w:rsidRPr="001D4FBB">
        <w:rPr>
          <w:rFonts w:ascii="Arial" w:hAnsi="Arial" w:cs="Arial"/>
          <w:b/>
          <w:color w:val="000000" w:themeColor="text1"/>
          <w:sz w:val="24"/>
          <w:szCs w:val="24"/>
        </w:rPr>
        <w:t>Working together to be the best we can be</w:t>
      </w:r>
      <w:r>
        <w:rPr>
          <w:rFonts w:ascii="Arial" w:hAnsi="Arial" w:cs="Arial"/>
          <w:b/>
          <w:color w:val="000000" w:themeColor="text1"/>
          <w:sz w:val="24"/>
          <w:szCs w:val="24"/>
        </w:rPr>
        <w:t>;</w:t>
      </w:r>
    </w:p>
    <w:p w14:paraId="760B52AC" w14:textId="77777777" w:rsidR="007C57E4" w:rsidRPr="001D4FBB" w:rsidRDefault="007C57E4" w:rsidP="00755782">
      <w:pPr>
        <w:pStyle w:val="ListParagraph"/>
        <w:numPr>
          <w:ilvl w:val="0"/>
          <w:numId w:val="28"/>
        </w:numPr>
        <w:spacing w:after="160" w:line="259" w:lineRule="auto"/>
        <w:jc w:val="both"/>
        <w:rPr>
          <w:rFonts w:ascii="Arial" w:hAnsi="Arial" w:cs="Arial"/>
          <w:b/>
          <w:color w:val="000000" w:themeColor="text1"/>
          <w:sz w:val="24"/>
          <w:szCs w:val="24"/>
        </w:rPr>
      </w:pPr>
      <w:r w:rsidRPr="001D4FBB">
        <w:rPr>
          <w:rFonts w:ascii="Arial" w:hAnsi="Arial" w:cs="Arial"/>
          <w:b/>
          <w:color w:val="000000" w:themeColor="text1"/>
          <w:sz w:val="24"/>
          <w:szCs w:val="24"/>
        </w:rPr>
        <w:t>Striving to deliver and develop excellent service</w:t>
      </w:r>
      <w:r>
        <w:rPr>
          <w:rFonts w:ascii="Arial" w:hAnsi="Arial" w:cs="Arial"/>
          <w:b/>
          <w:color w:val="000000" w:themeColor="text1"/>
          <w:sz w:val="24"/>
          <w:szCs w:val="24"/>
        </w:rPr>
        <w:t>.</w:t>
      </w:r>
    </w:p>
    <w:p w14:paraId="2B6F9555"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lastRenderedPageBreak/>
        <w:t>The framework also sets out our core personal values and behavio</w:t>
      </w:r>
      <w:r>
        <w:rPr>
          <w:rFonts w:ascii="Arial" w:hAnsi="Arial" w:cs="Arial"/>
          <w:color w:val="000000" w:themeColor="text1"/>
          <w:sz w:val="24"/>
          <w:szCs w:val="24"/>
        </w:rPr>
        <w:t>u</w:t>
      </w:r>
      <w:r w:rsidRPr="001D4FBB">
        <w:rPr>
          <w:rFonts w:ascii="Arial" w:hAnsi="Arial" w:cs="Arial"/>
          <w:color w:val="000000" w:themeColor="text1"/>
          <w:sz w:val="24"/>
          <w:szCs w:val="24"/>
        </w:rPr>
        <w:t>rs which underpin all that we do and the way that we work together and relate to each other.</w:t>
      </w:r>
    </w:p>
    <w:p w14:paraId="72C0B9AA" w14:textId="77777777" w:rsidR="007C57E4" w:rsidRPr="001D4FBB" w:rsidRDefault="007C57E4" w:rsidP="007C57E4">
      <w:pPr>
        <w:jc w:val="both"/>
        <w:rPr>
          <w:rFonts w:ascii="Arial" w:hAnsi="Arial" w:cs="Arial"/>
          <w:color w:val="000000" w:themeColor="text1"/>
          <w:sz w:val="24"/>
          <w:szCs w:val="24"/>
        </w:rPr>
      </w:pPr>
    </w:p>
    <w:p w14:paraId="669F9C27" w14:textId="77777777" w:rsidR="007C57E4" w:rsidRDefault="007C57E4" w:rsidP="007C57E4">
      <w:pPr>
        <w:jc w:val="both"/>
      </w:pPr>
      <w:r w:rsidRPr="001D4FBB">
        <w:rPr>
          <w:rFonts w:ascii="Arial" w:hAnsi="Arial" w:cs="Arial"/>
          <w:color w:val="000000" w:themeColor="text1"/>
          <w:sz w:val="24"/>
          <w:szCs w:val="24"/>
        </w:rPr>
        <w:t xml:space="preserve">In November 2018, the Board approved the </w:t>
      </w:r>
      <w:r>
        <w:rPr>
          <w:rFonts w:ascii="Arial" w:hAnsi="Arial" w:cs="Arial"/>
          <w:color w:val="000000" w:themeColor="text1"/>
          <w:sz w:val="24"/>
          <w:szCs w:val="24"/>
        </w:rPr>
        <w:t xml:space="preserve">Health Boards </w:t>
      </w:r>
      <w:r w:rsidRPr="001D4FBB">
        <w:rPr>
          <w:rFonts w:ascii="Arial" w:hAnsi="Arial" w:cs="Arial"/>
          <w:color w:val="000000" w:themeColor="text1"/>
          <w:sz w:val="24"/>
          <w:szCs w:val="24"/>
        </w:rPr>
        <w:t xml:space="preserve">Clinical Services Strategy </w:t>
      </w:r>
      <w:r>
        <w:rPr>
          <w:rFonts w:ascii="Arial" w:hAnsi="Arial" w:cs="Arial"/>
          <w:color w:val="000000" w:themeColor="text1"/>
          <w:sz w:val="24"/>
          <w:szCs w:val="24"/>
        </w:rPr>
        <w:t xml:space="preserve">“A Healthier Mid &amp; West Wales” </w:t>
      </w:r>
      <w:r w:rsidRPr="001D4FBB">
        <w:rPr>
          <w:rFonts w:ascii="Arial" w:hAnsi="Arial" w:cs="Arial"/>
          <w:color w:val="000000" w:themeColor="text1"/>
          <w:sz w:val="24"/>
          <w:szCs w:val="24"/>
        </w:rPr>
        <w:t>outlining our vision to achieve populatio</w:t>
      </w:r>
      <w:r>
        <w:rPr>
          <w:rFonts w:ascii="Arial" w:hAnsi="Arial" w:cs="Arial"/>
          <w:color w:val="000000" w:themeColor="text1"/>
          <w:sz w:val="24"/>
          <w:szCs w:val="24"/>
        </w:rPr>
        <w:t>n health over the next 20 years;</w:t>
      </w:r>
    </w:p>
    <w:p w14:paraId="14366581" w14:textId="77777777" w:rsidR="007C57E4" w:rsidRDefault="007C57E4" w:rsidP="007C57E4">
      <w:pPr>
        <w:jc w:val="both"/>
      </w:pPr>
    </w:p>
    <w:p w14:paraId="05E0B778" w14:textId="77777777" w:rsidR="007C57E4" w:rsidRDefault="002B0612" w:rsidP="007C57E4">
      <w:pPr>
        <w:jc w:val="both"/>
        <w:rPr>
          <w:rFonts w:ascii="Arial" w:hAnsi="Arial" w:cs="Arial"/>
          <w:color w:val="000000" w:themeColor="text1"/>
          <w:sz w:val="24"/>
          <w:szCs w:val="24"/>
        </w:rPr>
      </w:pPr>
      <w:hyperlink r:id="rId11" w:history="1">
        <w:r w:rsidR="007C57E4" w:rsidRPr="00EB4D95">
          <w:rPr>
            <w:rStyle w:val="Hyperlink"/>
            <w:rFonts w:cs="Arial"/>
            <w:sz w:val="24"/>
            <w:szCs w:val="24"/>
          </w:rPr>
          <w:t>http://www.wales.nhs.uk/sitesplus/862/page/98252</w:t>
        </w:r>
      </w:hyperlink>
    </w:p>
    <w:p w14:paraId="18EB3383" w14:textId="77777777" w:rsidR="007C57E4" w:rsidRDefault="007C57E4" w:rsidP="007C57E4">
      <w:pPr>
        <w:jc w:val="both"/>
        <w:rPr>
          <w:rFonts w:ascii="Arial" w:hAnsi="Arial" w:cs="Arial"/>
          <w:color w:val="000000" w:themeColor="text1"/>
          <w:sz w:val="24"/>
          <w:szCs w:val="24"/>
        </w:rPr>
      </w:pPr>
    </w:p>
    <w:p w14:paraId="1223F5EB"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and so, our vital foundation stones to achieve cultural change are now in place.</w:t>
      </w:r>
    </w:p>
    <w:p w14:paraId="089DFD3C" w14:textId="77777777" w:rsidR="007C57E4" w:rsidRPr="001D4FBB" w:rsidRDefault="007C57E4" w:rsidP="007C57E4">
      <w:pPr>
        <w:jc w:val="both"/>
        <w:rPr>
          <w:rFonts w:ascii="Arial" w:hAnsi="Arial" w:cs="Arial"/>
          <w:color w:val="000000" w:themeColor="text1"/>
          <w:sz w:val="24"/>
          <w:szCs w:val="24"/>
        </w:rPr>
      </w:pPr>
    </w:p>
    <w:p w14:paraId="30089780"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However, cultural change ‘doesn’t just happen’. It especially ‘doesn’t just happen’ when the operational pressures and demands on services are so great, when services are fragile, and when workforce challenges are present. Therefore cultural change, particularly in </w:t>
      </w:r>
      <w:r>
        <w:rPr>
          <w:rFonts w:ascii="Arial" w:hAnsi="Arial" w:cs="Arial"/>
          <w:color w:val="000000" w:themeColor="text1"/>
          <w:sz w:val="24"/>
          <w:szCs w:val="24"/>
        </w:rPr>
        <w:t xml:space="preserve">the Health Board </w:t>
      </w:r>
      <w:r w:rsidRPr="001D4FBB">
        <w:rPr>
          <w:rFonts w:ascii="Arial" w:hAnsi="Arial" w:cs="Arial"/>
          <w:color w:val="000000" w:themeColor="text1"/>
          <w:sz w:val="24"/>
          <w:szCs w:val="24"/>
        </w:rPr>
        <w:t xml:space="preserve">at this time will require specific organisation development expertise to support the change </w:t>
      </w:r>
      <w:r>
        <w:rPr>
          <w:rFonts w:ascii="Arial" w:hAnsi="Arial" w:cs="Arial"/>
          <w:color w:val="000000" w:themeColor="text1"/>
          <w:sz w:val="24"/>
          <w:szCs w:val="24"/>
        </w:rPr>
        <w:t xml:space="preserve">programme and a distributed, </w:t>
      </w:r>
      <w:r w:rsidRPr="001D4FBB">
        <w:rPr>
          <w:rFonts w:ascii="Arial" w:hAnsi="Arial" w:cs="Arial"/>
          <w:color w:val="000000" w:themeColor="text1"/>
          <w:sz w:val="24"/>
          <w:szCs w:val="24"/>
        </w:rPr>
        <w:t xml:space="preserve">collective </w:t>
      </w:r>
      <w:r>
        <w:rPr>
          <w:rFonts w:ascii="Arial" w:hAnsi="Arial" w:cs="Arial"/>
          <w:color w:val="000000" w:themeColor="text1"/>
          <w:sz w:val="24"/>
          <w:szCs w:val="24"/>
        </w:rPr>
        <w:t xml:space="preserve">and compassionate </w:t>
      </w:r>
      <w:r w:rsidRPr="001D4FBB">
        <w:rPr>
          <w:rFonts w:ascii="Arial" w:hAnsi="Arial" w:cs="Arial"/>
          <w:color w:val="000000" w:themeColor="text1"/>
          <w:sz w:val="24"/>
          <w:szCs w:val="24"/>
        </w:rPr>
        <w:t>leadership body capable of making that change come to life in all of our sites and services.</w:t>
      </w:r>
    </w:p>
    <w:p w14:paraId="54A8E5E3" w14:textId="77777777" w:rsidR="007C57E4" w:rsidRPr="001D4FBB" w:rsidRDefault="007C57E4" w:rsidP="007C57E4">
      <w:pPr>
        <w:jc w:val="both"/>
        <w:rPr>
          <w:rFonts w:ascii="Arial" w:hAnsi="Arial" w:cs="Arial"/>
          <w:color w:val="000000" w:themeColor="text1"/>
          <w:sz w:val="24"/>
          <w:szCs w:val="24"/>
        </w:rPr>
      </w:pPr>
    </w:p>
    <w:p w14:paraId="6E880DE1" w14:textId="77777777" w:rsidR="007C57E4"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The challenges faced by all organisations in delivering change can be categorised into two distinct areas (Edgar Schein 1965):</w:t>
      </w:r>
    </w:p>
    <w:p w14:paraId="74895776" w14:textId="77777777" w:rsidR="007C57E4" w:rsidRPr="001D4FBB" w:rsidRDefault="007C57E4" w:rsidP="007C57E4">
      <w:pPr>
        <w:jc w:val="both"/>
        <w:rPr>
          <w:rFonts w:ascii="Arial" w:hAnsi="Arial" w:cs="Arial"/>
          <w:color w:val="000000" w:themeColor="text1"/>
          <w:sz w:val="24"/>
          <w:szCs w:val="24"/>
        </w:rPr>
      </w:pPr>
    </w:p>
    <w:p w14:paraId="53ED4B44" w14:textId="77777777" w:rsidR="007C57E4" w:rsidRPr="001D4FBB" w:rsidRDefault="007C57E4" w:rsidP="00755782">
      <w:pPr>
        <w:pStyle w:val="ListParagraph"/>
        <w:numPr>
          <w:ilvl w:val="0"/>
          <w:numId w:val="29"/>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Continuous adaptation to a rapidly changing external environment</w:t>
      </w:r>
      <w:r>
        <w:rPr>
          <w:rFonts w:ascii="Arial" w:hAnsi="Arial" w:cs="Arial"/>
          <w:color w:val="000000" w:themeColor="text1"/>
          <w:sz w:val="24"/>
          <w:szCs w:val="24"/>
        </w:rPr>
        <w:t>;</w:t>
      </w:r>
    </w:p>
    <w:p w14:paraId="516D6437" w14:textId="77777777" w:rsidR="007C57E4" w:rsidRPr="001D4FBB" w:rsidRDefault="007C57E4" w:rsidP="00755782">
      <w:pPr>
        <w:pStyle w:val="ListParagraph"/>
        <w:numPr>
          <w:ilvl w:val="0"/>
          <w:numId w:val="29"/>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Corresponding internal integration that will support the success of the external adaptation.</w:t>
      </w:r>
    </w:p>
    <w:p w14:paraId="6CAA7D20"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This ability to cope with the change was named the “adaptive coping cycle” by Schein and helps us to understand the dynamic between organisational strategy and organisational development.</w:t>
      </w:r>
    </w:p>
    <w:p w14:paraId="638F2B16" w14:textId="77777777" w:rsidR="007C57E4" w:rsidRPr="001D4FBB" w:rsidRDefault="007C57E4" w:rsidP="007C57E4">
      <w:pPr>
        <w:jc w:val="both"/>
        <w:rPr>
          <w:rFonts w:ascii="Arial" w:hAnsi="Arial" w:cs="Arial"/>
          <w:color w:val="000000" w:themeColor="text1"/>
          <w:sz w:val="24"/>
          <w:szCs w:val="24"/>
        </w:rPr>
      </w:pPr>
    </w:p>
    <w:p w14:paraId="0674CB94"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Organisational development (OD) is there to help the organisation to prepare itself internally to deliver the challenging external ambitions. OD practice is there to improve the way that </w:t>
      </w:r>
      <w:r w:rsidRPr="001D4FBB">
        <w:rPr>
          <w:rFonts w:ascii="Arial" w:hAnsi="Arial" w:cs="Arial"/>
          <w:color w:val="000000" w:themeColor="text1"/>
          <w:sz w:val="24"/>
          <w:szCs w:val="24"/>
        </w:rPr>
        <w:lastRenderedPageBreak/>
        <w:t>individuals, teams and the organisation as a whole work together. This can sometimes be in a reactive way to help the ‘adaptive coping cycle’ work itself through. However, OD practice is also about a proactive capacity and capability building approach, enabling individuals, teams, organisations and systems to learn and adapt to make changes, innovations and improvements sustainable for the long term.</w:t>
      </w:r>
    </w:p>
    <w:p w14:paraId="49B2A569" w14:textId="77777777" w:rsidR="007C57E4" w:rsidRPr="001D4FBB" w:rsidRDefault="007C57E4" w:rsidP="007C57E4">
      <w:pPr>
        <w:jc w:val="both"/>
        <w:rPr>
          <w:rFonts w:ascii="Arial" w:hAnsi="Arial" w:cs="Arial"/>
          <w:color w:val="000000" w:themeColor="text1"/>
          <w:sz w:val="24"/>
          <w:szCs w:val="24"/>
        </w:rPr>
      </w:pPr>
    </w:p>
    <w:p w14:paraId="65809345"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The ability to practice OD is a way of doing things that must become part of how individuals and teams ‘do things around here’ across the </w:t>
      </w:r>
      <w:r>
        <w:rPr>
          <w:rFonts w:ascii="Arial" w:hAnsi="Arial" w:cs="Arial"/>
          <w:color w:val="000000" w:themeColor="text1"/>
          <w:sz w:val="24"/>
          <w:szCs w:val="24"/>
        </w:rPr>
        <w:t xml:space="preserve">Health Board </w:t>
      </w:r>
      <w:r w:rsidRPr="001D4FBB">
        <w:rPr>
          <w:rFonts w:ascii="Arial" w:hAnsi="Arial" w:cs="Arial"/>
          <w:color w:val="000000" w:themeColor="text1"/>
          <w:sz w:val="24"/>
          <w:szCs w:val="24"/>
        </w:rPr>
        <w:t>geographical area with its partners, public and patients. Workforce and OD is everyone’s responsibility if we are to achieve our vision and it is to be sustained. Our leadership body as a collective, has a critical role to ensure that our 3 corporate values and OD design principles inform everything we do to work together for the greater good of the system as a whole to achieve our vision for population health.</w:t>
      </w:r>
    </w:p>
    <w:p w14:paraId="109EAE03" w14:textId="77777777" w:rsidR="007C57E4" w:rsidRPr="001D4FBB" w:rsidRDefault="007C57E4" w:rsidP="007C57E4">
      <w:pPr>
        <w:jc w:val="both"/>
        <w:rPr>
          <w:rFonts w:ascii="Arial" w:hAnsi="Arial" w:cs="Arial"/>
          <w:color w:val="000000" w:themeColor="text1"/>
          <w:sz w:val="24"/>
          <w:szCs w:val="24"/>
        </w:rPr>
      </w:pPr>
    </w:p>
    <w:p w14:paraId="32866ACE"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Delivering our </w:t>
      </w:r>
      <w:r>
        <w:rPr>
          <w:rFonts w:ascii="Arial" w:hAnsi="Arial" w:cs="Arial"/>
          <w:color w:val="000000" w:themeColor="text1"/>
          <w:sz w:val="24"/>
          <w:szCs w:val="24"/>
        </w:rPr>
        <w:t xml:space="preserve">Health Board </w:t>
      </w:r>
      <w:r w:rsidRPr="001D4FBB">
        <w:rPr>
          <w:rFonts w:ascii="Arial" w:hAnsi="Arial" w:cs="Arial"/>
          <w:color w:val="000000" w:themeColor="text1"/>
          <w:sz w:val="24"/>
          <w:szCs w:val="24"/>
        </w:rPr>
        <w:t xml:space="preserve">cultural change programme over the next 10 years will require focus, concerted effort, resources, reflection on outcomes and practice, and learning on an ongoing basis, from the Board and at all levels of the organisation. </w:t>
      </w:r>
    </w:p>
    <w:p w14:paraId="69BC1FC6" w14:textId="77777777" w:rsidR="007C57E4" w:rsidRDefault="007C57E4" w:rsidP="007C57E4">
      <w:pPr>
        <w:jc w:val="both"/>
        <w:rPr>
          <w:color w:val="00B050"/>
          <w:sz w:val="28"/>
          <w:szCs w:val="28"/>
        </w:rPr>
      </w:pPr>
    </w:p>
    <w:p w14:paraId="711BDEF2" w14:textId="77777777" w:rsidR="007C57E4" w:rsidRPr="00696024" w:rsidRDefault="007C57E4" w:rsidP="007C57E4">
      <w:pPr>
        <w:rPr>
          <w:color w:val="00B050"/>
          <w:sz w:val="28"/>
          <w:szCs w:val="28"/>
        </w:rPr>
      </w:pPr>
    </w:p>
    <w:p w14:paraId="657BEC34" w14:textId="77777777" w:rsidR="00614205" w:rsidRDefault="00614205">
      <w:pPr>
        <w:spacing w:line="259" w:lineRule="auto"/>
        <w:rPr>
          <w:rFonts w:ascii="Arial" w:eastAsia="Arial" w:hAnsi="Arial"/>
          <w:b/>
          <w:bCs/>
          <w:spacing w:val="-2"/>
          <w:sz w:val="28"/>
          <w:szCs w:val="28"/>
          <w:lang w:val="en-US"/>
        </w:rPr>
      </w:pPr>
      <w:r>
        <w:rPr>
          <w:spacing w:val="-2"/>
        </w:rPr>
        <w:br w:type="page"/>
      </w:r>
    </w:p>
    <w:p w14:paraId="5544D8F5" w14:textId="085950C3" w:rsidR="007C57E4" w:rsidRDefault="007C57E4" w:rsidP="007C57E4">
      <w:pPr>
        <w:pStyle w:val="Heading1"/>
        <w:spacing w:before="37"/>
        <w:ind w:left="720"/>
        <w:rPr>
          <w:spacing w:val="-1"/>
        </w:rPr>
      </w:pPr>
      <w:r>
        <w:rPr>
          <w:spacing w:val="-2"/>
        </w:rPr>
        <w:lastRenderedPageBreak/>
        <w:t>The</w:t>
      </w:r>
      <w:r>
        <w:rPr>
          <w:spacing w:val="1"/>
        </w:rPr>
        <w:t xml:space="preserve"> </w:t>
      </w:r>
      <w:r>
        <w:t>Workforce, OD</w:t>
      </w:r>
      <w:r>
        <w:rPr>
          <w:spacing w:val="1"/>
        </w:rPr>
        <w:t xml:space="preserve"> and Education </w:t>
      </w:r>
      <w:r>
        <w:rPr>
          <w:spacing w:val="-1"/>
        </w:rPr>
        <w:t>Strategy 2020 – 2030</w:t>
      </w:r>
    </w:p>
    <w:p w14:paraId="4D441056" w14:textId="77777777" w:rsidR="007C57E4" w:rsidRDefault="007C57E4" w:rsidP="007C57E4">
      <w:pPr>
        <w:pStyle w:val="Heading1"/>
        <w:spacing w:before="37"/>
        <w:ind w:left="1118"/>
        <w:rPr>
          <w:spacing w:val="-1"/>
        </w:rPr>
      </w:pPr>
    </w:p>
    <w:p w14:paraId="47338B35" w14:textId="77777777" w:rsidR="007C57E4" w:rsidRDefault="007C57E4" w:rsidP="007C57E4">
      <w:pPr>
        <w:pStyle w:val="Heading1"/>
        <w:spacing w:before="37"/>
        <w:ind w:left="1118"/>
        <w:rPr>
          <w:b w:val="0"/>
          <w:bCs w:val="0"/>
        </w:rPr>
      </w:pPr>
    </w:p>
    <w:p w14:paraId="1F705389" w14:textId="77777777" w:rsidR="007C57E4" w:rsidRDefault="007C57E4" w:rsidP="007C57E4">
      <w:pPr>
        <w:rPr>
          <w:rFonts w:ascii="Arial" w:eastAsia="Arial" w:hAnsi="Arial" w:cs="Arial"/>
          <w:b/>
          <w:bCs/>
          <w:sz w:val="20"/>
          <w:szCs w:val="20"/>
        </w:rPr>
      </w:pPr>
      <w:r w:rsidRPr="00696024">
        <w:rPr>
          <w:b/>
          <w:noProof/>
          <w:color w:val="00B050"/>
          <w:sz w:val="28"/>
          <w:szCs w:val="28"/>
          <w:lang w:eastAsia="en-GB"/>
        </w:rPr>
        <mc:AlternateContent>
          <mc:Choice Requires="wps">
            <w:drawing>
              <wp:anchor distT="0" distB="0" distL="114300" distR="114300" simplePos="0" relativeHeight="251660288" behindDoc="0" locked="0" layoutInCell="1" allowOverlap="1" wp14:anchorId="640407A3" wp14:editId="09A5EF94">
                <wp:simplePos x="0" y="0"/>
                <wp:positionH relativeFrom="margin">
                  <wp:align>center</wp:align>
                </wp:positionH>
                <wp:positionV relativeFrom="paragraph">
                  <wp:posOffset>5715</wp:posOffset>
                </wp:positionV>
                <wp:extent cx="1813560" cy="1226820"/>
                <wp:effectExtent l="0" t="0" r="15240" b="11430"/>
                <wp:wrapNone/>
                <wp:docPr id="1" name="Oval 1"/>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5533956F" w14:textId="77777777" w:rsidR="002B0612" w:rsidRDefault="002B0612" w:rsidP="007C57E4">
                            <w:pPr>
                              <w:jc w:val="center"/>
                            </w:pPr>
                            <w:r>
                              <w:t xml:space="preserve">(2) Recruiting and Retaining Great People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40407A3" id="Oval 1" o:spid="_x0000_s1026" style="position:absolute;margin-left:0;margin-top:.45pt;width:142.8pt;height:96.6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O0HgQIAABwFAAAOAAAAZHJzL2Uyb0RvYy54bWysVEtv2zAMvg/YfxB0Xx1nTZsadYq0QYcB&#10;RVugHXpmZDkWoNckJU7360fKTh/rTsNyUEiR4uPjR59f7I1mOxmicrbm5dGEM2mFa5Td1PzH4/WX&#10;OWcxgW1AOytr/iwjv1h8/nTe+0pOXed0IwPDIDZWva95l5KviiKKThqIR85Li8bWBQMJ1bApmgA9&#10;Rje6mE4mJ0XvQuODEzJGvF0NRr7I8dtWinTXtlEmpmuOtaV8hnyu6SwW51BtAvhOibEM+IcqDCiL&#10;SV9CrSAB2wb1IZRRIrjo2nQknClc2yohcw/YTTn5o5uHDrzMvSA40b/AFP9fWHG7uw9MNTg7ziwY&#10;HNHdDjQrCZnexwodHvx9GLWIIrW5b4Ohf2yA7TOazy9oyn1iAi/Lefl1doKgC7SV0+nJfJrxLl6f&#10;+xDTN+kMI6HmUmvlI3UMFexuYsKs6H3wouvotGquldZZCZv1lQ4MC6757PLscjWjsvHJOzdtWU8V&#10;nE6oGECWtRoSisZj39FuOAO9QfqKFHLud6/jX5Lk5B00ckw9wd8h8+D+sQrqYgWxG57kFPQEKqMS&#10;roBWpuZzCnSIpC1ZZSbxiAUNZBgBSWm/3o9zWbvmGecY3EDw6MW1wnw3ENM9BGQ0do5bmu7waLVD&#10;ONwocda58Otv9+SPREMrZz1uCEL1cwtBcqa/W6TgWXl8TCuVlePZKU6XhbeW9VuL3Zorh2NCmmF1&#10;WST/pA9iG5x5wmVeUlY0gRWYexjKqFylYXPxcyDkcpndcI08pBv74AUFJ8gI6cf9EwQ/8iohJW/d&#10;YZs+cGvwpZfWLbfJtSoTjyAecMVhkoIrmMc6fi5ox9/q2ev1o7b4DQAA//8DAFBLAwQUAAYACAAA&#10;ACEAjpkgBdoAAAAFAQAADwAAAGRycy9kb3ducmV2LnhtbEyPS0/DMBCE70j8B2uRuFGnFa3aEKdC&#10;oAqJE32IsxNvkwh7bcXOg3/PcoLjaEYz3xT72VkxYh87TwqWiwwEUu1NR42Cy/nwsAURkyajrSdU&#10;8I0R9uXtTaFz4yc64nhKjeASirlW0KYUcilj3aLTceEDEntX3zudWPaNNL2euNxZucqyjXS6I15o&#10;dcCXFuuv0+AUSDNeDxWFcEb7dsTXz+l9WH8odX83Pz+BSDinvzD84jM6lMxU+YFMFFYBH0kKdiDY&#10;W23XGxAVh3aPS5BlIf/Tlz8AAAD//wMAUEsBAi0AFAAGAAgAAAAhALaDOJL+AAAA4QEAABMAAAAA&#10;AAAAAAAAAAAAAAAAAFtDb250ZW50X1R5cGVzXS54bWxQSwECLQAUAAYACAAAACEAOP0h/9YAAACU&#10;AQAACwAAAAAAAAAAAAAAAAAvAQAAX3JlbHMvLnJlbHNQSwECLQAUAAYACAAAACEAJKDtB4ECAAAc&#10;BQAADgAAAAAAAAAAAAAAAAAuAgAAZHJzL2Uyb0RvYy54bWxQSwECLQAUAAYACAAAACEAjpkgBdoA&#10;AAAFAQAADwAAAAAAAAAAAAAAAADbBAAAZHJzL2Rvd25yZXYueG1sUEsFBgAAAAAEAAQA8wAAAOIF&#10;AAAAAA==&#10;" fillcolor="#5b9bd5" strokecolor="#41719c" strokeweight="1pt">
                <v:stroke joinstyle="miter"/>
                <v:textbox>
                  <w:txbxContent>
                    <w:p w14:paraId="5533956F" w14:textId="77777777" w:rsidR="002B0612" w:rsidRDefault="002B0612" w:rsidP="007C57E4">
                      <w:pPr>
                        <w:jc w:val="center"/>
                      </w:pPr>
                      <w:r>
                        <w:t xml:space="preserve">(2) Recruiting and Retaining Great People </w:t>
                      </w:r>
                    </w:p>
                  </w:txbxContent>
                </v:textbox>
                <w10:wrap anchorx="margin"/>
              </v:oval>
            </w:pict>
          </mc:Fallback>
        </mc:AlternateContent>
      </w:r>
    </w:p>
    <w:p w14:paraId="33417C19" w14:textId="77777777" w:rsidR="007C57E4" w:rsidRDefault="007C57E4" w:rsidP="007C57E4">
      <w:pPr>
        <w:spacing w:before="7"/>
        <w:rPr>
          <w:rFonts w:ascii="Arial" w:eastAsia="Arial" w:hAnsi="Arial" w:cs="Arial"/>
          <w:b/>
          <w:bCs/>
          <w:sz w:val="10"/>
          <w:szCs w:val="10"/>
        </w:rPr>
      </w:pPr>
    </w:p>
    <w:p w14:paraId="72428FF0" w14:textId="77777777" w:rsidR="007C57E4" w:rsidRDefault="007C57E4" w:rsidP="007C57E4">
      <w:pPr>
        <w:spacing w:line="200" w:lineRule="atLeast"/>
        <w:ind w:left="105"/>
        <w:rPr>
          <w:rFonts w:ascii="Arial" w:eastAsia="Arial" w:hAnsi="Arial" w:cs="Arial"/>
          <w:sz w:val="20"/>
          <w:szCs w:val="20"/>
        </w:rPr>
      </w:pPr>
    </w:p>
    <w:p w14:paraId="7E98E79D" w14:textId="77777777" w:rsidR="007C57E4" w:rsidRDefault="007C57E4" w:rsidP="007C57E4">
      <w:pPr>
        <w:spacing w:before="11"/>
        <w:rPr>
          <w:rFonts w:ascii="Arial" w:eastAsia="Arial" w:hAnsi="Arial" w:cs="Arial"/>
          <w:b/>
          <w:bCs/>
          <w:sz w:val="15"/>
          <w:szCs w:val="15"/>
        </w:rPr>
      </w:pPr>
    </w:p>
    <w:p w14:paraId="4AFA74EF" w14:textId="77777777" w:rsidR="007C57E4" w:rsidRDefault="007C57E4" w:rsidP="007C57E4">
      <w:pPr>
        <w:spacing w:line="200" w:lineRule="atLeast"/>
        <w:ind w:left="724"/>
        <w:rPr>
          <w:rFonts w:ascii="Arial" w:eastAsia="Arial" w:hAnsi="Arial" w:cs="Arial"/>
          <w:sz w:val="20"/>
          <w:szCs w:val="20"/>
        </w:rPr>
      </w:pPr>
      <w:r w:rsidRPr="00696024">
        <w:rPr>
          <w:b/>
          <w:noProof/>
          <w:color w:val="00B050"/>
          <w:sz w:val="28"/>
          <w:szCs w:val="28"/>
          <w:lang w:eastAsia="en-GB"/>
        </w:rPr>
        <mc:AlternateContent>
          <mc:Choice Requires="wps">
            <w:drawing>
              <wp:anchor distT="0" distB="0" distL="114300" distR="114300" simplePos="0" relativeHeight="251661312" behindDoc="0" locked="0" layoutInCell="1" allowOverlap="1" wp14:anchorId="3DE4C1CE" wp14:editId="0BEBC8CA">
                <wp:simplePos x="0" y="0"/>
                <wp:positionH relativeFrom="margin">
                  <wp:align>right</wp:align>
                </wp:positionH>
                <wp:positionV relativeFrom="paragraph">
                  <wp:posOffset>85725</wp:posOffset>
                </wp:positionV>
                <wp:extent cx="1813560" cy="1226820"/>
                <wp:effectExtent l="0" t="0" r="15240" b="11430"/>
                <wp:wrapNone/>
                <wp:docPr id="151" name="Oval 151"/>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7CC8CDDF" w14:textId="77777777" w:rsidR="002B0612" w:rsidRDefault="002B0612" w:rsidP="007C57E4">
                            <w:pPr>
                              <w:jc w:val="center"/>
                            </w:pPr>
                            <w:r>
                              <w:t>(3) Engaging our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DE4C1CE" id="Oval 151" o:spid="_x0000_s1027" style="position:absolute;left:0;text-align:left;margin-left:91.6pt;margin-top:6.75pt;width:142.8pt;height:96.6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KAShQIAACcFAAAOAAAAZHJzL2Uyb0RvYy54bWysVEtv2zAMvg/YfxB0X51kTZsadYq0QYcB&#10;RVugHXpmZDkWoNckJXb360fKTh/rTsNyUEiR4uPjR59f9EazvQxROVvx6dGEM2mFq5XdVvzH4/WX&#10;BWcxga1BOysr/iwjv1h+/nTe+VLOXOt0LQPDIDaWna94m5IviyKKVhqIR85Li8bGBQMJ1bAt6gAd&#10;Rje6mE0mJ0XnQu2DEzJGvF0PRr7M8ZtGinTXNFEmpiuOtaV8hnxu6CyW51BuA/hWibEM+IcqDCiL&#10;SV9CrSEB2wX1IZRRIrjomnQknClc0yghcw/YzXTyRzcPLXiZe0Fwon+BKf6/sOJ2fx+YqnF28yln&#10;FgwO6W4PmpGO6HQ+luj04O/DqEUUqdW+CYb+sQnWZ0SfXxCVfWICL6eL6df5CQIv0DadzU4Ws4x5&#10;8frch5i+SWcYCRWXWisfqWsoYX8TE2ZF74MXXUenVX2ttM5K2G6udGBYcsXnl2eX6zmVjU/euWnL&#10;OqrgdELFADKt0ZBQNB57j3bLGegtUlikkHO/ex3/kiQnb6GWY+oJ/g6ZB/ePVVAXa4jt8CSnoCdQ&#10;GpVwDbQyFV9QoEMkbckqM5FHLGggwwhISv2mH8ZHgehm4+pnHGlwA9ejF9cK095ATPcQkNwIAC5s&#10;usOj0Q5RcaPEWevCr7/dkz9yDq2cdbgsiNjPHQTJmf5ukY1n0+Nj2q6sHM9PccgsvLVs3lrszlw5&#10;nBbyDavLIvknfRCb4MwT7vWKsqIJrMDcw2xG5SoNS4xfBiFXq+yGG+Uh3dgHLyg4IUeAP/ZPEPxI&#10;r4TMvHWHxfpAscGXXlq32iXXqMy/V1xxpqTgNubpjl8OWve3evZ6/b4tfwMAAP//AwBQSwMEFAAG&#10;AAgAAAAhABr/PiTcAAAABwEAAA8AAABkcnMvZG93bnJldi54bWxMj81OwzAQhO9IvIO1SNyoQ1HS&#10;Ko1TIVCFxIm2iLMTb5Oo8dqKnR/enuUEt52d1cy3xX6xvZhwCJ0jBY+rBARS7UxHjYLP8+FhCyJE&#10;TUb3jlDBNwbYl7c3hc6Nm+mI0yk2gkMo5FpBG6PPpQx1i1aHlfNI7F3cYHVkOTTSDHrmcNvLdZJk&#10;0uqOuKHVHl9arK+n0SqQZrocKvL+jP3bEV+/5vcx/VDq/m553oGIuMS/Y/jFZ3QomalyI5kgegX8&#10;SOTtUwqC3fU2zUBUPCTZBmRZyP/85Q8AAAD//wMAUEsBAi0AFAAGAAgAAAAhALaDOJL+AAAA4QEA&#10;ABMAAAAAAAAAAAAAAAAAAAAAAFtDb250ZW50X1R5cGVzXS54bWxQSwECLQAUAAYACAAAACEAOP0h&#10;/9YAAACUAQAACwAAAAAAAAAAAAAAAAAvAQAAX3JlbHMvLnJlbHNQSwECLQAUAAYACAAAACEA+Zyg&#10;EoUCAAAnBQAADgAAAAAAAAAAAAAAAAAuAgAAZHJzL2Uyb0RvYy54bWxQSwECLQAUAAYACAAAACEA&#10;Gv8+JNwAAAAHAQAADwAAAAAAAAAAAAAAAADfBAAAZHJzL2Rvd25yZXYueG1sUEsFBgAAAAAEAAQA&#10;8wAAAOgFAAAAAA==&#10;" fillcolor="#5b9bd5" strokecolor="#41719c" strokeweight="1pt">
                <v:stroke joinstyle="miter"/>
                <v:textbox>
                  <w:txbxContent>
                    <w:p w14:paraId="7CC8CDDF" w14:textId="77777777" w:rsidR="002B0612" w:rsidRDefault="002B0612" w:rsidP="007C57E4">
                      <w:pPr>
                        <w:jc w:val="center"/>
                      </w:pPr>
                      <w:r>
                        <w:t>(3) Engaging our Staff</w:t>
                      </w:r>
                    </w:p>
                  </w:txbxContent>
                </v:textbox>
                <w10:wrap anchorx="margin"/>
              </v:oval>
            </w:pict>
          </mc:Fallback>
        </mc:AlternateContent>
      </w:r>
      <w:r w:rsidRPr="00696024">
        <w:rPr>
          <w:b/>
          <w:noProof/>
          <w:color w:val="00B050"/>
          <w:sz w:val="28"/>
          <w:szCs w:val="28"/>
          <w:lang w:eastAsia="en-GB"/>
        </w:rPr>
        <mc:AlternateContent>
          <mc:Choice Requires="wps">
            <w:drawing>
              <wp:anchor distT="0" distB="0" distL="114300" distR="114300" simplePos="0" relativeHeight="251659264" behindDoc="0" locked="0" layoutInCell="1" allowOverlap="1" wp14:anchorId="6F82B5C3" wp14:editId="0483E584">
                <wp:simplePos x="0" y="0"/>
                <wp:positionH relativeFrom="margin">
                  <wp:posOffset>0</wp:posOffset>
                </wp:positionH>
                <wp:positionV relativeFrom="paragraph">
                  <wp:posOffset>-635</wp:posOffset>
                </wp:positionV>
                <wp:extent cx="1813560" cy="1226820"/>
                <wp:effectExtent l="0" t="0" r="15240" b="11430"/>
                <wp:wrapNone/>
                <wp:docPr id="2" name="Oval 2"/>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0AE16337" w14:textId="77777777" w:rsidR="002B0612" w:rsidRDefault="002B0612" w:rsidP="007C57E4">
                            <w:pPr>
                              <w:jc w:val="center"/>
                            </w:pPr>
                            <w:r>
                              <w:t>(1) Delivering Collective and Compassionate 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F82B5C3" id="Oval 2" o:spid="_x0000_s1028" style="position:absolute;left:0;text-align:left;margin-left:0;margin-top:-.05pt;width:142.8pt;height:96.6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4kggwIAACMFAAAOAAAAZHJzL2Uyb0RvYy54bWysVEtP3DAQvlfqf7B8L9mkLCwRWbSwoqqE&#10;AAkqzrOOvbHkV23vJvTXd+xkeZSequbgzHje38z4/GLQiuy5D9KahpZHM0q4YbaVZtvQH4/XXxaU&#10;hAimBWUNb+gzD/Ri+fnTee9qXtnOqpZ7gk5MqHvX0C5GVxdFYB3XEI6s4waFwnoNEVm/LVoPPXrX&#10;qqhms5Oit7513jIeAt6uRyFdZv9CcBbvhAg8EtVQzC3m0+dzk85ieQ711oPrJJvSgH/IQoM0GPTF&#10;1RoikJ2XH1xpybwNVsQjZnVhhZCM5xqwmnL2RzUPHTiea0FwgnuBKfw/t+x2f++JbBtaUWJAY4vu&#10;9qBIlZDpXahR4cHd+4kLSKYyB+F1+mMBZMhoPr+gyYdIGF6Wi/Lr/ARBZygrq+pkUWW8i1dz50P8&#10;xq0miWgoV0q6kCqGGvY3IWJU1D5opetglWyvpVKZ8dvNlfIEE27o/PLscj1PaaPJOzVlSJ8yOJ2l&#10;ZACnTCiISGqHdQezpQTUFseXRZ9jv7MOfwmSg3fQ8in0DL9D5FH9YxapijWEbjTJIZIJ1FpGXAEl&#10;dUMXydHBkzJJyvMQT1ikhowtSFQcNsPUuqk9G9s+Yzu9Hec8OHYtMewNhHgPHgcbAcBljXd4CGUR&#10;FTtRlHTW//rbfdLHeUMpJT0uCiL2cweeU6K+G5zEs/L4OG1WZo7np9hk4t9KNm8lZqevLHarxGfB&#10;sUwm/agOpPBWP+FOr1JUFIFhGHvszcRcxXGB8VVgfLXKarhNDuKNeXAsOU/IJcAfhyfwbhqviJN5&#10;aw9L9WHERt1kaexqF62Qef4S0iOu2NPE4Cbm7k6vRlr1t3zWen3blr8BAAD//wMAUEsDBBQABgAI&#10;AAAAIQBwcH+p2wAAAAYBAAAPAAAAZHJzL2Rvd25yZXYueG1sTI9LT8MwEITvSP0P1lbi1jopalVC&#10;nAqBKiRO9CHOTrxNIuK1FTsP/j3LCY6jGc18kx9m24kR+9A6UpCuExBIlTMt1Qqul+NqDyJETUZ3&#10;jlDBNwY4FIu7XGfGTXTC8RxrwSUUMq2gidFnUoaqQavD2nkk9m6utzqy7Gtpej1xue3kJkl20uqW&#10;eKHRHl8arL7Og1UgzXg7luT9Bbu3E75+Tu/D9kOp++X8/AQi4hz/wvCLz+hQMFPpBjJBdAr4SFSw&#10;SkGwudlvdyBKTj0+pCCLXP7HL34AAAD//wMAUEsBAi0AFAAGAAgAAAAhALaDOJL+AAAA4QEAABMA&#10;AAAAAAAAAAAAAAAAAAAAAFtDb250ZW50X1R5cGVzXS54bWxQSwECLQAUAAYACAAAACEAOP0h/9YA&#10;AACUAQAACwAAAAAAAAAAAAAAAAAvAQAAX3JlbHMvLnJlbHNQSwECLQAUAAYACAAAACEAMy+JIIMC&#10;AAAjBQAADgAAAAAAAAAAAAAAAAAuAgAAZHJzL2Uyb0RvYy54bWxQSwECLQAUAAYACAAAACEAcHB/&#10;qdsAAAAGAQAADwAAAAAAAAAAAAAAAADdBAAAZHJzL2Rvd25yZXYueG1sUEsFBgAAAAAEAAQA8wAA&#10;AOUFAAAAAA==&#10;" fillcolor="#5b9bd5" strokecolor="#41719c" strokeweight="1pt">
                <v:stroke joinstyle="miter"/>
                <v:textbox>
                  <w:txbxContent>
                    <w:p w14:paraId="0AE16337" w14:textId="77777777" w:rsidR="002B0612" w:rsidRDefault="002B0612" w:rsidP="007C57E4">
                      <w:pPr>
                        <w:jc w:val="center"/>
                      </w:pPr>
                      <w:r>
                        <w:t>(1) Delivering Collective and Compassionate Leadership</w:t>
                      </w:r>
                    </w:p>
                  </w:txbxContent>
                </v:textbox>
                <w10:wrap anchorx="margin"/>
              </v:oval>
            </w:pict>
          </mc:Fallback>
        </mc:AlternateContent>
      </w:r>
    </w:p>
    <w:p w14:paraId="0564DB41" w14:textId="77777777" w:rsidR="007C57E4" w:rsidRDefault="007C57E4" w:rsidP="007C57E4">
      <w:pPr>
        <w:rPr>
          <w:rFonts w:ascii="Arial" w:eastAsia="Arial" w:hAnsi="Arial" w:cs="Arial"/>
          <w:b/>
          <w:bCs/>
          <w:sz w:val="28"/>
          <w:szCs w:val="28"/>
        </w:rPr>
      </w:pPr>
    </w:p>
    <w:p w14:paraId="093C0BB5" w14:textId="77777777" w:rsidR="007C57E4" w:rsidRDefault="007C57E4" w:rsidP="007C57E4">
      <w:pPr>
        <w:rPr>
          <w:rFonts w:ascii="Arial" w:eastAsia="Arial" w:hAnsi="Arial" w:cs="Arial"/>
          <w:b/>
          <w:bCs/>
          <w:sz w:val="28"/>
          <w:szCs w:val="28"/>
        </w:rPr>
      </w:pPr>
    </w:p>
    <w:p w14:paraId="5F99CFFB" w14:textId="77777777" w:rsidR="007C57E4" w:rsidRDefault="007C57E4" w:rsidP="007C57E4">
      <w:pPr>
        <w:rPr>
          <w:rFonts w:ascii="Arial" w:eastAsia="Arial" w:hAnsi="Arial" w:cs="Arial"/>
          <w:b/>
          <w:bCs/>
          <w:sz w:val="28"/>
          <w:szCs w:val="28"/>
        </w:rPr>
      </w:pPr>
      <w:r>
        <w:rPr>
          <w:rFonts w:ascii="Arial" w:eastAsia="Arial" w:hAnsi="Arial" w:cs="Arial"/>
          <w:b/>
          <w:bCs/>
          <w:noProof/>
          <w:sz w:val="28"/>
          <w:szCs w:val="28"/>
          <w:lang w:eastAsia="en-GB"/>
        </w:rPr>
        <mc:AlternateContent>
          <mc:Choice Requires="wps">
            <w:drawing>
              <wp:anchor distT="0" distB="0" distL="114300" distR="114300" simplePos="0" relativeHeight="251672576" behindDoc="0" locked="0" layoutInCell="1" allowOverlap="1" wp14:anchorId="5308AD2D" wp14:editId="0EE88858">
                <wp:simplePos x="0" y="0"/>
                <wp:positionH relativeFrom="column">
                  <wp:posOffset>2931160</wp:posOffset>
                </wp:positionH>
                <wp:positionV relativeFrom="paragraph">
                  <wp:posOffset>200660</wp:posOffset>
                </wp:positionV>
                <wp:extent cx="15240" cy="350520"/>
                <wp:effectExtent l="38100" t="0" r="80010" b="49530"/>
                <wp:wrapNone/>
                <wp:docPr id="17" name="Straight Arrow Connector 17"/>
                <wp:cNvGraphicFramePr/>
                <a:graphic xmlns:a="http://schemas.openxmlformats.org/drawingml/2006/main">
                  <a:graphicData uri="http://schemas.microsoft.com/office/word/2010/wordprocessingShape">
                    <wps:wsp>
                      <wps:cNvCnPr/>
                      <wps:spPr>
                        <a:xfrm>
                          <a:off x="0" y="0"/>
                          <a:ext cx="15240" cy="350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C4B86E" id="_x0000_t32" coordsize="21600,21600" o:spt="32" o:oned="t" path="m,l21600,21600e" filled="f">
                <v:path arrowok="t" fillok="f" o:connecttype="none"/>
                <o:lock v:ext="edit" shapetype="t"/>
              </v:shapetype>
              <v:shape id="Straight Arrow Connector 17" o:spid="_x0000_s1026" type="#_x0000_t32" style="position:absolute;margin-left:230.8pt;margin-top:15.8pt;width:1.2pt;height:27.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juG1wEAAAUEAAAOAAAAZHJzL2Uyb0RvYy54bWysU9uO0zAQfUfiHyy/06SFAqqarlAXeEFQ&#10;sewHeJ1xY8k3jYem/XvGbptFgIQW8eLE9pyZc86M1zdH78QBMNsYOjmftVJA0LG3Yd/J+28fXryV&#10;IpMKvXIxQCdPkOXN5vmz9ZhWsIhDdD2g4CQhr8bUyYEorZom6wG8yrOYIPCliegV8Rb3TY9q5Oze&#10;NYu2fd2MEfuEUUPOfHp7vpSbmt8Y0PTFmAwkXCeZG9UV6/pQ1mazVqs9qjRYfaGh/oGFVzZw0SnV&#10;rSIlvqP9LZW3GmOOhmY6+iYaYzVUDaxm3v6i5m5QCaoWNienyab8/9Lqz4cdCttz795IEZTnHt0R&#10;KrsfSLxDjKPYxhDYx4iCQ9ivMeUVw7Zhh5ddTjss4o8GffmyLHGsHp8mj+FIQvPhfLl4xY3QfPNy&#10;2S4XtQXNIzZhpo8QvSg/ncwXLhOJebVZHT5l4uoMvAJKYRfKSsq696EXdEqshtCqsHdQqHN4CWmK&#10;hDPp+kcnB2f4VzBsRqFZy9QxhK1DcVA8QEprCDSfMnF0gRnr3ARs/w68xBco1BF9CnhC1Mox0AT2&#10;NkT8U3U6Ximbc/zVgbPuYsFD7E+1ndUanrXq1eVdlGH+eV/hj6938wMAAP//AwBQSwMEFAAGAAgA&#10;AAAhADO15jDeAAAACQEAAA8AAABkcnMvZG93bnJldi54bWxMj8FOwzAMhu9IvEPkSdxYulFFpWs6&#10;ISR2BLFxgFvWeEm1xqmarC08PdkJTpblT7+/v9rOrmMjDqH1JGG1zIAhNV63ZCR8HF7uC2AhKtKq&#10;84QSvjHAtr69qVSp/UTvOO6jYSmEQqkk2Bj7kvPQWHQqLH2PlG4nPzgV0zoYrgc1pXDX8XWWCe5U&#10;S+mDVT0+W2zO+4uT8GY+R7emXctPj18/O/Oqz3aKUt4t5qcNsIhz/IPhqp/UoU5OR38hHVgnIRcr&#10;kVAJD9eZgFzkqdxRQiEK4HXF/zeofwEAAP//AwBQSwECLQAUAAYACAAAACEAtoM4kv4AAADhAQAA&#10;EwAAAAAAAAAAAAAAAAAAAAAAW0NvbnRlbnRfVHlwZXNdLnhtbFBLAQItABQABgAIAAAAIQA4/SH/&#10;1gAAAJQBAAALAAAAAAAAAAAAAAAAAC8BAABfcmVscy8ucmVsc1BLAQItABQABgAIAAAAIQAJrjuG&#10;1wEAAAUEAAAOAAAAAAAAAAAAAAAAAC4CAABkcnMvZTJvRG9jLnhtbFBLAQItABQABgAIAAAAIQAz&#10;teYw3gAAAAkBAAAPAAAAAAAAAAAAAAAAADEEAABkcnMvZG93bnJldi54bWxQSwUGAAAAAAQABADz&#10;AAAAPAUAAAAA&#10;" strokecolor="#4472c4 [3204]" strokeweight=".5pt">
                <v:stroke endarrow="block" joinstyle="miter"/>
              </v:shape>
            </w:pict>
          </mc:Fallback>
        </mc:AlternateContent>
      </w:r>
    </w:p>
    <w:p w14:paraId="2ACCB6FD" w14:textId="77777777" w:rsidR="007C57E4" w:rsidRDefault="007C57E4" w:rsidP="007C57E4">
      <w:pPr>
        <w:rPr>
          <w:rFonts w:ascii="Arial" w:eastAsia="Arial" w:hAnsi="Arial" w:cs="Arial"/>
          <w:b/>
          <w:bCs/>
          <w:sz w:val="28"/>
          <w:szCs w:val="28"/>
        </w:rPr>
      </w:pPr>
    </w:p>
    <w:p w14:paraId="0A94C37B" w14:textId="77777777" w:rsidR="007C57E4" w:rsidRDefault="007C57E4" w:rsidP="007C57E4">
      <w:pPr>
        <w:rPr>
          <w:rFonts w:ascii="Arial" w:eastAsia="Arial" w:hAnsi="Arial" w:cs="Arial"/>
          <w:b/>
          <w:bCs/>
          <w:sz w:val="28"/>
          <w:szCs w:val="28"/>
        </w:rPr>
      </w:pPr>
      <w:r>
        <w:rPr>
          <w:b/>
          <w:noProof/>
          <w:color w:val="00B050"/>
          <w:sz w:val="28"/>
          <w:szCs w:val="28"/>
          <w:lang w:eastAsia="en-GB"/>
        </w:rPr>
        <mc:AlternateContent>
          <mc:Choice Requires="wps">
            <w:drawing>
              <wp:anchor distT="0" distB="0" distL="114300" distR="114300" simplePos="0" relativeHeight="251667456" behindDoc="0" locked="0" layoutInCell="1" allowOverlap="1" wp14:anchorId="09C34827" wp14:editId="23B3ABC7">
                <wp:simplePos x="0" y="0"/>
                <wp:positionH relativeFrom="column">
                  <wp:posOffset>1475740</wp:posOffset>
                </wp:positionH>
                <wp:positionV relativeFrom="paragraph">
                  <wp:posOffset>88900</wp:posOffset>
                </wp:positionV>
                <wp:extent cx="502920" cy="434340"/>
                <wp:effectExtent l="0" t="0" r="68580" b="60960"/>
                <wp:wrapNone/>
                <wp:docPr id="9" name="Straight Arrow Connector 9"/>
                <wp:cNvGraphicFramePr/>
                <a:graphic xmlns:a="http://schemas.openxmlformats.org/drawingml/2006/main">
                  <a:graphicData uri="http://schemas.microsoft.com/office/word/2010/wordprocessingShape">
                    <wps:wsp>
                      <wps:cNvCnPr/>
                      <wps:spPr>
                        <a:xfrm>
                          <a:off x="0" y="0"/>
                          <a:ext cx="502920" cy="4343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F23B25" id="Straight Arrow Connector 9" o:spid="_x0000_s1026" type="#_x0000_t32" style="position:absolute;margin-left:116.2pt;margin-top:7pt;width:39.6pt;height:3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J9+2AEAAAQEAAAOAAAAZHJzL2Uyb0RvYy54bWysU9uO0zAQfUfiHyy/06TlIlo1XaEu8IJg&#10;xcIHeJ1xY8k3jYem/XvGTptFgJBAKJLjy5yZc47H25uTd+IImG0MnVwuWikg6NjbcOjk1y/vnr2W&#10;IpMKvXIxQCfPkOXN7umT7Zg2sIpDdD2g4CQhb8bUyYEobZom6wG8youYIPChiegV8RIPTY9q5Oze&#10;Nau2fdWMEfuEUUPOvHs7HcpdzW8MaPpkTAYSrpPMjeqIdXwoY7Pbqs0BVRqsvtBQ/8DCKxu46Jzq&#10;VpES39D+kspbjTFHQwsdfRONsRqqBlazbH9Scz+oBFULm5PTbFP+f2n1x+MdCtt3ci1FUJ6v6J5Q&#10;2cNA4g1iHMU+hsA2RhTr4taY8oZB+3CHl1VOd1iknwz68mdR4lQdPs8Ow4mE5s2X7Wq94nvQfPTi&#10;OX/1BppHcMJM7yF6USadzBcuM4lldVkdP2Ti8gy8AkplF8pIyrq3oRd0TqyG0KpwcFC4c3gJaYqG&#10;iXWd0dnBBP8Mhr1gnlOZ2oWwdyiOivtHaQ2BlnMmji4wY52bgW3l90fgJb5AoXbo34BnRK0cA81g&#10;b0PE31Wn05WymeKvDky6iwUPsT/X+6zWcKtVry7PovTyj+sKf3y8u+8AAAD//wMAUEsDBBQABgAI&#10;AAAAIQAvMdwZ3QAAAAkBAAAPAAAAZHJzL2Rvd25yZXYueG1sTI/BTsMwEETvSPyDtUjcqJO0qkqI&#10;UyEkegTRcoCbG2/tqPE6it0k8PUsJziu5mn2TbWdfSdGHGIbSEG+yEAgNcG0ZBW8H57vNiBi0mR0&#10;FwgVfGGEbX19VenShInecNwnK7iEYqkVuJT6UsrYOPQ6LkKPxNkpDF4nPgcrzaAnLvedLLJsLb1u&#10;iT843eOTw+a8v3gFr/Zj9AXtWnm6//ze2RdzdlNS6vZmfnwAkXBOfzD86rM61Ox0DBcyUXQKimWx&#10;YpSDFW9iYJnnaxBHBRsOZF3J/wvqHwAAAP//AwBQSwECLQAUAAYACAAAACEAtoM4kv4AAADhAQAA&#10;EwAAAAAAAAAAAAAAAAAAAAAAW0NvbnRlbnRfVHlwZXNdLnhtbFBLAQItABQABgAIAAAAIQA4/SH/&#10;1gAAAJQBAAALAAAAAAAAAAAAAAAAAC8BAABfcmVscy8ucmVsc1BLAQItABQABgAIAAAAIQAGcJ9+&#10;2AEAAAQEAAAOAAAAAAAAAAAAAAAAAC4CAABkcnMvZTJvRG9jLnhtbFBLAQItABQABgAIAAAAIQAv&#10;MdwZ3QAAAAkBAAAPAAAAAAAAAAAAAAAAADIEAABkcnMvZG93bnJldi54bWxQSwUGAAAAAAQABADz&#10;AAAAPAUAAAAA&#10;" strokecolor="#4472c4 [3204]" strokeweight=".5pt">
                <v:stroke endarrow="block" joinstyle="miter"/>
              </v:shape>
            </w:pict>
          </mc:Fallback>
        </mc:AlternateContent>
      </w:r>
      <w:r>
        <w:rPr>
          <w:b/>
          <w:noProof/>
          <w:color w:val="00B050"/>
          <w:sz w:val="28"/>
          <w:szCs w:val="28"/>
          <w:lang w:eastAsia="en-GB"/>
        </w:rPr>
        <mc:AlternateContent>
          <mc:Choice Requires="wps">
            <w:drawing>
              <wp:anchor distT="0" distB="0" distL="114300" distR="114300" simplePos="0" relativeHeight="251668480" behindDoc="0" locked="0" layoutInCell="1" allowOverlap="1" wp14:anchorId="3ED1C031" wp14:editId="0FC6FBE9">
                <wp:simplePos x="0" y="0"/>
                <wp:positionH relativeFrom="column">
                  <wp:posOffset>3807460</wp:posOffset>
                </wp:positionH>
                <wp:positionV relativeFrom="paragraph">
                  <wp:posOffset>104140</wp:posOffset>
                </wp:positionV>
                <wp:extent cx="419100" cy="335280"/>
                <wp:effectExtent l="38100" t="0" r="19050" b="64770"/>
                <wp:wrapNone/>
                <wp:docPr id="11" name="Straight Arrow Connector 11"/>
                <wp:cNvGraphicFramePr/>
                <a:graphic xmlns:a="http://schemas.openxmlformats.org/drawingml/2006/main">
                  <a:graphicData uri="http://schemas.microsoft.com/office/word/2010/wordprocessingShape">
                    <wps:wsp>
                      <wps:cNvCnPr/>
                      <wps:spPr>
                        <a:xfrm flipH="1">
                          <a:off x="0" y="0"/>
                          <a:ext cx="41910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86BE27" id="Straight Arrow Connector 11" o:spid="_x0000_s1026" type="#_x0000_t32" style="position:absolute;margin-left:299.8pt;margin-top:8.2pt;width:33pt;height:26.4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x04gEAABAEAAAOAAAAZHJzL2Uyb0RvYy54bWysU9uOEzEMfUfiH6K8szPtAlqqTleoy+UB&#10;QbULH5DNOJ1IuckxnfbvcTLtgAAhgXiJcvE59jl21rdH78QBMNsYOrm4aqWAoGNvw76TXz6/fXYj&#10;RSYVeuVigE6eIMvbzdMn6zGtYBmH6HpAwSQhr8bUyYEorZom6wG8ylcxQeBHE9Er4iPumx7VyOze&#10;Ncu2fdmMEfuEUUPOfHs3PcpN5TcGNH0yJgMJ10mujeqKdX0sa7NZq9UeVRqsPpeh/qEKr2zgpDPV&#10;nSIlvqL9hcpbjTFHQ1c6+iYaYzVUDaxm0f6k5mFQCaoWNien2ab8/2j1x8MOhe25dwspgvLcowdC&#10;ZfcDideIcRTbGAL7GFFwCPs1prxi2Dbs8HzKaYdF/NGgF8bZ9J7pqh0sUByr26fZbTiS0Hz5fPFq&#10;0XJPND9dX79Y3tRuNBNNoUuY6R1EL8qmk/lc1lzPlEIdPmTiQhh4ARSwC2UlZd2b0As6JRZGaFXY&#10;OygqOLyENEXNVH/d0cnBBL8Hw75wnVOaOpGwdSgOimdJaQ2Bqh+ViaMLzFjnZmBbLfgj8BxfoFCn&#10;9W/AM6JmjoFmsLch4u+y0/FSspniLw5MuosFj7E/1c5Wa3jsqlfnL1Lm+sdzhX//yJtvAAAA//8D&#10;AFBLAwQUAAYACAAAACEA4giTSN8AAAAJAQAADwAAAGRycy9kb3ducmV2LnhtbEyPzU7DMBCE70i8&#10;g7VI3KhDRaM6xKn4aQ70UImCqh6deEkC8TqK3Ta8PcsJbrs7o9lv8tXkenHCMXSeNNzOEhBItbcd&#10;NRre38qbJYgQDVnTe0IN3xhgVVxe5Caz/kyveNrFRnAIhcxoaGMcMilD3aIzYeYHJNY+/OhM5HVs&#10;pB3NmcNdL+dJkkpnOuIPrRnwqcX6a3d0nPJSPqr15/aw3Dxv3L4qXbNWTuvrq+nhHkTEKf6Z4Ref&#10;0aFgpsofyQbRa1golbKVhfQOBBvSdMGHigc1B1nk8n+D4gcAAP//AwBQSwECLQAUAAYACAAAACEA&#10;toM4kv4AAADhAQAAEwAAAAAAAAAAAAAAAAAAAAAAW0NvbnRlbnRfVHlwZXNdLnhtbFBLAQItABQA&#10;BgAIAAAAIQA4/SH/1gAAAJQBAAALAAAAAAAAAAAAAAAAAC8BAABfcmVscy8ucmVsc1BLAQItABQA&#10;BgAIAAAAIQBC4gx04gEAABAEAAAOAAAAAAAAAAAAAAAAAC4CAABkcnMvZTJvRG9jLnhtbFBLAQIt&#10;ABQABgAIAAAAIQDiCJNI3wAAAAkBAAAPAAAAAAAAAAAAAAAAADwEAABkcnMvZG93bnJldi54bWxQ&#10;SwUGAAAAAAQABADzAAAASAUAAAAA&#10;" strokecolor="#4472c4 [3204]" strokeweight=".5pt">
                <v:stroke endarrow="block" joinstyle="miter"/>
              </v:shape>
            </w:pict>
          </mc:Fallback>
        </mc:AlternateContent>
      </w:r>
      <w:r w:rsidRPr="00696024">
        <w:rPr>
          <w:b/>
          <w:noProof/>
          <w:color w:val="00B050"/>
          <w:sz w:val="28"/>
          <w:szCs w:val="28"/>
          <w:lang w:eastAsia="en-GB"/>
        </w:rPr>
        <mc:AlternateContent>
          <mc:Choice Requires="wps">
            <w:drawing>
              <wp:anchor distT="0" distB="0" distL="114300" distR="114300" simplePos="0" relativeHeight="251663360" behindDoc="0" locked="0" layoutInCell="1" allowOverlap="1" wp14:anchorId="5FBAC088" wp14:editId="1A7905AA">
                <wp:simplePos x="0" y="0"/>
                <wp:positionH relativeFrom="margin">
                  <wp:align>center</wp:align>
                </wp:positionH>
                <wp:positionV relativeFrom="paragraph">
                  <wp:posOffset>154940</wp:posOffset>
                </wp:positionV>
                <wp:extent cx="2164080" cy="1508760"/>
                <wp:effectExtent l="0" t="0" r="26670" b="15240"/>
                <wp:wrapNone/>
                <wp:docPr id="153" name="Oval 153"/>
                <wp:cNvGraphicFramePr/>
                <a:graphic xmlns:a="http://schemas.openxmlformats.org/drawingml/2006/main">
                  <a:graphicData uri="http://schemas.microsoft.com/office/word/2010/wordprocessingShape">
                    <wps:wsp>
                      <wps:cNvSpPr/>
                      <wps:spPr>
                        <a:xfrm>
                          <a:off x="0" y="0"/>
                          <a:ext cx="2164080" cy="15087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0F5360" w14:textId="77777777" w:rsidR="002B0612" w:rsidRPr="00EC2B9D" w:rsidRDefault="002B0612" w:rsidP="007C57E4">
                            <w:pPr>
                              <w:jc w:val="center"/>
                              <w:rPr>
                                <w:color w:val="FFFFFF" w:themeColor="background1"/>
                                <w:sz w:val="44"/>
                                <w:szCs w:val="44"/>
                              </w:rPr>
                            </w:pPr>
                            <w:r w:rsidRPr="00EC2B9D">
                              <w:rPr>
                                <w:color w:val="FFFFFF" w:themeColor="background1"/>
                                <w:sz w:val="44"/>
                                <w:szCs w:val="44"/>
                              </w:rPr>
                              <w:t>Employer of Choice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BAC088" id="Oval 153" o:spid="_x0000_s1029" style="position:absolute;margin-left:0;margin-top:12.2pt;width:170.4pt;height:118.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WrNfgIAAE4FAAAOAAAAZHJzL2Uyb0RvYy54bWysVFFv2yAQfp+0/4B4X21nSdtFdaqoVadJ&#10;VRutnfpMMNRIwDEgsbNfvwM7brVWe5jmB8xxd99x391xcdkbTfbCBwW2ptVJSYmwHBpln2v64/Hm&#10;0zklITLbMA1W1PQgAr1cffxw0bmlmEELuhGeIIgNy87VtI3RLYsi8FYYFk7ACYtKCd6wiKJ/LhrP&#10;OkQ3upiV5WnRgW+cBy5CwNPrQUlXGV9KweO9lEFEomuKd4t59XndprVYXbDls2euVXy8BvuHWxim&#10;LAadoK5ZZGTn1Rsoo7iHADKecDAFSKm4yDlgNlX5RzYPLXMi54LkBDfRFP4fLL/bbzxRDdZu8ZkS&#10;ywwW6X7PNEkystO5sESjB7fxoxRwm1LtpTfpj0mQPjN6mBgVfSQcD2fV6bw8R+I56qpFeX52mjkv&#10;XtydD/GrAEPSpqZCa+VCypot2f42RIyK1kcrFNKNhjvkXTxokYy1/S4kZpKiZu/cQ+JKe4Lp1JRx&#10;LmysBlXLGjEcL0r8UqIYZPLIUgZMyFJpPWGPAKk/32IPMKN9chW5BSfn8m8XG5wnjxwZbJycjbLg&#10;3wPQmNUYebA/kjRQk1iK/bbPVZ5quoXmgJX3MIxEcPxGYQFuWYgb5nEGsGg41/EeF6mhqymMO0pa&#10;8L/eO0/22JqopaTDmapp+LljXlCiv1ls2i/VfJ6GMAvzxdkMBf9as32tsTtzBVi4Cl8Qx/M22Ud9&#10;3EoP5gnHf52ioopZjrFryqM/CldxmHV8QLhYr7MZDp5j8dY+OJ7AE8+pux77J+bd2IURG/gOjvP3&#10;phMH2+RpYb2LIFVu08T0wOtYARza3ErjA5Nehddytnp5Ble/AQAA//8DAFBLAwQUAAYACAAAACEA&#10;vzaOrd0AAAAHAQAADwAAAGRycy9kb3ducmV2LnhtbEyPwU7DMBBE70j8g7VI3KjdEFUlxKkQUiRA&#10;4kAIdzfeJlHjdRQ7beDrWU70ODurmTf5bnGDOOEUek8a1isFAqnxtqdWQ/1Z3m1BhGjImsETavjG&#10;ALvi+io3mfVn+sBTFVvBIRQyo6GLccykDE2HzoSVH5HYO/jJmchyaqWdzJnD3SATpTbSmZ64oTMj&#10;PnfYHKvZafh5Kes+zg/VVtVvx/f0tfSy/9L69mZ5egQRcYn/z/CHz+hQMNPez2SDGDTwkKghSVMQ&#10;7N6niofs+bBJFMgil5f8xS8AAAD//wMAUEsBAi0AFAAGAAgAAAAhALaDOJL+AAAA4QEAABMAAAAA&#10;AAAAAAAAAAAAAAAAAFtDb250ZW50X1R5cGVzXS54bWxQSwECLQAUAAYACAAAACEAOP0h/9YAAACU&#10;AQAACwAAAAAAAAAAAAAAAAAvAQAAX3JlbHMvLnJlbHNQSwECLQAUAAYACAAAACEADKlqzX4CAABO&#10;BQAADgAAAAAAAAAAAAAAAAAuAgAAZHJzL2Uyb0RvYy54bWxQSwECLQAUAAYACAAAACEAvzaOrd0A&#10;AAAHAQAADwAAAAAAAAAAAAAAAADYBAAAZHJzL2Rvd25yZXYueG1sUEsFBgAAAAAEAAQA8wAAAOIF&#10;AAAAAA==&#10;" fillcolor="#4472c4 [3204]" strokecolor="#1f3763 [1604]" strokeweight="1pt">
                <v:stroke joinstyle="miter"/>
                <v:textbox>
                  <w:txbxContent>
                    <w:p w14:paraId="5A0F5360" w14:textId="77777777" w:rsidR="002B0612" w:rsidRPr="00EC2B9D" w:rsidRDefault="002B0612" w:rsidP="007C57E4">
                      <w:pPr>
                        <w:jc w:val="center"/>
                        <w:rPr>
                          <w:color w:val="FFFFFF" w:themeColor="background1"/>
                          <w:sz w:val="44"/>
                          <w:szCs w:val="44"/>
                        </w:rPr>
                      </w:pPr>
                      <w:r w:rsidRPr="00EC2B9D">
                        <w:rPr>
                          <w:color w:val="FFFFFF" w:themeColor="background1"/>
                          <w:sz w:val="44"/>
                          <w:szCs w:val="44"/>
                        </w:rPr>
                        <w:t>Employer of Choice</w:t>
                      </w:r>
                    </w:p>
                  </w:txbxContent>
                </v:textbox>
                <w10:wrap anchorx="margin"/>
              </v:oval>
            </w:pict>
          </mc:Fallback>
        </mc:AlternateContent>
      </w:r>
    </w:p>
    <w:p w14:paraId="081C08AC" w14:textId="77777777" w:rsidR="007C57E4" w:rsidRDefault="007C57E4" w:rsidP="007C57E4">
      <w:pPr>
        <w:rPr>
          <w:rFonts w:ascii="Arial" w:eastAsia="Arial" w:hAnsi="Arial" w:cs="Arial"/>
          <w:b/>
          <w:bCs/>
          <w:sz w:val="28"/>
          <w:szCs w:val="28"/>
        </w:rPr>
      </w:pPr>
    </w:p>
    <w:p w14:paraId="368570CC" w14:textId="77777777" w:rsidR="007C57E4" w:rsidRDefault="007C57E4" w:rsidP="007C57E4">
      <w:pPr>
        <w:rPr>
          <w:rFonts w:ascii="Arial" w:eastAsia="Arial" w:hAnsi="Arial" w:cs="Arial"/>
          <w:b/>
          <w:bCs/>
          <w:sz w:val="28"/>
          <w:szCs w:val="28"/>
        </w:rPr>
      </w:pPr>
      <w:r w:rsidRPr="00696024">
        <w:rPr>
          <w:b/>
          <w:noProof/>
          <w:color w:val="00B050"/>
          <w:sz w:val="28"/>
          <w:szCs w:val="28"/>
          <w:lang w:eastAsia="en-GB"/>
        </w:rPr>
        <mc:AlternateContent>
          <mc:Choice Requires="wps">
            <w:drawing>
              <wp:anchor distT="0" distB="0" distL="114300" distR="114300" simplePos="0" relativeHeight="251664384" behindDoc="0" locked="0" layoutInCell="1" allowOverlap="1" wp14:anchorId="2FDAFF95" wp14:editId="7F8BD323">
                <wp:simplePos x="0" y="0"/>
                <wp:positionH relativeFrom="margin">
                  <wp:posOffset>4488180</wp:posOffset>
                </wp:positionH>
                <wp:positionV relativeFrom="paragraph">
                  <wp:posOffset>133350</wp:posOffset>
                </wp:positionV>
                <wp:extent cx="1813560" cy="1219200"/>
                <wp:effectExtent l="0" t="0" r="15240" b="19050"/>
                <wp:wrapNone/>
                <wp:docPr id="5" name="Oval 5"/>
                <wp:cNvGraphicFramePr/>
                <a:graphic xmlns:a="http://schemas.openxmlformats.org/drawingml/2006/main">
                  <a:graphicData uri="http://schemas.microsoft.com/office/word/2010/wordprocessingShape">
                    <wps:wsp>
                      <wps:cNvSpPr/>
                      <wps:spPr>
                        <a:xfrm>
                          <a:off x="0" y="0"/>
                          <a:ext cx="1813560" cy="121920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73D982EA" w14:textId="77777777" w:rsidR="002B0612" w:rsidRPr="00C006BE" w:rsidRDefault="002B0612" w:rsidP="007C57E4">
                            <w:pPr>
                              <w:jc w:val="center"/>
                              <w:rPr>
                                <w:color w:val="000000" w:themeColor="text1"/>
                              </w:rPr>
                            </w:pPr>
                            <w:r>
                              <w:rPr>
                                <w:color w:val="000000" w:themeColor="text1"/>
                              </w:rPr>
                              <w:t xml:space="preserve">(4) </w:t>
                            </w:r>
                            <w:r w:rsidRPr="00C006BE">
                              <w:rPr>
                                <w:color w:val="000000" w:themeColor="text1"/>
                              </w:rPr>
                              <w:t xml:space="preserve">Delivering a </w:t>
                            </w:r>
                            <w:r>
                              <w:rPr>
                                <w:color w:val="000000" w:themeColor="text1"/>
                              </w:rPr>
                              <w:t>W</w:t>
                            </w:r>
                            <w:r w:rsidRPr="00C006BE">
                              <w:rPr>
                                <w:color w:val="000000" w:themeColor="text1"/>
                              </w:rPr>
                              <w:t xml:space="preserve">orkforce </w:t>
                            </w:r>
                            <w:r>
                              <w:rPr>
                                <w:color w:val="000000" w:themeColor="text1"/>
                              </w:rPr>
                              <w:t>F</w:t>
                            </w:r>
                            <w:r w:rsidRPr="00C006BE">
                              <w:rPr>
                                <w:color w:val="000000" w:themeColor="text1"/>
                              </w:rPr>
                              <w:t xml:space="preserve">it </w:t>
                            </w:r>
                            <w:r>
                              <w:rPr>
                                <w:color w:val="000000" w:themeColor="text1"/>
                              </w:rPr>
                              <w:t>For our Fu</w:t>
                            </w:r>
                            <w:r w:rsidRPr="00C006BE">
                              <w:rPr>
                                <w:color w:val="000000" w:themeColor="text1"/>
                              </w:rPr>
                              <w:t>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DAFF95" id="Oval 5" o:spid="_x0000_s1030" style="position:absolute;margin-left:353.4pt;margin-top:10.5pt;width:142.8pt;height:9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lixgwIAACMFAAAOAAAAZHJzL2Uyb0RvYy54bWysVEtv2zAMvg/YfxB0Xx1nSR9GnSJt0GFA&#10;0RZoh54ZWY4F6DVJidP9+pGy08e607AcHFKkPpIfSZ1f7I1mOxmicrbm5dGEM2mFa5Td1PzH4/WX&#10;U85iAtuAdlbW/FlGfrH4/Om895Wcus7pRgaGIDZWva95l5KviiKKThqIR85Li8bWBQMJ1bApmgA9&#10;ohtdTCeT46J3ofHBCRkjnq4GI19k/LaVIt21bZSJ6Zpjbil/Q/6u6VsszqHaBPCdEmMa8A9ZGFAW&#10;g75ArSAB2wb1AcooEVx0bToSzhSubZWQuQasppz8Uc1DB17mWpCc6F9oiv8PVtzu7gNTTc3nnFkw&#10;2KK7HWg2J2Z6Hyt0ePD3YdQiilTmvg2G/rEAts9sPr+wKfeJCTwsT8uv82MkXaCtnJZn2C9CLV6v&#10;+xDTN+kMI6HmUmvlI1UMFexuYhq8D150HJ1WzbXSOiths77SgWHCmP/l2eUqp40B3rlpy3rK4ATj&#10;MwE4Za2GhKLxWHe0G85Ab3B8RQo59rvb8S9BcvAOGjmGnuBvLG10z2W+w6EqVhC74Uo20RWojEq4&#10;AlqZmp8S0AFJW7LKPMQjF9SQoQUkpf16n1s3IyA6WbvmGdsZ3DDn0YtrhWFvIKZ7CDjYSAAua7rD&#10;T6sdsuJGibPOhV9/Oyd/nDe0ctbjoiBjP7cQJGf6u8VJPCtnM9qsrMzmJ1NUwlvL+q3Fbs2Vw26V&#10;+Cx4kUXyT/ogtsGZJ9zpJUVFE1iBsYfejMpVGhYYXwUhl8vshtvkId3YBy8InJgjwh/3TxD8OF4J&#10;J/PWHZbqw4gNvnTTuuU2uVbl+XvlFXtKCm5i7u74atCqv9Wz1+vbtvgNAAD//wMAUEsDBBQABgAI&#10;AAAAIQCT/aF53gAAAAoBAAAPAAAAZHJzL2Rvd25yZXYueG1sTI/NTsMwEITvSLyDtUjcqN0ApQ1x&#10;KgSqkDjRFvXsxNskwl5bsfPD2+Oe4Dg7o9lviu1sDRuxD50jCcuFAIZUO91RI+HruLtbAwtRkVbG&#10;EUr4wQDb8vqqULl2E+1xPMSGpRIKuZLQxuhzzkPdolVh4TxS8s6utyom2Tdc92pK5dbwTIgVt6qj&#10;9KFVHl9brL8Pg5XA9XjeVeT9Ec37Ht9O08fw+Cnl7c388gws4hz/wnDBT+hQJqbKDaQDMxKexCqh&#10;RwnZMm1Kgc0mewBWXQ73AnhZ8P8Tyl8AAAD//wMAUEsBAi0AFAAGAAgAAAAhALaDOJL+AAAA4QEA&#10;ABMAAAAAAAAAAAAAAAAAAAAAAFtDb250ZW50X1R5cGVzXS54bWxQSwECLQAUAAYACAAAACEAOP0h&#10;/9YAAACUAQAACwAAAAAAAAAAAAAAAAAvAQAAX3JlbHMvLnJlbHNQSwECLQAUAAYACAAAACEAdb5Y&#10;sYMCAAAjBQAADgAAAAAAAAAAAAAAAAAuAgAAZHJzL2Uyb0RvYy54bWxQSwECLQAUAAYACAAAACEA&#10;k/2hed4AAAAKAQAADwAAAAAAAAAAAAAAAADdBAAAZHJzL2Rvd25yZXYueG1sUEsFBgAAAAAEAAQA&#10;8wAAAOgFAAAAAA==&#10;" fillcolor="#5b9bd5" strokecolor="#41719c" strokeweight="1pt">
                <v:stroke joinstyle="miter"/>
                <v:textbox>
                  <w:txbxContent>
                    <w:p w14:paraId="73D982EA" w14:textId="77777777" w:rsidR="002B0612" w:rsidRPr="00C006BE" w:rsidRDefault="002B0612" w:rsidP="007C57E4">
                      <w:pPr>
                        <w:jc w:val="center"/>
                        <w:rPr>
                          <w:color w:val="000000" w:themeColor="text1"/>
                        </w:rPr>
                      </w:pPr>
                      <w:r>
                        <w:rPr>
                          <w:color w:val="000000" w:themeColor="text1"/>
                        </w:rPr>
                        <w:t xml:space="preserve">(4) </w:t>
                      </w:r>
                      <w:r w:rsidRPr="00C006BE">
                        <w:rPr>
                          <w:color w:val="000000" w:themeColor="text1"/>
                        </w:rPr>
                        <w:t xml:space="preserve">Delivering a </w:t>
                      </w:r>
                      <w:r>
                        <w:rPr>
                          <w:color w:val="000000" w:themeColor="text1"/>
                        </w:rPr>
                        <w:t>W</w:t>
                      </w:r>
                      <w:r w:rsidRPr="00C006BE">
                        <w:rPr>
                          <w:color w:val="000000" w:themeColor="text1"/>
                        </w:rPr>
                        <w:t xml:space="preserve">orkforce </w:t>
                      </w:r>
                      <w:r>
                        <w:rPr>
                          <w:color w:val="000000" w:themeColor="text1"/>
                        </w:rPr>
                        <w:t>F</w:t>
                      </w:r>
                      <w:r w:rsidRPr="00C006BE">
                        <w:rPr>
                          <w:color w:val="000000" w:themeColor="text1"/>
                        </w:rPr>
                        <w:t xml:space="preserve">it </w:t>
                      </w:r>
                      <w:r>
                        <w:rPr>
                          <w:color w:val="000000" w:themeColor="text1"/>
                        </w:rPr>
                        <w:t>For our Fu</w:t>
                      </w:r>
                      <w:r w:rsidRPr="00C006BE">
                        <w:rPr>
                          <w:color w:val="000000" w:themeColor="text1"/>
                        </w:rPr>
                        <w:t>ture</w:t>
                      </w:r>
                    </w:p>
                  </w:txbxContent>
                </v:textbox>
                <w10:wrap anchorx="margin"/>
              </v:oval>
            </w:pict>
          </mc:Fallback>
        </mc:AlternateContent>
      </w:r>
      <w:r w:rsidRPr="00696024">
        <w:rPr>
          <w:b/>
          <w:noProof/>
          <w:color w:val="00B050"/>
          <w:sz w:val="28"/>
          <w:szCs w:val="28"/>
          <w:lang w:eastAsia="en-GB"/>
        </w:rPr>
        <mc:AlternateContent>
          <mc:Choice Requires="wps">
            <w:drawing>
              <wp:anchor distT="0" distB="0" distL="114300" distR="114300" simplePos="0" relativeHeight="251662336" behindDoc="0" locked="0" layoutInCell="1" allowOverlap="1" wp14:anchorId="322FE804" wp14:editId="72E4B67E">
                <wp:simplePos x="0" y="0"/>
                <wp:positionH relativeFrom="margin">
                  <wp:posOffset>-259080</wp:posOffset>
                </wp:positionH>
                <wp:positionV relativeFrom="paragraph">
                  <wp:posOffset>87630</wp:posOffset>
                </wp:positionV>
                <wp:extent cx="1813560" cy="1226820"/>
                <wp:effectExtent l="0" t="0" r="15240" b="11430"/>
                <wp:wrapNone/>
                <wp:docPr id="152" name="Oval 152"/>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25E952EB" w14:textId="77777777" w:rsidR="002B0612" w:rsidRDefault="002B0612" w:rsidP="007C57E4">
                            <w:pPr>
                              <w:jc w:val="center"/>
                            </w:pPr>
                            <w:r>
                              <w:t>(8) Efficiency &amp; Productivity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22FE804" id="Oval 152" o:spid="_x0000_s1031" style="position:absolute;margin-left:-20.4pt;margin-top:6.9pt;width:142.8pt;height:96.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cpqhAIAACcFAAAOAAAAZHJzL2Uyb0RvYy54bWysVEtv2zAMvg/YfxB0X51kTZsadYq0QYcB&#10;RVugHXpmZDkWoNckJXb360fKTh/rTsN8kEnx/ZHU+UVvNNvLEJWzFZ8eTTiTVrha2W3Ffzxef1lw&#10;FhPYGrSzsuLPMvKL5edP550v5cy1TtcyMHRiY9n5ircp+bIoomilgXjkvLQobFwwkJAN26IO0KF3&#10;o4vZZHJSdC7UPjghY8Tb9SDky+y/aaRId00TZWK64phbymfI54bOYnkO5TaAb5UY04B/yMKAshj0&#10;xdUaErBdUB9cGSWCi65JR8KZwjWNEjLXgNVMJ39U89CCl7kWBCf6F5ji/3Mrbvf3gakaezefcWbB&#10;YJPu9qAZ8YhO52OJSg/+PoxcRJJK7Ztg6I9FsD4j+vyCqOwTE3g5XUy/zk8QeIGy6Wx2sphlzItX&#10;cx9i+iadYURUXGqtfKSqoYT9TUwYFbUPWnQdnVb1tdI6M2G7udKBYcoVn1+eXa7nlDaavFPTlnWU&#10;wemEkgGctEZDQtJ4rD3aLWegtzjCIoUc+511/EuQHLyFWo6hJ/gdIg/qH7OgKtYQ28EkhyATKI1K&#10;uAZamYovyNHBk7YklXmQRyyoIUMLiEr9ps/ty1XTzcbVz9jS4IZZj15cKwx7AzHdQ8DhRgBwYdMd&#10;Ho12iIobKc5aF3797Z70ceZQylmHy4KI/dxBkJzp7xan8Wx6fEzblZnj+Sk2mYW3ks1bid2ZK4fd&#10;muLT4EUmST/pA9kEZ55wr1cUFUVgBcYeejMyV2lYYnwZhFytshpulId0Yx+8IOeEHAH+2D9B8ON4&#10;JZzMW3dYrA8jNuiSpXWrXXKNyvP3iiv2lBjcxtzd8eWgdX/LZ63X9235GwAA//8DAFBLAwQUAAYA&#10;CAAAACEAJhdg6dwAAAAKAQAADwAAAGRycy9kb3ducmV2LnhtbEyPS0/DMBCE70j8B2uRuLU2JTwU&#10;4lQIVCFxoi3i7MTbJCJeW7Hz4N+znOhpZzWj2W+L7eJ6MeEQO08abtYKBFLtbUeNhs/jbvUIIiZD&#10;1vSeUMMPRtiWlxeFya2faY/TITWCSyjmRkObUsiljHWLzsS1D0jsnfzgTOJ1aKQdzMzlrpcbpe6l&#10;Mx3xhdYEfGmx/j6MToO002lXUQhH7N/2+Po1v493H1pfXy3PTyASLuk/DH/4jA4lM1V+JBtFr2GV&#10;KUZPbNzy5MAmy1hULNSDAlkW8vyF8hcAAP//AwBQSwECLQAUAAYACAAAACEAtoM4kv4AAADhAQAA&#10;EwAAAAAAAAAAAAAAAAAAAAAAW0NvbnRlbnRfVHlwZXNdLnhtbFBLAQItABQABgAIAAAAIQA4/SH/&#10;1gAAAJQBAAALAAAAAAAAAAAAAAAAAC8BAABfcmVscy8ucmVsc1BLAQItABQABgAIAAAAIQBzkcpq&#10;hAIAACcFAAAOAAAAAAAAAAAAAAAAAC4CAABkcnMvZTJvRG9jLnhtbFBLAQItABQABgAIAAAAIQAm&#10;F2Dp3AAAAAoBAAAPAAAAAAAAAAAAAAAAAN4EAABkcnMvZG93bnJldi54bWxQSwUGAAAAAAQABADz&#10;AAAA5wUAAAAA&#10;" fillcolor="#5b9bd5" strokecolor="#41719c" strokeweight="1pt">
                <v:stroke joinstyle="miter"/>
                <v:textbox>
                  <w:txbxContent>
                    <w:p w14:paraId="25E952EB" w14:textId="77777777" w:rsidR="002B0612" w:rsidRDefault="002B0612" w:rsidP="007C57E4">
                      <w:pPr>
                        <w:jc w:val="center"/>
                      </w:pPr>
                      <w:r>
                        <w:t>(8) Efficiency &amp; Productivity</w:t>
                      </w:r>
                    </w:p>
                  </w:txbxContent>
                </v:textbox>
                <w10:wrap anchorx="margin"/>
              </v:oval>
            </w:pict>
          </mc:Fallback>
        </mc:AlternateContent>
      </w:r>
    </w:p>
    <w:p w14:paraId="3845126F" w14:textId="77777777" w:rsidR="007C57E4" w:rsidRDefault="007C57E4" w:rsidP="007C57E4">
      <w:pPr>
        <w:rPr>
          <w:rFonts w:ascii="Arial" w:eastAsia="Arial" w:hAnsi="Arial" w:cs="Arial"/>
          <w:b/>
          <w:bCs/>
          <w:sz w:val="28"/>
          <w:szCs w:val="28"/>
        </w:rPr>
      </w:pPr>
    </w:p>
    <w:p w14:paraId="4CE0FB60" w14:textId="77777777" w:rsidR="007C57E4" w:rsidRDefault="007C57E4" w:rsidP="007C57E4">
      <w:pPr>
        <w:rPr>
          <w:rFonts w:ascii="Arial" w:eastAsia="Arial" w:hAnsi="Arial" w:cs="Arial"/>
          <w:b/>
          <w:bCs/>
          <w:sz w:val="28"/>
          <w:szCs w:val="28"/>
        </w:rPr>
      </w:pPr>
    </w:p>
    <w:p w14:paraId="6E185D8D" w14:textId="77777777" w:rsidR="007C57E4" w:rsidRDefault="007C57E4" w:rsidP="007C57E4">
      <w:pPr>
        <w:rPr>
          <w:rFonts w:ascii="Arial" w:eastAsia="Arial" w:hAnsi="Arial" w:cs="Arial"/>
          <w:b/>
          <w:bCs/>
          <w:sz w:val="28"/>
          <w:szCs w:val="28"/>
        </w:rPr>
      </w:pPr>
      <w:r>
        <w:rPr>
          <w:rFonts w:ascii="Arial" w:eastAsia="Arial" w:hAnsi="Arial" w:cs="Arial"/>
          <w:b/>
          <w:bCs/>
          <w:noProof/>
          <w:sz w:val="28"/>
          <w:szCs w:val="28"/>
          <w:lang w:eastAsia="en-GB"/>
        </w:rPr>
        <mc:AlternateContent>
          <mc:Choice Requires="wps">
            <w:drawing>
              <wp:anchor distT="0" distB="0" distL="114300" distR="114300" simplePos="0" relativeHeight="251673600" behindDoc="0" locked="0" layoutInCell="1" allowOverlap="1" wp14:anchorId="4B3A0632" wp14:editId="0C0C80E9">
                <wp:simplePos x="0" y="0"/>
                <wp:positionH relativeFrom="column">
                  <wp:posOffset>3997960</wp:posOffset>
                </wp:positionH>
                <wp:positionV relativeFrom="paragraph">
                  <wp:posOffset>80010</wp:posOffset>
                </wp:positionV>
                <wp:extent cx="480060" cy="15240"/>
                <wp:effectExtent l="38100" t="57150" r="0" b="99060"/>
                <wp:wrapNone/>
                <wp:docPr id="18" name="Straight Arrow Connector 18"/>
                <wp:cNvGraphicFramePr/>
                <a:graphic xmlns:a="http://schemas.openxmlformats.org/drawingml/2006/main">
                  <a:graphicData uri="http://schemas.microsoft.com/office/word/2010/wordprocessingShape">
                    <wps:wsp>
                      <wps:cNvCnPr/>
                      <wps:spPr>
                        <a:xfrm flipH="1">
                          <a:off x="0" y="0"/>
                          <a:ext cx="48006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8E0A7A" id="Straight Arrow Connector 18" o:spid="_x0000_s1026" type="#_x0000_t32" style="position:absolute;margin-left:314.8pt;margin-top:6.3pt;width:37.8pt;height:1.2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Y183wEAAA8EAAAOAAAAZHJzL2Uyb0RvYy54bWysU9uO0zAQfUfiH6y807TVglZV0xXqcnlA&#10;ULHwAV5n3FjyTeOhSf6esZNmESAkEC+WL3POzDkz3t8NzooLYDLBN9Vmta4EeBVa489N9fXL2xe3&#10;lUgkfStt8NBUI6Tq7vD82b6PO9iGLtgWUDCJT7s+NlVHFHd1nVQHTqZViOD5UQd0kviI57pF2TO7&#10;s/V2vX5V9wHbiEFBSnx7Pz1Wh8KvNSj6pHUCErapuDYqK5b1Ma/1YS93Z5SxM2ouQ/5DFU4az0kX&#10;qntJUnxD8wuVMwpDCppWKrg6aG0UFA2sZrP+Sc1DJyMULWxOiotN6f/Rqo+XEwrTcu+4U1467tED&#10;oTTnjsRrxNCLY/CefQwoOIT96mPaMezoTzifUjxhFj9odEJbE98zXbGDBYqhuD0ubsNAQvHlzS33&#10;j3ui+GnzcntTmlFPLJktYqJ3EJzIm6ZKc1VLOVMGefmQiOtg4BWQwdbnlaSxb3wraIysi9BIf7aQ&#10;RXB4DqmzmKn8sqPRwgT/DJpt4TKnNGUg4WhRXCSPklQKPG0WJo7OMG2sXYDr4sAfgXN8hkIZ1r8B&#10;L4iSOXhawM74gL/LTsO1ZD3FXx2YdGcLHkM7lsYWa3jqilfzD8lj/eO5wJ/+8eE7AAAA//8DAFBL&#10;AwQUAAYACAAAACEAoHUKpt8AAAAJAQAADwAAAGRycy9kb3ducmV2LnhtbEyPzU7DMBCE70i8g7VI&#10;3KhNpIYmxKn4aQ70UImCEEcnXpJAvI5itw1vz3KC02p3RrPfFOvZDeKIU+g9abheKBBIjbc9tRpe&#10;X6qrFYgQDVkzeEIN3xhgXZ6fFSa3/kTPeNzHVnAIhdxo6GIccylD06EzYeFHJNY+/ORM5HVqpZ3M&#10;icPdIBOlUulMT/yhMyM+dNh87Q+OU56q+2zzuXtfbR+37q2uXLvJnNaXF/PdLYiIc/wzwy8+o0PJ&#10;TLU/kA1i0JAmWcpWFhKebLhRywREzYelAlkW8n+D8gcAAP//AwBQSwECLQAUAAYACAAAACEAtoM4&#10;kv4AAADhAQAAEwAAAAAAAAAAAAAAAAAAAAAAW0NvbnRlbnRfVHlwZXNdLnhtbFBLAQItABQABgAI&#10;AAAAIQA4/SH/1gAAAJQBAAALAAAAAAAAAAAAAAAAAC8BAABfcmVscy8ucmVsc1BLAQItABQABgAI&#10;AAAAIQDLKY183wEAAA8EAAAOAAAAAAAAAAAAAAAAAC4CAABkcnMvZTJvRG9jLnhtbFBLAQItABQA&#10;BgAIAAAAIQCgdQqm3wAAAAkBAAAPAAAAAAAAAAAAAAAAADkEAABkcnMvZG93bnJldi54bWxQSwUG&#10;AAAAAAQABADzAAAARQUAAAAA&#10;" strokecolor="#4472c4 [3204]" strokeweight=".5pt">
                <v:stroke endarrow="block" joinstyle="miter"/>
              </v:shape>
            </w:pict>
          </mc:Fallback>
        </mc:AlternateContent>
      </w:r>
      <w:r>
        <w:rPr>
          <w:rFonts w:ascii="Arial" w:eastAsia="Arial" w:hAnsi="Arial" w:cs="Arial"/>
          <w:b/>
          <w:bCs/>
          <w:noProof/>
          <w:sz w:val="28"/>
          <w:szCs w:val="28"/>
          <w:lang w:eastAsia="en-GB"/>
        </w:rPr>
        <mc:AlternateContent>
          <mc:Choice Requires="wps">
            <w:drawing>
              <wp:anchor distT="0" distB="0" distL="114300" distR="114300" simplePos="0" relativeHeight="251669504" behindDoc="0" locked="0" layoutInCell="1" allowOverlap="1" wp14:anchorId="56BA2ED4" wp14:editId="3FA36018">
                <wp:simplePos x="0" y="0"/>
                <wp:positionH relativeFrom="column">
                  <wp:posOffset>1567180</wp:posOffset>
                </wp:positionH>
                <wp:positionV relativeFrom="paragraph">
                  <wp:posOffset>49530</wp:posOffset>
                </wp:positionV>
                <wp:extent cx="289560" cy="0"/>
                <wp:effectExtent l="0" t="76200" r="15240" b="95250"/>
                <wp:wrapNone/>
                <wp:docPr id="12" name="Straight Arrow Connector 12"/>
                <wp:cNvGraphicFramePr/>
                <a:graphic xmlns:a="http://schemas.openxmlformats.org/drawingml/2006/main">
                  <a:graphicData uri="http://schemas.microsoft.com/office/word/2010/wordprocessingShape">
                    <wps:wsp>
                      <wps:cNvCnPr/>
                      <wps:spPr>
                        <a:xfrm>
                          <a:off x="0" y="0"/>
                          <a:ext cx="2895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B7CC02" id="Straight Arrow Connector 12" o:spid="_x0000_s1026" type="#_x0000_t32" style="position:absolute;margin-left:123.4pt;margin-top:3.9pt;width:22.8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NAr1AEAAAEEAAAOAAAAZHJzL2Uyb0RvYy54bWysU9uO0zAQfUfiHyy/07SVWC1V0xXqAi8I&#10;Knb5AK8zbiz5pvHQtH/P2EmzCBASiJdJbM+ZOed4vL07eydOgNnG0MrVYikFBB07G46t/Pr4/tWt&#10;FJlU6JSLAVp5gSzvdi9fbIe0gXXso+sABRcJeTOkVvZEadM0WffgVV7EBIEPTUSviJd4bDpUA1f3&#10;rlkvlzfNELFLGDXkzLv346Hc1frGgKbPxmQg4VrJ3KhGrPGpxGa3VZsjqtRbPdFQ/8DCKxu46Vzq&#10;XpES39D+UspbjTFHQwsdfRONsRqqBlazWv6k5qFXCaoWNien2ab8/8rqT6cDCtvx3a2lCMrzHT0Q&#10;KnvsSbxFjIPYxxDYx4iCU9ivIeUNw/bhgNMqpwMW8WeDvnxZljhXjy+zx3AmoXlzffvm9Q3fhL4e&#10;Nc+4hJk+QPSi/LQyTzxmAqtqsTp9zMSdGXgFlKYulEjKunehE3RJrITQqnB0UGhzeklpCv2RcP2j&#10;i4MR/gUMG8EUxzZ1BGHvUJwUD4/SGgKt5kqcXWDGOjcDl5XfH4FTfoFCHc+/Ac+I2jkGmsHehoi/&#10;607nK2Uz5l8dGHUXC55id6lXWa3hOateTW+iDPKP6wp/frm77wAAAP//AwBQSwMEFAAGAAgAAAAh&#10;AKXmXdXaAAAABwEAAA8AAABkcnMvZG93bnJldi54bWxMjsFOwzAQRO9I/IO1SNyog1UVGuJUCIke&#10;QRQOcHPjrR01XkexmwS+noULnEajGc28ajOHTow4pDaShutFAQKpibYlp+Ht9fHqFkTKhqzpIqGG&#10;T0ywqc/PKlPaONELjrvsBI9QKo0Gn3NfSpkaj8GkReyRODvEIZjMdnDSDmbi8dBJVRQrGUxL/OBN&#10;jw8em+PuFDQ8u/cxKNq28rD++Nq6J3v0U9b68mK+vwORcc5/ZfjBZ3SomWkfT2ST6DSo5YrRs4Yb&#10;Fs7VWi1B7H+9rCv5n7/+BgAA//8DAFBLAQItABQABgAIAAAAIQC2gziS/gAAAOEBAAATAAAAAAAA&#10;AAAAAAAAAAAAAABbQ29udGVudF9UeXBlc10ueG1sUEsBAi0AFAAGAAgAAAAhADj9If/WAAAAlAEA&#10;AAsAAAAAAAAAAAAAAAAALwEAAF9yZWxzLy5yZWxzUEsBAi0AFAAGAAgAAAAhAEAU0CvUAQAAAQQA&#10;AA4AAAAAAAAAAAAAAAAALgIAAGRycy9lMm9Eb2MueG1sUEsBAi0AFAAGAAgAAAAhAKXmXdXaAAAA&#10;BwEAAA8AAAAAAAAAAAAAAAAALgQAAGRycy9kb3ducmV2LnhtbFBLBQYAAAAABAAEAPMAAAA1BQAA&#10;AAA=&#10;" strokecolor="#4472c4 [3204]" strokeweight=".5pt">
                <v:stroke endarrow="block" joinstyle="miter"/>
              </v:shape>
            </w:pict>
          </mc:Fallback>
        </mc:AlternateContent>
      </w:r>
    </w:p>
    <w:p w14:paraId="37C9D599" w14:textId="77777777" w:rsidR="007C57E4" w:rsidRDefault="007C57E4" w:rsidP="007C57E4">
      <w:pPr>
        <w:rPr>
          <w:rFonts w:ascii="Arial" w:eastAsia="Arial" w:hAnsi="Arial" w:cs="Arial"/>
          <w:b/>
          <w:bCs/>
          <w:sz w:val="28"/>
          <w:szCs w:val="28"/>
        </w:rPr>
      </w:pPr>
    </w:p>
    <w:p w14:paraId="55140D4C" w14:textId="77777777" w:rsidR="007C57E4" w:rsidRDefault="007C57E4" w:rsidP="007C57E4">
      <w:pPr>
        <w:rPr>
          <w:rFonts w:ascii="Arial" w:eastAsia="Arial" w:hAnsi="Arial" w:cs="Arial"/>
          <w:b/>
          <w:bCs/>
          <w:sz w:val="28"/>
          <w:szCs w:val="28"/>
        </w:rPr>
      </w:pPr>
      <w:r>
        <w:rPr>
          <w:rFonts w:ascii="Arial" w:eastAsia="Arial" w:hAnsi="Arial" w:cs="Arial"/>
          <w:b/>
          <w:bCs/>
          <w:noProof/>
          <w:sz w:val="28"/>
          <w:szCs w:val="28"/>
          <w:lang w:eastAsia="en-GB"/>
        </w:rPr>
        <mc:AlternateContent>
          <mc:Choice Requires="wps">
            <w:drawing>
              <wp:anchor distT="0" distB="0" distL="114300" distR="114300" simplePos="0" relativeHeight="251670528" behindDoc="0" locked="0" layoutInCell="1" allowOverlap="1" wp14:anchorId="79AA53D4" wp14:editId="165EE76D">
                <wp:simplePos x="0" y="0"/>
                <wp:positionH relativeFrom="column">
                  <wp:posOffset>1508125</wp:posOffset>
                </wp:positionH>
                <wp:positionV relativeFrom="paragraph">
                  <wp:posOffset>113664</wp:posOffset>
                </wp:positionV>
                <wp:extent cx="800100" cy="485775"/>
                <wp:effectExtent l="0" t="38100" r="57150" b="28575"/>
                <wp:wrapNone/>
                <wp:docPr id="14" name="Straight Arrow Connector 14"/>
                <wp:cNvGraphicFramePr/>
                <a:graphic xmlns:a="http://schemas.openxmlformats.org/drawingml/2006/main">
                  <a:graphicData uri="http://schemas.microsoft.com/office/word/2010/wordprocessingShape">
                    <wps:wsp>
                      <wps:cNvCnPr/>
                      <wps:spPr>
                        <a:xfrm flipV="1">
                          <a:off x="0" y="0"/>
                          <a:ext cx="80010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BA577B" id="Straight Arrow Connector 14" o:spid="_x0000_s1026" type="#_x0000_t32" style="position:absolute;margin-left:118.75pt;margin-top:8.95pt;width:63pt;height:38.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EJ3gEAABAEAAAOAAAAZHJzL2Uyb0RvYy54bWysU02P0zAQvSPxHyzfadLVLltVTVeoC1wQ&#10;VCzs3euMG0v+0tg0yb9n7KQBAVoJxMXyx7w3896Md3eDNewMGLV3DV+vas7ASd9qd2r41y/vXm04&#10;i0m4VhjvoOEjRH63f/li14ctXPnOmxaQEYmL2z40vEspbKsqyg6siCsfwNGj8mhFoiOeqhZFT+zW&#10;VFd1/brqPbYBvYQY6fZ+euT7wq8UyPRJqQiJmYZTbamsWNanvFb7ndieUIROy7kM8Q9VWKEdJV2o&#10;7kUS7Bvq36isluijV2klva28UlpC0UBq1vUvah46EaBoIXNiWGyK/49WfjwfkemWenfNmROWevSQ&#10;UOhTl9gbRN+zg3eOfPTIKIT86kPcEuzgjjifYjhiFj8otEwZHR6JrthBAtlQ3B4Xt2FITNLlpibF&#10;1BNJT9ebm9vbm8xeTTSZLmBM78FbljcNj3NZSz1TCnH+ENMEvAAy2Li8JqHNW9eyNAYSllALdzIw&#10;58khVVYz1V92aTQwwT+DIl+ozilNmUg4GGRnQbMkpASX1gsTRWeY0sYswLpY8Cxwjs9QKNP6N+AF&#10;UTJ7lxaw1c7jn7Kn4VKymuIvDky6swVPvh1LZ4s1NHalJ/MXyXP987nAf3zk/XcAAAD//wMAUEsD&#10;BBQABgAIAAAAIQCJ2Ztm4AAAAAkBAAAPAAAAZHJzL2Rvd25yZXYueG1sTI9NT8MwDIbvSPyHyEjc&#10;WMo6trU0nfhYD9sBiW1CHNPGtIXGqZpsK/8ec4Kj/b56/DhbjbYTJxx860jB7SQCgVQ501Kt4LAv&#10;bpYgfNBkdOcIFXyjh1V+eZHp1LgzveJpF2rBEPKpVtCE0KdS+qpBq/3E9UicfbjB6sDjUEsz6DPD&#10;bSenUTSXVrfEFxrd41OD1dfuaJmyKR6T9efL+3L7vLVvZWHrdWKVur4aH+5BBBzDXxl+9VkdcnYq&#10;3ZGMF52Caby44yoHiwQEF+J5zItSQTKbgcwz+f+D/AcAAP//AwBQSwECLQAUAAYACAAAACEAtoM4&#10;kv4AAADhAQAAEwAAAAAAAAAAAAAAAAAAAAAAW0NvbnRlbnRfVHlwZXNdLnhtbFBLAQItABQABgAI&#10;AAAAIQA4/SH/1gAAAJQBAAALAAAAAAAAAAAAAAAAAC8BAABfcmVscy8ucmVsc1BLAQItABQABgAI&#10;AAAAIQBH+AEJ3gEAABAEAAAOAAAAAAAAAAAAAAAAAC4CAABkcnMvZTJvRG9jLnhtbFBLAQItABQA&#10;BgAIAAAAIQCJ2Ztm4AAAAAkBAAAPAAAAAAAAAAAAAAAAADgEAABkcnMvZG93bnJldi54bWxQSwUG&#10;AAAAAAQABADzAAAARQUAAAAA&#10;" strokecolor="#4472c4 [3204]" strokeweight=".5pt">
                <v:stroke endarrow="block" joinstyle="miter"/>
              </v:shape>
            </w:pict>
          </mc:Fallback>
        </mc:AlternateContent>
      </w:r>
      <w:r>
        <w:rPr>
          <w:rFonts w:ascii="Arial" w:eastAsia="Arial" w:hAnsi="Arial" w:cs="Arial"/>
          <w:b/>
          <w:bCs/>
          <w:noProof/>
          <w:sz w:val="28"/>
          <w:szCs w:val="28"/>
          <w:lang w:eastAsia="en-GB"/>
        </w:rPr>
        <mc:AlternateContent>
          <mc:Choice Requires="wps">
            <w:drawing>
              <wp:anchor distT="0" distB="0" distL="114300" distR="114300" simplePos="0" relativeHeight="251671552" behindDoc="0" locked="0" layoutInCell="1" allowOverlap="1" wp14:anchorId="51E0FA5E" wp14:editId="3EF1C3B6">
                <wp:simplePos x="0" y="0"/>
                <wp:positionH relativeFrom="column">
                  <wp:posOffset>3487420</wp:posOffset>
                </wp:positionH>
                <wp:positionV relativeFrom="paragraph">
                  <wp:posOffset>135890</wp:posOffset>
                </wp:positionV>
                <wp:extent cx="259080" cy="335280"/>
                <wp:effectExtent l="38100" t="38100" r="26670" b="26670"/>
                <wp:wrapNone/>
                <wp:docPr id="15" name="Straight Arrow Connector 15"/>
                <wp:cNvGraphicFramePr/>
                <a:graphic xmlns:a="http://schemas.openxmlformats.org/drawingml/2006/main">
                  <a:graphicData uri="http://schemas.microsoft.com/office/word/2010/wordprocessingShape">
                    <wps:wsp>
                      <wps:cNvCnPr/>
                      <wps:spPr>
                        <a:xfrm flipH="1" flipV="1">
                          <a:off x="0" y="0"/>
                          <a:ext cx="25908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3DEFCC" id="Straight Arrow Connector 15" o:spid="_x0000_s1026" type="#_x0000_t32" style="position:absolute;margin-left:274.6pt;margin-top:10.7pt;width:20.4pt;height:26.4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wX04gEAABoEAAAOAAAAZHJzL2Uyb0RvYy54bWysU02P0zAQvSPxHyzfadKuipaq6Qp1+Tgg&#10;qFjg7nXsxpK/NB6a5N8zdtKAACGBuFjjeN6beW8m+7vBWXZRkEzwDV+vas6Ul6E1/tzwz59eP7vl&#10;LKHwrbDBq4aPKvG7w9Mn+z7u1CZ0wbYKGJH4tOtjwzvEuKuqJDvlRFqFqDw96gBOIF3hXLUgemJ3&#10;ttrU9fOqD9BGCFKlRF/vp0d+KPxaK4kftE4KmW049YblhHI+5rM67MXuDCJ2Rs5tiH/owgnjqehC&#10;dS9QsK9gfqFyRkJIQeNKBlcFrY1URQOpWdc/qXnoRFRFC5mT4mJT+n+08v3lBMy0NLstZ144mtED&#10;gjDnDtlLgNCzY/CefAzAKIX86mPaEezoTzDfUjxBFj9ocExbE98SHS/RlxzlN5LKhuL7uPiuBmSS&#10;Pm62L+pbmo6kp5ub7YZiYq4mwgyOkPCNCo7loOFpbnDpbCohLu8STsArIIOtzycKY1/5luEYSSKC&#10;Ef5s1Vwnp1RZ16SkRDhaNcE/Kk0OUZ9TmbKb6miBXQRtlZBSeVwvTJSdYdpYuwDrYsEfgXN+hqqy&#10;t38DXhClcvC4gJ3xAX5XHYdry3rKvzow6c4WPIZ2LDMu1tAClpnMP0ve8B/vBf79lz58AwAA//8D&#10;AFBLAwQUAAYACAAAACEA6uCdVd8AAAAJAQAADwAAAGRycy9kb3ducmV2LnhtbEyP0U6DQBBF3038&#10;h82Y+GaXErBdZGgMsYm+afUDprAFlN2l7NJiv97xSR8nc3LvuflmNr046dF3ziIsFxEIbStXd7ZB&#10;+Hjf3q1B+EC2pt5ZjfCtPWyK66ucstqd7Zs+7UIjOMT6jBDaEIZMSl+12pBfuEFb/h3caCjwOTay&#10;HunM4aaXcRTdS0Od5YaWBl22uvraTQbhOJefTxdF2+fX1eX40pVqKlOFeHszPz6ACHoOfzD86rM6&#10;FOy0d5OtvegR0kTFjCLEywQEA6mKeNweYZXEIItc/l9Q/AAAAP//AwBQSwECLQAUAAYACAAAACEA&#10;toM4kv4AAADhAQAAEwAAAAAAAAAAAAAAAAAAAAAAW0NvbnRlbnRfVHlwZXNdLnhtbFBLAQItABQA&#10;BgAIAAAAIQA4/SH/1gAAAJQBAAALAAAAAAAAAAAAAAAAAC8BAABfcmVscy8ucmVsc1BLAQItABQA&#10;BgAIAAAAIQCkLwX04gEAABoEAAAOAAAAAAAAAAAAAAAAAC4CAABkcnMvZTJvRG9jLnhtbFBLAQIt&#10;ABQABgAIAAAAIQDq4J1V3wAAAAkBAAAPAAAAAAAAAAAAAAAAADwEAABkcnMvZG93bnJldi54bWxQ&#10;SwUGAAAAAAQABADzAAAASAUAAAAA&#10;" strokecolor="#4472c4 [3204]" strokeweight=".5pt">
                <v:stroke endarrow="block" joinstyle="miter"/>
              </v:shape>
            </w:pict>
          </mc:Fallback>
        </mc:AlternateContent>
      </w:r>
    </w:p>
    <w:p w14:paraId="7D4EF7B8" w14:textId="77777777" w:rsidR="007C57E4" w:rsidRDefault="007C57E4" w:rsidP="007C57E4">
      <w:pPr>
        <w:rPr>
          <w:rFonts w:ascii="Arial" w:eastAsia="Arial" w:hAnsi="Arial" w:cs="Arial"/>
          <w:b/>
          <w:bCs/>
          <w:sz w:val="28"/>
          <w:szCs w:val="28"/>
        </w:rPr>
      </w:pPr>
      <w:r>
        <w:rPr>
          <w:rFonts w:ascii="Arial" w:eastAsia="Arial" w:hAnsi="Arial" w:cs="Arial"/>
          <w:b/>
          <w:bCs/>
          <w:noProof/>
          <w:sz w:val="28"/>
          <w:szCs w:val="28"/>
          <w:lang w:eastAsia="en-GB"/>
        </w:rPr>
        <mc:AlternateContent>
          <mc:Choice Requires="wps">
            <w:drawing>
              <wp:anchor distT="0" distB="0" distL="114300" distR="114300" simplePos="0" relativeHeight="251675648" behindDoc="0" locked="0" layoutInCell="1" allowOverlap="1" wp14:anchorId="5BEDF59B" wp14:editId="52F42901">
                <wp:simplePos x="0" y="0"/>
                <wp:positionH relativeFrom="column">
                  <wp:posOffset>2613025</wp:posOffset>
                </wp:positionH>
                <wp:positionV relativeFrom="paragraph">
                  <wp:posOffset>52070</wp:posOffset>
                </wp:positionV>
                <wp:extent cx="85725" cy="445770"/>
                <wp:effectExtent l="0" t="38100" r="66675" b="11430"/>
                <wp:wrapNone/>
                <wp:docPr id="13" name="Straight Arrow Connector 13"/>
                <wp:cNvGraphicFramePr/>
                <a:graphic xmlns:a="http://schemas.openxmlformats.org/drawingml/2006/main">
                  <a:graphicData uri="http://schemas.microsoft.com/office/word/2010/wordprocessingShape">
                    <wps:wsp>
                      <wps:cNvCnPr/>
                      <wps:spPr>
                        <a:xfrm flipV="1">
                          <a:off x="0" y="0"/>
                          <a:ext cx="85725" cy="4457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58A042" id="Straight Arrow Connector 13" o:spid="_x0000_s1026" type="#_x0000_t32" style="position:absolute;margin-left:205.75pt;margin-top:4.1pt;width:6.75pt;height:35.1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5n14AEAAA8EAAAOAAAAZHJzL2Uyb0RvYy54bWysU12P0zAQfEfiP1h+p2nLlZ6ipifUA14Q&#10;VHfAu8+xG0v+0nppmn/P2kkDAoQE4sWK7Z3ZmfFmd3dxlp0VJBN8w1eLJWfKy9Aaf2r4509vX9xy&#10;llD4VtjgVcMHlfjd/vmzXR9rtQ5dsK0CRiQ+1X1seIcY66pKslNOpEWIytOlDuAE0hZOVQuiJ3Zn&#10;q/Vy+arqA7QRglQp0en9eMn3hV9rJfGj1kkhsw0nbVhWKOtTXqv9TtQnELEzcpIh/kGFE8ZT05nq&#10;XqBgX8H8QuWMhJCCxoUMrgpaG6mKB3KzWv7k5rETURUvFE6Kc0zp/9HKD+cjMNPS273kzAtHb/SI&#10;IMypQ/YaIPTsELynHAMwKqG8+phqgh38EaZdikfI5i8aHNPWxC9EV+Igg+xS0h7mtNUFmaTD2812&#10;veFM0s3NzWa7LY9RjSyZLULCdyo4lj8aniZVs5yxgzi/T0g6CHgFZLD1eUVh7BvfMhwi+UIwwp+s&#10;yiaoPJdU2cwov3zhYNUIf1CaYiGZY5sykOpggZ0FjZKQUnlczUxUnWHaWDsDlyWBPwKn+gxVZVj/&#10;BjwjSufgcQY74wP8rjterpL1WH9NYPSdI3gK7VAetkRDU1eymv6QPNY/7gv8+3+8/wYAAP//AwBQ&#10;SwMEFAAGAAgAAAAhAAhX/BvgAAAACAEAAA8AAABkcnMvZG93bnJldi54bWxMj01Pg0AQhu8m/ofN&#10;mHizC4QqRZbGj3KwBxOrMR4XdgSUnSXstsV/3/Gkx8n75pnnLdazHcQBJ987UhAvIhBIjTM9tQre&#10;XqurDIQPmoweHKGCH/SwLs/PCp0bd6QXPOxCKxhCPtcKuhDGXErfdGi1X7gRibNPN1kd+JxaaSZ9&#10;ZLgdZBJF19LqnvhDp0d86LD53u0tU56q+9Xm6/kj2z5u7Xtd2XazskpdXsx3tyACzuGvDL/6rA4l&#10;O9VuT8aLQUEax0uuKsgSEJynyZK31QpushRkWcj/A8oTAAAA//8DAFBLAQItABQABgAIAAAAIQC2&#10;gziS/gAAAOEBAAATAAAAAAAAAAAAAAAAAAAAAABbQ29udGVudF9UeXBlc10ueG1sUEsBAi0AFAAG&#10;AAgAAAAhADj9If/WAAAAlAEAAAsAAAAAAAAAAAAAAAAALwEAAF9yZWxzLy5yZWxzUEsBAi0AFAAG&#10;AAgAAAAhAChvmfXgAQAADwQAAA4AAAAAAAAAAAAAAAAALgIAAGRycy9lMm9Eb2MueG1sUEsBAi0A&#10;FAAGAAgAAAAhAAhX/BvgAAAACAEAAA8AAAAAAAAAAAAAAAAAOgQAAGRycy9kb3ducmV2LnhtbFBL&#10;BQYAAAAABAAEAPMAAABHBQAAAAA=&#10;" strokecolor="#4472c4 [3204]" strokeweight=".5pt">
                <v:stroke endarrow="block" joinstyle="miter"/>
              </v:shape>
            </w:pict>
          </mc:Fallback>
        </mc:AlternateContent>
      </w:r>
      <w:r w:rsidRPr="00696024">
        <w:rPr>
          <w:b/>
          <w:noProof/>
          <w:color w:val="00B050"/>
          <w:sz w:val="28"/>
          <w:szCs w:val="28"/>
          <w:lang w:eastAsia="en-GB"/>
        </w:rPr>
        <mc:AlternateContent>
          <mc:Choice Requires="wps">
            <w:drawing>
              <wp:anchor distT="0" distB="0" distL="114300" distR="114300" simplePos="0" relativeHeight="251674624" behindDoc="0" locked="0" layoutInCell="1" allowOverlap="1" wp14:anchorId="7BD5E234" wp14:editId="5753D2BC">
                <wp:simplePos x="0" y="0"/>
                <wp:positionH relativeFrom="margin">
                  <wp:posOffset>-111125</wp:posOffset>
                </wp:positionH>
                <wp:positionV relativeFrom="paragraph">
                  <wp:posOffset>156845</wp:posOffset>
                </wp:positionV>
                <wp:extent cx="1813560" cy="1226820"/>
                <wp:effectExtent l="0" t="0" r="15240" b="11430"/>
                <wp:wrapNone/>
                <wp:docPr id="10" name="Oval 10"/>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4C5D36E2" w14:textId="77777777" w:rsidR="002B0612" w:rsidRDefault="002B0612" w:rsidP="007C57E4">
                            <w:pPr>
                              <w:jc w:val="center"/>
                            </w:pPr>
                            <w:r>
                              <w:t>(7) Delivering Innovation, System Learning and Change-Agility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D5E234" id="Oval 10" o:spid="_x0000_s1032" style="position:absolute;margin-left:-8.75pt;margin-top:12.35pt;width:142.8pt;height:96.6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srxhAIAACUFAAAOAAAAZHJzL2Uyb0RvYy54bWysVEtv2zAMvg/YfxB0Xx1nTZoadYq0QYcB&#10;RVugHXpmZCkWoNckJXb360fJTt+nYTk4pEh9JD+SOjvvtSJ77oO0pqbl0YQSbphtpNnW9NfD1bcF&#10;JSGCaUBZw2v6xAM9X379cta5ik9ta1XDPUEQE6rO1bSN0VVFEVjLNYQj67hBo7BeQ0TVb4vGQ4fo&#10;WhXTyWRedNY3zlvGQ8DT9WCky4wvBGfxVojAI1E1xdxi/vr83aRvsTyDauvBtZKNacA/ZKFBGgz6&#10;DLWGCGTn5QcoLZm3wYp4xKwurBCS8VwDVlNO3lVz34LjuRYkJ7hnmsL/g2U3+ztPZIO9Q3oMaOzR&#10;7R4UQRW56Vyo0OXe3flRCyimQnvhdfrHEkif+Xx65pP3kTA8LBfl99kccRnayul0vphm1OLluvMh&#10;/uBWkyTUlCslXUg1QwX76xAxKnofvNJxsEo2V1KprPjt5lJ5ghnXdHZxerGepbTxyhs3ZUiXMjiZ&#10;pGQA50woiChqh5UHs6UE1BYHmEWfY7+5HT4JkoO30PAx9AR/h8iD+8csUhVrCO1wJYdIV6DSMuIS&#10;KKlrukhAByRlkpXnMR65SA0ZWpCk2G/63Lx5AkonG9s8YUO9HSY9OHYlMew1hHgHHkcbCcB1jbf4&#10;EcoiK3aUKGmt//PZefLHiUMrJR2uCjL2eweeU6J+GpzF0/L4GGFjVo5nJ9hk4l9bNq8tZqcvLXar&#10;xIfBsSwm/6gOovBWP+JWr1JUNIFhGHvozahcxmGF8V1gfLXKbrhPDuK1uXcsgSfmEuEP/SN4N45X&#10;xMm8sYe1+jBig2+6aexqF62Qef5eeMWeJgV3MXd3fDfSsr/Ws9fL67b8CwAA//8DAFBLAwQUAAYA&#10;CAAAACEAlW6d598AAAAKAQAADwAAAGRycy9kb3ducmV2LnhtbEyPy07DMBBF90j8gzVI7FonEW1K&#10;iFMhUIXEiraItRNPkwh7bMXOg7/HrOhuRnN059xyvxjNJhx8b0lAuk6AITVW9dQK+DwfVjtgPkhS&#10;UltCAT/oYV/d3pSyUHamI06n0LIYQr6QAroQXMG5bzo00q+tQ4q3ix2MDHEdWq4GOcdwo3mWJFtu&#10;ZE/xQycdvnTYfJ9GI4Cr6XKoybkz6rcjvn7N7+PmQ4j7u+X5CVjAJfzD8Kcf1aGKTrUdSXmmBazS&#10;fBNRAdlDDiwC2XaXAqvjkOaPwKuSX1eofgEAAP//AwBQSwECLQAUAAYACAAAACEAtoM4kv4AAADh&#10;AQAAEwAAAAAAAAAAAAAAAAAAAAAAW0NvbnRlbnRfVHlwZXNdLnhtbFBLAQItABQABgAIAAAAIQA4&#10;/SH/1gAAAJQBAAALAAAAAAAAAAAAAAAAAC8BAABfcmVscy8ucmVsc1BLAQItABQABgAIAAAAIQAS&#10;hsrxhAIAACUFAAAOAAAAAAAAAAAAAAAAAC4CAABkcnMvZTJvRG9jLnhtbFBLAQItABQABgAIAAAA&#10;IQCVbp3n3wAAAAoBAAAPAAAAAAAAAAAAAAAAAN4EAABkcnMvZG93bnJldi54bWxQSwUGAAAAAAQA&#10;BADzAAAA6gUAAAAA&#10;" fillcolor="#5b9bd5" strokecolor="#41719c" strokeweight="1pt">
                <v:stroke joinstyle="miter"/>
                <v:textbox>
                  <w:txbxContent>
                    <w:p w14:paraId="4C5D36E2" w14:textId="77777777" w:rsidR="002B0612" w:rsidRDefault="002B0612" w:rsidP="007C57E4">
                      <w:pPr>
                        <w:jc w:val="center"/>
                      </w:pPr>
                      <w:r>
                        <w:t>(7) Delivering Innovation, System Learning and Change-Agility</w:t>
                      </w:r>
                    </w:p>
                  </w:txbxContent>
                </v:textbox>
                <w10:wrap anchorx="margin"/>
              </v:oval>
            </w:pict>
          </mc:Fallback>
        </mc:AlternateContent>
      </w:r>
      <w:r w:rsidRPr="00696024">
        <w:rPr>
          <w:b/>
          <w:noProof/>
          <w:color w:val="00B050"/>
          <w:sz w:val="28"/>
          <w:szCs w:val="28"/>
          <w:lang w:eastAsia="en-GB"/>
        </w:rPr>
        <mc:AlternateContent>
          <mc:Choice Requires="wps">
            <w:drawing>
              <wp:anchor distT="0" distB="0" distL="114300" distR="114300" simplePos="0" relativeHeight="251666432" behindDoc="0" locked="0" layoutInCell="1" allowOverlap="1" wp14:anchorId="45C85B3A" wp14:editId="32608D3F">
                <wp:simplePos x="0" y="0"/>
                <wp:positionH relativeFrom="margin">
                  <wp:posOffset>3552825</wp:posOffset>
                </wp:positionH>
                <wp:positionV relativeFrom="paragraph">
                  <wp:posOffset>62230</wp:posOffset>
                </wp:positionV>
                <wp:extent cx="1813560" cy="1226820"/>
                <wp:effectExtent l="0" t="0" r="15240" b="11430"/>
                <wp:wrapNone/>
                <wp:docPr id="7" name="Oval 7"/>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7A442884" w14:textId="77777777" w:rsidR="002B0612" w:rsidRDefault="002B0612" w:rsidP="007C57E4">
                            <w:pPr>
                              <w:jc w:val="center"/>
                            </w:pPr>
                            <w:r>
                              <w:t>(5) Enabling our people to release their potential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5C85B3A" id="Oval 7" o:spid="_x0000_s1033" style="position:absolute;margin-left:279.75pt;margin-top:4.9pt;width:142.8pt;height:96.6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uezggIAACMFAAAOAAAAZHJzL2Uyb0RvYy54bWysVEtv2zAMvg/YfxB0Xx1nTZMadYq0QYcB&#10;RVugHXpmZCkWoNckJXb360fJTt+nYT7IpPj+SOrsvNeK7LkP0pqalkcTSrhhtpFmW9NfD1ffFpSE&#10;CKYBZQ2v6RMP9Hz59ctZ5yo+ta1VDfcEnZhQda6mbYyuKorAWq4hHFnHDQqF9Roisn5bNB469K5V&#10;MZ1MTorO+sZ5y3gIeLsehHSZ/QvBWbwVIvBIVE0xt5hPn89NOovlGVRbD66VbEwD/iELDdJg0GdX&#10;a4hAdl5+cKUl8zZYEY+Y1YUVQjKea8Bqysm7au5bcDzXguAE9wxT+H9u2c3+zhPZ1HROiQGNLbrd&#10;gyLzhEznQoUK9+7Oj1xAMpXZC6/THwsgfUbz6RlN3kfC8LJclN9nJwg6Q1k5nZ4sphnv4sXc+RB/&#10;cKtJImrKlZIupIqhgv11iBgVtQ9a6TpYJZsrqVRm/HZzqTzBhGs6uzi9WM9S2mjyRk0Z0qUM5pOU&#10;DOCUCQURSe2w7mC2lIDa4viy6HPsN9bhkyA5eAsNH0NP8DtEHtQ/ZpGqWENoB5McIplApWXEFVBS&#10;13SRHB08KZOkPA/xiEVqyNCCRMV+04+tG9uzsc0TttPbYc6DY1cSw15DiHfgcbARAFzWeIuHUBZR&#10;sSNFSWv9n8/ukz7OG0op6XBRELHfO/CcEvXT4CSelsfHabMyczybY5OJfy3ZvJaYnb602K0SnwXH&#10;Mpn0ozqQwlv9iDu9SlFRBIZh7KE3I3MZhwXGV4Hx1Sqr4TY5iNfm3rHkPCGXAH/oH8G7cbwiTuaN&#10;PSzVhxEbdJOlsatdtELm+UtID7hiTxODm5i7O74aadVf81nr5W1b/gUAAP//AwBQSwMEFAAGAAgA&#10;AAAhACVc5RjdAAAACQEAAA8AAABkcnMvZG93bnJldi54bWxMj81OwzAQhO9IvIO1lbhRuwWjNsSp&#10;EKhC4kRbxNmJt0nUeG3Fzg9vjznR42hGM9/ku9l2bMQ+tI4UrJYCGFLlTEu1gq/T/n4DLERNRneO&#10;UMEPBtgVtze5zoyb6IDjMdYslVDItIImRp9xHqoGrQ5L55GSd3a91THJvuam11Mqtx1fC/HErW4p&#10;LTTa42uD1eU4WAXcjOd9Sd6fsHs/4Nv39DHIT6XuFvPLM7CIc/wPwx9+QociMZVuIBNYp0DKrUxR&#10;Bdv0IPmbR7kCVipYiwcBvMj59YPiFwAA//8DAFBLAQItABQABgAIAAAAIQC2gziS/gAAAOEBAAAT&#10;AAAAAAAAAAAAAAAAAAAAAABbQ29udGVudF9UeXBlc10ueG1sUEsBAi0AFAAGAAgAAAAhADj9If/W&#10;AAAAlAEAAAsAAAAAAAAAAAAAAAAALwEAAF9yZWxzLy5yZWxzUEsBAi0AFAAGAAgAAAAhAD2W57OC&#10;AgAAIwUAAA4AAAAAAAAAAAAAAAAALgIAAGRycy9lMm9Eb2MueG1sUEsBAi0AFAAGAAgAAAAhACVc&#10;5RjdAAAACQEAAA8AAAAAAAAAAAAAAAAA3AQAAGRycy9kb3ducmV2LnhtbFBLBQYAAAAABAAEAPMA&#10;AADmBQAAAAA=&#10;" fillcolor="#5b9bd5" strokecolor="#41719c" strokeweight="1pt">
                <v:stroke joinstyle="miter"/>
                <v:textbox>
                  <w:txbxContent>
                    <w:p w14:paraId="7A442884" w14:textId="77777777" w:rsidR="002B0612" w:rsidRDefault="002B0612" w:rsidP="007C57E4">
                      <w:pPr>
                        <w:jc w:val="center"/>
                      </w:pPr>
                      <w:r>
                        <w:t>(5) Enabling our people to release their potential</w:t>
                      </w:r>
                    </w:p>
                  </w:txbxContent>
                </v:textbox>
                <w10:wrap anchorx="margin"/>
              </v:oval>
            </w:pict>
          </mc:Fallback>
        </mc:AlternateContent>
      </w:r>
    </w:p>
    <w:p w14:paraId="59824940" w14:textId="77777777" w:rsidR="007C57E4" w:rsidRDefault="007C57E4" w:rsidP="007C57E4">
      <w:pPr>
        <w:rPr>
          <w:rFonts w:ascii="Arial" w:eastAsia="Arial" w:hAnsi="Arial" w:cs="Arial"/>
          <w:b/>
          <w:bCs/>
          <w:sz w:val="28"/>
          <w:szCs w:val="28"/>
        </w:rPr>
      </w:pPr>
    </w:p>
    <w:p w14:paraId="7640FC61" w14:textId="77777777" w:rsidR="007C57E4" w:rsidRDefault="007C57E4" w:rsidP="007C57E4">
      <w:pPr>
        <w:rPr>
          <w:rFonts w:ascii="Arial" w:eastAsia="Arial" w:hAnsi="Arial" w:cs="Arial"/>
          <w:b/>
          <w:bCs/>
          <w:sz w:val="28"/>
          <w:szCs w:val="28"/>
        </w:rPr>
      </w:pPr>
      <w:r w:rsidRPr="00696024">
        <w:rPr>
          <w:b/>
          <w:noProof/>
          <w:color w:val="00B050"/>
          <w:sz w:val="28"/>
          <w:szCs w:val="28"/>
          <w:lang w:eastAsia="en-GB"/>
        </w:rPr>
        <mc:AlternateContent>
          <mc:Choice Requires="wps">
            <w:drawing>
              <wp:anchor distT="0" distB="0" distL="114300" distR="114300" simplePos="0" relativeHeight="251665408" behindDoc="0" locked="0" layoutInCell="1" allowOverlap="1" wp14:anchorId="3D17872C" wp14:editId="4AA9824B">
                <wp:simplePos x="0" y="0"/>
                <wp:positionH relativeFrom="margin">
                  <wp:posOffset>1744980</wp:posOffset>
                </wp:positionH>
                <wp:positionV relativeFrom="paragraph">
                  <wp:posOffset>133985</wp:posOffset>
                </wp:positionV>
                <wp:extent cx="1813560" cy="1226820"/>
                <wp:effectExtent l="0" t="0" r="15240" b="11430"/>
                <wp:wrapNone/>
                <wp:docPr id="154" name="Oval 154"/>
                <wp:cNvGraphicFramePr/>
                <a:graphic xmlns:a="http://schemas.openxmlformats.org/drawingml/2006/main">
                  <a:graphicData uri="http://schemas.microsoft.com/office/word/2010/wordprocessingShape">
                    <wps:wsp>
                      <wps:cNvSpPr/>
                      <wps:spPr>
                        <a:xfrm>
                          <a:off x="0" y="0"/>
                          <a:ext cx="1813560" cy="122682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7BB70BDC" w14:textId="77777777" w:rsidR="002B0612" w:rsidRDefault="002B0612" w:rsidP="007C57E4">
                            <w:pPr>
                              <w:jc w:val="center"/>
                            </w:pPr>
                            <w:r>
                              <w:t>(6) Delivering high performing teams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D17872C" id="Oval 154" o:spid="_x0000_s1034" style="position:absolute;margin-left:137.4pt;margin-top:10.55pt;width:142.8pt;height:96.6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WRNhAIAACcFAAAOAAAAZHJzL2Uyb0RvYy54bWysVEtv2zAMvg/YfxB0Xx1nSZsadYq0QYcB&#10;RVugHXpmZDkWoNck5dH9+pGy0/dpmA8yKb4/kjo73xvNtjJE5WzNy6MRZ9IK1yi7rvmvh6tvM85i&#10;AtuAdlbW/ElGfj7/+uVs5ys5dp3TjQwMndhY7XzNu5R8VRRRdNJAPHJeWhS2LhhIyIZ10QTYoXej&#10;i/FodFzsXGh8cELGiLfLXsjn2X/bSpFu2zbKxHTNMbeUz5DPFZ3F/AyqdQDfKTGkAf+QhQFlMeiz&#10;qyUkYJugPrgySgQXXZuOhDOFa1slZK4BqylH76q578DLXAuCE/0zTPH/uRU327vAVIO9m044s2Cw&#10;Sbdb0Ix4RGfnY4VK9/4uDFxEkkrdt8HQH4tg+4zo0zOicp+YwMtyVn6fHiPwAmXleHw8G2fMixdz&#10;H2L6IZ1hRNRcaq18pKqhgu11TBgVtQ9adB2dVs2V0jozYb261IFhyjWfXpxeLKeUNpq8UdOW7SiD&#10;kxElAzhprYaEpPFYe7RrzkCvcYRFCjn2G+v4SZAcvINGDqFH+B0i9+ofs6AqlhC73iSHIBOojEq4&#10;BlqZms/I0cGTtiSVeZAHLKghfQuISvvVPrdvRo7oZuWaJ2xpcP2sRy+uFIa9hpjuIOBwIwC4sOkW&#10;j1Y7RMUNFGedC38+uyd9nDmUcrbDZUHEfm8gSM70T4vTeFpOJrRdmZlMT7DJLLyWrF5L7MZcOuxW&#10;iU+DF5kk/aQPZBucecS9XlBUFIEVGLvvzcBcpn6J8WUQcrHIarhRHtK1vfeCnBNyBPjD/hGCH8Yr&#10;4WTeuMNifRixXpcsrVtskmtVnr8XXLGnxOA25u4OLwet+2s+a728b/O/AAAA//8DAFBLAwQUAAYA&#10;CAAAACEA+3RDTd4AAAAKAQAADwAAAGRycy9kb3ducmV2LnhtbEyPzU7DMBCE70i8g7VI3KiTkhYU&#10;4lQIVCFxoi3i7MTbJMJeR7Hzw9uzPcFtd3Y0822xW5wVEw6h86QgXSUgkGpvOmoUfJ72d48gQtRk&#10;tPWECn4wwK68vip0bvxMB5yOsREcQiHXCtoY+1zKULfodFj5HolvZz84HXkdGmkGPXO4s3KdJFvp&#10;dEfc0OoeX1qsv4+jUyDNdN5X1PcntG8HfP2a38fNh1K3N8vzE4iIS/wzwwWf0aFkpsqPZIKwCtYP&#10;GaNHHtIUBBs22yQDUV2E7B5kWcj/L5S/AAAA//8DAFBLAQItABQABgAIAAAAIQC2gziS/gAAAOEB&#10;AAATAAAAAAAAAAAAAAAAAAAAAABbQ29udGVudF9UeXBlc10ueG1sUEsBAi0AFAAGAAgAAAAhADj9&#10;If/WAAAAlAEAAAsAAAAAAAAAAAAAAAAALwEAAF9yZWxzLy5yZWxzUEsBAi0AFAAGAAgAAAAhACpp&#10;ZE2EAgAAJwUAAA4AAAAAAAAAAAAAAAAALgIAAGRycy9lMm9Eb2MueG1sUEsBAi0AFAAGAAgAAAAh&#10;APt0Q03eAAAACgEAAA8AAAAAAAAAAAAAAAAA3gQAAGRycy9kb3ducmV2LnhtbFBLBQYAAAAABAAE&#10;APMAAADpBQAAAAA=&#10;" fillcolor="#5b9bd5" strokecolor="#41719c" strokeweight="1pt">
                <v:stroke joinstyle="miter"/>
                <v:textbox>
                  <w:txbxContent>
                    <w:p w14:paraId="7BB70BDC" w14:textId="77777777" w:rsidR="002B0612" w:rsidRDefault="002B0612" w:rsidP="007C57E4">
                      <w:pPr>
                        <w:jc w:val="center"/>
                      </w:pPr>
                      <w:r>
                        <w:t>(6) Delivering high performing teams</w:t>
                      </w:r>
                    </w:p>
                  </w:txbxContent>
                </v:textbox>
                <w10:wrap anchorx="margin"/>
              </v:oval>
            </w:pict>
          </mc:Fallback>
        </mc:AlternateContent>
      </w:r>
    </w:p>
    <w:p w14:paraId="361F172A" w14:textId="77777777" w:rsidR="007C57E4" w:rsidRDefault="007C57E4" w:rsidP="007C57E4">
      <w:pPr>
        <w:rPr>
          <w:rFonts w:ascii="Arial" w:eastAsia="Arial" w:hAnsi="Arial" w:cs="Arial"/>
          <w:b/>
          <w:bCs/>
          <w:sz w:val="28"/>
          <w:szCs w:val="28"/>
        </w:rPr>
      </w:pPr>
    </w:p>
    <w:p w14:paraId="61C87EE5" w14:textId="77777777" w:rsidR="007C57E4" w:rsidRDefault="007C57E4" w:rsidP="007C57E4">
      <w:pPr>
        <w:rPr>
          <w:rFonts w:ascii="Arial" w:eastAsia="Arial" w:hAnsi="Arial" w:cs="Arial"/>
          <w:b/>
          <w:bCs/>
          <w:sz w:val="28"/>
          <w:szCs w:val="28"/>
        </w:rPr>
      </w:pPr>
    </w:p>
    <w:p w14:paraId="63B912D2" w14:textId="77777777" w:rsidR="007C57E4" w:rsidRDefault="007C57E4" w:rsidP="007C57E4">
      <w:pPr>
        <w:rPr>
          <w:rFonts w:ascii="Arial" w:eastAsia="Arial" w:hAnsi="Arial" w:cs="Arial"/>
          <w:b/>
          <w:bCs/>
          <w:sz w:val="28"/>
          <w:szCs w:val="28"/>
        </w:rPr>
      </w:pPr>
    </w:p>
    <w:p w14:paraId="4E13F740" w14:textId="77777777" w:rsidR="007C57E4" w:rsidRDefault="007C57E4" w:rsidP="007C57E4">
      <w:pPr>
        <w:rPr>
          <w:rFonts w:ascii="Arial" w:eastAsia="Arial" w:hAnsi="Arial" w:cs="Arial"/>
          <w:b/>
          <w:bCs/>
          <w:sz w:val="28"/>
          <w:szCs w:val="28"/>
        </w:rPr>
      </w:pPr>
    </w:p>
    <w:p w14:paraId="6F0140D7" w14:textId="77777777" w:rsidR="007C57E4" w:rsidRDefault="007C57E4" w:rsidP="007C57E4">
      <w:pPr>
        <w:spacing w:before="10"/>
        <w:rPr>
          <w:rFonts w:ascii="Arial" w:eastAsia="Arial" w:hAnsi="Arial" w:cs="Arial"/>
          <w:b/>
          <w:bCs/>
          <w:sz w:val="27"/>
          <w:szCs w:val="27"/>
        </w:rPr>
      </w:pPr>
    </w:p>
    <w:p w14:paraId="1E217C35" w14:textId="77777777" w:rsidR="007C57E4" w:rsidRDefault="007C57E4" w:rsidP="007C57E4">
      <w:pPr>
        <w:pStyle w:val="BodyText"/>
        <w:ind w:left="1118" w:right="1493" w:firstLine="0"/>
      </w:pPr>
    </w:p>
    <w:p w14:paraId="05A6B9BA" w14:textId="77777777" w:rsidR="007C57E4" w:rsidRDefault="007C57E4" w:rsidP="007C57E4"/>
    <w:p w14:paraId="2CF7E412" w14:textId="77777777" w:rsidR="00614205" w:rsidRDefault="007C57E4" w:rsidP="00614205">
      <w:pPr>
        <w:jc w:val="both"/>
        <w:rPr>
          <w:rFonts w:ascii="Arial" w:hAnsi="Arial" w:cs="Arial"/>
          <w:sz w:val="24"/>
          <w:szCs w:val="24"/>
        </w:rPr>
      </w:pPr>
      <w:r w:rsidRPr="005A20F4">
        <w:rPr>
          <w:rFonts w:ascii="Arial" w:hAnsi="Arial" w:cs="Arial"/>
          <w:sz w:val="24"/>
          <w:szCs w:val="24"/>
        </w:rPr>
        <w:t xml:space="preserve">In order to achieve our ultimate ambition of becoming an employer of choice, the Workforce, OD </w:t>
      </w:r>
      <w:r>
        <w:rPr>
          <w:rFonts w:ascii="Arial" w:hAnsi="Arial" w:cs="Arial"/>
          <w:sz w:val="24"/>
          <w:szCs w:val="24"/>
        </w:rPr>
        <w:t>and</w:t>
      </w:r>
      <w:r w:rsidRPr="005A20F4">
        <w:rPr>
          <w:rFonts w:ascii="Arial" w:hAnsi="Arial" w:cs="Arial"/>
          <w:sz w:val="24"/>
          <w:szCs w:val="24"/>
        </w:rPr>
        <w:t xml:space="preserve"> Education Strategy will focus on </w:t>
      </w:r>
      <w:r>
        <w:rPr>
          <w:rFonts w:ascii="Arial" w:hAnsi="Arial" w:cs="Arial"/>
          <w:sz w:val="24"/>
          <w:szCs w:val="24"/>
        </w:rPr>
        <w:t xml:space="preserve">8 </w:t>
      </w:r>
      <w:r w:rsidRPr="005A20F4">
        <w:rPr>
          <w:rFonts w:ascii="Arial" w:hAnsi="Arial" w:cs="Arial"/>
          <w:sz w:val="24"/>
          <w:szCs w:val="24"/>
        </w:rPr>
        <w:t xml:space="preserve">key components highlighted in </w:t>
      </w:r>
      <w:r w:rsidRPr="00387267">
        <w:rPr>
          <w:rFonts w:ascii="Arial" w:hAnsi="Arial" w:cs="Arial"/>
          <w:sz w:val="24"/>
          <w:szCs w:val="24"/>
        </w:rPr>
        <w:t xml:space="preserve">the diagram above and these will be underpinned by effective and supportive policies, practices </w:t>
      </w:r>
      <w:r w:rsidRPr="005A20F4">
        <w:rPr>
          <w:rFonts w:ascii="Arial" w:hAnsi="Arial" w:cs="Arial"/>
          <w:sz w:val="24"/>
          <w:szCs w:val="24"/>
        </w:rPr>
        <w:t>and reward systems</w:t>
      </w:r>
      <w:r>
        <w:rPr>
          <w:rFonts w:ascii="Arial" w:hAnsi="Arial" w:cs="Arial"/>
          <w:sz w:val="24"/>
          <w:szCs w:val="24"/>
        </w:rPr>
        <w:t>.</w:t>
      </w:r>
      <w:r w:rsidR="00614205">
        <w:rPr>
          <w:rFonts w:ascii="Arial" w:hAnsi="Arial" w:cs="Arial"/>
          <w:sz w:val="24"/>
          <w:szCs w:val="24"/>
        </w:rPr>
        <w:t xml:space="preserve"> </w:t>
      </w:r>
    </w:p>
    <w:p w14:paraId="47275D76" w14:textId="77777777" w:rsidR="00614205" w:rsidRDefault="00614205" w:rsidP="00614205">
      <w:pPr>
        <w:jc w:val="both"/>
        <w:rPr>
          <w:rFonts w:ascii="Arial" w:hAnsi="Arial" w:cs="Arial"/>
          <w:sz w:val="24"/>
          <w:szCs w:val="24"/>
        </w:rPr>
      </w:pPr>
    </w:p>
    <w:p w14:paraId="0C8042E7" w14:textId="684556FF" w:rsidR="007C57E4" w:rsidRPr="001D4FBB" w:rsidRDefault="007C57E4" w:rsidP="00614205">
      <w:pPr>
        <w:jc w:val="both"/>
        <w:rPr>
          <w:rFonts w:ascii="Arial" w:hAnsi="Arial" w:cs="Arial"/>
          <w:b/>
          <w:color w:val="000000" w:themeColor="text1"/>
          <w:sz w:val="28"/>
          <w:szCs w:val="28"/>
        </w:rPr>
      </w:pPr>
      <w:r w:rsidRPr="001D4FBB">
        <w:rPr>
          <w:rFonts w:ascii="Arial" w:hAnsi="Arial" w:cs="Arial"/>
          <w:b/>
          <w:color w:val="000000" w:themeColor="text1"/>
          <w:sz w:val="28"/>
          <w:szCs w:val="28"/>
        </w:rPr>
        <w:t>The Workforce and OD Strategic Intentions</w:t>
      </w:r>
    </w:p>
    <w:p w14:paraId="40FF7085" w14:textId="77777777" w:rsidR="007C57E4" w:rsidRPr="001D4FBB" w:rsidRDefault="007C57E4" w:rsidP="007C57E4">
      <w:pPr>
        <w:rPr>
          <w:color w:val="000000" w:themeColor="text1"/>
        </w:rPr>
      </w:pPr>
    </w:p>
    <w:p w14:paraId="228C69C5" w14:textId="77777777" w:rsidR="007C57E4" w:rsidRPr="001D4FBB" w:rsidRDefault="007C57E4" w:rsidP="00755782">
      <w:pPr>
        <w:pStyle w:val="ListParagraph"/>
        <w:numPr>
          <w:ilvl w:val="1"/>
          <w:numId w:val="10"/>
        </w:numPr>
        <w:spacing w:after="160" w:line="259" w:lineRule="auto"/>
        <w:rPr>
          <w:rFonts w:ascii="Arial" w:hAnsi="Arial" w:cs="Arial"/>
          <w:b/>
          <w:color w:val="000000" w:themeColor="text1"/>
          <w:sz w:val="28"/>
          <w:szCs w:val="28"/>
        </w:rPr>
      </w:pPr>
      <w:r w:rsidRPr="001D4FBB">
        <w:rPr>
          <w:rFonts w:ascii="Arial" w:hAnsi="Arial" w:cs="Arial"/>
          <w:b/>
          <w:color w:val="000000" w:themeColor="text1"/>
          <w:sz w:val="28"/>
          <w:szCs w:val="28"/>
        </w:rPr>
        <w:t>Delivering Collective and Compassionate Leadership</w:t>
      </w:r>
    </w:p>
    <w:p w14:paraId="7FC28108" w14:textId="77777777" w:rsidR="007C57E4"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A healthcare organisation’s culture ‘the way we do things around here’ shapes the behavior of everyone in the organisation and so affects the quality of care that together we provide. Research shows that the most powerful factor in influencing culture is leadership and there have been several reports in recent years showing the link between leadership, culture and care quality:</w:t>
      </w:r>
    </w:p>
    <w:p w14:paraId="63DD0145" w14:textId="77777777" w:rsidR="007C57E4" w:rsidRPr="001D4FBB" w:rsidRDefault="007C57E4" w:rsidP="007C57E4">
      <w:pPr>
        <w:jc w:val="both"/>
        <w:rPr>
          <w:rFonts w:ascii="Arial" w:hAnsi="Arial" w:cs="Arial"/>
          <w:color w:val="000000" w:themeColor="text1"/>
          <w:sz w:val="24"/>
          <w:szCs w:val="24"/>
        </w:rPr>
      </w:pPr>
    </w:p>
    <w:p w14:paraId="3086AD87" w14:textId="77777777" w:rsidR="007C57E4" w:rsidRPr="001D4FBB" w:rsidRDefault="007C57E4" w:rsidP="00755782">
      <w:pPr>
        <w:pStyle w:val="ListParagraph"/>
        <w:numPr>
          <w:ilvl w:val="0"/>
          <w:numId w:val="30"/>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Better Leadership for Tomorrow, NHS Leadership Review, Lord Rose (June 2015)</w:t>
      </w:r>
      <w:r>
        <w:rPr>
          <w:rFonts w:ascii="Arial" w:hAnsi="Arial" w:cs="Arial"/>
          <w:color w:val="000000" w:themeColor="text1"/>
          <w:sz w:val="24"/>
          <w:szCs w:val="24"/>
        </w:rPr>
        <w:t>;</w:t>
      </w:r>
    </w:p>
    <w:p w14:paraId="39BBD861" w14:textId="77777777" w:rsidR="007C57E4" w:rsidRPr="001D4FBB" w:rsidRDefault="007C57E4" w:rsidP="00755782">
      <w:pPr>
        <w:pStyle w:val="ListParagraph"/>
        <w:numPr>
          <w:ilvl w:val="0"/>
          <w:numId w:val="30"/>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Five Year Forward View, Supporting a Modern Workforce</w:t>
      </w:r>
      <w:r>
        <w:rPr>
          <w:rFonts w:ascii="Arial" w:hAnsi="Arial" w:cs="Arial"/>
          <w:color w:val="000000" w:themeColor="text1"/>
          <w:sz w:val="24"/>
          <w:szCs w:val="24"/>
        </w:rPr>
        <w:t>;</w:t>
      </w:r>
    </w:p>
    <w:p w14:paraId="7668CDE3" w14:textId="77777777" w:rsidR="007C57E4" w:rsidRPr="001D4FBB" w:rsidRDefault="007C57E4" w:rsidP="00755782">
      <w:pPr>
        <w:pStyle w:val="ListParagraph"/>
        <w:numPr>
          <w:ilvl w:val="0"/>
          <w:numId w:val="30"/>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The Report of the Morecambe Bay Investigation, Dr Bill Kirby (March 2015)</w:t>
      </w:r>
      <w:r>
        <w:rPr>
          <w:rFonts w:ascii="Arial" w:hAnsi="Arial" w:cs="Arial"/>
          <w:color w:val="000000" w:themeColor="text1"/>
          <w:sz w:val="24"/>
          <w:szCs w:val="24"/>
        </w:rPr>
        <w:t>;</w:t>
      </w:r>
    </w:p>
    <w:p w14:paraId="2DAF76B3" w14:textId="77777777" w:rsidR="007C57E4" w:rsidRPr="001D4FBB" w:rsidRDefault="007C57E4" w:rsidP="00755782">
      <w:pPr>
        <w:pStyle w:val="ListParagraph"/>
        <w:numPr>
          <w:ilvl w:val="0"/>
          <w:numId w:val="30"/>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Freedom to Speak Up (February 2015)</w:t>
      </w:r>
      <w:r>
        <w:rPr>
          <w:rFonts w:ascii="Arial" w:hAnsi="Arial" w:cs="Arial"/>
          <w:color w:val="000000" w:themeColor="text1"/>
          <w:sz w:val="24"/>
          <w:szCs w:val="24"/>
        </w:rPr>
        <w:t>;</w:t>
      </w:r>
    </w:p>
    <w:p w14:paraId="3F6986F8" w14:textId="77777777" w:rsidR="007C57E4" w:rsidRPr="001D4FBB" w:rsidRDefault="007C57E4" w:rsidP="00755782">
      <w:pPr>
        <w:pStyle w:val="ListParagraph"/>
        <w:numPr>
          <w:ilvl w:val="0"/>
          <w:numId w:val="30"/>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Cultural Change in the NHS, DoH (February 2015), and several others beside.</w:t>
      </w:r>
    </w:p>
    <w:p w14:paraId="4E6BBF0B" w14:textId="77777777" w:rsidR="007C57E4"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Leadership, particularly collective leadership is the key to driving cultural change that enables NHS organisations to:</w:t>
      </w:r>
    </w:p>
    <w:p w14:paraId="168CF8DE" w14:textId="77777777" w:rsidR="007C57E4" w:rsidRPr="001D4FBB" w:rsidRDefault="007C57E4" w:rsidP="007C57E4">
      <w:pPr>
        <w:jc w:val="both"/>
        <w:rPr>
          <w:rFonts w:ascii="Arial" w:hAnsi="Arial" w:cs="Arial"/>
          <w:color w:val="000000" w:themeColor="text1"/>
          <w:sz w:val="24"/>
          <w:szCs w:val="24"/>
        </w:rPr>
      </w:pPr>
    </w:p>
    <w:p w14:paraId="39341765" w14:textId="77777777" w:rsidR="007C57E4" w:rsidRPr="001D4FBB" w:rsidRDefault="007C57E4" w:rsidP="00755782">
      <w:pPr>
        <w:pStyle w:val="ListParagraph"/>
        <w:numPr>
          <w:ilvl w:val="0"/>
          <w:numId w:val="31"/>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Deliver high quality care and value for money while supporting a health</w:t>
      </w:r>
      <w:r>
        <w:rPr>
          <w:rFonts w:ascii="Arial" w:hAnsi="Arial" w:cs="Arial"/>
          <w:color w:val="000000" w:themeColor="text1"/>
          <w:sz w:val="24"/>
          <w:szCs w:val="24"/>
        </w:rPr>
        <w:t>y and engaged workforce;</w:t>
      </w:r>
    </w:p>
    <w:p w14:paraId="1E7240C1" w14:textId="77777777" w:rsidR="007C57E4" w:rsidRPr="001D4FBB" w:rsidRDefault="007C57E4" w:rsidP="00755782">
      <w:pPr>
        <w:pStyle w:val="ListParagraph"/>
        <w:numPr>
          <w:ilvl w:val="0"/>
          <w:numId w:val="31"/>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lastRenderedPageBreak/>
        <w:t>Enable staff to show compassion, to speak up, to continuously improve and create an environment where there is no bullying, where there is learning, quality and</w:t>
      </w:r>
      <w:r>
        <w:rPr>
          <w:rFonts w:ascii="Arial" w:hAnsi="Arial" w:cs="Arial"/>
          <w:color w:val="000000" w:themeColor="text1"/>
          <w:sz w:val="24"/>
          <w:szCs w:val="24"/>
        </w:rPr>
        <w:t xml:space="preserve"> the need for system leadership;</w:t>
      </w:r>
    </w:p>
    <w:p w14:paraId="202AF565" w14:textId="77777777" w:rsidR="007C57E4" w:rsidRPr="001D4FBB" w:rsidRDefault="007C57E4" w:rsidP="00755782">
      <w:pPr>
        <w:pStyle w:val="ListParagraph"/>
        <w:numPr>
          <w:ilvl w:val="0"/>
          <w:numId w:val="31"/>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Help boards assure their governance on the ‘culture and capability’ domain of the well-led framework and improve their results in governance review</w:t>
      </w:r>
      <w:r>
        <w:rPr>
          <w:rFonts w:ascii="Arial" w:hAnsi="Arial" w:cs="Arial"/>
          <w:color w:val="000000" w:themeColor="text1"/>
          <w:sz w:val="24"/>
          <w:szCs w:val="24"/>
        </w:rPr>
        <w:t>s</w:t>
      </w:r>
      <w:r w:rsidRPr="001D4FBB">
        <w:rPr>
          <w:rFonts w:ascii="Arial" w:hAnsi="Arial" w:cs="Arial"/>
          <w:color w:val="000000" w:themeColor="text1"/>
          <w:sz w:val="24"/>
          <w:szCs w:val="24"/>
        </w:rPr>
        <w:t>.</w:t>
      </w:r>
    </w:p>
    <w:p w14:paraId="2B14EFE5" w14:textId="77777777" w:rsidR="007C57E4"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Based on the NHS Constitution and the principles of collective leadership, a good result would be where:</w:t>
      </w:r>
    </w:p>
    <w:p w14:paraId="5D43F39D" w14:textId="77777777" w:rsidR="007C57E4" w:rsidRPr="001D4FBB" w:rsidRDefault="007C57E4" w:rsidP="007C57E4">
      <w:pPr>
        <w:jc w:val="both"/>
        <w:rPr>
          <w:rFonts w:ascii="Arial" w:hAnsi="Arial" w:cs="Arial"/>
          <w:color w:val="000000" w:themeColor="text1"/>
          <w:sz w:val="24"/>
          <w:szCs w:val="24"/>
        </w:rPr>
      </w:pPr>
    </w:p>
    <w:p w14:paraId="12E5BC8F" w14:textId="77777777" w:rsidR="007C57E4" w:rsidRPr="001D4FBB" w:rsidRDefault="007C57E4" w:rsidP="00755782">
      <w:pPr>
        <w:pStyle w:val="ListParagraph"/>
        <w:numPr>
          <w:ilvl w:val="0"/>
          <w:numId w:val="32"/>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Every person in the </w:t>
      </w:r>
      <w:r>
        <w:rPr>
          <w:rFonts w:ascii="Arial" w:hAnsi="Arial" w:cs="Arial"/>
          <w:color w:val="000000" w:themeColor="text1"/>
          <w:sz w:val="24"/>
          <w:szCs w:val="24"/>
        </w:rPr>
        <w:t>Health Board</w:t>
      </w:r>
      <w:r w:rsidRPr="001D4FBB">
        <w:rPr>
          <w:rFonts w:ascii="Arial" w:hAnsi="Arial" w:cs="Arial"/>
          <w:color w:val="000000" w:themeColor="text1"/>
          <w:sz w:val="24"/>
          <w:szCs w:val="24"/>
        </w:rPr>
        <w:t>, at every level and in every role can flourish and deliver their best for patients, continuously improving, high quality, safe, compassionate care</w:t>
      </w:r>
      <w:r>
        <w:rPr>
          <w:rFonts w:ascii="Arial" w:hAnsi="Arial" w:cs="Arial"/>
          <w:color w:val="000000" w:themeColor="text1"/>
          <w:sz w:val="24"/>
          <w:szCs w:val="24"/>
        </w:rPr>
        <w:t>;</w:t>
      </w:r>
    </w:p>
    <w:p w14:paraId="127F6A5B" w14:textId="77777777" w:rsidR="007C57E4" w:rsidRPr="001D4FBB" w:rsidRDefault="007C57E4" w:rsidP="00755782">
      <w:pPr>
        <w:pStyle w:val="ListParagraph"/>
        <w:numPr>
          <w:ilvl w:val="0"/>
          <w:numId w:val="32"/>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Everyone working in </w:t>
      </w:r>
      <w:r>
        <w:rPr>
          <w:rFonts w:ascii="Arial" w:hAnsi="Arial" w:cs="Arial"/>
          <w:color w:val="000000" w:themeColor="text1"/>
          <w:sz w:val="24"/>
          <w:szCs w:val="24"/>
        </w:rPr>
        <w:t xml:space="preserve">the Health Board </w:t>
      </w:r>
      <w:r w:rsidRPr="001D4FBB">
        <w:rPr>
          <w:rFonts w:ascii="Arial" w:hAnsi="Arial" w:cs="Arial"/>
          <w:color w:val="000000" w:themeColor="text1"/>
          <w:sz w:val="24"/>
          <w:szCs w:val="24"/>
        </w:rPr>
        <w:t>is healthy, happy and passionately engaged in improving the lives of people in their communities wit</w:t>
      </w:r>
      <w:r>
        <w:rPr>
          <w:rFonts w:ascii="Arial" w:hAnsi="Arial" w:cs="Arial"/>
          <w:color w:val="000000" w:themeColor="text1"/>
          <w:sz w:val="24"/>
          <w:szCs w:val="24"/>
        </w:rPr>
        <w:t>h commitment to quality of care;</w:t>
      </w:r>
    </w:p>
    <w:p w14:paraId="3D1FE593" w14:textId="77777777" w:rsidR="007C57E4" w:rsidRPr="001D4FBB" w:rsidRDefault="007C57E4" w:rsidP="00755782">
      <w:pPr>
        <w:pStyle w:val="ListParagraph"/>
        <w:numPr>
          <w:ilvl w:val="0"/>
          <w:numId w:val="32"/>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Everyone counts, at all levels, feels inspired and empowered to lead positive change, to constantly learn, and to continuously </w:t>
      </w:r>
      <w:r>
        <w:rPr>
          <w:rFonts w:ascii="Arial" w:hAnsi="Arial" w:cs="Arial"/>
          <w:color w:val="000000" w:themeColor="text1"/>
          <w:sz w:val="24"/>
          <w:szCs w:val="24"/>
        </w:rPr>
        <w:t>improve healthcare for patients;</w:t>
      </w:r>
    </w:p>
    <w:p w14:paraId="0BB6FAF1" w14:textId="77777777" w:rsidR="007C57E4" w:rsidRPr="001D4FBB" w:rsidRDefault="007C57E4" w:rsidP="00755782">
      <w:pPr>
        <w:pStyle w:val="ListParagraph"/>
        <w:numPr>
          <w:ilvl w:val="0"/>
          <w:numId w:val="32"/>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It is easy to feel compassion for others, because every person working in </w:t>
      </w:r>
      <w:r>
        <w:rPr>
          <w:rFonts w:ascii="Arial" w:hAnsi="Arial" w:cs="Arial"/>
          <w:color w:val="000000" w:themeColor="text1"/>
          <w:sz w:val="24"/>
          <w:szCs w:val="24"/>
        </w:rPr>
        <w:t xml:space="preserve">the Health Board </w:t>
      </w:r>
      <w:r w:rsidRPr="001D4FBB">
        <w:rPr>
          <w:rFonts w:ascii="Arial" w:hAnsi="Arial" w:cs="Arial"/>
          <w:color w:val="000000" w:themeColor="text1"/>
          <w:sz w:val="24"/>
          <w:szCs w:val="24"/>
        </w:rPr>
        <w:t>is treated with respect and dignity and feels appreciation, compassion and support from their leaders and colleagues, especially durin</w:t>
      </w:r>
      <w:r>
        <w:rPr>
          <w:rFonts w:ascii="Arial" w:hAnsi="Arial" w:cs="Arial"/>
          <w:color w:val="000000" w:themeColor="text1"/>
          <w:sz w:val="24"/>
          <w:szCs w:val="24"/>
        </w:rPr>
        <w:t>g times of stress or difficulty;</w:t>
      </w:r>
    </w:p>
    <w:p w14:paraId="05C5AE6B" w14:textId="77777777" w:rsidR="007C57E4" w:rsidRPr="001D4FBB" w:rsidRDefault="007C57E4" w:rsidP="00755782">
      <w:pPr>
        <w:pStyle w:val="ListParagraph"/>
        <w:numPr>
          <w:ilvl w:val="0"/>
          <w:numId w:val="32"/>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No matter where in the </w:t>
      </w:r>
      <w:r>
        <w:rPr>
          <w:rFonts w:ascii="Arial" w:hAnsi="Arial" w:cs="Arial"/>
          <w:color w:val="000000" w:themeColor="text1"/>
          <w:sz w:val="24"/>
          <w:szCs w:val="24"/>
        </w:rPr>
        <w:t>Health Board w</w:t>
      </w:r>
      <w:r w:rsidRPr="001D4FBB">
        <w:rPr>
          <w:rFonts w:ascii="Arial" w:hAnsi="Arial" w:cs="Arial"/>
          <w:color w:val="000000" w:themeColor="text1"/>
          <w:sz w:val="24"/>
          <w:szCs w:val="24"/>
        </w:rPr>
        <w:t>e work, we work together for our patients.</w:t>
      </w:r>
    </w:p>
    <w:p w14:paraId="0BC10190" w14:textId="77777777" w:rsidR="007C57E4" w:rsidRDefault="007C57E4" w:rsidP="007C57E4">
      <w:pPr>
        <w:jc w:val="both"/>
        <w:rPr>
          <w:rFonts w:ascii="Arial" w:hAnsi="Arial" w:cs="Arial"/>
          <w:color w:val="000000" w:themeColor="text1"/>
          <w:sz w:val="24"/>
          <w:szCs w:val="24"/>
        </w:rPr>
      </w:pPr>
    </w:p>
    <w:p w14:paraId="066597C1" w14:textId="77777777" w:rsidR="007C57E4" w:rsidRPr="00916C01" w:rsidRDefault="007C57E4" w:rsidP="007C57E4">
      <w:pPr>
        <w:jc w:val="both"/>
        <w:rPr>
          <w:rFonts w:ascii="Arial" w:hAnsi="Arial" w:cs="Arial"/>
          <w:spacing w:val="-1"/>
          <w:sz w:val="24"/>
        </w:rPr>
      </w:pPr>
      <w:r w:rsidRPr="001D4FBB">
        <w:rPr>
          <w:rFonts w:ascii="Arial" w:hAnsi="Arial" w:cs="Arial"/>
          <w:color w:val="000000" w:themeColor="text1"/>
          <w:sz w:val="24"/>
          <w:szCs w:val="24"/>
        </w:rPr>
        <w:t xml:space="preserve">Over the last 18 months work has begun with the Board and Executive team to grow the collective leadership necessary to underpin delivery of the </w:t>
      </w:r>
      <w:r w:rsidRPr="00916C01">
        <w:rPr>
          <w:rFonts w:ascii="Arial" w:hAnsi="Arial" w:cs="Arial"/>
          <w:spacing w:val="1"/>
          <w:sz w:val="24"/>
        </w:rPr>
        <w:t xml:space="preserve">Health Board’s Health &amp; Care </w:t>
      </w:r>
      <w:r w:rsidRPr="00916C01">
        <w:rPr>
          <w:rFonts w:ascii="Arial" w:hAnsi="Arial" w:cs="Arial"/>
          <w:spacing w:val="-1"/>
          <w:sz w:val="24"/>
        </w:rPr>
        <w:t>Strategy</w:t>
      </w:r>
      <w:r>
        <w:rPr>
          <w:rFonts w:ascii="Arial" w:hAnsi="Arial" w:cs="Arial"/>
          <w:spacing w:val="-1"/>
          <w:sz w:val="24"/>
        </w:rPr>
        <w:t xml:space="preserve"> “A Healthier Mid &amp; West Wales”.</w:t>
      </w:r>
    </w:p>
    <w:p w14:paraId="027B8190" w14:textId="77777777" w:rsidR="007C57E4" w:rsidRPr="001D4FBB" w:rsidRDefault="007C57E4" w:rsidP="007C57E4">
      <w:pPr>
        <w:jc w:val="both"/>
        <w:rPr>
          <w:rFonts w:ascii="Arial" w:hAnsi="Arial" w:cs="Arial"/>
          <w:color w:val="000000" w:themeColor="text1"/>
          <w:sz w:val="24"/>
          <w:szCs w:val="24"/>
        </w:rPr>
      </w:pPr>
    </w:p>
    <w:p w14:paraId="57261880"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Further work is now in progress to enhance system and collective leadership capability across the Health Board by way of the System Level Leadership for Improvement Programme (SLLIP).  Similarly, a new Aspiring Medical Leadership Programme began in January 2019 and has attracted a significant response from our medics.</w:t>
      </w:r>
    </w:p>
    <w:p w14:paraId="6B86C044" w14:textId="77777777" w:rsidR="007C57E4" w:rsidRPr="001D4FBB" w:rsidRDefault="007C57E4" w:rsidP="007C57E4">
      <w:pPr>
        <w:jc w:val="both"/>
        <w:rPr>
          <w:rFonts w:ascii="Arial" w:hAnsi="Arial" w:cs="Arial"/>
          <w:color w:val="000000" w:themeColor="text1"/>
          <w:sz w:val="24"/>
          <w:szCs w:val="24"/>
        </w:rPr>
      </w:pPr>
    </w:p>
    <w:p w14:paraId="2B8AD269"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A Senior sister/Charge Nurse Leader Programme commence</w:t>
      </w:r>
      <w:r>
        <w:rPr>
          <w:rFonts w:ascii="Arial" w:hAnsi="Arial" w:cs="Arial"/>
          <w:color w:val="000000" w:themeColor="text1"/>
          <w:sz w:val="24"/>
          <w:szCs w:val="24"/>
        </w:rPr>
        <w:t>d</w:t>
      </w:r>
      <w:r w:rsidRPr="001D4FBB">
        <w:rPr>
          <w:rFonts w:ascii="Arial" w:hAnsi="Arial" w:cs="Arial"/>
          <w:color w:val="000000" w:themeColor="text1"/>
          <w:sz w:val="24"/>
          <w:szCs w:val="24"/>
        </w:rPr>
        <w:t xml:space="preserve"> in November 2019. All of these programmes are designed to fit together in a complimentary way to provide wide </w:t>
      </w:r>
      <w:r w:rsidRPr="001D4FBB">
        <w:rPr>
          <w:rFonts w:ascii="Arial" w:hAnsi="Arial" w:cs="Arial"/>
          <w:color w:val="000000" w:themeColor="text1"/>
          <w:sz w:val="24"/>
          <w:szCs w:val="24"/>
        </w:rPr>
        <w:lastRenderedPageBreak/>
        <w:t>reach into the organisation and develop a collective of leaders of our culture of compassion</w:t>
      </w:r>
      <w:r>
        <w:rPr>
          <w:rFonts w:ascii="Arial" w:hAnsi="Arial" w:cs="Arial"/>
          <w:color w:val="000000" w:themeColor="text1"/>
          <w:sz w:val="24"/>
          <w:szCs w:val="24"/>
        </w:rPr>
        <w:t>ate</w:t>
      </w:r>
      <w:r w:rsidRPr="001D4FBB">
        <w:rPr>
          <w:rFonts w:ascii="Arial" w:hAnsi="Arial" w:cs="Arial"/>
          <w:color w:val="000000" w:themeColor="text1"/>
          <w:sz w:val="24"/>
          <w:szCs w:val="24"/>
        </w:rPr>
        <w:t xml:space="preserve"> care.</w:t>
      </w:r>
    </w:p>
    <w:p w14:paraId="07B6DA98" w14:textId="77777777" w:rsidR="007C57E4" w:rsidRPr="001D4FBB" w:rsidRDefault="007C57E4" w:rsidP="007C57E4">
      <w:pPr>
        <w:jc w:val="both"/>
        <w:rPr>
          <w:rFonts w:ascii="Arial" w:hAnsi="Arial" w:cs="Arial"/>
          <w:color w:val="000000" w:themeColor="text1"/>
          <w:sz w:val="24"/>
          <w:szCs w:val="24"/>
        </w:rPr>
      </w:pPr>
    </w:p>
    <w:p w14:paraId="0CECA189"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The Health Board has the ability to become a front runner for organisations in Wales in piloting the Kings Fund Michael West approach to collective and compassionate leadership and to adopt a ‘Discovery’ phase to assess our culture and leadership behaviours. The tools and resources in Phase 1: </w:t>
      </w:r>
      <w:r w:rsidRPr="001D4FBB">
        <w:rPr>
          <w:rFonts w:ascii="Arial" w:hAnsi="Arial" w:cs="Arial"/>
          <w:b/>
          <w:color w:val="000000" w:themeColor="text1"/>
          <w:sz w:val="24"/>
          <w:szCs w:val="24"/>
        </w:rPr>
        <w:t>Discover</w:t>
      </w:r>
      <w:r w:rsidRPr="001D4FBB">
        <w:rPr>
          <w:rFonts w:ascii="Arial" w:hAnsi="Arial" w:cs="Arial"/>
          <w:color w:val="000000" w:themeColor="text1"/>
          <w:sz w:val="24"/>
          <w:szCs w:val="24"/>
        </w:rPr>
        <w:t xml:space="preserve"> – diagnosing your culture enable organisations to get the information needed to target approaches and interventions in developing a collective leadership strategy.</w:t>
      </w:r>
    </w:p>
    <w:p w14:paraId="5AF9ECEC"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Following on from the discovery phase, progression will be to design interventions to increase the Health Boards collective leadership capability, including developing the skills and behaviours that our individual and team</w:t>
      </w:r>
      <w:r>
        <w:rPr>
          <w:rFonts w:ascii="Arial" w:hAnsi="Arial" w:cs="Arial"/>
          <w:color w:val="000000" w:themeColor="text1"/>
          <w:sz w:val="24"/>
          <w:szCs w:val="24"/>
        </w:rPr>
        <w:t xml:space="preserve"> leaders will need to begin</w:t>
      </w:r>
      <w:r w:rsidRPr="001D4FBB">
        <w:rPr>
          <w:rFonts w:ascii="Arial" w:hAnsi="Arial" w:cs="Arial"/>
          <w:color w:val="000000" w:themeColor="text1"/>
          <w:sz w:val="24"/>
          <w:szCs w:val="24"/>
        </w:rPr>
        <w:t xml:space="preserve"> to shape our desired culture.</w:t>
      </w:r>
    </w:p>
    <w:p w14:paraId="2AAB900A"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This will inform our leadership talent management and succession planning framework and will include our need to grow capacity for access to coaching, mentoring and action learning, all of which are essential to support and sustain behavioural changes amongst leaders.</w:t>
      </w:r>
    </w:p>
    <w:p w14:paraId="28A6AE9E" w14:textId="3B8CE33C" w:rsidR="007C57E4" w:rsidRPr="001D4FBB" w:rsidRDefault="007C57E4" w:rsidP="00614205">
      <w:pPr>
        <w:spacing w:line="259" w:lineRule="auto"/>
        <w:rPr>
          <w:rFonts w:ascii="Arial" w:hAnsi="Arial" w:cs="Arial"/>
          <w:b/>
          <w:color w:val="000000" w:themeColor="text1"/>
          <w:sz w:val="24"/>
          <w:szCs w:val="24"/>
        </w:rPr>
      </w:pPr>
      <w:r w:rsidRPr="001D4FBB">
        <w:rPr>
          <w:rFonts w:ascii="Arial" w:hAnsi="Arial" w:cs="Arial"/>
          <w:b/>
          <w:color w:val="000000" w:themeColor="text1"/>
          <w:sz w:val="24"/>
          <w:szCs w:val="24"/>
        </w:rPr>
        <w:t>Key Outcomes for Success</w:t>
      </w:r>
    </w:p>
    <w:p w14:paraId="2A69D07F" w14:textId="77777777" w:rsidR="007C57E4" w:rsidRPr="001D4FBB" w:rsidRDefault="007C57E4" w:rsidP="00755782">
      <w:pPr>
        <w:pStyle w:val="BodyText"/>
        <w:numPr>
          <w:ilvl w:val="0"/>
          <w:numId w:val="9"/>
        </w:numPr>
        <w:tabs>
          <w:tab w:val="left" w:pos="839"/>
        </w:tabs>
        <w:jc w:val="both"/>
        <w:rPr>
          <w:rFonts w:cs="Arial"/>
          <w:color w:val="000000" w:themeColor="text1"/>
          <w:sz w:val="23"/>
          <w:szCs w:val="23"/>
        </w:rPr>
      </w:pPr>
      <w:r w:rsidRPr="001D4FBB">
        <w:rPr>
          <w:color w:val="000000" w:themeColor="text1"/>
        </w:rPr>
        <w:t>Values</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behaviours</w:t>
      </w:r>
      <w:r w:rsidRPr="001D4FBB">
        <w:rPr>
          <w:color w:val="000000" w:themeColor="text1"/>
          <w:spacing w:val="-4"/>
        </w:rPr>
        <w:t xml:space="preserve"> </w:t>
      </w:r>
      <w:r w:rsidRPr="001D4FBB">
        <w:rPr>
          <w:color w:val="000000" w:themeColor="text1"/>
          <w:spacing w:val="-1"/>
        </w:rPr>
        <w:t>will</w:t>
      </w:r>
      <w:r w:rsidRPr="001D4FBB">
        <w:rPr>
          <w:color w:val="000000" w:themeColor="text1"/>
        </w:rPr>
        <w:t xml:space="preserve"> be </w:t>
      </w:r>
      <w:r w:rsidRPr="001D4FBB">
        <w:rPr>
          <w:color w:val="000000" w:themeColor="text1"/>
          <w:spacing w:val="-1"/>
        </w:rPr>
        <w:t>evident in the everyday business and cultu</w:t>
      </w:r>
      <w:r>
        <w:rPr>
          <w:color w:val="000000" w:themeColor="text1"/>
          <w:spacing w:val="-1"/>
        </w:rPr>
        <w:t>re of the organisation;</w:t>
      </w:r>
    </w:p>
    <w:p w14:paraId="387054C1" w14:textId="77777777" w:rsidR="007C57E4" w:rsidRPr="001D4FBB" w:rsidRDefault="007C57E4" w:rsidP="00755782">
      <w:pPr>
        <w:pStyle w:val="ListParagraph"/>
        <w:numPr>
          <w:ilvl w:val="0"/>
          <w:numId w:val="9"/>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The importance of collective leadership and its relationship to cultural change i</w:t>
      </w:r>
      <w:r>
        <w:rPr>
          <w:rFonts w:ascii="Arial" w:hAnsi="Arial" w:cs="Arial"/>
          <w:color w:val="000000" w:themeColor="text1"/>
          <w:sz w:val="24"/>
          <w:szCs w:val="24"/>
        </w:rPr>
        <w:t>s clearly understood and valued;</w:t>
      </w:r>
    </w:p>
    <w:p w14:paraId="487047EE" w14:textId="77777777" w:rsidR="007C57E4" w:rsidRPr="001D4FBB" w:rsidRDefault="007C57E4" w:rsidP="00755782">
      <w:pPr>
        <w:pStyle w:val="ListParagraph"/>
        <w:numPr>
          <w:ilvl w:val="0"/>
          <w:numId w:val="9"/>
        </w:numPr>
        <w:spacing w:after="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Leaders at all levels know and understand what is expected of them and lead their teams in a way that promotes high levels of trus</w:t>
      </w:r>
      <w:r>
        <w:rPr>
          <w:rFonts w:ascii="Arial" w:hAnsi="Arial" w:cs="Arial"/>
          <w:color w:val="000000" w:themeColor="text1"/>
          <w:sz w:val="24"/>
          <w:szCs w:val="24"/>
        </w:rPr>
        <w:t>t, engagement and collaboration;</w:t>
      </w:r>
    </w:p>
    <w:p w14:paraId="16844ACF" w14:textId="77777777" w:rsidR="007C57E4" w:rsidRPr="001D4FBB" w:rsidRDefault="007C57E4" w:rsidP="00755782">
      <w:pPr>
        <w:pStyle w:val="BodyText"/>
        <w:numPr>
          <w:ilvl w:val="0"/>
          <w:numId w:val="9"/>
        </w:numPr>
        <w:tabs>
          <w:tab w:val="left" w:pos="839"/>
        </w:tabs>
        <w:ind w:right="112"/>
        <w:jc w:val="both"/>
        <w:rPr>
          <w:color w:val="000000" w:themeColor="text1"/>
        </w:rPr>
      </w:pPr>
      <w:r w:rsidRPr="001D4FBB">
        <w:rPr>
          <w:color w:val="000000" w:themeColor="text1"/>
          <w:spacing w:val="-1"/>
        </w:rPr>
        <w:t>Leadership</w:t>
      </w:r>
      <w:r w:rsidRPr="001D4FBB">
        <w:rPr>
          <w:color w:val="000000" w:themeColor="text1"/>
          <w:spacing w:val="36"/>
        </w:rPr>
        <w:t xml:space="preserve"> </w:t>
      </w:r>
      <w:r w:rsidRPr="001D4FBB">
        <w:rPr>
          <w:color w:val="000000" w:themeColor="text1"/>
          <w:spacing w:val="-1"/>
        </w:rPr>
        <w:t>appraisal</w:t>
      </w:r>
      <w:r w:rsidRPr="001D4FBB">
        <w:rPr>
          <w:color w:val="000000" w:themeColor="text1"/>
          <w:spacing w:val="38"/>
        </w:rPr>
        <w:t xml:space="preserve"> </w:t>
      </w:r>
      <w:r w:rsidRPr="001D4FBB">
        <w:rPr>
          <w:color w:val="000000" w:themeColor="text1"/>
          <w:spacing w:val="-1"/>
        </w:rPr>
        <w:t>will</w:t>
      </w:r>
      <w:r w:rsidRPr="001D4FBB">
        <w:rPr>
          <w:color w:val="000000" w:themeColor="text1"/>
          <w:spacing w:val="38"/>
        </w:rPr>
        <w:t xml:space="preserve"> </w:t>
      </w:r>
      <w:r w:rsidRPr="001D4FBB">
        <w:rPr>
          <w:color w:val="000000" w:themeColor="text1"/>
        </w:rPr>
        <w:t>include</w:t>
      </w:r>
      <w:r w:rsidRPr="001D4FBB">
        <w:rPr>
          <w:color w:val="000000" w:themeColor="text1"/>
          <w:spacing w:val="39"/>
        </w:rPr>
        <w:t xml:space="preserve"> </w:t>
      </w:r>
      <w:r w:rsidRPr="001D4FBB">
        <w:rPr>
          <w:color w:val="000000" w:themeColor="text1"/>
        </w:rPr>
        <w:t>a</w:t>
      </w:r>
      <w:r w:rsidRPr="001D4FBB">
        <w:rPr>
          <w:color w:val="000000" w:themeColor="text1"/>
          <w:spacing w:val="37"/>
        </w:rPr>
        <w:t xml:space="preserve"> </w:t>
      </w:r>
      <w:r w:rsidRPr="001D4FBB">
        <w:rPr>
          <w:color w:val="000000" w:themeColor="text1"/>
          <w:spacing w:val="-1"/>
        </w:rPr>
        <w:t>measure</w:t>
      </w:r>
      <w:r w:rsidRPr="001D4FBB">
        <w:rPr>
          <w:color w:val="000000" w:themeColor="text1"/>
          <w:spacing w:val="39"/>
        </w:rPr>
        <w:t xml:space="preserve"> </w:t>
      </w:r>
      <w:r w:rsidRPr="001D4FBB">
        <w:rPr>
          <w:color w:val="000000" w:themeColor="text1"/>
          <w:spacing w:val="-1"/>
        </w:rPr>
        <w:t>of</w:t>
      </w:r>
      <w:r w:rsidRPr="001D4FBB">
        <w:rPr>
          <w:color w:val="000000" w:themeColor="text1"/>
          <w:spacing w:val="39"/>
        </w:rPr>
        <w:t xml:space="preserve"> </w:t>
      </w:r>
      <w:r w:rsidRPr="001D4FBB">
        <w:rPr>
          <w:color w:val="000000" w:themeColor="text1"/>
          <w:spacing w:val="-1"/>
        </w:rPr>
        <w:t>adopting</w:t>
      </w:r>
      <w:r w:rsidRPr="001D4FBB">
        <w:rPr>
          <w:color w:val="000000" w:themeColor="text1"/>
          <w:spacing w:val="36"/>
        </w:rPr>
        <w:t xml:space="preserve"> </w:t>
      </w:r>
      <w:r w:rsidRPr="001D4FBB">
        <w:rPr>
          <w:color w:val="000000" w:themeColor="text1"/>
          <w:spacing w:val="-1"/>
        </w:rPr>
        <w:t>values</w:t>
      </w:r>
      <w:r w:rsidRPr="001D4FBB">
        <w:rPr>
          <w:color w:val="000000" w:themeColor="text1"/>
          <w:spacing w:val="39"/>
        </w:rPr>
        <w:t xml:space="preserve"> </w:t>
      </w:r>
      <w:r w:rsidRPr="001D4FBB">
        <w:rPr>
          <w:color w:val="000000" w:themeColor="text1"/>
          <w:spacing w:val="-1"/>
        </w:rPr>
        <w:t>based</w:t>
      </w:r>
      <w:r w:rsidRPr="001D4FBB">
        <w:rPr>
          <w:color w:val="000000" w:themeColor="text1"/>
          <w:spacing w:val="67"/>
        </w:rPr>
        <w:t xml:space="preserve"> </w:t>
      </w:r>
      <w:r w:rsidRPr="001D4FBB">
        <w:rPr>
          <w:color w:val="000000" w:themeColor="text1"/>
          <w:spacing w:val="-1"/>
        </w:rPr>
        <w:t>behaviours</w:t>
      </w:r>
      <w:r w:rsidRPr="001D4FBB">
        <w:rPr>
          <w:color w:val="000000" w:themeColor="text1"/>
          <w:spacing w:val="52"/>
        </w:rPr>
        <w:t xml:space="preserve"> </w:t>
      </w:r>
      <w:r w:rsidRPr="001D4FBB">
        <w:rPr>
          <w:color w:val="000000" w:themeColor="text1"/>
        </w:rPr>
        <w:t>so</w:t>
      </w:r>
      <w:r w:rsidRPr="001D4FBB">
        <w:rPr>
          <w:color w:val="000000" w:themeColor="text1"/>
          <w:spacing w:val="54"/>
        </w:rPr>
        <w:t xml:space="preserve"> </w:t>
      </w:r>
      <w:r w:rsidRPr="001D4FBB">
        <w:rPr>
          <w:color w:val="000000" w:themeColor="text1"/>
          <w:spacing w:val="-1"/>
        </w:rPr>
        <w:t>individuals</w:t>
      </w:r>
      <w:r w:rsidRPr="001D4FBB">
        <w:rPr>
          <w:color w:val="000000" w:themeColor="text1"/>
          <w:spacing w:val="53"/>
        </w:rPr>
        <w:t xml:space="preserve"> </w:t>
      </w:r>
      <w:r w:rsidRPr="001D4FBB">
        <w:rPr>
          <w:color w:val="000000" w:themeColor="text1"/>
          <w:spacing w:val="-1"/>
        </w:rPr>
        <w:t>and</w:t>
      </w:r>
      <w:r w:rsidRPr="001D4FBB">
        <w:rPr>
          <w:color w:val="000000" w:themeColor="text1"/>
          <w:spacing w:val="53"/>
        </w:rPr>
        <w:t xml:space="preserve"> </w:t>
      </w:r>
      <w:r w:rsidRPr="001D4FBB">
        <w:rPr>
          <w:color w:val="000000" w:themeColor="text1"/>
          <w:spacing w:val="-1"/>
        </w:rPr>
        <w:t>the UHB understand</w:t>
      </w:r>
      <w:r w:rsidRPr="001D4FBB">
        <w:rPr>
          <w:color w:val="000000" w:themeColor="text1"/>
          <w:spacing w:val="54"/>
        </w:rPr>
        <w:t xml:space="preserve"> </w:t>
      </w:r>
      <w:r w:rsidRPr="001D4FBB">
        <w:rPr>
          <w:color w:val="000000" w:themeColor="text1"/>
          <w:spacing w:val="-1"/>
        </w:rPr>
        <w:t>where</w:t>
      </w:r>
      <w:r w:rsidRPr="001D4FBB">
        <w:rPr>
          <w:color w:val="000000" w:themeColor="text1"/>
          <w:spacing w:val="59"/>
        </w:rPr>
        <w:t xml:space="preserve"> </w:t>
      </w:r>
      <w:r w:rsidRPr="001D4FBB">
        <w:rPr>
          <w:color w:val="000000" w:themeColor="text1"/>
          <w:spacing w:val="-1"/>
        </w:rPr>
        <w:t>behavioural</w:t>
      </w:r>
      <w:r w:rsidRPr="001D4FBB">
        <w:rPr>
          <w:color w:val="000000" w:themeColor="text1"/>
          <w:spacing w:val="71"/>
        </w:rPr>
        <w:t xml:space="preserve"> </w:t>
      </w:r>
      <w:r w:rsidRPr="001D4FBB">
        <w:rPr>
          <w:color w:val="000000" w:themeColor="text1"/>
        </w:rPr>
        <w:t>strengths</w:t>
      </w:r>
      <w:r w:rsidRPr="001D4FBB">
        <w:rPr>
          <w:color w:val="000000" w:themeColor="text1"/>
          <w:spacing w:val="19"/>
        </w:rPr>
        <w:t xml:space="preserve"> </w:t>
      </w:r>
      <w:r w:rsidRPr="001D4FBB">
        <w:rPr>
          <w:color w:val="000000" w:themeColor="text1"/>
          <w:spacing w:val="-1"/>
        </w:rPr>
        <w:t>and</w:t>
      </w:r>
      <w:r w:rsidRPr="001D4FBB">
        <w:rPr>
          <w:color w:val="000000" w:themeColor="text1"/>
          <w:spacing w:val="22"/>
        </w:rPr>
        <w:t xml:space="preserve"> </w:t>
      </w:r>
      <w:r w:rsidRPr="001D4FBB">
        <w:rPr>
          <w:color w:val="000000" w:themeColor="text1"/>
          <w:spacing w:val="-1"/>
        </w:rPr>
        <w:t>need</w:t>
      </w:r>
      <w:r w:rsidRPr="001D4FBB">
        <w:rPr>
          <w:color w:val="000000" w:themeColor="text1"/>
          <w:spacing w:val="17"/>
        </w:rPr>
        <w:t xml:space="preserve"> </w:t>
      </w:r>
      <w:r w:rsidRPr="001D4FBB">
        <w:rPr>
          <w:color w:val="000000" w:themeColor="text1"/>
          <w:spacing w:val="-1"/>
        </w:rPr>
        <w:t>for</w:t>
      </w:r>
      <w:r w:rsidRPr="001D4FBB">
        <w:rPr>
          <w:color w:val="000000" w:themeColor="text1"/>
          <w:spacing w:val="18"/>
        </w:rPr>
        <w:t xml:space="preserve"> </w:t>
      </w:r>
      <w:r w:rsidRPr="001D4FBB">
        <w:rPr>
          <w:color w:val="000000" w:themeColor="text1"/>
          <w:spacing w:val="-1"/>
        </w:rPr>
        <w:t>development</w:t>
      </w:r>
      <w:r w:rsidRPr="001D4FBB">
        <w:rPr>
          <w:color w:val="000000" w:themeColor="text1"/>
          <w:spacing w:val="19"/>
        </w:rPr>
        <w:t xml:space="preserve"> </w:t>
      </w:r>
      <w:r w:rsidRPr="001D4FBB">
        <w:rPr>
          <w:color w:val="000000" w:themeColor="text1"/>
          <w:spacing w:val="-1"/>
        </w:rPr>
        <w:t>exists.</w:t>
      </w:r>
      <w:r w:rsidRPr="001D4FBB">
        <w:rPr>
          <w:color w:val="000000" w:themeColor="text1"/>
          <w:spacing w:val="42"/>
        </w:rPr>
        <w:t xml:space="preserve"> </w:t>
      </w:r>
      <w:r w:rsidRPr="001D4FBB">
        <w:rPr>
          <w:color w:val="000000" w:themeColor="text1"/>
          <w:spacing w:val="-1"/>
        </w:rPr>
        <w:t>Leaders</w:t>
      </w:r>
      <w:r w:rsidRPr="001D4FBB">
        <w:rPr>
          <w:color w:val="000000" w:themeColor="text1"/>
          <w:spacing w:val="18"/>
        </w:rPr>
        <w:t xml:space="preserve"> </w:t>
      </w:r>
      <w:r w:rsidRPr="001D4FBB">
        <w:rPr>
          <w:color w:val="000000" w:themeColor="text1"/>
          <w:spacing w:val="-1"/>
        </w:rPr>
        <w:t>and</w:t>
      </w:r>
      <w:r w:rsidRPr="001D4FBB">
        <w:rPr>
          <w:color w:val="000000" w:themeColor="text1"/>
          <w:spacing w:val="20"/>
        </w:rPr>
        <w:t xml:space="preserve"> </w:t>
      </w:r>
      <w:r w:rsidRPr="001D4FBB">
        <w:rPr>
          <w:color w:val="000000" w:themeColor="text1"/>
          <w:spacing w:val="-1"/>
        </w:rPr>
        <w:t>staff</w:t>
      </w:r>
      <w:r w:rsidRPr="001D4FBB">
        <w:rPr>
          <w:color w:val="000000" w:themeColor="text1"/>
          <w:spacing w:val="20"/>
        </w:rPr>
        <w:t xml:space="preserve"> </w:t>
      </w:r>
      <w:r w:rsidRPr="001D4FBB">
        <w:rPr>
          <w:color w:val="000000" w:themeColor="text1"/>
        </w:rPr>
        <w:t>are</w:t>
      </w:r>
      <w:r w:rsidRPr="001D4FBB">
        <w:rPr>
          <w:color w:val="000000" w:themeColor="text1"/>
          <w:spacing w:val="17"/>
        </w:rPr>
        <w:t xml:space="preserve"> </w:t>
      </w:r>
      <w:r w:rsidRPr="001D4FBB">
        <w:rPr>
          <w:color w:val="000000" w:themeColor="text1"/>
          <w:spacing w:val="-1"/>
        </w:rPr>
        <w:t>supported</w:t>
      </w:r>
      <w:r w:rsidRPr="001D4FBB">
        <w:rPr>
          <w:color w:val="000000" w:themeColor="text1"/>
          <w:spacing w:val="67"/>
        </w:rPr>
        <w:t xml:space="preserve"> </w:t>
      </w:r>
      <w:r w:rsidRPr="001D4FBB">
        <w:rPr>
          <w:color w:val="000000" w:themeColor="text1"/>
        </w:rPr>
        <w:t>to</w:t>
      </w:r>
      <w:r w:rsidRPr="001D4FBB">
        <w:rPr>
          <w:color w:val="000000" w:themeColor="text1"/>
          <w:spacing w:val="1"/>
        </w:rPr>
        <w:t xml:space="preserve"> </w:t>
      </w:r>
      <w:r w:rsidRPr="001D4FBB">
        <w:rPr>
          <w:color w:val="000000" w:themeColor="text1"/>
          <w:spacing w:val="-1"/>
        </w:rPr>
        <w:t>develop</w:t>
      </w:r>
      <w:r w:rsidRPr="001D4FBB">
        <w:rPr>
          <w:color w:val="000000" w:themeColor="text1"/>
          <w:spacing w:val="1"/>
        </w:rPr>
        <w:t xml:space="preserve"> </w:t>
      </w:r>
      <w:r w:rsidRPr="001D4FBB">
        <w:rPr>
          <w:color w:val="000000" w:themeColor="text1"/>
          <w:spacing w:val="-1"/>
        </w:rPr>
        <w:t>compliance</w:t>
      </w:r>
      <w:r w:rsidRPr="001D4FBB">
        <w:rPr>
          <w:color w:val="000000" w:themeColor="text1"/>
          <w:spacing w:val="-2"/>
        </w:rPr>
        <w:t xml:space="preserve"> </w:t>
      </w:r>
      <w:r w:rsidRPr="001D4FBB">
        <w:rPr>
          <w:color w:val="000000" w:themeColor="text1"/>
          <w:spacing w:val="-1"/>
        </w:rPr>
        <w:t>with</w:t>
      </w:r>
      <w:r w:rsidRPr="001D4FBB">
        <w:rPr>
          <w:color w:val="000000" w:themeColor="text1"/>
        </w:rPr>
        <w:t xml:space="preserve"> </w:t>
      </w:r>
      <w:r w:rsidRPr="001D4FBB">
        <w:rPr>
          <w:color w:val="000000" w:themeColor="text1"/>
          <w:spacing w:val="-1"/>
        </w:rPr>
        <w:t>behavioural</w:t>
      </w:r>
      <w:r w:rsidRPr="001D4FBB">
        <w:rPr>
          <w:color w:val="000000" w:themeColor="text1"/>
        </w:rPr>
        <w:t xml:space="preserve"> </w:t>
      </w:r>
      <w:r>
        <w:rPr>
          <w:color w:val="000000" w:themeColor="text1"/>
          <w:spacing w:val="-1"/>
        </w:rPr>
        <w:t>expectations;</w:t>
      </w:r>
    </w:p>
    <w:p w14:paraId="6C369667" w14:textId="77777777" w:rsidR="007C57E4" w:rsidRPr="001D4FBB" w:rsidRDefault="007C57E4" w:rsidP="00755782">
      <w:pPr>
        <w:pStyle w:val="ListParagraph"/>
        <w:numPr>
          <w:ilvl w:val="0"/>
          <w:numId w:val="9"/>
        </w:numPr>
        <w:spacing w:after="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Behaviours of individual leaders consistently reflect the Health Board values and promote collective leadership for the greater good and Leaders role model the desired collective and compassionate individual leaders</w:t>
      </w:r>
      <w:r>
        <w:rPr>
          <w:rFonts w:ascii="Arial" w:hAnsi="Arial" w:cs="Arial"/>
          <w:color w:val="000000" w:themeColor="text1"/>
          <w:sz w:val="24"/>
          <w:szCs w:val="24"/>
        </w:rPr>
        <w:t>hip, team and system behaviours;</w:t>
      </w:r>
    </w:p>
    <w:p w14:paraId="0534D7E5" w14:textId="77777777" w:rsidR="007C57E4" w:rsidRPr="001D4FBB" w:rsidRDefault="007C57E4" w:rsidP="00755782">
      <w:pPr>
        <w:pStyle w:val="BodyText"/>
        <w:numPr>
          <w:ilvl w:val="0"/>
          <w:numId w:val="9"/>
        </w:numPr>
        <w:tabs>
          <w:tab w:val="left" w:pos="839"/>
        </w:tabs>
        <w:spacing w:line="274" w:lineRule="exact"/>
        <w:ind w:right="119"/>
        <w:jc w:val="both"/>
        <w:rPr>
          <w:color w:val="000000" w:themeColor="text1"/>
        </w:rPr>
      </w:pPr>
      <w:r w:rsidRPr="001D4FBB">
        <w:rPr>
          <w:color w:val="000000" w:themeColor="text1"/>
        </w:rPr>
        <w:t>Confidence</w:t>
      </w:r>
      <w:r w:rsidRPr="001D4FBB">
        <w:rPr>
          <w:color w:val="000000" w:themeColor="text1"/>
          <w:spacing w:val="18"/>
        </w:rPr>
        <w:t xml:space="preserve"> </w:t>
      </w:r>
      <w:r w:rsidRPr="001D4FBB">
        <w:rPr>
          <w:color w:val="000000" w:themeColor="text1"/>
          <w:spacing w:val="-1"/>
        </w:rPr>
        <w:t>levels</w:t>
      </w:r>
      <w:r w:rsidRPr="001D4FBB">
        <w:rPr>
          <w:color w:val="000000" w:themeColor="text1"/>
          <w:spacing w:val="17"/>
        </w:rPr>
        <w:t xml:space="preserve"> </w:t>
      </w:r>
      <w:r w:rsidRPr="001D4FBB">
        <w:rPr>
          <w:color w:val="000000" w:themeColor="text1"/>
        </w:rPr>
        <w:t>to</w:t>
      </w:r>
      <w:r w:rsidRPr="001D4FBB">
        <w:rPr>
          <w:color w:val="000000" w:themeColor="text1"/>
          <w:spacing w:val="16"/>
        </w:rPr>
        <w:t xml:space="preserve"> </w:t>
      </w:r>
      <w:r w:rsidRPr="001D4FBB">
        <w:rPr>
          <w:color w:val="000000" w:themeColor="text1"/>
          <w:spacing w:val="-1"/>
        </w:rPr>
        <w:t>challenge</w:t>
      </w:r>
      <w:r w:rsidRPr="001D4FBB">
        <w:rPr>
          <w:color w:val="000000" w:themeColor="text1"/>
          <w:spacing w:val="16"/>
        </w:rPr>
        <w:t xml:space="preserve"> </w:t>
      </w:r>
      <w:r w:rsidRPr="001D4FBB">
        <w:rPr>
          <w:color w:val="000000" w:themeColor="text1"/>
          <w:spacing w:val="-1"/>
        </w:rPr>
        <w:t>unacceptable</w:t>
      </w:r>
      <w:r w:rsidRPr="001D4FBB">
        <w:rPr>
          <w:color w:val="000000" w:themeColor="text1"/>
          <w:spacing w:val="18"/>
        </w:rPr>
        <w:t xml:space="preserve"> </w:t>
      </w:r>
      <w:r w:rsidRPr="001D4FBB">
        <w:rPr>
          <w:color w:val="000000" w:themeColor="text1"/>
          <w:spacing w:val="-1"/>
        </w:rPr>
        <w:t>behaviour</w:t>
      </w:r>
      <w:r w:rsidRPr="001D4FBB">
        <w:rPr>
          <w:color w:val="000000" w:themeColor="text1"/>
          <w:spacing w:val="16"/>
        </w:rPr>
        <w:t xml:space="preserve"> </w:t>
      </w:r>
      <w:r w:rsidRPr="001D4FBB">
        <w:rPr>
          <w:color w:val="000000" w:themeColor="text1"/>
          <w:spacing w:val="-1"/>
        </w:rPr>
        <w:t>will</w:t>
      </w:r>
      <w:r w:rsidRPr="001D4FBB">
        <w:rPr>
          <w:color w:val="000000" w:themeColor="text1"/>
          <w:spacing w:val="17"/>
        </w:rPr>
        <w:t xml:space="preserve"> </w:t>
      </w:r>
      <w:r w:rsidRPr="001D4FBB">
        <w:rPr>
          <w:color w:val="000000" w:themeColor="text1"/>
        </w:rPr>
        <w:t>be</w:t>
      </w:r>
      <w:r w:rsidRPr="001D4FBB">
        <w:rPr>
          <w:color w:val="000000" w:themeColor="text1"/>
          <w:spacing w:val="18"/>
        </w:rPr>
        <w:t xml:space="preserve"> </w:t>
      </w:r>
      <w:r w:rsidRPr="001D4FBB">
        <w:rPr>
          <w:color w:val="000000" w:themeColor="text1"/>
          <w:spacing w:val="-1"/>
        </w:rPr>
        <w:t>high</w:t>
      </w:r>
      <w:r w:rsidRPr="001D4FBB">
        <w:rPr>
          <w:color w:val="000000" w:themeColor="text1"/>
          <w:spacing w:val="18"/>
        </w:rPr>
        <w:t xml:space="preserve"> </w:t>
      </w:r>
      <w:r w:rsidRPr="001D4FBB">
        <w:rPr>
          <w:color w:val="000000" w:themeColor="text1"/>
          <w:spacing w:val="-1"/>
        </w:rPr>
        <w:t>and</w:t>
      </w:r>
      <w:r w:rsidRPr="001D4FBB">
        <w:rPr>
          <w:color w:val="000000" w:themeColor="text1"/>
          <w:spacing w:val="43"/>
        </w:rPr>
        <w:t xml:space="preserve"> </w:t>
      </w:r>
      <w:r w:rsidRPr="001D4FBB">
        <w:rPr>
          <w:color w:val="000000" w:themeColor="text1"/>
        </w:rPr>
        <w:t>leaders</w:t>
      </w:r>
      <w:r w:rsidRPr="001D4FBB">
        <w:rPr>
          <w:color w:val="000000" w:themeColor="text1"/>
          <w:spacing w:val="-3"/>
        </w:rPr>
        <w:t xml:space="preserve"> </w:t>
      </w:r>
      <w:r w:rsidRPr="001D4FBB">
        <w:rPr>
          <w:color w:val="000000" w:themeColor="text1"/>
        </w:rPr>
        <w:t>and</w:t>
      </w:r>
      <w:r w:rsidRPr="001D4FBB">
        <w:rPr>
          <w:color w:val="000000" w:themeColor="text1"/>
          <w:spacing w:val="-2"/>
        </w:rPr>
        <w:t xml:space="preserve"> </w:t>
      </w:r>
      <w:r w:rsidRPr="001D4FBB">
        <w:rPr>
          <w:color w:val="000000" w:themeColor="text1"/>
          <w:spacing w:val="-1"/>
        </w:rPr>
        <w:t>managers</w:t>
      </w:r>
      <w:r w:rsidRPr="001D4FBB">
        <w:rPr>
          <w:color w:val="000000" w:themeColor="text1"/>
          <w:spacing w:val="-3"/>
        </w:rPr>
        <w:t xml:space="preserve"> </w:t>
      </w:r>
      <w:r w:rsidRPr="001D4FBB">
        <w:rPr>
          <w:color w:val="000000" w:themeColor="text1"/>
          <w:spacing w:val="-1"/>
        </w:rPr>
        <w:t xml:space="preserve">will </w:t>
      </w:r>
      <w:r w:rsidRPr="001D4FBB">
        <w:rPr>
          <w:color w:val="000000" w:themeColor="text1"/>
        </w:rPr>
        <w:t xml:space="preserve">support </w:t>
      </w:r>
      <w:r w:rsidRPr="001D4FBB">
        <w:rPr>
          <w:color w:val="000000" w:themeColor="text1"/>
          <w:spacing w:val="-1"/>
        </w:rPr>
        <w:t>staff</w:t>
      </w:r>
      <w:r w:rsidRPr="001D4FBB">
        <w:rPr>
          <w:color w:val="000000" w:themeColor="text1"/>
          <w:spacing w:val="3"/>
        </w:rPr>
        <w:t xml:space="preserve"> </w:t>
      </w:r>
      <w:r w:rsidRPr="001D4FBB">
        <w:rPr>
          <w:color w:val="000000" w:themeColor="text1"/>
          <w:spacing w:val="-1"/>
        </w:rPr>
        <w:t>when</w:t>
      </w:r>
      <w:r w:rsidRPr="001D4FBB">
        <w:rPr>
          <w:color w:val="000000" w:themeColor="text1"/>
          <w:spacing w:val="-2"/>
        </w:rPr>
        <w:t xml:space="preserve"> </w:t>
      </w:r>
      <w:r w:rsidRPr="001D4FBB">
        <w:rPr>
          <w:color w:val="000000" w:themeColor="text1"/>
          <w:spacing w:val="-1"/>
        </w:rPr>
        <w:t xml:space="preserve">challenging </w:t>
      </w:r>
      <w:r>
        <w:rPr>
          <w:color w:val="000000" w:themeColor="text1"/>
        </w:rPr>
        <w:t>is difficult;</w:t>
      </w:r>
    </w:p>
    <w:p w14:paraId="574B2403" w14:textId="77777777" w:rsidR="007C57E4" w:rsidRPr="001D4FBB" w:rsidRDefault="007C57E4" w:rsidP="00755782">
      <w:pPr>
        <w:pStyle w:val="ListParagraph"/>
        <w:numPr>
          <w:ilvl w:val="0"/>
          <w:numId w:val="9"/>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Leaders have access to coaching and mentoring when required, with increased numbers of</w:t>
      </w:r>
      <w:r>
        <w:rPr>
          <w:rFonts w:ascii="Arial" w:hAnsi="Arial" w:cs="Arial"/>
          <w:color w:val="000000" w:themeColor="text1"/>
          <w:sz w:val="24"/>
          <w:szCs w:val="24"/>
        </w:rPr>
        <w:t xml:space="preserve"> ‘internal’ coaches and mentors;</w:t>
      </w:r>
    </w:p>
    <w:p w14:paraId="78B16D4A" w14:textId="77777777" w:rsidR="007C57E4" w:rsidRPr="001D4FBB" w:rsidRDefault="007C57E4" w:rsidP="00755782">
      <w:pPr>
        <w:pStyle w:val="ListParagraph"/>
        <w:numPr>
          <w:ilvl w:val="0"/>
          <w:numId w:val="9"/>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lastRenderedPageBreak/>
        <w:t xml:space="preserve">Leaders have access to the relevant leadership and management programmes to support performance and delivery in the role and the collective leadership cultural change, either internally or as part of the National HEIW </w:t>
      </w:r>
      <w:r>
        <w:rPr>
          <w:rFonts w:ascii="Arial" w:hAnsi="Arial" w:cs="Arial"/>
          <w:color w:val="000000" w:themeColor="text1"/>
          <w:sz w:val="24"/>
          <w:szCs w:val="24"/>
        </w:rPr>
        <w:t>Leadership Development Strategy;</w:t>
      </w:r>
    </w:p>
    <w:p w14:paraId="49BAA6CB" w14:textId="77777777" w:rsidR="007C57E4" w:rsidRPr="001D4FBB" w:rsidRDefault="007C57E4" w:rsidP="00755782">
      <w:pPr>
        <w:pStyle w:val="ListParagraph"/>
        <w:numPr>
          <w:ilvl w:val="0"/>
          <w:numId w:val="9"/>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Leader’s role model behaviours around appreciative inquiry, creating psychological safety, building healthy work/life bal</w:t>
      </w:r>
      <w:r>
        <w:rPr>
          <w:rFonts w:ascii="Arial" w:hAnsi="Arial" w:cs="Arial"/>
          <w:color w:val="000000" w:themeColor="text1"/>
          <w:sz w:val="24"/>
          <w:szCs w:val="24"/>
        </w:rPr>
        <w:t>ance and maintaining resilience;</w:t>
      </w:r>
    </w:p>
    <w:p w14:paraId="189D9DC7" w14:textId="77777777" w:rsidR="007C57E4" w:rsidRPr="001D4FBB" w:rsidRDefault="007C57E4" w:rsidP="00755782">
      <w:pPr>
        <w:pStyle w:val="ListParagraph"/>
        <w:numPr>
          <w:ilvl w:val="0"/>
          <w:numId w:val="9"/>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Regular ‘cultural and leadership’ stocktakes are undertaken every 5 years as progression towards the vision is attained, lessons learned and systems and behaviours</w:t>
      </w:r>
      <w:r>
        <w:rPr>
          <w:rFonts w:ascii="Arial" w:hAnsi="Arial" w:cs="Arial"/>
          <w:color w:val="000000" w:themeColor="text1"/>
          <w:sz w:val="24"/>
          <w:szCs w:val="24"/>
        </w:rPr>
        <w:t xml:space="preserve"> are adapted to reflect results;</w:t>
      </w:r>
    </w:p>
    <w:p w14:paraId="71BAA193" w14:textId="77777777" w:rsidR="007C57E4" w:rsidRPr="00387267" w:rsidRDefault="007C57E4" w:rsidP="00755782">
      <w:pPr>
        <w:pStyle w:val="ListParagraph"/>
        <w:numPr>
          <w:ilvl w:val="0"/>
          <w:numId w:val="9"/>
        </w:numPr>
        <w:spacing w:after="0" w:line="259" w:lineRule="auto"/>
        <w:jc w:val="both"/>
        <w:rPr>
          <w:rFonts w:ascii="Arial" w:hAnsi="Arial" w:cs="Arial"/>
          <w:sz w:val="24"/>
          <w:szCs w:val="24"/>
        </w:rPr>
      </w:pPr>
      <w:r w:rsidRPr="001D4FBB">
        <w:rPr>
          <w:rFonts w:ascii="Arial" w:hAnsi="Arial" w:cs="Arial"/>
          <w:color w:val="000000" w:themeColor="text1"/>
          <w:sz w:val="24"/>
          <w:szCs w:val="24"/>
        </w:rPr>
        <w:t>An appraisal talent management and succession planning framework in</w:t>
      </w:r>
      <w:r>
        <w:rPr>
          <w:rFonts w:ascii="Arial" w:hAnsi="Arial" w:cs="Arial"/>
          <w:color w:val="000000" w:themeColor="text1"/>
          <w:sz w:val="24"/>
          <w:szCs w:val="24"/>
        </w:rPr>
        <w:t xml:space="preserve">to </w:t>
      </w:r>
      <w:r w:rsidRPr="00387267">
        <w:rPr>
          <w:rFonts w:ascii="Arial" w:hAnsi="Arial" w:cs="Arial"/>
          <w:sz w:val="24"/>
          <w:szCs w:val="24"/>
        </w:rPr>
        <w:t>leadership roles is in place;</w:t>
      </w:r>
    </w:p>
    <w:p w14:paraId="1FD56CC8" w14:textId="77777777" w:rsidR="007C57E4" w:rsidRPr="00387267" w:rsidRDefault="007C57E4" w:rsidP="00755782">
      <w:pPr>
        <w:pStyle w:val="BodyText"/>
        <w:numPr>
          <w:ilvl w:val="0"/>
          <w:numId w:val="9"/>
        </w:numPr>
        <w:tabs>
          <w:tab w:val="left" w:pos="839"/>
        </w:tabs>
        <w:ind w:right="115"/>
        <w:jc w:val="both"/>
      </w:pPr>
      <w:r w:rsidRPr="00387267">
        <w:t>All</w:t>
      </w:r>
      <w:r w:rsidRPr="00387267">
        <w:rPr>
          <w:spacing w:val="34"/>
        </w:rPr>
        <w:t xml:space="preserve"> </w:t>
      </w:r>
      <w:r w:rsidRPr="00387267">
        <w:rPr>
          <w:spacing w:val="-1"/>
        </w:rPr>
        <w:t>leaders</w:t>
      </w:r>
      <w:r w:rsidRPr="00387267">
        <w:rPr>
          <w:spacing w:val="35"/>
        </w:rPr>
        <w:t xml:space="preserve"> </w:t>
      </w:r>
      <w:r w:rsidRPr="00387267">
        <w:rPr>
          <w:spacing w:val="-1"/>
        </w:rPr>
        <w:t>and</w:t>
      </w:r>
      <w:r w:rsidRPr="00387267">
        <w:rPr>
          <w:spacing w:val="34"/>
        </w:rPr>
        <w:t xml:space="preserve"> </w:t>
      </w:r>
      <w:r w:rsidRPr="00387267">
        <w:rPr>
          <w:spacing w:val="-1"/>
        </w:rPr>
        <w:t>managers</w:t>
      </w:r>
      <w:r w:rsidRPr="00387267">
        <w:rPr>
          <w:spacing w:val="35"/>
        </w:rPr>
        <w:t xml:space="preserve"> </w:t>
      </w:r>
      <w:r w:rsidRPr="00387267">
        <w:rPr>
          <w:spacing w:val="-1"/>
        </w:rPr>
        <w:t>will</w:t>
      </w:r>
      <w:r w:rsidRPr="00387267">
        <w:rPr>
          <w:spacing w:val="36"/>
        </w:rPr>
        <w:t xml:space="preserve"> </w:t>
      </w:r>
      <w:r w:rsidRPr="00387267">
        <w:rPr>
          <w:spacing w:val="-1"/>
        </w:rPr>
        <w:t>understand</w:t>
      </w:r>
      <w:r w:rsidRPr="00387267">
        <w:rPr>
          <w:spacing w:val="40"/>
        </w:rPr>
        <w:t xml:space="preserve"> </w:t>
      </w:r>
      <w:r w:rsidRPr="00387267">
        <w:rPr>
          <w:spacing w:val="-2"/>
        </w:rPr>
        <w:t>the</w:t>
      </w:r>
      <w:r w:rsidRPr="00387267">
        <w:rPr>
          <w:spacing w:val="37"/>
        </w:rPr>
        <w:t xml:space="preserve"> </w:t>
      </w:r>
      <w:r w:rsidRPr="00387267">
        <w:t>key</w:t>
      </w:r>
      <w:r w:rsidRPr="00387267">
        <w:rPr>
          <w:spacing w:val="33"/>
        </w:rPr>
        <w:t xml:space="preserve"> </w:t>
      </w:r>
      <w:r w:rsidRPr="00387267">
        <w:rPr>
          <w:spacing w:val="-1"/>
        </w:rPr>
        <w:t>characteristics</w:t>
      </w:r>
      <w:r w:rsidRPr="00387267">
        <w:rPr>
          <w:spacing w:val="36"/>
        </w:rPr>
        <w:t xml:space="preserve"> </w:t>
      </w:r>
      <w:r w:rsidRPr="00387267">
        <w:rPr>
          <w:spacing w:val="-1"/>
        </w:rPr>
        <w:t>that</w:t>
      </w:r>
      <w:r w:rsidRPr="00387267">
        <w:rPr>
          <w:spacing w:val="34"/>
        </w:rPr>
        <w:t xml:space="preserve"> </w:t>
      </w:r>
      <w:r w:rsidRPr="00387267">
        <w:rPr>
          <w:spacing w:val="-1"/>
        </w:rPr>
        <w:t>deliver</w:t>
      </w:r>
      <w:r w:rsidRPr="00387267">
        <w:rPr>
          <w:spacing w:val="73"/>
        </w:rPr>
        <w:t xml:space="preserve"> </w:t>
      </w:r>
      <w:r w:rsidRPr="00387267">
        <w:t>cultural</w:t>
      </w:r>
      <w:r w:rsidRPr="00387267">
        <w:rPr>
          <w:spacing w:val="26"/>
        </w:rPr>
        <w:t xml:space="preserve"> </w:t>
      </w:r>
      <w:r w:rsidRPr="00387267">
        <w:rPr>
          <w:spacing w:val="-1"/>
        </w:rPr>
        <w:t>change;</w:t>
      </w:r>
      <w:r w:rsidRPr="00387267">
        <w:rPr>
          <w:spacing w:val="50"/>
        </w:rPr>
        <w:t xml:space="preserve"> </w:t>
      </w:r>
    </w:p>
    <w:p w14:paraId="59BAE92E" w14:textId="77777777" w:rsidR="007C57E4" w:rsidRPr="001D4FBB" w:rsidRDefault="007C57E4" w:rsidP="00755782">
      <w:pPr>
        <w:pStyle w:val="BodyText"/>
        <w:numPr>
          <w:ilvl w:val="0"/>
          <w:numId w:val="9"/>
        </w:numPr>
        <w:tabs>
          <w:tab w:val="left" w:pos="839"/>
        </w:tabs>
        <w:spacing w:line="274" w:lineRule="exact"/>
        <w:ind w:right="119"/>
        <w:jc w:val="both"/>
        <w:rPr>
          <w:color w:val="000000" w:themeColor="text1"/>
        </w:rPr>
      </w:pPr>
      <w:r w:rsidRPr="00387267">
        <w:t xml:space="preserve">Leaders </w:t>
      </w:r>
      <w:r>
        <w:rPr>
          <w:color w:val="000000" w:themeColor="text1"/>
        </w:rPr>
        <w:t xml:space="preserve">will be supported </w:t>
      </w:r>
      <w:r w:rsidRPr="001D4FBB">
        <w:rPr>
          <w:color w:val="000000" w:themeColor="text1"/>
        </w:rPr>
        <w:t>in dealing with difficult issues such as performance, capability, conduct and organisational change discussions in order to ensure they are handled in a way which ref</w:t>
      </w:r>
      <w:r>
        <w:rPr>
          <w:color w:val="000000" w:themeColor="text1"/>
        </w:rPr>
        <w:t>lects UHB values and behaviours;</w:t>
      </w:r>
    </w:p>
    <w:p w14:paraId="72907036" w14:textId="77777777" w:rsidR="007C57E4" w:rsidRPr="00387267" w:rsidRDefault="007C57E4" w:rsidP="00755782">
      <w:pPr>
        <w:pStyle w:val="BodyText"/>
        <w:numPr>
          <w:ilvl w:val="0"/>
          <w:numId w:val="9"/>
        </w:numPr>
        <w:tabs>
          <w:tab w:val="left" w:pos="839"/>
        </w:tabs>
        <w:spacing w:line="274" w:lineRule="exact"/>
        <w:ind w:right="119"/>
        <w:jc w:val="both"/>
      </w:pPr>
      <w:r>
        <w:rPr>
          <w:color w:val="000000" w:themeColor="text1"/>
        </w:rPr>
        <w:t>Workforce T</w:t>
      </w:r>
      <w:r w:rsidRPr="001D4FBB">
        <w:rPr>
          <w:color w:val="000000" w:themeColor="text1"/>
        </w:rPr>
        <w:t xml:space="preserve">eams will encourage the upholding of the right behaviours and conduct and will help </w:t>
      </w:r>
      <w:r w:rsidRPr="00387267">
        <w:t>managers</w:t>
      </w:r>
      <w:r w:rsidRPr="001D4FBB">
        <w:rPr>
          <w:color w:val="000000" w:themeColor="text1"/>
        </w:rPr>
        <w:t xml:space="preserve"> and staff call out and address behaviour which falls sh</w:t>
      </w:r>
      <w:r>
        <w:rPr>
          <w:color w:val="000000" w:themeColor="text1"/>
        </w:rPr>
        <w:t xml:space="preserve">ort </w:t>
      </w:r>
      <w:r w:rsidRPr="00387267">
        <w:t>of the expected standards;</w:t>
      </w:r>
    </w:p>
    <w:p w14:paraId="7D1C2869" w14:textId="3715891B" w:rsidR="007C57E4" w:rsidRPr="005F3D1C" w:rsidRDefault="007C57E4" w:rsidP="00755782">
      <w:pPr>
        <w:pStyle w:val="BodyText"/>
        <w:numPr>
          <w:ilvl w:val="0"/>
          <w:numId w:val="9"/>
        </w:numPr>
        <w:tabs>
          <w:tab w:val="left" w:pos="839"/>
        </w:tabs>
        <w:spacing w:line="259" w:lineRule="auto"/>
        <w:ind w:right="119"/>
        <w:jc w:val="both"/>
        <w:rPr>
          <w:b/>
          <w:bCs/>
          <w:color w:val="000000" w:themeColor="text1"/>
        </w:rPr>
      </w:pPr>
      <w:r w:rsidRPr="00387267">
        <w:t xml:space="preserve">Leaders will </w:t>
      </w:r>
      <w:r w:rsidRPr="005F3D1C">
        <w:rPr>
          <w:color w:val="000000" w:themeColor="text1"/>
        </w:rPr>
        <w:t>endeavor to ensure that all employee relations matters are dealt with expediently and appropriately with the individuals involved being kept informed and supported at all stages.</w:t>
      </w:r>
    </w:p>
    <w:p w14:paraId="5039A9F9" w14:textId="77777777" w:rsidR="005F3D1C" w:rsidRPr="005F3D1C" w:rsidRDefault="005F3D1C" w:rsidP="005F3D1C">
      <w:pPr>
        <w:pStyle w:val="BodyText"/>
        <w:tabs>
          <w:tab w:val="left" w:pos="839"/>
        </w:tabs>
        <w:spacing w:line="259" w:lineRule="auto"/>
        <w:ind w:left="720" w:right="119" w:firstLine="0"/>
        <w:jc w:val="both"/>
        <w:rPr>
          <w:b/>
          <w:bCs/>
          <w:color w:val="000000" w:themeColor="text1"/>
        </w:rPr>
      </w:pPr>
    </w:p>
    <w:p w14:paraId="3760277E" w14:textId="152665CD" w:rsidR="007C57E4" w:rsidRPr="001D4FBB" w:rsidRDefault="007C57E4" w:rsidP="00755782">
      <w:pPr>
        <w:pStyle w:val="Heading2"/>
        <w:numPr>
          <w:ilvl w:val="1"/>
          <w:numId w:val="35"/>
        </w:numPr>
        <w:tabs>
          <w:tab w:val="left" w:pos="839"/>
        </w:tabs>
        <w:spacing w:before="55"/>
        <w:jc w:val="both"/>
        <w:rPr>
          <w:b w:val="0"/>
          <w:bCs w:val="0"/>
          <w:color w:val="000000" w:themeColor="text1"/>
          <w:sz w:val="28"/>
          <w:szCs w:val="28"/>
        </w:rPr>
      </w:pPr>
      <w:r w:rsidRPr="001D4FBB">
        <w:rPr>
          <w:color w:val="000000" w:themeColor="text1"/>
        </w:rPr>
        <w:t xml:space="preserve"> </w:t>
      </w:r>
      <w:r w:rsidRPr="001D4FBB">
        <w:rPr>
          <w:color w:val="000000" w:themeColor="text1"/>
          <w:sz w:val="28"/>
          <w:szCs w:val="28"/>
        </w:rPr>
        <w:t>Recruiting and Retaining</w:t>
      </w:r>
      <w:r w:rsidRPr="001D4FBB">
        <w:rPr>
          <w:color w:val="000000" w:themeColor="text1"/>
          <w:spacing w:val="-1"/>
          <w:sz w:val="28"/>
          <w:szCs w:val="28"/>
        </w:rPr>
        <w:t xml:space="preserve"> Great People</w:t>
      </w:r>
    </w:p>
    <w:p w14:paraId="7ED7E70F" w14:textId="77777777" w:rsidR="007C57E4" w:rsidRPr="001D4FBB" w:rsidRDefault="007C57E4" w:rsidP="007C57E4">
      <w:pPr>
        <w:spacing w:before="3"/>
        <w:jc w:val="both"/>
        <w:rPr>
          <w:rFonts w:ascii="Arial" w:eastAsia="Arial" w:hAnsi="Arial" w:cs="Arial"/>
          <w:b/>
          <w:bCs/>
          <w:color w:val="000000" w:themeColor="text1"/>
          <w:sz w:val="29"/>
          <w:szCs w:val="29"/>
        </w:rPr>
      </w:pPr>
    </w:p>
    <w:p w14:paraId="3BC825EE" w14:textId="77777777" w:rsidR="007C57E4" w:rsidRPr="001D4FBB" w:rsidRDefault="007C57E4" w:rsidP="007C57E4">
      <w:pPr>
        <w:ind w:left="118" w:right="110"/>
        <w:jc w:val="both"/>
        <w:rPr>
          <w:rFonts w:ascii="Arial" w:eastAsia="Arial" w:hAnsi="Arial" w:cs="Arial"/>
          <w:color w:val="000000" w:themeColor="text1"/>
          <w:sz w:val="24"/>
          <w:szCs w:val="24"/>
        </w:rPr>
      </w:pPr>
      <w:r w:rsidRPr="00387267">
        <w:rPr>
          <w:rFonts w:ascii="Arial"/>
          <w:sz w:val="24"/>
        </w:rPr>
        <w:t>Recruiting and</w:t>
      </w:r>
      <w:r w:rsidRPr="00387267">
        <w:rPr>
          <w:rFonts w:ascii="Arial"/>
          <w:spacing w:val="17"/>
          <w:sz w:val="24"/>
        </w:rPr>
        <w:t xml:space="preserve"> </w:t>
      </w:r>
      <w:r w:rsidRPr="00387267">
        <w:rPr>
          <w:rFonts w:ascii="Arial"/>
          <w:spacing w:val="-1"/>
          <w:sz w:val="24"/>
        </w:rPr>
        <w:t>retaining</w:t>
      </w:r>
      <w:r w:rsidRPr="00387267">
        <w:rPr>
          <w:rFonts w:ascii="Arial"/>
          <w:spacing w:val="13"/>
          <w:sz w:val="24"/>
        </w:rPr>
        <w:t xml:space="preserve"> </w:t>
      </w:r>
      <w:r w:rsidRPr="00387267">
        <w:rPr>
          <w:rFonts w:ascii="Arial"/>
          <w:sz w:val="24"/>
        </w:rPr>
        <w:t>an</w:t>
      </w:r>
      <w:r w:rsidRPr="00387267">
        <w:rPr>
          <w:rFonts w:ascii="Arial"/>
          <w:spacing w:val="17"/>
          <w:sz w:val="24"/>
        </w:rPr>
        <w:t xml:space="preserve"> </w:t>
      </w:r>
      <w:r w:rsidRPr="00387267">
        <w:rPr>
          <w:rFonts w:ascii="Arial"/>
          <w:spacing w:val="-1"/>
          <w:sz w:val="24"/>
        </w:rPr>
        <w:t>inclusive</w:t>
      </w:r>
      <w:r w:rsidRPr="00387267">
        <w:rPr>
          <w:rFonts w:ascii="Arial"/>
          <w:spacing w:val="15"/>
          <w:sz w:val="24"/>
        </w:rPr>
        <w:t xml:space="preserve"> </w:t>
      </w:r>
      <w:r w:rsidRPr="00387267">
        <w:rPr>
          <w:rFonts w:ascii="Arial"/>
          <w:sz w:val="24"/>
        </w:rPr>
        <w:t>and</w:t>
      </w:r>
      <w:r w:rsidRPr="00387267">
        <w:rPr>
          <w:rFonts w:ascii="Arial"/>
          <w:spacing w:val="16"/>
          <w:sz w:val="24"/>
        </w:rPr>
        <w:t xml:space="preserve"> </w:t>
      </w:r>
      <w:r w:rsidRPr="00387267">
        <w:rPr>
          <w:rFonts w:ascii="Arial"/>
          <w:spacing w:val="-1"/>
          <w:sz w:val="24"/>
        </w:rPr>
        <w:t>diverse</w:t>
      </w:r>
      <w:r w:rsidRPr="00387267">
        <w:rPr>
          <w:rFonts w:ascii="Arial"/>
          <w:spacing w:val="15"/>
          <w:sz w:val="24"/>
        </w:rPr>
        <w:t xml:space="preserve"> </w:t>
      </w:r>
      <w:r w:rsidRPr="00387267">
        <w:rPr>
          <w:rFonts w:ascii="Arial"/>
          <w:spacing w:val="-1"/>
          <w:sz w:val="24"/>
        </w:rPr>
        <w:t>workforce</w:t>
      </w:r>
      <w:r w:rsidRPr="00387267">
        <w:rPr>
          <w:rFonts w:ascii="Arial"/>
          <w:spacing w:val="15"/>
          <w:sz w:val="24"/>
        </w:rPr>
        <w:t xml:space="preserve"> </w:t>
      </w:r>
      <w:r w:rsidRPr="00387267">
        <w:rPr>
          <w:rFonts w:ascii="Arial"/>
          <w:sz w:val="24"/>
        </w:rPr>
        <w:t>and</w:t>
      </w:r>
      <w:r w:rsidRPr="00387267">
        <w:rPr>
          <w:rFonts w:ascii="Arial"/>
          <w:spacing w:val="17"/>
          <w:sz w:val="24"/>
        </w:rPr>
        <w:t xml:space="preserve"> </w:t>
      </w:r>
      <w:r w:rsidRPr="00387267">
        <w:rPr>
          <w:rFonts w:ascii="Arial"/>
          <w:sz w:val="24"/>
        </w:rPr>
        <w:t>developing</w:t>
      </w:r>
      <w:r w:rsidRPr="00387267">
        <w:rPr>
          <w:rFonts w:ascii="Arial"/>
          <w:spacing w:val="14"/>
          <w:sz w:val="24"/>
        </w:rPr>
        <w:t xml:space="preserve"> </w:t>
      </w:r>
      <w:r w:rsidRPr="00387267">
        <w:rPr>
          <w:rFonts w:ascii="Arial"/>
          <w:sz w:val="24"/>
        </w:rPr>
        <w:t>talent</w:t>
      </w:r>
      <w:r w:rsidRPr="00387267">
        <w:rPr>
          <w:rFonts w:ascii="Arial"/>
          <w:b/>
          <w:i/>
          <w:spacing w:val="47"/>
          <w:sz w:val="24"/>
        </w:rPr>
        <w:t xml:space="preserve"> </w:t>
      </w:r>
      <w:r w:rsidRPr="00387267">
        <w:rPr>
          <w:rFonts w:ascii="Arial"/>
          <w:sz w:val="24"/>
        </w:rPr>
        <w:t>is</w:t>
      </w:r>
      <w:r w:rsidRPr="00387267">
        <w:rPr>
          <w:rFonts w:ascii="Arial"/>
          <w:spacing w:val="16"/>
          <w:sz w:val="24"/>
        </w:rPr>
        <w:t xml:space="preserve"> </w:t>
      </w:r>
      <w:r w:rsidRPr="001D4FBB">
        <w:rPr>
          <w:rFonts w:ascii="Arial"/>
          <w:color w:val="000000" w:themeColor="text1"/>
          <w:spacing w:val="-1"/>
          <w:sz w:val="24"/>
        </w:rPr>
        <w:t>crucial</w:t>
      </w:r>
      <w:r w:rsidRPr="001D4FBB">
        <w:rPr>
          <w:rFonts w:ascii="Arial"/>
          <w:color w:val="000000" w:themeColor="text1"/>
          <w:spacing w:val="17"/>
          <w:sz w:val="24"/>
        </w:rPr>
        <w:t xml:space="preserve"> </w:t>
      </w:r>
      <w:r w:rsidRPr="001D4FBB">
        <w:rPr>
          <w:rFonts w:ascii="Arial"/>
          <w:color w:val="000000" w:themeColor="text1"/>
          <w:sz w:val="24"/>
        </w:rPr>
        <w:t>to</w:t>
      </w:r>
      <w:r w:rsidRPr="001D4FBB">
        <w:rPr>
          <w:rFonts w:ascii="Arial"/>
          <w:color w:val="000000" w:themeColor="text1"/>
          <w:spacing w:val="18"/>
          <w:sz w:val="24"/>
        </w:rPr>
        <w:t xml:space="preserve"> </w:t>
      </w:r>
      <w:r w:rsidRPr="001D4FBB">
        <w:rPr>
          <w:rFonts w:ascii="Arial"/>
          <w:color w:val="000000" w:themeColor="text1"/>
          <w:sz w:val="24"/>
        </w:rPr>
        <w:t>the</w:t>
      </w:r>
      <w:r w:rsidRPr="001D4FBB">
        <w:rPr>
          <w:rFonts w:ascii="Arial"/>
          <w:color w:val="000000" w:themeColor="text1"/>
          <w:spacing w:val="15"/>
          <w:sz w:val="24"/>
        </w:rPr>
        <w:t xml:space="preserve"> Health Board </w:t>
      </w:r>
      <w:r w:rsidRPr="001D4FBB">
        <w:rPr>
          <w:rFonts w:ascii="Arial"/>
          <w:color w:val="000000" w:themeColor="text1"/>
          <w:sz w:val="24"/>
        </w:rPr>
        <w:t>being</w:t>
      </w:r>
      <w:r w:rsidRPr="001D4FBB">
        <w:rPr>
          <w:rFonts w:ascii="Arial"/>
          <w:color w:val="000000" w:themeColor="text1"/>
          <w:spacing w:val="16"/>
          <w:sz w:val="24"/>
        </w:rPr>
        <w:t xml:space="preserve"> </w:t>
      </w:r>
      <w:r w:rsidRPr="001D4FBB">
        <w:rPr>
          <w:rFonts w:ascii="Arial"/>
          <w:color w:val="000000" w:themeColor="text1"/>
          <w:sz w:val="24"/>
        </w:rPr>
        <w:t>able</w:t>
      </w:r>
      <w:r w:rsidRPr="001D4FBB">
        <w:rPr>
          <w:rFonts w:ascii="Arial"/>
          <w:color w:val="000000" w:themeColor="text1"/>
          <w:spacing w:val="15"/>
          <w:sz w:val="24"/>
        </w:rPr>
        <w:t xml:space="preserve"> </w:t>
      </w:r>
      <w:r w:rsidRPr="001D4FBB">
        <w:rPr>
          <w:rFonts w:ascii="Arial"/>
          <w:color w:val="000000" w:themeColor="text1"/>
          <w:sz w:val="24"/>
        </w:rPr>
        <w:t>to</w:t>
      </w:r>
      <w:r w:rsidRPr="001D4FBB">
        <w:rPr>
          <w:rFonts w:ascii="Arial"/>
          <w:color w:val="000000" w:themeColor="text1"/>
          <w:spacing w:val="15"/>
          <w:sz w:val="24"/>
        </w:rPr>
        <w:t xml:space="preserve"> </w:t>
      </w:r>
      <w:r w:rsidRPr="001D4FBB">
        <w:rPr>
          <w:rFonts w:ascii="Arial"/>
          <w:color w:val="000000" w:themeColor="text1"/>
          <w:spacing w:val="-1"/>
          <w:sz w:val="24"/>
        </w:rPr>
        <w:t>deliver</w:t>
      </w:r>
      <w:r w:rsidRPr="001D4FBB">
        <w:rPr>
          <w:rFonts w:ascii="Arial"/>
          <w:color w:val="000000" w:themeColor="text1"/>
          <w:spacing w:val="16"/>
          <w:sz w:val="24"/>
        </w:rPr>
        <w:t xml:space="preserve"> </w:t>
      </w:r>
      <w:r w:rsidRPr="001D4FBB">
        <w:rPr>
          <w:rFonts w:ascii="Arial"/>
          <w:color w:val="000000" w:themeColor="text1"/>
          <w:sz w:val="24"/>
        </w:rPr>
        <w:t>its</w:t>
      </w:r>
      <w:r w:rsidRPr="001D4FBB">
        <w:rPr>
          <w:rFonts w:ascii="Arial"/>
          <w:color w:val="000000" w:themeColor="text1"/>
          <w:spacing w:val="22"/>
          <w:sz w:val="24"/>
        </w:rPr>
        <w:t xml:space="preserve"> </w:t>
      </w:r>
      <w:r w:rsidRPr="001D4FBB">
        <w:rPr>
          <w:rFonts w:ascii="Arial"/>
          <w:color w:val="000000" w:themeColor="text1"/>
          <w:spacing w:val="-1"/>
          <w:sz w:val="24"/>
        </w:rPr>
        <w:t>ambition</w:t>
      </w:r>
      <w:r w:rsidRPr="001D4FBB">
        <w:rPr>
          <w:rFonts w:ascii="Arial"/>
          <w:color w:val="000000" w:themeColor="text1"/>
          <w:spacing w:val="18"/>
          <w:sz w:val="24"/>
        </w:rPr>
        <w:t xml:space="preserve"> </w:t>
      </w:r>
      <w:r w:rsidRPr="001D4FBB">
        <w:rPr>
          <w:rFonts w:ascii="Arial"/>
          <w:color w:val="000000" w:themeColor="text1"/>
          <w:spacing w:val="-1"/>
          <w:sz w:val="24"/>
        </w:rPr>
        <w:t>to</w:t>
      </w:r>
      <w:r w:rsidRPr="001D4FBB">
        <w:rPr>
          <w:rFonts w:ascii="Arial"/>
          <w:color w:val="000000" w:themeColor="text1"/>
          <w:spacing w:val="19"/>
          <w:sz w:val="24"/>
        </w:rPr>
        <w:t xml:space="preserve"> </w:t>
      </w:r>
      <w:r w:rsidRPr="001D4FBB">
        <w:rPr>
          <w:rFonts w:ascii="Arial"/>
          <w:color w:val="000000" w:themeColor="text1"/>
          <w:spacing w:val="-1"/>
          <w:sz w:val="24"/>
        </w:rPr>
        <w:t>be</w:t>
      </w:r>
      <w:r w:rsidRPr="001D4FBB">
        <w:rPr>
          <w:rFonts w:ascii="Arial"/>
          <w:color w:val="000000" w:themeColor="text1"/>
          <w:spacing w:val="17"/>
          <w:sz w:val="24"/>
        </w:rPr>
        <w:t xml:space="preserve"> </w:t>
      </w:r>
      <w:r w:rsidRPr="001D4FBB">
        <w:rPr>
          <w:rFonts w:ascii="Arial"/>
          <w:color w:val="000000" w:themeColor="text1"/>
          <w:spacing w:val="-1"/>
          <w:sz w:val="24"/>
        </w:rPr>
        <w:t>an</w:t>
      </w:r>
      <w:r w:rsidRPr="001D4FBB">
        <w:rPr>
          <w:rFonts w:ascii="Arial"/>
          <w:color w:val="000000" w:themeColor="text1"/>
          <w:spacing w:val="17"/>
          <w:sz w:val="24"/>
        </w:rPr>
        <w:t xml:space="preserve"> </w:t>
      </w:r>
      <w:r w:rsidRPr="001D4FBB">
        <w:rPr>
          <w:rFonts w:ascii="Arial"/>
          <w:color w:val="000000" w:themeColor="text1"/>
          <w:spacing w:val="-1"/>
          <w:sz w:val="24"/>
        </w:rPr>
        <w:t>employer</w:t>
      </w:r>
      <w:r w:rsidRPr="001D4FBB">
        <w:rPr>
          <w:rFonts w:ascii="Arial"/>
          <w:color w:val="000000" w:themeColor="text1"/>
          <w:spacing w:val="16"/>
          <w:sz w:val="24"/>
        </w:rPr>
        <w:t xml:space="preserve"> </w:t>
      </w:r>
      <w:r w:rsidRPr="001D4FBB">
        <w:rPr>
          <w:rFonts w:ascii="Arial"/>
          <w:color w:val="000000" w:themeColor="text1"/>
          <w:spacing w:val="-1"/>
          <w:sz w:val="24"/>
        </w:rPr>
        <w:t>of</w:t>
      </w:r>
      <w:r w:rsidRPr="001D4FBB">
        <w:rPr>
          <w:rFonts w:ascii="Arial"/>
          <w:color w:val="000000" w:themeColor="text1"/>
          <w:spacing w:val="19"/>
          <w:sz w:val="24"/>
        </w:rPr>
        <w:t xml:space="preserve"> </w:t>
      </w:r>
      <w:r w:rsidRPr="001D4FBB">
        <w:rPr>
          <w:rFonts w:ascii="Arial"/>
          <w:color w:val="000000" w:themeColor="text1"/>
          <w:spacing w:val="-1"/>
          <w:sz w:val="24"/>
        </w:rPr>
        <w:t>choice.</w:t>
      </w:r>
      <w:r w:rsidRPr="001D4FBB">
        <w:rPr>
          <w:rFonts w:ascii="Arial"/>
          <w:color w:val="000000" w:themeColor="text1"/>
          <w:spacing w:val="55"/>
          <w:sz w:val="24"/>
        </w:rPr>
        <w:t xml:space="preserve"> </w:t>
      </w:r>
      <w:r w:rsidRPr="001D4FBB">
        <w:rPr>
          <w:rFonts w:ascii="Arial"/>
          <w:color w:val="000000" w:themeColor="text1"/>
          <w:sz w:val="24"/>
        </w:rPr>
        <w:t>Recruiting</w:t>
      </w:r>
      <w:r w:rsidRPr="001D4FBB">
        <w:rPr>
          <w:rFonts w:ascii="Arial"/>
          <w:color w:val="000000" w:themeColor="text1"/>
          <w:spacing w:val="44"/>
          <w:sz w:val="24"/>
        </w:rPr>
        <w:t xml:space="preserve"> </w:t>
      </w:r>
      <w:r w:rsidRPr="001D4FBB">
        <w:rPr>
          <w:rFonts w:ascii="Arial"/>
          <w:color w:val="000000" w:themeColor="text1"/>
          <w:spacing w:val="-1"/>
          <w:sz w:val="24"/>
        </w:rPr>
        <w:t>and</w:t>
      </w:r>
      <w:r w:rsidRPr="001D4FBB">
        <w:rPr>
          <w:rFonts w:ascii="Arial"/>
          <w:color w:val="000000" w:themeColor="text1"/>
          <w:spacing w:val="44"/>
          <w:sz w:val="24"/>
        </w:rPr>
        <w:t xml:space="preserve"> </w:t>
      </w:r>
      <w:r w:rsidRPr="001D4FBB">
        <w:rPr>
          <w:rFonts w:ascii="Arial"/>
          <w:color w:val="000000" w:themeColor="text1"/>
          <w:spacing w:val="-1"/>
          <w:sz w:val="24"/>
        </w:rPr>
        <w:t>attracting</w:t>
      </w:r>
      <w:r w:rsidRPr="001D4FBB">
        <w:rPr>
          <w:rFonts w:ascii="Arial"/>
          <w:color w:val="000000" w:themeColor="text1"/>
          <w:spacing w:val="44"/>
          <w:sz w:val="24"/>
        </w:rPr>
        <w:t xml:space="preserve"> </w:t>
      </w:r>
      <w:r w:rsidRPr="001D4FBB">
        <w:rPr>
          <w:rFonts w:ascii="Arial"/>
          <w:color w:val="000000" w:themeColor="text1"/>
          <w:sz w:val="24"/>
        </w:rPr>
        <w:t>new</w:t>
      </w:r>
      <w:r w:rsidRPr="001D4FBB">
        <w:rPr>
          <w:rFonts w:ascii="Arial"/>
          <w:color w:val="000000" w:themeColor="text1"/>
          <w:spacing w:val="42"/>
          <w:sz w:val="24"/>
        </w:rPr>
        <w:t xml:space="preserve"> </w:t>
      </w:r>
      <w:r w:rsidRPr="001D4FBB">
        <w:rPr>
          <w:rFonts w:ascii="Arial"/>
          <w:color w:val="000000" w:themeColor="text1"/>
          <w:spacing w:val="-1"/>
          <w:sz w:val="24"/>
        </w:rPr>
        <w:t>people,</w:t>
      </w:r>
      <w:r w:rsidRPr="001D4FBB">
        <w:rPr>
          <w:rFonts w:ascii="Arial"/>
          <w:color w:val="000000" w:themeColor="text1"/>
          <w:spacing w:val="46"/>
          <w:sz w:val="24"/>
        </w:rPr>
        <w:t xml:space="preserve"> </w:t>
      </w:r>
      <w:r w:rsidRPr="001D4FBB">
        <w:rPr>
          <w:rFonts w:ascii="Arial"/>
          <w:color w:val="000000" w:themeColor="text1"/>
          <w:spacing w:val="-1"/>
          <w:sz w:val="24"/>
        </w:rPr>
        <w:t>retaining</w:t>
      </w:r>
      <w:r w:rsidRPr="001D4FBB">
        <w:rPr>
          <w:rFonts w:ascii="Arial"/>
          <w:color w:val="000000" w:themeColor="text1"/>
          <w:spacing w:val="45"/>
          <w:sz w:val="24"/>
        </w:rPr>
        <w:t xml:space="preserve"> </w:t>
      </w:r>
      <w:r w:rsidRPr="001D4FBB">
        <w:rPr>
          <w:rFonts w:ascii="Arial"/>
          <w:color w:val="000000" w:themeColor="text1"/>
          <w:sz w:val="24"/>
        </w:rPr>
        <w:t>our</w:t>
      </w:r>
      <w:r w:rsidRPr="001D4FBB">
        <w:rPr>
          <w:rFonts w:ascii="Arial"/>
          <w:color w:val="000000" w:themeColor="text1"/>
          <w:spacing w:val="43"/>
          <w:sz w:val="24"/>
        </w:rPr>
        <w:t xml:space="preserve"> </w:t>
      </w:r>
      <w:r w:rsidRPr="001D4FBB">
        <w:rPr>
          <w:rFonts w:ascii="Arial"/>
          <w:color w:val="000000" w:themeColor="text1"/>
          <w:spacing w:val="-1"/>
          <w:sz w:val="24"/>
        </w:rPr>
        <w:t>existing</w:t>
      </w:r>
      <w:r w:rsidRPr="001D4FBB">
        <w:rPr>
          <w:rFonts w:ascii="Arial"/>
          <w:color w:val="000000" w:themeColor="text1"/>
          <w:spacing w:val="44"/>
          <w:sz w:val="24"/>
        </w:rPr>
        <w:t xml:space="preserve"> </w:t>
      </w:r>
      <w:r w:rsidRPr="001D4FBB">
        <w:rPr>
          <w:rFonts w:ascii="Arial"/>
          <w:color w:val="000000" w:themeColor="text1"/>
          <w:spacing w:val="-1"/>
          <w:sz w:val="24"/>
        </w:rPr>
        <w:t>people</w:t>
      </w:r>
      <w:r w:rsidRPr="001D4FBB">
        <w:rPr>
          <w:rFonts w:ascii="Arial"/>
          <w:color w:val="000000" w:themeColor="text1"/>
          <w:spacing w:val="46"/>
          <w:sz w:val="24"/>
        </w:rPr>
        <w:t xml:space="preserve"> </w:t>
      </w:r>
      <w:r w:rsidRPr="001D4FBB">
        <w:rPr>
          <w:rFonts w:ascii="Arial"/>
          <w:color w:val="000000" w:themeColor="text1"/>
          <w:spacing w:val="-1"/>
          <w:sz w:val="24"/>
        </w:rPr>
        <w:t>and</w:t>
      </w:r>
      <w:r w:rsidRPr="001D4FBB">
        <w:rPr>
          <w:rFonts w:ascii="Arial"/>
          <w:color w:val="000000" w:themeColor="text1"/>
          <w:spacing w:val="42"/>
          <w:sz w:val="24"/>
        </w:rPr>
        <w:t xml:space="preserve"> </w:t>
      </w:r>
      <w:r w:rsidRPr="001D4FBB">
        <w:rPr>
          <w:rFonts w:ascii="Arial"/>
          <w:color w:val="000000" w:themeColor="text1"/>
          <w:sz w:val="24"/>
        </w:rPr>
        <w:t>managing</w:t>
      </w:r>
      <w:r w:rsidRPr="001D4FBB">
        <w:rPr>
          <w:rFonts w:ascii="Arial"/>
          <w:color w:val="000000" w:themeColor="text1"/>
          <w:spacing w:val="63"/>
          <w:sz w:val="24"/>
        </w:rPr>
        <w:t xml:space="preserve"> </w:t>
      </w:r>
      <w:r w:rsidRPr="001D4FBB">
        <w:rPr>
          <w:rFonts w:ascii="Arial"/>
          <w:color w:val="000000" w:themeColor="text1"/>
          <w:sz w:val="24"/>
        </w:rPr>
        <w:t>and</w:t>
      </w:r>
      <w:r w:rsidRPr="001D4FBB">
        <w:rPr>
          <w:rFonts w:ascii="Arial"/>
          <w:color w:val="000000" w:themeColor="text1"/>
          <w:spacing w:val="20"/>
          <w:sz w:val="24"/>
        </w:rPr>
        <w:t xml:space="preserve"> </w:t>
      </w:r>
      <w:r w:rsidRPr="001D4FBB">
        <w:rPr>
          <w:rFonts w:ascii="Arial"/>
          <w:color w:val="000000" w:themeColor="text1"/>
          <w:spacing w:val="-1"/>
          <w:sz w:val="24"/>
        </w:rPr>
        <w:t>developing</w:t>
      </w:r>
      <w:r w:rsidRPr="001D4FBB">
        <w:rPr>
          <w:rFonts w:ascii="Arial"/>
          <w:color w:val="000000" w:themeColor="text1"/>
          <w:spacing w:val="18"/>
          <w:sz w:val="24"/>
        </w:rPr>
        <w:t xml:space="preserve"> </w:t>
      </w:r>
      <w:r w:rsidRPr="001D4FBB">
        <w:rPr>
          <w:rFonts w:ascii="Arial"/>
          <w:color w:val="000000" w:themeColor="text1"/>
          <w:sz w:val="24"/>
        </w:rPr>
        <w:t>talent</w:t>
      </w:r>
      <w:r w:rsidRPr="001D4FBB">
        <w:rPr>
          <w:rFonts w:ascii="Arial"/>
          <w:color w:val="000000" w:themeColor="text1"/>
          <w:spacing w:val="19"/>
          <w:sz w:val="24"/>
        </w:rPr>
        <w:t xml:space="preserve"> </w:t>
      </w:r>
      <w:r w:rsidRPr="001D4FBB">
        <w:rPr>
          <w:rFonts w:ascii="Arial"/>
          <w:color w:val="000000" w:themeColor="text1"/>
          <w:sz w:val="24"/>
        </w:rPr>
        <w:t>is</w:t>
      </w:r>
      <w:r w:rsidRPr="001D4FBB">
        <w:rPr>
          <w:rFonts w:ascii="Arial"/>
          <w:color w:val="000000" w:themeColor="text1"/>
          <w:spacing w:val="22"/>
          <w:sz w:val="24"/>
        </w:rPr>
        <w:t xml:space="preserve"> </w:t>
      </w:r>
      <w:r w:rsidRPr="001D4FBB">
        <w:rPr>
          <w:rFonts w:ascii="Arial"/>
          <w:color w:val="000000" w:themeColor="text1"/>
          <w:sz w:val="24"/>
        </w:rPr>
        <w:t>essential</w:t>
      </w:r>
      <w:r w:rsidRPr="001D4FBB">
        <w:rPr>
          <w:rFonts w:ascii="Arial"/>
          <w:color w:val="000000" w:themeColor="text1"/>
          <w:spacing w:val="20"/>
          <w:sz w:val="24"/>
        </w:rPr>
        <w:t xml:space="preserve"> </w:t>
      </w:r>
      <w:r w:rsidRPr="001D4FBB">
        <w:rPr>
          <w:rFonts w:ascii="Arial"/>
          <w:color w:val="000000" w:themeColor="text1"/>
          <w:spacing w:val="-1"/>
          <w:sz w:val="24"/>
        </w:rPr>
        <w:t>to</w:t>
      </w:r>
      <w:r w:rsidRPr="001D4FBB">
        <w:rPr>
          <w:rFonts w:ascii="Arial"/>
          <w:color w:val="000000" w:themeColor="text1"/>
          <w:spacing w:val="20"/>
          <w:sz w:val="24"/>
        </w:rPr>
        <w:t xml:space="preserve"> </w:t>
      </w:r>
      <w:r w:rsidRPr="001D4FBB">
        <w:rPr>
          <w:rFonts w:ascii="Arial"/>
          <w:color w:val="000000" w:themeColor="text1"/>
          <w:spacing w:val="-1"/>
          <w:sz w:val="24"/>
        </w:rPr>
        <w:t>delivering</w:t>
      </w:r>
      <w:r w:rsidRPr="001D4FBB">
        <w:rPr>
          <w:rFonts w:ascii="Arial"/>
          <w:color w:val="000000" w:themeColor="text1"/>
          <w:spacing w:val="18"/>
          <w:sz w:val="24"/>
        </w:rPr>
        <w:t xml:space="preserve"> </w:t>
      </w:r>
      <w:r w:rsidRPr="001D4FBB">
        <w:rPr>
          <w:rFonts w:ascii="Arial"/>
          <w:color w:val="000000" w:themeColor="text1"/>
          <w:sz w:val="24"/>
        </w:rPr>
        <w:t>our</w:t>
      </w:r>
      <w:r w:rsidRPr="001D4FBB">
        <w:rPr>
          <w:rFonts w:ascii="Arial"/>
          <w:color w:val="000000" w:themeColor="text1"/>
          <w:spacing w:val="18"/>
          <w:sz w:val="24"/>
        </w:rPr>
        <w:t xml:space="preserve"> </w:t>
      </w:r>
      <w:r w:rsidRPr="001D4FBB">
        <w:rPr>
          <w:rFonts w:ascii="Arial"/>
          <w:color w:val="000000" w:themeColor="text1"/>
          <w:spacing w:val="-1"/>
          <w:sz w:val="24"/>
        </w:rPr>
        <w:t>workforce</w:t>
      </w:r>
      <w:r w:rsidRPr="001D4FBB">
        <w:rPr>
          <w:rFonts w:ascii="Arial"/>
          <w:color w:val="000000" w:themeColor="text1"/>
          <w:spacing w:val="19"/>
          <w:sz w:val="24"/>
        </w:rPr>
        <w:t xml:space="preserve"> </w:t>
      </w:r>
      <w:r w:rsidRPr="001D4FBB">
        <w:rPr>
          <w:rFonts w:ascii="Arial"/>
          <w:color w:val="000000" w:themeColor="text1"/>
          <w:spacing w:val="-1"/>
          <w:sz w:val="24"/>
        </w:rPr>
        <w:t>challenges</w:t>
      </w:r>
      <w:r w:rsidRPr="001D4FBB">
        <w:rPr>
          <w:rFonts w:ascii="Arial"/>
          <w:color w:val="000000" w:themeColor="text1"/>
          <w:spacing w:val="25"/>
          <w:sz w:val="24"/>
        </w:rPr>
        <w:t xml:space="preserve"> </w:t>
      </w:r>
      <w:r w:rsidRPr="001D4FBB">
        <w:rPr>
          <w:rFonts w:ascii="Arial"/>
          <w:color w:val="000000" w:themeColor="text1"/>
          <w:spacing w:val="-1"/>
          <w:sz w:val="24"/>
        </w:rPr>
        <w:t>and</w:t>
      </w:r>
      <w:r w:rsidRPr="001D4FBB">
        <w:rPr>
          <w:rFonts w:ascii="Arial"/>
          <w:color w:val="000000" w:themeColor="text1"/>
          <w:spacing w:val="20"/>
          <w:sz w:val="24"/>
        </w:rPr>
        <w:t xml:space="preserve"> </w:t>
      </w:r>
      <w:r w:rsidRPr="001D4FBB">
        <w:rPr>
          <w:rFonts w:ascii="Arial"/>
          <w:color w:val="000000" w:themeColor="text1"/>
          <w:spacing w:val="-1"/>
          <w:sz w:val="24"/>
        </w:rPr>
        <w:t>critical</w:t>
      </w:r>
      <w:r w:rsidRPr="001D4FBB">
        <w:rPr>
          <w:rFonts w:ascii="Arial"/>
          <w:color w:val="000000" w:themeColor="text1"/>
          <w:spacing w:val="59"/>
          <w:sz w:val="24"/>
        </w:rPr>
        <w:t xml:space="preserve"> </w:t>
      </w:r>
      <w:r w:rsidRPr="001D4FBB">
        <w:rPr>
          <w:rFonts w:ascii="Arial"/>
          <w:color w:val="000000" w:themeColor="text1"/>
          <w:sz w:val="24"/>
        </w:rPr>
        <w:t>to</w:t>
      </w:r>
      <w:r w:rsidRPr="001D4FBB">
        <w:rPr>
          <w:rFonts w:ascii="Arial"/>
          <w:color w:val="000000" w:themeColor="text1"/>
          <w:spacing w:val="1"/>
          <w:sz w:val="24"/>
        </w:rPr>
        <w:t xml:space="preserve"> </w:t>
      </w:r>
      <w:r w:rsidRPr="001D4FBB">
        <w:rPr>
          <w:rFonts w:ascii="Arial"/>
          <w:color w:val="000000" w:themeColor="text1"/>
          <w:spacing w:val="-1"/>
          <w:sz w:val="24"/>
        </w:rPr>
        <w:t>our</w:t>
      </w:r>
      <w:r w:rsidRPr="001D4FBB">
        <w:rPr>
          <w:rFonts w:ascii="Arial"/>
          <w:color w:val="000000" w:themeColor="text1"/>
          <w:sz w:val="24"/>
        </w:rPr>
        <w:t xml:space="preserve"> success.</w:t>
      </w:r>
    </w:p>
    <w:p w14:paraId="0864027E" w14:textId="77777777" w:rsidR="007C57E4" w:rsidRPr="001D4FBB" w:rsidRDefault="007C57E4" w:rsidP="007C57E4">
      <w:pPr>
        <w:jc w:val="both"/>
        <w:rPr>
          <w:rFonts w:ascii="Arial" w:eastAsia="Arial" w:hAnsi="Arial" w:cs="Arial"/>
          <w:color w:val="000000" w:themeColor="text1"/>
          <w:sz w:val="24"/>
          <w:szCs w:val="24"/>
        </w:rPr>
      </w:pPr>
    </w:p>
    <w:p w14:paraId="7FC045E1" w14:textId="41129BEC" w:rsidR="007C57E4" w:rsidRPr="001D4FBB" w:rsidRDefault="007C57E4" w:rsidP="007C57E4">
      <w:pPr>
        <w:pStyle w:val="BodyText"/>
        <w:ind w:left="118" w:right="197" w:firstLine="0"/>
        <w:jc w:val="both"/>
        <w:rPr>
          <w:color w:val="000000" w:themeColor="text1"/>
        </w:rPr>
      </w:pPr>
      <w:r w:rsidRPr="001D4FBB">
        <w:rPr>
          <w:color w:val="000000" w:themeColor="text1"/>
          <w:spacing w:val="-2"/>
        </w:rPr>
        <w:t>We</w:t>
      </w:r>
      <w:r w:rsidRPr="001D4FBB">
        <w:rPr>
          <w:color w:val="000000" w:themeColor="text1"/>
        </w:rPr>
        <w:t xml:space="preserve"> should</w:t>
      </w:r>
      <w:r w:rsidRPr="001D4FBB">
        <w:rPr>
          <w:color w:val="000000" w:themeColor="text1"/>
          <w:spacing w:val="1"/>
        </w:rPr>
        <w:t xml:space="preserve"> </w:t>
      </w:r>
      <w:r w:rsidRPr="001D4FBB">
        <w:rPr>
          <w:color w:val="000000" w:themeColor="text1"/>
        </w:rPr>
        <w:t>also</w:t>
      </w:r>
      <w:r w:rsidRPr="001D4FBB">
        <w:rPr>
          <w:color w:val="000000" w:themeColor="text1"/>
          <w:spacing w:val="-2"/>
        </w:rPr>
        <w:t xml:space="preserve"> </w:t>
      </w:r>
      <w:r w:rsidRPr="001D4FBB">
        <w:rPr>
          <w:color w:val="000000" w:themeColor="text1"/>
        </w:rPr>
        <w:t>seek</w:t>
      </w:r>
      <w:r w:rsidRPr="001D4FBB">
        <w:rPr>
          <w:color w:val="000000" w:themeColor="text1"/>
          <w:spacing w:val="-2"/>
        </w:rPr>
        <w:t xml:space="preserve"> </w:t>
      </w:r>
      <w:r w:rsidRPr="001D4FBB">
        <w:rPr>
          <w:color w:val="000000" w:themeColor="text1"/>
        </w:rPr>
        <w:t>to</w:t>
      </w:r>
      <w:r w:rsidRPr="001D4FBB">
        <w:rPr>
          <w:color w:val="000000" w:themeColor="text1"/>
          <w:spacing w:val="-1"/>
        </w:rPr>
        <w:t xml:space="preserve"> </w:t>
      </w:r>
      <w:r w:rsidRPr="001D4FBB">
        <w:rPr>
          <w:color w:val="000000" w:themeColor="text1"/>
        </w:rPr>
        <w:t>be</w:t>
      </w:r>
      <w:r w:rsidRPr="001D4FBB">
        <w:rPr>
          <w:color w:val="000000" w:themeColor="text1"/>
          <w:spacing w:val="-2"/>
        </w:rPr>
        <w:t xml:space="preserve"> </w:t>
      </w:r>
      <w:r w:rsidRPr="001D4FBB">
        <w:rPr>
          <w:color w:val="000000" w:themeColor="text1"/>
        </w:rPr>
        <w:t xml:space="preserve">a </w:t>
      </w:r>
      <w:r w:rsidRPr="001D4FBB">
        <w:rPr>
          <w:color w:val="000000" w:themeColor="text1"/>
          <w:spacing w:val="-1"/>
        </w:rPr>
        <w:t>progressive</w:t>
      </w:r>
      <w:r>
        <w:rPr>
          <w:color w:val="000000" w:themeColor="text1"/>
          <w:spacing w:val="-1"/>
        </w:rPr>
        <w:t xml:space="preserve"> </w:t>
      </w:r>
      <w:r w:rsidRPr="001D4FBB">
        <w:rPr>
          <w:color w:val="000000" w:themeColor="text1"/>
          <w:spacing w:val="-1"/>
        </w:rPr>
        <w:t>employer,</w:t>
      </w:r>
      <w:r w:rsidRPr="001D4FBB">
        <w:rPr>
          <w:color w:val="000000" w:themeColor="text1"/>
        </w:rPr>
        <w:t xml:space="preserve"> one </w:t>
      </w:r>
      <w:r w:rsidRPr="001D4FBB">
        <w:rPr>
          <w:color w:val="000000" w:themeColor="text1"/>
          <w:spacing w:val="-1"/>
        </w:rPr>
        <w:t>who</w:t>
      </w:r>
      <w:r w:rsidRPr="001D4FBB">
        <w:rPr>
          <w:color w:val="000000" w:themeColor="text1"/>
        </w:rPr>
        <w:t xml:space="preserve"> </w:t>
      </w:r>
      <w:r w:rsidRPr="001D4FBB">
        <w:rPr>
          <w:color w:val="000000" w:themeColor="text1"/>
          <w:spacing w:val="-1"/>
        </w:rPr>
        <w:t>influences</w:t>
      </w:r>
      <w:r w:rsidRPr="001D4FBB">
        <w:rPr>
          <w:color w:val="000000" w:themeColor="text1"/>
        </w:rPr>
        <w:t xml:space="preserve"> </w:t>
      </w:r>
      <w:r w:rsidRPr="001D4FBB">
        <w:rPr>
          <w:color w:val="000000" w:themeColor="text1"/>
          <w:spacing w:val="-1"/>
        </w:rPr>
        <w:t>nationally</w:t>
      </w:r>
      <w:r w:rsidRPr="001D4FBB">
        <w:rPr>
          <w:color w:val="000000" w:themeColor="text1"/>
          <w:spacing w:val="-3"/>
        </w:rPr>
        <w:t xml:space="preserve"> </w:t>
      </w:r>
      <w:r w:rsidRPr="001D4FBB">
        <w:rPr>
          <w:color w:val="000000" w:themeColor="text1"/>
        </w:rPr>
        <w:t xml:space="preserve">and </w:t>
      </w:r>
      <w:r w:rsidRPr="001D4FBB">
        <w:rPr>
          <w:color w:val="000000" w:themeColor="text1"/>
          <w:spacing w:val="-1"/>
        </w:rPr>
        <w:t>locally,</w:t>
      </w:r>
      <w:r w:rsidRPr="001D4FBB">
        <w:rPr>
          <w:color w:val="000000" w:themeColor="text1"/>
        </w:rPr>
        <w:t xml:space="preserve"> </w:t>
      </w:r>
      <w:r w:rsidRPr="001D4FBB">
        <w:rPr>
          <w:color w:val="000000" w:themeColor="text1"/>
          <w:spacing w:val="-1"/>
        </w:rPr>
        <w:t>embodies</w:t>
      </w:r>
      <w:r w:rsidRPr="001D4FBB">
        <w:rPr>
          <w:color w:val="000000" w:themeColor="text1"/>
          <w:spacing w:val="-2"/>
        </w:rPr>
        <w:t xml:space="preserve"> </w:t>
      </w:r>
      <w:r w:rsidRPr="001D4FBB">
        <w:rPr>
          <w:color w:val="000000" w:themeColor="text1"/>
          <w:spacing w:val="-1"/>
        </w:rPr>
        <w:t>modern</w:t>
      </w:r>
      <w:r w:rsidRPr="001D4FBB">
        <w:rPr>
          <w:color w:val="000000" w:themeColor="text1"/>
        </w:rPr>
        <w:t xml:space="preserve"> </w:t>
      </w:r>
      <w:r w:rsidRPr="001D4FBB">
        <w:rPr>
          <w:color w:val="000000" w:themeColor="text1"/>
          <w:spacing w:val="-1"/>
        </w:rPr>
        <w:t>employment</w:t>
      </w:r>
      <w:r w:rsidRPr="001D4FBB">
        <w:rPr>
          <w:color w:val="000000" w:themeColor="text1"/>
          <w:spacing w:val="67"/>
        </w:rPr>
        <w:t xml:space="preserve"> </w:t>
      </w:r>
      <w:r w:rsidRPr="001D4FBB">
        <w:rPr>
          <w:color w:val="000000" w:themeColor="text1"/>
        </w:rPr>
        <w:t>practices,</w:t>
      </w:r>
      <w:r w:rsidRPr="001D4FBB">
        <w:rPr>
          <w:color w:val="000000" w:themeColor="text1"/>
          <w:spacing w:val="-2"/>
        </w:rPr>
        <w:t xml:space="preserve"> </w:t>
      </w:r>
      <w:r w:rsidRPr="001D4FBB">
        <w:rPr>
          <w:color w:val="000000" w:themeColor="text1"/>
        </w:rPr>
        <w:t>has</w:t>
      </w:r>
      <w:r w:rsidRPr="001D4FBB">
        <w:rPr>
          <w:color w:val="000000" w:themeColor="text1"/>
          <w:spacing w:val="-2"/>
        </w:rPr>
        <w:t xml:space="preserve"> </w:t>
      </w:r>
      <w:r w:rsidRPr="001D4FBB">
        <w:rPr>
          <w:color w:val="000000" w:themeColor="text1"/>
          <w:spacing w:val="-1"/>
        </w:rPr>
        <w:t>engagement</w:t>
      </w:r>
      <w:r w:rsidRPr="001D4FBB">
        <w:rPr>
          <w:color w:val="000000" w:themeColor="text1"/>
        </w:rPr>
        <w:t xml:space="preserve"> </w:t>
      </w:r>
      <w:r w:rsidRPr="001D4FBB">
        <w:rPr>
          <w:color w:val="000000" w:themeColor="text1"/>
          <w:spacing w:val="-1"/>
        </w:rPr>
        <w:t>with</w:t>
      </w:r>
      <w:r w:rsidRPr="001D4FBB">
        <w:rPr>
          <w:color w:val="000000" w:themeColor="text1"/>
        </w:rPr>
        <w:t xml:space="preserve"> </w:t>
      </w:r>
      <w:r w:rsidRPr="001D4FBB">
        <w:rPr>
          <w:color w:val="000000" w:themeColor="text1"/>
          <w:spacing w:val="-1"/>
        </w:rPr>
        <w:t>staff</w:t>
      </w:r>
      <w:r w:rsidRPr="001D4FBB">
        <w:rPr>
          <w:color w:val="000000" w:themeColor="text1"/>
          <w:spacing w:val="1"/>
        </w:rPr>
        <w:t xml:space="preserve"> </w:t>
      </w:r>
      <w:r w:rsidRPr="001D4FBB">
        <w:rPr>
          <w:color w:val="000000" w:themeColor="text1"/>
        </w:rPr>
        <w:t>at its</w:t>
      </w:r>
      <w:r w:rsidRPr="001D4FBB">
        <w:rPr>
          <w:color w:val="000000" w:themeColor="text1"/>
          <w:spacing w:val="-3"/>
        </w:rPr>
        <w:t xml:space="preserve"> </w:t>
      </w:r>
      <w:r w:rsidRPr="001D4FBB">
        <w:rPr>
          <w:color w:val="000000" w:themeColor="text1"/>
          <w:spacing w:val="-1"/>
        </w:rPr>
        <w:t>heart</w:t>
      </w:r>
      <w:r w:rsidRPr="001D4FBB">
        <w:rPr>
          <w:color w:val="000000" w:themeColor="text1"/>
          <w:spacing w:val="5"/>
        </w:rPr>
        <w:t xml:space="preserve"> </w:t>
      </w:r>
      <w:r w:rsidRPr="001D4FBB">
        <w:rPr>
          <w:color w:val="000000" w:themeColor="text1"/>
          <w:spacing w:val="-1"/>
        </w:rPr>
        <w:t>building on</w:t>
      </w:r>
      <w:r w:rsidRPr="001D4FBB">
        <w:rPr>
          <w:color w:val="000000" w:themeColor="text1"/>
        </w:rPr>
        <w:t xml:space="preserve"> </w:t>
      </w:r>
      <w:r w:rsidRPr="001D4FBB">
        <w:rPr>
          <w:color w:val="000000" w:themeColor="text1"/>
          <w:spacing w:val="-1"/>
        </w:rPr>
        <w:t xml:space="preserve">existing </w:t>
      </w:r>
      <w:r w:rsidRPr="001D4FBB">
        <w:rPr>
          <w:color w:val="000000" w:themeColor="text1"/>
        </w:rPr>
        <w:t>successful</w:t>
      </w:r>
      <w:r>
        <w:rPr>
          <w:color w:val="000000" w:themeColor="text1"/>
        </w:rPr>
        <w:t xml:space="preserve"> </w:t>
      </w:r>
      <w:r w:rsidRPr="001D4FBB">
        <w:rPr>
          <w:color w:val="000000" w:themeColor="text1"/>
          <w:spacing w:val="-1"/>
        </w:rPr>
        <w:t>partnerships</w:t>
      </w:r>
      <w:r w:rsidRPr="001D4FBB">
        <w:rPr>
          <w:color w:val="000000" w:themeColor="text1"/>
        </w:rPr>
        <w:t xml:space="preserve"> </w:t>
      </w:r>
      <w:r w:rsidRPr="001D4FBB">
        <w:rPr>
          <w:color w:val="000000" w:themeColor="text1"/>
          <w:spacing w:val="-1"/>
        </w:rPr>
        <w:t>none</w:t>
      </w:r>
      <w:r w:rsidRPr="001D4FBB">
        <w:rPr>
          <w:color w:val="000000" w:themeColor="text1"/>
          <w:spacing w:val="-2"/>
        </w:rPr>
        <w:t xml:space="preserve"> </w:t>
      </w:r>
      <w:r w:rsidRPr="001D4FBB">
        <w:rPr>
          <w:color w:val="000000" w:themeColor="text1"/>
        </w:rPr>
        <w:t>more so</w:t>
      </w:r>
      <w:r w:rsidRPr="001D4FBB">
        <w:rPr>
          <w:color w:val="000000" w:themeColor="text1"/>
          <w:spacing w:val="1"/>
        </w:rPr>
        <w:t xml:space="preserve"> </w:t>
      </w:r>
      <w:r w:rsidRPr="001D4FBB">
        <w:rPr>
          <w:color w:val="000000" w:themeColor="text1"/>
          <w:spacing w:val="-1"/>
        </w:rPr>
        <w:t>than</w:t>
      </w:r>
      <w:r w:rsidRPr="001D4FBB">
        <w:rPr>
          <w:color w:val="000000" w:themeColor="text1"/>
        </w:rPr>
        <w:t xml:space="preserve"> </w:t>
      </w:r>
      <w:r w:rsidRPr="001D4FBB">
        <w:rPr>
          <w:color w:val="000000" w:themeColor="text1"/>
          <w:spacing w:val="-1"/>
        </w:rPr>
        <w:t>that</w:t>
      </w:r>
      <w:r w:rsidRPr="001D4FBB">
        <w:rPr>
          <w:color w:val="000000" w:themeColor="text1"/>
        </w:rPr>
        <w:t xml:space="preserve"> </w:t>
      </w:r>
      <w:r w:rsidRPr="001D4FBB">
        <w:rPr>
          <w:color w:val="000000" w:themeColor="text1"/>
          <w:spacing w:val="-1"/>
        </w:rPr>
        <w:t>with</w:t>
      </w:r>
      <w:r w:rsidRPr="001D4FBB">
        <w:rPr>
          <w:color w:val="000000" w:themeColor="text1"/>
          <w:spacing w:val="4"/>
        </w:rPr>
        <w:t xml:space="preserve"> </w:t>
      </w:r>
      <w:r w:rsidRPr="001D4FBB">
        <w:rPr>
          <w:color w:val="000000" w:themeColor="text1"/>
        </w:rPr>
        <w:t>our</w:t>
      </w:r>
      <w:r w:rsidRPr="001D4FBB">
        <w:rPr>
          <w:color w:val="000000" w:themeColor="text1"/>
          <w:spacing w:val="-2"/>
        </w:rPr>
        <w:t xml:space="preserve"> </w:t>
      </w:r>
      <w:r w:rsidRPr="001D4FBB">
        <w:rPr>
          <w:color w:val="000000" w:themeColor="text1"/>
          <w:spacing w:val="-1"/>
        </w:rPr>
        <w:t>staff</w:t>
      </w:r>
      <w:r w:rsidRPr="001D4FBB">
        <w:rPr>
          <w:color w:val="000000" w:themeColor="text1"/>
          <w:spacing w:val="3"/>
        </w:rPr>
        <w:t xml:space="preserve"> </w:t>
      </w:r>
      <w:r w:rsidRPr="001D4FBB">
        <w:rPr>
          <w:color w:val="000000" w:themeColor="text1"/>
          <w:spacing w:val="-1"/>
        </w:rPr>
        <w:t>side</w:t>
      </w:r>
      <w:r w:rsidRPr="001D4FBB">
        <w:rPr>
          <w:color w:val="000000" w:themeColor="text1"/>
        </w:rPr>
        <w:t xml:space="preserve"> partners.</w:t>
      </w:r>
      <w:r w:rsidRPr="001D4FBB">
        <w:rPr>
          <w:color w:val="000000" w:themeColor="text1"/>
          <w:spacing w:val="-7"/>
        </w:rPr>
        <w:t xml:space="preserve"> </w:t>
      </w:r>
      <w:r w:rsidRPr="001D4FBB">
        <w:rPr>
          <w:color w:val="000000" w:themeColor="text1"/>
          <w:spacing w:val="3"/>
        </w:rPr>
        <w:t>We</w:t>
      </w:r>
      <w:r w:rsidRPr="001D4FBB">
        <w:rPr>
          <w:color w:val="000000" w:themeColor="text1"/>
          <w:spacing w:val="-4"/>
        </w:rPr>
        <w:t xml:space="preserve"> </w:t>
      </w:r>
      <w:r w:rsidRPr="001D4FBB">
        <w:rPr>
          <w:color w:val="000000" w:themeColor="text1"/>
          <w:spacing w:val="-1"/>
        </w:rPr>
        <w:t>want</w:t>
      </w:r>
      <w:r w:rsidRPr="001D4FBB">
        <w:rPr>
          <w:color w:val="000000" w:themeColor="text1"/>
        </w:rPr>
        <w:t xml:space="preserve"> to</w:t>
      </w:r>
      <w:r w:rsidRPr="001D4FBB">
        <w:rPr>
          <w:color w:val="000000" w:themeColor="text1"/>
          <w:spacing w:val="1"/>
        </w:rPr>
        <w:t xml:space="preserve"> </w:t>
      </w:r>
      <w:r w:rsidRPr="001D4FBB">
        <w:rPr>
          <w:color w:val="000000" w:themeColor="text1"/>
          <w:spacing w:val="-1"/>
        </w:rPr>
        <w:t>be</w:t>
      </w:r>
      <w:r w:rsidRPr="001D4FBB">
        <w:rPr>
          <w:color w:val="000000" w:themeColor="text1"/>
        </w:rPr>
        <w:t xml:space="preserve"> a</w:t>
      </w:r>
      <w:r w:rsidRPr="001D4FBB">
        <w:rPr>
          <w:color w:val="000000" w:themeColor="text1"/>
          <w:spacing w:val="47"/>
        </w:rPr>
        <w:t xml:space="preserve"> </w:t>
      </w:r>
      <w:r w:rsidRPr="001D4FBB">
        <w:rPr>
          <w:color w:val="000000" w:themeColor="text1"/>
          <w:spacing w:val="-1"/>
        </w:rPr>
        <w:t>great</w:t>
      </w:r>
      <w:r w:rsidRPr="001D4FBB">
        <w:rPr>
          <w:color w:val="000000" w:themeColor="text1"/>
        </w:rPr>
        <w:t xml:space="preserve"> place</w:t>
      </w:r>
      <w:r w:rsidRPr="001D4FBB">
        <w:rPr>
          <w:color w:val="000000" w:themeColor="text1"/>
          <w:spacing w:val="-1"/>
        </w:rPr>
        <w:t xml:space="preserve"> </w:t>
      </w:r>
      <w:r w:rsidRPr="001D4FBB">
        <w:rPr>
          <w:color w:val="000000" w:themeColor="text1"/>
        </w:rPr>
        <w:t>to</w:t>
      </w:r>
      <w:r w:rsidRPr="001D4FBB">
        <w:rPr>
          <w:color w:val="000000" w:themeColor="text1"/>
          <w:spacing w:val="1"/>
        </w:rPr>
        <w:t xml:space="preserve"> </w:t>
      </w:r>
      <w:r w:rsidRPr="001D4FBB">
        <w:rPr>
          <w:color w:val="000000" w:themeColor="text1"/>
          <w:spacing w:val="-1"/>
        </w:rPr>
        <w:t>work,</w:t>
      </w:r>
      <w:r w:rsidRPr="001D4FBB">
        <w:rPr>
          <w:color w:val="000000" w:themeColor="text1"/>
        </w:rPr>
        <w:t xml:space="preserve"> whereby</w:t>
      </w:r>
      <w:r w:rsidRPr="001D4FBB">
        <w:rPr>
          <w:color w:val="000000" w:themeColor="text1"/>
          <w:spacing w:val="-3"/>
        </w:rPr>
        <w:t xml:space="preserve"> </w:t>
      </w:r>
      <w:r w:rsidRPr="001D4FBB">
        <w:rPr>
          <w:color w:val="000000" w:themeColor="text1"/>
        </w:rPr>
        <w:t xml:space="preserve">our </w:t>
      </w:r>
      <w:r w:rsidRPr="001D4FBB">
        <w:rPr>
          <w:color w:val="000000" w:themeColor="text1"/>
          <w:spacing w:val="-1"/>
        </w:rPr>
        <w:t>culture</w:t>
      </w:r>
      <w:r w:rsidRPr="001D4FBB">
        <w:rPr>
          <w:color w:val="000000" w:themeColor="text1"/>
        </w:rPr>
        <w:t xml:space="preserve"> </w:t>
      </w:r>
      <w:r w:rsidRPr="001D4FBB">
        <w:rPr>
          <w:color w:val="000000" w:themeColor="text1"/>
          <w:spacing w:val="-1"/>
        </w:rPr>
        <w:t>reflects</w:t>
      </w:r>
      <w:r w:rsidRPr="001D4FBB">
        <w:rPr>
          <w:color w:val="000000" w:themeColor="text1"/>
        </w:rPr>
        <w:t xml:space="preserve"> </w:t>
      </w:r>
      <w:r w:rsidRPr="001D4FBB">
        <w:rPr>
          <w:color w:val="000000" w:themeColor="text1"/>
          <w:spacing w:val="-1"/>
        </w:rPr>
        <w:t>our</w:t>
      </w:r>
      <w:r w:rsidRPr="001D4FBB">
        <w:rPr>
          <w:color w:val="000000" w:themeColor="text1"/>
        </w:rPr>
        <w:t xml:space="preserve"> core </w:t>
      </w:r>
      <w:r w:rsidRPr="001D4FBB">
        <w:rPr>
          <w:color w:val="000000" w:themeColor="text1"/>
          <w:spacing w:val="-1"/>
        </w:rPr>
        <w:t>values.</w:t>
      </w:r>
      <w:r w:rsidRPr="001D4FBB">
        <w:rPr>
          <w:color w:val="000000" w:themeColor="text1"/>
          <w:spacing w:val="-2"/>
        </w:rPr>
        <w:t xml:space="preserve"> </w:t>
      </w:r>
      <w:r w:rsidRPr="001D4FBB">
        <w:rPr>
          <w:color w:val="000000" w:themeColor="text1"/>
          <w:spacing w:val="-1"/>
        </w:rPr>
        <w:t>Partnership</w:t>
      </w:r>
      <w:r w:rsidRPr="001D4FBB">
        <w:rPr>
          <w:color w:val="000000" w:themeColor="text1"/>
          <w:spacing w:val="67"/>
        </w:rPr>
        <w:t xml:space="preserve"> </w:t>
      </w:r>
      <w:r w:rsidRPr="001D4FBB">
        <w:rPr>
          <w:color w:val="000000" w:themeColor="text1"/>
          <w:spacing w:val="-1"/>
        </w:rPr>
        <w:t>working</w:t>
      </w:r>
      <w:r w:rsidRPr="001D4FBB">
        <w:rPr>
          <w:color w:val="000000" w:themeColor="text1"/>
          <w:spacing w:val="-2"/>
        </w:rPr>
        <w:t xml:space="preserve"> </w:t>
      </w:r>
      <w:r w:rsidRPr="001D4FBB">
        <w:rPr>
          <w:color w:val="000000" w:themeColor="text1"/>
        </w:rPr>
        <w:t xml:space="preserve">is </w:t>
      </w:r>
      <w:r w:rsidRPr="001D4FBB">
        <w:rPr>
          <w:color w:val="000000" w:themeColor="text1"/>
          <w:spacing w:val="-1"/>
        </w:rPr>
        <w:t>integral</w:t>
      </w:r>
      <w:r w:rsidRPr="001D4FBB">
        <w:rPr>
          <w:color w:val="000000" w:themeColor="text1"/>
        </w:rPr>
        <w:t xml:space="preserve"> to</w:t>
      </w:r>
      <w:r w:rsidRPr="001D4FBB">
        <w:rPr>
          <w:color w:val="000000" w:themeColor="text1"/>
          <w:spacing w:val="1"/>
        </w:rPr>
        <w:t xml:space="preserve"> </w:t>
      </w:r>
      <w:r w:rsidRPr="001D4FBB">
        <w:rPr>
          <w:color w:val="000000" w:themeColor="text1"/>
          <w:spacing w:val="-1"/>
        </w:rPr>
        <w:t>everything</w:t>
      </w:r>
      <w:r w:rsidRPr="001D4FBB">
        <w:rPr>
          <w:color w:val="000000" w:themeColor="text1"/>
          <w:spacing w:val="1"/>
        </w:rPr>
        <w:t xml:space="preserve"> </w:t>
      </w:r>
      <w:r w:rsidRPr="001D4FBB">
        <w:rPr>
          <w:color w:val="000000" w:themeColor="text1"/>
          <w:spacing w:val="-2"/>
        </w:rPr>
        <w:t>we</w:t>
      </w:r>
      <w:r w:rsidRPr="001D4FBB">
        <w:rPr>
          <w:color w:val="000000" w:themeColor="text1"/>
        </w:rPr>
        <w:t xml:space="preserve"> do,</w:t>
      </w:r>
      <w:r w:rsidRPr="001D4FBB">
        <w:rPr>
          <w:color w:val="000000" w:themeColor="text1"/>
          <w:spacing w:val="4"/>
        </w:rPr>
        <w:t xml:space="preserve"> </w:t>
      </w:r>
      <w:r w:rsidRPr="001D4FBB">
        <w:rPr>
          <w:color w:val="000000" w:themeColor="text1"/>
          <w:spacing w:val="-1"/>
        </w:rPr>
        <w:t>with</w:t>
      </w:r>
      <w:r w:rsidRPr="001D4FBB">
        <w:rPr>
          <w:color w:val="000000" w:themeColor="text1"/>
          <w:spacing w:val="1"/>
        </w:rPr>
        <w:t xml:space="preserve"> </w:t>
      </w:r>
      <w:r w:rsidRPr="001D4FBB">
        <w:rPr>
          <w:color w:val="000000" w:themeColor="text1"/>
          <w:spacing w:val="-1"/>
        </w:rPr>
        <w:t>our</w:t>
      </w:r>
      <w:r w:rsidRPr="001D4FBB">
        <w:rPr>
          <w:color w:val="000000" w:themeColor="text1"/>
        </w:rPr>
        <w:t xml:space="preserve"> </w:t>
      </w:r>
      <w:r w:rsidRPr="001D4FBB">
        <w:rPr>
          <w:color w:val="000000" w:themeColor="text1"/>
          <w:spacing w:val="-1"/>
        </w:rPr>
        <w:t>service</w:t>
      </w:r>
      <w:r w:rsidRPr="001D4FBB">
        <w:rPr>
          <w:color w:val="000000" w:themeColor="text1"/>
        </w:rPr>
        <w:t xml:space="preserve"> users, our </w:t>
      </w:r>
      <w:r w:rsidRPr="001D4FBB">
        <w:rPr>
          <w:color w:val="000000" w:themeColor="text1"/>
          <w:spacing w:val="-1"/>
        </w:rPr>
        <w:t>staff</w:t>
      </w:r>
      <w:r w:rsidRPr="001D4FBB">
        <w:rPr>
          <w:color w:val="000000" w:themeColor="text1"/>
          <w:spacing w:val="3"/>
        </w:rPr>
        <w:t xml:space="preserve"> </w:t>
      </w:r>
      <w:r w:rsidRPr="001D4FBB">
        <w:rPr>
          <w:color w:val="000000" w:themeColor="text1"/>
          <w:spacing w:val="-1"/>
        </w:rPr>
        <w:t>and</w:t>
      </w:r>
      <w:r w:rsidRPr="001D4FBB">
        <w:rPr>
          <w:color w:val="000000" w:themeColor="text1"/>
          <w:spacing w:val="-2"/>
        </w:rPr>
        <w:t xml:space="preserve"> </w:t>
      </w:r>
      <w:r w:rsidRPr="001D4FBB">
        <w:rPr>
          <w:color w:val="000000" w:themeColor="text1"/>
        </w:rPr>
        <w:t>Trade</w:t>
      </w:r>
      <w:r w:rsidRPr="001D4FBB">
        <w:rPr>
          <w:color w:val="000000" w:themeColor="text1"/>
          <w:spacing w:val="57"/>
        </w:rPr>
        <w:t xml:space="preserve"> </w:t>
      </w:r>
      <w:r w:rsidRPr="001D4FBB">
        <w:rPr>
          <w:color w:val="000000" w:themeColor="text1"/>
        </w:rPr>
        <w:t>Union</w:t>
      </w:r>
      <w:r w:rsidRPr="001D4FBB">
        <w:rPr>
          <w:color w:val="000000" w:themeColor="text1"/>
          <w:spacing w:val="-1"/>
        </w:rPr>
        <w:t xml:space="preserve"> representatives,</w:t>
      </w:r>
      <w:r w:rsidRPr="001D4FBB">
        <w:rPr>
          <w:color w:val="000000" w:themeColor="text1"/>
        </w:rPr>
        <w:t xml:space="preserve"> the </w:t>
      </w:r>
      <w:r w:rsidRPr="001D4FBB">
        <w:rPr>
          <w:color w:val="000000" w:themeColor="text1"/>
          <w:spacing w:val="-1"/>
        </w:rPr>
        <w:t>local</w:t>
      </w:r>
      <w:r w:rsidRPr="001D4FBB">
        <w:rPr>
          <w:color w:val="000000" w:themeColor="text1"/>
        </w:rPr>
        <w:t xml:space="preserve"> </w:t>
      </w:r>
      <w:r w:rsidRPr="001D4FBB">
        <w:rPr>
          <w:color w:val="000000" w:themeColor="text1"/>
          <w:spacing w:val="-1"/>
        </w:rPr>
        <w:t>health</w:t>
      </w:r>
      <w:r w:rsidRPr="001D4FBB">
        <w:rPr>
          <w:color w:val="000000" w:themeColor="text1"/>
          <w:spacing w:val="-2"/>
        </w:rPr>
        <w:t xml:space="preserve"> </w:t>
      </w:r>
      <w:r w:rsidRPr="001D4FBB">
        <w:rPr>
          <w:color w:val="000000" w:themeColor="text1"/>
          <w:spacing w:val="-1"/>
        </w:rPr>
        <w:t>economy</w:t>
      </w:r>
      <w:r w:rsidRPr="001D4FBB">
        <w:rPr>
          <w:color w:val="000000" w:themeColor="text1"/>
          <w:spacing w:val="-3"/>
        </w:rPr>
        <w:t xml:space="preserve"> </w:t>
      </w:r>
      <w:r w:rsidRPr="001D4FBB">
        <w:rPr>
          <w:color w:val="000000" w:themeColor="text1"/>
        </w:rPr>
        <w:t>and</w:t>
      </w:r>
      <w:r w:rsidRPr="001D4FBB">
        <w:rPr>
          <w:color w:val="000000" w:themeColor="text1"/>
          <w:spacing w:val="4"/>
        </w:rPr>
        <w:t xml:space="preserve"> </w:t>
      </w:r>
      <w:r w:rsidRPr="001D4FBB">
        <w:rPr>
          <w:color w:val="000000" w:themeColor="text1"/>
          <w:spacing w:val="-1"/>
        </w:rPr>
        <w:t>communities</w:t>
      </w:r>
      <w:r w:rsidRPr="001D4FBB">
        <w:rPr>
          <w:color w:val="000000" w:themeColor="text1"/>
          <w:spacing w:val="1"/>
        </w:rPr>
        <w:t xml:space="preserve"> </w:t>
      </w:r>
      <w:r w:rsidRPr="001D4FBB">
        <w:rPr>
          <w:color w:val="000000" w:themeColor="text1"/>
          <w:spacing w:val="-1"/>
        </w:rPr>
        <w:t>that</w:t>
      </w:r>
      <w:r w:rsidRPr="001D4FBB">
        <w:rPr>
          <w:color w:val="000000" w:themeColor="text1"/>
        </w:rPr>
        <w:t xml:space="preserve"> </w:t>
      </w:r>
      <w:r w:rsidRPr="00513B3A">
        <w:rPr>
          <w:color w:val="000000" w:themeColor="text1"/>
          <w:spacing w:val="-1"/>
        </w:rPr>
        <w:lastRenderedPageBreak/>
        <w:t>serve.</w:t>
      </w:r>
      <w:r w:rsidRPr="00513B3A">
        <w:rPr>
          <w:color w:val="000000" w:themeColor="text1"/>
          <w:spacing w:val="-4"/>
        </w:rPr>
        <w:t xml:space="preserve"> </w:t>
      </w:r>
      <w:r w:rsidRPr="00513B3A">
        <w:rPr>
          <w:color w:val="000000" w:themeColor="text1"/>
          <w:spacing w:val="4"/>
        </w:rPr>
        <w:t>We</w:t>
      </w:r>
      <w:r w:rsidRPr="00513B3A">
        <w:rPr>
          <w:color w:val="000000" w:themeColor="text1"/>
          <w:spacing w:val="73"/>
        </w:rPr>
        <w:t xml:space="preserve"> </w:t>
      </w:r>
      <w:r w:rsidRPr="00513B3A">
        <w:rPr>
          <w:color w:val="000000" w:themeColor="text1"/>
          <w:spacing w:val="-1"/>
        </w:rPr>
        <w:t>want</w:t>
      </w:r>
      <w:r w:rsidRPr="00513B3A">
        <w:rPr>
          <w:color w:val="000000" w:themeColor="text1"/>
        </w:rPr>
        <w:t xml:space="preserve"> to</w:t>
      </w:r>
      <w:r w:rsidRPr="00513B3A">
        <w:rPr>
          <w:color w:val="000000" w:themeColor="text1"/>
          <w:spacing w:val="1"/>
        </w:rPr>
        <w:t xml:space="preserve"> </w:t>
      </w:r>
      <w:r w:rsidRPr="00513B3A">
        <w:rPr>
          <w:color w:val="000000" w:themeColor="text1"/>
          <w:spacing w:val="-1"/>
        </w:rPr>
        <w:t>be</w:t>
      </w:r>
      <w:r w:rsidRPr="00513B3A">
        <w:rPr>
          <w:color w:val="000000" w:themeColor="text1"/>
        </w:rPr>
        <w:t xml:space="preserve"> </w:t>
      </w:r>
      <w:r w:rsidRPr="00513B3A">
        <w:rPr>
          <w:color w:val="000000" w:themeColor="text1"/>
          <w:spacing w:val="-1"/>
        </w:rPr>
        <w:t>recognised</w:t>
      </w:r>
      <w:r w:rsidRPr="00513B3A">
        <w:rPr>
          <w:color w:val="000000" w:themeColor="text1"/>
          <w:spacing w:val="-2"/>
        </w:rPr>
        <w:t xml:space="preserve"> </w:t>
      </w:r>
      <w:r w:rsidRPr="00513B3A">
        <w:rPr>
          <w:color w:val="000000" w:themeColor="text1"/>
        </w:rPr>
        <w:t xml:space="preserve">for </w:t>
      </w:r>
      <w:r w:rsidRPr="00513B3A">
        <w:rPr>
          <w:color w:val="000000" w:themeColor="text1"/>
          <w:spacing w:val="-1"/>
        </w:rPr>
        <w:t>exemplary</w:t>
      </w:r>
      <w:r w:rsidRPr="00513B3A">
        <w:rPr>
          <w:color w:val="000000" w:themeColor="text1"/>
          <w:spacing w:val="-3"/>
        </w:rPr>
        <w:t xml:space="preserve"> </w:t>
      </w:r>
      <w:r w:rsidRPr="00513B3A">
        <w:rPr>
          <w:color w:val="000000" w:themeColor="text1"/>
          <w:spacing w:val="-1"/>
        </w:rPr>
        <w:t>workforce</w:t>
      </w:r>
      <w:r w:rsidRPr="00513B3A">
        <w:rPr>
          <w:color w:val="000000" w:themeColor="text1"/>
        </w:rPr>
        <w:t xml:space="preserve"> </w:t>
      </w:r>
      <w:r w:rsidRPr="00513B3A">
        <w:rPr>
          <w:color w:val="000000" w:themeColor="text1"/>
          <w:spacing w:val="-1"/>
        </w:rPr>
        <w:t>practices. In doing so, we will continue to ensure we have influence at an All Wales level in the development and review of policies and best practice.</w:t>
      </w:r>
      <w:r w:rsidRPr="001D4FBB">
        <w:rPr>
          <w:color w:val="000000" w:themeColor="text1"/>
          <w:spacing w:val="-1"/>
        </w:rPr>
        <w:t xml:space="preserve"> We also intend to continue to review our range of staff benefits in order to enhance the range of non- pay benefits available.  </w:t>
      </w:r>
    </w:p>
    <w:p w14:paraId="0E45CC17" w14:textId="77777777" w:rsidR="007C57E4" w:rsidRPr="001D4FBB" w:rsidRDefault="007C57E4" w:rsidP="007C57E4">
      <w:pPr>
        <w:pStyle w:val="BodyText"/>
        <w:ind w:left="118" w:right="197" w:firstLine="0"/>
        <w:jc w:val="both"/>
        <w:rPr>
          <w:color w:val="000000" w:themeColor="text1"/>
        </w:rPr>
      </w:pPr>
    </w:p>
    <w:p w14:paraId="26B351DE" w14:textId="77777777" w:rsidR="007C57E4" w:rsidRDefault="007C57E4" w:rsidP="007C57E4">
      <w:pPr>
        <w:pStyle w:val="BodyText"/>
        <w:ind w:left="118" w:right="244" w:firstLine="0"/>
        <w:jc w:val="both"/>
        <w:rPr>
          <w:color w:val="000000" w:themeColor="text1"/>
          <w:spacing w:val="-4"/>
        </w:rPr>
      </w:pPr>
      <w:r w:rsidRPr="001D4FBB">
        <w:rPr>
          <w:color w:val="000000" w:themeColor="text1"/>
          <w:spacing w:val="3"/>
        </w:rPr>
        <w:t>We</w:t>
      </w:r>
      <w:r w:rsidRPr="001D4FBB">
        <w:rPr>
          <w:color w:val="000000" w:themeColor="text1"/>
          <w:spacing w:val="-4"/>
        </w:rPr>
        <w:t xml:space="preserve"> </w:t>
      </w:r>
      <w:r w:rsidRPr="001D4FBB">
        <w:rPr>
          <w:color w:val="000000" w:themeColor="text1"/>
          <w:spacing w:val="-1"/>
        </w:rPr>
        <w:t>need</w:t>
      </w:r>
      <w:r w:rsidRPr="001D4FBB">
        <w:rPr>
          <w:color w:val="000000" w:themeColor="text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establish</w:t>
      </w:r>
      <w:r w:rsidRPr="001D4FBB">
        <w:rPr>
          <w:color w:val="000000" w:themeColor="text1"/>
        </w:rPr>
        <w:t xml:space="preserve"> </w:t>
      </w:r>
      <w:r w:rsidRPr="001D4FBB">
        <w:rPr>
          <w:color w:val="000000" w:themeColor="text1"/>
          <w:spacing w:val="-1"/>
        </w:rPr>
        <w:t>the</w:t>
      </w:r>
      <w:r w:rsidRPr="001D4FBB">
        <w:rPr>
          <w:color w:val="000000" w:themeColor="text1"/>
          <w:spacing w:val="-2"/>
        </w:rPr>
        <w:t xml:space="preserve"> Health Board </w:t>
      </w:r>
      <w:r w:rsidRPr="001D4FBB">
        <w:rPr>
          <w:color w:val="000000" w:themeColor="text1"/>
        </w:rPr>
        <w:t xml:space="preserve">as </w:t>
      </w:r>
      <w:r w:rsidRPr="001D4FBB">
        <w:rPr>
          <w:color w:val="000000" w:themeColor="text1"/>
          <w:spacing w:val="-1"/>
        </w:rPr>
        <w:t>an</w:t>
      </w:r>
      <w:r w:rsidRPr="001D4FBB">
        <w:rPr>
          <w:color w:val="000000" w:themeColor="text1"/>
        </w:rPr>
        <w:t xml:space="preserve"> </w:t>
      </w:r>
      <w:r w:rsidRPr="001D4FBB">
        <w:rPr>
          <w:color w:val="000000" w:themeColor="text1"/>
          <w:spacing w:val="-1"/>
        </w:rPr>
        <w:t>inclusive</w:t>
      </w:r>
      <w:r w:rsidRPr="001D4FBB">
        <w:rPr>
          <w:color w:val="000000" w:themeColor="text1"/>
        </w:rPr>
        <w:t xml:space="preserve"> </w:t>
      </w:r>
      <w:r w:rsidRPr="001D4FBB">
        <w:rPr>
          <w:color w:val="000000" w:themeColor="text1"/>
          <w:spacing w:val="-1"/>
        </w:rPr>
        <w:t>organisation</w:t>
      </w:r>
      <w:r w:rsidRPr="001D4FBB">
        <w:rPr>
          <w:color w:val="000000" w:themeColor="text1"/>
          <w:spacing w:val="7"/>
        </w:rPr>
        <w:t xml:space="preserve"> </w:t>
      </w:r>
      <w:r w:rsidRPr="001D4FBB">
        <w:rPr>
          <w:rFonts w:cs="Arial"/>
          <w:color w:val="000000" w:themeColor="text1"/>
        </w:rPr>
        <w:t>–</w:t>
      </w:r>
      <w:r w:rsidRPr="001D4FBB">
        <w:rPr>
          <w:rFonts w:cs="Arial"/>
          <w:color w:val="000000" w:themeColor="text1"/>
          <w:spacing w:val="-1"/>
        </w:rPr>
        <w:t xml:space="preserve"> </w:t>
      </w:r>
      <w:r w:rsidRPr="001D4FBB">
        <w:rPr>
          <w:color w:val="000000" w:themeColor="text1"/>
          <w:spacing w:val="-1"/>
        </w:rPr>
        <w:t>recruiting outstanding</w:t>
      </w:r>
      <w:r>
        <w:rPr>
          <w:color w:val="000000" w:themeColor="text1"/>
          <w:spacing w:val="-1"/>
        </w:rPr>
        <w:t xml:space="preserve"> </w:t>
      </w:r>
      <w:r w:rsidRPr="001D4FBB">
        <w:rPr>
          <w:color w:val="000000" w:themeColor="text1"/>
          <w:spacing w:val="-1"/>
        </w:rPr>
        <w:t>people</w:t>
      </w:r>
      <w:r w:rsidRPr="001D4FBB">
        <w:rPr>
          <w:color w:val="000000" w:themeColor="text1"/>
        </w:rPr>
        <w:t xml:space="preserve"> is just</w:t>
      </w:r>
      <w:r w:rsidRPr="001D4FBB">
        <w:rPr>
          <w:color w:val="000000" w:themeColor="text1"/>
          <w:spacing w:val="-2"/>
        </w:rPr>
        <w:t xml:space="preserve"> </w:t>
      </w:r>
      <w:r w:rsidRPr="001D4FBB">
        <w:rPr>
          <w:color w:val="000000" w:themeColor="text1"/>
        </w:rPr>
        <w:t>the</w:t>
      </w:r>
      <w:r w:rsidRPr="001D4FBB">
        <w:rPr>
          <w:color w:val="000000" w:themeColor="text1"/>
          <w:spacing w:val="-2"/>
        </w:rPr>
        <w:t xml:space="preserve"> </w:t>
      </w:r>
      <w:r w:rsidRPr="001D4FBB">
        <w:rPr>
          <w:color w:val="000000" w:themeColor="text1"/>
        </w:rPr>
        <w:t>start.</w:t>
      </w:r>
      <w:r w:rsidRPr="001D4FBB">
        <w:rPr>
          <w:color w:val="000000" w:themeColor="text1"/>
          <w:spacing w:val="-3"/>
        </w:rPr>
        <w:t xml:space="preserve"> </w:t>
      </w:r>
      <w:r w:rsidRPr="001D4FBB">
        <w:rPr>
          <w:color w:val="000000" w:themeColor="text1"/>
          <w:spacing w:val="-1"/>
        </w:rPr>
        <w:t>Inclusiveness</w:t>
      </w:r>
      <w:r w:rsidRPr="001D4FBB">
        <w:rPr>
          <w:color w:val="000000" w:themeColor="text1"/>
          <w:spacing w:val="-2"/>
        </w:rPr>
        <w:t xml:space="preserve"> </w:t>
      </w:r>
      <w:r w:rsidRPr="001D4FBB">
        <w:rPr>
          <w:color w:val="000000" w:themeColor="text1"/>
          <w:spacing w:val="-1"/>
        </w:rPr>
        <w:t>means</w:t>
      </w:r>
      <w:r w:rsidRPr="001D4FBB">
        <w:rPr>
          <w:color w:val="000000" w:themeColor="text1"/>
          <w:spacing w:val="-2"/>
        </w:rPr>
        <w:t xml:space="preserve"> </w:t>
      </w:r>
      <w:r w:rsidRPr="001D4FBB">
        <w:rPr>
          <w:color w:val="000000" w:themeColor="text1"/>
        </w:rPr>
        <w:t>maki</w:t>
      </w:r>
      <w:r w:rsidRPr="001D4FBB">
        <w:rPr>
          <w:rFonts w:cs="Arial"/>
          <w:color w:val="000000" w:themeColor="text1"/>
        </w:rPr>
        <w:t>ng</w:t>
      </w:r>
      <w:r w:rsidRPr="001D4FBB">
        <w:rPr>
          <w:rFonts w:cs="Arial"/>
          <w:color w:val="000000" w:themeColor="text1"/>
          <w:spacing w:val="-2"/>
        </w:rPr>
        <w:t xml:space="preserve"> </w:t>
      </w:r>
      <w:r w:rsidRPr="001D4FBB">
        <w:rPr>
          <w:rFonts w:cs="Arial"/>
          <w:color w:val="000000" w:themeColor="text1"/>
        </w:rPr>
        <w:t>sure</w:t>
      </w:r>
      <w:r w:rsidRPr="001D4FBB">
        <w:rPr>
          <w:rFonts w:cs="Arial"/>
          <w:color w:val="000000" w:themeColor="text1"/>
          <w:spacing w:val="-2"/>
        </w:rPr>
        <w:t xml:space="preserve"> </w:t>
      </w:r>
      <w:r w:rsidRPr="001D4FBB">
        <w:rPr>
          <w:rFonts w:cs="Arial"/>
          <w:color w:val="000000" w:themeColor="text1"/>
        </w:rPr>
        <w:t>all</w:t>
      </w:r>
      <w:r w:rsidRPr="001D4FBB">
        <w:rPr>
          <w:rFonts w:cs="Arial"/>
          <w:color w:val="000000" w:themeColor="text1"/>
          <w:spacing w:val="-1"/>
        </w:rPr>
        <w:t xml:space="preserve"> </w:t>
      </w:r>
      <w:r w:rsidRPr="001D4FBB">
        <w:rPr>
          <w:rFonts w:cs="Arial"/>
          <w:color w:val="000000" w:themeColor="text1"/>
        </w:rPr>
        <w:t>our</w:t>
      </w:r>
      <w:r w:rsidRPr="001D4FBB">
        <w:rPr>
          <w:rFonts w:cs="Arial"/>
          <w:color w:val="000000" w:themeColor="text1"/>
          <w:spacing w:val="-3"/>
        </w:rPr>
        <w:t xml:space="preserve"> </w:t>
      </w:r>
      <w:r w:rsidRPr="001D4FBB">
        <w:rPr>
          <w:rFonts w:cs="Arial"/>
          <w:color w:val="000000" w:themeColor="text1"/>
          <w:spacing w:val="-1"/>
        </w:rPr>
        <w:t>people’s</w:t>
      </w:r>
      <w:r w:rsidRPr="001D4FBB">
        <w:rPr>
          <w:rFonts w:cs="Arial"/>
          <w:color w:val="000000" w:themeColor="text1"/>
        </w:rPr>
        <w:t xml:space="preserve"> </w:t>
      </w:r>
      <w:r w:rsidRPr="001D4FBB">
        <w:rPr>
          <w:rFonts w:cs="Arial"/>
          <w:color w:val="000000" w:themeColor="text1"/>
          <w:spacing w:val="-1"/>
        </w:rPr>
        <w:t>voices</w:t>
      </w:r>
      <w:r w:rsidRPr="001D4FBB">
        <w:rPr>
          <w:rFonts w:cs="Arial"/>
          <w:color w:val="000000" w:themeColor="text1"/>
        </w:rPr>
        <w:t xml:space="preserve"> are</w:t>
      </w:r>
      <w:r>
        <w:rPr>
          <w:rFonts w:cs="Arial"/>
          <w:color w:val="000000" w:themeColor="text1"/>
        </w:rPr>
        <w:t xml:space="preserve"> </w:t>
      </w:r>
      <w:r w:rsidRPr="001D4FBB">
        <w:rPr>
          <w:color w:val="000000" w:themeColor="text1"/>
        </w:rPr>
        <w:t>heard</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valued.</w:t>
      </w:r>
      <w:r w:rsidRPr="001D4FBB">
        <w:rPr>
          <w:color w:val="000000" w:themeColor="text1"/>
          <w:spacing w:val="-2"/>
        </w:rPr>
        <w:t xml:space="preserve"> </w:t>
      </w:r>
      <w:r w:rsidRPr="001D4FBB">
        <w:rPr>
          <w:color w:val="000000" w:themeColor="text1"/>
        </w:rPr>
        <w:t>This</w:t>
      </w:r>
      <w:r w:rsidRPr="001D4FBB">
        <w:rPr>
          <w:color w:val="000000" w:themeColor="text1"/>
          <w:spacing w:val="-3"/>
        </w:rPr>
        <w:t xml:space="preserve"> </w:t>
      </w:r>
      <w:r w:rsidRPr="001D4FBB">
        <w:rPr>
          <w:color w:val="000000" w:themeColor="text1"/>
          <w:spacing w:val="-1"/>
        </w:rPr>
        <w:t>will</w:t>
      </w:r>
      <w:r w:rsidRPr="001D4FBB">
        <w:rPr>
          <w:color w:val="000000" w:themeColor="text1"/>
        </w:rPr>
        <w:t xml:space="preserve"> not </w:t>
      </w:r>
      <w:r w:rsidRPr="001D4FBB">
        <w:rPr>
          <w:color w:val="000000" w:themeColor="text1"/>
          <w:spacing w:val="-1"/>
        </w:rPr>
        <w:t>only</w:t>
      </w:r>
      <w:r w:rsidRPr="001D4FBB">
        <w:rPr>
          <w:color w:val="000000" w:themeColor="text1"/>
          <w:spacing w:val="-3"/>
        </w:rPr>
        <w:t xml:space="preserve"> </w:t>
      </w:r>
      <w:r w:rsidRPr="001D4FBB">
        <w:rPr>
          <w:color w:val="000000" w:themeColor="text1"/>
        </w:rPr>
        <w:t xml:space="preserve">help us </w:t>
      </w:r>
      <w:r w:rsidRPr="001D4FBB">
        <w:rPr>
          <w:color w:val="000000" w:themeColor="text1"/>
          <w:spacing w:val="-1"/>
        </w:rPr>
        <w:t>to</w:t>
      </w:r>
      <w:r w:rsidRPr="001D4FBB">
        <w:rPr>
          <w:color w:val="000000" w:themeColor="text1"/>
          <w:spacing w:val="-2"/>
        </w:rPr>
        <w:t xml:space="preserve"> </w:t>
      </w:r>
      <w:r w:rsidRPr="001D4FBB">
        <w:rPr>
          <w:color w:val="000000" w:themeColor="text1"/>
        </w:rPr>
        <w:t>attract</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retain</w:t>
      </w:r>
      <w:r w:rsidRPr="001D4FBB">
        <w:rPr>
          <w:color w:val="000000" w:themeColor="text1"/>
        </w:rPr>
        <w:t xml:space="preserve"> </w:t>
      </w:r>
      <w:r w:rsidRPr="001D4FBB">
        <w:rPr>
          <w:color w:val="000000" w:themeColor="text1"/>
          <w:spacing w:val="-1"/>
        </w:rPr>
        <w:t>the</w:t>
      </w:r>
      <w:r w:rsidRPr="001D4FBB">
        <w:rPr>
          <w:color w:val="000000" w:themeColor="text1"/>
          <w:spacing w:val="-2"/>
        </w:rPr>
        <w:t xml:space="preserve"> </w:t>
      </w:r>
      <w:r w:rsidRPr="001D4FBB">
        <w:rPr>
          <w:color w:val="000000" w:themeColor="text1"/>
        </w:rPr>
        <w:t>best</w:t>
      </w:r>
      <w:r w:rsidRPr="001D4FBB">
        <w:rPr>
          <w:color w:val="000000" w:themeColor="text1"/>
          <w:spacing w:val="-2"/>
        </w:rPr>
        <w:t xml:space="preserve"> </w:t>
      </w:r>
      <w:r w:rsidRPr="001D4FBB">
        <w:rPr>
          <w:color w:val="000000" w:themeColor="text1"/>
          <w:spacing w:val="-1"/>
        </w:rPr>
        <w:t>people,</w:t>
      </w:r>
      <w:r w:rsidRPr="001D4FBB">
        <w:rPr>
          <w:color w:val="000000" w:themeColor="text1"/>
          <w:spacing w:val="-2"/>
        </w:rPr>
        <w:t xml:space="preserve"> </w:t>
      </w:r>
      <w:r w:rsidRPr="001D4FBB">
        <w:rPr>
          <w:color w:val="000000" w:themeColor="text1"/>
        </w:rPr>
        <w:t>but</w:t>
      </w:r>
      <w:r w:rsidRPr="001D4FBB">
        <w:rPr>
          <w:color w:val="000000" w:themeColor="text1"/>
          <w:spacing w:val="51"/>
        </w:rPr>
        <w:t xml:space="preserve"> </w:t>
      </w:r>
      <w:r w:rsidRPr="001D4FBB">
        <w:rPr>
          <w:color w:val="000000" w:themeColor="text1"/>
        </w:rPr>
        <w:t xml:space="preserve">it </w:t>
      </w:r>
      <w:r w:rsidRPr="001D4FBB">
        <w:rPr>
          <w:color w:val="000000" w:themeColor="text1"/>
          <w:spacing w:val="-1"/>
        </w:rPr>
        <w:t>will</w:t>
      </w:r>
      <w:r w:rsidRPr="001D4FBB">
        <w:rPr>
          <w:color w:val="000000" w:themeColor="text1"/>
        </w:rPr>
        <w:t xml:space="preserve"> also help</w:t>
      </w:r>
      <w:r w:rsidRPr="001D4FBB">
        <w:rPr>
          <w:color w:val="000000" w:themeColor="text1"/>
          <w:spacing w:val="-2"/>
        </w:rPr>
        <w:t xml:space="preserve"> </w:t>
      </w:r>
      <w:r w:rsidRPr="001D4FBB">
        <w:rPr>
          <w:color w:val="000000" w:themeColor="text1"/>
        </w:rPr>
        <w:t xml:space="preserve">us </w:t>
      </w:r>
      <w:r w:rsidRPr="001D4FBB">
        <w:rPr>
          <w:color w:val="000000" w:themeColor="text1"/>
          <w:spacing w:val="-1"/>
        </w:rPr>
        <w:t>to</w:t>
      </w:r>
      <w:r w:rsidRPr="001D4FBB">
        <w:rPr>
          <w:color w:val="000000" w:themeColor="text1"/>
        </w:rPr>
        <w:t xml:space="preserve"> </w:t>
      </w:r>
      <w:r w:rsidRPr="001D4FBB">
        <w:rPr>
          <w:color w:val="000000" w:themeColor="text1"/>
          <w:spacing w:val="-1"/>
        </w:rPr>
        <w:t>provide</w:t>
      </w:r>
      <w:r w:rsidRPr="001D4FBB">
        <w:rPr>
          <w:color w:val="000000" w:themeColor="text1"/>
          <w:spacing w:val="1"/>
        </w:rPr>
        <w:t xml:space="preserve"> </w:t>
      </w:r>
      <w:r w:rsidRPr="001D4FBB">
        <w:rPr>
          <w:color w:val="000000" w:themeColor="text1"/>
          <w:spacing w:val="-1"/>
        </w:rPr>
        <w:t>better</w:t>
      </w:r>
      <w:r w:rsidRPr="001D4FBB">
        <w:rPr>
          <w:color w:val="000000" w:themeColor="text1"/>
        </w:rPr>
        <w:t xml:space="preserve"> </w:t>
      </w:r>
      <w:r w:rsidRPr="001D4FBB">
        <w:rPr>
          <w:color w:val="000000" w:themeColor="text1"/>
          <w:spacing w:val="-1"/>
        </w:rPr>
        <w:t>services</w:t>
      </w:r>
      <w:r w:rsidRPr="001D4FBB">
        <w:rPr>
          <w:color w:val="000000" w:themeColor="text1"/>
        </w:rPr>
        <w:t xml:space="preserve"> making</w:t>
      </w:r>
      <w:r w:rsidRPr="001D4FBB">
        <w:rPr>
          <w:color w:val="000000" w:themeColor="text1"/>
          <w:spacing w:val="-1"/>
        </w:rPr>
        <w:t xml:space="preserve"> </w:t>
      </w:r>
      <w:r w:rsidRPr="001D4FBB">
        <w:rPr>
          <w:color w:val="000000" w:themeColor="text1"/>
        </w:rPr>
        <w:t>us</w:t>
      </w:r>
      <w:r w:rsidRPr="001D4FBB">
        <w:rPr>
          <w:color w:val="000000" w:themeColor="text1"/>
          <w:spacing w:val="-2"/>
        </w:rPr>
        <w:t xml:space="preserve"> </w:t>
      </w:r>
      <w:r w:rsidRPr="001D4FBB">
        <w:rPr>
          <w:color w:val="000000" w:themeColor="text1"/>
        </w:rPr>
        <w:t xml:space="preserve">a </w:t>
      </w:r>
      <w:r w:rsidRPr="001D4FBB">
        <w:rPr>
          <w:color w:val="000000" w:themeColor="text1"/>
          <w:spacing w:val="-1"/>
        </w:rPr>
        <w:t>great</w:t>
      </w:r>
      <w:r w:rsidRPr="001D4FBB">
        <w:rPr>
          <w:color w:val="000000" w:themeColor="text1"/>
          <w:spacing w:val="-2"/>
        </w:rPr>
        <w:t xml:space="preserve"> </w:t>
      </w:r>
      <w:r w:rsidRPr="001D4FBB">
        <w:rPr>
          <w:color w:val="000000" w:themeColor="text1"/>
          <w:spacing w:val="-1"/>
        </w:rPr>
        <w:t>place</w:t>
      </w:r>
      <w:r w:rsidRPr="001D4FBB">
        <w:rPr>
          <w:color w:val="000000" w:themeColor="text1"/>
        </w:rPr>
        <w:t xml:space="preserve"> to </w:t>
      </w:r>
      <w:r w:rsidRPr="001D4FBB">
        <w:rPr>
          <w:color w:val="000000" w:themeColor="text1"/>
          <w:spacing w:val="-1"/>
        </w:rPr>
        <w:t>work.</w:t>
      </w:r>
      <w:r w:rsidRPr="001D4FBB">
        <w:rPr>
          <w:color w:val="000000" w:themeColor="text1"/>
          <w:spacing w:val="-5"/>
        </w:rPr>
        <w:t xml:space="preserve"> </w:t>
      </w:r>
      <w:r w:rsidRPr="001D4FBB">
        <w:rPr>
          <w:color w:val="000000" w:themeColor="text1"/>
          <w:spacing w:val="3"/>
        </w:rPr>
        <w:t>We</w:t>
      </w:r>
      <w:r>
        <w:rPr>
          <w:color w:val="000000" w:themeColor="text1"/>
          <w:spacing w:val="3"/>
        </w:rPr>
        <w:t xml:space="preserve"> n</w:t>
      </w:r>
      <w:r w:rsidRPr="001D4FBB">
        <w:rPr>
          <w:color w:val="000000" w:themeColor="text1"/>
          <w:spacing w:val="-1"/>
        </w:rPr>
        <w:t>eed</w:t>
      </w:r>
      <w:r w:rsidRPr="001D4FBB">
        <w:rPr>
          <w:color w:val="000000" w:themeColor="text1"/>
        </w:rPr>
        <w:t xml:space="preserve"> to</w:t>
      </w:r>
      <w:r w:rsidRPr="001D4FBB">
        <w:rPr>
          <w:color w:val="000000" w:themeColor="text1"/>
          <w:spacing w:val="-2"/>
        </w:rPr>
        <w:t xml:space="preserve"> </w:t>
      </w:r>
      <w:r w:rsidRPr="001D4FBB">
        <w:rPr>
          <w:color w:val="000000" w:themeColor="text1"/>
          <w:spacing w:val="-1"/>
        </w:rPr>
        <w:t>move</w:t>
      </w:r>
      <w:r w:rsidRPr="001D4FBB">
        <w:rPr>
          <w:color w:val="000000" w:themeColor="text1"/>
        </w:rPr>
        <w:t xml:space="preserve"> </w:t>
      </w:r>
      <w:r w:rsidRPr="001D4FBB">
        <w:rPr>
          <w:color w:val="000000" w:themeColor="text1"/>
          <w:spacing w:val="-1"/>
        </w:rPr>
        <w:t>beyond</w:t>
      </w:r>
      <w:r w:rsidRPr="001D4FBB">
        <w:rPr>
          <w:color w:val="000000" w:themeColor="text1"/>
          <w:spacing w:val="-2"/>
        </w:rPr>
        <w:t xml:space="preserve"> </w:t>
      </w:r>
      <w:r w:rsidRPr="001D4FBB">
        <w:rPr>
          <w:color w:val="000000" w:themeColor="text1"/>
          <w:spacing w:val="-1"/>
        </w:rPr>
        <w:t>ensuring</w:t>
      </w:r>
      <w:r w:rsidRPr="001D4FBB">
        <w:rPr>
          <w:color w:val="000000" w:themeColor="text1"/>
          <w:spacing w:val="-2"/>
        </w:rPr>
        <w:t xml:space="preserve"> </w:t>
      </w:r>
      <w:r w:rsidRPr="001D4FBB">
        <w:rPr>
          <w:color w:val="000000" w:themeColor="text1"/>
          <w:spacing w:val="-1"/>
        </w:rPr>
        <w:t>equality</w:t>
      </w:r>
      <w:r w:rsidRPr="001D4FBB">
        <w:rPr>
          <w:color w:val="000000" w:themeColor="text1"/>
          <w:spacing w:val="-2"/>
        </w:rPr>
        <w:t xml:space="preserve"> </w:t>
      </w:r>
      <w:r w:rsidRPr="001D4FBB">
        <w:rPr>
          <w:color w:val="000000" w:themeColor="text1"/>
        </w:rPr>
        <w:t>to promoting</w:t>
      </w:r>
      <w:r w:rsidRPr="001D4FBB">
        <w:rPr>
          <w:color w:val="000000" w:themeColor="text1"/>
          <w:spacing w:val="-2"/>
        </w:rPr>
        <w:t xml:space="preserve"> </w:t>
      </w:r>
      <w:r w:rsidRPr="001D4FBB">
        <w:rPr>
          <w:color w:val="000000" w:themeColor="text1"/>
          <w:spacing w:val="-1"/>
        </w:rPr>
        <w:t>diversity,</w:t>
      </w:r>
      <w:r w:rsidRPr="001D4FBB">
        <w:rPr>
          <w:color w:val="000000" w:themeColor="text1"/>
          <w:spacing w:val="3"/>
        </w:rPr>
        <w:t xml:space="preserve"> </w:t>
      </w:r>
      <w:r w:rsidRPr="001D4FBB">
        <w:rPr>
          <w:color w:val="000000" w:themeColor="text1"/>
          <w:spacing w:val="-1"/>
        </w:rPr>
        <w:t>which,</w:t>
      </w:r>
      <w:r w:rsidRPr="001D4FBB">
        <w:rPr>
          <w:color w:val="000000" w:themeColor="text1"/>
        </w:rPr>
        <w:t xml:space="preserve"> </w:t>
      </w:r>
      <w:r w:rsidRPr="001D4FBB">
        <w:rPr>
          <w:color w:val="000000" w:themeColor="text1"/>
          <w:spacing w:val="-1"/>
        </w:rPr>
        <w:t>ultimately,</w:t>
      </w:r>
      <w:r w:rsidRPr="001D4FBB">
        <w:rPr>
          <w:color w:val="000000" w:themeColor="text1"/>
        </w:rPr>
        <w:t xml:space="preserve"> is</w:t>
      </w:r>
      <w:r w:rsidRPr="001D4FBB">
        <w:rPr>
          <w:color w:val="000000" w:themeColor="text1"/>
          <w:spacing w:val="69"/>
        </w:rPr>
        <w:t xml:space="preserve"> </w:t>
      </w:r>
      <w:r w:rsidRPr="001D4FBB">
        <w:rPr>
          <w:color w:val="000000" w:themeColor="text1"/>
          <w:spacing w:val="-1"/>
        </w:rPr>
        <w:t>about</w:t>
      </w:r>
      <w:r w:rsidRPr="001D4FBB">
        <w:rPr>
          <w:color w:val="000000" w:themeColor="text1"/>
        </w:rPr>
        <w:t xml:space="preserve"> </w:t>
      </w:r>
      <w:r w:rsidRPr="001D4FBB">
        <w:rPr>
          <w:color w:val="000000" w:themeColor="text1"/>
          <w:spacing w:val="-1"/>
        </w:rPr>
        <w:t xml:space="preserve">how </w:t>
      </w:r>
      <w:r w:rsidRPr="001D4FBB">
        <w:rPr>
          <w:color w:val="000000" w:themeColor="text1"/>
          <w:spacing w:val="-2"/>
        </w:rPr>
        <w:t>we</w:t>
      </w:r>
      <w:r w:rsidRPr="001D4FBB">
        <w:rPr>
          <w:color w:val="000000" w:themeColor="text1"/>
        </w:rPr>
        <w:t xml:space="preserve"> build </w:t>
      </w:r>
      <w:r w:rsidRPr="001D4FBB">
        <w:rPr>
          <w:color w:val="000000" w:themeColor="text1"/>
          <w:spacing w:val="-1"/>
        </w:rPr>
        <w:t>an</w:t>
      </w:r>
      <w:r w:rsidRPr="001D4FBB">
        <w:rPr>
          <w:color w:val="000000" w:themeColor="text1"/>
          <w:spacing w:val="-2"/>
        </w:rPr>
        <w:t xml:space="preserve"> </w:t>
      </w:r>
      <w:r w:rsidRPr="001D4FBB">
        <w:rPr>
          <w:color w:val="000000" w:themeColor="text1"/>
          <w:spacing w:val="-1"/>
        </w:rPr>
        <w:t>organisation</w:t>
      </w:r>
      <w:r w:rsidRPr="001D4FBB">
        <w:rPr>
          <w:color w:val="000000" w:themeColor="text1"/>
          <w:spacing w:val="1"/>
        </w:rPr>
        <w:t xml:space="preserve"> </w:t>
      </w:r>
      <w:r w:rsidRPr="001D4FBB">
        <w:rPr>
          <w:color w:val="000000" w:themeColor="text1"/>
          <w:spacing w:val="-1"/>
        </w:rPr>
        <w:t>with</w:t>
      </w:r>
      <w:r w:rsidRPr="001D4FBB">
        <w:rPr>
          <w:color w:val="000000" w:themeColor="text1"/>
        </w:rPr>
        <w:t xml:space="preserve"> </w:t>
      </w:r>
      <w:r w:rsidRPr="001D4FBB">
        <w:rPr>
          <w:color w:val="000000" w:themeColor="text1"/>
          <w:spacing w:val="-1"/>
        </w:rPr>
        <w:t>talented</w:t>
      </w:r>
      <w:r w:rsidRPr="001D4FBB">
        <w:rPr>
          <w:color w:val="000000" w:themeColor="text1"/>
        </w:rPr>
        <w:t xml:space="preserve"> </w:t>
      </w:r>
      <w:r w:rsidRPr="001D4FBB">
        <w:rPr>
          <w:color w:val="000000" w:themeColor="text1"/>
          <w:spacing w:val="-1"/>
        </w:rPr>
        <w:t>individuals</w:t>
      </w:r>
      <w:r w:rsidRPr="001D4FBB">
        <w:rPr>
          <w:color w:val="000000" w:themeColor="text1"/>
        </w:rPr>
        <w:t xml:space="preserve"> </w:t>
      </w:r>
      <w:r w:rsidRPr="001D4FBB">
        <w:rPr>
          <w:color w:val="000000" w:themeColor="text1"/>
          <w:spacing w:val="-1"/>
        </w:rPr>
        <w:t>from</w:t>
      </w:r>
      <w:r w:rsidRPr="001D4FBB">
        <w:rPr>
          <w:color w:val="000000" w:themeColor="text1"/>
          <w:spacing w:val="1"/>
        </w:rPr>
        <w:t xml:space="preserve"> </w:t>
      </w:r>
      <w:r w:rsidRPr="001D4FBB">
        <w:rPr>
          <w:color w:val="000000" w:themeColor="text1"/>
          <w:spacing w:val="-1"/>
        </w:rPr>
        <w:t>very</w:t>
      </w:r>
      <w:r w:rsidRPr="001D4FBB">
        <w:rPr>
          <w:color w:val="000000" w:themeColor="text1"/>
          <w:spacing w:val="-4"/>
        </w:rPr>
        <w:t xml:space="preserve"> </w:t>
      </w:r>
      <w:r w:rsidRPr="001D4FBB">
        <w:rPr>
          <w:color w:val="000000" w:themeColor="text1"/>
        </w:rPr>
        <w:t>different</w:t>
      </w:r>
      <w:r w:rsidRPr="001D4FBB">
        <w:rPr>
          <w:color w:val="000000" w:themeColor="text1"/>
          <w:spacing w:val="63"/>
        </w:rPr>
        <w:t xml:space="preserve"> </w:t>
      </w:r>
      <w:r w:rsidRPr="001D4FBB">
        <w:rPr>
          <w:color w:val="000000" w:themeColor="text1"/>
          <w:spacing w:val="-1"/>
        </w:rPr>
        <w:t>backgrounds.</w:t>
      </w:r>
      <w:r w:rsidRPr="001D4FBB">
        <w:rPr>
          <w:color w:val="000000" w:themeColor="text1"/>
          <w:spacing w:val="-4"/>
        </w:rPr>
        <w:t xml:space="preserve"> </w:t>
      </w:r>
    </w:p>
    <w:p w14:paraId="48587E60" w14:textId="77777777" w:rsidR="007C57E4" w:rsidRPr="001D4FBB" w:rsidRDefault="007C57E4" w:rsidP="007C57E4">
      <w:pPr>
        <w:pStyle w:val="BodyText"/>
        <w:ind w:left="118" w:right="244" w:firstLine="0"/>
        <w:jc w:val="both"/>
        <w:rPr>
          <w:color w:val="000000" w:themeColor="text1"/>
        </w:rPr>
      </w:pPr>
    </w:p>
    <w:p w14:paraId="05F502B8" w14:textId="77777777" w:rsidR="007C57E4" w:rsidRPr="001D4FBB" w:rsidRDefault="007C57E4" w:rsidP="007C57E4">
      <w:pPr>
        <w:pStyle w:val="BodyText"/>
        <w:ind w:left="118" w:right="218" w:firstLine="0"/>
        <w:jc w:val="both"/>
        <w:rPr>
          <w:color w:val="000000" w:themeColor="text1"/>
        </w:rPr>
      </w:pPr>
      <w:r w:rsidRPr="001D4FBB">
        <w:rPr>
          <w:color w:val="000000" w:themeColor="text1"/>
          <w:spacing w:val="-1"/>
        </w:rPr>
        <w:t xml:space="preserve">Arising </w:t>
      </w:r>
      <w:r w:rsidRPr="001D4FBB">
        <w:rPr>
          <w:color w:val="000000" w:themeColor="text1"/>
        </w:rPr>
        <w:t>from</w:t>
      </w:r>
      <w:r w:rsidRPr="001D4FBB">
        <w:rPr>
          <w:color w:val="000000" w:themeColor="text1"/>
          <w:spacing w:val="1"/>
        </w:rPr>
        <w:t xml:space="preserve"> </w:t>
      </w:r>
      <w:r w:rsidRPr="001D4FBB">
        <w:rPr>
          <w:color w:val="000000" w:themeColor="text1"/>
          <w:spacing w:val="-1"/>
        </w:rPr>
        <w:t>both historic</w:t>
      </w:r>
      <w:r w:rsidRPr="001D4FBB">
        <w:rPr>
          <w:color w:val="000000" w:themeColor="text1"/>
        </w:rPr>
        <w:t xml:space="preserve"> </w:t>
      </w:r>
      <w:r w:rsidRPr="001D4FBB">
        <w:rPr>
          <w:color w:val="000000" w:themeColor="text1"/>
          <w:spacing w:val="-1"/>
        </w:rPr>
        <w:t>vacancies</w:t>
      </w:r>
      <w:r w:rsidRPr="001D4FBB">
        <w:rPr>
          <w:color w:val="000000" w:themeColor="text1"/>
        </w:rPr>
        <w:t xml:space="preserve"> and</w:t>
      </w:r>
      <w:r w:rsidRPr="001D4FBB">
        <w:rPr>
          <w:color w:val="000000" w:themeColor="text1"/>
          <w:spacing w:val="-2"/>
        </w:rPr>
        <w:t xml:space="preserve"> </w:t>
      </w:r>
      <w:r w:rsidRPr="001D4FBB">
        <w:rPr>
          <w:color w:val="000000" w:themeColor="text1"/>
          <w:spacing w:val="-1"/>
        </w:rPr>
        <w:t xml:space="preserve">ongoing </w:t>
      </w:r>
      <w:r w:rsidRPr="001D4FBB">
        <w:rPr>
          <w:color w:val="000000" w:themeColor="text1"/>
        </w:rPr>
        <w:t xml:space="preserve">clinical </w:t>
      </w:r>
      <w:r w:rsidRPr="001D4FBB">
        <w:rPr>
          <w:color w:val="000000" w:themeColor="text1"/>
          <w:spacing w:val="-1"/>
        </w:rPr>
        <w:t>demands,</w:t>
      </w:r>
      <w:r w:rsidRPr="001D4FBB">
        <w:rPr>
          <w:color w:val="000000" w:themeColor="text1"/>
        </w:rPr>
        <w:t xml:space="preserve"> </w:t>
      </w:r>
      <w:r w:rsidRPr="001D4FBB">
        <w:rPr>
          <w:color w:val="000000" w:themeColor="text1"/>
          <w:spacing w:val="-2"/>
        </w:rPr>
        <w:t>in</w:t>
      </w:r>
      <w:r w:rsidRPr="001D4FBB">
        <w:rPr>
          <w:color w:val="000000" w:themeColor="text1"/>
        </w:rPr>
        <w:t xml:space="preserve"> </w:t>
      </w:r>
      <w:r w:rsidRPr="001D4FBB">
        <w:rPr>
          <w:color w:val="000000" w:themeColor="text1"/>
          <w:spacing w:val="-1"/>
        </w:rPr>
        <w:t>recent</w:t>
      </w:r>
      <w:r w:rsidRPr="001D4FBB">
        <w:rPr>
          <w:color w:val="000000" w:themeColor="text1"/>
        </w:rPr>
        <w:t xml:space="preserve"> </w:t>
      </w:r>
      <w:r w:rsidRPr="001D4FBB">
        <w:rPr>
          <w:color w:val="000000" w:themeColor="text1"/>
          <w:spacing w:val="-1"/>
        </w:rPr>
        <w:t>years</w:t>
      </w:r>
      <w:r w:rsidRPr="001D4FBB">
        <w:rPr>
          <w:color w:val="000000" w:themeColor="text1"/>
          <w:spacing w:val="71"/>
        </w:rPr>
        <w:t xml:space="preserve"> </w:t>
      </w:r>
      <w:r w:rsidRPr="001D4FBB">
        <w:rPr>
          <w:color w:val="000000" w:themeColor="text1"/>
        </w:rPr>
        <w:t xml:space="preserve">the Health Board </w:t>
      </w:r>
      <w:r w:rsidRPr="001D4FBB">
        <w:rPr>
          <w:color w:val="000000" w:themeColor="text1"/>
          <w:spacing w:val="-1"/>
        </w:rPr>
        <w:t>has</w:t>
      </w:r>
      <w:r w:rsidRPr="001D4FBB">
        <w:rPr>
          <w:color w:val="000000" w:themeColor="text1"/>
        </w:rPr>
        <w:t xml:space="preserve"> </w:t>
      </w:r>
      <w:r w:rsidRPr="001D4FBB">
        <w:rPr>
          <w:color w:val="000000" w:themeColor="text1"/>
          <w:spacing w:val="-1"/>
        </w:rPr>
        <w:t>utilised</w:t>
      </w:r>
      <w:r w:rsidRPr="001D4FBB">
        <w:rPr>
          <w:color w:val="000000" w:themeColor="text1"/>
        </w:rPr>
        <w:t xml:space="preserve"> </w:t>
      </w:r>
      <w:r w:rsidRPr="001D4FBB">
        <w:rPr>
          <w:color w:val="000000" w:themeColor="text1"/>
          <w:spacing w:val="-1"/>
        </w:rPr>
        <w:t>higher</w:t>
      </w:r>
      <w:r w:rsidRPr="001D4FBB">
        <w:rPr>
          <w:color w:val="000000" w:themeColor="text1"/>
        </w:rPr>
        <w:t xml:space="preserve"> than</w:t>
      </w:r>
      <w:r w:rsidRPr="001D4FBB">
        <w:rPr>
          <w:color w:val="000000" w:themeColor="text1"/>
          <w:spacing w:val="-2"/>
        </w:rPr>
        <w:t xml:space="preserve"> </w:t>
      </w:r>
      <w:r w:rsidRPr="001D4FBB">
        <w:rPr>
          <w:color w:val="000000" w:themeColor="text1"/>
          <w:spacing w:val="-1"/>
        </w:rPr>
        <w:t>desired</w:t>
      </w:r>
      <w:r w:rsidRPr="001D4FBB">
        <w:rPr>
          <w:color w:val="000000" w:themeColor="text1"/>
        </w:rPr>
        <w:t xml:space="preserve"> </w:t>
      </w:r>
      <w:r w:rsidRPr="001D4FBB">
        <w:rPr>
          <w:color w:val="000000" w:themeColor="text1"/>
          <w:spacing w:val="-1"/>
        </w:rPr>
        <w:t>levels</w:t>
      </w:r>
      <w:r w:rsidRPr="001D4FBB">
        <w:rPr>
          <w:color w:val="000000" w:themeColor="text1"/>
        </w:rPr>
        <w:t xml:space="preserve"> </w:t>
      </w:r>
      <w:r w:rsidRPr="001D4FBB">
        <w:rPr>
          <w:color w:val="000000" w:themeColor="text1"/>
          <w:spacing w:val="-1"/>
        </w:rPr>
        <w:t>of</w:t>
      </w:r>
      <w:r w:rsidRPr="001D4FBB">
        <w:rPr>
          <w:color w:val="000000" w:themeColor="text1"/>
          <w:spacing w:val="2"/>
        </w:rPr>
        <w:t xml:space="preserve"> </w:t>
      </w:r>
      <w:r w:rsidRPr="001D4FBB">
        <w:rPr>
          <w:color w:val="000000" w:themeColor="text1"/>
          <w:spacing w:val="-1"/>
        </w:rPr>
        <w:t>bank,</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agency</w:t>
      </w:r>
      <w:r>
        <w:rPr>
          <w:color w:val="000000" w:themeColor="text1"/>
          <w:spacing w:val="-1"/>
        </w:rPr>
        <w:t xml:space="preserve"> workers</w:t>
      </w:r>
      <w:r w:rsidRPr="001D4FBB">
        <w:rPr>
          <w:color w:val="000000" w:themeColor="text1"/>
          <w:spacing w:val="-1"/>
        </w:rPr>
        <w:t>.</w:t>
      </w:r>
      <w:r w:rsidRPr="001D4FBB">
        <w:rPr>
          <w:color w:val="000000" w:themeColor="text1"/>
          <w:spacing w:val="1"/>
        </w:rPr>
        <w:t xml:space="preserve"> Work</w:t>
      </w:r>
      <w:r w:rsidRPr="001D4FBB">
        <w:rPr>
          <w:color w:val="000000" w:themeColor="text1"/>
        </w:rPr>
        <w:t xml:space="preserve"> </w:t>
      </w:r>
      <w:r w:rsidRPr="001D4FBB">
        <w:rPr>
          <w:color w:val="000000" w:themeColor="text1"/>
          <w:spacing w:val="-1"/>
        </w:rPr>
        <w:t>is</w:t>
      </w:r>
      <w:r w:rsidRPr="001D4FBB">
        <w:rPr>
          <w:color w:val="000000" w:themeColor="text1"/>
        </w:rPr>
        <w:t xml:space="preserve"> </w:t>
      </w:r>
      <w:r w:rsidRPr="001D4FBB">
        <w:rPr>
          <w:color w:val="000000" w:themeColor="text1"/>
          <w:spacing w:val="-1"/>
        </w:rPr>
        <w:t>now</w:t>
      </w:r>
      <w:r w:rsidRPr="001D4FBB">
        <w:rPr>
          <w:color w:val="000000" w:themeColor="text1"/>
          <w:spacing w:val="67"/>
        </w:rPr>
        <w:t xml:space="preserve"> </w:t>
      </w:r>
      <w:r w:rsidRPr="001D4FBB">
        <w:rPr>
          <w:color w:val="000000" w:themeColor="text1"/>
        </w:rPr>
        <w:t>being</w:t>
      </w:r>
      <w:r w:rsidRPr="001D4FBB">
        <w:rPr>
          <w:color w:val="000000" w:themeColor="text1"/>
          <w:spacing w:val="-1"/>
        </w:rPr>
        <w:t xml:space="preserve"> undertaken</w:t>
      </w:r>
      <w:r w:rsidRPr="001D4FBB">
        <w:rPr>
          <w:color w:val="000000" w:themeColor="text1"/>
        </w:rPr>
        <w:t xml:space="preserve"> to</w:t>
      </w:r>
      <w:r w:rsidRPr="001D4FBB">
        <w:rPr>
          <w:color w:val="000000" w:themeColor="text1"/>
          <w:spacing w:val="1"/>
        </w:rPr>
        <w:t xml:space="preserve"> </w:t>
      </w:r>
      <w:r w:rsidRPr="001D4FBB">
        <w:rPr>
          <w:color w:val="000000" w:themeColor="text1"/>
          <w:spacing w:val="-1"/>
        </w:rPr>
        <w:t>improve</w:t>
      </w:r>
      <w:r w:rsidRPr="001D4FBB">
        <w:rPr>
          <w:color w:val="000000" w:themeColor="text1"/>
        </w:rPr>
        <w:t xml:space="preserve"> the </w:t>
      </w:r>
      <w:r w:rsidRPr="001D4FBB">
        <w:rPr>
          <w:color w:val="000000" w:themeColor="text1"/>
          <w:spacing w:val="-1"/>
        </w:rPr>
        <w:t>quality</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governance</w:t>
      </w:r>
      <w:r w:rsidRPr="001D4FBB">
        <w:rPr>
          <w:color w:val="000000" w:themeColor="text1"/>
          <w:spacing w:val="-2"/>
        </w:rPr>
        <w:t xml:space="preserve"> </w:t>
      </w:r>
      <w:r w:rsidRPr="001D4FBB">
        <w:rPr>
          <w:color w:val="000000" w:themeColor="text1"/>
          <w:spacing w:val="-1"/>
        </w:rPr>
        <w:t>of</w:t>
      </w:r>
      <w:r w:rsidRPr="001D4FBB">
        <w:rPr>
          <w:color w:val="000000" w:themeColor="text1"/>
          <w:spacing w:val="2"/>
        </w:rPr>
        <w:t xml:space="preserve"> </w:t>
      </w:r>
      <w:r w:rsidRPr="001D4FBB">
        <w:rPr>
          <w:color w:val="000000" w:themeColor="text1"/>
          <w:spacing w:val="-1"/>
        </w:rPr>
        <w:t>our</w:t>
      </w:r>
      <w:r w:rsidRPr="001D4FBB">
        <w:rPr>
          <w:color w:val="000000" w:themeColor="text1"/>
          <w:spacing w:val="4"/>
        </w:rPr>
        <w:t xml:space="preserve"> </w:t>
      </w:r>
      <w:r w:rsidRPr="001D4FBB">
        <w:rPr>
          <w:color w:val="000000" w:themeColor="text1"/>
          <w:spacing w:val="-1"/>
        </w:rPr>
        <w:t>internal</w:t>
      </w:r>
      <w:r w:rsidRPr="001D4FBB">
        <w:rPr>
          <w:color w:val="000000" w:themeColor="text1"/>
        </w:rPr>
        <w:t xml:space="preserve"> </w:t>
      </w:r>
      <w:r w:rsidRPr="001D4FBB">
        <w:rPr>
          <w:color w:val="000000" w:themeColor="text1"/>
          <w:spacing w:val="-1"/>
        </w:rPr>
        <w:t>bank</w:t>
      </w:r>
      <w:r w:rsidRPr="001D4FBB">
        <w:rPr>
          <w:color w:val="000000" w:themeColor="text1"/>
        </w:rPr>
        <w:t xml:space="preserve"> </w:t>
      </w:r>
      <w:r w:rsidRPr="001D4FBB">
        <w:rPr>
          <w:color w:val="000000" w:themeColor="text1"/>
          <w:spacing w:val="-1"/>
        </w:rPr>
        <w:t>whilst</w:t>
      </w:r>
      <w:r w:rsidRPr="001D4FBB">
        <w:rPr>
          <w:color w:val="000000" w:themeColor="text1"/>
          <w:spacing w:val="61"/>
        </w:rPr>
        <w:t xml:space="preserve"> </w:t>
      </w:r>
      <w:r w:rsidRPr="001D4FBB">
        <w:rPr>
          <w:color w:val="000000" w:themeColor="text1"/>
        </w:rPr>
        <w:t>reducing</w:t>
      </w:r>
      <w:r w:rsidRPr="001D4FBB">
        <w:rPr>
          <w:color w:val="000000" w:themeColor="text1"/>
          <w:spacing w:val="-1"/>
        </w:rPr>
        <w:t xml:space="preserve"> agency</w:t>
      </w:r>
      <w:r w:rsidRPr="001D4FBB">
        <w:rPr>
          <w:color w:val="000000" w:themeColor="text1"/>
          <w:spacing w:val="-3"/>
        </w:rPr>
        <w:t xml:space="preserve"> </w:t>
      </w:r>
      <w:r w:rsidRPr="001D4FBB">
        <w:rPr>
          <w:color w:val="000000" w:themeColor="text1"/>
          <w:spacing w:val="-1"/>
        </w:rPr>
        <w:t>reliance</w:t>
      </w:r>
      <w:r w:rsidRPr="001D4FBB">
        <w:rPr>
          <w:color w:val="000000" w:themeColor="text1"/>
          <w:spacing w:val="3"/>
        </w:rPr>
        <w:t xml:space="preserve"> </w:t>
      </w:r>
      <w:r w:rsidRPr="001D4FBB">
        <w:rPr>
          <w:color w:val="000000" w:themeColor="text1"/>
          <w:spacing w:val="-1"/>
        </w:rPr>
        <w:t>with</w:t>
      </w:r>
      <w:r w:rsidRPr="001D4FBB">
        <w:rPr>
          <w:color w:val="000000" w:themeColor="text1"/>
        </w:rPr>
        <w:t xml:space="preserve"> </w:t>
      </w:r>
      <w:r w:rsidRPr="001D4FBB">
        <w:rPr>
          <w:color w:val="000000" w:themeColor="text1"/>
          <w:spacing w:val="-1"/>
        </w:rPr>
        <w:t>work</w:t>
      </w:r>
      <w:r w:rsidRPr="001D4FBB">
        <w:rPr>
          <w:color w:val="000000" w:themeColor="text1"/>
        </w:rPr>
        <w:t xml:space="preserve"> being</w:t>
      </w:r>
      <w:r w:rsidRPr="001D4FBB">
        <w:rPr>
          <w:color w:val="000000" w:themeColor="text1"/>
          <w:spacing w:val="-1"/>
        </w:rPr>
        <w:t xml:space="preserve"> </w:t>
      </w:r>
      <w:r w:rsidRPr="001D4FBB">
        <w:rPr>
          <w:color w:val="000000" w:themeColor="text1"/>
        </w:rPr>
        <w:t>started</w:t>
      </w:r>
      <w:r w:rsidRPr="001D4FBB">
        <w:rPr>
          <w:color w:val="000000" w:themeColor="text1"/>
          <w:spacing w:val="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consider the introduction of a medical</w:t>
      </w:r>
      <w:r w:rsidRPr="001D4FBB">
        <w:rPr>
          <w:color w:val="000000" w:themeColor="text1"/>
          <w:spacing w:val="53"/>
        </w:rPr>
        <w:t xml:space="preserve"> </w:t>
      </w:r>
      <w:r w:rsidRPr="001D4FBB">
        <w:rPr>
          <w:color w:val="000000" w:themeColor="text1"/>
          <w:spacing w:val="-1"/>
        </w:rPr>
        <w:t>bank</w:t>
      </w:r>
      <w:r w:rsidRPr="001D4FBB">
        <w:rPr>
          <w:color w:val="000000" w:themeColor="text1"/>
        </w:rPr>
        <w:t xml:space="preserve"> to</w:t>
      </w:r>
      <w:r w:rsidRPr="001D4FBB">
        <w:rPr>
          <w:color w:val="000000" w:themeColor="text1"/>
          <w:spacing w:val="-1"/>
        </w:rPr>
        <w:t xml:space="preserve"> </w:t>
      </w:r>
      <w:r w:rsidRPr="001D4FBB">
        <w:rPr>
          <w:color w:val="000000" w:themeColor="text1"/>
        </w:rPr>
        <w:t>reduce</w:t>
      </w:r>
      <w:r w:rsidRPr="001D4FBB">
        <w:rPr>
          <w:color w:val="000000" w:themeColor="text1"/>
          <w:spacing w:val="-2"/>
        </w:rPr>
        <w:t xml:space="preserve"> </w:t>
      </w:r>
      <w:r w:rsidRPr="001D4FBB">
        <w:rPr>
          <w:color w:val="000000" w:themeColor="text1"/>
          <w:spacing w:val="-1"/>
        </w:rPr>
        <w:t>agency</w:t>
      </w:r>
      <w:r>
        <w:rPr>
          <w:color w:val="000000" w:themeColor="text1"/>
          <w:spacing w:val="-1"/>
        </w:rPr>
        <w:t xml:space="preserve"> spend, </w:t>
      </w:r>
      <w:r w:rsidRPr="001D4FBB">
        <w:rPr>
          <w:color w:val="000000" w:themeColor="text1"/>
        </w:rPr>
        <w:t xml:space="preserve"> </w:t>
      </w:r>
      <w:r w:rsidRPr="001D4FBB">
        <w:rPr>
          <w:color w:val="000000" w:themeColor="text1"/>
          <w:spacing w:val="-1"/>
        </w:rPr>
        <w:t>improve</w:t>
      </w:r>
      <w:r w:rsidRPr="001D4FBB">
        <w:rPr>
          <w:color w:val="000000" w:themeColor="text1"/>
        </w:rPr>
        <w:t xml:space="preserve"> </w:t>
      </w:r>
      <w:r>
        <w:rPr>
          <w:color w:val="000000" w:themeColor="text1"/>
          <w:spacing w:val="-1"/>
        </w:rPr>
        <w:t xml:space="preserve">efficiency and more importantly, enhance patient care. </w:t>
      </w:r>
    </w:p>
    <w:p w14:paraId="2375F828" w14:textId="77777777" w:rsidR="007C57E4" w:rsidRDefault="007C57E4" w:rsidP="007C57E4">
      <w:pPr>
        <w:jc w:val="both"/>
        <w:rPr>
          <w:rFonts w:ascii="Arial" w:eastAsia="Arial" w:hAnsi="Arial" w:cs="Arial"/>
          <w:sz w:val="24"/>
          <w:szCs w:val="24"/>
        </w:rPr>
      </w:pPr>
    </w:p>
    <w:p w14:paraId="7FBDC98E" w14:textId="77777777" w:rsidR="007C57E4" w:rsidRDefault="007C57E4" w:rsidP="007C57E4">
      <w:pPr>
        <w:jc w:val="both"/>
        <w:rPr>
          <w:rFonts w:ascii="Arial" w:eastAsia="Arial" w:hAnsi="Arial" w:cs="Arial"/>
          <w:b/>
          <w:sz w:val="24"/>
          <w:szCs w:val="24"/>
        </w:rPr>
      </w:pPr>
      <w:r w:rsidRPr="00BC2C64">
        <w:rPr>
          <w:rFonts w:ascii="Arial" w:eastAsia="Arial" w:hAnsi="Arial" w:cs="Arial"/>
          <w:b/>
          <w:sz w:val="24"/>
          <w:szCs w:val="24"/>
        </w:rPr>
        <w:t>Key Outcomes for Success</w:t>
      </w:r>
    </w:p>
    <w:p w14:paraId="2EEA412D" w14:textId="77777777" w:rsidR="007C57E4" w:rsidRPr="00BC2C64" w:rsidRDefault="007C57E4" w:rsidP="007C57E4">
      <w:pPr>
        <w:jc w:val="both"/>
        <w:rPr>
          <w:rFonts w:ascii="Arial" w:eastAsia="Arial" w:hAnsi="Arial" w:cs="Arial"/>
          <w:b/>
          <w:sz w:val="24"/>
          <w:szCs w:val="24"/>
        </w:rPr>
      </w:pPr>
    </w:p>
    <w:p w14:paraId="6BD32719" w14:textId="77777777" w:rsidR="007C57E4" w:rsidRPr="000748D9" w:rsidRDefault="007C57E4" w:rsidP="007C57E4">
      <w:pPr>
        <w:pStyle w:val="BodyText"/>
        <w:ind w:left="0" w:firstLine="0"/>
        <w:jc w:val="both"/>
        <w:rPr>
          <w:b/>
          <w:spacing w:val="-1"/>
        </w:rPr>
      </w:pPr>
      <w:r w:rsidRPr="000748D9">
        <w:rPr>
          <w:b/>
          <w:spacing w:val="-1"/>
        </w:rPr>
        <w:t>Recruitment</w:t>
      </w:r>
    </w:p>
    <w:p w14:paraId="1E8FDC6D" w14:textId="77777777" w:rsidR="007C57E4" w:rsidRPr="000748D9" w:rsidRDefault="007C57E4" w:rsidP="007C57E4">
      <w:pPr>
        <w:pStyle w:val="BodyText"/>
        <w:ind w:left="498" w:firstLine="0"/>
        <w:jc w:val="both"/>
        <w:rPr>
          <w:b/>
          <w:spacing w:val="-1"/>
        </w:rPr>
      </w:pPr>
    </w:p>
    <w:p w14:paraId="1007FC45" w14:textId="77777777" w:rsidR="007C57E4" w:rsidRPr="001D4FBB" w:rsidRDefault="007C57E4" w:rsidP="00755782">
      <w:pPr>
        <w:pStyle w:val="BodyText"/>
        <w:numPr>
          <w:ilvl w:val="0"/>
          <w:numId w:val="20"/>
        </w:numPr>
        <w:tabs>
          <w:tab w:val="left" w:pos="839"/>
        </w:tabs>
        <w:spacing w:line="238" w:lineRule="auto"/>
        <w:ind w:right="293"/>
        <w:jc w:val="both"/>
        <w:rPr>
          <w:color w:val="000000" w:themeColor="text1"/>
        </w:rPr>
      </w:pPr>
      <w:r w:rsidRPr="001D4FBB">
        <w:rPr>
          <w:color w:val="000000" w:themeColor="text1"/>
        </w:rPr>
        <w:t>The requirements of the Welsh Language Standards which relate to recruitment practices are embedded into the Heal</w:t>
      </w:r>
      <w:r>
        <w:rPr>
          <w:color w:val="000000" w:themeColor="text1"/>
        </w:rPr>
        <w:t>th Board’s recruitment practice;</w:t>
      </w:r>
    </w:p>
    <w:p w14:paraId="1D659F29" w14:textId="77777777" w:rsidR="007C57E4" w:rsidRPr="00BB48A0" w:rsidRDefault="007C57E4" w:rsidP="00755782">
      <w:pPr>
        <w:pStyle w:val="BodyText"/>
        <w:numPr>
          <w:ilvl w:val="0"/>
          <w:numId w:val="20"/>
        </w:numPr>
        <w:tabs>
          <w:tab w:val="left" w:pos="839"/>
        </w:tabs>
        <w:ind w:right="265"/>
        <w:jc w:val="both"/>
        <w:rPr>
          <w:color w:val="000000" w:themeColor="text1"/>
        </w:rPr>
      </w:pPr>
      <w:r>
        <w:rPr>
          <w:color w:val="000000" w:themeColor="text1"/>
        </w:rPr>
        <w:t>Working</w:t>
      </w:r>
      <w:r w:rsidRPr="001D4FBB">
        <w:rPr>
          <w:color w:val="000000" w:themeColor="text1"/>
          <w:spacing w:val="-1"/>
        </w:rPr>
        <w:t xml:space="preserve"> collaboratively</w:t>
      </w:r>
      <w:r w:rsidRPr="001D4FBB">
        <w:rPr>
          <w:color w:val="000000" w:themeColor="text1"/>
          <w:spacing w:val="-3"/>
        </w:rPr>
        <w:t xml:space="preserve"> </w:t>
      </w:r>
      <w:r w:rsidRPr="001D4FBB">
        <w:rPr>
          <w:color w:val="000000" w:themeColor="text1"/>
        </w:rPr>
        <w:t>with Shared Services</w:t>
      </w:r>
      <w:r w:rsidRPr="001D4FBB">
        <w:rPr>
          <w:color w:val="000000" w:themeColor="text1"/>
          <w:spacing w:val="1"/>
        </w:rPr>
        <w:t xml:space="preserve"> </w:t>
      </w:r>
      <w:r w:rsidRPr="001D4FBB">
        <w:rPr>
          <w:color w:val="000000" w:themeColor="text1"/>
          <w:spacing w:val="-1"/>
        </w:rPr>
        <w:t>to</w:t>
      </w:r>
      <w:r w:rsidRPr="001D4FBB">
        <w:rPr>
          <w:color w:val="000000" w:themeColor="text1"/>
          <w:spacing w:val="2"/>
        </w:rPr>
        <w:t xml:space="preserve"> </w:t>
      </w:r>
      <w:r>
        <w:rPr>
          <w:color w:val="000000" w:themeColor="text1"/>
          <w:spacing w:val="-1"/>
        </w:rPr>
        <w:t>improve the candidate journey for our registered health professionals;</w:t>
      </w:r>
    </w:p>
    <w:p w14:paraId="5E97B54B" w14:textId="77777777" w:rsidR="007C57E4" w:rsidRPr="001D4FBB" w:rsidRDefault="007C57E4" w:rsidP="00755782">
      <w:pPr>
        <w:pStyle w:val="BodyText"/>
        <w:numPr>
          <w:ilvl w:val="0"/>
          <w:numId w:val="20"/>
        </w:numPr>
        <w:tabs>
          <w:tab w:val="left" w:pos="839"/>
        </w:tabs>
        <w:ind w:right="265"/>
        <w:jc w:val="both"/>
        <w:rPr>
          <w:color w:val="000000" w:themeColor="text1"/>
        </w:rPr>
      </w:pPr>
      <w:r w:rsidRPr="001D4FBB">
        <w:rPr>
          <w:color w:val="000000" w:themeColor="text1"/>
          <w:spacing w:val="-1"/>
        </w:rPr>
        <w:t>Aligned</w:t>
      </w:r>
      <w:r w:rsidRPr="001D4FBB">
        <w:rPr>
          <w:color w:val="000000" w:themeColor="text1"/>
        </w:rPr>
        <w:t xml:space="preserve"> </w:t>
      </w:r>
      <w:r w:rsidRPr="001D4FBB">
        <w:rPr>
          <w:color w:val="000000" w:themeColor="text1"/>
          <w:spacing w:val="-1"/>
        </w:rPr>
        <w:t>recruitment,</w:t>
      </w:r>
      <w:r w:rsidRPr="001D4FBB">
        <w:rPr>
          <w:color w:val="000000" w:themeColor="text1"/>
        </w:rPr>
        <w:t xml:space="preserve"> </w:t>
      </w:r>
      <w:r w:rsidRPr="001D4FBB">
        <w:rPr>
          <w:color w:val="000000" w:themeColor="text1"/>
          <w:spacing w:val="-1"/>
        </w:rPr>
        <w:t>retention</w:t>
      </w:r>
      <w:r w:rsidRPr="001D4FBB">
        <w:rPr>
          <w:color w:val="000000" w:themeColor="text1"/>
        </w:rPr>
        <w:t xml:space="preserve"> </w:t>
      </w:r>
      <w:r w:rsidRPr="001D4FBB">
        <w:rPr>
          <w:color w:val="000000" w:themeColor="text1"/>
          <w:spacing w:val="-1"/>
        </w:rPr>
        <w:t>and</w:t>
      </w:r>
      <w:r w:rsidRPr="001D4FBB">
        <w:rPr>
          <w:color w:val="000000" w:themeColor="text1"/>
          <w:spacing w:val="-2"/>
        </w:rPr>
        <w:t xml:space="preserve"> </w:t>
      </w:r>
      <w:r w:rsidRPr="001D4FBB">
        <w:rPr>
          <w:color w:val="000000" w:themeColor="text1"/>
        </w:rPr>
        <w:t>talent</w:t>
      </w:r>
      <w:r w:rsidRPr="001D4FBB">
        <w:rPr>
          <w:color w:val="000000" w:themeColor="text1"/>
          <w:spacing w:val="-2"/>
        </w:rPr>
        <w:t xml:space="preserve"> </w:t>
      </w:r>
      <w:r w:rsidRPr="001D4FBB">
        <w:rPr>
          <w:color w:val="000000" w:themeColor="text1"/>
          <w:spacing w:val="-1"/>
        </w:rPr>
        <w:t>management</w:t>
      </w:r>
      <w:r w:rsidRPr="001D4FBB">
        <w:rPr>
          <w:color w:val="000000" w:themeColor="text1"/>
          <w:spacing w:val="-2"/>
        </w:rPr>
        <w:t xml:space="preserve"> </w:t>
      </w:r>
      <w:r w:rsidRPr="001D4FBB">
        <w:rPr>
          <w:color w:val="000000" w:themeColor="text1"/>
          <w:spacing w:val="-1"/>
        </w:rPr>
        <w:t>framework</w:t>
      </w:r>
      <w:r>
        <w:rPr>
          <w:color w:val="000000" w:themeColor="text1"/>
          <w:spacing w:val="-1"/>
        </w:rPr>
        <w:t>s</w:t>
      </w:r>
      <w:r w:rsidRPr="001D4FBB">
        <w:rPr>
          <w:color w:val="000000" w:themeColor="text1"/>
        </w:rPr>
        <w:t xml:space="preserve"> to</w:t>
      </w:r>
      <w:r w:rsidRPr="001D4FBB">
        <w:rPr>
          <w:color w:val="000000" w:themeColor="text1"/>
          <w:spacing w:val="-1"/>
        </w:rPr>
        <w:t xml:space="preserve"> become</w:t>
      </w:r>
      <w:r w:rsidRPr="001D4FBB">
        <w:rPr>
          <w:color w:val="000000" w:themeColor="text1"/>
          <w:spacing w:val="77"/>
        </w:rPr>
        <w:t xml:space="preserve"> </w:t>
      </w:r>
      <w:r w:rsidRPr="001D4FBB">
        <w:rPr>
          <w:color w:val="000000" w:themeColor="text1"/>
        </w:rPr>
        <w:t xml:space="preserve">an </w:t>
      </w:r>
      <w:r w:rsidRPr="001D4FBB">
        <w:rPr>
          <w:color w:val="000000" w:themeColor="text1"/>
          <w:spacing w:val="-1"/>
        </w:rPr>
        <w:t>employer</w:t>
      </w:r>
      <w:r w:rsidRPr="001D4FBB">
        <w:rPr>
          <w:color w:val="000000" w:themeColor="text1"/>
        </w:rPr>
        <w:t xml:space="preserve"> of </w:t>
      </w:r>
      <w:r w:rsidRPr="001D4FBB">
        <w:rPr>
          <w:color w:val="000000" w:themeColor="text1"/>
          <w:spacing w:val="-1"/>
        </w:rPr>
        <w:t>ch</w:t>
      </w:r>
      <w:r>
        <w:rPr>
          <w:color w:val="000000" w:themeColor="text1"/>
          <w:spacing w:val="-1"/>
        </w:rPr>
        <w:t>oice;</w:t>
      </w:r>
    </w:p>
    <w:p w14:paraId="7D12F06F" w14:textId="77777777" w:rsidR="007C57E4" w:rsidRPr="001D4FBB" w:rsidRDefault="007C57E4" w:rsidP="00755782">
      <w:pPr>
        <w:pStyle w:val="BodyText"/>
        <w:numPr>
          <w:ilvl w:val="0"/>
          <w:numId w:val="21"/>
        </w:numPr>
        <w:tabs>
          <w:tab w:val="left" w:pos="851"/>
        </w:tabs>
        <w:spacing w:line="274" w:lineRule="exact"/>
        <w:ind w:left="851" w:right="363" w:hanging="425"/>
        <w:jc w:val="both"/>
        <w:rPr>
          <w:color w:val="000000" w:themeColor="text1"/>
        </w:rPr>
      </w:pPr>
      <w:r w:rsidRPr="001D4FBB">
        <w:rPr>
          <w:color w:val="000000" w:themeColor="text1"/>
        </w:rPr>
        <w:t xml:space="preserve">Opportunities </w:t>
      </w:r>
      <w:r>
        <w:rPr>
          <w:color w:val="000000" w:themeColor="text1"/>
        </w:rPr>
        <w:t xml:space="preserve">within </w:t>
      </w:r>
      <w:r w:rsidRPr="001D4FBB">
        <w:rPr>
          <w:color w:val="000000" w:themeColor="text1"/>
        </w:rPr>
        <w:t>the wider public and third sector bring to attract a multi-disciplinary and multi-agen</w:t>
      </w:r>
      <w:r>
        <w:rPr>
          <w:color w:val="000000" w:themeColor="text1"/>
        </w:rPr>
        <w:t>cy workforce are fully embedded;</w:t>
      </w:r>
    </w:p>
    <w:p w14:paraId="5A9ECBA2" w14:textId="77777777" w:rsidR="007C57E4" w:rsidRPr="001D4FBB" w:rsidRDefault="007C57E4" w:rsidP="00755782">
      <w:pPr>
        <w:pStyle w:val="BodyText"/>
        <w:numPr>
          <w:ilvl w:val="0"/>
          <w:numId w:val="20"/>
        </w:numPr>
        <w:tabs>
          <w:tab w:val="left" w:pos="839"/>
        </w:tabs>
        <w:spacing w:before="32"/>
        <w:ind w:right="265"/>
        <w:jc w:val="both"/>
        <w:rPr>
          <w:color w:val="000000" w:themeColor="text1"/>
        </w:rPr>
      </w:pPr>
      <w:r w:rsidRPr="001D4FBB">
        <w:rPr>
          <w:color w:val="000000" w:themeColor="text1"/>
          <w:spacing w:val="-1"/>
        </w:rPr>
        <w:t>Effective,</w:t>
      </w:r>
      <w:r w:rsidRPr="001D4FBB">
        <w:rPr>
          <w:color w:val="000000" w:themeColor="text1"/>
        </w:rPr>
        <w:t xml:space="preserve"> </w:t>
      </w:r>
      <w:r w:rsidRPr="001D4FBB">
        <w:rPr>
          <w:color w:val="000000" w:themeColor="text1"/>
          <w:spacing w:val="-1"/>
        </w:rPr>
        <w:t>engaging</w:t>
      </w:r>
      <w:r w:rsidRPr="001D4FBB">
        <w:rPr>
          <w:color w:val="000000" w:themeColor="text1"/>
        </w:rPr>
        <w:t xml:space="preserve"> and </w:t>
      </w:r>
      <w:r w:rsidRPr="001D4FBB">
        <w:rPr>
          <w:color w:val="000000" w:themeColor="text1"/>
          <w:spacing w:val="-1"/>
        </w:rPr>
        <w:t>efficient</w:t>
      </w:r>
      <w:r w:rsidRPr="001D4FBB">
        <w:rPr>
          <w:color w:val="000000" w:themeColor="text1"/>
        </w:rPr>
        <w:t xml:space="preserve"> </w:t>
      </w:r>
      <w:r w:rsidRPr="001D4FBB">
        <w:rPr>
          <w:color w:val="000000" w:themeColor="text1"/>
          <w:spacing w:val="-1"/>
        </w:rPr>
        <w:t>recruitment</w:t>
      </w:r>
      <w:r w:rsidRPr="001D4FBB">
        <w:rPr>
          <w:color w:val="000000" w:themeColor="text1"/>
          <w:spacing w:val="-2"/>
        </w:rPr>
        <w:t xml:space="preserve"> </w:t>
      </w:r>
      <w:r w:rsidRPr="001D4FBB">
        <w:rPr>
          <w:color w:val="000000" w:themeColor="text1"/>
          <w:spacing w:val="-1"/>
        </w:rPr>
        <w:t>function</w:t>
      </w:r>
      <w:r w:rsidRPr="001D4FBB">
        <w:rPr>
          <w:color w:val="000000" w:themeColor="text1"/>
          <w:spacing w:val="4"/>
        </w:rPr>
        <w:t xml:space="preserve"> </w:t>
      </w:r>
      <w:r w:rsidRPr="001D4FBB">
        <w:rPr>
          <w:color w:val="000000" w:themeColor="text1"/>
        </w:rPr>
        <w:t>to</w:t>
      </w:r>
      <w:r w:rsidRPr="001D4FBB">
        <w:rPr>
          <w:color w:val="000000" w:themeColor="text1"/>
          <w:spacing w:val="1"/>
        </w:rPr>
        <w:t xml:space="preserve"> </w:t>
      </w:r>
      <w:r w:rsidRPr="001D4FBB">
        <w:rPr>
          <w:color w:val="000000" w:themeColor="text1"/>
          <w:spacing w:val="-1"/>
        </w:rPr>
        <w:t>provide</w:t>
      </w:r>
      <w:r w:rsidRPr="001D4FBB">
        <w:rPr>
          <w:color w:val="000000" w:themeColor="text1"/>
          <w:spacing w:val="1"/>
        </w:rPr>
        <w:t xml:space="preserve"> </w:t>
      </w:r>
      <w:r w:rsidRPr="001D4FBB">
        <w:rPr>
          <w:color w:val="000000" w:themeColor="text1"/>
          <w:spacing w:val="-1"/>
        </w:rPr>
        <w:t>great</w:t>
      </w:r>
      <w:r w:rsidRPr="001D4FBB">
        <w:rPr>
          <w:color w:val="000000" w:themeColor="text1"/>
        </w:rPr>
        <w:t xml:space="preserve"> </w:t>
      </w:r>
      <w:r w:rsidRPr="001D4FBB">
        <w:rPr>
          <w:color w:val="000000" w:themeColor="text1"/>
          <w:spacing w:val="-1"/>
        </w:rPr>
        <w:t>candidate</w:t>
      </w:r>
      <w:r w:rsidRPr="001D4FBB">
        <w:rPr>
          <w:color w:val="000000" w:themeColor="text1"/>
          <w:spacing w:val="67"/>
        </w:rPr>
        <w:t xml:space="preserve"> </w:t>
      </w:r>
      <w:r w:rsidRPr="001D4FBB">
        <w:rPr>
          <w:color w:val="000000" w:themeColor="text1"/>
          <w:spacing w:val="-1"/>
        </w:rPr>
        <w:t>experience,</w:t>
      </w:r>
      <w:r w:rsidRPr="001D4FBB">
        <w:rPr>
          <w:color w:val="000000" w:themeColor="text1"/>
        </w:rPr>
        <w:t xml:space="preserve"> </w:t>
      </w:r>
      <w:r w:rsidRPr="001D4FBB">
        <w:rPr>
          <w:color w:val="000000" w:themeColor="text1"/>
          <w:spacing w:val="-1"/>
        </w:rPr>
        <w:t>with</w:t>
      </w:r>
      <w:r w:rsidRPr="001D4FBB">
        <w:rPr>
          <w:color w:val="000000" w:themeColor="text1"/>
        </w:rPr>
        <w:t xml:space="preserve"> candidates</w:t>
      </w:r>
      <w:r w:rsidRPr="001D4FBB">
        <w:rPr>
          <w:color w:val="000000" w:themeColor="text1"/>
          <w:spacing w:val="-3"/>
        </w:rPr>
        <w:t xml:space="preserve"> </w:t>
      </w:r>
      <w:r w:rsidRPr="001D4FBB">
        <w:rPr>
          <w:color w:val="000000" w:themeColor="text1"/>
        </w:rPr>
        <w:t>joining</w:t>
      </w:r>
      <w:r w:rsidRPr="001D4FBB">
        <w:rPr>
          <w:color w:val="000000" w:themeColor="text1"/>
          <w:spacing w:val="-2"/>
        </w:rPr>
        <w:t xml:space="preserve"> </w:t>
      </w:r>
      <w:r w:rsidRPr="001D4FBB">
        <w:rPr>
          <w:color w:val="000000" w:themeColor="text1"/>
          <w:spacing w:val="-1"/>
        </w:rPr>
        <w:t>the</w:t>
      </w:r>
      <w:r w:rsidRPr="001D4FBB">
        <w:rPr>
          <w:color w:val="000000" w:themeColor="text1"/>
        </w:rPr>
        <w:t xml:space="preserve"> </w:t>
      </w:r>
      <w:r w:rsidRPr="001D4FBB">
        <w:rPr>
          <w:color w:val="000000" w:themeColor="text1"/>
          <w:spacing w:val="-1"/>
        </w:rPr>
        <w:t xml:space="preserve">organisation </w:t>
      </w:r>
      <w:r w:rsidRPr="001D4FBB">
        <w:rPr>
          <w:color w:val="000000" w:themeColor="text1"/>
        </w:rPr>
        <w:t xml:space="preserve">as </w:t>
      </w:r>
      <w:r w:rsidRPr="001D4FBB">
        <w:rPr>
          <w:color w:val="000000" w:themeColor="text1"/>
          <w:spacing w:val="-1"/>
        </w:rPr>
        <w:t>quickly</w:t>
      </w:r>
      <w:r w:rsidRPr="001D4FBB">
        <w:rPr>
          <w:color w:val="000000" w:themeColor="text1"/>
          <w:spacing w:val="-3"/>
        </w:rPr>
        <w:t xml:space="preserve"> </w:t>
      </w:r>
      <w:r>
        <w:rPr>
          <w:color w:val="000000" w:themeColor="text1"/>
        </w:rPr>
        <w:t>as possible;</w:t>
      </w:r>
    </w:p>
    <w:p w14:paraId="18F6E2B1" w14:textId="77777777" w:rsidR="007C57E4" w:rsidRPr="001D4FBB" w:rsidRDefault="007C57E4" w:rsidP="00755782">
      <w:pPr>
        <w:pStyle w:val="BodyText"/>
        <w:numPr>
          <w:ilvl w:val="0"/>
          <w:numId w:val="20"/>
        </w:numPr>
        <w:tabs>
          <w:tab w:val="left" w:pos="839"/>
        </w:tabs>
        <w:spacing w:line="238" w:lineRule="auto"/>
        <w:ind w:right="377"/>
        <w:jc w:val="both"/>
        <w:rPr>
          <w:color w:val="000000" w:themeColor="text1"/>
        </w:rPr>
      </w:pPr>
      <w:r w:rsidRPr="001D4FBB">
        <w:rPr>
          <w:color w:val="000000" w:themeColor="text1"/>
          <w:spacing w:val="-1"/>
        </w:rPr>
        <w:t>Values</w:t>
      </w:r>
      <w:r w:rsidRPr="001D4FBB">
        <w:rPr>
          <w:color w:val="000000" w:themeColor="text1"/>
        </w:rPr>
        <w:t xml:space="preserve"> </w:t>
      </w:r>
      <w:r w:rsidRPr="001D4FBB">
        <w:rPr>
          <w:color w:val="000000" w:themeColor="text1"/>
          <w:spacing w:val="-1"/>
        </w:rPr>
        <w:t>based</w:t>
      </w:r>
      <w:r w:rsidRPr="001D4FBB">
        <w:rPr>
          <w:color w:val="000000" w:themeColor="text1"/>
          <w:spacing w:val="-2"/>
        </w:rPr>
        <w:t xml:space="preserve"> </w:t>
      </w:r>
      <w:r w:rsidRPr="001D4FBB">
        <w:rPr>
          <w:color w:val="000000" w:themeColor="text1"/>
          <w:spacing w:val="-1"/>
        </w:rPr>
        <w:t>recruitment</w:t>
      </w:r>
      <w:r w:rsidRPr="001D4FBB">
        <w:rPr>
          <w:color w:val="000000" w:themeColor="text1"/>
          <w:spacing w:val="-2"/>
        </w:rPr>
        <w:t xml:space="preserve"> </w:t>
      </w:r>
      <w:r w:rsidRPr="001D4FBB">
        <w:rPr>
          <w:color w:val="000000" w:themeColor="text1"/>
        </w:rPr>
        <w:t>process</w:t>
      </w:r>
      <w:r w:rsidRPr="001D4FBB">
        <w:rPr>
          <w:color w:val="000000" w:themeColor="text1"/>
          <w:spacing w:val="-2"/>
        </w:rPr>
        <w:t xml:space="preserve"> </w:t>
      </w:r>
      <w:r w:rsidRPr="001D4FBB">
        <w:rPr>
          <w:color w:val="000000" w:themeColor="text1"/>
        </w:rPr>
        <w:t xml:space="preserve">for all </w:t>
      </w:r>
      <w:r w:rsidRPr="001D4FBB">
        <w:rPr>
          <w:color w:val="000000" w:themeColor="text1"/>
          <w:spacing w:val="-1"/>
        </w:rPr>
        <w:t>staff</w:t>
      </w:r>
      <w:r w:rsidRPr="001D4FBB">
        <w:rPr>
          <w:color w:val="000000" w:themeColor="text1"/>
        </w:rPr>
        <w:t xml:space="preserve"> </w:t>
      </w:r>
      <w:r w:rsidRPr="001D4FBB">
        <w:rPr>
          <w:color w:val="000000" w:themeColor="text1"/>
          <w:spacing w:val="-1"/>
        </w:rPr>
        <w:t>groups</w:t>
      </w:r>
      <w:r w:rsidRPr="001D4FBB">
        <w:rPr>
          <w:color w:val="000000" w:themeColor="text1"/>
          <w:spacing w:val="73"/>
        </w:rPr>
        <w:t xml:space="preserve"> </w:t>
      </w:r>
      <w:r w:rsidRPr="001D4FBB">
        <w:rPr>
          <w:color w:val="000000" w:themeColor="text1"/>
          <w:spacing w:val="-1"/>
        </w:rPr>
        <w:t xml:space="preserve">recognising </w:t>
      </w:r>
      <w:r w:rsidRPr="001D4FBB">
        <w:rPr>
          <w:color w:val="000000" w:themeColor="text1"/>
          <w:spacing w:val="-2"/>
        </w:rPr>
        <w:t>we</w:t>
      </w:r>
      <w:r w:rsidRPr="001D4FBB">
        <w:rPr>
          <w:color w:val="000000" w:themeColor="text1"/>
          <w:spacing w:val="3"/>
        </w:rPr>
        <w:t xml:space="preserve"> </w:t>
      </w:r>
      <w:r w:rsidRPr="001D4FBB">
        <w:rPr>
          <w:color w:val="000000" w:themeColor="text1"/>
          <w:spacing w:val="-1"/>
        </w:rPr>
        <w:t xml:space="preserve">will </w:t>
      </w:r>
      <w:r w:rsidRPr="001D4FBB">
        <w:rPr>
          <w:color w:val="000000" w:themeColor="text1"/>
        </w:rPr>
        <w:t xml:space="preserve">need </w:t>
      </w:r>
      <w:r w:rsidRPr="001D4FBB">
        <w:rPr>
          <w:color w:val="000000" w:themeColor="text1"/>
          <w:spacing w:val="-1"/>
        </w:rPr>
        <w:t>to</w:t>
      </w:r>
      <w:r w:rsidRPr="001D4FBB">
        <w:rPr>
          <w:color w:val="000000" w:themeColor="text1"/>
        </w:rPr>
        <w:t xml:space="preserve"> continue to</w:t>
      </w:r>
      <w:r w:rsidRPr="001D4FBB">
        <w:rPr>
          <w:color w:val="000000" w:themeColor="text1"/>
          <w:spacing w:val="-2"/>
        </w:rPr>
        <w:t xml:space="preserve"> </w:t>
      </w:r>
      <w:r w:rsidRPr="001D4FBB">
        <w:rPr>
          <w:color w:val="000000" w:themeColor="text1"/>
          <w:spacing w:val="-1"/>
        </w:rPr>
        <w:t>define</w:t>
      </w:r>
      <w:r w:rsidRPr="001D4FBB">
        <w:rPr>
          <w:color w:val="000000" w:themeColor="text1"/>
        </w:rPr>
        <w:t xml:space="preserve"> our</w:t>
      </w:r>
      <w:r w:rsidRPr="001D4FBB">
        <w:rPr>
          <w:color w:val="000000" w:themeColor="text1"/>
          <w:spacing w:val="-3"/>
        </w:rPr>
        <w:t xml:space="preserve"> </w:t>
      </w:r>
      <w:r w:rsidRPr="001D4FBB">
        <w:rPr>
          <w:color w:val="000000" w:themeColor="text1"/>
        </w:rPr>
        <w:t>processes</w:t>
      </w:r>
      <w:r w:rsidRPr="001D4FBB">
        <w:rPr>
          <w:color w:val="000000" w:themeColor="text1"/>
          <w:spacing w:val="-3"/>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adopt</w:t>
      </w:r>
      <w:r w:rsidRPr="001D4FBB">
        <w:rPr>
          <w:color w:val="000000" w:themeColor="text1"/>
          <w:spacing w:val="-2"/>
        </w:rPr>
        <w:t xml:space="preserve"> </w:t>
      </w:r>
      <w:r w:rsidRPr="001D4FBB">
        <w:rPr>
          <w:color w:val="000000" w:themeColor="text1"/>
        </w:rPr>
        <w:t>local</w:t>
      </w:r>
      <w:r w:rsidRPr="001D4FBB">
        <w:rPr>
          <w:color w:val="000000" w:themeColor="text1"/>
          <w:spacing w:val="45"/>
        </w:rPr>
        <w:t xml:space="preserve"> </w:t>
      </w:r>
      <w:r w:rsidRPr="001D4FBB">
        <w:rPr>
          <w:color w:val="000000" w:themeColor="text1"/>
          <w:spacing w:val="-1"/>
        </w:rPr>
        <w:t xml:space="preserve">approaches </w:t>
      </w:r>
      <w:r w:rsidRPr="001D4FBB">
        <w:rPr>
          <w:color w:val="000000" w:themeColor="text1"/>
        </w:rPr>
        <w:t>to</w:t>
      </w:r>
      <w:r w:rsidRPr="001D4FBB">
        <w:rPr>
          <w:color w:val="000000" w:themeColor="text1"/>
          <w:spacing w:val="-1"/>
        </w:rPr>
        <w:t xml:space="preserve"> ensure</w:t>
      </w:r>
      <w:r w:rsidRPr="001D4FBB">
        <w:rPr>
          <w:color w:val="000000" w:themeColor="text1"/>
          <w:spacing w:val="2"/>
        </w:rPr>
        <w:t xml:space="preserve"> </w:t>
      </w:r>
      <w:r w:rsidRPr="001D4FBB">
        <w:rPr>
          <w:color w:val="000000" w:themeColor="text1"/>
          <w:spacing w:val="-1"/>
        </w:rPr>
        <w:t>the</w:t>
      </w:r>
      <w:r w:rsidRPr="001D4FBB">
        <w:rPr>
          <w:color w:val="000000" w:themeColor="text1"/>
        </w:rPr>
        <w:t xml:space="preserve"> </w:t>
      </w:r>
      <w:r w:rsidRPr="001D4FBB">
        <w:rPr>
          <w:color w:val="000000" w:themeColor="text1"/>
          <w:spacing w:val="-1"/>
        </w:rPr>
        <w:t>best</w:t>
      </w:r>
      <w:r w:rsidRPr="001D4FBB">
        <w:rPr>
          <w:color w:val="000000" w:themeColor="text1"/>
        </w:rPr>
        <w:t xml:space="preserve"> </w:t>
      </w:r>
      <w:r w:rsidRPr="001D4FBB">
        <w:rPr>
          <w:color w:val="000000" w:themeColor="text1"/>
          <w:spacing w:val="-1"/>
        </w:rPr>
        <w:t>candidates</w:t>
      </w:r>
      <w:r w:rsidRPr="001D4FBB">
        <w:rPr>
          <w:color w:val="000000" w:themeColor="text1"/>
          <w:spacing w:val="-3"/>
        </w:rPr>
        <w:t xml:space="preserve"> </w:t>
      </w:r>
      <w:r w:rsidRPr="001D4FBB">
        <w:rPr>
          <w:color w:val="000000" w:themeColor="text1"/>
        </w:rPr>
        <w:t>are</w:t>
      </w:r>
      <w:r w:rsidRPr="001D4FBB">
        <w:rPr>
          <w:color w:val="000000" w:themeColor="text1"/>
          <w:spacing w:val="-3"/>
        </w:rPr>
        <w:t xml:space="preserve"> </w:t>
      </w:r>
      <w:r>
        <w:rPr>
          <w:color w:val="000000" w:themeColor="text1"/>
          <w:spacing w:val="-1"/>
        </w:rPr>
        <w:t>employed;</w:t>
      </w:r>
    </w:p>
    <w:p w14:paraId="526355CC" w14:textId="77777777" w:rsidR="007C57E4" w:rsidRPr="001D4FBB" w:rsidRDefault="007C57E4" w:rsidP="00755782">
      <w:pPr>
        <w:pStyle w:val="BodyText"/>
        <w:numPr>
          <w:ilvl w:val="0"/>
          <w:numId w:val="20"/>
        </w:numPr>
        <w:tabs>
          <w:tab w:val="left" w:pos="839"/>
        </w:tabs>
        <w:ind w:right="214"/>
        <w:jc w:val="both"/>
        <w:rPr>
          <w:color w:val="000000" w:themeColor="text1"/>
        </w:rPr>
      </w:pPr>
      <w:r w:rsidRPr="001D4FBB">
        <w:rPr>
          <w:color w:val="000000" w:themeColor="text1"/>
          <w:spacing w:val="-1"/>
        </w:rPr>
        <w:t>T</w:t>
      </w:r>
      <w:r w:rsidRPr="001D4FBB">
        <w:rPr>
          <w:color w:val="000000" w:themeColor="text1"/>
        </w:rPr>
        <w:t>he use</w:t>
      </w:r>
      <w:r w:rsidRPr="001D4FBB">
        <w:rPr>
          <w:color w:val="000000" w:themeColor="text1"/>
          <w:spacing w:val="-2"/>
        </w:rPr>
        <w:t xml:space="preserve"> </w:t>
      </w:r>
      <w:r w:rsidRPr="001D4FBB">
        <w:rPr>
          <w:color w:val="000000" w:themeColor="text1"/>
          <w:spacing w:val="-1"/>
        </w:rPr>
        <w:t>of</w:t>
      </w:r>
      <w:r w:rsidRPr="001D4FBB">
        <w:rPr>
          <w:color w:val="000000" w:themeColor="text1"/>
        </w:rPr>
        <w:t xml:space="preserve"> social media</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other</w:t>
      </w:r>
      <w:r w:rsidRPr="001D4FBB">
        <w:rPr>
          <w:color w:val="000000" w:themeColor="text1"/>
          <w:spacing w:val="-4"/>
        </w:rPr>
        <w:t xml:space="preserve"> </w:t>
      </w:r>
      <w:r w:rsidRPr="001D4FBB">
        <w:rPr>
          <w:color w:val="000000" w:themeColor="text1"/>
        </w:rPr>
        <w:t xml:space="preserve">platforms is maximised </w:t>
      </w:r>
      <w:r w:rsidRPr="001D4FBB">
        <w:rPr>
          <w:color w:val="000000" w:themeColor="text1"/>
          <w:spacing w:val="-1"/>
        </w:rPr>
        <w:t>to</w:t>
      </w:r>
      <w:r w:rsidRPr="001D4FBB">
        <w:rPr>
          <w:color w:val="000000" w:themeColor="text1"/>
        </w:rPr>
        <w:t xml:space="preserve"> </w:t>
      </w:r>
      <w:r w:rsidRPr="001D4FBB">
        <w:rPr>
          <w:color w:val="000000" w:themeColor="text1"/>
          <w:spacing w:val="-1"/>
        </w:rPr>
        <w:t>widen</w:t>
      </w:r>
      <w:r w:rsidRPr="001D4FBB">
        <w:rPr>
          <w:color w:val="000000" w:themeColor="text1"/>
        </w:rPr>
        <w:t xml:space="preserve"> </w:t>
      </w:r>
      <w:r w:rsidRPr="001D4FBB">
        <w:rPr>
          <w:color w:val="000000" w:themeColor="text1"/>
          <w:spacing w:val="-1"/>
        </w:rPr>
        <w:t>opportunities</w:t>
      </w:r>
      <w:r w:rsidRPr="001D4FBB">
        <w:rPr>
          <w:color w:val="000000" w:themeColor="text1"/>
          <w:spacing w:val="45"/>
        </w:rPr>
        <w:t xml:space="preserve"> </w:t>
      </w:r>
      <w:r w:rsidRPr="001D4FBB">
        <w:rPr>
          <w:color w:val="000000" w:themeColor="text1"/>
        </w:rPr>
        <w:t>to</w:t>
      </w:r>
      <w:r w:rsidRPr="001D4FBB">
        <w:rPr>
          <w:color w:val="000000" w:themeColor="text1"/>
          <w:spacing w:val="1"/>
        </w:rPr>
        <w:t xml:space="preserve"> </w:t>
      </w:r>
      <w:r w:rsidRPr="001D4FBB">
        <w:rPr>
          <w:color w:val="000000" w:themeColor="text1"/>
          <w:spacing w:val="-1"/>
        </w:rPr>
        <w:t>attract</w:t>
      </w:r>
      <w:r w:rsidRPr="001D4FBB">
        <w:rPr>
          <w:color w:val="000000" w:themeColor="text1"/>
        </w:rPr>
        <w:t xml:space="preserve"> </w:t>
      </w:r>
      <w:r w:rsidRPr="001D4FBB">
        <w:rPr>
          <w:color w:val="000000" w:themeColor="text1"/>
          <w:spacing w:val="-1"/>
        </w:rPr>
        <w:t>staff</w:t>
      </w:r>
      <w:r w:rsidRPr="001D4FBB">
        <w:rPr>
          <w:color w:val="000000" w:themeColor="text1"/>
          <w:spacing w:val="1"/>
        </w:rPr>
        <w:t xml:space="preserve"> </w:t>
      </w:r>
      <w:r w:rsidRPr="001D4FBB">
        <w:rPr>
          <w:color w:val="000000" w:themeColor="text1"/>
        </w:rPr>
        <w:t>to</w:t>
      </w:r>
      <w:r w:rsidRPr="001D4FBB">
        <w:rPr>
          <w:color w:val="000000" w:themeColor="text1"/>
          <w:spacing w:val="1"/>
        </w:rPr>
        <w:t xml:space="preserve"> </w:t>
      </w:r>
      <w:r w:rsidRPr="001D4FBB">
        <w:rPr>
          <w:color w:val="000000" w:themeColor="text1"/>
          <w:spacing w:val="-1"/>
        </w:rPr>
        <w:t>the</w:t>
      </w:r>
      <w:r w:rsidRPr="001D4FBB">
        <w:rPr>
          <w:color w:val="000000" w:themeColor="text1"/>
          <w:spacing w:val="-2"/>
        </w:rPr>
        <w:t xml:space="preserve"> </w:t>
      </w:r>
      <w:r w:rsidRPr="001D4FBB">
        <w:rPr>
          <w:color w:val="000000" w:themeColor="text1"/>
          <w:spacing w:val="-1"/>
        </w:rPr>
        <w:t>organisation</w:t>
      </w:r>
      <w:r w:rsidRPr="001D4FBB">
        <w:rPr>
          <w:color w:val="000000" w:themeColor="text1"/>
          <w:spacing w:val="5"/>
        </w:rPr>
        <w:t xml:space="preserve"> </w:t>
      </w:r>
      <w:r w:rsidRPr="001D4FBB">
        <w:rPr>
          <w:color w:val="000000" w:themeColor="text1"/>
          <w:spacing w:val="-1"/>
        </w:rPr>
        <w:t>whilst</w:t>
      </w:r>
      <w:r w:rsidRPr="001D4FBB">
        <w:rPr>
          <w:color w:val="000000" w:themeColor="text1"/>
        </w:rPr>
        <w:t xml:space="preserve"> </w:t>
      </w:r>
      <w:r w:rsidRPr="001D4FBB">
        <w:rPr>
          <w:color w:val="000000" w:themeColor="text1"/>
          <w:spacing w:val="-1"/>
        </w:rPr>
        <w:t xml:space="preserve">planning </w:t>
      </w:r>
      <w:r w:rsidRPr="001D4FBB">
        <w:rPr>
          <w:color w:val="000000" w:themeColor="text1"/>
          <w:spacing w:val="1"/>
        </w:rPr>
        <w:t>for</w:t>
      </w:r>
      <w:r w:rsidRPr="001D4FBB">
        <w:rPr>
          <w:color w:val="000000" w:themeColor="text1"/>
          <w:spacing w:val="-3"/>
        </w:rPr>
        <w:t xml:space="preserve"> </w:t>
      </w:r>
      <w:r w:rsidRPr="001D4FBB">
        <w:rPr>
          <w:color w:val="000000" w:themeColor="text1"/>
        </w:rPr>
        <w:t>and</w:t>
      </w:r>
      <w:r w:rsidRPr="001D4FBB">
        <w:rPr>
          <w:color w:val="000000" w:themeColor="text1"/>
          <w:spacing w:val="-2"/>
        </w:rPr>
        <w:t xml:space="preserve"> </w:t>
      </w:r>
      <w:r w:rsidRPr="001D4FBB">
        <w:rPr>
          <w:color w:val="000000" w:themeColor="text1"/>
          <w:spacing w:val="-1"/>
        </w:rPr>
        <w:t>navigating</w:t>
      </w:r>
      <w:r w:rsidRPr="001D4FBB">
        <w:rPr>
          <w:color w:val="000000" w:themeColor="text1"/>
          <w:spacing w:val="-2"/>
        </w:rPr>
        <w:t xml:space="preserve"> </w:t>
      </w:r>
      <w:r w:rsidRPr="001D4FBB">
        <w:rPr>
          <w:color w:val="000000" w:themeColor="text1"/>
        </w:rPr>
        <w:t>the</w:t>
      </w:r>
      <w:r>
        <w:rPr>
          <w:color w:val="000000" w:themeColor="text1"/>
        </w:rPr>
        <w:t xml:space="preserve"> c</w:t>
      </w:r>
      <w:r w:rsidRPr="001D4FBB">
        <w:rPr>
          <w:color w:val="000000" w:themeColor="text1"/>
          <w:spacing w:val="-1"/>
        </w:rPr>
        <w:t xml:space="preserve">hanging </w:t>
      </w:r>
      <w:r w:rsidRPr="001D4FBB">
        <w:rPr>
          <w:color w:val="000000" w:themeColor="text1"/>
          <w:spacing w:val="-1"/>
        </w:rPr>
        <w:lastRenderedPageBreak/>
        <w:t>nature</w:t>
      </w:r>
      <w:r w:rsidRPr="001D4FBB">
        <w:rPr>
          <w:color w:val="000000" w:themeColor="text1"/>
        </w:rPr>
        <w:t xml:space="preserve"> </w:t>
      </w:r>
      <w:r w:rsidRPr="001D4FBB">
        <w:rPr>
          <w:color w:val="000000" w:themeColor="text1"/>
          <w:spacing w:val="-1"/>
        </w:rPr>
        <w:t>of</w:t>
      </w:r>
      <w:r w:rsidRPr="001D4FBB">
        <w:rPr>
          <w:color w:val="000000" w:themeColor="text1"/>
        </w:rPr>
        <w:t xml:space="preserve"> </w:t>
      </w:r>
      <w:r>
        <w:rPr>
          <w:color w:val="000000" w:themeColor="text1"/>
          <w:spacing w:val="-1"/>
        </w:rPr>
        <w:t>recruitment;</w:t>
      </w:r>
    </w:p>
    <w:p w14:paraId="47DF6779" w14:textId="77777777" w:rsidR="007C57E4" w:rsidRPr="001D4FBB" w:rsidRDefault="007C57E4" w:rsidP="00755782">
      <w:pPr>
        <w:pStyle w:val="BodyText"/>
        <w:numPr>
          <w:ilvl w:val="0"/>
          <w:numId w:val="20"/>
        </w:numPr>
        <w:tabs>
          <w:tab w:val="left" w:pos="839"/>
        </w:tabs>
        <w:ind w:right="1270"/>
        <w:jc w:val="both"/>
        <w:rPr>
          <w:color w:val="000000" w:themeColor="text1"/>
        </w:rPr>
      </w:pPr>
      <w:r w:rsidRPr="001D4FBB">
        <w:rPr>
          <w:color w:val="000000" w:themeColor="text1"/>
        </w:rPr>
        <w:t xml:space="preserve">Health Board </w:t>
      </w:r>
      <w:r w:rsidRPr="001D4FBB">
        <w:rPr>
          <w:color w:val="000000" w:themeColor="text1"/>
          <w:spacing w:val="-1"/>
        </w:rPr>
        <w:t>web-site</w:t>
      </w:r>
      <w:r w:rsidRPr="001D4FBB">
        <w:rPr>
          <w:color w:val="000000" w:themeColor="text1"/>
          <w:spacing w:val="-2"/>
        </w:rPr>
        <w:t xml:space="preserve"> </w:t>
      </w:r>
      <w:r w:rsidRPr="001D4FBB">
        <w:rPr>
          <w:color w:val="000000" w:themeColor="text1"/>
        </w:rPr>
        <w:t>fully</w:t>
      </w:r>
      <w:r w:rsidRPr="001D4FBB">
        <w:rPr>
          <w:color w:val="000000" w:themeColor="text1"/>
          <w:spacing w:val="-3"/>
        </w:rPr>
        <w:t xml:space="preserve"> </w:t>
      </w:r>
      <w:r w:rsidRPr="001D4FBB">
        <w:rPr>
          <w:color w:val="000000" w:themeColor="text1"/>
        </w:rPr>
        <w:t xml:space="preserve">developed </w:t>
      </w:r>
      <w:r w:rsidRPr="001D4FBB">
        <w:rPr>
          <w:color w:val="000000" w:themeColor="text1"/>
          <w:spacing w:val="-1"/>
        </w:rPr>
        <w:t>with</w:t>
      </w:r>
      <w:r w:rsidRPr="001D4FBB">
        <w:rPr>
          <w:color w:val="000000" w:themeColor="text1"/>
        </w:rPr>
        <w:t xml:space="preserve"> </w:t>
      </w:r>
      <w:r w:rsidRPr="001D4FBB">
        <w:rPr>
          <w:color w:val="000000" w:themeColor="text1"/>
          <w:spacing w:val="-1"/>
        </w:rPr>
        <w:t>attractive</w:t>
      </w:r>
      <w:r w:rsidRPr="001D4FBB">
        <w:rPr>
          <w:color w:val="000000" w:themeColor="text1"/>
        </w:rPr>
        <w:t xml:space="preserve"> </w:t>
      </w:r>
      <w:r w:rsidRPr="001D4FBB">
        <w:rPr>
          <w:color w:val="000000" w:themeColor="text1"/>
          <w:spacing w:val="-1"/>
        </w:rPr>
        <w:t>career</w:t>
      </w:r>
      <w:r w:rsidRPr="001D4FBB">
        <w:rPr>
          <w:color w:val="000000" w:themeColor="text1"/>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recruitment</w:t>
      </w:r>
      <w:r w:rsidRPr="001D4FBB">
        <w:rPr>
          <w:color w:val="000000" w:themeColor="text1"/>
          <w:spacing w:val="55"/>
        </w:rPr>
        <w:t xml:space="preserve"> </w:t>
      </w:r>
      <w:r w:rsidRPr="001D4FBB">
        <w:rPr>
          <w:color w:val="000000" w:themeColor="text1"/>
          <w:spacing w:val="-1"/>
        </w:rPr>
        <w:t>information</w:t>
      </w:r>
      <w:r w:rsidRPr="001D4FBB">
        <w:rPr>
          <w:color w:val="000000" w:themeColor="text1"/>
          <w:spacing w:val="-2"/>
        </w:rPr>
        <w:t xml:space="preserve"> </w:t>
      </w:r>
      <w:r w:rsidRPr="001D4FBB">
        <w:rPr>
          <w:color w:val="000000" w:themeColor="text1"/>
          <w:spacing w:val="-1"/>
        </w:rPr>
        <w:t>easily</w:t>
      </w:r>
      <w:r w:rsidRPr="001D4FBB">
        <w:rPr>
          <w:color w:val="000000" w:themeColor="text1"/>
          <w:spacing w:val="-3"/>
        </w:rPr>
        <w:t xml:space="preserve"> </w:t>
      </w:r>
      <w:r>
        <w:rPr>
          <w:color w:val="000000" w:themeColor="text1"/>
          <w:spacing w:val="-1"/>
        </w:rPr>
        <w:t>accessible;</w:t>
      </w:r>
    </w:p>
    <w:p w14:paraId="60916A2B" w14:textId="77777777" w:rsidR="007C57E4" w:rsidRPr="001D4FBB" w:rsidRDefault="007C57E4" w:rsidP="00755782">
      <w:pPr>
        <w:pStyle w:val="BodyText"/>
        <w:numPr>
          <w:ilvl w:val="0"/>
          <w:numId w:val="20"/>
        </w:numPr>
        <w:tabs>
          <w:tab w:val="left" w:pos="839"/>
        </w:tabs>
        <w:jc w:val="both"/>
        <w:rPr>
          <w:color w:val="000000" w:themeColor="text1"/>
        </w:rPr>
      </w:pPr>
      <w:r>
        <w:rPr>
          <w:color w:val="000000" w:themeColor="text1"/>
          <w:spacing w:val="-1"/>
        </w:rPr>
        <w:t xml:space="preserve">Actively engaged with </w:t>
      </w:r>
      <w:r w:rsidRPr="001D4FBB">
        <w:rPr>
          <w:color w:val="000000" w:themeColor="text1"/>
          <w:spacing w:val="-1"/>
        </w:rPr>
        <w:t>Education</w:t>
      </w:r>
      <w:r w:rsidRPr="001D4FBB">
        <w:rPr>
          <w:color w:val="000000" w:themeColor="text1"/>
        </w:rPr>
        <w:t xml:space="preserve"> </w:t>
      </w:r>
      <w:r w:rsidRPr="001D4FBB">
        <w:rPr>
          <w:color w:val="000000" w:themeColor="text1"/>
          <w:spacing w:val="-1"/>
        </w:rPr>
        <w:t xml:space="preserve">commissioning </w:t>
      </w:r>
      <w:r>
        <w:rPr>
          <w:color w:val="000000" w:themeColor="text1"/>
        </w:rPr>
        <w:t>process ensuring new pathways become available;</w:t>
      </w:r>
    </w:p>
    <w:p w14:paraId="45A2CBF6" w14:textId="77777777" w:rsidR="007C57E4" w:rsidRPr="001D4FBB" w:rsidRDefault="007C57E4" w:rsidP="00755782">
      <w:pPr>
        <w:pStyle w:val="BodyText"/>
        <w:numPr>
          <w:ilvl w:val="0"/>
          <w:numId w:val="20"/>
        </w:numPr>
        <w:tabs>
          <w:tab w:val="left" w:pos="839"/>
        </w:tabs>
        <w:jc w:val="both"/>
        <w:rPr>
          <w:color w:val="000000" w:themeColor="text1"/>
        </w:rPr>
      </w:pPr>
      <w:r w:rsidRPr="001D4FBB">
        <w:rPr>
          <w:color w:val="000000" w:themeColor="text1"/>
        </w:rPr>
        <w:t xml:space="preserve">Safe recruitment </w:t>
      </w:r>
      <w:r>
        <w:rPr>
          <w:color w:val="000000" w:themeColor="text1"/>
        </w:rPr>
        <w:t>practices in place at all times;</w:t>
      </w:r>
    </w:p>
    <w:p w14:paraId="11777C21" w14:textId="77777777" w:rsidR="007C57E4" w:rsidRPr="001D4FBB" w:rsidRDefault="007C57E4" w:rsidP="00755782">
      <w:pPr>
        <w:pStyle w:val="BodyText"/>
        <w:numPr>
          <w:ilvl w:val="0"/>
          <w:numId w:val="20"/>
        </w:numPr>
        <w:tabs>
          <w:tab w:val="left" w:pos="839"/>
        </w:tabs>
        <w:jc w:val="both"/>
        <w:rPr>
          <w:color w:val="000000" w:themeColor="text1"/>
        </w:rPr>
      </w:pPr>
      <w:r w:rsidRPr="001D4FBB">
        <w:rPr>
          <w:color w:val="000000" w:themeColor="text1"/>
        </w:rPr>
        <w:t>Reputable brand estab</w:t>
      </w:r>
      <w:r>
        <w:rPr>
          <w:color w:val="000000" w:themeColor="text1"/>
        </w:rPr>
        <w:t>lished for our future workforce;</w:t>
      </w:r>
    </w:p>
    <w:p w14:paraId="2FE1B6B6" w14:textId="77777777" w:rsidR="007C57E4" w:rsidRPr="001D4FBB" w:rsidRDefault="007C57E4" w:rsidP="00755782">
      <w:pPr>
        <w:pStyle w:val="BodyText"/>
        <w:numPr>
          <w:ilvl w:val="0"/>
          <w:numId w:val="20"/>
        </w:numPr>
        <w:tabs>
          <w:tab w:val="left" w:pos="839"/>
        </w:tabs>
        <w:spacing w:line="238" w:lineRule="auto"/>
        <w:ind w:right="293"/>
        <w:jc w:val="both"/>
        <w:rPr>
          <w:color w:val="000000" w:themeColor="text1"/>
        </w:rPr>
      </w:pPr>
      <w:r w:rsidRPr="001D4FBB">
        <w:rPr>
          <w:color w:val="000000" w:themeColor="text1"/>
        </w:rPr>
        <w:t xml:space="preserve">Attracted and recruited a diverse workforce with strategies developed for recruiting across </w:t>
      </w:r>
      <w:r>
        <w:rPr>
          <w:color w:val="000000" w:themeColor="text1"/>
        </w:rPr>
        <w:t>all</w:t>
      </w:r>
      <w:r w:rsidRPr="001D4FBB">
        <w:rPr>
          <w:color w:val="000000" w:themeColor="text1"/>
        </w:rPr>
        <w:t xml:space="preserve"> generations recognizing exceptionally valuable yet chall</w:t>
      </w:r>
      <w:r>
        <w:rPr>
          <w:color w:val="000000" w:themeColor="text1"/>
        </w:rPr>
        <w:t>enging generational differences;</w:t>
      </w:r>
    </w:p>
    <w:p w14:paraId="012B2ADB" w14:textId="77777777" w:rsidR="007C57E4" w:rsidRPr="001D4FBB" w:rsidRDefault="007C57E4" w:rsidP="00755782">
      <w:pPr>
        <w:pStyle w:val="BodyText"/>
        <w:numPr>
          <w:ilvl w:val="0"/>
          <w:numId w:val="20"/>
        </w:numPr>
        <w:tabs>
          <w:tab w:val="left" w:pos="839"/>
        </w:tabs>
        <w:spacing w:line="238" w:lineRule="auto"/>
        <w:ind w:right="293"/>
        <w:jc w:val="both"/>
        <w:rPr>
          <w:color w:val="000000" w:themeColor="text1"/>
        </w:rPr>
      </w:pPr>
      <w:r w:rsidRPr="001D4FBB">
        <w:rPr>
          <w:color w:val="000000" w:themeColor="text1"/>
        </w:rPr>
        <w:t xml:space="preserve">Visibility and awareness of the </w:t>
      </w:r>
      <w:r>
        <w:rPr>
          <w:color w:val="000000" w:themeColor="text1"/>
        </w:rPr>
        <w:t>full range of careers available;</w:t>
      </w:r>
    </w:p>
    <w:p w14:paraId="7017B2A7" w14:textId="77777777" w:rsidR="007C57E4" w:rsidRPr="001D4FBB" w:rsidRDefault="007C57E4" w:rsidP="00755782">
      <w:pPr>
        <w:pStyle w:val="BodyText"/>
        <w:numPr>
          <w:ilvl w:val="0"/>
          <w:numId w:val="20"/>
        </w:numPr>
        <w:tabs>
          <w:tab w:val="left" w:pos="839"/>
        </w:tabs>
        <w:spacing w:line="238" w:lineRule="auto"/>
        <w:ind w:right="293"/>
        <w:jc w:val="both"/>
        <w:rPr>
          <w:color w:val="000000" w:themeColor="text1"/>
        </w:rPr>
      </w:pPr>
      <w:r w:rsidRPr="001D4FBB">
        <w:rPr>
          <w:color w:val="000000" w:themeColor="text1"/>
        </w:rPr>
        <w:t>Candidate feedback, for successful or unsuccessful candidates, is honest and constructive to support fu</w:t>
      </w:r>
      <w:r>
        <w:rPr>
          <w:color w:val="000000" w:themeColor="text1"/>
        </w:rPr>
        <w:t>ture development of individuals;</w:t>
      </w:r>
    </w:p>
    <w:p w14:paraId="582D991E" w14:textId="77777777" w:rsidR="007C57E4" w:rsidRPr="001D4FBB" w:rsidRDefault="007C57E4" w:rsidP="00755782">
      <w:pPr>
        <w:pStyle w:val="BodyText"/>
        <w:numPr>
          <w:ilvl w:val="0"/>
          <w:numId w:val="20"/>
        </w:numPr>
        <w:tabs>
          <w:tab w:val="left" w:pos="839"/>
        </w:tabs>
        <w:spacing w:line="238" w:lineRule="auto"/>
        <w:ind w:right="293"/>
        <w:jc w:val="both"/>
        <w:rPr>
          <w:rFonts w:cs="Arial"/>
          <w:color w:val="000000" w:themeColor="text1"/>
        </w:rPr>
      </w:pPr>
      <w:r w:rsidRPr="001D4FBB">
        <w:rPr>
          <w:rFonts w:cs="Arial"/>
          <w:color w:val="000000" w:themeColor="text1"/>
        </w:rPr>
        <w:t>Talent pools are established for unsuccessful applicants to support a pipeline of suitable candidates for future vacancies.</w:t>
      </w:r>
    </w:p>
    <w:p w14:paraId="68580137" w14:textId="77777777" w:rsidR="007C57E4" w:rsidRDefault="007C57E4" w:rsidP="007C57E4">
      <w:pPr>
        <w:jc w:val="both"/>
        <w:rPr>
          <w:rFonts w:ascii="Arial" w:eastAsia="Arial" w:hAnsi="Arial" w:cs="Arial"/>
          <w:sz w:val="24"/>
          <w:szCs w:val="24"/>
        </w:rPr>
      </w:pPr>
    </w:p>
    <w:p w14:paraId="13339BB6" w14:textId="77777777" w:rsidR="007C57E4" w:rsidRDefault="007C57E4" w:rsidP="007C57E4">
      <w:pPr>
        <w:pStyle w:val="BodyText"/>
        <w:ind w:left="118" w:firstLine="0"/>
        <w:rPr>
          <w:b/>
          <w:spacing w:val="-1"/>
        </w:rPr>
      </w:pPr>
    </w:p>
    <w:p w14:paraId="3DE94AD7" w14:textId="77777777" w:rsidR="007C57E4" w:rsidRPr="000748D9" w:rsidRDefault="007C57E4" w:rsidP="007C57E4">
      <w:pPr>
        <w:pStyle w:val="BodyText"/>
        <w:ind w:left="118" w:firstLine="0"/>
        <w:rPr>
          <w:b/>
        </w:rPr>
      </w:pPr>
      <w:r w:rsidRPr="000748D9">
        <w:rPr>
          <w:b/>
          <w:spacing w:val="-1"/>
        </w:rPr>
        <w:t>Retention</w:t>
      </w:r>
    </w:p>
    <w:p w14:paraId="39E8FD03" w14:textId="77777777" w:rsidR="007C57E4" w:rsidRPr="00435FD3" w:rsidRDefault="007C57E4" w:rsidP="007C57E4">
      <w:pPr>
        <w:spacing w:before="3"/>
        <w:rPr>
          <w:rFonts w:ascii="Arial" w:eastAsia="Arial" w:hAnsi="Arial" w:cs="Arial"/>
          <w:sz w:val="19"/>
          <w:szCs w:val="19"/>
        </w:rPr>
      </w:pPr>
    </w:p>
    <w:p w14:paraId="3A3F2CF0" w14:textId="77777777" w:rsidR="007C57E4" w:rsidRDefault="007C57E4" w:rsidP="00755782">
      <w:pPr>
        <w:pStyle w:val="BodyText"/>
        <w:numPr>
          <w:ilvl w:val="0"/>
          <w:numId w:val="20"/>
        </w:numPr>
        <w:tabs>
          <w:tab w:val="left" w:pos="839"/>
        </w:tabs>
        <w:spacing w:before="55"/>
        <w:ind w:right="454"/>
        <w:jc w:val="both"/>
      </w:pPr>
      <w:r>
        <w:t>Good</w:t>
      </w:r>
      <w:r>
        <w:rPr>
          <w:spacing w:val="-2"/>
        </w:rPr>
        <w:t xml:space="preserve"> </w:t>
      </w:r>
      <w:r>
        <w:t xml:space="preserve">local </w:t>
      </w:r>
      <w:r>
        <w:rPr>
          <w:spacing w:val="-1"/>
        </w:rPr>
        <w:t>and</w:t>
      </w:r>
      <w:r>
        <w:rPr>
          <w:spacing w:val="-2"/>
        </w:rPr>
        <w:t xml:space="preserve"> Health Board Corporate </w:t>
      </w:r>
      <w:r>
        <w:rPr>
          <w:spacing w:val="-1"/>
        </w:rPr>
        <w:t>Induction</w:t>
      </w:r>
      <w:r>
        <w:rPr>
          <w:spacing w:val="4"/>
        </w:rPr>
        <w:t xml:space="preserve"> </w:t>
      </w:r>
      <w:r>
        <w:rPr>
          <w:spacing w:val="-1"/>
        </w:rPr>
        <w:t>ensuring</w:t>
      </w:r>
      <w:r>
        <w:t xml:space="preserve"> </w:t>
      </w:r>
      <w:r>
        <w:rPr>
          <w:spacing w:val="-1"/>
        </w:rPr>
        <w:t>staff</w:t>
      </w:r>
      <w:r>
        <w:rPr>
          <w:spacing w:val="-2"/>
        </w:rPr>
        <w:t xml:space="preserve"> </w:t>
      </w:r>
      <w:r>
        <w:t>are</w:t>
      </w:r>
      <w:r>
        <w:rPr>
          <w:spacing w:val="-2"/>
        </w:rPr>
        <w:t xml:space="preserve"> </w:t>
      </w:r>
      <w:r>
        <w:t>fully</w:t>
      </w:r>
      <w:r>
        <w:rPr>
          <w:spacing w:val="-3"/>
        </w:rPr>
        <w:t xml:space="preserve"> </w:t>
      </w:r>
      <w:r>
        <w:rPr>
          <w:spacing w:val="-1"/>
        </w:rPr>
        <w:t>equipped</w:t>
      </w:r>
      <w:r>
        <w:t xml:space="preserve"> </w:t>
      </w:r>
      <w:r>
        <w:rPr>
          <w:spacing w:val="-1"/>
        </w:rPr>
        <w:t>to</w:t>
      </w:r>
      <w:r>
        <w:rPr>
          <w:spacing w:val="3"/>
        </w:rPr>
        <w:t xml:space="preserve"> </w:t>
      </w:r>
      <w:r>
        <w:rPr>
          <w:spacing w:val="-1"/>
        </w:rPr>
        <w:t>carry</w:t>
      </w:r>
      <w:r>
        <w:rPr>
          <w:spacing w:val="-3"/>
        </w:rPr>
        <w:t xml:space="preserve"> </w:t>
      </w:r>
      <w:r>
        <w:t>out</w:t>
      </w:r>
      <w:r>
        <w:rPr>
          <w:spacing w:val="55"/>
        </w:rPr>
        <w:t xml:space="preserve"> </w:t>
      </w:r>
      <w:r>
        <w:t>their</w:t>
      </w:r>
      <w:r>
        <w:rPr>
          <w:spacing w:val="-2"/>
        </w:rPr>
        <w:t xml:space="preserve"> </w:t>
      </w:r>
      <w:r>
        <w:t>role</w:t>
      </w:r>
      <w:r>
        <w:rPr>
          <w:spacing w:val="-1"/>
        </w:rPr>
        <w:t xml:space="preserve"> from </w:t>
      </w:r>
      <w:r>
        <w:t>day</w:t>
      </w:r>
      <w:r>
        <w:rPr>
          <w:spacing w:val="-3"/>
        </w:rPr>
        <w:t xml:space="preserve"> </w:t>
      </w:r>
      <w:r>
        <w:t>one;</w:t>
      </w:r>
    </w:p>
    <w:p w14:paraId="24ABCCA7" w14:textId="77777777" w:rsidR="007C57E4" w:rsidRDefault="007C57E4" w:rsidP="00755782">
      <w:pPr>
        <w:pStyle w:val="BodyText"/>
        <w:numPr>
          <w:ilvl w:val="0"/>
          <w:numId w:val="20"/>
        </w:numPr>
        <w:tabs>
          <w:tab w:val="left" w:pos="839"/>
        </w:tabs>
        <w:ind w:right="196"/>
        <w:jc w:val="both"/>
      </w:pPr>
      <w:r>
        <w:rPr>
          <w:spacing w:val="3"/>
        </w:rPr>
        <w:t>We</w:t>
      </w:r>
      <w:r>
        <w:rPr>
          <w:spacing w:val="-4"/>
        </w:rPr>
        <w:t xml:space="preserve"> will </w:t>
      </w:r>
      <w:r>
        <w:rPr>
          <w:spacing w:val="-1"/>
        </w:rPr>
        <w:t>understand</w:t>
      </w:r>
      <w:r>
        <w:t xml:space="preserve"> </w:t>
      </w:r>
      <w:r>
        <w:rPr>
          <w:spacing w:val="-1"/>
        </w:rPr>
        <w:t>why</w:t>
      </w:r>
      <w:r>
        <w:rPr>
          <w:spacing w:val="-3"/>
        </w:rPr>
        <w:t xml:space="preserve"> </w:t>
      </w:r>
      <w:r>
        <w:rPr>
          <w:spacing w:val="-1"/>
        </w:rPr>
        <w:t>staff</w:t>
      </w:r>
      <w:r>
        <w:rPr>
          <w:spacing w:val="3"/>
        </w:rPr>
        <w:t xml:space="preserve"> </w:t>
      </w:r>
      <w:r>
        <w:rPr>
          <w:spacing w:val="-1"/>
        </w:rPr>
        <w:t xml:space="preserve">leave </w:t>
      </w:r>
      <w:r>
        <w:t>the</w:t>
      </w:r>
      <w:r>
        <w:rPr>
          <w:spacing w:val="-2"/>
        </w:rPr>
        <w:t xml:space="preserve"> organisation</w:t>
      </w:r>
      <w:r>
        <w:t xml:space="preserve"> and the reasons behind transfers to different wards and departments.  We will </w:t>
      </w:r>
      <w:r>
        <w:rPr>
          <w:spacing w:val="-1"/>
        </w:rPr>
        <w:t>develop early</w:t>
      </w:r>
      <w:r>
        <w:t xml:space="preserve"> </w:t>
      </w:r>
      <w:r>
        <w:rPr>
          <w:spacing w:val="-1"/>
        </w:rPr>
        <w:t>interventions</w:t>
      </w:r>
      <w:r>
        <w:rPr>
          <w:spacing w:val="-2"/>
        </w:rPr>
        <w:t xml:space="preserve"> </w:t>
      </w:r>
      <w:r>
        <w:t>to</w:t>
      </w:r>
      <w:r>
        <w:rPr>
          <w:spacing w:val="1"/>
        </w:rPr>
        <w:t xml:space="preserve"> </w:t>
      </w:r>
      <w:r>
        <w:rPr>
          <w:spacing w:val="-1"/>
        </w:rPr>
        <w:t>retain</w:t>
      </w:r>
      <w:r>
        <w:rPr>
          <w:spacing w:val="-2"/>
        </w:rPr>
        <w:t xml:space="preserve"> </w:t>
      </w:r>
      <w:r>
        <w:rPr>
          <w:spacing w:val="-1"/>
        </w:rPr>
        <w:t>staff</w:t>
      </w:r>
      <w:r>
        <w:rPr>
          <w:spacing w:val="3"/>
        </w:rPr>
        <w:t xml:space="preserve"> </w:t>
      </w:r>
      <w:r>
        <w:rPr>
          <w:spacing w:val="-1"/>
        </w:rPr>
        <w:t xml:space="preserve">who </w:t>
      </w:r>
      <w:r>
        <w:t xml:space="preserve">are </w:t>
      </w:r>
      <w:r>
        <w:rPr>
          <w:spacing w:val="-1"/>
        </w:rPr>
        <w:t>contemplating</w:t>
      </w:r>
      <w:r>
        <w:rPr>
          <w:spacing w:val="-2"/>
        </w:rPr>
        <w:t xml:space="preserve"> </w:t>
      </w:r>
      <w:r>
        <w:rPr>
          <w:spacing w:val="-1"/>
        </w:rPr>
        <w:t>leaving;</w:t>
      </w:r>
    </w:p>
    <w:p w14:paraId="6DD6F7DC" w14:textId="77777777" w:rsidR="007C57E4" w:rsidRDefault="007C57E4" w:rsidP="00755782">
      <w:pPr>
        <w:pStyle w:val="BodyText"/>
        <w:numPr>
          <w:ilvl w:val="0"/>
          <w:numId w:val="20"/>
        </w:numPr>
        <w:tabs>
          <w:tab w:val="left" w:pos="839"/>
        </w:tabs>
        <w:ind w:right="196"/>
        <w:jc w:val="both"/>
      </w:pPr>
      <w:r>
        <w:t xml:space="preserve">Further </w:t>
      </w:r>
      <w:r>
        <w:rPr>
          <w:spacing w:val="-1"/>
        </w:rPr>
        <w:t>develop</w:t>
      </w:r>
      <w:r>
        <w:rPr>
          <w:spacing w:val="1"/>
        </w:rPr>
        <w:t xml:space="preserve"> </w:t>
      </w:r>
      <w:r>
        <w:rPr>
          <w:spacing w:val="-1"/>
        </w:rPr>
        <w:t>our</w:t>
      </w:r>
      <w:r>
        <w:t xml:space="preserve"> </w:t>
      </w:r>
      <w:r>
        <w:rPr>
          <w:spacing w:val="-1"/>
        </w:rPr>
        <w:t>approach</w:t>
      </w:r>
      <w:r>
        <w:rPr>
          <w:spacing w:val="-2"/>
        </w:rPr>
        <w:t xml:space="preserve"> </w:t>
      </w:r>
      <w:r>
        <w:t>to</w:t>
      </w:r>
      <w:r>
        <w:rPr>
          <w:spacing w:val="1"/>
        </w:rPr>
        <w:t xml:space="preserve"> </w:t>
      </w:r>
      <w:r>
        <w:t>Talent</w:t>
      </w:r>
      <w:r>
        <w:rPr>
          <w:spacing w:val="-2"/>
        </w:rPr>
        <w:t xml:space="preserve"> </w:t>
      </w:r>
      <w:r>
        <w:rPr>
          <w:spacing w:val="-1"/>
        </w:rPr>
        <w:t>management</w:t>
      </w:r>
      <w:r>
        <w:t xml:space="preserve"> </w:t>
      </w:r>
      <w:r>
        <w:rPr>
          <w:rFonts w:cs="Arial"/>
        </w:rPr>
        <w:t xml:space="preserve">–to ensure we </w:t>
      </w:r>
      <w:r>
        <w:rPr>
          <w:spacing w:val="-1"/>
        </w:rPr>
        <w:t>attract,</w:t>
      </w:r>
      <w:r>
        <w:rPr>
          <w:spacing w:val="-2"/>
        </w:rPr>
        <w:t xml:space="preserve"> </w:t>
      </w:r>
      <w:r>
        <w:rPr>
          <w:spacing w:val="-1"/>
        </w:rPr>
        <w:t>develop,</w:t>
      </w:r>
      <w:r>
        <w:t xml:space="preserve"> </w:t>
      </w:r>
      <w:r>
        <w:rPr>
          <w:spacing w:val="-1"/>
        </w:rPr>
        <w:t>motivate,</w:t>
      </w:r>
      <w:r>
        <w:rPr>
          <w:spacing w:val="-2"/>
        </w:rPr>
        <w:t xml:space="preserve"> </w:t>
      </w:r>
      <w:r>
        <w:rPr>
          <w:spacing w:val="-1"/>
        </w:rPr>
        <w:t>manage</w:t>
      </w:r>
      <w:r>
        <w:t xml:space="preserve"> and</w:t>
      </w:r>
      <w:r>
        <w:rPr>
          <w:spacing w:val="-2"/>
        </w:rPr>
        <w:t xml:space="preserve"> </w:t>
      </w:r>
      <w:r>
        <w:t>retain</w:t>
      </w:r>
      <w:r>
        <w:rPr>
          <w:spacing w:val="-2"/>
        </w:rPr>
        <w:t xml:space="preserve"> </w:t>
      </w:r>
      <w:r>
        <w:rPr>
          <w:spacing w:val="-1"/>
        </w:rPr>
        <w:t>engaged</w:t>
      </w:r>
      <w:r>
        <w:rPr>
          <w:spacing w:val="-2"/>
        </w:rPr>
        <w:t xml:space="preserve"> staff</w:t>
      </w:r>
      <w:r>
        <w:t>;</w:t>
      </w:r>
    </w:p>
    <w:p w14:paraId="6AEFA0EA" w14:textId="77777777" w:rsidR="007C57E4" w:rsidRPr="00387267" w:rsidRDefault="007C57E4" w:rsidP="00755782">
      <w:pPr>
        <w:pStyle w:val="BodyText"/>
        <w:numPr>
          <w:ilvl w:val="0"/>
          <w:numId w:val="20"/>
        </w:numPr>
        <w:tabs>
          <w:tab w:val="left" w:pos="839"/>
        </w:tabs>
        <w:jc w:val="both"/>
      </w:pPr>
      <w:r w:rsidRPr="00387267">
        <w:rPr>
          <w:spacing w:val="-1"/>
        </w:rPr>
        <w:t>Clear</w:t>
      </w:r>
      <w:r w:rsidRPr="00387267">
        <w:t xml:space="preserve"> </w:t>
      </w:r>
      <w:r w:rsidRPr="00387267">
        <w:rPr>
          <w:spacing w:val="-1"/>
        </w:rPr>
        <w:t>succession</w:t>
      </w:r>
      <w:r w:rsidRPr="00387267">
        <w:t xml:space="preserve"> </w:t>
      </w:r>
      <w:r w:rsidRPr="00387267">
        <w:rPr>
          <w:spacing w:val="-1"/>
        </w:rPr>
        <w:t>and</w:t>
      </w:r>
      <w:r w:rsidRPr="00387267">
        <w:rPr>
          <w:spacing w:val="-2"/>
        </w:rPr>
        <w:t xml:space="preserve"> </w:t>
      </w:r>
      <w:r w:rsidRPr="00387267">
        <w:t xml:space="preserve">career </w:t>
      </w:r>
      <w:r w:rsidRPr="00387267">
        <w:rPr>
          <w:spacing w:val="-1"/>
        </w:rPr>
        <w:t>pathways</w:t>
      </w:r>
      <w:r w:rsidRPr="00387267">
        <w:t xml:space="preserve"> for all</w:t>
      </w:r>
      <w:r w:rsidRPr="00387267">
        <w:rPr>
          <w:spacing w:val="-3"/>
        </w:rPr>
        <w:t xml:space="preserve"> </w:t>
      </w:r>
      <w:r w:rsidRPr="00387267">
        <w:rPr>
          <w:spacing w:val="-1"/>
        </w:rPr>
        <w:t>staff;</w:t>
      </w:r>
    </w:p>
    <w:p w14:paraId="05FD23BA" w14:textId="77777777" w:rsidR="007C57E4" w:rsidRPr="00387267" w:rsidRDefault="007C57E4" w:rsidP="00755782">
      <w:pPr>
        <w:pStyle w:val="BodyText"/>
        <w:numPr>
          <w:ilvl w:val="0"/>
          <w:numId w:val="20"/>
        </w:numPr>
        <w:tabs>
          <w:tab w:val="left" w:pos="839"/>
        </w:tabs>
        <w:spacing w:before="32"/>
        <w:ind w:right="643"/>
        <w:jc w:val="both"/>
      </w:pPr>
      <w:r w:rsidRPr="00387267">
        <w:rPr>
          <w:spacing w:val="-1"/>
        </w:rPr>
        <w:t>Flexible</w:t>
      </w:r>
      <w:r w:rsidRPr="00387267">
        <w:rPr>
          <w:spacing w:val="3"/>
        </w:rPr>
        <w:t xml:space="preserve"> </w:t>
      </w:r>
      <w:r w:rsidRPr="00387267">
        <w:rPr>
          <w:spacing w:val="-1"/>
        </w:rPr>
        <w:t>working</w:t>
      </w:r>
      <w:r w:rsidRPr="00387267">
        <w:t xml:space="preserve"> </w:t>
      </w:r>
      <w:r w:rsidRPr="00387267">
        <w:rPr>
          <w:spacing w:val="-1"/>
        </w:rPr>
        <w:t>developed</w:t>
      </w:r>
      <w:r w:rsidRPr="00387267">
        <w:rPr>
          <w:spacing w:val="-2"/>
        </w:rPr>
        <w:t xml:space="preserve"> </w:t>
      </w:r>
      <w:r w:rsidRPr="00387267">
        <w:t>to</w:t>
      </w:r>
      <w:r w:rsidRPr="00387267">
        <w:rPr>
          <w:spacing w:val="1"/>
        </w:rPr>
        <w:t xml:space="preserve"> </w:t>
      </w:r>
      <w:r w:rsidRPr="00387267">
        <w:rPr>
          <w:spacing w:val="-1"/>
        </w:rPr>
        <w:t>support</w:t>
      </w:r>
      <w:r w:rsidRPr="00387267">
        <w:t xml:space="preserve"> </w:t>
      </w:r>
      <w:r w:rsidRPr="00387267">
        <w:rPr>
          <w:spacing w:val="-1"/>
        </w:rPr>
        <w:t>retention</w:t>
      </w:r>
      <w:r w:rsidRPr="00387267">
        <w:t xml:space="preserve"> </w:t>
      </w:r>
      <w:r w:rsidRPr="00387267">
        <w:rPr>
          <w:spacing w:val="-1"/>
        </w:rPr>
        <w:t>and</w:t>
      </w:r>
      <w:r w:rsidRPr="00387267">
        <w:rPr>
          <w:spacing w:val="55"/>
        </w:rPr>
        <w:t xml:space="preserve"> </w:t>
      </w:r>
      <w:r w:rsidRPr="00387267">
        <w:rPr>
          <w:spacing w:val="-1"/>
        </w:rPr>
        <w:t>work</w:t>
      </w:r>
      <w:r w:rsidRPr="00387267">
        <w:t xml:space="preserve"> life</w:t>
      </w:r>
      <w:r w:rsidRPr="00387267">
        <w:rPr>
          <w:spacing w:val="1"/>
        </w:rPr>
        <w:t xml:space="preserve"> </w:t>
      </w:r>
      <w:r w:rsidRPr="00387267">
        <w:rPr>
          <w:spacing w:val="-1"/>
        </w:rPr>
        <w:t>balance;</w:t>
      </w:r>
    </w:p>
    <w:p w14:paraId="5B504DA4" w14:textId="77777777" w:rsidR="007C57E4" w:rsidRPr="001D4FBB" w:rsidRDefault="007C57E4" w:rsidP="00755782">
      <w:pPr>
        <w:pStyle w:val="BodyText"/>
        <w:numPr>
          <w:ilvl w:val="0"/>
          <w:numId w:val="20"/>
        </w:numPr>
        <w:tabs>
          <w:tab w:val="left" w:pos="839"/>
        </w:tabs>
        <w:spacing w:before="32"/>
        <w:ind w:right="643"/>
        <w:jc w:val="both"/>
        <w:rPr>
          <w:color w:val="000000" w:themeColor="text1"/>
        </w:rPr>
      </w:pPr>
      <w:r w:rsidRPr="00387267">
        <w:t xml:space="preserve">Actively </w:t>
      </w:r>
      <w:r>
        <w:rPr>
          <w:color w:val="000000" w:themeColor="text1"/>
        </w:rPr>
        <w:t xml:space="preserve">engage </w:t>
      </w:r>
      <w:r w:rsidRPr="001D4FBB">
        <w:rPr>
          <w:color w:val="000000" w:themeColor="text1"/>
        </w:rPr>
        <w:t>at All Wales level in the review and development of policies and other employment pr</w:t>
      </w:r>
      <w:r>
        <w:rPr>
          <w:color w:val="000000" w:themeColor="text1"/>
        </w:rPr>
        <w:t>actices to ensure our workforce are at the heart of its design;</w:t>
      </w:r>
    </w:p>
    <w:p w14:paraId="32BF79D3" w14:textId="77777777" w:rsidR="007C57E4" w:rsidRPr="001D4FBB" w:rsidRDefault="007C57E4" w:rsidP="00755782">
      <w:pPr>
        <w:pStyle w:val="BodyText"/>
        <w:numPr>
          <w:ilvl w:val="0"/>
          <w:numId w:val="20"/>
        </w:numPr>
        <w:tabs>
          <w:tab w:val="left" w:pos="839"/>
        </w:tabs>
        <w:spacing w:before="32"/>
        <w:ind w:right="643"/>
        <w:jc w:val="both"/>
        <w:rPr>
          <w:color w:val="000000" w:themeColor="text1"/>
        </w:rPr>
      </w:pPr>
      <w:r>
        <w:rPr>
          <w:color w:val="000000" w:themeColor="text1"/>
        </w:rPr>
        <w:t>Provide a c</w:t>
      </w:r>
      <w:r w:rsidRPr="001D4FBB">
        <w:rPr>
          <w:color w:val="000000" w:themeColor="text1"/>
        </w:rPr>
        <w:t xml:space="preserve">omprehensive range </w:t>
      </w:r>
      <w:r>
        <w:rPr>
          <w:color w:val="000000" w:themeColor="text1"/>
        </w:rPr>
        <w:t>of benefits available for staff;</w:t>
      </w:r>
      <w:r w:rsidRPr="001D4FBB">
        <w:rPr>
          <w:color w:val="000000" w:themeColor="text1"/>
        </w:rPr>
        <w:t xml:space="preserve"> </w:t>
      </w:r>
    </w:p>
    <w:p w14:paraId="76B1670B" w14:textId="77777777" w:rsidR="007C57E4" w:rsidRDefault="007C57E4" w:rsidP="00755782">
      <w:pPr>
        <w:pStyle w:val="BodyText"/>
        <w:numPr>
          <w:ilvl w:val="0"/>
          <w:numId w:val="20"/>
        </w:numPr>
        <w:tabs>
          <w:tab w:val="left" w:pos="839"/>
        </w:tabs>
        <w:ind w:right="196"/>
        <w:jc w:val="both"/>
      </w:pPr>
      <w:r>
        <w:rPr>
          <w:spacing w:val="-1"/>
        </w:rPr>
        <w:t>New</w:t>
      </w:r>
      <w:r>
        <w:rPr>
          <w:spacing w:val="-3"/>
        </w:rPr>
        <w:t xml:space="preserve"> </w:t>
      </w:r>
      <w:r>
        <w:t xml:space="preserve">and </w:t>
      </w:r>
      <w:r>
        <w:rPr>
          <w:spacing w:val="-1"/>
        </w:rPr>
        <w:t>innovative</w:t>
      </w:r>
      <w:r>
        <w:t xml:space="preserve"> roles are developed to </w:t>
      </w:r>
      <w:r>
        <w:rPr>
          <w:spacing w:val="-1"/>
        </w:rPr>
        <w:t>retain</w:t>
      </w:r>
      <w:r>
        <w:t xml:space="preserve"> </w:t>
      </w:r>
      <w:r>
        <w:rPr>
          <w:spacing w:val="-1"/>
        </w:rPr>
        <w:t>staff</w:t>
      </w:r>
      <w:r>
        <w:t xml:space="preserve"> </w:t>
      </w:r>
      <w:r>
        <w:rPr>
          <w:spacing w:val="-1"/>
        </w:rPr>
        <w:t>and</w:t>
      </w:r>
      <w:r>
        <w:t xml:space="preserve"> </w:t>
      </w:r>
      <w:r>
        <w:rPr>
          <w:spacing w:val="-1"/>
        </w:rPr>
        <w:t>to</w:t>
      </w:r>
      <w:r>
        <w:rPr>
          <w:spacing w:val="-2"/>
        </w:rPr>
        <w:t xml:space="preserve"> </w:t>
      </w:r>
      <w:r>
        <w:t xml:space="preserve">fill </w:t>
      </w:r>
      <w:r>
        <w:rPr>
          <w:spacing w:val="-1"/>
        </w:rPr>
        <w:t>gaps</w:t>
      </w:r>
      <w:r>
        <w:t xml:space="preserve"> in </w:t>
      </w:r>
      <w:r>
        <w:rPr>
          <w:spacing w:val="-1"/>
        </w:rPr>
        <w:t>the</w:t>
      </w:r>
      <w:r>
        <w:rPr>
          <w:spacing w:val="49"/>
        </w:rPr>
        <w:t xml:space="preserve"> </w:t>
      </w:r>
      <w:r>
        <w:t xml:space="preserve">traditional </w:t>
      </w:r>
      <w:r>
        <w:rPr>
          <w:spacing w:val="-1"/>
        </w:rPr>
        <w:t>workforce;</w:t>
      </w:r>
    </w:p>
    <w:p w14:paraId="0ECB1792" w14:textId="77777777" w:rsidR="007C57E4" w:rsidRDefault="007C57E4" w:rsidP="00755782">
      <w:pPr>
        <w:pStyle w:val="BodyText"/>
        <w:numPr>
          <w:ilvl w:val="0"/>
          <w:numId w:val="20"/>
        </w:numPr>
        <w:tabs>
          <w:tab w:val="left" w:pos="839"/>
        </w:tabs>
        <w:spacing w:before="32"/>
        <w:ind w:right="643"/>
        <w:jc w:val="both"/>
      </w:pPr>
      <w:r>
        <w:rPr>
          <w:spacing w:val="-1"/>
        </w:rPr>
        <w:t>We will understand</w:t>
      </w:r>
      <w:r>
        <w:t xml:space="preserve"> </w:t>
      </w:r>
      <w:r>
        <w:rPr>
          <w:spacing w:val="-1"/>
        </w:rPr>
        <w:t>the</w:t>
      </w:r>
      <w:r>
        <w:t xml:space="preserve"> </w:t>
      </w:r>
      <w:r>
        <w:rPr>
          <w:spacing w:val="-1"/>
        </w:rPr>
        <w:t>generational/digital</w:t>
      </w:r>
      <w:r>
        <w:t xml:space="preserve"> literacy</w:t>
      </w:r>
      <w:r>
        <w:rPr>
          <w:spacing w:val="-3"/>
        </w:rPr>
        <w:t xml:space="preserve"> </w:t>
      </w:r>
      <w:r>
        <w:t xml:space="preserve">and </w:t>
      </w:r>
      <w:r>
        <w:rPr>
          <w:spacing w:val="-1"/>
        </w:rPr>
        <w:t>diversity</w:t>
      </w:r>
      <w:r>
        <w:t xml:space="preserve"> </w:t>
      </w:r>
      <w:r>
        <w:rPr>
          <w:spacing w:val="-1"/>
        </w:rPr>
        <w:t>differences</w:t>
      </w:r>
      <w:r>
        <w:rPr>
          <w:spacing w:val="-3"/>
        </w:rPr>
        <w:t xml:space="preserve"> </w:t>
      </w:r>
      <w:r>
        <w:t xml:space="preserve">across the </w:t>
      </w:r>
      <w:r>
        <w:rPr>
          <w:spacing w:val="-1"/>
        </w:rPr>
        <w:t>workforce</w:t>
      </w:r>
      <w:r>
        <w:t xml:space="preserve"> </w:t>
      </w:r>
      <w:r>
        <w:rPr>
          <w:spacing w:val="-1"/>
        </w:rPr>
        <w:t>to</w:t>
      </w:r>
      <w:r>
        <w:t xml:space="preserve"> </w:t>
      </w:r>
      <w:r>
        <w:rPr>
          <w:spacing w:val="-1"/>
        </w:rPr>
        <w:t>best</w:t>
      </w:r>
      <w:r>
        <w:t xml:space="preserve"> </w:t>
      </w:r>
      <w:r>
        <w:rPr>
          <w:spacing w:val="-1"/>
        </w:rPr>
        <w:t>harness</w:t>
      </w:r>
      <w:r>
        <w:t xml:space="preserve"> </w:t>
      </w:r>
      <w:r>
        <w:rPr>
          <w:spacing w:val="-1"/>
        </w:rPr>
        <w:t>the</w:t>
      </w:r>
      <w:r>
        <w:rPr>
          <w:spacing w:val="-2"/>
        </w:rPr>
        <w:t xml:space="preserve"> </w:t>
      </w:r>
      <w:r>
        <w:rPr>
          <w:spacing w:val="-1"/>
        </w:rPr>
        <w:t>experience,</w:t>
      </w:r>
      <w:r>
        <w:rPr>
          <w:spacing w:val="-2"/>
        </w:rPr>
        <w:t xml:space="preserve"> </w:t>
      </w:r>
      <w:r>
        <w:rPr>
          <w:spacing w:val="-1"/>
        </w:rPr>
        <w:t>knowledge</w:t>
      </w:r>
      <w:r>
        <w:t xml:space="preserve"> and</w:t>
      </w:r>
      <w:r>
        <w:rPr>
          <w:spacing w:val="-2"/>
        </w:rPr>
        <w:t xml:space="preserve"> </w:t>
      </w:r>
      <w:r>
        <w:rPr>
          <w:spacing w:val="-1"/>
        </w:rPr>
        <w:t>opportunities</w:t>
      </w:r>
      <w:r>
        <w:rPr>
          <w:spacing w:val="75"/>
        </w:rPr>
        <w:t xml:space="preserve"> </w:t>
      </w:r>
      <w:r>
        <w:t xml:space="preserve">this </w:t>
      </w:r>
      <w:r>
        <w:rPr>
          <w:spacing w:val="-1"/>
        </w:rPr>
        <w:t>presents;</w:t>
      </w:r>
    </w:p>
    <w:p w14:paraId="2053F835" w14:textId="77777777" w:rsidR="007C57E4" w:rsidRDefault="007C57E4" w:rsidP="00755782">
      <w:pPr>
        <w:pStyle w:val="BodyText"/>
        <w:numPr>
          <w:ilvl w:val="0"/>
          <w:numId w:val="20"/>
        </w:numPr>
        <w:tabs>
          <w:tab w:val="left" w:pos="839"/>
        </w:tabs>
        <w:ind w:right="265"/>
        <w:jc w:val="both"/>
      </w:pPr>
      <w:r>
        <w:rPr>
          <w:rFonts w:cs="Arial"/>
        </w:rPr>
        <w:t>Career pathway schemes</w:t>
      </w:r>
      <w:r>
        <w:rPr>
          <w:rFonts w:cs="Arial"/>
          <w:spacing w:val="-2"/>
        </w:rPr>
        <w:t xml:space="preserve"> </w:t>
      </w:r>
      <w:r>
        <w:rPr>
          <w:rFonts w:cs="Arial"/>
        </w:rPr>
        <w:t>across professions</w:t>
      </w:r>
      <w:r>
        <w:rPr>
          <w:rFonts w:cs="Arial"/>
          <w:spacing w:val="4"/>
        </w:rPr>
        <w:t xml:space="preserve"> </w:t>
      </w:r>
      <w:r>
        <w:rPr>
          <w:spacing w:val="-1"/>
        </w:rPr>
        <w:t>through</w:t>
      </w:r>
      <w:r>
        <w:t xml:space="preserve"> </w:t>
      </w:r>
      <w:r>
        <w:rPr>
          <w:spacing w:val="-1"/>
        </w:rPr>
        <w:t>the</w:t>
      </w:r>
      <w:r>
        <w:rPr>
          <w:spacing w:val="33"/>
        </w:rPr>
        <w:t xml:space="preserve"> </w:t>
      </w:r>
      <w:r>
        <w:rPr>
          <w:spacing w:val="-1"/>
        </w:rPr>
        <w:t>Apprenticeship</w:t>
      </w:r>
      <w:r>
        <w:t xml:space="preserve"> </w:t>
      </w:r>
      <w:r>
        <w:rPr>
          <w:spacing w:val="-1"/>
        </w:rPr>
        <w:lastRenderedPageBreak/>
        <w:t>Academy are developed and embedded;</w:t>
      </w:r>
    </w:p>
    <w:p w14:paraId="5065DD9F" w14:textId="77777777" w:rsidR="007C57E4" w:rsidRPr="001D4FBB" w:rsidRDefault="007C57E4" w:rsidP="00755782">
      <w:pPr>
        <w:pStyle w:val="BodyText"/>
        <w:numPr>
          <w:ilvl w:val="0"/>
          <w:numId w:val="20"/>
        </w:numPr>
        <w:tabs>
          <w:tab w:val="left" w:pos="839"/>
        </w:tabs>
        <w:jc w:val="both"/>
        <w:rPr>
          <w:color w:val="000000" w:themeColor="text1"/>
        </w:rPr>
      </w:pPr>
      <w:r>
        <w:rPr>
          <w:color w:val="000000" w:themeColor="text1"/>
          <w:spacing w:val="-1"/>
        </w:rPr>
        <w:t>L</w:t>
      </w:r>
      <w:r w:rsidRPr="001D4FBB">
        <w:rPr>
          <w:color w:val="000000" w:themeColor="text1"/>
          <w:spacing w:val="-1"/>
        </w:rPr>
        <w:t>earn</w:t>
      </w:r>
      <w:r w:rsidRPr="001D4FBB">
        <w:rPr>
          <w:color w:val="000000" w:themeColor="text1"/>
          <w:spacing w:val="-2"/>
        </w:rPr>
        <w:t xml:space="preserve"> </w:t>
      </w:r>
      <w:r w:rsidRPr="001D4FBB">
        <w:rPr>
          <w:color w:val="000000" w:themeColor="text1"/>
          <w:spacing w:val="-1"/>
        </w:rPr>
        <w:t>from</w:t>
      </w:r>
      <w:r w:rsidRPr="001D4FBB">
        <w:rPr>
          <w:color w:val="000000" w:themeColor="text1"/>
          <w:spacing w:val="4"/>
        </w:rPr>
        <w:t xml:space="preserve"> </w:t>
      </w:r>
      <w:r w:rsidRPr="001D4FBB">
        <w:rPr>
          <w:color w:val="000000" w:themeColor="text1"/>
          <w:spacing w:val="-2"/>
        </w:rPr>
        <w:t>the</w:t>
      </w:r>
      <w:r w:rsidRPr="001D4FBB">
        <w:rPr>
          <w:color w:val="000000" w:themeColor="text1"/>
        </w:rPr>
        <w:t xml:space="preserve"> </w:t>
      </w:r>
      <w:r w:rsidRPr="001D4FBB">
        <w:rPr>
          <w:color w:val="000000" w:themeColor="text1"/>
          <w:spacing w:val="-1"/>
        </w:rPr>
        <w:t>lived</w:t>
      </w:r>
      <w:r w:rsidRPr="001D4FBB">
        <w:rPr>
          <w:color w:val="000000" w:themeColor="text1"/>
        </w:rPr>
        <w:t xml:space="preserve"> </w:t>
      </w:r>
      <w:r w:rsidRPr="001D4FBB">
        <w:rPr>
          <w:color w:val="000000" w:themeColor="text1"/>
          <w:spacing w:val="-1"/>
        </w:rPr>
        <w:t>experience</w:t>
      </w:r>
      <w:r w:rsidRPr="001D4FBB">
        <w:rPr>
          <w:color w:val="000000" w:themeColor="text1"/>
        </w:rPr>
        <w:t xml:space="preserve"> </w:t>
      </w:r>
      <w:r w:rsidRPr="001D4FBB">
        <w:rPr>
          <w:color w:val="000000" w:themeColor="text1"/>
          <w:spacing w:val="-1"/>
        </w:rPr>
        <w:t>of</w:t>
      </w:r>
      <w:r w:rsidRPr="001D4FBB">
        <w:rPr>
          <w:color w:val="000000" w:themeColor="text1"/>
        </w:rPr>
        <w:t xml:space="preserve"> </w:t>
      </w:r>
      <w:r w:rsidRPr="001D4FBB">
        <w:rPr>
          <w:color w:val="000000" w:themeColor="text1"/>
          <w:spacing w:val="-1"/>
        </w:rPr>
        <w:t>our</w:t>
      </w:r>
      <w:r w:rsidRPr="001D4FBB">
        <w:rPr>
          <w:color w:val="000000" w:themeColor="text1"/>
        </w:rPr>
        <w:t xml:space="preserve"> </w:t>
      </w:r>
      <w:r w:rsidRPr="001D4FBB">
        <w:rPr>
          <w:color w:val="000000" w:themeColor="text1"/>
          <w:spacing w:val="-1"/>
        </w:rPr>
        <w:t>workforce with a particular emphasis on attritio</w:t>
      </w:r>
      <w:r>
        <w:rPr>
          <w:color w:val="000000" w:themeColor="text1"/>
          <w:spacing w:val="-1"/>
        </w:rPr>
        <w:t>n during year one of employment;</w:t>
      </w:r>
    </w:p>
    <w:p w14:paraId="6EF40AD4" w14:textId="77777777" w:rsidR="007C57E4" w:rsidRPr="001D4FBB" w:rsidRDefault="007C57E4" w:rsidP="00755782">
      <w:pPr>
        <w:pStyle w:val="BodyText"/>
        <w:numPr>
          <w:ilvl w:val="0"/>
          <w:numId w:val="20"/>
        </w:numPr>
        <w:tabs>
          <w:tab w:val="left" w:pos="839"/>
        </w:tabs>
        <w:ind w:right="873"/>
        <w:jc w:val="both"/>
        <w:rPr>
          <w:color w:val="000000" w:themeColor="text1"/>
        </w:rPr>
      </w:pPr>
      <w:r>
        <w:rPr>
          <w:color w:val="000000" w:themeColor="text1"/>
        </w:rPr>
        <w:t xml:space="preserve">Innovative redeployment opportunities are created with </w:t>
      </w:r>
      <w:r w:rsidRPr="001D4FBB">
        <w:rPr>
          <w:color w:val="000000" w:themeColor="text1"/>
          <w:spacing w:val="-1"/>
        </w:rPr>
        <w:t>colleagues</w:t>
      </w:r>
      <w:r w:rsidRPr="001D4FBB">
        <w:rPr>
          <w:color w:val="000000" w:themeColor="text1"/>
          <w:spacing w:val="-2"/>
        </w:rPr>
        <w:t xml:space="preserve"> </w:t>
      </w:r>
      <w:r w:rsidRPr="001D4FBB">
        <w:rPr>
          <w:color w:val="000000" w:themeColor="text1"/>
          <w:spacing w:val="-1"/>
        </w:rPr>
        <w:t>across</w:t>
      </w:r>
      <w:r w:rsidRPr="001D4FBB">
        <w:rPr>
          <w:color w:val="000000" w:themeColor="text1"/>
        </w:rPr>
        <w:t xml:space="preserve"> H</w:t>
      </w:r>
      <w:r w:rsidRPr="001D4FBB">
        <w:rPr>
          <w:color w:val="000000" w:themeColor="text1"/>
          <w:spacing w:val="-1"/>
        </w:rPr>
        <w:t>ealth</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S</w:t>
      </w:r>
      <w:r w:rsidRPr="001D4FBB">
        <w:rPr>
          <w:color w:val="000000" w:themeColor="text1"/>
          <w:spacing w:val="-1"/>
        </w:rPr>
        <w:t>ocial</w:t>
      </w:r>
      <w:r w:rsidRPr="001D4FBB">
        <w:rPr>
          <w:color w:val="000000" w:themeColor="text1"/>
        </w:rPr>
        <w:t xml:space="preserve"> Care </w:t>
      </w:r>
      <w:r>
        <w:rPr>
          <w:color w:val="000000" w:themeColor="text1"/>
        </w:rPr>
        <w:t>i</w:t>
      </w:r>
      <w:r w:rsidRPr="001D4FBB">
        <w:rPr>
          <w:color w:val="000000" w:themeColor="text1"/>
          <w:spacing w:val="-1"/>
        </w:rPr>
        <w:t>n order to retain</w:t>
      </w:r>
      <w:r w:rsidRPr="001D4FBB">
        <w:rPr>
          <w:color w:val="000000" w:themeColor="text1"/>
        </w:rPr>
        <w:t xml:space="preserve"> </w:t>
      </w:r>
      <w:r w:rsidRPr="001D4FBB">
        <w:rPr>
          <w:color w:val="000000" w:themeColor="text1"/>
          <w:spacing w:val="-1"/>
        </w:rPr>
        <w:t>staff</w:t>
      </w:r>
      <w:r w:rsidRPr="001D4FBB">
        <w:rPr>
          <w:color w:val="000000" w:themeColor="text1"/>
          <w:spacing w:val="3"/>
        </w:rPr>
        <w:t xml:space="preserve"> </w:t>
      </w:r>
      <w:r w:rsidRPr="001D4FBB">
        <w:rPr>
          <w:color w:val="000000" w:themeColor="text1"/>
        </w:rPr>
        <w:t>in</w:t>
      </w:r>
      <w:r w:rsidRPr="001D4FBB">
        <w:rPr>
          <w:color w:val="000000" w:themeColor="text1"/>
          <w:spacing w:val="-2"/>
        </w:rPr>
        <w:t xml:space="preserve"> </w:t>
      </w:r>
      <w:r w:rsidRPr="001D4FBB">
        <w:rPr>
          <w:color w:val="000000" w:themeColor="text1"/>
          <w:spacing w:val="-1"/>
        </w:rPr>
        <w:t>employment</w:t>
      </w:r>
      <w:r>
        <w:rPr>
          <w:color w:val="000000" w:themeColor="text1"/>
        </w:rPr>
        <w:t>;</w:t>
      </w:r>
    </w:p>
    <w:p w14:paraId="235060B4" w14:textId="77777777" w:rsidR="007C57E4" w:rsidRPr="001D4FBB" w:rsidRDefault="007C57E4" w:rsidP="00755782">
      <w:pPr>
        <w:pStyle w:val="BodyText"/>
        <w:numPr>
          <w:ilvl w:val="0"/>
          <w:numId w:val="20"/>
        </w:numPr>
        <w:tabs>
          <w:tab w:val="left" w:pos="839"/>
        </w:tabs>
        <w:ind w:right="873"/>
        <w:jc w:val="both"/>
        <w:rPr>
          <w:color w:val="000000" w:themeColor="text1"/>
        </w:rPr>
      </w:pPr>
      <w:r>
        <w:rPr>
          <w:color w:val="000000" w:themeColor="text1"/>
        </w:rPr>
        <w:t>T</w:t>
      </w:r>
      <w:r w:rsidRPr="001D4FBB">
        <w:rPr>
          <w:color w:val="000000" w:themeColor="text1"/>
        </w:rPr>
        <w:t>he organisation supports being an emp</w:t>
      </w:r>
      <w:r>
        <w:rPr>
          <w:color w:val="000000" w:themeColor="text1"/>
        </w:rPr>
        <w:t xml:space="preserve">loyer of choice for our </w:t>
      </w:r>
      <w:r w:rsidRPr="001D4FBB">
        <w:rPr>
          <w:color w:val="000000" w:themeColor="text1"/>
        </w:rPr>
        <w:t>s</w:t>
      </w:r>
      <w:r>
        <w:rPr>
          <w:color w:val="000000" w:themeColor="text1"/>
        </w:rPr>
        <w:t>taff</w:t>
      </w:r>
      <w:r w:rsidRPr="001D4FBB">
        <w:rPr>
          <w:color w:val="000000" w:themeColor="text1"/>
        </w:rPr>
        <w:t xml:space="preserve"> who are carers </w:t>
      </w:r>
      <w:r>
        <w:rPr>
          <w:color w:val="000000" w:themeColor="text1"/>
        </w:rPr>
        <w:t xml:space="preserve">by supporting them at difficult times using </w:t>
      </w:r>
      <w:r w:rsidRPr="001D4FBB">
        <w:rPr>
          <w:color w:val="000000" w:themeColor="text1"/>
        </w:rPr>
        <w:t>best practic</w:t>
      </w:r>
      <w:r>
        <w:rPr>
          <w:color w:val="000000" w:themeColor="text1"/>
        </w:rPr>
        <w:t>e policy and procedures</w:t>
      </w:r>
      <w:r w:rsidRPr="001D4FBB">
        <w:rPr>
          <w:color w:val="000000" w:themeColor="text1"/>
        </w:rPr>
        <w:t>.</w:t>
      </w:r>
    </w:p>
    <w:p w14:paraId="5D9A8C44" w14:textId="77777777" w:rsidR="007C57E4" w:rsidRPr="001D4FBB" w:rsidRDefault="007C57E4" w:rsidP="007C57E4">
      <w:pPr>
        <w:pStyle w:val="ListParagraph"/>
        <w:rPr>
          <w:color w:val="000000" w:themeColor="text1"/>
        </w:rPr>
      </w:pPr>
    </w:p>
    <w:p w14:paraId="6B9BBE0D" w14:textId="77777777" w:rsidR="007C57E4" w:rsidRPr="000748D9" w:rsidRDefault="007C57E4" w:rsidP="007C57E4">
      <w:pPr>
        <w:pStyle w:val="BodyText"/>
        <w:tabs>
          <w:tab w:val="left" w:pos="839"/>
        </w:tabs>
        <w:ind w:left="0" w:right="873" w:firstLine="0"/>
        <w:rPr>
          <w:b/>
          <w:color w:val="000000" w:themeColor="text1"/>
        </w:rPr>
      </w:pPr>
      <w:r w:rsidRPr="000748D9">
        <w:rPr>
          <w:b/>
          <w:color w:val="000000" w:themeColor="text1"/>
        </w:rPr>
        <w:t>Equality, Diversity and Inclusion</w:t>
      </w:r>
    </w:p>
    <w:p w14:paraId="50D6EA50" w14:textId="77777777" w:rsidR="007C57E4" w:rsidRPr="001D4FBB" w:rsidRDefault="007C57E4" w:rsidP="007C57E4">
      <w:pPr>
        <w:pStyle w:val="BodyText"/>
        <w:tabs>
          <w:tab w:val="left" w:pos="839"/>
        </w:tabs>
        <w:ind w:left="0" w:right="873" w:firstLine="0"/>
        <w:rPr>
          <w:color w:val="000000" w:themeColor="text1"/>
          <w:u w:val="single"/>
        </w:rPr>
      </w:pPr>
    </w:p>
    <w:p w14:paraId="5FE7E6FD" w14:textId="77777777" w:rsidR="007C57E4" w:rsidRPr="0001650C" w:rsidRDefault="007C57E4" w:rsidP="00755782">
      <w:pPr>
        <w:widowControl w:val="0"/>
        <w:numPr>
          <w:ilvl w:val="0"/>
          <w:numId w:val="19"/>
        </w:numPr>
        <w:tabs>
          <w:tab w:val="left" w:pos="819"/>
        </w:tabs>
        <w:spacing w:before="8" w:after="0" w:line="240" w:lineRule="auto"/>
        <w:ind w:left="818"/>
        <w:jc w:val="both"/>
        <w:rPr>
          <w:rFonts w:ascii="Arial" w:eastAsia="Arial" w:hAnsi="Arial" w:cs="Arial"/>
          <w:color w:val="000000" w:themeColor="text1"/>
          <w:sz w:val="23"/>
          <w:szCs w:val="23"/>
        </w:rPr>
      </w:pPr>
      <w:r w:rsidRPr="001D4FBB">
        <w:rPr>
          <w:rFonts w:ascii="Arial" w:eastAsia="Arial" w:hAnsi="Arial" w:cs="Arial"/>
          <w:color w:val="000000" w:themeColor="text1"/>
          <w:sz w:val="24"/>
          <w:szCs w:val="24"/>
        </w:rPr>
        <w:t>Equality and good relations are integrated into the day to day practices of the workforce</w:t>
      </w:r>
      <w:r>
        <w:rPr>
          <w:rFonts w:ascii="Arial" w:eastAsia="Arial" w:hAnsi="Arial" w:cs="Arial"/>
          <w:color w:val="000000" w:themeColor="text1"/>
          <w:sz w:val="24"/>
          <w:szCs w:val="24"/>
        </w:rPr>
        <w:t>;</w:t>
      </w:r>
    </w:p>
    <w:p w14:paraId="5E954F46" w14:textId="77777777" w:rsidR="007C57E4" w:rsidRPr="00387267" w:rsidRDefault="007C57E4" w:rsidP="00755782">
      <w:pPr>
        <w:widowControl w:val="0"/>
        <w:numPr>
          <w:ilvl w:val="0"/>
          <w:numId w:val="25"/>
        </w:numPr>
        <w:tabs>
          <w:tab w:val="left" w:pos="819"/>
        </w:tabs>
        <w:spacing w:before="8" w:after="0" w:line="240" w:lineRule="auto"/>
        <w:jc w:val="both"/>
        <w:rPr>
          <w:rFonts w:ascii="Arial" w:eastAsia="Arial" w:hAnsi="Arial" w:cs="Arial"/>
          <w:sz w:val="24"/>
          <w:szCs w:val="24"/>
        </w:rPr>
      </w:pPr>
      <w:r w:rsidRPr="00387267">
        <w:rPr>
          <w:rFonts w:ascii="Arial"/>
          <w:spacing w:val="-1"/>
          <w:sz w:val="24"/>
        </w:rPr>
        <w:t xml:space="preserve">The Health Board has a strategic plan for closing any pay gap identified in </w:t>
      </w:r>
      <w:r w:rsidRPr="00387267">
        <w:rPr>
          <w:rFonts w:ascii="Arial"/>
          <w:sz w:val="24"/>
        </w:rPr>
        <w:t>Gender</w:t>
      </w:r>
      <w:r w:rsidRPr="00387267">
        <w:rPr>
          <w:rFonts w:ascii="Arial"/>
          <w:spacing w:val="-2"/>
          <w:sz w:val="24"/>
        </w:rPr>
        <w:t xml:space="preserve"> </w:t>
      </w:r>
      <w:r w:rsidRPr="00387267">
        <w:rPr>
          <w:rFonts w:ascii="Arial"/>
          <w:spacing w:val="-1"/>
          <w:sz w:val="24"/>
        </w:rPr>
        <w:t>Pay</w:t>
      </w:r>
      <w:r w:rsidRPr="00387267">
        <w:rPr>
          <w:rFonts w:ascii="Arial"/>
          <w:spacing w:val="-4"/>
          <w:sz w:val="24"/>
        </w:rPr>
        <w:t xml:space="preserve"> </w:t>
      </w:r>
      <w:r w:rsidRPr="00387267">
        <w:rPr>
          <w:rFonts w:ascii="Arial"/>
          <w:sz w:val="24"/>
        </w:rPr>
        <w:t>Gap</w:t>
      </w:r>
      <w:r w:rsidRPr="00387267">
        <w:rPr>
          <w:rFonts w:ascii="Arial"/>
          <w:spacing w:val="4"/>
          <w:sz w:val="24"/>
        </w:rPr>
        <w:t xml:space="preserve"> </w:t>
      </w:r>
      <w:r w:rsidRPr="00387267">
        <w:rPr>
          <w:rFonts w:ascii="Arial"/>
          <w:spacing w:val="-2"/>
          <w:sz w:val="24"/>
        </w:rPr>
        <w:t>Reports</w:t>
      </w:r>
      <w:r w:rsidRPr="00387267">
        <w:rPr>
          <w:rFonts w:ascii="Arial"/>
          <w:spacing w:val="1"/>
          <w:sz w:val="24"/>
        </w:rPr>
        <w:t>;</w:t>
      </w:r>
    </w:p>
    <w:p w14:paraId="210F28B1" w14:textId="77777777" w:rsidR="007C57E4" w:rsidRPr="00387267" w:rsidRDefault="007C57E4" w:rsidP="00755782">
      <w:pPr>
        <w:widowControl w:val="0"/>
        <w:numPr>
          <w:ilvl w:val="0"/>
          <w:numId w:val="25"/>
        </w:numPr>
        <w:tabs>
          <w:tab w:val="left" w:pos="819"/>
        </w:tabs>
        <w:spacing w:before="8" w:after="0" w:line="240" w:lineRule="auto"/>
        <w:jc w:val="both"/>
        <w:rPr>
          <w:rFonts w:ascii="Arial" w:eastAsia="Arial" w:hAnsi="Arial" w:cs="Arial"/>
          <w:sz w:val="24"/>
          <w:szCs w:val="24"/>
        </w:rPr>
      </w:pPr>
      <w:r w:rsidRPr="00387267">
        <w:rPr>
          <w:rFonts w:ascii="Arial" w:hAnsi="Arial" w:cs="Arial"/>
          <w:sz w:val="24"/>
          <w:szCs w:val="24"/>
        </w:rPr>
        <w:t>Bilingual Skills Strategy implemented and performance against its objectives regularly reviewed to ensure full compliance with the Welsh Language (Wales) Measure 2011;</w:t>
      </w:r>
    </w:p>
    <w:p w14:paraId="5D98D63B" w14:textId="77777777" w:rsidR="007C57E4" w:rsidRPr="001D4FBB" w:rsidRDefault="007C57E4" w:rsidP="00755782">
      <w:pPr>
        <w:pStyle w:val="ListParagraph"/>
        <w:widowControl w:val="0"/>
        <w:numPr>
          <w:ilvl w:val="0"/>
          <w:numId w:val="25"/>
        </w:numPr>
        <w:spacing w:after="0" w:line="240" w:lineRule="auto"/>
        <w:contextualSpacing w:val="0"/>
        <w:jc w:val="both"/>
        <w:rPr>
          <w:rFonts w:ascii="Arial" w:eastAsia="Arial" w:hAnsi="Arial" w:cs="Arial"/>
          <w:color w:val="000000" w:themeColor="text1"/>
          <w:sz w:val="24"/>
          <w:szCs w:val="24"/>
        </w:rPr>
      </w:pPr>
      <w:r w:rsidRPr="00387267">
        <w:rPr>
          <w:rFonts w:ascii="Arial" w:hAnsi="Arial" w:cs="Arial"/>
          <w:sz w:val="24"/>
          <w:szCs w:val="24"/>
        </w:rPr>
        <w:t xml:space="preserve">Awarded the “The Disability Confident” Level 2 badge which will show disabled people that we recognise the value they bring to our Health Board - putting us ahead in the search for talent.  We will have improved how we attract, recruit and </w:t>
      </w:r>
      <w:r>
        <w:rPr>
          <w:rFonts w:ascii="Arial" w:hAnsi="Arial" w:cs="Arial"/>
          <w:color w:val="000000" w:themeColor="text1"/>
          <w:sz w:val="24"/>
          <w:szCs w:val="24"/>
        </w:rPr>
        <w:t>retain disabled workers;</w:t>
      </w:r>
    </w:p>
    <w:p w14:paraId="4B5F7DA9" w14:textId="77777777" w:rsidR="007C57E4" w:rsidRPr="001D4FBB" w:rsidRDefault="007C57E4" w:rsidP="00755782">
      <w:pPr>
        <w:pStyle w:val="ListParagraph"/>
        <w:widowControl w:val="0"/>
        <w:numPr>
          <w:ilvl w:val="0"/>
          <w:numId w:val="25"/>
        </w:numPr>
        <w:spacing w:after="0" w:line="240" w:lineRule="auto"/>
        <w:contextualSpacing w:val="0"/>
        <w:jc w:val="both"/>
        <w:rPr>
          <w:rFonts w:ascii="Arial" w:eastAsia="Arial" w:hAnsi="Arial" w:cs="Arial"/>
          <w:color w:val="000000" w:themeColor="text1"/>
          <w:sz w:val="24"/>
          <w:szCs w:val="24"/>
        </w:rPr>
      </w:pPr>
      <w:r w:rsidRPr="001D4FBB">
        <w:rPr>
          <w:rFonts w:ascii="Arial" w:eastAsia="Times New Roman" w:hAnsi="Arial" w:cs="Arial"/>
          <w:color w:val="000000" w:themeColor="text1"/>
          <w:sz w:val="24"/>
          <w:szCs w:val="24"/>
        </w:rPr>
        <w:t>‘Alternative talent pools" established ensuring that the Health Board thinks about the obstacles that many people face in entering or</w:t>
      </w:r>
      <w:r>
        <w:rPr>
          <w:rFonts w:ascii="Arial" w:eastAsia="Times New Roman" w:hAnsi="Arial" w:cs="Arial"/>
          <w:color w:val="000000" w:themeColor="text1"/>
          <w:sz w:val="24"/>
          <w:szCs w:val="24"/>
        </w:rPr>
        <w:t xml:space="preserve"> returning to the world of work;</w:t>
      </w:r>
    </w:p>
    <w:p w14:paraId="29648946" w14:textId="77777777" w:rsidR="007C57E4" w:rsidRPr="001D4FBB" w:rsidRDefault="007C57E4" w:rsidP="00755782">
      <w:pPr>
        <w:pStyle w:val="ListParagraph"/>
        <w:widowControl w:val="0"/>
        <w:numPr>
          <w:ilvl w:val="0"/>
          <w:numId w:val="25"/>
        </w:numPr>
        <w:spacing w:after="0" w:line="240" w:lineRule="auto"/>
        <w:contextualSpacing w:val="0"/>
        <w:jc w:val="both"/>
        <w:rPr>
          <w:rFonts w:ascii="Arial" w:eastAsia="Arial" w:hAnsi="Arial" w:cs="Arial"/>
          <w:color w:val="000000" w:themeColor="text1"/>
          <w:sz w:val="24"/>
          <w:szCs w:val="24"/>
        </w:rPr>
      </w:pPr>
      <w:r>
        <w:rPr>
          <w:rFonts w:ascii="Arial" w:eastAsia="Times New Roman" w:hAnsi="Arial" w:cs="Arial"/>
          <w:color w:val="000000" w:themeColor="text1"/>
          <w:sz w:val="24"/>
          <w:szCs w:val="24"/>
        </w:rPr>
        <w:t>‘P</w:t>
      </w:r>
      <w:r w:rsidRPr="001D4FBB">
        <w:rPr>
          <w:rFonts w:ascii="Arial" w:eastAsia="Times New Roman" w:hAnsi="Arial" w:cs="Arial"/>
          <w:color w:val="000000" w:themeColor="text1"/>
          <w:sz w:val="24"/>
          <w:szCs w:val="24"/>
        </w:rPr>
        <w:t>aid jobs’ for peo</w:t>
      </w:r>
      <w:r>
        <w:rPr>
          <w:rFonts w:ascii="Arial" w:eastAsia="Times New Roman" w:hAnsi="Arial" w:cs="Arial"/>
          <w:color w:val="000000" w:themeColor="text1"/>
          <w:sz w:val="24"/>
          <w:szCs w:val="24"/>
        </w:rPr>
        <w:t>ple with learning disabilities following</w:t>
      </w:r>
      <w:r w:rsidRPr="001D4FBB">
        <w:rPr>
          <w:rFonts w:ascii="Arial" w:eastAsia="Times New Roman" w:hAnsi="Arial" w:cs="Arial"/>
          <w:color w:val="000000" w:themeColor="text1"/>
          <w:sz w:val="24"/>
          <w:szCs w:val="24"/>
        </w:rPr>
        <w:t xml:space="preserve"> Board support for the vision set out in “My Charter – People with learning disabilities want the </w:t>
      </w:r>
      <w:r>
        <w:rPr>
          <w:rFonts w:ascii="Arial" w:eastAsia="Times New Roman" w:hAnsi="Arial" w:cs="Arial"/>
          <w:color w:val="000000" w:themeColor="text1"/>
          <w:sz w:val="24"/>
          <w:szCs w:val="24"/>
        </w:rPr>
        <w:t>same things as everyone wants”;</w:t>
      </w:r>
    </w:p>
    <w:p w14:paraId="10F303D8" w14:textId="77777777" w:rsidR="007C57E4" w:rsidRPr="001D4FBB" w:rsidRDefault="007C57E4" w:rsidP="00755782">
      <w:pPr>
        <w:pStyle w:val="ListParagraph"/>
        <w:widowControl w:val="0"/>
        <w:numPr>
          <w:ilvl w:val="0"/>
          <w:numId w:val="25"/>
        </w:numPr>
        <w:spacing w:after="0" w:line="240" w:lineRule="auto"/>
        <w:contextualSpacing w:val="0"/>
        <w:jc w:val="both"/>
        <w:rPr>
          <w:rFonts w:ascii="Arial" w:eastAsia="Arial" w:hAnsi="Arial" w:cs="Arial"/>
          <w:color w:val="000000" w:themeColor="text1"/>
          <w:sz w:val="24"/>
          <w:szCs w:val="24"/>
        </w:rPr>
      </w:pPr>
      <w:r>
        <w:rPr>
          <w:rFonts w:ascii="Arial" w:eastAsia="Times New Roman" w:hAnsi="Arial" w:cs="Arial"/>
          <w:color w:val="000000" w:themeColor="text1"/>
          <w:sz w:val="24"/>
          <w:szCs w:val="24"/>
        </w:rPr>
        <w:t xml:space="preserve">Our </w:t>
      </w:r>
      <w:r w:rsidRPr="001D4FBB">
        <w:rPr>
          <w:rFonts w:ascii="Arial" w:eastAsia="Times New Roman" w:hAnsi="Arial" w:cs="Arial"/>
          <w:color w:val="000000" w:themeColor="text1"/>
          <w:sz w:val="24"/>
          <w:szCs w:val="24"/>
        </w:rPr>
        <w:t xml:space="preserve">workforce </w:t>
      </w:r>
      <w:r>
        <w:rPr>
          <w:rFonts w:ascii="Arial" w:eastAsia="Times New Roman" w:hAnsi="Arial" w:cs="Arial"/>
          <w:color w:val="000000" w:themeColor="text1"/>
          <w:sz w:val="24"/>
          <w:szCs w:val="24"/>
        </w:rPr>
        <w:t xml:space="preserve">will be </w:t>
      </w:r>
      <w:r w:rsidRPr="001D4FBB">
        <w:rPr>
          <w:rFonts w:ascii="Arial" w:eastAsia="Times New Roman" w:hAnsi="Arial" w:cs="Arial"/>
          <w:color w:val="000000" w:themeColor="text1"/>
          <w:sz w:val="24"/>
          <w:szCs w:val="24"/>
        </w:rPr>
        <w:t>more diverse and representative o</w:t>
      </w:r>
      <w:r>
        <w:rPr>
          <w:rFonts w:ascii="Arial" w:eastAsia="Times New Roman" w:hAnsi="Arial" w:cs="Arial"/>
          <w:color w:val="000000" w:themeColor="text1"/>
          <w:sz w:val="24"/>
          <w:szCs w:val="24"/>
        </w:rPr>
        <w:t>f those who access our services;</w:t>
      </w:r>
    </w:p>
    <w:p w14:paraId="55E73EE6" w14:textId="77777777" w:rsidR="007C57E4" w:rsidRDefault="007C57E4" w:rsidP="00755782">
      <w:pPr>
        <w:pStyle w:val="ListParagraph"/>
        <w:widowControl w:val="0"/>
        <w:numPr>
          <w:ilvl w:val="0"/>
          <w:numId w:val="25"/>
        </w:numPr>
        <w:spacing w:after="0" w:line="240" w:lineRule="auto"/>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Strong links developed with organisations/associations which promote the use of Welsh in the workplace e.g. Y Gymdeithas Feddygol, Coleg</w:t>
      </w:r>
      <w:r>
        <w:rPr>
          <w:rFonts w:ascii="Arial" w:hAnsi="Arial" w:cs="Arial"/>
          <w:color w:val="000000" w:themeColor="text1"/>
          <w:sz w:val="24"/>
          <w:szCs w:val="24"/>
        </w:rPr>
        <w:t xml:space="preserve"> Cymraeg Cenedlaethol etc;</w:t>
      </w:r>
    </w:p>
    <w:p w14:paraId="2364D7B2" w14:textId="77777777" w:rsidR="007C57E4" w:rsidRPr="00AB5D91" w:rsidRDefault="007C57E4" w:rsidP="007C57E4">
      <w:pPr>
        <w:pStyle w:val="ListParagraph"/>
        <w:rPr>
          <w:rFonts w:ascii="Arial" w:hAnsi="Arial" w:cs="Arial"/>
          <w:color w:val="FF0000"/>
          <w:sz w:val="24"/>
          <w:szCs w:val="24"/>
        </w:rPr>
      </w:pPr>
    </w:p>
    <w:p w14:paraId="6EB38ED8" w14:textId="77777777" w:rsidR="007C57E4" w:rsidRPr="006F469C" w:rsidRDefault="007C57E4" w:rsidP="007C57E4">
      <w:pPr>
        <w:jc w:val="both"/>
        <w:rPr>
          <w:rFonts w:ascii="Arial" w:hAnsi="Arial" w:cs="Arial"/>
          <w:b/>
          <w:color w:val="000000" w:themeColor="text1"/>
          <w:sz w:val="28"/>
          <w:szCs w:val="28"/>
        </w:rPr>
      </w:pPr>
      <w:r w:rsidRPr="006F469C">
        <w:rPr>
          <w:b/>
          <w:color w:val="000000" w:themeColor="text1"/>
          <w:sz w:val="28"/>
          <w:szCs w:val="28"/>
        </w:rPr>
        <w:t xml:space="preserve">4.3. </w:t>
      </w:r>
      <w:r w:rsidRPr="006F469C">
        <w:rPr>
          <w:rFonts w:ascii="Arial" w:hAnsi="Arial" w:cs="Arial"/>
          <w:b/>
          <w:color w:val="000000" w:themeColor="text1"/>
          <w:sz w:val="28"/>
          <w:szCs w:val="28"/>
        </w:rPr>
        <w:t>Engaging our Staff</w:t>
      </w:r>
    </w:p>
    <w:p w14:paraId="7D98EEE2" w14:textId="77777777" w:rsidR="00755782"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Our staff are amazing, do great things and deliver compassionate care every day. Our staff survey results tell us we have good engagement and a sound basis to build on. </w:t>
      </w:r>
    </w:p>
    <w:p w14:paraId="49F80893" w14:textId="4D70DB46"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lastRenderedPageBreak/>
        <w:t>One of our biggest challenges is delivering health services in a model that we know is unsustainable and at the same time moving towards our vision of a social model for health and also the uncertainty of what workforce models will look like over the next 20 years or so. The dynamism of our staff and their continued commitment and engagement is essential as all this works through. That is the reason we have to focus great effort in designing and delivering a great place to work.</w:t>
      </w:r>
    </w:p>
    <w:p w14:paraId="4B6DDEE5" w14:textId="77777777" w:rsidR="007C57E4" w:rsidRPr="001D4FBB" w:rsidRDefault="007C57E4" w:rsidP="007C57E4">
      <w:pPr>
        <w:jc w:val="both"/>
        <w:rPr>
          <w:rFonts w:ascii="Arial" w:hAnsi="Arial" w:cs="Arial"/>
          <w:color w:val="000000" w:themeColor="text1"/>
          <w:sz w:val="24"/>
          <w:szCs w:val="24"/>
        </w:rPr>
      </w:pPr>
    </w:p>
    <w:p w14:paraId="510CDBD2"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Employee engagement is correlated to individual well-being and to organisational success. The research completed by Michael West and Jeremy Dawson (2012) has shown that staff with higher levels of engagement have lower levels of both absenteeism and presenteeisim. These engaged staff are also less likely to suffer work related stress and rate their own well-being more highly.</w:t>
      </w:r>
    </w:p>
    <w:p w14:paraId="13CB246A" w14:textId="77777777" w:rsidR="007C57E4" w:rsidRPr="001D4FBB" w:rsidRDefault="007C57E4" w:rsidP="007C57E4">
      <w:pPr>
        <w:ind w:right="126"/>
        <w:jc w:val="both"/>
        <w:rPr>
          <w:rFonts w:ascii="Arial" w:eastAsia="Arial" w:hAnsi="Arial"/>
          <w:color w:val="000000" w:themeColor="text1"/>
          <w:sz w:val="24"/>
          <w:szCs w:val="24"/>
        </w:rPr>
      </w:pPr>
      <w:r w:rsidRPr="001D4FBB">
        <w:rPr>
          <w:rFonts w:ascii="Arial" w:eastAsia="Arial" w:hAnsi="Arial"/>
          <w:color w:val="000000" w:themeColor="text1"/>
          <w:sz w:val="24"/>
          <w:szCs w:val="24"/>
        </w:rPr>
        <w:t xml:space="preserve">A Wellbeing Strategy will be developed which will encompass the wellbeing of our most important asset – our staff. Hywel Dda UHB already benefits from a Consultant and Nurse led Occupational Health service and also a Psychologist led staff wellbeing service. Both services provide a comprehensive range of services including dedicated staff physiotherapy service and also dedicated staff counsellors. The services of both Wellbeing teams are available on all four of the Health Board’s main sites. The strategy will aim to build upon the excellent services currently provided and ensure that staff wellbeing remains a priority for the future workforce. </w:t>
      </w:r>
    </w:p>
    <w:p w14:paraId="1361333D"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Given our vision, the scale and pace of delivery and performance expectation, the emerging service models, having a great place to work where staff can thrive, becomes an even greater strategic priority. Without the right staff, we have no health service.</w:t>
      </w:r>
    </w:p>
    <w:p w14:paraId="380A5879" w14:textId="77777777" w:rsidR="007C57E4"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Fulfilling one of the key ambitions of the Quadruple Aim ‘</w:t>
      </w:r>
      <w:r w:rsidRPr="001D4FBB">
        <w:rPr>
          <w:rFonts w:ascii="Arial" w:hAnsi="Arial" w:cs="Arial"/>
          <w:b/>
          <w:color w:val="000000" w:themeColor="text1"/>
          <w:sz w:val="24"/>
          <w:szCs w:val="24"/>
        </w:rPr>
        <w:t>to</w:t>
      </w:r>
      <w:r w:rsidRPr="001D4FBB">
        <w:rPr>
          <w:rFonts w:ascii="Arial" w:hAnsi="Arial" w:cs="Arial"/>
          <w:color w:val="000000" w:themeColor="text1"/>
          <w:sz w:val="24"/>
          <w:szCs w:val="24"/>
        </w:rPr>
        <w:t xml:space="preserve"> </w:t>
      </w:r>
      <w:r w:rsidRPr="001D4FBB">
        <w:rPr>
          <w:rFonts w:ascii="Arial" w:hAnsi="Arial" w:cs="Arial"/>
          <w:b/>
          <w:color w:val="000000" w:themeColor="text1"/>
          <w:sz w:val="24"/>
          <w:szCs w:val="24"/>
        </w:rPr>
        <w:t>enrich the wellbeing, capability and engagement of the health and social care workforce’</w:t>
      </w:r>
      <w:r w:rsidRPr="001D4FBB">
        <w:rPr>
          <w:rFonts w:ascii="Arial" w:hAnsi="Arial" w:cs="Arial"/>
          <w:color w:val="000000" w:themeColor="text1"/>
          <w:sz w:val="24"/>
          <w:szCs w:val="24"/>
        </w:rPr>
        <w:t xml:space="preserve"> and designing and delivering a great place to work therefore will need to encompass the following areas:</w:t>
      </w:r>
    </w:p>
    <w:p w14:paraId="57E88040" w14:textId="77777777" w:rsidR="007C57E4" w:rsidRPr="001D4FBB" w:rsidRDefault="007C57E4" w:rsidP="00755782">
      <w:pPr>
        <w:pStyle w:val="ListParagraph"/>
        <w:numPr>
          <w:ilvl w:val="0"/>
          <w:numId w:val="7"/>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 positive and inclusive approach to staff engagement and experience where leaders are visible, listening and staff feel their voices are heard, where partnership working is productive and learning from what people tell us is the norm. Given the changing agenda, a more proactive approach to continuous staff engagement will need to be thr</w:t>
      </w:r>
      <w:r>
        <w:rPr>
          <w:rFonts w:ascii="Arial" w:hAnsi="Arial" w:cs="Arial"/>
          <w:color w:val="000000" w:themeColor="text1"/>
          <w:sz w:val="24"/>
          <w:szCs w:val="24"/>
        </w:rPr>
        <w:t>eading through everything we do;</w:t>
      </w:r>
    </w:p>
    <w:p w14:paraId="0D8CEA33" w14:textId="77777777" w:rsidR="007C57E4" w:rsidRPr="001D4FBB" w:rsidRDefault="007C57E4" w:rsidP="00755782">
      <w:pPr>
        <w:pStyle w:val="ListParagraph"/>
        <w:numPr>
          <w:ilvl w:val="0"/>
          <w:numId w:val="7"/>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Working environments which place health and well-being principles at their core and promote and encourage healthy l</w:t>
      </w:r>
      <w:r>
        <w:rPr>
          <w:rFonts w:ascii="Arial" w:hAnsi="Arial" w:cs="Arial"/>
          <w:color w:val="000000" w:themeColor="text1"/>
          <w:sz w:val="24"/>
          <w:szCs w:val="24"/>
        </w:rPr>
        <w:t>ifestyle choices and practices;</w:t>
      </w:r>
    </w:p>
    <w:p w14:paraId="72015CEC" w14:textId="0B7B1A82" w:rsidR="007C57E4" w:rsidRDefault="007C57E4" w:rsidP="00755782">
      <w:pPr>
        <w:pStyle w:val="ListParagraph"/>
        <w:numPr>
          <w:ilvl w:val="0"/>
          <w:numId w:val="7"/>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Our employment framework will be part of our approach to support positive staff engagement and will embrace best practices around equality and diversity and </w:t>
      </w:r>
      <w:r w:rsidRPr="001D4FBB">
        <w:rPr>
          <w:rFonts w:ascii="Arial" w:hAnsi="Arial" w:cs="Arial"/>
          <w:color w:val="000000" w:themeColor="text1"/>
          <w:sz w:val="24"/>
          <w:szCs w:val="24"/>
        </w:rPr>
        <w:lastRenderedPageBreak/>
        <w:t>wherever possible support agile and flexible working. Our staff benefit package will form part of our offer to attract and retain staff.</w:t>
      </w:r>
    </w:p>
    <w:p w14:paraId="50D01678" w14:textId="1C09DE60" w:rsidR="007C57E4" w:rsidRPr="006F469C" w:rsidRDefault="007C57E4" w:rsidP="00755782">
      <w:pPr>
        <w:spacing w:line="259" w:lineRule="auto"/>
        <w:rPr>
          <w:b/>
          <w:color w:val="000000" w:themeColor="text1"/>
          <w:sz w:val="28"/>
          <w:szCs w:val="28"/>
        </w:rPr>
      </w:pPr>
      <w:r w:rsidRPr="006F469C">
        <w:rPr>
          <w:b/>
          <w:color w:val="000000" w:themeColor="text1"/>
          <w:sz w:val="28"/>
          <w:szCs w:val="28"/>
        </w:rPr>
        <w:t>Key Outcomes for Success</w:t>
      </w:r>
    </w:p>
    <w:p w14:paraId="080C69CD" w14:textId="77777777" w:rsidR="007C57E4" w:rsidRPr="006F469C" w:rsidRDefault="007C57E4" w:rsidP="007C57E4">
      <w:pPr>
        <w:jc w:val="both"/>
        <w:rPr>
          <w:b/>
          <w:color w:val="000000" w:themeColor="text1"/>
          <w:sz w:val="28"/>
          <w:szCs w:val="28"/>
        </w:rPr>
      </w:pPr>
      <w:r w:rsidRPr="006F469C">
        <w:rPr>
          <w:b/>
          <w:color w:val="000000" w:themeColor="text1"/>
          <w:sz w:val="28"/>
          <w:szCs w:val="28"/>
        </w:rPr>
        <w:t>Staff Engagement</w:t>
      </w:r>
    </w:p>
    <w:p w14:paraId="3C64BFBD" w14:textId="77777777" w:rsidR="007C57E4" w:rsidRPr="001D4FBB" w:rsidRDefault="007C57E4" w:rsidP="00755782">
      <w:pPr>
        <w:pStyle w:val="ListParagraph"/>
        <w:numPr>
          <w:ilvl w:val="0"/>
          <w:numId w:val="33"/>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 variety of feedback mechanisms are in place so that staff can provide feedback and their voices can be heard</w:t>
      </w:r>
      <w:r>
        <w:rPr>
          <w:rFonts w:ascii="Arial" w:hAnsi="Arial" w:cs="Arial"/>
          <w:color w:val="000000" w:themeColor="text1"/>
          <w:sz w:val="24"/>
          <w:szCs w:val="24"/>
        </w:rPr>
        <w:t>;</w:t>
      </w:r>
    </w:p>
    <w:p w14:paraId="001C7966" w14:textId="77777777" w:rsidR="007C57E4" w:rsidRPr="001D4FBB" w:rsidRDefault="007C57E4" w:rsidP="00755782">
      <w:pPr>
        <w:pStyle w:val="ListParagraph"/>
        <w:numPr>
          <w:ilvl w:val="0"/>
          <w:numId w:val="33"/>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 robust and productive relationship with staff side organisation</w:t>
      </w:r>
      <w:r>
        <w:rPr>
          <w:rFonts w:ascii="Arial" w:hAnsi="Arial" w:cs="Arial"/>
          <w:color w:val="000000" w:themeColor="text1"/>
          <w:sz w:val="24"/>
          <w:szCs w:val="24"/>
        </w:rPr>
        <w:t>s</w:t>
      </w:r>
      <w:r w:rsidRPr="001D4FBB">
        <w:rPr>
          <w:rFonts w:ascii="Arial" w:hAnsi="Arial" w:cs="Arial"/>
          <w:color w:val="000000" w:themeColor="text1"/>
          <w:sz w:val="24"/>
          <w:szCs w:val="24"/>
        </w:rPr>
        <w:t xml:space="preserve"> exists leading to positive partnership working</w:t>
      </w:r>
      <w:r>
        <w:rPr>
          <w:rFonts w:ascii="Arial" w:hAnsi="Arial" w:cs="Arial"/>
          <w:color w:val="000000" w:themeColor="text1"/>
          <w:sz w:val="24"/>
          <w:szCs w:val="24"/>
        </w:rPr>
        <w:t>;</w:t>
      </w:r>
    </w:p>
    <w:p w14:paraId="5F69F952" w14:textId="77777777" w:rsidR="007C57E4" w:rsidRPr="001D4FBB" w:rsidRDefault="007C57E4" w:rsidP="00755782">
      <w:pPr>
        <w:pStyle w:val="ListParagraph"/>
        <w:numPr>
          <w:ilvl w:val="0"/>
          <w:numId w:val="33"/>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Recognition and awards systems are in place to value staff contributions across all of our services and for a variety of reasons</w:t>
      </w:r>
      <w:r>
        <w:rPr>
          <w:rFonts w:ascii="Arial" w:hAnsi="Arial" w:cs="Arial"/>
          <w:color w:val="000000" w:themeColor="text1"/>
          <w:sz w:val="24"/>
          <w:szCs w:val="24"/>
        </w:rPr>
        <w:t>;</w:t>
      </w:r>
    </w:p>
    <w:p w14:paraId="7F8EB2A0" w14:textId="77777777" w:rsidR="007C57E4" w:rsidRPr="001D4FBB" w:rsidRDefault="007C57E4" w:rsidP="00755782">
      <w:pPr>
        <w:pStyle w:val="ListParagraph"/>
        <w:numPr>
          <w:ilvl w:val="0"/>
          <w:numId w:val="33"/>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Staff surveys results and engagement indicators are used to enable wards, departments and community based teams to develop and implement actions that are important for staff at a local level and a</w:t>
      </w:r>
      <w:r>
        <w:rPr>
          <w:rFonts w:ascii="Arial" w:hAnsi="Arial" w:cs="Arial"/>
          <w:color w:val="000000" w:themeColor="text1"/>
          <w:sz w:val="24"/>
          <w:szCs w:val="24"/>
        </w:rPr>
        <w:t xml:space="preserve"> Health B</w:t>
      </w:r>
      <w:r w:rsidRPr="001D4FBB">
        <w:rPr>
          <w:rFonts w:ascii="Arial" w:hAnsi="Arial" w:cs="Arial"/>
          <w:color w:val="000000" w:themeColor="text1"/>
          <w:sz w:val="24"/>
          <w:szCs w:val="24"/>
        </w:rPr>
        <w:t>oard level</w:t>
      </w:r>
      <w:r>
        <w:rPr>
          <w:rFonts w:ascii="Arial" w:hAnsi="Arial" w:cs="Arial"/>
          <w:color w:val="000000" w:themeColor="text1"/>
          <w:sz w:val="24"/>
          <w:szCs w:val="24"/>
        </w:rPr>
        <w:t>;</w:t>
      </w:r>
    </w:p>
    <w:p w14:paraId="2067ABAC" w14:textId="77777777" w:rsidR="007C57E4" w:rsidRPr="008A4506" w:rsidRDefault="007C57E4" w:rsidP="00755782">
      <w:pPr>
        <w:pStyle w:val="ListParagraph"/>
        <w:numPr>
          <w:ilvl w:val="0"/>
          <w:numId w:val="33"/>
        </w:numPr>
        <w:spacing w:after="160" w:line="259" w:lineRule="auto"/>
        <w:jc w:val="both"/>
        <w:rPr>
          <w:rFonts w:ascii="Arial" w:hAnsi="Arial" w:cs="Arial"/>
          <w:sz w:val="24"/>
          <w:szCs w:val="24"/>
        </w:rPr>
      </w:pPr>
      <w:r w:rsidRPr="008A4506">
        <w:rPr>
          <w:rFonts w:ascii="Arial" w:hAnsi="Arial" w:cs="Arial"/>
          <w:sz w:val="24"/>
          <w:szCs w:val="24"/>
        </w:rPr>
        <w:t>Support will be provided for staff to speak up regarding concerns/issues about patient care and safety to ensure the employee voice is heard.</w:t>
      </w:r>
    </w:p>
    <w:p w14:paraId="4431AF97" w14:textId="77777777" w:rsidR="007C57E4" w:rsidRPr="001D4FBB" w:rsidRDefault="007C57E4" w:rsidP="00755782">
      <w:pPr>
        <w:pStyle w:val="ListParagraph"/>
        <w:numPr>
          <w:ilvl w:val="0"/>
          <w:numId w:val="33"/>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Leaders are visible within the organisation with regular walkabouts and staff engagement events are in place which clearly show actions that relate to the feedback from staff</w:t>
      </w:r>
      <w:r>
        <w:rPr>
          <w:rFonts w:ascii="Arial" w:hAnsi="Arial" w:cs="Arial"/>
          <w:color w:val="000000" w:themeColor="text1"/>
          <w:sz w:val="24"/>
          <w:szCs w:val="24"/>
        </w:rPr>
        <w:t>.</w:t>
      </w:r>
    </w:p>
    <w:p w14:paraId="4129FFFC" w14:textId="77777777" w:rsidR="007C57E4" w:rsidRPr="001D4FBB" w:rsidRDefault="007C57E4" w:rsidP="007C57E4">
      <w:pPr>
        <w:jc w:val="both"/>
        <w:rPr>
          <w:b/>
          <w:color w:val="000000" w:themeColor="text1"/>
          <w:sz w:val="28"/>
          <w:szCs w:val="28"/>
        </w:rPr>
      </w:pPr>
      <w:r w:rsidRPr="001D4FBB">
        <w:rPr>
          <w:b/>
          <w:color w:val="000000" w:themeColor="text1"/>
          <w:sz w:val="28"/>
          <w:szCs w:val="28"/>
        </w:rPr>
        <w:t>Health and Well-Being at Work</w:t>
      </w:r>
    </w:p>
    <w:p w14:paraId="696E05A3" w14:textId="77777777" w:rsidR="007C57E4"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Pr>
          <w:rFonts w:ascii="Arial" w:hAnsi="Arial" w:cs="Arial"/>
          <w:color w:val="000000" w:themeColor="text1"/>
          <w:sz w:val="24"/>
          <w:szCs w:val="24"/>
        </w:rPr>
        <w:t>Health &amp; Wellbeing Strategy in place;</w:t>
      </w:r>
    </w:p>
    <w:p w14:paraId="3CDB3AF9" w14:textId="77777777" w:rsidR="007C57E4" w:rsidRPr="001D4FBB"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Employee health and well-being is embedded with everything we do with managers actively promoting health and wellbeing initiatives, including both physical and mental aspects</w:t>
      </w:r>
      <w:r>
        <w:rPr>
          <w:rFonts w:ascii="Arial" w:hAnsi="Arial" w:cs="Arial"/>
          <w:color w:val="000000" w:themeColor="text1"/>
          <w:sz w:val="24"/>
          <w:szCs w:val="24"/>
        </w:rPr>
        <w:t>;</w:t>
      </w:r>
    </w:p>
    <w:p w14:paraId="41723D7F" w14:textId="77777777" w:rsidR="007C57E4" w:rsidRPr="001D4FBB"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Green health principles, best practice in ergonomics as well as health and wellbeing influences all of our building design and workplace infrastructure</w:t>
      </w:r>
      <w:r>
        <w:rPr>
          <w:rFonts w:ascii="Arial" w:hAnsi="Arial" w:cs="Arial"/>
          <w:color w:val="000000" w:themeColor="text1"/>
          <w:sz w:val="24"/>
          <w:szCs w:val="24"/>
        </w:rPr>
        <w:t>;</w:t>
      </w:r>
    </w:p>
    <w:p w14:paraId="56ADFF36" w14:textId="77777777" w:rsidR="007C57E4"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Staff are encouraged to take personal responsibility for their own health and wellbeing and take steps to enable personal resilience</w:t>
      </w:r>
      <w:r>
        <w:rPr>
          <w:rFonts w:ascii="Arial" w:hAnsi="Arial" w:cs="Arial"/>
          <w:color w:val="000000" w:themeColor="text1"/>
          <w:sz w:val="24"/>
          <w:szCs w:val="24"/>
        </w:rPr>
        <w:t>;</w:t>
      </w:r>
    </w:p>
    <w:p w14:paraId="6C249ECB" w14:textId="77777777" w:rsidR="007C57E4" w:rsidRPr="001D4FBB"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Pr>
          <w:rFonts w:ascii="Arial" w:hAnsi="Arial" w:cs="Arial"/>
          <w:color w:val="000000" w:themeColor="text1"/>
          <w:sz w:val="24"/>
          <w:szCs w:val="24"/>
        </w:rPr>
        <w:t>Demonstrable year on year improvements in immunization rates.</w:t>
      </w:r>
      <w:r>
        <w:rPr>
          <w:rFonts w:ascii="Arial" w:hAnsi="Arial" w:cs="Arial"/>
          <w:color w:val="000000" w:themeColor="text1"/>
          <w:sz w:val="24"/>
          <w:szCs w:val="24"/>
        </w:rPr>
        <w:tab/>
      </w:r>
    </w:p>
    <w:p w14:paraId="53ECCC54" w14:textId="77777777" w:rsidR="007C57E4" w:rsidRPr="001D4FBB"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Staff have access to tools, knowledge and support as appropriate to the above</w:t>
      </w:r>
      <w:r>
        <w:rPr>
          <w:rFonts w:ascii="Arial" w:hAnsi="Arial" w:cs="Arial"/>
          <w:color w:val="000000" w:themeColor="text1"/>
          <w:sz w:val="24"/>
          <w:szCs w:val="24"/>
        </w:rPr>
        <w:t>;</w:t>
      </w:r>
    </w:p>
    <w:p w14:paraId="3E6792A6" w14:textId="77777777" w:rsidR="007C57E4" w:rsidRPr="001D4FBB"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An Occupational Health service is available which is responsive and provides support for prevention, early intervention and fast track to services and management where appropriate</w:t>
      </w:r>
      <w:r>
        <w:rPr>
          <w:rFonts w:ascii="Arial" w:hAnsi="Arial" w:cs="Arial"/>
          <w:color w:val="000000" w:themeColor="text1"/>
          <w:sz w:val="24"/>
          <w:szCs w:val="24"/>
        </w:rPr>
        <w:t>;</w:t>
      </w:r>
    </w:p>
    <w:p w14:paraId="2671C5DE" w14:textId="77777777" w:rsidR="007C57E4" w:rsidRPr="001D4FBB"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An employee Psychological Health and Well-being service is available for staff to access, providing counselling and intervention</w:t>
      </w:r>
      <w:r>
        <w:rPr>
          <w:rFonts w:ascii="Arial" w:hAnsi="Arial" w:cs="Arial"/>
          <w:color w:val="000000" w:themeColor="text1"/>
          <w:sz w:val="24"/>
          <w:szCs w:val="24"/>
        </w:rPr>
        <w:t>;</w:t>
      </w:r>
      <w:r w:rsidRPr="001D4FBB">
        <w:rPr>
          <w:rFonts w:ascii="Arial" w:hAnsi="Arial" w:cs="Arial"/>
          <w:color w:val="000000" w:themeColor="text1"/>
          <w:sz w:val="24"/>
          <w:szCs w:val="24"/>
        </w:rPr>
        <w:t xml:space="preserve"> </w:t>
      </w:r>
    </w:p>
    <w:p w14:paraId="75C0AE23" w14:textId="77777777" w:rsidR="007C57E4" w:rsidRPr="001D4FBB"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lastRenderedPageBreak/>
        <w:t>Evidence based reflective practices and tools and techniques to enable behavioural change will become embedded in our approaches to support staff resilience e.g. Schwarz rounds, ACT programme</w:t>
      </w:r>
      <w:r>
        <w:rPr>
          <w:rFonts w:ascii="Arial" w:hAnsi="Arial" w:cs="Arial"/>
          <w:color w:val="000000" w:themeColor="text1"/>
          <w:sz w:val="24"/>
          <w:szCs w:val="24"/>
        </w:rPr>
        <w:t>;</w:t>
      </w:r>
    </w:p>
    <w:p w14:paraId="7BE56268" w14:textId="77777777" w:rsidR="007C57E4"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Work will continue towards developing working environments with reduced levels of violence and assurance of support for staff if incidents do happen</w:t>
      </w:r>
      <w:r>
        <w:rPr>
          <w:rFonts w:ascii="Arial" w:hAnsi="Arial" w:cs="Arial"/>
          <w:color w:val="000000" w:themeColor="text1"/>
          <w:sz w:val="24"/>
          <w:szCs w:val="24"/>
        </w:rPr>
        <w:t>;</w:t>
      </w:r>
    </w:p>
    <w:p w14:paraId="29FD2CFD" w14:textId="77777777" w:rsidR="007C57E4" w:rsidRPr="001D4FBB"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Pr>
          <w:rFonts w:ascii="Arial" w:hAnsi="Arial" w:cs="Arial"/>
          <w:color w:val="000000" w:themeColor="text1"/>
          <w:sz w:val="24"/>
          <w:szCs w:val="24"/>
        </w:rPr>
        <w:t>Improvement on Staff vaccination programmes</w:t>
      </w:r>
    </w:p>
    <w:p w14:paraId="70B3AD77" w14:textId="77777777" w:rsidR="007C57E4"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Partnership working will continue to tackle and reduce bullying and harassment across the organisation</w:t>
      </w:r>
      <w:r>
        <w:rPr>
          <w:rFonts w:ascii="Arial" w:hAnsi="Arial" w:cs="Arial"/>
          <w:color w:val="000000" w:themeColor="text1"/>
          <w:sz w:val="24"/>
          <w:szCs w:val="24"/>
        </w:rPr>
        <w:t>;</w:t>
      </w:r>
    </w:p>
    <w:p w14:paraId="381299FA" w14:textId="77777777" w:rsidR="007C57E4" w:rsidRPr="00387267" w:rsidRDefault="007C57E4" w:rsidP="00755782">
      <w:pPr>
        <w:pStyle w:val="ListParagraph"/>
        <w:widowControl w:val="0"/>
        <w:numPr>
          <w:ilvl w:val="0"/>
          <w:numId w:val="8"/>
        </w:numPr>
        <w:spacing w:after="0" w:line="240" w:lineRule="auto"/>
        <w:contextualSpacing w:val="0"/>
        <w:jc w:val="both"/>
        <w:rPr>
          <w:rFonts w:ascii="Arial" w:hAnsi="Arial" w:cs="Arial"/>
          <w:sz w:val="24"/>
          <w:szCs w:val="24"/>
        </w:rPr>
      </w:pPr>
      <w:r w:rsidRPr="00387267">
        <w:rPr>
          <w:rFonts w:ascii="Arial" w:hAnsi="Arial" w:cs="Arial"/>
          <w:sz w:val="24"/>
          <w:szCs w:val="24"/>
        </w:rPr>
        <w:t>Achievement of ‘Level 3 – Ambassador Carer Confident The Employers for Carers Benchmarking Scheme’.</w:t>
      </w:r>
    </w:p>
    <w:p w14:paraId="3CA9ED74" w14:textId="77777777" w:rsidR="007C57E4" w:rsidRPr="00387267"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387267">
        <w:rPr>
          <w:rFonts w:ascii="Arial" w:hAnsi="Arial" w:cs="Arial"/>
          <w:sz w:val="24"/>
          <w:szCs w:val="24"/>
        </w:rPr>
        <w:t xml:space="preserve">A more proactive approach will be </w:t>
      </w:r>
      <w:r w:rsidRPr="00387267">
        <w:rPr>
          <w:rFonts w:ascii="Arial" w:hAnsi="Arial" w:cs="Arial"/>
          <w:color w:val="000000" w:themeColor="text1"/>
          <w:sz w:val="24"/>
          <w:szCs w:val="24"/>
        </w:rPr>
        <w:t xml:space="preserve">taken towards creation of a positive working climate and embracing wider </w:t>
      </w:r>
      <w:r>
        <w:rPr>
          <w:rFonts w:ascii="Arial" w:hAnsi="Arial" w:cs="Arial"/>
          <w:color w:val="000000" w:themeColor="text1"/>
          <w:sz w:val="24"/>
          <w:szCs w:val="24"/>
        </w:rPr>
        <w:t>green space initiatives.</w:t>
      </w:r>
    </w:p>
    <w:p w14:paraId="5E07489D" w14:textId="77777777" w:rsidR="007C57E4" w:rsidRPr="001D4FBB" w:rsidRDefault="007C57E4" w:rsidP="007C57E4">
      <w:pPr>
        <w:jc w:val="both"/>
        <w:rPr>
          <w:b/>
          <w:color w:val="000000" w:themeColor="text1"/>
          <w:sz w:val="28"/>
          <w:szCs w:val="28"/>
        </w:rPr>
      </w:pPr>
      <w:r w:rsidRPr="001D4FBB">
        <w:rPr>
          <w:b/>
          <w:color w:val="000000" w:themeColor="text1"/>
          <w:sz w:val="28"/>
          <w:szCs w:val="28"/>
        </w:rPr>
        <w:t>Employment Framework</w:t>
      </w:r>
    </w:p>
    <w:p w14:paraId="4E3654FD" w14:textId="77777777" w:rsidR="007C57E4" w:rsidRPr="00390A18" w:rsidRDefault="007C57E4" w:rsidP="00755782">
      <w:pPr>
        <w:pStyle w:val="ListParagraph"/>
        <w:numPr>
          <w:ilvl w:val="0"/>
          <w:numId w:val="8"/>
        </w:numPr>
        <w:spacing w:after="160" w:line="259" w:lineRule="auto"/>
        <w:jc w:val="both"/>
        <w:rPr>
          <w:rFonts w:ascii="Arial" w:hAnsi="Arial" w:cs="Arial"/>
          <w:color w:val="000000" w:themeColor="text1"/>
          <w:sz w:val="24"/>
          <w:szCs w:val="24"/>
        </w:rPr>
      </w:pPr>
      <w:r w:rsidRPr="00390A18">
        <w:rPr>
          <w:rFonts w:ascii="Arial" w:hAnsi="Arial" w:cs="Arial"/>
          <w:color w:val="000000" w:themeColor="text1"/>
          <w:sz w:val="24"/>
          <w:szCs w:val="24"/>
        </w:rPr>
        <w:t xml:space="preserve">Our employment policy framework will mirror the national move towards encouragement of </w:t>
      </w:r>
      <w:r w:rsidRPr="00390A18">
        <w:rPr>
          <w:rFonts w:ascii="Arial" w:hAnsi="Arial" w:cs="Arial"/>
          <w:sz w:val="24"/>
          <w:szCs w:val="24"/>
        </w:rPr>
        <w:t xml:space="preserve">more </w:t>
      </w:r>
      <w:r w:rsidRPr="00390A18">
        <w:rPr>
          <w:rFonts w:ascii="Arial" w:hAnsi="Arial" w:cs="Arial"/>
          <w:color w:val="000000" w:themeColor="text1"/>
          <w:sz w:val="24"/>
          <w:szCs w:val="24"/>
        </w:rPr>
        <w:t>flexible working practices;</w:t>
      </w:r>
      <w:r w:rsidRPr="00390A18">
        <w:rPr>
          <w:rFonts w:ascii="Arial" w:hAnsi="Arial" w:cs="Arial"/>
          <w:color w:val="FF0000"/>
          <w:sz w:val="24"/>
          <w:szCs w:val="24"/>
        </w:rPr>
        <w:t xml:space="preserve"> </w:t>
      </w:r>
    </w:p>
    <w:p w14:paraId="15674B0D" w14:textId="77777777" w:rsidR="007C57E4" w:rsidRPr="00390A18" w:rsidRDefault="007C57E4" w:rsidP="00755782">
      <w:pPr>
        <w:pStyle w:val="ListParagraph"/>
        <w:numPr>
          <w:ilvl w:val="0"/>
          <w:numId w:val="8"/>
        </w:numPr>
        <w:tabs>
          <w:tab w:val="left" w:pos="839"/>
        </w:tabs>
        <w:spacing w:before="26" w:after="160" w:line="259" w:lineRule="auto"/>
        <w:ind w:right="695"/>
        <w:jc w:val="both"/>
        <w:rPr>
          <w:rFonts w:ascii="Arial" w:hAnsi="Arial" w:cs="Arial"/>
          <w:color w:val="000000" w:themeColor="text1"/>
          <w:sz w:val="24"/>
          <w:szCs w:val="24"/>
        </w:rPr>
      </w:pPr>
      <w:r w:rsidRPr="00390A18">
        <w:rPr>
          <w:rFonts w:ascii="Arial" w:hAnsi="Arial" w:cs="Arial"/>
          <w:color w:val="000000" w:themeColor="text1"/>
          <w:sz w:val="24"/>
          <w:szCs w:val="24"/>
        </w:rPr>
        <w:t>We will achieve revalidation of our Gold and Platinum awards of the Corporate Health Standard.</w:t>
      </w:r>
    </w:p>
    <w:p w14:paraId="36B6DCBB" w14:textId="77777777" w:rsidR="007C57E4" w:rsidRPr="00390A18" w:rsidRDefault="007C57E4" w:rsidP="00755782">
      <w:pPr>
        <w:pStyle w:val="ListParagraph"/>
        <w:numPr>
          <w:ilvl w:val="0"/>
          <w:numId w:val="8"/>
        </w:numPr>
        <w:tabs>
          <w:tab w:val="left" w:pos="839"/>
        </w:tabs>
        <w:spacing w:before="26" w:after="160" w:line="259" w:lineRule="auto"/>
        <w:ind w:right="695"/>
        <w:jc w:val="both"/>
        <w:rPr>
          <w:rFonts w:ascii="Arial" w:hAnsi="Arial" w:cs="Arial"/>
          <w:color w:val="000000" w:themeColor="text1"/>
          <w:sz w:val="24"/>
          <w:szCs w:val="24"/>
        </w:rPr>
      </w:pPr>
      <w:r w:rsidRPr="00390A18">
        <w:rPr>
          <w:rFonts w:ascii="Arial" w:hAnsi="Arial" w:cs="Arial"/>
          <w:color w:val="000000" w:themeColor="text1"/>
          <w:sz w:val="24"/>
          <w:szCs w:val="24"/>
        </w:rPr>
        <w:t>All key</w:t>
      </w:r>
      <w:r w:rsidRPr="00390A18">
        <w:rPr>
          <w:rFonts w:ascii="Arial" w:hAnsi="Arial" w:cs="Arial"/>
          <w:color w:val="000000" w:themeColor="text1"/>
          <w:spacing w:val="-3"/>
          <w:sz w:val="24"/>
          <w:szCs w:val="24"/>
        </w:rPr>
        <w:t xml:space="preserve"> Workforce </w:t>
      </w:r>
      <w:r w:rsidRPr="00390A18">
        <w:rPr>
          <w:rFonts w:ascii="Arial" w:hAnsi="Arial" w:cs="Arial"/>
          <w:color w:val="000000" w:themeColor="text1"/>
          <w:spacing w:val="-1"/>
          <w:sz w:val="24"/>
          <w:szCs w:val="24"/>
        </w:rPr>
        <w:t>policies</w:t>
      </w:r>
      <w:r w:rsidRPr="00390A18">
        <w:rPr>
          <w:rFonts w:ascii="Arial" w:hAnsi="Arial" w:cs="Arial"/>
          <w:color w:val="000000" w:themeColor="text1"/>
          <w:sz w:val="24"/>
          <w:szCs w:val="24"/>
        </w:rPr>
        <w:t xml:space="preserve"> </w:t>
      </w:r>
      <w:r w:rsidRPr="00390A18">
        <w:rPr>
          <w:rFonts w:ascii="Arial" w:hAnsi="Arial" w:cs="Arial"/>
          <w:color w:val="000000" w:themeColor="text1"/>
          <w:spacing w:val="-1"/>
          <w:sz w:val="24"/>
          <w:szCs w:val="24"/>
        </w:rPr>
        <w:t>and</w:t>
      </w:r>
      <w:r w:rsidRPr="00390A18">
        <w:rPr>
          <w:rFonts w:ascii="Arial" w:hAnsi="Arial" w:cs="Arial"/>
          <w:color w:val="000000" w:themeColor="text1"/>
          <w:spacing w:val="2"/>
          <w:sz w:val="24"/>
          <w:szCs w:val="24"/>
        </w:rPr>
        <w:t xml:space="preserve"> </w:t>
      </w:r>
      <w:r w:rsidRPr="00390A18">
        <w:rPr>
          <w:rFonts w:ascii="Arial" w:hAnsi="Arial" w:cs="Arial"/>
          <w:color w:val="000000" w:themeColor="text1"/>
          <w:spacing w:val="-1"/>
          <w:sz w:val="24"/>
          <w:szCs w:val="24"/>
        </w:rPr>
        <w:t>procedures</w:t>
      </w:r>
      <w:r w:rsidRPr="00390A18">
        <w:rPr>
          <w:rFonts w:ascii="Arial" w:hAnsi="Arial" w:cs="Arial"/>
          <w:color w:val="000000" w:themeColor="text1"/>
          <w:spacing w:val="-2"/>
          <w:sz w:val="24"/>
          <w:szCs w:val="24"/>
        </w:rPr>
        <w:t xml:space="preserve"> </w:t>
      </w:r>
      <w:r w:rsidRPr="00390A18">
        <w:rPr>
          <w:rFonts w:ascii="Arial" w:hAnsi="Arial" w:cs="Arial"/>
          <w:color w:val="000000" w:themeColor="text1"/>
          <w:spacing w:val="-3"/>
          <w:sz w:val="24"/>
          <w:szCs w:val="24"/>
        </w:rPr>
        <w:t xml:space="preserve">reflect best practice and </w:t>
      </w:r>
      <w:r w:rsidRPr="00390A18">
        <w:rPr>
          <w:rFonts w:ascii="Arial" w:hAnsi="Arial" w:cs="Arial"/>
          <w:color w:val="000000" w:themeColor="text1"/>
          <w:spacing w:val="-1"/>
          <w:sz w:val="24"/>
          <w:szCs w:val="24"/>
        </w:rPr>
        <w:t>embed Health Board values</w:t>
      </w:r>
      <w:r w:rsidRPr="00390A18">
        <w:rPr>
          <w:rFonts w:ascii="Arial" w:hAnsi="Arial" w:cs="Arial"/>
          <w:color w:val="000000" w:themeColor="text1"/>
          <w:spacing w:val="-3"/>
          <w:sz w:val="24"/>
          <w:szCs w:val="24"/>
        </w:rPr>
        <w:t xml:space="preserve"> </w:t>
      </w:r>
      <w:r w:rsidRPr="00390A18">
        <w:rPr>
          <w:rFonts w:ascii="Arial" w:hAnsi="Arial" w:cs="Arial"/>
          <w:color w:val="000000" w:themeColor="text1"/>
          <w:spacing w:val="-1"/>
          <w:sz w:val="24"/>
          <w:szCs w:val="24"/>
        </w:rPr>
        <w:t>and</w:t>
      </w:r>
      <w:r w:rsidRPr="00390A18">
        <w:rPr>
          <w:rFonts w:ascii="Arial" w:hAnsi="Arial" w:cs="Arial"/>
          <w:color w:val="000000" w:themeColor="text1"/>
          <w:sz w:val="24"/>
          <w:szCs w:val="24"/>
        </w:rPr>
        <w:t xml:space="preserve"> </w:t>
      </w:r>
      <w:r w:rsidRPr="00390A18">
        <w:rPr>
          <w:rFonts w:ascii="Arial" w:hAnsi="Arial" w:cs="Arial"/>
          <w:color w:val="000000" w:themeColor="text1"/>
          <w:spacing w:val="-1"/>
          <w:sz w:val="24"/>
          <w:szCs w:val="24"/>
        </w:rPr>
        <w:t>demonstrate</w:t>
      </w:r>
      <w:r w:rsidRPr="00390A18">
        <w:rPr>
          <w:rFonts w:ascii="Arial" w:hAnsi="Arial" w:cs="Arial"/>
          <w:color w:val="000000" w:themeColor="text1"/>
          <w:spacing w:val="-2"/>
          <w:sz w:val="24"/>
          <w:szCs w:val="24"/>
        </w:rPr>
        <w:t xml:space="preserve"> </w:t>
      </w:r>
      <w:r w:rsidRPr="00390A18">
        <w:rPr>
          <w:rFonts w:ascii="Arial" w:hAnsi="Arial" w:cs="Arial"/>
          <w:color w:val="000000" w:themeColor="text1"/>
          <w:sz w:val="24"/>
          <w:szCs w:val="24"/>
        </w:rPr>
        <w:t xml:space="preserve">a </w:t>
      </w:r>
      <w:r w:rsidRPr="00390A18">
        <w:rPr>
          <w:rFonts w:ascii="Arial" w:hAnsi="Arial" w:cs="Arial"/>
          <w:color w:val="000000" w:themeColor="text1"/>
          <w:spacing w:val="-1"/>
          <w:sz w:val="24"/>
          <w:szCs w:val="24"/>
        </w:rPr>
        <w:t>caring</w:t>
      </w:r>
      <w:r w:rsidRPr="00390A18">
        <w:rPr>
          <w:rFonts w:ascii="Arial" w:hAnsi="Arial" w:cs="Arial"/>
          <w:color w:val="000000" w:themeColor="text1"/>
          <w:spacing w:val="-2"/>
          <w:sz w:val="24"/>
          <w:szCs w:val="24"/>
        </w:rPr>
        <w:t xml:space="preserve"> </w:t>
      </w:r>
      <w:r w:rsidRPr="00390A18">
        <w:rPr>
          <w:rFonts w:ascii="Arial" w:hAnsi="Arial" w:cs="Arial"/>
          <w:color w:val="000000" w:themeColor="text1"/>
          <w:spacing w:val="-1"/>
          <w:sz w:val="24"/>
          <w:szCs w:val="24"/>
        </w:rPr>
        <w:t>and</w:t>
      </w:r>
      <w:r w:rsidRPr="00390A18">
        <w:rPr>
          <w:rFonts w:ascii="Arial" w:hAnsi="Arial" w:cs="Arial"/>
          <w:color w:val="000000" w:themeColor="text1"/>
          <w:sz w:val="24"/>
          <w:szCs w:val="24"/>
        </w:rPr>
        <w:t xml:space="preserve"> </w:t>
      </w:r>
      <w:r w:rsidRPr="00390A18">
        <w:rPr>
          <w:rFonts w:ascii="Arial" w:hAnsi="Arial" w:cs="Arial"/>
          <w:color w:val="000000" w:themeColor="text1"/>
          <w:spacing w:val="-1"/>
          <w:sz w:val="24"/>
          <w:szCs w:val="24"/>
        </w:rPr>
        <w:t>compassionate approach</w:t>
      </w:r>
      <w:r w:rsidRPr="00390A18">
        <w:rPr>
          <w:rFonts w:ascii="Arial" w:hAnsi="Arial" w:cs="Arial"/>
          <w:color w:val="000000" w:themeColor="text1"/>
          <w:spacing w:val="-2"/>
          <w:sz w:val="24"/>
          <w:szCs w:val="24"/>
        </w:rPr>
        <w:t xml:space="preserve"> </w:t>
      </w:r>
      <w:r w:rsidRPr="00390A18">
        <w:rPr>
          <w:rFonts w:ascii="Arial" w:hAnsi="Arial" w:cs="Arial"/>
          <w:color w:val="000000" w:themeColor="text1"/>
          <w:sz w:val="24"/>
          <w:szCs w:val="24"/>
        </w:rPr>
        <w:t>in</w:t>
      </w:r>
      <w:r w:rsidRPr="00390A18">
        <w:rPr>
          <w:rFonts w:ascii="Arial" w:hAnsi="Arial" w:cs="Arial"/>
          <w:color w:val="000000" w:themeColor="text1"/>
          <w:spacing w:val="65"/>
          <w:sz w:val="24"/>
          <w:szCs w:val="24"/>
        </w:rPr>
        <w:t xml:space="preserve"> </w:t>
      </w:r>
      <w:r w:rsidRPr="00390A18">
        <w:rPr>
          <w:rFonts w:ascii="Arial" w:hAnsi="Arial" w:cs="Arial"/>
          <w:color w:val="000000" w:themeColor="text1"/>
          <w:spacing w:val="-1"/>
          <w:sz w:val="24"/>
          <w:szCs w:val="24"/>
        </w:rPr>
        <w:t>partnership</w:t>
      </w:r>
      <w:r w:rsidRPr="00390A18">
        <w:rPr>
          <w:rFonts w:ascii="Arial" w:hAnsi="Arial" w:cs="Arial"/>
          <w:color w:val="000000" w:themeColor="text1"/>
          <w:sz w:val="24"/>
          <w:szCs w:val="24"/>
        </w:rPr>
        <w:t xml:space="preserve"> </w:t>
      </w:r>
      <w:r w:rsidRPr="00390A18">
        <w:rPr>
          <w:rFonts w:ascii="Arial" w:hAnsi="Arial" w:cs="Arial"/>
          <w:color w:val="000000" w:themeColor="text1"/>
          <w:spacing w:val="-1"/>
          <w:sz w:val="24"/>
          <w:szCs w:val="24"/>
        </w:rPr>
        <w:t>with</w:t>
      </w:r>
      <w:r w:rsidRPr="00390A18">
        <w:rPr>
          <w:rFonts w:ascii="Arial" w:hAnsi="Arial" w:cs="Arial"/>
          <w:color w:val="000000" w:themeColor="text1"/>
          <w:sz w:val="24"/>
          <w:szCs w:val="24"/>
        </w:rPr>
        <w:t xml:space="preserve"> </w:t>
      </w:r>
      <w:r w:rsidRPr="00390A18">
        <w:rPr>
          <w:rFonts w:ascii="Arial" w:hAnsi="Arial" w:cs="Arial"/>
          <w:color w:val="000000" w:themeColor="text1"/>
          <w:spacing w:val="-1"/>
          <w:sz w:val="24"/>
          <w:szCs w:val="24"/>
        </w:rPr>
        <w:t>Trade Union colleagues;</w:t>
      </w:r>
    </w:p>
    <w:p w14:paraId="203ED5D1" w14:textId="77777777" w:rsidR="007C57E4" w:rsidRPr="00390A18" w:rsidRDefault="007C57E4" w:rsidP="00755782">
      <w:pPr>
        <w:pStyle w:val="ListParagraph"/>
        <w:numPr>
          <w:ilvl w:val="0"/>
          <w:numId w:val="8"/>
        </w:numPr>
        <w:tabs>
          <w:tab w:val="left" w:pos="839"/>
        </w:tabs>
        <w:spacing w:before="26" w:after="160" w:line="259" w:lineRule="auto"/>
        <w:ind w:right="695"/>
        <w:jc w:val="both"/>
        <w:rPr>
          <w:rFonts w:ascii="Arial" w:hAnsi="Arial" w:cs="Arial"/>
          <w:color w:val="000000" w:themeColor="text1"/>
          <w:sz w:val="24"/>
          <w:szCs w:val="24"/>
        </w:rPr>
      </w:pPr>
      <w:r w:rsidRPr="00390A18">
        <w:rPr>
          <w:rFonts w:ascii="Arial" w:hAnsi="Arial" w:cs="Arial"/>
          <w:color w:val="000000" w:themeColor="text1"/>
          <w:spacing w:val="-1"/>
          <w:sz w:val="24"/>
          <w:szCs w:val="24"/>
        </w:rPr>
        <w:t>Informal resolution to employment disputes wherever appropriate and feasible and minimal reliance on formal processes to those which are absolutely unavoidable.</w:t>
      </w:r>
    </w:p>
    <w:p w14:paraId="259D6B46" w14:textId="77777777" w:rsidR="007C57E4" w:rsidRPr="00390A18" w:rsidRDefault="007C57E4" w:rsidP="007C57E4">
      <w:pPr>
        <w:pStyle w:val="ListParagraph"/>
        <w:spacing w:after="160" w:line="259" w:lineRule="auto"/>
        <w:jc w:val="both"/>
        <w:rPr>
          <w:rFonts w:ascii="Arial" w:hAnsi="Arial" w:cs="Arial"/>
          <w:color w:val="000000" w:themeColor="text1"/>
          <w:sz w:val="24"/>
          <w:szCs w:val="24"/>
        </w:rPr>
      </w:pPr>
    </w:p>
    <w:p w14:paraId="7CBDE1A2" w14:textId="77777777" w:rsidR="007C57E4" w:rsidRPr="001D4FBB" w:rsidRDefault="007C57E4" w:rsidP="00755782">
      <w:pPr>
        <w:pStyle w:val="Heading2"/>
        <w:numPr>
          <w:ilvl w:val="1"/>
          <w:numId w:val="36"/>
        </w:numPr>
        <w:tabs>
          <w:tab w:val="left" w:pos="839"/>
        </w:tabs>
        <w:jc w:val="both"/>
        <w:rPr>
          <w:b w:val="0"/>
          <w:bCs w:val="0"/>
          <w:color w:val="000000" w:themeColor="text1"/>
          <w:sz w:val="28"/>
          <w:szCs w:val="28"/>
        </w:rPr>
      </w:pPr>
      <w:r w:rsidRPr="001D4FBB">
        <w:rPr>
          <w:color w:val="000000" w:themeColor="text1"/>
          <w:spacing w:val="-1"/>
        </w:rPr>
        <w:t xml:space="preserve">   </w:t>
      </w:r>
      <w:r w:rsidRPr="001D4FBB">
        <w:rPr>
          <w:color w:val="000000" w:themeColor="text1"/>
          <w:spacing w:val="-1"/>
          <w:sz w:val="28"/>
          <w:szCs w:val="28"/>
        </w:rPr>
        <w:t>Delivering</w:t>
      </w:r>
      <w:r w:rsidRPr="001D4FBB">
        <w:rPr>
          <w:color w:val="000000" w:themeColor="text1"/>
          <w:sz w:val="28"/>
          <w:szCs w:val="28"/>
        </w:rPr>
        <w:t xml:space="preserve"> a Workforce Fit for our Future</w:t>
      </w:r>
    </w:p>
    <w:p w14:paraId="1B8610CB" w14:textId="77777777" w:rsidR="007C57E4" w:rsidRPr="001D4FBB" w:rsidRDefault="007C57E4" w:rsidP="007C57E4">
      <w:pPr>
        <w:spacing w:before="3"/>
        <w:jc w:val="both"/>
        <w:rPr>
          <w:rFonts w:ascii="Arial" w:eastAsia="Arial" w:hAnsi="Arial" w:cs="Arial"/>
          <w:b/>
          <w:bCs/>
          <w:color w:val="000000" w:themeColor="text1"/>
          <w:sz w:val="29"/>
          <w:szCs w:val="29"/>
        </w:rPr>
      </w:pPr>
    </w:p>
    <w:p w14:paraId="013F08DA" w14:textId="77777777" w:rsidR="007C57E4" w:rsidRPr="00DE26F5" w:rsidRDefault="007C57E4" w:rsidP="007C57E4">
      <w:pPr>
        <w:pStyle w:val="BodyText"/>
        <w:ind w:left="118" w:right="214" w:firstLine="0"/>
        <w:jc w:val="both"/>
        <w:rPr>
          <w:spacing w:val="-1"/>
        </w:rPr>
      </w:pPr>
      <w:r w:rsidRPr="001D4FBB">
        <w:rPr>
          <w:rFonts w:cs="Arial"/>
          <w:color w:val="000000" w:themeColor="text1"/>
        </w:rPr>
        <w:t xml:space="preserve">Delivering a workforce fit for our future is </w:t>
      </w:r>
      <w:r w:rsidRPr="001D4FBB">
        <w:rPr>
          <w:rFonts w:cs="Arial"/>
          <w:color w:val="000000" w:themeColor="text1"/>
          <w:spacing w:val="-1"/>
        </w:rPr>
        <w:t>vital</w:t>
      </w:r>
      <w:r w:rsidRPr="001D4FBB">
        <w:rPr>
          <w:rFonts w:cs="Arial"/>
          <w:color w:val="000000" w:themeColor="text1"/>
        </w:rPr>
        <w:t xml:space="preserve"> to</w:t>
      </w:r>
      <w:r w:rsidRPr="001D4FBB">
        <w:rPr>
          <w:rFonts w:cs="Arial"/>
          <w:color w:val="000000" w:themeColor="text1"/>
          <w:spacing w:val="1"/>
        </w:rPr>
        <w:t xml:space="preserve"> </w:t>
      </w:r>
      <w:r w:rsidRPr="001D4FBB">
        <w:rPr>
          <w:rFonts w:cs="Arial"/>
          <w:color w:val="000000" w:themeColor="text1"/>
          <w:spacing w:val="-1"/>
        </w:rPr>
        <w:t>delivery</w:t>
      </w:r>
      <w:r w:rsidRPr="001D4FBB">
        <w:rPr>
          <w:rFonts w:cs="Arial"/>
          <w:color w:val="000000" w:themeColor="text1"/>
          <w:spacing w:val="-3"/>
        </w:rPr>
        <w:t xml:space="preserve"> </w:t>
      </w:r>
      <w:r w:rsidRPr="001D4FBB">
        <w:rPr>
          <w:rFonts w:cs="Arial"/>
          <w:color w:val="000000" w:themeColor="text1"/>
        </w:rPr>
        <w:t>of</w:t>
      </w:r>
      <w:r w:rsidRPr="001D4FBB">
        <w:rPr>
          <w:rFonts w:cs="Arial"/>
          <w:color w:val="000000" w:themeColor="text1"/>
          <w:spacing w:val="2"/>
        </w:rPr>
        <w:t xml:space="preserve"> </w:t>
      </w:r>
      <w:r w:rsidRPr="001D4FBB">
        <w:rPr>
          <w:rFonts w:cs="Arial"/>
          <w:color w:val="000000" w:themeColor="text1"/>
          <w:spacing w:val="-1"/>
        </w:rPr>
        <w:t>the</w:t>
      </w:r>
      <w:r w:rsidRPr="001D4FBB">
        <w:rPr>
          <w:rFonts w:cs="Arial"/>
          <w:color w:val="000000" w:themeColor="text1"/>
          <w:spacing w:val="-2"/>
        </w:rPr>
        <w:t xml:space="preserve"> Health Board’s</w:t>
      </w:r>
      <w:r w:rsidRPr="001D4FBB">
        <w:rPr>
          <w:rFonts w:cs="Arial"/>
          <w:color w:val="000000" w:themeColor="text1"/>
          <w:spacing w:val="-3"/>
        </w:rPr>
        <w:t xml:space="preserve"> 10</w:t>
      </w:r>
      <w:r w:rsidRPr="001D4FBB">
        <w:rPr>
          <w:rFonts w:cs="Arial"/>
          <w:color w:val="000000" w:themeColor="text1"/>
        </w:rPr>
        <w:t xml:space="preserve"> </w:t>
      </w:r>
      <w:r w:rsidRPr="001D4FBB">
        <w:rPr>
          <w:rFonts w:cs="Arial"/>
          <w:color w:val="000000" w:themeColor="text1"/>
          <w:spacing w:val="-1"/>
        </w:rPr>
        <w:t>year</w:t>
      </w:r>
      <w:r>
        <w:rPr>
          <w:rFonts w:cs="Arial"/>
          <w:color w:val="000000" w:themeColor="text1"/>
          <w:spacing w:val="-1"/>
        </w:rPr>
        <w:t xml:space="preserve"> </w:t>
      </w:r>
      <w:r w:rsidRPr="001D4FBB">
        <w:rPr>
          <w:color w:val="000000" w:themeColor="text1"/>
          <w:spacing w:val="-1"/>
        </w:rPr>
        <w:t>strategy.</w:t>
      </w:r>
      <w:r w:rsidRPr="001D4FBB">
        <w:rPr>
          <w:color w:val="000000" w:themeColor="text1"/>
        </w:rPr>
        <w:t xml:space="preserve"> </w:t>
      </w:r>
      <w:r w:rsidRPr="001D4FBB">
        <w:rPr>
          <w:color w:val="000000" w:themeColor="text1"/>
          <w:spacing w:val="1"/>
        </w:rPr>
        <w:t xml:space="preserve"> </w:t>
      </w:r>
      <w:r w:rsidRPr="001D4FBB">
        <w:rPr>
          <w:color w:val="000000" w:themeColor="text1"/>
        </w:rPr>
        <w:t xml:space="preserve">As </w:t>
      </w:r>
      <w:r w:rsidRPr="001D4FBB">
        <w:rPr>
          <w:color w:val="000000" w:themeColor="text1"/>
          <w:spacing w:val="-2"/>
        </w:rPr>
        <w:t>we</w:t>
      </w:r>
      <w:r w:rsidRPr="001D4FBB">
        <w:rPr>
          <w:color w:val="000000" w:themeColor="text1"/>
        </w:rPr>
        <w:t xml:space="preserve"> look ahead</w:t>
      </w:r>
      <w:r w:rsidRPr="001D4FBB">
        <w:rPr>
          <w:color w:val="000000" w:themeColor="text1"/>
          <w:spacing w:val="1"/>
        </w:rPr>
        <w:t xml:space="preserve"> </w:t>
      </w:r>
      <w:r w:rsidRPr="001D4FBB">
        <w:rPr>
          <w:color w:val="000000" w:themeColor="text1"/>
        </w:rPr>
        <w:t>and</w:t>
      </w:r>
      <w:r w:rsidRPr="001D4FBB">
        <w:rPr>
          <w:color w:val="000000" w:themeColor="text1"/>
          <w:spacing w:val="-2"/>
        </w:rPr>
        <w:t xml:space="preserve"> </w:t>
      </w:r>
      <w:r w:rsidRPr="001D4FBB">
        <w:rPr>
          <w:color w:val="000000" w:themeColor="text1"/>
          <w:spacing w:val="-1"/>
        </w:rPr>
        <w:t>the</w:t>
      </w:r>
      <w:r w:rsidRPr="001D4FBB">
        <w:rPr>
          <w:color w:val="000000" w:themeColor="text1"/>
        </w:rPr>
        <w:t xml:space="preserve"> </w:t>
      </w:r>
      <w:r w:rsidRPr="001D4FBB">
        <w:rPr>
          <w:color w:val="000000" w:themeColor="text1"/>
          <w:spacing w:val="-1"/>
        </w:rPr>
        <w:t>challenges</w:t>
      </w:r>
      <w:r w:rsidRPr="001D4FBB">
        <w:rPr>
          <w:color w:val="000000" w:themeColor="text1"/>
        </w:rPr>
        <w:t xml:space="preserve"> </w:t>
      </w:r>
      <w:r w:rsidRPr="001D4FBB">
        <w:rPr>
          <w:color w:val="000000" w:themeColor="text1"/>
          <w:spacing w:val="-1"/>
        </w:rPr>
        <w:t>that</w:t>
      </w:r>
      <w:r w:rsidRPr="001D4FBB">
        <w:rPr>
          <w:color w:val="000000" w:themeColor="text1"/>
          <w:spacing w:val="-2"/>
        </w:rPr>
        <w:t xml:space="preserve"> </w:t>
      </w:r>
      <w:r w:rsidRPr="001D4FBB">
        <w:rPr>
          <w:color w:val="000000" w:themeColor="text1"/>
        </w:rPr>
        <w:t>future</w:t>
      </w:r>
      <w:r w:rsidRPr="001D4FBB">
        <w:rPr>
          <w:color w:val="000000" w:themeColor="text1"/>
          <w:spacing w:val="-3"/>
        </w:rPr>
        <w:t xml:space="preserve"> </w:t>
      </w:r>
      <w:r w:rsidRPr="001D4FBB">
        <w:rPr>
          <w:color w:val="000000" w:themeColor="text1"/>
          <w:spacing w:val="-1"/>
        </w:rPr>
        <w:t>healthcare</w:t>
      </w:r>
      <w:r w:rsidRPr="001D4FBB">
        <w:rPr>
          <w:color w:val="000000" w:themeColor="text1"/>
          <w:spacing w:val="-2"/>
        </w:rPr>
        <w:t xml:space="preserve"> </w:t>
      </w:r>
      <w:r w:rsidRPr="001D4FBB">
        <w:rPr>
          <w:color w:val="000000" w:themeColor="text1"/>
          <w:spacing w:val="-1"/>
        </w:rPr>
        <w:t>delivery</w:t>
      </w:r>
      <w:r w:rsidRPr="001D4FBB">
        <w:rPr>
          <w:color w:val="000000" w:themeColor="text1"/>
          <w:spacing w:val="65"/>
        </w:rPr>
        <w:t xml:space="preserve"> </w:t>
      </w:r>
      <w:r w:rsidRPr="001D4FBB">
        <w:rPr>
          <w:color w:val="000000" w:themeColor="text1"/>
          <w:spacing w:val="-1"/>
        </w:rPr>
        <w:t>brings</w:t>
      </w:r>
      <w:r w:rsidRPr="001D4FBB">
        <w:rPr>
          <w:color w:val="000000" w:themeColor="text1"/>
        </w:rPr>
        <w:t xml:space="preserve"> </w:t>
      </w:r>
      <w:r w:rsidRPr="001D4FBB">
        <w:rPr>
          <w:rFonts w:cs="Arial"/>
          <w:color w:val="000000" w:themeColor="text1"/>
        </w:rPr>
        <w:t xml:space="preserve">it is clear </w:t>
      </w:r>
      <w:r w:rsidRPr="001D4FBB">
        <w:rPr>
          <w:rFonts w:cs="Arial"/>
          <w:color w:val="000000" w:themeColor="text1"/>
          <w:spacing w:val="-1"/>
        </w:rPr>
        <w:t>that</w:t>
      </w:r>
      <w:r w:rsidRPr="001D4FBB">
        <w:rPr>
          <w:rFonts w:cs="Arial"/>
          <w:color w:val="000000" w:themeColor="text1"/>
        </w:rPr>
        <w:t xml:space="preserve"> </w:t>
      </w:r>
      <w:r w:rsidRPr="001D4FBB">
        <w:rPr>
          <w:rFonts w:cs="Arial"/>
          <w:color w:val="000000" w:themeColor="text1"/>
          <w:spacing w:val="-1"/>
        </w:rPr>
        <w:t>the</w:t>
      </w:r>
      <w:r w:rsidRPr="001D4FBB">
        <w:rPr>
          <w:rFonts w:cs="Arial"/>
          <w:color w:val="000000" w:themeColor="text1"/>
          <w:spacing w:val="-2"/>
        </w:rPr>
        <w:t xml:space="preserve"> </w:t>
      </w:r>
      <w:r w:rsidRPr="001D4FBB">
        <w:rPr>
          <w:rFonts w:cs="Arial"/>
          <w:color w:val="000000" w:themeColor="text1"/>
          <w:spacing w:val="-1"/>
        </w:rPr>
        <w:t>workforce</w:t>
      </w:r>
      <w:r w:rsidRPr="001D4FBB">
        <w:rPr>
          <w:rFonts w:cs="Arial"/>
          <w:color w:val="000000" w:themeColor="text1"/>
          <w:spacing w:val="-3"/>
        </w:rPr>
        <w:t xml:space="preserve"> </w:t>
      </w:r>
      <w:r w:rsidRPr="001D4FBB">
        <w:rPr>
          <w:rFonts w:cs="Arial"/>
          <w:color w:val="000000" w:themeColor="text1"/>
          <w:spacing w:val="-1"/>
        </w:rPr>
        <w:t>will</w:t>
      </w:r>
      <w:r w:rsidRPr="001D4FBB">
        <w:rPr>
          <w:rFonts w:cs="Arial"/>
          <w:color w:val="000000" w:themeColor="text1"/>
          <w:spacing w:val="1"/>
        </w:rPr>
        <w:t xml:space="preserve"> </w:t>
      </w:r>
      <w:r w:rsidRPr="001D4FBB">
        <w:rPr>
          <w:rFonts w:cs="Arial"/>
          <w:color w:val="000000" w:themeColor="text1"/>
          <w:spacing w:val="-1"/>
        </w:rPr>
        <w:t>need</w:t>
      </w:r>
      <w:r w:rsidRPr="001D4FBB">
        <w:rPr>
          <w:rFonts w:cs="Arial"/>
          <w:color w:val="000000" w:themeColor="text1"/>
        </w:rPr>
        <w:t xml:space="preserve"> </w:t>
      </w:r>
      <w:r w:rsidRPr="001D4FBB">
        <w:rPr>
          <w:rFonts w:cs="Arial"/>
          <w:color w:val="000000" w:themeColor="text1"/>
          <w:spacing w:val="-1"/>
        </w:rPr>
        <w:t>to</w:t>
      </w:r>
      <w:r w:rsidRPr="001D4FBB">
        <w:rPr>
          <w:rFonts w:cs="Arial"/>
          <w:color w:val="000000" w:themeColor="text1"/>
        </w:rPr>
        <w:t xml:space="preserve"> </w:t>
      </w:r>
      <w:r w:rsidRPr="001D4FBB">
        <w:rPr>
          <w:rFonts w:cs="Arial"/>
          <w:color w:val="000000" w:themeColor="text1"/>
          <w:spacing w:val="-1"/>
        </w:rPr>
        <w:t>work</w:t>
      </w:r>
      <w:r w:rsidRPr="001D4FBB">
        <w:rPr>
          <w:rFonts w:cs="Arial"/>
          <w:color w:val="000000" w:themeColor="text1"/>
        </w:rPr>
        <w:t xml:space="preserve"> </w:t>
      </w:r>
      <w:r w:rsidRPr="001D4FBB">
        <w:rPr>
          <w:rFonts w:cs="Arial"/>
          <w:color w:val="000000" w:themeColor="text1"/>
          <w:spacing w:val="-1"/>
        </w:rPr>
        <w:t>very</w:t>
      </w:r>
      <w:r w:rsidRPr="001D4FBB">
        <w:rPr>
          <w:rFonts w:cs="Arial"/>
          <w:color w:val="000000" w:themeColor="text1"/>
          <w:spacing w:val="-3"/>
        </w:rPr>
        <w:t xml:space="preserve"> </w:t>
      </w:r>
      <w:r w:rsidRPr="001D4FBB">
        <w:rPr>
          <w:rFonts w:cs="Arial"/>
          <w:color w:val="000000" w:themeColor="text1"/>
        </w:rPr>
        <w:t>differently</w:t>
      </w:r>
      <w:r w:rsidRPr="001D4FBB">
        <w:rPr>
          <w:rFonts w:cs="Arial"/>
          <w:color w:val="000000" w:themeColor="text1"/>
          <w:spacing w:val="-3"/>
        </w:rPr>
        <w:t xml:space="preserve"> </w:t>
      </w:r>
      <w:r w:rsidRPr="001D4FBB">
        <w:rPr>
          <w:rFonts w:cs="Arial"/>
          <w:color w:val="000000" w:themeColor="text1"/>
        </w:rPr>
        <w:t>to</w:t>
      </w:r>
      <w:r w:rsidRPr="001D4FBB">
        <w:rPr>
          <w:rFonts w:cs="Arial"/>
          <w:color w:val="000000" w:themeColor="text1"/>
          <w:spacing w:val="8"/>
        </w:rPr>
        <w:t xml:space="preserve"> </w:t>
      </w:r>
      <w:r w:rsidRPr="001D4FBB">
        <w:rPr>
          <w:color w:val="000000" w:themeColor="text1"/>
          <w:spacing w:val="-1"/>
        </w:rPr>
        <w:t>deliver</w:t>
      </w:r>
      <w:r w:rsidRPr="001D4FBB">
        <w:rPr>
          <w:color w:val="000000" w:themeColor="text1"/>
          <w:spacing w:val="47"/>
        </w:rPr>
        <w:t xml:space="preserve"> </w:t>
      </w:r>
      <w:r w:rsidRPr="001D4FBB">
        <w:rPr>
          <w:color w:val="000000" w:themeColor="text1"/>
        </w:rPr>
        <w:t xml:space="preserve">future </w:t>
      </w:r>
      <w:r w:rsidRPr="001D4FBB">
        <w:rPr>
          <w:color w:val="000000" w:themeColor="text1"/>
          <w:spacing w:val="-1"/>
        </w:rPr>
        <w:t>service</w:t>
      </w:r>
      <w:r w:rsidRPr="001D4FBB">
        <w:rPr>
          <w:color w:val="000000" w:themeColor="text1"/>
        </w:rPr>
        <w:t xml:space="preserve"> </w:t>
      </w:r>
      <w:r w:rsidRPr="001D4FBB">
        <w:rPr>
          <w:color w:val="000000" w:themeColor="text1"/>
          <w:spacing w:val="-1"/>
        </w:rPr>
        <w:t>models.</w:t>
      </w:r>
      <w:r w:rsidRPr="00F00161">
        <w:rPr>
          <w:color w:val="FF0000"/>
          <w:spacing w:val="64"/>
        </w:rPr>
        <w:t xml:space="preserve"> </w:t>
      </w:r>
      <w:r w:rsidRPr="00DE26F5">
        <w:t>The Health Board’s Health and Care Strategy</w:t>
      </w:r>
      <w:r>
        <w:t xml:space="preserve"> “A Healthier Mid &amp; West Wales”</w:t>
      </w:r>
      <w:r w:rsidRPr="00DE26F5">
        <w:t xml:space="preserve"> sets out a vision for health service provision for the whole population served by Hywel Dda and will mean that we will need to adapt our workforce to meet the changes in skills required. There </w:t>
      </w:r>
      <w:r w:rsidRPr="00DE26F5">
        <w:rPr>
          <w:spacing w:val="-1"/>
        </w:rPr>
        <w:t>will</w:t>
      </w:r>
      <w:r w:rsidRPr="00DE26F5">
        <w:t xml:space="preserve"> be a</w:t>
      </w:r>
      <w:r w:rsidRPr="00DE26F5">
        <w:rPr>
          <w:spacing w:val="1"/>
        </w:rPr>
        <w:t xml:space="preserve"> </w:t>
      </w:r>
      <w:r w:rsidRPr="00DE26F5">
        <w:rPr>
          <w:spacing w:val="-1"/>
        </w:rPr>
        <w:t xml:space="preserve">need for some new roles, some changed roles and opportunities for staff to </w:t>
      </w:r>
      <w:r w:rsidRPr="00DE26F5">
        <w:t>learn</w:t>
      </w:r>
      <w:r w:rsidRPr="00DE26F5">
        <w:rPr>
          <w:spacing w:val="-2"/>
        </w:rPr>
        <w:t xml:space="preserve"> </w:t>
      </w:r>
      <w:r w:rsidRPr="00DE26F5">
        <w:t>new</w:t>
      </w:r>
      <w:r w:rsidRPr="00DE26F5">
        <w:rPr>
          <w:spacing w:val="-3"/>
        </w:rPr>
        <w:t xml:space="preserve"> </w:t>
      </w:r>
      <w:r w:rsidRPr="00DE26F5">
        <w:rPr>
          <w:spacing w:val="-1"/>
        </w:rPr>
        <w:t>skills,</w:t>
      </w:r>
      <w:r w:rsidRPr="00DE26F5">
        <w:t xml:space="preserve"> </w:t>
      </w:r>
      <w:r w:rsidRPr="00DE26F5">
        <w:rPr>
          <w:spacing w:val="-1"/>
        </w:rPr>
        <w:t>utilise</w:t>
      </w:r>
      <w:r w:rsidRPr="00DE26F5">
        <w:t xml:space="preserve"> new</w:t>
      </w:r>
      <w:r w:rsidRPr="00DE26F5">
        <w:rPr>
          <w:spacing w:val="-3"/>
        </w:rPr>
        <w:t xml:space="preserve"> </w:t>
      </w:r>
      <w:r w:rsidRPr="00DE26F5">
        <w:rPr>
          <w:spacing w:val="-1"/>
        </w:rPr>
        <w:t>technology</w:t>
      </w:r>
      <w:r w:rsidRPr="00DE26F5">
        <w:rPr>
          <w:spacing w:val="-3"/>
        </w:rPr>
        <w:t xml:space="preserve"> </w:t>
      </w:r>
      <w:r w:rsidRPr="00DE26F5">
        <w:t>and</w:t>
      </w:r>
      <w:r w:rsidRPr="00DE26F5">
        <w:rPr>
          <w:spacing w:val="4"/>
        </w:rPr>
        <w:t xml:space="preserve"> </w:t>
      </w:r>
      <w:r w:rsidRPr="00DE26F5">
        <w:rPr>
          <w:spacing w:val="-1"/>
        </w:rPr>
        <w:t>work</w:t>
      </w:r>
      <w:r w:rsidRPr="00DE26F5">
        <w:t xml:space="preserve"> </w:t>
      </w:r>
      <w:r w:rsidRPr="00DE26F5">
        <w:rPr>
          <w:spacing w:val="-1"/>
        </w:rPr>
        <w:t>in</w:t>
      </w:r>
      <w:r w:rsidRPr="00DE26F5">
        <w:t xml:space="preserve"> </w:t>
      </w:r>
      <w:r w:rsidRPr="00DE26F5">
        <w:rPr>
          <w:spacing w:val="-1"/>
        </w:rPr>
        <w:t>different</w:t>
      </w:r>
      <w:r w:rsidRPr="00DE26F5">
        <w:rPr>
          <w:spacing w:val="-2"/>
        </w:rPr>
        <w:t xml:space="preserve"> </w:t>
      </w:r>
      <w:r w:rsidRPr="00DE26F5">
        <w:rPr>
          <w:spacing w:val="-1"/>
        </w:rPr>
        <w:t xml:space="preserve">environments. We need to plan for this change and also ensure that we work and engage with staff and Trade Unions to implement the changes. We need to ensure our Managers and leaders </w:t>
      </w:r>
      <w:r w:rsidRPr="00DE26F5">
        <w:rPr>
          <w:spacing w:val="-1"/>
        </w:rPr>
        <w:lastRenderedPageBreak/>
        <w:t>have the necessary skills to manage the change effectively and compassionately in order that individuals feel supported throughout the process of change.</w:t>
      </w:r>
      <w:r w:rsidRPr="00E81542">
        <w:rPr>
          <w:spacing w:val="-1"/>
        </w:rPr>
        <w:t xml:space="preserve">  Most importantly, we will need to ensure connectivity between national and Health Board strategy with local operational workforce planning.</w:t>
      </w:r>
    </w:p>
    <w:p w14:paraId="6A434326" w14:textId="77777777" w:rsidR="007C57E4" w:rsidRPr="00DE26F5" w:rsidRDefault="007C57E4" w:rsidP="007C57E4">
      <w:pPr>
        <w:pStyle w:val="BodyText"/>
        <w:ind w:left="118" w:right="214" w:firstLine="0"/>
        <w:jc w:val="both"/>
        <w:rPr>
          <w:spacing w:val="-1"/>
        </w:rPr>
      </w:pPr>
    </w:p>
    <w:p w14:paraId="3173EC3D" w14:textId="77777777" w:rsidR="007C57E4" w:rsidRPr="00DE26F5" w:rsidRDefault="007C57E4" w:rsidP="007C57E4">
      <w:pPr>
        <w:pStyle w:val="BodyText"/>
        <w:ind w:left="118" w:right="214" w:firstLine="0"/>
        <w:jc w:val="both"/>
        <w:rPr>
          <w:spacing w:val="-1"/>
        </w:rPr>
      </w:pPr>
    </w:p>
    <w:p w14:paraId="473AA086" w14:textId="77777777" w:rsidR="007C57E4" w:rsidRPr="00DE26F5" w:rsidRDefault="007C57E4" w:rsidP="007C57E4">
      <w:pPr>
        <w:pStyle w:val="BodyText"/>
        <w:ind w:left="118" w:right="214" w:firstLine="0"/>
        <w:jc w:val="both"/>
        <w:rPr>
          <w:spacing w:val="-1"/>
        </w:rPr>
      </w:pPr>
      <w:r w:rsidRPr="00DE26F5">
        <w:rPr>
          <w:spacing w:val="-1"/>
        </w:rPr>
        <w:t xml:space="preserve">Transforming our clinical services will change the way our health services are provided and will focus on prevention, undertaking as much care away from hospital and closer to home and utilising modern technology. Our staff are central to our Health and Care Strategy and ensuring the right mix of skilled staff presents a real challenge and focus. We will aim to reduce reliance on temporary staff and deliver more joined up, cost effective and efficient care pathways. We will endeavor to reduce some of the demands on permanent staff and improve retention. Our changing health needs require a sustainable workforce with a wide range of skills and expertise, working across services and organisations in a seamless way. This will present opportunities for our staff with new and enhanced roles. From a workforce perspective, the Health and Care Strategy therefore presents a significant although exciting challenge which will require expertise in workforce planning, training and development, new role design and organisational change. The strategy needs experts in the field to lead, advise and implement the changes required.  </w:t>
      </w:r>
      <w:r>
        <w:rPr>
          <w:spacing w:val="-1"/>
        </w:rPr>
        <w:t>In addition to the Health Board strategy via strategic workforce planning we will ensure alignment of our strategy to key external strategic drivers and influencers.</w:t>
      </w:r>
    </w:p>
    <w:p w14:paraId="2F2D0FA5" w14:textId="77777777" w:rsidR="007C57E4" w:rsidRPr="00DE26F5" w:rsidRDefault="007C57E4" w:rsidP="007C57E4">
      <w:pPr>
        <w:pStyle w:val="BodyText"/>
        <w:ind w:left="118" w:right="214" w:firstLine="0"/>
        <w:jc w:val="both"/>
        <w:rPr>
          <w:spacing w:val="-1"/>
        </w:rPr>
      </w:pPr>
    </w:p>
    <w:p w14:paraId="6EBDF40C" w14:textId="77777777" w:rsidR="007C57E4" w:rsidRPr="001D4FBB" w:rsidRDefault="007C57E4" w:rsidP="007C57E4">
      <w:pPr>
        <w:pStyle w:val="BodyText"/>
        <w:ind w:left="118" w:right="214" w:firstLine="0"/>
        <w:jc w:val="both"/>
        <w:rPr>
          <w:color w:val="000000" w:themeColor="text1"/>
        </w:rPr>
      </w:pPr>
      <w:r>
        <w:rPr>
          <w:color w:val="000000" w:themeColor="text1"/>
          <w:spacing w:val="-1"/>
        </w:rPr>
        <w:t>T</w:t>
      </w:r>
      <w:r w:rsidRPr="001D4FBB">
        <w:rPr>
          <w:color w:val="000000" w:themeColor="text1"/>
          <w:spacing w:val="-1"/>
        </w:rPr>
        <w:t>here</w:t>
      </w:r>
      <w:r w:rsidRPr="001D4FBB">
        <w:rPr>
          <w:color w:val="000000" w:themeColor="text1"/>
        </w:rPr>
        <w:t xml:space="preserve"> is</w:t>
      </w:r>
      <w:r w:rsidRPr="001D4FBB">
        <w:rPr>
          <w:color w:val="000000" w:themeColor="text1"/>
          <w:spacing w:val="-2"/>
        </w:rPr>
        <w:t xml:space="preserve"> </w:t>
      </w:r>
      <w:r w:rsidRPr="001D4FBB">
        <w:rPr>
          <w:color w:val="000000" w:themeColor="text1"/>
        </w:rPr>
        <w:t>a clear need</w:t>
      </w:r>
      <w:r w:rsidRPr="001D4FBB">
        <w:rPr>
          <w:color w:val="000000" w:themeColor="text1"/>
          <w:spacing w:val="-2"/>
        </w:rPr>
        <w:t xml:space="preserve"> </w:t>
      </w:r>
      <w:r w:rsidRPr="001D4FBB">
        <w:rPr>
          <w:color w:val="000000" w:themeColor="text1"/>
        </w:rPr>
        <w:t>for</w:t>
      </w:r>
      <w:r w:rsidRPr="001D4FBB">
        <w:rPr>
          <w:color w:val="000000" w:themeColor="text1"/>
          <w:spacing w:val="79"/>
        </w:rPr>
        <w:t xml:space="preserve"> </w:t>
      </w:r>
      <w:r w:rsidRPr="001D4FBB">
        <w:rPr>
          <w:color w:val="000000" w:themeColor="text1"/>
          <w:spacing w:val="-1"/>
        </w:rPr>
        <w:t>NHS</w:t>
      </w:r>
      <w:r w:rsidRPr="001D4FBB">
        <w:rPr>
          <w:color w:val="000000" w:themeColor="text1"/>
        </w:rPr>
        <w:t xml:space="preserve"> culture </w:t>
      </w:r>
      <w:r w:rsidRPr="001D4FBB">
        <w:rPr>
          <w:color w:val="000000" w:themeColor="text1"/>
          <w:spacing w:val="-1"/>
        </w:rPr>
        <w:t>to</w:t>
      </w:r>
      <w:r w:rsidRPr="001D4FBB">
        <w:rPr>
          <w:color w:val="000000" w:themeColor="text1"/>
        </w:rPr>
        <w:t xml:space="preserve"> </w:t>
      </w:r>
      <w:r w:rsidRPr="001D4FBB">
        <w:rPr>
          <w:color w:val="000000" w:themeColor="text1"/>
          <w:spacing w:val="-1"/>
        </w:rPr>
        <w:t>change</w:t>
      </w:r>
      <w:r w:rsidRPr="001D4FBB">
        <w:rPr>
          <w:color w:val="000000" w:themeColor="text1"/>
          <w:spacing w:val="-2"/>
        </w:rPr>
        <w:t xml:space="preserve"> </w:t>
      </w:r>
      <w:r w:rsidRPr="001D4FBB">
        <w:rPr>
          <w:color w:val="000000" w:themeColor="text1"/>
          <w:spacing w:val="-1"/>
        </w:rPr>
        <w:t>from</w:t>
      </w:r>
      <w:r w:rsidRPr="001D4FBB">
        <w:rPr>
          <w:color w:val="000000" w:themeColor="text1"/>
          <w:spacing w:val="1"/>
        </w:rPr>
        <w:t xml:space="preserve"> </w:t>
      </w:r>
      <w:r w:rsidRPr="001D4FBB">
        <w:rPr>
          <w:color w:val="000000" w:themeColor="text1"/>
          <w:spacing w:val="-1"/>
        </w:rPr>
        <w:t>staff</w:t>
      </w:r>
      <w:r w:rsidRPr="001D4FBB">
        <w:rPr>
          <w:color w:val="000000" w:themeColor="text1"/>
        </w:rPr>
        <w:t xml:space="preserve"> </w:t>
      </w:r>
      <w:r w:rsidRPr="001D4FBB">
        <w:rPr>
          <w:color w:val="000000" w:themeColor="text1"/>
          <w:spacing w:val="-1"/>
        </w:rPr>
        <w:t>working</w:t>
      </w:r>
      <w:r w:rsidRPr="001D4FBB">
        <w:rPr>
          <w:color w:val="000000" w:themeColor="text1"/>
          <w:spacing w:val="-2"/>
        </w:rPr>
        <w:t xml:space="preserve"> </w:t>
      </w:r>
      <w:r w:rsidRPr="001D4FBB">
        <w:rPr>
          <w:color w:val="000000" w:themeColor="text1"/>
        </w:rPr>
        <w:t>in designated</w:t>
      </w:r>
      <w:r w:rsidRPr="001D4FBB">
        <w:rPr>
          <w:color w:val="000000" w:themeColor="text1"/>
          <w:spacing w:val="-2"/>
        </w:rPr>
        <w:t xml:space="preserve"> </w:t>
      </w:r>
      <w:r w:rsidRPr="001D4FBB">
        <w:rPr>
          <w:color w:val="000000" w:themeColor="text1"/>
        </w:rPr>
        <w:t>teams</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services</w:t>
      </w:r>
      <w:r w:rsidRPr="001D4FBB">
        <w:rPr>
          <w:color w:val="000000" w:themeColor="text1"/>
        </w:rPr>
        <w:t xml:space="preserve"> to</w:t>
      </w:r>
      <w:r w:rsidRPr="001D4FBB">
        <w:rPr>
          <w:color w:val="000000" w:themeColor="text1"/>
          <w:spacing w:val="33"/>
        </w:rPr>
        <w:t xml:space="preserve"> </w:t>
      </w:r>
      <w:r w:rsidRPr="001D4FBB">
        <w:rPr>
          <w:color w:val="000000" w:themeColor="text1"/>
          <w:spacing w:val="-1"/>
        </w:rPr>
        <w:t>enabling</w:t>
      </w:r>
      <w:r w:rsidRPr="001D4FBB">
        <w:rPr>
          <w:color w:val="000000" w:themeColor="text1"/>
          <w:spacing w:val="-2"/>
        </w:rPr>
        <w:t xml:space="preserve"> </w:t>
      </w:r>
      <w:r w:rsidRPr="001D4FBB">
        <w:rPr>
          <w:color w:val="000000" w:themeColor="text1"/>
          <w:spacing w:val="-1"/>
        </w:rPr>
        <w:t>working</w:t>
      </w:r>
      <w:r w:rsidRPr="001D4FBB">
        <w:rPr>
          <w:color w:val="000000" w:themeColor="text1"/>
          <w:spacing w:val="-2"/>
        </w:rPr>
        <w:t xml:space="preserve"> </w:t>
      </w:r>
      <w:r w:rsidRPr="001D4FBB">
        <w:rPr>
          <w:color w:val="000000" w:themeColor="text1"/>
        </w:rPr>
        <w:t xml:space="preserve">across </w:t>
      </w:r>
      <w:r w:rsidRPr="001D4FBB">
        <w:rPr>
          <w:color w:val="000000" w:themeColor="text1"/>
          <w:spacing w:val="-1"/>
        </w:rPr>
        <w:t>services,</w:t>
      </w:r>
      <w:r w:rsidRPr="001D4FBB">
        <w:rPr>
          <w:color w:val="000000" w:themeColor="text1"/>
        </w:rPr>
        <w:t xml:space="preserve"> </w:t>
      </w:r>
      <w:r w:rsidRPr="001D4FBB">
        <w:rPr>
          <w:color w:val="000000" w:themeColor="text1"/>
          <w:spacing w:val="-1"/>
        </w:rPr>
        <w:t>teams</w:t>
      </w:r>
      <w:r w:rsidRPr="001D4FBB">
        <w:rPr>
          <w:color w:val="000000" w:themeColor="text1"/>
        </w:rPr>
        <w:t xml:space="preserve"> </w:t>
      </w:r>
      <w:r w:rsidRPr="001D4FBB">
        <w:rPr>
          <w:color w:val="000000" w:themeColor="text1"/>
          <w:spacing w:val="-1"/>
        </w:rPr>
        <w:t>and</w:t>
      </w:r>
      <w:r w:rsidRPr="001D4FBB">
        <w:rPr>
          <w:color w:val="000000" w:themeColor="text1"/>
          <w:spacing w:val="3"/>
        </w:rPr>
        <w:t xml:space="preserve"> </w:t>
      </w:r>
      <w:r w:rsidRPr="001D4FBB">
        <w:rPr>
          <w:color w:val="000000" w:themeColor="text1"/>
          <w:spacing w:val="-1"/>
        </w:rPr>
        <w:t>wider</w:t>
      </w:r>
      <w:r w:rsidRPr="001D4FBB">
        <w:rPr>
          <w:color w:val="000000" w:themeColor="text1"/>
        </w:rPr>
        <w:t xml:space="preserve"> systems.  </w:t>
      </w:r>
      <w:r w:rsidRPr="001D4FBB">
        <w:rPr>
          <w:color w:val="000000" w:themeColor="text1"/>
          <w:spacing w:val="-1"/>
        </w:rPr>
        <w:t>Having good</w:t>
      </w:r>
      <w:r w:rsidRPr="001D4FBB">
        <w:rPr>
          <w:color w:val="000000" w:themeColor="text1"/>
        </w:rPr>
        <w:t xml:space="preserve"> access</w:t>
      </w:r>
      <w:r w:rsidRPr="001D4FBB">
        <w:rPr>
          <w:color w:val="000000" w:themeColor="text1"/>
          <w:spacing w:val="-2"/>
        </w:rPr>
        <w:t xml:space="preserve"> </w:t>
      </w:r>
      <w:r w:rsidRPr="001D4FBB">
        <w:rPr>
          <w:color w:val="000000" w:themeColor="text1"/>
        </w:rPr>
        <w:t>to</w:t>
      </w:r>
      <w:r w:rsidRPr="001D4FBB">
        <w:rPr>
          <w:color w:val="000000" w:themeColor="text1"/>
          <w:spacing w:val="67"/>
        </w:rPr>
        <w:t xml:space="preserve"> </w:t>
      </w:r>
      <w:r w:rsidRPr="001D4FBB">
        <w:rPr>
          <w:color w:val="000000" w:themeColor="text1"/>
          <w:spacing w:val="-1"/>
        </w:rPr>
        <w:t>technology</w:t>
      </w:r>
      <w:r w:rsidRPr="001D4FBB">
        <w:rPr>
          <w:color w:val="000000" w:themeColor="text1"/>
          <w:spacing w:val="-3"/>
        </w:rPr>
        <w:t xml:space="preserve"> </w:t>
      </w:r>
      <w:r w:rsidRPr="001D4FBB">
        <w:rPr>
          <w:color w:val="000000" w:themeColor="text1"/>
        </w:rPr>
        <w:t xml:space="preserve">and </w:t>
      </w:r>
      <w:r w:rsidRPr="001D4FBB">
        <w:rPr>
          <w:color w:val="000000" w:themeColor="text1"/>
          <w:spacing w:val="-1"/>
        </w:rPr>
        <w:t>support</w:t>
      </w:r>
      <w:r w:rsidRPr="001D4FBB">
        <w:rPr>
          <w:color w:val="000000" w:themeColor="text1"/>
        </w:rPr>
        <w:t xml:space="preserve"> in </w:t>
      </w:r>
      <w:r w:rsidRPr="001D4FBB">
        <w:rPr>
          <w:color w:val="000000" w:themeColor="text1"/>
          <w:spacing w:val="-1"/>
        </w:rPr>
        <w:t>place</w:t>
      </w:r>
      <w:r w:rsidRPr="001D4FBB">
        <w:rPr>
          <w:color w:val="000000" w:themeColor="text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enable</w:t>
      </w:r>
      <w:r w:rsidRPr="001D4FBB">
        <w:rPr>
          <w:color w:val="000000" w:themeColor="text1"/>
          <w:spacing w:val="-2"/>
        </w:rPr>
        <w:t xml:space="preserve"> </w:t>
      </w:r>
      <w:r w:rsidRPr="001D4FBB">
        <w:rPr>
          <w:color w:val="000000" w:themeColor="text1"/>
          <w:spacing w:val="-1"/>
        </w:rPr>
        <w:t>these</w:t>
      </w:r>
      <w:r w:rsidRPr="001D4FBB">
        <w:rPr>
          <w:color w:val="000000" w:themeColor="text1"/>
        </w:rPr>
        <w:t xml:space="preserve"> new</w:t>
      </w:r>
      <w:r w:rsidRPr="001D4FBB">
        <w:rPr>
          <w:color w:val="000000" w:themeColor="text1"/>
          <w:spacing w:val="-3"/>
        </w:rPr>
        <w:t xml:space="preserve"> </w:t>
      </w:r>
      <w:r w:rsidRPr="001D4FBB">
        <w:rPr>
          <w:color w:val="000000" w:themeColor="text1"/>
          <w:spacing w:val="-1"/>
        </w:rPr>
        <w:t>ways</w:t>
      </w:r>
      <w:r w:rsidRPr="001D4FBB">
        <w:rPr>
          <w:color w:val="000000" w:themeColor="text1"/>
        </w:rPr>
        <w:t xml:space="preserve"> of </w:t>
      </w:r>
      <w:r w:rsidRPr="001D4FBB">
        <w:rPr>
          <w:color w:val="000000" w:themeColor="text1"/>
          <w:spacing w:val="-1"/>
        </w:rPr>
        <w:t>working</w:t>
      </w:r>
      <w:r w:rsidRPr="001D4FBB">
        <w:rPr>
          <w:color w:val="000000" w:themeColor="text1"/>
          <w:spacing w:val="-2"/>
        </w:rPr>
        <w:t xml:space="preserve"> </w:t>
      </w:r>
      <w:r w:rsidRPr="001D4FBB">
        <w:rPr>
          <w:color w:val="000000" w:themeColor="text1"/>
        </w:rPr>
        <w:t>is vital and</w:t>
      </w:r>
      <w:r w:rsidRPr="001D4FBB">
        <w:rPr>
          <w:color w:val="000000" w:themeColor="text1"/>
          <w:spacing w:val="-2"/>
        </w:rPr>
        <w:t xml:space="preserve"> </w:t>
      </w:r>
      <w:r w:rsidRPr="001D4FBB">
        <w:rPr>
          <w:color w:val="000000" w:themeColor="text1"/>
        </w:rPr>
        <w:t>our</w:t>
      </w:r>
      <w:r w:rsidRPr="001D4FBB">
        <w:rPr>
          <w:color w:val="000000" w:themeColor="text1"/>
          <w:spacing w:val="53"/>
        </w:rPr>
        <w:t xml:space="preserve"> </w:t>
      </w:r>
      <w:r w:rsidRPr="001D4FBB">
        <w:rPr>
          <w:color w:val="000000" w:themeColor="text1"/>
          <w:spacing w:val="-1"/>
        </w:rPr>
        <w:t>staff</w:t>
      </w:r>
      <w:r w:rsidRPr="001D4FBB">
        <w:rPr>
          <w:color w:val="000000" w:themeColor="text1"/>
          <w:spacing w:val="3"/>
        </w:rPr>
        <w:t xml:space="preserve"> </w:t>
      </w:r>
      <w:r w:rsidRPr="001D4FBB">
        <w:rPr>
          <w:color w:val="000000" w:themeColor="text1"/>
          <w:spacing w:val="-1"/>
        </w:rPr>
        <w:t>will</w:t>
      </w:r>
      <w:r w:rsidRPr="001D4FBB">
        <w:rPr>
          <w:color w:val="000000" w:themeColor="text1"/>
        </w:rPr>
        <w:t xml:space="preserve"> need</w:t>
      </w:r>
      <w:r w:rsidRPr="001D4FBB">
        <w:rPr>
          <w:color w:val="000000" w:themeColor="text1"/>
          <w:spacing w:val="-2"/>
        </w:rPr>
        <w:t xml:space="preserve"> </w:t>
      </w:r>
      <w:r w:rsidRPr="001D4FBB">
        <w:rPr>
          <w:color w:val="000000" w:themeColor="text1"/>
        </w:rPr>
        <w:t>to</w:t>
      </w:r>
      <w:r w:rsidRPr="001D4FBB">
        <w:rPr>
          <w:color w:val="000000" w:themeColor="text1"/>
          <w:spacing w:val="1"/>
        </w:rPr>
        <w:t xml:space="preserve"> </w:t>
      </w:r>
      <w:r w:rsidRPr="001D4FBB">
        <w:rPr>
          <w:color w:val="000000" w:themeColor="text1"/>
          <w:spacing w:val="-1"/>
        </w:rPr>
        <w:t>embrace</w:t>
      </w:r>
      <w:r w:rsidRPr="001D4FBB">
        <w:rPr>
          <w:color w:val="000000" w:themeColor="text1"/>
        </w:rPr>
        <w:t xml:space="preserve"> </w:t>
      </w:r>
      <w:r w:rsidRPr="001D4FBB">
        <w:rPr>
          <w:color w:val="000000" w:themeColor="text1"/>
          <w:spacing w:val="-1"/>
        </w:rPr>
        <w:t>the</w:t>
      </w:r>
      <w:r w:rsidRPr="001D4FBB">
        <w:rPr>
          <w:color w:val="000000" w:themeColor="text1"/>
        </w:rPr>
        <w:t xml:space="preserve"> </w:t>
      </w:r>
      <w:r w:rsidRPr="001D4FBB">
        <w:rPr>
          <w:color w:val="000000" w:themeColor="text1"/>
          <w:spacing w:val="-1"/>
        </w:rPr>
        <w:t>changes.</w:t>
      </w:r>
      <w:r w:rsidRPr="001D4FBB">
        <w:rPr>
          <w:color w:val="000000" w:themeColor="text1"/>
          <w:spacing w:val="62"/>
        </w:rPr>
        <w:t xml:space="preserve"> </w:t>
      </w:r>
      <w:r w:rsidRPr="001D4FBB">
        <w:rPr>
          <w:color w:val="000000" w:themeColor="text1"/>
        </w:rPr>
        <w:t>We</w:t>
      </w:r>
      <w:r w:rsidRPr="001D4FBB">
        <w:rPr>
          <w:color w:val="000000" w:themeColor="text1"/>
          <w:spacing w:val="-2"/>
        </w:rPr>
        <w:t xml:space="preserve"> </w:t>
      </w:r>
      <w:r w:rsidRPr="001D4FBB">
        <w:rPr>
          <w:color w:val="000000" w:themeColor="text1"/>
          <w:spacing w:val="-1"/>
        </w:rPr>
        <w:t>must</w:t>
      </w:r>
      <w:r w:rsidRPr="001D4FBB">
        <w:rPr>
          <w:color w:val="000000" w:themeColor="text1"/>
          <w:spacing w:val="2"/>
        </w:rPr>
        <w:t xml:space="preserve"> </w:t>
      </w:r>
      <w:r w:rsidRPr="001D4FBB">
        <w:rPr>
          <w:color w:val="000000" w:themeColor="text1"/>
          <w:spacing w:val="-1"/>
        </w:rPr>
        <w:t>ensure</w:t>
      </w:r>
      <w:r w:rsidRPr="001D4FBB">
        <w:rPr>
          <w:color w:val="000000" w:themeColor="text1"/>
          <w:spacing w:val="1"/>
        </w:rPr>
        <w:t xml:space="preserve"> </w:t>
      </w:r>
      <w:r w:rsidRPr="001D4FBB">
        <w:rPr>
          <w:color w:val="000000" w:themeColor="text1"/>
          <w:spacing w:val="-1"/>
        </w:rPr>
        <w:t>good</w:t>
      </w:r>
      <w:r w:rsidRPr="001D4FBB">
        <w:rPr>
          <w:color w:val="000000" w:themeColor="text1"/>
        </w:rPr>
        <w:t xml:space="preserve"> </w:t>
      </w:r>
      <w:r w:rsidRPr="001D4FBB">
        <w:rPr>
          <w:color w:val="000000" w:themeColor="text1"/>
          <w:spacing w:val="-1"/>
        </w:rPr>
        <w:t>levels</w:t>
      </w:r>
      <w:r w:rsidRPr="001D4FBB">
        <w:rPr>
          <w:color w:val="000000" w:themeColor="text1"/>
        </w:rPr>
        <w:t xml:space="preserve"> </w:t>
      </w:r>
      <w:r w:rsidRPr="001D4FBB">
        <w:rPr>
          <w:color w:val="000000" w:themeColor="text1"/>
          <w:spacing w:val="-1"/>
        </w:rPr>
        <w:t>of</w:t>
      </w:r>
      <w:r w:rsidRPr="001D4FBB">
        <w:rPr>
          <w:color w:val="000000" w:themeColor="text1"/>
          <w:spacing w:val="57"/>
        </w:rPr>
        <w:t xml:space="preserve"> </w:t>
      </w:r>
      <w:r w:rsidRPr="001D4FBB">
        <w:rPr>
          <w:color w:val="000000" w:themeColor="text1"/>
          <w:spacing w:val="-1"/>
        </w:rPr>
        <w:t>engagement</w:t>
      </w:r>
      <w:r w:rsidRPr="001D4FBB">
        <w:rPr>
          <w:color w:val="000000" w:themeColor="text1"/>
          <w:spacing w:val="-2"/>
        </w:rPr>
        <w:t xml:space="preserve"> </w:t>
      </w:r>
      <w:r w:rsidRPr="001D4FBB">
        <w:rPr>
          <w:color w:val="000000" w:themeColor="text1"/>
          <w:spacing w:val="-1"/>
        </w:rPr>
        <w:t xml:space="preserve">from </w:t>
      </w:r>
      <w:r w:rsidRPr="001D4FBB">
        <w:rPr>
          <w:color w:val="000000" w:themeColor="text1"/>
        </w:rPr>
        <w:t>all</w:t>
      </w:r>
      <w:r w:rsidRPr="001D4FBB">
        <w:rPr>
          <w:color w:val="000000" w:themeColor="text1"/>
          <w:spacing w:val="-1"/>
        </w:rPr>
        <w:t xml:space="preserve"> key</w:t>
      </w:r>
      <w:r w:rsidRPr="001D4FBB">
        <w:rPr>
          <w:color w:val="000000" w:themeColor="text1"/>
          <w:spacing w:val="-3"/>
        </w:rPr>
        <w:t xml:space="preserve"> </w:t>
      </w:r>
      <w:r w:rsidRPr="001D4FBB">
        <w:rPr>
          <w:color w:val="000000" w:themeColor="text1"/>
          <w:spacing w:val="-1"/>
        </w:rPr>
        <w:t>stakeholders</w:t>
      </w:r>
      <w:r w:rsidRPr="001D4FBB">
        <w:rPr>
          <w:color w:val="000000" w:themeColor="text1"/>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that</w:t>
      </w:r>
      <w:r w:rsidRPr="001D4FBB">
        <w:rPr>
          <w:color w:val="000000" w:themeColor="text1"/>
          <w:spacing w:val="6"/>
        </w:rPr>
        <w:t xml:space="preserve"> </w:t>
      </w:r>
      <w:r w:rsidRPr="001D4FBB">
        <w:rPr>
          <w:color w:val="000000" w:themeColor="text1"/>
          <w:spacing w:val="-1"/>
        </w:rPr>
        <w:t>delivering</w:t>
      </w:r>
      <w:r w:rsidRPr="001D4FBB">
        <w:rPr>
          <w:color w:val="000000" w:themeColor="text1"/>
          <w:spacing w:val="-2"/>
        </w:rPr>
        <w:t xml:space="preserve"> </w:t>
      </w:r>
      <w:r w:rsidRPr="001D4FBB">
        <w:rPr>
          <w:color w:val="000000" w:themeColor="text1"/>
        </w:rPr>
        <w:t>a</w:t>
      </w:r>
      <w:r w:rsidRPr="001D4FBB">
        <w:rPr>
          <w:color w:val="000000" w:themeColor="text1"/>
          <w:spacing w:val="1"/>
        </w:rPr>
        <w:t xml:space="preserve"> </w:t>
      </w:r>
      <w:r w:rsidRPr="001D4FBB">
        <w:rPr>
          <w:color w:val="000000" w:themeColor="text1"/>
          <w:spacing w:val="-1"/>
        </w:rPr>
        <w:t>positive</w:t>
      </w:r>
      <w:r w:rsidRPr="001D4FBB">
        <w:rPr>
          <w:color w:val="000000" w:themeColor="text1"/>
        </w:rPr>
        <w:t xml:space="preserve"> impact</w:t>
      </w:r>
      <w:r w:rsidRPr="001D4FBB">
        <w:rPr>
          <w:color w:val="000000" w:themeColor="text1"/>
          <w:spacing w:val="-2"/>
        </w:rPr>
        <w:t xml:space="preserve"> </w:t>
      </w:r>
      <w:r w:rsidRPr="001D4FBB">
        <w:rPr>
          <w:color w:val="000000" w:themeColor="text1"/>
        </w:rPr>
        <w:t>on</w:t>
      </w:r>
      <w:r w:rsidRPr="001D4FBB">
        <w:rPr>
          <w:color w:val="000000" w:themeColor="text1"/>
          <w:spacing w:val="61"/>
        </w:rPr>
        <w:t xml:space="preserve"> </w:t>
      </w:r>
      <w:r w:rsidRPr="001D4FBB">
        <w:rPr>
          <w:color w:val="000000" w:themeColor="text1"/>
          <w:spacing w:val="-1"/>
        </w:rPr>
        <w:t>service</w:t>
      </w:r>
      <w:r w:rsidRPr="001D4FBB">
        <w:rPr>
          <w:color w:val="000000" w:themeColor="text1"/>
        </w:rPr>
        <w:t xml:space="preserve"> user and </w:t>
      </w:r>
      <w:r w:rsidRPr="001D4FBB">
        <w:rPr>
          <w:color w:val="000000" w:themeColor="text1"/>
          <w:spacing w:val="-1"/>
        </w:rPr>
        <w:t>staff</w:t>
      </w:r>
      <w:r w:rsidRPr="001D4FBB">
        <w:rPr>
          <w:color w:val="000000" w:themeColor="text1"/>
          <w:spacing w:val="-2"/>
        </w:rPr>
        <w:t xml:space="preserve"> </w:t>
      </w:r>
      <w:r w:rsidRPr="001D4FBB">
        <w:rPr>
          <w:color w:val="000000" w:themeColor="text1"/>
          <w:spacing w:val="-1"/>
        </w:rPr>
        <w:t>experience</w:t>
      </w:r>
      <w:r w:rsidRPr="001D4FBB">
        <w:rPr>
          <w:color w:val="000000" w:themeColor="text1"/>
          <w:spacing w:val="4"/>
        </w:rPr>
        <w:t xml:space="preserve"> </w:t>
      </w:r>
      <w:r w:rsidRPr="001D4FBB">
        <w:rPr>
          <w:color w:val="000000" w:themeColor="text1"/>
        </w:rPr>
        <w:t>are</w:t>
      </w:r>
      <w:r w:rsidRPr="001D4FBB">
        <w:rPr>
          <w:color w:val="000000" w:themeColor="text1"/>
          <w:spacing w:val="-3"/>
        </w:rPr>
        <w:t xml:space="preserve"> </w:t>
      </w:r>
      <w:r w:rsidRPr="001D4FBB">
        <w:rPr>
          <w:color w:val="000000" w:themeColor="text1"/>
          <w:spacing w:val="-1"/>
        </w:rPr>
        <w:t>the</w:t>
      </w:r>
      <w:r w:rsidRPr="001D4FBB">
        <w:rPr>
          <w:color w:val="000000" w:themeColor="text1"/>
        </w:rPr>
        <w:t xml:space="preserve"> </w:t>
      </w:r>
      <w:r w:rsidRPr="001D4FBB">
        <w:rPr>
          <w:color w:val="000000" w:themeColor="text1"/>
          <w:spacing w:val="-1"/>
        </w:rPr>
        <w:t xml:space="preserve">priority </w:t>
      </w:r>
      <w:r w:rsidRPr="001D4FBB">
        <w:rPr>
          <w:color w:val="000000" w:themeColor="text1"/>
        </w:rPr>
        <w:t>outcome.</w:t>
      </w:r>
    </w:p>
    <w:p w14:paraId="084858AA" w14:textId="77777777" w:rsidR="007C57E4" w:rsidRPr="001D4FBB" w:rsidRDefault="007C57E4" w:rsidP="007C57E4">
      <w:pPr>
        <w:jc w:val="both"/>
        <w:rPr>
          <w:rFonts w:ascii="Arial" w:eastAsia="Arial" w:hAnsi="Arial" w:cs="Arial"/>
          <w:color w:val="000000" w:themeColor="text1"/>
          <w:sz w:val="24"/>
          <w:szCs w:val="24"/>
        </w:rPr>
      </w:pPr>
    </w:p>
    <w:p w14:paraId="5A7E1F3D" w14:textId="77777777" w:rsidR="007C57E4" w:rsidRDefault="007C57E4" w:rsidP="007C57E4">
      <w:pPr>
        <w:pStyle w:val="BodyText"/>
        <w:ind w:left="118" w:right="241" w:firstLine="0"/>
        <w:jc w:val="both"/>
        <w:rPr>
          <w:color w:val="000000" w:themeColor="text1"/>
          <w:spacing w:val="-1"/>
        </w:rPr>
      </w:pPr>
      <w:r w:rsidRPr="001D4FBB">
        <w:rPr>
          <w:color w:val="000000" w:themeColor="text1"/>
        </w:rPr>
        <w:t>Developing the right policies and systems is essential to</w:t>
      </w:r>
      <w:r w:rsidRPr="001D4FBB">
        <w:rPr>
          <w:color w:val="000000" w:themeColor="text1"/>
          <w:spacing w:val="-2"/>
        </w:rPr>
        <w:t xml:space="preserve"> </w:t>
      </w:r>
      <w:r w:rsidRPr="001D4FBB">
        <w:rPr>
          <w:color w:val="000000" w:themeColor="text1"/>
          <w:spacing w:val="-1"/>
        </w:rPr>
        <w:t>ensure</w:t>
      </w:r>
      <w:r w:rsidRPr="001D4FBB">
        <w:rPr>
          <w:color w:val="000000" w:themeColor="text1"/>
        </w:rPr>
        <w:t xml:space="preserve"> </w:t>
      </w:r>
      <w:r w:rsidRPr="001D4FBB">
        <w:rPr>
          <w:color w:val="000000" w:themeColor="text1"/>
          <w:spacing w:val="-1"/>
        </w:rPr>
        <w:t>that</w:t>
      </w:r>
      <w:r w:rsidRPr="001D4FBB">
        <w:rPr>
          <w:color w:val="000000" w:themeColor="text1"/>
        </w:rPr>
        <w:t xml:space="preserve"> </w:t>
      </w:r>
      <w:r w:rsidRPr="001D4FBB">
        <w:rPr>
          <w:color w:val="000000" w:themeColor="text1"/>
          <w:spacing w:val="-2"/>
        </w:rPr>
        <w:t>we</w:t>
      </w:r>
      <w:r w:rsidRPr="001D4FBB">
        <w:rPr>
          <w:color w:val="000000" w:themeColor="text1"/>
        </w:rPr>
        <w:t xml:space="preserve"> are </w:t>
      </w:r>
      <w:r w:rsidRPr="001D4FBB">
        <w:rPr>
          <w:color w:val="000000" w:themeColor="text1"/>
          <w:spacing w:val="-1"/>
        </w:rPr>
        <w:t>able</w:t>
      </w:r>
      <w:r w:rsidRPr="001D4FBB">
        <w:rPr>
          <w:color w:val="000000" w:themeColor="text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respond</w:t>
      </w:r>
      <w:r w:rsidRPr="001D4FBB">
        <w:rPr>
          <w:color w:val="000000" w:themeColor="text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national</w:t>
      </w:r>
      <w:r w:rsidRPr="001D4FBB">
        <w:rPr>
          <w:color w:val="000000" w:themeColor="text1"/>
        </w:rPr>
        <w:t xml:space="preserve"> </w:t>
      </w:r>
      <w:r w:rsidRPr="001D4FBB">
        <w:rPr>
          <w:color w:val="000000" w:themeColor="text1"/>
          <w:spacing w:val="-1"/>
        </w:rPr>
        <w:t>drivers</w:t>
      </w:r>
      <w:r w:rsidRPr="001D4FBB">
        <w:rPr>
          <w:color w:val="000000" w:themeColor="text1"/>
        </w:rPr>
        <w:t xml:space="preserve"> and </w:t>
      </w:r>
      <w:r w:rsidRPr="001D4FBB">
        <w:rPr>
          <w:color w:val="000000" w:themeColor="text1"/>
          <w:spacing w:val="-1"/>
        </w:rPr>
        <w:t>initiatives</w:t>
      </w:r>
      <w:r w:rsidRPr="001D4FBB">
        <w:rPr>
          <w:color w:val="000000" w:themeColor="text1"/>
          <w:spacing w:val="59"/>
        </w:rPr>
        <w:t xml:space="preserve"> </w:t>
      </w:r>
      <w:r w:rsidRPr="001D4FBB">
        <w:rPr>
          <w:color w:val="000000" w:themeColor="text1"/>
        </w:rPr>
        <w:t xml:space="preserve">that </w:t>
      </w:r>
      <w:r w:rsidRPr="001D4FBB">
        <w:rPr>
          <w:color w:val="000000" w:themeColor="text1"/>
          <w:spacing w:val="-1"/>
        </w:rPr>
        <w:t>impact</w:t>
      </w:r>
      <w:r w:rsidRPr="001D4FBB">
        <w:rPr>
          <w:color w:val="000000" w:themeColor="text1"/>
        </w:rPr>
        <w:t xml:space="preserve"> </w:t>
      </w:r>
      <w:r w:rsidRPr="001D4FBB">
        <w:rPr>
          <w:color w:val="000000" w:themeColor="text1"/>
          <w:spacing w:val="-1"/>
        </w:rPr>
        <w:t>on</w:t>
      </w:r>
      <w:r w:rsidRPr="001D4FBB">
        <w:rPr>
          <w:color w:val="000000" w:themeColor="text1"/>
        </w:rPr>
        <w:t xml:space="preserve"> </w:t>
      </w:r>
      <w:r w:rsidRPr="001D4FBB">
        <w:rPr>
          <w:color w:val="000000" w:themeColor="text1"/>
          <w:spacing w:val="-1"/>
        </w:rPr>
        <w:t>remuneration</w:t>
      </w:r>
      <w:r w:rsidRPr="001D4FBB">
        <w:rPr>
          <w:color w:val="000000" w:themeColor="text1"/>
        </w:rPr>
        <w:t xml:space="preserve"> </w:t>
      </w:r>
      <w:r w:rsidRPr="001D4FBB">
        <w:rPr>
          <w:color w:val="000000" w:themeColor="text1"/>
          <w:spacing w:val="-1"/>
        </w:rPr>
        <w:t>and</w:t>
      </w:r>
      <w:r w:rsidRPr="001D4FBB">
        <w:rPr>
          <w:color w:val="000000" w:themeColor="text1"/>
          <w:spacing w:val="-2"/>
        </w:rPr>
        <w:t xml:space="preserve"> </w:t>
      </w:r>
      <w:r w:rsidRPr="001D4FBB">
        <w:rPr>
          <w:color w:val="000000" w:themeColor="text1"/>
          <w:spacing w:val="-1"/>
        </w:rPr>
        <w:t>other</w:t>
      </w:r>
      <w:r w:rsidRPr="001D4FBB">
        <w:rPr>
          <w:color w:val="000000" w:themeColor="text1"/>
        </w:rPr>
        <w:t xml:space="preserve"> </w:t>
      </w:r>
      <w:r w:rsidRPr="001D4FBB">
        <w:rPr>
          <w:color w:val="000000" w:themeColor="text1"/>
          <w:spacing w:val="-1"/>
        </w:rPr>
        <w:t>terms</w:t>
      </w:r>
      <w:r w:rsidRPr="001D4FBB">
        <w:rPr>
          <w:color w:val="000000" w:themeColor="text1"/>
          <w:spacing w:val="-2"/>
        </w:rPr>
        <w:t xml:space="preserve"> </w:t>
      </w:r>
      <w:r w:rsidRPr="001D4FBB">
        <w:rPr>
          <w:color w:val="000000" w:themeColor="text1"/>
        </w:rPr>
        <w:t xml:space="preserve">and </w:t>
      </w:r>
      <w:r w:rsidRPr="001D4FBB">
        <w:rPr>
          <w:color w:val="000000" w:themeColor="text1"/>
          <w:spacing w:val="-1"/>
        </w:rPr>
        <w:t>conditions.</w:t>
      </w:r>
      <w:r w:rsidRPr="001D4FBB">
        <w:rPr>
          <w:color w:val="000000" w:themeColor="text1"/>
          <w:spacing w:val="60"/>
        </w:rPr>
        <w:t xml:space="preserve"> </w:t>
      </w:r>
      <w:r w:rsidRPr="001D4FBB">
        <w:rPr>
          <w:color w:val="000000" w:themeColor="text1"/>
          <w:spacing w:val="3"/>
        </w:rPr>
        <w:t>We</w:t>
      </w:r>
      <w:r w:rsidRPr="001D4FBB">
        <w:rPr>
          <w:color w:val="000000" w:themeColor="text1"/>
          <w:spacing w:val="-2"/>
        </w:rPr>
        <w:t xml:space="preserve"> </w:t>
      </w:r>
      <w:r w:rsidRPr="001D4FBB">
        <w:rPr>
          <w:color w:val="000000" w:themeColor="text1"/>
          <w:spacing w:val="-1"/>
        </w:rPr>
        <w:t>will</w:t>
      </w:r>
      <w:r w:rsidRPr="001D4FBB">
        <w:rPr>
          <w:color w:val="000000" w:themeColor="text1"/>
        </w:rPr>
        <w:t xml:space="preserve"> ensure</w:t>
      </w:r>
      <w:r w:rsidRPr="001D4FBB">
        <w:rPr>
          <w:color w:val="000000" w:themeColor="text1"/>
          <w:spacing w:val="-2"/>
        </w:rPr>
        <w:t xml:space="preserve"> </w:t>
      </w:r>
      <w:r w:rsidRPr="001D4FBB">
        <w:rPr>
          <w:color w:val="000000" w:themeColor="text1"/>
          <w:spacing w:val="-1"/>
        </w:rPr>
        <w:t>that</w:t>
      </w:r>
      <w:r w:rsidRPr="001D4FBB">
        <w:rPr>
          <w:color w:val="000000" w:themeColor="text1"/>
        </w:rPr>
        <w:t xml:space="preserve"> all</w:t>
      </w:r>
      <w:r w:rsidRPr="001D4FBB">
        <w:rPr>
          <w:color w:val="000000" w:themeColor="text1"/>
          <w:spacing w:val="59"/>
        </w:rPr>
        <w:t xml:space="preserve"> </w:t>
      </w:r>
      <w:r w:rsidRPr="001D4FBB">
        <w:rPr>
          <w:color w:val="000000" w:themeColor="text1"/>
        </w:rPr>
        <w:t xml:space="preserve">our </w:t>
      </w:r>
      <w:r>
        <w:rPr>
          <w:color w:val="000000" w:themeColor="text1"/>
          <w:spacing w:val="-1"/>
        </w:rPr>
        <w:t xml:space="preserve"> staff</w:t>
      </w:r>
      <w:r w:rsidRPr="001D4FBB">
        <w:rPr>
          <w:color w:val="000000" w:themeColor="text1"/>
          <w:spacing w:val="-2"/>
        </w:rPr>
        <w:t xml:space="preserve"> </w:t>
      </w:r>
      <w:r w:rsidRPr="001D4FBB">
        <w:rPr>
          <w:color w:val="000000" w:themeColor="text1"/>
        </w:rPr>
        <w:t xml:space="preserve">are </w:t>
      </w:r>
      <w:r w:rsidRPr="001D4FBB">
        <w:rPr>
          <w:color w:val="000000" w:themeColor="text1"/>
          <w:spacing w:val="-1"/>
        </w:rPr>
        <w:t>aware</w:t>
      </w:r>
      <w:r w:rsidRPr="001D4FBB">
        <w:rPr>
          <w:color w:val="000000" w:themeColor="text1"/>
        </w:rPr>
        <w:t xml:space="preserve"> </w:t>
      </w:r>
      <w:r w:rsidRPr="001D4FBB">
        <w:rPr>
          <w:color w:val="000000" w:themeColor="text1"/>
          <w:spacing w:val="-1"/>
        </w:rPr>
        <w:t>of</w:t>
      </w:r>
      <w:r w:rsidRPr="001D4FBB">
        <w:rPr>
          <w:color w:val="000000" w:themeColor="text1"/>
        </w:rPr>
        <w:t xml:space="preserve"> their</w:t>
      </w:r>
      <w:r w:rsidRPr="001D4FBB">
        <w:rPr>
          <w:color w:val="000000" w:themeColor="text1"/>
          <w:spacing w:val="-4"/>
        </w:rPr>
        <w:t xml:space="preserve"> </w:t>
      </w:r>
      <w:r w:rsidRPr="001D4FBB">
        <w:rPr>
          <w:color w:val="000000" w:themeColor="text1"/>
        </w:rPr>
        <w:t xml:space="preserve">Total </w:t>
      </w:r>
      <w:r w:rsidRPr="001D4FBB">
        <w:rPr>
          <w:color w:val="000000" w:themeColor="text1"/>
          <w:spacing w:val="-1"/>
        </w:rPr>
        <w:t>Reward</w:t>
      </w:r>
      <w:r w:rsidRPr="001D4FBB">
        <w:rPr>
          <w:color w:val="000000" w:themeColor="text1"/>
        </w:rPr>
        <w:t xml:space="preserve"> </w:t>
      </w:r>
      <w:r w:rsidRPr="001D4FBB">
        <w:rPr>
          <w:color w:val="000000" w:themeColor="text1"/>
          <w:spacing w:val="-1"/>
        </w:rPr>
        <w:t>Package</w:t>
      </w:r>
      <w:r w:rsidRPr="001D4FBB">
        <w:rPr>
          <w:color w:val="000000" w:themeColor="text1"/>
          <w:spacing w:val="-2"/>
        </w:rPr>
        <w:t xml:space="preserve"> </w:t>
      </w:r>
      <w:r w:rsidRPr="001D4FBB">
        <w:rPr>
          <w:color w:val="000000" w:themeColor="text1"/>
        </w:rPr>
        <w:t>and</w:t>
      </w:r>
      <w:r w:rsidRPr="001D4FBB">
        <w:rPr>
          <w:color w:val="000000" w:themeColor="text1"/>
          <w:spacing w:val="-2"/>
        </w:rPr>
        <w:t xml:space="preserve"> we</w:t>
      </w:r>
      <w:r w:rsidRPr="001D4FBB">
        <w:rPr>
          <w:color w:val="000000" w:themeColor="text1"/>
        </w:rPr>
        <w:t xml:space="preserve"> </w:t>
      </w:r>
      <w:r w:rsidRPr="001D4FBB">
        <w:rPr>
          <w:color w:val="000000" w:themeColor="text1"/>
          <w:spacing w:val="-1"/>
        </w:rPr>
        <w:t>will</w:t>
      </w:r>
      <w:r w:rsidRPr="001D4FBB">
        <w:rPr>
          <w:color w:val="000000" w:themeColor="text1"/>
          <w:spacing w:val="1"/>
        </w:rPr>
        <w:t xml:space="preserve"> </w:t>
      </w:r>
      <w:r w:rsidRPr="001D4FBB">
        <w:rPr>
          <w:color w:val="000000" w:themeColor="text1"/>
          <w:spacing w:val="-1"/>
        </w:rPr>
        <w:t>implement</w:t>
      </w:r>
      <w:r w:rsidRPr="001D4FBB">
        <w:rPr>
          <w:color w:val="000000" w:themeColor="text1"/>
          <w:spacing w:val="61"/>
        </w:rPr>
        <w:t xml:space="preserve"> </w:t>
      </w:r>
      <w:r w:rsidRPr="001D4FBB">
        <w:rPr>
          <w:color w:val="000000" w:themeColor="text1"/>
          <w:spacing w:val="-1"/>
        </w:rPr>
        <w:t>flexibility</w:t>
      </w:r>
      <w:r w:rsidRPr="001D4FBB">
        <w:rPr>
          <w:color w:val="000000" w:themeColor="text1"/>
        </w:rPr>
        <w:t xml:space="preserve"> </w:t>
      </w:r>
      <w:r w:rsidRPr="001D4FBB">
        <w:rPr>
          <w:color w:val="000000" w:themeColor="text1"/>
          <w:spacing w:val="-1"/>
        </w:rPr>
        <w:t>where</w:t>
      </w:r>
      <w:r w:rsidRPr="001D4FBB">
        <w:rPr>
          <w:color w:val="000000" w:themeColor="text1"/>
        </w:rPr>
        <w:t xml:space="preserve"> </w:t>
      </w:r>
      <w:r w:rsidRPr="001D4FBB">
        <w:rPr>
          <w:color w:val="000000" w:themeColor="text1"/>
          <w:spacing w:val="-1"/>
        </w:rPr>
        <w:t>possible</w:t>
      </w:r>
      <w:r w:rsidRPr="001D4FBB">
        <w:rPr>
          <w:color w:val="000000" w:themeColor="text1"/>
        </w:rPr>
        <w:t xml:space="preserve"> in </w:t>
      </w:r>
      <w:r w:rsidRPr="001D4FBB">
        <w:rPr>
          <w:color w:val="000000" w:themeColor="text1"/>
          <w:spacing w:val="-1"/>
        </w:rPr>
        <w:t>order</w:t>
      </w:r>
      <w:r w:rsidRPr="001D4FBB">
        <w:rPr>
          <w:color w:val="000000" w:themeColor="text1"/>
        </w:rPr>
        <w:t xml:space="preserve"> to</w:t>
      </w:r>
      <w:r w:rsidRPr="001D4FBB">
        <w:rPr>
          <w:color w:val="000000" w:themeColor="text1"/>
          <w:spacing w:val="-2"/>
        </w:rPr>
        <w:t xml:space="preserve"> </w:t>
      </w:r>
      <w:r w:rsidRPr="001D4FBB">
        <w:rPr>
          <w:color w:val="000000" w:themeColor="text1"/>
        </w:rPr>
        <w:t>meet</w:t>
      </w:r>
      <w:r w:rsidRPr="001D4FBB">
        <w:rPr>
          <w:color w:val="000000" w:themeColor="text1"/>
          <w:spacing w:val="-2"/>
        </w:rPr>
        <w:t xml:space="preserve"> </w:t>
      </w:r>
      <w:r w:rsidRPr="001D4FBB">
        <w:rPr>
          <w:color w:val="000000" w:themeColor="text1"/>
        </w:rPr>
        <w:t>our</w:t>
      </w:r>
      <w:r w:rsidRPr="001D4FBB">
        <w:rPr>
          <w:color w:val="000000" w:themeColor="text1"/>
          <w:spacing w:val="-3"/>
        </w:rPr>
        <w:t xml:space="preserve"> </w:t>
      </w:r>
      <w:r w:rsidRPr="001D4FBB">
        <w:rPr>
          <w:color w:val="000000" w:themeColor="text1"/>
          <w:spacing w:val="-1"/>
        </w:rPr>
        <w:t>objective</w:t>
      </w:r>
      <w:r w:rsidRPr="001D4FBB">
        <w:rPr>
          <w:color w:val="000000" w:themeColor="text1"/>
        </w:rPr>
        <w:t xml:space="preserve"> to</w:t>
      </w:r>
      <w:r w:rsidRPr="001D4FBB">
        <w:rPr>
          <w:color w:val="000000" w:themeColor="text1"/>
          <w:spacing w:val="-2"/>
        </w:rPr>
        <w:t xml:space="preserve"> </w:t>
      </w:r>
      <w:r w:rsidRPr="001D4FBB">
        <w:rPr>
          <w:color w:val="000000" w:themeColor="text1"/>
        </w:rPr>
        <w:t>be</w:t>
      </w:r>
      <w:r w:rsidRPr="001D4FBB">
        <w:rPr>
          <w:color w:val="000000" w:themeColor="text1"/>
          <w:spacing w:val="-2"/>
        </w:rPr>
        <w:t xml:space="preserve"> </w:t>
      </w:r>
      <w:r w:rsidRPr="001D4FBB">
        <w:rPr>
          <w:color w:val="000000" w:themeColor="text1"/>
        </w:rPr>
        <w:t>an</w:t>
      </w:r>
      <w:r w:rsidRPr="001D4FBB">
        <w:rPr>
          <w:color w:val="000000" w:themeColor="text1"/>
          <w:spacing w:val="-2"/>
        </w:rPr>
        <w:t xml:space="preserve"> </w:t>
      </w:r>
      <w:r w:rsidRPr="001D4FBB">
        <w:rPr>
          <w:color w:val="000000" w:themeColor="text1"/>
          <w:spacing w:val="-1"/>
        </w:rPr>
        <w:t>employer</w:t>
      </w:r>
      <w:r w:rsidRPr="001D4FBB">
        <w:rPr>
          <w:color w:val="000000" w:themeColor="text1"/>
        </w:rPr>
        <w:t xml:space="preserve"> of</w:t>
      </w:r>
      <w:r w:rsidRPr="001D4FBB">
        <w:rPr>
          <w:color w:val="000000" w:themeColor="text1"/>
          <w:spacing w:val="3"/>
        </w:rPr>
        <w:t xml:space="preserve"> </w:t>
      </w:r>
      <w:r w:rsidRPr="001D4FBB">
        <w:rPr>
          <w:color w:val="000000" w:themeColor="text1"/>
          <w:spacing w:val="-1"/>
        </w:rPr>
        <w:t>choice.</w:t>
      </w:r>
      <w:r w:rsidRPr="001D4FBB">
        <w:rPr>
          <w:color w:val="000000" w:themeColor="text1"/>
          <w:spacing w:val="73"/>
        </w:rPr>
        <w:t xml:space="preserve"> </w:t>
      </w:r>
      <w:r w:rsidRPr="001D4FBB">
        <w:rPr>
          <w:color w:val="000000" w:themeColor="text1"/>
        </w:rPr>
        <w:t xml:space="preserve">Our policies </w:t>
      </w:r>
      <w:r w:rsidRPr="001D4FBB">
        <w:rPr>
          <w:color w:val="000000" w:themeColor="text1"/>
          <w:spacing w:val="-1"/>
        </w:rPr>
        <w:t>will</w:t>
      </w:r>
      <w:r w:rsidRPr="001D4FBB">
        <w:rPr>
          <w:color w:val="000000" w:themeColor="text1"/>
        </w:rPr>
        <w:t xml:space="preserve"> reflect</w:t>
      </w:r>
      <w:r w:rsidRPr="001D4FBB">
        <w:rPr>
          <w:color w:val="000000" w:themeColor="text1"/>
          <w:spacing w:val="-2"/>
        </w:rPr>
        <w:t xml:space="preserve"> </w:t>
      </w:r>
      <w:r w:rsidRPr="001D4FBB">
        <w:rPr>
          <w:color w:val="000000" w:themeColor="text1"/>
        </w:rPr>
        <w:t xml:space="preserve">our </w:t>
      </w:r>
      <w:r w:rsidRPr="001D4FBB">
        <w:rPr>
          <w:color w:val="000000" w:themeColor="text1"/>
          <w:spacing w:val="-1"/>
        </w:rPr>
        <w:t>commitment</w:t>
      </w:r>
      <w:r w:rsidRPr="001D4FBB">
        <w:rPr>
          <w:color w:val="000000" w:themeColor="text1"/>
          <w:spacing w:val="-2"/>
        </w:rPr>
        <w:t xml:space="preserve"> </w:t>
      </w:r>
      <w:r w:rsidRPr="001D4FBB">
        <w:rPr>
          <w:color w:val="000000" w:themeColor="text1"/>
        </w:rPr>
        <w:t>to</w:t>
      </w:r>
      <w:r w:rsidRPr="001D4FBB">
        <w:rPr>
          <w:color w:val="000000" w:themeColor="text1"/>
          <w:spacing w:val="-1"/>
        </w:rPr>
        <w:t xml:space="preserve"> being</w:t>
      </w:r>
      <w:r w:rsidRPr="001D4FBB">
        <w:rPr>
          <w:color w:val="000000" w:themeColor="text1"/>
          <w:spacing w:val="-2"/>
        </w:rPr>
        <w:t xml:space="preserve"> </w:t>
      </w:r>
      <w:r w:rsidRPr="001D4FBB">
        <w:rPr>
          <w:color w:val="000000" w:themeColor="text1"/>
        </w:rPr>
        <w:t xml:space="preserve">an </w:t>
      </w:r>
      <w:r w:rsidRPr="001D4FBB">
        <w:rPr>
          <w:color w:val="000000" w:themeColor="text1"/>
          <w:spacing w:val="-1"/>
        </w:rPr>
        <w:t>inclusive</w:t>
      </w:r>
      <w:r w:rsidRPr="001D4FBB">
        <w:rPr>
          <w:color w:val="000000" w:themeColor="text1"/>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diverse</w:t>
      </w:r>
      <w:r w:rsidRPr="001D4FBB">
        <w:rPr>
          <w:color w:val="000000" w:themeColor="text1"/>
          <w:spacing w:val="49"/>
        </w:rPr>
        <w:t xml:space="preserve"> </w:t>
      </w:r>
      <w:r w:rsidRPr="001D4FBB">
        <w:rPr>
          <w:color w:val="000000" w:themeColor="text1"/>
          <w:spacing w:val="-1"/>
        </w:rPr>
        <w:t>organisation.</w:t>
      </w:r>
      <w:r w:rsidRPr="001D4FBB">
        <w:rPr>
          <w:color w:val="000000" w:themeColor="text1"/>
          <w:spacing w:val="-7"/>
        </w:rPr>
        <w:t xml:space="preserve"> </w:t>
      </w:r>
      <w:r w:rsidRPr="001D4FBB">
        <w:rPr>
          <w:color w:val="000000" w:themeColor="text1"/>
          <w:spacing w:val="3"/>
        </w:rPr>
        <w:t>We</w:t>
      </w:r>
      <w:r w:rsidRPr="001D4FBB">
        <w:rPr>
          <w:color w:val="000000" w:themeColor="text1"/>
          <w:spacing w:val="-2"/>
        </w:rPr>
        <w:t xml:space="preserve"> </w:t>
      </w:r>
      <w:r w:rsidRPr="001D4FBB">
        <w:rPr>
          <w:color w:val="000000" w:themeColor="text1"/>
          <w:spacing w:val="-1"/>
        </w:rPr>
        <w:t>will</w:t>
      </w:r>
      <w:r w:rsidRPr="001D4FBB">
        <w:rPr>
          <w:color w:val="000000" w:themeColor="text1"/>
        </w:rPr>
        <w:t xml:space="preserve"> </w:t>
      </w:r>
      <w:r w:rsidRPr="001D4FBB">
        <w:rPr>
          <w:color w:val="000000" w:themeColor="text1"/>
          <w:spacing w:val="-1"/>
        </w:rPr>
        <w:t>respond</w:t>
      </w:r>
      <w:r w:rsidRPr="001D4FBB">
        <w:rPr>
          <w:color w:val="000000" w:themeColor="text1"/>
        </w:rPr>
        <w:t xml:space="preserve"> </w:t>
      </w:r>
      <w:r w:rsidRPr="001D4FBB">
        <w:rPr>
          <w:color w:val="000000" w:themeColor="text1"/>
          <w:spacing w:val="-1"/>
        </w:rPr>
        <w:t>positively</w:t>
      </w:r>
      <w:r w:rsidRPr="001D4FBB">
        <w:rPr>
          <w:color w:val="000000" w:themeColor="text1"/>
          <w:spacing w:val="-3"/>
        </w:rPr>
        <w:t xml:space="preserve"> </w:t>
      </w:r>
      <w:r w:rsidRPr="001D4FBB">
        <w:rPr>
          <w:color w:val="000000" w:themeColor="text1"/>
        </w:rPr>
        <w:t xml:space="preserve">to the </w:t>
      </w:r>
      <w:r w:rsidRPr="001D4FBB">
        <w:rPr>
          <w:color w:val="000000" w:themeColor="text1"/>
          <w:spacing w:val="-1"/>
        </w:rPr>
        <w:t xml:space="preserve">changing </w:t>
      </w:r>
      <w:r w:rsidRPr="001D4FBB">
        <w:rPr>
          <w:color w:val="000000" w:themeColor="text1"/>
        </w:rPr>
        <w:t>needs</w:t>
      </w:r>
      <w:r w:rsidRPr="001D4FBB">
        <w:rPr>
          <w:color w:val="000000" w:themeColor="text1"/>
          <w:spacing w:val="-3"/>
        </w:rPr>
        <w:t xml:space="preserve"> </w:t>
      </w:r>
      <w:r w:rsidRPr="001D4FBB">
        <w:rPr>
          <w:color w:val="000000" w:themeColor="text1"/>
          <w:spacing w:val="-1"/>
        </w:rPr>
        <w:t>of</w:t>
      </w:r>
      <w:r w:rsidRPr="001D4FBB">
        <w:rPr>
          <w:color w:val="000000" w:themeColor="text1"/>
        </w:rPr>
        <w:t xml:space="preserve"> </w:t>
      </w:r>
      <w:r w:rsidRPr="001D4FBB">
        <w:rPr>
          <w:color w:val="000000" w:themeColor="text1"/>
          <w:spacing w:val="-1"/>
        </w:rPr>
        <w:t>our</w:t>
      </w:r>
      <w:r w:rsidRPr="001D4FBB">
        <w:rPr>
          <w:color w:val="000000" w:themeColor="text1"/>
        </w:rPr>
        <w:t xml:space="preserve"> </w:t>
      </w:r>
      <w:r w:rsidRPr="001D4FBB">
        <w:rPr>
          <w:color w:val="000000" w:themeColor="text1"/>
          <w:spacing w:val="-1"/>
        </w:rPr>
        <w:t>services</w:t>
      </w:r>
      <w:r w:rsidRPr="001D4FBB">
        <w:rPr>
          <w:color w:val="000000" w:themeColor="text1"/>
        </w:rPr>
        <w:t xml:space="preserve"> and</w:t>
      </w:r>
      <w:r w:rsidRPr="001D4FBB">
        <w:rPr>
          <w:color w:val="000000" w:themeColor="text1"/>
          <w:spacing w:val="73"/>
        </w:rPr>
        <w:t xml:space="preserve"> </w:t>
      </w:r>
      <w:r w:rsidRPr="001D4FBB">
        <w:rPr>
          <w:color w:val="000000" w:themeColor="text1"/>
        </w:rPr>
        <w:t xml:space="preserve">our </w:t>
      </w:r>
      <w:r>
        <w:rPr>
          <w:color w:val="000000" w:themeColor="text1"/>
        </w:rPr>
        <w:t xml:space="preserve">staff </w:t>
      </w:r>
      <w:r w:rsidRPr="00C04C8E">
        <w:t>in</w:t>
      </w:r>
      <w:r w:rsidRPr="00C04C8E">
        <w:rPr>
          <w:spacing w:val="-2"/>
        </w:rPr>
        <w:t xml:space="preserve"> </w:t>
      </w:r>
      <w:r w:rsidRPr="00C04C8E">
        <w:t>order</w:t>
      </w:r>
      <w:r w:rsidRPr="00C04C8E">
        <w:rPr>
          <w:spacing w:val="-1"/>
        </w:rPr>
        <w:t xml:space="preserve"> </w:t>
      </w:r>
      <w:r w:rsidRPr="00C04C8E">
        <w:t>to</w:t>
      </w:r>
      <w:r w:rsidRPr="00C04C8E">
        <w:rPr>
          <w:spacing w:val="1"/>
        </w:rPr>
        <w:t xml:space="preserve"> </w:t>
      </w:r>
      <w:r w:rsidRPr="00C04C8E">
        <w:rPr>
          <w:spacing w:val="-1"/>
        </w:rPr>
        <w:t>retain</w:t>
      </w:r>
      <w:r w:rsidRPr="00C04C8E">
        <w:t xml:space="preserve"> </w:t>
      </w:r>
      <w:r w:rsidRPr="00C04C8E">
        <w:rPr>
          <w:spacing w:val="-1"/>
        </w:rPr>
        <w:t>knowledge,</w:t>
      </w:r>
      <w:r w:rsidRPr="00C04C8E">
        <w:t xml:space="preserve"> </w:t>
      </w:r>
      <w:r w:rsidRPr="00C04C8E">
        <w:rPr>
          <w:spacing w:val="-1"/>
        </w:rPr>
        <w:t>skill</w:t>
      </w:r>
      <w:r w:rsidRPr="00C04C8E">
        <w:t xml:space="preserve"> and </w:t>
      </w:r>
      <w:r w:rsidRPr="00C04C8E">
        <w:rPr>
          <w:spacing w:val="-1"/>
        </w:rPr>
        <w:t>experience</w:t>
      </w:r>
      <w:r w:rsidRPr="00C04C8E">
        <w:t xml:space="preserve"> </w:t>
      </w:r>
      <w:r w:rsidRPr="00C04C8E">
        <w:rPr>
          <w:spacing w:val="-1"/>
        </w:rPr>
        <w:t>and</w:t>
      </w:r>
      <w:r w:rsidRPr="00C04C8E">
        <w:rPr>
          <w:spacing w:val="-2"/>
        </w:rPr>
        <w:t xml:space="preserve"> </w:t>
      </w:r>
      <w:r w:rsidRPr="00C04C8E">
        <w:rPr>
          <w:spacing w:val="-1"/>
        </w:rPr>
        <w:t>will</w:t>
      </w:r>
      <w:r w:rsidRPr="00C04C8E">
        <w:t xml:space="preserve"> be more</w:t>
      </w:r>
      <w:r w:rsidRPr="00C04C8E">
        <w:rPr>
          <w:spacing w:val="53"/>
        </w:rPr>
        <w:t xml:space="preserve"> </w:t>
      </w:r>
      <w:r w:rsidRPr="00C04C8E">
        <w:t xml:space="preserve">flexible in </w:t>
      </w:r>
      <w:r w:rsidRPr="001D4FBB">
        <w:rPr>
          <w:color w:val="000000" w:themeColor="text1"/>
        </w:rPr>
        <w:t xml:space="preserve">our </w:t>
      </w:r>
      <w:r w:rsidRPr="001D4FBB">
        <w:rPr>
          <w:color w:val="000000" w:themeColor="text1"/>
          <w:spacing w:val="-1"/>
        </w:rPr>
        <w:t>approach</w:t>
      </w:r>
      <w:r w:rsidRPr="001D4FBB">
        <w:rPr>
          <w:color w:val="000000" w:themeColor="text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working</w:t>
      </w:r>
      <w:r w:rsidRPr="001D4FBB">
        <w:rPr>
          <w:color w:val="000000" w:themeColor="text1"/>
          <w:spacing w:val="-2"/>
        </w:rPr>
        <w:t xml:space="preserve"> </w:t>
      </w:r>
      <w:r w:rsidRPr="001D4FBB">
        <w:rPr>
          <w:color w:val="000000" w:themeColor="text1"/>
        </w:rPr>
        <w:t>practices to</w:t>
      </w:r>
      <w:r w:rsidRPr="001D4FBB">
        <w:rPr>
          <w:color w:val="000000" w:themeColor="text1"/>
          <w:spacing w:val="-1"/>
        </w:rPr>
        <w:t xml:space="preserve"> deliver</w:t>
      </w:r>
      <w:r w:rsidRPr="001D4FBB">
        <w:rPr>
          <w:color w:val="000000" w:themeColor="text1"/>
        </w:rPr>
        <w:t xml:space="preserve"> </w:t>
      </w:r>
      <w:r w:rsidRPr="001D4FBB">
        <w:rPr>
          <w:color w:val="000000" w:themeColor="text1"/>
          <w:spacing w:val="-1"/>
        </w:rPr>
        <w:t>high</w:t>
      </w:r>
      <w:r w:rsidRPr="001D4FBB">
        <w:rPr>
          <w:color w:val="000000" w:themeColor="text1"/>
        </w:rPr>
        <w:t xml:space="preserve"> </w:t>
      </w:r>
      <w:r w:rsidRPr="001D4FBB">
        <w:rPr>
          <w:color w:val="000000" w:themeColor="text1"/>
          <w:spacing w:val="-1"/>
        </w:rPr>
        <w:t>quality</w:t>
      </w:r>
      <w:r w:rsidRPr="001D4FBB">
        <w:rPr>
          <w:color w:val="000000" w:themeColor="text1"/>
          <w:spacing w:val="-2"/>
        </w:rPr>
        <w:t xml:space="preserve"> </w:t>
      </w:r>
      <w:r w:rsidRPr="001D4FBB">
        <w:rPr>
          <w:color w:val="000000" w:themeColor="text1"/>
          <w:spacing w:val="-1"/>
        </w:rPr>
        <w:t>services.</w:t>
      </w:r>
    </w:p>
    <w:p w14:paraId="33814AD1" w14:textId="77777777" w:rsidR="007C57E4" w:rsidRDefault="007C57E4" w:rsidP="007C57E4">
      <w:pPr>
        <w:pStyle w:val="BodyText"/>
        <w:ind w:left="118" w:right="241" w:firstLine="0"/>
        <w:jc w:val="both"/>
        <w:rPr>
          <w:color w:val="000000" w:themeColor="text1"/>
          <w:spacing w:val="-1"/>
        </w:rPr>
      </w:pPr>
    </w:p>
    <w:p w14:paraId="021FFDBC" w14:textId="77777777" w:rsidR="007C57E4" w:rsidRPr="00C04C8E" w:rsidRDefault="007C57E4" w:rsidP="007C57E4">
      <w:pPr>
        <w:pStyle w:val="BodyText"/>
        <w:ind w:left="118" w:right="241" w:firstLine="0"/>
        <w:jc w:val="both"/>
      </w:pPr>
      <w:r w:rsidRPr="00C04C8E">
        <w:t xml:space="preserve">The delivery of the </w:t>
      </w:r>
      <w:r w:rsidRPr="00C04C8E">
        <w:rPr>
          <w:rFonts w:cs="Arial"/>
        </w:rPr>
        <w:t xml:space="preserve">NHS Wales strategic framework for “Digitalisation of the Workforce” </w:t>
      </w:r>
      <w:r w:rsidRPr="00C04C8E">
        <w:rPr>
          <w:rFonts w:cs="Arial"/>
        </w:rPr>
        <w:lastRenderedPageBreak/>
        <w:t xml:space="preserve">will be a key element of our Strategy.  </w:t>
      </w:r>
      <w:r w:rsidRPr="00C04C8E">
        <w:t xml:space="preserve">There will be an increased focus on Workforce Intelligence to include workforce analytics to deliver a greater understanding of our organisation and a more confident prediction of the future through evidence based analysis. In addition, it will provide robust workforce information in supporting the service to deliver change and to ensure better performance management of key workforce initiatives. Our workforce utilisation and intelligence function will also be key in maximising the use of technology to radically alter workforce practices. We will deliver a cost effective, safe and quality temporary staffing and E-Rostering service to the Health Board and implement initiatives to deliver continuous improvement to the quality and cost of the services offered.  </w:t>
      </w:r>
    </w:p>
    <w:p w14:paraId="2055C58E" w14:textId="77777777" w:rsidR="007C57E4" w:rsidRPr="00B75725" w:rsidRDefault="007C57E4" w:rsidP="007C57E4">
      <w:pPr>
        <w:jc w:val="both"/>
        <w:rPr>
          <w:rFonts w:ascii="Arial" w:eastAsia="Arial" w:hAnsi="Arial" w:cs="Arial"/>
          <w:color w:val="323E4F" w:themeColor="text2" w:themeShade="BF"/>
          <w:sz w:val="24"/>
          <w:szCs w:val="24"/>
        </w:rPr>
      </w:pPr>
    </w:p>
    <w:p w14:paraId="15888B2B" w14:textId="77777777" w:rsidR="007C57E4" w:rsidRPr="00435FD3" w:rsidRDefault="007C57E4" w:rsidP="007C57E4">
      <w:pPr>
        <w:pStyle w:val="BodyText"/>
        <w:ind w:left="118" w:firstLine="0"/>
        <w:jc w:val="both"/>
        <w:rPr>
          <w:b/>
          <w:color w:val="000000" w:themeColor="text1"/>
        </w:rPr>
      </w:pPr>
      <w:r w:rsidRPr="00435FD3">
        <w:rPr>
          <w:b/>
          <w:color w:val="000000" w:themeColor="text1"/>
        </w:rPr>
        <w:t>Key Outcomes for success</w:t>
      </w:r>
    </w:p>
    <w:p w14:paraId="324FAC0A" w14:textId="77777777" w:rsidR="007C57E4" w:rsidRPr="001D4FBB" w:rsidRDefault="007C57E4" w:rsidP="007C57E4">
      <w:pPr>
        <w:pStyle w:val="BodyText"/>
        <w:ind w:left="118" w:firstLine="0"/>
        <w:jc w:val="both"/>
        <w:rPr>
          <w:color w:val="000000" w:themeColor="text1"/>
        </w:rPr>
      </w:pPr>
    </w:p>
    <w:p w14:paraId="3587D70C" w14:textId="77777777" w:rsidR="007C57E4" w:rsidRPr="00DE26F5" w:rsidRDefault="007C57E4" w:rsidP="007C57E4">
      <w:pPr>
        <w:pStyle w:val="BodyText"/>
        <w:ind w:left="118" w:firstLine="0"/>
        <w:jc w:val="both"/>
        <w:rPr>
          <w:b/>
        </w:rPr>
      </w:pPr>
      <w:r w:rsidRPr="000748D9">
        <w:rPr>
          <w:b/>
          <w:color w:val="000000" w:themeColor="text1"/>
        </w:rPr>
        <w:t>Workforce Planning</w:t>
      </w:r>
      <w:r>
        <w:rPr>
          <w:b/>
          <w:color w:val="000000" w:themeColor="text1"/>
        </w:rPr>
        <w:t xml:space="preserve"> </w:t>
      </w:r>
      <w:r w:rsidRPr="00DE26F5">
        <w:rPr>
          <w:b/>
        </w:rPr>
        <w:t>and Organisational Change</w:t>
      </w:r>
    </w:p>
    <w:p w14:paraId="3751B1EA" w14:textId="77777777" w:rsidR="007C57E4" w:rsidRPr="001D4FBB" w:rsidRDefault="007C57E4" w:rsidP="007C57E4">
      <w:pPr>
        <w:pStyle w:val="BodyText"/>
        <w:ind w:left="118" w:firstLine="0"/>
        <w:jc w:val="both"/>
        <w:rPr>
          <w:rFonts w:cs="Arial"/>
          <w:color w:val="000000" w:themeColor="text1"/>
        </w:rPr>
      </w:pPr>
    </w:p>
    <w:p w14:paraId="54232D95" w14:textId="77777777" w:rsidR="007C57E4" w:rsidRPr="001D4FBB" w:rsidRDefault="007C57E4" w:rsidP="00755782">
      <w:pPr>
        <w:pStyle w:val="BodyText"/>
        <w:numPr>
          <w:ilvl w:val="0"/>
          <w:numId w:val="19"/>
        </w:numPr>
        <w:tabs>
          <w:tab w:val="left" w:pos="839"/>
        </w:tabs>
        <w:ind w:right="613"/>
        <w:jc w:val="both"/>
        <w:rPr>
          <w:color w:val="000000" w:themeColor="text1"/>
        </w:rPr>
      </w:pPr>
      <w:r w:rsidRPr="001D4FBB">
        <w:rPr>
          <w:color w:val="000000" w:themeColor="text1"/>
        </w:rPr>
        <w:t xml:space="preserve">A </w:t>
      </w:r>
      <w:r w:rsidRPr="001D4FBB">
        <w:rPr>
          <w:color w:val="000000" w:themeColor="text1"/>
          <w:spacing w:val="-1"/>
        </w:rPr>
        <w:t>robust</w:t>
      </w:r>
      <w:r w:rsidRPr="001D4FBB">
        <w:rPr>
          <w:color w:val="000000" w:themeColor="text1"/>
        </w:rPr>
        <w:t xml:space="preserve"> &amp; </w:t>
      </w:r>
      <w:r w:rsidRPr="001D4FBB">
        <w:rPr>
          <w:color w:val="000000" w:themeColor="text1"/>
          <w:spacing w:val="-1"/>
        </w:rPr>
        <w:t>systematic</w:t>
      </w:r>
      <w:r w:rsidRPr="001D4FBB">
        <w:rPr>
          <w:color w:val="000000" w:themeColor="text1"/>
          <w:spacing w:val="-2"/>
        </w:rPr>
        <w:t xml:space="preserve"> </w:t>
      </w:r>
      <w:r w:rsidRPr="001D4FBB">
        <w:rPr>
          <w:color w:val="000000" w:themeColor="text1"/>
          <w:spacing w:val="-1"/>
        </w:rPr>
        <w:t>organisational</w:t>
      </w:r>
      <w:r w:rsidRPr="001D4FBB">
        <w:rPr>
          <w:color w:val="000000" w:themeColor="text1"/>
        </w:rPr>
        <w:t xml:space="preserve"> </w:t>
      </w:r>
      <w:r w:rsidRPr="001D4FBB">
        <w:rPr>
          <w:color w:val="000000" w:themeColor="text1"/>
          <w:spacing w:val="-1"/>
        </w:rPr>
        <w:t>workforce</w:t>
      </w:r>
      <w:r w:rsidRPr="001D4FBB">
        <w:rPr>
          <w:color w:val="000000" w:themeColor="text1"/>
          <w:spacing w:val="4"/>
        </w:rPr>
        <w:t xml:space="preserve"> </w:t>
      </w:r>
      <w:r w:rsidRPr="001D4FBB">
        <w:rPr>
          <w:color w:val="000000" w:themeColor="text1"/>
          <w:spacing w:val="-1"/>
        </w:rPr>
        <w:t>plan</w:t>
      </w:r>
      <w:r w:rsidRPr="001D4FBB">
        <w:rPr>
          <w:color w:val="000000" w:themeColor="text1"/>
          <w:spacing w:val="-2"/>
        </w:rPr>
        <w:t xml:space="preserve"> </w:t>
      </w:r>
      <w:r w:rsidRPr="001D4FBB">
        <w:rPr>
          <w:color w:val="000000" w:themeColor="text1"/>
        </w:rPr>
        <w:t xml:space="preserve">for </w:t>
      </w:r>
      <w:r w:rsidRPr="001D4FBB">
        <w:rPr>
          <w:color w:val="000000" w:themeColor="text1"/>
          <w:spacing w:val="-1"/>
        </w:rPr>
        <w:t>the</w:t>
      </w:r>
      <w:r w:rsidRPr="001D4FBB">
        <w:rPr>
          <w:color w:val="000000" w:themeColor="text1"/>
          <w:spacing w:val="-2"/>
        </w:rPr>
        <w:t xml:space="preserve"> </w:t>
      </w:r>
      <w:r w:rsidRPr="001D4FBB">
        <w:rPr>
          <w:color w:val="000000" w:themeColor="text1"/>
          <w:spacing w:val="-1"/>
        </w:rPr>
        <w:t>next</w:t>
      </w:r>
      <w:r w:rsidRPr="001D4FBB">
        <w:rPr>
          <w:color w:val="000000" w:themeColor="text1"/>
          <w:spacing w:val="2"/>
        </w:rPr>
        <w:t xml:space="preserve"> </w:t>
      </w:r>
      <w:r w:rsidRPr="001D4FBB">
        <w:rPr>
          <w:color w:val="000000" w:themeColor="text1"/>
          <w:spacing w:val="-1"/>
        </w:rPr>
        <w:t>3-5</w:t>
      </w:r>
      <w:r w:rsidRPr="001D4FBB">
        <w:rPr>
          <w:color w:val="000000" w:themeColor="text1"/>
          <w:spacing w:val="-2"/>
        </w:rPr>
        <w:t xml:space="preserve"> </w:t>
      </w:r>
      <w:r w:rsidRPr="001D4FBB">
        <w:rPr>
          <w:color w:val="000000" w:themeColor="text1"/>
          <w:spacing w:val="-1"/>
        </w:rPr>
        <w:t>years</w:t>
      </w:r>
      <w:r w:rsidRPr="00F00161">
        <w:rPr>
          <w:color w:val="FF0000"/>
          <w:spacing w:val="-1"/>
        </w:rPr>
        <w:t xml:space="preserve"> </w:t>
      </w:r>
      <w:r w:rsidRPr="00DE26F5">
        <w:rPr>
          <w:spacing w:val="-1"/>
        </w:rPr>
        <w:t>and beyond</w:t>
      </w:r>
      <w:r>
        <w:rPr>
          <w:color w:val="000000" w:themeColor="text1"/>
          <w:spacing w:val="75"/>
        </w:rPr>
        <w:t xml:space="preserve"> </w:t>
      </w:r>
      <w:r w:rsidRPr="001D4FBB">
        <w:rPr>
          <w:color w:val="000000" w:themeColor="text1"/>
          <w:spacing w:val="-1"/>
        </w:rPr>
        <w:t>covering</w:t>
      </w:r>
      <w:r w:rsidRPr="001D4FBB">
        <w:rPr>
          <w:color w:val="000000" w:themeColor="text1"/>
          <w:spacing w:val="-2"/>
        </w:rPr>
        <w:t xml:space="preserve"> </w:t>
      </w:r>
      <w:r w:rsidRPr="001D4FBB">
        <w:rPr>
          <w:color w:val="000000" w:themeColor="text1"/>
        </w:rPr>
        <w:t>all</w:t>
      </w:r>
      <w:r w:rsidRPr="001D4FBB">
        <w:rPr>
          <w:color w:val="000000" w:themeColor="text1"/>
          <w:spacing w:val="-1"/>
        </w:rPr>
        <w:t xml:space="preserve"> </w:t>
      </w:r>
      <w:r w:rsidRPr="001D4FBB">
        <w:rPr>
          <w:color w:val="000000" w:themeColor="text1"/>
        </w:rPr>
        <w:t xml:space="preserve">staff </w:t>
      </w:r>
      <w:r w:rsidRPr="001D4FBB">
        <w:rPr>
          <w:color w:val="000000" w:themeColor="text1"/>
          <w:spacing w:val="-1"/>
        </w:rPr>
        <w:t>groups</w:t>
      </w:r>
      <w:r>
        <w:rPr>
          <w:color w:val="000000" w:themeColor="text1"/>
          <w:spacing w:val="-1"/>
        </w:rPr>
        <w:t>;</w:t>
      </w:r>
    </w:p>
    <w:p w14:paraId="64988338" w14:textId="77777777" w:rsidR="007C57E4" w:rsidRPr="001D4FBB" w:rsidRDefault="007C57E4" w:rsidP="00755782">
      <w:pPr>
        <w:pStyle w:val="BodyText"/>
        <w:numPr>
          <w:ilvl w:val="0"/>
          <w:numId w:val="19"/>
        </w:numPr>
        <w:tabs>
          <w:tab w:val="left" w:pos="839"/>
        </w:tabs>
        <w:ind w:right="907"/>
        <w:jc w:val="both"/>
        <w:rPr>
          <w:color w:val="000000" w:themeColor="text1"/>
        </w:rPr>
      </w:pPr>
      <w:r w:rsidRPr="001D4FBB">
        <w:rPr>
          <w:color w:val="000000" w:themeColor="text1"/>
        </w:rPr>
        <w:t>A</w:t>
      </w:r>
      <w:r w:rsidRPr="001D4FBB">
        <w:rPr>
          <w:color w:val="000000" w:themeColor="text1"/>
          <w:spacing w:val="1"/>
        </w:rPr>
        <w:t xml:space="preserve"> </w:t>
      </w:r>
      <w:r w:rsidRPr="001D4FBB">
        <w:rPr>
          <w:color w:val="000000" w:themeColor="text1"/>
          <w:spacing w:val="-1"/>
        </w:rPr>
        <w:t>developed</w:t>
      </w:r>
      <w:r w:rsidRPr="001D4FBB">
        <w:rPr>
          <w:color w:val="000000" w:themeColor="text1"/>
          <w:spacing w:val="2"/>
        </w:rPr>
        <w:t xml:space="preserve"> </w:t>
      </w:r>
      <w:r w:rsidRPr="001D4FBB">
        <w:rPr>
          <w:color w:val="000000" w:themeColor="text1"/>
          <w:spacing w:val="-1"/>
        </w:rPr>
        <w:t>supply</w:t>
      </w:r>
      <w:r w:rsidRPr="001D4FBB">
        <w:rPr>
          <w:color w:val="000000" w:themeColor="text1"/>
          <w:spacing w:val="-3"/>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pipeline</w:t>
      </w:r>
      <w:r w:rsidRPr="001D4FBB">
        <w:rPr>
          <w:color w:val="000000" w:themeColor="text1"/>
        </w:rPr>
        <w:t xml:space="preserve"> </w:t>
      </w:r>
      <w:r w:rsidRPr="001D4FBB">
        <w:rPr>
          <w:color w:val="000000" w:themeColor="text1"/>
          <w:spacing w:val="-1"/>
        </w:rPr>
        <w:t>of</w:t>
      </w:r>
      <w:r w:rsidRPr="001D4FBB">
        <w:rPr>
          <w:color w:val="000000" w:themeColor="text1"/>
        </w:rPr>
        <w:t xml:space="preserve"> </w:t>
      </w:r>
      <w:r w:rsidRPr="001D4FBB">
        <w:rPr>
          <w:color w:val="000000" w:themeColor="text1"/>
          <w:spacing w:val="-1"/>
        </w:rPr>
        <w:t>staff</w:t>
      </w:r>
      <w:r w:rsidRPr="001D4FBB">
        <w:rPr>
          <w:color w:val="000000" w:themeColor="text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deliver</w:t>
      </w:r>
      <w:r w:rsidRPr="001D4FBB">
        <w:rPr>
          <w:color w:val="000000" w:themeColor="text1"/>
        </w:rPr>
        <w:t xml:space="preserve"> our</w:t>
      </w:r>
      <w:r w:rsidRPr="001D4FBB">
        <w:rPr>
          <w:color w:val="000000" w:themeColor="text1"/>
          <w:spacing w:val="4"/>
        </w:rPr>
        <w:t xml:space="preserve"> </w:t>
      </w:r>
      <w:r w:rsidRPr="001D4FBB">
        <w:rPr>
          <w:color w:val="000000" w:themeColor="text1"/>
        </w:rPr>
        <w:t>new</w:t>
      </w:r>
      <w:r w:rsidRPr="001D4FBB">
        <w:rPr>
          <w:color w:val="000000" w:themeColor="text1"/>
          <w:spacing w:val="-3"/>
        </w:rPr>
        <w:t xml:space="preserve"> </w:t>
      </w:r>
      <w:r w:rsidRPr="001D4FBB">
        <w:rPr>
          <w:color w:val="000000" w:themeColor="text1"/>
        </w:rPr>
        <w:t xml:space="preserve">and </w:t>
      </w:r>
      <w:r w:rsidRPr="001D4FBB">
        <w:rPr>
          <w:color w:val="000000" w:themeColor="text1"/>
          <w:spacing w:val="-1"/>
        </w:rPr>
        <w:t>existing</w:t>
      </w:r>
      <w:r w:rsidRPr="001D4FBB">
        <w:rPr>
          <w:color w:val="000000" w:themeColor="text1"/>
          <w:spacing w:val="59"/>
        </w:rPr>
        <w:t xml:space="preserve"> </w:t>
      </w:r>
      <w:r w:rsidRPr="001D4FBB">
        <w:rPr>
          <w:color w:val="000000" w:themeColor="text1"/>
          <w:spacing w:val="-1"/>
        </w:rPr>
        <w:t>workforce</w:t>
      </w:r>
      <w:r w:rsidRPr="001D4FBB">
        <w:rPr>
          <w:color w:val="000000" w:themeColor="text1"/>
        </w:rPr>
        <w:t xml:space="preserve"> </w:t>
      </w:r>
      <w:r w:rsidRPr="001D4FBB">
        <w:rPr>
          <w:color w:val="000000" w:themeColor="text1"/>
          <w:spacing w:val="-1"/>
        </w:rPr>
        <w:t>models</w:t>
      </w:r>
      <w:r>
        <w:rPr>
          <w:color w:val="000000" w:themeColor="text1"/>
          <w:spacing w:val="-1"/>
        </w:rPr>
        <w:t>;</w:t>
      </w:r>
    </w:p>
    <w:p w14:paraId="49EEF03B" w14:textId="77777777" w:rsidR="007C57E4" w:rsidRDefault="007C57E4" w:rsidP="00755782">
      <w:pPr>
        <w:pStyle w:val="BodyText"/>
        <w:numPr>
          <w:ilvl w:val="0"/>
          <w:numId w:val="19"/>
        </w:numPr>
        <w:tabs>
          <w:tab w:val="left" w:pos="839"/>
        </w:tabs>
        <w:ind w:right="907"/>
        <w:jc w:val="both"/>
        <w:rPr>
          <w:color w:val="000000" w:themeColor="text1"/>
        </w:rPr>
      </w:pPr>
      <w:r w:rsidRPr="001D4FBB">
        <w:rPr>
          <w:color w:val="000000" w:themeColor="text1"/>
          <w:spacing w:val="-1"/>
        </w:rPr>
        <w:t>Workforce</w:t>
      </w:r>
      <w:r w:rsidRPr="001D4FBB">
        <w:rPr>
          <w:color w:val="000000" w:themeColor="text1"/>
          <w:spacing w:val="-3"/>
        </w:rPr>
        <w:t xml:space="preserve"> </w:t>
      </w:r>
      <w:r w:rsidRPr="001D4FBB">
        <w:rPr>
          <w:color w:val="000000" w:themeColor="text1"/>
        </w:rPr>
        <w:t>planning</w:t>
      </w:r>
      <w:r w:rsidRPr="001D4FBB">
        <w:rPr>
          <w:color w:val="000000" w:themeColor="text1"/>
          <w:spacing w:val="-1"/>
        </w:rPr>
        <w:t xml:space="preserve"> </w:t>
      </w:r>
      <w:r w:rsidRPr="001D4FBB">
        <w:rPr>
          <w:color w:val="000000" w:themeColor="text1"/>
        </w:rPr>
        <w:t>is</w:t>
      </w:r>
      <w:r w:rsidRPr="001D4FBB">
        <w:rPr>
          <w:color w:val="000000" w:themeColor="text1"/>
          <w:spacing w:val="-2"/>
        </w:rPr>
        <w:t xml:space="preserve"> </w:t>
      </w:r>
      <w:r w:rsidRPr="001D4FBB">
        <w:rPr>
          <w:color w:val="000000" w:themeColor="text1"/>
        </w:rPr>
        <w:t>fully</w:t>
      </w:r>
      <w:r w:rsidRPr="001D4FBB">
        <w:rPr>
          <w:color w:val="000000" w:themeColor="text1"/>
          <w:spacing w:val="-3"/>
        </w:rPr>
        <w:t xml:space="preserve"> </w:t>
      </w:r>
      <w:r w:rsidRPr="001D4FBB">
        <w:rPr>
          <w:color w:val="000000" w:themeColor="text1"/>
          <w:spacing w:val="-1"/>
        </w:rPr>
        <w:t>embedded</w:t>
      </w:r>
      <w:r w:rsidRPr="001D4FBB">
        <w:rPr>
          <w:color w:val="000000" w:themeColor="text1"/>
        </w:rPr>
        <w:t xml:space="preserve"> in </w:t>
      </w:r>
      <w:r w:rsidRPr="001D4FBB">
        <w:rPr>
          <w:color w:val="000000" w:themeColor="text1"/>
          <w:spacing w:val="-1"/>
        </w:rPr>
        <w:t xml:space="preserve">the operational </w:t>
      </w:r>
      <w:r w:rsidRPr="001D4FBB">
        <w:rPr>
          <w:color w:val="000000" w:themeColor="text1"/>
          <w:spacing w:val="-2"/>
        </w:rPr>
        <w:t xml:space="preserve">service </w:t>
      </w:r>
      <w:r w:rsidRPr="001D4FBB">
        <w:rPr>
          <w:color w:val="000000" w:themeColor="text1"/>
          <w:spacing w:val="-1"/>
        </w:rPr>
        <w:t>business</w:t>
      </w:r>
      <w:r w:rsidRPr="001D4FBB">
        <w:rPr>
          <w:color w:val="000000" w:themeColor="text1"/>
        </w:rPr>
        <w:t xml:space="preserve"> </w:t>
      </w:r>
      <w:r w:rsidRPr="001D4FBB">
        <w:rPr>
          <w:color w:val="000000" w:themeColor="text1"/>
          <w:spacing w:val="-1"/>
        </w:rPr>
        <w:t>planning</w:t>
      </w:r>
      <w:r w:rsidRPr="001D4FBB">
        <w:rPr>
          <w:color w:val="000000" w:themeColor="text1"/>
          <w:spacing w:val="-3"/>
        </w:rPr>
        <w:t xml:space="preserve"> </w:t>
      </w:r>
      <w:r w:rsidRPr="001D4FBB">
        <w:rPr>
          <w:color w:val="000000" w:themeColor="text1"/>
        </w:rPr>
        <w:t>process and involves the Workforce Business Partners</w:t>
      </w:r>
      <w:r>
        <w:rPr>
          <w:color w:val="000000" w:themeColor="text1"/>
        </w:rPr>
        <w:t>;</w:t>
      </w:r>
    </w:p>
    <w:p w14:paraId="6E82EF0F" w14:textId="77777777" w:rsidR="007C57E4" w:rsidRPr="00DE26F5" w:rsidRDefault="007C57E4" w:rsidP="00755782">
      <w:pPr>
        <w:pStyle w:val="BodyText"/>
        <w:numPr>
          <w:ilvl w:val="0"/>
          <w:numId w:val="19"/>
        </w:numPr>
        <w:tabs>
          <w:tab w:val="left" w:pos="839"/>
        </w:tabs>
        <w:ind w:right="907"/>
        <w:jc w:val="both"/>
      </w:pPr>
      <w:r w:rsidRPr="00DE26F5">
        <w:t>Business Partners aligned to service teams and Programme Groups to ensure workforce implications are considered at an early stage</w:t>
      </w:r>
      <w:r>
        <w:t>;</w:t>
      </w:r>
    </w:p>
    <w:p w14:paraId="3019F44F" w14:textId="77777777" w:rsidR="007C57E4" w:rsidRPr="00DE26F5" w:rsidRDefault="007C57E4" w:rsidP="00755782">
      <w:pPr>
        <w:pStyle w:val="BodyText"/>
        <w:numPr>
          <w:ilvl w:val="0"/>
          <w:numId w:val="19"/>
        </w:numPr>
        <w:tabs>
          <w:tab w:val="left" w:pos="839"/>
        </w:tabs>
        <w:ind w:right="907"/>
        <w:jc w:val="both"/>
      </w:pPr>
      <w:r w:rsidRPr="00DE26F5">
        <w:t>Workforce planning is integral to each of the Programme groups which are in place to deliver the Health and Care Strategy</w:t>
      </w:r>
      <w:r>
        <w:t>;</w:t>
      </w:r>
      <w:r w:rsidRPr="00DE26F5">
        <w:t xml:space="preserve"> </w:t>
      </w:r>
    </w:p>
    <w:p w14:paraId="6EBE36DD" w14:textId="77777777" w:rsidR="007C57E4" w:rsidRPr="001D4FBB" w:rsidRDefault="007C57E4" w:rsidP="00755782">
      <w:pPr>
        <w:pStyle w:val="BodyText"/>
        <w:numPr>
          <w:ilvl w:val="0"/>
          <w:numId w:val="19"/>
        </w:numPr>
        <w:tabs>
          <w:tab w:val="left" w:pos="819"/>
        </w:tabs>
        <w:ind w:left="818" w:right="557"/>
        <w:jc w:val="both"/>
        <w:rPr>
          <w:color w:val="000000" w:themeColor="text1"/>
        </w:rPr>
      </w:pPr>
      <w:r w:rsidRPr="001D4FBB">
        <w:rPr>
          <w:color w:val="000000" w:themeColor="text1"/>
          <w:spacing w:val="-1"/>
        </w:rPr>
        <w:t>Effective</w:t>
      </w:r>
      <w:r w:rsidRPr="001D4FBB">
        <w:rPr>
          <w:color w:val="000000" w:themeColor="text1"/>
        </w:rPr>
        <w:t xml:space="preserve"> </w:t>
      </w:r>
      <w:r w:rsidRPr="001D4FBB">
        <w:rPr>
          <w:color w:val="000000" w:themeColor="text1"/>
          <w:spacing w:val="-1"/>
        </w:rPr>
        <w:t>partnerships</w:t>
      </w:r>
      <w:r w:rsidRPr="001D4FBB">
        <w:rPr>
          <w:color w:val="000000" w:themeColor="text1"/>
          <w:spacing w:val="-5"/>
        </w:rPr>
        <w:t xml:space="preserve"> </w:t>
      </w:r>
      <w:r w:rsidRPr="001D4FBB">
        <w:rPr>
          <w:color w:val="000000" w:themeColor="text1"/>
          <w:spacing w:val="-1"/>
        </w:rPr>
        <w:t>with</w:t>
      </w:r>
      <w:r w:rsidRPr="001D4FBB">
        <w:rPr>
          <w:color w:val="000000" w:themeColor="text1"/>
        </w:rPr>
        <w:t xml:space="preserve"> </w:t>
      </w:r>
      <w:r w:rsidRPr="001D4FBB">
        <w:rPr>
          <w:color w:val="000000" w:themeColor="text1"/>
          <w:spacing w:val="-1"/>
        </w:rPr>
        <w:t>education</w:t>
      </w:r>
      <w:r w:rsidRPr="001D4FBB">
        <w:rPr>
          <w:color w:val="000000" w:themeColor="text1"/>
        </w:rPr>
        <w:t xml:space="preserve"> </w:t>
      </w:r>
      <w:r w:rsidRPr="001D4FBB">
        <w:rPr>
          <w:color w:val="000000" w:themeColor="text1"/>
          <w:spacing w:val="-1"/>
        </w:rPr>
        <w:t>providers</w:t>
      </w:r>
      <w:r w:rsidRPr="001D4FBB">
        <w:rPr>
          <w:color w:val="000000" w:themeColor="text1"/>
        </w:rPr>
        <w:t xml:space="preserve"> to </w:t>
      </w:r>
      <w:r w:rsidRPr="001D4FBB">
        <w:rPr>
          <w:color w:val="000000" w:themeColor="text1"/>
          <w:spacing w:val="-1"/>
        </w:rPr>
        <w:t>develop</w:t>
      </w:r>
      <w:r w:rsidRPr="001D4FBB">
        <w:rPr>
          <w:color w:val="000000" w:themeColor="text1"/>
          <w:spacing w:val="-3"/>
        </w:rPr>
        <w:t xml:space="preserve"> </w:t>
      </w:r>
      <w:r w:rsidRPr="001D4FBB">
        <w:rPr>
          <w:color w:val="000000" w:themeColor="text1"/>
        </w:rPr>
        <w:t>future</w:t>
      </w:r>
      <w:r w:rsidRPr="001D4FBB">
        <w:rPr>
          <w:color w:val="000000" w:themeColor="text1"/>
          <w:spacing w:val="75"/>
        </w:rPr>
        <w:t xml:space="preserve"> </w:t>
      </w:r>
      <w:r w:rsidRPr="001D4FBB">
        <w:rPr>
          <w:color w:val="000000" w:themeColor="text1"/>
          <w:spacing w:val="-1"/>
        </w:rPr>
        <w:t>workforce/training</w:t>
      </w:r>
      <w:r w:rsidRPr="001D4FBB">
        <w:rPr>
          <w:color w:val="000000" w:themeColor="text1"/>
          <w:spacing w:val="1"/>
        </w:rPr>
        <w:t xml:space="preserve"> </w:t>
      </w:r>
      <w:r>
        <w:rPr>
          <w:color w:val="000000" w:themeColor="text1"/>
          <w:spacing w:val="-1"/>
        </w:rPr>
        <w:t>needs;</w:t>
      </w:r>
    </w:p>
    <w:p w14:paraId="124BB705" w14:textId="77777777" w:rsidR="007C57E4" w:rsidRPr="00DE26F5" w:rsidRDefault="007C57E4" w:rsidP="00755782">
      <w:pPr>
        <w:pStyle w:val="BodyText"/>
        <w:numPr>
          <w:ilvl w:val="0"/>
          <w:numId w:val="19"/>
        </w:numPr>
        <w:tabs>
          <w:tab w:val="left" w:pos="819"/>
        </w:tabs>
        <w:ind w:left="818" w:right="557"/>
        <w:jc w:val="both"/>
      </w:pPr>
      <w:r>
        <w:t>Working</w:t>
      </w:r>
      <w:r>
        <w:rPr>
          <w:spacing w:val="-1"/>
        </w:rPr>
        <w:t xml:space="preserve"> with</w:t>
      </w:r>
      <w:r>
        <w:t xml:space="preserve"> other H</w:t>
      </w:r>
      <w:r>
        <w:rPr>
          <w:spacing w:val="-1"/>
        </w:rPr>
        <w:t>ealth</w:t>
      </w:r>
      <w:r>
        <w:t xml:space="preserve"> </w:t>
      </w:r>
      <w:r>
        <w:rPr>
          <w:spacing w:val="-1"/>
        </w:rPr>
        <w:t>and</w:t>
      </w:r>
      <w:r>
        <w:t xml:space="preserve"> Local</w:t>
      </w:r>
      <w:r>
        <w:rPr>
          <w:spacing w:val="-3"/>
        </w:rPr>
        <w:t xml:space="preserve"> A</w:t>
      </w:r>
      <w:r>
        <w:rPr>
          <w:spacing w:val="-1"/>
        </w:rPr>
        <w:t>uthority</w:t>
      </w:r>
      <w:r>
        <w:rPr>
          <w:spacing w:val="-2"/>
        </w:rPr>
        <w:t xml:space="preserve"> </w:t>
      </w:r>
      <w:r>
        <w:rPr>
          <w:spacing w:val="-1"/>
        </w:rPr>
        <w:t>providers</w:t>
      </w:r>
      <w:r>
        <w:t xml:space="preserve"> to </w:t>
      </w:r>
      <w:r>
        <w:rPr>
          <w:spacing w:val="-1"/>
        </w:rPr>
        <w:t>develop new</w:t>
      </w:r>
      <w:r>
        <w:rPr>
          <w:spacing w:val="-3"/>
        </w:rPr>
        <w:t xml:space="preserve"> </w:t>
      </w:r>
      <w:r>
        <w:t>and</w:t>
      </w:r>
      <w:r>
        <w:rPr>
          <w:spacing w:val="63"/>
        </w:rPr>
        <w:t xml:space="preserve"> </w:t>
      </w:r>
      <w:r>
        <w:rPr>
          <w:spacing w:val="-1"/>
        </w:rPr>
        <w:t>innovative</w:t>
      </w:r>
      <w:r>
        <w:t xml:space="preserve"> </w:t>
      </w:r>
      <w:r>
        <w:rPr>
          <w:spacing w:val="-1"/>
        </w:rPr>
        <w:t>approaches</w:t>
      </w:r>
      <w:r>
        <w:rPr>
          <w:spacing w:val="-3"/>
        </w:rPr>
        <w:t xml:space="preserve"> </w:t>
      </w:r>
      <w:r w:rsidRPr="00DE26F5">
        <w:t>to deliver health care in a community setting</w:t>
      </w:r>
      <w:r>
        <w:t>;</w:t>
      </w:r>
    </w:p>
    <w:p w14:paraId="7DB902AB" w14:textId="77777777" w:rsidR="007C57E4" w:rsidRPr="008A3C7C" w:rsidRDefault="007C57E4" w:rsidP="00755782">
      <w:pPr>
        <w:pStyle w:val="BodyText"/>
        <w:numPr>
          <w:ilvl w:val="0"/>
          <w:numId w:val="19"/>
        </w:numPr>
        <w:tabs>
          <w:tab w:val="left" w:pos="819"/>
        </w:tabs>
        <w:spacing w:line="274" w:lineRule="exact"/>
        <w:ind w:left="818" w:right="1187"/>
        <w:jc w:val="both"/>
      </w:pPr>
      <w:r>
        <w:t>Modernised HR</w:t>
      </w:r>
      <w:r>
        <w:rPr>
          <w:spacing w:val="-2"/>
        </w:rPr>
        <w:t xml:space="preserve"> </w:t>
      </w:r>
      <w:r>
        <w:rPr>
          <w:spacing w:val="-1"/>
        </w:rPr>
        <w:t>approaches to</w:t>
      </w:r>
      <w:r>
        <w:t xml:space="preserve"> </w:t>
      </w:r>
      <w:r>
        <w:rPr>
          <w:spacing w:val="-1"/>
        </w:rPr>
        <w:t>managing change</w:t>
      </w:r>
      <w:r>
        <w:rPr>
          <w:spacing w:val="4"/>
        </w:rPr>
        <w:t xml:space="preserve"> </w:t>
      </w:r>
      <w:r>
        <w:rPr>
          <w:spacing w:val="-1"/>
        </w:rPr>
        <w:t>embedding</w:t>
      </w:r>
      <w:r>
        <w:rPr>
          <w:spacing w:val="41"/>
        </w:rPr>
        <w:t xml:space="preserve"> </w:t>
      </w:r>
      <w:r>
        <w:rPr>
          <w:spacing w:val="-1"/>
        </w:rPr>
        <w:t>principles</w:t>
      </w:r>
      <w:r>
        <w:t xml:space="preserve"> </w:t>
      </w:r>
      <w:r>
        <w:rPr>
          <w:spacing w:val="-1"/>
        </w:rPr>
        <w:t>of</w:t>
      </w:r>
      <w:r>
        <w:t xml:space="preserve"> </w:t>
      </w:r>
      <w:r>
        <w:rPr>
          <w:spacing w:val="-1"/>
        </w:rPr>
        <w:t>compassion</w:t>
      </w:r>
      <w:r>
        <w:t xml:space="preserve"> </w:t>
      </w:r>
      <w:r>
        <w:rPr>
          <w:spacing w:val="-1"/>
        </w:rPr>
        <w:t>and</w:t>
      </w:r>
      <w:r>
        <w:rPr>
          <w:spacing w:val="-2"/>
        </w:rPr>
        <w:t xml:space="preserve"> </w:t>
      </w:r>
      <w:r>
        <w:rPr>
          <w:spacing w:val="-1"/>
        </w:rPr>
        <w:t>engagement;</w:t>
      </w:r>
    </w:p>
    <w:p w14:paraId="3DA861BE" w14:textId="77777777" w:rsidR="007C57E4" w:rsidRPr="00DE26F5" w:rsidRDefault="007C57E4" w:rsidP="00755782">
      <w:pPr>
        <w:pStyle w:val="BodyText"/>
        <w:numPr>
          <w:ilvl w:val="0"/>
          <w:numId w:val="19"/>
        </w:numPr>
        <w:tabs>
          <w:tab w:val="left" w:pos="819"/>
        </w:tabs>
        <w:spacing w:line="274" w:lineRule="exact"/>
        <w:ind w:left="818" w:right="1187"/>
        <w:jc w:val="both"/>
      </w:pPr>
      <w:r w:rsidRPr="00DE26F5">
        <w:rPr>
          <w:spacing w:val="-1"/>
        </w:rPr>
        <w:t>To coach Managers in leading change effectively and to support delivery of organisational change in accordance with the Organisational Change Policy</w:t>
      </w:r>
      <w:r>
        <w:rPr>
          <w:spacing w:val="-1"/>
        </w:rPr>
        <w:t>;</w:t>
      </w:r>
    </w:p>
    <w:p w14:paraId="7FBA872B" w14:textId="77777777" w:rsidR="007C57E4" w:rsidRPr="00435FD3" w:rsidRDefault="007C57E4" w:rsidP="00755782">
      <w:pPr>
        <w:pStyle w:val="BodyText"/>
        <w:numPr>
          <w:ilvl w:val="0"/>
          <w:numId w:val="19"/>
        </w:numPr>
        <w:tabs>
          <w:tab w:val="left" w:pos="819"/>
        </w:tabs>
        <w:spacing w:line="274" w:lineRule="exact"/>
        <w:ind w:left="818" w:right="1187"/>
        <w:jc w:val="both"/>
      </w:pPr>
      <w:r w:rsidRPr="00435FD3">
        <w:t>Nurse Staffing levels (Wales) Act require</w:t>
      </w:r>
      <w:r>
        <w:t>ment</w:t>
      </w:r>
      <w:r w:rsidRPr="00435FD3">
        <w:t>s are embedded into robust workforce plans, recruitment strategies, structure and processes.</w:t>
      </w:r>
    </w:p>
    <w:p w14:paraId="31E071F6" w14:textId="77777777" w:rsidR="007C57E4" w:rsidRDefault="007C57E4" w:rsidP="007C57E4">
      <w:pPr>
        <w:jc w:val="both"/>
        <w:rPr>
          <w:rFonts w:ascii="Arial" w:eastAsia="Arial" w:hAnsi="Arial" w:cs="Arial"/>
          <w:sz w:val="24"/>
          <w:szCs w:val="24"/>
        </w:rPr>
      </w:pPr>
    </w:p>
    <w:p w14:paraId="0A80AF3B" w14:textId="77777777" w:rsidR="007C57E4" w:rsidRPr="000748D9" w:rsidRDefault="007C57E4" w:rsidP="007C57E4">
      <w:pPr>
        <w:pStyle w:val="BodyText"/>
        <w:ind w:left="118" w:firstLine="0"/>
        <w:jc w:val="both"/>
        <w:rPr>
          <w:b/>
          <w:color w:val="000000" w:themeColor="text1"/>
        </w:rPr>
      </w:pPr>
      <w:r w:rsidRPr="000748D9">
        <w:rPr>
          <w:b/>
          <w:color w:val="000000" w:themeColor="text1"/>
          <w:spacing w:val="-1"/>
        </w:rPr>
        <w:t>Digital Workforce</w:t>
      </w:r>
      <w:r w:rsidRPr="000748D9">
        <w:rPr>
          <w:b/>
          <w:color w:val="000000" w:themeColor="text1"/>
          <w:spacing w:val="-3"/>
        </w:rPr>
        <w:t xml:space="preserve"> </w:t>
      </w:r>
      <w:r w:rsidRPr="000748D9">
        <w:rPr>
          <w:b/>
          <w:color w:val="000000" w:themeColor="text1"/>
          <w:spacing w:val="-1"/>
        </w:rPr>
        <w:t>Systems</w:t>
      </w:r>
    </w:p>
    <w:p w14:paraId="05CF1B24" w14:textId="77777777" w:rsidR="007C57E4" w:rsidRPr="000748D9" w:rsidRDefault="007C57E4" w:rsidP="007C57E4">
      <w:pPr>
        <w:spacing w:before="3"/>
        <w:jc w:val="both"/>
        <w:rPr>
          <w:rFonts w:ascii="Arial" w:eastAsia="Arial" w:hAnsi="Arial" w:cs="Arial"/>
          <w:b/>
          <w:color w:val="000000" w:themeColor="text1"/>
          <w:sz w:val="19"/>
          <w:szCs w:val="19"/>
        </w:rPr>
      </w:pPr>
    </w:p>
    <w:p w14:paraId="7550EA19" w14:textId="77777777" w:rsidR="007C57E4" w:rsidRPr="001D4FBB" w:rsidRDefault="007C57E4" w:rsidP="00755782">
      <w:pPr>
        <w:pStyle w:val="BodyText"/>
        <w:numPr>
          <w:ilvl w:val="0"/>
          <w:numId w:val="18"/>
        </w:numPr>
        <w:tabs>
          <w:tab w:val="left" w:pos="839"/>
        </w:tabs>
        <w:spacing w:before="57" w:line="235" w:lineRule="auto"/>
        <w:ind w:right="156"/>
        <w:jc w:val="both"/>
        <w:rPr>
          <w:rFonts w:cs="Arial"/>
          <w:color w:val="000000" w:themeColor="text1"/>
        </w:rPr>
      </w:pPr>
      <w:r w:rsidRPr="001D4FBB">
        <w:rPr>
          <w:rFonts w:cs="Arial"/>
          <w:color w:val="000000" w:themeColor="text1"/>
        </w:rPr>
        <w:lastRenderedPageBreak/>
        <w:t xml:space="preserve">An </w:t>
      </w:r>
      <w:r w:rsidRPr="001D4FBB">
        <w:rPr>
          <w:rFonts w:cs="Arial"/>
          <w:color w:val="000000" w:themeColor="text1"/>
          <w:spacing w:val="-1"/>
        </w:rPr>
        <w:t>engaged,</w:t>
      </w:r>
      <w:r w:rsidRPr="001D4FBB">
        <w:rPr>
          <w:rFonts w:cs="Arial"/>
          <w:color w:val="000000" w:themeColor="text1"/>
        </w:rPr>
        <w:t xml:space="preserve"> </w:t>
      </w:r>
      <w:r w:rsidRPr="001D4FBB">
        <w:rPr>
          <w:rFonts w:cs="Arial"/>
          <w:color w:val="000000" w:themeColor="text1"/>
          <w:spacing w:val="-1"/>
        </w:rPr>
        <w:t>quality,</w:t>
      </w:r>
      <w:r w:rsidRPr="001D4FBB">
        <w:rPr>
          <w:rFonts w:cs="Arial"/>
          <w:color w:val="000000" w:themeColor="text1"/>
          <w:spacing w:val="3"/>
        </w:rPr>
        <w:t xml:space="preserve"> </w:t>
      </w:r>
      <w:r w:rsidRPr="001D4FBB">
        <w:rPr>
          <w:rFonts w:cs="Arial"/>
          <w:color w:val="000000" w:themeColor="text1"/>
          <w:spacing w:val="-1"/>
        </w:rPr>
        <w:t>well governed</w:t>
      </w:r>
      <w:r w:rsidRPr="001D4FBB">
        <w:rPr>
          <w:rFonts w:cs="Arial"/>
          <w:color w:val="000000" w:themeColor="text1"/>
        </w:rPr>
        <w:t xml:space="preserve"> </w:t>
      </w:r>
      <w:r w:rsidRPr="001D4FBB">
        <w:rPr>
          <w:rFonts w:cs="Arial"/>
          <w:color w:val="000000" w:themeColor="text1"/>
          <w:spacing w:val="-1"/>
        </w:rPr>
        <w:t>and</w:t>
      </w:r>
      <w:r w:rsidRPr="001D4FBB">
        <w:rPr>
          <w:rFonts w:cs="Arial"/>
          <w:color w:val="000000" w:themeColor="text1"/>
        </w:rPr>
        <w:t xml:space="preserve"> </w:t>
      </w:r>
      <w:r w:rsidRPr="001D4FBB">
        <w:rPr>
          <w:rFonts w:cs="Arial"/>
          <w:color w:val="000000" w:themeColor="text1"/>
          <w:spacing w:val="-1"/>
        </w:rPr>
        <w:t>adequately</w:t>
      </w:r>
      <w:r w:rsidRPr="001D4FBB">
        <w:rPr>
          <w:rFonts w:cs="Arial"/>
          <w:color w:val="000000" w:themeColor="text1"/>
        </w:rPr>
        <w:t xml:space="preserve"> resourced</w:t>
      </w:r>
      <w:r w:rsidRPr="001D4FBB">
        <w:rPr>
          <w:rFonts w:cs="Arial"/>
          <w:color w:val="000000" w:themeColor="text1"/>
          <w:spacing w:val="65"/>
        </w:rPr>
        <w:t xml:space="preserve"> </w:t>
      </w:r>
      <w:r w:rsidRPr="001D4FBB">
        <w:rPr>
          <w:rFonts w:cs="Arial"/>
          <w:color w:val="000000" w:themeColor="text1"/>
        </w:rPr>
        <w:t>internal</w:t>
      </w:r>
      <w:r w:rsidRPr="001D4FBB">
        <w:rPr>
          <w:rFonts w:cs="Arial"/>
          <w:color w:val="000000" w:themeColor="text1"/>
          <w:spacing w:val="-3"/>
        </w:rPr>
        <w:t xml:space="preserve"> </w:t>
      </w:r>
      <w:r w:rsidRPr="001D4FBB">
        <w:rPr>
          <w:rFonts w:cs="Arial"/>
          <w:color w:val="000000" w:themeColor="text1"/>
        </w:rPr>
        <w:t>bank</w:t>
      </w:r>
      <w:r w:rsidRPr="001D4FBB">
        <w:rPr>
          <w:rFonts w:cs="Arial"/>
          <w:color w:val="000000" w:themeColor="text1"/>
          <w:spacing w:val="-5"/>
        </w:rPr>
        <w:t xml:space="preserve"> </w:t>
      </w:r>
      <w:r w:rsidRPr="001D4FBB">
        <w:rPr>
          <w:rFonts w:cs="Arial"/>
          <w:color w:val="000000" w:themeColor="text1"/>
        </w:rPr>
        <w:t xml:space="preserve">for all </w:t>
      </w:r>
      <w:r w:rsidRPr="001D4FBB">
        <w:rPr>
          <w:rFonts w:cs="Arial"/>
          <w:color w:val="000000" w:themeColor="text1"/>
          <w:spacing w:val="-1"/>
        </w:rPr>
        <w:t>staff</w:t>
      </w:r>
      <w:r w:rsidRPr="001D4FBB">
        <w:rPr>
          <w:rFonts w:cs="Arial"/>
          <w:color w:val="000000" w:themeColor="text1"/>
        </w:rPr>
        <w:t xml:space="preserve"> </w:t>
      </w:r>
      <w:r>
        <w:rPr>
          <w:rFonts w:cs="Arial"/>
          <w:color w:val="000000" w:themeColor="text1"/>
          <w:spacing w:val="-1"/>
        </w:rPr>
        <w:t xml:space="preserve">groups </w:t>
      </w:r>
      <w:r w:rsidRPr="001D4FBB">
        <w:rPr>
          <w:rFonts w:cs="Arial"/>
          <w:color w:val="000000" w:themeColor="text1"/>
          <w:spacing w:val="-1"/>
        </w:rPr>
        <w:t>to</w:t>
      </w:r>
      <w:r w:rsidRPr="001D4FBB">
        <w:rPr>
          <w:rFonts w:cs="Arial"/>
          <w:color w:val="000000" w:themeColor="text1"/>
          <w:spacing w:val="-2"/>
        </w:rPr>
        <w:t xml:space="preserve"> </w:t>
      </w:r>
      <w:r w:rsidRPr="001D4FBB">
        <w:rPr>
          <w:rFonts w:cs="Arial"/>
          <w:color w:val="000000" w:themeColor="text1"/>
          <w:spacing w:val="-1"/>
        </w:rPr>
        <w:t>meet</w:t>
      </w:r>
      <w:r w:rsidRPr="001D4FBB">
        <w:rPr>
          <w:rFonts w:cs="Arial"/>
          <w:color w:val="000000" w:themeColor="text1"/>
        </w:rPr>
        <w:t xml:space="preserve"> </w:t>
      </w:r>
      <w:r w:rsidRPr="001D4FBB">
        <w:rPr>
          <w:rFonts w:cs="Arial"/>
          <w:color w:val="000000" w:themeColor="text1"/>
          <w:spacing w:val="-1"/>
        </w:rPr>
        <w:t>the</w:t>
      </w:r>
      <w:r w:rsidRPr="001D4FBB">
        <w:rPr>
          <w:rFonts w:cs="Arial"/>
          <w:color w:val="000000" w:themeColor="text1"/>
          <w:spacing w:val="-2"/>
        </w:rPr>
        <w:t xml:space="preserve"> </w:t>
      </w:r>
      <w:r w:rsidRPr="001D4FBB">
        <w:rPr>
          <w:rFonts w:cs="Arial"/>
          <w:color w:val="000000" w:themeColor="text1"/>
          <w:spacing w:val="-1"/>
        </w:rPr>
        <w:t>flexible</w:t>
      </w:r>
      <w:r w:rsidRPr="001D4FBB">
        <w:rPr>
          <w:rFonts w:cs="Arial"/>
          <w:color w:val="000000" w:themeColor="text1"/>
        </w:rPr>
        <w:t xml:space="preserve"> </w:t>
      </w:r>
      <w:r w:rsidRPr="001D4FBB">
        <w:rPr>
          <w:rFonts w:cs="Arial"/>
          <w:color w:val="000000" w:themeColor="text1"/>
          <w:spacing w:val="-1"/>
        </w:rPr>
        <w:t>working</w:t>
      </w:r>
      <w:r w:rsidRPr="001D4FBB">
        <w:rPr>
          <w:rFonts w:cs="Arial"/>
          <w:color w:val="000000" w:themeColor="text1"/>
          <w:spacing w:val="-2"/>
        </w:rPr>
        <w:t xml:space="preserve"> </w:t>
      </w:r>
      <w:r w:rsidRPr="001D4FBB">
        <w:rPr>
          <w:rFonts w:cs="Arial"/>
          <w:color w:val="000000" w:themeColor="text1"/>
        </w:rPr>
        <w:t>needs</w:t>
      </w:r>
      <w:r w:rsidRPr="001D4FBB">
        <w:rPr>
          <w:rFonts w:cs="Arial"/>
          <w:color w:val="000000" w:themeColor="text1"/>
          <w:spacing w:val="-2"/>
        </w:rPr>
        <w:t xml:space="preserve"> </w:t>
      </w:r>
      <w:r w:rsidRPr="001D4FBB">
        <w:rPr>
          <w:rFonts w:cs="Arial"/>
          <w:color w:val="000000" w:themeColor="text1"/>
          <w:spacing w:val="-1"/>
        </w:rPr>
        <w:t>of</w:t>
      </w:r>
      <w:r w:rsidRPr="001D4FBB">
        <w:rPr>
          <w:rFonts w:cs="Arial"/>
          <w:color w:val="000000" w:themeColor="text1"/>
        </w:rPr>
        <w:t xml:space="preserve"> the</w:t>
      </w:r>
      <w:r w:rsidRPr="001D4FBB">
        <w:rPr>
          <w:rFonts w:cs="Arial"/>
          <w:color w:val="000000" w:themeColor="text1"/>
          <w:spacing w:val="49"/>
        </w:rPr>
        <w:t xml:space="preserve"> </w:t>
      </w:r>
      <w:r w:rsidRPr="001D4FBB">
        <w:rPr>
          <w:rFonts w:cs="Arial"/>
          <w:color w:val="000000" w:themeColor="text1"/>
        </w:rPr>
        <w:t>Health Board</w:t>
      </w:r>
      <w:r>
        <w:rPr>
          <w:rFonts w:cs="Arial"/>
          <w:color w:val="000000" w:themeColor="text1"/>
        </w:rPr>
        <w:t>;</w:t>
      </w:r>
      <w:r w:rsidRPr="001D4FBB">
        <w:rPr>
          <w:rFonts w:cs="Arial"/>
          <w:color w:val="000000" w:themeColor="text1"/>
        </w:rPr>
        <w:t xml:space="preserve"> </w:t>
      </w:r>
    </w:p>
    <w:p w14:paraId="3C31BFDC" w14:textId="77777777" w:rsidR="007C57E4" w:rsidRPr="001D4FBB" w:rsidRDefault="007C57E4" w:rsidP="00755782">
      <w:pPr>
        <w:pStyle w:val="BodyText"/>
        <w:numPr>
          <w:ilvl w:val="0"/>
          <w:numId w:val="18"/>
        </w:numPr>
        <w:tabs>
          <w:tab w:val="left" w:pos="839"/>
        </w:tabs>
        <w:spacing w:before="1"/>
        <w:ind w:right="431"/>
        <w:jc w:val="both"/>
        <w:rPr>
          <w:rFonts w:cs="Arial"/>
          <w:color w:val="000000" w:themeColor="text1"/>
        </w:rPr>
      </w:pPr>
      <w:r>
        <w:rPr>
          <w:rFonts w:cs="Arial"/>
          <w:color w:val="000000" w:themeColor="text1"/>
          <w:spacing w:val="-1"/>
        </w:rPr>
        <w:t xml:space="preserve">In-house </w:t>
      </w:r>
      <w:r w:rsidRPr="001D4FBB">
        <w:rPr>
          <w:rFonts w:cs="Arial"/>
          <w:color w:val="000000" w:themeColor="text1"/>
          <w:spacing w:val="-1"/>
        </w:rPr>
        <w:t>collaborative</w:t>
      </w:r>
      <w:r w:rsidRPr="001D4FBB">
        <w:rPr>
          <w:rFonts w:cs="Arial"/>
          <w:color w:val="000000" w:themeColor="text1"/>
          <w:spacing w:val="-2"/>
        </w:rPr>
        <w:t xml:space="preserve"> </w:t>
      </w:r>
      <w:r w:rsidRPr="001D4FBB">
        <w:rPr>
          <w:rFonts w:cs="Arial"/>
          <w:color w:val="000000" w:themeColor="text1"/>
          <w:spacing w:val="-1"/>
        </w:rPr>
        <w:t>medical</w:t>
      </w:r>
      <w:r w:rsidRPr="001D4FBB">
        <w:rPr>
          <w:rFonts w:cs="Arial"/>
          <w:color w:val="000000" w:themeColor="text1"/>
        </w:rPr>
        <w:t xml:space="preserve"> </w:t>
      </w:r>
      <w:r w:rsidRPr="001D4FBB">
        <w:rPr>
          <w:rFonts w:cs="Arial"/>
          <w:color w:val="000000" w:themeColor="text1"/>
          <w:spacing w:val="-1"/>
        </w:rPr>
        <w:t>bank</w:t>
      </w:r>
      <w:r w:rsidRPr="001D4FBB">
        <w:rPr>
          <w:rFonts w:cs="Arial"/>
          <w:color w:val="000000" w:themeColor="text1"/>
          <w:spacing w:val="-2"/>
        </w:rPr>
        <w:t xml:space="preserve"> </w:t>
      </w:r>
      <w:r w:rsidRPr="001D4FBB">
        <w:rPr>
          <w:rFonts w:cs="Arial"/>
          <w:color w:val="000000" w:themeColor="text1"/>
        </w:rPr>
        <w:t xml:space="preserve">introduced </w:t>
      </w:r>
      <w:r w:rsidRPr="001D4FBB">
        <w:rPr>
          <w:rFonts w:cs="Arial"/>
          <w:color w:val="000000" w:themeColor="text1"/>
          <w:spacing w:val="-1"/>
        </w:rPr>
        <w:t>with</w:t>
      </w:r>
      <w:r w:rsidRPr="001D4FBB">
        <w:rPr>
          <w:rFonts w:cs="Arial"/>
          <w:color w:val="000000" w:themeColor="text1"/>
        </w:rPr>
        <w:t xml:space="preserve"> </w:t>
      </w:r>
      <w:r>
        <w:rPr>
          <w:rFonts w:cs="Arial"/>
          <w:color w:val="000000" w:themeColor="text1"/>
          <w:spacing w:val="-1"/>
        </w:rPr>
        <w:t>partners;</w:t>
      </w:r>
    </w:p>
    <w:p w14:paraId="5B9A41A6" w14:textId="77777777" w:rsidR="007C57E4" w:rsidRPr="001D4FBB" w:rsidRDefault="007C57E4" w:rsidP="00755782">
      <w:pPr>
        <w:pStyle w:val="BodyText"/>
        <w:numPr>
          <w:ilvl w:val="0"/>
          <w:numId w:val="18"/>
        </w:numPr>
        <w:tabs>
          <w:tab w:val="left" w:pos="839"/>
        </w:tabs>
        <w:jc w:val="both"/>
        <w:rPr>
          <w:rFonts w:cs="Arial"/>
          <w:color w:val="000000" w:themeColor="text1"/>
        </w:rPr>
      </w:pPr>
      <w:r w:rsidRPr="001D4FBB">
        <w:rPr>
          <w:rFonts w:cs="Arial"/>
          <w:color w:val="000000" w:themeColor="text1"/>
          <w:spacing w:val="-1"/>
        </w:rPr>
        <w:t>Clear</w:t>
      </w:r>
      <w:r w:rsidRPr="001D4FBB">
        <w:rPr>
          <w:rFonts w:cs="Arial"/>
          <w:color w:val="000000" w:themeColor="text1"/>
        </w:rPr>
        <w:t xml:space="preserve"> and</w:t>
      </w:r>
      <w:r w:rsidRPr="001D4FBB">
        <w:rPr>
          <w:rFonts w:cs="Arial"/>
          <w:color w:val="000000" w:themeColor="text1"/>
          <w:spacing w:val="-2"/>
        </w:rPr>
        <w:t xml:space="preserve"> </w:t>
      </w:r>
      <w:r w:rsidRPr="001D4FBB">
        <w:rPr>
          <w:rFonts w:cs="Arial"/>
          <w:color w:val="000000" w:themeColor="text1"/>
          <w:spacing w:val="-1"/>
        </w:rPr>
        <w:t>attractive</w:t>
      </w:r>
      <w:r w:rsidRPr="001D4FBB">
        <w:rPr>
          <w:rFonts w:cs="Arial"/>
          <w:color w:val="000000" w:themeColor="text1"/>
        </w:rPr>
        <w:t xml:space="preserve"> model</w:t>
      </w:r>
      <w:r w:rsidRPr="001D4FBB">
        <w:rPr>
          <w:rFonts w:cs="Arial"/>
          <w:color w:val="000000" w:themeColor="text1"/>
          <w:spacing w:val="-3"/>
        </w:rPr>
        <w:t xml:space="preserve"> </w:t>
      </w:r>
      <w:r w:rsidRPr="001D4FBB">
        <w:rPr>
          <w:rFonts w:cs="Arial"/>
          <w:color w:val="000000" w:themeColor="text1"/>
          <w:spacing w:val="-1"/>
        </w:rPr>
        <w:t>of</w:t>
      </w:r>
      <w:r w:rsidRPr="001D4FBB">
        <w:rPr>
          <w:rFonts w:cs="Arial"/>
          <w:color w:val="000000" w:themeColor="text1"/>
          <w:spacing w:val="2"/>
        </w:rPr>
        <w:t xml:space="preserve"> </w:t>
      </w:r>
      <w:r w:rsidRPr="001D4FBB">
        <w:rPr>
          <w:rFonts w:cs="Arial"/>
          <w:color w:val="000000" w:themeColor="text1"/>
          <w:spacing w:val="-1"/>
        </w:rPr>
        <w:t>engagement</w:t>
      </w:r>
      <w:r w:rsidRPr="001D4FBB">
        <w:rPr>
          <w:rFonts w:cs="Arial"/>
          <w:color w:val="000000" w:themeColor="text1"/>
          <w:spacing w:val="5"/>
        </w:rPr>
        <w:t xml:space="preserve"> </w:t>
      </w:r>
      <w:r w:rsidRPr="001D4FBB">
        <w:rPr>
          <w:rFonts w:cs="Arial"/>
          <w:color w:val="000000" w:themeColor="text1"/>
          <w:spacing w:val="-1"/>
        </w:rPr>
        <w:t>to</w:t>
      </w:r>
      <w:r w:rsidRPr="001D4FBB">
        <w:rPr>
          <w:rFonts w:cs="Arial"/>
          <w:color w:val="000000" w:themeColor="text1"/>
          <w:spacing w:val="-2"/>
        </w:rPr>
        <w:t xml:space="preserve"> </w:t>
      </w:r>
      <w:r w:rsidRPr="001D4FBB">
        <w:rPr>
          <w:rFonts w:cs="Arial"/>
          <w:color w:val="000000" w:themeColor="text1"/>
        </w:rPr>
        <w:t xml:space="preserve">attract </w:t>
      </w:r>
      <w:r w:rsidRPr="001D4FBB">
        <w:rPr>
          <w:rFonts w:cs="Arial"/>
          <w:color w:val="000000" w:themeColor="text1"/>
          <w:spacing w:val="-1"/>
        </w:rPr>
        <w:t>workers</w:t>
      </w:r>
      <w:r w:rsidRPr="001D4FBB">
        <w:rPr>
          <w:rFonts w:cs="Arial"/>
          <w:color w:val="000000" w:themeColor="text1"/>
        </w:rPr>
        <w:t xml:space="preserve"> to</w:t>
      </w:r>
      <w:r w:rsidRPr="001D4FBB">
        <w:rPr>
          <w:rFonts w:cs="Arial"/>
          <w:color w:val="000000" w:themeColor="text1"/>
          <w:spacing w:val="1"/>
        </w:rPr>
        <w:t xml:space="preserve"> </w:t>
      </w:r>
      <w:r w:rsidRPr="001D4FBB">
        <w:rPr>
          <w:rFonts w:cs="Arial"/>
          <w:color w:val="000000" w:themeColor="text1"/>
          <w:spacing w:val="-1"/>
        </w:rPr>
        <w:t>join</w:t>
      </w:r>
      <w:r w:rsidRPr="001D4FBB">
        <w:rPr>
          <w:rFonts w:cs="Arial"/>
          <w:color w:val="000000" w:themeColor="text1"/>
          <w:spacing w:val="-2"/>
        </w:rPr>
        <w:t xml:space="preserve"> </w:t>
      </w:r>
      <w:r w:rsidRPr="001D4FBB">
        <w:rPr>
          <w:rFonts w:cs="Arial"/>
          <w:color w:val="000000" w:themeColor="text1"/>
        </w:rPr>
        <w:t xml:space="preserve">our </w:t>
      </w:r>
      <w:r>
        <w:rPr>
          <w:rFonts w:cs="Arial"/>
          <w:color w:val="000000" w:themeColor="text1"/>
          <w:spacing w:val="-1"/>
        </w:rPr>
        <w:t>bank;</w:t>
      </w:r>
    </w:p>
    <w:p w14:paraId="47D55844" w14:textId="77777777" w:rsidR="007C57E4" w:rsidRPr="001D4FBB" w:rsidRDefault="007C57E4" w:rsidP="00755782">
      <w:pPr>
        <w:pStyle w:val="BodyText"/>
        <w:numPr>
          <w:ilvl w:val="0"/>
          <w:numId w:val="18"/>
        </w:numPr>
        <w:tabs>
          <w:tab w:val="left" w:pos="839"/>
        </w:tabs>
        <w:spacing w:before="36"/>
        <w:ind w:right="549"/>
        <w:jc w:val="both"/>
        <w:rPr>
          <w:rFonts w:cs="Arial"/>
          <w:color w:val="000000" w:themeColor="text1"/>
        </w:rPr>
      </w:pPr>
      <w:r w:rsidRPr="001D4FBB">
        <w:rPr>
          <w:rFonts w:cs="Arial"/>
          <w:color w:val="000000" w:themeColor="text1"/>
          <w:spacing w:val="-1"/>
        </w:rPr>
        <w:t>E-rostering</w:t>
      </w:r>
      <w:r w:rsidRPr="001D4FBB">
        <w:rPr>
          <w:rFonts w:cs="Arial"/>
          <w:color w:val="000000" w:themeColor="text1"/>
          <w:spacing w:val="-2"/>
        </w:rPr>
        <w:t xml:space="preserve"> </w:t>
      </w:r>
      <w:r w:rsidRPr="001D4FBB">
        <w:rPr>
          <w:rFonts w:cs="Arial"/>
          <w:color w:val="000000" w:themeColor="text1"/>
          <w:spacing w:val="-1"/>
        </w:rPr>
        <w:t>system</w:t>
      </w:r>
      <w:r>
        <w:rPr>
          <w:rFonts w:cs="Arial"/>
          <w:color w:val="000000" w:themeColor="text1"/>
          <w:spacing w:val="-1"/>
        </w:rPr>
        <w:t xml:space="preserve"> used</w:t>
      </w:r>
      <w:r w:rsidRPr="001D4FBB">
        <w:rPr>
          <w:rFonts w:cs="Arial"/>
          <w:color w:val="000000" w:themeColor="text1"/>
          <w:spacing w:val="3"/>
        </w:rPr>
        <w:t xml:space="preserve"> </w:t>
      </w:r>
      <w:r w:rsidRPr="001D4FBB">
        <w:rPr>
          <w:rFonts w:cs="Arial"/>
          <w:color w:val="000000" w:themeColor="text1"/>
          <w:spacing w:val="-1"/>
        </w:rPr>
        <w:t>to</w:t>
      </w:r>
      <w:r w:rsidRPr="001D4FBB">
        <w:rPr>
          <w:rFonts w:cs="Arial"/>
          <w:color w:val="000000" w:themeColor="text1"/>
        </w:rPr>
        <w:t xml:space="preserve"> </w:t>
      </w:r>
      <w:r w:rsidRPr="001D4FBB">
        <w:rPr>
          <w:rFonts w:cs="Arial"/>
          <w:color w:val="000000" w:themeColor="text1"/>
          <w:spacing w:val="-1"/>
        </w:rPr>
        <w:t>maximise</w:t>
      </w:r>
      <w:r w:rsidRPr="001D4FBB">
        <w:rPr>
          <w:rFonts w:cs="Arial"/>
          <w:color w:val="000000" w:themeColor="text1"/>
        </w:rPr>
        <w:t xml:space="preserve"> </w:t>
      </w:r>
      <w:r w:rsidRPr="001D4FBB">
        <w:rPr>
          <w:rFonts w:cs="Arial"/>
          <w:color w:val="000000" w:themeColor="text1"/>
          <w:spacing w:val="-1"/>
        </w:rPr>
        <w:t>deployment</w:t>
      </w:r>
      <w:r w:rsidRPr="001D4FBB">
        <w:rPr>
          <w:rFonts w:cs="Arial"/>
          <w:color w:val="000000" w:themeColor="text1"/>
        </w:rPr>
        <w:t xml:space="preserve"> </w:t>
      </w:r>
      <w:r w:rsidRPr="001D4FBB">
        <w:rPr>
          <w:rFonts w:cs="Arial"/>
          <w:color w:val="000000" w:themeColor="text1"/>
          <w:spacing w:val="-1"/>
        </w:rPr>
        <w:t>of</w:t>
      </w:r>
      <w:r w:rsidRPr="001D4FBB">
        <w:rPr>
          <w:rFonts w:cs="Arial"/>
          <w:color w:val="000000" w:themeColor="text1"/>
        </w:rPr>
        <w:t xml:space="preserve"> </w:t>
      </w:r>
      <w:r w:rsidRPr="001D4FBB">
        <w:rPr>
          <w:rFonts w:cs="Arial"/>
          <w:color w:val="000000" w:themeColor="text1"/>
          <w:spacing w:val="-1"/>
        </w:rPr>
        <w:t>staff</w:t>
      </w:r>
      <w:r w:rsidRPr="001D4FBB">
        <w:rPr>
          <w:rFonts w:cs="Arial"/>
          <w:color w:val="000000" w:themeColor="text1"/>
          <w:spacing w:val="65"/>
        </w:rPr>
        <w:t xml:space="preserve"> </w:t>
      </w:r>
      <w:r w:rsidRPr="001D4FBB">
        <w:rPr>
          <w:rFonts w:cs="Arial"/>
          <w:color w:val="000000" w:themeColor="text1"/>
        </w:rPr>
        <w:t>including</w:t>
      </w:r>
      <w:r w:rsidRPr="001D4FBB">
        <w:rPr>
          <w:rFonts w:cs="Arial"/>
          <w:color w:val="000000" w:themeColor="text1"/>
          <w:spacing w:val="-1"/>
        </w:rPr>
        <w:t xml:space="preserve"> </w:t>
      </w:r>
      <w:r w:rsidRPr="001D4FBB">
        <w:rPr>
          <w:rFonts w:cs="Arial"/>
          <w:color w:val="000000" w:themeColor="text1"/>
        </w:rPr>
        <w:t xml:space="preserve">medical </w:t>
      </w:r>
      <w:r w:rsidRPr="001D4FBB">
        <w:rPr>
          <w:rFonts w:cs="Arial"/>
          <w:color w:val="000000" w:themeColor="text1"/>
          <w:spacing w:val="-1"/>
        </w:rPr>
        <w:t>staff</w:t>
      </w:r>
      <w:r w:rsidRPr="001D4FBB">
        <w:rPr>
          <w:rFonts w:cs="Arial"/>
          <w:color w:val="000000" w:themeColor="text1"/>
          <w:spacing w:val="1"/>
        </w:rPr>
        <w:t xml:space="preserve"> </w:t>
      </w:r>
      <w:r w:rsidRPr="001D4FBB">
        <w:rPr>
          <w:rFonts w:cs="Arial"/>
          <w:color w:val="000000" w:themeColor="text1"/>
        </w:rPr>
        <w:t>to</w:t>
      </w:r>
      <w:r w:rsidRPr="001D4FBB">
        <w:rPr>
          <w:rFonts w:cs="Arial"/>
          <w:color w:val="000000" w:themeColor="text1"/>
          <w:spacing w:val="1"/>
        </w:rPr>
        <w:t xml:space="preserve"> </w:t>
      </w:r>
      <w:r w:rsidRPr="001D4FBB">
        <w:rPr>
          <w:rFonts w:cs="Arial"/>
          <w:color w:val="000000" w:themeColor="text1"/>
          <w:spacing w:val="-1"/>
        </w:rPr>
        <w:t>support</w:t>
      </w:r>
      <w:r w:rsidRPr="001D4FBB">
        <w:rPr>
          <w:rFonts w:cs="Arial"/>
          <w:color w:val="000000" w:themeColor="text1"/>
        </w:rPr>
        <w:t xml:space="preserve"> </w:t>
      </w:r>
      <w:r w:rsidRPr="001D4FBB">
        <w:rPr>
          <w:rFonts w:cs="Arial"/>
          <w:color w:val="000000" w:themeColor="text1"/>
          <w:spacing w:val="-1"/>
        </w:rPr>
        <w:t>safer</w:t>
      </w:r>
      <w:r w:rsidRPr="001D4FBB">
        <w:rPr>
          <w:rFonts w:cs="Arial"/>
          <w:color w:val="000000" w:themeColor="text1"/>
        </w:rPr>
        <w:t xml:space="preserve"> </w:t>
      </w:r>
      <w:r>
        <w:rPr>
          <w:rFonts w:cs="Arial"/>
          <w:color w:val="000000" w:themeColor="text1"/>
          <w:spacing w:val="-1"/>
        </w:rPr>
        <w:t>staffing;</w:t>
      </w:r>
      <w:r w:rsidRPr="001D4FBB">
        <w:rPr>
          <w:rFonts w:cs="Arial"/>
          <w:color w:val="000000" w:themeColor="text1"/>
          <w:spacing w:val="-2"/>
        </w:rPr>
        <w:t xml:space="preserve"> </w:t>
      </w:r>
    </w:p>
    <w:p w14:paraId="5EA8162C" w14:textId="77777777" w:rsidR="007C57E4" w:rsidRPr="001D4FBB" w:rsidRDefault="007C57E4" w:rsidP="00755782">
      <w:pPr>
        <w:pStyle w:val="BodyText"/>
        <w:numPr>
          <w:ilvl w:val="0"/>
          <w:numId w:val="18"/>
        </w:numPr>
        <w:tabs>
          <w:tab w:val="left" w:pos="839"/>
        </w:tabs>
        <w:spacing w:before="36"/>
        <w:ind w:right="549"/>
        <w:jc w:val="both"/>
        <w:rPr>
          <w:rFonts w:cs="Arial"/>
          <w:color w:val="000000" w:themeColor="text1"/>
        </w:rPr>
      </w:pPr>
      <w:r w:rsidRPr="001D4FBB">
        <w:rPr>
          <w:rFonts w:cs="Arial"/>
          <w:color w:val="000000" w:themeColor="text1"/>
        </w:rPr>
        <w:t>Strategic approach developed for the production and use of workforce intelligence operational through to Board level</w:t>
      </w:r>
      <w:r>
        <w:rPr>
          <w:rFonts w:cs="Arial"/>
          <w:color w:val="000000" w:themeColor="text1"/>
        </w:rPr>
        <w:t>;</w:t>
      </w:r>
      <w:r w:rsidRPr="001D4FBB">
        <w:rPr>
          <w:rFonts w:cs="Arial"/>
          <w:color w:val="000000" w:themeColor="text1"/>
        </w:rPr>
        <w:t xml:space="preserve">  </w:t>
      </w:r>
    </w:p>
    <w:p w14:paraId="71677E48" w14:textId="77777777" w:rsidR="007C57E4" w:rsidRDefault="007C57E4" w:rsidP="00755782">
      <w:pPr>
        <w:pStyle w:val="BodyText"/>
        <w:numPr>
          <w:ilvl w:val="0"/>
          <w:numId w:val="26"/>
        </w:numPr>
        <w:tabs>
          <w:tab w:val="left" w:pos="839"/>
        </w:tabs>
        <w:spacing w:before="36"/>
        <w:ind w:left="851" w:right="196" w:hanging="425"/>
        <w:jc w:val="both"/>
        <w:rPr>
          <w:rFonts w:cs="Arial"/>
          <w:color w:val="000000" w:themeColor="text1"/>
        </w:rPr>
      </w:pPr>
      <w:r w:rsidRPr="00A450F7">
        <w:rPr>
          <w:rFonts w:cs="Arial"/>
          <w:color w:val="000000" w:themeColor="text1"/>
        </w:rPr>
        <w:t>Workforce analytics embedded across all functions within the Health Board with investment in data analytics and business intelligence enabling increasing sophistication with workforce modeling and scenario planning</w:t>
      </w:r>
      <w:r>
        <w:rPr>
          <w:rFonts w:cs="Arial"/>
          <w:color w:val="000000" w:themeColor="text1"/>
        </w:rPr>
        <w:t>;</w:t>
      </w:r>
    </w:p>
    <w:p w14:paraId="2A648A5E" w14:textId="77777777" w:rsidR="007C57E4" w:rsidRPr="00A450F7" w:rsidRDefault="007C57E4" w:rsidP="00755782">
      <w:pPr>
        <w:pStyle w:val="BodyText"/>
        <w:numPr>
          <w:ilvl w:val="0"/>
          <w:numId w:val="26"/>
        </w:numPr>
        <w:tabs>
          <w:tab w:val="left" w:pos="839"/>
        </w:tabs>
        <w:spacing w:before="36"/>
        <w:ind w:left="851" w:right="196" w:hanging="425"/>
        <w:jc w:val="both"/>
        <w:rPr>
          <w:rFonts w:cs="Arial"/>
          <w:color w:val="000000" w:themeColor="text1"/>
        </w:rPr>
      </w:pPr>
      <w:r w:rsidRPr="00A450F7">
        <w:rPr>
          <w:rFonts w:cs="Arial"/>
          <w:color w:val="000000" w:themeColor="text1"/>
        </w:rPr>
        <w:t>Absence management through improved reporting and timeliness of data and the continued roll out of training for first line managers i</w:t>
      </w:r>
      <w:r>
        <w:rPr>
          <w:rFonts w:cs="Arial"/>
          <w:color w:val="000000" w:themeColor="text1"/>
        </w:rPr>
        <w:t>nvolved in managing attendance;</w:t>
      </w:r>
    </w:p>
    <w:p w14:paraId="6E1CF583" w14:textId="77777777" w:rsidR="007C57E4" w:rsidRDefault="007C57E4" w:rsidP="00755782">
      <w:pPr>
        <w:pStyle w:val="BodyText"/>
        <w:numPr>
          <w:ilvl w:val="0"/>
          <w:numId w:val="26"/>
        </w:numPr>
        <w:tabs>
          <w:tab w:val="left" w:pos="839"/>
        </w:tabs>
        <w:ind w:left="851" w:right="196" w:hanging="425"/>
        <w:jc w:val="both"/>
        <w:rPr>
          <w:rFonts w:cs="Arial"/>
          <w:color w:val="000000" w:themeColor="text1"/>
        </w:rPr>
      </w:pPr>
      <w:r>
        <w:rPr>
          <w:rFonts w:cs="Arial"/>
          <w:color w:val="000000" w:themeColor="text1"/>
        </w:rPr>
        <w:t>All learning managed via t</w:t>
      </w:r>
      <w:r w:rsidRPr="001D4FBB">
        <w:rPr>
          <w:rFonts w:cs="Arial"/>
          <w:color w:val="000000" w:themeColor="text1"/>
        </w:rPr>
        <w:t>he ESR system is used to its maximum potential to support effective workforce plann</w:t>
      </w:r>
      <w:r>
        <w:rPr>
          <w:rFonts w:cs="Arial"/>
          <w:color w:val="000000" w:themeColor="text1"/>
        </w:rPr>
        <w:t>ing, management and performance;</w:t>
      </w:r>
      <w:r w:rsidRPr="001D4FBB">
        <w:rPr>
          <w:rFonts w:cs="Arial"/>
          <w:color w:val="000000" w:themeColor="text1"/>
        </w:rPr>
        <w:t xml:space="preserve"> </w:t>
      </w:r>
    </w:p>
    <w:p w14:paraId="680399B9" w14:textId="77777777" w:rsidR="007C57E4" w:rsidRDefault="007C57E4" w:rsidP="00755782">
      <w:pPr>
        <w:pStyle w:val="BodyText"/>
        <w:numPr>
          <w:ilvl w:val="0"/>
          <w:numId w:val="26"/>
        </w:numPr>
        <w:tabs>
          <w:tab w:val="left" w:pos="839"/>
        </w:tabs>
        <w:ind w:left="851" w:right="196" w:hanging="425"/>
        <w:jc w:val="both"/>
        <w:rPr>
          <w:rFonts w:cs="Arial"/>
          <w:color w:val="000000" w:themeColor="text1"/>
        </w:rPr>
      </w:pPr>
      <w:r w:rsidRPr="00160C7C">
        <w:rPr>
          <w:rFonts w:cs="Arial"/>
          <w:color w:val="000000" w:themeColor="text1"/>
        </w:rPr>
        <w:t>Payr</w:t>
      </w:r>
      <w:r>
        <w:rPr>
          <w:rFonts w:cs="Arial"/>
          <w:color w:val="000000" w:themeColor="text1"/>
        </w:rPr>
        <w:t>oll Paper Free Systems embedded;</w:t>
      </w:r>
    </w:p>
    <w:p w14:paraId="6D2D4737" w14:textId="77777777" w:rsidR="007C57E4" w:rsidRDefault="007C57E4" w:rsidP="00755782">
      <w:pPr>
        <w:pStyle w:val="BodyText"/>
        <w:numPr>
          <w:ilvl w:val="0"/>
          <w:numId w:val="26"/>
        </w:numPr>
        <w:tabs>
          <w:tab w:val="left" w:pos="839"/>
        </w:tabs>
        <w:ind w:left="851" w:right="196" w:hanging="425"/>
        <w:jc w:val="both"/>
        <w:rPr>
          <w:rFonts w:cs="Arial"/>
          <w:color w:val="000000" w:themeColor="text1"/>
        </w:rPr>
      </w:pPr>
      <w:r>
        <w:rPr>
          <w:rFonts w:cs="Arial"/>
          <w:color w:val="000000" w:themeColor="text1"/>
        </w:rPr>
        <w:t>NHS Wales strategic framework for “Digitalisation of the Workforce” delivered;</w:t>
      </w:r>
    </w:p>
    <w:p w14:paraId="7D11F03A" w14:textId="77777777" w:rsidR="007C57E4" w:rsidRPr="001D4FBB" w:rsidRDefault="007C57E4" w:rsidP="00755782">
      <w:pPr>
        <w:pStyle w:val="BodyText"/>
        <w:numPr>
          <w:ilvl w:val="0"/>
          <w:numId w:val="26"/>
        </w:numPr>
        <w:tabs>
          <w:tab w:val="left" w:pos="839"/>
        </w:tabs>
        <w:ind w:left="851" w:right="196" w:hanging="425"/>
        <w:jc w:val="both"/>
        <w:rPr>
          <w:rFonts w:cs="Arial"/>
          <w:color w:val="000000" w:themeColor="text1"/>
        </w:rPr>
      </w:pPr>
      <w:r>
        <w:rPr>
          <w:rFonts w:cs="Arial"/>
          <w:color w:val="000000" w:themeColor="text1"/>
        </w:rPr>
        <w:t>ESR Learning Management System implemented to its full potential;</w:t>
      </w:r>
    </w:p>
    <w:p w14:paraId="3439ECF6" w14:textId="77777777" w:rsidR="007C57E4" w:rsidRPr="001D4FBB" w:rsidRDefault="007C57E4" w:rsidP="00755782">
      <w:pPr>
        <w:pStyle w:val="BodyText"/>
        <w:numPr>
          <w:ilvl w:val="0"/>
          <w:numId w:val="18"/>
        </w:numPr>
        <w:tabs>
          <w:tab w:val="left" w:pos="839"/>
        </w:tabs>
        <w:ind w:right="196"/>
        <w:jc w:val="both"/>
        <w:rPr>
          <w:rFonts w:cs="Arial"/>
          <w:color w:val="000000" w:themeColor="text1"/>
        </w:rPr>
      </w:pPr>
      <w:r w:rsidRPr="001D4FBB">
        <w:rPr>
          <w:rFonts w:cs="Arial"/>
          <w:color w:val="000000" w:themeColor="text1"/>
        </w:rPr>
        <w:t>Streamlined processes and systems, embracing technology and informatics</w:t>
      </w:r>
      <w:r>
        <w:rPr>
          <w:rFonts w:cs="Arial"/>
          <w:color w:val="000000" w:themeColor="text1"/>
        </w:rPr>
        <w:t xml:space="preserve"> to provide work class services;</w:t>
      </w:r>
    </w:p>
    <w:p w14:paraId="2D447801" w14:textId="77777777" w:rsidR="007C57E4" w:rsidRPr="00C04C8E" w:rsidRDefault="007C57E4" w:rsidP="00755782">
      <w:pPr>
        <w:pStyle w:val="BodyText"/>
        <w:numPr>
          <w:ilvl w:val="0"/>
          <w:numId w:val="18"/>
        </w:numPr>
        <w:tabs>
          <w:tab w:val="left" w:pos="839"/>
        </w:tabs>
        <w:ind w:right="695"/>
        <w:jc w:val="both"/>
        <w:rPr>
          <w:rFonts w:cs="Arial"/>
        </w:rPr>
      </w:pPr>
      <w:r w:rsidRPr="001D4FBB">
        <w:rPr>
          <w:rFonts w:cs="Arial"/>
          <w:color w:val="000000" w:themeColor="text1"/>
        </w:rPr>
        <w:t xml:space="preserve">Interfaces between workforce systems are fully embedded to ensure duplication of processes are </w:t>
      </w:r>
      <w:r w:rsidRPr="00C04C8E">
        <w:rPr>
          <w:rFonts w:cs="Arial"/>
        </w:rPr>
        <w:t>eliminated;</w:t>
      </w:r>
    </w:p>
    <w:p w14:paraId="36BC81A6" w14:textId="77777777" w:rsidR="007C57E4" w:rsidRPr="001D4FBB" w:rsidRDefault="007C57E4" w:rsidP="00755782">
      <w:pPr>
        <w:pStyle w:val="ListParagraph"/>
        <w:widowControl w:val="0"/>
        <w:numPr>
          <w:ilvl w:val="0"/>
          <w:numId w:val="38"/>
        </w:numPr>
        <w:spacing w:after="0" w:line="240" w:lineRule="auto"/>
        <w:contextualSpacing w:val="0"/>
        <w:jc w:val="both"/>
        <w:rPr>
          <w:rFonts w:ascii="Arial" w:hAnsi="Arial" w:cs="Arial"/>
          <w:color w:val="000000" w:themeColor="text1"/>
          <w:sz w:val="24"/>
          <w:szCs w:val="24"/>
        </w:rPr>
      </w:pPr>
      <w:r w:rsidRPr="00C04C8E">
        <w:rPr>
          <w:rFonts w:ascii="Arial" w:hAnsi="Arial" w:cs="Arial"/>
          <w:sz w:val="24"/>
          <w:szCs w:val="24"/>
        </w:rPr>
        <w:t xml:space="preserve">Ensure workforce information is </w:t>
      </w:r>
      <w:r w:rsidRPr="001D4FBB">
        <w:rPr>
          <w:rFonts w:ascii="Arial" w:hAnsi="Arial" w:cs="Arial"/>
          <w:color w:val="000000" w:themeColor="text1"/>
          <w:sz w:val="24"/>
          <w:szCs w:val="24"/>
        </w:rPr>
        <w:t>fully considered at the appropriate stage in redesignin</w:t>
      </w:r>
      <w:r>
        <w:rPr>
          <w:rFonts w:ascii="Arial" w:hAnsi="Arial" w:cs="Arial"/>
          <w:color w:val="000000" w:themeColor="text1"/>
          <w:sz w:val="24"/>
          <w:szCs w:val="24"/>
        </w:rPr>
        <w:t>g services, transformation, etc.</w:t>
      </w:r>
    </w:p>
    <w:p w14:paraId="78C69B7D" w14:textId="77777777" w:rsidR="007C57E4" w:rsidRDefault="007C57E4" w:rsidP="00755782">
      <w:pPr>
        <w:pStyle w:val="ListParagraph"/>
        <w:widowControl w:val="0"/>
        <w:numPr>
          <w:ilvl w:val="0"/>
          <w:numId w:val="38"/>
        </w:numPr>
        <w:spacing w:after="0" w:line="240" w:lineRule="auto"/>
        <w:contextualSpacing w:val="0"/>
        <w:jc w:val="both"/>
        <w:rPr>
          <w:rFonts w:ascii="Arial" w:hAnsi="Arial" w:cs="Arial"/>
          <w:color w:val="000000" w:themeColor="text1"/>
          <w:sz w:val="24"/>
          <w:szCs w:val="24"/>
        </w:rPr>
      </w:pPr>
      <w:r w:rsidRPr="008F3269">
        <w:rPr>
          <w:rFonts w:ascii="Arial" w:hAnsi="Arial" w:cs="Arial"/>
          <w:color w:val="000000" w:themeColor="text1"/>
          <w:sz w:val="24"/>
          <w:szCs w:val="24"/>
        </w:rPr>
        <w:t>Educating / training and support in place for managers to use Digital Workforce Systems to their full potential</w:t>
      </w:r>
      <w:r>
        <w:rPr>
          <w:rFonts w:ascii="Arial" w:hAnsi="Arial" w:cs="Arial"/>
          <w:color w:val="000000" w:themeColor="text1"/>
          <w:sz w:val="24"/>
          <w:szCs w:val="24"/>
        </w:rPr>
        <w:t>;</w:t>
      </w:r>
      <w:r w:rsidRPr="008F3269">
        <w:rPr>
          <w:rFonts w:ascii="Arial" w:hAnsi="Arial" w:cs="Arial"/>
          <w:color w:val="000000" w:themeColor="text1"/>
          <w:sz w:val="24"/>
          <w:szCs w:val="24"/>
        </w:rPr>
        <w:t xml:space="preserve"> </w:t>
      </w:r>
    </w:p>
    <w:p w14:paraId="7647F09C" w14:textId="77777777" w:rsidR="007C57E4" w:rsidRPr="008F3269" w:rsidRDefault="007C57E4" w:rsidP="00755782">
      <w:pPr>
        <w:pStyle w:val="ListParagraph"/>
        <w:widowControl w:val="0"/>
        <w:numPr>
          <w:ilvl w:val="0"/>
          <w:numId w:val="38"/>
        </w:numPr>
        <w:spacing w:after="0" w:line="240" w:lineRule="auto"/>
        <w:contextualSpacing w:val="0"/>
        <w:jc w:val="both"/>
        <w:rPr>
          <w:rFonts w:ascii="Arial" w:hAnsi="Arial" w:cs="Arial"/>
          <w:color w:val="000000" w:themeColor="text1"/>
          <w:sz w:val="24"/>
          <w:szCs w:val="24"/>
        </w:rPr>
      </w:pPr>
      <w:r w:rsidRPr="008F3269">
        <w:rPr>
          <w:rFonts w:ascii="Arial" w:hAnsi="Arial" w:cs="Arial"/>
          <w:color w:val="000000" w:themeColor="text1"/>
          <w:sz w:val="24"/>
          <w:szCs w:val="24"/>
        </w:rPr>
        <w:t>Assurance that all payments (basic salary and any additional elements) made via the Electronic Staff Record are accurate.</w:t>
      </w:r>
    </w:p>
    <w:p w14:paraId="40E68795" w14:textId="77777777" w:rsidR="007C57E4" w:rsidRPr="001D4FBB" w:rsidRDefault="007C57E4" w:rsidP="007C57E4">
      <w:pPr>
        <w:jc w:val="both"/>
        <w:rPr>
          <w:rFonts w:ascii="Arial" w:eastAsia="Arial" w:hAnsi="Arial" w:cs="Arial"/>
          <w:color w:val="000000" w:themeColor="text1"/>
          <w:sz w:val="24"/>
          <w:szCs w:val="24"/>
        </w:rPr>
      </w:pPr>
    </w:p>
    <w:p w14:paraId="66EC4328" w14:textId="77777777" w:rsidR="007C57E4" w:rsidRDefault="007C57E4" w:rsidP="007C57E4">
      <w:pPr>
        <w:pStyle w:val="BodyText"/>
        <w:ind w:left="118" w:firstLine="0"/>
        <w:rPr>
          <w:u w:val="single" w:color="000000"/>
        </w:rPr>
      </w:pPr>
    </w:p>
    <w:p w14:paraId="10D9422E" w14:textId="77777777" w:rsidR="007C57E4" w:rsidRPr="000748D9" w:rsidRDefault="007C57E4" w:rsidP="007C57E4">
      <w:pPr>
        <w:pStyle w:val="BodyText"/>
        <w:ind w:left="118" w:firstLine="0"/>
        <w:rPr>
          <w:b/>
          <w:spacing w:val="-1"/>
        </w:rPr>
      </w:pPr>
      <w:r w:rsidRPr="000748D9">
        <w:rPr>
          <w:b/>
        </w:rPr>
        <w:t>Pay</w:t>
      </w:r>
      <w:r w:rsidRPr="000748D9">
        <w:rPr>
          <w:b/>
          <w:spacing w:val="-3"/>
        </w:rPr>
        <w:t xml:space="preserve"> </w:t>
      </w:r>
      <w:r w:rsidRPr="000748D9">
        <w:rPr>
          <w:b/>
        </w:rPr>
        <w:t xml:space="preserve">and </w:t>
      </w:r>
      <w:r w:rsidRPr="000748D9">
        <w:rPr>
          <w:b/>
          <w:spacing w:val="-1"/>
        </w:rPr>
        <w:t>Rewards</w:t>
      </w:r>
      <w:r w:rsidRPr="000748D9">
        <w:rPr>
          <w:b/>
        </w:rPr>
        <w:t xml:space="preserve"> </w:t>
      </w:r>
      <w:r w:rsidRPr="000748D9">
        <w:rPr>
          <w:b/>
          <w:spacing w:val="-1"/>
        </w:rPr>
        <w:t>Systems</w:t>
      </w:r>
    </w:p>
    <w:p w14:paraId="79CCA0B8" w14:textId="77777777" w:rsidR="007C57E4" w:rsidRDefault="007C57E4" w:rsidP="007C57E4">
      <w:pPr>
        <w:pStyle w:val="BodyText"/>
        <w:ind w:left="118" w:firstLine="0"/>
        <w:rPr>
          <w:spacing w:val="-1"/>
          <w:u w:val="single" w:color="000000"/>
        </w:rPr>
      </w:pPr>
    </w:p>
    <w:p w14:paraId="3A3EB405" w14:textId="77777777" w:rsidR="007C57E4" w:rsidRPr="001D4FBB" w:rsidRDefault="007C57E4" w:rsidP="00755782">
      <w:pPr>
        <w:pStyle w:val="BodyText"/>
        <w:numPr>
          <w:ilvl w:val="0"/>
          <w:numId w:val="18"/>
        </w:numPr>
        <w:tabs>
          <w:tab w:val="left" w:pos="839"/>
        </w:tabs>
        <w:spacing w:before="55"/>
        <w:ind w:right="628"/>
        <w:jc w:val="both"/>
        <w:rPr>
          <w:rFonts w:cs="Arial"/>
          <w:color w:val="000000" w:themeColor="text1"/>
          <w:sz w:val="26"/>
          <w:szCs w:val="26"/>
        </w:rPr>
      </w:pPr>
      <w:r w:rsidRPr="001D4FBB">
        <w:rPr>
          <w:color w:val="000000" w:themeColor="text1"/>
        </w:rPr>
        <w:t>Continuing</w:t>
      </w:r>
      <w:r w:rsidRPr="001D4FBB">
        <w:rPr>
          <w:color w:val="000000" w:themeColor="text1"/>
          <w:spacing w:val="-1"/>
        </w:rPr>
        <w:t xml:space="preserve"> to</w:t>
      </w:r>
      <w:r w:rsidRPr="001D4FBB">
        <w:rPr>
          <w:color w:val="000000" w:themeColor="text1"/>
        </w:rPr>
        <w:t xml:space="preserve"> implement pay, terms and conditions in accordance with national policy and direction although ensuring that any opportunities for local flexibility or innovative practice are introduced </w:t>
      </w:r>
      <w:r>
        <w:rPr>
          <w:color w:val="000000" w:themeColor="text1"/>
        </w:rPr>
        <w:t>;</w:t>
      </w:r>
    </w:p>
    <w:p w14:paraId="128D035A" w14:textId="77777777" w:rsidR="007C57E4" w:rsidRPr="001D4FBB" w:rsidRDefault="007C57E4" w:rsidP="00755782">
      <w:pPr>
        <w:pStyle w:val="BodyText"/>
        <w:numPr>
          <w:ilvl w:val="0"/>
          <w:numId w:val="18"/>
        </w:numPr>
        <w:tabs>
          <w:tab w:val="left" w:pos="839"/>
        </w:tabs>
        <w:spacing w:line="274" w:lineRule="exact"/>
        <w:ind w:right="549"/>
        <w:jc w:val="both"/>
        <w:rPr>
          <w:color w:val="000000" w:themeColor="text1"/>
        </w:rPr>
      </w:pPr>
      <w:r w:rsidRPr="001D4FBB">
        <w:rPr>
          <w:color w:val="000000" w:themeColor="text1"/>
          <w:spacing w:val="-1"/>
        </w:rPr>
        <w:t>Adopting as flexible</w:t>
      </w:r>
      <w:r w:rsidRPr="001D4FBB">
        <w:rPr>
          <w:color w:val="000000" w:themeColor="text1"/>
        </w:rPr>
        <w:t xml:space="preserve"> an </w:t>
      </w:r>
      <w:r w:rsidRPr="001D4FBB">
        <w:rPr>
          <w:color w:val="000000" w:themeColor="text1"/>
          <w:spacing w:val="-1"/>
        </w:rPr>
        <w:t>approach</w:t>
      </w:r>
      <w:r w:rsidRPr="001D4FBB">
        <w:rPr>
          <w:color w:val="000000" w:themeColor="text1"/>
        </w:rPr>
        <w:t xml:space="preserve"> to</w:t>
      </w:r>
      <w:r w:rsidRPr="001D4FBB">
        <w:rPr>
          <w:color w:val="000000" w:themeColor="text1"/>
          <w:spacing w:val="-2"/>
        </w:rPr>
        <w:t xml:space="preserve"> </w:t>
      </w:r>
      <w:r w:rsidRPr="001D4FBB">
        <w:rPr>
          <w:color w:val="000000" w:themeColor="text1"/>
          <w:spacing w:val="-1"/>
        </w:rPr>
        <w:t>reward</w:t>
      </w:r>
      <w:r w:rsidRPr="001D4FBB">
        <w:rPr>
          <w:color w:val="000000" w:themeColor="text1"/>
        </w:rPr>
        <w:t xml:space="preserve"> as the terms and conditions permit in order to </w:t>
      </w:r>
      <w:r w:rsidRPr="001D4FBB">
        <w:rPr>
          <w:color w:val="000000" w:themeColor="text1"/>
          <w:spacing w:val="-1"/>
        </w:rPr>
        <w:t>support</w:t>
      </w:r>
      <w:r w:rsidRPr="001D4FBB">
        <w:rPr>
          <w:color w:val="000000" w:themeColor="text1"/>
        </w:rPr>
        <w:t xml:space="preserve"> </w:t>
      </w:r>
      <w:r w:rsidRPr="001D4FBB">
        <w:rPr>
          <w:color w:val="000000" w:themeColor="text1"/>
          <w:spacing w:val="-1"/>
        </w:rPr>
        <w:t>retention</w:t>
      </w:r>
      <w:r>
        <w:rPr>
          <w:color w:val="000000" w:themeColor="text1"/>
          <w:spacing w:val="-1"/>
        </w:rPr>
        <w:t>;</w:t>
      </w:r>
    </w:p>
    <w:p w14:paraId="46C65DE0" w14:textId="77777777" w:rsidR="007C57E4" w:rsidRPr="001D4FBB" w:rsidRDefault="007C57E4" w:rsidP="00755782">
      <w:pPr>
        <w:pStyle w:val="BodyText"/>
        <w:numPr>
          <w:ilvl w:val="0"/>
          <w:numId w:val="18"/>
        </w:numPr>
        <w:tabs>
          <w:tab w:val="left" w:pos="839"/>
        </w:tabs>
        <w:ind w:right="1020"/>
        <w:jc w:val="both"/>
        <w:rPr>
          <w:color w:val="000000" w:themeColor="text1"/>
        </w:rPr>
      </w:pPr>
      <w:r w:rsidRPr="001D4FBB">
        <w:rPr>
          <w:color w:val="000000" w:themeColor="text1"/>
          <w:spacing w:val="-1"/>
        </w:rPr>
        <w:lastRenderedPageBreak/>
        <w:t>Provide</w:t>
      </w:r>
      <w:r w:rsidRPr="001D4FBB">
        <w:rPr>
          <w:color w:val="000000" w:themeColor="text1"/>
          <w:spacing w:val="1"/>
        </w:rPr>
        <w:t xml:space="preserve"> </w:t>
      </w:r>
      <w:r w:rsidRPr="001D4FBB">
        <w:rPr>
          <w:color w:val="000000" w:themeColor="text1"/>
        </w:rPr>
        <w:t>a</w:t>
      </w:r>
      <w:r w:rsidRPr="001D4FBB">
        <w:rPr>
          <w:color w:val="000000" w:themeColor="text1"/>
          <w:spacing w:val="1"/>
        </w:rPr>
        <w:t xml:space="preserve"> </w:t>
      </w:r>
      <w:r w:rsidRPr="001D4FBB">
        <w:rPr>
          <w:color w:val="000000" w:themeColor="text1"/>
          <w:spacing w:val="-1"/>
        </w:rPr>
        <w:t>responsive</w:t>
      </w:r>
      <w:r w:rsidRPr="001D4FBB">
        <w:rPr>
          <w:color w:val="000000" w:themeColor="text1"/>
        </w:rPr>
        <w:t xml:space="preserve"> </w:t>
      </w:r>
      <w:r w:rsidRPr="001D4FBB">
        <w:rPr>
          <w:color w:val="000000" w:themeColor="text1"/>
          <w:spacing w:val="-1"/>
        </w:rPr>
        <w:t>job</w:t>
      </w:r>
      <w:r w:rsidRPr="001D4FBB">
        <w:rPr>
          <w:color w:val="000000" w:themeColor="text1"/>
        </w:rPr>
        <w:t xml:space="preserve"> </w:t>
      </w:r>
      <w:r w:rsidRPr="001D4FBB">
        <w:rPr>
          <w:color w:val="000000" w:themeColor="text1"/>
          <w:spacing w:val="-1"/>
        </w:rPr>
        <w:t>evaluation</w:t>
      </w:r>
      <w:r w:rsidRPr="001D4FBB">
        <w:rPr>
          <w:color w:val="000000" w:themeColor="text1"/>
          <w:spacing w:val="-2"/>
        </w:rPr>
        <w:t xml:space="preserve"> </w:t>
      </w:r>
      <w:r w:rsidRPr="001D4FBB">
        <w:rPr>
          <w:color w:val="000000" w:themeColor="text1"/>
        </w:rPr>
        <w:t>process</w:t>
      </w:r>
      <w:r w:rsidRPr="001D4FBB">
        <w:rPr>
          <w:color w:val="000000" w:themeColor="text1"/>
          <w:spacing w:val="-2"/>
        </w:rPr>
        <w:t xml:space="preserve"> </w:t>
      </w:r>
      <w:r w:rsidRPr="001D4FBB">
        <w:rPr>
          <w:color w:val="000000" w:themeColor="text1"/>
        </w:rPr>
        <w:t>to</w:t>
      </w:r>
      <w:r w:rsidRPr="001D4FBB">
        <w:rPr>
          <w:color w:val="000000" w:themeColor="text1"/>
          <w:spacing w:val="-1"/>
        </w:rPr>
        <w:t xml:space="preserve"> promote</w:t>
      </w:r>
      <w:r w:rsidRPr="001D4FBB">
        <w:rPr>
          <w:color w:val="000000" w:themeColor="text1"/>
          <w:spacing w:val="63"/>
        </w:rPr>
        <w:t xml:space="preserve"> </w:t>
      </w:r>
      <w:r w:rsidRPr="001D4FBB">
        <w:rPr>
          <w:color w:val="000000" w:themeColor="text1"/>
          <w:spacing w:val="-1"/>
        </w:rPr>
        <w:t>fairness</w:t>
      </w:r>
      <w:r w:rsidRPr="001D4FBB">
        <w:rPr>
          <w:color w:val="000000" w:themeColor="text1"/>
        </w:rPr>
        <w:t xml:space="preserve"> </w:t>
      </w:r>
      <w:r w:rsidRPr="001D4FBB">
        <w:rPr>
          <w:color w:val="000000" w:themeColor="text1"/>
          <w:spacing w:val="-1"/>
        </w:rPr>
        <w:t>and</w:t>
      </w:r>
      <w:r w:rsidRPr="001D4FBB">
        <w:rPr>
          <w:color w:val="000000" w:themeColor="text1"/>
          <w:spacing w:val="-2"/>
        </w:rPr>
        <w:t xml:space="preserve"> </w:t>
      </w:r>
      <w:r w:rsidRPr="001D4FBB">
        <w:rPr>
          <w:color w:val="000000" w:themeColor="text1"/>
          <w:spacing w:val="-1"/>
        </w:rPr>
        <w:t>equity</w:t>
      </w:r>
      <w:r>
        <w:rPr>
          <w:color w:val="000000" w:themeColor="text1"/>
          <w:spacing w:val="-1"/>
        </w:rPr>
        <w:t>;</w:t>
      </w:r>
    </w:p>
    <w:p w14:paraId="430C2D78" w14:textId="77777777" w:rsidR="007C57E4" w:rsidRPr="001D4FBB" w:rsidRDefault="007C57E4" w:rsidP="00755782">
      <w:pPr>
        <w:pStyle w:val="BodyText"/>
        <w:numPr>
          <w:ilvl w:val="0"/>
          <w:numId w:val="18"/>
        </w:numPr>
        <w:tabs>
          <w:tab w:val="left" w:pos="839"/>
        </w:tabs>
        <w:ind w:right="1020"/>
        <w:jc w:val="both"/>
        <w:rPr>
          <w:color w:val="000000" w:themeColor="text1"/>
        </w:rPr>
      </w:pPr>
      <w:r w:rsidRPr="001D4FBB">
        <w:rPr>
          <w:color w:val="000000" w:themeColor="text1"/>
        </w:rPr>
        <w:t>Enhancing the range of staff benefits on offer to all UHB staff</w:t>
      </w:r>
      <w:r>
        <w:rPr>
          <w:color w:val="000000" w:themeColor="text1"/>
        </w:rPr>
        <w:t>.</w:t>
      </w:r>
    </w:p>
    <w:p w14:paraId="45393F4B" w14:textId="77777777" w:rsidR="007C57E4" w:rsidRPr="001D4FBB" w:rsidRDefault="007C57E4" w:rsidP="007C57E4">
      <w:pPr>
        <w:pStyle w:val="BodyText"/>
        <w:tabs>
          <w:tab w:val="left" w:pos="839"/>
        </w:tabs>
        <w:ind w:left="478" w:right="1020" w:firstLine="0"/>
        <w:rPr>
          <w:color w:val="000000" w:themeColor="text1"/>
        </w:rPr>
      </w:pPr>
    </w:p>
    <w:p w14:paraId="403DECE6" w14:textId="77777777" w:rsidR="007C57E4" w:rsidRDefault="007C57E4" w:rsidP="007C57E4">
      <w:pPr>
        <w:spacing w:line="274" w:lineRule="exact"/>
        <w:rPr>
          <w:color w:val="FF0000"/>
        </w:rPr>
      </w:pPr>
    </w:p>
    <w:p w14:paraId="22B6066D" w14:textId="77777777" w:rsidR="007C57E4" w:rsidRPr="008D3171" w:rsidRDefault="007C57E4" w:rsidP="007C57E4">
      <w:pPr>
        <w:spacing w:line="274" w:lineRule="exact"/>
        <w:rPr>
          <w:rFonts w:ascii="Arial" w:hAnsi="Arial" w:cs="Arial"/>
          <w:b/>
          <w:color w:val="000000" w:themeColor="text1"/>
          <w:sz w:val="28"/>
          <w:szCs w:val="28"/>
        </w:rPr>
      </w:pPr>
      <w:r w:rsidRPr="008D3171">
        <w:rPr>
          <w:rFonts w:ascii="Arial" w:hAnsi="Arial" w:cs="Arial"/>
          <w:b/>
          <w:sz w:val="28"/>
          <w:szCs w:val="28"/>
        </w:rPr>
        <w:t xml:space="preserve">4.5   Enabling </w:t>
      </w:r>
      <w:r w:rsidRPr="008D3171">
        <w:rPr>
          <w:rFonts w:ascii="Arial" w:hAnsi="Arial" w:cs="Arial"/>
          <w:b/>
          <w:color w:val="000000" w:themeColor="text1"/>
          <w:sz w:val="28"/>
          <w:szCs w:val="28"/>
        </w:rPr>
        <w:t>Our People to Release their Potential</w:t>
      </w:r>
    </w:p>
    <w:p w14:paraId="3C215964" w14:textId="77777777" w:rsidR="007C57E4" w:rsidRPr="001D4FBB" w:rsidRDefault="007C57E4" w:rsidP="007C57E4">
      <w:pPr>
        <w:spacing w:line="274" w:lineRule="exact"/>
        <w:rPr>
          <w:rFonts w:ascii="Arial" w:hAnsi="Arial" w:cs="Arial"/>
          <w:color w:val="000000" w:themeColor="text1"/>
          <w:sz w:val="28"/>
          <w:szCs w:val="28"/>
        </w:rPr>
      </w:pPr>
    </w:p>
    <w:p w14:paraId="666F2A57" w14:textId="77777777" w:rsidR="007C57E4" w:rsidRDefault="007C57E4" w:rsidP="007C57E4">
      <w:pPr>
        <w:spacing w:line="274" w:lineRule="exact"/>
        <w:jc w:val="both"/>
        <w:rPr>
          <w:rFonts w:ascii="Arial" w:hAnsi="Arial" w:cs="Arial"/>
          <w:color w:val="000000" w:themeColor="text1"/>
          <w:sz w:val="24"/>
          <w:szCs w:val="24"/>
        </w:rPr>
      </w:pPr>
      <w:r w:rsidRPr="001D4FBB">
        <w:rPr>
          <w:rFonts w:ascii="Arial" w:hAnsi="Arial" w:cs="Arial"/>
          <w:color w:val="000000" w:themeColor="text1"/>
          <w:sz w:val="24"/>
          <w:szCs w:val="24"/>
        </w:rPr>
        <w:t>Education opportunities and c</w:t>
      </w:r>
      <w:r>
        <w:rPr>
          <w:rFonts w:ascii="Arial" w:hAnsi="Arial" w:cs="Arial"/>
          <w:color w:val="000000" w:themeColor="text1"/>
          <w:sz w:val="24"/>
          <w:szCs w:val="24"/>
        </w:rPr>
        <w:t>areer pathways are one way to</w:t>
      </w:r>
      <w:r w:rsidRPr="001D4FBB">
        <w:rPr>
          <w:rFonts w:ascii="Arial" w:hAnsi="Arial" w:cs="Arial"/>
          <w:color w:val="000000" w:themeColor="text1"/>
          <w:sz w:val="24"/>
          <w:szCs w:val="24"/>
        </w:rPr>
        <w:t xml:space="preserve"> en</w:t>
      </w:r>
      <w:r>
        <w:rPr>
          <w:rFonts w:ascii="Arial" w:hAnsi="Arial" w:cs="Arial"/>
          <w:color w:val="000000" w:themeColor="text1"/>
          <w:sz w:val="24"/>
          <w:szCs w:val="24"/>
        </w:rPr>
        <w:t>suring our staff who work</w:t>
      </w:r>
      <w:r w:rsidRPr="001D4FBB">
        <w:rPr>
          <w:rFonts w:ascii="Arial" w:hAnsi="Arial" w:cs="Arial"/>
          <w:color w:val="000000" w:themeColor="text1"/>
          <w:sz w:val="24"/>
          <w:szCs w:val="24"/>
        </w:rPr>
        <w:t xml:space="preserve"> in health and social care </w:t>
      </w:r>
      <w:r>
        <w:rPr>
          <w:rFonts w:ascii="Arial" w:hAnsi="Arial" w:cs="Arial"/>
          <w:color w:val="000000" w:themeColor="text1"/>
          <w:sz w:val="24"/>
          <w:szCs w:val="24"/>
        </w:rPr>
        <w:t xml:space="preserve">support </w:t>
      </w:r>
      <w:r w:rsidRPr="001D4FBB">
        <w:rPr>
          <w:rFonts w:ascii="Arial" w:hAnsi="Arial" w:cs="Arial"/>
          <w:color w:val="000000" w:themeColor="text1"/>
          <w:sz w:val="24"/>
          <w:szCs w:val="24"/>
        </w:rPr>
        <w:t xml:space="preserve">the sector </w:t>
      </w:r>
      <w:r>
        <w:rPr>
          <w:rFonts w:ascii="Arial" w:hAnsi="Arial" w:cs="Arial"/>
          <w:color w:val="000000" w:themeColor="text1"/>
          <w:sz w:val="24"/>
          <w:szCs w:val="24"/>
        </w:rPr>
        <w:t xml:space="preserve">to be an employer </w:t>
      </w:r>
      <w:r w:rsidRPr="001D4FBB">
        <w:rPr>
          <w:rFonts w:ascii="Arial" w:hAnsi="Arial" w:cs="Arial"/>
          <w:color w:val="000000" w:themeColor="text1"/>
          <w:sz w:val="24"/>
          <w:szCs w:val="24"/>
        </w:rPr>
        <w:t>of choice and attracting the right people to our workforce. By developing flexible career structures and portable pathways supplemented by continuing professional development and training, the draw to stay in the health and social care sector is increased. This is especially important given the rising demand for these services and the potential lack of supply of people to provide it.</w:t>
      </w:r>
    </w:p>
    <w:p w14:paraId="51B843B7" w14:textId="77777777" w:rsidR="007C57E4" w:rsidRPr="001D4FBB" w:rsidRDefault="007C57E4" w:rsidP="007C57E4">
      <w:pPr>
        <w:spacing w:line="274" w:lineRule="exact"/>
        <w:jc w:val="both"/>
        <w:rPr>
          <w:rFonts w:ascii="Arial" w:hAnsi="Arial" w:cs="Arial"/>
          <w:color w:val="000000" w:themeColor="text1"/>
          <w:sz w:val="24"/>
          <w:szCs w:val="24"/>
        </w:rPr>
      </w:pPr>
    </w:p>
    <w:p w14:paraId="250AA3D7" w14:textId="77777777" w:rsidR="007C57E4" w:rsidRPr="001D4FBB" w:rsidRDefault="007C57E4" w:rsidP="007C57E4">
      <w:pPr>
        <w:spacing w:line="274" w:lineRule="exact"/>
        <w:jc w:val="both"/>
        <w:rPr>
          <w:rFonts w:ascii="Arial" w:hAnsi="Arial" w:cs="Arial"/>
          <w:color w:val="000000" w:themeColor="text1"/>
          <w:sz w:val="24"/>
          <w:szCs w:val="24"/>
        </w:rPr>
      </w:pPr>
      <w:r w:rsidRPr="001D4FBB">
        <w:rPr>
          <w:rFonts w:ascii="Arial" w:hAnsi="Arial" w:cs="Arial"/>
          <w:color w:val="000000" w:themeColor="text1"/>
          <w:sz w:val="24"/>
          <w:szCs w:val="24"/>
        </w:rPr>
        <w:t>Cross sector competence frameworks will underpin this career portability and education and training programmes. A key strategic intention will be to work collaboratively with our Local Authority and Third Sector Partners across the region on this agenda.</w:t>
      </w:r>
    </w:p>
    <w:p w14:paraId="243C3936" w14:textId="77777777" w:rsidR="007C57E4" w:rsidRPr="001D4FBB" w:rsidRDefault="007C57E4" w:rsidP="007C57E4">
      <w:pPr>
        <w:spacing w:line="274" w:lineRule="exact"/>
        <w:jc w:val="both"/>
        <w:rPr>
          <w:rFonts w:ascii="Arial" w:hAnsi="Arial" w:cs="Arial"/>
          <w:color w:val="000000" w:themeColor="text1"/>
          <w:sz w:val="24"/>
          <w:szCs w:val="24"/>
        </w:rPr>
      </w:pPr>
    </w:p>
    <w:p w14:paraId="356B98BF" w14:textId="77777777" w:rsidR="007C57E4" w:rsidRPr="001D4FBB" w:rsidRDefault="007C57E4" w:rsidP="007C57E4">
      <w:pPr>
        <w:spacing w:line="274" w:lineRule="exact"/>
        <w:jc w:val="both"/>
        <w:rPr>
          <w:rFonts w:ascii="Arial" w:hAnsi="Arial" w:cs="Arial"/>
          <w:color w:val="000000" w:themeColor="text1"/>
          <w:sz w:val="24"/>
          <w:szCs w:val="24"/>
        </w:rPr>
      </w:pPr>
      <w:r w:rsidRPr="001D4FBB">
        <w:rPr>
          <w:rFonts w:ascii="Arial" w:hAnsi="Arial" w:cs="Arial"/>
          <w:color w:val="000000" w:themeColor="text1"/>
          <w:sz w:val="24"/>
          <w:szCs w:val="24"/>
        </w:rPr>
        <w:t xml:space="preserve">The importance of partnership working with schools and colleges will be essential to build the attraction of careers in the NHS and we will continue to expand our </w:t>
      </w:r>
      <w:r w:rsidRPr="001D4FBB">
        <w:rPr>
          <w:rFonts w:ascii="Arial" w:hAnsi="Arial" w:cs="Arial"/>
          <w:b/>
          <w:color w:val="000000" w:themeColor="text1"/>
          <w:sz w:val="24"/>
          <w:szCs w:val="24"/>
        </w:rPr>
        <w:t>Grow Your Own</w:t>
      </w:r>
      <w:r w:rsidRPr="001D4FBB">
        <w:rPr>
          <w:rFonts w:ascii="Arial" w:hAnsi="Arial" w:cs="Arial"/>
          <w:color w:val="000000" w:themeColor="text1"/>
          <w:sz w:val="24"/>
          <w:szCs w:val="24"/>
        </w:rPr>
        <w:t xml:space="preserve"> programmes as a key feature of our workforce for the future. Not only is it a practical example of our commitment to the well-being of Future Generations Act, it is also a vital supply pipeline of new talent and a living example of our social model for health.</w:t>
      </w:r>
    </w:p>
    <w:p w14:paraId="7BCF9FD7" w14:textId="77777777" w:rsidR="007C57E4" w:rsidRDefault="007C57E4" w:rsidP="007C57E4">
      <w:pPr>
        <w:spacing w:line="274" w:lineRule="exact"/>
        <w:jc w:val="both"/>
        <w:rPr>
          <w:rFonts w:ascii="Arial" w:hAnsi="Arial" w:cs="Arial"/>
          <w:color w:val="000000" w:themeColor="text1"/>
          <w:sz w:val="24"/>
          <w:szCs w:val="24"/>
        </w:rPr>
      </w:pPr>
    </w:p>
    <w:p w14:paraId="6733EDBE"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In addition to promoting Health &amp; Care careers with local schools from a young age it is equally as important to recognize the role volunteering has on our services.  Volunteers plan a key role in enhancing the patient family and staff experience.  Our volunteers give their time freely and their impact should not be underestimated.  The Health Board will continue to grow it volunteers to support patients and staff.  Recruitment into volunteering will be across a diverse cross section of our population.</w:t>
      </w:r>
    </w:p>
    <w:p w14:paraId="4E348EEE" w14:textId="77777777" w:rsidR="007C57E4" w:rsidRDefault="007C57E4" w:rsidP="007C57E4">
      <w:pPr>
        <w:spacing w:line="274" w:lineRule="exact"/>
        <w:jc w:val="both"/>
        <w:rPr>
          <w:rFonts w:ascii="Arial" w:hAnsi="Arial" w:cs="Arial"/>
          <w:color w:val="000000" w:themeColor="text1"/>
          <w:sz w:val="24"/>
          <w:szCs w:val="24"/>
        </w:rPr>
      </w:pPr>
    </w:p>
    <w:p w14:paraId="515C126F"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 xml:space="preserve">Volunteering can be a pathway into employment but equally into supporting individuals who want to make a difference.  </w:t>
      </w:r>
    </w:p>
    <w:p w14:paraId="543BFB39" w14:textId="77777777" w:rsidR="007C57E4" w:rsidRDefault="007C57E4" w:rsidP="007C57E4">
      <w:pPr>
        <w:spacing w:line="274" w:lineRule="exact"/>
        <w:jc w:val="both"/>
        <w:rPr>
          <w:rFonts w:ascii="Arial" w:hAnsi="Arial" w:cs="Arial"/>
          <w:color w:val="000000" w:themeColor="text1"/>
          <w:sz w:val="24"/>
          <w:szCs w:val="24"/>
        </w:rPr>
      </w:pPr>
    </w:p>
    <w:p w14:paraId="1C219DD0"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lastRenderedPageBreak/>
        <w:t>The Health Board through its links with local colleges and university partners will design and deliver multi disciplinary training as required and develop and explain the provision of simulation training across the Health Board. The Health Board will seek examples of modern training techniques and ensure skills development needs are mapped and planned to support service change linked to the implementation of our Health &amp; Social Care Strategy.</w:t>
      </w:r>
    </w:p>
    <w:p w14:paraId="50B001D0" w14:textId="77777777" w:rsidR="007C57E4" w:rsidRPr="001D4FBB" w:rsidRDefault="007C57E4" w:rsidP="007C57E4">
      <w:pPr>
        <w:spacing w:line="274" w:lineRule="exact"/>
        <w:jc w:val="both"/>
        <w:rPr>
          <w:rFonts w:ascii="Arial" w:hAnsi="Arial" w:cs="Arial"/>
          <w:color w:val="000000" w:themeColor="text1"/>
          <w:sz w:val="24"/>
          <w:szCs w:val="24"/>
        </w:rPr>
      </w:pPr>
    </w:p>
    <w:p w14:paraId="0B426CD2" w14:textId="77777777" w:rsidR="007C57E4" w:rsidRPr="001D4FBB" w:rsidRDefault="007C57E4" w:rsidP="007C57E4">
      <w:pPr>
        <w:spacing w:line="274" w:lineRule="exact"/>
        <w:jc w:val="both"/>
        <w:rPr>
          <w:rFonts w:ascii="Arial" w:hAnsi="Arial" w:cs="Arial"/>
          <w:color w:val="000000" w:themeColor="text1"/>
          <w:sz w:val="24"/>
          <w:szCs w:val="24"/>
        </w:rPr>
      </w:pPr>
      <w:r w:rsidRPr="001D4FBB">
        <w:rPr>
          <w:rFonts w:ascii="Arial" w:hAnsi="Arial" w:cs="Arial"/>
          <w:color w:val="000000" w:themeColor="text1"/>
          <w:sz w:val="24"/>
          <w:szCs w:val="24"/>
        </w:rPr>
        <w:t>We will build on our EAGLE strategy which was developed to support the identification, development and implementation of all new, extended and expanded roles. This is a foundation stone that enables our ability to design and develop roles and career pathways to meet new models of health and social care delivery.</w:t>
      </w:r>
    </w:p>
    <w:p w14:paraId="0E55691E" w14:textId="77777777" w:rsidR="007C57E4" w:rsidRPr="001D4FBB" w:rsidRDefault="007C57E4" w:rsidP="007C57E4">
      <w:pPr>
        <w:spacing w:line="274" w:lineRule="exact"/>
        <w:jc w:val="both"/>
        <w:rPr>
          <w:rFonts w:ascii="Arial" w:hAnsi="Arial" w:cs="Arial"/>
          <w:color w:val="000000" w:themeColor="text1"/>
          <w:sz w:val="24"/>
          <w:szCs w:val="24"/>
        </w:rPr>
      </w:pPr>
    </w:p>
    <w:p w14:paraId="7DAE598B" w14:textId="77777777" w:rsidR="007C57E4" w:rsidRDefault="007C57E4" w:rsidP="007C57E4">
      <w:pPr>
        <w:spacing w:line="274" w:lineRule="exact"/>
        <w:jc w:val="both"/>
        <w:rPr>
          <w:rFonts w:ascii="Arial" w:hAnsi="Arial" w:cs="Arial"/>
          <w:color w:val="000000" w:themeColor="text1"/>
          <w:sz w:val="24"/>
          <w:szCs w:val="24"/>
        </w:rPr>
      </w:pPr>
      <w:r w:rsidRPr="001D4FBB">
        <w:rPr>
          <w:rFonts w:ascii="Arial" w:hAnsi="Arial" w:cs="Arial"/>
          <w:color w:val="000000" w:themeColor="text1"/>
          <w:sz w:val="24"/>
          <w:szCs w:val="24"/>
        </w:rPr>
        <w:t>Also as part of our approach to increasing our supply of staff, we will continue to promote a range of programmes which encourage return to practice.</w:t>
      </w:r>
    </w:p>
    <w:p w14:paraId="24AE2BCC" w14:textId="77777777" w:rsidR="007C57E4" w:rsidRPr="001D4FBB" w:rsidRDefault="007C57E4" w:rsidP="007C57E4">
      <w:pPr>
        <w:spacing w:line="274" w:lineRule="exact"/>
        <w:jc w:val="both"/>
        <w:rPr>
          <w:rFonts w:ascii="Arial" w:hAnsi="Arial" w:cs="Arial"/>
          <w:color w:val="000000" w:themeColor="text1"/>
          <w:sz w:val="24"/>
          <w:szCs w:val="24"/>
        </w:rPr>
      </w:pPr>
    </w:p>
    <w:p w14:paraId="48D30627" w14:textId="77777777" w:rsidR="007C57E4" w:rsidRPr="001D4FBB" w:rsidRDefault="007C57E4" w:rsidP="007C57E4">
      <w:pPr>
        <w:spacing w:line="274" w:lineRule="exact"/>
        <w:jc w:val="both"/>
        <w:rPr>
          <w:rFonts w:ascii="Arial" w:hAnsi="Arial" w:cs="Arial"/>
          <w:color w:val="000000" w:themeColor="text1"/>
          <w:sz w:val="24"/>
          <w:szCs w:val="24"/>
        </w:rPr>
      </w:pPr>
      <w:r w:rsidRPr="001D4FBB">
        <w:rPr>
          <w:rFonts w:ascii="Arial" w:hAnsi="Arial" w:cs="Arial"/>
          <w:color w:val="000000" w:themeColor="text1"/>
          <w:sz w:val="24"/>
          <w:szCs w:val="24"/>
        </w:rPr>
        <w:t>Our internal Learning and Education function and facilities will be critical to support the pace of transformation of our workforce and continuing professional development and skills training to meet new models of health and social care. Access to learning will need to be widened and digitally enabled.</w:t>
      </w:r>
      <w:r>
        <w:rPr>
          <w:rFonts w:ascii="Arial" w:hAnsi="Arial" w:cs="Arial"/>
          <w:color w:val="000000" w:themeColor="text1"/>
          <w:sz w:val="24"/>
          <w:szCs w:val="24"/>
        </w:rPr>
        <w:t xml:space="preserve">  We must ensure local training is provided in modern buildings using the most up to date tools and techniques.</w:t>
      </w:r>
    </w:p>
    <w:p w14:paraId="629FE639" w14:textId="77777777" w:rsidR="007C57E4" w:rsidRPr="001D4FBB" w:rsidRDefault="007C57E4" w:rsidP="007C57E4">
      <w:pPr>
        <w:spacing w:line="274" w:lineRule="exact"/>
        <w:jc w:val="both"/>
        <w:rPr>
          <w:rFonts w:ascii="Arial" w:hAnsi="Arial" w:cs="Arial"/>
          <w:color w:val="000000" w:themeColor="text1"/>
          <w:sz w:val="24"/>
          <w:szCs w:val="24"/>
        </w:rPr>
      </w:pPr>
    </w:p>
    <w:p w14:paraId="2B5013AA" w14:textId="77777777" w:rsidR="007C57E4" w:rsidRPr="001D4FBB" w:rsidRDefault="007C57E4" w:rsidP="007C57E4">
      <w:pPr>
        <w:spacing w:line="274" w:lineRule="exact"/>
        <w:jc w:val="both"/>
        <w:rPr>
          <w:rFonts w:ascii="Arial" w:hAnsi="Arial" w:cs="Arial"/>
          <w:color w:val="000000" w:themeColor="text1"/>
          <w:sz w:val="24"/>
          <w:szCs w:val="24"/>
        </w:rPr>
      </w:pPr>
      <w:r w:rsidRPr="001D4FBB">
        <w:rPr>
          <w:rFonts w:ascii="Arial" w:hAnsi="Arial" w:cs="Arial"/>
          <w:color w:val="000000" w:themeColor="text1"/>
          <w:sz w:val="24"/>
          <w:szCs w:val="24"/>
        </w:rPr>
        <w:t>Similarly our relationship with partners in Academia will be essential to support a wider ‘offer’ of education and training for our workforce, and our education commissioning adapted to meet our changing needs.</w:t>
      </w:r>
    </w:p>
    <w:p w14:paraId="3A0F3D5F" w14:textId="77777777" w:rsidR="007C57E4" w:rsidRPr="001D4FBB" w:rsidRDefault="007C57E4" w:rsidP="007C57E4">
      <w:pPr>
        <w:spacing w:line="274" w:lineRule="exact"/>
        <w:jc w:val="both"/>
        <w:rPr>
          <w:rFonts w:ascii="Arial" w:hAnsi="Arial" w:cs="Arial"/>
          <w:color w:val="000000" w:themeColor="text1"/>
          <w:sz w:val="24"/>
          <w:szCs w:val="24"/>
        </w:rPr>
      </w:pPr>
    </w:p>
    <w:p w14:paraId="75B22C77"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 xml:space="preserve">A specific focus </w:t>
      </w:r>
      <w:r w:rsidRPr="001D4FBB">
        <w:rPr>
          <w:rFonts w:ascii="Arial" w:hAnsi="Arial" w:cs="Arial"/>
          <w:color w:val="000000" w:themeColor="text1"/>
          <w:sz w:val="24"/>
          <w:szCs w:val="24"/>
        </w:rPr>
        <w:t>will be to increase digital literacy skills for all staff and this will form part of the national alliance with NWIS and HEIW.</w:t>
      </w:r>
    </w:p>
    <w:p w14:paraId="4F60D1F5" w14:textId="77777777" w:rsidR="007C57E4" w:rsidRDefault="007C57E4" w:rsidP="007C57E4">
      <w:pPr>
        <w:spacing w:line="274" w:lineRule="exact"/>
        <w:jc w:val="both"/>
        <w:rPr>
          <w:rFonts w:ascii="Arial" w:hAnsi="Arial" w:cs="Arial"/>
          <w:color w:val="000000" w:themeColor="text1"/>
          <w:sz w:val="24"/>
          <w:szCs w:val="24"/>
        </w:rPr>
      </w:pPr>
    </w:p>
    <w:p w14:paraId="5063803D"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In addition to attracting the right people, retaining individuals through modern flexible retention practices it is even more important we develop our workforce.</w:t>
      </w:r>
    </w:p>
    <w:p w14:paraId="143B9501" w14:textId="77777777" w:rsidR="007C57E4" w:rsidRDefault="007C57E4" w:rsidP="007C57E4">
      <w:pPr>
        <w:spacing w:line="274" w:lineRule="exact"/>
        <w:jc w:val="both"/>
        <w:rPr>
          <w:rFonts w:ascii="Arial" w:hAnsi="Arial" w:cs="Arial"/>
          <w:color w:val="000000" w:themeColor="text1"/>
          <w:sz w:val="24"/>
          <w:szCs w:val="24"/>
        </w:rPr>
      </w:pPr>
    </w:p>
    <w:p w14:paraId="4CD00FF8"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Staff must have and maintain skills to equip them for today and prepare them for the future.</w:t>
      </w:r>
    </w:p>
    <w:p w14:paraId="6501774E" w14:textId="77777777" w:rsidR="007C57E4" w:rsidRDefault="007C57E4" w:rsidP="007C57E4">
      <w:pPr>
        <w:spacing w:line="274" w:lineRule="exact"/>
        <w:jc w:val="both"/>
        <w:rPr>
          <w:rFonts w:ascii="Arial" w:hAnsi="Arial" w:cs="Arial"/>
          <w:color w:val="000000" w:themeColor="text1"/>
          <w:sz w:val="24"/>
          <w:szCs w:val="24"/>
        </w:rPr>
      </w:pPr>
    </w:p>
    <w:p w14:paraId="044ADFDA"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lastRenderedPageBreak/>
        <w:t>Our aim is to:-</w:t>
      </w:r>
    </w:p>
    <w:p w14:paraId="477A72FB" w14:textId="77777777" w:rsidR="007C57E4" w:rsidRDefault="007C57E4" w:rsidP="007C57E4">
      <w:pPr>
        <w:spacing w:line="274" w:lineRule="exact"/>
        <w:jc w:val="both"/>
        <w:rPr>
          <w:rFonts w:ascii="Arial" w:hAnsi="Arial" w:cs="Arial"/>
          <w:color w:val="000000" w:themeColor="text1"/>
          <w:sz w:val="24"/>
          <w:szCs w:val="24"/>
        </w:rPr>
      </w:pPr>
    </w:p>
    <w:p w14:paraId="3F99D748" w14:textId="77777777" w:rsidR="007C57E4" w:rsidRDefault="007C57E4" w:rsidP="00755782">
      <w:pPr>
        <w:pStyle w:val="ListParagraph"/>
        <w:widowControl w:val="0"/>
        <w:numPr>
          <w:ilvl w:val="0"/>
          <w:numId w:val="39"/>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Develop a culture that promotes lifelong learning for all staff that attracts and strengthens recruitment into, and retention within, both permanent and training posts;</w:t>
      </w:r>
    </w:p>
    <w:p w14:paraId="0BE4C5AB" w14:textId="77777777" w:rsidR="007C57E4" w:rsidRDefault="007C57E4" w:rsidP="00755782">
      <w:pPr>
        <w:pStyle w:val="ListParagraph"/>
        <w:widowControl w:val="0"/>
        <w:numPr>
          <w:ilvl w:val="0"/>
          <w:numId w:val="39"/>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Create excellent educational environments for trainers, trainees and students, embedding education within service wherever possible;</w:t>
      </w:r>
    </w:p>
    <w:p w14:paraId="627FE2CC" w14:textId="77777777" w:rsidR="007C57E4" w:rsidRDefault="007C57E4" w:rsidP="00755782">
      <w:pPr>
        <w:pStyle w:val="ListParagraph"/>
        <w:widowControl w:val="0"/>
        <w:numPr>
          <w:ilvl w:val="0"/>
          <w:numId w:val="39"/>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Maximise the number of learning opportunities for postgraduate trainees and undergraduate students within the clinical setting;</w:t>
      </w:r>
    </w:p>
    <w:p w14:paraId="5F2C965B" w14:textId="77777777" w:rsidR="007C57E4" w:rsidRDefault="007C57E4" w:rsidP="00755782">
      <w:pPr>
        <w:pStyle w:val="ListParagraph"/>
        <w:widowControl w:val="0"/>
        <w:numPr>
          <w:ilvl w:val="0"/>
          <w:numId w:val="39"/>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Support continued professional development.</w:t>
      </w:r>
    </w:p>
    <w:p w14:paraId="4C9110A0" w14:textId="77777777" w:rsidR="007C57E4" w:rsidRDefault="007C57E4" w:rsidP="00755782">
      <w:pPr>
        <w:pStyle w:val="ListParagraph"/>
        <w:widowControl w:val="0"/>
        <w:numPr>
          <w:ilvl w:val="0"/>
          <w:numId w:val="39"/>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 xml:space="preserve">Establish links with schools and colleges to attract pupils to a career in the NHS. </w:t>
      </w:r>
    </w:p>
    <w:p w14:paraId="7437B5B8" w14:textId="77777777" w:rsidR="007C57E4" w:rsidRDefault="007C57E4" w:rsidP="007C57E4">
      <w:pPr>
        <w:spacing w:line="274" w:lineRule="exact"/>
        <w:jc w:val="both"/>
        <w:rPr>
          <w:rFonts w:ascii="Arial" w:hAnsi="Arial" w:cs="Arial"/>
          <w:color w:val="000000" w:themeColor="text1"/>
          <w:sz w:val="24"/>
          <w:szCs w:val="24"/>
        </w:rPr>
      </w:pPr>
    </w:p>
    <w:p w14:paraId="18434DC1"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We shall commission training to ensure our staff have the right skills to deliver high quality patient care/ patient services.</w:t>
      </w:r>
    </w:p>
    <w:p w14:paraId="690AACF8" w14:textId="77777777" w:rsidR="007C57E4" w:rsidRDefault="007C57E4" w:rsidP="007C57E4">
      <w:pPr>
        <w:spacing w:line="274" w:lineRule="exact"/>
        <w:jc w:val="both"/>
        <w:rPr>
          <w:rFonts w:ascii="Arial" w:hAnsi="Arial" w:cs="Arial"/>
          <w:color w:val="000000" w:themeColor="text1"/>
          <w:sz w:val="24"/>
          <w:szCs w:val="24"/>
        </w:rPr>
      </w:pPr>
    </w:p>
    <w:p w14:paraId="599A8759"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Within the Health Board we have five medical education centres managing the delivery of medical education centres,</w:t>
      </w:r>
      <w:r w:rsidRPr="00C04C8E">
        <w:rPr>
          <w:rFonts w:ascii="Arial" w:hAnsi="Arial" w:cs="Arial"/>
          <w:color w:val="000000" w:themeColor="text1"/>
          <w:sz w:val="24"/>
          <w:szCs w:val="24"/>
        </w:rPr>
        <w:t xml:space="preserve"> </w:t>
      </w:r>
      <w:r>
        <w:rPr>
          <w:rFonts w:ascii="Arial" w:hAnsi="Arial" w:cs="Arial"/>
          <w:color w:val="000000" w:themeColor="text1"/>
          <w:sz w:val="24"/>
          <w:szCs w:val="24"/>
        </w:rPr>
        <w:t>five learning and development departments, all of which have varying facilities,.  Demands on education have changed over recent years and although we have adapted as curricula develops, all sites will require improvement over the next three years to deliver simulation and clinical skills training.</w:t>
      </w:r>
    </w:p>
    <w:p w14:paraId="184758B2" w14:textId="77777777" w:rsidR="007C57E4" w:rsidRDefault="007C57E4" w:rsidP="007C57E4">
      <w:pPr>
        <w:spacing w:line="274" w:lineRule="exact"/>
        <w:jc w:val="both"/>
        <w:rPr>
          <w:rFonts w:ascii="Arial" w:hAnsi="Arial" w:cs="Arial"/>
          <w:color w:val="000000" w:themeColor="text1"/>
          <w:sz w:val="24"/>
          <w:szCs w:val="24"/>
        </w:rPr>
      </w:pPr>
    </w:p>
    <w:p w14:paraId="042265B5"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 xml:space="preserve">In line with HEIW’s strategy </w:t>
      </w:r>
      <w:r w:rsidRPr="00C04C8E">
        <w:rPr>
          <w:rFonts w:ascii="Arial" w:hAnsi="Arial" w:cs="Arial"/>
          <w:color w:val="000000" w:themeColor="text1"/>
          <w:sz w:val="24"/>
          <w:szCs w:val="24"/>
        </w:rPr>
        <w:t>to build a sustainable and flexible health and care workforce for the future, it w</w:t>
      </w:r>
      <w:r>
        <w:rPr>
          <w:rFonts w:ascii="Arial" w:hAnsi="Arial" w:cs="Arial"/>
          <w:color w:val="000000" w:themeColor="text1"/>
          <w:sz w:val="24"/>
          <w:szCs w:val="24"/>
        </w:rPr>
        <w:t>ill be necessary for primary and secondary care to work together to explore opportunities to provide learning in community settings.  Additionally, there will be an increased expectation of developing opportunities for multi-disciplinary learning.</w:t>
      </w:r>
    </w:p>
    <w:p w14:paraId="36A47758" w14:textId="77777777" w:rsidR="007C57E4" w:rsidRDefault="007C57E4" w:rsidP="007C57E4">
      <w:pPr>
        <w:spacing w:line="274" w:lineRule="exact"/>
        <w:jc w:val="both"/>
        <w:rPr>
          <w:rFonts w:ascii="Arial" w:hAnsi="Arial" w:cs="Arial"/>
          <w:color w:val="000000" w:themeColor="text1"/>
          <w:sz w:val="24"/>
          <w:szCs w:val="24"/>
        </w:rPr>
      </w:pPr>
    </w:p>
    <w:p w14:paraId="5E833359"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It is important that the Health Board supports the delivery of professional education by providing the capacity, resources and facilities necessary to deliver the curriculum in order to retain our medical training and student posts.  By providing a learning environment that meets the needs for both learner and educator we will be enhancing our reputation as a place to train and work.</w:t>
      </w:r>
    </w:p>
    <w:p w14:paraId="6A55C900" w14:textId="77777777" w:rsidR="007C57E4" w:rsidRDefault="007C57E4" w:rsidP="007C57E4">
      <w:pPr>
        <w:spacing w:line="274" w:lineRule="exact"/>
        <w:jc w:val="both"/>
        <w:rPr>
          <w:rFonts w:ascii="Arial" w:hAnsi="Arial" w:cs="Arial"/>
          <w:color w:val="000000" w:themeColor="text1"/>
          <w:sz w:val="24"/>
          <w:szCs w:val="24"/>
        </w:rPr>
      </w:pPr>
    </w:p>
    <w:p w14:paraId="780D05E0"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 xml:space="preserve">All professional staff undertake continued professional development (CPD) to maintain and develop the skills required to provide clinical services and to enhance their skills as a practitioner, trainer, clinical leader or service developer.  CPD is a key element of the Appraisal and Revalidation process as outlined by the GMC, NMC and HCPC in order to </w:t>
      </w:r>
      <w:r>
        <w:rPr>
          <w:rFonts w:ascii="Arial" w:hAnsi="Arial" w:cs="Arial"/>
          <w:color w:val="000000" w:themeColor="text1"/>
          <w:sz w:val="24"/>
          <w:szCs w:val="24"/>
        </w:rPr>
        <w:lastRenderedPageBreak/>
        <w:t xml:space="preserve">remain on the professional registers.  Roles are expected to undertake educationally focused CPD to ensure staff retain educational competence. </w:t>
      </w:r>
    </w:p>
    <w:p w14:paraId="26A74C67" w14:textId="77777777" w:rsidR="007C57E4" w:rsidRDefault="007C57E4" w:rsidP="007C57E4">
      <w:pPr>
        <w:spacing w:line="274" w:lineRule="exact"/>
        <w:jc w:val="both"/>
        <w:rPr>
          <w:rFonts w:ascii="Arial" w:hAnsi="Arial" w:cs="Arial"/>
          <w:color w:val="000000" w:themeColor="text1"/>
          <w:sz w:val="24"/>
          <w:szCs w:val="24"/>
        </w:rPr>
      </w:pPr>
    </w:p>
    <w:p w14:paraId="7B2ABFCA" w14:textId="77777777" w:rsidR="007C57E4" w:rsidRDefault="007C57E4" w:rsidP="007C57E4">
      <w:pPr>
        <w:spacing w:line="274" w:lineRule="exact"/>
        <w:jc w:val="both"/>
        <w:rPr>
          <w:rFonts w:ascii="Arial" w:hAnsi="Arial" w:cs="Arial"/>
          <w:color w:val="000000" w:themeColor="text1"/>
          <w:sz w:val="24"/>
          <w:szCs w:val="24"/>
        </w:rPr>
      </w:pPr>
      <w:r>
        <w:rPr>
          <w:rFonts w:ascii="Arial" w:hAnsi="Arial" w:cs="Arial"/>
          <w:color w:val="000000" w:themeColor="text1"/>
          <w:sz w:val="24"/>
          <w:szCs w:val="24"/>
        </w:rPr>
        <w:t>To support this strategy each professional group will identify key components to supplement this strategy to enable implementation of this strategy for their area.</w:t>
      </w:r>
    </w:p>
    <w:p w14:paraId="320CA750" w14:textId="77777777" w:rsidR="007C57E4" w:rsidRPr="00930910" w:rsidRDefault="007C57E4" w:rsidP="007C57E4">
      <w:pPr>
        <w:spacing w:line="274" w:lineRule="exact"/>
        <w:jc w:val="both"/>
        <w:rPr>
          <w:rFonts w:ascii="Arial" w:hAnsi="Arial" w:cs="Arial"/>
          <w:b/>
          <w:color w:val="000000" w:themeColor="text1"/>
          <w:sz w:val="28"/>
          <w:szCs w:val="28"/>
        </w:rPr>
      </w:pPr>
    </w:p>
    <w:p w14:paraId="2A7B7684" w14:textId="77777777" w:rsidR="007C57E4" w:rsidRPr="00435FD3" w:rsidRDefault="007C57E4" w:rsidP="007C57E4">
      <w:pPr>
        <w:spacing w:line="274" w:lineRule="exact"/>
        <w:jc w:val="both"/>
        <w:rPr>
          <w:rFonts w:ascii="Arial" w:hAnsi="Arial" w:cs="Arial"/>
          <w:b/>
          <w:color w:val="000000" w:themeColor="text1"/>
          <w:sz w:val="24"/>
          <w:szCs w:val="24"/>
        </w:rPr>
      </w:pPr>
      <w:r w:rsidRPr="00435FD3">
        <w:rPr>
          <w:rFonts w:ascii="Arial" w:hAnsi="Arial" w:cs="Arial"/>
          <w:b/>
          <w:color w:val="000000" w:themeColor="text1"/>
          <w:sz w:val="24"/>
          <w:szCs w:val="24"/>
        </w:rPr>
        <w:t>Key Outcomes for Success</w:t>
      </w:r>
    </w:p>
    <w:p w14:paraId="5D7E603F" w14:textId="77777777" w:rsidR="007C57E4" w:rsidRPr="001D4FBB" w:rsidRDefault="007C57E4" w:rsidP="007C57E4">
      <w:pPr>
        <w:spacing w:line="274" w:lineRule="exact"/>
        <w:jc w:val="both"/>
        <w:rPr>
          <w:rFonts w:ascii="Arial" w:hAnsi="Arial" w:cs="Arial"/>
          <w:color w:val="000000" w:themeColor="text1"/>
          <w:sz w:val="24"/>
          <w:szCs w:val="24"/>
        </w:rPr>
      </w:pPr>
    </w:p>
    <w:p w14:paraId="543F36DD"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Minimum standards for Statutory and Mandat</w:t>
      </w:r>
      <w:r>
        <w:rPr>
          <w:rFonts w:ascii="Arial" w:hAnsi="Arial" w:cs="Arial"/>
          <w:color w:val="000000" w:themeColor="text1"/>
          <w:sz w:val="24"/>
          <w:szCs w:val="24"/>
        </w:rPr>
        <w:t>o</w:t>
      </w:r>
      <w:r w:rsidRPr="001D4FBB">
        <w:rPr>
          <w:rFonts w:ascii="Arial" w:hAnsi="Arial" w:cs="Arial"/>
          <w:color w:val="000000" w:themeColor="text1"/>
          <w:sz w:val="24"/>
          <w:szCs w:val="24"/>
        </w:rPr>
        <w:t>ry training are achieved</w:t>
      </w:r>
    </w:p>
    <w:p w14:paraId="18289E4B"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E</w:t>
      </w:r>
      <w:r w:rsidRPr="001D4FBB">
        <w:rPr>
          <w:rFonts w:ascii="Arial" w:hAnsi="Arial" w:cs="Arial"/>
          <w:color w:val="000000" w:themeColor="text1"/>
          <w:sz w:val="24"/>
          <w:szCs w:val="24"/>
        </w:rPr>
        <w:t>xpanded range of ‘Grow Y</w:t>
      </w:r>
      <w:r>
        <w:rPr>
          <w:rFonts w:ascii="Arial" w:hAnsi="Arial" w:cs="Arial"/>
          <w:color w:val="000000" w:themeColor="text1"/>
          <w:sz w:val="24"/>
          <w:szCs w:val="24"/>
        </w:rPr>
        <w:t>our Own’ programmes is in place</w:t>
      </w:r>
    </w:p>
    <w:p w14:paraId="694D6D33"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The brand</w:t>
      </w:r>
      <w:r>
        <w:rPr>
          <w:rFonts w:ascii="Arial" w:hAnsi="Arial" w:cs="Arial"/>
          <w:color w:val="000000" w:themeColor="text1"/>
          <w:sz w:val="24"/>
          <w:szCs w:val="24"/>
        </w:rPr>
        <w:t>,</w:t>
      </w:r>
      <w:r w:rsidRPr="001D4FBB">
        <w:rPr>
          <w:rFonts w:ascii="Arial" w:hAnsi="Arial" w:cs="Arial"/>
          <w:color w:val="000000" w:themeColor="text1"/>
          <w:sz w:val="24"/>
          <w:szCs w:val="24"/>
        </w:rPr>
        <w:t xml:space="preserve"> reputation and volume of our Apprenticeship Academy pathways to employment and upskilling continues to grow </w:t>
      </w:r>
    </w:p>
    <w:p w14:paraId="5A632214" w14:textId="77777777" w:rsidR="007C57E4" w:rsidRPr="001D4FBB" w:rsidRDefault="007C57E4" w:rsidP="00755782">
      <w:pPr>
        <w:pStyle w:val="BodyText"/>
        <w:numPr>
          <w:ilvl w:val="0"/>
          <w:numId w:val="37"/>
        </w:numPr>
        <w:tabs>
          <w:tab w:val="left" w:pos="839"/>
        </w:tabs>
        <w:jc w:val="both"/>
        <w:rPr>
          <w:color w:val="000000" w:themeColor="text1"/>
        </w:rPr>
      </w:pPr>
      <w:r w:rsidRPr="001D4FBB">
        <w:rPr>
          <w:color w:val="000000" w:themeColor="text1"/>
          <w:spacing w:val="-1"/>
        </w:rPr>
        <w:t>Developed</w:t>
      </w:r>
      <w:r w:rsidRPr="001D4FBB">
        <w:rPr>
          <w:color w:val="000000" w:themeColor="text1"/>
          <w:spacing w:val="1"/>
        </w:rPr>
        <w:t xml:space="preserve"> </w:t>
      </w:r>
      <w:r w:rsidRPr="001D4FBB">
        <w:rPr>
          <w:color w:val="000000" w:themeColor="text1"/>
          <w:spacing w:val="-1"/>
        </w:rPr>
        <w:t>employment</w:t>
      </w:r>
      <w:r w:rsidRPr="001D4FBB">
        <w:rPr>
          <w:color w:val="000000" w:themeColor="text1"/>
        </w:rPr>
        <w:t xml:space="preserve"> </w:t>
      </w:r>
      <w:r w:rsidRPr="001D4FBB">
        <w:rPr>
          <w:color w:val="000000" w:themeColor="text1"/>
          <w:spacing w:val="-1"/>
        </w:rPr>
        <w:t>opportunities</w:t>
      </w:r>
      <w:r w:rsidRPr="001D4FBB">
        <w:rPr>
          <w:color w:val="000000" w:themeColor="text1"/>
        </w:rPr>
        <w:t xml:space="preserve"> </w:t>
      </w:r>
      <w:r w:rsidRPr="001D4FBB">
        <w:rPr>
          <w:color w:val="000000" w:themeColor="text1"/>
          <w:spacing w:val="-1"/>
        </w:rPr>
        <w:t>through</w:t>
      </w:r>
      <w:r w:rsidRPr="001D4FBB">
        <w:rPr>
          <w:color w:val="000000" w:themeColor="text1"/>
        </w:rPr>
        <w:t xml:space="preserve"> </w:t>
      </w:r>
      <w:r w:rsidRPr="001D4FBB">
        <w:rPr>
          <w:color w:val="000000" w:themeColor="text1"/>
          <w:spacing w:val="-1"/>
        </w:rPr>
        <w:t>volunteer</w:t>
      </w:r>
      <w:r w:rsidRPr="001D4FBB">
        <w:rPr>
          <w:color w:val="000000" w:themeColor="text1"/>
        </w:rPr>
        <w:t xml:space="preserve"> </w:t>
      </w:r>
      <w:r w:rsidRPr="001D4FBB">
        <w:rPr>
          <w:color w:val="000000" w:themeColor="text1"/>
          <w:spacing w:val="-1"/>
        </w:rPr>
        <w:t>pathways.</w:t>
      </w:r>
    </w:p>
    <w:p w14:paraId="281F5054" w14:textId="77777777" w:rsidR="007C57E4" w:rsidRPr="001D4FBB" w:rsidRDefault="007C57E4" w:rsidP="00755782">
      <w:pPr>
        <w:pStyle w:val="BodyText"/>
        <w:numPr>
          <w:ilvl w:val="0"/>
          <w:numId w:val="37"/>
        </w:numPr>
        <w:tabs>
          <w:tab w:val="left" w:pos="839"/>
        </w:tabs>
        <w:spacing w:line="238" w:lineRule="auto"/>
        <w:ind w:right="293"/>
        <w:jc w:val="both"/>
        <w:rPr>
          <w:color w:val="000000" w:themeColor="text1"/>
        </w:rPr>
      </w:pPr>
      <w:r w:rsidRPr="001D4FBB">
        <w:rPr>
          <w:color w:val="000000" w:themeColor="text1"/>
        </w:rPr>
        <w:t xml:space="preserve">Worked in </w:t>
      </w:r>
      <w:r w:rsidRPr="001D4FBB">
        <w:rPr>
          <w:color w:val="000000" w:themeColor="text1"/>
          <w:spacing w:val="-1"/>
        </w:rPr>
        <w:t>partnership</w:t>
      </w:r>
      <w:r w:rsidRPr="001D4FBB">
        <w:rPr>
          <w:color w:val="000000" w:themeColor="text1"/>
          <w:spacing w:val="-2"/>
        </w:rPr>
        <w:t xml:space="preserve"> </w:t>
      </w:r>
      <w:r w:rsidRPr="001D4FBB">
        <w:rPr>
          <w:color w:val="000000" w:themeColor="text1"/>
          <w:spacing w:val="-1"/>
        </w:rPr>
        <w:t>with</w:t>
      </w:r>
      <w:r w:rsidRPr="001D4FBB">
        <w:rPr>
          <w:color w:val="000000" w:themeColor="text1"/>
        </w:rPr>
        <w:t xml:space="preserve"> other local</w:t>
      </w:r>
      <w:r w:rsidRPr="001D4FBB">
        <w:rPr>
          <w:color w:val="000000" w:themeColor="text1"/>
          <w:spacing w:val="-3"/>
        </w:rPr>
        <w:t xml:space="preserve"> </w:t>
      </w:r>
      <w:r w:rsidRPr="001D4FBB">
        <w:rPr>
          <w:color w:val="000000" w:themeColor="text1"/>
          <w:spacing w:val="-1"/>
        </w:rPr>
        <w:t>health</w:t>
      </w:r>
      <w:r w:rsidRPr="001D4FBB">
        <w:rPr>
          <w:color w:val="000000" w:themeColor="text1"/>
          <w:spacing w:val="-2"/>
        </w:rPr>
        <w:t xml:space="preserve"> </w:t>
      </w:r>
      <w:r w:rsidRPr="001D4FBB">
        <w:rPr>
          <w:color w:val="000000" w:themeColor="text1"/>
        </w:rPr>
        <w:t xml:space="preserve">care </w:t>
      </w:r>
      <w:r w:rsidRPr="001D4FBB">
        <w:rPr>
          <w:color w:val="000000" w:themeColor="text1"/>
          <w:spacing w:val="-1"/>
        </w:rPr>
        <w:t>partners</w:t>
      </w:r>
      <w:r w:rsidRPr="001D4FBB">
        <w:rPr>
          <w:color w:val="000000" w:themeColor="text1"/>
        </w:rPr>
        <w:t xml:space="preserve"> </w:t>
      </w:r>
      <w:r w:rsidRPr="001D4FBB">
        <w:rPr>
          <w:color w:val="000000" w:themeColor="text1"/>
          <w:spacing w:val="-2"/>
        </w:rPr>
        <w:t>to</w:t>
      </w:r>
      <w:r w:rsidRPr="001D4FBB">
        <w:rPr>
          <w:color w:val="000000" w:themeColor="text1"/>
        </w:rPr>
        <w:t xml:space="preserve"> develop</w:t>
      </w:r>
      <w:r w:rsidRPr="001D4FBB">
        <w:rPr>
          <w:color w:val="000000" w:themeColor="text1"/>
          <w:spacing w:val="1"/>
        </w:rPr>
        <w:t xml:space="preserve"> </w:t>
      </w:r>
      <w:r w:rsidRPr="001D4FBB">
        <w:rPr>
          <w:color w:val="000000" w:themeColor="text1"/>
          <w:spacing w:val="-1"/>
        </w:rPr>
        <w:t>better</w:t>
      </w:r>
      <w:r w:rsidRPr="001D4FBB">
        <w:rPr>
          <w:color w:val="000000" w:themeColor="text1"/>
          <w:spacing w:val="67"/>
        </w:rPr>
        <w:t xml:space="preserve"> </w:t>
      </w:r>
      <w:r w:rsidRPr="001D4FBB">
        <w:rPr>
          <w:color w:val="000000" w:themeColor="text1"/>
          <w:spacing w:val="-1"/>
        </w:rPr>
        <w:t>relationships</w:t>
      </w:r>
      <w:r w:rsidRPr="001D4FBB">
        <w:rPr>
          <w:color w:val="000000" w:themeColor="text1"/>
        </w:rPr>
        <w:t xml:space="preserve"> </w:t>
      </w:r>
      <w:r w:rsidRPr="001D4FBB">
        <w:rPr>
          <w:color w:val="000000" w:themeColor="text1"/>
          <w:spacing w:val="-1"/>
        </w:rPr>
        <w:t>with</w:t>
      </w:r>
      <w:r w:rsidRPr="001D4FBB">
        <w:rPr>
          <w:color w:val="000000" w:themeColor="text1"/>
        </w:rPr>
        <w:t xml:space="preserve"> </w:t>
      </w:r>
      <w:r w:rsidRPr="001D4FBB">
        <w:rPr>
          <w:color w:val="000000" w:themeColor="text1"/>
          <w:spacing w:val="1"/>
        </w:rPr>
        <w:t>our</w:t>
      </w:r>
      <w:r w:rsidRPr="001D4FBB">
        <w:rPr>
          <w:color w:val="000000" w:themeColor="text1"/>
          <w:spacing w:val="-3"/>
        </w:rPr>
        <w:t xml:space="preserve"> </w:t>
      </w:r>
      <w:r w:rsidRPr="001D4FBB">
        <w:rPr>
          <w:color w:val="000000" w:themeColor="text1"/>
        </w:rPr>
        <w:t xml:space="preserve">future </w:t>
      </w:r>
      <w:r w:rsidRPr="001D4FBB">
        <w:rPr>
          <w:color w:val="000000" w:themeColor="text1"/>
          <w:spacing w:val="-1"/>
        </w:rPr>
        <w:t>workforce</w:t>
      </w:r>
      <w:r w:rsidRPr="001D4FBB">
        <w:rPr>
          <w:color w:val="000000" w:themeColor="text1"/>
        </w:rPr>
        <w:t xml:space="preserve"> </w:t>
      </w:r>
      <w:r w:rsidRPr="001D4FBB">
        <w:rPr>
          <w:color w:val="000000" w:themeColor="text1"/>
          <w:spacing w:val="-1"/>
        </w:rPr>
        <w:t>supply</w:t>
      </w:r>
      <w:r w:rsidRPr="001D4FBB">
        <w:rPr>
          <w:color w:val="000000" w:themeColor="text1"/>
          <w:spacing w:val="-3"/>
        </w:rPr>
        <w:t xml:space="preserve"> </w:t>
      </w:r>
      <w:r w:rsidRPr="001D4FBB">
        <w:rPr>
          <w:color w:val="000000" w:themeColor="text1"/>
          <w:spacing w:val="-1"/>
        </w:rPr>
        <w:t>through</w:t>
      </w:r>
      <w:r w:rsidRPr="001D4FBB">
        <w:rPr>
          <w:color w:val="000000" w:themeColor="text1"/>
        </w:rPr>
        <w:t xml:space="preserve"> </w:t>
      </w:r>
      <w:r w:rsidRPr="001D4FBB">
        <w:rPr>
          <w:color w:val="000000" w:themeColor="text1"/>
          <w:spacing w:val="-1"/>
        </w:rPr>
        <w:t>improving engagement</w:t>
      </w:r>
      <w:r w:rsidRPr="001D4FBB">
        <w:rPr>
          <w:color w:val="000000" w:themeColor="text1"/>
          <w:spacing w:val="81"/>
        </w:rPr>
        <w:t xml:space="preserve"> </w:t>
      </w:r>
      <w:r w:rsidRPr="001D4FBB">
        <w:rPr>
          <w:color w:val="000000" w:themeColor="text1"/>
          <w:spacing w:val="-1"/>
        </w:rPr>
        <w:t>with</w:t>
      </w:r>
      <w:r w:rsidRPr="001D4FBB">
        <w:rPr>
          <w:color w:val="000000" w:themeColor="text1"/>
          <w:spacing w:val="3"/>
        </w:rPr>
        <w:t xml:space="preserve"> </w:t>
      </w:r>
      <w:r w:rsidRPr="001D4FBB">
        <w:rPr>
          <w:color w:val="000000" w:themeColor="text1"/>
          <w:spacing w:val="-1"/>
        </w:rPr>
        <w:t>young</w:t>
      </w:r>
      <w:r w:rsidRPr="001D4FBB">
        <w:rPr>
          <w:color w:val="000000" w:themeColor="text1"/>
          <w:spacing w:val="-2"/>
        </w:rPr>
        <w:t xml:space="preserve"> </w:t>
      </w:r>
      <w:r w:rsidRPr="001D4FBB">
        <w:rPr>
          <w:color w:val="000000" w:themeColor="text1"/>
          <w:spacing w:val="-1"/>
        </w:rPr>
        <w:t>people</w:t>
      </w:r>
      <w:r w:rsidRPr="001D4FBB">
        <w:rPr>
          <w:color w:val="000000" w:themeColor="text1"/>
        </w:rPr>
        <w:t xml:space="preserve"> </w:t>
      </w:r>
      <w:r w:rsidRPr="001D4FBB">
        <w:rPr>
          <w:color w:val="000000" w:themeColor="text1"/>
          <w:spacing w:val="-1"/>
        </w:rPr>
        <w:t>and</w:t>
      </w:r>
      <w:r w:rsidRPr="001D4FBB">
        <w:rPr>
          <w:color w:val="000000" w:themeColor="text1"/>
          <w:spacing w:val="-2"/>
        </w:rPr>
        <w:t xml:space="preserve"> </w:t>
      </w:r>
      <w:r w:rsidRPr="001D4FBB">
        <w:rPr>
          <w:color w:val="000000" w:themeColor="text1"/>
        </w:rPr>
        <w:t xml:space="preserve">school </w:t>
      </w:r>
      <w:r w:rsidRPr="001D4FBB">
        <w:rPr>
          <w:color w:val="000000" w:themeColor="text1"/>
          <w:spacing w:val="-1"/>
        </w:rPr>
        <w:t>leavers</w:t>
      </w:r>
      <w:r w:rsidRPr="001D4FBB">
        <w:rPr>
          <w:color w:val="000000" w:themeColor="text1"/>
        </w:rPr>
        <w:t xml:space="preserve"> to</w:t>
      </w:r>
      <w:r w:rsidRPr="001D4FBB">
        <w:rPr>
          <w:color w:val="000000" w:themeColor="text1"/>
          <w:spacing w:val="-1"/>
        </w:rPr>
        <w:t xml:space="preserve"> market</w:t>
      </w:r>
      <w:r w:rsidRPr="001D4FBB">
        <w:rPr>
          <w:color w:val="000000" w:themeColor="text1"/>
        </w:rPr>
        <w:t xml:space="preserve"> </w:t>
      </w:r>
      <w:r w:rsidRPr="001D4FBB">
        <w:rPr>
          <w:color w:val="000000" w:themeColor="text1"/>
          <w:spacing w:val="-1"/>
        </w:rPr>
        <w:t>the</w:t>
      </w:r>
      <w:r w:rsidRPr="001D4FBB">
        <w:rPr>
          <w:color w:val="000000" w:themeColor="text1"/>
        </w:rPr>
        <w:t xml:space="preserve"> NHS as</w:t>
      </w:r>
      <w:r w:rsidRPr="001D4FBB">
        <w:rPr>
          <w:color w:val="000000" w:themeColor="text1"/>
          <w:spacing w:val="-3"/>
        </w:rPr>
        <w:t xml:space="preserve"> </w:t>
      </w:r>
      <w:r w:rsidRPr="001D4FBB">
        <w:rPr>
          <w:color w:val="000000" w:themeColor="text1"/>
        </w:rPr>
        <w:t>an</w:t>
      </w:r>
      <w:r w:rsidRPr="001D4FBB">
        <w:rPr>
          <w:color w:val="000000" w:themeColor="text1"/>
          <w:spacing w:val="-2"/>
        </w:rPr>
        <w:t xml:space="preserve"> </w:t>
      </w:r>
      <w:r w:rsidRPr="001D4FBB">
        <w:rPr>
          <w:color w:val="000000" w:themeColor="text1"/>
          <w:spacing w:val="-1"/>
        </w:rPr>
        <w:t>employer</w:t>
      </w:r>
      <w:r w:rsidRPr="001D4FBB">
        <w:rPr>
          <w:color w:val="000000" w:themeColor="text1"/>
        </w:rPr>
        <w:t xml:space="preserve"> of</w:t>
      </w:r>
      <w:r w:rsidRPr="001D4FBB">
        <w:rPr>
          <w:color w:val="000000" w:themeColor="text1"/>
          <w:spacing w:val="43"/>
        </w:rPr>
        <w:t xml:space="preserve"> </w:t>
      </w:r>
      <w:r w:rsidRPr="001D4FBB">
        <w:rPr>
          <w:color w:val="000000" w:themeColor="text1"/>
        </w:rPr>
        <w:t>choice in</w:t>
      </w:r>
      <w:r w:rsidRPr="001D4FBB">
        <w:rPr>
          <w:color w:val="000000" w:themeColor="text1"/>
          <w:spacing w:val="-2"/>
        </w:rPr>
        <w:t xml:space="preserve"> </w:t>
      </w:r>
      <w:r w:rsidRPr="001D4FBB">
        <w:rPr>
          <w:color w:val="000000" w:themeColor="text1"/>
        </w:rPr>
        <w:t>the</w:t>
      </w:r>
      <w:r w:rsidRPr="001D4FBB">
        <w:rPr>
          <w:color w:val="000000" w:themeColor="text1"/>
          <w:spacing w:val="-2"/>
        </w:rPr>
        <w:t xml:space="preserve"> </w:t>
      </w:r>
      <w:r w:rsidRPr="001D4FBB">
        <w:rPr>
          <w:color w:val="000000" w:themeColor="text1"/>
          <w:spacing w:val="-1"/>
        </w:rPr>
        <w:t>region</w:t>
      </w:r>
      <w:r w:rsidRPr="001D4FBB">
        <w:rPr>
          <w:color w:val="000000" w:themeColor="text1"/>
          <w:spacing w:val="1"/>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encouraged</w:t>
      </w:r>
      <w:r w:rsidRPr="001D4FBB">
        <w:rPr>
          <w:color w:val="000000" w:themeColor="text1"/>
          <w:spacing w:val="-2"/>
        </w:rPr>
        <w:t xml:space="preserve"> </w:t>
      </w:r>
      <w:r w:rsidRPr="001D4FBB">
        <w:rPr>
          <w:color w:val="000000" w:themeColor="text1"/>
          <w:spacing w:val="-1"/>
        </w:rPr>
        <w:t>members</w:t>
      </w:r>
      <w:r w:rsidRPr="001D4FBB">
        <w:rPr>
          <w:color w:val="000000" w:themeColor="text1"/>
        </w:rPr>
        <w:t xml:space="preserve"> </w:t>
      </w:r>
      <w:r w:rsidRPr="001D4FBB">
        <w:rPr>
          <w:color w:val="000000" w:themeColor="text1"/>
          <w:spacing w:val="-1"/>
        </w:rPr>
        <w:t>of</w:t>
      </w:r>
      <w:r w:rsidRPr="001D4FBB">
        <w:rPr>
          <w:color w:val="000000" w:themeColor="text1"/>
          <w:spacing w:val="2"/>
        </w:rPr>
        <w:t xml:space="preserve"> </w:t>
      </w:r>
      <w:r w:rsidRPr="001D4FBB">
        <w:rPr>
          <w:color w:val="000000" w:themeColor="text1"/>
          <w:spacing w:val="-1"/>
        </w:rPr>
        <w:t>staff</w:t>
      </w:r>
      <w:r w:rsidRPr="001D4FBB">
        <w:rPr>
          <w:color w:val="000000" w:themeColor="text1"/>
          <w:spacing w:val="3"/>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do</w:t>
      </w:r>
      <w:r w:rsidRPr="001D4FBB">
        <w:rPr>
          <w:color w:val="000000" w:themeColor="text1"/>
        </w:rPr>
        <w:t xml:space="preserve"> </w:t>
      </w:r>
      <w:r w:rsidRPr="001D4FBB">
        <w:rPr>
          <w:color w:val="000000" w:themeColor="text1"/>
          <w:spacing w:val="-1"/>
        </w:rPr>
        <w:t>so.</w:t>
      </w:r>
    </w:p>
    <w:p w14:paraId="5459720B"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Opportunities to create joint learning and development pathways with social care where possible are optimised e.g, Health and Social Care HCSW Induction</w:t>
      </w:r>
    </w:p>
    <w:p w14:paraId="0678ED6F"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A virtual Learning Resource Centre is established with digitally enabled access to learning</w:t>
      </w:r>
      <w:r>
        <w:rPr>
          <w:rFonts w:ascii="Arial" w:hAnsi="Arial" w:cs="Arial"/>
          <w:color w:val="000000" w:themeColor="text1"/>
          <w:sz w:val="24"/>
          <w:szCs w:val="24"/>
        </w:rPr>
        <w:t>.</w:t>
      </w:r>
    </w:p>
    <w:p w14:paraId="68398234"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High quality learning and education facilities are in place across the region</w:t>
      </w:r>
      <w:r>
        <w:rPr>
          <w:rFonts w:ascii="Arial" w:hAnsi="Arial" w:cs="Arial"/>
          <w:color w:val="000000" w:themeColor="text1"/>
          <w:sz w:val="24"/>
          <w:szCs w:val="24"/>
        </w:rPr>
        <w:t>.</w:t>
      </w:r>
    </w:p>
    <w:p w14:paraId="0144FEA7"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 xml:space="preserve">Well established links to education providers are </w:t>
      </w:r>
      <w:r>
        <w:rPr>
          <w:rFonts w:ascii="Arial" w:hAnsi="Arial" w:cs="Arial"/>
          <w:color w:val="000000" w:themeColor="text1"/>
          <w:sz w:val="24"/>
          <w:szCs w:val="24"/>
        </w:rPr>
        <w:t>in place.</w:t>
      </w:r>
    </w:p>
    <w:p w14:paraId="4EEA0683"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A Digital literacy skills education programme is in place in collaboration with HEIW and NWIS</w:t>
      </w:r>
      <w:r>
        <w:rPr>
          <w:rFonts w:ascii="Arial" w:hAnsi="Arial" w:cs="Arial"/>
          <w:color w:val="000000" w:themeColor="text1"/>
          <w:sz w:val="24"/>
          <w:szCs w:val="24"/>
        </w:rPr>
        <w:t>.</w:t>
      </w:r>
    </w:p>
    <w:p w14:paraId="0308B220"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 xml:space="preserve">New roles are created and existing roles </w:t>
      </w:r>
      <w:r w:rsidRPr="001D4FBB">
        <w:rPr>
          <w:rFonts w:ascii="Arial" w:hAnsi="Arial" w:cs="Arial"/>
          <w:color w:val="000000" w:themeColor="text1"/>
          <w:sz w:val="24"/>
          <w:szCs w:val="24"/>
        </w:rPr>
        <w:t>expanded to fit emerging service models or new technology advancements</w:t>
      </w:r>
      <w:r>
        <w:rPr>
          <w:rFonts w:ascii="Arial" w:hAnsi="Arial" w:cs="Arial"/>
          <w:color w:val="000000" w:themeColor="text1"/>
          <w:sz w:val="24"/>
          <w:szCs w:val="24"/>
        </w:rPr>
        <w:t>.</w:t>
      </w:r>
    </w:p>
    <w:p w14:paraId="7FA62F17"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A plan is in place for links with schools and colleges across the area so that career choices within the NHS are widely understood and seen as attractive and a work experience scheme to encourage entry is in place</w:t>
      </w:r>
      <w:r>
        <w:rPr>
          <w:rFonts w:ascii="Arial" w:hAnsi="Arial" w:cs="Arial"/>
          <w:color w:val="000000" w:themeColor="text1"/>
          <w:sz w:val="24"/>
          <w:szCs w:val="24"/>
        </w:rPr>
        <w:t>.</w:t>
      </w:r>
    </w:p>
    <w:p w14:paraId="256991C6"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Education and training is commissioned to meet our workforce plan and ensure that our staff have the right skills to deliver high quality patient service</w:t>
      </w:r>
    </w:p>
    <w:p w14:paraId="5E0A329E" w14:textId="77777777" w:rsidR="007C57E4"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 xml:space="preserve">All training is commissioned centrally. </w:t>
      </w:r>
    </w:p>
    <w:p w14:paraId="4844C17F" w14:textId="77777777" w:rsidR="007C57E4"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A professional learning and education function underpins the access to and delivery of Continued Professional Development and Training across the Health Board</w:t>
      </w:r>
      <w:r>
        <w:rPr>
          <w:rFonts w:ascii="Arial" w:hAnsi="Arial" w:cs="Arial"/>
          <w:color w:val="000000" w:themeColor="text1"/>
          <w:sz w:val="24"/>
          <w:szCs w:val="24"/>
        </w:rPr>
        <w:t>.</w:t>
      </w:r>
    </w:p>
    <w:p w14:paraId="10C006C6" w14:textId="77777777" w:rsidR="007C57E4"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Training plans are identified for all staff and services.</w:t>
      </w:r>
    </w:p>
    <w:p w14:paraId="31D0810B" w14:textId="77777777" w:rsidR="007C57E4"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Training has been commissioned to support future skills requirements.</w:t>
      </w:r>
    </w:p>
    <w:p w14:paraId="26F355CB" w14:textId="77777777" w:rsidR="007C57E4"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 xml:space="preserve">Staff receive training to equip them for working in new environments and with </w:t>
      </w:r>
      <w:r>
        <w:rPr>
          <w:rFonts w:ascii="Arial" w:hAnsi="Arial" w:cs="Arial"/>
          <w:color w:val="000000" w:themeColor="text1"/>
          <w:sz w:val="24"/>
          <w:szCs w:val="24"/>
        </w:rPr>
        <w:lastRenderedPageBreak/>
        <w:t>changes linked to a digitally enabled workforce.</w:t>
      </w:r>
    </w:p>
    <w:p w14:paraId="602F1B92" w14:textId="77777777" w:rsidR="007C57E4" w:rsidRPr="001D4FBB" w:rsidRDefault="007C57E4" w:rsidP="00755782">
      <w:pPr>
        <w:pStyle w:val="ListParagraph"/>
        <w:widowControl w:val="0"/>
        <w:numPr>
          <w:ilvl w:val="0"/>
          <w:numId w:val="37"/>
        </w:numPr>
        <w:spacing w:after="0" w:line="274" w:lineRule="exact"/>
        <w:contextualSpacing w:val="0"/>
        <w:jc w:val="both"/>
        <w:rPr>
          <w:rFonts w:ascii="Arial" w:hAnsi="Arial" w:cs="Arial"/>
          <w:color w:val="000000" w:themeColor="text1"/>
          <w:sz w:val="24"/>
          <w:szCs w:val="24"/>
        </w:rPr>
      </w:pPr>
      <w:r>
        <w:rPr>
          <w:rFonts w:ascii="Arial" w:hAnsi="Arial" w:cs="Arial"/>
          <w:color w:val="000000" w:themeColor="text1"/>
          <w:sz w:val="24"/>
          <w:szCs w:val="24"/>
        </w:rPr>
        <w:t xml:space="preserve">An increase in the number and range of multi professional simulation suites. </w:t>
      </w:r>
    </w:p>
    <w:p w14:paraId="0FD1C8B9" w14:textId="77777777" w:rsidR="007C57E4" w:rsidRPr="001D4FBB" w:rsidRDefault="007C57E4" w:rsidP="007C57E4">
      <w:pPr>
        <w:spacing w:line="274" w:lineRule="exact"/>
        <w:jc w:val="both"/>
        <w:rPr>
          <w:rFonts w:ascii="Arial" w:hAnsi="Arial" w:cs="Arial"/>
          <w:b/>
          <w:color w:val="000000" w:themeColor="text1"/>
          <w:sz w:val="24"/>
          <w:szCs w:val="24"/>
          <w:u w:val="single"/>
        </w:rPr>
      </w:pPr>
    </w:p>
    <w:p w14:paraId="7E0E1EB8" w14:textId="77777777" w:rsidR="007C57E4" w:rsidRPr="001D4FBB" w:rsidRDefault="007C57E4" w:rsidP="007C57E4">
      <w:pPr>
        <w:pStyle w:val="Heading2"/>
        <w:tabs>
          <w:tab w:val="left" w:pos="839"/>
        </w:tabs>
        <w:spacing w:before="56"/>
        <w:ind w:left="118" w:firstLine="0"/>
        <w:jc w:val="both"/>
        <w:rPr>
          <w:b w:val="0"/>
          <w:bCs w:val="0"/>
          <w:color w:val="000000" w:themeColor="text1"/>
          <w:sz w:val="28"/>
          <w:szCs w:val="28"/>
        </w:rPr>
      </w:pPr>
      <w:r w:rsidRPr="001D4FBB">
        <w:rPr>
          <w:color w:val="000000" w:themeColor="text1"/>
          <w:spacing w:val="-1"/>
          <w:sz w:val="28"/>
          <w:szCs w:val="28"/>
        </w:rPr>
        <w:t>4.6 Developing</w:t>
      </w:r>
      <w:r w:rsidRPr="001D4FBB">
        <w:rPr>
          <w:color w:val="000000" w:themeColor="text1"/>
          <w:sz w:val="28"/>
          <w:szCs w:val="28"/>
        </w:rPr>
        <w:t xml:space="preserve"> High </w:t>
      </w:r>
      <w:r w:rsidRPr="001D4FBB">
        <w:rPr>
          <w:color w:val="000000" w:themeColor="text1"/>
          <w:spacing w:val="-1"/>
          <w:sz w:val="28"/>
          <w:szCs w:val="28"/>
        </w:rPr>
        <w:t>Performing</w:t>
      </w:r>
      <w:r w:rsidRPr="001D4FBB">
        <w:rPr>
          <w:color w:val="000000" w:themeColor="text1"/>
          <w:sz w:val="28"/>
          <w:szCs w:val="28"/>
        </w:rPr>
        <w:t xml:space="preserve"> Teams</w:t>
      </w:r>
    </w:p>
    <w:p w14:paraId="7EBD7DEA" w14:textId="77777777" w:rsidR="007C57E4" w:rsidRPr="001D4FBB" w:rsidRDefault="007C57E4" w:rsidP="007C57E4">
      <w:pPr>
        <w:spacing w:before="7"/>
        <w:jc w:val="both"/>
        <w:rPr>
          <w:rFonts w:ascii="Arial" w:eastAsia="Arial" w:hAnsi="Arial" w:cs="Arial"/>
          <w:b/>
          <w:bCs/>
          <w:color w:val="000000" w:themeColor="text1"/>
          <w:sz w:val="29"/>
          <w:szCs w:val="29"/>
        </w:rPr>
      </w:pPr>
    </w:p>
    <w:p w14:paraId="46946AA0" w14:textId="77777777" w:rsidR="007C57E4" w:rsidRPr="001D4FBB" w:rsidRDefault="007C57E4" w:rsidP="007C57E4">
      <w:pPr>
        <w:pStyle w:val="BodyText"/>
        <w:ind w:left="118" w:right="126" w:firstLine="0"/>
        <w:jc w:val="both"/>
        <w:rPr>
          <w:color w:val="000000" w:themeColor="text1"/>
        </w:rPr>
      </w:pPr>
      <w:r w:rsidRPr="001D4FBB">
        <w:rPr>
          <w:color w:val="000000" w:themeColor="text1"/>
        </w:rPr>
        <w:t xml:space="preserve">It is </w:t>
      </w:r>
      <w:r w:rsidRPr="001D4FBB">
        <w:rPr>
          <w:color w:val="000000" w:themeColor="text1"/>
          <w:spacing w:val="-1"/>
        </w:rPr>
        <w:t>universally</w:t>
      </w:r>
      <w:r w:rsidRPr="001D4FBB">
        <w:rPr>
          <w:color w:val="000000" w:themeColor="text1"/>
          <w:spacing w:val="-4"/>
        </w:rPr>
        <w:t xml:space="preserve"> </w:t>
      </w:r>
      <w:r w:rsidRPr="001D4FBB">
        <w:rPr>
          <w:color w:val="000000" w:themeColor="text1"/>
          <w:spacing w:val="-1"/>
        </w:rPr>
        <w:t>recognized</w:t>
      </w:r>
      <w:r w:rsidRPr="001D4FBB">
        <w:rPr>
          <w:color w:val="000000" w:themeColor="text1"/>
        </w:rPr>
        <w:t xml:space="preserve"> in </w:t>
      </w:r>
      <w:r w:rsidRPr="001D4FBB">
        <w:rPr>
          <w:color w:val="000000" w:themeColor="text1"/>
          <w:spacing w:val="-1"/>
        </w:rPr>
        <w:t>healthcare</w:t>
      </w:r>
      <w:r w:rsidRPr="001D4FBB">
        <w:rPr>
          <w:color w:val="000000" w:themeColor="text1"/>
          <w:spacing w:val="-3"/>
        </w:rPr>
        <w:t xml:space="preserve"> </w:t>
      </w:r>
      <w:r w:rsidRPr="001D4FBB">
        <w:rPr>
          <w:color w:val="000000" w:themeColor="text1"/>
          <w:spacing w:val="-1"/>
        </w:rPr>
        <w:t>and</w:t>
      </w:r>
      <w:r w:rsidRPr="001D4FBB">
        <w:rPr>
          <w:color w:val="000000" w:themeColor="text1"/>
          <w:spacing w:val="-2"/>
        </w:rPr>
        <w:t xml:space="preserve"> </w:t>
      </w:r>
      <w:r w:rsidRPr="001D4FBB">
        <w:rPr>
          <w:color w:val="000000" w:themeColor="text1"/>
        </w:rPr>
        <w:t xml:space="preserve">other </w:t>
      </w:r>
      <w:r w:rsidRPr="001D4FBB">
        <w:rPr>
          <w:color w:val="000000" w:themeColor="text1"/>
          <w:spacing w:val="-1"/>
        </w:rPr>
        <w:t>sectors</w:t>
      </w:r>
      <w:r w:rsidRPr="001D4FBB">
        <w:rPr>
          <w:color w:val="000000" w:themeColor="text1"/>
        </w:rPr>
        <w:t xml:space="preserve"> </w:t>
      </w:r>
      <w:r w:rsidRPr="001D4FBB">
        <w:rPr>
          <w:color w:val="000000" w:themeColor="text1"/>
          <w:spacing w:val="-1"/>
        </w:rPr>
        <w:t>that</w:t>
      </w:r>
      <w:r w:rsidRPr="001D4FBB">
        <w:rPr>
          <w:color w:val="000000" w:themeColor="text1"/>
          <w:spacing w:val="-2"/>
        </w:rPr>
        <w:t xml:space="preserve"> </w:t>
      </w:r>
      <w:r w:rsidRPr="001D4FBB">
        <w:rPr>
          <w:color w:val="000000" w:themeColor="text1"/>
        </w:rPr>
        <w:t xml:space="preserve">real </w:t>
      </w:r>
      <w:r w:rsidRPr="001D4FBB">
        <w:rPr>
          <w:color w:val="000000" w:themeColor="text1"/>
          <w:spacing w:val="-1"/>
        </w:rPr>
        <w:t>team working</w:t>
      </w:r>
      <w:r w:rsidRPr="001D4FBB">
        <w:rPr>
          <w:color w:val="000000" w:themeColor="text1"/>
          <w:spacing w:val="-2"/>
        </w:rPr>
        <w:t xml:space="preserve"> </w:t>
      </w:r>
      <w:r w:rsidRPr="001D4FBB">
        <w:rPr>
          <w:color w:val="000000" w:themeColor="text1"/>
        </w:rPr>
        <w:t>is a</w:t>
      </w:r>
      <w:r w:rsidRPr="001D4FBB">
        <w:rPr>
          <w:color w:val="000000" w:themeColor="text1"/>
          <w:spacing w:val="77"/>
        </w:rPr>
        <w:t xml:space="preserve"> </w:t>
      </w:r>
      <w:r w:rsidRPr="001D4FBB">
        <w:rPr>
          <w:color w:val="000000" w:themeColor="text1"/>
        </w:rPr>
        <w:t>key</w:t>
      </w:r>
      <w:r w:rsidRPr="001D4FBB">
        <w:rPr>
          <w:color w:val="000000" w:themeColor="text1"/>
          <w:spacing w:val="-3"/>
        </w:rPr>
        <w:t xml:space="preserve"> </w:t>
      </w:r>
      <w:r w:rsidRPr="001D4FBB">
        <w:rPr>
          <w:color w:val="000000" w:themeColor="text1"/>
          <w:spacing w:val="-1"/>
        </w:rPr>
        <w:t>characteristic</w:t>
      </w:r>
      <w:r w:rsidRPr="001D4FBB">
        <w:rPr>
          <w:color w:val="000000" w:themeColor="text1"/>
        </w:rPr>
        <w:t xml:space="preserve"> </w:t>
      </w:r>
      <w:r w:rsidRPr="001D4FBB">
        <w:rPr>
          <w:color w:val="000000" w:themeColor="text1"/>
          <w:spacing w:val="-1"/>
        </w:rPr>
        <w:t>of</w:t>
      </w:r>
      <w:r w:rsidRPr="001D4FBB">
        <w:rPr>
          <w:color w:val="000000" w:themeColor="text1"/>
        </w:rPr>
        <w:t xml:space="preserve"> a</w:t>
      </w:r>
      <w:r w:rsidRPr="001D4FBB">
        <w:rPr>
          <w:color w:val="000000" w:themeColor="text1"/>
          <w:spacing w:val="-2"/>
        </w:rPr>
        <w:t xml:space="preserve"> </w:t>
      </w:r>
      <w:r w:rsidRPr="001D4FBB">
        <w:rPr>
          <w:color w:val="000000" w:themeColor="text1"/>
          <w:spacing w:val="-1"/>
        </w:rPr>
        <w:t>healthy</w:t>
      </w:r>
      <w:r w:rsidRPr="001D4FBB">
        <w:rPr>
          <w:color w:val="000000" w:themeColor="text1"/>
          <w:spacing w:val="-3"/>
        </w:rPr>
        <w:t xml:space="preserve"> </w:t>
      </w:r>
      <w:r w:rsidRPr="001D4FBB">
        <w:rPr>
          <w:color w:val="000000" w:themeColor="text1"/>
        </w:rPr>
        <w:t>organisational</w:t>
      </w:r>
      <w:r w:rsidRPr="001D4FBB">
        <w:rPr>
          <w:color w:val="000000" w:themeColor="text1"/>
          <w:spacing w:val="-3"/>
        </w:rPr>
        <w:t xml:space="preserve"> </w:t>
      </w:r>
      <w:r w:rsidRPr="001D4FBB">
        <w:rPr>
          <w:color w:val="000000" w:themeColor="text1"/>
        </w:rPr>
        <w:t>culture.</w:t>
      </w:r>
      <w:r w:rsidRPr="001D4FBB">
        <w:rPr>
          <w:color w:val="000000" w:themeColor="text1"/>
          <w:spacing w:val="65"/>
        </w:rPr>
        <w:t xml:space="preserve"> </w:t>
      </w:r>
      <w:r w:rsidRPr="001D4FBB">
        <w:rPr>
          <w:color w:val="000000" w:themeColor="text1"/>
        </w:rPr>
        <w:t>This is also substantiated b</w:t>
      </w:r>
      <w:r w:rsidRPr="001D4FBB">
        <w:rPr>
          <w:color w:val="000000" w:themeColor="text1"/>
          <w:spacing w:val="2"/>
        </w:rPr>
        <w:t>y</w:t>
      </w:r>
      <w:r w:rsidRPr="001D4FBB">
        <w:rPr>
          <w:color w:val="000000" w:themeColor="text1"/>
          <w:spacing w:val="-3"/>
        </w:rPr>
        <w:t xml:space="preserve"> </w:t>
      </w:r>
      <w:r w:rsidRPr="001D4FBB">
        <w:rPr>
          <w:color w:val="000000" w:themeColor="text1"/>
        </w:rPr>
        <w:t>research</w:t>
      </w:r>
      <w:r w:rsidRPr="001D4FBB">
        <w:rPr>
          <w:color w:val="000000" w:themeColor="text1"/>
          <w:spacing w:val="50"/>
        </w:rPr>
        <w:t xml:space="preserve"> </w:t>
      </w:r>
      <w:r w:rsidRPr="001D4FBB">
        <w:rPr>
          <w:color w:val="000000" w:themeColor="text1"/>
          <w:spacing w:val="-1"/>
        </w:rPr>
        <w:t>published</w:t>
      </w:r>
      <w:r w:rsidRPr="001D4FBB">
        <w:rPr>
          <w:color w:val="000000" w:themeColor="text1"/>
        </w:rPr>
        <w:t xml:space="preserve"> in</w:t>
      </w:r>
      <w:r w:rsidRPr="001D4FBB">
        <w:rPr>
          <w:color w:val="000000" w:themeColor="text1"/>
          <w:spacing w:val="-2"/>
        </w:rPr>
        <w:t xml:space="preserve"> </w:t>
      </w:r>
      <w:r w:rsidRPr="001D4FBB">
        <w:rPr>
          <w:color w:val="000000" w:themeColor="text1"/>
          <w:spacing w:val="-1"/>
        </w:rPr>
        <w:t>2017</w:t>
      </w:r>
      <w:r w:rsidRPr="001D4FBB">
        <w:rPr>
          <w:color w:val="000000" w:themeColor="text1"/>
          <w:spacing w:val="-2"/>
        </w:rPr>
        <w:t xml:space="preserve"> </w:t>
      </w:r>
      <w:r w:rsidRPr="001D4FBB">
        <w:rPr>
          <w:color w:val="000000" w:themeColor="text1"/>
        </w:rPr>
        <w:t>by</w:t>
      </w:r>
      <w:r w:rsidRPr="001D4FBB">
        <w:rPr>
          <w:color w:val="000000" w:themeColor="text1"/>
          <w:spacing w:val="-3"/>
        </w:rPr>
        <w:t xml:space="preserve"> </w:t>
      </w:r>
      <w:r w:rsidRPr="001D4FBB">
        <w:rPr>
          <w:color w:val="000000" w:themeColor="text1"/>
        </w:rPr>
        <w:t xml:space="preserve">The </w:t>
      </w:r>
      <w:r w:rsidRPr="001D4FBB">
        <w:rPr>
          <w:color w:val="000000" w:themeColor="text1"/>
          <w:spacing w:val="-1"/>
        </w:rPr>
        <w:t>Kings</w:t>
      </w:r>
      <w:r w:rsidRPr="001D4FBB">
        <w:rPr>
          <w:color w:val="000000" w:themeColor="text1"/>
        </w:rPr>
        <w:t xml:space="preserve"> </w:t>
      </w:r>
      <w:r w:rsidRPr="001D4FBB">
        <w:rPr>
          <w:color w:val="000000" w:themeColor="text1"/>
          <w:spacing w:val="-1"/>
        </w:rPr>
        <w:t>Fund</w:t>
      </w:r>
      <w:r w:rsidRPr="001D4FBB">
        <w:rPr>
          <w:color w:val="000000" w:themeColor="text1"/>
        </w:rPr>
        <w:t xml:space="preserve"> </w:t>
      </w:r>
      <w:r w:rsidRPr="001D4FBB">
        <w:rPr>
          <w:color w:val="000000" w:themeColor="text1"/>
          <w:spacing w:val="-1"/>
        </w:rPr>
        <w:t>working</w:t>
      </w:r>
      <w:r w:rsidRPr="001D4FBB">
        <w:rPr>
          <w:color w:val="000000" w:themeColor="text1"/>
          <w:spacing w:val="-2"/>
        </w:rPr>
        <w:t xml:space="preserve"> </w:t>
      </w:r>
      <w:r w:rsidRPr="001D4FBB">
        <w:rPr>
          <w:color w:val="000000" w:themeColor="text1"/>
          <w:spacing w:val="-1"/>
        </w:rPr>
        <w:t>with</w:t>
      </w:r>
      <w:r w:rsidRPr="001D4FBB">
        <w:rPr>
          <w:color w:val="000000" w:themeColor="text1"/>
        </w:rPr>
        <w:t xml:space="preserve"> </w:t>
      </w:r>
      <w:r w:rsidRPr="001D4FBB">
        <w:rPr>
          <w:color w:val="000000" w:themeColor="text1"/>
          <w:spacing w:val="-1"/>
        </w:rPr>
        <w:t>Michael</w:t>
      </w:r>
      <w:r w:rsidRPr="001D4FBB">
        <w:rPr>
          <w:color w:val="000000" w:themeColor="text1"/>
          <w:spacing w:val="-5"/>
        </w:rPr>
        <w:t xml:space="preserve"> </w:t>
      </w:r>
      <w:r w:rsidRPr="001D4FBB">
        <w:rPr>
          <w:color w:val="000000" w:themeColor="text1"/>
          <w:spacing w:val="1"/>
        </w:rPr>
        <w:t>West</w:t>
      </w:r>
      <w:r w:rsidRPr="001D4FBB">
        <w:rPr>
          <w:color w:val="000000" w:themeColor="text1"/>
          <w:spacing w:val="-2"/>
        </w:rPr>
        <w:t xml:space="preserve"> </w:t>
      </w:r>
      <w:r w:rsidRPr="001D4FBB">
        <w:rPr>
          <w:color w:val="000000" w:themeColor="text1"/>
          <w:spacing w:val="-1"/>
        </w:rPr>
        <w:t>which</w:t>
      </w:r>
      <w:r w:rsidRPr="001D4FBB">
        <w:rPr>
          <w:color w:val="000000" w:themeColor="text1"/>
        </w:rPr>
        <w:t xml:space="preserve"> </w:t>
      </w:r>
      <w:r w:rsidRPr="001D4FBB">
        <w:rPr>
          <w:color w:val="000000" w:themeColor="text1"/>
          <w:spacing w:val="-1"/>
        </w:rPr>
        <w:t>highlights</w:t>
      </w:r>
      <w:r w:rsidRPr="001D4FBB">
        <w:rPr>
          <w:color w:val="000000" w:themeColor="text1"/>
          <w:spacing w:val="65"/>
        </w:rPr>
        <w:t xml:space="preserve"> </w:t>
      </w:r>
      <w:r w:rsidRPr="001D4FBB">
        <w:rPr>
          <w:color w:val="000000" w:themeColor="text1"/>
          <w:spacing w:val="-1"/>
        </w:rPr>
        <w:t>enthusiastic</w:t>
      </w:r>
      <w:r w:rsidRPr="001D4FBB">
        <w:rPr>
          <w:color w:val="000000" w:themeColor="text1"/>
        </w:rPr>
        <w:t xml:space="preserve"> </w:t>
      </w:r>
      <w:r w:rsidRPr="001D4FBB">
        <w:rPr>
          <w:color w:val="000000" w:themeColor="text1"/>
          <w:spacing w:val="-1"/>
        </w:rPr>
        <w:t>team</w:t>
      </w:r>
      <w:r w:rsidRPr="001D4FBB">
        <w:rPr>
          <w:color w:val="000000" w:themeColor="text1"/>
          <w:spacing w:val="1"/>
        </w:rPr>
        <w:t xml:space="preserve"> </w:t>
      </w:r>
      <w:r w:rsidRPr="001D4FBB">
        <w:rPr>
          <w:color w:val="000000" w:themeColor="text1"/>
          <w:spacing w:val="-1"/>
        </w:rPr>
        <w:t>and</w:t>
      </w:r>
      <w:r w:rsidRPr="001D4FBB">
        <w:rPr>
          <w:color w:val="000000" w:themeColor="text1"/>
          <w:spacing w:val="-2"/>
        </w:rPr>
        <w:t xml:space="preserve"> </w:t>
      </w:r>
      <w:r w:rsidRPr="001D4FBB">
        <w:rPr>
          <w:color w:val="000000" w:themeColor="text1"/>
          <w:spacing w:val="-1"/>
        </w:rPr>
        <w:t>cross</w:t>
      </w:r>
      <w:r w:rsidRPr="001D4FBB">
        <w:rPr>
          <w:color w:val="000000" w:themeColor="text1"/>
        </w:rPr>
        <w:t xml:space="preserve"> </w:t>
      </w:r>
      <w:r w:rsidRPr="001D4FBB">
        <w:rPr>
          <w:color w:val="000000" w:themeColor="text1"/>
          <w:spacing w:val="-1"/>
        </w:rPr>
        <w:t>boundary working</w:t>
      </w:r>
      <w:r w:rsidRPr="001D4FBB">
        <w:rPr>
          <w:color w:val="000000" w:themeColor="text1"/>
          <w:spacing w:val="-2"/>
        </w:rPr>
        <w:t xml:space="preserve"> </w:t>
      </w:r>
      <w:r w:rsidRPr="001D4FBB">
        <w:rPr>
          <w:color w:val="000000" w:themeColor="text1"/>
        </w:rPr>
        <w:t>as a</w:t>
      </w:r>
      <w:r w:rsidRPr="001D4FBB">
        <w:rPr>
          <w:color w:val="000000" w:themeColor="text1"/>
          <w:spacing w:val="1"/>
        </w:rPr>
        <w:t xml:space="preserve"> </w:t>
      </w:r>
      <w:r w:rsidRPr="001D4FBB">
        <w:rPr>
          <w:color w:val="000000" w:themeColor="text1"/>
        </w:rPr>
        <w:t>key</w:t>
      </w:r>
      <w:r w:rsidRPr="001D4FBB">
        <w:rPr>
          <w:color w:val="000000" w:themeColor="text1"/>
          <w:spacing w:val="-3"/>
        </w:rPr>
        <w:t xml:space="preserve"> </w:t>
      </w:r>
      <w:r w:rsidRPr="001D4FBB">
        <w:rPr>
          <w:color w:val="000000" w:themeColor="text1"/>
          <w:spacing w:val="-1"/>
        </w:rPr>
        <w:t>element</w:t>
      </w:r>
      <w:r w:rsidRPr="001D4FBB">
        <w:rPr>
          <w:color w:val="000000" w:themeColor="text1"/>
        </w:rPr>
        <w:t xml:space="preserve"> </w:t>
      </w:r>
      <w:r w:rsidRPr="001D4FBB">
        <w:rPr>
          <w:color w:val="000000" w:themeColor="text1"/>
          <w:spacing w:val="-1"/>
        </w:rPr>
        <w:t>of</w:t>
      </w:r>
      <w:r w:rsidRPr="001D4FBB">
        <w:rPr>
          <w:color w:val="000000" w:themeColor="text1"/>
          <w:spacing w:val="-2"/>
        </w:rPr>
        <w:t xml:space="preserve"> </w:t>
      </w:r>
      <w:r w:rsidRPr="001D4FBB">
        <w:rPr>
          <w:color w:val="000000" w:themeColor="text1"/>
        </w:rPr>
        <w:t>a culture</w:t>
      </w:r>
      <w:r w:rsidRPr="001D4FBB">
        <w:rPr>
          <w:color w:val="000000" w:themeColor="text1"/>
          <w:spacing w:val="-5"/>
        </w:rPr>
        <w:t xml:space="preserve"> </w:t>
      </w:r>
      <w:r w:rsidRPr="001D4FBB">
        <w:rPr>
          <w:color w:val="000000" w:themeColor="text1"/>
        </w:rPr>
        <w:t>for</w:t>
      </w:r>
      <w:r w:rsidRPr="001D4FBB">
        <w:rPr>
          <w:color w:val="000000" w:themeColor="text1"/>
          <w:spacing w:val="75"/>
        </w:rPr>
        <w:t xml:space="preserve"> </w:t>
      </w:r>
      <w:r w:rsidRPr="001D4FBB">
        <w:rPr>
          <w:color w:val="000000" w:themeColor="text1"/>
          <w:spacing w:val="-1"/>
        </w:rPr>
        <w:t>innovative</w:t>
      </w:r>
      <w:r w:rsidRPr="001D4FBB">
        <w:rPr>
          <w:color w:val="000000" w:themeColor="text1"/>
        </w:rPr>
        <w:t xml:space="preserve"> </w:t>
      </w:r>
      <w:r w:rsidRPr="001D4FBB">
        <w:rPr>
          <w:color w:val="000000" w:themeColor="text1"/>
          <w:spacing w:val="-1"/>
        </w:rPr>
        <w:t>high</w:t>
      </w:r>
      <w:r w:rsidRPr="001D4FBB">
        <w:rPr>
          <w:color w:val="000000" w:themeColor="text1"/>
        </w:rPr>
        <w:t xml:space="preserve"> </w:t>
      </w:r>
      <w:r w:rsidRPr="001D4FBB">
        <w:rPr>
          <w:color w:val="000000" w:themeColor="text1"/>
          <w:spacing w:val="-1"/>
        </w:rPr>
        <w:t>quality</w:t>
      </w:r>
      <w:r w:rsidRPr="001D4FBB">
        <w:rPr>
          <w:color w:val="000000" w:themeColor="text1"/>
        </w:rPr>
        <w:t xml:space="preserve"> and </w:t>
      </w:r>
      <w:r w:rsidRPr="001D4FBB">
        <w:rPr>
          <w:color w:val="000000" w:themeColor="text1"/>
          <w:spacing w:val="-1"/>
        </w:rPr>
        <w:t>continually</w:t>
      </w:r>
      <w:r w:rsidRPr="001D4FBB">
        <w:rPr>
          <w:color w:val="000000" w:themeColor="text1"/>
          <w:spacing w:val="-3"/>
        </w:rPr>
        <w:t xml:space="preserve"> </w:t>
      </w:r>
      <w:r w:rsidRPr="001D4FBB">
        <w:rPr>
          <w:color w:val="000000" w:themeColor="text1"/>
        </w:rPr>
        <w:t>improving</w:t>
      </w:r>
      <w:r w:rsidRPr="001D4FBB">
        <w:rPr>
          <w:color w:val="000000" w:themeColor="text1"/>
          <w:spacing w:val="-1"/>
        </w:rPr>
        <w:t xml:space="preserve"> </w:t>
      </w:r>
      <w:r w:rsidRPr="001D4FBB">
        <w:rPr>
          <w:color w:val="000000" w:themeColor="text1"/>
        </w:rPr>
        <w:t>care.</w:t>
      </w:r>
    </w:p>
    <w:p w14:paraId="46CB5643" w14:textId="77777777" w:rsidR="007C57E4" w:rsidRPr="001D4FBB" w:rsidRDefault="007C57E4" w:rsidP="007C57E4">
      <w:pPr>
        <w:jc w:val="both"/>
        <w:rPr>
          <w:rFonts w:ascii="Arial" w:eastAsia="Arial" w:hAnsi="Arial" w:cs="Arial"/>
          <w:color w:val="000000" w:themeColor="text1"/>
          <w:sz w:val="24"/>
          <w:szCs w:val="24"/>
        </w:rPr>
      </w:pPr>
    </w:p>
    <w:p w14:paraId="01B935E4" w14:textId="77777777" w:rsidR="007C57E4" w:rsidRPr="001D4FBB" w:rsidRDefault="007C57E4" w:rsidP="007C57E4">
      <w:pPr>
        <w:pStyle w:val="BodyText"/>
        <w:ind w:left="118" w:right="174" w:firstLine="0"/>
        <w:jc w:val="both"/>
        <w:rPr>
          <w:color w:val="000000" w:themeColor="text1"/>
        </w:rPr>
      </w:pPr>
      <w:r w:rsidRPr="001D4FBB">
        <w:rPr>
          <w:color w:val="000000" w:themeColor="text1"/>
          <w:spacing w:val="-1"/>
        </w:rPr>
        <w:t>The</w:t>
      </w:r>
      <w:r w:rsidRPr="001D4FBB">
        <w:rPr>
          <w:color w:val="000000" w:themeColor="text1"/>
          <w:spacing w:val="-2"/>
        </w:rPr>
        <w:t xml:space="preserve"> Health Board</w:t>
      </w:r>
      <w:r w:rsidRPr="001D4FBB">
        <w:rPr>
          <w:color w:val="000000" w:themeColor="text1"/>
        </w:rPr>
        <w:t xml:space="preserve"> </w:t>
      </w:r>
      <w:r w:rsidRPr="001D4FBB">
        <w:rPr>
          <w:color w:val="000000" w:themeColor="text1"/>
          <w:spacing w:val="-1"/>
        </w:rPr>
        <w:t>requires</w:t>
      </w:r>
      <w:r w:rsidRPr="001D4FBB">
        <w:rPr>
          <w:color w:val="000000" w:themeColor="text1"/>
        </w:rPr>
        <w:t xml:space="preserve"> effective</w:t>
      </w:r>
      <w:r w:rsidRPr="001D4FBB">
        <w:rPr>
          <w:color w:val="000000" w:themeColor="text1"/>
          <w:spacing w:val="-2"/>
        </w:rPr>
        <w:t xml:space="preserve"> </w:t>
      </w:r>
      <w:r w:rsidRPr="001D4FBB">
        <w:rPr>
          <w:color w:val="000000" w:themeColor="text1"/>
        </w:rPr>
        <w:t>and</w:t>
      </w:r>
      <w:r w:rsidRPr="001D4FBB">
        <w:rPr>
          <w:color w:val="000000" w:themeColor="text1"/>
          <w:spacing w:val="4"/>
        </w:rPr>
        <w:t xml:space="preserve"> </w:t>
      </w:r>
      <w:r w:rsidRPr="001D4FBB">
        <w:rPr>
          <w:color w:val="000000" w:themeColor="text1"/>
          <w:spacing w:val="-1"/>
        </w:rPr>
        <w:t>well-led</w:t>
      </w:r>
      <w:r w:rsidRPr="001D4FBB">
        <w:rPr>
          <w:color w:val="000000" w:themeColor="text1"/>
        </w:rPr>
        <w:t xml:space="preserve"> </w:t>
      </w:r>
      <w:r w:rsidRPr="001D4FBB">
        <w:rPr>
          <w:color w:val="000000" w:themeColor="text1"/>
          <w:spacing w:val="-1"/>
        </w:rPr>
        <w:t>teams</w:t>
      </w:r>
      <w:r w:rsidRPr="001D4FBB">
        <w:rPr>
          <w:color w:val="000000" w:themeColor="text1"/>
        </w:rPr>
        <w:t xml:space="preserve"> across </w:t>
      </w:r>
      <w:r w:rsidRPr="001D4FBB">
        <w:rPr>
          <w:color w:val="000000" w:themeColor="text1"/>
          <w:spacing w:val="-1"/>
        </w:rPr>
        <w:t>the</w:t>
      </w:r>
      <w:r w:rsidRPr="001D4FBB">
        <w:rPr>
          <w:color w:val="000000" w:themeColor="text1"/>
        </w:rPr>
        <w:t xml:space="preserve"> </w:t>
      </w:r>
      <w:r w:rsidRPr="001D4FBB">
        <w:rPr>
          <w:color w:val="000000" w:themeColor="text1"/>
          <w:spacing w:val="-1"/>
        </w:rPr>
        <w:t>organisation</w:t>
      </w:r>
      <w:r w:rsidRPr="001D4FBB">
        <w:rPr>
          <w:color w:val="000000" w:themeColor="text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be</w:t>
      </w:r>
      <w:r w:rsidRPr="001D4FBB">
        <w:rPr>
          <w:color w:val="000000" w:themeColor="text1"/>
          <w:spacing w:val="59"/>
        </w:rPr>
        <w:t xml:space="preserve"> </w:t>
      </w:r>
      <w:r w:rsidRPr="001D4FBB">
        <w:rPr>
          <w:color w:val="000000" w:themeColor="text1"/>
          <w:spacing w:val="-1"/>
        </w:rPr>
        <w:t>delivering</w:t>
      </w:r>
      <w:r w:rsidRPr="001D4FBB">
        <w:rPr>
          <w:color w:val="000000" w:themeColor="text1"/>
          <w:spacing w:val="-2"/>
        </w:rPr>
        <w:t xml:space="preserve"> </w:t>
      </w:r>
      <w:r w:rsidRPr="001D4FBB">
        <w:rPr>
          <w:color w:val="000000" w:themeColor="text1"/>
          <w:spacing w:val="-1"/>
        </w:rPr>
        <w:t>high</w:t>
      </w:r>
      <w:r w:rsidRPr="001D4FBB">
        <w:rPr>
          <w:color w:val="000000" w:themeColor="text1"/>
        </w:rPr>
        <w:t xml:space="preserve"> </w:t>
      </w:r>
      <w:r w:rsidRPr="001D4FBB">
        <w:rPr>
          <w:color w:val="000000" w:themeColor="text1"/>
          <w:spacing w:val="-1"/>
        </w:rPr>
        <w:t>performance.</w:t>
      </w:r>
      <w:r w:rsidRPr="001D4FBB">
        <w:rPr>
          <w:color w:val="000000" w:themeColor="text1"/>
          <w:spacing w:val="64"/>
        </w:rPr>
        <w:t xml:space="preserve"> </w:t>
      </w:r>
      <w:r w:rsidRPr="001D4FBB">
        <w:rPr>
          <w:color w:val="000000" w:themeColor="text1"/>
        </w:rPr>
        <w:t xml:space="preserve"> Research suggests that </w:t>
      </w:r>
      <w:r w:rsidRPr="001D4FBB">
        <w:rPr>
          <w:color w:val="000000" w:themeColor="text1"/>
          <w:spacing w:val="-1"/>
        </w:rPr>
        <w:t>engaged</w:t>
      </w:r>
      <w:r w:rsidRPr="001D4FBB">
        <w:rPr>
          <w:color w:val="000000" w:themeColor="text1"/>
          <w:spacing w:val="-2"/>
        </w:rPr>
        <w:t xml:space="preserve"> </w:t>
      </w:r>
      <w:r w:rsidRPr="001D4FBB">
        <w:rPr>
          <w:color w:val="000000" w:themeColor="text1"/>
          <w:spacing w:val="-1"/>
        </w:rPr>
        <w:t>staff</w:t>
      </w:r>
      <w:r w:rsidRPr="001D4FBB">
        <w:rPr>
          <w:color w:val="000000" w:themeColor="text1"/>
          <w:spacing w:val="3"/>
        </w:rPr>
        <w:t xml:space="preserve"> </w:t>
      </w:r>
      <w:r w:rsidRPr="001D4FBB">
        <w:rPr>
          <w:color w:val="000000" w:themeColor="text1"/>
          <w:spacing w:val="-1"/>
        </w:rPr>
        <w:t>really</w:t>
      </w:r>
      <w:r w:rsidRPr="001D4FBB">
        <w:rPr>
          <w:color w:val="000000" w:themeColor="text1"/>
          <w:spacing w:val="-3"/>
        </w:rPr>
        <w:t xml:space="preserve"> </w:t>
      </w:r>
      <w:r w:rsidRPr="001D4FBB">
        <w:rPr>
          <w:color w:val="000000" w:themeColor="text1"/>
        </w:rPr>
        <w:t>do</w:t>
      </w:r>
      <w:r w:rsidRPr="001D4FBB">
        <w:rPr>
          <w:color w:val="000000" w:themeColor="text1"/>
          <w:spacing w:val="63"/>
        </w:rPr>
        <w:t xml:space="preserve"> </w:t>
      </w:r>
      <w:r w:rsidRPr="001D4FBB">
        <w:rPr>
          <w:color w:val="000000" w:themeColor="text1"/>
          <w:spacing w:val="-1"/>
        </w:rPr>
        <w:t>deliver</w:t>
      </w:r>
      <w:r w:rsidRPr="001D4FBB">
        <w:rPr>
          <w:color w:val="000000" w:themeColor="text1"/>
        </w:rPr>
        <w:t xml:space="preserve"> better </w:t>
      </w:r>
      <w:r w:rsidRPr="001D4FBB">
        <w:rPr>
          <w:color w:val="000000" w:themeColor="text1"/>
          <w:spacing w:val="-1"/>
        </w:rPr>
        <w:t>healthcare</w:t>
      </w:r>
      <w:r w:rsidRPr="001D4FBB">
        <w:rPr>
          <w:color w:val="000000" w:themeColor="text1"/>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 xml:space="preserve">having </w:t>
      </w:r>
      <w:r w:rsidRPr="001D4FBB">
        <w:rPr>
          <w:color w:val="000000" w:themeColor="text1"/>
          <w:spacing w:val="1"/>
        </w:rPr>
        <w:t>teams</w:t>
      </w:r>
      <w:r w:rsidRPr="001D4FBB">
        <w:rPr>
          <w:color w:val="000000" w:themeColor="text1"/>
        </w:rPr>
        <w:t xml:space="preserve"> </w:t>
      </w:r>
      <w:r w:rsidRPr="001D4FBB">
        <w:rPr>
          <w:color w:val="000000" w:themeColor="text1"/>
          <w:spacing w:val="-1"/>
        </w:rPr>
        <w:t>working</w:t>
      </w:r>
      <w:r w:rsidRPr="001D4FBB">
        <w:rPr>
          <w:color w:val="000000" w:themeColor="text1"/>
          <w:spacing w:val="-2"/>
        </w:rPr>
        <w:t xml:space="preserve"> </w:t>
      </w:r>
      <w:r w:rsidRPr="001D4FBB">
        <w:rPr>
          <w:color w:val="000000" w:themeColor="text1"/>
          <w:spacing w:val="-1"/>
        </w:rPr>
        <w:t xml:space="preserve">well </w:t>
      </w:r>
      <w:r w:rsidRPr="001D4FBB">
        <w:rPr>
          <w:color w:val="000000" w:themeColor="text1"/>
        </w:rPr>
        <w:t>contributes</w:t>
      </w:r>
      <w:r w:rsidRPr="001D4FBB">
        <w:rPr>
          <w:color w:val="000000" w:themeColor="text1"/>
          <w:spacing w:val="-2"/>
        </w:rPr>
        <w:t xml:space="preserve"> </w:t>
      </w:r>
      <w:r w:rsidRPr="001D4FBB">
        <w:rPr>
          <w:color w:val="000000" w:themeColor="text1"/>
        </w:rPr>
        <w:t>significantly</w:t>
      </w:r>
      <w:r w:rsidRPr="001D4FBB">
        <w:rPr>
          <w:color w:val="000000" w:themeColor="text1"/>
          <w:spacing w:val="-3"/>
        </w:rPr>
        <w:t xml:space="preserve"> </w:t>
      </w:r>
      <w:r w:rsidRPr="001D4FBB">
        <w:rPr>
          <w:color w:val="000000" w:themeColor="text1"/>
        </w:rPr>
        <w:t>to</w:t>
      </w:r>
      <w:r w:rsidRPr="001D4FBB">
        <w:rPr>
          <w:color w:val="000000" w:themeColor="text1"/>
          <w:spacing w:val="35"/>
        </w:rPr>
        <w:t xml:space="preserve"> </w:t>
      </w:r>
      <w:r w:rsidRPr="001D4FBB">
        <w:rPr>
          <w:color w:val="000000" w:themeColor="text1"/>
          <w:spacing w:val="-1"/>
        </w:rPr>
        <w:t>levels</w:t>
      </w:r>
      <w:r w:rsidRPr="001D4FBB">
        <w:rPr>
          <w:color w:val="000000" w:themeColor="text1"/>
        </w:rPr>
        <w:t xml:space="preserve"> of</w:t>
      </w:r>
      <w:r w:rsidRPr="001D4FBB">
        <w:rPr>
          <w:color w:val="000000" w:themeColor="text1"/>
          <w:spacing w:val="2"/>
        </w:rPr>
        <w:t xml:space="preserve"> </w:t>
      </w:r>
      <w:r w:rsidRPr="001D4FBB">
        <w:rPr>
          <w:color w:val="000000" w:themeColor="text1"/>
          <w:spacing w:val="-1"/>
        </w:rPr>
        <w:t>staff</w:t>
      </w:r>
      <w:r w:rsidRPr="001D4FBB">
        <w:rPr>
          <w:color w:val="000000" w:themeColor="text1"/>
        </w:rPr>
        <w:t xml:space="preserve"> </w:t>
      </w:r>
      <w:r w:rsidRPr="001D4FBB">
        <w:rPr>
          <w:color w:val="000000" w:themeColor="text1"/>
          <w:spacing w:val="-1"/>
        </w:rPr>
        <w:t>engagement.</w:t>
      </w:r>
      <w:r w:rsidRPr="001D4FBB">
        <w:rPr>
          <w:color w:val="000000" w:themeColor="text1"/>
        </w:rPr>
        <w:t xml:space="preserve"> </w:t>
      </w:r>
      <w:r w:rsidRPr="001D4FBB">
        <w:rPr>
          <w:color w:val="000000" w:themeColor="text1"/>
          <w:spacing w:val="1"/>
        </w:rPr>
        <w:t xml:space="preserve"> </w:t>
      </w:r>
      <w:r w:rsidRPr="001D4FBB">
        <w:rPr>
          <w:color w:val="000000" w:themeColor="text1"/>
          <w:spacing w:val="-1"/>
        </w:rPr>
        <w:t>Future</w:t>
      </w:r>
      <w:r w:rsidRPr="001D4FBB">
        <w:rPr>
          <w:color w:val="000000" w:themeColor="text1"/>
          <w:spacing w:val="-2"/>
        </w:rPr>
        <w:t xml:space="preserve"> </w:t>
      </w:r>
      <w:r w:rsidRPr="001D4FBB">
        <w:rPr>
          <w:color w:val="000000" w:themeColor="text1"/>
          <w:spacing w:val="-1"/>
        </w:rPr>
        <w:t>models</w:t>
      </w:r>
      <w:r w:rsidRPr="001D4FBB">
        <w:rPr>
          <w:color w:val="000000" w:themeColor="text1"/>
          <w:spacing w:val="-3"/>
        </w:rPr>
        <w:t xml:space="preserve"> </w:t>
      </w:r>
      <w:r w:rsidRPr="001D4FBB">
        <w:rPr>
          <w:color w:val="000000" w:themeColor="text1"/>
          <w:spacing w:val="-1"/>
        </w:rPr>
        <w:t>of</w:t>
      </w:r>
      <w:r w:rsidRPr="001D4FBB">
        <w:rPr>
          <w:color w:val="000000" w:themeColor="text1"/>
          <w:spacing w:val="2"/>
        </w:rPr>
        <w:t xml:space="preserve"> </w:t>
      </w:r>
      <w:r w:rsidRPr="001D4FBB">
        <w:rPr>
          <w:color w:val="000000" w:themeColor="text1"/>
        </w:rPr>
        <w:t>care</w:t>
      </w:r>
      <w:r w:rsidRPr="001D4FBB">
        <w:rPr>
          <w:color w:val="000000" w:themeColor="text1"/>
          <w:spacing w:val="-2"/>
        </w:rPr>
        <w:t xml:space="preserve"> </w:t>
      </w:r>
      <w:r w:rsidRPr="001D4FBB">
        <w:rPr>
          <w:color w:val="000000" w:themeColor="text1"/>
          <w:spacing w:val="-1"/>
        </w:rPr>
        <w:t>demand</w:t>
      </w:r>
      <w:r w:rsidRPr="001D4FBB">
        <w:rPr>
          <w:color w:val="000000" w:themeColor="text1"/>
          <w:spacing w:val="-2"/>
        </w:rPr>
        <w:t xml:space="preserve"> </w:t>
      </w:r>
      <w:r w:rsidRPr="001D4FBB">
        <w:rPr>
          <w:color w:val="000000" w:themeColor="text1"/>
          <w:spacing w:val="-1"/>
        </w:rPr>
        <w:t>higher</w:t>
      </w:r>
      <w:r w:rsidRPr="001D4FBB">
        <w:rPr>
          <w:color w:val="000000" w:themeColor="text1"/>
        </w:rPr>
        <w:t xml:space="preserve"> </w:t>
      </w:r>
      <w:r w:rsidRPr="001D4FBB">
        <w:rPr>
          <w:color w:val="000000" w:themeColor="text1"/>
          <w:spacing w:val="-1"/>
        </w:rPr>
        <w:t>levels</w:t>
      </w:r>
      <w:r w:rsidRPr="001D4FBB">
        <w:rPr>
          <w:color w:val="000000" w:themeColor="text1"/>
        </w:rPr>
        <w:t xml:space="preserve"> of</w:t>
      </w:r>
      <w:r w:rsidRPr="001D4FBB">
        <w:rPr>
          <w:color w:val="000000" w:themeColor="text1"/>
          <w:spacing w:val="63"/>
        </w:rPr>
        <w:t xml:space="preserve"> </w:t>
      </w:r>
      <w:r w:rsidRPr="001D4FBB">
        <w:rPr>
          <w:color w:val="000000" w:themeColor="text1"/>
          <w:spacing w:val="-1"/>
        </w:rPr>
        <w:t>integration</w:t>
      </w:r>
      <w:r w:rsidRPr="001D4FBB">
        <w:rPr>
          <w:color w:val="000000" w:themeColor="text1"/>
          <w:spacing w:val="-2"/>
        </w:rPr>
        <w:t xml:space="preserve"> </w:t>
      </w:r>
      <w:r w:rsidRPr="001D4FBB">
        <w:rPr>
          <w:color w:val="000000" w:themeColor="text1"/>
        </w:rPr>
        <w:t>and</w:t>
      </w:r>
      <w:r w:rsidRPr="001D4FBB">
        <w:rPr>
          <w:color w:val="000000" w:themeColor="text1"/>
          <w:spacing w:val="-2"/>
        </w:rPr>
        <w:t xml:space="preserve"> </w:t>
      </w:r>
      <w:r w:rsidRPr="001D4FBB">
        <w:rPr>
          <w:color w:val="000000" w:themeColor="text1"/>
          <w:spacing w:val="-1"/>
        </w:rPr>
        <w:t>collaboration</w:t>
      </w:r>
      <w:r w:rsidRPr="001D4FBB">
        <w:rPr>
          <w:color w:val="000000" w:themeColor="text1"/>
        </w:rPr>
        <w:t xml:space="preserve"> </w:t>
      </w:r>
      <w:r w:rsidRPr="001D4FBB">
        <w:rPr>
          <w:color w:val="000000" w:themeColor="text1"/>
          <w:spacing w:val="-1"/>
        </w:rPr>
        <w:t>with</w:t>
      </w:r>
      <w:r w:rsidRPr="001D4FBB">
        <w:rPr>
          <w:color w:val="000000" w:themeColor="text1"/>
        </w:rPr>
        <w:t xml:space="preserve"> </w:t>
      </w:r>
      <w:r w:rsidRPr="001D4FBB">
        <w:rPr>
          <w:color w:val="000000" w:themeColor="text1"/>
          <w:spacing w:val="-1"/>
        </w:rPr>
        <w:t>partners</w:t>
      </w:r>
      <w:r w:rsidRPr="001D4FBB">
        <w:rPr>
          <w:color w:val="000000" w:themeColor="text1"/>
        </w:rPr>
        <w:t xml:space="preserve"> </w:t>
      </w:r>
      <w:r w:rsidRPr="001D4FBB">
        <w:rPr>
          <w:color w:val="000000" w:themeColor="text1"/>
          <w:spacing w:val="-2"/>
        </w:rPr>
        <w:t>and</w:t>
      </w:r>
      <w:r w:rsidRPr="001D4FBB">
        <w:rPr>
          <w:color w:val="000000" w:themeColor="text1"/>
        </w:rPr>
        <w:t xml:space="preserve"> </w:t>
      </w:r>
      <w:r w:rsidRPr="001D4FBB">
        <w:rPr>
          <w:color w:val="000000" w:themeColor="text1"/>
          <w:spacing w:val="-1"/>
        </w:rPr>
        <w:t>stakeholders</w:t>
      </w:r>
      <w:r w:rsidRPr="001D4FBB">
        <w:rPr>
          <w:color w:val="000000" w:themeColor="text1"/>
        </w:rPr>
        <w:t xml:space="preserve"> </w:t>
      </w:r>
      <w:r w:rsidRPr="001D4FBB">
        <w:rPr>
          <w:color w:val="000000" w:themeColor="text1"/>
          <w:spacing w:val="-1"/>
        </w:rPr>
        <w:t>than</w:t>
      </w:r>
      <w:r w:rsidRPr="001D4FBB">
        <w:rPr>
          <w:color w:val="000000" w:themeColor="text1"/>
          <w:spacing w:val="-2"/>
        </w:rPr>
        <w:t xml:space="preserve"> </w:t>
      </w:r>
      <w:r w:rsidRPr="001D4FBB">
        <w:rPr>
          <w:color w:val="000000" w:themeColor="text1"/>
          <w:spacing w:val="-1"/>
        </w:rPr>
        <w:t>ever</w:t>
      </w:r>
      <w:r w:rsidRPr="001D4FBB">
        <w:rPr>
          <w:color w:val="000000" w:themeColor="text1"/>
        </w:rPr>
        <w:t xml:space="preserve"> </w:t>
      </w:r>
      <w:r w:rsidRPr="001D4FBB">
        <w:rPr>
          <w:color w:val="000000" w:themeColor="text1"/>
          <w:spacing w:val="-1"/>
        </w:rPr>
        <w:t>achieved</w:t>
      </w:r>
      <w:r w:rsidRPr="001D4FBB">
        <w:rPr>
          <w:color w:val="000000" w:themeColor="text1"/>
          <w:spacing w:val="91"/>
        </w:rPr>
        <w:t xml:space="preserve"> </w:t>
      </w:r>
      <w:r w:rsidRPr="001D4FBB">
        <w:rPr>
          <w:color w:val="000000" w:themeColor="text1"/>
          <w:spacing w:val="-1"/>
        </w:rPr>
        <w:t>before,</w:t>
      </w:r>
      <w:r w:rsidRPr="001D4FBB">
        <w:rPr>
          <w:color w:val="000000" w:themeColor="text1"/>
        </w:rPr>
        <w:t xml:space="preserve"> </w:t>
      </w:r>
      <w:r w:rsidRPr="001D4FBB">
        <w:rPr>
          <w:color w:val="000000" w:themeColor="text1"/>
          <w:spacing w:val="-1"/>
        </w:rPr>
        <w:t>team</w:t>
      </w:r>
      <w:r w:rsidRPr="001D4FBB">
        <w:rPr>
          <w:color w:val="000000" w:themeColor="text1"/>
          <w:spacing w:val="1"/>
        </w:rPr>
        <w:t xml:space="preserve"> </w:t>
      </w:r>
      <w:r w:rsidRPr="001D4FBB">
        <w:rPr>
          <w:color w:val="000000" w:themeColor="text1"/>
          <w:spacing w:val="-1"/>
        </w:rPr>
        <w:t>working</w:t>
      </w:r>
      <w:r w:rsidRPr="001D4FBB">
        <w:rPr>
          <w:color w:val="000000" w:themeColor="text1"/>
          <w:spacing w:val="-2"/>
        </w:rPr>
        <w:t xml:space="preserve"> </w:t>
      </w:r>
      <w:r w:rsidRPr="001D4FBB">
        <w:rPr>
          <w:color w:val="000000" w:themeColor="text1"/>
        </w:rPr>
        <w:t xml:space="preserve">across </w:t>
      </w:r>
      <w:r w:rsidRPr="001D4FBB">
        <w:rPr>
          <w:color w:val="000000" w:themeColor="text1"/>
          <w:spacing w:val="-1"/>
        </w:rPr>
        <w:t>organisational</w:t>
      </w:r>
      <w:r w:rsidRPr="001D4FBB">
        <w:rPr>
          <w:color w:val="000000" w:themeColor="text1"/>
        </w:rPr>
        <w:t xml:space="preserve"> </w:t>
      </w:r>
      <w:r w:rsidRPr="001D4FBB">
        <w:rPr>
          <w:color w:val="000000" w:themeColor="text1"/>
          <w:spacing w:val="-1"/>
        </w:rPr>
        <w:t>boundaries</w:t>
      </w:r>
      <w:r w:rsidRPr="001D4FBB">
        <w:rPr>
          <w:color w:val="000000" w:themeColor="text1"/>
        </w:rPr>
        <w:t xml:space="preserve"> </w:t>
      </w:r>
      <w:r w:rsidRPr="001D4FBB">
        <w:rPr>
          <w:color w:val="000000" w:themeColor="text1"/>
          <w:spacing w:val="-1"/>
        </w:rPr>
        <w:t>will</w:t>
      </w:r>
      <w:r w:rsidRPr="001D4FBB">
        <w:rPr>
          <w:color w:val="000000" w:themeColor="text1"/>
        </w:rPr>
        <w:t xml:space="preserve"> be a</w:t>
      </w:r>
      <w:r w:rsidRPr="001D4FBB">
        <w:rPr>
          <w:color w:val="000000" w:themeColor="text1"/>
          <w:spacing w:val="4"/>
        </w:rPr>
        <w:t xml:space="preserve"> </w:t>
      </w:r>
      <w:r w:rsidRPr="001D4FBB">
        <w:rPr>
          <w:color w:val="000000" w:themeColor="text1"/>
        </w:rPr>
        <w:t>key</w:t>
      </w:r>
      <w:r w:rsidRPr="001D4FBB">
        <w:rPr>
          <w:color w:val="000000" w:themeColor="text1"/>
          <w:spacing w:val="-3"/>
        </w:rPr>
        <w:t xml:space="preserve"> </w:t>
      </w:r>
      <w:r w:rsidRPr="001D4FBB">
        <w:rPr>
          <w:color w:val="000000" w:themeColor="text1"/>
        </w:rPr>
        <w:t>future</w:t>
      </w:r>
      <w:r w:rsidRPr="001D4FBB">
        <w:rPr>
          <w:color w:val="000000" w:themeColor="text1"/>
          <w:spacing w:val="-3"/>
        </w:rPr>
        <w:t xml:space="preserve"> </w:t>
      </w:r>
      <w:r w:rsidRPr="001D4FBB">
        <w:rPr>
          <w:color w:val="000000" w:themeColor="text1"/>
          <w:spacing w:val="-1"/>
        </w:rPr>
        <w:t xml:space="preserve">challenge and features strongly in the Health Board’s </w:t>
      </w:r>
      <w:r>
        <w:rPr>
          <w:color w:val="000000" w:themeColor="text1"/>
          <w:spacing w:val="-1"/>
        </w:rPr>
        <w:t xml:space="preserve">Health &amp; Care </w:t>
      </w:r>
      <w:r w:rsidRPr="001D4FBB">
        <w:rPr>
          <w:color w:val="000000" w:themeColor="text1"/>
          <w:spacing w:val="-1"/>
        </w:rPr>
        <w:t>Strategy.</w:t>
      </w:r>
    </w:p>
    <w:p w14:paraId="39550E5F" w14:textId="77777777" w:rsidR="007C57E4" w:rsidRPr="001D4FBB" w:rsidRDefault="007C57E4" w:rsidP="007C57E4">
      <w:pPr>
        <w:jc w:val="both"/>
        <w:rPr>
          <w:rFonts w:ascii="Arial" w:eastAsia="Arial" w:hAnsi="Arial" w:cs="Arial"/>
          <w:color w:val="000000" w:themeColor="text1"/>
          <w:sz w:val="24"/>
          <w:szCs w:val="24"/>
        </w:rPr>
      </w:pPr>
    </w:p>
    <w:p w14:paraId="0F15223E" w14:textId="77777777" w:rsidR="007C57E4" w:rsidRPr="001D4FBB" w:rsidRDefault="007C57E4" w:rsidP="007C57E4">
      <w:pPr>
        <w:pStyle w:val="BodyText"/>
        <w:tabs>
          <w:tab w:val="left" w:pos="1012"/>
        </w:tabs>
        <w:ind w:left="118" w:right="126" w:firstLine="0"/>
        <w:jc w:val="both"/>
        <w:rPr>
          <w:color w:val="000000" w:themeColor="text1"/>
        </w:rPr>
      </w:pPr>
      <w:r w:rsidRPr="001D4FBB">
        <w:rPr>
          <w:color w:val="000000" w:themeColor="text1"/>
          <w:spacing w:val="-1"/>
        </w:rPr>
        <w:t>Enabling</w:t>
      </w:r>
      <w:r w:rsidRPr="001D4FBB">
        <w:rPr>
          <w:color w:val="000000" w:themeColor="text1"/>
          <w:spacing w:val="-2"/>
        </w:rPr>
        <w:t xml:space="preserve"> </w:t>
      </w:r>
      <w:r w:rsidRPr="001D4FBB">
        <w:rPr>
          <w:color w:val="000000" w:themeColor="text1"/>
          <w:spacing w:val="-1"/>
        </w:rPr>
        <w:t>team</w:t>
      </w:r>
      <w:r w:rsidRPr="001D4FBB">
        <w:rPr>
          <w:color w:val="000000" w:themeColor="text1"/>
          <w:spacing w:val="1"/>
        </w:rPr>
        <w:t xml:space="preserve"> </w:t>
      </w:r>
      <w:r w:rsidRPr="001D4FBB">
        <w:rPr>
          <w:color w:val="000000" w:themeColor="text1"/>
          <w:spacing w:val="-1"/>
        </w:rPr>
        <w:t>leaders</w:t>
      </w:r>
      <w:r w:rsidRPr="001D4FBB">
        <w:rPr>
          <w:color w:val="000000" w:themeColor="text1"/>
          <w:spacing w:val="-3"/>
        </w:rPr>
        <w:t xml:space="preserve"> </w:t>
      </w:r>
      <w:r w:rsidRPr="001D4FBB">
        <w:rPr>
          <w:color w:val="000000" w:themeColor="text1"/>
        </w:rPr>
        <w:t>to</w:t>
      </w:r>
      <w:r w:rsidRPr="001D4FBB">
        <w:rPr>
          <w:color w:val="000000" w:themeColor="text1"/>
          <w:spacing w:val="1"/>
        </w:rPr>
        <w:t xml:space="preserve"> </w:t>
      </w:r>
      <w:r w:rsidRPr="001D4FBB">
        <w:rPr>
          <w:color w:val="000000" w:themeColor="text1"/>
          <w:spacing w:val="-1"/>
        </w:rPr>
        <w:t>compassionately</w:t>
      </w:r>
      <w:r w:rsidRPr="001D4FBB">
        <w:rPr>
          <w:color w:val="000000" w:themeColor="text1"/>
          <w:spacing w:val="-3"/>
        </w:rPr>
        <w:t xml:space="preserve"> </w:t>
      </w:r>
      <w:r w:rsidRPr="001D4FBB">
        <w:rPr>
          <w:color w:val="000000" w:themeColor="text1"/>
          <w:spacing w:val="-1"/>
        </w:rPr>
        <w:t>build,</w:t>
      </w:r>
      <w:r w:rsidRPr="001D4FBB">
        <w:rPr>
          <w:color w:val="000000" w:themeColor="text1"/>
        </w:rPr>
        <w:t xml:space="preserve"> </w:t>
      </w:r>
      <w:r w:rsidRPr="001D4FBB">
        <w:rPr>
          <w:color w:val="000000" w:themeColor="text1"/>
          <w:spacing w:val="-1"/>
        </w:rPr>
        <w:t xml:space="preserve">develop </w:t>
      </w:r>
      <w:r w:rsidRPr="001D4FBB">
        <w:rPr>
          <w:color w:val="000000" w:themeColor="text1"/>
        </w:rPr>
        <w:t>and</w:t>
      </w:r>
      <w:r w:rsidRPr="001D4FBB">
        <w:rPr>
          <w:color w:val="000000" w:themeColor="text1"/>
          <w:spacing w:val="-2"/>
        </w:rPr>
        <w:t xml:space="preserve"> </w:t>
      </w:r>
      <w:r w:rsidRPr="001D4FBB">
        <w:rPr>
          <w:color w:val="000000" w:themeColor="text1"/>
          <w:spacing w:val="-1"/>
        </w:rPr>
        <w:t>lead</w:t>
      </w:r>
      <w:r w:rsidRPr="001D4FBB">
        <w:rPr>
          <w:color w:val="000000" w:themeColor="text1"/>
        </w:rPr>
        <w:t xml:space="preserve"> </w:t>
      </w:r>
      <w:r w:rsidRPr="001D4FBB">
        <w:rPr>
          <w:color w:val="000000" w:themeColor="text1"/>
          <w:spacing w:val="-1"/>
        </w:rPr>
        <w:t>their</w:t>
      </w:r>
      <w:r w:rsidRPr="001D4FBB">
        <w:rPr>
          <w:color w:val="000000" w:themeColor="text1"/>
          <w:spacing w:val="-2"/>
        </w:rPr>
        <w:t xml:space="preserve"> </w:t>
      </w:r>
      <w:r w:rsidRPr="001D4FBB">
        <w:rPr>
          <w:color w:val="000000" w:themeColor="text1"/>
          <w:spacing w:val="-1"/>
        </w:rPr>
        <w:t>teams</w:t>
      </w:r>
      <w:r w:rsidRPr="001D4FBB">
        <w:rPr>
          <w:color w:val="000000" w:themeColor="text1"/>
        </w:rPr>
        <w:t xml:space="preserve"> is a</w:t>
      </w:r>
      <w:r w:rsidRPr="001D4FBB">
        <w:rPr>
          <w:color w:val="000000" w:themeColor="text1"/>
          <w:spacing w:val="83"/>
        </w:rPr>
        <w:t xml:space="preserve"> </w:t>
      </w:r>
      <w:r w:rsidRPr="001D4FBB">
        <w:rPr>
          <w:color w:val="000000" w:themeColor="text1"/>
        </w:rPr>
        <w:t>key</w:t>
      </w:r>
      <w:r w:rsidRPr="001D4FBB">
        <w:rPr>
          <w:color w:val="000000" w:themeColor="text1"/>
          <w:spacing w:val="-3"/>
        </w:rPr>
        <w:t xml:space="preserve"> </w:t>
      </w:r>
      <w:r w:rsidRPr="001D4FBB">
        <w:rPr>
          <w:color w:val="000000" w:themeColor="text1"/>
          <w:spacing w:val="-1"/>
        </w:rPr>
        <w:t>priority</w:t>
      </w:r>
      <w:r w:rsidRPr="001D4FBB">
        <w:rPr>
          <w:color w:val="000000" w:themeColor="text1"/>
          <w:spacing w:val="-2"/>
        </w:rPr>
        <w:t xml:space="preserve"> </w:t>
      </w:r>
      <w:r w:rsidRPr="001D4FBB">
        <w:rPr>
          <w:color w:val="000000" w:themeColor="text1"/>
        </w:rPr>
        <w:t>in this plan. C</w:t>
      </w:r>
      <w:r w:rsidRPr="001D4FBB">
        <w:rPr>
          <w:color w:val="000000" w:themeColor="text1"/>
          <w:spacing w:val="-1"/>
        </w:rPr>
        <w:t>ompassionate</w:t>
      </w:r>
      <w:r w:rsidRPr="001D4FBB">
        <w:rPr>
          <w:color w:val="000000" w:themeColor="text1"/>
        </w:rPr>
        <w:t xml:space="preserve"> </w:t>
      </w:r>
      <w:r w:rsidRPr="001D4FBB">
        <w:rPr>
          <w:color w:val="000000" w:themeColor="text1"/>
          <w:spacing w:val="-1"/>
        </w:rPr>
        <w:t>leadership</w:t>
      </w:r>
      <w:r w:rsidRPr="001D4FBB">
        <w:rPr>
          <w:color w:val="000000" w:themeColor="text1"/>
        </w:rPr>
        <w:t xml:space="preserve"> </w:t>
      </w:r>
      <w:r w:rsidRPr="001D4FBB">
        <w:rPr>
          <w:color w:val="000000" w:themeColor="text1"/>
          <w:spacing w:val="-1"/>
        </w:rPr>
        <w:t>activities</w:t>
      </w:r>
      <w:r w:rsidRPr="001D4FBB">
        <w:rPr>
          <w:color w:val="000000" w:themeColor="text1"/>
        </w:rPr>
        <w:t xml:space="preserve"> </w:t>
      </w:r>
      <w:r w:rsidRPr="001D4FBB">
        <w:rPr>
          <w:color w:val="000000" w:themeColor="text1"/>
          <w:spacing w:val="-1"/>
        </w:rPr>
        <w:t>have</w:t>
      </w:r>
      <w:r w:rsidRPr="001D4FBB">
        <w:rPr>
          <w:color w:val="000000" w:themeColor="text1"/>
          <w:spacing w:val="-2"/>
        </w:rPr>
        <w:t xml:space="preserve"> </w:t>
      </w:r>
      <w:r w:rsidRPr="001D4FBB">
        <w:rPr>
          <w:color w:val="000000" w:themeColor="text1"/>
          <w:spacing w:val="-1"/>
        </w:rPr>
        <w:t>many</w:t>
      </w:r>
      <w:r w:rsidRPr="001D4FBB">
        <w:rPr>
          <w:color w:val="000000" w:themeColor="text1"/>
          <w:spacing w:val="-3"/>
        </w:rPr>
        <w:t xml:space="preserve"> </w:t>
      </w:r>
      <w:r w:rsidRPr="001D4FBB">
        <w:rPr>
          <w:color w:val="000000" w:themeColor="text1"/>
          <w:spacing w:val="-1"/>
        </w:rPr>
        <w:t>positive</w:t>
      </w:r>
      <w:r w:rsidRPr="001D4FBB">
        <w:rPr>
          <w:color w:val="000000" w:themeColor="text1"/>
          <w:spacing w:val="73"/>
        </w:rPr>
        <w:t xml:space="preserve"> </w:t>
      </w:r>
      <w:r w:rsidRPr="001D4FBB">
        <w:rPr>
          <w:color w:val="000000" w:themeColor="text1"/>
          <w:spacing w:val="-1"/>
        </w:rPr>
        <w:t>outcomes,</w:t>
      </w:r>
      <w:r w:rsidRPr="001D4FBB">
        <w:rPr>
          <w:color w:val="000000" w:themeColor="text1"/>
        </w:rPr>
        <w:t xml:space="preserve"> </w:t>
      </w:r>
      <w:r w:rsidRPr="001D4FBB">
        <w:rPr>
          <w:color w:val="000000" w:themeColor="text1"/>
          <w:spacing w:val="-1"/>
        </w:rPr>
        <w:t>impacting</w:t>
      </w:r>
      <w:r w:rsidRPr="001D4FBB">
        <w:rPr>
          <w:color w:val="000000" w:themeColor="text1"/>
          <w:spacing w:val="-2"/>
        </w:rPr>
        <w:t xml:space="preserve"> </w:t>
      </w:r>
      <w:r w:rsidRPr="001D4FBB">
        <w:rPr>
          <w:color w:val="000000" w:themeColor="text1"/>
          <w:spacing w:val="-1"/>
        </w:rPr>
        <w:t>on</w:t>
      </w:r>
      <w:r w:rsidRPr="001D4FBB">
        <w:rPr>
          <w:color w:val="000000" w:themeColor="text1"/>
        </w:rPr>
        <w:t xml:space="preserve"> </w:t>
      </w:r>
      <w:r w:rsidRPr="001D4FBB">
        <w:rPr>
          <w:color w:val="000000" w:themeColor="text1"/>
          <w:spacing w:val="-1"/>
        </w:rPr>
        <w:t>individuals,</w:t>
      </w:r>
      <w:r w:rsidRPr="001D4FBB">
        <w:rPr>
          <w:color w:val="000000" w:themeColor="text1"/>
        </w:rPr>
        <w:t xml:space="preserve"> </w:t>
      </w:r>
      <w:r w:rsidRPr="001D4FBB">
        <w:rPr>
          <w:color w:val="000000" w:themeColor="text1"/>
          <w:spacing w:val="-1"/>
        </w:rPr>
        <w:t>teams,</w:t>
      </w:r>
      <w:r w:rsidRPr="001D4FBB">
        <w:rPr>
          <w:color w:val="000000" w:themeColor="text1"/>
          <w:spacing w:val="-2"/>
        </w:rPr>
        <w:t xml:space="preserve"> </w:t>
      </w:r>
      <w:r w:rsidRPr="001D4FBB">
        <w:rPr>
          <w:color w:val="000000" w:themeColor="text1"/>
          <w:spacing w:val="-1"/>
        </w:rPr>
        <w:t>organisations</w:t>
      </w:r>
      <w:r w:rsidRPr="001D4FBB">
        <w:rPr>
          <w:color w:val="000000" w:themeColor="text1"/>
          <w:spacing w:val="-2"/>
        </w:rPr>
        <w:t xml:space="preserve"> </w:t>
      </w:r>
      <w:r w:rsidRPr="001D4FBB">
        <w:rPr>
          <w:color w:val="000000" w:themeColor="text1"/>
        </w:rPr>
        <w:t>and</w:t>
      </w:r>
      <w:r w:rsidRPr="001D4FBB">
        <w:rPr>
          <w:color w:val="000000" w:themeColor="text1"/>
          <w:spacing w:val="-2"/>
        </w:rPr>
        <w:t xml:space="preserve"> </w:t>
      </w:r>
      <w:r w:rsidRPr="001D4FBB">
        <w:rPr>
          <w:color w:val="000000" w:themeColor="text1"/>
        </w:rPr>
        <w:t>across</w:t>
      </w:r>
      <w:r w:rsidRPr="001D4FBB">
        <w:rPr>
          <w:color w:val="000000" w:themeColor="text1"/>
          <w:spacing w:val="-3"/>
        </w:rPr>
        <w:t xml:space="preserve"> </w:t>
      </w:r>
      <w:r w:rsidRPr="001D4FBB">
        <w:rPr>
          <w:color w:val="000000" w:themeColor="text1"/>
          <w:spacing w:val="2"/>
        </w:rPr>
        <w:t>the</w:t>
      </w:r>
      <w:r w:rsidRPr="001D4FBB">
        <w:rPr>
          <w:color w:val="000000" w:themeColor="text1"/>
        </w:rPr>
        <w:t xml:space="preserve"> </w:t>
      </w:r>
      <w:r w:rsidRPr="001D4FBB">
        <w:rPr>
          <w:color w:val="000000" w:themeColor="text1"/>
          <w:spacing w:val="-1"/>
        </w:rPr>
        <w:t>system</w:t>
      </w:r>
      <w:r w:rsidRPr="001D4FBB">
        <w:rPr>
          <w:color w:val="000000" w:themeColor="text1"/>
          <w:spacing w:val="1"/>
        </w:rPr>
        <w:t xml:space="preserve"> </w:t>
      </w:r>
      <w:r w:rsidRPr="001D4FBB">
        <w:rPr>
          <w:color w:val="000000" w:themeColor="text1"/>
        </w:rPr>
        <w:t>as</w:t>
      </w:r>
      <w:r w:rsidRPr="001D4FBB">
        <w:rPr>
          <w:color w:val="000000" w:themeColor="text1"/>
          <w:spacing w:val="-2"/>
        </w:rPr>
        <w:t xml:space="preserve"> </w:t>
      </w:r>
      <w:r w:rsidRPr="001D4FBB">
        <w:rPr>
          <w:color w:val="000000" w:themeColor="text1"/>
        </w:rPr>
        <w:t>a</w:t>
      </w:r>
      <w:r w:rsidRPr="001D4FBB">
        <w:rPr>
          <w:color w:val="000000" w:themeColor="text1"/>
          <w:spacing w:val="89"/>
        </w:rPr>
        <w:t xml:space="preserve"> </w:t>
      </w:r>
      <w:r w:rsidRPr="001D4FBB">
        <w:rPr>
          <w:color w:val="000000" w:themeColor="text1"/>
          <w:spacing w:val="-1"/>
        </w:rPr>
        <w:t xml:space="preserve">whole. </w:t>
      </w:r>
      <w:r w:rsidRPr="001D4FBB">
        <w:rPr>
          <w:color w:val="000000" w:themeColor="text1"/>
        </w:rPr>
        <w:t xml:space="preserve">The </w:t>
      </w:r>
      <w:r>
        <w:rPr>
          <w:color w:val="000000" w:themeColor="text1"/>
        </w:rPr>
        <w:t>Health Board</w:t>
      </w:r>
      <w:r w:rsidRPr="001D4FBB">
        <w:rPr>
          <w:color w:val="000000" w:themeColor="text1"/>
        </w:rPr>
        <w:t xml:space="preserve"> </w:t>
      </w:r>
      <w:r w:rsidRPr="001D4FBB">
        <w:rPr>
          <w:color w:val="000000" w:themeColor="text1"/>
          <w:spacing w:val="-1"/>
        </w:rPr>
        <w:t>has</w:t>
      </w:r>
      <w:r w:rsidRPr="001D4FBB">
        <w:rPr>
          <w:color w:val="000000" w:themeColor="text1"/>
          <w:spacing w:val="-2"/>
        </w:rPr>
        <w:t xml:space="preserve"> </w:t>
      </w:r>
      <w:r w:rsidRPr="001D4FBB">
        <w:rPr>
          <w:color w:val="000000" w:themeColor="text1"/>
        </w:rPr>
        <w:t>a good recent history</w:t>
      </w:r>
      <w:r w:rsidRPr="001D4FBB">
        <w:rPr>
          <w:color w:val="000000" w:themeColor="text1"/>
          <w:spacing w:val="-4"/>
        </w:rPr>
        <w:t xml:space="preserve"> </w:t>
      </w:r>
      <w:r w:rsidRPr="001D4FBB">
        <w:rPr>
          <w:color w:val="000000" w:themeColor="text1"/>
          <w:spacing w:val="-1"/>
        </w:rPr>
        <w:t>of</w:t>
      </w:r>
      <w:r w:rsidRPr="001D4FBB">
        <w:rPr>
          <w:color w:val="000000" w:themeColor="text1"/>
          <w:spacing w:val="2"/>
        </w:rPr>
        <w:t xml:space="preserve"> </w:t>
      </w:r>
      <w:r w:rsidRPr="001D4FBB">
        <w:rPr>
          <w:color w:val="000000" w:themeColor="text1"/>
          <w:spacing w:val="-1"/>
        </w:rPr>
        <w:t>investing</w:t>
      </w:r>
      <w:r w:rsidRPr="001D4FBB">
        <w:rPr>
          <w:color w:val="000000" w:themeColor="text1"/>
          <w:spacing w:val="-2"/>
        </w:rPr>
        <w:t xml:space="preserve"> </w:t>
      </w:r>
      <w:r w:rsidRPr="001D4FBB">
        <w:rPr>
          <w:color w:val="000000" w:themeColor="text1"/>
        </w:rPr>
        <w:t>in</w:t>
      </w:r>
      <w:r w:rsidRPr="001D4FBB">
        <w:rPr>
          <w:color w:val="000000" w:themeColor="text1"/>
          <w:spacing w:val="-2"/>
        </w:rPr>
        <w:t xml:space="preserve"> </w:t>
      </w:r>
      <w:r w:rsidRPr="001D4FBB">
        <w:rPr>
          <w:color w:val="000000" w:themeColor="text1"/>
          <w:spacing w:val="-1"/>
        </w:rPr>
        <w:t>team</w:t>
      </w:r>
      <w:r w:rsidRPr="001D4FBB">
        <w:rPr>
          <w:color w:val="000000" w:themeColor="text1"/>
          <w:spacing w:val="1"/>
        </w:rPr>
        <w:t xml:space="preserve"> </w:t>
      </w:r>
      <w:r w:rsidRPr="001D4FBB">
        <w:rPr>
          <w:color w:val="000000" w:themeColor="text1"/>
          <w:spacing w:val="-1"/>
        </w:rPr>
        <w:t>development</w:t>
      </w:r>
      <w:r w:rsidRPr="001D4FBB">
        <w:rPr>
          <w:color w:val="000000" w:themeColor="text1"/>
          <w:spacing w:val="-2"/>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there</w:t>
      </w:r>
      <w:r w:rsidRPr="001D4FBB">
        <w:rPr>
          <w:color w:val="000000" w:themeColor="text1"/>
        </w:rPr>
        <w:t xml:space="preserve"> is</w:t>
      </w:r>
      <w:r w:rsidRPr="001D4FBB">
        <w:rPr>
          <w:color w:val="000000" w:themeColor="text1"/>
          <w:spacing w:val="59"/>
        </w:rPr>
        <w:t xml:space="preserve"> </w:t>
      </w:r>
      <w:r w:rsidRPr="001D4FBB">
        <w:rPr>
          <w:color w:val="000000" w:themeColor="text1"/>
          <w:spacing w:val="-1"/>
        </w:rPr>
        <w:t>evidence</w:t>
      </w:r>
      <w:r w:rsidRPr="001D4FBB">
        <w:rPr>
          <w:color w:val="000000" w:themeColor="text1"/>
          <w:spacing w:val="-2"/>
        </w:rPr>
        <w:t xml:space="preserve"> </w:t>
      </w:r>
      <w:r w:rsidRPr="001D4FBB">
        <w:rPr>
          <w:color w:val="000000" w:themeColor="text1"/>
          <w:spacing w:val="-1"/>
        </w:rPr>
        <w:t>from</w:t>
      </w:r>
      <w:r w:rsidRPr="001D4FBB">
        <w:rPr>
          <w:color w:val="000000" w:themeColor="text1"/>
          <w:spacing w:val="1"/>
        </w:rPr>
        <w:t xml:space="preserve"> </w:t>
      </w:r>
      <w:r w:rsidRPr="001D4FBB">
        <w:rPr>
          <w:color w:val="000000" w:themeColor="text1"/>
          <w:spacing w:val="-1"/>
        </w:rPr>
        <w:t>our</w:t>
      </w:r>
      <w:r w:rsidRPr="001D4FBB">
        <w:rPr>
          <w:color w:val="000000" w:themeColor="text1"/>
        </w:rPr>
        <w:t xml:space="preserve"> </w:t>
      </w:r>
      <w:r w:rsidRPr="001D4FBB">
        <w:rPr>
          <w:color w:val="000000" w:themeColor="text1"/>
          <w:spacing w:val="-1"/>
        </w:rPr>
        <w:t>staff</w:t>
      </w:r>
      <w:r w:rsidRPr="001D4FBB">
        <w:rPr>
          <w:color w:val="000000" w:themeColor="text1"/>
        </w:rPr>
        <w:t xml:space="preserve"> </w:t>
      </w:r>
      <w:r w:rsidRPr="001D4FBB">
        <w:rPr>
          <w:color w:val="000000" w:themeColor="text1"/>
          <w:spacing w:val="-1"/>
        </w:rPr>
        <w:t>surveys</w:t>
      </w:r>
      <w:r w:rsidRPr="001D4FBB">
        <w:rPr>
          <w:color w:val="000000" w:themeColor="text1"/>
        </w:rPr>
        <w:t xml:space="preserve"> that it </w:t>
      </w:r>
      <w:r w:rsidRPr="001D4FBB">
        <w:rPr>
          <w:color w:val="000000" w:themeColor="text1"/>
          <w:spacing w:val="-2"/>
        </w:rPr>
        <w:t>is</w:t>
      </w:r>
      <w:r w:rsidRPr="001D4FBB">
        <w:rPr>
          <w:color w:val="000000" w:themeColor="text1"/>
        </w:rPr>
        <w:t xml:space="preserve"> </w:t>
      </w:r>
      <w:r w:rsidRPr="001D4FBB">
        <w:rPr>
          <w:color w:val="000000" w:themeColor="text1"/>
          <w:spacing w:val="-1"/>
        </w:rPr>
        <w:t>working</w:t>
      </w:r>
      <w:r w:rsidRPr="001D4FBB">
        <w:rPr>
          <w:color w:val="000000" w:themeColor="text1"/>
          <w:spacing w:val="1"/>
        </w:rPr>
        <w:t xml:space="preserve"> </w:t>
      </w:r>
      <w:r w:rsidRPr="001D4FBB">
        <w:rPr>
          <w:color w:val="000000" w:themeColor="text1"/>
          <w:spacing w:val="-1"/>
        </w:rPr>
        <w:t xml:space="preserve">well </w:t>
      </w:r>
      <w:r w:rsidRPr="001D4FBB">
        <w:rPr>
          <w:color w:val="000000" w:themeColor="text1"/>
        </w:rPr>
        <w:t>in some</w:t>
      </w:r>
      <w:r w:rsidRPr="001D4FBB">
        <w:rPr>
          <w:color w:val="000000" w:themeColor="text1"/>
          <w:spacing w:val="-2"/>
        </w:rPr>
        <w:t xml:space="preserve"> </w:t>
      </w:r>
      <w:r w:rsidRPr="001D4FBB">
        <w:rPr>
          <w:color w:val="000000" w:themeColor="text1"/>
        </w:rPr>
        <w:t>areas</w:t>
      </w:r>
      <w:r w:rsidRPr="001D4FBB">
        <w:rPr>
          <w:color w:val="000000" w:themeColor="text1"/>
          <w:spacing w:val="-2"/>
        </w:rPr>
        <w:t xml:space="preserve"> </w:t>
      </w:r>
      <w:r w:rsidRPr="001D4FBB">
        <w:rPr>
          <w:color w:val="000000" w:themeColor="text1"/>
        </w:rPr>
        <w:t>but</w:t>
      </w:r>
      <w:r w:rsidRPr="001D4FBB">
        <w:rPr>
          <w:color w:val="000000" w:themeColor="text1"/>
          <w:spacing w:val="-2"/>
        </w:rPr>
        <w:t xml:space="preserve"> </w:t>
      </w:r>
      <w:r w:rsidRPr="001D4FBB">
        <w:rPr>
          <w:color w:val="000000" w:themeColor="text1"/>
        </w:rPr>
        <w:t>not</w:t>
      </w:r>
      <w:r w:rsidRPr="001D4FBB">
        <w:rPr>
          <w:color w:val="000000" w:themeColor="text1"/>
          <w:spacing w:val="53"/>
        </w:rPr>
        <w:t xml:space="preserve"> </w:t>
      </w:r>
      <w:r w:rsidRPr="001D4FBB">
        <w:rPr>
          <w:color w:val="000000" w:themeColor="text1"/>
          <w:spacing w:val="-1"/>
        </w:rPr>
        <w:t>universally.</w:t>
      </w:r>
      <w:r w:rsidRPr="001D4FBB">
        <w:rPr>
          <w:color w:val="000000" w:themeColor="text1"/>
        </w:rPr>
        <w:t xml:space="preserve"> </w:t>
      </w:r>
    </w:p>
    <w:p w14:paraId="38CF52D4" w14:textId="77777777" w:rsidR="007C57E4" w:rsidRPr="001D4FBB" w:rsidRDefault="007C57E4" w:rsidP="007C57E4">
      <w:pPr>
        <w:pStyle w:val="BodyText"/>
        <w:tabs>
          <w:tab w:val="left" w:pos="1012"/>
        </w:tabs>
        <w:ind w:left="118" w:right="126" w:firstLine="0"/>
        <w:jc w:val="both"/>
        <w:rPr>
          <w:color w:val="000000" w:themeColor="text1"/>
        </w:rPr>
      </w:pPr>
    </w:p>
    <w:p w14:paraId="04A97299"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The Workforce, Performance and Wellbeing team will be supporting operational managers throughout the organisation through the development of a Business Partner (BP) model. The BP’s will provide advice, specialist knowledge and input in order to challenge and critique operational service plans. In addition they will help operational service teams to formulate and manage change and also to ensure the right behaviours are evidenced.</w:t>
      </w:r>
    </w:p>
    <w:p w14:paraId="739E1A6A" w14:textId="77777777" w:rsidR="007C57E4" w:rsidRPr="001D4FBB" w:rsidRDefault="007C57E4" w:rsidP="007C57E4">
      <w:pPr>
        <w:jc w:val="both"/>
        <w:rPr>
          <w:rFonts w:ascii="Arial" w:eastAsia="Arial" w:hAnsi="Arial" w:cs="Arial"/>
          <w:color w:val="000000" w:themeColor="text1"/>
          <w:sz w:val="24"/>
          <w:szCs w:val="24"/>
        </w:rPr>
      </w:pPr>
    </w:p>
    <w:p w14:paraId="1368559D"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It is important that Organisational Development resources, and service improvement and innovation capabilities are available to support teams and their leaders to be the best they can be, and to support teams that have, for whatever reason, become entrenched so that blockages can be worked through.</w:t>
      </w:r>
    </w:p>
    <w:p w14:paraId="24A91A50" w14:textId="77777777" w:rsidR="007C57E4" w:rsidRPr="001D4FBB" w:rsidRDefault="007C57E4" w:rsidP="007C57E4">
      <w:pPr>
        <w:jc w:val="both"/>
        <w:rPr>
          <w:rFonts w:ascii="Arial" w:hAnsi="Arial" w:cs="Arial"/>
          <w:color w:val="000000" w:themeColor="text1"/>
          <w:sz w:val="24"/>
          <w:szCs w:val="24"/>
        </w:rPr>
      </w:pPr>
    </w:p>
    <w:p w14:paraId="06634456"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lastRenderedPageBreak/>
        <w:t>Given the challenging nature of the work of some teams, psychological well-being and resilience support will be an important element in enabling sustainable performance.</w:t>
      </w:r>
    </w:p>
    <w:p w14:paraId="29413F7B"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 </w:t>
      </w:r>
    </w:p>
    <w:p w14:paraId="472D19EA"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Triangulation of performance data feedback from business partners and staff intelligence will be vital to underpin teams performing well, and enabling the right development support to be planned and deployed where appropriate.</w:t>
      </w:r>
    </w:p>
    <w:p w14:paraId="6DC472C7" w14:textId="77777777" w:rsidR="007C57E4" w:rsidRPr="001D4FBB" w:rsidRDefault="007C57E4" w:rsidP="007C57E4">
      <w:pPr>
        <w:jc w:val="both"/>
        <w:rPr>
          <w:rFonts w:ascii="Arial" w:eastAsia="Arial" w:hAnsi="Arial" w:cs="Arial"/>
          <w:color w:val="000000" w:themeColor="text1"/>
          <w:sz w:val="24"/>
          <w:szCs w:val="24"/>
        </w:rPr>
      </w:pPr>
    </w:p>
    <w:p w14:paraId="24742592" w14:textId="77777777" w:rsidR="007C57E4" w:rsidRPr="001D4FBB" w:rsidRDefault="007C57E4" w:rsidP="007C57E4">
      <w:pPr>
        <w:pStyle w:val="Heading2"/>
        <w:ind w:left="118" w:firstLine="0"/>
        <w:jc w:val="both"/>
        <w:rPr>
          <w:b w:val="0"/>
          <w:bCs w:val="0"/>
          <w:color w:val="000000" w:themeColor="text1"/>
        </w:rPr>
      </w:pPr>
      <w:r w:rsidRPr="001D4FBB">
        <w:rPr>
          <w:color w:val="000000" w:themeColor="text1"/>
        </w:rPr>
        <w:t xml:space="preserve">Key Outcomes for </w:t>
      </w:r>
      <w:r w:rsidRPr="001D4FBB">
        <w:rPr>
          <w:color w:val="000000" w:themeColor="text1"/>
          <w:spacing w:val="-1"/>
        </w:rPr>
        <w:t>success</w:t>
      </w:r>
      <w:r w:rsidRPr="001D4FBB">
        <w:rPr>
          <w:color w:val="000000" w:themeColor="text1"/>
          <w:spacing w:val="-2"/>
        </w:rPr>
        <w:t xml:space="preserve"> </w:t>
      </w:r>
    </w:p>
    <w:p w14:paraId="16D20D76" w14:textId="77777777" w:rsidR="007C57E4" w:rsidRPr="001D4FBB" w:rsidRDefault="007C57E4" w:rsidP="007C57E4">
      <w:pPr>
        <w:spacing w:before="1"/>
        <w:jc w:val="both"/>
        <w:rPr>
          <w:rFonts w:ascii="Arial" w:eastAsia="Arial" w:hAnsi="Arial" w:cs="Arial"/>
          <w:b/>
          <w:bCs/>
          <w:color w:val="000000" w:themeColor="text1"/>
          <w:sz w:val="24"/>
          <w:szCs w:val="24"/>
        </w:rPr>
      </w:pPr>
    </w:p>
    <w:p w14:paraId="135B1CEB" w14:textId="77777777" w:rsidR="007C57E4" w:rsidRPr="001D4FBB" w:rsidRDefault="007C57E4" w:rsidP="00755782">
      <w:pPr>
        <w:pStyle w:val="BodyText"/>
        <w:numPr>
          <w:ilvl w:val="0"/>
          <w:numId w:val="22"/>
        </w:numPr>
        <w:tabs>
          <w:tab w:val="left" w:pos="839"/>
        </w:tabs>
        <w:ind w:right="454"/>
        <w:jc w:val="both"/>
        <w:rPr>
          <w:color w:val="000000" w:themeColor="text1"/>
        </w:rPr>
      </w:pPr>
      <w:r w:rsidRPr="001D4FBB">
        <w:rPr>
          <w:color w:val="000000" w:themeColor="text1"/>
          <w:spacing w:val="-1"/>
        </w:rPr>
        <w:t>Well-led</w:t>
      </w:r>
      <w:r w:rsidRPr="001D4FBB">
        <w:rPr>
          <w:color w:val="000000" w:themeColor="text1"/>
          <w:spacing w:val="1"/>
        </w:rPr>
        <w:t xml:space="preserve"> </w:t>
      </w:r>
      <w:r w:rsidRPr="001D4FBB">
        <w:rPr>
          <w:color w:val="000000" w:themeColor="text1"/>
          <w:spacing w:val="-1"/>
        </w:rPr>
        <w:t>teams</w:t>
      </w:r>
      <w:r w:rsidRPr="001D4FBB">
        <w:rPr>
          <w:color w:val="000000" w:themeColor="text1"/>
          <w:spacing w:val="-2"/>
        </w:rPr>
        <w:t xml:space="preserve"> </w:t>
      </w:r>
      <w:r w:rsidRPr="001D4FBB">
        <w:rPr>
          <w:color w:val="000000" w:themeColor="text1"/>
          <w:spacing w:val="-1"/>
        </w:rPr>
        <w:t>delivering</w:t>
      </w:r>
      <w:r w:rsidRPr="001D4FBB">
        <w:rPr>
          <w:color w:val="000000" w:themeColor="text1"/>
          <w:spacing w:val="-2"/>
        </w:rPr>
        <w:t xml:space="preserve"> </w:t>
      </w:r>
      <w:r w:rsidRPr="001D4FBB">
        <w:rPr>
          <w:color w:val="000000" w:themeColor="text1"/>
          <w:spacing w:val="-1"/>
        </w:rPr>
        <w:t>high</w:t>
      </w:r>
      <w:r w:rsidRPr="001D4FBB">
        <w:rPr>
          <w:color w:val="000000" w:themeColor="text1"/>
        </w:rPr>
        <w:t xml:space="preserve"> </w:t>
      </w:r>
      <w:r w:rsidRPr="001D4FBB">
        <w:rPr>
          <w:color w:val="000000" w:themeColor="text1"/>
          <w:spacing w:val="-1"/>
        </w:rPr>
        <w:t>performance</w:t>
      </w:r>
      <w:r w:rsidRPr="001D4FBB">
        <w:rPr>
          <w:color w:val="000000" w:themeColor="text1"/>
        </w:rPr>
        <w:t xml:space="preserve"> </w:t>
      </w:r>
      <w:r w:rsidRPr="001D4FBB">
        <w:rPr>
          <w:color w:val="000000" w:themeColor="text1"/>
          <w:spacing w:val="-1"/>
        </w:rPr>
        <w:t>where</w:t>
      </w:r>
      <w:r w:rsidRPr="001D4FBB">
        <w:rPr>
          <w:color w:val="000000" w:themeColor="text1"/>
          <w:spacing w:val="-2"/>
        </w:rPr>
        <w:t xml:space="preserve"> </w:t>
      </w:r>
      <w:r w:rsidRPr="001D4FBB">
        <w:rPr>
          <w:color w:val="000000" w:themeColor="text1"/>
          <w:spacing w:val="-1"/>
        </w:rPr>
        <w:t>everyone</w:t>
      </w:r>
      <w:r w:rsidRPr="001D4FBB">
        <w:rPr>
          <w:color w:val="000000" w:themeColor="text1"/>
        </w:rPr>
        <w:t xml:space="preserve"> has </w:t>
      </w:r>
      <w:r w:rsidRPr="001D4FBB">
        <w:rPr>
          <w:color w:val="000000" w:themeColor="text1"/>
          <w:spacing w:val="-1"/>
        </w:rPr>
        <w:t>the</w:t>
      </w:r>
      <w:r w:rsidRPr="001D4FBB">
        <w:rPr>
          <w:color w:val="000000" w:themeColor="text1"/>
          <w:spacing w:val="69"/>
        </w:rPr>
        <w:t xml:space="preserve"> </w:t>
      </w:r>
      <w:r w:rsidRPr="001D4FBB">
        <w:rPr>
          <w:color w:val="000000" w:themeColor="text1"/>
          <w:spacing w:val="-1"/>
        </w:rPr>
        <w:t>opportunity</w:t>
      </w:r>
      <w:r w:rsidRPr="001D4FBB">
        <w:rPr>
          <w:color w:val="000000" w:themeColor="text1"/>
          <w:spacing w:val="-3"/>
        </w:rPr>
        <w:t xml:space="preserve"> </w:t>
      </w:r>
      <w:r w:rsidRPr="001D4FBB">
        <w:rPr>
          <w:color w:val="000000" w:themeColor="text1"/>
        </w:rPr>
        <w:t>to raise</w:t>
      </w:r>
      <w:r w:rsidRPr="001D4FBB">
        <w:rPr>
          <w:color w:val="000000" w:themeColor="text1"/>
          <w:spacing w:val="-2"/>
        </w:rPr>
        <w:t xml:space="preserve"> </w:t>
      </w:r>
      <w:r w:rsidRPr="001D4FBB">
        <w:rPr>
          <w:color w:val="000000" w:themeColor="text1"/>
        </w:rPr>
        <w:t>concerns,</w:t>
      </w:r>
      <w:r w:rsidRPr="001D4FBB">
        <w:rPr>
          <w:color w:val="000000" w:themeColor="text1"/>
          <w:spacing w:val="-2"/>
        </w:rPr>
        <w:t xml:space="preserve"> </w:t>
      </w:r>
      <w:r w:rsidRPr="001D4FBB">
        <w:rPr>
          <w:color w:val="000000" w:themeColor="text1"/>
        </w:rPr>
        <w:t xml:space="preserve">ask </w:t>
      </w:r>
      <w:r w:rsidRPr="001D4FBB">
        <w:rPr>
          <w:color w:val="000000" w:themeColor="text1"/>
          <w:spacing w:val="-1"/>
        </w:rPr>
        <w:t>questions,</w:t>
      </w:r>
      <w:r w:rsidRPr="001D4FBB">
        <w:rPr>
          <w:color w:val="000000" w:themeColor="text1"/>
          <w:spacing w:val="-2"/>
        </w:rPr>
        <w:t xml:space="preserve"> </w:t>
      </w:r>
      <w:r w:rsidRPr="001D4FBB">
        <w:rPr>
          <w:color w:val="000000" w:themeColor="text1"/>
          <w:spacing w:val="-1"/>
        </w:rPr>
        <w:t>generate</w:t>
      </w:r>
      <w:r w:rsidRPr="001D4FBB">
        <w:rPr>
          <w:color w:val="000000" w:themeColor="text1"/>
          <w:spacing w:val="1"/>
        </w:rPr>
        <w:t xml:space="preserve"> </w:t>
      </w:r>
      <w:r w:rsidRPr="001D4FBB">
        <w:rPr>
          <w:color w:val="000000" w:themeColor="text1"/>
          <w:spacing w:val="-1"/>
        </w:rPr>
        <w:t>ideas</w:t>
      </w:r>
      <w:r w:rsidRPr="001D4FBB">
        <w:rPr>
          <w:color w:val="000000" w:themeColor="text1"/>
          <w:spacing w:val="-3"/>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shape</w:t>
      </w:r>
      <w:r w:rsidRPr="001D4FBB">
        <w:rPr>
          <w:color w:val="000000" w:themeColor="text1"/>
          <w:spacing w:val="67"/>
        </w:rPr>
        <w:t xml:space="preserve"> </w:t>
      </w:r>
      <w:r w:rsidRPr="001D4FBB">
        <w:rPr>
          <w:color w:val="000000" w:themeColor="text1"/>
        </w:rPr>
        <w:t>solutions</w:t>
      </w:r>
    </w:p>
    <w:p w14:paraId="29712DED" w14:textId="77777777" w:rsidR="007C57E4" w:rsidRPr="001D4FBB" w:rsidRDefault="007C57E4" w:rsidP="00755782">
      <w:pPr>
        <w:pStyle w:val="BodyText"/>
        <w:numPr>
          <w:ilvl w:val="0"/>
          <w:numId w:val="22"/>
        </w:numPr>
        <w:tabs>
          <w:tab w:val="left" w:pos="839"/>
        </w:tabs>
        <w:ind w:right="431"/>
        <w:jc w:val="both"/>
        <w:rPr>
          <w:color w:val="000000" w:themeColor="text1"/>
        </w:rPr>
      </w:pPr>
      <w:r>
        <w:rPr>
          <w:color w:val="000000" w:themeColor="text1"/>
        </w:rPr>
        <w:t>Health Board</w:t>
      </w:r>
      <w:r w:rsidRPr="001D4FBB">
        <w:rPr>
          <w:color w:val="000000" w:themeColor="text1"/>
        </w:rPr>
        <w:t xml:space="preserve"> </w:t>
      </w:r>
      <w:r w:rsidRPr="001D4FBB">
        <w:rPr>
          <w:color w:val="000000" w:themeColor="text1"/>
          <w:spacing w:val="-1"/>
        </w:rPr>
        <w:t>staff</w:t>
      </w:r>
      <w:r w:rsidRPr="001D4FBB">
        <w:rPr>
          <w:color w:val="000000" w:themeColor="text1"/>
        </w:rPr>
        <w:t xml:space="preserve"> </w:t>
      </w:r>
      <w:r w:rsidRPr="001D4FBB">
        <w:rPr>
          <w:color w:val="000000" w:themeColor="text1"/>
          <w:spacing w:val="-1"/>
        </w:rPr>
        <w:t>being</w:t>
      </w:r>
      <w:r w:rsidRPr="001D4FBB">
        <w:rPr>
          <w:color w:val="000000" w:themeColor="text1"/>
          <w:spacing w:val="-2"/>
        </w:rPr>
        <w:t xml:space="preserve"> </w:t>
      </w:r>
      <w:r w:rsidRPr="001D4FBB">
        <w:rPr>
          <w:color w:val="000000" w:themeColor="text1"/>
        </w:rPr>
        <w:t>able</w:t>
      </w:r>
      <w:r w:rsidRPr="001D4FBB">
        <w:rPr>
          <w:color w:val="000000" w:themeColor="text1"/>
          <w:spacing w:val="-2"/>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work</w:t>
      </w:r>
      <w:r w:rsidRPr="001D4FBB">
        <w:rPr>
          <w:color w:val="000000" w:themeColor="text1"/>
        </w:rPr>
        <w:t xml:space="preserve"> </w:t>
      </w:r>
      <w:r w:rsidRPr="001D4FBB">
        <w:rPr>
          <w:color w:val="000000" w:themeColor="text1"/>
          <w:spacing w:val="-1"/>
        </w:rPr>
        <w:t>equally</w:t>
      </w:r>
      <w:r w:rsidRPr="001D4FBB">
        <w:rPr>
          <w:color w:val="000000" w:themeColor="text1"/>
        </w:rPr>
        <w:t xml:space="preserve"> </w:t>
      </w:r>
      <w:r w:rsidRPr="001D4FBB">
        <w:rPr>
          <w:color w:val="000000" w:themeColor="text1"/>
          <w:spacing w:val="-1"/>
        </w:rPr>
        <w:t xml:space="preserve">well </w:t>
      </w:r>
      <w:r w:rsidRPr="001D4FBB">
        <w:rPr>
          <w:color w:val="000000" w:themeColor="text1"/>
        </w:rPr>
        <w:t>in teams</w:t>
      </w:r>
      <w:r w:rsidRPr="001D4FBB">
        <w:rPr>
          <w:color w:val="000000" w:themeColor="text1"/>
          <w:spacing w:val="-3"/>
        </w:rPr>
        <w:t xml:space="preserve"> </w:t>
      </w:r>
      <w:r w:rsidRPr="001D4FBB">
        <w:rPr>
          <w:color w:val="000000" w:themeColor="text1"/>
          <w:spacing w:val="-1"/>
        </w:rPr>
        <w:t>that</w:t>
      </w:r>
      <w:r w:rsidRPr="001D4FBB">
        <w:rPr>
          <w:color w:val="000000" w:themeColor="text1"/>
        </w:rPr>
        <w:t xml:space="preserve"> </w:t>
      </w:r>
      <w:r w:rsidRPr="001D4FBB">
        <w:rPr>
          <w:color w:val="000000" w:themeColor="text1"/>
          <w:spacing w:val="-1"/>
        </w:rPr>
        <w:t>cross</w:t>
      </w:r>
      <w:r w:rsidRPr="001D4FBB">
        <w:rPr>
          <w:color w:val="000000" w:themeColor="text1"/>
          <w:spacing w:val="-2"/>
        </w:rPr>
        <w:t xml:space="preserve"> </w:t>
      </w:r>
      <w:r w:rsidRPr="001D4FBB">
        <w:rPr>
          <w:color w:val="000000" w:themeColor="text1"/>
          <w:spacing w:val="-1"/>
        </w:rPr>
        <w:t>organisational</w:t>
      </w:r>
      <w:r w:rsidRPr="001D4FBB">
        <w:rPr>
          <w:color w:val="000000" w:themeColor="text1"/>
          <w:spacing w:val="69"/>
        </w:rPr>
        <w:t xml:space="preserve"> </w:t>
      </w:r>
      <w:r w:rsidRPr="001D4FBB">
        <w:rPr>
          <w:color w:val="000000" w:themeColor="text1"/>
          <w:spacing w:val="-1"/>
        </w:rPr>
        <w:t>boundaries</w:t>
      </w:r>
      <w:r w:rsidRPr="001D4FBB">
        <w:rPr>
          <w:color w:val="000000" w:themeColor="text1"/>
          <w:spacing w:val="-2"/>
        </w:rPr>
        <w:t xml:space="preserve"> </w:t>
      </w:r>
      <w:r w:rsidRPr="001D4FBB">
        <w:rPr>
          <w:color w:val="000000" w:themeColor="text1"/>
        </w:rPr>
        <w:t>and</w:t>
      </w:r>
      <w:r w:rsidRPr="001D4FBB">
        <w:rPr>
          <w:color w:val="000000" w:themeColor="text1"/>
          <w:spacing w:val="-2"/>
        </w:rPr>
        <w:t xml:space="preserve"> </w:t>
      </w:r>
      <w:r w:rsidRPr="001D4FBB">
        <w:rPr>
          <w:color w:val="000000" w:themeColor="text1"/>
          <w:spacing w:val="-1"/>
        </w:rPr>
        <w:t>support</w:t>
      </w:r>
      <w:r w:rsidRPr="001D4FBB">
        <w:rPr>
          <w:color w:val="000000" w:themeColor="text1"/>
        </w:rPr>
        <w:t xml:space="preserve"> </w:t>
      </w:r>
      <w:r w:rsidRPr="001D4FBB">
        <w:rPr>
          <w:color w:val="000000" w:themeColor="text1"/>
          <w:spacing w:val="-1"/>
        </w:rPr>
        <w:t>partnership</w:t>
      </w:r>
      <w:r w:rsidRPr="001D4FBB">
        <w:rPr>
          <w:color w:val="000000" w:themeColor="text1"/>
        </w:rPr>
        <w:t xml:space="preserve"> </w:t>
      </w:r>
      <w:r w:rsidRPr="001D4FBB">
        <w:rPr>
          <w:color w:val="000000" w:themeColor="text1"/>
          <w:spacing w:val="-1"/>
        </w:rPr>
        <w:t>and</w:t>
      </w:r>
      <w:r w:rsidRPr="001D4FBB">
        <w:rPr>
          <w:color w:val="000000" w:themeColor="text1"/>
          <w:spacing w:val="-2"/>
        </w:rPr>
        <w:t xml:space="preserve"> </w:t>
      </w:r>
      <w:r w:rsidRPr="001D4FBB">
        <w:rPr>
          <w:color w:val="000000" w:themeColor="text1"/>
          <w:spacing w:val="-1"/>
        </w:rPr>
        <w:t>collaborative</w:t>
      </w:r>
      <w:r w:rsidRPr="001D4FBB">
        <w:rPr>
          <w:color w:val="000000" w:themeColor="text1"/>
        </w:rPr>
        <w:t xml:space="preserve"> </w:t>
      </w:r>
      <w:r w:rsidRPr="001D4FBB">
        <w:rPr>
          <w:color w:val="000000" w:themeColor="text1"/>
          <w:spacing w:val="-1"/>
        </w:rPr>
        <w:t>working</w:t>
      </w:r>
      <w:r w:rsidRPr="001D4FBB">
        <w:rPr>
          <w:color w:val="000000" w:themeColor="text1"/>
          <w:spacing w:val="-2"/>
        </w:rPr>
        <w:t xml:space="preserve"> </w:t>
      </w:r>
      <w:r w:rsidRPr="001D4FBB">
        <w:rPr>
          <w:color w:val="000000" w:themeColor="text1"/>
          <w:spacing w:val="-1"/>
        </w:rPr>
        <w:t>well</w:t>
      </w:r>
    </w:p>
    <w:p w14:paraId="75FBACAB" w14:textId="77777777" w:rsidR="007C57E4" w:rsidRPr="001D4FBB" w:rsidRDefault="007C57E4" w:rsidP="00755782">
      <w:pPr>
        <w:pStyle w:val="BodyText"/>
        <w:numPr>
          <w:ilvl w:val="0"/>
          <w:numId w:val="22"/>
        </w:numPr>
        <w:tabs>
          <w:tab w:val="left" w:pos="839"/>
        </w:tabs>
        <w:jc w:val="both"/>
        <w:rPr>
          <w:color w:val="000000" w:themeColor="text1"/>
        </w:rPr>
      </w:pPr>
      <w:r w:rsidRPr="001D4FBB">
        <w:rPr>
          <w:color w:val="000000" w:themeColor="text1"/>
        </w:rPr>
        <w:t xml:space="preserve">Health Board </w:t>
      </w:r>
      <w:r w:rsidRPr="001D4FBB">
        <w:rPr>
          <w:color w:val="000000" w:themeColor="text1"/>
          <w:spacing w:val="-1"/>
        </w:rPr>
        <w:t>values</w:t>
      </w:r>
      <w:r w:rsidRPr="001D4FBB">
        <w:rPr>
          <w:color w:val="000000" w:themeColor="text1"/>
          <w:spacing w:val="-3"/>
        </w:rPr>
        <w:t xml:space="preserve"> </w:t>
      </w:r>
      <w:r w:rsidRPr="001D4FBB">
        <w:rPr>
          <w:color w:val="000000" w:themeColor="text1"/>
          <w:spacing w:val="-1"/>
        </w:rPr>
        <w:t>and</w:t>
      </w:r>
      <w:r w:rsidRPr="001D4FBB">
        <w:rPr>
          <w:color w:val="000000" w:themeColor="text1"/>
        </w:rPr>
        <w:t xml:space="preserve"> </w:t>
      </w:r>
      <w:r w:rsidRPr="001D4FBB">
        <w:rPr>
          <w:color w:val="000000" w:themeColor="text1"/>
          <w:spacing w:val="-1"/>
        </w:rPr>
        <w:t>behavio</w:t>
      </w:r>
      <w:r>
        <w:rPr>
          <w:color w:val="000000" w:themeColor="text1"/>
          <w:spacing w:val="-1"/>
        </w:rPr>
        <w:t>u</w:t>
      </w:r>
      <w:r w:rsidRPr="001D4FBB">
        <w:rPr>
          <w:color w:val="000000" w:themeColor="text1"/>
          <w:spacing w:val="-1"/>
        </w:rPr>
        <w:t>rs</w:t>
      </w:r>
      <w:r w:rsidRPr="001D4FBB">
        <w:rPr>
          <w:color w:val="000000" w:themeColor="text1"/>
        </w:rPr>
        <w:t xml:space="preserve"> are </w:t>
      </w:r>
      <w:r w:rsidRPr="001D4FBB">
        <w:rPr>
          <w:color w:val="000000" w:themeColor="text1"/>
          <w:spacing w:val="-1"/>
        </w:rPr>
        <w:t>evident</w:t>
      </w:r>
      <w:r w:rsidRPr="001D4FBB">
        <w:rPr>
          <w:color w:val="000000" w:themeColor="text1"/>
        </w:rPr>
        <w:t xml:space="preserve"> in</w:t>
      </w:r>
      <w:r w:rsidRPr="001D4FBB">
        <w:rPr>
          <w:color w:val="000000" w:themeColor="text1"/>
          <w:spacing w:val="-2"/>
        </w:rPr>
        <w:t xml:space="preserve"> </w:t>
      </w:r>
      <w:r w:rsidRPr="001D4FBB">
        <w:rPr>
          <w:color w:val="000000" w:themeColor="text1"/>
          <w:spacing w:val="-1"/>
        </w:rPr>
        <w:t>day</w:t>
      </w:r>
      <w:r w:rsidRPr="001D4FBB">
        <w:rPr>
          <w:color w:val="000000" w:themeColor="text1"/>
          <w:spacing w:val="-3"/>
        </w:rPr>
        <w:t xml:space="preserve"> </w:t>
      </w:r>
      <w:r w:rsidRPr="001D4FBB">
        <w:rPr>
          <w:color w:val="000000" w:themeColor="text1"/>
        </w:rPr>
        <w:t>to day</w:t>
      </w:r>
      <w:r w:rsidRPr="001D4FBB">
        <w:rPr>
          <w:color w:val="000000" w:themeColor="text1"/>
          <w:spacing w:val="-3"/>
        </w:rPr>
        <w:t xml:space="preserve"> </w:t>
      </w:r>
      <w:r w:rsidRPr="001D4FBB">
        <w:rPr>
          <w:color w:val="000000" w:themeColor="text1"/>
          <w:spacing w:val="-1"/>
        </w:rPr>
        <w:t>team</w:t>
      </w:r>
      <w:r w:rsidRPr="001D4FBB">
        <w:rPr>
          <w:color w:val="000000" w:themeColor="text1"/>
          <w:spacing w:val="1"/>
        </w:rPr>
        <w:t xml:space="preserve"> </w:t>
      </w:r>
      <w:r w:rsidRPr="001D4FBB">
        <w:rPr>
          <w:color w:val="000000" w:themeColor="text1"/>
        </w:rPr>
        <w:t>working</w:t>
      </w:r>
    </w:p>
    <w:p w14:paraId="531C1893" w14:textId="77777777" w:rsidR="007C57E4" w:rsidRPr="001D4FBB" w:rsidRDefault="007C57E4" w:rsidP="00755782">
      <w:pPr>
        <w:pStyle w:val="BodyText"/>
        <w:numPr>
          <w:ilvl w:val="0"/>
          <w:numId w:val="22"/>
        </w:numPr>
        <w:tabs>
          <w:tab w:val="left" w:pos="839"/>
        </w:tabs>
        <w:spacing w:before="32"/>
        <w:ind w:right="333"/>
        <w:jc w:val="both"/>
        <w:rPr>
          <w:color w:val="000000" w:themeColor="text1"/>
        </w:rPr>
      </w:pPr>
      <w:r w:rsidRPr="001D4FBB">
        <w:rPr>
          <w:color w:val="000000" w:themeColor="text1"/>
          <w:spacing w:val="-1"/>
        </w:rPr>
        <w:t>Staff</w:t>
      </w:r>
      <w:r w:rsidRPr="001D4FBB">
        <w:rPr>
          <w:color w:val="000000" w:themeColor="text1"/>
        </w:rPr>
        <w:t xml:space="preserve"> report </w:t>
      </w:r>
      <w:r w:rsidRPr="001D4FBB">
        <w:rPr>
          <w:color w:val="000000" w:themeColor="text1"/>
          <w:spacing w:val="-1"/>
        </w:rPr>
        <w:t>increased</w:t>
      </w:r>
      <w:r w:rsidRPr="001D4FBB">
        <w:rPr>
          <w:color w:val="000000" w:themeColor="text1"/>
        </w:rPr>
        <w:t xml:space="preserve"> </w:t>
      </w:r>
      <w:r w:rsidRPr="001D4FBB">
        <w:rPr>
          <w:color w:val="000000" w:themeColor="text1"/>
          <w:spacing w:val="-1"/>
        </w:rPr>
        <w:t>levels</w:t>
      </w:r>
      <w:r w:rsidRPr="001D4FBB">
        <w:rPr>
          <w:color w:val="000000" w:themeColor="text1"/>
        </w:rPr>
        <w:t xml:space="preserve"> of </w:t>
      </w:r>
      <w:r w:rsidRPr="001D4FBB">
        <w:rPr>
          <w:color w:val="000000" w:themeColor="text1"/>
          <w:spacing w:val="-1"/>
        </w:rPr>
        <w:t xml:space="preserve">well- </w:t>
      </w:r>
      <w:r w:rsidRPr="001D4FBB">
        <w:rPr>
          <w:color w:val="000000" w:themeColor="text1"/>
        </w:rPr>
        <w:t>being</w:t>
      </w:r>
      <w:r w:rsidRPr="001D4FBB">
        <w:rPr>
          <w:color w:val="000000" w:themeColor="text1"/>
          <w:spacing w:val="-1"/>
        </w:rPr>
        <w:t xml:space="preserve"> </w:t>
      </w:r>
      <w:r w:rsidRPr="001D4FBB">
        <w:rPr>
          <w:color w:val="000000" w:themeColor="text1"/>
        </w:rPr>
        <w:t>as a</w:t>
      </w:r>
      <w:r w:rsidRPr="001D4FBB">
        <w:rPr>
          <w:color w:val="000000" w:themeColor="text1"/>
          <w:spacing w:val="1"/>
        </w:rPr>
        <w:t xml:space="preserve"> </w:t>
      </w:r>
      <w:r w:rsidRPr="001D4FBB">
        <w:rPr>
          <w:color w:val="000000" w:themeColor="text1"/>
        </w:rPr>
        <w:t>result</w:t>
      </w:r>
      <w:r w:rsidRPr="001D4FBB">
        <w:rPr>
          <w:color w:val="000000" w:themeColor="text1"/>
          <w:spacing w:val="-2"/>
        </w:rPr>
        <w:t xml:space="preserve"> </w:t>
      </w:r>
      <w:r w:rsidRPr="001D4FBB">
        <w:rPr>
          <w:color w:val="000000" w:themeColor="text1"/>
          <w:spacing w:val="-1"/>
        </w:rPr>
        <w:t>of</w:t>
      </w:r>
      <w:r w:rsidRPr="001D4FBB">
        <w:rPr>
          <w:color w:val="000000" w:themeColor="text1"/>
          <w:spacing w:val="2"/>
        </w:rPr>
        <w:t xml:space="preserve"> </w:t>
      </w:r>
      <w:r w:rsidRPr="001D4FBB">
        <w:rPr>
          <w:color w:val="000000" w:themeColor="text1"/>
          <w:spacing w:val="-1"/>
        </w:rPr>
        <w:t xml:space="preserve">being </w:t>
      </w:r>
      <w:r w:rsidRPr="001D4FBB">
        <w:rPr>
          <w:color w:val="000000" w:themeColor="text1"/>
        </w:rPr>
        <w:t>part</w:t>
      </w:r>
      <w:r w:rsidRPr="001D4FBB">
        <w:rPr>
          <w:color w:val="000000" w:themeColor="text1"/>
          <w:spacing w:val="-3"/>
        </w:rPr>
        <w:t xml:space="preserve"> </w:t>
      </w:r>
      <w:r w:rsidRPr="001D4FBB">
        <w:rPr>
          <w:color w:val="000000" w:themeColor="text1"/>
          <w:spacing w:val="-1"/>
        </w:rPr>
        <w:t>of</w:t>
      </w:r>
      <w:r w:rsidRPr="001D4FBB">
        <w:rPr>
          <w:color w:val="000000" w:themeColor="text1"/>
        </w:rPr>
        <w:t xml:space="preserve"> </w:t>
      </w:r>
      <w:r w:rsidRPr="001D4FBB">
        <w:rPr>
          <w:color w:val="000000" w:themeColor="text1"/>
          <w:spacing w:val="-1"/>
        </w:rPr>
        <w:t>healthy</w:t>
      </w:r>
      <w:r w:rsidRPr="001D4FBB">
        <w:rPr>
          <w:color w:val="000000" w:themeColor="text1"/>
          <w:spacing w:val="47"/>
        </w:rPr>
        <w:t xml:space="preserve"> </w:t>
      </w:r>
      <w:r w:rsidRPr="001D4FBB">
        <w:rPr>
          <w:color w:val="000000" w:themeColor="text1"/>
        </w:rPr>
        <w:t>and</w:t>
      </w:r>
      <w:r w:rsidRPr="001D4FBB">
        <w:rPr>
          <w:color w:val="000000" w:themeColor="text1"/>
          <w:spacing w:val="-2"/>
        </w:rPr>
        <w:t xml:space="preserve"> </w:t>
      </w:r>
      <w:r w:rsidRPr="001D4FBB">
        <w:rPr>
          <w:color w:val="000000" w:themeColor="text1"/>
          <w:spacing w:val="-1"/>
        </w:rPr>
        <w:t>high</w:t>
      </w:r>
      <w:r w:rsidRPr="001D4FBB">
        <w:rPr>
          <w:color w:val="000000" w:themeColor="text1"/>
        </w:rPr>
        <w:t xml:space="preserve"> </w:t>
      </w:r>
      <w:r w:rsidRPr="001D4FBB">
        <w:rPr>
          <w:color w:val="000000" w:themeColor="text1"/>
          <w:spacing w:val="-1"/>
        </w:rPr>
        <w:t>performing teams</w:t>
      </w:r>
    </w:p>
    <w:p w14:paraId="77E7B45D" w14:textId="77777777" w:rsidR="007C57E4" w:rsidRPr="001D4FBB" w:rsidRDefault="007C57E4" w:rsidP="00755782">
      <w:pPr>
        <w:pStyle w:val="BodyText"/>
        <w:numPr>
          <w:ilvl w:val="0"/>
          <w:numId w:val="22"/>
        </w:numPr>
        <w:tabs>
          <w:tab w:val="left" w:pos="839"/>
        </w:tabs>
        <w:ind w:right="964"/>
        <w:jc w:val="both"/>
        <w:rPr>
          <w:color w:val="000000" w:themeColor="text1"/>
        </w:rPr>
      </w:pPr>
      <w:r w:rsidRPr="001D4FBB">
        <w:rPr>
          <w:color w:val="000000" w:themeColor="text1"/>
          <w:spacing w:val="-1"/>
        </w:rPr>
        <w:t>Team leaders</w:t>
      </w:r>
      <w:r w:rsidRPr="001D4FBB">
        <w:rPr>
          <w:color w:val="000000" w:themeColor="text1"/>
        </w:rPr>
        <w:t xml:space="preserve"> </w:t>
      </w:r>
      <w:r w:rsidRPr="001D4FBB">
        <w:rPr>
          <w:color w:val="000000" w:themeColor="text1"/>
          <w:spacing w:val="-1"/>
        </w:rPr>
        <w:t>understand</w:t>
      </w:r>
      <w:r w:rsidRPr="001D4FBB">
        <w:rPr>
          <w:color w:val="000000" w:themeColor="text1"/>
          <w:spacing w:val="-2"/>
        </w:rPr>
        <w:t xml:space="preserve"> </w:t>
      </w:r>
      <w:r w:rsidRPr="001D4FBB">
        <w:rPr>
          <w:color w:val="000000" w:themeColor="text1"/>
        </w:rPr>
        <w:t>the</w:t>
      </w:r>
      <w:r w:rsidRPr="001D4FBB">
        <w:rPr>
          <w:color w:val="000000" w:themeColor="text1"/>
          <w:spacing w:val="-2"/>
        </w:rPr>
        <w:t xml:space="preserve"> </w:t>
      </w:r>
      <w:r w:rsidRPr="001D4FBB">
        <w:rPr>
          <w:color w:val="000000" w:themeColor="text1"/>
          <w:spacing w:val="-1"/>
        </w:rPr>
        <w:t>need</w:t>
      </w:r>
      <w:r w:rsidRPr="001D4FBB">
        <w:rPr>
          <w:color w:val="000000" w:themeColor="text1"/>
        </w:rPr>
        <w:t xml:space="preserve"> </w:t>
      </w:r>
      <w:r w:rsidRPr="001D4FBB">
        <w:rPr>
          <w:color w:val="000000" w:themeColor="text1"/>
          <w:spacing w:val="-1"/>
        </w:rPr>
        <w:t>to</w:t>
      </w:r>
      <w:r w:rsidRPr="001D4FBB">
        <w:rPr>
          <w:color w:val="000000" w:themeColor="text1"/>
        </w:rPr>
        <w:t xml:space="preserve"> </w:t>
      </w:r>
      <w:r w:rsidRPr="001D4FBB">
        <w:rPr>
          <w:color w:val="000000" w:themeColor="text1"/>
          <w:spacing w:val="-1"/>
        </w:rPr>
        <w:t>develop</w:t>
      </w:r>
      <w:r w:rsidRPr="001D4FBB">
        <w:rPr>
          <w:color w:val="000000" w:themeColor="text1"/>
          <w:spacing w:val="1"/>
        </w:rPr>
        <w:t xml:space="preserve"> </w:t>
      </w:r>
      <w:r w:rsidRPr="001D4FBB">
        <w:rPr>
          <w:color w:val="000000" w:themeColor="text1"/>
          <w:spacing w:val="-1"/>
        </w:rPr>
        <w:t>their</w:t>
      </w:r>
      <w:r w:rsidRPr="001D4FBB">
        <w:rPr>
          <w:color w:val="000000" w:themeColor="text1"/>
          <w:spacing w:val="-2"/>
        </w:rPr>
        <w:t xml:space="preserve"> </w:t>
      </w:r>
      <w:r w:rsidRPr="001D4FBB">
        <w:rPr>
          <w:color w:val="000000" w:themeColor="text1"/>
          <w:spacing w:val="-1"/>
        </w:rPr>
        <w:t>teams</w:t>
      </w:r>
      <w:r w:rsidRPr="001D4FBB">
        <w:rPr>
          <w:color w:val="000000" w:themeColor="text1"/>
          <w:spacing w:val="-2"/>
        </w:rPr>
        <w:t xml:space="preserve"> </w:t>
      </w:r>
      <w:r w:rsidRPr="001D4FBB">
        <w:rPr>
          <w:color w:val="000000" w:themeColor="text1"/>
        </w:rPr>
        <w:t>and</w:t>
      </w:r>
      <w:r w:rsidRPr="001D4FBB">
        <w:rPr>
          <w:color w:val="000000" w:themeColor="text1"/>
          <w:spacing w:val="-2"/>
        </w:rPr>
        <w:t xml:space="preserve"> </w:t>
      </w:r>
      <w:r w:rsidRPr="001D4FBB">
        <w:rPr>
          <w:color w:val="000000" w:themeColor="text1"/>
          <w:spacing w:val="-1"/>
        </w:rPr>
        <w:t>actively</w:t>
      </w:r>
      <w:r w:rsidRPr="001D4FBB">
        <w:rPr>
          <w:color w:val="000000" w:themeColor="text1"/>
          <w:spacing w:val="65"/>
        </w:rPr>
        <w:t xml:space="preserve"> </w:t>
      </w:r>
      <w:r w:rsidRPr="001D4FBB">
        <w:rPr>
          <w:color w:val="000000" w:themeColor="text1"/>
          <w:spacing w:val="-1"/>
        </w:rPr>
        <w:t>engage</w:t>
      </w:r>
      <w:r w:rsidRPr="001D4FBB">
        <w:rPr>
          <w:color w:val="000000" w:themeColor="text1"/>
        </w:rPr>
        <w:t xml:space="preserve"> in </w:t>
      </w:r>
      <w:r w:rsidRPr="001D4FBB">
        <w:rPr>
          <w:color w:val="000000" w:themeColor="text1"/>
          <w:spacing w:val="-1"/>
        </w:rPr>
        <w:t>on-going team</w:t>
      </w:r>
      <w:r w:rsidRPr="001D4FBB">
        <w:rPr>
          <w:color w:val="000000" w:themeColor="text1"/>
          <w:spacing w:val="1"/>
        </w:rPr>
        <w:t xml:space="preserve"> </w:t>
      </w:r>
      <w:r w:rsidRPr="001D4FBB">
        <w:rPr>
          <w:color w:val="000000" w:themeColor="text1"/>
          <w:spacing w:val="-1"/>
        </w:rPr>
        <w:t>development</w:t>
      </w:r>
      <w:r w:rsidRPr="001D4FBB">
        <w:rPr>
          <w:color w:val="000000" w:themeColor="text1"/>
          <w:spacing w:val="-2"/>
        </w:rPr>
        <w:t xml:space="preserve"> </w:t>
      </w:r>
      <w:r w:rsidRPr="001D4FBB">
        <w:rPr>
          <w:color w:val="000000" w:themeColor="text1"/>
        </w:rPr>
        <w:t>activity</w:t>
      </w:r>
    </w:p>
    <w:p w14:paraId="0EFF4262" w14:textId="77777777" w:rsidR="007C57E4" w:rsidRPr="001D4FBB" w:rsidRDefault="007C57E4" w:rsidP="00755782">
      <w:pPr>
        <w:pStyle w:val="BodyText"/>
        <w:numPr>
          <w:ilvl w:val="0"/>
          <w:numId w:val="22"/>
        </w:numPr>
        <w:tabs>
          <w:tab w:val="left" w:pos="839"/>
        </w:tabs>
        <w:ind w:right="964"/>
        <w:jc w:val="both"/>
        <w:rPr>
          <w:color w:val="000000" w:themeColor="text1"/>
        </w:rPr>
      </w:pPr>
      <w:r w:rsidRPr="001D4FBB">
        <w:rPr>
          <w:color w:val="000000" w:themeColor="text1"/>
        </w:rPr>
        <w:t>Business Partners in post and linked to all Directorates</w:t>
      </w:r>
    </w:p>
    <w:p w14:paraId="71A260F9" w14:textId="77777777" w:rsidR="007C57E4" w:rsidRPr="001D4FBB" w:rsidRDefault="007C57E4" w:rsidP="00755782">
      <w:pPr>
        <w:pStyle w:val="BodyText"/>
        <w:numPr>
          <w:ilvl w:val="0"/>
          <w:numId w:val="22"/>
        </w:numPr>
        <w:tabs>
          <w:tab w:val="left" w:pos="839"/>
        </w:tabs>
        <w:ind w:right="964"/>
        <w:jc w:val="both"/>
        <w:rPr>
          <w:color w:val="000000" w:themeColor="text1"/>
        </w:rPr>
      </w:pPr>
      <w:r w:rsidRPr="001D4FBB">
        <w:rPr>
          <w:color w:val="000000" w:themeColor="text1"/>
        </w:rPr>
        <w:t xml:space="preserve">Business Partners influencing service plans and ensuring proposals are achievable, realistic and are implemented compassionately </w:t>
      </w:r>
    </w:p>
    <w:p w14:paraId="7D6F1336" w14:textId="77777777" w:rsidR="007C57E4" w:rsidRPr="001D4FBB" w:rsidRDefault="007C57E4" w:rsidP="00755782">
      <w:pPr>
        <w:pStyle w:val="BodyText"/>
        <w:numPr>
          <w:ilvl w:val="0"/>
          <w:numId w:val="22"/>
        </w:numPr>
        <w:tabs>
          <w:tab w:val="left" w:pos="839"/>
        </w:tabs>
        <w:ind w:right="964"/>
        <w:jc w:val="both"/>
        <w:rPr>
          <w:color w:val="000000" w:themeColor="text1"/>
        </w:rPr>
      </w:pPr>
      <w:r w:rsidRPr="001D4FBB">
        <w:rPr>
          <w:color w:val="000000" w:themeColor="text1"/>
        </w:rPr>
        <w:t>Attendance levels remain high through positive and compassionate management and emphasis on staff wellbeing</w:t>
      </w:r>
    </w:p>
    <w:p w14:paraId="2940E80B" w14:textId="77777777" w:rsidR="007C57E4" w:rsidRPr="001D4FBB" w:rsidRDefault="007C57E4" w:rsidP="00755782">
      <w:pPr>
        <w:pStyle w:val="BodyText"/>
        <w:numPr>
          <w:ilvl w:val="0"/>
          <w:numId w:val="22"/>
        </w:numPr>
        <w:tabs>
          <w:tab w:val="left" w:pos="839"/>
        </w:tabs>
        <w:ind w:right="964"/>
        <w:jc w:val="both"/>
        <w:rPr>
          <w:color w:val="000000" w:themeColor="text1"/>
        </w:rPr>
      </w:pPr>
      <w:r w:rsidRPr="001D4FBB">
        <w:rPr>
          <w:color w:val="000000" w:themeColor="text1"/>
        </w:rPr>
        <w:t>A range of OD improvement interventions are available for deployment to support team leaders and their teams in action.</w:t>
      </w:r>
    </w:p>
    <w:p w14:paraId="3A12B75A" w14:textId="77777777" w:rsidR="007C57E4" w:rsidRPr="001D4FBB" w:rsidRDefault="007C57E4" w:rsidP="007C57E4">
      <w:pPr>
        <w:spacing w:before="10"/>
        <w:jc w:val="both"/>
        <w:rPr>
          <w:rFonts w:ascii="Arial" w:eastAsia="Arial" w:hAnsi="Arial" w:cs="Arial"/>
          <w:color w:val="000000" w:themeColor="text1"/>
          <w:sz w:val="23"/>
          <w:szCs w:val="23"/>
        </w:rPr>
      </w:pPr>
    </w:p>
    <w:p w14:paraId="7B10CADD" w14:textId="77777777" w:rsidR="007C57E4" w:rsidRPr="001D4FBB" w:rsidRDefault="007C57E4" w:rsidP="007C57E4">
      <w:pPr>
        <w:pStyle w:val="Heading2"/>
        <w:tabs>
          <w:tab w:val="left" w:pos="839"/>
        </w:tabs>
        <w:spacing w:before="55"/>
        <w:jc w:val="both"/>
        <w:rPr>
          <w:rFonts w:cs="Arial"/>
          <w:color w:val="000000" w:themeColor="text1"/>
          <w:sz w:val="20"/>
          <w:szCs w:val="20"/>
          <w:u w:val="single"/>
        </w:rPr>
      </w:pPr>
      <w:r w:rsidRPr="001D4FBB">
        <w:rPr>
          <w:color w:val="000000" w:themeColor="text1"/>
        </w:rPr>
        <w:t xml:space="preserve"> </w:t>
      </w:r>
    </w:p>
    <w:p w14:paraId="4E4371F3" w14:textId="77777777" w:rsidR="007C57E4" w:rsidRPr="001D4FBB" w:rsidRDefault="007C57E4" w:rsidP="007C57E4">
      <w:pPr>
        <w:pStyle w:val="Heading2"/>
        <w:tabs>
          <w:tab w:val="left" w:pos="839"/>
        </w:tabs>
        <w:ind w:left="0" w:firstLine="0"/>
        <w:jc w:val="both"/>
        <w:rPr>
          <w:color w:val="000000" w:themeColor="text1"/>
          <w:sz w:val="28"/>
          <w:szCs w:val="28"/>
        </w:rPr>
      </w:pPr>
      <w:r w:rsidRPr="001D4FBB">
        <w:rPr>
          <w:color w:val="000000" w:themeColor="text1"/>
          <w:spacing w:val="-1"/>
        </w:rPr>
        <w:t xml:space="preserve"> </w:t>
      </w:r>
      <w:r w:rsidRPr="001D4FBB">
        <w:rPr>
          <w:color w:val="000000" w:themeColor="text1"/>
          <w:sz w:val="28"/>
          <w:szCs w:val="28"/>
        </w:rPr>
        <w:t>4.7</w:t>
      </w:r>
      <w:r w:rsidRPr="001D4FBB">
        <w:rPr>
          <w:b w:val="0"/>
          <w:color w:val="000000" w:themeColor="text1"/>
          <w:sz w:val="28"/>
          <w:szCs w:val="28"/>
        </w:rPr>
        <w:t xml:space="preserve"> </w:t>
      </w:r>
      <w:r w:rsidRPr="001D4FBB">
        <w:rPr>
          <w:color w:val="000000" w:themeColor="text1"/>
          <w:sz w:val="28"/>
          <w:szCs w:val="28"/>
        </w:rPr>
        <w:t>Delivering Innovation, System Learning and Change Agility</w:t>
      </w:r>
    </w:p>
    <w:p w14:paraId="0C776640" w14:textId="77777777" w:rsidR="007C57E4" w:rsidRPr="001D4FBB" w:rsidRDefault="007C57E4" w:rsidP="007C57E4">
      <w:pPr>
        <w:ind w:left="220"/>
        <w:jc w:val="both"/>
        <w:rPr>
          <w:color w:val="000000" w:themeColor="text1"/>
          <w:sz w:val="28"/>
          <w:szCs w:val="28"/>
        </w:rPr>
      </w:pPr>
    </w:p>
    <w:p w14:paraId="5B9A5919"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The enormity </w:t>
      </w:r>
      <w:r>
        <w:rPr>
          <w:rFonts w:ascii="Arial" w:hAnsi="Arial" w:cs="Arial"/>
          <w:color w:val="000000" w:themeColor="text1"/>
          <w:sz w:val="24"/>
          <w:szCs w:val="24"/>
        </w:rPr>
        <w:t xml:space="preserve">of the Health &amp; Care </w:t>
      </w:r>
      <w:r w:rsidRPr="001D4FBB">
        <w:rPr>
          <w:rFonts w:ascii="Arial" w:hAnsi="Arial" w:cs="Arial"/>
          <w:color w:val="000000" w:themeColor="text1"/>
          <w:sz w:val="24"/>
          <w:szCs w:val="24"/>
        </w:rPr>
        <w:t xml:space="preserve">Strategy transformation challenge facing </w:t>
      </w:r>
      <w:r>
        <w:rPr>
          <w:rFonts w:ascii="Arial" w:hAnsi="Arial" w:cs="Arial"/>
          <w:color w:val="000000" w:themeColor="text1"/>
          <w:sz w:val="24"/>
          <w:szCs w:val="24"/>
        </w:rPr>
        <w:t xml:space="preserve">the Health Board </w:t>
      </w:r>
      <w:r w:rsidRPr="001D4FBB">
        <w:rPr>
          <w:rFonts w:ascii="Arial" w:hAnsi="Arial" w:cs="Arial"/>
          <w:color w:val="000000" w:themeColor="text1"/>
          <w:sz w:val="24"/>
          <w:szCs w:val="24"/>
        </w:rPr>
        <w:t xml:space="preserve">demands that our capacity as a whole to learn and adapt increases. This sits alongside the opportunities emerging from digital technologies and also the advances in </w:t>
      </w:r>
      <w:r w:rsidRPr="001D4FBB">
        <w:rPr>
          <w:rFonts w:ascii="Arial" w:hAnsi="Arial" w:cs="Arial"/>
          <w:color w:val="000000" w:themeColor="text1"/>
          <w:sz w:val="24"/>
          <w:szCs w:val="24"/>
        </w:rPr>
        <w:lastRenderedPageBreak/>
        <w:t>healthcare research and, an as yet known, emerging capability from the future generations of our workforce.</w:t>
      </w:r>
    </w:p>
    <w:p w14:paraId="4B590898" w14:textId="77777777" w:rsidR="007C57E4" w:rsidRDefault="007C57E4" w:rsidP="007C57E4">
      <w:pPr>
        <w:jc w:val="both"/>
        <w:rPr>
          <w:rFonts w:ascii="Arial" w:hAnsi="Arial" w:cs="Arial"/>
          <w:color w:val="000000" w:themeColor="text1"/>
          <w:sz w:val="24"/>
          <w:szCs w:val="24"/>
        </w:rPr>
      </w:pPr>
    </w:p>
    <w:p w14:paraId="31AB9A5E"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There is a danger, we can do more of the same, repeat the past versions of the NHS as we know it because if felt comfortable and familiar, this would be a totally lost opportunity. We need to consistently ensure that we work on challenging our thinking through system and subject knowledge experts and thought leaders; links with leading edge institutions and appropriate research, innovation and technology collaborations. </w:t>
      </w:r>
    </w:p>
    <w:p w14:paraId="1F4DD840" w14:textId="77777777" w:rsidR="007C57E4" w:rsidRPr="001D4FBB" w:rsidRDefault="007C57E4" w:rsidP="007C57E4">
      <w:pPr>
        <w:jc w:val="both"/>
        <w:rPr>
          <w:rFonts w:ascii="Arial" w:hAnsi="Arial" w:cs="Arial"/>
          <w:color w:val="000000" w:themeColor="text1"/>
          <w:sz w:val="24"/>
          <w:szCs w:val="24"/>
        </w:rPr>
      </w:pPr>
    </w:p>
    <w:p w14:paraId="086DC966"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We have unique opportunities with our local authority and third sector partners to create and implement innovative cross sectoral solutions and career pathways focused around the social model for health and embracing our collective commitment towards the well-being of future generations.</w:t>
      </w:r>
    </w:p>
    <w:p w14:paraId="76D3FFBB" w14:textId="77777777" w:rsidR="007C57E4" w:rsidRPr="001D4FBB" w:rsidRDefault="007C57E4" w:rsidP="007C57E4">
      <w:pPr>
        <w:jc w:val="both"/>
        <w:rPr>
          <w:rFonts w:ascii="Arial" w:hAnsi="Arial" w:cs="Arial"/>
          <w:color w:val="000000" w:themeColor="text1"/>
          <w:sz w:val="24"/>
          <w:szCs w:val="24"/>
        </w:rPr>
      </w:pPr>
    </w:p>
    <w:p w14:paraId="3E06932F" w14:textId="77777777" w:rsidR="007C57E4" w:rsidRPr="001D4FBB"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Releasing the innate lived experience and opportunities from our staff, releasing their individual and team creative potential will also enable us to further stretch towards our ultimate goal of a social model for health and it will be a fundamental part of our progress towards attainment of the quadruple aim.</w:t>
      </w:r>
    </w:p>
    <w:p w14:paraId="1D493B6E" w14:textId="77777777" w:rsidR="007C57E4" w:rsidRPr="001D4FBB" w:rsidRDefault="007C57E4" w:rsidP="007C57E4">
      <w:pPr>
        <w:jc w:val="both"/>
        <w:rPr>
          <w:rFonts w:ascii="Arial" w:hAnsi="Arial" w:cs="Arial"/>
          <w:color w:val="000000" w:themeColor="text1"/>
          <w:sz w:val="24"/>
          <w:szCs w:val="24"/>
        </w:rPr>
      </w:pPr>
    </w:p>
    <w:p w14:paraId="1D79BE22" w14:textId="77777777" w:rsidR="007C57E4" w:rsidRPr="001D4FBB" w:rsidRDefault="007C57E4" w:rsidP="007C57E4">
      <w:pPr>
        <w:jc w:val="both"/>
        <w:rPr>
          <w:rFonts w:ascii="Arial" w:hAnsi="Arial" w:cs="Arial"/>
          <w:b/>
          <w:i/>
          <w:color w:val="000000" w:themeColor="text1"/>
          <w:sz w:val="24"/>
          <w:szCs w:val="24"/>
        </w:rPr>
      </w:pPr>
      <w:r w:rsidRPr="001D4FBB">
        <w:rPr>
          <w:rFonts w:ascii="Arial" w:hAnsi="Arial" w:cs="Arial"/>
          <w:color w:val="000000" w:themeColor="text1"/>
          <w:sz w:val="24"/>
          <w:szCs w:val="24"/>
        </w:rPr>
        <w:t>‘</w:t>
      </w:r>
      <w:r w:rsidRPr="001D4FBB">
        <w:rPr>
          <w:rFonts w:ascii="Arial" w:hAnsi="Arial" w:cs="Arial"/>
          <w:b/>
          <w:i/>
          <w:color w:val="000000" w:themeColor="text1"/>
          <w:sz w:val="24"/>
          <w:szCs w:val="24"/>
        </w:rPr>
        <w:t>To</w:t>
      </w:r>
      <w:r w:rsidRPr="001D4FBB">
        <w:rPr>
          <w:rFonts w:ascii="Arial" w:hAnsi="Arial" w:cs="Arial"/>
          <w:color w:val="000000" w:themeColor="text1"/>
          <w:sz w:val="24"/>
          <w:szCs w:val="24"/>
        </w:rPr>
        <w:t xml:space="preserve"> </w:t>
      </w:r>
      <w:r w:rsidRPr="001D4FBB">
        <w:rPr>
          <w:rFonts w:ascii="Arial" w:hAnsi="Arial" w:cs="Arial"/>
          <w:b/>
          <w:i/>
          <w:color w:val="000000" w:themeColor="text1"/>
          <w:sz w:val="24"/>
          <w:szCs w:val="24"/>
        </w:rPr>
        <w:t>increase the value achieved from funding of health and care through improvement, innovation, use of best practice and eliminating waste‘</w:t>
      </w:r>
    </w:p>
    <w:p w14:paraId="627FE9A7" w14:textId="77777777" w:rsidR="007C57E4" w:rsidRPr="001D4FBB" w:rsidRDefault="007C57E4" w:rsidP="007C57E4">
      <w:pPr>
        <w:jc w:val="both"/>
        <w:rPr>
          <w:rFonts w:ascii="Arial" w:hAnsi="Arial" w:cs="Arial"/>
          <w:b/>
          <w:i/>
          <w:color w:val="000000" w:themeColor="text1"/>
          <w:sz w:val="24"/>
          <w:szCs w:val="24"/>
        </w:rPr>
      </w:pPr>
    </w:p>
    <w:p w14:paraId="60339A8F" w14:textId="77777777" w:rsidR="007C57E4" w:rsidRDefault="007C57E4" w:rsidP="007C57E4">
      <w:pPr>
        <w:jc w:val="both"/>
        <w:rPr>
          <w:rFonts w:ascii="Arial" w:hAnsi="Arial" w:cs="Arial"/>
          <w:color w:val="000000" w:themeColor="text1"/>
          <w:sz w:val="24"/>
          <w:szCs w:val="24"/>
        </w:rPr>
      </w:pPr>
      <w:r w:rsidRPr="001D4FBB">
        <w:rPr>
          <w:rFonts w:ascii="Arial" w:hAnsi="Arial" w:cs="Arial"/>
          <w:color w:val="000000" w:themeColor="text1"/>
          <w:sz w:val="24"/>
          <w:szCs w:val="24"/>
        </w:rPr>
        <w:t xml:space="preserve">The scale and pace of innovation and change won’t just happen by default. The skills escalation requirement and the cultural change towards innovation, risk management and assurance responsibilities will be a dynamic tension that will need to be held sensitively to ensure the creative potential within the organisation is released. </w:t>
      </w:r>
    </w:p>
    <w:p w14:paraId="36BD598F" w14:textId="77777777" w:rsidR="007C57E4" w:rsidRDefault="007C57E4" w:rsidP="007C57E4">
      <w:pPr>
        <w:jc w:val="both"/>
        <w:rPr>
          <w:rFonts w:ascii="Arial" w:hAnsi="Arial" w:cs="Arial"/>
          <w:color w:val="000000" w:themeColor="text1"/>
          <w:sz w:val="24"/>
          <w:szCs w:val="24"/>
        </w:rPr>
      </w:pPr>
    </w:p>
    <w:p w14:paraId="19219539" w14:textId="77777777" w:rsidR="007C57E4" w:rsidRPr="001D4FBB" w:rsidRDefault="007C57E4" w:rsidP="007C57E4">
      <w:pPr>
        <w:jc w:val="both"/>
        <w:rPr>
          <w:rFonts w:ascii="Arial" w:hAnsi="Arial" w:cs="Arial"/>
          <w:color w:val="000000" w:themeColor="text1"/>
          <w:sz w:val="24"/>
          <w:szCs w:val="24"/>
        </w:rPr>
      </w:pPr>
      <w:r>
        <w:rPr>
          <w:rFonts w:ascii="Arial" w:hAnsi="Arial" w:cs="Arial"/>
          <w:color w:val="000000" w:themeColor="text1"/>
          <w:sz w:val="24"/>
          <w:szCs w:val="24"/>
        </w:rPr>
        <w:t>The Health Board will continue to support the implementation of quality improvement programmes ensuring system made improvement is embedded into practice.</w:t>
      </w:r>
    </w:p>
    <w:p w14:paraId="3866701E" w14:textId="77777777" w:rsidR="007C57E4" w:rsidRPr="001D4FBB" w:rsidRDefault="007C57E4" w:rsidP="007C57E4">
      <w:pPr>
        <w:jc w:val="both"/>
        <w:rPr>
          <w:rFonts w:ascii="Arial" w:hAnsi="Arial" w:cs="Arial"/>
          <w:color w:val="000000" w:themeColor="text1"/>
          <w:sz w:val="24"/>
          <w:szCs w:val="24"/>
        </w:rPr>
      </w:pPr>
    </w:p>
    <w:p w14:paraId="4CE80285" w14:textId="77777777" w:rsidR="007C57E4" w:rsidRPr="001D4FBB" w:rsidRDefault="007C57E4" w:rsidP="007C57E4">
      <w:pPr>
        <w:jc w:val="both"/>
        <w:rPr>
          <w:b/>
          <w:color w:val="000000" w:themeColor="text1"/>
          <w:sz w:val="28"/>
          <w:szCs w:val="28"/>
        </w:rPr>
      </w:pPr>
      <w:r w:rsidRPr="001D4FBB">
        <w:rPr>
          <w:b/>
          <w:color w:val="000000" w:themeColor="text1"/>
          <w:sz w:val="28"/>
          <w:szCs w:val="28"/>
        </w:rPr>
        <w:t>Key Outcomes for Success</w:t>
      </w:r>
    </w:p>
    <w:p w14:paraId="7BA59D57"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lastRenderedPageBreak/>
        <w:t>A high profile ‘Innovation, Improvement and Research’ Communications strategy is in place.</w:t>
      </w:r>
    </w:p>
    <w:p w14:paraId="1B920E9D"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 regional research, innovation and improvement hub is established with a clear framework in place to engage with partners to spread and share innovation and improvement practices.</w:t>
      </w:r>
    </w:p>
    <w:p w14:paraId="4D476830"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67F43">
        <w:rPr>
          <w:rFonts w:ascii="Arial" w:hAnsi="Arial" w:cs="Arial"/>
          <w:color w:val="000000" w:themeColor="text1"/>
          <w:sz w:val="24"/>
          <w:szCs w:val="24"/>
        </w:rPr>
        <w:t>A network of physical hubs and a virtual hub exists to encourage connectivity between sites, professions, sectors, industry, All Wales organisations and beyond exists and is accessible to all staff. This hub infrastructure is supported and enabled to flourish towards a</w:t>
      </w:r>
      <w:r w:rsidRPr="001D4FBB">
        <w:rPr>
          <w:rFonts w:ascii="Arial" w:hAnsi="Arial" w:cs="Arial"/>
          <w:color w:val="000000" w:themeColor="text1"/>
          <w:sz w:val="24"/>
          <w:szCs w:val="24"/>
        </w:rPr>
        <w:t xml:space="preserve"> management and resource infrastructure.</w:t>
      </w:r>
    </w:p>
    <w:p w14:paraId="4774DA65"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 plan for optimisation of digital technologies to support patient experience is in place and activated, with staff enabled to work in a complementary way.</w:t>
      </w:r>
    </w:p>
    <w:p w14:paraId="68EB302D"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 digital literacy development programme is in place and promoted by leaders and managers.</w:t>
      </w:r>
    </w:p>
    <w:p w14:paraId="21A4263C"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Awareness and knowledge of ‘alternative’ change theories is increased including social movements; nudge theory; complexity theory etc.</w:t>
      </w:r>
    </w:p>
    <w:p w14:paraId="315B9740"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Traditional W</w:t>
      </w:r>
      <w:r>
        <w:rPr>
          <w:rFonts w:ascii="Arial" w:hAnsi="Arial" w:cs="Arial"/>
          <w:color w:val="000000" w:themeColor="text1"/>
          <w:sz w:val="24"/>
          <w:szCs w:val="24"/>
        </w:rPr>
        <w:t xml:space="preserve">orkforce &amp; </w:t>
      </w:r>
      <w:r w:rsidRPr="001D4FBB">
        <w:rPr>
          <w:rFonts w:ascii="Arial" w:hAnsi="Arial" w:cs="Arial"/>
          <w:color w:val="000000" w:themeColor="text1"/>
          <w:sz w:val="24"/>
          <w:szCs w:val="24"/>
        </w:rPr>
        <w:t>OD framework for managing change includes embedded principles of compassion and engagement.</w:t>
      </w:r>
    </w:p>
    <w:p w14:paraId="21C648B8"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 resource for change toolkit is available for line managers and staff including change management skills programmes, resilience tools and career management.</w:t>
      </w:r>
    </w:p>
    <w:p w14:paraId="4EE085D9"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An ‘intelligence’ collaboration function is in place to distil key lessons from Quality Improvement; Patient Experience, Auditing; Medical Examiner; Complaints and Incidents; Board Walkabouts and Social Media feedback etc. </w:t>
      </w:r>
    </w:p>
    <w:p w14:paraId="167BA8DB"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A robust link and channel into </w:t>
      </w:r>
      <w:r>
        <w:rPr>
          <w:rFonts w:ascii="Arial" w:hAnsi="Arial" w:cs="Arial"/>
          <w:color w:val="000000" w:themeColor="text1"/>
          <w:sz w:val="24"/>
          <w:szCs w:val="24"/>
        </w:rPr>
        <w:t>the Health Board</w:t>
      </w:r>
      <w:r w:rsidRPr="001D4FBB">
        <w:rPr>
          <w:rFonts w:ascii="Arial" w:hAnsi="Arial" w:cs="Arial"/>
          <w:color w:val="000000" w:themeColor="text1"/>
          <w:sz w:val="24"/>
          <w:szCs w:val="24"/>
        </w:rPr>
        <w:t xml:space="preserve"> exists to optimise leverage from the Bevan Commission; Life Sciences Hub; HEIW; WAO; Structured Assessments and Health, Social Committee findings.</w:t>
      </w:r>
    </w:p>
    <w:p w14:paraId="210996ED"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Pr>
          <w:rFonts w:ascii="Arial" w:hAnsi="Arial" w:cs="Arial"/>
          <w:color w:val="000000" w:themeColor="text1"/>
          <w:sz w:val="24"/>
          <w:szCs w:val="24"/>
        </w:rPr>
        <w:t>The Health Board</w:t>
      </w:r>
      <w:r w:rsidRPr="001D4FBB">
        <w:rPr>
          <w:rFonts w:ascii="Arial" w:hAnsi="Arial" w:cs="Arial"/>
          <w:color w:val="000000" w:themeColor="text1"/>
          <w:sz w:val="24"/>
          <w:szCs w:val="24"/>
        </w:rPr>
        <w:t xml:space="preserve"> values and recognises ‘learning from what works elsewhere’ that can be distilled and fast tracked to our regional context for the progression of our clinical strategy.</w:t>
      </w:r>
    </w:p>
    <w:p w14:paraId="07EFD2E0"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The Health Board actively promotes reflective practices; time to think; sense making and organisational learning and sharing across the system. Leaders recognise the value of taking time to assess what is working and have the courage to change and challenge what is within their control and in the wider system.</w:t>
      </w:r>
    </w:p>
    <w:p w14:paraId="16798783"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 xml:space="preserve">Leaders at all levels, from the Board to team level recognise, appreciate and promote the power of storytelling as a way of changing practice, encouraging connection and inspiring new models of population health. </w:t>
      </w:r>
    </w:p>
    <w:p w14:paraId="4F505F8A"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lastRenderedPageBreak/>
        <w:t>Leaders at all levels, from the Board to the team level, seek out best practice, evidence bases and learning from elsewhere to help drive service transformation and improvement.</w:t>
      </w:r>
    </w:p>
    <w:p w14:paraId="596E1EC0" w14:textId="77777777" w:rsidR="007C57E4" w:rsidRPr="001D4FBB" w:rsidRDefault="007C57E4" w:rsidP="00755782">
      <w:pPr>
        <w:pStyle w:val="ListParagraph"/>
        <w:numPr>
          <w:ilvl w:val="0"/>
          <w:numId w:val="34"/>
        </w:numPr>
        <w:spacing w:after="160" w:line="259" w:lineRule="auto"/>
        <w:jc w:val="both"/>
        <w:rPr>
          <w:rFonts w:ascii="Arial" w:hAnsi="Arial" w:cs="Arial"/>
          <w:color w:val="000000" w:themeColor="text1"/>
          <w:sz w:val="24"/>
          <w:szCs w:val="24"/>
        </w:rPr>
      </w:pPr>
      <w:r w:rsidRPr="001D4FBB">
        <w:rPr>
          <w:rFonts w:ascii="Arial" w:hAnsi="Arial" w:cs="Arial"/>
          <w:color w:val="000000" w:themeColor="text1"/>
          <w:sz w:val="24"/>
          <w:szCs w:val="24"/>
        </w:rPr>
        <w:t>An explicit expectation exists within the H</w:t>
      </w:r>
      <w:r>
        <w:rPr>
          <w:rFonts w:ascii="Arial" w:hAnsi="Arial" w:cs="Arial"/>
          <w:color w:val="000000" w:themeColor="text1"/>
          <w:sz w:val="24"/>
          <w:szCs w:val="24"/>
        </w:rPr>
        <w:t>ealth Board</w:t>
      </w:r>
      <w:r w:rsidRPr="001D4FBB">
        <w:rPr>
          <w:rFonts w:ascii="Arial" w:hAnsi="Arial" w:cs="Arial"/>
          <w:color w:val="000000" w:themeColor="text1"/>
          <w:sz w:val="24"/>
          <w:szCs w:val="24"/>
        </w:rPr>
        <w:t xml:space="preserve"> performance management framework of the leader’s in creating future improvement as well as the challenges of managing the ‘now’ pressures of service delivery. </w:t>
      </w:r>
    </w:p>
    <w:p w14:paraId="709EA1FC" w14:textId="77777777" w:rsidR="007C57E4" w:rsidRDefault="007C57E4" w:rsidP="007C57E4">
      <w:pPr>
        <w:spacing w:line="274" w:lineRule="exact"/>
        <w:jc w:val="both"/>
        <w:rPr>
          <w:rFonts w:ascii="Arial" w:hAnsi="Arial" w:cs="Arial"/>
          <w:b/>
          <w:sz w:val="24"/>
          <w:szCs w:val="24"/>
        </w:rPr>
      </w:pPr>
    </w:p>
    <w:p w14:paraId="10B93284" w14:textId="77777777" w:rsidR="007C57E4" w:rsidRPr="00C04C8E" w:rsidRDefault="007C57E4" w:rsidP="00755782">
      <w:pPr>
        <w:pStyle w:val="ListParagraph"/>
        <w:widowControl w:val="0"/>
        <w:numPr>
          <w:ilvl w:val="1"/>
          <w:numId w:val="40"/>
        </w:numPr>
        <w:spacing w:after="0" w:line="274" w:lineRule="exact"/>
        <w:contextualSpacing w:val="0"/>
        <w:jc w:val="both"/>
        <w:rPr>
          <w:rFonts w:ascii="Arial" w:hAnsi="Arial" w:cs="Arial"/>
          <w:b/>
          <w:sz w:val="24"/>
          <w:szCs w:val="24"/>
        </w:rPr>
      </w:pPr>
      <w:r w:rsidRPr="00C04C8E">
        <w:rPr>
          <w:rFonts w:ascii="Arial" w:hAnsi="Arial" w:cs="Arial"/>
          <w:b/>
          <w:sz w:val="24"/>
          <w:szCs w:val="24"/>
        </w:rPr>
        <w:t>Workforce Efficiency &amp; Productivity</w:t>
      </w:r>
    </w:p>
    <w:p w14:paraId="2BD3B012" w14:textId="77777777" w:rsidR="007C57E4" w:rsidRDefault="007C57E4" w:rsidP="007C57E4">
      <w:pPr>
        <w:spacing w:line="274" w:lineRule="exact"/>
        <w:jc w:val="both"/>
        <w:rPr>
          <w:rFonts w:ascii="Arial" w:hAnsi="Arial" w:cs="Arial"/>
          <w:bCs/>
          <w:spacing w:val="-1"/>
          <w:sz w:val="24"/>
          <w:szCs w:val="24"/>
        </w:rPr>
      </w:pPr>
    </w:p>
    <w:p w14:paraId="73166C44" w14:textId="77777777" w:rsidR="007C57E4" w:rsidRPr="00C04C8E" w:rsidRDefault="007C57E4" w:rsidP="007C57E4">
      <w:pPr>
        <w:spacing w:line="274" w:lineRule="exact"/>
        <w:jc w:val="both"/>
        <w:rPr>
          <w:rFonts w:ascii="Arial" w:hAnsi="Arial" w:cs="Arial"/>
          <w:sz w:val="24"/>
          <w:szCs w:val="24"/>
        </w:rPr>
      </w:pPr>
      <w:r w:rsidRPr="00C04C8E">
        <w:rPr>
          <w:rFonts w:ascii="Arial" w:hAnsi="Arial" w:cs="Arial"/>
          <w:bCs/>
          <w:spacing w:val="-1"/>
          <w:sz w:val="24"/>
          <w:szCs w:val="24"/>
        </w:rPr>
        <w:t>Delivering</w:t>
      </w:r>
      <w:r w:rsidRPr="00C04C8E">
        <w:rPr>
          <w:rFonts w:ascii="Arial" w:hAnsi="Arial" w:cs="Arial"/>
          <w:bCs/>
          <w:sz w:val="24"/>
          <w:szCs w:val="24"/>
        </w:rPr>
        <w:t xml:space="preserve"> </w:t>
      </w:r>
      <w:r w:rsidRPr="00C04C8E">
        <w:rPr>
          <w:rFonts w:ascii="Arial" w:hAnsi="Arial" w:cs="Arial"/>
          <w:bCs/>
          <w:spacing w:val="-1"/>
          <w:sz w:val="24"/>
          <w:szCs w:val="24"/>
        </w:rPr>
        <w:t>workforce efficiency</w:t>
      </w:r>
      <w:r w:rsidRPr="00C04C8E">
        <w:rPr>
          <w:rFonts w:ascii="Arial" w:hAnsi="Arial" w:cs="Arial"/>
          <w:b/>
          <w:bCs/>
          <w:i/>
          <w:spacing w:val="4"/>
          <w:sz w:val="24"/>
          <w:szCs w:val="24"/>
        </w:rPr>
        <w:t xml:space="preserve"> </w:t>
      </w:r>
      <w:r w:rsidRPr="00C04C8E">
        <w:rPr>
          <w:rFonts w:ascii="Arial" w:hAnsi="Arial" w:cs="Arial"/>
          <w:sz w:val="24"/>
          <w:szCs w:val="24"/>
        </w:rPr>
        <w:t xml:space="preserve">is </w:t>
      </w:r>
      <w:r w:rsidRPr="00C04C8E">
        <w:rPr>
          <w:rFonts w:ascii="Arial" w:hAnsi="Arial" w:cs="Arial"/>
          <w:spacing w:val="-1"/>
          <w:sz w:val="24"/>
          <w:szCs w:val="24"/>
        </w:rPr>
        <w:t>vital</w:t>
      </w:r>
      <w:r w:rsidRPr="00C04C8E">
        <w:rPr>
          <w:rFonts w:ascii="Arial" w:hAnsi="Arial" w:cs="Arial"/>
          <w:sz w:val="24"/>
          <w:szCs w:val="24"/>
        </w:rPr>
        <w:t xml:space="preserve"> to</w:t>
      </w:r>
      <w:r w:rsidRPr="00C04C8E">
        <w:rPr>
          <w:rFonts w:ascii="Arial" w:hAnsi="Arial" w:cs="Arial"/>
          <w:spacing w:val="1"/>
          <w:sz w:val="24"/>
          <w:szCs w:val="24"/>
        </w:rPr>
        <w:t xml:space="preserve"> </w:t>
      </w:r>
      <w:r w:rsidRPr="00C04C8E">
        <w:rPr>
          <w:rFonts w:ascii="Arial" w:hAnsi="Arial" w:cs="Arial"/>
          <w:spacing w:val="-1"/>
          <w:sz w:val="24"/>
          <w:szCs w:val="24"/>
        </w:rPr>
        <w:t>delivery</w:t>
      </w:r>
      <w:r w:rsidRPr="00C04C8E">
        <w:rPr>
          <w:rFonts w:ascii="Arial" w:hAnsi="Arial" w:cs="Arial"/>
          <w:spacing w:val="-3"/>
          <w:sz w:val="24"/>
          <w:szCs w:val="24"/>
        </w:rPr>
        <w:t xml:space="preserve"> </w:t>
      </w:r>
      <w:r w:rsidRPr="00C04C8E">
        <w:rPr>
          <w:rFonts w:ascii="Arial" w:hAnsi="Arial" w:cs="Arial"/>
          <w:sz w:val="24"/>
          <w:szCs w:val="24"/>
        </w:rPr>
        <w:t>of</w:t>
      </w:r>
      <w:r w:rsidRPr="00C04C8E">
        <w:rPr>
          <w:rFonts w:ascii="Arial" w:hAnsi="Arial" w:cs="Arial"/>
          <w:spacing w:val="2"/>
          <w:sz w:val="24"/>
          <w:szCs w:val="24"/>
        </w:rPr>
        <w:t xml:space="preserve"> </w:t>
      </w:r>
      <w:r w:rsidRPr="00C04C8E">
        <w:rPr>
          <w:rFonts w:ascii="Arial" w:hAnsi="Arial" w:cs="Arial"/>
          <w:spacing w:val="-1"/>
          <w:sz w:val="24"/>
          <w:szCs w:val="24"/>
        </w:rPr>
        <w:t>the</w:t>
      </w:r>
      <w:r w:rsidRPr="00C04C8E">
        <w:rPr>
          <w:rFonts w:ascii="Arial" w:hAnsi="Arial" w:cs="Arial"/>
          <w:spacing w:val="-2"/>
          <w:sz w:val="24"/>
          <w:szCs w:val="24"/>
        </w:rPr>
        <w:t xml:space="preserve"> </w:t>
      </w:r>
      <w:r w:rsidRPr="00C04C8E">
        <w:rPr>
          <w:rFonts w:ascii="Arial" w:hAnsi="Arial" w:cs="Arial"/>
          <w:sz w:val="24"/>
          <w:szCs w:val="24"/>
        </w:rPr>
        <w:t xml:space="preserve">Health Board’s </w:t>
      </w:r>
      <w:r w:rsidRPr="00C04C8E">
        <w:rPr>
          <w:rFonts w:ascii="Arial" w:hAnsi="Arial" w:cs="Arial"/>
          <w:spacing w:val="-1"/>
          <w:sz w:val="24"/>
          <w:szCs w:val="24"/>
        </w:rPr>
        <w:t>strategy.</w:t>
      </w:r>
      <w:r w:rsidRPr="00C04C8E">
        <w:rPr>
          <w:rFonts w:ascii="Arial" w:hAnsi="Arial" w:cs="Arial"/>
          <w:sz w:val="24"/>
          <w:szCs w:val="24"/>
        </w:rPr>
        <w:t xml:space="preserve"> </w:t>
      </w:r>
      <w:r w:rsidRPr="00C04C8E">
        <w:rPr>
          <w:rFonts w:ascii="Arial" w:hAnsi="Arial" w:cs="Arial"/>
          <w:spacing w:val="1"/>
          <w:sz w:val="24"/>
          <w:szCs w:val="24"/>
        </w:rPr>
        <w:t xml:space="preserve"> </w:t>
      </w:r>
      <w:r w:rsidRPr="00C04C8E">
        <w:rPr>
          <w:rFonts w:ascii="Arial" w:hAnsi="Arial" w:cs="Arial"/>
          <w:sz w:val="24"/>
          <w:szCs w:val="24"/>
        </w:rPr>
        <w:t xml:space="preserve">As </w:t>
      </w:r>
      <w:r w:rsidRPr="00C04C8E">
        <w:rPr>
          <w:rFonts w:ascii="Arial" w:hAnsi="Arial" w:cs="Arial"/>
          <w:spacing w:val="-2"/>
          <w:sz w:val="24"/>
          <w:szCs w:val="24"/>
        </w:rPr>
        <w:t>we</w:t>
      </w:r>
      <w:r w:rsidRPr="00C04C8E">
        <w:rPr>
          <w:rFonts w:ascii="Arial" w:hAnsi="Arial" w:cs="Arial"/>
          <w:sz w:val="24"/>
          <w:szCs w:val="24"/>
        </w:rPr>
        <w:t xml:space="preserve"> look </w:t>
      </w:r>
      <w:r w:rsidRPr="00C04C8E">
        <w:rPr>
          <w:rFonts w:ascii="Arial" w:hAnsi="Arial" w:cs="Arial"/>
          <w:spacing w:val="-1"/>
          <w:sz w:val="24"/>
          <w:szCs w:val="24"/>
        </w:rPr>
        <w:t>to</w:t>
      </w:r>
      <w:r w:rsidRPr="00C04C8E">
        <w:rPr>
          <w:rFonts w:ascii="Arial" w:hAnsi="Arial" w:cs="Arial"/>
          <w:sz w:val="24"/>
          <w:szCs w:val="24"/>
        </w:rPr>
        <w:t xml:space="preserve"> </w:t>
      </w:r>
      <w:r w:rsidRPr="00C04C8E">
        <w:rPr>
          <w:rFonts w:ascii="Arial" w:hAnsi="Arial" w:cs="Arial"/>
          <w:spacing w:val="-1"/>
          <w:sz w:val="24"/>
          <w:szCs w:val="24"/>
        </w:rPr>
        <w:t>the</w:t>
      </w:r>
      <w:r w:rsidRPr="00C04C8E">
        <w:rPr>
          <w:rFonts w:ascii="Arial" w:hAnsi="Arial" w:cs="Arial"/>
          <w:spacing w:val="-2"/>
          <w:sz w:val="24"/>
          <w:szCs w:val="24"/>
        </w:rPr>
        <w:t xml:space="preserve"> </w:t>
      </w:r>
      <w:r w:rsidRPr="00C04C8E">
        <w:rPr>
          <w:rFonts w:ascii="Arial" w:hAnsi="Arial" w:cs="Arial"/>
          <w:sz w:val="24"/>
          <w:szCs w:val="24"/>
        </w:rPr>
        <w:t>future</w:t>
      </w:r>
      <w:r w:rsidRPr="00C04C8E">
        <w:rPr>
          <w:rFonts w:ascii="Arial" w:hAnsi="Arial" w:cs="Arial"/>
          <w:spacing w:val="1"/>
          <w:sz w:val="24"/>
          <w:szCs w:val="24"/>
        </w:rPr>
        <w:t xml:space="preserve"> </w:t>
      </w:r>
      <w:r w:rsidRPr="00C04C8E">
        <w:rPr>
          <w:rFonts w:ascii="Arial" w:hAnsi="Arial" w:cs="Arial"/>
          <w:sz w:val="24"/>
          <w:szCs w:val="24"/>
        </w:rPr>
        <w:t>and</w:t>
      </w:r>
      <w:r w:rsidRPr="00C04C8E">
        <w:rPr>
          <w:rFonts w:ascii="Arial" w:hAnsi="Arial" w:cs="Arial"/>
          <w:spacing w:val="-2"/>
          <w:sz w:val="24"/>
          <w:szCs w:val="24"/>
        </w:rPr>
        <w:t xml:space="preserve"> </w:t>
      </w:r>
      <w:r w:rsidRPr="00C04C8E">
        <w:rPr>
          <w:rFonts w:ascii="Arial" w:hAnsi="Arial" w:cs="Arial"/>
          <w:spacing w:val="-1"/>
          <w:sz w:val="24"/>
          <w:szCs w:val="24"/>
        </w:rPr>
        <w:t>the</w:t>
      </w:r>
      <w:r w:rsidRPr="00C04C8E">
        <w:rPr>
          <w:rFonts w:ascii="Arial" w:hAnsi="Arial" w:cs="Arial"/>
          <w:sz w:val="24"/>
          <w:szCs w:val="24"/>
        </w:rPr>
        <w:t xml:space="preserve"> </w:t>
      </w:r>
      <w:r w:rsidRPr="00C04C8E">
        <w:rPr>
          <w:rFonts w:ascii="Arial" w:hAnsi="Arial" w:cs="Arial"/>
          <w:spacing w:val="-1"/>
          <w:sz w:val="24"/>
          <w:szCs w:val="24"/>
        </w:rPr>
        <w:t>challenges</w:t>
      </w:r>
      <w:r w:rsidRPr="00C04C8E">
        <w:rPr>
          <w:rFonts w:ascii="Arial" w:hAnsi="Arial" w:cs="Arial"/>
          <w:sz w:val="24"/>
          <w:szCs w:val="24"/>
        </w:rPr>
        <w:t xml:space="preserve"> </w:t>
      </w:r>
      <w:r w:rsidRPr="00C04C8E">
        <w:rPr>
          <w:rFonts w:ascii="Arial" w:hAnsi="Arial" w:cs="Arial"/>
          <w:spacing w:val="-1"/>
          <w:sz w:val="24"/>
          <w:szCs w:val="24"/>
        </w:rPr>
        <w:t>of funding</w:t>
      </w:r>
      <w:r w:rsidRPr="00C04C8E">
        <w:rPr>
          <w:rFonts w:ascii="Arial" w:hAnsi="Arial" w:cs="Arial"/>
          <w:sz w:val="24"/>
          <w:szCs w:val="24"/>
        </w:rPr>
        <w:t xml:space="preserve"> it is clear </w:t>
      </w:r>
      <w:r w:rsidRPr="00C04C8E">
        <w:rPr>
          <w:rFonts w:ascii="Arial" w:hAnsi="Arial" w:cs="Arial"/>
          <w:spacing w:val="-1"/>
          <w:sz w:val="24"/>
          <w:szCs w:val="24"/>
        </w:rPr>
        <w:t>that</w:t>
      </w:r>
      <w:r w:rsidRPr="00C04C8E">
        <w:rPr>
          <w:rFonts w:ascii="Arial" w:hAnsi="Arial" w:cs="Arial"/>
          <w:sz w:val="24"/>
          <w:szCs w:val="24"/>
        </w:rPr>
        <w:t xml:space="preserve"> we must provide assurance to the Board that our substantive workforce is being utilised as efficiently and effectively as it can. </w:t>
      </w:r>
      <w:r w:rsidRPr="00C04C8E">
        <w:rPr>
          <w:rFonts w:ascii="Arial" w:hAnsi="Arial" w:cs="Arial"/>
          <w:spacing w:val="-1"/>
          <w:sz w:val="24"/>
          <w:szCs w:val="24"/>
        </w:rPr>
        <w:t>There</w:t>
      </w:r>
      <w:r w:rsidRPr="00C04C8E">
        <w:rPr>
          <w:rFonts w:ascii="Arial" w:hAnsi="Arial" w:cs="Arial"/>
          <w:sz w:val="24"/>
          <w:szCs w:val="24"/>
        </w:rPr>
        <w:t xml:space="preserve"> is</w:t>
      </w:r>
      <w:r w:rsidRPr="00C04C8E">
        <w:rPr>
          <w:rFonts w:ascii="Arial" w:hAnsi="Arial" w:cs="Arial"/>
          <w:spacing w:val="-2"/>
          <w:sz w:val="24"/>
          <w:szCs w:val="24"/>
        </w:rPr>
        <w:t xml:space="preserve"> also </w:t>
      </w:r>
      <w:r w:rsidRPr="00C04C8E">
        <w:rPr>
          <w:rFonts w:ascii="Arial" w:hAnsi="Arial" w:cs="Arial"/>
          <w:sz w:val="24"/>
          <w:szCs w:val="24"/>
        </w:rPr>
        <w:t>a clear need to reduce our reliance on our variable workforce i.e. bank, overtime, locums and agency expenditure.</w:t>
      </w:r>
    </w:p>
    <w:p w14:paraId="3E4462B7" w14:textId="77777777" w:rsidR="007C57E4" w:rsidRPr="00C04C8E" w:rsidRDefault="007C57E4" w:rsidP="007C57E4">
      <w:pPr>
        <w:pStyle w:val="BodyText"/>
        <w:ind w:left="0" w:right="214" w:firstLine="0"/>
        <w:jc w:val="both"/>
        <w:rPr>
          <w:rFonts w:cs="Arial"/>
        </w:rPr>
      </w:pPr>
    </w:p>
    <w:p w14:paraId="608BE39D" w14:textId="77777777" w:rsidR="007C57E4" w:rsidRPr="001D4FBB" w:rsidRDefault="007C57E4" w:rsidP="007C57E4">
      <w:pPr>
        <w:jc w:val="both"/>
        <w:rPr>
          <w:rFonts w:ascii="Arial" w:hAnsi="Arial" w:cs="Arial"/>
          <w:bCs/>
          <w:color w:val="000000" w:themeColor="text1"/>
          <w:sz w:val="24"/>
          <w:szCs w:val="24"/>
        </w:rPr>
      </w:pPr>
      <w:r w:rsidRPr="001D4FBB">
        <w:rPr>
          <w:rFonts w:ascii="Arial" w:hAnsi="Arial" w:cs="Arial"/>
          <w:bCs/>
          <w:color w:val="000000" w:themeColor="text1"/>
          <w:sz w:val="24"/>
          <w:szCs w:val="24"/>
        </w:rPr>
        <w:t xml:space="preserve">We will oversee a programme of work, using a project management framework, which will provide assurance to the Board in relation to the efficient and effective management of workforce activities.  </w:t>
      </w:r>
      <w:r w:rsidRPr="00C04C8E">
        <w:rPr>
          <w:rFonts w:ascii="Arial" w:hAnsi="Arial" w:cs="Arial"/>
          <w:bCs/>
          <w:sz w:val="24"/>
          <w:szCs w:val="24"/>
        </w:rPr>
        <w:t>All projects will be subject to an equality impact assessment. Our strategy will focus o</w:t>
      </w:r>
      <w:r w:rsidRPr="001D4FBB">
        <w:rPr>
          <w:rFonts w:ascii="Arial" w:hAnsi="Arial" w:cs="Arial"/>
          <w:bCs/>
          <w:color w:val="000000" w:themeColor="text1"/>
          <w:sz w:val="24"/>
          <w:szCs w:val="24"/>
        </w:rPr>
        <w:t>n improvement, innovation, use of best pr</w:t>
      </w:r>
      <w:r>
        <w:rPr>
          <w:rFonts w:ascii="Arial" w:hAnsi="Arial" w:cs="Arial"/>
          <w:bCs/>
          <w:color w:val="000000" w:themeColor="text1"/>
          <w:sz w:val="24"/>
          <w:szCs w:val="24"/>
        </w:rPr>
        <w:t>actice, avoidance of</w:t>
      </w:r>
      <w:r w:rsidRPr="001D4FBB">
        <w:rPr>
          <w:rFonts w:ascii="Arial" w:hAnsi="Arial" w:cs="Arial"/>
          <w:bCs/>
          <w:color w:val="000000" w:themeColor="text1"/>
          <w:sz w:val="24"/>
          <w:szCs w:val="24"/>
        </w:rPr>
        <w:t xml:space="preserve"> duplication, use of digitally enable</w:t>
      </w:r>
      <w:r>
        <w:rPr>
          <w:rFonts w:ascii="Arial" w:hAnsi="Arial" w:cs="Arial"/>
          <w:bCs/>
          <w:color w:val="000000" w:themeColor="text1"/>
          <w:sz w:val="24"/>
          <w:szCs w:val="24"/>
        </w:rPr>
        <w:t>d</w:t>
      </w:r>
      <w:r w:rsidRPr="001D4FBB">
        <w:rPr>
          <w:rFonts w:ascii="Arial" w:hAnsi="Arial" w:cs="Arial"/>
          <w:bCs/>
          <w:color w:val="000000" w:themeColor="text1"/>
          <w:sz w:val="24"/>
          <w:szCs w:val="24"/>
        </w:rPr>
        <w:t xml:space="preserve"> systems to improve current processes and eliminating waste.</w:t>
      </w:r>
    </w:p>
    <w:p w14:paraId="538C6A72" w14:textId="77777777" w:rsidR="007C57E4" w:rsidRPr="001D4FBB" w:rsidRDefault="007C57E4" w:rsidP="007C57E4">
      <w:pPr>
        <w:pStyle w:val="Heading2"/>
        <w:ind w:left="0" w:firstLine="0"/>
        <w:jc w:val="both"/>
        <w:rPr>
          <w:b w:val="0"/>
          <w:bCs w:val="0"/>
          <w:color w:val="000000" w:themeColor="text1"/>
        </w:rPr>
      </w:pPr>
      <w:r w:rsidRPr="001D4FBB">
        <w:rPr>
          <w:color w:val="000000" w:themeColor="text1"/>
        </w:rPr>
        <w:t xml:space="preserve">Key outcomes for </w:t>
      </w:r>
      <w:r w:rsidRPr="001D4FBB">
        <w:rPr>
          <w:color w:val="000000" w:themeColor="text1"/>
          <w:spacing w:val="-1"/>
        </w:rPr>
        <w:t>success</w:t>
      </w:r>
      <w:r w:rsidRPr="001D4FBB">
        <w:rPr>
          <w:color w:val="000000" w:themeColor="text1"/>
          <w:spacing w:val="-2"/>
        </w:rPr>
        <w:t xml:space="preserve"> </w:t>
      </w:r>
    </w:p>
    <w:p w14:paraId="4CDC7633" w14:textId="77777777" w:rsidR="007C57E4" w:rsidRDefault="007C57E4" w:rsidP="007C57E4">
      <w:pPr>
        <w:spacing w:line="274" w:lineRule="exact"/>
        <w:jc w:val="both"/>
      </w:pPr>
    </w:p>
    <w:p w14:paraId="40AF53C0" w14:textId="77777777" w:rsidR="007C57E4" w:rsidRPr="00435FD3" w:rsidRDefault="007C57E4" w:rsidP="00755782">
      <w:pPr>
        <w:pStyle w:val="ListParagraph"/>
        <w:widowControl w:val="0"/>
        <w:numPr>
          <w:ilvl w:val="0"/>
          <w:numId w:val="23"/>
        </w:numPr>
        <w:spacing w:after="0" w:line="274" w:lineRule="exact"/>
        <w:contextualSpacing w:val="0"/>
        <w:jc w:val="both"/>
        <w:rPr>
          <w:rFonts w:ascii="Arial" w:hAnsi="Arial" w:cs="Arial"/>
          <w:color w:val="000000" w:themeColor="text1"/>
          <w:sz w:val="24"/>
          <w:szCs w:val="24"/>
        </w:rPr>
      </w:pPr>
      <w:r w:rsidRPr="00435FD3">
        <w:rPr>
          <w:rFonts w:ascii="Arial" w:hAnsi="Arial" w:cs="Arial"/>
          <w:color w:val="000000" w:themeColor="text1"/>
          <w:sz w:val="24"/>
          <w:szCs w:val="24"/>
        </w:rPr>
        <w:t>Focused oversight and coordination of the overall Workforce Delivery Programme across the Health Board, ensuring appropriate planning, operation and monitoring of associated workforce efficiency and effectiveness schemes</w:t>
      </w:r>
      <w:r>
        <w:rPr>
          <w:rFonts w:ascii="Arial" w:hAnsi="Arial" w:cs="Arial"/>
          <w:color w:val="000000" w:themeColor="text1"/>
          <w:sz w:val="24"/>
          <w:szCs w:val="24"/>
        </w:rPr>
        <w:t>;</w:t>
      </w:r>
    </w:p>
    <w:p w14:paraId="212CC2B2" w14:textId="77777777" w:rsidR="007C57E4" w:rsidRPr="001D4FBB" w:rsidRDefault="007C57E4" w:rsidP="00755782">
      <w:pPr>
        <w:pStyle w:val="ListParagraph"/>
        <w:widowControl w:val="0"/>
        <w:numPr>
          <w:ilvl w:val="0"/>
          <w:numId w:val="23"/>
        </w:numPr>
        <w:spacing w:after="0" w:line="240" w:lineRule="auto"/>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Provision of specialist W&amp;OD and timely advice to enable service managers to consider and deliver workforce efficiency programmes in their own departments</w:t>
      </w:r>
      <w:r>
        <w:rPr>
          <w:rFonts w:ascii="Arial" w:hAnsi="Arial" w:cs="Arial"/>
          <w:color w:val="000000" w:themeColor="text1"/>
          <w:sz w:val="24"/>
          <w:szCs w:val="24"/>
        </w:rPr>
        <w:t>;</w:t>
      </w:r>
    </w:p>
    <w:p w14:paraId="4D35E740" w14:textId="77777777" w:rsidR="007C57E4" w:rsidRPr="001D4FBB" w:rsidRDefault="007C57E4" w:rsidP="00755782">
      <w:pPr>
        <w:pStyle w:val="ListParagraph"/>
        <w:widowControl w:val="0"/>
        <w:numPr>
          <w:ilvl w:val="0"/>
          <w:numId w:val="23"/>
        </w:numPr>
        <w:spacing w:after="0" w:line="240" w:lineRule="auto"/>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Collaboration in programmes of work at an NHS Wales level where initiatives can deliver workforce efficiency in our own Health Board</w:t>
      </w:r>
      <w:r>
        <w:rPr>
          <w:rFonts w:ascii="Arial" w:hAnsi="Arial" w:cs="Arial"/>
          <w:color w:val="000000" w:themeColor="text1"/>
          <w:sz w:val="24"/>
          <w:szCs w:val="24"/>
        </w:rPr>
        <w:t>;</w:t>
      </w:r>
    </w:p>
    <w:p w14:paraId="27F5721F" w14:textId="77777777" w:rsidR="007C57E4" w:rsidRPr="001D4FBB" w:rsidRDefault="007C57E4" w:rsidP="00755782">
      <w:pPr>
        <w:pStyle w:val="ListParagraph"/>
        <w:widowControl w:val="0"/>
        <w:numPr>
          <w:ilvl w:val="0"/>
          <w:numId w:val="24"/>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Rapid improvement methodology approach is adopted based on the model for improvement that is central the Health Board’s Quality Improvement Framework</w:t>
      </w:r>
      <w:r>
        <w:rPr>
          <w:rFonts w:ascii="Arial" w:hAnsi="Arial" w:cs="Arial"/>
          <w:color w:val="000000" w:themeColor="text1"/>
          <w:sz w:val="24"/>
          <w:szCs w:val="24"/>
        </w:rPr>
        <w:t>;</w:t>
      </w:r>
    </w:p>
    <w:p w14:paraId="0E27CA02" w14:textId="77777777" w:rsidR="007C57E4" w:rsidRPr="00C04C8E" w:rsidRDefault="007C57E4" w:rsidP="00755782">
      <w:pPr>
        <w:pStyle w:val="ListParagraph"/>
        <w:widowControl w:val="0"/>
        <w:numPr>
          <w:ilvl w:val="0"/>
          <w:numId w:val="23"/>
        </w:numPr>
        <w:spacing w:after="0" w:line="274" w:lineRule="exact"/>
        <w:contextualSpacing w:val="0"/>
        <w:jc w:val="both"/>
        <w:rPr>
          <w:rFonts w:ascii="Arial" w:hAnsi="Arial" w:cs="Arial"/>
          <w:sz w:val="24"/>
          <w:szCs w:val="24"/>
        </w:rPr>
      </w:pPr>
      <w:r w:rsidRPr="001D4FBB">
        <w:rPr>
          <w:rFonts w:ascii="Arial" w:hAnsi="Arial" w:cs="Arial"/>
          <w:color w:val="000000" w:themeColor="text1"/>
          <w:sz w:val="24"/>
          <w:szCs w:val="24"/>
        </w:rPr>
        <w:t xml:space="preserve">Best practice in terms of </w:t>
      </w:r>
      <w:r w:rsidRPr="00C04C8E">
        <w:rPr>
          <w:rFonts w:ascii="Arial" w:hAnsi="Arial" w:cs="Arial"/>
          <w:sz w:val="24"/>
          <w:szCs w:val="24"/>
        </w:rPr>
        <w:t>workforce efficiency is facilitated across the Health Board;</w:t>
      </w:r>
    </w:p>
    <w:p w14:paraId="277D71CA" w14:textId="77777777" w:rsidR="007C57E4" w:rsidRPr="00C04C8E" w:rsidRDefault="007C57E4" w:rsidP="00755782">
      <w:pPr>
        <w:pStyle w:val="ListParagraph"/>
        <w:widowControl w:val="0"/>
        <w:numPr>
          <w:ilvl w:val="0"/>
          <w:numId w:val="23"/>
        </w:numPr>
        <w:spacing w:after="0" w:line="274" w:lineRule="exact"/>
        <w:contextualSpacing w:val="0"/>
        <w:jc w:val="both"/>
        <w:rPr>
          <w:rFonts w:ascii="Arial" w:hAnsi="Arial" w:cs="Arial"/>
          <w:sz w:val="24"/>
          <w:szCs w:val="24"/>
        </w:rPr>
      </w:pPr>
      <w:r w:rsidRPr="00C04C8E">
        <w:rPr>
          <w:rFonts w:ascii="Arial" w:hAnsi="Arial" w:cs="Arial"/>
          <w:sz w:val="24"/>
          <w:szCs w:val="24"/>
        </w:rPr>
        <w:t xml:space="preserve">Terms and Conditions of employment are optimised across all staff groups; </w:t>
      </w:r>
    </w:p>
    <w:p w14:paraId="12831BAA" w14:textId="77777777" w:rsidR="007C57E4" w:rsidRPr="00C04C8E" w:rsidRDefault="007C57E4" w:rsidP="00755782">
      <w:pPr>
        <w:pStyle w:val="ListParagraph"/>
        <w:widowControl w:val="0"/>
        <w:numPr>
          <w:ilvl w:val="0"/>
          <w:numId w:val="23"/>
        </w:numPr>
        <w:spacing w:after="0" w:line="274" w:lineRule="exact"/>
        <w:contextualSpacing w:val="0"/>
        <w:jc w:val="both"/>
        <w:rPr>
          <w:rFonts w:ascii="Arial" w:hAnsi="Arial" w:cs="Arial"/>
          <w:sz w:val="24"/>
          <w:szCs w:val="24"/>
        </w:rPr>
      </w:pPr>
      <w:r>
        <w:rPr>
          <w:rFonts w:ascii="Arial" w:hAnsi="Arial" w:cs="Arial"/>
          <w:sz w:val="24"/>
          <w:szCs w:val="24"/>
        </w:rPr>
        <w:t>Positive employment practice methods are adopted by Managers;</w:t>
      </w:r>
      <w:r w:rsidRPr="00C04C8E">
        <w:rPr>
          <w:rFonts w:ascii="Arial" w:hAnsi="Arial" w:cs="Arial"/>
          <w:sz w:val="24"/>
          <w:szCs w:val="24"/>
        </w:rPr>
        <w:t xml:space="preserve"> </w:t>
      </w:r>
    </w:p>
    <w:p w14:paraId="4AC914F6" w14:textId="77777777" w:rsidR="007C57E4" w:rsidRPr="001D4FBB" w:rsidRDefault="007C57E4" w:rsidP="00755782">
      <w:pPr>
        <w:pStyle w:val="ListParagraph"/>
        <w:widowControl w:val="0"/>
        <w:numPr>
          <w:ilvl w:val="0"/>
          <w:numId w:val="23"/>
        </w:numPr>
        <w:spacing w:after="0" w:line="274" w:lineRule="exact"/>
        <w:contextualSpacing w:val="0"/>
        <w:jc w:val="both"/>
        <w:rPr>
          <w:rFonts w:ascii="Arial" w:hAnsi="Arial" w:cs="Arial"/>
          <w:color w:val="000000" w:themeColor="text1"/>
          <w:sz w:val="24"/>
          <w:szCs w:val="24"/>
        </w:rPr>
      </w:pPr>
      <w:r w:rsidRPr="001D4FBB">
        <w:rPr>
          <w:rFonts w:ascii="Arial" w:hAnsi="Arial" w:cs="Arial"/>
          <w:color w:val="000000" w:themeColor="text1"/>
          <w:sz w:val="24"/>
          <w:szCs w:val="24"/>
        </w:rPr>
        <w:t>Appropriate workforce expenditure controls are in place</w:t>
      </w:r>
      <w:r>
        <w:rPr>
          <w:rFonts w:ascii="Arial" w:hAnsi="Arial" w:cs="Arial"/>
          <w:color w:val="000000" w:themeColor="text1"/>
          <w:sz w:val="24"/>
          <w:szCs w:val="24"/>
        </w:rPr>
        <w:t>;</w:t>
      </w:r>
    </w:p>
    <w:p w14:paraId="1F35F0CB" w14:textId="77777777" w:rsidR="007C57E4" w:rsidRPr="00435FD3" w:rsidRDefault="007C57E4" w:rsidP="00755782">
      <w:pPr>
        <w:pStyle w:val="ListParagraph"/>
        <w:widowControl w:val="0"/>
        <w:numPr>
          <w:ilvl w:val="0"/>
          <w:numId w:val="23"/>
        </w:numPr>
        <w:spacing w:after="0" w:line="274" w:lineRule="exact"/>
        <w:contextualSpacing w:val="0"/>
        <w:jc w:val="both"/>
        <w:rPr>
          <w:rFonts w:ascii="Arial" w:hAnsi="Arial" w:cs="Arial"/>
          <w:color w:val="000000" w:themeColor="text1"/>
          <w:sz w:val="24"/>
          <w:szCs w:val="24"/>
        </w:rPr>
      </w:pPr>
      <w:r w:rsidRPr="00435FD3">
        <w:rPr>
          <w:rFonts w:ascii="Arial" w:hAnsi="Arial" w:cs="Arial"/>
          <w:color w:val="000000" w:themeColor="text1"/>
          <w:sz w:val="24"/>
          <w:szCs w:val="24"/>
        </w:rPr>
        <w:lastRenderedPageBreak/>
        <w:t>Establishment control is well embedded</w:t>
      </w:r>
      <w:r>
        <w:rPr>
          <w:rFonts w:ascii="Arial" w:hAnsi="Arial" w:cs="Arial"/>
          <w:color w:val="000000" w:themeColor="text1"/>
          <w:sz w:val="24"/>
          <w:szCs w:val="24"/>
        </w:rPr>
        <w:t>;</w:t>
      </w:r>
    </w:p>
    <w:p w14:paraId="736363E6" w14:textId="77777777" w:rsidR="007C57E4" w:rsidRPr="00435FD3" w:rsidRDefault="007C57E4" w:rsidP="00755782">
      <w:pPr>
        <w:pStyle w:val="ListParagraph"/>
        <w:widowControl w:val="0"/>
        <w:numPr>
          <w:ilvl w:val="0"/>
          <w:numId w:val="23"/>
        </w:numPr>
        <w:spacing w:after="0" w:line="274" w:lineRule="exact"/>
        <w:contextualSpacing w:val="0"/>
        <w:jc w:val="both"/>
        <w:rPr>
          <w:rFonts w:ascii="Arial" w:hAnsi="Arial" w:cs="Arial"/>
          <w:color w:val="000000" w:themeColor="text1"/>
          <w:sz w:val="24"/>
          <w:szCs w:val="24"/>
        </w:rPr>
      </w:pPr>
      <w:r w:rsidRPr="00435FD3">
        <w:rPr>
          <w:rFonts w:ascii="Arial" w:hAnsi="Arial" w:cs="Arial"/>
          <w:color w:val="000000" w:themeColor="text1"/>
          <w:sz w:val="24"/>
          <w:szCs w:val="24"/>
        </w:rPr>
        <w:t>Progress with regards to Consultant &amp; SAS Doctor Job Planning is regularly reviewed seeking assurance that it that it is being managed as efficiently and effectively as possible</w:t>
      </w:r>
      <w:r>
        <w:rPr>
          <w:rFonts w:ascii="Arial" w:hAnsi="Arial" w:cs="Arial"/>
          <w:color w:val="000000" w:themeColor="text1"/>
          <w:sz w:val="24"/>
          <w:szCs w:val="24"/>
        </w:rPr>
        <w:t>;</w:t>
      </w:r>
    </w:p>
    <w:p w14:paraId="46FC6BAF" w14:textId="77777777" w:rsidR="007C57E4" w:rsidRPr="00C04C8E" w:rsidRDefault="007C57E4" w:rsidP="00755782">
      <w:pPr>
        <w:pStyle w:val="ListParagraph"/>
        <w:widowControl w:val="0"/>
        <w:numPr>
          <w:ilvl w:val="0"/>
          <w:numId w:val="23"/>
        </w:numPr>
        <w:spacing w:after="0" w:line="274" w:lineRule="exact"/>
        <w:contextualSpacing w:val="0"/>
        <w:jc w:val="both"/>
        <w:rPr>
          <w:rFonts w:ascii="Arial" w:hAnsi="Arial" w:cs="Arial"/>
          <w:sz w:val="24"/>
          <w:szCs w:val="24"/>
        </w:rPr>
      </w:pPr>
      <w:r w:rsidRPr="00435FD3">
        <w:rPr>
          <w:rFonts w:ascii="Arial" w:hAnsi="Arial" w:cs="Arial"/>
          <w:color w:val="000000" w:themeColor="text1"/>
          <w:sz w:val="24"/>
          <w:szCs w:val="24"/>
        </w:rPr>
        <w:t xml:space="preserve">Variable pay expenditure across all staff groups </w:t>
      </w:r>
      <w:r w:rsidRPr="00C04C8E">
        <w:rPr>
          <w:rFonts w:ascii="Arial" w:hAnsi="Arial" w:cs="Arial"/>
          <w:sz w:val="24"/>
          <w:szCs w:val="24"/>
        </w:rPr>
        <w:t>is regularly monitored;</w:t>
      </w:r>
    </w:p>
    <w:p w14:paraId="5CBBFF99" w14:textId="77777777" w:rsidR="007C57E4" w:rsidRPr="00435FD3" w:rsidRDefault="007C57E4" w:rsidP="00755782">
      <w:pPr>
        <w:pStyle w:val="ListParagraph"/>
        <w:widowControl w:val="0"/>
        <w:numPr>
          <w:ilvl w:val="0"/>
          <w:numId w:val="23"/>
        </w:numPr>
        <w:spacing w:after="0" w:line="274" w:lineRule="exact"/>
        <w:contextualSpacing w:val="0"/>
        <w:jc w:val="both"/>
        <w:rPr>
          <w:rFonts w:ascii="Arial" w:hAnsi="Arial" w:cs="Arial"/>
          <w:color w:val="000000" w:themeColor="text1"/>
          <w:sz w:val="24"/>
          <w:szCs w:val="24"/>
        </w:rPr>
      </w:pPr>
      <w:r w:rsidRPr="00C04C8E">
        <w:rPr>
          <w:rFonts w:ascii="Arial" w:hAnsi="Arial" w:cs="Arial"/>
          <w:sz w:val="24"/>
          <w:szCs w:val="24"/>
        </w:rPr>
        <w:t xml:space="preserve">Management of all agency worker and bank worker </w:t>
      </w:r>
      <w:r w:rsidRPr="00435FD3">
        <w:rPr>
          <w:rFonts w:ascii="Arial" w:hAnsi="Arial" w:cs="Arial"/>
          <w:color w:val="000000" w:themeColor="text1"/>
          <w:sz w:val="24"/>
          <w:szCs w:val="24"/>
        </w:rPr>
        <w:t>arrangements are in accordance with legislation, best practice and the most efficient and effective ways of working are fully embedded</w:t>
      </w:r>
      <w:r>
        <w:rPr>
          <w:rFonts w:ascii="Arial" w:hAnsi="Arial" w:cs="Arial"/>
          <w:color w:val="000000" w:themeColor="text1"/>
          <w:sz w:val="24"/>
          <w:szCs w:val="24"/>
        </w:rPr>
        <w:t>.</w:t>
      </w:r>
    </w:p>
    <w:p w14:paraId="3349876B" w14:textId="77777777" w:rsidR="007C57E4" w:rsidRDefault="007C57E4" w:rsidP="007C57E4">
      <w:pPr>
        <w:spacing w:line="274" w:lineRule="exact"/>
        <w:jc w:val="both"/>
        <w:rPr>
          <w:rFonts w:ascii="Arial" w:hAnsi="Arial" w:cs="Arial"/>
          <w:b/>
          <w:sz w:val="24"/>
          <w:szCs w:val="24"/>
        </w:rPr>
      </w:pPr>
    </w:p>
    <w:p w14:paraId="15C0F6F9" w14:textId="7C7390F5" w:rsidR="007C57E4" w:rsidRDefault="007C57E4" w:rsidP="007C57E4">
      <w:pPr>
        <w:pStyle w:val="ListParagraph"/>
        <w:spacing w:line="259" w:lineRule="auto"/>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9016"/>
      </w:tblGrid>
      <w:tr w:rsidR="007C57E4" w14:paraId="3C16E2DB" w14:textId="77777777" w:rsidTr="00A826D7">
        <w:trPr>
          <w:trHeight w:val="5094"/>
        </w:trPr>
        <w:tc>
          <w:tcPr>
            <w:tcW w:w="9016" w:type="dxa"/>
          </w:tcPr>
          <w:p w14:paraId="18F2779A" w14:textId="77777777" w:rsidR="007C57E4" w:rsidRDefault="007C57E4" w:rsidP="00614205">
            <w:pPr>
              <w:pStyle w:val="ListParagraph"/>
              <w:numPr>
                <w:ilvl w:val="1"/>
                <w:numId w:val="1"/>
              </w:numPr>
              <w:spacing w:after="0" w:line="360" w:lineRule="auto"/>
              <w:ind w:left="0" w:firstLine="0"/>
              <w:jc w:val="both"/>
              <w:rPr>
                <w:rFonts w:ascii="Arial" w:hAnsi="Arial" w:cs="Arial"/>
                <w:b/>
                <w:bCs/>
                <w:sz w:val="24"/>
                <w:szCs w:val="24"/>
              </w:rPr>
            </w:pPr>
            <w:r w:rsidRPr="00256FEF">
              <w:rPr>
                <w:rFonts w:ascii="Arial" w:hAnsi="Arial" w:cs="Arial"/>
                <w:b/>
                <w:bCs/>
                <w:sz w:val="24"/>
                <w:szCs w:val="24"/>
              </w:rPr>
              <w:t>Investigate the extent to which coaching and mentoring ta</w:t>
            </w:r>
            <w:r>
              <w:rPr>
                <w:rFonts w:ascii="Arial" w:hAnsi="Arial" w:cs="Arial"/>
                <w:b/>
                <w:bCs/>
                <w:sz w:val="24"/>
                <w:szCs w:val="24"/>
              </w:rPr>
              <w:t xml:space="preserve">ke place within an organisation – </w:t>
            </w:r>
            <w:r w:rsidRPr="007C57E4">
              <w:rPr>
                <w:rFonts w:ascii="Arial" w:hAnsi="Arial" w:cs="Arial"/>
                <w:b/>
                <w:bCs/>
                <w:sz w:val="24"/>
                <w:szCs w:val="24"/>
                <w:highlight w:val="yellow"/>
              </w:rPr>
              <w:t>Evidence 3</w:t>
            </w:r>
          </w:p>
          <w:p w14:paraId="28E31694" w14:textId="77777777" w:rsidR="007C57E4" w:rsidRPr="00256FEF" w:rsidRDefault="007C57E4" w:rsidP="007C57E4">
            <w:pPr>
              <w:pStyle w:val="ListParagraph"/>
              <w:spacing w:after="0" w:line="360" w:lineRule="auto"/>
              <w:ind w:left="0"/>
              <w:jc w:val="both"/>
              <w:rPr>
                <w:rFonts w:ascii="Arial" w:hAnsi="Arial" w:cs="Arial"/>
                <w:b/>
                <w:bCs/>
                <w:sz w:val="24"/>
                <w:szCs w:val="24"/>
              </w:rPr>
            </w:pPr>
          </w:p>
          <w:p w14:paraId="536C7442" w14:textId="31BA3AEB" w:rsidR="007C57E4" w:rsidRDefault="007C57E4" w:rsidP="007C57E4">
            <w:pPr>
              <w:spacing w:line="360" w:lineRule="auto"/>
              <w:jc w:val="both"/>
              <w:rPr>
                <w:rFonts w:ascii="Arial" w:hAnsi="Arial" w:cs="Arial"/>
                <w:b/>
                <w:sz w:val="24"/>
                <w:szCs w:val="24"/>
              </w:rPr>
            </w:pPr>
            <w:r w:rsidRPr="00243A1D">
              <w:rPr>
                <w:rFonts w:ascii="Arial" w:hAnsi="Arial" w:cs="Arial"/>
                <w:b/>
                <w:sz w:val="24"/>
                <w:szCs w:val="24"/>
              </w:rPr>
              <w:t xml:space="preserve">Meeting with Catherine Rees, Head of Organisation Leadership Development, Workforce </w:t>
            </w:r>
            <w:r>
              <w:rPr>
                <w:rFonts w:ascii="Arial" w:hAnsi="Arial" w:cs="Arial"/>
                <w:b/>
                <w:sz w:val="24"/>
                <w:szCs w:val="24"/>
              </w:rPr>
              <w:t>&amp;</w:t>
            </w:r>
            <w:r w:rsidRPr="00243A1D">
              <w:rPr>
                <w:rFonts w:ascii="Arial" w:hAnsi="Arial" w:cs="Arial"/>
                <w:b/>
                <w:sz w:val="24"/>
                <w:szCs w:val="24"/>
              </w:rPr>
              <w:t xml:space="preserve"> OD </w:t>
            </w:r>
            <w:r w:rsidR="00A826D7">
              <w:rPr>
                <w:rFonts w:ascii="Arial" w:hAnsi="Arial" w:cs="Arial"/>
                <w:b/>
                <w:sz w:val="24"/>
                <w:szCs w:val="24"/>
              </w:rPr>
              <w:t xml:space="preserve">- </w:t>
            </w:r>
            <w:r w:rsidRPr="00243A1D">
              <w:rPr>
                <w:rFonts w:ascii="Arial" w:hAnsi="Arial" w:cs="Arial"/>
                <w:b/>
                <w:sz w:val="24"/>
                <w:szCs w:val="24"/>
              </w:rPr>
              <w:t>12</w:t>
            </w:r>
            <w:r w:rsidRPr="00243A1D">
              <w:rPr>
                <w:rFonts w:ascii="Arial" w:hAnsi="Arial" w:cs="Arial"/>
                <w:b/>
                <w:sz w:val="24"/>
                <w:szCs w:val="24"/>
                <w:vertAlign w:val="superscript"/>
              </w:rPr>
              <w:t>th</w:t>
            </w:r>
            <w:r w:rsidRPr="00243A1D">
              <w:rPr>
                <w:rFonts w:ascii="Arial" w:hAnsi="Arial" w:cs="Arial"/>
                <w:b/>
                <w:sz w:val="24"/>
                <w:szCs w:val="24"/>
              </w:rPr>
              <w:t xml:space="preserve"> May 2021.</w:t>
            </w:r>
          </w:p>
          <w:p w14:paraId="50730D41" w14:textId="77777777" w:rsidR="00B9022B" w:rsidRPr="00243A1D" w:rsidRDefault="00B9022B" w:rsidP="007C57E4">
            <w:pPr>
              <w:spacing w:line="360" w:lineRule="auto"/>
              <w:jc w:val="both"/>
              <w:rPr>
                <w:rFonts w:ascii="Arial" w:hAnsi="Arial" w:cs="Arial"/>
                <w:b/>
                <w:sz w:val="24"/>
                <w:szCs w:val="24"/>
              </w:rPr>
            </w:pPr>
          </w:p>
          <w:p w14:paraId="02B4EE42" w14:textId="77777777" w:rsidR="007C57E4" w:rsidRPr="00256FEF" w:rsidRDefault="007C57E4" w:rsidP="007C57E4">
            <w:pPr>
              <w:spacing w:line="360" w:lineRule="auto"/>
              <w:jc w:val="both"/>
              <w:rPr>
                <w:rFonts w:ascii="Arial" w:hAnsi="Arial" w:cs="Arial"/>
                <w:sz w:val="24"/>
                <w:szCs w:val="24"/>
              </w:rPr>
            </w:pPr>
            <w:r w:rsidRPr="00256FEF">
              <w:rPr>
                <w:rFonts w:ascii="Arial" w:hAnsi="Arial" w:cs="Arial"/>
                <w:sz w:val="24"/>
                <w:szCs w:val="24"/>
              </w:rPr>
              <w:t>The following was discussed and notes made:-</w:t>
            </w:r>
          </w:p>
          <w:p w14:paraId="72250B20" w14:textId="3F3A3CF0" w:rsidR="007C57E4" w:rsidRDefault="007C57E4" w:rsidP="007C57E4">
            <w:pPr>
              <w:spacing w:line="360" w:lineRule="auto"/>
              <w:jc w:val="both"/>
              <w:rPr>
                <w:rFonts w:ascii="Arial" w:hAnsi="Arial" w:cs="Arial"/>
                <w:sz w:val="24"/>
                <w:szCs w:val="24"/>
              </w:rPr>
            </w:pPr>
            <w:r w:rsidRPr="00256FEF">
              <w:rPr>
                <w:rFonts w:ascii="Arial" w:hAnsi="Arial" w:cs="Arial"/>
                <w:sz w:val="24"/>
                <w:szCs w:val="24"/>
              </w:rPr>
              <w:t>Coaching &amp; Mentoring takes place in various formats across the H</w:t>
            </w:r>
            <w:r>
              <w:rPr>
                <w:rFonts w:ascii="Arial" w:hAnsi="Arial" w:cs="Arial"/>
                <w:sz w:val="24"/>
                <w:szCs w:val="24"/>
              </w:rPr>
              <w:t xml:space="preserve">ealth </w:t>
            </w:r>
            <w:r w:rsidRPr="00256FEF">
              <w:rPr>
                <w:rFonts w:ascii="Arial" w:hAnsi="Arial" w:cs="Arial"/>
                <w:sz w:val="24"/>
                <w:szCs w:val="24"/>
              </w:rPr>
              <w:t>B</w:t>
            </w:r>
            <w:r>
              <w:rPr>
                <w:rFonts w:ascii="Arial" w:hAnsi="Arial" w:cs="Arial"/>
                <w:sz w:val="24"/>
                <w:szCs w:val="24"/>
              </w:rPr>
              <w:t>oard</w:t>
            </w:r>
            <w:r w:rsidRPr="00256FEF">
              <w:rPr>
                <w:rFonts w:ascii="Arial" w:hAnsi="Arial" w:cs="Arial"/>
                <w:sz w:val="24"/>
                <w:szCs w:val="24"/>
              </w:rPr>
              <w:t xml:space="preserve">. </w:t>
            </w:r>
          </w:p>
          <w:p w14:paraId="3840A81E" w14:textId="77777777" w:rsidR="00B9022B" w:rsidRPr="00256FEF" w:rsidRDefault="00B9022B" w:rsidP="007C57E4">
            <w:pPr>
              <w:spacing w:line="360" w:lineRule="auto"/>
              <w:jc w:val="both"/>
              <w:rPr>
                <w:rFonts w:ascii="Arial" w:hAnsi="Arial" w:cs="Arial"/>
                <w:sz w:val="24"/>
                <w:szCs w:val="24"/>
              </w:rPr>
            </w:pPr>
          </w:p>
          <w:p w14:paraId="1228D0D4" w14:textId="77777777" w:rsidR="007C57E4" w:rsidRPr="00256FEF" w:rsidRDefault="007C57E4" w:rsidP="00755782">
            <w:pPr>
              <w:pStyle w:val="ListParagraph"/>
              <w:numPr>
                <w:ilvl w:val="0"/>
                <w:numId w:val="14"/>
              </w:numPr>
              <w:spacing w:line="360" w:lineRule="auto"/>
              <w:jc w:val="both"/>
              <w:rPr>
                <w:rFonts w:ascii="Arial" w:hAnsi="Arial" w:cs="Arial"/>
                <w:sz w:val="24"/>
                <w:szCs w:val="24"/>
              </w:rPr>
            </w:pPr>
            <w:r>
              <w:rPr>
                <w:rFonts w:ascii="Arial" w:hAnsi="Arial" w:cs="Arial"/>
                <w:b/>
                <w:sz w:val="24"/>
                <w:szCs w:val="24"/>
              </w:rPr>
              <w:t>As Part of Leadership P</w:t>
            </w:r>
            <w:r w:rsidRPr="00256FEF">
              <w:rPr>
                <w:rFonts w:ascii="Arial" w:hAnsi="Arial" w:cs="Arial"/>
                <w:b/>
                <w:sz w:val="24"/>
                <w:szCs w:val="24"/>
              </w:rPr>
              <w:t>rogrammes</w:t>
            </w:r>
            <w:r w:rsidRPr="00256FEF">
              <w:rPr>
                <w:rFonts w:ascii="Arial" w:hAnsi="Arial" w:cs="Arial"/>
                <w:sz w:val="24"/>
                <w:szCs w:val="24"/>
              </w:rPr>
              <w:t xml:space="preserve"> – these are planned sessions within the programme and are an opportunity for our leaders to develop their own style of leadership, approaches to challenges and using their own resource to resolve issues/challenges/projects</w:t>
            </w:r>
          </w:p>
          <w:p w14:paraId="42E00558" w14:textId="77777777" w:rsidR="007C57E4" w:rsidRPr="00256FEF" w:rsidRDefault="007C57E4" w:rsidP="00755782">
            <w:pPr>
              <w:pStyle w:val="ListParagraph"/>
              <w:numPr>
                <w:ilvl w:val="0"/>
                <w:numId w:val="14"/>
              </w:numPr>
              <w:spacing w:line="360" w:lineRule="auto"/>
              <w:jc w:val="both"/>
              <w:rPr>
                <w:rFonts w:ascii="Arial" w:hAnsi="Arial" w:cs="Arial"/>
                <w:sz w:val="24"/>
                <w:szCs w:val="24"/>
              </w:rPr>
            </w:pPr>
            <w:r>
              <w:rPr>
                <w:rFonts w:ascii="Arial" w:hAnsi="Arial" w:cs="Arial"/>
                <w:b/>
                <w:sz w:val="24"/>
                <w:szCs w:val="24"/>
              </w:rPr>
              <w:t>1-2-1 Formal Coaching S</w:t>
            </w:r>
            <w:r w:rsidRPr="00256FEF">
              <w:rPr>
                <w:rFonts w:ascii="Arial" w:hAnsi="Arial" w:cs="Arial"/>
                <w:b/>
                <w:sz w:val="24"/>
                <w:szCs w:val="24"/>
              </w:rPr>
              <w:t>essions</w:t>
            </w:r>
            <w:r w:rsidRPr="00256FEF">
              <w:rPr>
                <w:rFonts w:ascii="Arial" w:hAnsi="Arial" w:cs="Arial"/>
                <w:sz w:val="24"/>
                <w:szCs w:val="24"/>
              </w:rPr>
              <w:t xml:space="preserve"> – these take place formally and are usually undertaken face to face or virtually. These sessions are offered to our senior leaders on an adhoc basis.</w:t>
            </w:r>
          </w:p>
          <w:p w14:paraId="2739E0E1" w14:textId="24CD58EA" w:rsidR="00213E16" w:rsidRDefault="007C57E4" w:rsidP="00755782">
            <w:pPr>
              <w:pStyle w:val="ListParagraph"/>
              <w:numPr>
                <w:ilvl w:val="0"/>
                <w:numId w:val="14"/>
              </w:numPr>
              <w:spacing w:line="360" w:lineRule="auto"/>
              <w:jc w:val="both"/>
              <w:rPr>
                <w:rFonts w:ascii="Arial" w:hAnsi="Arial" w:cs="Arial"/>
                <w:sz w:val="24"/>
                <w:szCs w:val="24"/>
              </w:rPr>
            </w:pPr>
            <w:r w:rsidRPr="00256FEF">
              <w:rPr>
                <w:rFonts w:ascii="Arial" w:hAnsi="Arial" w:cs="Arial"/>
                <w:b/>
                <w:sz w:val="24"/>
                <w:szCs w:val="24"/>
              </w:rPr>
              <w:t xml:space="preserve">Leadership </w:t>
            </w:r>
            <w:r>
              <w:rPr>
                <w:rFonts w:ascii="Arial" w:hAnsi="Arial" w:cs="Arial"/>
                <w:b/>
                <w:sz w:val="24"/>
                <w:szCs w:val="24"/>
              </w:rPr>
              <w:t>with a Coaching S</w:t>
            </w:r>
            <w:r w:rsidRPr="00256FEF">
              <w:rPr>
                <w:rFonts w:ascii="Arial" w:hAnsi="Arial" w:cs="Arial"/>
                <w:b/>
                <w:sz w:val="24"/>
                <w:szCs w:val="24"/>
              </w:rPr>
              <w:t>tyle</w:t>
            </w:r>
            <w:r w:rsidRPr="00256FEF">
              <w:rPr>
                <w:rFonts w:ascii="Arial" w:hAnsi="Arial" w:cs="Arial"/>
                <w:sz w:val="24"/>
                <w:szCs w:val="24"/>
              </w:rPr>
              <w:t xml:space="preserve"> – we are developing a training programme that will enable all leaders regardless of level to enhance their current leadership style to create a culture across the Health Board that when we lead and work with our staff we do so with a coaching style.</w:t>
            </w:r>
          </w:p>
          <w:p w14:paraId="7274DE65" w14:textId="083627E8" w:rsidR="007C57E4" w:rsidRPr="00256FEF" w:rsidRDefault="007C57E4" w:rsidP="00755782">
            <w:pPr>
              <w:pStyle w:val="ListParagraph"/>
              <w:numPr>
                <w:ilvl w:val="0"/>
                <w:numId w:val="14"/>
              </w:numPr>
              <w:spacing w:line="360" w:lineRule="auto"/>
              <w:ind w:left="0" w:right="-21" w:firstLine="0"/>
              <w:jc w:val="both"/>
              <w:rPr>
                <w:rFonts w:ascii="Arial" w:hAnsi="Arial" w:cs="Arial"/>
                <w:b/>
                <w:sz w:val="24"/>
                <w:szCs w:val="24"/>
              </w:rPr>
            </w:pPr>
            <w:r w:rsidRPr="00256FEF">
              <w:rPr>
                <w:rFonts w:ascii="Arial" w:hAnsi="Arial" w:cs="Arial"/>
                <w:b/>
                <w:sz w:val="24"/>
                <w:szCs w:val="24"/>
              </w:rPr>
              <w:lastRenderedPageBreak/>
              <w:t xml:space="preserve">Executive </w:t>
            </w:r>
            <w:r>
              <w:rPr>
                <w:rFonts w:ascii="Arial" w:hAnsi="Arial" w:cs="Arial"/>
                <w:b/>
                <w:sz w:val="24"/>
                <w:szCs w:val="24"/>
              </w:rPr>
              <w:t>C</w:t>
            </w:r>
            <w:r w:rsidRPr="00256FEF">
              <w:rPr>
                <w:rFonts w:ascii="Arial" w:hAnsi="Arial" w:cs="Arial"/>
                <w:b/>
                <w:sz w:val="24"/>
                <w:szCs w:val="24"/>
              </w:rPr>
              <w:t>oaching</w:t>
            </w:r>
            <w:r w:rsidRPr="00256FEF">
              <w:rPr>
                <w:rFonts w:ascii="Arial" w:hAnsi="Arial" w:cs="Arial"/>
                <w:sz w:val="24"/>
                <w:szCs w:val="24"/>
              </w:rPr>
              <w:t xml:space="preserve"> – this is planned formal coaching that is provided by </w:t>
            </w:r>
            <w:r w:rsidRPr="00B9022B">
              <w:rPr>
                <w:rFonts w:ascii="Arial" w:hAnsi="Arial" w:cs="Arial"/>
                <w:sz w:val="24"/>
                <w:szCs w:val="24"/>
              </w:rPr>
              <w:t>external coaches.</w:t>
            </w:r>
            <w:r w:rsidR="003F1EE9">
              <w:rPr>
                <w:rFonts w:ascii="Arial" w:hAnsi="Arial" w:cs="Arial"/>
                <w:b/>
                <w:sz w:val="24"/>
                <w:szCs w:val="24"/>
              </w:rPr>
              <w:t xml:space="preserve"> </w:t>
            </w:r>
          </w:p>
          <w:p w14:paraId="0884AD8C" w14:textId="77777777" w:rsidR="007C57E4" w:rsidRPr="00256FEF" w:rsidRDefault="007C57E4" w:rsidP="00755782">
            <w:pPr>
              <w:pStyle w:val="ListParagraph"/>
              <w:numPr>
                <w:ilvl w:val="0"/>
                <w:numId w:val="14"/>
              </w:numPr>
              <w:spacing w:line="360" w:lineRule="auto"/>
              <w:jc w:val="both"/>
              <w:rPr>
                <w:rFonts w:ascii="Arial" w:hAnsi="Arial" w:cs="Arial"/>
                <w:sz w:val="24"/>
                <w:szCs w:val="24"/>
              </w:rPr>
            </w:pPr>
            <w:r w:rsidRPr="00256FEF">
              <w:rPr>
                <w:rFonts w:ascii="Arial" w:hAnsi="Arial" w:cs="Arial"/>
                <w:b/>
                <w:sz w:val="24"/>
                <w:szCs w:val="24"/>
              </w:rPr>
              <w:t xml:space="preserve">Team </w:t>
            </w:r>
            <w:r>
              <w:rPr>
                <w:rFonts w:ascii="Arial" w:hAnsi="Arial" w:cs="Arial"/>
                <w:b/>
                <w:sz w:val="24"/>
                <w:szCs w:val="24"/>
              </w:rPr>
              <w:t>C</w:t>
            </w:r>
            <w:r w:rsidRPr="00256FEF">
              <w:rPr>
                <w:rFonts w:ascii="Arial" w:hAnsi="Arial" w:cs="Arial"/>
                <w:b/>
                <w:sz w:val="24"/>
                <w:szCs w:val="24"/>
              </w:rPr>
              <w:t>oaching</w:t>
            </w:r>
            <w:r w:rsidRPr="00256FEF">
              <w:rPr>
                <w:rFonts w:ascii="Arial" w:hAnsi="Arial" w:cs="Arial"/>
                <w:sz w:val="24"/>
                <w:szCs w:val="24"/>
              </w:rPr>
              <w:t xml:space="preserve"> – this is something that is in its infancy and as the coaching network development progresses this will form part of that network.</w:t>
            </w:r>
          </w:p>
          <w:p w14:paraId="65029A37" w14:textId="16BD311D" w:rsidR="007C57E4" w:rsidRPr="007B60E4" w:rsidRDefault="007C57E4" w:rsidP="00180CC9">
            <w:pPr>
              <w:pStyle w:val="ListParagraph"/>
              <w:numPr>
                <w:ilvl w:val="0"/>
                <w:numId w:val="14"/>
              </w:numPr>
              <w:spacing w:line="360" w:lineRule="auto"/>
              <w:jc w:val="both"/>
              <w:rPr>
                <w:rFonts w:ascii="Arial" w:hAnsi="Arial" w:cs="Arial"/>
                <w:sz w:val="24"/>
                <w:szCs w:val="24"/>
              </w:rPr>
            </w:pPr>
            <w:r w:rsidRPr="007B60E4">
              <w:rPr>
                <w:rFonts w:ascii="Arial" w:hAnsi="Arial" w:cs="Arial"/>
                <w:b/>
                <w:sz w:val="24"/>
                <w:szCs w:val="24"/>
              </w:rPr>
              <w:t>Development of an Internal Coaching Network</w:t>
            </w:r>
            <w:r w:rsidRPr="007B60E4">
              <w:rPr>
                <w:rFonts w:ascii="Arial" w:hAnsi="Arial" w:cs="Arial"/>
                <w:sz w:val="24"/>
                <w:szCs w:val="24"/>
              </w:rPr>
              <w:t xml:space="preserve"> – this is already underway with the first cohort due to complete in a few months. Cohorts 2 &amp; 3 are due to commence this year (2021) with the vision being that we have 100 internal coaches.  The idea of the internal coaching network is that it will support all staff regardless of level who feel they would benefit from coaching. The advantages of this is that it keeps the cost down, develops our staff bo</w:t>
            </w:r>
            <w:r w:rsidR="007B60E4" w:rsidRPr="007B60E4">
              <w:rPr>
                <w:rFonts w:ascii="Arial" w:hAnsi="Arial" w:cs="Arial"/>
                <w:sz w:val="24"/>
                <w:szCs w:val="24"/>
              </w:rPr>
              <w:t>th as coache</w:t>
            </w:r>
            <w:r w:rsidRPr="007B60E4">
              <w:rPr>
                <w:rFonts w:ascii="Arial" w:hAnsi="Arial" w:cs="Arial"/>
                <w:sz w:val="24"/>
                <w:szCs w:val="24"/>
              </w:rPr>
              <w:t>s a</w:t>
            </w:r>
            <w:r w:rsidR="007B60E4" w:rsidRPr="007B60E4">
              <w:rPr>
                <w:rFonts w:ascii="Arial" w:hAnsi="Arial" w:cs="Arial"/>
                <w:sz w:val="24"/>
                <w:szCs w:val="24"/>
              </w:rPr>
              <w:t>nd coachee’s, enables our coache</w:t>
            </w:r>
            <w:r w:rsidRPr="007B60E4">
              <w:rPr>
                <w:rFonts w:ascii="Arial" w:hAnsi="Arial" w:cs="Arial"/>
                <w:sz w:val="24"/>
                <w:szCs w:val="24"/>
              </w:rPr>
              <w:t>s to continually learn and improve their skills.</w:t>
            </w:r>
            <w:r w:rsidRPr="007B60E4">
              <w:rPr>
                <w:rFonts w:ascii="Arial" w:hAnsi="Arial" w:cs="Arial"/>
                <w:b/>
                <w:sz w:val="24"/>
                <w:szCs w:val="24"/>
              </w:rPr>
              <w:t xml:space="preserve"> </w:t>
            </w:r>
            <w:r w:rsidRPr="007B60E4">
              <w:rPr>
                <w:rFonts w:ascii="Arial" w:hAnsi="Arial" w:cs="Arial"/>
                <w:sz w:val="24"/>
                <w:szCs w:val="24"/>
              </w:rPr>
              <w:t>A benefit is also staff retainment and also people feeling valued and that there is someone they can speak to in a confidential space, with no judgement and with a focus on taking positive steps in a supportive environment.</w:t>
            </w:r>
          </w:p>
          <w:p w14:paraId="2FE31F53" w14:textId="41D6B233" w:rsidR="007C57E4" w:rsidRPr="00256FEF" w:rsidRDefault="007C57E4" w:rsidP="00755782">
            <w:pPr>
              <w:pStyle w:val="ListParagraph"/>
              <w:numPr>
                <w:ilvl w:val="0"/>
                <w:numId w:val="14"/>
              </w:numPr>
              <w:spacing w:line="360" w:lineRule="auto"/>
              <w:jc w:val="both"/>
              <w:rPr>
                <w:rFonts w:ascii="Arial" w:hAnsi="Arial" w:cs="Arial"/>
                <w:sz w:val="24"/>
                <w:szCs w:val="24"/>
              </w:rPr>
            </w:pPr>
            <w:r w:rsidRPr="00256FEF">
              <w:rPr>
                <w:rFonts w:ascii="Arial" w:hAnsi="Arial" w:cs="Arial"/>
                <w:b/>
                <w:sz w:val="24"/>
                <w:szCs w:val="24"/>
              </w:rPr>
              <w:t>Performance Coaching</w:t>
            </w:r>
            <w:r w:rsidRPr="00256FEF">
              <w:rPr>
                <w:rFonts w:ascii="Arial" w:hAnsi="Arial" w:cs="Arial"/>
                <w:sz w:val="24"/>
                <w:szCs w:val="24"/>
              </w:rPr>
              <w:t xml:space="preserve"> – this is not undertaken currently and certainly within the internal coaching</w:t>
            </w:r>
            <w:r w:rsidR="00592DF6">
              <w:rPr>
                <w:rFonts w:ascii="Arial" w:hAnsi="Arial" w:cs="Arial"/>
                <w:sz w:val="24"/>
                <w:szCs w:val="24"/>
              </w:rPr>
              <w:t xml:space="preserve"> network the remit of the coache</w:t>
            </w:r>
            <w:r w:rsidRPr="00256FEF">
              <w:rPr>
                <w:rFonts w:ascii="Arial" w:hAnsi="Arial" w:cs="Arial"/>
                <w:sz w:val="24"/>
                <w:szCs w:val="24"/>
              </w:rPr>
              <w:t>s is not to performance coach. However, should a manager need to performance manage a member of staff the internal coaching network will coach the manager during that process.</w:t>
            </w:r>
          </w:p>
          <w:p w14:paraId="6E75E674" w14:textId="36130D06" w:rsidR="007C57E4" w:rsidRDefault="007C57E4" w:rsidP="00755782">
            <w:pPr>
              <w:pStyle w:val="ListParagraph"/>
              <w:numPr>
                <w:ilvl w:val="0"/>
                <w:numId w:val="14"/>
              </w:numPr>
              <w:spacing w:line="274" w:lineRule="exact"/>
              <w:jc w:val="both"/>
              <w:rPr>
                <w:rFonts w:ascii="Arial" w:hAnsi="Arial" w:cs="Arial"/>
                <w:b/>
                <w:sz w:val="24"/>
                <w:szCs w:val="24"/>
              </w:rPr>
            </w:pPr>
            <w:r w:rsidRPr="007C57E4">
              <w:rPr>
                <w:rFonts w:ascii="Arial" w:hAnsi="Arial" w:cs="Arial"/>
                <w:b/>
                <w:sz w:val="24"/>
                <w:szCs w:val="24"/>
              </w:rPr>
              <w:t>Peer Coaching</w:t>
            </w:r>
            <w:r w:rsidRPr="007C57E4">
              <w:rPr>
                <w:rFonts w:ascii="Arial" w:hAnsi="Arial" w:cs="Arial"/>
                <w:sz w:val="24"/>
                <w:szCs w:val="24"/>
              </w:rPr>
              <w:t xml:space="preserve"> – these do take place but are more informal and generally at the moment about having rich open honest conversations.</w:t>
            </w:r>
          </w:p>
        </w:tc>
      </w:tr>
      <w:tr w:rsidR="0043304F" w14:paraId="33ED0D28" w14:textId="77777777" w:rsidTr="005F3D1C">
        <w:trPr>
          <w:trHeight w:val="3103"/>
        </w:trPr>
        <w:tc>
          <w:tcPr>
            <w:tcW w:w="9016" w:type="dxa"/>
          </w:tcPr>
          <w:p w14:paraId="5AAE97DE" w14:textId="1FBA40BC" w:rsidR="0043304F" w:rsidRDefault="0043304F" w:rsidP="007C57E4">
            <w:pPr>
              <w:spacing w:line="274" w:lineRule="exact"/>
              <w:rPr>
                <w:rFonts w:ascii="Arial" w:hAnsi="Arial" w:cs="Arial"/>
                <w:b/>
                <w:sz w:val="24"/>
                <w:szCs w:val="24"/>
              </w:rPr>
            </w:pPr>
            <w:r>
              <w:rPr>
                <w:rFonts w:ascii="Arial" w:hAnsi="Arial" w:cs="Arial"/>
                <w:b/>
                <w:sz w:val="24"/>
                <w:szCs w:val="24"/>
              </w:rPr>
              <w:lastRenderedPageBreak/>
              <w:br w:type="page"/>
            </w:r>
          </w:p>
          <w:p w14:paraId="3554E1CC" w14:textId="77777777" w:rsidR="0043304F" w:rsidRPr="00585F1D" w:rsidRDefault="0043304F" w:rsidP="0043304F">
            <w:pPr>
              <w:spacing w:line="240" w:lineRule="auto"/>
              <w:rPr>
                <w:rFonts w:ascii="Tahoma" w:eastAsia="Times New Roman" w:hAnsi="Tahoma" w:cs="Tahoma"/>
                <w:b/>
                <w:color w:val="000000"/>
                <w:sz w:val="36"/>
                <w:szCs w:val="36"/>
              </w:rPr>
            </w:pPr>
            <w:r w:rsidRPr="00585F1D">
              <w:rPr>
                <w:rFonts w:ascii="Tahoma" w:eastAsia="Times New Roman" w:hAnsi="Tahoma" w:cs="Tahoma"/>
                <w:b/>
                <w:color w:val="000000"/>
                <w:sz w:val="36"/>
                <w:szCs w:val="36"/>
              </w:rPr>
              <w:t>Coaching Contract</w:t>
            </w:r>
            <w:r>
              <w:rPr>
                <w:rFonts w:ascii="Tahoma" w:eastAsia="Times New Roman" w:hAnsi="Tahoma" w:cs="Tahoma"/>
                <w:b/>
                <w:color w:val="000000"/>
                <w:sz w:val="36"/>
                <w:szCs w:val="36"/>
              </w:rPr>
              <w:t xml:space="preserve">  - </w:t>
            </w:r>
            <w:r w:rsidRPr="0043304F">
              <w:rPr>
                <w:rFonts w:ascii="Tahoma" w:eastAsia="Times New Roman" w:hAnsi="Tahoma" w:cs="Tahoma"/>
                <w:b/>
                <w:color w:val="000000"/>
                <w:sz w:val="36"/>
                <w:szCs w:val="36"/>
                <w:highlight w:val="yellow"/>
              </w:rPr>
              <w:t>Evidence 4</w:t>
            </w:r>
          </w:p>
          <w:p w14:paraId="1467170B" w14:textId="77777777" w:rsidR="0043304F" w:rsidRPr="00585F1D" w:rsidRDefault="0043304F" w:rsidP="0043304F">
            <w:pPr>
              <w:spacing w:line="240" w:lineRule="auto"/>
              <w:jc w:val="center"/>
              <w:rPr>
                <w:rFonts w:ascii="Times New Roman" w:eastAsia="Times New Roman" w:hAnsi="Times New Roman" w:cs="Times New Roman"/>
                <w:b/>
                <w:sz w:val="28"/>
                <w:szCs w:val="28"/>
              </w:rPr>
            </w:pPr>
          </w:p>
          <w:p w14:paraId="51EBC2DB" w14:textId="77777777" w:rsidR="0043304F" w:rsidRPr="00585F1D" w:rsidRDefault="0043304F" w:rsidP="0043304F">
            <w:pPr>
              <w:spacing w:line="240" w:lineRule="auto"/>
              <w:jc w:val="center"/>
              <w:rPr>
                <w:rFonts w:ascii="Arial" w:eastAsia="Times New Roman" w:hAnsi="Arial" w:cs="Arial"/>
                <w:i/>
                <w:sz w:val="24"/>
                <w:szCs w:val="24"/>
              </w:rPr>
            </w:pPr>
            <w:r w:rsidRPr="00585F1D">
              <w:rPr>
                <w:rFonts w:ascii="Arial" w:eastAsia="Times New Roman" w:hAnsi="Arial" w:cs="Arial"/>
                <w:i/>
                <w:sz w:val="24"/>
                <w:szCs w:val="24"/>
              </w:rPr>
              <w:t>It is both coach and coachees responsibility to work through this contract together in the introductory session, to ensure mutual understanding of the basis of the coaching relationship, roles and responsibilities.</w:t>
            </w:r>
          </w:p>
          <w:p w14:paraId="5C9F3ECC" w14:textId="77777777" w:rsidR="0043304F" w:rsidRPr="00585F1D" w:rsidRDefault="0043304F" w:rsidP="0043304F">
            <w:pPr>
              <w:spacing w:line="240" w:lineRule="auto"/>
              <w:jc w:val="both"/>
              <w:rPr>
                <w:rFonts w:ascii="Arial" w:eastAsia="Times New Roman" w:hAnsi="Arial" w:cs="Times New Roman"/>
                <w:sz w:val="24"/>
                <w:szCs w:val="24"/>
              </w:rPr>
            </w:pPr>
          </w:p>
          <w:p w14:paraId="6438FFE2" w14:textId="77777777" w:rsidR="0043304F" w:rsidRPr="00585F1D" w:rsidRDefault="0043304F" w:rsidP="0043304F">
            <w:pPr>
              <w:spacing w:line="240" w:lineRule="auto"/>
              <w:jc w:val="both"/>
              <w:rPr>
                <w:rFonts w:ascii="Arial" w:eastAsia="Times New Roman" w:hAnsi="Arial" w:cs="Times New Roman"/>
                <w:b/>
                <w:sz w:val="28"/>
                <w:szCs w:val="28"/>
              </w:rPr>
            </w:pPr>
            <w:r w:rsidRPr="00585F1D">
              <w:rPr>
                <w:rFonts w:ascii="Arial" w:eastAsia="Times New Roman" w:hAnsi="Arial" w:cs="Times New Roman"/>
                <w:b/>
                <w:sz w:val="28"/>
                <w:szCs w:val="28"/>
              </w:rPr>
              <w:t>What you can expect from the coaching process:</w:t>
            </w:r>
          </w:p>
          <w:p w14:paraId="79BD70E4" w14:textId="77777777" w:rsidR="0043304F" w:rsidRPr="00585F1D" w:rsidRDefault="0043304F" w:rsidP="0043304F">
            <w:pPr>
              <w:spacing w:line="240" w:lineRule="auto"/>
              <w:jc w:val="both"/>
              <w:rPr>
                <w:rFonts w:ascii="Arial" w:eastAsia="Times New Roman" w:hAnsi="Arial" w:cs="Times New Roman"/>
                <w:sz w:val="24"/>
                <w:szCs w:val="24"/>
              </w:rPr>
            </w:pPr>
            <w:r w:rsidRPr="00585F1D">
              <w:rPr>
                <w:rFonts w:ascii="Arial" w:eastAsia="Times New Roman" w:hAnsi="Arial" w:cs="Times New Roman"/>
                <w:sz w:val="24"/>
                <w:szCs w:val="24"/>
              </w:rPr>
              <w:t xml:space="preserve">In a coaching relationship, the coachees agenda is at the centre of the relationship and will be worked on jointly by both coach and coachee.  </w:t>
            </w:r>
          </w:p>
          <w:p w14:paraId="73A0DB54" w14:textId="77777777" w:rsidR="0043304F" w:rsidRPr="00585F1D" w:rsidRDefault="0043304F" w:rsidP="0043304F">
            <w:pPr>
              <w:spacing w:line="240" w:lineRule="auto"/>
              <w:jc w:val="both"/>
              <w:rPr>
                <w:rFonts w:ascii="Arial" w:eastAsia="Times New Roman" w:hAnsi="Arial" w:cs="Times New Roman"/>
                <w:sz w:val="24"/>
                <w:szCs w:val="24"/>
              </w:rPr>
            </w:pPr>
          </w:p>
          <w:p w14:paraId="7D0B1322" w14:textId="77777777" w:rsidR="0043304F" w:rsidRPr="00585F1D" w:rsidRDefault="0043304F" w:rsidP="0043304F">
            <w:pPr>
              <w:spacing w:line="240" w:lineRule="auto"/>
              <w:jc w:val="both"/>
              <w:rPr>
                <w:rFonts w:ascii="Arial" w:eastAsia="Times New Roman" w:hAnsi="Arial" w:cs="Times New Roman"/>
                <w:sz w:val="24"/>
                <w:szCs w:val="24"/>
              </w:rPr>
            </w:pPr>
            <w:r w:rsidRPr="00585F1D">
              <w:rPr>
                <w:rFonts w:ascii="Arial" w:eastAsia="Times New Roman" w:hAnsi="Arial" w:cs="Times New Roman"/>
                <w:sz w:val="24"/>
                <w:szCs w:val="24"/>
              </w:rPr>
              <w:t xml:space="preserve">As coach I do not have the answers to your issues, but I am committed to working with you to explore them and help you identify how to move forward.  </w:t>
            </w:r>
          </w:p>
          <w:p w14:paraId="2CE9F5AA" w14:textId="77777777" w:rsidR="0043304F" w:rsidRPr="00585F1D" w:rsidRDefault="0043304F" w:rsidP="0043304F">
            <w:pPr>
              <w:spacing w:line="240" w:lineRule="auto"/>
              <w:jc w:val="both"/>
              <w:rPr>
                <w:rFonts w:ascii="Arial" w:eastAsia="Times New Roman" w:hAnsi="Arial" w:cs="Times New Roman"/>
                <w:sz w:val="24"/>
                <w:szCs w:val="24"/>
              </w:rPr>
            </w:pPr>
          </w:p>
          <w:p w14:paraId="26824D68" w14:textId="77777777" w:rsidR="0043304F" w:rsidRPr="00585F1D" w:rsidRDefault="0043304F" w:rsidP="0043304F">
            <w:pPr>
              <w:spacing w:line="240" w:lineRule="auto"/>
              <w:jc w:val="both"/>
              <w:rPr>
                <w:rFonts w:ascii="Arial" w:eastAsia="Times New Roman" w:hAnsi="Arial" w:cs="Times New Roman"/>
                <w:sz w:val="24"/>
                <w:szCs w:val="24"/>
              </w:rPr>
            </w:pPr>
            <w:r w:rsidRPr="00585F1D">
              <w:rPr>
                <w:rFonts w:ascii="Arial" w:eastAsia="Times New Roman" w:hAnsi="Arial" w:cs="Times New Roman"/>
                <w:sz w:val="24"/>
                <w:szCs w:val="24"/>
              </w:rPr>
              <w:t xml:space="preserve">I will at all times do my best to help you achieve all you want for yourself but there are no guaranteed results; you get out what you put in. </w:t>
            </w:r>
          </w:p>
          <w:p w14:paraId="6FE04FAB" w14:textId="77777777" w:rsidR="0043304F" w:rsidRPr="00585F1D" w:rsidRDefault="0043304F" w:rsidP="0043304F">
            <w:pPr>
              <w:spacing w:line="240" w:lineRule="auto"/>
              <w:jc w:val="both"/>
              <w:rPr>
                <w:rFonts w:ascii="Arial" w:eastAsia="Times New Roman" w:hAnsi="Arial" w:cs="Times New Roman"/>
                <w:sz w:val="24"/>
                <w:szCs w:val="24"/>
              </w:rPr>
            </w:pPr>
          </w:p>
          <w:p w14:paraId="0B5D3881" w14:textId="77777777" w:rsidR="0043304F" w:rsidRPr="00585F1D" w:rsidRDefault="0043304F" w:rsidP="0043304F">
            <w:pPr>
              <w:spacing w:line="240" w:lineRule="auto"/>
              <w:jc w:val="both"/>
              <w:rPr>
                <w:rFonts w:ascii="Arial" w:eastAsia="Times New Roman" w:hAnsi="Arial" w:cs="Times New Roman"/>
                <w:sz w:val="24"/>
                <w:szCs w:val="24"/>
              </w:rPr>
            </w:pPr>
            <w:r w:rsidRPr="00585F1D">
              <w:rPr>
                <w:rFonts w:ascii="Arial" w:eastAsia="Times New Roman" w:hAnsi="Arial" w:cs="Times New Roman"/>
                <w:sz w:val="24"/>
                <w:szCs w:val="24"/>
              </w:rPr>
              <w:t xml:space="preserve">At all times, I will treat you with respect and treat all you tell me in confidence. There may be occasions when something you share with me needs to be shared more widely, but we will discuss this first so that you are comfortable, and wherever possible, you will take the lead in sharing the information with others.  </w:t>
            </w:r>
          </w:p>
          <w:p w14:paraId="124D5733" w14:textId="77777777" w:rsidR="0043304F" w:rsidRPr="00585F1D" w:rsidRDefault="0043304F" w:rsidP="0043304F">
            <w:pPr>
              <w:spacing w:line="240" w:lineRule="auto"/>
              <w:jc w:val="both"/>
              <w:rPr>
                <w:rFonts w:ascii="Arial" w:eastAsia="Times New Roman" w:hAnsi="Arial" w:cs="Times New Roman"/>
                <w:sz w:val="24"/>
                <w:szCs w:val="24"/>
              </w:rPr>
            </w:pPr>
          </w:p>
          <w:p w14:paraId="3C170B0E" w14:textId="77777777" w:rsidR="0043304F" w:rsidRPr="00585F1D" w:rsidRDefault="0043304F" w:rsidP="0043304F">
            <w:pPr>
              <w:spacing w:line="240" w:lineRule="auto"/>
              <w:jc w:val="both"/>
              <w:rPr>
                <w:rFonts w:ascii="Arial" w:eastAsia="Times New Roman" w:hAnsi="Arial" w:cs="Times New Roman"/>
                <w:sz w:val="24"/>
                <w:szCs w:val="24"/>
              </w:rPr>
            </w:pPr>
            <w:r w:rsidRPr="00585F1D">
              <w:rPr>
                <w:rFonts w:ascii="Arial" w:eastAsia="Times New Roman" w:hAnsi="Arial" w:cs="Times New Roman"/>
                <w:sz w:val="24"/>
                <w:szCs w:val="24"/>
              </w:rPr>
              <w:t>I may be asked to feed back generic information regarding issues such as learning needs, how public services are faring generally or other points that can help inform further programmes; I will not however feed any such information back if I cannot completely guarantee confidentiality.</w:t>
            </w:r>
          </w:p>
          <w:p w14:paraId="5B0FF585" w14:textId="77777777" w:rsidR="0043304F" w:rsidRPr="00585F1D" w:rsidRDefault="0043304F" w:rsidP="0043304F">
            <w:pPr>
              <w:spacing w:line="240" w:lineRule="auto"/>
              <w:jc w:val="both"/>
              <w:rPr>
                <w:rFonts w:ascii="Arial" w:eastAsia="Times New Roman" w:hAnsi="Arial" w:cs="Times New Roman"/>
                <w:sz w:val="24"/>
                <w:szCs w:val="24"/>
              </w:rPr>
            </w:pPr>
          </w:p>
          <w:p w14:paraId="0E4ADC91" w14:textId="77777777" w:rsidR="0043304F" w:rsidRPr="00585F1D" w:rsidRDefault="0043304F" w:rsidP="0043304F">
            <w:pPr>
              <w:spacing w:line="240" w:lineRule="auto"/>
              <w:jc w:val="both"/>
              <w:rPr>
                <w:rFonts w:ascii="Arial" w:eastAsia="Times New Roman" w:hAnsi="Arial" w:cs="Times New Roman"/>
                <w:sz w:val="24"/>
                <w:szCs w:val="24"/>
              </w:rPr>
            </w:pPr>
            <w:r w:rsidRPr="00585F1D">
              <w:rPr>
                <w:rFonts w:ascii="Arial" w:eastAsia="Times New Roman" w:hAnsi="Arial" w:cs="Times New Roman"/>
                <w:sz w:val="24"/>
                <w:szCs w:val="24"/>
              </w:rPr>
              <w:t>As a workplace coach, I may work with a variety of people who may, or may not be known to you. I will let you know if there is likely to be a conflict of interest. Where we work together with this knowledge of others, the focus of our work will be on your situation and your responsibilities. I will not therefore refer to situations or any knowledge I have about these individuals, gained from my interactions with them.</w:t>
            </w:r>
          </w:p>
          <w:p w14:paraId="68FC53B5" w14:textId="77777777" w:rsidR="0043304F" w:rsidRPr="00585F1D" w:rsidRDefault="0043304F" w:rsidP="0043304F">
            <w:pPr>
              <w:spacing w:line="240" w:lineRule="auto"/>
              <w:jc w:val="both"/>
              <w:rPr>
                <w:rFonts w:ascii="Arial" w:eastAsia="Times New Roman" w:hAnsi="Arial" w:cs="Times New Roman"/>
                <w:sz w:val="24"/>
                <w:szCs w:val="24"/>
              </w:rPr>
            </w:pPr>
          </w:p>
          <w:p w14:paraId="332426F7" w14:textId="77777777" w:rsidR="0043304F" w:rsidRPr="00585F1D" w:rsidRDefault="0043304F" w:rsidP="0043304F">
            <w:pPr>
              <w:spacing w:line="240" w:lineRule="auto"/>
              <w:jc w:val="both"/>
              <w:rPr>
                <w:rFonts w:ascii="Arial" w:eastAsia="Times New Roman" w:hAnsi="Arial" w:cs="Arial"/>
                <w:sz w:val="24"/>
                <w:szCs w:val="24"/>
              </w:rPr>
            </w:pPr>
            <w:r w:rsidRPr="00585F1D">
              <w:rPr>
                <w:rFonts w:ascii="Tahoma" w:eastAsia="Times New Roman" w:hAnsi="Tahoma" w:cs="Tahoma"/>
                <w:b/>
                <w:sz w:val="28"/>
                <w:szCs w:val="28"/>
              </w:rPr>
              <w:t xml:space="preserve">Your commitment to the coaching process: </w:t>
            </w:r>
          </w:p>
          <w:p w14:paraId="0CF78DE7" w14:textId="77777777" w:rsidR="0043304F" w:rsidRPr="00585F1D" w:rsidRDefault="0043304F" w:rsidP="0043304F">
            <w:pPr>
              <w:spacing w:line="240" w:lineRule="auto"/>
              <w:rPr>
                <w:rFonts w:ascii="Arial" w:eastAsia="Times New Roman" w:hAnsi="Arial" w:cs="Arial"/>
                <w:sz w:val="24"/>
                <w:szCs w:val="24"/>
              </w:rPr>
            </w:pPr>
            <w:r w:rsidRPr="00585F1D">
              <w:rPr>
                <w:rFonts w:ascii="Arial" w:eastAsia="Times New Roman" w:hAnsi="Arial" w:cs="Arial"/>
                <w:sz w:val="24"/>
                <w:szCs w:val="24"/>
              </w:rPr>
              <w:t xml:space="preserve">I agree that the prime purpose of this coaching contract is to support, maintain and enhance my personal development and performance over an agreed period of time.  </w:t>
            </w:r>
          </w:p>
          <w:p w14:paraId="100B84ED" w14:textId="77777777" w:rsidR="0043304F" w:rsidRPr="00585F1D" w:rsidRDefault="0043304F" w:rsidP="0043304F">
            <w:pPr>
              <w:spacing w:line="240" w:lineRule="auto"/>
              <w:rPr>
                <w:rFonts w:ascii="Arial" w:eastAsia="Times New Roman" w:hAnsi="Arial" w:cs="Arial"/>
                <w:sz w:val="24"/>
                <w:szCs w:val="24"/>
              </w:rPr>
            </w:pPr>
          </w:p>
          <w:p w14:paraId="24F73FCE" w14:textId="77777777" w:rsidR="0043304F" w:rsidRPr="00585F1D" w:rsidRDefault="0043304F" w:rsidP="0043304F">
            <w:pPr>
              <w:spacing w:line="240" w:lineRule="auto"/>
              <w:rPr>
                <w:rFonts w:ascii="Arial" w:eastAsia="Times New Roman" w:hAnsi="Arial" w:cs="Arial"/>
                <w:sz w:val="24"/>
                <w:szCs w:val="24"/>
              </w:rPr>
            </w:pPr>
            <w:r w:rsidRPr="00585F1D">
              <w:rPr>
                <w:rFonts w:ascii="Arial" w:eastAsia="Times New Roman" w:hAnsi="Arial" w:cs="Arial"/>
                <w:sz w:val="24"/>
                <w:szCs w:val="24"/>
              </w:rPr>
              <w:t>As the coachee, I will ensure that, to the best of my ability, I have met the agreed objectives and action plan set out at the end of each session.</w:t>
            </w:r>
            <w:r w:rsidRPr="00585F1D">
              <w:rPr>
                <w:rFonts w:ascii="Tahoma" w:eastAsia="Times New Roman" w:hAnsi="Tahoma" w:cs="Times New Roman"/>
                <w:sz w:val="24"/>
                <w:szCs w:val="24"/>
              </w:rPr>
              <w:t xml:space="preserve"> </w:t>
            </w:r>
          </w:p>
          <w:p w14:paraId="0701F8C6" w14:textId="77777777" w:rsidR="0043304F" w:rsidRPr="00585F1D" w:rsidRDefault="0043304F" w:rsidP="0043304F">
            <w:pPr>
              <w:spacing w:line="240" w:lineRule="auto"/>
              <w:rPr>
                <w:rFonts w:ascii="Tahoma" w:eastAsia="Times New Roman" w:hAnsi="Tahoma" w:cs="Tahoma"/>
                <w:sz w:val="24"/>
                <w:szCs w:val="24"/>
              </w:rPr>
            </w:pPr>
            <w:r w:rsidRPr="00585F1D">
              <w:rPr>
                <w:rFonts w:ascii="Tahoma" w:eastAsia="Times New Roman" w:hAnsi="Tahoma" w:cs="Tahoma"/>
                <w:sz w:val="24"/>
                <w:szCs w:val="24"/>
              </w:rPr>
              <w:lastRenderedPageBreak/>
              <w:t>I understand that taking part in this coaching contract places responsibilities on me.  I agree to prepare for each session, to be punctual and to actively participate.  I agree to carry out any follow-up actions that I choose to commit to within the coaching sessions as per agreed timescales.  I understand that all that is discussed between us will be treated in absolute confidence, unless we agree that information can be shared with another party.</w:t>
            </w:r>
          </w:p>
          <w:p w14:paraId="71B18437" w14:textId="77777777" w:rsidR="0043304F" w:rsidRPr="00585F1D" w:rsidRDefault="0043304F" w:rsidP="0043304F">
            <w:pPr>
              <w:spacing w:line="240" w:lineRule="auto"/>
              <w:rPr>
                <w:rFonts w:ascii="Tahoma" w:eastAsia="Times New Roman" w:hAnsi="Tahoma" w:cs="Tahoma"/>
                <w:sz w:val="24"/>
                <w:szCs w:val="24"/>
              </w:rPr>
            </w:pPr>
          </w:p>
          <w:p w14:paraId="422A2C57" w14:textId="77777777" w:rsidR="0043304F" w:rsidRPr="00585F1D" w:rsidRDefault="0043304F" w:rsidP="0043304F">
            <w:pPr>
              <w:spacing w:line="240" w:lineRule="auto"/>
              <w:jc w:val="both"/>
              <w:rPr>
                <w:rFonts w:ascii="Tahoma" w:eastAsia="Times New Roman" w:hAnsi="Tahoma" w:cs="Tahoma"/>
                <w:sz w:val="24"/>
                <w:szCs w:val="24"/>
              </w:rPr>
            </w:pPr>
            <w:r w:rsidRPr="00585F1D">
              <w:rPr>
                <w:rFonts w:ascii="Tahoma" w:eastAsia="Times New Roman" w:hAnsi="Tahoma" w:cs="Tahoma"/>
                <w:sz w:val="24"/>
                <w:szCs w:val="24"/>
              </w:rPr>
              <w:t>I agree to complete all evaluation forms during and following the final session.</w:t>
            </w:r>
          </w:p>
          <w:p w14:paraId="66F3D0E8" w14:textId="77777777" w:rsidR="0043304F" w:rsidRPr="00585F1D" w:rsidRDefault="0043304F" w:rsidP="0043304F">
            <w:pPr>
              <w:spacing w:line="240" w:lineRule="auto"/>
              <w:jc w:val="both"/>
              <w:rPr>
                <w:rFonts w:ascii="Tahoma" w:eastAsia="Times New Roman" w:hAnsi="Tahoma" w:cs="Tahoma"/>
                <w:sz w:val="24"/>
                <w:szCs w:val="24"/>
              </w:rPr>
            </w:pPr>
          </w:p>
          <w:p w14:paraId="32A2432D" w14:textId="77777777" w:rsidR="0043304F" w:rsidRPr="00585F1D" w:rsidRDefault="0043304F" w:rsidP="0043304F">
            <w:pPr>
              <w:spacing w:line="240" w:lineRule="auto"/>
              <w:jc w:val="both"/>
              <w:rPr>
                <w:rFonts w:ascii="Tahoma" w:eastAsia="Times New Roman" w:hAnsi="Tahoma" w:cs="Tahoma"/>
                <w:sz w:val="24"/>
                <w:szCs w:val="24"/>
              </w:rPr>
            </w:pPr>
            <w:r w:rsidRPr="00585F1D">
              <w:rPr>
                <w:rFonts w:ascii="Tahoma" w:eastAsia="Times New Roman" w:hAnsi="Tahoma" w:cs="Tahoma"/>
                <w:sz w:val="24"/>
                <w:szCs w:val="24"/>
              </w:rPr>
              <w:t>I will ensure that the session is not interrupted, in order to give full attention to the interaction.</w:t>
            </w:r>
          </w:p>
          <w:p w14:paraId="15F7E899" w14:textId="77777777" w:rsidR="0043304F" w:rsidRPr="00585F1D" w:rsidRDefault="0043304F" w:rsidP="0043304F">
            <w:pPr>
              <w:spacing w:line="240" w:lineRule="auto"/>
              <w:jc w:val="both"/>
              <w:rPr>
                <w:rFonts w:ascii="Tahoma" w:eastAsia="Times New Roman" w:hAnsi="Tahoma" w:cs="Tahoma"/>
                <w:sz w:val="24"/>
                <w:szCs w:val="24"/>
              </w:rPr>
            </w:pPr>
          </w:p>
          <w:p w14:paraId="62A2E17D" w14:textId="77777777" w:rsidR="0043304F" w:rsidRPr="00585F1D" w:rsidRDefault="0043304F" w:rsidP="0043304F">
            <w:pPr>
              <w:spacing w:line="240" w:lineRule="auto"/>
              <w:jc w:val="both"/>
              <w:rPr>
                <w:rFonts w:ascii="Arial" w:eastAsia="Times New Roman" w:hAnsi="Arial" w:cs="Arial"/>
                <w:b/>
                <w:sz w:val="28"/>
                <w:szCs w:val="28"/>
              </w:rPr>
            </w:pPr>
            <w:r w:rsidRPr="00585F1D">
              <w:rPr>
                <w:rFonts w:ascii="Arial" w:eastAsia="Times New Roman" w:hAnsi="Arial" w:cs="Arial"/>
                <w:b/>
                <w:sz w:val="28"/>
                <w:szCs w:val="28"/>
              </w:rPr>
              <w:t>How the process will work:</w:t>
            </w:r>
          </w:p>
          <w:p w14:paraId="1DB1632F" w14:textId="77777777" w:rsidR="0043304F" w:rsidRPr="00585F1D" w:rsidRDefault="0043304F" w:rsidP="0043304F">
            <w:pPr>
              <w:spacing w:line="240" w:lineRule="auto"/>
              <w:jc w:val="both"/>
              <w:rPr>
                <w:rFonts w:ascii="Arial" w:eastAsia="Times New Roman" w:hAnsi="Arial" w:cs="Arial"/>
                <w:sz w:val="24"/>
                <w:szCs w:val="24"/>
              </w:rPr>
            </w:pPr>
            <w:r w:rsidRPr="00585F1D">
              <w:rPr>
                <w:rFonts w:ascii="Arial" w:eastAsia="Times New Roman" w:hAnsi="Arial" w:cs="Arial"/>
                <w:sz w:val="24"/>
                <w:szCs w:val="24"/>
              </w:rPr>
              <w:t>We have both agreed the parameters of this relationship and discussed their practical implications for us.</w:t>
            </w:r>
          </w:p>
          <w:p w14:paraId="3936D5B2" w14:textId="77777777" w:rsidR="0043304F" w:rsidRPr="00585F1D" w:rsidRDefault="0043304F" w:rsidP="0043304F">
            <w:pPr>
              <w:spacing w:line="240" w:lineRule="auto"/>
              <w:jc w:val="both"/>
              <w:rPr>
                <w:rFonts w:ascii="Arial" w:eastAsia="Times New Roman" w:hAnsi="Arial" w:cs="Arial"/>
                <w:sz w:val="24"/>
                <w:szCs w:val="24"/>
              </w:rPr>
            </w:pPr>
          </w:p>
          <w:p w14:paraId="07B0DC6B" w14:textId="77777777" w:rsidR="0043304F" w:rsidRPr="00585F1D" w:rsidRDefault="0043304F" w:rsidP="0043304F">
            <w:pPr>
              <w:spacing w:line="240" w:lineRule="auto"/>
              <w:jc w:val="both"/>
              <w:rPr>
                <w:rFonts w:ascii="Arial" w:eastAsia="Times New Roman" w:hAnsi="Arial" w:cs="Arial"/>
                <w:sz w:val="24"/>
                <w:szCs w:val="24"/>
              </w:rPr>
            </w:pPr>
            <w:r w:rsidRPr="00585F1D">
              <w:rPr>
                <w:rFonts w:ascii="Arial" w:eastAsia="Times New Roman" w:hAnsi="Arial" w:cs="Arial"/>
                <w:sz w:val="24"/>
                <w:szCs w:val="24"/>
              </w:rPr>
              <w:t xml:space="preserve">We have agreed to meet every …. weeks for ….. sessions.  We have agreed that 1 to 2 hours is a suitable length of time for our sessions.  We will time these sessions to coincide with specific stages of work or situation, so that constructive feedback can be provided and objectives reviewed.  </w:t>
            </w:r>
          </w:p>
          <w:p w14:paraId="2704A4AD" w14:textId="77777777" w:rsidR="0043304F" w:rsidRPr="00585F1D" w:rsidRDefault="0043304F" w:rsidP="0043304F">
            <w:pPr>
              <w:spacing w:line="240" w:lineRule="auto"/>
              <w:jc w:val="both"/>
              <w:rPr>
                <w:rFonts w:ascii="Arial" w:eastAsia="Times New Roman" w:hAnsi="Arial" w:cs="Arial"/>
                <w:sz w:val="24"/>
                <w:szCs w:val="24"/>
              </w:rPr>
            </w:pPr>
          </w:p>
          <w:p w14:paraId="782E5656" w14:textId="77777777" w:rsidR="0043304F" w:rsidRPr="00585F1D" w:rsidRDefault="0043304F" w:rsidP="0043304F">
            <w:pPr>
              <w:spacing w:line="240" w:lineRule="auto"/>
              <w:jc w:val="both"/>
              <w:rPr>
                <w:rFonts w:ascii="Arial" w:eastAsia="Times New Roman" w:hAnsi="Arial" w:cs="Arial"/>
                <w:sz w:val="24"/>
                <w:szCs w:val="24"/>
              </w:rPr>
            </w:pPr>
            <w:r w:rsidRPr="00585F1D">
              <w:rPr>
                <w:rFonts w:ascii="Arial" w:eastAsia="Times New Roman" w:hAnsi="Arial" w:cs="Arial"/>
                <w:sz w:val="24"/>
                <w:szCs w:val="24"/>
              </w:rPr>
              <w:t>It is the joint responsibility of both the coach and the coachee to agree the scheduling of these sessions.</w:t>
            </w:r>
          </w:p>
          <w:p w14:paraId="24B32B1D" w14:textId="77777777" w:rsidR="0043304F" w:rsidRPr="00585F1D" w:rsidRDefault="0043304F" w:rsidP="0043304F">
            <w:pPr>
              <w:spacing w:line="240" w:lineRule="auto"/>
              <w:rPr>
                <w:rFonts w:ascii="Arial" w:eastAsia="Times New Roman" w:hAnsi="Arial" w:cs="Arial"/>
                <w:sz w:val="24"/>
                <w:szCs w:val="24"/>
              </w:rPr>
            </w:pPr>
          </w:p>
          <w:p w14:paraId="0889B368" w14:textId="77777777" w:rsidR="0043304F" w:rsidRPr="00585F1D" w:rsidRDefault="0043304F" w:rsidP="0043304F">
            <w:pPr>
              <w:spacing w:line="240" w:lineRule="auto"/>
              <w:rPr>
                <w:rFonts w:ascii="Arial" w:eastAsia="Times New Roman" w:hAnsi="Arial" w:cs="Arial"/>
                <w:sz w:val="24"/>
                <w:szCs w:val="24"/>
              </w:rPr>
            </w:pPr>
            <w:r w:rsidRPr="00585F1D">
              <w:rPr>
                <w:rFonts w:ascii="Arial" w:eastAsia="Times New Roman" w:hAnsi="Arial" w:cs="Arial"/>
                <w:sz w:val="24"/>
                <w:szCs w:val="24"/>
              </w:rPr>
              <w:t>Our first coaching session will be on:</w:t>
            </w:r>
          </w:p>
          <w:p w14:paraId="25B45547" w14:textId="77777777" w:rsidR="0043304F" w:rsidRPr="00585F1D" w:rsidRDefault="0043304F" w:rsidP="0043304F">
            <w:pPr>
              <w:spacing w:line="240" w:lineRule="auto"/>
              <w:rPr>
                <w:rFonts w:ascii="Arial" w:eastAsia="Times New Roman" w:hAnsi="Arial" w:cs="Arial"/>
                <w:b/>
                <w:sz w:val="24"/>
                <w:szCs w:val="24"/>
              </w:rPr>
            </w:pPr>
          </w:p>
          <w:p w14:paraId="12385CFD" w14:textId="77777777" w:rsidR="0043304F" w:rsidRPr="00585F1D" w:rsidRDefault="0043304F" w:rsidP="0043304F">
            <w:pPr>
              <w:spacing w:line="240" w:lineRule="auto"/>
              <w:rPr>
                <w:rFonts w:ascii="Arial" w:eastAsia="Times New Roman" w:hAnsi="Arial" w:cs="Arial"/>
                <w:b/>
                <w:i/>
                <w:sz w:val="24"/>
                <w:szCs w:val="24"/>
              </w:rPr>
            </w:pPr>
            <w:r w:rsidRPr="00585F1D">
              <w:rPr>
                <w:rFonts w:ascii="Arial" w:eastAsia="Times New Roman" w:hAnsi="Arial" w:cs="Arial"/>
                <w:b/>
                <w:i/>
                <w:sz w:val="24"/>
                <w:szCs w:val="24"/>
              </w:rPr>
              <w:t>Date: ………………………………Time: ………………………………………..</w:t>
            </w:r>
          </w:p>
          <w:p w14:paraId="1754015F" w14:textId="77777777" w:rsidR="0043304F" w:rsidRPr="00585F1D" w:rsidRDefault="0043304F" w:rsidP="0043304F">
            <w:pPr>
              <w:spacing w:line="240" w:lineRule="auto"/>
              <w:rPr>
                <w:rFonts w:ascii="Arial" w:eastAsia="Times New Roman" w:hAnsi="Arial" w:cs="Arial"/>
                <w:b/>
                <w:i/>
                <w:sz w:val="24"/>
                <w:szCs w:val="24"/>
              </w:rPr>
            </w:pPr>
          </w:p>
          <w:p w14:paraId="0CC55A7A" w14:textId="77777777" w:rsidR="0043304F" w:rsidRPr="00585F1D" w:rsidRDefault="0043304F" w:rsidP="0043304F">
            <w:pPr>
              <w:spacing w:line="240" w:lineRule="auto"/>
              <w:rPr>
                <w:rFonts w:ascii="Arial" w:eastAsia="Times New Roman" w:hAnsi="Arial" w:cs="Arial"/>
                <w:b/>
                <w:i/>
                <w:sz w:val="24"/>
                <w:szCs w:val="24"/>
              </w:rPr>
            </w:pPr>
            <w:r w:rsidRPr="00585F1D">
              <w:rPr>
                <w:rFonts w:ascii="Arial" w:eastAsia="Times New Roman" w:hAnsi="Arial" w:cs="Arial"/>
                <w:b/>
                <w:i/>
                <w:sz w:val="24"/>
                <w:szCs w:val="24"/>
              </w:rPr>
              <w:t>Venue: ………………………………………………………………………………..</w:t>
            </w:r>
          </w:p>
          <w:p w14:paraId="0A2CC04F" w14:textId="77777777" w:rsidR="0043304F" w:rsidRPr="00585F1D" w:rsidRDefault="0043304F" w:rsidP="0043304F">
            <w:pPr>
              <w:spacing w:line="240" w:lineRule="auto"/>
              <w:rPr>
                <w:rFonts w:ascii="Arial" w:eastAsia="Times New Roman" w:hAnsi="Arial" w:cs="Arial"/>
                <w:sz w:val="24"/>
                <w:szCs w:val="24"/>
              </w:rPr>
            </w:pPr>
          </w:p>
          <w:p w14:paraId="71DA3CD6" w14:textId="77777777" w:rsidR="0043304F" w:rsidRPr="00585F1D" w:rsidRDefault="0043304F" w:rsidP="0043304F">
            <w:pPr>
              <w:spacing w:line="240" w:lineRule="auto"/>
              <w:jc w:val="both"/>
              <w:rPr>
                <w:rFonts w:ascii="Arial" w:eastAsia="Times New Roman" w:hAnsi="Arial" w:cs="Arial"/>
                <w:sz w:val="24"/>
                <w:szCs w:val="24"/>
              </w:rPr>
            </w:pPr>
            <w:r w:rsidRPr="00585F1D">
              <w:rPr>
                <w:rFonts w:ascii="Arial" w:eastAsia="Times New Roman" w:hAnsi="Arial" w:cs="Arial"/>
                <w:sz w:val="24"/>
                <w:szCs w:val="24"/>
              </w:rPr>
              <w:t>If for any reason a session is cancelled, we will meet again at the next mutually convenient date.  The person who has cancelled the session has the responsibility to re-arrange the session. (Each coach will have their own cancellation policy, considering how many sessions can be cancelled before they review the situation with their coachee and consider ending the relationship).</w:t>
            </w:r>
          </w:p>
          <w:p w14:paraId="5C5CC90A" w14:textId="77777777" w:rsidR="0043304F" w:rsidRPr="00585F1D" w:rsidRDefault="0043304F" w:rsidP="0043304F">
            <w:pPr>
              <w:spacing w:line="240" w:lineRule="auto"/>
              <w:rPr>
                <w:rFonts w:ascii="Arial" w:eastAsia="Times New Roman" w:hAnsi="Arial" w:cs="Arial"/>
                <w:sz w:val="24"/>
                <w:szCs w:val="24"/>
              </w:rPr>
            </w:pPr>
          </w:p>
          <w:p w14:paraId="218836C1" w14:textId="77777777" w:rsidR="005F3D1C" w:rsidRDefault="0043304F" w:rsidP="0043304F">
            <w:pPr>
              <w:spacing w:line="240" w:lineRule="auto"/>
              <w:jc w:val="both"/>
              <w:rPr>
                <w:rFonts w:ascii="Tahoma" w:eastAsia="Times New Roman" w:hAnsi="Tahoma" w:cs="Tahoma"/>
                <w:sz w:val="24"/>
                <w:szCs w:val="24"/>
              </w:rPr>
            </w:pPr>
            <w:r w:rsidRPr="00585F1D">
              <w:rPr>
                <w:rFonts w:ascii="Tahoma" w:eastAsia="Times New Roman" w:hAnsi="Tahoma" w:cs="Tahoma"/>
                <w:sz w:val="24"/>
                <w:szCs w:val="24"/>
              </w:rPr>
              <w:t>Any changes in circumstance will necessitate the discussion and agreement of a new coaching contract.</w:t>
            </w:r>
          </w:p>
          <w:p w14:paraId="5FAD38E7" w14:textId="77777777" w:rsidR="0043304F" w:rsidRPr="00585F1D" w:rsidRDefault="0043304F" w:rsidP="0043304F">
            <w:pPr>
              <w:spacing w:line="240" w:lineRule="auto"/>
              <w:jc w:val="both"/>
              <w:rPr>
                <w:rFonts w:ascii="Arial" w:eastAsia="Times New Roman" w:hAnsi="Arial" w:cs="Arial"/>
                <w:sz w:val="24"/>
                <w:szCs w:val="24"/>
              </w:rPr>
            </w:pPr>
            <w:r w:rsidRPr="00585F1D">
              <w:rPr>
                <w:rFonts w:ascii="Arial" w:eastAsia="Times New Roman" w:hAnsi="Arial" w:cs="Arial"/>
                <w:sz w:val="24"/>
                <w:szCs w:val="24"/>
              </w:rPr>
              <w:lastRenderedPageBreak/>
              <w:t>Either party can request a termination of the agreement if there is a breakdown in the coaching relationship, inadequate commitment to the process or lack of progress being made.</w:t>
            </w:r>
          </w:p>
          <w:p w14:paraId="53E90EED" w14:textId="77777777" w:rsidR="0043304F" w:rsidRPr="00585F1D" w:rsidRDefault="0043304F" w:rsidP="0043304F">
            <w:pPr>
              <w:spacing w:line="240" w:lineRule="auto"/>
              <w:rPr>
                <w:rFonts w:ascii="Arial" w:eastAsia="Times New Roman" w:hAnsi="Arial" w:cs="Arial"/>
                <w:sz w:val="24"/>
                <w:szCs w:val="24"/>
              </w:rPr>
            </w:pPr>
            <w:r w:rsidRPr="00585F1D">
              <w:rPr>
                <w:rFonts w:ascii="Arial" w:eastAsia="Times New Roman" w:hAnsi="Arial" w:cs="Arial"/>
                <w:sz w:val="24"/>
                <w:szCs w:val="24"/>
              </w:rPr>
              <w:t>I have read, and agree, this coaching contract.</w:t>
            </w:r>
          </w:p>
          <w:p w14:paraId="4628E973" w14:textId="77777777" w:rsidR="00F10DCB" w:rsidRDefault="00F10DCB" w:rsidP="0043304F">
            <w:pPr>
              <w:spacing w:line="240" w:lineRule="auto"/>
              <w:rPr>
                <w:rFonts w:ascii="Arial" w:eastAsia="Times New Roman" w:hAnsi="Arial" w:cs="Arial"/>
                <w:sz w:val="24"/>
                <w:szCs w:val="24"/>
              </w:rPr>
            </w:pPr>
          </w:p>
          <w:p w14:paraId="10384974" w14:textId="34FF6DED" w:rsidR="0043304F" w:rsidRPr="00585F1D" w:rsidRDefault="0043304F" w:rsidP="0043304F">
            <w:pPr>
              <w:spacing w:line="240" w:lineRule="auto"/>
              <w:rPr>
                <w:rFonts w:ascii="Arial" w:eastAsia="Times New Roman" w:hAnsi="Arial" w:cs="Arial"/>
                <w:sz w:val="24"/>
                <w:szCs w:val="24"/>
              </w:rPr>
            </w:pPr>
            <w:r w:rsidRPr="00585F1D">
              <w:rPr>
                <w:rFonts w:ascii="Arial" w:eastAsia="Times New Roman" w:hAnsi="Arial" w:cs="Arial"/>
                <w:sz w:val="24"/>
                <w:szCs w:val="24"/>
              </w:rPr>
              <w:t>Signed:</w:t>
            </w:r>
          </w:p>
          <w:p w14:paraId="5A669DD6" w14:textId="77777777" w:rsidR="0043304F" w:rsidRPr="00585F1D" w:rsidRDefault="0043304F" w:rsidP="0043304F">
            <w:pPr>
              <w:spacing w:line="240" w:lineRule="auto"/>
              <w:rPr>
                <w:rFonts w:ascii="Arial" w:eastAsia="Times New Roman" w:hAnsi="Arial" w:cs="Arial"/>
                <w:sz w:val="24"/>
                <w:szCs w:val="24"/>
              </w:rPr>
            </w:pPr>
          </w:p>
          <w:p w14:paraId="2DC20B83" w14:textId="4871CBF3" w:rsidR="0043304F" w:rsidRDefault="0043304F" w:rsidP="0043304F">
            <w:pPr>
              <w:spacing w:line="240" w:lineRule="auto"/>
              <w:rPr>
                <w:rFonts w:ascii="Arial" w:eastAsia="Times New Roman" w:hAnsi="Arial" w:cs="Arial"/>
                <w:b/>
                <w:sz w:val="24"/>
                <w:szCs w:val="24"/>
              </w:rPr>
            </w:pPr>
            <w:r w:rsidRPr="00585F1D">
              <w:rPr>
                <w:rFonts w:ascii="Arial" w:eastAsia="Times New Roman" w:hAnsi="Arial" w:cs="Arial"/>
                <w:b/>
                <w:sz w:val="24"/>
                <w:szCs w:val="24"/>
              </w:rPr>
              <w:t>Coachee: …………………………………………            Date: …………….</w:t>
            </w:r>
          </w:p>
          <w:p w14:paraId="50AA03B7" w14:textId="77777777" w:rsidR="005F3D1C" w:rsidRPr="00585F1D" w:rsidRDefault="005F3D1C" w:rsidP="0043304F">
            <w:pPr>
              <w:spacing w:line="240" w:lineRule="auto"/>
              <w:rPr>
                <w:rFonts w:ascii="Arial" w:eastAsia="Times New Roman" w:hAnsi="Arial" w:cs="Arial"/>
                <w:b/>
                <w:sz w:val="24"/>
                <w:szCs w:val="24"/>
              </w:rPr>
            </w:pPr>
          </w:p>
          <w:p w14:paraId="46765E41" w14:textId="7CA38654" w:rsidR="0043304F" w:rsidRDefault="0043304F" w:rsidP="0043304F">
            <w:pPr>
              <w:spacing w:line="240" w:lineRule="auto"/>
              <w:rPr>
                <w:rFonts w:ascii="Times New Roman" w:eastAsia="Times New Roman" w:hAnsi="Times New Roman" w:cs="Times New Roman"/>
                <w:b/>
                <w:sz w:val="24"/>
                <w:szCs w:val="24"/>
              </w:rPr>
            </w:pPr>
            <w:r w:rsidRPr="00585F1D">
              <w:rPr>
                <w:rFonts w:ascii="Arial" w:eastAsia="Times New Roman" w:hAnsi="Arial" w:cs="Arial"/>
                <w:b/>
                <w:sz w:val="24"/>
                <w:szCs w:val="24"/>
              </w:rPr>
              <w:t>Coach: ……………………………………………             Date: …………………</w:t>
            </w:r>
            <w:r w:rsidRPr="00585F1D">
              <w:rPr>
                <w:rFonts w:ascii="Times New Roman" w:eastAsia="Times New Roman" w:hAnsi="Times New Roman" w:cs="Times New Roman"/>
                <w:b/>
                <w:sz w:val="24"/>
                <w:szCs w:val="24"/>
              </w:rPr>
              <w:tab/>
            </w:r>
          </w:p>
          <w:p w14:paraId="2865318A" w14:textId="77777777" w:rsidR="005F3D1C" w:rsidRPr="00585F1D" w:rsidRDefault="005F3D1C" w:rsidP="0043304F">
            <w:pPr>
              <w:spacing w:line="240" w:lineRule="auto"/>
              <w:rPr>
                <w:rFonts w:ascii="Times New Roman" w:eastAsia="Times New Roman" w:hAnsi="Times New Roman" w:cs="Times New Roman"/>
                <w:b/>
                <w:sz w:val="24"/>
                <w:szCs w:val="24"/>
              </w:rPr>
            </w:pPr>
          </w:p>
          <w:p w14:paraId="26B3AA10" w14:textId="5299675B" w:rsidR="0043304F" w:rsidRDefault="0043304F" w:rsidP="0043304F">
            <w:pPr>
              <w:spacing w:line="240" w:lineRule="auto"/>
              <w:rPr>
                <w:rFonts w:ascii="Arial" w:eastAsia="Times New Roman" w:hAnsi="Arial" w:cs="Arial"/>
                <w:b/>
                <w:sz w:val="24"/>
                <w:szCs w:val="24"/>
              </w:rPr>
            </w:pPr>
            <w:r w:rsidRPr="00585F1D">
              <w:rPr>
                <w:rFonts w:ascii="Arial" w:eastAsia="Times New Roman" w:hAnsi="Arial" w:cs="Arial"/>
                <w:b/>
                <w:sz w:val="24"/>
                <w:szCs w:val="24"/>
              </w:rPr>
              <w:t>Line Manager/Sponsor ………………………………..      Date: ……………….</w:t>
            </w:r>
          </w:p>
          <w:p w14:paraId="621EF8E8" w14:textId="77777777" w:rsidR="005F3D1C" w:rsidRPr="00585F1D" w:rsidRDefault="005F3D1C" w:rsidP="0043304F">
            <w:pPr>
              <w:spacing w:line="240" w:lineRule="auto"/>
              <w:rPr>
                <w:rFonts w:ascii="Arial" w:eastAsia="Times New Roman" w:hAnsi="Arial" w:cs="Arial"/>
                <w:b/>
                <w:sz w:val="24"/>
                <w:szCs w:val="24"/>
              </w:rPr>
            </w:pPr>
          </w:p>
          <w:p w14:paraId="190D7277" w14:textId="38EC9F59" w:rsidR="00F10DCB" w:rsidRDefault="0043304F" w:rsidP="005F3D1C">
            <w:pPr>
              <w:spacing w:line="240" w:lineRule="auto"/>
              <w:rPr>
                <w:rFonts w:ascii="Arial" w:hAnsi="Arial" w:cs="Arial"/>
                <w:b/>
                <w:sz w:val="24"/>
                <w:szCs w:val="24"/>
              </w:rPr>
            </w:pPr>
            <w:r w:rsidRPr="00585F1D">
              <w:rPr>
                <w:rFonts w:ascii="Times New Roman" w:eastAsia="Times New Roman" w:hAnsi="Times New Roman" w:cs="Times New Roman"/>
                <w:b/>
                <w:sz w:val="24"/>
                <w:szCs w:val="24"/>
              </w:rPr>
              <w:t>(If appropriate)</w:t>
            </w:r>
          </w:p>
        </w:tc>
      </w:tr>
    </w:tbl>
    <w:p w14:paraId="701ACDCF" w14:textId="77777777" w:rsidR="005F3D1C" w:rsidRDefault="005F3D1C" w:rsidP="00F62803">
      <w:pPr>
        <w:rPr>
          <w:rFonts w:ascii="Tahoma" w:hAnsi="Tahoma" w:cs="Tahoma"/>
          <w:b/>
          <w:sz w:val="32"/>
          <w:szCs w:val="32"/>
        </w:rPr>
      </w:pPr>
    </w:p>
    <w:p w14:paraId="650D919C" w14:textId="36C63F05" w:rsidR="00F10DCB" w:rsidRDefault="00F10DCB" w:rsidP="00F10DCB">
      <w:pPr>
        <w:rPr>
          <w:rFonts w:ascii="Tahoma" w:hAnsi="Tahoma" w:cs="Tahoma"/>
          <w:b/>
          <w:sz w:val="32"/>
          <w:szCs w:val="32"/>
        </w:rPr>
      </w:pPr>
    </w:p>
    <w:p w14:paraId="6E6C7BAE" w14:textId="32B50635" w:rsidR="00F62803" w:rsidRDefault="00F62803" w:rsidP="00F10DCB">
      <w:pPr>
        <w:rPr>
          <w:rFonts w:ascii="Tahoma" w:hAnsi="Tahoma" w:cs="Tahoma"/>
          <w:b/>
          <w:sz w:val="32"/>
          <w:szCs w:val="32"/>
        </w:rPr>
      </w:pPr>
    </w:p>
    <w:p w14:paraId="65BBEA55" w14:textId="05171EA6" w:rsidR="00F62803" w:rsidRDefault="00F62803" w:rsidP="00F10DCB">
      <w:pPr>
        <w:rPr>
          <w:rFonts w:ascii="Tahoma" w:hAnsi="Tahoma" w:cs="Tahoma"/>
          <w:b/>
          <w:sz w:val="32"/>
          <w:szCs w:val="32"/>
        </w:rPr>
      </w:pPr>
    </w:p>
    <w:p w14:paraId="62FF7F9F" w14:textId="36D09892" w:rsidR="00F62803" w:rsidRDefault="00F62803" w:rsidP="00F10DCB">
      <w:pPr>
        <w:rPr>
          <w:rFonts w:ascii="Tahoma" w:hAnsi="Tahoma" w:cs="Tahoma"/>
          <w:b/>
          <w:sz w:val="32"/>
          <w:szCs w:val="32"/>
        </w:rPr>
      </w:pPr>
    </w:p>
    <w:p w14:paraId="7B79E145" w14:textId="50EDA12F" w:rsidR="00F62803" w:rsidRDefault="00F62803" w:rsidP="00F10DCB">
      <w:pPr>
        <w:rPr>
          <w:rFonts w:ascii="Tahoma" w:hAnsi="Tahoma" w:cs="Tahoma"/>
          <w:b/>
          <w:sz w:val="32"/>
          <w:szCs w:val="32"/>
        </w:rPr>
      </w:pPr>
      <w:r>
        <w:rPr>
          <w:rFonts w:ascii="Tahoma" w:hAnsi="Tahoma" w:cs="Tahoma"/>
          <w:b/>
          <w:sz w:val="32"/>
          <w:szCs w:val="32"/>
        </w:rPr>
        <w:t>Blank</w:t>
      </w:r>
    </w:p>
    <w:p w14:paraId="2CD087B0" w14:textId="77777777" w:rsidR="00F62803" w:rsidRDefault="00F62803" w:rsidP="00F10DCB">
      <w:pPr>
        <w:rPr>
          <w:rFonts w:ascii="Tahoma" w:hAnsi="Tahoma" w:cs="Tahoma"/>
          <w:b/>
          <w:sz w:val="32"/>
          <w:szCs w:val="32"/>
        </w:rPr>
      </w:pPr>
    </w:p>
    <w:p w14:paraId="4D5F0C22" w14:textId="5F40E6A9" w:rsidR="00F62803" w:rsidRDefault="00F62803" w:rsidP="00F10DCB">
      <w:pPr>
        <w:rPr>
          <w:rFonts w:ascii="Tahoma" w:hAnsi="Tahoma" w:cs="Tahoma"/>
          <w:b/>
          <w:sz w:val="32"/>
          <w:szCs w:val="32"/>
        </w:rPr>
      </w:pPr>
    </w:p>
    <w:p w14:paraId="37AD3347" w14:textId="100D28AD" w:rsidR="00907232" w:rsidRPr="00907232" w:rsidRDefault="00907232" w:rsidP="00907232">
      <w:pPr>
        <w:rPr>
          <w:rFonts w:ascii="Arial" w:hAnsi="Arial" w:cs="Arial"/>
          <w:b/>
          <w:sz w:val="28"/>
          <w:szCs w:val="28"/>
        </w:rPr>
      </w:pPr>
      <w:r>
        <w:rPr>
          <w:rFonts w:ascii="Arial" w:hAnsi="Arial" w:cs="Arial"/>
          <w:b/>
          <w:sz w:val="28"/>
          <w:szCs w:val="28"/>
        </w:rPr>
        <w:t>Cont……</w:t>
      </w:r>
    </w:p>
    <w:p w14:paraId="61B0FE03" w14:textId="77777777" w:rsidR="005F3D1C" w:rsidRDefault="005F3D1C">
      <w:pPr>
        <w:spacing w:line="259" w:lineRule="auto"/>
        <w:rPr>
          <w:rFonts w:ascii="Tahoma" w:eastAsia="Times New Roman" w:hAnsi="Tahoma" w:cs="Tahoma"/>
          <w:b/>
          <w:sz w:val="36"/>
          <w:szCs w:val="36"/>
        </w:rPr>
      </w:pPr>
    </w:p>
    <w:tbl>
      <w:tblPr>
        <w:tblStyle w:val="TableGrid"/>
        <w:tblW w:w="0" w:type="auto"/>
        <w:jc w:val="center"/>
        <w:tblInd w:w="0" w:type="dxa"/>
        <w:tblLook w:val="04A0" w:firstRow="1" w:lastRow="0" w:firstColumn="1" w:lastColumn="0" w:noHBand="0" w:noVBand="1"/>
      </w:tblPr>
      <w:tblGrid>
        <w:gridCol w:w="3823"/>
        <w:gridCol w:w="316"/>
        <w:gridCol w:w="565"/>
        <w:gridCol w:w="565"/>
        <w:gridCol w:w="565"/>
        <w:gridCol w:w="565"/>
        <w:gridCol w:w="565"/>
        <w:gridCol w:w="565"/>
        <w:gridCol w:w="565"/>
        <w:gridCol w:w="565"/>
        <w:gridCol w:w="558"/>
      </w:tblGrid>
      <w:tr w:rsidR="00F62803" w:rsidRPr="005E0E11" w14:paraId="772E12D9" w14:textId="77777777" w:rsidTr="005F3D1C">
        <w:trPr>
          <w:trHeight w:val="493"/>
          <w:jc w:val="center"/>
        </w:trPr>
        <w:tc>
          <w:tcPr>
            <w:tcW w:w="3823" w:type="dxa"/>
            <w:shd w:val="clear" w:color="auto" w:fill="B4C6E7"/>
            <w:vAlign w:val="center"/>
          </w:tcPr>
          <w:p w14:paraId="58AC81B6" w14:textId="77777777" w:rsidR="005F3D1C" w:rsidRDefault="005F3D1C" w:rsidP="00AE74A8">
            <w:pPr>
              <w:pStyle w:val="ILMbodytext"/>
              <w:keepNext/>
              <w:keepLines/>
              <w:widowControl w:val="0"/>
              <w:spacing w:after="0"/>
              <w:jc w:val="center"/>
              <w:rPr>
                <w:b/>
                <w:sz w:val="24"/>
                <w:szCs w:val="24"/>
              </w:rPr>
            </w:pPr>
            <w:r w:rsidRPr="005F3D1C">
              <w:rPr>
                <w:b/>
                <w:sz w:val="24"/>
                <w:szCs w:val="24"/>
              </w:rPr>
              <w:lastRenderedPageBreak/>
              <w:t xml:space="preserve">Client Feedback form - </w:t>
            </w:r>
            <w:r w:rsidRPr="005F3D1C">
              <w:rPr>
                <w:b/>
                <w:sz w:val="24"/>
                <w:szCs w:val="24"/>
                <w:highlight w:val="yellow"/>
              </w:rPr>
              <w:t>Evidence 5</w:t>
            </w:r>
          </w:p>
          <w:p w14:paraId="6BBA5231" w14:textId="242C75B6" w:rsidR="00F62803" w:rsidRPr="005E0E11" w:rsidRDefault="00F62803" w:rsidP="00AE74A8">
            <w:pPr>
              <w:pStyle w:val="ILMbodytext"/>
              <w:keepNext/>
              <w:keepLines/>
              <w:widowControl w:val="0"/>
              <w:spacing w:after="0"/>
              <w:jc w:val="center"/>
              <w:rPr>
                <w:rFonts w:ascii="Avenir LT Std 35 Light" w:hAnsi="Avenir LT Std 35 Light"/>
                <w:sz w:val="18"/>
              </w:rPr>
            </w:pPr>
            <w:r w:rsidRPr="005E0E11">
              <w:rPr>
                <w:rFonts w:ascii="Avenir LT Std 35 Light" w:hAnsi="Avenir LT Std 35 Light"/>
                <w:b/>
                <w:bCs/>
                <w:sz w:val="18"/>
              </w:rPr>
              <w:t>Key coach/mentor attributes</w:t>
            </w:r>
          </w:p>
        </w:tc>
        <w:tc>
          <w:tcPr>
            <w:tcW w:w="5394" w:type="dxa"/>
            <w:gridSpan w:val="10"/>
            <w:shd w:val="clear" w:color="auto" w:fill="B4C6E7"/>
          </w:tcPr>
          <w:p w14:paraId="65F00933" w14:textId="77777777" w:rsidR="00F62803" w:rsidRPr="005E0E11" w:rsidRDefault="00F62803" w:rsidP="00AE74A8">
            <w:pPr>
              <w:pStyle w:val="ILMbodytext"/>
              <w:keepNext/>
              <w:keepLines/>
              <w:widowControl w:val="0"/>
              <w:spacing w:after="0"/>
              <w:ind w:left="0"/>
              <w:jc w:val="center"/>
              <w:rPr>
                <w:rFonts w:ascii="Avenir LT Std 35 Light" w:hAnsi="Avenir LT Std 35 Light"/>
                <w:b/>
                <w:bCs/>
                <w:sz w:val="18"/>
              </w:rPr>
            </w:pPr>
            <w:r w:rsidRPr="005E0E11">
              <w:rPr>
                <w:rFonts w:ascii="Avenir LT Std 35 Light" w:hAnsi="Avenir LT Std 35 Light"/>
                <w:b/>
                <w:bCs/>
                <w:sz w:val="18"/>
              </w:rPr>
              <w:t>Please rate your coach/mentor</w:t>
            </w:r>
          </w:p>
          <w:p w14:paraId="449DDCD8" w14:textId="77777777" w:rsidR="00F62803" w:rsidRPr="005E0E11" w:rsidRDefault="00F62803" w:rsidP="00AE74A8">
            <w:pPr>
              <w:pStyle w:val="ILMbodytext"/>
              <w:keepNext/>
              <w:keepLines/>
              <w:widowControl w:val="0"/>
              <w:spacing w:after="0"/>
              <w:ind w:left="0"/>
              <w:jc w:val="center"/>
              <w:rPr>
                <w:rFonts w:ascii="Avenir LT Std 35 Light" w:hAnsi="Avenir LT Std 35 Light"/>
                <w:b/>
                <w:bCs/>
                <w:sz w:val="18"/>
              </w:rPr>
            </w:pPr>
            <w:r w:rsidRPr="005E0E11">
              <w:rPr>
                <w:rFonts w:ascii="Avenir LT Std 35 Light" w:hAnsi="Avenir LT Std 35 Light"/>
                <w:b/>
                <w:sz w:val="18"/>
              </w:rPr>
              <w:t>1= doesn’t do it at all   10 = does it very well</w:t>
            </w:r>
          </w:p>
        </w:tc>
      </w:tr>
      <w:tr w:rsidR="00F62803" w:rsidRPr="005E0E11" w14:paraId="3337ADF1" w14:textId="77777777" w:rsidTr="005F3D1C">
        <w:trPr>
          <w:trHeight w:val="493"/>
          <w:jc w:val="center"/>
        </w:trPr>
        <w:tc>
          <w:tcPr>
            <w:tcW w:w="3823" w:type="dxa"/>
            <w:vAlign w:val="center"/>
          </w:tcPr>
          <w:p w14:paraId="3D95FA81"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Builds rapport</w:t>
            </w:r>
          </w:p>
        </w:tc>
        <w:tc>
          <w:tcPr>
            <w:tcW w:w="316" w:type="dxa"/>
            <w:vAlign w:val="center"/>
          </w:tcPr>
          <w:p w14:paraId="3DB8017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571C89C5"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7CDE211B"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70A9012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1E9DB77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2395288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2C408F0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43BB93B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0E1E0E8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3220E68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66C54070" w14:textId="77777777" w:rsidTr="005F3D1C">
        <w:trPr>
          <w:trHeight w:val="493"/>
          <w:jc w:val="center"/>
        </w:trPr>
        <w:tc>
          <w:tcPr>
            <w:tcW w:w="3823" w:type="dxa"/>
            <w:vAlign w:val="center"/>
          </w:tcPr>
          <w:p w14:paraId="7A18D089"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Is non-judgemental</w:t>
            </w:r>
          </w:p>
        </w:tc>
        <w:tc>
          <w:tcPr>
            <w:tcW w:w="316" w:type="dxa"/>
            <w:vAlign w:val="center"/>
          </w:tcPr>
          <w:p w14:paraId="25051DB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5052D32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147C0DF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76305B1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3822D765"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2BAE2252"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52677B7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66F7FEE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52FB0E7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046661D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34D4FCDF" w14:textId="77777777" w:rsidTr="005F3D1C">
        <w:trPr>
          <w:trHeight w:val="515"/>
          <w:jc w:val="center"/>
        </w:trPr>
        <w:tc>
          <w:tcPr>
            <w:tcW w:w="3823" w:type="dxa"/>
            <w:vAlign w:val="center"/>
          </w:tcPr>
          <w:p w14:paraId="3845EAC5"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Shows listening skills</w:t>
            </w:r>
          </w:p>
        </w:tc>
        <w:tc>
          <w:tcPr>
            <w:tcW w:w="316" w:type="dxa"/>
            <w:vAlign w:val="center"/>
          </w:tcPr>
          <w:p w14:paraId="6D4C587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24EB93D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7C93969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4505FA5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1162F9B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1D13785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0EFD642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29F8C46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479363C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7C67CA9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6BD93681" w14:textId="77777777" w:rsidTr="005F3D1C">
        <w:trPr>
          <w:trHeight w:val="515"/>
          <w:jc w:val="center"/>
        </w:trPr>
        <w:tc>
          <w:tcPr>
            <w:tcW w:w="3823" w:type="dxa"/>
            <w:vAlign w:val="center"/>
          </w:tcPr>
          <w:p w14:paraId="69F5B905"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Uses questioning skills to help me self-reflect</w:t>
            </w:r>
          </w:p>
        </w:tc>
        <w:tc>
          <w:tcPr>
            <w:tcW w:w="316" w:type="dxa"/>
            <w:vAlign w:val="center"/>
          </w:tcPr>
          <w:p w14:paraId="12C7F5F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1C34F0C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3606FF6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457FFF55"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5A734A9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1400DC6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0014C7B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383F99D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7AFCBFF0"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4D5C5FE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35AFAA5E" w14:textId="77777777" w:rsidTr="005F3D1C">
        <w:trPr>
          <w:trHeight w:val="515"/>
          <w:jc w:val="center"/>
        </w:trPr>
        <w:tc>
          <w:tcPr>
            <w:tcW w:w="3823" w:type="dxa"/>
            <w:vAlign w:val="center"/>
          </w:tcPr>
          <w:p w14:paraId="070CD52C"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Has a structured  approach to sessions</w:t>
            </w:r>
          </w:p>
        </w:tc>
        <w:tc>
          <w:tcPr>
            <w:tcW w:w="316" w:type="dxa"/>
            <w:vAlign w:val="center"/>
          </w:tcPr>
          <w:p w14:paraId="125AB87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3D62E7D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1665420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45A2EA5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1605301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6012174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3113D87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6164D0C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73AA6A4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6BBC665B"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59D6389B" w14:textId="77777777" w:rsidTr="005F3D1C">
        <w:trPr>
          <w:trHeight w:val="493"/>
          <w:jc w:val="center"/>
        </w:trPr>
        <w:tc>
          <w:tcPr>
            <w:tcW w:w="3823" w:type="dxa"/>
            <w:vAlign w:val="center"/>
          </w:tcPr>
          <w:p w14:paraId="2F27B4FC"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Is friendly</w:t>
            </w:r>
          </w:p>
        </w:tc>
        <w:tc>
          <w:tcPr>
            <w:tcW w:w="316" w:type="dxa"/>
            <w:vAlign w:val="center"/>
          </w:tcPr>
          <w:p w14:paraId="2157036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222AA12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5874E5A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179B100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32C1FC7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5700002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3611DF1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66A8147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5925683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0B1C5ADB"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24275BBC" w14:textId="77777777" w:rsidTr="005F3D1C">
        <w:trPr>
          <w:trHeight w:val="493"/>
          <w:jc w:val="center"/>
        </w:trPr>
        <w:tc>
          <w:tcPr>
            <w:tcW w:w="3823" w:type="dxa"/>
            <w:vAlign w:val="center"/>
          </w:tcPr>
          <w:p w14:paraId="0A46833B"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Helps me set my goals</w:t>
            </w:r>
          </w:p>
        </w:tc>
        <w:tc>
          <w:tcPr>
            <w:tcW w:w="316" w:type="dxa"/>
            <w:vAlign w:val="center"/>
          </w:tcPr>
          <w:p w14:paraId="4E2517A5"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0008EB0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712D86CB"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7A99015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5AD6891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7355AFE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394B64B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1C63110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1F91FA6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3E3F7990"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4A3986AF" w14:textId="77777777" w:rsidTr="005F3D1C">
        <w:trPr>
          <w:trHeight w:val="515"/>
          <w:jc w:val="center"/>
        </w:trPr>
        <w:tc>
          <w:tcPr>
            <w:tcW w:w="3823" w:type="dxa"/>
            <w:vAlign w:val="center"/>
          </w:tcPr>
          <w:p w14:paraId="14F70DA5"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Shows empathy</w:t>
            </w:r>
          </w:p>
        </w:tc>
        <w:tc>
          <w:tcPr>
            <w:tcW w:w="316" w:type="dxa"/>
            <w:vAlign w:val="center"/>
          </w:tcPr>
          <w:p w14:paraId="64D33E5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170A9F4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0D8DA90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0E998460"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327817C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4434793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2C1B29F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2925D3A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2B358F3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40C46A9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531D502B" w14:textId="77777777" w:rsidTr="005F3D1C">
        <w:trPr>
          <w:trHeight w:val="515"/>
          <w:jc w:val="center"/>
        </w:trPr>
        <w:tc>
          <w:tcPr>
            <w:tcW w:w="3823" w:type="dxa"/>
            <w:vAlign w:val="center"/>
          </w:tcPr>
          <w:p w14:paraId="1BF0B607"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Shows respect</w:t>
            </w:r>
          </w:p>
        </w:tc>
        <w:tc>
          <w:tcPr>
            <w:tcW w:w="316" w:type="dxa"/>
            <w:vAlign w:val="center"/>
          </w:tcPr>
          <w:p w14:paraId="7C83E4D5"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6AEECBB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660A33E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3076DC1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5AE66C1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54CEAE3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17FE3C5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0F5E811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378B503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7691D17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4961BF2A" w14:textId="77777777" w:rsidTr="005F3D1C">
        <w:trPr>
          <w:trHeight w:val="515"/>
          <w:jc w:val="center"/>
        </w:trPr>
        <w:tc>
          <w:tcPr>
            <w:tcW w:w="3823" w:type="dxa"/>
            <w:vAlign w:val="center"/>
          </w:tcPr>
          <w:p w14:paraId="2699535F"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Is motivating</w:t>
            </w:r>
          </w:p>
        </w:tc>
        <w:tc>
          <w:tcPr>
            <w:tcW w:w="316" w:type="dxa"/>
            <w:vAlign w:val="center"/>
          </w:tcPr>
          <w:p w14:paraId="63201D8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6218CE5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6CB05F0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4539982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4D900F6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2AACA5F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3C678E4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6BCA37A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47C6A15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2A27868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1B0A2450" w14:textId="77777777" w:rsidTr="005F3D1C">
        <w:trPr>
          <w:trHeight w:val="493"/>
          <w:jc w:val="center"/>
        </w:trPr>
        <w:tc>
          <w:tcPr>
            <w:tcW w:w="3823" w:type="dxa"/>
            <w:vAlign w:val="center"/>
          </w:tcPr>
          <w:p w14:paraId="45EF9655"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Is supportive</w:t>
            </w:r>
          </w:p>
        </w:tc>
        <w:tc>
          <w:tcPr>
            <w:tcW w:w="316" w:type="dxa"/>
            <w:vAlign w:val="center"/>
          </w:tcPr>
          <w:p w14:paraId="1367202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764A74B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216CF29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6BA4525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19F8B81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75BC13F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4B56C5F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5AF6846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3E42492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0FFDEA1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4C850CCB" w14:textId="77777777" w:rsidTr="005F3D1C">
        <w:trPr>
          <w:trHeight w:val="515"/>
          <w:jc w:val="center"/>
        </w:trPr>
        <w:tc>
          <w:tcPr>
            <w:tcW w:w="3823" w:type="dxa"/>
            <w:vAlign w:val="center"/>
          </w:tcPr>
          <w:p w14:paraId="6F1FCE20"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Maintains confidentiality</w:t>
            </w:r>
          </w:p>
        </w:tc>
        <w:tc>
          <w:tcPr>
            <w:tcW w:w="316" w:type="dxa"/>
            <w:vAlign w:val="center"/>
          </w:tcPr>
          <w:p w14:paraId="3233A34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020AB162"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6F43BBF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148FCC6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6BA06C3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0463948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7B45DB4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41FA23A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3435ECF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13D0CE3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11C0BD7F" w14:textId="77777777" w:rsidTr="005F3D1C">
        <w:trPr>
          <w:trHeight w:val="515"/>
          <w:jc w:val="center"/>
        </w:trPr>
        <w:tc>
          <w:tcPr>
            <w:tcW w:w="3823" w:type="dxa"/>
            <w:vAlign w:val="center"/>
          </w:tcPr>
          <w:p w14:paraId="2748B3A5"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Has patience</w:t>
            </w:r>
          </w:p>
        </w:tc>
        <w:tc>
          <w:tcPr>
            <w:tcW w:w="316" w:type="dxa"/>
            <w:vAlign w:val="center"/>
          </w:tcPr>
          <w:p w14:paraId="2B208A00"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1A5AD94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2A4F146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36CE541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247CB15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5EAB951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7784832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31A9490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4663C97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7D35BDD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321F9DD0" w14:textId="77777777" w:rsidTr="005F3D1C">
        <w:trPr>
          <w:trHeight w:val="515"/>
          <w:jc w:val="center"/>
        </w:trPr>
        <w:tc>
          <w:tcPr>
            <w:tcW w:w="3823" w:type="dxa"/>
            <w:vAlign w:val="center"/>
          </w:tcPr>
          <w:p w14:paraId="2A326344"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Gives feedback when appropriate</w:t>
            </w:r>
          </w:p>
        </w:tc>
        <w:tc>
          <w:tcPr>
            <w:tcW w:w="316" w:type="dxa"/>
            <w:vAlign w:val="center"/>
          </w:tcPr>
          <w:p w14:paraId="6A16EF0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0CDD031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15CD3705"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7CC4793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186BB20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7699E8CB"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0984B8AC"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43AD5AF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6C870C8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13F827E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1A6CA863" w14:textId="77777777" w:rsidTr="005F3D1C">
        <w:trPr>
          <w:trHeight w:val="493"/>
          <w:jc w:val="center"/>
        </w:trPr>
        <w:tc>
          <w:tcPr>
            <w:tcW w:w="3823" w:type="dxa"/>
            <w:vAlign w:val="center"/>
          </w:tcPr>
          <w:p w14:paraId="01F606B0"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Accepts feedback</w:t>
            </w:r>
          </w:p>
        </w:tc>
        <w:tc>
          <w:tcPr>
            <w:tcW w:w="316" w:type="dxa"/>
            <w:vAlign w:val="center"/>
          </w:tcPr>
          <w:p w14:paraId="566B446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6C2C4C02"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7A6CCDB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3B1D531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6F08FF81"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473EDE84"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51EB421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4953923F"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261E5A92"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75856B2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2C2C228F" w14:textId="77777777" w:rsidTr="005F3D1C">
        <w:trPr>
          <w:trHeight w:val="493"/>
          <w:jc w:val="center"/>
        </w:trPr>
        <w:tc>
          <w:tcPr>
            <w:tcW w:w="3823" w:type="dxa"/>
            <w:vAlign w:val="center"/>
          </w:tcPr>
          <w:p w14:paraId="5584A31F"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Challenges appropriately</w:t>
            </w:r>
          </w:p>
        </w:tc>
        <w:tc>
          <w:tcPr>
            <w:tcW w:w="316" w:type="dxa"/>
            <w:vAlign w:val="center"/>
          </w:tcPr>
          <w:p w14:paraId="5C72CF3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3B83C9CB"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49E14AA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62FA0E08"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2DF9448A"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4EC730BB"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4AA5648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460E6CC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326FF10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0B7F42A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4EE3B7C3" w14:textId="77777777" w:rsidTr="005F3D1C">
        <w:trPr>
          <w:trHeight w:val="515"/>
          <w:jc w:val="center"/>
        </w:trPr>
        <w:tc>
          <w:tcPr>
            <w:tcW w:w="3823" w:type="dxa"/>
            <w:vAlign w:val="center"/>
          </w:tcPr>
          <w:p w14:paraId="34369C65"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Helps me achieve my goals</w:t>
            </w:r>
          </w:p>
        </w:tc>
        <w:tc>
          <w:tcPr>
            <w:tcW w:w="316" w:type="dxa"/>
            <w:vAlign w:val="center"/>
          </w:tcPr>
          <w:p w14:paraId="2E1A9D5E"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5" w:type="dxa"/>
            <w:vAlign w:val="center"/>
          </w:tcPr>
          <w:p w14:paraId="4E13EE59"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5" w:type="dxa"/>
            <w:vAlign w:val="center"/>
          </w:tcPr>
          <w:p w14:paraId="6DABA5F2"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5" w:type="dxa"/>
            <w:vAlign w:val="center"/>
          </w:tcPr>
          <w:p w14:paraId="6D0A180B"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5" w:type="dxa"/>
            <w:vAlign w:val="center"/>
          </w:tcPr>
          <w:p w14:paraId="374943D3"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5" w:type="dxa"/>
            <w:vAlign w:val="center"/>
          </w:tcPr>
          <w:p w14:paraId="10BBC9C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5" w:type="dxa"/>
            <w:vAlign w:val="center"/>
          </w:tcPr>
          <w:p w14:paraId="0F397047"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5" w:type="dxa"/>
            <w:vAlign w:val="center"/>
          </w:tcPr>
          <w:p w14:paraId="29950D1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5" w:type="dxa"/>
            <w:vAlign w:val="center"/>
          </w:tcPr>
          <w:p w14:paraId="5624E9A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58" w:type="dxa"/>
          </w:tcPr>
          <w:p w14:paraId="61247685"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10</w:t>
            </w:r>
          </w:p>
        </w:tc>
      </w:tr>
      <w:tr w:rsidR="00F62803" w:rsidRPr="005E0E11" w14:paraId="14745A09" w14:textId="77777777" w:rsidTr="005F3D1C">
        <w:trPr>
          <w:trHeight w:val="1008"/>
          <w:jc w:val="center"/>
        </w:trPr>
        <w:tc>
          <w:tcPr>
            <w:tcW w:w="3823" w:type="dxa"/>
            <w:vAlign w:val="center"/>
          </w:tcPr>
          <w:p w14:paraId="110D9FD1"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Please describe your overall experience of coaching or mentoring with your coach or mentor and to what extent were your goals achieved:</w:t>
            </w:r>
          </w:p>
        </w:tc>
        <w:tc>
          <w:tcPr>
            <w:tcW w:w="5394" w:type="dxa"/>
            <w:gridSpan w:val="10"/>
          </w:tcPr>
          <w:p w14:paraId="52B8BE96"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p>
        </w:tc>
      </w:tr>
      <w:tr w:rsidR="00F62803" w:rsidRPr="005E0E11" w14:paraId="05E32674" w14:textId="77777777" w:rsidTr="005F3D1C">
        <w:trPr>
          <w:trHeight w:val="740"/>
          <w:jc w:val="center"/>
        </w:trPr>
        <w:tc>
          <w:tcPr>
            <w:tcW w:w="3823" w:type="dxa"/>
            <w:vAlign w:val="center"/>
          </w:tcPr>
          <w:p w14:paraId="4EAEC111" w14:textId="77777777" w:rsidR="00F62803" w:rsidRPr="005E0E11" w:rsidRDefault="00F62803" w:rsidP="00AE74A8">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lastRenderedPageBreak/>
              <w:t>If you have given any low scores, please suggest how could your coach/mentor improve?</w:t>
            </w:r>
          </w:p>
        </w:tc>
        <w:tc>
          <w:tcPr>
            <w:tcW w:w="5394" w:type="dxa"/>
            <w:gridSpan w:val="10"/>
          </w:tcPr>
          <w:p w14:paraId="2131930D" w14:textId="77777777" w:rsidR="00F62803" w:rsidRPr="005E0E11" w:rsidRDefault="00F62803" w:rsidP="00AE74A8">
            <w:pPr>
              <w:pStyle w:val="ILMbodytext"/>
              <w:keepNext/>
              <w:keepLines/>
              <w:widowControl w:val="0"/>
              <w:spacing w:before="120" w:after="120"/>
              <w:ind w:left="0"/>
              <w:rPr>
                <w:rFonts w:ascii="Avenir LT Std 35 Light" w:hAnsi="Avenir LT Std 35 Light"/>
                <w:sz w:val="18"/>
              </w:rPr>
            </w:pPr>
          </w:p>
        </w:tc>
      </w:tr>
      <w:tr w:rsidR="00F62803" w:rsidRPr="00670453" w14:paraId="1867D193" w14:textId="77777777" w:rsidTr="005F3D1C">
        <w:tblPrEx>
          <w:jc w:val="left"/>
        </w:tblPrEx>
        <w:trPr>
          <w:trHeight w:val="399"/>
        </w:trPr>
        <w:tc>
          <w:tcPr>
            <w:tcW w:w="9217" w:type="dxa"/>
            <w:gridSpan w:val="11"/>
            <w:shd w:val="clear" w:color="auto" w:fill="auto"/>
            <w:vAlign w:val="center"/>
          </w:tcPr>
          <w:p w14:paraId="159E82F0" w14:textId="77777777" w:rsidR="005F3D1C" w:rsidRDefault="00F62803" w:rsidP="00AE74A8">
            <w:pPr>
              <w:pStyle w:val="ILMbodytext"/>
              <w:keepNext/>
              <w:keepLines/>
              <w:widowControl w:val="0"/>
              <w:tabs>
                <w:tab w:val="left" w:pos="7095"/>
              </w:tabs>
              <w:spacing w:after="0"/>
              <w:ind w:left="0"/>
              <w:contextualSpacing/>
              <w:rPr>
                <w:rFonts w:ascii="Tahoma" w:hAnsi="Tahoma" w:cs="Tahoma"/>
                <w:b/>
                <w:sz w:val="36"/>
                <w:szCs w:val="36"/>
              </w:rPr>
            </w:pPr>
            <w:r w:rsidRPr="00706073">
              <w:rPr>
                <w:rFonts w:ascii="Tahoma" w:hAnsi="Tahoma" w:cs="Tahoma"/>
                <w:b/>
                <w:sz w:val="36"/>
                <w:szCs w:val="36"/>
              </w:rPr>
              <w:t xml:space="preserve">Client Preparation Form: - </w:t>
            </w:r>
            <w:r w:rsidRPr="00706073">
              <w:rPr>
                <w:rFonts w:ascii="Tahoma" w:hAnsi="Tahoma" w:cs="Tahoma"/>
                <w:b/>
                <w:sz w:val="36"/>
                <w:szCs w:val="36"/>
                <w:highlight w:val="yellow"/>
              </w:rPr>
              <w:t>Evidence 6</w:t>
            </w:r>
          </w:p>
          <w:p w14:paraId="594A7498" w14:textId="7AB1E4AC" w:rsidR="00F62803" w:rsidRPr="00F06594" w:rsidRDefault="00F62803" w:rsidP="00AE74A8">
            <w:pPr>
              <w:pStyle w:val="ILMbodytext"/>
              <w:keepNext/>
              <w:keepLines/>
              <w:widowControl w:val="0"/>
              <w:tabs>
                <w:tab w:val="left" w:pos="7095"/>
              </w:tabs>
              <w:spacing w:after="0"/>
              <w:ind w:left="0"/>
              <w:contextualSpacing/>
              <w:rPr>
                <w:rFonts w:ascii="Avenir LT Std 35 Light" w:hAnsi="Avenir LT Std 35 Light"/>
                <w:b/>
              </w:rPr>
            </w:pPr>
            <w:r>
              <w:rPr>
                <w:rFonts w:ascii="Avenir LT Std 35 Light" w:hAnsi="Avenir LT Std 35 Light"/>
                <w:b/>
              </w:rPr>
              <w:t>Client</w:t>
            </w:r>
            <w:r w:rsidRPr="00670453">
              <w:rPr>
                <w:rFonts w:ascii="Avenir LT Std 35 Light" w:hAnsi="Avenir LT Std 35 Light"/>
                <w:b/>
              </w:rPr>
              <w:t xml:space="preserve">:                                                             </w:t>
            </w:r>
            <w:r>
              <w:rPr>
                <w:rFonts w:ascii="Avenir LT Std 35 Light" w:hAnsi="Avenir LT Std 35 Light"/>
                <w:b/>
              </w:rPr>
              <w:t xml:space="preserve">                   </w:t>
            </w:r>
            <w:r w:rsidRPr="00670453">
              <w:rPr>
                <w:rFonts w:ascii="Avenir LT Std 35 Light" w:hAnsi="Avenir LT Std 35 Light"/>
                <w:b/>
              </w:rPr>
              <w:t xml:space="preserve">          Date: </w:t>
            </w:r>
          </w:p>
        </w:tc>
      </w:tr>
      <w:tr w:rsidR="00F62803" w14:paraId="5CEA6C64" w14:textId="77777777" w:rsidTr="005F3D1C">
        <w:tblPrEx>
          <w:jc w:val="left"/>
        </w:tblPrEx>
        <w:trPr>
          <w:trHeight w:val="399"/>
        </w:trPr>
        <w:tc>
          <w:tcPr>
            <w:tcW w:w="9217" w:type="dxa"/>
            <w:gridSpan w:val="11"/>
            <w:shd w:val="clear" w:color="auto" w:fill="B4C6E7"/>
            <w:vAlign w:val="center"/>
          </w:tcPr>
          <w:p w14:paraId="61DFAC86" w14:textId="77777777" w:rsidR="00F62803" w:rsidRPr="00666EC1" w:rsidRDefault="00F62803" w:rsidP="00AE74A8">
            <w:pPr>
              <w:pStyle w:val="ILMbodytext"/>
              <w:keepNext/>
              <w:keepLines/>
              <w:widowControl w:val="0"/>
              <w:tabs>
                <w:tab w:val="left" w:pos="7095"/>
              </w:tabs>
              <w:spacing w:after="0"/>
              <w:ind w:left="0"/>
              <w:contextualSpacing/>
              <w:rPr>
                <w:b/>
              </w:rPr>
            </w:pPr>
            <w:r>
              <w:rPr>
                <w:rFonts w:ascii="Avenir LT Std 35 Light" w:hAnsi="Avenir LT Std 35 Light"/>
                <w:b/>
              </w:rPr>
              <w:t>B</w:t>
            </w:r>
            <w:r w:rsidRPr="00666EC1">
              <w:rPr>
                <w:rFonts w:ascii="Avenir LT Std 35 Light" w:hAnsi="Avenir LT Std 35 Light"/>
                <w:b/>
              </w:rPr>
              <w:t xml:space="preserve">rief profile of the </w:t>
            </w:r>
            <w:r>
              <w:rPr>
                <w:rFonts w:ascii="Avenir LT Std 35 Light" w:hAnsi="Avenir LT Std 35 Light"/>
                <w:b/>
              </w:rPr>
              <w:t>client</w:t>
            </w:r>
          </w:p>
        </w:tc>
      </w:tr>
      <w:tr w:rsidR="00F62803" w14:paraId="31A1B791" w14:textId="77777777" w:rsidTr="00A07258">
        <w:tblPrEx>
          <w:jc w:val="left"/>
        </w:tblPrEx>
        <w:trPr>
          <w:trHeight w:val="1529"/>
        </w:trPr>
        <w:tc>
          <w:tcPr>
            <w:tcW w:w="9217" w:type="dxa"/>
            <w:gridSpan w:val="11"/>
          </w:tcPr>
          <w:p w14:paraId="284D1EC2" w14:textId="77777777" w:rsidR="00F62803" w:rsidRDefault="00F62803" w:rsidP="00AE74A8">
            <w:pPr>
              <w:pStyle w:val="ILMbodytext"/>
              <w:keepNext/>
              <w:keepLines/>
              <w:widowControl w:val="0"/>
              <w:spacing w:after="0"/>
              <w:ind w:left="0"/>
              <w:contextualSpacing/>
              <w:rPr>
                <w:rFonts w:ascii="Avenir LT Std 35 Light" w:hAnsi="Avenir LT Std 35 Light"/>
                <w:b/>
              </w:rPr>
            </w:pPr>
          </w:p>
        </w:tc>
      </w:tr>
      <w:tr w:rsidR="00F62803" w14:paraId="7D65D080" w14:textId="77777777" w:rsidTr="005F3D1C">
        <w:tblPrEx>
          <w:jc w:val="left"/>
        </w:tblPrEx>
        <w:trPr>
          <w:trHeight w:val="503"/>
        </w:trPr>
        <w:tc>
          <w:tcPr>
            <w:tcW w:w="9217" w:type="dxa"/>
            <w:gridSpan w:val="11"/>
            <w:shd w:val="clear" w:color="auto" w:fill="B4C6E7"/>
            <w:vAlign w:val="center"/>
          </w:tcPr>
          <w:p w14:paraId="240C0D45" w14:textId="77777777" w:rsidR="00F62803" w:rsidRPr="00666EC1" w:rsidRDefault="00F62803" w:rsidP="00AE74A8">
            <w:pPr>
              <w:pStyle w:val="ILMbodytext"/>
              <w:keepNext/>
              <w:keepLines/>
              <w:widowControl w:val="0"/>
              <w:spacing w:after="0"/>
              <w:ind w:left="0"/>
              <w:contextualSpacing/>
              <w:rPr>
                <w:b/>
              </w:rPr>
            </w:pPr>
            <w:r w:rsidRPr="00641842">
              <w:rPr>
                <w:rFonts w:ascii="Avenir LT Std 35 Light" w:hAnsi="Avenir LT Std 35 Light"/>
                <w:b/>
              </w:rPr>
              <w:t>What are the anticipated benefits of coaching or mentoring for this client</w:t>
            </w:r>
            <w:r>
              <w:rPr>
                <w:rFonts w:ascii="Avenir LT Std 35 Light" w:hAnsi="Avenir LT Std 35 Light"/>
                <w:b/>
              </w:rPr>
              <w:t xml:space="preserve">? </w:t>
            </w:r>
          </w:p>
        </w:tc>
      </w:tr>
      <w:tr w:rsidR="00F62803" w14:paraId="0D63432C" w14:textId="77777777" w:rsidTr="00A07258">
        <w:tblPrEx>
          <w:jc w:val="left"/>
        </w:tblPrEx>
        <w:trPr>
          <w:trHeight w:val="1460"/>
        </w:trPr>
        <w:tc>
          <w:tcPr>
            <w:tcW w:w="9217" w:type="dxa"/>
            <w:gridSpan w:val="11"/>
          </w:tcPr>
          <w:p w14:paraId="45FCC6CB" w14:textId="77777777" w:rsidR="00F62803" w:rsidRDefault="00F62803" w:rsidP="00AE74A8">
            <w:pPr>
              <w:pStyle w:val="ILMbodytext"/>
              <w:keepNext/>
              <w:keepLines/>
              <w:widowControl w:val="0"/>
              <w:spacing w:after="0"/>
              <w:ind w:left="0"/>
              <w:contextualSpacing/>
              <w:rPr>
                <w:rFonts w:ascii="Avenir LT Std 35 Light" w:hAnsi="Avenir LT Std 35 Light"/>
                <w:b/>
              </w:rPr>
            </w:pPr>
          </w:p>
        </w:tc>
      </w:tr>
      <w:tr w:rsidR="00F62803" w14:paraId="19EDD4E8" w14:textId="77777777" w:rsidTr="005F3D1C">
        <w:tblPrEx>
          <w:jc w:val="left"/>
        </w:tblPrEx>
        <w:trPr>
          <w:trHeight w:val="511"/>
        </w:trPr>
        <w:tc>
          <w:tcPr>
            <w:tcW w:w="9217" w:type="dxa"/>
            <w:gridSpan w:val="11"/>
            <w:shd w:val="clear" w:color="auto" w:fill="B4C6E7"/>
            <w:vAlign w:val="center"/>
          </w:tcPr>
          <w:p w14:paraId="3414B844" w14:textId="77777777" w:rsidR="00F62803" w:rsidRPr="00666EC1" w:rsidRDefault="00F62803" w:rsidP="00AE74A8">
            <w:pPr>
              <w:pStyle w:val="BodyA"/>
              <w:keepNext/>
              <w:keepLines/>
              <w:widowControl w:val="0"/>
              <w:contextualSpacing/>
              <w:rPr>
                <w:b w:val="0"/>
              </w:rPr>
            </w:pPr>
            <w:r w:rsidRPr="00666EC1">
              <w:rPr>
                <w:rFonts w:ascii="Avenir LT Std 35 Light" w:hAnsi="Avenir LT Std 35 Light"/>
                <w:bCs w:val="0"/>
                <w:sz w:val="22"/>
                <w:szCs w:val="22"/>
              </w:rPr>
              <w:t>Where will you meet for the sessions?</w:t>
            </w:r>
          </w:p>
        </w:tc>
      </w:tr>
      <w:tr w:rsidR="00F62803" w14:paraId="2881C2E9" w14:textId="77777777" w:rsidTr="005F3D1C">
        <w:tblPrEx>
          <w:jc w:val="left"/>
        </w:tblPrEx>
        <w:trPr>
          <w:trHeight w:val="1014"/>
        </w:trPr>
        <w:tc>
          <w:tcPr>
            <w:tcW w:w="9217" w:type="dxa"/>
            <w:gridSpan w:val="11"/>
          </w:tcPr>
          <w:p w14:paraId="540D97B4" w14:textId="77777777" w:rsidR="00F62803" w:rsidRPr="00666EC1" w:rsidRDefault="00F62803" w:rsidP="00AE74A8">
            <w:pPr>
              <w:pStyle w:val="ILMbodytext"/>
              <w:keepNext/>
              <w:keepLines/>
              <w:widowControl w:val="0"/>
              <w:spacing w:after="0"/>
              <w:ind w:left="0"/>
              <w:contextualSpacing/>
              <w:rPr>
                <w:rFonts w:ascii="Avenir LT Std 35 Light" w:hAnsi="Avenir LT Std 35 Light"/>
                <w:bCs/>
              </w:rPr>
            </w:pPr>
          </w:p>
        </w:tc>
      </w:tr>
      <w:tr w:rsidR="00F62803" w14:paraId="6A371205" w14:textId="77777777" w:rsidTr="005F3D1C">
        <w:tblPrEx>
          <w:jc w:val="left"/>
        </w:tblPrEx>
        <w:trPr>
          <w:trHeight w:val="519"/>
        </w:trPr>
        <w:tc>
          <w:tcPr>
            <w:tcW w:w="9217" w:type="dxa"/>
            <w:gridSpan w:val="11"/>
            <w:shd w:val="clear" w:color="auto" w:fill="B4C6E7"/>
            <w:vAlign w:val="center"/>
          </w:tcPr>
          <w:p w14:paraId="151F3B6A" w14:textId="77777777" w:rsidR="00F62803" w:rsidRPr="00666EC1" w:rsidRDefault="00F62803" w:rsidP="00AE74A8">
            <w:pPr>
              <w:pStyle w:val="BodyA"/>
              <w:keepNext/>
              <w:keepLines/>
              <w:widowControl w:val="0"/>
              <w:contextualSpacing/>
              <w:rPr>
                <w:rFonts w:ascii="Avenir LT Std 35 Light" w:hAnsi="Avenir LT Std 35 Light"/>
                <w:bCs w:val="0"/>
                <w:sz w:val="22"/>
                <w:szCs w:val="22"/>
              </w:rPr>
            </w:pPr>
            <w:r w:rsidRPr="00666EC1">
              <w:rPr>
                <w:rFonts w:ascii="Avenir LT Std 35 Light" w:hAnsi="Avenir LT Std 35 Light"/>
                <w:bCs w:val="0"/>
                <w:sz w:val="22"/>
                <w:szCs w:val="22"/>
              </w:rPr>
              <w:t>What makes this venue suitable?</w:t>
            </w:r>
          </w:p>
        </w:tc>
      </w:tr>
      <w:tr w:rsidR="00F62803" w14:paraId="71957BB5" w14:textId="77777777" w:rsidTr="005F3D1C">
        <w:tblPrEx>
          <w:jc w:val="left"/>
        </w:tblPrEx>
        <w:trPr>
          <w:trHeight w:val="1455"/>
        </w:trPr>
        <w:tc>
          <w:tcPr>
            <w:tcW w:w="9217" w:type="dxa"/>
            <w:gridSpan w:val="11"/>
          </w:tcPr>
          <w:p w14:paraId="5DBB32B7" w14:textId="77777777" w:rsidR="00F62803" w:rsidRPr="00666EC1" w:rsidRDefault="00F62803" w:rsidP="00AE74A8">
            <w:pPr>
              <w:pStyle w:val="ILMbodytext"/>
              <w:keepNext/>
              <w:keepLines/>
              <w:widowControl w:val="0"/>
              <w:spacing w:after="0"/>
              <w:ind w:left="0"/>
              <w:contextualSpacing/>
              <w:rPr>
                <w:rFonts w:ascii="Avenir LT Std 35 Light" w:hAnsi="Avenir LT Std 35 Light"/>
                <w:bCs/>
              </w:rPr>
            </w:pPr>
          </w:p>
        </w:tc>
      </w:tr>
      <w:tr w:rsidR="00F62803" w14:paraId="2AD2B383" w14:textId="77777777" w:rsidTr="005F3D1C">
        <w:tblPrEx>
          <w:jc w:val="left"/>
        </w:tblPrEx>
        <w:tc>
          <w:tcPr>
            <w:tcW w:w="9217" w:type="dxa"/>
            <w:gridSpan w:val="11"/>
            <w:tcBorders>
              <w:bottom w:val="single" w:sz="4" w:space="0" w:color="auto"/>
            </w:tcBorders>
          </w:tcPr>
          <w:p w14:paraId="0EB7B7CF" w14:textId="77777777" w:rsidR="00F62803" w:rsidRPr="00666EC1" w:rsidRDefault="00F62803" w:rsidP="00AE74A8">
            <w:pPr>
              <w:pStyle w:val="ILMbodytext"/>
              <w:keepNext/>
              <w:keepLines/>
              <w:widowControl w:val="0"/>
              <w:spacing w:after="0"/>
              <w:ind w:left="0"/>
              <w:contextualSpacing/>
              <w:rPr>
                <w:rFonts w:ascii="Avenir LT Std 35 Light" w:hAnsi="Avenir LT Std 35 Light"/>
                <w:b/>
              </w:rPr>
            </w:pPr>
          </w:p>
          <w:p w14:paraId="391326CA" w14:textId="77777777" w:rsidR="00F62803" w:rsidRPr="00666EC1" w:rsidRDefault="00F62803" w:rsidP="00AE74A8">
            <w:pPr>
              <w:pStyle w:val="ILMbodytext"/>
              <w:keepNext/>
              <w:keepLines/>
              <w:widowControl w:val="0"/>
              <w:spacing w:after="0"/>
              <w:ind w:left="0"/>
              <w:contextualSpacing/>
              <w:rPr>
                <w:rFonts w:ascii="Avenir LT Std 35 Light" w:hAnsi="Avenir LT Std 35 Light"/>
                <w:b/>
              </w:rPr>
            </w:pPr>
            <w:r w:rsidRPr="00666EC1">
              <w:rPr>
                <w:rFonts w:ascii="Avenir LT Std 35 Light" w:hAnsi="Avenir LT Std 35 Light"/>
                <w:b/>
              </w:rPr>
              <w:t xml:space="preserve">Planned duration of the sessions   ________                       Number of Sessions _______ </w:t>
            </w:r>
          </w:p>
          <w:p w14:paraId="2EC3DBC4" w14:textId="77777777" w:rsidR="00F62803" w:rsidRPr="00666EC1" w:rsidRDefault="00F62803" w:rsidP="00AE74A8">
            <w:pPr>
              <w:pStyle w:val="ILMbodytext"/>
              <w:keepNext/>
              <w:keepLines/>
              <w:widowControl w:val="0"/>
              <w:spacing w:after="0"/>
              <w:ind w:left="0"/>
              <w:contextualSpacing/>
              <w:rPr>
                <w:b/>
              </w:rPr>
            </w:pPr>
          </w:p>
        </w:tc>
      </w:tr>
    </w:tbl>
    <w:p w14:paraId="3F03F05E" w14:textId="6CEB253D" w:rsidR="00F62803" w:rsidRDefault="00F62803" w:rsidP="00F62803">
      <w:pPr>
        <w:rPr>
          <w:rFonts w:ascii="Tahoma" w:hAnsi="Tahoma" w:cs="Tahoma"/>
          <w:b/>
          <w:sz w:val="36"/>
          <w:szCs w:val="36"/>
        </w:rPr>
      </w:pPr>
    </w:p>
    <w:tbl>
      <w:tblPr>
        <w:tblStyle w:val="TableGrid"/>
        <w:tblW w:w="0" w:type="auto"/>
        <w:tblInd w:w="0" w:type="dxa"/>
        <w:tblLook w:val="04A0" w:firstRow="1" w:lastRow="0" w:firstColumn="1" w:lastColumn="0" w:noHBand="0" w:noVBand="1"/>
      </w:tblPr>
      <w:tblGrid>
        <w:gridCol w:w="9016"/>
      </w:tblGrid>
      <w:tr w:rsidR="00A826D7" w14:paraId="7EEC096F" w14:textId="77777777" w:rsidTr="00A826D7">
        <w:tc>
          <w:tcPr>
            <w:tcW w:w="9016" w:type="dxa"/>
          </w:tcPr>
          <w:p w14:paraId="39918DD3" w14:textId="77777777" w:rsidR="00A826D7" w:rsidRPr="00BE123B" w:rsidRDefault="00A826D7" w:rsidP="00A826D7">
            <w:pPr>
              <w:pStyle w:val="NormalWeb"/>
              <w:rPr>
                <w:rFonts w:ascii="Arial" w:hAnsi="Arial" w:cs="Arial"/>
                <w:b/>
              </w:rPr>
            </w:pPr>
            <w:r w:rsidRPr="00BE123B">
              <w:rPr>
                <w:rFonts w:ascii="Arial" w:hAnsi="Arial" w:cs="Arial"/>
                <w:b/>
              </w:rPr>
              <w:lastRenderedPageBreak/>
              <w:t>1.3 Assess factors in the organisation including other learning strategies which could impact on the further development of coaching and mentoring</w:t>
            </w:r>
            <w:r>
              <w:rPr>
                <w:rFonts w:ascii="Arial" w:hAnsi="Arial" w:cs="Arial"/>
                <w:b/>
              </w:rPr>
              <w:t xml:space="preserve"> – </w:t>
            </w:r>
            <w:r w:rsidRPr="00D84FC0">
              <w:rPr>
                <w:rFonts w:ascii="Arial" w:hAnsi="Arial" w:cs="Arial"/>
                <w:b/>
                <w:highlight w:val="yellow"/>
              </w:rPr>
              <w:t>Evidence 7</w:t>
            </w:r>
          </w:p>
          <w:p w14:paraId="1FFAA535" w14:textId="051EC5BB" w:rsidR="00A826D7" w:rsidRPr="00BE123B" w:rsidRDefault="00A826D7" w:rsidP="00A826D7">
            <w:pPr>
              <w:rPr>
                <w:rFonts w:ascii="Arial" w:hAnsi="Arial" w:cs="Arial"/>
                <w:b/>
                <w:sz w:val="24"/>
                <w:szCs w:val="24"/>
              </w:rPr>
            </w:pPr>
            <w:r w:rsidRPr="00BE123B">
              <w:rPr>
                <w:rFonts w:ascii="Arial" w:hAnsi="Arial" w:cs="Arial"/>
                <w:b/>
                <w:sz w:val="24"/>
                <w:szCs w:val="24"/>
              </w:rPr>
              <w:t>Meeting with Catherine Rees, Head of Organisation Leadership Development</w:t>
            </w:r>
            <w:r>
              <w:rPr>
                <w:rFonts w:ascii="Arial" w:hAnsi="Arial" w:cs="Arial"/>
                <w:b/>
                <w:sz w:val="24"/>
                <w:szCs w:val="24"/>
              </w:rPr>
              <w:t>, Workforce &amp; OD</w:t>
            </w:r>
            <w:r w:rsidRPr="00BE123B">
              <w:rPr>
                <w:rFonts w:ascii="Arial" w:hAnsi="Arial" w:cs="Arial"/>
                <w:b/>
                <w:sz w:val="24"/>
                <w:szCs w:val="24"/>
              </w:rPr>
              <w:t xml:space="preserve"> – 18</w:t>
            </w:r>
            <w:r w:rsidRPr="00BE123B">
              <w:rPr>
                <w:rFonts w:ascii="Arial" w:hAnsi="Arial" w:cs="Arial"/>
                <w:b/>
                <w:sz w:val="24"/>
                <w:szCs w:val="24"/>
                <w:vertAlign w:val="superscript"/>
              </w:rPr>
              <w:t>th </w:t>
            </w:r>
            <w:r w:rsidRPr="00BE123B">
              <w:rPr>
                <w:rFonts w:ascii="Arial" w:hAnsi="Arial" w:cs="Arial"/>
                <w:b/>
                <w:sz w:val="24"/>
                <w:szCs w:val="24"/>
              </w:rPr>
              <w:t>May 2021</w:t>
            </w:r>
          </w:p>
          <w:p w14:paraId="6DA095A7" w14:textId="77777777" w:rsidR="00A826D7" w:rsidRPr="009D01A9" w:rsidRDefault="00A826D7" w:rsidP="00A826D7">
            <w:pPr>
              <w:rPr>
                <w:rFonts w:ascii="Arial" w:hAnsi="Arial" w:cs="Arial"/>
                <w:sz w:val="24"/>
                <w:szCs w:val="24"/>
              </w:rPr>
            </w:pPr>
          </w:p>
          <w:p w14:paraId="449A18BC" w14:textId="77777777" w:rsidR="00A826D7" w:rsidRPr="009D01A9" w:rsidRDefault="00A826D7" w:rsidP="00A826D7">
            <w:pPr>
              <w:spacing w:line="360" w:lineRule="auto"/>
              <w:jc w:val="both"/>
              <w:rPr>
                <w:rFonts w:ascii="Arial" w:hAnsi="Arial" w:cs="Arial"/>
                <w:sz w:val="24"/>
                <w:szCs w:val="24"/>
              </w:rPr>
            </w:pPr>
            <w:r w:rsidRPr="009D01A9">
              <w:rPr>
                <w:rFonts w:ascii="Arial" w:hAnsi="Arial" w:cs="Arial"/>
                <w:sz w:val="24"/>
                <w:szCs w:val="24"/>
              </w:rPr>
              <w:t>Currently in our organisation the development of our internal coaching network has begun with cohort 1 due to complete in October 2021. In order to continue the growth of our network we need to train more people and plan to run cohort 2 and 3 during 2021 &amp; 2022. Many things can impact on the ability to provide coaching training, we are acutely aware that we are an NHS service and it is not always easy to release staff from their duties to attend training. Therefore we ensure that a cohort is a mixture of professions so that if anyone is unable to attend, the programme is still viable. That mixture would include representatives from HR, nursing, physio, medics etc, whilst it isn’t always possible, it can be a deciding factor as to who gets onto which cohort</w:t>
            </w:r>
            <w:r>
              <w:rPr>
                <w:rFonts w:ascii="Arial" w:hAnsi="Arial" w:cs="Arial"/>
                <w:sz w:val="24"/>
                <w:szCs w:val="24"/>
              </w:rPr>
              <w:t>.</w:t>
            </w:r>
          </w:p>
          <w:p w14:paraId="66B3C1E1" w14:textId="77777777" w:rsidR="00A826D7" w:rsidRPr="009D01A9" w:rsidRDefault="00A826D7" w:rsidP="00A826D7">
            <w:pPr>
              <w:spacing w:line="360" w:lineRule="auto"/>
              <w:jc w:val="both"/>
              <w:rPr>
                <w:rFonts w:ascii="Arial" w:hAnsi="Arial" w:cs="Arial"/>
                <w:sz w:val="24"/>
                <w:szCs w:val="24"/>
              </w:rPr>
            </w:pPr>
            <w:r w:rsidRPr="009D01A9">
              <w:rPr>
                <w:rFonts w:ascii="Arial" w:hAnsi="Arial" w:cs="Arial"/>
                <w:sz w:val="24"/>
                <w:szCs w:val="24"/>
              </w:rPr>
              <w:t xml:space="preserve">Whenever we want to introduce new learning opportunities for staff </w:t>
            </w:r>
            <w:r>
              <w:rPr>
                <w:rFonts w:ascii="Arial" w:hAnsi="Arial" w:cs="Arial"/>
                <w:sz w:val="24"/>
                <w:szCs w:val="24"/>
              </w:rPr>
              <w:t>we always need to consider the Workforce and Organisation S</w:t>
            </w:r>
            <w:r w:rsidRPr="009D01A9">
              <w:rPr>
                <w:rFonts w:ascii="Arial" w:hAnsi="Arial" w:cs="Arial"/>
                <w:sz w:val="24"/>
                <w:szCs w:val="24"/>
              </w:rPr>
              <w:t>trategy 2020</w:t>
            </w:r>
            <w:r>
              <w:rPr>
                <w:rFonts w:ascii="Arial" w:hAnsi="Arial" w:cs="Arial"/>
                <w:sz w:val="24"/>
                <w:szCs w:val="24"/>
              </w:rPr>
              <w:t xml:space="preserve"> </w:t>
            </w:r>
            <w:r w:rsidRPr="009D01A9">
              <w:rPr>
                <w:rFonts w:ascii="Arial" w:hAnsi="Arial" w:cs="Arial"/>
                <w:sz w:val="24"/>
                <w:szCs w:val="24"/>
              </w:rPr>
              <w:t>-</w:t>
            </w:r>
            <w:r>
              <w:rPr>
                <w:rFonts w:ascii="Arial" w:hAnsi="Arial" w:cs="Arial"/>
                <w:sz w:val="24"/>
                <w:szCs w:val="24"/>
              </w:rPr>
              <w:t xml:space="preserve"> </w:t>
            </w:r>
            <w:r w:rsidRPr="009D01A9">
              <w:rPr>
                <w:rFonts w:ascii="Arial" w:hAnsi="Arial" w:cs="Arial"/>
                <w:sz w:val="24"/>
                <w:szCs w:val="24"/>
              </w:rPr>
              <w:t>2030 to ensure that the learning opportunities meet the objectives.</w:t>
            </w:r>
          </w:p>
          <w:p w14:paraId="1921CFEC" w14:textId="4AB5AD7B" w:rsidR="00A826D7" w:rsidRDefault="00A826D7" w:rsidP="00A826D7">
            <w:pPr>
              <w:pStyle w:val="Default"/>
              <w:rPr>
                <w:b/>
              </w:rPr>
            </w:pPr>
            <w:r w:rsidRPr="00BE123B">
              <w:rPr>
                <w:b/>
              </w:rPr>
              <w:t>Written explanation of extent and effectiveness of current coaching and mentoring activity. (Is there a requirement for coaching qualifications or supervision?)</w:t>
            </w:r>
          </w:p>
          <w:p w14:paraId="41325BE3" w14:textId="77777777" w:rsidR="00A826D7" w:rsidRDefault="00A826D7" w:rsidP="00A826D7">
            <w:pPr>
              <w:pStyle w:val="Default"/>
            </w:pPr>
          </w:p>
          <w:p w14:paraId="20BCB0D3" w14:textId="77777777" w:rsidR="00A07258" w:rsidRDefault="00A826D7" w:rsidP="00A826D7">
            <w:pPr>
              <w:pStyle w:val="Default"/>
              <w:spacing w:line="360" w:lineRule="auto"/>
              <w:jc w:val="both"/>
            </w:pPr>
            <w:r w:rsidRPr="00BE123B">
              <w:t>Wi</w:t>
            </w:r>
            <w:r w:rsidR="00762756">
              <w:t>thin the internal network coache</w:t>
            </w:r>
            <w:r w:rsidRPr="00BE123B">
              <w:t xml:space="preserve">s are required to already have or be willing to work towards a minimum of ILM Level 5 coaching and mentoring qualification. This ensures a robustly qualified and skilled network. All members of the network will receive regular one to one, peer and group supervision per annum and every year will be expected to undertake coaching CPD to enhance their knowledge and practice which will be organised by the network coaching co-ordinator. To date feedback is requested of coachee’s receiving coaching to determine how they feel, </w:t>
            </w:r>
          </w:p>
          <w:p w14:paraId="010B2BA6" w14:textId="48365140" w:rsidR="00A07258" w:rsidRDefault="00A07258" w:rsidP="00A826D7">
            <w:pPr>
              <w:pStyle w:val="Default"/>
              <w:spacing w:line="360" w:lineRule="auto"/>
              <w:jc w:val="both"/>
            </w:pPr>
            <w:r w:rsidRPr="00D84FC0">
              <w:rPr>
                <w:b/>
                <w:highlight w:val="yellow"/>
              </w:rPr>
              <w:lastRenderedPageBreak/>
              <w:t xml:space="preserve">Evidence </w:t>
            </w:r>
            <w:r w:rsidRPr="00A07258">
              <w:rPr>
                <w:b/>
                <w:highlight w:val="yellow"/>
              </w:rPr>
              <w:t>7 cont…</w:t>
            </w:r>
          </w:p>
          <w:p w14:paraId="7DF9E520" w14:textId="2910B562" w:rsidR="00A826D7" w:rsidRDefault="00A826D7" w:rsidP="00A826D7">
            <w:pPr>
              <w:pStyle w:val="Default"/>
              <w:spacing w:line="360" w:lineRule="auto"/>
              <w:jc w:val="both"/>
            </w:pPr>
            <w:r w:rsidRPr="00BE123B">
              <w:t>the impact coaching had and would they recommend coaching to others.  From feedback received so far, it is very positive with people stating how useful they have found it, they have more focus and know their direction of travel.</w:t>
            </w:r>
          </w:p>
          <w:p w14:paraId="586AA99E" w14:textId="77777777" w:rsidR="005F3D1C" w:rsidRDefault="005F3D1C" w:rsidP="005F3D1C">
            <w:pPr>
              <w:pStyle w:val="Default"/>
              <w:spacing w:line="360" w:lineRule="auto"/>
              <w:rPr>
                <w:b/>
              </w:rPr>
            </w:pPr>
          </w:p>
          <w:p w14:paraId="22D4835E" w14:textId="0F1CA174" w:rsidR="005F3D1C" w:rsidRDefault="005F3D1C" w:rsidP="005F3D1C">
            <w:pPr>
              <w:pStyle w:val="Default"/>
              <w:spacing w:line="360" w:lineRule="auto"/>
              <w:rPr>
                <w:b/>
              </w:rPr>
            </w:pPr>
            <w:r>
              <w:rPr>
                <w:b/>
              </w:rPr>
              <w:t>Financial/resource implications -</w:t>
            </w:r>
            <w:r w:rsidRPr="00CA786E">
              <w:rPr>
                <w:b/>
              </w:rPr>
              <w:t xml:space="preserve"> which need to be considered and which could impact on any further implementation</w:t>
            </w:r>
          </w:p>
          <w:p w14:paraId="4DC0692A" w14:textId="77777777" w:rsidR="005F3D1C" w:rsidRDefault="005F3D1C" w:rsidP="005F3D1C">
            <w:pPr>
              <w:pStyle w:val="Default"/>
              <w:spacing w:line="360" w:lineRule="auto"/>
              <w:rPr>
                <w:b/>
              </w:rPr>
            </w:pPr>
          </w:p>
          <w:p w14:paraId="698F5D0D" w14:textId="77777777" w:rsidR="005F3D1C" w:rsidRDefault="005F3D1C" w:rsidP="005F3D1C">
            <w:pPr>
              <w:pStyle w:val="Default"/>
              <w:spacing w:line="360" w:lineRule="auto"/>
              <w:jc w:val="both"/>
            </w:pPr>
            <w:r w:rsidRPr="009D01A9">
              <w:t xml:space="preserve">The cost of training our staff to be a coach is not insignificant. Not only do we have to factor the </w:t>
            </w:r>
            <w:r>
              <w:t xml:space="preserve">cost of the qualification, </w:t>
            </w:r>
            <w:r w:rsidRPr="009D01A9">
              <w:t xml:space="preserve">but also their time in attending the training. The impact on the network if we do not have sufficient funds to cover the costs will be that the network does not increase in size and therefore we cannot offer coaching more widely within the organisation. </w:t>
            </w:r>
          </w:p>
          <w:p w14:paraId="3BF1B209" w14:textId="77777777" w:rsidR="005F3D1C" w:rsidRDefault="005F3D1C" w:rsidP="005F3D1C">
            <w:pPr>
              <w:pStyle w:val="Default"/>
              <w:rPr>
                <w:b/>
              </w:rPr>
            </w:pPr>
          </w:p>
          <w:p w14:paraId="4247D5D7" w14:textId="77777777" w:rsidR="005F3D1C" w:rsidRDefault="005F3D1C" w:rsidP="005F3D1C">
            <w:pPr>
              <w:pStyle w:val="Default"/>
              <w:rPr>
                <w:b/>
              </w:rPr>
            </w:pPr>
            <w:r w:rsidRPr="00CA786E">
              <w:rPr>
                <w:b/>
              </w:rPr>
              <w:t xml:space="preserve">How does this global pandemic impact on further development? </w:t>
            </w:r>
          </w:p>
          <w:p w14:paraId="58E37963" w14:textId="77777777" w:rsidR="005F3D1C" w:rsidRDefault="005F3D1C" w:rsidP="005F3D1C">
            <w:pPr>
              <w:pStyle w:val="Default"/>
              <w:rPr>
                <w:b/>
              </w:rPr>
            </w:pPr>
          </w:p>
          <w:p w14:paraId="29B4B477" w14:textId="77777777" w:rsidR="005F3D1C" w:rsidRPr="009D01A9" w:rsidRDefault="005F3D1C" w:rsidP="005F3D1C">
            <w:pPr>
              <w:jc w:val="both"/>
              <w:rPr>
                <w:rFonts w:ascii="Arial" w:hAnsi="Arial" w:cs="Arial"/>
                <w:sz w:val="24"/>
                <w:szCs w:val="24"/>
              </w:rPr>
            </w:pPr>
            <w:r w:rsidRPr="009D01A9">
              <w:rPr>
                <w:rFonts w:ascii="Arial" w:hAnsi="Arial" w:cs="Arial"/>
                <w:sz w:val="24"/>
                <w:szCs w:val="24"/>
              </w:rPr>
              <w:t xml:space="preserve">There are a few factors to consider in terms of pandemic </w:t>
            </w:r>
            <w:r>
              <w:rPr>
                <w:rFonts w:ascii="Arial" w:hAnsi="Arial" w:cs="Arial"/>
                <w:sz w:val="24"/>
                <w:szCs w:val="24"/>
              </w:rPr>
              <w:t>impact:-</w:t>
            </w:r>
          </w:p>
          <w:p w14:paraId="147C097B" w14:textId="77777777" w:rsidR="005F3D1C" w:rsidRPr="009D01A9" w:rsidRDefault="005F3D1C" w:rsidP="005F3D1C">
            <w:pPr>
              <w:jc w:val="both"/>
              <w:rPr>
                <w:rFonts w:ascii="Arial" w:hAnsi="Arial" w:cs="Arial"/>
                <w:sz w:val="24"/>
                <w:szCs w:val="24"/>
              </w:rPr>
            </w:pPr>
          </w:p>
          <w:p w14:paraId="75847BC3" w14:textId="4246E892" w:rsidR="005F3D1C" w:rsidRPr="009D01A9" w:rsidRDefault="005F3D1C" w:rsidP="00755782">
            <w:pPr>
              <w:pStyle w:val="ListParagraph"/>
              <w:numPr>
                <w:ilvl w:val="0"/>
                <w:numId w:val="41"/>
              </w:numPr>
              <w:spacing w:after="160" w:line="360" w:lineRule="auto"/>
              <w:ind w:left="714" w:hanging="357"/>
              <w:jc w:val="both"/>
              <w:rPr>
                <w:rFonts w:ascii="Arial" w:hAnsi="Arial" w:cs="Arial"/>
                <w:sz w:val="24"/>
                <w:szCs w:val="24"/>
              </w:rPr>
            </w:pPr>
            <w:r w:rsidRPr="009D01A9">
              <w:rPr>
                <w:rFonts w:ascii="Arial" w:hAnsi="Arial" w:cs="Arial"/>
                <w:sz w:val="24"/>
                <w:szCs w:val="24"/>
              </w:rPr>
              <w:t>Coaching is predominately undertaken face to face and the pandemic has shown that people are comfortable with virtual coaching. This has been a good learning experience for both coachee</w:t>
            </w:r>
            <w:r>
              <w:rPr>
                <w:rFonts w:ascii="Arial" w:hAnsi="Arial" w:cs="Arial"/>
                <w:sz w:val="24"/>
                <w:szCs w:val="24"/>
              </w:rPr>
              <w:t>’</w:t>
            </w:r>
            <w:r w:rsidR="00793C45">
              <w:rPr>
                <w:rFonts w:ascii="Arial" w:hAnsi="Arial" w:cs="Arial"/>
                <w:sz w:val="24"/>
                <w:szCs w:val="24"/>
              </w:rPr>
              <w:t>s and coaches</w:t>
            </w:r>
            <w:r w:rsidRPr="009D01A9">
              <w:rPr>
                <w:rFonts w:ascii="Arial" w:hAnsi="Arial" w:cs="Arial"/>
                <w:sz w:val="24"/>
                <w:szCs w:val="24"/>
              </w:rPr>
              <w:t xml:space="preserve">. </w:t>
            </w:r>
            <w:r>
              <w:rPr>
                <w:rFonts w:ascii="Arial" w:hAnsi="Arial" w:cs="Arial"/>
                <w:sz w:val="24"/>
                <w:szCs w:val="24"/>
              </w:rPr>
              <w:t>M</w:t>
            </w:r>
            <w:r w:rsidRPr="009D01A9">
              <w:rPr>
                <w:rFonts w:ascii="Arial" w:hAnsi="Arial" w:cs="Arial"/>
                <w:sz w:val="24"/>
                <w:szCs w:val="24"/>
              </w:rPr>
              <w:t>oving forward we envisage that virtual coaching will continue</w:t>
            </w:r>
            <w:r>
              <w:rPr>
                <w:rFonts w:ascii="Arial" w:hAnsi="Arial" w:cs="Arial"/>
                <w:sz w:val="24"/>
                <w:szCs w:val="24"/>
              </w:rPr>
              <w:t>,</w:t>
            </w:r>
            <w:r w:rsidRPr="009D01A9">
              <w:rPr>
                <w:rFonts w:ascii="Arial" w:hAnsi="Arial" w:cs="Arial"/>
                <w:sz w:val="24"/>
                <w:szCs w:val="24"/>
              </w:rPr>
              <w:t xml:space="preserve"> but we hope to have the option for face to face in the nearer future as there are some elements that you do not capture in a virtual scenario such as body language.</w:t>
            </w:r>
          </w:p>
          <w:p w14:paraId="768CDE00" w14:textId="77777777" w:rsidR="005F3D1C" w:rsidRPr="009D01A9" w:rsidRDefault="005F3D1C" w:rsidP="00755782">
            <w:pPr>
              <w:pStyle w:val="ListParagraph"/>
              <w:numPr>
                <w:ilvl w:val="0"/>
                <w:numId w:val="41"/>
              </w:numPr>
              <w:spacing w:after="160" w:line="360" w:lineRule="auto"/>
              <w:ind w:left="714" w:hanging="357"/>
              <w:jc w:val="both"/>
              <w:rPr>
                <w:rFonts w:ascii="Arial" w:hAnsi="Arial" w:cs="Arial"/>
                <w:sz w:val="24"/>
                <w:szCs w:val="24"/>
              </w:rPr>
            </w:pPr>
            <w:r w:rsidRPr="009D01A9">
              <w:rPr>
                <w:rFonts w:ascii="Arial" w:hAnsi="Arial" w:cs="Arial"/>
                <w:sz w:val="24"/>
                <w:szCs w:val="24"/>
              </w:rPr>
              <w:t>The demand for coaching during the pandemic (although it was offered) increased and it is felt that this demand will continue to rise as we come out of the pandemic where people may need support to refocus and energise themselves.</w:t>
            </w:r>
          </w:p>
          <w:p w14:paraId="35FF9E23" w14:textId="77777777" w:rsidR="00A07258" w:rsidRDefault="00A07258" w:rsidP="00A07258">
            <w:pPr>
              <w:pStyle w:val="Default"/>
              <w:spacing w:line="360" w:lineRule="auto"/>
              <w:jc w:val="both"/>
            </w:pPr>
            <w:r w:rsidRPr="00D84FC0">
              <w:rPr>
                <w:b/>
                <w:highlight w:val="yellow"/>
              </w:rPr>
              <w:lastRenderedPageBreak/>
              <w:t xml:space="preserve">Evidence </w:t>
            </w:r>
            <w:r w:rsidRPr="00A07258">
              <w:rPr>
                <w:b/>
                <w:highlight w:val="yellow"/>
              </w:rPr>
              <w:t>7 cont…</w:t>
            </w:r>
          </w:p>
          <w:p w14:paraId="152D9113" w14:textId="7D1C627F" w:rsidR="005F3D1C" w:rsidRPr="009D01A9" w:rsidRDefault="005F3D1C" w:rsidP="00755782">
            <w:pPr>
              <w:pStyle w:val="ListParagraph"/>
              <w:numPr>
                <w:ilvl w:val="0"/>
                <w:numId w:val="41"/>
              </w:numPr>
              <w:spacing w:after="160" w:line="360" w:lineRule="auto"/>
              <w:ind w:left="714" w:hanging="357"/>
              <w:jc w:val="both"/>
              <w:rPr>
                <w:rFonts w:ascii="Arial" w:hAnsi="Arial" w:cs="Arial"/>
                <w:sz w:val="24"/>
                <w:szCs w:val="24"/>
              </w:rPr>
            </w:pPr>
            <w:r w:rsidRPr="009D01A9">
              <w:rPr>
                <w:rFonts w:ascii="Arial" w:hAnsi="Arial" w:cs="Arial"/>
                <w:sz w:val="24"/>
                <w:szCs w:val="24"/>
              </w:rPr>
              <w:t>Energy – will people have the energy coming out of the pandemic to undertake a detailed and coaching programme? Would this mean cohort 3 would be delayed in starting? In the long term a delay would not have a significant impact on the network as it would just mean it will take a bit longer, but the end result would still mean a certain number of people qualified in the network.</w:t>
            </w:r>
          </w:p>
          <w:p w14:paraId="6D1056E0" w14:textId="40387552" w:rsidR="00FA1A09" w:rsidRDefault="005F3D1C" w:rsidP="00755782">
            <w:pPr>
              <w:pStyle w:val="Default"/>
              <w:spacing w:line="360" w:lineRule="auto"/>
              <w:jc w:val="both"/>
            </w:pPr>
            <w:r w:rsidRPr="00C965FD">
              <w:t>R</w:t>
            </w:r>
            <w:r w:rsidRPr="009D01A9">
              <w:t>eview – It is important that after cohort 2 and 3 we review our process, look at the numbers of coach</w:t>
            </w:r>
            <w:r w:rsidR="00494F06">
              <w:t>e</w:t>
            </w:r>
            <w:r w:rsidRPr="009D01A9">
              <w:t>s we have, the sessions we are providing and bearing in mind the visio</w:t>
            </w:r>
            <w:r w:rsidR="00494F06">
              <w:t>n of one hundred internal coache</w:t>
            </w:r>
            <w:r w:rsidRPr="009D01A9">
              <w:t>s we will need to evaluate our learnings and next steps.</w:t>
            </w:r>
          </w:p>
          <w:p w14:paraId="0C8C56D6" w14:textId="64B41ED9" w:rsidR="00FA1A09" w:rsidRDefault="00FA1A09" w:rsidP="00755782">
            <w:pPr>
              <w:pStyle w:val="Default"/>
              <w:spacing w:line="360" w:lineRule="auto"/>
              <w:jc w:val="both"/>
              <w:rPr>
                <w:b/>
              </w:rPr>
            </w:pPr>
          </w:p>
        </w:tc>
      </w:tr>
    </w:tbl>
    <w:p w14:paraId="31E476CA" w14:textId="76ECD18C" w:rsidR="00FA1A09" w:rsidRDefault="00FA1A09" w:rsidP="002324ED">
      <w:pPr>
        <w:spacing w:line="240" w:lineRule="auto"/>
        <w:jc w:val="both"/>
        <w:rPr>
          <w:rFonts w:ascii="Arial" w:hAnsi="Arial" w:cs="Arial"/>
          <w:b/>
          <w:bCs/>
          <w:sz w:val="24"/>
          <w:szCs w:val="24"/>
          <w:u w:val="single"/>
        </w:rPr>
      </w:pPr>
    </w:p>
    <w:p w14:paraId="762FECC7" w14:textId="3D85DA87" w:rsidR="00FA1A09" w:rsidRDefault="00FA1A09" w:rsidP="002324ED">
      <w:pPr>
        <w:spacing w:line="240" w:lineRule="auto"/>
        <w:jc w:val="both"/>
        <w:rPr>
          <w:rFonts w:ascii="Arial" w:hAnsi="Arial" w:cs="Arial"/>
          <w:b/>
          <w:bCs/>
          <w:sz w:val="24"/>
          <w:szCs w:val="24"/>
          <w:u w:val="single"/>
        </w:rPr>
      </w:pPr>
    </w:p>
    <w:p w14:paraId="531D54D1" w14:textId="33545AB6" w:rsidR="00FA1A09" w:rsidRPr="00FA1A09" w:rsidRDefault="00FA1A09" w:rsidP="002324ED">
      <w:pPr>
        <w:spacing w:line="240" w:lineRule="auto"/>
        <w:jc w:val="both"/>
        <w:rPr>
          <w:rFonts w:ascii="Arial" w:hAnsi="Arial" w:cs="Arial"/>
          <w:b/>
          <w:bCs/>
          <w:sz w:val="24"/>
          <w:szCs w:val="24"/>
        </w:rPr>
      </w:pPr>
      <w:r w:rsidRPr="00FA1A09">
        <w:rPr>
          <w:rFonts w:ascii="Arial" w:hAnsi="Arial" w:cs="Arial"/>
          <w:b/>
          <w:bCs/>
          <w:sz w:val="24"/>
          <w:szCs w:val="24"/>
        </w:rPr>
        <w:t>Blank</w:t>
      </w:r>
    </w:p>
    <w:p w14:paraId="4628CF69" w14:textId="7988FBC4" w:rsidR="00FA1A09" w:rsidRPr="00FA1A09" w:rsidRDefault="00FA1A09" w:rsidP="002324ED">
      <w:pPr>
        <w:spacing w:line="240" w:lineRule="auto"/>
        <w:jc w:val="both"/>
        <w:rPr>
          <w:rFonts w:ascii="Arial" w:hAnsi="Arial" w:cs="Arial"/>
          <w:b/>
          <w:bCs/>
          <w:sz w:val="24"/>
          <w:szCs w:val="24"/>
        </w:rPr>
      </w:pPr>
    </w:p>
    <w:p w14:paraId="172F78D4" w14:textId="18791EF1" w:rsidR="00FA1A09" w:rsidRPr="00FA1A09" w:rsidRDefault="00FA1A09" w:rsidP="002324ED">
      <w:pPr>
        <w:spacing w:line="240" w:lineRule="auto"/>
        <w:jc w:val="both"/>
        <w:rPr>
          <w:rFonts w:ascii="Arial" w:hAnsi="Arial" w:cs="Arial"/>
          <w:b/>
          <w:bCs/>
          <w:sz w:val="24"/>
          <w:szCs w:val="24"/>
        </w:rPr>
      </w:pPr>
    </w:p>
    <w:p w14:paraId="79A4B779" w14:textId="0A640BEC" w:rsidR="00FA1A09" w:rsidRPr="00FA1A09" w:rsidRDefault="00FA1A09" w:rsidP="002324ED">
      <w:pPr>
        <w:spacing w:line="240" w:lineRule="auto"/>
        <w:jc w:val="both"/>
        <w:rPr>
          <w:rFonts w:ascii="Arial" w:hAnsi="Arial" w:cs="Arial"/>
          <w:b/>
          <w:bCs/>
          <w:sz w:val="24"/>
          <w:szCs w:val="24"/>
        </w:rPr>
      </w:pPr>
    </w:p>
    <w:p w14:paraId="3B2A2497" w14:textId="478575DD" w:rsidR="00FA1A09" w:rsidRPr="00FA1A09" w:rsidRDefault="00FA1A09" w:rsidP="002324ED">
      <w:pPr>
        <w:spacing w:line="240" w:lineRule="auto"/>
        <w:jc w:val="both"/>
        <w:rPr>
          <w:rFonts w:ascii="Arial" w:hAnsi="Arial" w:cs="Arial"/>
          <w:b/>
          <w:bCs/>
          <w:sz w:val="24"/>
          <w:szCs w:val="24"/>
        </w:rPr>
      </w:pPr>
    </w:p>
    <w:p w14:paraId="660775C0" w14:textId="5C14BE37" w:rsidR="00FA1A09" w:rsidRPr="00FA1A09" w:rsidRDefault="00FA1A09" w:rsidP="002324ED">
      <w:pPr>
        <w:spacing w:line="240" w:lineRule="auto"/>
        <w:jc w:val="both"/>
        <w:rPr>
          <w:rFonts w:ascii="Arial" w:hAnsi="Arial" w:cs="Arial"/>
          <w:b/>
          <w:bCs/>
          <w:sz w:val="24"/>
          <w:szCs w:val="24"/>
        </w:rPr>
      </w:pPr>
      <w:r w:rsidRPr="00FA1A09">
        <w:rPr>
          <w:rFonts w:ascii="Arial" w:hAnsi="Arial" w:cs="Arial"/>
          <w:b/>
          <w:bCs/>
          <w:sz w:val="24"/>
          <w:szCs w:val="24"/>
        </w:rPr>
        <w:t>Cont…………..</w:t>
      </w:r>
    </w:p>
    <w:p w14:paraId="1E8F551E" w14:textId="687BB778" w:rsidR="00A826D7" w:rsidRDefault="00FA1A09" w:rsidP="00FA1A09">
      <w:pPr>
        <w:spacing w:line="259" w:lineRule="auto"/>
        <w:rPr>
          <w:rFonts w:ascii="Arial" w:hAnsi="Arial" w:cs="Arial"/>
          <w:b/>
          <w:bCs/>
          <w:sz w:val="24"/>
          <w:szCs w:val="24"/>
          <w:u w:val="single"/>
        </w:rPr>
      </w:pPr>
      <w:r>
        <w:rPr>
          <w:rFonts w:ascii="Arial" w:hAnsi="Arial" w:cs="Arial"/>
          <w:b/>
          <w:bCs/>
          <w:sz w:val="24"/>
          <w:szCs w:val="24"/>
          <w:u w:val="single"/>
        </w:rPr>
        <w:br w:type="page"/>
      </w:r>
    </w:p>
    <w:tbl>
      <w:tblPr>
        <w:tblStyle w:val="TableGrid"/>
        <w:tblW w:w="0" w:type="auto"/>
        <w:tblInd w:w="0" w:type="dxa"/>
        <w:tblLook w:val="04A0" w:firstRow="1" w:lastRow="0" w:firstColumn="1" w:lastColumn="0" w:noHBand="0" w:noVBand="1"/>
      </w:tblPr>
      <w:tblGrid>
        <w:gridCol w:w="9016"/>
      </w:tblGrid>
      <w:tr w:rsidR="007442BA" w14:paraId="58F9D351" w14:textId="77777777" w:rsidTr="007442BA">
        <w:tc>
          <w:tcPr>
            <w:tcW w:w="9016" w:type="dxa"/>
          </w:tcPr>
          <w:p w14:paraId="3DC2B5C5" w14:textId="1763AB50" w:rsidR="00DC2C31" w:rsidRDefault="00DC2C31" w:rsidP="007442BA">
            <w:pPr>
              <w:spacing w:line="360" w:lineRule="auto"/>
              <w:jc w:val="both"/>
              <w:rPr>
                <w:rFonts w:ascii="Arial" w:hAnsi="Arial" w:cs="Arial"/>
                <w:b/>
                <w:sz w:val="24"/>
                <w:szCs w:val="24"/>
              </w:rPr>
            </w:pPr>
            <w:r>
              <w:rPr>
                <w:rFonts w:ascii="Arial" w:hAnsi="Arial" w:cs="Arial"/>
                <w:noProof/>
                <w:color w:val="000000"/>
                <w:sz w:val="24"/>
                <w:szCs w:val="24"/>
              </w:rPr>
              <w:lastRenderedPageBreak/>
              <w:drawing>
                <wp:inline distT="0" distB="0" distL="0" distR="0" wp14:anchorId="1876F79E" wp14:editId="27061D13">
                  <wp:extent cx="4864100" cy="2667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4100" cy="2667000"/>
                          </a:xfrm>
                          <a:prstGeom prst="rect">
                            <a:avLst/>
                          </a:prstGeom>
                          <a:noFill/>
                          <a:ln>
                            <a:noFill/>
                          </a:ln>
                        </pic:spPr>
                      </pic:pic>
                    </a:graphicData>
                  </a:graphic>
                </wp:inline>
              </w:drawing>
            </w:r>
          </w:p>
          <w:p w14:paraId="05D8D0A6" w14:textId="5706DFC0" w:rsidR="007442BA" w:rsidRDefault="007442BA" w:rsidP="007442BA">
            <w:pPr>
              <w:spacing w:line="360" w:lineRule="auto"/>
              <w:jc w:val="both"/>
              <w:rPr>
                <w:rFonts w:ascii="Arial" w:hAnsi="Arial" w:cs="Arial"/>
                <w:b/>
                <w:sz w:val="24"/>
                <w:szCs w:val="24"/>
              </w:rPr>
            </w:pPr>
            <w:r w:rsidRPr="00617A15">
              <w:rPr>
                <w:rFonts w:ascii="Arial" w:hAnsi="Arial" w:cs="Arial"/>
                <w:b/>
                <w:sz w:val="24"/>
                <w:szCs w:val="24"/>
              </w:rPr>
              <w:t>Coaching Provision</w:t>
            </w:r>
            <w:r>
              <w:rPr>
                <w:rFonts w:ascii="Arial" w:hAnsi="Arial" w:cs="Arial"/>
                <w:b/>
                <w:sz w:val="24"/>
                <w:szCs w:val="24"/>
              </w:rPr>
              <w:t xml:space="preserve"> – Section within the PPPAC Document – </w:t>
            </w:r>
            <w:r w:rsidRPr="00A37E66">
              <w:rPr>
                <w:rFonts w:ascii="Arial" w:hAnsi="Arial" w:cs="Arial"/>
                <w:b/>
                <w:sz w:val="24"/>
                <w:szCs w:val="24"/>
                <w:highlight w:val="yellow"/>
              </w:rPr>
              <w:t>Evidence 8</w:t>
            </w:r>
          </w:p>
          <w:p w14:paraId="74B5C2CF" w14:textId="77777777" w:rsidR="00DC2C31" w:rsidRDefault="00DC2C31" w:rsidP="007442BA">
            <w:pPr>
              <w:spacing w:line="360" w:lineRule="auto"/>
              <w:jc w:val="both"/>
              <w:rPr>
                <w:rFonts w:ascii="Arial" w:hAnsi="Arial" w:cs="Arial"/>
                <w:sz w:val="24"/>
                <w:szCs w:val="24"/>
              </w:rPr>
            </w:pPr>
          </w:p>
          <w:p w14:paraId="61ED7E2A" w14:textId="7D8865C9" w:rsidR="007442BA" w:rsidRDefault="007442BA" w:rsidP="007442BA">
            <w:pPr>
              <w:spacing w:line="360" w:lineRule="auto"/>
              <w:jc w:val="both"/>
              <w:rPr>
                <w:rFonts w:ascii="Arial" w:hAnsi="Arial" w:cs="Arial"/>
                <w:sz w:val="24"/>
                <w:szCs w:val="24"/>
              </w:rPr>
            </w:pPr>
            <w:r w:rsidRPr="00617A15">
              <w:rPr>
                <w:rFonts w:ascii="Arial" w:hAnsi="Arial" w:cs="Arial"/>
                <w:sz w:val="24"/>
                <w:szCs w:val="24"/>
              </w:rPr>
              <w:t xml:space="preserve">Whilst leadership programmes were put on hold, virtual coaching provision arrangements were initially put in place for the Executive Team and 53 senior leaders across HDdUHB. This formed part of the Staff Psychological and Well-Being Plan. Virtual coaching was further extended to cover Assistant Directors and Service Delivery Managers from April 2020 onwards, increasing the reach to 112 managers. Plans are in place for this offer to continue until the end of March 2021. </w:t>
            </w:r>
          </w:p>
          <w:p w14:paraId="6F0E0F49" w14:textId="77777777" w:rsidR="007442BA" w:rsidRDefault="007442BA" w:rsidP="007442BA">
            <w:pPr>
              <w:spacing w:line="360" w:lineRule="auto"/>
              <w:jc w:val="both"/>
              <w:rPr>
                <w:rFonts w:ascii="Arial" w:hAnsi="Arial" w:cs="Arial"/>
                <w:sz w:val="24"/>
                <w:szCs w:val="24"/>
              </w:rPr>
            </w:pPr>
          </w:p>
          <w:p w14:paraId="096D514B"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t xml:space="preserve">Recognising the need to build further resilience for front line leaders as we approach the Winter and a potential second wave of COVID-19, the coaching provision offer is being extended to cover a further 46 staff including: </w:t>
            </w:r>
          </w:p>
          <w:p w14:paraId="41D461C5"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The nursing tier reporting to the Assistant Directors of Nursing </w:t>
            </w:r>
          </w:p>
          <w:p w14:paraId="0BB78CE6"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Service Delivery Managers in Mental Health </w:t>
            </w:r>
          </w:p>
          <w:p w14:paraId="1BA50E3A"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Senior Nurse Managers and Clinical Nurse Leaders across HDdUHB. </w:t>
            </w:r>
          </w:p>
          <w:p w14:paraId="261F832A" w14:textId="77777777" w:rsidR="007442BA" w:rsidRDefault="007442BA" w:rsidP="007442BA">
            <w:pPr>
              <w:spacing w:line="360" w:lineRule="auto"/>
              <w:jc w:val="both"/>
              <w:rPr>
                <w:rFonts w:ascii="Arial" w:hAnsi="Arial" w:cs="Arial"/>
                <w:sz w:val="24"/>
                <w:szCs w:val="24"/>
              </w:rPr>
            </w:pPr>
          </w:p>
          <w:p w14:paraId="0FD795EB" w14:textId="159648FD" w:rsidR="00FA1A09" w:rsidRDefault="00FA1A09" w:rsidP="007442BA">
            <w:pPr>
              <w:spacing w:line="360" w:lineRule="auto"/>
              <w:jc w:val="both"/>
              <w:rPr>
                <w:rFonts w:ascii="Arial" w:hAnsi="Arial" w:cs="Arial"/>
                <w:sz w:val="24"/>
                <w:szCs w:val="24"/>
              </w:rPr>
            </w:pPr>
            <w:r w:rsidRPr="00FA1A09">
              <w:rPr>
                <w:rFonts w:ascii="Arial" w:hAnsi="Arial" w:cs="Arial"/>
                <w:b/>
                <w:sz w:val="24"/>
                <w:szCs w:val="24"/>
                <w:highlight w:val="yellow"/>
              </w:rPr>
              <w:lastRenderedPageBreak/>
              <w:t>Evidence 8 cont……….</w:t>
            </w:r>
          </w:p>
          <w:p w14:paraId="21F7AFA9" w14:textId="26C5DDB8" w:rsidR="007442BA" w:rsidRDefault="007442BA" w:rsidP="007442BA">
            <w:pPr>
              <w:spacing w:line="360" w:lineRule="auto"/>
              <w:jc w:val="both"/>
              <w:rPr>
                <w:rFonts w:ascii="Arial" w:hAnsi="Arial" w:cs="Arial"/>
                <w:sz w:val="24"/>
                <w:szCs w:val="24"/>
              </w:rPr>
            </w:pPr>
            <w:r w:rsidRPr="00617A15">
              <w:rPr>
                <w:rFonts w:ascii="Arial" w:hAnsi="Arial" w:cs="Arial"/>
                <w:sz w:val="24"/>
                <w:szCs w:val="24"/>
              </w:rPr>
              <w:t xml:space="preserve">Feedback about this offer and the ‘safety net’ for the resilience and wellbeing of our leaders has been very well received and some comments include: </w:t>
            </w:r>
          </w:p>
          <w:p w14:paraId="361AB239"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t xml:space="preserve">“it has been incredibly helpful and would recommend her as a coach” “I was thinking that perhaps the timing wasn’t right but it was perfect and helped me think a few things through” “I am finding the sessions beneficial and they are supporting me in my role” </w:t>
            </w:r>
          </w:p>
          <w:p w14:paraId="393407A7" w14:textId="77777777" w:rsidR="007442BA" w:rsidRDefault="007442BA" w:rsidP="007442BA">
            <w:pPr>
              <w:spacing w:line="360" w:lineRule="auto"/>
              <w:jc w:val="both"/>
              <w:rPr>
                <w:rFonts w:ascii="Arial" w:hAnsi="Arial" w:cs="Arial"/>
                <w:sz w:val="24"/>
                <w:szCs w:val="24"/>
              </w:rPr>
            </w:pPr>
          </w:p>
          <w:p w14:paraId="1C166E6F"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t xml:space="preserve">At the end of July 2020, 21% of those individuals offered coaching had received it. </w:t>
            </w:r>
          </w:p>
          <w:p w14:paraId="239746DB" w14:textId="77777777" w:rsidR="007442BA" w:rsidRDefault="007442BA" w:rsidP="007442BA">
            <w:pPr>
              <w:spacing w:line="360" w:lineRule="auto"/>
              <w:jc w:val="both"/>
              <w:rPr>
                <w:rFonts w:ascii="Arial" w:hAnsi="Arial" w:cs="Arial"/>
                <w:b/>
                <w:sz w:val="24"/>
                <w:szCs w:val="24"/>
              </w:rPr>
            </w:pPr>
          </w:p>
          <w:p w14:paraId="7D8611AD" w14:textId="77777777" w:rsidR="007442BA" w:rsidRPr="00617A15" w:rsidRDefault="007442BA" w:rsidP="007442BA">
            <w:pPr>
              <w:spacing w:line="360" w:lineRule="auto"/>
              <w:jc w:val="both"/>
              <w:rPr>
                <w:rFonts w:ascii="Arial" w:hAnsi="Arial" w:cs="Arial"/>
                <w:b/>
                <w:sz w:val="24"/>
                <w:szCs w:val="24"/>
              </w:rPr>
            </w:pPr>
            <w:r w:rsidRPr="00617A15">
              <w:rPr>
                <w:rFonts w:ascii="Arial" w:hAnsi="Arial" w:cs="Arial"/>
                <w:b/>
                <w:sz w:val="24"/>
                <w:szCs w:val="24"/>
              </w:rPr>
              <w:t xml:space="preserve">Leadership Development Programmes Page 15 of 26 </w:t>
            </w:r>
          </w:p>
          <w:p w14:paraId="1B611D0D"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t xml:space="preserve">Whilst programmes were paused in the early stages of COVID-19, some are in the process of being reprofiled and are running on a virtual basis: </w:t>
            </w:r>
          </w:p>
          <w:p w14:paraId="77A4314B" w14:textId="77777777" w:rsidR="007442BA" w:rsidRDefault="007442BA" w:rsidP="007442BA">
            <w:pPr>
              <w:spacing w:line="360" w:lineRule="auto"/>
              <w:jc w:val="both"/>
              <w:rPr>
                <w:rFonts w:ascii="Arial" w:hAnsi="Arial" w:cs="Arial"/>
                <w:b/>
                <w:sz w:val="24"/>
                <w:szCs w:val="24"/>
              </w:rPr>
            </w:pPr>
          </w:p>
          <w:p w14:paraId="71040593" w14:textId="77777777" w:rsidR="007442BA" w:rsidRPr="00617A15" w:rsidRDefault="007442BA" w:rsidP="007442BA">
            <w:pPr>
              <w:spacing w:line="360" w:lineRule="auto"/>
              <w:jc w:val="both"/>
              <w:rPr>
                <w:rFonts w:ascii="Arial" w:hAnsi="Arial" w:cs="Arial"/>
                <w:b/>
                <w:sz w:val="24"/>
                <w:szCs w:val="24"/>
              </w:rPr>
            </w:pPr>
            <w:r w:rsidRPr="00617A15">
              <w:rPr>
                <w:rFonts w:ascii="Arial" w:hAnsi="Arial" w:cs="Arial"/>
                <w:b/>
                <w:sz w:val="24"/>
                <w:szCs w:val="24"/>
              </w:rPr>
              <w:t xml:space="preserve">STAR Programme (Band 7 Nurses) </w:t>
            </w:r>
          </w:p>
          <w:p w14:paraId="4256D801" w14:textId="77777777" w:rsidR="007442BA" w:rsidRPr="00617A15" w:rsidRDefault="007442BA" w:rsidP="007442BA">
            <w:pPr>
              <w:spacing w:line="360" w:lineRule="auto"/>
              <w:jc w:val="both"/>
              <w:rPr>
                <w:rFonts w:ascii="Arial" w:hAnsi="Arial" w:cs="Arial"/>
                <w:b/>
                <w:sz w:val="24"/>
                <w:szCs w:val="24"/>
              </w:rPr>
            </w:pPr>
            <w:r w:rsidRPr="00617A15">
              <w:rPr>
                <w:rFonts w:ascii="Arial" w:hAnsi="Arial" w:cs="Arial"/>
                <w:b/>
                <w:sz w:val="24"/>
                <w:szCs w:val="24"/>
              </w:rPr>
              <w:t xml:space="preserve">Cohort 1: (16 participants) </w:t>
            </w:r>
          </w:p>
          <w:p w14:paraId="18A98518"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Coaching and action learning continuing virtually. </w:t>
            </w:r>
          </w:p>
          <w:p w14:paraId="3A639E52"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360 appraisals being purchased and distributed for completion by mid-September 2020 – feedback will be given between October and December 2020. </w:t>
            </w:r>
          </w:p>
          <w:p w14:paraId="1ABD76E6"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Module 3 will take place in September and October 2020.</w:t>
            </w:r>
          </w:p>
          <w:p w14:paraId="7187177D"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t xml:space="preserve"> </w:t>
            </w:r>
            <w:r w:rsidRPr="00617A15">
              <w:rPr>
                <w:rFonts w:ascii="Arial" w:hAnsi="Arial" w:cs="Arial"/>
                <w:sz w:val="24"/>
                <w:szCs w:val="24"/>
              </w:rPr>
              <w:sym w:font="Symbol" w:char="F0B7"/>
            </w:r>
            <w:r w:rsidRPr="00617A15">
              <w:rPr>
                <w:rFonts w:ascii="Arial" w:hAnsi="Arial" w:cs="Arial"/>
                <w:sz w:val="24"/>
                <w:szCs w:val="24"/>
              </w:rPr>
              <w:t xml:space="preserve"> Module 4 will take place in February 2021. </w:t>
            </w:r>
          </w:p>
          <w:p w14:paraId="669D109E" w14:textId="77777777" w:rsidR="007442BA" w:rsidRPr="00617A15" w:rsidRDefault="007442BA" w:rsidP="00755782">
            <w:pPr>
              <w:pStyle w:val="ListParagraph"/>
              <w:numPr>
                <w:ilvl w:val="0"/>
                <w:numId w:val="42"/>
              </w:numPr>
              <w:spacing w:after="0" w:line="360" w:lineRule="auto"/>
              <w:jc w:val="both"/>
              <w:rPr>
                <w:rFonts w:ascii="Arial" w:hAnsi="Arial" w:cs="Arial"/>
                <w:sz w:val="24"/>
                <w:szCs w:val="24"/>
              </w:rPr>
            </w:pPr>
            <w:r w:rsidRPr="00617A15">
              <w:rPr>
                <w:rFonts w:ascii="Arial" w:hAnsi="Arial" w:cs="Arial"/>
                <w:sz w:val="24"/>
                <w:szCs w:val="24"/>
              </w:rPr>
              <w:t xml:space="preserve">Dates for both modules are currently being finalised, taking into account Winter pressures. </w:t>
            </w:r>
          </w:p>
          <w:p w14:paraId="32936121" w14:textId="77777777" w:rsidR="007442BA" w:rsidRPr="00617A15" w:rsidRDefault="007442BA" w:rsidP="00755782">
            <w:pPr>
              <w:pStyle w:val="ListParagraph"/>
              <w:numPr>
                <w:ilvl w:val="0"/>
                <w:numId w:val="42"/>
              </w:numPr>
              <w:spacing w:after="0" w:line="360" w:lineRule="auto"/>
              <w:jc w:val="both"/>
              <w:rPr>
                <w:rFonts w:ascii="Arial" w:hAnsi="Arial" w:cs="Arial"/>
                <w:sz w:val="24"/>
                <w:szCs w:val="24"/>
              </w:rPr>
            </w:pPr>
            <w:r w:rsidRPr="00617A15">
              <w:rPr>
                <w:rFonts w:ascii="Arial" w:hAnsi="Arial" w:cs="Arial"/>
                <w:sz w:val="24"/>
                <w:szCs w:val="24"/>
              </w:rPr>
              <w:t xml:space="preserve">Both modules will utilise a venue where there is enough space for social distancing compliance. </w:t>
            </w:r>
          </w:p>
          <w:p w14:paraId="5B01FFC2" w14:textId="51E25E6B" w:rsidR="007442BA" w:rsidRDefault="007442BA" w:rsidP="00755782">
            <w:pPr>
              <w:pStyle w:val="ListParagraph"/>
              <w:numPr>
                <w:ilvl w:val="0"/>
                <w:numId w:val="42"/>
              </w:numPr>
              <w:spacing w:after="0" w:line="360" w:lineRule="auto"/>
              <w:jc w:val="both"/>
              <w:rPr>
                <w:rFonts w:ascii="Arial" w:hAnsi="Arial" w:cs="Arial"/>
                <w:sz w:val="24"/>
                <w:szCs w:val="24"/>
              </w:rPr>
            </w:pPr>
            <w:r w:rsidRPr="00617A15">
              <w:rPr>
                <w:rFonts w:ascii="Arial" w:hAnsi="Arial" w:cs="Arial"/>
                <w:sz w:val="24"/>
                <w:szCs w:val="24"/>
              </w:rPr>
              <w:t>Plan B - should another wave occur, the modules would be delivered virtually.</w:t>
            </w:r>
          </w:p>
          <w:p w14:paraId="13B81F98" w14:textId="77777777" w:rsidR="00FA1A09" w:rsidRDefault="00FA1A09" w:rsidP="00FA1A09">
            <w:pPr>
              <w:spacing w:line="360" w:lineRule="auto"/>
              <w:jc w:val="both"/>
              <w:rPr>
                <w:rFonts w:ascii="Arial" w:hAnsi="Arial" w:cs="Arial"/>
                <w:sz w:val="24"/>
                <w:szCs w:val="24"/>
              </w:rPr>
            </w:pPr>
            <w:r w:rsidRPr="00FA1A09">
              <w:rPr>
                <w:rFonts w:ascii="Arial" w:hAnsi="Arial" w:cs="Arial"/>
                <w:b/>
                <w:sz w:val="24"/>
                <w:szCs w:val="24"/>
                <w:highlight w:val="yellow"/>
              </w:rPr>
              <w:lastRenderedPageBreak/>
              <w:t>Evidence 8 cont……….</w:t>
            </w:r>
          </w:p>
          <w:p w14:paraId="76BDAE55" w14:textId="77777777" w:rsidR="007442BA" w:rsidRPr="00617A15" w:rsidRDefault="007442BA" w:rsidP="007442BA">
            <w:pPr>
              <w:spacing w:line="360" w:lineRule="auto"/>
              <w:jc w:val="both"/>
              <w:rPr>
                <w:rFonts w:ascii="Arial" w:hAnsi="Arial" w:cs="Arial"/>
                <w:b/>
                <w:sz w:val="24"/>
                <w:szCs w:val="24"/>
              </w:rPr>
            </w:pPr>
            <w:r w:rsidRPr="00617A15">
              <w:rPr>
                <w:rFonts w:ascii="Arial" w:hAnsi="Arial" w:cs="Arial"/>
                <w:sz w:val="24"/>
                <w:szCs w:val="24"/>
              </w:rPr>
              <w:t xml:space="preserve"> </w:t>
            </w:r>
            <w:r w:rsidRPr="00617A15">
              <w:rPr>
                <w:rFonts w:ascii="Arial" w:hAnsi="Arial" w:cs="Arial"/>
                <w:b/>
                <w:sz w:val="24"/>
                <w:szCs w:val="24"/>
              </w:rPr>
              <w:t xml:space="preserve">Cohort 2: (16 participants) </w:t>
            </w:r>
          </w:p>
          <w:p w14:paraId="65D5F28E"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Nominations have been received from Senior Nurse Mangers. </w:t>
            </w:r>
          </w:p>
          <w:p w14:paraId="5BC71F34"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Applications are being distributed to nominated participants via Senior Nurse Managers (SNM) imminently with a closing date of end of August 2020. </w:t>
            </w:r>
          </w:p>
          <w:p w14:paraId="01050422"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Module 1 will be undertaken in early November 2020 with the remaining modules taking place in 2021. </w:t>
            </w:r>
          </w:p>
          <w:p w14:paraId="387C3197" w14:textId="24C24C8A"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1 coaching session is likely to be undertaken before Christmas 2020. </w:t>
            </w:r>
          </w:p>
          <w:p w14:paraId="4CFF100A" w14:textId="77777777" w:rsidR="00DC2C31" w:rsidRDefault="00DC2C31" w:rsidP="007442BA">
            <w:pPr>
              <w:spacing w:line="360" w:lineRule="auto"/>
              <w:jc w:val="both"/>
              <w:rPr>
                <w:rFonts w:ascii="Arial" w:hAnsi="Arial" w:cs="Arial"/>
                <w:sz w:val="24"/>
                <w:szCs w:val="24"/>
              </w:rPr>
            </w:pPr>
          </w:p>
          <w:p w14:paraId="556BA290" w14:textId="77777777" w:rsidR="007442BA" w:rsidRPr="00617A15" w:rsidRDefault="007442BA" w:rsidP="007442BA">
            <w:pPr>
              <w:spacing w:line="360" w:lineRule="auto"/>
              <w:jc w:val="both"/>
              <w:rPr>
                <w:rFonts w:ascii="Arial" w:hAnsi="Arial" w:cs="Arial"/>
                <w:b/>
                <w:sz w:val="24"/>
                <w:szCs w:val="24"/>
              </w:rPr>
            </w:pPr>
            <w:r w:rsidRPr="00617A15">
              <w:rPr>
                <w:rFonts w:ascii="Arial" w:hAnsi="Arial" w:cs="Arial"/>
                <w:b/>
                <w:sz w:val="24"/>
                <w:szCs w:val="24"/>
              </w:rPr>
              <w:t xml:space="preserve">Finance Programme </w:t>
            </w:r>
          </w:p>
          <w:p w14:paraId="1D48606E"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Virtual coaching is continuing. </w:t>
            </w:r>
          </w:p>
          <w:p w14:paraId="7CA827EF"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Arrangements are being undertaken for virtual action learning sets to take place from mid-September 2020. </w:t>
            </w:r>
          </w:p>
          <w:p w14:paraId="5A110312"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A team effectiveness questionnaire has been completed. </w:t>
            </w:r>
          </w:p>
          <w:p w14:paraId="59AF9E22" w14:textId="77777777" w:rsidR="007442BA" w:rsidRDefault="007442BA" w:rsidP="007442BA">
            <w:pPr>
              <w:spacing w:line="360" w:lineRule="auto"/>
              <w:jc w:val="both"/>
              <w:rPr>
                <w:rFonts w:ascii="Arial" w:hAnsi="Arial" w:cs="Arial"/>
                <w:b/>
                <w:sz w:val="24"/>
                <w:szCs w:val="24"/>
              </w:rPr>
            </w:pPr>
          </w:p>
          <w:p w14:paraId="41525AF7" w14:textId="77777777" w:rsidR="007442BA" w:rsidRPr="00617A15" w:rsidRDefault="007442BA" w:rsidP="007442BA">
            <w:pPr>
              <w:spacing w:line="360" w:lineRule="auto"/>
              <w:jc w:val="both"/>
              <w:rPr>
                <w:rFonts w:ascii="Arial" w:hAnsi="Arial" w:cs="Arial"/>
                <w:b/>
                <w:sz w:val="24"/>
                <w:szCs w:val="24"/>
              </w:rPr>
            </w:pPr>
            <w:r w:rsidRPr="00617A15">
              <w:rPr>
                <w:rFonts w:ascii="Arial" w:hAnsi="Arial" w:cs="Arial"/>
                <w:b/>
                <w:sz w:val="24"/>
                <w:szCs w:val="24"/>
              </w:rPr>
              <w:t xml:space="preserve">Institute of Learning &amp; Managements (ILM) Level 5 Coaching </w:t>
            </w:r>
          </w:p>
          <w:p w14:paraId="0F787CB1"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The course will take between 9-12 months to complete and will be delivered virtually predominantly, however where possible participants will also be able meet in person in 2021. </w:t>
            </w:r>
          </w:p>
          <w:p w14:paraId="1C54464E" w14:textId="77777777" w:rsidR="007442BA" w:rsidRDefault="007442BA" w:rsidP="007442BA">
            <w:pPr>
              <w:spacing w:line="360" w:lineRule="auto"/>
              <w:jc w:val="both"/>
              <w:rPr>
                <w:rFonts w:ascii="Arial" w:hAnsi="Arial" w:cs="Arial"/>
                <w:sz w:val="24"/>
                <w:szCs w:val="24"/>
              </w:rPr>
            </w:pPr>
            <w:r w:rsidRPr="00617A15">
              <w:rPr>
                <w:rFonts w:ascii="Arial" w:hAnsi="Arial" w:cs="Arial"/>
                <w:sz w:val="24"/>
                <w:szCs w:val="24"/>
              </w:rPr>
              <w:sym w:font="Symbol" w:char="F0B7"/>
            </w:r>
            <w:r w:rsidRPr="00617A15">
              <w:rPr>
                <w:rFonts w:ascii="Arial" w:hAnsi="Arial" w:cs="Arial"/>
                <w:sz w:val="24"/>
                <w:szCs w:val="24"/>
              </w:rPr>
              <w:t xml:space="preserve"> Information sessions (1 hour) will be delivered virtually via Microsoft Teams on the 11th September 2020. </w:t>
            </w:r>
          </w:p>
          <w:p w14:paraId="0E5B207B" w14:textId="7FB1FC37" w:rsidR="007442BA" w:rsidRDefault="007442BA" w:rsidP="007442BA">
            <w:pPr>
              <w:spacing w:line="240" w:lineRule="auto"/>
              <w:jc w:val="both"/>
              <w:rPr>
                <w:rFonts w:ascii="Arial" w:hAnsi="Arial" w:cs="Arial"/>
                <w:b/>
                <w:bCs/>
                <w:sz w:val="24"/>
                <w:szCs w:val="24"/>
                <w:u w:val="single"/>
              </w:rPr>
            </w:pPr>
            <w:r w:rsidRPr="00617A15">
              <w:rPr>
                <w:rFonts w:ascii="Arial" w:hAnsi="Arial" w:cs="Arial"/>
                <w:sz w:val="24"/>
                <w:szCs w:val="24"/>
              </w:rPr>
              <w:sym w:font="Symbol" w:char="F0B7"/>
            </w:r>
            <w:r w:rsidRPr="00617A15">
              <w:rPr>
                <w:rFonts w:ascii="Arial" w:hAnsi="Arial" w:cs="Arial"/>
                <w:sz w:val="24"/>
                <w:szCs w:val="24"/>
              </w:rPr>
              <w:t xml:space="preserve"> The course will begin week commencing 12th October 2020.</w:t>
            </w:r>
          </w:p>
        </w:tc>
      </w:tr>
    </w:tbl>
    <w:p w14:paraId="12768FB1" w14:textId="77777777" w:rsidR="00FA1A09" w:rsidRDefault="00FA1A09">
      <w:pPr>
        <w:spacing w:line="259" w:lineRule="auto"/>
        <w:rPr>
          <w:rFonts w:ascii="Arial" w:hAnsi="Arial" w:cs="Arial"/>
          <w:color w:val="000000" w:themeColor="text1"/>
          <w:sz w:val="24"/>
          <w:szCs w:val="24"/>
        </w:rPr>
      </w:pPr>
    </w:p>
    <w:p w14:paraId="651871C5" w14:textId="7499A8FF" w:rsidR="00FA1A09" w:rsidRPr="00FA1A09" w:rsidRDefault="00FA1A09">
      <w:pPr>
        <w:spacing w:line="259" w:lineRule="auto"/>
        <w:rPr>
          <w:rFonts w:ascii="Arial" w:hAnsi="Arial" w:cs="Arial"/>
          <w:b/>
          <w:color w:val="000000" w:themeColor="text1"/>
          <w:sz w:val="24"/>
          <w:szCs w:val="24"/>
        </w:rPr>
      </w:pPr>
      <w:r w:rsidRPr="00FA1A09">
        <w:rPr>
          <w:rFonts w:ascii="Arial" w:hAnsi="Arial" w:cs="Arial"/>
          <w:b/>
          <w:color w:val="000000" w:themeColor="text1"/>
          <w:sz w:val="24"/>
          <w:szCs w:val="24"/>
        </w:rPr>
        <w:t>Blank</w:t>
      </w:r>
    </w:p>
    <w:p w14:paraId="6C831171" w14:textId="77777777" w:rsidR="00FA1A09" w:rsidRPr="00FA1A09" w:rsidRDefault="00FA1A09">
      <w:pPr>
        <w:spacing w:line="259" w:lineRule="auto"/>
        <w:rPr>
          <w:rFonts w:ascii="Arial" w:hAnsi="Arial" w:cs="Arial"/>
          <w:b/>
          <w:color w:val="000000" w:themeColor="text1"/>
          <w:sz w:val="24"/>
          <w:szCs w:val="24"/>
        </w:rPr>
      </w:pPr>
    </w:p>
    <w:p w14:paraId="06BE2410" w14:textId="77777777" w:rsidR="00FA1A09" w:rsidRPr="00FA1A09" w:rsidRDefault="00FA1A09">
      <w:pPr>
        <w:spacing w:line="259" w:lineRule="auto"/>
        <w:rPr>
          <w:rFonts w:ascii="Arial" w:hAnsi="Arial" w:cs="Arial"/>
          <w:b/>
          <w:color w:val="000000" w:themeColor="text1"/>
          <w:sz w:val="24"/>
          <w:szCs w:val="24"/>
        </w:rPr>
      </w:pPr>
    </w:p>
    <w:p w14:paraId="7229F4DE" w14:textId="61CBAE56" w:rsidR="00FA1A09" w:rsidRPr="00FA1A09" w:rsidRDefault="00FA1A09">
      <w:pPr>
        <w:spacing w:line="259" w:lineRule="auto"/>
        <w:rPr>
          <w:rFonts w:ascii="Arial" w:hAnsi="Arial" w:cs="Arial"/>
          <w:b/>
          <w:color w:val="000000" w:themeColor="text1"/>
          <w:sz w:val="24"/>
          <w:szCs w:val="24"/>
        </w:rPr>
      </w:pPr>
      <w:r w:rsidRPr="00FA1A09">
        <w:rPr>
          <w:rFonts w:ascii="Arial" w:hAnsi="Arial" w:cs="Arial"/>
          <w:b/>
          <w:color w:val="000000" w:themeColor="text1"/>
          <w:sz w:val="24"/>
          <w:szCs w:val="24"/>
        </w:rPr>
        <w:t>Cont…………</w:t>
      </w:r>
    </w:p>
    <w:p w14:paraId="2632FB40" w14:textId="69BA8C93" w:rsidR="00DC2C31" w:rsidRDefault="00DC2C31" w:rsidP="00755782">
      <w:pPr>
        <w:rPr>
          <w:rFonts w:ascii="Arial" w:hAnsi="Arial" w:cs="Arial"/>
          <w:b/>
          <w:bCs/>
          <w:sz w:val="24"/>
          <w:szCs w:val="24"/>
          <w:u w:val="single"/>
        </w:rPr>
      </w:pPr>
      <w:r>
        <w:rPr>
          <w:rFonts w:ascii="Arial" w:hAnsi="Arial" w:cs="Arial"/>
          <w:color w:val="000000" w:themeColor="text1"/>
          <w:sz w:val="24"/>
          <w:szCs w:val="24"/>
        </w:rPr>
        <w:lastRenderedPageBreak/>
        <w:t>Below is</w:t>
      </w:r>
      <w:r w:rsidRPr="008E2C4F">
        <w:rPr>
          <w:rFonts w:ascii="Arial" w:hAnsi="Arial" w:cs="Arial"/>
          <w:color w:val="000000" w:themeColor="text1"/>
          <w:sz w:val="24"/>
          <w:szCs w:val="24"/>
        </w:rPr>
        <w:t xml:space="preserve"> the logo for HDUHB relating to Organisation Values as stated above and also the nine Personal Values – </w:t>
      </w:r>
      <w:r w:rsidRPr="008E2C4F">
        <w:rPr>
          <w:rFonts w:ascii="Arial" w:hAnsi="Arial" w:cs="Arial"/>
          <w:b/>
          <w:color w:val="000000" w:themeColor="text1"/>
          <w:sz w:val="24"/>
          <w:szCs w:val="24"/>
          <w:highlight w:val="yellow"/>
        </w:rPr>
        <w:t>Evidence 9</w:t>
      </w:r>
      <w:r w:rsidRPr="008E2C4F">
        <w:rPr>
          <w:rFonts w:ascii="Arial" w:hAnsi="Arial" w:cs="Arial"/>
          <w:color w:val="000000" w:themeColor="text1"/>
          <w:sz w:val="24"/>
          <w:szCs w:val="24"/>
        </w:rPr>
        <w:t xml:space="preserve"> </w:t>
      </w:r>
    </w:p>
    <w:p w14:paraId="7AC5E1E5" w14:textId="4C4D6681" w:rsidR="00DC2C31" w:rsidRDefault="00DC2C31" w:rsidP="002324ED">
      <w:pPr>
        <w:spacing w:line="240" w:lineRule="auto"/>
        <w:jc w:val="both"/>
        <w:rPr>
          <w:rFonts w:ascii="Arial" w:hAnsi="Arial" w:cs="Arial"/>
          <w:b/>
          <w:bCs/>
          <w:sz w:val="24"/>
          <w:szCs w:val="24"/>
          <w:u w:val="single"/>
        </w:rPr>
      </w:pPr>
      <w:r w:rsidRPr="00273365">
        <w:rPr>
          <w:noProof/>
          <w:lang w:eastAsia="en-GB"/>
        </w:rPr>
        <w:drawing>
          <wp:inline distT="0" distB="0" distL="0" distR="0" wp14:anchorId="42CC1D36" wp14:editId="27F22E3F">
            <wp:extent cx="2705100" cy="2431204"/>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5100" cy="2431204"/>
                    </a:xfrm>
                    <a:prstGeom prst="rect">
                      <a:avLst/>
                    </a:prstGeom>
                    <a:noFill/>
                    <a:ln>
                      <a:noFill/>
                    </a:ln>
                  </pic:spPr>
                </pic:pic>
              </a:graphicData>
            </a:graphic>
          </wp:inline>
        </w:drawing>
      </w:r>
      <w:r w:rsidRPr="00273365">
        <w:rPr>
          <w:noProof/>
          <w:lang w:eastAsia="en-GB"/>
        </w:rPr>
        <w:drawing>
          <wp:inline distT="0" distB="0" distL="0" distR="0" wp14:anchorId="50624ACA" wp14:editId="65DBFEBF">
            <wp:extent cx="2698483" cy="245807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5204" cy="2473301"/>
                    </a:xfrm>
                    <a:prstGeom prst="rect">
                      <a:avLst/>
                    </a:prstGeom>
                    <a:noFill/>
                    <a:ln>
                      <a:noFill/>
                    </a:ln>
                  </pic:spPr>
                </pic:pic>
              </a:graphicData>
            </a:graphic>
          </wp:inline>
        </w:drawing>
      </w:r>
    </w:p>
    <w:p w14:paraId="10DEDA64" w14:textId="77777777" w:rsidR="00755782" w:rsidRDefault="00755782" w:rsidP="002324ED">
      <w:pPr>
        <w:spacing w:line="240" w:lineRule="auto"/>
        <w:jc w:val="both"/>
        <w:rPr>
          <w:rFonts w:ascii="Arial" w:hAnsi="Arial" w:cs="Arial"/>
          <w:bCs/>
          <w:sz w:val="24"/>
          <w:szCs w:val="24"/>
        </w:rPr>
      </w:pPr>
    </w:p>
    <w:p w14:paraId="0479FAA6" w14:textId="4B0B7045" w:rsidR="008E2C4F" w:rsidRDefault="008E2C4F" w:rsidP="002324ED">
      <w:pPr>
        <w:spacing w:line="240" w:lineRule="auto"/>
        <w:jc w:val="both"/>
        <w:rPr>
          <w:rFonts w:ascii="Arial" w:hAnsi="Arial" w:cs="Arial"/>
          <w:b/>
          <w:bCs/>
          <w:sz w:val="24"/>
          <w:szCs w:val="24"/>
          <w:u w:val="single"/>
        </w:rPr>
      </w:pPr>
      <w:r w:rsidRPr="008E2C4F">
        <w:rPr>
          <w:rFonts w:ascii="Arial" w:hAnsi="Arial" w:cs="Arial"/>
          <w:bCs/>
          <w:sz w:val="24"/>
          <w:szCs w:val="24"/>
        </w:rPr>
        <w:t>Framework for Values</w:t>
      </w:r>
      <w:r>
        <w:rPr>
          <w:rFonts w:ascii="Arial" w:hAnsi="Arial" w:cs="Arial"/>
          <w:bCs/>
          <w:sz w:val="24"/>
          <w:szCs w:val="24"/>
        </w:rPr>
        <w:t xml:space="preserve"> </w:t>
      </w:r>
      <w:hyperlink r:id="rId15" w:history="1">
        <w:r w:rsidRPr="0013205C">
          <w:rPr>
            <w:rStyle w:val="Hyperlink"/>
            <w:rFonts w:ascii="Arial" w:hAnsi="Arial" w:cs="Arial"/>
            <w:b/>
            <w:color w:val="auto"/>
            <w:sz w:val="24"/>
            <w:szCs w:val="24"/>
          </w:rPr>
          <w:t>http://www.wales.nhs.uk/sitesplus/862/page/98252</w:t>
        </w:r>
      </w:hyperlink>
      <w:r w:rsidRPr="0013205C">
        <w:rPr>
          <w:rStyle w:val="Hyperlink"/>
          <w:rFonts w:ascii="Arial" w:hAnsi="Arial" w:cs="Arial"/>
          <w:b/>
          <w:color w:val="auto"/>
          <w:sz w:val="24"/>
          <w:szCs w:val="24"/>
        </w:rPr>
        <w:t xml:space="preserve"> (picture shown below</w:t>
      </w:r>
      <w:r>
        <w:rPr>
          <w:rStyle w:val="Hyperlink"/>
          <w:rFonts w:ascii="Arial" w:hAnsi="Arial" w:cs="Arial"/>
          <w:b/>
          <w:color w:val="auto"/>
          <w:sz w:val="24"/>
          <w:szCs w:val="24"/>
        </w:rPr>
        <w:t xml:space="preserve"> - </w:t>
      </w:r>
      <w:r w:rsidRPr="008E2C4F">
        <w:rPr>
          <w:rFonts w:ascii="Arial" w:hAnsi="Arial" w:cs="Arial"/>
          <w:b/>
          <w:bCs/>
          <w:sz w:val="24"/>
          <w:szCs w:val="24"/>
          <w:highlight w:val="yellow"/>
        </w:rPr>
        <w:t>Evidence 10</w:t>
      </w:r>
    </w:p>
    <w:p w14:paraId="1DE90771" w14:textId="3B1DACE0" w:rsidR="00FA1A09" w:rsidRDefault="008E2C4F" w:rsidP="00FA1A09">
      <w:pPr>
        <w:spacing w:line="240" w:lineRule="auto"/>
        <w:jc w:val="both"/>
        <w:rPr>
          <w:rFonts w:ascii="Arial" w:hAnsi="Arial" w:cs="Arial"/>
          <w:b/>
          <w:bCs/>
          <w:sz w:val="24"/>
          <w:szCs w:val="24"/>
        </w:rPr>
      </w:pPr>
      <w:r>
        <w:rPr>
          <w:rFonts w:ascii="Arial" w:hAnsi="Arial" w:cs="Arial"/>
          <w:noProof/>
          <w:color w:val="000000" w:themeColor="text1"/>
          <w:sz w:val="24"/>
          <w:szCs w:val="24"/>
          <w:lang w:eastAsia="en-GB"/>
        </w:rPr>
        <w:drawing>
          <wp:inline distT="0" distB="0" distL="0" distR="0" wp14:anchorId="33CACF75" wp14:editId="19E56882">
            <wp:extent cx="3340100" cy="2071310"/>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40100" cy="2071310"/>
                    </a:xfrm>
                    <a:prstGeom prst="rect">
                      <a:avLst/>
                    </a:prstGeom>
                    <a:noFill/>
                    <a:ln>
                      <a:noFill/>
                    </a:ln>
                  </pic:spPr>
                </pic:pic>
              </a:graphicData>
            </a:graphic>
          </wp:inline>
        </w:drawing>
      </w:r>
      <w:r w:rsidR="00A15EDB">
        <w:rPr>
          <w:rFonts w:ascii="Arial" w:hAnsi="Arial" w:cs="Arial"/>
          <w:b/>
          <w:bCs/>
          <w:sz w:val="24"/>
          <w:szCs w:val="24"/>
        </w:rPr>
        <w:t xml:space="preserve"> </w:t>
      </w:r>
    </w:p>
    <w:p w14:paraId="0FCF30C0" w14:textId="77777777" w:rsidR="00FA1A09" w:rsidRDefault="00FA1A09" w:rsidP="00FA1A09">
      <w:pPr>
        <w:spacing w:line="240" w:lineRule="auto"/>
        <w:jc w:val="both"/>
        <w:rPr>
          <w:rFonts w:ascii="Arial" w:hAnsi="Arial" w:cs="Arial"/>
          <w:b/>
          <w:bCs/>
          <w:sz w:val="24"/>
          <w:szCs w:val="24"/>
        </w:rPr>
      </w:pPr>
      <w:r>
        <w:rPr>
          <w:rFonts w:ascii="Arial" w:hAnsi="Arial" w:cs="Arial"/>
          <w:b/>
          <w:bCs/>
          <w:sz w:val="24"/>
          <w:szCs w:val="24"/>
        </w:rPr>
        <w:t>C</w:t>
      </w:r>
      <w:r w:rsidRPr="008B5885">
        <w:rPr>
          <w:rFonts w:ascii="Arial" w:hAnsi="Arial" w:cs="Arial"/>
          <w:b/>
          <w:bCs/>
          <w:sz w:val="24"/>
          <w:szCs w:val="24"/>
        </w:rPr>
        <w:t>orporate Health Standard</w:t>
      </w:r>
      <w:r>
        <w:rPr>
          <w:rFonts w:ascii="Arial" w:hAnsi="Arial" w:cs="Arial"/>
          <w:b/>
          <w:bCs/>
          <w:sz w:val="24"/>
          <w:szCs w:val="24"/>
        </w:rPr>
        <w:t xml:space="preserve"> Criteria Pack below - </w:t>
      </w:r>
      <w:r w:rsidRPr="008B5885">
        <w:rPr>
          <w:rFonts w:ascii="Arial" w:hAnsi="Arial" w:cs="Arial"/>
          <w:b/>
          <w:bCs/>
          <w:sz w:val="24"/>
          <w:szCs w:val="24"/>
          <w:highlight w:val="yellow"/>
        </w:rPr>
        <w:t>Evidence 11</w:t>
      </w:r>
    </w:p>
    <w:p w14:paraId="0977A9F0" w14:textId="24CD1666" w:rsidR="006318B3" w:rsidRDefault="006318B3" w:rsidP="00FA1A09">
      <w:pPr>
        <w:spacing w:line="259" w:lineRule="auto"/>
        <w:rPr>
          <w:rFonts w:ascii="Arial" w:hAnsi="Arial" w:cs="Arial"/>
          <w:b/>
          <w:bCs/>
          <w:sz w:val="24"/>
          <w:szCs w:val="24"/>
        </w:rPr>
      </w:pPr>
    </w:p>
    <w:p w14:paraId="60F928D2" w14:textId="5B391D44" w:rsidR="00F92742" w:rsidRDefault="00F92742" w:rsidP="002324ED">
      <w:pPr>
        <w:spacing w:line="240" w:lineRule="auto"/>
        <w:jc w:val="both"/>
        <w:rPr>
          <w:rFonts w:ascii="Arial" w:hAnsi="Arial" w:cs="Arial"/>
          <w:b/>
          <w:bCs/>
          <w:sz w:val="24"/>
          <w:szCs w:val="24"/>
        </w:rPr>
      </w:pPr>
      <w:r>
        <w:rPr>
          <w:rFonts w:ascii="Arial" w:hAnsi="Arial" w:cs="Arial"/>
          <w:b/>
          <w:bCs/>
          <w:sz w:val="24"/>
          <w:szCs w:val="24"/>
        </w:rPr>
        <w:t>Blank</w:t>
      </w:r>
    </w:p>
    <w:p w14:paraId="29EFACFD" w14:textId="77777777" w:rsidR="00FA1A09" w:rsidRDefault="00FA1A09" w:rsidP="002324ED">
      <w:pPr>
        <w:spacing w:line="240" w:lineRule="auto"/>
        <w:jc w:val="both"/>
        <w:rPr>
          <w:rFonts w:ascii="Arial" w:hAnsi="Arial" w:cs="Arial"/>
          <w:b/>
          <w:bCs/>
          <w:sz w:val="24"/>
          <w:szCs w:val="24"/>
        </w:rPr>
      </w:pPr>
    </w:p>
    <w:p w14:paraId="35A4B24F" w14:textId="23E18EFE" w:rsidR="00F92742" w:rsidRDefault="00F92742" w:rsidP="002324ED">
      <w:pPr>
        <w:spacing w:line="240" w:lineRule="auto"/>
        <w:jc w:val="both"/>
        <w:rPr>
          <w:rFonts w:ascii="Arial" w:hAnsi="Arial" w:cs="Arial"/>
          <w:b/>
          <w:bCs/>
          <w:sz w:val="24"/>
          <w:szCs w:val="24"/>
        </w:rPr>
      </w:pPr>
      <w:r>
        <w:rPr>
          <w:rFonts w:ascii="Arial" w:hAnsi="Arial" w:cs="Arial"/>
          <w:b/>
          <w:bCs/>
          <w:sz w:val="24"/>
          <w:szCs w:val="24"/>
        </w:rPr>
        <w:t>Cont………………</w:t>
      </w:r>
    </w:p>
    <w:p w14:paraId="28C88176" w14:textId="77777777" w:rsidR="005F3D1C" w:rsidRDefault="005F3D1C" w:rsidP="005F3D1C">
      <w:pPr>
        <w:spacing w:after="0" w:line="259" w:lineRule="auto"/>
        <w:ind w:left="-1134" w:right="10741"/>
      </w:pPr>
      <w:r>
        <w:rPr>
          <w:noProof/>
          <w:lang w:eastAsia="en-GB"/>
        </w:rPr>
        <w:lastRenderedPageBreak/>
        <w:drawing>
          <wp:anchor distT="0" distB="0" distL="114300" distR="114300" simplePos="0" relativeHeight="251677696" behindDoc="0" locked="0" layoutInCell="1" allowOverlap="0" wp14:anchorId="6940260A" wp14:editId="2998529E">
            <wp:simplePos x="0" y="0"/>
            <wp:positionH relativeFrom="page">
              <wp:posOffset>0</wp:posOffset>
            </wp:positionH>
            <wp:positionV relativeFrom="page">
              <wp:posOffset>0</wp:posOffset>
            </wp:positionV>
            <wp:extent cx="7543800" cy="10792968"/>
            <wp:effectExtent l="0" t="0" r="0" b="0"/>
            <wp:wrapTopAndBottom/>
            <wp:docPr id="34613" name="Picture 34613"/>
            <wp:cNvGraphicFramePr/>
            <a:graphic xmlns:a="http://schemas.openxmlformats.org/drawingml/2006/main">
              <a:graphicData uri="http://schemas.openxmlformats.org/drawingml/2006/picture">
                <pic:pic xmlns:pic="http://schemas.openxmlformats.org/drawingml/2006/picture">
                  <pic:nvPicPr>
                    <pic:cNvPr id="34613" name="Picture 34613"/>
                    <pic:cNvPicPr/>
                  </pic:nvPicPr>
                  <pic:blipFill>
                    <a:blip r:embed="rId17"/>
                    <a:stretch>
                      <a:fillRect/>
                    </a:stretch>
                  </pic:blipFill>
                  <pic:spPr>
                    <a:xfrm>
                      <a:off x="0" y="0"/>
                      <a:ext cx="7543800" cy="10792968"/>
                    </a:xfrm>
                    <a:prstGeom prst="rect">
                      <a:avLst/>
                    </a:prstGeom>
                  </pic:spPr>
                </pic:pic>
              </a:graphicData>
            </a:graphic>
          </wp:anchor>
        </w:drawing>
      </w:r>
      <w:r>
        <w:br w:type="page"/>
      </w:r>
    </w:p>
    <w:p w14:paraId="2F1B42F1" w14:textId="77777777" w:rsidR="005F3D1C" w:rsidRDefault="005F3D1C" w:rsidP="005F3D1C">
      <w:pPr>
        <w:spacing w:after="0" w:line="259" w:lineRule="auto"/>
        <w:ind w:left="-1134" w:right="10741"/>
      </w:pPr>
      <w:r>
        <w:rPr>
          <w:noProof/>
          <w:color w:val="000000"/>
          <w:lang w:eastAsia="en-GB"/>
        </w:rPr>
        <w:lastRenderedPageBreak/>
        <mc:AlternateContent>
          <mc:Choice Requires="wpg">
            <w:drawing>
              <wp:anchor distT="0" distB="0" distL="114300" distR="114300" simplePos="0" relativeHeight="251678720" behindDoc="0" locked="0" layoutInCell="1" allowOverlap="1" wp14:anchorId="6DD3F223" wp14:editId="76FD2A43">
                <wp:simplePos x="0" y="0"/>
                <wp:positionH relativeFrom="page">
                  <wp:posOffset>-922147</wp:posOffset>
                </wp:positionH>
                <wp:positionV relativeFrom="page">
                  <wp:posOffset>0</wp:posOffset>
                </wp:positionV>
                <wp:extent cx="8482141" cy="10800004"/>
                <wp:effectExtent l="0" t="0" r="0" b="0"/>
                <wp:wrapTopAndBottom/>
                <wp:docPr id="26819" name="Group 26819"/>
                <wp:cNvGraphicFramePr/>
                <a:graphic xmlns:a="http://schemas.openxmlformats.org/drawingml/2006/main">
                  <a:graphicData uri="http://schemas.microsoft.com/office/word/2010/wordprocessingGroup">
                    <wpg:wgp>
                      <wpg:cNvGrpSpPr/>
                      <wpg:grpSpPr>
                        <a:xfrm>
                          <a:off x="0" y="0"/>
                          <a:ext cx="8482141" cy="10800004"/>
                          <a:chOff x="0" y="0"/>
                          <a:chExt cx="8482141" cy="10800004"/>
                        </a:xfrm>
                      </wpg:grpSpPr>
                      <wps:wsp>
                        <wps:cNvPr id="35636" name="Shape 35636"/>
                        <wps:cNvSpPr/>
                        <wps:spPr>
                          <a:xfrm>
                            <a:off x="922148"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EFF3FB"/>
                          </a:fillRef>
                          <a:effectRef idx="0">
                            <a:scrgbClr r="0" g="0" b="0"/>
                          </a:effectRef>
                          <a:fontRef idx="none"/>
                        </wps:style>
                        <wps:bodyPr/>
                      </wps:wsp>
                      <wps:wsp>
                        <wps:cNvPr id="271" name="Shape 271"/>
                        <wps:cNvSpPr/>
                        <wps:spPr>
                          <a:xfrm>
                            <a:off x="1272781" y="7362483"/>
                            <a:ext cx="1435" cy="90639"/>
                          </a:xfrm>
                          <a:custGeom>
                            <a:avLst/>
                            <a:gdLst/>
                            <a:ahLst/>
                            <a:cxnLst/>
                            <a:rect l="0" t="0" r="0" b="0"/>
                            <a:pathLst>
                              <a:path w="1435" h="90639">
                                <a:moveTo>
                                  <a:pt x="0" y="90639"/>
                                </a:moveTo>
                                <a:lnTo>
                                  <a:pt x="1435" y="0"/>
                                </a:lnTo>
                                <a:close/>
                              </a:path>
                            </a:pathLst>
                          </a:custGeom>
                          <a:ln w="0" cap="flat">
                            <a:miter lim="127000"/>
                          </a:ln>
                        </wps:spPr>
                        <wps:style>
                          <a:lnRef idx="0">
                            <a:srgbClr val="000000">
                              <a:alpha val="0"/>
                            </a:srgbClr>
                          </a:lnRef>
                          <a:fillRef idx="1">
                            <a:srgbClr val="FAFAFC"/>
                          </a:fillRef>
                          <a:effectRef idx="0">
                            <a:scrgbClr r="0" g="0" b="0"/>
                          </a:effectRef>
                          <a:fontRef idx="none"/>
                        </wps:style>
                        <wps:bodyPr/>
                      </wps:wsp>
                      <wps:wsp>
                        <wps:cNvPr id="272" name="Shape 272"/>
                        <wps:cNvSpPr/>
                        <wps:spPr>
                          <a:xfrm>
                            <a:off x="1208903" y="6627038"/>
                            <a:ext cx="5469399" cy="4161943"/>
                          </a:xfrm>
                          <a:custGeom>
                            <a:avLst/>
                            <a:gdLst/>
                            <a:ahLst/>
                            <a:cxnLst/>
                            <a:rect l="0" t="0" r="0" b="0"/>
                            <a:pathLst>
                              <a:path w="5469399" h="4161943">
                                <a:moveTo>
                                  <a:pt x="383638" y="0"/>
                                </a:moveTo>
                                <a:cubicBezTo>
                                  <a:pt x="856489" y="1653556"/>
                                  <a:pt x="3208065" y="3086715"/>
                                  <a:pt x="5175187" y="4024227"/>
                                </a:cubicBezTo>
                                <a:lnTo>
                                  <a:pt x="5469399" y="4161943"/>
                                </a:lnTo>
                                <a:lnTo>
                                  <a:pt x="2658342" y="4161943"/>
                                </a:lnTo>
                                <a:lnTo>
                                  <a:pt x="2580086" y="4107922"/>
                                </a:lnTo>
                                <a:cubicBezTo>
                                  <a:pt x="1144726" y="3094357"/>
                                  <a:pt x="0" y="1931050"/>
                                  <a:pt x="63877" y="826084"/>
                                </a:cubicBezTo>
                                <a:cubicBezTo>
                                  <a:pt x="81619" y="529082"/>
                                  <a:pt x="193747" y="251118"/>
                                  <a:pt x="383638" y="0"/>
                                </a:cubicBezTo>
                                <a:close/>
                              </a:path>
                            </a:pathLst>
                          </a:custGeom>
                          <a:ln w="0" cap="flat">
                            <a:miter lim="127000"/>
                          </a:ln>
                        </wps:spPr>
                        <wps:style>
                          <a:lnRef idx="0">
                            <a:srgbClr val="000000">
                              <a:alpha val="0"/>
                            </a:srgbClr>
                          </a:lnRef>
                          <a:fillRef idx="1">
                            <a:srgbClr val="FAFAFC"/>
                          </a:fillRef>
                          <a:effectRef idx="0">
                            <a:scrgbClr r="0" g="0" b="0"/>
                          </a:effectRef>
                          <a:fontRef idx="none"/>
                        </wps:style>
                        <wps:bodyPr/>
                      </wps:wsp>
                      <wps:wsp>
                        <wps:cNvPr id="273" name="Shape 273"/>
                        <wps:cNvSpPr/>
                        <wps:spPr>
                          <a:xfrm>
                            <a:off x="0" y="2592819"/>
                            <a:ext cx="8482141" cy="5391103"/>
                          </a:xfrm>
                          <a:custGeom>
                            <a:avLst/>
                            <a:gdLst/>
                            <a:ahLst/>
                            <a:cxnLst/>
                            <a:rect l="0" t="0" r="0" b="0"/>
                            <a:pathLst>
                              <a:path w="8482141" h="5391103">
                                <a:moveTo>
                                  <a:pt x="8482141" y="0"/>
                                </a:moveTo>
                                <a:lnTo>
                                  <a:pt x="8482141" y="2202818"/>
                                </a:lnTo>
                                <a:lnTo>
                                  <a:pt x="8380291" y="2259100"/>
                                </a:lnTo>
                                <a:cubicBezTo>
                                  <a:pt x="7655142" y="2628084"/>
                                  <a:pt x="6687239" y="2724233"/>
                                  <a:pt x="5513527" y="2741883"/>
                                </a:cubicBezTo>
                                <a:cubicBezTo>
                                  <a:pt x="2624442" y="2785330"/>
                                  <a:pt x="1983880" y="3593431"/>
                                  <a:pt x="1592529" y="4034210"/>
                                </a:cubicBezTo>
                                <a:cubicBezTo>
                                  <a:pt x="1201191" y="4475002"/>
                                  <a:pt x="1322807" y="5391103"/>
                                  <a:pt x="1322807" y="5391103"/>
                                </a:cubicBezTo>
                                <a:cubicBezTo>
                                  <a:pt x="0" y="1841174"/>
                                  <a:pt x="2688552" y="328007"/>
                                  <a:pt x="5666778" y="455134"/>
                                </a:cubicBezTo>
                                <a:cubicBezTo>
                                  <a:pt x="6876687" y="506764"/>
                                  <a:pt x="7750014" y="307748"/>
                                  <a:pt x="8360549" y="53215"/>
                                </a:cubicBezTo>
                                <a:lnTo>
                                  <a:pt x="8482141" y="0"/>
                                </a:lnTo>
                                <a:close/>
                              </a:path>
                            </a:pathLst>
                          </a:custGeom>
                          <a:ln w="0" cap="flat">
                            <a:miter lim="127000"/>
                          </a:ln>
                        </wps:spPr>
                        <wps:style>
                          <a:lnRef idx="0">
                            <a:srgbClr val="000000">
                              <a:alpha val="0"/>
                            </a:srgbClr>
                          </a:lnRef>
                          <a:fillRef idx="1">
                            <a:srgbClr val="F7F8FC"/>
                          </a:fillRef>
                          <a:effectRef idx="0">
                            <a:scrgbClr r="0" g="0" b="0"/>
                          </a:effectRef>
                          <a:fontRef idx="none"/>
                        </wps:style>
                        <wps:bodyPr/>
                      </wps:wsp>
                      <wps:wsp>
                        <wps:cNvPr id="274" name="Rectangle 274"/>
                        <wps:cNvSpPr/>
                        <wps:spPr>
                          <a:xfrm>
                            <a:off x="3031052" y="1426774"/>
                            <a:ext cx="3865961" cy="220174"/>
                          </a:xfrm>
                          <a:prstGeom prst="rect">
                            <a:avLst/>
                          </a:prstGeom>
                          <a:ln>
                            <a:noFill/>
                          </a:ln>
                        </wps:spPr>
                        <wps:txbx>
                          <w:txbxContent>
                            <w:p w14:paraId="4C92BB33" w14:textId="77777777" w:rsidR="002B0612" w:rsidRDefault="002B0612" w:rsidP="005F3D1C">
                              <w:pPr>
                                <w:spacing w:line="259" w:lineRule="auto"/>
                              </w:pPr>
                              <w:r>
                                <w:rPr>
                                  <w:color w:val="4C4C4B"/>
                                  <w:w w:val="115"/>
                                </w:rPr>
                                <w:t>We</w:t>
                              </w:r>
                              <w:r>
                                <w:rPr>
                                  <w:color w:val="4C4C4B"/>
                                  <w:spacing w:val="11"/>
                                  <w:w w:val="115"/>
                                </w:rPr>
                                <w:t xml:space="preserve"> </w:t>
                              </w:r>
                              <w:r>
                                <w:rPr>
                                  <w:color w:val="4C4C4B"/>
                                  <w:w w:val="115"/>
                                </w:rPr>
                                <w:t>found</w:t>
                              </w:r>
                              <w:r>
                                <w:rPr>
                                  <w:color w:val="4C4C4B"/>
                                  <w:spacing w:val="11"/>
                                  <w:w w:val="115"/>
                                </w:rPr>
                                <w:t xml:space="preserve"> </w:t>
                              </w:r>
                              <w:r>
                                <w:rPr>
                                  <w:color w:val="4C4C4B"/>
                                  <w:w w:val="115"/>
                                </w:rPr>
                                <w:t>the</w:t>
                              </w:r>
                              <w:r>
                                <w:rPr>
                                  <w:color w:val="4C4C4B"/>
                                  <w:spacing w:val="11"/>
                                  <w:w w:val="115"/>
                                </w:rPr>
                                <w:t xml:space="preserve"> </w:t>
                              </w:r>
                              <w:r>
                                <w:rPr>
                                  <w:color w:val="4C4C4B"/>
                                  <w:w w:val="115"/>
                                </w:rPr>
                                <w:t>structure</w:t>
                              </w:r>
                              <w:r>
                                <w:rPr>
                                  <w:color w:val="4C4C4B"/>
                                  <w:spacing w:val="11"/>
                                  <w:w w:val="115"/>
                                </w:rPr>
                                <w:t xml:space="preserve"> </w:t>
                              </w:r>
                              <w:r>
                                <w:rPr>
                                  <w:color w:val="4C4C4B"/>
                                  <w:w w:val="115"/>
                                </w:rPr>
                                <w:t>of</w:t>
                              </w:r>
                              <w:r>
                                <w:rPr>
                                  <w:color w:val="4C4C4B"/>
                                  <w:spacing w:val="11"/>
                                  <w:w w:val="115"/>
                                </w:rPr>
                                <w:t xml:space="preserve"> </w:t>
                              </w:r>
                              <w:r>
                                <w:rPr>
                                  <w:color w:val="4C4C4B"/>
                                  <w:w w:val="115"/>
                                </w:rPr>
                                <w:t>this</w:t>
                              </w:r>
                              <w:r>
                                <w:rPr>
                                  <w:color w:val="4C4C4B"/>
                                  <w:spacing w:val="11"/>
                                  <w:w w:val="115"/>
                                </w:rPr>
                                <w:t xml:space="preserve"> </w:t>
                              </w:r>
                              <w:r>
                                <w:rPr>
                                  <w:color w:val="4C4C4B"/>
                                  <w:w w:val="115"/>
                                </w:rPr>
                                <w:t>accreditation</w:t>
                              </w:r>
                              <w:r>
                                <w:rPr>
                                  <w:color w:val="4C4C4B"/>
                                  <w:spacing w:val="11"/>
                                  <w:w w:val="115"/>
                                </w:rPr>
                                <w:t xml:space="preserve"> </w:t>
                              </w:r>
                            </w:p>
                          </w:txbxContent>
                        </wps:txbx>
                        <wps:bodyPr horzOverflow="overflow" vert="horz" lIns="0" tIns="0" rIns="0" bIns="0" rtlCol="0">
                          <a:noAutofit/>
                        </wps:bodyPr>
                      </wps:wsp>
                      <wps:wsp>
                        <wps:cNvPr id="275" name="Rectangle 275"/>
                        <wps:cNvSpPr/>
                        <wps:spPr>
                          <a:xfrm>
                            <a:off x="3031052" y="1630038"/>
                            <a:ext cx="4057337" cy="220174"/>
                          </a:xfrm>
                          <a:prstGeom prst="rect">
                            <a:avLst/>
                          </a:prstGeom>
                          <a:ln>
                            <a:noFill/>
                          </a:ln>
                        </wps:spPr>
                        <wps:txbx>
                          <w:txbxContent>
                            <w:p w14:paraId="77C8FB2F" w14:textId="77777777" w:rsidR="002B0612" w:rsidRDefault="002B0612" w:rsidP="005F3D1C">
                              <w:pPr>
                                <w:spacing w:line="259" w:lineRule="auto"/>
                              </w:pPr>
                              <w:r>
                                <w:rPr>
                                  <w:color w:val="4C4C4B"/>
                                  <w:w w:val="115"/>
                                </w:rPr>
                                <w:t>gave</w:t>
                              </w:r>
                              <w:r>
                                <w:rPr>
                                  <w:color w:val="4C4C4B"/>
                                  <w:spacing w:val="11"/>
                                  <w:w w:val="115"/>
                                </w:rPr>
                                <w:t xml:space="preserve"> </w:t>
                              </w:r>
                              <w:r>
                                <w:rPr>
                                  <w:color w:val="4C4C4B"/>
                                  <w:w w:val="115"/>
                                </w:rPr>
                                <w:t>us</w:t>
                              </w:r>
                              <w:r>
                                <w:rPr>
                                  <w:color w:val="4C4C4B"/>
                                  <w:spacing w:val="11"/>
                                  <w:w w:val="115"/>
                                </w:rPr>
                                <w:t xml:space="preserve"> </w:t>
                              </w:r>
                              <w:r>
                                <w:rPr>
                                  <w:color w:val="4C4C4B"/>
                                  <w:w w:val="115"/>
                                </w:rPr>
                                <w:t>focus</w:t>
                              </w:r>
                              <w:r>
                                <w:rPr>
                                  <w:color w:val="4C4C4B"/>
                                  <w:spacing w:val="11"/>
                                  <w:w w:val="115"/>
                                </w:rPr>
                                <w:t xml:space="preserve"> </w:t>
                              </w:r>
                              <w:r>
                                <w:rPr>
                                  <w:color w:val="4C4C4B"/>
                                  <w:w w:val="115"/>
                                </w:rPr>
                                <w:t>on</w:t>
                              </w:r>
                              <w:r>
                                <w:rPr>
                                  <w:color w:val="4C4C4B"/>
                                  <w:spacing w:val="11"/>
                                  <w:w w:val="115"/>
                                </w:rPr>
                                <w:t xml:space="preserve"> </w:t>
                              </w:r>
                              <w:r>
                                <w:rPr>
                                  <w:color w:val="4C4C4B"/>
                                  <w:w w:val="115"/>
                                </w:rPr>
                                <w:t>how</w:t>
                              </w:r>
                              <w:r>
                                <w:rPr>
                                  <w:color w:val="4C4C4B"/>
                                  <w:spacing w:val="11"/>
                                  <w:w w:val="115"/>
                                </w:rPr>
                                <w:t xml:space="preserve"> </w:t>
                              </w:r>
                              <w:r>
                                <w:rPr>
                                  <w:color w:val="4C4C4B"/>
                                  <w:w w:val="115"/>
                                </w:rPr>
                                <w:t>to</w:t>
                              </w:r>
                              <w:r>
                                <w:rPr>
                                  <w:color w:val="4C4C4B"/>
                                  <w:spacing w:val="11"/>
                                  <w:w w:val="115"/>
                                </w:rPr>
                                <w:t xml:space="preserve"> </w:t>
                              </w:r>
                              <w:r>
                                <w:rPr>
                                  <w:color w:val="4C4C4B"/>
                                  <w:w w:val="115"/>
                                </w:rPr>
                                <w:t>achieve</w:t>
                              </w:r>
                              <w:r>
                                <w:rPr>
                                  <w:color w:val="4C4C4B"/>
                                  <w:spacing w:val="11"/>
                                  <w:w w:val="115"/>
                                </w:rPr>
                                <w:t xml:space="preserve"> </w:t>
                              </w:r>
                              <w:r>
                                <w:rPr>
                                  <w:color w:val="4C4C4B"/>
                                  <w:w w:val="115"/>
                                </w:rPr>
                                <w:t>a</w:t>
                              </w:r>
                              <w:r>
                                <w:rPr>
                                  <w:color w:val="4C4C4B"/>
                                  <w:spacing w:val="11"/>
                                  <w:w w:val="115"/>
                                </w:rPr>
                                <w:t xml:space="preserve"> </w:t>
                              </w:r>
                              <w:r>
                                <w:rPr>
                                  <w:color w:val="4C4C4B"/>
                                  <w:w w:val="115"/>
                                </w:rPr>
                                <w:t>holistic</w:t>
                              </w:r>
                              <w:r>
                                <w:rPr>
                                  <w:color w:val="4C4C4B"/>
                                  <w:spacing w:val="11"/>
                                  <w:w w:val="115"/>
                                </w:rPr>
                                <w:t xml:space="preserve"> </w:t>
                              </w:r>
                              <w:r>
                                <w:rPr>
                                  <w:color w:val="4C4C4B"/>
                                  <w:w w:val="115"/>
                                </w:rPr>
                                <w:t>and</w:t>
                              </w:r>
                              <w:r>
                                <w:rPr>
                                  <w:color w:val="4C4C4B"/>
                                  <w:spacing w:val="11"/>
                                  <w:w w:val="115"/>
                                </w:rPr>
                                <w:t xml:space="preserve"> </w:t>
                              </w:r>
                            </w:p>
                          </w:txbxContent>
                        </wps:txbx>
                        <wps:bodyPr horzOverflow="overflow" vert="horz" lIns="0" tIns="0" rIns="0" bIns="0" rtlCol="0">
                          <a:noAutofit/>
                        </wps:bodyPr>
                      </wps:wsp>
                      <wps:wsp>
                        <wps:cNvPr id="276" name="Rectangle 276"/>
                        <wps:cNvSpPr/>
                        <wps:spPr>
                          <a:xfrm>
                            <a:off x="3031052" y="1833301"/>
                            <a:ext cx="4116198" cy="220174"/>
                          </a:xfrm>
                          <a:prstGeom prst="rect">
                            <a:avLst/>
                          </a:prstGeom>
                          <a:ln>
                            <a:noFill/>
                          </a:ln>
                        </wps:spPr>
                        <wps:txbx>
                          <w:txbxContent>
                            <w:p w14:paraId="1C8DF972" w14:textId="77777777" w:rsidR="002B0612" w:rsidRDefault="002B0612" w:rsidP="005F3D1C">
                              <w:pPr>
                                <w:spacing w:line="259" w:lineRule="auto"/>
                              </w:pPr>
                              <w:r>
                                <w:rPr>
                                  <w:color w:val="4C4C4B"/>
                                  <w:w w:val="116"/>
                                </w:rPr>
                                <w:t>embedded</w:t>
                              </w:r>
                              <w:r>
                                <w:rPr>
                                  <w:color w:val="4C4C4B"/>
                                  <w:spacing w:val="11"/>
                                  <w:w w:val="116"/>
                                </w:rPr>
                                <w:t xml:space="preserve"> </w:t>
                              </w:r>
                              <w:r>
                                <w:rPr>
                                  <w:color w:val="4C4C4B"/>
                                  <w:w w:val="116"/>
                                </w:rPr>
                                <w:t>approach</w:t>
                              </w:r>
                              <w:r>
                                <w:rPr>
                                  <w:color w:val="4C4C4B"/>
                                  <w:spacing w:val="11"/>
                                  <w:w w:val="116"/>
                                </w:rPr>
                                <w:t xml:space="preserve"> </w:t>
                              </w:r>
                              <w:r>
                                <w:rPr>
                                  <w:color w:val="4C4C4B"/>
                                  <w:w w:val="116"/>
                                </w:rPr>
                                <w:t>to</w:t>
                              </w:r>
                              <w:r>
                                <w:rPr>
                                  <w:color w:val="4C4C4B"/>
                                  <w:spacing w:val="11"/>
                                  <w:w w:val="116"/>
                                </w:rPr>
                                <w:t xml:space="preserve"> </w:t>
                              </w:r>
                              <w:r>
                                <w:rPr>
                                  <w:color w:val="4C4C4B"/>
                                  <w:w w:val="116"/>
                                </w:rPr>
                                <w:t>helping</w:t>
                              </w:r>
                              <w:r>
                                <w:rPr>
                                  <w:color w:val="4C4C4B"/>
                                  <w:spacing w:val="11"/>
                                  <w:w w:val="116"/>
                                </w:rPr>
                                <w:t xml:space="preserve"> </w:t>
                              </w:r>
                              <w:r>
                                <w:rPr>
                                  <w:color w:val="4C4C4B"/>
                                  <w:w w:val="116"/>
                                </w:rPr>
                                <w:t>our</w:t>
                              </w:r>
                              <w:r>
                                <w:rPr>
                                  <w:color w:val="4C4C4B"/>
                                  <w:spacing w:val="11"/>
                                  <w:w w:val="116"/>
                                </w:rPr>
                                <w:t xml:space="preserve"> </w:t>
                              </w:r>
                              <w:r>
                                <w:rPr>
                                  <w:color w:val="4C4C4B"/>
                                  <w:w w:val="116"/>
                                </w:rPr>
                                <w:t>staff</w:t>
                              </w:r>
                              <w:r>
                                <w:rPr>
                                  <w:color w:val="4C4C4B"/>
                                  <w:spacing w:val="11"/>
                                  <w:w w:val="116"/>
                                </w:rPr>
                                <w:t xml:space="preserve"> </w:t>
                              </w:r>
                              <w:r>
                                <w:rPr>
                                  <w:color w:val="4C4C4B"/>
                                  <w:w w:val="116"/>
                                </w:rPr>
                                <w:t>make</w:t>
                              </w:r>
                              <w:r>
                                <w:rPr>
                                  <w:color w:val="4C4C4B"/>
                                  <w:spacing w:val="11"/>
                                  <w:w w:val="116"/>
                                </w:rPr>
                                <w:t xml:space="preserve"> </w:t>
                              </w:r>
                            </w:p>
                          </w:txbxContent>
                        </wps:txbx>
                        <wps:bodyPr horzOverflow="overflow" vert="horz" lIns="0" tIns="0" rIns="0" bIns="0" rtlCol="0">
                          <a:noAutofit/>
                        </wps:bodyPr>
                      </wps:wsp>
                      <wps:wsp>
                        <wps:cNvPr id="277" name="Rectangle 277"/>
                        <wps:cNvSpPr/>
                        <wps:spPr>
                          <a:xfrm>
                            <a:off x="3031052" y="2036565"/>
                            <a:ext cx="1590085" cy="220174"/>
                          </a:xfrm>
                          <a:prstGeom prst="rect">
                            <a:avLst/>
                          </a:prstGeom>
                          <a:ln>
                            <a:noFill/>
                          </a:ln>
                        </wps:spPr>
                        <wps:txbx>
                          <w:txbxContent>
                            <w:p w14:paraId="638B2AAC" w14:textId="77777777" w:rsidR="002B0612" w:rsidRDefault="002B0612" w:rsidP="005F3D1C">
                              <w:pPr>
                                <w:spacing w:line="259" w:lineRule="auto"/>
                              </w:pPr>
                              <w:r>
                                <w:rPr>
                                  <w:color w:val="4C4C4B"/>
                                  <w:w w:val="114"/>
                                </w:rPr>
                                <w:t>better</w:t>
                              </w:r>
                              <w:r>
                                <w:rPr>
                                  <w:color w:val="4C4C4B"/>
                                  <w:spacing w:val="11"/>
                                  <w:w w:val="114"/>
                                </w:rPr>
                                <w:t xml:space="preserve"> </w:t>
                              </w:r>
                              <w:r>
                                <w:rPr>
                                  <w:color w:val="4C4C4B"/>
                                  <w:w w:val="114"/>
                                </w:rPr>
                                <w:t>life</w:t>
                              </w:r>
                              <w:r>
                                <w:rPr>
                                  <w:color w:val="4C4C4B"/>
                                  <w:spacing w:val="11"/>
                                  <w:w w:val="114"/>
                                </w:rPr>
                                <w:t xml:space="preserve"> </w:t>
                              </w:r>
                              <w:r>
                                <w:rPr>
                                  <w:color w:val="4C4C4B"/>
                                  <w:w w:val="114"/>
                                </w:rPr>
                                <w:t>choices.</w:t>
                              </w:r>
                            </w:p>
                          </w:txbxContent>
                        </wps:txbx>
                        <wps:bodyPr horzOverflow="overflow" vert="horz" lIns="0" tIns="0" rIns="0" bIns="0" rtlCol="0">
                          <a:noAutofit/>
                        </wps:bodyPr>
                      </wps:wsp>
                      <wps:wsp>
                        <wps:cNvPr id="278" name="Rectangle 278"/>
                        <wps:cNvSpPr/>
                        <wps:spPr>
                          <a:xfrm>
                            <a:off x="3031052" y="2307340"/>
                            <a:ext cx="380200" cy="177406"/>
                          </a:xfrm>
                          <a:prstGeom prst="rect">
                            <a:avLst/>
                          </a:prstGeom>
                          <a:ln>
                            <a:noFill/>
                          </a:ln>
                        </wps:spPr>
                        <wps:txbx>
                          <w:txbxContent>
                            <w:p w14:paraId="71CB08F1" w14:textId="77777777" w:rsidR="002B0612" w:rsidRDefault="002B0612" w:rsidP="005F3D1C">
                              <w:pPr>
                                <w:spacing w:line="259" w:lineRule="auto"/>
                              </w:pPr>
                              <w:r>
                                <w:rPr>
                                  <w:i/>
                                  <w:color w:val="575656"/>
                                  <w:w w:val="103"/>
                                  <w:sz w:val="18"/>
                                </w:rPr>
                                <w:t>Ipsen.</w:t>
                              </w:r>
                            </w:p>
                          </w:txbxContent>
                        </wps:txbx>
                        <wps:bodyPr horzOverflow="overflow" vert="horz" lIns="0" tIns="0" rIns="0" bIns="0" rtlCol="0">
                          <a:noAutofit/>
                        </wps:bodyPr>
                      </wps:wsp>
                      <wps:wsp>
                        <wps:cNvPr id="279" name="Rectangle 279"/>
                        <wps:cNvSpPr/>
                        <wps:spPr>
                          <a:xfrm>
                            <a:off x="3031052" y="2713773"/>
                            <a:ext cx="4429496" cy="220174"/>
                          </a:xfrm>
                          <a:prstGeom prst="rect">
                            <a:avLst/>
                          </a:prstGeom>
                          <a:ln>
                            <a:noFill/>
                          </a:ln>
                        </wps:spPr>
                        <wps:txbx>
                          <w:txbxContent>
                            <w:p w14:paraId="77A13CE6" w14:textId="77777777" w:rsidR="002B0612" w:rsidRDefault="002B0612" w:rsidP="005F3D1C">
                              <w:pPr>
                                <w:spacing w:line="259" w:lineRule="auto"/>
                              </w:pPr>
                              <w:r>
                                <w:rPr>
                                  <w:color w:val="4C4C4B"/>
                                  <w:w w:val="115"/>
                                </w:rPr>
                                <w:t>The</w:t>
                              </w:r>
                              <w:r>
                                <w:rPr>
                                  <w:color w:val="4C4C4B"/>
                                  <w:spacing w:val="11"/>
                                  <w:w w:val="115"/>
                                </w:rPr>
                                <w:t xml:space="preserve"> </w:t>
                              </w:r>
                              <w:r>
                                <w:rPr>
                                  <w:color w:val="4C4C4B"/>
                                  <w:w w:val="115"/>
                                </w:rPr>
                                <w:t>Corporate</w:t>
                              </w:r>
                              <w:r>
                                <w:rPr>
                                  <w:color w:val="4C4C4B"/>
                                  <w:spacing w:val="11"/>
                                  <w:w w:val="115"/>
                                </w:rPr>
                                <w:t xml:space="preserve"> </w:t>
                              </w:r>
                              <w:r>
                                <w:rPr>
                                  <w:color w:val="4C4C4B"/>
                                  <w:w w:val="115"/>
                                </w:rPr>
                                <w:t>Health</w:t>
                              </w:r>
                              <w:r>
                                <w:rPr>
                                  <w:color w:val="4C4C4B"/>
                                  <w:spacing w:val="11"/>
                                  <w:w w:val="115"/>
                                </w:rPr>
                                <w:t xml:space="preserve"> </w:t>
                              </w:r>
                              <w:r>
                                <w:rPr>
                                  <w:color w:val="4C4C4B"/>
                                  <w:w w:val="115"/>
                                </w:rPr>
                                <w:t>Standard</w:t>
                              </w:r>
                              <w:r>
                                <w:rPr>
                                  <w:color w:val="4C4C4B"/>
                                  <w:spacing w:val="11"/>
                                  <w:w w:val="115"/>
                                </w:rPr>
                                <w:t xml:space="preserve"> </w:t>
                              </w:r>
                              <w:r>
                                <w:rPr>
                                  <w:color w:val="4C4C4B"/>
                                  <w:w w:val="115"/>
                                </w:rPr>
                                <w:t>has</w:t>
                              </w:r>
                              <w:r>
                                <w:rPr>
                                  <w:color w:val="4C4C4B"/>
                                  <w:spacing w:val="11"/>
                                  <w:w w:val="115"/>
                                </w:rPr>
                                <w:t xml:space="preserve"> </w:t>
                              </w:r>
                              <w:r>
                                <w:rPr>
                                  <w:color w:val="4C4C4B"/>
                                  <w:w w:val="115"/>
                                </w:rPr>
                                <w:t>proved</w:t>
                              </w:r>
                              <w:r>
                                <w:rPr>
                                  <w:color w:val="4C4C4B"/>
                                  <w:spacing w:val="11"/>
                                  <w:w w:val="115"/>
                                </w:rPr>
                                <w:t xml:space="preserve"> </w:t>
                              </w:r>
                              <w:r>
                                <w:rPr>
                                  <w:color w:val="4C4C4B"/>
                                  <w:w w:val="115"/>
                                </w:rPr>
                                <w:t>to</w:t>
                              </w:r>
                              <w:r>
                                <w:rPr>
                                  <w:color w:val="4C4C4B"/>
                                  <w:spacing w:val="11"/>
                                  <w:w w:val="115"/>
                                </w:rPr>
                                <w:t xml:space="preserve"> </w:t>
                              </w:r>
                              <w:r>
                                <w:rPr>
                                  <w:color w:val="4C4C4B"/>
                                  <w:w w:val="115"/>
                                </w:rPr>
                                <w:t>be</w:t>
                              </w:r>
                              <w:r>
                                <w:rPr>
                                  <w:color w:val="4C4C4B"/>
                                  <w:spacing w:val="11"/>
                                  <w:w w:val="115"/>
                                </w:rPr>
                                <w:t xml:space="preserve"> </w:t>
                              </w:r>
                              <w:r>
                                <w:rPr>
                                  <w:color w:val="4C4C4B"/>
                                  <w:w w:val="115"/>
                                </w:rPr>
                                <w:t>a</w:t>
                              </w:r>
                              <w:r>
                                <w:rPr>
                                  <w:color w:val="4C4C4B"/>
                                  <w:spacing w:val="11"/>
                                  <w:w w:val="115"/>
                                </w:rPr>
                                <w:t xml:space="preserve"> </w:t>
                              </w:r>
                            </w:p>
                          </w:txbxContent>
                        </wps:txbx>
                        <wps:bodyPr horzOverflow="overflow" vert="horz" lIns="0" tIns="0" rIns="0" bIns="0" rtlCol="0">
                          <a:noAutofit/>
                        </wps:bodyPr>
                      </wps:wsp>
                      <wps:wsp>
                        <wps:cNvPr id="280" name="Rectangle 280"/>
                        <wps:cNvSpPr/>
                        <wps:spPr>
                          <a:xfrm>
                            <a:off x="3031052" y="2917037"/>
                            <a:ext cx="4406809" cy="220174"/>
                          </a:xfrm>
                          <a:prstGeom prst="rect">
                            <a:avLst/>
                          </a:prstGeom>
                          <a:ln>
                            <a:noFill/>
                          </a:ln>
                        </wps:spPr>
                        <wps:txbx>
                          <w:txbxContent>
                            <w:p w14:paraId="3E95023A" w14:textId="77777777" w:rsidR="002B0612" w:rsidRDefault="002B0612" w:rsidP="005F3D1C">
                              <w:pPr>
                                <w:spacing w:line="259" w:lineRule="auto"/>
                              </w:pPr>
                              <w:r>
                                <w:rPr>
                                  <w:color w:val="4C4C4B"/>
                                  <w:w w:val="117"/>
                                </w:rPr>
                                <w:t>truly</w:t>
                              </w:r>
                              <w:r>
                                <w:rPr>
                                  <w:color w:val="4C4C4B"/>
                                  <w:spacing w:val="11"/>
                                  <w:w w:val="117"/>
                                </w:rPr>
                                <w:t xml:space="preserve"> </w:t>
                              </w:r>
                              <w:r>
                                <w:rPr>
                                  <w:color w:val="4C4C4B"/>
                                  <w:w w:val="117"/>
                                </w:rPr>
                                <w:t>invaluable</w:t>
                              </w:r>
                              <w:r>
                                <w:rPr>
                                  <w:color w:val="4C4C4B"/>
                                  <w:spacing w:val="11"/>
                                  <w:w w:val="117"/>
                                </w:rPr>
                                <w:t xml:space="preserve"> </w:t>
                              </w:r>
                              <w:r>
                                <w:rPr>
                                  <w:color w:val="4C4C4B"/>
                                  <w:w w:val="117"/>
                                </w:rPr>
                                <w:t>tool</w:t>
                              </w:r>
                              <w:r>
                                <w:rPr>
                                  <w:color w:val="4C4C4B"/>
                                  <w:spacing w:val="11"/>
                                  <w:w w:val="117"/>
                                </w:rPr>
                                <w:t xml:space="preserve"> </w:t>
                              </w:r>
                              <w:r>
                                <w:rPr>
                                  <w:color w:val="4C4C4B"/>
                                  <w:w w:val="117"/>
                                </w:rPr>
                                <w:t>in</w:t>
                              </w:r>
                              <w:r>
                                <w:rPr>
                                  <w:color w:val="4C4C4B"/>
                                  <w:spacing w:val="11"/>
                                  <w:w w:val="117"/>
                                </w:rPr>
                                <w:t xml:space="preserve"> </w:t>
                              </w:r>
                              <w:r>
                                <w:rPr>
                                  <w:color w:val="4C4C4B"/>
                                  <w:w w:val="117"/>
                                </w:rPr>
                                <w:t>helping</w:t>
                              </w:r>
                              <w:r>
                                <w:rPr>
                                  <w:color w:val="4C4C4B"/>
                                  <w:spacing w:val="11"/>
                                  <w:w w:val="117"/>
                                </w:rPr>
                                <w:t xml:space="preserve"> </w:t>
                              </w:r>
                              <w:r>
                                <w:rPr>
                                  <w:color w:val="4C4C4B"/>
                                  <w:w w:val="117"/>
                                </w:rPr>
                                <w:t>us</w:t>
                              </w:r>
                              <w:r>
                                <w:rPr>
                                  <w:color w:val="4C4C4B"/>
                                  <w:spacing w:val="11"/>
                                  <w:w w:val="117"/>
                                </w:rPr>
                                <w:t xml:space="preserve"> </w:t>
                              </w:r>
                              <w:r>
                                <w:rPr>
                                  <w:color w:val="4C4C4B"/>
                                  <w:w w:val="117"/>
                                </w:rPr>
                                <w:t>understand</w:t>
                              </w:r>
                              <w:r>
                                <w:rPr>
                                  <w:color w:val="4C4C4B"/>
                                  <w:spacing w:val="11"/>
                                  <w:w w:val="117"/>
                                </w:rPr>
                                <w:t xml:space="preserve"> </w:t>
                              </w:r>
                              <w:r>
                                <w:rPr>
                                  <w:color w:val="4C4C4B"/>
                                  <w:w w:val="117"/>
                                </w:rPr>
                                <w:t>the</w:t>
                              </w:r>
                              <w:r>
                                <w:rPr>
                                  <w:color w:val="4C4C4B"/>
                                  <w:spacing w:val="9"/>
                                  <w:w w:val="117"/>
                                </w:rPr>
                                <w:t xml:space="preserve"> </w:t>
                              </w:r>
                              <w:r>
                                <w:rPr>
                                  <w:color w:val="4C4C4B"/>
                                  <w:spacing w:val="11"/>
                                  <w:w w:val="117"/>
                                </w:rPr>
                                <w:t xml:space="preserve"> </w:t>
                              </w:r>
                            </w:p>
                          </w:txbxContent>
                        </wps:txbx>
                        <wps:bodyPr horzOverflow="overflow" vert="horz" lIns="0" tIns="0" rIns="0" bIns="0" rtlCol="0">
                          <a:noAutofit/>
                        </wps:bodyPr>
                      </wps:wsp>
                      <wps:wsp>
                        <wps:cNvPr id="281" name="Rectangle 281"/>
                        <wps:cNvSpPr/>
                        <wps:spPr>
                          <a:xfrm>
                            <a:off x="3031052" y="3120300"/>
                            <a:ext cx="4243695" cy="220174"/>
                          </a:xfrm>
                          <a:prstGeom prst="rect">
                            <a:avLst/>
                          </a:prstGeom>
                          <a:ln>
                            <a:noFill/>
                          </a:ln>
                        </wps:spPr>
                        <wps:txbx>
                          <w:txbxContent>
                            <w:p w14:paraId="462B8502" w14:textId="77777777" w:rsidR="002B0612" w:rsidRDefault="002B0612" w:rsidP="005F3D1C">
                              <w:pPr>
                                <w:spacing w:line="259" w:lineRule="auto"/>
                              </w:pPr>
                              <w:r>
                                <w:rPr>
                                  <w:color w:val="4C4C4B"/>
                                  <w:w w:val="116"/>
                                </w:rPr>
                                <w:t>multiple</w:t>
                              </w:r>
                              <w:r>
                                <w:rPr>
                                  <w:color w:val="4C4C4B"/>
                                  <w:spacing w:val="11"/>
                                  <w:w w:val="116"/>
                                </w:rPr>
                                <w:t xml:space="preserve"> </w:t>
                              </w:r>
                              <w:r>
                                <w:rPr>
                                  <w:color w:val="4C4C4B"/>
                                  <w:w w:val="116"/>
                                </w:rPr>
                                <w:t>determinants</w:t>
                              </w:r>
                              <w:r>
                                <w:rPr>
                                  <w:color w:val="4C4C4B"/>
                                  <w:spacing w:val="11"/>
                                  <w:w w:val="116"/>
                                </w:rPr>
                                <w:t xml:space="preserve"> </w:t>
                              </w:r>
                              <w:r>
                                <w:rPr>
                                  <w:color w:val="4C4C4B"/>
                                  <w:w w:val="116"/>
                                </w:rPr>
                                <w:t>of</w:t>
                              </w:r>
                              <w:r>
                                <w:rPr>
                                  <w:color w:val="4C4C4B"/>
                                  <w:spacing w:val="11"/>
                                  <w:w w:val="116"/>
                                </w:rPr>
                                <w:t xml:space="preserve"> </w:t>
                              </w:r>
                              <w:r>
                                <w:rPr>
                                  <w:color w:val="4C4C4B"/>
                                  <w:w w:val="116"/>
                                </w:rPr>
                                <w:t>health</w:t>
                              </w:r>
                              <w:r>
                                <w:rPr>
                                  <w:color w:val="4C4C4B"/>
                                  <w:spacing w:val="11"/>
                                  <w:w w:val="116"/>
                                </w:rPr>
                                <w:t xml:space="preserve"> </w:t>
                              </w:r>
                              <w:r>
                                <w:rPr>
                                  <w:color w:val="4C4C4B"/>
                                  <w:w w:val="116"/>
                                </w:rPr>
                                <w:t>and,</w:t>
                              </w:r>
                              <w:r>
                                <w:rPr>
                                  <w:color w:val="4C4C4B"/>
                                  <w:spacing w:val="11"/>
                                  <w:w w:val="116"/>
                                </w:rPr>
                                <w:t xml:space="preserve"> </w:t>
                              </w:r>
                              <w:r>
                                <w:rPr>
                                  <w:color w:val="4C4C4B"/>
                                  <w:w w:val="116"/>
                                </w:rPr>
                                <w:t>to</w:t>
                              </w:r>
                              <w:r>
                                <w:rPr>
                                  <w:color w:val="4C4C4B"/>
                                  <w:spacing w:val="11"/>
                                  <w:w w:val="116"/>
                                </w:rPr>
                                <w:t xml:space="preserve"> </w:t>
                              </w:r>
                              <w:r>
                                <w:rPr>
                                  <w:color w:val="4C4C4B"/>
                                  <w:w w:val="116"/>
                                </w:rPr>
                                <w:t>develop</w:t>
                              </w:r>
                              <w:r>
                                <w:rPr>
                                  <w:color w:val="4C4C4B"/>
                                  <w:spacing w:val="11"/>
                                  <w:w w:val="116"/>
                                </w:rPr>
                                <w:t xml:space="preserve"> </w:t>
                              </w:r>
                            </w:p>
                          </w:txbxContent>
                        </wps:txbx>
                        <wps:bodyPr horzOverflow="overflow" vert="horz" lIns="0" tIns="0" rIns="0" bIns="0" rtlCol="0">
                          <a:noAutofit/>
                        </wps:bodyPr>
                      </wps:wsp>
                      <wps:wsp>
                        <wps:cNvPr id="282" name="Rectangle 282"/>
                        <wps:cNvSpPr/>
                        <wps:spPr>
                          <a:xfrm>
                            <a:off x="3031052" y="3323564"/>
                            <a:ext cx="4160642" cy="220174"/>
                          </a:xfrm>
                          <a:prstGeom prst="rect">
                            <a:avLst/>
                          </a:prstGeom>
                          <a:ln>
                            <a:noFill/>
                          </a:ln>
                        </wps:spPr>
                        <wps:txbx>
                          <w:txbxContent>
                            <w:p w14:paraId="57F23B73" w14:textId="77777777" w:rsidR="002B0612" w:rsidRDefault="002B0612" w:rsidP="005F3D1C">
                              <w:pPr>
                                <w:spacing w:line="259" w:lineRule="auto"/>
                              </w:pPr>
                              <w:r>
                                <w:rPr>
                                  <w:color w:val="4C4C4B"/>
                                  <w:w w:val="115"/>
                                </w:rPr>
                                <w:t>a</w:t>
                              </w:r>
                              <w:r>
                                <w:rPr>
                                  <w:color w:val="4C4C4B"/>
                                  <w:spacing w:val="11"/>
                                  <w:w w:val="115"/>
                                </w:rPr>
                                <w:t xml:space="preserve"> </w:t>
                              </w:r>
                              <w:r>
                                <w:rPr>
                                  <w:color w:val="4C4C4B"/>
                                  <w:w w:val="115"/>
                                </w:rPr>
                                <w:t>comprehensive</w:t>
                              </w:r>
                              <w:r>
                                <w:rPr>
                                  <w:color w:val="4C4C4B"/>
                                  <w:spacing w:val="11"/>
                                  <w:w w:val="115"/>
                                </w:rPr>
                                <w:t xml:space="preserve"> </w:t>
                              </w:r>
                              <w:r>
                                <w:rPr>
                                  <w:color w:val="4C4C4B"/>
                                  <w:w w:val="115"/>
                                </w:rPr>
                                <w:t>approach</w:t>
                              </w:r>
                              <w:r>
                                <w:rPr>
                                  <w:color w:val="4C4C4B"/>
                                  <w:spacing w:val="11"/>
                                  <w:w w:val="115"/>
                                </w:rPr>
                                <w:t xml:space="preserve"> </w:t>
                              </w:r>
                              <w:r>
                                <w:rPr>
                                  <w:color w:val="4C4C4B"/>
                                  <w:w w:val="115"/>
                                </w:rPr>
                                <w:t>to</w:t>
                              </w:r>
                              <w:r>
                                <w:rPr>
                                  <w:color w:val="4C4C4B"/>
                                  <w:spacing w:val="11"/>
                                  <w:w w:val="115"/>
                                </w:rPr>
                                <w:t xml:space="preserve"> </w:t>
                              </w:r>
                              <w:r>
                                <w:rPr>
                                  <w:color w:val="4C4C4B"/>
                                  <w:w w:val="115"/>
                                </w:rPr>
                                <w:t>improving</w:t>
                              </w:r>
                              <w:r>
                                <w:rPr>
                                  <w:color w:val="4C4C4B"/>
                                  <w:spacing w:val="11"/>
                                  <w:w w:val="115"/>
                                </w:rPr>
                                <w:t xml:space="preserve"> </w:t>
                              </w:r>
                              <w:r>
                                <w:rPr>
                                  <w:color w:val="4C4C4B"/>
                                  <w:w w:val="115"/>
                                </w:rPr>
                                <w:t>health</w:t>
                              </w:r>
                              <w:r>
                                <w:rPr>
                                  <w:color w:val="4C4C4B"/>
                                  <w:spacing w:val="11"/>
                                  <w:w w:val="115"/>
                                </w:rPr>
                                <w:t xml:space="preserve"> </w:t>
                              </w:r>
                            </w:p>
                          </w:txbxContent>
                        </wps:txbx>
                        <wps:bodyPr horzOverflow="overflow" vert="horz" lIns="0" tIns="0" rIns="0" bIns="0" rtlCol="0">
                          <a:noAutofit/>
                        </wps:bodyPr>
                      </wps:wsp>
                      <wps:wsp>
                        <wps:cNvPr id="283" name="Rectangle 283"/>
                        <wps:cNvSpPr/>
                        <wps:spPr>
                          <a:xfrm>
                            <a:off x="3031052" y="3526827"/>
                            <a:ext cx="4449377" cy="220174"/>
                          </a:xfrm>
                          <a:prstGeom prst="rect">
                            <a:avLst/>
                          </a:prstGeom>
                          <a:ln>
                            <a:noFill/>
                          </a:ln>
                        </wps:spPr>
                        <wps:txbx>
                          <w:txbxContent>
                            <w:p w14:paraId="548AAC16" w14:textId="77777777" w:rsidR="002B0612" w:rsidRDefault="002B0612" w:rsidP="005F3D1C">
                              <w:pPr>
                                <w:spacing w:line="259" w:lineRule="auto"/>
                              </w:pPr>
                              <w:r>
                                <w:rPr>
                                  <w:color w:val="4C4C4B"/>
                                  <w:w w:val="116"/>
                                </w:rPr>
                                <w:t>and</w:t>
                              </w:r>
                              <w:r>
                                <w:rPr>
                                  <w:color w:val="4C4C4B"/>
                                  <w:spacing w:val="11"/>
                                  <w:w w:val="116"/>
                                </w:rPr>
                                <w:t xml:space="preserve"> </w:t>
                              </w:r>
                              <w:r>
                                <w:rPr>
                                  <w:color w:val="4C4C4B"/>
                                  <w:w w:val="116"/>
                                </w:rPr>
                                <w:t>well-being</w:t>
                              </w:r>
                              <w:r>
                                <w:rPr>
                                  <w:color w:val="4C4C4B"/>
                                  <w:spacing w:val="11"/>
                                  <w:w w:val="116"/>
                                </w:rPr>
                                <w:t xml:space="preserve"> </w:t>
                              </w:r>
                              <w:r>
                                <w:rPr>
                                  <w:color w:val="4C4C4B"/>
                                  <w:w w:val="116"/>
                                </w:rPr>
                                <w:t>which</w:t>
                              </w:r>
                              <w:r>
                                <w:rPr>
                                  <w:color w:val="4C4C4B"/>
                                  <w:spacing w:val="11"/>
                                  <w:w w:val="116"/>
                                </w:rPr>
                                <w:t xml:space="preserve"> </w:t>
                              </w:r>
                              <w:r>
                                <w:rPr>
                                  <w:color w:val="4C4C4B"/>
                                  <w:w w:val="116"/>
                                </w:rPr>
                                <w:t>acknowledges</w:t>
                              </w:r>
                              <w:r>
                                <w:rPr>
                                  <w:color w:val="4C4C4B"/>
                                  <w:spacing w:val="11"/>
                                  <w:w w:val="116"/>
                                </w:rPr>
                                <w:t xml:space="preserve"> </w:t>
                              </w:r>
                              <w:r>
                                <w:rPr>
                                  <w:color w:val="4C4C4B"/>
                                  <w:w w:val="116"/>
                                </w:rPr>
                                <w:t>the</w:t>
                              </w:r>
                              <w:r>
                                <w:rPr>
                                  <w:color w:val="4C4C4B"/>
                                  <w:spacing w:val="11"/>
                                  <w:w w:val="116"/>
                                </w:rPr>
                                <w:t xml:space="preserve"> </w:t>
                              </w:r>
                              <w:r>
                                <w:rPr>
                                  <w:color w:val="4C4C4B"/>
                                  <w:w w:val="116"/>
                                </w:rPr>
                                <w:t>combined</w:t>
                              </w:r>
                              <w:r>
                                <w:rPr>
                                  <w:color w:val="4C4C4B"/>
                                  <w:spacing w:val="11"/>
                                  <w:w w:val="116"/>
                                </w:rPr>
                                <w:t xml:space="preserve"> </w:t>
                              </w:r>
                            </w:p>
                          </w:txbxContent>
                        </wps:txbx>
                        <wps:bodyPr horzOverflow="overflow" vert="horz" lIns="0" tIns="0" rIns="0" bIns="0" rtlCol="0">
                          <a:noAutofit/>
                        </wps:bodyPr>
                      </wps:wsp>
                      <wps:wsp>
                        <wps:cNvPr id="284" name="Rectangle 284"/>
                        <wps:cNvSpPr/>
                        <wps:spPr>
                          <a:xfrm>
                            <a:off x="3031052" y="3730091"/>
                            <a:ext cx="4387877" cy="220174"/>
                          </a:xfrm>
                          <a:prstGeom prst="rect">
                            <a:avLst/>
                          </a:prstGeom>
                          <a:ln>
                            <a:noFill/>
                          </a:ln>
                        </wps:spPr>
                        <wps:txbx>
                          <w:txbxContent>
                            <w:p w14:paraId="6C7944A3" w14:textId="77777777" w:rsidR="002B0612" w:rsidRDefault="002B0612" w:rsidP="005F3D1C">
                              <w:pPr>
                                <w:spacing w:line="259" w:lineRule="auto"/>
                              </w:pPr>
                              <w:r>
                                <w:rPr>
                                  <w:color w:val="4C4C4B"/>
                                  <w:w w:val="116"/>
                                </w:rPr>
                                <w:t>influence</w:t>
                              </w:r>
                              <w:r>
                                <w:rPr>
                                  <w:color w:val="4C4C4B"/>
                                  <w:spacing w:val="11"/>
                                  <w:w w:val="116"/>
                                </w:rPr>
                                <w:t xml:space="preserve"> </w:t>
                              </w:r>
                              <w:r>
                                <w:rPr>
                                  <w:color w:val="4C4C4B"/>
                                  <w:w w:val="116"/>
                                </w:rPr>
                                <w:t>of</w:t>
                              </w:r>
                              <w:r>
                                <w:rPr>
                                  <w:color w:val="4C4C4B"/>
                                  <w:spacing w:val="11"/>
                                  <w:w w:val="116"/>
                                </w:rPr>
                                <w:t xml:space="preserve"> </w:t>
                              </w:r>
                              <w:r>
                                <w:rPr>
                                  <w:color w:val="4C4C4B"/>
                                  <w:w w:val="116"/>
                                </w:rPr>
                                <w:t>personal,</w:t>
                              </w:r>
                              <w:r>
                                <w:rPr>
                                  <w:color w:val="4C4C4B"/>
                                  <w:spacing w:val="11"/>
                                  <w:w w:val="116"/>
                                </w:rPr>
                                <w:t xml:space="preserve"> </w:t>
                              </w:r>
                              <w:r>
                                <w:rPr>
                                  <w:color w:val="4C4C4B"/>
                                  <w:w w:val="116"/>
                                </w:rPr>
                                <w:t>physical-environmental</w:t>
                              </w:r>
                              <w:r>
                                <w:rPr>
                                  <w:color w:val="4C4C4B"/>
                                  <w:spacing w:val="11"/>
                                  <w:w w:val="116"/>
                                </w:rPr>
                                <w:t xml:space="preserve"> </w:t>
                              </w:r>
                              <w:r>
                                <w:rPr>
                                  <w:color w:val="4C4C4B"/>
                                  <w:w w:val="116"/>
                                </w:rPr>
                                <w:t>and</w:t>
                              </w:r>
                              <w:r>
                                <w:rPr>
                                  <w:color w:val="4C4C4B"/>
                                  <w:spacing w:val="11"/>
                                  <w:w w:val="116"/>
                                </w:rPr>
                                <w:t xml:space="preserve"> </w:t>
                              </w:r>
                            </w:p>
                          </w:txbxContent>
                        </wps:txbx>
                        <wps:bodyPr horzOverflow="overflow" vert="horz" lIns="0" tIns="0" rIns="0" bIns="0" rtlCol="0">
                          <a:noAutofit/>
                        </wps:bodyPr>
                      </wps:wsp>
                      <wps:wsp>
                        <wps:cNvPr id="285" name="Rectangle 285"/>
                        <wps:cNvSpPr/>
                        <wps:spPr>
                          <a:xfrm>
                            <a:off x="3031052" y="3933355"/>
                            <a:ext cx="1961687" cy="220174"/>
                          </a:xfrm>
                          <a:prstGeom prst="rect">
                            <a:avLst/>
                          </a:prstGeom>
                          <a:ln>
                            <a:noFill/>
                          </a:ln>
                        </wps:spPr>
                        <wps:txbx>
                          <w:txbxContent>
                            <w:p w14:paraId="7114DCA8" w14:textId="77777777" w:rsidR="002B0612" w:rsidRDefault="002B0612" w:rsidP="005F3D1C">
                              <w:pPr>
                                <w:spacing w:line="259" w:lineRule="auto"/>
                              </w:pPr>
                              <w:r>
                                <w:rPr>
                                  <w:color w:val="4C4C4B"/>
                                  <w:w w:val="117"/>
                                </w:rPr>
                                <w:t>organizational</w:t>
                              </w:r>
                              <w:r>
                                <w:rPr>
                                  <w:color w:val="4C4C4B"/>
                                  <w:spacing w:val="11"/>
                                  <w:w w:val="117"/>
                                </w:rPr>
                                <w:t xml:space="preserve"> </w:t>
                              </w:r>
                              <w:r>
                                <w:rPr>
                                  <w:color w:val="4C4C4B"/>
                                  <w:w w:val="117"/>
                                </w:rPr>
                                <w:t>factors.</w:t>
                              </w:r>
                            </w:p>
                          </w:txbxContent>
                        </wps:txbx>
                        <wps:bodyPr horzOverflow="overflow" vert="horz" lIns="0" tIns="0" rIns="0" bIns="0" rtlCol="0">
                          <a:noAutofit/>
                        </wps:bodyPr>
                      </wps:wsp>
                      <wps:wsp>
                        <wps:cNvPr id="286" name="Rectangle 286"/>
                        <wps:cNvSpPr/>
                        <wps:spPr>
                          <a:xfrm>
                            <a:off x="3031052" y="4203940"/>
                            <a:ext cx="4158906" cy="177407"/>
                          </a:xfrm>
                          <a:prstGeom prst="rect">
                            <a:avLst/>
                          </a:prstGeom>
                          <a:ln>
                            <a:noFill/>
                          </a:ln>
                        </wps:spPr>
                        <wps:txbx>
                          <w:txbxContent>
                            <w:p w14:paraId="7563A792" w14:textId="77777777" w:rsidR="002B0612" w:rsidRDefault="002B0612" w:rsidP="005F3D1C">
                              <w:pPr>
                                <w:spacing w:line="259" w:lineRule="auto"/>
                              </w:pPr>
                              <w:r>
                                <w:rPr>
                                  <w:i/>
                                  <w:color w:val="575656"/>
                                  <w:w w:val="105"/>
                                  <w:sz w:val="18"/>
                                </w:rPr>
                                <w:t>Heath,</w:t>
                              </w:r>
                              <w:r>
                                <w:rPr>
                                  <w:i/>
                                  <w:color w:val="575656"/>
                                  <w:spacing w:val="9"/>
                                  <w:w w:val="105"/>
                                  <w:sz w:val="18"/>
                                </w:rPr>
                                <w:t xml:space="preserve"> </w:t>
                              </w:r>
                              <w:r>
                                <w:rPr>
                                  <w:i/>
                                  <w:color w:val="575656"/>
                                  <w:w w:val="105"/>
                                  <w:sz w:val="18"/>
                                </w:rPr>
                                <w:t>Safety</w:t>
                              </w:r>
                              <w:r>
                                <w:rPr>
                                  <w:i/>
                                  <w:color w:val="575656"/>
                                  <w:spacing w:val="9"/>
                                  <w:w w:val="105"/>
                                  <w:sz w:val="18"/>
                                </w:rPr>
                                <w:t xml:space="preserve"> </w:t>
                              </w:r>
                              <w:r>
                                <w:rPr>
                                  <w:i/>
                                  <w:color w:val="575656"/>
                                  <w:w w:val="105"/>
                                  <w:sz w:val="18"/>
                                </w:rPr>
                                <w:t>and</w:t>
                              </w:r>
                              <w:r>
                                <w:rPr>
                                  <w:i/>
                                  <w:color w:val="575656"/>
                                  <w:spacing w:val="9"/>
                                  <w:w w:val="105"/>
                                  <w:sz w:val="18"/>
                                </w:rPr>
                                <w:t xml:space="preserve"> </w:t>
                              </w:r>
                              <w:r>
                                <w:rPr>
                                  <w:i/>
                                  <w:color w:val="575656"/>
                                  <w:w w:val="105"/>
                                  <w:sz w:val="18"/>
                                </w:rPr>
                                <w:t>Sustainable</w:t>
                              </w:r>
                              <w:r>
                                <w:rPr>
                                  <w:i/>
                                  <w:color w:val="575656"/>
                                  <w:spacing w:val="9"/>
                                  <w:w w:val="105"/>
                                  <w:sz w:val="18"/>
                                </w:rPr>
                                <w:t xml:space="preserve"> </w:t>
                              </w:r>
                              <w:r>
                                <w:rPr>
                                  <w:i/>
                                  <w:color w:val="575656"/>
                                  <w:w w:val="105"/>
                                  <w:sz w:val="18"/>
                                </w:rPr>
                                <w:t>Development</w:t>
                              </w:r>
                              <w:r>
                                <w:rPr>
                                  <w:i/>
                                  <w:color w:val="575656"/>
                                  <w:spacing w:val="9"/>
                                  <w:w w:val="105"/>
                                  <w:sz w:val="18"/>
                                </w:rPr>
                                <w:t xml:space="preserve"> </w:t>
                              </w:r>
                              <w:r>
                                <w:rPr>
                                  <w:i/>
                                  <w:color w:val="575656"/>
                                  <w:w w:val="105"/>
                                  <w:sz w:val="18"/>
                                </w:rPr>
                                <w:t>Manager,</w:t>
                              </w:r>
                              <w:r>
                                <w:rPr>
                                  <w:i/>
                                  <w:color w:val="575656"/>
                                  <w:spacing w:val="9"/>
                                  <w:w w:val="105"/>
                                  <w:sz w:val="18"/>
                                </w:rPr>
                                <w:t xml:space="preserve"> </w:t>
                              </w:r>
                              <w:r>
                                <w:rPr>
                                  <w:i/>
                                  <w:color w:val="575656"/>
                                  <w:w w:val="105"/>
                                  <w:sz w:val="18"/>
                                </w:rPr>
                                <w:t>Bridgend</w:t>
                              </w:r>
                              <w:r>
                                <w:rPr>
                                  <w:i/>
                                  <w:color w:val="575656"/>
                                  <w:spacing w:val="9"/>
                                  <w:w w:val="105"/>
                                  <w:sz w:val="18"/>
                                </w:rPr>
                                <w:t xml:space="preserve"> </w:t>
                              </w:r>
                            </w:p>
                          </w:txbxContent>
                        </wps:txbx>
                        <wps:bodyPr horzOverflow="overflow" vert="horz" lIns="0" tIns="0" rIns="0" bIns="0" rtlCol="0">
                          <a:noAutofit/>
                        </wps:bodyPr>
                      </wps:wsp>
                      <wps:wsp>
                        <wps:cNvPr id="287" name="Rectangle 287"/>
                        <wps:cNvSpPr/>
                        <wps:spPr>
                          <a:xfrm>
                            <a:off x="3031052" y="4341100"/>
                            <a:ext cx="523706" cy="177406"/>
                          </a:xfrm>
                          <a:prstGeom prst="rect">
                            <a:avLst/>
                          </a:prstGeom>
                          <a:ln>
                            <a:noFill/>
                          </a:ln>
                        </wps:spPr>
                        <wps:txbx>
                          <w:txbxContent>
                            <w:p w14:paraId="7A40DD3C" w14:textId="77777777" w:rsidR="002B0612" w:rsidRDefault="002B0612" w:rsidP="005F3D1C">
                              <w:pPr>
                                <w:spacing w:line="259" w:lineRule="auto"/>
                              </w:pPr>
                              <w:r>
                                <w:rPr>
                                  <w:i/>
                                  <w:color w:val="575656"/>
                                  <w:w w:val="107"/>
                                  <w:sz w:val="18"/>
                                </w:rPr>
                                <w:t>College.</w:t>
                              </w:r>
                            </w:p>
                          </w:txbxContent>
                        </wps:txbx>
                        <wps:bodyPr horzOverflow="overflow" vert="horz" lIns="0" tIns="0" rIns="0" bIns="0" rtlCol="0">
                          <a:noAutofit/>
                        </wps:bodyPr>
                      </wps:wsp>
                      <wps:wsp>
                        <wps:cNvPr id="288" name="Rectangle 288"/>
                        <wps:cNvSpPr/>
                        <wps:spPr>
                          <a:xfrm>
                            <a:off x="3031052" y="4747533"/>
                            <a:ext cx="3861502" cy="220174"/>
                          </a:xfrm>
                          <a:prstGeom prst="rect">
                            <a:avLst/>
                          </a:prstGeom>
                          <a:ln>
                            <a:noFill/>
                          </a:ln>
                        </wps:spPr>
                        <wps:txbx>
                          <w:txbxContent>
                            <w:p w14:paraId="79DA310D" w14:textId="77777777" w:rsidR="002B0612" w:rsidRDefault="002B0612" w:rsidP="005F3D1C">
                              <w:pPr>
                                <w:spacing w:line="259" w:lineRule="auto"/>
                              </w:pPr>
                              <w:r>
                                <w:rPr>
                                  <w:color w:val="4C4C4B"/>
                                  <w:w w:val="116"/>
                                </w:rPr>
                                <w:t>The</w:t>
                              </w:r>
                              <w:r>
                                <w:rPr>
                                  <w:color w:val="4C4C4B"/>
                                  <w:spacing w:val="11"/>
                                  <w:w w:val="116"/>
                                </w:rPr>
                                <w:t xml:space="preserve"> </w:t>
                              </w:r>
                              <w:r>
                                <w:rPr>
                                  <w:color w:val="4C4C4B"/>
                                  <w:w w:val="116"/>
                                </w:rPr>
                                <w:t>Corporate</w:t>
                              </w:r>
                              <w:r>
                                <w:rPr>
                                  <w:color w:val="4C4C4B"/>
                                  <w:spacing w:val="11"/>
                                  <w:w w:val="116"/>
                                </w:rPr>
                                <w:t xml:space="preserve"> </w:t>
                              </w:r>
                              <w:r>
                                <w:rPr>
                                  <w:color w:val="4C4C4B"/>
                                  <w:w w:val="116"/>
                                </w:rPr>
                                <w:t>Health</w:t>
                              </w:r>
                              <w:r>
                                <w:rPr>
                                  <w:color w:val="4C4C4B"/>
                                  <w:spacing w:val="11"/>
                                  <w:w w:val="116"/>
                                </w:rPr>
                                <w:t xml:space="preserve"> </w:t>
                              </w:r>
                              <w:r>
                                <w:rPr>
                                  <w:color w:val="4C4C4B"/>
                                  <w:w w:val="116"/>
                                </w:rPr>
                                <w:t>Standard</w:t>
                              </w:r>
                              <w:r>
                                <w:rPr>
                                  <w:color w:val="4C4C4B"/>
                                  <w:spacing w:val="11"/>
                                  <w:w w:val="116"/>
                                </w:rPr>
                                <w:t xml:space="preserve"> </w:t>
                              </w:r>
                              <w:r>
                                <w:rPr>
                                  <w:color w:val="4C4C4B"/>
                                  <w:w w:val="116"/>
                                </w:rPr>
                                <w:t>provided</w:t>
                              </w:r>
                              <w:r>
                                <w:rPr>
                                  <w:color w:val="4C4C4B"/>
                                  <w:spacing w:val="11"/>
                                  <w:w w:val="116"/>
                                </w:rPr>
                                <w:t xml:space="preserve"> </w:t>
                              </w:r>
                              <w:r>
                                <w:rPr>
                                  <w:color w:val="4C4C4B"/>
                                  <w:w w:val="116"/>
                                </w:rPr>
                                <w:t>an</w:t>
                              </w:r>
                              <w:r>
                                <w:rPr>
                                  <w:color w:val="4C4C4B"/>
                                  <w:spacing w:val="11"/>
                                  <w:w w:val="116"/>
                                </w:rPr>
                                <w:t xml:space="preserve"> </w:t>
                              </w:r>
                            </w:p>
                          </w:txbxContent>
                        </wps:txbx>
                        <wps:bodyPr horzOverflow="overflow" vert="horz" lIns="0" tIns="0" rIns="0" bIns="0" rtlCol="0">
                          <a:noAutofit/>
                        </wps:bodyPr>
                      </wps:wsp>
                      <wps:wsp>
                        <wps:cNvPr id="289" name="Rectangle 289"/>
                        <wps:cNvSpPr/>
                        <wps:spPr>
                          <a:xfrm>
                            <a:off x="3031052" y="4950797"/>
                            <a:ext cx="4264134" cy="220174"/>
                          </a:xfrm>
                          <a:prstGeom prst="rect">
                            <a:avLst/>
                          </a:prstGeom>
                          <a:ln>
                            <a:noFill/>
                          </a:ln>
                        </wps:spPr>
                        <wps:txbx>
                          <w:txbxContent>
                            <w:p w14:paraId="7697F4FB" w14:textId="77777777" w:rsidR="002B0612" w:rsidRDefault="002B0612" w:rsidP="005F3D1C">
                              <w:pPr>
                                <w:spacing w:line="259" w:lineRule="auto"/>
                              </w:pPr>
                              <w:r>
                                <w:rPr>
                                  <w:color w:val="4C4C4B"/>
                                  <w:w w:val="117"/>
                                </w:rPr>
                                <w:t>invaluable</w:t>
                              </w:r>
                              <w:r>
                                <w:rPr>
                                  <w:color w:val="4C4C4B"/>
                                  <w:spacing w:val="11"/>
                                  <w:w w:val="117"/>
                                </w:rPr>
                                <w:t xml:space="preserve"> </w:t>
                              </w:r>
                              <w:r>
                                <w:rPr>
                                  <w:color w:val="4C4C4B"/>
                                  <w:w w:val="117"/>
                                </w:rPr>
                                <w:t>framework</w:t>
                              </w:r>
                              <w:r>
                                <w:rPr>
                                  <w:color w:val="4C4C4B"/>
                                  <w:spacing w:val="11"/>
                                  <w:w w:val="117"/>
                                </w:rPr>
                                <w:t xml:space="preserve"> </w:t>
                              </w:r>
                              <w:r>
                                <w:rPr>
                                  <w:color w:val="4C4C4B"/>
                                  <w:w w:val="117"/>
                                </w:rPr>
                                <w:t>on</w:t>
                              </w:r>
                              <w:r>
                                <w:rPr>
                                  <w:color w:val="4C4C4B"/>
                                  <w:spacing w:val="11"/>
                                  <w:w w:val="117"/>
                                </w:rPr>
                                <w:t xml:space="preserve"> </w:t>
                              </w:r>
                              <w:r>
                                <w:rPr>
                                  <w:color w:val="4C4C4B"/>
                                  <w:w w:val="117"/>
                                </w:rPr>
                                <w:t>which</w:t>
                              </w:r>
                              <w:r>
                                <w:rPr>
                                  <w:color w:val="4C4C4B"/>
                                  <w:spacing w:val="11"/>
                                  <w:w w:val="117"/>
                                </w:rPr>
                                <w:t xml:space="preserve"> </w:t>
                              </w:r>
                              <w:r>
                                <w:rPr>
                                  <w:color w:val="4C4C4B"/>
                                  <w:w w:val="117"/>
                                </w:rPr>
                                <w:t>we</w:t>
                              </w:r>
                              <w:r>
                                <w:rPr>
                                  <w:color w:val="4C4C4B"/>
                                  <w:spacing w:val="11"/>
                                  <w:w w:val="117"/>
                                </w:rPr>
                                <w:t xml:space="preserve"> </w:t>
                              </w:r>
                              <w:r>
                                <w:rPr>
                                  <w:color w:val="4C4C4B"/>
                                  <w:w w:val="117"/>
                                </w:rPr>
                                <w:t>were</w:t>
                              </w:r>
                              <w:r>
                                <w:rPr>
                                  <w:color w:val="4C4C4B"/>
                                  <w:spacing w:val="11"/>
                                  <w:w w:val="117"/>
                                </w:rPr>
                                <w:t xml:space="preserve"> </w:t>
                              </w:r>
                              <w:r>
                                <w:rPr>
                                  <w:color w:val="4C4C4B"/>
                                  <w:w w:val="117"/>
                                </w:rPr>
                                <w:t>able</w:t>
                              </w:r>
                              <w:r>
                                <w:rPr>
                                  <w:color w:val="4C4C4B"/>
                                  <w:spacing w:val="11"/>
                                  <w:w w:val="117"/>
                                </w:rPr>
                                <w:t xml:space="preserve"> </w:t>
                              </w:r>
                              <w:r>
                                <w:rPr>
                                  <w:color w:val="4C4C4B"/>
                                  <w:w w:val="117"/>
                                </w:rPr>
                                <w:t>to</w:t>
                              </w:r>
                              <w:r>
                                <w:rPr>
                                  <w:color w:val="4C4C4B"/>
                                  <w:spacing w:val="11"/>
                                  <w:w w:val="117"/>
                                </w:rPr>
                                <w:t xml:space="preserve"> </w:t>
                              </w:r>
                            </w:p>
                          </w:txbxContent>
                        </wps:txbx>
                        <wps:bodyPr horzOverflow="overflow" vert="horz" lIns="0" tIns="0" rIns="0" bIns="0" rtlCol="0">
                          <a:noAutofit/>
                        </wps:bodyPr>
                      </wps:wsp>
                      <wps:wsp>
                        <wps:cNvPr id="290" name="Rectangle 290"/>
                        <wps:cNvSpPr/>
                        <wps:spPr>
                          <a:xfrm>
                            <a:off x="3031052" y="5154060"/>
                            <a:ext cx="4222699" cy="220174"/>
                          </a:xfrm>
                          <a:prstGeom prst="rect">
                            <a:avLst/>
                          </a:prstGeom>
                          <a:ln>
                            <a:noFill/>
                          </a:ln>
                        </wps:spPr>
                        <wps:txbx>
                          <w:txbxContent>
                            <w:p w14:paraId="564DFB29" w14:textId="77777777" w:rsidR="002B0612" w:rsidRDefault="002B0612" w:rsidP="005F3D1C">
                              <w:pPr>
                                <w:spacing w:line="259" w:lineRule="auto"/>
                              </w:pPr>
                              <w:r>
                                <w:rPr>
                                  <w:color w:val="4C4C4B"/>
                                  <w:w w:val="117"/>
                                </w:rPr>
                                <w:t>build</w:t>
                              </w:r>
                              <w:r>
                                <w:rPr>
                                  <w:color w:val="4C4C4B"/>
                                  <w:spacing w:val="11"/>
                                  <w:w w:val="117"/>
                                </w:rPr>
                                <w:t xml:space="preserve"> </w:t>
                              </w:r>
                              <w:r>
                                <w:rPr>
                                  <w:color w:val="4C4C4B"/>
                                  <w:w w:val="117"/>
                                </w:rPr>
                                <w:t>our</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provision</w:t>
                              </w:r>
                              <w:r>
                                <w:rPr>
                                  <w:color w:val="4C4C4B"/>
                                  <w:spacing w:val="11"/>
                                  <w:w w:val="117"/>
                                </w:rPr>
                                <w:t xml:space="preserve"> </w:t>
                              </w:r>
                              <w:r>
                                <w:rPr>
                                  <w:color w:val="4C4C4B"/>
                                  <w:w w:val="117"/>
                                </w:rPr>
                                <w:t>at</w:t>
                              </w:r>
                              <w:r>
                                <w:rPr>
                                  <w:color w:val="4C4C4B"/>
                                  <w:spacing w:val="11"/>
                                  <w:w w:val="117"/>
                                </w:rPr>
                                <w:t xml:space="preserve"> </w:t>
                              </w:r>
                              <w:r>
                                <w:rPr>
                                  <w:color w:val="4C4C4B"/>
                                  <w:w w:val="117"/>
                                </w:rPr>
                                <w:t>the</w:t>
                              </w:r>
                              <w:r>
                                <w:rPr>
                                  <w:color w:val="4C4C4B"/>
                                  <w:spacing w:val="11"/>
                                  <w:w w:val="117"/>
                                </w:rPr>
                                <w:t xml:space="preserve"> </w:t>
                              </w:r>
                            </w:p>
                          </w:txbxContent>
                        </wps:txbx>
                        <wps:bodyPr horzOverflow="overflow" vert="horz" lIns="0" tIns="0" rIns="0" bIns="0" rtlCol="0">
                          <a:noAutofit/>
                        </wps:bodyPr>
                      </wps:wsp>
                      <wps:wsp>
                        <wps:cNvPr id="291" name="Rectangle 291"/>
                        <wps:cNvSpPr/>
                        <wps:spPr>
                          <a:xfrm>
                            <a:off x="3031052" y="5357324"/>
                            <a:ext cx="4240165" cy="220174"/>
                          </a:xfrm>
                          <a:prstGeom prst="rect">
                            <a:avLst/>
                          </a:prstGeom>
                          <a:ln>
                            <a:noFill/>
                          </a:ln>
                        </wps:spPr>
                        <wps:txbx>
                          <w:txbxContent>
                            <w:p w14:paraId="5CED7B3C" w14:textId="77777777" w:rsidR="002B0612" w:rsidRDefault="002B0612" w:rsidP="005F3D1C">
                              <w:pPr>
                                <w:spacing w:line="259" w:lineRule="auto"/>
                              </w:pPr>
                              <w:r>
                                <w:rPr>
                                  <w:color w:val="4C4C4B"/>
                                  <w:w w:val="112"/>
                                </w:rPr>
                                <w:t>University.</w:t>
                              </w:r>
                              <w:r>
                                <w:rPr>
                                  <w:color w:val="4C4C4B"/>
                                  <w:spacing w:val="11"/>
                                  <w:w w:val="112"/>
                                </w:rPr>
                                <w:t xml:space="preserve"> </w:t>
                              </w:r>
                              <w:r>
                                <w:rPr>
                                  <w:color w:val="4C4C4B"/>
                                  <w:w w:val="112"/>
                                </w:rPr>
                                <w:t>The</w:t>
                              </w:r>
                              <w:r>
                                <w:rPr>
                                  <w:color w:val="4C4C4B"/>
                                  <w:spacing w:val="11"/>
                                  <w:w w:val="112"/>
                                </w:rPr>
                                <w:t xml:space="preserve"> </w:t>
                              </w:r>
                              <w:r>
                                <w:rPr>
                                  <w:color w:val="4C4C4B"/>
                                  <w:w w:val="112"/>
                                </w:rPr>
                                <w:t>assessment</w:t>
                              </w:r>
                              <w:r>
                                <w:rPr>
                                  <w:color w:val="4C4C4B"/>
                                  <w:spacing w:val="11"/>
                                  <w:w w:val="112"/>
                                </w:rPr>
                                <w:t xml:space="preserve"> </w:t>
                              </w:r>
                              <w:r>
                                <w:rPr>
                                  <w:color w:val="4C4C4B"/>
                                  <w:w w:val="112"/>
                                </w:rPr>
                                <w:t>process</w:t>
                              </w:r>
                              <w:r>
                                <w:rPr>
                                  <w:color w:val="4C4C4B"/>
                                  <w:spacing w:val="11"/>
                                  <w:w w:val="112"/>
                                </w:rPr>
                                <w:t xml:space="preserve"> </w:t>
                              </w:r>
                              <w:r>
                                <w:rPr>
                                  <w:color w:val="4C4C4B"/>
                                  <w:w w:val="112"/>
                                </w:rPr>
                                <w:t>culminated</w:t>
                              </w:r>
                              <w:r>
                                <w:rPr>
                                  <w:color w:val="4C4C4B"/>
                                  <w:spacing w:val="11"/>
                                  <w:w w:val="112"/>
                                </w:rPr>
                                <w:t xml:space="preserve"> </w:t>
                              </w:r>
                              <w:r>
                                <w:rPr>
                                  <w:color w:val="4C4C4B"/>
                                  <w:w w:val="112"/>
                                </w:rPr>
                                <w:t>in</w:t>
                              </w:r>
                              <w:r>
                                <w:rPr>
                                  <w:color w:val="4C4C4B"/>
                                  <w:spacing w:val="11"/>
                                  <w:w w:val="112"/>
                                </w:rPr>
                                <w:t xml:space="preserve"> </w:t>
                              </w:r>
                            </w:p>
                          </w:txbxContent>
                        </wps:txbx>
                        <wps:bodyPr horzOverflow="overflow" vert="horz" lIns="0" tIns="0" rIns="0" bIns="0" rtlCol="0">
                          <a:noAutofit/>
                        </wps:bodyPr>
                      </wps:wsp>
                      <wps:wsp>
                        <wps:cNvPr id="292" name="Rectangle 292"/>
                        <wps:cNvSpPr/>
                        <wps:spPr>
                          <a:xfrm>
                            <a:off x="3031052" y="5560587"/>
                            <a:ext cx="4160828" cy="220174"/>
                          </a:xfrm>
                          <a:prstGeom prst="rect">
                            <a:avLst/>
                          </a:prstGeom>
                          <a:ln>
                            <a:noFill/>
                          </a:ln>
                        </wps:spPr>
                        <wps:txbx>
                          <w:txbxContent>
                            <w:p w14:paraId="4253A995" w14:textId="77777777" w:rsidR="002B0612" w:rsidRDefault="002B0612" w:rsidP="005F3D1C">
                              <w:pPr>
                                <w:spacing w:line="259" w:lineRule="auto"/>
                              </w:pPr>
                              <w:r>
                                <w:rPr>
                                  <w:color w:val="4C4C4B"/>
                                  <w:w w:val="116"/>
                                </w:rPr>
                                <w:t>a</w:t>
                              </w:r>
                              <w:r>
                                <w:rPr>
                                  <w:color w:val="4C4C4B"/>
                                  <w:spacing w:val="11"/>
                                  <w:w w:val="116"/>
                                </w:rPr>
                                <w:t xml:space="preserve"> </w:t>
                              </w:r>
                              <w:r>
                                <w:rPr>
                                  <w:color w:val="4C4C4B"/>
                                  <w:w w:val="116"/>
                                </w:rPr>
                                <w:t>report</w:t>
                              </w:r>
                              <w:r>
                                <w:rPr>
                                  <w:color w:val="4C4C4B"/>
                                  <w:spacing w:val="11"/>
                                  <w:w w:val="116"/>
                                </w:rPr>
                                <w:t xml:space="preserve"> </w:t>
                              </w:r>
                              <w:r>
                                <w:rPr>
                                  <w:color w:val="4C4C4B"/>
                                  <w:w w:val="116"/>
                                </w:rPr>
                                <w:t>and</w:t>
                              </w:r>
                              <w:r>
                                <w:rPr>
                                  <w:color w:val="4C4C4B"/>
                                  <w:spacing w:val="11"/>
                                  <w:w w:val="116"/>
                                </w:rPr>
                                <w:t xml:space="preserve"> </w:t>
                              </w:r>
                              <w:r>
                                <w:rPr>
                                  <w:color w:val="4C4C4B"/>
                                  <w:w w:val="116"/>
                                </w:rPr>
                                <w:t>an</w:t>
                              </w:r>
                              <w:r>
                                <w:rPr>
                                  <w:color w:val="4C4C4B"/>
                                  <w:spacing w:val="11"/>
                                  <w:w w:val="116"/>
                                </w:rPr>
                                <w:t xml:space="preserve"> </w:t>
                              </w:r>
                              <w:r>
                                <w:rPr>
                                  <w:color w:val="4C4C4B"/>
                                  <w:w w:val="116"/>
                                </w:rPr>
                                <w:t>award</w:t>
                              </w:r>
                              <w:r>
                                <w:rPr>
                                  <w:color w:val="4C4C4B"/>
                                  <w:spacing w:val="11"/>
                                  <w:w w:val="116"/>
                                </w:rPr>
                                <w:t xml:space="preserve"> </w:t>
                              </w:r>
                              <w:r>
                                <w:rPr>
                                  <w:color w:val="4C4C4B"/>
                                  <w:w w:val="116"/>
                                </w:rPr>
                                <w:t>which</w:t>
                              </w:r>
                              <w:r>
                                <w:rPr>
                                  <w:color w:val="4C4C4B"/>
                                  <w:spacing w:val="11"/>
                                  <w:w w:val="116"/>
                                </w:rPr>
                                <w:t xml:space="preserve"> </w:t>
                              </w:r>
                              <w:r>
                                <w:rPr>
                                  <w:color w:val="4C4C4B"/>
                                  <w:w w:val="116"/>
                                </w:rPr>
                                <w:t>provided</w:t>
                              </w:r>
                              <w:r>
                                <w:rPr>
                                  <w:color w:val="4C4C4B"/>
                                  <w:spacing w:val="11"/>
                                  <w:w w:val="116"/>
                                </w:rPr>
                                <w:t xml:space="preserve"> </w:t>
                              </w:r>
                              <w:r>
                                <w:rPr>
                                  <w:color w:val="4C4C4B"/>
                                  <w:w w:val="116"/>
                                </w:rPr>
                                <w:t>external</w:t>
                              </w:r>
                              <w:r>
                                <w:rPr>
                                  <w:color w:val="4C4C4B"/>
                                  <w:spacing w:val="11"/>
                                  <w:w w:val="116"/>
                                </w:rPr>
                                <w:t xml:space="preserve"> </w:t>
                              </w:r>
                            </w:p>
                          </w:txbxContent>
                        </wps:txbx>
                        <wps:bodyPr horzOverflow="overflow" vert="horz" lIns="0" tIns="0" rIns="0" bIns="0" rtlCol="0">
                          <a:noAutofit/>
                        </wps:bodyPr>
                      </wps:wsp>
                      <wps:wsp>
                        <wps:cNvPr id="293" name="Rectangle 293"/>
                        <wps:cNvSpPr/>
                        <wps:spPr>
                          <a:xfrm>
                            <a:off x="3031052" y="5763851"/>
                            <a:ext cx="4284757" cy="220174"/>
                          </a:xfrm>
                          <a:prstGeom prst="rect">
                            <a:avLst/>
                          </a:prstGeom>
                          <a:ln>
                            <a:noFill/>
                          </a:ln>
                        </wps:spPr>
                        <wps:txbx>
                          <w:txbxContent>
                            <w:p w14:paraId="1C2ABC24" w14:textId="77777777" w:rsidR="002B0612" w:rsidRDefault="002B0612" w:rsidP="005F3D1C">
                              <w:pPr>
                                <w:spacing w:line="259" w:lineRule="auto"/>
                              </w:pPr>
                              <w:r>
                                <w:rPr>
                                  <w:color w:val="4C4C4B"/>
                                  <w:w w:val="117"/>
                                </w:rPr>
                                <w:t>validation</w:t>
                              </w:r>
                              <w:r>
                                <w:rPr>
                                  <w:color w:val="4C4C4B"/>
                                  <w:spacing w:val="11"/>
                                  <w:w w:val="117"/>
                                </w:rPr>
                                <w:t xml:space="preserve"> </w:t>
                              </w:r>
                              <w:r>
                                <w:rPr>
                                  <w:color w:val="4C4C4B"/>
                                  <w:w w:val="117"/>
                                </w:rPr>
                                <w:t>of</w:t>
                              </w:r>
                              <w:r>
                                <w:rPr>
                                  <w:color w:val="4C4C4B"/>
                                  <w:spacing w:val="11"/>
                                  <w:w w:val="117"/>
                                </w:rPr>
                                <w:t xml:space="preserve"> </w:t>
                              </w:r>
                              <w:r>
                                <w:rPr>
                                  <w:color w:val="4C4C4B"/>
                                  <w:w w:val="117"/>
                                </w:rPr>
                                <w:t>our</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standard</w:t>
                              </w:r>
                              <w:r>
                                <w:rPr>
                                  <w:color w:val="4C4C4B"/>
                                  <w:spacing w:val="11"/>
                                  <w:w w:val="117"/>
                                </w:rPr>
                                <w:t xml:space="preserve"> </w:t>
                              </w:r>
                            </w:p>
                          </w:txbxContent>
                        </wps:txbx>
                        <wps:bodyPr horzOverflow="overflow" vert="horz" lIns="0" tIns="0" rIns="0" bIns="0" rtlCol="0">
                          <a:noAutofit/>
                        </wps:bodyPr>
                      </wps:wsp>
                      <wps:wsp>
                        <wps:cNvPr id="294" name="Rectangle 294"/>
                        <wps:cNvSpPr/>
                        <wps:spPr>
                          <a:xfrm>
                            <a:off x="3031052" y="5967114"/>
                            <a:ext cx="3954403" cy="220174"/>
                          </a:xfrm>
                          <a:prstGeom prst="rect">
                            <a:avLst/>
                          </a:prstGeom>
                          <a:ln>
                            <a:noFill/>
                          </a:ln>
                        </wps:spPr>
                        <wps:txbx>
                          <w:txbxContent>
                            <w:p w14:paraId="11E8A75E" w14:textId="77777777" w:rsidR="002B0612" w:rsidRDefault="002B0612" w:rsidP="005F3D1C">
                              <w:pPr>
                                <w:spacing w:line="259" w:lineRule="auto"/>
                              </w:pPr>
                              <w:r>
                                <w:rPr>
                                  <w:color w:val="4C4C4B"/>
                                  <w:w w:val="117"/>
                                </w:rPr>
                                <w:t>and</w:t>
                              </w:r>
                              <w:r>
                                <w:rPr>
                                  <w:color w:val="4C4C4B"/>
                                  <w:spacing w:val="11"/>
                                  <w:w w:val="117"/>
                                </w:rPr>
                                <w:t xml:space="preserve"> </w:t>
                              </w:r>
                              <w:r>
                                <w:rPr>
                                  <w:color w:val="4C4C4B"/>
                                  <w:w w:val="117"/>
                                </w:rPr>
                                <w:t>valuable</w:t>
                              </w:r>
                              <w:r>
                                <w:rPr>
                                  <w:color w:val="4C4C4B"/>
                                  <w:spacing w:val="11"/>
                                  <w:w w:val="117"/>
                                </w:rPr>
                                <w:t xml:space="preserve"> </w:t>
                              </w:r>
                              <w:r>
                                <w:rPr>
                                  <w:color w:val="4C4C4B"/>
                                  <w:w w:val="117"/>
                                </w:rPr>
                                <w:t>independent</w:t>
                              </w:r>
                              <w:r>
                                <w:rPr>
                                  <w:color w:val="4C4C4B"/>
                                  <w:spacing w:val="11"/>
                                  <w:w w:val="117"/>
                                </w:rPr>
                                <w:t xml:space="preserve"> </w:t>
                              </w:r>
                              <w:r>
                                <w:rPr>
                                  <w:color w:val="4C4C4B"/>
                                  <w:w w:val="117"/>
                                </w:rPr>
                                <w:t>verification</w:t>
                              </w:r>
                              <w:r>
                                <w:rPr>
                                  <w:color w:val="4C4C4B"/>
                                  <w:spacing w:val="11"/>
                                  <w:w w:val="117"/>
                                </w:rPr>
                                <w:t xml:space="preserve"> </w:t>
                              </w:r>
                              <w:r>
                                <w:rPr>
                                  <w:color w:val="4C4C4B"/>
                                  <w:w w:val="117"/>
                                </w:rPr>
                                <w:t>of</w:t>
                              </w:r>
                              <w:r>
                                <w:rPr>
                                  <w:color w:val="4C4C4B"/>
                                  <w:spacing w:val="11"/>
                                  <w:w w:val="117"/>
                                </w:rPr>
                                <w:t xml:space="preserve"> </w:t>
                              </w:r>
                              <w:r>
                                <w:rPr>
                                  <w:color w:val="4C4C4B"/>
                                  <w:w w:val="117"/>
                                </w:rPr>
                                <w:t>our</w:t>
                              </w:r>
                              <w:r>
                                <w:rPr>
                                  <w:color w:val="4C4C4B"/>
                                  <w:spacing w:val="11"/>
                                  <w:w w:val="117"/>
                                </w:rPr>
                                <w:t xml:space="preserve"> </w:t>
                              </w:r>
                            </w:p>
                          </w:txbxContent>
                        </wps:txbx>
                        <wps:bodyPr horzOverflow="overflow" vert="horz" lIns="0" tIns="0" rIns="0" bIns="0" rtlCol="0">
                          <a:noAutofit/>
                        </wps:bodyPr>
                      </wps:wsp>
                      <wps:wsp>
                        <wps:cNvPr id="295" name="Rectangle 295"/>
                        <wps:cNvSpPr/>
                        <wps:spPr>
                          <a:xfrm>
                            <a:off x="3031052" y="6170378"/>
                            <a:ext cx="2859849" cy="220174"/>
                          </a:xfrm>
                          <a:prstGeom prst="rect">
                            <a:avLst/>
                          </a:prstGeom>
                          <a:ln>
                            <a:noFill/>
                          </a:ln>
                        </wps:spPr>
                        <wps:txbx>
                          <w:txbxContent>
                            <w:p w14:paraId="5C9FEDC8" w14:textId="77777777" w:rsidR="002B0612" w:rsidRDefault="002B0612" w:rsidP="005F3D1C">
                              <w:pPr>
                                <w:spacing w:line="259" w:lineRule="auto"/>
                              </w:pP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provision.</w:t>
                              </w:r>
                              <w:r>
                                <w:rPr>
                                  <w:color w:val="4C4C4B"/>
                                  <w:spacing w:val="11"/>
                                  <w:w w:val="117"/>
                                </w:rPr>
                                <w:t xml:space="preserve"> </w:t>
                              </w:r>
                            </w:p>
                          </w:txbxContent>
                        </wps:txbx>
                        <wps:bodyPr horzOverflow="overflow" vert="horz" lIns="0" tIns="0" rIns="0" bIns="0" rtlCol="0">
                          <a:noAutofit/>
                        </wps:bodyPr>
                      </wps:wsp>
                      <wps:wsp>
                        <wps:cNvPr id="296" name="Rectangle 296"/>
                        <wps:cNvSpPr/>
                        <wps:spPr>
                          <a:xfrm>
                            <a:off x="3031052" y="6440899"/>
                            <a:ext cx="4017209" cy="177407"/>
                          </a:xfrm>
                          <a:prstGeom prst="rect">
                            <a:avLst/>
                          </a:prstGeom>
                          <a:ln>
                            <a:noFill/>
                          </a:ln>
                        </wps:spPr>
                        <wps:txbx>
                          <w:txbxContent>
                            <w:p w14:paraId="779FE80D" w14:textId="77777777" w:rsidR="002B0612" w:rsidRDefault="002B0612" w:rsidP="005F3D1C">
                              <w:pPr>
                                <w:spacing w:line="259" w:lineRule="auto"/>
                              </w:pPr>
                              <w:r>
                                <w:rPr>
                                  <w:i/>
                                  <w:color w:val="575656"/>
                                  <w:w w:val="103"/>
                                  <w:sz w:val="18"/>
                                </w:rPr>
                                <w:t>Safety</w:t>
                              </w:r>
                              <w:r>
                                <w:rPr>
                                  <w:i/>
                                  <w:color w:val="575656"/>
                                  <w:spacing w:val="9"/>
                                  <w:w w:val="103"/>
                                  <w:sz w:val="18"/>
                                </w:rPr>
                                <w:t xml:space="preserve"> </w:t>
                              </w:r>
                              <w:r>
                                <w:rPr>
                                  <w:i/>
                                  <w:color w:val="575656"/>
                                  <w:w w:val="103"/>
                                  <w:sz w:val="18"/>
                                </w:rPr>
                                <w:t>and</w:t>
                              </w:r>
                              <w:r>
                                <w:rPr>
                                  <w:i/>
                                  <w:color w:val="575656"/>
                                  <w:spacing w:val="9"/>
                                  <w:w w:val="103"/>
                                  <w:sz w:val="18"/>
                                </w:rPr>
                                <w:t xml:space="preserve"> </w:t>
                              </w:r>
                              <w:r>
                                <w:rPr>
                                  <w:i/>
                                  <w:color w:val="575656"/>
                                  <w:w w:val="103"/>
                                  <w:sz w:val="18"/>
                                </w:rPr>
                                <w:t>Health</w:t>
                              </w:r>
                              <w:r>
                                <w:rPr>
                                  <w:i/>
                                  <w:color w:val="575656"/>
                                  <w:spacing w:val="9"/>
                                  <w:w w:val="103"/>
                                  <w:sz w:val="18"/>
                                </w:rPr>
                                <w:t xml:space="preserve"> </w:t>
                              </w:r>
                              <w:r>
                                <w:rPr>
                                  <w:i/>
                                  <w:color w:val="575656"/>
                                  <w:w w:val="103"/>
                                  <w:sz w:val="18"/>
                                </w:rPr>
                                <w:t>Practitioner,</w:t>
                              </w:r>
                              <w:r>
                                <w:rPr>
                                  <w:i/>
                                  <w:color w:val="575656"/>
                                  <w:spacing w:val="9"/>
                                  <w:w w:val="103"/>
                                  <w:sz w:val="18"/>
                                </w:rPr>
                                <w:t xml:space="preserve"> </w:t>
                              </w:r>
                              <w:r>
                                <w:rPr>
                                  <w:i/>
                                  <w:color w:val="575656"/>
                                  <w:w w:val="103"/>
                                  <w:sz w:val="18"/>
                                </w:rPr>
                                <w:t>Cardiff</w:t>
                              </w:r>
                              <w:r>
                                <w:rPr>
                                  <w:i/>
                                  <w:color w:val="575656"/>
                                  <w:spacing w:val="9"/>
                                  <w:w w:val="103"/>
                                  <w:sz w:val="18"/>
                                </w:rPr>
                                <w:t xml:space="preserve"> </w:t>
                              </w:r>
                              <w:r>
                                <w:rPr>
                                  <w:i/>
                                  <w:color w:val="575656"/>
                                  <w:w w:val="103"/>
                                  <w:sz w:val="18"/>
                                </w:rPr>
                                <w:t>Metropolitan</w:t>
                              </w:r>
                              <w:r>
                                <w:rPr>
                                  <w:i/>
                                  <w:color w:val="575656"/>
                                  <w:spacing w:val="9"/>
                                  <w:w w:val="103"/>
                                  <w:sz w:val="18"/>
                                </w:rPr>
                                <w:t xml:space="preserve"> </w:t>
                              </w:r>
                              <w:r>
                                <w:rPr>
                                  <w:i/>
                                  <w:color w:val="575656"/>
                                  <w:w w:val="103"/>
                                  <w:sz w:val="18"/>
                                </w:rPr>
                                <w:t>University.</w:t>
                              </w:r>
                            </w:p>
                          </w:txbxContent>
                        </wps:txbx>
                        <wps:bodyPr horzOverflow="overflow" vert="horz" lIns="0" tIns="0" rIns="0" bIns="0" rtlCol="0">
                          <a:noAutofit/>
                        </wps:bodyPr>
                      </wps:wsp>
                      <wps:wsp>
                        <wps:cNvPr id="297" name="Rectangle 297"/>
                        <wps:cNvSpPr/>
                        <wps:spPr>
                          <a:xfrm>
                            <a:off x="3031052" y="6984493"/>
                            <a:ext cx="4322624" cy="220175"/>
                          </a:xfrm>
                          <a:prstGeom prst="rect">
                            <a:avLst/>
                          </a:prstGeom>
                          <a:ln>
                            <a:noFill/>
                          </a:ln>
                        </wps:spPr>
                        <wps:txbx>
                          <w:txbxContent>
                            <w:p w14:paraId="37740978" w14:textId="77777777" w:rsidR="002B0612" w:rsidRDefault="002B0612" w:rsidP="005F3D1C">
                              <w:pPr>
                                <w:spacing w:line="259" w:lineRule="auto"/>
                              </w:pPr>
                              <w:r>
                                <w:rPr>
                                  <w:color w:val="4C4C4B"/>
                                  <w:w w:val="116"/>
                                </w:rPr>
                                <w:t>Being</w:t>
                              </w:r>
                              <w:r>
                                <w:rPr>
                                  <w:color w:val="4C4C4B"/>
                                  <w:spacing w:val="11"/>
                                  <w:w w:val="116"/>
                                </w:rPr>
                                <w:t xml:space="preserve"> </w:t>
                              </w:r>
                              <w:r>
                                <w:rPr>
                                  <w:color w:val="4C4C4B"/>
                                  <w:w w:val="116"/>
                                </w:rPr>
                                <w:t>part</w:t>
                              </w:r>
                              <w:r>
                                <w:rPr>
                                  <w:color w:val="4C4C4B"/>
                                  <w:spacing w:val="11"/>
                                  <w:w w:val="116"/>
                                </w:rPr>
                                <w:t xml:space="preserve"> </w:t>
                              </w:r>
                              <w:r>
                                <w:rPr>
                                  <w:color w:val="4C4C4B"/>
                                  <w:w w:val="116"/>
                                </w:rPr>
                                <w:t>of</w:t>
                              </w:r>
                              <w:r>
                                <w:rPr>
                                  <w:color w:val="4C4C4B"/>
                                  <w:spacing w:val="11"/>
                                  <w:w w:val="116"/>
                                </w:rPr>
                                <w:t xml:space="preserve"> </w:t>
                              </w:r>
                              <w:r>
                                <w:rPr>
                                  <w:color w:val="4C4C4B"/>
                                  <w:w w:val="116"/>
                                </w:rPr>
                                <w:t>the</w:t>
                              </w:r>
                              <w:r>
                                <w:rPr>
                                  <w:color w:val="4C4C4B"/>
                                  <w:spacing w:val="11"/>
                                  <w:w w:val="116"/>
                                </w:rPr>
                                <w:t xml:space="preserve"> </w:t>
                              </w:r>
                              <w:r>
                                <w:rPr>
                                  <w:color w:val="4C4C4B"/>
                                  <w:w w:val="116"/>
                                </w:rPr>
                                <w:t>CHS</w:t>
                              </w:r>
                              <w:r>
                                <w:rPr>
                                  <w:color w:val="4C4C4B"/>
                                  <w:spacing w:val="11"/>
                                  <w:w w:val="116"/>
                                </w:rPr>
                                <w:t xml:space="preserve"> </w:t>
                              </w:r>
                              <w:r>
                                <w:rPr>
                                  <w:color w:val="4C4C4B"/>
                                  <w:w w:val="116"/>
                                </w:rPr>
                                <w:t>has</w:t>
                              </w:r>
                              <w:r>
                                <w:rPr>
                                  <w:color w:val="4C4C4B"/>
                                  <w:spacing w:val="11"/>
                                  <w:w w:val="116"/>
                                </w:rPr>
                                <w:t xml:space="preserve"> </w:t>
                              </w:r>
                              <w:r>
                                <w:rPr>
                                  <w:color w:val="4C4C4B"/>
                                  <w:w w:val="116"/>
                                </w:rPr>
                                <w:t>brought</w:t>
                              </w:r>
                              <w:r>
                                <w:rPr>
                                  <w:color w:val="4C4C4B"/>
                                  <w:spacing w:val="11"/>
                                  <w:w w:val="116"/>
                                </w:rPr>
                                <w:t xml:space="preserve"> </w:t>
                              </w:r>
                              <w:r>
                                <w:rPr>
                                  <w:color w:val="4C4C4B"/>
                                  <w:w w:val="116"/>
                                </w:rPr>
                                <w:t>our</w:t>
                              </w:r>
                              <w:r>
                                <w:rPr>
                                  <w:color w:val="4C4C4B"/>
                                  <w:spacing w:val="11"/>
                                  <w:w w:val="116"/>
                                </w:rPr>
                                <w:t xml:space="preserve"> </w:t>
                              </w:r>
                              <w:r>
                                <w:rPr>
                                  <w:color w:val="4C4C4B"/>
                                  <w:w w:val="116"/>
                                </w:rPr>
                                <w:t>staff</w:t>
                              </w:r>
                              <w:r>
                                <w:rPr>
                                  <w:color w:val="4C4C4B"/>
                                  <w:spacing w:val="11"/>
                                  <w:w w:val="116"/>
                                </w:rPr>
                                <w:t xml:space="preserve"> </w:t>
                              </w:r>
                              <w:r>
                                <w:rPr>
                                  <w:color w:val="4C4C4B"/>
                                  <w:w w:val="116"/>
                                </w:rPr>
                                <w:t>team</w:t>
                              </w:r>
                              <w:r>
                                <w:rPr>
                                  <w:color w:val="4C4C4B"/>
                                  <w:spacing w:val="11"/>
                                  <w:w w:val="116"/>
                                </w:rPr>
                                <w:t xml:space="preserve"> </w:t>
                              </w:r>
                            </w:p>
                          </w:txbxContent>
                        </wps:txbx>
                        <wps:bodyPr horzOverflow="overflow" vert="horz" lIns="0" tIns="0" rIns="0" bIns="0" rtlCol="0">
                          <a:noAutofit/>
                        </wps:bodyPr>
                      </wps:wsp>
                      <wps:wsp>
                        <wps:cNvPr id="298" name="Rectangle 298"/>
                        <wps:cNvSpPr/>
                        <wps:spPr>
                          <a:xfrm>
                            <a:off x="3031052" y="7187757"/>
                            <a:ext cx="4336596" cy="220175"/>
                          </a:xfrm>
                          <a:prstGeom prst="rect">
                            <a:avLst/>
                          </a:prstGeom>
                          <a:ln>
                            <a:noFill/>
                          </a:ln>
                        </wps:spPr>
                        <wps:txbx>
                          <w:txbxContent>
                            <w:p w14:paraId="75417F66" w14:textId="77777777" w:rsidR="002B0612" w:rsidRDefault="002B0612" w:rsidP="005F3D1C">
                              <w:pPr>
                                <w:spacing w:line="259" w:lineRule="auto"/>
                              </w:pPr>
                              <w:r>
                                <w:rPr>
                                  <w:color w:val="4C4C4B"/>
                                  <w:w w:val="117"/>
                                </w:rPr>
                                <w:t>together</w:t>
                              </w:r>
                              <w:r>
                                <w:rPr>
                                  <w:color w:val="4C4C4B"/>
                                  <w:spacing w:val="11"/>
                                  <w:w w:val="117"/>
                                </w:rPr>
                                <w:t xml:space="preserve"> </w:t>
                              </w:r>
                              <w:r>
                                <w:rPr>
                                  <w:color w:val="4C4C4B"/>
                                  <w:w w:val="117"/>
                                </w:rPr>
                                <w:t>in</w:t>
                              </w:r>
                              <w:r>
                                <w:rPr>
                                  <w:color w:val="4C4C4B"/>
                                  <w:spacing w:val="11"/>
                                  <w:w w:val="117"/>
                                </w:rPr>
                                <w:t xml:space="preserve"> </w:t>
                              </w:r>
                              <w:r>
                                <w:rPr>
                                  <w:color w:val="4C4C4B"/>
                                  <w:w w:val="117"/>
                                </w:rPr>
                                <w:t>ways</w:t>
                              </w:r>
                              <w:r>
                                <w:rPr>
                                  <w:color w:val="4C4C4B"/>
                                  <w:spacing w:val="11"/>
                                  <w:w w:val="117"/>
                                </w:rPr>
                                <w:t xml:space="preserve"> </w:t>
                              </w:r>
                              <w:r>
                                <w:rPr>
                                  <w:color w:val="4C4C4B"/>
                                  <w:w w:val="117"/>
                                </w:rPr>
                                <w:t>that</w:t>
                              </w:r>
                              <w:r>
                                <w:rPr>
                                  <w:color w:val="4C4C4B"/>
                                  <w:spacing w:val="11"/>
                                  <w:w w:val="117"/>
                                </w:rPr>
                                <w:t xml:space="preserve"> </w:t>
                              </w:r>
                              <w:r>
                                <w:rPr>
                                  <w:color w:val="4C4C4B"/>
                                  <w:w w:val="117"/>
                                </w:rPr>
                                <w:t>have</w:t>
                              </w:r>
                              <w:r>
                                <w:rPr>
                                  <w:color w:val="4C4C4B"/>
                                  <w:spacing w:val="11"/>
                                  <w:w w:val="117"/>
                                </w:rPr>
                                <w:t xml:space="preserve"> </w:t>
                              </w:r>
                              <w:r>
                                <w:rPr>
                                  <w:color w:val="4C4C4B"/>
                                  <w:w w:val="117"/>
                                </w:rPr>
                                <w:t>had</w:t>
                              </w:r>
                              <w:r>
                                <w:rPr>
                                  <w:color w:val="4C4C4B"/>
                                  <w:spacing w:val="11"/>
                                  <w:w w:val="117"/>
                                </w:rPr>
                                <w:t xml:space="preserve"> </w:t>
                              </w:r>
                              <w:r>
                                <w:rPr>
                                  <w:color w:val="4C4C4B"/>
                                  <w:w w:val="117"/>
                                </w:rPr>
                                <w:t>a</w:t>
                              </w:r>
                              <w:r>
                                <w:rPr>
                                  <w:color w:val="4C4C4B"/>
                                  <w:spacing w:val="11"/>
                                  <w:w w:val="117"/>
                                </w:rPr>
                                <w:t xml:space="preserve"> </w:t>
                              </w:r>
                              <w:r>
                                <w:rPr>
                                  <w:color w:val="4C4C4B"/>
                                  <w:w w:val="117"/>
                                </w:rPr>
                                <w:t>huge</w:t>
                              </w:r>
                              <w:r>
                                <w:rPr>
                                  <w:color w:val="4C4C4B"/>
                                  <w:spacing w:val="11"/>
                                  <w:w w:val="117"/>
                                </w:rPr>
                                <w:t xml:space="preserve"> </w:t>
                              </w:r>
                              <w:r>
                                <w:rPr>
                                  <w:color w:val="4C4C4B"/>
                                  <w:w w:val="117"/>
                                </w:rPr>
                                <w:t>benefit</w:t>
                              </w:r>
                              <w:r>
                                <w:rPr>
                                  <w:color w:val="4C4C4B"/>
                                  <w:spacing w:val="11"/>
                                  <w:w w:val="117"/>
                                </w:rPr>
                                <w:t xml:space="preserve"> </w:t>
                              </w:r>
                              <w:r>
                                <w:rPr>
                                  <w:color w:val="4C4C4B"/>
                                  <w:w w:val="117"/>
                                </w:rPr>
                                <w:t>to</w:t>
                              </w:r>
                              <w:r>
                                <w:rPr>
                                  <w:color w:val="4C4C4B"/>
                                  <w:spacing w:val="11"/>
                                  <w:w w:val="117"/>
                                </w:rPr>
                                <w:t xml:space="preserve"> </w:t>
                              </w:r>
                            </w:p>
                          </w:txbxContent>
                        </wps:txbx>
                        <wps:bodyPr horzOverflow="overflow" vert="horz" lIns="0" tIns="0" rIns="0" bIns="0" rtlCol="0">
                          <a:noAutofit/>
                        </wps:bodyPr>
                      </wps:wsp>
                      <wps:wsp>
                        <wps:cNvPr id="299" name="Rectangle 299"/>
                        <wps:cNvSpPr/>
                        <wps:spPr>
                          <a:xfrm>
                            <a:off x="3031052" y="7391020"/>
                            <a:ext cx="4219150" cy="220175"/>
                          </a:xfrm>
                          <a:prstGeom prst="rect">
                            <a:avLst/>
                          </a:prstGeom>
                          <a:ln>
                            <a:noFill/>
                          </a:ln>
                        </wps:spPr>
                        <wps:txbx>
                          <w:txbxContent>
                            <w:p w14:paraId="5094520E" w14:textId="77777777" w:rsidR="002B0612" w:rsidRDefault="002B0612" w:rsidP="005F3D1C">
                              <w:pPr>
                                <w:spacing w:line="259" w:lineRule="auto"/>
                              </w:pPr>
                              <w:r>
                                <w:rPr>
                                  <w:color w:val="4C4C4B"/>
                                  <w:w w:val="116"/>
                                </w:rPr>
                                <w:t>our</w:t>
                              </w:r>
                              <w:r>
                                <w:rPr>
                                  <w:color w:val="4C4C4B"/>
                                  <w:spacing w:val="11"/>
                                  <w:w w:val="116"/>
                                </w:rPr>
                                <w:t xml:space="preserve"> </w:t>
                              </w:r>
                              <w:r>
                                <w:rPr>
                                  <w:color w:val="4C4C4B"/>
                                  <w:w w:val="116"/>
                                </w:rPr>
                                <w:t>well</w:t>
                              </w:r>
                              <w:r>
                                <w:rPr>
                                  <w:color w:val="4C4C4B"/>
                                  <w:spacing w:val="11"/>
                                  <w:w w:val="116"/>
                                </w:rPr>
                                <w:t xml:space="preserve"> </w:t>
                              </w:r>
                              <w:r>
                                <w:rPr>
                                  <w:color w:val="4C4C4B"/>
                                  <w:w w:val="116"/>
                                </w:rPr>
                                <w:t>being</w:t>
                              </w:r>
                              <w:r>
                                <w:rPr>
                                  <w:color w:val="4C4C4B"/>
                                  <w:spacing w:val="11"/>
                                  <w:w w:val="116"/>
                                </w:rPr>
                                <w:t xml:space="preserve"> </w:t>
                              </w:r>
                              <w:r>
                                <w:rPr>
                                  <w:color w:val="4C4C4B"/>
                                  <w:w w:val="116"/>
                                </w:rPr>
                                <w:t>and</w:t>
                              </w:r>
                              <w:r>
                                <w:rPr>
                                  <w:color w:val="4C4C4B"/>
                                  <w:spacing w:val="11"/>
                                  <w:w w:val="116"/>
                                </w:rPr>
                                <w:t xml:space="preserve"> </w:t>
                              </w:r>
                              <w:r>
                                <w:rPr>
                                  <w:color w:val="4C4C4B"/>
                                  <w:w w:val="116"/>
                                </w:rPr>
                                <w:t>productivity.</w:t>
                              </w:r>
                              <w:r>
                                <w:rPr>
                                  <w:color w:val="4C4C4B"/>
                                  <w:spacing w:val="11"/>
                                  <w:w w:val="116"/>
                                </w:rPr>
                                <w:t xml:space="preserve">  </w:t>
                              </w:r>
                              <w:r>
                                <w:rPr>
                                  <w:color w:val="4C4C4B"/>
                                  <w:w w:val="116"/>
                                </w:rPr>
                                <w:t>Instead</w:t>
                              </w:r>
                              <w:r>
                                <w:rPr>
                                  <w:color w:val="4C4C4B"/>
                                  <w:spacing w:val="11"/>
                                  <w:w w:val="116"/>
                                </w:rPr>
                                <w:t xml:space="preserve"> </w:t>
                              </w:r>
                              <w:r>
                                <w:rPr>
                                  <w:color w:val="4C4C4B"/>
                                  <w:w w:val="116"/>
                                </w:rPr>
                                <w:t>of</w:t>
                              </w:r>
                              <w:r>
                                <w:rPr>
                                  <w:color w:val="4C4C4B"/>
                                  <w:spacing w:val="11"/>
                                  <w:w w:val="116"/>
                                </w:rPr>
                                <w:t xml:space="preserve"> </w:t>
                              </w:r>
                              <w:r>
                                <w:rPr>
                                  <w:color w:val="4C4C4B"/>
                                  <w:w w:val="116"/>
                                </w:rPr>
                                <w:t>only</w:t>
                              </w:r>
                              <w:r>
                                <w:rPr>
                                  <w:color w:val="4C4C4B"/>
                                  <w:spacing w:val="11"/>
                                  <w:w w:val="116"/>
                                </w:rPr>
                                <w:t xml:space="preserve"> </w:t>
                              </w:r>
                            </w:p>
                          </w:txbxContent>
                        </wps:txbx>
                        <wps:bodyPr horzOverflow="overflow" vert="horz" lIns="0" tIns="0" rIns="0" bIns="0" rtlCol="0">
                          <a:noAutofit/>
                        </wps:bodyPr>
                      </wps:wsp>
                      <wps:wsp>
                        <wps:cNvPr id="300" name="Rectangle 300"/>
                        <wps:cNvSpPr/>
                        <wps:spPr>
                          <a:xfrm>
                            <a:off x="3031052" y="7594284"/>
                            <a:ext cx="4305567" cy="220175"/>
                          </a:xfrm>
                          <a:prstGeom prst="rect">
                            <a:avLst/>
                          </a:prstGeom>
                          <a:ln>
                            <a:noFill/>
                          </a:ln>
                        </wps:spPr>
                        <wps:txbx>
                          <w:txbxContent>
                            <w:p w14:paraId="1AB0DFF6" w14:textId="77777777" w:rsidR="002B0612" w:rsidRDefault="002B0612" w:rsidP="005F3D1C">
                              <w:pPr>
                                <w:spacing w:line="259" w:lineRule="auto"/>
                              </w:pPr>
                              <w:r>
                                <w:rPr>
                                  <w:color w:val="4C4C4B"/>
                                  <w:w w:val="115"/>
                                </w:rPr>
                                <w:t>meeting</w:t>
                              </w:r>
                              <w:r>
                                <w:rPr>
                                  <w:color w:val="4C4C4B"/>
                                  <w:spacing w:val="11"/>
                                  <w:w w:val="115"/>
                                </w:rPr>
                                <w:t xml:space="preserve"> </w:t>
                              </w:r>
                              <w:r>
                                <w:rPr>
                                  <w:color w:val="4C4C4B"/>
                                  <w:w w:val="115"/>
                                </w:rPr>
                                <w:t>across</w:t>
                              </w:r>
                              <w:r>
                                <w:rPr>
                                  <w:color w:val="4C4C4B"/>
                                  <w:spacing w:val="11"/>
                                  <w:w w:val="115"/>
                                </w:rPr>
                                <w:t xml:space="preserve"> </w:t>
                              </w:r>
                              <w:r>
                                <w:rPr>
                                  <w:color w:val="4C4C4B"/>
                                  <w:w w:val="115"/>
                                </w:rPr>
                                <w:t>desks</w:t>
                              </w:r>
                              <w:r>
                                <w:rPr>
                                  <w:color w:val="4C4C4B"/>
                                  <w:spacing w:val="11"/>
                                  <w:w w:val="115"/>
                                </w:rPr>
                                <w:t xml:space="preserve"> </w:t>
                              </w:r>
                              <w:r>
                                <w:rPr>
                                  <w:color w:val="4C4C4B"/>
                                  <w:w w:val="115"/>
                                </w:rPr>
                                <w:t>we</w:t>
                              </w:r>
                              <w:r>
                                <w:rPr>
                                  <w:color w:val="4C4C4B"/>
                                  <w:spacing w:val="11"/>
                                  <w:w w:val="115"/>
                                </w:rPr>
                                <w:t xml:space="preserve"> </w:t>
                              </w:r>
                              <w:r>
                                <w:rPr>
                                  <w:color w:val="4C4C4B"/>
                                  <w:w w:val="115"/>
                                </w:rPr>
                                <w:t>now</w:t>
                              </w:r>
                              <w:r>
                                <w:rPr>
                                  <w:color w:val="4C4C4B"/>
                                  <w:spacing w:val="11"/>
                                  <w:w w:val="115"/>
                                </w:rPr>
                                <w:t xml:space="preserve"> </w:t>
                              </w:r>
                              <w:r>
                                <w:rPr>
                                  <w:color w:val="4C4C4B"/>
                                  <w:w w:val="115"/>
                                </w:rPr>
                                <w:t>meet</w:t>
                              </w:r>
                              <w:r>
                                <w:rPr>
                                  <w:color w:val="4C4C4B"/>
                                  <w:spacing w:val="11"/>
                                  <w:w w:val="115"/>
                                </w:rPr>
                                <w:t xml:space="preserve"> </w:t>
                              </w:r>
                              <w:r>
                                <w:rPr>
                                  <w:color w:val="4C4C4B"/>
                                  <w:w w:val="115"/>
                                </w:rPr>
                                <w:t>to</w:t>
                              </w:r>
                              <w:r>
                                <w:rPr>
                                  <w:color w:val="4C4C4B"/>
                                  <w:spacing w:val="11"/>
                                  <w:w w:val="115"/>
                                </w:rPr>
                                <w:t xml:space="preserve"> </w:t>
                              </w:r>
                              <w:r>
                                <w:rPr>
                                  <w:color w:val="4C4C4B"/>
                                  <w:w w:val="115"/>
                                </w:rPr>
                                <w:t>walk,</w:t>
                              </w:r>
                              <w:r>
                                <w:rPr>
                                  <w:color w:val="4C4C4B"/>
                                  <w:spacing w:val="11"/>
                                  <w:w w:val="115"/>
                                </w:rPr>
                                <w:t xml:space="preserve"> </w:t>
                              </w:r>
                              <w:r>
                                <w:rPr>
                                  <w:color w:val="4C4C4B"/>
                                  <w:w w:val="115"/>
                                </w:rPr>
                                <w:t>sing,</w:t>
                              </w:r>
                              <w:r>
                                <w:rPr>
                                  <w:color w:val="4C4C4B"/>
                                  <w:spacing w:val="11"/>
                                  <w:w w:val="115"/>
                                </w:rPr>
                                <w:t xml:space="preserve"> </w:t>
                              </w:r>
                            </w:p>
                          </w:txbxContent>
                        </wps:txbx>
                        <wps:bodyPr horzOverflow="overflow" vert="horz" lIns="0" tIns="0" rIns="0" bIns="0" rtlCol="0">
                          <a:noAutofit/>
                        </wps:bodyPr>
                      </wps:wsp>
                      <wps:wsp>
                        <wps:cNvPr id="301" name="Rectangle 301"/>
                        <wps:cNvSpPr/>
                        <wps:spPr>
                          <a:xfrm>
                            <a:off x="3031052" y="7797548"/>
                            <a:ext cx="4168446" cy="220175"/>
                          </a:xfrm>
                          <a:prstGeom prst="rect">
                            <a:avLst/>
                          </a:prstGeom>
                          <a:ln>
                            <a:noFill/>
                          </a:ln>
                        </wps:spPr>
                        <wps:txbx>
                          <w:txbxContent>
                            <w:p w14:paraId="44D97711" w14:textId="77777777" w:rsidR="002B0612" w:rsidRDefault="002B0612" w:rsidP="005F3D1C">
                              <w:pPr>
                                <w:spacing w:line="259" w:lineRule="auto"/>
                              </w:pPr>
                              <w:r>
                                <w:rPr>
                                  <w:color w:val="4C4C4B"/>
                                  <w:w w:val="116"/>
                                </w:rPr>
                                <w:t>and</w:t>
                              </w:r>
                              <w:r>
                                <w:rPr>
                                  <w:color w:val="4C4C4B"/>
                                  <w:spacing w:val="11"/>
                                  <w:w w:val="116"/>
                                </w:rPr>
                                <w:t xml:space="preserve"> </w:t>
                              </w:r>
                              <w:r>
                                <w:rPr>
                                  <w:color w:val="4C4C4B"/>
                                  <w:w w:val="116"/>
                                </w:rPr>
                                <w:t>learn</w:t>
                              </w:r>
                              <w:r>
                                <w:rPr>
                                  <w:color w:val="4C4C4B"/>
                                  <w:spacing w:val="11"/>
                                  <w:w w:val="116"/>
                                </w:rPr>
                                <w:t xml:space="preserve"> </w:t>
                              </w:r>
                              <w:r>
                                <w:rPr>
                                  <w:color w:val="4C4C4B"/>
                                  <w:w w:val="116"/>
                                </w:rPr>
                                <w:t>Tai</w:t>
                              </w:r>
                              <w:r>
                                <w:rPr>
                                  <w:color w:val="4C4C4B"/>
                                  <w:spacing w:val="11"/>
                                  <w:w w:val="116"/>
                                </w:rPr>
                                <w:t xml:space="preserve"> </w:t>
                              </w:r>
                              <w:r>
                                <w:rPr>
                                  <w:color w:val="4C4C4B"/>
                                  <w:w w:val="116"/>
                                </w:rPr>
                                <w:t>Chi</w:t>
                              </w:r>
                              <w:r>
                                <w:rPr>
                                  <w:color w:val="4C4C4B"/>
                                  <w:spacing w:val="11"/>
                                  <w:w w:val="116"/>
                                </w:rPr>
                                <w:t xml:space="preserve"> </w:t>
                              </w:r>
                              <w:r>
                                <w:rPr>
                                  <w:color w:val="4C4C4B"/>
                                  <w:w w:val="116"/>
                                </w:rPr>
                                <w:t>as</w:t>
                              </w:r>
                              <w:r>
                                <w:rPr>
                                  <w:color w:val="4C4C4B"/>
                                  <w:spacing w:val="11"/>
                                  <w:w w:val="116"/>
                                </w:rPr>
                                <w:t xml:space="preserve"> </w:t>
                              </w:r>
                              <w:r>
                                <w:rPr>
                                  <w:color w:val="4C4C4B"/>
                                  <w:w w:val="116"/>
                                </w:rPr>
                                <w:t>regular</w:t>
                              </w:r>
                              <w:r>
                                <w:rPr>
                                  <w:color w:val="4C4C4B"/>
                                  <w:spacing w:val="11"/>
                                  <w:w w:val="116"/>
                                </w:rPr>
                                <w:t xml:space="preserve"> </w:t>
                              </w:r>
                              <w:r>
                                <w:rPr>
                                  <w:color w:val="4C4C4B"/>
                                  <w:w w:val="116"/>
                                </w:rPr>
                                <w:t>activities</w:t>
                              </w:r>
                              <w:r>
                                <w:rPr>
                                  <w:color w:val="4C4C4B"/>
                                  <w:spacing w:val="11"/>
                                  <w:w w:val="116"/>
                                </w:rPr>
                                <w:t xml:space="preserve"> </w:t>
                              </w:r>
                              <w:r>
                                <w:rPr>
                                  <w:color w:val="4C4C4B"/>
                                  <w:w w:val="116"/>
                                </w:rPr>
                                <w:t>at</w:t>
                              </w:r>
                              <w:r>
                                <w:rPr>
                                  <w:color w:val="4C4C4B"/>
                                  <w:spacing w:val="11"/>
                                  <w:w w:val="116"/>
                                </w:rPr>
                                <w:t xml:space="preserve"> </w:t>
                              </w:r>
                              <w:r>
                                <w:rPr>
                                  <w:color w:val="4C4C4B"/>
                                  <w:w w:val="116"/>
                                </w:rPr>
                                <w:t>work</w:t>
                              </w:r>
                              <w:r>
                                <w:rPr>
                                  <w:color w:val="4C4C4B"/>
                                  <w:spacing w:val="11"/>
                                  <w:w w:val="116"/>
                                </w:rPr>
                                <w:t xml:space="preserve"> </w:t>
                              </w:r>
                              <w:r>
                                <w:rPr>
                                  <w:color w:val="4C4C4B"/>
                                  <w:w w:val="116"/>
                                </w:rPr>
                                <w:t>as</w:t>
                              </w:r>
                              <w:r>
                                <w:rPr>
                                  <w:color w:val="4C4C4B"/>
                                  <w:spacing w:val="11"/>
                                  <w:w w:val="116"/>
                                </w:rPr>
                                <w:t xml:space="preserve"> </w:t>
                              </w:r>
                            </w:p>
                          </w:txbxContent>
                        </wps:txbx>
                        <wps:bodyPr horzOverflow="overflow" vert="horz" lIns="0" tIns="0" rIns="0" bIns="0" rtlCol="0">
                          <a:noAutofit/>
                        </wps:bodyPr>
                      </wps:wsp>
                      <wps:wsp>
                        <wps:cNvPr id="302" name="Rectangle 302"/>
                        <wps:cNvSpPr/>
                        <wps:spPr>
                          <a:xfrm>
                            <a:off x="3031052" y="8000811"/>
                            <a:ext cx="4364075" cy="220175"/>
                          </a:xfrm>
                          <a:prstGeom prst="rect">
                            <a:avLst/>
                          </a:prstGeom>
                          <a:ln>
                            <a:noFill/>
                          </a:ln>
                        </wps:spPr>
                        <wps:txbx>
                          <w:txbxContent>
                            <w:p w14:paraId="1F62911B" w14:textId="77777777" w:rsidR="002B0612" w:rsidRDefault="002B0612" w:rsidP="005F3D1C">
                              <w:pPr>
                                <w:spacing w:line="259" w:lineRule="auto"/>
                              </w:pPr>
                              <w:r>
                                <w:rPr>
                                  <w:color w:val="4C4C4B"/>
                                  <w:w w:val="113"/>
                                </w:rPr>
                                <w:t>well</w:t>
                              </w:r>
                              <w:r>
                                <w:rPr>
                                  <w:color w:val="4C4C4B"/>
                                  <w:spacing w:val="11"/>
                                  <w:w w:val="113"/>
                                </w:rPr>
                                <w:t xml:space="preserve"> </w:t>
                              </w:r>
                              <w:r>
                                <w:rPr>
                                  <w:color w:val="4C4C4B"/>
                                  <w:w w:val="113"/>
                                </w:rPr>
                                <w:t>as</w:t>
                              </w:r>
                              <w:r>
                                <w:rPr>
                                  <w:color w:val="4C4C4B"/>
                                  <w:spacing w:val="11"/>
                                  <w:w w:val="113"/>
                                </w:rPr>
                                <w:t xml:space="preserve"> </w:t>
                              </w:r>
                              <w:r>
                                <w:rPr>
                                  <w:color w:val="4C4C4B"/>
                                  <w:w w:val="113"/>
                                </w:rPr>
                                <w:t>some</w:t>
                              </w:r>
                              <w:r>
                                <w:rPr>
                                  <w:color w:val="4C4C4B"/>
                                  <w:spacing w:val="11"/>
                                  <w:w w:val="113"/>
                                </w:rPr>
                                <w:t xml:space="preserve"> </w:t>
                              </w:r>
                              <w:r>
                                <w:rPr>
                                  <w:color w:val="4C4C4B"/>
                                  <w:w w:val="113"/>
                                </w:rPr>
                                <w:t>one-off</w:t>
                              </w:r>
                              <w:r>
                                <w:rPr>
                                  <w:color w:val="4C4C4B"/>
                                  <w:spacing w:val="11"/>
                                  <w:w w:val="113"/>
                                </w:rPr>
                                <w:t xml:space="preserve"> </w:t>
                              </w:r>
                              <w:r>
                                <w:rPr>
                                  <w:color w:val="4C4C4B"/>
                                  <w:w w:val="113"/>
                                </w:rPr>
                                <w:t>events</w:t>
                              </w:r>
                              <w:r>
                                <w:rPr>
                                  <w:color w:val="4C4C4B"/>
                                  <w:spacing w:val="11"/>
                                  <w:w w:val="113"/>
                                </w:rPr>
                                <w:t xml:space="preserve"> </w:t>
                              </w:r>
                              <w:r>
                                <w:rPr>
                                  <w:color w:val="4C4C4B"/>
                                  <w:w w:val="113"/>
                                </w:rPr>
                                <w:t>such</w:t>
                              </w:r>
                              <w:r>
                                <w:rPr>
                                  <w:color w:val="4C4C4B"/>
                                  <w:spacing w:val="11"/>
                                  <w:w w:val="113"/>
                                </w:rPr>
                                <w:t xml:space="preserve"> </w:t>
                              </w:r>
                              <w:r>
                                <w:rPr>
                                  <w:color w:val="4C4C4B"/>
                                  <w:w w:val="113"/>
                                </w:rPr>
                                <w:t>as</w:t>
                              </w:r>
                              <w:r>
                                <w:rPr>
                                  <w:color w:val="4C4C4B"/>
                                  <w:spacing w:val="11"/>
                                  <w:w w:val="113"/>
                                </w:rPr>
                                <w:t xml:space="preserve"> </w:t>
                              </w:r>
                              <w:r>
                                <w:rPr>
                                  <w:color w:val="4C4C4B"/>
                                  <w:w w:val="113"/>
                                </w:rPr>
                                <w:t>a</w:t>
                              </w:r>
                              <w:r>
                                <w:rPr>
                                  <w:color w:val="4C4C4B"/>
                                  <w:spacing w:val="11"/>
                                  <w:w w:val="113"/>
                                </w:rPr>
                                <w:t xml:space="preserve"> </w:t>
                              </w:r>
                              <w:r>
                                <w:rPr>
                                  <w:color w:val="4C4C4B"/>
                                  <w:w w:val="113"/>
                                </w:rPr>
                                <w:t>cycle</w:t>
                              </w:r>
                              <w:r>
                                <w:rPr>
                                  <w:color w:val="4C4C4B"/>
                                  <w:spacing w:val="11"/>
                                  <w:w w:val="113"/>
                                </w:rPr>
                                <w:t xml:space="preserve"> </w:t>
                              </w:r>
                              <w:r>
                                <w:rPr>
                                  <w:color w:val="4C4C4B"/>
                                  <w:w w:val="113"/>
                                </w:rPr>
                                <w:t>ride</w:t>
                              </w:r>
                              <w:r>
                                <w:rPr>
                                  <w:color w:val="4C4C4B"/>
                                  <w:spacing w:val="11"/>
                                  <w:w w:val="113"/>
                                </w:rPr>
                                <w:t xml:space="preserve"> </w:t>
                              </w:r>
                              <w:r>
                                <w:rPr>
                                  <w:color w:val="4C4C4B"/>
                                  <w:w w:val="113"/>
                                </w:rPr>
                                <w:t>or</w:t>
                              </w:r>
                              <w:r>
                                <w:rPr>
                                  <w:color w:val="4C4C4B"/>
                                  <w:spacing w:val="11"/>
                                  <w:w w:val="113"/>
                                </w:rPr>
                                <w:t xml:space="preserve"> </w:t>
                              </w:r>
                            </w:p>
                          </w:txbxContent>
                        </wps:txbx>
                        <wps:bodyPr horzOverflow="overflow" vert="horz" lIns="0" tIns="0" rIns="0" bIns="0" rtlCol="0">
                          <a:noAutofit/>
                        </wps:bodyPr>
                      </wps:wsp>
                      <wps:wsp>
                        <wps:cNvPr id="303" name="Rectangle 303"/>
                        <wps:cNvSpPr/>
                        <wps:spPr>
                          <a:xfrm>
                            <a:off x="3031052" y="8204075"/>
                            <a:ext cx="4341036" cy="220175"/>
                          </a:xfrm>
                          <a:prstGeom prst="rect">
                            <a:avLst/>
                          </a:prstGeom>
                          <a:ln>
                            <a:noFill/>
                          </a:ln>
                        </wps:spPr>
                        <wps:txbx>
                          <w:txbxContent>
                            <w:p w14:paraId="09F444C6" w14:textId="77777777" w:rsidR="002B0612" w:rsidRDefault="002B0612" w:rsidP="005F3D1C">
                              <w:pPr>
                                <w:spacing w:line="259" w:lineRule="auto"/>
                              </w:pPr>
                              <w:r>
                                <w:rPr>
                                  <w:color w:val="4C4C4B"/>
                                  <w:w w:val="116"/>
                                </w:rPr>
                                <w:t>health</w:t>
                              </w:r>
                              <w:r>
                                <w:rPr>
                                  <w:color w:val="4C4C4B"/>
                                  <w:spacing w:val="11"/>
                                  <w:w w:val="116"/>
                                </w:rPr>
                                <w:t xml:space="preserve"> </w:t>
                              </w:r>
                              <w:r>
                                <w:rPr>
                                  <w:color w:val="4C4C4B"/>
                                  <w:w w:val="116"/>
                                </w:rPr>
                                <w:t>check.</w:t>
                              </w:r>
                              <w:r>
                                <w:rPr>
                                  <w:color w:val="4C4C4B"/>
                                  <w:spacing w:val="11"/>
                                  <w:w w:val="116"/>
                                </w:rPr>
                                <w:t xml:space="preserve"> </w:t>
                              </w:r>
                              <w:r>
                                <w:rPr>
                                  <w:color w:val="4C4C4B"/>
                                  <w:w w:val="116"/>
                                </w:rPr>
                                <w:t>We</w:t>
                              </w:r>
                              <w:r>
                                <w:rPr>
                                  <w:color w:val="4C4C4B"/>
                                  <w:spacing w:val="11"/>
                                  <w:w w:val="116"/>
                                </w:rPr>
                                <w:t xml:space="preserve"> </w:t>
                              </w:r>
                              <w:r>
                                <w:rPr>
                                  <w:color w:val="4C4C4B"/>
                                  <w:w w:val="116"/>
                                </w:rPr>
                                <w:t>have</w:t>
                              </w:r>
                              <w:r>
                                <w:rPr>
                                  <w:color w:val="4C4C4B"/>
                                  <w:spacing w:val="11"/>
                                  <w:w w:val="116"/>
                                </w:rPr>
                                <w:t xml:space="preserve"> </w:t>
                              </w:r>
                              <w:r>
                                <w:rPr>
                                  <w:color w:val="4C4C4B"/>
                                  <w:w w:val="116"/>
                                </w:rPr>
                                <w:t>enjoyed</w:t>
                              </w:r>
                              <w:r>
                                <w:rPr>
                                  <w:color w:val="4C4C4B"/>
                                  <w:spacing w:val="11"/>
                                  <w:w w:val="116"/>
                                </w:rPr>
                                <w:t xml:space="preserve"> </w:t>
                              </w:r>
                              <w:r>
                                <w:rPr>
                                  <w:color w:val="4C4C4B"/>
                                  <w:w w:val="116"/>
                                </w:rPr>
                                <w:t>finding</w:t>
                              </w:r>
                              <w:r>
                                <w:rPr>
                                  <w:color w:val="4C4C4B"/>
                                  <w:spacing w:val="11"/>
                                  <w:w w:val="116"/>
                                </w:rPr>
                                <w:t xml:space="preserve"> </w:t>
                              </w:r>
                              <w:r>
                                <w:rPr>
                                  <w:color w:val="4C4C4B"/>
                                  <w:w w:val="116"/>
                                </w:rPr>
                                <w:t>out</w:t>
                              </w:r>
                              <w:r>
                                <w:rPr>
                                  <w:color w:val="4C4C4B"/>
                                  <w:spacing w:val="11"/>
                                  <w:w w:val="116"/>
                                </w:rPr>
                                <w:t xml:space="preserve"> </w:t>
                              </w:r>
                              <w:r>
                                <w:rPr>
                                  <w:color w:val="4C4C4B"/>
                                  <w:w w:val="116"/>
                                </w:rPr>
                                <w:t>about</w:t>
                              </w:r>
                              <w:r>
                                <w:rPr>
                                  <w:color w:val="4C4C4B"/>
                                  <w:spacing w:val="11"/>
                                  <w:w w:val="116"/>
                                </w:rPr>
                                <w:t xml:space="preserve"> </w:t>
                              </w:r>
                            </w:p>
                          </w:txbxContent>
                        </wps:txbx>
                        <wps:bodyPr horzOverflow="overflow" vert="horz" lIns="0" tIns="0" rIns="0" bIns="0" rtlCol="0">
                          <a:noAutofit/>
                        </wps:bodyPr>
                      </wps:wsp>
                      <wps:wsp>
                        <wps:cNvPr id="304" name="Rectangle 304"/>
                        <wps:cNvSpPr/>
                        <wps:spPr>
                          <a:xfrm>
                            <a:off x="3031052" y="8407338"/>
                            <a:ext cx="4130171" cy="220175"/>
                          </a:xfrm>
                          <a:prstGeom prst="rect">
                            <a:avLst/>
                          </a:prstGeom>
                          <a:ln>
                            <a:noFill/>
                          </a:ln>
                        </wps:spPr>
                        <wps:txbx>
                          <w:txbxContent>
                            <w:p w14:paraId="28477B0E" w14:textId="77777777" w:rsidR="002B0612" w:rsidRDefault="002B0612" w:rsidP="005F3D1C">
                              <w:pPr>
                                <w:spacing w:line="259" w:lineRule="auto"/>
                              </w:pPr>
                              <w:r>
                                <w:rPr>
                                  <w:color w:val="4C4C4B"/>
                                  <w:w w:val="115"/>
                                </w:rPr>
                                <w:t>each</w:t>
                              </w:r>
                              <w:r>
                                <w:rPr>
                                  <w:color w:val="4C4C4B"/>
                                  <w:spacing w:val="11"/>
                                  <w:w w:val="115"/>
                                </w:rPr>
                                <w:t xml:space="preserve"> </w:t>
                              </w:r>
                              <w:r>
                                <w:rPr>
                                  <w:color w:val="4C4C4B"/>
                                  <w:w w:val="115"/>
                                </w:rPr>
                                <w:t>other</w:t>
                              </w:r>
                              <w:r>
                                <w:rPr>
                                  <w:color w:val="4C4C4B"/>
                                  <w:spacing w:val="11"/>
                                  <w:w w:val="115"/>
                                </w:rPr>
                                <w:t xml:space="preserve"> </w:t>
                              </w:r>
                              <w:r>
                                <w:rPr>
                                  <w:color w:val="4C4C4B"/>
                                  <w:w w:val="115"/>
                                </w:rPr>
                                <w:t>in</w:t>
                              </w:r>
                              <w:r>
                                <w:rPr>
                                  <w:color w:val="4C4C4B"/>
                                  <w:spacing w:val="11"/>
                                  <w:w w:val="115"/>
                                </w:rPr>
                                <w:t xml:space="preserve"> </w:t>
                              </w:r>
                              <w:r>
                                <w:rPr>
                                  <w:color w:val="4C4C4B"/>
                                  <w:w w:val="115"/>
                                </w:rPr>
                                <w:t>these</w:t>
                              </w:r>
                              <w:r>
                                <w:rPr>
                                  <w:color w:val="4C4C4B"/>
                                  <w:spacing w:val="11"/>
                                  <w:w w:val="115"/>
                                </w:rPr>
                                <w:t xml:space="preserve"> </w:t>
                              </w:r>
                              <w:r>
                                <w:rPr>
                                  <w:color w:val="4C4C4B"/>
                                  <w:w w:val="115"/>
                                </w:rPr>
                                <w:t>informal</w:t>
                              </w:r>
                              <w:r>
                                <w:rPr>
                                  <w:color w:val="4C4C4B"/>
                                  <w:spacing w:val="11"/>
                                  <w:w w:val="115"/>
                                </w:rPr>
                                <w:t xml:space="preserve"> </w:t>
                              </w:r>
                              <w:r>
                                <w:rPr>
                                  <w:color w:val="4C4C4B"/>
                                  <w:w w:val="115"/>
                                </w:rPr>
                                <w:t>settings</w:t>
                              </w:r>
                              <w:r>
                                <w:rPr>
                                  <w:color w:val="4C4C4B"/>
                                  <w:spacing w:val="11"/>
                                  <w:w w:val="115"/>
                                </w:rPr>
                                <w:t xml:space="preserve"> </w:t>
                              </w:r>
                              <w:r>
                                <w:rPr>
                                  <w:color w:val="4C4C4B"/>
                                  <w:w w:val="115"/>
                                </w:rPr>
                                <w:t>and</w:t>
                              </w:r>
                              <w:r>
                                <w:rPr>
                                  <w:color w:val="4C4C4B"/>
                                  <w:spacing w:val="11"/>
                                  <w:w w:val="115"/>
                                </w:rPr>
                                <w:t xml:space="preserve"> </w:t>
                              </w:r>
                              <w:r>
                                <w:rPr>
                                  <w:color w:val="4C4C4B"/>
                                  <w:w w:val="115"/>
                                </w:rPr>
                                <w:t>it</w:t>
                              </w:r>
                              <w:r>
                                <w:rPr>
                                  <w:color w:val="4C4C4B"/>
                                  <w:spacing w:val="11"/>
                                  <w:w w:val="115"/>
                                </w:rPr>
                                <w:t xml:space="preserve"> </w:t>
                              </w:r>
                              <w:r>
                                <w:rPr>
                                  <w:color w:val="4C4C4B"/>
                                  <w:w w:val="115"/>
                                </w:rPr>
                                <w:t>has</w:t>
                              </w:r>
                              <w:r>
                                <w:rPr>
                                  <w:color w:val="4C4C4B"/>
                                  <w:spacing w:val="11"/>
                                  <w:w w:val="115"/>
                                </w:rPr>
                                <w:t xml:space="preserve"> </w:t>
                              </w:r>
                            </w:p>
                          </w:txbxContent>
                        </wps:txbx>
                        <wps:bodyPr horzOverflow="overflow" vert="horz" lIns="0" tIns="0" rIns="0" bIns="0" rtlCol="0">
                          <a:noAutofit/>
                        </wps:bodyPr>
                      </wps:wsp>
                      <wps:wsp>
                        <wps:cNvPr id="305" name="Rectangle 305"/>
                        <wps:cNvSpPr/>
                        <wps:spPr>
                          <a:xfrm>
                            <a:off x="3031052" y="8610602"/>
                            <a:ext cx="4248117" cy="220175"/>
                          </a:xfrm>
                          <a:prstGeom prst="rect">
                            <a:avLst/>
                          </a:prstGeom>
                          <a:ln>
                            <a:noFill/>
                          </a:ln>
                        </wps:spPr>
                        <wps:txbx>
                          <w:txbxContent>
                            <w:p w14:paraId="51C0DB0C" w14:textId="77777777" w:rsidR="002B0612" w:rsidRDefault="002B0612" w:rsidP="005F3D1C">
                              <w:pPr>
                                <w:spacing w:line="259" w:lineRule="auto"/>
                              </w:pPr>
                              <w:r>
                                <w:rPr>
                                  <w:color w:val="4C4C4B"/>
                                  <w:w w:val="116"/>
                                </w:rPr>
                                <w:t>impacted</w:t>
                              </w:r>
                              <w:r>
                                <w:rPr>
                                  <w:color w:val="4C4C4B"/>
                                  <w:spacing w:val="11"/>
                                  <w:w w:val="116"/>
                                </w:rPr>
                                <w:t xml:space="preserve"> </w:t>
                              </w:r>
                              <w:r>
                                <w:rPr>
                                  <w:color w:val="4C4C4B"/>
                                  <w:w w:val="116"/>
                                </w:rPr>
                                <w:t>on</w:t>
                              </w:r>
                              <w:r>
                                <w:rPr>
                                  <w:color w:val="4C4C4B"/>
                                  <w:spacing w:val="11"/>
                                  <w:w w:val="116"/>
                                </w:rPr>
                                <w:t xml:space="preserve"> </w:t>
                              </w:r>
                              <w:r>
                                <w:rPr>
                                  <w:color w:val="4C4C4B"/>
                                  <w:w w:val="116"/>
                                </w:rPr>
                                <w:t>the</w:t>
                              </w:r>
                              <w:r>
                                <w:rPr>
                                  <w:color w:val="4C4C4B"/>
                                  <w:spacing w:val="11"/>
                                  <w:w w:val="116"/>
                                </w:rPr>
                                <w:t xml:space="preserve"> </w:t>
                              </w:r>
                              <w:r>
                                <w:rPr>
                                  <w:color w:val="4C4C4B"/>
                                  <w:w w:val="116"/>
                                </w:rPr>
                                <w:t>culture</w:t>
                              </w:r>
                              <w:r>
                                <w:rPr>
                                  <w:color w:val="4C4C4B"/>
                                  <w:spacing w:val="11"/>
                                  <w:w w:val="116"/>
                                </w:rPr>
                                <w:t xml:space="preserve"> </w:t>
                              </w:r>
                              <w:r>
                                <w:rPr>
                                  <w:color w:val="4C4C4B"/>
                                  <w:w w:val="116"/>
                                </w:rPr>
                                <w:t>of</w:t>
                              </w:r>
                              <w:r>
                                <w:rPr>
                                  <w:color w:val="4C4C4B"/>
                                  <w:spacing w:val="11"/>
                                  <w:w w:val="116"/>
                                </w:rPr>
                                <w:t xml:space="preserve"> </w:t>
                              </w:r>
                              <w:r>
                                <w:rPr>
                                  <w:color w:val="4C4C4B"/>
                                  <w:w w:val="116"/>
                                </w:rPr>
                                <w:t>the</w:t>
                              </w:r>
                              <w:r>
                                <w:rPr>
                                  <w:color w:val="4C4C4B"/>
                                  <w:spacing w:val="11"/>
                                  <w:w w:val="116"/>
                                </w:rPr>
                                <w:t xml:space="preserve"> </w:t>
                              </w:r>
                              <w:r>
                                <w:rPr>
                                  <w:color w:val="4C4C4B"/>
                                  <w:w w:val="116"/>
                                </w:rPr>
                                <w:t>organisation.</w:t>
                              </w:r>
                              <w:r>
                                <w:rPr>
                                  <w:color w:val="4C4C4B"/>
                                  <w:spacing w:val="11"/>
                                  <w:w w:val="116"/>
                                </w:rPr>
                                <w:t xml:space="preserve"> </w:t>
                              </w:r>
                              <w:r>
                                <w:rPr>
                                  <w:color w:val="4C4C4B"/>
                                  <w:w w:val="116"/>
                                </w:rPr>
                                <w:t>We</w:t>
                              </w:r>
                              <w:r>
                                <w:rPr>
                                  <w:color w:val="4C4C4B"/>
                                  <w:spacing w:val="11"/>
                                  <w:w w:val="116"/>
                                </w:rPr>
                                <w:t xml:space="preserve"> </w:t>
                              </w:r>
                            </w:p>
                          </w:txbxContent>
                        </wps:txbx>
                        <wps:bodyPr horzOverflow="overflow" vert="horz" lIns="0" tIns="0" rIns="0" bIns="0" rtlCol="0">
                          <a:noAutofit/>
                        </wps:bodyPr>
                      </wps:wsp>
                      <wps:wsp>
                        <wps:cNvPr id="306" name="Rectangle 306"/>
                        <wps:cNvSpPr/>
                        <wps:spPr>
                          <a:xfrm>
                            <a:off x="3031052" y="8813865"/>
                            <a:ext cx="4430054" cy="220175"/>
                          </a:xfrm>
                          <a:prstGeom prst="rect">
                            <a:avLst/>
                          </a:prstGeom>
                          <a:ln>
                            <a:noFill/>
                          </a:ln>
                        </wps:spPr>
                        <wps:txbx>
                          <w:txbxContent>
                            <w:p w14:paraId="125C8041" w14:textId="77777777" w:rsidR="002B0612" w:rsidRDefault="002B0612" w:rsidP="005F3D1C">
                              <w:pPr>
                                <w:spacing w:line="259" w:lineRule="auto"/>
                              </w:pPr>
                              <w:r>
                                <w:rPr>
                                  <w:color w:val="4C4C4B"/>
                                  <w:w w:val="114"/>
                                </w:rPr>
                                <w:t>are</w:t>
                              </w:r>
                              <w:r>
                                <w:rPr>
                                  <w:color w:val="4C4C4B"/>
                                  <w:spacing w:val="11"/>
                                  <w:w w:val="114"/>
                                </w:rPr>
                                <w:t xml:space="preserve"> </w:t>
                              </w:r>
                              <w:r>
                                <w:rPr>
                                  <w:color w:val="4C4C4B"/>
                                  <w:w w:val="114"/>
                                </w:rPr>
                                <w:t>a</w:t>
                              </w:r>
                              <w:r>
                                <w:rPr>
                                  <w:color w:val="4C4C4B"/>
                                  <w:spacing w:val="11"/>
                                  <w:w w:val="114"/>
                                </w:rPr>
                                <w:t xml:space="preserve"> </w:t>
                              </w:r>
                              <w:r>
                                <w:rPr>
                                  <w:color w:val="4C4C4B"/>
                                  <w:w w:val="114"/>
                                </w:rPr>
                                <w:t>more</w:t>
                              </w:r>
                              <w:r>
                                <w:rPr>
                                  <w:color w:val="4C4C4B"/>
                                  <w:spacing w:val="11"/>
                                  <w:w w:val="114"/>
                                </w:rPr>
                                <w:t xml:space="preserve"> </w:t>
                              </w:r>
                              <w:r>
                                <w:rPr>
                                  <w:color w:val="4C4C4B"/>
                                  <w:w w:val="114"/>
                                </w:rPr>
                                <w:t>cohesive</w:t>
                              </w:r>
                              <w:r>
                                <w:rPr>
                                  <w:color w:val="4C4C4B"/>
                                  <w:spacing w:val="11"/>
                                  <w:w w:val="114"/>
                                </w:rPr>
                                <w:t xml:space="preserve"> </w:t>
                              </w:r>
                              <w:r>
                                <w:rPr>
                                  <w:color w:val="4C4C4B"/>
                                  <w:w w:val="114"/>
                                </w:rPr>
                                <w:t>and</w:t>
                              </w:r>
                              <w:r>
                                <w:rPr>
                                  <w:color w:val="4C4C4B"/>
                                  <w:spacing w:val="11"/>
                                  <w:w w:val="114"/>
                                </w:rPr>
                                <w:t xml:space="preserve"> </w:t>
                              </w:r>
                              <w:r>
                                <w:rPr>
                                  <w:color w:val="4C4C4B"/>
                                  <w:w w:val="114"/>
                                </w:rPr>
                                <w:t>healthy</w:t>
                              </w:r>
                              <w:r>
                                <w:rPr>
                                  <w:color w:val="4C4C4B"/>
                                  <w:spacing w:val="11"/>
                                  <w:w w:val="114"/>
                                </w:rPr>
                                <w:t xml:space="preserve"> </w:t>
                              </w:r>
                              <w:r>
                                <w:rPr>
                                  <w:color w:val="4C4C4B"/>
                                  <w:w w:val="114"/>
                                </w:rPr>
                                <w:t>team</w:t>
                              </w:r>
                              <w:r>
                                <w:rPr>
                                  <w:color w:val="4C4C4B"/>
                                  <w:spacing w:val="11"/>
                                  <w:w w:val="114"/>
                                </w:rPr>
                                <w:t xml:space="preserve"> </w:t>
                              </w:r>
                              <w:r>
                                <w:rPr>
                                  <w:color w:val="4C4C4B"/>
                                  <w:w w:val="114"/>
                                </w:rPr>
                                <w:t>as</w:t>
                              </w:r>
                              <w:r>
                                <w:rPr>
                                  <w:color w:val="4C4C4B"/>
                                  <w:spacing w:val="11"/>
                                  <w:w w:val="114"/>
                                </w:rPr>
                                <w:t xml:space="preserve"> </w:t>
                              </w:r>
                              <w:r>
                                <w:rPr>
                                  <w:color w:val="4C4C4B"/>
                                  <w:w w:val="114"/>
                                </w:rPr>
                                <w:t>a</w:t>
                              </w:r>
                              <w:r>
                                <w:rPr>
                                  <w:color w:val="4C4C4B"/>
                                  <w:spacing w:val="11"/>
                                  <w:w w:val="114"/>
                                </w:rPr>
                                <w:t xml:space="preserve"> </w:t>
                              </w:r>
                              <w:r>
                                <w:rPr>
                                  <w:color w:val="4C4C4B"/>
                                  <w:w w:val="114"/>
                                </w:rPr>
                                <w:t>result.</w:t>
                              </w:r>
                              <w:r>
                                <w:rPr>
                                  <w:color w:val="4C4C4B"/>
                                  <w:spacing w:val="11"/>
                                  <w:w w:val="114"/>
                                </w:rPr>
                                <w:t xml:space="preserve">   </w:t>
                              </w:r>
                            </w:p>
                          </w:txbxContent>
                        </wps:txbx>
                        <wps:bodyPr horzOverflow="overflow" vert="horz" lIns="0" tIns="0" rIns="0" bIns="0" rtlCol="0">
                          <a:noAutofit/>
                        </wps:bodyPr>
                      </wps:wsp>
                      <wps:wsp>
                        <wps:cNvPr id="307" name="Rectangle 307"/>
                        <wps:cNvSpPr/>
                        <wps:spPr>
                          <a:xfrm>
                            <a:off x="3031052" y="9084259"/>
                            <a:ext cx="3753334" cy="177406"/>
                          </a:xfrm>
                          <a:prstGeom prst="rect">
                            <a:avLst/>
                          </a:prstGeom>
                          <a:ln>
                            <a:noFill/>
                          </a:ln>
                        </wps:spPr>
                        <wps:txbx>
                          <w:txbxContent>
                            <w:p w14:paraId="7F092F66" w14:textId="77777777" w:rsidR="002B0612" w:rsidRDefault="002B0612" w:rsidP="005F3D1C">
                              <w:pPr>
                                <w:spacing w:line="259" w:lineRule="auto"/>
                              </w:pPr>
                              <w:r>
                                <w:rPr>
                                  <w:i/>
                                  <w:color w:val="575656"/>
                                  <w:w w:val="106"/>
                                  <w:sz w:val="18"/>
                                </w:rPr>
                                <w:t>Operational</w:t>
                              </w:r>
                              <w:r>
                                <w:rPr>
                                  <w:i/>
                                  <w:color w:val="575656"/>
                                  <w:spacing w:val="9"/>
                                  <w:w w:val="106"/>
                                  <w:sz w:val="18"/>
                                </w:rPr>
                                <w:t xml:space="preserve"> </w:t>
                              </w:r>
                              <w:r>
                                <w:rPr>
                                  <w:i/>
                                  <w:color w:val="575656"/>
                                  <w:w w:val="106"/>
                                  <w:sz w:val="18"/>
                                </w:rPr>
                                <w:t>Manager,</w:t>
                              </w:r>
                              <w:r>
                                <w:rPr>
                                  <w:i/>
                                  <w:color w:val="575656"/>
                                  <w:spacing w:val="9"/>
                                  <w:w w:val="106"/>
                                  <w:sz w:val="18"/>
                                </w:rPr>
                                <w:t xml:space="preserve"> </w:t>
                              </w:r>
                              <w:r>
                                <w:rPr>
                                  <w:i/>
                                  <w:color w:val="575656"/>
                                  <w:w w:val="106"/>
                                  <w:sz w:val="18"/>
                                </w:rPr>
                                <w:t>Cardiff</w:t>
                              </w:r>
                              <w:r>
                                <w:rPr>
                                  <w:i/>
                                  <w:color w:val="575656"/>
                                  <w:spacing w:val="9"/>
                                  <w:w w:val="106"/>
                                  <w:sz w:val="18"/>
                                </w:rPr>
                                <w:t xml:space="preserve"> </w:t>
                              </w:r>
                              <w:r>
                                <w:rPr>
                                  <w:i/>
                                  <w:color w:val="575656"/>
                                  <w:w w:val="106"/>
                                  <w:sz w:val="18"/>
                                </w:rPr>
                                <w:t>YMCA</w:t>
                              </w:r>
                              <w:r>
                                <w:rPr>
                                  <w:i/>
                                  <w:color w:val="575656"/>
                                  <w:spacing w:val="9"/>
                                  <w:w w:val="106"/>
                                  <w:sz w:val="18"/>
                                </w:rPr>
                                <w:t xml:space="preserve"> </w:t>
                              </w:r>
                              <w:r>
                                <w:rPr>
                                  <w:i/>
                                  <w:color w:val="575656"/>
                                  <w:w w:val="106"/>
                                  <w:sz w:val="18"/>
                                </w:rPr>
                                <w:t>Housing</w:t>
                              </w:r>
                              <w:r>
                                <w:rPr>
                                  <w:i/>
                                  <w:color w:val="575656"/>
                                  <w:spacing w:val="9"/>
                                  <w:w w:val="106"/>
                                  <w:sz w:val="18"/>
                                </w:rPr>
                                <w:t xml:space="preserve"> </w:t>
                              </w:r>
                              <w:r>
                                <w:rPr>
                                  <w:i/>
                                  <w:color w:val="575656"/>
                                  <w:w w:val="106"/>
                                  <w:sz w:val="18"/>
                                </w:rPr>
                                <w:t>Association.</w:t>
                              </w:r>
                            </w:p>
                          </w:txbxContent>
                        </wps:txbx>
                        <wps:bodyPr horzOverflow="overflow" vert="horz" lIns="0" tIns="0" rIns="0" bIns="0" rtlCol="0">
                          <a:noAutofit/>
                        </wps:bodyPr>
                      </wps:wsp>
                      <wps:wsp>
                        <wps:cNvPr id="308" name="Shape 308"/>
                        <wps:cNvSpPr/>
                        <wps:spPr>
                          <a:xfrm>
                            <a:off x="2374051" y="1443619"/>
                            <a:ext cx="180975" cy="361950"/>
                          </a:xfrm>
                          <a:custGeom>
                            <a:avLst/>
                            <a:gdLst/>
                            <a:ahLst/>
                            <a:cxnLst/>
                            <a:rect l="0" t="0" r="0" b="0"/>
                            <a:pathLst>
                              <a:path w="180975" h="361950">
                                <a:moveTo>
                                  <a:pt x="148234" y="0"/>
                                </a:moveTo>
                                <a:lnTo>
                                  <a:pt x="180975" y="69050"/>
                                </a:lnTo>
                                <a:cubicBezTo>
                                  <a:pt x="147638" y="80175"/>
                                  <a:pt x="123723" y="95644"/>
                                  <a:pt x="109245" y="115494"/>
                                </a:cubicBezTo>
                                <a:cubicBezTo>
                                  <a:pt x="94755" y="135344"/>
                                  <a:pt x="87109" y="161722"/>
                                  <a:pt x="86322" y="194666"/>
                                </a:cubicBezTo>
                                <a:lnTo>
                                  <a:pt x="167284" y="194666"/>
                                </a:lnTo>
                                <a:lnTo>
                                  <a:pt x="167284" y="361950"/>
                                </a:lnTo>
                                <a:lnTo>
                                  <a:pt x="0" y="361950"/>
                                </a:lnTo>
                                <a:lnTo>
                                  <a:pt x="0" y="242291"/>
                                </a:lnTo>
                                <a:cubicBezTo>
                                  <a:pt x="0" y="193472"/>
                                  <a:pt x="4267" y="155181"/>
                                  <a:pt x="12802" y="127394"/>
                                </a:cubicBezTo>
                                <a:cubicBezTo>
                                  <a:pt x="21336" y="99619"/>
                                  <a:pt x="37211" y="74613"/>
                                  <a:pt x="60427" y="52388"/>
                                </a:cubicBezTo>
                                <a:cubicBezTo>
                                  <a:pt x="83642" y="30163"/>
                                  <a:pt x="112903" y="12700"/>
                                  <a:pt x="148234" y="0"/>
                                </a:cubicBez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309" name="Shape 309"/>
                        <wps:cNvSpPr/>
                        <wps:spPr>
                          <a:xfrm>
                            <a:off x="2601268" y="1443619"/>
                            <a:ext cx="180975" cy="361950"/>
                          </a:xfrm>
                          <a:custGeom>
                            <a:avLst/>
                            <a:gdLst/>
                            <a:ahLst/>
                            <a:cxnLst/>
                            <a:rect l="0" t="0" r="0" b="0"/>
                            <a:pathLst>
                              <a:path w="180975" h="361950">
                                <a:moveTo>
                                  <a:pt x="148234" y="0"/>
                                </a:moveTo>
                                <a:lnTo>
                                  <a:pt x="180975" y="69050"/>
                                </a:lnTo>
                                <a:cubicBezTo>
                                  <a:pt x="147638" y="80175"/>
                                  <a:pt x="123723" y="95644"/>
                                  <a:pt x="109245" y="115494"/>
                                </a:cubicBezTo>
                                <a:cubicBezTo>
                                  <a:pt x="94755" y="135344"/>
                                  <a:pt x="87109" y="161722"/>
                                  <a:pt x="86322" y="194666"/>
                                </a:cubicBezTo>
                                <a:lnTo>
                                  <a:pt x="167284" y="194666"/>
                                </a:lnTo>
                                <a:lnTo>
                                  <a:pt x="167284" y="361950"/>
                                </a:lnTo>
                                <a:lnTo>
                                  <a:pt x="0" y="361950"/>
                                </a:lnTo>
                                <a:lnTo>
                                  <a:pt x="0" y="242291"/>
                                </a:lnTo>
                                <a:cubicBezTo>
                                  <a:pt x="0" y="193472"/>
                                  <a:pt x="4267" y="155181"/>
                                  <a:pt x="12802" y="127394"/>
                                </a:cubicBezTo>
                                <a:cubicBezTo>
                                  <a:pt x="21336" y="99619"/>
                                  <a:pt x="37211" y="74613"/>
                                  <a:pt x="60427" y="52388"/>
                                </a:cubicBezTo>
                                <a:cubicBezTo>
                                  <a:pt x="83642" y="30163"/>
                                  <a:pt x="112903" y="12700"/>
                                  <a:pt x="148234" y="0"/>
                                </a:cubicBez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310" name="Shape 310"/>
                        <wps:cNvSpPr/>
                        <wps:spPr>
                          <a:xfrm>
                            <a:off x="6741271" y="8841615"/>
                            <a:ext cx="180975" cy="361950"/>
                          </a:xfrm>
                          <a:custGeom>
                            <a:avLst/>
                            <a:gdLst/>
                            <a:ahLst/>
                            <a:cxnLst/>
                            <a:rect l="0" t="0" r="0" b="0"/>
                            <a:pathLst>
                              <a:path w="180975" h="361950">
                                <a:moveTo>
                                  <a:pt x="13691" y="0"/>
                                </a:moveTo>
                                <a:lnTo>
                                  <a:pt x="180975" y="0"/>
                                </a:lnTo>
                                <a:lnTo>
                                  <a:pt x="180975" y="119659"/>
                                </a:lnTo>
                                <a:cubicBezTo>
                                  <a:pt x="180975" y="168478"/>
                                  <a:pt x="176708" y="206769"/>
                                  <a:pt x="168173" y="234556"/>
                                </a:cubicBezTo>
                                <a:cubicBezTo>
                                  <a:pt x="159639" y="262331"/>
                                  <a:pt x="143764" y="287338"/>
                                  <a:pt x="120548" y="309563"/>
                                </a:cubicBezTo>
                                <a:cubicBezTo>
                                  <a:pt x="97333" y="331788"/>
                                  <a:pt x="68072" y="349250"/>
                                  <a:pt x="32741" y="361950"/>
                                </a:cubicBezTo>
                                <a:lnTo>
                                  <a:pt x="0" y="292900"/>
                                </a:lnTo>
                                <a:cubicBezTo>
                                  <a:pt x="33338" y="281775"/>
                                  <a:pt x="57252" y="266306"/>
                                  <a:pt x="71730" y="246456"/>
                                </a:cubicBezTo>
                                <a:cubicBezTo>
                                  <a:pt x="86220" y="226606"/>
                                  <a:pt x="93866" y="200228"/>
                                  <a:pt x="94653" y="167284"/>
                                </a:cubicBezTo>
                                <a:lnTo>
                                  <a:pt x="13691" y="167284"/>
                                </a:lnTo>
                                <a:lnTo>
                                  <a:pt x="13691" y="0"/>
                                </a:ln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311" name="Shape 311"/>
                        <wps:cNvSpPr/>
                        <wps:spPr>
                          <a:xfrm>
                            <a:off x="6514054" y="8841615"/>
                            <a:ext cx="180975" cy="361950"/>
                          </a:xfrm>
                          <a:custGeom>
                            <a:avLst/>
                            <a:gdLst/>
                            <a:ahLst/>
                            <a:cxnLst/>
                            <a:rect l="0" t="0" r="0" b="0"/>
                            <a:pathLst>
                              <a:path w="180975" h="361950">
                                <a:moveTo>
                                  <a:pt x="13691" y="0"/>
                                </a:moveTo>
                                <a:lnTo>
                                  <a:pt x="180975" y="0"/>
                                </a:lnTo>
                                <a:lnTo>
                                  <a:pt x="180975" y="119659"/>
                                </a:lnTo>
                                <a:cubicBezTo>
                                  <a:pt x="180975" y="168478"/>
                                  <a:pt x="176708" y="206769"/>
                                  <a:pt x="168173" y="234556"/>
                                </a:cubicBezTo>
                                <a:cubicBezTo>
                                  <a:pt x="159639" y="262331"/>
                                  <a:pt x="143764" y="287338"/>
                                  <a:pt x="120548" y="309563"/>
                                </a:cubicBezTo>
                                <a:cubicBezTo>
                                  <a:pt x="97333" y="331788"/>
                                  <a:pt x="68072" y="349250"/>
                                  <a:pt x="32741" y="361950"/>
                                </a:cubicBezTo>
                                <a:lnTo>
                                  <a:pt x="0" y="292900"/>
                                </a:lnTo>
                                <a:cubicBezTo>
                                  <a:pt x="33338" y="281775"/>
                                  <a:pt x="57252" y="266306"/>
                                  <a:pt x="71730" y="246456"/>
                                </a:cubicBezTo>
                                <a:cubicBezTo>
                                  <a:pt x="86220" y="226606"/>
                                  <a:pt x="93866" y="200228"/>
                                  <a:pt x="94653" y="167284"/>
                                </a:cubicBezTo>
                                <a:lnTo>
                                  <a:pt x="13691" y="167284"/>
                                </a:lnTo>
                                <a:lnTo>
                                  <a:pt x="13691" y="0"/>
                                </a:ln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g:wgp>
                  </a:graphicData>
                </a:graphic>
              </wp:anchor>
            </w:drawing>
          </mc:Choice>
          <mc:Fallback>
            <w:pict>
              <v:group w14:anchorId="6DD3F223" id="Group 26819" o:spid="_x0000_s1035" style="position:absolute;left:0;text-align:left;margin-left:-72.6pt;margin-top:0;width:667.9pt;height:850.4pt;z-index:251678720;mso-position-horizontal-relative:page;mso-position-vertical-relative:page" coordsize="84821,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qC7vgwAAA5rAAAOAAAAZHJzL2Uyb0RvYy54bWzsXW1v4zYS/n7A/QfD328jvooKNlu0aVMc&#10;cLgWbe8HKI4cG7AtQ9Zusv3195BD0nrrra3D2b1VdoFYsfg6w5l5ZkhO3n/zut3MPhXVYV3u7ubs&#10;XTKfFbtF+bTePd/N//Xbw9/MfHao891Tvil3xd38c3GYf/Phr395/7K/LXi5KjdPRTVDI7vD7cv+&#10;br6q6/3tzc1hsSq2+eFduS92eLksq21e49fq+eapyl/Q+nZzw5NE37yU1dO+KhfF4YBvv6eX8w+u&#10;/eWyWNQ/LZeHop5t7uYYW+1+Vu7no/158+F9fvtc5fvVeuGHkY8YxTZf79BpbOr7vM5nH6t1r6nt&#10;elGVh3JZv1uU25tyuVwvCjcHzIYlndn8WJUf924uz7cvz/tIJpC2Q6fRzS7++ennarZ+uptzbVg2&#10;n+3yLdjkep7RVyDRy/75FiV/rPa/7n+u/BfP9Jud9euy2tpPzGf26oj7ORK3eK1nC3xppOFMsvls&#10;gXcsMQn+SaL/YgUm9SouVj98qepN6PrGjjAO6GWPxXQ40uvw39Hr11W+LxwbDpYKnl5CaaEDvVyR&#10;GX3lyONKRmIdbg+g2wClMg6aQET65EqVyrJM9MkV55zfLj4e6h+L0pE+//SPQ02r+Sk85avwtHjd&#10;hccKMvEfpWGf17aeHa19nL3czeNgVg3W2QLb8lPxW+mK1h0GYpzHt5tds1RsLkwbZUOJ8Ll37TVL&#10;NtfMH1aAjHeW1xeKOhUQy+DBzvnDe//g6IDnJqU3O0sSdLTIobCWm7x2kr9d19Bkm/UWJOIpFrdd&#10;265hfNgVSUvAPdWfN4Ul2mb3S7GE9DmZsV8cqufH+001+5RbfeX+ucbzzX6V+299u76o7wPt2PrL&#10;9WYTm2SuaqvJHx4exMN3vgVf2NYrnKqMNROqufCjIX0JrYNJB62JmcVKrudyV8f6O+h610ljtvbx&#10;sXz67PSHIwhE1KqWC8gqT6F3SLORpNovzpFTcJSnBo1gcaVCc2mErQ8aeBXFpFAkq1miReYpHPRi&#10;c/n8TwWVhgEppVHYER6FkESKJKQ5ymOJtvBRYwMyutiUh4JW91ctLQ/f4v+95+WUpIV3pYWfKS2J&#10;yRLYLqwdraEMhWlLi5I6ExnQhsUCkmmWSSdPUCoXF5k4FkhNGMqQ3AgjNOYRTTXGehScxcfH9eK7&#10;4vemlTNKS4M5YopMK6GUJiKQGAoOCKShM/BaJEanTDVfK5YqZlL3WiZccp7a1+i03VVbYuNcemQN&#10;5cInDYJrZYQEt08trwDbDFCPK5+kgC9+VKHd9uioF8akTDnVEglYrdxcYGobmIFlgiXKA3J6AXKn&#10;RAHDdWIcWOwRYKhDY1eUG6TiWWLcGENv6CeV1CpXjDG/MqnHAR6323/TfNalinb+68MJUFptnOD0&#10;kgUpQP5fxvNkXLnKuHWmWgih5f8okTEGDUkifXGdF8cCnReGMqTzYjnIe8CzR6UXZJ5kp1mW8wQE&#10;cKIFgQ3lwqcvL0zCM4JUHBRjDcRMarQtelQr1Uoxr7G45sarhSDdWpuUA35ZBQXIJrlwNA6vUVco&#10;aFJ6LZkhGHeSUkFvUoaeU6OEaCkrlhlhDPFfqExI4RBm6JlhSUAZkeZMoHNZoGd7lu3faM4MoQHm&#10;KQVNqpKkrdEEBx1oUoGZbuX52sOvT5ozTYcZyVjqfXVqFJEBoxQZDoHe0X2jS6W1TlOyldLS/HTV&#10;Df5ZHpLyTnSqW92mdvJMurciSVO4zo1uYaATJb3iF5wMam+enVUYohKNFR5KTEbZpw9mkjAXC4mU&#10;/S8wavnueVPMOK3zkxW+SCxsIUGAXsKy9ws2OIbCaJVpH/aCXvSChGUZtP6+oijOzD7czW18hnx+&#10;H9FB0VDE6ujNzv7clQ9w9cl82G86EYb69fHVRfWcETq63rNVWf3+E+K1y02JIAaiN+5pbkO46Nu+&#10;nc82f98hYgbZr8NDFR4ew0NVb+5LF1Ol0Xz7sS6XaxuAciMhR9//ckk/H4C6z1KHrMexVIuk573I&#10;RKVCQEdZ7+XyLCXLMSGexihrU0ydMzWOp0bAdnvrHMQUFg4+A0zWlXgaw1EkOV+9nEJ6+nLqQMQo&#10;nvJEaAVv2qGBwFNgLnirPix3BTmNQZOJ8BTS0+epQ2jjeAqEJ6QH2YGn1mmAo0CbSDC2idMDl7Km&#10;LHqDE2EpwHSfpRFTnOQSNxESwu4iTb1LFlgKpyqTGZT8lVSvA2zTMafWR+3xFF9CdY4T04whwOv9&#10;vyNPE20SrJ4r8TQivmnIqd2Z6vM0Yoqz5VQg5ADg2zankkuhs+uZ04j4JsLTuAnTgL0Uyx4lp0Jw&#10;nE/oeKfY8Ei0DWpdSU4j4psIT2N4ucnTCCrOl1OFQBztDB23ohGlxB7H9dzTiPgmwtOhKBJtVo2T&#10;0xSaF9HelisjsRXmNsOuJKcR8k2Ep0NhJHiSYzGSyBByUF33FGFBF+q+Dk95hHwT4elQGAl72WN5&#10;KgGRsq57KpnCyQfvyzDrnzoLdyn/lEfINxGeDoWRsHs0mqcCccAu7lVcpC2WXjTkQCcsrCWZCEuH&#10;okgmYoqzIZLEaQ/s1bbNKTZlmMIu6pVgL4+IbyI8HQoj4WjUaDHNFM4edUMOXEu703wtnk4sjJQN&#10;hZHw5VieKqYQzO2FHDjX4Zzg5SP4PCK+acipPWPSCyORKzLKlcGhx1TwbsiBywTnIa8mpxHxTYSn&#10;Q2GkLG5NnW1PcYw1UQSxGiEHhJEMv9ruKUVApoOR7LWgvpxGUHE+T1MctVXdkAM3QE5XCyNhNXlT&#10;MhE5HQojZRFUnM/TDEfKcVQORDzKqciUlPZg/pVCDhHyTYSnQ2Ek7KCMxUja7bQ5wTjylBuVGXvq&#10;8To8pVOwE9K9Q2Ek7F6P5ikE0gDituQUCCnlYfv08mEkOro8IZ4OhZHIvxyFezUEEnswHZ7iHDaO&#10;kDfk1CmCS4UGRYR8E9G9Q3EkHPAbK6cpbmNZONSWU4FjZ62jK5flaYR8E+HpUByJdOcoOU1xCwfH&#10;yTo85bhrgYtoR3t6WZ5GyDcJntpTJj1fxh89GcdTlUl4Lh2eigR+a9OXuSxPXW+Tsaf2cPUAT+Pe&#10;1Nm+TIpgrwp3feIRM2yeStk8NnhZnkbINxE5HYgjCbqINkpObf4Xw7oxB6GxY9qMDV6Wp3HncCI8&#10;HYgj4bjuaIxkeOLY18FIEjddryenEfJNhKcDcSRBiZbGySk4Krr5G7DRBg+1eantsnI6rTgSwMuQ&#10;PY2g4mx7it1vbLX5S8TRniKpDa75Xgv30kmaCWGkgTiSoNss4+TUMHvVtIN7JaC0ulrMAdnevLs9&#10;Ed07EEfCJaZAhLPlFLlLJDIjtHkq7HGWcM7BxQYveh4Jh8WnxdMYR/I5/pIIKE7iJw6P4b4wTCXu&#10;CiMPjrCZaVr4iOGeTIC89i3lwGmEBS+XPMyPBElB/EDs3tEx34fPJ4GMCXb5NRImHIuE1Am+qG8Q&#10;RXXmk/tgYqHQYK4LafciXesGEMPrM98caImjU7bnDDcZvI/v3yUZlzCTlso4SUIbZ+ir3Uf7N6qZ&#10;YZfTVxRKtFs1KbNReNso9l7oKF7I6GE0Arr0LpNIeGG52uswTNUPUqc2NOHaa9YJpcJnr3RrXYRS&#10;4ZNKI4yCYZ5c0GaUopMdX2AItYusSUjhRAuX+rO5DmgmSPCB+0duTfuBIyGIpwxHiM3xqUeZIVZw&#10;hniqazTD2WgvJ9QmOA9n0U4xlZquYQZG6ET6lC6KIwXLIB+GekO6EJ/OBWBW+2i9nwFD3ihaaS6X&#10;Y2t2/fXfbn0qaUPu+b2+d0wCc6eTHQ8ZzAIaDxbBEeFk1IZcZgzXdkh43iwC5Uj944xP7M0iBE3H&#10;jvbjZEV/csE3izB/swgxy9uo7MJTtQjIyOP3O7xFOKboOclH0KkEzCB4Y5BsDZcTCHGE2Mz/nY+A&#10;i+I0Hbe5CnxwgosQigZcGz49JDv6EkiGh113j/NCqTYG69fBZhEy0jVRaqpT+HIWUnKbaK4FN7G3&#10;xJCnwr0USGE3jO4H+8R5gJCAUCP9YBsZS2Ez2rlmzTGs6kfLEaqhAQFjILu8n2G7l/ZvVDNDUzRY&#10;9JcSBA42A2kYANxtj0IiBaHf7KZ6AtnOiE0tK9HuIhCYqpA7wDPg4y6/2tV8DxiYpzEI2nbnVIqM&#10;iEQLjTRbjsRh1Cmo77uSWp5BfqNxTYAa5Rp325sczxAgI/cCKWSQM7H1TiJFr6vnjewJ3lxc5K0q&#10;gV7hkwjBYuEe2SaSTHuyxgESRoe1g3GIUdHTjAPynboYLkT4zTgEqQqfXrrejENpY3VDKvjNOIAw&#10;tEzejMOf9e+S/PmMA9KYuj+65IK6/g9E2b/q1Pzd5Tc9/hmrD/8GAAD//wMAUEsDBBQABgAIAAAA&#10;IQAX4Sz+4gAAAAsBAAAPAAAAZHJzL2Rvd25yZXYueG1sTI/BTsMwEETvSPyDtUjcWjuFlhLiVFUF&#10;nCokWiTEzY23SdR4HcVukv492xPcdjSj2TfZanSN6LELtScNyVSBQCq8ranU8LV/myxBhGjImsYT&#10;arhggFV+e5OZ1PqBPrHfxVJwCYXUaKhibFMpQ1GhM2HqWyT2jr5zJrLsSmk7M3C5a+RMqYV0pib+&#10;UJkWNxUWp93ZaXgfzLB+SF777em4ufzs5x/f2wS1vr8b1y8gIo7xLwxXfEaHnJkO/kw2iEbDJHmc&#10;zzirgSdd/eRZLUAc+HpSagkyz+T/DfkvAAAA//8DAFBLAQItABQABgAIAAAAIQC2gziS/gAAAOEB&#10;AAATAAAAAAAAAAAAAAAAAAAAAABbQ29udGVudF9UeXBlc10ueG1sUEsBAi0AFAAGAAgAAAAhADj9&#10;If/WAAAAlAEAAAsAAAAAAAAAAAAAAAAALwEAAF9yZWxzLy5yZWxzUEsBAi0AFAAGAAgAAAAhAOOy&#10;oLu+DAAADmsAAA4AAAAAAAAAAAAAAAAALgIAAGRycy9lMm9Eb2MueG1sUEsBAi0AFAAGAAgAAAAh&#10;ABfhLP7iAAAACwEAAA8AAAAAAAAAAAAAAAAAGA8AAGRycy9kb3ducmV2LnhtbFBLBQYAAAAABAAE&#10;APMAAAAnEAAAAAA=&#10;">
                <v:shape id="Shape 35636" o:spid="_x0000_s1036" style="position:absolute;left:9221;width:75600;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HP3ygAAAN4AAAAPAAAAZHJzL2Rvd25yZXYueG1sRI9PawIx&#10;FMTvhX6H8Aq91azarmVrlFJY+seL1YJ6e2yem8XNy7JJNfrpm0Khx2FmfsNM59G24ki9bxwrGA4y&#10;EMSV0w3XCr7W5d0jCB+QNbaOScGZPMxn11dTLLQ78ScdV6EWCcK+QAUmhK6Q0leGLPqB64iTt3e9&#10;xZBkX0vd4ynBbStHWZZLiw2nBYMdvRiqDqtvqyCWy+F+dNhMTNy9bpcf97tFeXlX6vYmPj+BCBTD&#10;f/iv/aYVjB/ycQ6/d9IVkLMfAAAA//8DAFBLAQItABQABgAIAAAAIQDb4fbL7gAAAIUBAAATAAAA&#10;AAAAAAAAAAAAAAAAAABbQ29udGVudF9UeXBlc10ueG1sUEsBAi0AFAAGAAgAAAAhAFr0LFu/AAAA&#10;FQEAAAsAAAAAAAAAAAAAAAAAHwEAAF9yZWxzLy5yZWxzUEsBAi0AFAAGAAgAAAAhAEo0c/fKAAAA&#10;3gAAAA8AAAAAAAAAAAAAAAAABwIAAGRycy9kb3ducmV2LnhtbFBLBQYAAAAAAwADALcAAAD+AgAA&#10;AAA=&#10;" path="m,l7559993,r,10800004l,10800004,,e" fillcolor="#eff3fb" stroked="f" strokeweight="0">
                  <v:stroke miterlimit="83231f" joinstyle="miter"/>
                  <v:path arrowok="t" textboxrect="0,0,7559993,10800004"/>
                </v:shape>
                <v:shape id="Shape 271" o:spid="_x0000_s1037" style="position:absolute;left:12727;top:73624;width:15;height:907;visibility:visible;mso-wrap-style:square;v-text-anchor:top" coordsize="1435,90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1ciwwAAANwAAAAPAAAAZHJzL2Rvd25yZXYueG1sRI9Bi8Iw&#10;FITvgv8hvIW9yJrag0rXKIsieFGw+gMezdu2bPNSmmib/fVGEDwOM/MNs9oMphF36lxtWcFsmoAg&#10;LqyuuVRwvey/liCcR9bYWCYFgRxs1uPRCjNtez7TPfeliBB2GSqovG8zKV1RkUE3tS1x9H5tZ9BH&#10;2ZVSd9hHuGlkmiRzabDmuFBhS9uKir/8ZhTs0iE4G/Ticjr3bvLfhkl+DEp9fgw/3yA8Df4dfrUP&#10;WkG6mMHzTDwCcv0AAAD//wMAUEsBAi0AFAAGAAgAAAAhANvh9svuAAAAhQEAABMAAAAAAAAAAAAA&#10;AAAAAAAAAFtDb250ZW50X1R5cGVzXS54bWxQSwECLQAUAAYACAAAACEAWvQsW78AAAAVAQAACwAA&#10;AAAAAAAAAAAAAAAfAQAAX3JlbHMvLnJlbHNQSwECLQAUAAYACAAAACEA8IdXIsMAAADcAAAADwAA&#10;AAAAAAAAAAAAAAAHAgAAZHJzL2Rvd25yZXYueG1sUEsFBgAAAAADAAMAtwAAAPcCAAAAAA==&#10;" path="m,90639l1435,,,90639xe" fillcolor="#fafafc" stroked="f" strokeweight="0">
                  <v:stroke miterlimit="83231f" joinstyle="miter"/>
                  <v:path arrowok="t" textboxrect="0,0,1435,90639"/>
                </v:shape>
                <v:shape id="Shape 272" o:spid="_x0000_s1038" style="position:absolute;left:12089;top:66270;width:54694;height:41619;visibility:visible;mso-wrap-style:square;v-text-anchor:top" coordsize="5469399,416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cXixgAAANwAAAAPAAAAZHJzL2Rvd25yZXYueG1sRI9Ba8JA&#10;FITvBf/D8gQvRTemUCW6CWIRSg+hjV68PbLPTTD7NmS3mvbXdwuFHoeZ+YbZFqPtxI0G3zpWsFwk&#10;IIhrp1s2Ck7Hw3wNwgdkjZ1jUvBFHop88rDFTLs7f9CtCkZECPsMFTQh9JmUvm7Iol+4njh6FzdY&#10;DFEORuoB7xFuO5kmybO02HJcaLCnfUP1tfq0CvD95Xz0T2XwpjSr7/Jcve0fK6Vm03G3ARFoDP/h&#10;v/arVpCuUvg9E4+AzH8AAAD//wMAUEsBAi0AFAAGAAgAAAAhANvh9svuAAAAhQEAABMAAAAAAAAA&#10;AAAAAAAAAAAAAFtDb250ZW50X1R5cGVzXS54bWxQSwECLQAUAAYACAAAACEAWvQsW78AAAAVAQAA&#10;CwAAAAAAAAAAAAAAAAAfAQAAX3JlbHMvLnJlbHNQSwECLQAUAAYACAAAACEAUWnF4sYAAADcAAAA&#10;DwAAAAAAAAAAAAAAAAAHAgAAZHJzL2Rvd25yZXYueG1sUEsFBgAAAAADAAMAtwAAAPoCAAAAAA==&#10;" path="m383638,c856489,1653556,3208065,3086715,5175187,4024227r294212,137716l2658342,4161943r-78256,-54021c1144726,3094357,,1931050,63877,826084,81619,529082,193747,251118,383638,xe" fillcolor="#fafafc" stroked="f" strokeweight="0">
                  <v:stroke miterlimit="83231f" joinstyle="miter"/>
                  <v:path arrowok="t" textboxrect="0,0,5469399,4161943"/>
                </v:shape>
                <v:shape id="Shape 273" o:spid="_x0000_s1039" style="position:absolute;top:25928;width:84821;height:53911;visibility:visible;mso-wrap-style:square;v-text-anchor:top" coordsize="8482141,5391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iOIxgAAANwAAAAPAAAAZHJzL2Rvd25yZXYueG1sRI9Pa8JA&#10;FMTvBb/D8oTe6ia2VI2uogVBqAf/5KC3R/aZBLNvw+42pt++Wyj0OMzMb5jFqjeN6Mj52rKCdJSA&#10;IC6srrlUkJ+3L1MQPiBrbCyTgm/ysFoOnhaYafvgI3WnUIoIYZ+hgiqENpPSFxUZ9CPbEkfvZp3B&#10;EKUrpXb4iHDTyHGSvEuDNceFClv6qKi4n76MgobzTfqZp7N1N3WYv133B3fZK/U87NdzEIH68B/+&#10;a++0gvHkFX7PxCMglz8AAAD//wMAUEsBAi0AFAAGAAgAAAAhANvh9svuAAAAhQEAABMAAAAAAAAA&#10;AAAAAAAAAAAAAFtDb250ZW50X1R5cGVzXS54bWxQSwECLQAUAAYACAAAACEAWvQsW78AAAAVAQAA&#10;CwAAAAAAAAAAAAAAAAAfAQAAX3JlbHMvLnJlbHNQSwECLQAUAAYACAAAACEAQKIjiMYAAADcAAAA&#10;DwAAAAAAAAAAAAAAAAAHAgAAZHJzL2Rvd25yZXYueG1sUEsFBgAAAAADAAMAtwAAAPoCAAAAAA==&#10;" path="m8482141,r,2202818l8380291,2259100v-725149,368984,-1693052,465133,-2866764,482783c2624442,2785330,1983880,3593431,1592529,4034210v-391338,440792,-269722,1356893,-269722,1356893c,1841174,2688552,328007,5666778,455134,6876687,506764,7750014,307748,8360549,53215l8482141,xe" fillcolor="#f7f8fc" stroked="f" strokeweight="0">
                  <v:stroke miterlimit="83231f" joinstyle="miter"/>
                  <v:path arrowok="t" textboxrect="0,0,8482141,5391103"/>
                </v:shape>
                <v:rect id="Rectangle 274" o:spid="_x0000_s1040" style="position:absolute;left:30310;top:14267;width:38660;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4C92BB33" w14:textId="77777777" w:rsidR="002B0612" w:rsidRDefault="002B0612" w:rsidP="005F3D1C">
                        <w:pPr>
                          <w:spacing w:line="259" w:lineRule="auto"/>
                        </w:pPr>
                        <w:r>
                          <w:rPr>
                            <w:color w:val="4C4C4B"/>
                            <w:w w:val="115"/>
                          </w:rPr>
                          <w:t>We</w:t>
                        </w:r>
                        <w:r>
                          <w:rPr>
                            <w:color w:val="4C4C4B"/>
                            <w:spacing w:val="11"/>
                            <w:w w:val="115"/>
                          </w:rPr>
                          <w:t xml:space="preserve"> </w:t>
                        </w:r>
                        <w:r>
                          <w:rPr>
                            <w:color w:val="4C4C4B"/>
                            <w:w w:val="115"/>
                          </w:rPr>
                          <w:t>found</w:t>
                        </w:r>
                        <w:r>
                          <w:rPr>
                            <w:color w:val="4C4C4B"/>
                            <w:spacing w:val="11"/>
                            <w:w w:val="115"/>
                          </w:rPr>
                          <w:t xml:space="preserve"> </w:t>
                        </w:r>
                        <w:r>
                          <w:rPr>
                            <w:color w:val="4C4C4B"/>
                            <w:w w:val="115"/>
                          </w:rPr>
                          <w:t>the</w:t>
                        </w:r>
                        <w:r>
                          <w:rPr>
                            <w:color w:val="4C4C4B"/>
                            <w:spacing w:val="11"/>
                            <w:w w:val="115"/>
                          </w:rPr>
                          <w:t xml:space="preserve"> </w:t>
                        </w:r>
                        <w:r>
                          <w:rPr>
                            <w:color w:val="4C4C4B"/>
                            <w:w w:val="115"/>
                          </w:rPr>
                          <w:t>structure</w:t>
                        </w:r>
                        <w:r>
                          <w:rPr>
                            <w:color w:val="4C4C4B"/>
                            <w:spacing w:val="11"/>
                            <w:w w:val="115"/>
                          </w:rPr>
                          <w:t xml:space="preserve"> </w:t>
                        </w:r>
                        <w:r>
                          <w:rPr>
                            <w:color w:val="4C4C4B"/>
                            <w:w w:val="115"/>
                          </w:rPr>
                          <w:t>of</w:t>
                        </w:r>
                        <w:r>
                          <w:rPr>
                            <w:color w:val="4C4C4B"/>
                            <w:spacing w:val="11"/>
                            <w:w w:val="115"/>
                          </w:rPr>
                          <w:t xml:space="preserve"> </w:t>
                        </w:r>
                        <w:r>
                          <w:rPr>
                            <w:color w:val="4C4C4B"/>
                            <w:w w:val="115"/>
                          </w:rPr>
                          <w:t>this</w:t>
                        </w:r>
                        <w:r>
                          <w:rPr>
                            <w:color w:val="4C4C4B"/>
                            <w:spacing w:val="11"/>
                            <w:w w:val="115"/>
                          </w:rPr>
                          <w:t xml:space="preserve"> </w:t>
                        </w:r>
                        <w:r>
                          <w:rPr>
                            <w:color w:val="4C4C4B"/>
                            <w:w w:val="115"/>
                          </w:rPr>
                          <w:t>accreditation</w:t>
                        </w:r>
                        <w:r>
                          <w:rPr>
                            <w:color w:val="4C4C4B"/>
                            <w:spacing w:val="11"/>
                            <w:w w:val="115"/>
                          </w:rPr>
                          <w:t xml:space="preserve"> </w:t>
                        </w:r>
                      </w:p>
                    </w:txbxContent>
                  </v:textbox>
                </v:rect>
                <v:rect id="Rectangle 275" o:spid="_x0000_s1041" style="position:absolute;left:30310;top:16300;width:40573;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77C8FB2F" w14:textId="77777777" w:rsidR="002B0612" w:rsidRDefault="002B0612" w:rsidP="005F3D1C">
                        <w:pPr>
                          <w:spacing w:line="259" w:lineRule="auto"/>
                        </w:pPr>
                        <w:r>
                          <w:rPr>
                            <w:color w:val="4C4C4B"/>
                            <w:w w:val="115"/>
                          </w:rPr>
                          <w:t>gave</w:t>
                        </w:r>
                        <w:r>
                          <w:rPr>
                            <w:color w:val="4C4C4B"/>
                            <w:spacing w:val="11"/>
                            <w:w w:val="115"/>
                          </w:rPr>
                          <w:t xml:space="preserve"> </w:t>
                        </w:r>
                        <w:r>
                          <w:rPr>
                            <w:color w:val="4C4C4B"/>
                            <w:w w:val="115"/>
                          </w:rPr>
                          <w:t>us</w:t>
                        </w:r>
                        <w:r>
                          <w:rPr>
                            <w:color w:val="4C4C4B"/>
                            <w:spacing w:val="11"/>
                            <w:w w:val="115"/>
                          </w:rPr>
                          <w:t xml:space="preserve"> </w:t>
                        </w:r>
                        <w:r>
                          <w:rPr>
                            <w:color w:val="4C4C4B"/>
                            <w:w w:val="115"/>
                          </w:rPr>
                          <w:t>focus</w:t>
                        </w:r>
                        <w:r>
                          <w:rPr>
                            <w:color w:val="4C4C4B"/>
                            <w:spacing w:val="11"/>
                            <w:w w:val="115"/>
                          </w:rPr>
                          <w:t xml:space="preserve"> </w:t>
                        </w:r>
                        <w:r>
                          <w:rPr>
                            <w:color w:val="4C4C4B"/>
                            <w:w w:val="115"/>
                          </w:rPr>
                          <w:t>on</w:t>
                        </w:r>
                        <w:r>
                          <w:rPr>
                            <w:color w:val="4C4C4B"/>
                            <w:spacing w:val="11"/>
                            <w:w w:val="115"/>
                          </w:rPr>
                          <w:t xml:space="preserve"> </w:t>
                        </w:r>
                        <w:r>
                          <w:rPr>
                            <w:color w:val="4C4C4B"/>
                            <w:w w:val="115"/>
                          </w:rPr>
                          <w:t>how</w:t>
                        </w:r>
                        <w:r>
                          <w:rPr>
                            <w:color w:val="4C4C4B"/>
                            <w:spacing w:val="11"/>
                            <w:w w:val="115"/>
                          </w:rPr>
                          <w:t xml:space="preserve"> </w:t>
                        </w:r>
                        <w:r>
                          <w:rPr>
                            <w:color w:val="4C4C4B"/>
                            <w:w w:val="115"/>
                          </w:rPr>
                          <w:t>to</w:t>
                        </w:r>
                        <w:r>
                          <w:rPr>
                            <w:color w:val="4C4C4B"/>
                            <w:spacing w:val="11"/>
                            <w:w w:val="115"/>
                          </w:rPr>
                          <w:t xml:space="preserve"> </w:t>
                        </w:r>
                        <w:r>
                          <w:rPr>
                            <w:color w:val="4C4C4B"/>
                            <w:w w:val="115"/>
                          </w:rPr>
                          <w:t>achieve</w:t>
                        </w:r>
                        <w:r>
                          <w:rPr>
                            <w:color w:val="4C4C4B"/>
                            <w:spacing w:val="11"/>
                            <w:w w:val="115"/>
                          </w:rPr>
                          <w:t xml:space="preserve"> </w:t>
                        </w:r>
                        <w:r>
                          <w:rPr>
                            <w:color w:val="4C4C4B"/>
                            <w:w w:val="115"/>
                          </w:rPr>
                          <w:t>a</w:t>
                        </w:r>
                        <w:r>
                          <w:rPr>
                            <w:color w:val="4C4C4B"/>
                            <w:spacing w:val="11"/>
                            <w:w w:val="115"/>
                          </w:rPr>
                          <w:t xml:space="preserve"> </w:t>
                        </w:r>
                        <w:r>
                          <w:rPr>
                            <w:color w:val="4C4C4B"/>
                            <w:w w:val="115"/>
                          </w:rPr>
                          <w:t>holistic</w:t>
                        </w:r>
                        <w:r>
                          <w:rPr>
                            <w:color w:val="4C4C4B"/>
                            <w:spacing w:val="11"/>
                            <w:w w:val="115"/>
                          </w:rPr>
                          <w:t xml:space="preserve"> </w:t>
                        </w:r>
                        <w:r>
                          <w:rPr>
                            <w:color w:val="4C4C4B"/>
                            <w:w w:val="115"/>
                          </w:rPr>
                          <w:t>and</w:t>
                        </w:r>
                        <w:r>
                          <w:rPr>
                            <w:color w:val="4C4C4B"/>
                            <w:spacing w:val="11"/>
                            <w:w w:val="115"/>
                          </w:rPr>
                          <w:t xml:space="preserve"> </w:t>
                        </w:r>
                      </w:p>
                    </w:txbxContent>
                  </v:textbox>
                </v:rect>
                <v:rect id="Rectangle 276" o:spid="_x0000_s1042" style="position:absolute;left:30310;top:18333;width:41162;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1C8DF972" w14:textId="77777777" w:rsidR="002B0612" w:rsidRDefault="002B0612" w:rsidP="005F3D1C">
                        <w:pPr>
                          <w:spacing w:line="259" w:lineRule="auto"/>
                        </w:pPr>
                        <w:r>
                          <w:rPr>
                            <w:color w:val="4C4C4B"/>
                            <w:w w:val="116"/>
                          </w:rPr>
                          <w:t>embedded</w:t>
                        </w:r>
                        <w:r>
                          <w:rPr>
                            <w:color w:val="4C4C4B"/>
                            <w:spacing w:val="11"/>
                            <w:w w:val="116"/>
                          </w:rPr>
                          <w:t xml:space="preserve"> </w:t>
                        </w:r>
                        <w:r>
                          <w:rPr>
                            <w:color w:val="4C4C4B"/>
                            <w:w w:val="116"/>
                          </w:rPr>
                          <w:t>approach</w:t>
                        </w:r>
                        <w:r>
                          <w:rPr>
                            <w:color w:val="4C4C4B"/>
                            <w:spacing w:val="11"/>
                            <w:w w:val="116"/>
                          </w:rPr>
                          <w:t xml:space="preserve"> </w:t>
                        </w:r>
                        <w:r>
                          <w:rPr>
                            <w:color w:val="4C4C4B"/>
                            <w:w w:val="116"/>
                          </w:rPr>
                          <w:t>to</w:t>
                        </w:r>
                        <w:r>
                          <w:rPr>
                            <w:color w:val="4C4C4B"/>
                            <w:spacing w:val="11"/>
                            <w:w w:val="116"/>
                          </w:rPr>
                          <w:t xml:space="preserve"> </w:t>
                        </w:r>
                        <w:r>
                          <w:rPr>
                            <w:color w:val="4C4C4B"/>
                            <w:w w:val="116"/>
                          </w:rPr>
                          <w:t>helping</w:t>
                        </w:r>
                        <w:r>
                          <w:rPr>
                            <w:color w:val="4C4C4B"/>
                            <w:spacing w:val="11"/>
                            <w:w w:val="116"/>
                          </w:rPr>
                          <w:t xml:space="preserve"> </w:t>
                        </w:r>
                        <w:r>
                          <w:rPr>
                            <w:color w:val="4C4C4B"/>
                            <w:w w:val="116"/>
                          </w:rPr>
                          <w:t>our</w:t>
                        </w:r>
                        <w:r>
                          <w:rPr>
                            <w:color w:val="4C4C4B"/>
                            <w:spacing w:val="11"/>
                            <w:w w:val="116"/>
                          </w:rPr>
                          <w:t xml:space="preserve"> </w:t>
                        </w:r>
                        <w:r>
                          <w:rPr>
                            <w:color w:val="4C4C4B"/>
                            <w:w w:val="116"/>
                          </w:rPr>
                          <w:t>staff</w:t>
                        </w:r>
                        <w:r>
                          <w:rPr>
                            <w:color w:val="4C4C4B"/>
                            <w:spacing w:val="11"/>
                            <w:w w:val="116"/>
                          </w:rPr>
                          <w:t xml:space="preserve"> </w:t>
                        </w:r>
                        <w:r>
                          <w:rPr>
                            <w:color w:val="4C4C4B"/>
                            <w:w w:val="116"/>
                          </w:rPr>
                          <w:t>make</w:t>
                        </w:r>
                        <w:r>
                          <w:rPr>
                            <w:color w:val="4C4C4B"/>
                            <w:spacing w:val="11"/>
                            <w:w w:val="116"/>
                          </w:rPr>
                          <w:t xml:space="preserve"> </w:t>
                        </w:r>
                      </w:p>
                    </w:txbxContent>
                  </v:textbox>
                </v:rect>
                <v:rect id="Rectangle 277" o:spid="_x0000_s1043" style="position:absolute;left:30310;top:20365;width:15901;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638B2AAC" w14:textId="77777777" w:rsidR="002B0612" w:rsidRDefault="002B0612" w:rsidP="005F3D1C">
                        <w:pPr>
                          <w:spacing w:line="259" w:lineRule="auto"/>
                        </w:pPr>
                        <w:r>
                          <w:rPr>
                            <w:color w:val="4C4C4B"/>
                            <w:w w:val="114"/>
                          </w:rPr>
                          <w:t>better</w:t>
                        </w:r>
                        <w:r>
                          <w:rPr>
                            <w:color w:val="4C4C4B"/>
                            <w:spacing w:val="11"/>
                            <w:w w:val="114"/>
                          </w:rPr>
                          <w:t xml:space="preserve"> </w:t>
                        </w:r>
                        <w:r>
                          <w:rPr>
                            <w:color w:val="4C4C4B"/>
                            <w:w w:val="114"/>
                          </w:rPr>
                          <w:t>life</w:t>
                        </w:r>
                        <w:r>
                          <w:rPr>
                            <w:color w:val="4C4C4B"/>
                            <w:spacing w:val="11"/>
                            <w:w w:val="114"/>
                          </w:rPr>
                          <w:t xml:space="preserve"> </w:t>
                        </w:r>
                        <w:r>
                          <w:rPr>
                            <w:color w:val="4C4C4B"/>
                            <w:w w:val="114"/>
                          </w:rPr>
                          <w:t>choices.</w:t>
                        </w:r>
                      </w:p>
                    </w:txbxContent>
                  </v:textbox>
                </v:rect>
                <v:rect id="Rectangle 278" o:spid="_x0000_s1044" style="position:absolute;left:30310;top:23073;width:380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71CB08F1" w14:textId="77777777" w:rsidR="002B0612" w:rsidRDefault="002B0612" w:rsidP="005F3D1C">
                        <w:pPr>
                          <w:spacing w:line="259" w:lineRule="auto"/>
                        </w:pPr>
                        <w:r>
                          <w:rPr>
                            <w:i/>
                            <w:color w:val="575656"/>
                            <w:w w:val="103"/>
                            <w:sz w:val="18"/>
                          </w:rPr>
                          <w:t>Ipsen.</w:t>
                        </w:r>
                      </w:p>
                    </w:txbxContent>
                  </v:textbox>
                </v:rect>
                <v:rect id="Rectangle 279" o:spid="_x0000_s1045" style="position:absolute;left:30310;top:27137;width:44295;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77A13CE6" w14:textId="77777777" w:rsidR="002B0612" w:rsidRDefault="002B0612" w:rsidP="005F3D1C">
                        <w:pPr>
                          <w:spacing w:line="259" w:lineRule="auto"/>
                        </w:pPr>
                        <w:r>
                          <w:rPr>
                            <w:color w:val="4C4C4B"/>
                            <w:w w:val="115"/>
                          </w:rPr>
                          <w:t>The</w:t>
                        </w:r>
                        <w:r>
                          <w:rPr>
                            <w:color w:val="4C4C4B"/>
                            <w:spacing w:val="11"/>
                            <w:w w:val="115"/>
                          </w:rPr>
                          <w:t xml:space="preserve"> </w:t>
                        </w:r>
                        <w:r>
                          <w:rPr>
                            <w:color w:val="4C4C4B"/>
                            <w:w w:val="115"/>
                          </w:rPr>
                          <w:t>Corporate</w:t>
                        </w:r>
                        <w:r>
                          <w:rPr>
                            <w:color w:val="4C4C4B"/>
                            <w:spacing w:val="11"/>
                            <w:w w:val="115"/>
                          </w:rPr>
                          <w:t xml:space="preserve"> </w:t>
                        </w:r>
                        <w:r>
                          <w:rPr>
                            <w:color w:val="4C4C4B"/>
                            <w:w w:val="115"/>
                          </w:rPr>
                          <w:t>Health</w:t>
                        </w:r>
                        <w:r>
                          <w:rPr>
                            <w:color w:val="4C4C4B"/>
                            <w:spacing w:val="11"/>
                            <w:w w:val="115"/>
                          </w:rPr>
                          <w:t xml:space="preserve"> </w:t>
                        </w:r>
                        <w:r>
                          <w:rPr>
                            <w:color w:val="4C4C4B"/>
                            <w:w w:val="115"/>
                          </w:rPr>
                          <w:t>Standard</w:t>
                        </w:r>
                        <w:r>
                          <w:rPr>
                            <w:color w:val="4C4C4B"/>
                            <w:spacing w:val="11"/>
                            <w:w w:val="115"/>
                          </w:rPr>
                          <w:t xml:space="preserve"> </w:t>
                        </w:r>
                        <w:r>
                          <w:rPr>
                            <w:color w:val="4C4C4B"/>
                            <w:w w:val="115"/>
                          </w:rPr>
                          <w:t>has</w:t>
                        </w:r>
                        <w:r>
                          <w:rPr>
                            <w:color w:val="4C4C4B"/>
                            <w:spacing w:val="11"/>
                            <w:w w:val="115"/>
                          </w:rPr>
                          <w:t xml:space="preserve"> </w:t>
                        </w:r>
                        <w:r>
                          <w:rPr>
                            <w:color w:val="4C4C4B"/>
                            <w:w w:val="115"/>
                          </w:rPr>
                          <w:t>proved</w:t>
                        </w:r>
                        <w:r>
                          <w:rPr>
                            <w:color w:val="4C4C4B"/>
                            <w:spacing w:val="11"/>
                            <w:w w:val="115"/>
                          </w:rPr>
                          <w:t xml:space="preserve"> </w:t>
                        </w:r>
                        <w:r>
                          <w:rPr>
                            <w:color w:val="4C4C4B"/>
                            <w:w w:val="115"/>
                          </w:rPr>
                          <w:t>to</w:t>
                        </w:r>
                        <w:r>
                          <w:rPr>
                            <w:color w:val="4C4C4B"/>
                            <w:spacing w:val="11"/>
                            <w:w w:val="115"/>
                          </w:rPr>
                          <w:t xml:space="preserve"> </w:t>
                        </w:r>
                        <w:r>
                          <w:rPr>
                            <w:color w:val="4C4C4B"/>
                            <w:w w:val="115"/>
                          </w:rPr>
                          <w:t>be</w:t>
                        </w:r>
                        <w:r>
                          <w:rPr>
                            <w:color w:val="4C4C4B"/>
                            <w:spacing w:val="11"/>
                            <w:w w:val="115"/>
                          </w:rPr>
                          <w:t xml:space="preserve"> </w:t>
                        </w:r>
                        <w:r>
                          <w:rPr>
                            <w:color w:val="4C4C4B"/>
                            <w:w w:val="115"/>
                          </w:rPr>
                          <w:t>a</w:t>
                        </w:r>
                        <w:r>
                          <w:rPr>
                            <w:color w:val="4C4C4B"/>
                            <w:spacing w:val="11"/>
                            <w:w w:val="115"/>
                          </w:rPr>
                          <w:t xml:space="preserve"> </w:t>
                        </w:r>
                      </w:p>
                    </w:txbxContent>
                  </v:textbox>
                </v:rect>
                <v:rect id="Rectangle 280" o:spid="_x0000_s1046" style="position:absolute;left:30310;top:29170;width:44068;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14:paraId="3E95023A" w14:textId="77777777" w:rsidR="002B0612" w:rsidRDefault="002B0612" w:rsidP="005F3D1C">
                        <w:pPr>
                          <w:spacing w:line="259" w:lineRule="auto"/>
                        </w:pPr>
                        <w:r>
                          <w:rPr>
                            <w:color w:val="4C4C4B"/>
                            <w:w w:val="117"/>
                          </w:rPr>
                          <w:t>truly</w:t>
                        </w:r>
                        <w:r>
                          <w:rPr>
                            <w:color w:val="4C4C4B"/>
                            <w:spacing w:val="11"/>
                            <w:w w:val="117"/>
                          </w:rPr>
                          <w:t xml:space="preserve"> </w:t>
                        </w:r>
                        <w:r>
                          <w:rPr>
                            <w:color w:val="4C4C4B"/>
                            <w:w w:val="117"/>
                          </w:rPr>
                          <w:t>invaluable</w:t>
                        </w:r>
                        <w:r>
                          <w:rPr>
                            <w:color w:val="4C4C4B"/>
                            <w:spacing w:val="11"/>
                            <w:w w:val="117"/>
                          </w:rPr>
                          <w:t xml:space="preserve"> </w:t>
                        </w:r>
                        <w:r>
                          <w:rPr>
                            <w:color w:val="4C4C4B"/>
                            <w:w w:val="117"/>
                          </w:rPr>
                          <w:t>tool</w:t>
                        </w:r>
                        <w:r>
                          <w:rPr>
                            <w:color w:val="4C4C4B"/>
                            <w:spacing w:val="11"/>
                            <w:w w:val="117"/>
                          </w:rPr>
                          <w:t xml:space="preserve"> </w:t>
                        </w:r>
                        <w:r>
                          <w:rPr>
                            <w:color w:val="4C4C4B"/>
                            <w:w w:val="117"/>
                          </w:rPr>
                          <w:t>in</w:t>
                        </w:r>
                        <w:r>
                          <w:rPr>
                            <w:color w:val="4C4C4B"/>
                            <w:spacing w:val="11"/>
                            <w:w w:val="117"/>
                          </w:rPr>
                          <w:t xml:space="preserve"> </w:t>
                        </w:r>
                        <w:r>
                          <w:rPr>
                            <w:color w:val="4C4C4B"/>
                            <w:w w:val="117"/>
                          </w:rPr>
                          <w:t>helping</w:t>
                        </w:r>
                        <w:r>
                          <w:rPr>
                            <w:color w:val="4C4C4B"/>
                            <w:spacing w:val="11"/>
                            <w:w w:val="117"/>
                          </w:rPr>
                          <w:t xml:space="preserve"> </w:t>
                        </w:r>
                        <w:r>
                          <w:rPr>
                            <w:color w:val="4C4C4B"/>
                            <w:w w:val="117"/>
                          </w:rPr>
                          <w:t>us</w:t>
                        </w:r>
                        <w:r>
                          <w:rPr>
                            <w:color w:val="4C4C4B"/>
                            <w:spacing w:val="11"/>
                            <w:w w:val="117"/>
                          </w:rPr>
                          <w:t xml:space="preserve"> </w:t>
                        </w:r>
                        <w:r>
                          <w:rPr>
                            <w:color w:val="4C4C4B"/>
                            <w:w w:val="117"/>
                          </w:rPr>
                          <w:t>understand</w:t>
                        </w:r>
                        <w:r>
                          <w:rPr>
                            <w:color w:val="4C4C4B"/>
                            <w:spacing w:val="11"/>
                            <w:w w:val="117"/>
                          </w:rPr>
                          <w:t xml:space="preserve"> </w:t>
                        </w:r>
                        <w:r>
                          <w:rPr>
                            <w:color w:val="4C4C4B"/>
                            <w:w w:val="117"/>
                          </w:rPr>
                          <w:t>the</w:t>
                        </w:r>
                        <w:r>
                          <w:rPr>
                            <w:color w:val="4C4C4B"/>
                            <w:spacing w:val="9"/>
                            <w:w w:val="117"/>
                          </w:rPr>
                          <w:t xml:space="preserve"> </w:t>
                        </w:r>
                        <w:r>
                          <w:rPr>
                            <w:color w:val="4C4C4B"/>
                            <w:spacing w:val="11"/>
                            <w:w w:val="117"/>
                          </w:rPr>
                          <w:t xml:space="preserve"> </w:t>
                        </w:r>
                      </w:p>
                    </w:txbxContent>
                  </v:textbox>
                </v:rect>
                <v:rect id="Rectangle 281" o:spid="_x0000_s1047" style="position:absolute;left:30310;top:31203;width:42437;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14:paraId="462B8502" w14:textId="77777777" w:rsidR="002B0612" w:rsidRDefault="002B0612" w:rsidP="005F3D1C">
                        <w:pPr>
                          <w:spacing w:line="259" w:lineRule="auto"/>
                        </w:pPr>
                        <w:r>
                          <w:rPr>
                            <w:color w:val="4C4C4B"/>
                            <w:w w:val="116"/>
                          </w:rPr>
                          <w:t>multiple</w:t>
                        </w:r>
                        <w:r>
                          <w:rPr>
                            <w:color w:val="4C4C4B"/>
                            <w:spacing w:val="11"/>
                            <w:w w:val="116"/>
                          </w:rPr>
                          <w:t xml:space="preserve"> </w:t>
                        </w:r>
                        <w:r>
                          <w:rPr>
                            <w:color w:val="4C4C4B"/>
                            <w:w w:val="116"/>
                          </w:rPr>
                          <w:t>determinants</w:t>
                        </w:r>
                        <w:r>
                          <w:rPr>
                            <w:color w:val="4C4C4B"/>
                            <w:spacing w:val="11"/>
                            <w:w w:val="116"/>
                          </w:rPr>
                          <w:t xml:space="preserve"> </w:t>
                        </w:r>
                        <w:r>
                          <w:rPr>
                            <w:color w:val="4C4C4B"/>
                            <w:w w:val="116"/>
                          </w:rPr>
                          <w:t>of</w:t>
                        </w:r>
                        <w:r>
                          <w:rPr>
                            <w:color w:val="4C4C4B"/>
                            <w:spacing w:val="11"/>
                            <w:w w:val="116"/>
                          </w:rPr>
                          <w:t xml:space="preserve"> </w:t>
                        </w:r>
                        <w:r>
                          <w:rPr>
                            <w:color w:val="4C4C4B"/>
                            <w:w w:val="116"/>
                          </w:rPr>
                          <w:t>health</w:t>
                        </w:r>
                        <w:r>
                          <w:rPr>
                            <w:color w:val="4C4C4B"/>
                            <w:spacing w:val="11"/>
                            <w:w w:val="116"/>
                          </w:rPr>
                          <w:t xml:space="preserve"> </w:t>
                        </w:r>
                        <w:r>
                          <w:rPr>
                            <w:color w:val="4C4C4B"/>
                            <w:w w:val="116"/>
                          </w:rPr>
                          <w:t>and,</w:t>
                        </w:r>
                        <w:r>
                          <w:rPr>
                            <w:color w:val="4C4C4B"/>
                            <w:spacing w:val="11"/>
                            <w:w w:val="116"/>
                          </w:rPr>
                          <w:t xml:space="preserve"> </w:t>
                        </w:r>
                        <w:r>
                          <w:rPr>
                            <w:color w:val="4C4C4B"/>
                            <w:w w:val="116"/>
                          </w:rPr>
                          <w:t>to</w:t>
                        </w:r>
                        <w:r>
                          <w:rPr>
                            <w:color w:val="4C4C4B"/>
                            <w:spacing w:val="11"/>
                            <w:w w:val="116"/>
                          </w:rPr>
                          <w:t xml:space="preserve"> </w:t>
                        </w:r>
                        <w:r>
                          <w:rPr>
                            <w:color w:val="4C4C4B"/>
                            <w:w w:val="116"/>
                          </w:rPr>
                          <w:t>develop</w:t>
                        </w:r>
                        <w:r>
                          <w:rPr>
                            <w:color w:val="4C4C4B"/>
                            <w:spacing w:val="11"/>
                            <w:w w:val="116"/>
                          </w:rPr>
                          <w:t xml:space="preserve"> </w:t>
                        </w:r>
                      </w:p>
                    </w:txbxContent>
                  </v:textbox>
                </v:rect>
                <v:rect id="Rectangle 282" o:spid="_x0000_s1048" style="position:absolute;left:30310;top:33235;width:41606;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57F23B73" w14:textId="77777777" w:rsidR="002B0612" w:rsidRDefault="002B0612" w:rsidP="005F3D1C">
                        <w:pPr>
                          <w:spacing w:line="259" w:lineRule="auto"/>
                        </w:pPr>
                        <w:r>
                          <w:rPr>
                            <w:color w:val="4C4C4B"/>
                            <w:w w:val="115"/>
                          </w:rPr>
                          <w:t>a</w:t>
                        </w:r>
                        <w:r>
                          <w:rPr>
                            <w:color w:val="4C4C4B"/>
                            <w:spacing w:val="11"/>
                            <w:w w:val="115"/>
                          </w:rPr>
                          <w:t xml:space="preserve"> </w:t>
                        </w:r>
                        <w:r>
                          <w:rPr>
                            <w:color w:val="4C4C4B"/>
                            <w:w w:val="115"/>
                          </w:rPr>
                          <w:t>comprehensive</w:t>
                        </w:r>
                        <w:r>
                          <w:rPr>
                            <w:color w:val="4C4C4B"/>
                            <w:spacing w:val="11"/>
                            <w:w w:val="115"/>
                          </w:rPr>
                          <w:t xml:space="preserve"> </w:t>
                        </w:r>
                        <w:r>
                          <w:rPr>
                            <w:color w:val="4C4C4B"/>
                            <w:w w:val="115"/>
                          </w:rPr>
                          <w:t>approach</w:t>
                        </w:r>
                        <w:r>
                          <w:rPr>
                            <w:color w:val="4C4C4B"/>
                            <w:spacing w:val="11"/>
                            <w:w w:val="115"/>
                          </w:rPr>
                          <w:t xml:space="preserve"> </w:t>
                        </w:r>
                        <w:r>
                          <w:rPr>
                            <w:color w:val="4C4C4B"/>
                            <w:w w:val="115"/>
                          </w:rPr>
                          <w:t>to</w:t>
                        </w:r>
                        <w:r>
                          <w:rPr>
                            <w:color w:val="4C4C4B"/>
                            <w:spacing w:val="11"/>
                            <w:w w:val="115"/>
                          </w:rPr>
                          <w:t xml:space="preserve"> </w:t>
                        </w:r>
                        <w:r>
                          <w:rPr>
                            <w:color w:val="4C4C4B"/>
                            <w:w w:val="115"/>
                          </w:rPr>
                          <w:t>improving</w:t>
                        </w:r>
                        <w:r>
                          <w:rPr>
                            <w:color w:val="4C4C4B"/>
                            <w:spacing w:val="11"/>
                            <w:w w:val="115"/>
                          </w:rPr>
                          <w:t xml:space="preserve"> </w:t>
                        </w:r>
                        <w:r>
                          <w:rPr>
                            <w:color w:val="4C4C4B"/>
                            <w:w w:val="115"/>
                          </w:rPr>
                          <w:t>health</w:t>
                        </w:r>
                        <w:r>
                          <w:rPr>
                            <w:color w:val="4C4C4B"/>
                            <w:spacing w:val="11"/>
                            <w:w w:val="115"/>
                          </w:rPr>
                          <w:t xml:space="preserve"> </w:t>
                        </w:r>
                      </w:p>
                    </w:txbxContent>
                  </v:textbox>
                </v:rect>
                <v:rect id="Rectangle 283" o:spid="_x0000_s1049" style="position:absolute;left:30310;top:35268;width:44494;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548AAC16" w14:textId="77777777" w:rsidR="002B0612" w:rsidRDefault="002B0612" w:rsidP="005F3D1C">
                        <w:pPr>
                          <w:spacing w:line="259" w:lineRule="auto"/>
                        </w:pPr>
                        <w:r>
                          <w:rPr>
                            <w:color w:val="4C4C4B"/>
                            <w:w w:val="116"/>
                          </w:rPr>
                          <w:t>and</w:t>
                        </w:r>
                        <w:r>
                          <w:rPr>
                            <w:color w:val="4C4C4B"/>
                            <w:spacing w:val="11"/>
                            <w:w w:val="116"/>
                          </w:rPr>
                          <w:t xml:space="preserve"> </w:t>
                        </w:r>
                        <w:r>
                          <w:rPr>
                            <w:color w:val="4C4C4B"/>
                            <w:w w:val="116"/>
                          </w:rPr>
                          <w:t>well-being</w:t>
                        </w:r>
                        <w:r>
                          <w:rPr>
                            <w:color w:val="4C4C4B"/>
                            <w:spacing w:val="11"/>
                            <w:w w:val="116"/>
                          </w:rPr>
                          <w:t xml:space="preserve"> </w:t>
                        </w:r>
                        <w:r>
                          <w:rPr>
                            <w:color w:val="4C4C4B"/>
                            <w:w w:val="116"/>
                          </w:rPr>
                          <w:t>which</w:t>
                        </w:r>
                        <w:r>
                          <w:rPr>
                            <w:color w:val="4C4C4B"/>
                            <w:spacing w:val="11"/>
                            <w:w w:val="116"/>
                          </w:rPr>
                          <w:t xml:space="preserve"> </w:t>
                        </w:r>
                        <w:r>
                          <w:rPr>
                            <w:color w:val="4C4C4B"/>
                            <w:w w:val="116"/>
                          </w:rPr>
                          <w:t>acknowledges</w:t>
                        </w:r>
                        <w:r>
                          <w:rPr>
                            <w:color w:val="4C4C4B"/>
                            <w:spacing w:val="11"/>
                            <w:w w:val="116"/>
                          </w:rPr>
                          <w:t xml:space="preserve"> </w:t>
                        </w:r>
                        <w:r>
                          <w:rPr>
                            <w:color w:val="4C4C4B"/>
                            <w:w w:val="116"/>
                          </w:rPr>
                          <w:t>the</w:t>
                        </w:r>
                        <w:r>
                          <w:rPr>
                            <w:color w:val="4C4C4B"/>
                            <w:spacing w:val="11"/>
                            <w:w w:val="116"/>
                          </w:rPr>
                          <w:t xml:space="preserve"> </w:t>
                        </w:r>
                        <w:r>
                          <w:rPr>
                            <w:color w:val="4C4C4B"/>
                            <w:w w:val="116"/>
                          </w:rPr>
                          <w:t>combined</w:t>
                        </w:r>
                        <w:r>
                          <w:rPr>
                            <w:color w:val="4C4C4B"/>
                            <w:spacing w:val="11"/>
                            <w:w w:val="116"/>
                          </w:rPr>
                          <w:t xml:space="preserve"> </w:t>
                        </w:r>
                      </w:p>
                    </w:txbxContent>
                  </v:textbox>
                </v:rect>
                <v:rect id="Rectangle 284" o:spid="_x0000_s1050" style="position:absolute;left:30310;top:37300;width:43879;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14:paraId="6C7944A3" w14:textId="77777777" w:rsidR="002B0612" w:rsidRDefault="002B0612" w:rsidP="005F3D1C">
                        <w:pPr>
                          <w:spacing w:line="259" w:lineRule="auto"/>
                        </w:pPr>
                        <w:r>
                          <w:rPr>
                            <w:color w:val="4C4C4B"/>
                            <w:w w:val="116"/>
                          </w:rPr>
                          <w:t>influence</w:t>
                        </w:r>
                        <w:r>
                          <w:rPr>
                            <w:color w:val="4C4C4B"/>
                            <w:spacing w:val="11"/>
                            <w:w w:val="116"/>
                          </w:rPr>
                          <w:t xml:space="preserve"> </w:t>
                        </w:r>
                        <w:r>
                          <w:rPr>
                            <w:color w:val="4C4C4B"/>
                            <w:w w:val="116"/>
                          </w:rPr>
                          <w:t>of</w:t>
                        </w:r>
                        <w:r>
                          <w:rPr>
                            <w:color w:val="4C4C4B"/>
                            <w:spacing w:val="11"/>
                            <w:w w:val="116"/>
                          </w:rPr>
                          <w:t xml:space="preserve"> </w:t>
                        </w:r>
                        <w:r>
                          <w:rPr>
                            <w:color w:val="4C4C4B"/>
                            <w:w w:val="116"/>
                          </w:rPr>
                          <w:t>personal,</w:t>
                        </w:r>
                        <w:r>
                          <w:rPr>
                            <w:color w:val="4C4C4B"/>
                            <w:spacing w:val="11"/>
                            <w:w w:val="116"/>
                          </w:rPr>
                          <w:t xml:space="preserve"> </w:t>
                        </w:r>
                        <w:r>
                          <w:rPr>
                            <w:color w:val="4C4C4B"/>
                            <w:w w:val="116"/>
                          </w:rPr>
                          <w:t>physical-environmental</w:t>
                        </w:r>
                        <w:r>
                          <w:rPr>
                            <w:color w:val="4C4C4B"/>
                            <w:spacing w:val="11"/>
                            <w:w w:val="116"/>
                          </w:rPr>
                          <w:t xml:space="preserve"> </w:t>
                        </w:r>
                        <w:r>
                          <w:rPr>
                            <w:color w:val="4C4C4B"/>
                            <w:w w:val="116"/>
                          </w:rPr>
                          <w:t>and</w:t>
                        </w:r>
                        <w:r>
                          <w:rPr>
                            <w:color w:val="4C4C4B"/>
                            <w:spacing w:val="11"/>
                            <w:w w:val="116"/>
                          </w:rPr>
                          <w:t xml:space="preserve"> </w:t>
                        </w:r>
                      </w:p>
                    </w:txbxContent>
                  </v:textbox>
                </v:rect>
                <v:rect id="Rectangle 285" o:spid="_x0000_s1051" style="position:absolute;left:30310;top:39333;width:19617;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7114DCA8" w14:textId="77777777" w:rsidR="002B0612" w:rsidRDefault="002B0612" w:rsidP="005F3D1C">
                        <w:pPr>
                          <w:spacing w:line="259" w:lineRule="auto"/>
                        </w:pPr>
                        <w:r>
                          <w:rPr>
                            <w:color w:val="4C4C4B"/>
                            <w:w w:val="117"/>
                          </w:rPr>
                          <w:t>organizational</w:t>
                        </w:r>
                        <w:r>
                          <w:rPr>
                            <w:color w:val="4C4C4B"/>
                            <w:spacing w:val="11"/>
                            <w:w w:val="117"/>
                          </w:rPr>
                          <w:t xml:space="preserve"> </w:t>
                        </w:r>
                        <w:r>
                          <w:rPr>
                            <w:color w:val="4C4C4B"/>
                            <w:w w:val="117"/>
                          </w:rPr>
                          <w:t>factors.</w:t>
                        </w:r>
                      </w:p>
                    </w:txbxContent>
                  </v:textbox>
                </v:rect>
                <v:rect id="Rectangle 286" o:spid="_x0000_s1052" style="position:absolute;left:30310;top:42039;width:4158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7563A792" w14:textId="77777777" w:rsidR="002B0612" w:rsidRDefault="002B0612" w:rsidP="005F3D1C">
                        <w:pPr>
                          <w:spacing w:line="259" w:lineRule="auto"/>
                        </w:pPr>
                        <w:r>
                          <w:rPr>
                            <w:i/>
                            <w:color w:val="575656"/>
                            <w:w w:val="105"/>
                            <w:sz w:val="18"/>
                          </w:rPr>
                          <w:t>Heath,</w:t>
                        </w:r>
                        <w:r>
                          <w:rPr>
                            <w:i/>
                            <w:color w:val="575656"/>
                            <w:spacing w:val="9"/>
                            <w:w w:val="105"/>
                            <w:sz w:val="18"/>
                          </w:rPr>
                          <w:t xml:space="preserve"> </w:t>
                        </w:r>
                        <w:r>
                          <w:rPr>
                            <w:i/>
                            <w:color w:val="575656"/>
                            <w:w w:val="105"/>
                            <w:sz w:val="18"/>
                          </w:rPr>
                          <w:t>Safety</w:t>
                        </w:r>
                        <w:r>
                          <w:rPr>
                            <w:i/>
                            <w:color w:val="575656"/>
                            <w:spacing w:val="9"/>
                            <w:w w:val="105"/>
                            <w:sz w:val="18"/>
                          </w:rPr>
                          <w:t xml:space="preserve"> </w:t>
                        </w:r>
                        <w:r>
                          <w:rPr>
                            <w:i/>
                            <w:color w:val="575656"/>
                            <w:w w:val="105"/>
                            <w:sz w:val="18"/>
                          </w:rPr>
                          <w:t>and</w:t>
                        </w:r>
                        <w:r>
                          <w:rPr>
                            <w:i/>
                            <w:color w:val="575656"/>
                            <w:spacing w:val="9"/>
                            <w:w w:val="105"/>
                            <w:sz w:val="18"/>
                          </w:rPr>
                          <w:t xml:space="preserve"> </w:t>
                        </w:r>
                        <w:r>
                          <w:rPr>
                            <w:i/>
                            <w:color w:val="575656"/>
                            <w:w w:val="105"/>
                            <w:sz w:val="18"/>
                          </w:rPr>
                          <w:t>Sustainable</w:t>
                        </w:r>
                        <w:r>
                          <w:rPr>
                            <w:i/>
                            <w:color w:val="575656"/>
                            <w:spacing w:val="9"/>
                            <w:w w:val="105"/>
                            <w:sz w:val="18"/>
                          </w:rPr>
                          <w:t xml:space="preserve"> </w:t>
                        </w:r>
                        <w:r>
                          <w:rPr>
                            <w:i/>
                            <w:color w:val="575656"/>
                            <w:w w:val="105"/>
                            <w:sz w:val="18"/>
                          </w:rPr>
                          <w:t>Development</w:t>
                        </w:r>
                        <w:r>
                          <w:rPr>
                            <w:i/>
                            <w:color w:val="575656"/>
                            <w:spacing w:val="9"/>
                            <w:w w:val="105"/>
                            <w:sz w:val="18"/>
                          </w:rPr>
                          <w:t xml:space="preserve"> </w:t>
                        </w:r>
                        <w:r>
                          <w:rPr>
                            <w:i/>
                            <w:color w:val="575656"/>
                            <w:w w:val="105"/>
                            <w:sz w:val="18"/>
                          </w:rPr>
                          <w:t>Manager,</w:t>
                        </w:r>
                        <w:r>
                          <w:rPr>
                            <w:i/>
                            <w:color w:val="575656"/>
                            <w:spacing w:val="9"/>
                            <w:w w:val="105"/>
                            <w:sz w:val="18"/>
                          </w:rPr>
                          <w:t xml:space="preserve"> </w:t>
                        </w:r>
                        <w:r>
                          <w:rPr>
                            <w:i/>
                            <w:color w:val="575656"/>
                            <w:w w:val="105"/>
                            <w:sz w:val="18"/>
                          </w:rPr>
                          <w:t>Bridgend</w:t>
                        </w:r>
                        <w:r>
                          <w:rPr>
                            <w:i/>
                            <w:color w:val="575656"/>
                            <w:spacing w:val="9"/>
                            <w:w w:val="105"/>
                            <w:sz w:val="18"/>
                          </w:rPr>
                          <w:t xml:space="preserve"> </w:t>
                        </w:r>
                      </w:p>
                    </w:txbxContent>
                  </v:textbox>
                </v:rect>
                <v:rect id="Rectangle 287" o:spid="_x0000_s1053" style="position:absolute;left:30310;top:43411;width:523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BYY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uLkBf7PhCMg138AAAD//wMAUEsBAi0AFAAGAAgAAAAhANvh9svuAAAAhQEAABMAAAAAAAAA&#10;AAAAAAAAAAAAAFtDb250ZW50X1R5cGVzXS54bWxQSwECLQAUAAYACAAAACEAWvQsW78AAAAVAQAA&#10;CwAAAAAAAAAAAAAAAAAfAQAAX3JlbHMvLnJlbHNQSwECLQAUAAYACAAAACEA9iQWGMYAAADcAAAA&#10;DwAAAAAAAAAAAAAAAAAHAgAAZHJzL2Rvd25yZXYueG1sUEsFBgAAAAADAAMAtwAAAPoCAAAAAA==&#10;" filled="f" stroked="f">
                  <v:textbox inset="0,0,0,0">
                    <w:txbxContent>
                      <w:p w14:paraId="7A40DD3C" w14:textId="77777777" w:rsidR="002B0612" w:rsidRDefault="002B0612" w:rsidP="005F3D1C">
                        <w:pPr>
                          <w:spacing w:line="259" w:lineRule="auto"/>
                        </w:pPr>
                        <w:r>
                          <w:rPr>
                            <w:i/>
                            <w:color w:val="575656"/>
                            <w:w w:val="107"/>
                            <w:sz w:val="18"/>
                          </w:rPr>
                          <w:t>College.</w:t>
                        </w:r>
                      </w:p>
                    </w:txbxContent>
                  </v:textbox>
                </v:rect>
                <v:rect id="Rectangle 288" o:spid="_x0000_s1054" style="position:absolute;left:30310;top:47475;width:38615;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79DA310D" w14:textId="77777777" w:rsidR="002B0612" w:rsidRDefault="002B0612" w:rsidP="005F3D1C">
                        <w:pPr>
                          <w:spacing w:line="259" w:lineRule="auto"/>
                        </w:pPr>
                        <w:r>
                          <w:rPr>
                            <w:color w:val="4C4C4B"/>
                            <w:w w:val="116"/>
                          </w:rPr>
                          <w:t>The</w:t>
                        </w:r>
                        <w:r>
                          <w:rPr>
                            <w:color w:val="4C4C4B"/>
                            <w:spacing w:val="11"/>
                            <w:w w:val="116"/>
                          </w:rPr>
                          <w:t xml:space="preserve"> </w:t>
                        </w:r>
                        <w:r>
                          <w:rPr>
                            <w:color w:val="4C4C4B"/>
                            <w:w w:val="116"/>
                          </w:rPr>
                          <w:t>Corporate</w:t>
                        </w:r>
                        <w:r>
                          <w:rPr>
                            <w:color w:val="4C4C4B"/>
                            <w:spacing w:val="11"/>
                            <w:w w:val="116"/>
                          </w:rPr>
                          <w:t xml:space="preserve"> </w:t>
                        </w:r>
                        <w:r>
                          <w:rPr>
                            <w:color w:val="4C4C4B"/>
                            <w:w w:val="116"/>
                          </w:rPr>
                          <w:t>Health</w:t>
                        </w:r>
                        <w:r>
                          <w:rPr>
                            <w:color w:val="4C4C4B"/>
                            <w:spacing w:val="11"/>
                            <w:w w:val="116"/>
                          </w:rPr>
                          <w:t xml:space="preserve"> </w:t>
                        </w:r>
                        <w:r>
                          <w:rPr>
                            <w:color w:val="4C4C4B"/>
                            <w:w w:val="116"/>
                          </w:rPr>
                          <w:t>Standard</w:t>
                        </w:r>
                        <w:r>
                          <w:rPr>
                            <w:color w:val="4C4C4B"/>
                            <w:spacing w:val="11"/>
                            <w:w w:val="116"/>
                          </w:rPr>
                          <w:t xml:space="preserve"> </w:t>
                        </w:r>
                        <w:r>
                          <w:rPr>
                            <w:color w:val="4C4C4B"/>
                            <w:w w:val="116"/>
                          </w:rPr>
                          <w:t>provided</w:t>
                        </w:r>
                        <w:r>
                          <w:rPr>
                            <w:color w:val="4C4C4B"/>
                            <w:spacing w:val="11"/>
                            <w:w w:val="116"/>
                          </w:rPr>
                          <w:t xml:space="preserve"> </w:t>
                        </w:r>
                        <w:r>
                          <w:rPr>
                            <w:color w:val="4C4C4B"/>
                            <w:w w:val="116"/>
                          </w:rPr>
                          <w:t>an</w:t>
                        </w:r>
                        <w:r>
                          <w:rPr>
                            <w:color w:val="4C4C4B"/>
                            <w:spacing w:val="11"/>
                            <w:w w:val="116"/>
                          </w:rPr>
                          <w:t xml:space="preserve"> </w:t>
                        </w:r>
                      </w:p>
                    </w:txbxContent>
                  </v:textbox>
                </v:rect>
                <v:rect id="Rectangle 289" o:spid="_x0000_s1055" style="position:absolute;left:30310;top:49507;width:42641;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yfxxAAAANwAAAAPAAAAZHJzL2Rvd25yZXYueG1sRI9Bi8Iw&#10;FITvC/6H8ARva6oHaatRRHfR464K6u3RPNti81KaaOv++o0geBxm5htmtuhMJe7UuNKygtEwAkGc&#10;WV1yruCw//6MQTiPrLGyTAoe5GAx733MMNW25V+673wuAoRdigoK7+tUSpcVZNANbU0cvIttDPog&#10;m1zqBtsAN5UcR9FEGiw5LBRY06qg7Lq7GQWbuF6etvavzauv8+b4c0zW+8QrNeh3yykIT51/h1/t&#10;rVYwjhN4nglHQM7/AQAA//8DAFBLAQItABQABgAIAAAAIQDb4fbL7gAAAIUBAAATAAAAAAAAAAAA&#10;AAAAAAAAAABbQ29udGVudF9UeXBlc10ueG1sUEsBAi0AFAAGAAgAAAAhAFr0LFu/AAAAFQEAAAsA&#10;AAAAAAAAAAAAAAAAHwEAAF9yZWxzLy5yZWxzUEsBAi0AFAAGAAgAAAAhAOj3J/HEAAAA3AAAAA8A&#10;AAAAAAAAAAAAAAAABwIAAGRycy9kb3ducmV2LnhtbFBLBQYAAAAAAwADALcAAAD4AgAAAAA=&#10;" filled="f" stroked="f">
                  <v:textbox inset="0,0,0,0">
                    <w:txbxContent>
                      <w:p w14:paraId="7697F4FB" w14:textId="77777777" w:rsidR="002B0612" w:rsidRDefault="002B0612" w:rsidP="005F3D1C">
                        <w:pPr>
                          <w:spacing w:line="259" w:lineRule="auto"/>
                        </w:pPr>
                        <w:r>
                          <w:rPr>
                            <w:color w:val="4C4C4B"/>
                            <w:w w:val="117"/>
                          </w:rPr>
                          <w:t>invaluable</w:t>
                        </w:r>
                        <w:r>
                          <w:rPr>
                            <w:color w:val="4C4C4B"/>
                            <w:spacing w:val="11"/>
                            <w:w w:val="117"/>
                          </w:rPr>
                          <w:t xml:space="preserve"> </w:t>
                        </w:r>
                        <w:r>
                          <w:rPr>
                            <w:color w:val="4C4C4B"/>
                            <w:w w:val="117"/>
                          </w:rPr>
                          <w:t>framework</w:t>
                        </w:r>
                        <w:r>
                          <w:rPr>
                            <w:color w:val="4C4C4B"/>
                            <w:spacing w:val="11"/>
                            <w:w w:val="117"/>
                          </w:rPr>
                          <w:t xml:space="preserve"> </w:t>
                        </w:r>
                        <w:r>
                          <w:rPr>
                            <w:color w:val="4C4C4B"/>
                            <w:w w:val="117"/>
                          </w:rPr>
                          <w:t>on</w:t>
                        </w:r>
                        <w:r>
                          <w:rPr>
                            <w:color w:val="4C4C4B"/>
                            <w:spacing w:val="11"/>
                            <w:w w:val="117"/>
                          </w:rPr>
                          <w:t xml:space="preserve"> </w:t>
                        </w:r>
                        <w:r>
                          <w:rPr>
                            <w:color w:val="4C4C4B"/>
                            <w:w w:val="117"/>
                          </w:rPr>
                          <w:t>which</w:t>
                        </w:r>
                        <w:r>
                          <w:rPr>
                            <w:color w:val="4C4C4B"/>
                            <w:spacing w:val="11"/>
                            <w:w w:val="117"/>
                          </w:rPr>
                          <w:t xml:space="preserve"> </w:t>
                        </w:r>
                        <w:r>
                          <w:rPr>
                            <w:color w:val="4C4C4B"/>
                            <w:w w:val="117"/>
                          </w:rPr>
                          <w:t>we</w:t>
                        </w:r>
                        <w:r>
                          <w:rPr>
                            <w:color w:val="4C4C4B"/>
                            <w:spacing w:val="11"/>
                            <w:w w:val="117"/>
                          </w:rPr>
                          <w:t xml:space="preserve"> </w:t>
                        </w:r>
                        <w:r>
                          <w:rPr>
                            <w:color w:val="4C4C4B"/>
                            <w:w w:val="117"/>
                          </w:rPr>
                          <w:t>were</w:t>
                        </w:r>
                        <w:r>
                          <w:rPr>
                            <w:color w:val="4C4C4B"/>
                            <w:spacing w:val="11"/>
                            <w:w w:val="117"/>
                          </w:rPr>
                          <w:t xml:space="preserve"> </w:t>
                        </w:r>
                        <w:r>
                          <w:rPr>
                            <w:color w:val="4C4C4B"/>
                            <w:w w:val="117"/>
                          </w:rPr>
                          <w:t>able</w:t>
                        </w:r>
                        <w:r>
                          <w:rPr>
                            <w:color w:val="4C4C4B"/>
                            <w:spacing w:val="11"/>
                            <w:w w:val="117"/>
                          </w:rPr>
                          <w:t xml:space="preserve"> </w:t>
                        </w:r>
                        <w:r>
                          <w:rPr>
                            <w:color w:val="4C4C4B"/>
                            <w:w w:val="117"/>
                          </w:rPr>
                          <w:t>to</w:t>
                        </w:r>
                        <w:r>
                          <w:rPr>
                            <w:color w:val="4C4C4B"/>
                            <w:spacing w:val="11"/>
                            <w:w w:val="117"/>
                          </w:rPr>
                          <w:t xml:space="preserve"> </w:t>
                        </w:r>
                      </w:p>
                    </w:txbxContent>
                  </v:textbox>
                </v:rect>
                <v:rect id="Rectangle 290" o:spid="_x0000_s1056" style="position:absolute;left:30310;top:51540;width:42227;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ixwQAAANwAAAAPAAAAZHJzL2Rvd25yZXYueG1sRE9Ni8Iw&#10;EL0v+B/CCN7WVA9iq2kR3UWPuyqot6EZ22IzKU20dX/95iB4fLzvZdabWjyodZVlBZNxBII4t7ri&#10;QsHx8P05B+E8ssbaMil4koMsHXwsMdG241967H0hQgi7BBWU3jeJlC4vyaAb24Y4cFfbGvQBtoXU&#10;LXYh3NRyGkUzabDi0FBiQ+uS8tv+bhRs583qvLN/XVF/Xbann1O8OcReqdGwXy1AeOr9W/xy77SC&#10;aRzmhzPhCMj0HwAA//8DAFBLAQItABQABgAIAAAAIQDb4fbL7gAAAIUBAAATAAAAAAAAAAAAAAAA&#10;AAAAAABbQ29udGVudF9UeXBlc10ueG1sUEsBAi0AFAAGAAgAAAAhAFr0LFu/AAAAFQEAAAsAAAAA&#10;AAAAAAAAAAAAHwEAAF9yZWxzLy5yZWxzUEsBAi0AFAAGAAgAAAAhAPwUGLHBAAAA3AAAAA8AAAAA&#10;AAAAAAAAAAAABwIAAGRycy9kb3ducmV2LnhtbFBLBQYAAAAAAwADALcAAAD1AgAAAAA=&#10;" filled="f" stroked="f">
                  <v:textbox inset="0,0,0,0">
                    <w:txbxContent>
                      <w:p w14:paraId="564DFB29" w14:textId="77777777" w:rsidR="002B0612" w:rsidRDefault="002B0612" w:rsidP="005F3D1C">
                        <w:pPr>
                          <w:spacing w:line="259" w:lineRule="auto"/>
                        </w:pPr>
                        <w:r>
                          <w:rPr>
                            <w:color w:val="4C4C4B"/>
                            <w:w w:val="117"/>
                          </w:rPr>
                          <w:t>build</w:t>
                        </w:r>
                        <w:r>
                          <w:rPr>
                            <w:color w:val="4C4C4B"/>
                            <w:spacing w:val="11"/>
                            <w:w w:val="117"/>
                          </w:rPr>
                          <w:t xml:space="preserve"> </w:t>
                        </w:r>
                        <w:r>
                          <w:rPr>
                            <w:color w:val="4C4C4B"/>
                            <w:w w:val="117"/>
                          </w:rPr>
                          <w:t>our</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provision</w:t>
                        </w:r>
                        <w:r>
                          <w:rPr>
                            <w:color w:val="4C4C4B"/>
                            <w:spacing w:val="11"/>
                            <w:w w:val="117"/>
                          </w:rPr>
                          <w:t xml:space="preserve"> </w:t>
                        </w:r>
                        <w:r>
                          <w:rPr>
                            <w:color w:val="4C4C4B"/>
                            <w:w w:val="117"/>
                          </w:rPr>
                          <w:t>at</w:t>
                        </w:r>
                        <w:r>
                          <w:rPr>
                            <w:color w:val="4C4C4B"/>
                            <w:spacing w:val="11"/>
                            <w:w w:val="117"/>
                          </w:rPr>
                          <w:t xml:space="preserve"> </w:t>
                        </w:r>
                        <w:r>
                          <w:rPr>
                            <w:color w:val="4C4C4B"/>
                            <w:w w:val="117"/>
                          </w:rPr>
                          <w:t>the</w:t>
                        </w:r>
                        <w:r>
                          <w:rPr>
                            <w:color w:val="4C4C4B"/>
                            <w:spacing w:val="11"/>
                            <w:w w:val="117"/>
                          </w:rPr>
                          <w:t xml:space="preserve"> </w:t>
                        </w:r>
                      </w:p>
                    </w:txbxContent>
                  </v:textbox>
                </v:rect>
                <v:rect id="Rectangle 291" o:spid="_x0000_s1057" style="position:absolute;left:30310;top:53573;width:42402;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5CED7B3C" w14:textId="77777777" w:rsidR="002B0612" w:rsidRDefault="002B0612" w:rsidP="005F3D1C">
                        <w:pPr>
                          <w:spacing w:line="259" w:lineRule="auto"/>
                        </w:pPr>
                        <w:r>
                          <w:rPr>
                            <w:color w:val="4C4C4B"/>
                            <w:w w:val="112"/>
                          </w:rPr>
                          <w:t>University.</w:t>
                        </w:r>
                        <w:r>
                          <w:rPr>
                            <w:color w:val="4C4C4B"/>
                            <w:spacing w:val="11"/>
                            <w:w w:val="112"/>
                          </w:rPr>
                          <w:t xml:space="preserve"> </w:t>
                        </w:r>
                        <w:r>
                          <w:rPr>
                            <w:color w:val="4C4C4B"/>
                            <w:w w:val="112"/>
                          </w:rPr>
                          <w:t>The</w:t>
                        </w:r>
                        <w:r>
                          <w:rPr>
                            <w:color w:val="4C4C4B"/>
                            <w:spacing w:val="11"/>
                            <w:w w:val="112"/>
                          </w:rPr>
                          <w:t xml:space="preserve"> </w:t>
                        </w:r>
                        <w:r>
                          <w:rPr>
                            <w:color w:val="4C4C4B"/>
                            <w:w w:val="112"/>
                          </w:rPr>
                          <w:t>assessment</w:t>
                        </w:r>
                        <w:r>
                          <w:rPr>
                            <w:color w:val="4C4C4B"/>
                            <w:spacing w:val="11"/>
                            <w:w w:val="112"/>
                          </w:rPr>
                          <w:t xml:space="preserve"> </w:t>
                        </w:r>
                        <w:r>
                          <w:rPr>
                            <w:color w:val="4C4C4B"/>
                            <w:w w:val="112"/>
                          </w:rPr>
                          <w:t>process</w:t>
                        </w:r>
                        <w:r>
                          <w:rPr>
                            <w:color w:val="4C4C4B"/>
                            <w:spacing w:val="11"/>
                            <w:w w:val="112"/>
                          </w:rPr>
                          <w:t xml:space="preserve"> </w:t>
                        </w:r>
                        <w:r>
                          <w:rPr>
                            <w:color w:val="4C4C4B"/>
                            <w:w w:val="112"/>
                          </w:rPr>
                          <w:t>culminated</w:t>
                        </w:r>
                        <w:r>
                          <w:rPr>
                            <w:color w:val="4C4C4B"/>
                            <w:spacing w:val="11"/>
                            <w:w w:val="112"/>
                          </w:rPr>
                          <w:t xml:space="preserve"> </w:t>
                        </w:r>
                        <w:r>
                          <w:rPr>
                            <w:color w:val="4C4C4B"/>
                            <w:w w:val="112"/>
                          </w:rPr>
                          <w:t>in</w:t>
                        </w:r>
                        <w:r>
                          <w:rPr>
                            <w:color w:val="4C4C4B"/>
                            <w:spacing w:val="11"/>
                            <w:w w:val="112"/>
                          </w:rPr>
                          <w:t xml:space="preserve"> </w:t>
                        </w:r>
                      </w:p>
                    </w:txbxContent>
                  </v:textbox>
                </v:rect>
                <v:rect id="Rectangle 292" o:spid="_x0000_s1058" style="position:absolute;left:30310;top:55605;width:41608;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4253A995" w14:textId="77777777" w:rsidR="002B0612" w:rsidRDefault="002B0612" w:rsidP="005F3D1C">
                        <w:pPr>
                          <w:spacing w:line="259" w:lineRule="auto"/>
                        </w:pPr>
                        <w:r>
                          <w:rPr>
                            <w:color w:val="4C4C4B"/>
                            <w:w w:val="116"/>
                          </w:rPr>
                          <w:t>a</w:t>
                        </w:r>
                        <w:r>
                          <w:rPr>
                            <w:color w:val="4C4C4B"/>
                            <w:spacing w:val="11"/>
                            <w:w w:val="116"/>
                          </w:rPr>
                          <w:t xml:space="preserve"> </w:t>
                        </w:r>
                        <w:r>
                          <w:rPr>
                            <w:color w:val="4C4C4B"/>
                            <w:w w:val="116"/>
                          </w:rPr>
                          <w:t>report</w:t>
                        </w:r>
                        <w:r>
                          <w:rPr>
                            <w:color w:val="4C4C4B"/>
                            <w:spacing w:val="11"/>
                            <w:w w:val="116"/>
                          </w:rPr>
                          <w:t xml:space="preserve"> </w:t>
                        </w:r>
                        <w:r>
                          <w:rPr>
                            <w:color w:val="4C4C4B"/>
                            <w:w w:val="116"/>
                          </w:rPr>
                          <w:t>and</w:t>
                        </w:r>
                        <w:r>
                          <w:rPr>
                            <w:color w:val="4C4C4B"/>
                            <w:spacing w:val="11"/>
                            <w:w w:val="116"/>
                          </w:rPr>
                          <w:t xml:space="preserve"> </w:t>
                        </w:r>
                        <w:r>
                          <w:rPr>
                            <w:color w:val="4C4C4B"/>
                            <w:w w:val="116"/>
                          </w:rPr>
                          <w:t>an</w:t>
                        </w:r>
                        <w:r>
                          <w:rPr>
                            <w:color w:val="4C4C4B"/>
                            <w:spacing w:val="11"/>
                            <w:w w:val="116"/>
                          </w:rPr>
                          <w:t xml:space="preserve"> </w:t>
                        </w:r>
                        <w:r>
                          <w:rPr>
                            <w:color w:val="4C4C4B"/>
                            <w:w w:val="116"/>
                          </w:rPr>
                          <w:t>award</w:t>
                        </w:r>
                        <w:r>
                          <w:rPr>
                            <w:color w:val="4C4C4B"/>
                            <w:spacing w:val="11"/>
                            <w:w w:val="116"/>
                          </w:rPr>
                          <w:t xml:space="preserve"> </w:t>
                        </w:r>
                        <w:r>
                          <w:rPr>
                            <w:color w:val="4C4C4B"/>
                            <w:w w:val="116"/>
                          </w:rPr>
                          <w:t>which</w:t>
                        </w:r>
                        <w:r>
                          <w:rPr>
                            <w:color w:val="4C4C4B"/>
                            <w:spacing w:val="11"/>
                            <w:w w:val="116"/>
                          </w:rPr>
                          <w:t xml:space="preserve"> </w:t>
                        </w:r>
                        <w:r>
                          <w:rPr>
                            <w:color w:val="4C4C4B"/>
                            <w:w w:val="116"/>
                          </w:rPr>
                          <w:t>provided</w:t>
                        </w:r>
                        <w:r>
                          <w:rPr>
                            <w:color w:val="4C4C4B"/>
                            <w:spacing w:val="11"/>
                            <w:w w:val="116"/>
                          </w:rPr>
                          <w:t xml:space="preserve"> </w:t>
                        </w:r>
                        <w:r>
                          <w:rPr>
                            <w:color w:val="4C4C4B"/>
                            <w:w w:val="116"/>
                          </w:rPr>
                          <w:t>external</w:t>
                        </w:r>
                        <w:r>
                          <w:rPr>
                            <w:color w:val="4C4C4B"/>
                            <w:spacing w:val="11"/>
                            <w:w w:val="116"/>
                          </w:rPr>
                          <w:t xml:space="preserve"> </w:t>
                        </w:r>
                      </w:p>
                    </w:txbxContent>
                  </v:textbox>
                </v:rect>
                <v:rect id="Rectangle 293" o:spid="_x0000_s1059" style="position:absolute;left:30310;top:57638;width:42848;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1C2ABC24" w14:textId="77777777" w:rsidR="002B0612" w:rsidRDefault="002B0612" w:rsidP="005F3D1C">
                        <w:pPr>
                          <w:spacing w:line="259" w:lineRule="auto"/>
                        </w:pPr>
                        <w:r>
                          <w:rPr>
                            <w:color w:val="4C4C4B"/>
                            <w:w w:val="117"/>
                          </w:rPr>
                          <w:t>validation</w:t>
                        </w:r>
                        <w:r>
                          <w:rPr>
                            <w:color w:val="4C4C4B"/>
                            <w:spacing w:val="11"/>
                            <w:w w:val="117"/>
                          </w:rPr>
                          <w:t xml:space="preserve"> </w:t>
                        </w:r>
                        <w:r>
                          <w:rPr>
                            <w:color w:val="4C4C4B"/>
                            <w:w w:val="117"/>
                          </w:rPr>
                          <w:t>of</w:t>
                        </w:r>
                        <w:r>
                          <w:rPr>
                            <w:color w:val="4C4C4B"/>
                            <w:spacing w:val="11"/>
                            <w:w w:val="117"/>
                          </w:rPr>
                          <w:t xml:space="preserve"> </w:t>
                        </w:r>
                        <w:r>
                          <w:rPr>
                            <w:color w:val="4C4C4B"/>
                            <w:w w:val="117"/>
                          </w:rPr>
                          <w:t>our</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standard</w:t>
                        </w:r>
                        <w:r>
                          <w:rPr>
                            <w:color w:val="4C4C4B"/>
                            <w:spacing w:val="11"/>
                            <w:w w:val="117"/>
                          </w:rPr>
                          <w:t xml:space="preserve"> </w:t>
                        </w:r>
                      </w:p>
                    </w:txbxContent>
                  </v:textbox>
                </v:rect>
                <v:rect id="Rectangle 294" o:spid="_x0000_s1060" style="position:absolute;left:30310;top:59671;width:39544;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11E8A75E" w14:textId="77777777" w:rsidR="002B0612" w:rsidRDefault="002B0612" w:rsidP="005F3D1C">
                        <w:pPr>
                          <w:spacing w:line="259" w:lineRule="auto"/>
                        </w:pPr>
                        <w:r>
                          <w:rPr>
                            <w:color w:val="4C4C4B"/>
                            <w:w w:val="117"/>
                          </w:rPr>
                          <w:t>and</w:t>
                        </w:r>
                        <w:r>
                          <w:rPr>
                            <w:color w:val="4C4C4B"/>
                            <w:spacing w:val="11"/>
                            <w:w w:val="117"/>
                          </w:rPr>
                          <w:t xml:space="preserve"> </w:t>
                        </w:r>
                        <w:r>
                          <w:rPr>
                            <w:color w:val="4C4C4B"/>
                            <w:w w:val="117"/>
                          </w:rPr>
                          <w:t>valuable</w:t>
                        </w:r>
                        <w:r>
                          <w:rPr>
                            <w:color w:val="4C4C4B"/>
                            <w:spacing w:val="11"/>
                            <w:w w:val="117"/>
                          </w:rPr>
                          <w:t xml:space="preserve"> </w:t>
                        </w:r>
                        <w:r>
                          <w:rPr>
                            <w:color w:val="4C4C4B"/>
                            <w:w w:val="117"/>
                          </w:rPr>
                          <w:t>independent</w:t>
                        </w:r>
                        <w:r>
                          <w:rPr>
                            <w:color w:val="4C4C4B"/>
                            <w:spacing w:val="11"/>
                            <w:w w:val="117"/>
                          </w:rPr>
                          <w:t xml:space="preserve"> </w:t>
                        </w:r>
                        <w:r>
                          <w:rPr>
                            <w:color w:val="4C4C4B"/>
                            <w:w w:val="117"/>
                          </w:rPr>
                          <w:t>verification</w:t>
                        </w:r>
                        <w:r>
                          <w:rPr>
                            <w:color w:val="4C4C4B"/>
                            <w:spacing w:val="11"/>
                            <w:w w:val="117"/>
                          </w:rPr>
                          <w:t xml:space="preserve"> </w:t>
                        </w:r>
                        <w:r>
                          <w:rPr>
                            <w:color w:val="4C4C4B"/>
                            <w:w w:val="117"/>
                          </w:rPr>
                          <w:t>of</w:t>
                        </w:r>
                        <w:r>
                          <w:rPr>
                            <w:color w:val="4C4C4B"/>
                            <w:spacing w:val="11"/>
                            <w:w w:val="117"/>
                          </w:rPr>
                          <w:t xml:space="preserve"> </w:t>
                        </w:r>
                        <w:r>
                          <w:rPr>
                            <w:color w:val="4C4C4B"/>
                            <w:w w:val="117"/>
                          </w:rPr>
                          <w:t>our</w:t>
                        </w:r>
                        <w:r>
                          <w:rPr>
                            <w:color w:val="4C4C4B"/>
                            <w:spacing w:val="11"/>
                            <w:w w:val="117"/>
                          </w:rPr>
                          <w:t xml:space="preserve"> </w:t>
                        </w:r>
                      </w:p>
                    </w:txbxContent>
                  </v:textbox>
                </v:rect>
                <v:rect id="Rectangle 295" o:spid="_x0000_s1061" style="position:absolute;left:30310;top:61703;width:28599;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5C9FEDC8" w14:textId="77777777" w:rsidR="002B0612" w:rsidRDefault="002B0612" w:rsidP="005F3D1C">
                        <w:pPr>
                          <w:spacing w:line="259" w:lineRule="auto"/>
                        </w:pP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well-being</w:t>
                        </w:r>
                        <w:r>
                          <w:rPr>
                            <w:color w:val="4C4C4B"/>
                            <w:spacing w:val="11"/>
                            <w:w w:val="117"/>
                          </w:rPr>
                          <w:t xml:space="preserve"> </w:t>
                        </w:r>
                        <w:r>
                          <w:rPr>
                            <w:color w:val="4C4C4B"/>
                            <w:w w:val="117"/>
                          </w:rPr>
                          <w:t>provision.</w:t>
                        </w:r>
                        <w:r>
                          <w:rPr>
                            <w:color w:val="4C4C4B"/>
                            <w:spacing w:val="11"/>
                            <w:w w:val="117"/>
                          </w:rPr>
                          <w:t xml:space="preserve"> </w:t>
                        </w:r>
                      </w:p>
                    </w:txbxContent>
                  </v:textbox>
                </v:rect>
                <v:rect id="Rectangle 296" o:spid="_x0000_s1062" style="position:absolute;left:30310;top:64408;width:40172;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779FE80D" w14:textId="77777777" w:rsidR="002B0612" w:rsidRDefault="002B0612" w:rsidP="005F3D1C">
                        <w:pPr>
                          <w:spacing w:line="259" w:lineRule="auto"/>
                        </w:pPr>
                        <w:r>
                          <w:rPr>
                            <w:i/>
                            <w:color w:val="575656"/>
                            <w:w w:val="103"/>
                            <w:sz w:val="18"/>
                          </w:rPr>
                          <w:t>Safety</w:t>
                        </w:r>
                        <w:r>
                          <w:rPr>
                            <w:i/>
                            <w:color w:val="575656"/>
                            <w:spacing w:val="9"/>
                            <w:w w:val="103"/>
                            <w:sz w:val="18"/>
                          </w:rPr>
                          <w:t xml:space="preserve"> </w:t>
                        </w:r>
                        <w:r>
                          <w:rPr>
                            <w:i/>
                            <w:color w:val="575656"/>
                            <w:w w:val="103"/>
                            <w:sz w:val="18"/>
                          </w:rPr>
                          <w:t>and</w:t>
                        </w:r>
                        <w:r>
                          <w:rPr>
                            <w:i/>
                            <w:color w:val="575656"/>
                            <w:spacing w:val="9"/>
                            <w:w w:val="103"/>
                            <w:sz w:val="18"/>
                          </w:rPr>
                          <w:t xml:space="preserve"> </w:t>
                        </w:r>
                        <w:r>
                          <w:rPr>
                            <w:i/>
                            <w:color w:val="575656"/>
                            <w:w w:val="103"/>
                            <w:sz w:val="18"/>
                          </w:rPr>
                          <w:t>Health</w:t>
                        </w:r>
                        <w:r>
                          <w:rPr>
                            <w:i/>
                            <w:color w:val="575656"/>
                            <w:spacing w:val="9"/>
                            <w:w w:val="103"/>
                            <w:sz w:val="18"/>
                          </w:rPr>
                          <w:t xml:space="preserve"> </w:t>
                        </w:r>
                        <w:r>
                          <w:rPr>
                            <w:i/>
                            <w:color w:val="575656"/>
                            <w:w w:val="103"/>
                            <w:sz w:val="18"/>
                          </w:rPr>
                          <w:t>Practitioner,</w:t>
                        </w:r>
                        <w:r>
                          <w:rPr>
                            <w:i/>
                            <w:color w:val="575656"/>
                            <w:spacing w:val="9"/>
                            <w:w w:val="103"/>
                            <w:sz w:val="18"/>
                          </w:rPr>
                          <w:t xml:space="preserve"> </w:t>
                        </w:r>
                        <w:r>
                          <w:rPr>
                            <w:i/>
                            <w:color w:val="575656"/>
                            <w:w w:val="103"/>
                            <w:sz w:val="18"/>
                          </w:rPr>
                          <w:t>Cardiff</w:t>
                        </w:r>
                        <w:r>
                          <w:rPr>
                            <w:i/>
                            <w:color w:val="575656"/>
                            <w:spacing w:val="9"/>
                            <w:w w:val="103"/>
                            <w:sz w:val="18"/>
                          </w:rPr>
                          <w:t xml:space="preserve"> </w:t>
                        </w:r>
                        <w:r>
                          <w:rPr>
                            <w:i/>
                            <w:color w:val="575656"/>
                            <w:w w:val="103"/>
                            <w:sz w:val="18"/>
                          </w:rPr>
                          <w:t>Metropolitan</w:t>
                        </w:r>
                        <w:r>
                          <w:rPr>
                            <w:i/>
                            <w:color w:val="575656"/>
                            <w:spacing w:val="9"/>
                            <w:w w:val="103"/>
                            <w:sz w:val="18"/>
                          </w:rPr>
                          <w:t xml:space="preserve"> </w:t>
                        </w:r>
                        <w:r>
                          <w:rPr>
                            <w:i/>
                            <w:color w:val="575656"/>
                            <w:w w:val="103"/>
                            <w:sz w:val="18"/>
                          </w:rPr>
                          <w:t>University.</w:t>
                        </w:r>
                      </w:p>
                    </w:txbxContent>
                  </v:textbox>
                </v:rect>
                <v:rect id="Rectangle 297" o:spid="_x0000_s1063" style="position:absolute;left:30310;top:69844;width:43226;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37740978" w14:textId="77777777" w:rsidR="002B0612" w:rsidRDefault="002B0612" w:rsidP="005F3D1C">
                        <w:pPr>
                          <w:spacing w:line="259" w:lineRule="auto"/>
                        </w:pPr>
                        <w:r>
                          <w:rPr>
                            <w:color w:val="4C4C4B"/>
                            <w:w w:val="116"/>
                          </w:rPr>
                          <w:t>Being</w:t>
                        </w:r>
                        <w:r>
                          <w:rPr>
                            <w:color w:val="4C4C4B"/>
                            <w:spacing w:val="11"/>
                            <w:w w:val="116"/>
                          </w:rPr>
                          <w:t xml:space="preserve"> </w:t>
                        </w:r>
                        <w:r>
                          <w:rPr>
                            <w:color w:val="4C4C4B"/>
                            <w:w w:val="116"/>
                          </w:rPr>
                          <w:t>part</w:t>
                        </w:r>
                        <w:r>
                          <w:rPr>
                            <w:color w:val="4C4C4B"/>
                            <w:spacing w:val="11"/>
                            <w:w w:val="116"/>
                          </w:rPr>
                          <w:t xml:space="preserve"> </w:t>
                        </w:r>
                        <w:r>
                          <w:rPr>
                            <w:color w:val="4C4C4B"/>
                            <w:w w:val="116"/>
                          </w:rPr>
                          <w:t>of</w:t>
                        </w:r>
                        <w:r>
                          <w:rPr>
                            <w:color w:val="4C4C4B"/>
                            <w:spacing w:val="11"/>
                            <w:w w:val="116"/>
                          </w:rPr>
                          <w:t xml:space="preserve"> </w:t>
                        </w:r>
                        <w:r>
                          <w:rPr>
                            <w:color w:val="4C4C4B"/>
                            <w:w w:val="116"/>
                          </w:rPr>
                          <w:t>the</w:t>
                        </w:r>
                        <w:r>
                          <w:rPr>
                            <w:color w:val="4C4C4B"/>
                            <w:spacing w:val="11"/>
                            <w:w w:val="116"/>
                          </w:rPr>
                          <w:t xml:space="preserve"> </w:t>
                        </w:r>
                        <w:r>
                          <w:rPr>
                            <w:color w:val="4C4C4B"/>
                            <w:w w:val="116"/>
                          </w:rPr>
                          <w:t>CHS</w:t>
                        </w:r>
                        <w:r>
                          <w:rPr>
                            <w:color w:val="4C4C4B"/>
                            <w:spacing w:val="11"/>
                            <w:w w:val="116"/>
                          </w:rPr>
                          <w:t xml:space="preserve"> </w:t>
                        </w:r>
                        <w:r>
                          <w:rPr>
                            <w:color w:val="4C4C4B"/>
                            <w:w w:val="116"/>
                          </w:rPr>
                          <w:t>has</w:t>
                        </w:r>
                        <w:r>
                          <w:rPr>
                            <w:color w:val="4C4C4B"/>
                            <w:spacing w:val="11"/>
                            <w:w w:val="116"/>
                          </w:rPr>
                          <w:t xml:space="preserve"> </w:t>
                        </w:r>
                        <w:r>
                          <w:rPr>
                            <w:color w:val="4C4C4B"/>
                            <w:w w:val="116"/>
                          </w:rPr>
                          <w:t>brought</w:t>
                        </w:r>
                        <w:r>
                          <w:rPr>
                            <w:color w:val="4C4C4B"/>
                            <w:spacing w:val="11"/>
                            <w:w w:val="116"/>
                          </w:rPr>
                          <w:t xml:space="preserve"> </w:t>
                        </w:r>
                        <w:r>
                          <w:rPr>
                            <w:color w:val="4C4C4B"/>
                            <w:w w:val="116"/>
                          </w:rPr>
                          <w:t>our</w:t>
                        </w:r>
                        <w:r>
                          <w:rPr>
                            <w:color w:val="4C4C4B"/>
                            <w:spacing w:val="11"/>
                            <w:w w:val="116"/>
                          </w:rPr>
                          <w:t xml:space="preserve"> </w:t>
                        </w:r>
                        <w:r>
                          <w:rPr>
                            <w:color w:val="4C4C4B"/>
                            <w:w w:val="116"/>
                          </w:rPr>
                          <w:t>staff</w:t>
                        </w:r>
                        <w:r>
                          <w:rPr>
                            <w:color w:val="4C4C4B"/>
                            <w:spacing w:val="11"/>
                            <w:w w:val="116"/>
                          </w:rPr>
                          <w:t xml:space="preserve"> </w:t>
                        </w:r>
                        <w:r>
                          <w:rPr>
                            <w:color w:val="4C4C4B"/>
                            <w:w w:val="116"/>
                          </w:rPr>
                          <w:t>team</w:t>
                        </w:r>
                        <w:r>
                          <w:rPr>
                            <w:color w:val="4C4C4B"/>
                            <w:spacing w:val="11"/>
                            <w:w w:val="116"/>
                          </w:rPr>
                          <w:t xml:space="preserve"> </w:t>
                        </w:r>
                      </w:p>
                    </w:txbxContent>
                  </v:textbox>
                </v:rect>
                <v:rect id="Rectangle 298" o:spid="_x0000_s1064" style="position:absolute;left:30310;top:71877;width:43366;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75417F66" w14:textId="77777777" w:rsidR="002B0612" w:rsidRDefault="002B0612" w:rsidP="005F3D1C">
                        <w:pPr>
                          <w:spacing w:line="259" w:lineRule="auto"/>
                        </w:pPr>
                        <w:r>
                          <w:rPr>
                            <w:color w:val="4C4C4B"/>
                            <w:w w:val="117"/>
                          </w:rPr>
                          <w:t>together</w:t>
                        </w:r>
                        <w:r>
                          <w:rPr>
                            <w:color w:val="4C4C4B"/>
                            <w:spacing w:val="11"/>
                            <w:w w:val="117"/>
                          </w:rPr>
                          <w:t xml:space="preserve"> </w:t>
                        </w:r>
                        <w:r>
                          <w:rPr>
                            <w:color w:val="4C4C4B"/>
                            <w:w w:val="117"/>
                          </w:rPr>
                          <w:t>in</w:t>
                        </w:r>
                        <w:r>
                          <w:rPr>
                            <w:color w:val="4C4C4B"/>
                            <w:spacing w:val="11"/>
                            <w:w w:val="117"/>
                          </w:rPr>
                          <w:t xml:space="preserve"> </w:t>
                        </w:r>
                        <w:r>
                          <w:rPr>
                            <w:color w:val="4C4C4B"/>
                            <w:w w:val="117"/>
                          </w:rPr>
                          <w:t>ways</w:t>
                        </w:r>
                        <w:r>
                          <w:rPr>
                            <w:color w:val="4C4C4B"/>
                            <w:spacing w:val="11"/>
                            <w:w w:val="117"/>
                          </w:rPr>
                          <w:t xml:space="preserve"> </w:t>
                        </w:r>
                        <w:r>
                          <w:rPr>
                            <w:color w:val="4C4C4B"/>
                            <w:w w:val="117"/>
                          </w:rPr>
                          <w:t>that</w:t>
                        </w:r>
                        <w:r>
                          <w:rPr>
                            <w:color w:val="4C4C4B"/>
                            <w:spacing w:val="11"/>
                            <w:w w:val="117"/>
                          </w:rPr>
                          <w:t xml:space="preserve"> </w:t>
                        </w:r>
                        <w:r>
                          <w:rPr>
                            <w:color w:val="4C4C4B"/>
                            <w:w w:val="117"/>
                          </w:rPr>
                          <w:t>have</w:t>
                        </w:r>
                        <w:r>
                          <w:rPr>
                            <w:color w:val="4C4C4B"/>
                            <w:spacing w:val="11"/>
                            <w:w w:val="117"/>
                          </w:rPr>
                          <w:t xml:space="preserve"> </w:t>
                        </w:r>
                        <w:r>
                          <w:rPr>
                            <w:color w:val="4C4C4B"/>
                            <w:w w:val="117"/>
                          </w:rPr>
                          <w:t>had</w:t>
                        </w:r>
                        <w:r>
                          <w:rPr>
                            <w:color w:val="4C4C4B"/>
                            <w:spacing w:val="11"/>
                            <w:w w:val="117"/>
                          </w:rPr>
                          <w:t xml:space="preserve"> </w:t>
                        </w:r>
                        <w:r>
                          <w:rPr>
                            <w:color w:val="4C4C4B"/>
                            <w:w w:val="117"/>
                          </w:rPr>
                          <w:t>a</w:t>
                        </w:r>
                        <w:r>
                          <w:rPr>
                            <w:color w:val="4C4C4B"/>
                            <w:spacing w:val="11"/>
                            <w:w w:val="117"/>
                          </w:rPr>
                          <w:t xml:space="preserve"> </w:t>
                        </w:r>
                        <w:r>
                          <w:rPr>
                            <w:color w:val="4C4C4B"/>
                            <w:w w:val="117"/>
                          </w:rPr>
                          <w:t>huge</w:t>
                        </w:r>
                        <w:r>
                          <w:rPr>
                            <w:color w:val="4C4C4B"/>
                            <w:spacing w:val="11"/>
                            <w:w w:val="117"/>
                          </w:rPr>
                          <w:t xml:space="preserve"> </w:t>
                        </w:r>
                        <w:r>
                          <w:rPr>
                            <w:color w:val="4C4C4B"/>
                            <w:w w:val="117"/>
                          </w:rPr>
                          <w:t>benefit</w:t>
                        </w:r>
                        <w:r>
                          <w:rPr>
                            <w:color w:val="4C4C4B"/>
                            <w:spacing w:val="11"/>
                            <w:w w:val="117"/>
                          </w:rPr>
                          <w:t xml:space="preserve"> </w:t>
                        </w:r>
                        <w:r>
                          <w:rPr>
                            <w:color w:val="4C4C4B"/>
                            <w:w w:val="117"/>
                          </w:rPr>
                          <w:t>to</w:t>
                        </w:r>
                        <w:r>
                          <w:rPr>
                            <w:color w:val="4C4C4B"/>
                            <w:spacing w:val="11"/>
                            <w:w w:val="117"/>
                          </w:rPr>
                          <w:t xml:space="preserve"> </w:t>
                        </w:r>
                      </w:p>
                    </w:txbxContent>
                  </v:textbox>
                </v:rect>
                <v:rect id="Rectangle 299" o:spid="_x0000_s1065" style="position:absolute;left:30310;top:73910;width:42192;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5094520E" w14:textId="77777777" w:rsidR="002B0612" w:rsidRDefault="002B0612" w:rsidP="005F3D1C">
                        <w:pPr>
                          <w:spacing w:line="259" w:lineRule="auto"/>
                        </w:pPr>
                        <w:r>
                          <w:rPr>
                            <w:color w:val="4C4C4B"/>
                            <w:w w:val="116"/>
                          </w:rPr>
                          <w:t>our</w:t>
                        </w:r>
                        <w:r>
                          <w:rPr>
                            <w:color w:val="4C4C4B"/>
                            <w:spacing w:val="11"/>
                            <w:w w:val="116"/>
                          </w:rPr>
                          <w:t xml:space="preserve"> </w:t>
                        </w:r>
                        <w:r>
                          <w:rPr>
                            <w:color w:val="4C4C4B"/>
                            <w:w w:val="116"/>
                          </w:rPr>
                          <w:t>well</w:t>
                        </w:r>
                        <w:r>
                          <w:rPr>
                            <w:color w:val="4C4C4B"/>
                            <w:spacing w:val="11"/>
                            <w:w w:val="116"/>
                          </w:rPr>
                          <w:t xml:space="preserve"> </w:t>
                        </w:r>
                        <w:r>
                          <w:rPr>
                            <w:color w:val="4C4C4B"/>
                            <w:w w:val="116"/>
                          </w:rPr>
                          <w:t>being</w:t>
                        </w:r>
                        <w:r>
                          <w:rPr>
                            <w:color w:val="4C4C4B"/>
                            <w:spacing w:val="11"/>
                            <w:w w:val="116"/>
                          </w:rPr>
                          <w:t xml:space="preserve"> </w:t>
                        </w:r>
                        <w:r>
                          <w:rPr>
                            <w:color w:val="4C4C4B"/>
                            <w:w w:val="116"/>
                          </w:rPr>
                          <w:t>and</w:t>
                        </w:r>
                        <w:r>
                          <w:rPr>
                            <w:color w:val="4C4C4B"/>
                            <w:spacing w:val="11"/>
                            <w:w w:val="116"/>
                          </w:rPr>
                          <w:t xml:space="preserve"> </w:t>
                        </w:r>
                        <w:r>
                          <w:rPr>
                            <w:color w:val="4C4C4B"/>
                            <w:w w:val="116"/>
                          </w:rPr>
                          <w:t>productivity.</w:t>
                        </w:r>
                        <w:r>
                          <w:rPr>
                            <w:color w:val="4C4C4B"/>
                            <w:spacing w:val="11"/>
                            <w:w w:val="116"/>
                          </w:rPr>
                          <w:t xml:space="preserve">  </w:t>
                        </w:r>
                        <w:r>
                          <w:rPr>
                            <w:color w:val="4C4C4B"/>
                            <w:w w:val="116"/>
                          </w:rPr>
                          <w:t>Instead</w:t>
                        </w:r>
                        <w:r>
                          <w:rPr>
                            <w:color w:val="4C4C4B"/>
                            <w:spacing w:val="11"/>
                            <w:w w:val="116"/>
                          </w:rPr>
                          <w:t xml:space="preserve"> </w:t>
                        </w:r>
                        <w:r>
                          <w:rPr>
                            <w:color w:val="4C4C4B"/>
                            <w:w w:val="116"/>
                          </w:rPr>
                          <w:t>of</w:t>
                        </w:r>
                        <w:r>
                          <w:rPr>
                            <w:color w:val="4C4C4B"/>
                            <w:spacing w:val="11"/>
                            <w:w w:val="116"/>
                          </w:rPr>
                          <w:t xml:space="preserve"> </w:t>
                        </w:r>
                        <w:r>
                          <w:rPr>
                            <w:color w:val="4C4C4B"/>
                            <w:w w:val="116"/>
                          </w:rPr>
                          <w:t>only</w:t>
                        </w:r>
                        <w:r>
                          <w:rPr>
                            <w:color w:val="4C4C4B"/>
                            <w:spacing w:val="11"/>
                            <w:w w:val="116"/>
                          </w:rPr>
                          <w:t xml:space="preserve"> </w:t>
                        </w:r>
                      </w:p>
                    </w:txbxContent>
                  </v:textbox>
                </v:rect>
                <v:rect id="Rectangle 300" o:spid="_x0000_s1066" style="position:absolute;left:30310;top:75942;width:43056;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1AB0DFF6" w14:textId="77777777" w:rsidR="002B0612" w:rsidRDefault="002B0612" w:rsidP="005F3D1C">
                        <w:pPr>
                          <w:spacing w:line="259" w:lineRule="auto"/>
                        </w:pPr>
                        <w:r>
                          <w:rPr>
                            <w:color w:val="4C4C4B"/>
                            <w:w w:val="115"/>
                          </w:rPr>
                          <w:t>meeting</w:t>
                        </w:r>
                        <w:r>
                          <w:rPr>
                            <w:color w:val="4C4C4B"/>
                            <w:spacing w:val="11"/>
                            <w:w w:val="115"/>
                          </w:rPr>
                          <w:t xml:space="preserve"> </w:t>
                        </w:r>
                        <w:r>
                          <w:rPr>
                            <w:color w:val="4C4C4B"/>
                            <w:w w:val="115"/>
                          </w:rPr>
                          <w:t>across</w:t>
                        </w:r>
                        <w:r>
                          <w:rPr>
                            <w:color w:val="4C4C4B"/>
                            <w:spacing w:val="11"/>
                            <w:w w:val="115"/>
                          </w:rPr>
                          <w:t xml:space="preserve"> </w:t>
                        </w:r>
                        <w:r>
                          <w:rPr>
                            <w:color w:val="4C4C4B"/>
                            <w:w w:val="115"/>
                          </w:rPr>
                          <w:t>desks</w:t>
                        </w:r>
                        <w:r>
                          <w:rPr>
                            <w:color w:val="4C4C4B"/>
                            <w:spacing w:val="11"/>
                            <w:w w:val="115"/>
                          </w:rPr>
                          <w:t xml:space="preserve"> </w:t>
                        </w:r>
                        <w:r>
                          <w:rPr>
                            <w:color w:val="4C4C4B"/>
                            <w:w w:val="115"/>
                          </w:rPr>
                          <w:t>we</w:t>
                        </w:r>
                        <w:r>
                          <w:rPr>
                            <w:color w:val="4C4C4B"/>
                            <w:spacing w:val="11"/>
                            <w:w w:val="115"/>
                          </w:rPr>
                          <w:t xml:space="preserve"> </w:t>
                        </w:r>
                        <w:r>
                          <w:rPr>
                            <w:color w:val="4C4C4B"/>
                            <w:w w:val="115"/>
                          </w:rPr>
                          <w:t>now</w:t>
                        </w:r>
                        <w:r>
                          <w:rPr>
                            <w:color w:val="4C4C4B"/>
                            <w:spacing w:val="11"/>
                            <w:w w:val="115"/>
                          </w:rPr>
                          <w:t xml:space="preserve"> </w:t>
                        </w:r>
                        <w:r>
                          <w:rPr>
                            <w:color w:val="4C4C4B"/>
                            <w:w w:val="115"/>
                          </w:rPr>
                          <w:t>meet</w:t>
                        </w:r>
                        <w:r>
                          <w:rPr>
                            <w:color w:val="4C4C4B"/>
                            <w:spacing w:val="11"/>
                            <w:w w:val="115"/>
                          </w:rPr>
                          <w:t xml:space="preserve"> </w:t>
                        </w:r>
                        <w:r>
                          <w:rPr>
                            <w:color w:val="4C4C4B"/>
                            <w:w w:val="115"/>
                          </w:rPr>
                          <w:t>to</w:t>
                        </w:r>
                        <w:r>
                          <w:rPr>
                            <w:color w:val="4C4C4B"/>
                            <w:spacing w:val="11"/>
                            <w:w w:val="115"/>
                          </w:rPr>
                          <w:t xml:space="preserve"> </w:t>
                        </w:r>
                        <w:r>
                          <w:rPr>
                            <w:color w:val="4C4C4B"/>
                            <w:w w:val="115"/>
                          </w:rPr>
                          <w:t>walk,</w:t>
                        </w:r>
                        <w:r>
                          <w:rPr>
                            <w:color w:val="4C4C4B"/>
                            <w:spacing w:val="11"/>
                            <w:w w:val="115"/>
                          </w:rPr>
                          <w:t xml:space="preserve"> </w:t>
                        </w:r>
                        <w:r>
                          <w:rPr>
                            <w:color w:val="4C4C4B"/>
                            <w:w w:val="115"/>
                          </w:rPr>
                          <w:t>sing,</w:t>
                        </w:r>
                        <w:r>
                          <w:rPr>
                            <w:color w:val="4C4C4B"/>
                            <w:spacing w:val="11"/>
                            <w:w w:val="115"/>
                          </w:rPr>
                          <w:t xml:space="preserve"> </w:t>
                        </w:r>
                      </w:p>
                    </w:txbxContent>
                  </v:textbox>
                </v:rect>
                <v:rect id="Rectangle 301" o:spid="_x0000_s1067" style="position:absolute;left:30310;top:77975;width:41684;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44D97711" w14:textId="77777777" w:rsidR="002B0612" w:rsidRDefault="002B0612" w:rsidP="005F3D1C">
                        <w:pPr>
                          <w:spacing w:line="259" w:lineRule="auto"/>
                        </w:pPr>
                        <w:r>
                          <w:rPr>
                            <w:color w:val="4C4C4B"/>
                            <w:w w:val="116"/>
                          </w:rPr>
                          <w:t>and</w:t>
                        </w:r>
                        <w:r>
                          <w:rPr>
                            <w:color w:val="4C4C4B"/>
                            <w:spacing w:val="11"/>
                            <w:w w:val="116"/>
                          </w:rPr>
                          <w:t xml:space="preserve"> </w:t>
                        </w:r>
                        <w:r>
                          <w:rPr>
                            <w:color w:val="4C4C4B"/>
                            <w:w w:val="116"/>
                          </w:rPr>
                          <w:t>learn</w:t>
                        </w:r>
                        <w:r>
                          <w:rPr>
                            <w:color w:val="4C4C4B"/>
                            <w:spacing w:val="11"/>
                            <w:w w:val="116"/>
                          </w:rPr>
                          <w:t xml:space="preserve"> </w:t>
                        </w:r>
                        <w:r>
                          <w:rPr>
                            <w:color w:val="4C4C4B"/>
                            <w:w w:val="116"/>
                          </w:rPr>
                          <w:t>Tai</w:t>
                        </w:r>
                        <w:r>
                          <w:rPr>
                            <w:color w:val="4C4C4B"/>
                            <w:spacing w:val="11"/>
                            <w:w w:val="116"/>
                          </w:rPr>
                          <w:t xml:space="preserve"> </w:t>
                        </w:r>
                        <w:r>
                          <w:rPr>
                            <w:color w:val="4C4C4B"/>
                            <w:w w:val="116"/>
                          </w:rPr>
                          <w:t>Chi</w:t>
                        </w:r>
                        <w:r>
                          <w:rPr>
                            <w:color w:val="4C4C4B"/>
                            <w:spacing w:val="11"/>
                            <w:w w:val="116"/>
                          </w:rPr>
                          <w:t xml:space="preserve"> </w:t>
                        </w:r>
                        <w:r>
                          <w:rPr>
                            <w:color w:val="4C4C4B"/>
                            <w:w w:val="116"/>
                          </w:rPr>
                          <w:t>as</w:t>
                        </w:r>
                        <w:r>
                          <w:rPr>
                            <w:color w:val="4C4C4B"/>
                            <w:spacing w:val="11"/>
                            <w:w w:val="116"/>
                          </w:rPr>
                          <w:t xml:space="preserve"> </w:t>
                        </w:r>
                        <w:r>
                          <w:rPr>
                            <w:color w:val="4C4C4B"/>
                            <w:w w:val="116"/>
                          </w:rPr>
                          <w:t>regular</w:t>
                        </w:r>
                        <w:r>
                          <w:rPr>
                            <w:color w:val="4C4C4B"/>
                            <w:spacing w:val="11"/>
                            <w:w w:val="116"/>
                          </w:rPr>
                          <w:t xml:space="preserve"> </w:t>
                        </w:r>
                        <w:r>
                          <w:rPr>
                            <w:color w:val="4C4C4B"/>
                            <w:w w:val="116"/>
                          </w:rPr>
                          <w:t>activities</w:t>
                        </w:r>
                        <w:r>
                          <w:rPr>
                            <w:color w:val="4C4C4B"/>
                            <w:spacing w:val="11"/>
                            <w:w w:val="116"/>
                          </w:rPr>
                          <w:t xml:space="preserve"> </w:t>
                        </w:r>
                        <w:r>
                          <w:rPr>
                            <w:color w:val="4C4C4B"/>
                            <w:w w:val="116"/>
                          </w:rPr>
                          <w:t>at</w:t>
                        </w:r>
                        <w:r>
                          <w:rPr>
                            <w:color w:val="4C4C4B"/>
                            <w:spacing w:val="11"/>
                            <w:w w:val="116"/>
                          </w:rPr>
                          <w:t xml:space="preserve"> </w:t>
                        </w:r>
                        <w:r>
                          <w:rPr>
                            <w:color w:val="4C4C4B"/>
                            <w:w w:val="116"/>
                          </w:rPr>
                          <w:t>work</w:t>
                        </w:r>
                        <w:r>
                          <w:rPr>
                            <w:color w:val="4C4C4B"/>
                            <w:spacing w:val="11"/>
                            <w:w w:val="116"/>
                          </w:rPr>
                          <w:t xml:space="preserve"> </w:t>
                        </w:r>
                        <w:r>
                          <w:rPr>
                            <w:color w:val="4C4C4B"/>
                            <w:w w:val="116"/>
                          </w:rPr>
                          <w:t>as</w:t>
                        </w:r>
                        <w:r>
                          <w:rPr>
                            <w:color w:val="4C4C4B"/>
                            <w:spacing w:val="11"/>
                            <w:w w:val="116"/>
                          </w:rPr>
                          <w:t xml:space="preserve"> </w:t>
                        </w:r>
                      </w:p>
                    </w:txbxContent>
                  </v:textbox>
                </v:rect>
                <v:rect id="Rectangle 302" o:spid="_x0000_s1068" style="position:absolute;left:30310;top:80008;width:43641;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1F62911B" w14:textId="77777777" w:rsidR="002B0612" w:rsidRDefault="002B0612" w:rsidP="005F3D1C">
                        <w:pPr>
                          <w:spacing w:line="259" w:lineRule="auto"/>
                        </w:pPr>
                        <w:r>
                          <w:rPr>
                            <w:color w:val="4C4C4B"/>
                            <w:w w:val="113"/>
                          </w:rPr>
                          <w:t>well</w:t>
                        </w:r>
                        <w:r>
                          <w:rPr>
                            <w:color w:val="4C4C4B"/>
                            <w:spacing w:val="11"/>
                            <w:w w:val="113"/>
                          </w:rPr>
                          <w:t xml:space="preserve"> </w:t>
                        </w:r>
                        <w:r>
                          <w:rPr>
                            <w:color w:val="4C4C4B"/>
                            <w:w w:val="113"/>
                          </w:rPr>
                          <w:t>as</w:t>
                        </w:r>
                        <w:r>
                          <w:rPr>
                            <w:color w:val="4C4C4B"/>
                            <w:spacing w:val="11"/>
                            <w:w w:val="113"/>
                          </w:rPr>
                          <w:t xml:space="preserve"> </w:t>
                        </w:r>
                        <w:r>
                          <w:rPr>
                            <w:color w:val="4C4C4B"/>
                            <w:w w:val="113"/>
                          </w:rPr>
                          <w:t>some</w:t>
                        </w:r>
                        <w:r>
                          <w:rPr>
                            <w:color w:val="4C4C4B"/>
                            <w:spacing w:val="11"/>
                            <w:w w:val="113"/>
                          </w:rPr>
                          <w:t xml:space="preserve"> </w:t>
                        </w:r>
                        <w:r>
                          <w:rPr>
                            <w:color w:val="4C4C4B"/>
                            <w:w w:val="113"/>
                          </w:rPr>
                          <w:t>one-off</w:t>
                        </w:r>
                        <w:r>
                          <w:rPr>
                            <w:color w:val="4C4C4B"/>
                            <w:spacing w:val="11"/>
                            <w:w w:val="113"/>
                          </w:rPr>
                          <w:t xml:space="preserve"> </w:t>
                        </w:r>
                        <w:r>
                          <w:rPr>
                            <w:color w:val="4C4C4B"/>
                            <w:w w:val="113"/>
                          </w:rPr>
                          <w:t>events</w:t>
                        </w:r>
                        <w:r>
                          <w:rPr>
                            <w:color w:val="4C4C4B"/>
                            <w:spacing w:val="11"/>
                            <w:w w:val="113"/>
                          </w:rPr>
                          <w:t xml:space="preserve"> </w:t>
                        </w:r>
                        <w:r>
                          <w:rPr>
                            <w:color w:val="4C4C4B"/>
                            <w:w w:val="113"/>
                          </w:rPr>
                          <w:t>such</w:t>
                        </w:r>
                        <w:r>
                          <w:rPr>
                            <w:color w:val="4C4C4B"/>
                            <w:spacing w:val="11"/>
                            <w:w w:val="113"/>
                          </w:rPr>
                          <w:t xml:space="preserve"> </w:t>
                        </w:r>
                        <w:r>
                          <w:rPr>
                            <w:color w:val="4C4C4B"/>
                            <w:w w:val="113"/>
                          </w:rPr>
                          <w:t>as</w:t>
                        </w:r>
                        <w:r>
                          <w:rPr>
                            <w:color w:val="4C4C4B"/>
                            <w:spacing w:val="11"/>
                            <w:w w:val="113"/>
                          </w:rPr>
                          <w:t xml:space="preserve"> </w:t>
                        </w:r>
                        <w:r>
                          <w:rPr>
                            <w:color w:val="4C4C4B"/>
                            <w:w w:val="113"/>
                          </w:rPr>
                          <w:t>a</w:t>
                        </w:r>
                        <w:r>
                          <w:rPr>
                            <w:color w:val="4C4C4B"/>
                            <w:spacing w:val="11"/>
                            <w:w w:val="113"/>
                          </w:rPr>
                          <w:t xml:space="preserve"> </w:t>
                        </w:r>
                        <w:r>
                          <w:rPr>
                            <w:color w:val="4C4C4B"/>
                            <w:w w:val="113"/>
                          </w:rPr>
                          <w:t>cycle</w:t>
                        </w:r>
                        <w:r>
                          <w:rPr>
                            <w:color w:val="4C4C4B"/>
                            <w:spacing w:val="11"/>
                            <w:w w:val="113"/>
                          </w:rPr>
                          <w:t xml:space="preserve"> </w:t>
                        </w:r>
                        <w:r>
                          <w:rPr>
                            <w:color w:val="4C4C4B"/>
                            <w:w w:val="113"/>
                          </w:rPr>
                          <w:t>ride</w:t>
                        </w:r>
                        <w:r>
                          <w:rPr>
                            <w:color w:val="4C4C4B"/>
                            <w:spacing w:val="11"/>
                            <w:w w:val="113"/>
                          </w:rPr>
                          <w:t xml:space="preserve"> </w:t>
                        </w:r>
                        <w:r>
                          <w:rPr>
                            <w:color w:val="4C4C4B"/>
                            <w:w w:val="113"/>
                          </w:rPr>
                          <w:t>or</w:t>
                        </w:r>
                        <w:r>
                          <w:rPr>
                            <w:color w:val="4C4C4B"/>
                            <w:spacing w:val="11"/>
                            <w:w w:val="113"/>
                          </w:rPr>
                          <w:t xml:space="preserve"> </w:t>
                        </w:r>
                      </w:p>
                    </w:txbxContent>
                  </v:textbox>
                </v:rect>
                <v:rect id="Rectangle 303" o:spid="_x0000_s1069" style="position:absolute;left:30310;top:82040;width:43410;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09F444C6" w14:textId="77777777" w:rsidR="002B0612" w:rsidRDefault="002B0612" w:rsidP="005F3D1C">
                        <w:pPr>
                          <w:spacing w:line="259" w:lineRule="auto"/>
                        </w:pPr>
                        <w:r>
                          <w:rPr>
                            <w:color w:val="4C4C4B"/>
                            <w:w w:val="116"/>
                          </w:rPr>
                          <w:t>health</w:t>
                        </w:r>
                        <w:r>
                          <w:rPr>
                            <w:color w:val="4C4C4B"/>
                            <w:spacing w:val="11"/>
                            <w:w w:val="116"/>
                          </w:rPr>
                          <w:t xml:space="preserve"> </w:t>
                        </w:r>
                        <w:r>
                          <w:rPr>
                            <w:color w:val="4C4C4B"/>
                            <w:w w:val="116"/>
                          </w:rPr>
                          <w:t>check.</w:t>
                        </w:r>
                        <w:r>
                          <w:rPr>
                            <w:color w:val="4C4C4B"/>
                            <w:spacing w:val="11"/>
                            <w:w w:val="116"/>
                          </w:rPr>
                          <w:t xml:space="preserve"> </w:t>
                        </w:r>
                        <w:r>
                          <w:rPr>
                            <w:color w:val="4C4C4B"/>
                            <w:w w:val="116"/>
                          </w:rPr>
                          <w:t>We</w:t>
                        </w:r>
                        <w:r>
                          <w:rPr>
                            <w:color w:val="4C4C4B"/>
                            <w:spacing w:val="11"/>
                            <w:w w:val="116"/>
                          </w:rPr>
                          <w:t xml:space="preserve"> </w:t>
                        </w:r>
                        <w:r>
                          <w:rPr>
                            <w:color w:val="4C4C4B"/>
                            <w:w w:val="116"/>
                          </w:rPr>
                          <w:t>have</w:t>
                        </w:r>
                        <w:r>
                          <w:rPr>
                            <w:color w:val="4C4C4B"/>
                            <w:spacing w:val="11"/>
                            <w:w w:val="116"/>
                          </w:rPr>
                          <w:t xml:space="preserve"> </w:t>
                        </w:r>
                        <w:r>
                          <w:rPr>
                            <w:color w:val="4C4C4B"/>
                            <w:w w:val="116"/>
                          </w:rPr>
                          <w:t>enjoyed</w:t>
                        </w:r>
                        <w:r>
                          <w:rPr>
                            <w:color w:val="4C4C4B"/>
                            <w:spacing w:val="11"/>
                            <w:w w:val="116"/>
                          </w:rPr>
                          <w:t xml:space="preserve"> </w:t>
                        </w:r>
                        <w:r>
                          <w:rPr>
                            <w:color w:val="4C4C4B"/>
                            <w:w w:val="116"/>
                          </w:rPr>
                          <w:t>finding</w:t>
                        </w:r>
                        <w:r>
                          <w:rPr>
                            <w:color w:val="4C4C4B"/>
                            <w:spacing w:val="11"/>
                            <w:w w:val="116"/>
                          </w:rPr>
                          <w:t xml:space="preserve"> </w:t>
                        </w:r>
                        <w:r>
                          <w:rPr>
                            <w:color w:val="4C4C4B"/>
                            <w:w w:val="116"/>
                          </w:rPr>
                          <w:t>out</w:t>
                        </w:r>
                        <w:r>
                          <w:rPr>
                            <w:color w:val="4C4C4B"/>
                            <w:spacing w:val="11"/>
                            <w:w w:val="116"/>
                          </w:rPr>
                          <w:t xml:space="preserve"> </w:t>
                        </w:r>
                        <w:r>
                          <w:rPr>
                            <w:color w:val="4C4C4B"/>
                            <w:w w:val="116"/>
                          </w:rPr>
                          <w:t>about</w:t>
                        </w:r>
                        <w:r>
                          <w:rPr>
                            <w:color w:val="4C4C4B"/>
                            <w:spacing w:val="11"/>
                            <w:w w:val="116"/>
                          </w:rPr>
                          <w:t xml:space="preserve"> </w:t>
                        </w:r>
                      </w:p>
                    </w:txbxContent>
                  </v:textbox>
                </v:rect>
                <v:rect id="Rectangle 304" o:spid="_x0000_s1070" style="position:absolute;left:30310;top:84073;width:41302;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14:paraId="28477B0E" w14:textId="77777777" w:rsidR="002B0612" w:rsidRDefault="002B0612" w:rsidP="005F3D1C">
                        <w:pPr>
                          <w:spacing w:line="259" w:lineRule="auto"/>
                        </w:pPr>
                        <w:r>
                          <w:rPr>
                            <w:color w:val="4C4C4B"/>
                            <w:w w:val="115"/>
                          </w:rPr>
                          <w:t>each</w:t>
                        </w:r>
                        <w:r>
                          <w:rPr>
                            <w:color w:val="4C4C4B"/>
                            <w:spacing w:val="11"/>
                            <w:w w:val="115"/>
                          </w:rPr>
                          <w:t xml:space="preserve"> </w:t>
                        </w:r>
                        <w:r>
                          <w:rPr>
                            <w:color w:val="4C4C4B"/>
                            <w:w w:val="115"/>
                          </w:rPr>
                          <w:t>other</w:t>
                        </w:r>
                        <w:r>
                          <w:rPr>
                            <w:color w:val="4C4C4B"/>
                            <w:spacing w:val="11"/>
                            <w:w w:val="115"/>
                          </w:rPr>
                          <w:t xml:space="preserve"> </w:t>
                        </w:r>
                        <w:r>
                          <w:rPr>
                            <w:color w:val="4C4C4B"/>
                            <w:w w:val="115"/>
                          </w:rPr>
                          <w:t>in</w:t>
                        </w:r>
                        <w:r>
                          <w:rPr>
                            <w:color w:val="4C4C4B"/>
                            <w:spacing w:val="11"/>
                            <w:w w:val="115"/>
                          </w:rPr>
                          <w:t xml:space="preserve"> </w:t>
                        </w:r>
                        <w:r>
                          <w:rPr>
                            <w:color w:val="4C4C4B"/>
                            <w:w w:val="115"/>
                          </w:rPr>
                          <w:t>these</w:t>
                        </w:r>
                        <w:r>
                          <w:rPr>
                            <w:color w:val="4C4C4B"/>
                            <w:spacing w:val="11"/>
                            <w:w w:val="115"/>
                          </w:rPr>
                          <w:t xml:space="preserve"> </w:t>
                        </w:r>
                        <w:r>
                          <w:rPr>
                            <w:color w:val="4C4C4B"/>
                            <w:w w:val="115"/>
                          </w:rPr>
                          <w:t>informal</w:t>
                        </w:r>
                        <w:r>
                          <w:rPr>
                            <w:color w:val="4C4C4B"/>
                            <w:spacing w:val="11"/>
                            <w:w w:val="115"/>
                          </w:rPr>
                          <w:t xml:space="preserve"> </w:t>
                        </w:r>
                        <w:r>
                          <w:rPr>
                            <w:color w:val="4C4C4B"/>
                            <w:w w:val="115"/>
                          </w:rPr>
                          <w:t>settings</w:t>
                        </w:r>
                        <w:r>
                          <w:rPr>
                            <w:color w:val="4C4C4B"/>
                            <w:spacing w:val="11"/>
                            <w:w w:val="115"/>
                          </w:rPr>
                          <w:t xml:space="preserve"> </w:t>
                        </w:r>
                        <w:r>
                          <w:rPr>
                            <w:color w:val="4C4C4B"/>
                            <w:w w:val="115"/>
                          </w:rPr>
                          <w:t>and</w:t>
                        </w:r>
                        <w:r>
                          <w:rPr>
                            <w:color w:val="4C4C4B"/>
                            <w:spacing w:val="11"/>
                            <w:w w:val="115"/>
                          </w:rPr>
                          <w:t xml:space="preserve"> </w:t>
                        </w:r>
                        <w:r>
                          <w:rPr>
                            <w:color w:val="4C4C4B"/>
                            <w:w w:val="115"/>
                          </w:rPr>
                          <w:t>it</w:t>
                        </w:r>
                        <w:r>
                          <w:rPr>
                            <w:color w:val="4C4C4B"/>
                            <w:spacing w:val="11"/>
                            <w:w w:val="115"/>
                          </w:rPr>
                          <w:t xml:space="preserve"> </w:t>
                        </w:r>
                        <w:r>
                          <w:rPr>
                            <w:color w:val="4C4C4B"/>
                            <w:w w:val="115"/>
                          </w:rPr>
                          <w:t>has</w:t>
                        </w:r>
                        <w:r>
                          <w:rPr>
                            <w:color w:val="4C4C4B"/>
                            <w:spacing w:val="11"/>
                            <w:w w:val="115"/>
                          </w:rPr>
                          <w:t xml:space="preserve"> </w:t>
                        </w:r>
                      </w:p>
                    </w:txbxContent>
                  </v:textbox>
                </v:rect>
                <v:rect id="Rectangle 305" o:spid="_x0000_s1071" style="position:absolute;left:30310;top:86106;width:42481;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51C0DB0C" w14:textId="77777777" w:rsidR="002B0612" w:rsidRDefault="002B0612" w:rsidP="005F3D1C">
                        <w:pPr>
                          <w:spacing w:line="259" w:lineRule="auto"/>
                        </w:pPr>
                        <w:r>
                          <w:rPr>
                            <w:color w:val="4C4C4B"/>
                            <w:w w:val="116"/>
                          </w:rPr>
                          <w:t>impacted</w:t>
                        </w:r>
                        <w:r>
                          <w:rPr>
                            <w:color w:val="4C4C4B"/>
                            <w:spacing w:val="11"/>
                            <w:w w:val="116"/>
                          </w:rPr>
                          <w:t xml:space="preserve"> </w:t>
                        </w:r>
                        <w:r>
                          <w:rPr>
                            <w:color w:val="4C4C4B"/>
                            <w:w w:val="116"/>
                          </w:rPr>
                          <w:t>on</w:t>
                        </w:r>
                        <w:r>
                          <w:rPr>
                            <w:color w:val="4C4C4B"/>
                            <w:spacing w:val="11"/>
                            <w:w w:val="116"/>
                          </w:rPr>
                          <w:t xml:space="preserve"> </w:t>
                        </w:r>
                        <w:r>
                          <w:rPr>
                            <w:color w:val="4C4C4B"/>
                            <w:w w:val="116"/>
                          </w:rPr>
                          <w:t>the</w:t>
                        </w:r>
                        <w:r>
                          <w:rPr>
                            <w:color w:val="4C4C4B"/>
                            <w:spacing w:val="11"/>
                            <w:w w:val="116"/>
                          </w:rPr>
                          <w:t xml:space="preserve"> </w:t>
                        </w:r>
                        <w:r>
                          <w:rPr>
                            <w:color w:val="4C4C4B"/>
                            <w:w w:val="116"/>
                          </w:rPr>
                          <w:t>culture</w:t>
                        </w:r>
                        <w:r>
                          <w:rPr>
                            <w:color w:val="4C4C4B"/>
                            <w:spacing w:val="11"/>
                            <w:w w:val="116"/>
                          </w:rPr>
                          <w:t xml:space="preserve"> </w:t>
                        </w:r>
                        <w:r>
                          <w:rPr>
                            <w:color w:val="4C4C4B"/>
                            <w:w w:val="116"/>
                          </w:rPr>
                          <w:t>of</w:t>
                        </w:r>
                        <w:r>
                          <w:rPr>
                            <w:color w:val="4C4C4B"/>
                            <w:spacing w:val="11"/>
                            <w:w w:val="116"/>
                          </w:rPr>
                          <w:t xml:space="preserve"> </w:t>
                        </w:r>
                        <w:r>
                          <w:rPr>
                            <w:color w:val="4C4C4B"/>
                            <w:w w:val="116"/>
                          </w:rPr>
                          <w:t>the</w:t>
                        </w:r>
                        <w:r>
                          <w:rPr>
                            <w:color w:val="4C4C4B"/>
                            <w:spacing w:val="11"/>
                            <w:w w:val="116"/>
                          </w:rPr>
                          <w:t xml:space="preserve"> </w:t>
                        </w:r>
                        <w:r>
                          <w:rPr>
                            <w:color w:val="4C4C4B"/>
                            <w:w w:val="116"/>
                          </w:rPr>
                          <w:t>organisation.</w:t>
                        </w:r>
                        <w:r>
                          <w:rPr>
                            <w:color w:val="4C4C4B"/>
                            <w:spacing w:val="11"/>
                            <w:w w:val="116"/>
                          </w:rPr>
                          <w:t xml:space="preserve"> </w:t>
                        </w:r>
                        <w:r>
                          <w:rPr>
                            <w:color w:val="4C4C4B"/>
                            <w:w w:val="116"/>
                          </w:rPr>
                          <w:t>We</w:t>
                        </w:r>
                        <w:r>
                          <w:rPr>
                            <w:color w:val="4C4C4B"/>
                            <w:spacing w:val="11"/>
                            <w:w w:val="116"/>
                          </w:rPr>
                          <w:t xml:space="preserve"> </w:t>
                        </w:r>
                      </w:p>
                    </w:txbxContent>
                  </v:textbox>
                </v:rect>
                <v:rect id="Rectangle 306" o:spid="_x0000_s1072" style="position:absolute;left:30310;top:88138;width:44301;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125C8041" w14:textId="77777777" w:rsidR="002B0612" w:rsidRDefault="002B0612" w:rsidP="005F3D1C">
                        <w:pPr>
                          <w:spacing w:line="259" w:lineRule="auto"/>
                        </w:pPr>
                        <w:r>
                          <w:rPr>
                            <w:color w:val="4C4C4B"/>
                            <w:w w:val="114"/>
                          </w:rPr>
                          <w:t>are</w:t>
                        </w:r>
                        <w:r>
                          <w:rPr>
                            <w:color w:val="4C4C4B"/>
                            <w:spacing w:val="11"/>
                            <w:w w:val="114"/>
                          </w:rPr>
                          <w:t xml:space="preserve"> </w:t>
                        </w:r>
                        <w:r>
                          <w:rPr>
                            <w:color w:val="4C4C4B"/>
                            <w:w w:val="114"/>
                          </w:rPr>
                          <w:t>a</w:t>
                        </w:r>
                        <w:r>
                          <w:rPr>
                            <w:color w:val="4C4C4B"/>
                            <w:spacing w:val="11"/>
                            <w:w w:val="114"/>
                          </w:rPr>
                          <w:t xml:space="preserve"> </w:t>
                        </w:r>
                        <w:r>
                          <w:rPr>
                            <w:color w:val="4C4C4B"/>
                            <w:w w:val="114"/>
                          </w:rPr>
                          <w:t>more</w:t>
                        </w:r>
                        <w:r>
                          <w:rPr>
                            <w:color w:val="4C4C4B"/>
                            <w:spacing w:val="11"/>
                            <w:w w:val="114"/>
                          </w:rPr>
                          <w:t xml:space="preserve"> </w:t>
                        </w:r>
                        <w:r>
                          <w:rPr>
                            <w:color w:val="4C4C4B"/>
                            <w:w w:val="114"/>
                          </w:rPr>
                          <w:t>cohesive</w:t>
                        </w:r>
                        <w:r>
                          <w:rPr>
                            <w:color w:val="4C4C4B"/>
                            <w:spacing w:val="11"/>
                            <w:w w:val="114"/>
                          </w:rPr>
                          <w:t xml:space="preserve"> </w:t>
                        </w:r>
                        <w:r>
                          <w:rPr>
                            <w:color w:val="4C4C4B"/>
                            <w:w w:val="114"/>
                          </w:rPr>
                          <w:t>and</w:t>
                        </w:r>
                        <w:r>
                          <w:rPr>
                            <w:color w:val="4C4C4B"/>
                            <w:spacing w:val="11"/>
                            <w:w w:val="114"/>
                          </w:rPr>
                          <w:t xml:space="preserve"> </w:t>
                        </w:r>
                        <w:r>
                          <w:rPr>
                            <w:color w:val="4C4C4B"/>
                            <w:w w:val="114"/>
                          </w:rPr>
                          <w:t>healthy</w:t>
                        </w:r>
                        <w:r>
                          <w:rPr>
                            <w:color w:val="4C4C4B"/>
                            <w:spacing w:val="11"/>
                            <w:w w:val="114"/>
                          </w:rPr>
                          <w:t xml:space="preserve"> </w:t>
                        </w:r>
                        <w:r>
                          <w:rPr>
                            <w:color w:val="4C4C4B"/>
                            <w:w w:val="114"/>
                          </w:rPr>
                          <w:t>team</w:t>
                        </w:r>
                        <w:r>
                          <w:rPr>
                            <w:color w:val="4C4C4B"/>
                            <w:spacing w:val="11"/>
                            <w:w w:val="114"/>
                          </w:rPr>
                          <w:t xml:space="preserve"> </w:t>
                        </w:r>
                        <w:r>
                          <w:rPr>
                            <w:color w:val="4C4C4B"/>
                            <w:w w:val="114"/>
                          </w:rPr>
                          <w:t>as</w:t>
                        </w:r>
                        <w:r>
                          <w:rPr>
                            <w:color w:val="4C4C4B"/>
                            <w:spacing w:val="11"/>
                            <w:w w:val="114"/>
                          </w:rPr>
                          <w:t xml:space="preserve"> </w:t>
                        </w:r>
                        <w:r>
                          <w:rPr>
                            <w:color w:val="4C4C4B"/>
                            <w:w w:val="114"/>
                          </w:rPr>
                          <w:t>a</w:t>
                        </w:r>
                        <w:r>
                          <w:rPr>
                            <w:color w:val="4C4C4B"/>
                            <w:spacing w:val="11"/>
                            <w:w w:val="114"/>
                          </w:rPr>
                          <w:t xml:space="preserve"> </w:t>
                        </w:r>
                        <w:r>
                          <w:rPr>
                            <w:color w:val="4C4C4B"/>
                            <w:w w:val="114"/>
                          </w:rPr>
                          <w:t>result.</w:t>
                        </w:r>
                        <w:r>
                          <w:rPr>
                            <w:color w:val="4C4C4B"/>
                            <w:spacing w:val="11"/>
                            <w:w w:val="114"/>
                          </w:rPr>
                          <w:t xml:space="preserve">   </w:t>
                        </w:r>
                      </w:p>
                    </w:txbxContent>
                  </v:textbox>
                </v:rect>
                <v:rect id="Rectangle 307" o:spid="_x0000_s1073" style="position:absolute;left:30310;top:90842;width:3753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7F092F66" w14:textId="77777777" w:rsidR="002B0612" w:rsidRDefault="002B0612" w:rsidP="005F3D1C">
                        <w:pPr>
                          <w:spacing w:line="259" w:lineRule="auto"/>
                        </w:pPr>
                        <w:r>
                          <w:rPr>
                            <w:i/>
                            <w:color w:val="575656"/>
                            <w:w w:val="106"/>
                            <w:sz w:val="18"/>
                          </w:rPr>
                          <w:t>Operational</w:t>
                        </w:r>
                        <w:r>
                          <w:rPr>
                            <w:i/>
                            <w:color w:val="575656"/>
                            <w:spacing w:val="9"/>
                            <w:w w:val="106"/>
                            <w:sz w:val="18"/>
                          </w:rPr>
                          <w:t xml:space="preserve"> </w:t>
                        </w:r>
                        <w:r>
                          <w:rPr>
                            <w:i/>
                            <w:color w:val="575656"/>
                            <w:w w:val="106"/>
                            <w:sz w:val="18"/>
                          </w:rPr>
                          <w:t>Manager,</w:t>
                        </w:r>
                        <w:r>
                          <w:rPr>
                            <w:i/>
                            <w:color w:val="575656"/>
                            <w:spacing w:val="9"/>
                            <w:w w:val="106"/>
                            <w:sz w:val="18"/>
                          </w:rPr>
                          <w:t xml:space="preserve"> </w:t>
                        </w:r>
                        <w:r>
                          <w:rPr>
                            <w:i/>
                            <w:color w:val="575656"/>
                            <w:w w:val="106"/>
                            <w:sz w:val="18"/>
                          </w:rPr>
                          <w:t>Cardiff</w:t>
                        </w:r>
                        <w:r>
                          <w:rPr>
                            <w:i/>
                            <w:color w:val="575656"/>
                            <w:spacing w:val="9"/>
                            <w:w w:val="106"/>
                            <w:sz w:val="18"/>
                          </w:rPr>
                          <w:t xml:space="preserve"> </w:t>
                        </w:r>
                        <w:r>
                          <w:rPr>
                            <w:i/>
                            <w:color w:val="575656"/>
                            <w:w w:val="106"/>
                            <w:sz w:val="18"/>
                          </w:rPr>
                          <w:t>YMCA</w:t>
                        </w:r>
                        <w:r>
                          <w:rPr>
                            <w:i/>
                            <w:color w:val="575656"/>
                            <w:spacing w:val="9"/>
                            <w:w w:val="106"/>
                            <w:sz w:val="18"/>
                          </w:rPr>
                          <w:t xml:space="preserve"> </w:t>
                        </w:r>
                        <w:r>
                          <w:rPr>
                            <w:i/>
                            <w:color w:val="575656"/>
                            <w:w w:val="106"/>
                            <w:sz w:val="18"/>
                          </w:rPr>
                          <w:t>Housing</w:t>
                        </w:r>
                        <w:r>
                          <w:rPr>
                            <w:i/>
                            <w:color w:val="575656"/>
                            <w:spacing w:val="9"/>
                            <w:w w:val="106"/>
                            <w:sz w:val="18"/>
                          </w:rPr>
                          <w:t xml:space="preserve"> </w:t>
                        </w:r>
                        <w:r>
                          <w:rPr>
                            <w:i/>
                            <w:color w:val="575656"/>
                            <w:w w:val="106"/>
                            <w:sz w:val="18"/>
                          </w:rPr>
                          <w:t>Association.</w:t>
                        </w:r>
                      </w:p>
                    </w:txbxContent>
                  </v:textbox>
                </v:rect>
                <v:shape id="Shape 308" o:spid="_x0000_s1074" style="position:absolute;left:23740;top:14436;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woJwQAAANwAAAAPAAAAZHJzL2Rvd25yZXYueG1sRE/LisIw&#10;FN0L/kO4gjtNfQ1SjSIjiivxhbq8NNe2TnNTmqh1vn6yEGZ5OO/pvDaFeFLlcssKet0IBHFidc6p&#10;gtNx1RmDcB5ZY2GZFLzJwXzWbEwx1vbFe3oefCpCCLsYFWTel7GULsnIoOvakjhwN1sZ9AFWqdQV&#10;vkK4KWQ/ir6kwZxDQ4YlfWeU/BweRsF2dD8PR/fF+leud7ha5pf0ehwo1W7ViwkIT7X/F3/cG61g&#10;EIW14Uw4AnL2BwAA//8DAFBLAQItABQABgAIAAAAIQDb4fbL7gAAAIUBAAATAAAAAAAAAAAAAAAA&#10;AAAAAABbQ29udGVudF9UeXBlc10ueG1sUEsBAi0AFAAGAAgAAAAhAFr0LFu/AAAAFQEAAAsAAAAA&#10;AAAAAAAAAAAAHwEAAF9yZWxzLy5yZWxzUEsBAi0AFAAGAAgAAAAhAGxTCgnBAAAA3AAAAA8AAAAA&#10;AAAAAAAAAAAABwIAAGRycy9kb3ducmV2LnhtbFBLBQYAAAAAAwADALcAAAD1AgAAAAA=&#10;" path="m148234,r32741,69050c147638,80175,123723,95644,109245,115494,94755,135344,87109,161722,86322,194666r80962,l167284,361950,,361950,,242291c,193472,4267,155181,12802,127394,21336,99619,37211,74613,60427,52388,83642,30163,112903,12700,148234,xe" fillcolor="#c2c6c9" stroked="f" strokeweight="0">
                  <v:stroke miterlimit="83231f" joinstyle="miter"/>
                  <v:path arrowok="t" textboxrect="0,0,180975,361950"/>
                </v:shape>
                <v:shape id="Shape 309" o:spid="_x0000_s1075" style="position:absolute;left:26012;top:14436;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6+SxwAAANwAAAAPAAAAZHJzL2Rvd25yZXYueG1sRI9Pa8JA&#10;FMTvBb/D8oTemk2rFhvdiLQonsSqWI+P7Gv+NPs2ZLca++ndguBxmJnfMNNZZ2pxotaVlhU8RzEI&#10;4szqknMF+93iaQzCeWSNtWVScCEHs7T3MMVE2zN/0mnrcxEg7BJUUHjfJFK6rCCDLrINcfC+bWvQ&#10;B9nmUrd4DnBTy5c4fpUGSw4LBTb0XlD2s/01Ctaj6jAcVfPln1xucPFRfuXH3UCpx343n4Dw1Pl7&#10;+NZeaQWD+A3+z4QjINMrAAAA//8DAFBLAQItABQABgAIAAAAIQDb4fbL7gAAAIUBAAATAAAAAAAA&#10;AAAAAAAAAAAAAABbQ29udGVudF9UeXBlc10ueG1sUEsBAi0AFAAGAAgAAAAhAFr0LFu/AAAAFQEA&#10;AAsAAAAAAAAAAAAAAAAAHwEAAF9yZWxzLy5yZWxzUEsBAi0AFAAGAAgAAAAhAAMfr5LHAAAA3AAA&#10;AA8AAAAAAAAAAAAAAAAABwIAAGRycy9kb3ducmV2LnhtbFBLBQYAAAAAAwADALcAAAD7AgAAAAA=&#10;" path="m148234,r32741,69050c147638,80175,123723,95644,109245,115494,94755,135344,87109,161722,86322,194666r80962,l167284,361950,,361950,,242291c,193472,4267,155181,12802,127394,21336,99619,37211,74613,60427,52388,83642,30163,112903,12700,148234,xe" fillcolor="#c2c6c9" stroked="f" strokeweight="0">
                  <v:stroke miterlimit="83231f" joinstyle="miter"/>
                  <v:path arrowok="t" textboxrect="0,0,180975,361950"/>
                </v:shape>
                <v:shape id="Shape 310" o:spid="_x0000_s1076" style="position:absolute;left:67412;top:88416;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DSwgAAANwAAAAPAAAAZHJzL2Rvd25yZXYueG1sRE/LisIw&#10;FN0L/kO4gjtNHUeRahRxUGYlvlCXl+baVpub0kSt8/WTheDycN6TWW0K8aDK5ZYV9LoRCOLE6pxT&#10;BYf9sjMC4TyyxsIyKXiRg9m02ZhgrO2Tt/TY+VSEEHYxKsi8L2MpXZKRQde1JXHgLrYy6AOsUqkr&#10;fIZwU8ivKBpKgzmHhgxLWmSU3HZ3o2A9uB6/B9f56k+uNrj8yU/ped9Xqt2q52MQnmr/Eb/dv1pB&#10;vxfmhzPhCMjpPwAAAP//AwBQSwECLQAUAAYACAAAACEA2+H2y+4AAACFAQAAEwAAAAAAAAAAAAAA&#10;AAAAAAAAW0NvbnRlbnRfVHlwZXNdLnhtbFBLAQItABQABgAIAAAAIQBa9CxbvwAAABUBAAALAAAA&#10;AAAAAAAAAAAAAB8BAABfcmVscy8ucmVsc1BLAQItABQABgAIAAAAIQAX/JDSwgAAANwAAAAPAAAA&#10;AAAAAAAAAAAAAAcCAABkcnMvZG93bnJldi54bWxQSwUGAAAAAAMAAwC3AAAA9gIAAAAA&#10;" path="m13691,l180975,r,119659c180975,168478,176708,206769,168173,234556v-8534,27775,-24409,52782,-47625,75007c97333,331788,68072,349250,32741,361950l,292900c33338,281775,57252,266306,71730,246456,86220,226606,93866,200228,94653,167284r-80962,l13691,xe" fillcolor="#c2c6c9" stroked="f" strokeweight="0">
                  <v:stroke miterlimit="83231f" joinstyle="miter"/>
                  <v:path arrowok="t" textboxrect="0,0,180975,361950"/>
                </v:shape>
                <v:shape id="Shape 311" o:spid="_x0000_s1077" style="position:absolute;left:65140;top:88416;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DVJxgAAANwAAAAPAAAAZHJzL2Rvd25yZXYueG1sRI9Pa8JA&#10;FMTvhX6H5Qne6ia1SkndiFQUT1K1aI+P7DN/mn0bsqumfnpXKHgcZuY3zGTamVqcqXWlZQXxIAJB&#10;nFldcq7ge7d4eQfhPLLG2jIp+CMH0/T5aYKJthfe0HnrcxEg7BJUUHjfJFK6rCCDbmAb4uAdbWvQ&#10;B9nmUrd4CXBTy9coGkuDJYeFAhv6LCj73Z6MgvWo2r+NqtnyKpdfuJiXh/xnN1Sq3+tmHyA8df4R&#10;/m+vtIJhHMP9TDgCMr0BAAD//wMAUEsBAi0AFAAGAAgAAAAhANvh9svuAAAAhQEAABMAAAAAAAAA&#10;AAAAAAAAAAAAAFtDb250ZW50X1R5cGVzXS54bWxQSwECLQAUAAYACAAAACEAWvQsW78AAAAVAQAA&#10;CwAAAAAAAAAAAAAAAAAfAQAAX3JlbHMvLnJlbHNQSwECLQAUAAYACAAAACEAeLA1ScYAAADcAAAA&#10;DwAAAAAAAAAAAAAAAAAHAgAAZHJzL2Rvd25yZXYueG1sUEsFBgAAAAADAAMAtwAAAPoCAAAAAA==&#10;" path="m13691,l180975,r,119659c180975,168478,176708,206769,168173,234556v-8534,27775,-24409,52782,-47625,75007c97333,331788,68072,349250,32741,361950l,292900c33338,281775,57252,266306,71730,246456,86220,226606,93866,200228,94653,167284r-80962,l13691,xe" fillcolor="#c2c6c9" stroked="f" strokeweight="0">
                  <v:stroke miterlimit="83231f" joinstyle="miter"/>
                  <v:path arrowok="t" textboxrect="0,0,180975,361950"/>
                </v:shape>
                <w10:wrap type="topAndBottom" anchorx="page" anchory="page"/>
              </v:group>
            </w:pict>
          </mc:Fallback>
        </mc:AlternateContent>
      </w:r>
      <w:r>
        <w:br w:type="page"/>
      </w:r>
    </w:p>
    <w:p w14:paraId="43E3DE6F" w14:textId="77777777" w:rsidR="005F3D1C" w:rsidRDefault="005F3D1C" w:rsidP="005F3D1C">
      <w:pPr>
        <w:pStyle w:val="Heading1"/>
        <w:spacing w:after="6053" w:line="265" w:lineRule="auto"/>
        <w:ind w:left="-5"/>
      </w:pPr>
      <w:r>
        <w:rPr>
          <w:noProof/>
          <w:color w:val="000000"/>
          <w:sz w:val="22"/>
          <w:lang w:val="en-GB" w:eastAsia="en-GB"/>
        </w:rPr>
        <w:lastRenderedPageBreak/>
        <mc:AlternateContent>
          <mc:Choice Requires="wpg">
            <w:drawing>
              <wp:anchor distT="0" distB="0" distL="114300" distR="114300" simplePos="0" relativeHeight="251679744" behindDoc="0" locked="0" layoutInCell="1" allowOverlap="1" wp14:anchorId="694B4ECA" wp14:editId="091A7E5E">
                <wp:simplePos x="0" y="0"/>
                <wp:positionH relativeFrom="page">
                  <wp:posOffset>0</wp:posOffset>
                </wp:positionH>
                <wp:positionV relativeFrom="page">
                  <wp:posOffset>918854</wp:posOffset>
                </wp:positionV>
                <wp:extent cx="6911995" cy="4339906"/>
                <wp:effectExtent l="0" t="0" r="0" b="0"/>
                <wp:wrapSquare wrapText="bothSides"/>
                <wp:docPr id="27291" name="Group 27291"/>
                <wp:cNvGraphicFramePr/>
                <a:graphic xmlns:a="http://schemas.openxmlformats.org/drawingml/2006/main">
                  <a:graphicData uri="http://schemas.microsoft.com/office/word/2010/wordprocessingGroup">
                    <wpg:wgp>
                      <wpg:cNvGrpSpPr/>
                      <wpg:grpSpPr>
                        <a:xfrm>
                          <a:off x="0" y="0"/>
                          <a:ext cx="6911995" cy="4339906"/>
                          <a:chOff x="0" y="0"/>
                          <a:chExt cx="6911995" cy="4339906"/>
                        </a:xfrm>
                      </wpg:grpSpPr>
                      <wps:wsp>
                        <wps:cNvPr id="316" name="Shape 316"/>
                        <wps:cNvSpPr/>
                        <wps:spPr>
                          <a:xfrm>
                            <a:off x="648000" y="0"/>
                            <a:ext cx="6263996" cy="0"/>
                          </a:xfrm>
                          <a:custGeom>
                            <a:avLst/>
                            <a:gdLst/>
                            <a:ahLst/>
                            <a:cxnLst/>
                            <a:rect l="0" t="0" r="0" b="0"/>
                            <a:pathLst>
                              <a:path w="6263996">
                                <a:moveTo>
                                  <a:pt x="0" y="0"/>
                                </a:moveTo>
                                <a:lnTo>
                                  <a:pt x="6263996"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317" name="Shape 317"/>
                        <wps:cNvSpPr/>
                        <wps:spPr>
                          <a:xfrm>
                            <a:off x="648000" y="533600"/>
                            <a:ext cx="6263996" cy="0"/>
                          </a:xfrm>
                          <a:custGeom>
                            <a:avLst/>
                            <a:gdLst/>
                            <a:ahLst/>
                            <a:cxnLst/>
                            <a:rect l="0" t="0" r="0" b="0"/>
                            <a:pathLst>
                              <a:path w="6263996">
                                <a:moveTo>
                                  <a:pt x="0" y="0"/>
                                </a:moveTo>
                                <a:lnTo>
                                  <a:pt x="6263996" y="0"/>
                                </a:lnTo>
                              </a:path>
                            </a:pathLst>
                          </a:custGeom>
                          <a:ln w="254000" cap="flat">
                            <a:miter lim="127000"/>
                          </a:ln>
                        </wps:spPr>
                        <wps:style>
                          <a:lnRef idx="1">
                            <a:srgbClr val="0069B4"/>
                          </a:lnRef>
                          <a:fillRef idx="0">
                            <a:srgbClr val="000000">
                              <a:alpha val="0"/>
                            </a:srgbClr>
                          </a:fillRef>
                          <a:effectRef idx="0">
                            <a:scrgbClr r="0" g="0" b="0"/>
                          </a:effectRef>
                          <a:fontRef idx="none"/>
                        </wps:style>
                        <wps:bodyPr/>
                      </wps:wsp>
                      <wps:wsp>
                        <wps:cNvPr id="318" name="Shape 318"/>
                        <wps:cNvSpPr/>
                        <wps:spPr>
                          <a:xfrm>
                            <a:off x="648000" y="893499"/>
                            <a:ext cx="6263996" cy="0"/>
                          </a:xfrm>
                          <a:custGeom>
                            <a:avLst/>
                            <a:gdLst/>
                            <a:ahLst/>
                            <a:cxnLst/>
                            <a:rect l="0" t="0" r="0" b="0"/>
                            <a:pathLst>
                              <a:path w="6263996">
                                <a:moveTo>
                                  <a:pt x="0" y="0"/>
                                </a:moveTo>
                                <a:lnTo>
                                  <a:pt x="6263996" y="0"/>
                                </a:lnTo>
                              </a:path>
                            </a:pathLst>
                          </a:custGeom>
                          <a:ln w="254000" cap="flat">
                            <a:miter lim="127000"/>
                          </a:ln>
                        </wps:spPr>
                        <wps:style>
                          <a:lnRef idx="1">
                            <a:srgbClr val="0069B4"/>
                          </a:lnRef>
                          <a:fillRef idx="0">
                            <a:srgbClr val="000000">
                              <a:alpha val="0"/>
                            </a:srgbClr>
                          </a:fillRef>
                          <a:effectRef idx="0">
                            <a:scrgbClr r="0" g="0" b="0"/>
                          </a:effectRef>
                          <a:fontRef idx="none"/>
                        </wps:style>
                        <wps:bodyPr/>
                      </wps:wsp>
                      <wps:wsp>
                        <wps:cNvPr id="319" name="Shape 319"/>
                        <wps:cNvSpPr/>
                        <wps:spPr>
                          <a:xfrm>
                            <a:off x="648000" y="1253400"/>
                            <a:ext cx="6263996" cy="0"/>
                          </a:xfrm>
                          <a:custGeom>
                            <a:avLst/>
                            <a:gdLst/>
                            <a:ahLst/>
                            <a:cxnLst/>
                            <a:rect l="0" t="0" r="0" b="0"/>
                            <a:pathLst>
                              <a:path w="6263996">
                                <a:moveTo>
                                  <a:pt x="0" y="0"/>
                                </a:moveTo>
                                <a:lnTo>
                                  <a:pt x="6263996" y="0"/>
                                </a:lnTo>
                              </a:path>
                            </a:pathLst>
                          </a:custGeom>
                          <a:ln w="254000" cap="flat">
                            <a:miter lim="127000"/>
                          </a:ln>
                        </wps:spPr>
                        <wps:style>
                          <a:lnRef idx="1">
                            <a:srgbClr val="0069B4"/>
                          </a:lnRef>
                          <a:fillRef idx="0">
                            <a:srgbClr val="000000">
                              <a:alpha val="0"/>
                            </a:srgbClr>
                          </a:fillRef>
                          <a:effectRef idx="0">
                            <a:scrgbClr r="0" g="0" b="0"/>
                          </a:effectRef>
                          <a:fontRef idx="none"/>
                        </wps:style>
                        <wps:bodyPr/>
                      </wps:wsp>
                      <wps:wsp>
                        <wps:cNvPr id="320" name="Shape 320"/>
                        <wps:cNvSpPr/>
                        <wps:spPr>
                          <a:xfrm>
                            <a:off x="648000" y="2817799"/>
                            <a:ext cx="6263996" cy="0"/>
                          </a:xfrm>
                          <a:custGeom>
                            <a:avLst/>
                            <a:gdLst/>
                            <a:ahLst/>
                            <a:cxnLst/>
                            <a:rect l="0" t="0" r="0" b="0"/>
                            <a:pathLst>
                              <a:path w="6263996">
                                <a:moveTo>
                                  <a:pt x="0" y="0"/>
                                </a:moveTo>
                                <a:lnTo>
                                  <a:pt x="6263996" y="0"/>
                                </a:lnTo>
                              </a:path>
                            </a:pathLst>
                          </a:custGeom>
                          <a:ln w="254000" cap="flat">
                            <a:miter lim="127000"/>
                          </a:ln>
                        </wps:spPr>
                        <wps:style>
                          <a:lnRef idx="1">
                            <a:srgbClr val="0069B4"/>
                          </a:lnRef>
                          <a:fillRef idx="0">
                            <a:srgbClr val="000000">
                              <a:alpha val="0"/>
                            </a:srgbClr>
                          </a:fillRef>
                          <a:effectRef idx="0">
                            <a:scrgbClr r="0" g="0" b="0"/>
                          </a:effectRef>
                          <a:fontRef idx="none"/>
                        </wps:style>
                        <wps:bodyPr/>
                      </wps:wsp>
                      <wps:wsp>
                        <wps:cNvPr id="323" name="Rectangle 323"/>
                        <wps:cNvSpPr/>
                        <wps:spPr>
                          <a:xfrm>
                            <a:off x="720000" y="444106"/>
                            <a:ext cx="3942359" cy="240190"/>
                          </a:xfrm>
                          <a:prstGeom prst="rect">
                            <a:avLst/>
                          </a:prstGeom>
                          <a:ln>
                            <a:noFill/>
                          </a:ln>
                        </wps:spPr>
                        <wps:txbx>
                          <w:txbxContent>
                            <w:p w14:paraId="3E7274C6" w14:textId="77777777" w:rsidR="002B0612" w:rsidRDefault="002B0612" w:rsidP="005F3D1C">
                              <w:pPr>
                                <w:spacing w:line="259" w:lineRule="auto"/>
                              </w:pPr>
                              <w:r>
                                <w:rPr>
                                  <w:color w:val="FFFFFF"/>
                                  <w:w w:val="116"/>
                                </w:rPr>
                                <w:t>The</w:t>
                              </w:r>
                              <w:r>
                                <w:rPr>
                                  <w:color w:val="FFFFFF"/>
                                  <w:spacing w:val="12"/>
                                  <w:w w:val="116"/>
                                </w:rPr>
                                <w:t xml:space="preserve"> </w:t>
                              </w:r>
                              <w:r>
                                <w:rPr>
                                  <w:color w:val="FFFFFF"/>
                                  <w:w w:val="116"/>
                                </w:rPr>
                                <w:t>Corporate</w:t>
                              </w:r>
                              <w:r>
                                <w:rPr>
                                  <w:color w:val="FFFFFF"/>
                                  <w:spacing w:val="12"/>
                                  <w:w w:val="116"/>
                                </w:rPr>
                                <w:t xml:space="preserve"> </w:t>
                              </w:r>
                              <w:r>
                                <w:rPr>
                                  <w:color w:val="FFFFFF"/>
                                  <w:w w:val="116"/>
                                </w:rPr>
                                <w:t>Health</w:t>
                              </w:r>
                              <w:r>
                                <w:rPr>
                                  <w:color w:val="FFFFFF"/>
                                  <w:spacing w:val="12"/>
                                  <w:w w:val="116"/>
                                </w:rPr>
                                <w:t xml:space="preserve"> </w:t>
                              </w:r>
                              <w:r>
                                <w:rPr>
                                  <w:color w:val="FFFFFF"/>
                                  <w:w w:val="116"/>
                                </w:rPr>
                                <w:t>Standard</w:t>
                              </w:r>
                              <w:r>
                                <w:rPr>
                                  <w:color w:val="FFFFFF"/>
                                  <w:spacing w:val="12"/>
                                  <w:w w:val="116"/>
                                </w:rPr>
                                <w:t xml:space="preserve"> </w:t>
                              </w:r>
                              <w:r>
                                <w:rPr>
                                  <w:color w:val="FFFFFF"/>
                                  <w:w w:val="116"/>
                                </w:rPr>
                                <w:t>Diagram</w:t>
                              </w:r>
                              <w:r>
                                <w:rPr>
                                  <w:color w:val="FFFFFF"/>
                                  <w:spacing w:val="12"/>
                                  <w:w w:val="116"/>
                                </w:rPr>
                                <w:t xml:space="preserve">  </w:t>
                              </w:r>
                            </w:p>
                          </w:txbxContent>
                        </wps:txbx>
                        <wps:bodyPr horzOverflow="overflow" vert="horz" lIns="0" tIns="0" rIns="0" bIns="0" rtlCol="0">
                          <a:noAutofit/>
                        </wps:bodyPr>
                      </wps:wsp>
                      <wps:wsp>
                        <wps:cNvPr id="324" name="Rectangle 324"/>
                        <wps:cNvSpPr/>
                        <wps:spPr>
                          <a:xfrm>
                            <a:off x="6735533" y="444106"/>
                            <a:ext cx="112697" cy="240190"/>
                          </a:xfrm>
                          <a:prstGeom prst="rect">
                            <a:avLst/>
                          </a:prstGeom>
                          <a:ln>
                            <a:noFill/>
                          </a:ln>
                        </wps:spPr>
                        <wps:txbx>
                          <w:txbxContent>
                            <w:p w14:paraId="5A26FB68" w14:textId="77777777" w:rsidR="002B0612" w:rsidRDefault="002B0612" w:rsidP="005F3D1C">
                              <w:pPr>
                                <w:spacing w:line="259" w:lineRule="auto"/>
                              </w:pPr>
                              <w:r>
                                <w:rPr>
                                  <w:color w:val="FFFFFF"/>
                                  <w:w w:val="109"/>
                                </w:rPr>
                                <w:t>4</w:t>
                              </w:r>
                            </w:p>
                          </w:txbxContent>
                        </wps:txbx>
                        <wps:bodyPr horzOverflow="overflow" vert="horz" lIns="0" tIns="0" rIns="0" bIns="0" rtlCol="0">
                          <a:noAutofit/>
                        </wps:bodyPr>
                      </wps:wsp>
                      <wps:wsp>
                        <wps:cNvPr id="325" name="Rectangle 325"/>
                        <wps:cNvSpPr/>
                        <wps:spPr>
                          <a:xfrm>
                            <a:off x="720000" y="804075"/>
                            <a:ext cx="1294999" cy="240190"/>
                          </a:xfrm>
                          <a:prstGeom prst="rect">
                            <a:avLst/>
                          </a:prstGeom>
                          <a:ln>
                            <a:noFill/>
                          </a:ln>
                        </wps:spPr>
                        <wps:txbx>
                          <w:txbxContent>
                            <w:p w14:paraId="0127F396" w14:textId="77777777" w:rsidR="002B0612" w:rsidRDefault="002B0612" w:rsidP="005F3D1C">
                              <w:pPr>
                                <w:spacing w:line="259" w:lineRule="auto"/>
                              </w:pPr>
                              <w:r>
                                <w:rPr>
                                  <w:color w:val="FFFFFF"/>
                                  <w:w w:val="116"/>
                                </w:rPr>
                                <w:t>Introduction</w:t>
                              </w:r>
                              <w:r>
                                <w:rPr>
                                  <w:color w:val="FFFFFF"/>
                                  <w:spacing w:val="12"/>
                                  <w:w w:val="116"/>
                                </w:rPr>
                                <w:t xml:space="preserve">  </w:t>
                              </w:r>
                            </w:p>
                          </w:txbxContent>
                        </wps:txbx>
                        <wps:bodyPr horzOverflow="overflow" vert="horz" lIns="0" tIns="0" rIns="0" bIns="0" rtlCol="0">
                          <a:noAutofit/>
                        </wps:bodyPr>
                      </wps:wsp>
                      <wps:wsp>
                        <wps:cNvPr id="326" name="Rectangle 326"/>
                        <wps:cNvSpPr/>
                        <wps:spPr>
                          <a:xfrm>
                            <a:off x="6735533" y="804075"/>
                            <a:ext cx="112697" cy="240190"/>
                          </a:xfrm>
                          <a:prstGeom prst="rect">
                            <a:avLst/>
                          </a:prstGeom>
                          <a:ln>
                            <a:noFill/>
                          </a:ln>
                        </wps:spPr>
                        <wps:txbx>
                          <w:txbxContent>
                            <w:p w14:paraId="6204CFEE" w14:textId="77777777" w:rsidR="002B0612" w:rsidRDefault="002B0612" w:rsidP="005F3D1C">
                              <w:pPr>
                                <w:spacing w:line="259" w:lineRule="auto"/>
                              </w:pPr>
                              <w:r>
                                <w:rPr>
                                  <w:color w:val="FFFFFF"/>
                                  <w:w w:val="109"/>
                                </w:rPr>
                                <w:t>5</w:t>
                              </w:r>
                            </w:p>
                          </w:txbxContent>
                        </wps:txbx>
                        <wps:bodyPr horzOverflow="overflow" vert="horz" lIns="0" tIns="0" rIns="0" bIns="0" rtlCol="0">
                          <a:noAutofit/>
                        </wps:bodyPr>
                      </wps:wsp>
                      <wps:wsp>
                        <wps:cNvPr id="327" name="Rectangle 327"/>
                        <wps:cNvSpPr/>
                        <wps:spPr>
                          <a:xfrm>
                            <a:off x="720000" y="1164044"/>
                            <a:ext cx="2263867" cy="240190"/>
                          </a:xfrm>
                          <a:prstGeom prst="rect">
                            <a:avLst/>
                          </a:prstGeom>
                          <a:ln>
                            <a:noFill/>
                          </a:ln>
                        </wps:spPr>
                        <wps:txbx>
                          <w:txbxContent>
                            <w:p w14:paraId="270BA70E" w14:textId="77777777" w:rsidR="002B0612" w:rsidRDefault="002B0612" w:rsidP="005F3D1C">
                              <w:pPr>
                                <w:spacing w:line="259" w:lineRule="auto"/>
                              </w:pPr>
                              <w:r>
                                <w:rPr>
                                  <w:color w:val="FFFFFF"/>
                                  <w:w w:val="117"/>
                                </w:rPr>
                                <w:t>Organisational</w:t>
                              </w:r>
                              <w:r>
                                <w:rPr>
                                  <w:color w:val="FFFFFF"/>
                                  <w:spacing w:val="12"/>
                                  <w:w w:val="117"/>
                                </w:rPr>
                                <w:t xml:space="preserve"> </w:t>
                              </w:r>
                              <w:r>
                                <w:rPr>
                                  <w:color w:val="FFFFFF"/>
                                  <w:w w:val="117"/>
                                </w:rPr>
                                <w:t>Support</w:t>
                              </w:r>
                              <w:r>
                                <w:rPr>
                                  <w:color w:val="FFFFFF"/>
                                  <w:spacing w:val="12"/>
                                  <w:w w:val="117"/>
                                </w:rPr>
                                <w:t xml:space="preserve"> </w:t>
                              </w:r>
                            </w:p>
                          </w:txbxContent>
                        </wps:txbx>
                        <wps:bodyPr horzOverflow="overflow" vert="horz" lIns="0" tIns="0" rIns="0" bIns="0" rtlCol="0">
                          <a:noAutofit/>
                        </wps:bodyPr>
                      </wps:wsp>
                      <wps:wsp>
                        <wps:cNvPr id="328" name="Rectangle 328"/>
                        <wps:cNvSpPr/>
                        <wps:spPr>
                          <a:xfrm>
                            <a:off x="6735533" y="1164044"/>
                            <a:ext cx="112697" cy="240190"/>
                          </a:xfrm>
                          <a:prstGeom prst="rect">
                            <a:avLst/>
                          </a:prstGeom>
                          <a:ln>
                            <a:noFill/>
                          </a:ln>
                        </wps:spPr>
                        <wps:txbx>
                          <w:txbxContent>
                            <w:p w14:paraId="7FE20276" w14:textId="77777777" w:rsidR="002B0612" w:rsidRDefault="002B0612" w:rsidP="005F3D1C">
                              <w:pPr>
                                <w:spacing w:line="259" w:lineRule="auto"/>
                              </w:pPr>
                              <w:r>
                                <w:rPr>
                                  <w:color w:val="FFFFFF"/>
                                  <w:w w:val="109"/>
                                </w:rPr>
                                <w:t>7</w:t>
                              </w:r>
                            </w:p>
                          </w:txbxContent>
                        </wps:txbx>
                        <wps:bodyPr horzOverflow="overflow" vert="horz" lIns="0" tIns="0" rIns="0" bIns="0" rtlCol="0">
                          <a:noAutofit/>
                        </wps:bodyPr>
                      </wps:wsp>
                      <wps:wsp>
                        <wps:cNvPr id="329" name="Rectangle 329"/>
                        <wps:cNvSpPr/>
                        <wps:spPr>
                          <a:xfrm>
                            <a:off x="851217" y="1466252"/>
                            <a:ext cx="2195560" cy="235326"/>
                          </a:xfrm>
                          <a:prstGeom prst="rect">
                            <a:avLst/>
                          </a:prstGeom>
                          <a:ln>
                            <a:noFill/>
                          </a:ln>
                        </wps:spPr>
                        <wps:txbx>
                          <w:txbxContent>
                            <w:p w14:paraId="43060157" w14:textId="77777777" w:rsidR="002B0612" w:rsidRDefault="002B0612" w:rsidP="005F3D1C">
                              <w:pPr>
                                <w:spacing w:line="259" w:lineRule="auto"/>
                              </w:pPr>
                              <w:r>
                                <w:rPr>
                                  <w:w w:val="103"/>
                                </w:rPr>
                                <w:t>Senior</w:t>
                              </w:r>
                              <w:r>
                                <w:rPr>
                                  <w:spacing w:val="12"/>
                                  <w:w w:val="103"/>
                                </w:rPr>
                                <w:t xml:space="preserve"> </w:t>
                              </w:r>
                              <w:r>
                                <w:rPr>
                                  <w:w w:val="103"/>
                                </w:rPr>
                                <w:t>level</w:t>
                              </w:r>
                              <w:r>
                                <w:rPr>
                                  <w:spacing w:val="12"/>
                                  <w:w w:val="103"/>
                                </w:rPr>
                                <w:t xml:space="preserve"> </w:t>
                              </w:r>
                              <w:r>
                                <w:rPr>
                                  <w:w w:val="103"/>
                                </w:rPr>
                                <w:t>commitment</w:t>
                              </w:r>
                              <w:r>
                                <w:rPr>
                                  <w:spacing w:val="12"/>
                                  <w:w w:val="103"/>
                                </w:rPr>
                                <w:t xml:space="preserve"> </w:t>
                              </w:r>
                            </w:p>
                          </w:txbxContent>
                        </wps:txbx>
                        <wps:bodyPr horzOverflow="overflow" vert="horz" lIns="0" tIns="0" rIns="0" bIns="0" rtlCol="0">
                          <a:noAutofit/>
                        </wps:bodyPr>
                      </wps:wsp>
                      <wps:wsp>
                        <wps:cNvPr id="330" name="Rectangle 330"/>
                        <wps:cNvSpPr/>
                        <wps:spPr>
                          <a:xfrm>
                            <a:off x="6735533" y="1466252"/>
                            <a:ext cx="112697" cy="235326"/>
                          </a:xfrm>
                          <a:prstGeom prst="rect">
                            <a:avLst/>
                          </a:prstGeom>
                          <a:ln>
                            <a:noFill/>
                          </a:ln>
                        </wps:spPr>
                        <wps:txbx>
                          <w:txbxContent>
                            <w:p w14:paraId="19887D21" w14:textId="77777777" w:rsidR="002B0612" w:rsidRDefault="002B0612" w:rsidP="005F3D1C">
                              <w:pPr>
                                <w:spacing w:line="259" w:lineRule="auto"/>
                              </w:pPr>
                              <w:r>
                                <w:rPr>
                                  <w:w w:val="109"/>
                                </w:rPr>
                                <w:t>7</w:t>
                              </w:r>
                            </w:p>
                          </w:txbxContent>
                        </wps:txbx>
                        <wps:bodyPr horzOverflow="overflow" vert="horz" lIns="0" tIns="0" rIns="0" bIns="0" rtlCol="0">
                          <a:noAutofit/>
                        </wps:bodyPr>
                      </wps:wsp>
                      <wps:wsp>
                        <wps:cNvPr id="331" name="Rectangle 331"/>
                        <wps:cNvSpPr/>
                        <wps:spPr>
                          <a:xfrm>
                            <a:off x="851217" y="1692718"/>
                            <a:ext cx="2038474" cy="235326"/>
                          </a:xfrm>
                          <a:prstGeom prst="rect">
                            <a:avLst/>
                          </a:prstGeom>
                          <a:ln>
                            <a:noFill/>
                          </a:ln>
                        </wps:spPr>
                        <wps:txbx>
                          <w:txbxContent>
                            <w:p w14:paraId="2697AD71" w14:textId="77777777" w:rsidR="002B0612" w:rsidRDefault="002B0612" w:rsidP="005F3D1C">
                              <w:pPr>
                                <w:spacing w:line="259" w:lineRule="auto"/>
                              </w:pPr>
                              <w:r>
                                <w:rPr>
                                  <w:w w:val="105"/>
                                </w:rPr>
                                <w:t>Employee</w:t>
                              </w:r>
                              <w:r>
                                <w:rPr>
                                  <w:spacing w:val="12"/>
                                  <w:w w:val="105"/>
                                </w:rPr>
                                <w:t xml:space="preserve"> </w:t>
                              </w:r>
                              <w:r>
                                <w:rPr>
                                  <w:w w:val="105"/>
                                </w:rPr>
                                <w:t>engagement</w:t>
                              </w:r>
                              <w:r>
                                <w:rPr>
                                  <w:spacing w:val="12"/>
                                  <w:w w:val="105"/>
                                </w:rPr>
                                <w:t xml:space="preserve"> </w:t>
                              </w:r>
                            </w:p>
                          </w:txbxContent>
                        </wps:txbx>
                        <wps:bodyPr horzOverflow="overflow" vert="horz" lIns="0" tIns="0" rIns="0" bIns="0" rtlCol="0">
                          <a:noAutofit/>
                        </wps:bodyPr>
                      </wps:wsp>
                      <wps:wsp>
                        <wps:cNvPr id="332" name="Rectangle 332"/>
                        <wps:cNvSpPr/>
                        <wps:spPr>
                          <a:xfrm>
                            <a:off x="6735533" y="1692718"/>
                            <a:ext cx="112697" cy="235326"/>
                          </a:xfrm>
                          <a:prstGeom prst="rect">
                            <a:avLst/>
                          </a:prstGeom>
                          <a:ln>
                            <a:noFill/>
                          </a:ln>
                        </wps:spPr>
                        <wps:txbx>
                          <w:txbxContent>
                            <w:p w14:paraId="38FF7657" w14:textId="77777777" w:rsidR="002B0612" w:rsidRDefault="002B0612" w:rsidP="005F3D1C">
                              <w:pPr>
                                <w:spacing w:line="259" w:lineRule="auto"/>
                              </w:pPr>
                              <w:r>
                                <w:rPr>
                                  <w:w w:val="109"/>
                                </w:rPr>
                                <w:t>8</w:t>
                              </w:r>
                            </w:p>
                          </w:txbxContent>
                        </wps:txbx>
                        <wps:bodyPr horzOverflow="overflow" vert="horz" lIns="0" tIns="0" rIns="0" bIns="0" rtlCol="0">
                          <a:noAutofit/>
                        </wps:bodyPr>
                      </wps:wsp>
                      <wps:wsp>
                        <wps:cNvPr id="333" name="Rectangle 333"/>
                        <wps:cNvSpPr/>
                        <wps:spPr>
                          <a:xfrm>
                            <a:off x="851217" y="1919184"/>
                            <a:ext cx="2781948" cy="235326"/>
                          </a:xfrm>
                          <a:prstGeom prst="rect">
                            <a:avLst/>
                          </a:prstGeom>
                          <a:ln>
                            <a:noFill/>
                          </a:ln>
                        </wps:spPr>
                        <wps:txbx>
                          <w:txbxContent>
                            <w:p w14:paraId="2F95A7D6" w14:textId="77777777" w:rsidR="002B0612" w:rsidRDefault="002B0612" w:rsidP="005F3D1C">
                              <w:pPr>
                                <w:spacing w:line="259" w:lineRule="auto"/>
                              </w:pPr>
                              <w:r>
                                <w:rPr>
                                  <w:w w:val="106"/>
                                </w:rPr>
                                <w:t>Managing</w:t>
                              </w:r>
                              <w:r>
                                <w:rPr>
                                  <w:spacing w:val="12"/>
                                  <w:w w:val="106"/>
                                </w:rPr>
                                <w:t xml:space="preserve"> </w:t>
                              </w:r>
                              <w:r>
                                <w:rPr>
                                  <w:w w:val="106"/>
                                </w:rPr>
                                <w:t>for</w:t>
                              </w:r>
                              <w:r>
                                <w:rPr>
                                  <w:spacing w:val="12"/>
                                  <w:w w:val="106"/>
                                </w:rPr>
                                <w:t xml:space="preserve"> </w:t>
                              </w:r>
                              <w:r>
                                <w:rPr>
                                  <w:w w:val="106"/>
                                </w:rPr>
                                <w:t>health</w:t>
                              </w:r>
                              <w:r>
                                <w:rPr>
                                  <w:spacing w:val="12"/>
                                  <w:w w:val="106"/>
                                </w:rPr>
                                <w:t xml:space="preserve"> </w:t>
                              </w:r>
                              <w:r>
                                <w:rPr>
                                  <w:w w:val="106"/>
                                </w:rPr>
                                <w:t>and</w:t>
                              </w:r>
                              <w:r>
                                <w:rPr>
                                  <w:spacing w:val="12"/>
                                  <w:w w:val="106"/>
                                </w:rPr>
                                <w:t xml:space="preserve"> </w:t>
                              </w:r>
                              <w:r>
                                <w:rPr>
                                  <w:w w:val="106"/>
                                </w:rPr>
                                <w:t>safety</w:t>
                              </w:r>
                              <w:r>
                                <w:rPr>
                                  <w:spacing w:val="12"/>
                                  <w:w w:val="106"/>
                                </w:rPr>
                                <w:t xml:space="preserve"> </w:t>
                              </w:r>
                            </w:p>
                          </w:txbxContent>
                        </wps:txbx>
                        <wps:bodyPr horzOverflow="overflow" vert="horz" lIns="0" tIns="0" rIns="0" bIns="0" rtlCol="0">
                          <a:noAutofit/>
                        </wps:bodyPr>
                      </wps:wsp>
                      <wps:wsp>
                        <wps:cNvPr id="334" name="Rectangle 334"/>
                        <wps:cNvSpPr/>
                        <wps:spPr>
                          <a:xfrm>
                            <a:off x="6735533" y="1919184"/>
                            <a:ext cx="112697" cy="235326"/>
                          </a:xfrm>
                          <a:prstGeom prst="rect">
                            <a:avLst/>
                          </a:prstGeom>
                          <a:ln>
                            <a:noFill/>
                          </a:ln>
                        </wps:spPr>
                        <wps:txbx>
                          <w:txbxContent>
                            <w:p w14:paraId="17B9FCF3" w14:textId="77777777" w:rsidR="002B0612" w:rsidRDefault="002B0612" w:rsidP="005F3D1C">
                              <w:pPr>
                                <w:spacing w:line="259" w:lineRule="auto"/>
                              </w:pPr>
                              <w:r>
                                <w:rPr>
                                  <w:w w:val="109"/>
                                </w:rPr>
                                <w:t>9</w:t>
                              </w:r>
                            </w:p>
                          </w:txbxContent>
                        </wps:txbx>
                        <wps:bodyPr horzOverflow="overflow" vert="horz" lIns="0" tIns="0" rIns="0" bIns="0" rtlCol="0">
                          <a:noAutofit/>
                        </wps:bodyPr>
                      </wps:wsp>
                      <wps:wsp>
                        <wps:cNvPr id="335" name="Rectangle 335"/>
                        <wps:cNvSpPr/>
                        <wps:spPr>
                          <a:xfrm>
                            <a:off x="851217" y="2145651"/>
                            <a:ext cx="2511760" cy="235326"/>
                          </a:xfrm>
                          <a:prstGeom prst="rect">
                            <a:avLst/>
                          </a:prstGeom>
                          <a:ln>
                            <a:noFill/>
                          </a:ln>
                        </wps:spPr>
                        <wps:txbx>
                          <w:txbxContent>
                            <w:p w14:paraId="3C142F42" w14:textId="77777777" w:rsidR="002B0612" w:rsidRDefault="002B0612" w:rsidP="005F3D1C">
                              <w:pPr>
                                <w:spacing w:line="259" w:lineRule="auto"/>
                              </w:pPr>
                              <w:r>
                                <w:rPr>
                                  <w:w w:val="106"/>
                                </w:rPr>
                                <w:t>Health,</w:t>
                              </w:r>
                              <w:r>
                                <w:rPr>
                                  <w:spacing w:val="12"/>
                                  <w:w w:val="106"/>
                                </w:rPr>
                                <w:t xml:space="preserve"> </w:t>
                              </w:r>
                              <w:r>
                                <w:rPr>
                                  <w:w w:val="106"/>
                                </w:rPr>
                                <w:t>work</w:t>
                              </w:r>
                              <w:r>
                                <w:rPr>
                                  <w:spacing w:val="12"/>
                                  <w:w w:val="106"/>
                                </w:rPr>
                                <w:t xml:space="preserve"> </w:t>
                              </w:r>
                              <w:r>
                                <w:rPr>
                                  <w:w w:val="106"/>
                                </w:rPr>
                                <w:t>and</w:t>
                              </w:r>
                              <w:r>
                                <w:rPr>
                                  <w:spacing w:val="12"/>
                                  <w:w w:val="106"/>
                                </w:rPr>
                                <w:t xml:space="preserve"> </w:t>
                              </w:r>
                              <w:r>
                                <w:rPr>
                                  <w:w w:val="106"/>
                                </w:rPr>
                                <w:t>well-being</w:t>
                              </w:r>
                              <w:r>
                                <w:rPr>
                                  <w:spacing w:val="12"/>
                                  <w:w w:val="106"/>
                                </w:rPr>
                                <w:t xml:space="preserve"> </w:t>
                              </w:r>
                            </w:p>
                          </w:txbxContent>
                        </wps:txbx>
                        <wps:bodyPr horzOverflow="overflow" vert="horz" lIns="0" tIns="0" rIns="0" bIns="0" rtlCol="0">
                          <a:noAutofit/>
                        </wps:bodyPr>
                      </wps:wsp>
                      <wps:wsp>
                        <wps:cNvPr id="336" name="Rectangle 336"/>
                        <wps:cNvSpPr/>
                        <wps:spPr>
                          <a:xfrm>
                            <a:off x="6650799" y="2145651"/>
                            <a:ext cx="225393" cy="235326"/>
                          </a:xfrm>
                          <a:prstGeom prst="rect">
                            <a:avLst/>
                          </a:prstGeom>
                          <a:ln>
                            <a:noFill/>
                          </a:ln>
                        </wps:spPr>
                        <wps:txbx>
                          <w:txbxContent>
                            <w:p w14:paraId="74B2A2FC" w14:textId="77777777" w:rsidR="002B0612" w:rsidRDefault="002B0612" w:rsidP="005F3D1C">
                              <w:pPr>
                                <w:spacing w:line="259" w:lineRule="auto"/>
                              </w:pPr>
                              <w:r>
                                <w:rPr>
                                  <w:w w:val="109"/>
                                </w:rPr>
                                <w:t>10</w:t>
                              </w:r>
                            </w:p>
                          </w:txbxContent>
                        </wps:txbx>
                        <wps:bodyPr horzOverflow="overflow" vert="horz" lIns="0" tIns="0" rIns="0" bIns="0" rtlCol="0">
                          <a:noAutofit/>
                        </wps:bodyPr>
                      </wps:wsp>
                      <wps:wsp>
                        <wps:cNvPr id="337" name="Rectangle 337"/>
                        <wps:cNvSpPr/>
                        <wps:spPr>
                          <a:xfrm>
                            <a:off x="851217" y="2372117"/>
                            <a:ext cx="3025969" cy="235326"/>
                          </a:xfrm>
                          <a:prstGeom prst="rect">
                            <a:avLst/>
                          </a:prstGeom>
                          <a:ln>
                            <a:noFill/>
                          </a:ln>
                        </wps:spPr>
                        <wps:txbx>
                          <w:txbxContent>
                            <w:p w14:paraId="641A2F7F" w14:textId="77777777" w:rsidR="002B0612" w:rsidRDefault="002B0612" w:rsidP="005F3D1C">
                              <w:pPr>
                                <w:spacing w:line="259" w:lineRule="auto"/>
                              </w:pPr>
                              <w:r>
                                <w:rPr>
                                  <w:w w:val="104"/>
                                </w:rPr>
                                <w:t>Monitoring,</w:t>
                              </w:r>
                              <w:r>
                                <w:rPr>
                                  <w:spacing w:val="12"/>
                                  <w:w w:val="104"/>
                                </w:rPr>
                                <w:t xml:space="preserve"> </w:t>
                              </w:r>
                              <w:r>
                                <w:rPr>
                                  <w:w w:val="104"/>
                                </w:rPr>
                                <w:t>evaluation</w:t>
                              </w:r>
                              <w:r>
                                <w:rPr>
                                  <w:spacing w:val="12"/>
                                  <w:w w:val="104"/>
                                </w:rPr>
                                <w:t xml:space="preserve"> </w:t>
                              </w:r>
                              <w:r>
                                <w:rPr>
                                  <w:w w:val="104"/>
                                </w:rPr>
                                <w:t>and</w:t>
                              </w:r>
                              <w:r>
                                <w:rPr>
                                  <w:spacing w:val="12"/>
                                  <w:w w:val="104"/>
                                </w:rPr>
                                <w:t xml:space="preserve"> </w:t>
                              </w:r>
                              <w:r>
                                <w:rPr>
                                  <w:w w:val="104"/>
                                </w:rPr>
                                <w:t>review</w:t>
                              </w:r>
                              <w:r>
                                <w:rPr>
                                  <w:spacing w:val="12"/>
                                  <w:w w:val="104"/>
                                </w:rPr>
                                <w:t xml:space="preserve"> </w:t>
                              </w:r>
                            </w:p>
                          </w:txbxContent>
                        </wps:txbx>
                        <wps:bodyPr horzOverflow="overflow" vert="horz" lIns="0" tIns="0" rIns="0" bIns="0" rtlCol="0">
                          <a:noAutofit/>
                        </wps:bodyPr>
                      </wps:wsp>
                      <wps:wsp>
                        <wps:cNvPr id="338" name="Rectangle 338"/>
                        <wps:cNvSpPr/>
                        <wps:spPr>
                          <a:xfrm>
                            <a:off x="6650799" y="2372117"/>
                            <a:ext cx="225393" cy="235326"/>
                          </a:xfrm>
                          <a:prstGeom prst="rect">
                            <a:avLst/>
                          </a:prstGeom>
                          <a:ln>
                            <a:noFill/>
                          </a:ln>
                        </wps:spPr>
                        <wps:txbx>
                          <w:txbxContent>
                            <w:p w14:paraId="330F62B9" w14:textId="77777777" w:rsidR="002B0612" w:rsidRDefault="002B0612" w:rsidP="005F3D1C">
                              <w:pPr>
                                <w:spacing w:line="259" w:lineRule="auto"/>
                              </w:pPr>
                              <w:r>
                                <w:rPr>
                                  <w:w w:val="109"/>
                                </w:rPr>
                                <w:t>12</w:t>
                              </w:r>
                            </w:p>
                          </w:txbxContent>
                        </wps:txbx>
                        <wps:bodyPr horzOverflow="overflow" vert="horz" lIns="0" tIns="0" rIns="0" bIns="0" rtlCol="0">
                          <a:noAutofit/>
                        </wps:bodyPr>
                      </wps:wsp>
                      <wps:wsp>
                        <wps:cNvPr id="339" name="Rectangle 339"/>
                        <wps:cNvSpPr/>
                        <wps:spPr>
                          <a:xfrm>
                            <a:off x="720000" y="2728428"/>
                            <a:ext cx="2095025" cy="240190"/>
                          </a:xfrm>
                          <a:prstGeom prst="rect">
                            <a:avLst/>
                          </a:prstGeom>
                          <a:ln>
                            <a:noFill/>
                          </a:ln>
                        </wps:spPr>
                        <wps:txbx>
                          <w:txbxContent>
                            <w:p w14:paraId="0AF885FB" w14:textId="77777777" w:rsidR="002B0612" w:rsidRDefault="002B0612" w:rsidP="005F3D1C">
                              <w:pPr>
                                <w:spacing w:line="259" w:lineRule="auto"/>
                              </w:pPr>
                              <w:r>
                                <w:rPr>
                                  <w:color w:val="FFFFFF"/>
                                  <w:w w:val="113"/>
                                </w:rPr>
                                <w:t>Specific</w:t>
                              </w:r>
                              <w:r>
                                <w:rPr>
                                  <w:color w:val="FFFFFF"/>
                                  <w:spacing w:val="12"/>
                                  <w:w w:val="113"/>
                                </w:rPr>
                                <w:t xml:space="preserve"> </w:t>
                              </w:r>
                              <w:r>
                                <w:rPr>
                                  <w:color w:val="FFFFFF"/>
                                  <w:w w:val="113"/>
                                </w:rPr>
                                <w:t>Health</w:t>
                              </w:r>
                              <w:r>
                                <w:rPr>
                                  <w:color w:val="FFFFFF"/>
                                  <w:spacing w:val="12"/>
                                  <w:w w:val="113"/>
                                </w:rPr>
                                <w:t xml:space="preserve"> </w:t>
                              </w:r>
                              <w:r>
                                <w:rPr>
                                  <w:color w:val="FFFFFF"/>
                                  <w:w w:val="113"/>
                                </w:rPr>
                                <w:t>Issues</w:t>
                              </w:r>
                              <w:r>
                                <w:rPr>
                                  <w:color w:val="FFFFFF"/>
                                  <w:spacing w:val="12"/>
                                  <w:w w:val="113"/>
                                </w:rPr>
                                <w:t xml:space="preserve">  </w:t>
                              </w:r>
                            </w:p>
                          </w:txbxContent>
                        </wps:txbx>
                        <wps:bodyPr horzOverflow="overflow" vert="horz" lIns="0" tIns="0" rIns="0" bIns="0" rtlCol="0">
                          <a:noAutofit/>
                        </wps:bodyPr>
                      </wps:wsp>
                      <wps:wsp>
                        <wps:cNvPr id="340" name="Rectangle 340"/>
                        <wps:cNvSpPr/>
                        <wps:spPr>
                          <a:xfrm>
                            <a:off x="6650799" y="2728428"/>
                            <a:ext cx="225393" cy="240190"/>
                          </a:xfrm>
                          <a:prstGeom prst="rect">
                            <a:avLst/>
                          </a:prstGeom>
                          <a:ln>
                            <a:noFill/>
                          </a:ln>
                        </wps:spPr>
                        <wps:txbx>
                          <w:txbxContent>
                            <w:p w14:paraId="4687A31A" w14:textId="77777777" w:rsidR="002B0612" w:rsidRDefault="002B0612" w:rsidP="005F3D1C">
                              <w:pPr>
                                <w:spacing w:line="259" w:lineRule="auto"/>
                              </w:pPr>
                              <w:r>
                                <w:rPr>
                                  <w:color w:val="FFFFFF"/>
                                  <w:w w:val="109"/>
                                </w:rPr>
                                <w:t>13</w:t>
                              </w:r>
                            </w:p>
                          </w:txbxContent>
                        </wps:txbx>
                        <wps:bodyPr horzOverflow="overflow" vert="horz" lIns="0" tIns="0" rIns="0" bIns="0" rtlCol="0">
                          <a:noAutofit/>
                        </wps:bodyPr>
                      </wps:wsp>
                      <wps:wsp>
                        <wps:cNvPr id="341" name="Rectangle 341"/>
                        <wps:cNvSpPr/>
                        <wps:spPr>
                          <a:xfrm>
                            <a:off x="851217" y="3030637"/>
                            <a:ext cx="810971" cy="235326"/>
                          </a:xfrm>
                          <a:prstGeom prst="rect">
                            <a:avLst/>
                          </a:prstGeom>
                          <a:ln>
                            <a:noFill/>
                          </a:ln>
                        </wps:spPr>
                        <wps:txbx>
                          <w:txbxContent>
                            <w:p w14:paraId="0C82AA06" w14:textId="77777777" w:rsidR="002B0612" w:rsidRDefault="002B0612" w:rsidP="005F3D1C">
                              <w:pPr>
                                <w:spacing w:line="259" w:lineRule="auto"/>
                              </w:pPr>
                              <w:r>
                                <w:rPr>
                                  <w:w w:val="102"/>
                                </w:rPr>
                                <w:t>Tobacco</w:t>
                              </w:r>
                              <w:r>
                                <w:rPr>
                                  <w:spacing w:val="12"/>
                                  <w:w w:val="102"/>
                                </w:rPr>
                                <w:t xml:space="preserve">  </w:t>
                              </w:r>
                            </w:p>
                          </w:txbxContent>
                        </wps:txbx>
                        <wps:bodyPr horzOverflow="overflow" vert="horz" lIns="0" tIns="0" rIns="0" bIns="0" rtlCol="0">
                          <a:noAutofit/>
                        </wps:bodyPr>
                      </wps:wsp>
                      <wps:wsp>
                        <wps:cNvPr id="342" name="Rectangle 342"/>
                        <wps:cNvSpPr/>
                        <wps:spPr>
                          <a:xfrm>
                            <a:off x="6650799" y="3030637"/>
                            <a:ext cx="225393" cy="235326"/>
                          </a:xfrm>
                          <a:prstGeom prst="rect">
                            <a:avLst/>
                          </a:prstGeom>
                          <a:ln>
                            <a:noFill/>
                          </a:ln>
                        </wps:spPr>
                        <wps:txbx>
                          <w:txbxContent>
                            <w:p w14:paraId="14C6439E" w14:textId="77777777" w:rsidR="002B0612" w:rsidRDefault="002B0612" w:rsidP="005F3D1C">
                              <w:pPr>
                                <w:spacing w:line="259" w:lineRule="auto"/>
                              </w:pPr>
                              <w:r>
                                <w:rPr>
                                  <w:w w:val="109"/>
                                </w:rPr>
                                <w:t>13</w:t>
                              </w:r>
                            </w:p>
                          </w:txbxContent>
                        </wps:txbx>
                        <wps:bodyPr horzOverflow="overflow" vert="horz" lIns="0" tIns="0" rIns="0" bIns="0" rtlCol="0">
                          <a:noAutofit/>
                        </wps:bodyPr>
                      </wps:wsp>
                      <wps:wsp>
                        <wps:cNvPr id="343" name="Rectangle 343"/>
                        <wps:cNvSpPr/>
                        <wps:spPr>
                          <a:xfrm>
                            <a:off x="851217" y="3257104"/>
                            <a:ext cx="2658103" cy="235325"/>
                          </a:xfrm>
                          <a:prstGeom prst="rect">
                            <a:avLst/>
                          </a:prstGeom>
                          <a:ln>
                            <a:noFill/>
                          </a:ln>
                        </wps:spPr>
                        <wps:txbx>
                          <w:txbxContent>
                            <w:p w14:paraId="0D47B5B3" w14:textId="77777777" w:rsidR="002B0612" w:rsidRDefault="002B0612" w:rsidP="005F3D1C">
                              <w:pPr>
                                <w:spacing w:line="259" w:lineRule="auto"/>
                              </w:pPr>
                              <w:r>
                                <w:rPr>
                                  <w:w w:val="105"/>
                                </w:rPr>
                                <w:t>Mental</w:t>
                              </w:r>
                              <w:r>
                                <w:rPr>
                                  <w:spacing w:val="12"/>
                                  <w:w w:val="105"/>
                                </w:rPr>
                                <w:t xml:space="preserve"> </w:t>
                              </w:r>
                              <w:r>
                                <w:rPr>
                                  <w:w w:val="105"/>
                                </w:rPr>
                                <w:t>health</w:t>
                              </w:r>
                              <w:r>
                                <w:rPr>
                                  <w:spacing w:val="12"/>
                                  <w:w w:val="105"/>
                                </w:rPr>
                                <w:t xml:space="preserve"> </w:t>
                              </w:r>
                              <w:r>
                                <w:rPr>
                                  <w:w w:val="105"/>
                                </w:rPr>
                                <w:t>and</w:t>
                              </w:r>
                              <w:r>
                                <w:rPr>
                                  <w:spacing w:val="12"/>
                                  <w:w w:val="105"/>
                                </w:rPr>
                                <w:t xml:space="preserve"> </w:t>
                              </w:r>
                              <w:r>
                                <w:rPr>
                                  <w:w w:val="105"/>
                                </w:rPr>
                                <w:t>well-being</w:t>
                              </w:r>
                              <w:r>
                                <w:rPr>
                                  <w:spacing w:val="12"/>
                                  <w:w w:val="105"/>
                                </w:rPr>
                                <w:t xml:space="preserve">  </w:t>
                              </w:r>
                            </w:p>
                          </w:txbxContent>
                        </wps:txbx>
                        <wps:bodyPr horzOverflow="overflow" vert="horz" lIns="0" tIns="0" rIns="0" bIns="0" rtlCol="0">
                          <a:noAutofit/>
                        </wps:bodyPr>
                      </wps:wsp>
                      <wps:wsp>
                        <wps:cNvPr id="344" name="Rectangle 344"/>
                        <wps:cNvSpPr/>
                        <wps:spPr>
                          <a:xfrm>
                            <a:off x="6650799" y="3257104"/>
                            <a:ext cx="225393" cy="235325"/>
                          </a:xfrm>
                          <a:prstGeom prst="rect">
                            <a:avLst/>
                          </a:prstGeom>
                          <a:ln>
                            <a:noFill/>
                          </a:ln>
                        </wps:spPr>
                        <wps:txbx>
                          <w:txbxContent>
                            <w:p w14:paraId="4205923D" w14:textId="77777777" w:rsidR="002B0612" w:rsidRDefault="002B0612" w:rsidP="005F3D1C">
                              <w:pPr>
                                <w:spacing w:line="259" w:lineRule="auto"/>
                              </w:pPr>
                              <w:r>
                                <w:rPr>
                                  <w:w w:val="109"/>
                                </w:rPr>
                                <w:t>16</w:t>
                              </w:r>
                            </w:p>
                          </w:txbxContent>
                        </wps:txbx>
                        <wps:bodyPr horzOverflow="overflow" vert="horz" lIns="0" tIns="0" rIns="0" bIns="0" rtlCol="0">
                          <a:noAutofit/>
                        </wps:bodyPr>
                      </wps:wsp>
                      <wps:wsp>
                        <wps:cNvPr id="345" name="Rectangle 345"/>
                        <wps:cNvSpPr/>
                        <wps:spPr>
                          <a:xfrm>
                            <a:off x="851217" y="3483570"/>
                            <a:ext cx="2316344" cy="235326"/>
                          </a:xfrm>
                          <a:prstGeom prst="rect">
                            <a:avLst/>
                          </a:prstGeom>
                          <a:ln>
                            <a:noFill/>
                          </a:ln>
                        </wps:spPr>
                        <wps:txbx>
                          <w:txbxContent>
                            <w:p w14:paraId="16DC3A31" w14:textId="77777777" w:rsidR="002B0612" w:rsidRDefault="002B0612" w:rsidP="005F3D1C">
                              <w:pPr>
                                <w:spacing w:line="259" w:lineRule="auto"/>
                              </w:pPr>
                              <w:r>
                                <w:rPr>
                                  <w:w w:val="103"/>
                                </w:rPr>
                                <w:t>Musculoskeletal</w:t>
                              </w:r>
                              <w:r>
                                <w:rPr>
                                  <w:spacing w:val="12"/>
                                  <w:w w:val="103"/>
                                </w:rPr>
                                <w:t xml:space="preserve"> </w:t>
                              </w:r>
                              <w:r>
                                <w:rPr>
                                  <w:w w:val="103"/>
                                </w:rPr>
                                <w:t>disorders</w:t>
                              </w:r>
                              <w:r>
                                <w:rPr>
                                  <w:spacing w:val="12"/>
                                  <w:w w:val="103"/>
                                </w:rPr>
                                <w:t xml:space="preserve">  </w:t>
                              </w:r>
                            </w:p>
                          </w:txbxContent>
                        </wps:txbx>
                        <wps:bodyPr horzOverflow="overflow" vert="horz" lIns="0" tIns="0" rIns="0" bIns="0" rtlCol="0">
                          <a:noAutofit/>
                        </wps:bodyPr>
                      </wps:wsp>
                      <wps:wsp>
                        <wps:cNvPr id="346" name="Rectangle 346"/>
                        <wps:cNvSpPr/>
                        <wps:spPr>
                          <a:xfrm>
                            <a:off x="6650799" y="3483570"/>
                            <a:ext cx="225393" cy="235326"/>
                          </a:xfrm>
                          <a:prstGeom prst="rect">
                            <a:avLst/>
                          </a:prstGeom>
                          <a:ln>
                            <a:noFill/>
                          </a:ln>
                        </wps:spPr>
                        <wps:txbx>
                          <w:txbxContent>
                            <w:p w14:paraId="3D29E288" w14:textId="77777777" w:rsidR="002B0612" w:rsidRDefault="002B0612" w:rsidP="005F3D1C">
                              <w:pPr>
                                <w:spacing w:line="259" w:lineRule="auto"/>
                              </w:pPr>
                              <w:r>
                                <w:rPr>
                                  <w:w w:val="109"/>
                                </w:rPr>
                                <w:t>20</w:t>
                              </w:r>
                            </w:p>
                          </w:txbxContent>
                        </wps:txbx>
                        <wps:bodyPr horzOverflow="overflow" vert="horz" lIns="0" tIns="0" rIns="0" bIns="0" rtlCol="0">
                          <a:noAutofit/>
                        </wps:bodyPr>
                      </wps:wsp>
                      <wps:wsp>
                        <wps:cNvPr id="347" name="Rectangle 347"/>
                        <wps:cNvSpPr/>
                        <wps:spPr>
                          <a:xfrm>
                            <a:off x="851217" y="3710036"/>
                            <a:ext cx="3525828" cy="235326"/>
                          </a:xfrm>
                          <a:prstGeom prst="rect">
                            <a:avLst/>
                          </a:prstGeom>
                          <a:ln>
                            <a:noFill/>
                          </a:ln>
                        </wps:spPr>
                        <wps:txbx>
                          <w:txbxContent>
                            <w:p w14:paraId="736AF1C8" w14:textId="77777777" w:rsidR="002B0612" w:rsidRDefault="002B0612" w:rsidP="005F3D1C">
                              <w:pPr>
                                <w:spacing w:line="259" w:lineRule="auto"/>
                              </w:pPr>
                              <w:r>
                                <w:rPr>
                                  <w:w w:val="105"/>
                                </w:rPr>
                                <w:t>Alcohol,</w:t>
                              </w:r>
                              <w:r>
                                <w:rPr>
                                  <w:spacing w:val="12"/>
                                  <w:w w:val="105"/>
                                </w:rPr>
                                <w:t xml:space="preserve"> </w:t>
                              </w:r>
                              <w:r>
                                <w:rPr>
                                  <w:w w:val="105"/>
                                </w:rPr>
                                <w:t>drugs</w:t>
                              </w:r>
                              <w:r>
                                <w:rPr>
                                  <w:spacing w:val="12"/>
                                  <w:w w:val="105"/>
                                </w:rPr>
                                <w:t xml:space="preserve"> </w:t>
                              </w:r>
                              <w:r>
                                <w:rPr>
                                  <w:w w:val="105"/>
                                </w:rPr>
                                <w:t>and</w:t>
                              </w:r>
                              <w:r>
                                <w:rPr>
                                  <w:spacing w:val="12"/>
                                  <w:w w:val="105"/>
                                </w:rPr>
                                <w:t xml:space="preserve"> </w:t>
                              </w:r>
                              <w:r>
                                <w:rPr>
                                  <w:w w:val="105"/>
                                </w:rPr>
                                <w:t>other</w:t>
                              </w:r>
                              <w:r>
                                <w:rPr>
                                  <w:spacing w:val="12"/>
                                  <w:w w:val="105"/>
                                </w:rPr>
                                <w:t xml:space="preserve"> </w:t>
                              </w:r>
                              <w:r>
                                <w:rPr>
                                  <w:w w:val="105"/>
                                </w:rPr>
                                <w:t>substance</w:t>
                              </w:r>
                              <w:r>
                                <w:rPr>
                                  <w:spacing w:val="12"/>
                                  <w:w w:val="105"/>
                                </w:rPr>
                                <w:t xml:space="preserve"> </w:t>
                              </w:r>
                              <w:r>
                                <w:rPr>
                                  <w:w w:val="105"/>
                                </w:rPr>
                                <w:t>use</w:t>
                              </w:r>
                              <w:r>
                                <w:rPr>
                                  <w:spacing w:val="12"/>
                                  <w:w w:val="105"/>
                                </w:rPr>
                                <w:t xml:space="preserve">  </w:t>
                              </w:r>
                            </w:p>
                          </w:txbxContent>
                        </wps:txbx>
                        <wps:bodyPr horzOverflow="overflow" vert="horz" lIns="0" tIns="0" rIns="0" bIns="0" rtlCol="0">
                          <a:noAutofit/>
                        </wps:bodyPr>
                      </wps:wsp>
                      <wps:wsp>
                        <wps:cNvPr id="348" name="Rectangle 348"/>
                        <wps:cNvSpPr/>
                        <wps:spPr>
                          <a:xfrm>
                            <a:off x="6650799" y="3710036"/>
                            <a:ext cx="225393" cy="235326"/>
                          </a:xfrm>
                          <a:prstGeom prst="rect">
                            <a:avLst/>
                          </a:prstGeom>
                          <a:ln>
                            <a:noFill/>
                          </a:ln>
                        </wps:spPr>
                        <wps:txbx>
                          <w:txbxContent>
                            <w:p w14:paraId="3B5EA79A" w14:textId="77777777" w:rsidR="002B0612" w:rsidRDefault="002B0612" w:rsidP="005F3D1C">
                              <w:pPr>
                                <w:spacing w:line="259" w:lineRule="auto"/>
                              </w:pPr>
                              <w:r>
                                <w:rPr>
                                  <w:w w:val="109"/>
                                </w:rPr>
                                <w:t>23</w:t>
                              </w:r>
                            </w:p>
                          </w:txbxContent>
                        </wps:txbx>
                        <wps:bodyPr horzOverflow="overflow" vert="horz" lIns="0" tIns="0" rIns="0" bIns="0" rtlCol="0">
                          <a:noAutofit/>
                        </wps:bodyPr>
                      </wps:wsp>
                      <wps:wsp>
                        <wps:cNvPr id="349" name="Rectangle 349"/>
                        <wps:cNvSpPr/>
                        <wps:spPr>
                          <a:xfrm>
                            <a:off x="851217" y="3936502"/>
                            <a:ext cx="2534461" cy="235326"/>
                          </a:xfrm>
                          <a:prstGeom prst="rect">
                            <a:avLst/>
                          </a:prstGeom>
                          <a:ln>
                            <a:noFill/>
                          </a:ln>
                        </wps:spPr>
                        <wps:txbx>
                          <w:txbxContent>
                            <w:p w14:paraId="6380CE82" w14:textId="77777777" w:rsidR="002B0612" w:rsidRDefault="002B0612" w:rsidP="005F3D1C">
                              <w:pPr>
                                <w:spacing w:line="259" w:lineRule="auto"/>
                              </w:pPr>
                              <w:r>
                                <w:rPr>
                                  <w:w w:val="105"/>
                                </w:rPr>
                                <w:t>Food,</w:t>
                              </w:r>
                              <w:r>
                                <w:rPr>
                                  <w:spacing w:val="12"/>
                                  <w:w w:val="105"/>
                                </w:rPr>
                                <w:t xml:space="preserve"> </w:t>
                              </w:r>
                              <w:r>
                                <w:rPr>
                                  <w:w w:val="105"/>
                                </w:rPr>
                                <w:t>health</w:t>
                              </w:r>
                              <w:r>
                                <w:rPr>
                                  <w:spacing w:val="12"/>
                                  <w:w w:val="105"/>
                                </w:rPr>
                                <w:t xml:space="preserve"> </w:t>
                              </w:r>
                              <w:r>
                                <w:rPr>
                                  <w:w w:val="105"/>
                                </w:rPr>
                                <w:t>and</w:t>
                              </w:r>
                              <w:r>
                                <w:rPr>
                                  <w:spacing w:val="12"/>
                                  <w:w w:val="105"/>
                                </w:rPr>
                                <w:t xml:space="preserve"> </w:t>
                              </w:r>
                              <w:r>
                                <w:rPr>
                                  <w:w w:val="105"/>
                                </w:rPr>
                                <w:t>well-being</w:t>
                              </w:r>
                              <w:r>
                                <w:rPr>
                                  <w:spacing w:val="12"/>
                                  <w:w w:val="105"/>
                                </w:rPr>
                                <w:t xml:space="preserve">  </w:t>
                              </w:r>
                            </w:p>
                          </w:txbxContent>
                        </wps:txbx>
                        <wps:bodyPr horzOverflow="overflow" vert="horz" lIns="0" tIns="0" rIns="0" bIns="0" rtlCol="0">
                          <a:noAutofit/>
                        </wps:bodyPr>
                      </wps:wsp>
                      <wps:wsp>
                        <wps:cNvPr id="350" name="Rectangle 350"/>
                        <wps:cNvSpPr/>
                        <wps:spPr>
                          <a:xfrm>
                            <a:off x="6650799" y="3936502"/>
                            <a:ext cx="225393" cy="235326"/>
                          </a:xfrm>
                          <a:prstGeom prst="rect">
                            <a:avLst/>
                          </a:prstGeom>
                          <a:ln>
                            <a:noFill/>
                          </a:ln>
                        </wps:spPr>
                        <wps:txbx>
                          <w:txbxContent>
                            <w:p w14:paraId="315E2667" w14:textId="77777777" w:rsidR="002B0612" w:rsidRDefault="002B0612" w:rsidP="005F3D1C">
                              <w:pPr>
                                <w:spacing w:line="259" w:lineRule="auto"/>
                              </w:pPr>
                              <w:r>
                                <w:rPr>
                                  <w:w w:val="109"/>
                                </w:rPr>
                                <w:t>26</w:t>
                              </w:r>
                            </w:p>
                          </w:txbxContent>
                        </wps:txbx>
                        <wps:bodyPr horzOverflow="overflow" vert="horz" lIns="0" tIns="0" rIns="0" bIns="0" rtlCol="0">
                          <a:noAutofit/>
                        </wps:bodyPr>
                      </wps:wsp>
                      <wps:wsp>
                        <wps:cNvPr id="352" name="Rectangle 352"/>
                        <wps:cNvSpPr/>
                        <wps:spPr>
                          <a:xfrm>
                            <a:off x="6650799" y="4162969"/>
                            <a:ext cx="225393" cy="235326"/>
                          </a:xfrm>
                          <a:prstGeom prst="rect">
                            <a:avLst/>
                          </a:prstGeom>
                          <a:ln>
                            <a:noFill/>
                          </a:ln>
                        </wps:spPr>
                        <wps:txbx>
                          <w:txbxContent>
                            <w:p w14:paraId="44D1404C" w14:textId="77777777" w:rsidR="002B0612" w:rsidRDefault="002B0612" w:rsidP="005F3D1C">
                              <w:pPr>
                                <w:spacing w:line="259" w:lineRule="auto"/>
                              </w:pPr>
                              <w:r>
                                <w:rPr>
                                  <w:w w:val="109"/>
                                </w:rPr>
                                <w:t>30</w:t>
                              </w:r>
                            </w:p>
                          </w:txbxContent>
                        </wps:txbx>
                        <wps:bodyPr horzOverflow="overflow" vert="horz" lIns="0" tIns="0" rIns="0" bIns="0" rtlCol="0">
                          <a:noAutofit/>
                        </wps:bodyPr>
                      </wps:wsp>
                      <wps:wsp>
                        <wps:cNvPr id="472" name="Shape 472"/>
                        <wps:cNvSpPr/>
                        <wps:spPr>
                          <a:xfrm>
                            <a:off x="0" y="41341"/>
                            <a:ext cx="1465778" cy="3847698"/>
                          </a:xfrm>
                          <a:custGeom>
                            <a:avLst/>
                            <a:gdLst/>
                            <a:ahLst/>
                            <a:cxnLst/>
                            <a:rect l="0" t="0" r="0" b="0"/>
                            <a:pathLst>
                              <a:path w="1465778" h="3847698">
                                <a:moveTo>
                                  <a:pt x="1407411" y="0"/>
                                </a:moveTo>
                                <a:lnTo>
                                  <a:pt x="1411138" y="111894"/>
                                </a:lnTo>
                                <a:cubicBezTo>
                                  <a:pt x="1465778" y="2183717"/>
                                  <a:pt x="985238" y="3259978"/>
                                  <a:pt x="59645" y="3814739"/>
                                </a:cubicBezTo>
                                <a:lnTo>
                                  <a:pt x="0" y="3847698"/>
                                </a:lnTo>
                                <a:lnTo>
                                  <a:pt x="0" y="1645055"/>
                                </a:lnTo>
                                <a:lnTo>
                                  <a:pt x="13147" y="1639301"/>
                                </a:lnTo>
                                <a:cubicBezTo>
                                  <a:pt x="803128" y="1276644"/>
                                  <a:pt x="1100177" y="836328"/>
                                  <a:pt x="1100177" y="836328"/>
                                </a:cubicBezTo>
                                <a:cubicBezTo>
                                  <a:pt x="1344320" y="476374"/>
                                  <a:pt x="1396910" y="183854"/>
                                  <a:pt x="1405937" y="36181"/>
                                </a:cubicBezTo>
                                <a:lnTo>
                                  <a:pt x="1407411"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g:wgp>
                  </a:graphicData>
                </a:graphic>
              </wp:anchor>
            </w:drawing>
          </mc:Choice>
          <mc:Fallback>
            <w:pict>
              <v:group w14:anchorId="694B4ECA" id="Group 27291" o:spid="_x0000_s1078" style="position:absolute;left:0;text-align:left;margin-left:0;margin-top:72.35pt;width:544.25pt;height:341.7pt;z-index:251679744;mso-position-horizontal-relative:page;mso-position-vertical-relative:page" coordsize="69119,43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BYkDwgAAIdMAAAOAAAAZHJzL2Uyb0RvYy54bWzsXO1u2zYU/T9g7yD4/2rxQ19GkmJt12LA&#10;sBZt9wCKLH8AsiRISpz06XdISjTlMJ3trtY6+U9CSxTJy8PDy3so8erlwyZz7tOqXhf59YS8cCdO&#10;mifFfJ0vryd/fX77Szhx6ibO53FW5On15DGtJy9vfv7palvOUlqsimyeVg4KyevZtryerJqmnE2n&#10;dbJKN3H9oijTHDcXRbWJG/ysltN5FW9R+iabUtf1p9uimpdVkaR1jatv1M3JjSx/sUiT5v1iUaeN&#10;k11P0LZG/q3k31vxd3pzFc+WVVyu1knbjPiEVmzidY5KdVFv4iZ27qr1k6I266Qq6mLRvEiKzbRY&#10;LNZJKm2ANcTds+ZdVdyV0pblbLssdTeha/f66eRikz/vP1TOen49oQGNyMTJ4w1gkjU76hK6aFsu&#10;Z8j5rio/lR+q9sJS/RJWPyyqjfgPe5wH2bmPunPTh8ZJcNGPCIkib+IkuMcZiyLXV92frIDRk+eS&#10;1W//8OS0q3gq2qebsy0xlOpdb9Xf1lufVnGZShBq0QdtbzHid30lMzjiguwYmUt3Uz2r0WOWPvJ5&#10;6LoYkZaOoj46B8WLjpIjVBsaz5K7unmXFrK34/s/6kYN4HmXilddKnnIu2QFGnyVAGXciOdEM0XS&#10;2QKuthXi2qa4Tz8X8m6zhxOatrub5WaurgRtIvKqHEiIam6u2oSsGmnTuCwXreAh9UUvJTHmhkUW&#10;N5Jkm3WDSSNbbzDj0EB0I3pBlo5/An7V5zLVPGapaHmWf0wXGOgYiUQWUlfL29dZ5dzHmBoY9dyQ&#10;6WKQVTyzWGeZfsp9+hRqFpWLrHFWrmJVVteatgLZsrYkkTOVs9J+sUnbGjU1geAwupugYJl+SDar&#10;yBv9fI5pVbbbsFYkb4v5o6Sq7BDwQbD4LMQI9okRnEoMjzGBvhziehq5sEOOZsEO6nEx/r47O+Bn&#10;o1f8wo5jfPdzbgPrIeViO7cRnsqOMGI8ii7sgNuy+o4LO5RX/JF8R7TPDjm+hePC0uuoRRWhHsPs&#10;eKHHhR7/m6UVha/vOQ9cAMdPoQcNSRBcvMfzkcfFe/xw3oOyjh4fEfDG+TJLHYaLx1AkgKgkltRC&#10;o+CcdBJFF32wiFPmwUuJ2Jxyl0RdtNdJIGWlAnRHJK4nIvRWAWIbrGOp0mURsVyWi7958Rahpupw&#10;cWUviG0ebh+kRsO1MSq8c1ZF9eU95LdFViAeQJguUxOhyKFycXfiZL/nkEBgU9Mlqi5x2yWqJntd&#10;SIlMNefXu6ZYrIW4IJuiamt/nDGWpNyGqIxEDp/0AuYhkHwWUkKoHyFmHQhRbcxIEIUAqFyYyVHv&#10;VI6GLncD+TQ0klYuJDRCXDQcR7UxI0FUC6EmokeKoQZHrZAOy1FtzEgQ1QqeiehxKp7hRwnxucvl&#10;PLcjKYWMF/rDTbvampFAqmUnE9IjpSeDpFZMB/ak2pqRQKq1EhPS4/SS0COUgIRYzBLu+9Sjfb2E&#10;ksjzfKEwi+Uu8xiVUyHWsOdZ7mprxgEp0/G9ASkuHhPA+CZLbZj2WHp2SD1tzUgg1VvqJqTkKEhN&#10;lvoRDYic6Qxf6rKQBwiVhmGpp60ZCaTUEsIwOXOeFJQSG6YDs1RbMxJIbcoRNINjJl6TpRGJSLi/&#10;4g1CEnGswwZiqbZmJJDapCOm1ZbDtpNMX2rDdGCWamtGAqlNO2JabjkIUoOllHDPV87L8KUeIcFw&#10;K15PWzMSSG3iEdN6y0GQ+r7niq0sEcXYMcVWcIQZfqCJV1szEkht6hHTestBkJosZQEFJftxKXOp&#10;F/mdxHv+IEZbMxJIbeoR03rLQZD2WGrDlA7LUm3NSCC1qUdM6y0HQWpovHhTPOT0SVwaeSBqO/Ge&#10;fbMU27Tt+n0ckHKbeoSLxwQxPZZaMTVZenZIsTAbF6Q29YhrveUglhq+lLnM9ZUr3q14Q+JGAeoZ&#10;ZnXka2NGQlKbeMS13HIQoiZJrZAO60p9bc1IILWJR7s3dQ6C1CQp9QLi7otHvgeemjGMDBTPtRHj&#10;j0w8wm7107dU1Bb24RKvEZbi8yILpqYrFTHMeSEdmXjEbeIRLh6zOjJZykPmBXI5snOlFB8BMjF2&#10;BvKl2pqRTLw28YhrueWgibfnS62Y7rP0rDvgvrZmJJDaxCOu5ZaDIDVZilnXVXLijqXMo16IWHUo&#10;lmprRgKpTTzCPtgxE2+PpTZMB17xamtGAqlNPOJabjmapRHDWklGDTuWYtrlHNHhUCzV1owDUryX&#10;83TFu3tZ5yBIeyy1YjqoL1WrNbF+HwmkNqlBveF3UhDDiU/FpgsmboOmw0I6LvWIBxpS9fW4uHCM&#10;HwXJsUnKCVMa4g5GvP3pBUG7JhJvk/mR9GmGwGAezvFdTx7RbVnhXI62KWLI7c4ZKeUpJASffnAC&#10;DwGTZCCGxu7y9M8iIchIsGMl33QlJIxk9IsHumzJ3e06eZV+MQ8w0Q2RG8shC7ptSFV/FHq0LRKx&#10;exSh+yQ11F3sT4qQE4+ykPBAba2gwn5FXfXqGQVPZzMKMxpoy4kX6z1XvTLwbE7CULuyG8fKMFcy&#10;xsjdb49qR+gyIhbIaDzOV/H97uV9dZdgTY2PR+XtkPms2/b52t0nhtuqxbDkTHzjinoxAhleaTQ6&#10;lDBMPkTdJSELvf5d7noRpG3Z4T4JOzP79fQ70TaAuhxJVtSpQuDAo2rQsn/1lJpvOm9GnnYjSNM7&#10;wsZy8E3vaI//xCk1+OBQnnYlR397Mpc4Tsv8Lb9E3J0fdvM3AAAA//8DAFBLAwQUAAYACAAAACEA&#10;xxMCHuAAAAAJAQAADwAAAGRycy9kb3ducmV2LnhtbEyPwU7DMBBE70j8g7VI3KiT0oIV4lRVBZwq&#10;JFokxG0bb5Oo8TqK3ST9e9wTHGdnNfMmX022FQP1vnGsIZ0lIIhLZxquNHzt3x4UCB+QDbaOScOF&#10;PKyK25scM+NG/qRhFyoRQ9hnqKEOocuk9GVNFv3MdcTRO7reYoiyr6TpcYzhtpXzJHmSFhuODTV2&#10;tKmpPO3OVsP7iOP6MX0dtqfj5vKzX358b1PS+v5uWr+ACDSFv2e44kd0KCLTwZ3ZeNFqiENCvC4W&#10;zyCudqLUEsRBg5qrFGSRy/8Lil8AAAD//wMAUEsBAi0AFAAGAAgAAAAhALaDOJL+AAAA4QEAABMA&#10;AAAAAAAAAAAAAAAAAAAAAFtDb250ZW50X1R5cGVzXS54bWxQSwECLQAUAAYACAAAACEAOP0h/9YA&#10;AACUAQAACwAAAAAAAAAAAAAAAAAvAQAAX3JlbHMvLnJlbHNQSwECLQAUAAYACAAAACEAiiwWJA8I&#10;AACHTAAADgAAAAAAAAAAAAAAAAAuAgAAZHJzL2Uyb0RvYy54bWxQSwECLQAUAAYACAAAACEAxxMC&#10;HuAAAAAJAQAADwAAAAAAAAAAAAAAAABpCgAAZHJzL2Rvd25yZXYueG1sUEsFBgAAAAAEAAQA8wAA&#10;AHYLAAAAAA==&#10;">
                <v:shape id="Shape 316" o:spid="_x0000_s1079" style="position:absolute;left:6480;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LzfxQAAANwAAAAPAAAAZHJzL2Rvd25yZXYueG1sRI/dasJA&#10;FITvhb7Dcgre1Y0GU0ldpVSEFkSoP/T2kD3dhGbPhuxqok/vCgUvh5n5hpkve1uLM7W+cqxgPEpA&#10;EBdOV2wUHPbrlxkIH5A11o5JwYU8LBdPgznm2nX8TeddMCJC2OeooAyhyaX0RUkW/cg1xNH7da3F&#10;EGVrpG6xi3Bby0mSZNJixXGhxIY+Sir+dier4LgNE5mlrx2mq8u1+5p682M2Sg2f+/c3EIH68Aj/&#10;tz+1gnScwf1MPAJycQMAAP//AwBQSwECLQAUAAYACAAAACEA2+H2y+4AAACFAQAAEwAAAAAAAAAA&#10;AAAAAAAAAAAAW0NvbnRlbnRfVHlwZXNdLnhtbFBLAQItABQABgAIAAAAIQBa9CxbvwAAABUBAAAL&#10;AAAAAAAAAAAAAAAAAB8BAABfcmVscy8ucmVsc1BLAQItABQABgAIAAAAIQDfNLzfxQAAANwAAAAP&#10;AAAAAAAAAAAAAAAAAAcCAABkcnMvZG93bnJldi54bWxQSwUGAAAAAAMAAwC3AAAA+QIAAAAA&#10;" path="m,l6263996,e" filled="f" strokecolor="#325083" strokeweight="38pt">
                  <v:stroke miterlimit="83231f" joinstyle="miter"/>
                  <v:path arrowok="t" textboxrect="0,0,6263996,0"/>
                </v:shape>
                <v:shape id="Shape 317" o:spid="_x0000_s1080" style="position:absolute;left:6480;top:5336;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HRexgAAANwAAAAPAAAAZHJzL2Rvd25yZXYueG1sRI/NbsIw&#10;EITvlfoO1lbiBk5AohAwqCAiOJQDPweOq3ibpI3XVmwgffsaCanH0cx8o5kvO9OIG7W+tqwgHSQg&#10;iAuray4VnE95fwLCB2SNjWVS8EselovXlzlm2t75QLdjKEWEsM9QQRWCy6T0RUUG/cA64uh92dZg&#10;iLItpW7xHuGmkcMkGUuDNceFCh2tKyp+jlejoHGpWU/rSXq5bj671XaVf+9drlTvrfuYgQjUhf/w&#10;s73TCkbpOzzOxCMgF38AAAD//wMAUEsBAi0AFAAGAAgAAAAhANvh9svuAAAAhQEAABMAAAAAAAAA&#10;AAAAAAAAAAAAAFtDb250ZW50X1R5cGVzXS54bWxQSwECLQAUAAYACAAAACEAWvQsW78AAAAVAQAA&#10;CwAAAAAAAAAAAAAAAAAfAQAAX3JlbHMvLnJlbHNQSwECLQAUAAYACAAAACEAlrh0XsYAAADcAAAA&#10;DwAAAAAAAAAAAAAAAAAHAgAAZHJzL2Rvd25yZXYueG1sUEsFBgAAAAADAAMAtwAAAPoCAAAAAA==&#10;" path="m,l6263996,e" filled="f" strokecolor="#0069b4" strokeweight="20pt">
                  <v:stroke miterlimit="83231f" joinstyle="miter"/>
                  <v:path arrowok="t" textboxrect="0,0,6263996,0"/>
                </v:shape>
                <v:shape id="Shape 318" o:spid="_x0000_s1081" style="position:absolute;left:6480;top:8934;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AswwAAANwAAAAPAAAAZHJzL2Rvd25yZXYueG1sRE89b8Iw&#10;EN0r9T9Yh8TWOGmlCgIGAWoEQzsQOnQ8xUeSNj5bsUnCv6+HSh2f3vd6O5lODNT71rKCLElBEFdW&#10;t1wr+LwUTwsQPiBr7CyTgjt52G4eH9aYazvymYYy1CKGsM9RQROCy6X0VUMGfWIdceSutjcYIuxr&#10;qXscY7jp5HOavkqDLceGBh0dGqp+yptR0LnMHJbtIvu6vb1P++O++P5whVLz2bRbgQg0hX/xn/uk&#10;FbxkcW08E4+A3PwCAAD//wMAUEsBAi0AFAAGAAgAAAAhANvh9svuAAAAhQEAABMAAAAAAAAAAAAA&#10;AAAAAAAAAFtDb250ZW50X1R5cGVzXS54bWxQSwECLQAUAAYACAAAACEAWvQsW78AAAAVAQAACwAA&#10;AAAAAAAAAAAAAAAfAQAAX3JlbHMvLnJlbHNQSwECLQAUAAYACAAAACEA5yfgLMMAAADcAAAADwAA&#10;AAAAAAAAAAAAAAAHAgAAZHJzL2Rvd25yZXYueG1sUEsFBgAAAAADAAMAtwAAAPcCAAAAAA==&#10;" path="m,l6263996,e" filled="f" strokecolor="#0069b4" strokeweight="20pt">
                  <v:stroke miterlimit="83231f" joinstyle="miter"/>
                  <v:path arrowok="t" textboxrect="0,0,6263996,0"/>
                </v:shape>
                <v:shape id="Shape 319" o:spid="_x0000_s1082" style="position:absolute;left:6480;top:12534;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0W3xQAAANwAAAAPAAAAZHJzL2Rvd25yZXYueG1sRI9Ba8JA&#10;FITvQv/D8oTedJMKRVNXUTHUgx6a9tDjI/uaRLNvl+yq8d93BcHjMDPfMPNlb1pxoc43lhWk4wQE&#10;cWl1w5WCn+98NAXhA7LG1jIpuJGH5eJlMMdM2yt/0aUIlYgQ9hkqqENwmZS+rMmgH1tHHL0/2xkM&#10;UXaV1B1eI9y08i1J3qXBhuNCjY42NZWn4mwUtC41m1kzTX/P232//lznx4PLlXod9qsPEIH68Aw/&#10;2jutYJLO4H4mHgG5+AcAAP//AwBQSwECLQAUAAYACAAAACEA2+H2y+4AAACFAQAAEwAAAAAAAAAA&#10;AAAAAAAAAAAAW0NvbnRlbnRfVHlwZXNdLnhtbFBLAQItABQABgAIAAAAIQBa9CxbvwAAABUBAAAL&#10;AAAAAAAAAAAAAAAAAB8BAABfcmVscy8ucmVsc1BLAQItABQABgAIAAAAIQCIa0W3xQAAANwAAAAP&#10;AAAAAAAAAAAAAAAAAAcCAABkcnMvZG93bnJldi54bWxQSwUGAAAAAAMAAwC3AAAA+QIAAAAA&#10;" path="m,l6263996,e" filled="f" strokecolor="#0069b4" strokeweight="20pt">
                  <v:stroke miterlimit="83231f" joinstyle="miter"/>
                  <v:path arrowok="t" textboxrect="0,0,6263996,0"/>
                </v:shape>
                <v:shape id="Shape 320" o:spid="_x0000_s1083" style="position:absolute;left:6480;top:28177;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SaXwgAAANwAAAAPAAAAZHJzL2Rvd25yZXYueG1sRE89b8Iw&#10;EN2R+h+sq8QGTqiEIGAQoEYwwADtwHiKr0lKfLZiA+Hf4wGJ8el9z5edacSNWl9bVpAOExDEhdU1&#10;lwp+f/LBBIQPyBoby6TgQR6Wi4/eHDNt73yk2ymUIoawz1BBFYLLpPRFRQb90DriyP3Z1mCIsC2l&#10;bvEew00jR0kylgZrjg0VOtpUVFxOV6OgcanZTOtJer5+77v1dp3/H1yuVP+zW81ABOrCW/xy77SC&#10;r1GcH8/EIyAXTwAAAP//AwBQSwECLQAUAAYACAAAACEA2+H2y+4AAACFAQAAEwAAAAAAAAAAAAAA&#10;AAAAAAAAW0NvbnRlbnRfVHlwZXNdLnhtbFBLAQItABQABgAIAAAAIQBa9CxbvwAAABUBAAALAAAA&#10;AAAAAAAAAAAAAB8BAABfcmVscy8ucmVsc1BLAQItABQABgAIAAAAIQDXPSaXwgAAANwAAAAPAAAA&#10;AAAAAAAAAAAAAAcCAABkcnMvZG93bnJldi54bWxQSwUGAAAAAAMAAwC3AAAA9gIAAAAA&#10;" path="m,l6263996,e" filled="f" strokecolor="#0069b4" strokeweight="20pt">
                  <v:stroke miterlimit="83231f" joinstyle="miter"/>
                  <v:path arrowok="t" textboxrect="0,0,6263996,0"/>
                </v:shape>
                <v:rect id="Rectangle 323" o:spid="_x0000_s1084" style="position:absolute;left:7200;top:4441;width:39423;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3E7274C6" w14:textId="77777777" w:rsidR="002B0612" w:rsidRDefault="002B0612" w:rsidP="005F3D1C">
                        <w:pPr>
                          <w:spacing w:line="259" w:lineRule="auto"/>
                        </w:pPr>
                        <w:r>
                          <w:rPr>
                            <w:color w:val="FFFFFF"/>
                            <w:w w:val="116"/>
                          </w:rPr>
                          <w:t>The</w:t>
                        </w:r>
                        <w:r>
                          <w:rPr>
                            <w:color w:val="FFFFFF"/>
                            <w:spacing w:val="12"/>
                            <w:w w:val="116"/>
                          </w:rPr>
                          <w:t xml:space="preserve"> </w:t>
                        </w:r>
                        <w:r>
                          <w:rPr>
                            <w:color w:val="FFFFFF"/>
                            <w:w w:val="116"/>
                          </w:rPr>
                          <w:t>Corporate</w:t>
                        </w:r>
                        <w:r>
                          <w:rPr>
                            <w:color w:val="FFFFFF"/>
                            <w:spacing w:val="12"/>
                            <w:w w:val="116"/>
                          </w:rPr>
                          <w:t xml:space="preserve"> </w:t>
                        </w:r>
                        <w:r>
                          <w:rPr>
                            <w:color w:val="FFFFFF"/>
                            <w:w w:val="116"/>
                          </w:rPr>
                          <w:t>Health</w:t>
                        </w:r>
                        <w:r>
                          <w:rPr>
                            <w:color w:val="FFFFFF"/>
                            <w:spacing w:val="12"/>
                            <w:w w:val="116"/>
                          </w:rPr>
                          <w:t xml:space="preserve"> </w:t>
                        </w:r>
                        <w:r>
                          <w:rPr>
                            <w:color w:val="FFFFFF"/>
                            <w:w w:val="116"/>
                          </w:rPr>
                          <w:t>Standard</w:t>
                        </w:r>
                        <w:r>
                          <w:rPr>
                            <w:color w:val="FFFFFF"/>
                            <w:spacing w:val="12"/>
                            <w:w w:val="116"/>
                          </w:rPr>
                          <w:t xml:space="preserve"> </w:t>
                        </w:r>
                        <w:r>
                          <w:rPr>
                            <w:color w:val="FFFFFF"/>
                            <w:w w:val="116"/>
                          </w:rPr>
                          <w:t>Diagram</w:t>
                        </w:r>
                        <w:r>
                          <w:rPr>
                            <w:color w:val="FFFFFF"/>
                            <w:spacing w:val="12"/>
                            <w:w w:val="116"/>
                          </w:rPr>
                          <w:t xml:space="preserve">  </w:t>
                        </w:r>
                      </w:p>
                    </w:txbxContent>
                  </v:textbox>
                </v:rect>
                <v:rect id="Rectangle 324" o:spid="_x0000_s1085" style="position:absolute;left:67355;top:4441;width:1127;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14:paraId="5A26FB68" w14:textId="77777777" w:rsidR="002B0612" w:rsidRDefault="002B0612" w:rsidP="005F3D1C">
                        <w:pPr>
                          <w:spacing w:line="259" w:lineRule="auto"/>
                        </w:pPr>
                        <w:r>
                          <w:rPr>
                            <w:color w:val="FFFFFF"/>
                            <w:w w:val="109"/>
                          </w:rPr>
                          <w:t>4</w:t>
                        </w:r>
                      </w:p>
                    </w:txbxContent>
                  </v:textbox>
                </v:rect>
                <v:rect id="Rectangle 325" o:spid="_x0000_s1086" style="position:absolute;left:7200;top:8040;width:12949;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14:paraId="0127F396" w14:textId="77777777" w:rsidR="002B0612" w:rsidRDefault="002B0612" w:rsidP="005F3D1C">
                        <w:pPr>
                          <w:spacing w:line="259" w:lineRule="auto"/>
                        </w:pPr>
                        <w:r>
                          <w:rPr>
                            <w:color w:val="FFFFFF"/>
                            <w:w w:val="116"/>
                          </w:rPr>
                          <w:t>Introduction</w:t>
                        </w:r>
                        <w:r>
                          <w:rPr>
                            <w:color w:val="FFFFFF"/>
                            <w:spacing w:val="12"/>
                            <w:w w:val="116"/>
                          </w:rPr>
                          <w:t xml:space="preserve">  </w:t>
                        </w:r>
                      </w:p>
                    </w:txbxContent>
                  </v:textbox>
                </v:rect>
                <v:rect id="Rectangle 326" o:spid="_x0000_s1087" style="position:absolute;left:67355;top:8040;width:1127;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M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Mnv4yTEAAAA3AAAAA8A&#10;AAAAAAAAAAAAAAAABwIAAGRycy9kb3ducmV2LnhtbFBLBQYAAAAAAwADALcAAAD4AgAAAAA=&#10;" filled="f" stroked="f">
                  <v:textbox inset="0,0,0,0">
                    <w:txbxContent>
                      <w:p w14:paraId="6204CFEE" w14:textId="77777777" w:rsidR="002B0612" w:rsidRDefault="002B0612" w:rsidP="005F3D1C">
                        <w:pPr>
                          <w:spacing w:line="259" w:lineRule="auto"/>
                        </w:pPr>
                        <w:r>
                          <w:rPr>
                            <w:color w:val="FFFFFF"/>
                            <w:w w:val="109"/>
                          </w:rPr>
                          <w:t>5</w:t>
                        </w:r>
                      </w:p>
                    </w:txbxContent>
                  </v:textbox>
                </v:rect>
                <v:rect id="Rectangle 327" o:spid="_x0000_s1088" style="position:absolute;left:7200;top:11640;width:22638;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14:paraId="270BA70E" w14:textId="77777777" w:rsidR="002B0612" w:rsidRDefault="002B0612" w:rsidP="005F3D1C">
                        <w:pPr>
                          <w:spacing w:line="259" w:lineRule="auto"/>
                        </w:pPr>
                        <w:r>
                          <w:rPr>
                            <w:color w:val="FFFFFF"/>
                            <w:w w:val="117"/>
                          </w:rPr>
                          <w:t>Organisational</w:t>
                        </w:r>
                        <w:r>
                          <w:rPr>
                            <w:color w:val="FFFFFF"/>
                            <w:spacing w:val="12"/>
                            <w:w w:val="117"/>
                          </w:rPr>
                          <w:t xml:space="preserve"> </w:t>
                        </w:r>
                        <w:r>
                          <w:rPr>
                            <w:color w:val="FFFFFF"/>
                            <w:w w:val="117"/>
                          </w:rPr>
                          <w:t>Support</w:t>
                        </w:r>
                        <w:r>
                          <w:rPr>
                            <w:color w:val="FFFFFF"/>
                            <w:spacing w:val="12"/>
                            <w:w w:val="117"/>
                          </w:rPr>
                          <w:t xml:space="preserve"> </w:t>
                        </w:r>
                      </w:p>
                    </w:txbxContent>
                  </v:textbox>
                </v:rect>
                <v:rect id="Rectangle 328" o:spid="_x0000_s1089" style="position:absolute;left:67355;top:11640;width:1127;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LNwwAAANwAAAAPAAAAZHJzL2Rvd25yZXYueG1sRE/LasJA&#10;FN0X/IfhCt3ViR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1zzSzcMAAADcAAAADwAA&#10;AAAAAAAAAAAAAAAHAgAAZHJzL2Rvd25yZXYueG1sUEsFBgAAAAADAAMAtwAAAPcCAAAAAA==&#10;" filled="f" stroked="f">
                  <v:textbox inset="0,0,0,0">
                    <w:txbxContent>
                      <w:p w14:paraId="7FE20276" w14:textId="77777777" w:rsidR="002B0612" w:rsidRDefault="002B0612" w:rsidP="005F3D1C">
                        <w:pPr>
                          <w:spacing w:line="259" w:lineRule="auto"/>
                        </w:pPr>
                        <w:r>
                          <w:rPr>
                            <w:color w:val="FFFFFF"/>
                            <w:w w:val="109"/>
                          </w:rPr>
                          <w:t>7</w:t>
                        </w:r>
                      </w:p>
                    </w:txbxContent>
                  </v:textbox>
                </v:rect>
                <v:rect id="Rectangle 329" o:spid="_x0000_s1090" style="position:absolute;left:8512;top:14662;width:21955;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filled="f" stroked="f">
                  <v:textbox inset="0,0,0,0">
                    <w:txbxContent>
                      <w:p w14:paraId="43060157" w14:textId="77777777" w:rsidR="002B0612" w:rsidRDefault="002B0612" w:rsidP="005F3D1C">
                        <w:pPr>
                          <w:spacing w:line="259" w:lineRule="auto"/>
                        </w:pPr>
                        <w:r>
                          <w:rPr>
                            <w:w w:val="103"/>
                          </w:rPr>
                          <w:t>Senior</w:t>
                        </w:r>
                        <w:r>
                          <w:rPr>
                            <w:spacing w:val="12"/>
                            <w:w w:val="103"/>
                          </w:rPr>
                          <w:t xml:space="preserve"> </w:t>
                        </w:r>
                        <w:r>
                          <w:rPr>
                            <w:w w:val="103"/>
                          </w:rPr>
                          <w:t>level</w:t>
                        </w:r>
                        <w:r>
                          <w:rPr>
                            <w:spacing w:val="12"/>
                            <w:w w:val="103"/>
                          </w:rPr>
                          <w:t xml:space="preserve"> </w:t>
                        </w:r>
                        <w:r>
                          <w:rPr>
                            <w:w w:val="103"/>
                          </w:rPr>
                          <w:t>commitment</w:t>
                        </w:r>
                        <w:r>
                          <w:rPr>
                            <w:spacing w:val="12"/>
                            <w:w w:val="103"/>
                          </w:rPr>
                          <w:t xml:space="preserve"> </w:t>
                        </w:r>
                      </w:p>
                    </w:txbxContent>
                  </v:textbox>
                </v:rect>
                <v:rect id="Rectangle 330" o:spid="_x0000_s1091" style="position:absolute;left:67355;top:14662;width:1127;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14:paraId="19887D21" w14:textId="77777777" w:rsidR="002B0612" w:rsidRDefault="002B0612" w:rsidP="005F3D1C">
                        <w:pPr>
                          <w:spacing w:line="259" w:lineRule="auto"/>
                        </w:pPr>
                        <w:r>
                          <w:rPr>
                            <w:w w:val="109"/>
                          </w:rPr>
                          <w:t>7</w:t>
                        </w:r>
                      </w:p>
                    </w:txbxContent>
                  </v:textbox>
                </v:rect>
                <v:rect id="Rectangle 331" o:spid="_x0000_s1092" style="position:absolute;left:8512;top:16927;width:2038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14:paraId="2697AD71" w14:textId="77777777" w:rsidR="002B0612" w:rsidRDefault="002B0612" w:rsidP="005F3D1C">
                        <w:pPr>
                          <w:spacing w:line="259" w:lineRule="auto"/>
                        </w:pPr>
                        <w:r>
                          <w:rPr>
                            <w:w w:val="105"/>
                          </w:rPr>
                          <w:t>Employee</w:t>
                        </w:r>
                        <w:r>
                          <w:rPr>
                            <w:spacing w:val="12"/>
                            <w:w w:val="105"/>
                          </w:rPr>
                          <w:t xml:space="preserve"> </w:t>
                        </w:r>
                        <w:r>
                          <w:rPr>
                            <w:w w:val="105"/>
                          </w:rPr>
                          <w:t>engagement</w:t>
                        </w:r>
                        <w:r>
                          <w:rPr>
                            <w:spacing w:val="12"/>
                            <w:w w:val="105"/>
                          </w:rPr>
                          <w:t xml:space="preserve"> </w:t>
                        </w:r>
                      </w:p>
                    </w:txbxContent>
                  </v:textbox>
                </v:rect>
                <v:rect id="Rectangle 332" o:spid="_x0000_s1093" style="position:absolute;left:67355;top:16927;width:1127;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filled="f" stroked="f">
                  <v:textbox inset="0,0,0,0">
                    <w:txbxContent>
                      <w:p w14:paraId="38FF7657" w14:textId="77777777" w:rsidR="002B0612" w:rsidRDefault="002B0612" w:rsidP="005F3D1C">
                        <w:pPr>
                          <w:spacing w:line="259" w:lineRule="auto"/>
                        </w:pPr>
                        <w:r>
                          <w:rPr>
                            <w:w w:val="109"/>
                          </w:rPr>
                          <w:t>8</w:t>
                        </w:r>
                      </w:p>
                    </w:txbxContent>
                  </v:textbox>
                </v:rect>
                <v:rect id="Rectangle 333" o:spid="_x0000_s1094" style="position:absolute;left:8512;top:19191;width:27819;height:2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filled="f" stroked="f">
                  <v:textbox inset="0,0,0,0">
                    <w:txbxContent>
                      <w:p w14:paraId="2F95A7D6" w14:textId="77777777" w:rsidR="002B0612" w:rsidRDefault="002B0612" w:rsidP="005F3D1C">
                        <w:pPr>
                          <w:spacing w:line="259" w:lineRule="auto"/>
                        </w:pPr>
                        <w:r>
                          <w:rPr>
                            <w:w w:val="106"/>
                          </w:rPr>
                          <w:t>Managing</w:t>
                        </w:r>
                        <w:r>
                          <w:rPr>
                            <w:spacing w:val="12"/>
                            <w:w w:val="106"/>
                          </w:rPr>
                          <w:t xml:space="preserve"> </w:t>
                        </w:r>
                        <w:r>
                          <w:rPr>
                            <w:w w:val="106"/>
                          </w:rPr>
                          <w:t>for</w:t>
                        </w:r>
                        <w:r>
                          <w:rPr>
                            <w:spacing w:val="12"/>
                            <w:w w:val="106"/>
                          </w:rPr>
                          <w:t xml:space="preserve"> </w:t>
                        </w:r>
                        <w:r>
                          <w:rPr>
                            <w:w w:val="106"/>
                          </w:rPr>
                          <w:t>health</w:t>
                        </w:r>
                        <w:r>
                          <w:rPr>
                            <w:spacing w:val="12"/>
                            <w:w w:val="106"/>
                          </w:rPr>
                          <w:t xml:space="preserve"> </w:t>
                        </w:r>
                        <w:r>
                          <w:rPr>
                            <w:w w:val="106"/>
                          </w:rPr>
                          <w:t>and</w:t>
                        </w:r>
                        <w:r>
                          <w:rPr>
                            <w:spacing w:val="12"/>
                            <w:w w:val="106"/>
                          </w:rPr>
                          <w:t xml:space="preserve"> </w:t>
                        </w:r>
                        <w:r>
                          <w:rPr>
                            <w:w w:val="106"/>
                          </w:rPr>
                          <w:t>safety</w:t>
                        </w:r>
                        <w:r>
                          <w:rPr>
                            <w:spacing w:val="12"/>
                            <w:w w:val="106"/>
                          </w:rPr>
                          <w:t xml:space="preserve"> </w:t>
                        </w:r>
                      </w:p>
                    </w:txbxContent>
                  </v:textbox>
                </v:rect>
                <v:rect id="Rectangle 334" o:spid="_x0000_s1095" style="position:absolute;left:67355;top:19191;width:1127;height:2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14:paraId="17B9FCF3" w14:textId="77777777" w:rsidR="002B0612" w:rsidRDefault="002B0612" w:rsidP="005F3D1C">
                        <w:pPr>
                          <w:spacing w:line="259" w:lineRule="auto"/>
                        </w:pPr>
                        <w:r>
                          <w:rPr>
                            <w:w w:val="109"/>
                          </w:rPr>
                          <w:t>9</w:t>
                        </w:r>
                      </w:p>
                    </w:txbxContent>
                  </v:textbox>
                </v:rect>
                <v:rect id="Rectangle 335" o:spid="_x0000_s1096" style="position:absolute;left:8512;top:21456;width:25117;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14:paraId="3C142F42" w14:textId="77777777" w:rsidR="002B0612" w:rsidRDefault="002B0612" w:rsidP="005F3D1C">
                        <w:pPr>
                          <w:spacing w:line="259" w:lineRule="auto"/>
                        </w:pPr>
                        <w:r>
                          <w:rPr>
                            <w:w w:val="106"/>
                          </w:rPr>
                          <w:t>Health,</w:t>
                        </w:r>
                        <w:r>
                          <w:rPr>
                            <w:spacing w:val="12"/>
                            <w:w w:val="106"/>
                          </w:rPr>
                          <w:t xml:space="preserve"> </w:t>
                        </w:r>
                        <w:r>
                          <w:rPr>
                            <w:w w:val="106"/>
                          </w:rPr>
                          <w:t>work</w:t>
                        </w:r>
                        <w:r>
                          <w:rPr>
                            <w:spacing w:val="12"/>
                            <w:w w:val="106"/>
                          </w:rPr>
                          <w:t xml:space="preserve"> </w:t>
                        </w:r>
                        <w:r>
                          <w:rPr>
                            <w:w w:val="106"/>
                          </w:rPr>
                          <w:t>and</w:t>
                        </w:r>
                        <w:r>
                          <w:rPr>
                            <w:spacing w:val="12"/>
                            <w:w w:val="106"/>
                          </w:rPr>
                          <w:t xml:space="preserve"> </w:t>
                        </w:r>
                        <w:r>
                          <w:rPr>
                            <w:w w:val="106"/>
                          </w:rPr>
                          <w:t>well-being</w:t>
                        </w:r>
                        <w:r>
                          <w:rPr>
                            <w:spacing w:val="12"/>
                            <w:w w:val="106"/>
                          </w:rPr>
                          <w:t xml:space="preserve"> </w:t>
                        </w:r>
                      </w:p>
                    </w:txbxContent>
                  </v:textbox>
                </v:rect>
                <v:rect id="Rectangle 336" o:spid="_x0000_s1097" style="position:absolute;left:66507;top:21456;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filled="f" stroked="f">
                  <v:textbox inset="0,0,0,0">
                    <w:txbxContent>
                      <w:p w14:paraId="74B2A2FC" w14:textId="77777777" w:rsidR="002B0612" w:rsidRDefault="002B0612" w:rsidP="005F3D1C">
                        <w:pPr>
                          <w:spacing w:line="259" w:lineRule="auto"/>
                        </w:pPr>
                        <w:r>
                          <w:rPr>
                            <w:w w:val="109"/>
                          </w:rPr>
                          <w:t>10</w:t>
                        </w:r>
                      </w:p>
                    </w:txbxContent>
                  </v:textbox>
                </v:rect>
                <v:rect id="Rectangle 337" o:spid="_x0000_s1098" style="position:absolute;left:8512;top:23721;width:30259;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14:paraId="641A2F7F" w14:textId="77777777" w:rsidR="002B0612" w:rsidRDefault="002B0612" w:rsidP="005F3D1C">
                        <w:pPr>
                          <w:spacing w:line="259" w:lineRule="auto"/>
                        </w:pPr>
                        <w:r>
                          <w:rPr>
                            <w:w w:val="104"/>
                          </w:rPr>
                          <w:t>Monitoring,</w:t>
                        </w:r>
                        <w:r>
                          <w:rPr>
                            <w:spacing w:val="12"/>
                            <w:w w:val="104"/>
                          </w:rPr>
                          <w:t xml:space="preserve"> </w:t>
                        </w:r>
                        <w:r>
                          <w:rPr>
                            <w:w w:val="104"/>
                          </w:rPr>
                          <w:t>evaluation</w:t>
                        </w:r>
                        <w:r>
                          <w:rPr>
                            <w:spacing w:val="12"/>
                            <w:w w:val="104"/>
                          </w:rPr>
                          <w:t xml:space="preserve"> </w:t>
                        </w:r>
                        <w:r>
                          <w:rPr>
                            <w:w w:val="104"/>
                          </w:rPr>
                          <w:t>and</w:t>
                        </w:r>
                        <w:r>
                          <w:rPr>
                            <w:spacing w:val="12"/>
                            <w:w w:val="104"/>
                          </w:rPr>
                          <w:t xml:space="preserve"> </w:t>
                        </w:r>
                        <w:r>
                          <w:rPr>
                            <w:w w:val="104"/>
                          </w:rPr>
                          <w:t>review</w:t>
                        </w:r>
                        <w:r>
                          <w:rPr>
                            <w:spacing w:val="12"/>
                            <w:w w:val="104"/>
                          </w:rPr>
                          <w:t xml:space="preserve"> </w:t>
                        </w:r>
                      </w:p>
                    </w:txbxContent>
                  </v:textbox>
                </v:rect>
                <v:rect id="Rectangle 338" o:spid="_x0000_s1099" style="position:absolute;left:66507;top:23721;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330F62B9" w14:textId="77777777" w:rsidR="002B0612" w:rsidRDefault="002B0612" w:rsidP="005F3D1C">
                        <w:pPr>
                          <w:spacing w:line="259" w:lineRule="auto"/>
                        </w:pPr>
                        <w:r>
                          <w:rPr>
                            <w:w w:val="109"/>
                          </w:rPr>
                          <w:t>12</w:t>
                        </w:r>
                      </w:p>
                    </w:txbxContent>
                  </v:textbox>
                </v:rect>
                <v:rect id="Rectangle 339" o:spid="_x0000_s1100" style="position:absolute;left:7200;top:27284;width:20950;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0AF885FB" w14:textId="77777777" w:rsidR="002B0612" w:rsidRDefault="002B0612" w:rsidP="005F3D1C">
                        <w:pPr>
                          <w:spacing w:line="259" w:lineRule="auto"/>
                        </w:pPr>
                        <w:r>
                          <w:rPr>
                            <w:color w:val="FFFFFF"/>
                            <w:w w:val="113"/>
                          </w:rPr>
                          <w:t>Specific</w:t>
                        </w:r>
                        <w:r>
                          <w:rPr>
                            <w:color w:val="FFFFFF"/>
                            <w:spacing w:val="12"/>
                            <w:w w:val="113"/>
                          </w:rPr>
                          <w:t xml:space="preserve"> </w:t>
                        </w:r>
                        <w:r>
                          <w:rPr>
                            <w:color w:val="FFFFFF"/>
                            <w:w w:val="113"/>
                          </w:rPr>
                          <w:t>Health</w:t>
                        </w:r>
                        <w:r>
                          <w:rPr>
                            <w:color w:val="FFFFFF"/>
                            <w:spacing w:val="12"/>
                            <w:w w:val="113"/>
                          </w:rPr>
                          <w:t xml:space="preserve"> </w:t>
                        </w:r>
                        <w:r>
                          <w:rPr>
                            <w:color w:val="FFFFFF"/>
                            <w:w w:val="113"/>
                          </w:rPr>
                          <w:t>Issues</w:t>
                        </w:r>
                        <w:r>
                          <w:rPr>
                            <w:color w:val="FFFFFF"/>
                            <w:spacing w:val="12"/>
                            <w:w w:val="113"/>
                          </w:rPr>
                          <w:t xml:space="preserve">  </w:t>
                        </w:r>
                      </w:p>
                    </w:txbxContent>
                  </v:textbox>
                </v:rect>
                <v:rect id="Rectangle 340" o:spid="_x0000_s1101" style="position:absolute;left:66507;top:27284;width:2254;height:2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4687A31A" w14:textId="77777777" w:rsidR="002B0612" w:rsidRDefault="002B0612" w:rsidP="005F3D1C">
                        <w:pPr>
                          <w:spacing w:line="259" w:lineRule="auto"/>
                        </w:pPr>
                        <w:r>
                          <w:rPr>
                            <w:color w:val="FFFFFF"/>
                            <w:w w:val="109"/>
                          </w:rPr>
                          <w:t>13</w:t>
                        </w:r>
                      </w:p>
                    </w:txbxContent>
                  </v:textbox>
                </v:rect>
                <v:rect id="Rectangle 341" o:spid="_x0000_s1102" style="position:absolute;left:8512;top:30306;width:8109;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0C82AA06" w14:textId="77777777" w:rsidR="002B0612" w:rsidRDefault="002B0612" w:rsidP="005F3D1C">
                        <w:pPr>
                          <w:spacing w:line="259" w:lineRule="auto"/>
                        </w:pPr>
                        <w:r>
                          <w:rPr>
                            <w:w w:val="102"/>
                          </w:rPr>
                          <w:t>Tobacco</w:t>
                        </w:r>
                        <w:r>
                          <w:rPr>
                            <w:spacing w:val="12"/>
                            <w:w w:val="102"/>
                          </w:rPr>
                          <w:t xml:space="preserve">  </w:t>
                        </w:r>
                      </w:p>
                    </w:txbxContent>
                  </v:textbox>
                </v:rect>
                <v:rect id="Rectangle 342" o:spid="_x0000_s1103" style="position:absolute;left:66507;top:30306;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14C6439E" w14:textId="77777777" w:rsidR="002B0612" w:rsidRDefault="002B0612" w:rsidP="005F3D1C">
                        <w:pPr>
                          <w:spacing w:line="259" w:lineRule="auto"/>
                        </w:pPr>
                        <w:r>
                          <w:rPr>
                            <w:w w:val="109"/>
                          </w:rPr>
                          <w:t>13</w:t>
                        </w:r>
                      </w:p>
                    </w:txbxContent>
                  </v:textbox>
                </v:rect>
                <v:rect id="Rectangle 343" o:spid="_x0000_s1104" style="position:absolute;left:8512;top:32571;width:26581;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14:paraId="0D47B5B3" w14:textId="77777777" w:rsidR="002B0612" w:rsidRDefault="002B0612" w:rsidP="005F3D1C">
                        <w:pPr>
                          <w:spacing w:line="259" w:lineRule="auto"/>
                        </w:pPr>
                        <w:r>
                          <w:rPr>
                            <w:w w:val="105"/>
                          </w:rPr>
                          <w:t>Mental</w:t>
                        </w:r>
                        <w:r>
                          <w:rPr>
                            <w:spacing w:val="12"/>
                            <w:w w:val="105"/>
                          </w:rPr>
                          <w:t xml:space="preserve"> </w:t>
                        </w:r>
                        <w:r>
                          <w:rPr>
                            <w:w w:val="105"/>
                          </w:rPr>
                          <w:t>health</w:t>
                        </w:r>
                        <w:r>
                          <w:rPr>
                            <w:spacing w:val="12"/>
                            <w:w w:val="105"/>
                          </w:rPr>
                          <w:t xml:space="preserve"> </w:t>
                        </w:r>
                        <w:r>
                          <w:rPr>
                            <w:w w:val="105"/>
                          </w:rPr>
                          <w:t>and</w:t>
                        </w:r>
                        <w:r>
                          <w:rPr>
                            <w:spacing w:val="12"/>
                            <w:w w:val="105"/>
                          </w:rPr>
                          <w:t xml:space="preserve"> </w:t>
                        </w:r>
                        <w:r>
                          <w:rPr>
                            <w:w w:val="105"/>
                          </w:rPr>
                          <w:t>well-being</w:t>
                        </w:r>
                        <w:r>
                          <w:rPr>
                            <w:spacing w:val="12"/>
                            <w:w w:val="105"/>
                          </w:rPr>
                          <w:t xml:space="preserve">  </w:t>
                        </w:r>
                      </w:p>
                    </w:txbxContent>
                  </v:textbox>
                </v:rect>
                <v:rect id="Rectangle 344" o:spid="_x0000_s1105" style="position:absolute;left:66507;top:32571;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4205923D" w14:textId="77777777" w:rsidR="002B0612" w:rsidRDefault="002B0612" w:rsidP="005F3D1C">
                        <w:pPr>
                          <w:spacing w:line="259" w:lineRule="auto"/>
                        </w:pPr>
                        <w:r>
                          <w:rPr>
                            <w:w w:val="109"/>
                          </w:rPr>
                          <w:t>16</w:t>
                        </w:r>
                      </w:p>
                    </w:txbxContent>
                  </v:textbox>
                </v:rect>
                <v:rect id="Rectangle 345" o:spid="_x0000_s1106" style="position:absolute;left:8512;top:34835;width:23163;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16DC3A31" w14:textId="77777777" w:rsidR="002B0612" w:rsidRDefault="002B0612" w:rsidP="005F3D1C">
                        <w:pPr>
                          <w:spacing w:line="259" w:lineRule="auto"/>
                        </w:pPr>
                        <w:r>
                          <w:rPr>
                            <w:w w:val="103"/>
                          </w:rPr>
                          <w:t>Musculoskeletal</w:t>
                        </w:r>
                        <w:r>
                          <w:rPr>
                            <w:spacing w:val="12"/>
                            <w:w w:val="103"/>
                          </w:rPr>
                          <w:t xml:space="preserve"> </w:t>
                        </w:r>
                        <w:r>
                          <w:rPr>
                            <w:w w:val="103"/>
                          </w:rPr>
                          <w:t>disorders</w:t>
                        </w:r>
                        <w:r>
                          <w:rPr>
                            <w:spacing w:val="12"/>
                            <w:w w:val="103"/>
                          </w:rPr>
                          <w:t xml:space="preserve">  </w:t>
                        </w:r>
                      </w:p>
                    </w:txbxContent>
                  </v:textbox>
                </v:rect>
                <v:rect id="Rectangle 346" o:spid="_x0000_s1107" style="position:absolute;left:66507;top:34835;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14:paraId="3D29E288" w14:textId="77777777" w:rsidR="002B0612" w:rsidRDefault="002B0612" w:rsidP="005F3D1C">
                        <w:pPr>
                          <w:spacing w:line="259" w:lineRule="auto"/>
                        </w:pPr>
                        <w:r>
                          <w:rPr>
                            <w:w w:val="109"/>
                          </w:rPr>
                          <w:t>20</w:t>
                        </w:r>
                      </w:p>
                    </w:txbxContent>
                  </v:textbox>
                </v:rect>
                <v:rect id="Rectangle 347" o:spid="_x0000_s1108" style="position:absolute;left:8512;top:37100;width:35258;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M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Ht8ox/HAAAA3AAA&#10;AA8AAAAAAAAAAAAAAAAABwIAAGRycy9kb3ducmV2LnhtbFBLBQYAAAAAAwADALcAAAD7AgAAAAA=&#10;" filled="f" stroked="f">
                  <v:textbox inset="0,0,0,0">
                    <w:txbxContent>
                      <w:p w14:paraId="736AF1C8" w14:textId="77777777" w:rsidR="002B0612" w:rsidRDefault="002B0612" w:rsidP="005F3D1C">
                        <w:pPr>
                          <w:spacing w:line="259" w:lineRule="auto"/>
                        </w:pPr>
                        <w:r>
                          <w:rPr>
                            <w:w w:val="105"/>
                          </w:rPr>
                          <w:t>Alcohol,</w:t>
                        </w:r>
                        <w:r>
                          <w:rPr>
                            <w:spacing w:val="12"/>
                            <w:w w:val="105"/>
                          </w:rPr>
                          <w:t xml:space="preserve"> </w:t>
                        </w:r>
                        <w:r>
                          <w:rPr>
                            <w:w w:val="105"/>
                          </w:rPr>
                          <w:t>drugs</w:t>
                        </w:r>
                        <w:r>
                          <w:rPr>
                            <w:spacing w:val="12"/>
                            <w:w w:val="105"/>
                          </w:rPr>
                          <w:t xml:space="preserve"> </w:t>
                        </w:r>
                        <w:r>
                          <w:rPr>
                            <w:w w:val="105"/>
                          </w:rPr>
                          <w:t>and</w:t>
                        </w:r>
                        <w:r>
                          <w:rPr>
                            <w:spacing w:val="12"/>
                            <w:w w:val="105"/>
                          </w:rPr>
                          <w:t xml:space="preserve"> </w:t>
                        </w:r>
                        <w:r>
                          <w:rPr>
                            <w:w w:val="105"/>
                          </w:rPr>
                          <w:t>other</w:t>
                        </w:r>
                        <w:r>
                          <w:rPr>
                            <w:spacing w:val="12"/>
                            <w:w w:val="105"/>
                          </w:rPr>
                          <w:t xml:space="preserve"> </w:t>
                        </w:r>
                        <w:r>
                          <w:rPr>
                            <w:w w:val="105"/>
                          </w:rPr>
                          <w:t>substance</w:t>
                        </w:r>
                        <w:r>
                          <w:rPr>
                            <w:spacing w:val="12"/>
                            <w:w w:val="105"/>
                          </w:rPr>
                          <w:t xml:space="preserve"> </w:t>
                        </w:r>
                        <w:r>
                          <w:rPr>
                            <w:w w:val="105"/>
                          </w:rPr>
                          <w:t>use</w:t>
                        </w:r>
                        <w:r>
                          <w:rPr>
                            <w:spacing w:val="12"/>
                            <w:w w:val="105"/>
                          </w:rPr>
                          <w:t xml:space="preserve">  </w:t>
                        </w:r>
                      </w:p>
                    </w:txbxContent>
                  </v:textbox>
                </v:rect>
                <v:rect id="Rectangle 348" o:spid="_x0000_s1109" style="position:absolute;left:66507;top:37100;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14:paraId="3B5EA79A" w14:textId="77777777" w:rsidR="002B0612" w:rsidRDefault="002B0612" w:rsidP="005F3D1C">
                        <w:pPr>
                          <w:spacing w:line="259" w:lineRule="auto"/>
                        </w:pPr>
                        <w:r>
                          <w:rPr>
                            <w:w w:val="109"/>
                          </w:rPr>
                          <w:t>23</w:t>
                        </w:r>
                      </w:p>
                    </w:txbxContent>
                  </v:textbox>
                </v:rect>
                <v:rect id="Rectangle 349" o:spid="_x0000_s1110" style="position:absolute;left:8512;top:39365;width:2534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6380CE82" w14:textId="77777777" w:rsidR="002B0612" w:rsidRDefault="002B0612" w:rsidP="005F3D1C">
                        <w:pPr>
                          <w:spacing w:line="259" w:lineRule="auto"/>
                        </w:pPr>
                        <w:r>
                          <w:rPr>
                            <w:w w:val="105"/>
                          </w:rPr>
                          <w:t>Food,</w:t>
                        </w:r>
                        <w:r>
                          <w:rPr>
                            <w:spacing w:val="12"/>
                            <w:w w:val="105"/>
                          </w:rPr>
                          <w:t xml:space="preserve"> </w:t>
                        </w:r>
                        <w:r>
                          <w:rPr>
                            <w:w w:val="105"/>
                          </w:rPr>
                          <w:t>health</w:t>
                        </w:r>
                        <w:r>
                          <w:rPr>
                            <w:spacing w:val="12"/>
                            <w:w w:val="105"/>
                          </w:rPr>
                          <w:t xml:space="preserve"> </w:t>
                        </w:r>
                        <w:r>
                          <w:rPr>
                            <w:w w:val="105"/>
                          </w:rPr>
                          <w:t>and</w:t>
                        </w:r>
                        <w:r>
                          <w:rPr>
                            <w:spacing w:val="12"/>
                            <w:w w:val="105"/>
                          </w:rPr>
                          <w:t xml:space="preserve"> </w:t>
                        </w:r>
                        <w:r>
                          <w:rPr>
                            <w:w w:val="105"/>
                          </w:rPr>
                          <w:t>well-being</w:t>
                        </w:r>
                        <w:r>
                          <w:rPr>
                            <w:spacing w:val="12"/>
                            <w:w w:val="105"/>
                          </w:rPr>
                          <w:t xml:space="preserve">  </w:t>
                        </w:r>
                      </w:p>
                    </w:txbxContent>
                  </v:textbox>
                </v:rect>
                <v:rect id="Rectangle 350" o:spid="_x0000_s1111" style="position:absolute;left:66507;top:39365;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315E2667" w14:textId="77777777" w:rsidR="002B0612" w:rsidRDefault="002B0612" w:rsidP="005F3D1C">
                        <w:pPr>
                          <w:spacing w:line="259" w:lineRule="auto"/>
                        </w:pPr>
                        <w:r>
                          <w:rPr>
                            <w:w w:val="109"/>
                          </w:rPr>
                          <w:t>26</w:t>
                        </w:r>
                      </w:p>
                    </w:txbxContent>
                  </v:textbox>
                </v:rect>
                <v:rect id="Rectangle 352" o:spid="_x0000_s1112" style="position:absolute;left:66507;top:41629;width:2254;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44D1404C" w14:textId="77777777" w:rsidR="002B0612" w:rsidRDefault="002B0612" w:rsidP="005F3D1C">
                        <w:pPr>
                          <w:spacing w:line="259" w:lineRule="auto"/>
                        </w:pPr>
                        <w:r>
                          <w:rPr>
                            <w:w w:val="109"/>
                          </w:rPr>
                          <w:t>30</w:t>
                        </w:r>
                      </w:p>
                    </w:txbxContent>
                  </v:textbox>
                </v:rect>
                <v:shape id="Shape 472" o:spid="_x0000_s1113" style="position:absolute;top:413;width:14657;height:38477;visibility:visible;mso-wrap-style:square;v-text-anchor:top" coordsize="1465778,3847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eq9xAAAANwAAAAPAAAAZHJzL2Rvd25yZXYueG1sRI9Ba8JA&#10;FITvhf6H5RV6qxtFbImuIkJBehHTUnp8ZJ/ZYPZtyL4maX+9Kwgeh5n5hlltRt+onrpYBzYwnWSg&#10;iMtga64MfH2+v7yBioJssQlMBv4owmb9+LDC3IaBj9QXUqkE4ZijASfS5lrH0pHHOAktcfJOofMo&#10;SXaVth0OCe4bPcuyhfZYc1pw2NLOUXkufr2Bw397nLOUze7svz/csK9/pC+MeX4at0tQQqPcw7f2&#10;3hqYv87geiYdAb2+AAAA//8DAFBLAQItABQABgAIAAAAIQDb4fbL7gAAAIUBAAATAAAAAAAAAAAA&#10;AAAAAAAAAABbQ29udGVudF9UeXBlc10ueG1sUEsBAi0AFAAGAAgAAAAhAFr0LFu/AAAAFQEAAAsA&#10;AAAAAAAAAAAAAAAAHwEAAF9yZWxzLy5yZWxzUEsBAi0AFAAGAAgAAAAhAN+56r3EAAAA3AAAAA8A&#10;AAAAAAAAAAAAAAAABwIAAGRycy9kb3ducmV2LnhtbFBLBQYAAAAAAwADALcAAAD4AgAAAAA=&#10;" path="m1407411,r3727,111894c1465778,2183717,985238,3259978,59645,3814739l,3847698,,1645055r13147,-5754c803128,1276644,1100177,836328,1100177,836328,1344320,476374,1396910,183854,1405937,36181l1407411,xe" fillcolor="#0069b4" stroked="f" strokeweight="0">
                  <v:stroke miterlimit="83231f" joinstyle="miter"/>
                  <v:path arrowok="t" textboxrect="0,0,1465778,3847698"/>
                </v:shape>
                <w10:wrap type="square" anchorx="page" anchory="page"/>
              </v:group>
            </w:pict>
          </mc:Fallback>
        </mc:AlternateContent>
      </w:r>
      <w:r>
        <w:rPr>
          <w:noProof/>
          <w:color w:val="000000"/>
          <w:sz w:val="22"/>
          <w:lang w:val="en-GB" w:eastAsia="en-GB"/>
        </w:rPr>
        <mc:AlternateContent>
          <mc:Choice Requires="wpg">
            <w:drawing>
              <wp:anchor distT="0" distB="0" distL="114300" distR="114300" simplePos="0" relativeHeight="251680768" behindDoc="0" locked="0" layoutInCell="1" allowOverlap="1" wp14:anchorId="586E8D9A" wp14:editId="243B224A">
                <wp:simplePos x="0" y="0"/>
                <wp:positionH relativeFrom="page">
                  <wp:posOffset>2698466</wp:posOffset>
                </wp:positionH>
                <wp:positionV relativeFrom="page">
                  <wp:posOffset>8519058</wp:posOffset>
                </wp:positionV>
                <wp:extent cx="2918545" cy="1488948"/>
                <wp:effectExtent l="0" t="0" r="0" b="0"/>
                <wp:wrapTopAndBottom/>
                <wp:docPr id="27292" name="Group 27292"/>
                <wp:cNvGraphicFramePr/>
                <a:graphic xmlns:a="http://schemas.openxmlformats.org/drawingml/2006/main">
                  <a:graphicData uri="http://schemas.microsoft.com/office/word/2010/wordprocessingGroup">
                    <wpg:wgp>
                      <wpg:cNvGrpSpPr/>
                      <wpg:grpSpPr>
                        <a:xfrm>
                          <a:off x="0" y="0"/>
                          <a:ext cx="2918545" cy="1488948"/>
                          <a:chOff x="0" y="0"/>
                          <a:chExt cx="2918545" cy="1488948"/>
                        </a:xfrm>
                      </wpg:grpSpPr>
                      <wps:wsp>
                        <wps:cNvPr id="372" name="Shape 372"/>
                        <wps:cNvSpPr/>
                        <wps:spPr>
                          <a:xfrm>
                            <a:off x="1646610" y="462681"/>
                            <a:ext cx="64326" cy="139471"/>
                          </a:xfrm>
                          <a:custGeom>
                            <a:avLst/>
                            <a:gdLst/>
                            <a:ahLst/>
                            <a:cxnLst/>
                            <a:rect l="0" t="0" r="0" b="0"/>
                            <a:pathLst>
                              <a:path w="64326" h="139471">
                                <a:moveTo>
                                  <a:pt x="11671" y="2553"/>
                                </a:moveTo>
                                <a:lnTo>
                                  <a:pt x="53797" y="13094"/>
                                </a:lnTo>
                                <a:lnTo>
                                  <a:pt x="64326" y="139471"/>
                                </a:lnTo>
                                <a:cubicBezTo>
                                  <a:pt x="64326" y="139471"/>
                                  <a:pt x="35471" y="128333"/>
                                  <a:pt x="23495" y="124193"/>
                                </a:cubicBezTo>
                                <a:cubicBezTo>
                                  <a:pt x="8953" y="119152"/>
                                  <a:pt x="4648" y="114897"/>
                                  <a:pt x="4648" y="114897"/>
                                </a:cubicBezTo>
                                <a:cubicBezTo>
                                  <a:pt x="4648" y="114897"/>
                                  <a:pt x="1968" y="41161"/>
                                  <a:pt x="1130" y="23622"/>
                                </a:cubicBezTo>
                                <a:cubicBezTo>
                                  <a:pt x="0" y="0"/>
                                  <a:pt x="11671" y="2553"/>
                                  <a:pt x="11671" y="2553"/>
                                </a:cubicBezTo>
                                <a:close/>
                              </a:path>
                            </a:pathLst>
                          </a:custGeom>
                          <a:ln w="0" cap="flat">
                            <a:miter lim="127000"/>
                          </a:ln>
                        </wps:spPr>
                        <wps:style>
                          <a:lnRef idx="0">
                            <a:srgbClr val="000000">
                              <a:alpha val="0"/>
                            </a:srgbClr>
                          </a:lnRef>
                          <a:fillRef idx="1">
                            <a:srgbClr val="BDBDBD"/>
                          </a:fillRef>
                          <a:effectRef idx="0">
                            <a:scrgbClr r="0" g="0" b="0"/>
                          </a:effectRef>
                          <a:fontRef idx="none"/>
                        </wps:style>
                        <wps:bodyPr/>
                      </wps:wsp>
                      <wps:wsp>
                        <wps:cNvPr id="373" name="Shape 373"/>
                        <wps:cNvSpPr/>
                        <wps:spPr>
                          <a:xfrm>
                            <a:off x="1937316" y="649437"/>
                            <a:ext cx="14846" cy="14440"/>
                          </a:xfrm>
                          <a:custGeom>
                            <a:avLst/>
                            <a:gdLst/>
                            <a:ahLst/>
                            <a:cxnLst/>
                            <a:rect l="0" t="0" r="0" b="0"/>
                            <a:pathLst>
                              <a:path w="14846" h="14440">
                                <a:moveTo>
                                  <a:pt x="10046" y="0"/>
                                </a:moveTo>
                                <a:lnTo>
                                  <a:pt x="14846" y="12891"/>
                                </a:lnTo>
                                <a:lnTo>
                                  <a:pt x="4369" y="14440"/>
                                </a:lnTo>
                                <a:lnTo>
                                  <a:pt x="0" y="1029"/>
                                </a:lnTo>
                                <a:lnTo>
                                  <a:pt x="10046" y="0"/>
                                </a:lnTo>
                                <a:close/>
                              </a:path>
                            </a:pathLst>
                          </a:custGeom>
                          <a:ln w="2654" cap="flat">
                            <a:miter lim="100000"/>
                          </a:ln>
                        </wps:spPr>
                        <wps:style>
                          <a:lnRef idx="1">
                            <a:srgbClr val="010102"/>
                          </a:lnRef>
                          <a:fillRef idx="0">
                            <a:srgbClr val="000000">
                              <a:alpha val="0"/>
                            </a:srgbClr>
                          </a:fillRef>
                          <a:effectRef idx="0">
                            <a:scrgbClr r="0" g="0" b="0"/>
                          </a:effectRef>
                          <a:fontRef idx="none"/>
                        </wps:style>
                        <wps:bodyPr/>
                      </wps:wsp>
                      <wps:wsp>
                        <wps:cNvPr id="374" name="Shape 374"/>
                        <wps:cNvSpPr/>
                        <wps:spPr>
                          <a:xfrm>
                            <a:off x="1889410" y="643255"/>
                            <a:ext cx="14325" cy="14986"/>
                          </a:xfrm>
                          <a:custGeom>
                            <a:avLst/>
                            <a:gdLst/>
                            <a:ahLst/>
                            <a:cxnLst/>
                            <a:rect l="0" t="0" r="0" b="0"/>
                            <a:pathLst>
                              <a:path w="14325" h="14986">
                                <a:moveTo>
                                  <a:pt x="14325" y="0"/>
                                </a:moveTo>
                                <a:lnTo>
                                  <a:pt x="3048" y="546"/>
                                </a:lnTo>
                                <a:lnTo>
                                  <a:pt x="0" y="14986"/>
                                </a:lnTo>
                                <a:lnTo>
                                  <a:pt x="11735" y="12764"/>
                                </a:lnTo>
                                <a:lnTo>
                                  <a:pt x="14325" y="0"/>
                                </a:lnTo>
                                <a:close/>
                              </a:path>
                            </a:pathLst>
                          </a:custGeom>
                          <a:ln w="2654" cap="flat">
                            <a:miter lim="100000"/>
                          </a:ln>
                        </wps:spPr>
                        <wps:style>
                          <a:lnRef idx="1">
                            <a:srgbClr val="010102"/>
                          </a:lnRef>
                          <a:fillRef idx="0">
                            <a:srgbClr val="000000">
                              <a:alpha val="0"/>
                            </a:srgbClr>
                          </a:fillRef>
                          <a:effectRef idx="0">
                            <a:scrgbClr r="0" g="0" b="0"/>
                          </a:effectRef>
                          <a:fontRef idx="none"/>
                        </wps:style>
                        <wps:bodyPr/>
                      </wps:wsp>
                      <wps:wsp>
                        <wps:cNvPr id="375" name="Shape 375"/>
                        <wps:cNvSpPr/>
                        <wps:spPr>
                          <a:xfrm>
                            <a:off x="1891945" y="607162"/>
                            <a:ext cx="55169" cy="43307"/>
                          </a:xfrm>
                          <a:custGeom>
                            <a:avLst/>
                            <a:gdLst/>
                            <a:ahLst/>
                            <a:cxnLst/>
                            <a:rect l="0" t="0" r="0" b="0"/>
                            <a:pathLst>
                              <a:path w="55169" h="43307">
                                <a:moveTo>
                                  <a:pt x="28867" y="2057"/>
                                </a:moveTo>
                                <a:cubicBezTo>
                                  <a:pt x="47434" y="4114"/>
                                  <a:pt x="55169" y="41249"/>
                                  <a:pt x="55169" y="41249"/>
                                </a:cubicBezTo>
                                <a:lnTo>
                                  <a:pt x="45377" y="43307"/>
                                </a:lnTo>
                                <a:cubicBezTo>
                                  <a:pt x="45377" y="43307"/>
                                  <a:pt x="39700" y="19583"/>
                                  <a:pt x="26810" y="18555"/>
                                </a:cubicBezTo>
                                <a:cubicBezTo>
                                  <a:pt x="19545" y="17983"/>
                                  <a:pt x="13411" y="36093"/>
                                  <a:pt x="13411" y="36093"/>
                                </a:cubicBezTo>
                                <a:lnTo>
                                  <a:pt x="0" y="36601"/>
                                </a:lnTo>
                                <a:cubicBezTo>
                                  <a:pt x="0" y="36601"/>
                                  <a:pt x="10312" y="0"/>
                                  <a:pt x="28867" y="2057"/>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76" name="Shape 376"/>
                        <wps:cNvSpPr/>
                        <wps:spPr>
                          <a:xfrm>
                            <a:off x="1845026" y="653046"/>
                            <a:ext cx="180975" cy="180975"/>
                          </a:xfrm>
                          <a:custGeom>
                            <a:avLst/>
                            <a:gdLst/>
                            <a:ahLst/>
                            <a:cxnLst/>
                            <a:rect l="0" t="0" r="0" b="0"/>
                            <a:pathLst>
                              <a:path w="180975" h="180975">
                                <a:moveTo>
                                  <a:pt x="29388" y="0"/>
                                </a:moveTo>
                                <a:cubicBezTo>
                                  <a:pt x="29388" y="0"/>
                                  <a:pt x="125285" y="12370"/>
                                  <a:pt x="140233" y="15469"/>
                                </a:cubicBezTo>
                                <a:cubicBezTo>
                                  <a:pt x="155194" y="18567"/>
                                  <a:pt x="161887" y="24752"/>
                                  <a:pt x="169113" y="41758"/>
                                </a:cubicBezTo>
                                <a:cubicBezTo>
                                  <a:pt x="176340" y="58775"/>
                                  <a:pt x="176327" y="64453"/>
                                  <a:pt x="177876" y="69088"/>
                                </a:cubicBezTo>
                                <a:cubicBezTo>
                                  <a:pt x="179425" y="73723"/>
                                  <a:pt x="180975" y="79921"/>
                                  <a:pt x="174790" y="80429"/>
                                </a:cubicBezTo>
                                <a:cubicBezTo>
                                  <a:pt x="168605" y="80950"/>
                                  <a:pt x="164478" y="80429"/>
                                  <a:pt x="164478" y="80429"/>
                                </a:cubicBezTo>
                                <a:cubicBezTo>
                                  <a:pt x="164478" y="80429"/>
                                  <a:pt x="170154" y="112395"/>
                                  <a:pt x="169634" y="128384"/>
                                </a:cubicBezTo>
                                <a:cubicBezTo>
                                  <a:pt x="169113" y="144373"/>
                                  <a:pt x="174269" y="174269"/>
                                  <a:pt x="169634" y="174269"/>
                                </a:cubicBezTo>
                                <a:cubicBezTo>
                                  <a:pt x="164986" y="174269"/>
                                  <a:pt x="156223" y="168084"/>
                                  <a:pt x="150559" y="171171"/>
                                </a:cubicBezTo>
                                <a:cubicBezTo>
                                  <a:pt x="144881" y="174269"/>
                                  <a:pt x="144361" y="176847"/>
                                  <a:pt x="142303" y="177368"/>
                                </a:cubicBezTo>
                                <a:cubicBezTo>
                                  <a:pt x="140233" y="177876"/>
                                  <a:pt x="133020" y="173241"/>
                                  <a:pt x="127864" y="176847"/>
                                </a:cubicBezTo>
                                <a:cubicBezTo>
                                  <a:pt x="122720" y="180467"/>
                                  <a:pt x="127355" y="180975"/>
                                  <a:pt x="122720" y="180467"/>
                                </a:cubicBezTo>
                                <a:cubicBezTo>
                                  <a:pt x="118072" y="179946"/>
                                  <a:pt x="21653" y="162928"/>
                                  <a:pt x="10820" y="158801"/>
                                </a:cubicBezTo>
                                <a:cubicBezTo>
                                  <a:pt x="0" y="154674"/>
                                  <a:pt x="2057" y="155715"/>
                                  <a:pt x="4635" y="150038"/>
                                </a:cubicBezTo>
                                <a:cubicBezTo>
                                  <a:pt x="7214" y="144373"/>
                                  <a:pt x="12890" y="147460"/>
                                  <a:pt x="14948" y="141783"/>
                                </a:cubicBezTo>
                                <a:cubicBezTo>
                                  <a:pt x="17005" y="136106"/>
                                  <a:pt x="13411" y="106210"/>
                                  <a:pt x="14440" y="90742"/>
                                </a:cubicBezTo>
                                <a:cubicBezTo>
                                  <a:pt x="15468" y="75273"/>
                                  <a:pt x="9804" y="55690"/>
                                  <a:pt x="12890" y="34024"/>
                                </a:cubicBezTo>
                                <a:cubicBezTo>
                                  <a:pt x="15977" y="12370"/>
                                  <a:pt x="29388" y="0"/>
                                  <a:pt x="29388"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77" name="Shape 377"/>
                        <wps:cNvSpPr/>
                        <wps:spPr>
                          <a:xfrm>
                            <a:off x="1904313" y="574672"/>
                            <a:ext cx="39193" cy="46406"/>
                          </a:xfrm>
                          <a:custGeom>
                            <a:avLst/>
                            <a:gdLst/>
                            <a:ahLst/>
                            <a:cxnLst/>
                            <a:rect l="0" t="0" r="0" b="0"/>
                            <a:pathLst>
                              <a:path w="39193" h="46406">
                                <a:moveTo>
                                  <a:pt x="26302" y="0"/>
                                </a:moveTo>
                                <a:cubicBezTo>
                                  <a:pt x="26302" y="0"/>
                                  <a:pt x="35065" y="20625"/>
                                  <a:pt x="36614" y="26301"/>
                                </a:cubicBezTo>
                                <a:cubicBezTo>
                                  <a:pt x="38164" y="31979"/>
                                  <a:pt x="39193" y="32995"/>
                                  <a:pt x="36094" y="37643"/>
                                </a:cubicBezTo>
                                <a:cubicBezTo>
                                  <a:pt x="32995" y="42291"/>
                                  <a:pt x="31458" y="46406"/>
                                  <a:pt x="28880" y="44856"/>
                                </a:cubicBezTo>
                                <a:cubicBezTo>
                                  <a:pt x="26302" y="43307"/>
                                  <a:pt x="7734" y="36093"/>
                                  <a:pt x="7734" y="36093"/>
                                </a:cubicBezTo>
                                <a:cubicBezTo>
                                  <a:pt x="7734" y="36093"/>
                                  <a:pt x="3607" y="31979"/>
                                  <a:pt x="4649" y="28880"/>
                                </a:cubicBezTo>
                                <a:cubicBezTo>
                                  <a:pt x="5677" y="25781"/>
                                  <a:pt x="4649" y="23723"/>
                                  <a:pt x="4649" y="23723"/>
                                </a:cubicBezTo>
                                <a:cubicBezTo>
                                  <a:pt x="4649" y="23723"/>
                                  <a:pt x="0" y="18059"/>
                                  <a:pt x="0" y="13932"/>
                                </a:cubicBezTo>
                                <a:lnTo>
                                  <a:pt x="0" y="7734"/>
                                </a:lnTo>
                                <a:lnTo>
                                  <a:pt x="26302"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78" name="Shape 378"/>
                        <wps:cNvSpPr/>
                        <wps:spPr>
                          <a:xfrm>
                            <a:off x="1896587" y="603559"/>
                            <a:ext cx="26289" cy="25260"/>
                          </a:xfrm>
                          <a:custGeom>
                            <a:avLst/>
                            <a:gdLst/>
                            <a:ahLst/>
                            <a:cxnLst/>
                            <a:rect l="0" t="0" r="0" b="0"/>
                            <a:pathLst>
                              <a:path w="26289" h="25260">
                                <a:moveTo>
                                  <a:pt x="7214" y="1536"/>
                                </a:moveTo>
                                <a:cubicBezTo>
                                  <a:pt x="12370" y="0"/>
                                  <a:pt x="25260" y="8242"/>
                                  <a:pt x="25260" y="8242"/>
                                </a:cubicBezTo>
                                <a:cubicBezTo>
                                  <a:pt x="25260" y="8242"/>
                                  <a:pt x="26289" y="15456"/>
                                  <a:pt x="23203" y="15977"/>
                                </a:cubicBezTo>
                                <a:lnTo>
                                  <a:pt x="20104" y="16484"/>
                                </a:lnTo>
                                <a:cubicBezTo>
                                  <a:pt x="20104" y="16484"/>
                                  <a:pt x="23203" y="22161"/>
                                  <a:pt x="19596" y="23190"/>
                                </a:cubicBezTo>
                                <a:cubicBezTo>
                                  <a:pt x="15977" y="24219"/>
                                  <a:pt x="12891" y="21641"/>
                                  <a:pt x="12891" y="21641"/>
                                </a:cubicBezTo>
                                <a:cubicBezTo>
                                  <a:pt x="12891" y="21641"/>
                                  <a:pt x="11341" y="25260"/>
                                  <a:pt x="8763" y="21641"/>
                                </a:cubicBezTo>
                                <a:cubicBezTo>
                                  <a:pt x="6185" y="18034"/>
                                  <a:pt x="0" y="13906"/>
                                  <a:pt x="2058" y="10820"/>
                                </a:cubicBezTo>
                                <a:cubicBezTo>
                                  <a:pt x="4115" y="7721"/>
                                  <a:pt x="6706" y="9271"/>
                                  <a:pt x="6706" y="9271"/>
                                </a:cubicBezTo>
                                <a:cubicBezTo>
                                  <a:pt x="6706" y="9271"/>
                                  <a:pt x="2058" y="3086"/>
                                  <a:pt x="7214" y="1536"/>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79" name="Shape 379"/>
                        <wps:cNvSpPr/>
                        <wps:spPr>
                          <a:xfrm>
                            <a:off x="1656320" y="800446"/>
                            <a:ext cx="90828" cy="213590"/>
                          </a:xfrm>
                          <a:custGeom>
                            <a:avLst/>
                            <a:gdLst/>
                            <a:ahLst/>
                            <a:cxnLst/>
                            <a:rect l="0" t="0" r="0" b="0"/>
                            <a:pathLst>
                              <a:path w="90828" h="213590">
                                <a:moveTo>
                                  <a:pt x="90828" y="0"/>
                                </a:moveTo>
                                <a:lnTo>
                                  <a:pt x="90828" y="140536"/>
                                </a:lnTo>
                                <a:lnTo>
                                  <a:pt x="88163" y="148048"/>
                                </a:lnTo>
                                <a:cubicBezTo>
                                  <a:pt x="84036" y="164546"/>
                                  <a:pt x="84036" y="168673"/>
                                  <a:pt x="86106" y="172280"/>
                                </a:cubicBezTo>
                                <a:lnTo>
                                  <a:pt x="90828" y="180399"/>
                                </a:lnTo>
                                <a:lnTo>
                                  <a:pt x="90828" y="213575"/>
                                </a:lnTo>
                                <a:lnTo>
                                  <a:pt x="86293" y="213590"/>
                                </a:lnTo>
                                <a:cubicBezTo>
                                  <a:pt x="79527" y="213139"/>
                                  <a:pt x="72441" y="211980"/>
                                  <a:pt x="65481" y="209402"/>
                                </a:cubicBezTo>
                                <a:cubicBezTo>
                                  <a:pt x="51562" y="204246"/>
                                  <a:pt x="48463" y="197540"/>
                                  <a:pt x="47942" y="185158"/>
                                </a:cubicBezTo>
                                <a:cubicBezTo>
                                  <a:pt x="47434" y="172788"/>
                                  <a:pt x="46914" y="162475"/>
                                  <a:pt x="41758" y="158348"/>
                                </a:cubicBezTo>
                                <a:cubicBezTo>
                                  <a:pt x="36601" y="154233"/>
                                  <a:pt x="34544" y="154233"/>
                                  <a:pt x="34544" y="154233"/>
                                </a:cubicBezTo>
                                <a:lnTo>
                                  <a:pt x="30416" y="167632"/>
                                </a:lnTo>
                                <a:lnTo>
                                  <a:pt x="20104" y="168673"/>
                                </a:lnTo>
                                <a:cubicBezTo>
                                  <a:pt x="20104" y="168673"/>
                                  <a:pt x="17005" y="166095"/>
                                  <a:pt x="17005" y="162996"/>
                                </a:cubicBezTo>
                                <a:cubicBezTo>
                                  <a:pt x="17005" y="159897"/>
                                  <a:pt x="21133" y="150626"/>
                                  <a:pt x="21133" y="150626"/>
                                </a:cubicBezTo>
                                <a:cubicBezTo>
                                  <a:pt x="21133" y="150626"/>
                                  <a:pt x="0" y="139793"/>
                                  <a:pt x="508" y="133100"/>
                                </a:cubicBezTo>
                                <a:cubicBezTo>
                                  <a:pt x="1029" y="126395"/>
                                  <a:pt x="62890" y="37698"/>
                                  <a:pt x="72695" y="24808"/>
                                </a:cubicBezTo>
                                <a:cubicBezTo>
                                  <a:pt x="77597" y="18369"/>
                                  <a:pt x="84687" y="8574"/>
                                  <a:pt x="90551" y="388"/>
                                </a:cubicBezTo>
                                <a:lnTo>
                                  <a:pt x="90828"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0" name="Shape 380"/>
                        <wps:cNvSpPr/>
                        <wps:spPr>
                          <a:xfrm>
                            <a:off x="1688807" y="252975"/>
                            <a:ext cx="58342" cy="422570"/>
                          </a:xfrm>
                          <a:custGeom>
                            <a:avLst/>
                            <a:gdLst/>
                            <a:ahLst/>
                            <a:cxnLst/>
                            <a:rect l="0" t="0" r="0" b="0"/>
                            <a:pathLst>
                              <a:path w="58342" h="422570">
                                <a:moveTo>
                                  <a:pt x="58342" y="0"/>
                                </a:moveTo>
                                <a:lnTo>
                                  <a:pt x="58342" y="187685"/>
                                </a:lnTo>
                                <a:lnTo>
                                  <a:pt x="58014" y="193640"/>
                                </a:lnTo>
                                <a:cubicBezTo>
                                  <a:pt x="57595" y="213109"/>
                                  <a:pt x="55474" y="226647"/>
                                  <a:pt x="55474" y="226647"/>
                                </a:cubicBezTo>
                                <a:cubicBezTo>
                                  <a:pt x="55474" y="226647"/>
                                  <a:pt x="56321" y="223790"/>
                                  <a:pt x="57380" y="219029"/>
                                </a:cubicBezTo>
                                <a:lnTo>
                                  <a:pt x="58342" y="213261"/>
                                </a:lnTo>
                                <a:lnTo>
                                  <a:pt x="58342" y="422570"/>
                                </a:lnTo>
                                <a:lnTo>
                                  <a:pt x="49468" y="393857"/>
                                </a:lnTo>
                                <a:cubicBezTo>
                                  <a:pt x="38883" y="358767"/>
                                  <a:pt x="29896" y="326863"/>
                                  <a:pt x="29896" y="326863"/>
                                </a:cubicBezTo>
                                <a:lnTo>
                                  <a:pt x="3086" y="330470"/>
                                </a:lnTo>
                                <a:cubicBezTo>
                                  <a:pt x="3086" y="330470"/>
                                  <a:pt x="5143" y="309845"/>
                                  <a:pt x="3607" y="284597"/>
                                </a:cubicBezTo>
                                <a:cubicBezTo>
                                  <a:pt x="2058" y="259324"/>
                                  <a:pt x="0" y="227359"/>
                                  <a:pt x="3607" y="219104"/>
                                </a:cubicBezTo>
                                <a:cubicBezTo>
                                  <a:pt x="7214" y="210862"/>
                                  <a:pt x="14427" y="214989"/>
                                  <a:pt x="7734" y="201057"/>
                                </a:cubicBezTo>
                                <a:cubicBezTo>
                                  <a:pt x="1029" y="187137"/>
                                  <a:pt x="3086" y="181461"/>
                                  <a:pt x="6693" y="156201"/>
                                </a:cubicBezTo>
                                <a:cubicBezTo>
                                  <a:pt x="10313" y="130940"/>
                                  <a:pt x="8243" y="94326"/>
                                  <a:pt x="7734" y="69066"/>
                                </a:cubicBezTo>
                                <a:cubicBezTo>
                                  <a:pt x="7214" y="43806"/>
                                  <a:pt x="11849" y="26280"/>
                                  <a:pt x="15456" y="23181"/>
                                </a:cubicBezTo>
                                <a:cubicBezTo>
                                  <a:pt x="19076" y="20082"/>
                                  <a:pt x="27839" y="14925"/>
                                  <a:pt x="37122" y="10811"/>
                                </a:cubicBezTo>
                                <a:cubicBezTo>
                                  <a:pt x="41758" y="8748"/>
                                  <a:pt x="48975" y="5007"/>
                                  <a:pt x="55032" y="1783"/>
                                </a:cubicBezTo>
                                <a:lnTo>
                                  <a:pt x="58342"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1" name="Shape 381"/>
                        <wps:cNvSpPr/>
                        <wps:spPr>
                          <a:xfrm>
                            <a:off x="1747148" y="980845"/>
                            <a:ext cx="25694" cy="33176"/>
                          </a:xfrm>
                          <a:custGeom>
                            <a:avLst/>
                            <a:gdLst/>
                            <a:ahLst/>
                            <a:cxnLst/>
                            <a:rect l="0" t="0" r="0" b="0"/>
                            <a:pathLst>
                              <a:path w="25694" h="33176">
                                <a:moveTo>
                                  <a:pt x="0" y="0"/>
                                </a:moveTo>
                                <a:lnTo>
                                  <a:pt x="752" y="1291"/>
                                </a:lnTo>
                                <a:cubicBezTo>
                                  <a:pt x="3393" y="5546"/>
                                  <a:pt x="6873" y="10702"/>
                                  <a:pt x="11254" y="16112"/>
                                </a:cubicBezTo>
                                <a:cubicBezTo>
                                  <a:pt x="20030" y="26932"/>
                                  <a:pt x="25694" y="32610"/>
                                  <a:pt x="14353" y="33131"/>
                                </a:cubicBezTo>
                                <a:lnTo>
                                  <a:pt x="0" y="33176"/>
                                </a:lnTo>
                                <a:lnTo>
                                  <a:pt x="0"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2" name="Shape 382"/>
                        <wps:cNvSpPr/>
                        <wps:spPr>
                          <a:xfrm>
                            <a:off x="1747148" y="102941"/>
                            <a:ext cx="195328" cy="942480"/>
                          </a:xfrm>
                          <a:custGeom>
                            <a:avLst/>
                            <a:gdLst/>
                            <a:ahLst/>
                            <a:cxnLst/>
                            <a:rect l="0" t="0" r="0" b="0"/>
                            <a:pathLst>
                              <a:path w="195328" h="942480">
                                <a:moveTo>
                                  <a:pt x="72608" y="3073"/>
                                </a:moveTo>
                                <a:cubicBezTo>
                                  <a:pt x="84940" y="4546"/>
                                  <a:pt x="91277" y="7137"/>
                                  <a:pt x="102720" y="13932"/>
                                </a:cubicBezTo>
                                <a:cubicBezTo>
                                  <a:pt x="110911" y="18808"/>
                                  <a:pt x="120042" y="25235"/>
                                  <a:pt x="120042" y="25235"/>
                                </a:cubicBezTo>
                                <a:cubicBezTo>
                                  <a:pt x="120042" y="25235"/>
                                  <a:pt x="126240" y="32969"/>
                                  <a:pt x="127269" y="37605"/>
                                </a:cubicBezTo>
                                <a:cubicBezTo>
                                  <a:pt x="128298" y="42252"/>
                                  <a:pt x="123662" y="53594"/>
                                  <a:pt x="123662" y="53594"/>
                                </a:cubicBezTo>
                                <a:cubicBezTo>
                                  <a:pt x="123662" y="53594"/>
                                  <a:pt x="126748" y="64935"/>
                                  <a:pt x="125719" y="69570"/>
                                </a:cubicBezTo>
                                <a:cubicBezTo>
                                  <a:pt x="124691" y="74206"/>
                                  <a:pt x="119014" y="76276"/>
                                  <a:pt x="121084" y="80911"/>
                                </a:cubicBezTo>
                                <a:cubicBezTo>
                                  <a:pt x="123141" y="85560"/>
                                  <a:pt x="125199" y="93294"/>
                                  <a:pt x="120042" y="104635"/>
                                </a:cubicBezTo>
                                <a:cubicBezTo>
                                  <a:pt x="114886" y="115976"/>
                                  <a:pt x="114366" y="113906"/>
                                  <a:pt x="112308" y="121132"/>
                                </a:cubicBezTo>
                                <a:cubicBezTo>
                                  <a:pt x="110251" y="128359"/>
                                  <a:pt x="109743" y="131445"/>
                                  <a:pt x="102517" y="132473"/>
                                </a:cubicBezTo>
                                <a:cubicBezTo>
                                  <a:pt x="95290" y="133502"/>
                                  <a:pt x="93245" y="129387"/>
                                  <a:pt x="92204" y="140208"/>
                                </a:cubicBezTo>
                                <a:cubicBezTo>
                                  <a:pt x="91175" y="151040"/>
                                  <a:pt x="95747" y="148031"/>
                                  <a:pt x="108702" y="153619"/>
                                </a:cubicBezTo>
                                <a:cubicBezTo>
                                  <a:pt x="122100" y="159397"/>
                                  <a:pt x="137061" y="163931"/>
                                  <a:pt x="144287" y="169087"/>
                                </a:cubicBezTo>
                                <a:cubicBezTo>
                                  <a:pt x="151500" y="174244"/>
                                  <a:pt x="156657" y="191770"/>
                                  <a:pt x="160263" y="218580"/>
                                </a:cubicBezTo>
                                <a:cubicBezTo>
                                  <a:pt x="163870" y="245389"/>
                                  <a:pt x="173675" y="313448"/>
                                  <a:pt x="174703" y="348513"/>
                                </a:cubicBezTo>
                                <a:cubicBezTo>
                                  <a:pt x="175732" y="383565"/>
                                  <a:pt x="189651" y="449059"/>
                                  <a:pt x="191721" y="462458"/>
                                </a:cubicBezTo>
                                <a:cubicBezTo>
                                  <a:pt x="193779" y="475856"/>
                                  <a:pt x="195328" y="475856"/>
                                  <a:pt x="192229" y="476885"/>
                                </a:cubicBezTo>
                                <a:cubicBezTo>
                                  <a:pt x="189143" y="477926"/>
                                  <a:pt x="181917" y="481533"/>
                                  <a:pt x="168518" y="482054"/>
                                </a:cubicBezTo>
                                <a:cubicBezTo>
                                  <a:pt x="155107" y="482561"/>
                                  <a:pt x="151500" y="482561"/>
                                  <a:pt x="151500" y="482561"/>
                                </a:cubicBezTo>
                                <a:lnTo>
                                  <a:pt x="155107" y="505764"/>
                                </a:lnTo>
                                <a:lnTo>
                                  <a:pt x="140667" y="507835"/>
                                </a:lnTo>
                                <a:cubicBezTo>
                                  <a:pt x="140667" y="507835"/>
                                  <a:pt x="137061" y="532575"/>
                                  <a:pt x="131904" y="558876"/>
                                </a:cubicBezTo>
                                <a:cubicBezTo>
                                  <a:pt x="126748" y="585165"/>
                                  <a:pt x="108181" y="649618"/>
                                  <a:pt x="99938" y="669734"/>
                                </a:cubicBezTo>
                                <a:lnTo>
                                  <a:pt x="91696" y="689825"/>
                                </a:lnTo>
                                <a:cubicBezTo>
                                  <a:pt x="91696" y="689825"/>
                                  <a:pt x="91696" y="718197"/>
                                  <a:pt x="91175" y="741921"/>
                                </a:cubicBezTo>
                                <a:cubicBezTo>
                                  <a:pt x="90655" y="765632"/>
                                  <a:pt x="87569" y="764083"/>
                                  <a:pt x="93754" y="796061"/>
                                </a:cubicBezTo>
                                <a:cubicBezTo>
                                  <a:pt x="99938" y="828027"/>
                                  <a:pt x="105095" y="868235"/>
                                  <a:pt x="105095" y="886282"/>
                                </a:cubicBezTo>
                                <a:cubicBezTo>
                                  <a:pt x="105095" y="904329"/>
                                  <a:pt x="105615" y="907935"/>
                                  <a:pt x="104066" y="907935"/>
                                </a:cubicBezTo>
                                <a:cubicBezTo>
                                  <a:pt x="102517" y="907935"/>
                                  <a:pt x="86540" y="911542"/>
                                  <a:pt x="86540" y="911542"/>
                                </a:cubicBezTo>
                                <a:cubicBezTo>
                                  <a:pt x="86540" y="911542"/>
                                  <a:pt x="93754" y="924433"/>
                                  <a:pt x="96852" y="928560"/>
                                </a:cubicBezTo>
                                <a:cubicBezTo>
                                  <a:pt x="99938" y="932688"/>
                                  <a:pt x="109222" y="937844"/>
                                  <a:pt x="98910" y="938873"/>
                                </a:cubicBezTo>
                                <a:cubicBezTo>
                                  <a:pt x="88597" y="939902"/>
                                  <a:pt x="82921" y="942480"/>
                                  <a:pt x="65394" y="937323"/>
                                </a:cubicBezTo>
                                <a:cubicBezTo>
                                  <a:pt x="47868" y="932167"/>
                                  <a:pt x="41684" y="930618"/>
                                  <a:pt x="39613" y="925461"/>
                                </a:cubicBezTo>
                                <a:cubicBezTo>
                                  <a:pt x="37556" y="920305"/>
                                  <a:pt x="36514" y="915149"/>
                                  <a:pt x="36514" y="915149"/>
                                </a:cubicBezTo>
                                <a:lnTo>
                                  <a:pt x="35486" y="927532"/>
                                </a:lnTo>
                                <a:lnTo>
                                  <a:pt x="20538" y="923925"/>
                                </a:lnTo>
                                <a:lnTo>
                                  <a:pt x="24145" y="906907"/>
                                </a:lnTo>
                                <a:cubicBezTo>
                                  <a:pt x="24145" y="906907"/>
                                  <a:pt x="15903" y="874420"/>
                                  <a:pt x="16931" y="867715"/>
                                </a:cubicBezTo>
                                <a:cubicBezTo>
                                  <a:pt x="17960" y="861022"/>
                                  <a:pt x="29301" y="847610"/>
                                  <a:pt x="25174" y="835241"/>
                                </a:cubicBezTo>
                                <a:cubicBezTo>
                                  <a:pt x="21059" y="822871"/>
                                  <a:pt x="21567" y="790371"/>
                                  <a:pt x="21567" y="790371"/>
                                </a:cubicBezTo>
                                <a:cubicBezTo>
                                  <a:pt x="21567" y="790371"/>
                                  <a:pt x="10258" y="812131"/>
                                  <a:pt x="2863" y="829971"/>
                                </a:cubicBezTo>
                                <a:lnTo>
                                  <a:pt x="0" y="838040"/>
                                </a:lnTo>
                                <a:lnTo>
                                  <a:pt x="0" y="697505"/>
                                </a:lnTo>
                                <a:lnTo>
                                  <a:pt x="7173" y="687443"/>
                                </a:lnTo>
                                <a:cubicBezTo>
                                  <a:pt x="9066" y="684777"/>
                                  <a:pt x="10226" y="683133"/>
                                  <a:pt x="10226" y="683133"/>
                                </a:cubicBezTo>
                                <a:cubicBezTo>
                                  <a:pt x="10226" y="683133"/>
                                  <a:pt x="14353" y="671271"/>
                                  <a:pt x="18989" y="655815"/>
                                </a:cubicBezTo>
                                <a:cubicBezTo>
                                  <a:pt x="23637" y="640346"/>
                                  <a:pt x="16411" y="624357"/>
                                  <a:pt x="1970" y="578980"/>
                                </a:cubicBezTo>
                                <a:lnTo>
                                  <a:pt x="0" y="572605"/>
                                </a:lnTo>
                                <a:lnTo>
                                  <a:pt x="0" y="363295"/>
                                </a:lnTo>
                                <a:lnTo>
                                  <a:pt x="2212" y="350024"/>
                                </a:lnTo>
                                <a:cubicBezTo>
                                  <a:pt x="3901" y="334797"/>
                                  <a:pt x="1793" y="314071"/>
                                  <a:pt x="1793" y="314071"/>
                                </a:cubicBezTo>
                                <a:cubicBezTo>
                                  <a:pt x="1793" y="314071"/>
                                  <a:pt x="1367" y="316611"/>
                                  <a:pt x="889" y="321581"/>
                                </a:cubicBezTo>
                                <a:lnTo>
                                  <a:pt x="0" y="337719"/>
                                </a:lnTo>
                                <a:lnTo>
                                  <a:pt x="0" y="150034"/>
                                </a:lnTo>
                                <a:lnTo>
                                  <a:pt x="4441" y="147642"/>
                                </a:lnTo>
                                <a:cubicBezTo>
                                  <a:pt x="6423" y="146562"/>
                                  <a:pt x="7648" y="145885"/>
                                  <a:pt x="7648" y="145885"/>
                                </a:cubicBezTo>
                                <a:cubicBezTo>
                                  <a:pt x="7648" y="145885"/>
                                  <a:pt x="2961" y="139446"/>
                                  <a:pt x="6098" y="130416"/>
                                </a:cubicBezTo>
                                <a:cubicBezTo>
                                  <a:pt x="12372" y="112407"/>
                                  <a:pt x="12296" y="129400"/>
                                  <a:pt x="10733" y="107226"/>
                                </a:cubicBezTo>
                                <a:cubicBezTo>
                                  <a:pt x="9197" y="85051"/>
                                  <a:pt x="14353" y="53594"/>
                                  <a:pt x="23637" y="31940"/>
                                </a:cubicBezTo>
                                <a:cubicBezTo>
                                  <a:pt x="32908" y="10287"/>
                                  <a:pt x="46941" y="0"/>
                                  <a:pt x="72608" y="3073"/>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3" name="Shape 383"/>
                        <wps:cNvSpPr/>
                        <wps:spPr>
                          <a:xfrm>
                            <a:off x="1820838" y="281669"/>
                            <a:ext cx="38494" cy="71907"/>
                          </a:xfrm>
                          <a:custGeom>
                            <a:avLst/>
                            <a:gdLst/>
                            <a:ahLst/>
                            <a:cxnLst/>
                            <a:rect l="0" t="0" r="0" b="0"/>
                            <a:pathLst>
                              <a:path w="38494" h="71907">
                                <a:moveTo>
                                  <a:pt x="30455" y="0"/>
                                </a:moveTo>
                                <a:cubicBezTo>
                                  <a:pt x="30455" y="0"/>
                                  <a:pt x="32563" y="13538"/>
                                  <a:pt x="35535" y="42723"/>
                                </a:cubicBezTo>
                                <a:lnTo>
                                  <a:pt x="38494" y="71907"/>
                                </a:lnTo>
                                <a:cubicBezTo>
                                  <a:pt x="38494" y="71907"/>
                                  <a:pt x="36373" y="69786"/>
                                  <a:pt x="27496" y="53289"/>
                                </a:cubicBezTo>
                                <a:cubicBezTo>
                                  <a:pt x="18605" y="36792"/>
                                  <a:pt x="0" y="851"/>
                                  <a:pt x="0" y="851"/>
                                </a:cubicBezTo>
                                <a:cubicBezTo>
                                  <a:pt x="0" y="851"/>
                                  <a:pt x="6350" y="6350"/>
                                  <a:pt x="15227" y="6350"/>
                                </a:cubicBezTo>
                                <a:cubicBezTo>
                                  <a:pt x="24118" y="6350"/>
                                  <a:pt x="30455" y="0"/>
                                  <a:pt x="30455"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384" name="Shape 384"/>
                        <wps:cNvSpPr/>
                        <wps:spPr>
                          <a:xfrm>
                            <a:off x="1693507" y="576224"/>
                            <a:ext cx="49428" cy="53619"/>
                          </a:xfrm>
                          <a:custGeom>
                            <a:avLst/>
                            <a:gdLst/>
                            <a:ahLst/>
                            <a:cxnLst/>
                            <a:rect l="0" t="0" r="0" b="0"/>
                            <a:pathLst>
                              <a:path w="49428" h="53619">
                                <a:moveTo>
                                  <a:pt x="30874" y="0"/>
                                </a:moveTo>
                                <a:cubicBezTo>
                                  <a:pt x="40145" y="0"/>
                                  <a:pt x="43243" y="4649"/>
                                  <a:pt x="46330" y="9805"/>
                                </a:cubicBezTo>
                                <a:cubicBezTo>
                                  <a:pt x="49428" y="14960"/>
                                  <a:pt x="46330" y="17538"/>
                                  <a:pt x="41694" y="27330"/>
                                </a:cubicBezTo>
                                <a:cubicBezTo>
                                  <a:pt x="37059" y="37135"/>
                                  <a:pt x="36017" y="37135"/>
                                  <a:pt x="32410" y="36093"/>
                                </a:cubicBezTo>
                                <a:lnTo>
                                  <a:pt x="30874" y="34691"/>
                                </a:lnTo>
                                <a:lnTo>
                                  <a:pt x="30874" y="40742"/>
                                </a:lnTo>
                                <a:cubicBezTo>
                                  <a:pt x="30874" y="48463"/>
                                  <a:pt x="34481" y="51562"/>
                                  <a:pt x="29832" y="52591"/>
                                </a:cubicBezTo>
                                <a:cubicBezTo>
                                  <a:pt x="25197" y="53619"/>
                                  <a:pt x="23140" y="48984"/>
                                  <a:pt x="23140" y="48984"/>
                                </a:cubicBezTo>
                                <a:cubicBezTo>
                                  <a:pt x="23140" y="48984"/>
                                  <a:pt x="24168" y="52070"/>
                                  <a:pt x="19520" y="52591"/>
                                </a:cubicBezTo>
                                <a:cubicBezTo>
                                  <a:pt x="14885" y="53111"/>
                                  <a:pt x="12814" y="43320"/>
                                  <a:pt x="11786" y="40221"/>
                                </a:cubicBezTo>
                                <a:cubicBezTo>
                                  <a:pt x="10757" y="37135"/>
                                  <a:pt x="10249" y="27839"/>
                                  <a:pt x="10249" y="27839"/>
                                </a:cubicBezTo>
                                <a:cubicBezTo>
                                  <a:pt x="10249" y="27839"/>
                                  <a:pt x="11443" y="35802"/>
                                  <a:pt x="8865" y="37871"/>
                                </a:cubicBezTo>
                                <a:cubicBezTo>
                                  <a:pt x="6287" y="39929"/>
                                  <a:pt x="2642" y="34506"/>
                                  <a:pt x="1893" y="29287"/>
                                </a:cubicBezTo>
                                <a:cubicBezTo>
                                  <a:pt x="826" y="21768"/>
                                  <a:pt x="0" y="17272"/>
                                  <a:pt x="1359" y="9970"/>
                                </a:cubicBezTo>
                                <a:cubicBezTo>
                                  <a:pt x="1931" y="6896"/>
                                  <a:pt x="1994" y="5156"/>
                                  <a:pt x="1994" y="5156"/>
                                </a:cubicBezTo>
                                <a:cubicBezTo>
                                  <a:pt x="1994" y="5156"/>
                                  <a:pt x="21577" y="0"/>
                                  <a:pt x="30874"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385" name="Shape 385"/>
                        <wps:cNvSpPr/>
                        <wps:spPr>
                          <a:xfrm>
                            <a:off x="1732728" y="488710"/>
                            <a:ext cx="41973" cy="136754"/>
                          </a:xfrm>
                          <a:custGeom>
                            <a:avLst/>
                            <a:gdLst/>
                            <a:ahLst/>
                            <a:cxnLst/>
                            <a:rect l="0" t="0" r="0" b="0"/>
                            <a:pathLst>
                              <a:path w="41973" h="136754">
                                <a:moveTo>
                                  <a:pt x="8585" y="0"/>
                                </a:moveTo>
                                <a:lnTo>
                                  <a:pt x="22542" y="5004"/>
                                </a:lnTo>
                                <a:cubicBezTo>
                                  <a:pt x="22542" y="5004"/>
                                  <a:pt x="41148" y="8941"/>
                                  <a:pt x="41504" y="20383"/>
                                </a:cubicBezTo>
                                <a:cubicBezTo>
                                  <a:pt x="41973" y="35623"/>
                                  <a:pt x="40691" y="136754"/>
                                  <a:pt x="40691" y="136754"/>
                                </a:cubicBezTo>
                                <a:cubicBezTo>
                                  <a:pt x="40691" y="136754"/>
                                  <a:pt x="31483" y="133096"/>
                                  <a:pt x="22187" y="129515"/>
                                </a:cubicBezTo>
                                <a:cubicBezTo>
                                  <a:pt x="12878" y="125933"/>
                                  <a:pt x="0" y="119850"/>
                                  <a:pt x="0" y="119850"/>
                                </a:cubicBezTo>
                                <a:cubicBezTo>
                                  <a:pt x="0" y="119850"/>
                                  <a:pt x="4648" y="115925"/>
                                  <a:pt x="1156" y="92570"/>
                                </a:cubicBezTo>
                                <a:cubicBezTo>
                                  <a:pt x="851" y="90539"/>
                                  <a:pt x="5944" y="89129"/>
                                  <a:pt x="5728" y="87655"/>
                                </a:cubicBezTo>
                                <a:cubicBezTo>
                                  <a:pt x="4737" y="80975"/>
                                  <a:pt x="4648" y="64401"/>
                                  <a:pt x="3582" y="56883"/>
                                </a:cubicBezTo>
                                <a:cubicBezTo>
                                  <a:pt x="1893" y="45072"/>
                                  <a:pt x="4890" y="32792"/>
                                  <a:pt x="5004" y="22543"/>
                                </a:cubicBezTo>
                                <a:cubicBezTo>
                                  <a:pt x="5143" y="11278"/>
                                  <a:pt x="8585" y="0"/>
                                  <a:pt x="8585" y="0"/>
                                </a:cubicBezTo>
                                <a:close/>
                              </a:path>
                            </a:pathLst>
                          </a:custGeom>
                          <a:ln w="0" cap="flat">
                            <a:miter lim="100000"/>
                          </a:ln>
                        </wps:spPr>
                        <wps:style>
                          <a:lnRef idx="0">
                            <a:srgbClr val="000000">
                              <a:alpha val="0"/>
                            </a:srgbClr>
                          </a:lnRef>
                          <a:fillRef idx="1">
                            <a:srgbClr val="BDBDBD"/>
                          </a:fillRef>
                          <a:effectRef idx="0">
                            <a:scrgbClr r="0" g="0" b="0"/>
                          </a:effectRef>
                          <a:fontRef idx="none"/>
                        </wps:style>
                        <wps:bodyPr/>
                      </wps:wsp>
                      <wps:wsp>
                        <wps:cNvPr id="386" name="Shape 386"/>
                        <wps:cNvSpPr/>
                        <wps:spPr>
                          <a:xfrm>
                            <a:off x="2607636" y="47222"/>
                            <a:ext cx="310909" cy="1023976"/>
                          </a:xfrm>
                          <a:custGeom>
                            <a:avLst/>
                            <a:gdLst/>
                            <a:ahLst/>
                            <a:cxnLst/>
                            <a:rect l="0" t="0" r="0" b="0"/>
                            <a:pathLst>
                              <a:path w="310909" h="1023976">
                                <a:moveTo>
                                  <a:pt x="142304" y="2324"/>
                                </a:moveTo>
                                <a:cubicBezTo>
                                  <a:pt x="150051" y="0"/>
                                  <a:pt x="165507" y="774"/>
                                  <a:pt x="191808" y="16243"/>
                                </a:cubicBezTo>
                                <a:cubicBezTo>
                                  <a:pt x="218097" y="31711"/>
                                  <a:pt x="214808" y="64553"/>
                                  <a:pt x="211138" y="81978"/>
                                </a:cubicBezTo>
                                <a:cubicBezTo>
                                  <a:pt x="207124" y="101129"/>
                                  <a:pt x="192570" y="120650"/>
                                  <a:pt x="192570" y="120650"/>
                                </a:cubicBezTo>
                                <a:lnTo>
                                  <a:pt x="192570" y="129159"/>
                                </a:lnTo>
                                <a:lnTo>
                                  <a:pt x="197993" y="132258"/>
                                </a:lnTo>
                                <a:cubicBezTo>
                                  <a:pt x="203403" y="135344"/>
                                  <a:pt x="212687" y="146952"/>
                                  <a:pt x="218097" y="151587"/>
                                </a:cubicBezTo>
                                <a:cubicBezTo>
                                  <a:pt x="218097" y="151587"/>
                                  <a:pt x="226619" y="156222"/>
                                  <a:pt x="244399" y="162407"/>
                                </a:cubicBezTo>
                                <a:cubicBezTo>
                                  <a:pt x="262191" y="168605"/>
                                  <a:pt x="277647" y="176339"/>
                                  <a:pt x="289255" y="184073"/>
                                </a:cubicBezTo>
                                <a:cubicBezTo>
                                  <a:pt x="300850" y="191808"/>
                                  <a:pt x="298539" y="212686"/>
                                  <a:pt x="304724" y="251358"/>
                                </a:cubicBezTo>
                                <a:cubicBezTo>
                                  <a:pt x="310909" y="290030"/>
                                  <a:pt x="307810" y="362712"/>
                                  <a:pt x="304724" y="398297"/>
                                </a:cubicBezTo>
                                <a:cubicBezTo>
                                  <a:pt x="301625" y="433870"/>
                                  <a:pt x="283058" y="488797"/>
                                  <a:pt x="283058" y="488797"/>
                                </a:cubicBezTo>
                                <a:cubicBezTo>
                                  <a:pt x="283058" y="488797"/>
                                  <a:pt x="283832" y="499618"/>
                                  <a:pt x="290030" y="523595"/>
                                </a:cubicBezTo>
                                <a:cubicBezTo>
                                  <a:pt x="296215" y="547560"/>
                                  <a:pt x="298539" y="580047"/>
                                  <a:pt x="298539" y="582358"/>
                                </a:cubicBezTo>
                                <a:cubicBezTo>
                                  <a:pt x="298539" y="584682"/>
                                  <a:pt x="279972" y="586232"/>
                                  <a:pt x="279972" y="586232"/>
                                </a:cubicBezTo>
                                <a:cubicBezTo>
                                  <a:pt x="279972" y="586232"/>
                                  <a:pt x="281521" y="610209"/>
                                  <a:pt x="281521" y="631863"/>
                                </a:cubicBezTo>
                                <a:cubicBezTo>
                                  <a:pt x="281521" y="653516"/>
                                  <a:pt x="279197" y="721575"/>
                                  <a:pt x="284607" y="760247"/>
                                </a:cubicBezTo>
                                <a:cubicBezTo>
                                  <a:pt x="290030" y="798919"/>
                                  <a:pt x="291580" y="921893"/>
                                  <a:pt x="292341" y="939685"/>
                                </a:cubicBezTo>
                                <a:cubicBezTo>
                                  <a:pt x="293116" y="957466"/>
                                  <a:pt x="274562" y="986853"/>
                                  <a:pt x="274562" y="986853"/>
                                </a:cubicBezTo>
                                <a:lnTo>
                                  <a:pt x="278422" y="993038"/>
                                </a:lnTo>
                                <a:cubicBezTo>
                                  <a:pt x="282296" y="999236"/>
                                  <a:pt x="289255" y="1002322"/>
                                  <a:pt x="288480" y="1013154"/>
                                </a:cubicBezTo>
                                <a:cubicBezTo>
                                  <a:pt x="287706" y="1023976"/>
                                  <a:pt x="268377" y="1022426"/>
                                  <a:pt x="250584" y="1021652"/>
                                </a:cubicBezTo>
                                <a:cubicBezTo>
                                  <a:pt x="232791" y="1020876"/>
                                  <a:pt x="233566" y="1011606"/>
                                  <a:pt x="233566" y="1011606"/>
                                </a:cubicBezTo>
                                <a:lnTo>
                                  <a:pt x="230467" y="1010056"/>
                                </a:lnTo>
                                <a:cubicBezTo>
                                  <a:pt x="227381" y="1008519"/>
                                  <a:pt x="220421" y="1006957"/>
                                  <a:pt x="220421" y="1006957"/>
                                </a:cubicBezTo>
                                <a:cubicBezTo>
                                  <a:pt x="220421" y="1006957"/>
                                  <a:pt x="221196" y="994587"/>
                                  <a:pt x="221196" y="990726"/>
                                </a:cubicBezTo>
                                <a:cubicBezTo>
                                  <a:pt x="221196" y="986853"/>
                                  <a:pt x="213462" y="980668"/>
                                  <a:pt x="211912" y="959790"/>
                                </a:cubicBezTo>
                                <a:cubicBezTo>
                                  <a:pt x="210363" y="938898"/>
                                  <a:pt x="215011" y="918019"/>
                                  <a:pt x="215786" y="907973"/>
                                </a:cubicBezTo>
                                <a:cubicBezTo>
                                  <a:pt x="216548" y="897915"/>
                                  <a:pt x="198768" y="860780"/>
                                  <a:pt x="194120" y="831405"/>
                                </a:cubicBezTo>
                                <a:cubicBezTo>
                                  <a:pt x="189484" y="802005"/>
                                  <a:pt x="192570" y="746328"/>
                                  <a:pt x="194894" y="738594"/>
                                </a:cubicBezTo>
                                <a:cubicBezTo>
                                  <a:pt x="197218" y="730859"/>
                                  <a:pt x="182525" y="694512"/>
                                  <a:pt x="182525" y="694512"/>
                                </a:cubicBezTo>
                                <a:cubicBezTo>
                                  <a:pt x="182525" y="694512"/>
                                  <a:pt x="181750" y="768756"/>
                                  <a:pt x="181750" y="781900"/>
                                </a:cubicBezTo>
                                <a:cubicBezTo>
                                  <a:pt x="181750" y="795045"/>
                                  <a:pt x="187160" y="810527"/>
                                  <a:pt x="188709" y="849185"/>
                                </a:cubicBezTo>
                                <a:cubicBezTo>
                                  <a:pt x="190259" y="887869"/>
                                  <a:pt x="180200" y="891718"/>
                                  <a:pt x="186385" y="918794"/>
                                </a:cubicBezTo>
                                <a:cubicBezTo>
                                  <a:pt x="192570" y="945858"/>
                                  <a:pt x="186385" y="955141"/>
                                  <a:pt x="187160" y="967524"/>
                                </a:cubicBezTo>
                                <a:cubicBezTo>
                                  <a:pt x="187935" y="979894"/>
                                  <a:pt x="187160" y="984529"/>
                                  <a:pt x="187160" y="984529"/>
                                </a:cubicBezTo>
                                <a:cubicBezTo>
                                  <a:pt x="187160" y="984529"/>
                                  <a:pt x="190259" y="996125"/>
                                  <a:pt x="187160" y="999236"/>
                                </a:cubicBezTo>
                                <a:cubicBezTo>
                                  <a:pt x="184074" y="1002322"/>
                                  <a:pt x="148501" y="1002322"/>
                                  <a:pt x="148501" y="1002322"/>
                                </a:cubicBezTo>
                                <a:lnTo>
                                  <a:pt x="147714" y="994587"/>
                                </a:lnTo>
                                <a:cubicBezTo>
                                  <a:pt x="147714" y="994587"/>
                                  <a:pt x="136119" y="995363"/>
                                  <a:pt x="115240" y="1001547"/>
                                </a:cubicBezTo>
                                <a:cubicBezTo>
                                  <a:pt x="94361" y="1007745"/>
                                  <a:pt x="85077" y="1005421"/>
                                  <a:pt x="69609" y="1003871"/>
                                </a:cubicBezTo>
                                <a:cubicBezTo>
                                  <a:pt x="54140" y="1002322"/>
                                  <a:pt x="50279" y="999998"/>
                                  <a:pt x="50279" y="999998"/>
                                </a:cubicBezTo>
                                <a:cubicBezTo>
                                  <a:pt x="50279" y="999998"/>
                                  <a:pt x="47955" y="996911"/>
                                  <a:pt x="48730" y="992263"/>
                                </a:cubicBezTo>
                                <a:cubicBezTo>
                                  <a:pt x="49505" y="987615"/>
                                  <a:pt x="53365" y="984529"/>
                                  <a:pt x="68834" y="981443"/>
                                </a:cubicBezTo>
                                <a:cubicBezTo>
                                  <a:pt x="84303" y="978357"/>
                                  <a:pt x="89713" y="971385"/>
                                  <a:pt x="89713" y="971385"/>
                                </a:cubicBezTo>
                                <a:lnTo>
                                  <a:pt x="89713" y="969073"/>
                                </a:lnTo>
                                <a:cubicBezTo>
                                  <a:pt x="89713" y="969073"/>
                                  <a:pt x="91262" y="962113"/>
                                  <a:pt x="98997" y="941222"/>
                                </a:cubicBezTo>
                                <a:cubicBezTo>
                                  <a:pt x="106731" y="920343"/>
                                  <a:pt x="114465" y="908735"/>
                                  <a:pt x="115240" y="906424"/>
                                </a:cubicBezTo>
                                <a:cubicBezTo>
                                  <a:pt x="116015" y="904100"/>
                                  <a:pt x="108280" y="897915"/>
                                  <a:pt x="104407" y="887082"/>
                                </a:cubicBezTo>
                                <a:cubicBezTo>
                                  <a:pt x="100546" y="876249"/>
                                  <a:pt x="87402" y="845324"/>
                                  <a:pt x="85852" y="818248"/>
                                </a:cubicBezTo>
                                <a:cubicBezTo>
                                  <a:pt x="84303" y="791184"/>
                                  <a:pt x="78892" y="707656"/>
                                  <a:pt x="80442" y="648106"/>
                                </a:cubicBezTo>
                                <a:cubicBezTo>
                                  <a:pt x="81979" y="588543"/>
                                  <a:pt x="73470" y="577735"/>
                                  <a:pt x="73470" y="577735"/>
                                </a:cubicBezTo>
                                <a:cubicBezTo>
                                  <a:pt x="73470" y="577735"/>
                                  <a:pt x="50775" y="583311"/>
                                  <a:pt x="37630" y="583311"/>
                                </a:cubicBezTo>
                                <a:cubicBezTo>
                                  <a:pt x="24473" y="583311"/>
                                  <a:pt x="35052" y="510705"/>
                                  <a:pt x="35052" y="510705"/>
                                </a:cubicBezTo>
                                <a:cubicBezTo>
                                  <a:pt x="35052" y="510705"/>
                                  <a:pt x="27077" y="511213"/>
                                  <a:pt x="16243" y="513537"/>
                                </a:cubicBezTo>
                                <a:cubicBezTo>
                                  <a:pt x="5410" y="515861"/>
                                  <a:pt x="775" y="520496"/>
                                  <a:pt x="775" y="518172"/>
                                </a:cubicBezTo>
                                <a:cubicBezTo>
                                  <a:pt x="775" y="515861"/>
                                  <a:pt x="0" y="493433"/>
                                  <a:pt x="8509" y="453986"/>
                                </a:cubicBezTo>
                                <a:cubicBezTo>
                                  <a:pt x="17018" y="414541"/>
                                  <a:pt x="26302" y="377418"/>
                                  <a:pt x="37122" y="320180"/>
                                </a:cubicBezTo>
                                <a:cubicBezTo>
                                  <a:pt x="47955" y="262953"/>
                                  <a:pt x="51054" y="232790"/>
                                  <a:pt x="51054" y="213448"/>
                                </a:cubicBezTo>
                                <a:cubicBezTo>
                                  <a:pt x="51054" y="194119"/>
                                  <a:pt x="61100" y="189484"/>
                                  <a:pt x="65735" y="185623"/>
                                </a:cubicBezTo>
                                <a:cubicBezTo>
                                  <a:pt x="70383" y="181749"/>
                                  <a:pt x="94259" y="170002"/>
                                  <a:pt x="110592" y="163182"/>
                                </a:cubicBezTo>
                                <a:cubicBezTo>
                                  <a:pt x="119558" y="159448"/>
                                  <a:pt x="125209" y="155651"/>
                                  <a:pt x="125209" y="155651"/>
                                </a:cubicBezTo>
                                <a:cubicBezTo>
                                  <a:pt x="125209" y="155651"/>
                                  <a:pt x="126568" y="153276"/>
                                  <a:pt x="124244" y="149403"/>
                                </a:cubicBezTo>
                                <a:cubicBezTo>
                                  <a:pt x="121933" y="145542"/>
                                  <a:pt x="108280" y="144628"/>
                                  <a:pt x="102083" y="138443"/>
                                </a:cubicBezTo>
                                <a:cubicBezTo>
                                  <a:pt x="95898" y="132258"/>
                                  <a:pt x="102743" y="127787"/>
                                  <a:pt x="100431" y="121589"/>
                                </a:cubicBezTo>
                                <a:cubicBezTo>
                                  <a:pt x="98108" y="115405"/>
                                  <a:pt x="102857" y="114465"/>
                                  <a:pt x="102857" y="114465"/>
                                </a:cubicBezTo>
                                <a:cubicBezTo>
                                  <a:pt x="102857" y="114465"/>
                                  <a:pt x="95809" y="115201"/>
                                  <a:pt x="97612" y="106743"/>
                                </a:cubicBezTo>
                                <a:cubicBezTo>
                                  <a:pt x="99225" y="99251"/>
                                  <a:pt x="98425" y="99251"/>
                                  <a:pt x="98425" y="99251"/>
                                </a:cubicBezTo>
                                <a:cubicBezTo>
                                  <a:pt x="98425" y="99251"/>
                                  <a:pt x="90488" y="96672"/>
                                  <a:pt x="91262" y="91262"/>
                                </a:cubicBezTo>
                                <a:cubicBezTo>
                                  <a:pt x="91643" y="88544"/>
                                  <a:pt x="96253" y="83731"/>
                                  <a:pt x="98285" y="80518"/>
                                </a:cubicBezTo>
                                <a:cubicBezTo>
                                  <a:pt x="100318" y="77343"/>
                                  <a:pt x="99771" y="75793"/>
                                  <a:pt x="99771" y="75793"/>
                                </a:cubicBezTo>
                                <a:cubicBezTo>
                                  <a:pt x="99771" y="75793"/>
                                  <a:pt x="97447" y="66510"/>
                                  <a:pt x="98997" y="59550"/>
                                </a:cubicBezTo>
                                <a:cubicBezTo>
                                  <a:pt x="100546" y="52591"/>
                                  <a:pt x="105182" y="37122"/>
                                  <a:pt x="105182" y="37122"/>
                                </a:cubicBezTo>
                                <a:cubicBezTo>
                                  <a:pt x="105182" y="37122"/>
                                  <a:pt x="96114" y="30163"/>
                                  <a:pt x="99149" y="27381"/>
                                </a:cubicBezTo>
                                <a:cubicBezTo>
                                  <a:pt x="104483" y="22492"/>
                                  <a:pt x="108052" y="20472"/>
                                  <a:pt x="111138" y="15824"/>
                                </a:cubicBezTo>
                                <a:cubicBezTo>
                                  <a:pt x="114236" y="11188"/>
                                  <a:pt x="118339" y="7734"/>
                                  <a:pt x="123749" y="6959"/>
                                </a:cubicBezTo>
                                <a:cubicBezTo>
                                  <a:pt x="129159" y="6185"/>
                                  <a:pt x="134569" y="4648"/>
                                  <a:pt x="142304" y="2324"/>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387" name="Shape 387"/>
                        <wps:cNvSpPr/>
                        <wps:spPr>
                          <a:xfrm>
                            <a:off x="2691020" y="172352"/>
                            <a:ext cx="114605" cy="316623"/>
                          </a:xfrm>
                          <a:custGeom>
                            <a:avLst/>
                            <a:gdLst/>
                            <a:ahLst/>
                            <a:cxnLst/>
                            <a:rect l="0" t="0" r="0" b="0"/>
                            <a:pathLst>
                              <a:path w="114605" h="316623">
                                <a:moveTo>
                                  <a:pt x="109512" y="0"/>
                                </a:moveTo>
                                <a:lnTo>
                                  <a:pt x="114605" y="7124"/>
                                </a:lnTo>
                                <a:lnTo>
                                  <a:pt x="111557" y="17069"/>
                                </a:lnTo>
                                <a:cubicBezTo>
                                  <a:pt x="108496" y="27000"/>
                                  <a:pt x="91364" y="64186"/>
                                  <a:pt x="77901" y="95923"/>
                                </a:cubicBezTo>
                                <a:cubicBezTo>
                                  <a:pt x="64427" y="127660"/>
                                  <a:pt x="48082" y="189205"/>
                                  <a:pt x="36055" y="232486"/>
                                </a:cubicBezTo>
                                <a:cubicBezTo>
                                  <a:pt x="24028" y="275755"/>
                                  <a:pt x="28359" y="315189"/>
                                  <a:pt x="28359" y="315189"/>
                                </a:cubicBezTo>
                                <a:cubicBezTo>
                                  <a:pt x="28359" y="315189"/>
                                  <a:pt x="22593" y="316623"/>
                                  <a:pt x="17780" y="316623"/>
                                </a:cubicBezTo>
                                <a:cubicBezTo>
                                  <a:pt x="12979" y="316623"/>
                                  <a:pt x="0" y="309423"/>
                                  <a:pt x="0" y="309423"/>
                                </a:cubicBezTo>
                                <a:cubicBezTo>
                                  <a:pt x="0" y="309423"/>
                                  <a:pt x="6731" y="284417"/>
                                  <a:pt x="8166" y="255562"/>
                                </a:cubicBezTo>
                                <a:cubicBezTo>
                                  <a:pt x="9614" y="226708"/>
                                  <a:pt x="13462" y="200749"/>
                                  <a:pt x="16345" y="158432"/>
                                </a:cubicBezTo>
                                <a:cubicBezTo>
                                  <a:pt x="19228" y="116116"/>
                                  <a:pt x="31255" y="63221"/>
                                  <a:pt x="35573" y="50241"/>
                                </a:cubicBezTo>
                                <a:cubicBezTo>
                                  <a:pt x="39903" y="37262"/>
                                  <a:pt x="39433" y="30049"/>
                                  <a:pt x="39433" y="30049"/>
                                </a:cubicBezTo>
                                <a:lnTo>
                                  <a:pt x="40589" y="26721"/>
                                </a:lnTo>
                                <a:cubicBezTo>
                                  <a:pt x="40589" y="26721"/>
                                  <a:pt x="44717" y="32931"/>
                                  <a:pt x="46634" y="35331"/>
                                </a:cubicBezTo>
                                <a:cubicBezTo>
                                  <a:pt x="48564" y="37744"/>
                                  <a:pt x="54813" y="43511"/>
                                  <a:pt x="56248" y="43511"/>
                                </a:cubicBezTo>
                                <a:cubicBezTo>
                                  <a:pt x="57696" y="43511"/>
                                  <a:pt x="67792" y="40627"/>
                                  <a:pt x="84632" y="28118"/>
                                </a:cubicBezTo>
                                <a:cubicBezTo>
                                  <a:pt x="101460" y="15621"/>
                                  <a:pt x="109512" y="0"/>
                                  <a:pt x="10951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8" name="Shape 388"/>
                        <wps:cNvSpPr/>
                        <wps:spPr>
                          <a:xfrm>
                            <a:off x="2699663" y="217305"/>
                            <a:ext cx="59766" cy="291871"/>
                          </a:xfrm>
                          <a:custGeom>
                            <a:avLst/>
                            <a:gdLst/>
                            <a:ahLst/>
                            <a:cxnLst/>
                            <a:rect l="0" t="0" r="0" b="0"/>
                            <a:pathLst>
                              <a:path w="59766" h="291871">
                                <a:moveTo>
                                  <a:pt x="48095" y="0"/>
                                </a:moveTo>
                                <a:cubicBezTo>
                                  <a:pt x="48095" y="0"/>
                                  <a:pt x="52984" y="5614"/>
                                  <a:pt x="56350" y="10909"/>
                                </a:cubicBezTo>
                                <a:cubicBezTo>
                                  <a:pt x="59715" y="16193"/>
                                  <a:pt x="59766" y="16891"/>
                                  <a:pt x="59766" y="16891"/>
                                </a:cubicBezTo>
                                <a:lnTo>
                                  <a:pt x="52425" y="26441"/>
                                </a:lnTo>
                                <a:cubicBezTo>
                                  <a:pt x="52425" y="31255"/>
                                  <a:pt x="59194" y="77241"/>
                                  <a:pt x="58623" y="79528"/>
                                </a:cubicBezTo>
                                <a:cubicBezTo>
                                  <a:pt x="54216" y="97193"/>
                                  <a:pt x="28283" y="182563"/>
                                  <a:pt x="25412" y="205651"/>
                                </a:cubicBezTo>
                                <a:cubicBezTo>
                                  <a:pt x="22517" y="228727"/>
                                  <a:pt x="20193" y="266586"/>
                                  <a:pt x="20193" y="266586"/>
                                </a:cubicBezTo>
                                <a:lnTo>
                                  <a:pt x="21336" y="286804"/>
                                </a:lnTo>
                                <a:lnTo>
                                  <a:pt x="15392" y="291871"/>
                                </a:lnTo>
                                <a:cubicBezTo>
                                  <a:pt x="15392" y="291871"/>
                                  <a:pt x="9944" y="284811"/>
                                  <a:pt x="5766" y="276999"/>
                                </a:cubicBezTo>
                                <a:cubicBezTo>
                                  <a:pt x="1753" y="269494"/>
                                  <a:pt x="0" y="267830"/>
                                  <a:pt x="0" y="263982"/>
                                </a:cubicBezTo>
                                <a:cubicBezTo>
                                  <a:pt x="0" y="260121"/>
                                  <a:pt x="2413" y="195694"/>
                                  <a:pt x="13957" y="138481"/>
                                </a:cubicBezTo>
                                <a:cubicBezTo>
                                  <a:pt x="25502" y="81267"/>
                                  <a:pt x="45072" y="29845"/>
                                  <a:pt x="42430" y="23660"/>
                                </a:cubicBezTo>
                                <a:cubicBezTo>
                                  <a:pt x="40462" y="19076"/>
                                  <a:pt x="39433" y="5283"/>
                                  <a:pt x="40399" y="3848"/>
                                </a:cubicBezTo>
                                <a:cubicBezTo>
                                  <a:pt x="42189" y="1156"/>
                                  <a:pt x="48095" y="0"/>
                                  <a:pt x="48095" y="0"/>
                                </a:cubicBezTo>
                                <a:close/>
                              </a:path>
                            </a:pathLst>
                          </a:custGeom>
                          <a:ln w="0" cap="flat">
                            <a:miter lim="127000"/>
                          </a:ln>
                        </wps:spPr>
                        <wps:style>
                          <a:lnRef idx="0">
                            <a:srgbClr val="000000">
                              <a:alpha val="0"/>
                            </a:srgbClr>
                          </a:lnRef>
                          <a:fillRef idx="1">
                            <a:srgbClr val="484848"/>
                          </a:fillRef>
                          <a:effectRef idx="0">
                            <a:scrgbClr r="0" g="0" b="0"/>
                          </a:effectRef>
                          <a:fontRef idx="none"/>
                        </wps:style>
                        <wps:bodyPr/>
                      </wps:wsp>
                      <wps:wsp>
                        <wps:cNvPr id="389" name="Shape 389"/>
                        <wps:cNvSpPr/>
                        <wps:spPr>
                          <a:xfrm>
                            <a:off x="15042" y="0"/>
                            <a:ext cx="464617" cy="1488948"/>
                          </a:xfrm>
                          <a:custGeom>
                            <a:avLst/>
                            <a:gdLst/>
                            <a:ahLst/>
                            <a:cxnLst/>
                            <a:rect l="0" t="0" r="0" b="0"/>
                            <a:pathLst>
                              <a:path w="464617" h="1488948">
                                <a:moveTo>
                                  <a:pt x="263551" y="2718"/>
                                </a:moveTo>
                                <a:cubicBezTo>
                                  <a:pt x="282575" y="5435"/>
                                  <a:pt x="307023" y="19024"/>
                                  <a:pt x="312458" y="42113"/>
                                </a:cubicBezTo>
                                <a:cubicBezTo>
                                  <a:pt x="317894" y="65214"/>
                                  <a:pt x="326047" y="77444"/>
                                  <a:pt x="321970" y="93751"/>
                                </a:cubicBezTo>
                                <a:cubicBezTo>
                                  <a:pt x="317894" y="110045"/>
                                  <a:pt x="324384" y="121920"/>
                                  <a:pt x="321970" y="137210"/>
                                </a:cubicBezTo>
                                <a:cubicBezTo>
                                  <a:pt x="317894" y="163030"/>
                                  <a:pt x="310833" y="181254"/>
                                  <a:pt x="305664" y="191553"/>
                                </a:cubicBezTo>
                                <a:cubicBezTo>
                                  <a:pt x="302946" y="196990"/>
                                  <a:pt x="305664" y="201066"/>
                                  <a:pt x="305664" y="201066"/>
                                </a:cubicBezTo>
                                <a:cubicBezTo>
                                  <a:pt x="305664" y="201066"/>
                                  <a:pt x="336906" y="221449"/>
                                  <a:pt x="383096" y="235026"/>
                                </a:cubicBezTo>
                                <a:cubicBezTo>
                                  <a:pt x="429298" y="248615"/>
                                  <a:pt x="444398" y="272148"/>
                                  <a:pt x="449783" y="292036"/>
                                </a:cubicBezTo>
                                <a:cubicBezTo>
                                  <a:pt x="453327" y="305155"/>
                                  <a:pt x="459181" y="340995"/>
                                  <a:pt x="459181" y="372249"/>
                                </a:cubicBezTo>
                                <a:cubicBezTo>
                                  <a:pt x="459181" y="403492"/>
                                  <a:pt x="463245" y="442874"/>
                                  <a:pt x="446951" y="494499"/>
                                </a:cubicBezTo>
                                <a:cubicBezTo>
                                  <a:pt x="430657" y="546125"/>
                                  <a:pt x="390932" y="614743"/>
                                  <a:pt x="390932" y="614743"/>
                                </a:cubicBezTo>
                                <a:cubicBezTo>
                                  <a:pt x="390932" y="614743"/>
                                  <a:pt x="401396" y="677901"/>
                                  <a:pt x="402755" y="701001"/>
                                </a:cubicBezTo>
                                <a:cubicBezTo>
                                  <a:pt x="404102" y="724090"/>
                                  <a:pt x="403530" y="797775"/>
                                  <a:pt x="406235" y="818159"/>
                                </a:cubicBezTo>
                                <a:cubicBezTo>
                                  <a:pt x="408966" y="838529"/>
                                  <a:pt x="404838" y="849084"/>
                                  <a:pt x="404838" y="849084"/>
                                </a:cubicBezTo>
                                <a:cubicBezTo>
                                  <a:pt x="404838" y="849084"/>
                                  <a:pt x="407556" y="1055573"/>
                                  <a:pt x="407556" y="1146594"/>
                                </a:cubicBezTo>
                                <a:cubicBezTo>
                                  <a:pt x="407556" y="1237628"/>
                                  <a:pt x="404838" y="1315059"/>
                                  <a:pt x="393967" y="1339507"/>
                                </a:cubicBezTo>
                                <a:cubicBezTo>
                                  <a:pt x="383096" y="1363967"/>
                                  <a:pt x="366801" y="1357172"/>
                                  <a:pt x="384467" y="1373479"/>
                                </a:cubicBezTo>
                                <a:cubicBezTo>
                                  <a:pt x="402120" y="1389773"/>
                                  <a:pt x="393967" y="1392504"/>
                                  <a:pt x="393967" y="1402004"/>
                                </a:cubicBezTo>
                                <a:cubicBezTo>
                                  <a:pt x="393967" y="1411515"/>
                                  <a:pt x="387172" y="1418297"/>
                                  <a:pt x="387172" y="1418297"/>
                                </a:cubicBezTo>
                                <a:cubicBezTo>
                                  <a:pt x="387172" y="1418297"/>
                                  <a:pt x="404838" y="1429169"/>
                                  <a:pt x="423863" y="1435976"/>
                                </a:cubicBezTo>
                                <a:cubicBezTo>
                                  <a:pt x="442887" y="1442758"/>
                                  <a:pt x="456463" y="1442758"/>
                                  <a:pt x="457822" y="1453629"/>
                                </a:cubicBezTo>
                                <a:lnTo>
                                  <a:pt x="459181" y="1464501"/>
                                </a:lnTo>
                                <a:cubicBezTo>
                                  <a:pt x="459181" y="1464501"/>
                                  <a:pt x="464617" y="1465846"/>
                                  <a:pt x="455105" y="1471282"/>
                                </a:cubicBezTo>
                                <a:cubicBezTo>
                                  <a:pt x="445592" y="1476718"/>
                                  <a:pt x="406210" y="1476718"/>
                                  <a:pt x="391262" y="1476718"/>
                                </a:cubicBezTo>
                                <a:cubicBezTo>
                                  <a:pt x="376301" y="1476718"/>
                                  <a:pt x="355943" y="1467218"/>
                                  <a:pt x="355943" y="1467218"/>
                                </a:cubicBezTo>
                                <a:cubicBezTo>
                                  <a:pt x="355943" y="1467218"/>
                                  <a:pt x="355943" y="1474012"/>
                                  <a:pt x="351854" y="1476718"/>
                                </a:cubicBezTo>
                                <a:cubicBezTo>
                                  <a:pt x="347777" y="1479449"/>
                                  <a:pt x="290716" y="1479449"/>
                                  <a:pt x="289370" y="1474012"/>
                                </a:cubicBezTo>
                                <a:cubicBezTo>
                                  <a:pt x="287998" y="1468564"/>
                                  <a:pt x="287998" y="1452270"/>
                                  <a:pt x="287998" y="1452270"/>
                                </a:cubicBezTo>
                                <a:cubicBezTo>
                                  <a:pt x="287998" y="1452270"/>
                                  <a:pt x="281216" y="1438681"/>
                                  <a:pt x="281216" y="1430527"/>
                                </a:cubicBezTo>
                                <a:cubicBezTo>
                                  <a:pt x="281216" y="1422399"/>
                                  <a:pt x="278499" y="1414234"/>
                                  <a:pt x="278499" y="1414234"/>
                                </a:cubicBezTo>
                                <a:cubicBezTo>
                                  <a:pt x="278499" y="1414234"/>
                                  <a:pt x="270345" y="1385697"/>
                                  <a:pt x="266268" y="1335430"/>
                                </a:cubicBezTo>
                                <a:cubicBezTo>
                                  <a:pt x="262204" y="1285176"/>
                                  <a:pt x="251320" y="1228115"/>
                                  <a:pt x="248615" y="1145247"/>
                                </a:cubicBezTo>
                                <a:cubicBezTo>
                                  <a:pt x="245885" y="1062367"/>
                                  <a:pt x="241821" y="975423"/>
                                  <a:pt x="241821" y="952335"/>
                                </a:cubicBezTo>
                                <a:cubicBezTo>
                                  <a:pt x="241821" y="929246"/>
                                  <a:pt x="240449" y="899351"/>
                                  <a:pt x="240449" y="907504"/>
                                </a:cubicBezTo>
                                <a:cubicBezTo>
                                  <a:pt x="240449" y="915657"/>
                                  <a:pt x="228232" y="923798"/>
                                  <a:pt x="221437" y="1001242"/>
                                </a:cubicBezTo>
                                <a:cubicBezTo>
                                  <a:pt x="214643" y="1078687"/>
                                  <a:pt x="192913" y="1211808"/>
                                  <a:pt x="179324" y="1291958"/>
                                </a:cubicBezTo>
                                <a:cubicBezTo>
                                  <a:pt x="165735" y="1372108"/>
                                  <a:pt x="164376" y="1403362"/>
                                  <a:pt x="156235" y="1416952"/>
                                </a:cubicBezTo>
                                <a:cubicBezTo>
                                  <a:pt x="148082" y="1430527"/>
                                  <a:pt x="135852" y="1433245"/>
                                  <a:pt x="135852" y="1433245"/>
                                </a:cubicBezTo>
                                <a:cubicBezTo>
                                  <a:pt x="135852" y="1433245"/>
                                  <a:pt x="135852" y="1442758"/>
                                  <a:pt x="137211" y="1459064"/>
                                </a:cubicBezTo>
                                <a:cubicBezTo>
                                  <a:pt x="138582" y="1475359"/>
                                  <a:pt x="137211" y="1478089"/>
                                  <a:pt x="131775" y="1478089"/>
                                </a:cubicBezTo>
                                <a:cubicBezTo>
                                  <a:pt x="126340" y="1478089"/>
                                  <a:pt x="108687" y="1480794"/>
                                  <a:pt x="108687" y="1480794"/>
                                </a:cubicBezTo>
                                <a:cubicBezTo>
                                  <a:pt x="108687" y="1480794"/>
                                  <a:pt x="100533" y="1488948"/>
                                  <a:pt x="66561" y="1486229"/>
                                </a:cubicBezTo>
                                <a:cubicBezTo>
                                  <a:pt x="32601" y="1483512"/>
                                  <a:pt x="25807" y="1476718"/>
                                  <a:pt x="25807" y="1472654"/>
                                </a:cubicBezTo>
                                <a:lnTo>
                                  <a:pt x="25807" y="1464501"/>
                                </a:lnTo>
                                <a:cubicBezTo>
                                  <a:pt x="25807" y="1464501"/>
                                  <a:pt x="24460" y="1453629"/>
                                  <a:pt x="33960" y="1446834"/>
                                </a:cubicBezTo>
                                <a:cubicBezTo>
                                  <a:pt x="43472" y="1440052"/>
                                  <a:pt x="50267" y="1433245"/>
                                  <a:pt x="50267" y="1433245"/>
                                </a:cubicBezTo>
                                <a:cubicBezTo>
                                  <a:pt x="50267" y="1433245"/>
                                  <a:pt x="31242" y="1391132"/>
                                  <a:pt x="44831" y="1377543"/>
                                </a:cubicBezTo>
                                <a:cubicBezTo>
                                  <a:pt x="58420" y="1363967"/>
                                  <a:pt x="63856" y="1357172"/>
                                  <a:pt x="63856" y="1339507"/>
                                </a:cubicBezTo>
                                <a:cubicBezTo>
                                  <a:pt x="63856" y="1321853"/>
                                  <a:pt x="71996" y="1305547"/>
                                  <a:pt x="61138" y="1274292"/>
                                </a:cubicBezTo>
                                <a:cubicBezTo>
                                  <a:pt x="50267" y="1243063"/>
                                  <a:pt x="51626" y="1190066"/>
                                  <a:pt x="58420" y="1168337"/>
                                </a:cubicBezTo>
                                <a:cubicBezTo>
                                  <a:pt x="65215" y="1146594"/>
                                  <a:pt x="67932" y="1039278"/>
                                  <a:pt x="62497" y="989025"/>
                                </a:cubicBezTo>
                                <a:cubicBezTo>
                                  <a:pt x="57061" y="938758"/>
                                  <a:pt x="66561" y="838212"/>
                                  <a:pt x="66561" y="838212"/>
                                </a:cubicBezTo>
                                <a:cubicBezTo>
                                  <a:pt x="66561" y="838212"/>
                                  <a:pt x="54699" y="828344"/>
                                  <a:pt x="54242" y="819759"/>
                                </a:cubicBezTo>
                                <a:cubicBezTo>
                                  <a:pt x="53708" y="810082"/>
                                  <a:pt x="48908" y="796100"/>
                                  <a:pt x="58420" y="758063"/>
                                </a:cubicBezTo>
                                <a:cubicBezTo>
                                  <a:pt x="67932" y="720039"/>
                                  <a:pt x="73355" y="662965"/>
                                  <a:pt x="73355" y="662965"/>
                                </a:cubicBezTo>
                                <a:cubicBezTo>
                                  <a:pt x="73355" y="662965"/>
                                  <a:pt x="13589" y="559727"/>
                                  <a:pt x="6795" y="508088"/>
                                </a:cubicBezTo>
                                <a:cubicBezTo>
                                  <a:pt x="0" y="456463"/>
                                  <a:pt x="27635" y="411518"/>
                                  <a:pt x="28982" y="370763"/>
                                </a:cubicBezTo>
                                <a:cubicBezTo>
                                  <a:pt x="30353" y="330022"/>
                                  <a:pt x="36513" y="297142"/>
                                  <a:pt x="56134" y="276987"/>
                                </a:cubicBezTo>
                                <a:cubicBezTo>
                                  <a:pt x="66840" y="265976"/>
                                  <a:pt x="104623" y="249199"/>
                                  <a:pt x="141300" y="234264"/>
                                </a:cubicBezTo>
                                <a:cubicBezTo>
                                  <a:pt x="177978" y="219316"/>
                                  <a:pt x="194272" y="205143"/>
                                  <a:pt x="199695" y="198348"/>
                                </a:cubicBezTo>
                                <a:cubicBezTo>
                                  <a:pt x="205131" y="191553"/>
                                  <a:pt x="206489" y="176619"/>
                                  <a:pt x="205131" y="168465"/>
                                </a:cubicBezTo>
                                <a:cubicBezTo>
                                  <a:pt x="203772" y="160312"/>
                                  <a:pt x="192913" y="153517"/>
                                  <a:pt x="186119" y="130428"/>
                                </a:cubicBezTo>
                                <a:cubicBezTo>
                                  <a:pt x="179324" y="107328"/>
                                  <a:pt x="173888" y="63855"/>
                                  <a:pt x="187478" y="39408"/>
                                </a:cubicBezTo>
                                <a:cubicBezTo>
                                  <a:pt x="201054" y="14947"/>
                                  <a:pt x="244539" y="0"/>
                                  <a:pt x="263551" y="2718"/>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390" name="Shape 390"/>
                        <wps:cNvSpPr/>
                        <wps:spPr>
                          <a:xfrm>
                            <a:off x="197914" y="209361"/>
                            <a:ext cx="146825" cy="270307"/>
                          </a:xfrm>
                          <a:custGeom>
                            <a:avLst/>
                            <a:gdLst/>
                            <a:ahLst/>
                            <a:cxnLst/>
                            <a:rect l="0" t="0" r="0" b="0"/>
                            <a:pathLst>
                              <a:path w="146825" h="270307">
                                <a:moveTo>
                                  <a:pt x="131458" y="2629"/>
                                </a:moveTo>
                                <a:cubicBezTo>
                                  <a:pt x="132143" y="0"/>
                                  <a:pt x="138582" y="11532"/>
                                  <a:pt x="138582" y="11532"/>
                                </a:cubicBezTo>
                                <a:cubicBezTo>
                                  <a:pt x="138582" y="11532"/>
                                  <a:pt x="146825" y="54801"/>
                                  <a:pt x="138684" y="121374"/>
                                </a:cubicBezTo>
                                <a:cubicBezTo>
                                  <a:pt x="130531" y="187935"/>
                                  <a:pt x="80683" y="270307"/>
                                  <a:pt x="80683" y="270307"/>
                                </a:cubicBezTo>
                                <a:cubicBezTo>
                                  <a:pt x="80683" y="270307"/>
                                  <a:pt x="43485" y="207620"/>
                                  <a:pt x="21742" y="126111"/>
                                </a:cubicBezTo>
                                <a:cubicBezTo>
                                  <a:pt x="0" y="44603"/>
                                  <a:pt x="4140" y="12421"/>
                                  <a:pt x="4140" y="12421"/>
                                </a:cubicBezTo>
                                <a:lnTo>
                                  <a:pt x="5918" y="3518"/>
                                </a:lnTo>
                                <a:cubicBezTo>
                                  <a:pt x="5918" y="3518"/>
                                  <a:pt x="36195" y="48933"/>
                                  <a:pt x="82042" y="47498"/>
                                </a:cubicBezTo>
                                <a:cubicBezTo>
                                  <a:pt x="112827" y="46546"/>
                                  <a:pt x="126111" y="23102"/>
                                  <a:pt x="131458" y="2629"/>
                                </a:cubicBezTo>
                                <a:close/>
                              </a:path>
                            </a:pathLst>
                          </a:custGeom>
                          <a:ln w="0" cap="flat">
                            <a:miter lim="127000"/>
                          </a:ln>
                        </wps:spPr>
                        <wps:style>
                          <a:lnRef idx="0">
                            <a:srgbClr val="000000">
                              <a:alpha val="0"/>
                            </a:srgbClr>
                          </a:lnRef>
                          <a:fillRef idx="1">
                            <a:srgbClr val="F9F9F7"/>
                          </a:fillRef>
                          <a:effectRef idx="0">
                            <a:scrgbClr r="0" g="0" b="0"/>
                          </a:effectRef>
                          <a:fontRef idx="none"/>
                        </wps:style>
                        <wps:bodyPr/>
                      </wps:wsp>
                      <wps:wsp>
                        <wps:cNvPr id="391" name="Shape 391"/>
                        <wps:cNvSpPr/>
                        <wps:spPr>
                          <a:xfrm>
                            <a:off x="0" y="194895"/>
                            <a:ext cx="481990" cy="900570"/>
                          </a:xfrm>
                          <a:custGeom>
                            <a:avLst/>
                            <a:gdLst/>
                            <a:ahLst/>
                            <a:cxnLst/>
                            <a:rect l="0" t="0" r="0" b="0"/>
                            <a:pathLst>
                              <a:path w="481990" h="900570">
                                <a:moveTo>
                                  <a:pt x="213335" y="0"/>
                                </a:moveTo>
                                <a:cubicBezTo>
                                  <a:pt x="213335" y="0"/>
                                  <a:pt x="207010" y="26860"/>
                                  <a:pt x="221234" y="77432"/>
                                </a:cubicBezTo>
                                <a:cubicBezTo>
                                  <a:pt x="235458" y="128003"/>
                                  <a:pt x="267068" y="222821"/>
                                  <a:pt x="267068" y="222821"/>
                                </a:cubicBezTo>
                                <a:cubicBezTo>
                                  <a:pt x="267068" y="222821"/>
                                  <a:pt x="293929" y="167513"/>
                                  <a:pt x="317640" y="101130"/>
                                </a:cubicBezTo>
                                <a:cubicBezTo>
                                  <a:pt x="341338" y="34760"/>
                                  <a:pt x="319176" y="3632"/>
                                  <a:pt x="319176" y="3632"/>
                                </a:cubicBezTo>
                                <a:cubicBezTo>
                                  <a:pt x="319176" y="3632"/>
                                  <a:pt x="325539" y="4737"/>
                                  <a:pt x="341338" y="15799"/>
                                </a:cubicBezTo>
                                <a:cubicBezTo>
                                  <a:pt x="357137" y="26860"/>
                                  <a:pt x="390335" y="35204"/>
                                  <a:pt x="418071" y="45821"/>
                                </a:cubicBezTo>
                                <a:cubicBezTo>
                                  <a:pt x="443319" y="55487"/>
                                  <a:pt x="459473" y="69876"/>
                                  <a:pt x="464553" y="87999"/>
                                </a:cubicBezTo>
                                <a:cubicBezTo>
                                  <a:pt x="469621" y="106134"/>
                                  <a:pt x="481990" y="169088"/>
                                  <a:pt x="477241" y="243370"/>
                                </a:cubicBezTo>
                                <a:cubicBezTo>
                                  <a:pt x="472504" y="317640"/>
                                  <a:pt x="409296" y="418782"/>
                                  <a:pt x="409296" y="418782"/>
                                </a:cubicBezTo>
                                <a:cubicBezTo>
                                  <a:pt x="409296" y="418782"/>
                                  <a:pt x="418783" y="442481"/>
                                  <a:pt x="420357" y="507276"/>
                                </a:cubicBezTo>
                                <a:cubicBezTo>
                                  <a:pt x="421932" y="572071"/>
                                  <a:pt x="423520" y="638442"/>
                                  <a:pt x="425094" y="704812"/>
                                </a:cubicBezTo>
                                <a:cubicBezTo>
                                  <a:pt x="426682" y="771195"/>
                                  <a:pt x="442481" y="881812"/>
                                  <a:pt x="442481" y="881812"/>
                                </a:cubicBezTo>
                                <a:cubicBezTo>
                                  <a:pt x="442481" y="881812"/>
                                  <a:pt x="436156" y="883386"/>
                                  <a:pt x="423520" y="884974"/>
                                </a:cubicBezTo>
                                <a:cubicBezTo>
                                  <a:pt x="410870" y="886549"/>
                                  <a:pt x="347663" y="892873"/>
                                  <a:pt x="312890" y="892873"/>
                                </a:cubicBezTo>
                                <a:cubicBezTo>
                                  <a:pt x="278130" y="892873"/>
                                  <a:pt x="244945" y="889711"/>
                                  <a:pt x="244945" y="889711"/>
                                </a:cubicBezTo>
                                <a:cubicBezTo>
                                  <a:pt x="244945" y="889711"/>
                                  <a:pt x="244208" y="893852"/>
                                  <a:pt x="244945" y="878650"/>
                                </a:cubicBezTo>
                                <a:cubicBezTo>
                                  <a:pt x="245478" y="867601"/>
                                  <a:pt x="240208" y="807530"/>
                                  <a:pt x="240208" y="807530"/>
                                </a:cubicBezTo>
                                <a:cubicBezTo>
                                  <a:pt x="240208" y="807530"/>
                                  <a:pt x="238531" y="811517"/>
                                  <a:pt x="239103" y="839559"/>
                                </a:cubicBezTo>
                                <a:cubicBezTo>
                                  <a:pt x="239662" y="867613"/>
                                  <a:pt x="235610" y="890892"/>
                                  <a:pt x="235610" y="890892"/>
                                </a:cubicBezTo>
                                <a:cubicBezTo>
                                  <a:pt x="235610" y="890892"/>
                                  <a:pt x="140488" y="900570"/>
                                  <a:pt x="86906" y="889711"/>
                                </a:cubicBezTo>
                                <a:cubicBezTo>
                                  <a:pt x="55931" y="883438"/>
                                  <a:pt x="50559" y="870750"/>
                                  <a:pt x="50559" y="870750"/>
                                </a:cubicBezTo>
                                <a:lnTo>
                                  <a:pt x="50559" y="851789"/>
                                </a:lnTo>
                                <a:cubicBezTo>
                                  <a:pt x="50559" y="832828"/>
                                  <a:pt x="56883" y="651091"/>
                                  <a:pt x="63208" y="606844"/>
                                </a:cubicBezTo>
                                <a:cubicBezTo>
                                  <a:pt x="69533" y="562584"/>
                                  <a:pt x="88405" y="468058"/>
                                  <a:pt x="88405" y="468058"/>
                                </a:cubicBezTo>
                                <a:cubicBezTo>
                                  <a:pt x="88405" y="468058"/>
                                  <a:pt x="88494" y="472504"/>
                                  <a:pt x="44247" y="384010"/>
                                </a:cubicBezTo>
                                <a:cubicBezTo>
                                  <a:pt x="0" y="295516"/>
                                  <a:pt x="24295" y="247142"/>
                                  <a:pt x="33769" y="207632"/>
                                </a:cubicBezTo>
                                <a:cubicBezTo>
                                  <a:pt x="43256" y="168122"/>
                                  <a:pt x="36068" y="142062"/>
                                  <a:pt x="48057" y="106007"/>
                                </a:cubicBezTo>
                                <a:cubicBezTo>
                                  <a:pt x="57137" y="78702"/>
                                  <a:pt x="73876" y="66497"/>
                                  <a:pt x="133769" y="45009"/>
                                </a:cubicBezTo>
                                <a:cubicBezTo>
                                  <a:pt x="211773" y="17031"/>
                                  <a:pt x="213335" y="0"/>
                                  <a:pt x="213335" y="0"/>
                                </a:cubicBezTo>
                                <a:close/>
                              </a:path>
                            </a:pathLst>
                          </a:custGeom>
                          <a:ln w="0" cap="flat">
                            <a:miter lim="127000"/>
                          </a:ln>
                        </wps:spPr>
                        <wps:style>
                          <a:lnRef idx="0">
                            <a:srgbClr val="000000">
                              <a:alpha val="0"/>
                            </a:srgbClr>
                          </a:lnRef>
                          <a:fillRef idx="1">
                            <a:srgbClr val="CDCCCD"/>
                          </a:fillRef>
                          <a:effectRef idx="0">
                            <a:scrgbClr r="0" g="0" b="0"/>
                          </a:effectRef>
                          <a:fontRef idx="none"/>
                        </wps:style>
                        <wps:bodyPr/>
                      </wps:wsp>
                      <wps:wsp>
                        <wps:cNvPr id="392" name="Shape 392"/>
                        <wps:cNvSpPr/>
                        <wps:spPr>
                          <a:xfrm>
                            <a:off x="87559" y="419191"/>
                            <a:ext cx="31979" cy="249034"/>
                          </a:xfrm>
                          <a:custGeom>
                            <a:avLst/>
                            <a:gdLst/>
                            <a:ahLst/>
                            <a:cxnLst/>
                            <a:rect l="0" t="0" r="0" b="0"/>
                            <a:pathLst>
                              <a:path w="31979" h="249034">
                                <a:moveTo>
                                  <a:pt x="31039" y="0"/>
                                </a:moveTo>
                                <a:lnTo>
                                  <a:pt x="31979" y="11494"/>
                                </a:lnTo>
                                <a:cubicBezTo>
                                  <a:pt x="31940" y="11950"/>
                                  <a:pt x="30861" y="46749"/>
                                  <a:pt x="29299" y="110769"/>
                                </a:cubicBezTo>
                                <a:cubicBezTo>
                                  <a:pt x="27724" y="175069"/>
                                  <a:pt x="254" y="248348"/>
                                  <a:pt x="0" y="249034"/>
                                </a:cubicBezTo>
                                <a:lnTo>
                                  <a:pt x="0" y="242050"/>
                                </a:lnTo>
                                <a:cubicBezTo>
                                  <a:pt x="254" y="241364"/>
                                  <a:pt x="24740" y="174472"/>
                                  <a:pt x="26302" y="110693"/>
                                </a:cubicBezTo>
                                <a:cubicBezTo>
                                  <a:pt x="27864" y="46609"/>
                                  <a:pt x="31013" y="470"/>
                                  <a:pt x="31039" y="0"/>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393" name="Shape 393"/>
                        <wps:cNvSpPr/>
                        <wps:spPr>
                          <a:xfrm>
                            <a:off x="393588" y="441344"/>
                            <a:ext cx="18021" cy="173939"/>
                          </a:xfrm>
                          <a:custGeom>
                            <a:avLst/>
                            <a:gdLst/>
                            <a:ahLst/>
                            <a:cxnLst/>
                            <a:rect l="0" t="0" r="0" b="0"/>
                            <a:pathLst>
                              <a:path w="18021" h="173939">
                                <a:moveTo>
                                  <a:pt x="3150" y="0"/>
                                </a:moveTo>
                                <a:lnTo>
                                  <a:pt x="3518" y="8153"/>
                                </a:lnTo>
                                <a:cubicBezTo>
                                  <a:pt x="3480" y="8813"/>
                                  <a:pt x="3010" y="66853"/>
                                  <a:pt x="4559" y="101143"/>
                                </a:cubicBezTo>
                                <a:cubicBezTo>
                                  <a:pt x="6109" y="135318"/>
                                  <a:pt x="17907" y="169011"/>
                                  <a:pt x="18021" y="169367"/>
                                </a:cubicBezTo>
                                <a:lnTo>
                                  <a:pt x="16408" y="173939"/>
                                </a:lnTo>
                                <a:cubicBezTo>
                                  <a:pt x="16294" y="173583"/>
                                  <a:pt x="3137" y="135839"/>
                                  <a:pt x="1562" y="101282"/>
                                </a:cubicBezTo>
                                <a:cubicBezTo>
                                  <a:pt x="0" y="66853"/>
                                  <a:pt x="3124" y="673"/>
                                  <a:pt x="3150" y="0"/>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394" name="Shape 394"/>
                        <wps:cNvSpPr/>
                        <wps:spPr>
                          <a:xfrm>
                            <a:off x="235967" y="417592"/>
                            <a:ext cx="32601" cy="607060"/>
                          </a:xfrm>
                          <a:custGeom>
                            <a:avLst/>
                            <a:gdLst/>
                            <a:ahLst/>
                            <a:cxnLst/>
                            <a:rect l="0" t="0" r="0" b="0"/>
                            <a:pathLst>
                              <a:path w="32601" h="607060">
                                <a:moveTo>
                                  <a:pt x="29604" y="0"/>
                                </a:moveTo>
                                <a:lnTo>
                                  <a:pt x="32601" y="241"/>
                                </a:lnTo>
                                <a:cubicBezTo>
                                  <a:pt x="32461" y="1842"/>
                                  <a:pt x="19672" y="161214"/>
                                  <a:pt x="16370" y="329629"/>
                                </a:cubicBezTo>
                                <a:cubicBezTo>
                                  <a:pt x="13068" y="498119"/>
                                  <a:pt x="3086" y="605993"/>
                                  <a:pt x="2985" y="607060"/>
                                </a:cubicBezTo>
                                <a:lnTo>
                                  <a:pt x="0" y="606781"/>
                                </a:lnTo>
                                <a:cubicBezTo>
                                  <a:pt x="102" y="605714"/>
                                  <a:pt x="10058" y="497954"/>
                                  <a:pt x="13360" y="329565"/>
                                </a:cubicBezTo>
                                <a:cubicBezTo>
                                  <a:pt x="16662" y="161061"/>
                                  <a:pt x="29477" y="1601"/>
                                  <a:pt x="29604" y="0"/>
                                </a:cubicBezTo>
                                <a:close/>
                              </a:path>
                            </a:pathLst>
                          </a:custGeom>
                          <a:ln w="0" cap="flat">
                            <a:miter lim="127000"/>
                          </a:ln>
                        </wps:spPr>
                        <wps:style>
                          <a:lnRef idx="0">
                            <a:srgbClr val="000000">
                              <a:alpha val="0"/>
                            </a:srgbClr>
                          </a:lnRef>
                          <a:fillRef idx="1">
                            <a:srgbClr val="9B9B9A"/>
                          </a:fillRef>
                          <a:effectRef idx="0">
                            <a:scrgbClr r="0" g="0" b="0"/>
                          </a:effectRef>
                          <a:fontRef idx="none"/>
                        </wps:style>
                        <wps:bodyPr/>
                      </wps:wsp>
                      <wps:wsp>
                        <wps:cNvPr id="395" name="Shape 395"/>
                        <wps:cNvSpPr/>
                        <wps:spPr>
                          <a:xfrm>
                            <a:off x="296106" y="793862"/>
                            <a:ext cx="106680" cy="111963"/>
                          </a:xfrm>
                          <a:custGeom>
                            <a:avLst/>
                            <a:gdLst/>
                            <a:ahLst/>
                            <a:cxnLst/>
                            <a:rect l="0" t="0" r="0" b="0"/>
                            <a:pathLst>
                              <a:path w="106680" h="111963">
                                <a:moveTo>
                                  <a:pt x="99886" y="0"/>
                                </a:moveTo>
                                <a:lnTo>
                                  <a:pt x="106680" y="105080"/>
                                </a:lnTo>
                                <a:lnTo>
                                  <a:pt x="3391" y="111963"/>
                                </a:lnTo>
                                <a:lnTo>
                                  <a:pt x="0" y="152"/>
                                </a:lnTo>
                                <a:lnTo>
                                  <a:pt x="2997" y="64"/>
                                </a:lnTo>
                                <a:cubicBezTo>
                                  <a:pt x="2997" y="64"/>
                                  <a:pt x="6210" y="105740"/>
                                  <a:pt x="6299" y="108762"/>
                                </a:cubicBezTo>
                                <a:cubicBezTo>
                                  <a:pt x="9258" y="108559"/>
                                  <a:pt x="100635" y="102476"/>
                                  <a:pt x="103480" y="102286"/>
                                </a:cubicBezTo>
                                <a:cubicBezTo>
                                  <a:pt x="103289" y="99390"/>
                                  <a:pt x="96901" y="203"/>
                                  <a:pt x="96901" y="203"/>
                                </a:cubicBezTo>
                                <a:lnTo>
                                  <a:pt x="99886" y="0"/>
                                </a:lnTo>
                                <a:close/>
                              </a:path>
                            </a:pathLst>
                          </a:custGeom>
                          <a:ln w="0" cap="flat">
                            <a:miter lim="127000"/>
                          </a:ln>
                        </wps:spPr>
                        <wps:style>
                          <a:lnRef idx="0">
                            <a:srgbClr val="000000">
                              <a:alpha val="0"/>
                            </a:srgbClr>
                          </a:lnRef>
                          <a:fillRef idx="1">
                            <a:srgbClr val="9B9B9A"/>
                          </a:fillRef>
                          <a:effectRef idx="0">
                            <a:scrgbClr r="0" g="0" b="0"/>
                          </a:effectRef>
                          <a:fontRef idx="none"/>
                        </wps:style>
                        <wps:bodyPr/>
                      </wps:wsp>
                      <wps:wsp>
                        <wps:cNvPr id="396" name="Shape 396"/>
                        <wps:cNvSpPr/>
                        <wps:spPr>
                          <a:xfrm>
                            <a:off x="87380" y="800835"/>
                            <a:ext cx="86614" cy="111963"/>
                          </a:xfrm>
                          <a:custGeom>
                            <a:avLst/>
                            <a:gdLst/>
                            <a:ahLst/>
                            <a:cxnLst/>
                            <a:rect l="0" t="0" r="0" b="0"/>
                            <a:pathLst>
                              <a:path w="86614" h="111963">
                                <a:moveTo>
                                  <a:pt x="5461" y="0"/>
                                </a:moveTo>
                                <a:lnTo>
                                  <a:pt x="8458" y="153"/>
                                </a:lnTo>
                                <a:cubicBezTo>
                                  <a:pt x="8458" y="153"/>
                                  <a:pt x="3289" y="99454"/>
                                  <a:pt x="3150" y="102286"/>
                                </a:cubicBezTo>
                                <a:cubicBezTo>
                                  <a:pt x="5893" y="102515"/>
                                  <a:pt x="77965" y="108471"/>
                                  <a:pt x="80950" y="108712"/>
                                </a:cubicBezTo>
                                <a:cubicBezTo>
                                  <a:pt x="81026" y="105626"/>
                                  <a:pt x="83604" y="38"/>
                                  <a:pt x="83604" y="38"/>
                                </a:cubicBezTo>
                                <a:lnTo>
                                  <a:pt x="86614" y="115"/>
                                </a:lnTo>
                                <a:lnTo>
                                  <a:pt x="83871" y="111963"/>
                                </a:lnTo>
                                <a:lnTo>
                                  <a:pt x="0" y="105029"/>
                                </a:lnTo>
                                <a:lnTo>
                                  <a:pt x="76" y="103581"/>
                                </a:lnTo>
                                <a:lnTo>
                                  <a:pt x="5461" y="0"/>
                                </a:lnTo>
                                <a:close/>
                              </a:path>
                            </a:pathLst>
                          </a:custGeom>
                          <a:ln w="0" cap="flat">
                            <a:miter lim="127000"/>
                          </a:ln>
                        </wps:spPr>
                        <wps:style>
                          <a:lnRef idx="0">
                            <a:srgbClr val="000000">
                              <a:alpha val="0"/>
                            </a:srgbClr>
                          </a:lnRef>
                          <a:fillRef idx="1">
                            <a:srgbClr val="9B9B9A"/>
                          </a:fillRef>
                          <a:effectRef idx="0">
                            <a:scrgbClr r="0" g="0" b="0"/>
                          </a:effectRef>
                          <a:fontRef idx="none"/>
                        </wps:style>
                        <wps:bodyPr/>
                      </wps:wsp>
                      <wps:wsp>
                        <wps:cNvPr id="397" name="Shape 397"/>
                        <wps:cNvSpPr/>
                        <wps:spPr>
                          <a:xfrm>
                            <a:off x="196578" y="186597"/>
                            <a:ext cx="69748" cy="285966"/>
                          </a:xfrm>
                          <a:custGeom>
                            <a:avLst/>
                            <a:gdLst/>
                            <a:ahLst/>
                            <a:cxnLst/>
                            <a:rect l="0" t="0" r="0" b="0"/>
                            <a:pathLst>
                              <a:path w="69748" h="285966">
                                <a:moveTo>
                                  <a:pt x="23444" y="102"/>
                                </a:moveTo>
                                <a:cubicBezTo>
                                  <a:pt x="23787" y="0"/>
                                  <a:pt x="22377" y="6553"/>
                                  <a:pt x="22377" y="6553"/>
                                </a:cubicBezTo>
                                <a:cubicBezTo>
                                  <a:pt x="20002" y="9360"/>
                                  <a:pt x="16739" y="8433"/>
                                  <a:pt x="12433" y="17297"/>
                                </a:cubicBezTo>
                                <a:cubicBezTo>
                                  <a:pt x="3340" y="36081"/>
                                  <a:pt x="10211" y="54089"/>
                                  <a:pt x="26340" y="89065"/>
                                </a:cubicBezTo>
                                <a:cubicBezTo>
                                  <a:pt x="42481" y="124040"/>
                                  <a:pt x="62408" y="133655"/>
                                  <a:pt x="65722" y="165646"/>
                                </a:cubicBezTo>
                                <a:cubicBezTo>
                                  <a:pt x="68263" y="190259"/>
                                  <a:pt x="69748" y="247485"/>
                                  <a:pt x="69062" y="260693"/>
                                </a:cubicBezTo>
                                <a:cubicBezTo>
                                  <a:pt x="68377" y="273901"/>
                                  <a:pt x="67665" y="285966"/>
                                  <a:pt x="67665" y="285966"/>
                                </a:cubicBezTo>
                                <a:lnTo>
                                  <a:pt x="63627" y="285534"/>
                                </a:lnTo>
                                <a:cubicBezTo>
                                  <a:pt x="63627" y="285534"/>
                                  <a:pt x="65189" y="232169"/>
                                  <a:pt x="64325" y="207543"/>
                                </a:cubicBezTo>
                                <a:cubicBezTo>
                                  <a:pt x="63462" y="182918"/>
                                  <a:pt x="63805" y="159982"/>
                                  <a:pt x="54013" y="142545"/>
                                </a:cubicBezTo>
                                <a:cubicBezTo>
                                  <a:pt x="44234" y="125120"/>
                                  <a:pt x="13094" y="86475"/>
                                  <a:pt x="4369" y="45250"/>
                                </a:cubicBezTo>
                                <a:cubicBezTo>
                                  <a:pt x="0" y="24587"/>
                                  <a:pt x="8217" y="4876"/>
                                  <a:pt x="23444" y="102"/>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398" name="Shape 398"/>
                        <wps:cNvSpPr/>
                        <wps:spPr>
                          <a:xfrm>
                            <a:off x="263379" y="191557"/>
                            <a:ext cx="80251" cy="280924"/>
                          </a:xfrm>
                          <a:custGeom>
                            <a:avLst/>
                            <a:gdLst/>
                            <a:ahLst/>
                            <a:cxnLst/>
                            <a:rect l="0" t="0" r="0" b="0"/>
                            <a:pathLst>
                              <a:path w="80251" h="280924">
                                <a:moveTo>
                                  <a:pt x="57328" y="0"/>
                                </a:moveTo>
                                <a:cubicBezTo>
                                  <a:pt x="75895" y="9665"/>
                                  <a:pt x="78689" y="14998"/>
                                  <a:pt x="72365" y="41490"/>
                                </a:cubicBezTo>
                                <a:cubicBezTo>
                                  <a:pt x="62548" y="82562"/>
                                  <a:pt x="29261" y="120193"/>
                                  <a:pt x="18415" y="137706"/>
                                </a:cubicBezTo>
                                <a:cubicBezTo>
                                  <a:pt x="5359" y="158800"/>
                                  <a:pt x="7468" y="177927"/>
                                  <a:pt x="6363" y="202540"/>
                                </a:cubicBezTo>
                                <a:cubicBezTo>
                                  <a:pt x="5258" y="227152"/>
                                  <a:pt x="6769" y="280556"/>
                                  <a:pt x="6769" y="280556"/>
                                </a:cubicBezTo>
                                <a:lnTo>
                                  <a:pt x="2184" y="280924"/>
                                </a:lnTo>
                                <a:cubicBezTo>
                                  <a:pt x="2184" y="280924"/>
                                  <a:pt x="1422" y="268846"/>
                                  <a:pt x="724" y="255625"/>
                                </a:cubicBezTo>
                                <a:cubicBezTo>
                                  <a:pt x="0" y="242405"/>
                                  <a:pt x="2426" y="188671"/>
                                  <a:pt x="4204" y="163957"/>
                                </a:cubicBezTo>
                                <a:cubicBezTo>
                                  <a:pt x="6299" y="135217"/>
                                  <a:pt x="26213" y="119266"/>
                                  <a:pt x="47193" y="85433"/>
                                </a:cubicBezTo>
                                <a:cubicBezTo>
                                  <a:pt x="67945" y="51981"/>
                                  <a:pt x="80251" y="6693"/>
                                  <a:pt x="55537" y="5626"/>
                                </a:cubicBezTo>
                                <a:cubicBezTo>
                                  <a:pt x="54331" y="5575"/>
                                  <a:pt x="57328" y="0"/>
                                  <a:pt x="57328" y="0"/>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399" name="Shape 399"/>
                        <wps:cNvSpPr/>
                        <wps:spPr>
                          <a:xfrm>
                            <a:off x="247834" y="462914"/>
                            <a:ext cx="33312" cy="33325"/>
                          </a:xfrm>
                          <a:custGeom>
                            <a:avLst/>
                            <a:gdLst/>
                            <a:ahLst/>
                            <a:cxnLst/>
                            <a:rect l="0" t="0" r="0" b="0"/>
                            <a:pathLst>
                              <a:path w="33312" h="33325">
                                <a:moveTo>
                                  <a:pt x="16650" y="0"/>
                                </a:moveTo>
                                <a:cubicBezTo>
                                  <a:pt x="25845" y="0"/>
                                  <a:pt x="33312" y="7468"/>
                                  <a:pt x="33312" y="16663"/>
                                </a:cubicBezTo>
                                <a:cubicBezTo>
                                  <a:pt x="33312" y="25857"/>
                                  <a:pt x="25845" y="33325"/>
                                  <a:pt x="16650" y="33325"/>
                                </a:cubicBezTo>
                                <a:cubicBezTo>
                                  <a:pt x="7455" y="33325"/>
                                  <a:pt x="0" y="25857"/>
                                  <a:pt x="0" y="16663"/>
                                </a:cubicBezTo>
                                <a:cubicBezTo>
                                  <a:pt x="0" y="7468"/>
                                  <a:pt x="7455" y="0"/>
                                  <a:pt x="16650" y="0"/>
                                </a:cubicBezTo>
                                <a:close/>
                              </a:path>
                            </a:pathLst>
                          </a:custGeom>
                          <a:ln w="0" cap="flat">
                            <a:miter lim="127000"/>
                          </a:ln>
                        </wps:spPr>
                        <wps:style>
                          <a:lnRef idx="0">
                            <a:srgbClr val="000000">
                              <a:alpha val="0"/>
                            </a:srgbClr>
                          </a:lnRef>
                          <a:fillRef idx="1">
                            <a:srgbClr val="6C6C6C"/>
                          </a:fillRef>
                          <a:effectRef idx="0">
                            <a:scrgbClr r="0" g="0" b="0"/>
                          </a:effectRef>
                          <a:fontRef idx="none"/>
                        </wps:style>
                        <wps:bodyPr/>
                      </wps:wsp>
                      <wps:wsp>
                        <wps:cNvPr id="400" name="Shape 400"/>
                        <wps:cNvSpPr/>
                        <wps:spPr>
                          <a:xfrm>
                            <a:off x="247834" y="462914"/>
                            <a:ext cx="33312" cy="33325"/>
                          </a:xfrm>
                          <a:custGeom>
                            <a:avLst/>
                            <a:gdLst/>
                            <a:ahLst/>
                            <a:cxnLst/>
                            <a:rect l="0" t="0" r="0" b="0"/>
                            <a:pathLst>
                              <a:path w="33312" h="33325">
                                <a:moveTo>
                                  <a:pt x="33312" y="16663"/>
                                </a:moveTo>
                                <a:cubicBezTo>
                                  <a:pt x="33312" y="25857"/>
                                  <a:pt x="25845" y="33325"/>
                                  <a:pt x="16650" y="33325"/>
                                </a:cubicBezTo>
                                <a:cubicBezTo>
                                  <a:pt x="7455" y="33325"/>
                                  <a:pt x="0" y="25857"/>
                                  <a:pt x="0" y="16663"/>
                                </a:cubicBezTo>
                                <a:cubicBezTo>
                                  <a:pt x="0" y="7468"/>
                                  <a:pt x="7455" y="0"/>
                                  <a:pt x="16650" y="0"/>
                                </a:cubicBezTo>
                                <a:cubicBezTo>
                                  <a:pt x="25845" y="0"/>
                                  <a:pt x="33312" y="7468"/>
                                  <a:pt x="33312" y="16663"/>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s:wsp>
                        <wps:cNvPr id="401" name="Shape 401"/>
                        <wps:cNvSpPr/>
                        <wps:spPr>
                          <a:xfrm>
                            <a:off x="2273083" y="183660"/>
                            <a:ext cx="1051" cy="1861"/>
                          </a:xfrm>
                          <a:custGeom>
                            <a:avLst/>
                            <a:gdLst/>
                            <a:ahLst/>
                            <a:cxnLst/>
                            <a:rect l="0" t="0" r="0" b="0"/>
                            <a:pathLst>
                              <a:path w="1051" h="1861">
                                <a:moveTo>
                                  <a:pt x="931" y="0"/>
                                </a:moveTo>
                                <a:cubicBezTo>
                                  <a:pt x="931" y="0"/>
                                  <a:pt x="1051" y="736"/>
                                  <a:pt x="620" y="1535"/>
                                </a:cubicBezTo>
                                <a:lnTo>
                                  <a:pt x="0" y="1861"/>
                                </a:lnTo>
                                <a:lnTo>
                                  <a:pt x="931"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02" name="Shape 402"/>
                        <wps:cNvSpPr/>
                        <wps:spPr>
                          <a:xfrm>
                            <a:off x="2103732" y="111029"/>
                            <a:ext cx="399948" cy="960374"/>
                          </a:xfrm>
                          <a:custGeom>
                            <a:avLst/>
                            <a:gdLst/>
                            <a:ahLst/>
                            <a:cxnLst/>
                            <a:rect l="0" t="0" r="0" b="0"/>
                            <a:pathLst>
                              <a:path w="399948" h="960374">
                                <a:moveTo>
                                  <a:pt x="90780" y="2946"/>
                                </a:moveTo>
                                <a:cubicBezTo>
                                  <a:pt x="106972" y="0"/>
                                  <a:pt x="126111" y="4915"/>
                                  <a:pt x="138874" y="14236"/>
                                </a:cubicBezTo>
                                <a:cubicBezTo>
                                  <a:pt x="151638" y="23558"/>
                                  <a:pt x="160960" y="42202"/>
                                  <a:pt x="162420" y="52997"/>
                                </a:cubicBezTo>
                                <a:cubicBezTo>
                                  <a:pt x="163893" y="63805"/>
                                  <a:pt x="161938" y="64288"/>
                                  <a:pt x="160477" y="69685"/>
                                </a:cubicBezTo>
                                <a:cubicBezTo>
                                  <a:pt x="158991" y="75082"/>
                                  <a:pt x="161938" y="76556"/>
                                  <a:pt x="166345" y="76073"/>
                                </a:cubicBezTo>
                                <a:lnTo>
                                  <a:pt x="169351" y="74492"/>
                                </a:lnTo>
                                <a:lnTo>
                                  <a:pt x="168134" y="76926"/>
                                </a:lnTo>
                                <a:cubicBezTo>
                                  <a:pt x="166723" y="79134"/>
                                  <a:pt x="164636" y="81464"/>
                                  <a:pt x="161938" y="81953"/>
                                </a:cubicBezTo>
                                <a:cubicBezTo>
                                  <a:pt x="156540" y="82944"/>
                                  <a:pt x="156045" y="79007"/>
                                  <a:pt x="156045" y="79007"/>
                                </a:cubicBezTo>
                                <a:cubicBezTo>
                                  <a:pt x="156045" y="79007"/>
                                  <a:pt x="158014" y="81470"/>
                                  <a:pt x="155067" y="85878"/>
                                </a:cubicBezTo>
                                <a:cubicBezTo>
                                  <a:pt x="152121" y="90297"/>
                                  <a:pt x="148679" y="89801"/>
                                  <a:pt x="148679" y="89801"/>
                                </a:cubicBezTo>
                                <a:cubicBezTo>
                                  <a:pt x="148679" y="89801"/>
                                  <a:pt x="150165" y="106985"/>
                                  <a:pt x="143777" y="121704"/>
                                </a:cubicBezTo>
                                <a:cubicBezTo>
                                  <a:pt x="137401" y="136423"/>
                                  <a:pt x="128562" y="141833"/>
                                  <a:pt x="127089" y="142316"/>
                                </a:cubicBezTo>
                                <a:cubicBezTo>
                                  <a:pt x="125628" y="142811"/>
                                  <a:pt x="123660" y="160477"/>
                                  <a:pt x="123660" y="160477"/>
                                </a:cubicBezTo>
                                <a:cubicBezTo>
                                  <a:pt x="128384" y="164249"/>
                                  <a:pt x="128283" y="164199"/>
                                  <a:pt x="133972" y="168325"/>
                                </a:cubicBezTo>
                                <a:cubicBezTo>
                                  <a:pt x="138405" y="171552"/>
                                  <a:pt x="148679" y="180111"/>
                                  <a:pt x="149187" y="185014"/>
                                </a:cubicBezTo>
                                <a:cubicBezTo>
                                  <a:pt x="149670" y="189916"/>
                                  <a:pt x="146228" y="198755"/>
                                  <a:pt x="146228" y="198755"/>
                                </a:cubicBezTo>
                                <a:cubicBezTo>
                                  <a:pt x="146228" y="198755"/>
                                  <a:pt x="160350" y="214846"/>
                                  <a:pt x="166345" y="211506"/>
                                </a:cubicBezTo>
                                <a:cubicBezTo>
                                  <a:pt x="170206" y="209372"/>
                                  <a:pt x="188544" y="201549"/>
                                  <a:pt x="194920" y="196152"/>
                                </a:cubicBezTo>
                                <a:cubicBezTo>
                                  <a:pt x="201295" y="190754"/>
                                  <a:pt x="228181" y="171767"/>
                                  <a:pt x="239484" y="163906"/>
                                </a:cubicBezTo>
                                <a:cubicBezTo>
                                  <a:pt x="250761" y="156057"/>
                                  <a:pt x="285115" y="128575"/>
                                  <a:pt x="285115" y="128575"/>
                                </a:cubicBezTo>
                                <a:lnTo>
                                  <a:pt x="287505" y="130172"/>
                                </a:lnTo>
                                <a:lnTo>
                                  <a:pt x="289299" y="128266"/>
                                </a:lnTo>
                                <a:cubicBezTo>
                                  <a:pt x="290450" y="127231"/>
                                  <a:pt x="292230" y="125758"/>
                                  <a:pt x="294932" y="123672"/>
                                </a:cubicBezTo>
                                <a:cubicBezTo>
                                  <a:pt x="305727" y="115329"/>
                                  <a:pt x="310147" y="108458"/>
                                  <a:pt x="315049" y="103060"/>
                                </a:cubicBezTo>
                                <a:cubicBezTo>
                                  <a:pt x="319951" y="97663"/>
                                  <a:pt x="328295" y="79007"/>
                                  <a:pt x="333210" y="76073"/>
                                </a:cubicBezTo>
                                <a:cubicBezTo>
                                  <a:pt x="338112" y="73127"/>
                                  <a:pt x="351358" y="70180"/>
                                  <a:pt x="356756" y="68707"/>
                                </a:cubicBezTo>
                                <a:cubicBezTo>
                                  <a:pt x="362153" y="67234"/>
                                  <a:pt x="363627" y="67234"/>
                                  <a:pt x="363627" y="67234"/>
                                </a:cubicBezTo>
                                <a:cubicBezTo>
                                  <a:pt x="363627" y="67234"/>
                                  <a:pt x="392087" y="16687"/>
                                  <a:pt x="393560" y="15215"/>
                                </a:cubicBezTo>
                                <a:cubicBezTo>
                                  <a:pt x="395034" y="13741"/>
                                  <a:pt x="396024" y="12268"/>
                                  <a:pt x="397980" y="14236"/>
                                </a:cubicBezTo>
                                <a:cubicBezTo>
                                  <a:pt x="399948" y="16192"/>
                                  <a:pt x="398958" y="17666"/>
                                  <a:pt x="398958" y="17666"/>
                                </a:cubicBezTo>
                                <a:cubicBezTo>
                                  <a:pt x="398958" y="17666"/>
                                  <a:pt x="399948" y="19139"/>
                                  <a:pt x="399948" y="20612"/>
                                </a:cubicBezTo>
                                <a:cubicBezTo>
                                  <a:pt x="399948" y="22085"/>
                                  <a:pt x="386207" y="48590"/>
                                  <a:pt x="383261" y="51041"/>
                                </a:cubicBezTo>
                                <a:cubicBezTo>
                                  <a:pt x="380314" y="53492"/>
                                  <a:pt x="380314" y="51536"/>
                                  <a:pt x="380314" y="51536"/>
                                </a:cubicBezTo>
                                <a:lnTo>
                                  <a:pt x="370497" y="69685"/>
                                </a:lnTo>
                                <a:cubicBezTo>
                                  <a:pt x="370497" y="69685"/>
                                  <a:pt x="371970" y="70180"/>
                                  <a:pt x="373939" y="73127"/>
                                </a:cubicBezTo>
                                <a:cubicBezTo>
                                  <a:pt x="375895" y="76073"/>
                                  <a:pt x="375895" y="78524"/>
                                  <a:pt x="373939" y="82448"/>
                                </a:cubicBezTo>
                                <a:cubicBezTo>
                                  <a:pt x="371970" y="86372"/>
                                  <a:pt x="370015" y="82448"/>
                                  <a:pt x="367551" y="80975"/>
                                </a:cubicBezTo>
                                <a:cubicBezTo>
                                  <a:pt x="365100" y="79502"/>
                                  <a:pt x="363627" y="79997"/>
                                  <a:pt x="363627" y="79997"/>
                                </a:cubicBezTo>
                                <a:lnTo>
                                  <a:pt x="358724" y="86868"/>
                                </a:lnTo>
                                <a:cubicBezTo>
                                  <a:pt x="358724" y="86868"/>
                                  <a:pt x="365100" y="88341"/>
                                  <a:pt x="366573" y="92266"/>
                                </a:cubicBezTo>
                                <a:cubicBezTo>
                                  <a:pt x="368046" y="96189"/>
                                  <a:pt x="364605" y="101092"/>
                                  <a:pt x="364605" y="101092"/>
                                </a:cubicBezTo>
                                <a:cubicBezTo>
                                  <a:pt x="364605" y="101092"/>
                                  <a:pt x="366090" y="101092"/>
                                  <a:pt x="368046" y="105016"/>
                                </a:cubicBezTo>
                                <a:cubicBezTo>
                                  <a:pt x="370002" y="108953"/>
                                  <a:pt x="362153" y="112382"/>
                                  <a:pt x="362153" y="112382"/>
                                </a:cubicBezTo>
                                <a:cubicBezTo>
                                  <a:pt x="362153" y="112382"/>
                                  <a:pt x="365100" y="118275"/>
                                  <a:pt x="363144" y="121221"/>
                                </a:cubicBezTo>
                                <a:cubicBezTo>
                                  <a:pt x="361176" y="124168"/>
                                  <a:pt x="346456" y="129070"/>
                                  <a:pt x="346456" y="129070"/>
                                </a:cubicBezTo>
                                <a:cubicBezTo>
                                  <a:pt x="346456" y="129070"/>
                                  <a:pt x="330746" y="144780"/>
                                  <a:pt x="322898" y="147713"/>
                                </a:cubicBezTo>
                                <a:cubicBezTo>
                                  <a:pt x="315049" y="150660"/>
                                  <a:pt x="309156" y="157531"/>
                                  <a:pt x="309156" y="157531"/>
                                </a:cubicBezTo>
                                <a:cubicBezTo>
                                  <a:pt x="309156" y="157531"/>
                                  <a:pt x="317983" y="170294"/>
                                  <a:pt x="318973" y="173241"/>
                                </a:cubicBezTo>
                                <a:cubicBezTo>
                                  <a:pt x="319951" y="176175"/>
                                  <a:pt x="288303" y="192342"/>
                                  <a:pt x="272492" y="204203"/>
                                </a:cubicBezTo>
                                <a:cubicBezTo>
                                  <a:pt x="252946" y="218872"/>
                                  <a:pt x="233578" y="238010"/>
                                  <a:pt x="211011" y="253720"/>
                                </a:cubicBezTo>
                                <a:cubicBezTo>
                                  <a:pt x="188443" y="269418"/>
                                  <a:pt x="181572" y="269418"/>
                                  <a:pt x="181572" y="269418"/>
                                </a:cubicBezTo>
                                <a:cubicBezTo>
                                  <a:pt x="181572" y="269418"/>
                                  <a:pt x="186474" y="285115"/>
                                  <a:pt x="195301" y="307695"/>
                                </a:cubicBezTo>
                                <a:cubicBezTo>
                                  <a:pt x="204140" y="330264"/>
                                  <a:pt x="201194" y="373456"/>
                                  <a:pt x="208064" y="402895"/>
                                </a:cubicBezTo>
                                <a:cubicBezTo>
                                  <a:pt x="214935" y="432346"/>
                                  <a:pt x="221805" y="451968"/>
                                  <a:pt x="221805" y="457860"/>
                                </a:cubicBezTo>
                                <a:cubicBezTo>
                                  <a:pt x="221805" y="463741"/>
                                  <a:pt x="189421" y="445097"/>
                                  <a:pt x="189421" y="445097"/>
                                </a:cubicBezTo>
                                <a:lnTo>
                                  <a:pt x="185496" y="448043"/>
                                </a:lnTo>
                                <a:cubicBezTo>
                                  <a:pt x="185496" y="448043"/>
                                  <a:pt x="193345" y="497116"/>
                                  <a:pt x="193345" y="517728"/>
                                </a:cubicBezTo>
                                <a:cubicBezTo>
                                  <a:pt x="193345" y="538328"/>
                                  <a:pt x="194323" y="652183"/>
                                  <a:pt x="194323" y="680644"/>
                                </a:cubicBezTo>
                                <a:cubicBezTo>
                                  <a:pt x="194323" y="709117"/>
                                  <a:pt x="190398" y="711073"/>
                                  <a:pt x="190398" y="711073"/>
                                </a:cubicBezTo>
                                <a:lnTo>
                                  <a:pt x="190398" y="703225"/>
                                </a:lnTo>
                                <a:cubicBezTo>
                                  <a:pt x="190398" y="695363"/>
                                  <a:pt x="179603" y="687527"/>
                                  <a:pt x="179603" y="687527"/>
                                </a:cubicBezTo>
                                <a:cubicBezTo>
                                  <a:pt x="179603" y="687527"/>
                                  <a:pt x="177635" y="697332"/>
                                  <a:pt x="176657" y="703225"/>
                                </a:cubicBezTo>
                                <a:cubicBezTo>
                                  <a:pt x="175679" y="709117"/>
                                  <a:pt x="170764" y="708127"/>
                                  <a:pt x="172733" y="731685"/>
                                </a:cubicBezTo>
                                <a:cubicBezTo>
                                  <a:pt x="174701" y="755244"/>
                                  <a:pt x="170764" y="795477"/>
                                  <a:pt x="171755" y="824929"/>
                                </a:cubicBezTo>
                                <a:cubicBezTo>
                                  <a:pt x="172733" y="854367"/>
                                  <a:pt x="176657" y="878904"/>
                                  <a:pt x="183528" y="891654"/>
                                </a:cubicBezTo>
                                <a:cubicBezTo>
                                  <a:pt x="190398" y="904418"/>
                                  <a:pt x="194323" y="917181"/>
                                  <a:pt x="208064" y="926998"/>
                                </a:cubicBezTo>
                                <a:cubicBezTo>
                                  <a:pt x="221805" y="936816"/>
                                  <a:pt x="224752" y="942695"/>
                                  <a:pt x="224752" y="951535"/>
                                </a:cubicBezTo>
                                <a:cubicBezTo>
                                  <a:pt x="224752" y="960374"/>
                                  <a:pt x="212966" y="960374"/>
                                  <a:pt x="197269" y="957428"/>
                                </a:cubicBezTo>
                                <a:cubicBezTo>
                                  <a:pt x="181572" y="954481"/>
                                  <a:pt x="173711" y="946620"/>
                                  <a:pt x="165862" y="930922"/>
                                </a:cubicBezTo>
                                <a:cubicBezTo>
                                  <a:pt x="158014" y="915213"/>
                                  <a:pt x="138379" y="911289"/>
                                  <a:pt x="138379" y="911289"/>
                                </a:cubicBezTo>
                                <a:lnTo>
                                  <a:pt x="139357" y="926998"/>
                                </a:lnTo>
                                <a:lnTo>
                                  <a:pt x="134455" y="926998"/>
                                </a:lnTo>
                                <a:cubicBezTo>
                                  <a:pt x="134455" y="926998"/>
                                  <a:pt x="132486" y="911289"/>
                                  <a:pt x="130531" y="906387"/>
                                </a:cubicBezTo>
                                <a:cubicBezTo>
                                  <a:pt x="128562" y="901484"/>
                                  <a:pt x="124638" y="902462"/>
                                  <a:pt x="122682" y="896569"/>
                                </a:cubicBezTo>
                                <a:cubicBezTo>
                                  <a:pt x="120714" y="890689"/>
                                  <a:pt x="127584" y="887743"/>
                                  <a:pt x="131509" y="882332"/>
                                </a:cubicBezTo>
                                <a:cubicBezTo>
                                  <a:pt x="135433" y="876947"/>
                                  <a:pt x="136423" y="853389"/>
                                  <a:pt x="134455" y="829831"/>
                                </a:cubicBezTo>
                                <a:cubicBezTo>
                                  <a:pt x="132486" y="806273"/>
                                  <a:pt x="123660" y="783704"/>
                                  <a:pt x="120714" y="761123"/>
                                </a:cubicBezTo>
                                <a:cubicBezTo>
                                  <a:pt x="117767" y="738556"/>
                                  <a:pt x="120714" y="722846"/>
                                  <a:pt x="120714" y="722846"/>
                                </a:cubicBezTo>
                                <a:cubicBezTo>
                                  <a:pt x="120714" y="722846"/>
                                  <a:pt x="102070" y="726783"/>
                                  <a:pt x="86360" y="726783"/>
                                </a:cubicBezTo>
                                <a:cubicBezTo>
                                  <a:pt x="70663" y="726783"/>
                                  <a:pt x="61824" y="723836"/>
                                  <a:pt x="61824" y="723836"/>
                                </a:cubicBezTo>
                                <a:cubicBezTo>
                                  <a:pt x="61824" y="723836"/>
                                  <a:pt x="52019" y="736587"/>
                                  <a:pt x="50051" y="760146"/>
                                </a:cubicBezTo>
                                <a:cubicBezTo>
                                  <a:pt x="48082" y="783704"/>
                                  <a:pt x="38278" y="809219"/>
                                  <a:pt x="35332" y="821982"/>
                                </a:cubicBezTo>
                                <a:cubicBezTo>
                                  <a:pt x="32385" y="834745"/>
                                  <a:pt x="37287" y="860260"/>
                                  <a:pt x="40234" y="874979"/>
                                </a:cubicBezTo>
                                <a:cubicBezTo>
                                  <a:pt x="43180" y="889711"/>
                                  <a:pt x="55943" y="915213"/>
                                  <a:pt x="54953" y="930922"/>
                                </a:cubicBezTo>
                                <a:cubicBezTo>
                                  <a:pt x="53975" y="946620"/>
                                  <a:pt x="31407" y="944664"/>
                                  <a:pt x="20612" y="937793"/>
                                </a:cubicBezTo>
                                <a:cubicBezTo>
                                  <a:pt x="9817" y="930922"/>
                                  <a:pt x="7849" y="905408"/>
                                  <a:pt x="6871" y="895591"/>
                                </a:cubicBezTo>
                                <a:cubicBezTo>
                                  <a:pt x="5880" y="885774"/>
                                  <a:pt x="2934" y="866153"/>
                                  <a:pt x="1968" y="859269"/>
                                </a:cubicBezTo>
                                <a:cubicBezTo>
                                  <a:pt x="978" y="852412"/>
                                  <a:pt x="8827" y="841604"/>
                                  <a:pt x="8827" y="828853"/>
                                </a:cubicBezTo>
                                <a:cubicBezTo>
                                  <a:pt x="8827" y="816089"/>
                                  <a:pt x="1968" y="790575"/>
                                  <a:pt x="978" y="763092"/>
                                </a:cubicBezTo>
                                <a:cubicBezTo>
                                  <a:pt x="0" y="735609"/>
                                  <a:pt x="8827" y="710095"/>
                                  <a:pt x="11773" y="702246"/>
                                </a:cubicBezTo>
                                <a:cubicBezTo>
                                  <a:pt x="14719" y="694385"/>
                                  <a:pt x="16675" y="692429"/>
                                  <a:pt x="17666" y="674763"/>
                                </a:cubicBezTo>
                                <a:cubicBezTo>
                                  <a:pt x="18644" y="657098"/>
                                  <a:pt x="24536" y="615874"/>
                                  <a:pt x="22568" y="580542"/>
                                </a:cubicBezTo>
                                <a:cubicBezTo>
                                  <a:pt x="20612" y="545211"/>
                                  <a:pt x="18644" y="522630"/>
                                  <a:pt x="22568" y="490245"/>
                                </a:cubicBezTo>
                                <a:cubicBezTo>
                                  <a:pt x="26492" y="457860"/>
                                  <a:pt x="40234" y="438226"/>
                                  <a:pt x="40234" y="438226"/>
                                </a:cubicBezTo>
                                <a:cubicBezTo>
                                  <a:pt x="40234" y="438226"/>
                                  <a:pt x="36309" y="431355"/>
                                  <a:pt x="34341" y="425462"/>
                                </a:cubicBezTo>
                                <a:cubicBezTo>
                                  <a:pt x="32385" y="419583"/>
                                  <a:pt x="41211" y="411734"/>
                                  <a:pt x="42202" y="391122"/>
                                </a:cubicBezTo>
                                <a:cubicBezTo>
                                  <a:pt x="43180" y="370510"/>
                                  <a:pt x="30429" y="324383"/>
                                  <a:pt x="24536" y="303771"/>
                                </a:cubicBezTo>
                                <a:cubicBezTo>
                                  <a:pt x="18644" y="283159"/>
                                  <a:pt x="10795" y="274320"/>
                                  <a:pt x="8827" y="259600"/>
                                </a:cubicBezTo>
                                <a:cubicBezTo>
                                  <a:pt x="6871" y="244881"/>
                                  <a:pt x="7849" y="211506"/>
                                  <a:pt x="13741" y="190906"/>
                                </a:cubicBezTo>
                                <a:cubicBezTo>
                                  <a:pt x="19622" y="170282"/>
                                  <a:pt x="28728" y="164020"/>
                                  <a:pt x="43675" y="156552"/>
                                </a:cubicBezTo>
                                <a:cubicBezTo>
                                  <a:pt x="53480" y="151638"/>
                                  <a:pt x="55448" y="149682"/>
                                  <a:pt x="63792" y="142316"/>
                                </a:cubicBezTo>
                                <a:cubicBezTo>
                                  <a:pt x="72136" y="134950"/>
                                  <a:pt x="70168" y="126123"/>
                                  <a:pt x="70168" y="126123"/>
                                </a:cubicBezTo>
                                <a:cubicBezTo>
                                  <a:pt x="70168" y="126123"/>
                                  <a:pt x="69190" y="128080"/>
                                  <a:pt x="61824" y="128575"/>
                                </a:cubicBezTo>
                                <a:cubicBezTo>
                                  <a:pt x="54470" y="129070"/>
                                  <a:pt x="47104" y="124651"/>
                                  <a:pt x="47104" y="124651"/>
                                </a:cubicBezTo>
                                <a:cubicBezTo>
                                  <a:pt x="47104" y="124651"/>
                                  <a:pt x="52019" y="126619"/>
                                  <a:pt x="55448" y="123177"/>
                                </a:cubicBezTo>
                                <a:cubicBezTo>
                                  <a:pt x="58890" y="119735"/>
                                  <a:pt x="52997" y="109931"/>
                                  <a:pt x="41211" y="99619"/>
                                </a:cubicBezTo>
                                <a:cubicBezTo>
                                  <a:pt x="29439" y="89319"/>
                                  <a:pt x="26492" y="74587"/>
                                  <a:pt x="27483" y="68707"/>
                                </a:cubicBezTo>
                                <a:cubicBezTo>
                                  <a:pt x="28461" y="62814"/>
                                  <a:pt x="39751" y="49568"/>
                                  <a:pt x="39256" y="46622"/>
                                </a:cubicBezTo>
                                <a:cubicBezTo>
                                  <a:pt x="38760" y="43675"/>
                                  <a:pt x="37287" y="33375"/>
                                  <a:pt x="39256" y="30924"/>
                                </a:cubicBezTo>
                                <a:cubicBezTo>
                                  <a:pt x="41211" y="28460"/>
                                  <a:pt x="46127" y="28460"/>
                                  <a:pt x="49073" y="26505"/>
                                </a:cubicBezTo>
                                <a:cubicBezTo>
                                  <a:pt x="52019" y="24536"/>
                                  <a:pt x="50546" y="23076"/>
                                  <a:pt x="47600" y="21603"/>
                                </a:cubicBezTo>
                                <a:cubicBezTo>
                                  <a:pt x="44653" y="20130"/>
                                  <a:pt x="44158" y="17183"/>
                                  <a:pt x="47600" y="17666"/>
                                </a:cubicBezTo>
                                <a:cubicBezTo>
                                  <a:pt x="51041" y="18161"/>
                                  <a:pt x="50546" y="17183"/>
                                  <a:pt x="58890" y="14732"/>
                                </a:cubicBezTo>
                                <a:cubicBezTo>
                                  <a:pt x="67221" y="12268"/>
                                  <a:pt x="74587" y="5893"/>
                                  <a:pt x="90780" y="2946"/>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03" name="Shape 403"/>
                        <wps:cNvSpPr/>
                        <wps:spPr>
                          <a:xfrm>
                            <a:off x="2103732" y="111029"/>
                            <a:ext cx="399948" cy="960374"/>
                          </a:xfrm>
                          <a:custGeom>
                            <a:avLst/>
                            <a:gdLst/>
                            <a:ahLst/>
                            <a:cxnLst/>
                            <a:rect l="0" t="0" r="0" b="0"/>
                            <a:pathLst>
                              <a:path w="399948" h="960374">
                                <a:moveTo>
                                  <a:pt x="63792" y="142316"/>
                                </a:moveTo>
                                <a:cubicBezTo>
                                  <a:pt x="55448" y="149682"/>
                                  <a:pt x="53480" y="151638"/>
                                  <a:pt x="43675" y="156552"/>
                                </a:cubicBezTo>
                                <a:cubicBezTo>
                                  <a:pt x="28728" y="164020"/>
                                  <a:pt x="19622" y="170282"/>
                                  <a:pt x="13741" y="190906"/>
                                </a:cubicBezTo>
                                <a:cubicBezTo>
                                  <a:pt x="7849" y="211506"/>
                                  <a:pt x="6871" y="244881"/>
                                  <a:pt x="8827" y="259600"/>
                                </a:cubicBezTo>
                                <a:cubicBezTo>
                                  <a:pt x="10795" y="274320"/>
                                  <a:pt x="18644" y="283159"/>
                                  <a:pt x="24536" y="303771"/>
                                </a:cubicBezTo>
                                <a:cubicBezTo>
                                  <a:pt x="30429" y="324383"/>
                                  <a:pt x="43180" y="370510"/>
                                  <a:pt x="42202" y="391122"/>
                                </a:cubicBezTo>
                                <a:cubicBezTo>
                                  <a:pt x="41211" y="411734"/>
                                  <a:pt x="32385" y="419583"/>
                                  <a:pt x="34341" y="425462"/>
                                </a:cubicBezTo>
                                <a:cubicBezTo>
                                  <a:pt x="36309" y="431355"/>
                                  <a:pt x="40234" y="438226"/>
                                  <a:pt x="40234" y="438226"/>
                                </a:cubicBezTo>
                                <a:cubicBezTo>
                                  <a:pt x="40234" y="438226"/>
                                  <a:pt x="26492" y="457860"/>
                                  <a:pt x="22568" y="490245"/>
                                </a:cubicBezTo>
                                <a:cubicBezTo>
                                  <a:pt x="18644" y="522630"/>
                                  <a:pt x="20612" y="545211"/>
                                  <a:pt x="22568" y="580542"/>
                                </a:cubicBezTo>
                                <a:cubicBezTo>
                                  <a:pt x="24536" y="615874"/>
                                  <a:pt x="18644" y="657098"/>
                                  <a:pt x="17666" y="674763"/>
                                </a:cubicBezTo>
                                <a:cubicBezTo>
                                  <a:pt x="16675" y="692429"/>
                                  <a:pt x="14719" y="694385"/>
                                  <a:pt x="11773" y="702246"/>
                                </a:cubicBezTo>
                                <a:cubicBezTo>
                                  <a:pt x="8827" y="710095"/>
                                  <a:pt x="0" y="735609"/>
                                  <a:pt x="978" y="763092"/>
                                </a:cubicBezTo>
                                <a:cubicBezTo>
                                  <a:pt x="1968" y="790575"/>
                                  <a:pt x="8827" y="816089"/>
                                  <a:pt x="8827" y="828853"/>
                                </a:cubicBezTo>
                                <a:cubicBezTo>
                                  <a:pt x="8827" y="841604"/>
                                  <a:pt x="978" y="852412"/>
                                  <a:pt x="1968" y="859269"/>
                                </a:cubicBezTo>
                                <a:cubicBezTo>
                                  <a:pt x="2934" y="866153"/>
                                  <a:pt x="5880" y="885774"/>
                                  <a:pt x="6871" y="895591"/>
                                </a:cubicBezTo>
                                <a:cubicBezTo>
                                  <a:pt x="7849" y="905408"/>
                                  <a:pt x="9817" y="930922"/>
                                  <a:pt x="20612" y="937793"/>
                                </a:cubicBezTo>
                                <a:cubicBezTo>
                                  <a:pt x="31407" y="944664"/>
                                  <a:pt x="53975" y="946620"/>
                                  <a:pt x="54953" y="930922"/>
                                </a:cubicBezTo>
                                <a:cubicBezTo>
                                  <a:pt x="55943" y="915213"/>
                                  <a:pt x="43180" y="889711"/>
                                  <a:pt x="40234" y="874979"/>
                                </a:cubicBezTo>
                                <a:cubicBezTo>
                                  <a:pt x="37287" y="860260"/>
                                  <a:pt x="32385" y="834745"/>
                                  <a:pt x="35332" y="821982"/>
                                </a:cubicBezTo>
                                <a:cubicBezTo>
                                  <a:pt x="38278" y="809219"/>
                                  <a:pt x="48082" y="783704"/>
                                  <a:pt x="50051" y="760146"/>
                                </a:cubicBezTo>
                                <a:cubicBezTo>
                                  <a:pt x="52019" y="736587"/>
                                  <a:pt x="61824" y="723836"/>
                                  <a:pt x="61824" y="723836"/>
                                </a:cubicBezTo>
                                <a:cubicBezTo>
                                  <a:pt x="61824" y="723836"/>
                                  <a:pt x="70663" y="726783"/>
                                  <a:pt x="86360" y="726783"/>
                                </a:cubicBezTo>
                                <a:cubicBezTo>
                                  <a:pt x="102070" y="726783"/>
                                  <a:pt x="120714" y="722846"/>
                                  <a:pt x="120714" y="722846"/>
                                </a:cubicBezTo>
                                <a:cubicBezTo>
                                  <a:pt x="120714" y="722846"/>
                                  <a:pt x="117767" y="738556"/>
                                  <a:pt x="120714" y="761123"/>
                                </a:cubicBezTo>
                                <a:cubicBezTo>
                                  <a:pt x="123660" y="783704"/>
                                  <a:pt x="132486" y="806273"/>
                                  <a:pt x="134455" y="829831"/>
                                </a:cubicBezTo>
                                <a:cubicBezTo>
                                  <a:pt x="136423" y="853389"/>
                                  <a:pt x="135433" y="876947"/>
                                  <a:pt x="131509" y="882332"/>
                                </a:cubicBezTo>
                                <a:cubicBezTo>
                                  <a:pt x="127584" y="887743"/>
                                  <a:pt x="120714" y="890689"/>
                                  <a:pt x="122682" y="896569"/>
                                </a:cubicBezTo>
                                <a:cubicBezTo>
                                  <a:pt x="124638" y="902462"/>
                                  <a:pt x="128562" y="901484"/>
                                  <a:pt x="130531" y="906387"/>
                                </a:cubicBezTo>
                                <a:cubicBezTo>
                                  <a:pt x="132486" y="911289"/>
                                  <a:pt x="134455" y="926998"/>
                                  <a:pt x="134455" y="926998"/>
                                </a:cubicBezTo>
                                <a:lnTo>
                                  <a:pt x="139357" y="926998"/>
                                </a:lnTo>
                                <a:lnTo>
                                  <a:pt x="138379" y="911289"/>
                                </a:lnTo>
                                <a:cubicBezTo>
                                  <a:pt x="138379" y="911289"/>
                                  <a:pt x="158014" y="915213"/>
                                  <a:pt x="165862" y="930922"/>
                                </a:cubicBezTo>
                                <a:cubicBezTo>
                                  <a:pt x="173711" y="946620"/>
                                  <a:pt x="181572" y="954481"/>
                                  <a:pt x="197269" y="957428"/>
                                </a:cubicBezTo>
                                <a:cubicBezTo>
                                  <a:pt x="212966" y="960374"/>
                                  <a:pt x="224752" y="960374"/>
                                  <a:pt x="224752" y="951535"/>
                                </a:cubicBezTo>
                                <a:cubicBezTo>
                                  <a:pt x="224752" y="942695"/>
                                  <a:pt x="221805" y="936816"/>
                                  <a:pt x="208064" y="926998"/>
                                </a:cubicBezTo>
                                <a:cubicBezTo>
                                  <a:pt x="194323" y="917181"/>
                                  <a:pt x="190398" y="904418"/>
                                  <a:pt x="183528" y="891654"/>
                                </a:cubicBezTo>
                                <a:cubicBezTo>
                                  <a:pt x="176657" y="878904"/>
                                  <a:pt x="172733" y="854367"/>
                                  <a:pt x="171755" y="824929"/>
                                </a:cubicBezTo>
                                <a:cubicBezTo>
                                  <a:pt x="170764" y="795477"/>
                                  <a:pt x="174701" y="755244"/>
                                  <a:pt x="172733" y="731685"/>
                                </a:cubicBezTo>
                                <a:cubicBezTo>
                                  <a:pt x="170764" y="708127"/>
                                  <a:pt x="175679" y="709117"/>
                                  <a:pt x="176657" y="703225"/>
                                </a:cubicBezTo>
                                <a:cubicBezTo>
                                  <a:pt x="177635" y="697332"/>
                                  <a:pt x="179603" y="687527"/>
                                  <a:pt x="179603" y="687527"/>
                                </a:cubicBezTo>
                                <a:cubicBezTo>
                                  <a:pt x="179603" y="687527"/>
                                  <a:pt x="190398" y="695363"/>
                                  <a:pt x="190398" y="703225"/>
                                </a:cubicBezTo>
                                <a:lnTo>
                                  <a:pt x="190398" y="711073"/>
                                </a:lnTo>
                                <a:cubicBezTo>
                                  <a:pt x="190398" y="711073"/>
                                  <a:pt x="194323" y="709117"/>
                                  <a:pt x="194323" y="680644"/>
                                </a:cubicBezTo>
                                <a:cubicBezTo>
                                  <a:pt x="194323" y="652183"/>
                                  <a:pt x="193345" y="538328"/>
                                  <a:pt x="193345" y="517728"/>
                                </a:cubicBezTo>
                                <a:cubicBezTo>
                                  <a:pt x="193345" y="497116"/>
                                  <a:pt x="185496" y="448043"/>
                                  <a:pt x="185496" y="448043"/>
                                </a:cubicBezTo>
                                <a:lnTo>
                                  <a:pt x="189421" y="445097"/>
                                </a:lnTo>
                                <a:cubicBezTo>
                                  <a:pt x="189421" y="445097"/>
                                  <a:pt x="221805" y="463741"/>
                                  <a:pt x="221805" y="457860"/>
                                </a:cubicBezTo>
                                <a:cubicBezTo>
                                  <a:pt x="221805" y="451968"/>
                                  <a:pt x="214935" y="432346"/>
                                  <a:pt x="208064" y="402895"/>
                                </a:cubicBezTo>
                                <a:cubicBezTo>
                                  <a:pt x="201194" y="373456"/>
                                  <a:pt x="204140" y="330264"/>
                                  <a:pt x="195301" y="307695"/>
                                </a:cubicBezTo>
                                <a:cubicBezTo>
                                  <a:pt x="186474" y="285115"/>
                                  <a:pt x="181572" y="269418"/>
                                  <a:pt x="181572" y="269418"/>
                                </a:cubicBezTo>
                                <a:cubicBezTo>
                                  <a:pt x="181572" y="269418"/>
                                  <a:pt x="188443" y="269418"/>
                                  <a:pt x="211011" y="253720"/>
                                </a:cubicBezTo>
                                <a:cubicBezTo>
                                  <a:pt x="233578" y="238010"/>
                                  <a:pt x="252946" y="218872"/>
                                  <a:pt x="272492" y="204203"/>
                                </a:cubicBezTo>
                                <a:cubicBezTo>
                                  <a:pt x="288303" y="192342"/>
                                  <a:pt x="319951" y="176175"/>
                                  <a:pt x="318973" y="173241"/>
                                </a:cubicBezTo>
                                <a:cubicBezTo>
                                  <a:pt x="317983" y="170294"/>
                                  <a:pt x="309156" y="157531"/>
                                  <a:pt x="309156" y="157531"/>
                                </a:cubicBezTo>
                                <a:cubicBezTo>
                                  <a:pt x="309156" y="157531"/>
                                  <a:pt x="315049" y="150660"/>
                                  <a:pt x="322898" y="147713"/>
                                </a:cubicBezTo>
                                <a:cubicBezTo>
                                  <a:pt x="330746" y="144780"/>
                                  <a:pt x="346456" y="129070"/>
                                  <a:pt x="346456" y="129070"/>
                                </a:cubicBezTo>
                                <a:cubicBezTo>
                                  <a:pt x="346456" y="129070"/>
                                  <a:pt x="361176" y="124168"/>
                                  <a:pt x="363144" y="121221"/>
                                </a:cubicBezTo>
                                <a:cubicBezTo>
                                  <a:pt x="365100" y="118275"/>
                                  <a:pt x="362153" y="112382"/>
                                  <a:pt x="362153" y="112382"/>
                                </a:cubicBezTo>
                                <a:cubicBezTo>
                                  <a:pt x="362153" y="112382"/>
                                  <a:pt x="370002" y="108953"/>
                                  <a:pt x="368046" y="105016"/>
                                </a:cubicBezTo>
                                <a:cubicBezTo>
                                  <a:pt x="366090" y="101092"/>
                                  <a:pt x="364605" y="101092"/>
                                  <a:pt x="364605" y="101092"/>
                                </a:cubicBezTo>
                                <a:cubicBezTo>
                                  <a:pt x="364605" y="101092"/>
                                  <a:pt x="368046" y="96189"/>
                                  <a:pt x="366573" y="92266"/>
                                </a:cubicBezTo>
                                <a:cubicBezTo>
                                  <a:pt x="365100" y="88341"/>
                                  <a:pt x="358724" y="86868"/>
                                  <a:pt x="358724" y="86868"/>
                                </a:cubicBezTo>
                                <a:lnTo>
                                  <a:pt x="363627" y="79997"/>
                                </a:lnTo>
                                <a:cubicBezTo>
                                  <a:pt x="363627" y="79997"/>
                                  <a:pt x="365100" y="79502"/>
                                  <a:pt x="367551" y="80975"/>
                                </a:cubicBezTo>
                                <a:cubicBezTo>
                                  <a:pt x="370015" y="82448"/>
                                  <a:pt x="371970" y="86372"/>
                                  <a:pt x="373939" y="82448"/>
                                </a:cubicBezTo>
                                <a:cubicBezTo>
                                  <a:pt x="375895" y="78524"/>
                                  <a:pt x="375895" y="76073"/>
                                  <a:pt x="373939" y="73127"/>
                                </a:cubicBezTo>
                                <a:cubicBezTo>
                                  <a:pt x="371970" y="70180"/>
                                  <a:pt x="370497" y="69685"/>
                                  <a:pt x="370497" y="69685"/>
                                </a:cubicBezTo>
                                <a:lnTo>
                                  <a:pt x="380314" y="51536"/>
                                </a:lnTo>
                                <a:cubicBezTo>
                                  <a:pt x="380314" y="51536"/>
                                  <a:pt x="380314" y="53492"/>
                                  <a:pt x="383261" y="51041"/>
                                </a:cubicBezTo>
                                <a:cubicBezTo>
                                  <a:pt x="386207" y="48590"/>
                                  <a:pt x="399948" y="22085"/>
                                  <a:pt x="399948" y="20612"/>
                                </a:cubicBezTo>
                                <a:cubicBezTo>
                                  <a:pt x="399948" y="19139"/>
                                  <a:pt x="398958" y="17666"/>
                                  <a:pt x="398958" y="17666"/>
                                </a:cubicBezTo>
                                <a:cubicBezTo>
                                  <a:pt x="398958" y="17666"/>
                                  <a:pt x="399948" y="16192"/>
                                  <a:pt x="397980" y="14236"/>
                                </a:cubicBezTo>
                                <a:cubicBezTo>
                                  <a:pt x="396024" y="12268"/>
                                  <a:pt x="395034" y="13741"/>
                                  <a:pt x="393560" y="15215"/>
                                </a:cubicBezTo>
                                <a:cubicBezTo>
                                  <a:pt x="392087" y="16687"/>
                                  <a:pt x="363627" y="67234"/>
                                  <a:pt x="363627" y="67234"/>
                                </a:cubicBezTo>
                                <a:cubicBezTo>
                                  <a:pt x="363627" y="67234"/>
                                  <a:pt x="362153" y="67234"/>
                                  <a:pt x="356756" y="68707"/>
                                </a:cubicBezTo>
                                <a:cubicBezTo>
                                  <a:pt x="351358" y="70180"/>
                                  <a:pt x="338112" y="73127"/>
                                  <a:pt x="333210" y="76073"/>
                                </a:cubicBezTo>
                                <a:cubicBezTo>
                                  <a:pt x="328295" y="79007"/>
                                  <a:pt x="319951" y="97663"/>
                                  <a:pt x="315049" y="103060"/>
                                </a:cubicBezTo>
                                <a:cubicBezTo>
                                  <a:pt x="310147" y="108458"/>
                                  <a:pt x="305727" y="115329"/>
                                  <a:pt x="294932" y="123672"/>
                                </a:cubicBezTo>
                                <a:cubicBezTo>
                                  <a:pt x="284125" y="132017"/>
                                  <a:pt x="288062" y="130543"/>
                                  <a:pt x="288062" y="130543"/>
                                </a:cubicBezTo>
                                <a:lnTo>
                                  <a:pt x="285115" y="128575"/>
                                </a:lnTo>
                                <a:cubicBezTo>
                                  <a:pt x="285115" y="128575"/>
                                  <a:pt x="250761" y="156057"/>
                                  <a:pt x="239484" y="163906"/>
                                </a:cubicBezTo>
                                <a:cubicBezTo>
                                  <a:pt x="228181" y="171767"/>
                                  <a:pt x="201295" y="190754"/>
                                  <a:pt x="194920" y="196152"/>
                                </a:cubicBezTo>
                                <a:cubicBezTo>
                                  <a:pt x="188544" y="201549"/>
                                  <a:pt x="170206" y="209372"/>
                                  <a:pt x="166345" y="211506"/>
                                </a:cubicBezTo>
                                <a:cubicBezTo>
                                  <a:pt x="160350" y="214846"/>
                                  <a:pt x="146228" y="198755"/>
                                  <a:pt x="146228" y="198755"/>
                                </a:cubicBezTo>
                                <a:cubicBezTo>
                                  <a:pt x="146228" y="198755"/>
                                  <a:pt x="149670" y="189916"/>
                                  <a:pt x="149187" y="185014"/>
                                </a:cubicBezTo>
                                <a:cubicBezTo>
                                  <a:pt x="148679" y="180111"/>
                                  <a:pt x="138405" y="171552"/>
                                  <a:pt x="133972" y="168325"/>
                                </a:cubicBezTo>
                                <a:cubicBezTo>
                                  <a:pt x="128283" y="164199"/>
                                  <a:pt x="128384" y="164249"/>
                                  <a:pt x="123660" y="160477"/>
                                </a:cubicBezTo>
                                <a:cubicBezTo>
                                  <a:pt x="123660" y="160477"/>
                                  <a:pt x="125628" y="142811"/>
                                  <a:pt x="127089" y="142316"/>
                                </a:cubicBezTo>
                                <a:cubicBezTo>
                                  <a:pt x="128562" y="141833"/>
                                  <a:pt x="137401" y="136423"/>
                                  <a:pt x="143777" y="121704"/>
                                </a:cubicBezTo>
                                <a:cubicBezTo>
                                  <a:pt x="150165" y="106985"/>
                                  <a:pt x="148679" y="89801"/>
                                  <a:pt x="148679" y="89801"/>
                                </a:cubicBezTo>
                                <a:cubicBezTo>
                                  <a:pt x="148679" y="89801"/>
                                  <a:pt x="152121" y="90297"/>
                                  <a:pt x="155067" y="85878"/>
                                </a:cubicBezTo>
                                <a:cubicBezTo>
                                  <a:pt x="158014" y="81470"/>
                                  <a:pt x="156045" y="79007"/>
                                  <a:pt x="156045" y="79007"/>
                                </a:cubicBezTo>
                                <a:cubicBezTo>
                                  <a:pt x="156045" y="79007"/>
                                  <a:pt x="156540" y="82944"/>
                                  <a:pt x="161938" y="81953"/>
                                </a:cubicBezTo>
                                <a:cubicBezTo>
                                  <a:pt x="167336" y="80975"/>
                                  <a:pt x="170282" y="72631"/>
                                  <a:pt x="170282" y="72631"/>
                                </a:cubicBezTo>
                                <a:cubicBezTo>
                                  <a:pt x="170282" y="72631"/>
                                  <a:pt x="170764" y="75578"/>
                                  <a:pt x="166345" y="76073"/>
                                </a:cubicBezTo>
                                <a:cubicBezTo>
                                  <a:pt x="161938" y="76556"/>
                                  <a:pt x="158991" y="75082"/>
                                  <a:pt x="160477" y="69685"/>
                                </a:cubicBezTo>
                                <a:cubicBezTo>
                                  <a:pt x="161938" y="64288"/>
                                  <a:pt x="163893" y="63805"/>
                                  <a:pt x="162420" y="52997"/>
                                </a:cubicBezTo>
                                <a:cubicBezTo>
                                  <a:pt x="160960" y="42202"/>
                                  <a:pt x="151638" y="23558"/>
                                  <a:pt x="138874" y="14236"/>
                                </a:cubicBezTo>
                                <a:cubicBezTo>
                                  <a:pt x="126111" y="4915"/>
                                  <a:pt x="106972" y="0"/>
                                  <a:pt x="90780" y="2946"/>
                                </a:cubicBezTo>
                                <a:cubicBezTo>
                                  <a:pt x="74587" y="5893"/>
                                  <a:pt x="67221" y="12268"/>
                                  <a:pt x="58890" y="14732"/>
                                </a:cubicBezTo>
                                <a:cubicBezTo>
                                  <a:pt x="50546" y="17183"/>
                                  <a:pt x="51041" y="18161"/>
                                  <a:pt x="47600" y="17666"/>
                                </a:cubicBezTo>
                                <a:cubicBezTo>
                                  <a:pt x="44158" y="17183"/>
                                  <a:pt x="44653" y="20130"/>
                                  <a:pt x="47600" y="21603"/>
                                </a:cubicBezTo>
                                <a:cubicBezTo>
                                  <a:pt x="50546" y="23076"/>
                                  <a:pt x="52019" y="24536"/>
                                  <a:pt x="49073" y="26505"/>
                                </a:cubicBezTo>
                                <a:cubicBezTo>
                                  <a:pt x="46127" y="28460"/>
                                  <a:pt x="41211" y="28460"/>
                                  <a:pt x="39256" y="30924"/>
                                </a:cubicBezTo>
                                <a:cubicBezTo>
                                  <a:pt x="37287" y="33375"/>
                                  <a:pt x="38760" y="43675"/>
                                  <a:pt x="39256" y="46622"/>
                                </a:cubicBezTo>
                                <a:cubicBezTo>
                                  <a:pt x="39751" y="49568"/>
                                  <a:pt x="28461" y="62814"/>
                                  <a:pt x="27483" y="68707"/>
                                </a:cubicBezTo>
                                <a:cubicBezTo>
                                  <a:pt x="26492" y="74587"/>
                                  <a:pt x="29439" y="89319"/>
                                  <a:pt x="41211" y="99619"/>
                                </a:cubicBezTo>
                                <a:cubicBezTo>
                                  <a:pt x="52997" y="109931"/>
                                  <a:pt x="58890" y="119735"/>
                                  <a:pt x="55448" y="123177"/>
                                </a:cubicBezTo>
                                <a:cubicBezTo>
                                  <a:pt x="52019" y="126619"/>
                                  <a:pt x="47104" y="124651"/>
                                  <a:pt x="47104" y="124651"/>
                                </a:cubicBezTo>
                                <a:cubicBezTo>
                                  <a:pt x="47104" y="124651"/>
                                  <a:pt x="54470" y="129070"/>
                                  <a:pt x="61824" y="128575"/>
                                </a:cubicBezTo>
                                <a:cubicBezTo>
                                  <a:pt x="69190" y="128080"/>
                                  <a:pt x="70168" y="126123"/>
                                  <a:pt x="70168" y="126123"/>
                                </a:cubicBezTo>
                                <a:cubicBezTo>
                                  <a:pt x="70168" y="126123"/>
                                  <a:pt x="72136" y="134950"/>
                                  <a:pt x="63792" y="142316"/>
                                </a:cubicBezTo>
                                <a:close/>
                              </a:path>
                            </a:pathLst>
                          </a:custGeom>
                          <a:ln w="2705" cap="flat">
                            <a:miter lim="100000"/>
                          </a:ln>
                        </wps:spPr>
                        <wps:style>
                          <a:lnRef idx="1">
                            <a:srgbClr val="010102"/>
                          </a:lnRef>
                          <a:fillRef idx="0">
                            <a:srgbClr val="000000">
                              <a:alpha val="0"/>
                            </a:srgbClr>
                          </a:fillRef>
                          <a:effectRef idx="0">
                            <a:scrgbClr r="0" g="0" b="0"/>
                          </a:effectRef>
                          <a:fontRef idx="none"/>
                        </wps:style>
                        <wps:bodyPr/>
                      </wps:wsp>
                      <wps:wsp>
                        <wps:cNvPr id="404" name="Shape 404"/>
                        <wps:cNvSpPr/>
                        <wps:spPr>
                          <a:xfrm>
                            <a:off x="2259872" y="367794"/>
                            <a:ext cx="171679" cy="124422"/>
                          </a:xfrm>
                          <a:custGeom>
                            <a:avLst/>
                            <a:gdLst/>
                            <a:ahLst/>
                            <a:cxnLst/>
                            <a:rect l="0" t="0" r="0" b="0"/>
                            <a:pathLst>
                              <a:path w="171679" h="124422">
                                <a:moveTo>
                                  <a:pt x="156134" y="256"/>
                                </a:moveTo>
                                <a:cubicBezTo>
                                  <a:pt x="163776" y="512"/>
                                  <a:pt x="169380" y="1150"/>
                                  <a:pt x="170142" y="2172"/>
                                </a:cubicBezTo>
                                <a:cubicBezTo>
                                  <a:pt x="171679" y="4204"/>
                                  <a:pt x="63170" y="121374"/>
                                  <a:pt x="61125" y="122898"/>
                                </a:cubicBezTo>
                                <a:cubicBezTo>
                                  <a:pt x="59093" y="124422"/>
                                  <a:pt x="2032" y="95390"/>
                                  <a:pt x="0" y="94882"/>
                                </a:cubicBezTo>
                                <a:cubicBezTo>
                                  <a:pt x="0" y="94882"/>
                                  <a:pt x="90170" y="5220"/>
                                  <a:pt x="92202" y="3696"/>
                                </a:cubicBezTo>
                                <a:cubicBezTo>
                                  <a:pt x="94247" y="2172"/>
                                  <a:pt x="112065" y="1651"/>
                                  <a:pt x="129896" y="635"/>
                                </a:cubicBezTo>
                                <a:cubicBezTo>
                                  <a:pt x="138811" y="127"/>
                                  <a:pt x="148492" y="0"/>
                                  <a:pt x="156134" y="256"/>
                                </a:cubicBezTo>
                                <a:close/>
                              </a:path>
                            </a:pathLst>
                          </a:custGeom>
                          <a:ln w="0" cap="flat">
                            <a:miter lim="100000"/>
                          </a:ln>
                        </wps:spPr>
                        <wps:style>
                          <a:lnRef idx="0">
                            <a:srgbClr val="000000">
                              <a:alpha val="0"/>
                            </a:srgbClr>
                          </a:lnRef>
                          <a:fillRef idx="1">
                            <a:srgbClr val="C6C5C5"/>
                          </a:fillRef>
                          <a:effectRef idx="0">
                            <a:scrgbClr r="0" g="0" b="0"/>
                          </a:effectRef>
                          <a:fontRef idx="none"/>
                        </wps:style>
                        <wps:bodyPr/>
                      </wps:wsp>
                      <wps:wsp>
                        <wps:cNvPr id="405" name="Shape 405"/>
                        <wps:cNvSpPr/>
                        <wps:spPr>
                          <a:xfrm>
                            <a:off x="2259872" y="367413"/>
                            <a:ext cx="171679" cy="124802"/>
                          </a:xfrm>
                          <a:custGeom>
                            <a:avLst/>
                            <a:gdLst/>
                            <a:ahLst/>
                            <a:cxnLst/>
                            <a:rect l="0" t="0" r="0" b="0"/>
                            <a:pathLst>
                              <a:path w="171679" h="124802">
                                <a:moveTo>
                                  <a:pt x="0" y="95262"/>
                                </a:moveTo>
                                <a:cubicBezTo>
                                  <a:pt x="2032" y="95770"/>
                                  <a:pt x="59093" y="124802"/>
                                  <a:pt x="61125" y="123279"/>
                                </a:cubicBezTo>
                                <a:cubicBezTo>
                                  <a:pt x="63170" y="121755"/>
                                  <a:pt x="171679" y="4584"/>
                                  <a:pt x="170142" y="2553"/>
                                </a:cubicBezTo>
                                <a:cubicBezTo>
                                  <a:pt x="168618" y="508"/>
                                  <a:pt x="147726" y="0"/>
                                  <a:pt x="129896" y="1015"/>
                                </a:cubicBezTo>
                                <a:cubicBezTo>
                                  <a:pt x="112065" y="2032"/>
                                  <a:pt x="94247" y="2553"/>
                                  <a:pt x="92202" y="4076"/>
                                </a:cubicBezTo>
                                <a:cubicBezTo>
                                  <a:pt x="90170" y="5600"/>
                                  <a:pt x="0" y="95262"/>
                                  <a:pt x="0" y="95262"/>
                                </a:cubicBezTo>
                                <a:close/>
                              </a:path>
                            </a:pathLst>
                          </a:custGeom>
                          <a:ln w="2705" cap="flat">
                            <a:miter lim="100000"/>
                          </a:ln>
                        </wps:spPr>
                        <wps:style>
                          <a:lnRef idx="1">
                            <a:srgbClr val="C6C5C5"/>
                          </a:lnRef>
                          <a:fillRef idx="0">
                            <a:srgbClr val="000000">
                              <a:alpha val="0"/>
                            </a:srgbClr>
                          </a:fillRef>
                          <a:effectRef idx="0">
                            <a:scrgbClr r="0" g="0" b="0"/>
                          </a:effectRef>
                          <a:fontRef idx="none"/>
                        </wps:style>
                        <wps:bodyPr/>
                      </wps:wsp>
                      <wps:wsp>
                        <wps:cNvPr id="406" name="Shape 406"/>
                        <wps:cNvSpPr/>
                        <wps:spPr>
                          <a:xfrm>
                            <a:off x="2329664" y="416826"/>
                            <a:ext cx="65202" cy="65710"/>
                          </a:xfrm>
                          <a:custGeom>
                            <a:avLst/>
                            <a:gdLst/>
                            <a:ahLst/>
                            <a:cxnLst/>
                            <a:rect l="0" t="0" r="0" b="0"/>
                            <a:pathLst>
                              <a:path w="65202" h="65710">
                                <a:moveTo>
                                  <a:pt x="56352" y="1721"/>
                                </a:moveTo>
                                <a:cubicBezTo>
                                  <a:pt x="58709" y="765"/>
                                  <a:pt x="61385" y="254"/>
                                  <a:pt x="62662" y="2032"/>
                                </a:cubicBezTo>
                                <a:cubicBezTo>
                                  <a:pt x="65202" y="5601"/>
                                  <a:pt x="56032" y="10694"/>
                                  <a:pt x="56032" y="10694"/>
                                </a:cubicBezTo>
                                <a:cubicBezTo>
                                  <a:pt x="56032" y="10694"/>
                                  <a:pt x="56032" y="16307"/>
                                  <a:pt x="55525" y="23940"/>
                                </a:cubicBezTo>
                                <a:cubicBezTo>
                                  <a:pt x="55016" y="31585"/>
                                  <a:pt x="51956" y="31585"/>
                                  <a:pt x="50432" y="34125"/>
                                </a:cubicBezTo>
                                <a:cubicBezTo>
                                  <a:pt x="48895" y="36678"/>
                                  <a:pt x="46863" y="36678"/>
                                  <a:pt x="45339" y="36678"/>
                                </a:cubicBezTo>
                                <a:cubicBezTo>
                                  <a:pt x="43815" y="36678"/>
                                  <a:pt x="44831" y="39218"/>
                                  <a:pt x="42278" y="41263"/>
                                </a:cubicBezTo>
                                <a:cubicBezTo>
                                  <a:pt x="39738" y="43294"/>
                                  <a:pt x="38722" y="43815"/>
                                  <a:pt x="38722" y="43815"/>
                                </a:cubicBezTo>
                                <a:cubicBezTo>
                                  <a:pt x="38722" y="43815"/>
                                  <a:pt x="36678" y="54508"/>
                                  <a:pt x="35154" y="58065"/>
                                </a:cubicBezTo>
                                <a:cubicBezTo>
                                  <a:pt x="33617" y="61633"/>
                                  <a:pt x="0" y="65710"/>
                                  <a:pt x="0" y="65710"/>
                                </a:cubicBezTo>
                                <a:cubicBezTo>
                                  <a:pt x="0" y="65710"/>
                                  <a:pt x="23940" y="40754"/>
                                  <a:pt x="27000" y="37694"/>
                                </a:cubicBezTo>
                                <a:cubicBezTo>
                                  <a:pt x="30061" y="34633"/>
                                  <a:pt x="23940" y="30569"/>
                                  <a:pt x="24968" y="28525"/>
                                </a:cubicBezTo>
                                <a:cubicBezTo>
                                  <a:pt x="25984" y="26492"/>
                                  <a:pt x="28016" y="24447"/>
                                  <a:pt x="28016" y="24447"/>
                                </a:cubicBezTo>
                                <a:cubicBezTo>
                                  <a:pt x="28016" y="24447"/>
                                  <a:pt x="25984" y="21399"/>
                                  <a:pt x="28524" y="18339"/>
                                </a:cubicBezTo>
                                <a:cubicBezTo>
                                  <a:pt x="31077" y="15278"/>
                                  <a:pt x="31585" y="17323"/>
                                  <a:pt x="31585" y="17323"/>
                                </a:cubicBezTo>
                                <a:cubicBezTo>
                                  <a:pt x="31585" y="17323"/>
                                  <a:pt x="30569" y="12738"/>
                                  <a:pt x="32601" y="10185"/>
                                </a:cubicBezTo>
                                <a:cubicBezTo>
                                  <a:pt x="34633" y="7645"/>
                                  <a:pt x="37693" y="9169"/>
                                  <a:pt x="37693" y="9169"/>
                                </a:cubicBezTo>
                                <a:cubicBezTo>
                                  <a:pt x="37693" y="9169"/>
                                  <a:pt x="38202" y="6109"/>
                                  <a:pt x="40246" y="3061"/>
                                </a:cubicBezTo>
                                <a:cubicBezTo>
                                  <a:pt x="42278" y="0"/>
                                  <a:pt x="51956" y="4076"/>
                                  <a:pt x="51956" y="4076"/>
                                </a:cubicBezTo>
                                <a:cubicBezTo>
                                  <a:pt x="51956" y="4076"/>
                                  <a:pt x="53994" y="2677"/>
                                  <a:pt x="56352" y="1721"/>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07" name="Shape 407"/>
                        <wps:cNvSpPr/>
                        <wps:spPr>
                          <a:xfrm>
                            <a:off x="2329664" y="415302"/>
                            <a:ext cx="65202" cy="67234"/>
                          </a:xfrm>
                          <a:custGeom>
                            <a:avLst/>
                            <a:gdLst/>
                            <a:ahLst/>
                            <a:cxnLst/>
                            <a:rect l="0" t="0" r="0" b="0"/>
                            <a:pathLst>
                              <a:path w="65202" h="67234">
                                <a:moveTo>
                                  <a:pt x="0" y="67234"/>
                                </a:moveTo>
                                <a:cubicBezTo>
                                  <a:pt x="0" y="67234"/>
                                  <a:pt x="33617" y="63157"/>
                                  <a:pt x="35154" y="59589"/>
                                </a:cubicBezTo>
                                <a:cubicBezTo>
                                  <a:pt x="36678" y="56032"/>
                                  <a:pt x="38722" y="45339"/>
                                  <a:pt x="38722" y="45339"/>
                                </a:cubicBezTo>
                                <a:cubicBezTo>
                                  <a:pt x="38722" y="45339"/>
                                  <a:pt x="39738" y="44818"/>
                                  <a:pt x="42278" y="42787"/>
                                </a:cubicBezTo>
                                <a:cubicBezTo>
                                  <a:pt x="44831" y="40742"/>
                                  <a:pt x="43815" y="38202"/>
                                  <a:pt x="45339" y="38202"/>
                                </a:cubicBezTo>
                                <a:cubicBezTo>
                                  <a:pt x="46863" y="38202"/>
                                  <a:pt x="48895" y="38202"/>
                                  <a:pt x="50432" y="35649"/>
                                </a:cubicBezTo>
                                <a:cubicBezTo>
                                  <a:pt x="51956" y="33109"/>
                                  <a:pt x="55016" y="33109"/>
                                  <a:pt x="55525" y="25464"/>
                                </a:cubicBezTo>
                                <a:cubicBezTo>
                                  <a:pt x="56032" y="17831"/>
                                  <a:pt x="56032" y="12218"/>
                                  <a:pt x="56032" y="12218"/>
                                </a:cubicBezTo>
                                <a:cubicBezTo>
                                  <a:pt x="56032" y="12218"/>
                                  <a:pt x="65202" y="7125"/>
                                  <a:pt x="62662" y="3556"/>
                                </a:cubicBezTo>
                                <a:cubicBezTo>
                                  <a:pt x="60109" y="0"/>
                                  <a:pt x="51956" y="5600"/>
                                  <a:pt x="51956" y="5600"/>
                                </a:cubicBezTo>
                                <a:cubicBezTo>
                                  <a:pt x="51956" y="5600"/>
                                  <a:pt x="42278" y="1524"/>
                                  <a:pt x="40246" y="4585"/>
                                </a:cubicBezTo>
                                <a:cubicBezTo>
                                  <a:pt x="38202" y="7633"/>
                                  <a:pt x="37693" y="10693"/>
                                  <a:pt x="37693" y="10693"/>
                                </a:cubicBezTo>
                                <a:cubicBezTo>
                                  <a:pt x="37693" y="10693"/>
                                  <a:pt x="34633" y="9169"/>
                                  <a:pt x="32601" y="11709"/>
                                </a:cubicBezTo>
                                <a:cubicBezTo>
                                  <a:pt x="30569" y="14262"/>
                                  <a:pt x="31585" y="18847"/>
                                  <a:pt x="31585" y="18847"/>
                                </a:cubicBezTo>
                                <a:cubicBezTo>
                                  <a:pt x="31585" y="18847"/>
                                  <a:pt x="31077" y="16802"/>
                                  <a:pt x="28524" y="19863"/>
                                </a:cubicBezTo>
                                <a:cubicBezTo>
                                  <a:pt x="25984" y="22923"/>
                                  <a:pt x="28016" y="25971"/>
                                  <a:pt x="28016" y="25971"/>
                                </a:cubicBezTo>
                                <a:cubicBezTo>
                                  <a:pt x="28016" y="25971"/>
                                  <a:pt x="25984" y="28016"/>
                                  <a:pt x="24968" y="30049"/>
                                </a:cubicBezTo>
                                <a:cubicBezTo>
                                  <a:pt x="23940" y="32093"/>
                                  <a:pt x="30061" y="36157"/>
                                  <a:pt x="27000" y="39218"/>
                                </a:cubicBezTo>
                                <a:cubicBezTo>
                                  <a:pt x="23940" y="42278"/>
                                  <a:pt x="0" y="67234"/>
                                  <a:pt x="0" y="67234"/>
                                </a:cubicBezTo>
                                <a:close/>
                              </a:path>
                            </a:pathLst>
                          </a:custGeom>
                          <a:ln w="2705" cap="flat">
                            <a:miter lim="100000"/>
                          </a:ln>
                        </wps:spPr>
                        <wps:style>
                          <a:lnRef idx="1">
                            <a:srgbClr val="010102"/>
                          </a:lnRef>
                          <a:fillRef idx="0">
                            <a:srgbClr val="000000">
                              <a:alpha val="0"/>
                            </a:srgbClr>
                          </a:fillRef>
                          <a:effectRef idx="0">
                            <a:scrgbClr r="0" g="0" b="0"/>
                          </a:effectRef>
                          <a:fontRef idx="none"/>
                        </wps:style>
                        <wps:bodyPr/>
                      </wps:wsp>
                      <wps:wsp>
                        <wps:cNvPr id="408" name="Shape 408"/>
                        <wps:cNvSpPr/>
                        <wps:spPr>
                          <a:xfrm>
                            <a:off x="869387" y="783350"/>
                            <a:ext cx="256908" cy="703173"/>
                          </a:xfrm>
                          <a:custGeom>
                            <a:avLst/>
                            <a:gdLst/>
                            <a:ahLst/>
                            <a:cxnLst/>
                            <a:rect l="0" t="0" r="0" b="0"/>
                            <a:pathLst>
                              <a:path w="256908" h="703173">
                                <a:moveTo>
                                  <a:pt x="183896" y="0"/>
                                </a:moveTo>
                                <a:cubicBezTo>
                                  <a:pt x="194958" y="35306"/>
                                  <a:pt x="208534" y="36970"/>
                                  <a:pt x="205016" y="104139"/>
                                </a:cubicBezTo>
                                <a:cubicBezTo>
                                  <a:pt x="201206" y="176809"/>
                                  <a:pt x="201181" y="213106"/>
                                  <a:pt x="204864" y="246202"/>
                                </a:cubicBezTo>
                                <a:cubicBezTo>
                                  <a:pt x="208534" y="279311"/>
                                  <a:pt x="217615" y="336740"/>
                                  <a:pt x="217615" y="336740"/>
                                </a:cubicBezTo>
                                <a:cubicBezTo>
                                  <a:pt x="226924" y="369126"/>
                                  <a:pt x="250457" y="430682"/>
                                  <a:pt x="251117" y="470738"/>
                                </a:cubicBezTo>
                                <a:cubicBezTo>
                                  <a:pt x="251778" y="510781"/>
                                  <a:pt x="248450" y="574039"/>
                                  <a:pt x="251346" y="597750"/>
                                </a:cubicBezTo>
                                <a:cubicBezTo>
                                  <a:pt x="254229" y="621499"/>
                                  <a:pt x="256908" y="632092"/>
                                  <a:pt x="255715" y="635241"/>
                                </a:cubicBezTo>
                                <a:cubicBezTo>
                                  <a:pt x="254508" y="638391"/>
                                  <a:pt x="250190" y="642214"/>
                                  <a:pt x="243396" y="646709"/>
                                </a:cubicBezTo>
                                <a:cubicBezTo>
                                  <a:pt x="236576" y="651205"/>
                                  <a:pt x="233439" y="651243"/>
                                  <a:pt x="233439" y="651243"/>
                                </a:cubicBezTo>
                                <a:cubicBezTo>
                                  <a:pt x="233439" y="651243"/>
                                  <a:pt x="241808" y="664870"/>
                                  <a:pt x="225019" y="670801"/>
                                </a:cubicBezTo>
                                <a:cubicBezTo>
                                  <a:pt x="208217" y="676707"/>
                                  <a:pt x="190640" y="673874"/>
                                  <a:pt x="176327" y="678484"/>
                                </a:cubicBezTo>
                                <a:cubicBezTo>
                                  <a:pt x="162001" y="683095"/>
                                  <a:pt x="121031" y="703173"/>
                                  <a:pt x="92825" y="699871"/>
                                </a:cubicBezTo>
                                <a:cubicBezTo>
                                  <a:pt x="64605" y="696595"/>
                                  <a:pt x="57595" y="688581"/>
                                  <a:pt x="56172" y="679221"/>
                                </a:cubicBezTo>
                                <a:cubicBezTo>
                                  <a:pt x="54775" y="669848"/>
                                  <a:pt x="54013" y="661721"/>
                                  <a:pt x="66485" y="659016"/>
                                </a:cubicBezTo>
                                <a:cubicBezTo>
                                  <a:pt x="78956" y="656310"/>
                                  <a:pt x="82067" y="655002"/>
                                  <a:pt x="91999" y="649833"/>
                                </a:cubicBezTo>
                                <a:cubicBezTo>
                                  <a:pt x="101918" y="644665"/>
                                  <a:pt x="112471" y="638860"/>
                                  <a:pt x="112471" y="638860"/>
                                </a:cubicBezTo>
                                <a:cubicBezTo>
                                  <a:pt x="112471" y="638860"/>
                                  <a:pt x="106807" y="637692"/>
                                  <a:pt x="114173" y="628815"/>
                                </a:cubicBezTo>
                                <a:cubicBezTo>
                                  <a:pt x="121539" y="619951"/>
                                  <a:pt x="131826" y="597865"/>
                                  <a:pt x="136639" y="587146"/>
                                </a:cubicBezTo>
                                <a:cubicBezTo>
                                  <a:pt x="141478" y="576428"/>
                                  <a:pt x="141427" y="573925"/>
                                  <a:pt x="141427" y="573925"/>
                                </a:cubicBezTo>
                                <a:cubicBezTo>
                                  <a:pt x="141427" y="573925"/>
                                  <a:pt x="118910" y="574916"/>
                                  <a:pt x="94501" y="574065"/>
                                </a:cubicBezTo>
                                <a:cubicBezTo>
                                  <a:pt x="70079" y="573215"/>
                                  <a:pt x="36818" y="567512"/>
                                  <a:pt x="33503" y="555689"/>
                                </a:cubicBezTo>
                                <a:cubicBezTo>
                                  <a:pt x="30163" y="543839"/>
                                  <a:pt x="38113" y="532447"/>
                                  <a:pt x="48743" y="532269"/>
                                </a:cubicBezTo>
                                <a:cubicBezTo>
                                  <a:pt x="59386" y="532092"/>
                                  <a:pt x="85585" y="526656"/>
                                  <a:pt x="85585" y="526656"/>
                                </a:cubicBezTo>
                                <a:cubicBezTo>
                                  <a:pt x="85585" y="526656"/>
                                  <a:pt x="93548" y="516509"/>
                                  <a:pt x="100927" y="508876"/>
                                </a:cubicBezTo>
                                <a:cubicBezTo>
                                  <a:pt x="108319" y="501256"/>
                                  <a:pt x="108839" y="494982"/>
                                  <a:pt x="108839" y="494982"/>
                                </a:cubicBezTo>
                                <a:cubicBezTo>
                                  <a:pt x="108839" y="494982"/>
                                  <a:pt x="95517" y="445770"/>
                                  <a:pt x="89281" y="410197"/>
                                </a:cubicBezTo>
                                <a:cubicBezTo>
                                  <a:pt x="83071" y="374612"/>
                                  <a:pt x="91199" y="374497"/>
                                  <a:pt x="77178" y="358457"/>
                                </a:cubicBezTo>
                                <a:cubicBezTo>
                                  <a:pt x="63145" y="342405"/>
                                  <a:pt x="56795" y="336880"/>
                                  <a:pt x="44971" y="303911"/>
                                </a:cubicBezTo>
                                <a:cubicBezTo>
                                  <a:pt x="33160" y="270929"/>
                                  <a:pt x="8318" y="181000"/>
                                  <a:pt x="4153" y="156654"/>
                                </a:cubicBezTo>
                                <a:cubicBezTo>
                                  <a:pt x="0" y="132334"/>
                                  <a:pt x="5486" y="63576"/>
                                  <a:pt x="12802" y="20955"/>
                                </a:cubicBezTo>
                                <a:cubicBezTo>
                                  <a:pt x="13475" y="17043"/>
                                  <a:pt x="14008" y="13081"/>
                                  <a:pt x="14427" y="9093"/>
                                </a:cubicBezTo>
                                <a:cubicBezTo>
                                  <a:pt x="71196" y="5296"/>
                                  <a:pt x="127470" y="2260"/>
                                  <a:pt x="183896"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09" name="Shape 409"/>
                        <wps:cNvSpPr/>
                        <wps:spPr>
                          <a:xfrm>
                            <a:off x="986093" y="260792"/>
                            <a:ext cx="142427" cy="589446"/>
                          </a:xfrm>
                          <a:custGeom>
                            <a:avLst/>
                            <a:gdLst/>
                            <a:ahLst/>
                            <a:cxnLst/>
                            <a:rect l="0" t="0" r="0" b="0"/>
                            <a:pathLst>
                              <a:path w="142427" h="589446">
                                <a:moveTo>
                                  <a:pt x="142427" y="0"/>
                                </a:moveTo>
                                <a:lnTo>
                                  <a:pt x="142427" y="540365"/>
                                </a:lnTo>
                                <a:lnTo>
                                  <a:pt x="137694" y="540723"/>
                                </a:lnTo>
                                <a:cubicBezTo>
                                  <a:pt x="130632" y="544393"/>
                                  <a:pt x="118987" y="557055"/>
                                  <a:pt x="118987" y="557055"/>
                                </a:cubicBezTo>
                                <a:cubicBezTo>
                                  <a:pt x="118987" y="557055"/>
                                  <a:pt x="122886" y="577743"/>
                                  <a:pt x="132969" y="577566"/>
                                </a:cubicBezTo>
                                <a:cubicBezTo>
                                  <a:pt x="140532" y="577442"/>
                                  <a:pt x="139072" y="577139"/>
                                  <a:pt x="142086" y="574424"/>
                                </a:cubicBezTo>
                                <a:lnTo>
                                  <a:pt x="142427" y="574179"/>
                                </a:lnTo>
                                <a:lnTo>
                                  <a:pt x="142427" y="586885"/>
                                </a:lnTo>
                                <a:lnTo>
                                  <a:pt x="131025" y="589446"/>
                                </a:lnTo>
                                <a:cubicBezTo>
                                  <a:pt x="127073" y="589315"/>
                                  <a:pt x="123343" y="587966"/>
                                  <a:pt x="120028" y="584906"/>
                                </a:cubicBezTo>
                                <a:cubicBezTo>
                                  <a:pt x="106782" y="572676"/>
                                  <a:pt x="96977" y="554439"/>
                                  <a:pt x="96977" y="554439"/>
                                </a:cubicBezTo>
                                <a:cubicBezTo>
                                  <a:pt x="96977" y="554439"/>
                                  <a:pt x="71387" y="477744"/>
                                  <a:pt x="65583" y="448762"/>
                                </a:cubicBezTo>
                                <a:cubicBezTo>
                                  <a:pt x="59767" y="419793"/>
                                  <a:pt x="0" y="141943"/>
                                  <a:pt x="0" y="141943"/>
                                </a:cubicBezTo>
                                <a:cubicBezTo>
                                  <a:pt x="559" y="139567"/>
                                  <a:pt x="1613" y="131249"/>
                                  <a:pt x="5106" y="127033"/>
                                </a:cubicBezTo>
                                <a:lnTo>
                                  <a:pt x="8586" y="122817"/>
                                </a:lnTo>
                                <a:cubicBezTo>
                                  <a:pt x="8586" y="122817"/>
                                  <a:pt x="6185" y="121076"/>
                                  <a:pt x="7265" y="114536"/>
                                </a:cubicBezTo>
                                <a:cubicBezTo>
                                  <a:pt x="8344" y="107996"/>
                                  <a:pt x="9474" y="105011"/>
                                  <a:pt x="12446" y="104960"/>
                                </a:cubicBezTo>
                                <a:cubicBezTo>
                                  <a:pt x="15405" y="104909"/>
                                  <a:pt x="22035" y="111323"/>
                                  <a:pt x="27432" y="114206"/>
                                </a:cubicBezTo>
                                <a:cubicBezTo>
                                  <a:pt x="32817" y="117089"/>
                                  <a:pt x="35243" y="120010"/>
                                  <a:pt x="43117" y="129966"/>
                                </a:cubicBezTo>
                                <a:cubicBezTo>
                                  <a:pt x="50991" y="139923"/>
                                  <a:pt x="53963" y="140470"/>
                                  <a:pt x="53963" y="140470"/>
                                </a:cubicBezTo>
                                <a:cubicBezTo>
                                  <a:pt x="53963" y="140470"/>
                                  <a:pt x="60973" y="133827"/>
                                  <a:pt x="66370" y="137892"/>
                                </a:cubicBezTo>
                                <a:cubicBezTo>
                                  <a:pt x="71781" y="141943"/>
                                  <a:pt x="70688" y="147899"/>
                                  <a:pt x="74346" y="153182"/>
                                </a:cubicBezTo>
                                <a:lnTo>
                                  <a:pt x="77991" y="158452"/>
                                </a:lnTo>
                                <a:cubicBezTo>
                                  <a:pt x="77991" y="158452"/>
                                  <a:pt x="80201" y="148927"/>
                                  <a:pt x="86055" y="144089"/>
                                </a:cubicBezTo>
                                <a:cubicBezTo>
                                  <a:pt x="91910" y="139250"/>
                                  <a:pt x="110325" y="140126"/>
                                  <a:pt x="110325" y="140126"/>
                                </a:cubicBezTo>
                                <a:cubicBezTo>
                                  <a:pt x="110325" y="140126"/>
                                  <a:pt x="98247" y="135555"/>
                                  <a:pt x="94767" y="132672"/>
                                </a:cubicBezTo>
                                <a:cubicBezTo>
                                  <a:pt x="90183" y="128874"/>
                                  <a:pt x="79134" y="119870"/>
                                  <a:pt x="79553" y="109786"/>
                                </a:cubicBezTo>
                                <a:cubicBezTo>
                                  <a:pt x="79985" y="99690"/>
                                  <a:pt x="82322" y="97277"/>
                                  <a:pt x="83934" y="87168"/>
                                </a:cubicBezTo>
                                <a:cubicBezTo>
                                  <a:pt x="85547" y="77058"/>
                                  <a:pt x="80074" y="68842"/>
                                  <a:pt x="80493" y="58745"/>
                                </a:cubicBezTo>
                                <a:cubicBezTo>
                                  <a:pt x="80925" y="48661"/>
                                  <a:pt x="82499" y="35580"/>
                                  <a:pt x="95910" y="21712"/>
                                </a:cubicBezTo>
                                <a:cubicBezTo>
                                  <a:pt x="100940" y="16511"/>
                                  <a:pt x="109046" y="10677"/>
                                  <a:pt x="118696" y="6079"/>
                                </a:cubicBezTo>
                                <a:lnTo>
                                  <a:pt x="142427"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0" name="Shape 410"/>
                        <wps:cNvSpPr/>
                        <wps:spPr>
                          <a:xfrm>
                            <a:off x="1128520" y="258494"/>
                            <a:ext cx="80683" cy="589183"/>
                          </a:xfrm>
                          <a:custGeom>
                            <a:avLst/>
                            <a:gdLst/>
                            <a:ahLst/>
                            <a:cxnLst/>
                            <a:rect l="0" t="0" r="0" b="0"/>
                            <a:pathLst>
                              <a:path w="80683" h="589183">
                                <a:moveTo>
                                  <a:pt x="8316" y="168"/>
                                </a:moveTo>
                                <a:cubicBezTo>
                                  <a:pt x="15784" y="0"/>
                                  <a:pt x="23257" y="1214"/>
                                  <a:pt x="30281" y="4363"/>
                                </a:cubicBezTo>
                                <a:cubicBezTo>
                                  <a:pt x="58373" y="16949"/>
                                  <a:pt x="68927" y="45245"/>
                                  <a:pt x="69054" y="52953"/>
                                </a:cubicBezTo>
                                <a:lnTo>
                                  <a:pt x="69181" y="60662"/>
                                </a:lnTo>
                                <a:cubicBezTo>
                                  <a:pt x="69181" y="60662"/>
                                  <a:pt x="72007" y="60565"/>
                                  <a:pt x="76394" y="60493"/>
                                </a:cubicBezTo>
                                <a:lnTo>
                                  <a:pt x="80683" y="60491"/>
                                </a:lnTo>
                                <a:lnTo>
                                  <a:pt x="80683" y="372439"/>
                                </a:lnTo>
                                <a:lnTo>
                                  <a:pt x="77296" y="382288"/>
                                </a:lnTo>
                                <a:cubicBezTo>
                                  <a:pt x="74832" y="389644"/>
                                  <a:pt x="72505" y="396841"/>
                                  <a:pt x="70679" y="402953"/>
                                </a:cubicBezTo>
                                <a:cubicBezTo>
                                  <a:pt x="63364" y="427400"/>
                                  <a:pt x="60799" y="451746"/>
                                  <a:pt x="60951" y="461246"/>
                                </a:cubicBezTo>
                                <a:cubicBezTo>
                                  <a:pt x="61116" y="470733"/>
                                  <a:pt x="61180" y="475483"/>
                                  <a:pt x="61180" y="475483"/>
                                </a:cubicBezTo>
                                <a:cubicBezTo>
                                  <a:pt x="61180" y="475483"/>
                                  <a:pt x="65028" y="456433"/>
                                  <a:pt x="74045" y="427806"/>
                                </a:cubicBezTo>
                                <a:lnTo>
                                  <a:pt x="80683" y="405757"/>
                                </a:lnTo>
                                <a:lnTo>
                                  <a:pt x="80683" y="566317"/>
                                </a:lnTo>
                                <a:lnTo>
                                  <a:pt x="71060" y="570250"/>
                                </a:lnTo>
                                <a:cubicBezTo>
                                  <a:pt x="63948" y="570364"/>
                                  <a:pt x="32820" y="553079"/>
                                  <a:pt x="32820" y="553079"/>
                                </a:cubicBezTo>
                                <a:cubicBezTo>
                                  <a:pt x="32820" y="553079"/>
                                  <a:pt x="38891" y="562465"/>
                                  <a:pt x="24832" y="573387"/>
                                </a:cubicBezTo>
                                <a:cubicBezTo>
                                  <a:pt x="17803" y="578841"/>
                                  <a:pt x="9310" y="585357"/>
                                  <a:pt x="917" y="588978"/>
                                </a:cubicBezTo>
                                <a:lnTo>
                                  <a:pt x="0" y="589183"/>
                                </a:lnTo>
                                <a:lnTo>
                                  <a:pt x="0" y="576477"/>
                                </a:lnTo>
                                <a:lnTo>
                                  <a:pt x="4664" y="573120"/>
                                </a:lnTo>
                                <a:cubicBezTo>
                                  <a:pt x="14647" y="567011"/>
                                  <a:pt x="26407" y="560890"/>
                                  <a:pt x="22762" y="555023"/>
                                </a:cubicBezTo>
                                <a:cubicBezTo>
                                  <a:pt x="20019" y="550613"/>
                                  <a:pt x="9896" y="543988"/>
                                  <a:pt x="2027" y="542510"/>
                                </a:cubicBezTo>
                                <a:lnTo>
                                  <a:pt x="0" y="542664"/>
                                </a:lnTo>
                                <a:lnTo>
                                  <a:pt x="0" y="2298"/>
                                </a:lnTo>
                                <a:lnTo>
                                  <a:pt x="8316" y="168"/>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1" name="Shape 411"/>
                        <wps:cNvSpPr/>
                        <wps:spPr>
                          <a:xfrm>
                            <a:off x="1209203" y="318977"/>
                            <a:ext cx="27222" cy="520964"/>
                          </a:xfrm>
                          <a:custGeom>
                            <a:avLst/>
                            <a:gdLst/>
                            <a:ahLst/>
                            <a:cxnLst/>
                            <a:rect l="0" t="0" r="0" b="0"/>
                            <a:pathLst>
                              <a:path w="27222" h="520964">
                                <a:moveTo>
                                  <a:pt x="12285" y="0"/>
                                </a:moveTo>
                                <a:lnTo>
                                  <a:pt x="27222" y="726"/>
                                </a:lnTo>
                                <a:lnTo>
                                  <a:pt x="27222" y="457330"/>
                                </a:lnTo>
                                <a:lnTo>
                                  <a:pt x="26392" y="460135"/>
                                </a:lnTo>
                                <a:cubicBezTo>
                                  <a:pt x="22889" y="473734"/>
                                  <a:pt x="23082" y="478515"/>
                                  <a:pt x="19625" y="484354"/>
                                </a:cubicBezTo>
                                <a:lnTo>
                                  <a:pt x="15002" y="492139"/>
                                </a:lnTo>
                                <a:lnTo>
                                  <a:pt x="27222" y="504733"/>
                                </a:lnTo>
                                <a:lnTo>
                                  <a:pt x="27222" y="520964"/>
                                </a:lnTo>
                                <a:lnTo>
                                  <a:pt x="27099" y="520868"/>
                                </a:lnTo>
                                <a:cubicBezTo>
                                  <a:pt x="18468" y="513338"/>
                                  <a:pt x="6252" y="501194"/>
                                  <a:pt x="6252" y="501194"/>
                                </a:cubicBezTo>
                                <a:cubicBezTo>
                                  <a:pt x="6252" y="501194"/>
                                  <a:pt x="4061" y="503306"/>
                                  <a:pt x="981" y="505433"/>
                                </a:cubicBezTo>
                                <a:lnTo>
                                  <a:pt x="0" y="505833"/>
                                </a:lnTo>
                                <a:lnTo>
                                  <a:pt x="0" y="345274"/>
                                </a:lnTo>
                                <a:lnTo>
                                  <a:pt x="1287" y="341000"/>
                                </a:lnTo>
                                <a:cubicBezTo>
                                  <a:pt x="9973" y="311324"/>
                                  <a:pt x="19739" y="276112"/>
                                  <a:pt x="19739" y="276112"/>
                                </a:cubicBezTo>
                                <a:lnTo>
                                  <a:pt x="12627" y="276227"/>
                                </a:lnTo>
                                <a:cubicBezTo>
                                  <a:pt x="12627" y="276227"/>
                                  <a:pt x="8795" y="286676"/>
                                  <a:pt x="4050" y="300180"/>
                                </a:cubicBezTo>
                                <a:lnTo>
                                  <a:pt x="0" y="311956"/>
                                </a:lnTo>
                                <a:lnTo>
                                  <a:pt x="0" y="8"/>
                                </a:lnTo>
                                <a:lnTo>
                                  <a:pt x="12285"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2" name="Shape 412"/>
                        <wps:cNvSpPr/>
                        <wps:spPr>
                          <a:xfrm>
                            <a:off x="1236425" y="319703"/>
                            <a:ext cx="36802" cy="528979"/>
                          </a:xfrm>
                          <a:custGeom>
                            <a:avLst/>
                            <a:gdLst/>
                            <a:ahLst/>
                            <a:cxnLst/>
                            <a:rect l="0" t="0" r="0" b="0"/>
                            <a:pathLst>
                              <a:path w="36802" h="528979">
                                <a:moveTo>
                                  <a:pt x="0" y="0"/>
                                </a:moveTo>
                                <a:lnTo>
                                  <a:pt x="3398" y="165"/>
                                </a:lnTo>
                                <a:cubicBezTo>
                                  <a:pt x="8960" y="695"/>
                                  <a:pt x="13548" y="1501"/>
                                  <a:pt x="15897" y="2704"/>
                                </a:cubicBezTo>
                                <a:cubicBezTo>
                                  <a:pt x="30541" y="10197"/>
                                  <a:pt x="32662" y="33158"/>
                                  <a:pt x="34732" y="86511"/>
                                </a:cubicBezTo>
                                <a:cubicBezTo>
                                  <a:pt x="36802" y="139877"/>
                                  <a:pt x="21346" y="188302"/>
                                  <a:pt x="21092" y="209079"/>
                                </a:cubicBezTo>
                                <a:cubicBezTo>
                                  <a:pt x="20838" y="229843"/>
                                  <a:pt x="13802" y="234707"/>
                                  <a:pt x="13802" y="234707"/>
                                </a:cubicBezTo>
                                <a:lnTo>
                                  <a:pt x="28635" y="235634"/>
                                </a:lnTo>
                                <a:lnTo>
                                  <a:pt x="25753" y="275449"/>
                                </a:lnTo>
                                <a:lnTo>
                                  <a:pt x="19847" y="277316"/>
                                </a:lnTo>
                                <a:cubicBezTo>
                                  <a:pt x="19847" y="277316"/>
                                  <a:pt x="17269" y="372871"/>
                                  <a:pt x="18831" y="395985"/>
                                </a:cubicBezTo>
                                <a:cubicBezTo>
                                  <a:pt x="20406" y="419086"/>
                                  <a:pt x="27124" y="491781"/>
                                  <a:pt x="24254" y="508621"/>
                                </a:cubicBezTo>
                                <a:cubicBezTo>
                                  <a:pt x="21003" y="527646"/>
                                  <a:pt x="12722" y="528979"/>
                                  <a:pt x="6728" y="525512"/>
                                </a:cubicBezTo>
                                <a:lnTo>
                                  <a:pt x="0" y="520238"/>
                                </a:lnTo>
                                <a:lnTo>
                                  <a:pt x="0" y="504006"/>
                                </a:lnTo>
                                <a:lnTo>
                                  <a:pt x="6487" y="510691"/>
                                </a:lnTo>
                                <a:cubicBezTo>
                                  <a:pt x="6487" y="510691"/>
                                  <a:pt x="12430" y="511187"/>
                                  <a:pt x="12214" y="498131"/>
                                </a:cubicBezTo>
                                <a:cubicBezTo>
                                  <a:pt x="11998" y="485088"/>
                                  <a:pt x="10970" y="458405"/>
                                  <a:pt x="10576" y="434694"/>
                                </a:cubicBezTo>
                                <a:cubicBezTo>
                                  <a:pt x="10182" y="410971"/>
                                  <a:pt x="10271" y="308926"/>
                                  <a:pt x="10271" y="308926"/>
                                </a:cubicBezTo>
                                <a:cubicBezTo>
                                  <a:pt x="10271" y="308926"/>
                                  <a:pt x="5814" y="326199"/>
                                  <a:pt x="6004" y="338048"/>
                                </a:cubicBezTo>
                                <a:cubicBezTo>
                                  <a:pt x="6207" y="349922"/>
                                  <a:pt x="13218" y="415060"/>
                                  <a:pt x="4175" y="442505"/>
                                </a:cubicBezTo>
                                <a:lnTo>
                                  <a:pt x="0" y="456604"/>
                                </a:lnTo>
                                <a:lnTo>
                                  <a:pt x="0"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3" name="Shape 413"/>
                        <wps:cNvSpPr/>
                        <wps:spPr>
                          <a:xfrm>
                            <a:off x="789130" y="133949"/>
                            <a:ext cx="189365" cy="690562"/>
                          </a:xfrm>
                          <a:custGeom>
                            <a:avLst/>
                            <a:gdLst/>
                            <a:ahLst/>
                            <a:cxnLst/>
                            <a:rect l="0" t="0" r="0" b="0"/>
                            <a:pathLst>
                              <a:path w="189365" h="690562">
                                <a:moveTo>
                                  <a:pt x="109610" y="388"/>
                                </a:moveTo>
                                <a:cubicBezTo>
                                  <a:pt x="118995" y="0"/>
                                  <a:pt x="129635" y="926"/>
                                  <a:pt x="141325" y="4082"/>
                                </a:cubicBezTo>
                                <a:cubicBezTo>
                                  <a:pt x="164712" y="10400"/>
                                  <a:pt x="178381" y="26399"/>
                                  <a:pt x="186202" y="40818"/>
                                </a:cubicBezTo>
                                <a:lnTo>
                                  <a:pt x="189365" y="48506"/>
                                </a:lnTo>
                                <a:lnTo>
                                  <a:pt x="189365" y="146029"/>
                                </a:lnTo>
                                <a:lnTo>
                                  <a:pt x="185809" y="151140"/>
                                </a:lnTo>
                                <a:cubicBezTo>
                                  <a:pt x="179387" y="158574"/>
                                  <a:pt x="172923" y="163880"/>
                                  <a:pt x="172517" y="166680"/>
                                </a:cubicBezTo>
                                <a:cubicBezTo>
                                  <a:pt x="170434" y="180942"/>
                                  <a:pt x="181267" y="212793"/>
                                  <a:pt x="181267" y="212793"/>
                                </a:cubicBezTo>
                                <a:cubicBezTo>
                                  <a:pt x="181267" y="212793"/>
                                  <a:pt x="189103" y="192575"/>
                                  <a:pt x="187934" y="172471"/>
                                </a:cubicBezTo>
                                <a:cubicBezTo>
                                  <a:pt x="187639" y="167445"/>
                                  <a:pt x="188141" y="163035"/>
                                  <a:pt x="189160" y="158983"/>
                                </a:cubicBezTo>
                                <a:lnTo>
                                  <a:pt x="189365" y="158447"/>
                                </a:lnTo>
                                <a:lnTo>
                                  <a:pt x="189365" y="690562"/>
                                </a:lnTo>
                                <a:lnTo>
                                  <a:pt x="163655" y="690183"/>
                                </a:lnTo>
                                <a:cubicBezTo>
                                  <a:pt x="124355" y="687545"/>
                                  <a:pt x="92583" y="682186"/>
                                  <a:pt x="92583" y="682186"/>
                                </a:cubicBezTo>
                                <a:cubicBezTo>
                                  <a:pt x="91237" y="643400"/>
                                  <a:pt x="85395" y="547451"/>
                                  <a:pt x="85788" y="528401"/>
                                </a:cubicBezTo>
                                <a:cubicBezTo>
                                  <a:pt x="86182" y="509351"/>
                                  <a:pt x="85293" y="498785"/>
                                  <a:pt x="60833" y="469562"/>
                                </a:cubicBezTo>
                                <a:cubicBezTo>
                                  <a:pt x="36373" y="440339"/>
                                  <a:pt x="43078" y="415561"/>
                                  <a:pt x="51117" y="393540"/>
                                </a:cubicBezTo>
                                <a:cubicBezTo>
                                  <a:pt x="56019" y="380129"/>
                                  <a:pt x="64097" y="328923"/>
                                  <a:pt x="73520" y="301947"/>
                                </a:cubicBezTo>
                                <a:cubicBezTo>
                                  <a:pt x="82969" y="274998"/>
                                  <a:pt x="102768" y="255301"/>
                                  <a:pt x="102768" y="255301"/>
                                </a:cubicBezTo>
                                <a:cubicBezTo>
                                  <a:pt x="102768" y="255301"/>
                                  <a:pt x="100825" y="234726"/>
                                  <a:pt x="87236" y="222966"/>
                                </a:cubicBezTo>
                                <a:cubicBezTo>
                                  <a:pt x="73634" y="211193"/>
                                  <a:pt x="62154" y="214864"/>
                                  <a:pt x="50165" y="215765"/>
                                </a:cubicBezTo>
                                <a:cubicBezTo>
                                  <a:pt x="38189" y="216680"/>
                                  <a:pt x="30099" y="206291"/>
                                  <a:pt x="30569" y="195534"/>
                                </a:cubicBezTo>
                                <a:cubicBezTo>
                                  <a:pt x="30988" y="185692"/>
                                  <a:pt x="29019" y="182859"/>
                                  <a:pt x="26251" y="179392"/>
                                </a:cubicBezTo>
                                <a:cubicBezTo>
                                  <a:pt x="21806" y="173868"/>
                                  <a:pt x="32308" y="173220"/>
                                  <a:pt x="30200" y="173258"/>
                                </a:cubicBezTo>
                                <a:cubicBezTo>
                                  <a:pt x="28092" y="173296"/>
                                  <a:pt x="16484" y="170452"/>
                                  <a:pt x="21222" y="163365"/>
                                </a:cubicBezTo>
                                <a:cubicBezTo>
                                  <a:pt x="23698" y="159669"/>
                                  <a:pt x="23126" y="152684"/>
                                  <a:pt x="22377" y="150576"/>
                                </a:cubicBezTo>
                                <a:cubicBezTo>
                                  <a:pt x="21653" y="148481"/>
                                  <a:pt x="11049" y="149509"/>
                                  <a:pt x="8674" y="145026"/>
                                </a:cubicBezTo>
                                <a:cubicBezTo>
                                  <a:pt x="4648" y="137419"/>
                                  <a:pt x="13157" y="132618"/>
                                  <a:pt x="17869" y="124782"/>
                                </a:cubicBezTo>
                                <a:cubicBezTo>
                                  <a:pt x="24917" y="113061"/>
                                  <a:pt x="18009" y="89477"/>
                                  <a:pt x="19202" y="81526"/>
                                </a:cubicBezTo>
                                <a:cubicBezTo>
                                  <a:pt x="19253" y="81171"/>
                                  <a:pt x="14948" y="92143"/>
                                  <a:pt x="14706" y="98278"/>
                                </a:cubicBezTo>
                                <a:cubicBezTo>
                                  <a:pt x="14617" y="100894"/>
                                  <a:pt x="13944" y="113264"/>
                                  <a:pt x="13944" y="113264"/>
                                </a:cubicBezTo>
                                <a:cubicBezTo>
                                  <a:pt x="13944" y="113264"/>
                                  <a:pt x="0" y="74846"/>
                                  <a:pt x="15773" y="47071"/>
                                </a:cubicBezTo>
                                <a:cubicBezTo>
                                  <a:pt x="31547" y="19309"/>
                                  <a:pt x="64605" y="14521"/>
                                  <a:pt x="64605" y="14521"/>
                                </a:cubicBezTo>
                                <a:cubicBezTo>
                                  <a:pt x="64605" y="14521"/>
                                  <a:pt x="81457" y="1548"/>
                                  <a:pt x="109610" y="388"/>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4" name="Shape 414"/>
                        <wps:cNvSpPr/>
                        <wps:spPr>
                          <a:xfrm>
                            <a:off x="978495" y="182455"/>
                            <a:ext cx="103764" cy="642585"/>
                          </a:xfrm>
                          <a:custGeom>
                            <a:avLst/>
                            <a:gdLst/>
                            <a:ahLst/>
                            <a:cxnLst/>
                            <a:rect l="0" t="0" r="0" b="0"/>
                            <a:pathLst>
                              <a:path w="103764" h="642585">
                                <a:moveTo>
                                  <a:pt x="0" y="0"/>
                                </a:moveTo>
                                <a:lnTo>
                                  <a:pt x="4669" y="11350"/>
                                </a:lnTo>
                                <a:cubicBezTo>
                                  <a:pt x="6140" y="16362"/>
                                  <a:pt x="6634" y="19572"/>
                                  <a:pt x="6634" y="19572"/>
                                </a:cubicBezTo>
                                <a:cubicBezTo>
                                  <a:pt x="6634" y="19572"/>
                                  <a:pt x="28580" y="11951"/>
                                  <a:pt x="41381" y="25998"/>
                                </a:cubicBezTo>
                                <a:cubicBezTo>
                                  <a:pt x="61765" y="48337"/>
                                  <a:pt x="58272" y="84417"/>
                                  <a:pt x="58272" y="134722"/>
                                </a:cubicBezTo>
                                <a:cubicBezTo>
                                  <a:pt x="58260" y="185027"/>
                                  <a:pt x="38371" y="199606"/>
                                  <a:pt x="38371" y="199606"/>
                                </a:cubicBezTo>
                                <a:cubicBezTo>
                                  <a:pt x="38371" y="199606"/>
                                  <a:pt x="80104" y="206732"/>
                                  <a:pt x="84371" y="293599"/>
                                </a:cubicBezTo>
                                <a:cubicBezTo>
                                  <a:pt x="87800" y="363361"/>
                                  <a:pt x="73373" y="432613"/>
                                  <a:pt x="74147" y="479565"/>
                                </a:cubicBezTo>
                                <a:cubicBezTo>
                                  <a:pt x="74922" y="526504"/>
                                  <a:pt x="103764" y="628549"/>
                                  <a:pt x="90530" y="633350"/>
                                </a:cubicBezTo>
                                <a:cubicBezTo>
                                  <a:pt x="75474" y="638792"/>
                                  <a:pt x="56240" y="641533"/>
                                  <a:pt x="35856" y="642585"/>
                                </a:cubicBezTo>
                                <a:lnTo>
                                  <a:pt x="0" y="642056"/>
                                </a:lnTo>
                                <a:lnTo>
                                  <a:pt x="0" y="109941"/>
                                </a:lnTo>
                                <a:lnTo>
                                  <a:pt x="4126" y="99140"/>
                                </a:lnTo>
                                <a:cubicBezTo>
                                  <a:pt x="7676" y="91955"/>
                                  <a:pt x="12178" y="85173"/>
                                  <a:pt x="15397" y="76734"/>
                                </a:cubicBezTo>
                                <a:cubicBezTo>
                                  <a:pt x="21811" y="59856"/>
                                  <a:pt x="8196" y="47499"/>
                                  <a:pt x="8196" y="47499"/>
                                </a:cubicBezTo>
                                <a:cubicBezTo>
                                  <a:pt x="8196" y="47499"/>
                                  <a:pt x="9949" y="51664"/>
                                  <a:pt x="9479" y="74321"/>
                                </a:cubicBezTo>
                                <a:cubicBezTo>
                                  <a:pt x="9361" y="79979"/>
                                  <a:pt x="7708" y="85199"/>
                                  <a:pt x="5281" y="89933"/>
                                </a:cubicBezTo>
                                <a:lnTo>
                                  <a:pt x="0" y="97524"/>
                                </a:lnTo>
                                <a:lnTo>
                                  <a:pt x="0"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5" name="Shape 415"/>
                        <wps:cNvSpPr/>
                        <wps:spPr>
                          <a:xfrm>
                            <a:off x="572948" y="427593"/>
                            <a:ext cx="344996" cy="287127"/>
                          </a:xfrm>
                          <a:custGeom>
                            <a:avLst/>
                            <a:gdLst/>
                            <a:ahLst/>
                            <a:cxnLst/>
                            <a:rect l="0" t="0" r="0" b="0"/>
                            <a:pathLst>
                              <a:path w="344996" h="287127">
                                <a:moveTo>
                                  <a:pt x="92807" y="1012"/>
                                </a:moveTo>
                                <a:cubicBezTo>
                                  <a:pt x="94561" y="2025"/>
                                  <a:pt x="95295" y="4273"/>
                                  <a:pt x="93955" y="7080"/>
                                </a:cubicBezTo>
                                <a:cubicBezTo>
                                  <a:pt x="91262" y="12681"/>
                                  <a:pt x="84392" y="17659"/>
                                  <a:pt x="84392" y="17659"/>
                                </a:cubicBezTo>
                                <a:lnTo>
                                  <a:pt x="90031" y="22434"/>
                                </a:lnTo>
                                <a:cubicBezTo>
                                  <a:pt x="90031" y="22434"/>
                                  <a:pt x="104534" y="16631"/>
                                  <a:pt x="108661" y="14484"/>
                                </a:cubicBezTo>
                                <a:cubicBezTo>
                                  <a:pt x="112814" y="12325"/>
                                  <a:pt x="116231" y="8795"/>
                                  <a:pt x="119774" y="13608"/>
                                </a:cubicBezTo>
                                <a:cubicBezTo>
                                  <a:pt x="123330" y="18408"/>
                                  <a:pt x="110935" y="24860"/>
                                  <a:pt x="110935" y="24860"/>
                                </a:cubicBezTo>
                                <a:cubicBezTo>
                                  <a:pt x="110935" y="24860"/>
                                  <a:pt x="117132" y="21292"/>
                                  <a:pt x="119977" y="26117"/>
                                </a:cubicBezTo>
                                <a:cubicBezTo>
                                  <a:pt x="122847" y="30931"/>
                                  <a:pt x="116637" y="33115"/>
                                  <a:pt x="116637" y="33115"/>
                                </a:cubicBezTo>
                                <a:cubicBezTo>
                                  <a:pt x="116637" y="33115"/>
                                  <a:pt x="132639" y="34245"/>
                                  <a:pt x="137579" y="38335"/>
                                </a:cubicBezTo>
                                <a:cubicBezTo>
                                  <a:pt x="142507" y="42425"/>
                                  <a:pt x="146076" y="47923"/>
                                  <a:pt x="149644" y="54121"/>
                                </a:cubicBezTo>
                                <a:cubicBezTo>
                                  <a:pt x="153226" y="60319"/>
                                  <a:pt x="165900" y="70542"/>
                                  <a:pt x="170168" y="76727"/>
                                </a:cubicBezTo>
                                <a:cubicBezTo>
                                  <a:pt x="174447" y="82912"/>
                                  <a:pt x="190360" y="120186"/>
                                  <a:pt x="205245" y="137331"/>
                                </a:cubicBezTo>
                                <a:cubicBezTo>
                                  <a:pt x="220129" y="154463"/>
                                  <a:pt x="245021" y="188804"/>
                                  <a:pt x="245021" y="188804"/>
                                </a:cubicBezTo>
                                <a:cubicBezTo>
                                  <a:pt x="245021" y="188804"/>
                                  <a:pt x="252743" y="176587"/>
                                  <a:pt x="258699" y="157714"/>
                                </a:cubicBezTo>
                                <a:cubicBezTo>
                                  <a:pt x="264643" y="138843"/>
                                  <a:pt x="268135" y="114738"/>
                                  <a:pt x="268135" y="114738"/>
                                </a:cubicBezTo>
                                <a:cubicBezTo>
                                  <a:pt x="268135" y="114738"/>
                                  <a:pt x="283540" y="120732"/>
                                  <a:pt x="307251" y="125902"/>
                                </a:cubicBezTo>
                                <a:cubicBezTo>
                                  <a:pt x="330975" y="131070"/>
                                  <a:pt x="344996" y="138499"/>
                                  <a:pt x="344996" y="138499"/>
                                </a:cubicBezTo>
                                <a:cubicBezTo>
                                  <a:pt x="344996" y="138499"/>
                                  <a:pt x="338544" y="168510"/>
                                  <a:pt x="327190" y="197186"/>
                                </a:cubicBezTo>
                                <a:cubicBezTo>
                                  <a:pt x="315849" y="225875"/>
                                  <a:pt x="312471" y="230803"/>
                                  <a:pt x="303695" y="247631"/>
                                </a:cubicBezTo>
                                <a:cubicBezTo>
                                  <a:pt x="294945" y="264471"/>
                                  <a:pt x="281877" y="273018"/>
                                  <a:pt x="275730" y="280067"/>
                                </a:cubicBezTo>
                                <a:cubicBezTo>
                                  <a:pt x="269596" y="287127"/>
                                  <a:pt x="250101" y="285350"/>
                                  <a:pt x="242989" y="275736"/>
                                </a:cubicBezTo>
                                <a:cubicBezTo>
                                  <a:pt x="235877" y="266135"/>
                                  <a:pt x="216789" y="246983"/>
                                  <a:pt x="202514" y="224974"/>
                                </a:cubicBezTo>
                                <a:cubicBezTo>
                                  <a:pt x="188252" y="202952"/>
                                  <a:pt x="171679" y="167773"/>
                                  <a:pt x="162294" y="146374"/>
                                </a:cubicBezTo>
                                <a:cubicBezTo>
                                  <a:pt x="152908" y="124975"/>
                                  <a:pt x="146304" y="104235"/>
                                  <a:pt x="135687" y="93287"/>
                                </a:cubicBezTo>
                                <a:cubicBezTo>
                                  <a:pt x="125082" y="82340"/>
                                  <a:pt x="103543" y="82696"/>
                                  <a:pt x="91008" y="81502"/>
                                </a:cubicBezTo>
                                <a:cubicBezTo>
                                  <a:pt x="78474" y="80334"/>
                                  <a:pt x="71438" y="75584"/>
                                  <a:pt x="63767" y="73616"/>
                                </a:cubicBezTo>
                                <a:cubicBezTo>
                                  <a:pt x="56083" y="71659"/>
                                  <a:pt x="36563" y="68497"/>
                                  <a:pt x="28842" y="63760"/>
                                </a:cubicBezTo>
                                <a:cubicBezTo>
                                  <a:pt x="21120" y="59023"/>
                                  <a:pt x="11328" y="55708"/>
                                  <a:pt x="5664" y="49549"/>
                                </a:cubicBezTo>
                                <a:cubicBezTo>
                                  <a:pt x="0" y="43390"/>
                                  <a:pt x="13170" y="41078"/>
                                  <a:pt x="20168" y="43745"/>
                                </a:cubicBezTo>
                                <a:cubicBezTo>
                                  <a:pt x="27153" y="46412"/>
                                  <a:pt x="43269" y="53791"/>
                                  <a:pt x="47447" y="53727"/>
                                </a:cubicBezTo>
                                <a:cubicBezTo>
                                  <a:pt x="51613" y="53651"/>
                                  <a:pt x="59944" y="52825"/>
                                  <a:pt x="59944" y="52825"/>
                                </a:cubicBezTo>
                                <a:cubicBezTo>
                                  <a:pt x="59944" y="52825"/>
                                  <a:pt x="56998" y="42449"/>
                                  <a:pt x="57595" y="36874"/>
                                </a:cubicBezTo>
                                <a:cubicBezTo>
                                  <a:pt x="58191" y="31312"/>
                                  <a:pt x="67107" y="23501"/>
                                  <a:pt x="67107" y="23501"/>
                                </a:cubicBezTo>
                                <a:cubicBezTo>
                                  <a:pt x="67107" y="23501"/>
                                  <a:pt x="64288" y="20771"/>
                                  <a:pt x="65596" y="16580"/>
                                </a:cubicBezTo>
                                <a:cubicBezTo>
                                  <a:pt x="66916" y="12388"/>
                                  <a:pt x="71120" y="13709"/>
                                  <a:pt x="71120" y="13709"/>
                                </a:cubicBezTo>
                                <a:cubicBezTo>
                                  <a:pt x="71120" y="13709"/>
                                  <a:pt x="80035" y="6610"/>
                                  <a:pt x="85535" y="2356"/>
                                </a:cubicBezTo>
                                <a:cubicBezTo>
                                  <a:pt x="88278" y="222"/>
                                  <a:pt x="91053" y="0"/>
                                  <a:pt x="92807" y="1012"/>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g:wgp>
                  </a:graphicData>
                </a:graphic>
              </wp:anchor>
            </w:drawing>
          </mc:Choice>
          <mc:Fallback>
            <w:pict>
              <v:group w14:anchorId="085E85B7" id="Group 27292" o:spid="_x0000_s1026" style="position:absolute;margin-left:212.5pt;margin-top:670.8pt;width:229.8pt;height:117.25pt;z-index:251680768;mso-position-horizontal-relative:page;mso-position-vertical-relative:page" coordsize="29185,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3h+rmQAAJn8AQAOAAAAZHJzL2Uyb0RvYy54bWzsnW1vJbexoL8vsP9hMN83Pt19Tr8YcS5u&#10;7E2+LPYG6+wPkGWNZwDNaCAptrO/fp9iVbFZ3dQZHidXuRhNDEQjsckii2S9V/H3//br+9tXP9/c&#10;P7y7+/DN6+53h9evbj5c3/347sNP37z+v3/90/+YX796eLz68OPV7d2Hm29e//3m4fW//eG//7ff&#10;//Lx65v+7u3d7Y83968Y5MPD1798/Ob128fHj19/9dXD9dub91cPv7v7ePOBxjd39++vHvn1/qev&#10;fry/+oXR399+1R8O41e/3N3/+PH+7vrm4YG/fqeNr/+Qxn/z5ub68T/evHm4eXx1+81r5vaY/v8+&#10;/f8P8v9f/eH3V1//dH/18e27a5vG1W+Yxfurdx8Amof67urx6tXf7t/thnr/7vr+7uHuzePvru/e&#10;f3X35s2765u0BlbTHTar+fP93d8+prX89PUvP33MaAK1Gzz95mGv//fPf7l/9e7Hb173U7/0r199&#10;uHrPNiXIr/RPoOiXjz99zZd/vv/4/ce/3NsfftLfZNW/vrl/Lz9Zz6tfE3L/npF78+vjq2v+2C/d&#10;fDqeXr+6pq07zvNynBX912/Zo12/67f/8xM9v3LAX8n88nR++chRelix9fCPYev7t1cfb9ImPAgO&#10;DFvDlHGVPnglf0iISV9lND18/QDGKjjqxuM4dhxJsHEc+3HuFBmOrvE49KMha1iOU2rOK776+vpv&#10;D49/vrlLaL/6+X89POpJ/tH/dfXW/3X96wf/5z334exN+Hj1KP1kvvLPV79889om8pZN03lI4/u7&#10;n2/+epc+e5Sd67qRGcpa+tNpkJUw1fWj2w/lx6dhWqb0cTcclqN97d/4z49pYIMuR6bEgn90/bcf&#10;3l3/8eb/lcPXurCcNNxwEkzKPLt+HoY0U2/rh+PC8Uxtx27xVUQQ8TcddF5YcurXLd0pHQMf8zhy&#10;yLXpOLPotEnaq9IEzuL48bcn+zm0bhkV2pH9sPOknTownebRD2OfZtgES/sYlfSRtjudodfOQFzB&#10;9e3dw40eDjle6ZTkI5dmtB7q2w9y+pjB9RV84c3t1WMisO/fPcIwbt+9ly2cDoc0ObrefmA0ufp6&#10;39K/Hv9+eyNn9PbD/7l5A5FLpEn+8HD/0w/f3t6/+vlK2EL6Xxr86vbj2yv7qx1L+zRNNY0j/d+8&#10;u73NQ3apaxjyj9/JfzaCfSz9bhJHyj0P2vPaZqNsCeLOop05sbLcKUG++/CY+3+ApSYgxWrlnz/c&#10;/fj3RKYTQqCFQsGfhShyD5SBOFFMt0iAQzq/d97hm+T0OzMObt00dJA9LuF4XI6D3RgnirCNoxPF&#10;4/Hoe+/s59loos1DaGKahuzMSu3sohwOMldW4tNcv3DyZV/qqpQoLU7o/Rv/qd8eh3FRglKs3z/x&#10;n/qpXt7u0C92EL3Zfz41T2+//Lb24+l47sLqTVMC0HhhK7cLQYlV5UVxHXZ30m7Wb7vmL+nCsl3x&#10;wiZ23H5hRYwzKUb47ukk2wLNMtGtk7+5yLfMo23av+DCpnmkCyvTqF5YnWvDhR0OxtVP3HA/zSqC&#10;+N0JV/C4rtzb/afdwW4aXPSYxvMSkaG0mKaP9eW+rrwycPvPiMFySuJ9TRfugvu6dIsoYRyf8TB1&#10;o0mrfl9Pp074i6hox2E4JPaLCPLs99XmwX3VadTuaz/Po6oR/eHkM115bJQ89Z4dp+MAxZPVdV26&#10;Zi68GsDU0h8TxzzTlETVUvPwK2hg0HB0ZiUS/ZvqxPY9HPywIOUqy19Oc9RY0BqtaT4p6d3NrAat&#10;W5IizmK7aYlDdgOYSdCG8aA6kE+k0rSD5mssyd8wjoetUFObla4kf53BHoYOXZvJBj2kuvtx2Mvp&#10;IVN4Wtv4DcLLPySGNGsbQR56ScIL4nUkhokbX0AMj6eDGFk4W+MJpp66F8LLfFgml17038rsn50c&#10;djYTkV/0n1WCuAyz6v97jSPeDL2effw+X7j+1M8ujQxTuHXd8dBjNRGMdQg/rlnE0eNvCquDwGLq&#10;SR3nE3Q7iYnWNnbzbJT8OEUDCuwI20Xqd+ymU7IY7qhOFeA0DiiIAvA0T2xjCZC2XgGOx6Paq/Lq&#10;p2me7EwsB/CpWx5BxN9sFdNyFFkXgBPGwECoff+kbVn6aJqZjtOiE50Px6ysRRDxN0fbPB4UIGfi&#10;FPeJdU16FvKgeYWVtjaUVjrmQacDB0L3t+sHDGklvseFzdBGzG6zC7hxVfE3X2PefjRtjANh2OnY&#10;uzas/3wCZm5sXabI6+mo5p55nSfsZ3YBxvmgS1kbD6eTqedT12WbbVxZ/M3WecQgbobJPUxWjjlP&#10;JzTOx3h5jv1wsAlN04ABsPnAFndZD32JPqS/Xk8lukl/jEe2n2a0lDihNtz2+BRsWA7mhg70aEFG&#10;eDK5zbit9WyD2c0HsdYLzeL2OZVXxPcdlF/bRvwf5pGwTTnMPtfTPGcZJu5f/E072gIhkFMQMpOc&#10;muZxOk1duCLH0RXA0+EwtG/i1CPHpiH316Ofja50yL1jpA8Y18wwDVlVEbANmQijtkWcyYNxTMNX&#10;lh1p6JFMy/OUzFUy0eXAAW8/pCBRJwpjiNd/4QClpZ9OIwstgeWVwwL6C6jNaTG5HRIWGd8TvHLz&#10;5z0K/7kG7y8i6H81gzdSRBRBE3FuF0GXw3Ew+ebEJVUn4iqCDqjrkKekj49HvW4csmcXQG0eoo+n&#10;aVTFzxGWkS5kuoxM87wy3sfvndAPp8OoFKaHigQiiW5o1E76uk4ZKXD8TQnTMONtTTMbumUKyr0t&#10;DLo09EuUWkQBtl7Y5JLksb/fFf+jDiSk7tjj9C4J09AdEWFTk++mLxt9dla+gShwcrNiXE38Tde2&#10;YjHbGnxIxAGb/1aV37c0rWzfzUGBK5WndwjmvKhEpAtsFU5QEUwjOE3uGtcFrwNupex9S9Oq9t18&#10;VVlQQagr2Iv9eViGOh+rGUES6nTx3uw/t/vot8fbv5gxJIwnOz0/P6cpFCHykCT+tfOQeRlRcRNZ&#10;GQ9I0HZY3abbj4hDykPQ7FUO5GI8Ow+xecBDdBo1HrKKs6fBaeB5LqKSmpDUIAIqCPnz3Ku46Zd6&#10;39JEJfbd8oCKX0ChASvlzk1D77pZEi1r1M+vuZEBjHlKtGFZWVH2b6oMYN9jD75HzwmcCBPwojpu&#10;D8l2khPHj7/p/LosIoPWLpBFImrgdoJygG0Vxl1TE9LPDSnmaIXmh9qXjf1GVbo8jyZgWKGy8gnj&#10;rBH8qO+gzpkOlRTF2ubWUIiBXeFMnPYSzDgxvuBv6dV04AvaNbSt56nh8ryHg3pkHU7t9sUVfOFF&#10;nzkvglFEXpSueDsvGk+YVlVAmgmAcWOL8yIsqthYkj7Td8MpE55nZ0Y2EWFGOo8aN7KPuJFOIFde&#10;5CRZyeL6JRbylXX5R/5TP8bSZwSKOCIJJYhyYbxx1uV4gB8KbYC0WtSB39q5aMMjGkykc7LRpH5T&#10;36Ng1IhUnF2xlPkwLGn/oTf+kf/crlvQqFb2Jz+esbA5YS723kesrXtasPoYT0FPDvxm6o/OAboO&#10;Y1AgpaejmVN7lLgcLBRBxN90QacOA68CxBjvx1fbJEzLbIX4hTT6zDcBGz5iRkL0zBi+pxFE/M0G&#10;zS7pbsKsmjrmQXF+uDDQ4xkpV6jekAQQr3A+RBFE/E0BqoNVO2I7Dsdl4GwZwFNL244P+V4aqMPR&#10;gvkIDYUubA56/Fji332xfoyLo1RbSq2L465bDZX4n6NmX7ah9bugGUHE33RBRcfTsonn7fFT2enA&#10;goFbsRAgam073NUA1jr6CrMaOkU//elgUskwdDk8Ng4ef7O1SaBgOhaYFCK+RMBVaMM0LuGITnhg&#10;zFoDLWs/9njkPAZ8lpDGAlncMtNmZkxiZcuCe0VlPnF0XkLKnPD5kfsix3zecoyY0oIco+zhAjlG&#10;zHFugeolDCCdUJdjhORC7pNdtu9P6ivgRj+7HGMTEcOszqMmx9hHDXLM+mWHFoU+pJfMr43/VIpx&#10;widmFHsZsGduPq4RGUQEJxcd1Cnc+xO5GTpc349j9HLW2poIaK2jE1ARVU2FxN0TXUinaZAzBMrQ&#10;ctcQ6rimLTrSmUhdyN1x87R/5D8dd/6x7ds5ROOsMycYNkeIYgOiIZB49WT+A7ah6GftYV0qTDLN&#10;GZEmHW2dV61th+i4lKRFJkiE0OSb4N9EjCmQSo+8J4S36rQPy0ygYjG1bGPuadBcmt3MatCyutuf&#10;sNgGhmI7LH7ncBRXUGT0IJXo5sTB42+6sKxA4/1E2i1nT/hClmSJBw7gsl1dBJq8vRFA/E3Bpdj+&#10;xLLnqfNciQ2Ku7k7RtPPOJoULqLuBV6UjkA8E3AkbSvI2xjZtImcjSj65LXhox3bJa2MySP3MMhS&#10;XTe7RwG5JMxC7W/p0g6su3nbuOEW8kNK6Ry2DZEcrSPh+LhsvFFTRypVajrMBE22HpJVcp8nldv9&#10;8EuKmApTBAGEKI/T6YD4nGA95a33C6f7vxLyHVn+4pL+rN0JovdG0ScdzXbRh3g07BLpsKFVZyLs&#10;ok9PtAVsWkQfFAzujZ77Z5d8bB5IPjqNmuCj9N1vwFPGGwk5TFfLvLVwFb9MNao7wITT98gWgTKh&#10;thh9PExqcvCL3XW9B8eN/LuZVECOPG8Toh0Jk26D7AKyRiSDx8FimsDMUCdMvkClFoqncju93X+W&#10;3zk+ve2LMvWZK1Ncj0hR0kn8TRRFRBb3DTlFwRc1uFUYKxp2hH8VTfGZQFRsIjWqgs3DTCxkyHhc&#10;yEpcajQDkcWCkbfW24UsZtUztyIcqMqxkk/GGtSAdShWlsRBYLUaZTIlgqSYoRKPJjGHhYDdVdqa&#10;JOxaxxXg2NvSCYyJlh6W7gG8GJaIK2wVofALoqgkIizqUyCMOIRHM+GeEOuDvF9ra1zhuUEJ89TJ&#10;EOuyRSmBnio/YifLylHctfibUtoO27N5UwmX3ErAiyve09grB17RjeahWjQhtBdIpaCmM3M6uUSb&#10;aNGe4H1dBVxoi9J8oNCUJIq1eRORMjzOWtzKgZeSngXGlS1j998igJhnM3KKhbSdoXI1WItx+3mj&#10;9XFtMMZrI8iI2mfqqBcVgMd87+Pmxd90K3FhmPUUAzEJJ+WVE4XUnM4SShpk/qXv3SCOB+MC2yrb&#10;bmpEd2JPgmzAIcSyovoM7p0kHOSzc5hFbkmN+LDUu994PVB4VYhgJ8lYK9eIZnrw8HUsyxuYqMVm&#10;7SXVgwm0Hx/cLA6TK4LfoiRlp3FEkU5LWbopxvJ2I1k/us89Pv/MbuLmxd/sVo7skRkNyBuJWjxx&#10;8qPhHbGLKL4wIdBuoSA4a04o0s3XZMIWpbsycGKJjSzXKbE/ep6PR8zjwayA7UIiDAQJVJiRyMNm&#10;mNRhIE4y9STpJga1OJOUYSuNPUGP1nOcswUxYjP+ZrglRMRu3xHg0YqANs9idNi5O0WvVYehsjNu&#10;QMQ+knbzOvEnmJX3OKNQxOuwHrDGxt1dcQnZVrhCO2Hm+WSeN/YSXfLpgNLvhNXHrOKQEOFdn3y9&#10;13uIvGXO2rURI4jyjRPJDlmti1Dib7aqPrM/TgrpFOF8YhkxRyy8kQibsnFZIHlpTzFJSaxqbdt8&#10;uQpsgUgoVxjnhR2zLv5RbX61Lr7qtW2SExbI1kpFJ6oBaaTOboOrAIlftgCfFA1RLnmeUNvSktn+&#10;Q0y95c6Zkjgto1DMGjqqADMeCa5AaCwBYk8U56fc5HmctwJf0Yi5Ui1fTWsshpUIds1ac6zSOFqI&#10;E4a1rUQEQzLGvjY2woR164VYezrMmcojSpjZN3zXJQ5qbU0Qax0d4LpbC7wnEiTKMJlJgYwik6Wa&#10;AK43AsEA6lmuAukE0pp2Ethz5HcYlC0TXHI6LxBOoNDmh4Vt4+goISJjG/tYtTJfPllTFhzPZAbN&#10;dmxaImmJ5stgiYQFlACJFjDZdRm4AGH5A9RDeTZmWLNoNwHkVsG/5AIsBGOqkuGrGGCeSvQo3NXF&#10;tP9a2w6gEx6lTlQXM4GWCD5orKyNLv6R/9SPYVRG/RbyJXekbPPxkcwBXcQBMcmlJP+oRhXI2dt1&#10;8XUjpJkwggka9aLcBCgsIpoSjMmy1HbrrgEkuQ61QTsiLYejhHCLpyG1HaeNuUputWksw8kyDZsA&#10;InMi8KRBiW2KIZM9zg2lFTj2hk+3NQJ8elDRD5SZzR2xUEGS6MXJpvNclieyQn0r9XAYHvF9qPj+&#10;5CnSD2GfSBRnj9uEeJrmgJUSerX5trafyV8js5aUU2wUHOZ8ftheZ8PIusGDKFu/bWvCbq1jBphN&#10;mlSf20THdkgCegzguwiHtrS4pPib3cBhxGmWVkgIXbTlSgSzHlgkZyLbwuqpyJG6kZpicWe7Bda2&#10;8ySGI5+ef+A/y31nXr1G4Dy57wR0m06AEpRTHH2w2mpRonVBw0CwWlyQRBAJHtB6KQoT1rpv2q21&#10;Bg1i8OSQqEkGjXyuAI1qUtrC9X3Cf+dLDPhCW8naqn/gP8sPRWPMcqZ/4D/1Q/JUFU0kzY4qRxSb&#10;UFsqX+lScbRK8GBxTxjBzBRoX6oL+YmuNDUhttLPh8S8ZlOHN8fjTAScTQQfPTF5raKlZFeYRQCL&#10;VPRJ4v00WbzDJqSRZj4VtCoPhiP3WnW5puWR76iHY4aghbOBcmhejZ1ZD4ufXWRyGTLBjHsVf9O9&#10;5pa5GekgVohi57C+2TkIzLFq+o1Df/GGfObeEC579IYk9tfuDcFEQQ2MROd6IsHdJO7eEMpjuH8V&#10;opZFvWf3r9o8cIXoNGqeEIiJqbrusjnvBtl879QCa4QHVnPHo9hPOWEVfAmfeULNiATc5g03K9Hn&#10;38S7amRAMV72yDODsChxR8SKyTL9hEEj7aJ4r5LhrYnCdblqC3yQitsF0TGpL9K98McmCKGHrwTL&#10;vP49/aMASsVir4Ujn7RyBgR1s7ltB3xqk3dnJe7FS6Gbf0r/Mzy/oGpdotlHupkMfu10E70UQ6je&#10;OPxeHsnndBOq6U7k0nnx7HTT5gHd1GnU6SZKWFqJX7jzdPOIv0+pYJBGMLy5xVyy7ItLjSPOAkdQ&#10;UFzl2Ny3SukCmzuUEGNI9AGuI+JcijQagdJsQQRSAraVhGCPNv0dBT36TQnA7ExJ2DVBeZSS8RFK&#10;Rg2aU3uj77iVFNsoeZ+or4xf0b5F2m0S/4seKT+o2AVxAqlErmlFRRPua3PqnAhLTYJuE20XT6zd&#10;AffQOYUXB64ihjhCTR0+09QG7cyQYqzTy9gT7lQePhxElgJ42drEH6yn/DR0UTHE4W+GOkytG3sV&#10;9YuUD+MlvcBMj4piHsLd6cMS4SGmKfyz2LdKUxMmK/18c3B12y0mVHtjgcUCnXCMwfcJu1G81Hrg&#10;MeXb5aHYXKALvai0SdOn9GF0uM+msEsVrKQKNa1rNltPTyRgENz0JEpOWxBxJNkyTQBDWDuloAiO&#10;3iO8PnHW1PPSQ4i9L57BTUPTaohyqA+HPcKidMJJX+/+E2v5Emv7ecfacjujTJN4bbtMg+tkEqkF&#10;jgvxmzyOM8s0EHvUD4m17SS4wF2kzy/U6EQQamweNamGUIpCSOHCrUJNZMiEbBkZwh7na/JPagRt&#10;38GJJ1qImdikEH1JAY4Y+/Qy4/a5oMIdzl5T+Qi2UI0zA8P34hY2341zbU00B3fok4PCfi2LByP7&#10;IZI+eJ1RecxvyBdVQaiGTHiplQYlKnmJxnuj2qRTx3qi2783rWzbKaMqW0XxQ8WcCny3ysv5+wX8&#10;gbgDZSr41AK/I/5PzwD+0cgJMcbrvSPW4YLS2QR+KWvdFaikjJQOSJVUzarx9cLWlemecOnWBdbq&#10;PjlHhlVHJop8p7iFekQLQrpPQk3kxrSDwvdpJmycK4GNxzvtK4p/3R+GF8L2XuozPyJvR7aXZK9m&#10;tocbjHIAJrTjHjAJ0bmeJIaSGqpsj3rTFhrKMXt2vudTEcZnM6lxvk6K8BqzsRRDZruyv+r15q4a&#10;2QoyJRFUbuaYUEVL3YMX9NxfIV7JZooPpyC0NVFIMnaiZkX9WB+UyiKxFjaxtZ1ZqiU6KhGG/WWv&#10;2BHQCHEXJYC81bOhvARTCW0XKkXg+BgZTbVxB9NlBVV3Qh8COdwW61/5T/+aIsBG7QbIpK/Kv6rt&#10;FRIEHmKdMhbqGHuDJ9YLFuABRPct96xAPREmUqaNDd2tpwpz3bS1pxNgyZC2uHLJ4vQbpCuUeCQL&#10;1+aBD/PatcGkbK8LI2QGx2AZ8hQkKzvtG9c3Mlos4PL4T2qkIA0SVOs6B1IuzTQN7E26AmYS4eiJ&#10;owmag47HlaMGjDYSUZt3MmIz/qYY8mstjHJJOVbFNSOpw5/V4LE8DnK5nwXMgQBE9aM34ZYAGCln&#10;KkvBhiFhxAVMqqJ7MTHRA3TYvNm1xiaYnxrWbVBHiqDEcCtDi8z2RNRgjkaI2Iy/2elbOES6ThL6&#10;N5kExX5i62D/AhLWzUZiumQ/w7DkyoctQ0ZazIl9IspRw7IybmuNbbit9czDEodisXNEO1GDKKyz&#10;aCRPWRPw22AWPfGLqSM/w5yy85yw7018LznzXqKVTBvyF2RCbTD1gshJ4LEYQISlQG6tTgKxgiKw&#10;loeawDZzohNcuFaTiKcm/uZnCAOgKQJSFjlcexxvEmYhE6JOP/QhwKw17tbptN6gEU3pkZXEqalx&#10;mz7+VXWGc45+IGiTAIQwiYIYEp0Dl4mts6S4yfxhjoM8m9C8F7xkgdlOu2bBKB+AcfZ3hzhz1GeM&#10;kyKgwqIraUXKSJPaoaa6WNEzTPGVTJSYqkMNKbItfD0kV0Sw1dYdWMe17Qhk1oKE5K0/4okNRf5Z&#10;dZZ4H8zcThdUwnhSSaaxG0mrJGOFPam27mZZB3t+YGqT2Unm4S3l/3nDELByIzqerzKCib8Zgoqe&#10;+ztA9km+IARbB4VOOlroGCVArepJ20IpAGFuegkyjnWgIDgIenopO+rCRNxDjcxGL5HbFwgHck6z&#10;fYczmKwcjj6sFGJ0ltuArDJpHs/aeES61EbxYlxgH5GXqc1qwGmPQlAha0KXJG21IHgEH9E3weQo&#10;Wu5hE26RriGf1pOzG9DXkehgkgOOtlMUSKqNbTDPD4ubT9EHjmHjYZ3z2ohicEmRsaInT9bg1CzR&#10;hwHUI4gJ7d0kMiAWiVIom32Up8SlZ9s6CWs3pwNjzB5voxeJs8oW67BkGEUhSHizmTSBSIW/C2Bm&#10;HUduvYqm+WgWw5ISFM2WwHEkLNgYc2hnpALxN19KyrUQDHGv5SDWcSt1daItrISZG9twW8w298zr&#10;XBEv8uXG0lf0zAy0Eaa4ZtOWQcm33BV1Fkp0WesOrLMZQyzhz54mkGk4ffyr6mbU+mTE4Lo17Y03&#10;B4SoljuF5Gh+XJaHdNAuqlF8xyNAqR+DJFSOC1rMhcWw2N+DsZysKrtcNKKctDukT6QZuDCz2wyy&#10;XS2NECFpiRyj1rbbiBpqax0ds0Q2mxbKibP059xGXozOlPMmCaCtBIRn4WEC6V7BcCIPIhXRXLT7&#10;ayXWXj2nC97rC+w189GfdMLosgk+p0SQ58HwDyWDvsJa2w6lfmr1bBddJK/EkeIf1fBf6+IzQLRw&#10;yQMtULNcc9uMHqZohDWrTLybXQ0grwnxKrj2FEvM5roQ6my7g2Qaw0hwJ/hdIpuBJOHmPUf94O4p&#10;TCKmt9HNkmiXGkHGViqh6rGFKQnLuiipjnupsiLnbPMKKWEplpsNnTUbo2NWzPGqEJFtSf2M5lWu&#10;B41VUFerpBfUosW3IKd+wlobBQDSUsyBh9PDXoFq2koxIyoTl3j4uJNkgJpZEF/7ZiNrbU0Aax0d&#10;bUIQzVAxU/smEETqURixoJKWtTUBxPhm7sO1owMkfs32SdKOo2BZa2sCWOvoAHu2Tq/cCStsvI5i&#10;GlSTptjOtHpcE0Aovp59sWfGlOmMT9Sp6K3MLeTZqjOrCdbabQtKp0C9jU3uJWxODxi3ZH12O5KV&#10;+JsxeR4wVAFc8uaiTLa+sYN+fYwyIsFDZjsgLqlTHaRpaSurgmQiBZR3j+NhqcCIN9vKlGtbrjLQ&#10;BHAdFD1F5I9C6EAeMSkYI469O+GHiEIKFoKN1G0e8SaAFDxw7zWbHgMUCdY0mVxqKseoJ+aCXziR&#10;HgqlQ9Ga6RmrIgVMe4rrN2pnaFEu5JASGqOskU73jU2rrPZ03MEOcfrahNjKqEZhojH3NOGW4mBo&#10;lUi4y+K4F+LMYd2kO1MAxrkTUgexYOVGizHSN4VI+QuEEh6fzjlE7jbJy0TOM2Ii5YyilYOTxRtn&#10;OlnMBBeEyiM2ub8LOTjSSxYilVATCmSZQdatNrbt5rlhQYEfIASL6OTHSWlmFRFXLsErwqgJGrhQ&#10;AhNCpLygqWl954bkKQI9qgtFJILJshDrkoDXek6pr2DHQrh9EC/wElg6F0bLmC6LX8W0bmKXldo2&#10;rU1UF6PhUnU0UFRET5SaJM2cJDWxoH2VpiZwlX5+H6gjZJ4yytB4UJfyGRRzk4Jxqqjvswkai3Ph&#10;MEfVOjjopVBJWZ2yo2J1tbZGgE8PijZvCrF4tTbYlDx6mYqaY1uPCoWKPNYJ03WMaoEKuOCEYBGP&#10;Ji5q91FDWy6S8HHam9ka2TdSyQ6hT1eR6teW+CQj0haIETkx0TZ0UlzSOF56aKgckmcXrCpICiIq&#10;m6qBBVF++ScnziAzZoPe7QdsbBLW8fDxL/d/+H361+Pfb28kBiI9T//q3Y+/yuso8oeH+59++Pb2&#10;/tXPV7f8SZ8qlb9f3X58e2V/NQ5nnyYD3pdn7u+ubx4e3n346fu3Vx9vQKXF0fzlHuxyoyXKL0bb&#10;JIuQffU9O8OBWTdpjZK5e/PmFbtDiT3h+soqyaHzAAUPt+Eqp3fEU0VX8hFzlt2zR9v4TIi2GXQi&#10;1WAbCtoYq/Wo6zXSxg0XJtTb0kSJlYAUEMVl9W/8p3/LG/UmUOBk85vtH8U7Z10otWf+m3xrnCYv&#10;BMqq8YdKAjFugepWZqGEgGRsRwDxNwVHYKFl6iFk8ahJycQkiMdEZtT2KCqRJ2NGMbQJqVCiaIgg&#10;4m8KENuJBUlSzoQyKiVAQguMnOHBRGn4VFsTkTw7qASrKo/Lh9SRTYU3s8fYuWldIaFJZo9YO/qg&#10;emOk1HmMAt7+vWll204OJFu2cNBTGLzEouQGKyM9oa60K0EwZz14GDmxP5VDro5BnB4bjQw+bjlm&#10;8FEyy6Rf09JwidkpwWgmbns6+vIGtCMVbvGVRZMzD1W6oYR4hHaDs5QpsnOAxzSIqZQ9MK2IoKKo&#10;b1aadovzq66HH33DqlGARp06Pfyb2nWp9HA8IA6yuUlAoxROEPKJbjArMVYYbdrNrAoNZVz3WYwS&#10;QbaWx68URdRMiHYtDpL5U3NTEzTK1Rmly/18bbzUa9o6oezRaScJcUqVyN+6SJIXwq0cixkHfBEc&#10;Gsi/T2P79/2y/rlRyZnip1PxX0hOerEJxiivUU5KtO8SOQnFV+8N6Wy5VJjLSVKiFoIsYhKy/Ooj&#10;e3YxySaClGTzqElJCARW928vJNXJSfjebxWeYouFoKZfJDK5ooCGa7eyC2ZvjhW4RdTEbWEgmNxS&#10;Ao4KRlJp2l1wp81Kv/H8mPGEpMfMX/ybGgrWHsq2Anhspoke8WhrNA6nmEJtIvY3HbndzKrQcMEq&#10;fwchEQ9UYnQbnVQlDfo1eR0m/CLlmRGzCR5Wpk5ZkBRLi3QaW5bJVsQVs6AS87W2HUBHq8mNZCuZ&#10;6EJw0i7DK35MNVdjH+FW+Uc11NW6+IElg9OkH6LsNrwv3d9kmRjxRrcLOCS8pw1Gk8JOWyJHeRQC&#10;AiG6tb9LjHAzHB/sgHm3HIwDp/CxbkumfXEuKY3tOgvW3CdKZtVQiFjm7kQsekHu1HSjZMERn3YJ&#10;Dnu1ecWkyLoTljh+/M1lKQ9I06d2ihWsghmXJ5x0DOIWxS5La8Yi18rktpRMVoDakEQ/MZs/7872&#10;S7Gv4PZZ8fySCpNg6ItyQyINzXKD5JmqkGskwAUGjHljB8lN6bvY1nGs2Sl+dpHBp4LMQIBUmklN&#10;aMDR6S9skvjgs12tK7W7DbOSWHOhFzj0A7kgk4KQoNTEvVf7i986WKxUJJdu3Fh1Te+vXiW3iAwm&#10;iW2TjsQwR5mEormSUyBtohMFUkm1Wa/bKLV7E4W9FKB4SSNFlAosHlUNgFiaogBJEXzKlTYTsWKR&#10;6OXyCFBBx8hewTytaKXYqMaPZ7wiFZheSKCvJXS1rVOeZlG2TVQyWnaAuQ6LQCAVnMsJ1RobYebZ&#10;VoblYViLdsd2QH37ABOO67Y3QiAuiJ0+UuHCPJliDYvxXBwaeHbCLZn53JUSJlOA0WujFBNut6QR&#10;jID3N/VEr2BbwrAUgLHAddLMiAh8qpFUSUVCE255JNGHlfKm0aUiirmZe9ILDOGq4E5Fx06zRd4h&#10;OUgm1AaTus0mkEiR5hjySQVSaj6nYdElzEeaz22tsQnm2WFJxSb1RGGq3bU4t5g3xaqZyIWkGbTT&#10;hKPEhOlS0AdIVw1bdsCSo8Icwe4SwhJgYmBXmFIa/wIPEvXi0U/TbKkfuAnhZUJeVBCbtDwBE2BW&#10;Gptw+4lhc2ltvIzJnBeArq1Ycy6Jhid+zmt2SwHSTQhDMSfJntk8esEDI8RNJyyhhRC52R4+S7SK&#10;kxSM92mYYj0IvOQ12MC86hPdkBJLkcFK0NkFd4ZsHHfP8KQIDsdy78J6CBBQbWq9NetqOc1wJ+nb&#10;tLXlwIQDWQWJPDD2DVYoV4MAdU90PN/aBvbswOXeQqcpLFbiAkO8V9KWarBrXniUS+JvpoFQHE4c&#10;aWk9uFFiRD7+Vwji060T2V7WSri2Bs/vVusaqwFcqS+nH53KiYt/Vp1ltZNj3YW4tAbU9Fjilzgg&#10;bqHNEm/XBYonTx3lgCuqHm+yIMSqaxF/UhN50zqssSFF6w45tdWmGEu7UZWBmZPHFHG1JD2mvI3V&#10;1jaw1a6OZATgFSwxtzHbBnM6gSyOZMdFG1gpou4nkFySKM6Qb0vehw+8ayWz0lPmYZw2qSaw2Hok&#10;8F4PPtmS+uqMrza0SiHQwMjqrZeDrQyMicNXy51Ww8U6qbLVE4EawRZdezIkA/2gtokIM0bUoCaB&#10;S9Zb28B+YmDEL7uZMG4qyZYnGYsbie06KXIlxcDSSsJxfxEPo10JmbLHWDMaiet1voLJDxIfwKro&#10;m3BBDOFFGcFazDx1hTZIOffiZmKtmrFfSSuvEmx8p2XjSRJH29daDIsAH2kfIpjcJ4FJeBWXNE4o&#10;N3LJjIG2bes6LKqUCLblOqGwJs3ixCfhKjbCoOyyI1diim5fqLAL40UkNUppiQIqKiaRBbbluNQ2&#10;/l1C21Cz087wHfGKzWBJtMxhvklXDeuROD6CV9PAKBPwwDApCQt21gPPviC1OFUfcd6KahTt0lLU&#10;wSLmwWfSWEpcVFubdvaCgXfCQlLlnW3xkIpS1EawpGr4arEqq/TvFzYMTEBDDKpA1vVoeBitt7aB&#10;xa7jSVpr1wyWp+qzaDSTnxuoIraGSmsb2GrXFSzFulzmysYxb8UN4alsECpy7ZsPstiAfHeIUYn8&#10;m3IvlptTCCsOMzQSuF2XpV1+M1dHMWCrlFfCyX3yJNAjzPON0cBkTW9EocmNlLnIT1lE6Sr+ZuIo&#10;KokfPN5q8BgwbRTziUsmu1tWbWza/2rPvJREFBNBQYS0Nzy9UUJBbQ8Jbriokhkh04a+vQon2bxG&#10;xMiq22hwZeNlemPZEzE1pnLg2zP7Qwd5s2xOXyfhMlZfiYgusUs1n/ICt+KTiT5CCoNYWVYSIih2&#10;EIx16A2OIbyswwWJP2JuNSq/KvR5KcJ6lEHgt9lUkZNkNj1ghD+Tjd2+zPx0qLyOGpW2lURg+ZDn&#10;cArWUGtrOrO1jr5ELFomPYp/NlqXEXTMCSApbhdYdci8shwHkh0sW9ABSp0/lQx5WovWcoXrNoIW&#10;2/+2FeaN4nVptqoclPLdHq4F5Yk5FbW2JoC1jr5C4cMqt6F2bZzSvI6gp+1E+LfGZzfB0+tvKn1x&#10;JoiZNCElmTuCfEP5KuPLbAffNR9QbPPmHKZAJ0VXSmzKC3LK4IgypERc2QZ3s6gvpkUdi2aAWKGM&#10;lcOhzAKSsUnVFPO3cOHkyeZi+ZhxmGG6oSg+xEQ0g0TukOJvQqsl7yhG+BEXISWeUyOW7Zh1IbTP&#10;NpFiHTx82wyT4AZ5RC3xh+zG8HVSNY6roY349GMqW9kTXOkhbjo4WPSJ7tBhR1JJwoaVgreUXopS&#10;OW4ES+gHyfIOAYhvginvZLnETvq19vR1EoQ0W0qO8JigvxGAhCiXJosLXdWAJojiZ8kmjEWrCzhA&#10;0tG83FogNnW/YJQzXoqbHPSJ6V83+AW5yaXkbHCTq9Oj3U0umfKqm5JpKYUqEnFyZzkSBY5kC68j&#10;czTb7Z/dV+4zkfg6nUjNVQ51cv+15O/aeTjvKkfKFQIpRC1cL6nj4GohsU2R7lTamu752UEN2UyE&#10;WGE1TTsNoJ+/wootjWSndlqGgOs0G6ujGnd8WGQUd53m3T3X1rTGc4Me5Z31hGuqkY6IvAUvJLzT&#10;pDWCn+ypiSaAJlugogUnzVoDBSkwGJ/2LTs4UaEUD4BSdUzNhnr/IhJc09223ztS5XkQXT+8EkW7&#10;WD4vkNnyMSar4Wo3qxosagjM5sWGr0YTnCEyyQEEKGzOcO2uRAgvhX38aeE/F/deEvtAmIvsI92T&#10;ZvahNy9VWDM5yDkHYY8SrJLCrNB217rxz845fCZwDptIjXNAVMXwnbkAV+8829h28Bsu7+6YY05K&#10;40YKh0JsCgaRUMpSmu44hlzna9x2FMSScGAmgowrUcWlEEldtbEN5tlhcejDX5MmQEE0jRRzFGAT&#10;Hd2ySf3BC3wnVCalCq9SWpyPAXm8Iiq+FAGJESmQskpT0xIr/fIaiMW1ZOP0ukBBqItJUkJR9bk2&#10;cJi3zP+wOxrEy/j5Ixc0xhPgZJEHgGXlnALd3yaAhE2xxNQRI1f0WRCI5DVxRNUN1ihxjXsdABbo&#10;ctSGN1TCALHFSGJQOha8FR9deX4RWQbuCDMeOL7xw0oIv/TEdCZ+VTDetsgpxV+kc6EHr9grooD8&#10;PVywSMRAeXGqjW0wzw4rgFSgJIrL4r/zOtFnPRaL4qKK9zaYouarIswzGZsXofHocWoS+lBKpQ5U&#10;iQQQZMGZExFJqkI3wsSyoTCp1CCiSzmsLk4QP0vUVIRZa2yDWeuZ0YcAZdZi6rghFIcJrUiY8Slf&#10;ICQTNya1v3UpCFHBRoOR3jOQyOKlmlkJE4OEv/uxNjatE2uskMYEczcsOj9FDW1C2KmC+FptbIP5&#10;iWEpQ2MTQsEJ+1nCxP95QY0MIhrdJjKP0PTNUqT0jcLEDayswjdbMp13jY3rrPTMw7I204jE/94F&#10;oxHRCVTU1QnhcLjAZkxPgga0J+uMLJGTia3YcIsPMeK21ti2zlpPXyclIHPtmCyBeSMVVy2KFy+f&#10;na8mkKDEkYftUMty+6CE/YGwdKIx2OoZOde2A+g6lXvA8nDskjpe6eIfRXa064LZLhru9KEfmZ2U&#10;f4mZbAgUdtKolA39lCu+m10NIJZU85fibsf8X9IGiJDFfqHZy0sCBfGstTUBrHV0HAvVU2MOfsVN&#10;UKKwIvX2wB9EQm1doZ5aiqFtK9vjGjNVnjzqyHFg4FY7RdT8CwRdhGJ3BhJ/tLXcu5gLNEJcSnRi&#10;L/GUq8NIFn3z6laRjAJZUUHGzmvyJrH7MTwIKdUXSBAh5adakUlShYSSyiGkxBoXqTgST2oUe9Uk&#10;nsSXoqV/+9233377neH6JWnpcJWopaez36yl46M1sswzevynh841dTQEqbaRMqgJUs/hC8+uqNtE&#10;xMKr86jp6VixTC1zCraq6c4YlBXYcHLTpJCfHRv/Jt6g3MPVVkTdqHwSNWMaGHXkgngoiSumCVM/&#10;NJeoiQDibwqOmnzuZIJXxqBqyR8SIoH6YA46p/FGjsudioP7ChWIf44DzhHmH8RuNqcMN1XKKamT&#10;hLga4aJwRqC+aylOcrF4EdxwHQHE3xwFs6VFUXBDyaivk402P60UoC0msj8BceSXQg3Hb+U/Q/VL&#10;ooawz0gN03lrpoakWFDmOJ1kKhDkiBEnhx1vD3DTU3roJOkYhuFnJ4c2EUkO1XnUySHXWgiFX+4n&#10;qaE4LuRDspv8fp4jBFAdHRjVPn2f76VbN7EMxKAqyVdQAoHRT0MOmiRaFCPrR9RGTCjAEe+Rgegr&#10;UQs2/Ah9h+RouPMOni9RyQ0BsyblG0pVbPOPIh3xLuRf6qqIxI258INb8yRgJsbsyPtvjgv0kGaC&#10;qDjfoVbyctNwVKaKtHCz/XEJX0jhm8/6pWs5mZEUJjGnmRRilfC0PMqcSbZR4rNOCi1oV0ghL/mg&#10;V/2rSKFNBFJo86iRQuy8lnbh83ySFuZgZDE5f5oGEAvkYc+EaZb3j5TsHJuEXz5o/6SIm0lxYGo5&#10;GGFzQytGdKyC5s7BDSwRTKXwgxyqhIAMy019Gh7qs6ZiryI4p3RK24zYUBk51yjxD2I3I4WWW0vh&#10;Qnl5pZgVUZBYN4S7oCcvGqLt/ALl1aKjQQPpGobvCCD+5pTXzWmUJMKZUAKEJnvW1taguDsFceyX&#10;QhKXP/LfvxuyX5J0yB2IJDGduHaSKDG9esUIliHJQY+dk0QpsiCCURIPuZs5KPX5xUObiciHOpEa&#10;USTL0AjGp4iir0zkKXTF/GaCUwT/qZeTnAdz85VI8G/8Z0lmqM1up9Fb/ad+hRKt5skcA+vt8QJX&#10;v3Zis+bEQqNQVwsaBQV26VTecbG5xLHjbwqJ7G4lbbiIRMAthoTsefAysTV4iWJjFqFp7NVTtZNP&#10;axCxcOBTSuQUEh+rGBC5a3k0+BFLcLuGHShHpy1rdzC8/QuF/MyFRqhbpJDp3DZTSBygrhqSGuHx&#10;hE4gZyK/kUr/9fTRJnKePEo5lHTRPkUdKblmVKBJe95+7vSpuNh4Rcv7KzUz0kwuJBZkapg7gQye&#10;mExMggDilkhlkC5cNCU4qUPp8Kj90E4OyYfxLCbqC2mBH1/djKSnamp0C27//gnSZDsn89YF8b0T&#10;J/+pRIwUI4uLMRYIcX7yY18uSVpu0/HR/KeOak4fyPBpJxfHL3fHx5u/0NDPnIYiqkQamjyOzTQU&#10;wZHHd/VuEkzhzkUnohQjICtHXTI8O6upghzsZxcybSIQUSoZyDxqMiYhjVbdE9ogRIaZrqp3TcIh&#10;M99ym4OIRmkI0+pGK5HmlGXfAow4cvxNbzKpdKazYiAMoDoMaSpiUVU9CFJY2jwBeiJDzNYTR4+/&#10;KazBk7mBFCtngBUsl0KHeS5JoxjyunIKOEFEF+jGa4gU0z1sBd1s5JRnMEPIFqfOa+aQyq2x4k2Y&#10;JArMS/Ho+7GFGGyHhPUhA0t4f2gTR72sHZvLJZ6h9dV0XqwRmbcclHgsizzIt8MxSuTNrm23QifT&#10;unMjCd2qenDIT9n/6R/VNrvWJc8gPbyQlkxmSXTrUbDByx8TH3OJjTw/Hi5ln6KRnIA/LzGETSiG&#10;OHLizItGzAQxxM3HmXARi1SmXpxUwirwj4HKbOJ47zaF1KgOmLab4iUIGHTaIb+GT+XNUnsyBGMR&#10;66obQ+xqUK5qJCeO+1I48Iv1AsIfIwdO4VXNHBhyRnkY5cCSymrnzjkwTkCptShqDPH2VLaxo/zs&#10;HNgmkjhwmkeNA1MkhlA3ITl+5c7zX5LTLXQLnh7otZS2MaxQlClErPFIkVFW0qfUKtF0twmLE2GG&#10;yUnZ9CQgOKkkdMIN61rQvCQy89HrGiAVYJJrpSWpgIuA48UUUiVKwjURh6dbLq9jBFIDRVc9qmfn&#10;laE2rQ4yp0NSpstMXL46WJGikhMklROLxVWadtCc/5goIw8BJ6ZSHkf/JtK+J3v4zOAFzpQJGQwz&#10;85AU0h/YuGakOwFHGgnnicw7NabylhuF2UocEMOnK8JRIvXSW/d3NeQR8g5/KNBKzqdzOzLDY4UN&#10;FGDTlOWJ4yTy7VBeQyMFDywQ+0S2fFiB3U2O2miijSOYupuW6OE6chMsmZhJilK9uVjZ5oZnOLuL&#10;H5fwhQt+5nooBCZywWTaaOeCROabmEeRCskET2fOuSApcZiGEhfkn5kcPDsTtHnABHUaNR7Iu1yb&#10;WIjzPFCCtVWJCCzCQHGnE7MoruDaAqjs99nct4o7d+0HSJczjETnOei6CmjrcnJTEwmZiMJJfCJ3&#10;c1phJHo7BzOLXbQk7bNFUAYdELouxGWTDcpeyANQL1RQp6xZJFHyB875SyRRKyUoKch5MrX2+UI9&#10;Go0J/zmU/WIyRb10jBfXVx+/ef3m9upRTafvHm/uX92+ey8+GfmfXAXoeuOTvt3+Sd9AVuqv9v5D&#10;DwG/nNARLGVbSpWk/XZKhaUSh6gqmPi83OLs0hRhFWZS4OnZNDQ7/+yylM5C3KIyiZok5fl9fjjP&#10;E6jwtcsaCkSEKH2Ow/8uFV9UNVe/8U6kcYVW5SP7eMWWN/tP/SxMId2mv97Jwl6K9kNE9up5eUkX&#10;Ft2k1H5IF75MtMDFiwKtJ5LMFfULX33tF5ZC5fI6VNJ/CCtcqy49+6X1mXBtbSLVi0tlar0y6c0g&#10;ZS3nby9RX1R4TBhI190valE4iJqFwRRBKSqq3CnScBK0G+ZItcZVkToSeIzZjAlmeGT/WJgotind&#10;x7UNK5Kui/dVLnDJCTiz+aiPJADEHKSTGeUVis1kPLyUehbq0NpRqqjFKCHC4rhYXBwZXdETk97V&#10;VIATXrlgdEMc9Fr0JMhriP8OYKR5kvNgrwHxplauUesf+U+bF7m0puZjk9SgjZJOVrRWpoTBN20W&#10;FeLoHHDHuxxq1pulLnpsy3ilAlAOlonYir857qi7oLuMhyvWcSWbQl74Es5BQohm9+bTUWnb4e4J&#10;gGcGpf6annFWGPPPcBYQMZ0mQ4E4vPh6zyKI+JuvkPI/at7Dh+o+f2ujnra5Iyh6Gt2dVGPftbWt&#10;sNJxRduB4vJpFUIDoteW7J38KgYmVq1G0wYSImkBipJAGN9op1SGOACSAEA1lq3fnZK77nrorZ5p&#10;G0xxK+jNwrC9eV6UgksiiCWY8gxdsBdXGxthEnvk5mu88TEuVCoPmBw4knIbGwmdzTkD82pUiycm&#10;/mZnRBL3bcvwNcT6HMUh6Tg/m1QpaLgFXFAJW05285k9kuFg6BPaFskWNkNHPCWEYqgBhGHf2Ibb&#10;Ws98buHDZueTh+Ci86Kgo4RccE3b10nuv4V9Sx3MmN6K7+JkES64qTbVYSh+Jg8MpgNG7HiOco47&#10;GH/T/WQsr6AgD7DGeEBw5+/EdRRF1/Q2RwKlRli6HWqiI9rXiVOe0iTaE8K5MUfyWon73Liq0QPB&#10;H/aNu/2MfIdiOZQEUWjDwUq708e/8p+GD8qieIw2NyhHPflXVRwu0HDDPhWPNwUVFuKGvJHlBCYP&#10;j/FySkIGdMd366nBpKCmFMVOOy6FQcP1lrRlq7MhUZcRpgR52osoiJ5rQlWEEn9T3JDM7o//yYPn&#10;IWJJCp2YO3fHHcUKbHVnnpYsqgAHCKnS6gknQCCbCB6ERiYEUOtOMwX8aFKQZrIKHrxQcUEhDoJw&#10;JDNVsCqSRxAq8M16iE5TW9s2nhuUK+0Ek4SPuHoEL+coqfZ+Ky2V9wtMCpMKrsGVKE9IeDGAXl4e&#10;KsQt+AUigZ63iwRu1xpAqUifwfXOe5ryEE06xByoQNdrbW0oPTuoKlMyGQTKeGlM0aINKnxBNHKx&#10;QrSGKMRI8o4lDxOUFtMoeFTQIw8oBZSTAONFiL/ZPZwp2qKUl0ixDUqLNo5yRGmlbYdSJ3QGCrkL&#10;ITFdiEIL8Y+qs6t0yRcT/7dx8v2l1QRzAZUv+252dYA5kiSTlxXg2kYxsXihV4AzlcXaZehhXQWP&#10;DkY2Tbol3DkhLA+aJwNVMnWJ+AnlbG0rlFpRevnIbIyKaUGWpEpipBIrdcltO4C+l7bhaBNGA4jC&#10;URpAF/+oiv9Kl3XJeeaUytuQG5ylVoYIHpk5bQQRf7M5kv2GzCUnBWEnBrMi7yNRKEnBILW5HLXG&#10;HULqIM8Oi+HAaGMFZp6spLSp8NoGk6NkkcNwcVNjV8RmTgWL5JWTQKxXNrY2tsGs9Vxh5s3kfTFe&#10;yowwoUkmDqJiXlAglGqKXlOVQGJengnDShlQi96RlxCDgYh41H1j2zprPfM6KTFv54sliTmrZIQI&#10;xfnVROpRtgfxlIIXaoFb5u1MUwvO14mUGGVIQl33jW3rrPXM66SyhauIqB5anmhtpCSf6Y/YJy9h&#10;T6uYyL6S0l+iDysXD6Po/eRxvJjJjvAs7EwuttQh1+TCpnX2GOVsy3hnCRIWYFLU1l8pIUxZy875&#10;OtHRpKZHgkm8FFpUqygFHGrbas9xwZZQwpQHnJlFGratsWmdnxiWSGi9gqYoFedW7GBmFOF4y9sr&#10;retkK6jimJbCSzb2PExGH8izOGzM2HIbC5hIQ/IGniABs7iEezbDJLrTKmETrc49D8OyxUbjj8TD&#10;RYIB5VkbiSRt38+yJ2w9MivYjNTvT0tB2Yt8ttq420/noXrh5bVYe/4L2eOQw/D9qxoXqvbxncDk&#10;6fZbRLZuYyVZG6liOWlNyt0MqzCLniKxxlPOg7hmoJUnwGJlGs5FbpRzcIHBZ+05QcC6INRgpkA3&#10;SDvBKs1QvSKh0rhbp+PYdqIYkKznHGHmX9WxkuFI8c2oC0NW5RUIOSuobduHK2uNuxlWYdZ65oVP&#10;+Q0rnCko3OWFgQwjainKyhVGKPE3ww16tJmEKzshD2Lp9cZsutHPMbQwDYWJIfUSBwbPFxmlQl5G&#10;Mo9LWWFS5GNjSsVIZZFnCN9SG76V3hSzlcjcaOkq0IepHWNPmBDZx2Z/nDFNqgGtbT/Xc8eYW/6x&#10;XgEqzosVrk5XcaRYiHwTzILGkY02RyLRkzqF6VDOLcTOWIQfsLKRHN8nXOe1M1T2zA7MPCzmR0T/&#10;BHPXiLLINLSRUgqXUK2V/XJKNuXPqbslxYZ1ndR3CfIdWygFN1IjcpdWf23CLY4399cgrkkQeLFl&#10;OCw91QOCJqUVPtW4g+n0yG6mlJDTOx3OgH/lP/1recldV1WeGP+qtm9Slm7Xx/eNB4tw7OiAlfXk&#10;536wC5MfLYvdracKc/XOkG8n9uUSTZRAMncpvisM9LERi5Xu20xiq6a8NcKkjr2SMUmA3GwNao5Z&#10;uREreS8jwBSRXs/nzJPPF5QYxnbpGZ5klW3eWjOnlRxBqtvhPo4w865gcZXHUJtxu24Z7BjqHIZd&#10;XVREY5u3LW+2VPo3Qo+ypg61NtwibJifkooNW49zMSxaVRTySPfLMHNjG8xaz7wUXCxugeJZkiix&#10;YM0xoyp0x9qaQJIaZJk7a0eHiIXCDCpYlInIKrFea2sCWOvoAHmDwd7bIPBpk8xInWh32FOzSjHe&#10;BBAR1W7X/nhgfTD1StKCNrXCOMB2K2lRM0UTQERHZIZ0B3j7QJNGfYWoaWYYR74np7dEKYqG2bcJ&#10;EJGiwq3X40jZR9Vy1mL0DpCaO6bp7Sk7Yry5DJbL+AVPu6Ab17kQthQzGxOFQOXvcoVqnVYGRQpZ&#10;uwGCzCFjGHmivsCJou06FV6ApDxlQXURYZVXor/xBFkzPiXxTfcPL54+g+HQ+sW3iEItGp7hTUmd&#10;U8onbK0Zmj9DKkZetd37iFBmXTW5fFIapFja2oRZ4oIwkbUfI27Is6ijMn+8YBvnpU8RQd3skk0X&#10;QZFI3c9NbeI8iQnbsKrWvuS1vjtmHRhlMxbxGhrpgCfJ/SuQJcE4elyJ3qHsfmhL3htZNoWpL3kk&#10;l/hPMxqioBxirieZ2BbgwyGRaK9iMmhphmeELl5Ybl7henlIRJeSCMWg62RO2KM3z4BkgKSdMrN2&#10;gJTtVwJ4xAj1FK0C2YAsJ7PSsbWt6bzUOvrBQFE1eQVqJw86F6vnHQ1MHrKHkqSvwlUTwJVSE2ay&#10;qU7LXTRJm5eVsQ+VADXGTgDKM+8XCNorpUZQwSRdDvr/2Tu33TyOHI+/ijEPMJE+nYOduckCe7NY&#10;DHb2BRxHtgMkliF5J5m33x+LZFWxm12qbg9kbOybyF+qu+vM45+k1NhVSoa0A7vt29qBwgSJ6Vba&#10;pmbYDgaQmvNl/jUvRk2ddgp49B3WK3oib0nF2Ue5N/5Sab2SXHFLRdWvEuqGLfHNVX+urCcmkj14&#10;DGiuJ+SAXkRXAozWtFvJWxynJ3qyUgSs0wYFmlpPvJbuS1Y4ZncMqRFmkdqYAEWi79qwytldAmO1&#10;B511gzZmTgQcppoTwpcNW4OREsGbRrBY1jY1w+xF7/Ca8gdK1KWMXvQuNLlOcGpqOp/qkFVziNTK&#10;TQJR9yhnmAHyX7ekWdtUh9mLPsMmgbKkiyLc3f6yhWq/meoQecKXDbuAp3zTC6OQ3HL0z0hXGGdY&#10;SRAlx1U4neoPh4Jn5+GLgd1hA7dziGAagRkQAXOpcIl3IE9E/VHqC4xQsXG+miImGmEmd22Qzah/&#10;aE4jhMQdFFSKyugR1DvcHYgmWwPb0QPYBuK9iQBTaPnUSjYmILMMFJJJm3S2bsLb594VAXAxxqne&#10;2uFTet/Njc8gDMkxAZIVk7lIoUddEdLl7HA8IZ2b9I/WFUUGTHoV3LIwjbfexLY4L5/B7IxHYxHU&#10;8B3fnDY3MRcGvtfdHKotzstKwJzM5QF3jgdPz72sJPiK0Bm7ZrS9eOTSXdsdxsbObMewUYq78tbJ&#10;GLbPikbLA9ySsDg8jV9nSAzXNobElBMyH8P2BwuJ2RBbxkExHZ9cyUEj+emwUDaS9EYS4mGxcyDK&#10;DgTgozI1nkLDp67l9JF8f1hpGGkiIw3muFpUBZ21rjXS0Y4rfgNtcqSFZm1TrD170flfk8nWenaz&#10;FuxU3tvBSCwCBSRaWODKktA63GueGNg82mDWthIVI2Qwew0wI6vOyBpUSwjuNDHV+7s2W6n8tbZ0&#10;HTScVVPi2hRXB4EUtTDgtaajNsGVmdHHv7ZN1iGCDd5j7RwYUAdm10pVd1pyK6HGpLkwDg9Mys3S&#10;RijLHjP1yPY9spkfN8QPrPuNUq+9Ao0c7XQ1NB1r7b9olBq87NLvcdiZMvDQjDw7h91FTQlb+6Ca&#10;jeOFHGIj79xhlx+S/bYjMXVeOqdKG6f4X/pm/eysq3WnB3foGB66lBt+YLenukRtCjvLHOBD1/lh&#10;j/zQ0d9cyhlE4DjyYAhoqIGqCRSC+C/MXLJCexEWbcsyIEoFFzRQST1gbT9b4+rcOqLEcSf7UCoJ&#10;SIYe/JuZrXwMrBlCco4jfYYAoiH06DCiCUz9NlBqDLHqYF3HkVsJIOzcgbYJlKwhfwdnJd3PEfCt&#10;w34mkLnjSLyGj0wAfg3ImEEDjyMOh0DGIQTyOLKy9ZkANodQz+MI0iEw9QsgZRvsMoHutkYqozcs&#10;cDypTo+MxnXvVEDyc1Qre6cS2nYFEtBtayQM6iCqOgNrV/T4VQLzbo1IGXtwmA09noDSMwh8XYSs&#10;8Tluk4H0n9uJ7B0fRAeXhVMvQgL6xuraX40wnhw9MeHNogN2TgoyCgxCHxpdRfvYFVExDtQYhHgc&#10;jxwRi8V2QErjk6i+S/hz1ji1ts9EyAxCdo5HAgH9HAQYDUOTjkc8jQKpukh9LEOLECxwbocju0YB&#10;Y8NQs6xxaj9xNa5j3/x+jkPqjkfqDQMAh6GDWePcPLM36zyHIZLXxyMvhwGdXyDCdBzyejiSlmBL&#10;xw4kAbrD0N6kcW4/s1jjtp91KkkE8+Gw6Lqb61jrUYx20raaYhR5sqBzXvGHMp6XvdKWo448iW8/&#10;GjQ/isQfRvATWWGg/p1pAUa5BlqbJ1ers295CPYmPhhlU1gnbmgdrtue2/A8dcRww5NX6gi6tnUG&#10;i8NpMQa5NrrkHqscHV3b0cQfSTYRhLMvldpknWflcPKWUUaYUSaZw+lpBjlvWjaLF0rA05IhrDs8&#10;nGJolLdolO/ocBKlUWamFqq/zuj0GXmiRumnRomrgAwdzIcFfIwaYcUgSmgaab56kCOePK8AB0YL&#10;8/Gzjc+QQ7CZaR6yET1M33GCOE6JdjzT2jCB2yj12/GMcuNEdXiLt1PctQykDd282olMuBDI3nZC&#10;vmEqv6xxrs/sTd9PwS47HjdJWXg8E2LNwnm+TrA4TM14POMj9MMgrUDAl4kkaapJANcpKJO0l3Nr&#10;25xObO0yyhsUqmPSk1SbxzN4Vn/L+Tox6DCl6PFMpZIQyKhWkgC1bvZLpWMd5IY9nnC2RkUnWWxf&#10;PKXuIL8vUpNFF+9MGkwZV4suqGm9Kh3QgArx0xEZGoHp5LSVYIvQNnc7khe7DmtOBgoKBrR4l5m0&#10;Jkqb67AtzTptNIrNdrrpcndlhjtzWLcOk8TYo4Tah7N0D1J/j1KGH85DTqyJR0Zh4OoFkq106DPI&#10;6iSJ9jZUe4DvPgoZH6HQt7HrR+HwI4T9AJd/EOrf5raKHmhwl1XMAYjDQ2EMo8iICvRcBU20gJB9&#10;IRoNkbSO+hjEihwNP9mOaJEZbcTBHA6tGUTrbMf4tKCVfWFDo1Ck7latQ5ha3NvOuKga7r8OthoF&#10;aWVtU9wge9HZzygMreG+dsa2jQLmRoF2WdvUDLMXfYajUMINoH/UWPYXhCHABRlxOwBGajiVqCom&#10;NxkA81y0Sh7j8llhM19TTRhypcQAmBIsNx8AQ7yw5DAUwYkYW4q/qnzgNWGI8CpZuaQyNCkzpZCu&#10;xlm9eE0YH4mUctKBZDVhcOB56Q+JINSxjsNfKJtC5piyAlR+D+IRRUc8ehgTVWji4pILQJaNihG+&#10;KIvrl4hIPgveKwWBO288Mrvr8cQQxyQEAqQ05U1djTqx5/sjEbSVhGm75/SFrJc6A7KK4LPqhqLw&#10;eJLu78iisnjHOwFQaLMiriF0QsIryzl7gchuW/X8jMgXZgnnfeG9K9bozFXcRewxiDZSNZXtut6R&#10;T0xq/5jovMw5R8IoC8wNk0rP32JS/9qYxAMk+bOIa06vEyr/w/UPVz94MO3XRJK5qJEkl0U4SpIv&#10;PbvbBkmmKrfdnS9MkmUgGUk2wnBFtXIb6Jged2TpBtLRkaVAzGzefvl7Cnlx2pGMKZBdyenYddhT&#10;a8nNFpoaA6D6uc1scdMzBkCqc/L3CuOgZFb4IsZHqx4fZt3RLqJ8/UJN9NTIYVnSbvAdDbWx+zI2&#10;okxWqB1EuVF5yz7iH1zs/sb/XsvKu4nky4iugajlpPCzqOvXRCfhx5FOlvM2TycpRSP5yuQqSS53&#10;T2rkdBLkqcgXIrkCc9HcPZyzF6eSNg7kVh1GRiOvkEpUFkOY9GxBYzIJlMYSLGEo7ekIArClsyO5&#10;UmggQ4qJrCL5QQ/W1y6hWDZ+IVgk8us/yG+TIMWQGPpKmqY6S95zktE1EQ0cvK5XpARS8VhKRRXq&#10;OddbqZJQdB8SaIRVJNu35TsB+bdoIoW2riNprGoO5+cJMuK0xYXjrIr28ku4gmYgWTcRiWdppvyt&#10;qbmRksqqg6w/SeIYtXxhxIvJ5FHwLMEiU9Nc01O9kTnGPBqsTTwKZICxnE86pI4PJU1zvQ0+WRap&#10;sFeSpwcGSx0nLkRpwkk/z0hxuZxrXr9rdMXg0VfuVsmLH9XF/56a0+Id/5Qe6ELjVjXTSjaScnol&#10;sev0hb44A3tU1oFs93E+rTfAC5oTsQ5EckOUt4AX7Dj1YmDQVde4+W77yUlFWmiZAAo9St24aWoV&#10;R59sA6EeU8yyVAr2yECkTON8Kkiqn0nRc3mP3OvxsBWqUZpIhBMOjRKU0DQ1t+Q93xzdrfJJInbi&#10;QMhaqruN9KiEbK63cjbkk3j5Amm84LQpsSILeVjHdctcV9sfvHUbwTUVdvoDQkyCJViisJxzzAka&#10;XOlbkLEbtXex11d23TI1pfVr9YOcPb8PMad8KgQsprRbLIas/EvNuZ8l3eYCc2I7+GrzGUFNokxc&#10;qOJBmZgyLEXMayW+e5nYqw5ynr+kTFyGkcnExhC7YY4F4sXzft867g0BDUymEwhA0O4g+03GKBJw&#10;x7c6iabIbeOmKVIy+mSTuig8EMh+J8jBmcq0p3ojJabJhlDCWDOpkygLWe7mRi4ZF1K9aa63Jvf6&#10;e75vnbS8bKKqqAvgV3hcpwWfRpQv4NyBnYA5MlEkaarKBTn95sWsTl8hkfmW4iQBej1f697ypqmV&#10;TN7zlWwK3I2pK7WlaoRk6J239iBQmOq5wUQZzDMtc3OqOtjyg+10I3gFxbPJBeTL3CHjlzOm0k4U&#10;iZtMI0puFOSq3FKbpuY1+mSVulayVZPj8KjMH/pONCSw3viBBod2AiUFxiJpbOKrN81Nbf2eH7ZO&#10;WCacOAxENAqViUjcv0Pr7HSLEyXe+nvUKQJX1Kh6pmlqbqNPNt2i6DQdaaQ6kOlN6F07iFWnikmJ&#10;7n4CnQJHvvKwb5qhUs5xVe3n5lbsJvKeXq1uAht8dfG/173sFlVfxoIbRMtcIP0sGfdrsuBiD4jS&#10;amFl09LqrfjXVX+GQwqsvhw7N+DiwL/DglMsuKRIIKm7tHPQXlxc9ZFgw7WBZAIrtgN3MpeZMNKx&#10;xCqRDxa5dYGsXhiwU0sJHbPSFbjHox/spNVd5bYK0nGHwQIAlwdFEK0NhrgnKzRK9S/5LAAEWFps&#10;pAiT6a2EIyj9Xl/6xH7czQS/3EUshIAPHxJW+kRQv1HbbV2DrHGuT+L8jaOwelgyw1SQH62e1SWr&#10;HhO/nwi3MWsfiVHMljLXp5Q7NM8edqGYTJ8SVpgjyzwpL0ZFvzggMCuGQLm7udF7MNkn5Fqtw0SQ&#10;XS6sWnZ/2M9rApWAK3RU/QRk2xZefA87iq7iVRDDqhwTamRRUCF+lopAxhoYWkwvTpkECr/rm5cE&#10;rcwLMQRpXBlGB2QH5z/0ScoQ0z6kcRFzlTXOrW32Zj2axG34Ilxf4ooJAyLGyoubECOiTpO5Pil9&#10;5LZmqllFLwcLS2EEXT4OZkQIcVVwe1vjrZUzm+rznNtsFsJrKuYu6rucyJCsNKGRYF+EO4IK9O5K&#10;ZcAdVS5awDrIn6vYI6UIzEtyTaWceIsAdxlWDVAap0sWfWqOUr7RRnqNOTpqXJekU9eFk8+H44x/&#10;ESWiHHXAB1rDcKpDijea+4gCcdDS/nigalihMkpZSN3t7lpSsIFLXDq8pOSac7yFFTChshh3CfWy&#10;N0nRH24IyCigtNoIpCkmxk8bpyaZvumHA/5xa4WlANhBjvtpnhP3ZFh1AqzEUTW7kwDSQavpVDSk&#10;tFs9uJa4gWX5EPpvF4uAH8zexHe6pyIZg6U2t34WY7gmJarzpNEuHjXmgamHeWaNc2ubvVn7JK8K&#10;Z6rMk9JjsbbmHeRZ91o4zQ4/F+4kK8DKRFjmfiJSwdNWgEosESYpkpteIPywVtRwao5UiTavJ4Gy&#10;cJLQIcA7+yhpBKNyCr21GmlXJM7aUbrrCnnTjseKIVIy0K46SCUubT+YrG1qhtmLvomkXrLyM0T9&#10;SHHH/iBTZ8sP1RnVIMtopno8P8PWpPeDY2AYWO+SRllmOTeXyJ5R8kkbZ/vc/iyl3FyeQuqKjPIW&#10;DqJH9VLo17yVEj5l9AygLIU9+rUj16SRUNpIBda3UYrJLvIFeC5VnaemCA3HCSYLRyH5yyh/SDI7&#10;a+OaxCo7MgCdIYWgGJkMZqpDzJBWNwW12OoL+zayw3oXEdcNj+9NFALRWwMQdU+FYCUmxLMj9PQL&#10;xhE1gY28U+FOSEUhR5Owx9MTQ9T1Uk7U/gx2DSoRmkxF7Hzk/OdAz1W6KYDm2VWk+K4JnATLLIYv&#10;tZ/LjkJCAn9O9LgF/91t2qCjbS+c2mx0SpNBFZ9lociNHt+8cP/42+Orn3+CNEKLF3aNQpyn7RrY&#10;MB11z9GSQmKFtLtdA3mhHGZBpuF2oq6PXZ4Xt2v4SLBr2EBSu4aNl+Gu7Rqeh8ISVLZHyd+O0mYz&#10;86f8rz0tcqHaFHgaR9/i6Xjr/B3KPCvdIQKM/Em6ttaIXGQGJdTbswWYN2ucosWYRQafJSDDhYqb&#10;ddlmyI5xYzSQHfWXoIUINybiwccCi8Pkw3J5oxmAnAWwqWd1QLyYe6wWO9HtG7knK3zan/K/612+&#10;FS1tsW+Lp1F/TE0Mp92fSncZmmj6Ae/gpwi7LEzKZMPbG0lVXK6XjQ1l1lI2wOF31SZEK7Mg+Sup&#10;rRw+yy4a0keq5URRNWubOlfZi76LN6A4leGhurL//RxRGy1NBt7amwqrjwsZf+nioBSZ5kl2DSuU&#10;4B2aBEBDZMrL/z81M8r3ltPJ0UQ66sdOLTETUC5QSoPQS2Y2lTWItTnbUH390Oh8sA/4GwiSLj76&#10;M9kKJG/4AgDLVykOFXNRso3jYE1IgVpXe2oZqKtgbi24QJQ/KMTuTcjpweggkVo2LRxGKptMdQe8&#10;UcI3odOYhZGT+nUn2IrAp9KGYrXwlUk5UWuDeDg7iusXf+n6X5RV14+WZCjdRRSjou202JeChEWp&#10;C3arvHdiXeY7RE2yDBCcrIXHD7OAaZPQTpHtusFkbVNLmr1YD8xZTW56IYXJ+w4xNZh0SSgfao60&#10;TXUoCooqDFgdFleR6hK3Jvhjj4jGXrbQDw3p+jfi9vxm6O4R7emLKcqQj9EfyjY8e8WXA3XAgYaX&#10;zDgsBwIRzLhs+CV1XcrJnFoO7GFm6GDDMav2a0wG7AtjLOz4wsifNk51mb7pk0RntuhDKWocBQyu&#10;tFFXLhgZL6b3HMuipz1Cloh23Zs7j2dFlVnYmVE7XdvjKEIKpw8Z5lrdDm5fDP28PWFSKTtF/YCI&#10;T0TH92LqRAUXG+rUgmIEsTVD/cff1d3LW0xOSgY52VHGIW2poUyx1u2ogo1Tyw4FqmssXMneuWUA&#10;DhrO0h315k0bJOhrfuukILrZ5DHiLOg4mWD9TiJbhAuBSClBr3IjRENId84vot5Wl9U7Kdwf2B/n&#10;/00f/f7+7dv7N5/++/6tqDxvHz7IP1H/fv/Lnz48fLgvGyIK39Onf/5y/9d/k3/++PDTP//2KHdM&#10;fv329FH/N/949fuvv3zgf318+suf3n/69PH77757evP+/tfXT3/+9ec3jw9PD28//fnNw6/fPbx9&#10;+/Ob++9+e3j86Tuo5Vn518fHhzf3T08/f3j39/evP94TRCnff/NfVR+Vkxn87MpN7am/fyyDkl9P&#10;/FOm44ok3b1iQtjpAdjY8Rap2KRJV0iJhhD6Y/qo0CIlJP6ZN//79Ok/7h9+lU+//sd/Pn0qN/jd&#10;T/6v1+/9X29+/+D/fGR1X/0iKuOrT+W/j+W/P5oSCUF9/Unek4/KP1/9RgkeHYiqozIOaWw+dBP6&#10;pBx3YSWVBrVHMqYFRMYiEMKVh9CZFxiBL8jXwGbdLEku4fRuZv0glJvOAiw+irZYxc18BZ+NaHro&#10;r0elnAjET3vzi64LgEPbhnd9JhFduln+TDay5A1naDcIZ+Y2JOIj6Fl4FE07J3eaKtoreu+92tbo&#10;/hWihltiMbKtZ8kIZBoVn/eH/K9+mMhYo5YIWvDIxZezOUt1bGVkgsqICtQNkoTyP2RG0nnK5+qC&#10;QKrNRH62uSFZh4TSeDQi+YMiAFJovH0Ua7gafLxDbEVedBtLtrat1jntEKSC3oSCVAiWEMKhLXMF&#10;1lapE97NMGub7XD7o1eudl+CyY0QSlbDjOfYvbjjtntxTnHDjRJwklBpbqqh3h/yv8tjh4UFnNDi&#10;dMSHiQQ1wzoWIpMou3MXB2UXTrKiFpLDK7LJ3WKiAhllRRYzTu47m7VNLXT2Yv0oUYTm3rvmtIQb&#10;C8qk2oxQSXwh4pziL50hSoe78G4QxMKFwPyirAP/GE6AfvJ3rLVQYsk2peFPq+nFxfcPQcGc0vkD&#10;/lcHZA/ibVW5qduh+CCubrMgSkbzQuC7Z9O5AuK2YYOwiCIbIWpGDUEcU3+tnyyRQxY+i9x/Vo2V&#10;sYv4S+ci6q/ZAK+IVQp3saYlwQN6p3TNNxqMlQ3zElCSzyx2ENfCFg2Yr57RbiGyB0EOLQlpfAw/&#10;05LT+gPfRE6THlVkNH/Mm8d3P/7wy+MrFXXeBYGHzfj/JHJCYqLIWWjCvMgpeDMjKaUKjNENFzlP&#10;xATDnYvIyaP1vL64yGkDEZFTx5GJnOfIHCov+DVsEqffCLvrOi9oouTyiJLZ1pP4oS8u/MP+kP+1&#10;zyKKqTBDkRAsD4svR6JgryAmmchBDcHo1SWrpFm6sSMRFd2TORymVX++BKJgXcUu4ujIjWWuYHIi&#10;mTdik/bYggvXwEpXzbz+Rf+7XE7bnfGKYh1UfiQekCVtizPQ75+TA9I4+znpKINtgmXQJRf7rKtM&#10;+lrSxHxjB/HX5ntO7UHqGFfH9B2ht1Q+1llJPnlnm/HzcdWMD2BrqY/7A/5Xx6MPXqCTqNFpc9NQ&#10;IJUXkfGgzwD4Pw9yXeJY9NN3bhvF1AuAJ54wcFJlRnBUdNPn2lZLGyeB4c8YpTBotTt2E8kGl73i&#10;G4FHSa/6CfNRdAIhitqKwdHVfvTM2Oxxzk8Nr/LB+99+J5ZHNj6zpkLe/o0b/8G5MYQocuNyaXZw&#10;Y7QWo+qgw1Bi9M45Nwa2JARcuTGivNsjX5wb20AKNy7jyLixXipnmFucGKi5+UpWKISMJGAj0O9S&#10;qTMQpIrSg8sFvYhIN8Blov7grszZZNaRVAVRel4hb0568BqYhgH6KxrKAU2ZZgeqdQ+MTHeWQcKX&#10;b6MNGlbt5mmp8BfoMC5QEziQirYM1Nn04LyWCEbUi+hKxqXtkDHmswC3J23PEFcItLk0T9QAUgmn&#10;I/xOHJXAYuszXwnVt0HlyR5vPoynxVREXCCiBMWHs3lnr/i+gio3EEhJfh1PEUuvxwFXuXhltKvY&#10;RfxlEzpDZCjHDz+hAD540Ts84cJQrRgr3CoSRdJCFa2dt3Zg6DkSbiOA0UYbFh578xpdUSpU6YcP&#10;Bk+YiVjEnGy4VuJe6UWU9F0qkW3ukz3ISlSjkn/J/+piSYiGzhnrz8owmS1v8oZPiLVFXC8riAVO&#10;rSytTWzJ0ga8Fjj69HYiIhi9IuIAmG6/ndxFcyYT0ywu/m6rzzGP2THgNquYuro32QQlG4ypFPL9&#10;eCgxPdihxAoSo6cA86zaJjtcv+jLRpyHrpoUZIuObULJrQkKoZEbU93VCm1UfSNWJKwZ6HY9ksBl&#10;xRrYrSfgJxX/QE6JkTi7jvFs6VHA6omV3B73B/xvL+M53/K2b7LbH1x2w7MWZbcifE3LbgA9QEMX&#10;koKKWv1KLroBTRSYZZHdxJVU/UEvLrv5SBDebCCZ8AatIZVTmQ6RSHZfmgyXUiq+bDpZuKokRnUB&#10;YEmjCIp1I4ZYOrJLnPaEZRgOJeQbBFV04cBHyahX2kiMF2kUznzPUwW6BdqSdegXXomBr5ZwCgj+&#10;UsTYfJi4JdxSQzoDjk0ie8sskBVrPkT/Zjpz0IDGIiWDQ8SgIL8I1qp8kJDPiJyg0QM8qPqDuJlO&#10;Pu8T/L/S9nMGHOEfuDjB0OhyI10scL5Z4xRXeOazgEBsnoBIYAQdY4DRO/yFKUs4XbbJ6TzBaJrB&#10;g2T6l9H9e070m+sDpLVU056zRQ6JR4GItlF9JrEX39fVweIdi5xibfwp/7t6OlAPf8r/2tPUxTQc&#10;F0+vfThxXPYO0pK/c4voHRaVVWZScrAIw+YW9QuetU3tMfHeF3pycEQubjEuLCMlYJIu8bt2O8yx&#10;hyLJYBBiAZRNb7BkdFaqAT6RpFLxoyeDMSEQYmzt23AxYaCTDpHcGuWOqxh/6ZqCSjCkAWg6ybzU&#10;zQLZ1EKcEG4ImO3bWmw7UC7AotI2taR4w8yFhRAG3e0/isvM9GDclgtM5g0oUCP2fACdarbD24qb&#10;xzQpknE3Q5FAzWqLRkEQ4bONU3N85rPwEbMLortGkZhspFaVDafGHjjrDRupBJAqlNSE6yciFWG9&#10;raRe6FYAS4TwfA4OD1n636k5wsHMKXCCWEdCTlYZM58DAT6pkuSEqEsiJJhDl3Pj2Yy/7KSeiVdT&#10;RgpXWgQBnyAhxqao+whivJshNl0DRRCMIL6P2YMDFTG1mABjcwLUWYjfQweDNUWdxbUN9KpJWbSp&#10;8WVqSQmDM0sJHQpKpZsFVSy9ZCUmIkXYeocUQDSVWZLKVhtVXMT4S5eUs+aWrSsOW1w2fODmsiWK&#10;NWasP0EVlSyi9Fgw39wMOWzGFZkOMlA/Q0Ga65KSyyRCzqkpadydiOTqDYtTir90gvjnbZcI4OSE&#10;9N2VFH7lOImmGMkCCFgbCux5h9QHKvTcFgZJO1JMTpOJUgRqRfPZOQ5OpfrEr++YHu/ZchLivNC7&#10;gebp1PGjLWxnGMx0Z4Egb2AtssVEXvTJEVwZ3ViYBD0+QRDL0UmTtE2dltFH9YKBzFpYj4gLNj6I&#10;VbCcr6muOAxmpoN2xrPXMkwQsbHI6YAErcSzNk31NvgkIpxDCSWmuz+wmboT9+mbAeAPbgCACEYD&#10;QLlo0wYAkFWQVuOhgEdNhKwGgDOiKOlCnDfi5Kkm5Jc3ANhIxACgA8kMAEoDXPRsmn/UNIB1GS0H&#10;7eAP+yPx/ijTuBY9tzAGdJRg7ZNS39pyR1xffznXLXOEYPODSDHIVGUUeHwDo8Qi4daDK5Nn5zoj&#10;sY9uPtg+1JqOtlzBCIwBUZ50o0nC7dX6OdUd3zQ/GPKaANC6/kjRYZZfTLRAj59rm+pw9FFUDbP9&#10;SsYc/F/dYHAt2WDQr1hRaZvqECXMBD2EbzL79x8FjuKMSMSLII8jihizuQQhsENeQ3+pvhHyfEQu&#10;a1dG7i6HJ4LGseaZ4Y+BtlsQT3/8pXcBLdujajDqqPDsYidqpl0UKqyTtbefPjkxPGlRT0hiF34J&#10;tSs97Vx3LI+2Bf6A/+0fxPp3p+hS9sof8L/6oNSdKFeI4LSqofojcSg2W0FpyJ0jVsyJo7aA6zdV&#10;GJATG9sdH0kipDIfMVs79BnUC7yv0ps468IVoJS3joPFj+bBdcvcSd38IIuo1JHMMVFsQ0jVFgnp&#10;nJeksCHrrICpR+8dIVsqkbKEcVYYSfQdrLMVZxQ3yLetPwIU5K0h6d7uf/vnVkT/W9INjVf6oyJO&#10;4XJRTCqCzrSYBG935YkoAzI96XV3MYlIbInALmISYDYr58g9fHExyUeCmGQDycQkMiMZEh1HrZs/&#10;mrQU75neGxJ/2S1GMQ2Gxjuy35gQQXmQng5iWzHjrCQqNAoePx5/WVeCoFNBBzND4KEw5moPIbdf&#10;31nStCKEkRTcATkwnwtmZDc7+TPpyNZvOOtDmPCUqpBN9c23thIsWkQ3kip4T7GH+EtXQmLrzHeN&#10;2TkuO+E5FNguy1RQhT3/AYXl1pEL7MDTK08nAhYuA8VIHZVN2KsjYjAZlu2sE0zaVoufT3D0UdJU&#10;6DnAnBUFDQE0mL0JUep83vQrMEeTtFDqF9skG6d8G4jUArictE3OcPBR5EDz3Ujir3CriOy/Mm6L&#10;FFtB2XER4y87MwIt0FlI3pX4UawTDuhAdAuXlQSvEshWpA8pGj9/aEqevPIiBSsWJjUuqQnERGcv&#10;nHCtPDliUoXWxjnFXzZD3Fy2h1jylxBfYqjsBBMDG50+yJGyyuV4I4vr7k/tIvZccUyUNwF4adym&#10;n36+ecZ66a3BgRmE8LRxrs/hZwVVbXZTdLiIE0JPJ2eqjZasdPMEBzsdbi1bIWK1wgkRYmwUAMfv&#10;ohJU2jg3z+Fnb4srqaztiaw9QU3DGVUN+WTrV5DhVJ9QOURFmycJWQI1cx6KHI5evRC308a5Pk1I&#10;yD9LWUU3l14jDccBgW2yvMdQdjvUc32Kl1ZPwolTEZ3OkiPH1Vx8F47b1UuGt1jAqrLwPGUMbapP&#10;JCWEBX0TiqIm13pX8BE54b7BuxZYDJIV/0/fRI/W3D5zfTJWU5Ca/FX7xKNlyUNQg2smeJ0nJJIw&#10;Oe1TundFMxKe+MveRKP1qZALIjrX8YCBrbHlw6USLxISlLH1E/4BxUNMzROHvgeOIIYhefUSUFdQ&#10;mN7F6t3LBEQvWMA1VnurAD/XJ/Kde7ZktEuOcmFmFCQgoLKhT5Czhvu4w327h0uDUjTr0wkve/go&#10;MAYjUZiToksMhIUrlLihXLCNmxd/6VZiBDV5iVugkqAfHqinQY4p3xx9XqyigUg4NhXHG78ff2lv&#10;Ev2pNJZMJ1GIxVVnaYbwr8XsokRcwT/lPkq/ZUmmtg/nr8cQQyHjmUC+Uv1bEtqFqwjgUGUBrMNq&#10;OJrqTC+vZGKPe0bctDVJ8vp+O2Gs5m7H5qYi0FRPkERzdMGxogyAccLsu1cXZLjpe2ObTXKgaYfI&#10;gSmkJgwGIt9/EvOgi00lY3l355Kmqbkl7/lxxM3tSF4SeQUFqOU2J9BhB00BHmsx3xdgigNFuSae&#10;XUVJbnaEQiRNU3NL3vO5Yegzdz6cPrINgEFG3rkxO1RJDP0eZQzcOxw8srfavUDUjv69pGlqbsl7&#10;PjfYmYlOsIpwN0hgZC0SaCAna6ovGIGZH8XT3x06aKBdjNBNqvJH6vTNV/ilfIXk/Hn3/W/vyPnD&#10;3r97fP3x/c9v/v31p9f9b/7928fv708P7x9++en+8a//JwAAAAD//wMAUEsDBBQABgAIAAAAIQBi&#10;icBQ4wAAAA0BAAAPAAAAZHJzL2Rvd25yZXYueG1sTI/BTsMwEETvSPyDtUjcqOM2CVGIU1UVcKqQ&#10;aJEQNzfeJlFjO4rdJP17lhO97e6MZt8U69l0bMTBt85KEIsIGNrK6dbWEr4Ob08ZMB+U1apzFiVc&#10;0cO6vL8rVK7dZD9x3IeaUYj1uZLQhNDnnPuqQaP8wvVoSTu5wahA61BzPaiJwk3Hl1GUcqNaSx8a&#10;1eO2weq8vxgJ75OaNivxOu7Op+3155B8fO8ESvn4MG9egAWcw78Z/vAJHUpiOrqL1Z51EuJlQl0C&#10;CatYpMDIkmUxDUc6Jc+pAF4W/LZF+QsAAP//AwBQSwECLQAUAAYACAAAACEAtoM4kv4AAADhAQAA&#10;EwAAAAAAAAAAAAAAAAAAAAAAW0NvbnRlbnRfVHlwZXNdLnhtbFBLAQItABQABgAIAAAAIQA4/SH/&#10;1gAAAJQBAAALAAAAAAAAAAAAAAAAAC8BAABfcmVscy8ucmVsc1BLAQItABQABgAIAAAAIQCb73h+&#10;rmQAAJn8AQAOAAAAAAAAAAAAAAAAAC4CAABkcnMvZTJvRG9jLnhtbFBLAQItABQABgAIAAAAIQBi&#10;icBQ4wAAAA0BAAAPAAAAAAAAAAAAAAAAAAhnAABkcnMvZG93bnJldi54bWxQSwUGAAAAAAQABADz&#10;AAAAGGgAAAAA&#10;">
                <v:shape id="Shape 372" o:spid="_x0000_s1027" style="position:absolute;left:16466;top:4626;width:643;height:1395;visibility:visible;mso-wrap-style:square;v-text-anchor:top" coordsize="64326,139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F11xQAAANwAAAAPAAAAZHJzL2Rvd25yZXYueG1sRI9La8Mw&#10;EITvhf4HsYXeGjlOmocbJSSFlEBOed0Xa2s7sVZGUmzn31eFQo/DzHzDLFa9qUVLzleWFQwHCQji&#10;3OqKCwXn0/ZtBsIHZI21ZVLwIA+r5fPTAjNtOz5QewyFiBD2GSooQ2gyKX1ekkE/sA1x9L6tMxii&#10;dIXUDrsIN7VMk2QiDVYcF0ps6LOk/Ha8GwXtvfsab2y+n1/d+yXdtdU1bB5Kvb706w8QgfrwH/5r&#10;77SC0TSF3zPxCMjlDwAAAP//AwBQSwECLQAUAAYACAAAACEA2+H2y+4AAACFAQAAEwAAAAAAAAAA&#10;AAAAAAAAAAAAW0NvbnRlbnRfVHlwZXNdLnhtbFBLAQItABQABgAIAAAAIQBa9CxbvwAAABUBAAAL&#10;AAAAAAAAAAAAAAAAAB8BAABfcmVscy8ucmVsc1BLAQItABQABgAIAAAAIQAwUF11xQAAANwAAAAP&#10;AAAAAAAAAAAAAAAAAAcCAABkcnMvZG93bnJldi54bWxQSwUGAAAAAAMAAwC3AAAA+QIAAAAA&#10;" path="m11671,2553l53797,13094,64326,139471v,,-28855,-11138,-40831,-15278c8953,119152,4648,114897,4648,114897v,,-2680,-73736,-3518,-91275c,,11671,2553,11671,2553xe" fillcolor="#bdbdbd" stroked="f" strokeweight="0">
                  <v:stroke miterlimit="83231f" joinstyle="miter"/>
                  <v:path arrowok="t" textboxrect="0,0,64326,139471"/>
                </v:shape>
                <v:shape id="Shape 373" o:spid="_x0000_s1028" style="position:absolute;left:19373;top:6494;width:148;height:144;visibility:visible;mso-wrap-style:square;v-text-anchor:top" coordsize="14846,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p7QxAAAANwAAAAPAAAAZHJzL2Rvd25yZXYueG1sRI9PawIx&#10;FMTvgt8hPKE3N6uWWrZG8S9t9VT14u2xed0ENy/LJtXtt28KhR6HmfkNM1t0rhY3aoP1rGCU5SCI&#10;S68tVwrOp93wGUSIyBprz6TgmwIs5v3eDAvt7/xBt2OsRIJwKFCBibEppAylIYch8w1x8j596zAm&#10;2VZSt3hPcFfLcZ4/SYeW04LBhtaGyuvxyynQl9dA2+nKvnfmYB/5NMr3m1qph0G3fAERqYv/4b/2&#10;m1YwmU7g90w6AnL+AwAA//8DAFBLAQItABQABgAIAAAAIQDb4fbL7gAAAIUBAAATAAAAAAAAAAAA&#10;AAAAAAAAAABbQ29udGVudF9UeXBlc10ueG1sUEsBAi0AFAAGAAgAAAAhAFr0LFu/AAAAFQEAAAsA&#10;AAAAAAAAAAAAAAAAHwEAAF9yZWxzLy5yZWxzUEsBAi0AFAAGAAgAAAAhAF3untDEAAAA3AAAAA8A&#10;AAAAAAAAAAAAAAAABwIAAGRycy9kb3ducmV2LnhtbFBLBQYAAAAAAwADALcAAAD4AgAAAAA=&#10;" path="m10046,r4800,12891l4369,14440,,1029,10046,xe" filled="f" strokecolor="#010102" strokeweight=".07372mm">
                  <v:stroke miterlimit="1" joinstyle="miter"/>
                  <v:path arrowok="t" textboxrect="0,0,14846,14440"/>
                </v:shape>
                <v:shape id="Shape 374" o:spid="_x0000_s1029" style="position:absolute;left:18894;top:6432;width:143;height:150;visibility:visible;mso-wrap-style:square;v-text-anchor:top" coordsize="14325,1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1exQAAANwAAAAPAAAAZHJzL2Rvd25yZXYueG1sRI/dasJA&#10;FITvC32H5RS8qxtN/YuuImJLwQtR8wCH7DEJZs/G7GqSt+8WCr0cZuYbZrXpTCWe1LjSsoLRMAJB&#10;nFldcq4gvXy+z0E4j6yxskwKenKwWb++rDDRtuUTPc8+FwHCLkEFhfd1IqXLCjLohrYmDt7VNgZ9&#10;kE0udYNtgJtKjqNoKg2WHBYKrGlXUHY7P4yCr35+1KNJdO/bQzzZxRe9T9OFUoO3brsE4anz/+G/&#10;9rdWEM8+4PdMOAJy/QMAAP//AwBQSwECLQAUAAYACAAAACEA2+H2y+4AAACFAQAAEwAAAAAAAAAA&#10;AAAAAAAAAAAAW0NvbnRlbnRfVHlwZXNdLnhtbFBLAQItABQABgAIAAAAIQBa9CxbvwAAABUBAAAL&#10;AAAAAAAAAAAAAAAAAB8BAABfcmVscy8ucmVsc1BLAQItABQABgAIAAAAIQDv+C1exQAAANwAAAAP&#10;AAAAAAAAAAAAAAAAAAcCAABkcnMvZG93bnJldi54bWxQSwUGAAAAAAMAAwC3AAAA+QIAAAAA&#10;" path="m14325,l3048,546,,14986,11735,12764,14325,xe" filled="f" strokecolor="#010102" strokeweight=".07372mm">
                  <v:stroke miterlimit="1" joinstyle="miter"/>
                  <v:path arrowok="t" textboxrect="0,0,14325,14986"/>
                </v:shape>
                <v:shape id="Shape 375" o:spid="_x0000_s1030" style="position:absolute;left:18919;top:6071;width:552;height:433;visibility:visible;mso-wrap-style:square;v-text-anchor:top" coordsize="55169,43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lP0xAAAANwAAAAPAAAAZHJzL2Rvd25yZXYueG1sRI9BawIx&#10;FITvBf9DeEJvNWuX1rI1ihQq4kFQ2/tj89xdTV6WJOuu/94UhB6HmfmGmS8Ha8SVfGgcK5hOMhDE&#10;pdMNVwp+jt8vHyBCRNZoHJOCGwVYLkZPcyy063lP10OsRIJwKFBBHWNbSBnKmiyGiWuJk3dy3mJM&#10;0ldSe+wT3Br5mmXv0mLDaaHGlr5qKi+HzipY7zd9f16bvKO2nG5/Tefz206p5/Gw+gQRaYj/4Ud7&#10;oxXkszf4O5OOgFzcAQAA//8DAFBLAQItABQABgAIAAAAIQDb4fbL7gAAAIUBAAATAAAAAAAAAAAA&#10;AAAAAAAAAABbQ29udGVudF9UeXBlc10ueG1sUEsBAi0AFAAGAAgAAAAhAFr0LFu/AAAAFQEAAAsA&#10;AAAAAAAAAAAAAAAAHwEAAF9yZWxzLy5yZWxzUEsBAi0AFAAGAAgAAAAhAA72U/TEAAAA3AAAAA8A&#10;AAAAAAAAAAAAAAAABwIAAGRycy9kb3ducmV2LnhtbFBLBQYAAAAAAwADALcAAAD4AgAAAAA=&#10;" path="m28867,2057c47434,4114,55169,41249,55169,41249r-9792,2058c45377,43307,39700,19583,26810,18555,19545,17983,13411,36093,13411,36093l,36601c,36601,10312,,28867,2057xe" fillcolor="#010102" stroked="f" strokeweight="0">
                  <v:stroke miterlimit="1" joinstyle="miter"/>
                  <v:path arrowok="t" textboxrect="0,0,55169,43307"/>
                </v:shape>
                <v:shape id="Shape 376" o:spid="_x0000_s1031" style="position:absolute;left:18450;top:6530;width:1810;height:1810;visibility:visible;mso-wrap-style:square;v-text-anchor:top" coordsize="18097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skwwwAAANwAAAAPAAAAZHJzL2Rvd25yZXYueG1sRI9Bi8Iw&#10;FITvC/6H8AQvi6bqUqUaRQVZYb1Y9f5onm2xeSlNrN1/bxYWPA4z8w2zXHemEi01rrSsYDyKQBBn&#10;VpecK7ic98M5COeRNVaWScEvOViveh9LTLR98ona1OciQNglqKDwvk6kdFlBBt3I1sTBu9nGoA+y&#10;yaVu8BngppKTKIqlwZLDQoE17QrK7unDKPjkWXrVp6/tQx5+Lq2u3bc9HpUa9LvNAoSnzr/D/+2D&#10;VjCdxfB3JhwBuXoBAAD//wMAUEsBAi0AFAAGAAgAAAAhANvh9svuAAAAhQEAABMAAAAAAAAAAAAA&#10;AAAAAAAAAFtDb250ZW50X1R5cGVzXS54bWxQSwECLQAUAAYACAAAACEAWvQsW78AAAAVAQAACwAA&#10;AAAAAAAAAAAAAAAfAQAAX3JlbHMvLnJlbHNQSwECLQAUAAYACAAAACEAUSbJMMMAAADcAAAADwAA&#10;AAAAAAAAAAAAAAAHAgAAZHJzL2Rvd25yZXYueG1sUEsFBgAAAAADAAMAtwAAAPcCAAAAAA==&#10;" path="m29388,v,,95897,12370,110845,15469c155194,18567,161887,24752,169113,41758v7227,17017,7214,22695,8763,27330c179425,73723,180975,79921,174790,80429v-6185,521,-10312,,-10312,c164478,80429,170154,112395,169634,128384v-521,15989,4635,45885,,45885c164986,174269,156223,168084,150559,171171v-5678,3098,-6198,5676,-8256,6197c140233,177876,133020,173241,127864,176847v-5144,3620,-509,4128,-5144,3620c118072,179946,21653,162928,10820,158801,,154674,2057,155715,4635,150038v2579,-5665,8255,-2578,10313,-8255c17005,136106,13411,106210,14440,90742,15468,75273,9804,55690,12890,34024,15977,12370,29388,,29388,xe" fillcolor="#010102" stroked="f" strokeweight="0">
                  <v:stroke miterlimit="1" joinstyle="miter"/>
                  <v:path arrowok="t" textboxrect="0,0,180975,180975"/>
                </v:shape>
                <v:shape id="Shape 377" o:spid="_x0000_s1032" style="position:absolute;left:19043;top:5746;width:392;height:464;visibility:visible;mso-wrap-style:square;v-text-anchor:top" coordsize="39193,4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lDGxwAAANwAAAAPAAAAZHJzL2Rvd25yZXYueG1sRI9Ba8JA&#10;FITvQv/D8oReRDe10JTUVYrUtogNJHrx9pp9JsHs25Ddavz3rlDwOMzMN8xs0ZtGnKhztWUFT5MI&#10;BHFhdc2lgt12NX4F4TyyxsYyKbiQg8X8YTDDRNszZ3TKfSkChF2CCirv20RKV1Rk0E1sSxy8g+0M&#10;+iC7UuoOzwFuGjmNohdpsOawUGFLy4qKY/5nFMTxl037n/VHvtzsP4vfND1m0Uipx2H//gbCU+/v&#10;4f/2t1bwHMdwOxOOgJxfAQAA//8DAFBLAQItABQABgAIAAAAIQDb4fbL7gAAAIUBAAATAAAAAAAA&#10;AAAAAAAAAAAAAABbQ29udGVudF9UeXBlc10ueG1sUEsBAi0AFAAGAAgAAAAhAFr0LFu/AAAAFQEA&#10;AAsAAAAAAAAAAAAAAAAAHwEAAF9yZWxzLy5yZWxzUEsBAi0AFAAGAAgAAAAhAFL2UMbHAAAA3AAA&#10;AA8AAAAAAAAAAAAAAAAABwIAAGRycy9kb3ducmV2LnhtbFBLBQYAAAAAAwADALcAAAD7AgAAAAA=&#10;" path="m26302,v,,8763,20625,10312,26301c38164,31979,39193,32995,36094,37643v-3099,4648,-4636,8763,-7214,7213c26302,43307,7734,36093,7734,36093v,,-4127,-4114,-3085,-7213c5677,25781,4649,23723,4649,23723,4649,23723,,18059,,13932l,7734,26302,xe" fillcolor="#010102" stroked="f" strokeweight="0">
                  <v:stroke miterlimit="1" joinstyle="miter"/>
                  <v:path arrowok="t" textboxrect="0,0,39193,46406"/>
                </v:shape>
                <v:shape id="Shape 378" o:spid="_x0000_s1033" style="position:absolute;left:18965;top:6035;width:263;height:253;visibility:visible;mso-wrap-style:square;v-text-anchor:top" coordsize="26289,2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UYTwgAAANwAAAAPAAAAZHJzL2Rvd25yZXYueG1sRE/LasJA&#10;FN0L/sNwhe50Yny0jY4ioiBCF7Wa9SVzTYKZOyEzTdK/7ywEl4fzXm97U4mWGldaVjCdRCCIM6tL&#10;zhVcf47jDxDOI2usLJOCP3Kw3QwHa0y07fib2ovPRQhhl6CCwvs6kdJlBRl0E1sTB+5uG4M+wCaX&#10;usEuhJtKxlG0lAZLDg0F1rQvKHtcfo2C6DC9yblNPw+xXn61i1N6jrtUqbdRv1uB8NT7l/jpPmkF&#10;s/ewNpwJR0Bu/gEAAP//AwBQSwECLQAUAAYACAAAACEA2+H2y+4AAACFAQAAEwAAAAAAAAAAAAAA&#10;AAAAAAAAW0NvbnRlbnRfVHlwZXNdLnhtbFBLAQItABQABgAIAAAAIQBa9CxbvwAAABUBAAALAAAA&#10;AAAAAAAAAAAAAB8BAABfcmVscy8ucmVsc1BLAQItABQABgAIAAAAIQDxqUYTwgAAANwAAAAPAAAA&#10;AAAAAAAAAAAAAAcCAABkcnMvZG93bnJldi54bWxQSwUGAAAAAAMAAwC3AAAA9gIAAAAA&#10;" path="m7214,1536c12370,,25260,8242,25260,8242v,,1029,7214,-2057,7735l20104,16484v,,3099,5677,-508,6706c15977,24219,12891,21641,12891,21641v,,-1550,3619,-4128,c6185,18034,,13906,2058,10820,4115,7721,6706,9271,6706,9271v,,-4648,-6185,508,-7735xe" fillcolor="#010102" stroked="f" strokeweight="0">
                  <v:stroke miterlimit="1" joinstyle="miter"/>
                  <v:path arrowok="t" textboxrect="0,0,26289,25260"/>
                </v:shape>
                <v:shape id="Shape 379" o:spid="_x0000_s1034" style="position:absolute;left:16563;top:8004;width:908;height:2136;visibility:visible;mso-wrap-style:square;v-text-anchor:top" coordsize="90828,21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SlHwwAAANwAAAAPAAAAZHJzL2Rvd25yZXYueG1sRI9Pi8Iw&#10;FMTvgt8hvIW9aVoF/1SjiCDsUa3C7u3RPNuyzUtJou1++40geBxm5jfMetubRjzI+dqygnScgCAu&#10;rK65VHDJD6MFCB+QNTaWScEfedhuhoM1Ztp2fKLHOZQiQthnqKAKoc2k9EVFBv3YtsTRu1lnMETp&#10;SqkddhFuGjlJkpk0WHNcqLClfUXF7/luFNh0lqf5D2p3u8rpN++O3Xx/VOrzo9+tQATqwzv8an9p&#10;BdP5Ep5n4hGQm38AAAD//wMAUEsBAi0AFAAGAAgAAAAhANvh9svuAAAAhQEAABMAAAAAAAAAAAAA&#10;AAAAAAAAAFtDb250ZW50X1R5cGVzXS54bWxQSwECLQAUAAYACAAAACEAWvQsW78AAAAVAQAACwAA&#10;AAAAAAAAAAAAAAAfAQAAX3JlbHMvLnJlbHNQSwECLQAUAAYACAAAACEAXbEpR8MAAADcAAAADwAA&#10;AAAAAAAAAAAAAAAHAgAAZHJzL2Rvd25yZXYueG1sUEsFBgAAAAADAAMAtwAAAPcCAAAAAA==&#10;" path="m90828,r,140536l88163,148048v-4127,16498,-4127,20625,-2057,24232l90828,180399r,33176l86293,213590v-6766,-451,-13852,-1610,-20812,-4188c51562,204246,48463,197540,47942,185158v-508,-12370,-1028,-22683,-6184,-26810c36601,154233,34544,154233,34544,154233r-4128,13399l20104,168673v,,-3099,-2578,-3099,-5677c17005,159897,21133,150626,21133,150626v,,-21133,-10833,-20625,-17526c1029,126395,62890,37698,72695,24808,77597,18369,84687,8574,90551,388l90828,xe" fillcolor="#010102" stroked="f" strokeweight="0">
                  <v:stroke miterlimit="1" joinstyle="miter"/>
                  <v:path arrowok="t" textboxrect="0,0,90828,213590"/>
                </v:shape>
                <v:shape id="Shape 380" o:spid="_x0000_s1035" style="position:absolute;left:16888;top:2529;width:583;height:4226;visibility:visible;mso-wrap-style:square;v-text-anchor:top" coordsize="58342,42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jXQvwAAANwAAAAPAAAAZHJzL2Rvd25yZXYueG1sRE9Ni8Iw&#10;EL0L/ocwghfRVIWlVKOoINijriDehmZsi82kNNHGf28OC3t8vO/1NphGvKlztWUF81kCgriwuuZS&#10;wfX3OE1BOI+ssbFMCj7kYLsZDtaYadvzmd4XX4oYwi5DBZX3bSalKyoy6Ga2JY7cw3YGfYRdKXWH&#10;fQw3jVwkyY80WHNsqLClQ0XF8/IyCgLf5nnZ308v3U6SsOd7ushzpcajsFuB8BT8v/jPfdIKlmmc&#10;H8/EIyA3XwAAAP//AwBQSwECLQAUAAYACAAAACEA2+H2y+4AAACFAQAAEwAAAAAAAAAAAAAAAAAA&#10;AAAAW0NvbnRlbnRfVHlwZXNdLnhtbFBLAQItABQABgAIAAAAIQBa9CxbvwAAABUBAAALAAAAAAAA&#10;AAAAAAAAAB8BAABfcmVscy8ucmVsc1BLAQItABQABgAIAAAAIQAjTjXQvwAAANwAAAAPAAAAAAAA&#10;AAAAAAAAAAcCAABkcnMvZG93bnJldi54bWxQSwUGAAAAAAMAAwC3AAAA8wIAAAAA&#10;" path="m58342,r,187685l58014,193640v-419,19469,-2540,33007,-2540,33007c55474,226647,56321,223790,57380,219029r962,-5768l58342,422570,49468,393857c38883,358767,29896,326863,29896,326863l3086,330470v,,2057,-20625,521,-45873c2058,259324,,227359,3607,219104v3607,-8242,10820,-4115,4127,-18047c1029,187137,3086,181461,6693,156201,10313,130940,8243,94326,7734,69066,7214,43806,11849,26280,15456,23181,19076,20082,27839,14925,37122,10811,41758,8748,48975,5007,55032,1783l58342,xe" fillcolor="#010102" stroked="f" strokeweight="0">
                  <v:stroke miterlimit="1" joinstyle="miter"/>
                  <v:path arrowok="t" textboxrect="0,0,58342,422570"/>
                </v:shape>
                <v:shape id="Shape 381" o:spid="_x0000_s1036" style="position:absolute;left:17471;top:9808;width:257;height:332;visibility:visible;mso-wrap-style:square;v-text-anchor:top" coordsize="25694,33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ZcxQAAANwAAAAPAAAAZHJzL2Rvd25yZXYueG1sRI9Bi8Iw&#10;FITvwv6H8ARvmqogbjWKqwgiKFhFr4/mbVu3eSlN1Oqv3ywIexxm5htmOm9MKe5Uu8Kygn4vAkGc&#10;Wl1wpuB0XHfHIJxH1lhaJgVPcjCffbSmGGv74APdE5+JAGEXo4Lc+yqW0qU5GXQ9WxEH79vWBn2Q&#10;dSZ1jY8AN6UcRNFIGiw4LORY0TKn9Ce5GQWv6+hSvLZnHKx2n8n1+PXcS7NUqtNuFhMQnhr/H363&#10;N1rBcNyHvzPhCMjZLwAAAP//AwBQSwECLQAUAAYACAAAACEA2+H2y+4AAACFAQAAEwAAAAAAAAAA&#10;AAAAAAAAAAAAW0NvbnRlbnRfVHlwZXNdLnhtbFBLAQItABQABgAIAAAAIQBa9CxbvwAAABUBAAAL&#10;AAAAAAAAAAAAAAAAAB8BAABfcmVscy8ucmVsc1BLAQItABQABgAIAAAAIQBkVCZcxQAAANwAAAAP&#10;AAAAAAAAAAAAAAAAAAcCAABkcnMvZG93bnJldi54bWxQSwUGAAAAAAMAAwC3AAAA+QIAAAAA&#10;" path="m,l752,1291v2641,4255,6121,9411,10502,14821c20030,26932,25694,32610,14353,33131l,33176,,xe" fillcolor="#010102" stroked="f" strokeweight="0">
                  <v:stroke miterlimit="1" joinstyle="miter"/>
                  <v:path arrowok="t" textboxrect="0,0,25694,33176"/>
                </v:shape>
                <v:shape id="Shape 382" o:spid="_x0000_s1037" style="position:absolute;left:17471;top:1029;width:1953;height:9425;visibility:visible;mso-wrap-style:square;v-text-anchor:top" coordsize="195328,94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GvixQAAANwAAAAPAAAAZHJzL2Rvd25yZXYueG1sRI9La8Mw&#10;EITvhf4HsYXeGjmPBuNECaF5nhLqhuS6WBvL1FoZS02cfx8VCj0OM/MNM513thZXan3lWEG/l4Ag&#10;LpyuuFRw/Fq/pSB8QNZYOyYFd/Iwnz0/TTHT7safdM1DKSKEfYYKTAhNJqUvDFn0PdcQR+/iWosh&#10;yraUusVbhNtaDpJkLC1WHBcMNvRhqPjOf6yCy2h13y+S9356Hpplddjm8rTJlXp96RYTEIG68B/+&#10;a++0gmE6gN8z8QjI2QMAAP//AwBQSwECLQAUAAYACAAAACEA2+H2y+4AAACFAQAAEwAAAAAAAAAA&#10;AAAAAAAAAAAAW0NvbnRlbnRfVHlwZXNdLnhtbFBLAQItABQABgAIAAAAIQBa9CxbvwAAABUBAAAL&#10;AAAAAAAAAAAAAAAAAB8BAABfcmVscy8ucmVsc1BLAQItABQABgAIAAAAIQAeTGvixQAAANwAAAAP&#10;AAAAAAAAAAAAAAAAAAcCAABkcnMvZG93bnJldi54bWxQSwUGAAAAAAMAAwC3AAAA+QIAAAAA&#10;" path="m72608,3073v12332,1473,18669,4064,30112,10859c110911,18808,120042,25235,120042,25235v,,6198,7734,7227,12370c128298,42252,123662,53594,123662,53594v,,3086,11341,2057,15976c124691,74206,119014,76276,121084,80911v2057,4649,4115,12383,-1042,23724c114886,115976,114366,113906,112308,121132v-2057,7227,-2565,10313,-9791,11341c95290,133502,93245,129387,92204,140208v-1029,10832,3543,7823,16498,13411c122100,159397,137061,163931,144287,169087v7213,5157,12370,22683,15976,49493c163870,245389,173675,313448,174703,348513v1029,35052,14948,100546,17018,113945c193779,475856,195328,475856,192229,476885v-3086,1041,-10312,4648,-23711,5169c155107,482561,151500,482561,151500,482561r3607,23203l140667,507835v,,-3606,24740,-8763,51041c126748,585165,108181,649618,99938,669734r-8242,20091c91696,689825,91696,718197,91175,741921v-520,23711,-3606,22162,2579,54140c99938,828027,105095,868235,105095,886282v,18047,520,21653,-1029,21653c102517,907935,86540,911542,86540,911542v,,7214,12891,10312,17018c99938,932688,109222,937844,98910,938873v-10313,1029,-15989,3607,-33516,-1550c47868,932167,41684,930618,39613,925461v-2057,-5156,-3099,-10312,-3099,-10312l35486,927532,20538,923925r3607,-17018c24145,906907,15903,874420,16931,867715v1029,-6693,12370,-20105,8243,-32474c21059,822871,21567,790371,21567,790371v,,-11309,21760,-18704,39600l,838040,,697505,7173,687443v1893,-2666,3053,-4310,3053,-4310c10226,683133,14353,671271,18989,655815,23637,640346,16411,624357,1970,578980l,572605,,363295,2212,350024c3901,334797,1793,314071,1793,314071v,,-426,2540,-904,7510l,337719,,150034r4441,-2392c6423,146562,7648,145885,7648,145885v,,-4687,-6439,-1550,-15469c12372,112407,12296,129400,10733,107226,9197,85051,14353,53594,23637,31940,32908,10287,46941,,72608,3073xe" fillcolor="#010102" stroked="f" strokeweight="0">
                  <v:stroke miterlimit="1" joinstyle="miter"/>
                  <v:path arrowok="t" textboxrect="0,0,195328,942480"/>
                </v:shape>
                <v:shape id="Shape 383" o:spid="_x0000_s1038" style="position:absolute;left:18208;top:2816;width:385;height:719;visibility:visible;mso-wrap-style:square;v-text-anchor:top" coordsize="38494,71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vLWxQAAANwAAAAPAAAAZHJzL2Rvd25yZXYueG1sRI9Ba8JA&#10;FITvBf/D8oReSt20QgnRVYJYSCkUjdLzI/tMotm3YXcb47/vFgoeh5lvhlmuR9OJgZxvLSt4mSUg&#10;iCurW64VHA/vzykIH5A1dpZJwY08rFeThyVm2l55T0MZahFL2GeooAmhz6T0VUMG/cz2xNE7WWcw&#10;ROlqqR1eY7np5GuSvEmDLceFBnvaNFRdyh+jYJ5vu8/zZfe1r25P3+dC5+g+dko9Tsd8ASLQGO7h&#10;f7rQkUvn8HcmHgG5+gUAAP//AwBQSwECLQAUAAYACAAAACEA2+H2y+4AAACFAQAAEwAAAAAAAAAA&#10;AAAAAAAAAAAAW0NvbnRlbnRfVHlwZXNdLnhtbFBLAQItABQABgAIAAAAIQBa9CxbvwAAABUBAAAL&#10;AAAAAAAAAAAAAAAAAB8BAABfcmVscy8ucmVsc1BLAQItABQABgAIAAAAIQA3gvLWxQAAANwAAAAP&#10;AAAAAAAAAAAAAAAAAAcCAABkcnMvZG93bnJldi54bWxQSwUGAAAAAAMAAwC3AAAA+QIAAAAA&#10;" path="m30455,v,,2108,13538,5080,42723l38494,71907v,,-2121,-2121,-10998,-18618c18605,36792,,851,,851v,,6350,5499,15227,5499c24118,6350,30455,,30455,xe" stroked="f" strokeweight="0">
                  <v:stroke miterlimit="1" joinstyle="miter"/>
                  <v:path arrowok="t" textboxrect="0,0,38494,71907"/>
                </v:shape>
                <v:shape id="Shape 384" o:spid="_x0000_s1039" style="position:absolute;left:16935;top:5762;width:494;height:536;visibility:visible;mso-wrap-style:square;v-text-anchor:top" coordsize="49428,5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hIVxAAAANwAAAAPAAAAZHJzL2Rvd25yZXYueG1sRI9BawIx&#10;FITvQv9DeIXeNLGVIqtRRBDFm7og3h6b183WzcuySd21v74RhB6HmfmGmS97V4sbtaHyrGE8UiCI&#10;C28qLjXkp81wCiJEZIO1Z9JwpwDLxctgjpnxHR/odoylSBAOGWqwMTaZlKGw5DCMfEOcvC/fOoxJ&#10;tqU0LXYJ7mr5rtSndFhxWrDY0NpScT3+OA3N73YfXH62p95dvmO1UuNrp7R+e+1XMxCR+vgffrZ3&#10;RsPHdAKPM+kIyMUfAAAA//8DAFBLAQItABQABgAIAAAAIQDb4fbL7gAAAIUBAAATAAAAAAAAAAAA&#10;AAAAAAAAAABbQ29udGVudF9UeXBlc10ueG1sUEsBAi0AFAAGAAgAAAAhAFr0LFu/AAAAFQEAAAsA&#10;AAAAAAAAAAAAAAAAHwEAAF9yZWxzLy5yZWxzUEsBAi0AFAAGAAgAAAAhAA3KEhXEAAAA3AAAAA8A&#10;AAAAAAAAAAAAAAAABwIAAGRycy9kb3ducmV2LnhtbFBLBQYAAAAAAwADALcAAAD4AgAAAAA=&#10;" path="m30874,v9271,,12369,4649,15456,9805c49428,14960,46330,17538,41694,27330v-4635,9805,-5677,9805,-9284,8763l30874,34691r,6051c30874,48463,34481,51562,29832,52591v-4635,1028,-6692,-3607,-6692,-3607c23140,48984,24168,52070,19520,52591v-4635,520,-6706,-9271,-7734,-12370c10757,37135,10249,27839,10249,27839v,,1194,7963,-1384,10032c6287,39929,2642,34506,1893,29287,826,21768,,17272,1359,9970,1931,6896,1994,5156,1994,5156,1994,5156,21577,,30874,xe" fillcolor="#010102" stroked="f" strokeweight="0">
                  <v:stroke miterlimit="1" joinstyle="miter"/>
                  <v:path arrowok="t" textboxrect="0,0,49428,53619"/>
                </v:shape>
                <v:shape id="Shape 385" o:spid="_x0000_s1040" style="position:absolute;left:17327;top:4887;width:420;height:1367;visibility:visible;mso-wrap-style:square;v-text-anchor:top" coordsize="41973,13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8wlwwAAANwAAAAPAAAAZHJzL2Rvd25yZXYueG1sRI9fa8Iw&#10;FMXfB36HcIW9zVTFWTqjiCgM3+aG2+OluWuLzU1JYhu/vREGezycPz/OahNNK3pyvrGsYDrJQBCX&#10;VjdcKfj6PLzkIHxA1thaJgU38rBZj55WWGg78Af1p1CJNMK+QAV1CF0hpS9rMugntiNO3q91BkOS&#10;rpLa4ZDGTStnWfYqDTacCDV2tKupvJyuJnFv8ed8nH4vL303XPfL6F12zpV6HsftG4hAMfyH/9rv&#10;WsE8X8DjTDoCcn0HAAD//wMAUEsBAi0AFAAGAAgAAAAhANvh9svuAAAAhQEAABMAAAAAAAAAAAAA&#10;AAAAAAAAAFtDb250ZW50X1R5cGVzXS54bWxQSwECLQAUAAYACAAAACEAWvQsW78AAAAVAQAACwAA&#10;AAAAAAAAAAAAAAAfAQAAX3JlbHMvLnJlbHNQSwECLQAUAAYACAAAACEA4+vMJcMAAADcAAAADwAA&#10;AAAAAAAAAAAAAAAHAgAAZHJzL2Rvd25yZXYueG1sUEsFBgAAAAADAAMAtwAAAPcCAAAAAA==&#10;" path="m8585,l22542,5004v,,18606,3937,18962,15379c41973,35623,40691,136754,40691,136754v,,-9208,-3658,-18504,-7239c12878,125933,,119850,,119850v,,4648,-3925,1156,-27280c851,90539,5944,89129,5728,87655,4737,80975,4648,64401,3582,56883,1893,45072,4890,32792,5004,22543,5143,11278,8585,,8585,xe" fillcolor="#bdbdbd" stroked="f" strokeweight="0">
                  <v:stroke miterlimit="1" joinstyle="miter"/>
                  <v:path arrowok="t" textboxrect="0,0,41973,136754"/>
                </v:shape>
                <v:shape id="Shape 386" o:spid="_x0000_s1041" style="position:absolute;left:26076;top:472;width:3109;height:10239;visibility:visible;mso-wrap-style:square;v-text-anchor:top" coordsize="310909,1023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ObfwwAAANwAAAAPAAAAZHJzL2Rvd25yZXYueG1sRI9bi8Iw&#10;FITfF/Y/hLOwL6LpXihSjSKFXX31guDbsTk2xeakJFmt/34jCD4OM/MNM533thUX8qFxrOBjlIEg&#10;rpxuuFaw2/4MxyBCRNbYOiYFNwown72+TLHQ7sprumxiLRKEQ4EKTIxdIWWoDFkMI9cRJ+/kvMWY&#10;pK+l9nhNcNvKzyzLpcWG04LBjkpD1XnzZxUMNJns2/wejFsMjqtyeTTl3iv1/tYvJiAi9fEZfrRX&#10;WsHXOIf7mXQE5OwfAAD//wMAUEsBAi0AFAAGAAgAAAAhANvh9svuAAAAhQEAABMAAAAAAAAAAAAA&#10;AAAAAAAAAFtDb250ZW50X1R5cGVzXS54bWxQSwECLQAUAAYACAAAACEAWvQsW78AAAAVAQAACwAA&#10;AAAAAAAAAAAAAAAfAQAAX3JlbHMvLnJlbHNQSwECLQAUAAYACAAAACEAOzjm38MAAADcAAAADwAA&#10;AAAAAAAAAAAAAAAHAgAAZHJzL2Rvd25yZXYueG1sUEsFBgAAAAADAAMAtwAAAPcCAAAAAA==&#10;" path="m142304,2324c150051,,165507,774,191808,16243v26289,15468,23000,48310,19330,65735c207124,101129,192570,120650,192570,120650r,8509l197993,132258v5410,3086,14694,14694,20104,19329c218097,151587,226619,156222,244399,162407v17792,6198,33248,13932,44856,21666c300850,191808,298539,212686,304724,251358v6185,38672,3086,111354,,146939c301625,433870,283058,488797,283058,488797v,,774,10821,6972,34798c296215,547560,298539,580047,298539,582358v,2324,-18567,3874,-18567,3874c279972,586232,281521,610209,281521,631863v,21653,-2324,89712,3086,128384c290030,798919,291580,921893,292341,939685v775,17781,-17779,47168,-17779,47168l278422,993038v3874,6198,10833,9284,10058,20116c287706,1023976,268377,1022426,250584,1021652v-17793,-776,-17018,-10046,-17018,-10046l230467,1010056v-3086,-1537,-10046,-3099,-10046,-3099c220421,1006957,221196,994587,221196,990726v,-3873,-7734,-10058,-9284,-30936c210363,938898,215011,918019,215786,907973v762,-10058,-17018,-47193,-21666,-76568c189484,802005,192570,746328,194894,738594v2324,-7735,-12369,-44082,-12369,-44082c182525,694512,181750,768756,181750,781900v,13145,5410,28627,6959,67285c190259,887869,180200,891718,186385,918794v6185,27064,,36347,775,48730c187935,979894,187160,984529,187160,984529v,,3099,11596,,14707c184074,1002322,148501,1002322,148501,1002322r-787,-7735c147714,994587,136119,995363,115240,1001547v-20879,6198,-30163,3874,-45631,2324c54140,1002322,50279,999998,50279,999998v,,-2324,-3087,-1549,-7735c49505,987615,53365,984529,68834,981443v15469,-3086,20879,-10058,20879,-10058l89713,969073v,,1549,-6960,9284,-27851c106731,920343,114465,908735,115240,906424v775,-2324,-6960,-8509,-10833,-19342c100546,876249,87402,845324,85852,818248,84303,791184,78892,707656,80442,648106v1537,-59563,-6972,-70371,-6972,-70371c73470,577735,50775,583311,37630,583311v-13157,,-2578,-72606,-2578,-72606c35052,510705,27077,511213,16243,513537,5410,515861,775,520496,775,518172,775,515861,,493433,8509,453986,17018,414541,26302,377418,37122,320180,47955,262953,51054,232790,51054,213448v,-19329,10046,-23964,14681,-27825c70383,181749,94259,170002,110592,163182v8966,-3734,14617,-7531,14617,-7531c125209,155651,126568,153276,124244,149403v-2311,-3861,-15964,-4775,-22161,-10960c95898,132258,102743,127787,100431,121589v-2323,-6184,2426,-7124,2426,-7124c102857,114465,95809,115201,97612,106743v1613,-7492,813,-7492,813,-7492c98425,99251,90488,96672,91262,91262v381,-2718,4991,-7531,7023,-10744c100318,77343,99771,75793,99771,75793v,,-2324,-9283,-774,-16243c100546,52591,105182,37122,105182,37122v,,-9068,-6959,-6033,-9741c104483,22492,108052,20472,111138,15824v3098,-4636,7201,-8090,12611,-8865c129159,6185,134569,4648,142304,2324xe" fillcolor="#010102" stroked="f" strokeweight="0">
                  <v:stroke miterlimit="83231f" joinstyle="miter"/>
                  <v:path arrowok="t" textboxrect="0,0,310909,1023976"/>
                </v:shape>
                <v:shape id="Shape 387" o:spid="_x0000_s1042" style="position:absolute;left:26910;top:1723;width:1146;height:3166;visibility:visible;mso-wrap-style:square;v-text-anchor:top" coordsize="114605,316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UnFxgAAANwAAAAPAAAAZHJzL2Rvd25yZXYueG1sRI9Ba8JA&#10;FITvhf6H5RV6qxtrayW6ShEsRTxorIi3R/Y1G5p9G7NrEv99t1DwOMzMN8xs0dtKtNT40rGC4SAB&#10;QZw7XXKh4Gu/epqA8AFZY+WYFFzJw2J+fzfDVLuOd9RmoRARwj5FBSaEOpXS54Ys+oGriaP37RqL&#10;IcqmkLrBLsJtJZ+TZCwtlhwXDNa0NJT/ZBerwG7W3fH18nIyHzxuk+w83NjtQanHh/59CiJQH27h&#10;//anVjCavMHfmXgE5PwXAAD//wMAUEsBAi0AFAAGAAgAAAAhANvh9svuAAAAhQEAABMAAAAAAAAA&#10;AAAAAAAAAAAAAFtDb250ZW50X1R5cGVzXS54bWxQSwECLQAUAAYACAAAACEAWvQsW78AAAAVAQAA&#10;CwAAAAAAAAAAAAAAAAAfAQAAX3JlbHMvLnJlbHNQSwECLQAUAAYACAAAACEAxqlJxcYAAADcAAAA&#10;DwAAAAAAAAAAAAAAAAAHAgAAZHJzL2Rvd25yZXYueG1sUEsFBgAAAAADAAMAtwAAAPoCAAAAAA==&#10;" path="m109512,r5093,7124l111557,17069c108496,27000,91364,64186,77901,95923,64427,127660,48082,189205,36055,232486v-12027,43269,-7696,82703,-7696,82703c28359,315189,22593,316623,17780,316623,12979,316623,,309423,,309423v,,6731,-25006,8166,-53861c9614,226708,13462,200749,16345,158432,19228,116116,31255,63221,35573,50241,39903,37262,39433,30049,39433,30049r1156,-3328c40589,26721,44717,32931,46634,35331v1930,2413,8179,8180,9614,8180c57696,43511,67792,40627,84632,28118,101460,15621,109512,,109512,xe" stroked="f" strokeweight="0">
                  <v:stroke miterlimit="83231f" joinstyle="miter"/>
                  <v:path arrowok="t" textboxrect="0,0,114605,316623"/>
                </v:shape>
                <v:shape id="Shape 388" o:spid="_x0000_s1043" style="position:absolute;left:26996;top:2173;width:598;height:2918;visibility:visible;mso-wrap-style:square;v-text-anchor:top" coordsize="59766,29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78vwAAANwAAAAPAAAAZHJzL2Rvd25yZXYueG1sRE/Pa8Iw&#10;FL4P/B/CE3azqQqzdEYRQdzVqrDjW/PWFJOX0qS1+++Xw2DHj+/3dj85K0bqQ+tZwTLLQRDXXrfc&#10;KLhdT4sCRIjIGq1nUvBDAfa72csWS+2ffKGxio1IIRxKVGBi7EopQ23IYch8R5y4b987jAn2jdQ9&#10;PlO4s3KV52/SYcupwWBHR0P1oxqcgvNnKL7uZ1tTZdfDpprMOOBFqdf5dHgHEWmK/+I/94dWsC7S&#10;2nQmHQG5+wUAAP//AwBQSwECLQAUAAYACAAAACEA2+H2y+4AAACFAQAAEwAAAAAAAAAAAAAAAAAA&#10;AAAAW0NvbnRlbnRfVHlwZXNdLnhtbFBLAQItABQABgAIAAAAIQBa9CxbvwAAABUBAAALAAAAAAAA&#10;AAAAAAAAAB8BAABfcmVscy8ucmVsc1BLAQItABQABgAIAAAAIQChYD78vwAAANwAAAAPAAAAAAAA&#10;AAAAAAAAAAcCAABkcnMvZG93bnJldi54bWxQSwUGAAAAAAMAAwC3AAAA8wIAAAAA&#10;" path="m48095,v,,4889,5614,8255,10909c59715,16193,59766,16891,59766,16891r-7341,9550c52425,31255,59194,77241,58623,79528,54216,97193,28283,182563,25412,205651v-2895,23076,-5219,60935,-5219,60935l21336,286804r-5944,5067c15392,291871,9944,284811,5766,276999,1753,269494,,267830,,263982,,260121,2413,195694,13957,138481,25502,81267,45072,29845,42430,23660,40462,19076,39433,5283,40399,3848,42189,1156,48095,,48095,xe" fillcolor="#484848" stroked="f" strokeweight="0">
                  <v:stroke miterlimit="83231f" joinstyle="miter"/>
                  <v:path arrowok="t" textboxrect="0,0,59766,291871"/>
                </v:shape>
                <v:shape id="Shape 389" o:spid="_x0000_s1044" style="position:absolute;left:150;width:4646;height:14889;visibility:visible;mso-wrap-style:square;v-text-anchor:top" coordsize="464617,1488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z5xAAAANwAAAAPAAAAZHJzL2Rvd25yZXYueG1sRI9Ba8JA&#10;FITvBf/D8gRvdaOWEqOriFDwVFrbg8fn7jMJZt/G7KtJ/323UOhxmJlvmPV28I26UxfrwAZm0wwU&#10;sQ2u5tLA58fLYw4qCrLDJjAZ+KYI283oYY2FCz2/0/0opUoQjgUaqETaQutoK/IYp6ElTt4ldB4l&#10;ya7UrsM+wX2j51n2rD3WnBYqbGlfkb0ev7yB17y3Z6n902mQ8nDatW/2Nu+NmYyH3QqU0CD/4b/2&#10;wRlY5Ev4PZOOgN78AAAA//8DAFBLAQItABQABgAIAAAAIQDb4fbL7gAAAIUBAAATAAAAAAAAAAAA&#10;AAAAAAAAAABbQ29udGVudF9UeXBlc10ueG1sUEsBAi0AFAAGAAgAAAAhAFr0LFu/AAAAFQEAAAsA&#10;AAAAAAAAAAAAAAAAHwEAAF9yZWxzLy5yZWxzUEsBAi0AFAAGAAgAAAAhAPypvPnEAAAA3AAAAA8A&#10;AAAAAAAAAAAAAAAABwIAAGRycy9kb3ducmV2LnhtbFBLBQYAAAAAAwADALcAAAD4AgAAAAA=&#10;" path="m263551,2718v19024,2717,43472,16306,48907,39395c317894,65214,326047,77444,321970,93751v-4076,16294,2414,28169,,43459c317894,163030,310833,181254,305664,191553v-2718,5437,,9513,,9513c305664,201066,336906,221449,383096,235026v46202,13589,61302,37122,66687,57010c453327,305155,459181,340995,459181,372249v,31243,4064,70625,-12230,122250c430657,546125,390932,614743,390932,614743v,,10464,63158,11823,86258c404102,724090,403530,797775,406235,818159v2731,20370,-1397,30925,-1397,30925c404838,849084,407556,1055573,407556,1146594v,91034,-2718,168465,-13589,192913c383096,1363967,366801,1357172,384467,1373479v17653,16294,9500,19025,9500,28525c393967,1411515,387172,1418297,387172,1418297v,,17666,10872,36691,17679c442887,1442758,456463,1442758,457822,1453629r1359,10872c459181,1464501,464617,1465846,455105,1471282v-9513,5436,-48895,5436,-63843,5436c376301,1476718,355943,1467218,355943,1467218v,,,6794,-4089,9500c347777,1479449,290716,1479449,289370,1474012v-1372,-5448,-1372,-21742,-1372,-21742c287998,1452270,281216,1438681,281216,1430527v,-8128,-2717,-16293,-2717,-16293c278499,1414234,270345,1385697,266268,1335430v-4064,-50254,-14948,-107315,-17653,-190183c245885,1062367,241821,975423,241821,952335v,-23089,-1372,-52984,-1372,-44831c240449,915657,228232,923798,221437,1001242v-6794,77445,-28524,210566,-42113,290716c165735,1372108,164376,1403362,156235,1416952v-8153,13575,-20383,16293,-20383,16293c135852,1433245,135852,1442758,137211,1459064v1371,16295,,19025,-5436,19025c126340,1478089,108687,1480794,108687,1480794v,,-8154,8154,-42126,5435c32601,1483512,25807,1476718,25807,1472654r,-8153c25807,1464501,24460,1453629,33960,1446834v9512,-6782,16307,-13589,16307,-13589c50267,1433245,31242,1391132,44831,1377543v13589,-13576,19025,-20371,19025,-38036c63856,1321853,71996,1305547,61138,1274292v-10871,-31229,-9512,-84226,-2718,-105955c65215,1146594,67932,1039278,62497,989025,57061,938758,66561,838212,66561,838212v,,-11862,-9868,-12319,-18453c53708,810082,48908,796100,58420,758063v9512,-38024,14935,-95098,14935,-95098c73355,662965,13589,559727,6795,508088,,456463,27635,411518,28982,370763v1371,-40741,7531,-73621,27152,-93776c66840,265976,104623,249199,141300,234264v36678,-14948,52972,-29121,58395,-35916c205131,191553,206489,176619,205131,168465v-1359,-8153,-12218,-14948,-19012,-38037c179324,107328,173888,63855,187478,39408,201054,14947,244539,,263551,2718xe" fillcolor="#010102" stroked="f" strokeweight="0">
                  <v:stroke miterlimit="83231f" joinstyle="miter"/>
                  <v:path arrowok="t" textboxrect="0,0,464617,1488948"/>
                </v:shape>
                <v:shape id="Shape 390" o:spid="_x0000_s1045" style="position:absolute;left:1979;top:2093;width:1468;height:2703;visibility:visible;mso-wrap-style:square;v-text-anchor:top" coordsize="146825,270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0gwgAAANwAAAAPAAAAZHJzL2Rvd25yZXYueG1sRE/Pa8Iw&#10;FL4P/B/CE7wMTVTYtBqlDAaeBrqCeHs0z7TYvJQm2rq/fjkMdvz4fm/3g2vEg7pQe9YwnykQxKU3&#10;NVsNxffndAUiRGSDjWfS8KQA+93oZYuZ8T0f6XGKVqQQDhlqqGJsMylDWZHDMPMtceKuvnMYE+ys&#10;NB32Kdw1cqHUm3RYc2qosKWPisrb6e403K27fB2X/Y+y+fm1eC+UW+VK68l4yDcgIg3xX/znPhgN&#10;y3Wan86kIyB3vwAAAP//AwBQSwECLQAUAAYACAAAACEA2+H2y+4AAACFAQAAEwAAAAAAAAAAAAAA&#10;AAAAAAAAW0NvbnRlbnRfVHlwZXNdLnhtbFBLAQItABQABgAIAAAAIQBa9CxbvwAAABUBAAALAAAA&#10;AAAAAAAAAAAAAB8BAABfcmVscy8ucmVsc1BLAQItABQABgAIAAAAIQC/bw0gwgAAANwAAAAPAAAA&#10;AAAAAAAAAAAAAAcCAABkcnMvZG93bnJldi54bWxQSwUGAAAAAAMAAwC3AAAA9gIAAAAA&#10;" path="m131458,2629v685,-2629,7124,8903,7124,8903c138582,11532,146825,54801,138684,121374,130531,187935,80683,270307,80683,270307v,,-37198,-62687,-58941,-144196c,44603,4140,12421,4140,12421l5918,3518v,,30277,45415,76124,43980c112827,46546,126111,23102,131458,2629xe" fillcolor="#f9f9f7" stroked="f" strokeweight="0">
                  <v:stroke miterlimit="83231f" joinstyle="miter"/>
                  <v:path arrowok="t" textboxrect="0,0,146825,270307"/>
                </v:shape>
                <v:shape id="Shape 391" o:spid="_x0000_s1046" style="position:absolute;top:1948;width:4819;height:9006;visibility:visible;mso-wrap-style:square;v-text-anchor:top" coordsize="481990,900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RvhwwAAANwAAAAPAAAAZHJzL2Rvd25yZXYueG1sRI9Ba8JA&#10;FITvBf/D8oTe6saIxURX0UprD16MgtdH9pkEs29Ddpuk/94VCj0OM/MNs9oMphYdta6yrGA6iUAQ&#10;51ZXXCi4nD/fFiCcR9ZYWyYFv+Rgsx69rDDVtucTdZkvRICwS1FB6X2TSunykgy6iW2Ig3ezrUEf&#10;ZFtI3WIf4KaWcRS9S4MVh4USG/ooKb9nP0ZBUh15bxq3jXnOO7oe9FcvtVKv42G7BOFp8P/hv/a3&#10;VjBLpvA8E46AXD8AAAD//wMAUEsBAi0AFAAGAAgAAAAhANvh9svuAAAAhQEAABMAAAAAAAAAAAAA&#10;AAAAAAAAAFtDb250ZW50X1R5cGVzXS54bWxQSwECLQAUAAYACAAAACEAWvQsW78AAAAVAQAACwAA&#10;AAAAAAAAAAAAAAAfAQAAX3JlbHMvLnJlbHNQSwECLQAUAAYACAAAACEAyZkb4cMAAADcAAAADwAA&#10;AAAAAAAAAAAAAAAHAgAAZHJzL2Rvd25yZXYueG1sUEsFBgAAAAADAAMAtwAAAPcCAAAAAA==&#10;" path="m213335,v,,-6325,26860,7899,77432c235458,128003,267068,222821,267068,222821v,,26861,-55308,50572,-121691c341338,34760,319176,3632,319176,3632v,,6363,1105,22162,12167c357137,26860,390335,35204,418071,45821v25248,9666,41402,24055,46482,42178c469621,106134,481990,169088,477241,243370v-4737,74270,-67945,175412,-67945,175412c409296,418782,418783,442481,420357,507276v1575,64795,3163,131166,4737,197536c426682,771195,442481,881812,442481,881812v,,-6325,1574,-18961,3162c410870,886549,347663,892873,312890,892873v-34760,,-67945,-3162,-67945,-3162c244945,889711,244208,893852,244945,878650v533,-11049,-4737,-71120,-4737,-71120c240208,807530,238531,811517,239103,839559v559,28054,-3493,51333,-3493,51333c235610,890892,140488,900570,86906,889711,55931,883438,50559,870750,50559,870750r,-18961c50559,832828,56883,651091,63208,606844,69533,562584,88405,468058,88405,468058v,,89,4446,-44158,-84048c,295516,24295,247142,33769,207632v9487,-39510,2299,-65570,14288,-101625c57137,78702,73876,66497,133769,45009,211773,17031,213335,,213335,xe" fillcolor="#cdcccd" stroked="f" strokeweight="0">
                  <v:stroke miterlimit="83231f" joinstyle="miter"/>
                  <v:path arrowok="t" textboxrect="0,0,481990,900570"/>
                </v:shape>
                <v:shape id="Shape 392" o:spid="_x0000_s1047" style="position:absolute;left:875;top:4191;width:320;height:2491;visibility:visible;mso-wrap-style:square;v-text-anchor:top" coordsize="31979,249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OUQxQAAANwAAAAPAAAAZHJzL2Rvd25yZXYueG1sRI9Ba8JA&#10;FITvgv9heYI3szGhtY2uIoLgpZVqRXp7Zp9JMPs2ZFeN/74rFHocZuYbZrboTC1u1LrKsoJxFIMg&#10;zq2uuFDwvV+P3kA4j6yxtkwKHuRgMe/3Zphpe+cvuu18IQKEXYYKSu+bTEqXl2TQRbYhDt7ZtgZ9&#10;kG0hdYv3ADe1TOL4VRqsOCyU2NCqpPyyuxoFW334+SxOj9WHTHxcvaTpxBxZqeGgW05BeOr8f/iv&#10;vdEK0vcEnmfCEZDzXwAAAP//AwBQSwECLQAUAAYACAAAACEA2+H2y+4AAACFAQAAEwAAAAAAAAAA&#10;AAAAAAAAAAAAW0NvbnRlbnRfVHlwZXNdLnhtbFBLAQItABQABgAIAAAAIQBa9CxbvwAAABUBAAAL&#10;AAAAAAAAAAAAAAAAAB8BAABfcmVscy8ucmVsc1BLAQItABQABgAIAAAAIQBCuOUQxQAAANwAAAAP&#10;AAAAAAAAAAAAAAAAAAcCAABkcnMvZG93bnJldi54bWxQSwUGAAAAAAMAAwC3AAAA+QIAAAAA&#10;" path="m31039,r940,11494c31940,11950,30861,46749,29299,110769,27724,175069,254,248348,,249034r,-6984c254,241364,24740,174472,26302,110693,27864,46609,31013,470,31039,xe" fillcolor="#6c6c6c" stroked="f" strokeweight="0">
                  <v:stroke miterlimit="83231f" joinstyle="miter"/>
                  <v:path arrowok="t" textboxrect="0,0,31979,249034"/>
                </v:shape>
                <v:shape id="Shape 393" o:spid="_x0000_s1048" style="position:absolute;left:3935;top:4413;width:181;height:1739;visibility:visible;mso-wrap-style:square;v-text-anchor:top" coordsize="18021,173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4iwwwAAANwAAAAPAAAAZHJzL2Rvd25yZXYueG1sRI9Bi8Iw&#10;FITvgv8hvAVvmmoXsV2jSEXwavXg3h7Nsy3bvNQmavXXm4WFPQ4z8w2zXPemEXfqXG1ZwXQSgSAu&#10;rK65VHA67sYLEM4ja2wsk4InOVivhoMlpto++ED33JciQNilqKDyvk2ldEVFBt3EtsTBu9jOoA+y&#10;K6Xu8BHgppGzKJpLgzWHhQpbyioqfvKbUdAmhfzOzi99veSb6Tb7jPOyiZUaffSbLxCeev8f/mvv&#10;tYI4ieH3TDgCcvUGAAD//wMAUEsBAi0AFAAGAAgAAAAhANvh9svuAAAAhQEAABMAAAAAAAAAAAAA&#10;AAAAAAAAAFtDb250ZW50X1R5cGVzXS54bWxQSwECLQAUAAYACAAAACEAWvQsW78AAAAVAQAACwAA&#10;AAAAAAAAAAAAAAAfAQAAX3JlbHMvLnJlbHNQSwECLQAUAAYACAAAACEA1iuIsMMAAADcAAAADwAA&#10;AAAAAAAAAAAAAAAHAgAAZHJzL2Rvd25yZXYueG1sUEsFBgAAAAADAAMAtwAAAPcCAAAAAA==&#10;" path="m3150,r368,8153c3480,8813,3010,66853,4559,101143v1550,34175,13348,67868,13462,68224l16408,173939c16294,173583,3137,135839,1562,101282,,66853,3124,673,3150,xe" fillcolor="#6c6c6c" stroked="f" strokeweight="0">
                  <v:stroke miterlimit="83231f" joinstyle="miter"/>
                  <v:path arrowok="t" textboxrect="0,0,18021,173939"/>
                </v:shape>
                <v:shape id="Shape 394" o:spid="_x0000_s1049" style="position:absolute;left:2359;top:4175;width:326;height:6071;visibility:visible;mso-wrap-style:square;v-text-anchor:top" coordsize="32601,607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9fbxQAAANwAAAAPAAAAZHJzL2Rvd25yZXYueG1sRI9BawIx&#10;FITvhf6H8Aq9FM1q7dpujWKlgkerIj0+Nq/ZrZuXJYnr9t83QqHHYWa+YWaL3jaiIx9qxwpGwwwE&#10;cel0zUbBYb8ePIMIEVlj45gU/FCAxfz2ZoaFdhf+oG4XjUgQDgUqqGJsCylDWZHFMHQtcfK+nLcY&#10;k/RGao+XBLeNHGdZLi3WnBYqbGlVUXnana2C7XTvv7sH95lpnU+Mee+Ob09Sqfu7fvkKIlIf/8N/&#10;7Y1W8PgygeuZdATk/BcAAP//AwBQSwECLQAUAAYACAAAACEA2+H2y+4AAACFAQAAEwAAAAAAAAAA&#10;AAAAAAAAAAAAW0NvbnRlbnRfVHlwZXNdLnhtbFBLAQItABQABgAIAAAAIQBa9CxbvwAAABUBAAAL&#10;AAAAAAAAAAAAAAAAAB8BAABfcmVscy8ucmVsc1BLAQItABQABgAIAAAAIQA8H9fbxQAAANwAAAAP&#10;AAAAAAAAAAAAAAAAAAcCAABkcnMvZG93bnJldi54bWxQSwUGAAAAAAMAAwC3AAAA+QIAAAAA&#10;" path="m29604,r2997,241c32461,1842,19672,161214,16370,329629,13068,498119,3086,605993,2985,607060l,606781c102,605714,10058,497954,13360,329565,16662,161061,29477,1601,29604,xe" fillcolor="#9b9b9a" stroked="f" strokeweight="0">
                  <v:stroke miterlimit="83231f" joinstyle="miter"/>
                  <v:path arrowok="t" textboxrect="0,0,32601,607060"/>
                </v:shape>
                <v:shape id="Shape 395" o:spid="_x0000_s1050" style="position:absolute;left:2961;top:7938;width:1066;height:1120;visibility:visible;mso-wrap-style:square;v-text-anchor:top" coordsize="106680,111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I5wwAAANwAAAAPAAAAZHJzL2Rvd25yZXYueG1sRI9BawIx&#10;FITvgv8hPMGbm1VpsVujrJVCr3WVXh+b193g5mXdpJr21zeFgsdhZr5h1ttoO3GlwRvHCuZZDoK4&#10;dtpwo+BYvc5WIHxA1tg5JgXf5GG7GY/WWGh343e6HkIjEoR9gQraEPpCSl+3ZNFnridO3qcbLIYk&#10;h0bqAW8Jbju5yPNHadFwWmixp5eW6vPhyyooT/nHpdzvyqri/icuycwxGqWmk1g+gwgUwz38337T&#10;CpZPD/B3Jh0BufkFAAD//wMAUEsBAi0AFAAGAAgAAAAhANvh9svuAAAAhQEAABMAAAAAAAAAAAAA&#10;AAAAAAAAAFtDb250ZW50X1R5cGVzXS54bWxQSwECLQAUAAYACAAAACEAWvQsW78AAAAVAQAACwAA&#10;AAAAAAAAAAAAAAAfAQAAX3JlbHMvLnJlbHNQSwECLQAUAAYACAAAACEA4/nCOcMAAADcAAAADwAA&#10;AAAAAAAAAAAAAAAHAgAAZHJzL2Rvd25yZXYueG1sUEsFBgAAAAADAAMAtwAAAPcCAAAAAA==&#10;" path="m99886,r6794,105080l3391,111963,,152,2997,64v,,3213,105676,3302,108698c9258,108559,100635,102476,103480,102286,103289,99390,96901,203,96901,203l99886,xe" fillcolor="#9b9b9a" stroked="f" strokeweight="0">
                  <v:stroke miterlimit="83231f" joinstyle="miter"/>
                  <v:path arrowok="t" textboxrect="0,0,106680,111963"/>
                </v:shape>
                <v:shape id="Shape 396" o:spid="_x0000_s1051" style="position:absolute;left:873;top:8008;width:866;height:1119;visibility:visible;mso-wrap-style:square;v-text-anchor:top" coordsize="86614,111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n0kxQAAANwAAAAPAAAAZHJzL2Rvd25yZXYueG1sRI/dasJA&#10;FITvC77DcgTvdOMPUlNXUVEstDfaPsAhe5qNZs+G7EYTn75bEHo5zMw3zHLd2lLcqPaFYwXjUQKC&#10;OHO64FzB99dh+ArCB2SNpWNS0JGH9ar3ssRUuzuf6HYOuYgQ9ikqMCFUqZQ+M2TRj1xFHL0fV1sM&#10;Uda51DXeI9yWcpIkc2mx4LhgsKKdoex6bqyCx6XjYrtvNsdTQ59ddnQL8zFTatBvN28gArXhP/xs&#10;v2sF08Uc/s7EIyBXvwAAAP//AwBQSwECLQAUAAYACAAAACEA2+H2y+4AAACFAQAAEwAAAAAAAAAA&#10;AAAAAAAAAAAAW0NvbnRlbnRfVHlwZXNdLnhtbFBLAQItABQABgAIAAAAIQBa9CxbvwAAABUBAAAL&#10;AAAAAAAAAAAAAAAAAB8BAABfcmVscy8ucmVsc1BLAQItABQABgAIAAAAIQBsSn0kxQAAANwAAAAP&#10;AAAAAAAAAAAAAAAAAAcCAABkcnMvZG93bnJldi54bWxQSwUGAAAAAAMAAwC3AAAA+QIAAAAA&#10;" path="m5461,l8458,153v,,-5169,99301,-5308,102133c5893,102515,77965,108471,80950,108712,81026,105626,83604,38,83604,38r3010,77l83871,111963,,105029r76,-1448l5461,xe" fillcolor="#9b9b9a" stroked="f" strokeweight="0">
                  <v:stroke miterlimit="83231f" joinstyle="miter"/>
                  <v:path arrowok="t" textboxrect="0,0,86614,111963"/>
                </v:shape>
                <v:shape id="Shape 397" o:spid="_x0000_s1052" style="position:absolute;left:1965;top:1865;width:698;height:2860;visibility:visible;mso-wrap-style:square;v-text-anchor:top" coordsize="69748,285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Lo2xgAAANwAAAAPAAAAZHJzL2Rvd25yZXYueG1sRI9Ba8JA&#10;FITvgv9heYXe6iYG1KauItKU9qCgbe+P7GsSm30bdleN/vquUPA4zMw3zHzZm1acyPnGsoJ0lIAg&#10;Lq1uuFLw9Vk8zUD4gKyxtUwKLuRhuRgO5phre+YdnfahEhHCPkcFdQhdLqUvazLoR7Yjjt6PdQZD&#10;lK6S2uE5wk0rx0kykQYbjgs1drSuqfzdH40Ct3Fv6fGyKQ6H9CO7mtfvbZUVSj0+9KsXEIH6cA//&#10;t9+1gux5Crcz8QjIxR8AAAD//wMAUEsBAi0AFAAGAAgAAAAhANvh9svuAAAAhQEAABMAAAAAAAAA&#10;AAAAAAAAAAAAAFtDb250ZW50X1R5cGVzXS54bWxQSwECLQAUAAYACAAAACEAWvQsW78AAAAVAQAA&#10;CwAAAAAAAAAAAAAAAAAfAQAAX3JlbHMvLnJlbHNQSwECLQAUAAYACAAAACEA1TC6NsYAAADcAAAA&#10;DwAAAAAAAAAAAAAAAAAHAgAAZHJzL2Rvd25yZXYueG1sUEsFBgAAAAADAAMAtwAAAPoCAAAAAA==&#10;" path="m23444,102c23787,,22377,6553,22377,6553,20002,9360,16739,8433,12433,17297,3340,36081,10211,54089,26340,89065v16141,34975,36068,44590,39382,76581c68263,190259,69748,247485,69062,260693v-685,13208,-1397,25273,-1397,25273l63627,285534v,,1562,-53365,698,-77991c63462,182918,63805,159982,54013,142545,44234,125120,13094,86475,4369,45250,,24587,8217,4876,23444,102xe" fillcolor="#6c6c6c" stroked="f" strokeweight="0">
                  <v:stroke miterlimit="83231f" joinstyle="miter"/>
                  <v:path arrowok="t" textboxrect="0,0,69748,285966"/>
                </v:shape>
                <v:shape id="Shape 398" o:spid="_x0000_s1053" style="position:absolute;left:2633;top:1915;width:803;height:2809;visibility:visible;mso-wrap-style:square;v-text-anchor:top" coordsize="80251,28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lK5wAAAANwAAAAPAAAAZHJzL2Rvd25yZXYueG1sRE/LisIw&#10;FN0P+A/hCu7G1BGk7ZiWIoyIOx8g7i7NnbYzzU1poq1/bxaCy8N5r/PRtOJOvWssK1jMIxDEpdUN&#10;VwrOp5/PGITzyBpby6TgQQ7ybPKxxlTbgQ90P/pKhBB2KSqove9SKV1Zk0E3tx1x4H5tb9AH2FdS&#10;9ziEcNPKryhaSYMNh4YaO9rUVP4fb0bBdjvsbyaJi/gSFUP3Z9Fck71Ss+lYfIPwNPq3+OXeaQXL&#10;JKwNZ8IRkNkTAAD//wMAUEsBAi0AFAAGAAgAAAAhANvh9svuAAAAhQEAABMAAAAAAAAAAAAAAAAA&#10;AAAAAFtDb250ZW50X1R5cGVzXS54bWxQSwECLQAUAAYACAAAACEAWvQsW78AAAAVAQAACwAAAAAA&#10;AAAAAAAAAAAfAQAAX3JlbHMvLnJlbHNQSwECLQAUAAYACAAAACEAue5SucAAAADcAAAADwAAAAAA&#10;AAAAAAAAAAAHAgAAZHJzL2Rvd25yZXYueG1sUEsFBgAAAAADAAMAtwAAAPQCAAAAAA==&#10;" path="m57328,c75895,9665,78689,14998,72365,41490,62548,82562,29261,120193,18415,137706,5359,158800,7468,177927,6363,202540v-1105,24612,406,78016,406,78016l2184,280924v,,-762,-12078,-1460,-25299c,242405,2426,188671,4204,163957,6299,135217,26213,119266,47193,85433,67945,51981,80251,6693,55537,5626,54331,5575,57328,,57328,xe" fillcolor="#6c6c6c" stroked="f" strokeweight="0">
                  <v:stroke miterlimit="83231f" joinstyle="miter"/>
                  <v:path arrowok="t" textboxrect="0,0,80251,280924"/>
                </v:shape>
                <v:shape id="Shape 399" o:spid="_x0000_s1054" style="position:absolute;left:2478;top:4629;width:333;height:333;visibility:visible;mso-wrap-style:square;v-text-anchor:top" coordsize="33312,33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k4HxQAAANwAAAAPAAAAZHJzL2Rvd25yZXYueG1sRI9Bi8Iw&#10;FITvgv8hPGEvsqYqiFajuIuCe1G2Cnp8NM+22LyUJmvrv98IgsdhZr5hFqvWlOJOtSssKxgOIhDE&#10;qdUFZwpOx+3nFITzyBpLy6TgQQ5Wy25ngbG2Df/SPfGZCBB2MSrIva9iKV2ak0E3sBVx8K62NuiD&#10;rDOpa2wC3JRyFEUTabDgsJBjRd85pbfkzyi4/DTjJOkPv4yc3o6Xyf582GzPSn302vUchKfWv8Ov&#10;9k4rGM9m8DwTjoBc/gMAAP//AwBQSwECLQAUAAYACAAAACEA2+H2y+4AAACFAQAAEwAAAAAAAAAA&#10;AAAAAAAAAAAAW0NvbnRlbnRfVHlwZXNdLnhtbFBLAQItABQABgAIAAAAIQBa9CxbvwAAABUBAAAL&#10;AAAAAAAAAAAAAAAAAB8BAABfcmVscy8ucmVsc1BLAQItABQABgAIAAAAIQA2gk4HxQAAANwAAAAP&#10;AAAAAAAAAAAAAAAAAAcCAABkcnMvZG93bnJldi54bWxQSwUGAAAAAAMAAwC3AAAA+QIAAAAA&#10;" path="m16650,v9195,,16662,7468,16662,16663c33312,25857,25845,33325,16650,33325,7455,33325,,25857,,16663,,7468,7455,,16650,xe" fillcolor="#6c6c6c" stroked="f" strokeweight="0">
                  <v:stroke miterlimit="83231f" joinstyle="miter"/>
                  <v:path arrowok="t" textboxrect="0,0,33312,33325"/>
                </v:shape>
                <v:shape id="Shape 400" o:spid="_x0000_s1055" style="position:absolute;left:2478;top:4629;width:333;height:333;visibility:visible;mso-wrap-style:square;v-text-anchor:top" coordsize="33312,33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VnnwwAAANwAAAAPAAAAZHJzL2Rvd25yZXYueG1sRE9Na8JA&#10;EL0X/A/LFLzVTcUWSV1FhVIpaGn00OOYHZNgdjZkVxP/vXMQeny879mid7W6UhsqzwZeRwko4tzb&#10;igsDh/3nyxRUiMgWa89k4EYBFvPB0wxT6zv+pWsWCyUhHFI0UMbYpFqHvCSHYeQbYuFOvnUYBbaF&#10;ti12Eu5qPU6Sd+2wYmkosaF1Sfk5uzjpzS6T8+qtm+6Ovvs63panv+/tjzHD5375ASpSH//FD/fG&#10;GpgkMl/OyBHQ8zsAAAD//wMAUEsBAi0AFAAGAAgAAAAhANvh9svuAAAAhQEAABMAAAAAAAAAAAAA&#10;AAAAAAAAAFtDb250ZW50X1R5cGVzXS54bWxQSwECLQAUAAYACAAAACEAWvQsW78AAAAVAQAACwAA&#10;AAAAAAAAAAAAAAAfAQAAX3JlbHMvLnJlbHNQSwECLQAUAAYACAAAACEANdVZ58MAAADcAAAADwAA&#10;AAAAAAAAAAAAAAAHAgAAZHJzL2Rvd25yZXYueG1sUEsFBgAAAAADAAMAtwAAAPcCAAAAAA==&#10;" path="m33312,16663v,9194,-7467,16662,-16662,16662c7455,33325,,25857,,16663,,7468,7455,,16650,v9195,,16662,7468,16662,16663xe" filled="f" strokecolor="#6c6c6c" strokeweight=".11325mm">
                  <v:stroke miterlimit="1" joinstyle="miter"/>
                  <v:path arrowok="t" textboxrect="0,0,33312,33325"/>
                </v:shape>
                <v:shape id="Shape 401" o:spid="_x0000_s1056" style="position:absolute;left:22730;top:1836;width:11;height:19;visibility:visible;mso-wrap-style:square;v-text-anchor:top" coordsize="1051,1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wN9xQAAANwAAAAPAAAAZHJzL2Rvd25yZXYueG1sRI9BawIx&#10;FITvgv8hPKEXqYlFpV2NIoJFBQ/VFnp8bJ6bxc3Lskl1669vhILHYWa+YWaL1lXiQk0oPWsYDhQI&#10;4tybkgsNn8f18yuIEJENVp5Jwy8FWMy7nRlmxl/5gy6HWIgE4ZChBhtjnUkZcksOw8DXxMk7+cZh&#10;TLIppGnwmuCuki9KTaTDktOCxZpWlvLz4cdpeGvtbr8/3+xWLb+/anrfmv5trPVTr11OQURq4yP8&#10;394YDSM1hPuZdATk/A8AAP//AwBQSwECLQAUAAYACAAAACEA2+H2y+4AAACFAQAAEwAAAAAAAAAA&#10;AAAAAAAAAAAAW0NvbnRlbnRfVHlwZXNdLnhtbFBLAQItABQABgAIAAAAIQBa9CxbvwAAABUBAAAL&#10;AAAAAAAAAAAAAAAAAB8BAABfcmVscy8ucmVsc1BLAQItABQABgAIAAAAIQDcswN9xQAAANwAAAAP&#10;AAAAAAAAAAAAAAAAAAcCAABkcnMvZG93bnJldi54bWxQSwUGAAAAAAMAAwC3AAAA+QIAAAAA&#10;" path="m931,v,,120,736,-311,1535l,1861,931,xe" fillcolor="#010102" stroked="f" strokeweight="0">
                  <v:stroke miterlimit="83231f" joinstyle="miter"/>
                  <v:path arrowok="t" textboxrect="0,0,1051,1861"/>
                </v:shape>
                <v:shape id="Shape 402" o:spid="_x0000_s1057" style="position:absolute;left:21037;top:1110;width:3999;height:9604;visibility:visible;mso-wrap-style:square;v-text-anchor:top" coordsize="399948,960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igbxgAAANwAAAAPAAAAZHJzL2Rvd25yZXYueG1sRI9La8Mw&#10;EITvhfwHsYHcGimPhuJaCSFQaKCXOibQ22KtH421MpbiOP++ChR6HGbmGybdjbYVA/W+caxhMVcg&#10;iAtnGq405Kf351cQPiAbbB2Thjt52G0nTykmxt34i4YsVCJC2CeooQ6hS6T0RU0W/dx1xNErXW8x&#10;RNlX0vR4i3DbyqVSG2mx4bhQY0eHmopLdrUaVsPpmp03h+H7p3hRflHmx88213o2HfdvIAKN4T/8&#10;1/4wGtZqCY8z8QjI7S8AAAD//wMAUEsBAi0AFAAGAAgAAAAhANvh9svuAAAAhQEAABMAAAAAAAAA&#10;AAAAAAAAAAAAAFtDb250ZW50X1R5cGVzXS54bWxQSwECLQAUAAYACAAAACEAWvQsW78AAAAVAQAA&#10;CwAAAAAAAAAAAAAAAAAfAQAAX3JlbHMvLnJlbHNQSwECLQAUAAYACAAAACEA9R4oG8YAAADcAAAA&#10;DwAAAAAAAAAAAAAAAAAHAgAAZHJzL2Rvd25yZXYueG1sUEsFBgAAAAADAAMAtwAAAPoCAAAAAA==&#10;" path="m90780,2946c106972,,126111,4915,138874,14236v12764,9322,22086,27966,23546,38761c163893,63805,161938,64288,160477,69685v-1486,5397,1461,6871,5868,6388l169351,74492r-1217,2434c166723,79134,164636,81464,161938,81953v-5398,991,-5893,-2946,-5893,-2946c156045,79007,158014,81470,155067,85878v-2946,4419,-6388,3923,-6388,3923c148679,89801,150165,106985,143777,121704v-6376,14719,-15215,20129,-16688,20612c125628,142811,123660,160477,123660,160477v4724,3772,4623,3722,10312,7848c138405,171552,148679,180111,149187,185014v483,4902,-2959,13741,-2959,13741c146228,198755,160350,214846,166345,211506v3861,-2134,22199,-9957,28575,-15354c201295,190754,228181,171767,239484,163906v11277,-7849,45631,-35331,45631,-35331l287505,130172r1794,-1906c290450,127231,292230,125758,294932,123672v10795,-8343,15215,-15214,20117,-20612c319951,97663,328295,79007,333210,76073v4902,-2946,18148,-5893,23546,-7366c362153,67234,363627,67234,363627,67234v,,28460,-50547,29933,-52019c395034,13741,396024,12268,397980,14236v1968,1956,978,3430,978,3430c398958,17666,399948,19139,399948,20612v,1473,-13741,27978,-16687,30429c380314,53492,380314,51536,380314,51536r-9817,18149c370497,69685,371970,70180,373939,73127v1956,2946,1956,5397,,9321c371970,86372,370015,82448,367551,80975v-2451,-1473,-3924,-978,-3924,-978l358724,86868v,,6376,1473,7849,5398c368046,96189,364605,101092,364605,101092v,,1485,,3441,3924c370002,108953,362153,112382,362153,112382v,,2947,5893,991,8839c361176,124168,346456,129070,346456,129070v,,-15710,15710,-23558,18643c315049,150660,309156,157531,309156,157531v,,8827,12763,9817,15710c319951,176175,288303,192342,272492,204203v-19546,14669,-38914,33807,-61481,49517c188443,269418,181572,269418,181572,269418v,,4902,15697,13729,38277c204140,330264,201194,373456,208064,402895v6871,29451,13741,49073,13741,54965c221805,463741,189421,445097,189421,445097r-3925,2946c185496,448043,193345,497116,193345,517728v,20600,978,134455,978,162916c194323,709117,190398,711073,190398,711073r,-7848c190398,695363,179603,687527,179603,687527v,,-1968,9805,-2946,15698c175679,709117,170764,708127,172733,731685v1968,23559,-1969,63792,-978,93244c172733,854367,176657,878904,183528,891654v6870,12764,10795,25527,24536,35344c221805,936816,224752,942695,224752,951535v,8839,-11786,8839,-27483,5893c181572,954481,173711,946620,165862,930922v-7848,-15709,-27483,-19633,-27483,-19633l139357,926998r-4902,c134455,926998,132486,911289,130531,906387v-1969,-4903,-5893,-3925,-7849,-9818c120714,890689,127584,887743,131509,882332v3924,-5385,4914,-28943,2946,-52501c132486,806273,123660,783704,120714,761123v-2947,-22567,,-38277,,-38277c120714,722846,102070,726783,86360,726783v-15697,,-24536,-2947,-24536,-2947c61824,723836,52019,736587,50051,760146v-1969,23558,-11773,49073,-14719,61836c32385,834745,37287,860260,40234,874979v2946,14732,15709,40234,14719,55943c53975,946620,31407,944664,20612,937793,9817,930922,7849,905408,6871,895591,5880,885774,2934,866153,1968,859269,978,852412,8827,841604,8827,828853v,-12764,-6859,-38278,-7849,-65761c,735609,8827,710095,11773,702246v2946,-7861,4902,-9817,5893,-27483c18644,657098,24536,615874,22568,580542v-1956,-35331,-3924,-57912,,-90297c26492,457860,40234,438226,40234,438226v,,-3925,-6871,-5893,-12764c32385,419583,41211,411734,42202,391122,43180,370510,30429,324383,24536,303771,18644,283159,10795,274320,8827,259600,6871,244881,7849,211506,13741,190906v5881,-20624,14987,-26886,29934,-34354c53480,151638,55448,149682,63792,142316v8344,-7366,6376,-16193,6376,-16193c70168,126123,69190,128080,61824,128575v-7354,495,-14720,-3924,-14720,-3924c47104,124651,52019,126619,55448,123177,58890,119735,52997,109931,41211,99619,29439,89319,26492,74587,27483,68707,28461,62814,39751,49568,39256,46622v-496,-2947,-1969,-13247,,-15698c41211,28460,46127,28460,49073,26505v2946,-1969,1473,-3429,-1473,-4902c44653,20130,44158,17183,47600,17666v3441,495,2946,-483,11290,-2934c67221,12268,74587,5893,90780,2946xe" fillcolor="#010102" stroked="f" strokeweight="0">
                  <v:stroke miterlimit="83231f" joinstyle="miter"/>
                  <v:path arrowok="t" textboxrect="0,0,399948,960374"/>
                </v:shape>
                <v:shape id="Shape 403" o:spid="_x0000_s1058" style="position:absolute;left:21037;top:1110;width:3999;height:9604;visibility:visible;mso-wrap-style:square;v-text-anchor:top" coordsize="399948,960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1WGxgAAANwAAAAPAAAAZHJzL2Rvd25yZXYueG1sRI/NasMw&#10;EITvhbyD2EIvJZHzQwlOlJAW3IYcUprkARZrY5tKKyMptvv2UaHQ4zAz3zDr7WCN6MiHxrGC6SQD&#10;QVw63XCl4HIuxksQISJrNI5JwQ8F2G5GD2vMtev5i7pTrESCcMhRQR1jm0sZyposholriZN3dd5i&#10;TNJXUnvsE9waOcuyF2mx4bRQY0tvNZXfp5tVUPmjKZ/7ffd+WU7t8eNQmM/XQqmnx2G3AhFpiP/h&#10;v/ZeK1hkc/g9k46A3NwBAAD//wMAUEsBAi0AFAAGAAgAAAAhANvh9svuAAAAhQEAABMAAAAAAAAA&#10;AAAAAAAAAAAAAFtDb250ZW50X1R5cGVzXS54bWxQSwECLQAUAAYACAAAACEAWvQsW78AAAAVAQAA&#10;CwAAAAAAAAAAAAAAAAAfAQAAX3JlbHMvLnJlbHNQSwECLQAUAAYACAAAACEAdE9VhsYAAADcAAAA&#10;DwAAAAAAAAAAAAAAAAAHAgAAZHJzL2Rvd25yZXYueG1sUEsFBgAAAAADAAMAtwAAAPoCAAAAAA==&#10;" path="m63792,142316v-8344,7366,-10312,9322,-20117,14236c28728,164020,19622,170282,13741,190906,7849,211506,6871,244881,8827,259600v1968,14720,9817,23559,15709,44171c30429,324383,43180,370510,42202,391122v-991,20612,-9817,28461,-7861,34340c36309,431355,40234,438226,40234,438226v,,-13742,19634,-17666,52019c18644,522630,20612,545211,22568,580542v1968,35332,-3924,76556,-4902,94221c16675,692429,14719,694385,11773,702246,8827,710095,,735609,978,763092v990,27483,7849,52997,7849,65761c8827,841604,978,852412,1968,859269v966,6884,3912,26505,4903,36322c7849,905408,9817,930922,20612,937793v10795,6871,33363,8827,34341,-6871c55943,915213,43180,889711,40234,874979,37287,860260,32385,834745,35332,821982v2946,-12763,12750,-38278,14719,-61836c52019,736587,61824,723836,61824,723836v,,8839,2947,24536,2947c102070,726783,120714,722846,120714,722846v,,-2947,15710,,38277c123660,783704,132486,806273,134455,829831v1968,23558,978,47116,-2946,52501c127584,887743,120714,890689,122682,896569v1956,5893,5880,4915,7849,9818c132486,911289,134455,926998,134455,926998r4902,l138379,911289v,,19635,3924,27483,19633c173711,946620,181572,954481,197269,957428v15697,2946,27483,2946,27483,-5893c224752,942695,221805,936816,208064,926998v-13741,-9817,-17666,-22580,-24536,-35344c176657,878904,172733,854367,171755,824929v-991,-29452,2946,-69685,978,-93244c170764,708127,175679,709117,176657,703225v978,-5893,2946,-15698,2946,-15698c179603,687527,190398,695363,190398,703225r,7848c190398,711073,194323,709117,194323,680644v,-28461,-978,-142316,-978,-162916c193345,497116,185496,448043,185496,448043r3925,-2946c189421,445097,221805,463741,221805,457860v,-5892,-6870,-25514,-13741,-54965c201194,373456,204140,330264,195301,307695v-8827,-22580,-13729,-38277,-13729,-38277c181572,269418,188443,269418,211011,253720v22567,-15710,41935,-34848,61481,-49517c288303,192342,319951,176175,318973,173241v-990,-2947,-9817,-15710,-9817,-15710c309156,157531,315049,150660,322898,147713v7848,-2933,23558,-18643,23558,-18643c346456,129070,361176,124168,363144,121221v1956,-2946,-991,-8839,-991,-8839c362153,112382,370002,108953,368046,105016v-1956,-3924,-3441,-3924,-3441,-3924c364605,101092,368046,96189,366573,92266v-1473,-3925,-7849,-5398,-7849,-5398l363627,79997v,,1473,-495,3924,978c370015,82448,371970,86372,373939,82448v1956,-3924,1956,-6375,,-9321c371970,70180,370497,69685,370497,69685r9817,-18149c380314,51536,380314,53492,383261,51041v2946,-2451,16687,-28956,16687,-30429c399948,19139,398958,17666,398958,17666v,,990,-1474,-978,-3430c396024,12268,395034,13741,393560,15215v-1473,1472,-29933,52019,-29933,52019c363627,67234,362153,67234,356756,68707v-5398,1473,-18644,4420,-23546,7366c328295,79007,319951,97663,315049,103060v-4902,5398,-9322,12269,-20117,20612c284125,132017,288062,130543,288062,130543r-2947,-1968c285115,128575,250761,156057,239484,163906v-11303,7861,-38189,26848,-44564,32246c188544,201549,170206,209372,166345,211506v-5995,3340,-20117,-12751,-20117,-12751c146228,198755,149670,189916,149187,185014v-508,-4903,-10782,-13462,-15215,-16689c128283,164199,128384,164249,123660,160477v,,1968,-17666,3429,-18161c128562,141833,137401,136423,143777,121704v6388,-14719,4902,-31903,4902,-31903c148679,89801,152121,90297,155067,85878v2947,-4408,978,-6871,978,-6871c156045,79007,156540,82944,161938,81953v5398,-978,8344,-9322,8344,-9322c170282,72631,170764,75578,166345,76073v-4407,483,-7354,-991,-5868,-6388c161938,64288,163893,63805,162420,52997,160960,42202,151638,23558,138874,14236,126111,4915,106972,,90780,2946,74587,5893,67221,12268,58890,14732v-8344,2451,-7849,3429,-11290,2934c44158,17183,44653,20130,47600,21603v2946,1473,4419,2933,1473,4902c46127,28460,41211,28460,39256,30924v-1969,2451,-496,12751,,15698c39751,49568,28461,62814,27483,68707v-991,5880,1956,20612,13728,30912c52997,109931,58890,119735,55448,123177v-3429,3442,-8344,1474,-8344,1474c47104,124651,54470,129070,61824,128575v7366,-495,8344,-2452,8344,-2452c70168,126123,72136,134950,63792,142316xe" filled="f" strokecolor="#010102" strokeweight=".07514mm">
                  <v:stroke miterlimit="1" joinstyle="miter"/>
                  <v:path arrowok="t" textboxrect="0,0,399948,960374"/>
                </v:shape>
                <v:shape id="Shape 404" o:spid="_x0000_s1059" style="position:absolute;left:22598;top:3677;width:1717;height:1245;visibility:visible;mso-wrap-style:square;v-text-anchor:top" coordsize="171679,124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TgVyAAAANwAAAAPAAAAZHJzL2Rvd25yZXYueG1sRI9BT8JA&#10;FITvJvyHzSPhQmQrNmoqCykgkQuJ1h48PruPtth923SXUv+9a0LicTIz32QWq8E0oqfO1ZYV3M0i&#10;EMSF1TWXCvKP3e0TCOeRNTaWScEPOVgtRzcLTLS98Dv1mS9FgLBLUEHlfZtI6YqKDLqZbYmDd7Sd&#10;QR9kV0rd4SXATSPnUfQgDdYcFipsaVNR8Z2djYLXU/mY7tZfOt2+Te8P6ctnnvWxUpPxkD6D8DT4&#10;//C1vdcK4iiGvzPhCMjlLwAAAP//AwBQSwECLQAUAAYACAAAACEA2+H2y+4AAACFAQAAEwAAAAAA&#10;AAAAAAAAAAAAAAAAW0NvbnRlbnRfVHlwZXNdLnhtbFBLAQItABQABgAIAAAAIQBa9CxbvwAAABUB&#10;AAALAAAAAAAAAAAAAAAAAB8BAABfcmVscy8ucmVsc1BLAQItABQABgAIAAAAIQDM6TgVyAAAANwA&#10;AAAPAAAAAAAAAAAAAAAAAAcCAABkcnMvZG93bnJldi54bWxQSwUGAAAAAAMAAwC3AAAA/AIAAAAA&#10;" path="m156134,256v7642,256,13246,894,14008,1916c171679,4204,63170,121374,61125,122898,59093,124422,2032,95390,,94882v,,90170,-89662,92202,-91186c94247,2172,112065,1651,129896,635,138811,127,148492,,156134,256xe" fillcolor="#c6c5c5" stroked="f" strokeweight="0">
                  <v:stroke miterlimit="1" joinstyle="miter"/>
                  <v:path arrowok="t" textboxrect="0,0,171679,124422"/>
                </v:shape>
                <v:shape id="Shape 405" o:spid="_x0000_s1060" style="position:absolute;left:22598;top:3674;width:1717;height:1248;visibility:visible;mso-wrap-style:square;v-text-anchor:top" coordsize="171679,12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uG5xwAAANwAAAAPAAAAZHJzL2Rvd25yZXYueG1sRI/dasJA&#10;FITvC77DcoTe1Y1ii8RsREILYmmh/qDeHbLHJJo9G7JbTd/eFQpeDjPzDZPMOlOLC7WusqxgOIhA&#10;EOdWV1wo2Kw/XiYgnEfWWFsmBX/kYJb2nhKMtb3yD11WvhABwi5GBaX3TSyly0sy6Aa2IQ7e0bYG&#10;fZBtIXWL1wA3tRxF0Zs0WHFYKLGhrKT8vPo1CpbznV6evrd5Ue0Pk8/ROtt9vWdKPfe7+RSEp84/&#10;wv/thVYwjl7hfiYcAZneAAAA//8DAFBLAQItABQABgAIAAAAIQDb4fbL7gAAAIUBAAATAAAAAAAA&#10;AAAAAAAAAAAAAABbQ29udGVudF9UeXBlc10ueG1sUEsBAi0AFAAGAAgAAAAhAFr0LFu/AAAAFQEA&#10;AAsAAAAAAAAAAAAAAAAAHwEAAF9yZWxzLy5yZWxzUEsBAi0AFAAGAAgAAAAhAJIe4bnHAAAA3AAA&#10;AA8AAAAAAAAAAAAAAAAABwIAAGRycy9kb3ducmV2LnhtbFBLBQYAAAAAAwADALcAAAD7AgAAAAA=&#10;" path="m,95262v2032,508,59093,29540,61125,28017c63170,121755,171679,4584,170142,2553,168618,508,147726,,129896,1015,112065,2032,94247,2553,92202,4076,90170,5600,,95262,,95262xe" filled="f" strokecolor="#c6c5c5" strokeweight=".07514mm">
                  <v:stroke miterlimit="1" joinstyle="miter"/>
                  <v:path arrowok="t" textboxrect="0,0,171679,124802"/>
                </v:shape>
                <v:shape id="Shape 406" o:spid="_x0000_s1061" style="position:absolute;left:23296;top:4168;width:652;height:657;visibility:visible;mso-wrap-style:square;v-text-anchor:top" coordsize="65202,6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Mc9xAAAANwAAAAPAAAAZHJzL2Rvd25yZXYueG1sRI/disIw&#10;FITvBd8hHGHvNF1ZRLrGUhYEQWHxB2HvDs0xLTYntYna9emNIHg5zMw3zCzrbC2u1PrKsYLPUQKC&#10;uHC6YqNgv1sMpyB8QNZYOyYF/+Qhm/d7M0y1u/GGrttgRISwT1FBGUKTSumLkiz6kWuIo3d0rcUQ&#10;ZWukbvEW4baW4ySZSIsVx4USG/opqThtL1bBYpWb4mzvO/6bar2qD/Ji1r9KfQy6/BtEoC68w6/2&#10;Uiv4SibwPBOPgJw/AAAA//8DAFBLAQItABQABgAIAAAAIQDb4fbL7gAAAIUBAAATAAAAAAAAAAAA&#10;AAAAAAAAAABbQ29udGVudF9UeXBlc10ueG1sUEsBAi0AFAAGAAgAAAAhAFr0LFu/AAAAFQEAAAsA&#10;AAAAAAAAAAAAAAAAHwEAAF9yZWxzLy5yZWxzUEsBAi0AFAAGAAgAAAAhAA88xz3EAAAA3AAAAA8A&#10;AAAAAAAAAAAAAAAABwIAAGRycy9kb3ducmV2LnhtbFBLBQYAAAAAAwADALcAAAD4AgAAAAA=&#10;" path="m56352,1721v2357,-956,5033,-1467,6310,311c65202,5601,56032,10694,56032,10694v,,,5613,-507,13246c55016,31585,51956,31585,50432,34125v-1537,2553,-3569,2553,-5093,2553c43815,36678,44831,39218,42278,41263v-2540,2031,-3556,2552,-3556,2552c38722,43815,36678,54508,35154,58065,33617,61633,,65710,,65710v,,23940,-24956,27000,-28016c30061,34633,23940,30569,24968,28525v1016,-2033,3048,-4078,3048,-4078c28016,24447,25984,21399,28524,18339v2553,-3061,3061,-1016,3061,-1016c31585,17323,30569,12738,32601,10185,34633,7645,37693,9169,37693,9169v,,509,-3060,2553,-6108c42278,,51956,4076,51956,4076v,,2038,-1399,4396,-2355xe" fillcolor="#010102" stroked="f" strokeweight="0">
                  <v:stroke miterlimit="1" joinstyle="miter"/>
                  <v:path arrowok="t" textboxrect="0,0,65202,65710"/>
                </v:shape>
                <v:shape id="Shape 407" o:spid="_x0000_s1062" style="position:absolute;left:23296;top:4153;width:652;height:672;visibility:visible;mso-wrap-style:square;v-text-anchor:top" coordsize="65202,67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Yz9xAAAANwAAAAPAAAAZHJzL2Rvd25yZXYueG1sRI9PawIx&#10;FMTvBb9DeIK3mvgHla1RVBDspaB1ob09Nq+7i5uXJYm6fvumIPQ4zMxvmOW6s424kQ+1Yw2joQJB&#10;XDhTc6nh/Ll/XYAIEdlg45g0PCjAetV7WWJm3J2PdDvFUiQIhww1VDG2mZShqMhiGLqWOHk/zluM&#10;SfpSGo/3BLeNHCs1kxZrTgsVtrSrqLicrlbDx7c5FBc12eJ7yPOv6dnnM+u1HvS7zRuISF38Dz/b&#10;B6NhqubwdyYdAbn6BQAA//8DAFBLAQItABQABgAIAAAAIQDb4fbL7gAAAIUBAAATAAAAAAAAAAAA&#10;AAAAAAAAAABbQ29udGVudF9UeXBlc10ueG1sUEsBAi0AFAAGAAgAAAAhAFr0LFu/AAAAFQEAAAsA&#10;AAAAAAAAAAAAAAAAHwEAAF9yZWxzLy5yZWxzUEsBAi0AFAAGAAgAAAAhACjxjP3EAAAA3AAAAA8A&#10;AAAAAAAAAAAAAAAABwIAAGRycy9kb3ducmV2LnhtbFBLBQYAAAAAAwADALcAAAD4AgAAAAA=&#10;" path="m,67234v,,33617,-4077,35154,-7645c36678,56032,38722,45339,38722,45339v,,1016,-521,3556,-2552c44831,40742,43815,38202,45339,38202v1524,,3556,,5093,-2553c51956,33109,55016,33109,55525,25464v507,-7633,507,-13246,507,-13246c56032,12218,65202,7125,62662,3556,60109,,51956,5600,51956,5600v,,-9678,-4076,-11710,-1015c38202,7633,37693,10693,37693,10693v,,-3060,-1524,-5092,1016c30569,14262,31585,18847,31585,18847v,,-508,-2045,-3061,1016c25984,22923,28016,25971,28016,25971v,,-2032,2045,-3048,4078c23940,32093,30061,36157,27000,39218,23940,42278,,67234,,67234xe" filled="f" strokecolor="#010102" strokeweight=".07514mm">
                  <v:stroke miterlimit="1" joinstyle="miter"/>
                  <v:path arrowok="t" textboxrect="0,0,65202,67234"/>
                </v:shape>
                <v:shape id="Shape 408" o:spid="_x0000_s1063" style="position:absolute;left:8693;top:7833;width:2569;height:7032;visibility:visible;mso-wrap-style:square;v-text-anchor:top" coordsize="256908,70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MAYwgAAANwAAAAPAAAAZHJzL2Rvd25yZXYueG1sRE9Na8JA&#10;EL0X/A/LCN7qxmJLia4iQrXQQ2nqQW9DdtxEs7MhO5r033cPhR4f73u5Hnyj7tTFOrCB2TQDRVwG&#10;W7MzcPh+e3wFFQXZYhOYDPxQhPVq9LDE3Iaev+heiFMphGOOBiqRNtc6lhV5jNPQEifuHDqPkmDn&#10;tO2wT+G+0U9Z9qI91pwaKmxpW1F5LW7ewLU4nr3snuV06d3nTX9w4fZszGQ8bBaghAb5F/+5362B&#10;eZbWpjPpCOjVLwAAAP//AwBQSwECLQAUAAYACAAAACEA2+H2y+4AAACFAQAAEwAAAAAAAAAAAAAA&#10;AAAAAAAAW0NvbnRlbnRfVHlwZXNdLnhtbFBLAQItABQABgAIAAAAIQBa9CxbvwAAABUBAAALAAAA&#10;AAAAAAAAAAAAAB8BAABfcmVscy8ucmVsc1BLAQItABQABgAIAAAAIQADkMAYwgAAANwAAAAPAAAA&#10;AAAAAAAAAAAAAAcCAABkcnMvZG93bnJldi54bWxQSwUGAAAAAAMAAwC3AAAA9gIAAAAA&#10;" path="m183896,v11062,35306,24638,36970,21120,104139c201206,176809,201181,213106,204864,246202v3670,33109,12751,90538,12751,90538c226924,369126,250457,430682,251117,470738v661,40043,-2667,103301,229,127012c254229,621499,256908,632092,255715,635241v-1207,3150,-5525,6973,-12319,11468c236576,651205,233439,651243,233439,651243v,,8369,13627,-8420,19558c208217,676707,190640,673874,176327,678484v-14326,4611,-55296,24689,-83502,21387c64605,696595,57595,688581,56172,679221v-1397,-9373,-2159,-17500,10313,-20205c78956,656310,82067,655002,91999,649833v9919,-5168,20472,-10973,20472,-10973c112471,638860,106807,637692,114173,628815v7366,-8864,17653,-30950,22466,-41669c141478,576428,141427,573925,141427,573925v,,-22517,991,-46926,140c70079,573215,36818,567512,33503,555689v-3340,-11850,4610,-23242,15240,-23420c59386,532092,85585,526656,85585,526656v,,7963,-10147,15342,-17780c108319,501256,108839,494982,108839,494982v,,-13322,-49212,-19558,-84785c83071,374612,91199,374497,77178,358457,63145,342405,56795,336880,44971,303911,33160,270929,8318,181000,4153,156654,,132334,5486,63576,12802,20955v673,-3912,1206,-7874,1625,-11862c71196,5296,127470,2260,183896,xe" fillcolor="#010102" stroked="f" strokeweight="0">
                  <v:stroke miterlimit="83231f" joinstyle="miter"/>
                  <v:path arrowok="t" textboxrect="0,0,256908,703173"/>
                </v:shape>
                <v:shape id="Shape 409" o:spid="_x0000_s1064" style="position:absolute;left:9860;top:2607;width:1425;height:5895;visibility:visible;mso-wrap-style:square;v-text-anchor:top" coordsize="142427,589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F2nxQAAANwAAAAPAAAAZHJzL2Rvd25yZXYueG1sRI9Ba8JA&#10;FITvBf/D8oReiu62iGh0FW0QpKca9f7IPpNo9m3IbjX113cLgsdhZr5h5svO1uJKra8ca3gfKhDE&#10;uTMVFxoO+81gAsIHZIO1Y9LwSx6Wi97LHBPjbryjaxYKESHsE9RQhtAkUvq8JIt+6Bri6J1cazFE&#10;2RbStHiLcFvLD6XG0mLFcaHEhj5Lyi/Zj9Wwe/teu+1BNaN7tsnPxzT9Std3rV/73WoGIlAXnuFH&#10;e2s0jNQU/s/EIyAXfwAAAP//AwBQSwECLQAUAAYACAAAACEA2+H2y+4AAACFAQAAEwAAAAAAAAAA&#10;AAAAAAAAAAAAW0NvbnRlbnRfVHlwZXNdLnhtbFBLAQItABQABgAIAAAAIQBa9CxbvwAAABUBAAAL&#10;AAAAAAAAAAAAAAAAAB8BAABfcmVscy8ucmVsc1BLAQItABQABgAIAAAAIQDmvF2nxQAAANwAAAAP&#10;AAAAAAAAAAAAAAAAAAcCAABkcnMvZG93bnJldi54bWxQSwUGAAAAAAMAAwC3AAAA+QIAAAAA&#10;" path="m142427,r,540365l137694,540723v-7062,3670,-18707,16332,-18707,16332c118987,557055,122886,577743,132969,577566v7563,-124,6103,-427,9117,-3142l142427,574179r,12706l131025,589446v-3952,-131,-7682,-1480,-10997,-4540c106782,572676,96977,554439,96977,554439v,,-25590,-76695,-31394,-105677c59767,419793,,141943,,141943v559,-2376,1613,-10694,5106,-14910l8586,122817v,,-2401,-1741,-1321,-8281c8344,107996,9474,105011,12446,104960v2959,-51,9589,6363,14986,9246c32817,117089,35243,120010,43117,129966v7874,9957,10846,10504,10846,10504c53963,140470,60973,133827,66370,137892v5411,4051,4318,10007,7976,15290l77991,158452v,,2210,-9525,8064,-14363c91910,139250,110325,140126,110325,140126v,,-12078,-4571,-15558,-7454c90183,128874,79134,119870,79553,109786v432,-10096,2769,-12509,4381,-22618c85547,77058,80074,68842,80493,58745,80925,48661,82499,35580,95910,21712v5030,-5201,13136,-11035,22786,-15633l142427,xe" fillcolor="#010102" stroked="f" strokeweight="0">
                  <v:stroke miterlimit="83231f" joinstyle="miter"/>
                  <v:path arrowok="t" textboxrect="0,0,142427,589446"/>
                </v:shape>
                <v:shape id="Shape 410" o:spid="_x0000_s1065" style="position:absolute;left:11285;top:2584;width:807;height:5892;visibility:visible;mso-wrap-style:square;v-text-anchor:top" coordsize="80683,589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o+vAAAANwAAAAPAAAAZHJzL2Rvd25yZXYueG1sRE9LCsIw&#10;EN0L3iGM4M6miohWo0hB0aUfcDs0Y1ttJqWJtd7eLASXj/dfbTpTiZYaV1pWMI5iEMSZ1SXnCq6X&#10;3WgOwnlkjZVlUvAhB5t1v7fCRNs3n6g9+1yEEHYJKii8rxMpXVaQQRfZmjhwd9sY9AE2udQNvkO4&#10;qeQkjmfSYMmhocCa0oKy5/llFOh0O9Ht4mMekp6nY3qz+313UGo46LZLEJ46/xf/3AetYDoO88OZ&#10;cATk+gsAAP//AwBQSwECLQAUAAYACAAAACEA2+H2y+4AAACFAQAAEwAAAAAAAAAAAAAAAAAAAAAA&#10;W0NvbnRlbnRfVHlwZXNdLnhtbFBLAQItABQABgAIAAAAIQBa9CxbvwAAABUBAAALAAAAAAAAAAAA&#10;AAAAAB8BAABfcmVscy8ucmVsc1BLAQItABQABgAIAAAAIQCuK/o+vAAAANwAAAAPAAAAAAAAAAAA&#10;AAAAAAcCAABkcnMvZG93bnJldi54bWxQSwUGAAAAAAMAAwC3AAAA8AIAAAAA&#10;" path="m8316,168c15784,,23257,1214,30281,4363,58373,16949,68927,45245,69054,52953r127,7709c69181,60662,72007,60565,76394,60493r4289,-2l80683,372439r-3387,9849c74832,389644,72505,396841,70679,402953v-7315,24447,-9880,48793,-9728,58293c61116,470733,61180,475483,61180,475483v,,3848,-19050,12865,-47677l80683,405757r,160560l71060,570250v-7112,114,-38240,-17171,-38240,-17171c32820,553079,38891,562465,24832,573387,17803,578841,9310,585357,917,588978l,589183,,576477r4664,-3357c14647,567011,26407,560890,22762,555023,20019,550613,9896,543988,2027,542510l,542664,,2298,8316,168xe" fillcolor="#010102" stroked="f" strokeweight="0">
                  <v:stroke miterlimit="83231f" joinstyle="miter"/>
                  <v:path arrowok="t" textboxrect="0,0,80683,589183"/>
                </v:shape>
                <v:shape id="Shape 411" o:spid="_x0000_s1066" style="position:absolute;left:12092;top:3189;width:272;height:5210;visibility:visible;mso-wrap-style:square;v-text-anchor:top" coordsize="27222,520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KD0wwAAANwAAAAPAAAAZHJzL2Rvd25yZXYueG1sRI/RisIw&#10;FETfF/yHcAXf1rQiIl2jyOJCfBF0/YBLc22629yUJrbdvzeCsI/DzJxhNrvRNaKnLtSeFeTzDARx&#10;6U3NlYLr99f7GkSIyAYbz6TgjwLstpO3DRbGD3ym/hIrkSAcClRgY2wLKUNpyWGY+5Y4eTffOYxJ&#10;dpU0HQ4J7hq5yLKVdFhzWrDY0qel8vdydwr2epEN7an2h5+jPepluI1a90rNpuP+A0SkMf6HX21t&#10;FCzzHJ5n0hGQ2wcAAAD//wMAUEsBAi0AFAAGAAgAAAAhANvh9svuAAAAhQEAABMAAAAAAAAAAAAA&#10;AAAAAAAAAFtDb250ZW50X1R5cGVzXS54bWxQSwECLQAUAAYACAAAACEAWvQsW78AAAAVAQAACwAA&#10;AAAAAAAAAAAAAAAfAQAAX3JlbHMvLnJlbHNQSwECLQAUAAYACAAAACEA17yg9MMAAADcAAAADwAA&#10;AAAAAAAAAAAAAAAHAgAAZHJzL2Rvd25yZXYueG1sUEsFBgAAAAADAAMAtwAAAPcCAAAAAA==&#10;" path="m12285,l27222,726r,456604l26392,460135v-3503,13599,-3310,18380,-6767,24219l15002,492139r12220,12594l27222,520964r-123,-96c18468,513338,6252,501194,6252,501194v,,-2191,2112,-5271,4239l,505833,,345274r1287,-4274c9973,311324,19739,276112,19739,276112r-7112,115c12627,276227,8795,286676,4050,300180l,311956,,8,12285,xe" fillcolor="#010102" stroked="f" strokeweight="0">
                  <v:stroke miterlimit="83231f" joinstyle="miter"/>
                  <v:path arrowok="t" textboxrect="0,0,27222,520964"/>
                </v:shape>
                <v:shape id="Shape 412" o:spid="_x0000_s1067" style="position:absolute;left:12364;top:3197;width:368;height:5289;visibility:visible;mso-wrap-style:square;v-text-anchor:top" coordsize="36802,528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KqgwwAAANwAAAAPAAAAZHJzL2Rvd25yZXYueG1sRI/disIw&#10;FITvF3yHcATv1lQRK9UoIgqCsFB/wMtDc2yLzUlpoq1vbxYEL4eZ+YZZrDpTiSc1rrSsYDSMQBBn&#10;VpecKzifdr8zEM4ja6wsk4IXOVgtez8LTLRtOaXn0eciQNglqKDwvk6kdFlBBt3Q1sTBu9nGoA+y&#10;yaVusA1wU8lxFE2lwZLDQoE1bQrK7seHUYDXR3r428bt5lbnaTzd7q4xXZQa9Lv1HISnzn/Dn/Ze&#10;K5iMxvB/JhwBuXwDAAD//wMAUEsBAi0AFAAGAAgAAAAhANvh9svuAAAAhQEAABMAAAAAAAAAAAAA&#10;AAAAAAAAAFtDb250ZW50X1R5cGVzXS54bWxQSwECLQAUAAYACAAAACEAWvQsW78AAAAVAQAACwAA&#10;AAAAAAAAAAAAAAAfAQAAX3JlbHMvLnJlbHNQSwECLQAUAAYACAAAACEABAyqoMMAAADcAAAADwAA&#10;AAAAAAAAAAAAAAAHAgAAZHJzL2Rvd25yZXYueG1sUEsFBgAAAAADAAMAtwAAAPcCAAAAAA==&#10;" path="m,l3398,165c8960,695,13548,1501,15897,2704v14644,7493,16765,30454,18835,83807c36802,139877,21346,188302,21092,209079v-254,20764,-7290,25628,-7290,25628l28635,235634r-2882,39815l19847,277316v,,-2578,95555,-1016,118669c20406,419086,27124,491781,24254,508621,21003,527646,12722,528979,6728,525512l,520238,,504006r6487,6685c6487,510691,12430,511187,12214,498131v-216,-13043,-1244,-39726,-1638,-63437c10182,410971,10271,308926,10271,308926v,,-4457,17273,-4267,29122c6207,349922,13218,415060,4175,442505l,456604,,xe" fillcolor="#010102" stroked="f" strokeweight="0">
                  <v:stroke miterlimit="83231f" joinstyle="miter"/>
                  <v:path arrowok="t" textboxrect="0,0,36802,528979"/>
                </v:shape>
                <v:shape id="Shape 413" o:spid="_x0000_s1068" style="position:absolute;left:7891;top:1339;width:1893;height:6906;visibility:visible;mso-wrap-style:square;v-text-anchor:top" coordsize="189365,690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lxnwwAAANwAAAAPAAAAZHJzL2Rvd25yZXYueG1sRI9BawIx&#10;FITvQv9DeEJvmtXaUlajtKUFT4XVHnp8bp6bxeQlJKmu/74RCj0OM/MNs9oMzoozxdR7VjCbViCI&#10;W6977hR87T8mzyBSRtZoPZOCKyXYrO9GK6y1v3BD513uRIFwqlGByTnUUqbWkMM09YG4eEcfHeYi&#10;Yyd1xEuBOyvnVfUkHfZcFgwGejPUnnY/TsHjuw2Lbxuu9tNEnDdVczjmV6Xux8PLEkSmIf+H/9pb&#10;rWAxe4DbmXIE5PoXAAD//wMAUEsBAi0AFAAGAAgAAAAhANvh9svuAAAAhQEAABMAAAAAAAAAAAAA&#10;AAAAAAAAAFtDb250ZW50X1R5cGVzXS54bWxQSwECLQAUAAYACAAAACEAWvQsW78AAAAVAQAACwAA&#10;AAAAAAAAAAAAAAAfAQAAX3JlbHMvLnJlbHNQSwECLQAUAAYACAAAACEAl85cZ8MAAADcAAAADwAA&#10;AAAAAAAAAAAAAAAHAgAAZHJzL2Rvd25yZXYueG1sUEsFBgAAAAADAAMAtwAAAPcCAAAAAA==&#10;" path="m109610,388c118995,,129635,926,141325,4082v23387,6318,37056,22317,44877,36736l189365,48506r,97523l185809,151140v-6422,7434,-12886,12740,-13292,15540c170434,180942,181267,212793,181267,212793v,,7836,-20218,6667,-40322c187639,167445,188141,163035,189160,158983r205,-536l189365,690562r-25710,-379c124355,687545,92583,682186,92583,682186,91237,643400,85395,547451,85788,528401v394,-19050,-495,-29616,-24955,-58839c36373,440339,43078,415561,51117,393540v4902,-13411,12980,-64617,22403,-91593c82969,274998,102768,255301,102768,255301v,,-1943,-20575,-15532,-32335c73634,211193,62154,214864,50165,215765v-11976,915,-20066,-9474,-19596,-20231c30988,185692,29019,182859,26251,179392v-4445,-5524,6057,-6172,3949,-6134c28092,173296,16484,170452,21222,163365v2476,-3696,1904,-10681,1155,-12789c21653,148481,11049,149509,8674,145026v-4026,-7607,4483,-12408,9195,-20244c24917,113061,18009,89477,19202,81526v51,-355,-4254,10617,-4496,16752c14617,100894,13944,113264,13944,113264v,,-13944,-38418,1829,-66193c31547,19309,64605,14521,64605,14521v,,16852,-12973,45005,-14133xe" fillcolor="#010102" stroked="f" strokeweight="0">
                  <v:stroke miterlimit="83231f" joinstyle="miter"/>
                  <v:path arrowok="t" textboxrect="0,0,189365,690562"/>
                </v:shape>
                <v:shape id="Shape 414" o:spid="_x0000_s1069" style="position:absolute;left:9784;top:1824;width:1038;height:6426;visibility:visible;mso-wrap-style:square;v-text-anchor:top" coordsize="103764,642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A09xQAAANwAAAAPAAAAZHJzL2Rvd25yZXYueG1sRI9BawIx&#10;FITvBf9DeIXealYRt6xGKUrReilaEY/PzWt26eZlSVJ3/femUOhxmJlvmPmyt424kg+1YwWjYQaC&#10;uHS6ZqPg+Pn2/AIiRGSNjWNScKMAy8XgYY6Fdh3v6XqIRiQIhwIVVDG2hZShrMhiGLqWOHlfzluM&#10;SXojtccuwW0jx1k2lRZrTgsVtrSqqPw+/FgFdf6xbTcmP13k+3rTeczNeXdR6umxf52BiNTH//Bf&#10;e6sVTEYT+D2TjoBc3AEAAP//AwBQSwECLQAUAAYACAAAACEA2+H2y+4AAACFAQAAEwAAAAAAAAAA&#10;AAAAAAAAAAAAW0NvbnRlbnRfVHlwZXNdLnhtbFBLAQItABQABgAIAAAAIQBa9CxbvwAAABUBAAAL&#10;AAAAAAAAAAAAAAAAAB8BAABfcmVscy8ucmVsc1BLAQItABQABgAIAAAAIQAQBA09xQAAANwAAAAP&#10;AAAAAAAAAAAAAAAAAAcCAABkcnMvZG93bnJldi54bWxQSwUGAAAAAAMAAwC3AAAA+QIAAAAA&#10;" path="m,l4669,11350v1471,5012,1965,8222,1965,8222c6634,19572,28580,11951,41381,25998,61765,48337,58272,84417,58272,134722v-12,50305,-19901,64884,-19901,64884c38371,199606,80104,206732,84371,293599,87800,363361,73373,432613,74147,479565v775,46939,29617,148984,16383,153785c75474,638792,56240,641533,35856,642585l,642056,,109941,4126,99140c7676,91955,12178,85173,15397,76734,21811,59856,8196,47499,8196,47499v,,1753,4165,1283,26822c9361,79979,7708,85199,5281,89933l,97524,,xe" fillcolor="#010102" stroked="f" strokeweight="0">
                  <v:stroke miterlimit="83231f" joinstyle="miter"/>
                  <v:path arrowok="t" textboxrect="0,0,103764,642585"/>
                </v:shape>
                <v:shape id="Shape 415" o:spid="_x0000_s1070" style="position:absolute;left:5729;top:4275;width:3450;height:2872;visibility:visible;mso-wrap-style:square;v-text-anchor:top" coordsize="344996,287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ExwAAANwAAAAPAAAAZHJzL2Rvd25yZXYueG1sRI/Na8JA&#10;FMTvQv+H5RV6Ed0o8aOpqxRp0YvYqhdvj+zLB82+Ddmtif+9Kwgeh5n5DbNYdaYSF2pcaVnBaBiB&#10;IE6tLjlXcDp+D+YgnEfWWFkmBVdysFq+9BaYaNvyL10OPhcBwi5BBYX3dSKlSwsy6Ia2Jg5eZhuD&#10;Psgml7rBNsBNJcdRNJUGSw4LBda0Lij9O/wbBe/Z7CuL259TGs/Om33Un/R387NSb6/d5wcIT51/&#10;hh/trVYQjyZwPxOOgFzeAAAA//8DAFBLAQItABQABgAIAAAAIQDb4fbL7gAAAIUBAAATAAAAAAAA&#10;AAAAAAAAAAAAAABbQ29udGVudF9UeXBlc10ueG1sUEsBAi0AFAAGAAgAAAAhAFr0LFu/AAAAFQEA&#10;AAsAAAAAAAAAAAAAAAAAHwEAAF9yZWxzLy5yZWxzUEsBAi0AFAAGAAgAAAAhAP7b9kTHAAAA3AAA&#10;AA8AAAAAAAAAAAAAAAAABwIAAGRycy9kb3ducmV2LnhtbFBLBQYAAAAAAwADALcAAAD7AgAAAAA=&#10;" path="m92807,1012v1754,1013,2488,3261,1148,6068c91262,12681,84392,17659,84392,17659r5639,4775c90031,22434,104534,16631,108661,14484v4153,-2159,7570,-5689,11113,-876c123330,18408,110935,24860,110935,24860v,,6197,-3568,9042,1257c122847,30931,116637,33115,116637,33115v,,16002,1130,20942,5220c142507,42425,146076,47923,149644,54121v3582,6198,16256,16421,20524,22606c174447,82912,190360,120186,205245,137331v14884,17132,39776,51473,39776,51473c245021,188804,252743,176587,258699,157714v5944,-18871,9436,-42976,9436,-42976c268135,114738,283540,120732,307251,125902v23724,5168,37745,12597,37745,12597c344996,138499,338544,168510,327190,197186v-11341,28689,-14719,33617,-23495,50445c294945,264471,281877,273018,275730,280067v-6134,7060,-25629,5283,-32741,-4331c235877,266135,216789,246983,202514,224974,188252,202952,171679,167773,162294,146374,152908,124975,146304,104235,135687,93287,125082,82340,103543,82696,91008,81502,78474,80334,71438,75584,63767,73616,56083,71659,36563,68497,28842,63760,21120,59023,11328,55708,5664,49549,,43390,13170,41078,20168,43745v6985,2667,23101,10046,27279,9982c51613,53651,59944,52825,59944,52825v,,-2946,-10376,-2349,-15951c58191,31312,67107,23501,67107,23501v,,-2819,-2730,-1511,-6921c66916,12388,71120,13709,71120,13709v,,8915,-7099,14415,-11353c88278,222,91053,,92807,1012xe" fillcolor="#010102" stroked="f" strokeweight="0">
                  <v:stroke miterlimit="83231f" joinstyle="miter"/>
                  <v:path arrowok="t" textboxrect="0,0,344996,287127"/>
                </v:shape>
                <w10:wrap type="topAndBottom" anchorx="page" anchory="page"/>
              </v:group>
            </w:pict>
          </mc:Fallback>
        </mc:AlternateContent>
      </w:r>
      <w:r>
        <w:rPr>
          <w:noProof/>
          <w:color w:val="000000"/>
          <w:sz w:val="22"/>
          <w:lang w:val="en-GB" w:eastAsia="en-GB"/>
        </w:rPr>
        <mc:AlternateContent>
          <mc:Choice Requires="wpg">
            <w:drawing>
              <wp:anchor distT="0" distB="0" distL="114300" distR="114300" simplePos="0" relativeHeight="251681792" behindDoc="0" locked="0" layoutInCell="1" allowOverlap="1" wp14:anchorId="0B9F4674" wp14:editId="785E943F">
                <wp:simplePos x="0" y="0"/>
                <wp:positionH relativeFrom="page">
                  <wp:posOffset>661944</wp:posOffset>
                </wp:positionH>
                <wp:positionV relativeFrom="page">
                  <wp:posOffset>8579973</wp:posOffset>
                </wp:positionV>
                <wp:extent cx="1488107" cy="1763298"/>
                <wp:effectExtent l="0" t="0" r="0" b="0"/>
                <wp:wrapTopAndBottom/>
                <wp:docPr id="27293" name="Group 27293"/>
                <wp:cNvGraphicFramePr/>
                <a:graphic xmlns:a="http://schemas.openxmlformats.org/drawingml/2006/main">
                  <a:graphicData uri="http://schemas.microsoft.com/office/word/2010/wordprocessingGroup">
                    <wpg:wgp>
                      <wpg:cNvGrpSpPr/>
                      <wpg:grpSpPr>
                        <a:xfrm>
                          <a:off x="0" y="0"/>
                          <a:ext cx="1488107" cy="1763298"/>
                          <a:chOff x="0" y="0"/>
                          <a:chExt cx="1488107" cy="1763298"/>
                        </a:xfrm>
                      </wpg:grpSpPr>
                      <wps:wsp>
                        <wps:cNvPr id="416" name="Shape 416"/>
                        <wps:cNvSpPr/>
                        <wps:spPr>
                          <a:xfrm>
                            <a:off x="835162" y="280427"/>
                            <a:ext cx="268415" cy="713867"/>
                          </a:xfrm>
                          <a:custGeom>
                            <a:avLst/>
                            <a:gdLst/>
                            <a:ahLst/>
                            <a:cxnLst/>
                            <a:rect l="0" t="0" r="0" b="0"/>
                            <a:pathLst>
                              <a:path w="268415" h="713867">
                                <a:moveTo>
                                  <a:pt x="231280" y="0"/>
                                </a:moveTo>
                                <a:cubicBezTo>
                                  <a:pt x="232639" y="2286"/>
                                  <a:pt x="233794" y="3467"/>
                                  <a:pt x="233794" y="3467"/>
                                </a:cubicBezTo>
                                <a:cubicBezTo>
                                  <a:pt x="233794" y="3467"/>
                                  <a:pt x="242697" y="32156"/>
                                  <a:pt x="243688" y="43028"/>
                                </a:cubicBezTo>
                                <a:cubicBezTo>
                                  <a:pt x="244666" y="53911"/>
                                  <a:pt x="247637" y="89535"/>
                                  <a:pt x="253581" y="108331"/>
                                </a:cubicBezTo>
                                <a:cubicBezTo>
                                  <a:pt x="259512" y="127127"/>
                                  <a:pt x="261493" y="134061"/>
                                  <a:pt x="261493" y="134061"/>
                                </a:cubicBezTo>
                                <a:cubicBezTo>
                                  <a:pt x="261493" y="134061"/>
                                  <a:pt x="247637" y="137020"/>
                                  <a:pt x="231813" y="149885"/>
                                </a:cubicBezTo>
                                <a:cubicBezTo>
                                  <a:pt x="215976" y="162737"/>
                                  <a:pt x="184315" y="175602"/>
                                  <a:pt x="186296" y="183515"/>
                                </a:cubicBezTo>
                                <a:cubicBezTo>
                                  <a:pt x="188277" y="191439"/>
                                  <a:pt x="205105" y="211227"/>
                                  <a:pt x="209055" y="222110"/>
                                </a:cubicBezTo>
                                <a:cubicBezTo>
                                  <a:pt x="213017" y="232994"/>
                                  <a:pt x="215976" y="254749"/>
                                  <a:pt x="226873" y="252768"/>
                                </a:cubicBezTo>
                                <a:cubicBezTo>
                                  <a:pt x="237744" y="250799"/>
                                  <a:pt x="254571" y="239916"/>
                                  <a:pt x="254571" y="239916"/>
                                </a:cubicBezTo>
                                <a:cubicBezTo>
                                  <a:pt x="254571" y="239916"/>
                                  <a:pt x="260503" y="238925"/>
                                  <a:pt x="262484" y="249809"/>
                                </a:cubicBezTo>
                                <a:cubicBezTo>
                                  <a:pt x="264452" y="260693"/>
                                  <a:pt x="268415" y="266636"/>
                                  <a:pt x="268415" y="266636"/>
                                </a:cubicBezTo>
                                <a:cubicBezTo>
                                  <a:pt x="268415" y="266636"/>
                                  <a:pt x="238735" y="256730"/>
                                  <a:pt x="236753" y="263652"/>
                                </a:cubicBezTo>
                                <a:cubicBezTo>
                                  <a:pt x="234772" y="270586"/>
                                  <a:pt x="213017" y="306197"/>
                                  <a:pt x="214998" y="312141"/>
                                </a:cubicBezTo>
                                <a:cubicBezTo>
                                  <a:pt x="216967" y="318071"/>
                                  <a:pt x="222910" y="323024"/>
                                  <a:pt x="222910" y="323024"/>
                                </a:cubicBezTo>
                                <a:cubicBezTo>
                                  <a:pt x="222910" y="323024"/>
                                  <a:pt x="213995" y="326974"/>
                                  <a:pt x="209055" y="334887"/>
                                </a:cubicBezTo>
                                <a:cubicBezTo>
                                  <a:pt x="206997" y="338175"/>
                                  <a:pt x="202451" y="351879"/>
                                  <a:pt x="197841" y="366750"/>
                                </a:cubicBezTo>
                                <a:cubicBezTo>
                                  <a:pt x="197841" y="364693"/>
                                  <a:pt x="197777" y="362788"/>
                                  <a:pt x="197637" y="361238"/>
                                </a:cubicBezTo>
                                <a:cubicBezTo>
                                  <a:pt x="197168" y="356184"/>
                                  <a:pt x="194170" y="351612"/>
                                  <a:pt x="190843" y="347840"/>
                                </a:cubicBezTo>
                                <a:cubicBezTo>
                                  <a:pt x="195821" y="303809"/>
                                  <a:pt x="201562" y="258953"/>
                                  <a:pt x="200800" y="244564"/>
                                </a:cubicBezTo>
                                <a:cubicBezTo>
                                  <a:pt x="199657" y="222758"/>
                                  <a:pt x="180149" y="259486"/>
                                  <a:pt x="170967" y="273253"/>
                                </a:cubicBezTo>
                                <a:cubicBezTo>
                                  <a:pt x="161785" y="287020"/>
                                  <a:pt x="153759" y="296202"/>
                                  <a:pt x="146876" y="299644"/>
                                </a:cubicBezTo>
                                <a:cubicBezTo>
                                  <a:pt x="139992" y="303085"/>
                                  <a:pt x="138836" y="298488"/>
                                  <a:pt x="138836" y="298488"/>
                                </a:cubicBezTo>
                                <a:cubicBezTo>
                                  <a:pt x="138836" y="298488"/>
                                  <a:pt x="126225" y="323735"/>
                                  <a:pt x="119329" y="338658"/>
                                </a:cubicBezTo>
                                <a:cubicBezTo>
                                  <a:pt x="112459" y="353581"/>
                                  <a:pt x="106718" y="362750"/>
                                  <a:pt x="106718" y="362750"/>
                                </a:cubicBezTo>
                                <a:lnTo>
                                  <a:pt x="99835" y="374218"/>
                                </a:lnTo>
                                <a:cubicBezTo>
                                  <a:pt x="99835" y="374218"/>
                                  <a:pt x="102121" y="394881"/>
                                  <a:pt x="91796" y="422415"/>
                                </a:cubicBezTo>
                                <a:cubicBezTo>
                                  <a:pt x="81471" y="449961"/>
                                  <a:pt x="69990" y="485534"/>
                                  <a:pt x="67704" y="508470"/>
                                </a:cubicBezTo>
                                <a:cubicBezTo>
                                  <a:pt x="65405" y="531419"/>
                                  <a:pt x="64249" y="541744"/>
                                  <a:pt x="73431" y="553224"/>
                                </a:cubicBezTo>
                                <a:cubicBezTo>
                                  <a:pt x="82614" y="564693"/>
                                  <a:pt x="97523" y="587654"/>
                                  <a:pt x="98679" y="595681"/>
                                </a:cubicBezTo>
                                <a:cubicBezTo>
                                  <a:pt x="99835" y="603707"/>
                                  <a:pt x="99835" y="615175"/>
                                  <a:pt x="100978" y="622071"/>
                                </a:cubicBezTo>
                                <a:cubicBezTo>
                                  <a:pt x="102121" y="628955"/>
                                  <a:pt x="102121" y="632396"/>
                                  <a:pt x="103264" y="643865"/>
                                </a:cubicBezTo>
                                <a:cubicBezTo>
                                  <a:pt x="104407" y="655345"/>
                                  <a:pt x="110147" y="666814"/>
                                  <a:pt x="103264" y="669125"/>
                                </a:cubicBezTo>
                                <a:cubicBezTo>
                                  <a:pt x="96380" y="671411"/>
                                  <a:pt x="87211" y="665683"/>
                                  <a:pt x="86068" y="654202"/>
                                </a:cubicBezTo>
                                <a:cubicBezTo>
                                  <a:pt x="84900" y="642734"/>
                                  <a:pt x="83769" y="636994"/>
                                  <a:pt x="82614" y="627811"/>
                                </a:cubicBezTo>
                                <a:cubicBezTo>
                                  <a:pt x="81471" y="618630"/>
                                  <a:pt x="81471" y="615175"/>
                                  <a:pt x="81471" y="615175"/>
                                </a:cubicBezTo>
                                <a:cubicBezTo>
                                  <a:pt x="81471" y="615175"/>
                                  <a:pt x="75730" y="627811"/>
                                  <a:pt x="76873" y="645020"/>
                                </a:cubicBezTo>
                                <a:cubicBezTo>
                                  <a:pt x="78029" y="662229"/>
                                  <a:pt x="84912" y="687477"/>
                                  <a:pt x="82614" y="698957"/>
                                </a:cubicBezTo>
                                <a:cubicBezTo>
                                  <a:pt x="80315" y="710438"/>
                                  <a:pt x="76873" y="713867"/>
                                  <a:pt x="71133" y="711581"/>
                                </a:cubicBezTo>
                                <a:cubicBezTo>
                                  <a:pt x="65405" y="709282"/>
                                  <a:pt x="63106" y="687477"/>
                                  <a:pt x="63106" y="687477"/>
                                </a:cubicBezTo>
                                <a:cubicBezTo>
                                  <a:pt x="63106" y="687477"/>
                                  <a:pt x="58522" y="686333"/>
                                  <a:pt x="55080" y="684034"/>
                                </a:cubicBezTo>
                                <a:cubicBezTo>
                                  <a:pt x="51638" y="681736"/>
                                  <a:pt x="51638" y="681736"/>
                                  <a:pt x="43599" y="679450"/>
                                </a:cubicBezTo>
                                <a:lnTo>
                                  <a:pt x="35573" y="677139"/>
                                </a:lnTo>
                                <a:cubicBezTo>
                                  <a:pt x="35573" y="677139"/>
                                  <a:pt x="33274" y="676008"/>
                                  <a:pt x="27546" y="673709"/>
                                </a:cubicBezTo>
                                <a:cubicBezTo>
                                  <a:pt x="21806" y="671411"/>
                                  <a:pt x="20650" y="667969"/>
                                  <a:pt x="20650" y="667969"/>
                                </a:cubicBezTo>
                                <a:cubicBezTo>
                                  <a:pt x="20650" y="667969"/>
                                  <a:pt x="9182" y="667969"/>
                                  <a:pt x="6883" y="656489"/>
                                </a:cubicBezTo>
                                <a:cubicBezTo>
                                  <a:pt x="4585" y="645020"/>
                                  <a:pt x="0" y="610591"/>
                                  <a:pt x="0" y="592239"/>
                                </a:cubicBezTo>
                                <a:cubicBezTo>
                                  <a:pt x="0" y="573875"/>
                                  <a:pt x="16065" y="561251"/>
                                  <a:pt x="10325" y="507327"/>
                                </a:cubicBezTo>
                                <a:cubicBezTo>
                                  <a:pt x="4585" y="453403"/>
                                  <a:pt x="3454" y="391439"/>
                                  <a:pt x="13767" y="369633"/>
                                </a:cubicBezTo>
                                <a:cubicBezTo>
                                  <a:pt x="24092" y="347828"/>
                                  <a:pt x="33274" y="338658"/>
                                  <a:pt x="41313" y="308826"/>
                                </a:cubicBezTo>
                                <a:cubicBezTo>
                                  <a:pt x="49340" y="278981"/>
                                  <a:pt x="61963" y="238823"/>
                                  <a:pt x="61963" y="238823"/>
                                </a:cubicBezTo>
                                <a:cubicBezTo>
                                  <a:pt x="61963" y="238823"/>
                                  <a:pt x="41313" y="222758"/>
                                  <a:pt x="41313" y="218174"/>
                                </a:cubicBezTo>
                                <a:cubicBezTo>
                                  <a:pt x="41313" y="213589"/>
                                  <a:pt x="79172" y="153924"/>
                                  <a:pt x="100978" y="119494"/>
                                </a:cubicBezTo>
                                <a:cubicBezTo>
                                  <a:pt x="122771" y="85065"/>
                                  <a:pt x="146876" y="52946"/>
                                  <a:pt x="181293" y="28842"/>
                                </a:cubicBezTo>
                                <a:cubicBezTo>
                                  <a:pt x="195313" y="19024"/>
                                  <a:pt x="213525" y="9030"/>
                                  <a:pt x="231280"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7" name="Shape 417"/>
                        <wps:cNvSpPr/>
                        <wps:spPr>
                          <a:xfrm>
                            <a:off x="1334818" y="352027"/>
                            <a:ext cx="153289" cy="248171"/>
                          </a:xfrm>
                          <a:custGeom>
                            <a:avLst/>
                            <a:gdLst/>
                            <a:ahLst/>
                            <a:cxnLst/>
                            <a:rect l="0" t="0" r="0" b="0"/>
                            <a:pathLst>
                              <a:path w="153289" h="248171">
                                <a:moveTo>
                                  <a:pt x="0" y="0"/>
                                </a:moveTo>
                                <a:cubicBezTo>
                                  <a:pt x="20028" y="18580"/>
                                  <a:pt x="37033" y="26060"/>
                                  <a:pt x="45644" y="28562"/>
                                </a:cubicBezTo>
                                <a:cubicBezTo>
                                  <a:pt x="56540" y="31750"/>
                                  <a:pt x="80912" y="42811"/>
                                  <a:pt x="84099" y="31915"/>
                                </a:cubicBezTo>
                                <a:cubicBezTo>
                                  <a:pt x="85598" y="26771"/>
                                  <a:pt x="84138" y="13767"/>
                                  <a:pt x="82169" y="1448"/>
                                </a:cubicBezTo>
                                <a:cubicBezTo>
                                  <a:pt x="87503" y="22885"/>
                                  <a:pt x="89294" y="44806"/>
                                  <a:pt x="94298" y="59182"/>
                                </a:cubicBezTo>
                                <a:cubicBezTo>
                                  <a:pt x="103048" y="84315"/>
                                  <a:pt x="113970" y="107252"/>
                                  <a:pt x="125984" y="118173"/>
                                </a:cubicBezTo>
                                <a:cubicBezTo>
                                  <a:pt x="137998" y="129108"/>
                                  <a:pt x="153289" y="148768"/>
                                  <a:pt x="146736" y="167335"/>
                                </a:cubicBezTo>
                                <a:cubicBezTo>
                                  <a:pt x="140183" y="185903"/>
                                  <a:pt x="136906" y="190271"/>
                                  <a:pt x="135814" y="200101"/>
                                </a:cubicBezTo>
                                <a:cubicBezTo>
                                  <a:pt x="134722" y="209931"/>
                                  <a:pt x="135814" y="214299"/>
                                  <a:pt x="125984" y="226327"/>
                                </a:cubicBezTo>
                                <a:cubicBezTo>
                                  <a:pt x="116154" y="238340"/>
                                  <a:pt x="107417" y="245987"/>
                                  <a:pt x="99758" y="247066"/>
                                </a:cubicBezTo>
                                <a:cubicBezTo>
                                  <a:pt x="92126" y="248171"/>
                                  <a:pt x="84480" y="244894"/>
                                  <a:pt x="81204" y="241630"/>
                                </a:cubicBezTo>
                                <a:cubicBezTo>
                                  <a:pt x="77927" y="238340"/>
                                  <a:pt x="68085" y="238340"/>
                                  <a:pt x="61532" y="235064"/>
                                </a:cubicBezTo>
                                <a:cubicBezTo>
                                  <a:pt x="55804" y="232194"/>
                                  <a:pt x="45047" y="217627"/>
                                  <a:pt x="42443" y="214020"/>
                                </a:cubicBezTo>
                                <a:cubicBezTo>
                                  <a:pt x="41694" y="200165"/>
                                  <a:pt x="40830" y="186309"/>
                                  <a:pt x="40830" y="175234"/>
                                </a:cubicBezTo>
                                <a:cubicBezTo>
                                  <a:pt x="40830" y="141592"/>
                                  <a:pt x="37859" y="102032"/>
                                  <a:pt x="36868" y="76302"/>
                                </a:cubicBezTo>
                                <a:cubicBezTo>
                                  <a:pt x="35877" y="50584"/>
                                  <a:pt x="1257" y="31788"/>
                                  <a:pt x="1257" y="31788"/>
                                </a:cubicBezTo>
                                <a:cubicBezTo>
                                  <a:pt x="1257" y="31788"/>
                                  <a:pt x="114" y="18555"/>
                                  <a:pt x="0"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8" name="Shape 418"/>
                        <wps:cNvSpPr/>
                        <wps:spPr>
                          <a:xfrm>
                            <a:off x="961385" y="621190"/>
                            <a:ext cx="234955" cy="1142108"/>
                          </a:xfrm>
                          <a:custGeom>
                            <a:avLst/>
                            <a:gdLst/>
                            <a:ahLst/>
                            <a:cxnLst/>
                            <a:rect l="0" t="0" r="0" b="0"/>
                            <a:pathLst>
                              <a:path w="234955" h="1142108">
                                <a:moveTo>
                                  <a:pt x="234955" y="0"/>
                                </a:moveTo>
                                <a:lnTo>
                                  <a:pt x="234955" y="448087"/>
                                </a:lnTo>
                                <a:lnTo>
                                  <a:pt x="233778" y="452603"/>
                                </a:lnTo>
                                <a:cubicBezTo>
                                  <a:pt x="230953" y="463464"/>
                                  <a:pt x="227940" y="475078"/>
                                  <a:pt x="227190" y="478088"/>
                                </a:cubicBezTo>
                                <a:cubicBezTo>
                                  <a:pt x="220307" y="505634"/>
                                  <a:pt x="216865" y="517687"/>
                                  <a:pt x="206540" y="557272"/>
                                </a:cubicBezTo>
                                <a:cubicBezTo>
                                  <a:pt x="194983" y="601519"/>
                                  <a:pt x="191046" y="634730"/>
                                  <a:pt x="194488" y="662251"/>
                                </a:cubicBezTo>
                                <a:cubicBezTo>
                                  <a:pt x="197930" y="689797"/>
                                  <a:pt x="203098" y="762085"/>
                                  <a:pt x="203098" y="762085"/>
                                </a:cubicBezTo>
                                <a:lnTo>
                                  <a:pt x="208255" y="737981"/>
                                </a:lnTo>
                                <a:cubicBezTo>
                                  <a:pt x="212131" y="719912"/>
                                  <a:pt x="223752" y="713466"/>
                                  <a:pt x="234404" y="699022"/>
                                </a:cubicBezTo>
                                <a:lnTo>
                                  <a:pt x="234955" y="698042"/>
                                </a:lnTo>
                                <a:lnTo>
                                  <a:pt x="234955" y="1048721"/>
                                </a:lnTo>
                                <a:lnTo>
                                  <a:pt x="228346" y="1037472"/>
                                </a:lnTo>
                                <a:cubicBezTo>
                                  <a:pt x="221450" y="1019108"/>
                                  <a:pt x="224904" y="1004198"/>
                                  <a:pt x="218008" y="990432"/>
                                </a:cubicBezTo>
                                <a:cubicBezTo>
                                  <a:pt x="211125" y="976664"/>
                                  <a:pt x="197358" y="966327"/>
                                  <a:pt x="190475" y="956002"/>
                                </a:cubicBezTo>
                                <a:lnTo>
                                  <a:pt x="183591" y="945676"/>
                                </a:lnTo>
                                <a:cubicBezTo>
                                  <a:pt x="183591" y="945676"/>
                                  <a:pt x="176695" y="962885"/>
                                  <a:pt x="182436" y="975522"/>
                                </a:cubicBezTo>
                                <a:cubicBezTo>
                                  <a:pt x="188176" y="988133"/>
                                  <a:pt x="189319" y="1001899"/>
                                  <a:pt x="193916" y="1009926"/>
                                </a:cubicBezTo>
                                <a:cubicBezTo>
                                  <a:pt x="198514" y="1017965"/>
                                  <a:pt x="190475" y="1024848"/>
                                  <a:pt x="195059" y="1038628"/>
                                </a:cubicBezTo>
                                <a:cubicBezTo>
                                  <a:pt x="199657" y="1052382"/>
                                  <a:pt x="201803" y="1077414"/>
                                  <a:pt x="198387" y="1094330"/>
                                </a:cubicBezTo>
                                <a:cubicBezTo>
                                  <a:pt x="193662" y="1117673"/>
                                  <a:pt x="189293" y="1130741"/>
                                  <a:pt x="168809" y="1137561"/>
                                </a:cubicBezTo>
                                <a:cubicBezTo>
                                  <a:pt x="155156" y="1142108"/>
                                  <a:pt x="108991" y="1140749"/>
                                  <a:pt x="96380" y="1128112"/>
                                </a:cubicBezTo>
                                <a:cubicBezTo>
                                  <a:pt x="83757" y="1115501"/>
                                  <a:pt x="89497" y="1086824"/>
                                  <a:pt x="102108" y="1070746"/>
                                </a:cubicBezTo>
                                <a:cubicBezTo>
                                  <a:pt x="114745" y="1054681"/>
                                  <a:pt x="113589" y="1060421"/>
                                  <a:pt x="110147" y="1042070"/>
                                </a:cubicBezTo>
                                <a:cubicBezTo>
                                  <a:pt x="106706" y="1023706"/>
                                  <a:pt x="110147" y="1027147"/>
                                  <a:pt x="111303" y="1007640"/>
                                </a:cubicBezTo>
                                <a:cubicBezTo>
                                  <a:pt x="112446" y="988133"/>
                                  <a:pt x="106706" y="976664"/>
                                  <a:pt x="106706" y="957157"/>
                                </a:cubicBezTo>
                                <a:cubicBezTo>
                                  <a:pt x="106706" y="937637"/>
                                  <a:pt x="104407" y="942235"/>
                                  <a:pt x="104407" y="942235"/>
                                </a:cubicBezTo>
                                <a:cubicBezTo>
                                  <a:pt x="104407" y="942235"/>
                                  <a:pt x="82614" y="951405"/>
                                  <a:pt x="71133" y="945676"/>
                                </a:cubicBezTo>
                                <a:cubicBezTo>
                                  <a:pt x="59665" y="939936"/>
                                  <a:pt x="49340" y="907805"/>
                                  <a:pt x="49340" y="880272"/>
                                </a:cubicBezTo>
                                <a:cubicBezTo>
                                  <a:pt x="49340" y="852738"/>
                                  <a:pt x="48184" y="822906"/>
                                  <a:pt x="51638" y="806840"/>
                                </a:cubicBezTo>
                                <a:cubicBezTo>
                                  <a:pt x="55067" y="790775"/>
                                  <a:pt x="43599" y="780437"/>
                                  <a:pt x="36716" y="766670"/>
                                </a:cubicBezTo>
                                <a:cubicBezTo>
                                  <a:pt x="29832" y="752904"/>
                                  <a:pt x="19507" y="711603"/>
                                  <a:pt x="29832" y="687511"/>
                                </a:cubicBezTo>
                                <a:cubicBezTo>
                                  <a:pt x="40157" y="663407"/>
                                  <a:pt x="37859" y="658822"/>
                                  <a:pt x="36716" y="650783"/>
                                </a:cubicBezTo>
                                <a:cubicBezTo>
                                  <a:pt x="35560" y="642756"/>
                                  <a:pt x="0" y="501621"/>
                                  <a:pt x="2286" y="445385"/>
                                </a:cubicBezTo>
                                <a:cubicBezTo>
                                  <a:pt x="4585" y="389175"/>
                                  <a:pt x="17209" y="334083"/>
                                  <a:pt x="17209" y="320329"/>
                                </a:cubicBezTo>
                                <a:cubicBezTo>
                                  <a:pt x="17209" y="310842"/>
                                  <a:pt x="23736" y="281784"/>
                                  <a:pt x="30417" y="253743"/>
                                </a:cubicBezTo>
                                <a:cubicBezTo>
                                  <a:pt x="34608" y="253463"/>
                                  <a:pt x="38100" y="252752"/>
                                  <a:pt x="40475" y="251558"/>
                                </a:cubicBezTo>
                                <a:cubicBezTo>
                                  <a:pt x="53213" y="245183"/>
                                  <a:pt x="54115" y="197876"/>
                                  <a:pt x="62306" y="174228"/>
                                </a:cubicBezTo>
                                <a:cubicBezTo>
                                  <a:pt x="63500" y="170761"/>
                                  <a:pt x="64465" y="166900"/>
                                  <a:pt x="65278" y="162861"/>
                                </a:cubicBezTo>
                                <a:cubicBezTo>
                                  <a:pt x="66764" y="160830"/>
                                  <a:pt x="67691" y="159674"/>
                                  <a:pt x="67691" y="159674"/>
                                </a:cubicBezTo>
                                <a:cubicBezTo>
                                  <a:pt x="67691" y="159674"/>
                                  <a:pt x="67221" y="158302"/>
                                  <a:pt x="66497" y="155737"/>
                                </a:cubicBezTo>
                                <a:cubicBezTo>
                                  <a:pt x="69736" y="133397"/>
                                  <a:pt x="68682" y="107528"/>
                                  <a:pt x="68682" y="100517"/>
                                </a:cubicBezTo>
                                <a:cubicBezTo>
                                  <a:pt x="68682" y="90636"/>
                                  <a:pt x="62751" y="82623"/>
                                  <a:pt x="58217" y="76464"/>
                                </a:cubicBezTo>
                                <a:cubicBezTo>
                                  <a:pt x="58306" y="74381"/>
                                  <a:pt x="58382" y="72310"/>
                                  <a:pt x="58522" y="70176"/>
                                </a:cubicBezTo>
                                <a:lnTo>
                                  <a:pt x="80861" y="74279"/>
                                </a:lnTo>
                                <a:cubicBezTo>
                                  <a:pt x="80861" y="74279"/>
                                  <a:pt x="76899" y="129663"/>
                                  <a:pt x="73927" y="144497"/>
                                </a:cubicBezTo>
                                <a:cubicBezTo>
                                  <a:pt x="70968" y="159344"/>
                                  <a:pt x="72936" y="165287"/>
                                  <a:pt x="88773" y="169237"/>
                                </a:cubicBezTo>
                                <a:cubicBezTo>
                                  <a:pt x="104597" y="173200"/>
                                  <a:pt x="190678" y="184070"/>
                                  <a:pt x="199580" y="179143"/>
                                </a:cubicBezTo>
                                <a:cubicBezTo>
                                  <a:pt x="208483" y="174189"/>
                                  <a:pt x="216408" y="181111"/>
                                  <a:pt x="217386" y="137575"/>
                                </a:cubicBezTo>
                                <a:cubicBezTo>
                                  <a:pt x="218377" y="94052"/>
                                  <a:pt x="230238" y="47545"/>
                                  <a:pt x="228270" y="33703"/>
                                </a:cubicBezTo>
                                <a:cubicBezTo>
                                  <a:pt x="226289" y="19859"/>
                                  <a:pt x="209461" y="11935"/>
                                  <a:pt x="209461" y="11935"/>
                                </a:cubicBezTo>
                                <a:cubicBezTo>
                                  <a:pt x="209461" y="11935"/>
                                  <a:pt x="223377" y="10263"/>
                                  <a:pt x="231589" y="4418"/>
                                </a:cubicBezTo>
                                <a:lnTo>
                                  <a:pt x="234955"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19" name="Shape 419"/>
                        <wps:cNvSpPr/>
                        <wps:spPr>
                          <a:xfrm>
                            <a:off x="1167887" y="465213"/>
                            <a:ext cx="28453" cy="14559"/>
                          </a:xfrm>
                          <a:custGeom>
                            <a:avLst/>
                            <a:gdLst/>
                            <a:ahLst/>
                            <a:cxnLst/>
                            <a:rect l="0" t="0" r="0" b="0"/>
                            <a:pathLst>
                              <a:path w="28453" h="14559">
                                <a:moveTo>
                                  <a:pt x="28453" y="0"/>
                                </a:moveTo>
                                <a:lnTo>
                                  <a:pt x="28453" y="13304"/>
                                </a:lnTo>
                                <a:lnTo>
                                  <a:pt x="22953" y="12062"/>
                                </a:lnTo>
                                <a:cubicBezTo>
                                  <a:pt x="13909" y="11780"/>
                                  <a:pt x="0" y="14559"/>
                                  <a:pt x="0" y="14559"/>
                                </a:cubicBezTo>
                                <a:cubicBezTo>
                                  <a:pt x="0" y="14559"/>
                                  <a:pt x="12367" y="10602"/>
                                  <a:pt x="23373" y="4173"/>
                                </a:cubicBezTo>
                                <a:lnTo>
                                  <a:pt x="28453"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0" name="Shape 420"/>
                        <wps:cNvSpPr/>
                        <wps:spPr>
                          <a:xfrm>
                            <a:off x="1118421" y="83799"/>
                            <a:ext cx="77919" cy="339192"/>
                          </a:xfrm>
                          <a:custGeom>
                            <a:avLst/>
                            <a:gdLst/>
                            <a:ahLst/>
                            <a:cxnLst/>
                            <a:rect l="0" t="0" r="0" b="0"/>
                            <a:pathLst>
                              <a:path w="77919" h="339192">
                                <a:moveTo>
                                  <a:pt x="77902" y="0"/>
                                </a:moveTo>
                                <a:lnTo>
                                  <a:pt x="77919" y="2"/>
                                </a:lnTo>
                                <a:lnTo>
                                  <a:pt x="77919" y="339192"/>
                                </a:lnTo>
                                <a:lnTo>
                                  <a:pt x="70614" y="322767"/>
                                </a:lnTo>
                                <a:cubicBezTo>
                                  <a:pt x="64802" y="309905"/>
                                  <a:pt x="59360" y="299021"/>
                                  <a:pt x="55397" y="297040"/>
                                </a:cubicBezTo>
                                <a:cubicBezTo>
                                  <a:pt x="47485" y="293091"/>
                                  <a:pt x="31661" y="301003"/>
                                  <a:pt x="31661" y="301003"/>
                                </a:cubicBezTo>
                                <a:cubicBezTo>
                                  <a:pt x="31661" y="297040"/>
                                  <a:pt x="35611" y="297040"/>
                                  <a:pt x="26708" y="262420"/>
                                </a:cubicBezTo>
                                <a:cubicBezTo>
                                  <a:pt x="17805" y="227787"/>
                                  <a:pt x="5931" y="197117"/>
                                  <a:pt x="2972" y="186233"/>
                                </a:cubicBezTo>
                                <a:lnTo>
                                  <a:pt x="0" y="175349"/>
                                </a:lnTo>
                                <a:cubicBezTo>
                                  <a:pt x="0" y="175349"/>
                                  <a:pt x="5347" y="172669"/>
                                  <a:pt x="4483" y="168961"/>
                                </a:cubicBezTo>
                                <a:cubicBezTo>
                                  <a:pt x="5880" y="168237"/>
                                  <a:pt x="7137" y="167551"/>
                                  <a:pt x="8192" y="166954"/>
                                </a:cubicBezTo>
                                <a:cubicBezTo>
                                  <a:pt x="24257" y="157772"/>
                                  <a:pt x="31140" y="152032"/>
                                  <a:pt x="31140" y="152032"/>
                                </a:cubicBezTo>
                                <a:cubicBezTo>
                                  <a:pt x="31140" y="152032"/>
                                  <a:pt x="35725" y="132537"/>
                                  <a:pt x="35725" y="125641"/>
                                </a:cubicBezTo>
                                <a:cubicBezTo>
                                  <a:pt x="35725" y="118758"/>
                                  <a:pt x="32283" y="115316"/>
                                  <a:pt x="29997" y="107290"/>
                                </a:cubicBezTo>
                                <a:cubicBezTo>
                                  <a:pt x="27699" y="99251"/>
                                  <a:pt x="25400" y="90081"/>
                                  <a:pt x="25400" y="90081"/>
                                </a:cubicBezTo>
                                <a:cubicBezTo>
                                  <a:pt x="25400" y="90081"/>
                                  <a:pt x="19660" y="92367"/>
                                  <a:pt x="16218" y="84341"/>
                                </a:cubicBezTo>
                                <a:cubicBezTo>
                                  <a:pt x="12776" y="76302"/>
                                  <a:pt x="8192" y="59093"/>
                                  <a:pt x="8192" y="46469"/>
                                </a:cubicBezTo>
                                <a:cubicBezTo>
                                  <a:pt x="8192" y="33845"/>
                                  <a:pt x="11633" y="31559"/>
                                  <a:pt x="15075" y="32703"/>
                                </a:cubicBezTo>
                                <a:lnTo>
                                  <a:pt x="18517" y="33845"/>
                                </a:lnTo>
                                <a:cubicBezTo>
                                  <a:pt x="18517" y="33845"/>
                                  <a:pt x="17501" y="29146"/>
                                  <a:pt x="17272" y="20689"/>
                                </a:cubicBezTo>
                                <a:cubicBezTo>
                                  <a:pt x="19101" y="26112"/>
                                  <a:pt x="22009" y="32068"/>
                                  <a:pt x="26264" y="33566"/>
                                </a:cubicBezTo>
                                <a:cubicBezTo>
                                  <a:pt x="33922" y="36246"/>
                                  <a:pt x="44336" y="0"/>
                                  <a:pt x="77902"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1" name="Shape 421"/>
                        <wps:cNvSpPr/>
                        <wps:spPr>
                          <a:xfrm>
                            <a:off x="1196340" y="83801"/>
                            <a:ext cx="226563" cy="1644863"/>
                          </a:xfrm>
                          <a:custGeom>
                            <a:avLst/>
                            <a:gdLst/>
                            <a:ahLst/>
                            <a:cxnLst/>
                            <a:rect l="0" t="0" r="0" b="0"/>
                            <a:pathLst>
                              <a:path w="226563" h="1644863">
                                <a:moveTo>
                                  <a:pt x="0" y="0"/>
                                </a:moveTo>
                                <a:lnTo>
                                  <a:pt x="16183" y="2405"/>
                                </a:lnTo>
                                <a:cubicBezTo>
                                  <a:pt x="30582" y="6883"/>
                                  <a:pt x="39778" y="16565"/>
                                  <a:pt x="45588" y="22375"/>
                                </a:cubicBezTo>
                                <a:cubicBezTo>
                                  <a:pt x="53335" y="30122"/>
                                  <a:pt x="65388" y="41311"/>
                                  <a:pt x="76576" y="35278"/>
                                </a:cubicBezTo>
                                <a:cubicBezTo>
                                  <a:pt x="87765" y="29259"/>
                                  <a:pt x="94636" y="23239"/>
                                  <a:pt x="94636" y="23239"/>
                                </a:cubicBezTo>
                                <a:lnTo>
                                  <a:pt x="99347" y="22871"/>
                                </a:lnTo>
                                <a:cubicBezTo>
                                  <a:pt x="99703" y="29487"/>
                                  <a:pt x="98090" y="36154"/>
                                  <a:pt x="98090" y="36154"/>
                                </a:cubicBezTo>
                                <a:cubicBezTo>
                                  <a:pt x="98090" y="36154"/>
                                  <a:pt x="109279" y="25817"/>
                                  <a:pt x="113584" y="37005"/>
                                </a:cubicBezTo>
                                <a:cubicBezTo>
                                  <a:pt x="117877" y="48194"/>
                                  <a:pt x="112721" y="79170"/>
                                  <a:pt x="106688" y="86916"/>
                                </a:cubicBezTo>
                                <a:cubicBezTo>
                                  <a:pt x="100681" y="94663"/>
                                  <a:pt x="92921" y="95527"/>
                                  <a:pt x="92921" y="95527"/>
                                </a:cubicBezTo>
                                <a:cubicBezTo>
                                  <a:pt x="92921" y="95527"/>
                                  <a:pt x="91207" y="109294"/>
                                  <a:pt x="83460" y="119619"/>
                                </a:cubicBezTo>
                                <a:cubicBezTo>
                                  <a:pt x="75713" y="129944"/>
                                  <a:pt x="76145" y="131315"/>
                                  <a:pt x="76145" y="131315"/>
                                </a:cubicBezTo>
                                <a:cubicBezTo>
                                  <a:pt x="76145" y="131315"/>
                                  <a:pt x="74392" y="162468"/>
                                  <a:pt x="76576" y="171193"/>
                                </a:cubicBezTo>
                                <a:cubicBezTo>
                                  <a:pt x="73770" y="176947"/>
                                  <a:pt x="91258" y="207008"/>
                                  <a:pt x="91258" y="207008"/>
                                </a:cubicBezTo>
                                <a:lnTo>
                                  <a:pt x="87308" y="209979"/>
                                </a:lnTo>
                                <a:cubicBezTo>
                                  <a:pt x="83345" y="212951"/>
                                  <a:pt x="87308" y="214933"/>
                                  <a:pt x="87308" y="236688"/>
                                </a:cubicBezTo>
                                <a:cubicBezTo>
                                  <a:pt x="87308" y="258456"/>
                                  <a:pt x="90267" y="289126"/>
                                  <a:pt x="90267" y="289126"/>
                                </a:cubicBezTo>
                                <a:cubicBezTo>
                                  <a:pt x="90267" y="289126"/>
                                  <a:pt x="86317" y="287158"/>
                                  <a:pt x="77415" y="289126"/>
                                </a:cubicBezTo>
                                <a:cubicBezTo>
                                  <a:pt x="68499" y="291107"/>
                                  <a:pt x="56117" y="292022"/>
                                  <a:pt x="54656" y="302982"/>
                                </a:cubicBezTo>
                                <a:cubicBezTo>
                                  <a:pt x="52675" y="317816"/>
                                  <a:pt x="53678" y="321777"/>
                                  <a:pt x="52675" y="346504"/>
                                </a:cubicBezTo>
                                <a:cubicBezTo>
                                  <a:pt x="51811" y="368107"/>
                                  <a:pt x="50707" y="417739"/>
                                  <a:pt x="48713" y="461274"/>
                                </a:cubicBezTo>
                                <a:cubicBezTo>
                                  <a:pt x="46973" y="499666"/>
                                  <a:pt x="63673" y="519554"/>
                                  <a:pt x="67648" y="523733"/>
                                </a:cubicBezTo>
                                <a:cubicBezTo>
                                  <a:pt x="66277" y="523352"/>
                                  <a:pt x="62759" y="523542"/>
                                  <a:pt x="53678" y="526578"/>
                                </a:cubicBezTo>
                                <a:cubicBezTo>
                                  <a:pt x="44763" y="529537"/>
                                  <a:pt x="37829" y="576044"/>
                                  <a:pt x="44763" y="616596"/>
                                </a:cubicBezTo>
                                <a:cubicBezTo>
                                  <a:pt x="51684" y="657159"/>
                                  <a:pt x="65540" y="695754"/>
                                  <a:pt x="74443" y="702676"/>
                                </a:cubicBezTo>
                                <a:cubicBezTo>
                                  <a:pt x="83345" y="709598"/>
                                  <a:pt x="148649" y="705648"/>
                                  <a:pt x="158529" y="705648"/>
                                </a:cubicBezTo>
                                <a:cubicBezTo>
                                  <a:pt x="160638" y="705648"/>
                                  <a:pt x="162822" y="705686"/>
                                  <a:pt x="165032" y="705724"/>
                                </a:cubicBezTo>
                                <a:cubicBezTo>
                                  <a:pt x="169947" y="726870"/>
                                  <a:pt x="173287" y="732458"/>
                                  <a:pt x="166162" y="744700"/>
                                </a:cubicBezTo>
                                <a:lnTo>
                                  <a:pt x="158504" y="757806"/>
                                </a:lnTo>
                                <a:cubicBezTo>
                                  <a:pt x="158504" y="757806"/>
                                  <a:pt x="169426" y="800416"/>
                                  <a:pt x="179269" y="828825"/>
                                </a:cubicBezTo>
                                <a:cubicBezTo>
                                  <a:pt x="189086" y="857222"/>
                                  <a:pt x="207666" y="958810"/>
                                  <a:pt x="209850" y="990496"/>
                                </a:cubicBezTo>
                                <a:cubicBezTo>
                                  <a:pt x="212035" y="1022170"/>
                                  <a:pt x="226563" y="1100021"/>
                                  <a:pt x="217394" y="1127529"/>
                                </a:cubicBezTo>
                                <a:cubicBezTo>
                                  <a:pt x="208225" y="1155037"/>
                                  <a:pt x="199055" y="1189873"/>
                                  <a:pt x="195385" y="1222894"/>
                                </a:cubicBezTo>
                                <a:cubicBezTo>
                                  <a:pt x="191727" y="1255888"/>
                                  <a:pt x="173376" y="1272398"/>
                                  <a:pt x="156878" y="1290737"/>
                                </a:cubicBezTo>
                                <a:cubicBezTo>
                                  <a:pt x="140369" y="1309076"/>
                                  <a:pt x="114702" y="1338400"/>
                                  <a:pt x="109203" y="1362263"/>
                                </a:cubicBezTo>
                                <a:cubicBezTo>
                                  <a:pt x="103704" y="1386088"/>
                                  <a:pt x="98192" y="1400757"/>
                                  <a:pt x="83536" y="1404428"/>
                                </a:cubicBezTo>
                                <a:cubicBezTo>
                                  <a:pt x="68855" y="1408098"/>
                                  <a:pt x="63356" y="1404428"/>
                                  <a:pt x="63356" y="1404428"/>
                                </a:cubicBezTo>
                                <a:cubicBezTo>
                                  <a:pt x="63356" y="1404428"/>
                                  <a:pt x="58784" y="1421102"/>
                                  <a:pt x="58784" y="1425687"/>
                                </a:cubicBezTo>
                                <a:cubicBezTo>
                                  <a:pt x="58784" y="1430272"/>
                                  <a:pt x="56498" y="1437181"/>
                                  <a:pt x="56498" y="1437181"/>
                                </a:cubicBezTo>
                                <a:cubicBezTo>
                                  <a:pt x="56498" y="1437181"/>
                                  <a:pt x="56498" y="1442908"/>
                                  <a:pt x="50757" y="1445194"/>
                                </a:cubicBezTo>
                                <a:cubicBezTo>
                                  <a:pt x="45017" y="1447493"/>
                                  <a:pt x="48459" y="1452090"/>
                                  <a:pt x="50757" y="1455519"/>
                                </a:cubicBezTo>
                                <a:cubicBezTo>
                                  <a:pt x="53043" y="1458974"/>
                                  <a:pt x="54186" y="1465857"/>
                                  <a:pt x="57641" y="1476182"/>
                                </a:cubicBezTo>
                                <a:cubicBezTo>
                                  <a:pt x="61082" y="1486507"/>
                                  <a:pt x="63381" y="1504872"/>
                                  <a:pt x="63381" y="1504872"/>
                                </a:cubicBezTo>
                                <a:cubicBezTo>
                                  <a:pt x="63381" y="1504872"/>
                                  <a:pt x="80590" y="1524366"/>
                                  <a:pt x="84031" y="1531262"/>
                                </a:cubicBezTo>
                                <a:cubicBezTo>
                                  <a:pt x="87473" y="1538146"/>
                                  <a:pt x="108136" y="1573706"/>
                                  <a:pt x="110422" y="1586330"/>
                                </a:cubicBezTo>
                                <a:cubicBezTo>
                                  <a:pt x="112721" y="1598953"/>
                                  <a:pt x="112721" y="1631097"/>
                                  <a:pt x="88629" y="1637968"/>
                                </a:cubicBezTo>
                                <a:cubicBezTo>
                                  <a:pt x="64524" y="1644863"/>
                                  <a:pt x="54186" y="1634538"/>
                                  <a:pt x="32393" y="1619616"/>
                                </a:cubicBezTo>
                                <a:cubicBezTo>
                                  <a:pt x="21497" y="1612155"/>
                                  <a:pt x="13464" y="1605557"/>
                                  <a:pt x="7296" y="1598530"/>
                                </a:cubicBezTo>
                                <a:lnTo>
                                  <a:pt x="0" y="1586110"/>
                                </a:lnTo>
                                <a:lnTo>
                                  <a:pt x="0" y="1235431"/>
                                </a:lnTo>
                                <a:lnTo>
                                  <a:pt x="9457" y="1218575"/>
                                </a:lnTo>
                                <a:cubicBezTo>
                                  <a:pt x="21497" y="1189314"/>
                                  <a:pt x="23224" y="1206536"/>
                                  <a:pt x="28367" y="1180716"/>
                                </a:cubicBezTo>
                                <a:cubicBezTo>
                                  <a:pt x="33536" y="1154885"/>
                                  <a:pt x="30094" y="1134247"/>
                                  <a:pt x="38705" y="1113597"/>
                                </a:cubicBezTo>
                                <a:cubicBezTo>
                                  <a:pt x="47316" y="1092922"/>
                                  <a:pt x="35263" y="1087778"/>
                                  <a:pt x="26665" y="1070557"/>
                                </a:cubicBezTo>
                                <a:cubicBezTo>
                                  <a:pt x="18055" y="1053348"/>
                                  <a:pt x="4288" y="969021"/>
                                  <a:pt x="4288" y="969021"/>
                                </a:cubicBezTo>
                                <a:cubicBezTo>
                                  <a:pt x="4288" y="969021"/>
                                  <a:pt x="3628" y="971548"/>
                                  <a:pt x="2616" y="975433"/>
                                </a:cubicBezTo>
                                <a:lnTo>
                                  <a:pt x="0" y="985476"/>
                                </a:lnTo>
                                <a:lnTo>
                                  <a:pt x="0" y="537389"/>
                                </a:lnTo>
                                <a:lnTo>
                                  <a:pt x="2218" y="534477"/>
                                </a:lnTo>
                                <a:cubicBezTo>
                                  <a:pt x="5190" y="522615"/>
                                  <a:pt x="4186" y="450390"/>
                                  <a:pt x="6180" y="432585"/>
                                </a:cubicBezTo>
                                <a:cubicBezTo>
                                  <a:pt x="8149" y="414779"/>
                                  <a:pt x="6180" y="398943"/>
                                  <a:pt x="1227" y="394993"/>
                                </a:cubicBezTo>
                                <a:lnTo>
                                  <a:pt x="0" y="394716"/>
                                </a:lnTo>
                                <a:lnTo>
                                  <a:pt x="0" y="381412"/>
                                </a:lnTo>
                                <a:lnTo>
                                  <a:pt x="8693" y="374272"/>
                                </a:lnTo>
                                <a:cubicBezTo>
                                  <a:pt x="11800" y="370006"/>
                                  <a:pt x="12851" y="365307"/>
                                  <a:pt x="10130" y="360360"/>
                                </a:cubicBezTo>
                                <a:cubicBezTo>
                                  <a:pt x="7409" y="355413"/>
                                  <a:pt x="4503" y="349231"/>
                                  <a:pt x="1551" y="342676"/>
                                </a:cubicBezTo>
                                <a:lnTo>
                                  <a:pt x="0" y="339189"/>
                                </a:lnTo>
                                <a:lnTo>
                                  <a:pt x="0" y="0"/>
                                </a:ln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2" name="Shape 422"/>
                        <wps:cNvSpPr/>
                        <wps:spPr>
                          <a:xfrm>
                            <a:off x="1019895" y="681995"/>
                            <a:ext cx="2705" cy="9372"/>
                          </a:xfrm>
                          <a:custGeom>
                            <a:avLst/>
                            <a:gdLst/>
                            <a:ahLst/>
                            <a:cxnLst/>
                            <a:rect l="0" t="0" r="0" b="0"/>
                            <a:pathLst>
                              <a:path w="2705" h="9372">
                                <a:moveTo>
                                  <a:pt x="2705" y="0"/>
                                </a:moveTo>
                                <a:cubicBezTo>
                                  <a:pt x="1054" y="5702"/>
                                  <a:pt x="0" y="9372"/>
                                  <a:pt x="0" y="9372"/>
                                </a:cubicBezTo>
                                <a:cubicBezTo>
                                  <a:pt x="178" y="6756"/>
                                  <a:pt x="381" y="4025"/>
                                  <a:pt x="597" y="1232"/>
                                </a:cubicBezTo>
                                <a:cubicBezTo>
                                  <a:pt x="1270" y="876"/>
                                  <a:pt x="1968" y="470"/>
                                  <a:pt x="2705"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3" name="Shape 423"/>
                        <wps:cNvSpPr/>
                        <wps:spPr>
                          <a:xfrm>
                            <a:off x="1325354" y="284498"/>
                            <a:ext cx="13716" cy="7671"/>
                          </a:xfrm>
                          <a:custGeom>
                            <a:avLst/>
                            <a:gdLst/>
                            <a:ahLst/>
                            <a:cxnLst/>
                            <a:rect l="0" t="0" r="0" b="0"/>
                            <a:pathLst>
                              <a:path w="13716" h="7671">
                                <a:moveTo>
                                  <a:pt x="0" y="0"/>
                                </a:moveTo>
                                <a:cubicBezTo>
                                  <a:pt x="4978" y="343"/>
                                  <a:pt x="9487" y="495"/>
                                  <a:pt x="13716" y="622"/>
                                </a:cubicBezTo>
                                <a:cubicBezTo>
                                  <a:pt x="10465" y="3137"/>
                                  <a:pt x="6795" y="5423"/>
                                  <a:pt x="3124" y="7671"/>
                                </a:cubicBezTo>
                                <a:cubicBezTo>
                                  <a:pt x="2172" y="5359"/>
                                  <a:pt x="1118" y="2870"/>
                                  <a:pt x="0"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4" name="Shape 424"/>
                        <wps:cNvSpPr/>
                        <wps:spPr>
                          <a:xfrm>
                            <a:off x="1370666" y="289572"/>
                            <a:ext cx="30112" cy="25603"/>
                          </a:xfrm>
                          <a:custGeom>
                            <a:avLst/>
                            <a:gdLst/>
                            <a:ahLst/>
                            <a:cxnLst/>
                            <a:rect l="0" t="0" r="0" b="0"/>
                            <a:pathLst>
                              <a:path w="30112" h="25603">
                                <a:moveTo>
                                  <a:pt x="0" y="0"/>
                                </a:moveTo>
                                <a:cubicBezTo>
                                  <a:pt x="8026" y="3277"/>
                                  <a:pt x="16053" y="9157"/>
                                  <a:pt x="25692" y="20053"/>
                                </a:cubicBezTo>
                                <a:cubicBezTo>
                                  <a:pt x="27267" y="21831"/>
                                  <a:pt x="28727" y="23685"/>
                                  <a:pt x="30112" y="25603"/>
                                </a:cubicBezTo>
                                <a:cubicBezTo>
                                  <a:pt x="22072" y="17716"/>
                                  <a:pt x="10820" y="7391"/>
                                  <a:pt x="0" y="0"/>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25" name="Shape 425"/>
                        <wps:cNvSpPr/>
                        <wps:spPr>
                          <a:xfrm>
                            <a:off x="1132915" y="0"/>
                            <a:ext cx="170383" cy="106674"/>
                          </a:xfrm>
                          <a:custGeom>
                            <a:avLst/>
                            <a:gdLst/>
                            <a:ahLst/>
                            <a:cxnLst/>
                            <a:rect l="0" t="0" r="0" b="0"/>
                            <a:pathLst>
                              <a:path w="170383" h="106674">
                                <a:moveTo>
                                  <a:pt x="76248" y="394"/>
                                </a:moveTo>
                                <a:cubicBezTo>
                                  <a:pt x="94996" y="788"/>
                                  <a:pt x="114605" y="4623"/>
                                  <a:pt x="128803" y="10649"/>
                                </a:cubicBezTo>
                                <a:cubicBezTo>
                                  <a:pt x="157213" y="22689"/>
                                  <a:pt x="170383" y="53004"/>
                                  <a:pt x="167805" y="78823"/>
                                </a:cubicBezTo>
                                <a:cubicBezTo>
                                  <a:pt x="165214" y="104642"/>
                                  <a:pt x="163881" y="106585"/>
                                  <a:pt x="163881" y="106585"/>
                                </a:cubicBezTo>
                                <a:lnTo>
                                  <a:pt x="162776" y="106674"/>
                                </a:lnTo>
                                <a:cubicBezTo>
                                  <a:pt x="162636" y="104070"/>
                                  <a:pt x="162204" y="101480"/>
                                  <a:pt x="161226" y="99295"/>
                                </a:cubicBezTo>
                                <a:cubicBezTo>
                                  <a:pt x="157785" y="91548"/>
                                  <a:pt x="162370" y="77489"/>
                                  <a:pt x="162370" y="77489"/>
                                </a:cubicBezTo>
                                <a:cubicBezTo>
                                  <a:pt x="162370" y="77489"/>
                                  <a:pt x="158928" y="66022"/>
                                  <a:pt x="156629" y="48800"/>
                                </a:cubicBezTo>
                                <a:cubicBezTo>
                                  <a:pt x="154343" y="31591"/>
                                  <a:pt x="117615" y="4058"/>
                                  <a:pt x="72872" y="6344"/>
                                </a:cubicBezTo>
                                <a:cubicBezTo>
                                  <a:pt x="28118" y="8643"/>
                                  <a:pt x="15316" y="31198"/>
                                  <a:pt x="7468" y="63722"/>
                                </a:cubicBezTo>
                                <a:cubicBezTo>
                                  <a:pt x="3251" y="81197"/>
                                  <a:pt x="2527" y="95142"/>
                                  <a:pt x="2769" y="104490"/>
                                </a:cubicBezTo>
                                <a:cubicBezTo>
                                  <a:pt x="1054" y="99397"/>
                                  <a:pt x="292" y="94774"/>
                                  <a:pt x="292" y="94774"/>
                                </a:cubicBezTo>
                                <a:cubicBezTo>
                                  <a:pt x="292" y="94774"/>
                                  <a:pt x="0" y="93491"/>
                                  <a:pt x="216" y="89478"/>
                                </a:cubicBezTo>
                                <a:cubicBezTo>
                                  <a:pt x="394" y="86316"/>
                                  <a:pt x="7341" y="26283"/>
                                  <a:pt x="28854" y="10788"/>
                                </a:cubicBezTo>
                                <a:cubicBezTo>
                                  <a:pt x="39611" y="3048"/>
                                  <a:pt x="57499" y="0"/>
                                  <a:pt x="76248" y="394"/>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26" name="Shape 426"/>
                        <wps:cNvSpPr/>
                        <wps:spPr>
                          <a:xfrm>
                            <a:off x="1135428" y="4064"/>
                            <a:ext cx="160261" cy="121044"/>
                          </a:xfrm>
                          <a:custGeom>
                            <a:avLst/>
                            <a:gdLst/>
                            <a:ahLst/>
                            <a:cxnLst/>
                            <a:rect l="0" t="0" r="0" b="0"/>
                            <a:pathLst>
                              <a:path w="160261" h="121044">
                                <a:moveTo>
                                  <a:pt x="70358" y="2286"/>
                                </a:moveTo>
                                <a:cubicBezTo>
                                  <a:pt x="115100" y="0"/>
                                  <a:pt x="151816" y="27521"/>
                                  <a:pt x="154127" y="44742"/>
                                </a:cubicBezTo>
                                <a:cubicBezTo>
                                  <a:pt x="156413" y="61950"/>
                                  <a:pt x="159855" y="73419"/>
                                  <a:pt x="159855" y="73419"/>
                                </a:cubicBezTo>
                                <a:cubicBezTo>
                                  <a:pt x="159855" y="73419"/>
                                  <a:pt x="155270" y="87478"/>
                                  <a:pt x="158712" y="95238"/>
                                </a:cubicBezTo>
                                <a:cubicBezTo>
                                  <a:pt x="159677" y="97422"/>
                                  <a:pt x="160122" y="100013"/>
                                  <a:pt x="160261" y="102604"/>
                                </a:cubicBezTo>
                                <a:lnTo>
                                  <a:pt x="155550" y="102972"/>
                                </a:lnTo>
                                <a:cubicBezTo>
                                  <a:pt x="155550" y="102972"/>
                                  <a:pt x="148679" y="109004"/>
                                  <a:pt x="137490" y="115012"/>
                                </a:cubicBezTo>
                                <a:cubicBezTo>
                                  <a:pt x="126302" y="121044"/>
                                  <a:pt x="114249" y="109855"/>
                                  <a:pt x="106502" y="102109"/>
                                </a:cubicBezTo>
                                <a:cubicBezTo>
                                  <a:pt x="98755" y="94361"/>
                                  <a:pt x="84988" y="79731"/>
                                  <a:pt x="60896" y="79731"/>
                                </a:cubicBezTo>
                                <a:cubicBezTo>
                                  <a:pt x="27331" y="79731"/>
                                  <a:pt x="16916" y="115989"/>
                                  <a:pt x="9258" y="113297"/>
                                </a:cubicBezTo>
                                <a:cubicBezTo>
                                  <a:pt x="4991" y="111799"/>
                                  <a:pt x="2083" y="105842"/>
                                  <a:pt x="267" y="100432"/>
                                </a:cubicBezTo>
                                <a:cubicBezTo>
                                  <a:pt x="0" y="91084"/>
                                  <a:pt x="737" y="77140"/>
                                  <a:pt x="4953" y="59652"/>
                                </a:cubicBezTo>
                                <a:cubicBezTo>
                                  <a:pt x="12802" y="27140"/>
                                  <a:pt x="25603" y="4585"/>
                                  <a:pt x="70358" y="2286"/>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27" name="Shape 427"/>
                        <wps:cNvSpPr/>
                        <wps:spPr>
                          <a:xfrm>
                            <a:off x="1359686" y="631532"/>
                            <a:ext cx="533" cy="216"/>
                          </a:xfrm>
                          <a:custGeom>
                            <a:avLst/>
                            <a:gdLst/>
                            <a:ahLst/>
                            <a:cxnLst/>
                            <a:rect l="0" t="0" r="0" b="0"/>
                            <a:pathLst>
                              <a:path w="533" h="216">
                                <a:moveTo>
                                  <a:pt x="25" y="0"/>
                                </a:moveTo>
                                <a:cubicBezTo>
                                  <a:pt x="203" y="64"/>
                                  <a:pt x="356" y="115"/>
                                  <a:pt x="533" y="203"/>
                                </a:cubicBezTo>
                                <a:cubicBezTo>
                                  <a:pt x="368" y="191"/>
                                  <a:pt x="152" y="216"/>
                                  <a:pt x="0" y="191"/>
                                </a:cubicBezTo>
                                <a:cubicBezTo>
                                  <a:pt x="13" y="127"/>
                                  <a:pt x="25" y="64"/>
                                  <a:pt x="25"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28" name="Shape 428"/>
                        <wps:cNvSpPr/>
                        <wps:spPr>
                          <a:xfrm>
                            <a:off x="1359714" y="565247"/>
                            <a:ext cx="20269" cy="66611"/>
                          </a:xfrm>
                          <a:custGeom>
                            <a:avLst/>
                            <a:gdLst/>
                            <a:ahLst/>
                            <a:cxnLst/>
                            <a:rect l="0" t="0" r="0" b="0"/>
                            <a:pathLst>
                              <a:path w="20269" h="66611">
                                <a:moveTo>
                                  <a:pt x="16980" y="0"/>
                                </a:moveTo>
                                <a:cubicBezTo>
                                  <a:pt x="16980" y="0"/>
                                  <a:pt x="17183" y="279"/>
                                  <a:pt x="17551" y="800"/>
                                </a:cubicBezTo>
                                <a:cubicBezTo>
                                  <a:pt x="19114" y="29045"/>
                                  <a:pt x="20269" y="57303"/>
                                  <a:pt x="12967" y="61950"/>
                                </a:cubicBezTo>
                                <a:cubicBezTo>
                                  <a:pt x="6667" y="65951"/>
                                  <a:pt x="2756" y="66611"/>
                                  <a:pt x="508" y="66484"/>
                                </a:cubicBezTo>
                                <a:cubicBezTo>
                                  <a:pt x="330" y="66408"/>
                                  <a:pt x="165" y="66345"/>
                                  <a:pt x="0" y="66281"/>
                                </a:cubicBezTo>
                                <a:cubicBezTo>
                                  <a:pt x="6414" y="22822"/>
                                  <a:pt x="16980" y="0"/>
                                  <a:pt x="16980"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29" name="Shape 429"/>
                        <wps:cNvSpPr/>
                        <wps:spPr>
                          <a:xfrm>
                            <a:off x="1351567" y="631720"/>
                            <a:ext cx="36944" cy="157912"/>
                          </a:xfrm>
                          <a:custGeom>
                            <a:avLst/>
                            <a:gdLst/>
                            <a:ahLst/>
                            <a:cxnLst/>
                            <a:rect l="0" t="0" r="0" b="0"/>
                            <a:pathLst>
                              <a:path w="36944" h="157912">
                                <a:moveTo>
                                  <a:pt x="8115" y="0"/>
                                </a:moveTo>
                                <a:cubicBezTo>
                                  <a:pt x="8268" y="12"/>
                                  <a:pt x="8484" y="12"/>
                                  <a:pt x="8661" y="12"/>
                                </a:cubicBezTo>
                                <a:cubicBezTo>
                                  <a:pt x="11900" y="1550"/>
                                  <a:pt x="17691" y="6959"/>
                                  <a:pt x="21107" y="26136"/>
                                </a:cubicBezTo>
                                <a:cubicBezTo>
                                  <a:pt x="26073" y="53848"/>
                                  <a:pt x="32982" y="106273"/>
                                  <a:pt x="32004" y="120117"/>
                                </a:cubicBezTo>
                                <a:cubicBezTo>
                                  <a:pt x="31001" y="133972"/>
                                  <a:pt x="36944" y="150787"/>
                                  <a:pt x="31001" y="154762"/>
                                </a:cubicBezTo>
                                <a:cubicBezTo>
                                  <a:pt x="26340" y="157873"/>
                                  <a:pt x="17983" y="157912"/>
                                  <a:pt x="9804" y="157797"/>
                                </a:cubicBezTo>
                                <a:cubicBezTo>
                                  <a:pt x="9449" y="156299"/>
                                  <a:pt x="9106" y="154749"/>
                                  <a:pt x="8750" y="153086"/>
                                </a:cubicBezTo>
                                <a:cubicBezTo>
                                  <a:pt x="3277" y="127965"/>
                                  <a:pt x="0" y="79908"/>
                                  <a:pt x="5461" y="21996"/>
                                </a:cubicBezTo>
                                <a:cubicBezTo>
                                  <a:pt x="6197" y="14148"/>
                                  <a:pt x="7112" y="6845"/>
                                  <a:pt x="8115"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0" name="Shape 430"/>
                        <wps:cNvSpPr/>
                        <wps:spPr>
                          <a:xfrm>
                            <a:off x="1272914" y="244496"/>
                            <a:ext cx="54267" cy="40005"/>
                          </a:xfrm>
                          <a:custGeom>
                            <a:avLst/>
                            <a:gdLst/>
                            <a:ahLst/>
                            <a:cxnLst/>
                            <a:rect l="0" t="0" r="0" b="0"/>
                            <a:pathLst>
                              <a:path w="54267" h="40005">
                                <a:moveTo>
                                  <a:pt x="19869" y="326"/>
                                </a:moveTo>
                                <a:cubicBezTo>
                                  <a:pt x="24676" y="651"/>
                                  <a:pt x="29121" y="1784"/>
                                  <a:pt x="30645" y="4521"/>
                                </a:cubicBezTo>
                                <a:cubicBezTo>
                                  <a:pt x="32004" y="6972"/>
                                  <a:pt x="33490" y="8725"/>
                                  <a:pt x="33490" y="8725"/>
                                </a:cubicBezTo>
                                <a:cubicBezTo>
                                  <a:pt x="33490" y="8725"/>
                                  <a:pt x="48323" y="5766"/>
                                  <a:pt x="51295" y="15660"/>
                                </a:cubicBezTo>
                                <a:cubicBezTo>
                                  <a:pt x="54267" y="25540"/>
                                  <a:pt x="45669" y="22809"/>
                                  <a:pt x="52438" y="40005"/>
                                </a:cubicBezTo>
                                <a:cubicBezTo>
                                  <a:pt x="20764" y="37821"/>
                                  <a:pt x="2184" y="19254"/>
                                  <a:pt x="0" y="10503"/>
                                </a:cubicBezTo>
                                <a:cubicBezTo>
                                  <a:pt x="2819" y="4763"/>
                                  <a:pt x="1003" y="1969"/>
                                  <a:pt x="6921" y="978"/>
                                </a:cubicBezTo>
                                <a:cubicBezTo>
                                  <a:pt x="9893" y="483"/>
                                  <a:pt x="15062" y="0"/>
                                  <a:pt x="19869" y="326"/>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1" name="Shape 431"/>
                        <wps:cNvSpPr/>
                        <wps:spPr>
                          <a:xfrm>
                            <a:off x="1263987" y="607527"/>
                            <a:ext cx="851" cy="864"/>
                          </a:xfrm>
                          <a:custGeom>
                            <a:avLst/>
                            <a:gdLst/>
                            <a:ahLst/>
                            <a:cxnLst/>
                            <a:rect l="0" t="0" r="0" b="0"/>
                            <a:pathLst>
                              <a:path w="851" h="864">
                                <a:moveTo>
                                  <a:pt x="851" y="864"/>
                                </a:moveTo>
                                <a:cubicBezTo>
                                  <a:pt x="851" y="864"/>
                                  <a:pt x="533" y="559"/>
                                  <a:pt x="0"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2" name="Shape 432"/>
                        <wps:cNvSpPr/>
                        <wps:spPr>
                          <a:xfrm>
                            <a:off x="1357841" y="631096"/>
                            <a:ext cx="1880" cy="622"/>
                          </a:xfrm>
                          <a:custGeom>
                            <a:avLst/>
                            <a:gdLst/>
                            <a:ahLst/>
                            <a:cxnLst/>
                            <a:rect l="0" t="0" r="0" b="0"/>
                            <a:pathLst>
                              <a:path w="1880" h="622">
                                <a:moveTo>
                                  <a:pt x="0" y="51"/>
                                </a:moveTo>
                                <a:cubicBezTo>
                                  <a:pt x="0" y="51"/>
                                  <a:pt x="724" y="0"/>
                                  <a:pt x="1880" y="433"/>
                                </a:cubicBezTo>
                                <a:cubicBezTo>
                                  <a:pt x="1867" y="495"/>
                                  <a:pt x="1854" y="559"/>
                                  <a:pt x="1842" y="622"/>
                                </a:cubicBezTo>
                                <a:cubicBezTo>
                                  <a:pt x="571" y="471"/>
                                  <a:pt x="0" y="51"/>
                                  <a:pt x="0" y="51"/>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3" name="Shape 433"/>
                        <wps:cNvSpPr/>
                        <wps:spPr>
                          <a:xfrm>
                            <a:off x="1234177" y="255002"/>
                            <a:ext cx="143091" cy="538404"/>
                          </a:xfrm>
                          <a:custGeom>
                            <a:avLst/>
                            <a:gdLst/>
                            <a:ahLst/>
                            <a:cxnLst/>
                            <a:rect l="0" t="0" r="0" b="0"/>
                            <a:pathLst>
                              <a:path w="143091" h="538404">
                                <a:moveTo>
                                  <a:pt x="38735" y="0"/>
                                </a:moveTo>
                                <a:cubicBezTo>
                                  <a:pt x="40932" y="8737"/>
                                  <a:pt x="59499" y="27318"/>
                                  <a:pt x="91173" y="29502"/>
                                </a:cubicBezTo>
                                <a:cubicBezTo>
                                  <a:pt x="92304" y="32372"/>
                                  <a:pt x="93358" y="34849"/>
                                  <a:pt x="94310" y="37161"/>
                                </a:cubicBezTo>
                                <a:cubicBezTo>
                                  <a:pt x="78765" y="46672"/>
                                  <a:pt x="63589" y="55588"/>
                                  <a:pt x="84112" y="79718"/>
                                </a:cubicBezTo>
                                <a:cubicBezTo>
                                  <a:pt x="89776" y="86373"/>
                                  <a:pt x="95314" y="92075"/>
                                  <a:pt x="100648" y="97041"/>
                                </a:cubicBezTo>
                                <a:cubicBezTo>
                                  <a:pt x="100762" y="115583"/>
                                  <a:pt x="101905" y="128804"/>
                                  <a:pt x="101905" y="128804"/>
                                </a:cubicBezTo>
                                <a:cubicBezTo>
                                  <a:pt x="101905" y="128804"/>
                                  <a:pt x="136525" y="147612"/>
                                  <a:pt x="137516" y="173330"/>
                                </a:cubicBezTo>
                                <a:cubicBezTo>
                                  <a:pt x="138493" y="199060"/>
                                  <a:pt x="141465" y="238620"/>
                                  <a:pt x="141465" y="272262"/>
                                </a:cubicBezTo>
                                <a:cubicBezTo>
                                  <a:pt x="141465" y="283325"/>
                                  <a:pt x="142329" y="297193"/>
                                  <a:pt x="143091" y="311048"/>
                                </a:cubicBezTo>
                                <a:cubicBezTo>
                                  <a:pt x="142723" y="310528"/>
                                  <a:pt x="142507" y="310236"/>
                                  <a:pt x="142507" y="310236"/>
                                </a:cubicBezTo>
                                <a:cubicBezTo>
                                  <a:pt x="142507" y="310236"/>
                                  <a:pt x="131953" y="333070"/>
                                  <a:pt x="125540" y="376530"/>
                                </a:cubicBezTo>
                                <a:cubicBezTo>
                                  <a:pt x="124396" y="376086"/>
                                  <a:pt x="123660" y="376148"/>
                                  <a:pt x="123660" y="376148"/>
                                </a:cubicBezTo>
                                <a:cubicBezTo>
                                  <a:pt x="123660" y="376148"/>
                                  <a:pt x="124231" y="376568"/>
                                  <a:pt x="125501" y="376720"/>
                                </a:cubicBezTo>
                                <a:cubicBezTo>
                                  <a:pt x="124498" y="383566"/>
                                  <a:pt x="123584" y="390855"/>
                                  <a:pt x="122847" y="398717"/>
                                </a:cubicBezTo>
                                <a:cubicBezTo>
                                  <a:pt x="117399" y="456616"/>
                                  <a:pt x="120663" y="504673"/>
                                  <a:pt x="126136" y="529806"/>
                                </a:cubicBezTo>
                                <a:cubicBezTo>
                                  <a:pt x="126492" y="531457"/>
                                  <a:pt x="126848" y="533019"/>
                                  <a:pt x="127190" y="534518"/>
                                </a:cubicBezTo>
                                <a:cubicBezTo>
                                  <a:pt x="124994" y="534480"/>
                                  <a:pt x="122796" y="534442"/>
                                  <a:pt x="120688" y="534442"/>
                                </a:cubicBezTo>
                                <a:cubicBezTo>
                                  <a:pt x="110808" y="534442"/>
                                  <a:pt x="45504" y="538404"/>
                                  <a:pt x="36601" y="531482"/>
                                </a:cubicBezTo>
                                <a:cubicBezTo>
                                  <a:pt x="27699" y="524549"/>
                                  <a:pt x="13856" y="485953"/>
                                  <a:pt x="6921" y="445402"/>
                                </a:cubicBezTo>
                                <a:cubicBezTo>
                                  <a:pt x="0" y="404838"/>
                                  <a:pt x="6921" y="358331"/>
                                  <a:pt x="15837" y="355371"/>
                                </a:cubicBezTo>
                                <a:cubicBezTo>
                                  <a:pt x="24917" y="352336"/>
                                  <a:pt x="28435" y="352146"/>
                                  <a:pt x="29807" y="352527"/>
                                </a:cubicBezTo>
                                <a:cubicBezTo>
                                  <a:pt x="25832" y="348361"/>
                                  <a:pt x="9131" y="328461"/>
                                  <a:pt x="10871" y="290068"/>
                                </a:cubicBezTo>
                                <a:cubicBezTo>
                                  <a:pt x="12865" y="246545"/>
                                  <a:pt x="13970" y="196901"/>
                                  <a:pt x="14846" y="175311"/>
                                </a:cubicBezTo>
                                <a:cubicBezTo>
                                  <a:pt x="15837" y="150571"/>
                                  <a:pt x="14846" y="146609"/>
                                  <a:pt x="16815" y="131776"/>
                                </a:cubicBezTo>
                                <a:cubicBezTo>
                                  <a:pt x="18275" y="120815"/>
                                  <a:pt x="30658" y="119901"/>
                                  <a:pt x="39573" y="117932"/>
                                </a:cubicBezTo>
                                <a:cubicBezTo>
                                  <a:pt x="48476" y="115951"/>
                                  <a:pt x="52438" y="117932"/>
                                  <a:pt x="52438" y="117932"/>
                                </a:cubicBezTo>
                                <a:cubicBezTo>
                                  <a:pt x="52438" y="117932"/>
                                  <a:pt x="49467" y="87262"/>
                                  <a:pt x="49467" y="65494"/>
                                </a:cubicBezTo>
                                <a:cubicBezTo>
                                  <a:pt x="49467" y="43726"/>
                                  <a:pt x="45504" y="41745"/>
                                  <a:pt x="49467" y="38786"/>
                                </a:cubicBezTo>
                                <a:lnTo>
                                  <a:pt x="53429" y="35814"/>
                                </a:lnTo>
                                <a:cubicBezTo>
                                  <a:pt x="53429" y="35814"/>
                                  <a:pt x="35928" y="5741"/>
                                  <a:pt x="38735"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4" name="Shape 434"/>
                        <wps:cNvSpPr/>
                        <wps:spPr>
                          <a:xfrm>
                            <a:off x="1061038" y="247283"/>
                            <a:ext cx="61862" cy="33147"/>
                          </a:xfrm>
                          <a:custGeom>
                            <a:avLst/>
                            <a:gdLst/>
                            <a:ahLst/>
                            <a:cxnLst/>
                            <a:rect l="0" t="0" r="0" b="0"/>
                            <a:pathLst>
                              <a:path w="61862" h="33147">
                                <a:moveTo>
                                  <a:pt x="45882" y="865"/>
                                </a:moveTo>
                                <a:cubicBezTo>
                                  <a:pt x="52438" y="0"/>
                                  <a:pt x="57880" y="495"/>
                                  <a:pt x="60350" y="2972"/>
                                </a:cubicBezTo>
                                <a:cubicBezTo>
                                  <a:pt x="61227" y="3848"/>
                                  <a:pt x="61671" y="4687"/>
                                  <a:pt x="61862" y="5486"/>
                                </a:cubicBezTo>
                                <a:cubicBezTo>
                                  <a:pt x="50546" y="11379"/>
                                  <a:pt x="28372" y="21451"/>
                                  <a:pt x="5398" y="33147"/>
                                </a:cubicBezTo>
                                <a:cubicBezTo>
                                  <a:pt x="4229" y="31179"/>
                                  <a:pt x="2896" y="28397"/>
                                  <a:pt x="1968" y="24727"/>
                                </a:cubicBezTo>
                                <a:cubicBezTo>
                                  <a:pt x="0" y="16815"/>
                                  <a:pt x="10884" y="12865"/>
                                  <a:pt x="24727" y="6921"/>
                                </a:cubicBezTo>
                                <a:cubicBezTo>
                                  <a:pt x="31655" y="3956"/>
                                  <a:pt x="39326" y="1730"/>
                                  <a:pt x="45882" y="865"/>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5" name="Shape 435"/>
                        <wps:cNvSpPr/>
                        <wps:spPr>
                          <a:xfrm>
                            <a:off x="1019488" y="252756"/>
                            <a:ext cx="197866" cy="552514"/>
                          </a:xfrm>
                          <a:custGeom>
                            <a:avLst/>
                            <a:gdLst/>
                            <a:ahLst/>
                            <a:cxnLst/>
                            <a:rect l="0" t="0" r="0" b="0"/>
                            <a:pathLst>
                              <a:path w="197866" h="552514">
                                <a:moveTo>
                                  <a:pt x="103416" y="0"/>
                                </a:moveTo>
                                <a:cubicBezTo>
                                  <a:pt x="104280" y="3708"/>
                                  <a:pt x="98933" y="6401"/>
                                  <a:pt x="98933" y="6401"/>
                                </a:cubicBezTo>
                                <a:lnTo>
                                  <a:pt x="101905" y="17285"/>
                                </a:lnTo>
                                <a:cubicBezTo>
                                  <a:pt x="104877" y="28169"/>
                                  <a:pt x="116738" y="58839"/>
                                  <a:pt x="125641" y="93459"/>
                                </a:cubicBezTo>
                                <a:cubicBezTo>
                                  <a:pt x="134544" y="128080"/>
                                  <a:pt x="130594" y="128080"/>
                                  <a:pt x="130594" y="132042"/>
                                </a:cubicBezTo>
                                <a:cubicBezTo>
                                  <a:pt x="130594" y="132042"/>
                                  <a:pt x="146418" y="124130"/>
                                  <a:pt x="154330" y="128080"/>
                                </a:cubicBezTo>
                                <a:cubicBezTo>
                                  <a:pt x="162255" y="132042"/>
                                  <a:pt x="176098" y="171615"/>
                                  <a:pt x="186982" y="191402"/>
                                </a:cubicBezTo>
                                <a:cubicBezTo>
                                  <a:pt x="197866" y="211189"/>
                                  <a:pt x="148399" y="227026"/>
                                  <a:pt x="148399" y="227026"/>
                                </a:cubicBezTo>
                                <a:cubicBezTo>
                                  <a:pt x="148399" y="227026"/>
                                  <a:pt x="173139" y="222072"/>
                                  <a:pt x="178079" y="226035"/>
                                </a:cubicBezTo>
                                <a:cubicBezTo>
                                  <a:pt x="183032" y="229984"/>
                                  <a:pt x="185001" y="245821"/>
                                  <a:pt x="183032" y="263627"/>
                                </a:cubicBezTo>
                                <a:cubicBezTo>
                                  <a:pt x="181038" y="281432"/>
                                  <a:pt x="182042" y="353657"/>
                                  <a:pt x="179057" y="365519"/>
                                </a:cubicBezTo>
                                <a:cubicBezTo>
                                  <a:pt x="176098" y="377393"/>
                                  <a:pt x="151359" y="380365"/>
                                  <a:pt x="151359" y="380365"/>
                                </a:cubicBezTo>
                                <a:cubicBezTo>
                                  <a:pt x="151359" y="380365"/>
                                  <a:pt x="168186" y="388290"/>
                                  <a:pt x="170167" y="402133"/>
                                </a:cubicBezTo>
                                <a:cubicBezTo>
                                  <a:pt x="172136" y="415976"/>
                                  <a:pt x="160274" y="462483"/>
                                  <a:pt x="159283" y="506019"/>
                                </a:cubicBezTo>
                                <a:cubicBezTo>
                                  <a:pt x="158293" y="549555"/>
                                  <a:pt x="150381" y="542633"/>
                                  <a:pt x="141478" y="547574"/>
                                </a:cubicBezTo>
                                <a:cubicBezTo>
                                  <a:pt x="132575" y="552514"/>
                                  <a:pt x="46495" y="541630"/>
                                  <a:pt x="30670" y="537667"/>
                                </a:cubicBezTo>
                                <a:cubicBezTo>
                                  <a:pt x="14834" y="533718"/>
                                  <a:pt x="12852" y="527774"/>
                                  <a:pt x="15824" y="512941"/>
                                </a:cubicBezTo>
                                <a:cubicBezTo>
                                  <a:pt x="18796" y="498094"/>
                                  <a:pt x="22758" y="442709"/>
                                  <a:pt x="22758" y="442709"/>
                                </a:cubicBezTo>
                                <a:lnTo>
                                  <a:pt x="419" y="438607"/>
                                </a:lnTo>
                                <a:cubicBezTo>
                                  <a:pt x="419" y="438607"/>
                                  <a:pt x="1460" y="434937"/>
                                  <a:pt x="3111" y="429235"/>
                                </a:cubicBezTo>
                                <a:cubicBezTo>
                                  <a:pt x="4051" y="428638"/>
                                  <a:pt x="5016" y="427965"/>
                                  <a:pt x="6020" y="427101"/>
                                </a:cubicBezTo>
                                <a:cubicBezTo>
                                  <a:pt x="11405" y="422491"/>
                                  <a:pt x="13526" y="405600"/>
                                  <a:pt x="13513" y="394424"/>
                                </a:cubicBezTo>
                                <a:cubicBezTo>
                                  <a:pt x="18136" y="379540"/>
                                  <a:pt x="22670" y="365849"/>
                                  <a:pt x="24740" y="362560"/>
                                </a:cubicBezTo>
                                <a:cubicBezTo>
                                  <a:pt x="29680" y="354647"/>
                                  <a:pt x="38583" y="350698"/>
                                  <a:pt x="38583" y="350698"/>
                                </a:cubicBezTo>
                                <a:cubicBezTo>
                                  <a:pt x="38583" y="350698"/>
                                  <a:pt x="32639" y="345745"/>
                                  <a:pt x="30670" y="339802"/>
                                </a:cubicBezTo>
                                <a:cubicBezTo>
                                  <a:pt x="28689" y="333870"/>
                                  <a:pt x="50457" y="298259"/>
                                  <a:pt x="52438" y="291326"/>
                                </a:cubicBezTo>
                                <a:cubicBezTo>
                                  <a:pt x="54419" y="284404"/>
                                  <a:pt x="84087" y="294298"/>
                                  <a:pt x="84087" y="294298"/>
                                </a:cubicBezTo>
                                <a:cubicBezTo>
                                  <a:pt x="84087" y="294298"/>
                                  <a:pt x="80137" y="288366"/>
                                  <a:pt x="78156" y="277482"/>
                                </a:cubicBezTo>
                                <a:cubicBezTo>
                                  <a:pt x="76175" y="266598"/>
                                  <a:pt x="70244" y="267577"/>
                                  <a:pt x="70244" y="267577"/>
                                </a:cubicBezTo>
                                <a:cubicBezTo>
                                  <a:pt x="70244" y="267577"/>
                                  <a:pt x="53416" y="278461"/>
                                  <a:pt x="42545" y="280442"/>
                                </a:cubicBezTo>
                                <a:cubicBezTo>
                                  <a:pt x="31661" y="282423"/>
                                  <a:pt x="28689" y="260655"/>
                                  <a:pt x="24740" y="249771"/>
                                </a:cubicBezTo>
                                <a:cubicBezTo>
                                  <a:pt x="20777" y="238900"/>
                                  <a:pt x="3950" y="219101"/>
                                  <a:pt x="1981" y="211189"/>
                                </a:cubicBezTo>
                                <a:cubicBezTo>
                                  <a:pt x="0" y="203277"/>
                                  <a:pt x="31661" y="190412"/>
                                  <a:pt x="47485" y="177559"/>
                                </a:cubicBezTo>
                                <a:cubicBezTo>
                                  <a:pt x="63310" y="164694"/>
                                  <a:pt x="77165" y="161722"/>
                                  <a:pt x="77165" y="161722"/>
                                </a:cubicBezTo>
                                <a:cubicBezTo>
                                  <a:pt x="77165" y="161722"/>
                                  <a:pt x="75197" y="154801"/>
                                  <a:pt x="69253" y="136005"/>
                                </a:cubicBezTo>
                                <a:cubicBezTo>
                                  <a:pt x="63310" y="117196"/>
                                  <a:pt x="60338" y="81585"/>
                                  <a:pt x="59360" y="70701"/>
                                </a:cubicBezTo>
                                <a:cubicBezTo>
                                  <a:pt x="58369" y="59817"/>
                                  <a:pt x="49466" y="31128"/>
                                  <a:pt x="49466" y="31128"/>
                                </a:cubicBezTo>
                                <a:cubicBezTo>
                                  <a:pt x="49466" y="31128"/>
                                  <a:pt x="48311" y="29947"/>
                                  <a:pt x="46952" y="27674"/>
                                </a:cubicBezTo>
                                <a:cubicBezTo>
                                  <a:pt x="69926" y="15977"/>
                                  <a:pt x="92100" y="5906"/>
                                  <a:pt x="103416"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6" name="Shape 436"/>
                        <wps:cNvSpPr/>
                        <wps:spPr>
                          <a:xfrm>
                            <a:off x="919066" y="597751"/>
                            <a:ext cx="108814" cy="278397"/>
                          </a:xfrm>
                          <a:custGeom>
                            <a:avLst/>
                            <a:gdLst/>
                            <a:ahLst/>
                            <a:cxnLst/>
                            <a:rect l="0" t="0" r="0" b="0"/>
                            <a:pathLst>
                              <a:path w="108814" h="278397">
                                <a:moveTo>
                                  <a:pt x="82958" y="400"/>
                                </a:moveTo>
                                <a:cubicBezTo>
                                  <a:pt x="89837" y="0"/>
                                  <a:pt x="96660" y="1365"/>
                                  <a:pt x="100076" y="4788"/>
                                </a:cubicBezTo>
                                <a:cubicBezTo>
                                  <a:pt x="104635" y="9334"/>
                                  <a:pt x="107366" y="11138"/>
                                  <a:pt x="105537" y="15697"/>
                                </a:cubicBezTo>
                                <a:cubicBezTo>
                                  <a:pt x="103721" y="20244"/>
                                  <a:pt x="94615" y="18428"/>
                                  <a:pt x="98260" y="22060"/>
                                </a:cubicBezTo>
                                <a:cubicBezTo>
                                  <a:pt x="100063" y="23876"/>
                                  <a:pt x="103657" y="26797"/>
                                  <a:pt x="106934" y="30505"/>
                                </a:cubicBezTo>
                                <a:cubicBezTo>
                                  <a:pt x="104750" y="49899"/>
                                  <a:pt x="102705" y="69088"/>
                                  <a:pt x="101422" y="85471"/>
                                </a:cubicBezTo>
                                <a:cubicBezTo>
                                  <a:pt x="97612" y="87490"/>
                                  <a:pt x="95072" y="87985"/>
                                  <a:pt x="95529" y="91211"/>
                                </a:cubicBezTo>
                                <a:cubicBezTo>
                                  <a:pt x="95860" y="93510"/>
                                  <a:pt x="97968" y="96418"/>
                                  <a:pt x="100533" y="99899"/>
                                </a:cubicBezTo>
                                <a:cubicBezTo>
                                  <a:pt x="98857" y="139383"/>
                                  <a:pt x="105905" y="168935"/>
                                  <a:pt x="108814" y="179172"/>
                                </a:cubicBezTo>
                                <a:cubicBezTo>
                                  <a:pt x="108458" y="181610"/>
                                  <a:pt x="108052" y="183985"/>
                                  <a:pt x="107594" y="186296"/>
                                </a:cubicBezTo>
                                <a:cubicBezTo>
                                  <a:pt x="101930" y="194031"/>
                                  <a:pt x="87681" y="215278"/>
                                  <a:pt x="81331" y="241630"/>
                                </a:cubicBezTo>
                                <a:cubicBezTo>
                                  <a:pt x="78829" y="252006"/>
                                  <a:pt x="75768" y="264490"/>
                                  <a:pt x="72746" y="277178"/>
                                </a:cubicBezTo>
                                <a:cubicBezTo>
                                  <a:pt x="54508" y="278397"/>
                                  <a:pt x="23089" y="271373"/>
                                  <a:pt x="12738" y="259524"/>
                                </a:cubicBezTo>
                                <a:cubicBezTo>
                                  <a:pt x="0" y="244983"/>
                                  <a:pt x="6363" y="199479"/>
                                  <a:pt x="16370" y="142164"/>
                                </a:cubicBezTo>
                                <a:cubicBezTo>
                                  <a:pt x="26378" y="84836"/>
                                  <a:pt x="36385" y="95771"/>
                                  <a:pt x="40945" y="93028"/>
                                </a:cubicBezTo>
                                <a:cubicBezTo>
                                  <a:pt x="45491" y="90310"/>
                                  <a:pt x="45491" y="78474"/>
                                  <a:pt x="40945" y="75743"/>
                                </a:cubicBezTo>
                                <a:cubicBezTo>
                                  <a:pt x="36385" y="73013"/>
                                  <a:pt x="37300" y="50267"/>
                                  <a:pt x="40030" y="38443"/>
                                </a:cubicBezTo>
                                <a:cubicBezTo>
                                  <a:pt x="42761" y="26607"/>
                                  <a:pt x="57315" y="18428"/>
                                  <a:pt x="64592" y="17514"/>
                                </a:cubicBezTo>
                                <a:cubicBezTo>
                                  <a:pt x="71869" y="16611"/>
                                  <a:pt x="58230" y="13868"/>
                                  <a:pt x="65507" y="6604"/>
                                </a:cubicBezTo>
                                <a:cubicBezTo>
                                  <a:pt x="69145" y="2966"/>
                                  <a:pt x="76079" y="801"/>
                                  <a:pt x="82958" y="40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7" name="Shape 437"/>
                        <wps:cNvSpPr/>
                        <wps:spPr>
                          <a:xfrm>
                            <a:off x="1017913" y="697655"/>
                            <a:ext cx="13208" cy="79273"/>
                          </a:xfrm>
                          <a:custGeom>
                            <a:avLst/>
                            <a:gdLst/>
                            <a:ahLst/>
                            <a:cxnLst/>
                            <a:rect l="0" t="0" r="0" b="0"/>
                            <a:pathLst>
                              <a:path w="13208" h="79273">
                                <a:moveTo>
                                  <a:pt x="1689" y="0"/>
                                </a:moveTo>
                                <a:cubicBezTo>
                                  <a:pt x="6223" y="6159"/>
                                  <a:pt x="12154" y="14174"/>
                                  <a:pt x="12154" y="24054"/>
                                </a:cubicBezTo>
                                <a:cubicBezTo>
                                  <a:pt x="12154" y="31064"/>
                                  <a:pt x="13208" y="56935"/>
                                  <a:pt x="9970" y="79273"/>
                                </a:cubicBezTo>
                                <a:cubicBezTo>
                                  <a:pt x="7061" y="69037"/>
                                  <a:pt x="0" y="39484"/>
                                  <a:pt x="1689"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8" name="Shape 438"/>
                        <wps:cNvSpPr/>
                        <wps:spPr>
                          <a:xfrm>
                            <a:off x="991805" y="784044"/>
                            <a:ext cx="34849" cy="90894"/>
                          </a:xfrm>
                          <a:custGeom>
                            <a:avLst/>
                            <a:gdLst/>
                            <a:ahLst/>
                            <a:cxnLst/>
                            <a:rect l="0" t="0" r="0" b="0"/>
                            <a:pathLst>
                              <a:path w="34849" h="90894">
                                <a:moveTo>
                                  <a:pt x="34849" y="0"/>
                                </a:moveTo>
                                <a:cubicBezTo>
                                  <a:pt x="34049" y="4052"/>
                                  <a:pt x="33083" y="7913"/>
                                  <a:pt x="31890" y="11367"/>
                                </a:cubicBezTo>
                                <a:cubicBezTo>
                                  <a:pt x="23698" y="35027"/>
                                  <a:pt x="22796" y="82335"/>
                                  <a:pt x="10058" y="88710"/>
                                </a:cubicBezTo>
                                <a:cubicBezTo>
                                  <a:pt x="7671" y="89891"/>
                                  <a:pt x="4191" y="90602"/>
                                  <a:pt x="0" y="90894"/>
                                </a:cubicBezTo>
                                <a:cubicBezTo>
                                  <a:pt x="3023" y="78194"/>
                                  <a:pt x="6083" y="65710"/>
                                  <a:pt x="8585" y="55347"/>
                                </a:cubicBezTo>
                                <a:cubicBezTo>
                                  <a:pt x="14948" y="28994"/>
                                  <a:pt x="29185" y="7734"/>
                                  <a:pt x="34849"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39" name="Shape 439"/>
                        <wps:cNvSpPr/>
                        <wps:spPr>
                          <a:xfrm>
                            <a:off x="1020491" y="628258"/>
                            <a:ext cx="12510" cy="54966"/>
                          </a:xfrm>
                          <a:custGeom>
                            <a:avLst/>
                            <a:gdLst/>
                            <a:ahLst/>
                            <a:cxnLst/>
                            <a:rect l="0" t="0" r="0" b="0"/>
                            <a:pathLst>
                              <a:path w="12510" h="54966">
                                <a:moveTo>
                                  <a:pt x="5512" y="0"/>
                                </a:moveTo>
                                <a:cubicBezTo>
                                  <a:pt x="8839" y="3772"/>
                                  <a:pt x="11836" y="8357"/>
                                  <a:pt x="12306" y="13398"/>
                                </a:cubicBezTo>
                                <a:cubicBezTo>
                                  <a:pt x="12446" y="14961"/>
                                  <a:pt x="12510" y="16853"/>
                                  <a:pt x="12510" y="18923"/>
                                </a:cubicBezTo>
                                <a:cubicBezTo>
                                  <a:pt x="8598" y="31560"/>
                                  <a:pt x="4636" y="45034"/>
                                  <a:pt x="2108" y="53734"/>
                                </a:cubicBezTo>
                                <a:cubicBezTo>
                                  <a:pt x="1372" y="54204"/>
                                  <a:pt x="673" y="54610"/>
                                  <a:pt x="0" y="54966"/>
                                </a:cubicBezTo>
                                <a:cubicBezTo>
                                  <a:pt x="1283" y="38583"/>
                                  <a:pt x="3315" y="19393"/>
                                  <a:pt x="5512"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40" name="Shape 440"/>
                        <wps:cNvSpPr/>
                        <wps:spPr>
                          <a:xfrm>
                            <a:off x="1022602" y="647178"/>
                            <a:ext cx="10414" cy="34811"/>
                          </a:xfrm>
                          <a:custGeom>
                            <a:avLst/>
                            <a:gdLst/>
                            <a:ahLst/>
                            <a:cxnLst/>
                            <a:rect l="0" t="0" r="0" b="0"/>
                            <a:pathLst>
                              <a:path w="10414" h="34811">
                                <a:moveTo>
                                  <a:pt x="10401" y="0"/>
                                </a:moveTo>
                                <a:cubicBezTo>
                                  <a:pt x="10414" y="11176"/>
                                  <a:pt x="8280" y="28080"/>
                                  <a:pt x="2908" y="32689"/>
                                </a:cubicBezTo>
                                <a:cubicBezTo>
                                  <a:pt x="1905" y="33554"/>
                                  <a:pt x="927" y="34213"/>
                                  <a:pt x="0" y="34811"/>
                                </a:cubicBezTo>
                                <a:cubicBezTo>
                                  <a:pt x="2527" y="26112"/>
                                  <a:pt x="6477" y="12636"/>
                                  <a:pt x="10401" y="0"/>
                                </a:cubicBezTo>
                                <a:close/>
                              </a:path>
                            </a:pathLst>
                          </a:custGeom>
                          <a:ln w="0" cap="flat">
                            <a:miter lim="127000"/>
                          </a:ln>
                        </wps:spPr>
                        <wps:style>
                          <a:lnRef idx="0">
                            <a:srgbClr val="000000">
                              <a:alpha val="0"/>
                            </a:srgbClr>
                          </a:lnRef>
                          <a:fillRef idx="1">
                            <a:srgbClr val="5A5959"/>
                          </a:fillRef>
                          <a:effectRef idx="0">
                            <a:scrgbClr r="0" g="0" b="0"/>
                          </a:effectRef>
                          <a:fontRef idx="none"/>
                        </wps:style>
                        <wps:bodyPr/>
                      </wps:wsp>
                      <wps:wsp>
                        <wps:cNvPr id="441" name="Shape 441"/>
                        <wps:cNvSpPr/>
                        <wps:spPr>
                          <a:xfrm>
                            <a:off x="1339069" y="279621"/>
                            <a:ext cx="31597" cy="9954"/>
                          </a:xfrm>
                          <a:custGeom>
                            <a:avLst/>
                            <a:gdLst/>
                            <a:ahLst/>
                            <a:cxnLst/>
                            <a:rect l="0" t="0" r="0" b="0"/>
                            <a:pathLst>
                              <a:path w="31597" h="9954">
                                <a:moveTo>
                                  <a:pt x="15175" y="1436"/>
                                </a:moveTo>
                                <a:cubicBezTo>
                                  <a:pt x="20136" y="2873"/>
                                  <a:pt x="25800" y="5991"/>
                                  <a:pt x="31597" y="9954"/>
                                </a:cubicBezTo>
                                <a:cubicBezTo>
                                  <a:pt x="21984" y="6029"/>
                                  <a:pt x="12344" y="5864"/>
                                  <a:pt x="0" y="5496"/>
                                </a:cubicBezTo>
                                <a:cubicBezTo>
                                  <a:pt x="1041" y="4696"/>
                                  <a:pt x="2032" y="3870"/>
                                  <a:pt x="2972" y="3007"/>
                                </a:cubicBezTo>
                                <a:cubicBezTo>
                                  <a:pt x="5956" y="245"/>
                                  <a:pt x="10214" y="0"/>
                                  <a:pt x="15175" y="1436"/>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42" name="Shape 442"/>
                        <wps:cNvSpPr/>
                        <wps:spPr>
                          <a:xfrm>
                            <a:off x="1339069" y="277103"/>
                            <a:ext cx="31597" cy="12471"/>
                          </a:xfrm>
                          <a:custGeom>
                            <a:avLst/>
                            <a:gdLst/>
                            <a:ahLst/>
                            <a:cxnLst/>
                            <a:rect l="0" t="0" r="0" b="0"/>
                            <a:pathLst>
                              <a:path w="31597" h="12471">
                                <a:moveTo>
                                  <a:pt x="2972" y="5524"/>
                                </a:moveTo>
                                <a:cubicBezTo>
                                  <a:pt x="2032" y="6388"/>
                                  <a:pt x="1041" y="7214"/>
                                  <a:pt x="0" y="8013"/>
                                </a:cubicBezTo>
                                <a:cubicBezTo>
                                  <a:pt x="12344" y="8382"/>
                                  <a:pt x="21984" y="8547"/>
                                  <a:pt x="31597" y="12471"/>
                                </a:cubicBezTo>
                                <a:cubicBezTo>
                                  <a:pt x="20002" y="4546"/>
                                  <a:pt x="8941" y="0"/>
                                  <a:pt x="2972" y="5524"/>
                                </a:cubicBezTo>
                                <a:close/>
                              </a:path>
                            </a:pathLst>
                          </a:custGeom>
                          <a:ln w="4839" cap="flat">
                            <a:miter lim="100000"/>
                          </a:ln>
                        </wps:spPr>
                        <wps:style>
                          <a:lnRef idx="1">
                            <a:srgbClr val="010102"/>
                          </a:lnRef>
                          <a:fillRef idx="0">
                            <a:srgbClr val="000000">
                              <a:alpha val="0"/>
                            </a:srgbClr>
                          </a:fillRef>
                          <a:effectRef idx="0">
                            <a:scrgbClr r="0" g="0" b="0"/>
                          </a:effectRef>
                          <a:fontRef idx="none"/>
                        </wps:style>
                        <wps:bodyPr/>
                      </wps:wsp>
                      <wps:wsp>
                        <wps:cNvPr id="443" name="Shape 443"/>
                        <wps:cNvSpPr/>
                        <wps:spPr>
                          <a:xfrm>
                            <a:off x="1400780" y="315183"/>
                            <a:ext cx="16218" cy="38303"/>
                          </a:xfrm>
                          <a:custGeom>
                            <a:avLst/>
                            <a:gdLst/>
                            <a:ahLst/>
                            <a:cxnLst/>
                            <a:rect l="0" t="0" r="0" b="0"/>
                            <a:pathLst>
                              <a:path w="16218" h="38303">
                                <a:moveTo>
                                  <a:pt x="0" y="0"/>
                                </a:moveTo>
                                <a:cubicBezTo>
                                  <a:pt x="6718" y="6617"/>
                                  <a:pt x="11189" y="11519"/>
                                  <a:pt x="11189" y="11519"/>
                                </a:cubicBezTo>
                                <a:cubicBezTo>
                                  <a:pt x="11189" y="11519"/>
                                  <a:pt x="14021" y="24473"/>
                                  <a:pt x="16218" y="38303"/>
                                </a:cubicBezTo>
                                <a:cubicBezTo>
                                  <a:pt x="12827" y="24650"/>
                                  <a:pt x="8014" y="11188"/>
                                  <a:pt x="0"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44" name="Shape 444"/>
                        <wps:cNvSpPr/>
                        <wps:spPr>
                          <a:xfrm>
                            <a:off x="1400780" y="315183"/>
                            <a:ext cx="16218" cy="38303"/>
                          </a:xfrm>
                          <a:custGeom>
                            <a:avLst/>
                            <a:gdLst/>
                            <a:ahLst/>
                            <a:cxnLst/>
                            <a:rect l="0" t="0" r="0" b="0"/>
                            <a:pathLst>
                              <a:path w="16218" h="38303">
                                <a:moveTo>
                                  <a:pt x="11189" y="11519"/>
                                </a:moveTo>
                                <a:cubicBezTo>
                                  <a:pt x="11189" y="11519"/>
                                  <a:pt x="6718" y="6617"/>
                                  <a:pt x="0" y="0"/>
                                </a:cubicBezTo>
                                <a:cubicBezTo>
                                  <a:pt x="8014" y="11188"/>
                                  <a:pt x="12827" y="24650"/>
                                  <a:pt x="16218" y="38303"/>
                                </a:cubicBezTo>
                                <a:cubicBezTo>
                                  <a:pt x="14021" y="24473"/>
                                  <a:pt x="11189" y="11519"/>
                                  <a:pt x="11189" y="11519"/>
                                </a:cubicBezTo>
                                <a:close/>
                              </a:path>
                            </a:pathLst>
                          </a:custGeom>
                          <a:ln w="4839" cap="flat">
                            <a:miter lim="100000"/>
                          </a:ln>
                        </wps:spPr>
                        <wps:style>
                          <a:lnRef idx="1">
                            <a:srgbClr val="010102"/>
                          </a:lnRef>
                          <a:fillRef idx="0">
                            <a:srgbClr val="000000">
                              <a:alpha val="0"/>
                            </a:srgbClr>
                          </a:fillRef>
                          <a:effectRef idx="0">
                            <a:scrgbClr r="0" g="0" b="0"/>
                          </a:effectRef>
                          <a:fontRef idx="none"/>
                        </wps:style>
                        <wps:bodyPr/>
                      </wps:wsp>
                      <wps:wsp>
                        <wps:cNvPr id="445" name="Shape 445"/>
                        <wps:cNvSpPr/>
                        <wps:spPr>
                          <a:xfrm>
                            <a:off x="1328482" y="285117"/>
                            <a:ext cx="91935" cy="109727"/>
                          </a:xfrm>
                          <a:custGeom>
                            <a:avLst/>
                            <a:gdLst/>
                            <a:ahLst/>
                            <a:cxnLst/>
                            <a:rect l="0" t="0" r="0" b="0"/>
                            <a:pathLst>
                              <a:path w="91935" h="109727">
                                <a:moveTo>
                                  <a:pt x="10592" y="0"/>
                                </a:moveTo>
                                <a:cubicBezTo>
                                  <a:pt x="22936" y="368"/>
                                  <a:pt x="32576" y="533"/>
                                  <a:pt x="42189" y="4457"/>
                                </a:cubicBezTo>
                                <a:cubicBezTo>
                                  <a:pt x="52997" y="11849"/>
                                  <a:pt x="64262" y="22174"/>
                                  <a:pt x="72301" y="30060"/>
                                </a:cubicBezTo>
                                <a:cubicBezTo>
                                  <a:pt x="80302" y="41262"/>
                                  <a:pt x="85128" y="54711"/>
                                  <a:pt x="88506" y="68364"/>
                                </a:cubicBezTo>
                                <a:cubicBezTo>
                                  <a:pt x="90475" y="80683"/>
                                  <a:pt x="91935" y="93687"/>
                                  <a:pt x="90437" y="98818"/>
                                </a:cubicBezTo>
                                <a:cubicBezTo>
                                  <a:pt x="87249" y="109727"/>
                                  <a:pt x="62878" y="98666"/>
                                  <a:pt x="51981" y="95478"/>
                                </a:cubicBezTo>
                                <a:cubicBezTo>
                                  <a:pt x="43371" y="92963"/>
                                  <a:pt x="26352" y="85496"/>
                                  <a:pt x="6337" y="66916"/>
                                </a:cubicBezTo>
                                <a:cubicBezTo>
                                  <a:pt x="6312" y="61125"/>
                                  <a:pt x="6363" y="54825"/>
                                  <a:pt x="6604" y="48234"/>
                                </a:cubicBezTo>
                                <a:cubicBezTo>
                                  <a:pt x="7430" y="25158"/>
                                  <a:pt x="4813" y="18542"/>
                                  <a:pt x="0" y="7048"/>
                                </a:cubicBezTo>
                                <a:cubicBezTo>
                                  <a:pt x="3670" y="4800"/>
                                  <a:pt x="7341" y="2515"/>
                                  <a:pt x="10592"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46" name="Shape 446"/>
                        <wps:cNvSpPr/>
                        <wps:spPr>
                          <a:xfrm>
                            <a:off x="1328482" y="285117"/>
                            <a:ext cx="91935" cy="109727"/>
                          </a:xfrm>
                          <a:custGeom>
                            <a:avLst/>
                            <a:gdLst/>
                            <a:ahLst/>
                            <a:cxnLst/>
                            <a:rect l="0" t="0" r="0" b="0"/>
                            <a:pathLst>
                              <a:path w="91935" h="109727">
                                <a:moveTo>
                                  <a:pt x="6604" y="48234"/>
                                </a:moveTo>
                                <a:cubicBezTo>
                                  <a:pt x="6363" y="54825"/>
                                  <a:pt x="6312" y="61125"/>
                                  <a:pt x="6337" y="66916"/>
                                </a:cubicBezTo>
                                <a:cubicBezTo>
                                  <a:pt x="26352" y="85496"/>
                                  <a:pt x="43371" y="92963"/>
                                  <a:pt x="51981" y="95478"/>
                                </a:cubicBezTo>
                                <a:cubicBezTo>
                                  <a:pt x="62878" y="98666"/>
                                  <a:pt x="87249" y="109727"/>
                                  <a:pt x="90437" y="98818"/>
                                </a:cubicBezTo>
                                <a:cubicBezTo>
                                  <a:pt x="91935" y="93687"/>
                                  <a:pt x="90475" y="80683"/>
                                  <a:pt x="88506" y="68364"/>
                                </a:cubicBezTo>
                                <a:cubicBezTo>
                                  <a:pt x="85128" y="54711"/>
                                  <a:pt x="80302" y="41262"/>
                                  <a:pt x="72301" y="30060"/>
                                </a:cubicBezTo>
                                <a:cubicBezTo>
                                  <a:pt x="64262" y="22174"/>
                                  <a:pt x="52997" y="11849"/>
                                  <a:pt x="42189" y="4457"/>
                                </a:cubicBezTo>
                                <a:cubicBezTo>
                                  <a:pt x="32576" y="533"/>
                                  <a:pt x="22936" y="368"/>
                                  <a:pt x="10592" y="0"/>
                                </a:cubicBezTo>
                                <a:cubicBezTo>
                                  <a:pt x="7341" y="2515"/>
                                  <a:pt x="3670" y="4800"/>
                                  <a:pt x="0" y="7048"/>
                                </a:cubicBezTo>
                                <a:cubicBezTo>
                                  <a:pt x="4813" y="18542"/>
                                  <a:pt x="7430" y="25158"/>
                                  <a:pt x="6604" y="48234"/>
                                </a:cubicBezTo>
                                <a:close/>
                              </a:path>
                            </a:pathLst>
                          </a:custGeom>
                          <a:ln w="4839" cap="flat">
                            <a:miter lim="100000"/>
                          </a:ln>
                        </wps:spPr>
                        <wps:style>
                          <a:lnRef idx="1">
                            <a:srgbClr val="010102"/>
                          </a:lnRef>
                          <a:fillRef idx="0">
                            <a:srgbClr val="000000">
                              <a:alpha val="0"/>
                            </a:srgbClr>
                          </a:fillRef>
                          <a:effectRef idx="0">
                            <a:scrgbClr r="0" g="0" b="0"/>
                          </a:effectRef>
                          <a:fontRef idx="none"/>
                        </wps:style>
                        <wps:bodyPr/>
                      </wps:wsp>
                      <wps:wsp>
                        <wps:cNvPr id="447" name="Shape 447"/>
                        <wps:cNvSpPr/>
                        <wps:spPr>
                          <a:xfrm>
                            <a:off x="1297761" y="292165"/>
                            <a:ext cx="38151" cy="59868"/>
                          </a:xfrm>
                          <a:custGeom>
                            <a:avLst/>
                            <a:gdLst/>
                            <a:ahLst/>
                            <a:cxnLst/>
                            <a:rect l="0" t="0" r="0" b="0"/>
                            <a:pathLst>
                              <a:path w="38151" h="59868">
                                <a:moveTo>
                                  <a:pt x="30721" y="0"/>
                                </a:moveTo>
                                <a:cubicBezTo>
                                  <a:pt x="35534" y="11493"/>
                                  <a:pt x="38151" y="18110"/>
                                  <a:pt x="37325" y="41186"/>
                                </a:cubicBezTo>
                                <a:cubicBezTo>
                                  <a:pt x="37084" y="47777"/>
                                  <a:pt x="37033" y="54077"/>
                                  <a:pt x="37059" y="59868"/>
                                </a:cubicBezTo>
                                <a:cubicBezTo>
                                  <a:pt x="31725" y="54914"/>
                                  <a:pt x="26187" y="49213"/>
                                  <a:pt x="20523" y="42557"/>
                                </a:cubicBezTo>
                                <a:cubicBezTo>
                                  <a:pt x="0" y="18428"/>
                                  <a:pt x="15176" y="9512"/>
                                  <a:pt x="30721" y="0"/>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48" name="Shape 448"/>
                        <wps:cNvSpPr/>
                        <wps:spPr>
                          <a:xfrm>
                            <a:off x="1297761" y="292165"/>
                            <a:ext cx="38151" cy="59868"/>
                          </a:xfrm>
                          <a:custGeom>
                            <a:avLst/>
                            <a:gdLst/>
                            <a:ahLst/>
                            <a:cxnLst/>
                            <a:rect l="0" t="0" r="0" b="0"/>
                            <a:pathLst>
                              <a:path w="38151" h="59868">
                                <a:moveTo>
                                  <a:pt x="37325" y="41186"/>
                                </a:moveTo>
                                <a:cubicBezTo>
                                  <a:pt x="38151" y="18110"/>
                                  <a:pt x="35534" y="11493"/>
                                  <a:pt x="30721" y="0"/>
                                </a:cubicBezTo>
                                <a:cubicBezTo>
                                  <a:pt x="15176" y="9512"/>
                                  <a:pt x="0" y="18428"/>
                                  <a:pt x="20523" y="42557"/>
                                </a:cubicBezTo>
                                <a:cubicBezTo>
                                  <a:pt x="26187" y="49213"/>
                                  <a:pt x="31725" y="54914"/>
                                  <a:pt x="37059" y="59868"/>
                                </a:cubicBezTo>
                                <a:cubicBezTo>
                                  <a:pt x="37033" y="54077"/>
                                  <a:pt x="37084" y="47777"/>
                                  <a:pt x="37325" y="41186"/>
                                </a:cubicBezTo>
                                <a:close/>
                              </a:path>
                            </a:pathLst>
                          </a:custGeom>
                          <a:ln w="4839" cap="flat">
                            <a:miter lim="100000"/>
                          </a:ln>
                        </wps:spPr>
                        <wps:style>
                          <a:lnRef idx="1">
                            <a:srgbClr val="010102"/>
                          </a:lnRef>
                          <a:fillRef idx="0">
                            <a:srgbClr val="000000">
                              <a:alpha val="0"/>
                            </a:srgbClr>
                          </a:fillRef>
                          <a:effectRef idx="0">
                            <a:scrgbClr r="0" g="0" b="0"/>
                          </a:effectRef>
                          <a:fontRef idx="none"/>
                        </wps:style>
                        <wps:bodyPr/>
                      </wps:wsp>
                      <wps:wsp>
                        <wps:cNvPr id="465" name="Shape 465"/>
                        <wps:cNvSpPr/>
                        <wps:spPr>
                          <a:xfrm>
                            <a:off x="0" y="51236"/>
                            <a:ext cx="830896" cy="1604558"/>
                          </a:xfrm>
                          <a:custGeom>
                            <a:avLst/>
                            <a:gdLst/>
                            <a:ahLst/>
                            <a:cxnLst/>
                            <a:rect l="0" t="0" r="0" b="0"/>
                            <a:pathLst>
                              <a:path w="830896" h="1604558">
                                <a:moveTo>
                                  <a:pt x="229776" y="1953"/>
                                </a:moveTo>
                                <a:cubicBezTo>
                                  <a:pt x="248985" y="0"/>
                                  <a:pt x="268906" y="5857"/>
                                  <a:pt x="284560" y="16009"/>
                                </a:cubicBezTo>
                                <a:cubicBezTo>
                                  <a:pt x="315854" y="36313"/>
                                  <a:pt x="324388" y="100359"/>
                                  <a:pt x="324388" y="100359"/>
                                </a:cubicBezTo>
                                <a:cubicBezTo>
                                  <a:pt x="324388" y="100359"/>
                                  <a:pt x="334344" y="95669"/>
                                  <a:pt x="340038" y="109727"/>
                                </a:cubicBezTo>
                                <a:cubicBezTo>
                                  <a:pt x="345736" y="123785"/>
                                  <a:pt x="341465" y="155025"/>
                                  <a:pt x="332926" y="165960"/>
                                </a:cubicBezTo>
                                <a:cubicBezTo>
                                  <a:pt x="324388" y="176895"/>
                                  <a:pt x="320117" y="169083"/>
                                  <a:pt x="320117" y="169083"/>
                                </a:cubicBezTo>
                                <a:cubicBezTo>
                                  <a:pt x="320117" y="169083"/>
                                  <a:pt x="320117" y="173772"/>
                                  <a:pt x="322970" y="181585"/>
                                </a:cubicBezTo>
                                <a:cubicBezTo>
                                  <a:pt x="325820" y="189387"/>
                                  <a:pt x="340038" y="180013"/>
                                  <a:pt x="348580" y="181585"/>
                                </a:cubicBezTo>
                                <a:cubicBezTo>
                                  <a:pt x="348580" y="181585"/>
                                  <a:pt x="382724" y="173772"/>
                                  <a:pt x="419717" y="183146"/>
                                </a:cubicBezTo>
                                <a:cubicBezTo>
                                  <a:pt x="456705" y="192515"/>
                                  <a:pt x="502236" y="215947"/>
                                  <a:pt x="529264" y="250315"/>
                                </a:cubicBezTo>
                                <a:cubicBezTo>
                                  <a:pt x="556292" y="284677"/>
                                  <a:pt x="597556" y="319039"/>
                                  <a:pt x="614632" y="326847"/>
                                </a:cubicBezTo>
                                <a:cubicBezTo>
                                  <a:pt x="631704" y="334659"/>
                                  <a:pt x="623166" y="337782"/>
                                  <a:pt x="617482" y="351840"/>
                                </a:cubicBezTo>
                                <a:cubicBezTo>
                                  <a:pt x="611788" y="365893"/>
                                  <a:pt x="539229" y="426816"/>
                                  <a:pt x="519308" y="419003"/>
                                </a:cubicBezTo>
                                <a:cubicBezTo>
                                  <a:pt x="499387" y="411186"/>
                                  <a:pt x="493698" y="400261"/>
                                  <a:pt x="493698" y="400261"/>
                                </a:cubicBezTo>
                                <a:cubicBezTo>
                                  <a:pt x="493698" y="400261"/>
                                  <a:pt x="490849" y="434618"/>
                                  <a:pt x="490849" y="479920"/>
                                </a:cubicBezTo>
                                <a:cubicBezTo>
                                  <a:pt x="490849" y="525223"/>
                                  <a:pt x="516464" y="609562"/>
                                  <a:pt x="517886" y="650186"/>
                                </a:cubicBezTo>
                                <a:cubicBezTo>
                                  <a:pt x="519308" y="690794"/>
                                  <a:pt x="542069" y="742337"/>
                                  <a:pt x="546336" y="761085"/>
                                </a:cubicBezTo>
                                <a:cubicBezTo>
                                  <a:pt x="550607" y="779822"/>
                                  <a:pt x="550607" y="798565"/>
                                  <a:pt x="550607" y="798565"/>
                                </a:cubicBezTo>
                                <a:lnTo>
                                  <a:pt x="564839" y="828253"/>
                                </a:lnTo>
                                <a:cubicBezTo>
                                  <a:pt x="579067" y="857921"/>
                                  <a:pt x="597556" y="892288"/>
                                  <a:pt x="607516" y="914154"/>
                                </a:cubicBezTo>
                                <a:cubicBezTo>
                                  <a:pt x="617482" y="936030"/>
                                  <a:pt x="624588" y="996952"/>
                                  <a:pt x="637398" y="1057874"/>
                                </a:cubicBezTo>
                                <a:cubicBezTo>
                                  <a:pt x="650203" y="1118781"/>
                                  <a:pt x="674386" y="1165645"/>
                                  <a:pt x="695725" y="1203131"/>
                                </a:cubicBezTo>
                                <a:cubicBezTo>
                                  <a:pt x="717068" y="1240620"/>
                                  <a:pt x="728451" y="1257802"/>
                                  <a:pt x="746945" y="1303090"/>
                                </a:cubicBezTo>
                                <a:cubicBezTo>
                                  <a:pt x="765444" y="1348392"/>
                                  <a:pt x="749789" y="1393695"/>
                                  <a:pt x="758337" y="1410866"/>
                                </a:cubicBezTo>
                                <a:cubicBezTo>
                                  <a:pt x="766866" y="1428057"/>
                                  <a:pt x="775404" y="1437426"/>
                                  <a:pt x="773982" y="1453045"/>
                                </a:cubicBezTo>
                                <a:cubicBezTo>
                                  <a:pt x="772560" y="1468665"/>
                                  <a:pt x="779666" y="1470227"/>
                                  <a:pt x="779666" y="1470227"/>
                                </a:cubicBezTo>
                                <a:cubicBezTo>
                                  <a:pt x="779666" y="1470227"/>
                                  <a:pt x="789631" y="1473350"/>
                                  <a:pt x="808130" y="1478044"/>
                                </a:cubicBezTo>
                                <a:cubicBezTo>
                                  <a:pt x="826624" y="1482728"/>
                                  <a:pt x="822353" y="1493659"/>
                                  <a:pt x="826624" y="1499915"/>
                                </a:cubicBezTo>
                                <a:cubicBezTo>
                                  <a:pt x="830896" y="1506155"/>
                                  <a:pt x="830896" y="1528021"/>
                                  <a:pt x="820931" y="1540523"/>
                                </a:cubicBezTo>
                                <a:cubicBezTo>
                                  <a:pt x="810970" y="1553019"/>
                                  <a:pt x="785365" y="1542084"/>
                                  <a:pt x="759755" y="1562388"/>
                                </a:cubicBezTo>
                                <a:cubicBezTo>
                                  <a:pt x="734140" y="1582687"/>
                                  <a:pt x="709957" y="1582687"/>
                                  <a:pt x="702841" y="1576452"/>
                                </a:cubicBezTo>
                                <a:cubicBezTo>
                                  <a:pt x="695725" y="1570196"/>
                                  <a:pt x="690040" y="1523331"/>
                                  <a:pt x="690040" y="1523331"/>
                                </a:cubicBezTo>
                                <a:cubicBezTo>
                                  <a:pt x="690040" y="1523331"/>
                                  <a:pt x="678653" y="1523331"/>
                                  <a:pt x="675813" y="1517086"/>
                                </a:cubicBezTo>
                                <a:cubicBezTo>
                                  <a:pt x="672969" y="1510850"/>
                                  <a:pt x="670119" y="1498348"/>
                                  <a:pt x="664430" y="1490535"/>
                                </a:cubicBezTo>
                                <a:cubicBezTo>
                                  <a:pt x="658737" y="1482728"/>
                                  <a:pt x="654470" y="1484290"/>
                                  <a:pt x="654470" y="1460858"/>
                                </a:cubicBezTo>
                                <a:cubicBezTo>
                                  <a:pt x="654470" y="1437426"/>
                                  <a:pt x="651625" y="1438992"/>
                                  <a:pt x="635976" y="1414004"/>
                                </a:cubicBezTo>
                                <a:cubicBezTo>
                                  <a:pt x="620321" y="1389011"/>
                                  <a:pt x="561995" y="1329649"/>
                                  <a:pt x="539229" y="1290597"/>
                                </a:cubicBezTo>
                                <a:cubicBezTo>
                                  <a:pt x="516464" y="1251546"/>
                                  <a:pt x="488009" y="1184388"/>
                                  <a:pt x="459550" y="1126589"/>
                                </a:cubicBezTo>
                                <a:cubicBezTo>
                                  <a:pt x="431095" y="1068794"/>
                                  <a:pt x="426828" y="1054741"/>
                                  <a:pt x="411174" y="1031309"/>
                                </a:cubicBezTo>
                                <a:cubicBezTo>
                                  <a:pt x="395534" y="1007876"/>
                                  <a:pt x="342887" y="964151"/>
                                  <a:pt x="342887" y="964151"/>
                                </a:cubicBezTo>
                                <a:cubicBezTo>
                                  <a:pt x="342887" y="964151"/>
                                  <a:pt x="337198" y="950088"/>
                                  <a:pt x="328655" y="982888"/>
                                </a:cubicBezTo>
                                <a:cubicBezTo>
                                  <a:pt x="320117" y="1015689"/>
                                  <a:pt x="283138" y="1089109"/>
                                  <a:pt x="261785" y="1134401"/>
                                </a:cubicBezTo>
                                <a:cubicBezTo>
                                  <a:pt x="240446" y="1179699"/>
                                  <a:pt x="244718" y="1223440"/>
                                  <a:pt x="231908" y="1273417"/>
                                </a:cubicBezTo>
                                <a:cubicBezTo>
                                  <a:pt x="219103" y="1323414"/>
                                  <a:pt x="211992" y="1354648"/>
                                  <a:pt x="214836" y="1387444"/>
                                </a:cubicBezTo>
                                <a:cubicBezTo>
                                  <a:pt x="217686" y="1420244"/>
                                  <a:pt x="203449" y="1410866"/>
                                  <a:pt x="197769" y="1442121"/>
                                </a:cubicBezTo>
                                <a:cubicBezTo>
                                  <a:pt x="192075" y="1473364"/>
                                  <a:pt x="176426" y="1471788"/>
                                  <a:pt x="167883" y="1488979"/>
                                </a:cubicBezTo>
                                <a:cubicBezTo>
                                  <a:pt x="159349" y="1506161"/>
                                  <a:pt x="170732" y="1506161"/>
                                  <a:pt x="174999" y="1523331"/>
                                </a:cubicBezTo>
                                <a:cubicBezTo>
                                  <a:pt x="179266" y="1540523"/>
                                  <a:pt x="182120" y="1576452"/>
                                  <a:pt x="173581" y="1581136"/>
                                </a:cubicBezTo>
                                <a:cubicBezTo>
                                  <a:pt x="165043" y="1585815"/>
                                  <a:pt x="153660" y="1584254"/>
                                  <a:pt x="149384" y="1579574"/>
                                </a:cubicBezTo>
                                <a:cubicBezTo>
                                  <a:pt x="145127" y="1574890"/>
                                  <a:pt x="139433" y="1579574"/>
                                  <a:pt x="128055" y="1587381"/>
                                </a:cubicBezTo>
                                <a:cubicBezTo>
                                  <a:pt x="116668" y="1595189"/>
                                  <a:pt x="113823" y="1595189"/>
                                  <a:pt x="96747" y="1599878"/>
                                </a:cubicBezTo>
                                <a:cubicBezTo>
                                  <a:pt x="79679" y="1604558"/>
                                  <a:pt x="45536" y="1603001"/>
                                  <a:pt x="22766" y="1598312"/>
                                </a:cubicBezTo>
                                <a:cubicBezTo>
                                  <a:pt x="0" y="1593633"/>
                                  <a:pt x="7121" y="1581136"/>
                                  <a:pt x="8538" y="1563945"/>
                                </a:cubicBezTo>
                                <a:cubicBezTo>
                                  <a:pt x="9961" y="1546774"/>
                                  <a:pt x="11383" y="1554576"/>
                                  <a:pt x="29882" y="1537400"/>
                                </a:cubicBezTo>
                                <a:cubicBezTo>
                                  <a:pt x="48371" y="1520213"/>
                                  <a:pt x="42687" y="1512401"/>
                                  <a:pt x="51220" y="1499915"/>
                                </a:cubicBezTo>
                                <a:cubicBezTo>
                                  <a:pt x="59758" y="1487408"/>
                                  <a:pt x="56914" y="1462419"/>
                                  <a:pt x="58341" y="1448366"/>
                                </a:cubicBezTo>
                                <a:cubicBezTo>
                                  <a:pt x="59758" y="1434303"/>
                                  <a:pt x="61185" y="1423367"/>
                                  <a:pt x="55487" y="1396812"/>
                                </a:cubicBezTo>
                                <a:cubicBezTo>
                                  <a:pt x="49798" y="1370253"/>
                                  <a:pt x="56914" y="1378075"/>
                                  <a:pt x="56914" y="1378075"/>
                                </a:cubicBezTo>
                                <a:cubicBezTo>
                                  <a:pt x="56914" y="1378075"/>
                                  <a:pt x="45536" y="1345275"/>
                                  <a:pt x="45536" y="1317158"/>
                                </a:cubicBezTo>
                                <a:cubicBezTo>
                                  <a:pt x="45536" y="1289036"/>
                                  <a:pt x="38415" y="1282801"/>
                                  <a:pt x="44104" y="1253113"/>
                                </a:cubicBezTo>
                                <a:cubicBezTo>
                                  <a:pt x="49803" y="1223440"/>
                                  <a:pt x="49803" y="1212504"/>
                                  <a:pt x="49803" y="1196880"/>
                                </a:cubicBezTo>
                                <a:cubicBezTo>
                                  <a:pt x="49803" y="1181265"/>
                                  <a:pt x="56914" y="1142213"/>
                                  <a:pt x="66874" y="1106289"/>
                                </a:cubicBezTo>
                                <a:cubicBezTo>
                                  <a:pt x="76835" y="1070366"/>
                                  <a:pt x="89635" y="987573"/>
                                  <a:pt x="95329" y="957900"/>
                                </a:cubicBezTo>
                                <a:cubicBezTo>
                                  <a:pt x="101018" y="928212"/>
                                  <a:pt x="112401" y="867300"/>
                                  <a:pt x="130900" y="820441"/>
                                </a:cubicBezTo>
                                <a:cubicBezTo>
                                  <a:pt x="149394" y="773577"/>
                                  <a:pt x="153660" y="742337"/>
                                  <a:pt x="153660" y="742337"/>
                                </a:cubicBezTo>
                                <a:cubicBezTo>
                                  <a:pt x="153660" y="742337"/>
                                  <a:pt x="162194" y="747027"/>
                                  <a:pt x="150811" y="722028"/>
                                </a:cubicBezTo>
                                <a:cubicBezTo>
                                  <a:pt x="139433" y="697044"/>
                                  <a:pt x="162194" y="636122"/>
                                  <a:pt x="165043" y="622054"/>
                                </a:cubicBezTo>
                                <a:cubicBezTo>
                                  <a:pt x="167892" y="608001"/>
                                  <a:pt x="89635" y="531469"/>
                                  <a:pt x="89635" y="531469"/>
                                </a:cubicBezTo>
                                <a:cubicBezTo>
                                  <a:pt x="89635" y="531469"/>
                                  <a:pt x="76830" y="529903"/>
                                  <a:pt x="69714" y="523662"/>
                                </a:cubicBezTo>
                                <a:cubicBezTo>
                                  <a:pt x="62608" y="517411"/>
                                  <a:pt x="54069" y="512721"/>
                                  <a:pt x="54069" y="508042"/>
                                </a:cubicBezTo>
                                <a:cubicBezTo>
                                  <a:pt x="54069" y="503348"/>
                                  <a:pt x="55487" y="451814"/>
                                  <a:pt x="72563" y="367454"/>
                                </a:cubicBezTo>
                                <a:cubicBezTo>
                                  <a:pt x="89635" y="283105"/>
                                  <a:pt x="105285" y="287789"/>
                                  <a:pt x="136584" y="259683"/>
                                </a:cubicBezTo>
                                <a:cubicBezTo>
                                  <a:pt x="167883" y="231562"/>
                                  <a:pt x="192075" y="230005"/>
                                  <a:pt x="192075" y="230005"/>
                                </a:cubicBezTo>
                                <a:lnTo>
                                  <a:pt x="186386" y="220632"/>
                                </a:lnTo>
                                <a:cubicBezTo>
                                  <a:pt x="180693" y="211263"/>
                                  <a:pt x="187804" y="189387"/>
                                  <a:pt x="183533" y="181585"/>
                                </a:cubicBezTo>
                                <a:cubicBezTo>
                                  <a:pt x="179266" y="173772"/>
                                  <a:pt x="172159" y="162837"/>
                                  <a:pt x="172159" y="155025"/>
                                </a:cubicBezTo>
                                <a:cubicBezTo>
                                  <a:pt x="172159" y="147217"/>
                                  <a:pt x="169310" y="134716"/>
                                  <a:pt x="162194" y="119096"/>
                                </a:cubicBezTo>
                                <a:cubicBezTo>
                                  <a:pt x="155083" y="103481"/>
                                  <a:pt x="153660" y="76926"/>
                                  <a:pt x="179266" y="34752"/>
                                </a:cubicBezTo>
                                <a:cubicBezTo>
                                  <a:pt x="192071" y="13667"/>
                                  <a:pt x="210567" y="3905"/>
                                  <a:pt x="229776" y="1953"/>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66" name="Shape 466"/>
                        <wps:cNvSpPr/>
                        <wps:spPr>
                          <a:xfrm>
                            <a:off x="0" y="43819"/>
                            <a:ext cx="830896" cy="1611975"/>
                          </a:xfrm>
                          <a:custGeom>
                            <a:avLst/>
                            <a:gdLst/>
                            <a:ahLst/>
                            <a:cxnLst/>
                            <a:rect l="0" t="0" r="0" b="0"/>
                            <a:pathLst>
                              <a:path w="830896" h="1611975">
                                <a:moveTo>
                                  <a:pt x="348580" y="189002"/>
                                </a:moveTo>
                                <a:cubicBezTo>
                                  <a:pt x="340038" y="187430"/>
                                  <a:pt x="325820" y="196804"/>
                                  <a:pt x="322970" y="189002"/>
                                </a:cubicBezTo>
                                <a:cubicBezTo>
                                  <a:pt x="320117" y="181190"/>
                                  <a:pt x="320117" y="176501"/>
                                  <a:pt x="320117" y="176501"/>
                                </a:cubicBezTo>
                                <a:cubicBezTo>
                                  <a:pt x="320117" y="176501"/>
                                  <a:pt x="324388" y="184313"/>
                                  <a:pt x="332926" y="173378"/>
                                </a:cubicBezTo>
                                <a:cubicBezTo>
                                  <a:pt x="341465" y="162442"/>
                                  <a:pt x="345736" y="131203"/>
                                  <a:pt x="340038" y="117145"/>
                                </a:cubicBezTo>
                                <a:cubicBezTo>
                                  <a:pt x="334344" y="103087"/>
                                  <a:pt x="324388" y="107776"/>
                                  <a:pt x="324388" y="107776"/>
                                </a:cubicBezTo>
                                <a:cubicBezTo>
                                  <a:pt x="324388" y="107776"/>
                                  <a:pt x="315854" y="43731"/>
                                  <a:pt x="284560" y="23426"/>
                                </a:cubicBezTo>
                                <a:cubicBezTo>
                                  <a:pt x="253252" y="3122"/>
                                  <a:pt x="204876" y="0"/>
                                  <a:pt x="179266" y="42170"/>
                                </a:cubicBezTo>
                                <a:cubicBezTo>
                                  <a:pt x="153660" y="84344"/>
                                  <a:pt x="155083" y="110899"/>
                                  <a:pt x="162194" y="126513"/>
                                </a:cubicBezTo>
                                <a:cubicBezTo>
                                  <a:pt x="169310" y="142133"/>
                                  <a:pt x="172159" y="154635"/>
                                  <a:pt x="172159" y="162442"/>
                                </a:cubicBezTo>
                                <a:cubicBezTo>
                                  <a:pt x="172159" y="170255"/>
                                  <a:pt x="179266" y="181190"/>
                                  <a:pt x="183533" y="189002"/>
                                </a:cubicBezTo>
                                <a:cubicBezTo>
                                  <a:pt x="187804" y="196804"/>
                                  <a:pt x="180693" y="218680"/>
                                  <a:pt x="186386" y="228049"/>
                                </a:cubicBezTo>
                                <a:lnTo>
                                  <a:pt x="192075" y="237423"/>
                                </a:lnTo>
                                <a:cubicBezTo>
                                  <a:pt x="192075" y="237423"/>
                                  <a:pt x="167883" y="238979"/>
                                  <a:pt x="136584" y="267101"/>
                                </a:cubicBezTo>
                                <a:cubicBezTo>
                                  <a:pt x="105285" y="295207"/>
                                  <a:pt x="89635" y="290523"/>
                                  <a:pt x="72563" y="374872"/>
                                </a:cubicBezTo>
                                <a:cubicBezTo>
                                  <a:pt x="55487" y="459232"/>
                                  <a:pt x="54069" y="510765"/>
                                  <a:pt x="54069" y="515459"/>
                                </a:cubicBezTo>
                                <a:cubicBezTo>
                                  <a:pt x="54069" y="520139"/>
                                  <a:pt x="62608" y="524828"/>
                                  <a:pt x="69714" y="531079"/>
                                </a:cubicBezTo>
                                <a:cubicBezTo>
                                  <a:pt x="76830" y="537320"/>
                                  <a:pt x="89635" y="538887"/>
                                  <a:pt x="89635" y="538887"/>
                                </a:cubicBezTo>
                                <a:cubicBezTo>
                                  <a:pt x="89635" y="538887"/>
                                  <a:pt x="167892" y="615418"/>
                                  <a:pt x="165043" y="629471"/>
                                </a:cubicBezTo>
                                <a:cubicBezTo>
                                  <a:pt x="162194" y="643540"/>
                                  <a:pt x="139433" y="704462"/>
                                  <a:pt x="150811" y="729445"/>
                                </a:cubicBezTo>
                                <a:cubicBezTo>
                                  <a:pt x="162194" y="754444"/>
                                  <a:pt x="153660" y="749754"/>
                                  <a:pt x="153660" y="749754"/>
                                </a:cubicBezTo>
                                <a:cubicBezTo>
                                  <a:pt x="153660" y="749754"/>
                                  <a:pt x="149394" y="780994"/>
                                  <a:pt x="130900" y="827858"/>
                                </a:cubicBezTo>
                                <a:cubicBezTo>
                                  <a:pt x="112401" y="874717"/>
                                  <a:pt x="101018" y="935629"/>
                                  <a:pt x="95329" y="965317"/>
                                </a:cubicBezTo>
                                <a:cubicBezTo>
                                  <a:pt x="89635" y="994990"/>
                                  <a:pt x="76835" y="1077783"/>
                                  <a:pt x="66874" y="1113707"/>
                                </a:cubicBezTo>
                                <a:cubicBezTo>
                                  <a:pt x="56914" y="1149631"/>
                                  <a:pt x="49803" y="1188683"/>
                                  <a:pt x="49803" y="1204297"/>
                                </a:cubicBezTo>
                                <a:cubicBezTo>
                                  <a:pt x="49803" y="1219922"/>
                                  <a:pt x="49803" y="1230857"/>
                                  <a:pt x="44104" y="1260530"/>
                                </a:cubicBezTo>
                                <a:cubicBezTo>
                                  <a:pt x="38415" y="1290218"/>
                                  <a:pt x="45536" y="1296453"/>
                                  <a:pt x="45536" y="1324575"/>
                                </a:cubicBezTo>
                                <a:cubicBezTo>
                                  <a:pt x="45536" y="1352692"/>
                                  <a:pt x="56914" y="1385492"/>
                                  <a:pt x="56914" y="1385492"/>
                                </a:cubicBezTo>
                                <a:cubicBezTo>
                                  <a:pt x="56914" y="1385492"/>
                                  <a:pt x="49798" y="1377670"/>
                                  <a:pt x="55487" y="1404230"/>
                                </a:cubicBezTo>
                                <a:cubicBezTo>
                                  <a:pt x="61185" y="1430785"/>
                                  <a:pt x="59758" y="1441721"/>
                                  <a:pt x="58341" y="1455783"/>
                                </a:cubicBezTo>
                                <a:cubicBezTo>
                                  <a:pt x="56914" y="1469837"/>
                                  <a:pt x="59758" y="1494825"/>
                                  <a:pt x="51220" y="1507332"/>
                                </a:cubicBezTo>
                                <a:cubicBezTo>
                                  <a:pt x="42687" y="1519818"/>
                                  <a:pt x="48371" y="1527631"/>
                                  <a:pt x="29882" y="1544817"/>
                                </a:cubicBezTo>
                                <a:cubicBezTo>
                                  <a:pt x="11383" y="1561993"/>
                                  <a:pt x="9961" y="1554191"/>
                                  <a:pt x="8538" y="1571362"/>
                                </a:cubicBezTo>
                                <a:cubicBezTo>
                                  <a:pt x="7121" y="1588553"/>
                                  <a:pt x="0" y="1601050"/>
                                  <a:pt x="22766" y="1605729"/>
                                </a:cubicBezTo>
                                <a:cubicBezTo>
                                  <a:pt x="45536" y="1610419"/>
                                  <a:pt x="79679" y="1611975"/>
                                  <a:pt x="96747" y="1607296"/>
                                </a:cubicBezTo>
                                <a:cubicBezTo>
                                  <a:pt x="113823" y="1602606"/>
                                  <a:pt x="116668" y="1602606"/>
                                  <a:pt x="128055" y="1594799"/>
                                </a:cubicBezTo>
                                <a:cubicBezTo>
                                  <a:pt x="139433" y="1586992"/>
                                  <a:pt x="145127" y="1582307"/>
                                  <a:pt x="149384" y="1586992"/>
                                </a:cubicBezTo>
                                <a:cubicBezTo>
                                  <a:pt x="153660" y="1591671"/>
                                  <a:pt x="165043" y="1593232"/>
                                  <a:pt x="173581" y="1588553"/>
                                </a:cubicBezTo>
                                <a:cubicBezTo>
                                  <a:pt x="182120" y="1583869"/>
                                  <a:pt x="179266" y="1547940"/>
                                  <a:pt x="174999" y="1530748"/>
                                </a:cubicBezTo>
                                <a:cubicBezTo>
                                  <a:pt x="170732" y="1513578"/>
                                  <a:pt x="159349" y="1513578"/>
                                  <a:pt x="167883" y="1496396"/>
                                </a:cubicBezTo>
                                <a:cubicBezTo>
                                  <a:pt x="176426" y="1479205"/>
                                  <a:pt x="192075" y="1480782"/>
                                  <a:pt x="197769" y="1449538"/>
                                </a:cubicBezTo>
                                <a:cubicBezTo>
                                  <a:pt x="203449" y="1418283"/>
                                  <a:pt x="217686" y="1427662"/>
                                  <a:pt x="214836" y="1394861"/>
                                </a:cubicBezTo>
                                <a:cubicBezTo>
                                  <a:pt x="211992" y="1362066"/>
                                  <a:pt x="219103" y="1330831"/>
                                  <a:pt x="231908" y="1280834"/>
                                </a:cubicBezTo>
                                <a:cubicBezTo>
                                  <a:pt x="244718" y="1230857"/>
                                  <a:pt x="240446" y="1187116"/>
                                  <a:pt x="261785" y="1141818"/>
                                </a:cubicBezTo>
                                <a:cubicBezTo>
                                  <a:pt x="283138" y="1096526"/>
                                  <a:pt x="320117" y="1023107"/>
                                  <a:pt x="328655" y="990305"/>
                                </a:cubicBezTo>
                                <a:cubicBezTo>
                                  <a:pt x="337198" y="957505"/>
                                  <a:pt x="342887" y="971569"/>
                                  <a:pt x="342887" y="971569"/>
                                </a:cubicBezTo>
                                <a:cubicBezTo>
                                  <a:pt x="342887" y="971569"/>
                                  <a:pt x="395534" y="1015294"/>
                                  <a:pt x="411174" y="1038727"/>
                                </a:cubicBezTo>
                                <a:cubicBezTo>
                                  <a:pt x="426828" y="1062158"/>
                                  <a:pt x="431095" y="1076211"/>
                                  <a:pt x="459550" y="1134006"/>
                                </a:cubicBezTo>
                                <a:cubicBezTo>
                                  <a:pt x="488009" y="1191806"/>
                                  <a:pt x="516464" y="1258964"/>
                                  <a:pt x="539229" y="1298015"/>
                                </a:cubicBezTo>
                                <a:cubicBezTo>
                                  <a:pt x="561995" y="1337067"/>
                                  <a:pt x="620321" y="1396428"/>
                                  <a:pt x="635976" y="1421421"/>
                                </a:cubicBezTo>
                                <a:cubicBezTo>
                                  <a:pt x="651625" y="1446409"/>
                                  <a:pt x="654470" y="1444843"/>
                                  <a:pt x="654470" y="1468276"/>
                                </a:cubicBezTo>
                                <a:cubicBezTo>
                                  <a:pt x="654470" y="1491707"/>
                                  <a:pt x="658737" y="1490146"/>
                                  <a:pt x="664430" y="1497953"/>
                                </a:cubicBezTo>
                                <a:cubicBezTo>
                                  <a:pt x="670119" y="1505766"/>
                                  <a:pt x="672969" y="1518267"/>
                                  <a:pt x="675813" y="1524503"/>
                                </a:cubicBezTo>
                                <a:cubicBezTo>
                                  <a:pt x="678653" y="1530748"/>
                                  <a:pt x="690040" y="1530748"/>
                                  <a:pt x="690040" y="1530748"/>
                                </a:cubicBezTo>
                                <a:cubicBezTo>
                                  <a:pt x="690040" y="1530748"/>
                                  <a:pt x="695725" y="1577613"/>
                                  <a:pt x="702841" y="1583869"/>
                                </a:cubicBezTo>
                                <a:cubicBezTo>
                                  <a:pt x="709957" y="1590105"/>
                                  <a:pt x="734140" y="1590105"/>
                                  <a:pt x="759755" y="1569806"/>
                                </a:cubicBezTo>
                                <a:cubicBezTo>
                                  <a:pt x="785365" y="1549502"/>
                                  <a:pt x="810970" y="1560437"/>
                                  <a:pt x="820931" y="1547940"/>
                                </a:cubicBezTo>
                                <a:cubicBezTo>
                                  <a:pt x="830896" y="1535438"/>
                                  <a:pt x="830896" y="1513573"/>
                                  <a:pt x="826624" y="1507332"/>
                                </a:cubicBezTo>
                                <a:cubicBezTo>
                                  <a:pt x="822353" y="1501076"/>
                                  <a:pt x="826624" y="1490146"/>
                                  <a:pt x="808130" y="1485461"/>
                                </a:cubicBezTo>
                                <a:cubicBezTo>
                                  <a:pt x="789631" y="1480767"/>
                                  <a:pt x="779666" y="1477644"/>
                                  <a:pt x="779666" y="1477644"/>
                                </a:cubicBezTo>
                                <a:cubicBezTo>
                                  <a:pt x="779666" y="1477644"/>
                                  <a:pt x="772560" y="1476083"/>
                                  <a:pt x="773982" y="1460463"/>
                                </a:cubicBezTo>
                                <a:cubicBezTo>
                                  <a:pt x="775404" y="1444843"/>
                                  <a:pt x="766866" y="1435474"/>
                                  <a:pt x="758337" y="1418283"/>
                                </a:cubicBezTo>
                                <a:cubicBezTo>
                                  <a:pt x="749789" y="1401112"/>
                                  <a:pt x="765444" y="1355810"/>
                                  <a:pt x="746945" y="1310507"/>
                                </a:cubicBezTo>
                                <a:cubicBezTo>
                                  <a:pt x="728451" y="1265220"/>
                                  <a:pt x="717068" y="1248038"/>
                                  <a:pt x="695725" y="1210548"/>
                                </a:cubicBezTo>
                                <a:cubicBezTo>
                                  <a:pt x="674386" y="1173063"/>
                                  <a:pt x="650203" y="1126199"/>
                                  <a:pt x="637398" y="1065292"/>
                                </a:cubicBezTo>
                                <a:cubicBezTo>
                                  <a:pt x="624588" y="1004369"/>
                                  <a:pt x="617482" y="943447"/>
                                  <a:pt x="607516" y="921571"/>
                                </a:cubicBezTo>
                                <a:cubicBezTo>
                                  <a:pt x="597556" y="899706"/>
                                  <a:pt x="579067" y="865338"/>
                                  <a:pt x="564839" y="835671"/>
                                </a:cubicBezTo>
                                <a:lnTo>
                                  <a:pt x="550607" y="805983"/>
                                </a:lnTo>
                                <a:cubicBezTo>
                                  <a:pt x="550607" y="805983"/>
                                  <a:pt x="550607" y="787240"/>
                                  <a:pt x="546336" y="768502"/>
                                </a:cubicBezTo>
                                <a:cubicBezTo>
                                  <a:pt x="542069" y="749754"/>
                                  <a:pt x="519308" y="698211"/>
                                  <a:pt x="517886" y="657603"/>
                                </a:cubicBezTo>
                                <a:cubicBezTo>
                                  <a:pt x="516464" y="616979"/>
                                  <a:pt x="490849" y="532640"/>
                                  <a:pt x="490849" y="487338"/>
                                </a:cubicBezTo>
                                <a:cubicBezTo>
                                  <a:pt x="490849" y="442035"/>
                                  <a:pt x="493698" y="407678"/>
                                  <a:pt x="493698" y="407678"/>
                                </a:cubicBezTo>
                                <a:cubicBezTo>
                                  <a:pt x="493698" y="407678"/>
                                  <a:pt x="499387" y="418603"/>
                                  <a:pt x="519308" y="426420"/>
                                </a:cubicBezTo>
                                <a:cubicBezTo>
                                  <a:pt x="539229" y="434233"/>
                                  <a:pt x="611788" y="373311"/>
                                  <a:pt x="617482" y="359257"/>
                                </a:cubicBezTo>
                                <a:cubicBezTo>
                                  <a:pt x="623166" y="345199"/>
                                  <a:pt x="631704" y="342076"/>
                                  <a:pt x="614632" y="334264"/>
                                </a:cubicBezTo>
                                <a:cubicBezTo>
                                  <a:pt x="597556" y="326457"/>
                                  <a:pt x="556292" y="292095"/>
                                  <a:pt x="529264" y="257732"/>
                                </a:cubicBezTo>
                                <a:cubicBezTo>
                                  <a:pt x="502236" y="223365"/>
                                  <a:pt x="456705" y="199933"/>
                                  <a:pt x="419717" y="190564"/>
                                </a:cubicBezTo>
                                <a:cubicBezTo>
                                  <a:pt x="382724" y="181190"/>
                                  <a:pt x="348580" y="189002"/>
                                  <a:pt x="348580" y="189002"/>
                                </a:cubicBezTo>
                                <a:close/>
                              </a:path>
                            </a:pathLst>
                          </a:custGeom>
                          <a:ln w="4648" cap="flat">
                            <a:miter lim="100000"/>
                          </a:ln>
                        </wps:spPr>
                        <wps:style>
                          <a:lnRef idx="1">
                            <a:srgbClr val="010102"/>
                          </a:lnRef>
                          <a:fillRef idx="0">
                            <a:srgbClr val="000000">
                              <a:alpha val="0"/>
                            </a:srgbClr>
                          </a:fillRef>
                          <a:effectRef idx="0">
                            <a:scrgbClr r="0" g="0" b="0"/>
                          </a:effectRef>
                          <a:fontRef idx="none"/>
                        </wps:style>
                        <wps:bodyPr/>
                      </wps:wsp>
                      <wps:wsp>
                        <wps:cNvPr id="467" name="Shape 467"/>
                        <wps:cNvSpPr/>
                        <wps:spPr>
                          <a:xfrm>
                            <a:off x="241867" y="624300"/>
                            <a:ext cx="234757" cy="1067423"/>
                          </a:xfrm>
                          <a:custGeom>
                            <a:avLst/>
                            <a:gdLst/>
                            <a:ahLst/>
                            <a:cxnLst/>
                            <a:rect l="0" t="0" r="0" b="0"/>
                            <a:pathLst>
                              <a:path w="234757" h="1067423">
                                <a:moveTo>
                                  <a:pt x="228819" y="97"/>
                                </a:moveTo>
                                <a:cubicBezTo>
                                  <a:pt x="230130" y="0"/>
                                  <a:pt x="231197" y="586"/>
                                  <a:pt x="231908" y="2147"/>
                                </a:cubicBezTo>
                                <a:cubicBezTo>
                                  <a:pt x="234757" y="8393"/>
                                  <a:pt x="234757" y="39627"/>
                                  <a:pt x="229068" y="61498"/>
                                </a:cubicBezTo>
                                <a:cubicBezTo>
                                  <a:pt x="223379" y="83369"/>
                                  <a:pt x="202036" y="95860"/>
                                  <a:pt x="190653" y="109924"/>
                                </a:cubicBezTo>
                                <a:cubicBezTo>
                                  <a:pt x="179275" y="123982"/>
                                  <a:pt x="177848" y="144286"/>
                                  <a:pt x="177848" y="156783"/>
                                </a:cubicBezTo>
                                <a:cubicBezTo>
                                  <a:pt x="177848" y="169274"/>
                                  <a:pt x="109556" y="986203"/>
                                  <a:pt x="109556" y="986203"/>
                                </a:cubicBezTo>
                                <a:lnTo>
                                  <a:pt x="175004" y="989325"/>
                                </a:lnTo>
                                <a:cubicBezTo>
                                  <a:pt x="175004" y="989325"/>
                                  <a:pt x="176426" y="1008068"/>
                                  <a:pt x="175004" y="1022126"/>
                                </a:cubicBezTo>
                                <a:cubicBezTo>
                                  <a:pt x="173581" y="1036184"/>
                                  <a:pt x="172155" y="1059617"/>
                                  <a:pt x="172155" y="1059617"/>
                                </a:cubicBezTo>
                                <a:cubicBezTo>
                                  <a:pt x="172155" y="1059617"/>
                                  <a:pt x="171799" y="1061569"/>
                                  <a:pt x="170732" y="1063520"/>
                                </a:cubicBezTo>
                                <a:lnTo>
                                  <a:pt x="165040" y="1067423"/>
                                </a:lnTo>
                                <a:lnTo>
                                  <a:pt x="165038" y="1067423"/>
                                </a:lnTo>
                                <a:lnTo>
                                  <a:pt x="160861" y="1064495"/>
                                </a:lnTo>
                                <a:cubicBezTo>
                                  <a:pt x="156863" y="1059222"/>
                                  <a:pt x="153665" y="1048676"/>
                                  <a:pt x="153665" y="1048676"/>
                                </a:cubicBezTo>
                                <a:cubicBezTo>
                                  <a:pt x="153665" y="1048676"/>
                                  <a:pt x="150816" y="1065868"/>
                                  <a:pt x="138016" y="1065868"/>
                                </a:cubicBezTo>
                                <a:cubicBezTo>
                                  <a:pt x="125210" y="1065868"/>
                                  <a:pt x="126633" y="1047114"/>
                                  <a:pt x="126633" y="1047114"/>
                                </a:cubicBezTo>
                                <a:cubicBezTo>
                                  <a:pt x="126633" y="1047114"/>
                                  <a:pt x="120939" y="1065868"/>
                                  <a:pt x="113823" y="1065868"/>
                                </a:cubicBezTo>
                                <a:cubicBezTo>
                                  <a:pt x="106712" y="1065868"/>
                                  <a:pt x="98174" y="1042430"/>
                                  <a:pt x="98174" y="1042430"/>
                                </a:cubicBezTo>
                                <a:cubicBezTo>
                                  <a:pt x="98174" y="1042430"/>
                                  <a:pt x="93907" y="1062744"/>
                                  <a:pt x="85373" y="1062744"/>
                                </a:cubicBezTo>
                                <a:cubicBezTo>
                                  <a:pt x="76835" y="1062744"/>
                                  <a:pt x="75408" y="1040869"/>
                                  <a:pt x="75408" y="1040869"/>
                                </a:cubicBezTo>
                                <a:cubicBezTo>
                                  <a:pt x="75408" y="1040869"/>
                                  <a:pt x="72564" y="1058050"/>
                                  <a:pt x="61185" y="1058050"/>
                                </a:cubicBezTo>
                                <a:cubicBezTo>
                                  <a:pt x="49798" y="1058050"/>
                                  <a:pt x="51220" y="1039307"/>
                                  <a:pt x="51220" y="1039307"/>
                                </a:cubicBezTo>
                                <a:cubicBezTo>
                                  <a:pt x="51220" y="1039307"/>
                                  <a:pt x="42687" y="1056488"/>
                                  <a:pt x="35571" y="1056488"/>
                                </a:cubicBezTo>
                                <a:cubicBezTo>
                                  <a:pt x="28459" y="1056488"/>
                                  <a:pt x="27037" y="1039307"/>
                                  <a:pt x="27037" y="1039307"/>
                                </a:cubicBezTo>
                                <a:cubicBezTo>
                                  <a:pt x="27037" y="1039307"/>
                                  <a:pt x="19921" y="1054927"/>
                                  <a:pt x="9961" y="1054927"/>
                                </a:cubicBezTo>
                                <a:cubicBezTo>
                                  <a:pt x="0" y="1054927"/>
                                  <a:pt x="1427" y="1033062"/>
                                  <a:pt x="1427" y="1017442"/>
                                </a:cubicBezTo>
                                <a:cubicBezTo>
                                  <a:pt x="1427" y="1001827"/>
                                  <a:pt x="5694" y="975267"/>
                                  <a:pt x="5694" y="975267"/>
                                </a:cubicBezTo>
                                <a:lnTo>
                                  <a:pt x="71141" y="979956"/>
                                </a:lnTo>
                                <a:cubicBezTo>
                                  <a:pt x="71141" y="979956"/>
                                  <a:pt x="145122" y="170841"/>
                                  <a:pt x="145122" y="155211"/>
                                </a:cubicBezTo>
                                <a:cubicBezTo>
                                  <a:pt x="145122" y="139596"/>
                                  <a:pt x="150816" y="127105"/>
                                  <a:pt x="138016" y="105234"/>
                                </a:cubicBezTo>
                                <a:cubicBezTo>
                                  <a:pt x="125210" y="83369"/>
                                  <a:pt x="113823" y="55252"/>
                                  <a:pt x="116668" y="36499"/>
                                </a:cubicBezTo>
                                <a:cubicBezTo>
                                  <a:pt x="119512" y="17757"/>
                                  <a:pt x="123788" y="11516"/>
                                  <a:pt x="123788" y="11516"/>
                                </a:cubicBezTo>
                                <a:cubicBezTo>
                                  <a:pt x="123788" y="11516"/>
                                  <a:pt x="123788" y="25569"/>
                                  <a:pt x="126633" y="36499"/>
                                </a:cubicBezTo>
                                <a:cubicBezTo>
                                  <a:pt x="129473" y="47434"/>
                                  <a:pt x="136589" y="77122"/>
                                  <a:pt x="149389" y="88058"/>
                                </a:cubicBezTo>
                                <a:cubicBezTo>
                                  <a:pt x="162199" y="98983"/>
                                  <a:pt x="177848" y="102116"/>
                                  <a:pt x="199192" y="81807"/>
                                </a:cubicBezTo>
                                <a:cubicBezTo>
                                  <a:pt x="220530" y="61498"/>
                                  <a:pt x="221952" y="36499"/>
                                  <a:pt x="221952" y="36499"/>
                                </a:cubicBezTo>
                                <a:lnTo>
                                  <a:pt x="204881" y="36499"/>
                                </a:lnTo>
                                <a:cubicBezTo>
                                  <a:pt x="204881" y="36499"/>
                                  <a:pt x="206308" y="17767"/>
                                  <a:pt x="213414" y="11516"/>
                                </a:cubicBezTo>
                                <a:cubicBezTo>
                                  <a:pt x="218751" y="6827"/>
                                  <a:pt x="224886" y="389"/>
                                  <a:pt x="228819" y="97"/>
                                </a:cubicBezTo>
                                <a:close/>
                              </a:path>
                            </a:pathLst>
                          </a:custGeom>
                          <a:ln w="0" cap="flat">
                            <a:miter lim="100000"/>
                          </a:ln>
                        </wps:spPr>
                        <wps:style>
                          <a:lnRef idx="0">
                            <a:srgbClr val="000000">
                              <a:alpha val="0"/>
                            </a:srgbClr>
                          </a:lnRef>
                          <a:fillRef idx="1">
                            <a:srgbClr val="A4A4A4"/>
                          </a:fillRef>
                          <a:effectRef idx="0">
                            <a:scrgbClr r="0" g="0" b="0"/>
                          </a:effectRef>
                          <a:fontRef idx="none"/>
                        </wps:style>
                        <wps:bodyPr/>
                      </wps:wsp>
                      <wps:wsp>
                        <wps:cNvPr id="468" name="Shape 468"/>
                        <wps:cNvSpPr/>
                        <wps:spPr>
                          <a:xfrm>
                            <a:off x="79684" y="552931"/>
                            <a:ext cx="325801" cy="426519"/>
                          </a:xfrm>
                          <a:custGeom>
                            <a:avLst/>
                            <a:gdLst/>
                            <a:ahLst/>
                            <a:cxnLst/>
                            <a:rect l="0" t="0" r="0" b="0"/>
                            <a:pathLst>
                              <a:path w="325801" h="426519">
                                <a:moveTo>
                                  <a:pt x="4400" y="24"/>
                                </a:moveTo>
                                <a:cubicBezTo>
                                  <a:pt x="12801" y="95"/>
                                  <a:pt x="32004" y="1263"/>
                                  <a:pt x="51215" y="9461"/>
                                </a:cubicBezTo>
                                <a:cubicBezTo>
                                  <a:pt x="76821" y="20397"/>
                                  <a:pt x="101009" y="32899"/>
                                  <a:pt x="101009" y="32899"/>
                                </a:cubicBezTo>
                                <a:cubicBezTo>
                                  <a:pt x="101009" y="32899"/>
                                  <a:pt x="101009" y="62571"/>
                                  <a:pt x="99582" y="71951"/>
                                </a:cubicBezTo>
                                <a:cubicBezTo>
                                  <a:pt x="98169" y="81314"/>
                                  <a:pt x="98169" y="90698"/>
                                  <a:pt x="98169" y="90698"/>
                                </a:cubicBezTo>
                                <a:cubicBezTo>
                                  <a:pt x="98169" y="90698"/>
                                  <a:pt x="126619" y="132868"/>
                                  <a:pt x="146540" y="168791"/>
                                </a:cubicBezTo>
                                <a:cubicBezTo>
                                  <a:pt x="166456" y="204715"/>
                                  <a:pt x="192071" y="235949"/>
                                  <a:pt x="203454" y="246900"/>
                                </a:cubicBezTo>
                                <a:cubicBezTo>
                                  <a:pt x="214832" y="257825"/>
                                  <a:pt x="223370" y="262515"/>
                                  <a:pt x="223370" y="262515"/>
                                </a:cubicBezTo>
                                <a:cubicBezTo>
                                  <a:pt x="223370" y="262515"/>
                                  <a:pt x="240433" y="254702"/>
                                  <a:pt x="254664" y="257825"/>
                                </a:cubicBezTo>
                                <a:cubicBezTo>
                                  <a:pt x="268896" y="260948"/>
                                  <a:pt x="274586" y="267199"/>
                                  <a:pt x="280275" y="265637"/>
                                </a:cubicBezTo>
                                <a:cubicBezTo>
                                  <a:pt x="285973" y="264076"/>
                                  <a:pt x="297346" y="253146"/>
                                  <a:pt x="297346" y="265637"/>
                                </a:cubicBezTo>
                                <a:cubicBezTo>
                                  <a:pt x="297346" y="278130"/>
                                  <a:pt x="291662" y="290626"/>
                                  <a:pt x="281697" y="292188"/>
                                </a:cubicBezTo>
                                <a:cubicBezTo>
                                  <a:pt x="271736" y="293754"/>
                                  <a:pt x="261780" y="300000"/>
                                  <a:pt x="261780" y="300000"/>
                                </a:cubicBezTo>
                                <a:cubicBezTo>
                                  <a:pt x="261780" y="300000"/>
                                  <a:pt x="285973" y="314058"/>
                                  <a:pt x="301618" y="318747"/>
                                </a:cubicBezTo>
                                <a:cubicBezTo>
                                  <a:pt x="317267" y="323432"/>
                                  <a:pt x="325801" y="329678"/>
                                  <a:pt x="322957" y="337490"/>
                                </a:cubicBezTo>
                                <a:cubicBezTo>
                                  <a:pt x="320117" y="345298"/>
                                  <a:pt x="318690" y="348421"/>
                                  <a:pt x="295929" y="339057"/>
                                </a:cubicBezTo>
                                <a:cubicBezTo>
                                  <a:pt x="273163" y="329678"/>
                                  <a:pt x="258936" y="320299"/>
                                  <a:pt x="258936" y="320299"/>
                                </a:cubicBezTo>
                                <a:cubicBezTo>
                                  <a:pt x="258936" y="320299"/>
                                  <a:pt x="277425" y="348421"/>
                                  <a:pt x="291657" y="365606"/>
                                </a:cubicBezTo>
                                <a:cubicBezTo>
                                  <a:pt x="305885" y="382788"/>
                                  <a:pt x="304458" y="390595"/>
                                  <a:pt x="295929" y="392167"/>
                                </a:cubicBezTo>
                                <a:cubicBezTo>
                                  <a:pt x="287395" y="393718"/>
                                  <a:pt x="287395" y="389034"/>
                                  <a:pt x="276003" y="379665"/>
                                </a:cubicBezTo>
                                <a:cubicBezTo>
                                  <a:pt x="264625" y="370291"/>
                                  <a:pt x="246647" y="349966"/>
                                  <a:pt x="250402" y="354671"/>
                                </a:cubicBezTo>
                                <a:cubicBezTo>
                                  <a:pt x="260354" y="367163"/>
                                  <a:pt x="264625" y="381216"/>
                                  <a:pt x="274586" y="395280"/>
                                </a:cubicBezTo>
                                <a:cubicBezTo>
                                  <a:pt x="281409" y="404913"/>
                                  <a:pt x="291662" y="414022"/>
                                  <a:pt x="281697" y="418716"/>
                                </a:cubicBezTo>
                                <a:cubicBezTo>
                                  <a:pt x="271736" y="423396"/>
                                  <a:pt x="264625" y="412461"/>
                                  <a:pt x="264625" y="412461"/>
                                </a:cubicBezTo>
                                <a:cubicBezTo>
                                  <a:pt x="264625" y="412461"/>
                                  <a:pt x="270314" y="420273"/>
                                  <a:pt x="258936" y="423396"/>
                                </a:cubicBezTo>
                                <a:cubicBezTo>
                                  <a:pt x="247553" y="426519"/>
                                  <a:pt x="236170" y="403087"/>
                                  <a:pt x="226210" y="389034"/>
                                </a:cubicBezTo>
                                <a:cubicBezTo>
                                  <a:pt x="216254" y="374980"/>
                                  <a:pt x="190644" y="339057"/>
                                  <a:pt x="187795" y="326555"/>
                                </a:cubicBezTo>
                                <a:cubicBezTo>
                                  <a:pt x="184955" y="314058"/>
                                  <a:pt x="174994" y="314058"/>
                                  <a:pt x="160762" y="300000"/>
                                </a:cubicBezTo>
                                <a:cubicBezTo>
                                  <a:pt x="146540" y="285947"/>
                                  <a:pt x="105280" y="242211"/>
                                  <a:pt x="72559" y="200026"/>
                                </a:cubicBezTo>
                                <a:cubicBezTo>
                                  <a:pt x="39833" y="157862"/>
                                  <a:pt x="36984" y="139109"/>
                                  <a:pt x="28450" y="114120"/>
                                </a:cubicBezTo>
                                <a:cubicBezTo>
                                  <a:pt x="19916" y="89126"/>
                                  <a:pt x="11373" y="61015"/>
                                  <a:pt x="7107" y="37588"/>
                                </a:cubicBezTo>
                                <a:cubicBezTo>
                                  <a:pt x="2835" y="14157"/>
                                  <a:pt x="0" y="98"/>
                                  <a:pt x="0" y="98"/>
                                </a:cubicBezTo>
                                <a:cubicBezTo>
                                  <a:pt x="0" y="98"/>
                                  <a:pt x="1600" y="0"/>
                                  <a:pt x="4400" y="24"/>
                                </a:cubicBezTo>
                                <a:close/>
                              </a:path>
                            </a:pathLst>
                          </a:custGeom>
                          <a:ln w="0" cap="flat">
                            <a:miter lim="100000"/>
                          </a:ln>
                        </wps:spPr>
                        <wps:style>
                          <a:lnRef idx="0">
                            <a:srgbClr val="000000">
                              <a:alpha val="0"/>
                            </a:srgbClr>
                          </a:lnRef>
                          <a:fillRef idx="1">
                            <a:srgbClr val="656767"/>
                          </a:fillRef>
                          <a:effectRef idx="0">
                            <a:scrgbClr r="0" g="0" b="0"/>
                          </a:effectRef>
                          <a:fontRef idx="none"/>
                        </wps:style>
                        <wps:bodyPr/>
                      </wps:wsp>
                      <wps:wsp>
                        <wps:cNvPr id="469" name="Shape 469"/>
                        <wps:cNvSpPr/>
                        <wps:spPr>
                          <a:xfrm>
                            <a:off x="79684" y="551462"/>
                            <a:ext cx="325801" cy="427988"/>
                          </a:xfrm>
                          <a:custGeom>
                            <a:avLst/>
                            <a:gdLst/>
                            <a:ahLst/>
                            <a:cxnLst/>
                            <a:rect l="0" t="0" r="0" b="0"/>
                            <a:pathLst>
                              <a:path w="325801" h="427988">
                                <a:moveTo>
                                  <a:pt x="101009" y="34368"/>
                                </a:moveTo>
                                <a:cubicBezTo>
                                  <a:pt x="101009" y="34368"/>
                                  <a:pt x="101009" y="64040"/>
                                  <a:pt x="99582" y="73420"/>
                                </a:cubicBezTo>
                                <a:cubicBezTo>
                                  <a:pt x="98169" y="82783"/>
                                  <a:pt x="98169" y="92167"/>
                                  <a:pt x="98169" y="92167"/>
                                </a:cubicBezTo>
                                <a:cubicBezTo>
                                  <a:pt x="98169" y="92167"/>
                                  <a:pt x="126619" y="134337"/>
                                  <a:pt x="146540" y="170260"/>
                                </a:cubicBezTo>
                                <a:cubicBezTo>
                                  <a:pt x="166456" y="206184"/>
                                  <a:pt x="192071" y="237418"/>
                                  <a:pt x="203454" y="248369"/>
                                </a:cubicBezTo>
                                <a:cubicBezTo>
                                  <a:pt x="214832" y="259294"/>
                                  <a:pt x="223370" y="263984"/>
                                  <a:pt x="223370" y="263984"/>
                                </a:cubicBezTo>
                                <a:cubicBezTo>
                                  <a:pt x="223370" y="263984"/>
                                  <a:pt x="240433" y="256171"/>
                                  <a:pt x="254664" y="259294"/>
                                </a:cubicBezTo>
                                <a:cubicBezTo>
                                  <a:pt x="268896" y="262417"/>
                                  <a:pt x="274586" y="268668"/>
                                  <a:pt x="280275" y="267106"/>
                                </a:cubicBezTo>
                                <a:cubicBezTo>
                                  <a:pt x="285973" y="265545"/>
                                  <a:pt x="297346" y="254615"/>
                                  <a:pt x="297346" y="267106"/>
                                </a:cubicBezTo>
                                <a:cubicBezTo>
                                  <a:pt x="297346" y="279598"/>
                                  <a:pt x="291662" y="292095"/>
                                  <a:pt x="281697" y="293657"/>
                                </a:cubicBezTo>
                                <a:cubicBezTo>
                                  <a:pt x="271736" y="295223"/>
                                  <a:pt x="261780" y="301468"/>
                                  <a:pt x="261780" y="301468"/>
                                </a:cubicBezTo>
                                <a:cubicBezTo>
                                  <a:pt x="261780" y="301468"/>
                                  <a:pt x="285973" y="315527"/>
                                  <a:pt x="301618" y="320216"/>
                                </a:cubicBezTo>
                                <a:cubicBezTo>
                                  <a:pt x="317267" y="324901"/>
                                  <a:pt x="325801" y="331146"/>
                                  <a:pt x="322957" y="338959"/>
                                </a:cubicBezTo>
                                <a:cubicBezTo>
                                  <a:pt x="320117" y="346766"/>
                                  <a:pt x="318690" y="349890"/>
                                  <a:pt x="295929" y="340526"/>
                                </a:cubicBezTo>
                                <a:cubicBezTo>
                                  <a:pt x="273163" y="331146"/>
                                  <a:pt x="258936" y="321768"/>
                                  <a:pt x="258936" y="321768"/>
                                </a:cubicBezTo>
                                <a:cubicBezTo>
                                  <a:pt x="258936" y="321768"/>
                                  <a:pt x="277425" y="349890"/>
                                  <a:pt x="291657" y="367075"/>
                                </a:cubicBezTo>
                                <a:cubicBezTo>
                                  <a:pt x="305885" y="384256"/>
                                  <a:pt x="304458" y="392064"/>
                                  <a:pt x="295929" y="393636"/>
                                </a:cubicBezTo>
                                <a:cubicBezTo>
                                  <a:pt x="287395" y="395187"/>
                                  <a:pt x="287395" y="390503"/>
                                  <a:pt x="276003" y="381134"/>
                                </a:cubicBezTo>
                                <a:cubicBezTo>
                                  <a:pt x="264625" y="371760"/>
                                  <a:pt x="246647" y="351435"/>
                                  <a:pt x="250402" y="356140"/>
                                </a:cubicBezTo>
                                <a:cubicBezTo>
                                  <a:pt x="260354" y="368632"/>
                                  <a:pt x="264625" y="382685"/>
                                  <a:pt x="274586" y="396749"/>
                                </a:cubicBezTo>
                                <a:cubicBezTo>
                                  <a:pt x="281409" y="406382"/>
                                  <a:pt x="291662" y="415491"/>
                                  <a:pt x="281697" y="420185"/>
                                </a:cubicBezTo>
                                <a:cubicBezTo>
                                  <a:pt x="271736" y="424865"/>
                                  <a:pt x="264625" y="413930"/>
                                  <a:pt x="264625" y="413930"/>
                                </a:cubicBezTo>
                                <a:cubicBezTo>
                                  <a:pt x="264625" y="413930"/>
                                  <a:pt x="270314" y="421742"/>
                                  <a:pt x="258936" y="424865"/>
                                </a:cubicBezTo>
                                <a:cubicBezTo>
                                  <a:pt x="247553" y="427988"/>
                                  <a:pt x="236170" y="404556"/>
                                  <a:pt x="226210" y="390503"/>
                                </a:cubicBezTo>
                                <a:cubicBezTo>
                                  <a:pt x="216254" y="376449"/>
                                  <a:pt x="190644" y="340526"/>
                                  <a:pt x="187795" y="328023"/>
                                </a:cubicBezTo>
                                <a:cubicBezTo>
                                  <a:pt x="184955" y="315527"/>
                                  <a:pt x="174994" y="315527"/>
                                  <a:pt x="160762" y="301468"/>
                                </a:cubicBezTo>
                                <a:cubicBezTo>
                                  <a:pt x="146540" y="287416"/>
                                  <a:pt x="105280" y="243680"/>
                                  <a:pt x="72559" y="201495"/>
                                </a:cubicBezTo>
                                <a:cubicBezTo>
                                  <a:pt x="39833" y="159331"/>
                                  <a:pt x="36984" y="140577"/>
                                  <a:pt x="28450" y="115589"/>
                                </a:cubicBezTo>
                                <a:cubicBezTo>
                                  <a:pt x="19916" y="90595"/>
                                  <a:pt x="11373" y="62484"/>
                                  <a:pt x="7107" y="39057"/>
                                </a:cubicBezTo>
                                <a:cubicBezTo>
                                  <a:pt x="2835" y="15625"/>
                                  <a:pt x="0" y="1567"/>
                                  <a:pt x="0" y="1567"/>
                                </a:cubicBezTo>
                                <a:cubicBezTo>
                                  <a:pt x="0" y="1567"/>
                                  <a:pt x="25601" y="0"/>
                                  <a:pt x="51215" y="10930"/>
                                </a:cubicBezTo>
                                <a:cubicBezTo>
                                  <a:pt x="76821" y="21866"/>
                                  <a:pt x="101009" y="34368"/>
                                  <a:pt x="101009" y="34368"/>
                                </a:cubicBezTo>
                                <a:close/>
                              </a:path>
                            </a:pathLst>
                          </a:custGeom>
                          <a:ln w="4648" cap="flat">
                            <a:miter lim="100000"/>
                          </a:ln>
                        </wps:spPr>
                        <wps:style>
                          <a:lnRef idx="1">
                            <a:srgbClr val="656767"/>
                          </a:lnRef>
                          <a:fillRef idx="0">
                            <a:srgbClr val="000000">
                              <a:alpha val="0"/>
                            </a:srgbClr>
                          </a:fillRef>
                          <a:effectRef idx="0">
                            <a:scrgbClr r="0" g="0" b="0"/>
                          </a:effectRef>
                          <a:fontRef idx="none"/>
                        </wps:style>
                        <wps:bodyPr/>
                      </wps:wsp>
                      <wps:wsp>
                        <wps:cNvPr id="470" name="Shape 470"/>
                        <wps:cNvSpPr/>
                        <wps:spPr>
                          <a:xfrm>
                            <a:off x="362807" y="393699"/>
                            <a:ext cx="305889" cy="279593"/>
                          </a:xfrm>
                          <a:custGeom>
                            <a:avLst/>
                            <a:gdLst/>
                            <a:ahLst/>
                            <a:cxnLst/>
                            <a:rect l="0" t="0" r="0" b="0"/>
                            <a:pathLst>
                              <a:path w="305889" h="279593">
                                <a:moveTo>
                                  <a:pt x="247553" y="0"/>
                                </a:moveTo>
                                <a:cubicBezTo>
                                  <a:pt x="247553" y="0"/>
                                  <a:pt x="288817" y="48426"/>
                                  <a:pt x="294507" y="65607"/>
                                </a:cubicBezTo>
                                <a:cubicBezTo>
                                  <a:pt x="300196" y="82793"/>
                                  <a:pt x="305889" y="104653"/>
                                  <a:pt x="297356" y="106220"/>
                                </a:cubicBezTo>
                                <a:cubicBezTo>
                                  <a:pt x="288817" y="107786"/>
                                  <a:pt x="287395" y="107786"/>
                                  <a:pt x="274590" y="120273"/>
                                </a:cubicBezTo>
                                <a:cubicBezTo>
                                  <a:pt x="261785" y="132770"/>
                                  <a:pt x="246131" y="165576"/>
                                  <a:pt x="197760" y="181195"/>
                                </a:cubicBezTo>
                                <a:cubicBezTo>
                                  <a:pt x="149384" y="196821"/>
                                  <a:pt x="120930" y="203066"/>
                                  <a:pt x="118090" y="210869"/>
                                </a:cubicBezTo>
                                <a:cubicBezTo>
                                  <a:pt x="115241" y="218686"/>
                                  <a:pt x="118090" y="226498"/>
                                  <a:pt x="105285" y="234311"/>
                                </a:cubicBezTo>
                                <a:cubicBezTo>
                                  <a:pt x="92475" y="242118"/>
                                  <a:pt x="88208" y="257738"/>
                                  <a:pt x="83942" y="267101"/>
                                </a:cubicBezTo>
                                <a:cubicBezTo>
                                  <a:pt x="79670" y="276485"/>
                                  <a:pt x="75403" y="279593"/>
                                  <a:pt x="69714" y="278031"/>
                                </a:cubicBezTo>
                                <a:cubicBezTo>
                                  <a:pt x="64021" y="276485"/>
                                  <a:pt x="62598" y="267101"/>
                                  <a:pt x="62598" y="267101"/>
                                </a:cubicBezTo>
                                <a:cubicBezTo>
                                  <a:pt x="62598" y="267101"/>
                                  <a:pt x="58336" y="279593"/>
                                  <a:pt x="52638" y="279593"/>
                                </a:cubicBezTo>
                                <a:cubicBezTo>
                                  <a:pt x="46949" y="279593"/>
                                  <a:pt x="41260" y="267101"/>
                                  <a:pt x="41260" y="267101"/>
                                </a:cubicBezTo>
                                <a:cubicBezTo>
                                  <a:pt x="41260" y="267101"/>
                                  <a:pt x="38406" y="278041"/>
                                  <a:pt x="31299" y="276485"/>
                                </a:cubicBezTo>
                                <a:cubicBezTo>
                                  <a:pt x="24183" y="274913"/>
                                  <a:pt x="19916" y="267101"/>
                                  <a:pt x="19916" y="267101"/>
                                </a:cubicBezTo>
                                <a:lnTo>
                                  <a:pt x="9956" y="267101"/>
                                </a:lnTo>
                                <a:cubicBezTo>
                                  <a:pt x="5689" y="267101"/>
                                  <a:pt x="0" y="245235"/>
                                  <a:pt x="7116" y="221804"/>
                                </a:cubicBezTo>
                                <a:cubicBezTo>
                                  <a:pt x="14223" y="198376"/>
                                  <a:pt x="7116" y="204622"/>
                                  <a:pt x="35566" y="184314"/>
                                </a:cubicBezTo>
                                <a:cubicBezTo>
                                  <a:pt x="64021" y="164019"/>
                                  <a:pt x="59754" y="178067"/>
                                  <a:pt x="85359" y="156202"/>
                                </a:cubicBezTo>
                                <a:cubicBezTo>
                                  <a:pt x="110969" y="134337"/>
                                  <a:pt x="135157" y="117150"/>
                                  <a:pt x="153656" y="104653"/>
                                </a:cubicBezTo>
                                <a:cubicBezTo>
                                  <a:pt x="172150" y="92156"/>
                                  <a:pt x="182110" y="84349"/>
                                  <a:pt x="176421" y="84349"/>
                                </a:cubicBezTo>
                                <a:cubicBezTo>
                                  <a:pt x="170728" y="84349"/>
                                  <a:pt x="167883" y="78098"/>
                                  <a:pt x="167883" y="78098"/>
                                </a:cubicBezTo>
                                <a:cubicBezTo>
                                  <a:pt x="167883" y="78098"/>
                                  <a:pt x="183533" y="54677"/>
                                  <a:pt x="210565" y="29683"/>
                                </a:cubicBezTo>
                                <a:cubicBezTo>
                                  <a:pt x="237597" y="4684"/>
                                  <a:pt x="247553" y="0"/>
                                  <a:pt x="247553" y="0"/>
                                </a:cubicBezTo>
                                <a:close/>
                              </a:path>
                            </a:pathLst>
                          </a:custGeom>
                          <a:ln w="0" cap="flat">
                            <a:miter lim="100000"/>
                          </a:ln>
                        </wps:spPr>
                        <wps:style>
                          <a:lnRef idx="0">
                            <a:srgbClr val="000000">
                              <a:alpha val="0"/>
                            </a:srgbClr>
                          </a:lnRef>
                          <a:fillRef idx="1">
                            <a:srgbClr val="656767"/>
                          </a:fillRef>
                          <a:effectRef idx="0">
                            <a:scrgbClr r="0" g="0" b="0"/>
                          </a:effectRef>
                          <a:fontRef idx="none"/>
                        </wps:style>
                        <wps:bodyPr/>
                      </wps:wsp>
                      <wps:wsp>
                        <wps:cNvPr id="471" name="Shape 471"/>
                        <wps:cNvSpPr/>
                        <wps:spPr>
                          <a:xfrm>
                            <a:off x="362807" y="393699"/>
                            <a:ext cx="305889" cy="279593"/>
                          </a:xfrm>
                          <a:custGeom>
                            <a:avLst/>
                            <a:gdLst/>
                            <a:ahLst/>
                            <a:cxnLst/>
                            <a:rect l="0" t="0" r="0" b="0"/>
                            <a:pathLst>
                              <a:path w="305889" h="279593">
                                <a:moveTo>
                                  <a:pt x="247553" y="0"/>
                                </a:moveTo>
                                <a:cubicBezTo>
                                  <a:pt x="247553" y="0"/>
                                  <a:pt x="288817" y="48426"/>
                                  <a:pt x="294507" y="65607"/>
                                </a:cubicBezTo>
                                <a:cubicBezTo>
                                  <a:pt x="300196" y="82793"/>
                                  <a:pt x="305889" y="104653"/>
                                  <a:pt x="297356" y="106220"/>
                                </a:cubicBezTo>
                                <a:cubicBezTo>
                                  <a:pt x="288817" y="107786"/>
                                  <a:pt x="287395" y="107786"/>
                                  <a:pt x="274590" y="120273"/>
                                </a:cubicBezTo>
                                <a:cubicBezTo>
                                  <a:pt x="261785" y="132770"/>
                                  <a:pt x="246131" y="165576"/>
                                  <a:pt x="197760" y="181195"/>
                                </a:cubicBezTo>
                                <a:cubicBezTo>
                                  <a:pt x="149384" y="196821"/>
                                  <a:pt x="120930" y="203066"/>
                                  <a:pt x="118090" y="210869"/>
                                </a:cubicBezTo>
                                <a:cubicBezTo>
                                  <a:pt x="115241" y="218686"/>
                                  <a:pt x="118090" y="226498"/>
                                  <a:pt x="105285" y="234311"/>
                                </a:cubicBezTo>
                                <a:cubicBezTo>
                                  <a:pt x="92475" y="242118"/>
                                  <a:pt x="88208" y="257738"/>
                                  <a:pt x="83942" y="267101"/>
                                </a:cubicBezTo>
                                <a:cubicBezTo>
                                  <a:pt x="79670" y="276485"/>
                                  <a:pt x="75403" y="279593"/>
                                  <a:pt x="69714" y="278031"/>
                                </a:cubicBezTo>
                                <a:cubicBezTo>
                                  <a:pt x="64021" y="276485"/>
                                  <a:pt x="62598" y="267101"/>
                                  <a:pt x="62598" y="267101"/>
                                </a:cubicBezTo>
                                <a:cubicBezTo>
                                  <a:pt x="62598" y="267101"/>
                                  <a:pt x="58336" y="279593"/>
                                  <a:pt x="52638" y="279593"/>
                                </a:cubicBezTo>
                                <a:cubicBezTo>
                                  <a:pt x="46949" y="279593"/>
                                  <a:pt x="41260" y="267101"/>
                                  <a:pt x="41260" y="267101"/>
                                </a:cubicBezTo>
                                <a:cubicBezTo>
                                  <a:pt x="41260" y="267101"/>
                                  <a:pt x="38406" y="278041"/>
                                  <a:pt x="31299" y="276485"/>
                                </a:cubicBezTo>
                                <a:cubicBezTo>
                                  <a:pt x="24183" y="274913"/>
                                  <a:pt x="19916" y="267101"/>
                                  <a:pt x="19916" y="267101"/>
                                </a:cubicBezTo>
                                <a:lnTo>
                                  <a:pt x="9956" y="267101"/>
                                </a:lnTo>
                                <a:cubicBezTo>
                                  <a:pt x="5689" y="267101"/>
                                  <a:pt x="0" y="245235"/>
                                  <a:pt x="7116" y="221804"/>
                                </a:cubicBezTo>
                                <a:cubicBezTo>
                                  <a:pt x="14223" y="198376"/>
                                  <a:pt x="7116" y="204622"/>
                                  <a:pt x="35566" y="184314"/>
                                </a:cubicBezTo>
                                <a:cubicBezTo>
                                  <a:pt x="64021" y="164019"/>
                                  <a:pt x="59754" y="178067"/>
                                  <a:pt x="85359" y="156202"/>
                                </a:cubicBezTo>
                                <a:cubicBezTo>
                                  <a:pt x="110969" y="134337"/>
                                  <a:pt x="135157" y="117150"/>
                                  <a:pt x="153656" y="104653"/>
                                </a:cubicBezTo>
                                <a:cubicBezTo>
                                  <a:pt x="172150" y="92156"/>
                                  <a:pt x="182110" y="84349"/>
                                  <a:pt x="176421" y="84349"/>
                                </a:cubicBezTo>
                                <a:cubicBezTo>
                                  <a:pt x="170728" y="84349"/>
                                  <a:pt x="167883" y="78098"/>
                                  <a:pt x="167883" y="78098"/>
                                </a:cubicBezTo>
                                <a:cubicBezTo>
                                  <a:pt x="167883" y="78098"/>
                                  <a:pt x="183533" y="54677"/>
                                  <a:pt x="210565" y="29683"/>
                                </a:cubicBezTo>
                                <a:cubicBezTo>
                                  <a:pt x="237597" y="4684"/>
                                  <a:pt x="247553" y="0"/>
                                  <a:pt x="247553" y="0"/>
                                </a:cubicBezTo>
                                <a:close/>
                              </a:path>
                            </a:pathLst>
                          </a:custGeom>
                          <a:ln w="4648" cap="flat">
                            <a:miter lim="100000"/>
                          </a:ln>
                        </wps:spPr>
                        <wps:style>
                          <a:lnRef idx="1">
                            <a:srgbClr val="656767"/>
                          </a:lnRef>
                          <a:fillRef idx="0">
                            <a:srgbClr val="000000">
                              <a:alpha val="0"/>
                            </a:srgbClr>
                          </a:fillRef>
                          <a:effectRef idx="0">
                            <a:scrgbClr r="0" g="0" b="0"/>
                          </a:effectRef>
                          <a:fontRef idx="none"/>
                        </wps:style>
                        <wps:bodyPr/>
                      </wps:wsp>
                    </wpg:wgp>
                  </a:graphicData>
                </a:graphic>
              </wp:anchor>
            </w:drawing>
          </mc:Choice>
          <mc:Fallback>
            <w:pict>
              <v:group w14:anchorId="7874001D" id="Group 27293" o:spid="_x0000_s1026" style="position:absolute;margin-left:52.1pt;margin-top:675.6pt;width:117.15pt;height:138.85pt;z-index:251681792;mso-position-horizontal-relative:page;mso-position-vertical-relative:page" coordsize="14881,17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0rBDlQAAECtAQAOAAAAZHJzL2Uyb0RvYy54bWzsnVtv5UhyoN8X2P8g1Pt2HZKHPGRhagyv&#10;vZ6XxbrhsX+AWqW6ACpJkDRd3f71+0VGBJnBkzpKVhsaWKXBoEtSMu9xv+Wf/uG3r1dnv17e3X+5&#10;uX7/pvlp9+bs8vri5sOX60/v3/zHv//L/xrfnN0/nF9/OL+6ub58/+b3y/s3//Dn//k//vTt9t1l&#10;e/P55urD5d0Zg1zfv/t2+/7N54eH23dv395ffL78en7/083t5TWNH2/uvp4/8Ovdp7cf7s6/MfrX&#10;q7ftbje8/XZz9+H27ubi8v6ev/6zNr75cxr/48fLi4d//fjx/vLh7Or9G9b2kP57l/77i/z37Z//&#10;dP7u09357ecvF7aM8+9YxdfzL9dMOg/1z+cP52d/u/tyNNTXLxd3N/c3Hx9+urj5+vbm48cvF5dp&#10;D+ym2a1285e7m7/dpr18evft0+18TBzt6py+e9iL//frz3dnXz68f9Me2ql7c3Z9/pVrSjOf6Z84&#10;om+3n97x5V/ubv96+/Od/eGT/ia7/u3j3Vf5l/2c/ZYO9/f5cC9/ezi74I/Nfhyb3eHN2QVtzWHo&#10;2mnU47/4zB0d9bv4/H+e6PnWJ34r65uX8+0WULpfTuv+j53WXz+f316mS7iXM7DT2jeDn1X64Ez+&#10;kA4mfTUf0/27e06scEZj1zdD++aMw2jH3b496Fn4abXDuG96PaxD041Dap93fP7u4m/3D3+5vEnH&#10;fv7r/71/UEj+4D+df/afLn679h/vwIeTmHB7/iD9ZL3y49k3Vmcr+fz+jS1EWr/e/Hr57zfpuwe5&#10;urZr2EbaTkIqVrp8cvG3X75c/O/L/4wd2qGbdP/tmM6OOW2s7jDtU1O3142faGKmOH787ekh9+0w&#10;AZZcRNc2fVzJvhtGKBht+27XJnitm2+/HwYghI59NzWNXq6tZQ/w64Tj1Hd9aOP3sUn9mt3Ydalj&#10;3Yz91DcKT0174P9h2KHZC3KznKbb74a4nlJj3ZylnvNVLdtsusOuNVrr99GMjS1oP41jOoS6OZt+&#10;OujJgj8HDjIBvg7bjPtOsEb2eeiHXRsbh3aynoJ99XM249ge9MaaqdkDttmc7a5vdjpn2zTt6uB3&#10;0663xpZmx40Io/E3O6Gm2zU6ZwupBB/yOZdDaPv9YR8XBMYe9Gzbvj0MG6C2Oxz2inhtvztMcdh+&#10;3x8UNNtumpTczZddaqy7z1LPedhh1+9sK904tRFXhnY/2mqBoV1abd2cw37fG+0ddgOYkZ+t0Ttg&#10;qAWHu0gQSo2VcypBLw/bcWMGJv1w6Fa4Mhx6OwSWw8JZbd2c3f5wsH0edv2Kyi4A1kERIIH5IUAv&#10;YM+CSBD2Zr+BDjXDBM3WnuMOiMmHbdsJHEiNLQQ1AnWpsW6fpZ4zDDVAq55tJ5Q+zrngZ9choDiX&#10;jRgZfzP8BG6cbXQj1Cbsk631iisQmvEQEImjBhT0EAautp4mhJ77FdzSyP9s2PYA28oOnkbnOd3Q&#10;tF09TaBnAwlJV9YPENg47L452H0izsB/wpw7yLH23LPlLfvsx9ZOaNcZZs/3uYNJG1D3wkDzOVEJ&#10;xp0uqAXHh7TaKhhqpmnojd5CxPt4fOMOhEhbaftpHxGJE3CIhx+1uqC6OYfmAOuTs23HNYts+u7Q&#10;25zT0K542R4ar7wM3gA5k0OomxNsmPT4ul23U87rZ4ugOULw0oKmEXzIz7bYWDnnqWHboYWwG00Q&#10;MpjDUDPB/LQRIVhvpW7OBhS0nipU5cPuhkNjQI0QoSg4H0Kp8WjOq+tcmoVYGv3uDvuWofU6/KMS&#10;ASl1WZbQQnV124AbEmG2+Kk5mBizb1tREnSuOEf8TUnW2OyNge+h7lEIhJhNijf7se+7gOXD4bBT&#10;PtuD0eB77YRDvzfJqO/gIYEKDvvWMKqHhigA+/YPHWJc2j1LYY/VE44tEql2HNb0cTr0rVKjHtTp&#10;ww4n9CuFFaToQY/76MZLR7pc4rBDyA08NGtr+hWDaHY7uEBaKdBvXLJqxmY3g8bQQv4iumSNHVJa&#10;kF2aHfxPT2fYCzJVH2uz2+9Fc4dODQIccc4G2miNA2cXDjafc5gaFeCq9jkNEH6d8gDsBAwYD4jS&#10;2jZwXYEDjAh0drD93qhm1YTjfjLOAWgCgXI6DpBjdxgUPhDAVrL4AnNQklEXWjfhjI6w1SHKfAuq&#10;DkewU2rbPOEaIA+9SJ3phudd+O5RIUyfGPa9KXJVEx7GnRHvASjnx/xI94CDTjgeEFND24zGwwSI&#10;1wtl487VvwMwq1LO8S4We8rc1jSd0oZD04gCvp3CIQS0Y5B/hq7ZKS/l/FY7LLVVHWmpo++iH/vW&#10;j3To2FB23D2k2+4XSUyhu2pCxDrOMQEGUm7Uhk617bse/TH1w5jziJDr/FH5U9cDhNaFO3J9zj8q&#10;0d9SFz+OrmsR9nUFA3Jhfhzw/L3dDSaELapjM/qlHpGldjewzzQh7ASCkZ1/qa3q/EsdfYdTA8SV&#10;58NsZUeJEDz6UcYjjL/pHewBIh1yRnWfzbaGsWMK1Fj/3k8tDKcacazTAcU3chPIty4AZaNFh8rO&#10;UJiJte0QtOvJwrypPcwLe0I2JsxMYQQr3cqwg9XKFVlUWkWnuivbQwvSIaJ/j2o19ENcgLKb5Vlv&#10;2zed2cSQy2Er1YeJbQ/tSgAB2j1FaRHNflBIQOsbkYCyzZfaqnZY6ni8C0j+So9adoiMjNRXv8P5&#10;aNoGC2lArQMCsR43KtMUbQqZnNU0016taFVbFEueSctjLzCZnVuzaF99O0FI8raxSX6UpNON+3pj&#10;TYMq6ybRaW0aYdMG+hNKWz5fwfAe8fri6ub+kgWyazHpzz8kM386isWRcHUtFn9A6eIcX9zHq/OH&#10;5NT6+uUBJ93Vl6+YVdvDDjFJx7u6ZjRxt6iPI/308PvVpQhOV9f/dvkRx1JyB8kf7u8+/fJPV3dn&#10;v56LKy79Lw1+fnX7+dz+auPap2mpaRzp//HL1dU8ZJO6xiGRQ1VJZlP2sfS7TF7AuedOe17YatQV&#10;iEONTbtDkP5zpzTzzfXD3P8aN2ZaZrZb+fGXmw+/J9dYOhD8T+I1exZHFLK3Ou3cEZUIo0yOu+qv&#10;7q/zS3Kf2eysQ/LZj64M90jMJoq5JwqkQs9QTxQG10YtepyRO/2ezRPlK8ETZQuR21ncTMrBlBA6&#10;iC6tESv0W8xFkGchnM3YIx9leIxUYCJhC0sKTWJXUqbRjmKKUmSI48ffdLZe9GHlC6iDYUhsXCYN&#10;71vTIZyeIq6ZINXhfEh0KGFt7lIrzYYabxbcFgU+MFLMjybTKY/Lto3dzTSdZr93M0YcPv6mW4OL&#10;u52+NW/OvP4JEpl2zYDITtlk0158wHL8iBQqPFdtDUFgx+Kkozp8sjGR5CczSeJtxgGST4hEgVkr&#10;dWyEASVuWDclLklbK/Qd31wY1lBE4GiPcSE24sI0m1rDT2rfqptzv2tMigM8IfxhThRRk0Qb2EW8&#10;YOGRZggBxCGM0rNuTkQWUyJa4E4dkH6V+bANdxfYcHa2La7dDeJZg+XYpDBkFBFl8vvcHbAPpSsT&#10;g55a6H1BWOAxCSbBB7sUDtfabU4YUczOOZM0H3QUOLVBEZ2jIaBpzRSG5c109qpzPRwmTiSt9GiL&#10;wyhm2EfahOhZG2JIvcTUQ8+MSOHWjrtAtDeLTUsghhN8xWTMcma0x+2zRdnnPAzPBeSiwLTHl61H&#10;miwdAW6yNrHQ1e8w64gVFIk7g5oOu7pqn8gEqA2hbRjNQoRPZJYYIlWLv+nJgFPmX+nxpQWwAPb1&#10;cjsM+hH7j1qqwOXEgIbXUIRo+4t8L27gVQaUSLBZhnt5MiBEMMqACQirZUCcAZ3r/ZhW8QQkXHIR&#10;EKwUQ7NGbkH4jf0Byc8uA/pSkAEbW0lJCPTP4MhpLyx1kQTdoKRonX0qhH92AftX/q9/TYyEshxC&#10;CDD6G8vxryLeeZ+duCmFwO8HIpoC6UDNnEwq3CNEMXZGxmiUy0g9MaYqaakiIDgVOjPZQ62YNQyL&#10;R9etLDCAyFPF4GQLwh5HCKDtMO4s/qb7FAXbrU44aaO/B9l15yY3ZIyoxNJTnI2yT7EUq9mnap+4&#10;pyc3XI/8bMqLHTxnYEIbbG7l65QDOmo8mtPv1QccWwvnwWxolhb6+FelUxF3jXmzuEwR88MF4+RV&#10;/o7Fk5ix0NjhdlEejtNhh1hGz6dWaKgqJ0lMzGx/8BX6vw6Zith8ze2IW8Wm8M/8X/u8RTpTsQkR&#10;HJu2r8g/K+4fOcLMogiia9EZ795ke8RWg48wwn+DN1/hggPYKx8/OoHirA2xWCpUEfowRJwDaGDm&#10;CdwmInyiAATCgYjaSAjZIwKC71gPBjFdjKICv9i6BzzzelP+VWmFxT4ug4KVgwWt4PtfaVSoSsQl&#10;6myHXmz+Jbgoz4nSYz3xKkcXQTMi7rvQhOaxEu8nLKR+92gGG8yTXGrvUgsxbcRZyILnrS7njaxG&#10;RFeAAKxi2JvTXgG5kbOo3+wS0YHNGs0iYh47NJUVPREdI1BIloxl2qad9p2SqyrII2IBGqZdG05b&#10;lcx5t0SxeSQmAVjMG84Csz3OCIEj9FgiGB0f42XG3wwEeyIa7X4WFj1Pu+M6FUBhm0wbRPDF1wrS&#10;YH6oBygcoyb5gm/4mMJu0J0sQgqBYQBow1ZxVRtqc/6syHEmbi7+ZlvFcYoPOp3SDj9ONHhzcGIg&#10;1tYBChjWRAime6uheHjeXTyIE8XfbFriQlzj3rXYhwKxDgPDtlGwciBnVTO07Q6D6rh18EQgixFd&#10;AmXXOLusqUDmskZCNzf4UXFc+lYnvCCrINslGgADTrsK2Ck11u2z1NPhd3GyE+UsQSXZ2eKyNUtd&#10;oL3xCuNveqE9xN8IPUFR0bW5uFQmZLI44dIGtm4RkLKOBOZG97TYYJXXj3jKI2wtflYMaFsC6cBI&#10;c2Ed2Eb0tC0OWva3j1fcER6ltER45wYcwZ5n5grEGmHs2T0JKVeSyo2Z5Oz3u/RDGu03BFFgIjMC&#10;BCOXIJVswsUIQOAYpxra5h3isz1oCEkVmOJxxhos1EXCRGK6gP4dKjhEotNKgoN0ISRR9CzWWDXX&#10;7Lck9nkdQHTAPJfGxHyPdSXfG+4wbxPbRyL1VfNlHaHNKjvON9S5FRMOQTRnPiHW2MaMWwQtYj6q&#10;3SDSpPEAwibRjcKgZAvpgUoUe7TjIhabiIaugKWrekKMaeZjkwDdeGzEoXnuALFZKsP57geilY25&#10;Et+3QQgZut52QZjoYRVzB103Noa0p161eUL2rBIqwDRukANAVwvyAsfE6pYhBE0uBED7YiR0qa0K&#10;aEod511gSzapo2ctAQORyV06kLiPhLl1EyK9210Q5BI1PjHtmey1A2aCKJm3kbOxYcJ5UOhyZBMS&#10;PKobhENF57qEMBu5IxYx4UvV9uSgjPYSwRSEF5psdwfcvuFql9ifAyJ2WZZybUS5H+YEwEqoEhCt&#10;Eeqsz78p8ctCD79ojAjmpMI7AiXOoe6AU95E6T2Bp/XnLnHVhgM9EQ6B5EiyogEBGRHRgkEYv8UR&#10;YZJGUKumDkiEJBelM8E3hBk73wZ64eAoCQ9Wpuj7R7EX/2ESOolH2EACMUvszWhCQARaVz4nzjiI&#10;uw6LXB6jIAEvFCJtFDG8nq8QfIEVK/XE9hRJq6RlmHMQGhtDPSF8uP9Tv078o9UHi0Mo+ZBFr0EZ&#10;jHvcEUHhqskUpUn42FFbFRKVOvpdIbL67lE4I6yCVq487LmM4gYdRRSNMvOhqxL+wavV/YVb3RHA&#10;otU9AXa11R0pGG+R4iGSgEgmiVnPZvcRcdGs7nu8+QaNz29z13WIyT0to2hw129AcMeCR+3t85eo&#10;baohZHzHcceQq3XDOX7XOdLCvynxKLz/swEFvUYPVAcz8uwn6eRg9ecq8rLq40ORWGXqFgp0lHaE&#10;5pgL4LGwA9+WbX0+Jj9Qb38lKy+brLRAVyAr/AG6sIGsYEkwsRs+72ZcpypEIoiVV6owID036jcH&#10;6p+drNhCICu2jhJd4SMQSeQqR4PH6IoNx5duvnSE8X8VsZbvwvb9I//XPiYzVq0y5CFJOLBqtv5R&#10;iQIRbm0rxr9E9ndOghBjzXhA8AwG0NBG8KrygpYApg0GQoyhHj6CKyzGZnfNYLIV2eQ7ldicWpXa&#10;qqjf0nFZ6TwoNmsV5o7biENzbZ/UbYXqqgmxN1gemQTlRmGfIzXhkURVFK5M3WUFpgviN3gkfttv&#10;MrAI0q3VQM7q/IPSVRsbmD/3Q6C7axGkkAdpFz+nsgFcsJaCV3UEGLBsNhTcaKzDcWizkUwcI+ZH&#10;Qe+klIg7qV4H5XbcrN+TVBz09k4cCDoo0aKr0JpCW9X2Tg6KF9rMJJJdG664W9paojITQtVNuHQk&#10;P1stSH59oLpfEtFXq0IH5EnaaRNdqIESVRNCPUxDxncWb4kSDmYjwggUNf5CU91sjw9JPoDRIHRj&#10;pWi+cbFbqrZJWOWGwyQo3LyKc0SVDzlDIPGLsc7C3IJxRHGkamdzN/InonaKOG1+AJS4qGM22HgV&#10;hHD2PqK3OqIrJSC8CmIiqDPPw/L8mxIxKPTwQ5BoXyeK5A7kNAqTqxEpBFxV/quOQRzpNiQENyAo&#10;oR+L+TfGoqKGm3GQONQN4ZJwSszn6TSg3GEDRAuaISYI28d8O57ZqxD7woVYgDMKsYk2bxBicUob&#10;n8Hq6Y5lF2IxKBHUZLox0fjkzwpWgTrPLsb6UkQ9tpWUBFllmU8JsURCG+tpzcv5BNXpCEVVzEwZ&#10;f5n0gzTp5krOKoihqMAWbYUtbIPdsMfebmR0R35UTscGHFvKOiTHKwi2JNsbdyCJSePbqkgcVlxz&#10;j7RwzCBFYRU0okNtpFiOqdB0NJuTcSX1uH49GhpDsosQ/k0kW95DmIiQQ1IbojgqdYj0qqmzsi4y&#10;cNR0tLLibI8P2ZBoaIULWiL+g2iU4iBMdyFnq946jBTtgc44pWPkOKxGgsRk65J2F0g+Ng8vljbi&#10;Zyr7IEobRDGRGA4ZlNuLBlmiZWw+IlBjoFahqe48TwyJmcmlu5S2kuGThL6Z3IsIpcGNVfNhmve8&#10;PqnjFd0YqJcu24I3AUvxFh611U1Y6OiiCN7ZWSWAkwcH2YKoJHkRxmQUNV5Z/E3xAe+duQVwPU0x&#10;8kWKPihhkGAb9L/sSEttRzt0RNSpqETgOiTadZ3bCg+5njGhmISP5CvIhpMKeWaAPZqKiK4NsbfZ&#10;oOQJxBABtH4zEeIQkRyU/DgKbUfHUTr/U4PCGRsFaSFuUdGRsDc7mXkxVRMShGLKDLlQUtQz24UY&#10;AGzCiWzCwCUI1rIYNbxMkwbkVU1IqLUL8FCnqJL1aDEKYTj3pQRWvpilH1PP1uZ4iPE3vXyCA8yO&#10;QQXI9Q4lXi2RK8Ie8G7mE8IODNlxXEn9ARZTtUN0IDcQE7cYA4FhdtZGUHUfuYq4+3X3hDiSXlY9&#10;IUGKns6CcSQ6AcWtrdElDEoZlXyHy3FzKf0Gfr6XgpDp2AgNWuvx5MnbhAdi9gKNXPoNpBVpTZuq&#10;IyVsykKqWCcZQvkuqGNj0iWGEfyceRvViCwFippcnG/1kVKw0ygNrmvJvswgkcRAAh6UcxKQv4py&#10;Fff9urFqjwR5eH0OKvyth8XranqbNK7KloEPHqu1wxpSD6p41YXIJyFAak1GKQDHufm0+IkIpnAI&#10;WCMtNpZDhh0UjzZSfGiWIG6aDXDTyDjOxr8qYW+xj7NAyVOz5D+iy61u79xInp4lwFK5gWj/4gqL&#10;c44TERVpnSPHGQkfvE9wOok4yN4xdgNnNVvURmLmNkA4DG1nEjmubKhfuArXTJCrINJEsgfWJ+ED&#10;lrAnUp3AXy2tImbBS7alqN9okyMWwmuekmRLxmbgqlLmwMzVqBAwwQ1wJ4UeFO4QKjjGCFsQP9Mz&#10;REjtVugH+Ls6hNluS7wR5k5ybdP1EMRL38C0sXhCJawVk9QqaAQB3VSFpiOzZVZTIwTF35QDSYaF&#10;wT3JWcRyhd2Se+JyHFNKEHZGa8hG8OAYIuXIKK++WcQcy29h1+gdYU7Max5hvgzriFNsrCJhxZ4+&#10;LDmXRsMlqB0gz/cZGuWCq/eZ90QUiRZuyCgbF1wlkIc6gQFtio1V+yz2nPeZzUlmdZSTxXppcE8E&#10;qalkVXOSedPMPYn6D6hIroVxeRQNiFAgHvmcZJpu0Hd6vPrm44D8rwquEmTpMUsIZBDKcJ/IMqoH&#10;glRYQtJlV+1zIF7VkBA+y9rzYQEwUy+xA0uW05ONdXOeGhaHldkBml6ydQLNgEq40wr/AkbZariV&#10;QmJ2tpDRtS0Z54HjvURUxiBykIfIVQVrSgFvSmlZtH7EqHXN1cwmgAUek0Q4/BHfmxFP8ggkoK+W&#10;y1BsDqEkoeFi4ZvxZYEj7IScRX6nYhOyU5JKRRtMEeSquXsH8R03Qj6sJOj5guBwEXZxBlksHicE&#10;ChS36TKLUnizJnAZ3I1971/4v+FLkcW1IgMA6l/4v/olKRDOIXFIzLY9/6jEaLI9pxSwIAtjX/NL&#10;kMRQwCvjM7jJPN6lkVLP9ZIynMQhFSvZKr+tw39h58yRt9GeQFqW+YIJhyTrrp7mgzmsMMETXFkc&#10;GtlWUIBMOYGSoEQGeJI64GalQfWzi6+iERyL89Md1tMo9cOYlc1QK24lnBWaquYr9HOMQfyw2dCF&#10;4kIot2iyKZrQIyqkQ1AOkAA6dLoCctH2SGE4+SHSq6mxRPqqEp8BeQlu4UmKQWRAYmvNb3MmDvA/&#10;AsLyJtiK9iKbFP5ja4rjx990xxBbJWNkCuLcKg6JzEmuYN6U3gMQkEPUxs5cnK10sny+oJN/4P/m&#10;VyBMYM7X8w/8X1u5FApPa5BAb+c1/k1pr4jt5pCGiWCcjTvCM6rDQQ4io8UlabnYhLlIpEstqT9Q&#10;40jHRC33MEhdvdygNu3xVwdRDPJsK0Gfm+Ewbsi3Gc6MsKcnoFFBxDfgg7w6LV+40xLxKDotE7bU&#10;Oy3Jb0c6SuCK1VCeHUgsZvZaJtYlkXdkVToiPr/DMq0Cd2VaRMlXSYyEbsIRYIm5i9ilWEV2tbLr&#10;XjThjKkqFvlenRHFv1axNWy+eqirhDuX6ylUFOj/nMWB+FJNhBBydWmr3C8kSJ3dSp/7Po5OKZ7N&#10;K7F44cQCthSJRWLv9cRCgtkMcVpqjrmtxYkFUX0ilQm1IPA0MT5w5dmphS0DcpFWUSIXkVmephWo&#10;V4pMlPjPSUXyo4uQQkGS/O82PQ1Yz+pRmVIzSsEoqRrUUQozawNejbAA9HAlYtlhrxC69IoZFslE&#10;mbjKIBOinOg+MYYH+TMe1mqG11KtL7pMl0BYJBlJ195AMrDpmBsByzleBkUVJxnEeKMLJJJBNOwc&#10;5/jsNMPWAc3QZfxRokFAveqnRG8GbMb7ZYW1qIwaWpjY7ONEQ254kgcFyf3zRGIFdQNMNu8DcbOq&#10;ObooYBuGSuXnvkLuEvnAL2QmOUq0Rj0Lg6bSCtw0YR2vFIRkEFRNlTXhiT9QsWcJhI8UJHHLegrS&#10;UA/CYj6MLTnxwHlIZVILqYTMzLELz04+fCUSUakLKREQKrpZ4IO4MdXScFr2EBOM0pF1kU4M6abx&#10;7FdZ/NRDWspEiQO/1qQBPZpLTeAkj8KBHTX0AhOKRqU4KZGcUFsLq1QZpU5HkgxSM5si/sSgDXnE&#10;w30gmHEj9So2Hs3pRhDT+SR6RA/T7kgPxr+KtG/u42Gb+CLWGfTId+7upERTTN2Up+WMBZA9oRLi&#10;0QKLU5K+Yt5mwD5aPYlEwLyVpDcCoVY3VGirm7DQcb5avGFmgyUFI9qfqd3lfhLM4Y8ERpR3SKqG&#10;WchwzgROIeXHDNmJJg4m7YNwM9WprbJC1fakOpjKtUSzBPlZM2WSmZHYwTiXxBlKCw6gDUI8+pGa&#10;95gz+pSkIEwaUIpBBYuDZNmkFgCMwoL12OomDIy0q7lMjMAgGwum4EHQNXhD3QGuezlwKCASihyv&#10;kAoQaRYMy+qTqJrFAzsk+C9IFbxrpWcqBRnC/UmRQaceRh4rp/KEv1STPbP+9Pib9TKCAlSi2xGw&#10;fxTLSf+PvDbnHOVHEmIA6SjEJBjdIsSgvStJ4TFr81fOcgykVXJe0zPz1BjUYEJg+fnlGFuJyDG6&#10;kKIcQwSXmQrsHXTWelqQIejKa2MF1OLPEhsrpFYCuiIvwLFiVBP/mlLNKgSHM4lLJtFvKeGmKqdx&#10;dPF1qz1FKEsUcgptlROeGhTSr6RSQiECmyHoj3fPlSb3UsOmXlSjGJYxFKnuFXY4pEwX2b2E0EXf&#10;FOpnArXUSDFoF0MjOXORyI+MyAHdARqMZChXCE50OerjjEMCSy0HhNiLtTRJOTaPQyH4ZfYUxhXG&#10;32yd+MM9rm3GonlO2K65Q5lTQCCj+8iDvBKY7oEd0l59EcQKGjThRgWHs0EJODdnOTWeo15OaJyL&#10;9d5UBWdUYGQgudmjIQkRNTwC1XDp5CshF0nRlfAD7q96czBDnQ3T4FyUQc+aeEpFMDwp67J7HmDB&#10;xW7wZZg0IVX88rVL2GPaMPVJAyJjddUVEF+toeBVR4h2ZDctFU/DiGoIkclSFcPsKlF+jgleBMFX&#10;CeCF+04AwygBJDyqlwCwtks4u4AXIq48kZIAzGUAQm3MDKriL8D87Nw/rUFMoCyhxPetpkFCGtZ3&#10;muN7ELELO0o35nDcGP2SZuZkpBPHUoXJWDSVYkf1g+DF9GfZRIbCxr/026rxTYIQESQbx84g7mp1&#10;MK+U4YcycAKGkTIkOW4TZYAVJaAl63kOHnTKQEaaWAhEOcCToonKfw/qYOuAPugyShQCKcRi1eqI&#10;xOr7WVgjhF2Zu5X5XBo8gGqTwYmMPz1fKfAcJD/bFGcrr0kH84KUBVXZg4hcVSKq6AanY93QlYNE&#10;iIZjDMDv0ffFU8fKGUiHKovkkaYYMbXQNerSxuh7ecsqMRoJNM6pl1JB7HaaIVC3H3loQEaTWpor&#10;TSPctm9mdanHk/wgPuMf1lgCtYoEMWkjWwgiGrzhEKnAWnaLF05/ezi7+I3AVLLhgMhkLenJ6Xd9&#10;9NnlJVuIGEt0HSWSiClYkbGOIlKU2cSagGpU3FUk1N06qo1eK20+hEgn4m+mJhOEbNKQqOiZbCOp&#10;8KrwkWEaNEjJY9ILwXqgEfXHaF3yFg/krSlnI9Es2D7QRD3/hTqZMeNOChn7dgkQqNdYyeWwGkNU&#10;6jRLhZ+V3RaETGorxRoYWT+JD3eIiscXfzM9eC75Agis8wZ5bkk3b+CRHbU8dJTOhSZ7AqrqQIF8&#10;8xbwjKvXSdSlUF5JuQteo9VrKfLWqc1GLYIkF1fNloIXhPQjBK/ewNHxsApEzkO6vEIQDzhuyAqF&#10;wyp4ERoewYSyDirPkxgdWNkRXsXredXHX7Y+LqJPYDKav1TPZAiboeq5CjZS5N20RWcymOuFBQmT&#10;IVsV9zbIC848O4+xdcBjdBklFoPz0nyInZbnYKFPKOe88Gui6EpEhZ2aze/oxQyy29JxkeSWxNpK&#10;EuKknGoRgaWRW2R2Xvy6AbWPW+qmenRAKlgSliCEjLpOwSzQS30VI41SZFBveUVKCozNroURSeuO&#10;ZkTKp9htIDCrKdlZkORVKnfPYerp2SQXX0GVB2Kik4QcJGMkWHmD5dQo/k6yUWq3hV6g7CUVvsj4&#10;FXzVWBmZX7nMQMyawotEydZOg31aR5PSovksPP6j1D7KJQX4Xh3aq0rxosNQxesRqX2iQBuo/UCm&#10;m6kU8syK2fSc2qcEMaH1xIgYFD87pU9rgM7LEkpU3pPYliWepvGr72caJIZmoYRRwldq8QgBfMWu&#10;l41d0NyIXYlR12MXNY1Hi9JJ6fQrWapJlaCTAXMOpnp29NJFgF+SlVHCL8UAFYeeFKDyjx2zpCCR&#10;YFbkXV4F+7Es5cjITEXHP56GWqeWeMDTCnmlen76fkvGCQWmdA7N1PFdlHaW/+1YFHulDi+bOsAv&#10;InVIMls9deC9IYrOJVhDWLbniRdzHhVr5AmApGpRFUPej1Y58vlJhK0EImELKdEJyjlYASvnlqf5&#10;MIniVrSMjsGX2Et4t54LASLBOobHwgxn6Cdz2kCkFfE3MwLxGJZpCoQKB32LWpEWxEBRBw0Ld5wn&#10;doVyHkK7JIOvXrnD4mWeBoqgxtl4RZAgFBU0pHRvJuXDKsymg+VLt31MVAo6F4V5TGklSDQaDIkF&#10;MV2e4lVaQsT3hubi5QblkYr6zdFRLIGyBSkZttJUyJu2mPcUbx80LzI9jhurtljsOe+kwztoyqoU&#10;Gwq3S9IgxQN1tUQJqTWkbk5wzmvPYM5TJXieE3ucXTHxabxIn1+kGOu8kTDpDWbTvCclCKP6T6SW&#10;PAEqB0+0klV1XRak1EJgVeoD1SudDEuNtTQs0L56aZFGKcGUUIAQsFg0pthYd7Ynh+XtcothkguL&#10;SZdSLs7KPVIj7rHqPCUSQFZoZ9Fl9DRz73x8bM1qAtO4srXKY1BHjXX7LPVc5uRCVdaQreDfyIiB&#10;7NNM9jSar6dyzpSBnK6M8nHRrsNWiEvT+8REvQr3wzBj1SBFK2zq/QtClY1ki5knhpjIg19eLpR0&#10;lkihqJnlla6oW7jUhIw3GH8zYZAHECwEX6hcTBpkWPGryCEQQwPdiWcL9pjshiN4A6kFhiiYacNS&#10;qz6iPU/aGIDxbAzF+uKcVMb2BXlj3X0S+mdu8ONhqf9ufG0RERy+BGgVvOR8NpRgWx44wTDXR5ZI&#10;AUNz1vNUkaBpBrOzzYvSdtRxkKaqHepVIODwPEBxPGBWAjyzqYgQtgBIXnGGOVfPxQUC1wk5eorl&#10;BqMn0O9F8SUBK7YBm3M/s5NUbY4YUxNzEC9WobAThcJ1LUwdo2SldpW2EZsB6FRvELbrvAcmFH1D&#10;PKlnIddUwpj8JQZDJ4Qf55PAS/2JLleB/1CUp/yalkGRhKLRl5K+5gHmFESCqQUXqglaBWkoi4yR&#10;TciDu3NML0w7LKYjzVr5nITtbgjBZROeIEcMcXQMLKbrZVBHwFJbFcyUOvqgewrrKyDiHlDR4riJ&#10;i58zKSPtjL/p1S9DUiRTPSXzkDN9QVeJwLT0QvJ/xHkaA+YhXya/gNDIpXrh/k1pZYUevjLiRi1x&#10;hOykeM9Hikgc+tUF+sJdoDDoqJgnUKtXzHkpkATqRJiJOpyz69woTt050X/EbgdX0pqGoPWzq+W2&#10;DrRyXUZJKSdi36JJhCsowp1WyxfaE4QbLJlebS+WdaE4hQVRZCkwK4QrKK2SBmz8dBUAg/RonI9k&#10;02AXsA2LTEemTDW/gCs5Z0MbDJIgd4t6LtIA/H5F2KXsdJITsjt+el8kHamKBgtdz2XCIZPGxNS5&#10;LJVAW73QrWKTstGMBSI5uOsziQJZk44vm0qimoLD03si89SSeWChQSqiOKslc6MABHgpAd5qplf7&#10;6Mu2j2KSiWQ4EaANZJjy2KYySZq4Q56TYUKjCPMz+ygGoFmgeHZC7CsR+6gupESK4SnyQoFgX8IU&#10;WMZpSowVh0AJpUHy3GqGyBIooKIsIc5B+DluOZI4XeAyuT8zysHrnEn4RxFnvQult5V4ExgR4x7k&#10;JXTjnbCe+KIKNg2vCk52/JwvHaeIv9mEfC2hrRyd5Kmt1G4eTvMiwycbiZ7ckiybDTv3dOET5ZDC&#10;tLYgcmoD6SPOUOyMcbVHt1DcJ34qo7RkJNpq5zkxWnkxe7FGB70HkWQOGyV8a4Py7cCbeKC88pDD&#10;GWYDt+vArqV2UwaExca6fZ4cFps/cCPHx6sSUlUpn5OSKpYii2FVXsyoZWJkTvgjKbDoCRaZD8ur&#10;HWYrkYdOYihR3pOqJxs4NDncsyCJwuO5bQbUVIUy96SU0F7Zr3gs28p/07SlZj/Byg4mvOUl1dPz&#10;ffZSaDudLS8xMvKTjXX3eXJY9HxL8KNyDdaMMOdhB8FICwJoCU6Wxro5pSiPklOevprUfjDjCunc&#10;1PgQGKIMENAW5hTNUakncVVmG6ybE9AwlwAKNpnccVju2uxtBEnqVuYF4RKwcolEIaOx1u8TL4CZ&#10;O4y5ZPcJGZqLIFL7JxwtphAz9mAgk9yb6pPlvNzGKY9mhE3CIVRghiOvyqhgCDJPv0QPbvEojW43&#10;JTVcCsZnO4TsmEEHgypvMT3VdnSPzsgU6aSyQYIKeYfFj8Q/KZHk4w7LlZpPgKo9FMbNF4bsr4CA&#10;vQODuzQdras42Q4dJC0PyT3aQnEGGLAfhZwD62ZBJXVbpYGq2eSFb4tc5WWAVbaoVNE3tKT+YAAs&#10;SIjlgFKchuoB1duDHBrGooatokOh5gatUKWVGxa1xV0+gySjV09IppoLUKiA69cHxHUph43+CvMM&#10;9zcet1UdKcbxxweFJhjpxVkRbWkLrpKeIYn4tRADnJg7GVfZqj4pngFjIZJSEsPaFi2faO8lOjoC&#10;ZfxNEQg5zFBIKt1qTIJjBDEKFksI+jNnfqSltqojLXWcJ6SKh8uh2NaDdMLbguaogFBt8X7g/jN6&#10;y2MRlIzId4EIZHIo4EqGylNtVTs8NSgGUMN73ttduQjwoVrkOWKvuZuqJkSf92wUKHYsnrsAFOKV&#10;qP05LZ7xEHJBlUtpq5oQKc71BR6PiNQEk4JSLzJjjHr59RK/by4QqcGbSH/VdDYe4l68oWXfuP/s&#10;rQWfi61ZdTl8ERZGVjUZjN5iRHgzmgy8/MCkEqgFJgBUMUm01FY1Yamj74JYB08YwkQWNUNMPuZV&#10;hwovmRsRyeNvivLZDnlN1hNCrG0H2UlUFHSLtQj7Sd6NEALLG5sb2BIU1PIEQL4moJi4HJQrwWGx&#10;/mewWWiqOs1CPz9MxCBj4/LYb1wIiYBmN8Q5X88BeW7R7WWIrGFI8gUs/ZDnpgIlKxgO4jW9OjRe&#10;uEMDmI+WtAQf1Za0CXJneCNQ53bu2ZCGwViixMShAZcx4zTY8/yGNFsJhjRbSMmQhg7mKoGyEpZ6&#10;2pLG05UmJwRBVh7nVQoFRQycDlSUxyGTKL6lhCImOwL8Uj8MdIEXkCgsEooMCTeLwj1hV/KKbmqj&#10;2nWiC1XUC9Lgj7hTsUHr4zn5gla6f50w6EAsEQdt4xhYNsjTciwWyUPU20rlFnOCCWNUMQu0jQxc&#10;DH5pf1jV5qTBFRUreIk4T0/RRTWMeb2Eo/njJsQyxFBKBAl/IU8etqqXVLAjWAwmRemiqQI5xXxF&#10;qKuR1cmD9iraS5rghtl4ME4BcEKnirCZHtgTiJiSqTFjddyC1wXCjqWHUgUt1F2zG8LAJhWiw6Cw&#10;HZdVsC6v0EEphMAuhQXUJFc1pZQt84AMTMVxjxLYZGwUG9vqTMGX2awrDw8mklc5J7GRhtdTep8x&#10;2ydQOwuVmDACWqCeWjxOi9St1pSqGaW8s94/jorVK1uoCVa5gHi1FUjh7TPPJJKqvIzDQqsmRPC3&#10;kLCFYDveE+lsKiHmgFU8MPnqJq6hD6IDVk+oxwmFkdT97Dixh1pIjYhIwTrDCXqwEe+9zvljTyM9&#10;erKZyvAMxwgtZjMpnVieGGpEOLlpQ1y+kruqo5QAN9UyJp7yDDi4NKF7xZLBy2xizKu3Wi4bwF8a&#10;S1ByVS4AYmgP9JOsWANoYpI3zIbFzBU9OF0YklCox7gD+cwWV4kiPHvVnr43TIUmuIt+GbxSWAYd&#10;IzG8BaRDx7TAOpZYD5BU5HDlFzaegyT2b/MQrBSgktyw2tWrS/plu6SRT6IgnXCiWpBGrID9meMV&#10;UcHNI7MkjdMObVgEaR6f10BniNDzy9G6DsRoXUZJiiZuRFmWm1NPi9B4Jm3fOFtydJO3dVW0I3kh&#10;EsmlqcXSXI/bSz8IsjIOZ27iFlV7A3JyFFImj23Nj36F3wURk3d4lPwjREYrvvI8bNwrX+H64FZz&#10;vNKQl01DAL9IQxI7q6Yh1A5eXgXBgG5KopMQzUFLJASlZg7ifXYSYuuAhOgySiTEvoHa1dGQju0q&#10;zYEcBLc+8RLmN0n0NRMwyf+zVA2U5g1OTBJvLFgC946XNVCbJS5Fi8RDKok0RFQrM2cSfu+7WiF4&#10;iYh4yCKWhuhIw1vi0iV+upxwmuKXXfLT8yDZKhXGuxFNzSQ0GX0mBD9IsbikVK/DxjAHqz49FY8k&#10;WwIN75PFuXAZ2ZAEGBj86tEeQ8Rqolfi+LKJI+gdiWOSFaqJIzYdSITxY8pqgoyJFjh1JIIM4E7U&#10;EbVN5f6/i4Cl65CAv7SMEnUkakddBE5GTgtYKVhO7D1E7QQ6gevLvOZk8wUdjmQ+L20nbmM5qiqV&#10;lyw2D4hm9UFRswMWQw8P4wVVP2vi8aN6lZc0MSWpKJxqa3RhDlup2VipxRToCL4Qk/LQijcIjh7N&#10;TRmq6JqWrEM5XKnDF6ijUuEcmFYUq0DtcT3paOruz7nVrFTz+FA4vSNoWE3zShhfNGGU+JVAGLU2&#10;2hbCiMle6QmBLGYrzIpF4M82Fw48eDZBP7vYiMFe1gFh1GWUCCPfWKxlHWW0MYUmkVMRbD2jB0gf&#10;Bf4SZ2hUx5/sqyONbgRHMIxl49Dn1YGBMTNgtlKQ/NRXqF2gIPOzZ2Q/x3oFXK45gjCDhr0eH9tq&#10;nlcS8rJJCGJRJCGJc9eTEGQE/HAJiEUD8iBnl61gXRI7Isarieg8kyaenYLYMkTxlFUUCUjvEVrE&#10;VLtf6LR01WJsV1mD1xID+iJjutldnvXJmbkeSDyPFc6VcJuwJTWIQbBXpjJ5oDGJIVasziWhRQqp&#10;F+KkZouMRdBRoBO8FaJ8Yh0PmPLzkoSJc7t6HvxEdnAxZFEehNLNBHmKh8s8OXu5m9Wh/SCE6kd9&#10;2ViSGiKhSvrMdxIqrBmGrwVChSYzO/f/jpRKl1EiVTPOESHgJPUpSmXoK+/85uRIxKCE8ER8BGVJ&#10;iQfOrnROdWIOtccUeSm5EbRNojCNekngRD6/EWYRw7JTX6F2iR4SNKIECX9qoFSYN3VHgYKUjmw1&#10;y2YCgh8Zxndxfvv+zcer8wflKl8eLu/Orr58ZUMscQ4lurpGjRZgvb/9+e7Pf0o/Pfx+dSnXe3X9&#10;b5cfz758+I0+aZD7u0+//NPV3dmv51erp8zTp9LHngPVXrtCL51cPj2/uv18bmMZgbYJkmb/Az0s&#10;Ku8gRxqSgLuehuAyJ1Us4QuAiwlFQdlpCC9GS/5eyuGXxDA77WenIbYO0ZfSMko0RHdRpythh1a1&#10;Bw98wF6NoBbuL0+ORrEkBVeHpjoictzP5RnJQFTUxtQU5S3bMQvRHdcbrSj7ku6zpa5NoBiQPiVm&#10;sslAM+PR/VEqwmj/pSTkDxGDMn15iir9SCQEmIgkJHHNH5KEFLAfFD8tiBT6OHo/SmVO4ltBNngc&#10;c7GxPobu301BThClE6TsuOmYOr4KJJcfX3YMvgSbRWqSImTrqUlHvpyV4iGHFkNmFEiI0ZfAcRFI&#10;eGd5KQPz7BKJLQSJxNZREkkIWLcQwTqxhIx7M7/I66S5jYXkZjUvSEhz1oCV1eKTKCa4wVpBqo7Z&#10;Tyn+HcScgaRs1UPadhWoRP1Ts0gTgrkhHp4UeldtKDgZ9Ciu2MuToaIGuxJR2Oa2G/DsuVa4Ek4K&#10;xJKcNTOtUCbTBVr1u9ulATyccyyaRC9LLSD8W5O5j+lXYTaqy1mwxgKPM/3HiKZiJi+QxOhLZEuL&#10;r8Z6tyGimZIZaPIihE7EegdQwBBuUeKopNHWRWqa3jZPy2jR0aq9UYxfIUGs7yHSfY5nJn1u1SLR&#10;qbI+Gja4JAkOVqaIx9i92XpnuGnUi0gwRawVqh0oylzv0iU0RnuR9RdkY9ynJogzf45gxyi8gsDN&#10;PI0FvIrHxgWT4n9z/TCbC65vri/l+NWyoPYEYR6/3Hz4/ec7b/h2f6sWB344++3r1fX9Oz56/+bz&#10;w8Ptu7dv7y8+X349v//p65eLu5v7m48PP13cfH178/Hjl4vLt99u7j68xc69Sz/d3t1cXN7ff7n+&#10;9NfP57eXmB2MVf18hyUCKJYIgMjQkm3mB2VoKfZ8jd2n5eMTpOIEefkuenWCAp6gm99LinkF9zHq&#10;foopfC+jOc27HuN438tET/Hlx7n59woIJ2QOMsYek1S+U/aRQjFFWepR6etJHlCQCx5lKI+yoO9g&#10;Z4/zxsf5aRGF/yhPezUcS0jZrNz9N2BryIORrSXloZ6t4X6Yk6bIyfe8YDccU+JJavSInkZc21yX&#10;+9nVNFsHapouo6Sl8XaCWWHrtDQppe6GVHn6IlPHbDp2TRGfGEFHhJ69vsH7JRvKspIdaJ4mQl5i&#10;LQSarLwhVYKOmqyAWX78KzQvkC15L9vCoAkwDf4zYnCsbA3vCcTYnpY4dRXSKbayQQ1VkifPTwVt&#10;V5zjSqGpIh7UxeOrWm3pVRp/2cE9qNORbCXA+THJVpGgnBbGT9GnE1TtiECusK5ASB7H4UeQ/ntp&#10;yAmydIKYQTq/jz6eJLmPE+oK2r+ZdL0KXf/NhC4pchWol0pN1dRLMQeW6BGvLm3hEx8lVyuZxTHA&#10;8dxYMqL8HXJqfSliGLeVlGQudC1/jS29YiWWnac8bRQoleIXYn4ItjuJXDZLMTlcwZ2PM0GSKaQL&#10;q9GymFWmT4IhMDemjtQiiNJOJ89wq12XiBgpFJtLgKXGuilLPd2UTJUcD0Ui0DDWkiZf0MvnLjbo&#10;uinxGZjDAaA6cLj5Tpbn2Xi/bhfNvDy6NpfoovrfBmdAfnqU/IivJJC2LC4fvS9C06NwXWqs22ep&#10;53y0WSMvLMasok4A1TmWl26rnJNqDt6TMjIBLvMrwxK9gi9K7FlMDlqElYurm7PUc94nnmIrPMsr&#10;BKt9kn8pD5mlg6eemwagVc0Jgnl9oYbSedF6DtgIsZJhyX9fVYfDtEOtF20ks0l7Vs3Z91S6MScV&#10;5R6j6kN4Nu1pWF7I28Xa6rxZN3jcr7x9Vu8ygwrgatBhO0JrAtYPvFBnVatwtRxirCAhRu7SpHwR&#10;hTqNNj8tROF3kbJacnxS7jXqmn03AZypEZcdVYNy5MWoCU/QRg5hjtx6ek5ebhNglTlRVE1TdRhC&#10;3fV8YYgOolc+Z7Gx6j6LPZc5UYBtnxx8LLRMpaC58UDVwPqzzXryGIGUbchoH29hUgg3HQJlwoG2&#10;2MilKIARYbVFl89uhTIKh5guLMl4lndwoNpoLLJASKi8wia3gtmFFwllQVVnC+mWmjapJwW5YnXN&#10;vBHe6lYc9bwVG4/m9KrQ1ofHUq18L0lHUklT1+lfRfizPhRxt+LmsG9sC+GwF2wmnbKNcWtszF8t&#10;xVghBTZqTyXDSam/qUWsHOIohS5vzsqRTTwAF3Pw5e1Yy9TELswTthsmhRyCiTKuYBbJ6flOKZBJ&#10;0R9r5Z3LmEfAMtwyw3NuSCSp79FtlM4Xwi4v46VpqTCyeoWVxyzkSR9tZT8x+57CW14viucbeDu1&#10;HsGo+8IDjjowaV9Qq3y3lI07WOSCVFlje6GV6qbmAuJeeYQ0Ebe63Q5Deu9EDlkeBokCIWUdpRpz&#10;2i0OfwhnmFauVvkKZZN4CrkezeCns6TJg0yURI4DSxFFm5ZCxrHSwoE0o+PWut0Wuzogc8KwLZ+W&#10;XL0gN/NCiDzJoWfBxWuNjappKYwIklhXkSuC/Q4iw1MN1srdRl4Z+k4kE9UfsisXcreQNcTS/JBD&#10;KzcfCQnC2ORnAQyIwbKWWPA8xSwEYiVZPZOK2CxlMdMxCg3HCMDA8xUkccRaEROUgFUdsriQrKA7&#10;UiAsPoiQFPmHJNjAhVbQ2m4ed9deaVjVtDml6alIvAolQZiYFwWXUjrku4WrFVorpy11nQfmESMH&#10;Ka5uPS2PH3iUCLZje7S4btoDcTQqXWCygrEGFEG0bayOO4U+eO8hwPlApcIZgciI1SIpddP26TV3&#10;xb0jBBLK6VoHZZVWj4GEVgqazMp+JP7xN2W1oesR+Rtgpmb9J2OQciaBYhNeJM+H6JIBTK0cULdb&#10;SbYzaJTK5jHQqx8aQFkHRq3krY4cgTIxl+cysNrVi+yZFCdVGVZpNTyaJRaBtB+k8lUaEcX9kH+s&#10;tRXhu5pc7CnH5fuB8a7EPJHVLeQN+YF6iUEIEJEbiSItSrj8FpMFC3a/lGR1cFcZHeJN0dHEeqmU&#10;6sWNFSyKjVU3W+zpSAsLJ8wtbYaqsKvaswR6SmE42Sk8d9xAF3MjwY5iGXo1PilFJ6RssJ4gVYZW&#10;b6Eg+JkNiUJJvMxQL0YhOs31QKhvR43y/HwlgcNySniyUUYOraKJuggmdL0eiFO9f2OmHQOvnHKQ&#10;J9OEeW8EnSUQKDLgvCgKZ3IQcayW5xH7iRSjxwhTY3thPxQi8bDHRT7zK8CWcHCayoML1KmrnhYT&#10;AjK9TXtA5QnTsiaR2NLdpuoOYbe8kER1GGsdx0nrrFaBMbYJXqfRriJYRMUWjoKv5fFWVGbvO7Om&#10;umnRdlzwW2SS+Rh5YMstSAsPn1sP8jqwLQpns9qE66ZFbZXMsSRGwT6izaZBnHGbKU/M8HpGfvOw&#10;QYqrWl+ep9mg/sjToZas0NBPCpZlBAotgCCt9cDzbkWSdyEL1qmqU91uscy4+iPPUkdyITXGzXcN&#10;EKxbJ5Qyl7EoIr0hUBcCYeVV3Qye7RUDvZtdRfdUIuRbRTmYYQKRQx3gVTs1diUvSsQo8YOgoF23&#10;Q4pPh/RqhKnn4Z0NGg+qsQ8qJrgIJZyq3yVFmCMr4skbV7Io544gUU0doGYW/dxQQHoVhCCM1e+K&#10;1Nt4qECeo5Jg6wadQ+R3OyCec+Tpnhxoqa7pOXXygFpMGESHdRF8L3S4XofN58Tw75ndJsNhOnAK&#10;CbmJJZCpxuKH0PGq0wbgQR93swbOUbPcOJBk+8RNIBQ6g+ZiYxXAFnv6nBmS8K6lvGWfzZk38trK&#10;BhE460nFPqrx58NC2gCNhClYr1aFkXnSyU0HHA94JD2r9invtRk6HMsGeSNiqorV8yEsPeX5Y33S&#10;c+uceBGQYPN9ZgcvLwBE/wPU0kVQ6spySNX7RGSQ7BzhK7xls3ppSmwR2gghxe+Ur2fqEfxTRziK&#10;vXxUtUtKDWOB1Z7cWIwWImvBSyiNVDaLEf8iW/MXWay8MKlieN2csEBMt9KTwo6r560y7nlsxS02&#10;1s25MOXCsGRp+4LQG6NxCUOJFLpKq4UGqqWmbs6FI/PYxlyCVamQZBfanER4Q13z6yQc0AUMCiJv&#10;qmmMDGfyLJrtijMuEAT6YZjMpyy1Ve2y1NGxT+BZQUTCkFdkGIeZAgH2CKxh1UgyUKFMIRZTBfpe&#10;vguEQBOcRVSKBqysjZPZ8ERv3hE/cmRgM79AOJPnbTIaKxZNpVowGYpSVO9wOVJRxvQdEz9SfpXX&#10;kwUciZ8XE3A2o7wvY8IlDy9Y8lbVLWayP664lcMmUyrIYLM3veYFLRrH0ng0p/svDPjl2UnVQ+Rl&#10;GHQD5QT+Vcn00pCNZo+i8vYJqQph44iWzltw80VLH1UZ/CGTjf5g1NRZvzhy+RLpicSbbgJklpd/&#10;8pvIGrGDqPP/6FSK+8x67vk5DssRSGVS4RBU2Y0+y4ykoNXu1O5YNydLdHkTzTT6VXKiy+Nugd9n&#10;B8RyNhhJE0iZ+Av2h022wLj5syglFvhuOewlHuOP8kzZj1r3SZS7GAWWQHJjFBj2Stc2ylFgoJCK&#10;zGDQs4fduysmRYHpSkpRYKDqEumCNOZ09Ikg1izeCUk1+m4JtJzDbuRZ28DRQjRPNt8KAQvhrLnN&#10;EXEqmi7yRryeUfMsNlZRtWJPZ1t5GBXG6yjB59FZGNE2mC3EvujOLBTamHCLGjaHi2GXiPJQHtKE&#10;RrbBkJDFtlHETN7GzRhRvk95HjWQ72Jj5dkmg39iRMfDStCVynb4iKOHK4soxBir3KRqRlRGwkwS&#10;6+PsgriM+iHWellMNIkt7BsrKg4hlTKehtaM5QEb0XQrsXzOK/F3RSt2zoJRGTeouE3G2VlstD/l&#10;ooZEsgSemDfOIFd1pHlPMVmshl1knyOMDSLVJkIgYRsuqR3RlyDjkfUUbzMXGhmjrFa7CGmCZi6c&#10;iuJnIOBfRVA40cfJRpCT3UQ+N2biN7VrNvhGcqmeeJn4hlamDiAOxUCrTMfAIrzhxbzF0CXPcKkE&#10;7vvIFB7sECvLR6ZhYZksX0LpWLNBCRhdRRUuKh1ByjEYAtXZ9cT/z97Z74Z121D8VYI+QNPYqRMH&#10;a4Fh+3so1r1A6thJgCQObGNt9/T7USIlnnsVh3ctumExBnR2ZF19U+ThIYXqe8AnkYxPix2TvTSn&#10;FPTW/HpJYq7KSsdpVTGm1PZN2OU4UpWEJ+Y+JM8D7p6EIjzFfyWDTB4BQx+UhCewxjnJT+rCcbYJ&#10;Gch9YmOcGWdBgRL1IYlVoy8dsIiXNUebCU96DqtD28wwFa7LZr2XljOjX3gxnsgmybjZqbFp8w5K&#10;aByki16x1OTcQYwCwCR/VLBBDH+xfzPkyGOMR/LuTgQe15SxndJRSNAqGe82yWBSIRcwNO/yDso1&#10;zf0ql3kuRJlR+lmGkM8gjLQZKk1tRqbPcX0IipMxbbz7+iBFKkRf+nYYBSrk9Ld+k+Sa355gO+e5&#10;TRAy7zsQEvrZwtI47/2s+Ch4UVw22LwRIKdwVdbnFpr18KgQYcrPaQ9lXwx++w0ml1w8BL72TX10&#10;nCCZG/Qlt8nzQhp6kVxZPAmJql/ft9lDRv4h3UPZt/Zsc5Cyyw5f1gGRYP7V8AQaz0eOfXIhcqdo&#10;WvHkl+R91gP4anZ2PsfRmhfToaczsAcleiWnK+cSTlh9UpMv13IPiyTNXuBhkIfcT85liMyHnu5N&#10;Tmuyp58R/ZR27JPk8F6UZk+6PUZbH2q6kLGQIMDImRf3vj1kqhdO5g2MuqWjki5PAEs0EZHxSfkw&#10;FsdGFSTSJbEkYjvUms30C/I/q78hIYfoQ3C8RBYB7E9OCDNxIEWVkE3g9HTjPfaMDXEQVfalmQHD&#10;ZXgEQhVqDWaHCMGEoEMpQkTqygvfB+2hrqQAIiQiEaqzHFclIUGLkGaF3YSY7KSd0tqCwE/aFIT4&#10;7puPSRbKFXe4KhX4FyaXCw71gSxnQhLbKQdCMONdPUXHCbaZzDUU8C69a6PNlLjzM67yLC4yzMS7&#10;edgoWjppenjA+rYotSrsP56nlw2VeYO47/VsLQtrbSaW4/6zmSAJgUQVbWVeYooe0AczpRProivp&#10;sZuEDvqMYhFfwjM1DK2tTWmwQmC15zJlWZX8imYuZoWyaiE61O0noeuiq6vzg8M0qb40ujGGM4eY&#10;83uAGSjkZIiOyusUYjMaSn/9O5ZASqHfdhSxNMlS9dyEcz4duCvxq3V/FgFlHjc5mhV+OGS5Jtxq&#10;zSbiOUfHGGHphj8T0jrkf+1UZsOj8XectthsotmPe2uMB6RscP+LpbVmP/PhGfoE2+JMsW6Avxnp&#10;MK7pUrMSQsHqqYiS8It9qenoznVBfPnhqzUrASMwo+VWk2ATIujVL6tRLKF2lJoNn4z5XglVAP/O&#10;W0pKTbGQizjH7Bw0OnIwEK4R8DhpNgcS7Q6QRChhZB644SX0CY1Fj4hGXKH6iHBcl5YmeV01DpAE&#10;iT1rb9GmUw2ZaEafsfKdIlBsFuzMWbkgWhvxh/SYIXGsvHI1kRYp1i5UsFqzKYgPphWIU15bCQAk&#10;JYXmw5LIQjPH6vethCyizig2quGOEO9kn+foJnPUH9DMJUATOplSOPD7mUeseZSgd6Bf5rmQqFG6&#10;3E2n0iTjE4loVNJN8FqUfngGl8OfJghBWk3xsaglB4DZJt26SwoXEZd8/qxR9JzgYNeFTjCBqyMC&#10;GGTxE22GA6MDTbikIkYZmjdoiLXG5MRfrcCpZZ04aKmQQBgUa+l+jqUm4Ktt2tJSSIh2AMCjzRly&#10;z32wUfOges2YcU5+jFBHpr/53KRQdJxs3YEQbeYg9lOSKcg4UyGuFV+m0jhzTYI/1F+HIT9zACBX&#10;5XgtC4tt3vvZlJTguU9fTEKKqschS3999+hs6m8+tymFAkaHOi1z8gVmT9X2FD+OSktG0XKbOVUE&#10;nLutmEDD7HKc/mzuypy7gtKu0JfmNp1m2yWKSedkGtj9GogtOTq4oA6clZT6w2jqYv5J0hBAQVE2&#10;ci4SHIYHxkkox0hxsvP5LskmsYeWhfu5PZ6jyyKyft983597u2b94s1vekTnC3oOx+41ZWe1o11m&#10;ZxEEAte8qQFc3INzHhwtOCNw3z1TF5fodOn/4Ryt6Ep7wqL3ZMXRspwbHgI9XGT387OAfiOvgNxH&#10;YEtw0trUgB7nGzlBaoACdVkaQ8CkQecQIZKKgEGVEg8LMxJiIFOJeunaht4Q+lu/LwjeOPWoLnRm&#10;VcSg1lswiel/5wxPRg5gOKLXcfCOJw61Df2tt2gwMx67plWeNPMgGQxPcKOaeDGLDqqWzmkuRA0b&#10;OpW2or9Fm/OzOP3UWrDQZs+uRF5f03hzh1aFOykaWl20Rmhwv/LOoT4PpnH81bqHizohynOQKEHH&#10;ttK5iyCRYSlxQ6Gpl1c/+xJYamLG9cNo2L5S6LAoCJ8v3U3NerD3f5gt4ixuy4ihmzI7E7BXYOYs&#10;Rxtz7Sti0RvuKRMRFX8W/z//HBOg7cLSn5OewZnT32B4d32DmYivLueAKG+PRcBmw+MuhmZzEMXU&#10;4wdQiGFdWpt6Y4Pc82Eia/qJJ06KM68b7RRUdVdaaxaiYLDkFx8GMkFh6vMNr0ODNtjQi9Jis6uq&#10;41hZ/pSx0XajTR7J2eVas2wagAPfP9sP46aOYDSc+huy77Kw1OiyZgyVcYJGeIeQf3LOAe/AxjaF&#10;pTYzA4YbST9reYniEPGTHuNlYa3Nez9LgI+DRt/Aw1aPeCJFzMJSm4mlMWvG3Cb2Aqn5Nk7iZWGp&#10;zWXNaDNFBps5oTnEyOYORtHXcxSW2jQqcByIUTPaPCH+MfbQbpzLwlqb933WfJpjKDBy5AaaXAtA&#10;Ly8rNRk3wagVQ8R9M0YIGqYieZZxfg8Eq6WPEtipQ+Byc0WBUB0FdBdFu8HFBdOvLROcfbLAVOzx&#10;9q4Exh+tbqFVlTkZtgX7PrKM/eLka9SISCCBbG+Fu/6tmsw1T89RK0SpsNBOv2JO4OuKiY1AnvcP&#10;rNsmxGptzutnp+WmdAk81a2Z8RLvhLwdR3glpACOG4AEbbJtW15aF4xkrdHxW87aTVlxhPuKYyHn&#10;R2GUqxxOl+vBEeJs9lsD9L2vxWjQWNddjjzjItwcI3CvXkbs9xHyp5Fce0W0amVVZMsAJuFmTkmO&#10;ADht8hCKwQFQ3uJ8PVh2GFUxRPRsy6JoHx3zdl/ZbhHjVPaja/ESnvpkfI4q8Uerc7SqMnqAZhx3&#10;L+5F2X5EMljGnXY9xPbb9W7ZIIECnlbRHM752J7AEffoUVvcZJysbG39+O8cHNjfVA/JB+ZuOMft&#10;vQ+6/yYgaY1NLRCtPz+1/7lM/pLgJ8SZwk/NqCjDTxAOPYAa8Wz5DtvuCvTJguOI6mh54lGKQJ99&#10;hv9w8Cl6AvjkHVlhT2TR6trHQEzuR554S9SG1yCYfK6gOIXNvwm85t7xhB/nh7zLnOneEAhIh8VC&#10;mhiz3tPKkeJM4f1VWUmarCouGiR7n5IjUWw81Q6Z2HrOt1J7mEfcfP0SINVCnstZBKjVsbPoyaLo&#10;YGu7T9qN6+jjE8sYpyY2oYoBVFievQNqFakbHcXiZoAplkeYYrvJY0ogQy5kvS0Vgk3NCcTtA8mL&#10;Gl2xX4Is04bU3ZBF3+usonZoWVia2WXNWC7jGzqQQJIveDQyTtgWbhzO3tbaJE0NemqbIZJndwf7&#10;aJNEEpE5AbNfjwenN8BOhBMuc+tQrc3nuLi6VW5eUAWACO0gb3jvUEscIuNMhQfbTDVJ5axhyCfw&#10;lLGI2iSwqZVxeWKnq5tOEAGITKmPE3KDg8xI9014UmOI9j1kWS403c2ysDa3Rjz95GfnxCMnXEON&#10;xcYPYOnabRJOUYcOAPv2co97USznoYb3xd1hn4U1rw5oC/E2B4sVklzsQL7qxIO1fFMq2ug/h71/&#10;1jKyinlHi7zG7G3isTywb4kudlxzPxQua1zt/bN4FzZnZVVYW89VzViyExK5eQpYXKK7cUK297nl&#10;rBygqsIb5iXSPhS04Q0CQ3Afpk1bMmZPHdB5bjkrXTuvjRPOg6dhBYCx5JxZ006FlgVMrjj4ofZi&#10;QusQClV3Xdfa5NmAmD4Eqka0cF+ceTZBOPx8VzpkmLubSIjeT9Bm1Bhwawg6hN9I5Omx7ZTHmTpE&#10;FjC19cAgQxgzU0jfuhwiVZArOVwi58rITLLPElirRZtkH55SzwBTm9sp+4yqoVAIUj8m/ilZvzpR&#10;cGzqVWGtzVXN8VmwOLcNLUOqMibT4Z29rbWJh9hTXU8dfbSJ38kzQz/d5Uo4OcHqdyE1NnWtTQL/&#10;Yw8hNDeB61xggNVdpIZ4iw6xhhCbeyGXdo/BL7WJ/wxXYq+5uzpaAI23uS+ELOaX67zoam1OjZEs&#10;VJv3aADQ7AzYOE8sKZ7IeALVHezFliDkqnxUcNqGtwatT1FSYzw5uHC6y1QMutw7Y0DlJxx3K3mA&#10;UuWgINmPVfEAvXMtiTdEVMcEPnTJDh/0gEIyEv6ROFFQjt53vUXzv5XWK1cYOw7h3BZJXOx7U1Hn&#10;5ksBTriXHcJigr8k4AT9S4GTZrb9R8AJYRxuC62BExKlxgn57wInrSMr4CTjBTCGo7efQU8SchGV&#10;xqGbZdhXyjNNIIORFsuSccIFphKK2jKLhs4XPVkUlUTJol58UkAGTGKRY5YPKUAGVLoDL91hAU6Q&#10;YUcXscwuDiFhp2y00wwykDk4YLqNSFvkqRKQAaNE9VqjL3XZCQxmV0/WFFeFpZkVkGH32QwyoLvI&#10;pYrOMUGG6G2tzQwywLmTJUt6LZF5lvw7jzODDNx69ZvcNIYBMpBtQEAjARnQPz9ZiIp+pM0MMmBm&#10;6lAyyLBl7iZFG6jA7DYmoTa3U9HG+mJ1ZfoyGsDZ0A6tCmttrmrG+UwTT25PUkHnDmWQAS28Wzil&#10;NgVkACmQrZlBBniL/UHE6JCADDxhWT+fAjJwU4sNKCADbjtRcLIhbM8XHdi3CWTYDSXZKcRtQlHJ&#10;c7ssLM3tsmZMn4AM+3EmkIFwy3aQSm0KyACKoXObQQYCvlX2JQDHkucfmNuEI9jrAbI1SXA7EQjo&#10;NXqQEsgAV/2Afz7ZusAafEaWLIEM3/KKj8qhDDLgpa3f1dx7E2SAiqdY8bSSYeCfaf6UJIyx2TEu&#10;rbel9USCTZCBhLva5pR99vDfBmmZACsKiSV3Kbc5ZR9sM6KbZG7nOJ+SC2OD+K4Ka+Nc1ZxnJYEM&#10;WMU6CRPKm72ttZlBhtBnR5sZZCAJkBykDDIABhyIZEI2T5DBmJ95bo0iHSDDEG/RIQEZuL/bQSqN&#10;U0CG7dUhIMOuMIMMcdHV2pwaIxLgqWJuAjKgmcvhzSADxPT6ts0gA9E0epNNkIGJ1bdyjcLWFcIn&#10;XKydjFAb4wAZdohtAhk4QSJnJ8gQMFKpMbKCOAmXTGVyIr3vlm45qXj6r6UmtErsO3vSsevoskzT&#10;aQwb/kCeKW7X8BrjTpBTtTLYohersv2g/kdDkwSPWNM/fhOj5AuCOMx0E4ij5z8rQxwk0TJCV/ez&#10;YFS6/B0Yh/loQFEuDP8E0+3xNGy0Px7j8J5ADvGOrDCOk3mFhR5zP76xrRDnyx6fw4C0eTGXl5xL&#10;LGiLTLcy83jVjSiAaXs50yqCbmhsUlNUu7+QjGEWGZSElxmSTk2w11cO4ClpHIC5YM3y2amLLgpx&#10;BLl3E6TZPRl7EbPCG8xuc+F8il4vctL8MNxFNgfo9JtXoNojcS52LVazftnlJ8igO6kvlv6bSLY2&#10;oWpsEjuR589eMG6F9qpwXRflegRl8JrQUGRu82dRztVIbxd+nyHzZB/g/hIn5qFfuCNoIy8nL2g5&#10;ZRF2Bs+hSRnvtjj1wMCGpgyUFtOy1fnskBJD1XgLQXCCxZANcYBmiltwPNRV60ypQaDEuBB3DXLT&#10;M5FtqcYoRoOLslqDi4rxUUuD4SyR3Qgxtz3ESSTj5/E4ez67n/RZMRrEq+Pv7MF18HW6r6w0wvs+&#10;Sg5RoKc2pZbEWrVEHleNjsbalxq0gNfYGFtP8HRF7Ue4Kts1GJTe7uluNH3dEdSIv9HF6DXa46Ba&#10;I2bYNzpMD7WRW961VgVmDqzB6l62d7T6PPDm6akykOY3EffqDyf8BE3Q2rM3aDvVbjcNq6HNs0OC&#10;iM2T1Bbv735FFlqVY+KXImoFbfpA8osnKLtOCgSt2KLkp3DW+j3JA7YkZ84CySLwxpUW911pkC3D&#10;e18pHAFqiBIdQpfa1FmSe7UmLZthF9ejrNggmTi72BkVY8ek3OnM6kbKz8yLo6zW4KLiaHA+/GOU&#10;ELFx2iMzfq1wCdYtYsIb2B5t2kBvxTz7pIK017R0Rz44V68uL+7+fnn16O2rX+wRB9NXby9uXv/0&#10;l3c3j27sXx69bv/9yZ94YG9cXnkl++Or6w+z/ofrD5dN7phqf3v367vL7/9kP/50/erXH25MINlv&#10;P99+7P/MD49+ef/uA//08fa7r97c3X188fjx7cWby/cvb79+//bi5vr2+uru64vr94+vr67eXlw+&#10;/vn65tVjkLFv2k8fb64vLm9v3354/eOblx8v6b19/+Jv//zhhgGhFZujSi2Pdnf4X/1IvACdst96&#10;6MA0GWjuERPyYHkMSo8IxqSxP1geD5bHC5WqXYV5sDweLA/X2RMmoztFf+v75sHycFNnZ1s9WB53&#10;7VJ+sDz+9Y9rU75Wx+fB8nDW6v+b5UHqaOy7i5cfv/vq6t3Lu6aqv397d3nz6N3b91jhI3IGFf3d&#10;B9e17w+JXcSvfhFuD8yQ1y9+fo0Zwly9vnn58c3bi7++vHuZf28T+OLy5PrN9btXlzff/1sAAAAA&#10;//8DAFBLAwQUAAYACAAAACEA4dLYUeIAAAANAQAADwAAAGRycy9kb3ducmV2LnhtbEyPT0vDQBDF&#10;74LfYRnBm938MSWN2ZRS1FMRbAXpbZtMk9DsbMhuk/TbO5709t7M481v8vVsOjHi4FpLCsJFAAKp&#10;tFVLtYKvw9tTCsJ5TZXuLKGCGzpYF/d3uc4qO9EnjntfCy4hl2kFjfd9JqUrGzTaLWyPxLuzHYz2&#10;bIdaVoOeuNx0MgqCpTS6Jb7Q6B63DZaX/dUoeJ/0tInD13F3OW9vx0Py8b0LUanHh3nzAsLj7P/C&#10;8IvP6FAw08leqXKiYx88RxxlESchK47EcZqAOPFoGaUrkEUu/39R/AAAAP//AwBQSwECLQAUAAYA&#10;CAAAACEAtoM4kv4AAADhAQAAEwAAAAAAAAAAAAAAAAAAAAAAW0NvbnRlbnRfVHlwZXNdLnhtbFBL&#10;AQItABQABgAIAAAAIQA4/SH/1gAAAJQBAAALAAAAAAAAAAAAAAAAAC8BAABfcmVscy8ucmVsc1BL&#10;AQItABQABgAIAAAAIQDYM0rBDlQAAECtAQAOAAAAAAAAAAAAAAAAAC4CAABkcnMvZTJvRG9jLnht&#10;bFBLAQItABQABgAIAAAAIQDh0thR4gAAAA0BAAAPAAAAAAAAAAAAAAAAAGhWAABkcnMvZG93bnJl&#10;di54bWxQSwUGAAAAAAQABADzAAAAd1cAAAAA&#10;">
                <v:shape id="Shape 416" o:spid="_x0000_s1027" style="position:absolute;left:8351;top:2804;width:2684;height:7138;visibility:visible;mso-wrap-style:square;v-text-anchor:top" coordsize="268415,713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rI5xQAAANwAAAAPAAAAZHJzL2Rvd25yZXYueG1sRI/RagIx&#10;FETfC/2HcAt9KZpVRNrVKNuCUGixaP2A6+aaLG5uliSu2783hUIfh5k5wyzXg2tFTyE2nhVMxgUI&#10;4trrho2Cw/dm9AwiJmSNrWdS8EMR1qv7uyWW2l95R/0+GZEhHEtUYFPqSiljbclhHPuOOHsnHxym&#10;LIOROuA1w10rp0Uxlw4bzgsWO3qzVJ/3F6dgd3avL31VHT+3R2O+7Mf2YsOTUo8PQ7UAkWhI/+G/&#10;9rtWMJvM4fdMPgJydQMAAP//AwBQSwECLQAUAAYACAAAACEA2+H2y+4AAACFAQAAEwAAAAAAAAAA&#10;AAAAAAAAAAAAW0NvbnRlbnRfVHlwZXNdLnhtbFBLAQItABQABgAIAAAAIQBa9CxbvwAAABUBAAAL&#10;AAAAAAAAAAAAAAAAAB8BAABfcmVscy8ucmVsc1BLAQItABQABgAIAAAAIQCQIrI5xQAAANwAAAAP&#10;AAAAAAAAAAAAAAAAAAcCAABkcnMvZG93bnJldi54bWxQSwUGAAAAAAMAAwC3AAAA+QIAAAAA&#10;" path="m231280,v1359,2286,2514,3467,2514,3467c233794,3467,242697,32156,243688,43028v978,10883,3949,46507,9893,65303c259512,127127,261493,134061,261493,134061v,,-13856,2959,-29680,15824c215976,162737,184315,175602,186296,183515v1981,7924,18809,27712,22759,38595c213017,232994,215976,254749,226873,252768v10871,-1969,27698,-12852,27698,-12852c254571,239916,260503,238925,262484,249809v1968,10884,5931,16827,5931,16827c268415,266636,238735,256730,236753,263652v-1981,6934,-23736,42545,-21755,48489c216967,318071,222910,323024,222910,323024v,,-8915,3950,-13855,11863c206997,338175,202451,351879,197841,366750v,-2057,-64,-3962,-204,-5512c197168,356184,194170,351612,190843,347840v4978,-44031,10719,-88887,9957,-103276c199657,222758,180149,259486,170967,273253v-9182,13767,-17208,22949,-24091,26391c139992,303085,138836,298488,138836,298488v,,-12611,25247,-19507,40170c112459,353581,106718,362750,106718,362750r-6883,11468c99835,374218,102121,394881,91796,422415,81471,449961,69990,485534,67704,508470v-2299,22949,-3455,33274,5727,44754c82614,564693,97523,587654,98679,595681v1156,8026,1156,19494,2299,26390c102121,628955,102121,632396,103264,643865v1143,11480,6883,22949,,25260c96380,671411,87211,665683,86068,654202,84900,642734,83769,636994,82614,627811v-1143,-9181,-1143,-12636,-1143,-12636c81471,615175,75730,627811,76873,645020v1156,17209,8039,42457,5741,53937c80315,710438,76873,713867,71133,711581v-5728,-2299,-8027,-24104,-8027,-24104c63106,687477,58522,686333,55080,684034v-3442,-2298,-3442,-2298,-11481,-4584l35573,677139v,,-2299,-1131,-8027,-3430c21806,671411,20650,667969,20650,667969v,,-11468,,-13767,-11480c4585,645020,,610591,,592239,,573875,16065,561251,10325,507327,4585,453403,3454,391439,13767,369633,24092,347828,33274,338658,41313,308826v8027,-29845,20650,-70003,20650,-70003c61963,238823,41313,222758,41313,218174v,-4585,37859,-64250,59665,-98680c122771,85065,146876,52946,181293,28842,195313,19024,213525,9030,231280,xe" fillcolor="#010102" stroked="f" strokeweight="0">
                  <v:stroke miterlimit="83231f" joinstyle="miter"/>
                  <v:path arrowok="t" textboxrect="0,0,268415,713867"/>
                </v:shape>
                <v:shape id="Shape 417" o:spid="_x0000_s1028" style="position:absolute;left:13348;top:3520;width:1533;height:2481;visibility:visible;mso-wrap-style:square;v-text-anchor:top" coordsize="153289,248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ZAuxQAAANwAAAAPAAAAZHJzL2Rvd25yZXYueG1sRI9RSwMx&#10;EITfBf9DWMG3NlcpVs+mpRTEohSx6vt6We+il024rNfTX98UCj4OM/MNM18OvlU9dckFNjAZF6CI&#10;q2Ad1wbeXu9HN6CSIFtsA5OBX0qwXJyfzbG0Yc8v1O+kVhnCqUQDjUgstU5VQx7TOETi7H2GzqNk&#10;2dXadrjPcN/qq6K41h4d54UGI60bqr53P97AI07T84Nsa7n9i++u//rYRPdkzOXFsLoDJTTIf/jU&#10;3lgD08kMjmfyEdCLAwAAAP//AwBQSwECLQAUAAYACAAAACEA2+H2y+4AAACFAQAAEwAAAAAAAAAA&#10;AAAAAAAAAAAAW0NvbnRlbnRfVHlwZXNdLnhtbFBLAQItABQABgAIAAAAIQBa9CxbvwAAABUBAAAL&#10;AAAAAAAAAAAAAAAAAB8BAABfcmVscy8ucmVsc1BLAQItABQABgAIAAAAIQAdcZAuxQAAANwAAAAP&#10;AAAAAAAAAAAAAAAAAAcCAABkcnMvZG93bnJldi54bWxQSwUGAAAAAAMAAwC3AAAA+QIAAAAA&#10;" path="m,c20028,18580,37033,26060,45644,28562v10896,3188,35268,14249,38455,3353c85598,26771,84138,13767,82169,1448v5334,21437,7125,43358,12129,57734c103048,84315,113970,107252,125984,118173v12014,10935,27305,30595,20752,49162c140183,185903,136906,190271,135814,200101v-1092,9830,,14198,-9830,26226c116154,238340,107417,245987,99758,247066v-7632,1105,-15278,-2172,-18554,-5436c77927,238340,68085,238340,61532,235064,55804,232194,45047,217627,42443,214020v-749,-13855,-1613,-27711,-1613,-38786c40830,141592,37859,102032,36868,76302,35877,50584,1257,31788,1257,31788,1257,31788,114,18555,,xe" fillcolor="#010102" stroked="f" strokeweight="0">
                  <v:stroke miterlimit="83231f" joinstyle="miter"/>
                  <v:path arrowok="t" textboxrect="0,0,153289,248171"/>
                </v:shape>
                <v:shape id="Shape 418" o:spid="_x0000_s1029" style="position:absolute;left:9613;top:6211;width:2350;height:11421;visibility:visible;mso-wrap-style:square;v-text-anchor:top" coordsize="234955,114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J28wgAAANwAAAAPAAAAZHJzL2Rvd25yZXYueG1sRE/NasJA&#10;EL4XfIdlhN7qJraIpK5BhNQcqqD2AYbsNEmTnU2za0ze3j0Uevz4/jfpaFoxUO9qywriRQSCuLC6&#10;5lLB1zV7WYNwHllja5kUTOQg3c6eNphoe+czDRdfihDCLkEFlfddIqUrKjLoFrYjDty37Q36APtS&#10;6h7vIdy0chlFK2mw5tBQYUf7iormcjMKmuzw6+jzNPzII+vp49XK8zJX6nk+7t5BeBr9v/jPnWsF&#10;b3FYG86EIyC3DwAAAP//AwBQSwECLQAUAAYACAAAACEA2+H2y+4AAACFAQAAEwAAAAAAAAAAAAAA&#10;AAAAAAAAW0NvbnRlbnRfVHlwZXNdLnhtbFBLAQItABQABgAIAAAAIQBa9CxbvwAAABUBAAALAAAA&#10;AAAAAAAAAAAAAB8BAABfcmVscy8ucmVsc1BLAQItABQABgAIAAAAIQAVvJ28wgAAANwAAAAPAAAA&#10;AAAAAAAAAAAAAAcCAABkcnMvZG93bnJldi54bWxQSwUGAAAAAAMAAwC3AAAA9gIAAAAA&#10;" path="m234955,r,448087l233778,452603v-2825,10861,-5838,22475,-6588,25485c220307,505634,216865,517687,206540,557272v-11557,44247,-15494,77458,-12052,104979c197930,689797,203098,762085,203098,762085r5157,-24104c212131,719912,223752,713466,234404,699022r551,-980l234955,1048721r-6609,-11249c221450,1019108,224904,1004198,218008,990432v-6883,-13768,-20650,-24105,-27533,-34430l183591,945676v,,-6896,17209,-1155,29846c188176,988133,189319,1001899,193916,1009926v4598,8039,-3441,14922,1143,28702c199657,1052382,201803,1077414,198387,1094330v-4725,23343,-9094,36411,-29578,43231c155156,1142108,108991,1140749,96380,1128112v-12623,-12611,-6883,-41288,5728,-57366c114745,1054681,113589,1060421,110147,1042070v-3441,-18364,,-14923,1156,-34430c112446,988133,106706,976664,106706,957157v,-19520,-2299,-14922,-2299,-14922c104407,942235,82614,951405,71133,945676,59665,939936,49340,907805,49340,880272v,-27534,-1156,-57366,2298,-73432c55067,790775,43599,780437,36716,766670,29832,752904,19507,711603,29832,687511v10325,-24104,8027,-28689,6884,-36728c35560,642756,,501621,2286,445385,4585,389175,17209,334083,17209,320329v,-9487,6527,-38545,13208,-66586c34608,253463,38100,252752,40475,251558v12738,-6375,13640,-53682,21831,-77330c63500,170761,64465,166900,65278,162861v1486,-2031,2413,-3187,2413,-3187c67691,159674,67221,158302,66497,155737v3239,-22340,2185,-48209,2185,-55220c68682,90636,62751,82623,58217,76464v89,-2083,165,-4154,305,-6288l80861,74279v,,-3962,55384,-6934,70218c70968,159344,72936,165287,88773,169237v15824,3963,101905,14833,110807,9906c208483,174189,216408,181111,217386,137575v991,-43523,12852,-90030,10884,-103872c226289,19859,209461,11935,209461,11935v,,13916,-1672,22128,-7517l234955,xe" fillcolor="#010102" stroked="f" strokeweight="0">
                  <v:stroke miterlimit="83231f" joinstyle="miter"/>
                  <v:path arrowok="t" textboxrect="0,0,234955,1142108"/>
                </v:shape>
                <v:shape id="Shape 419" o:spid="_x0000_s1030" style="position:absolute;left:11678;top:4652;width:285;height:145;visibility:visible;mso-wrap-style:square;v-text-anchor:top" coordsize="28453,14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34mxAAAANwAAAAPAAAAZHJzL2Rvd25yZXYueG1sRI9Pi8Iw&#10;FMTvgt8hPMGbpoqrazWKiMIeZPHPHvb4tnmmxealNFHrtzcLgsdhZn7DzJeNLcWNal84VjDoJyCI&#10;M6cLNgp+TtveJwgfkDWWjknBgzwsF+3WHFPt7nyg2zEYESHsU1SQh1ClUvosJ4u+7yri6J1dbTFE&#10;WRupa7xHuC3lMEnG0mLBcSHHitY5ZZfj1SpYT3a8a8Yb8/crR5cP/W3MVO+V6naa1QxEoCa8w6/2&#10;l1YwGkzh/0w8AnLxBAAA//8DAFBLAQItABQABgAIAAAAIQDb4fbL7gAAAIUBAAATAAAAAAAAAAAA&#10;AAAAAAAAAABbQ29udGVudF9UeXBlc10ueG1sUEsBAi0AFAAGAAgAAAAhAFr0LFu/AAAAFQEAAAsA&#10;AAAAAAAAAAAAAAAAHwEAAF9yZWxzLy5yZWxzUEsBAi0AFAAGAAgAAAAhAEOLfibEAAAA3AAAAA8A&#10;AAAAAAAAAAAAAAAABwIAAGRycy9kb3ducmV2LnhtbFBLBQYAAAAAAwADALcAAAD4AgAAAAA=&#10;" path="m28453,r,13304l22953,12062c13909,11780,,14559,,14559v,,12367,-3957,23373,-10386l28453,xe" fillcolor="#010102" stroked="f" strokeweight="0">
                  <v:stroke miterlimit="83231f" joinstyle="miter"/>
                  <v:path arrowok="t" textboxrect="0,0,28453,14559"/>
                </v:shape>
                <v:shape id="Shape 420" o:spid="_x0000_s1031" style="position:absolute;left:11184;top:837;width:779;height:3392;visibility:visible;mso-wrap-style:square;v-text-anchor:top" coordsize="77919,339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W6gwwAAANwAAAAPAAAAZHJzL2Rvd25yZXYueG1sRE9da8Iw&#10;FH0X9h/CHexN08nQUY2yCQUFGdhuoG/X5q7t1tyUJNb675cHYY+H871cD6YVPTnfWFbwPElAEJdW&#10;N1wp+Cyy8SsIH5A1tpZJwY08rFcPoyWm2l75QH0eKhFD2KeooA6hS6X0ZU0G/cR2xJH7ts5giNBV&#10;Uju8xnDTymmSzKTBhmNDjR1taip/84tRcOjn7vLxfv45Zbsi5OUxc/vsS6mnx+FtASLQEP7Fd/dW&#10;K3iZxvnxTDwCcvUHAAD//wMAUEsBAi0AFAAGAAgAAAAhANvh9svuAAAAhQEAABMAAAAAAAAAAAAA&#10;AAAAAAAAAFtDb250ZW50X1R5cGVzXS54bWxQSwECLQAUAAYACAAAACEAWvQsW78AAAAVAQAACwAA&#10;AAAAAAAAAAAAAAAfAQAAX3JlbHMvLnJlbHNQSwECLQAUAAYACAAAACEASCFuoMMAAADcAAAADwAA&#10;AAAAAAAAAAAAAAAHAgAAZHJzL2Rvd25yZXYueG1sUEsFBgAAAAADAAMAtwAAAPcCAAAAAA==&#10;" path="m77902,r17,2l77919,339192,70614,322767c64802,309905,59360,299021,55397,297040v-7912,-3949,-23736,3963,-23736,3963c31661,297040,35611,297040,26708,262420,17805,227787,5931,197117,2972,186233l,175349v,,5347,-2680,4483,-6388c5880,168237,7137,167551,8192,166954v16065,-9182,22948,-14922,22948,-14922c31140,152032,35725,132537,35725,125641v,-6883,-3442,-10325,-5728,-18351c27699,99251,25400,90081,25400,90081v,,-5740,2286,-9182,-5740c12776,76302,8192,59093,8192,46469v,-12624,3441,-14910,6883,-13766l18517,33845v,,-1016,-4699,-1245,-13156c19101,26112,22009,32068,26264,33566,33922,36246,44336,,77902,xe" fillcolor="#010102" stroked="f" strokeweight="0">
                  <v:stroke miterlimit="83231f" joinstyle="miter"/>
                  <v:path arrowok="t" textboxrect="0,0,77919,339192"/>
                </v:shape>
                <v:shape id="Shape 421" o:spid="_x0000_s1032" style="position:absolute;left:11963;top:838;width:2266;height:16448;visibility:visible;mso-wrap-style:square;v-text-anchor:top" coordsize="226563,164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63jxAAAANwAAAAPAAAAZHJzL2Rvd25yZXYueG1sRI9BawIx&#10;FITvBf9DeAUvRbOKtLI1ipQWvdmusudH8rpZunlZN6m7/nsjFHocZuYbZrUZXCMu1IXas4LZNANB&#10;rL2puVJwOn5MliBCRDbYeCYFVwqwWY8eVpgb3/MXXYpYiQThkKMCG2ObSxm0JYdh6lvi5H37zmFM&#10;squk6bBPcNfIeZY9S4c1pwWLLb1Z0j/Fr1Pw4i29H3afhT5jaUKly377VCo1fhy2ryAiDfE//Nfe&#10;GwWL+QzuZ9IRkOsbAAAA//8DAFBLAQItABQABgAIAAAAIQDb4fbL7gAAAIUBAAATAAAAAAAAAAAA&#10;AAAAAAAAAABbQ29udGVudF9UeXBlc10ueG1sUEsBAi0AFAAGAAgAAAAhAFr0LFu/AAAAFQEAAAsA&#10;AAAAAAAAAAAAAAAAHwEAAF9yZWxzLy5yZWxzUEsBAi0AFAAGAAgAAAAhAEzDrePEAAAA3AAAAA8A&#10;AAAAAAAAAAAAAAAABwIAAGRycy9kb3ducmV2LnhtbFBLBQYAAAAAAwADALcAAAD4AgAAAAA=&#10;" path="m,l16183,2405c30582,6883,39778,16565,45588,22375v7747,7747,19800,18936,30988,12903c87765,29259,94636,23239,94636,23239r4711,-368c99703,29487,98090,36154,98090,36154v,,11189,-10337,15494,851c117877,48194,112721,79170,106688,86916v-6007,7747,-13767,8611,-13767,8611c92921,95527,91207,109294,83460,119619v-7747,10325,-7315,11696,-7315,11696c76145,131315,74392,162468,76576,171193v-2806,5754,14682,35815,14682,35815l87308,209979v-3963,2972,,4954,,26709c87308,258456,90267,289126,90267,289126v,,-3950,-1968,-12852,c68499,291107,56117,292022,54656,302982v-1981,14834,-978,18795,-1981,43522c51811,368107,50707,417739,48713,461274v-1740,38392,14960,58280,18935,62459c66277,523352,62759,523542,53678,526578v-8915,2959,-15849,49466,-8915,90018c51684,657159,65540,695754,74443,702676v8902,6922,74206,2972,84086,2972c160638,705648,162822,705686,165032,705724v4915,21146,8255,26734,1130,38976l158504,757806v,,10922,42610,20765,71019c189086,857222,207666,958810,209850,990496v2185,31674,16713,109525,7544,137033c208225,1155037,199055,1189873,195385,1222894v-3658,32994,-22009,49504,-38507,67843c140369,1309076,114702,1338400,109203,1362263v-5499,23825,-11011,38494,-25667,42165c68855,1408098,63356,1404428,63356,1404428v,,-4572,16674,-4572,21259c58784,1430272,56498,1437181,56498,1437181v,,,5727,-5741,8013c45017,1447493,48459,1452090,50757,1455519v2286,3455,3429,10338,6884,20663c61082,1486507,63381,1504872,63381,1504872v,,17209,19494,20650,26390c87473,1538146,108136,1573706,110422,1586330v2299,12623,2299,44767,-21793,51638c64524,1644863,54186,1634538,32393,1619616,21497,1612155,13464,1605557,7296,1598530l,1586110,,1235431r9457,-16856c21497,1189314,23224,1206536,28367,1180716v5169,-25831,1727,-46469,10338,-67119c47316,1092922,35263,1087778,26665,1070557,18055,1053348,4288,969021,4288,969021v,,-660,2527,-1672,6412l,985476,,537389r2218,-2912c5190,522615,4186,450390,6180,432585v1969,-17806,,-33642,-4953,-37592l,394716,,381412r8693,-7140c11800,370006,12851,365307,10130,360360,7409,355413,4503,349231,1551,342676l,339189,,xe" fillcolor="#010102" stroked="f" strokeweight="0">
                  <v:stroke miterlimit="83231f" joinstyle="miter"/>
                  <v:path arrowok="t" textboxrect="0,0,226563,1644863"/>
                </v:shape>
                <v:shape id="Shape 422" o:spid="_x0000_s1033" style="position:absolute;left:10198;top:6819;width:28;height:94;visibility:visible;mso-wrap-style:square;v-text-anchor:top" coordsize="2705,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1RTxQAAANwAAAAPAAAAZHJzL2Rvd25yZXYueG1sRI9Bi8Iw&#10;FITvgv8hPMHbmlrUlWoUURe8rKgriLdH82yLzUttslr//UZY8DjMzDfMdN6YUtypdoVlBf1eBII4&#10;tbrgTMHx5+tjDMJ5ZI2lZVLwJAfzWbs1xUTbB+/pfvCZCBB2CSrIva8SKV2ak0HXsxVx8C62NuiD&#10;rDOpa3wEuCllHEUjabDgsJBjRcuc0uvh1yi4DZdPs/1cjb43u3M6zE6nS7FmpbqdZjEB4anx7/B/&#10;e6MVDOIYXmfCEZCzPwAAAP//AwBQSwECLQAUAAYACAAAACEA2+H2y+4AAACFAQAAEwAAAAAAAAAA&#10;AAAAAAAAAAAAW0NvbnRlbnRfVHlwZXNdLnhtbFBLAQItABQABgAIAAAAIQBa9CxbvwAAABUBAAAL&#10;AAAAAAAAAAAAAAAAAB8BAABfcmVscy8ucmVsc1BLAQItABQABgAIAAAAIQApu1RTxQAAANwAAAAP&#10;AAAAAAAAAAAAAAAAAAcCAABkcnMvZG93bnJldi54bWxQSwUGAAAAAAMAAwC3AAAA+QIAAAAA&#10;" path="m2705,c1054,5702,,9372,,9372,178,6756,381,4025,597,1232,1270,876,1968,470,2705,xe" fillcolor="#010102" stroked="f" strokeweight="0">
                  <v:stroke miterlimit="83231f" joinstyle="miter"/>
                  <v:path arrowok="t" textboxrect="0,0,2705,9372"/>
                </v:shape>
                <v:shape id="Shape 423" o:spid="_x0000_s1034" style="position:absolute;left:13253;top:2844;width:137;height:77;visibility:visible;mso-wrap-style:square;v-text-anchor:top" coordsize="13716,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ZxdxAAAANwAAAAPAAAAZHJzL2Rvd25yZXYueG1sRI9Ba8JA&#10;FITvgv9heUIvohu1tSW6ShAKXtX04O01+5oEs29jdqtbf70rFDwOM/MNs1wH04gLda62rGAyTkAQ&#10;F1bXXCrID5+jDxDOI2tsLJOCP3KwXvV7S0y1vfKOLntfighhl6KCyvs2ldIVFRl0Y9sSR+/HdgZ9&#10;lF0pdYfXCDeNnCbJXBqsOS5U2NKmouK0/zUKvs/NJnu7hfzrGLKj5nfKy8NQqZdByBYgPAX/DP+3&#10;t1rB63QGjzPxCMjVHQAA//8DAFBLAQItABQABgAIAAAAIQDb4fbL7gAAAIUBAAATAAAAAAAAAAAA&#10;AAAAAAAAAABbQ29udGVudF9UeXBlc10ueG1sUEsBAi0AFAAGAAgAAAAhAFr0LFu/AAAAFQEAAAsA&#10;AAAAAAAAAAAAAAAAHwEAAF9yZWxzLy5yZWxzUEsBAi0AFAAGAAgAAAAhAOHRnF3EAAAA3AAAAA8A&#10;AAAAAAAAAAAAAAAABwIAAGRycy9kb3ducmV2LnhtbFBLBQYAAAAAAwADALcAAAD4AgAAAAA=&#10;" path="m,c4978,343,9487,495,13716,622,10465,3137,6795,5423,3124,7671,2172,5359,1118,2870,,xe" fillcolor="#010102" stroked="f" strokeweight="0">
                  <v:stroke miterlimit="83231f" joinstyle="miter"/>
                  <v:path arrowok="t" textboxrect="0,0,13716,7671"/>
                </v:shape>
                <v:shape id="Shape 424" o:spid="_x0000_s1035" style="position:absolute;left:13706;top:2895;width:301;height:256;visibility:visible;mso-wrap-style:square;v-text-anchor:top" coordsize="30112,2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rp9wgAAANwAAAAPAAAAZHJzL2Rvd25yZXYueG1sRI9Bi8Iw&#10;FITvwv6H8Bb2pqlFRLqmZREEQRC0Xrw9mrdttHkpTdbWf78RBI/DzHzDrIvRtuJOvTeOFcxnCQji&#10;ymnDtYJzuZ2uQPiArLF1TAoe5KHIPyZrzLQb+Ej3U6hFhLDPUEETQpdJ6auGLPqZ64ij9+t6iyHK&#10;vpa6xyHCbSvTJFlKi4bjQoMdbRqqbqc/q+Cy2ScHv6XB4FyXZ5uWO/O4KvX1Of58gwg0hnf41d5p&#10;BYt0Ac8z8QjI/B8AAP//AwBQSwECLQAUAAYACAAAACEA2+H2y+4AAACFAQAAEwAAAAAAAAAAAAAA&#10;AAAAAAAAW0NvbnRlbnRfVHlwZXNdLnhtbFBLAQItABQABgAIAAAAIQBa9CxbvwAAABUBAAALAAAA&#10;AAAAAAAAAAAAAB8BAABfcmVscy8ucmVsc1BLAQItABQABgAIAAAAIQBaprp9wgAAANwAAAAPAAAA&#10;AAAAAAAAAAAAAAcCAABkcnMvZG93bnJldi54bWxQSwUGAAAAAAMAAwC3AAAA9gIAAAAA&#10;" path="m,c8026,3277,16053,9157,25692,20053v1575,1778,3035,3632,4420,5550c22072,17716,10820,7391,,xe" fillcolor="#010102" stroked="f" strokeweight="0">
                  <v:stroke miterlimit="83231f" joinstyle="miter"/>
                  <v:path arrowok="t" textboxrect="0,0,30112,25603"/>
                </v:shape>
                <v:shape id="Shape 425" o:spid="_x0000_s1036" style="position:absolute;left:11329;width:1703;height:1066;visibility:visible;mso-wrap-style:square;v-text-anchor:top" coordsize="170383,10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TscvQAAANwAAAAPAAAAZHJzL2Rvd25yZXYueG1sRI/BCsIw&#10;EETvgv8QVvCmqaJSqlFEULxW+wFrs7bFZlOaqNWvN4LgcZiZN8xq05laPKh1lWUFk3EEgji3uuJC&#10;QXbej2IQziNrrC2Tghc52Kz7vRUm2j45pcfJFyJA2CWooPS+SaR0eUkG3dg2xMG72tagD7ItpG7x&#10;GeCmltMoWkiDFYeFEhvalZTfTnejwEbXxSXN4mp/MJilTNkb7U2p4aDbLkF46vw//GsftYLZdA7f&#10;M+EIyPUHAAD//wMAUEsBAi0AFAAGAAgAAAAhANvh9svuAAAAhQEAABMAAAAAAAAAAAAAAAAAAAAA&#10;AFtDb250ZW50X1R5cGVzXS54bWxQSwECLQAUAAYACAAAACEAWvQsW78AAAAVAQAACwAAAAAAAAAA&#10;AAAAAAAfAQAAX3JlbHMvLnJlbHNQSwECLQAUAAYACAAAACEA52k7HL0AAADcAAAADwAAAAAAAAAA&#10;AAAAAAAHAgAAZHJzL2Rvd25yZXYueG1sUEsFBgAAAAADAAMAtwAAAPECAAAAAA==&#10;" path="m76248,394v18748,394,38357,4229,52555,10255c157213,22689,170383,53004,167805,78823v-2591,25819,-3924,27762,-3924,27762l162776,106674v-140,-2604,-572,-5194,-1550,-7379c157785,91548,162370,77489,162370,77489v,,-3442,-11467,-5741,-28689c154343,31591,117615,4058,72872,6344,28118,8643,15316,31198,7468,63722,3251,81197,2527,95142,2769,104490,1054,99397,292,94774,292,94774v,,-292,-1283,-76,-5296c394,86316,7341,26283,28854,10788,39611,3048,57499,,76248,394xe" fillcolor="#5a5959" stroked="f" strokeweight="0">
                  <v:stroke miterlimit="83231f" joinstyle="miter"/>
                  <v:path arrowok="t" textboxrect="0,0,170383,106674"/>
                </v:shape>
                <v:shape id="Shape 426" o:spid="_x0000_s1037" style="position:absolute;left:11354;top:40;width:1602;height:1211;visibility:visible;mso-wrap-style:square;v-text-anchor:top" coordsize="160261,121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dLhxQAAANwAAAAPAAAAZHJzL2Rvd25yZXYueG1sRI9Ba8JA&#10;FITvBf/D8oTe6qahSI2uUgRB2iIa2/sz+8wGs29DdjWpv94VCh6HmfmGmS16W4sLtb5yrOB1lIAg&#10;LpyuuFTws1+9vIPwAVlj7ZgU/JGHxXzwNMNMu453dMlDKSKEfYYKTAhNJqUvDFn0I9cQR+/oWosh&#10;yraUusUuwm0t0yQZS4sVxwWDDS0NFaf8bBVsv/dV2X+Zz93v8brJu4PdHiapUs/D/mMKIlAfHuH/&#10;9loreEvHcD8Tj4Cc3wAAAP//AwBQSwECLQAUAAYACAAAACEA2+H2y+4AAACFAQAAEwAAAAAAAAAA&#10;AAAAAAAAAAAAW0NvbnRlbnRfVHlwZXNdLnhtbFBLAQItABQABgAIAAAAIQBa9CxbvwAAABUBAAAL&#10;AAAAAAAAAAAAAAAAAB8BAABfcmVscy8ucmVsc1BLAQItABQABgAIAAAAIQDiKdLhxQAAANwAAAAP&#10;AAAAAAAAAAAAAAAAAAcCAABkcnMvZG93bnJldi54bWxQSwUGAAAAAAMAAwC3AAAA+QIAAAAA&#10;" path="m70358,2286c115100,,151816,27521,154127,44742v2286,17208,5728,28677,5728,28677c159855,73419,155270,87478,158712,95238v965,2184,1410,4775,1549,7366l155550,102972v,,-6871,6032,-18060,12040c126302,121044,114249,109855,106502,102109,98755,94361,84988,79731,60896,79731v-33565,,-43980,36258,-51638,33566c4991,111799,2083,105842,267,100432,,91084,737,77140,4953,59652,12802,27140,25603,4585,70358,2286xe" fillcolor="#5a5959" stroked="f" strokeweight="0">
                  <v:stroke miterlimit="83231f" joinstyle="miter"/>
                  <v:path arrowok="t" textboxrect="0,0,160261,121044"/>
                </v:shape>
                <v:shape id="Shape 427" o:spid="_x0000_s1038" style="position:absolute;left:13596;top:6315;width:6;height:2;visibility:visible;mso-wrap-style:square;v-text-anchor:top" coordsize="53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es0xAAAANwAAAAPAAAAZHJzL2Rvd25yZXYueG1sRI9LiwIx&#10;EITvwv6H0At708yKqIxGEVdR2Iuvi7d20vPASWecZJ3x328EwWNRVV9R03lrSnGn2hWWFXz3IhDE&#10;idUFZwpOx3V3DMJ5ZI2lZVLwIAfz2UdnirG2De/pfvCZCBB2MSrIva9iKV2Sk0HXsxVx8FJbG/RB&#10;1pnUNTYBbkrZj6KhNFhwWMixomVOyfXwZxQYXjW7cbLONr+Xn/S2bG7ynKJSX5/tYgLCU+vf4Vd7&#10;qxUM+iN4nglHQM7+AQAA//8DAFBLAQItABQABgAIAAAAIQDb4fbL7gAAAIUBAAATAAAAAAAAAAAA&#10;AAAAAAAAAABbQ29udGVudF9UeXBlc10ueG1sUEsBAi0AFAAGAAgAAAAhAFr0LFu/AAAAFQEAAAsA&#10;AAAAAAAAAAAAAAAAHwEAAF9yZWxzLy5yZWxzUEsBAi0AFAAGAAgAAAAhAK1N6zTEAAAA3AAAAA8A&#10;AAAAAAAAAAAAAAAABwIAAGRycy9kb3ducmV2LnhtbFBLBQYAAAAAAwADALcAAAD4AgAAAAA=&#10;" path="m25,c203,64,356,115,533,203,368,191,152,216,,191,13,127,25,64,25,xe" fillcolor="#5a5959" stroked="f" strokeweight="0">
                  <v:stroke miterlimit="83231f" joinstyle="miter"/>
                  <v:path arrowok="t" textboxrect="0,0,533,216"/>
                </v:shape>
                <v:shape id="Shape 428" o:spid="_x0000_s1039" style="position:absolute;left:13597;top:5652;width:202;height:666;visibility:visible;mso-wrap-style:square;v-text-anchor:top" coordsize="20269,66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HeXwwAAANwAAAAPAAAAZHJzL2Rvd25yZXYueG1sRE/Pa8Iw&#10;FL4P/B/CE7wMTSdjSGdaVBA8CEPrweNb89aGNS8lyWr1r18Ogx0/vt/rcrSdGMgH41jByyIDQVw7&#10;bbhRcKn28xWIEJE1do5JwZ0ClMXkaY25djc+0XCOjUghHHJU0MbY51KGuiWLYeF64sR9OW8xJugb&#10;qT3eUrjt5DLL3qRFw6mhxZ52LdXf5x+r4Hn1+TCj6a++O+rTx3ZTDVVdKTWbjpt3EJHG+C/+cx+0&#10;gtdlWpvOpCMgi18AAAD//wMAUEsBAi0AFAAGAAgAAAAhANvh9svuAAAAhQEAABMAAAAAAAAAAAAA&#10;AAAAAAAAAFtDb250ZW50X1R5cGVzXS54bWxQSwECLQAUAAYACAAAACEAWvQsW78AAAAVAQAACwAA&#10;AAAAAAAAAAAAAAAfAQAAX3JlbHMvLnJlbHNQSwECLQAUAAYACAAAACEAaCR3l8MAAADcAAAADwAA&#10;AAAAAAAAAAAAAAAHAgAAZHJzL2Rvd25yZXYueG1sUEsFBgAAAAADAAMAtwAAAPcCAAAAAA==&#10;" path="m16980,v,,203,279,571,800c19114,29045,20269,57303,12967,61950,6667,65951,2756,66611,508,66484,330,66408,165,66345,,66281,6414,22822,16980,,16980,xe" fillcolor="#5a5959" stroked="f" strokeweight="0">
                  <v:stroke miterlimit="83231f" joinstyle="miter"/>
                  <v:path arrowok="t" textboxrect="0,0,20269,66611"/>
                </v:shape>
                <v:shape id="Shape 429" o:spid="_x0000_s1040" style="position:absolute;left:13515;top:6317;width:370;height:1579;visibility:visible;mso-wrap-style:square;v-text-anchor:top" coordsize="36944,15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fA2wgAAANwAAAAPAAAAZHJzL2Rvd25yZXYueG1sRI9Pi8Iw&#10;FMTvwn6H8ARvmlbEP12jiCAKnrTu/dE8m2LzUpqsZr/9RljY4zAzv2HW22hb8aTeN44V5JMMBHHl&#10;dMO1glt5GC9B+ICssXVMCn7Iw3bzMVhjod2LL/S8hlokCPsCFZgQukJKXxmy6CeuI07e3fUWQ5J9&#10;LXWPrwS3rZxm2VxabDgtGOxob6h6XL+tglVcnHNzr3fNWccvWe6Pp1l+VGo0jLtPEIFi+A//tU9a&#10;wWy6gveZdATk5hcAAP//AwBQSwECLQAUAAYACAAAACEA2+H2y+4AAACFAQAAEwAAAAAAAAAAAAAA&#10;AAAAAAAAW0NvbnRlbnRfVHlwZXNdLnhtbFBLAQItABQABgAIAAAAIQBa9CxbvwAAABUBAAALAAAA&#10;AAAAAAAAAAAAAB8BAABfcmVscy8ucmVsc1BLAQItABQABgAIAAAAIQD7cfA2wgAAANwAAAAPAAAA&#10;AAAAAAAAAAAAAAcCAABkcnMvZG93bnJldi54bWxQSwUGAAAAAAMAAwC3AAAA9gIAAAAA&#10;" path="m8115,v153,12,369,12,546,12c11900,1550,17691,6959,21107,26136v4966,27712,11875,80137,10897,93981c31001,133972,36944,150787,31001,154762v-4661,3111,-13018,3150,-21197,3035c9449,156299,9106,154749,8750,153086,3277,127965,,79908,5461,21996,6197,14148,7112,6845,8115,xe" fillcolor="#5a5959" stroked="f" strokeweight="0">
                  <v:stroke miterlimit="83231f" joinstyle="miter"/>
                  <v:path arrowok="t" textboxrect="0,0,36944,157912"/>
                </v:shape>
                <v:shape id="Shape 430" o:spid="_x0000_s1041" style="position:absolute;left:12729;top:2444;width:542;height:401;visibility:visible;mso-wrap-style:square;v-text-anchor:top" coordsize="54267,4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PP0wQAAANwAAAAPAAAAZHJzL2Rvd25yZXYueG1sRE/dasIw&#10;FL4f+A7hCLubqW6IVqOIIgw2BKsPcGiObbE5KU1s4p5+uRjs8uP7X2+jacVAvWssK5hOMhDEpdUN&#10;Vwqul+PbAoTzyBpby6TgSQ62m9HLGnNtA59pKHwlUgi7HBXU3ne5lK6syaCb2I44cTfbG/QJ9pXU&#10;PYYUblo5y7K5NNhwaqixo31N5b14GAVhmX3rw1ectjTbx+dPqE73ISj1Oo67FQhP0f+L/9yfWsHH&#10;e5qfzqQjIDe/AAAA//8DAFBLAQItABQABgAIAAAAIQDb4fbL7gAAAIUBAAATAAAAAAAAAAAAAAAA&#10;AAAAAABbQ29udGVudF9UeXBlc10ueG1sUEsBAi0AFAAGAAgAAAAhAFr0LFu/AAAAFQEAAAsAAAAA&#10;AAAAAAAAAAAAHwEAAF9yZWxzLy5yZWxzUEsBAi0AFAAGAAgAAAAhAOes8/TBAAAA3AAAAA8AAAAA&#10;AAAAAAAAAAAABwIAAGRycy9kb3ducmV2LnhtbFBLBQYAAAAAAwADALcAAAD1AgAAAAA=&#10;" path="m19869,326v4807,325,9252,1458,10776,4195c32004,6972,33490,8725,33490,8725v,,14833,-2959,17805,6935c54267,25540,45669,22809,52438,40005,20764,37821,2184,19254,,10503,2819,4763,1003,1969,6921,978,9893,483,15062,,19869,326xe" fillcolor="#5a5959" stroked="f" strokeweight="0">
                  <v:stroke miterlimit="83231f" joinstyle="miter"/>
                  <v:path arrowok="t" textboxrect="0,0,54267,40005"/>
                </v:shape>
                <v:shape id="Shape 431" o:spid="_x0000_s1042" style="position:absolute;left:12639;top:6075;width:9;height:8;visibility:visible;mso-wrap-style:square;v-text-anchor:top" coordsize="851,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kGsxQAAANwAAAAPAAAAZHJzL2Rvd25yZXYueG1sRI/BasMw&#10;EETvgf6D2EIvJpHTJiU4loMxtPQUiNMPWKyN7dZaGUlN3Hx9VCjkOMzMGybfTWYQZ3K+t6xguUhB&#10;EDdW99wq+Dy+zTcgfEDWOFgmBb/kYVc8zHLMtL3wgc51aEWEsM9QQRfCmEnpm44M+oUdiaN3ss5g&#10;iNK1Uju8RLgZ5HOavkqDPceFDkeqOmq+6x+jAK/7vVyvy6Sv3puvKklKV02tUk+PU7kFEWgK9/B/&#10;+0MrWL0s4e9MPAKyuAEAAP//AwBQSwECLQAUAAYACAAAACEA2+H2y+4AAACFAQAAEwAAAAAAAAAA&#10;AAAAAAAAAAAAW0NvbnRlbnRfVHlwZXNdLnhtbFBLAQItABQABgAIAAAAIQBa9CxbvwAAABUBAAAL&#10;AAAAAAAAAAAAAAAAAB8BAABfcmVscy8ucmVsc1BLAQItABQABgAIAAAAIQAM7kGsxQAAANwAAAAP&#10;AAAAAAAAAAAAAAAAAAcCAABkcnMvZG93bnJldi54bWxQSwUGAAAAAAMAAwC3AAAA+QIAAAAA&#10;" path="m851,864c851,864,533,559,,l851,864xe" fillcolor="#5a5959" stroked="f" strokeweight="0">
                  <v:stroke miterlimit="83231f" joinstyle="miter"/>
                  <v:path arrowok="t" textboxrect="0,0,851,864"/>
                </v:shape>
                <v:shape id="Shape 432" o:spid="_x0000_s1043" style="position:absolute;left:13578;top:6310;width:19;height:7;visibility:visible;mso-wrap-style:square;v-text-anchor:top" coordsize="1880,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DMxwAAANwAAAAPAAAAZHJzL2Rvd25yZXYueG1sRI9Pa8JA&#10;FMTvgt9heYIX0Y1Rik1dxRaFXDxoC+LtkX35g9m3Mbtq2k/fLQg9DjPzG2a57kwt7tS6yrKC6SQC&#10;QZxZXXGh4OtzN16AcB5ZY22ZFHyTg/Wq31tiou2DD3Q/+kIECLsEFZTeN4mULivJoJvYhjh4uW0N&#10;+iDbQuoWHwFuahlH0Ys0WHFYKLGhj5Kyy/FmFLjz9X22SPe5u+WnND5v99uf0atSw0G3eQPhqfP/&#10;4Wc71Qrmsxj+zoQjIFe/AAAA//8DAFBLAQItABQABgAIAAAAIQDb4fbL7gAAAIUBAAATAAAAAAAA&#10;AAAAAAAAAAAAAABbQ29udGVudF9UeXBlc10ueG1sUEsBAi0AFAAGAAgAAAAhAFr0LFu/AAAAFQEA&#10;AAsAAAAAAAAAAAAAAAAAHwEAAF9yZWxzLy5yZWxzUEsBAi0AFAAGAAgAAAAhAP+4MMzHAAAA3AAA&#10;AA8AAAAAAAAAAAAAAAAABwIAAGRycy9kb3ducmV2LnhtbFBLBQYAAAAAAwADALcAAAD7AgAAAAA=&#10;" path="m,51c,51,724,,1880,433v-13,62,-26,126,-38,189c571,471,,51,,51xe" fillcolor="#5a5959" stroked="f" strokeweight="0">
                  <v:stroke miterlimit="83231f" joinstyle="miter"/>
                  <v:path arrowok="t" textboxrect="0,0,1880,622"/>
                </v:shape>
                <v:shape id="Shape 433" o:spid="_x0000_s1044" style="position:absolute;left:12341;top:2550;width:1431;height:5384;visibility:visible;mso-wrap-style:square;v-text-anchor:top" coordsize="143091,538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vrOxgAAANwAAAAPAAAAZHJzL2Rvd25yZXYueG1sRI9Ba8JA&#10;FITvQv/D8gq9iG7UNkrqKqHVak+iLfT6yL4modm3IbtN4r93BcHjMDPfMMt1byrRUuNKywom4wgE&#10;cWZ1ybmC76/taAHCeWSNlWVScCYH69XDYImJth0fqT35XAQIuwQVFN7XiZQuK8igG9uaOHi/tjHo&#10;g2xyqRvsAtxUchpFsTRYclgosKa3grK/079R8O4/fzbxkKaLdILdxyHdvbTznVJPj336CsJT7+/h&#10;W3uvFTzPZnA9E46AXF0AAAD//wMAUEsBAi0AFAAGAAgAAAAhANvh9svuAAAAhQEAABMAAAAAAAAA&#10;AAAAAAAAAAAAAFtDb250ZW50X1R5cGVzXS54bWxQSwECLQAUAAYACAAAACEAWvQsW78AAAAVAQAA&#10;CwAAAAAAAAAAAAAAAAAfAQAAX3JlbHMvLnJlbHNQSwECLQAUAAYACAAAACEAthL6zsYAAADcAAAA&#10;DwAAAAAAAAAAAAAAAAAHAgAAZHJzL2Rvd25yZXYueG1sUEsFBgAAAAADAAMAtwAAAPoCAAAAAA==&#10;" path="m38735,v2197,8737,20764,27318,52438,29502c92304,32372,93358,34849,94310,37161,78765,46672,63589,55588,84112,79718v5664,6655,11202,12357,16536,17323c100762,115583,101905,128804,101905,128804v,,34620,18808,35611,44526c138493,199060,141465,238620,141465,272262v,11063,864,24931,1626,38786c142723,310528,142507,310236,142507,310236v,,-10554,22834,-16967,66294c124396,376086,123660,376148,123660,376148v,,571,420,1841,572c124498,383566,123584,390855,122847,398717v-5448,57899,-2184,105956,3289,131089c126492,531457,126848,533019,127190,534518v-2196,-38,-4394,-76,-6502,-76c110808,534442,45504,538404,36601,531482,27699,524549,13856,485953,6921,445402,,404838,6921,358331,15837,355371v9080,-3035,12598,-3225,13970,-2844c25832,348361,9131,328461,10871,290068v1994,-43523,3099,-93167,3975,-114757c15837,150571,14846,146609,16815,131776v1460,-10961,13843,-11875,22758,-13844c48476,115951,52438,117932,52438,117932v,,-2971,-30670,-2971,-52438c49467,43726,45504,41745,49467,38786r3962,-2972c53429,35814,35928,5741,38735,xe" fillcolor="#5a5959" stroked="f" strokeweight="0">
                  <v:stroke miterlimit="83231f" joinstyle="miter"/>
                  <v:path arrowok="t" textboxrect="0,0,143091,538404"/>
                </v:shape>
                <v:shape id="Shape 434" o:spid="_x0000_s1045" style="position:absolute;left:10610;top:2472;width:619;height:332;visibility:visible;mso-wrap-style:square;v-text-anchor:top" coordsize="61862,33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MxHwwAAANwAAAAPAAAAZHJzL2Rvd25yZXYueG1sRI/disIw&#10;FITvhX2HcBa807RaRWujLAuCLAj+4fWhObbF5qQ0sda33wgLeznMzDdMtulNLTpqXWVZQTyOQBDn&#10;VldcKLict6MFCOeRNdaWScGLHGzWH4MMU22ffKTu5AsRIOxSVFB636RSurwkg25sG+Lg3Wxr0AfZ&#10;FlK3+AxwU8tJFM2lwYrDQokNfZeU308Po+CQNPHP1l5t/sLZsttLIzszUWr42X+tQHjq/X/4r73T&#10;CpJpAu8z4QjI9S8AAAD//wMAUEsBAi0AFAAGAAgAAAAhANvh9svuAAAAhQEAABMAAAAAAAAAAAAA&#10;AAAAAAAAAFtDb250ZW50X1R5cGVzXS54bWxQSwECLQAUAAYACAAAACEAWvQsW78AAAAVAQAACwAA&#10;AAAAAAAAAAAAAAAfAQAAX3JlbHMvLnJlbHNQSwECLQAUAAYACAAAACEA0YzMR8MAAADcAAAADwAA&#10;AAAAAAAAAAAAAAAHAgAAZHJzL2Rvd25yZXYueG1sUEsFBgAAAAADAAMAtwAAAPcCAAAAAA==&#10;" path="m45882,865c52438,,57880,495,60350,2972v877,876,1321,1715,1512,2514c50546,11379,28372,21451,5398,33147,4229,31179,2896,28397,1968,24727,,16815,10884,12865,24727,6921,31655,3956,39326,1730,45882,865xe" fillcolor="#5a5959" stroked="f" strokeweight="0">
                  <v:stroke miterlimit="83231f" joinstyle="miter"/>
                  <v:path arrowok="t" textboxrect="0,0,61862,33147"/>
                </v:shape>
                <v:shape id="Shape 435" o:spid="_x0000_s1046" style="position:absolute;left:10194;top:2527;width:1979;height:5525;visibility:visible;mso-wrap-style:square;v-text-anchor:top" coordsize="197866,55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g2xxQAAANwAAAAPAAAAZHJzL2Rvd25yZXYueG1sRI/NawIx&#10;FMTvBf+H8IReimbrF7IaxQoFofTgx8XbY/PcLG5e4iau63/fFAo9DjPzG2a57mwtWmpC5VjB+zAD&#10;QVw4XXGp4HT8HMxBhIissXZMCp4UYL3qvSwx1+7Be2oPsRQJwiFHBSZGn0sZCkMWw9B54uRdXGMx&#10;JtmUUjf4SHBby1GWzaTFitOCQU9bQ8X1cLcKui/fnj9G30/3Njn5jOc3Y64zpV773WYBIlIX/8N/&#10;7Z1WMBlP4fdMOgJy9QMAAP//AwBQSwECLQAUAAYACAAAACEA2+H2y+4AAACFAQAAEwAAAAAAAAAA&#10;AAAAAAAAAAAAW0NvbnRlbnRfVHlwZXNdLnhtbFBLAQItABQABgAIAAAAIQBa9CxbvwAAABUBAAAL&#10;AAAAAAAAAAAAAAAAAB8BAABfcmVscy8ucmVsc1BLAQItABQABgAIAAAAIQA7mg2xxQAAANwAAAAP&#10;AAAAAAAAAAAAAAAAAAcCAABkcnMvZG93bnJldi54bWxQSwUGAAAAAAMAAwC3AAAA+QIAAAAA&#10;" path="m103416,v864,3708,-4483,6401,-4483,6401l101905,17285v2972,10884,14833,41554,23736,76174c134544,128080,130594,128080,130594,132042v,,15824,-7912,23736,-3962c162255,132042,176098,171615,186982,191402v10884,19787,-38583,35624,-38583,35624c148399,227026,173139,222072,178079,226035v4953,3949,6922,19786,4953,37592c181038,281432,182042,353657,179057,365519v-2959,11874,-27698,14846,-27698,14846c151359,380365,168186,388290,170167,402133v1969,13843,-9893,60350,-10884,103886c158293,549555,150381,542633,141478,547574v-8903,4940,-94983,-5944,-110808,-9907c14834,533718,12852,527774,15824,512941v2972,-14847,6934,-70232,6934,-70232l419,438607v,,1041,-3670,2692,-9372c4051,428638,5016,427965,6020,427101v5385,-4610,7506,-21501,7493,-32677c18136,379540,22670,365849,24740,362560v4940,-7913,13843,-11862,13843,-11862c38583,350698,32639,345745,30670,339802v-1981,-5932,19787,-41543,21768,-48476c54419,284404,84087,294298,84087,294298v,,-3950,-5932,-5931,-16816c76175,266598,70244,267577,70244,267577v,,-16828,10884,-27699,12865c31661,282423,28689,260655,24740,249771,20777,238900,3950,219101,1981,211189,,203277,31661,190412,47485,177559,63310,164694,77165,161722,77165,161722v,,-1968,-6921,-7912,-25717c63310,117196,60338,81585,59360,70701,58369,59817,49466,31128,49466,31128v,,-1155,-1181,-2514,-3454c69926,15977,92100,5906,103416,xe" fillcolor="#5a5959" stroked="f" strokeweight="0">
                  <v:stroke miterlimit="83231f" joinstyle="miter"/>
                  <v:path arrowok="t" textboxrect="0,0,197866,552514"/>
                </v:shape>
                <v:shape id="Shape 436" o:spid="_x0000_s1047" style="position:absolute;left:9190;top:5977;width:1088;height:2784;visibility:visible;mso-wrap-style:square;v-text-anchor:top" coordsize="108814,27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oeUxQAAANwAAAAPAAAAZHJzL2Rvd25yZXYueG1sRI9BawIx&#10;FITvQv9DeIXeNFsVK6tRRFoQ7MW1FHp7bJ6bpZuXJUnX9N83QsHjMDPfMOttsp0YyIfWsYLnSQGC&#10;uHa65UbBx/ltvAQRIrLGzjEp+KUA283DaI2ldlc+0VDFRmQIhxIVmBj7UspQG7IYJq4nzt7FeYsx&#10;S99I7fGa4baT06JYSIst5wWDPe0N1d/Vj1UwNfvX42dKXy87fRj642wZ332t1NNj2q1ARErxHv5v&#10;H7SC+WwBtzP5CMjNHwAAAP//AwBQSwECLQAUAAYACAAAACEA2+H2y+4AAACFAQAAEwAAAAAAAAAA&#10;AAAAAAAAAAAAW0NvbnRlbnRfVHlwZXNdLnhtbFBLAQItABQABgAIAAAAIQBa9CxbvwAAABUBAAAL&#10;AAAAAAAAAAAAAAAAAB8BAABfcmVscy8ucmVsc1BLAQItABQABgAIAAAAIQCIioeUxQAAANwAAAAP&#10;AAAAAAAAAAAAAAAAAAcCAABkcnMvZG93bnJldi54bWxQSwUGAAAAAAMAAwC3AAAA+QIAAAAA&#10;" path="m82958,400c89837,,96660,1365,100076,4788v4559,4546,7290,6350,5461,10909c103721,20244,94615,18428,98260,22060v1803,1816,5397,4737,8674,8445c104750,49899,102705,69088,101422,85471v-3810,2019,-6350,2514,-5893,5740c95860,93510,97968,96418,100533,99899v-1676,39484,5372,69036,8281,79273c108458,181610,108052,183985,107594,186296v-5664,7735,-19913,28982,-26263,55334c78829,252006,75768,264490,72746,277178,54508,278397,23089,271373,12738,259524,,244983,6363,199479,16370,142164,26378,84836,36385,95771,40945,93028v4546,-2718,4546,-14554,,-17285c36385,73013,37300,50267,40030,38443,42761,26607,57315,18428,64592,17514v7277,-903,-6362,-3646,915,-10910c69145,2966,76079,801,82958,400xe" fillcolor="#5a5959" stroked="f" strokeweight="0">
                  <v:stroke miterlimit="83231f" joinstyle="miter"/>
                  <v:path arrowok="t" textboxrect="0,0,108814,278397"/>
                </v:shape>
                <v:shape id="Shape 437" o:spid="_x0000_s1048" style="position:absolute;left:10179;top:6976;width:132;height:793;visibility:visible;mso-wrap-style:square;v-text-anchor:top" coordsize="13208,79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PMNxgAAANwAAAAPAAAAZHJzL2Rvd25yZXYueG1sRI9Ba8JA&#10;FITvQv/D8gpeim5apS0xq4hQFSqWaoUcH9lnEsy+TbNrTP+9KxQ8DjPzDZPMOlOJlhpXWlbwPIxA&#10;EGdWl5wr+Nl/DN5BOI+ssbJMCv7IwWz60Esw1vbC39TufC4ChF2MCgrv61hKlxVk0A1tTRy8o20M&#10;+iCbXOoGLwFuKvkSRa/SYMlhocCaFgVlp93ZBIpsN+nhd+WiY5suF7XdPn19npXqP3bzCQhPnb+H&#10;/9trrWA8eoPbmXAE5PQKAAD//wMAUEsBAi0AFAAGAAgAAAAhANvh9svuAAAAhQEAABMAAAAAAAAA&#10;AAAAAAAAAAAAAFtDb250ZW50X1R5cGVzXS54bWxQSwECLQAUAAYACAAAACEAWvQsW78AAAAVAQAA&#10;CwAAAAAAAAAAAAAAAAAfAQAAX3JlbHMvLnJlbHNQSwECLQAUAAYACAAAACEAkEjzDcYAAADcAAAA&#10;DwAAAAAAAAAAAAAAAAAHAgAAZHJzL2Rvd25yZXYueG1sUEsFBgAAAAADAAMAtwAAAPoCAAAAAA==&#10;" path="m1689,c6223,6159,12154,14174,12154,24054v,7010,1054,32881,-2184,55219c7061,69037,,39484,1689,xe" fillcolor="#5a5959" stroked="f" strokeweight="0">
                  <v:stroke miterlimit="83231f" joinstyle="miter"/>
                  <v:path arrowok="t" textboxrect="0,0,13208,79273"/>
                </v:shape>
                <v:shape id="Shape 438" o:spid="_x0000_s1049" style="position:absolute;left:9918;top:7840;width:348;height:909;visibility:visible;mso-wrap-style:square;v-text-anchor:top" coordsize="34849,90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ia+wgAAANwAAAAPAAAAZHJzL2Rvd25yZXYueG1sRE9Na8JA&#10;EL0L/odlBC/SbKyhpKmrSGmwBy9VCx6H7JgEs7Npdk3Sf989FDw+3vd6O5pG9NS52rKCZRSDIC6s&#10;rrlUcD7lTykI55E1NpZJwS852G6mkzVm2g78Rf3RlyKEsMtQQeV9m0npiooMusi2xIG72s6gD7Ar&#10;pe5wCOGmkc9x/CIN1hwaKmzpvaLidrwbBfvktWd7+fn+SEy8yLFOMbkclJrPxt0bCE+jf4j/3Z9a&#10;QbIKa8OZcATk5g8AAP//AwBQSwECLQAUAAYACAAAACEA2+H2y+4AAACFAQAAEwAAAAAAAAAAAAAA&#10;AAAAAAAAW0NvbnRlbnRfVHlwZXNdLnhtbFBLAQItABQABgAIAAAAIQBa9CxbvwAAABUBAAALAAAA&#10;AAAAAAAAAAAAAB8BAABfcmVscy8ucmVsc1BLAQItABQABgAIAAAAIQBd3ia+wgAAANwAAAAPAAAA&#10;AAAAAAAAAAAAAAcCAABkcnMvZG93bnJldi54bWxQSwUGAAAAAAMAAwC3AAAA9gIAAAAA&#10;" path="m34849,v-800,4052,-1766,7913,-2959,11367c23698,35027,22796,82335,10058,88710,7671,89891,4191,90602,,90894,3023,78194,6083,65710,8585,55347,14948,28994,29185,7734,34849,xe" fillcolor="#5a5959" stroked="f" strokeweight="0">
                  <v:stroke miterlimit="83231f" joinstyle="miter"/>
                  <v:path arrowok="t" textboxrect="0,0,34849,90894"/>
                </v:shape>
                <v:shape id="Shape 439" o:spid="_x0000_s1050" style="position:absolute;left:10204;top:6282;width:126;height:550;visibility:visible;mso-wrap-style:square;v-text-anchor:top" coordsize="12510,54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KvhxgAAANwAAAAPAAAAZHJzL2Rvd25yZXYueG1sRI/RasJA&#10;FETfC/2H5Qp9qxurhhjdBLEUhSLY1A+4Zm+T0OzdmN1q/PtuoeDjMDNnmFU+mFZcqHeNZQWTcQSC&#10;uLS64UrB8fPtOQHhPLLG1jIpuJGDPHt8WGGq7ZU/6FL4SgQIuxQV1N53qZSurMmgG9uOOHhftjfo&#10;g+wrqXu8Brhp5UsUxdJgw2Ghxo42NZXfxY9RsH6PB/86n7XTZH6Ot6fDdu8KVuppNKyXIDwN/h7+&#10;b++0gtl0AX9nwhGQ2S8AAAD//wMAUEsBAi0AFAAGAAgAAAAhANvh9svuAAAAhQEAABMAAAAAAAAA&#10;AAAAAAAAAAAAAFtDb250ZW50X1R5cGVzXS54bWxQSwECLQAUAAYACAAAACEAWvQsW78AAAAVAQAA&#10;CwAAAAAAAAAAAAAAAAAfAQAAX3JlbHMvLnJlbHNQSwECLQAUAAYACAAAACEAdlyr4cYAAADcAAAA&#10;DwAAAAAAAAAAAAAAAAAHAgAAZHJzL2Rvd25yZXYueG1sUEsFBgAAAAADAAMAtwAAAPoCAAAAAA==&#10;" path="m5512,v3327,3772,6324,8357,6794,13398c12446,14961,12510,16853,12510,18923,8598,31560,4636,45034,2108,53734,1372,54204,673,54610,,54966,1283,38583,3315,19393,5512,xe" fillcolor="#5a5959" stroked="f" strokeweight="0">
                  <v:stroke miterlimit="83231f" joinstyle="miter"/>
                  <v:path arrowok="t" textboxrect="0,0,12510,54966"/>
                </v:shape>
                <v:shape id="Shape 440" o:spid="_x0000_s1051" style="position:absolute;left:10226;top:6471;width:104;height:348;visibility:visible;mso-wrap-style:square;v-text-anchor:top" coordsize="10414,3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pqxwQAAANwAAAAPAAAAZHJzL2Rvd25yZXYueG1sRE/LasJA&#10;FN0L/sNwC93ppBJKSJ0EFVvsrlU/4JK5eTVzJ2RGk+brnUWhy8N5b/PJdOJOg2ssK3hZRyCIC6sb&#10;rhRcL++rBITzyBo7y6Tglxzk2XKxxVTbkb/pfvaVCCHsUlRQe9+nUrqiJoNubXviwJV2MOgDHCqp&#10;BxxDuOnkJopepcGGQ0ONPR1qKn7ON6NgI3VJ7dxevj5aWfrk89rv56NSz0/T7g2Ep8n/i//cJ60g&#10;jsP8cCYcAZk9AAAA//8DAFBLAQItABQABgAIAAAAIQDb4fbL7gAAAIUBAAATAAAAAAAAAAAAAAAA&#10;AAAAAABbQ29udGVudF9UeXBlc10ueG1sUEsBAi0AFAAGAAgAAAAhAFr0LFu/AAAAFQEAAAsAAAAA&#10;AAAAAAAAAAAAHwEAAF9yZWxzLy5yZWxzUEsBAi0AFAAGAAgAAAAhAN/2mrHBAAAA3AAAAA8AAAAA&#10;AAAAAAAAAAAABwIAAGRycy9kb3ducmV2LnhtbFBLBQYAAAAAAwADALcAAAD1AgAAAAA=&#10;" path="m10401,v13,11176,-2121,28080,-7493,32689c1905,33554,927,34213,,34811,2527,26112,6477,12636,10401,xe" fillcolor="#5a5959" stroked="f" strokeweight="0">
                  <v:stroke miterlimit="83231f" joinstyle="miter"/>
                  <v:path arrowok="t" textboxrect="0,0,10414,34811"/>
                </v:shape>
                <v:shape id="Shape 441" o:spid="_x0000_s1052" style="position:absolute;left:13390;top:2796;width:316;height:99;visibility:visible;mso-wrap-style:square;v-text-anchor:top" coordsize="31597,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kOhxgAAANwAAAAPAAAAZHJzL2Rvd25yZXYueG1sRI/dasJA&#10;FITvC77DcgRvpG4iodjoKmIRRFDwhxbvDtljEsyeTbOrxrd3hUIvh5n5hpnMWlOJGzWutKwgHkQg&#10;iDOrS84VHA/L9xEI55E1VpZJwYMczKadtwmm2t55R7e9z0WAsEtRQeF9nUrpsoIMuoGtiYN3to1B&#10;H2STS93gPcBNJYdR9CENlhwWCqxpUVB22V+Ngr7m/ilJtvGDvnz5vftcbw4/v0r1uu18DMJT6//D&#10;f+2VVpAkMbzOhCMgp08AAAD//wMAUEsBAi0AFAAGAAgAAAAhANvh9svuAAAAhQEAABMAAAAAAAAA&#10;AAAAAAAAAAAAAFtDb250ZW50X1R5cGVzXS54bWxQSwECLQAUAAYACAAAACEAWvQsW78AAAAVAQAA&#10;CwAAAAAAAAAAAAAAAAAfAQAAX3JlbHMvLnJlbHNQSwECLQAUAAYACAAAACEAeXpDocYAAADcAAAA&#10;DwAAAAAAAAAAAAAAAAAHAgAAZHJzL2Rvd25yZXYueG1sUEsFBgAAAAADAAMAtwAAAPoCAAAAAA==&#10;" path="m15175,1436v4961,1437,10625,4555,16422,8518c21984,6029,12344,5864,,5496,1041,4696,2032,3870,2972,3007,5956,245,10214,,15175,1436xe" fillcolor="#010102" stroked="f" strokeweight="0">
                  <v:stroke miterlimit="83231f" joinstyle="miter"/>
                  <v:path arrowok="t" textboxrect="0,0,31597,9954"/>
                </v:shape>
                <v:shape id="Shape 442" o:spid="_x0000_s1053" style="position:absolute;left:13390;top:2771;width:316;height:124;visibility:visible;mso-wrap-style:square;v-text-anchor:top" coordsize="31597,12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hznxgAAANwAAAAPAAAAZHJzL2Rvd25yZXYueG1sRI/dagIx&#10;FITvC75DOELvalaRIqtRRBRKW0r9eYDj5ri7ujlZk6yufXojFLwcZuYbZjJrTSUu5HxpWUG/l4Ag&#10;zqwuOVew267eRiB8QNZYWSYFN/Iwm3ZeJphqe+U1XTYhFxHCPkUFRQh1KqXPCjLoe7Ymjt7BOoMh&#10;SpdL7fAa4aaSgyR5lwZLjgsF1rQoKDttGqPg57Y6fp/ddpn9NtXpMGq+3OffXqnXbjsfgwjUhmf4&#10;v/2hFQyHA3iciUdATu8AAAD//wMAUEsBAi0AFAAGAAgAAAAhANvh9svuAAAAhQEAABMAAAAAAAAA&#10;AAAAAAAAAAAAAFtDb250ZW50X1R5cGVzXS54bWxQSwECLQAUAAYACAAAACEAWvQsW78AAAAVAQAA&#10;CwAAAAAAAAAAAAAAAAAfAQAAX3JlbHMvLnJlbHNQSwECLQAUAAYACAAAACEAgn4c58YAAADcAAAA&#10;DwAAAAAAAAAAAAAAAAAHAgAAZHJzL2Rvd25yZXYueG1sUEsFBgAAAAADAAMAtwAAAPoCAAAAAA==&#10;" path="m2972,5524c2032,6388,1041,7214,,8013v12344,369,21984,534,31597,4458c20002,4546,8941,,2972,5524xe" filled="f" strokecolor="#010102" strokeweight=".1344mm">
                  <v:stroke miterlimit="1" joinstyle="miter"/>
                  <v:path arrowok="t" textboxrect="0,0,31597,12471"/>
                </v:shape>
                <v:shape id="Shape 443" o:spid="_x0000_s1054" style="position:absolute;left:14007;top:3151;width:162;height:383;visibility:visible;mso-wrap-style:square;v-text-anchor:top" coordsize="16218,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A9pxgAAANwAAAAPAAAAZHJzL2Rvd25yZXYueG1sRI9Ba8JA&#10;FITvgv9heUJvumkqEqJrKIWWHkpLNYLH5+4zCWbfptlV47/vFgoeh5n5hlkVg23FhXrfOFbwOEtA&#10;EGtnGq4UlNvXaQbCB2SDrWNScCMPxXo8WmFu3JW/6bIJlYgQ9jkqqEPocim9rsmin7mOOHpH11sM&#10;UfaVND1eI9y2Mk2ShbTYcFyosaOXmvRpc7YKPtOF+SkPnf0qdx9ne3vLdLPXSj1MhucliEBDuIf/&#10;2+9GwXz+BH9n4hGQ618AAAD//wMAUEsBAi0AFAAGAAgAAAAhANvh9svuAAAAhQEAABMAAAAAAAAA&#10;AAAAAAAAAAAAAFtDb250ZW50X1R5cGVzXS54bWxQSwECLQAUAAYACAAAACEAWvQsW78AAAAVAQAA&#10;CwAAAAAAAAAAAAAAAAAfAQAAX3JlbHMvLnJlbHNQSwECLQAUAAYACAAAACEA+jgPacYAAADcAAAA&#10;DwAAAAAAAAAAAAAAAAAHAgAAZHJzL2Rvd25yZXYueG1sUEsFBgAAAAADAAMAtwAAAPoCAAAAAA==&#10;" path="m,c6718,6617,11189,11519,11189,11519v,,2832,12954,5029,26784c12827,24650,8014,11188,,xe" fillcolor="#010102" stroked="f" strokeweight="0">
                  <v:stroke miterlimit="1" joinstyle="miter"/>
                  <v:path arrowok="t" textboxrect="0,0,16218,38303"/>
                </v:shape>
                <v:shape id="Shape 444" o:spid="_x0000_s1055" style="position:absolute;left:14007;top:3151;width:162;height:383;visibility:visible;mso-wrap-style:square;v-text-anchor:top" coordsize="16218,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tuLxQAAANwAAAAPAAAAZHJzL2Rvd25yZXYueG1sRI9Ba8JA&#10;FITvBf/D8gq96aY2FBtdJQqWXkoxLfT6zD6T6O7bkF1N/PduQehxmJlvmMVqsEZcqPONYwXPkwQE&#10;cel0w5WCn+/teAbCB2SNxjEpuJKH1XL0sMBMu553dClCJSKEfYYK6hDaTEpf1mTRT1xLHL2D6yyG&#10;KLtK6g77CLdGTpPkVVpsOC7U2NKmpvJUnK2C9W9uTlPj3vu9N/nL1/HtjMOnUk+PQz4HEWgI/+F7&#10;+0MrSNMU/s7EIyCXNwAAAP//AwBQSwECLQAUAAYACAAAACEA2+H2y+4AAACFAQAAEwAAAAAAAAAA&#10;AAAAAAAAAAAAW0NvbnRlbnRfVHlwZXNdLnhtbFBLAQItABQABgAIAAAAIQBa9CxbvwAAABUBAAAL&#10;AAAAAAAAAAAAAAAAAB8BAABfcmVscy8ucmVsc1BLAQItABQABgAIAAAAIQCJUtuLxQAAANwAAAAP&#10;AAAAAAAAAAAAAAAAAAcCAABkcnMvZG93bnJldi54bWxQSwUGAAAAAAMAAwC3AAAA+QIAAAAA&#10;" path="m11189,11519c11189,11519,6718,6617,,,8014,11188,12827,24650,16218,38303,14021,24473,11189,11519,11189,11519xe" filled="f" strokecolor="#010102" strokeweight=".1344mm">
                  <v:stroke miterlimit="1" joinstyle="miter"/>
                  <v:path arrowok="t" textboxrect="0,0,16218,38303"/>
                </v:shape>
                <v:shape id="Shape 445" o:spid="_x0000_s1056" style="position:absolute;left:13284;top:2851;width:920;height:1097;visibility:visible;mso-wrap-style:square;v-text-anchor:top" coordsize="91935,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YqEwgAAANwAAAAPAAAAZHJzL2Rvd25yZXYueG1sRI9BawIx&#10;FITvgv8hPKEX0axVi2yNIoJU6kkteH3dPDeLm5clibr996YgeBxm5htmvmxtLW7kQ+VYwWiYgSAu&#10;nK64VPBz3AxmIEJE1lg7JgV/FGC56HbmmGt35z3dDrEUCcIhRwUmxiaXMhSGLIaha4iTd3beYkzS&#10;l1J7vCe4reV7ln1IixWnBYMNrQ0Vl8PVKjjxmOvv/k5etx7RTH+/qtKclHrrtatPEJHa+Ao/21ut&#10;YDKZwv+ZdATk4gEAAP//AwBQSwECLQAUAAYACAAAACEA2+H2y+4AAACFAQAAEwAAAAAAAAAAAAAA&#10;AAAAAAAAW0NvbnRlbnRfVHlwZXNdLnhtbFBLAQItABQABgAIAAAAIQBa9CxbvwAAABUBAAALAAAA&#10;AAAAAAAAAAAAAB8BAABfcmVscy8ucmVsc1BLAQItABQABgAIAAAAIQCRAYqEwgAAANwAAAAPAAAA&#10;AAAAAAAAAAAAAAcCAABkcnMvZG93bnJldi54bWxQSwUGAAAAAAMAAwC3AAAA9gIAAAAA&#10;" path="m10592,c22936,368,32576,533,42189,4457v10808,7392,22073,17717,30112,25603c80302,41262,85128,54711,88506,68364v1969,12319,3429,25323,1931,30454c87249,109727,62878,98666,51981,95478,43371,92963,26352,85496,6337,66916v-25,-5791,26,-12091,267,-18682c7430,25158,4813,18542,,7048,3670,4800,7341,2515,10592,xe" fillcolor="#010102" stroked="f" strokeweight="0">
                  <v:stroke miterlimit="1" joinstyle="miter"/>
                  <v:path arrowok="t" textboxrect="0,0,91935,109727"/>
                </v:shape>
                <v:shape id="Shape 446" o:spid="_x0000_s1057" style="position:absolute;left:13284;top:2851;width:920;height:1097;visibility:visible;mso-wrap-style:square;v-text-anchor:top" coordsize="91935,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LAaxQAAANwAAAAPAAAAZHJzL2Rvd25yZXYueG1sRI9Pa8JA&#10;FMTvhX6H5RW81U1FpI2uoQT8c5FSU/D6zD6T0OzbdHeN8dt3BcHjMDO/YRbZYFrRk/ONZQVv4wQE&#10;cWl1w5WCn2L1+g7CB2SNrWVScCUP2fL5aYGpthf+pn4fKhEh7FNUUIfQpVL6siaDfmw74uidrDMY&#10;onSV1A4vEW5aOUmSmTTYcFyosaO8pvJ3fzYKmq9cXjfn7vhXrNdF4YbdofcfSo1ehs85iEBDeITv&#10;7a1WMJ3O4HYmHgG5/AcAAP//AwBQSwECLQAUAAYACAAAACEA2+H2y+4AAACFAQAAEwAAAAAAAAAA&#10;AAAAAAAAAAAAW0NvbnRlbnRfVHlwZXNdLnhtbFBLAQItABQABgAIAAAAIQBa9CxbvwAAABUBAAAL&#10;AAAAAAAAAAAAAAAAAB8BAABfcmVscy8ucmVsc1BLAQItABQABgAIAAAAIQCmGLAaxQAAANwAAAAP&#10;AAAAAAAAAAAAAAAAAAcCAABkcnMvZG93bnJldi54bWxQSwUGAAAAAAMAAwC3AAAA+QIAAAAA&#10;" path="m6604,48234v-241,6591,-292,12891,-267,18682c26352,85496,43371,92963,51981,95478v10897,3188,35268,14249,38456,3340c91935,93687,90475,80683,88506,68364,85128,54711,80302,41262,72301,30060,64262,22174,52997,11849,42189,4457,32576,533,22936,368,10592,,7341,2515,3670,4800,,7048,4813,18542,7430,25158,6604,48234xe" filled="f" strokecolor="#010102" strokeweight=".1344mm">
                  <v:stroke miterlimit="1" joinstyle="miter"/>
                  <v:path arrowok="t" textboxrect="0,0,91935,109727"/>
                </v:shape>
                <v:shape id="Shape 447" o:spid="_x0000_s1058" style="position:absolute;left:12977;top:2921;width:382;height:599;visibility:visible;mso-wrap-style:square;v-text-anchor:top" coordsize="38151,59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tyJxQAAANwAAAAPAAAAZHJzL2Rvd25yZXYueG1sRI9Ba8JA&#10;FITvgv9heYK3urGkVVJXEWlARAvVHnp8ZF+zIdm3Ibtq/PddQfA4zMw3zGLV20ZcqPOVYwXTSQKC&#10;uHC64lLBzyl/mYPwAVlj45gU3MjDajkcLDDT7srfdDmGUkQI+wwVmBDaTEpfGLLoJ64ljt6f6yyG&#10;KLtS6g6vEW4b+Zok79JixXHBYEsbQ0V9PFsF2jR9nc++PtOprw/7Xf32m+9apcajfv0BIlAfnuFH&#10;e6sVpOkM7mfiEZDLfwAAAP//AwBQSwECLQAUAAYACAAAACEA2+H2y+4AAACFAQAAEwAAAAAAAAAA&#10;AAAAAAAAAAAAW0NvbnRlbnRfVHlwZXNdLnhtbFBLAQItABQABgAIAAAAIQBa9CxbvwAAABUBAAAL&#10;AAAAAAAAAAAAAAAAAB8BAABfcmVscy8ucmVsc1BLAQItABQABgAIAAAAIQA4wtyJxQAAANwAAAAP&#10;AAAAAAAAAAAAAAAAAAcCAABkcnMvZG93bnJldi54bWxQSwUGAAAAAAMAAwC3AAAA+QIAAAAA&#10;" path="m30721,v4813,11493,7430,18110,6604,41186c37084,47777,37033,54077,37059,59868,31725,54914,26187,49213,20523,42557,,18428,15176,9512,30721,xe" fillcolor="#010102" stroked="f" strokeweight="0">
                  <v:stroke miterlimit="1" joinstyle="miter"/>
                  <v:path arrowok="t" textboxrect="0,0,38151,59868"/>
                </v:shape>
                <v:shape id="Shape 448" o:spid="_x0000_s1059" style="position:absolute;left:12977;top:2921;width:382;height:599;visibility:visible;mso-wrap-style:square;v-text-anchor:top" coordsize="38151,59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gSDwgAAANwAAAAPAAAAZHJzL2Rvd25yZXYueG1sRE9NawIx&#10;EL0X+h/CFLzVrKKlrEapgmChUKqF1tuwGTdLk0ncRHf99+ZQ8Ph43/Nl76y4UBsbzwpGwwIEceV1&#10;w7WC7/3m+RVETMgarWdScKUIy8XjwxxL7Tv+ossu1SKHcCxRgUkplFLGypDDOPSBOHNH3zpMGba1&#10;1C12OdxZOS6KF+mw4dxgMNDaUPW3OzsF/ejnYI+Vudpf/eFD6N5Pq8+pUoOn/m0GIlGf7uJ/91Yr&#10;mEzy2nwmHwG5uAEAAP//AwBQSwECLQAUAAYACAAAACEA2+H2y+4AAACFAQAAEwAAAAAAAAAAAAAA&#10;AAAAAAAAW0NvbnRlbnRfVHlwZXNdLnhtbFBLAQItABQABgAIAAAAIQBa9CxbvwAAABUBAAALAAAA&#10;AAAAAAAAAAAAAB8BAABfcmVscy8ucmVsc1BLAQItABQABgAIAAAAIQDI0gSDwgAAANwAAAAPAAAA&#10;AAAAAAAAAAAAAAcCAABkcnMvZG93bnJldi54bWxQSwUGAAAAAAMAAwC3AAAA9gIAAAAA&#10;" path="m37325,41186c38151,18110,35534,11493,30721,,15176,9512,,18428,20523,42557v5664,6656,11202,12357,16536,17311c37033,54077,37084,47777,37325,41186xe" filled="f" strokecolor="#010102" strokeweight=".1344mm">
                  <v:stroke miterlimit="1" joinstyle="miter"/>
                  <v:path arrowok="t" textboxrect="0,0,38151,59868"/>
                </v:shape>
                <v:shape id="Shape 465" o:spid="_x0000_s1060" style="position:absolute;top:512;width:8308;height:16045;visibility:visible;mso-wrap-style:square;v-text-anchor:top" coordsize="830896,1604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JMlxgAAANwAAAAPAAAAZHJzL2Rvd25yZXYueG1sRI9BawIx&#10;FITvQv9DeEIvUrMt1S2rUYpgqR4staVeH5tndunmZU1SXf+9EYQeh5n5hpnOO9uII/lQO1bwOMxA&#10;EJdO12wUfH8tH15AhIissXFMCs4UYD67602x0O7En3TcRiMShEOBCqoY20LKUFZkMQxdS5y8vfMW&#10;Y5LeSO3xlOC2kU9ZNpYWa04LFba0qKj83f5ZBcENFoe173aj/Lwxq3z99mHyH6Xu+93rBESkLv6H&#10;b+13reB5PILrmXQE5OwCAAD//wMAUEsBAi0AFAAGAAgAAAAhANvh9svuAAAAhQEAABMAAAAAAAAA&#10;AAAAAAAAAAAAAFtDb250ZW50X1R5cGVzXS54bWxQSwECLQAUAAYACAAAACEAWvQsW78AAAAVAQAA&#10;CwAAAAAAAAAAAAAAAAAfAQAAX3JlbHMvLnJlbHNQSwECLQAUAAYACAAAACEAHwiTJcYAAADcAAAA&#10;DwAAAAAAAAAAAAAAAAAHAgAAZHJzL2Rvd25yZXYueG1sUEsFBgAAAAADAAMAtwAAAPoCAAAAAA==&#10;" path="m229776,1953c248985,,268906,5857,284560,16009v31294,20304,39828,84350,39828,84350c324388,100359,334344,95669,340038,109727v5698,14058,1427,45298,-7112,56233c324388,176895,320117,169083,320117,169083v,,,4689,2853,12502c325820,189387,340038,180013,348580,181585v,,34144,-7813,71137,1561c456705,192515,502236,215947,529264,250315v27028,34362,68292,68724,85368,76532c631704,334659,623166,337782,617482,351840v-5694,14053,-78253,74976,-98174,67163c499387,411186,493698,400261,493698,400261v,,-2849,34357,-2849,79659c490849,525223,516464,609562,517886,650186v1422,40608,24183,92151,28450,110899c550607,779822,550607,798565,550607,798565r14232,29688c579067,857921,597556,892288,607516,914154v9966,21876,17072,82798,29882,143720c650203,1118781,674386,1165645,695725,1203131v21343,37489,32726,54671,51220,99959c765444,1348392,749789,1393695,758337,1410866v8529,17191,17067,26560,15645,42179c772560,1468665,779666,1470227,779666,1470227v,,9965,3123,28464,7817c826624,1482728,822353,1493659,826624,1499915v4272,6240,4272,28106,-5693,40608c810970,1553019,785365,1542084,759755,1562388v-25615,20299,-49798,20299,-56914,14064c695725,1570196,690040,1523331,690040,1523331v,,-11387,,-14227,-6245c672969,1510850,670119,1498348,664430,1490535v-5693,-7807,-9960,-6245,-9960,-29677c654470,1437426,651625,1438992,635976,1414004v-15655,-24993,-73981,-84355,-96747,-123407c516464,1251546,488009,1184388,459550,1126589v-28455,-57795,-32722,-71848,-48376,-95280c395534,1007876,342887,964151,342887,964151v,,-5689,-14063,-14232,18737c320117,1015689,283138,1089109,261785,1134401v-21339,45298,-17067,89039,-29877,139016c219103,1323414,211992,1354648,214836,1387444v2850,32800,-11387,23422,-17067,54677c192075,1473364,176426,1471788,167883,1488979v-8534,17182,2849,17182,7116,34352c179266,1540523,182120,1576452,173581,1581136v-8538,4679,-19921,3118,-24197,-1562c145127,1574890,139433,1579574,128055,1587381v-11387,7808,-14232,7808,-31308,12497c79679,1604558,45536,1603001,22766,1598312,,1593633,7121,1581136,8538,1563945v1423,-17171,2845,-9369,21344,-26545c48371,1520213,42687,1512401,51220,1499915v8538,-12507,5694,-37496,7121,-51549c59758,1434303,61185,1423367,55487,1396812v-5689,-26559,1427,-18737,1427,-18737c56914,1378075,45536,1345275,45536,1317158v,-28122,-7121,-34357,-1432,-64045c49803,1223440,49803,1212504,49803,1196880v,-15615,7111,-54667,17071,-90591c76835,1070366,89635,987573,95329,957900v5689,-29688,17072,-90600,35571,-137459c149394,773577,153660,742337,153660,742337v,,8534,4690,-2849,-20309c139433,697044,162194,636122,165043,622054,167892,608001,89635,531469,89635,531469v,,-12805,-1566,-19921,-7807c62608,517411,54069,512721,54069,508042v,-4694,1418,-56228,18494,-140588c89635,283105,105285,287789,136584,259683v31299,-28121,55491,-29678,55491,-29678l186386,220632v-5693,-9369,1418,-31245,-2853,-39047c179266,173772,172159,162837,172159,155025v,-7808,-2849,-20309,-9965,-35929c155083,103481,153660,76926,179266,34752,192071,13667,210567,3905,229776,1953xe" fillcolor="#010102" stroked="f" strokeweight="0">
                  <v:stroke miterlimit="83231f" joinstyle="miter"/>
                  <v:path arrowok="t" textboxrect="0,0,830896,1604558"/>
                </v:shape>
                <v:shape id="Shape 466" o:spid="_x0000_s1061" style="position:absolute;top:438;width:8308;height:16119;visibility:visible;mso-wrap-style:square;v-text-anchor:top" coordsize="830896,161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MUYxgAAANwAAAAPAAAAZHJzL2Rvd25yZXYueG1sRI9Ba8JA&#10;FITvBf/D8gRvddMq0aauUoSKHiokCvb4mn1Ngtm3aXY18d93CwWPw8x8wyxWvanFlVpXWVbwNI5A&#10;EOdWV1woOB7eH+cgnEfWWFsmBTdysFoOHhaYaNtxStfMFyJA2CWooPS+SaR0eUkG3dg2xMH7tq1B&#10;H2RbSN1iF+Cmls9RFEuDFYeFEhtal5Sfs4tRwJvP7sv/pEVz25/S8+7ysZ7MXpQaDfu3VxCeen8P&#10;/7e3WsE0juHvTDgCcvkLAAD//wMAUEsBAi0AFAAGAAgAAAAhANvh9svuAAAAhQEAABMAAAAAAAAA&#10;AAAAAAAAAAAAAFtDb250ZW50X1R5cGVzXS54bWxQSwECLQAUAAYACAAAACEAWvQsW78AAAAVAQAA&#10;CwAAAAAAAAAAAAAAAAAfAQAAX3JlbHMvLnJlbHNQSwECLQAUAAYACAAAACEAVyTFGMYAAADcAAAA&#10;DwAAAAAAAAAAAAAAAAAHAgAAZHJzL2Rvd25yZXYueG1sUEsFBgAAAAADAAMAtwAAAPoCAAAAAA==&#10;" path="m348580,189002v-8542,-1572,-22760,7802,-25610,c320117,181190,320117,176501,320117,176501v,,4271,7812,12809,-3123c341465,162442,345736,131203,340038,117145v-5694,-14058,-15650,-9369,-15650,-9369c324388,107776,315854,43731,284560,23426,253252,3122,204876,,179266,42170v-25606,42174,-24183,68729,-17072,84343c169310,142133,172159,154635,172159,162442v,7813,7107,18748,11374,26560c187804,196804,180693,218680,186386,228049r5689,9374c192075,237423,167883,238979,136584,267101,105285,295207,89635,290523,72563,374872,55487,459232,54069,510765,54069,515459v,4680,8539,9369,15645,15620c76830,537320,89635,538887,89635,538887v,,78257,76531,75408,90584c162194,643540,139433,704462,150811,729445v11383,24999,2849,20309,2849,20309c153660,749754,149394,780994,130900,827858,112401,874717,101018,935629,95329,965317v-5694,29673,-18494,112466,-28455,148390c56914,1149631,49803,1188683,49803,1204297v,15625,,26560,-5699,56233c38415,1290218,45536,1296453,45536,1324575v,28117,11378,60917,11378,60917c56914,1385492,49798,1377670,55487,1404230v5698,26555,4271,37491,2854,51553c56914,1469837,59758,1494825,51220,1507332v-8533,12486,-2849,20299,-21338,37485c11383,1561993,9961,1554191,8538,1571362,7121,1588553,,1601050,22766,1605729v22770,4690,56913,6246,73981,1567c113823,1602606,116668,1602606,128055,1594799v11378,-7807,17072,-12492,21329,-7807c153660,1591671,165043,1593232,173581,1588553v8539,-4684,5685,-40613,1418,-57805c170732,1513578,159349,1513578,167883,1496396v8543,-17191,24192,-15614,29886,-46858c203449,1418283,217686,1427662,214836,1394861v-2844,-32795,4267,-64030,17072,-114027c244718,1230857,240446,1187116,261785,1141818v21353,-45292,58332,-118711,66870,-151513c337198,957505,342887,971569,342887,971569v,,52647,43725,68287,67158c426828,1062158,431095,1076211,459550,1134006v28459,57800,56914,124958,79679,164009c561995,1337067,620321,1396428,635976,1421421v15649,24988,18494,23422,18494,46855c654470,1491707,658737,1490146,664430,1497953v5689,7813,8539,20314,11383,26550c678653,1530748,690040,1530748,690040,1530748v,,5685,46865,12801,53121c709957,1590105,734140,1590105,759755,1569806v25610,-20304,51215,-9369,61176,-21866c830896,1535438,830896,1513573,826624,1507332v-4271,-6256,,-17186,-18494,-21871c789631,1480767,779666,1477644,779666,1477644v,,-7106,-1561,-5684,-17181c775404,1444843,766866,1435474,758337,1418283v-8548,-17171,7107,-62473,-11392,-107776c728451,1265220,717068,1248038,695725,1210548v-21339,-37485,-45522,-84349,-58327,-145256c624588,1004369,617482,943447,607516,921571v-9960,-21865,-28449,-56233,-42677,-85900l550607,805983v,,,-18743,-4271,-37481c542069,749754,519308,698211,517886,657603,516464,616979,490849,532640,490849,487338v,-45303,2849,-79660,2849,-79660c493698,407678,499387,418603,519308,426420v19921,7813,92480,-53109,98174,-67163c623166,345199,631704,342076,614632,334264v-17076,-7807,-58340,-42169,-85368,-76532c502236,223365,456705,199933,419717,190564v-36993,-9374,-71137,-1562,-71137,-1562xe" filled="f" strokecolor="#010102" strokeweight=".1291mm">
                  <v:stroke miterlimit="1" joinstyle="miter"/>
                  <v:path arrowok="t" textboxrect="0,0,830896,1611975"/>
                </v:shape>
                <v:shape id="Shape 467" o:spid="_x0000_s1062" style="position:absolute;left:2418;top:6243;width:2348;height:10674;visibility:visible;mso-wrap-style:square;v-text-anchor:top" coordsize="234757,1067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aQGxQAAANwAAAAPAAAAZHJzL2Rvd25yZXYueG1sRI9Ba8JA&#10;FITvQv/D8gre6kYR20ZXCdqi0EtjBa+P7DMJZt+m2VeN/75bKHgcZuYbZrHqXaMu1IXas4HxKAFF&#10;XHhbc2ng8PX+9AIqCLLFxjMZuFGA1fJhsMDU+ivndNlLqSKEQ4oGKpE21ToUFTkMI98SR+/kO4cS&#10;ZVdq2+E1wl2jJ0ky0w5rjgsVtrSuqDjvf5yB3B5Ox+x7s/0geZVs85m/7bLcmOFjn81BCfVyD/+3&#10;d9bAdPYMf2fiEdDLXwAAAP//AwBQSwECLQAUAAYACAAAACEA2+H2y+4AAACFAQAAEwAAAAAAAAAA&#10;AAAAAAAAAAAAW0NvbnRlbnRfVHlwZXNdLnhtbFBLAQItABQABgAIAAAAIQBa9CxbvwAAABUBAAAL&#10;AAAAAAAAAAAAAAAAAB8BAABfcmVscy8ucmVsc1BLAQItABQABgAIAAAAIQCTlaQGxQAAANwAAAAP&#10;AAAAAAAAAAAAAAAAAAcCAABkcnMvZG93bnJldi54bWxQSwUGAAAAAAMAAwC3AAAA+QIAAAAA&#10;" path="m228819,97v1311,-97,2378,489,3089,2050c234757,8393,234757,39627,229068,61498v-5689,21871,-27032,34362,-38415,48426c179275,123982,177848,144286,177848,156783v,12491,-68292,829420,-68292,829420l175004,989325v,,1422,18743,,32801c173581,1036184,172155,1059617,172155,1059617v,,-356,1952,-1423,3903l165040,1067423r-2,l160861,1064495v-3998,-5273,-7196,-15819,-7196,-15819c153665,1048676,150816,1065868,138016,1065868v-12806,,-11383,-18754,-11383,-18754c126633,1047114,120939,1065868,113823,1065868v-7111,,-15649,-23438,-15649,-23438c98174,1042430,93907,1062744,85373,1062744v-8538,,-9965,-21875,-9965,-21875c75408,1040869,72564,1058050,61185,1058050v-11387,,-9965,-18743,-9965,-18743c51220,1039307,42687,1056488,35571,1056488v-7112,,-8534,-17181,-8534,-17181c27037,1039307,19921,1054927,9961,1054927v-9961,,-8534,-21865,-8534,-37485c1427,1001827,5694,975267,5694,975267r65447,4689c71141,979956,145122,170841,145122,155211v,-15615,5694,-28106,-7106,-49977c125210,83369,113823,55252,116668,36499v2844,-18742,7120,-24983,7120,-24983c123788,11516,123788,25569,126633,36499v2840,10935,9956,40623,22756,51559c162199,98983,177848,102116,199192,81807,220530,61498,221952,36499,221952,36499r-17071,c204881,36499,206308,17767,213414,11516,218751,6827,224886,389,228819,97xe" fillcolor="#a4a4a4" stroked="f" strokeweight="0">
                  <v:stroke miterlimit="1" joinstyle="miter"/>
                  <v:path arrowok="t" textboxrect="0,0,234757,1067423"/>
                </v:shape>
                <v:shape id="Shape 468" o:spid="_x0000_s1063" style="position:absolute;left:796;top:5529;width:3258;height:4265;visibility:visible;mso-wrap-style:square;v-text-anchor:top" coordsize="325801,426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RnQwgAAANwAAAAPAAAAZHJzL2Rvd25yZXYueG1sRE/Pa8Iw&#10;FL4P9j+EN/CmqUVFqlFkVlFhh7ldvD2at7aseemSqNW/3hyEHT++3/NlZxpxIedrywqGgwQEcWF1&#10;zaWC769NfwrCB2SNjWVScCMPy8Xryxwzba/8SZdjKEUMYZ+hgiqENpPSFxUZ9APbEkfuxzqDIUJX&#10;Su3wGsNNI9MkmUiDNceGClt6r6j4PZ6Ngq2bph2ndZ7z+iO/n9zfeL0/KNV761YzEIG68C9+unda&#10;wWgS18Yz8QjIxQMAAP//AwBQSwECLQAUAAYACAAAACEA2+H2y+4AAACFAQAAEwAAAAAAAAAAAAAA&#10;AAAAAAAAW0NvbnRlbnRfVHlwZXNdLnhtbFBLAQItABQABgAIAAAAIQBa9CxbvwAAABUBAAALAAAA&#10;AAAAAAAAAAAAAB8BAABfcmVscy8ucmVsc1BLAQItABQABgAIAAAAIQCuHRnQwgAAANwAAAAPAAAA&#10;AAAAAAAAAAAAAAcCAABkcnMvZG93bnJldi54bWxQSwUGAAAAAAMAAwC3AAAA9gIAAAAA&#10;" path="m4400,24v8401,71,27604,1239,46815,9437c76821,20397,101009,32899,101009,32899v,,,29672,-1427,39052c98169,81314,98169,90698,98169,90698v,,28450,42170,48371,78093c166456,204715,192071,235949,203454,246900v11378,10925,19916,15615,19916,15615c223370,262515,240433,254702,254664,257825v14232,3123,19922,9374,25611,7812c285973,264076,297346,253146,297346,265637v,12493,-5684,24989,-15649,26551c271736,293754,261780,300000,261780,300000v,,24193,14058,39838,18747c317267,323432,325801,329678,322957,337490v-2840,7808,-4267,10931,-27028,1567c273163,329678,258936,320299,258936,320299v,,18489,28122,32721,45307c305885,382788,304458,390595,295929,392167v-8534,1551,-8534,-3133,-19926,-12502c264625,370291,246647,349966,250402,354671v9952,12492,14223,26545,24184,40609c281409,404913,291662,414022,281697,418716v-9961,4680,-17072,-6255,-17072,-6255c264625,412461,270314,420273,258936,423396v-11383,3123,-22766,-20309,-32726,-34362c216254,374980,190644,339057,187795,326555v-2840,-12497,-12801,-12497,-27033,-26555c146540,285947,105280,242211,72559,200026,39833,157862,36984,139109,28450,114120,19916,89126,11373,61015,7107,37588,2835,14157,,98,,98,,98,1600,,4400,24xe" fillcolor="#656767" stroked="f" strokeweight="0">
                  <v:stroke miterlimit="1" joinstyle="miter"/>
                  <v:path arrowok="t" textboxrect="0,0,325801,426519"/>
                </v:shape>
                <v:shape id="Shape 469" o:spid="_x0000_s1064" style="position:absolute;left:796;top:5514;width:3258;height:4280;visibility:visible;mso-wrap-style:square;v-text-anchor:top" coordsize="325801,427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YObxAAAANwAAAAPAAAAZHJzL2Rvd25yZXYueG1sRI9Ba8JA&#10;FITvQv/D8gq9iO7WimjqKtJa8KoR9PjIPpM02bdpdqvx37uC4HGYmW+Y+bKztThT60vHGt6HCgRx&#10;5kzJuYZ9+jOYgvAB2WDtmDRcycNy8dKbY2Lchbd03oVcRAj7BDUUITSJlD4ryKIfuoY4eifXWgxR&#10;trk0LV4i3NZypNREWiw5LhTY0FdBWbX7txoqtV6r6ntljvbwl+Vy9Iv9j1Trt9du9QkiUBee4Ud7&#10;YzSMJzO4n4lHQC5uAAAA//8DAFBLAQItABQABgAIAAAAIQDb4fbL7gAAAIUBAAATAAAAAAAAAAAA&#10;AAAAAAAAAABbQ29udGVudF9UeXBlc10ueG1sUEsBAi0AFAAGAAgAAAAhAFr0LFu/AAAAFQEAAAsA&#10;AAAAAAAAAAAAAAAAHwEAAF9yZWxzLy5yZWxzUEsBAi0AFAAGAAgAAAAhADPVg5vEAAAA3AAAAA8A&#10;AAAAAAAAAAAAAAAABwIAAGRycy9kb3ducmV2LnhtbFBLBQYAAAAAAwADALcAAAD4AgAAAAA=&#10;" path="m101009,34368v,,,29672,-1427,39052c98169,82783,98169,92167,98169,92167v,,28450,42170,48371,78093c166456,206184,192071,237418,203454,248369v11378,10925,19916,15615,19916,15615c223370,263984,240433,256171,254664,259294v14232,3123,19922,9374,25611,7812c285973,265545,297346,254615,297346,267106v,12492,-5684,24989,-15649,26551c271736,295223,261780,301468,261780,301468v,,24193,14059,39838,18748c317267,324901,325801,331146,322957,338959v-2840,7807,-4267,10931,-27028,1567c273163,331146,258936,321768,258936,321768v,,18489,28122,32721,45307c305885,384256,304458,392064,295929,393636v-8534,1551,-8534,-3133,-19926,-12502c264625,371760,246647,351435,250402,356140v9952,12492,14223,26545,24184,40609c281409,406382,291662,415491,281697,420185v-9961,4680,-17072,-6255,-17072,-6255c264625,413930,270314,421742,258936,424865v-11383,3123,-22766,-20309,-32726,-34362c216254,376449,190644,340526,187795,328023v-2840,-12496,-12801,-12496,-27033,-26555c146540,287416,105280,243680,72559,201495,39833,159331,36984,140577,28450,115589,19916,90595,11373,62484,7107,39057,2835,15625,,1567,,1567,,1567,25601,,51215,10930v25606,10936,49794,23438,49794,23438xe" filled="f" strokecolor="#656767" strokeweight=".1291mm">
                  <v:stroke miterlimit="1" joinstyle="miter"/>
                  <v:path arrowok="t" textboxrect="0,0,325801,427988"/>
                </v:shape>
                <v:shape id="Shape 470" o:spid="_x0000_s1065" style="position:absolute;left:3628;top:3936;width:3058;height:2796;visibility:visible;mso-wrap-style:square;v-text-anchor:top" coordsize="305889,27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e/ZxAAAANwAAAAPAAAAZHJzL2Rvd25yZXYueG1sRE/LasJA&#10;FN0X/IfhCm5KnbSIj+gkaKWo4Ka2LtxdMtdMbOZOyExj+vedRaHLw3mv8t7WoqPWV44VPI8TEMSF&#10;0xWXCj4/3p7mIHxA1lg7JgU/5CHPBg8rTLW78zt1p1CKGMI+RQUmhCaV0heGLPqxa4gjd3WtxRBh&#10;W0rd4j2G21q+JMlUWqw4Nhhs6NVQ8XX6tgoO/ePauN38st10x8rrzXlxK2qlRsN+vQQRqA//4j/3&#10;XiuYzOL8eCYeAZn9AgAA//8DAFBLAQItABQABgAIAAAAIQDb4fbL7gAAAIUBAAATAAAAAAAAAAAA&#10;AAAAAAAAAABbQ29udGVudF9UeXBlc10ueG1sUEsBAi0AFAAGAAgAAAAhAFr0LFu/AAAAFQEAAAsA&#10;AAAAAAAAAAAAAAAAHwEAAF9yZWxzLy5yZWxzUEsBAi0AFAAGAAgAAAAhAAqJ79nEAAAA3AAAAA8A&#10;AAAAAAAAAAAAAAAABwIAAGRycy9kb3ducmV2LnhtbFBLBQYAAAAAAwADALcAAAD4AgAAAAA=&#10;" path="m247553,v,,41264,48426,46954,65607c300196,82793,305889,104653,297356,106220v-8539,1566,-9961,1566,-22766,14053c261785,132770,246131,165576,197760,181195v-48376,15626,-76830,21871,-79670,29674c115241,218686,118090,226498,105285,234311v-12810,7807,-17077,23427,-21343,32790c79670,276485,75403,279593,69714,278031v-5693,-1546,-7116,-10930,-7116,-10930c62598,267101,58336,279593,52638,279593v-5689,,-11378,-12492,-11378,-12492c41260,267101,38406,278041,31299,276485v-7116,-1572,-11383,-9384,-11383,-9384l9956,267101c5689,267101,,245235,7116,221804v7107,-23428,,-17182,28450,-37490c64021,164019,59754,178067,85359,156202v25610,-21865,49798,-39052,68297,-51549c172150,92156,182110,84349,176421,84349v-5693,,-8538,-6251,-8538,-6251c167883,78098,183533,54677,210565,29683,237597,4684,247553,,247553,xe" fillcolor="#656767" stroked="f" strokeweight="0">
                  <v:stroke miterlimit="1" joinstyle="miter"/>
                  <v:path arrowok="t" textboxrect="0,0,305889,279593"/>
                </v:shape>
                <v:shape id="Shape 471" o:spid="_x0000_s1066" style="position:absolute;left:3628;top:3936;width:3058;height:2796;visibility:visible;mso-wrap-style:square;v-text-anchor:top" coordsize="305889,27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N2GxAAAANwAAAAPAAAAZHJzL2Rvd25yZXYueG1sRI9bawIx&#10;FITfC/6HcATfaqLYi1uj2IrgU6Eq+HrYnGaXbk6WTfbiv28EwcdhZr5hVpvBVaKjJpSeNcymCgRx&#10;7k3JVsP5tH9+BxEissHKM2m4UoDNevS0wsz4nn+oO0YrEoRDhhqKGOtMypAX5DBMfU2cvF/fOIxJ&#10;NlaaBvsEd5WcK/UqHZacFgqs6aug/O/YOg3L7+5ir5dP1bVqv+tba3Yvy6j1ZDxsP0BEGuIjfG8f&#10;jIbF2wxuZ9IRkOt/AAAA//8DAFBLAQItABQABgAIAAAAIQDb4fbL7gAAAIUBAAATAAAAAAAAAAAA&#10;AAAAAAAAAABbQ29udGVudF9UeXBlc10ueG1sUEsBAi0AFAAGAAgAAAAhAFr0LFu/AAAAFQEAAAsA&#10;AAAAAAAAAAAAAAAAHwEAAF9yZWxzLy5yZWxzUEsBAi0AFAAGAAgAAAAhAJ3s3YbEAAAA3AAAAA8A&#10;AAAAAAAAAAAAAAAABwIAAGRycy9kb3ducmV2LnhtbFBLBQYAAAAAAwADALcAAAD4AgAAAAA=&#10;" path="m247553,v,,41264,48426,46954,65607c300196,82793,305889,104653,297356,106220v-8539,1566,-9961,1566,-22766,14053c261785,132770,246131,165576,197760,181195v-48376,15626,-76830,21871,-79670,29674c115241,218686,118090,226498,105285,234311v-12810,7807,-17077,23427,-21343,32790c79670,276485,75403,279593,69714,278031v-5693,-1546,-7116,-10930,-7116,-10930c62598,267101,58336,279593,52638,279593v-5689,,-11378,-12492,-11378,-12492c41260,267101,38406,278041,31299,276485v-7116,-1572,-11383,-9384,-11383,-9384l9956,267101c5689,267101,,245235,7116,221804v7107,-23428,,-17182,28450,-37490c64021,164019,59754,178067,85359,156202v25610,-21865,49798,-39052,68297,-51549c172150,92156,182110,84349,176421,84349v-5693,,-8538,-6251,-8538,-6251c167883,78098,183533,54677,210565,29683,237597,4684,247553,,247553,xe" filled="f" strokecolor="#656767" strokeweight=".1291mm">
                  <v:stroke miterlimit="1" joinstyle="miter"/>
                  <v:path arrowok="t" textboxrect="0,0,305889,279593"/>
                </v:shape>
                <w10:wrap type="topAndBottom" anchorx="page" anchory="page"/>
              </v:group>
            </w:pict>
          </mc:Fallback>
        </mc:AlternateContent>
      </w:r>
      <w:r>
        <w:rPr>
          <w:noProof/>
          <w:color w:val="000000"/>
          <w:sz w:val="22"/>
          <w:lang w:val="en-GB" w:eastAsia="en-GB"/>
        </w:rPr>
        <mc:AlternateContent>
          <mc:Choice Requires="wpg">
            <w:drawing>
              <wp:anchor distT="0" distB="0" distL="114300" distR="114300" simplePos="0" relativeHeight="251682816" behindDoc="0" locked="0" layoutInCell="1" allowOverlap="1" wp14:anchorId="5F6A395C" wp14:editId="09275DA9">
                <wp:simplePos x="0" y="0"/>
                <wp:positionH relativeFrom="page">
                  <wp:posOffset>6253657</wp:posOffset>
                </wp:positionH>
                <wp:positionV relativeFrom="page">
                  <wp:posOffset>8578501</wp:posOffset>
                </wp:positionV>
                <wp:extent cx="652546" cy="1362380"/>
                <wp:effectExtent l="0" t="0" r="0" b="0"/>
                <wp:wrapTopAndBottom/>
                <wp:docPr id="27294" name="Group 27294"/>
                <wp:cNvGraphicFramePr/>
                <a:graphic xmlns:a="http://schemas.openxmlformats.org/drawingml/2006/main">
                  <a:graphicData uri="http://schemas.microsoft.com/office/word/2010/wordprocessingGroup">
                    <wpg:wgp>
                      <wpg:cNvGrpSpPr/>
                      <wpg:grpSpPr>
                        <a:xfrm>
                          <a:off x="0" y="0"/>
                          <a:ext cx="652546" cy="1362380"/>
                          <a:chOff x="0" y="0"/>
                          <a:chExt cx="652546" cy="1362380"/>
                        </a:xfrm>
                      </wpg:grpSpPr>
                      <wps:wsp>
                        <wps:cNvPr id="449" name="Shape 449"/>
                        <wps:cNvSpPr/>
                        <wps:spPr>
                          <a:xfrm>
                            <a:off x="160066" y="3956"/>
                            <a:ext cx="492480" cy="1358425"/>
                          </a:xfrm>
                          <a:custGeom>
                            <a:avLst/>
                            <a:gdLst/>
                            <a:ahLst/>
                            <a:cxnLst/>
                            <a:rect l="0" t="0" r="0" b="0"/>
                            <a:pathLst>
                              <a:path w="492480" h="1358425">
                                <a:moveTo>
                                  <a:pt x="224487" y="503"/>
                                </a:moveTo>
                                <a:cubicBezTo>
                                  <a:pt x="231714" y="0"/>
                                  <a:pt x="239049" y="359"/>
                                  <a:pt x="246240" y="1798"/>
                                </a:cubicBezTo>
                                <a:cubicBezTo>
                                  <a:pt x="275005" y="7538"/>
                                  <a:pt x="295720" y="47823"/>
                                  <a:pt x="302628" y="78887"/>
                                </a:cubicBezTo>
                                <a:cubicBezTo>
                                  <a:pt x="309537" y="109951"/>
                                  <a:pt x="300329" y="139872"/>
                                  <a:pt x="309537" y="157132"/>
                                </a:cubicBezTo>
                                <a:cubicBezTo>
                                  <a:pt x="318732" y="174391"/>
                                  <a:pt x="341757" y="173235"/>
                                  <a:pt x="370510" y="184754"/>
                                </a:cubicBezTo>
                                <a:cubicBezTo>
                                  <a:pt x="399275" y="196248"/>
                                  <a:pt x="428053" y="211208"/>
                                  <a:pt x="447611" y="246883"/>
                                </a:cubicBezTo>
                                <a:cubicBezTo>
                                  <a:pt x="467170" y="282556"/>
                                  <a:pt x="461416" y="328582"/>
                                  <a:pt x="461416" y="328582"/>
                                </a:cubicBezTo>
                                <a:cubicBezTo>
                                  <a:pt x="461416" y="328582"/>
                                  <a:pt x="462572" y="364256"/>
                                  <a:pt x="466014" y="389567"/>
                                </a:cubicBezTo>
                                <a:cubicBezTo>
                                  <a:pt x="469468" y="414878"/>
                                  <a:pt x="471767" y="471266"/>
                                  <a:pt x="471767" y="487369"/>
                                </a:cubicBezTo>
                                <a:cubicBezTo>
                                  <a:pt x="471767" y="503486"/>
                                  <a:pt x="462572" y="505785"/>
                                  <a:pt x="462572" y="505785"/>
                                </a:cubicBezTo>
                                <a:cubicBezTo>
                                  <a:pt x="462572" y="505785"/>
                                  <a:pt x="471767" y="529940"/>
                                  <a:pt x="482130" y="555264"/>
                                </a:cubicBezTo>
                                <a:cubicBezTo>
                                  <a:pt x="492480" y="580575"/>
                                  <a:pt x="491338" y="608185"/>
                                  <a:pt x="487883" y="633495"/>
                                </a:cubicBezTo>
                                <a:cubicBezTo>
                                  <a:pt x="484429" y="658820"/>
                                  <a:pt x="486727" y="671482"/>
                                  <a:pt x="489039" y="706000"/>
                                </a:cubicBezTo>
                                <a:cubicBezTo>
                                  <a:pt x="491325" y="740518"/>
                                  <a:pt x="492480" y="789998"/>
                                  <a:pt x="487883" y="818751"/>
                                </a:cubicBezTo>
                                <a:cubicBezTo>
                                  <a:pt x="483273" y="847529"/>
                                  <a:pt x="491338" y="886645"/>
                                  <a:pt x="491338" y="892398"/>
                                </a:cubicBezTo>
                                <a:cubicBezTo>
                                  <a:pt x="491338" y="898151"/>
                                  <a:pt x="480974" y="892398"/>
                                  <a:pt x="467170" y="892398"/>
                                </a:cubicBezTo>
                                <a:cubicBezTo>
                                  <a:pt x="453364" y="892398"/>
                                  <a:pt x="434950" y="896996"/>
                                  <a:pt x="434950" y="896996"/>
                                </a:cubicBezTo>
                                <a:lnTo>
                                  <a:pt x="434950" y="948773"/>
                                </a:lnTo>
                                <a:cubicBezTo>
                                  <a:pt x="434950" y="964890"/>
                                  <a:pt x="446456" y="978707"/>
                                  <a:pt x="448754" y="1010914"/>
                                </a:cubicBezTo>
                                <a:cubicBezTo>
                                  <a:pt x="451053" y="1043134"/>
                                  <a:pt x="437248" y="1102964"/>
                                  <a:pt x="430352" y="1127132"/>
                                </a:cubicBezTo>
                                <a:cubicBezTo>
                                  <a:pt x="423444" y="1151300"/>
                                  <a:pt x="415391" y="1199611"/>
                                  <a:pt x="415391" y="1215740"/>
                                </a:cubicBezTo>
                                <a:cubicBezTo>
                                  <a:pt x="415391" y="1231843"/>
                                  <a:pt x="413093" y="1241051"/>
                                  <a:pt x="417690" y="1246805"/>
                                </a:cubicBezTo>
                                <a:cubicBezTo>
                                  <a:pt x="422300" y="1252545"/>
                                  <a:pt x="431495" y="1281323"/>
                                  <a:pt x="431495" y="1299738"/>
                                </a:cubicBezTo>
                                <a:cubicBezTo>
                                  <a:pt x="431495" y="1318141"/>
                                  <a:pt x="422300" y="1323894"/>
                                  <a:pt x="411937" y="1329646"/>
                                </a:cubicBezTo>
                                <a:cubicBezTo>
                                  <a:pt x="401574" y="1335399"/>
                                  <a:pt x="393535" y="1329646"/>
                                  <a:pt x="378574" y="1335399"/>
                                </a:cubicBezTo>
                                <a:cubicBezTo>
                                  <a:pt x="363614" y="1341152"/>
                                  <a:pt x="362458" y="1349217"/>
                                  <a:pt x="330238" y="1353814"/>
                                </a:cubicBezTo>
                                <a:cubicBezTo>
                                  <a:pt x="298031" y="1358425"/>
                                  <a:pt x="280758" y="1354958"/>
                                  <a:pt x="261201" y="1344607"/>
                                </a:cubicBezTo>
                                <a:cubicBezTo>
                                  <a:pt x="241643" y="1334257"/>
                                  <a:pt x="265798" y="1307789"/>
                                  <a:pt x="277317" y="1304323"/>
                                </a:cubicBezTo>
                                <a:cubicBezTo>
                                  <a:pt x="288811" y="1300881"/>
                                  <a:pt x="301473" y="1293972"/>
                                  <a:pt x="307226" y="1284777"/>
                                </a:cubicBezTo>
                                <a:cubicBezTo>
                                  <a:pt x="312979" y="1275569"/>
                                  <a:pt x="319888" y="1258310"/>
                                  <a:pt x="334848" y="1245649"/>
                                </a:cubicBezTo>
                                <a:cubicBezTo>
                                  <a:pt x="349796" y="1232987"/>
                                  <a:pt x="356705" y="1214584"/>
                                  <a:pt x="357861" y="1191572"/>
                                </a:cubicBezTo>
                                <a:cubicBezTo>
                                  <a:pt x="359003" y="1168547"/>
                                  <a:pt x="360159" y="1144404"/>
                                  <a:pt x="361302" y="1119081"/>
                                </a:cubicBezTo>
                                <a:cubicBezTo>
                                  <a:pt x="362458" y="1093769"/>
                                  <a:pt x="360159" y="1029329"/>
                                  <a:pt x="360159" y="1009772"/>
                                </a:cubicBezTo>
                                <a:cubicBezTo>
                                  <a:pt x="360159" y="990201"/>
                                  <a:pt x="340588" y="966046"/>
                                  <a:pt x="335991" y="953384"/>
                                </a:cubicBezTo>
                                <a:cubicBezTo>
                                  <a:pt x="331381" y="940722"/>
                                  <a:pt x="326784" y="896996"/>
                                  <a:pt x="326784" y="896996"/>
                                </a:cubicBezTo>
                                <a:cubicBezTo>
                                  <a:pt x="326784" y="896996"/>
                                  <a:pt x="307226" y="895852"/>
                                  <a:pt x="295720" y="894697"/>
                                </a:cubicBezTo>
                                <a:cubicBezTo>
                                  <a:pt x="284213" y="893554"/>
                                  <a:pt x="265798" y="886645"/>
                                  <a:pt x="265798" y="886645"/>
                                </a:cubicBezTo>
                                <a:cubicBezTo>
                                  <a:pt x="265798" y="886645"/>
                                  <a:pt x="257747" y="906215"/>
                                  <a:pt x="246240" y="928060"/>
                                </a:cubicBezTo>
                                <a:cubicBezTo>
                                  <a:pt x="234734" y="949942"/>
                                  <a:pt x="231279" y="952240"/>
                                  <a:pt x="237032" y="993655"/>
                                </a:cubicBezTo>
                                <a:cubicBezTo>
                                  <a:pt x="242786" y="1035083"/>
                                  <a:pt x="239332" y="1067302"/>
                                  <a:pt x="228981" y="1096068"/>
                                </a:cubicBezTo>
                                <a:cubicBezTo>
                                  <a:pt x="218630" y="1124834"/>
                                  <a:pt x="205968" y="1178910"/>
                                  <a:pt x="205968" y="1178910"/>
                                </a:cubicBezTo>
                                <a:cubicBezTo>
                                  <a:pt x="205968" y="1178910"/>
                                  <a:pt x="207124" y="1174300"/>
                                  <a:pt x="209423" y="1177767"/>
                                </a:cubicBezTo>
                                <a:cubicBezTo>
                                  <a:pt x="211722" y="1181209"/>
                                  <a:pt x="209423" y="1191572"/>
                                  <a:pt x="207124" y="1205377"/>
                                </a:cubicBezTo>
                                <a:cubicBezTo>
                                  <a:pt x="204813" y="1219181"/>
                                  <a:pt x="208268" y="1253700"/>
                                  <a:pt x="208268" y="1253700"/>
                                </a:cubicBezTo>
                                <a:cubicBezTo>
                                  <a:pt x="208268" y="1253700"/>
                                  <a:pt x="210566" y="1257155"/>
                                  <a:pt x="216319" y="1266362"/>
                                </a:cubicBezTo>
                                <a:cubicBezTo>
                                  <a:pt x="222072" y="1275569"/>
                                  <a:pt x="219773" y="1287076"/>
                                  <a:pt x="225526" y="1313542"/>
                                </a:cubicBezTo>
                                <a:cubicBezTo>
                                  <a:pt x="231279" y="1340010"/>
                                  <a:pt x="193306" y="1342308"/>
                                  <a:pt x="173749" y="1342308"/>
                                </a:cubicBezTo>
                                <a:cubicBezTo>
                                  <a:pt x="154190" y="1342308"/>
                                  <a:pt x="146126" y="1323894"/>
                                  <a:pt x="126568" y="1328503"/>
                                </a:cubicBezTo>
                                <a:cubicBezTo>
                                  <a:pt x="107010" y="1333101"/>
                                  <a:pt x="90894" y="1338854"/>
                                  <a:pt x="70193" y="1338854"/>
                                </a:cubicBezTo>
                                <a:cubicBezTo>
                                  <a:pt x="49479" y="1338854"/>
                                  <a:pt x="20713" y="1334257"/>
                                  <a:pt x="10351" y="1328503"/>
                                </a:cubicBezTo>
                                <a:cubicBezTo>
                                  <a:pt x="0" y="1322750"/>
                                  <a:pt x="2299" y="1306634"/>
                                  <a:pt x="11506" y="1300881"/>
                                </a:cubicBezTo>
                                <a:cubicBezTo>
                                  <a:pt x="20713" y="1295128"/>
                                  <a:pt x="32220" y="1295140"/>
                                  <a:pt x="52934" y="1291673"/>
                                </a:cubicBezTo>
                                <a:cubicBezTo>
                                  <a:pt x="73635" y="1288219"/>
                                  <a:pt x="78244" y="1270960"/>
                                  <a:pt x="96660" y="1259453"/>
                                </a:cubicBezTo>
                                <a:cubicBezTo>
                                  <a:pt x="115075" y="1247947"/>
                                  <a:pt x="112763" y="1237597"/>
                                  <a:pt x="124270" y="1230701"/>
                                </a:cubicBezTo>
                                <a:cubicBezTo>
                                  <a:pt x="135776" y="1223792"/>
                                  <a:pt x="141529" y="1230701"/>
                                  <a:pt x="141529" y="1230701"/>
                                </a:cubicBezTo>
                                <a:lnTo>
                                  <a:pt x="141529" y="1216883"/>
                                </a:lnTo>
                                <a:cubicBezTo>
                                  <a:pt x="141529" y="1212286"/>
                                  <a:pt x="141529" y="1206533"/>
                                  <a:pt x="144983" y="1196182"/>
                                </a:cubicBezTo>
                                <a:cubicBezTo>
                                  <a:pt x="148438" y="1185832"/>
                                  <a:pt x="150736" y="1170871"/>
                                  <a:pt x="150736" y="1143236"/>
                                </a:cubicBezTo>
                                <a:cubicBezTo>
                                  <a:pt x="150736" y="1115626"/>
                                  <a:pt x="142685" y="1048887"/>
                                  <a:pt x="147282" y="1024732"/>
                                </a:cubicBezTo>
                                <a:cubicBezTo>
                                  <a:pt x="151892" y="1000564"/>
                                  <a:pt x="142685" y="959137"/>
                                  <a:pt x="138074" y="946487"/>
                                </a:cubicBezTo>
                                <a:cubicBezTo>
                                  <a:pt x="133477" y="933825"/>
                                  <a:pt x="133477" y="908502"/>
                                  <a:pt x="136932" y="899294"/>
                                </a:cubicBezTo>
                                <a:cubicBezTo>
                                  <a:pt x="140386" y="890087"/>
                                  <a:pt x="146126" y="879736"/>
                                  <a:pt x="151892" y="871684"/>
                                </a:cubicBezTo>
                                <a:cubicBezTo>
                                  <a:pt x="157645" y="863633"/>
                                  <a:pt x="166840" y="814153"/>
                                  <a:pt x="179502" y="771583"/>
                                </a:cubicBezTo>
                                <a:cubicBezTo>
                                  <a:pt x="192151" y="729000"/>
                                  <a:pt x="200215" y="694481"/>
                                  <a:pt x="209423" y="679521"/>
                                </a:cubicBezTo>
                                <a:cubicBezTo>
                                  <a:pt x="218630" y="664573"/>
                                  <a:pt x="226682" y="647313"/>
                                  <a:pt x="230137" y="627756"/>
                                </a:cubicBezTo>
                                <a:cubicBezTo>
                                  <a:pt x="233578" y="608185"/>
                                  <a:pt x="238188" y="600133"/>
                                  <a:pt x="238188" y="600133"/>
                                </a:cubicBezTo>
                                <a:cubicBezTo>
                                  <a:pt x="238188" y="600133"/>
                                  <a:pt x="234734" y="595536"/>
                                  <a:pt x="232435" y="590925"/>
                                </a:cubicBezTo>
                                <a:cubicBezTo>
                                  <a:pt x="230137" y="586328"/>
                                  <a:pt x="232435" y="571355"/>
                                  <a:pt x="227825" y="570212"/>
                                </a:cubicBezTo>
                                <a:cubicBezTo>
                                  <a:pt x="223228" y="569068"/>
                                  <a:pt x="217475" y="564471"/>
                                  <a:pt x="211722" y="557550"/>
                                </a:cubicBezTo>
                                <a:cubicBezTo>
                                  <a:pt x="205968" y="550654"/>
                                  <a:pt x="207124" y="510382"/>
                                  <a:pt x="205410" y="503778"/>
                                </a:cubicBezTo>
                                <a:cubicBezTo>
                                  <a:pt x="203695" y="497174"/>
                                  <a:pt x="202514" y="509226"/>
                                  <a:pt x="195618" y="502330"/>
                                </a:cubicBezTo>
                                <a:cubicBezTo>
                                  <a:pt x="188709" y="495422"/>
                                  <a:pt x="134620" y="428683"/>
                                  <a:pt x="135776" y="422930"/>
                                </a:cubicBezTo>
                                <a:cubicBezTo>
                                  <a:pt x="136932" y="417177"/>
                                  <a:pt x="147282" y="411424"/>
                                  <a:pt x="150736" y="402216"/>
                                </a:cubicBezTo>
                                <a:cubicBezTo>
                                  <a:pt x="154190" y="393009"/>
                                  <a:pt x="164541" y="373451"/>
                                  <a:pt x="163398" y="340088"/>
                                </a:cubicBezTo>
                                <a:cubicBezTo>
                                  <a:pt x="162242" y="306712"/>
                                  <a:pt x="156489" y="277947"/>
                                  <a:pt x="156489" y="277947"/>
                                </a:cubicBezTo>
                                <a:cubicBezTo>
                                  <a:pt x="156489" y="277947"/>
                                  <a:pt x="141541" y="248038"/>
                                  <a:pt x="141541" y="227324"/>
                                </a:cubicBezTo>
                                <a:cubicBezTo>
                                  <a:pt x="141541" y="206611"/>
                                  <a:pt x="139230" y="142171"/>
                                  <a:pt x="139230" y="137574"/>
                                </a:cubicBezTo>
                                <a:cubicBezTo>
                                  <a:pt x="139230" y="132963"/>
                                  <a:pt x="149593" y="121457"/>
                                  <a:pt x="144995" y="116860"/>
                                </a:cubicBezTo>
                                <a:cubicBezTo>
                                  <a:pt x="140386" y="112262"/>
                                  <a:pt x="135776" y="93848"/>
                                  <a:pt x="134632" y="78887"/>
                                </a:cubicBezTo>
                                <a:cubicBezTo>
                                  <a:pt x="133477" y="63926"/>
                                  <a:pt x="151892" y="37460"/>
                                  <a:pt x="169151" y="22499"/>
                                </a:cubicBezTo>
                                <a:cubicBezTo>
                                  <a:pt x="182095" y="11288"/>
                                  <a:pt x="202806" y="2013"/>
                                  <a:pt x="224487" y="503"/>
                                </a:cubicBezTo>
                                <a:close/>
                              </a:path>
                            </a:pathLst>
                          </a:custGeom>
                          <a:ln w="0" cap="flat">
                            <a:miter lim="127000"/>
                          </a:ln>
                        </wps:spPr>
                        <wps:style>
                          <a:lnRef idx="0">
                            <a:srgbClr val="000000">
                              <a:alpha val="0"/>
                            </a:srgbClr>
                          </a:lnRef>
                          <a:fillRef idx="1">
                            <a:srgbClr val="010102"/>
                          </a:fillRef>
                          <a:effectRef idx="0">
                            <a:scrgbClr r="0" g="0" b="0"/>
                          </a:effectRef>
                          <a:fontRef idx="none"/>
                        </wps:style>
                        <wps:bodyPr/>
                      </wps:wsp>
                      <wps:wsp>
                        <wps:cNvPr id="450" name="Shape 450"/>
                        <wps:cNvSpPr/>
                        <wps:spPr>
                          <a:xfrm>
                            <a:off x="160066" y="0"/>
                            <a:ext cx="492480" cy="1362380"/>
                          </a:xfrm>
                          <a:custGeom>
                            <a:avLst/>
                            <a:gdLst/>
                            <a:ahLst/>
                            <a:cxnLst/>
                            <a:rect l="0" t="0" r="0" b="0"/>
                            <a:pathLst>
                              <a:path w="492480" h="1362380">
                                <a:moveTo>
                                  <a:pt x="156489" y="281902"/>
                                </a:moveTo>
                                <a:cubicBezTo>
                                  <a:pt x="156489" y="281902"/>
                                  <a:pt x="162242" y="310668"/>
                                  <a:pt x="163398" y="344043"/>
                                </a:cubicBezTo>
                                <a:cubicBezTo>
                                  <a:pt x="164541" y="377406"/>
                                  <a:pt x="154190" y="396964"/>
                                  <a:pt x="150736" y="406171"/>
                                </a:cubicBezTo>
                                <a:cubicBezTo>
                                  <a:pt x="147282" y="415379"/>
                                  <a:pt x="136932" y="421132"/>
                                  <a:pt x="135776" y="426886"/>
                                </a:cubicBezTo>
                                <a:cubicBezTo>
                                  <a:pt x="134620" y="432639"/>
                                  <a:pt x="188709" y="499377"/>
                                  <a:pt x="195618" y="506285"/>
                                </a:cubicBezTo>
                                <a:cubicBezTo>
                                  <a:pt x="202514" y="513182"/>
                                  <a:pt x="203695" y="501130"/>
                                  <a:pt x="205410" y="507733"/>
                                </a:cubicBezTo>
                                <a:cubicBezTo>
                                  <a:pt x="207124" y="514338"/>
                                  <a:pt x="205968" y="554610"/>
                                  <a:pt x="211722" y="561505"/>
                                </a:cubicBezTo>
                                <a:cubicBezTo>
                                  <a:pt x="217475" y="568427"/>
                                  <a:pt x="223228" y="573024"/>
                                  <a:pt x="227825" y="574167"/>
                                </a:cubicBezTo>
                                <a:cubicBezTo>
                                  <a:pt x="232435" y="575311"/>
                                  <a:pt x="230137" y="590283"/>
                                  <a:pt x="232435" y="594881"/>
                                </a:cubicBezTo>
                                <a:cubicBezTo>
                                  <a:pt x="234734" y="599491"/>
                                  <a:pt x="238188" y="604089"/>
                                  <a:pt x="238188" y="604089"/>
                                </a:cubicBezTo>
                                <a:cubicBezTo>
                                  <a:pt x="238188" y="604089"/>
                                  <a:pt x="233578" y="612140"/>
                                  <a:pt x="230137" y="631711"/>
                                </a:cubicBezTo>
                                <a:cubicBezTo>
                                  <a:pt x="226682" y="651269"/>
                                  <a:pt x="218630" y="668528"/>
                                  <a:pt x="209423" y="683476"/>
                                </a:cubicBezTo>
                                <a:cubicBezTo>
                                  <a:pt x="200215" y="698436"/>
                                  <a:pt x="192151" y="732955"/>
                                  <a:pt x="179502" y="775539"/>
                                </a:cubicBezTo>
                                <a:cubicBezTo>
                                  <a:pt x="166840" y="818109"/>
                                  <a:pt x="157645" y="867588"/>
                                  <a:pt x="151892" y="875640"/>
                                </a:cubicBezTo>
                                <a:cubicBezTo>
                                  <a:pt x="146126" y="883692"/>
                                  <a:pt x="140386" y="894042"/>
                                  <a:pt x="136932" y="903250"/>
                                </a:cubicBezTo>
                                <a:cubicBezTo>
                                  <a:pt x="133477" y="912458"/>
                                  <a:pt x="133477" y="937781"/>
                                  <a:pt x="138074" y="950443"/>
                                </a:cubicBezTo>
                                <a:cubicBezTo>
                                  <a:pt x="142685" y="963092"/>
                                  <a:pt x="151892" y="1004519"/>
                                  <a:pt x="147282" y="1028688"/>
                                </a:cubicBezTo>
                                <a:cubicBezTo>
                                  <a:pt x="142685" y="1052843"/>
                                  <a:pt x="150736" y="1119581"/>
                                  <a:pt x="150736" y="1147191"/>
                                </a:cubicBezTo>
                                <a:cubicBezTo>
                                  <a:pt x="150736" y="1174827"/>
                                  <a:pt x="148438" y="1189787"/>
                                  <a:pt x="144983" y="1200138"/>
                                </a:cubicBezTo>
                                <a:cubicBezTo>
                                  <a:pt x="141529" y="1210488"/>
                                  <a:pt x="141529" y="1216241"/>
                                  <a:pt x="141529" y="1220839"/>
                                </a:cubicBezTo>
                                <a:lnTo>
                                  <a:pt x="141529" y="1234656"/>
                                </a:lnTo>
                                <a:cubicBezTo>
                                  <a:pt x="141529" y="1234656"/>
                                  <a:pt x="135776" y="1227748"/>
                                  <a:pt x="124270" y="1234656"/>
                                </a:cubicBezTo>
                                <a:cubicBezTo>
                                  <a:pt x="112763" y="1241552"/>
                                  <a:pt x="115075" y="1251903"/>
                                  <a:pt x="96660" y="1263409"/>
                                </a:cubicBezTo>
                                <a:cubicBezTo>
                                  <a:pt x="78244" y="1274915"/>
                                  <a:pt x="73635" y="1292175"/>
                                  <a:pt x="52934" y="1295629"/>
                                </a:cubicBezTo>
                                <a:cubicBezTo>
                                  <a:pt x="32220" y="1299096"/>
                                  <a:pt x="20713" y="1299084"/>
                                  <a:pt x="11506" y="1304837"/>
                                </a:cubicBezTo>
                                <a:cubicBezTo>
                                  <a:pt x="2299" y="1310590"/>
                                  <a:pt x="0" y="1326706"/>
                                  <a:pt x="10351" y="1332459"/>
                                </a:cubicBezTo>
                                <a:cubicBezTo>
                                  <a:pt x="20713" y="1338212"/>
                                  <a:pt x="49479" y="1342810"/>
                                  <a:pt x="70193" y="1342810"/>
                                </a:cubicBezTo>
                                <a:cubicBezTo>
                                  <a:pt x="90894" y="1342810"/>
                                  <a:pt x="107010" y="1337056"/>
                                  <a:pt x="126568" y="1332459"/>
                                </a:cubicBezTo>
                                <a:cubicBezTo>
                                  <a:pt x="146126" y="1327849"/>
                                  <a:pt x="154190" y="1346264"/>
                                  <a:pt x="173749" y="1346264"/>
                                </a:cubicBezTo>
                                <a:cubicBezTo>
                                  <a:pt x="193306" y="1346264"/>
                                  <a:pt x="231279" y="1343965"/>
                                  <a:pt x="225526" y="1317498"/>
                                </a:cubicBezTo>
                                <a:cubicBezTo>
                                  <a:pt x="219773" y="1291031"/>
                                  <a:pt x="222072" y="1279525"/>
                                  <a:pt x="216319" y="1270318"/>
                                </a:cubicBezTo>
                                <a:cubicBezTo>
                                  <a:pt x="210566" y="1261111"/>
                                  <a:pt x="208268" y="1257656"/>
                                  <a:pt x="208268" y="1257656"/>
                                </a:cubicBezTo>
                                <a:cubicBezTo>
                                  <a:pt x="208268" y="1257656"/>
                                  <a:pt x="204813" y="1223137"/>
                                  <a:pt x="207124" y="1209332"/>
                                </a:cubicBezTo>
                                <a:cubicBezTo>
                                  <a:pt x="209423" y="1195528"/>
                                  <a:pt x="211722" y="1185164"/>
                                  <a:pt x="209423" y="1181723"/>
                                </a:cubicBezTo>
                                <a:cubicBezTo>
                                  <a:pt x="207124" y="1178255"/>
                                  <a:pt x="205968" y="1182866"/>
                                  <a:pt x="205968" y="1182866"/>
                                </a:cubicBezTo>
                                <a:cubicBezTo>
                                  <a:pt x="205968" y="1182866"/>
                                  <a:pt x="218630" y="1128789"/>
                                  <a:pt x="228981" y="1100024"/>
                                </a:cubicBezTo>
                                <a:cubicBezTo>
                                  <a:pt x="239332" y="1071258"/>
                                  <a:pt x="242786" y="1039038"/>
                                  <a:pt x="237032" y="997610"/>
                                </a:cubicBezTo>
                                <a:cubicBezTo>
                                  <a:pt x="231279" y="956196"/>
                                  <a:pt x="234734" y="953898"/>
                                  <a:pt x="246240" y="932015"/>
                                </a:cubicBezTo>
                                <a:cubicBezTo>
                                  <a:pt x="257747" y="910171"/>
                                  <a:pt x="265798" y="890601"/>
                                  <a:pt x="265798" y="890601"/>
                                </a:cubicBezTo>
                                <a:cubicBezTo>
                                  <a:pt x="265798" y="890601"/>
                                  <a:pt x="284213" y="897510"/>
                                  <a:pt x="295720" y="898652"/>
                                </a:cubicBezTo>
                                <a:cubicBezTo>
                                  <a:pt x="307226" y="899808"/>
                                  <a:pt x="326784" y="900951"/>
                                  <a:pt x="326784" y="900951"/>
                                </a:cubicBezTo>
                                <a:cubicBezTo>
                                  <a:pt x="326784" y="900951"/>
                                  <a:pt x="331381" y="944677"/>
                                  <a:pt x="335991" y="957339"/>
                                </a:cubicBezTo>
                                <a:cubicBezTo>
                                  <a:pt x="340588" y="970001"/>
                                  <a:pt x="360159" y="994156"/>
                                  <a:pt x="360159" y="1013727"/>
                                </a:cubicBezTo>
                                <a:cubicBezTo>
                                  <a:pt x="360159" y="1033285"/>
                                  <a:pt x="362458" y="1097725"/>
                                  <a:pt x="361302" y="1123036"/>
                                </a:cubicBezTo>
                                <a:cubicBezTo>
                                  <a:pt x="360159" y="1148359"/>
                                  <a:pt x="359003" y="1172502"/>
                                  <a:pt x="357861" y="1195528"/>
                                </a:cubicBezTo>
                                <a:cubicBezTo>
                                  <a:pt x="356705" y="1218540"/>
                                  <a:pt x="349796" y="1236942"/>
                                  <a:pt x="334848" y="1249604"/>
                                </a:cubicBezTo>
                                <a:cubicBezTo>
                                  <a:pt x="319888" y="1262266"/>
                                  <a:pt x="312979" y="1279525"/>
                                  <a:pt x="307226" y="1288733"/>
                                </a:cubicBezTo>
                                <a:cubicBezTo>
                                  <a:pt x="301473" y="1297928"/>
                                  <a:pt x="288811" y="1304837"/>
                                  <a:pt x="277317" y="1308278"/>
                                </a:cubicBezTo>
                                <a:cubicBezTo>
                                  <a:pt x="265798" y="1311745"/>
                                  <a:pt x="241643" y="1338212"/>
                                  <a:pt x="261201" y="1348563"/>
                                </a:cubicBezTo>
                                <a:cubicBezTo>
                                  <a:pt x="280758" y="1358913"/>
                                  <a:pt x="298031" y="1362380"/>
                                  <a:pt x="330238" y="1357770"/>
                                </a:cubicBezTo>
                                <a:cubicBezTo>
                                  <a:pt x="362458" y="1353173"/>
                                  <a:pt x="363614" y="1345108"/>
                                  <a:pt x="378574" y="1339355"/>
                                </a:cubicBezTo>
                                <a:cubicBezTo>
                                  <a:pt x="393535" y="1333602"/>
                                  <a:pt x="401574" y="1339355"/>
                                  <a:pt x="411937" y="1333602"/>
                                </a:cubicBezTo>
                                <a:cubicBezTo>
                                  <a:pt x="422300" y="1327849"/>
                                  <a:pt x="431495" y="1322096"/>
                                  <a:pt x="431495" y="1303693"/>
                                </a:cubicBezTo>
                                <a:cubicBezTo>
                                  <a:pt x="431495" y="1285278"/>
                                  <a:pt x="422300" y="1256500"/>
                                  <a:pt x="417690" y="1250760"/>
                                </a:cubicBezTo>
                                <a:cubicBezTo>
                                  <a:pt x="413093" y="1245007"/>
                                  <a:pt x="415391" y="1235799"/>
                                  <a:pt x="415391" y="1219695"/>
                                </a:cubicBezTo>
                                <a:cubicBezTo>
                                  <a:pt x="415391" y="1203567"/>
                                  <a:pt x="423444" y="1155256"/>
                                  <a:pt x="430352" y="1131088"/>
                                </a:cubicBezTo>
                                <a:cubicBezTo>
                                  <a:pt x="437248" y="1106919"/>
                                  <a:pt x="451053" y="1047090"/>
                                  <a:pt x="448754" y="1014870"/>
                                </a:cubicBezTo>
                                <a:cubicBezTo>
                                  <a:pt x="446456" y="982663"/>
                                  <a:pt x="434950" y="968846"/>
                                  <a:pt x="434950" y="952729"/>
                                </a:cubicBezTo>
                                <a:lnTo>
                                  <a:pt x="434950" y="900951"/>
                                </a:lnTo>
                                <a:cubicBezTo>
                                  <a:pt x="434950" y="900951"/>
                                  <a:pt x="453364" y="896354"/>
                                  <a:pt x="467170" y="896354"/>
                                </a:cubicBezTo>
                                <a:cubicBezTo>
                                  <a:pt x="480974" y="896354"/>
                                  <a:pt x="491338" y="902107"/>
                                  <a:pt x="491338" y="896354"/>
                                </a:cubicBezTo>
                                <a:cubicBezTo>
                                  <a:pt x="491338" y="890601"/>
                                  <a:pt x="483273" y="851484"/>
                                  <a:pt x="487883" y="822706"/>
                                </a:cubicBezTo>
                                <a:cubicBezTo>
                                  <a:pt x="492480" y="793953"/>
                                  <a:pt x="491325" y="744474"/>
                                  <a:pt x="489039" y="709956"/>
                                </a:cubicBezTo>
                                <a:cubicBezTo>
                                  <a:pt x="486727" y="675437"/>
                                  <a:pt x="484429" y="662775"/>
                                  <a:pt x="487883" y="637451"/>
                                </a:cubicBezTo>
                                <a:cubicBezTo>
                                  <a:pt x="491338" y="612140"/>
                                  <a:pt x="492480" y="584530"/>
                                  <a:pt x="482130" y="559219"/>
                                </a:cubicBezTo>
                                <a:cubicBezTo>
                                  <a:pt x="471767" y="533895"/>
                                  <a:pt x="462572" y="509740"/>
                                  <a:pt x="462572" y="509740"/>
                                </a:cubicBezTo>
                                <a:cubicBezTo>
                                  <a:pt x="462572" y="509740"/>
                                  <a:pt x="471767" y="507441"/>
                                  <a:pt x="471767" y="491325"/>
                                </a:cubicBezTo>
                                <a:cubicBezTo>
                                  <a:pt x="471767" y="475221"/>
                                  <a:pt x="469468" y="418833"/>
                                  <a:pt x="466014" y="393523"/>
                                </a:cubicBezTo>
                                <a:cubicBezTo>
                                  <a:pt x="462572" y="368212"/>
                                  <a:pt x="461416" y="332537"/>
                                  <a:pt x="461416" y="332537"/>
                                </a:cubicBezTo>
                                <a:cubicBezTo>
                                  <a:pt x="461416" y="332537"/>
                                  <a:pt x="467170" y="286512"/>
                                  <a:pt x="447611" y="250838"/>
                                </a:cubicBezTo>
                                <a:cubicBezTo>
                                  <a:pt x="428053" y="215164"/>
                                  <a:pt x="399275" y="200203"/>
                                  <a:pt x="370510" y="188709"/>
                                </a:cubicBezTo>
                                <a:cubicBezTo>
                                  <a:pt x="341757" y="177191"/>
                                  <a:pt x="318732" y="178346"/>
                                  <a:pt x="309537" y="161087"/>
                                </a:cubicBezTo>
                                <a:cubicBezTo>
                                  <a:pt x="300329" y="143828"/>
                                  <a:pt x="309537" y="113906"/>
                                  <a:pt x="302628" y="82842"/>
                                </a:cubicBezTo>
                                <a:cubicBezTo>
                                  <a:pt x="295720" y="51778"/>
                                  <a:pt x="275005" y="11494"/>
                                  <a:pt x="246240" y="5753"/>
                                </a:cubicBezTo>
                                <a:cubicBezTo>
                                  <a:pt x="217475" y="0"/>
                                  <a:pt x="186411" y="11506"/>
                                  <a:pt x="169151" y="26454"/>
                                </a:cubicBezTo>
                                <a:cubicBezTo>
                                  <a:pt x="151892" y="41415"/>
                                  <a:pt x="133477" y="67882"/>
                                  <a:pt x="134632" y="82842"/>
                                </a:cubicBezTo>
                                <a:cubicBezTo>
                                  <a:pt x="135776" y="97803"/>
                                  <a:pt x="140386" y="116218"/>
                                  <a:pt x="144995" y="120815"/>
                                </a:cubicBezTo>
                                <a:cubicBezTo>
                                  <a:pt x="149593" y="125413"/>
                                  <a:pt x="139230" y="136919"/>
                                  <a:pt x="139230" y="141529"/>
                                </a:cubicBezTo>
                                <a:cubicBezTo>
                                  <a:pt x="139230" y="146127"/>
                                  <a:pt x="141541" y="210566"/>
                                  <a:pt x="141541" y="231280"/>
                                </a:cubicBezTo>
                                <a:cubicBezTo>
                                  <a:pt x="141541" y="251994"/>
                                  <a:pt x="156489" y="281902"/>
                                  <a:pt x="156489" y="281902"/>
                                </a:cubicBezTo>
                                <a:close/>
                              </a:path>
                            </a:pathLst>
                          </a:custGeom>
                          <a:ln w="4077" cap="flat">
                            <a:miter lim="100000"/>
                          </a:ln>
                        </wps:spPr>
                        <wps:style>
                          <a:lnRef idx="1">
                            <a:srgbClr val="010102"/>
                          </a:lnRef>
                          <a:fillRef idx="0">
                            <a:srgbClr val="000000">
                              <a:alpha val="0"/>
                            </a:srgbClr>
                          </a:fillRef>
                          <a:effectRef idx="0">
                            <a:scrgbClr r="0" g="0" b="0"/>
                          </a:effectRef>
                          <a:fontRef idx="none"/>
                        </wps:style>
                        <wps:bodyPr/>
                      </wps:wsp>
                      <wps:wsp>
                        <wps:cNvPr id="451" name="Shape 451"/>
                        <wps:cNvSpPr/>
                        <wps:spPr>
                          <a:xfrm>
                            <a:off x="184388" y="305895"/>
                            <a:ext cx="61811" cy="1029208"/>
                          </a:xfrm>
                          <a:custGeom>
                            <a:avLst/>
                            <a:gdLst/>
                            <a:ahLst/>
                            <a:cxnLst/>
                            <a:rect l="0" t="0" r="0" b="0"/>
                            <a:pathLst>
                              <a:path w="61811" h="1029208">
                                <a:moveTo>
                                  <a:pt x="0" y="0"/>
                                </a:moveTo>
                                <a:lnTo>
                                  <a:pt x="23178" y="4635"/>
                                </a:lnTo>
                                <a:lnTo>
                                  <a:pt x="35547" y="401803"/>
                                </a:lnTo>
                                <a:lnTo>
                                  <a:pt x="40183" y="401803"/>
                                </a:lnTo>
                                <a:lnTo>
                                  <a:pt x="41732" y="424967"/>
                                </a:lnTo>
                                <a:lnTo>
                                  <a:pt x="37084" y="424967"/>
                                </a:lnTo>
                                <a:lnTo>
                                  <a:pt x="61811" y="1027671"/>
                                </a:lnTo>
                                <a:lnTo>
                                  <a:pt x="40183" y="1029208"/>
                                </a:lnTo>
                                <a:lnTo>
                                  <a:pt x="15456" y="426517"/>
                                </a:lnTo>
                                <a:lnTo>
                                  <a:pt x="10808" y="424967"/>
                                </a:lnTo>
                                <a:lnTo>
                                  <a:pt x="10808" y="401803"/>
                                </a:lnTo>
                                <a:lnTo>
                                  <a:pt x="15456" y="400253"/>
                                </a:lnTo>
                                <a:lnTo>
                                  <a:pt x="0"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52" name="Shape 452"/>
                        <wps:cNvSpPr/>
                        <wps:spPr>
                          <a:xfrm>
                            <a:off x="184388" y="305895"/>
                            <a:ext cx="61811" cy="1029208"/>
                          </a:xfrm>
                          <a:custGeom>
                            <a:avLst/>
                            <a:gdLst/>
                            <a:ahLst/>
                            <a:cxnLst/>
                            <a:rect l="0" t="0" r="0" b="0"/>
                            <a:pathLst>
                              <a:path w="61811" h="1029208">
                                <a:moveTo>
                                  <a:pt x="23178" y="4635"/>
                                </a:moveTo>
                                <a:lnTo>
                                  <a:pt x="35547" y="401803"/>
                                </a:lnTo>
                                <a:lnTo>
                                  <a:pt x="40183" y="401803"/>
                                </a:lnTo>
                                <a:lnTo>
                                  <a:pt x="41732" y="424967"/>
                                </a:lnTo>
                                <a:lnTo>
                                  <a:pt x="37084" y="424967"/>
                                </a:lnTo>
                                <a:lnTo>
                                  <a:pt x="61811" y="1027671"/>
                                </a:lnTo>
                                <a:lnTo>
                                  <a:pt x="40183" y="1029208"/>
                                </a:lnTo>
                                <a:lnTo>
                                  <a:pt x="15456" y="426517"/>
                                </a:lnTo>
                                <a:lnTo>
                                  <a:pt x="10808" y="424967"/>
                                </a:lnTo>
                                <a:lnTo>
                                  <a:pt x="10808" y="401803"/>
                                </a:lnTo>
                                <a:lnTo>
                                  <a:pt x="15456" y="400253"/>
                                </a:lnTo>
                                <a:lnTo>
                                  <a:pt x="0" y="0"/>
                                </a:lnTo>
                                <a:lnTo>
                                  <a:pt x="23178" y="4635"/>
                                </a:lnTo>
                                <a:close/>
                              </a:path>
                            </a:pathLst>
                          </a:custGeom>
                          <a:ln w="4077" cap="flat">
                            <a:miter lim="100000"/>
                          </a:ln>
                        </wps:spPr>
                        <wps:style>
                          <a:lnRef idx="1">
                            <a:srgbClr val="010102"/>
                          </a:lnRef>
                          <a:fillRef idx="0">
                            <a:srgbClr val="000000">
                              <a:alpha val="0"/>
                            </a:srgbClr>
                          </a:fillRef>
                          <a:effectRef idx="0">
                            <a:scrgbClr r="0" g="0" b="0"/>
                          </a:effectRef>
                          <a:fontRef idx="none"/>
                        </wps:style>
                        <wps:bodyPr/>
                      </wps:wsp>
                      <wps:wsp>
                        <wps:cNvPr id="453" name="Shape 453"/>
                        <wps:cNvSpPr/>
                        <wps:spPr>
                          <a:xfrm>
                            <a:off x="208670" y="324996"/>
                            <a:ext cx="156807" cy="208661"/>
                          </a:xfrm>
                          <a:custGeom>
                            <a:avLst/>
                            <a:gdLst/>
                            <a:ahLst/>
                            <a:cxnLst/>
                            <a:rect l="0" t="0" r="0" b="0"/>
                            <a:pathLst>
                              <a:path w="156807" h="208661">
                                <a:moveTo>
                                  <a:pt x="0" y="0"/>
                                </a:moveTo>
                                <a:cubicBezTo>
                                  <a:pt x="0" y="0"/>
                                  <a:pt x="6172" y="1232"/>
                                  <a:pt x="12344" y="3708"/>
                                </a:cubicBezTo>
                                <a:cubicBezTo>
                                  <a:pt x="18517" y="6172"/>
                                  <a:pt x="22225" y="11113"/>
                                  <a:pt x="22225" y="11113"/>
                                </a:cubicBezTo>
                                <a:cubicBezTo>
                                  <a:pt x="27165" y="14821"/>
                                  <a:pt x="29629" y="35814"/>
                                  <a:pt x="37033" y="45682"/>
                                </a:cubicBezTo>
                                <a:cubicBezTo>
                                  <a:pt x="44450" y="55563"/>
                                  <a:pt x="67907" y="81496"/>
                                  <a:pt x="72847" y="88900"/>
                                </a:cubicBezTo>
                                <a:cubicBezTo>
                                  <a:pt x="77788" y="96304"/>
                                  <a:pt x="92596" y="103721"/>
                                  <a:pt x="109880" y="114833"/>
                                </a:cubicBezTo>
                                <a:cubicBezTo>
                                  <a:pt x="127178" y="125946"/>
                                  <a:pt x="138278" y="143231"/>
                                  <a:pt x="144463" y="150635"/>
                                </a:cubicBezTo>
                                <a:cubicBezTo>
                                  <a:pt x="150635" y="158038"/>
                                  <a:pt x="156807" y="182740"/>
                                  <a:pt x="156807" y="182740"/>
                                </a:cubicBezTo>
                                <a:cubicBezTo>
                                  <a:pt x="156807" y="182740"/>
                                  <a:pt x="141986" y="198793"/>
                                  <a:pt x="133350" y="203721"/>
                                </a:cubicBezTo>
                                <a:cubicBezTo>
                                  <a:pt x="124701" y="208661"/>
                                  <a:pt x="119761" y="206184"/>
                                  <a:pt x="109880" y="198793"/>
                                </a:cubicBezTo>
                                <a:cubicBezTo>
                                  <a:pt x="90284" y="184086"/>
                                  <a:pt x="79019" y="182740"/>
                                  <a:pt x="56794" y="153098"/>
                                </a:cubicBezTo>
                                <a:cubicBezTo>
                                  <a:pt x="34569" y="123469"/>
                                  <a:pt x="35801" y="116065"/>
                                  <a:pt x="19761" y="100013"/>
                                </a:cubicBezTo>
                                <a:cubicBezTo>
                                  <a:pt x="3708" y="83960"/>
                                  <a:pt x="2464" y="81496"/>
                                  <a:pt x="2464" y="81496"/>
                                </a:cubicBezTo>
                                <a:lnTo>
                                  <a:pt x="0" y="0"/>
                                </a:lnTo>
                                <a:close/>
                              </a:path>
                            </a:pathLst>
                          </a:custGeom>
                          <a:ln w="0" cap="flat">
                            <a:miter lim="100000"/>
                          </a:ln>
                        </wps:spPr>
                        <wps:style>
                          <a:lnRef idx="0">
                            <a:srgbClr val="000000">
                              <a:alpha val="0"/>
                            </a:srgbClr>
                          </a:lnRef>
                          <a:fillRef idx="1">
                            <a:srgbClr val="6C6C6C"/>
                          </a:fillRef>
                          <a:effectRef idx="0">
                            <a:scrgbClr r="0" g="0" b="0"/>
                          </a:effectRef>
                          <a:fontRef idx="none"/>
                        </wps:style>
                        <wps:bodyPr/>
                      </wps:wsp>
                      <wps:wsp>
                        <wps:cNvPr id="454" name="Shape 454"/>
                        <wps:cNvSpPr/>
                        <wps:spPr>
                          <a:xfrm>
                            <a:off x="208670" y="324996"/>
                            <a:ext cx="156807" cy="208661"/>
                          </a:xfrm>
                          <a:custGeom>
                            <a:avLst/>
                            <a:gdLst/>
                            <a:ahLst/>
                            <a:cxnLst/>
                            <a:rect l="0" t="0" r="0" b="0"/>
                            <a:pathLst>
                              <a:path w="156807" h="208661">
                                <a:moveTo>
                                  <a:pt x="22225" y="11113"/>
                                </a:moveTo>
                                <a:cubicBezTo>
                                  <a:pt x="27165" y="14821"/>
                                  <a:pt x="29629" y="35814"/>
                                  <a:pt x="37033" y="45682"/>
                                </a:cubicBezTo>
                                <a:cubicBezTo>
                                  <a:pt x="44450" y="55563"/>
                                  <a:pt x="67907" y="81496"/>
                                  <a:pt x="72847" y="88900"/>
                                </a:cubicBezTo>
                                <a:cubicBezTo>
                                  <a:pt x="77788" y="96304"/>
                                  <a:pt x="92596" y="103721"/>
                                  <a:pt x="109880" y="114833"/>
                                </a:cubicBezTo>
                                <a:cubicBezTo>
                                  <a:pt x="127178" y="125946"/>
                                  <a:pt x="138278" y="143231"/>
                                  <a:pt x="144463" y="150635"/>
                                </a:cubicBezTo>
                                <a:cubicBezTo>
                                  <a:pt x="150635" y="158038"/>
                                  <a:pt x="156807" y="182740"/>
                                  <a:pt x="156807" y="182740"/>
                                </a:cubicBezTo>
                                <a:cubicBezTo>
                                  <a:pt x="156807" y="182740"/>
                                  <a:pt x="141986" y="198793"/>
                                  <a:pt x="133350" y="203721"/>
                                </a:cubicBezTo>
                                <a:cubicBezTo>
                                  <a:pt x="124701" y="208661"/>
                                  <a:pt x="119761" y="206184"/>
                                  <a:pt x="109880" y="198793"/>
                                </a:cubicBezTo>
                                <a:cubicBezTo>
                                  <a:pt x="90284" y="184086"/>
                                  <a:pt x="79019" y="182740"/>
                                  <a:pt x="56794" y="153098"/>
                                </a:cubicBezTo>
                                <a:cubicBezTo>
                                  <a:pt x="34569" y="123469"/>
                                  <a:pt x="35801" y="116065"/>
                                  <a:pt x="19761" y="100013"/>
                                </a:cubicBezTo>
                                <a:cubicBezTo>
                                  <a:pt x="3708" y="83960"/>
                                  <a:pt x="2464" y="81496"/>
                                  <a:pt x="2464" y="81496"/>
                                </a:cubicBezTo>
                                <a:lnTo>
                                  <a:pt x="0" y="0"/>
                                </a:lnTo>
                                <a:cubicBezTo>
                                  <a:pt x="0" y="0"/>
                                  <a:pt x="6172" y="1232"/>
                                  <a:pt x="12344" y="3708"/>
                                </a:cubicBezTo>
                                <a:cubicBezTo>
                                  <a:pt x="18517" y="6172"/>
                                  <a:pt x="22225" y="11113"/>
                                  <a:pt x="22225" y="11113"/>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s:wsp>
                        <wps:cNvPr id="455" name="Shape 455"/>
                        <wps:cNvSpPr/>
                        <wps:spPr>
                          <a:xfrm>
                            <a:off x="162975" y="319954"/>
                            <a:ext cx="46926" cy="68641"/>
                          </a:xfrm>
                          <a:custGeom>
                            <a:avLst/>
                            <a:gdLst/>
                            <a:ahLst/>
                            <a:cxnLst/>
                            <a:rect l="0" t="0" r="0" b="0"/>
                            <a:pathLst>
                              <a:path w="46926" h="68641">
                                <a:moveTo>
                                  <a:pt x="10499" y="718"/>
                                </a:moveTo>
                                <a:cubicBezTo>
                                  <a:pt x="12970" y="0"/>
                                  <a:pt x="16675" y="416"/>
                                  <a:pt x="21615" y="1343"/>
                                </a:cubicBezTo>
                                <a:cubicBezTo>
                                  <a:pt x="29019" y="2728"/>
                                  <a:pt x="28410" y="6893"/>
                                  <a:pt x="28410" y="6893"/>
                                </a:cubicBezTo>
                                <a:cubicBezTo>
                                  <a:pt x="28410" y="6893"/>
                                  <a:pt x="29642" y="2576"/>
                                  <a:pt x="33960" y="3185"/>
                                </a:cubicBezTo>
                                <a:cubicBezTo>
                                  <a:pt x="38290" y="3808"/>
                                  <a:pt x="45694" y="6284"/>
                                  <a:pt x="45694" y="6284"/>
                                </a:cubicBezTo>
                                <a:lnTo>
                                  <a:pt x="46926" y="56893"/>
                                </a:lnTo>
                                <a:lnTo>
                                  <a:pt x="44462" y="56284"/>
                                </a:lnTo>
                                <a:cubicBezTo>
                                  <a:pt x="44462" y="56284"/>
                                  <a:pt x="45694" y="64932"/>
                                  <a:pt x="40132" y="66787"/>
                                </a:cubicBezTo>
                                <a:cubicBezTo>
                                  <a:pt x="34582" y="68641"/>
                                  <a:pt x="29019" y="67409"/>
                                  <a:pt x="24079" y="66787"/>
                                </a:cubicBezTo>
                                <a:cubicBezTo>
                                  <a:pt x="19139" y="66164"/>
                                  <a:pt x="19876" y="66952"/>
                                  <a:pt x="15443" y="67397"/>
                                </a:cubicBezTo>
                                <a:cubicBezTo>
                                  <a:pt x="9271" y="68018"/>
                                  <a:pt x="3099" y="66164"/>
                                  <a:pt x="3099" y="63078"/>
                                </a:cubicBezTo>
                                <a:cubicBezTo>
                                  <a:pt x="3099" y="57528"/>
                                  <a:pt x="3099" y="53820"/>
                                  <a:pt x="5562" y="53198"/>
                                </a:cubicBezTo>
                                <a:cubicBezTo>
                                  <a:pt x="8026" y="52588"/>
                                  <a:pt x="0" y="47647"/>
                                  <a:pt x="1854" y="42085"/>
                                </a:cubicBezTo>
                                <a:cubicBezTo>
                                  <a:pt x="3708" y="36535"/>
                                  <a:pt x="6794" y="34681"/>
                                  <a:pt x="6794" y="34681"/>
                                </a:cubicBezTo>
                                <a:cubicBezTo>
                                  <a:pt x="6794" y="34681"/>
                                  <a:pt x="1854" y="30363"/>
                                  <a:pt x="3099" y="24178"/>
                                </a:cubicBezTo>
                                <a:cubicBezTo>
                                  <a:pt x="4330" y="18006"/>
                                  <a:pt x="10503" y="16152"/>
                                  <a:pt x="10503" y="16152"/>
                                </a:cubicBezTo>
                                <a:cubicBezTo>
                                  <a:pt x="10503" y="16152"/>
                                  <a:pt x="6794" y="16774"/>
                                  <a:pt x="6794" y="6893"/>
                                </a:cubicBezTo>
                                <a:cubicBezTo>
                                  <a:pt x="6794" y="3287"/>
                                  <a:pt x="8029" y="1436"/>
                                  <a:pt x="10499" y="718"/>
                                </a:cubicBezTo>
                                <a:close/>
                              </a:path>
                            </a:pathLst>
                          </a:custGeom>
                          <a:ln w="0" cap="flat">
                            <a:miter lim="100000"/>
                          </a:ln>
                        </wps:spPr>
                        <wps:style>
                          <a:lnRef idx="0">
                            <a:srgbClr val="000000">
                              <a:alpha val="0"/>
                            </a:srgbClr>
                          </a:lnRef>
                          <a:fillRef idx="1">
                            <a:srgbClr val="6C6C6C"/>
                          </a:fillRef>
                          <a:effectRef idx="0">
                            <a:scrgbClr r="0" g="0" b="0"/>
                          </a:effectRef>
                          <a:fontRef idx="none"/>
                        </wps:style>
                        <wps:bodyPr/>
                      </wps:wsp>
                      <wps:wsp>
                        <wps:cNvPr id="456" name="Shape 456"/>
                        <wps:cNvSpPr/>
                        <wps:spPr>
                          <a:xfrm>
                            <a:off x="162975" y="319443"/>
                            <a:ext cx="46926" cy="69152"/>
                          </a:xfrm>
                          <a:custGeom>
                            <a:avLst/>
                            <a:gdLst/>
                            <a:ahLst/>
                            <a:cxnLst/>
                            <a:rect l="0" t="0" r="0" b="0"/>
                            <a:pathLst>
                              <a:path w="46926" h="69152">
                                <a:moveTo>
                                  <a:pt x="3099" y="63589"/>
                                </a:moveTo>
                                <a:cubicBezTo>
                                  <a:pt x="3099" y="58039"/>
                                  <a:pt x="3099" y="54331"/>
                                  <a:pt x="5562" y="53708"/>
                                </a:cubicBezTo>
                                <a:cubicBezTo>
                                  <a:pt x="8026" y="53099"/>
                                  <a:pt x="0" y="48158"/>
                                  <a:pt x="1854" y="42596"/>
                                </a:cubicBezTo>
                                <a:cubicBezTo>
                                  <a:pt x="3708" y="37046"/>
                                  <a:pt x="6794" y="35192"/>
                                  <a:pt x="6794" y="35192"/>
                                </a:cubicBezTo>
                                <a:cubicBezTo>
                                  <a:pt x="6794" y="35192"/>
                                  <a:pt x="1854" y="30874"/>
                                  <a:pt x="3099" y="24689"/>
                                </a:cubicBezTo>
                                <a:cubicBezTo>
                                  <a:pt x="4330" y="18517"/>
                                  <a:pt x="10503" y="16663"/>
                                  <a:pt x="10503" y="16663"/>
                                </a:cubicBezTo>
                                <a:cubicBezTo>
                                  <a:pt x="10503" y="16663"/>
                                  <a:pt x="6794" y="17285"/>
                                  <a:pt x="6794" y="7404"/>
                                </a:cubicBezTo>
                                <a:cubicBezTo>
                                  <a:pt x="6794" y="191"/>
                                  <a:pt x="11735" y="0"/>
                                  <a:pt x="21615" y="1854"/>
                                </a:cubicBezTo>
                                <a:cubicBezTo>
                                  <a:pt x="29019" y="3239"/>
                                  <a:pt x="28410" y="7404"/>
                                  <a:pt x="28410" y="7404"/>
                                </a:cubicBezTo>
                                <a:cubicBezTo>
                                  <a:pt x="28410" y="7404"/>
                                  <a:pt x="29642" y="3087"/>
                                  <a:pt x="33960" y="3696"/>
                                </a:cubicBezTo>
                                <a:cubicBezTo>
                                  <a:pt x="38290" y="4318"/>
                                  <a:pt x="45694" y="6795"/>
                                  <a:pt x="45694" y="6795"/>
                                </a:cubicBezTo>
                                <a:lnTo>
                                  <a:pt x="46926" y="57404"/>
                                </a:lnTo>
                                <a:lnTo>
                                  <a:pt x="44462" y="56795"/>
                                </a:lnTo>
                                <a:cubicBezTo>
                                  <a:pt x="44462" y="56795"/>
                                  <a:pt x="45694" y="65443"/>
                                  <a:pt x="40132" y="67297"/>
                                </a:cubicBezTo>
                                <a:cubicBezTo>
                                  <a:pt x="34582" y="69152"/>
                                  <a:pt x="29019" y="67920"/>
                                  <a:pt x="24079" y="67297"/>
                                </a:cubicBezTo>
                                <a:cubicBezTo>
                                  <a:pt x="19139" y="66675"/>
                                  <a:pt x="19876" y="67463"/>
                                  <a:pt x="15443" y="67907"/>
                                </a:cubicBezTo>
                                <a:cubicBezTo>
                                  <a:pt x="9271" y="68529"/>
                                  <a:pt x="3099" y="66675"/>
                                  <a:pt x="3099" y="63589"/>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s:wsp>
                        <wps:cNvPr id="457" name="Shape 457"/>
                        <wps:cNvSpPr/>
                        <wps:spPr>
                          <a:xfrm>
                            <a:off x="0" y="93495"/>
                            <a:ext cx="317932" cy="225323"/>
                          </a:xfrm>
                          <a:custGeom>
                            <a:avLst/>
                            <a:gdLst/>
                            <a:ahLst/>
                            <a:cxnLst/>
                            <a:rect l="0" t="0" r="0" b="0"/>
                            <a:pathLst>
                              <a:path w="317932" h="225323">
                                <a:moveTo>
                                  <a:pt x="192621" y="0"/>
                                </a:moveTo>
                                <a:lnTo>
                                  <a:pt x="224714" y="0"/>
                                </a:lnTo>
                                <a:lnTo>
                                  <a:pt x="225336" y="5550"/>
                                </a:lnTo>
                                <a:lnTo>
                                  <a:pt x="231508" y="8027"/>
                                </a:lnTo>
                                <a:lnTo>
                                  <a:pt x="232740" y="15430"/>
                                </a:lnTo>
                                <a:cubicBezTo>
                                  <a:pt x="232740" y="15430"/>
                                  <a:pt x="241998" y="8648"/>
                                  <a:pt x="256198" y="8027"/>
                                </a:cubicBezTo>
                                <a:cubicBezTo>
                                  <a:pt x="263296" y="7716"/>
                                  <a:pt x="288455" y="6172"/>
                                  <a:pt x="312301" y="4861"/>
                                </a:cubicBezTo>
                                <a:lnTo>
                                  <a:pt x="317932" y="4581"/>
                                </a:lnTo>
                                <a:lnTo>
                                  <a:pt x="317932" y="17296"/>
                                </a:lnTo>
                                <a:lnTo>
                                  <a:pt x="313614" y="19126"/>
                                </a:lnTo>
                                <a:cubicBezTo>
                                  <a:pt x="309918" y="19126"/>
                                  <a:pt x="303733" y="16053"/>
                                  <a:pt x="303733" y="16053"/>
                                </a:cubicBezTo>
                                <a:cubicBezTo>
                                  <a:pt x="303733" y="16053"/>
                                  <a:pt x="296938" y="19748"/>
                                  <a:pt x="293866" y="19748"/>
                                </a:cubicBezTo>
                                <a:cubicBezTo>
                                  <a:pt x="290779" y="19748"/>
                                  <a:pt x="288303" y="18529"/>
                                  <a:pt x="288303" y="18529"/>
                                </a:cubicBezTo>
                                <a:cubicBezTo>
                                  <a:pt x="288303" y="18529"/>
                                  <a:pt x="282131" y="20980"/>
                                  <a:pt x="279044" y="20980"/>
                                </a:cubicBezTo>
                                <a:cubicBezTo>
                                  <a:pt x="275958" y="20980"/>
                                  <a:pt x="271018" y="19748"/>
                                  <a:pt x="271018" y="19748"/>
                                </a:cubicBezTo>
                                <a:lnTo>
                                  <a:pt x="267310" y="22225"/>
                                </a:lnTo>
                                <a:cubicBezTo>
                                  <a:pt x="267310" y="22225"/>
                                  <a:pt x="273495" y="29629"/>
                                  <a:pt x="274104" y="35192"/>
                                </a:cubicBezTo>
                                <a:cubicBezTo>
                                  <a:pt x="274713" y="40742"/>
                                  <a:pt x="275349" y="46304"/>
                                  <a:pt x="275349" y="46304"/>
                                </a:cubicBezTo>
                                <a:lnTo>
                                  <a:pt x="282753" y="56172"/>
                                </a:lnTo>
                                <a:lnTo>
                                  <a:pt x="290157" y="47536"/>
                                </a:lnTo>
                                <a:lnTo>
                                  <a:pt x="317932" y="46425"/>
                                </a:lnTo>
                                <a:lnTo>
                                  <a:pt x="317932" y="198401"/>
                                </a:lnTo>
                                <a:lnTo>
                                  <a:pt x="311760" y="200025"/>
                                </a:lnTo>
                                <a:cubicBezTo>
                                  <a:pt x="298793" y="207429"/>
                                  <a:pt x="296329" y="209270"/>
                                  <a:pt x="296329" y="209270"/>
                                </a:cubicBezTo>
                                <a:lnTo>
                                  <a:pt x="273495" y="206807"/>
                                </a:lnTo>
                                <a:lnTo>
                                  <a:pt x="269164" y="216688"/>
                                </a:lnTo>
                                <a:lnTo>
                                  <a:pt x="257429" y="216688"/>
                                </a:lnTo>
                                <a:lnTo>
                                  <a:pt x="254356" y="225323"/>
                                </a:lnTo>
                                <a:lnTo>
                                  <a:pt x="158661" y="217310"/>
                                </a:lnTo>
                                <a:cubicBezTo>
                                  <a:pt x="158661" y="217310"/>
                                  <a:pt x="154953" y="204953"/>
                                  <a:pt x="160515" y="201867"/>
                                </a:cubicBezTo>
                                <a:cubicBezTo>
                                  <a:pt x="166078" y="198780"/>
                                  <a:pt x="200635" y="199403"/>
                                  <a:pt x="200635" y="199403"/>
                                </a:cubicBezTo>
                                <a:lnTo>
                                  <a:pt x="200635" y="187058"/>
                                </a:lnTo>
                                <a:lnTo>
                                  <a:pt x="167310" y="186436"/>
                                </a:lnTo>
                                <a:cubicBezTo>
                                  <a:pt x="167310" y="186436"/>
                                  <a:pt x="160515" y="179642"/>
                                  <a:pt x="160515" y="175946"/>
                                </a:cubicBezTo>
                                <a:lnTo>
                                  <a:pt x="160515" y="172238"/>
                                </a:lnTo>
                                <a:lnTo>
                                  <a:pt x="154343" y="172860"/>
                                </a:lnTo>
                                <a:cubicBezTo>
                                  <a:pt x="154343" y="172860"/>
                                  <a:pt x="147549" y="180263"/>
                                  <a:pt x="138290" y="183350"/>
                                </a:cubicBezTo>
                                <a:cubicBezTo>
                                  <a:pt x="129032" y="186436"/>
                                  <a:pt x="125324" y="185813"/>
                                  <a:pt x="125324" y="185813"/>
                                </a:cubicBezTo>
                                <a:cubicBezTo>
                                  <a:pt x="125324" y="185813"/>
                                  <a:pt x="106807" y="200634"/>
                                  <a:pt x="85814" y="198780"/>
                                </a:cubicBezTo>
                                <a:cubicBezTo>
                                  <a:pt x="64821" y="196926"/>
                                  <a:pt x="60503" y="189522"/>
                                  <a:pt x="60503" y="189522"/>
                                </a:cubicBezTo>
                                <a:lnTo>
                                  <a:pt x="58649" y="198171"/>
                                </a:lnTo>
                                <a:lnTo>
                                  <a:pt x="1854" y="193853"/>
                                </a:lnTo>
                                <a:lnTo>
                                  <a:pt x="0" y="108039"/>
                                </a:lnTo>
                                <a:lnTo>
                                  <a:pt x="9258" y="108648"/>
                                </a:lnTo>
                                <a:lnTo>
                                  <a:pt x="10490" y="102476"/>
                                </a:lnTo>
                                <a:lnTo>
                                  <a:pt x="53099" y="104330"/>
                                </a:lnTo>
                                <a:lnTo>
                                  <a:pt x="54953" y="110503"/>
                                </a:lnTo>
                                <a:lnTo>
                                  <a:pt x="65443" y="111125"/>
                                </a:lnTo>
                                <a:lnTo>
                                  <a:pt x="66675" y="116675"/>
                                </a:lnTo>
                                <a:cubicBezTo>
                                  <a:pt x="66675" y="116675"/>
                                  <a:pt x="72238" y="111734"/>
                                  <a:pt x="83960" y="111734"/>
                                </a:cubicBezTo>
                                <a:cubicBezTo>
                                  <a:pt x="95695" y="111734"/>
                                  <a:pt x="103721" y="120383"/>
                                  <a:pt x="103721" y="120383"/>
                                </a:cubicBezTo>
                                <a:lnTo>
                                  <a:pt x="111125" y="112979"/>
                                </a:lnTo>
                                <a:cubicBezTo>
                                  <a:pt x="111125" y="112979"/>
                                  <a:pt x="108661" y="107417"/>
                                  <a:pt x="113602" y="107417"/>
                                </a:cubicBezTo>
                                <a:cubicBezTo>
                                  <a:pt x="118529" y="107417"/>
                                  <a:pt x="122860" y="107417"/>
                                  <a:pt x="122860" y="110503"/>
                                </a:cubicBezTo>
                                <a:cubicBezTo>
                                  <a:pt x="122860" y="113588"/>
                                  <a:pt x="127788" y="117919"/>
                                  <a:pt x="127788" y="117919"/>
                                </a:cubicBezTo>
                                <a:cubicBezTo>
                                  <a:pt x="127788" y="117919"/>
                                  <a:pt x="143853" y="112979"/>
                                  <a:pt x="146926" y="114821"/>
                                </a:cubicBezTo>
                                <a:cubicBezTo>
                                  <a:pt x="150013" y="116675"/>
                                  <a:pt x="154953" y="117919"/>
                                  <a:pt x="154953" y="117919"/>
                                </a:cubicBezTo>
                                <a:cubicBezTo>
                                  <a:pt x="154953" y="117919"/>
                                  <a:pt x="154343" y="107417"/>
                                  <a:pt x="158661" y="103708"/>
                                </a:cubicBezTo>
                                <a:lnTo>
                                  <a:pt x="162979" y="100013"/>
                                </a:lnTo>
                                <a:cubicBezTo>
                                  <a:pt x="162979" y="100013"/>
                                  <a:pt x="156197" y="99390"/>
                                  <a:pt x="156197" y="96927"/>
                                </a:cubicBezTo>
                                <a:lnTo>
                                  <a:pt x="156197" y="94450"/>
                                </a:lnTo>
                                <a:cubicBezTo>
                                  <a:pt x="156197" y="94450"/>
                                  <a:pt x="161747" y="93218"/>
                                  <a:pt x="163602" y="93218"/>
                                </a:cubicBezTo>
                                <a:lnTo>
                                  <a:pt x="179654" y="93218"/>
                                </a:lnTo>
                                <a:lnTo>
                                  <a:pt x="180264" y="87655"/>
                                </a:lnTo>
                                <a:lnTo>
                                  <a:pt x="125324" y="88278"/>
                                </a:lnTo>
                                <a:cubicBezTo>
                                  <a:pt x="125324" y="88278"/>
                                  <a:pt x="115443" y="86423"/>
                                  <a:pt x="114821" y="82105"/>
                                </a:cubicBezTo>
                                <a:cubicBezTo>
                                  <a:pt x="114211" y="77788"/>
                                  <a:pt x="114211" y="75311"/>
                                  <a:pt x="114211" y="75311"/>
                                </a:cubicBezTo>
                                <a:lnTo>
                                  <a:pt x="101867" y="75311"/>
                                </a:lnTo>
                                <a:cubicBezTo>
                                  <a:pt x="101867" y="75311"/>
                                  <a:pt x="96927" y="79642"/>
                                  <a:pt x="88290" y="80251"/>
                                </a:cubicBezTo>
                                <a:cubicBezTo>
                                  <a:pt x="79642" y="80873"/>
                                  <a:pt x="32728" y="83338"/>
                                  <a:pt x="32728" y="83338"/>
                                </a:cubicBezTo>
                                <a:cubicBezTo>
                                  <a:pt x="32728" y="83338"/>
                                  <a:pt x="26556" y="84569"/>
                                  <a:pt x="24079" y="77165"/>
                                </a:cubicBezTo>
                                <a:cubicBezTo>
                                  <a:pt x="21615" y="69761"/>
                                  <a:pt x="19139" y="58648"/>
                                  <a:pt x="32106" y="55563"/>
                                </a:cubicBezTo>
                                <a:cubicBezTo>
                                  <a:pt x="44729" y="52565"/>
                                  <a:pt x="91377" y="41986"/>
                                  <a:pt x="96317" y="48768"/>
                                </a:cubicBezTo>
                                <a:cubicBezTo>
                                  <a:pt x="98120" y="51270"/>
                                  <a:pt x="125946" y="48768"/>
                                  <a:pt x="125946" y="48768"/>
                                </a:cubicBezTo>
                                <a:lnTo>
                                  <a:pt x="129032" y="51232"/>
                                </a:lnTo>
                                <a:lnTo>
                                  <a:pt x="149403" y="51232"/>
                                </a:lnTo>
                                <a:lnTo>
                                  <a:pt x="148171" y="54318"/>
                                </a:lnTo>
                                <a:lnTo>
                                  <a:pt x="156807" y="54318"/>
                                </a:lnTo>
                                <a:cubicBezTo>
                                  <a:pt x="156807" y="54318"/>
                                  <a:pt x="156197" y="43218"/>
                                  <a:pt x="159283" y="40132"/>
                                </a:cubicBezTo>
                                <a:cubicBezTo>
                                  <a:pt x="162370" y="37046"/>
                                  <a:pt x="179654" y="37655"/>
                                  <a:pt x="179654" y="37655"/>
                                </a:cubicBezTo>
                                <a:cubicBezTo>
                                  <a:pt x="179654" y="37655"/>
                                  <a:pt x="182740" y="40132"/>
                                  <a:pt x="182740" y="44450"/>
                                </a:cubicBezTo>
                                <a:lnTo>
                                  <a:pt x="182740" y="51232"/>
                                </a:lnTo>
                                <a:lnTo>
                                  <a:pt x="205575" y="46304"/>
                                </a:lnTo>
                                <a:cubicBezTo>
                                  <a:pt x="205575" y="46304"/>
                                  <a:pt x="201257" y="40132"/>
                                  <a:pt x="200635" y="35192"/>
                                </a:cubicBezTo>
                                <a:cubicBezTo>
                                  <a:pt x="200025" y="30252"/>
                                  <a:pt x="200025" y="27775"/>
                                  <a:pt x="200025" y="27775"/>
                                </a:cubicBezTo>
                                <a:lnTo>
                                  <a:pt x="201879" y="17907"/>
                                </a:lnTo>
                                <a:lnTo>
                                  <a:pt x="193840" y="15430"/>
                                </a:lnTo>
                                <a:lnTo>
                                  <a:pt x="192621" y="0"/>
                                </a:ln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58" name="Shape 458"/>
                        <wps:cNvSpPr/>
                        <wps:spPr>
                          <a:xfrm>
                            <a:off x="317932" y="96379"/>
                            <a:ext cx="156197" cy="213182"/>
                          </a:xfrm>
                          <a:custGeom>
                            <a:avLst/>
                            <a:gdLst/>
                            <a:ahLst/>
                            <a:cxnLst/>
                            <a:rect l="0" t="0" r="0" b="0"/>
                            <a:pathLst>
                              <a:path w="156197" h="213182">
                                <a:moveTo>
                                  <a:pt x="37634" y="36"/>
                                </a:moveTo>
                                <a:cubicBezTo>
                                  <a:pt x="40379" y="0"/>
                                  <a:pt x="42134" y="48"/>
                                  <a:pt x="42596" y="202"/>
                                </a:cubicBezTo>
                                <a:cubicBezTo>
                                  <a:pt x="46304" y="1434"/>
                                  <a:pt x="62979" y="21805"/>
                                  <a:pt x="62979" y="21805"/>
                                </a:cubicBezTo>
                                <a:lnTo>
                                  <a:pt x="66066" y="35394"/>
                                </a:lnTo>
                                <a:lnTo>
                                  <a:pt x="96927" y="34772"/>
                                </a:lnTo>
                                <a:lnTo>
                                  <a:pt x="96927" y="38481"/>
                                </a:lnTo>
                                <a:cubicBezTo>
                                  <a:pt x="96927" y="38481"/>
                                  <a:pt x="133350" y="37248"/>
                                  <a:pt x="139522" y="37858"/>
                                </a:cubicBezTo>
                                <a:cubicBezTo>
                                  <a:pt x="145694" y="38481"/>
                                  <a:pt x="154343" y="40335"/>
                                  <a:pt x="154343" y="55765"/>
                                </a:cubicBezTo>
                                <a:cubicBezTo>
                                  <a:pt x="154343" y="71196"/>
                                  <a:pt x="155575" y="153923"/>
                                  <a:pt x="155575" y="153923"/>
                                </a:cubicBezTo>
                                <a:cubicBezTo>
                                  <a:pt x="155575" y="153923"/>
                                  <a:pt x="156197" y="165036"/>
                                  <a:pt x="149403" y="166890"/>
                                </a:cubicBezTo>
                                <a:cubicBezTo>
                                  <a:pt x="142608" y="168732"/>
                                  <a:pt x="126568" y="169976"/>
                                  <a:pt x="126568" y="169976"/>
                                </a:cubicBezTo>
                                <a:lnTo>
                                  <a:pt x="126568" y="197141"/>
                                </a:lnTo>
                                <a:cubicBezTo>
                                  <a:pt x="126568" y="197141"/>
                                  <a:pt x="128410" y="208863"/>
                                  <a:pt x="120383" y="208863"/>
                                </a:cubicBezTo>
                                <a:cubicBezTo>
                                  <a:pt x="112370" y="208863"/>
                                  <a:pt x="74092" y="211950"/>
                                  <a:pt x="64821" y="212572"/>
                                </a:cubicBezTo>
                                <a:cubicBezTo>
                                  <a:pt x="55563" y="213182"/>
                                  <a:pt x="50012" y="197751"/>
                                  <a:pt x="39510" y="193433"/>
                                </a:cubicBezTo>
                                <a:cubicBezTo>
                                  <a:pt x="34265" y="191274"/>
                                  <a:pt x="26086" y="190347"/>
                                  <a:pt x="17598" y="190887"/>
                                </a:cubicBezTo>
                                <a:lnTo>
                                  <a:pt x="0" y="195518"/>
                                </a:lnTo>
                                <a:lnTo>
                                  <a:pt x="0" y="43542"/>
                                </a:lnTo>
                                <a:lnTo>
                                  <a:pt x="49391" y="41566"/>
                                </a:lnTo>
                                <a:lnTo>
                                  <a:pt x="50622" y="23659"/>
                                </a:lnTo>
                                <a:lnTo>
                                  <a:pt x="38278" y="12547"/>
                                </a:lnTo>
                                <a:cubicBezTo>
                                  <a:pt x="38278" y="12547"/>
                                  <a:pt x="33338" y="14401"/>
                                  <a:pt x="29642" y="14401"/>
                                </a:cubicBezTo>
                                <a:cubicBezTo>
                                  <a:pt x="25933" y="14401"/>
                                  <a:pt x="22847" y="12547"/>
                                  <a:pt x="22847" y="12547"/>
                                </a:cubicBezTo>
                                <a:cubicBezTo>
                                  <a:pt x="22847" y="12547"/>
                                  <a:pt x="16675" y="14401"/>
                                  <a:pt x="12967" y="14401"/>
                                </a:cubicBezTo>
                                <a:cubicBezTo>
                                  <a:pt x="9258" y="14401"/>
                                  <a:pt x="3086" y="11925"/>
                                  <a:pt x="3086" y="11925"/>
                                </a:cubicBezTo>
                                <a:cubicBezTo>
                                  <a:pt x="3086" y="11925"/>
                                  <a:pt x="2162" y="13004"/>
                                  <a:pt x="775" y="14084"/>
                                </a:cubicBezTo>
                                <a:lnTo>
                                  <a:pt x="0" y="14412"/>
                                </a:lnTo>
                                <a:lnTo>
                                  <a:pt x="0" y="1698"/>
                                </a:lnTo>
                                <a:lnTo>
                                  <a:pt x="26732" y="367"/>
                                </a:lnTo>
                                <a:cubicBezTo>
                                  <a:pt x="31154" y="188"/>
                                  <a:pt x="34889" y="71"/>
                                  <a:pt x="37634" y="36"/>
                                </a:cubicBezTo>
                                <a:close/>
                              </a:path>
                            </a:pathLst>
                          </a:custGeom>
                          <a:ln w="0" cap="flat">
                            <a:miter lim="100000"/>
                          </a:ln>
                        </wps:spPr>
                        <wps:style>
                          <a:lnRef idx="0">
                            <a:srgbClr val="000000">
                              <a:alpha val="0"/>
                            </a:srgbClr>
                          </a:lnRef>
                          <a:fillRef idx="1">
                            <a:srgbClr val="010102"/>
                          </a:fillRef>
                          <a:effectRef idx="0">
                            <a:scrgbClr r="0" g="0" b="0"/>
                          </a:effectRef>
                          <a:fontRef idx="none"/>
                        </wps:style>
                        <wps:bodyPr/>
                      </wps:wsp>
                      <wps:wsp>
                        <wps:cNvPr id="459" name="Shape 459"/>
                        <wps:cNvSpPr/>
                        <wps:spPr>
                          <a:xfrm>
                            <a:off x="267310" y="108303"/>
                            <a:ext cx="101244" cy="41363"/>
                          </a:xfrm>
                          <a:custGeom>
                            <a:avLst/>
                            <a:gdLst/>
                            <a:ahLst/>
                            <a:cxnLst/>
                            <a:rect l="0" t="0" r="0" b="0"/>
                            <a:pathLst>
                              <a:path w="101244" h="41363">
                                <a:moveTo>
                                  <a:pt x="6794" y="20383"/>
                                </a:moveTo>
                                <a:cubicBezTo>
                                  <a:pt x="7403" y="25933"/>
                                  <a:pt x="8039" y="31496"/>
                                  <a:pt x="8039" y="31496"/>
                                </a:cubicBezTo>
                                <a:lnTo>
                                  <a:pt x="15443" y="41363"/>
                                </a:lnTo>
                                <a:lnTo>
                                  <a:pt x="22847" y="32727"/>
                                </a:lnTo>
                                <a:lnTo>
                                  <a:pt x="100013" y="29642"/>
                                </a:lnTo>
                                <a:lnTo>
                                  <a:pt x="101244" y="11734"/>
                                </a:lnTo>
                                <a:lnTo>
                                  <a:pt x="88900" y="622"/>
                                </a:lnTo>
                                <a:cubicBezTo>
                                  <a:pt x="88900" y="622"/>
                                  <a:pt x="83959" y="2477"/>
                                  <a:pt x="80263" y="2477"/>
                                </a:cubicBezTo>
                                <a:cubicBezTo>
                                  <a:pt x="76555" y="2477"/>
                                  <a:pt x="73469" y="622"/>
                                  <a:pt x="73469" y="622"/>
                                </a:cubicBezTo>
                                <a:cubicBezTo>
                                  <a:pt x="73469" y="622"/>
                                  <a:pt x="67297" y="2477"/>
                                  <a:pt x="63588" y="2477"/>
                                </a:cubicBezTo>
                                <a:cubicBezTo>
                                  <a:pt x="59880" y="2477"/>
                                  <a:pt x="53708" y="0"/>
                                  <a:pt x="53708" y="0"/>
                                </a:cubicBezTo>
                                <a:cubicBezTo>
                                  <a:pt x="53708" y="0"/>
                                  <a:pt x="50012" y="4318"/>
                                  <a:pt x="46304" y="4318"/>
                                </a:cubicBezTo>
                                <a:cubicBezTo>
                                  <a:pt x="42608" y="4318"/>
                                  <a:pt x="36423" y="1244"/>
                                  <a:pt x="36423" y="1244"/>
                                </a:cubicBezTo>
                                <a:cubicBezTo>
                                  <a:pt x="36423" y="1244"/>
                                  <a:pt x="29628" y="4940"/>
                                  <a:pt x="26556" y="4940"/>
                                </a:cubicBezTo>
                                <a:cubicBezTo>
                                  <a:pt x="23469" y="4940"/>
                                  <a:pt x="20993" y="3721"/>
                                  <a:pt x="20993" y="3721"/>
                                </a:cubicBezTo>
                                <a:cubicBezTo>
                                  <a:pt x="20993" y="3721"/>
                                  <a:pt x="14821" y="6172"/>
                                  <a:pt x="11734" y="6172"/>
                                </a:cubicBezTo>
                                <a:cubicBezTo>
                                  <a:pt x="8648" y="6172"/>
                                  <a:pt x="3708" y="4940"/>
                                  <a:pt x="3708" y="4940"/>
                                </a:cubicBezTo>
                                <a:lnTo>
                                  <a:pt x="0" y="7417"/>
                                </a:lnTo>
                                <a:cubicBezTo>
                                  <a:pt x="0" y="7417"/>
                                  <a:pt x="6185" y="14821"/>
                                  <a:pt x="6794" y="20383"/>
                                </a:cubicBezTo>
                                <a:close/>
                              </a:path>
                            </a:pathLst>
                          </a:custGeom>
                          <a:ln w="4077" cap="flat">
                            <a:miter lim="100000"/>
                          </a:ln>
                        </wps:spPr>
                        <wps:style>
                          <a:lnRef idx="1">
                            <a:srgbClr val="010102"/>
                          </a:lnRef>
                          <a:fillRef idx="0">
                            <a:srgbClr val="000000">
                              <a:alpha val="0"/>
                            </a:srgbClr>
                          </a:fillRef>
                          <a:effectRef idx="0">
                            <a:scrgbClr r="0" g="0" b="0"/>
                          </a:effectRef>
                          <a:fontRef idx="none"/>
                        </wps:style>
                        <wps:bodyPr/>
                      </wps:wsp>
                      <wps:wsp>
                        <wps:cNvPr id="460" name="Shape 460"/>
                        <wps:cNvSpPr/>
                        <wps:spPr>
                          <a:xfrm>
                            <a:off x="0" y="93495"/>
                            <a:ext cx="474129" cy="225323"/>
                          </a:xfrm>
                          <a:custGeom>
                            <a:avLst/>
                            <a:gdLst/>
                            <a:ahLst/>
                            <a:cxnLst/>
                            <a:rect l="0" t="0" r="0" b="0"/>
                            <a:pathLst>
                              <a:path w="474129" h="225323">
                                <a:moveTo>
                                  <a:pt x="9258" y="108648"/>
                                </a:moveTo>
                                <a:lnTo>
                                  <a:pt x="10490" y="102476"/>
                                </a:lnTo>
                                <a:lnTo>
                                  <a:pt x="53099" y="104330"/>
                                </a:lnTo>
                                <a:lnTo>
                                  <a:pt x="54953" y="110503"/>
                                </a:lnTo>
                                <a:lnTo>
                                  <a:pt x="65443" y="111125"/>
                                </a:lnTo>
                                <a:lnTo>
                                  <a:pt x="66675" y="116675"/>
                                </a:lnTo>
                                <a:cubicBezTo>
                                  <a:pt x="66675" y="116675"/>
                                  <a:pt x="72238" y="111734"/>
                                  <a:pt x="83960" y="111734"/>
                                </a:cubicBezTo>
                                <a:cubicBezTo>
                                  <a:pt x="95695" y="111734"/>
                                  <a:pt x="103721" y="120383"/>
                                  <a:pt x="103721" y="120383"/>
                                </a:cubicBezTo>
                                <a:lnTo>
                                  <a:pt x="111125" y="112979"/>
                                </a:lnTo>
                                <a:cubicBezTo>
                                  <a:pt x="111125" y="112979"/>
                                  <a:pt x="108661" y="107417"/>
                                  <a:pt x="113602" y="107417"/>
                                </a:cubicBezTo>
                                <a:cubicBezTo>
                                  <a:pt x="118529" y="107417"/>
                                  <a:pt x="122860" y="107417"/>
                                  <a:pt x="122860" y="110503"/>
                                </a:cubicBezTo>
                                <a:cubicBezTo>
                                  <a:pt x="122860" y="113588"/>
                                  <a:pt x="127788" y="117919"/>
                                  <a:pt x="127788" y="117919"/>
                                </a:cubicBezTo>
                                <a:cubicBezTo>
                                  <a:pt x="127788" y="117919"/>
                                  <a:pt x="143853" y="112979"/>
                                  <a:pt x="146926" y="114821"/>
                                </a:cubicBezTo>
                                <a:cubicBezTo>
                                  <a:pt x="150013" y="116675"/>
                                  <a:pt x="154953" y="117919"/>
                                  <a:pt x="154953" y="117919"/>
                                </a:cubicBezTo>
                                <a:cubicBezTo>
                                  <a:pt x="154953" y="117919"/>
                                  <a:pt x="154343" y="107417"/>
                                  <a:pt x="158661" y="103708"/>
                                </a:cubicBezTo>
                                <a:lnTo>
                                  <a:pt x="162979" y="100013"/>
                                </a:lnTo>
                                <a:cubicBezTo>
                                  <a:pt x="162979" y="100013"/>
                                  <a:pt x="156197" y="99390"/>
                                  <a:pt x="156197" y="96927"/>
                                </a:cubicBezTo>
                                <a:lnTo>
                                  <a:pt x="156197" y="94450"/>
                                </a:lnTo>
                                <a:cubicBezTo>
                                  <a:pt x="156197" y="94450"/>
                                  <a:pt x="161747" y="93218"/>
                                  <a:pt x="163602" y="93218"/>
                                </a:cubicBezTo>
                                <a:lnTo>
                                  <a:pt x="179654" y="93218"/>
                                </a:lnTo>
                                <a:lnTo>
                                  <a:pt x="180264" y="87655"/>
                                </a:lnTo>
                                <a:lnTo>
                                  <a:pt x="125324" y="88278"/>
                                </a:lnTo>
                                <a:cubicBezTo>
                                  <a:pt x="125324" y="88278"/>
                                  <a:pt x="115443" y="86423"/>
                                  <a:pt x="114821" y="82105"/>
                                </a:cubicBezTo>
                                <a:cubicBezTo>
                                  <a:pt x="114211" y="77788"/>
                                  <a:pt x="114211" y="75311"/>
                                  <a:pt x="114211" y="75311"/>
                                </a:cubicBezTo>
                                <a:lnTo>
                                  <a:pt x="101867" y="75311"/>
                                </a:lnTo>
                                <a:cubicBezTo>
                                  <a:pt x="101867" y="75311"/>
                                  <a:pt x="96927" y="79642"/>
                                  <a:pt x="88290" y="80251"/>
                                </a:cubicBezTo>
                                <a:cubicBezTo>
                                  <a:pt x="79642" y="80873"/>
                                  <a:pt x="32728" y="83338"/>
                                  <a:pt x="32728" y="83338"/>
                                </a:cubicBezTo>
                                <a:cubicBezTo>
                                  <a:pt x="32728" y="83338"/>
                                  <a:pt x="26556" y="84569"/>
                                  <a:pt x="24079" y="77165"/>
                                </a:cubicBezTo>
                                <a:cubicBezTo>
                                  <a:pt x="21615" y="69761"/>
                                  <a:pt x="19139" y="58648"/>
                                  <a:pt x="32106" y="55563"/>
                                </a:cubicBezTo>
                                <a:cubicBezTo>
                                  <a:pt x="44729" y="52565"/>
                                  <a:pt x="91377" y="41986"/>
                                  <a:pt x="96317" y="48768"/>
                                </a:cubicBezTo>
                                <a:cubicBezTo>
                                  <a:pt x="98120" y="51270"/>
                                  <a:pt x="125946" y="48768"/>
                                  <a:pt x="125946" y="48768"/>
                                </a:cubicBezTo>
                                <a:lnTo>
                                  <a:pt x="129032" y="51232"/>
                                </a:lnTo>
                                <a:lnTo>
                                  <a:pt x="149403" y="51232"/>
                                </a:lnTo>
                                <a:lnTo>
                                  <a:pt x="148171" y="54318"/>
                                </a:lnTo>
                                <a:lnTo>
                                  <a:pt x="156807" y="54318"/>
                                </a:lnTo>
                                <a:cubicBezTo>
                                  <a:pt x="156807" y="54318"/>
                                  <a:pt x="156197" y="43218"/>
                                  <a:pt x="159283" y="40132"/>
                                </a:cubicBezTo>
                                <a:cubicBezTo>
                                  <a:pt x="162370" y="37046"/>
                                  <a:pt x="179654" y="37655"/>
                                  <a:pt x="179654" y="37655"/>
                                </a:cubicBezTo>
                                <a:cubicBezTo>
                                  <a:pt x="179654" y="37655"/>
                                  <a:pt x="182740" y="40132"/>
                                  <a:pt x="182740" y="44450"/>
                                </a:cubicBezTo>
                                <a:lnTo>
                                  <a:pt x="182740" y="51232"/>
                                </a:lnTo>
                                <a:lnTo>
                                  <a:pt x="205575" y="46304"/>
                                </a:lnTo>
                                <a:cubicBezTo>
                                  <a:pt x="205575" y="46304"/>
                                  <a:pt x="201257" y="40132"/>
                                  <a:pt x="200635" y="35192"/>
                                </a:cubicBezTo>
                                <a:cubicBezTo>
                                  <a:pt x="200025" y="30252"/>
                                  <a:pt x="200025" y="27775"/>
                                  <a:pt x="200025" y="27775"/>
                                </a:cubicBezTo>
                                <a:lnTo>
                                  <a:pt x="201879" y="17907"/>
                                </a:lnTo>
                                <a:lnTo>
                                  <a:pt x="193840" y="15430"/>
                                </a:lnTo>
                                <a:lnTo>
                                  <a:pt x="192621" y="0"/>
                                </a:lnTo>
                                <a:lnTo>
                                  <a:pt x="224714" y="0"/>
                                </a:lnTo>
                                <a:lnTo>
                                  <a:pt x="225336" y="5550"/>
                                </a:lnTo>
                                <a:lnTo>
                                  <a:pt x="231508" y="8027"/>
                                </a:lnTo>
                                <a:lnTo>
                                  <a:pt x="232740" y="15430"/>
                                </a:lnTo>
                                <a:cubicBezTo>
                                  <a:pt x="232740" y="15430"/>
                                  <a:pt x="241998" y="8648"/>
                                  <a:pt x="256198" y="8027"/>
                                </a:cubicBezTo>
                                <a:cubicBezTo>
                                  <a:pt x="270396" y="7404"/>
                                  <a:pt x="356832" y="1854"/>
                                  <a:pt x="360528" y="3086"/>
                                </a:cubicBezTo>
                                <a:cubicBezTo>
                                  <a:pt x="364236" y="4318"/>
                                  <a:pt x="380911" y="24688"/>
                                  <a:pt x="380911" y="24688"/>
                                </a:cubicBezTo>
                                <a:lnTo>
                                  <a:pt x="383998" y="38278"/>
                                </a:lnTo>
                                <a:lnTo>
                                  <a:pt x="414858" y="37655"/>
                                </a:lnTo>
                                <a:lnTo>
                                  <a:pt x="414858" y="41364"/>
                                </a:lnTo>
                                <a:cubicBezTo>
                                  <a:pt x="414858" y="41364"/>
                                  <a:pt x="451282" y="40132"/>
                                  <a:pt x="457454" y="40742"/>
                                </a:cubicBezTo>
                                <a:cubicBezTo>
                                  <a:pt x="463626" y="41364"/>
                                  <a:pt x="472275" y="43218"/>
                                  <a:pt x="472275" y="58648"/>
                                </a:cubicBezTo>
                                <a:cubicBezTo>
                                  <a:pt x="472275" y="74079"/>
                                  <a:pt x="473507" y="156807"/>
                                  <a:pt x="473507" y="156807"/>
                                </a:cubicBezTo>
                                <a:cubicBezTo>
                                  <a:pt x="473507" y="156807"/>
                                  <a:pt x="474129" y="167919"/>
                                  <a:pt x="467335" y="169773"/>
                                </a:cubicBezTo>
                                <a:cubicBezTo>
                                  <a:pt x="460540" y="171615"/>
                                  <a:pt x="444500" y="172860"/>
                                  <a:pt x="444500" y="172860"/>
                                </a:cubicBezTo>
                                <a:lnTo>
                                  <a:pt x="444500" y="200025"/>
                                </a:lnTo>
                                <a:cubicBezTo>
                                  <a:pt x="444500" y="200025"/>
                                  <a:pt x="446342" y="211747"/>
                                  <a:pt x="438315" y="211747"/>
                                </a:cubicBezTo>
                                <a:cubicBezTo>
                                  <a:pt x="430302" y="211747"/>
                                  <a:pt x="392023" y="214833"/>
                                  <a:pt x="382753" y="215455"/>
                                </a:cubicBezTo>
                                <a:cubicBezTo>
                                  <a:pt x="373494" y="216065"/>
                                  <a:pt x="367944" y="200634"/>
                                  <a:pt x="357442" y="196317"/>
                                </a:cubicBezTo>
                                <a:cubicBezTo>
                                  <a:pt x="346952" y="191998"/>
                                  <a:pt x="324727" y="192608"/>
                                  <a:pt x="311760" y="200025"/>
                                </a:cubicBezTo>
                                <a:cubicBezTo>
                                  <a:pt x="298793" y="207429"/>
                                  <a:pt x="296329" y="209270"/>
                                  <a:pt x="296329" y="209270"/>
                                </a:cubicBezTo>
                                <a:lnTo>
                                  <a:pt x="273495" y="206807"/>
                                </a:lnTo>
                                <a:lnTo>
                                  <a:pt x="269164" y="216688"/>
                                </a:lnTo>
                                <a:lnTo>
                                  <a:pt x="257429" y="216688"/>
                                </a:lnTo>
                                <a:lnTo>
                                  <a:pt x="254356" y="225323"/>
                                </a:lnTo>
                                <a:lnTo>
                                  <a:pt x="158661" y="217310"/>
                                </a:lnTo>
                                <a:cubicBezTo>
                                  <a:pt x="158661" y="217310"/>
                                  <a:pt x="154953" y="204953"/>
                                  <a:pt x="160515" y="201867"/>
                                </a:cubicBezTo>
                                <a:cubicBezTo>
                                  <a:pt x="166078" y="198780"/>
                                  <a:pt x="200635" y="199403"/>
                                  <a:pt x="200635" y="199403"/>
                                </a:cubicBezTo>
                                <a:lnTo>
                                  <a:pt x="200635" y="187058"/>
                                </a:lnTo>
                                <a:lnTo>
                                  <a:pt x="167310" y="186436"/>
                                </a:lnTo>
                                <a:cubicBezTo>
                                  <a:pt x="167310" y="186436"/>
                                  <a:pt x="160515" y="179642"/>
                                  <a:pt x="160515" y="175946"/>
                                </a:cubicBezTo>
                                <a:lnTo>
                                  <a:pt x="160515" y="172238"/>
                                </a:lnTo>
                                <a:lnTo>
                                  <a:pt x="154343" y="172860"/>
                                </a:lnTo>
                                <a:cubicBezTo>
                                  <a:pt x="154343" y="172860"/>
                                  <a:pt x="147549" y="180263"/>
                                  <a:pt x="138290" y="183350"/>
                                </a:cubicBezTo>
                                <a:cubicBezTo>
                                  <a:pt x="129032" y="186436"/>
                                  <a:pt x="125324" y="185813"/>
                                  <a:pt x="125324" y="185813"/>
                                </a:cubicBezTo>
                                <a:cubicBezTo>
                                  <a:pt x="125324" y="185813"/>
                                  <a:pt x="106807" y="200634"/>
                                  <a:pt x="85814" y="198780"/>
                                </a:cubicBezTo>
                                <a:cubicBezTo>
                                  <a:pt x="64821" y="196926"/>
                                  <a:pt x="60503" y="189522"/>
                                  <a:pt x="60503" y="189522"/>
                                </a:cubicBezTo>
                                <a:lnTo>
                                  <a:pt x="58649" y="198171"/>
                                </a:lnTo>
                                <a:lnTo>
                                  <a:pt x="1854" y="193853"/>
                                </a:lnTo>
                                <a:lnTo>
                                  <a:pt x="0" y="108039"/>
                                </a:lnTo>
                                <a:lnTo>
                                  <a:pt x="9258" y="108648"/>
                                </a:lnTo>
                                <a:close/>
                              </a:path>
                            </a:pathLst>
                          </a:custGeom>
                          <a:ln w="4077" cap="flat">
                            <a:miter lim="100000"/>
                          </a:ln>
                        </wps:spPr>
                        <wps:style>
                          <a:lnRef idx="1">
                            <a:srgbClr val="010102"/>
                          </a:lnRef>
                          <a:fillRef idx="0">
                            <a:srgbClr val="000000">
                              <a:alpha val="0"/>
                            </a:srgbClr>
                          </a:fillRef>
                          <a:effectRef idx="0">
                            <a:scrgbClr r="0" g="0" b="0"/>
                          </a:effectRef>
                          <a:fontRef idx="none"/>
                        </wps:style>
                        <wps:bodyPr/>
                      </wps:wsp>
                      <wps:wsp>
                        <wps:cNvPr id="461" name="Shape 461"/>
                        <wps:cNvSpPr/>
                        <wps:spPr>
                          <a:xfrm>
                            <a:off x="204966" y="1329417"/>
                            <a:ext cx="57417" cy="31496"/>
                          </a:xfrm>
                          <a:custGeom>
                            <a:avLst/>
                            <a:gdLst/>
                            <a:ahLst/>
                            <a:cxnLst/>
                            <a:rect l="0" t="0" r="0" b="0"/>
                            <a:pathLst>
                              <a:path w="57417" h="31496">
                                <a:moveTo>
                                  <a:pt x="19139" y="0"/>
                                </a:moveTo>
                                <a:cubicBezTo>
                                  <a:pt x="19139" y="0"/>
                                  <a:pt x="35179" y="622"/>
                                  <a:pt x="38887" y="622"/>
                                </a:cubicBezTo>
                                <a:cubicBezTo>
                                  <a:pt x="42595" y="622"/>
                                  <a:pt x="49390" y="1854"/>
                                  <a:pt x="50000" y="8649"/>
                                </a:cubicBezTo>
                                <a:cubicBezTo>
                                  <a:pt x="50622" y="15443"/>
                                  <a:pt x="57417" y="20383"/>
                                  <a:pt x="56172" y="25933"/>
                                </a:cubicBezTo>
                                <a:cubicBezTo>
                                  <a:pt x="54940" y="31496"/>
                                  <a:pt x="6159" y="30252"/>
                                  <a:pt x="4318" y="27165"/>
                                </a:cubicBezTo>
                                <a:cubicBezTo>
                                  <a:pt x="2464" y="24079"/>
                                  <a:pt x="0" y="22847"/>
                                  <a:pt x="3086" y="20993"/>
                                </a:cubicBezTo>
                                <a:cubicBezTo>
                                  <a:pt x="6159" y="19139"/>
                                  <a:pt x="8026" y="12967"/>
                                  <a:pt x="9880" y="6794"/>
                                </a:cubicBezTo>
                                <a:cubicBezTo>
                                  <a:pt x="11722" y="622"/>
                                  <a:pt x="19139" y="0"/>
                                  <a:pt x="19139" y="0"/>
                                </a:cubicBezTo>
                                <a:close/>
                              </a:path>
                            </a:pathLst>
                          </a:custGeom>
                          <a:ln w="0" cap="flat">
                            <a:miter lim="100000"/>
                          </a:ln>
                        </wps:spPr>
                        <wps:style>
                          <a:lnRef idx="0">
                            <a:srgbClr val="000000">
                              <a:alpha val="0"/>
                            </a:srgbClr>
                          </a:lnRef>
                          <a:fillRef idx="1">
                            <a:srgbClr val="3C3C3C"/>
                          </a:fillRef>
                          <a:effectRef idx="0">
                            <a:scrgbClr r="0" g="0" b="0"/>
                          </a:effectRef>
                          <a:fontRef idx="none"/>
                        </wps:style>
                        <wps:bodyPr/>
                      </wps:wsp>
                      <wps:wsp>
                        <wps:cNvPr id="462" name="Shape 462"/>
                        <wps:cNvSpPr/>
                        <wps:spPr>
                          <a:xfrm>
                            <a:off x="204966" y="1329417"/>
                            <a:ext cx="57417" cy="31496"/>
                          </a:xfrm>
                          <a:custGeom>
                            <a:avLst/>
                            <a:gdLst/>
                            <a:ahLst/>
                            <a:cxnLst/>
                            <a:rect l="0" t="0" r="0" b="0"/>
                            <a:pathLst>
                              <a:path w="57417" h="31496">
                                <a:moveTo>
                                  <a:pt x="19139" y="0"/>
                                </a:moveTo>
                                <a:cubicBezTo>
                                  <a:pt x="19139" y="0"/>
                                  <a:pt x="35179" y="622"/>
                                  <a:pt x="38887" y="622"/>
                                </a:cubicBezTo>
                                <a:cubicBezTo>
                                  <a:pt x="42595" y="622"/>
                                  <a:pt x="49390" y="1854"/>
                                  <a:pt x="50000" y="8649"/>
                                </a:cubicBezTo>
                                <a:cubicBezTo>
                                  <a:pt x="50622" y="15443"/>
                                  <a:pt x="57417" y="20383"/>
                                  <a:pt x="56172" y="25933"/>
                                </a:cubicBezTo>
                                <a:cubicBezTo>
                                  <a:pt x="54940" y="31496"/>
                                  <a:pt x="6159" y="30252"/>
                                  <a:pt x="4318" y="27165"/>
                                </a:cubicBezTo>
                                <a:cubicBezTo>
                                  <a:pt x="2464" y="24079"/>
                                  <a:pt x="0" y="22847"/>
                                  <a:pt x="3086" y="20993"/>
                                </a:cubicBezTo>
                                <a:cubicBezTo>
                                  <a:pt x="6159" y="19139"/>
                                  <a:pt x="8026" y="12967"/>
                                  <a:pt x="9880" y="6794"/>
                                </a:cubicBezTo>
                                <a:cubicBezTo>
                                  <a:pt x="11722" y="622"/>
                                  <a:pt x="19139" y="0"/>
                                  <a:pt x="19139" y="0"/>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s:wsp>
                        <wps:cNvPr id="463" name="Shape 463"/>
                        <wps:cNvSpPr/>
                        <wps:spPr>
                          <a:xfrm>
                            <a:off x="314199" y="248719"/>
                            <a:ext cx="318338" cy="254978"/>
                          </a:xfrm>
                          <a:custGeom>
                            <a:avLst/>
                            <a:gdLst/>
                            <a:ahLst/>
                            <a:cxnLst/>
                            <a:rect l="0" t="0" r="0" b="0"/>
                            <a:pathLst>
                              <a:path w="318338" h="254978">
                                <a:moveTo>
                                  <a:pt x="38633" y="3086"/>
                                </a:moveTo>
                                <a:cubicBezTo>
                                  <a:pt x="44806" y="6172"/>
                                  <a:pt x="52539" y="24727"/>
                                  <a:pt x="61811" y="38633"/>
                                </a:cubicBezTo>
                                <a:cubicBezTo>
                                  <a:pt x="71082" y="52540"/>
                                  <a:pt x="86537" y="61811"/>
                                  <a:pt x="91174" y="61811"/>
                                </a:cubicBezTo>
                                <a:cubicBezTo>
                                  <a:pt x="95809" y="61811"/>
                                  <a:pt x="104369" y="61468"/>
                                  <a:pt x="101892" y="45415"/>
                                </a:cubicBezTo>
                                <a:cubicBezTo>
                                  <a:pt x="99428" y="29363"/>
                                  <a:pt x="104369" y="15786"/>
                                  <a:pt x="111772" y="15786"/>
                                </a:cubicBezTo>
                                <a:cubicBezTo>
                                  <a:pt x="119176" y="15786"/>
                                  <a:pt x="114249" y="36779"/>
                                  <a:pt x="117945" y="49111"/>
                                </a:cubicBezTo>
                                <a:cubicBezTo>
                                  <a:pt x="121653" y="61455"/>
                                  <a:pt x="122885" y="83680"/>
                                  <a:pt x="122885" y="96038"/>
                                </a:cubicBezTo>
                                <a:cubicBezTo>
                                  <a:pt x="122885" y="108382"/>
                                  <a:pt x="127826" y="119494"/>
                                  <a:pt x="141401" y="125667"/>
                                </a:cubicBezTo>
                                <a:cubicBezTo>
                                  <a:pt x="154991" y="131852"/>
                                  <a:pt x="180911" y="145428"/>
                                  <a:pt x="204368" y="152832"/>
                                </a:cubicBezTo>
                                <a:cubicBezTo>
                                  <a:pt x="227838" y="160236"/>
                                  <a:pt x="246355" y="160236"/>
                                  <a:pt x="267347" y="167640"/>
                                </a:cubicBezTo>
                                <a:cubicBezTo>
                                  <a:pt x="288341" y="175057"/>
                                  <a:pt x="265341" y="169393"/>
                                  <a:pt x="277228" y="162700"/>
                                </a:cubicBezTo>
                                <a:cubicBezTo>
                                  <a:pt x="296976" y="151588"/>
                                  <a:pt x="313703" y="163805"/>
                                  <a:pt x="313703" y="163805"/>
                                </a:cubicBezTo>
                                <a:cubicBezTo>
                                  <a:pt x="313703" y="163805"/>
                                  <a:pt x="318338" y="205524"/>
                                  <a:pt x="318338" y="219431"/>
                                </a:cubicBezTo>
                                <a:cubicBezTo>
                                  <a:pt x="318338" y="233350"/>
                                  <a:pt x="304432" y="254978"/>
                                  <a:pt x="295160" y="254978"/>
                                </a:cubicBezTo>
                                <a:cubicBezTo>
                                  <a:pt x="285890" y="254978"/>
                                  <a:pt x="265799" y="250343"/>
                                  <a:pt x="241071" y="244158"/>
                                </a:cubicBezTo>
                                <a:cubicBezTo>
                                  <a:pt x="216344" y="237985"/>
                                  <a:pt x="182346" y="208623"/>
                                  <a:pt x="159169" y="193167"/>
                                </a:cubicBezTo>
                                <a:cubicBezTo>
                                  <a:pt x="135992" y="177711"/>
                                  <a:pt x="94259" y="156084"/>
                                  <a:pt x="88087" y="146812"/>
                                </a:cubicBezTo>
                                <a:cubicBezTo>
                                  <a:pt x="81902" y="137529"/>
                                  <a:pt x="77267" y="137529"/>
                                  <a:pt x="61811" y="128257"/>
                                </a:cubicBezTo>
                                <a:cubicBezTo>
                                  <a:pt x="46368" y="118987"/>
                                  <a:pt x="41719" y="115901"/>
                                  <a:pt x="40183" y="108179"/>
                                </a:cubicBezTo>
                                <a:cubicBezTo>
                                  <a:pt x="38633" y="100444"/>
                                  <a:pt x="30899" y="88088"/>
                                  <a:pt x="30899" y="77267"/>
                                </a:cubicBezTo>
                                <a:cubicBezTo>
                                  <a:pt x="30899" y="66446"/>
                                  <a:pt x="20091" y="50991"/>
                                  <a:pt x="10820" y="37084"/>
                                </a:cubicBezTo>
                                <a:cubicBezTo>
                                  <a:pt x="1536" y="23178"/>
                                  <a:pt x="0" y="15456"/>
                                  <a:pt x="6185" y="15456"/>
                                </a:cubicBezTo>
                                <a:cubicBezTo>
                                  <a:pt x="12357" y="15456"/>
                                  <a:pt x="24726" y="27813"/>
                                  <a:pt x="32448" y="38633"/>
                                </a:cubicBezTo>
                                <a:cubicBezTo>
                                  <a:pt x="40183" y="49441"/>
                                  <a:pt x="49454" y="58725"/>
                                  <a:pt x="49454" y="58725"/>
                                </a:cubicBezTo>
                                <a:cubicBezTo>
                                  <a:pt x="49454" y="58725"/>
                                  <a:pt x="35534" y="26264"/>
                                  <a:pt x="30899" y="15456"/>
                                </a:cubicBezTo>
                                <a:cubicBezTo>
                                  <a:pt x="26264" y="4635"/>
                                  <a:pt x="32448" y="0"/>
                                  <a:pt x="38633" y="3086"/>
                                </a:cubicBezTo>
                                <a:close/>
                              </a:path>
                            </a:pathLst>
                          </a:custGeom>
                          <a:ln w="0" cap="flat">
                            <a:miter lim="100000"/>
                          </a:ln>
                        </wps:spPr>
                        <wps:style>
                          <a:lnRef idx="0">
                            <a:srgbClr val="000000">
                              <a:alpha val="0"/>
                            </a:srgbClr>
                          </a:lnRef>
                          <a:fillRef idx="1">
                            <a:srgbClr val="6C6C6C"/>
                          </a:fillRef>
                          <a:effectRef idx="0">
                            <a:scrgbClr r="0" g="0" b="0"/>
                          </a:effectRef>
                          <a:fontRef idx="none"/>
                        </wps:style>
                        <wps:bodyPr/>
                      </wps:wsp>
                      <wps:wsp>
                        <wps:cNvPr id="464" name="Shape 464"/>
                        <wps:cNvSpPr/>
                        <wps:spPr>
                          <a:xfrm>
                            <a:off x="314199" y="248719"/>
                            <a:ext cx="318338" cy="254978"/>
                          </a:xfrm>
                          <a:custGeom>
                            <a:avLst/>
                            <a:gdLst/>
                            <a:ahLst/>
                            <a:cxnLst/>
                            <a:rect l="0" t="0" r="0" b="0"/>
                            <a:pathLst>
                              <a:path w="318338" h="254978">
                                <a:moveTo>
                                  <a:pt x="313703" y="163805"/>
                                </a:moveTo>
                                <a:cubicBezTo>
                                  <a:pt x="313703" y="163805"/>
                                  <a:pt x="318338" y="205524"/>
                                  <a:pt x="318338" y="219431"/>
                                </a:cubicBezTo>
                                <a:cubicBezTo>
                                  <a:pt x="318338" y="233350"/>
                                  <a:pt x="304432" y="254978"/>
                                  <a:pt x="295160" y="254978"/>
                                </a:cubicBezTo>
                                <a:cubicBezTo>
                                  <a:pt x="285890" y="254978"/>
                                  <a:pt x="265799" y="250343"/>
                                  <a:pt x="241071" y="244158"/>
                                </a:cubicBezTo>
                                <a:cubicBezTo>
                                  <a:pt x="216344" y="237985"/>
                                  <a:pt x="182346" y="208623"/>
                                  <a:pt x="159169" y="193167"/>
                                </a:cubicBezTo>
                                <a:cubicBezTo>
                                  <a:pt x="135992" y="177711"/>
                                  <a:pt x="94259" y="156084"/>
                                  <a:pt x="88087" y="146812"/>
                                </a:cubicBezTo>
                                <a:cubicBezTo>
                                  <a:pt x="81902" y="137529"/>
                                  <a:pt x="77267" y="137529"/>
                                  <a:pt x="61811" y="128257"/>
                                </a:cubicBezTo>
                                <a:cubicBezTo>
                                  <a:pt x="46368" y="118987"/>
                                  <a:pt x="41719" y="115901"/>
                                  <a:pt x="40183" y="108179"/>
                                </a:cubicBezTo>
                                <a:cubicBezTo>
                                  <a:pt x="38633" y="100444"/>
                                  <a:pt x="30899" y="88088"/>
                                  <a:pt x="30899" y="77267"/>
                                </a:cubicBezTo>
                                <a:cubicBezTo>
                                  <a:pt x="30899" y="66446"/>
                                  <a:pt x="20091" y="50991"/>
                                  <a:pt x="10820" y="37084"/>
                                </a:cubicBezTo>
                                <a:cubicBezTo>
                                  <a:pt x="1536" y="23178"/>
                                  <a:pt x="0" y="15456"/>
                                  <a:pt x="6185" y="15456"/>
                                </a:cubicBezTo>
                                <a:cubicBezTo>
                                  <a:pt x="12357" y="15456"/>
                                  <a:pt x="24726" y="27813"/>
                                  <a:pt x="32448" y="38633"/>
                                </a:cubicBezTo>
                                <a:cubicBezTo>
                                  <a:pt x="40183" y="49441"/>
                                  <a:pt x="49454" y="58725"/>
                                  <a:pt x="49454" y="58725"/>
                                </a:cubicBezTo>
                                <a:cubicBezTo>
                                  <a:pt x="49454" y="58725"/>
                                  <a:pt x="35534" y="26264"/>
                                  <a:pt x="30899" y="15456"/>
                                </a:cubicBezTo>
                                <a:cubicBezTo>
                                  <a:pt x="26264" y="4635"/>
                                  <a:pt x="32448" y="0"/>
                                  <a:pt x="38633" y="3086"/>
                                </a:cubicBezTo>
                                <a:cubicBezTo>
                                  <a:pt x="44806" y="6172"/>
                                  <a:pt x="52539" y="24727"/>
                                  <a:pt x="61811" y="38633"/>
                                </a:cubicBezTo>
                                <a:cubicBezTo>
                                  <a:pt x="71082" y="52540"/>
                                  <a:pt x="86537" y="61811"/>
                                  <a:pt x="91174" y="61811"/>
                                </a:cubicBezTo>
                                <a:cubicBezTo>
                                  <a:pt x="95809" y="61811"/>
                                  <a:pt x="104369" y="61468"/>
                                  <a:pt x="101892" y="45415"/>
                                </a:cubicBezTo>
                                <a:cubicBezTo>
                                  <a:pt x="99428" y="29363"/>
                                  <a:pt x="104369" y="15786"/>
                                  <a:pt x="111772" y="15786"/>
                                </a:cubicBezTo>
                                <a:cubicBezTo>
                                  <a:pt x="119176" y="15786"/>
                                  <a:pt x="114249" y="36779"/>
                                  <a:pt x="117945" y="49111"/>
                                </a:cubicBezTo>
                                <a:cubicBezTo>
                                  <a:pt x="121653" y="61455"/>
                                  <a:pt x="122885" y="83680"/>
                                  <a:pt x="122885" y="96038"/>
                                </a:cubicBezTo>
                                <a:cubicBezTo>
                                  <a:pt x="122885" y="108382"/>
                                  <a:pt x="127826" y="119494"/>
                                  <a:pt x="141401" y="125667"/>
                                </a:cubicBezTo>
                                <a:cubicBezTo>
                                  <a:pt x="154991" y="131852"/>
                                  <a:pt x="180911" y="145428"/>
                                  <a:pt x="204368" y="152832"/>
                                </a:cubicBezTo>
                                <a:cubicBezTo>
                                  <a:pt x="227838" y="160236"/>
                                  <a:pt x="246355" y="160236"/>
                                  <a:pt x="267347" y="167640"/>
                                </a:cubicBezTo>
                                <a:cubicBezTo>
                                  <a:pt x="288341" y="175057"/>
                                  <a:pt x="265341" y="169393"/>
                                  <a:pt x="277228" y="162700"/>
                                </a:cubicBezTo>
                                <a:cubicBezTo>
                                  <a:pt x="296976" y="151588"/>
                                  <a:pt x="313703" y="163805"/>
                                  <a:pt x="313703" y="163805"/>
                                </a:cubicBezTo>
                                <a:close/>
                              </a:path>
                            </a:pathLst>
                          </a:custGeom>
                          <a:ln w="4077" cap="flat">
                            <a:miter lim="100000"/>
                          </a:ln>
                        </wps:spPr>
                        <wps:style>
                          <a:lnRef idx="1">
                            <a:srgbClr val="6C6C6C"/>
                          </a:lnRef>
                          <a:fillRef idx="0">
                            <a:srgbClr val="000000">
                              <a:alpha val="0"/>
                            </a:srgbClr>
                          </a:fillRef>
                          <a:effectRef idx="0">
                            <a:scrgbClr r="0" g="0" b="0"/>
                          </a:effectRef>
                          <a:fontRef idx="none"/>
                        </wps:style>
                        <wps:bodyPr/>
                      </wps:wsp>
                    </wpg:wgp>
                  </a:graphicData>
                </a:graphic>
              </wp:anchor>
            </w:drawing>
          </mc:Choice>
          <mc:Fallback>
            <w:pict>
              <v:group w14:anchorId="7556AD9B" id="Group 27294" o:spid="_x0000_s1026" style="position:absolute;margin-left:492.4pt;margin-top:675.45pt;width:51.4pt;height:107.25pt;z-index:251682816;mso-position-horizontal-relative:page;mso-position-vertical-relative:page" coordsize="6525,1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yYC/CsAADb2AAAOAAAAZHJzL2Uyb0RvYy54bWzsnVtvJTeSoN8H2P9QqPd1nbyfLLQ9wHTv&#10;9stipjE9+wNkleoCqCRBUrvs+fXzBYNBMjIpicde1KxdpxvwqRSTDDIYDMY9//TPP3++fvXT1f3D&#10;p9ub71933x1ev7q6ubx99+nmw/ev/+9//O//eXz96uHx4ubdxfXtzdX3r3+5enj9zz/8j3/605e7&#10;t1f97cfb63dX968Y5Obh7Ze7719/fHy8e/vmzcPlx6vPFw/f3d5d3dD4/vb+88Ujj/cf3ry7v/jC&#10;6J+v3/SHw/zmy+39u7v728urhwf++hdtfP1DGP/9+6vLx397//7h6vHV9fevmdtj+O99+O+P8t83&#10;P/zp4u2H+4u7j58u4zQufsUsPl98ugFoGuovF48Xr/5x/2k31OdPl/e3D7fvH7+7vP385vb9+0+X&#10;V2ENrKY7bFbz1/vbf9yFtXx4++XDXUITqN3g6VcPe/mvP/3t/tWnd9+/7pd+HV+/urn4zDYFyK/0&#10;T6Doy92Ht7z51/u7v9/97T7+4YM+yap/fn//WX5Zz6ufA3J/Sci9+vnx1SV/nKd+GufXry5p6oa5&#10;H44R+5cf2aJdt8uP/+v5jm8M7BuZXZrMlzsI6SHj6uG34ervHy/ursIWPAgGIq7GcTVMhRdeyR8C&#10;WsJbCUkPbx/AVwVD3QztggxwMazTrGRomBrXfgQ5EVPTcewneSEt+OLt5T8eHv96dRtwfvHT/3l4&#10;pBnae2f/uvho/7r8+cb+ec9hePYY3F08Sj8ZSv756sv3r20qH2XPdCbS/Pn2p6v/uA0vPsrO9f04&#10;HpewnOkwxMnmly7/8eOny3+5+k/XZeiWDnrLhHKnQw3rQbArmJkCUpmNtoxzP4IWoZ9lPUYofmz/&#10;FPst0+EwhX7LNIR+ach1WnodclyOfZi5tQ2Hfu7hXoBbjkdWp1vgIfgnhTcc1mlQZHSHdZ066ZlH&#10;PQy9Lq8b1uPS+8bcc1q6ITSy7R6Kf4owu+PC64qbcVg9zLFbpjgh3hoCNaUJLYepi1g9jss0tq9z&#10;XftF8dqtbI3D7NgfD9MQJtR3XX/wjeMyd502jvPxaBTjV+afdJ3jvHSLzrY/9pOdHGvsxi4eqv44&#10;HR1ux7nS2ITbak9DHzQJCYWlDDMHNR5lm9B8iDQ+HDnm7TQ0ziuICcOOHUfLow8cMJZs9rh0PXyk&#10;IDD+khqhiTkcobZ15p4c4vHoh83rnA7TcnQ0VCAhN7bBfHbYYkL9unL2y3Ue+25QSpimqZ/b6dZ4&#10;GuibIFJIuBx27QZ4hOB2Phy7zTrZCIg1NA7DuBpb9pTqnyIlHMcxHvt5Oh7hOSXM47z0up+Q97ih&#10;2+N6GJRhLAdujdCzDbcshZtDZruMHHJPQ/GOkcbjuio7TUSd1wkKFuVgbTCPQ78ohoSZsORynRm3&#10;x+M8j08h/rj2sEbp2QazGHY9dp7fcpGui14zedi0zsxNcmMbzGnguAfc5p5pWCENJc3jOq+rP0i1&#10;xh3M65vyrhxznxVmAIIVN/ZWleKKPvMIEbmdGMG+csp1OS6HwJjS9AHBNSB00yGTrnCw5q3gKolc&#10;vzuMQzeErmngYZFbIgzcHfpVz2xuPQxTvMK6/qTbb+yHcYwzZv8HPSRp4G6SC1HBshvcPCVRFq19&#10;N3FS2ldbdh264+jkh5F5rHoUun4ELxuwy8yehEn1sHoElGYk972sULuKUO3P0dAJY9LWIxzAT6ps&#10;XddFxaEd+dUJKg/MYrlNHRqLSQHziCrhkNytJhIh/szoAc2rPcim6HqGgZ10LGVY+VNcbR7Ydn7g&#10;ntr3bVrtMA8IDBHs2HVQZrEe1JdxipTMOes7d4AGRMd4hyA0D6CqebX9ejwMkVajvF2ARaZaEtiJ&#10;bXYsvZ+Rs6zvOM56qptWC33OUG8gGi42RJpytf08ibytrYeF+8K1wo9Yf2wdI8G1gUWujnKgHFoe&#10;yoEHZKd4l3T9OqxbWXnpe2VhXc9ds7QLVwPDLVEGR4KdVEZKRNOtTEvX00/HAeG42AKwczQeBg3M&#10;qvc1rRZCWbgL9GRCrKpSJLCIh1FL6foO6nIHaEDkmhMP40ScoBpM6wGdLIDt5uM0ur0dkFBRs7QV&#10;JnrwYGf2xXhytyIQCS7aVlscEfgg3M6hsQDLTSAqUYnkspX7+5TV5q7repDzUI6LGBS3dp3ng3Kh&#10;tAGom/GaQAsbFP9tS+WiAzOCQ4RUyNLB7OeFsaRxLwwMtcY2mLWeaSkyCaU01I6j51191nnh0vPa&#10;fm44ZsjccSnDpKqiwSyYxF64qzY2rbPaM8GclgVyDog/zNzeJeK5Vc1csMI45/Z7HWliQXLR/UTv&#10;cPvZwz0i81gn7B6OO/TDgnqvPddhntov9X7sOeGhZ4ccdFCdOC2Ue87U+8O8yJksyLrvj8i9se86&#10;H1AcW09p3x3nqEWhpY9HL7D1h2mNWmjXwfY9K6y3tu3qCwOj1ca7t1vGjTjXH9gR42ew/RO0aiwR&#10;cjplYzskGEZyaCwHXo3Hpi045Emx8uGE+6Y/jAhiCrbvViB7sMfekNwzrhdesZxUWhuRXOua1oNE&#10;Gi2QHfd9p7SaW+ehsytyRhZqv2/6vof9xNXublfWL/pL2IJeNA+nHPWYdOxSh6lOevTaVpvPJWrH&#10;AcWlRDLi53CIxwv5ZvD2qG4ZlmhzpK+1NoHtppF7UdeTuxoaO2xHaT07qZimyXZ+wGCVLKde/PZP&#10;ak/oDousMKBxGJBRHElxUYspX8ici4wrv0QFHU0tyY1Nax3X0cSm3NOWyqYbje8lSGFpJpmetlBb&#10;Y4+g5na0xyIUl4gl3fMtxPW02UmsbFpisQruSQTLEnODkLbClEbP+rF1xDsD6bKDR0vPJpgY6UyF&#10;6TENcewK3o5V2jTbfjnA3MtGhBj+oGdpWkc071aYgiGz3fbsqhcKuQqW2Q7psEwqI9hOw5uZSgQ7&#10;CCG2g0WO5cTrjLksV3ePoVKKxUhb08AJbLV1h2GzicRzUnZC+k2mZnuterhcJ25Xx6PcLA8zomK5&#10;JR2eoGgi7LCKd2rM282yDhYLgplHMF+r+T8tnw0bIuowgR8Xd+JlO1Or6GDtCrbr2k0z/Kqgv27k&#10;+okKNtdY9IOkSY0LZnjdsQN0pFNuWy0GSbY/bDZWTTSpJ8CuE/Y9p7MgbR+iWo8AK46nZrKHNXFx&#10;C1AuBBwIDmbReIAbe9rEkh4lMMyl4ilthjkehijZYYVj4xzMfEEcF8wxHvcZRWz3fIJGgvAi5lVZ&#10;J/LdvCHRmaH0/IoVR7lG2tEF06Vuy4JQkM6LJ1j/FI8aZpDI5PEkR0O1DYurXsRzmRCeDcShEgmF&#10;RDcDvm/nJ4X4KvZkZboJJp6RSJwzpMntVNA1l7xQVZhQvyzqt2ki3B4rFP6Y0HPnIeCO76KGia2e&#10;29fDrDQ2wqz0TOvM6sq0TpOnoX7ox3i7YAdYkyfZ76B/0v0sMDRBRP4qLIfl3t8Ij6gy0fEwLez7&#10;KbIjd6ziFqtMVGTSOtEF4p0Ft8DP5XCbRfsJl47KCm24zboI3WYvLIk8EFURTNtwDAfzgPCnBwnZ&#10;DbuYNDbChJ3occAoxLr8sD3CRSCwiR3b8GPciHhyhPo4pwi1zTChSwSI0BPL4eitFIi9sznCue+8&#10;9sn+2q1Nt/UUmJlr4oPuVGey/cS6Z5cHBtYRNBfns7iVxkPf49ZtxW0hkaM1H7yOh5mTPQtIGNDx&#10;vU2+g1FGO6doEJzjZpgzlgDlmqgZkIxfivhfAkw4zVbUgpR3jU00xFW975lxK2hQmLjA1Mxfa8Rb&#10;p4hvg8l1YcMidXtPCvEM8IwAk91kux0SikYkSqX4NphlT3wHjqWKS8K0GbGabi7XkfALnRDX5wkW&#10;IGR7u7ORhYkD8UtJx2HFTOhUBDlHUUw4LWiEq8Ikk5kFPyUHoKd6FaCbsVTEje5ZbjvJ4oROyEHv&#10;KFfYH8RgptTDJeaaapE+/vq4vL59uNKTI2FEgSWm0KKw5Tl46fpGoowgmssLgv/eX188hii6z58e&#10;iQq8/vQZDRZdIzm9r28YTSK8HkJYVfjX4y/XVxJfc33z71fviWQL8Wfyh4f7Dz/++fr+1U8XEvsX&#10;/hcGv7i++3gR/xrRFV8NUw3jSP/3n66v05Bd6OqHFO+o3W3xZel3FcIOU8+D9ryMs9HYQyL4WLRF&#10;IIKU1ClAvr15TP1viJsM0yxWK//88fbdLyEWLyCEkDcJ0/sasW/i2tYowRj7ppetACdC7u/sDJsf&#10;Jhs2ycL0UnRgEfsWtdl64FsKEQQ9FmD43xP4pjORnckxbVHoLZjwEUOQkUN+z5+NZ3ol7lzcJR1M&#10;1p1Md0XhrAlns42NljcfXu4Nh0lWrIGIhY0ulnVLukW+3gazvOExbTrLBjGgplFxW8Rgt4SEUuRA&#10;bT/h+i8kGdwrhM5AjWnYUgbCKeWvi1K0IvTvBOP9IUtsHb5xd130hyTrTQfW6Sw4WJKzCIlhtH0/&#10;nWQ6osyW6yxM87hpZm8LLazgyJIEbAXu0hJlyKWeJXCcQQ59BAAk2V08FE6cw3yXVQKczaFnEw05&#10;TWMavMhR6igcPi+2lj0Jm1GdsxFmcgDhExx9NKVT8UYsrQ7xpf5njY0wCxXPehrdljqneIc9DRWq&#10;rATVnqA+Fxoyxk7vonW6NT7EDYElJwzKAuGc7TRUWgIweHk+VNgQ8Al7tZKg32yaQM89QdYpLR5H&#10;QprKLXO2EsIr3DqRrcxKRVDUrIhv2s/C9I/Vcd5aOpN8iaX+4D2MBWMk9K8/QZUthMgVtdWHh5SN&#10;oqxuxPNsUpsO4yn3SjYQIpujr3rcJvR1hwPqlsd8vh4QpNA6A+obsVuYJaFNH3pVKI8dVthps9Z8&#10;n6F2LjjkmonXDbwQqek4IKGbhQFXAuscLgrLMOYwjJjtYJ1BWsywfuDCbN7h9PY7W/bFm/jEsTF7&#10;eBRQyk5cqMk8Zq9VpZpqJ2NhhREBjQq/vV+D8ykUAD0g/xTnWjormIKPdnCODuhPfWw2qdKBgg9J&#10;GUMTATq/DDeEsySXHh0JDnONzlGEub2djXG/Zv8TxjzHOp3nCgegu36dQwwv/wnXb3az4TD2UaRR&#10;15cglo04Wbj7MC9oGkcTWotViH3eG1JK/yP5BV6qKd2aqbEJZuktTT2NQryjlQgth3TnwT1tpcX9&#10;gOxLiJBnjYiF2a2MT8Zvp/NXW2vTYr0j3LraaovgFiwZqAKOcr13Ho95Owdzbn/iSIhxLMRyHzKA&#10;B8CDRelJsQjE12gge9Nq+zLIAXPVRnp0sRVL5HIJF9XWNrDVrnngIhwEjHvnViHXS4CKhP2oLcXz&#10;Pv+knLDwo8ittxXZsoWc4JcJS6jbgjL45UiYzK/SRCRKiBAOP3ARQ3TklncHqFBUmJS1NiL52YFd&#10;YBP5DO54lRFTCCZRWWkDW4ZiYen1QpYP4+K2cbecCw8jBardeF8cTNFSN6w/O4CIXCQWzOG/CIMb&#10;iIcMm9O20iK6DlOXt+eWcXk4anz8SbWxDWYONcZZuh22jD8kK8VrQWVY45Fk0+ZjQ6RBjpYk/tqh&#10;r4jQxKe5TebLQZi5sWmdzw9bxpOS8ebESLyPOUwVg8EJ4kMR/So2VceCizhgNF58CyUNFY0QAlkc&#10;7fKD6woz8wlVZRx9iPN1rIMI/Bx9jKp/QlBDCRaxfJNJymMOiV7QsJzSIu7dHGttbLRtW10QN4FX&#10;jkR9ADh+cA/WRZYT6RP4cxvYMmQd86HnsT7cfXu7FtRPuBMZg+2M3wfoE8zjTg6DFcH9JnSmS9Bl&#10;DaBIhb5Nqy24C8Y2TFKOaHwqw1aE9DkSx0m9SW1gXfIFwbABUWk9ZeJGslxbq88IIWi1nfOXR4Rk&#10;EkIV/cks01RgiW4LfP4LqTLtzN8l1pDr5o/I6JJybGBbLd7cnO2T+jYhGf9yym3aS8VklKXcJpSh&#10;jQbkWsXo2k7JZVdYVKTGtJ5iUmT4kk1ebgGO7ZzJhWnhBDejTxFjXMfp4cIpb42k7cVnPrlWBAJ8&#10;ea1youuKqqbW2LzaMpkOWdxdBURj5yw94k5PsNmMLv0Pv6UTyTAOFamDRCp4JLucRB7aDxCZUCnX&#10;kYBo7z8uMyuxP/mMkLIRmnhCUzeTiMrgZZ8kL0D69lZNbq/2SdtRZpoSKOqk9iIdnuSS2Nh20Mq8&#10;WOuZYOaMWqzqqMCO3nPjqTDLnlvhjgsiZQ4T/uLtF2y4JV4fMR6ptaFtnUWeMzlkPtgNu03OkCai&#10;yOO2TLwmjiAcgzaYZT73BNk79BWZ4LNEnvnGtM4ZV7+Gp7TBzLgl5HzjIXAZ74QJ+6NVJtJjrWoX&#10;KItSA5IwpRwo0VCZ2U8KtodZa2xbZ61nglkUDCBC1BtCi9nGfW/ml3lYyWnX+MQEs6zUAJG663kk&#10;PjuGcsmFeoJSXZRUGIhi3BjCiloWEPCGwGqNjbglHFTDPpDUd8OCBbX4oabjLXJ0WxT0kNyldmHO&#10;1QnZGiVI9rUKIxJA6m23ZMqICiiRcDG0rXU/h7Ieitn/bT8xL+VKKri23O1XlnZBfT8h8hipRpIc&#10;w2xxEnhRuRyWKCpvTEUFsjo0dDslIyZrxBOhd04ylGwKyzZFpnKMr0icI5KyXYgqvMPusGOJQSKM&#10;YViSmME+GbbL8CUJUJC2JlotHHMUSPHm98LTRe6l98YXAVqnYbPwX+DZ8aTowsXIQ3SolowAC7TC&#10;/3KCAcYFt2EQdqyljLZD1vXCVNkIcp6QXGqyiOvJTeLuLkG0hf+pZbXcyqIRlVOre7XtZdETF42n&#10;xjLMMUXYJPJ5IvzGr+z0gDSyeIkNfzomTYPJlFYbY9JeCiCrh53F4LFfF8n2LcWkwV98TFqwbrXH&#10;pInnVsOqB3LETZSxwDRCroWDhdJ1pKvHclYQ91ePS4szkXpscSK1sDS9Fk1HysFopoVEfwHWBF0z&#10;QaumPtor9quvSra3Zkug+kfux/LtJfuNOhCvaPZYy8tYNDRymgjwNQUG2Yj2G6dB4pNGxje8HFEl&#10;8sGBfDa1XzdM2hBrx1sr8fiJwAdRCOQ2J/yB2zXeW/aS/eqsERSwy+jLLy6xePllTBfTQD5Kd7WB&#10;t1+dhicKazudOTLO/1PO+Jt4XJ1tvsRsvyXOyOHynDFI7t8qZ8SRtud5TzHIM9czLhEZ2R+G6/l1&#10;VYnCXjmdQZ6lR9Hhfk8ZDUgrnkcGVauZRyIPEgIVbniCgFLBP5MeUWHwHan4KK/iXFTZ4qtLjzYT&#10;xMc4kVOkR69V7YQKU8pIEVCBriMC2yn7UqZPsYQc167qE6wSM3Vl5ELlJG4o5plKaI9TjytN0KRf&#10;gX/S9VB4kKAnNdNgdnPQKHKrFhwqs2lNN1uylP2JEi97HebYBI2CW5JNI8mclCFzCyATWmiGJmD5&#10;eA/SJqMwfpSM8mZE4neMOo5E6jqbD4nBVpqMTFa/buKlj1KOWgRp8aWHaTYtD/OB3bYEypCrX6KT&#10;AFjxsymqqVjgcI3RBJ1EGzEZJe3Eb5l/sjsqvB6GpbyrD8Ax+pelAN0bpauNbeuMB7w+LJF8VtmJ&#10;mm/qlTTCwVRFsaewTsybEfFtMCm3QAiHrDPzlDQsVXZiCENPyo53ppT7mSbUBFNSLGJdGSoI+LIY&#10;kKsF6e0wi4fR6tHgfDghbJAMXZISwl7CO3x+Aocwrr8jo8xHKublS3SXcoamFXKQlSSJk/aJllhF&#10;dem747hv2YEyWWLHM3nT2k6XM6Cb36EiNv9Z/h+Z1rekiEE+XsgIHPhbFTLqF3TWxGq8/Xw5pzsi&#10;cfrz5Vx8WqJGNNVrPaHvfDmfL2dXa12FMROq0+Vc+YJJ8aaR0+9H9Tm5RsPXMWo44aBu2/1N5uJv&#10;Sd5AjfXyRnDxNMsbZBKusdwS6TdUDFLlzYwaSONS2VJcYpRW0VAbpNmvbtKI88CiodOoGTT4FkEs&#10;Frmk5KHnJQ2pEF453908R5RIoExpiejIpFdFhbypKNz628g/RWtDUpoIL3RRAyhaMbhlPnqVcd+y&#10;UzeqoJ4ekHoParChDqxbFdkFKEGifhEVYw5CP7h/0lWh2MfcNQr1uVWJOqdaFCEtzgCxb9mtynix&#10;Aon7ztxQvlOor71jv/FdjAm6QvItFW6peFV4u5gfNj2MxxczHaWARUEFuDujLxM6OSU4iFRthZaO&#10;kkEDk1GtnjFXuIhZak/HcqynQSPhmawR2VUskT4LDEtFLM85E1Ds1oarEcIOvRZq8TeTOBFcaqXA&#10;BuoDY7AEPDGN3EJ2QruhMHUjbMmfptwCbbrgJMxucZ9hcu2gjgRlBWQQH+2zsfW8EA+3KakqVXgF&#10;eyPWmhOOktkjKCauRjAjjGRSwS7i89v3LbujVDu1+24GirOvc5cUHGekTHgl6+KEjaJciaKpO/IZ&#10;vPIEEVVEaJXgSRiqJ8B9U9O6nhkyLZmCJD74N7UUvMUjzT8pn0m9yHNygVOQSzRjbQteVG4mP/LZ&#10;LCQf8UzVsP541bTgI15MCwfiV4ppsXIH3rf48cxSTKNKgbkm/jvFtDCNmpiWuAn2fs3X5YA/L6el&#10;LmLqd7djboHbON9CwfJPcUNllh+GLq79yPIJ7XTCTmKbfE9HHThN/CqZoPmH95hk9kKUpOON+5Ym&#10;UPtuFZZ/9Jwx4RWzd9qkDcuqCVSZ5cdwqQSq4Oub7JySdcempnVV+hm0tGRciT4XNbUgZwXRtAlU&#10;6hXLyBgc8hJj2V0nblDI1PSEWJa/CUqWAnGUOTLP2oBN22awb2kDlfSE3YBJT+DzCe56K/QEisc1&#10;i4ZZTyD/zh2dQsam6FMpIOxbdqvayP6qp4qeYAuih71jv3s9IcIt3vVE/mQPw38x0yA6Fwyj0BPI&#10;KmuXpXGHmZ5gvNygZQqBIr2IW+gJJ0Er9QRRe4sFFHoCBUmdSFjqCeLBptduh2qYLPSEGK9uS0sc&#10;h68d+GnkluLC8IOfLj6dDV2/t+gdwiS8BBWorlmC0uubr3cYpzHZiVDBUKFSbFwEmuQv23116clm&#10;InE7OpGa/IRQQPJJ0J7Mfp2lJ8/pKFftvr5dsLnti5J/qqpurqpu79ivMkNiOEj+Cu8iLNnRt3fs&#10;194N4RdB0yNF0uZrL/lD/HQX4xHon/INWxkOY6S7S0hgFs0+NOVZeQD+KYKjkHOMieFLCE5LpbTB&#10;SC69DBks/gVnJPOFsgihiS8oW6CXH98WqXBsbxkM9m497B373b2L/JKuWnvJfu3lXBuAcoB2L9tL&#10;fk6xCyYZbuKwK9bFUIzyL8UhQtssqdrlqittTVz/uUFZH/W142Q29eKoQi+VhHSisa0JIPckNdh9&#10;R1sh28p8tI0iABs5a9/WBvDZQfmensXwUECiRCkfmaMOY5gMhQ5OyKYitU8+DCqoSR3TChfqtzyF&#10;0krbboVGPEoulL+Rz2MGUPjzzaxlL9UorNYlzy7w4DBciLUrKAxugRU/gOJTUqr97GZXBUjJWgKA&#10;ZFBudl9yBVQBUdu2EXG1th1AW2lEB4FPnAsBBc9JH620l+w3voxhl3L1YV702p5O/3LJI+Qr81Gq&#10;spfsNx7ieG0xDRgfsuYLb1O/Iu6hVMLajl3FqYaNhY0SnPqTQnBhtHZBf/KlqHIba40voZUPNcQE&#10;SoLZJJKWAeljq7Zfo0m+vhXPDe6aVJ/C3rLf+DZKgU225W2+paJcx8kDNqb96tiYAyTUN2AJbVDL&#10;VRXzrmG22sfOB6K1FDBQtId/FpglBm6KqiVVvohHjljyUPxTnCdJ6haIycZu2BAG2qjISmamz3sl&#10;KXvf+NJuFn0o46EmkwIrGxxmDiNpxLtjUl9P4kq5T8JhRhPHRBxfdRxStDPGq76wngLvHHn57vNz&#10;1MkWin9QtlAMEKlWjK26up5an7QeKhLYpwvFQuWuZQmxtSqSxO2eUkmYftGVVcGhiKB6xLBxyact&#10;SxzWGnc4rK6z1jOtU0++0j5U55yHMok4n0TATSARFaPALBV0/Fc3IJQkDOALc4RSa9sBtD3VUwYz&#10;sH3iY60vJCMm0yGFlI5NaX2SNphqwRlk+9UZEOMdr35Cd1VGZs72jv1GnoBfQi8FsiFzeW97yX7j&#10;0pIezhWdP0lkL9lvfDnxsE7NdM8dF77GZKeFAP/d3eRHVvNAOFrqp/cj10iu1sUoTg+zDgf79gSX&#10;HONMK7bt9r8GkDIy8SrLHQ0gVVElADxAJBjcF7OvNu5AeoQAQnCmSwifPH8ZI9U+eYbpRqMoEC4/&#10;d/CpW06VsAAtNe5mWEOKlCONl3BlWPn+opHiDmbRWFKTh+KfIoGXPbEeOZWRvAXLlGB7t7UVao1t&#10;66z1TLglAT1e7uyafJ++ZKo52kFSMDQ/ow0mdT6i+EuY/MZ+VggUlXVmaSM3NsIszvgOfcVtlsgk&#10;ISGLTELwTyQJbahc4pSiRlcG+9tb1d2v9cmTwGCgkvlKySgnvxJMmtq4MOpClkGOlFZ0Cek+DYew&#10;0iXNDs0iZv9gnPJmcwol2xFMbbsd28wOISh698su9pL9xqWIhKEXLXEiqZqgvWS/dsKSlEANlhQd&#10;YC9VtyVLAKlLWnc2LHN7aSWl3Jbucc7GCR80kc/OxdI0mhxVnrmibfvdkbKftb2EaBXKhT2i7mkh&#10;aro8i45KF1uyiCtKozspFtTFu5vtOqGEmA4kEyRqa1NmMoSnhSYSlhyvpGobsTauaYeJ2l5X+tna&#10;qKgQtSzMbD7pJ/syxCZnuqof3z8pMWa/2xwyo8p9TuFQIqJt1sYHmMLaUnpe09ooJRfvMymfGGZp&#10;awOYlJYByRp5XkwE1biLTZwu0yP8avyTrg1xMn4WgKpcXt2OWXcBnI1pM6m17VZn5GlHOmkFgNLY&#10;t4KGNy9TVioK0C0vB5lYJsr9oFzt6ZFzul3t5RqOiiSA1CUhInNbvpy84agTVW3NehS/UbVDUhUg&#10;NWAtJXjrxxfF0yKqjI2myVTa2gBWOqZBNSMvkEEIUSyoLuZBhrbievJr2uxsHu7lnaXCO+F4SvFm&#10;Yyt21sOJh7XSxZaCbYMoVR1uu5TCHHGijVANX4IDqq35sDMGFaOYtCG+ef9jrW23WR53YpsxaSVk&#10;+LIVBTr8y6L9kaMqsMVwsHWSbF/eeX/shdOdoAD9HaYW8j1G1NVogPmWQv25gL0HNNwezR7QwrzM&#10;JWSqh7lBTeYNbtD0eTuI9qu7QW0m4gbVidTcoMMi5qFwmM2qnt2gNX7DNRWPpJP1EQ3jOF4q0HCu&#10;wBASsflh/ZMyNcIkov+iwwRYKndZF+HyUeHVuF2l6QX+gi03+sUoFq6V9J5kL1mGlG/P2rkxpmG/&#10;UchI8qZ88nbrUqgtuBjdetiyiqx3rQld3kcU6cXYFrZvwbAXT7OH4J+icJIDbtIUE0C4ZzQksdk+&#10;kLowyXJTnSBTFh356J46YzPAdOtJFe+NuoI0Ga/E3Ljb1+oaaz0zzKSbIhrHryWkxiyNiZ9Dtdo2&#10;mFQ4i159PqIsxdrK3UJWR1QNN9S8Ilq/2LiD6ems/KISX0ZPeUX2VhUrxSRSn7TwHAdH5D0fsvcz&#10;DHY2PcvWuJthFSbyb5Tv9sMSaIaHMowqH+JxXCWbnCnqO6VT52H4J6VvVUF0UCRktw1i5ImmtxUZ&#10;JRxPQwDnycrkEuNyQvWOQUrb6dYSC+CjQIUkzP1+gHs4pOI6iSTBp7WeSIOx/dS1RRmHbxa9IPrr&#10;i3jhUh1cG8h+dUAyc/isnyCL2qL6OQy21d6x34jYA5/M0N0iyyLY3Z58F4eKucp6qYjopbfatlV6&#10;pJ0JurRMknIn6qa1JmIfYk5WamoiSyKNLUZjNyQHQQVn6M7vGLbQbVMbtH0/W4DaGqtrw7qJd9I1&#10;NUHL/ovt0ohHjcRIZIBTt/ctTaD23WxdGBLiQaOis7vGRTfQRcWP7+0gebKLNE+V8udv3vjenLKT&#10;bBj7VSqWwAqd2ZB8v/ZGlS75JqD58LzRg89LqjnVf/GpIlb5cc9axh88UwWq8FpG4JXNWkYR+oO3&#10;UiKtgiCR1AyuMAl4EjWDWtd6UXOGvr6WESeClqHzqCkZKe4/eeqY6vNqBlJBDN4ITLqQooLrVniH&#10;fN/GiVD7lhe4CofaBN0Ch8YI7DeyjMS+xRi7vcz8u7GOkkxS7yZ/821f1q2Um61wj9pL9quz0Bpm&#10;MrBcw35Yz2CeeN9YMyWbuL3DDFFnSolEAyPKlh0Wa5DENhctP5sBcfnGulRxzjaHXUMboKeGm0PA&#10;fjlxAyQpUipk4Z63rfOL8E+KPCSzWMrNutmAfO4hSvlOXN38uWk5mz4JQhJSzcJrLVk3tpYmOFkx&#10;sW424BA8RIK3QIjFUdu3NIHadzNQnIbo/xANq6S67MawliZQWuhM5m7dEiiic5WDWKW4p1vaQD05&#10;oDqZZRIWyGig9ECXLU2ggmul7GXjJbLbrnbXsIPj+YjKSRYhwMvWXDsH/mWbC5XyTIbb1H6ssns/&#10;8Oniz9fJNHFG0XNJlcfvLm8/v7l9//7T5dWbL7f3795gkj+Ef93d315ePTx8uvnw948Xd1evf/hT&#10;lG3+dv/q0zvOo8ShOAlI4/eaJSClukqmCZ+eQitS2cdFln514cdm8nymSVbFylCyLP7Y0dNLR8qv&#10;6NLPwWQIRCYRGdfRUpPCG3Pbjtd5XqN4PQeTVRKNz8FkP4s96RxMhsu0iFYM0oQqF/4obVhV9ri4&#10;yrH2lu8b2Vutjx1uc1lxus/BZK7QXncOJov0Uwk02/F/I0C7UUOGh9wZ52Ay+N05mIxML2c4OgeT&#10;BUtQCvYq9MHNUToHk/1YVNCN/OUcTHYOJtuUErBjY79KKedCAk4HqcmHxOSSLhTYkVWgMemQbFI+&#10;e61uw1gPKDWRYxYNi8EbWZNda9CCpVKh7ayifPM7RrtL8Sbv9au0vSCEkKFkNRfUye1t955O+Eir&#10;BPOIxIIj8YXUgeJl8cAEN2vBwGvLrnUxVPId7T7WzdHKO4U9eCQBOPpBU3r4bt1VgORaxBqQaY4J&#10;ILljFvO6jSgmNNzaUrx5G8DcETKyID09hSPFpuLXYlA4Yop0nk2lsRFkpWceVm1WYrfAPOo/QMuH&#10;6SXMKhg1iLjXbII2mNC9xbwS4q+fy00wJUI5mpJS+uyzjTuYG7LMA8ZgXk/E1Z2v9cmTIPgwRpNg&#10;6fFxFmjllEgJWCHtJDbuZliFibs0JtflngaT+LIDEWaCbL78vvkEuRxNSxrHOZhOnofin5SoKPeB&#10;TT4Ou/3CCkEGaypPsc3HHThUFr6igmgz98KvRvx1oBtISmMe0jrxWcWkFyl1o9lhqRGExjxBt5N+&#10;Zf4pXmHnagbO5mwnxH4VS4U1hQ99n6sZRNo5VzNQxnOuZvAvV/+pXwqO5yXnMlaKJJyrGST3rGcz&#10;5if6jdUMzs7Y/P1NfJeYyP5whZOltI53xoaw52ZnbI9X0kqIUbAoVTOweDRkmI4wVQlHS2FZyGpf&#10;3SMb54FDVqdRi0bLpTpDBArTzL7YmsizeT/JUJTm1QiqTVjTcJQ4bpHKcoyWH9c/KQuURBmVdjfD&#10;SXR2POgbrRfpPsr3BIxYKLYf2z8pJD4RGUO4Nf6tUPAi+kQ23tbUIO+T+PsgNltEXpMwTmGEqKEk&#10;wjAMoq8oAnd5hEEZD7BOS1y2zw5q5nOxMEWghm4Xf06hyxTfSp/F8DjzT4rBNHEljWJAcdOoQB7i&#10;touWFEsWomNoaMIecnrcqw1VPEGUmz/vYZz8KSMw9ztMbhz+LP+PAZLfUHKjxNt7Ph+iRM98Ppy3&#10;M59/G68Ava7PfP4yKSLfOp//OvGV50/WXX2+ePju86fL+9uH2/e/Kb4SW4Jn9SFHpJnVI45hM1SJ&#10;bjwuZpI2iZ6sSSleE0R6UuDWVJPoq8v0NhOE+jiRmlRPieOYzFd4gJ5n+ON4jBVrtnHbVKKJX/1S&#10;K2ohxxH2HN1CCrFVkqNgcHSrMLiPfT/yuaqoMITBC2i4oMglDbqENe1lOudUUwZPUWO+f+b6mdQt&#10;ZQctH6PDs1VG4UvB45iMi6NH3Qlt8NYx+t8oNr1JG87wqOHrAy8khjNqFamtCR6ZwliwVdLeDzr2&#10;sXokhnfv+wHeOqqaNYJbS833zN8/KUI7chmjZ2DuomMgYRS9IsbCHwccSg6juY3PA6aCpx6EfzKA&#10;aVBJAPMpzGQYH03R6FZxPBQ0w7mWBFnZfJJXKWMXxWAPxT9FmJzzmAksFSN8bZcuOz1BgGx3ARP7&#10;ACuP+0ERIMtN8lD8k8LEwcfqtCf12LRorWEWz+sQs4ooHbttxG1mmbgzn5Azbd5D8U8RJmXGSZYP&#10;GFqmAyVyyqWwz9ZITfXN9yQh10jo5LYuqN/0bKJY9EHJ+A8wqT28cShT6Mrqp858B9Kn5dYam2AO&#10;tZ6GW2OrQQicJmrUFkgoGyEw/SZUI0y9N2RYUrZ9Pj9VPagaFZCQ7xSbUE/uvTmlygvH76B/sv3k&#10;E1hRxU8907DztNg9R6EHEv6KdfYUSo+fXCSfkm1p30/qB5pPj4oo/vNIVBwgS03XSdD/tqIFRbeV&#10;OVOzCHdwM8xumNbInuGb1NEolwIHjuYUvNoxq9pwQB5bNEkJx0851B6X/kkxe+xWK1M68J1IV2eT&#10;o2Cp6bu2fEtKNIEesCby4cAbH+Eq8l9OwsQYP+9JOjYV4cvVw/Fi6TG4pRjmWs9llhuIYeZLpuWg&#10;SBKRcgSBjuHlJkVDM7g05Dzz2dQSGp7YyHwn+bJE2SSyg9K3hGZbiIffMP+k20fFlEiFVC1y89fR&#10;xMft5pCTuqyladeo7xHrjO1GFAEqzmHZVL+mLjbFgoQjniZK5b3m5tOiJ0bo/CEGqEzHxVc3qDQ1&#10;ra3Sz6BxN8WiR1QT8x+HzfSRMNIETQcSnMjVV9JAxpYTMDL9FnKvp4XT/Tu/T6OfUy6/JaMfGoLX&#10;BAOH+GY1wZrUw+F7Xhk8y0r4PcnCPstKZ1lJ7Cv+ClFxIt81Z1lJkv0tAf4sK0W/wh9AVqoY0852&#10;wrOdsFW/O9sJu7OdEEHq/1874ckRIGfPoFh4r97HgnUiHL2/vXn896v3Gix4c3tzJYr6G1G4Hh5/&#10;ub7SWig/3r775W/31vDl4S688uHtlw/yr4u3H+4v7j5+uvzLxeNF+RzeenvV3368vX53df/DfwkA&#10;AAD//wMAUEsDBBQABgAIAAAAIQAFcgEk5AAAAA4BAAAPAAAAZHJzL2Rvd25yZXYueG1sTI/BTsMw&#10;EETvSPyDtUjcqB3ahDTEqaoKOFWVaJEQNzfeJlFjO4rdJP17tie4zWpGM2/z1WRaNmDvG2clRDMB&#10;DG3pdGMrCV+H96cUmA/KatU6ixKu6GFV3N/lKtNutJ847EPFqMT6TEmoQ+gyzn1Zo1F+5jq05J1c&#10;b1Sgs6+47tVI5ablz0Ik3KjG0kKtOtzUWJ73FyPhY1Tjeh69DdvzaXP9OcS7722EUj4+TOtXYAGn&#10;8BeGGz6hQ0FMR3ex2rNWwjJdEHogYx6LJbBbRKQvCbAjqTiJF8CLnP9/o/gFAAD//wMAUEsBAi0A&#10;FAAGAAgAAAAhALaDOJL+AAAA4QEAABMAAAAAAAAAAAAAAAAAAAAAAFtDb250ZW50X1R5cGVzXS54&#10;bWxQSwECLQAUAAYACAAAACEAOP0h/9YAAACUAQAACwAAAAAAAAAAAAAAAAAvAQAAX3JlbHMvLnJl&#10;bHNQSwECLQAUAAYACAAAACEAapcmAvwrAAA29gAADgAAAAAAAAAAAAAAAAAuAgAAZHJzL2Uyb0Rv&#10;Yy54bWxQSwECLQAUAAYACAAAACEABXIBJOQAAAAOAQAADwAAAAAAAAAAAAAAAABWLgAAZHJzL2Rv&#10;d25yZXYueG1sUEsFBgAAAAAEAAQA8wAAAGcvAAAAAA==&#10;">
                <v:shape id="Shape 449" o:spid="_x0000_s1027" style="position:absolute;left:1600;top:39;width:4925;height:13584;visibility:visible;mso-wrap-style:square;v-text-anchor:top" coordsize="492480,1358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j53xQAAANwAAAAPAAAAZHJzL2Rvd25yZXYueG1sRI9Pi8Iw&#10;FMTvC/sdwlvwtqZKEbdrFBEUPezBP+z52Tybss1LaVJt/fRmQfA4zMxvmNmis5W4UuNLxwpGwwQE&#10;ce50yYWC03H9OQXhA7LGyjEp6MnDYv7+NsNMuxvv6XoIhYgQ9hkqMCHUmZQ+N2TRD11NHL2LayyG&#10;KJtC6gZvEW4rOU6SibRYclwwWNPKUP53aK2Czc+6PE/Sdtf37e/pfjH2fNyOlRp8dMtvEIG68Ao/&#10;21utIE2/4P9MPAJy/gAAAP//AwBQSwECLQAUAAYACAAAACEA2+H2y+4AAACFAQAAEwAAAAAAAAAA&#10;AAAAAAAAAAAAW0NvbnRlbnRfVHlwZXNdLnhtbFBLAQItABQABgAIAAAAIQBa9CxbvwAAABUBAAAL&#10;AAAAAAAAAAAAAAAAAB8BAABfcmVscy8ucmVsc1BLAQItABQABgAIAAAAIQA78j53xQAAANwAAAAP&#10;AAAAAAAAAAAAAAAAAAcCAABkcnMvZG93bnJldi54bWxQSwUGAAAAAAMAAwC3AAAA+QIAAAAA&#10;" path="m224487,503c231714,,239049,359,246240,1798v28765,5740,49480,46025,56388,77089c309537,109951,300329,139872,309537,157132v9195,17259,32220,16103,60973,27622c399275,196248,428053,211208,447611,246883v19559,35673,13805,81699,13805,81699c461416,328582,462572,364256,466014,389567v3454,25311,5753,81699,5753,97802c471767,503486,462572,505785,462572,505785v,,9195,24155,19558,49479c492480,580575,491338,608185,487883,633495v-3454,25325,-1156,37987,1156,72505c491325,740518,492480,789998,487883,818751v-4610,28778,3455,67894,3455,73647c491338,898151,480974,892398,467170,892398v-13806,,-32220,4598,-32220,4598l434950,948773v,16117,11506,29934,13804,62141c451053,1043134,437248,1102964,430352,1127132v-6908,24168,-14961,72479,-14961,88608c415391,1231843,413093,1241051,417690,1246805v4610,5740,13805,34518,13805,52933c431495,1318141,422300,1323894,411937,1329646v-10363,5753,-18402,,-33363,5753c363614,1341152,362458,1349217,330238,1353814v-32207,4611,-49480,1144,-69037,-9207c241643,1334257,265798,1307789,277317,1304323v11494,-3442,24156,-10351,29909,-19546c312979,1275569,319888,1258310,334848,1245649v14948,-12662,21857,-31065,23013,-54077c359003,1168547,360159,1144404,361302,1119081v1156,-25312,-1143,-89752,-1143,-109309c360159,990201,340588,966046,335991,953384v-4610,-12662,-9207,-56388,-9207,-56388c326784,896996,307226,895852,295720,894697v-11507,-1143,-29922,-8052,-29922,-8052c265798,886645,257747,906215,246240,928060v-11506,21882,-14961,24180,-9208,65595c242786,1035083,239332,1067302,228981,1096068v-10351,28766,-23013,82842,-23013,82842c205968,1178910,207124,1174300,209423,1177767v2299,3442,,13805,-2299,27610c204813,1219181,208268,1253700,208268,1253700v,,2298,3455,8051,12662c222072,1275569,219773,1287076,225526,1313542v5753,26468,-32220,28766,-51777,28766c154190,1342308,146126,1323894,126568,1328503v-19558,4598,-35674,10351,-56375,10351c49479,1338854,20713,1334257,10351,1328503,,1322750,2299,1306634,11506,1300881v9207,-5753,20714,-5741,41428,-9208c73635,1288219,78244,1270960,96660,1259453v18415,-11506,16103,-21856,27610,-28752c135776,1223792,141529,1230701,141529,1230701r,-13818c141529,1212286,141529,1206533,144983,1196182v3455,-10350,5753,-25311,5753,-52946c150736,1115626,142685,1048887,147282,1024732v4610,-24168,-4597,-65595,-9208,-78245c133477,933825,133477,908502,136932,899294v3454,-9207,9194,-19558,14960,-27610c157645,863633,166840,814153,179502,771583v12649,-42583,20713,-77102,29921,-92062c218630,664573,226682,647313,230137,627756v3441,-19571,8051,-27623,8051,-27623c238188,600133,234734,595536,232435,590925v-2298,-4597,,-19570,-4610,-20713c223228,569068,217475,564471,211722,557550v-5754,-6896,-4598,-47168,-6312,-53772c203695,497174,202514,509226,195618,502330v-6909,-6908,-60998,-73647,-59842,-79400c136932,417177,147282,411424,150736,402216v3454,-9207,13805,-28765,12662,-62128c162242,306712,156489,277947,156489,277947v,,-14948,-29909,-14948,-50623c141541,206611,139230,142171,139230,137574v,-4611,10363,-16117,5765,-20714c140386,112262,135776,93848,134632,78887,133477,63926,151892,37460,169151,22499,182095,11288,202806,2013,224487,503xe" fillcolor="#010102" stroked="f" strokeweight="0">
                  <v:stroke miterlimit="83231f" joinstyle="miter"/>
                  <v:path arrowok="t" textboxrect="0,0,492480,1358425"/>
                </v:shape>
                <v:shape id="Shape 450" o:spid="_x0000_s1028" style="position:absolute;left:1600;width:4925;height:13623;visibility:visible;mso-wrap-style:square;v-text-anchor:top" coordsize="492480,136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GvEwgAAANwAAAAPAAAAZHJzL2Rvd25yZXYueG1sRE/JasMw&#10;EL0X8g9iAr01ckIcjGvZpEsgt7ZODz0O1ngh1si1lNj5++hQ6PHx9qyYTS+uNLrOsoL1KgJBXFnd&#10;caPg+3R4SkA4j6yxt0wKbuSgyBcPGabaTvxF19I3IoSwS1FB6/2QSumqlgy6lR2IA1fb0aAPcGyk&#10;HnEK4aaXmyjaSYMdh4YWB3ptqTqXF6Og+l3/OP25Kcvt7l0n8ctb/XE5KfW4nPfPIDzN/l/85z5q&#10;Bds4zA9nwhGQ+R0AAP//AwBQSwECLQAUAAYACAAAACEA2+H2y+4AAACFAQAAEwAAAAAAAAAAAAAA&#10;AAAAAAAAW0NvbnRlbnRfVHlwZXNdLnhtbFBLAQItABQABgAIAAAAIQBa9CxbvwAAABUBAAALAAAA&#10;AAAAAAAAAAAAAB8BAABfcmVscy8ucmVsc1BLAQItABQABgAIAAAAIQAFiGvEwgAAANwAAAAPAAAA&#10;AAAAAAAAAAAAAAcCAABkcnMvZG93bnJldi54bWxQSwUGAAAAAAMAAwC3AAAA9gIAAAAA&#10;" path="m156489,281902v,,5753,28766,6909,62141c164541,377406,154190,396964,150736,406171v-3454,9208,-13804,14961,-14960,20715c134620,432639,188709,499377,195618,506285v6896,6897,8077,-5155,9792,1448c207124,514338,205968,554610,211722,561505v5753,6922,11506,11519,16103,12662c232435,575311,230137,590283,232435,594881v2299,4610,5753,9208,5753,9208c238188,604089,233578,612140,230137,631711v-3455,19558,-11507,36817,-20714,51765c200215,698436,192151,732955,179502,775539v-12662,42570,-21857,92049,-27610,100101c146126,883692,140386,894042,136932,903250v-3455,9208,-3455,34531,1142,47193c142685,963092,151892,1004519,147282,1028688v-4597,24155,3454,90893,3454,118503c150736,1174827,148438,1189787,144983,1200138v-3454,10350,-3454,16103,-3454,20701l141529,1234656v,,-5753,-6908,-17259,c112763,1241552,115075,1251903,96660,1263409v-18416,11506,-23025,28766,-43726,32220c32220,1299096,20713,1299084,11506,1304837,2299,1310590,,1326706,10351,1332459v10362,5753,39128,10351,59842,10351c90894,1342810,107010,1337056,126568,1332459v19558,-4610,27622,13805,47181,13805c193306,1346264,231279,1343965,225526,1317498v-5753,-26467,-3454,-37973,-9207,-47180c210566,1261111,208268,1257656,208268,1257656v,,-3455,-34519,-1144,-48324c209423,1195528,211722,1185164,209423,1181723v-2299,-3468,-3455,1143,-3455,1143c205968,1182866,218630,1128789,228981,1100024v10351,-28766,13805,-60986,8051,-102414c231279,956196,234734,953898,246240,932015v11507,-21844,19558,-41414,19558,-41414c265798,890601,284213,897510,295720,898652v11506,1156,31064,2299,31064,2299c326784,900951,331381,944677,335991,957339v4597,12662,24168,36817,24168,56388c360159,1033285,362458,1097725,361302,1123036v-1143,25323,-2299,49466,-3441,72492c356705,1218540,349796,1236942,334848,1249604v-14960,12662,-21869,29921,-27622,39129c301473,1297928,288811,1304837,277317,1308278v-11519,3467,-35674,29934,-16116,40285c280758,1358913,298031,1362380,330238,1357770v32220,-4597,33376,-12662,48336,-18415c393535,1333602,401574,1339355,411937,1333602v10363,-5753,19558,-11506,19558,-29909c431495,1285278,422300,1256500,417690,1250760v-4597,-5753,-2299,-14961,-2299,-31065c415391,1203567,423444,1155256,430352,1131088v6896,-24169,20701,-83998,18402,-116218c446456,982663,434950,968846,434950,952729r,-51778c434950,900951,453364,896354,467170,896354v13804,,24168,5753,24168,c491338,890601,483273,851484,487883,822706v4597,-28753,3442,-78232,1156,-112750c486727,675437,484429,662775,487883,637451v3455,-25311,4597,-52921,-5753,-78232c471767,533895,462572,509740,462572,509740v,,9195,-2299,9195,-18415c471767,475221,469468,418833,466014,393523v-3442,-25311,-4598,-60986,-4598,-60986c461416,332537,467170,286512,447611,250838,428053,215164,399275,200203,370510,188709,341757,177191,318732,178346,309537,161087v-9208,-17259,,-47181,-6909,-78245c295720,51778,275005,11494,246240,5753,217475,,186411,11506,169151,26454,151892,41415,133477,67882,134632,82842v1144,14961,5754,33376,10363,37973c149593,125413,139230,136919,139230,141529v,4598,2311,69037,2311,89751c141541,251994,156489,281902,156489,281902xe" filled="f" strokecolor="#010102" strokeweight=".11325mm">
                  <v:stroke miterlimit="1" joinstyle="miter"/>
                  <v:path arrowok="t" textboxrect="0,0,492480,1362380"/>
                </v:shape>
                <v:shape id="Shape 451" o:spid="_x0000_s1029" style="position:absolute;left:1843;top:3058;width:618;height:10293;visibility:visible;mso-wrap-style:square;v-text-anchor:top" coordsize="61811,1029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dOxxgAAANwAAAAPAAAAZHJzL2Rvd25yZXYueG1sRI9Ba8JA&#10;FITvhf6H5RW86SatFo1upBSKCvWgjQdvj+wzCWbfprurpv++WxB6HGbmG2ax7E0rruR8Y1lBOkpA&#10;EJdWN1wpKL4+hlMQPiBrbC2Tgh/ysMwfHxaYaXvjHV33oRIRwj5DBXUIXSalL2sy6Ee2I47eyTqD&#10;IUpXSe3wFuGmlc9J8ioNNhwXauzovabyvL8YBRu9Wa+2L+3Ezmbu8H0sQvFptFKDp/5tDiJQH/7D&#10;9/ZaKxhPUvg7E4+AzH8BAAD//wMAUEsBAi0AFAAGAAgAAAAhANvh9svuAAAAhQEAABMAAAAAAAAA&#10;AAAAAAAAAAAAAFtDb250ZW50X1R5cGVzXS54bWxQSwECLQAUAAYACAAAACEAWvQsW78AAAAVAQAA&#10;CwAAAAAAAAAAAAAAAAAfAQAAX3JlbHMvLnJlbHNQSwECLQAUAAYACAAAACEA7q3TscYAAADcAAAA&#10;DwAAAAAAAAAAAAAAAAAHAgAAZHJzL2Rvd25yZXYueG1sUEsFBgAAAAADAAMAtwAAAPoCAAAAAA==&#10;" path="m,l23178,4635,35547,401803r4636,l41732,424967r-4648,l61811,1027671r-21628,1537l15456,426517r-4648,-1550l10808,401803r4648,-1550l,xe" fillcolor="#010102" stroked="f" strokeweight="0">
                  <v:stroke miterlimit="1" joinstyle="miter"/>
                  <v:path arrowok="t" textboxrect="0,0,61811,1029208"/>
                </v:shape>
                <v:shape id="Shape 452" o:spid="_x0000_s1030" style="position:absolute;left:1843;top:3058;width:618;height:10293;visibility:visible;mso-wrap-style:square;v-text-anchor:top" coordsize="61811,1029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ZgxQAAANwAAAAPAAAAZHJzL2Rvd25yZXYueG1sRI9Ba8JA&#10;FITvhf6H5Qne6kZtq6auUqqC4ElTD94e2Wc2bfZtyK6a/PuuUPA4zMw3zHzZ2kpcqfGlYwXDQQKC&#10;OHe65ELBd7Z5mYLwAVlj5ZgUdORhuXh+mmOq3Y33dD2EQkQI+xQVmBDqVEqfG7LoB64mjt7ZNRZD&#10;lE0hdYO3CLeVHCXJu7RYclwwWNOXofz3cLEKxsfiYmbltJucJjviTfaTdeuVUv1e+/kBIlAbHuH/&#10;9lYreH0bwf1MPAJy8QcAAP//AwBQSwECLQAUAAYACAAAACEA2+H2y+4AAACFAQAAEwAAAAAAAAAA&#10;AAAAAAAAAAAAW0NvbnRlbnRfVHlwZXNdLnhtbFBLAQItABQABgAIAAAAIQBa9CxbvwAAABUBAAAL&#10;AAAAAAAAAAAAAAAAAB8BAABfcmVscy8ucmVsc1BLAQItABQABgAIAAAAIQAQ+zZgxQAAANwAAAAP&#10;AAAAAAAAAAAAAAAAAAcCAABkcnMvZG93bnJldi54bWxQSwUGAAAAAAMAAwC3AAAA+QIAAAAA&#10;" path="m23178,4635l35547,401803r4636,l41732,424967r-4648,l61811,1027671r-21628,1537l15456,426517r-4648,-1550l10808,401803r4648,-1550l,,23178,4635xe" filled="f" strokecolor="#010102" strokeweight=".11325mm">
                  <v:stroke miterlimit="1" joinstyle="miter"/>
                  <v:path arrowok="t" textboxrect="0,0,61811,1029208"/>
                </v:shape>
                <v:shape id="Shape 453" o:spid="_x0000_s1031" style="position:absolute;left:2086;top:3249;width:1568;height:2087;visibility:visible;mso-wrap-style:square;v-text-anchor:top" coordsize="156807,208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GfUxwAAANwAAAAPAAAAZHJzL2Rvd25yZXYueG1sRI9La8Mw&#10;EITvgf4HsYVcQiKnbR64VkwbKDSlEPI69LZY6we1VsaSE/ffR4VAjsPMfMMkaW9qcabWVZYVTCcR&#10;COLM6ooLBcfDx3gJwnlkjbVlUvBHDtLVwyDBWNsL7+i894UIEHYxKii9b2IpXVaSQTexDXHwctsa&#10;9EG2hdQtXgLc1PIpiubSYMVhocSG1iVlv/vOKFhU0RZPzfxn6nbf74cvs+1Gm1yp4WP/9grCU+/v&#10;4Vv7Uyt4mT3D/5lwBOTqCgAA//8DAFBLAQItABQABgAIAAAAIQDb4fbL7gAAAIUBAAATAAAAAAAA&#10;AAAAAAAAAAAAAABbQ29udGVudF9UeXBlc10ueG1sUEsBAi0AFAAGAAgAAAAhAFr0LFu/AAAAFQEA&#10;AAsAAAAAAAAAAAAAAAAAHwEAAF9yZWxzLy5yZWxzUEsBAi0AFAAGAAgAAAAhAFoAZ9THAAAA3AAA&#10;AA8AAAAAAAAAAAAAAAAABwIAAGRycy9kb3ducmV2LnhtbFBLBQYAAAAAAwADALcAAAD7AgAAAAA=&#10;" path="m,c,,6172,1232,12344,3708v6173,2464,9881,7405,9881,7405c27165,14821,29629,35814,37033,45682v7417,9881,30874,35814,35814,43218c77788,96304,92596,103721,109880,114833v17298,11113,28398,28398,34583,35802c150635,158038,156807,182740,156807,182740v,,-14821,16053,-23457,20981c124701,208661,119761,206184,109880,198793,90284,184086,79019,182740,56794,153098,34569,123469,35801,116065,19761,100013,3708,83960,2464,81496,2464,81496l,xe" fillcolor="#6c6c6c" stroked="f" strokeweight="0">
                  <v:stroke miterlimit="1" joinstyle="miter"/>
                  <v:path arrowok="t" textboxrect="0,0,156807,208661"/>
                </v:shape>
                <v:shape id="Shape 454" o:spid="_x0000_s1032" style="position:absolute;left:2086;top:3249;width:1568;height:2087;visibility:visible;mso-wrap-style:square;v-text-anchor:top" coordsize="156807,208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TyxAAAANwAAAAPAAAAZHJzL2Rvd25yZXYueG1sRI9LiwIx&#10;EITvwv6H0At7kTWjqMjsRFkEQVY8+Dh4bCY9j3XSGSZR4783guCxqKqvqGwRTCOu1LnasoLhIAFB&#10;nFtdc6ngeFh9z0A4j6yxsUwK7uRgMf/oZZhqe+MdXfe+FBHCLkUFlfdtKqXLKzLoBrYljl5hO4M+&#10;yq6UusNbhJtGjpJkKg3WHBcqbGlZUX7eX4yCsE3CuW7//5azcjM6YV/3j4VW6usz/P6A8BT8O/xq&#10;r7WC8WQMzzPxCMj5AwAA//8DAFBLAQItABQABgAIAAAAIQDb4fbL7gAAAIUBAAATAAAAAAAAAAAA&#10;AAAAAAAAAABbQ29udGVudF9UeXBlc10ueG1sUEsBAi0AFAAGAAgAAAAhAFr0LFu/AAAAFQEAAAsA&#10;AAAAAAAAAAAAAAAAHwEAAF9yZWxzLy5yZWxzUEsBAi0AFAAGAAgAAAAhAM/8xPLEAAAA3AAAAA8A&#10;AAAAAAAAAAAAAAAABwIAAGRycy9kb3ducmV2LnhtbFBLBQYAAAAAAwADALcAAAD4AgAAAAA=&#10;" path="m22225,11113v4940,3708,7404,24701,14808,34569c44450,55563,67907,81496,72847,88900v4941,7404,19749,14821,37033,25933c127178,125946,138278,143231,144463,150635v6172,7403,12344,32105,12344,32105c156807,182740,141986,198793,133350,203721v-8649,4940,-13589,2463,-23470,-4928c90284,184086,79019,182740,56794,153098,34569,123469,35801,116065,19761,100013,3708,83960,2464,81496,2464,81496l,c,,6172,1232,12344,3708v6173,2464,9881,7405,9881,7405xe" filled="f" strokecolor="#6c6c6c" strokeweight=".11325mm">
                  <v:stroke miterlimit="1" joinstyle="miter"/>
                  <v:path arrowok="t" textboxrect="0,0,156807,208661"/>
                </v:shape>
                <v:shape id="Shape 455" o:spid="_x0000_s1033" style="position:absolute;left:1629;top:3199;width:470;height:686;visibility:visible;mso-wrap-style:square;v-text-anchor:top" coordsize="46926,6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u/xxQAAANwAAAAPAAAAZHJzL2Rvd25yZXYueG1sRI9Ba8JA&#10;FITvBf/D8gRvdWMxJURXCRZFSi9NBfH2zD6TYPZtyK66/ffdQqHHYWa+YZbrYDpxp8G1lhXMpgkI&#10;4srqlmsFh6/tcwbCeWSNnWVS8E0O1qvR0xJzbR/8SffS1yJC2OWooPG+z6V0VUMG3dT2xNG72MGg&#10;j3KopR7wEeGmky9J8ioNthwXGuxp01B1LW9GQRHe31Kd4nl3PJRdeyqyJAsfSk3GoViA8BT8f/iv&#10;vdcK5mkKv2fiEZCrHwAAAP//AwBQSwECLQAUAAYACAAAACEA2+H2y+4AAACFAQAAEwAAAAAAAAAA&#10;AAAAAAAAAAAAW0NvbnRlbnRfVHlwZXNdLnhtbFBLAQItABQABgAIAAAAIQBa9CxbvwAAABUBAAAL&#10;AAAAAAAAAAAAAAAAAB8BAABfcmVscy8ucmVsc1BLAQItABQABgAIAAAAIQB3nu/xxQAAANwAAAAP&#10;AAAAAAAAAAAAAAAAAAcCAABkcnMvZG93bnJldi54bWxQSwUGAAAAAAMAAwC3AAAA+QIAAAAA&#10;" path="m10499,718c12970,,16675,416,21615,1343v7404,1385,6795,5550,6795,5550c28410,6893,29642,2576,33960,3185v4330,623,11734,3099,11734,3099l46926,56893r-2464,-609c44462,56284,45694,64932,40132,66787v-5550,1854,-11113,622,-16053,c19139,66164,19876,66952,15443,67397,9271,68018,3099,66164,3099,63078v,-5550,,-9258,2463,-9880c8026,52588,,47647,1854,42085,3708,36535,6794,34681,6794,34681v,,-4940,-4318,-3695,-10503c4330,18006,10503,16152,10503,16152v,,-3709,622,-3709,-9259c6794,3287,8029,1436,10499,718xe" fillcolor="#6c6c6c" stroked="f" strokeweight="0">
                  <v:stroke miterlimit="1" joinstyle="miter"/>
                  <v:path arrowok="t" textboxrect="0,0,46926,68641"/>
                </v:shape>
                <v:shape id="Shape 456" o:spid="_x0000_s1034" style="position:absolute;left:1629;top:3194;width:470;height:691;visibility:visible;mso-wrap-style:square;v-text-anchor:top" coordsize="46926,69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RyZxQAAANwAAAAPAAAAZHJzL2Rvd25yZXYueG1sRI/RasJA&#10;FETfhf7Dcgt9002KpiF1lSJoRdBS6wdcstckNHs3ZNcY/XpXEHwcZuYMM533phYdta6yrCAeRSCI&#10;c6srLhQc/pbDFITzyBpry6TgQg7ms5fBFDNtz/xL3d4XIkDYZaig9L7JpHR5SQbdyDbEwTva1qAP&#10;si2kbvEc4KaW71GUSIMVh4USG1qUlP/vT0bBIm5+4vS6OX50yfdptzroYhxvlXp77b8+QXjq/TP8&#10;aK+1gvEkgfuZcATk7AYAAP//AwBQSwECLQAUAAYACAAAACEA2+H2y+4AAACFAQAAEwAAAAAAAAAA&#10;AAAAAAAAAAAAW0NvbnRlbnRfVHlwZXNdLnhtbFBLAQItABQABgAIAAAAIQBa9CxbvwAAABUBAAAL&#10;AAAAAAAAAAAAAAAAAB8BAABfcmVscy8ucmVsc1BLAQItABQABgAIAAAAIQDTQRyZxQAAANwAAAAP&#10;AAAAAAAAAAAAAAAAAAcCAABkcnMvZG93bnJldi54bWxQSwUGAAAAAAMAAwC3AAAA+QIAAAAA&#10;" path="m3099,63589v,-5550,,-9258,2463,-9881c8026,53099,,48158,1854,42596,3708,37046,6794,35192,6794,35192v,,-4940,-4318,-3695,-10503c4330,18517,10503,16663,10503,16663v,,-3709,622,-3709,-9259c6794,191,11735,,21615,1854v7404,1385,6795,5550,6795,5550c28410,7404,29642,3087,33960,3696v4330,622,11734,3099,11734,3099l46926,57404r-2464,-609c44462,56795,45694,65443,40132,67297v-5550,1855,-11113,623,-16053,c19139,66675,19876,67463,15443,67907,9271,68529,3099,66675,3099,63589xe" filled="f" strokecolor="#6c6c6c" strokeweight=".11325mm">
                  <v:stroke miterlimit="1" joinstyle="miter"/>
                  <v:path arrowok="t" textboxrect="0,0,46926,69152"/>
                </v:shape>
                <v:shape id="Shape 457" o:spid="_x0000_s1035" style="position:absolute;top:934;width:3179;height:2254;visibility:visible;mso-wrap-style:square;v-text-anchor:top" coordsize="317932,2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24/xAAAANwAAAAPAAAAZHJzL2Rvd25yZXYueG1sRI9Ba8JA&#10;FITvQv/D8gq9mU1rq5K6ShCE3mrUeH5kX5O02bdxd6vpv3eFgsdhZr5hFqvBdOJMzreWFTwnKQji&#10;yuqWawWH/WY8B+EDssbOMin4Iw+r5cNogZm2Fy7ovAu1iBD2GSpoQugzKX3VkEGf2J44el/WGQxR&#10;ulpqh5cIN518SdOpNNhyXGiwp3VD1c/u1yjIt99b/MypOOmwMfmkKE/tsVTq6XHI30EEGsI9/N/+&#10;0Ape32ZwOxOPgFxeAQAA//8DAFBLAQItABQABgAIAAAAIQDb4fbL7gAAAIUBAAATAAAAAAAAAAAA&#10;AAAAAAAAAABbQ29udGVudF9UeXBlc10ueG1sUEsBAi0AFAAGAAgAAAAhAFr0LFu/AAAAFQEAAAsA&#10;AAAAAAAAAAAAAAAAHwEAAF9yZWxzLy5yZWxzUEsBAi0AFAAGAAgAAAAhAAIXbj/EAAAA3AAAAA8A&#10;AAAAAAAAAAAAAAAABwIAAGRycy9kb3ducmV2LnhtbFBLBQYAAAAAAwADALcAAAD4AgAAAAA=&#10;" path="m192621,r32093,l225336,5550r6172,2477l232740,15430v,,9258,-6782,23458,-7403c263296,7716,288455,6172,312301,4861r5631,-280l317932,17296r-4318,1830c309918,19126,303733,16053,303733,16053v,,-6795,3695,-9867,3695c290779,19748,288303,18529,288303,18529v,,-6172,2451,-9259,2451c275958,20980,271018,19748,271018,19748r-3708,2477c267310,22225,273495,29629,274104,35192v609,5550,1245,11112,1245,11112l282753,56172r7404,-8636l317932,46425r,151976l311760,200025v-12967,7404,-15431,9245,-15431,9245l273495,206807r-4331,9881l257429,216688r-3073,8635l158661,217310v,,-3708,-12357,1854,-15443c166078,198780,200635,199403,200635,199403r,-12345l167310,186436v,,-6795,-6794,-6795,-10490l160515,172238r-6172,622c154343,172860,147549,180263,138290,183350v-9258,3086,-12966,2463,-12966,2463c125324,185813,106807,200634,85814,198780,64821,196926,60503,189522,60503,189522r-1854,8649l1854,193853,,108039r9258,609l10490,102476r42609,1854l54953,110503r10490,622l66675,116675v,,5563,-4941,17285,-4941c95695,111734,103721,120383,103721,120383r7404,-7404c111125,112979,108661,107417,113602,107417v4927,,9258,,9258,3086c122860,113588,127788,117919,127788,117919v,,16065,-4940,19138,-3098c150013,116675,154953,117919,154953,117919v,,-610,-10502,3708,-14211l162979,100013v,,-6782,-623,-6782,-3086l156197,94450v,,5550,-1232,7405,-1232l179654,93218r610,-5563l125324,88278v,,-9881,-1855,-10503,-6173c114211,77788,114211,75311,114211,75311r-12344,c101867,75311,96927,79642,88290,80251v-8648,622,-55562,3087,-55562,3087c32728,83338,26556,84569,24079,77165,21615,69761,19139,58648,32106,55563,44729,52565,91377,41986,96317,48768v1803,2502,29629,,29629,l129032,51232r20371,l148171,54318r8636,c156807,54318,156197,43218,159283,40132v3087,-3086,20371,-2477,20371,-2477c179654,37655,182740,40132,182740,44450r,6782l205575,46304v,,-4318,-6172,-4940,-11112c200025,30252,200025,27775,200025,27775r1854,-9868l193840,15430,192621,xe" fillcolor="#010102" stroked="f" strokeweight="0">
                  <v:stroke miterlimit="1" joinstyle="miter"/>
                  <v:path arrowok="t" textboxrect="0,0,317932,225323"/>
                </v:shape>
                <v:shape id="Shape 458" o:spid="_x0000_s1036" style="position:absolute;left:3179;top:963;width:1562;height:2132;visibility:visible;mso-wrap-style:square;v-text-anchor:top" coordsize="156197,213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4jCwwAAANwAAAAPAAAAZHJzL2Rvd25yZXYueG1sRE/Pa8Iw&#10;FL4P9j+EN/AyZrqpY+tMSxEVQRB0O+z4aN6asualNKmt/705CB4/vt/LfLSNOFPna8cKXqcJCOLS&#10;6ZorBT/fm5cPED4ga2wck4ILecizx4clptoNfKTzKVQihrBPUYEJoU2l9KUhi37qWuLI/bnOYoiw&#10;q6TucIjhtpFvSfIuLdYcGwy2tDJU/p96q6Dvi2LYDvvVeNh/zqxrnn/N+qDU5GksvkAEGsNdfHPv&#10;tIL5Iq6NZ+IRkNkVAAD//wMAUEsBAi0AFAAGAAgAAAAhANvh9svuAAAAhQEAABMAAAAAAAAAAAAA&#10;AAAAAAAAAFtDb250ZW50X1R5cGVzXS54bWxQSwECLQAUAAYACAAAACEAWvQsW78AAAAVAQAACwAA&#10;AAAAAAAAAAAAAAAfAQAAX3JlbHMvLnJlbHNQSwECLQAUAAYACAAAACEAib+IwsMAAADcAAAADwAA&#10;AAAAAAAAAAAAAAAHAgAAZHJzL2Rvd25yZXYueG1sUEsFBgAAAAADAAMAtwAAAPcCAAAAAA==&#10;" path="m37634,36c40379,,42134,48,42596,202v3708,1232,20383,21603,20383,21603l66066,35394r30861,-622l96927,38481v,,36423,-1233,42595,-623c145694,38481,154343,40335,154343,55765v,15431,1232,98158,1232,98158c155575,153923,156197,165036,149403,166890v-6795,1842,-22835,3086,-22835,3086l126568,197141v,,1842,11722,-6185,11722c112370,208863,74092,211950,64821,212572v-9258,610,-14809,-14821,-25311,-19139c34265,191274,26086,190347,17598,190887l,195518,,43542,49391,41566,50622,23659,38278,12547v,,-4940,1854,-8636,1854c25933,14401,22847,12547,22847,12547v,,-6172,1854,-9880,1854c9258,14401,3086,11925,3086,11925v,,-924,1079,-2311,2159l,14412,,1698,26732,367c31154,188,34889,71,37634,36xe" fillcolor="#010102" stroked="f" strokeweight="0">
                  <v:stroke miterlimit="1" joinstyle="miter"/>
                  <v:path arrowok="t" textboxrect="0,0,156197,213182"/>
                </v:shape>
                <v:shape id="Shape 459" o:spid="_x0000_s1037" style="position:absolute;left:2673;top:1083;width:1012;height:413;visibility:visible;mso-wrap-style:square;v-text-anchor:top" coordsize="10124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7XwQAAANwAAAAPAAAAZHJzL2Rvd25yZXYueG1sRI/RisIw&#10;FETfBf8h3AXfNHXRpXZNiwqKr6t+wKW5tt1tbkqStfXvjSD4OMzMGWZdDKYVN3K+saxgPktAEJdW&#10;N1wpuJz30xSED8gaW8uk4E4einw8WmOmbc8/dDuFSkQI+wwV1CF0mZS+rMmgn9mOOHpX6wyGKF0l&#10;tcM+wk0rP5PkSxpsOC7U2NGupvLv9G8U+Hl6WP26Nt0GfT5Y3ves9Uapycew+QYRaAjv8Kt91AoW&#10;yxU8z8QjIPMHAAAA//8DAFBLAQItABQABgAIAAAAIQDb4fbL7gAAAIUBAAATAAAAAAAAAAAAAAAA&#10;AAAAAABbQ29udGVudF9UeXBlc10ueG1sUEsBAi0AFAAGAAgAAAAhAFr0LFu/AAAAFQEAAAsAAAAA&#10;AAAAAAAAAAAAHwEAAF9yZWxzLy5yZWxzUEsBAi0AFAAGAAgAAAAhAD46ztfBAAAA3AAAAA8AAAAA&#10;AAAAAAAAAAAABwIAAGRycy9kb3ducmV2LnhtbFBLBQYAAAAAAwADALcAAAD1AgAAAAA=&#10;" path="m6794,20383v609,5550,1245,11113,1245,11113l15443,41363r7404,-8636l100013,29642r1231,-17908l88900,622v,,-4941,1855,-8637,1855c76555,2477,73469,622,73469,622v,,-6172,1855,-9881,1855c59880,2477,53708,,53708,v,,-3696,4318,-7404,4318c42608,4318,36423,1244,36423,1244v,,-6795,3696,-9867,3696c23469,4940,20993,3721,20993,3721v,,-6172,2451,-9259,2451c8648,6172,3708,4940,3708,4940l,7417v,,6185,7404,6794,12966xe" filled="f" strokecolor="#010102" strokeweight=".11325mm">
                  <v:stroke miterlimit="1" joinstyle="miter"/>
                  <v:path arrowok="t" textboxrect="0,0,101244,41363"/>
                </v:shape>
                <v:shape id="Shape 460" o:spid="_x0000_s1038" style="position:absolute;top:934;width:4741;height:2254;visibility:visible;mso-wrap-style:square;v-text-anchor:top" coordsize="474129,2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ynbwQAAANwAAAAPAAAAZHJzL2Rvd25yZXYueG1sRE9Ni8Iw&#10;EL0L+x/CLHjTVJG6VGMpwrLqSat7H5uxLW0mpYna/febg+Dx8b7X6WBa8aDe1ZYVzKYRCOLC6ppL&#10;BZfz9+QLhPPIGlvLpOCPHKSbj9EaE22ffKJH7ksRQtglqKDyvkukdEVFBt3UdsSBu9neoA+wL6Xu&#10;8RnCTSvnURRLgzWHhgo72lZUNPndKOjmu+vvIVvss/vpeIwvy2jLP41S488hW4HwNPi3+OXeaQWL&#10;OMwPZ8IRkJt/AAAA//8DAFBLAQItABQABgAIAAAAIQDb4fbL7gAAAIUBAAATAAAAAAAAAAAAAAAA&#10;AAAAAABbQ29udGVudF9UeXBlc10ueG1sUEsBAi0AFAAGAAgAAAAhAFr0LFu/AAAAFQEAAAsAAAAA&#10;AAAAAAAAAAAAHwEAAF9yZWxzLy5yZWxzUEsBAi0AFAAGAAgAAAAhAKyvKdvBAAAA3AAAAA8AAAAA&#10;AAAAAAAAAAAABwIAAGRycy9kb3ducmV2LnhtbFBLBQYAAAAAAwADALcAAAD1AgAAAAA=&#10;" path="m9258,108648r1232,-6172l53099,104330r1854,6173l65443,111125r1232,5550c66675,116675,72238,111734,83960,111734v11735,,19761,8649,19761,8649l111125,112979v,,-2464,-5562,2477,-5562c118529,107417,122860,107417,122860,110503v,3085,4928,7416,4928,7416c127788,117919,143853,112979,146926,114821v3087,1854,8027,3098,8027,3098c154953,117919,154343,107417,158661,103708r4318,-3695c162979,100013,156197,99390,156197,96927r,-2477c156197,94450,161747,93218,163602,93218r16052,l180264,87655r-54940,623c125324,88278,115443,86423,114821,82105v-610,-4317,-610,-6794,-610,-6794l101867,75311v,,-4940,4331,-13577,4940c79642,80873,32728,83338,32728,83338v,,-6172,1231,-8649,-6173c21615,69761,19139,58648,32106,55563,44729,52565,91377,41986,96317,48768v1803,2502,29629,,29629,l129032,51232r20371,l148171,54318r8636,c156807,54318,156197,43218,159283,40132v3087,-3086,20371,-2477,20371,-2477c179654,37655,182740,40132,182740,44450r,6782l205575,46304v,,-4318,-6172,-4940,-11112c200025,30252,200025,27775,200025,27775r1854,-9868l193840,15430,192621,r32093,l225336,5550r6172,2477l232740,15430v,,9258,-6782,23458,-7403c270396,7404,356832,1854,360528,3086v3708,1232,20383,21602,20383,21602l383998,38278r30860,-623l414858,41364v,,36424,-1232,42596,-622c463626,41364,472275,43218,472275,58648v,15431,1232,98159,1232,98159c473507,156807,474129,167919,467335,169773v-6795,1842,-22835,3087,-22835,3087l444500,200025v,,1842,11722,-6185,11722c430302,211747,392023,214833,382753,215455v-9259,610,-14809,-14821,-25311,-19138c346952,191998,324727,192608,311760,200025v-12967,7404,-15431,9245,-15431,9245l273495,206807r-4331,9881l257429,216688r-3073,8635l158661,217310v,,-3708,-12357,1854,-15443c166078,198780,200635,199403,200635,199403r,-12345l167310,186436v,,-6795,-6794,-6795,-10490l160515,172238r-6172,622c154343,172860,147549,180263,138290,183350v-9258,3086,-12966,2463,-12966,2463c125324,185813,106807,200634,85814,198780,64821,196926,60503,189522,60503,189522r-1854,8649l1854,193853,,108039r9258,609xe" filled="f" strokecolor="#010102" strokeweight=".11325mm">
                  <v:stroke miterlimit="1" joinstyle="miter"/>
                  <v:path arrowok="t" textboxrect="0,0,474129,225323"/>
                </v:shape>
                <v:shape id="Shape 461" o:spid="_x0000_s1039" style="position:absolute;left:2049;top:13294;width:574;height:315;visibility:visible;mso-wrap-style:square;v-text-anchor:top" coordsize="57417,3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ujNxgAAANwAAAAPAAAAZHJzL2Rvd25yZXYueG1sRI/NSgNB&#10;EITvgu8wtODNzCZoWDY7CRqISDxIokiO7U7vD273LDuTZPTpHUHwWFTVV1S5ityrE42+c2JgOslA&#10;kVTOdtIYeHvd3OSgfECx2DshA1/kYbW8vCixsO4sOzrtQ6MSRHyBBtoQhkJrX7XE6CduIEle7UbG&#10;kOTYaDviOcG517Msm2vGTtJCiwOtW6o+90c28Pg8q7fxMHw8xO3d9zu/8DFHNub6Kt4vQAWK4T/8&#10;136yBm7nU/g9k46AXv4AAAD//wMAUEsBAi0AFAAGAAgAAAAhANvh9svuAAAAhQEAABMAAAAAAAAA&#10;AAAAAAAAAAAAAFtDb250ZW50X1R5cGVzXS54bWxQSwECLQAUAAYACAAAACEAWvQsW78AAAAVAQAA&#10;CwAAAAAAAAAAAAAAAAAfAQAAX3JlbHMvLnJlbHNQSwECLQAUAAYACAAAACEAYVrozcYAAADcAAAA&#10;DwAAAAAAAAAAAAAAAAAHAgAAZHJzL2Rvd25yZXYueG1sUEsFBgAAAAADAAMAtwAAAPoCAAAAAA==&#10;" path="m19139,v,,16040,622,19748,622c42595,622,49390,1854,50000,8649v622,6794,7417,11734,6172,17284c54940,31496,6159,30252,4318,27165,2464,24079,,22847,3086,20993,6159,19139,8026,12967,9880,6794,11722,622,19139,,19139,xe" fillcolor="#3c3c3c" stroked="f" strokeweight="0">
                  <v:stroke miterlimit="1" joinstyle="miter"/>
                  <v:path arrowok="t" textboxrect="0,0,57417,31496"/>
                </v:shape>
                <v:shape id="Shape 462" o:spid="_x0000_s1040" style="position:absolute;left:2049;top:13294;width:574;height:315;visibility:visible;mso-wrap-style:square;v-text-anchor:top" coordsize="57417,3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Go2xAAAANwAAAAPAAAAZHJzL2Rvd25yZXYueG1sRI9Ba8JA&#10;FITvBf/D8gRvdWMQkegqohSK4qEmisdH9pkNZt+G7Krpv+8WCj0OM/MNs1z3thFP6nztWMFknIAg&#10;Lp2uuVJQ5B/vcxA+IGtsHJOCb/KwXg3elphp9+Ivep5CJSKEfYYKTAhtJqUvDVn0Y9cSR+/mOosh&#10;yq6SusNXhNtGpkkykxZrjgsGW9oaKu+nh1WQ+iI/H3JzmV9DcSiOu+SyP96VGg37zQJEoD78h//a&#10;n1rBdJbC75l4BOTqBwAA//8DAFBLAQItABQABgAIAAAAIQDb4fbL7gAAAIUBAAATAAAAAAAAAAAA&#10;AAAAAAAAAABbQ29udGVudF9UeXBlc10ueG1sUEsBAi0AFAAGAAgAAAAhAFr0LFu/AAAAFQEAAAsA&#10;AAAAAAAAAAAAAAAAHwEAAF9yZWxzLy5yZWxzUEsBAi0AFAAGAAgAAAAhABrkajbEAAAA3AAAAA8A&#10;AAAAAAAAAAAAAAAABwIAAGRycy9kb3ducmV2LnhtbFBLBQYAAAAAAwADALcAAAD4AgAAAAA=&#10;" path="m19139,v,,16040,622,19748,622c42595,622,49390,1854,50000,8649v622,6794,7417,11734,6172,17284c54940,31496,6159,30252,4318,27165,2464,24079,,22847,3086,20993,6159,19139,8026,12967,9880,6794,11722,622,19139,,19139,xe" filled="f" strokecolor="#6c6c6c" strokeweight=".11325mm">
                  <v:stroke miterlimit="1" joinstyle="miter"/>
                  <v:path arrowok="t" textboxrect="0,0,57417,31496"/>
                </v:shape>
                <v:shape id="Shape 463" o:spid="_x0000_s1041" style="position:absolute;left:3141;top:2487;width:3184;height:2549;visibility:visible;mso-wrap-style:square;v-text-anchor:top" coordsize="318338,25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Yi3wgAAANwAAAAPAAAAZHJzL2Rvd25yZXYueG1sRI/disIw&#10;FITvF3yHcARvFk39RapRRBFkLxSrD3Bojm2xOSlNbOvbm4WFvRxm5htmve1MKRqqXWFZwXgUgSBO&#10;rS44U3C/HYdLEM4jaywtk4I3Odhuel9rjLVt+UpN4jMRIOxiVJB7X8VSujQng25kK+LgPWxt0AdZ&#10;Z1LX2Aa4KeUkihbSYMFhIceK9jmlz+RlFCSUPb7ntv1Bi201xdflcDaNUoN+t1uB8NT5//Bf+6QV&#10;zBZT+D0TjoDcfAAAAP//AwBQSwECLQAUAAYACAAAACEA2+H2y+4AAACFAQAAEwAAAAAAAAAAAAAA&#10;AAAAAAAAW0NvbnRlbnRfVHlwZXNdLnhtbFBLAQItABQABgAIAAAAIQBa9CxbvwAAABUBAAALAAAA&#10;AAAAAAAAAAAAAB8BAABfcmVscy8ucmVsc1BLAQItABQABgAIAAAAIQDk1Yi3wgAAANwAAAAPAAAA&#10;AAAAAAAAAAAAAAcCAABkcnMvZG93bnJldi54bWxQSwUGAAAAAAMAAwC3AAAA9gIAAAAA&#10;" path="m38633,3086v6173,3086,13906,21641,23178,35547c71082,52540,86537,61811,91174,61811v4635,,13195,-343,10718,-16396c99428,29363,104369,15786,111772,15786v7404,,2477,20993,6173,33325c121653,61455,122885,83680,122885,96038v,12344,4941,23456,18516,29629c154991,131852,180911,145428,204368,152832v23470,7404,41987,7404,62979,14808c288341,175057,265341,169393,277228,162700v19748,-11112,36475,1105,36475,1105c313703,163805,318338,205524,318338,219431v,13919,-13906,35547,-23178,35547c285890,254978,265799,250343,241071,244158v-24727,-6173,-58725,-35535,-81902,-50991c135992,177711,94259,156084,88087,146812,81902,137529,77267,137529,61811,128257,46368,118987,41719,115901,40183,108179,38633,100444,30899,88088,30899,77267,30899,66446,20091,50991,10820,37084,1536,23178,,15456,6185,15456v6172,,18541,12357,26263,23177c40183,49441,49454,58725,49454,58725v,,-13920,-32461,-18555,-43269c26264,4635,32448,,38633,3086xe" fillcolor="#6c6c6c" stroked="f" strokeweight="0">
                  <v:stroke miterlimit="1" joinstyle="miter"/>
                  <v:path arrowok="t" textboxrect="0,0,318338,254978"/>
                </v:shape>
                <v:shape id="Shape 464" o:spid="_x0000_s1042" style="position:absolute;left:3141;top:2487;width:3184;height:2549;visibility:visible;mso-wrap-style:square;v-text-anchor:top" coordsize="318338,254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bdxQAAANwAAAAPAAAAZHJzL2Rvd25yZXYueG1sRI/NbsIw&#10;EITvlXgHayv1VpwifgMGQStSTiACD7DESxKI11HsQnh7XKlSj6OZ+UYzW7SmEjdqXGlZwUc3AkGc&#10;WV1yruB4WL+PQTiPrLGyTAoe5GAx77zMMNb2znu6pT4XAcIuRgWF93UspcsKMui6tiYO3tk2Bn2Q&#10;TS51g/cAN5XsRdFQGiw5LBRY02dB2TX9MQoGcvWVXiaj0/6S7OptMuh9PxKj1Ntru5yC8NT6//Bf&#10;e6MV9Id9+D0TjoCcPwEAAP//AwBQSwECLQAUAAYACAAAACEA2+H2y+4AAACFAQAAEwAAAAAAAAAA&#10;AAAAAAAAAAAAW0NvbnRlbnRfVHlwZXNdLnhtbFBLAQItABQABgAIAAAAIQBa9CxbvwAAABUBAAAL&#10;AAAAAAAAAAAAAAAAAB8BAABfcmVscy8ucmVsc1BLAQItABQABgAIAAAAIQA4o+bdxQAAANwAAAAP&#10;AAAAAAAAAAAAAAAAAAcCAABkcnMvZG93bnJldi54bWxQSwUGAAAAAAMAAwC3AAAA+QIAAAAA&#10;" path="m313703,163805v,,4635,41719,4635,55626c318338,233350,304432,254978,295160,254978v-9270,,-29361,-4635,-54089,-10820c216344,237985,182346,208623,159169,193167,135992,177711,94259,156084,88087,146812,81902,137529,77267,137529,61811,128257,46368,118987,41719,115901,40183,108179,38633,100444,30899,88088,30899,77267,30899,66446,20091,50991,10820,37084,1536,23178,,15456,6185,15456v6172,,18541,12357,26263,23177c40183,49441,49454,58725,49454,58725v,,-13920,-32461,-18555,-43269c26264,4635,32448,,38633,3086v6173,3086,13906,21641,23178,35547c71082,52540,86537,61811,91174,61811v4635,,13195,-343,10718,-16396c99428,29363,104369,15786,111772,15786v7404,,2477,20993,6173,33325c121653,61455,122885,83680,122885,96038v,12344,4941,23456,18516,29629c154991,131852,180911,145428,204368,152832v23470,7404,41987,7404,62979,14808c288341,175057,265341,169393,277228,162700v19748,-11112,36475,1105,36475,1105xe" filled="f" strokecolor="#6c6c6c" strokeweight=".11325mm">
                  <v:stroke miterlimit="1" joinstyle="miter"/>
                  <v:path arrowok="t" textboxrect="0,0,318338,254978"/>
                </v:shape>
                <w10:wrap type="topAndBottom" anchorx="page" anchory="page"/>
              </v:group>
            </w:pict>
          </mc:Fallback>
        </mc:AlternateContent>
      </w:r>
      <w:r>
        <w:t>Contents</w:t>
      </w:r>
    </w:p>
    <w:p w14:paraId="17D91BB9" w14:textId="77777777" w:rsidR="005F3D1C" w:rsidRDefault="005F3D1C" w:rsidP="005F3D1C">
      <w:pPr>
        <w:spacing w:after="7"/>
        <w:ind w:left="207" w:right="8"/>
      </w:pPr>
      <w:r>
        <w:lastRenderedPageBreak/>
        <w:t xml:space="preserve">Physical activity  </w:t>
      </w:r>
    </w:p>
    <w:tbl>
      <w:tblPr>
        <w:tblStyle w:val="TableGrid0"/>
        <w:tblW w:w="9865" w:type="dxa"/>
        <w:tblInd w:w="-113" w:type="dxa"/>
        <w:tblCellMar>
          <w:top w:w="59" w:type="dxa"/>
          <w:right w:w="115" w:type="dxa"/>
        </w:tblCellMar>
        <w:tblLook w:val="04A0" w:firstRow="1" w:lastRow="0" w:firstColumn="1" w:lastColumn="0" w:noHBand="0" w:noVBand="1"/>
      </w:tblPr>
      <w:tblGrid>
        <w:gridCol w:w="9454"/>
        <w:gridCol w:w="411"/>
      </w:tblGrid>
      <w:tr w:rsidR="005F3D1C" w14:paraId="7516C50E" w14:textId="77777777" w:rsidTr="005F3D1C">
        <w:trPr>
          <w:trHeight w:val="400"/>
        </w:trPr>
        <w:tc>
          <w:tcPr>
            <w:tcW w:w="9453" w:type="dxa"/>
            <w:tcBorders>
              <w:top w:val="nil"/>
              <w:left w:val="nil"/>
              <w:bottom w:val="nil"/>
              <w:right w:val="nil"/>
            </w:tcBorders>
            <w:shd w:val="clear" w:color="auto" w:fill="9A9789"/>
          </w:tcPr>
          <w:p w14:paraId="7F09420C" w14:textId="77777777" w:rsidR="005F3D1C" w:rsidRDefault="005F3D1C" w:rsidP="005F3D1C">
            <w:pPr>
              <w:spacing w:line="259" w:lineRule="auto"/>
              <w:ind w:left="113"/>
            </w:pPr>
            <w:r>
              <w:rPr>
                <w:color w:val="FFFFFF"/>
              </w:rPr>
              <w:t xml:space="preserve">Platinum Standard </w:t>
            </w:r>
          </w:p>
        </w:tc>
        <w:tc>
          <w:tcPr>
            <w:tcW w:w="411" w:type="dxa"/>
            <w:tcBorders>
              <w:top w:val="nil"/>
              <w:left w:val="nil"/>
              <w:bottom w:val="nil"/>
              <w:right w:val="nil"/>
            </w:tcBorders>
            <w:shd w:val="clear" w:color="auto" w:fill="9A9789"/>
          </w:tcPr>
          <w:p w14:paraId="2137CF41" w14:textId="77777777" w:rsidR="005F3D1C" w:rsidRDefault="005F3D1C" w:rsidP="005F3D1C">
            <w:pPr>
              <w:spacing w:line="259" w:lineRule="auto"/>
            </w:pPr>
            <w:r>
              <w:rPr>
                <w:color w:val="FFFFFF"/>
              </w:rPr>
              <w:t>34</w:t>
            </w:r>
          </w:p>
        </w:tc>
      </w:tr>
    </w:tbl>
    <w:p w14:paraId="05929F21" w14:textId="77777777" w:rsidR="005F3D1C" w:rsidRDefault="005F3D1C" w:rsidP="005F3D1C">
      <w:pPr>
        <w:tabs>
          <w:tab w:val="right" w:pos="9607"/>
        </w:tabs>
        <w:spacing w:after="47"/>
      </w:pPr>
      <w:r>
        <w:t xml:space="preserve">Introduction </w:t>
      </w:r>
      <w:r>
        <w:tab/>
        <w:t>35</w:t>
      </w:r>
    </w:p>
    <w:p w14:paraId="64EF5DF9" w14:textId="77777777" w:rsidR="005F3D1C" w:rsidRDefault="005F3D1C" w:rsidP="005F3D1C">
      <w:pPr>
        <w:tabs>
          <w:tab w:val="right" w:pos="9607"/>
        </w:tabs>
        <w:spacing w:after="47"/>
      </w:pPr>
      <w:r>
        <w:t xml:space="preserve">Sustainable Development </w:t>
      </w:r>
      <w:r>
        <w:tab/>
        <w:t>35</w:t>
      </w:r>
    </w:p>
    <w:p w14:paraId="4DF50102" w14:textId="77777777" w:rsidR="005F3D1C" w:rsidRDefault="005F3D1C" w:rsidP="005F3D1C">
      <w:pPr>
        <w:tabs>
          <w:tab w:val="right" w:pos="9607"/>
        </w:tabs>
        <w:spacing w:after="47"/>
      </w:pPr>
      <w:r>
        <w:t xml:space="preserve">Corporate Social Responsibility </w:t>
      </w:r>
      <w:r>
        <w:tab/>
        <w:t>36</w:t>
      </w:r>
    </w:p>
    <w:p w14:paraId="4B34849D" w14:textId="77777777" w:rsidR="005F3D1C" w:rsidRDefault="005F3D1C" w:rsidP="005F3D1C">
      <w:pPr>
        <w:tabs>
          <w:tab w:val="right" w:pos="9607"/>
        </w:tabs>
        <w:spacing w:after="47"/>
      </w:pPr>
      <w:r>
        <w:t xml:space="preserve">Evidencing the Platinum Standard </w:t>
      </w:r>
      <w:r>
        <w:tab/>
        <w:t>36</w:t>
      </w:r>
    </w:p>
    <w:p w14:paraId="38D0618A" w14:textId="77777777" w:rsidR="005F3D1C" w:rsidRDefault="005F3D1C" w:rsidP="005F3D1C">
      <w:pPr>
        <w:tabs>
          <w:tab w:val="right" w:pos="9607"/>
        </w:tabs>
        <w:spacing w:after="47"/>
      </w:pPr>
      <w:r>
        <w:t xml:space="preserve">Transport </w:t>
      </w:r>
      <w:r>
        <w:tab/>
        <w:t>37</w:t>
      </w:r>
    </w:p>
    <w:p w14:paraId="2D3AB131" w14:textId="77777777" w:rsidR="005F3D1C" w:rsidRDefault="005F3D1C" w:rsidP="005F3D1C">
      <w:pPr>
        <w:tabs>
          <w:tab w:val="right" w:pos="9607"/>
        </w:tabs>
        <w:spacing w:after="47"/>
      </w:pPr>
      <w:r>
        <w:t xml:space="preserve">Procurement </w:t>
      </w:r>
      <w:r>
        <w:tab/>
        <w:t>37</w:t>
      </w:r>
    </w:p>
    <w:p w14:paraId="3FAC7845" w14:textId="77777777" w:rsidR="005F3D1C" w:rsidRDefault="005F3D1C" w:rsidP="005F3D1C">
      <w:pPr>
        <w:tabs>
          <w:tab w:val="right" w:pos="9607"/>
        </w:tabs>
        <w:spacing w:after="47"/>
      </w:pPr>
      <w:r>
        <w:t xml:space="preserve">Facilities management </w:t>
      </w:r>
      <w:r>
        <w:tab/>
        <w:t>37</w:t>
      </w:r>
    </w:p>
    <w:p w14:paraId="568ED63E" w14:textId="77777777" w:rsidR="005F3D1C" w:rsidRDefault="005F3D1C" w:rsidP="005F3D1C">
      <w:pPr>
        <w:tabs>
          <w:tab w:val="right" w:pos="9607"/>
        </w:tabs>
        <w:spacing w:after="47"/>
      </w:pPr>
      <w:r>
        <w:t xml:space="preserve">Capital build </w:t>
      </w:r>
      <w:r>
        <w:tab/>
        <w:t>38</w:t>
      </w:r>
    </w:p>
    <w:p w14:paraId="40BDE6EF" w14:textId="77777777" w:rsidR="005F3D1C" w:rsidRDefault="005F3D1C" w:rsidP="005F3D1C">
      <w:pPr>
        <w:tabs>
          <w:tab w:val="right" w:pos="9607"/>
        </w:tabs>
        <w:spacing w:after="47"/>
      </w:pPr>
      <w:r>
        <w:t xml:space="preserve">Employment and skills </w:t>
      </w:r>
      <w:r>
        <w:tab/>
        <w:t>38</w:t>
      </w:r>
    </w:p>
    <w:p w14:paraId="50513391" w14:textId="77777777" w:rsidR="005F3D1C" w:rsidRDefault="005F3D1C" w:rsidP="005F3D1C">
      <w:pPr>
        <w:tabs>
          <w:tab w:val="right" w:pos="9607"/>
        </w:tabs>
      </w:pPr>
      <w:r>
        <w:t xml:space="preserve">Community engagement </w:t>
      </w:r>
      <w:r>
        <w:tab/>
        <w:t>38</w:t>
      </w:r>
    </w:p>
    <w:p w14:paraId="56342C39" w14:textId="77777777" w:rsidR="005F3D1C" w:rsidRDefault="005F3D1C" w:rsidP="005F3D1C">
      <w:pPr>
        <w:sectPr w:rsidR="005F3D1C">
          <w:headerReference w:type="even" r:id="rId18"/>
          <w:headerReference w:type="default" r:id="rId19"/>
          <w:footerReference w:type="even" r:id="rId20"/>
          <w:footerReference w:type="default" r:id="rId21"/>
          <w:headerReference w:type="first" r:id="rId22"/>
          <w:footerReference w:type="first" r:id="rId23"/>
          <w:pgSz w:w="11906" w:h="17008"/>
          <w:pgMar w:top="1166" w:right="1165" w:bottom="4423" w:left="1134" w:header="720" w:footer="720" w:gutter="0"/>
          <w:cols w:space="720"/>
          <w:titlePg/>
        </w:sectPr>
      </w:pPr>
    </w:p>
    <w:p w14:paraId="2A916BC9" w14:textId="77777777" w:rsidR="005F3D1C" w:rsidRDefault="005F3D1C" w:rsidP="005F3D1C">
      <w:pPr>
        <w:spacing w:after="0" w:line="259" w:lineRule="auto"/>
        <w:ind w:left="-1020" w:right="10528"/>
      </w:pPr>
      <w:r>
        <w:rPr>
          <w:noProof/>
          <w:color w:val="000000"/>
          <w:lang w:eastAsia="en-GB"/>
        </w:rPr>
        <w:lastRenderedPageBreak/>
        <mc:AlternateContent>
          <mc:Choice Requires="wpg">
            <w:drawing>
              <wp:anchor distT="0" distB="0" distL="114300" distR="114300" simplePos="0" relativeHeight="251683840" behindDoc="0" locked="0" layoutInCell="1" allowOverlap="1" wp14:anchorId="4640CAB3" wp14:editId="3EAD189C">
                <wp:simplePos x="0" y="0"/>
                <wp:positionH relativeFrom="page">
                  <wp:posOffset>0</wp:posOffset>
                </wp:positionH>
                <wp:positionV relativeFrom="page">
                  <wp:posOffset>0</wp:posOffset>
                </wp:positionV>
                <wp:extent cx="7559993" cy="10800004"/>
                <wp:effectExtent l="0" t="0" r="0" b="0"/>
                <wp:wrapTopAndBottom/>
                <wp:docPr id="26793" name="Group 26793"/>
                <wp:cNvGraphicFramePr/>
                <a:graphic xmlns:a="http://schemas.openxmlformats.org/drawingml/2006/main">
                  <a:graphicData uri="http://schemas.microsoft.com/office/word/2010/wordprocessingGroup">
                    <wpg:wgp>
                      <wpg:cNvGrpSpPr/>
                      <wpg:grpSpPr>
                        <a:xfrm>
                          <a:off x="0" y="0"/>
                          <a:ext cx="7559993" cy="10800004"/>
                          <a:chOff x="0" y="0"/>
                          <a:chExt cx="7559993" cy="10800004"/>
                        </a:xfrm>
                      </wpg:grpSpPr>
                      <wps:wsp>
                        <wps:cNvPr id="36918" name="Shape 36918"/>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F0E3D1"/>
                          </a:fillRef>
                          <a:effectRef idx="0">
                            <a:scrgbClr r="0" g="0" b="0"/>
                          </a:effectRef>
                          <a:fontRef idx="none"/>
                        </wps:style>
                        <wps:bodyPr/>
                      </wps:wsp>
                      <wps:wsp>
                        <wps:cNvPr id="479" name="Shape 479"/>
                        <wps:cNvSpPr/>
                        <wps:spPr>
                          <a:xfrm>
                            <a:off x="1606996" y="8267217"/>
                            <a:ext cx="4652314" cy="190957"/>
                          </a:xfrm>
                          <a:custGeom>
                            <a:avLst/>
                            <a:gdLst/>
                            <a:ahLst/>
                            <a:cxnLst/>
                            <a:rect l="0" t="0" r="0" b="0"/>
                            <a:pathLst>
                              <a:path w="4652314" h="190957">
                                <a:moveTo>
                                  <a:pt x="2320174" y="0"/>
                                </a:moveTo>
                                <a:lnTo>
                                  <a:pt x="2332141" y="0"/>
                                </a:lnTo>
                                <a:lnTo>
                                  <a:pt x="2563994" y="481"/>
                                </a:lnTo>
                                <a:cubicBezTo>
                                  <a:pt x="3697878" y="5207"/>
                                  <a:pt x="4591006" y="43361"/>
                                  <a:pt x="4649288" y="90564"/>
                                </a:cubicBezTo>
                                <a:lnTo>
                                  <a:pt x="4652314" y="95477"/>
                                </a:lnTo>
                                <a:lnTo>
                                  <a:pt x="4652314" y="95480"/>
                                </a:lnTo>
                                <a:lnTo>
                                  <a:pt x="4649288" y="100393"/>
                                </a:lnTo>
                                <a:cubicBezTo>
                                  <a:pt x="4591006" y="147596"/>
                                  <a:pt x="3697878" y="185750"/>
                                  <a:pt x="2563994" y="190477"/>
                                </a:cubicBezTo>
                                <a:lnTo>
                                  <a:pt x="2332141" y="190957"/>
                                </a:lnTo>
                                <a:lnTo>
                                  <a:pt x="2320174" y="190957"/>
                                </a:lnTo>
                                <a:lnTo>
                                  <a:pt x="2088320" y="190477"/>
                                </a:lnTo>
                                <a:cubicBezTo>
                                  <a:pt x="915338" y="185587"/>
                                  <a:pt x="0" y="144925"/>
                                  <a:pt x="0" y="95479"/>
                                </a:cubicBezTo>
                                <a:cubicBezTo>
                                  <a:pt x="0" y="46032"/>
                                  <a:pt x="915338" y="5370"/>
                                  <a:pt x="2088320" y="481"/>
                                </a:cubicBezTo>
                                <a:lnTo>
                                  <a:pt x="2320174" y="0"/>
                                </a:lnTo>
                                <a:close/>
                              </a:path>
                            </a:pathLst>
                          </a:custGeom>
                          <a:ln w="0" cap="flat">
                            <a:miter lim="127000"/>
                          </a:ln>
                        </wps:spPr>
                        <wps:style>
                          <a:lnRef idx="0">
                            <a:srgbClr val="000000">
                              <a:alpha val="0"/>
                            </a:srgbClr>
                          </a:lnRef>
                          <a:fillRef idx="1">
                            <a:srgbClr val="CDCDCD"/>
                          </a:fillRef>
                          <a:effectRef idx="0">
                            <a:scrgbClr r="0" g="0" b="0"/>
                          </a:effectRef>
                          <a:fontRef idx="none"/>
                        </wps:style>
                        <wps:bodyPr/>
                      </wps:wsp>
                      <pic:pic xmlns:pic="http://schemas.openxmlformats.org/drawingml/2006/picture">
                        <pic:nvPicPr>
                          <pic:cNvPr id="34621" name="Picture 34621"/>
                          <pic:cNvPicPr/>
                        </pic:nvPicPr>
                        <pic:blipFill>
                          <a:blip r:embed="rId24"/>
                          <a:stretch>
                            <a:fillRect/>
                          </a:stretch>
                        </pic:blipFill>
                        <pic:spPr>
                          <a:xfrm>
                            <a:off x="586232" y="5656072"/>
                            <a:ext cx="2813304" cy="826008"/>
                          </a:xfrm>
                          <a:prstGeom prst="rect">
                            <a:avLst/>
                          </a:prstGeom>
                        </pic:spPr>
                      </pic:pic>
                      <pic:pic xmlns:pic="http://schemas.openxmlformats.org/drawingml/2006/picture">
                        <pic:nvPicPr>
                          <pic:cNvPr id="34622" name="Picture 34622"/>
                          <pic:cNvPicPr/>
                        </pic:nvPicPr>
                        <pic:blipFill>
                          <a:blip r:embed="rId25"/>
                          <a:stretch>
                            <a:fillRect/>
                          </a:stretch>
                        </pic:blipFill>
                        <pic:spPr>
                          <a:xfrm>
                            <a:off x="1275080" y="7444232"/>
                            <a:ext cx="4940808" cy="905256"/>
                          </a:xfrm>
                          <a:prstGeom prst="rect">
                            <a:avLst/>
                          </a:prstGeom>
                        </pic:spPr>
                      </pic:pic>
                      <pic:pic xmlns:pic="http://schemas.openxmlformats.org/drawingml/2006/picture">
                        <pic:nvPicPr>
                          <pic:cNvPr id="34623" name="Picture 34623"/>
                          <pic:cNvPicPr/>
                        </pic:nvPicPr>
                        <pic:blipFill>
                          <a:blip r:embed="rId26"/>
                          <a:stretch>
                            <a:fillRect/>
                          </a:stretch>
                        </pic:blipFill>
                        <pic:spPr>
                          <a:xfrm>
                            <a:off x="931672" y="6561328"/>
                            <a:ext cx="3791712" cy="801624"/>
                          </a:xfrm>
                          <a:prstGeom prst="rect">
                            <a:avLst/>
                          </a:prstGeom>
                        </pic:spPr>
                      </pic:pic>
                      <pic:pic xmlns:pic="http://schemas.openxmlformats.org/drawingml/2006/picture">
                        <pic:nvPicPr>
                          <pic:cNvPr id="34624" name="Picture 34624"/>
                          <pic:cNvPicPr/>
                        </pic:nvPicPr>
                        <pic:blipFill>
                          <a:blip r:embed="rId27"/>
                          <a:stretch>
                            <a:fillRect/>
                          </a:stretch>
                        </pic:blipFill>
                        <pic:spPr>
                          <a:xfrm>
                            <a:off x="402336" y="4481576"/>
                            <a:ext cx="1636776" cy="1094232"/>
                          </a:xfrm>
                          <a:prstGeom prst="rect">
                            <a:avLst/>
                          </a:prstGeom>
                        </pic:spPr>
                      </pic:pic>
                      <wps:wsp>
                        <wps:cNvPr id="488" name="Shape 488"/>
                        <wps:cNvSpPr/>
                        <wps:spPr>
                          <a:xfrm>
                            <a:off x="2157086" y="7057433"/>
                            <a:ext cx="3606000" cy="40360"/>
                          </a:xfrm>
                          <a:custGeom>
                            <a:avLst/>
                            <a:gdLst/>
                            <a:ahLst/>
                            <a:cxnLst/>
                            <a:rect l="0" t="0" r="0" b="0"/>
                            <a:pathLst>
                              <a:path w="3606000" h="40360">
                                <a:moveTo>
                                  <a:pt x="3400832" y="0"/>
                                </a:moveTo>
                                <a:lnTo>
                                  <a:pt x="3606000" y="29439"/>
                                </a:lnTo>
                                <a:lnTo>
                                  <a:pt x="205169" y="40360"/>
                                </a:lnTo>
                                <a:lnTo>
                                  <a:pt x="0" y="10909"/>
                                </a:lnTo>
                                <a:lnTo>
                                  <a:pt x="3400832" y="0"/>
                                </a:lnTo>
                                <a:close/>
                              </a:path>
                            </a:pathLst>
                          </a:custGeom>
                          <a:ln w="0" cap="flat">
                            <a:miter lim="127000"/>
                          </a:ln>
                        </wps:spPr>
                        <wps:style>
                          <a:lnRef idx="0">
                            <a:srgbClr val="000000">
                              <a:alpha val="0"/>
                            </a:srgbClr>
                          </a:lnRef>
                          <a:fillRef idx="1">
                            <a:srgbClr val="75502D"/>
                          </a:fillRef>
                          <a:effectRef idx="0">
                            <a:scrgbClr r="0" g="0" b="0"/>
                          </a:effectRef>
                          <a:fontRef idx="none"/>
                        </wps:style>
                        <wps:bodyPr/>
                      </wps:wsp>
                      <wps:wsp>
                        <wps:cNvPr id="489" name="Shape 489"/>
                        <wps:cNvSpPr/>
                        <wps:spPr>
                          <a:xfrm>
                            <a:off x="1826005" y="7086871"/>
                            <a:ext cx="4423309" cy="1291272"/>
                          </a:xfrm>
                          <a:custGeom>
                            <a:avLst/>
                            <a:gdLst/>
                            <a:ahLst/>
                            <a:cxnLst/>
                            <a:rect l="0" t="0" r="0" b="0"/>
                            <a:pathLst>
                              <a:path w="4423309" h="1291272">
                                <a:moveTo>
                                  <a:pt x="3937076" y="0"/>
                                </a:moveTo>
                                <a:lnTo>
                                  <a:pt x="4423309" y="1277074"/>
                                </a:lnTo>
                                <a:lnTo>
                                  <a:pt x="0" y="1291272"/>
                                </a:lnTo>
                                <a:lnTo>
                                  <a:pt x="536245" y="10922"/>
                                </a:lnTo>
                                <a:lnTo>
                                  <a:pt x="3937076" y="0"/>
                                </a:lnTo>
                                <a:close/>
                              </a:path>
                            </a:pathLst>
                          </a:custGeom>
                          <a:ln w="0" cap="flat">
                            <a:miter lim="127000"/>
                          </a:ln>
                        </wps:spPr>
                        <wps:style>
                          <a:lnRef idx="0">
                            <a:srgbClr val="000000">
                              <a:alpha val="0"/>
                            </a:srgbClr>
                          </a:lnRef>
                          <a:fillRef idx="1">
                            <a:srgbClr val="8A5E36"/>
                          </a:fillRef>
                          <a:effectRef idx="0">
                            <a:scrgbClr r="0" g="0" b="0"/>
                          </a:effectRef>
                          <a:fontRef idx="none"/>
                        </wps:style>
                        <wps:bodyPr/>
                      </wps:wsp>
                      <wps:wsp>
                        <wps:cNvPr id="490" name="Shape 490"/>
                        <wps:cNvSpPr/>
                        <wps:spPr>
                          <a:xfrm>
                            <a:off x="1620843" y="7068352"/>
                            <a:ext cx="741401" cy="1309800"/>
                          </a:xfrm>
                          <a:custGeom>
                            <a:avLst/>
                            <a:gdLst/>
                            <a:ahLst/>
                            <a:cxnLst/>
                            <a:rect l="0" t="0" r="0" b="0"/>
                            <a:pathLst>
                              <a:path w="741401" h="1309800">
                                <a:moveTo>
                                  <a:pt x="536245" y="0"/>
                                </a:moveTo>
                                <a:lnTo>
                                  <a:pt x="741401" y="29439"/>
                                </a:lnTo>
                                <a:lnTo>
                                  <a:pt x="205156" y="1309800"/>
                                </a:lnTo>
                                <a:lnTo>
                                  <a:pt x="205145" y="1309800"/>
                                </a:lnTo>
                                <a:lnTo>
                                  <a:pt x="0" y="1280351"/>
                                </a:lnTo>
                                <a:lnTo>
                                  <a:pt x="0" y="1280325"/>
                                </a:lnTo>
                                <a:lnTo>
                                  <a:pt x="536245" y="0"/>
                                </a:lnTo>
                                <a:close/>
                              </a:path>
                            </a:pathLst>
                          </a:custGeom>
                          <a:ln w="0" cap="flat">
                            <a:miter lim="127000"/>
                          </a:ln>
                        </wps:spPr>
                        <wps:style>
                          <a:lnRef idx="0">
                            <a:srgbClr val="000000">
                              <a:alpha val="0"/>
                            </a:srgbClr>
                          </a:lnRef>
                          <a:fillRef idx="1">
                            <a:srgbClr val="75502C"/>
                          </a:fillRef>
                          <a:effectRef idx="0">
                            <a:scrgbClr r="0" g="0" b="0"/>
                          </a:effectRef>
                          <a:fontRef idx="none"/>
                        </wps:style>
                        <wps:bodyPr/>
                      </wps:wsp>
                      <wps:wsp>
                        <wps:cNvPr id="491" name="Shape 491"/>
                        <wps:cNvSpPr/>
                        <wps:spPr>
                          <a:xfrm>
                            <a:off x="2663777" y="5771896"/>
                            <a:ext cx="2597188" cy="37116"/>
                          </a:xfrm>
                          <a:custGeom>
                            <a:avLst/>
                            <a:gdLst/>
                            <a:ahLst/>
                            <a:cxnLst/>
                            <a:rect l="0" t="0" r="0" b="0"/>
                            <a:pathLst>
                              <a:path w="2597188" h="37116">
                                <a:moveTo>
                                  <a:pt x="2390102" y="0"/>
                                </a:moveTo>
                                <a:lnTo>
                                  <a:pt x="2392076" y="0"/>
                                </a:lnTo>
                                <a:lnTo>
                                  <a:pt x="2597188" y="29432"/>
                                </a:lnTo>
                                <a:lnTo>
                                  <a:pt x="205168" y="37116"/>
                                </a:lnTo>
                                <a:lnTo>
                                  <a:pt x="0" y="7677"/>
                                </a:lnTo>
                                <a:lnTo>
                                  <a:pt x="2390102" y="0"/>
                                </a:lnTo>
                                <a:close/>
                              </a:path>
                            </a:pathLst>
                          </a:custGeom>
                          <a:ln w="0" cap="flat">
                            <a:miter lim="127000"/>
                          </a:ln>
                        </wps:spPr>
                        <wps:style>
                          <a:lnRef idx="0">
                            <a:srgbClr val="000000">
                              <a:alpha val="0"/>
                            </a:srgbClr>
                          </a:lnRef>
                          <a:fillRef idx="1">
                            <a:srgbClr val="5A6568"/>
                          </a:fillRef>
                          <a:effectRef idx="0">
                            <a:scrgbClr r="0" g="0" b="0"/>
                          </a:effectRef>
                          <a:fontRef idx="none"/>
                        </wps:style>
                        <wps:bodyPr/>
                      </wps:wsp>
                      <wps:wsp>
                        <wps:cNvPr id="492" name="Shape 492"/>
                        <wps:cNvSpPr/>
                        <wps:spPr>
                          <a:xfrm>
                            <a:off x="2395562" y="5801332"/>
                            <a:ext cx="3299333" cy="1189444"/>
                          </a:xfrm>
                          <a:custGeom>
                            <a:avLst/>
                            <a:gdLst/>
                            <a:ahLst/>
                            <a:cxnLst/>
                            <a:rect l="0" t="0" r="0" b="0"/>
                            <a:pathLst>
                              <a:path w="3299333" h="1189444">
                                <a:moveTo>
                                  <a:pt x="2865400" y="0"/>
                                </a:moveTo>
                                <a:lnTo>
                                  <a:pt x="3299333" y="1178814"/>
                                </a:lnTo>
                                <a:lnTo>
                                  <a:pt x="3299333" y="1178852"/>
                                </a:lnTo>
                                <a:lnTo>
                                  <a:pt x="0" y="1189444"/>
                                </a:lnTo>
                                <a:lnTo>
                                  <a:pt x="473380" y="7671"/>
                                </a:lnTo>
                                <a:lnTo>
                                  <a:pt x="2865400" y="0"/>
                                </a:lnTo>
                                <a:close/>
                              </a:path>
                            </a:pathLst>
                          </a:custGeom>
                          <a:ln w="0" cap="flat">
                            <a:miter lim="127000"/>
                          </a:ln>
                        </wps:spPr>
                        <wps:style>
                          <a:lnRef idx="0">
                            <a:srgbClr val="000000">
                              <a:alpha val="0"/>
                            </a:srgbClr>
                          </a:lnRef>
                          <a:fillRef idx="1">
                            <a:srgbClr val="7B888D"/>
                          </a:fillRef>
                          <a:effectRef idx="0">
                            <a:scrgbClr r="0" g="0" b="0"/>
                          </a:effectRef>
                          <a:fontRef idx="none"/>
                        </wps:style>
                        <wps:bodyPr/>
                      </wps:wsp>
                      <wps:wsp>
                        <wps:cNvPr id="493" name="Shape 493"/>
                        <wps:cNvSpPr/>
                        <wps:spPr>
                          <a:xfrm>
                            <a:off x="2190395" y="5779568"/>
                            <a:ext cx="678542" cy="1211210"/>
                          </a:xfrm>
                          <a:custGeom>
                            <a:avLst/>
                            <a:gdLst/>
                            <a:ahLst/>
                            <a:cxnLst/>
                            <a:rect l="0" t="0" r="0" b="0"/>
                            <a:pathLst>
                              <a:path w="678542" h="1211210">
                                <a:moveTo>
                                  <a:pt x="473373" y="0"/>
                                </a:moveTo>
                                <a:lnTo>
                                  <a:pt x="678542" y="29451"/>
                                </a:lnTo>
                                <a:lnTo>
                                  <a:pt x="205163" y="1211210"/>
                                </a:lnTo>
                                <a:lnTo>
                                  <a:pt x="205151" y="1211210"/>
                                </a:lnTo>
                                <a:lnTo>
                                  <a:pt x="0" y="1181774"/>
                                </a:lnTo>
                                <a:lnTo>
                                  <a:pt x="0" y="1181757"/>
                                </a:lnTo>
                                <a:lnTo>
                                  <a:pt x="473373" y="0"/>
                                </a:lnTo>
                                <a:close/>
                              </a:path>
                            </a:pathLst>
                          </a:custGeom>
                          <a:ln w="0" cap="flat">
                            <a:miter lim="127000"/>
                          </a:ln>
                        </wps:spPr>
                        <wps:style>
                          <a:lnRef idx="0">
                            <a:srgbClr val="000000">
                              <a:alpha val="0"/>
                            </a:srgbClr>
                          </a:lnRef>
                          <a:fillRef idx="1">
                            <a:srgbClr val="5A6467"/>
                          </a:fillRef>
                          <a:effectRef idx="0">
                            <a:scrgbClr r="0" g="0" b="0"/>
                          </a:effectRef>
                          <a:fontRef idx="none"/>
                        </wps:style>
                        <wps:bodyPr/>
                      </wps:wsp>
                      <wps:wsp>
                        <wps:cNvPr id="494" name="Shape 494"/>
                        <wps:cNvSpPr/>
                        <wps:spPr>
                          <a:xfrm>
                            <a:off x="3165370" y="4454385"/>
                            <a:ext cx="1593431" cy="33887"/>
                          </a:xfrm>
                          <a:custGeom>
                            <a:avLst/>
                            <a:gdLst/>
                            <a:ahLst/>
                            <a:cxnLst/>
                            <a:rect l="0" t="0" r="0" b="0"/>
                            <a:pathLst>
                              <a:path w="1593431" h="33887">
                                <a:moveTo>
                                  <a:pt x="1385486" y="0"/>
                                </a:moveTo>
                                <a:lnTo>
                                  <a:pt x="1388324" y="0"/>
                                </a:lnTo>
                                <a:lnTo>
                                  <a:pt x="1593431" y="29430"/>
                                </a:lnTo>
                                <a:lnTo>
                                  <a:pt x="205156" y="33887"/>
                                </a:lnTo>
                                <a:lnTo>
                                  <a:pt x="0" y="4449"/>
                                </a:lnTo>
                                <a:lnTo>
                                  <a:pt x="1385486" y="0"/>
                                </a:lnTo>
                                <a:close/>
                              </a:path>
                            </a:pathLst>
                          </a:custGeom>
                          <a:ln w="0" cap="flat">
                            <a:miter lim="127000"/>
                          </a:ln>
                        </wps:spPr>
                        <wps:style>
                          <a:lnRef idx="0">
                            <a:srgbClr val="000000">
                              <a:alpha val="0"/>
                            </a:srgbClr>
                          </a:lnRef>
                          <a:fillRef idx="1">
                            <a:srgbClr val="8B6000"/>
                          </a:fillRef>
                          <a:effectRef idx="0">
                            <a:scrgbClr r="0" g="0" b="0"/>
                          </a:effectRef>
                          <a:fontRef idx="none"/>
                        </wps:style>
                        <wps:bodyPr/>
                      </wps:wsp>
                      <wps:wsp>
                        <wps:cNvPr id="495" name="Shape 495"/>
                        <wps:cNvSpPr/>
                        <wps:spPr>
                          <a:xfrm>
                            <a:off x="2895214" y="4483820"/>
                            <a:ext cx="2287524" cy="1215987"/>
                          </a:xfrm>
                          <a:custGeom>
                            <a:avLst/>
                            <a:gdLst/>
                            <a:ahLst/>
                            <a:cxnLst/>
                            <a:rect l="0" t="0" r="0" b="0"/>
                            <a:pathLst>
                              <a:path w="2287524" h="1215987">
                                <a:moveTo>
                                  <a:pt x="1863586" y="0"/>
                                </a:moveTo>
                                <a:lnTo>
                                  <a:pt x="2287524" y="1208646"/>
                                </a:lnTo>
                                <a:lnTo>
                                  <a:pt x="0" y="1215987"/>
                                </a:lnTo>
                                <a:lnTo>
                                  <a:pt x="475310" y="4458"/>
                                </a:lnTo>
                                <a:lnTo>
                                  <a:pt x="1863586" y="0"/>
                                </a:lnTo>
                                <a:close/>
                              </a:path>
                            </a:pathLst>
                          </a:custGeom>
                          <a:ln w="0" cap="flat">
                            <a:miter lim="127000"/>
                          </a:ln>
                        </wps:spPr>
                        <wps:style>
                          <a:lnRef idx="0">
                            <a:srgbClr val="000000">
                              <a:alpha val="0"/>
                            </a:srgbClr>
                          </a:lnRef>
                          <a:fillRef idx="1">
                            <a:srgbClr val="C88801"/>
                          </a:fillRef>
                          <a:effectRef idx="0">
                            <a:scrgbClr r="0" g="0" b="0"/>
                          </a:effectRef>
                          <a:fontRef idx="none"/>
                        </wps:style>
                        <wps:bodyPr/>
                      </wps:wsp>
                      <wps:wsp>
                        <wps:cNvPr id="496" name="Shape 496"/>
                        <wps:cNvSpPr/>
                        <wps:spPr>
                          <a:xfrm>
                            <a:off x="2690039" y="4458839"/>
                            <a:ext cx="680479" cy="1240968"/>
                          </a:xfrm>
                          <a:custGeom>
                            <a:avLst/>
                            <a:gdLst/>
                            <a:ahLst/>
                            <a:cxnLst/>
                            <a:rect l="0" t="0" r="0" b="0"/>
                            <a:pathLst>
                              <a:path w="680479" h="1240968">
                                <a:moveTo>
                                  <a:pt x="475323" y="0"/>
                                </a:moveTo>
                                <a:lnTo>
                                  <a:pt x="680479" y="29439"/>
                                </a:lnTo>
                                <a:lnTo>
                                  <a:pt x="205168" y="1240968"/>
                                </a:lnTo>
                                <a:lnTo>
                                  <a:pt x="0" y="1211529"/>
                                </a:lnTo>
                                <a:lnTo>
                                  <a:pt x="475323" y="0"/>
                                </a:lnTo>
                                <a:close/>
                              </a:path>
                            </a:pathLst>
                          </a:custGeom>
                          <a:ln w="0" cap="flat">
                            <a:miter lim="127000"/>
                          </a:ln>
                        </wps:spPr>
                        <wps:style>
                          <a:lnRef idx="0">
                            <a:srgbClr val="000000">
                              <a:alpha val="0"/>
                            </a:srgbClr>
                          </a:lnRef>
                          <a:fillRef idx="1">
                            <a:srgbClr val="895F00"/>
                          </a:fillRef>
                          <a:effectRef idx="0">
                            <a:scrgbClr r="0" g="0" b="0"/>
                          </a:effectRef>
                          <a:fontRef idx="none"/>
                        </wps:style>
                        <wps:bodyPr/>
                      </wps:wsp>
                      <wps:wsp>
                        <wps:cNvPr id="497" name="Shape 497"/>
                        <wps:cNvSpPr/>
                        <wps:spPr>
                          <a:xfrm>
                            <a:off x="3362809" y="2500339"/>
                            <a:ext cx="1330692" cy="1873020"/>
                          </a:xfrm>
                          <a:custGeom>
                            <a:avLst/>
                            <a:gdLst/>
                            <a:ahLst/>
                            <a:cxnLst/>
                            <a:rect l="0" t="0" r="0" b="0"/>
                            <a:pathLst>
                              <a:path w="1330692" h="1873020">
                                <a:moveTo>
                                  <a:pt x="706463" y="0"/>
                                </a:moveTo>
                                <a:lnTo>
                                  <a:pt x="1330692" y="1868738"/>
                                </a:lnTo>
                                <a:lnTo>
                                  <a:pt x="1330692" y="1868741"/>
                                </a:lnTo>
                                <a:lnTo>
                                  <a:pt x="361" y="1873020"/>
                                </a:lnTo>
                                <a:lnTo>
                                  <a:pt x="0" y="1873020"/>
                                </a:lnTo>
                                <a:lnTo>
                                  <a:pt x="706463" y="0"/>
                                </a:lnTo>
                                <a:close/>
                              </a:path>
                            </a:pathLst>
                          </a:custGeom>
                          <a:ln w="0" cap="flat">
                            <a:miter lim="127000"/>
                          </a:ln>
                        </wps:spPr>
                        <wps:style>
                          <a:lnRef idx="0">
                            <a:srgbClr val="000000">
                              <a:alpha val="0"/>
                            </a:srgbClr>
                          </a:lnRef>
                          <a:fillRef idx="1">
                            <a:srgbClr val="949285"/>
                          </a:fillRef>
                          <a:effectRef idx="0">
                            <a:scrgbClr r="0" g="0" b="0"/>
                          </a:effectRef>
                          <a:fontRef idx="none"/>
                        </wps:style>
                        <wps:bodyPr/>
                      </wps:wsp>
                      <wps:wsp>
                        <wps:cNvPr id="498" name="Shape 498"/>
                        <wps:cNvSpPr/>
                        <wps:spPr>
                          <a:xfrm>
                            <a:off x="3157641" y="2470894"/>
                            <a:ext cx="911619" cy="1902460"/>
                          </a:xfrm>
                          <a:custGeom>
                            <a:avLst/>
                            <a:gdLst/>
                            <a:ahLst/>
                            <a:cxnLst/>
                            <a:rect l="0" t="0" r="0" b="0"/>
                            <a:pathLst>
                              <a:path w="911619" h="1902460">
                                <a:moveTo>
                                  <a:pt x="706463" y="0"/>
                                </a:moveTo>
                                <a:lnTo>
                                  <a:pt x="911619" y="29439"/>
                                </a:lnTo>
                                <a:lnTo>
                                  <a:pt x="205169" y="1902460"/>
                                </a:lnTo>
                                <a:lnTo>
                                  <a:pt x="0" y="1873034"/>
                                </a:lnTo>
                                <a:lnTo>
                                  <a:pt x="706463" y="0"/>
                                </a:lnTo>
                                <a:close/>
                              </a:path>
                            </a:pathLst>
                          </a:custGeom>
                          <a:ln w="0" cap="flat">
                            <a:miter lim="127000"/>
                          </a:ln>
                        </wps:spPr>
                        <wps:style>
                          <a:lnRef idx="0">
                            <a:srgbClr val="000000">
                              <a:alpha val="0"/>
                            </a:srgbClr>
                          </a:lnRef>
                          <a:fillRef idx="1">
                            <a:srgbClr val="838175"/>
                          </a:fillRef>
                          <a:effectRef idx="0">
                            <a:scrgbClr r="0" g="0" b="0"/>
                          </a:effectRef>
                          <a:fontRef idx="none"/>
                        </wps:style>
                        <wps:bodyPr/>
                      </wps:wsp>
                      <wps:wsp>
                        <wps:cNvPr id="499" name="Rectangle 499"/>
                        <wps:cNvSpPr/>
                        <wps:spPr>
                          <a:xfrm>
                            <a:off x="3711982" y="3698627"/>
                            <a:ext cx="776460" cy="220755"/>
                          </a:xfrm>
                          <a:prstGeom prst="rect">
                            <a:avLst/>
                          </a:prstGeom>
                          <a:ln>
                            <a:noFill/>
                          </a:ln>
                        </wps:spPr>
                        <wps:txbx>
                          <w:txbxContent>
                            <w:p w14:paraId="5071575B" w14:textId="77777777" w:rsidR="002B0612" w:rsidRDefault="002B0612" w:rsidP="005F3D1C">
                              <w:pPr>
                                <w:spacing w:line="259" w:lineRule="auto"/>
                              </w:pPr>
                              <w:r>
                                <w:rPr>
                                  <w:color w:val="FFFFFF"/>
                                  <w:w w:val="116"/>
                                </w:rPr>
                                <w:t>Platinum</w:t>
                              </w:r>
                            </w:p>
                          </w:txbxContent>
                        </wps:txbx>
                        <wps:bodyPr horzOverflow="overflow" vert="horz" lIns="0" tIns="0" rIns="0" bIns="0" rtlCol="0">
                          <a:noAutofit/>
                        </wps:bodyPr>
                      </wps:wsp>
                      <wps:wsp>
                        <wps:cNvPr id="500" name="Rectangle 500"/>
                        <wps:cNvSpPr/>
                        <wps:spPr>
                          <a:xfrm>
                            <a:off x="3848128" y="5009107"/>
                            <a:ext cx="413938" cy="220755"/>
                          </a:xfrm>
                          <a:prstGeom prst="rect">
                            <a:avLst/>
                          </a:prstGeom>
                          <a:ln>
                            <a:noFill/>
                          </a:ln>
                        </wps:spPr>
                        <wps:txbx>
                          <w:txbxContent>
                            <w:p w14:paraId="1FF0556E" w14:textId="77777777" w:rsidR="002B0612" w:rsidRDefault="002B0612" w:rsidP="005F3D1C">
                              <w:pPr>
                                <w:spacing w:line="259" w:lineRule="auto"/>
                              </w:pPr>
                              <w:r>
                                <w:rPr>
                                  <w:color w:val="FFFFFF"/>
                                  <w:w w:val="117"/>
                                </w:rPr>
                                <w:t>Gold</w:t>
                              </w:r>
                            </w:p>
                          </w:txbxContent>
                        </wps:txbx>
                        <wps:bodyPr horzOverflow="overflow" vert="horz" lIns="0" tIns="0" rIns="0" bIns="0" rtlCol="0">
                          <a:noAutofit/>
                        </wps:bodyPr>
                      </wps:wsp>
                      <wps:wsp>
                        <wps:cNvPr id="501" name="Rectangle 501"/>
                        <wps:cNvSpPr/>
                        <wps:spPr>
                          <a:xfrm>
                            <a:off x="3840284" y="6240867"/>
                            <a:ext cx="465913" cy="220755"/>
                          </a:xfrm>
                          <a:prstGeom prst="rect">
                            <a:avLst/>
                          </a:prstGeom>
                          <a:ln>
                            <a:noFill/>
                          </a:ln>
                        </wps:spPr>
                        <wps:txbx>
                          <w:txbxContent>
                            <w:p w14:paraId="38BAB820" w14:textId="77777777" w:rsidR="002B0612" w:rsidRDefault="002B0612" w:rsidP="005F3D1C">
                              <w:pPr>
                                <w:spacing w:line="259" w:lineRule="auto"/>
                              </w:pPr>
                              <w:r>
                                <w:rPr>
                                  <w:color w:val="FFFFFF"/>
                                  <w:w w:val="115"/>
                                </w:rPr>
                                <w:t>Silver</w:t>
                              </w:r>
                            </w:p>
                          </w:txbxContent>
                        </wps:txbx>
                        <wps:bodyPr horzOverflow="overflow" vert="horz" lIns="0" tIns="0" rIns="0" bIns="0" rtlCol="0">
                          <a:noAutofit/>
                        </wps:bodyPr>
                      </wps:wsp>
                      <wps:wsp>
                        <wps:cNvPr id="502" name="Rectangle 502"/>
                        <wps:cNvSpPr/>
                        <wps:spPr>
                          <a:xfrm>
                            <a:off x="3785798" y="7589164"/>
                            <a:ext cx="610662" cy="220755"/>
                          </a:xfrm>
                          <a:prstGeom prst="rect">
                            <a:avLst/>
                          </a:prstGeom>
                          <a:ln>
                            <a:noFill/>
                          </a:ln>
                        </wps:spPr>
                        <wps:txbx>
                          <w:txbxContent>
                            <w:p w14:paraId="3A8F3A61" w14:textId="77777777" w:rsidR="002B0612" w:rsidRDefault="002B0612" w:rsidP="005F3D1C">
                              <w:pPr>
                                <w:spacing w:line="259" w:lineRule="auto"/>
                              </w:pPr>
                              <w:r>
                                <w:rPr>
                                  <w:color w:val="FFFFFF"/>
                                  <w:w w:val="116"/>
                                </w:rPr>
                                <w:t>Bronze</w:t>
                              </w:r>
                            </w:p>
                          </w:txbxContent>
                        </wps:txbx>
                        <wps:bodyPr horzOverflow="overflow" vert="horz" lIns="0" tIns="0" rIns="0" bIns="0" rtlCol="0">
                          <a:noAutofit/>
                        </wps:bodyPr>
                      </wps:wsp>
                      <wps:wsp>
                        <wps:cNvPr id="503" name="Shape 503"/>
                        <wps:cNvSpPr/>
                        <wps:spPr>
                          <a:xfrm>
                            <a:off x="648000" y="918854"/>
                            <a:ext cx="6403620" cy="0"/>
                          </a:xfrm>
                          <a:custGeom>
                            <a:avLst/>
                            <a:gdLst/>
                            <a:ahLst/>
                            <a:cxnLst/>
                            <a:rect l="0" t="0" r="0" b="0"/>
                            <a:pathLst>
                              <a:path w="6403620">
                                <a:moveTo>
                                  <a:pt x="0" y="0"/>
                                </a:moveTo>
                                <a:lnTo>
                                  <a:pt x="6403620"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504" name="Rectangle 504"/>
                        <wps:cNvSpPr/>
                        <wps:spPr>
                          <a:xfrm>
                            <a:off x="720000" y="740315"/>
                            <a:ext cx="5430964" cy="440349"/>
                          </a:xfrm>
                          <a:prstGeom prst="rect">
                            <a:avLst/>
                          </a:prstGeom>
                          <a:ln>
                            <a:noFill/>
                          </a:ln>
                        </wps:spPr>
                        <wps:txbx>
                          <w:txbxContent>
                            <w:p w14:paraId="01352660" w14:textId="77777777" w:rsidR="002B0612" w:rsidRDefault="002B0612" w:rsidP="005F3D1C">
                              <w:pPr>
                                <w:spacing w:line="259" w:lineRule="auto"/>
                              </w:pPr>
                              <w:r>
                                <w:rPr>
                                  <w:color w:val="FFFFFF"/>
                                  <w:w w:val="116"/>
                                  <w:sz w:val="44"/>
                                </w:rPr>
                                <w:t>The</w:t>
                              </w:r>
                              <w:r>
                                <w:rPr>
                                  <w:color w:val="FFFFFF"/>
                                  <w:spacing w:val="23"/>
                                  <w:w w:val="116"/>
                                  <w:sz w:val="44"/>
                                </w:rPr>
                                <w:t xml:space="preserve"> </w:t>
                              </w:r>
                              <w:r>
                                <w:rPr>
                                  <w:color w:val="FFFFFF"/>
                                  <w:w w:val="116"/>
                                  <w:sz w:val="44"/>
                                </w:rPr>
                                <w:t>Corporate</w:t>
                              </w:r>
                              <w:r>
                                <w:rPr>
                                  <w:color w:val="FFFFFF"/>
                                  <w:spacing w:val="23"/>
                                  <w:w w:val="116"/>
                                  <w:sz w:val="44"/>
                                </w:rPr>
                                <w:t xml:space="preserve"> </w:t>
                              </w:r>
                              <w:r>
                                <w:rPr>
                                  <w:color w:val="FFFFFF"/>
                                  <w:w w:val="116"/>
                                  <w:sz w:val="44"/>
                                </w:rPr>
                                <w:t>Health</w:t>
                              </w:r>
                              <w:r>
                                <w:rPr>
                                  <w:color w:val="FFFFFF"/>
                                  <w:spacing w:val="23"/>
                                  <w:w w:val="116"/>
                                  <w:sz w:val="44"/>
                                </w:rPr>
                                <w:t xml:space="preserve"> </w:t>
                              </w:r>
                              <w:r>
                                <w:rPr>
                                  <w:color w:val="FFFFFF"/>
                                  <w:w w:val="116"/>
                                  <w:sz w:val="44"/>
                                </w:rPr>
                                <w:t>Standard</w:t>
                              </w:r>
                            </w:p>
                          </w:txbxContent>
                        </wps:txbx>
                        <wps:bodyPr horzOverflow="overflow" vert="horz" lIns="0" tIns="0" rIns="0" bIns="0" rtlCol="0">
                          <a:noAutofit/>
                        </wps:bodyPr>
                      </wps:wsp>
                    </wpg:wgp>
                  </a:graphicData>
                </a:graphic>
              </wp:anchor>
            </w:drawing>
          </mc:Choice>
          <mc:Fallback>
            <w:pict>
              <v:group w14:anchorId="4640CAB3" id="Group 26793" o:spid="_x0000_s1114" style="position:absolute;left:0;text-align:left;margin-left:0;margin-top:0;width:595.3pt;height:850.4pt;z-index:251683840;mso-position-horizontal-relative:page;mso-position-vertical-relative:page" coordsize="75599,10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oJLD3wsAAHhMAAAOAAAAZHJzL2Uyb0RvYy54bWzsXG1v4zYS/n7A/QfD&#10;37uRRFKigk2KfUeBw3XR7f0ARZFj42TLkJWX7a+/Z4YcWXIUx+nmnNypvWupyCNqOJxn3kjq7c93&#10;y3JyU9SbRbU6m4ZvgumkWOXV5WJ1dTb91++ff7LTyabJVpdZWa2Ks+n3YjP9+fzvf3t7uz4tompe&#10;lZdFPUEnq83p7fpsOm+a9enJySafF8ts86ZaFyv8OKvqZdbgz/rq5LLObtH7sjyJgiA+ua3qy3Vd&#10;5cVmg7sf3Y/Tc+5/Nivy5tfZbFM0k/JsCt4a/m/N/72g/56cv81Or+psPV/kno3sT3CxzBYrvLTt&#10;6mPWZJPrenGvq+Uir6tNNWve5NXypJrNFnnBY8BowmBnNF/q6nrNY7k6vb1at2KCaHfk9Ke7zf95&#10;87WeLC7PplGcpGo6WWVLTBO/eeJuQUS366tTUH6p19/WX2t/48r9RaO+m9VLajGeyR0L93sr3OKu&#10;meS4mRiTpvSGHL+FgQ3wj3byz+eYpHsP5vNPjz16Iq8+IQ5bhm7XUKbNVl6bH5PXt3m2LngaNiQF&#10;Ly8VpyGU28mLSSbuFouHKVthbU43kNsPS6odbnaaX2+aL0XFUs9u/rFpnCJfylU2l6v8biWXNeCw&#10;FwjrrKHniFG6nNx2pm3emTUiWFY3xe8VkzY7cwc+t7+Wqy5VqwWiIKAVCmnX3F+XsqsuDz4AeO9o&#10;1iOkjP6WBhc05vO3/oLlgOuupMsViQQvyjPYqlmZNQz65aKBESsXS4goSqDXpNbcMRpSRjf7fNV8&#10;LwsSWrn6rZgBeAwXurGpry4+lPXkJiNTxf9w51m5nmf+ru/Xk/p3oB96frYoy7bLkB/tdfk5+KQ+&#10;hr4HT0zPFWwl2ycD92TuuXGmEgYHgxaDiZG1D/Gbq1XTPr+CmeeXdEZLlxfV5Xc2HSwQoJOsyhFg&#10;qpO0D1K68RSIhnEQp2nMymVhEaMwoechA2+ddGwiFWpv2NIgNUwAKYlZ7KrQfxWsLSsEVscJcboF&#10;o4NWpOBsEnDcAeGWpg/DSKko1GGPViik9b2aWKWp61Vb0TShya8vFvn74o+uMYC9TGwCIwo+TBR4&#10;ubretElD+Hf+TSsVc3+AKNsGHes0su7BNDAx+xHGavcl8mp5xk8TXpYancgkCZW0g9R2C2k3gF3q&#10;LT/gWsHNiQVw5EOj744w1ImBjrFeOQa6sgmtSYyPVdyvUUfWmOjtaPov6nPZnUqvHX0ud8m3WnII&#10;eWAt9IonrMeS9NpnzY0jDY1Sbh4xSGN7KuD70pCt6YrG3ac5ZCTfm/ehF7lndByoqNtV5/1GJX0R&#10;d8azVed+3zI0PykDsBKKvKw2hZP2/7WX+fCR/ue1/1V4mfUiP8W/PnjG1b1g8PEkA08113Ux9Z0s&#10;D+pjmdX/vl7/hDgfM764WJSL5jvnLPCwxNTq5usip6iQ/ujElTqOYG5dXAkKevFE8U3oj9DSk6RO&#10;9Hevo4tysf6MUIDsPl17luHHd1KGgVG7dORjlV8vi1Xj8qu6QJSD5G4zX6w300l9WiwvCqQL9S+X&#10;3iRvmrpocgROEoPkFIwCle0PzOWWMeL5gXjY2BjOyTmE2MRB4tEqvjayoVJIGziJgDcOAut1TXzt&#10;unaB8YQuwCZCXo5oxO+CLyHx4nOsMI/gzIkYF/9TCgOR3VcYlh0Jm5TrNSiMn8xWL55BYRBvG+SS&#10;rDGJ1pq0B9rXic5Sjd/hYijtRKwAz/mXxsCatKk+NKM1MRy2vCaNYYY6luQZNCZVIYJ4VhhYmFBF&#10;bEG2CqOSNExCEJDC2CCMI4kux21iYHTvmxgWzWtSGGboeRVGBwicfSKCQNAkPk4XnxTGKk5w0xe2&#10;UrFB8DTPpzHHyZUppeoWtDRuwJrSy+FDvkntTwoa2wH6wl8E6QTWySoJTILErW+NFZJpqo+wrHSA&#10;P3eM8dFS5ZYTpMqOkaFMWWlEGD4gEVYfypTbHmE3olQrSU4kBZDWJwuBCWOUJkDclYMQSeuInX8L&#10;A6T0Xl7yu7SObohdoRhLBoK6YRC9qgzkSNjdrXPZJ9a5OJw2LpICiG3i43uxcxRcKSigs3NRitCL&#10;Y62OnTsaelteqNDlWRnEb4qsnmwzYPYYfts+QYux4Tlx/AIhaXug7AlCKKR1lEYhiHCSBYYjkZoQ&#10;SesxPMCyUIwFw/ad+QSX69LIV1FFOA6GUxj6nv/Fjaf4XwSrgdUI7aHCSRBbZXayoUSHOkB1gdfg&#10;AGaswr2UAxZWCMGekyEEd7AjrD7kgKVHDP4w/4tUkCQlr3fqJliT1qEygrsWCPfkJmTS9m2DDZTZ&#10;rYQ/SOmqnDCnQiHtPSsikhCCsdgF9u0fRmgX2oKgW2jWKSvV4XF5HKsEKx6k7SZJQitrDeLbI5Pi&#10;rq+SqCQMxfhKBnM0z95yArvgGBmyCpFKsV3CZfEChofMAmixttSPAQQ40nqQixS8BdnvqMkkxG7t&#10;oisx6VLarkFIkCh67ZWfpfUcDIxLKMYCcvMOdRkp647J+bdFXAE569/hIFepMbHDhEHhCgu3pGud&#10;ylaE/TfIyJ33hxFAvfSlvL8SXsj9e1YGgW5jgxz8oAC+7ZN8ephYi0X5fT79Hr2Llh50wD4L7wlO&#10;wCmtg7FOsKrpyAH5/QFANDBC6W0skE/eW2tHmLNvN9wJ5LledjjksdAO1ItfT73d3EI+TqzRvpYd&#10;RiH+L97y6I5dWOGM3XEyBHiCTuIyGGH1IccuPTpv/Uiczd7a9dsXhGBNWu+I4dzRI6cHPbkJmbRd&#10;9w5DFiaHVQ2Ist0nJH1JuzUiO5IQgrHYBYQCOpaIaUyhQLvYInaBPdnBdgFLXLydhdRXa6OV9Rto&#10;JN4PTaq08oUA+Cq38eYlKnktJxTvMyNDViHECLRfWHjMLIAWJXu3D01oBTjSOoS17/bx/n5qsiC+&#10;YtCVmHQpbdcgIMDaX7AfGpd0NBaQ2/e8JOQitTGBHH67X+xjkB4M8simBlsz2UdpbZXF5rtevB9F&#10;NjEEBK72YW0ufTmYt7w498+sDALdxgqbgA6K99s+Kd5H4RO+Ym+87+P3niAEbNKK6zUKkZI3n5KL&#10;Co203ogMcCwUY4HwB4TvKCuPD8JQ1D6EWQMPh3Cc0m7hVtGsWzTuxO8We3vbJTcdpG1h5Pjxu2eF&#10;Aew4GQIwNjIr2lwETIo7fTB+9z1677vfU3aqbWHUFYRgTdqu/6VI30T7Ox5gWLoaC3zhSD63C0Fj&#10;8sCoiPfhy7nGwfDFtqDI0oo4abABknfhS5tV41Tyb5uowPnoFwm0hRcCsGdlCMBYN9TxYQBuh0cO&#10;mHYMYCv/voLbPXqcK9lHT6c+SLbC7j5a79x7MhYcS+tMw8AAhWAsgE/puApHm9DEMQF+d39b+rT9&#10;bYp2//nDUJHGVjccd4JSbv11ipWzUPx1GkQ4cOI1/Oj+WlghuHtOfhDu0uPh/tqZRnn9gfBV+6v2&#10;f8F3ilwP1UOvWGOCL/TJ+evfcKwjW12VxUSnT9vmRku1qXWrZDhjh/Mm/syZlMawlZdQy0lzhIVj&#10;I4IWBMvxkYNOmNBmDoLdqvqMQzmCAJw8oSDDnTyhq+bu4o5P4bstdXTLHZidzKv6j1/xgYVZWeHo&#10;Mc5c89WUvrmA4y3063RS/rLCEXfw3MhFLRcXclE35YeKP4Lg2Hl33VSzBZ/U2b7N83W807kImu5P&#10;Kd2EpIitg3YdK4tt2djGT6ECnsW50Z0p1SFOZPrNDS8wpe2azkimtN2sskWpcdWBp0xpEFlX28Le&#10;SdR2dqc0xvlgRKlU2nqBKW3L8SOZUtjLXcOLXdZPQymWIhPEW4TSxNg0dKe2t7FTHAYxbV94oSlt&#10;i68jmVKAp5v7mqA1UwcZ3VjTF1x4NvEdFKzOkDJ0JpMONSDZ5dl8sRg49lwMBb6Od2HtwRqVjANa&#10;K7QuW0TmdOBJbs076yGK5/xoyMAXPhRqEJZnEbzx90Vo3D4+fIZPjYwn0jR0xPi+wWut/kEISfB9&#10;Ko+QBFoUsoHZIgSrsijn+tUZDYJ2qfA4gWZbqX5pe8ffbsLnrfjMuP8UF30/q/s3B6bbD4ad/wcA&#10;AP//AwBQSwMEFAAGAAgAAAAhAFd98erUAAAArQIAABkAAABkcnMvX3JlbHMvZTJvRG9jLnhtbC5y&#10;ZWxzvJLBasMwDIbvg76D0X1xkpYxRp1eRqHX0T2AsBXHNJaN7ZX17WcogxVKd8tREv/3fwdtd99+&#10;FmdK2QVW0DUtCGIdjGOr4PO4f34FkQuywTkwKbhQht2wetp+0IylhvLkYhaVwlnBVEp8kzLriTzm&#10;JkTiehlD8ljqmKyMqE9oSfZt+yLTXwYMN0xxMArSwaxBHC+xNv/PDuPoNL0H/eWJy50K6XztrkBM&#10;looCT8bhdbluIluQ9x36ZRz6Rw7dMg7dI4fNMg6bXwd582TDDwAAAP//AwBQSwMEFAAGAAgAAAAh&#10;AC+NQdbeAAAABwEAAA8AAABkcnMvZG93bnJldi54bWxMj0FLw0AQhe+C/2EZwZvdjWJtYzalFPVU&#10;hLaC9DbNTpPQ7GzIbpP037v1opfhDW9475tsMdpG9NT52rGGZKJAEBfO1Fxq+Nq9P8xA+IBssHFM&#10;Gi7kYZHf3mSYGjfwhvptKEUMYZ+ihiqENpXSFxVZ9BPXEkfv6DqLIa5dKU2HQwy3jXxUaiot1hwb&#10;KmxpVVFx2p6tho8Bh+VT8tavT8fVZb97/vxeJ6T1/d24fAURaAx/x3DFj+iQR6aDO7PxotEQHwm/&#10;8+olczUFcYjqRakZyDyT//nzHwAAAP//AwBQSwMECgAAAAAAAAAhAATJr6qRGAAAkRgAABQAAABk&#10;cnMvbWVkaWEvaW1hZ2U0LnBuZ4lQTkcNChoKAAAADUlIRFIAAAIZAAABZwgGAAAAC9pbpwAAAAFz&#10;UkdCAK7OHOkAAAAEZ0FNQQAAsY8L/GEFAAAACXBIWXMAAC4jAAAuIwF4pT92AAAYJklEQVR4Xu3d&#10;v6sk15UHcL0nGU0wgYIJFEzgwMEGDhw4UOBAgYMNHDrcYB1sYHC4yQb+C5Qs7KZmtaBAsAoMK1jD&#10;CmyQwQIbZJDBBhtkGIEXpMCBgrGZKe2501Wabs97b7pf14977/l8oFRTjWbmne57q09/b3XNCwAA&#10;ixmG4T+++OKLV8ZDAIB5RIPxRTQaD2L7zvgQAMD5SpMxkWoAALPZtRdPSTUAgFmMvcUzpBoAwFl2&#10;LcXVpBoAwK2N/cSNpBoAwMl2bcTzSTUAgJOMPcTRpBoAwFF2rcNppBoAwHONfcOtSDUAgGvt2oXb&#10;i0bj09i+O/5xAAA7Y69wtmg0/it298Y/FgDIbtcizEOqAQB8aewPZiXVAAAWaTIKqQYAJDf2BIuR&#10;agBAUrtWYFlSDQBIaOwDViHVAIAcLsf9ai4uLr4bTcZvpRoA0LeL8p+SMDw5Wln8te9E0/H92D4b&#10;HwIAOrF6krFPqgEA/do0ydgn1QCAvmyaZOyTagBAX6pJMvZJNQCgfdUkGfukGgDQviqTjH1SDQBo&#10;U5VJxj6pBgC0qfokY59UAwDaUX2SsU+qAQDtaCrJ2CfVAIC6NZVk7JNqAEDdmk0y9kk1AKA+zSYZ&#10;+6QaAFCfLpKMfVINAKhDF0nGPqkGANShuyRjn1QDALbTXZKxT6oBANvpOsnYJ9UAgHV1nWTsk2oA&#10;wLrSJBn7pBoAsLw0ScY+qQYALC9lkrFPqgEAy0iZZOyTagDAMtInGfukGgAwn/RJxj6pBgDMR5Jx&#10;DakGAJxHknENqQYAnEeScQSpBgCcTpJxBKkGAJxOknEiqQYAHEeScSKpBgAcR5JxBqkGAFxPknEG&#10;qQYAXE+SMROpBgAckmTMRKoBAIckGQuQagCAJGMRUg0AkGQsTqoBQFaSjIVJNQDISpKxIqkGAJlI&#10;MlYk1QAgE0nGRqQaAPROkrERqQYAvZNkVECqAUCPJBkVkGoA0CNJRmWkGgD0QpJRGakGAL2QZFRM&#10;qgFAyyQZFZNqANAySUYjpBoAtEaS0QipBgCtkWQ0SKoBQAskGQ2SagDQAklG46QaANRKktE4qQYA&#10;tZJkdESqAUBNJBkdkWoAUBNJRqekGgBsTZLRKakGAFuTZCQg1QBgC5KMBKQaAGxBkpGMVAOAtUgy&#10;kpFqALAWSUZiUg0AliTJSEyqAcCSJBk8IdUAYG6SDJ6QagAwN0kGz5BqADAHSQbPkGoAMAdJBjeS&#10;agBwW5IMbiTVAOC2JBkcTaoBwCkkGRxNqgHAKSQZ3IpUA4DnkWRwK1INAJ5HksHZpBoAXEWSwdn2&#10;Uo1/GB8CAEkG84qh9G7svn95efnJ7hEAspJkMKuLi4vvxO6jaDb+cfcIAFlJMliMVAMgN0kGi5Fq&#10;AOQmyWAVUg2AfCQZrEKqAZCPJIPVSTUAcpBksDqpBkAOkgw2JdUA6Jckg01JNQD6JcmgGlINgL5I&#10;MqiGVAOgL5IMqiTVAGifJIMqSTUA2ifJoHpSDYA2STKonlQDoE2SDJoi1QBohySDpkg1ANohyaBZ&#10;Ug2AukkyaJZUA6Bukgy6INUAqI8kgy5INQDqI8mgO1INgDpIMuiOVAOgDpIMuibVANiOJIOuSTUA&#10;tiPJIA2pBsC6JBmkIdUAWJckg5SkGgDLk2SQklQDYHmSDNKTagAsQ5JBelINgGVIMmCPVANgPpIM&#10;2CPVAJiPJAOuIdUAOI8kA64h1QA4jyQDjiDVADidJAOOINUAOJ0kA04k1QA4jiQDTiTVADiOJAPO&#10;INUAuJ4kA84g1QC4niQDZiLVADgkyYCZSDUADkkyYAFSDQBJBixCqgEgyYDFSTWArCQZsDCpBpCV&#10;JANWJNUAMpFkwIqkGkAmkgzYiFQD6J0kAzYi1QB6J8mACkg1gB5JMqACUg2gR5IMqIxUA+iFJAMq&#10;I9UAeiHJgIpJNYCWSTKgYlINoGWSDGiEVANojSQDGiHVAFojyYAGSTWAFkgyoEFSDaAFkgxonFQD&#10;qJUkAxon1QBqJcmAjkg1gJpIMqAjUg2gJpIM6JRUA9iaJAM6JdUAtibJgASkGsAWJBmQgFQD2IIk&#10;A5KRagBrkWRAMlINYC2SDEhMqgEsSZIBiUk1gCVJMoAnpBrA3CQZwBNSDWBukgzgGVINYA6SDOAZ&#10;Ug1gDpIM4Frl1FBSjWg6pBrAySQZwJWmzx4l1YhfSzWAk0kygGdcd0qIx6UawNEkGcCBmz5zSDWA&#10;U0gygC+dciqI/1eqAdxIkgE8cepnDakG8DySDODkBuNvxe+XagDPkGRAcnN8xpBqAFeRZEBSS037&#10;+HPfu7y8/KdoPP44PgQkJcmAhJb8XBHNxbeHYfgoth+MDwFJSTIgmTWne/xdP7u8vPyeVANykmRA&#10;Imt/nojm4nWpBuQlyYAktp7mUg3IR5IBCdTwOUKqAflIMqBzNU5vqQbkIMmAjtX6+UGqATlIMqBT&#10;rUxrqQb0S5IBnSnNRUufG6Qa0C9JBnSk9akcP79UAzoiyYBO9PBZQaoBfZFkQAd6nMJSDWifJAMa&#10;1+tnBKkGtE+SAQ3LMnWlGtAmSQY0KtNnA6kGtEmSAQ3KPGWj0fjZiy++KNWABkgyoDGZG4xSe0k1&#10;Hj9+/NGjR4+kGlA5SQY0IntzcZV4XKoBFZNkQAM0GFeTakDdJBlQOQ3GceL/lWpAZSQZUDENxvGk&#10;GlAfSQZUSoNxe/H7pRpQAUkGVEiDcR6pBtRBkgGV0WDMK/5MqQZsRJIBFdFgzE+qAduRZEAlNBjL&#10;i79HqgErkmTAxsobbNYGY+3apRqwLkkGbCjz1Nu69vj7pRqwMEkGbESDsS2pBixPkgEb0GDUJX4m&#10;qQYsQJIBK9Ng1EeqAcuQZMCKNBj1i59TqgEzkWTASjQYbZBqwHwkGbACDUab4meXasAZJBmwMA1G&#10;u6QacB5JBixEc9GXqEmqASeSZMACNBj9kWrA6SQZMDMNRv+iTqkGHEGSATPSYOQg1YDjPGky4uTw&#10;uydHwK1pMHKJRuNubP8WjcZPo/6vjg8De540GTFR/vPJEXArGoysvojz5wuvP378SKoBV3hyTcYw&#10;DPdj93E0Gy+VY+B4Goysnq09ng7XasCeJ0nG5eXlJ7F7r/waOJ4GI6ura5dqwKH9Cz8tmcAJNBhZ&#10;3Vz77lqNF1yrAeHJckkRk+FObA9igtwbHwKuoLnI7LT64/n6PE6z//LSSy/9+/gQpPJlkhHNxcPY&#10;vb07Aq6iwciq1H56/VINsttfLiksmcA1NBhZnV+7azXI6svlkskwDB9F9/318RAIGoys5q89nk7f&#10;QCGNv00yCmkG7NFgZLVM7VINMnkmyYiTyr3Y/hRdtntmkJ4GI6t1apdq0LtnkowY7J/F7t3dEeSl&#10;wchqvdqlGvTuquWS0mhYMiE1DUZW69ce51vfQKFbzyyXFDHQX4qtLJm4ZwbpaDCy2r72eP7dV4Ou&#10;XJdkPIrdm7sjyKG8wWZ9k81c+04dtUs16M2VTcbIkglpZH6D1VzUV79rNejFlcslk2EYfhmd9TfH&#10;Q+iSBiOrNmqPl8g3UGjWTUlGIc2gaxqMrNqpXapBy25MMuIk9Eps5QLQO+ND0A0NRlbt1i7VoDU3&#10;JhkxkP8cux/vjqAfGoys2q5dqkFrnrdcUlgyoSsajKz6qD0+/PkGCs24cbmkiEFc7pnxcQzs++ND&#10;0CwNRlZ91h6vqftqULXnJhnRXJR7Zry1O4J2aTCy6rd2qQa1e26SUQzD8LUYzL8fD6EpmovM8tQf&#10;r7VUg+oc1WQU0Wi8H43Gt8ZDaIIGI6vMr7tvoFCPYy78nLgAlKZoMLLKXHtZQvENFOpxdJIRJ627&#10;sX0a3bF7ZlA9DUZWuRuMfeMwkGqwqaOTjBikn8fu7d0R1EuDkZUGY7I3DF5/9EiqwXZOWS4pjYYl&#10;E6qmwchKgzH522EQ5+27sfMNFDZx9HLJZBiGcs8MA5XqaDCy0mBMnjcMYpx8Hudv30BhNSclGaM3&#10;xz1UQ4ORlQZjcswwkGqwtpOTjHFgfrw7gu1pMLLSYExuMwxi7Eg1WNzJSUYMyj/G4HxvPITNlDfY&#10;rG+ymWvf0WBMbjsMpBqs4TbLJYULQNlU5jdYzYUGoyjDYKah4BsoLObk5ZIiTnJ3Yiv3zCidMKxK&#10;g5GV5mKy4DBwXw1mdaskIwbgw9i5Zwar02BkpcGYLDwMpBrM6lZJRjEMw2vRbPxiPITFaTCy0mBM&#10;Vh4GUg3OdttrMl64vLz8IE58vxsPYVEajKw0GJMNhoFUg7PduskoosN1ASiL02BkpcGYbDUM4hzv&#10;Gyic5dbLJcUwDPdjV+4A+tLuEZiXBiMrDcaklmEQ49F9NTjZWUnG5eXlJ7H7ye4I5qXByEqDMalp&#10;GEg1uI2zmoyRJRNmVd5gs77JZq59R4MxqXgYuFaDo521XFLECbHcM+NBdLn3xofg1jK/wWouKBob&#10;Br6Bwo3OTjJicLlnBrPQYGSlwZg0OAykGtzo7CSjGIbhm9Fs/HI8hJNpMLLSYEw6GAZSDZ4xxzUZ&#10;5QLQX8WJ8tfjIZxEg5GVBmPSyTCQavCMWZqMkQtAOZkGIysNxqSnYXBx+A2Uv9s9SmazLJcUMaDu&#10;xfanGGTumcFRNBhZaTAmPQ+DGOMP4/3ghy+++OK/xv7R+DDJzJZkxCD6LHbv7o7gZhqMrDQYk96H&#10;Qbwn3IndG48fP34/xrxUI6k5l0uKH417uJYGIysNxiTZMHjt0aNHH8b2zzH+Jd3JzLZcUpQBFFu5&#10;Z8ar40PwJc1FZhqMSeahEPPgg8ePH3/vzp07/nHNJGZNMsZ1t7d2R/CUBiOrUrsGoyjDIOtQKHNg&#10;nAevXV5efvjXv/5VqpHErElGMQzD16PZ+Gg8hNRvshoMiszD4IY5INVIYO5rMso9M34Tg+pX4yHJ&#10;aTCy0mBMNBjXkmokMHuTMXIBKBqMtDQYEw3Gzco3UGJ749GjR+8/fPjQN1A6NPtySRGD65XYyj0z&#10;yleYSEiDkZUGY6LBOE38nvLvYP3wK1/5ivtqdGSRJCMGyJ9j9+PdEdloMLLSYEw0GKeTavRpqeWS&#10;wm3GE9JgZKXBmGgwzuZajY4sslxSlMER28fRmd4fH6Jzmd9kM9ce1Y97NBiz8w2Uxi2WZIxram/u&#10;juhZOblkfZPNXPuOBmOSeRgsOAekGo1bLMkohmH4WjQbvx8P6VDmN1jNBYXmYjVSjQYteU1GuWfG&#10;H2IQ/nw8pDMajKw0GBMNxqqkGg1atMkoLi4u3DOjQxqMrDQYEw3G+uL9xDdQGrPockkRg/FubOWe&#10;GXfHh2icBiMrDcZEg7G9+DncV6MBayQZn8fund0RrdNgZKXBmGgw6iDVaMPiTUYRA8E9MzqgwchK&#10;gzHRYFTJtRoVW3y5ZDIMQ7lnxlfHQxqjwchKgzHRYDTBN1Aqs0qSMXIBaKM0GFlpMCYajGZINSqz&#10;ZpJx/+Li4sF4SAM0F5lpMCYajGZJNSqwWpIR3eUnMWDfGw+pnAYjq1J75vqfKsMg61Aoc6CDeSDV&#10;qMCayyWFC0AboMHIKnPthzIPg57mgG+gbG+15ZIiBu+d2Mo9M14ZH6IyGoysNBgTDUafojb31djA&#10;qklGvLDlRX57d0RtNBhZaTAmGox+STW2sfZySWHJpEIajKw0GBMNRhqu1VjRqsslk2EYfhsdpU6y&#10;EhqMrDQYEw1GTvFe9EHU7xsoC9oiyXAH0IpoMLLSYEw0GDmV2uO96LXYpBoL2iTJiBfz1dgexIvr&#10;Rd1Q9hNMXhqMiQYjp6tqj8ekGgvYKsn4v9j9ZHfE2soEy3qCyVz7TubanypDIPMwyDwHrqtdqrGM&#10;TZqMkSWTDTi5ZFVqz1z/U9mbi6zz4Jjao8m4E7s3otHwDZSZbLJcUsSLXe6ZUZZM7o0PsbCsJ5ci&#10;c+1R/bgn8zAw/08Tv+dhvD+5r8aZNksy4kVzz4wVOcFklbn2QxqMnG5bu1RjHlsul5QX0b/MugIn&#10;mKwy135Ig5HTHLXH+5RrNc6w2XLJZBiGD+MF/MZ4yMycYLLKXPshDUZOS9Qef6ZvoJxo0yRj5ALQ&#10;hTjBZJW59kMajJyWql2qcbrNk4x4oe7FVi4ALetfzMQJJqvMtR/SYOS0Vu3x90g1jrB5khHNxWex&#10;e3d3xBycYLLKXPshDUZOa9Yu1ThODcslhSWTGZQJlvUEk7n2ncy1P1WGQOZhkHkObFH7mMD7BsoN&#10;Nl8uKWJwvBRbWTJ5dXyIEzm5ZJW59kOai5xqqT1+DvfVuEIVScb4gry1O+JUTjBZZa79kAYjp5pq&#10;l2pcrZblkvICuWfGLTjBZJW59kMajJxqrT3ey1yrsaeK5ZLJMAy/KC/QeMhzOMFklbn2QxqMnFqp&#10;PX7O9N9AqSbJGLkA9EhOMFllrv2QBiOnlmqXalSWZMSL8Epsf4oXxT0zbuAEk1Xm2g9pMHJqufb4&#10;2VOmGlUlGdFc/Dl2P94dcRUnmKwy135Ig5FT67VnTTWqSjKKePK/Hbv/3R2xzwkmq8y1H9Jg5NRb&#10;7VFPmlSjuiajGIah3DPj/niYnpNLZtnr38k+DJwD+hN1pbivRm0Xfk7eHPfpOblkVWrPXP9TmYdB&#10;mQNZ50HvtUdjkeK+GrU2Gb5lEjK/yWauPaof92QeBuZ/DtFsdH2tRpXLJcUwDD+NJ/718TAdJ5is&#10;Mtd+SIORU+ba433vg9h1da1GrUlG6e7SphlOMFllrv2QBiOn7LWXVCN++eHDhw+7STWqTTLiCb4b&#10;W7lnxt3xoRSyT7K8Mtd+KPMwMP9zuqr2eKyLVKPmJOPz2L2zO8rBJMsqc+2HMg8D8z+n62rvJdWo&#10;Nsko4on9Vuze3x31zSTLKnPthzIPA/M/p2Nrj/+v2VSj2iSjiE7u5/Hk/mE87JZJllXm2g9lHgbm&#10;f06n1N5yqlF1kzHq9gLQMsiyTrLMte9krv2pMgQyD4PMc0Dtp4lG405sb/zlL39p6r4aVS+XFMMw&#10;3I8n9sF42A0TLKvMtR/KPAzM/7zmqD/+jIex++HLL79c/d1Cq28yimg0/ieeyL8fD5vnBJNV7pPr&#10;vszDwPzPaYna48+s/lqNFpZLim6WTEyyrDLXfijzMDD/c1qq9vjwXf21Gk0kGfHk3Ymt3DPjlfGh&#10;JplkWWWu/VDmYWD+57RW7fH3VJlqNJFkRHNR1p/e3h21ySTLKnPthzIPA/M/pzVrrzXVaCLJKIZh&#10;KP+IzC/Gw6aYZFllrv1Q5mFg/ue0Ze3xd1eTarRyTcYLl5eXH8QT95vxsBkmWVaZaz+UeRiY/zlt&#10;XXtNqUYzTcaoqQtATbKsMtd+KPMwMP9zqqX2aDSquK9GM8slRbx4r8b2IJ64qu94ZoJllr3+nezD&#10;wDkgp1prj59rs/tqNNVkFMMw/Hc8Sd8ZD6tjgmWVufZDmYeB+Z9XC/XHz7j6tRqtLZcU1S6ZOMFk&#10;lfvkui/zMDD/cyq1t1J/fEBf/VqN5pKM8sTEVu6ZcW98qAqtDLIlZK49qh/3ZB4G5n9OLdceP/sq&#10;qUZzSca4nvTW7qgOJllWmWs/lHkYmP85tV77WqlGc0lGEU/IN2L34e5oWyZZVplrP5R5GJj/OfVW&#10;e9SzWKrR4jUZpQP7dTwpvx4PN2OSZZW59kOZh4H5n1OPtS+ZajTZZIx+NO43YZJllbn2Q5mHgfmf&#10;U8+1R6OxyH01mlwuKeLFvhdbuWfGnfGh1ZhkWWWu/VDmYWD+55Sp9qh1tvtqNJtkROGfxe7d3dE6&#10;yiDLOsky176TufanyhDIPAwyzwG15zFnqtHyckmx2j0zTLCsSu2Z638q8zAocyDrPMhce5G59mg0&#10;zr5Wo9nlkqIUHdvH8UTcHx9ahAmWVebaD2UeBuZ/TrnPfYfG5+JW30BpOsmI5mLxe2aYZFk5wUwy&#10;DwPzP6fc575De8/Fa/Hrk1ONppOMIoot60W/3R3NK/NAy1x7VD/uyTwMzP+ccp/7Dt3wXBydarR+&#10;TUZJM34XT0QpeFYmWVZOMJPMw8D8zyn3ue/Qc56Lo1ON5puM0awXgJpkWTnBTDIPA/M/p9znvkPH&#10;PBfxAb/cPuK530BpfrmkiCfkbmyfjkWfxSTLyglmknkYmP855T73HbrNcxG/52G8/155X40ukowo&#10;6vPYvbM7uj2TLCsnmEnmYWD+55T73Hfots/FTalGL8slpchbL5mUJzbrQMtc+44TTFGGQOZhkHkO&#10;qJ1ipufimWs1ulgumQzDUG4zftI9M0ywrJxcJpmHgfmfV/b69y30XDz5BkpXTUY8Ufdid3d3BHC9&#10;+LQ1/gqY28svv/zFxcXFp/8Pq4uCZ9v78H4AAAAASUVORK5CYIJQSwMECgAAAAAAAAAhAHPmdhpU&#10;bAAAVGwAABQAAABkcnMvbWVkaWEvaW1hZ2UyLnBuZ4lQTkcNChoKAAAADUlIRFIAAAZVAAABKQgG&#10;AAAACtekFwAAAAFzUkdCAK7OHOkAAAAEZ0FNQQAAsY8L/GEFAAAACXBIWXMAAC4jAAAuIwF4pT92&#10;AABr6UlEQVR4Xu29T4jdV3bvq11Vbim2MDatoB5oYEFzcRqB27Qu1+F60IEeZNCDDDzI4A3akMd7&#10;hkwMPcngkjy4d9STBx14D3KNZa4hDTYkYEMCHagGOx3RlqNW5LbF6we64G6kUlWpSsJJ2y2pdPf2&#10;WXZO/VSS6s85+7PO+X4/oLd/56S712+t9Vm//XvU3VWHjDHGGGOMMcYYY4wxxhhjzMMp7f9z9+7d&#10;pRs3bvwf9fJY+2wezNbWVlwZFXR7zuXtMcuBn3cAYM3d7X/H7hOA7ou2255nwe73xu4zuO79gWr+&#10;2eHDh//fkydPbsZnY4wxZu74/IcqV65ceezRRx+9Wi+Pts87cffu3bjSRrkOqrmzeXOxybwzqeaZ&#10;1wPNG507MHasGfDMU4i6D5Zc2fVx+DrY/d6ous/2m625e96fu1tbv1q4e/el//CNb7wdXxljjDFz&#10;xec/VGlsbm6+Wkr5XnzchupLyBC/jOnB5g6+BJMv4Il0s/t6oHmjcwfGjjUDnnkKUffBkiu7Po6q&#10;9w27rwXbb83YNGjuY7Hr1ZnDhw+/7FMrxhhj5o2FWA8tLCy8EpfbUH4RGUe1Dn4RpeBik3ln0k15&#10;5pVzxwBjozMfawY88xSi7oMlV3V9iKr3DbuvBdtvzdg0aO6D2OXQoe999umnF/+/Dz/8bnxljDHG&#10;zAVfnlRp3Lhx45d1+frok/aLyDiqdfCLKAUXm8w7k26eeT3Q3NG5A2PHmgHPPAFbc9R9MHVV14eo&#10;uk/33+73h33W6bpOgub+kNj1/+pTK8YYY+aGL0+qNOoG/FpcSr+IjKNaB+W82dy52GTemXTzzGuB&#10;zzwYG535WDPgmSdga466D6au6voQVfdp7+1+f9iea8YmaXmjue8itk+tGGOMmSe2nVRZW1s78cgj&#10;j3ys+iIyRPmFTBE2b7bmZO6ZdLP7WuB5o3MHxo41A3afQNP7Bhle1fUhdr8/9p6B7blmbBI0733G&#10;rv8tn1oxxhgz02w7qXLs2LFfbW1t/X18lMYvZFqweXOxW95k7pl0s/taoHm32GB8dOZjzYDdJxD1&#10;voYmy67q+hC73x97z8D2XDM2CZr3AWL71IoxxphZZ9sPVRqllC9/BZgqfiHTgs2bi033O5Nudl8L&#10;NG8wdsubzD2TbXafgHWfgiw5PfOZsPv9od1Xhe25ZmwSNO8JxC6lnLi7sPDWpUuXXr18+fIT8bUx&#10;xhgzE2z79V+NujEfuXHjxpV6Kbepqb6MNfwiSsDFJvPOpJpnXg80b3TuwNixZsHuE4i6D5Zc1fOd&#10;sPv9sfv9ofNmfXPPuzOF2DWfXy3cvfvSf/jGN96Or4wxxpjU7HRS5dO6of0oPsqg+jLW8IsoAReb&#10;zDuTap55PdC80bkDY8eagVYHu08g6j5YclXPh/Azb/d7o+o+22/6Vwm7592ZUmyfWjHGGDNr3PND&#10;lUbd0F6JSwmUX8b8IkrAxSbzzqSaqvcNzzwAOndg7Fgz4JmnEHUfLLmy6+Pw3pP+kbHjAkDVfbbf&#10;bGz3HKBDbP+tFWOMMbPCPb/+6ws2Nzcv1uXU6NP84pcxPdjcudhk3pl088zrgeaOzh0YO9YMeOYp&#10;RN0Hy67q+hC2DmwP7L4WbL81Y9OguQOxa8Qzhw8ffvnkyZOb8ZUxxhiThh1PqjTqhj33f7Be9YXM&#10;L6IUXGwy70y6eeb1QHNH5w6MHWsGPPMELTboHzp3cQGg6voQ3n2Glrfd14Ltt2ZsGjR3KHY7tfLp&#10;b35z8UOfWjHGGJOQ+55U+eSTT75269atj0spS/HVXOEXcC34vLn4ZO6ZdLP7WuB5o3MHxo41A3af&#10;gK056j6YuqrrQ1TdV/W+oeo+23PN2CR43ll6fvfumcOfffbyyWef9akVY4wxKbjvSZWjR49ercvf&#10;jz7NF34h04LNu8Xm4pO5Z9LN7muB543OHRg71gzYfQLWe9R9sOyqrg9Rdp+C9l7VfbbnmrFJ0Lxb&#10;7Ew9L+V7nx4+7FMrxhhj0nDfH6oEc/cH6/1CpgWbN/sSSuaeSTe7rwWad4sNxkdnPtYM2H0CUe9r&#10;aLLsqq4Psfv9sfcMbM81Y5OgecM1v1/upZQTC6W8denDD1+9fP78E/G1McYYg3DfX//VqJvZ0ubm&#10;5pW6eR2Lr2Yav5BpwebNxab7nUk3u68FmjcYG5/5WDNg9wk03SdLrur5Ttj9/th9BrbnmrFJ0Lxn&#10;pN/1P/ur+p9+6Rvf+Mbb8ZUxxhjTlQeeVCml3K7/Xo+PM0vbnP1CpgWbNxebzLuFzqKbZ14PNG8w&#10;Njrz8S8Ldp8A9A+du7gAUPV8J+x+f+x+f1rebM81Y5Ogec9Qv31qxRhjDM3Dfv1X29xei8uZRPVl&#10;rOEXUYLZeRGdJJlU88zrgeaNzh0YO9YMtDrYfQJR98GSq3o+hJ95u98bVffZfuv+MIcEzXtW++2/&#10;tWKMMQbigb/+6ws2NjbeK6Wcjo8zg1/G9GBzn9EX0QOSSTe7rweaNzp3YOxYM+CZpxB1Hyy5suvj&#10;qHrfsPtasP3WjE2D5j4vPb9798zhzz57+eSzz27GN8YYY8zUeOhJlUYpZeZOq6i+kPlFlGJOXkT3&#10;SCbdlGdeOXcMMDY687FmwDNPIeo+WHJV14eoet+w+1qw/daMTYPmPk8996kVY4wxHdnVSZWbN28e&#10;u3PnzsellCPxVWpUX8j8IkoxRy+ieyCTbp55PdDc0bkDY8eaAc88AVtz1H0wdVXXh6i6T/ff7veH&#10;fdbpuk6C5j7PPfepFWOMMVNmVydVHn/88bVSytvxMTWqL2TKebO5z/GL6APIpJtnXgt85sHY6MzH&#10;mgHPPAFbc9R9MHVV14eouk97b/f7w/ZcMzZJyxvNfd577lMrxhhjpsyuTqo0bty48d26+b0VH1Oi&#10;/EKmCJs3W3My90y62X0t8LzRuQNjx5oBu0+g6X2DDK/q+hC73x97z8D2XDM2CZo3XHMkd59aMcYY&#10;MwV2/UOVuvkt3bhx43K9PDH6Jhd+IdOCzZuLTfc7k252Xws0b3zuuPiZbLP7BKB7pPewaqquD7H7&#10;/SFLruw923PN2CRo3nDNydy37t79VV1e+sY3vjETv4HFGGNMfnb1678apZTbdRN8PT6mwi9kWrB5&#10;c7HpfmfSze5rgeYNxm55k7lnss3uE7DuU5Alp2c+E3a/P7T7qrA914xNguYN9xv1rf4rpZyo/976&#10;8MMPXz1//vwTo/+LMcYYs392fVKlcfPmzae3trY+io84qi9jDb+IEoAvguRLaCLVPPN6oHmjcwfG&#10;jjULdp9A1H2w5Kqe74Td74/d7w+dN+ube94d0X7fL3K9J59aMcYYc2D29EOVxsbGxj+VUp6Ljxiq&#10;L2MNv4gSgC+D6EtwXCTAM68Hmjc6d2DsWDPgmacQdR8subLr4/B1sPu9UXWf7Tdbc/ccQNS33USu&#10;93fms88+e/lZ/60VY4wx+2DXv/7rC0opr8UlhvLLmHLuHODLIPkimkg1Ve8bnnkAdO7A2LFmwDNP&#10;Ieo+WHJl18fhvSf9I2PHBYCq+2y/2djuOYCqb7E+jFLK9w4fPnzxww8//G58ZYwxxuyaPZ9UWVlZ&#10;OfqVr3xltW5AR+KrrvhlTA82d/BlEH0JjosEeOb1QHNH5w6MHWsGPPMUou6DZVd1fQhbB7YHdl8L&#10;tt+asWnQ3FV9i3Wv1Ht+c2Fh4aWnn356Lb4yxhhjHsieT6ocP378k7q8OfrUF9UXMr+IUoAvg+hL&#10;cFwkwDOvB5o7Ondg7Fgz4JknaLFB/9C5iwsAVdeH8O4ztLztvhZsvzVj06C5q/oW634opbzQ/n5w&#10;5YX4yhhjjHkgez6p0tjc3PxOXX48+tQH1Rcy500BvgyiL8FxkQC7rwWeNzp3YOxYM2D3Cdiao+6D&#10;qau6PkTVfVXvG6rusz3XjE2C563qW6yToObhUyvGGGMeyr5+qNLY3Ny8XJenRp+mi1/ItGDzZmuO&#10;vogm0s3ua4Hnjc4dGDvWDNh9Ak3vG2R4VdeH2P3+2HsGtueasUnQvOGao77FOklqPmullJd+7/d+&#10;D/ktLcYYY/Kz51//NcaZWKeKX8i0YPMGXwRr3mTumXSz+1qgebfYYHx05mPNgN0nEPW+hibLrur6&#10;ELvfH3vPwPZcMzYJmjdcc9S3WCdNKeVYXd748MMP37h06VK7NsYYY7ax7x+q1I3ztbicGn4h04LN&#10;G3wRxF+C4yIBdl8LNG8wdsubzD2TbXafgHWfgiw5PfOZsPv9od1Xhe25ZmwSNG+436hvsU4T/60V&#10;Y4wx92Pfv/6rsbm5uVyXb48+TQ7Vl7GGX0QJwBdB8iU0kWqeeT3QvNG5A2PHmgW7TyDqPlhyVc93&#10;wu73x+73h86b9c09745ov6nINWf/rRVjjDFfcpBf/9U2lYmfVlF9GWuo5s7mDb4Moi/BcZEAz7we&#10;aN7o3IGxY81Aq4PdJxB1Hyy5qudD+Jm3+71RdZ/tN3xiwD3vj2i/YdNeuHPnzkcffPCBT60YY4w5&#10;2EmVupkeuXHjxmq9PDr65mD4ZUwPNnfwZRB9CY6LBNh9PdC80bkDY8eaAc88haj7YMmVXR9H1fuG&#10;3deC7bdmbBo0d1XfYiXYIW+fWjHGGHEOdFKllPJpXX40+nQwVF/I/CJKwcVGX0QT6aY888q5Y4Cx&#10;0ZmPNQOeeQpR98GSq7o+RNX7ht3Xgu23ZmwaNHdV32IluE/ePrVijDHiHOikSuP69evPLywsvBMf&#10;94XqC5lfRCm42OiLaCLdPPN6oLmjcwfGjjUDnnkCtuao+2Dqqq4PUXWf7r/d7w/7rNN1nQTNXdW3&#10;WAl2mbdPrRhjjCAH/qFKY2Nj45ellK/Hxz2h+kLmvCm4+OiLaCLd7L4WeN7o3IGxY82A3Sdga466&#10;D6au6voQVfdVvW+ous/2XDM2CZ63qm+xEuwl7/qfXav/Xjp16tSb8ZUxxpg550C//usLSimvxOWe&#10;wF9MIJw3QYvNxSdzz6Sb3dcCzxudOzB2rBmw+wSs96j7YNlVXR+i7D4F7b2q+2zPNWOToHm32Kq+&#10;xUqw17xLKccWFhbe+PDDD9+4dOnSsfjaGGPMHDORH6rcvn379brp3I6Pu8IvZFqweXOxW95k7pl0&#10;s/taoHm32GB8dOZjzYDdJxD1voYmy67q+hC73x97z8D2XDM2CZo3XHPUt1gJDpi3/9aKMcaIMJFf&#10;/9XY2Nj4u1LKH8bHB+IXMi3YvLnYdL8z6Wb3tUDzBmPjMx9rBuw+gab7ZMlVPd8Ju98fu8/A9lwz&#10;Ngmat3C/yegTzt1/a8UYY+aYiZxUaZRSXovL+9I2KL+QacHmzcUm826hs+jmmdcDzRuMjc58/MuC&#10;3ScA/UPnLi4AVD3fCbvfH7vfn5Y323PN2CRo3qquxT+KKeTuUyvGGDPHTOykSt2Ajty4ceNKvXxi&#10;9M12VF/GGqq5s3lzscm8M6nmmdcDzRudOzB2rBnwzFOIug+WXNn1cfg62P3eqLrP9putuXsOIOob&#10;aVqnvH1qxRhj5oxJnlT5tG5Gr8fHbSi/jCnnzsHFJvPOpJqq9w3PPAA6d2DsWDPgmacQdR8subLr&#10;4/Dek/6RseMCQNV9tt9sbPccQNW3WAk65u1TK8YYM2dM7KRKY3Nz83Rd3ht9GuGXMT3Y3LnY6Ito&#10;It0883qguaNzB8aONQOeeQpR98Gyq7o+hK0D2wO7rwXbb83YNGjuqr7FSgDm7VMrxhgzB0z0hyqN&#10;zc3Ni3U51a5VX8j8IkrBxUZfRBPp5pnXA80dnTswdqwZ8MwTsDVH3QdTV3V9iKr7dP/tfn/YZ52u&#10;6yRo7qq+xUpAu17jr9V/L506derN+MoYY8yMMbFf//UFdWP4/A/W05sUhXLebO5cbDLvTLp55rXA&#10;Zx6Mjc58rBnwzBOwNUfdB1NXdX2Iqvu093a/P2zPNWOTtLzR3FV9i5Ugg+ullGMLCwtv/OIXv3jj&#10;0qVLx+JrY4wxM8TET6p88sknX/vtb3/7cd0kluIrGZRfRDnYmqMvool0s/ta4HmjcwfGjjUDdp9A&#10;0/sGGV7V9SF2vz/2noHtuWZsEjRvuOaob7ESZHL9i3upa/s1YD61YowxM8bEf6jSuH79+t+UUv4o&#10;PkqQaXPuCZs3F5vudybd7L4WaN743HHxM9lm9wlA90jvYdVUXR9i9/tDllzZe7bnmrFJ0LzhmqO+&#10;xUqQyfX73Mubi4uL/lsrxhgzI0z81381Simf/wowFfwiSsDFpvudSTe7rwWaNxi75U3mnsk2u0/A&#10;uk9Blpye+UzY/f7Q7qvC9lwzNgmaN9xv1LdYCTK5/oB7eeH27dsfffDBBy/EZ2OMMYmZykmVukks&#10;bWxsXGm/JzK+mlsybc49YfPmYpN5Z1JN1fuGZx4AnTswdqxZsPsEou6DJVf1fCfsfn/sfn/ovFnf&#10;3PPuiPabNi2T63u4F59aMcaY5EzrpMrtupwZfZpf/CJKwMVGX0QTqabqfcMzD4DOHRg71gy0Oth9&#10;AlH3wZKrej6En3m73xtV99l+wycG3PP+iPabNI2esyF7vBefWjHGmORM5aRKY319/dTCwsLF+DhX&#10;ZNqYe8PmzsUm886km93XA80bnTswdqwZ8MxTiLoPllzZ9XFUvW/YfS3YfmvGpkFzV/UtVoJMrk/g&#10;XnxqxRhjEjK1H6o0rl+//l4p5XR8nAv8IkrBxUZfRBPppuq+Zx4CnTswdqwZ8MxTiLoPll3V9SFs&#10;Hdge2H0t2H5rxqZBc1f1LVaCTK5P6l7q/077gcpLp06denP0jTHGGJqp/PqvMebqD9Zn2px7w+bO&#10;xSbzzqSbqvueeQh07sDYsWbAM0/QYoP+oXMXFwCqrg/h3Wdoedt9Ldh+a8amQXNX9S1WgkyuT/Je&#10;2t8rrv/e+MUvfvHGpUuX5v5vFxtjzCww1ZMqN2/ePHb79u2P68P/SHw1s6i+iPJ5c/HRF9FEutl9&#10;LfC80bkDY8eaAbtPwNYcdR9MXdX1Iaruq3rfUHWf7blmbBI8b1XfYiXI5Po076X+b/vUijHGJGCq&#10;P1RpbGxs/HVd/nj0aTbJtDn3hM2brTmZeybd7L4WeN7o3IGxY82A3SfQ9L5Bhld1fYjd74+9Z2B7&#10;rhmbBM0brjnqW6wEmVzveC/+WyvGGAMy7V//dWhra2umfwWYX0QJuNgtbzL3TLrZfS3QvFtsMD46&#10;87FmwO4TiHpfQ5NlV3V9iN3vj71nYHuuGZsEzRuuOepbrASZXO98Ly/cvn37ow8++OCF+GyMMaYj&#10;Uz+pUjeVpc3Nzcv18sTom9kh0+bcEzZvLjbd70y62X0t0LzB2PjMx5oBu0+g6T5ZclXPd8Lu98fu&#10;M7A914xNguYt3G8yeibXyXvZ2tp685FHHvGpFWOM6cjUT6qUUm7X5fXRp9nBL6IEXGwy7xY6i26t&#10;DnZfCzRvMDY68/EvC3afAPQPnbu4AFD1fCfsfn/sfn9a3mzPNWOToHmruhb/KDK5Ts98KeWFW7du&#10;+dSKMcZ0ZOonVRqrq6tPLy0tfRQf05Npc+4Jmzf7EkKRSTVV7xueeQB07sDYsWbAM08h6j5YcmXX&#10;x+HrYPd7o+o+22+25u45gKhvpGnZPEf7sEPs+p1PrRhjTAe6/FClsbGx8U5dnh99ykm2zbknbO65&#10;XkJ6kUk3u68Hmjc6d2DsWDPgmacQdR8subLr46h637D7WrD91oxNg+au6lusBJlcp+/lQfHr/22t&#10;lPLSqVOn3oyvjDHGTJip//qvMVL/wfpMm3Nv2Ny52GTemXRTdb/lrZw7BhgbnflYM+CZpxB1Hyy5&#10;qutDVL1v2H0t2H5rxqZBc1f1LVaCTK7TM/+w+KWUY3V54+LFi29cunSpXRtjjJkw3U6qrKysHH3k&#10;kUdW68P9SHyVhkybc2/Y3NkXEYpMuqm675mHQOcOjB1rBjzzBGzNUffB1FVdH6LqPt1/u98f9lmn&#10;6zoJmruqb7ESZHJ91ma+/nd8asUYY6ZAtx+qNDY2Nv5HXf630accZNqce8LnPVsvIpMik252Xws8&#10;b3TuwNixZsDuE7A1R90HU1d1fYiq+6reN1TdZ3uuGZsEz1vVt1gJMrk+yzNf//v+WyvGGDNBev76&#10;r8YrsaYg0+bcEzbvFnt2X0QOQibd7L4WeN7o3IGxY82A3SdgvUfdB8uu6voQZfcpaO9V3Wd7rhmb&#10;BM27xVb1LVaCTK7P+syXUl64devWRx988MEL8ZUxxpgD0PWkSuP69euX68P8qfiIkWlz7gmb92y/&#10;hByETLrZfS3QvPG54+Jnss3uE4Dukd7Dqqm6PsTu94csubL3bM81Y5OgecM1R32LlSCT6/M28/V/&#10;06dWjDHmgPQ+qdI4EytGps25J2ze8/USshcy6Wb3tUDzBmO3vMncM9lm9wlY9ynIktMznwm73x/a&#10;fVXYnmvGJkHzhvuN+hYrQSbX0R5MKbZPrRhjzMHpflJlY2OjnVK5PPrUn0ybc0/YvOfvJWQ3ZFJN&#10;1fuGZx4AnTswdqxZsPsEou6DJVf1fCfsfn/sfn/ovFnf3PPuiPabNi2T6wozX+P41IoxxuyD7idV&#10;nnzyyf9ZH9r/EB+7kmlz7gmb9/y/hOxEJtVUvW945gHQuQNjx5qBVge7TyDqPlhyVc+H8DNv93uj&#10;6j7bb/jEgHveH9F+k6bRczYE7UPH2D61Yowx+4P49V+N12LtQrbNuSds3hovIUMyqabqfcMzD4DO&#10;HRg71gx45ilE3QdLruz6OLz3pH9k7LgAUHWf7Tcb2z0HUPUtVoJMntNzR8QupRyryxsXL15849Kl&#10;S+3aGGPMQ0B+qHLjxo036/LJ6NN0ybQ594bNXesl5Asy6abqfstbOXcMMDY687FmwDNPIeo+WHJV&#10;14eoet+w+1qw/daMTYPmrupbrASZXKdnnq6FT60YY8zu6f43Vb7g+vXrf1Uf2H8SH6dCps25N2zu&#10;7IsIRSbdVN33zEOgcwfGjjUDnnkCtuao+2Dqqq4PUXWf7r/d7w/7rNN1nQTNXdW3WAkyue6Z3069&#10;J/+tFWOMeQDUr/86tLW19UpcToWMm1IPWt5s7povIpl0U3ZfEXzmwdjozMeaAc88AVtz1H0wdVXX&#10;h6i6T3tv9/vD9lwzNknLG81d1bdYCTK5jvYgUR3G8akVY4x5MNhJlcbGxsZHdXl69GlyZN2Upg2b&#10;N1tz9iUoLhJg97XA80bnDowdawbsPoGm9w0yvKrrQ+x+f+w9A9tzzdgkaN5wzVHfYiXI5Lpn/uHU&#10;+/SpFWOMGYCdVGnUB/PE/2D9rGxKk4bNm30JIXPPpJvd1wLNu8UG46MzH2sG7D6BqPc1NFl2VdeH&#10;2P3+2HsGtueasUnQvOGao77FSpDJdc/87vCpFWOMuRf0pMra2tqJhYWFy/UBvRRfHYhZ2pQmCZu3&#10;7ktIJt3svhZo3mBsfOZjzYDdJ9B0nyy5quc7Yff7Y/cZ2J5rxiZB8xbuNxk9k+ue+f1R792nVowx&#10;poKeVDl27NivSin/EB8PxCxvSgeBzVvzJaSFzqJbq4Pd1wLNG4yNznz8y4LdJwD9Q+cuLgBUPd8J&#10;u98fu9+fljfbc83YJGjeqq7FP4pMrnvm949PrRhjzAj0pEpjY2OjPYjfGH3aH7O+Ke0XNm/Nl5BM&#10;qql63/DMA6BzB8aONQOeeQpR98GSK7s+Dl8Hu98bVffZfrM1d88BRH0jTcvmOdqHZLU4KDUfn1ox&#10;xsiCnlRpbG5uvl0fxPt6ALcNad42pd3C5q35EpJJNVXvG555AHTuwNixZsAzTyHqPlhyZdfH4b0n&#10;/SNjxwWAqvtsv9nY7jmAqm+xEmTynJ67TLWYFD61YoxRBj+p0tjY2PhhXf509Gl3zOOGtFvY3DVf&#10;QjLppuq+Zx4CnTswdqwZ8MxTiLoPll3V9SFsHdge2H0t2H5rxqZBc1f1LVaCTK575qdPzdOnVowx&#10;UuAnVRqllNficleobEo7weau+SKSSTdV9z3zEOjcgbFjzYBnnqDFBv1D5y4uAFRdH8K7z9Dytvta&#10;sP3WjE2D5q7qW6wEmVz3zPfBp1aMMWqkOKnS2NjYuFiXU6NP90dpUxqHz1vzRSSTbnZfCzxvdO7A&#10;2LFmwO4TsDVH3QdTV3V9iKr7qt43VN1ne64ZmwTPW9W3WAkyue6Z70/Lu/578ytf+YpPrRhj5poU&#10;J1WCV2K9L8qbEkeLrfkikkk3u68Fnjc6d2DsWDNg9wlY71H3wbKruj5E2X0K2ntV99mea8YmQfNu&#10;sVV9i5Ugk+ue+f58kXc7tfLb3/7Wp1aMMXNNmpMqN2/ePHb79u0r9eG7FF9tQ31TYtB9Ccmkm93X&#10;As0bnzsufibb7D4B6B7pPayaqutD7H5/yJIre8/2XDM2CZo3XHPUt1gJMrnume/P/fKu3/vUijFm&#10;LklzUuXxxx9vD9i3R5+2402JQPclJJNudl8LNG8wdsubzD2TbXafgHWfgiw5PfOZsPv9od1Xhe25&#10;ZmwSNG+436hvsRJkch3tQaI69ORBecffWvnlhQsXvhdfGWPMXJDmpEpjY2Pjj+ryN6NPI7wpEWi+&#10;hGRSTdX7hmceAJ07MHasWbD7BKLugyVX9Xwn7H5/7H5/6LxZ39zz7oj2mzYtk+ue+f7sJe/6n327&#10;/nvpmWee+VV8ZYwxM0uqH6rUh+vS5ubmx/Xya/G5LXKweWu+hGRSTdX7hmceAJ07MHasGfDMU4i6&#10;D5Zc2fVx+DrY/d6ous/2m625ew4g6htpWjbP0T4kq0Uv9pn35tbW1svPPPPMmfhsjDEzSaY/VN+O&#10;Bd6uD+XX24PZmxKB5ktIJtVUvW945gHQuQNjx5oBzzyFqPtgyZVdH4f3nvSPjB0XAKrus/1mY7vn&#10;AKq+xUqQyXN67jLVoicHyPuJhYWFV//lX/7lrQsXLpyI74wxZuZI9UOVRn0wvxaXcrCbseZLSKb3&#10;H+WXMeXcMcDY6MzHmgHPPIWo+2DJVV0foup9w+5rwfZbMzYNmruqb7ESZHKdnvlMtejJJPIupXx3&#10;YWHhov/WijFmVkn167++YH19/b36gD0dHyVgN2P2RYQi0/uPX8b0QHNH5w6MHWsGPPMEbM1R98HU&#10;VV0fouo+3X+73x/2WafrOgmau6pvsRJkct0zzzCN3Ov/pv/WijFm5kh3UiV4Jda5p21I7Ias+SKS&#10;6R2I7T+Hct5o7mBsdOZjzYBnnoCtOeo+mLqq60NU3ae9t/v9YXuuGZuk5Y3mrupbrASZXEd7kKgO&#10;PWl5Tyt3n1oxxswiKU+qbGxsPFEf1lfq5ZHRN/MJuxmzLwJk7pnegVgHOJw3BDp3YOxYM2D3CTS9&#10;b5DhVV0fYvf7Y+8Z2J5rxiZB84ZrjvoWK0Em1z3z/emZd43lUyvGmJkg5UmVJ598crMufzv6NJ+w&#10;mzH7EkLmnukdiHWAw3kDtNhgfHTmY82A3ScQ9b6GJsuu6voQu98fe8/A9lwzNgmaN1xz1LdYCTK5&#10;7pnvT++8fWrFGDMrpDyp0lhfX//D+jD9u/g4V7Cbse5LSKZ3IL+QaYHmDcbGZz7WDNh9Ak33yZKr&#10;er4Tdr8/dp+B7blmbBI0b+F+k9Ezue6Z7w9d8/rv7XrpUyvGmJSk/aFKfXgubWxsXK6XJ0bfzAfs&#10;Zqz5EpLp/YftP4tq7mje6NyBsWPNgt0nEHUfLLmq5zth9/tj9/tD58365p53R7TftGmZXPfM9ydR&#10;zTfr55efeeaZM/HZGGNSkPUP1bcjf7frg3OuHprsZqz5EpLp/YftP4tq7mje6NyBsWPNQKuD3ScQ&#10;dR8suarnQ/iZt/u9UXWf7Tf9q4Td8+6I9ps0jZ6zIWgfEtWhJ8lq/kQp5dULFy68Vf/N1f+ja2PM&#10;bJP2hyqNxcXF1+Jy5mE3Y82XkEzvP6ovYw3V3NG80bkDY8eaAc88haj7YMmVXR+H9570j4wdFwCq&#10;7rP9ZmO75wCqvsVKkMlzeu4y1aInWWve/tZK/ee/tWKMSUPaX//1Bevr6+/UB+fz8XEmYTdjzZeQ&#10;TO8/fhnTA80dnTswdqwZ8MxTiLoPll3V9SFsHdge2H0t2H5rxqZBc1f1LVaCTK575hlmpe71P+u/&#10;tWKMwUl9UiWY6dMq7Ias+SKS6R2I7T+Hat4NNHd07sDYsWbAM0/QYoP+oXMXFwCqrg/h3Wdoedt9&#10;Ldh+a8amQXNX9S1Wgkyue+YZZqnuPrVijMlA+pMqKysrRx955JEr9fLo6JvZgN+MNV9EMr0Dqb6Q&#10;OW8IdO7A2LFmwO4TsDVH3QdTV3V9iKr7qt43VN1ne64ZmwTPW9W3WAkyue6Z7w+d90Hj1/++T60Y&#10;YxDSn1Q5fvz4J/Uh+WZ8nAnYTanF5uKTuWd6B2Id4HDeEOjcgbFjzYDdJ2C9R90Hy67q+hBl9ylo&#10;71XdZ3uuGZsEzbvFVvUtVoJMrnvm+0PnPYn4PrVijKFIf1KlsbGx8e36sF2Oj6lhNyXdl5BM70B0&#10;LSicNwA+d1z8TLbZfQLQPdJ7WDVV14fY/f6QJVf2nu25ZmwSNG+45qhvsRJkct0z3595rHn93/Wp&#10;FWNMN2bihyqN9fX1y6WUp+JjStjNWPclJNM7EF0LCucNAMbGZz7WDNh9Ak33yZKrer4Tdr8/dp+B&#10;7blmbBI0b+F+k9Ezue6Z78+c13yzxnj5mWeeOROfjTFmKszCH6r/nFJK6gciuxlrvoS00GjZx2h1&#10;YB3gcN4AYGx05uNfFuw+AegfOndxAaDq+U7Y/f7Y/f60vNmea8YmQfNWdS3+UWRy3TPfH4GaP1FK&#10;efXChQtv1X8n4jtjjJk4M/NDla2trVfiMh3sZqz5EpLp/Uf1ZayhmjuaNzp3YOxYM9DqYPcJRN0H&#10;S67q+RB+5u1+b1TdZ/ut+8McEjRv0X6TptFzNgTtQ6I69ESp5v5bK8aYaTMzv/6rcf369R/X5Tuj&#10;TzlgN2PNl5BM7z+qL2MN1dzRvNG5A2PHmgHPPIWo+2DJlV0fR9X7ht3Xgu23ZmwaNHdV32IlyOQ6&#10;fS+qc4+6z8f231oxxkycmTmpErwWawrYzVh1Q4yLBLD952h5K+eOAcZGZz7WDHjmKUTdB0uu6voQ&#10;Ve8bdl8Ltt+asWnQ3FV9i5Ugk+v0zGeqRU/oulOMxf5u/edTK8aYiTJTJ1UuX7585PHHH79SSnki&#10;vsJgN2PVDTEuEsD2n0M17waaOzp3YOxYM+CZJ2BrjroPpq7q+hBV9+n+2/3+sM86XddJ0NxVfYuV&#10;IJPrnnkG1bo/ILZPrRhjJsJMnVQ5efLkp6WUH8VHhPZgZjdk1Q0xLhLA9p9DOW80dzA2OvOxZsAz&#10;T8DWHHUfTF3V9SGq7tPe2/3+sD3XjE3S8kZzV/UtVoJMrqM9SFSHnrS8Vev+kNg+tWKMmQgzdVKl&#10;sba29tzCwsI/xceusJsx+yLAbohxkQDWAQ7nDYHOHRg71gzYfQJN7xtkeFXXh9j9/th7BrbnmrFJ&#10;0LzhmqO+xUqQyXXPfH/ovGeo5z61YozZNzP3Q5XG9evXP6rL06NPfWA3pZnZkCYOHH4bdC0onDcA&#10;Pndc/Ey22X0C0D3Se1g1VdeH2P3+kCVX9p7tuWZsEjRvuOaob7ESZHLdM98f5ZrvM/5m/ffyM888&#10;c2b00Rhjdses/aH6L+j6B+vZjUF5Q4yLBNC1oHDeAGDsljeZeybb7D4B6z4FWXJ65jNh9/tDu68K&#10;23PN2CRo3nC/Ud9iJcjkOtqDRHXoiWrNW+wDxG9/s/nVCxcuvFX/nRh9ZYwxD2cmf6hy69atM/WB&#10;eTs+ThVyY6jRY+0PuyGO/mXggJvzTOO8AcDY6MzHvwx45ilA/9C5iwsAVc93wu73x+73p+XN9lwz&#10;Ngmat6pr8Y8ik+ue+f6o1nyCsf23Vowxe2Imf/1XY319/a1SSnvoTQ12M1bdEOMiAWz/WVRzR/NG&#10;5w6MHWsGPPMUou6DJVd2fRy+Dna/N6rus/1ma+6eA4j6RpqWzXO0D8lq0QvVmk8xtv/WijHmoczq&#10;r/9qD8+p/gowdjNW3RDjIgFs/1lUc0fzRucOjB1rBjzzFKLugyVXdn0c3nvSPzJ2XACous/2m43t&#10;ngOo+hYrQSbP6bnLVIueqNZ8yrF9asUY81Bm9qTK5cuXjzz++OMfl1KOxVcTg92MVTfEuEgA238O&#10;1bwbaO7o3IGxY82AZ55C1H2w7KquD2HrwPbA7mvB9lszNg2au6pvsRJkct0zz6Ba986xfWrFGLMj&#10;M3tS5eTJk5/W5UejT5OD3ZBVN8S4SADbfw7VvBto7ujcgbFjzYBnnqDFBv1D5y4uAFRdH8K7z9Dy&#10;tvtasP3WjE2D5q7qW6wEmVz3zDOo1h2I7VMrxpgdmdmTKo2NjY1v1gfq+fh4IPjNWHVDjIsE8A4w&#10;OG8IdO7A2LFmwO4TsDVH3QdTV3V9iKr7qt43VN1ne64ZmwTPW9W3WAkyue6Z7w+dt27PW+y7bx86&#10;tOBTK8aYz5nZkyqNJ5988uf1ofrz+LhvEjyYR5cA7IYYFwlgHeBw3hDo3IGxY82A3SdgvUfdB8uu&#10;6voQZfcpaO9V3Wd7rhmbBM27xVb1LVaCTK575vtD563b8y9il+/W64sXLpz3qRVjzGz/UKWxsLBw&#10;oD9Yn+PB3J+WN7shxkUCWAc4nDdAiw3GR2c+1gzYfQJR72tosuyqrg+x+/2x9wxszzVjk6B5wzVH&#10;fYuVIJPrnvn+0DXX7fk9sZ84dKi8euHC+bcuXLhwIr4zxggy07/+q3Hz5s1jt27dulJKWYqvdk2y&#10;B3M32Lxb/LhIAF0LCucNAMbGZz7WDNh9Ak33yZKrer4Tdr8/dp+B7blmbBI0b+F+k9Ezue6Z749q&#10;zfl+PzT+Zv3PvPzMM8+eic/GGCFm/ocqjevXr79RlxdGn3YH+3BW3RDjIgH85syhmjuaNzp3YOxY&#10;M+CZpxB1Hyy5sutD7H5/7H5/6LxZ39zz7oj2mzYtk+ue+f6o1pzt915j+2+tGKPIzP/6r2BPvwJs&#10;th7Ok4PdEOMiAWz/WVRzR/NG5w6MHWsGPPMUou6DJVd2fZxWB7vfH7vfH7bfyr8KhgPNW7TfpGn0&#10;nI1D30uWOvRGteZsv/cT239rxRhF5uKkSn3gLm1sbHxcL782+ub+zN7DeTKwG2JcJIDtP4tq7mje&#10;6NyBsWPNgGeeQtR9sOTKro+j6n3D7mvB9lszNg2au6pvsRJkcp2+F9W5R90XjV2jx3oQfGrFGBXm&#10;4qRKKeV2XV4ffbo/s/9w3h/shhgXCWD7z9HyVs4dA4yNznysGfDMU4i6D5Zc1fUhqt437L4WbL81&#10;Y9Oguav6FitBJtfpmc9Ui57Qdadg+z2p2D61YowKc3FSpbG+vn6qlHIxPt7DfDyc9w67IcZFAtj+&#10;c6jm3UBzR+cOjB1rBjzzBGzNUffB1FVdH6LqPt1/u98f9lmn6zoJmruqb7ESZHLdM8+gWne259OK&#10;7VMrxswz8/I3VQ599atf/aAuZ0ef/p32YJ7Ph/PDYTfEuEgA238O5bzR3MHY6MzHmgHPPAFbc9R9&#10;MHVV14eouk97b/f7w/ZcMzZJyxvNXdW3WAkyuY72IFEdetLyVq072/NpxvapFWPmmbn5oUqjPoi3&#10;/cF6/sGsuSmhZR/AOsDhvCHQuQNjx5oBu0/Aeo+6D5Zd1fUhyu5T0N6rus/2XDM2CZp3i63qW6wE&#10;mVz3zPeHzlu3511iP3HoUHn1woXzb124cOFEfGeMmQPm5td/NTY2Np6oD+Qr9fKIwIN5R/jNOC4S&#10;QNeCwnkD4HPHxc9km90nAN0jvYdVU3V9iN3vD1lyZe/ZnmvGJkHzhmuO+hYrQSbXPfP9Ua45Gx+J&#10;vVnjvvzMM8+eic/GmBlmrn6o0rh+/fpf1wfzH8dHAOUNMS4SQNeCwnkDgLHxmY81A3afQNN9suSq&#10;nu+E3e+P3Wdge64ZmwTNW7jfZPRMrnvm+6Nac77fbO7139sLC4v+WyvGzDhz9eu/GltbW6/EJYDq&#10;hjj6l4HYoOKTFs4bAIyNznz8y4BnngL0D527uABQ9Xwn7H5/7H5/Wt5szzVjk6B5q7oW/ygyue6Z&#10;749qzdl+t9h87qWU7969e+fi+fP+WyvGzDJzd1Klsb6+/nFdOv+uQs1NCd0PB7CbM4tq7mje6NyB&#10;sWPNgGeeQtR9sOTKro/D18Hu90bVfbbfbM3dcwBR30jTMnnumWdA3ReNXaPHynC/3Ov3PrVizIwy&#10;dydVgs6/n1B1Q4yLBLCbM4tq7mje6NyBsWPNgGeeQtR9sOTKro/De0/6R8aOCwBV99l+s7HdcwBV&#10;32IlyOQ5fS+e+f6oxq7RY+1Py/tBufvUijGzy1yeVFlZWfn60tLSL+PjlFHdEOMiAezmzKGadwPN&#10;HZ07MHasGfDMU4i6D5Zd1fUhbB3YHth9Ldh+a8amQXNX9S1Wgkyue+YZVOvO9nx28q7/eZ9aMWaG&#10;mMuTKsePH///6/KT0adporohxkUC2M2ZQzXvBpo7Ondg7Fgz4JknaLFB/9C5iwsAVdeH8O4ztLzt&#10;vhZsvzVj06C5q/oWK0Em1z3zDKp1Z3s+W3n71Ioxs8VcnlRprK2tfa8+kF6Nj1NAdUOMiwSwmzOH&#10;84ZA5w6MHWsG7D4BW3PUfTB1VdeHqLqv6n1D1X2255qxSfC8VX2LlSCT6575/tB56/Z8tvOu/xs+&#10;tWJMcub1b6ocunPnzpt1+WT0aZK0h6PmpgS/C2yD3Zw5nDcEOndg7FgzYPcJWO9R98Gyq7o+RNl9&#10;Ctp7VffZnmvGJkHzbrFVfYuVIJPrnvn+0Hnr9nz28/apFWPyM7cnVRrr6+vtpMoEH0CqG1KLHxcJ&#10;oGtB4bwB8Lnj4meyze4TgO6R3sOqqbo+xO73hyy5svdszzVjk6B5wzVHfYuVIJPrnvn+KNecjT9/&#10;da//uz61YkxC5vakSmNra+u1uJwAyhtiXCSArgWF8wYAY7e8ydwz2Wb3CVj3KciS0zOfCbvfH9p9&#10;Vdiea8YmQfOG+436FitBJtfRHiSqQ09Ua95isz2fz7r71IoxOZnrkyqN9fX1X9bl66NP+0V1Q4yL&#10;BLAbM4tq7mje6NyBsWPNgGeeQtR9sOTKrg+x+/2x+/2h82Z9c8+7I9pv2rRMrnvm+6Nac7bfrGs9&#10;c6+xfGrFmCTM9UmVRn3gHPC0iuqGGBcJYDdnFtXc0bzRuQNjx5oBzzyFqPtgyZVdH6fVwe73x+73&#10;h+03fGLAPe+PaL9J0+g5G4e+lyx16I1qzdl+s671zt2nVozJw9yfVFlbWztRHzofx8c9orohxkUC&#10;2M2ZRTV3NG907sDYsWbAM08h6j5YcmXXx1H1vmH3tWD7rRmbBs1d1bdYCTK5Tt+L6tyj7ovGrtFj&#10;7U8Gz+s9+NSKMSBzf1Ll2LFj7eHyD6NPe0F1Q4yLBGTYpAha3sq5Y4Cx0ZmPNQOeeQpR98GSq7o+&#10;RNX7ht3Xgu23ZmwaNHdV32IlyOQ6PfOZatETuu4UbL9V8/532qmVO3d8asUYirk/qdJYX1//47r8&#10;9ejTblDdEOMiAVk2qd6o5t1Ac0fnDowdawY88wRszVH3wdRVXR+i6j7df7vfH/ZZp+s6CZq7qm+x&#10;EmRy3TPPoFp3tud2vTG4lfb/mPx/f/bZZ//n6KMxZtrM/UmVxs2bN/+2Pvg24+ND0Hw4J9oXUm1S&#10;PVHOG80djI3OfKwZ8MwTsDVH3QdTV3V9iKr7tPd2vz9szzVjk7S80dxVfYuVIJPraA8S1aEnLW/V&#10;urM9t+uNHW7lO/X+2qmVP43PxpgpI3FSpbG2tvb/lFL+z/i4A+zDkd0Q4yIBmTapnjhvCHTuwNix&#10;ZsDuE2h63yDDq7o+xO73x94zsD3XjE2C5g3XHPUtVoJMrnvm+0Pnrdtzu9542K3Ue/1JKeVFn1ox&#10;ZrpInFQJXot1B9gHM7shxkUCMm1SPXHeAC02GB+d+VgzYPcJRL2vocmyq7o+xO73x94zsD3XjE2C&#10;5g3XHPUtVoJMrnvm+0PXXLfndr2xm1sppXy73rNPrRgzZWROqjTW19c/qsvTo09foPtgTrQvpNqk&#10;euK8AcDY+MzHmgG7T6DpPllyVc93wu73x+4zsD3XjE2C5i3cbzJ6Jtc98/1RrTnfb7ve2M+t1Pv3&#10;qRVjpoTSSZXGK7EGmg/mFjrLvtDqkGmT6onzBgBjozMf/zLgmacA/UPnLi4AVD3fCbvfH7vfn5Y3&#10;23PN2CRo3qquxT+KTK575vujWnO23y22au7b2e+t+NSKMdND6qTKysrK1xYXFz+uD5Ul1Qdzoj0h&#10;1QbVG9Xc0bzRuQNjx5oBzzyFqPtgyZVdH4evg93vjar7bL/ZmrvnAKK+kaZl8twzz4C6Lxq7Ro+V&#10;IZPrk7qVmpNPrRgzQaROqhw/fvxqXf6efDizG2JcJCDTBtUb1dzRvNG5A2PHmgHPPIWo+2DJlV0f&#10;h/ee9I+MHRcAqu6z/WZju+cAqr7FSpDJc/pePPP9UY1do8fan5Z3FtfbbUzyVnxqxZjJInVSpbG2&#10;tvZCKYfeiI9dYTfEuEhAlg2qN6p5N9Dc0bkDY8eaAc88haj7YNlVXR/C1oHtgd3Xgu23ZmwaNHdV&#10;32IlyOS6Z55Bte5sz+16Y9q3UnP1qRVjDojcD1Xqg2NpfX3tSn14HIuvusBuiHGRgEybVE9U826g&#10;uaNzB8aONQOeeQK25qj7YOqqrg9RdZ/uv93vD/us03WdBM1d1bdYCTK57plnUK0723O73uh1KzXn&#10;T0opf/bss8/+ZXxljNkDan+ovh13u13KodfjYxfYDTEuEpBpk+qJct5o7mBsdOZjzYBnnoCtOeo+&#10;mLqq60NU3ae9t/v9YXuuGZuk5Y3mrupbrASZXEd7kKgOPWl5q9ad7bldb/S8lVLK0br88J//+Z+X&#10;z58//9ToW2PMbpH7oUpjYWHrtbicOuyGGBcJyLRJ9cR5Q6BzB8aONQN2n4D1HnUfLLuq60OU3aeg&#10;vVd1n+25ZmwSNO8WW9W3WAkyue6Z7w+dt27P7XqDupVSyre3trYuvv/++/5bK8bsAblf//UFa2tr&#10;50s59M34OHH4zTguEpBpk+qJ8wbA546Ln8k2u08Aukd6D6um6voQu98fsuTK3rM914xNguYN1xz1&#10;LVaCTK575vujXHM2vl1vkLcyXod6/ZOFhQX/rRVjdoHkSZXglVgnDr8hxkUCMm1SPXHeAGDsljeZ&#10;eybb7D4B6z4FWXJ65jNh9/tDu68K23PN2CRo3nC/Ud9iJcjkOtqDRHXoiWrNW2y253a9Qd7KsA4+&#10;tWLM7pE9qXLz5s1jt2799uN6eWT0zWRgN8S4SECmDao3qrmjeaNzB8aONQOeeQpR98GSK7s+xO73&#10;x+73h86b9c09745ov2nTMrnume+Pas3ZfrOuZXKdvJWH1aH+331qxZgHIHtS5fHHH1+rj4i34+NE&#10;YDfEuEhApg2qN6q5o3mjcwfGjjUDnnkKUffBkiu7Pk6rg93vj93vD9tv+MSAe94f0X6TptFzNg59&#10;L1nq0BvVmrP9Zl3L5Dp5K7upg0+tGPNgZE+qNK5fv/bdu3cX3oqPB4LdEOMiAZk2qN6o5o7mjc4d&#10;GDvWDHjmKUTdB0uu7Po4qt437L4WbL81Y9Oguav6FitBJtfpe1Gde9R90dg1eqz9yeQ5fSv7qUX9&#10;7/jUijEDpH+oUh8KS9evr7dfAfa10Tf7g3w4J9oX0DqQqObdQHNH5w6MHWsGPPMUou6DZVd1fQhb&#10;B7YHdl8Ltt+asWnQ3FV9i5Ugk+ueeQbVurM9t+sN8lYOWof63/+kLn/2rW996y9H3xijjfIfqm9H&#10;2W7XZ8qZ+Lgv2A0xLhKQaZPqiWreDTR3dO7A2LFmwDNP0GKD/qFzFxcAqq4P4d1naHnbfS3YfmvG&#10;pkFzV/UtVoJMrnvmGVTrzvbcrjfIW5lEHUopR+u/H77//vvL58+ffyq+NkYW6R+qNOqD5bW43DPs&#10;hhgXCci0SfVEOW80dzA2OvOxZsAzT8DWHHUfTF3V9SGq7tPe2/3+sD3XjE3S8kZzV/UtVoJMrqM9&#10;SFSHnrS8VevO9tyuN8hbmXQd/LdWjBkh/eu/vmB9ffWfaimei4+7gt0Q4yIBmTapnjhvCHTuwNix&#10;ZsDuE2h63yDDq7o+xO73x94zsD3XjE2C5g3XHPUtVoJMrnvm+0Pnrdtzu94gb2Xadaj/+/5bK0YW&#10;+ZMqwa5Pq7QHEvlwTrQvoHUgcd4ALTYYH535WDNg9wlEva+hybKruj7E7vfH3jOwPdeMTYLmDdcc&#10;9S1Wgkyue+b7Q9dct+d2vUHeSo86+NSKUcYnVSobGxtPbG3duVIvj4y+2Rn6wZxoX0i1SfXEeQOA&#10;sfGZjzUDdp9A032y5Kqe74Td74/dZ2B7rhmbBM1buN9k9Eyue+b7o1pzvt92vUHeClGHGtOnVowU&#10;PqlSefLJJzfr8+bN+Lgj7IbIPozHaXXItEn1xHkDgLHRmY9/GfDMU4D+oXMXFwCqnu+E3e+P3e9P&#10;y5vtuWZsEjRvVdfiH0Um1z3z/VGtOdvvFls19+2Qt0LV4fNTK3fu+NSKkcEnVYK1tbXvlHLox/Fx&#10;G+yGGBcJyLRB9UY1dzRvdO7A2LFmwDNPIeo+WHJl18fh62D3e6PqPttvtubuOYCob6RpmTz3zDOg&#10;7ovGrtFjZcjkOnkraB3GYtcrn1oxc49/qDLG+vrqx7UkJ+Lj57AbYlwkINMG1RvV3LNsxr1BZz7W&#10;DHjmKUTdB0uu7Po4qt437L4WbL81Y9Oguav6FitBJtfpe1Gde9R90dg1eqz9yeQ5fStoLXaIXe/n&#10;k0Ol/Nm3vvWtv4yvjJkr/Ou/xrh7t/z3uPwcdkOMiwRk2qR60vJWzh0DjI3OfKwZ8MxTiLoPllzV&#10;9SHK3tt9Ldh+a8amQXNX9S1Wgkyu0zOfqRY9oetOwfZbNe/tkLfS6oDW4j6xSylHy6FDP3z//feX&#10;z58//1R8bczc4B+qjLG4uPhaXKIPJPJZOCTTJtUT1bwbGTfjHqAzH2sGPPMELTboHzp3cQGg6voQ&#10;3n0Guv92vz/ss07XdRI0d1XfYiXI5LpnnkG17mzP7XqDvBW8DruIXw4d8t9aMXOJf/3XgPX1teX6&#10;UPp2fOxOon0h1SbVE+cNAcYnc89km90nYGuOug+mrur6EFX3Vb1vqLrP9lwzNgmet6pvsRJkct0z&#10;3x86b92e2/UGeStoHfYZu/63/LdWzNzgkyoD7t698+Vpld4k2hfYhzOI84YA45O5Z7LN7hOw3qPu&#10;g2VXdX2IsvsUtPeq7rM914xNgubdYqv6FitBJtc98/2h89btuV1vkLeC1uEAsX1qxcwTPqkyYGVl&#10;5eji4sKVenl09E0fEu0LqTapnjhvALjmZO6ZbLP7BKB7pPewaqquD7H7/SFLruw923PN2CRo3nDN&#10;Ud9iJcjkume+P8o1Z+Pb9QZ5K2gdJhi7/i/51IqZaXxSZcDx48c/qc+IH8XHLiTaF1JtUj1x3gBg&#10;7JY3mXsm2+w+Aes+BVlyeuYzYff7Q7uvCttzzdgkaN5wv1HfYiXI5Drag0R16IlqzVtstud2vUHe&#10;ClqHCcf2qRUz6/ikyg5cv77y/NbWwjvxcWok2hNSbVC9Uc19njbjvUDmnck0zzyFqPtgyZVdH2L3&#10;+2P3+0PnzfrmnndHtN+0aZlc98z3R7XmbL9Z1zK5Tt4KWocpx67/6z61YmYO/1DlPqytrf6yLl8f&#10;fZo8ifaEVBtUb1Rzn+fN+EGQeWcyzTNPIeo+WHJl18fh62D3e6PqPttvtubuOYCob6RpmTz3zDOg&#10;7ovGrtFjZcjkOnkraB06xa45fnKolD/71re+9ZfxlTGp8a//ui93p/YH6xPtCeyDGUY1d4XNeCfI&#10;vDOZ5pmnEHUfLLmy6+Pw3pP+kbHjAkDVfbbfbGz3HEDVt1gJMnlO34tnvj+qsWv0WPvT8s7iersN&#10;8lbQOnSMXUo5Wg4d+uH777+/fP78+afia2PS4h+q3JeFM/XBdTs+TIwke8LnZNmgepNpc+6NymY8&#10;hMw7k2meeQpR98GSq7o+RNl7u68F22/N2DRo7qq+xUqQyXV65jPVoid03SnYfqvmvR3yVlod0FpA&#10;sdvfWrlz+/bF9997z39rxaTGv/7rAayurv5dKYf+MD4emET7AvtgBlHNu6G4GTfIvDPZ5pknYGuO&#10;ug+mrur6EFX36f7b/f6wzzpd10nQ3FV9i5Ugk+ueeQbVurM9t+sN8lbQOsA9GOT+k4XFRf+tFZMS&#10;n1R5AHWQJ/YrwBLtC+zDGUQ5bzR3MDaZdybbPPMEbM1R98HUVV0fouo+7b3d7w/bc83YJC1vNHdV&#10;32IlyOQ62oNEdehJy1u17mzP7XqDvBW0DnAPdsjdp1ZMWnxS5QFcvnz5yNGjj10ppTwRX+2LRPsC&#10;+3AGcd4AcM3J3DPZZvcJQPfwuYsLAFXXh9j9/th7BrbnmrFJ0LzhmqO+xUqQyXXPfH/ovHV7btcb&#10;5K2gdcjvvU+tmFT4pMoDOHny5KelHPpRfNwXifYF9uEM4rwB4JqTuWeyze4TgO6R3tfQZNlVXR9i&#10;9/tj7xnYnmvGJkHzhmuO+hYrQSbXPfP9oWuu23O73iBvBa3DbHjvUysmFT6p8hBWV1dPl3Lovfi4&#10;JxLtC+zDGcR5A4Cx6X5nss3uE2i6T5Zc1fOdsPv9sfsMbM81Y5OgeQv3m4yeyXXPfH9Ua8732643&#10;yFtB6zCb7vvUisHxD1V2werqtYullFPx8aEk2hPYBzOMau7ejPuTyTTPPIWo+2DJlV0fYvf7Y/f7&#10;Q+fN+uaed0e037RpmVz3zPdHteZsv1nXMrlO3gpahxl2v/73PymHDv3Zt/7jf/zL+MqYrvjXf+2K&#10;sus/WJ9oT2AfzDCquXsz7k8m0zzzFKLugyVXdn2cVge73x+73x+238q/CoYDzVu036Rp9JyNQ99L&#10;ljr0RrXmbL9Z1zK5Tt4KWocZd7+UcrT+f374/rlzy+fPn38qvjamG/6hyi7Y2tp6vQ787fh4XxLt&#10;CeyDGUY1d2/G/clkmmeeQtR9sOTKro/De0/6R8aOCwBV99l+s7HdcwBV32IlyOQ5fS+e+f6oxq7R&#10;Y+1PyzuL6+02yFtB6wDGnkLe/lsrBsG//muXrK2tvlWX744+3Qv5LBySZYPqjWreDW/G/clkm2ee&#10;QtR9sOyqrg9h66DpfcPu94d91um6ToLmrupbrASZXPfMM6jWne25XW+Qt4LXYb7d999aMd3wSZVd&#10;Uuf+lbi8B/p5OE6mTaonqnk30NzB2GTemWzzzBO02KB/6NzFBYCq60N49xno/tv9/rDPOl3XSdDc&#10;VX2LlSCT6555BtW6sz236w3yVtA6tNhg/E65+9SK6YZPquySOvxLa2trV0o5dCy++hzyeTgk0ybV&#10;E+cNAcYnc89km90nYGuOug+mrur6EFX3Vb1vqLrP9lwzNgmet6pvsRJkct0z3x86b92e2/UGeSto&#10;HeAeQLn71IqZKj6psktKKe1vqrw++jQi0b7APpxBnDdAiw3GJ3PPZJvdJ2C9R90Hy67q+hBl9ylo&#10;71XdZ3uuGZsEzbvFVvUtVoJMrnvm+0Pnrdtzu94gbwWtA+w9mPu3b9++ffE9n1oxU8InVfbA+vr6&#10;qbt3ty62a/J5OCTTJtUT5w0A15zMPZNtdp8AdI/0HlZN1fUhdr8/ZMmVvWd7rhmbBM1buN9k9Eyu&#10;e+b7o1xzNr5db5C3gtYBjI3OfKxj/GTRp1bMhPFJlT3w1a9+9YM6mucS7QupNqmeOG8AckOssZNt&#10;yBh2n4B1n4IsOT3zmbD7/aHdV4XtuWZsEjRv4X6T0TO57pnvj2rNW2y253a9Qd4KWgcwNjp3sQ7w&#10;qRUzcXxSZY+sra39aX04/DA+YmTaoHqjmrs34/5kMs0zTyHqPlhyZdeH2P3+2P3+0Hmzvrnn3RHt&#10;N21aJtc98/1RrTnbb9a1TK6Tt4LWQdT9XUb2qRUzEXxSZY989tlnP6rLp6NPDJk2qN6o5u7NuD+Z&#10;TPPMU4i6D5Zc2fVxWh3sfn/sfn/YfsOnYN3z/oj2mzSNnrNx6HvJUofeqNac7TfrWibXyVtB6yDq&#10;/h4i+9SKmQg+qbIPVldX36jLC6NPfcm0QfVGNXdvxv3JZJpnnkLUfbDkyq6Po+p9w+5rwfZbMzYN&#10;mruqb7ESZHKdvhfVuUfdF41do8fan0ye07eC1kLU/QNE9qkVs298UmUfbG1tvRKXXcm0SfWk5a2c&#10;Owa5IZKxY82AZ55C1H2w5KquD1H23u5rwfZbMzYNmruqb7ESZHKdnvlMtegJXXcKtt+qeW+HvJVW&#10;B7QWYGx07mLdJz61YvaNT6rsg/qwWFpdXb1cSjkRX02dTJtUT1Tzbngz7k8m2zzzBGzNUffB1FVd&#10;H6LqPt1/u98f9lmn6zoJmruqb7ESZHLdM8+gWne253a9Qd4KWge4B+jcxTohfGrF7AmfVNkHpZTb&#10;dXl99Gn6ZNqkeqKct+qGPEeb8YHwzBOwNUfdB1NXdX2Iqvu093a/P2zPNWOTtLzR3FV9i5Ugk+to&#10;DxLVoSctb9W6sz236w3yVtA6wD1A5y7WCeJTK2ZP+KTKPlldXX26Lh+NPk2PTJtUT5w3gDfjFNh9&#10;AtA9fO7iAkDV9SF2vz/2noHtuWZsEjRvuOaob7ESZHLdM98fOm/dntv1BnkraB1kva/xY50iPrVi&#10;HopPquyT3/3d371UHyJn4+NUyLRJ9cR5A9AbIhg/k212nwB0j/S+hibLrur6ELvfH3vPwPZcMzYJ&#10;mjfcb9S3WAkyuY72IFEdekLXXLfndr1B3gpaB1HvW+RO0X1qxTwUn1Q5ANeuXfuTUspfxceJkmmT&#10;6onzBhDdjBuZbLP7BJrukyVX9Xwn7H5/7D4D23PN2CRo3sL9JqNnct0z3x/VmvP9tusN8lbQOoi6&#10;D1b8J7du3Xrx93//931qxWzDP1Q5ACsrK0cXFhZW6+WR0TcHJ9MG1RvV3L0Z9yeTaZ55ClH3wZIr&#10;uz7E7vfH7veHzpv1zT3vjmi/adMyue6Z749qzdl+s65lcp28FbQOou6T5rW8679P6uX/9a//+q//&#10;9x/8wR+0v7NtjH/910E4fvz4J3Ww3oyPBwZ9MMOo5o7mTW6IZOxYM+CZpxB1Hyy5suvjtDrY/f7Y&#10;/f6w/Vb+VTAcaN6i/SZNo+dsHPpestShN6o1Z/vNupbJdfJW0DqIuk+a90XepZSj9d8PHnvssXfO&#10;nTvX/sa2MT6pclDW1ta+U4fsx/Fx32TaoHqjmjuaN7khkrFjzYBnnkLUfbDkyq6Po+p9w+5rwfZb&#10;MzYNmruqb7ESZHKdvhfVuUfdF41do8fan0ye07eC1kLUfbLlD8j70/p/+y8+tWL8Q5UJsLq6erku&#10;T40+7Z1Mm1RPVPNuoLmTGyIZO9YMeOYpRN0Hy67q+hC2DpreN+x+f9hnna7rJGjuqr7FSpDJdc88&#10;g2rd2Z7b9QZ5K3gdRN0nq76bvOt/5uzCwsKLp0+fvhRfGTH8678mQB2kM3G5Z/CHM4Rq3g00d3JD&#10;JGPHmgHPPEGLDfqHzl1cAKi6PoR3n4Huv93vD/us03WdBM1d1bdYCTK57plnUK0723O73iBvBa1D&#10;iw3GR+cuVoLd5l1Kea7+Z8//7Gc/+/7y8vJSfG2E8EmVCXDlypWnlpaW2mmVPZFpk+qJ84YgN0Qy&#10;dqwZsPsEbM1R98HUVV0fouq+qvcNVffZnmvGJsHzVvUtVoJMrnvm+0Pnrdtzu94gbwWtA9wDdO5i&#10;Jdhv3vW/51MrgviHKhPi2rVry6WUb8fHh5Jpk+qJ8waAa07mnsk2u08AuofPXVwAqLo+xO73x94z&#10;sD3XjE2C5g3XHPUtVoJMrnvm+0Pnrdtzu94gbwWtg6z3NX6sBBPI3X9rRQz/+q8JUQfntbh8KPRD&#10;isJ5A9AbIhg/k212nwB0j/S+hibLrur6ELvfH3vPwPZcMzYJmjfcb9S3WAkyuY72IFEdekLXXLfn&#10;dr1B3gpaB1HvW2Sw6pPK/Ugp5QePPfbYO+fOnXs6vjNzjE+qTIjLly8fOXr06Gq9PDr6ZmcybVI9&#10;cd4A5IYI9zuTbXafQNN9suSqnu+E3e+P3Wdge64ZmwTNW7jfZPRMrnvm+6Nac77fdr1B3gpaB1H3&#10;SfOmmLdPrQjgH6pMkNXV1b+qy5+MPm0n0wbVG9Xc0bzJDZGMHWsGPPMUou6DJVd2fYjd74/d7w+d&#10;N+ube94d0X7TpmVy3TPfH9Was/1mXcvkOnkraB1E3SfN65F3jeG/tTLH+IcqE2RlZeX5OizvxMcv&#10;ybRB9UY1dzRvckMkY8eaAc88haj7YMmVXR+Hr4Pd742q+2y/2Zq75wCivpGmZfLcM8+Aui8au0aP&#10;lSGT6+StoHUQdZ80r3PePrUyp/iHKhPm2rVrH5VSvvzdeZk2qN6o5o7mTW6IZOxYM+CZpxB1Hyy5&#10;suvjqHrfsPtasP3WjE2D5q7qW6wEmVyn70V17lH3RWPX6LH2J5Pn9K2gtRB1n2w5lXeN61Mrc4b/&#10;UP2EKaV8+QfrM21SPWl5K+eOAcYm885kmmeeQtR9sOSqrg9R9t7ua8H2WzM2DZq7qm+xEmRynZ75&#10;TLXoCV13Crbfqnlvh7yVVge0FmBsdO5iJYDdf25ra+v8z372s+8vLy8vxXdmhvFJlQmztrZ2og7J&#10;5XopOSCZNufeeDPuTybbVN1n82ZrjroPpq7q+hBV9+n+2/3+sM86XddJ0NxVfYuVIJPrnnkG1bqz&#10;PbfrDfJW0DrAPUDnLlaCZM8bn1qZA/xDlSlw7dq1v6vLH44+6ZBpc+4JnneujaEbmWyz+wRszVH3&#10;wdRVXR+i6r6q9w1V99mea8YmwfNW9S1Wgkyue+b7Q+et23O73iBvBa0D3AN07mIlSPq8+bT+899a&#10;mWH867+mw5e/AkyFTJtzT/DNOOfGMHUy2Wb3CVjvUffBsqu6PkTZfQrae1X32Z5rxiZB826xVX2L&#10;lSCT6575/tB56/bcrjfIW0HrAHuPzl2sBGjeD459pP77wWOPPfbOuXPnvvzb3GZ28EmVKXD58uUj&#10;dSg+rpfHRt/MN+imBILmDddcdTMeYvcJQPdI72HVVF0fYvf7Q5Zc2Xu255qxSdC8hftNRs/kume+&#10;P8o1Z+Pb9QZ5K2gdwNjozMdKgea+t9g+tTKD+KTKFDh58mQbhh+NPs03mTbnnihvxuimFGsG7D4B&#10;6z4FWXJ65jNh9/tDu68K23PN2CRo3sL9JqNnct0z3x/VmrfYbM/teoO8FbQOYGx07mIloGd+H7F9&#10;amUG8UmVKbG6unq6DtF78XEuIR9QJGjes7UpTIxMpql632BzF3UfLLmy60Psfn/sfn/ovFnf3PPu&#10;iPabNi2T6575/qjWnO0361om18lbQesg6j5pHu39BOL71MqM4B+qTJFr165drMup0af5ItPm3BNv&#10;xv3JZJqq9w02d1H3wZIruz4OXwe73xtV99l+szV3zwFEfSNNy+S5Z54BdV80do0eK0Mm18lbQesg&#10;6j5p3pw9b84uLCy8ePr06Uvx2STDv/5ritSBmss/WI9uSiBo3vO1MeyaTKapet9gcxd1Hyy5suvj&#10;8N6T/pGx4wJA1X2232xs9xxA1bdYCTJ5Tt+LZ74/qrFr9Fj70/LO4nq7DfJW0DqAsdG5i5UAzXs6&#10;sZ/b2to6/7Of/ez7y8vLS/GdSYRPqkyRX//618eWlpaulFLmQv4sGzOBN+P+ZLJN1X0+b1H3wbKr&#10;uj6ErYOm9w273x/2WafrOgmau6pvsRJkct0zz6Bad7bndr1B3gpeB1H3yaoLPG98aiUh/qHKlLl2&#10;7drf1OWPRp9ml0ybc2/Q3Od/Y9iRTLapus/mzdYcdR9MXdX1Iaru0/23+/1hn3W6rpOguav6FitB&#10;Jtc98wyqdWd7btcb5K2gdYB7gM5drARCzxv/rZVk+Nd/TZmtra2Z/xVgmTbnnrS80dx1NoZtZLJN&#10;2X0Otuao+2Dqqq4PUXWf9t7u94ftuWZskpY3mruqb7ESZHId7UGiOvSk5a1ad7bndr1B3gpaB7gH&#10;6NzFSiD2vDlS//3gsccee+fcuXNPj74yJD6pMmXqkC2trq5eqZfHRt/MFuimBILmDdcc3ZRizYDd&#10;JwDdw+cuLgBUXR9i9/tj7xnYnmvGJkHzhmuO+hYrQSbXPfP9ofPW7bldb5C3gtZB1vsaP1YC1edN&#10;xP60rv/lN7/5jU+tgPikypQppTS5z4w+zRb0w5kCzRuuOboxxJoBu08Aukd6X0OTZVd1fYjd74+9&#10;Z2B7rhmbBM0b7jfqW6wEmVxHe5CoDj2ha67bc7veIG8FrYOo9y0yWHU29xyxj5RSfvDoo4/61AqI&#10;T6p04MqVK6cWFxcvxseZAN2UQNC8RTeFRibb7D6BpvtkyVU93wm73x+7z8D2XDM2CZq3cL/J6Jlc&#10;98z3R7XmfL/teoO8FbQOou6T5tHeo3W/f2yfWoHwD1U6sbKy8l4p5XR8TA39kKJA8875YJ46mUxT&#10;9b7B5i7qPlhyZdeH2P3+2P3+0Hmzvrnn3RHtN21aJtc98/1RrTnbb9a1TK6Tt4LWQdR90jzae7Tu&#10;u4t9dnFx8cXTp09fis9myvjXf/VjJv5gPf2QokDzzv9gngqZTFP1vsHmLuo+WHJl18dpdbD7/bH7&#10;/WH7rfyrYDjQvEX7TZpGz9k49L1kqUNvVGvO9pt1LZPr5K2gdRB1nzSPft7Q8XfJc3fu3Dl/9uzZ&#10;7y8vLy/Fd2aK+KRKJzY2Np64detW+4P1R0bf5IN8SJCgec/Gg3niZDJN1fsGm7uo+2DJlV0fR9X7&#10;ht3Xgu23ZmwaNHdV32IlyOQ6fS+qc4+6Lxq7Ro+1P5k8p28FrYWo+2TLVZ83B4ztUysd8A9VOrKy&#10;svLXpZQ/jo9pQDckGDR31Y0h1gyous/nLeo+WHZV14ewddD0vmH3+8M+63RdJ0FzV/UtVoJMrnvm&#10;GVTrzvbcrjfIW8HrIOo+WXXV582EYvtvrUwZ//qvvqT7FWDkQ4IGzV11Y4g1A6rus3m32KB/6NzF&#10;BYCq60N49xno/tv9/rDPOl3XSdDcVX2LlSCT6555BtW6sz236w3yVtA6tNhgfHTuYiVQfd5MMPaR&#10;UsoPHn300XfOnTv3dHxnJohPqnSkDsbStWvXLlepT8RXKORDggTPW3VjiDUDdp+ArTnqPpi6qutD&#10;VN1X9b6h6j7bc83YJHjeqr7FSpDJdc98f+i8dXtu1xvkraB1gHuAzl2sBKrPmynG9qmVKeCTKh0p&#10;pdyu/16PjyjkQ4IEzbvFns+H80PJZJvdJ2C9R90Hy67q+hBl9ylo71XdZ3uuGZsEzbvFVvUtVoJM&#10;rnvm+0Pnrdtzu94gbwWtA+w9OnexEqB5z29sn1qZAj6p0pmVlZWvV5F/GR8RyIcECZo3XHN0Y4g1&#10;A3afAHSP9B5WTdX1IXa/P2TJlb1ne64ZmwTNW7jfZPRMrnvm+6Nccza+XW+Qt4LWAYyNznysFGju&#10;OrF9amVC+IcqANeuXXunLs+PPvWFfEiQoHmLbgqNTLbZfQJN98mSq3q+E3a/P3afge25ZmwSNG/h&#10;fpPRM7nume+Pas35ftv1BnkraB1E3SfNo71H687FPru4uPji6dOnL8Vns0f8678YkD9YTz+kKNC8&#10;NR/Mn2/GWWxrdbD7BKB/6NzFBYCq5zth9/tj9/vT8mZ7rhmbBM1b1bX4R5HJdc98f1Rrzva7xVbN&#10;fTvkraB1EHWfNI/2Hq07m/tzd+7cOX/27NnvLy8vL8V3Zg/4pArAysrK0VLKar08Mvpm+tAPKQo0&#10;b9EHcybTVL1vsLmLug+WXNn1cfg62P3eqLrP9putuXsOIOobaVomzz3zDKj7orFr9FgZMrlO3gpa&#10;B1H3SfN0nzd8/O1snV1c3Hrx9On/7FMre8A/VIG4du3aq3X53ujTdMk1qP1A8xbdGDKZpup9g81d&#10;1H2w5Mquj6PqfcPua8H2WzM2DZq7qm+xEmRynb4X1blH3ReNXaPH2p9MntO3gtZC1H2y5arPm0wz&#10;PzDg03pr/lsre8C//guilDL1XwHWBjXXsPYDzRuMjW4MsWZA2Xs2d1H3wZKruj5E2Xu7rwXbb83Y&#10;NGjuqr7FSpDJdXrmM9WiJ3TdKdh+q+a9HfJWWh3QWoCx0bmLlQDNWzT2vdxzL0dKOfSDRx898s65&#10;c//4dHxnHoBPqoBcu3btcl2eGn2aLLkGtS9o7qobQ6wZUHWfzZutOeo+mLqq60NU3af7b/f7wz7r&#10;dF0nQXNX9S1Wgkyue+YZVOvO9tyuN8hbQesA9wCdu1gJVJ83mWZ+Fwb41Mou8EkVljOxTpRcg9qP&#10;ljeaOxgb3RhizYCy+xxszVH3wdRVXR+i6j7tvd3vD9tzzdgkLW80d1XfYiXI5Drag0R16EnLW7Xu&#10;bM/teoO8FbQOcA/QuYuVQPV5k2nmd2mAT63sAp9UAbly5cpTi4uL7bTKxMg1qP1A84Zrjm4MsWbA&#10;7hOA7uFzFxcAqq4Psfv9sfcMbM81Y5OgecM1R32LlSCT6575/tB56/bcrjfIW0HrIOt9jR8rgerz&#10;JtPM79MAn1q5D/6hCsy1a9d+XJfvjD4djFyD2g80b7jm6MYQawbsPgHoHuk9rJqq60Psfn/Ikit7&#10;z/ZcMzYJmrdwv8nomVz3zPdHueZsfLveIG8FrQMYG535WCnQ3EVj38tB7+Xu2cXFrRdPn/7Pl+IL&#10;efzrv2C2trYm8gfrcw1qP9C84QczmXsm2+w+Aes+BVlyeuYzYff7Q7uvCttzzdgkaN7C/SajZ3Ld&#10;M98f1Zq32GzP7XqDvBW0DmBsdO5iJaBnXjX2vUziXspzd+4snj979uz3l5eXl+JLaXxSBeby5ctH&#10;HnvssdV6eXT0zd7JNaj9QPNW3RRizYCq9w02d1H3wZIruz7E7vfH7veHzpv1zT3vjmi/adMyue6Z&#10;749qzdl+s65lcp28FbQOou6T5tHeo3WHc9/ONO7lrk+tVPxDlQSsrKz8VSnlT+Ljnsg1qP1A8xZ9&#10;MGcyTdX7Bpu7qPtgyZVdH4evg93vjar7bL/ZmrvnAKK+kaZl8twzz4C6Lxq7Ro+1P9k8J28HrYWo&#10;+6R9us8bPv52pnov8n9rxb/+KwF14F6Jyz2Ra1D7geYNxibzzmSaqvcNNndR98GSK7s+Du896R8Z&#10;Oy4AVN1n+83Gds8BVH2LlSCT5/S9eOb7oxq7Ro+1P5k8b7dC3g5aCzA2OnexEqg+b1ps1PVttPuY&#10;+r0cKeXQDx599Mg7587949PxnRQ+qZKElZWVj0opu5Iwz5D2B80dfjhTZLJN1X0+b1H3wbKruj6E&#10;rYOm9w273x/2WafrOgmau6pvsRJkct0zz6Bad7bndr1B3gpeB1H3yaqrPm8yzTxkgOSpFZ9UycOu&#10;/mB9rkHtC5q76MM5k22q7rN5t9igf+jcxQWAqutDePcZ6P7b/f6wzzpd10nQ3FV9i5Ugk+ueeQbV&#10;urM9t+sN8lbQOrTYYHx07mIlUH3eZJp50IAjNfYPjhw5/M4//qPOqRWfVEnC2traiTt37lwupSzF&#10;V/eQa1D7geetujHEmgG7T8DWHHUfTF3V9SGq7qt631B1n+25ZmwSPG9V32IlyOS6Z74/dN66Pbfr&#10;DfJW0DrAPUDnLlYC1edNppknDRjU4dNDh4rEqRWfVEnCsWPHflWXvx99updcg9oPNO8WG4yPbgyx&#10;ZsDuE7Deo+6DZVd1fYiy+xS096rusz3XjE2C5t1iq/oWK0Em1z3z/aHz1u25XW+Qt4LWAfYenbtY&#10;CdC8RWPfS6o6yJxa8Q9VcrHjrwDLNaj9QPOGa45uDLFmwO4TgO6R3tfQZNlVXR9i9/tj7xnYnmvG&#10;JkHzhvuN+hYrQSbX0R4kqkNP6Jrr9tyuN8hbQesg6n2LDFadzV009r3krEMp5bnFxYXzZ8+e/f7y&#10;8vJ9fyvTLOMfqiTi3/7t396uy9ro04hcg9oPNG/4wUzmnsk2u0/Auk9Blpye+UzY/f7Q7qvC9lwz&#10;Ngmat3C/yeiZXPfM90e15i0223O73iBvBa0DGBudu1gJ6JlXjX0v6esw16dW/DdVknHt2rUf1uVP&#10;23WuQe0HmrfogzmTaareN9jcRd0HS67s+hC73x+73x86b9Y397w7ov2mTcvkume+P6o1Z/vNupbJ&#10;dfJW0DqIuk+aR3uP1h3OfTszV4e5+1srPqmSjFLK578CLNeg9gPNW/TBnMk0Ve8bbO6i7oMlV3Z9&#10;nFYHu98fu98ftt+6/y8JSdC8RftNmkbP2Tj0vWSpQ29Ua872m807k+vkraB1AGOjcxcrAZp3jU3H&#10;z8NM1mHuTq34pEpCrl69er6U8s34KAP6gBJ9MIMVv4dcG1Rf2NxF3QdLruz6OKreN+y+Fmy/NWPT&#10;oLmr+hYrQSbX6XtRnXvUfdHYNXqs/cnkOX0raC1E3Sdbrvq8yTTzrAETrcVcnFrxSZWc7PgH6+cZ&#10;9CGlujHEmoFcm1Q/Wt5s7qLugyVXdX2Isvd2Xwu235qxadDcVX2LlSCT6/TMZ6pFT+i6U7D9Vs17&#10;O+SttDqgtQBjo3MXKwGat2jse2HvZcK1mItTKz6pkpBf//rXxxYXF6+UUpbiq7kGfUipbgyxZiDX&#10;JtUPNm+25qj7YOqqrg9RdZ/uv93vD/us03WdBM1d1bdYCTK57plnUK0723O73iBvBa0D3AN07mIl&#10;UH3eZJp50oAOdZjZUyv+oUpSVlZW/qYufzT6NJ/gDyjVjSHWDOTapPrB5s3WHHUfTF3V9SGq7qt6&#10;31B1n+25ZmwSPG9V32IlyOS6Z74/dN66PbfrDfJW0DrAPUDnLlYC1edNppknDehZhxrr7MLC1kv/&#10;6T89//P4Kj3+oUpSrly58t2FhYW34uPcgT6g4IcjujHEmoFcm1Q/2LxB9/C5iwsAVdeH2P3+2HsG&#10;tueasUnQvOGao77FSpDJdc98f+i8dXtu1xvkraB1kPW+xo+VQPV5k2nmSQOgOtyukf/rb37z2X+b&#10;hVMr/qFKUqq8SysrKx+XUr4WX80N6AMKfjiiG0OsGci1SfWDzRt0j/QeVk3V9SF2vz9kyZW9Z3uu&#10;GZsEzVu432T0TK575vujXHM2vl1vkLeC1gGMjc58rBRo7qKx70W1B58vP79z586Lzz+f+9SK/1B9&#10;Ukop7Sdyr48+zQ/oAwp+MKMPpVgzkGuT6gebN+s+BVlyeuYzYff7Q7uvCttzzdgkaN7C/SajZ3Ld&#10;M98f1Zq32GzP7XqDvBW0DmBsdO5iJaBnXjX2vaj2IC4OHfrm4uLiez/96U//fHl5Oe3fG/cPVRJT&#10;RX4tLucC9AEl+mBukcGqb6PVAXUAhM0b9A+du7gAUPV8J+x+f+x+f1rebM81Y5Ogeau6Fv8oMrnu&#10;me+Pas3ZfrfYqrlvh7wVtA6i7pPm0d6jdYdz345mHXYIvVRK+YsjR4689+67734zvkuFf/1Xcq5e&#10;vfpeleh0fJxZ0AeU6IMZrPg95Nqg+sLmLuo+WHJl18fh62D3e6PqPttvtubuOYCob6RpmTz3zDOg&#10;7ovGrtFj7U82z8nbQWsh6j5pn+7zho+/Hc0+7CL07Xp///Wzz3L9rRWfVMnPK7HOLOgDCn0ogLFj&#10;zUCuDaovbO6i7oMlV3Z9HN570j8ydlwAqLrP9puN7Z4DqPoWK0Emz+l78cz3RzV2jR5rfzJ53m6F&#10;vB20FmBsdO5iJVB93rTYqOvbaPeh2oe4eDApT634pEpyNjY2nvjtb397pV4eGX0zW6APKPShAMaO&#10;NQN5Nqi+8HmLug+WXdX1IWwdNL1v2P3+sM86XddJ0NxVfYuVIJPrnnkG1bqzPbfrDfJW8DqIuk9W&#10;XfV5k2nmWQPoPsTF3khzasUnVZLz5JNPbtblb0efZgv0ISX6cAYrfg+5Nql+sHm32KB/6NzFBYCq&#10;60N49xno/tv9/rDPOl3XSdDcVX2LlSCT6555BtW6sz236w3yVtA6tNhgfHTuYiVQfd5kmnnSgFYH&#10;tg9xsXfSnFrxSZUZYGVl5Q/r8nejT/nBH1DoQwGMHWsGcm1S/WDzZms+o5vxgVF1fYiq+6reN1Td&#10;Z3uuGZsEz1vVt1gJMrnume8Pnbduz+16g7wVtA5wD9C5i5VA9XmTaeZJA9gexMVkQE+t+IcqM8LV&#10;q1c/LqWciI9pQR9Q8MMRfSjFmoFcm1Q/2LxB9/C5iwsAVdeH2P3+2HsGtueasUnQvOGao77FSpDJ&#10;dc98f+i8dXtu1xvkraB1kPW+xo+VQPV5k2nmSQPYHsTF5Pn5nTt3Xnz++ed/Hp+74F//NSOUUs7E&#10;ZVrQBxT8cEQfSrFmINcm1Q82b9A90vsamiy7qutD7H5/7D0D23PN2CRo3nC/Ud9iJcjkOtqDRHXo&#10;CV1z3Z7b9QZ5K2gdRL1vkcGqs7mLxr4X1R7ExXT45uLi4ns//elP/3x5eXkpvps6PqkyI6ysrHy9&#10;Lr8cfcoH+oASfjCz0beTa5PqB5u3pvtkyVU93wm73x+7z8D2XDM2CZq3cL/J6Jlc98z3R7XmfL/t&#10;eoO8FbQOou6T5tHeo3WHc9+OZh06h+52asU/VJkhrl69+k4p5fn4mAb0ASX6YAYrfg+5Nqi+sLmL&#10;ug+WXNn1IXa/P3a/P3TerG/ueXdE+02blsl1z3x/VGvO9pt1LZPr5K2gdRB1nzSP9h6tO5z7djTr&#10;AIXu8rdW/Ou/ZohSyitxmQb0ASX6YAYrfg+5Nqi+sLmLug+WXNn1cVod7H5/7H5/2H4r/yoYDjRv&#10;0X6TptFzNg59L1nq0BvVmrP9ZvPO5Dp5K2gdwNjo3MVKgOZdY9Px86BZBzB0+xVgf3H48OH33n33&#10;3W+Ovpo8PqkyQ6ysrBytw3CllHI0vkJBH1CiD2aw4veQa4PqC5u7qPtgyZVdH0fV+4bd14Ltt2Zs&#10;GjR3Vd9iJcjkOn0vqnOPui8au0aPtT+ZPKdvBa2FqPtky1WfN5lmnjWA7kNcAAzybidVpnJqxSdV&#10;Zojjx49/Upc3R59Y0IcU+lAAY8eagVybVD9a3mzuou6DJVd1fYiy93ZfC7bfmrFp0NxVfYuVIJPr&#10;9MxnqkVP6LpTsP1WzXs75K20OqC1AGOjcxcrAZq3aOx7Ye+F7UNcAOyQ99ROrfikyoxx5cqVby8s&#10;LCzHRwT0IYU+FMDYsWYg1ybVDzZvtuao+2Dqqq4PUXWf7r/d7w/7rNN1nQTNXdW3WAkyue6ZZ1Ct&#10;O9tzu94gbwWtA9wDdO5iJVB93mSaedIAug5k+F3kPtFTK/6hygyysrJyuS5PjT71A39AgfHRjSHW&#10;DOTapPrB5s3WHHUfTF3V9SGq7qt631B1n+25ZmwSPG9V32IlyOS6Z74/dN66PbfrDfJW0DrAPUDn&#10;LlYC1edNppknDWB7EBcQe8z951tbWy8+//zzP4/P+8K//msGqaJ0/4P16AOqxUYfDGDsWDOAOgDC&#10;5s16j7oPll3V9SHK7lPQ3qu6z/ZcMzYJmneLrepbrASZXPfM94fOW7fndr1B3gpaB9h7dO5iJUDz&#10;Fo19L6o9iAuAlvc+cv/mwsLCez/96U//fHl5uf16sH3hkyozyNra2ok7d+58HB+nDvqAImNX0IdS&#10;rBlAHQBh8wbdI72HVVN1fYjd7w9ZcmXv2Z5rxiZB8xbuNxk9k+ue+f4o15yNb9cb5K2gdQBjozMf&#10;KwWau2jse1HtQVwATCjvfZ9a8Q9VZpSVlZUf1+U7o0/TA31AoQ8FMO8KG307uTapfrB5a7pPllzV&#10;852w+/2x+wxszzVjk6B5C/ebjJ7Jdc98f1RrzvfbrjfIW0HrIOo+aR7tPVp3OPftaNaBbMGE897X&#10;31rxr/+aUao8r8Xl1EAfUOhDAYwd/zLQ6oA6AMLmDfqHzl1cAKh6vhN2vz92vz8tb7bnmrFJ0LxV&#10;XYt/FJlc98z3R7XmbL9bbNXct0PeCloHUfdJ82jv0brDuW9Hsw5kC6aQd/sVYH9x+PDh9959991v&#10;jr56OD6pMqNcvnz5yO/8zu9cKaU8EV9NFPQBhT4UwNixZiDXBtUXNndR98GSK7s+Dl8Hu98bVffZ&#10;frM1d88BRH0jTcvkuWeeAXVfNHaNHmt/snlO3g5aC1H3Sft0nzd8/O1o9oFsQYe8d31qxSdVZpST&#10;J09+Wkr5UXycKOgDCn0ogLFjzUCuDaovbO6i7oMlV3Z9HN570j8ydlwAqLrP9puN7Z4DqPoWK0Em&#10;z+l78cz3RzV2jR5rfzJ53m6FvB20FmBsdO5iJVB93rTYqOvbaPeh2oe4AOiU965Prfikygxz9erV&#10;50op/xQfJwL6gEIfCmDsWDOQZ4PqC5+3qPtg2VVdH8LWQdP7ht3vD/us03WdBM1d1bdYCTK57pln&#10;UK0723O73iBvBa+DqPtk1VWfN5lmnjWA7kNcAEB5P/DUin+oMuNcvXr1o1LK0/HxQKAPKfShAMaO&#10;NQO5Nql+sHmzNUfdB1NXdX2Iqvt0/+1+f9hnna7rJGjuqr7FSpDJdc88g2rd2Z7b9QZ5K2gd4B6g&#10;cxcrgerzJtPMkwbQdSDDo7mPYv986+7dF59//vmff/5d4F//NeOUUg78B+ubnAkERSDzBit+D/TD&#10;mYLNm6056j6YuqrrQ1Tdp723+/1he64Zm6Tljeau6lusBJlcR3uQqA49aXmr1p3tuV1vkLeC1gHu&#10;ATp3sRKoPm8yzTxpANuD0T8K1IF/j/3NhVLe++m77/758vJy+/Vgn+OTKjPOysrK16pgH5dSvmzq&#10;XkgiJwL6UIo1A6gDIGzeoHv43MUFgKrrQ+x+f+w9A9tzzdgkaN5wzVHfYiXI5Lpnvj903ro9t+sN&#10;8lbQOsh6X+PHSqD6vMk086QBbA/iAgDv//3jf3lqxT9UmQNWVlb+R12eH33aPaigW1txwVAHIK76&#10;Az8WtpFrk+qHat6kfXTJdXu+HbYO3HN/a0vTfWXvvb9pgeYNxr5Lv0/HSpDJdfJeVGeehK45G590&#10;nX3ejUM+etH+iz7ryImjQeuOPuuGkHUg//+h4wJgBp51txcOHfpv/wsL5RWloNlRLQAAAABJRU5E&#10;rkJgglBLAwQKAAAAAAAAACEAb5DsOCgvAAAoLwAAFAAAAGRycy9tZWRpYS9pbWFnZTEucG5niVBO&#10;Rw0KGgoAAAANSUhEUgAAA5sAAAEPCAYAAADMA9BsAAAAAXNSR0IArs4c6QAAAARnQU1BAACxjwv8&#10;YQUAAAAJcEhZcwAALiMAAC4jAXilP3YAAC69SURBVHhe7d3PiyTXteDxzuwSauG23YIC96IxWmih&#10;hRdaauGFF28xCy29H7/dGN7Gy/k7ZmBWQhrQQmDBPJBgBO+BDW8hwyxk6IUMemBBCyThktWSW+6u&#10;rKzsObfvLWd0qrq7fmTGiYjv9wP1siOfpdvn3Hvi3tCNirgiSZIkSdK2zcr/efjw4f5qtfp/j74Z&#10;uPi7tj8RkWNfIw8B9vhnss8rUh5iPm5/SvX+Cy+88N9ns9m9dixJ0rk9utgsjo+P/y0mlX9qh4Pk&#10;haa80OQh170XmhUpD0OKNf4un8a64J/jovP37StJks5l3j6vxITyRvvjILEXXS44C/IQoI5/ct2z&#10;z3lrpDwMLdZYF7wUH7/7+9///j/i73a9fitJ0tn9Y2czJpJrq9Xq85hcbrSvBoO96HLBWZCHAHX8&#10;k+uefc5bI+Vh6LHG389dTknSuXV3Nh/Exzv1aDjYiy4XnAV1CJSxTx3/5Lpnn/PWSHkYQ6zuckqS&#10;LuIfO5vFarV6LT4+rEf5uIsuF5snqEOAfMFBjZ3c55souRhrnPH3dpdTknQm/9jZLObz+R9iEvlT&#10;O0zFXXi54DxBHQLcsc+Nndznmyi5GHOc7nJKks7qsYvNIiaR9AcFcRdeLjhPUIcA+aKDGju5zzdR&#10;cjGVOGO98C/379+/HT+/aF9JkvSYx26jLWISvLlare7EJLLXvuoVd+HlgvMEdQiQLzqosZP7vIuU&#10;h6nGGnH9T9/LKUnadNrO5hfx8UE96k+ZgLkLLxecRel+6hCgjn1y3XPPd48j5WHKsbrLKUk6zfcu&#10;NouYNP53+2Mv2IsuF5wFeQh4scXDPuetkfJAiDXWDv4upyTpMd+7jbaISaK8c7PcSrvfvtoZ9qLL&#10;BWdBHgLU8U+ue/Y5b42UB2KfR8w+sVaS9MSdzfLOzbfr0e6wF10uOAvyEKCOf3Lds895a6Q8gPv8&#10;pYjdXU5Jgjt1Z7OIyeHV+PmoHW4deAIOLjgL6hAgj31jFykP1D7fjDuOP53P5+5yShLQqTubxWw2&#10;+2NMEH9sh1tFnYAj8vYj6hDgjn1u7CVucr93UfJA7vPT4i6/yxnfu8spSUBPvNgsYoLY+oOCqBNw&#10;RN4+RR0C3LHPjZ3c55soubDOn+pf4oLTJ9ZKEsgTb6MtYuLYbw8Kuta+uhTuJOyC8wR1CLgA5SH3&#10;+SZKLqzzc/G9nJIE8KydzYP4eL8eXQ53EnbBeYI6BFyA8pD7vKvkgZIL6/zc3OWUJICnXmwWl72V&#10;lrTY+D4XnEXpfuoQoI59ct1zz3ePI+WB3OeXiT3WF/4upyRN3FNvoy1iAthrt9LebF+dGXkCjujb&#10;Jxt5CFDHP7nu2ee8NVIerPPtiH+fT6yVpAk6y87mMj7O/c5N9qLLBWdBHgIuQHnY57w1Uh6s8+1x&#10;l1OSpumZO5tFnPhfiZ+P2+Ez7WIiGg8XnAV5CFDHP7nu2ee8NVIerPPdiTbc5ZSkiXjmzmYxm83+&#10;FCf/P7TDp6JOwJULzoI6BMrYp45/ct2zz3lrpDxY57vlLqckTceZLjaLOPk/80FB1Ak4Im8/og4B&#10;7tjnxl7iJvd7FyUP5D5Pitsn1krSyJ3pNtoiJpobq9Xq87joPPWdm9QJOCJvn6IOAe7Y58ZO7vNN&#10;lFxY5+l8L6ckjdB5djbvxse/1qPHcSdhF5wnqEPABSgPuc83UXJhnQ+Cu5ySNEJnvtgs5vP5G+2P&#10;/8CdhF1wnqAOARegPOQ+7yp5oOTCOh8Of5dTksbnzLfRnjg+Pi7v3LxFnoBjCm6fbOQhQB3/5Lpn&#10;n/PWSHlwvA9X/P18Yq0kjcC5djabt9iLLhecBXkIUMe/C2+R8kCu8zHE7i6nJI3DuXc2V6vVy3Fi&#10;/6QdwrjgLMjr7jEswnaBGndBjr2LlAfrfFzi7+0upyQN1Ll3NuOE/p9xYgee0F1wFuR1twtQHnLs&#10;XaQ8WOfj4y6nJA3XRW6jLZ75zs1pccFZUNfdZRHmApSHHHsXKQ/W+ej5xFpJGphz30ZbxMR0/fj4&#10;uLxzc+L/BdHF5gnqupt8weHCW5RcWOeT5Hs5JWkALrSzWU7e8fNuO5woF5wnqOswF6A85D7fRMmF&#10;dT5Z7nJK0gBc9Dba8qCgCd9K64LzBHUd5gKUh9znmyi5sM6nzd/llKR8F7qN9sRyufwkTuYvt8OJ&#10;cMF5groOcwHKQ+7zLlIerHOWiPnT1Wr1zz/84Q99Yq0k9ejCO5vNxHY3XXAWZR1CXYdRF6AlbnLs&#10;YuWB3Ofg2F+az+e/u3fvnrucktSjS+1srlarW3HSvtMOR84FZ0Fed1MXYS68RcqDdc6zGXscfxo/&#10;7nJKUg8utbM5n88/i49/r0dj5oKzIK+7XYDykGPvIuXBOuc5Lfbyu5xtl/N/ff311zfa15KkHbjs&#10;bbTlRP5G++NIueAsyOtuF6A85Ni7SHmwznmeFXtcdP6355577nZcdL7evpIkbdmlbqMt4mR+rb1z&#10;c4T/ddAFZ0Fdi7gIYyLH3kXKA7XPrfNzeWuxWPzmxRdfvNuOJUlbcOmdzbjIfBA/77TDkSiTEHcS&#10;7qKuRVyE8ZS4yf3eRckDuc/JcV8w9l+5yylJ23fpi80iLjZH9FRaF5snoGsR7CKscOEtSi6sc57L&#10;xh1rmVvx89533333pr/LKUnbcenbaE8sl8uP4yT9SjscKBecJ6jrMBegPOQ+30TJhXXOs+24499X&#10;HoD46+vXr79fv5EkXcRWdjabgT8oyAXnCeo6zAUoD7nPu0oeKLmwznl2Ebe7nJK0HVvb2YyT/c3j&#10;4+M7cXLea18NiAvOArwGcxEGRI69i5QHxztPH3FHG+5yStIFbW1nMy4yv4ifD9rhgLjgLMjrbhdh&#10;POTYu0h5INc5OfY+uMspSRe3zdtor6xWq4E9KMgFZwFdhzziIoyHHHsXKQ/WOU9S7D6xVpLOaWu3&#10;0RZx8i/v3Cy30u63rxK54CzI624XoDzk2LtIebDOeQYSu+/llKQz2OrOZlxklnduvt0OE7ngLKhr&#10;kbIQcQHKQ469i5QH65xnQLG7yylJZ7DVnc0iJoJXV6vVR+2wZy42T1DXIi7CeMh9vomSC+ucZ+Bx&#10;u8spSU+w9YvNYrlcfjSbzV5thz1xwXmCug5zAcpD7vNNlFxY5zxjiDv+jj6xVpJOsdXbaDt6flCQ&#10;C84T1HWYC1Aecp9vouTCOucZS9wzn1grSafayc5mTA777UFB19pXO+SC8wR1HeYClIfc512kPFjn&#10;PGONO/7e7nJKUrOTnc24yDyInx5Osi44izIfU9dh5EWYC1A2Uh7IfW6dj4+7nJK0tqvbaHt456YL&#10;zoK87nYRxkOOvYuUB3Kdk2OfCJ9YKwlvJ7fRFjFZ7LVbaW+2r7bIBWcBXYc84iKMhxx7FykP1jnP&#10;hGP3ibWSkHa2sxkXmcv42cE7N11wFuR1twtQHnLsXaQ8WOc8E4/dXU5JSDvb2Sxi4nhltVp93A63&#10;wAVnQV2LuAhjIsfeRcoDtc+tcwx3OSVh7PRis1gulx/OZrPX2uEFudg8QV2LuAjjIff5JkourHMe&#10;cNw+sVYSws5uo+245IOCXHCeoK7DXIDykPt8EyUX1jkPuc9nPrFWEsTOdzZjMrlxfHz8eZxUL/DO&#10;TRecJ6hzsgtQHnKfb6Lkwjrnsc7XVqvVZ7FGcpdT0iTtfGczTqB34+df2+E5OBGdoM7JLkB5XIBW&#10;JQ+UXFjnPNb5WslFrJFuxR/f+9vf/uYup6TJ6eM22vJf7d5ofzwjJ6KizMfUOZm8CHMBykbKA7nP&#10;rXO2kofNXMRF56/29vZ8Yq2kSdn5bbQnlstleedm+a93z+BEVJDnYxdhPC5AK1IerHMe67w6Sx7i&#10;f/NWrJt8Yq2k0etlZ7OIC8232h+fwomoIM/HLkB5XIBWpDxY5zzWeXXWPLjLKWkqetvZXK1WL8dJ&#10;9pN2eAonooI8H7sA5XEBWpHyYJ3zWOfVRfMQ/5y7nJJGq7edzfl8/p9xwvx9O9zgRFRQ5+MyAVMX&#10;I9S4C3LsXaQ8WOc81nl1mTy4yylpzHq72Gw23rlZTr5ORAV1PnYRxlPidgFaUfJA7nNy3NTYN20j&#10;D+2ZFz6xVtLo9HYbbREn3OvtnZvX46h9K+p8TF6IUGN38blGyYV1zmOdr+0iF/Hv9L2ckkaj153N&#10;ODnei59341TZvhF1TnYByuMCdI2SC+ucxzpf21Uu3OWUNCZ930ZbHhS0cSstF3VOdgHK4wK0Knmg&#10;5MI657HO1/rIRVx0+ruckgav19toTyyXR5/ESfLldohDno9dhPG4AK1IeXC881jnVVYeol2fWCtp&#10;kHrf2axm2N1N8nzsIozHBWhFygO5zsmxKzcP7nJKGqqUnc3VanXr4cPVnXaIQZ6PXYTxuACtSHmw&#10;znms82pIeYi/i7uckgYjZWdzPp9/Fh//Xo8YyPOxC1AeF6AVKQ/WOY91Xg0tD+5yShqSpNtoy8n5&#10;yhvtj5NHnY/LBOwClMcFaEXKg3XOY51XQ82DT6yVNBQpt9EWcYK+dny8LO/cnPRJkDofuwjjcfG5&#10;RsmFdc5jna+NJRfx9/S9nJLSpO1sxonvwWx25Z12OEnUOdkFKI8L0DVKLqxzHut8bUy5cJdTUqa0&#10;i81iNns42afSUudkF6A8LkDXKLmwznms87Wx5iIuOv1dTkm9S7uN9sRyefRxnABfaYeTQJ2TXYDy&#10;uACtSHmwznms87Wp5CLi8Im1knqRurNZzSbzoKAyB1HnZPIijBy7WHkg97l1zlbyMKVcuMspqS/p&#10;O5tx8r55fLy8Eye+vfbVKJHnYxdhPOTYu0h5sM55rPNq6nmI+NzllLQz6TubcZH5Rfx80A5HiTwf&#10;uwDlcQFakfJgnfNY5xUhD+5yStqlAdxGe+XKajXeBwWR52MXoDwuQCtSHqxzHuu8IuUhLjh9Yq2k&#10;nUi/jbaIE3p552a5lXa/fTUK1PnYRRiTC9CKlAdqn1vnIo/9+Pksfn794x//2PdySrq0QexsxkVm&#10;eefm2+1wFKjzMXkhAl98tCM2Sh7IfU6Omxr7JvrYL7uc8/ncXU5JWzGIi81iPl+N5lZa6nxMXojQ&#10;Fx/i5MI657HO1xwDj/nV1atXb3/zzTf+LqekCxvEbbQnlsvlR7PZlVfb4SBR52QXoDwuQNcoubDO&#10;eazzNcfAU/nEWkkXMpidzWbQu5vUOdkFKI8L0KrkgZIL65zHOl9zDDyTu5ySLmRQO5tx0ttvDwq6&#10;1r4aBPJ87ATMQ469i5QHxzuPdV459i/EXU5JZzaonc24yDyIn0E9/Yw8H7sI43EBWpHyQK5zcuxi&#10;5+GSsbvLKenMhnYb7aDeuUmej12E8bgArUh5sM55rPPKMXA5PrFW0lkN6jbaIk6Ce+1W2pvtqxTk&#10;+Zg6Cbv4ECkP1jmPdV45BrYr/p2+l1PSEw1uZzMuMpez2ZW32mEK6jxUJiHqJEyNuyDH3kXKg3XO&#10;Y51X5LG/q9jd5ZT0NIPb2SzihPjKanX8cTvsFXU+Ji9EyIsPVZRcWOc81vmaY2D3oi13OSU9ZpAX&#10;m8VyufxwNrvyWjvsBXVOJi9GXHyIkgvrnMc6X3MM9M4n1kp6ZHC30Xb0+qAg6pzsApTHBegaJRfW&#10;OY91vuYY6F+0/av5fO4TayUNd2czTlQ3jo+Xn896eOcmdU4mL0ZcfLCR8mCd81jna46B/p3S9lvH&#10;x8fuckpQg93ZjIvMu7PZlXfb4U6U8yF1TiZPwC4+2Eh5IPe5dc5W8uAY6N8T2naXUwIb8m20V1ar&#10;3d1KS56PnYB5yLF3kfJArnNy7GLnITP2p7VdnlgbP+99++23PrFWghnsbbQnlsuj8s7NW+1wK8jz&#10;sYswHnLsXaQ8WOc81nnlGMhxnrbjf/tZfPjEWgli0DubxbbfuUmej6mTsIsPkfJgnfNY55VjIMd5&#10;23aXU2IZ/M5mnMReWq2O/9wOL4U6DzkBM5Fj7yLlgdrn1rkc+zku23788+5yShM3gp3N2adxLvt9&#10;O7ww6nxMXoiQFx/kfu+i5IHc5+S4qbFvcuzn2Eb77nJK0zf4i83mUg8Kos7H5IWIiw9RcmGd81jn&#10;a46BHDto3yfWShM1+NtoizipXW/v3Lzevjoz6pxMXoy4+BAlF9Y5j3W+5hjoX09t+15OaUJGsbMZ&#10;F5n3LvLOTeqcTF6MuPhgK3mg5MI657HO1xwD/euxbXc5pQkZxc5m8fDh4uer1fw/2uFTkedjJ2Ae&#10;cuxdpDw43nms88qxnyOxbXc5pZEbzcVmsVwefTKbzV5uh6ciz8cuwnjIsXeR8mCd81jnlWMgxwDa&#10;9om10oiN5QFBzeypDwoiz8fUSdjFh0h5sM55rPPKMZBjIG3fip/37t696xNrpREa1c7marW69fDh&#10;6k47fAx5PqZOwi4+RMqDdc5jnVeOgRwDbdtdTmlkRrWzOZ/Py0nmg3q0Rp2HysmYOglT4y7IsXeR&#10;8mCd81jnFXnsZ8Y+4Lbd5ZRGZmS30ZaT0OPv3Ew8H6aiTsAFNfYSN7nfuyh5IPc5OW5q7Jsc+zky&#10;2z9r27PZzCfWSiMxqttoizgRXWvv3LxBnY+pE3BBjZ3c55soubDOeazzNcdAjsz2L9p2/HNvxY9P&#10;rJUGanQ7m3GR+WA2u/IOdU7OnogyUWMn9/kmSi6scx7rfM0x0L/Sdnb7F3Wyy/n111//sn0laUBG&#10;t7NZLBaL1+LE8mE7xKBOwAU1dnKfd5HyYJ3zWOdrjoH+Zed8y+2/Gxefv/7Rj3500I4lJRvlxWax&#10;XC5vx8fP6tH0OQHzkGPvIuXB8c5jnVeO/RxTbDv+vQfx8+sXX3zx3faVpESju42246nv3JySzMkg&#10;EzXughx7FykP5Donxy52HjJjn2rbs9lsfz6f//abb7757bfffrvfvpaUZLQ7m3GiurlcLu/ESWWv&#10;fTVJ1EmYGndBjr2LlAfrnMc6rxwDOShtR1vuckrJRruzGReZX8TP9965OSWZk0EmatwFOfYuUh6s&#10;cx7rvHIM5CC17S6nlG/Mt9GWk9Ykb6UtJ+PMySATNe6CHHsXKQ/WOY91XpHHfmbs1LbDL1er1cc+&#10;sVbq32hvoy3ixLW3XD565+Zk/mtV8sk4FTV2cp9vouTCOuexztccAzky2x9Yn/vEWqlHo97ZjJPF&#10;Mj7erkfjR16MuPgQJRfWOY91vuYYyJHZ/gD73F1OqUej3tksDg8PX7169epH7XC0yIsRFx+i5MI6&#10;57HO1xwD/cvO+Qj63F1OacdGf7FZLJfLcrH5aj0aH/JixMUHGykP1jmPdb7mGOhfds7H0ufx9/SJ&#10;tdIOjfo22o432ufojOVkvG0lbnLsYuWB3OfWOVvJg2Ogf9ltj6nPfWKttFuT2NmMk9p+e+fmtfbV&#10;KIzpZLxN1LgLcuxdpDxY5zzWeeUYyEFtexvi7+8up7Rlk9jZjIvMg/h5vx2OwthPyBdFjbsgx95F&#10;yoN1zmOdV46BHNS2t8VdTmn7pnIbbTnJjeadm9RJmBp3QY69i5QH65zHOq8cAzmobe+IT6yVtmQS&#10;t9EWcaIr79wst9LebF8NjhMwEzn2LlIeqH1uncuxnyOzfUCf+8Ra6RIms7MZJ4Lyzs236tHwkBci&#10;5MUHud+7KHkg9zk5bmrsmxz7OTLbh/S5u5zSJUxmZ7OIk94rx8fHH7fDwaBOwAU1dnKfb6Lkwjrn&#10;sc7XHAM5MtuH9rm7nNI5TWZns4gTwJ/i4w/1aBjIixEXH6Lkwjrnsc7XHAP9K21nt08Ucf+ybGq4&#10;yymd3aQuNpvBPCiIejIuwBNR+xNbyQMlF9Y5j3W+5hjoX3bO6X0+m8324+e3d+/e9Ym10hlM6jba&#10;Ik4GN5bL5edxIkh95yb9ZExEjr2LlAfHO491Xjn2c1Dbzvak2OP7cjut7+WUnmJyO5txkXk3PlKL&#10;nnpCdiISKQ/kOifHLnYeMmOntp3tabG7yyk92xRvoy3SbqWlnpCdiETKg3XOY51XjoEc1LaznSN2&#10;f5dTeoLJ3UZ74ujoqLxz81Y77AX1hOxEJFIerHMe67xyDOSgtp3tErG/O5/PfWKt1Ex1Z7Po7Z2b&#10;5YREPSE7EYmUB+ucxzqvyGM/M3Zq29kuGbu7nFLHZHc240TxUhT7n9vhzngy5iH3+SZKLqxzHut8&#10;zTGQI7N9+3xr3OUU3mR3Nmez2afx8ft6tBvUk3HhRCRKLqxzHut8zTGQI7N9+3yr3OUU3pRvoy12&#10;9qAg6sm4cCISJRfWOY91vuYY6F9pO7t9ol3G7RNrRTfZ22iLOHlcb+/cvN6+2grqybhwImIj5cE6&#10;57HO1xwD/cvOuX2+e9GW7+UUzqR3NuMi8158bLWgySdjJyI2Uh6scx7rvHIM5Mhu2z7vh7ucIpr6&#10;bbTlRPJG++OleTLmIcfeRcqDdc5jnVeOgRzUtrMlx+7vcgpj0rfRnjg6OvpkNpu93A4vhHpCdiIS&#10;KQ/WOY91XjkGclDbzjaw2H1irSZt8jubRVxoXupBQdQTshORSHmwznms88oxkIPadrYBxu4upyYN&#10;sbO5Wq1uxc+ddnhmnoyZyLF3kfJA7XPrXI79HJntW/eD5i6nJgexsxmF+1l8fFCPzsaTMU+Jm9zv&#10;XZQ8kPucHDc19k2O/RyZ7ZP7fCSxu8upyUFcbDZnvpWWejIuyBORKkourHMe63zNMZAjs337fBx8&#10;Yq2mBnEbbREnm2vtnZs32lenop6MCyciUXJhnfNY52uOgf5l59w+H6f4+/teTo0eZmczLjIfxMc7&#10;9eh01JNx4UTEVvJAyYV1zmOdrzkG+pedc/t8vNzl1BSQbqMtJ54n3kpLPhk7EbGR8mCd81jnlWMg&#10;R3bb9vlk+LucGi3MbbQnlsvl7fj4WT2qPBnzkGPvIuXBOuexzivHQA5q29kAsfvEWo0KamezeWx3&#10;k3pCdiISKQ/WOY91XjkGclDbzgaJ3V1OjQpuZzNORDeXy+Wd2Wy2Rz0hOxGJlAfrnMc6rxwDOaht&#10;Z4PG7i6nBg+3sxkXmV/ECekD6gnZiUikPFjnPNZ5RR77mbFT284Gjt1dTg0e8TbacsF55nduTgn1&#10;ZFziJk/CXZQ8kPucHDc19k2O/RyZ7ZP7nBr7iZMn1v71r3/1ibUaJNxttEWcmPaOjo7KOzcxRUme&#10;iFRRckHuc+tcjoEcme3b5zrJRXwexNrW93JqUKg7m8v4ebsdTp4TkSi5IPe5dS7HQP9K29ntE1Hj&#10;Pk03F20TxV1ODQryYrNYrVaIW2mdiNhKHii5IPe5dS7HQP+yc26fs5U8PCkXcdH5y+Vy6e9yahCQ&#10;t9GeODo6+ig+Xq1H00I+GTsRVaQ8UPvcOpdjIAe17WzWfXWePMT/9t29vT2fWKs02J3NIgrwjfbH&#10;SXEiEikP1D63zuUYyEFtO5t1X503D+5yKht6ZzMKdv/o6Ki8c/Na+2r0nIhEygO1z61zOQZyUNvO&#10;Zt1Xl81D/PPucqp36J3NuMgsxfZ+PRo/JyKR8kDtc+tcjoEc1LazWffVNvLgLqcyoC82iyi8STwo&#10;yIlIpDxQ+9w6F3nsZ8ZObTsbOfaubeYh1r0+sVa9Qt9GW0QBl3dulltpb7avRod6MnYSWqPkgtzn&#10;1rkcAzky27fPtctcxL/b93Jq59zZrO/cfKsdjo4TkSi5IPe5dS7HQI7M9u1z7ToX7nKqD/idzeLB&#10;gwevXL169eN2OBpORKLkgtzn1rkcA/3Lzrl9rr5zEe25y6md8GKzOTo6+jA+XqtHw+dExEbKA7nP&#10;rXM5BvqXnXP7nG0A488n1mqr8LfRnojiGsWDgspJiHpCpsa9iZQH8li3ztkcAzmy27bP2YaQh5lP&#10;rNWWubPZRIHfODo6+jyKbLDv3CSfjJ2IKlIeqH1uncsxkIPadjbrvhpiHuLv5C6nLs2dzSYuMu/G&#10;x2DvU3ciEikP1D63zuUYyEFtO5t1Xw01D+5yahu82OyIohrkrbRORCLlgdrn1rkcAzmobWez7quh&#10;5yHWxj6xVpfibbQbFotFeefmrXaYzolIpDxQ+9w6l2M/R2b71r3Glof4+/rEWp2bO5sboogG885N&#10;6sm4xO1EVFHyQO5zctzU2Dc59nNktk/uc2rsm8aYB3c5dRHubG64f//+S3t7e39uh2nIE5EqSi7I&#10;fW6dyzGQI7N9+1xTyEXE4C6nzsSLzVMsFovfRQH9oh32zolIlFyQ+9w6l2Ogf9k5t881tVxEPD6x&#10;Vk/lbbSniMJJe1CQExFbyQMlF+Q+t87lGOhfds7tc7aShynmYuYTa/UM7myeIk4G19s7N6+3r3aO&#10;fDJ2IqpIeaD2uXUux0AOatvZrPuKkoeI011OfY87m6eIi8x78dPbPehORCLlgdrn1rkcAzmobWez&#10;7itSHtzl1Gnc2XyCxWLx8yia/2iHO+NEJFIeqH1uncsxkIPadjbrvoKPAXc59YgXm09xdHT0SXy8&#10;XI+2z4lIpDxQ+9w6l2MgB7XtbNZ95Rh49HkQP7/e39/3ibVg3kb7FFEgO3tQkCchkfJA7XPrXOSx&#10;nxk7te1s5Ni7qHkocXdjn81m+/P53Pdywrmz+RSr1erW8fHxnXa4NeSTkCpKLsh9bp3LMZAjs337&#10;XI6B08X/311OKHc2n2I+n38WhfFBO9wKT0Ki5ILc59a5HAM5Mtu3z+UYeDJ3Obm82HyGKIyt3Urr&#10;SUiUXJD73DqXY6B/pe3s9omocZ/GMXBmvzw6Ovr44ODAJ9ZCeBvtM0QRXWvv3LzRvroQT0JspDyQ&#10;+9w6l2Ogf9k5t8/ZyHnYQuw+sRbAnc1niIvMB/HzTjs8t1KITkRspDyQx7p1zuYYyJHdtn3ORs7D&#10;lmJ3lxPAnc0zWCwWr8UF54ft8Mw8CYmUB2qfW+dyDOSgtp3Nuq8cA1vnLudEebF5RkdHR7fj42f1&#10;6Nk8CYmUB2qfW+dyDOSgtp3Nuq8cA7sR/26fWDtB3kZ7RjH4z/ygIE9CIuWB2ufWuRwDOahtZ7Pu&#10;K8fA7pw8sfarr776PwcHB7fa1xo5dzbPKArs5tHR0Z0ohL321ak8CYmUB2qfW+dy7OfIbN+6l3Xf&#10;n2jzblx4/ubFF198q32lkfJi8xwWi8V7cbH5ejv8Hk9CouSC3OfWuRwDOTLbt8/lGMgR7b8fP+XW&#10;2s/aVxoZb6M9h7jQfOKttJ6ERMkFuc+tczkGcmS2b5/LMZCnbPLEz+2vv/76V+0rjYw7m+cQRbfX&#10;3rm53756xJOQKLkg97l1LsdA/7Jzbp/LMTAc8Xdyl3OE3Nk8h7jIXMbP2+3wEU9CbCUPlFyQ+9w6&#10;l2Ogf9k5t8/ZSh4cA8PiLuc4ubN5ToeHh6/O5/OPyCdjJ6KKlAcnXB7rvHIM5KC2nc26rxwDwxd/&#10;T3c5R8KdzXN6/vnn/xiD+4/tEId8Au4i5YHa5+Sxbp1XjoEc1LazWfeVY2Ac3OUcDy82L+aN9oni&#10;RFSR8kDtcxcbcgzkoLadzbqvHAPjEhebN+Lv/eZXX331nu/lHC5vo72AGNj7i8WivHPzWvtq8pyI&#10;KlIeqH1OHuvWeeUYyEFtO5t1XzkGxi1i8L2cA+XO5gXEReZB/LzfDifPiagi5YHa5+Sxbp1X5LGf&#10;GTu17Wzk2LuoeShxTyV2dzmHy4vNC4pB/cR3bk7FlE5Cl0XJA7nPyXFTY9/k2M+R2T65z6mxbyKP&#10;gSmK9bm/yzkw3kZ7QVGke+1W2pvtq0lxElqj5ILc59TYrfM1x0COzPbtczkGpi3i9Im1A+DO5gXF&#10;ReYyPiZ5X7gT0RrohNz+xEON3Tpfcwz0r7Sd3T4RNe7TOAamz13OYXBn8xIePHjwynw+/7gdToIT&#10;UUXKA7nPXWzIMdC/7Jzb52zkPJBjX61W5Vkr7nImcGfzEq5du/anKNw/tMPRcyKqSHmg9nmJmxy7&#10;HANZstu2z9nIeSCP/fJTdjnj8PbBwYG7nD3zYvOSYvBO4kFBTkQVKQ/kiYfKOq8cAzmobWez7ivH&#10;AM9m3LFmvxE/b8YFp0+s7ZG30V5SDOQbi8Xi8xi8o33nphNRRcqDEw+PdV45BnJQ285m3VeOAZ5n&#10;xR3//7vx8Zv9/X3fy7lj7mxeUlxk3o2fd9vh6DgRVaQ8OPHwWOeVYyAHte1s1n3lGOA5S9zucvbH&#10;i80tiME6yltpnYgqUh6ceHis84o89jNjp7adjRx7FzUPJW5y7OcRa3h/l3PHvI12S8o7N+NjFP9l&#10;xElojZILcp874coxkCOzfftcjgGey8Ye/7xPrN0Bdza3JAboKO75Jp+ENlFyQe5zauzW+ZpjIEdm&#10;+/a5HAM824jdXc7dcGdzS+7fv//S1atX/9wOB8mJaI2SCyceHut8zTHQv+yc2+dyDPDsIvb4d7rL&#10;uSXubG7JCy+88GkMzN+3w8Ehn4S6Sh4ouSD3OTV263zNMdC/7Jzb52wlD44Bnl3F7i7n9nixuV2D&#10;fFCQE1FFygN5wiXHLsdAluy27XM2ch7IY3/XsccFp0+s3QJvo92iGPTX2zs3r7ev0pFPwF2kPFD7&#10;nDzWrfPKMZCD2nY2675yDPBkxB1t+l7OC3Jnc4viIvNe/AzmnZtORBUpD048PNZ55RjIQW07m3Vf&#10;OQZ4suKuu5xX3OW8AC82t++N9pnKiagi5cGJh8c6rxwDOahtZ7PuK8cAT27cte244Hw9/uzvcp6D&#10;t9HuwGKx+CQ+Xq5H/XMiqkh5cOLhsc4rx36OzPate1n3PLmxn952/JV8Yu0ZuLO5GykPCiqF6ERU&#10;UfJA7nNy3NTYNzn2c2S2T+5zauybyGOAKjf2J7ftLufZuLO5A999992t55577k477IWT0BolF048&#10;PNb5mmMgR2b79rkcAzy5sZ+97fhrusv5BO5s7sAPfvCDz6I4PmiHO+dEtEbJhRMPj3W+5hjoX2k7&#10;u30iatyncQzw5MZ+vrbd5XwyLzZ3p5dbaZ2IqpIHSi6ceHis8zXHQP+yc26fs5U8OAZ4cmO/WNs+&#10;sfZ03ka7I1Ek19o7N2+0r7aOfBLqIuWB2ufksW6dV46BHNS2s1n3lWOAJz/u7bQfcdyNyyzfyxnc&#10;2dyRuMh8EB/v1KPtcyKqSHlw4uGxzivHQA5q29ms+8oxwJMf9/bad5dzzYvNHYqBtpNbaZ2IKlIe&#10;nHh4rPPKMZCD2nY2675yDPDkxl3a3k37/i5n5KB9akcWi8Xt+PhZPbo8J6KKlAcnHh7rvHIM5KC2&#10;nc26rxwDPLlx99d2hIl8Yq07m7u3td1NJ6KKlAcnHh7rvCKP/czYqW1nI8feRc1DiZsce55+26bu&#10;crqzuWNRRDcXi8Wd2Wy21746N+oJ6DSUXJD7nBq7db7mGMiR2b59LscAT27seW23uN+PyzDELqc7&#10;mzsWF5lfxMeF37npRLRGyYUTD491vuYYyJHZvn0uxwBPbux5bXfifv3hw9Xtg4MvJ7/L6cVmD2Jg&#10;XehWWvJJaBMlF+Q+p8Zuna85BvpX2s5un4ga92kcAzy5see1vRl3eWJtXIq9eXDwl0k/sdbbaHsQ&#10;g2uvvXNzv331TOSTUBcpD+Q+p8Zuna85BvqXnXP7nI2cB2PPktf2s+KO///d2ezhb/b3fzK593K6&#10;s9mDuMhcxsfb9ejZyCehLlIeqH1e4ibHLsdAluy27XM2ch7IYz839ry2zxL3lHc5vdjsz5lupSWf&#10;gLtIeaD2OXmsW+eVYyAHte1s1n3lGODJjzuv/QvEPrnf5fQ22h4tFouP4uPVevR9TkQVKQ9OPDzW&#10;eeUYyEFtO5t1XzkGeHLjzs35FmKfxBNr3dns1xvt83uciCpSHpx4eKzzyjGQg9p2Nuu+cgzw5Mad&#10;m/MtxT6JXU53NnsUA2+/vXPzWvvqEfIJuIuUB2qfk8e6dV459nNktm/dy7rnyY09r+0dxj3aXU53&#10;NnsUF5kH8RODpSoDknwi6qLkgdzn5LipsW9y7OfIbJ/c59TYN5HHAFVu7Hlt7zju0e5yurPZs6Oj&#10;oxgsD98jn4Q2UXJB7nNq7Nb5mmMgR2b79rkcAzy5see13XPco9rl9GKzZzEYyzs378Qfb9Zv2Cgn&#10;ZCceHnKfb3IM9C875/a5HAM8ubHntZ0Rd7Q5mvdyehttz9o7Nyf3wtbzKoVJOSFT4jwNNXZyn29y&#10;DPQvO+f2OVvJg2OAJzf2vLaz4i7v5Xz4cP7mX/4y/PdyerGZIAbmmd65OVWkkzF14ilxk2OXYyBL&#10;dtv2ORs5D+Sxnxt7XtuZcXeafn21Wt3+8svh/i6nt9EmefDgwYez2ey1dohBOhmTJx4qcuxdjoEc&#10;1LazWfeVY4AnP+689jNjf0rT78e1xeB+l9OdzSTz+Ry3u0k6GTvx8JBj73IM5KC2nc26rxwDPLlx&#10;l7bz2s+M/RlND3KX053NJDFQbxweHn4+23jn5lSRTsZOPDzk2LscAzmobWez7ivHAE9u3Lk5z4z9&#10;nE0PZpfTnc0kMQDuxse79WjaSCdjJx4ecuxd5LGfGTu17Wzk2LuoeShxk2PPk9d2dp9foOnB7HK6&#10;s5no/v37/zSfz/+tHU4S5WRMnXQKauzkPt/kGMiR2b59LscAT27seW1n9/kWmk/d5fRiM9nh4WF5&#10;5+agH1l8UZQTshMPD7nPNzkGcmS2b5/LMcCTG3te29l9vq3mI4678fObn/yk//dyehttvkm+c5Ny&#10;QqbEeRpq7OQ+3+QY6F9pO7t9Imrcp3EM8OTGntd2Ztyl6W02P5vNbsznOe/ldGcz2f3791+Kzv9z&#10;Oxw90snYiYeH3OebHAP9y865fc5GzoOxZ8lrOzPuXTcdsfW6y+nF5gAcHh7+Lj5+UY/Gi3QyJsXa&#10;RY27IMfe5RjIQW07m3VfOQZ48uPOaz8z9p6b7uV3Ob2NdhhG/85N0snYiYeHHHuXYyAHte1s1n3l&#10;GODJjzuv/czYE5ru5Ym17mwOQAzs6+2dm9fbV6NCOhk78fCQY+9yDOSgtp3Nuq8cAzy5cefmPDP2&#10;AQy3ne1yurM5ANG59+JjlO/cJJ2MnXh4yLF3OQZyUNvOZt1XjgGe3Lhzc54Z+0CG2852Od3ZHIjF&#10;YvHzGOj/0Q5HgXQyduLhIcfe5djPkdm+dS/rnic39ry2s/t8SEPuJBfx+f7Vq1e3tsvpxeaAHB4e&#10;fhIfL9ejYaOckClxnoYaO7nPNzkGcmS2b5/LMcCTG3te29l9PqQht5mLOL4bH1t5Yq230Q5IdOwo&#10;HhSUXZx9ocR5Gmrs5D7f5BjIkdm+fS7HAE9u7HltZ/f5kIbcabko7+WMnze//PLLS7+X053NAfnu&#10;u+9u7e3t3WmHg0Q5ITvx8JD7fJNjoH/ZObfP5RjgyY09r+3MuIc23M6Si/jfXGqX04vNgTk8PPy/&#10;8fFf6tFwkE7GpFg3UWMn9/kmx0D/snNun7OR82DsWfLazox7SMPtInmIf+ZCv8vpbbTDM7hbaUkn&#10;Y1KsXSVucuxyDGTJbts+ZyPngTz2c2PPazsz7iENt4vmYTabvX58fHzuJ9a6szkwMQCutXdu3mhf&#10;pco9IfWLFGsXNe6CHHuXYyAHte1s1n3lGODJjzuv/czYhzTctpWH+PeceZfTnc2BiYvMB/HxTj3K&#10;RToZk2LtosZdkGPvcgzkoLadzbqvHAM8uXGXtvPaz4x9SMNtm3k4zy6nO5sDtFgsXosB8WE7TEE6&#10;GZNi7aLGXZBj73IM5KC2nc26rxwDPLlx5+Y8M/YhDbdd5iH+3U/d5fRic6AePHhwezab/awd9op0&#10;MibF2kWNuyDH3uXYz5HZvnUv654nN/a8trP7fEhDro9cRBtPfGKtt9EOV8qDgign5BInJdZN5Lip&#10;sW9y7OfIbJ/c59TYN5HHAFVu7HltZ/f5kIZcX7koz5qJn1Pfy+nO5kDdu3fvZnnnZnTcXvtq5ygn&#10;ZCceHnKfb3IM5Mhs3z6XY4AnN/a8trP7fEhDLisX0e5ju5xebA7Y4eHhe/Hxej3aLcoJmRLnaaix&#10;k/t8k2Ogf9k5t8/lGODJjT2v7cy4hzbchjD+4+/w/vPPP/9fvdgcsOikGw8ePBjEK1AkaYziHNr+&#10;JEmarrxzvdPM6Y6Ojr796U9/+tf/D6/1o/t0k7pJAAAAAElFTkSuQmCCUEsDBAoAAAAAAAAAIQDe&#10;W1GZDEQAAAxEAAAUAAAAZHJzL21lZGlhL2ltYWdlMy5wbmeJUE5HDQoaCgAAAA1JSERSAAAE3AAA&#10;AQcIBgAAAHUNW1sAAAABc1JHQgCuzhzpAAAABGdBTUEAALGPC/xhBQAAAAlwSFlzAAAuIwAALiMB&#10;eKU/dgAAQ6FJREFUeF7tnU+IHde9533aLbuVCGGDwA4oICMTvPAiCy+88MKLLLLI4i1m8RZvkcBs&#10;DN4MZDOLgdnP5kECwzBjLPMMMUzgBWTIQAb8wIsMeOGFFgkxSsu0EqlxQPHte/u29NpXc47qyF0u&#10;t6T+c299flXf7wf6nVs3tn/6nvr86lzdd6rrKWOMMcYYY4wxxhhjzPJI5f/s7e399zxslNdjYLFY&#10;1Fda3L9/v74yqqi6T0L3nc+5Nl7vTL9wvvlS16DsfvDr3f948cUX/199bYwxxjzg4Rdu/5KHfyqv&#10;h47qBxHnNnagf1Rr07jvG9zzerDZudpk7ki62f245D/ffh7+eT6f/5eXXnppr3nXGGOMOg++cMuL&#10;w5sppY8evDNgVD+IOLexA/2jWpvGfd/gnteDzc7VJnNH0s3uD4P8Z/1jHn7m3W7GGGMKD75wK+zt&#10;7W3m4VJzNDxUP4g4t7ED/aNam8Z93+Ce14PNztUmc0fSzT0/LPKf27vdjDHGPGCtjoUrdRwUZTH2&#10;BxEtVHN3sfsMqrVJlF3vouyAIrz7XG0ydyTd3PPDI6W0nn9+fvbs2U9v3779en3bGGOMIF/vcJvP&#10;55fy4lB2uQ0G1Q8hBX8A08buM6jWJnHPH2AHtGBzs3NOZo+km90fPjmLd7sZY4wwX3/hVtjb2yu/&#10;x+3N5ig2qh9CCv4Apo3dZ1CtTeKeb3DP68HmZueczB5JN7s/LnIu/243Y4wRpH1LaXnc9jv1ZWiU&#10;P4T4A5g2dp9BtTaJau4uyvNg9wm42iU3mT2SbnZ/fKSUXsnDx7dv3/5vm5ubG827xhhjxs43drjl&#10;hW5jb2/vi7wonKtvhcMfQvRQzt7G7vcPPec+59ooz4PdJ+Bqk7mjqWb3x0/O6t1uxhgjwjd2uKWU&#10;9vLPB/UwHP4Qoody9jZ2v3/oOfc510b5/Nt9Aq42mTuSanZfh4e73W7duuXdbsYYM3K+scOtsLu7&#10;+8ba2trH9TAM/hCihWruw7AD/aNam8Z93+Ce14PNztUmc0fSze7r0crt3W7GGDNivvWFW2E+n/+h&#10;/n9fQuDFWAvlD55d7ED/qNamcd83uOf1YLNztcnckXSz+3p0c+fjB08y3dvb85NMjTFmZHzjltKH&#10;pJTeqy9xvBhroZr7MOxA/6jWpnHfN7jn9WCzc7XJ3JF0U+555exd8t+71vPPz8+ePfvp7du3X69v&#10;G2OMGQGH7nCbzWYX19bWNssCUN/qHdWFuOAPIdrYfQbV2iTu+QPsgBZ8bq4+mT2SbnZfj6Nkz/+M&#10;d7sZY8yIOPQLt0K+0P82Dz9ujvrFi7Eeyue8jd1nUK1N4p4/wA5oweZm55zMHkk3u6/HCbL7d7sZ&#10;Y8wIOPSW0gJ1W6kXYz2Uz3kbu8+gWpvEPd9Q5sEOaMHmZueczB5JN7uvRcl9wuyv5H/PTzI1xpiB&#10;88gdbvkiv3H37t2t/PJC887qUV6MVVHO3sbuM5D1fc61UZ4Hu0/A1abPdyTd7L4WS8zt3W7GGDNQ&#10;HrfDrfzegA+ao9XjxVgP5ext7H7/lNp0fUVUc3dRnge7T8DVJnOX0pF0s/taLDm3d7sZY8xAeeQO&#10;t8K9e/deWywWn9TDleHFWA/l7G3sfv/Qc+5zro3Pvx5sdq42mTuSbnZfjxXn9m43Y4wZEI/9wq0w&#10;n8+vpZRerYdLx4uxFsofPLvYgf5RrU3jvm9wz+vBZudqk7kj6Wb39egjd67hJ5kaY8xAeOQtpQ9Z&#10;5cMTvBhroZr7MOxA/6jWpnHfN7jn9WCzc7XJ3JF0s/t69JU7/91sPf/8/OzZs5/evn379fq2McaY&#10;gDxxh9tkMrlw5syZW+XiXt9aCl6MtVD+4NnFDvSPam0a932De14PNjtXm8wdSTf3vB5U9lzXu92M&#10;MSYwT/zCrTCfz/81pfQP9fBUeDHWQ/mct7H7DKq1SdzzB9gBLfjcXH0yeyTd7L4eaPaD2n98KiX/&#10;bjdjjAnGE28pLSzrtlIvxnoon/M2dp9BtTaJe/4AO6AFm7vU5uqT2SPpZvf1QLN/s/Yr9xcLP8nU&#10;GGOCcaQdbnkxWb979+6t/PJC887x8WKsh/I5b2P3GVRrk7jnG9zzerC52Tkns0fSze5rged+fH3v&#10;djPGmCAcdYfbfl5YrtTDY6O8GPuDiDZ2n0G1Nolq7i7K82D3CbjaJTeZPZJudl8LPPeT63u3mzHG&#10;BOFIO9wKd+/efTUvMNfq4ZHxYqyHcvY2dr9/6Dn3OddGeR7sPgFXm8wdTTW7rwWa+2S1vdvNGGNA&#10;jvyFW2E+n3+SUnqtHj4RL8Z6KGdvY/f7h55zn3NtfP71YLNztcnckXSz+3qguU9RO/+5959KyU8y&#10;NcYYgCPdUtriyA9P8GKsRcmtmr2L3e8furbPuTY+/3qw2bnaZO5Iutl9PdDcp6ydUlpPTz3187Mb&#10;G5/evn379fq2McaYHjjWDrfJZHLhzJkzW/nC/djfB+DFWAvlD55d7ED/qNamcd83uOf1YLNztcnc&#10;kXSz+3qguZdcO2fxbjdjjOmRY33hVpjP579KKf1jPfwWXoy1UM3dRXkeyOyqtWnc9w2q82D3Kbja&#10;ZO5Iurnn9UCzr7a2f7ebMcb0wHFvKS0celtpWZD8QUQL5Q9gbZTngcyuWpuk5Fb2vY2yA4rw7nO1&#10;ydyRdHPP64FmX31tP8nUGGN64Ng73PLis3737t3N/PJi844XY0WUz3kbu8+gWpvEPX+AHdCCzc3O&#10;OZk9km52Xw80e/+1vdvNGGNWxLF3uKWU9vMi9H499GIsiPI5b2P3GVRrk7jnG8o82AEt2NzsnJPZ&#10;I+lm97UoudHsTO1mt9tf/uLdbsYYs2SOvcOtMJ/PX04pfeYPIXooZ29j9xnI+j7n2ijPg90n4GrT&#10;5zuSbnZfCzw3WL+V/Y9pbc273YwxZkmc6Au3wnw+/zgPbzRHOqh+CCkoZ2/jD6L9Q8+5z7k2yvNg&#10;9wm42mTuaKrZfS3Q3PCcd7Pn4/38F8R/3rt3z08yNcaYU3KShyY85NCHJ4wZ1Q8hBeXsbVTngcxN&#10;z7nPuTbK59/uE3C1ydyRVLP7eqC5wdqPcj2ltJ7/z883nn3209u3b79e3zbGGHMCTrzDLV+gz83n&#10;8y/yRVniXn9/CDF2oH9Ua9O47xvc83qw2bnaZO5Iutl9PdDcaN8drXb+57zbzRhjTsGJd7illKZ5&#10;+KA5Gjf+EGLsQP+o1qZx3ze45/Vgs3O1ydyRdLP7eqC50b47em3vdjPGmNNxmltKy0V49LeV+kOI&#10;NmUe7ED/qNamUc7exj2vB5udq03mjqSbcs8rZ8cAa58i9yuLr77yk0yNMeaYnPiW0ofs7u5uppQu&#10;1cNR4Q8h2ijPA5ldtTaJe/4AO6AFn5urT2aPpJvd1wPNjvbd0mr7SabGGHNETrXDrXKljqPCH8C0&#10;8QdRBtXaJO75A+yAFmzuUpurT2aPpJvd1wPNjvbdUmt7t5sxxhyRU+9wm8/nZXfbZnM0DvwBTBt/&#10;EGVQrU3inm9wz+vB5mbnnMweSTe7rwWeG+27ldb2bjdjjHkMp/7CrbC7u/u7lNKP6uFgUf0QUlDO&#10;3sYfRBnI+j7n2ijPg90n4GrT5zuSbnZfCzw3WL+P7LmGn2RqjDGPYBm3lBYG//AE1Q8hBeXsbVTn&#10;gcxdatP1FVHN3UV5Huw+AVebzF1KR9LN7muB5obl7yu7n2RqjDGPZik73PIFfWM+n3+RL7jn6luD&#10;QvVDSEE5exvVeSBz03Puc66Nz78ebHauNpk7km52Xw80N9p3aO39XP2f73m3mzHGPGApO9xSSuWC&#10;+kFzNCyUP4SoZu+i7AAFXdvnXBuffz3Y7FxtMnck3ey+HmhutO/g853Sev574c+f9W43Y4x5wLJu&#10;KS0X+Hfqy8HgDyHGDvSPam0a932De14PNjtXm8wdSTe7rweaG+07sHb9afHKV1999fFf/CRTY4w4&#10;S7ml9CG7u7t/SCm9Ug9D4w8h2ijPA/qBTLQ2jfu+QXUe7D4FV5vMHUk397weaHa078DadXwMf1zz&#10;k0yNMaIsbYdbZRAPT/AHMG38QZRBtTZJya3sextlBxTh3edqk7kj6eae1wPNjvYdWLuOT8C73Ywx&#10;six1h9tsNruYUtrMP+v1rXD4A5g2/iDKoFqbxD1/gB3Qgs3NzjmZPZJudl8PNDvad2DtOh4T73Yz&#10;xkix1C/cCru7u79NKf24HobCH8C08QdRBtXaJO75Bve8Hmxuds7J7JF0s/ta4LnRvgNr1/Ek5D/3&#10;fh78JFNjjATLvqW0XETDPTyhLEj4ggyhmruL8vkns6vWJlHN3UV5Huw+AVe75CazR9LN7muB50b7&#10;Dqxdx5NS7oTKPw+eZPqXv/zljfq2McaMkqXvcMsLwMbe3t5WfnmheYdF9UNIQTl7G9V5QD+MwXPu&#10;c66N8jzYfQKuNpk7mmp2Xws0NzznaN/Xccn88umnn/7PL7zwwrQeG2PMaFj6DreU0l5eCD6ohyiq&#10;H0IKytnbqM4D+mEMnnOfc22Uz7/dJ+Bqk7kjqWb39UBzg7Vp11dY+e39/f1rt27derMeG2PMaFj6&#10;DrfCbDZ7bW1t7ZN6iOAPIcYO9I9qbRr3fYN7Xg82O1ebzB1JN7uvB5ob7Tv2fPdY3bvdjDGjYiVf&#10;uBV2d3evpZRerYe94g8hxg70j2ptGvd9g3teDzY7V5vMHUk3u68HmhvtO7B2Hfsk571RnmT6ve99&#10;79/qW8YYM1iWfkvpQ/LFEnl4gj+EaFPmwQ70j2ptGuXsbdzzerDZudpk7ki6Kfe8cnYMsDba83Xs&#10;m5TSpZz7o7/+9a+/2N7ePlffNsaYQbKyHW6TyeTC+vr6rfIkmvrWyvGHEG2U5wH9QCZam8Q9f4Ad&#10;0ILPzdUns0fSze7rgWZH+w6sXUeaPAc3FovFz77//e97t5sxZpCs7Au3wnw+/9c8/ENztFr8AUwb&#10;5XlAP5CJ1iZxzx9gB7Rgc7NzTmaPpJvd1wPNjvYdWLuOEXg4D3n85ZkzZ/y73Ywxg2Nlt5QWUkq9&#10;3Faq+kFENXcX5Xkgs6vWJnHPN5R5sANasLnZOSezR9LN7mtRcqPZwdpoz9cxAu15yH+nfPvf//3f&#10;r21tbflJpsaYQbHSHW75Qrm+t7e3lV++2LyzXNCFGEY5exvVeaBzk/V9zrVRnge7T8DVps93JN3s&#10;vhZ4brA+mT2SbY+bh/y/ebebMWYwrHqH234e3m+Olovqh5CCcvY2qvNA5i616fqKqObuojwPdp+A&#10;q03mLqUj6Wb3tUBzw/KjfV/HCDxpHrzbzRgzJFa6w61w9+7dVxeLxbV6uBRUP4QUlLO3UZ0H9MMY&#10;POc+59r4/OvBZudqk7kj6Wb39UBzo33Hnu9Ith13LvI/791uxpjQrPwLt8J8Pv8kD681R6fDH0KM&#10;Hegf1do07vsG97webHauNpk7km52Xw80N9p37PmOZNtJ5yL/ezfyj59kaowJyUpvKW2xlIcn0IsS&#10;hWruw7AD/aNam8Z93+Ce14PNztUmc0fSze7rgeZG+w6sXX+icJq5SCldWltb++jmzZu/2N7ePlff&#10;NsaYEPSyw+3OnTvPPfvss7fyBXGjvnVs/CFEG+V5QD+Qidamcd83qM6D3afgapO5I+nmntcDzY72&#10;HVi7jhFY9jzk/553uxljQtHLF26F+Xz+qzz8Y3N0PNDFGEQ1dxfleSCzq9Ymcc8fYAe04HNz9cns&#10;kXSz+3qg2dG+A2vXMQKrnIf83/bvdjPGhKCvW0oL79XxWKh+EFHN3UV5HsjsqrVJ3PMH2AEt2Nyl&#10;NlefzB5JN7uvB5od7Tuwdh0jsOp58JNMjTFR6G2HW76wru/t7W3mlxebd56M6gcR1dxdlOeBzK5a&#10;m8Q93+Ce14PNzc45mT2SbnZfCzw32ndg7TpGoO95yPW8280Yg9HbDreU0n4erjRHj6dciPEFGUI1&#10;dxfl809mV61Nopq7i/I82H0CrnbJTWaPpJvd1wLPjfYdWLuOESDmwbvdjDEkve1wK8zn85fz8Flz&#10;dDiqH0IKytnbqM4D+mEMnnOfc22U58HuE3C1ydzRVLP7WqC54TlH+76OEYjgfv4zeLebMaZXev3C&#10;rTCfzz/OwxvN0TdR/RBSUM7eRnUeyNz0nPuca+PzrwebnatN5o6km93XA82N9h17viPZFsn9/Gfx&#10;k0yNMb3R50MTHnLowxMiXYj7pORWzd5F2QEKurbPuTY+/3qw2bnaZO5Iutl9PdDcaN+x5zuSbdHc&#10;TyldWltb++jmzZu/2N7ePlffNsaYldD7Drd80T03n89v5Yvd1xc4fwgxdqB/VGvTuO8b3PN6sNm5&#10;2mTuSLrZfT3Q3GjfgbXrGIXo7uc/n3e7GWNWSu873FJK5Z75XzdH8S/Eq0I1d5cyD3agf1Rr0yhn&#10;b+Oe14PNztUmc0fSTbnnlbNjgLXRnq9jBIbivne7GWNWDXFLabm4Pbit1B9CtFGeBzK7am2SklvZ&#10;9zbKDijCu8/VJnNH0s09rweaHe07sHYdIzBE9/PfTf0kU2PMSuj9ltKHzGazzfL/VaiHMih/AGvj&#10;D6IMqrVJ3PMH2AEt2NzsnJPZI+lm9/VAs6N9B9auYwTG4H7O4CeZGmOWBrLDrZBSulJfyqD8AayN&#10;8jygH8hEa5O45xvKPNgBLdjc7JyT2SPpZve1KLnR7GBttOfrGIGxuO/dbsaYZULucLuYL2hb9XD0&#10;qH4A66I6D3Ru9MOgz7k0yvNg9wm42vT5jqSb3dcCzw3WJ7NHsm2s7udc3u1mjDkV2Bduhdls9ruU&#10;0o/q4WhR/QDWRXUe0A9j8Jz7nGujPA92n4CrTeaOpprd1wLNDc852vd1jMDY3c/5/CRTY8yJwW4p&#10;LaT68IQxM/ZF6KiozgOZm55zn3NtlM+/3SfgapO5I6lm9/VAc4O1adcj2abgfv77qp9kaow5MegO&#10;t3yR3tjd3f0iX8hGd/FSWICOiupcoB/GRGvTuO8b3PN6sNm52mTuSLrZfT3Q3Gjfsec7km2K7ufM&#10;3u1mjDkW9A63vfzzfj0cDYoL0KNQnQsyt2ptGvd9g3teDzY7V5vMHUk3u68HmhvtO7B2/YmCcN9f&#10;yn93/Whra8u73YwxRwLd4VaYzWav5wvX7+vh4FH+4NlGeR7QD2SitWnc9w2q82D3KbjaZO5Iurnn&#10;9UCzo30H1q5jBOz+Afn4Rh68280Y81jwL9wKs9nsDymlV+rhYFFehNp4MWZQrU3inj/ADmjB5+bq&#10;k9kj6Wb39UCzo30H1q5jBOz+4eT/7ZfPPPOMn2RqjDkU9JbSh6QRPDxBeRFq48WYQbU2iXv+ADug&#10;BZu71Obqk9kj6Wb39UCzo30H1q5jBOz+o8l/j3373r1717a2tt6sbxljzNdE2eF2MQ+b+YK13rwz&#10;LJQXoTZejBlUa5O45xvc83qwudk5J7NH0s3ua4HnRvsOrF3HCNj9o5P/He92M8Z8gxBfuBV2d3ev&#10;5uEnzdFwUF2EungxZiDr+5xrozwPdp+Aq02f70i62X0t8NxgfTJ7JNvs/vHJ/65/t5sx5mtC3FJa&#10;yBenwd1WqroIdfFi3D+lNl1fEdXcXZTnwe4TcLXJ3KV0JN3svhZoblh+tO/rGAG7fzJSSn6SqTHm&#10;a8LscMsXt435fL6VX15o3omN6iLUxYtx/9Bz7nOujc+/Hmx2rjaZO5Judl8PNDfad+z5jmSb3V8O&#10;+b/n3W7GiBNmh1tKaS8PHzRHcSkXYtVFqIsX4/6ha/uca+PzrwebnatN5o6km93XA82N9h17viPZ&#10;ZveXh3e7GWPC7HArTKfTH66trX1aD8OhugAdhhfj/lGtTeO+b3DP68Fm52qTuSPpZvf1QHOjfQfW&#10;rmMU7P7qyDW8280YQUJ94VbY3d0tX7j9sDmKg+oC1EV5HsjsqrVp3PcNqvNg9ym42mTuSLq55/VA&#10;s6N9B9auYwTsfn/ken6SqTFChLml9CH5IhTu4QnKi1AbL8YMqrVJSm5l39soO6AI7z5Xm8wdSTf3&#10;vB5odrTvwNp1jIDd75eU0tv37t27trW19WZ9yxgzYsLtcJtMJheefvrpW/litF7fQlFehNp4MWZQ&#10;rU3inj/ADmjB5mbnnMweSTe7rweaHe07sHYdI2D3KZra+Y/g3W7GjJxwO9zOnz//t5TSb+ohivIi&#10;1MaLMYNqbRL3fEOZBzugBZubnXMyeyTd7L4WJTeaHayN9nwdI2D3KQ5qp/SUd7sZM3LCfeFWWCwW&#10;+G2lqotQFy/GDKq1SVRzd1GeB7tPwNUuucnskXSz+1rgudG+A2vXMQJ2n6DU/nb9lJ66lH/8JFNj&#10;Rkq4W0oL+WK4Pp/Pt/LLF5t3+kV1Eerixbh/6Dn3OddGeR7sPgFXm8wdTTW7rwWaG55ztO/rGAG7&#10;T3C02vmP6CeZGjMyQu5wSynt54vi+/WwV1QXoS5ejPuHnnOfc22Uz7/dJ+Bqk7kjqWb39UBzg7Vp&#10;1yPZZvcJjl7bu92MGR8hd7gVdnZ2Xn366aev1cOVo7oAHYYX4/5RrU3jvm9wz+vBZudqk7kj6Wb3&#10;9UBzo33Hnu9Ittl9gpPXzn9s73YzZgSE/cKtsLu7+/s8vN4crQ7VBegwvBj3j2ptGvd9g3teDzY7&#10;V5vMHUk3u68HmhvtO7B2HaNg9wmWUztH8JNMjRkwIW8pfUi+SK784QmqC1CXMg9ejPtHtTaNcvY2&#10;7nktSm42O1ebzB1JN7uvB5obrI32fB0jYPcpllfbTzI1ZtiE3uF2586d55555plbKaWN+tZSUV2A&#10;uijPA5ldtTaJe/4AO6AFn5urT2aPpJvd1wPNjvYdWLuOEbD7FKurnWN5t5sxAyP0Drfnn3/+73n4&#10;TXO0XJQXoTZejBlUa5O45w+wA1qwuUttrj6ZPZJudl8PNDvad2DtOkbA7lOstrZ3uxkzPEJ/4VbI&#10;F82l31aqvAi18WLMoFqbxD3fUObBDmjB5mbnnMweSTe7r0XJjWYHa6M9X8cI2H2Kfmr7SabGDIvQ&#10;t5Q+ZHd3dysPF5uj06G6CHVRXoxJyPo+59ooz4PdJ+Bq0+c7km52Xws8N1ifzB7JNrtPQHrvJ5ka&#10;E53wO9wK+SJ6pb48FaqLUBcvxv1TatP1FVHN3UV5Huw+AVebzF1KR9LN7muB5oblR/u+jhGw+wT0&#10;nN+/lH8+2tr63LvdjAnKIHa4zefzl/PF9LN6eCJUF6EuXoz7h55zn3NtfP71YLNztcnckXSz+3qg&#10;udG+Y893JNvsPkE492/kv9p7t5sxwRjEF26F2Wz2cUrpjXp4ZFQXoMPwYtw/qrVp3PcN7nk92Oxc&#10;bTJ3JN3svh5obrTv2PMdyTa7TxDZ/fu/fOaZDT/J1JggDOKW0sLa2to79eWRUV2ADsOLcf+o1qZx&#10;3ze45/Vgs3O1ydyRdLP7eqC50b4Da9efKNh9AtC/I+VOb9+7d9dPMjUmCIPZ4ZYvMOd2d3dvpZSO&#10;dH+66gLURXkeyOyqtWnc9w2q8+DcFFx9Mnsk3ey+Hmh2tO/A2nWMgN2nGJr73u1mDM1gdrillMqF&#10;4tfN0eNRXoTaeDFmUK1NUnIr+95G2QFF+NxcfTJ7JN3svh5odrTvwNp1jIDdpxii+97tZgzNYL5w&#10;K6ytrb1XXz4S5UWojRdjBtXaJO75A+yAFmzuUpurT2aPpJvd1wPNjvYdWLuOEbD7FIN2308yNQZk&#10;MLeUPmQ2m22mlPKF49soL0JtvBgzqNYmcc83uOf1YHOzc05mj6Sb3dcCz432HVi7jhGw+xSjct9P&#10;MjWmZwa1w62QUjr04Qmqi1AX5cWYzK5am0Q1dxflebD7BFztkpvMHkk3u68FnhvtO7B2HSNg9wlK&#10;bdC/1WT3bjdjemaIO9wuppS26uEDVBehLl6M+4eec59zbZTnwe4TcLXJ3NFUs/taoLnhOUf7vo4R&#10;sPsEEu57t5sxPTC4L9wKs9nsdymlH5XXqotQFy/G/UPPuc+5Nj7/erDZudpk7ki62X090Nxo37Hn&#10;O5Jtdp9AzX0/ydSYVTK4W0oL5bbSckFSXYS6eDHuH7q2z7k2Pv96sNm52mTuSLrZfT3Q3Gjfsec7&#10;km12n0DRfT/J1JhVMsgdbvmCtLG7u3srv3yueUcXL8b9o1qbRjl7G/e8Hmx2rjaZO5Judl8PNDfa&#10;d2DtOkbB7hOIut8qnf8cv9zY8G43Y5bJUHe47eULwgf1UJJyYWYXJQ52UdKsTaOcvY17XouSm83O&#10;1SZzR9LN7uuB5gZroz1fxwjYfQpR9zul89+x375717vdjFkmg9zhVpjNZq/n4ffNkRaqC3GBXZQ0&#10;a5Mou97FDmjB5+bqk9kj6Wb39UCzo30H1q5jBOw+haj7Tyid/2ze7WbMEhjsF26F2Wz2hzy80hxp&#10;4MWYQbU2ibLrXeyAFmxuds7J7JF0s/t6oNnRvgNr1zECdp9C1P2jl76Rkp9kasxpGOQtpQ/JF6p3&#10;6ksJvBgzqNYmUXa9TZkHO6AFm5udczJ7JN3svhYlN5odrI32fB0jYPcpRN0/XulL+c/60eeff/6L&#10;7e3tc/U9Y8wxGPQOt+l0+mIetlJK680740V5MSZhF0Sfc2WU58HuE3C16fMdSTe7rwWeG6xPZo9k&#10;m90nYOccdf90pb3bzZgTMOgv3Aqz2exqHn7SHI0TL8b9Q8+5z7k2yvNg9wm42mTuaKrZfS3Q3PCc&#10;o31fxwjYfQJh95dUOmfw73Yz5hgM+pbSynt1HCVejPuHnnOfc22Uz7/dJ+Bqk7kjqWb39UBzg7Vp&#10;1yPZZvcJhN1fYmk/ydSY4zH4HW754rWxu7u7lV9eaN4ZD16M+0e1No1y9jbueT3Y7FxtMnck3ey+&#10;HmhutO/Y8x3JNrtPIOz+CsvnbN7tZswTGPwOt5TSXm729+vhaPBi3D+qtWmUs7dxz+vBZudqk7kj&#10;6Wb39UBzo30H1q4/UbD7BKB/aN81P6vEu92MeTKD3+FWmE6nP8wN/2k9HDSqC3GBXZQ0a9MoZ2+j&#10;Og/OTcHVJ7NH0s3u64FmR/sOrF3HCNh9ClH3gdI5r3e7GXMIo/jCrTCbzcoXbj9sjoaJF2MG1dok&#10;yq53sQNa8Lm5+mT2SLrZfT3Q7GjfgbXrGAG7TyHqPjjlOfeNxWLxs5deeslPMjWmMoaHJjxk0A9P&#10;8GLMoFqbRNn1LnZACzZ3qc3VJ7NH0s3u64FmR/sOrF3HCNh9ClH3wSmvuS+tra199Pnnn/9ie3v7&#10;3IP/wRhxRrPDbTKZXMgNvpVS2qhvDQYvxgyqtUmUXW/jnteDzc3OOZk9km52Xws8N9p3YO06RsDu&#10;U4i6D077I3J7t5sxmdHscDt//vzf8vBhczQclBdjdlHSrE2imruL8jzYfQKudslNZo+km93XAs+N&#10;9h1Yu44RsPsEpTboH9p39QXAY3J7t5sxmTHdUloY1G2lXoz7p9Sm6yuimruL8jzYfQKuNpm7lI6k&#10;m93XAs0Ny4/2fR0jYPcJ2DlH3QejHzH323t7e9c2Nzf9JFMjyWhuKS3kpl/f3d3dyi9fbN6Jixfj&#10;/qHn3OdcG59/PdjsXG0ydyTd7L4eaG6079jzHck2u08g7D5Y/oTZ/SRTI8eodrillPbz8H5zFBcv&#10;xv1D1/Y518bnXw82O1ebzB1JN7uvB5ob7Tv2fEeyze4TCLsPlj9Fdu92M3KMaodbYTKZvPL000//&#10;oR6Gw4tx/6jWplHO3sY9rwebnatN5o6km93XA82N9h1Yu45RsPsEou7Dqi0xu3e7GQlG94VbYTqd&#10;/j6l9Ho9DIHqQlxgFyXN2jTK2duozoNzU3D1yeyRdLP7eqDZ0b4Da9cxAnafQtR9cMpXlNtPMjWj&#10;Z2wPTXhASinUwxO8GDOo1iYpuZV9b6PsgCJ8bq4+mT2SbnZfDzQ72ndg7TpGwO5TiLoPTvkKc/tJ&#10;pmb0jHKH2507d547c+bMrZTSRn0Lw4sxg2ptEmXXu9gBLdjc7JyT2SPpZvf1QLOjfQfWrmME7D6F&#10;qPvglPeY27vdzCgZ5Q63559//u95+E1zxOHFmEG1Nomy623KPNgBLdjc7JyT2SPpZve1KLnR7GBt&#10;tOfrGAG7TyHqPjjlPef2bjczSkb5hVshXyDeqS8R2AWJo+RmFyXN2iSqubsoz4PdJ+Bql9xk9ki6&#10;2X0t8Nxo34G16xgBu09QaoP+oX1XXwCAuf0kUzMqRnlL6UOm0+lWSuliPewNL8b9Q8+5z7k2yvNg&#10;9wm42mTuaKrZfS3Q3PCco31fxwjYfQJh98HogVz3k0zN4BntDrdCSulKfdkbXoz7h55zn3NtlM+/&#10;3SfgapO5I6lm9/VAc4O1adcj2Wb3CYTdB6c9mOve7WYGz6h3uM3n85cXi8Vn9XDleDHuH9XaNMrZ&#10;27jn9WCzc7XJ3JF0s/t6oLnRvmPPdyTb7D6BsPtg+eCue7ebGSSj/sKtMJvNPsrDyr8V92LcP6q1&#10;aZSzt3HP68Fm52qTuSPpZvf1QHOjfQfWrmMU7D6BqPuwagNx3U8yNYNj1LeUFvLF4736ciWUi9NA&#10;LlBLh12UNGvTKGdv457XouRms3O1ydyRdLP7eqC5wdpoz9cxAnafQtR9cMoH5rqfZGoGx+h3uOUL&#10;yLnZbHYrpbT0phzQxWnpsIuSZm0SZde72AEt+NxcfTJ7JN3svh5odrTvwNp1jIDdpxB1H5zygbvu&#10;3W5mEIx+h1tKaZp/fl0Pl4YXYwbV2iTKrnexA1qwuUttrj6ZPZJudl8PNDvad2DtOkbA7lOIug9O&#10;+Qhc9243MwhG/4VbIaX0Tn25FLwYM6jWJlF2vU2ZBzugBZubnXMyeyTd7L4WJTeaHayN9nwdI2D3&#10;KUTdB6d8ZK77SaYmNKO/pfQh0+n0s5TSy/XwxCgvxiTsguhzrozyPNh9Aq42fb4j6Wb3tcBzg/XJ&#10;7JFss/sE7Jyj7oPRR+66n2RqwiGxw61y6ocneDHun1Kbrq+Iau4uyvNg9wm42mTuUjqSbnZfCzQ3&#10;LD/a93WMgN0nYOccdR+MLuC6d7uZcMjscJvNZhfzsNUcHR8vxv1Dz7nPuTY+/3qw2bnaZO5Iutl9&#10;PdDcaN+x5zuSbXafQNh9sLyg697tZkIg84VbYTab/TYPP26Ojo4X4/5RrU2jnL2Ne14PNjtXm8wd&#10;STe7rweaG+079nxHss3uEwi7D5ZXdT3jJ5kaHKVbSsvDE459W6kX4/5RrU2jnL2Ne14PNjtXm8wd&#10;STe7rweaG+07sHb9iYLdJwD9Q/uu+aFQdb3iJ5kaHKkdbvmCs7G7u3srv3yueefRKF+c2EVJszaN&#10;cvY2qvPg3BRcfTJ7JN3svh5odrTvwNp1jIDdpxB1H5xyZde71Lm4kUfvdjO9o7bDbS832gf18JEo&#10;X6DI7Kq1SUpuZd/bKDugCJ+bq09mj6Sb3dcDzY72HVi7jhGw+xSi7oNTrux6l9ZcXEopfbS5ufk/&#10;888TN98YsyykvnArPOm2Ui/GDKq1SZRd72IHtGBzl9pcfTJ7JN3svh5odrTvwNp1jIDdpxB1H5xy&#10;ZdfblHk4bC5SSv8xD9du3Ljxk+YdY1aL1C2lD5nNZtfy8GpzdIDqBYrOTdb3OddGeR7sPgE752T2&#10;SLrZfS3w3GjfgbXrGAG7TyHqPjjtqq53OcY8XMn/7H966aWX/l6PjVk6cjvcCrmxvrXLTfUCRecm&#10;6/uca6M8D3afgKtdcpPZI+lm97XAc6N9B9auYwTsPkGpDfqH9l19AaDqepdjzsNP8493u5mVIrnD&#10;bTqdvpiHrZTSejn2Ytw/9Jz7nGujPA92n4CrTeaOpprd1wLNDc852vd1jIDdJxB2H4yu6nqXU86D&#10;d7uZlSC5w+3cuXO3U0r/p7xWvUCxCxI75z7n2iiff7tPwNUmc0dSze7rgeYGa9OuR7LN7hMIuw9O&#10;u6rrXZYwD97tZlaC5BdulfdUL1DsgsTW9jnXxudfDzY7V5vMHUk3u68HmhvtO/Z8R7LN7hNoul9K&#10;k9Ou6nqXZc1DSuliHq7euHHjXT/J1CwLyVtKC7kx12ez2a388kLzjgbsoqRZm0Y5exvVebD7FFxt&#10;Mnck3ey+HmhutO/A2nWMgt0nEHUfVk3V9S6rmof8372ZUnrr0qVLH9a3jDkRsjvccgPt5+H95kgD&#10;dlHSrE2jnL2N6jwo52azc7XJ3JF0s/t6oLnB2mjP1zECdp9C1H1wypVd77LKefBuN7MslG8pLXzr&#10;aaVjhV2UNGuTlNyq2bsoO6AIn5urT2aPpJvd1wPNjvYdWLuOEbD7FKLug1Ou7HqXHufCv9vNnArZ&#10;W0ofsrOz82lK6Yf1cJSwi5JmbRIvxgfYAS3Y3Oyck9kj6Wb39UCzo30H1q5jBOw+haj74JQru94G&#10;ngc/ydQcG/UdboV36jg6ygWJXZQ0a5Oo5u5Cu0/i3ATsnJPZI+lm97UoudHsYG205+sYAbtPIeo+&#10;OOWqrnfh5+F+3e123bvdzJGR3+E2mUwupJS28s9GfWsU0BckdkHUXJS8GDcoz4PdJ+Bq0+c7km52&#10;Xws8N1ifzB7JNrtPwM456j4YXdX1LvHcv3/l/v3k3W7micjvcDt//vzfUkqjevoIuyDp7qojUc3d&#10;RXke7D4BV5vMXUpH0s3ua4HmhuVH+76OEbD7BOyco+6D0VVd7xLT/eTdbuZIyO9wK0yn09IoV5uj&#10;YcMuSOyioLooeTFu8PnXg83O1SZzR9LN7uuB5kb7jj3fkWyz+wTC7oPlVV3vMgz3vdvNPBp/4ZbJ&#10;jbw+nU7LbaUv1rcGCXlBUq1No5y9jeo82H0KrjaZO5Judl8PNDfad+z5jmSb3SfQdJ9WTdX1LkNy&#10;P/9Rb6a0eOvSpcujunPOnB4/NCGTUtrPw5XmaJiwi5JmbRovxg2q82D3KbjaZO5Iutl9PdDcaN+B&#10;tetPFOw+Aegf2nf1BYSq612G5n5KT1186qm1qzdu/Pndzc3N5+rbxvgLt4fkpn6vvhwc7KKkWZtG&#10;OXsb1XlQzs1m52qTuSPpZvf1QHODtdGer2ME7D6FqPvglCu73mXY7vt3u5lv4ltKW+zs7Pw+pfR6&#10;PRwE7KKkWZvEC/EBdkALPjdXn8weSTe7rweaHe07sHYdI2D3KUTdB6dc2fUu43Lfv9vNeIfbN1hb&#10;WxvULjd2UdKsTeLF+AA7oAWbu9Tm6pPZI+lm9/VAs6N9B9auYwTsPoWo++CUK7vepszD+Nz3bjfj&#10;HW7fYHt7+9x3vvOdL1JKG/WtkNAXZnZB1FyUVHN3UZ4Hu0/AzjmZPZJudl8LPDfad2DtOkbA7lOI&#10;ug9Ou6rrXTTc9243VbzDrcULL7wwTSn9uh6GhL4gsQui5qLkxbhBeR7sPgFXu+Qms0fSze5rgedG&#10;+w6sXccI2H2CUhv0D+27+gJA1fUuOu57t5sq3uHWYWdn50cppd/Vw1CwCxK7KKguSl6MG5Tnwe4T&#10;cLXJ3NFUs/taoLnhOUf7vo4RsPsEwu6D0VVd76Lq/mKxuJLSmne7ieAv3A5hZ2dnK6V0sR6GgF2Q&#10;2EVBdVHyYtzg868Hm52rTeaOpJvd1wPNjfYde74j2Wb3CYTdB8urut7F7j91c7G4/9bly5c/rMdm&#10;pPiW0kNIKf2v+jIE5AWJrs1ejDlUc3fx+deDzc7VJnNH0s3u64HmRvuOPd+RbLP7BJrul9LktKu6&#10;3sXuP+Di2lq6+uc/X393c3PzufqeGSHe4XYI8/n80ldffbVZD1HYRUmzNo1y9jaq82D3KbjaZO5I&#10;utl9PdDcaN+BtesYBbtPIOo+rJqq613s/qF4t9uI8Rduj2A6nX6UhzebIwZ2UdKsTaOcvY3qPDg3&#10;BVefzB5JN7uvB5od7Tuwdh0jYPcpRN0Hp1zZ9S52//Hkf86/222E+JbSR/NeHRHYRUmzNknJrZq9&#10;i7IDivC5ufpk9ki62X090Oxo34G16xgBu08h6j445cqud7H7Tyal8iTT+9euX/eTTMeEd7g9gu3t&#10;7XPf/e53b+WX55p3+oNdlDRrk6jmPgw7oAWbm51zMnsk3ey+Hmh2tO/A2nWMgN2nEHUfnHJl19vw&#10;8zBM9/O/691uI8E73B7BCy+8MM2if1APe6E0JXlRUq1Nopq7C+0+iXMTsHNOZo+km93XouRGs4O1&#10;0Z6vYwTsPoWo++CUq7rehZ+H4brv3W7jwTvcHsNkMnljbW3t43q4UugLErsg0hdjBtXcXZTnwe4T&#10;cLXp8x1JN7uvBZ4brE9mj2Sb3Sdg5xx1H4yu6noXu7888n/Pu90GjL9wewLT6fSzPLzcHK0GdkEa&#10;1wVpKKjm7qI8D3afgKtN5o6mmt3XAs0Nzzna93WMgN0nEHYfjK7qehdV91ec208yHSi+pfTJrPTh&#10;CeyCxC4KqouSau4uyuff7hNwtcnckVSz+3qgucHatOuRbLP7BMLug9Ou6noXZfdXzMW1tXT1z3++&#10;/u7m5uZz9T0zALzD7QnMZrOLi8ViM6W0Xt9aGuyCpFmbRjl7G9V5sPsUXG0ydyTd7L4eaG6079jz&#10;Hck2u0+g6T6tmqrrXex+b3i324DwF25HYGdn57cppR/Xw6XALkqatWmUs7dRnQe7T8HVJnNH0s3u&#10;64HmRvsOrF3HKNh9AlH3YdVUXe9i9/tnsbh/ZW3Nv9stOr6l9Ggs9bZSdlHSrE2jnL2N6jwo52az&#10;c7XJ3JF0s/t6oLnB2mjP1zECdp9C1H1wypVd72L3+6eULk8yzX8GP8k0ON7hdgSyyBuz2exWfnnq&#10;+6XZxtSsTaKa+zDsgBZ8bq4+mT2SbnZfDzQ72ndg7TpGwO5TiLoPTrmy613sfv8cVjr/ebzbLSje&#10;4XYEUkp7WeIP6uGJYRtTszaJau7DsANasLlLba4+mT2SbnZfDzQ72ndg7TpGwO5TiLoPTrmy623K&#10;PNj9/nlUae92i4t3uB2R2Wz2Wpb4k3p4LNiLEX1RYLNTqObuojwPdp+AnXMyeyTd7L4WeG6078Da&#10;dYyA3acQdR+cdlXXu9h9hqOWzn9G73YLhL9wOwbT6fRaHl5tjo4GfUFiLwpsdgrV3F2U58HuE3C1&#10;6fMdSTe7rwWeG6xPZo9km90nYOccdR+Mrup6F7vPcILSN/Of108yDYBvKT0ex3p4AtuU7DZfsjaJ&#10;au4uyvNg9wm42mTuUjqSbnZfCzQ3LD/a93WMgN0nYOccdR+Mrup6F1X3S+4Bun8xpXT1+vXr725u&#10;bp7699Cbk+MdbsdgOp2+mJttK8u7Xt96JGxTkhdDvj6Fau4uPv96sNm52mTuSLrZfT3Q3Gjfsec7&#10;km12n0DYfbC8qutd7D7Dksp7txuIv3A7Jjs7O1dTSo/9ZYRkY6rWplHO3kZ1Huw+BVebzB1JN7uv&#10;B5ob7Tv2fEeyze4TaLpPq6bqehe73z+rKJ3z+He7AfiW0mOSJX2nvjwUtjE1a9MoZ2+jOg92n4Kr&#10;TeaOpJvd1wPNjfYdWLv+RMHuE4D+oX1XX0Cout7F7vfPqkr7SaYM3uF2TLKk67PZ7FZ+eaF55wC2&#10;MTVr0yhnb6M6D85NwdUns0fSze7rgWZH+w6sXccI2H0KUffBKVd2vYvd75++SueM3u3WE97hdkxS&#10;Svt5eL85OoBtTM3aJCW3avYuyg4owufm6pPZI+lm9/VAs6N9B9auYwTsPoWo++CUK7vexe73T5+l&#10;vdutP7zD7QRMp9Mf5uHT5ohuTM3aJKq5D8MOaMHmZueczB5JN7uvB5od7Tuwdh0jYPcpRN0Hp1zZ&#10;9Tb8PNj9vsm5vdtthfgLtxOys7PzSR5ea44Y2IsCfTFmUM3dRXke7D4BO+dk9ki62X0t8Nxo34G1&#10;6xgBu08h6j447aqud7H7DEHcv5l//CTTFeBbSk/Oe3VEYC8K4FUBRDV3F+V5sPsEXO2Sm8weSTe7&#10;rwWeG+07sHYdI2D3CUpt0D+07+oLAFXXu9h9hkDuX8w/V69fv/7u5ubmc81bZhl4h9sJmUwm5aEJ&#10;WymljeadfqAXBdVFSTV3F+V5sPsEXG0ydzTV7L4WaG54ztG+r2ME7D6BsPtgdFXXu6i6T5//wO57&#10;t9sS8Rdup2BnZ+d/5+E/NEerh78osPUpVHN38fnXg83O1SZzR9LN7uuB5kb7jj3fkWyz+wTC7oPl&#10;VV3vYvcZBuK+f7fbEvAtpacgpfROfblyyItCqU1flChUc3fx+deDzc7VJnNH0s3u64HmRvuOPd+R&#10;bLP7BJrul9LktKu63sXu98/A3P/pYrHwk0xPiXe4nYIs7PrOzs5mSqnc87wy2IsCeEWAUc7eRnUe&#10;7D4FV5vMHUk3u68HmhvtO7B2HaNg9wlE3YdVU3W9i93vn4G7791uJ8Q73E5BSmk//7xfD1cCe1GA&#10;rwogytnbqM6Dcm42O1ebzB1JN7uvB5obrI32fB0jYPcpRN0Hp1zZ9S52v39G4L53u50Q73A7JZPJ&#10;5JWU0h/q4VJhLwrgVQFENfdh2AEt+NxcfTJ7JN3svh5odrTvwNp1jIDdpxB1H5xyZde72P3+GaH7&#10;3u12DPyF2xLY2dn5fR5eb46WA3tRAK8KIKq5D8MOaMHmZueczB5JN7uvB5od7Tuwdh0jYPcpRN0H&#10;p1zZ9Tb8PNj9vllxbj/J9Ij4ltIlkGVe6sMT2IsCeFUAUc3dpcyDHdCCzc3OOZk9km52X4uSG80O&#10;1kZ7vo4RsPsUou6DU67qehd+Hux+3/SQu/wO+6vXr19/d3Nz87nmLXMY3uG2BLa3t8+dPXv2i5TS&#10;Rn3rxLAXBfCqAKKau4vyPNh9Aq42fb4j6Wb3tcBzg/XJ7JFss/sE7Jyj7oPRVV3vYvcZxNz3brfH&#10;4C/clsRkMvmXlNI/1cNjQy8KqouSau4uyvNg9wm42mTuaKrZfS3Q3PCco31fxwjYfQJh98Hoqq53&#10;UXWfPv/C7vt3ux2CbyldEiml9+rLY8NfFNj6FKq5uyiff7tPwNUmc0dSze7rgeYGa9OuR7LN7hMI&#10;uw9Ou6rrXZTdJxF3308yPQTvcFsiOzs7m3m41BwdDXYxxJsSQzl7G9V5sPsUXG0ydyTd7L4eaG60&#10;79jzHck2u0+g6T6tmqrrXex+/9j9b+HdbhXvcFsiWfQr9eWRYC8K4ZqyN5Szt1GdB7tPwdUmc0fS&#10;ze7rgeZG+w6sXX8iUObB7hOA/qF9V19AqLrexe73j90/FO92q3iH2xK5c+fOpfX19bLL7YmwF4WQ&#10;TdkLytnbqM6Dc1Nw9cnskXSz+3qg2dG+A2vXMQJ2n0LUfXDKlV3vYvf7x+4fCendbt7htkSef/75&#10;G1n8f6uHj4S9KAymMZdKya2avYuyA4rwubn6ZPZIutl9PdDsaN+BtesYAbtPIeo+OOXKrnex+/1j&#10;94+M9G43f+G2ZLL8j314AntRGFRjLg3V3IdhB7Rgc5faXH0yeyTd7L4eaHa078DadYyA3acQdR+c&#10;cmXX25R5sPv9Y/ePzcX8c/X69evvbm5uPte8pYFvKV0yuQE2ptPpF/nlueadA9iLwiAb89So5u6i&#10;PA92n4CdczJ7JN3svhZ4brTvwNp1jIDdpxB1H5x2Vde72H0Gu39qbuafty5fvvxhczhuvMNtyaSU&#10;9vLwQXN0AHtRGEVjHhvV3F2U58HuE3C1S24yeyTd7L4WeG6078DadYyA3ScotUH/0L6rLwBUXe9i&#10;9xns/lKQ2u3mL9xWQG6Gr28rLY3BXhRG05jHQjV3F+V5sPsEXG0ydykdSTe7rwWaG5Yf7fs6RsDu&#10;E7BzjroPRld1vYuq+yW33R8VEr/bzbeUroidnZ3PcmO8XA8RRtqYT0Q1dxeffz3Y7FxtMnck3ey+&#10;HmhutO/Y8x3JNrtPIOw+WF7V9S52n8Hur5zRPsnUO9xWRG6Md+rL3ilNKdKY30I1dxeffz3Y7Fxt&#10;Mnck3ey+HmhutO/Y8x3JNrtPoOl+KU1Ou6rrXex+/9j93hjtbjfvcFsRs9ns4v7+/mZKab2+1QvK&#10;C5IX4wbVebD7FFxtMnck3ey+HmhutO/A2nWMgHueQtR9WDdl39vY/f6x+wyLxeLK+vr6aHa7eYfb&#10;ivjud797M6X0f+thLygvSF6MG1TnQTk3m52rTeaOpJvd1wPNDdZGe76OEVD1vsBmF3UfnPKSW9n3&#10;Nna/f+w+Q8mdUvrpV199NZrdbv7CbYVkWb5+eMKqUW5K1exdlB1QhM/N1SezR9LN7uuBZkf7Dqxd&#10;xwjYfQpR98EpV3a9i93vH7vP0Ml+MR9f/eyzzwb/JFPfUrpCsiQbOzs7t/LLlUqi2pjKF6QudkAL&#10;Njc752T2SLrZfT3Q7GjfgbXrGAG7TyHqPjjlyq634efB7veNsvtPyF7uHHzr8uXLH9bjQeEdbisk&#10;i7GXh/ebo9Wg2pjKF6Q2ZR7sgBZsbq427Xok3ey+FrT7pPxoz9cxAnafQtR9cMpVXe/Cz4Pd7xtV&#10;90vuI2Qf9G43f+G2YhaLxcpuK1VuTKM9D3afgKtNn+9Iutl9LfDcYH0yeyTb7D5BqQ36h/ZdfQGg&#10;6noXu89g9/vnuLmH+rvdfEtpD3z55ZfXsiCv1sOl4MbURnke7D4BV5vMHU01u68Fmhuec7Tv6xgB&#10;u08g7D4YXdX1Lqru0+ff7vfPaXPnf38wTzL1Drd+WOouNzemNsrn3+4TcLXJ3JFUs/t6oLnB2rTr&#10;kWyz+wTC7oPTrup6F2X3Sex+/ywj95B2u3mHWw9MJpMLWaxbWYz1+taJUG3KgnL2Nr4w68Fm52qT&#10;uSPpZvf1QHOjfcee70i22X0CTfdp1VRd72L3+8fuM6wid/5vht7t5h1uPXD+/Pm/5eFUT9VQbcqC&#10;cvY2vjDrwWbnapO5I+lm9/VAc6N9B9auPxEo82D3CUD/0L6rLyBUXe9i9/vH7jOsKnf03W7+wq0n&#10;sggnvq1UeUFSzt7GF2YtSm42O1ebzB1JN7uvB5obrI32fB0joOp9gc0u6j445SW3su9t7H7/2H2G&#10;HnKHfZKpbyntiSzA+mQyKbeVXqhvHQk3pbEDWvC5ufpk9ki62X090Oxo34G16xgBu08h6j445cqu&#10;d7H7/WP3GYDsN1NKb12+fPlUdxguC+9w64l80vfzz5V6eCRUG1P5gtTFDmjB5i61ufpk9ki62X09&#10;0Oxo34G16xgBu08h6j445cqutynzYPf7x+4zQNlD7XbzF249cpzbSlUbU/mC1KbMgx3Qgs3N1aZd&#10;j6Sb3deCdp+UH+35OkbA7lOIug9OuarrXfh5sPt9o+p+yc2e8we1f7q/v3/tT3/6E/q73XxLac9M&#10;JpNP8vBac3Q4yo1ptOfB7hNwtenzHUk3u68FnhusT2aPZJvdJ2DnHHUfjK7qehe7z2D3+4c934+s&#10;jT3J1DvcemaxWDx2l5sbUxvlebD7BFxtMncpHUk3u68FmhuWH+37OkbA7hOwc466D0ZXdb2Lqvsl&#10;t93Xgj3fj62N7XbzDreemUwmF7IMWymljfrW17gxtfH514PNztUmc0fSze7rgeZG+44935Fss/sE&#10;wu6D5VVd72L3Gex+/5C5j1m7191u3uHWM+fPn/9bHn7THDUUQdyY2vj868Fm52qTuSPpZvf1QHOj&#10;fcee70i22X0CTfdLaXLaVV3vYvf7x+4zsOf82LV73e3mL9wAshRf31aq2pQF5extVOfB7lNwtcnc&#10;kXSz+3qgudG+A2vXnwiUebD7BKB/aN/VFxCqrnex+/1j9xnYc37i2hdTSr08ydS3lAJkMdYnk8lm&#10;fnmxeUcP1QtSF1+YteBzc/XJ7JF0s/t6oNnRvgNr1zECdp9C1H1wypVd72L3+8fuM7DnfGm1b+b/&#10;1ls/+MEPPqzHS8U73ABSSvt5eL850qI0hvJFqY3qPDg3BVefzB5JN7uvB5od7Tuwdh0jYPcpRN0H&#10;p1zZ9S52v3/sPgN7zpdae6W73fyFG0Q+qY99WukYUb4gdVGdC+cmKLW5+mT2SLrZfT3Q7GjfgbXr&#10;GAG7TyHqPjjlyq63KfNg9/vH7jOw53xltVfyu918SynI3//+949TSm/Uw1GjfEFq4wuzHmxurjZ9&#10;viPpZve1wHOD9cnskWyz+xSi7oPTrup6F7vPYPf7h87dY/2lPcnUO9xA1tbWJHa5qV6QuijPgxcl&#10;Aq42fb4j6Wb3tcBzg/XJ7JFss/sEpTboH9p39QWAqutd7D6D3e8f9nz3voN0abvdvMMNZHt7+9yz&#10;zz77RUppo741OlQvSF2U50E1O5ubq03mjqaa3dcCzQ3POdr3dYyA3ScQdh+Mrup6F1X36fNv9/uH&#10;vdbRvt2/cubMmRPvdvMON5AXXnhhmodfN0fjQ/WC1EX5wqycnYOrTeaOpJrd1wPNDdamXY9km90n&#10;EHYfnHZV17sou09i9/uHvdaxtWv9n967d+/Eu928ww3mzp07b66trX1UD0eD6gWpi+o8KJ9/NjtX&#10;m8wdSTe7rweaG+079nxHss3uE2i6T6um6noXu98/dp+BPechax97t5u/cAvAl19+uZmHS83R8FG9&#10;IHXxhVkPNjtXm8wdSTe7rweaG+07sHYdI+CepxB1H9ZN2fc2dr9/7D4De87j1s7/+82U0ls/+MEP&#10;PqxvPRbfUhqAfNKu1JeDh2yOSKjOg3JuNjtXm8wdSTe7rweaG6yN9nwdI6DqfYHNLuo+OOUlt7Lv&#10;bex+/9h9Bvacx66dUrqYh6t/+tOf3t3c3HyueffR+Au3AOQTO/inlRY5yeaIhOo8ODcFV5/MHkk3&#10;u68Hmh3tO7B2HSNg9ylE3QenXNn1Lna/f+w+A3vOB1X7SL/bzbeUBuHLL78sv8ftzeZoWChfkLqo&#10;zoVzE7BzTmaPpJvd1wPNjvYdWLuOEbD7FKLug1Ou7Hobfh7sft8ou8+e80HXfuTvdvMOtzi8U8dB&#10;oXxBalPmQXUunJuAq027Hkk3u68F7T4pP9rzdYyA3acQdR+cclXXu/DzYPf7RtX9kps954Ov/cjd&#10;bt7hFoR8ojcmk8kX+eW55p34kI0RCeV5UM3O5uZq0+c7km52Xws8N1ifzB7JNrtPwM456j4YXdX1&#10;Lnafwe73D3u+R+n6N3a7eYdbEFJKe/mEf1APw6N6QeqiPA+q2dncXG0ydykdSTe7rwWaG5Yf7fs6&#10;RsDuE7BzjroPRld1vYuq+yW33deCPd/snK+w/jd2u3mHWyC+/PLL1/Pwq+YoLqoXpC6LxaK+0kL5&#10;/LPZudpu+Qa7rweaG1xjFvD5jmSb3VcDdh8sr7zGtWHnAbzuL+y+Gs69eu7fv/9f/z+khs5ZPM4R&#10;vgAAAABJRU5ErkJgglBLAQItABQABgAIAAAAIQCxgme2CgEAABMCAAATAAAAAAAAAAAAAAAAAAAA&#10;AABbQ29udGVudF9UeXBlc10ueG1sUEsBAi0AFAAGAAgAAAAhADj9If/WAAAAlAEAAAsAAAAAAAAA&#10;AAAAAAAAOwEAAF9yZWxzLy5yZWxzUEsBAi0AFAAGAAgAAAAhAOigksPfCwAAeEwAAA4AAAAAAAAA&#10;AAAAAAAAOgIAAGRycy9lMm9Eb2MueG1sUEsBAi0AFAAGAAgAAAAhAFd98erUAAAArQIAABkAAAAA&#10;AAAAAAAAAAAARQ4AAGRycy9fcmVscy9lMm9Eb2MueG1sLnJlbHNQSwECLQAUAAYACAAAACEAL41B&#10;1t4AAAAHAQAADwAAAAAAAAAAAAAAAABQDwAAZHJzL2Rvd25yZXYueG1sUEsBAi0ACgAAAAAAAAAh&#10;AATJr6qRGAAAkRgAABQAAAAAAAAAAAAAAAAAWxAAAGRycy9tZWRpYS9pbWFnZTQucG5nUEsBAi0A&#10;CgAAAAAAAAAhAHPmdhpUbAAAVGwAABQAAAAAAAAAAAAAAAAAHikAAGRycy9tZWRpYS9pbWFnZTIu&#10;cG5nUEsBAi0ACgAAAAAAAAAhAG+Q7DgoLwAAKC8AABQAAAAAAAAAAAAAAAAApJUAAGRycy9tZWRp&#10;YS9pbWFnZTEucG5nUEsBAi0ACgAAAAAAAAAhAN5bUZkMRAAADEQAABQAAAAAAAAAAAAAAAAA/sQA&#10;AGRycy9tZWRpYS9pbWFnZTMucG5nUEsFBgAAAAAJAAkAQgIAADwJAQAAAA==&#10;">
                <v:shape id="Shape 36918" o:spid="_x0000_s1115"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p4pwwAAAN4AAAAPAAAAZHJzL2Rvd25yZXYueG1sRE9da8Iw&#10;FH0f+B/CFXybqXOUWY0yREFkCLrN52tzbYrNTW1Srf/ePAz2eDjfs0VnK3GjxpeOFYyGCQji3OmS&#10;CwU/3+vXDxA+IGusHJOCB3lYzHsvM8y0u/OebodQiBjCPkMFJoQ6k9Lnhiz6oauJI3d2jcUQYVNI&#10;3eA9httKviVJKi2WHBsM1rQ0lF8OrVXg38+/x9V48tWxNY9l26bb3emq1KDffU5BBOrCv/jPvdEK&#10;xulkFPfGO/EKyPkTAAD//wMAUEsBAi0AFAAGAAgAAAAhANvh9svuAAAAhQEAABMAAAAAAAAAAAAA&#10;AAAAAAAAAFtDb250ZW50X1R5cGVzXS54bWxQSwECLQAUAAYACAAAACEAWvQsW78AAAAVAQAACwAA&#10;AAAAAAAAAAAAAAAfAQAAX3JlbHMvLnJlbHNQSwECLQAUAAYACAAAACEA9M6eKcMAAADeAAAADwAA&#10;AAAAAAAAAAAAAAAHAgAAZHJzL2Rvd25yZXYueG1sUEsFBgAAAAADAAMAtwAAAPcCAAAAAA==&#10;" path="m,l7559993,r,10800004l,10800004,,e" fillcolor="#f0e3d1" stroked="f" strokeweight="0">
                  <v:stroke miterlimit="83231f" joinstyle="miter"/>
                  <v:path arrowok="t" textboxrect="0,0,7559993,10800004"/>
                </v:shape>
                <v:shape id="Shape 479" o:spid="_x0000_s1116" style="position:absolute;left:16069;top:82672;width:46524;height:1909;visibility:visible;mso-wrap-style:square;v-text-anchor:top" coordsize="4652314,190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qexgAAANwAAAAPAAAAZHJzL2Rvd25yZXYueG1sRI9PS8NA&#10;FMTvQr/D8gre7KZSbRu7CaKIkoP0n+LxkX3Nps2+Ddk1jd/eFYQeh5n5DbPKB9uInjpfO1YwnSQg&#10;iEuna64U7HcvNwsQPiBrbByTgh/ykGejqxWm2p15Q/02VCJC2KeowITQplL60pBFP3EtcfQOrrMY&#10;ouwqqTs8R7ht5G2S3EuLNccFgy09GSpP22+roOX++FzMme/e95/r2etH4cxXodT1eHh8ABFoCJfw&#10;f/tNK5jNl/B3Jh4Bmf0CAAD//wMAUEsBAi0AFAAGAAgAAAAhANvh9svuAAAAhQEAABMAAAAAAAAA&#10;AAAAAAAAAAAAAFtDb250ZW50X1R5cGVzXS54bWxQSwECLQAUAAYACAAAACEAWvQsW78AAAAVAQAA&#10;CwAAAAAAAAAAAAAAAAAfAQAAX3JlbHMvLnJlbHNQSwECLQAUAAYACAAAACEAZptansYAAADcAAAA&#10;DwAAAAAAAAAAAAAAAAAHAgAAZHJzL2Rvd25yZXYueG1sUEsFBgAAAAADAAMAtwAAAPoCAAAAAA==&#10;" path="m2320174,r11967,l2563994,481c3697878,5207,4591006,43361,4649288,90564r3026,4913l4652314,95480r-3026,4913c4591006,147596,3697878,185750,2563994,190477r-231853,480l2320174,190957r-231854,-480c915338,185587,,144925,,95479,,46032,915338,5370,2088320,481l2320174,xe" fillcolor="#cdcdcd" stroked="f" strokeweight="0">
                  <v:stroke miterlimit="83231f" joinstyle="miter"/>
                  <v:path arrowok="t" textboxrect="0,0,4652314,19095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621" o:spid="_x0000_s1117" type="#_x0000_t75" style="position:absolute;left:5862;top:56560;width:28133;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cr2xQAAAN4AAAAPAAAAZHJzL2Rvd25yZXYueG1sRI9Bi8Iw&#10;FITvC/6H8ARva6ouItUoIkjF21o9eHs0z7aYvNQmavXXbxYW9jjMzDfMYtVZIx7U+tqxgtEwAUFc&#10;OF1zqeCYbz9nIHxA1mgck4IXeVgtex8LTLV78jc9DqEUEcI+RQVVCE0qpS8qsuiHriGO3sW1FkOU&#10;bSl1i88It0aOk2QqLdYcFypsaFNRcT3crYJsbU9Z/p6Ys7yZSy7D/lxme6UG/W49BxGoC//hv/ZO&#10;K5h8Tccj+L0Tr4Bc/gAAAP//AwBQSwECLQAUAAYACAAAACEA2+H2y+4AAACFAQAAEwAAAAAAAAAA&#10;AAAAAAAAAAAAW0NvbnRlbnRfVHlwZXNdLnhtbFBLAQItABQABgAIAAAAIQBa9CxbvwAAABUBAAAL&#10;AAAAAAAAAAAAAAAAAB8BAABfcmVscy8ucmVsc1BLAQItABQABgAIAAAAIQAwucr2xQAAAN4AAAAP&#10;AAAAAAAAAAAAAAAAAAcCAABkcnMvZG93bnJldi54bWxQSwUGAAAAAAMAAwC3AAAA+QIAAAAA&#10;">
                  <v:imagedata r:id="rId28" o:title=""/>
                </v:shape>
                <v:shape id="Picture 34622" o:spid="_x0000_s1118" type="#_x0000_t75" style="position:absolute;left:12750;top:74442;width:49408;height:9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nsiyAAAAN4AAAAPAAAAZHJzL2Rvd25yZXYueG1sRI9Ba8JA&#10;FITvBf/D8oTe6sZYo0ldRYRC0ZNpJfT2yL4modm3IbvVtL++Kwgeh5n5hlltBtOKM/WusaxgOolA&#10;EJdWN1wp+Hh/fVqCcB5ZY2uZFPySg8169LDCTNsLH+mc+0oECLsMFdTed5mUrqzJoJvYjjh4X7Y3&#10;6IPsK6l7vAS4aWUcRYk02HBYqLGjXU3ld/5jFJzyZdEd9oti65q/dP7p053ea6Uex8P2BYSnwd/D&#10;t/abVjB7TuIYrnfCFZDrfwAAAP//AwBQSwECLQAUAAYACAAAACEA2+H2y+4AAACFAQAAEwAAAAAA&#10;AAAAAAAAAAAAAAAAW0NvbnRlbnRfVHlwZXNdLnhtbFBLAQItABQABgAIAAAAIQBa9CxbvwAAABUB&#10;AAALAAAAAAAAAAAAAAAAAB8BAABfcmVscy8ucmVsc1BLAQItABQABgAIAAAAIQDy0nsiyAAAAN4A&#10;AAAPAAAAAAAAAAAAAAAAAAcCAABkcnMvZG93bnJldi54bWxQSwUGAAAAAAMAAwC3AAAA/AIAAAAA&#10;">
                  <v:imagedata r:id="rId29" o:title=""/>
                </v:shape>
                <v:shape id="Picture 34623" o:spid="_x0000_s1119" type="#_x0000_t75" style="position:absolute;left:9316;top:65613;width:37917;height:8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3WXyAAAAN4AAAAPAAAAZHJzL2Rvd25yZXYueG1sRI9Ba8JA&#10;FITvhf6H5Qne6sYo1qauUgSpBy3UCL2+Zl+T1OzbkN3GxF/vCkKPw8x8wyxWnalES40rLSsYjyIQ&#10;xJnVJecKjunmaQ7CeWSNlWVS0JOD1fLxYYGJtmf+pPbgcxEg7BJUUHhfJ1K6rCCDbmRr4uD92Mag&#10;D7LJpW7wHOCmknEUzaTBksNCgTWtC8pOhz+j4Gtz2u0vv/MPen+pvp/jY9+maa/UcNC9vYLw1Pn/&#10;8L291Qom01k8gdudcAXk8goAAP//AwBQSwECLQAUAAYACAAAACEA2+H2y+4AAACFAQAAEwAAAAAA&#10;AAAAAAAAAAAAAAAAW0NvbnRlbnRfVHlwZXNdLnhtbFBLAQItABQABgAIAAAAIQBa9CxbvwAAABUB&#10;AAALAAAAAAAAAAAAAAAAAB8BAABfcmVscy8ucmVsc1BLAQItABQABgAIAAAAIQAVT3WXyAAAAN4A&#10;AAAPAAAAAAAAAAAAAAAAAAcCAABkcnMvZG93bnJldi54bWxQSwUGAAAAAAMAAwC3AAAA/AIAAAAA&#10;">
                  <v:imagedata r:id="rId30" o:title=""/>
                </v:shape>
                <v:shape id="Picture 34624" o:spid="_x0000_s1120" type="#_x0000_t75" style="position:absolute;left:4023;top:44815;width:16368;height:10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w8xQAAAN4AAAAPAAAAZHJzL2Rvd25yZXYueG1sRI9Ba8JA&#10;FITvhf6H5RV6qxvTECS6iihCb7Vq6fWZfSbB7NuQXXX113cFweMwM98wk1kwrThT7xrLCoaDBARx&#10;aXXDlYLddvUxAuE8ssbWMim4koPZ9PVlgoW2F/6h88ZXIkLYFaig9r4rpHRlTQbdwHbE0TvY3qCP&#10;sq+k7vES4aaVaZLk0mDDcaHGjhY1lcfNyShYt+vf218+3y9D8n1MtyYLVGVKvb+F+RiEp+Cf4Uf7&#10;Syv4zPI0g/udeAXk9B8AAP//AwBQSwECLQAUAAYACAAAACEA2+H2y+4AAACFAQAAEwAAAAAAAAAA&#10;AAAAAAAAAAAAW0NvbnRlbnRfVHlwZXNdLnhtbFBLAQItABQABgAIAAAAIQBa9CxbvwAAABUBAAAL&#10;AAAAAAAAAAAAAAAAAB8BAABfcmVscy8ucmVsc1BLAQItABQABgAIAAAAIQCOa+w8xQAAAN4AAAAP&#10;AAAAAAAAAAAAAAAAAAcCAABkcnMvZG93bnJldi54bWxQSwUGAAAAAAMAAwC3AAAA+QIAAAAA&#10;">
                  <v:imagedata r:id="rId31" o:title=""/>
                </v:shape>
                <v:shape id="Shape 488" o:spid="_x0000_s1121" style="position:absolute;left:21570;top:70574;width:36060;height:403;visibility:visible;mso-wrap-style:square;v-text-anchor:top" coordsize="3606000,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ViYwQAAANwAAAAPAAAAZHJzL2Rvd25yZXYueG1sRE/LisIw&#10;FN0L/kO4A7MRTRUV6TQVEYQBQXx9wLW505RpbkoTtfr1ZiG4PJx3tuxsLW7U+sqxgvEoAUFcOF1x&#10;qeB82gwXIHxA1lg7JgUP8rDM+70MU+3ufKDbMZQihrBPUYEJoUml9IUhi37kGuLI/bnWYoiwLaVu&#10;8R7DbS0nSTKXFiuODQYbWhsq/o9Xq2B/uY4PbjcLG4vdxDwfl/1gtVXq+6tb/YAI1IWP+O3+1Qqm&#10;i7g2nolHQOYvAAAA//8DAFBLAQItABQABgAIAAAAIQDb4fbL7gAAAIUBAAATAAAAAAAAAAAAAAAA&#10;AAAAAABbQ29udGVudF9UeXBlc10ueG1sUEsBAi0AFAAGAAgAAAAhAFr0LFu/AAAAFQEAAAsAAAAA&#10;AAAAAAAAAAAAHwEAAF9yZWxzLy5yZWxzUEsBAi0AFAAGAAgAAAAhAHQhWJjBAAAA3AAAAA8AAAAA&#10;AAAAAAAAAAAABwIAAGRycy9kb3ducmV2LnhtbFBLBQYAAAAAAwADALcAAAD1AgAAAAA=&#10;" path="m3400832,r205168,29439l205169,40360,,10909,3400832,xe" fillcolor="#75502d" stroked="f" strokeweight="0">
                  <v:stroke miterlimit="83231f" joinstyle="miter"/>
                  <v:path arrowok="t" textboxrect="0,0,3606000,40360"/>
                </v:shape>
                <v:shape id="Shape 489" o:spid="_x0000_s1122" style="position:absolute;left:18260;top:70868;width:44233;height:12913;visibility:visible;mso-wrap-style:square;v-text-anchor:top" coordsize="4423309,129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V/1wgAAANwAAAAPAAAAZHJzL2Rvd25yZXYueG1sRI/BasMw&#10;EETvhfyD2EBvtZxghOtECSEQ6LVpe8hta20sJ9bKSGri/n1VKPQ4zMwbZr2d3CBuFGLvWcOiKEEQ&#10;t9703Gl4fzs81SBiQjY4eCYN3xRhu5k9rLEx/s6vdDumTmQIxwY12JTGRsrYWnIYCz8SZ+/sg8OU&#10;ZeikCXjPcDfIZVkq6bDnvGBxpL2l9nr8chqU5apyPpoTBfX5sbuo2lZK68f5tFuBSDSl//Bf+8Vo&#10;qOpn+D2Tj4Dc/AAAAP//AwBQSwECLQAUAAYACAAAACEA2+H2y+4AAACFAQAAEwAAAAAAAAAAAAAA&#10;AAAAAAAAW0NvbnRlbnRfVHlwZXNdLnhtbFBLAQItABQABgAIAAAAIQBa9CxbvwAAABUBAAALAAAA&#10;AAAAAAAAAAAAAB8BAABfcmVscy8ucmVsc1BLAQItABQABgAIAAAAIQALqV/1wgAAANwAAAAPAAAA&#10;AAAAAAAAAAAAAAcCAABkcnMvZG93bnJldi54bWxQSwUGAAAAAAMAAwC3AAAA9gIAAAAA&#10;" path="m3937076,r486233,1277074l,1291272,536245,10922,3937076,xe" fillcolor="#8a5e36" stroked="f" strokeweight="0">
                  <v:stroke miterlimit="83231f" joinstyle="miter"/>
                  <v:path arrowok="t" textboxrect="0,0,4423309,1291272"/>
                </v:shape>
                <v:shape id="Shape 490" o:spid="_x0000_s1123" style="position:absolute;left:16208;top:70683;width:7414;height:13098;visibility:visible;mso-wrap-style:square;v-text-anchor:top" coordsize="741401,130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LG8wgAAANwAAAAPAAAAZHJzL2Rvd25yZXYueG1sRE9Ni8Iw&#10;EL0L/ocwgrc1VaSsXaOIIIjgglrd69DMtl2bSWlirfvrzUHw+Hjf82VnKtFS40rLCsajCARxZnXJ&#10;uYL0tPn4BOE8ssbKMil4kIPlot+bY6LtnQ/UHn0uQgi7BBUU3teJlC4ryKAb2Zo4cL+2MegDbHKp&#10;G7yHcFPJSRTF0mDJoaHAmtYFZdfjzSi4teO/Q/z/3V7S889a7mK9sau9UsNBt/oC4anzb/HLvdUK&#10;prMwP5wJR0AungAAAP//AwBQSwECLQAUAAYACAAAACEA2+H2y+4AAACFAQAAEwAAAAAAAAAAAAAA&#10;AAAAAAAAW0NvbnRlbnRfVHlwZXNdLnhtbFBLAQItABQABgAIAAAAIQBa9CxbvwAAABUBAAALAAAA&#10;AAAAAAAAAAAAAB8BAABfcmVscy8ucmVsc1BLAQItABQABgAIAAAAIQDTCLG8wgAAANwAAAAPAAAA&#10;AAAAAAAAAAAAAAcCAABkcnMvZG93bnJldi54bWxQSwUGAAAAAAMAAwC3AAAA9gIAAAAA&#10;" path="m536245,l741401,29439,205156,1309800r-11,l,1280351r,-26l536245,xe" fillcolor="#75502c" stroked="f" strokeweight="0">
                  <v:stroke miterlimit="83231f" joinstyle="miter"/>
                  <v:path arrowok="t" textboxrect="0,0,741401,1309800"/>
                </v:shape>
                <v:shape id="Shape 491" o:spid="_x0000_s1124" style="position:absolute;left:26637;top:57718;width:25972;height:372;visibility:visible;mso-wrap-style:square;v-text-anchor:top" coordsize="2597188,37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TBFxgAAANwAAAAPAAAAZHJzL2Rvd25yZXYueG1sRI9Ba8JA&#10;EIXvQv/DMgUvRTdWqZq6SisIHryYetDbuDtNQrOzIbua+O9doeDx8eZ9b95i1dlKXKnxpWMFo2EC&#10;glg7U3Ku4PCzGcxA+IBssHJMCm7kYbV86S0wNa7lPV2zkIsIYZ+igiKEOpXS64Is+qGriaP36xqL&#10;Icoml6bBNsJtJd+T5ENaLDk2FFjTuiD9l11sfON4rtqNn1y+T6dxcnzbaT81Wqn+a/f1CSJQF57H&#10;/+mtUTCZj+AxJhJALu8AAAD//wMAUEsBAi0AFAAGAAgAAAAhANvh9svuAAAAhQEAABMAAAAAAAAA&#10;AAAAAAAAAAAAAFtDb250ZW50X1R5cGVzXS54bWxQSwECLQAUAAYACAAAACEAWvQsW78AAAAVAQAA&#10;CwAAAAAAAAAAAAAAAAAfAQAAX3JlbHMvLnJlbHNQSwECLQAUAAYACAAAACEAuvEwRcYAAADcAAAA&#10;DwAAAAAAAAAAAAAAAAAHAgAAZHJzL2Rvd25yZXYueG1sUEsFBgAAAAADAAMAtwAAAPoCAAAAAA==&#10;" path="m2390102,r1974,l2597188,29432,205168,37116,,7677,2390102,xe" fillcolor="#5a6568" stroked="f" strokeweight="0">
                  <v:stroke miterlimit="83231f" joinstyle="miter"/>
                  <v:path arrowok="t" textboxrect="0,0,2597188,37116"/>
                </v:shape>
                <v:shape id="Shape 492" o:spid="_x0000_s1125" style="position:absolute;left:23955;top:58013;width:32993;height:11894;visibility:visible;mso-wrap-style:square;v-text-anchor:top" coordsize="3299333,118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XrNxAAAANwAAAAPAAAAZHJzL2Rvd25yZXYueG1sRI9Li8JA&#10;EITvgv9haGFvOtms6Jp1FBF83HwtnptMbxI20xMzoyb/3hEEj0VVfUVN540pxY1qV1hW8DmIQBCn&#10;VhecKfg9rfrfIJxH1lhaJgUtOZjPup0pJtre+UC3o89EgLBLUEHufZVI6dKcDLqBrYiD92drgz7I&#10;OpO6xnuAm1LGUTSSBgsOCzlWtMwp/T9ejYLx7nL9cutif0k3o9NZtu0mXrVKffSaxQ8IT41/h1/t&#10;rVYwnMTwPBOOgJw9AAAA//8DAFBLAQItABQABgAIAAAAIQDb4fbL7gAAAIUBAAATAAAAAAAAAAAA&#10;AAAAAAAAAABbQ29udGVudF9UeXBlc10ueG1sUEsBAi0AFAAGAAgAAAAhAFr0LFu/AAAAFQEAAAsA&#10;AAAAAAAAAAAAAAAAHwEAAF9yZWxzLy5yZWxzUEsBAi0AFAAGAAgAAAAhAJ+Zes3EAAAA3AAAAA8A&#10;AAAAAAAAAAAAAAAABwIAAGRycy9kb3ducmV2LnhtbFBLBQYAAAAAAwADALcAAAD4AgAAAAA=&#10;" path="m2865400,r433933,1178814l3299333,1178852,,1189444,473380,7671,2865400,xe" fillcolor="#7b888d" stroked="f" strokeweight="0">
                  <v:stroke miterlimit="83231f" joinstyle="miter"/>
                  <v:path arrowok="t" textboxrect="0,0,3299333,1189444"/>
                </v:shape>
                <v:shape id="Shape 493" o:spid="_x0000_s1126" style="position:absolute;left:21903;top:57795;width:6786;height:12112;visibility:visible;mso-wrap-style:square;v-text-anchor:top" coordsize="678542,121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eZxgAAANwAAAAPAAAAZHJzL2Rvd25yZXYueG1sRI/dasJA&#10;FITvC32H5RS80421FI2uUuoP1QvFnwc4Zo9J6O7ZkN0m6du7BaGXw8x8w8wWnTWiodqXjhUMBwkI&#10;4szpknMFl/O6PwbhA7JG45gU/JKHxfz5aYapdi0fqTmFXEQI+xQVFCFUqZQ+K8iiH7iKOHo3V1sM&#10;Uda51DW2EW6NfE2Sd2mx5LhQYEWfBWXfpx+rYHOY7DaHfT6y23W7WjbmasrVVaneS/cxBRGoC//h&#10;R/tLK3ibjODvTDwCcn4HAAD//wMAUEsBAi0AFAAGAAgAAAAhANvh9svuAAAAhQEAABMAAAAAAAAA&#10;AAAAAAAAAAAAAFtDb250ZW50X1R5cGVzXS54bWxQSwECLQAUAAYACAAAACEAWvQsW78AAAAVAQAA&#10;CwAAAAAAAAAAAAAAAAAfAQAAX3JlbHMvLnJlbHNQSwECLQAUAAYACAAAACEALr6nmcYAAADcAAAA&#10;DwAAAAAAAAAAAAAAAAAHAgAAZHJzL2Rvd25yZXYueG1sUEsFBgAAAAADAAMAtwAAAPoCAAAAAA==&#10;" path="m473373,l678542,29451,205163,1211210r-12,l,1181774r,-17l473373,xe" fillcolor="#5a6467" stroked="f" strokeweight="0">
                  <v:stroke miterlimit="83231f" joinstyle="miter"/>
                  <v:path arrowok="t" textboxrect="0,0,678542,1211210"/>
                </v:shape>
                <v:shape id="Shape 494" o:spid="_x0000_s1127" style="position:absolute;left:31653;top:44543;width:15935;height:339;visibility:visible;mso-wrap-style:square;v-text-anchor:top" coordsize="1593431,33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qAyxwAAANwAAAAPAAAAZHJzL2Rvd25yZXYueG1sRI9Pa8JA&#10;FMTvBb/D8oTe6qZBio1upAhiW6Fi0ou3R/blT5t9G7Krpn56Vyh4HGbmN8xiOZhWnKh3jWUFz5MI&#10;BHFhdcOVgu98/TQD4TyyxtYyKfgjB8t09LDARNsz7+mU+UoECLsEFdTed4mUrqjJoJvYjjh4pe0N&#10;+iD7SuoezwFuWhlH0Ys02HBYqLGjVU3Fb3Y0Cn4u8aY8xvLLD7vqMMs+P7brvFPqcTy8zUF4Gvw9&#10;/N9+1wqmr1O4nQlHQKZXAAAA//8DAFBLAQItABQABgAIAAAAIQDb4fbL7gAAAIUBAAATAAAAAAAA&#10;AAAAAAAAAAAAAABbQ29udGVudF9UeXBlc10ueG1sUEsBAi0AFAAGAAgAAAAhAFr0LFu/AAAAFQEA&#10;AAsAAAAAAAAAAAAAAAAAHwEAAF9yZWxzLy5yZWxzUEsBAi0AFAAGAAgAAAAhAIjaoDLHAAAA3AAA&#10;AA8AAAAAAAAAAAAAAAAABwIAAGRycy9kb3ducmV2LnhtbFBLBQYAAAAAAwADALcAAAD7AgAAAAA=&#10;" path="m1385486,r2838,l1593431,29430,205156,33887,,4449,1385486,xe" fillcolor="#8b6000" stroked="f" strokeweight="0">
                  <v:stroke miterlimit="83231f" joinstyle="miter"/>
                  <v:path arrowok="t" textboxrect="0,0,1593431,33887"/>
                </v:shape>
                <v:shape id="Shape 495" o:spid="_x0000_s1128" style="position:absolute;left:28952;top:44838;width:22875;height:12160;visibility:visible;mso-wrap-style:square;v-text-anchor:top" coordsize="2287524,1215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VxQAAANwAAAAPAAAAZHJzL2Rvd25yZXYueG1sRI/RasJA&#10;FETfhf7Dcgu+6SattZq6kVIR+tKI2g+4ZK9JMHt3yW5N9Ou7hYKPw8ycYVbrwbTiQp1vLCtIpwkI&#10;4tLqhisF38ftZAHCB2SNrWVScCUP6/xhtMJM2573dDmESkQI+wwV1CG4TEpf1mTQT60jjt7JdgZD&#10;lF0ldYd9hJtWPiXJXBpsOC7U6OijpvJ8+DEKGlf4r9TsWvfMyZleh+OiuG2UGj8O728gAg3hHv5v&#10;f2oFs+UL/J2JR0DmvwAAAP//AwBQSwECLQAUAAYACAAAACEA2+H2y+4AAACFAQAAEwAAAAAAAAAA&#10;AAAAAAAAAAAAW0NvbnRlbnRfVHlwZXNdLnhtbFBLAQItABQABgAIAAAAIQBa9CxbvwAAABUBAAAL&#10;AAAAAAAAAAAAAAAAAB8BAABfcmVscy8ucmVsc1BLAQItABQABgAIAAAAIQD+j/VVxQAAANwAAAAP&#10;AAAAAAAAAAAAAAAAAAcCAABkcnMvZG93bnJldi54bWxQSwUGAAAAAAMAAwC3AAAA+QIAAAAA&#10;" path="m1863586,r423938,1208646l,1215987,475310,4458,1863586,xe" fillcolor="#c88801" stroked="f" strokeweight="0">
                  <v:stroke miterlimit="83231f" joinstyle="miter"/>
                  <v:path arrowok="t" textboxrect="0,0,2287524,1215987"/>
                </v:shape>
                <v:shape id="Shape 496" o:spid="_x0000_s1129" style="position:absolute;left:26900;top:44588;width:6805;height:12410;visibility:visible;mso-wrap-style:square;v-text-anchor:top" coordsize="680479,1240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hpwgAAANwAAAAPAAAAZHJzL2Rvd25yZXYueG1sRI9BawIx&#10;FITvhf6H8ApeSs1uLVJXo5SC6NVdEY+PzXN3cfOyJKnGf28EocdhZr5hFqtoenEh5zvLCvJxBoK4&#10;trrjRsG+Wn98g/ABWWNvmRTcyMNq+fqywELbK+/oUoZGJAj7AhW0IQyFlL5uyaAf24E4eSfrDIYk&#10;XSO1w2uCm15+ZtlUGuw4LbQ40G9L9bn8Mwq694OLlEealLn01Zq2e7k5KjV6iz9zEIFi+A8/21ut&#10;4Gs2hceZdATk8g4AAP//AwBQSwECLQAUAAYACAAAACEA2+H2y+4AAACFAQAAEwAAAAAAAAAAAAAA&#10;AAAAAAAAW0NvbnRlbnRfVHlwZXNdLnhtbFBLAQItABQABgAIAAAAIQBa9CxbvwAAABUBAAALAAAA&#10;AAAAAAAAAAAAAB8BAABfcmVscy8ucmVsc1BLAQItABQABgAIAAAAIQBkq+hpwgAAANwAAAAPAAAA&#10;AAAAAAAAAAAAAAcCAABkcnMvZG93bnJldi54bWxQSwUGAAAAAAMAAwC3AAAA9gIAAAAA&#10;" path="m475323,l680479,29439,205168,1240968,,1211529,475323,xe" fillcolor="#895f00" stroked="f" strokeweight="0">
                  <v:stroke miterlimit="83231f" joinstyle="miter"/>
                  <v:path arrowok="t" textboxrect="0,0,680479,1240968"/>
                </v:shape>
                <v:shape id="Shape 497" o:spid="_x0000_s1130" style="position:absolute;left:33628;top:25003;width:13307;height:18730;visibility:visible;mso-wrap-style:square;v-text-anchor:top" coordsize="1330692,187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CjjxQAAANwAAAAPAAAAZHJzL2Rvd25yZXYueG1sRI/RisIw&#10;FETfhf2HcIV9kTXdRV2tRlkEQfFBbP2AS3Ntq81NabK1/r0RBB+HmTnDLFadqURLjSstK/geRiCI&#10;M6tLzhWc0s3XFITzyBory6TgTg5Wy4/eAmNtb3ykNvG5CBB2MSoovK9jKV1WkEE3tDVx8M62MeiD&#10;bHKpG7wFuKnkTxRNpMGSw0KBNa0Lyq7Jv1FwGW39LtHn6jjO14PrYZ+2mzRV6rPf/c1BeOr8O/xq&#10;b7WC0ewXnmfCEZDLBwAAAP//AwBQSwECLQAUAAYACAAAACEA2+H2y+4AAACFAQAAEwAAAAAAAAAA&#10;AAAAAAAAAAAAW0NvbnRlbnRfVHlwZXNdLnhtbFBLAQItABQABgAIAAAAIQBa9CxbvwAAABUBAAAL&#10;AAAAAAAAAAAAAAAAAB8BAABfcmVscy8ucmVsc1BLAQItABQABgAIAAAAIQAg7CjjxQAAANwAAAAP&#10;AAAAAAAAAAAAAAAAAAcCAABkcnMvZG93bnJldi54bWxQSwUGAAAAAAMAAwC3AAAA+QIAAAAA&#10;" path="m706463,r624229,1868738l1330692,1868741,361,1873020r-361,l706463,xe" fillcolor="#949285" stroked="f" strokeweight="0">
                  <v:stroke miterlimit="83231f" joinstyle="miter"/>
                  <v:path arrowok="t" textboxrect="0,0,1330692,1873020"/>
                </v:shape>
                <v:shape id="Shape 498" o:spid="_x0000_s1131" style="position:absolute;left:31576;top:24708;width:9116;height:19025;visibility:visible;mso-wrap-style:square;v-text-anchor:top" coordsize="911619,19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AwgAAANwAAAAPAAAAZHJzL2Rvd25yZXYueG1sRE/LaoNA&#10;FN0X8g/DLXSXjJE2D+tEUkHSXckDkuWtc6uic0ecqbF/31kUujycd5pNphMjDa6xrGC5iEAQl1Y3&#10;XCm4nIv5BoTzyBo7y6Tghxxku9lDiom2dz7SePKVCCHsElRQe98nUrqyJoNuYXviwH3ZwaAPcKik&#10;HvAewk0n4yhaSYMNh4Yae8prKtvTt1FwOLzdXqgxcfHRjp+3dX7tzPKq1NPjtH8F4Wny/+I/97tW&#10;8LwNa8OZcATk7hcAAP//AwBQSwECLQAUAAYACAAAACEA2+H2y+4AAACFAQAAEwAAAAAAAAAAAAAA&#10;AAAAAAAAW0NvbnRlbnRfVHlwZXNdLnhtbFBLAQItABQABgAIAAAAIQBa9CxbvwAAABUBAAALAAAA&#10;AAAAAAAAAAAAAB8BAABfcmVscy8ucmVsc1BLAQItABQABgAIAAAAIQCg+V+AwgAAANwAAAAPAAAA&#10;AAAAAAAAAAAAAAcCAABkcnMvZG93bnJldi54bWxQSwUGAAAAAAMAAwC3AAAA9gIAAAAA&#10;" path="m706463,l911619,29439,205169,1902460,,1873034,706463,xe" fillcolor="#838175" stroked="f" strokeweight="0">
                  <v:stroke miterlimit="83231f" joinstyle="miter"/>
                  <v:path arrowok="t" textboxrect="0,0,911619,1902460"/>
                </v:shape>
                <v:rect id="Rectangle 499" o:spid="_x0000_s1132" style="position:absolute;left:37119;top:36986;width:7765;height:2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5071575B" w14:textId="77777777" w:rsidR="002B0612" w:rsidRDefault="002B0612" w:rsidP="005F3D1C">
                        <w:pPr>
                          <w:spacing w:line="259" w:lineRule="auto"/>
                        </w:pPr>
                        <w:r>
                          <w:rPr>
                            <w:color w:val="FFFFFF"/>
                            <w:w w:val="116"/>
                          </w:rPr>
                          <w:t>Platinum</w:t>
                        </w:r>
                      </w:p>
                    </w:txbxContent>
                  </v:textbox>
                </v:rect>
                <v:rect id="Rectangle 500" o:spid="_x0000_s1133" style="position:absolute;left:38481;top:50091;width:4139;height:2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1FF0556E" w14:textId="77777777" w:rsidR="002B0612" w:rsidRDefault="002B0612" w:rsidP="005F3D1C">
                        <w:pPr>
                          <w:spacing w:line="259" w:lineRule="auto"/>
                        </w:pPr>
                        <w:r>
                          <w:rPr>
                            <w:color w:val="FFFFFF"/>
                            <w:w w:val="117"/>
                          </w:rPr>
                          <w:t>Gold</w:t>
                        </w:r>
                      </w:p>
                    </w:txbxContent>
                  </v:textbox>
                </v:rect>
                <v:rect id="Rectangle 501" o:spid="_x0000_s1134" style="position:absolute;left:38402;top:62408;width:4659;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38BAB820" w14:textId="77777777" w:rsidR="002B0612" w:rsidRDefault="002B0612" w:rsidP="005F3D1C">
                        <w:pPr>
                          <w:spacing w:line="259" w:lineRule="auto"/>
                        </w:pPr>
                        <w:r>
                          <w:rPr>
                            <w:color w:val="FFFFFF"/>
                            <w:w w:val="115"/>
                          </w:rPr>
                          <w:t>Silver</w:t>
                        </w:r>
                      </w:p>
                    </w:txbxContent>
                  </v:textbox>
                </v:rect>
                <v:rect id="Rectangle 502" o:spid="_x0000_s1135" style="position:absolute;left:37857;top:75891;width:6107;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3A8F3A61" w14:textId="77777777" w:rsidR="002B0612" w:rsidRDefault="002B0612" w:rsidP="005F3D1C">
                        <w:pPr>
                          <w:spacing w:line="259" w:lineRule="auto"/>
                        </w:pPr>
                        <w:r>
                          <w:rPr>
                            <w:color w:val="FFFFFF"/>
                            <w:w w:val="116"/>
                          </w:rPr>
                          <w:t>Bronze</w:t>
                        </w:r>
                      </w:p>
                    </w:txbxContent>
                  </v:textbox>
                </v:rect>
                <v:shape id="Shape 503" o:spid="_x0000_s1136" style="position:absolute;left:6480;top:9188;width:64036;height:0;visibility:visible;mso-wrap-style:square;v-text-anchor:top" coordsize="6403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jDxgAAANwAAAAPAAAAZHJzL2Rvd25yZXYueG1sRI9BawIx&#10;FITvQv9DeIXeNFuLVlajiFAo2B7UBT0+N8/dpZuXNYm6+uuNIPQ4zMw3zGTWmlqcyfnKsoL3XgKC&#10;OLe64kJBtvnqjkD4gKyxtkwKruRhNn3pTDDV9sIrOq9DISKEfYoKyhCaVEqfl2TQ92xDHL2DdQZD&#10;lK6Q2uElwk0t+0kylAYrjgslNrQoKf9bn4yCPNsfBz+/Rh+219rtRs1t+XnbKPX22s7HIAK14T/8&#10;bH9rBYPkAx5n4hGQ0zsAAAD//wMAUEsBAi0AFAAGAAgAAAAhANvh9svuAAAAhQEAABMAAAAAAAAA&#10;AAAAAAAAAAAAAFtDb250ZW50X1R5cGVzXS54bWxQSwECLQAUAAYACAAAACEAWvQsW78AAAAVAQAA&#10;CwAAAAAAAAAAAAAAAAAfAQAAX3JlbHMvLnJlbHNQSwECLQAUAAYACAAAACEA1bpYw8YAAADcAAAA&#10;DwAAAAAAAAAAAAAAAAAHAgAAZHJzL2Rvd25yZXYueG1sUEsFBgAAAAADAAMAtwAAAPoCAAAAAA==&#10;" path="m,l6403620,e" filled="f" strokecolor="#325083" strokeweight="38pt">
                  <v:stroke miterlimit="83231f" joinstyle="miter"/>
                  <v:path arrowok="t" textboxrect="0,0,6403620,0"/>
                </v:shape>
                <v:rect id="Rectangle 504" o:spid="_x0000_s1137" style="position:absolute;left:7200;top:7403;width:54309;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01352660" w14:textId="77777777" w:rsidR="002B0612" w:rsidRDefault="002B0612" w:rsidP="005F3D1C">
                        <w:pPr>
                          <w:spacing w:line="259" w:lineRule="auto"/>
                        </w:pPr>
                        <w:r>
                          <w:rPr>
                            <w:color w:val="FFFFFF"/>
                            <w:w w:val="116"/>
                            <w:sz w:val="44"/>
                          </w:rPr>
                          <w:t>The</w:t>
                        </w:r>
                        <w:r>
                          <w:rPr>
                            <w:color w:val="FFFFFF"/>
                            <w:spacing w:val="23"/>
                            <w:w w:val="116"/>
                            <w:sz w:val="44"/>
                          </w:rPr>
                          <w:t xml:space="preserve"> </w:t>
                        </w:r>
                        <w:r>
                          <w:rPr>
                            <w:color w:val="FFFFFF"/>
                            <w:w w:val="116"/>
                            <w:sz w:val="44"/>
                          </w:rPr>
                          <w:t>Corporate</w:t>
                        </w:r>
                        <w:r>
                          <w:rPr>
                            <w:color w:val="FFFFFF"/>
                            <w:spacing w:val="23"/>
                            <w:w w:val="116"/>
                            <w:sz w:val="44"/>
                          </w:rPr>
                          <w:t xml:space="preserve"> </w:t>
                        </w:r>
                        <w:r>
                          <w:rPr>
                            <w:color w:val="FFFFFF"/>
                            <w:w w:val="116"/>
                            <w:sz w:val="44"/>
                          </w:rPr>
                          <w:t>Health</w:t>
                        </w:r>
                        <w:r>
                          <w:rPr>
                            <w:color w:val="FFFFFF"/>
                            <w:spacing w:val="23"/>
                            <w:w w:val="116"/>
                            <w:sz w:val="44"/>
                          </w:rPr>
                          <w:t xml:space="preserve"> </w:t>
                        </w:r>
                        <w:r>
                          <w:rPr>
                            <w:color w:val="FFFFFF"/>
                            <w:w w:val="116"/>
                            <w:sz w:val="44"/>
                          </w:rPr>
                          <w:t>Standard</w:t>
                        </w:r>
                      </w:p>
                    </w:txbxContent>
                  </v:textbox>
                </v:rect>
                <w10:wrap type="topAndBottom" anchorx="page" anchory="page"/>
              </v:group>
            </w:pict>
          </mc:Fallback>
        </mc:AlternateContent>
      </w:r>
      <w:r>
        <w:br w:type="page"/>
      </w:r>
    </w:p>
    <w:p w14:paraId="27E0D922" w14:textId="77777777" w:rsidR="005F3D1C" w:rsidRDefault="005F3D1C" w:rsidP="005F3D1C">
      <w:pPr>
        <w:pStyle w:val="Heading1"/>
        <w:spacing w:after="106" w:line="265" w:lineRule="auto"/>
      </w:pPr>
      <w:r>
        <w:lastRenderedPageBreak/>
        <w:t xml:space="preserve">Introduction </w:t>
      </w:r>
    </w:p>
    <w:p w14:paraId="77F6C264" w14:textId="77777777" w:rsidR="005F3D1C" w:rsidRDefault="005F3D1C" w:rsidP="005F3D1C">
      <w:pPr>
        <w:ind w:left="13" w:right="8"/>
      </w:pPr>
      <w:r>
        <w:t>The Corporate Health Standard is a free service which is funded as part of the Welsh Government’s ‘Healthy Working Wales’ programme</w:t>
      </w:r>
      <w:r>
        <w:rPr>
          <w:vertAlign w:val="superscript"/>
        </w:rPr>
        <w:t>1</w:t>
      </w:r>
      <w:r>
        <w:t>.</w:t>
      </w:r>
      <w:r>
        <w:rPr>
          <w:vertAlign w:val="superscript"/>
        </w:rPr>
        <w:t xml:space="preserve"> </w:t>
      </w:r>
      <w:r>
        <w:t>It is the national quality framework and award for employers to improve health and well-being in the workplace. Any workplace in Wales with more than 50 employees can take part. Employers with fewer than 50 employees can access a similar framework called the Small Workplace Health Award.</w:t>
      </w:r>
      <w:r>
        <w:rPr>
          <w:vertAlign w:val="superscript"/>
        </w:rPr>
        <w:t>1</w:t>
      </w:r>
      <w:r>
        <w:t xml:space="preserve"> </w:t>
      </w:r>
    </w:p>
    <w:p w14:paraId="508C7CC0" w14:textId="77777777" w:rsidR="005F3D1C" w:rsidRDefault="005F3D1C" w:rsidP="005F3D1C">
      <w:pPr>
        <w:sectPr w:rsidR="005F3D1C">
          <w:headerReference w:type="even" r:id="rId32"/>
          <w:headerReference w:type="default" r:id="rId33"/>
          <w:footerReference w:type="even" r:id="rId34"/>
          <w:footerReference w:type="default" r:id="rId35"/>
          <w:headerReference w:type="first" r:id="rId36"/>
          <w:footerReference w:type="first" r:id="rId37"/>
          <w:pgSz w:w="11906" w:h="17008"/>
          <w:pgMar w:top="1166" w:right="1377" w:bottom="1297" w:left="1020" w:header="720" w:footer="764" w:gutter="0"/>
          <w:cols w:space="720"/>
        </w:sectPr>
      </w:pPr>
    </w:p>
    <w:p w14:paraId="389AA67F" w14:textId="77777777" w:rsidR="005F3D1C" w:rsidRDefault="005F3D1C" w:rsidP="005F3D1C">
      <w:pPr>
        <w:spacing w:after="164"/>
        <w:ind w:left="13" w:right="8"/>
      </w:pPr>
      <w:r>
        <w:t>The Corporate Health Standard has four levels of award to recognise each stage of the developmental health and well-being work achieved by employers. The four levels are Bronze, Silver, Gold and Platinum. The framework begins at Bronze with a foundation of legislation, organisational support and policies and interventions which address the key workplace risks to employee health and well-being. It builds to Platinum which is the beacon for exemplar employers who demonstrate sustainable business practices and take full account of their corporate social responsibilities.</w:t>
      </w:r>
    </w:p>
    <w:p w14:paraId="1FF21A53" w14:textId="77777777" w:rsidR="005F3D1C" w:rsidRDefault="005F3D1C" w:rsidP="005F3D1C">
      <w:pPr>
        <w:ind w:left="13" w:right="8"/>
      </w:pPr>
      <w:r>
        <w:t>The Corporate Health Standard is delivered by Public Health Wales and supported by a range of partner organisations including The Chartered Society of Physiotherapy, Alcohol Concern Cymru, Sustrans Cymru, Business in the Community in Wales, Wales TUC, and Age Cymru.</w:t>
      </w:r>
    </w:p>
    <w:p w14:paraId="25E8A0DF" w14:textId="77777777" w:rsidR="005F3D1C" w:rsidRDefault="005F3D1C" w:rsidP="005F3D1C">
      <w:pPr>
        <w:spacing w:after="374"/>
        <w:ind w:left="13" w:right="172"/>
      </w:pPr>
      <w:r>
        <w:t>This pack sets out the criteria which need to be met at each level of the framework to achieve an award. It is supported by a list of resources and a handbook.</w:t>
      </w:r>
    </w:p>
    <w:p w14:paraId="68703FC2" w14:textId="77777777" w:rsidR="005F3D1C" w:rsidRDefault="005F3D1C" w:rsidP="005F3D1C">
      <w:pPr>
        <w:spacing w:after="179" w:line="264" w:lineRule="auto"/>
        <w:ind w:left="180" w:right="296" w:hanging="10"/>
      </w:pPr>
      <w:r>
        <w:rPr>
          <w:color w:val="FFFFFF"/>
          <w:sz w:val="26"/>
        </w:rPr>
        <w:t>Why invest in workplace health and well-being?</w:t>
      </w:r>
    </w:p>
    <w:p w14:paraId="354AF0E2" w14:textId="77777777" w:rsidR="005F3D1C" w:rsidRDefault="005F3D1C" w:rsidP="005F3D1C">
      <w:pPr>
        <w:spacing w:after="164"/>
        <w:ind w:left="13" w:right="8"/>
      </w:pPr>
      <w:r>
        <w:t>Good work is important for physical and mental health and well-being.</w:t>
      </w:r>
      <w:r>
        <w:rPr>
          <w:vertAlign w:val="superscript"/>
        </w:rPr>
        <w:t>2</w:t>
      </w:r>
      <w:r>
        <w:t xml:space="preserve"> Employers who adopt good working practices will have a happier, healthier and more productive workforce. </w:t>
      </w:r>
    </w:p>
    <w:p w14:paraId="1707EE2A" w14:textId="77777777" w:rsidR="005F3D1C" w:rsidRDefault="005F3D1C" w:rsidP="005F3D1C">
      <w:pPr>
        <w:spacing w:after="207"/>
        <w:ind w:left="13" w:right="8"/>
      </w:pPr>
      <w:r>
        <w:t>People in employment spend most of their waking hours in work. In Wales, around 70% of people of working-age are in work, which is approximately 1.3 million people.</w:t>
      </w:r>
      <w:r>
        <w:rPr>
          <w:vertAlign w:val="superscript"/>
        </w:rPr>
        <w:t>3</w:t>
      </w:r>
      <w:r>
        <w:t xml:space="preserve"> Therefore, this makes the workplace an effective setting to improve the </w:t>
      </w:r>
      <w:r>
        <w:t>health and well-being of the working-age population. There is also a clear business case to improve the health and well-being of employees; the cost of sickness absence per employee is in the region of £600 each year.</w:t>
      </w:r>
      <w:r>
        <w:rPr>
          <w:vertAlign w:val="superscript"/>
        </w:rPr>
        <w:t>4</w:t>
      </w:r>
    </w:p>
    <w:p w14:paraId="26486F7E" w14:textId="77777777" w:rsidR="005F3D1C" w:rsidRDefault="005F3D1C" w:rsidP="005F3D1C">
      <w:pPr>
        <w:spacing w:after="0"/>
        <w:ind w:left="13" w:right="345"/>
      </w:pPr>
      <w:r>
        <w:t xml:space="preserve">Employers participating in the Corporate Health Standard have reported positive business outcomes including reductions in sickness absence rates by up to 50%, reductions in levels of stress, and increases in employee engagement and customer </w:t>
      </w:r>
    </w:p>
    <w:tbl>
      <w:tblPr>
        <w:tblStyle w:val="TableGrid0"/>
        <w:tblpPr w:vertAnchor="text" w:horzAnchor="margin" w:tblpY="771"/>
        <w:tblOverlap w:val="never"/>
        <w:tblW w:w="9843" w:type="dxa"/>
        <w:tblInd w:w="0" w:type="dxa"/>
        <w:tblCellMar>
          <w:left w:w="7" w:type="dxa"/>
        </w:tblCellMar>
        <w:tblLook w:val="04A0" w:firstRow="1" w:lastRow="0" w:firstColumn="1" w:lastColumn="0" w:noHBand="0" w:noVBand="1"/>
      </w:tblPr>
      <w:tblGrid>
        <w:gridCol w:w="9843"/>
      </w:tblGrid>
      <w:tr w:rsidR="005F3D1C" w14:paraId="724B7792" w14:textId="77777777" w:rsidTr="005F3D1C">
        <w:trPr>
          <w:trHeight w:val="1289"/>
        </w:trPr>
        <w:tc>
          <w:tcPr>
            <w:tcW w:w="9885" w:type="dxa"/>
            <w:tcBorders>
              <w:top w:val="nil"/>
              <w:left w:val="nil"/>
              <w:bottom w:val="nil"/>
              <w:right w:val="nil"/>
            </w:tcBorders>
          </w:tcPr>
          <w:p w14:paraId="43E9EB06" w14:textId="77777777" w:rsidR="005F3D1C" w:rsidRDefault="005F3D1C" w:rsidP="00755782">
            <w:pPr>
              <w:numPr>
                <w:ilvl w:val="0"/>
                <w:numId w:val="94"/>
              </w:numPr>
              <w:spacing w:line="236" w:lineRule="auto"/>
            </w:pPr>
            <w:r>
              <w:rPr>
                <w:color w:val="575656"/>
                <w:sz w:val="18"/>
              </w:rPr>
              <w:t xml:space="preserve">‘Healthy Working Wales’, the Welsh Government’s work and health programme (including the Corporate Health Standard and Small Workplace Health Award): www.healthyworkingwales.org </w:t>
            </w:r>
          </w:p>
          <w:p w14:paraId="7FEA0C22" w14:textId="77777777" w:rsidR="005F3D1C" w:rsidRDefault="005F3D1C" w:rsidP="00755782">
            <w:pPr>
              <w:numPr>
                <w:ilvl w:val="0"/>
                <w:numId w:val="94"/>
              </w:numPr>
              <w:spacing w:line="259" w:lineRule="auto"/>
            </w:pPr>
            <w:r>
              <w:rPr>
                <w:color w:val="575656"/>
                <w:sz w:val="18"/>
              </w:rPr>
              <w:t xml:space="preserve">Waddell, G. and Burton, A.K. (2006). Is work good for your health and well-being? TSO </w:t>
            </w:r>
          </w:p>
          <w:p w14:paraId="50E07514" w14:textId="77777777" w:rsidR="005F3D1C" w:rsidRDefault="005F3D1C" w:rsidP="00755782">
            <w:pPr>
              <w:numPr>
                <w:ilvl w:val="0"/>
                <w:numId w:val="94"/>
              </w:numPr>
              <w:spacing w:line="259" w:lineRule="auto"/>
            </w:pPr>
            <w:r>
              <w:rPr>
                <w:color w:val="575656"/>
                <w:sz w:val="18"/>
              </w:rPr>
              <w:t xml:space="preserve">www.statswales.wales.gov.uk (employment rate for the year ending 30 June 2014) </w:t>
            </w:r>
          </w:p>
          <w:p w14:paraId="4DF85C80" w14:textId="77777777" w:rsidR="005F3D1C" w:rsidRDefault="005F3D1C" w:rsidP="00755782">
            <w:pPr>
              <w:numPr>
                <w:ilvl w:val="0"/>
                <w:numId w:val="94"/>
              </w:numPr>
              <w:spacing w:line="259" w:lineRule="auto"/>
            </w:pPr>
            <w:r>
              <w:rPr>
                <w:color w:val="575656"/>
                <w:sz w:val="18"/>
              </w:rPr>
              <w:t xml:space="preserve">CIPD, Absence Management: Annual survey report 2012. www.cipd.co.uk </w:t>
            </w:r>
          </w:p>
          <w:p w14:paraId="4C018B57" w14:textId="77777777" w:rsidR="005F3D1C" w:rsidRDefault="005F3D1C" w:rsidP="00755782">
            <w:pPr>
              <w:numPr>
                <w:ilvl w:val="0"/>
                <w:numId w:val="94"/>
              </w:numPr>
              <w:spacing w:line="259" w:lineRule="auto"/>
            </w:pPr>
            <w:r>
              <w:rPr>
                <w:color w:val="575656"/>
                <w:sz w:val="18"/>
              </w:rPr>
              <w:t>Welsh Government, Public Health Division, Corporate Health Standard Assessment Reports, 2014.</w:t>
            </w:r>
          </w:p>
        </w:tc>
      </w:tr>
    </w:tbl>
    <w:p w14:paraId="54371C9D" w14:textId="77777777" w:rsidR="005F3D1C" w:rsidRDefault="005F3D1C" w:rsidP="005F3D1C">
      <w:pPr>
        <w:ind w:left="13" w:right="8"/>
      </w:pPr>
      <w:r>
        <w:rPr>
          <w:noProof/>
          <w:color w:val="000000"/>
          <w:lang w:eastAsia="en-GB"/>
        </w:rPr>
        <mc:AlternateContent>
          <mc:Choice Requires="wpg">
            <w:drawing>
              <wp:anchor distT="0" distB="0" distL="114300" distR="114300" simplePos="0" relativeHeight="251684864" behindDoc="1" locked="0" layoutInCell="1" allowOverlap="1" wp14:anchorId="1195DB83" wp14:editId="3D12E4F7">
                <wp:simplePos x="0" y="0"/>
                <wp:positionH relativeFrom="column">
                  <wp:posOffset>-3911987</wp:posOffset>
                </wp:positionH>
                <wp:positionV relativeFrom="paragraph">
                  <wp:posOffset>-8627675</wp:posOffset>
                </wp:positionV>
                <wp:extent cx="7547991" cy="10800004"/>
                <wp:effectExtent l="0" t="0" r="0" b="0"/>
                <wp:wrapNone/>
                <wp:docPr id="26873" name="Group 26873"/>
                <wp:cNvGraphicFramePr/>
                <a:graphic xmlns:a="http://schemas.openxmlformats.org/drawingml/2006/main">
                  <a:graphicData uri="http://schemas.microsoft.com/office/word/2010/wordprocessingGroup">
                    <wpg:wgp>
                      <wpg:cNvGrpSpPr/>
                      <wpg:grpSpPr>
                        <a:xfrm>
                          <a:off x="0" y="0"/>
                          <a:ext cx="7547991" cy="10800004"/>
                          <a:chOff x="0" y="0"/>
                          <a:chExt cx="7547991" cy="10800004"/>
                        </a:xfrm>
                      </wpg:grpSpPr>
                      <wps:wsp>
                        <wps:cNvPr id="36962" name="Shape 36962"/>
                        <wps:cNvSpPr/>
                        <wps:spPr>
                          <a:xfrm>
                            <a:off x="0" y="0"/>
                            <a:ext cx="7547991" cy="10800004"/>
                          </a:xfrm>
                          <a:custGeom>
                            <a:avLst/>
                            <a:gdLst/>
                            <a:ahLst/>
                            <a:cxnLst/>
                            <a:rect l="0" t="0" r="0" b="0"/>
                            <a:pathLst>
                              <a:path w="7547991" h="10800004">
                                <a:moveTo>
                                  <a:pt x="0" y="0"/>
                                </a:moveTo>
                                <a:lnTo>
                                  <a:pt x="7547991" y="0"/>
                                </a:lnTo>
                                <a:lnTo>
                                  <a:pt x="7547991" y="10800004"/>
                                </a:lnTo>
                                <a:lnTo>
                                  <a:pt x="0" y="10800004"/>
                                </a:lnTo>
                                <a:lnTo>
                                  <a:pt x="0" y="0"/>
                                </a:lnTo>
                              </a:path>
                            </a:pathLst>
                          </a:custGeom>
                          <a:ln w="0" cap="flat">
                            <a:miter lim="127000"/>
                          </a:ln>
                        </wps:spPr>
                        <wps:style>
                          <a:lnRef idx="0">
                            <a:srgbClr val="000000">
                              <a:alpha val="0"/>
                            </a:srgbClr>
                          </a:lnRef>
                          <a:fillRef idx="1">
                            <a:srgbClr val="F5F5F6"/>
                          </a:fillRef>
                          <a:effectRef idx="0">
                            <a:scrgbClr r="0" g="0" b="0"/>
                          </a:effectRef>
                          <a:fontRef idx="none"/>
                        </wps:style>
                        <wps:bodyPr/>
                      </wps:wsp>
                      <wps:wsp>
                        <wps:cNvPr id="512" name="Shape 512"/>
                        <wps:cNvSpPr/>
                        <wps:spPr>
                          <a:xfrm>
                            <a:off x="635998" y="918854"/>
                            <a:ext cx="6263996" cy="0"/>
                          </a:xfrm>
                          <a:custGeom>
                            <a:avLst/>
                            <a:gdLst/>
                            <a:ahLst/>
                            <a:cxnLst/>
                            <a:rect l="0" t="0" r="0" b="0"/>
                            <a:pathLst>
                              <a:path w="6263996">
                                <a:moveTo>
                                  <a:pt x="0" y="0"/>
                                </a:moveTo>
                                <a:lnTo>
                                  <a:pt x="6263996"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pic:pic xmlns:pic="http://schemas.openxmlformats.org/drawingml/2006/picture">
                        <pic:nvPicPr>
                          <pic:cNvPr id="34628" name="Picture 34628"/>
                          <pic:cNvPicPr/>
                        </pic:nvPicPr>
                        <pic:blipFill>
                          <a:blip r:embed="rId38"/>
                          <a:stretch>
                            <a:fillRect/>
                          </a:stretch>
                        </pic:blipFill>
                        <pic:spPr>
                          <a:xfrm>
                            <a:off x="647383" y="6891528"/>
                            <a:ext cx="2987040" cy="1865376"/>
                          </a:xfrm>
                          <a:prstGeom prst="rect">
                            <a:avLst/>
                          </a:prstGeom>
                        </pic:spPr>
                      </pic:pic>
                      <wps:wsp>
                        <wps:cNvPr id="548" name="Shape 548"/>
                        <wps:cNvSpPr/>
                        <wps:spPr>
                          <a:xfrm>
                            <a:off x="635998" y="9039502"/>
                            <a:ext cx="6263996" cy="0"/>
                          </a:xfrm>
                          <a:custGeom>
                            <a:avLst/>
                            <a:gdLst/>
                            <a:ahLst/>
                            <a:cxnLst/>
                            <a:rect l="0" t="0" r="0" b="0"/>
                            <a:pathLst>
                              <a:path w="6263996">
                                <a:moveTo>
                                  <a:pt x="0" y="0"/>
                                </a:moveTo>
                                <a:lnTo>
                                  <a:pt x="6263996" y="0"/>
                                </a:lnTo>
                              </a:path>
                            </a:pathLst>
                          </a:custGeom>
                          <a:ln w="3175" cap="flat">
                            <a:miter lim="127000"/>
                          </a:ln>
                        </wps:spPr>
                        <wps:style>
                          <a:lnRef idx="1">
                            <a:srgbClr val="4A4948"/>
                          </a:lnRef>
                          <a:fillRef idx="0">
                            <a:srgbClr val="000000">
                              <a:alpha val="0"/>
                            </a:srgbClr>
                          </a:fillRef>
                          <a:effectRef idx="0">
                            <a:scrgbClr r="0" g="0" b="0"/>
                          </a:effectRef>
                          <a:fontRef idx="none"/>
                        </wps:style>
                        <wps:bodyPr/>
                      </wps:wsp>
                      <wps:wsp>
                        <wps:cNvPr id="555" name="Shape 555"/>
                        <wps:cNvSpPr/>
                        <wps:spPr>
                          <a:xfrm>
                            <a:off x="3911999" y="3864604"/>
                            <a:ext cx="2988006" cy="0"/>
                          </a:xfrm>
                          <a:custGeom>
                            <a:avLst/>
                            <a:gdLst/>
                            <a:ahLst/>
                            <a:cxnLst/>
                            <a:rect l="0" t="0" r="0" b="0"/>
                            <a:pathLst>
                              <a:path w="2988006">
                                <a:moveTo>
                                  <a:pt x="0" y="0"/>
                                </a:moveTo>
                                <a:lnTo>
                                  <a:pt x="2988006" y="0"/>
                                </a:lnTo>
                              </a:path>
                            </a:pathLst>
                          </a:custGeom>
                          <a:ln w="508000" cap="flat">
                            <a:miter lim="127000"/>
                          </a:ln>
                        </wps:spPr>
                        <wps:style>
                          <a:lnRef idx="1">
                            <a:srgbClr val="0069B4"/>
                          </a:lnRef>
                          <a:fillRef idx="0">
                            <a:srgbClr val="000000">
                              <a:alpha val="0"/>
                            </a:srgbClr>
                          </a:fillRef>
                          <a:effectRef idx="0">
                            <a:scrgbClr r="0" g="0" b="0"/>
                          </a:effectRef>
                          <a:fontRef idx="none"/>
                        </wps:style>
                        <wps:bodyPr/>
                      </wps:wsp>
                    </wpg:wgp>
                  </a:graphicData>
                </a:graphic>
              </wp:anchor>
            </w:drawing>
          </mc:Choice>
          <mc:Fallback>
            <w:pict>
              <v:group w14:anchorId="00A59D85" id="Group 26873" o:spid="_x0000_s1026" style="position:absolute;margin-left:-308.05pt;margin-top:-679.35pt;width:594.35pt;height:850.4pt;z-index:-251631616" coordsize="75479,10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FnjPZQQAAP4RAAAOAAAAZHJzL2Uyb0RvYy54bWzkWNtu4zYQfS/QfxD0&#10;vrHuloTYi7ZpggLFNmi2H0DTlCVUF4Kkb3/fGV5kxdltNskmW2wdRKao4XB4OOdwrMv3h671dkzI&#10;ZugXfngR+B7r6bBu+s3C/+vj9bvc96Qi/Zq0Q88W/pFJ//3yxx8u97xk0VAP7ZoJD5z0stzzhV8r&#10;xcvZTNKadUReDJz18LAaREcU3IrNbC3IHrx37SwKgmy2H8Sai4EyKaH3yjz0l9p/VTGq/qgqyZTX&#10;LnyITemr0NcVXmfLS1JuBOF1Q20Y5BlRdKTpYdLR1RVRxNuK5oGrrqFikEOlLujQzYaqaijTa4DV&#10;hMHZam7EsOV6LZtyv+EjTADtGU7Pdks/7G6F16wXfpTl89j3etLBNumZPdMFEO35pgTLG8Hv+K2w&#10;HRtzh6s+VKLDb1iPd9DgHkdw2UF5FDrnaTIvitD3KDwLgzyAT2LwpzVs0oOBtP71saEzN/UMIxwD&#10;2nNIJnnCS74Mr7uacKa3QSIKFq84K7LI4aVNPNOl4dGWI1iylIDbi5Eal0tKupXqhg0adbL7XSqT&#10;yGvXIrVr0UPvmgLo8K9E4EThOAwUm95+sm31ZNfQoBt27OOgTdXZ3kGcp6dtP7Uas8AlCNg6C/fN&#10;tb+p5TRdPjsA6H2WWY+YavaPNtDANS8vbUPjAO0p0m2PkMBElIBWVS1RmvRdo0DE2qYDiKI55DWm&#10;tXYMX5iMZvd1Sx1bhqC1/Z+sAuJpumCHFJvVL63wdgSlSn+0c9Lymthe69ea2jnAD46vmrYdXYZ6&#10;6D2X1yn8ZdaDNcZxTKvkODIwI6mNxkglCA4s2gkmrGwcpGceejWO70Hm9SST1WJzNayPWjo0IMBO&#10;VJU3oGkanpEUO55C0SxOiwJOMcitIszz1GqWk7UsyuKiyIysuY13ejjNnVdlqYsCt+NEPUMkwwsX&#10;2unpfbo5D7hOZ2ssLB++gBhJHmWQ/F+XHZ9I5ThKgzy2qayJ9IAANo2fx6n/BDt4Q0v4t4c+tB4c&#10;Yo8XRzBKbQXzrZPui3x0RPy95e+gPgE9bFZN26ijrrVAGTCofnfbUDzN8GZyHiZZBDQx9QNY4MRe&#10;rDuBbs4WR6I44v09R6u24dcgYbiT2LYhg/6clTqfWLUpo64Guu1Yr0xdKBioMxSlsm649D1Rsm7F&#10;oMwRv61DzBwQXCWYoiD4TjspHqKQ7eMDHeUpMIz5M+d4lsxjyEgkT5YXYQpI6DmcSkRFPg8SpAYe&#10;UXmWxnMnxU4ruDAnuocNiBPOai3FTjeQhtbE4mdi0UFCaG+lp8m4yaboSaED1opiDslw5+pDd+i5&#10;Cm0sDqd6GsRFGmg5hiPFFnujECFUTokcSP8zQY3Defr6cpr8lBRmEyHHvlc5fZtiI4XtMgpoyQEd&#10;TyFHXIRhURRaSOI8SzL3E8mxA4QEfjl963LDRYHaeSoonlJuOA8vKTegCMBa+9XLDcC7+FmXfd8x&#10;P/QvaHjJoE9A+0IE32JM76E9fW2z/A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NNyCunkAAAADgEAAA8AAABkcnMvZG93bnJldi54bWxMj8FqwzAMhu+DvYPRYLfWcbKkJYtTStl2&#10;KoO1g7GbG6tJaGyH2E3St5922m4S+vj1/cVmNh0bcfCtsxLEMgKGtnK6tbWEz+PrYg3MB2W16pxF&#10;CTf0sCnv7wqVazfZDxwPoWYUYn2uJDQh9DnnvmrQKL90PVq6nd1gVKB1qLke1EThpuNxFGXcqNbS&#10;h0b1uGuwuhyuRsLbpKZtIl7G/eW8u30f0/evvUApHx/m7TOwgHP4g+FXn9ShJKeTu1rtWSdhkYlM&#10;EEuTSNL1ChhB6SrOgJ0kJE+xAF4W/H+N8gcAAP//AwBQSwMECgAAAAAAAAAhAM1t1RQyUQIAMlEC&#10;ABQAAABkcnMvbWVkaWEvaW1hZ2UxLnBuZ4lQTkcNChoKAAAADUlIRFIAAAPUAAACZAgGAAAA8Glp&#10;RQAAAAFzUkdCAK7OHOkAAAAEZ0FNQQAAsY8L/GEFAAAACXBIWXMAAC4jAAAuIwF4pT92AAD/pUlE&#10;QVR4Xuz9eZgl2XneiZ27L7ln7WtX9b6hGwuxkQQIEqRIUGRzE2VJHpriSBqKz4jSzPgRRcl/SH7G&#10;Y1v2eGY8z4w9tjXyiLJNjnaSIEEQAAEQIHZiafS+VXXtW+53X+L6xM1z8/0dsALIyspsVLW+F4jO&#10;L0+dG3HibBE343fecCaTyWQymUwmk8lkMpluXbn0Pxe+9oej8W9ew1w+RM4VquUQOVeuT4XIuVJF&#10;6S433sVYoxE+66oh8hoVQvDtpM9Gwj6pfD5rn7e2nyyNSkmI7iZtNaMrFBXnFbokx/NinWSl31zY&#10;5bfo1uo5Uffx5dRnRwP9Q2Gzm/4Z5dD3hijRaKQ4idKHIfIq6FgzMzMhcq7VaYfIuWazGaK0Posh&#10;8sdKBiHy+09UbzNT0yHy44X9M7l5GfDRKH004vnevF2qGJvDofY/HPZDFKdzP7mcylYo6Fi5gs6x&#10;3dU51uv1EPnzqlRC5Fy/3Rn/3NhYG/9MlQz1ubkZzBmYP/qN9RD5Y7KI6Jt5tGGOZUf+EfKPnMo+&#10;yJdClJ71duaeW1M+f2t9/N837XX9FAq736ZUbo/LP+LAN73ptNf9x/QmVxH9Z6j7gkGvGyKvga7z&#10;ybAXovSa3AiRv39p3AiRc532RoicW1m+GiLnGk1diwd9zUuzs4shcm5h39EQOTdd3xciX8yq7gsK&#10;JV3fyzXc+2OuLuIeKprDtzNecD9w12uvry8D3YOZ3ljZzG8ymUwmk8lkMplMJtMONH489cIn/6X+&#10;/FPU0x3+pak2ffO/QCV4EpcM9bSrWpsLkZc9oX6DpGbkk0eKT/XiuspKv7n4ZHlb2lb9a6f5kf6a&#10;ySfO0RNK/tUSj+H55DofPQJV3Ovpr7rT0/pLK9Uf6C/CfMrf620+mf1WTWOMNJeXQ+Q1VN0OE/5l&#10;OQReORyggCesxZLqLZ9TnbBslXItRD5/DfRICX8pZrsPcDL46/YQ43elqXMsVlQ/0dNq/iV6SzhO&#10;X+fax5N/ajtPqCl2O/ZlPolOnOogQV/YLdkT6m8ve0L97WVPqN/csifUptsSnlDzaeOwr2s1n1AP&#10;cS/AJ9St5lKInGu39CR6deVaiOwJ9XdFe3BPQo1ANZjeWNnMbzKZTCaTyWQymUwm0w5kX6hNJpPJ&#10;ZDKZTCaTyWTagcbswed+87/f4ikKFeEa0zBrmlmcD5FzU7NKL5RlUjQEdlmqKM9oW8ZAGd/tDfne&#10;kXIZyDdNyWgCFqeHwOuW0e4s3SrynRO2S5OuBIZg+QhTl+A35vuJPkuvj1ZDJh1F1FWZiBJw62Qg&#10;jGZ9VTj3yspKiGIk62tf/nKInBsAd240hGQxbreVpw9UOsLaoRMnToTIuYWFhRA5d/jw4RDF8eKi&#10;EK7Z2dkQ+fqZEqrlqkLHXVkGa6zmxroQsYkhW7WMZSIwLaOGQNdo5EbRfOxWNcK4p0GZId9vvPa6&#10;fvZ8/3uMlCeG5L2ptdf9x/QmF+5Hkj1AvtdWr4fIkO83o+z68t2T3RmaTCaTyWQymUwmk8m0A9kX&#10;apPJZDKZTCaTyWQymXagMVvyr//x39/iKfi+6fl9wj4OHD4UIucWD+wPkXO1GeCjJeDfBWEfhny/&#10;MYqgGHLP0Ai2yjmg1HF6CLyiVyJvQ5Fr8y0LB8O7kol8R+8kxvudHdJBebvCCIg4ClcGZrRyQwhU&#10;uyVkqogabQIRv3ju9RA59/rrim9c1/sdiZT3OnLMzkK+W61WiGIH8iw8ulQSZs24VhO2PQWcm1j4&#10;0aNCuE6ePBmidFwfCZFzh+67P0T+s/uFjlcXNCdMMKzmqrB3ousV4N/T00LIB9H7sXdHI7w/P4nm&#10;gFvswNuQId/fXoZ8f3sZkvfmliHfptsRb1X3AvleX9P7qQ35/i5oj88l657RtPeyO0OTyWQymUwm&#10;k8lkMpl2IPtCbTKZTCaTyWQymUwm0w405iH/21/9hS0GoQKMYwFo99ETx0MUxwv7D4TIufIUnL2L&#10;Qk+HwHezlfHd/g1EvkdwuoZR8F2jCCQp7RZ29p3xlNvCvFnnaKPhUOk5ODUXgfbmULbcSBhlAhwq&#10;GSrOIZ6uq3+ef/WVEDm3BPx7AHz52tXLIfL5zwrzvnT5QoicW74hxGp1VSjVEIjnADGdr1mFeZwv&#10;8cEC0Kg+PkuomfvvdYGCIX+tKiRrAe7f0/PCwstzcyFy7oGHHwmRc+9653tC5NzDDz88/jm1oDcA&#10;ENX3Jx4CH4afqehcTnfuWErfzrKDGPOmtvHhW5Qh399ee10/ES64B8rtcflHhuS9qbXX/cf05hZv&#10;VYd448ftIN+dtpag7Q3yrfupck3phnz/Wdn8/+aVzfwmk8lkMplMJpPJZDLtQPaF2mQymUwmk8lk&#10;MplMph1ozEP+g5//kS2eolQWDjq/X3jH8XvkBnzy9KkQOXfo6LEQOVefFfpZnxcKfrcj33TAvpOV&#10;AG/NFVk/2/m7yc0xlCxgNpeF4KAO89uqNuXnseh0TTyoXFDD5AFK0zl3SNS5I2x72FN6MtD+L5w9&#10;GyLnmhtCpnqtZoice/mlF0Lk3GsvCxFfX18NkXOtrvZ58YpwK9DrbpConMlAcX8I/BsfGI7wYbia&#10;l6ty0K5VNGaZzv10cO7cTwWOnHQIbw9Ub8VKOUQpIq454b777hv/fOKtbxv/TPXEE0+EyM8Tp+4N&#10;kXPVeSFkA7ieZyHfsWs3lZU/BG+ADPn+9rrbke+9Lr+5sL65ZfOD6XbE2YEu3wNew6Nlbbrv6LWE&#10;dmch3xvrSt8L5LtYV3oOb5vJQr63tUTiTYR82/z/5pXN/CaTyWQymUwmk8lkMu1A9oXaZDKZTCaT&#10;yWQymUymHWgMSv6tH333Fk+RKwnvnF+Q6++xU0K+T98rlPPoCaVPAes8eExYuCHfb4x2C/m+Vcw7&#10;H0NK4ee37ufmmEuEhaOee61WiHxTlFT+SrEUIucK6AMjoFEdoNpt7KcP1PjqxUshcm7pulwvC0CN&#10;201hUl/8/BdC5NzXv/71EDnXaggRH+CMe4nKOYRrNx3LKTpfEwnKilusH6BUxA2JzTMulVS2+Xkt&#10;05ibnw2Rr5Nl1U+lqvx5HCsXxvX0rNz9H3n40RA5974f+ECInHvLk8LC7wEKnqA+iH9vB/mOMG/+&#10;ssfj1ZDOby9Dvr+9DPl7c8vmB9PtiLPDXrh8G/L93RXf+rIXyrrHNO29bOY3mUwmk8lkMplMJpNp&#10;B7Iv1CaTyWQymUwmk8lkMu1AYzbgV37knVs8RasnlKRQFup54PChEDl36LgQkPsffDhEzj382FtC&#10;5FWeCoFz0zPCSukkTE3w0VREQ3JO6QNgvXuNfCd5xXuBfO8FFkbku1BSHSbAYZNEdUiMZgQ36azT&#10;Jdo9gEs2AZMCnLeJnuSZCcrhYAWUoVpF+wJvGnRVfqIzAyDNK0vLIXJubW0tRGnZtM9qVe7Wq8sr&#10;IXLuzJkzIXLuhefk7P3SSy+FyLnrV66GyLkuHMWTvMZLZU7IVKOtsrE8xLZ5Luz/5bKWYBDV5nGp&#10;LHSc6VmxG2mfdZmFR0gZEa5ScTPTAO2Whwv7YbwB4PhJLQF56qd+JkTOPfSoEPH7H3goRL4OKpon&#10;+nA3HSXqSEP0NdZfCa7kVOZ5Q1np29F2UKvbwbH42e3EFNOJ/++F2H/3QnuNfN/t2mukcK9l7fvd&#10;lSHr313paprec0l0+eYbSHh9HvW1rK3Z0FK29TVh3mur10Pk7yN6epsH77Xn5oR2z8wdDJG/L6hq&#10;GWi5Ph2i9G0hWvaVq+DmATd+HNfsY1nXrKz7F5sfTHeqbOY0mUwmk8lkMplMJpNpB7Iv1CaTyWQy&#10;mUwmk8lkMu1AY9bil/+ckO9OF+6B+Lo9syBse9+B/SFy7t77HwyRc488/kSInJs7ICx8ZlaYyNSU&#10;UPAY9dDBspBvomyGfN9EdDouqX5ijBVxghjnTuft3Ld4LE/U7wpXzgP6zmP/BdRbjPjcPL3g1L4b&#10;N66FyB8LaDSx/1pNfYkY0LVrQp3OnjkXIueWl4WCLy0J8x4MdNxGUyjVjRvKf+WSMO/r14VMbWwo&#10;fxf9c3afMKke9t9sC7Hq4Lw6wHALGBdFIN9VxMzPnjREW9OVfTvpBcclFULHRkMdK8LRS5vYPJHv&#10;IfrUzIwwsIV9mjNm8TaAd737vSFy7vve//4QOXf69OkQpUtG5kIUo/oFvJGAfbyNOSxBf2SeLEya&#10;eTjfED/LWrZCZWFs21GWC3RWmbOOlZW+1y7Te43k7TWSejttdyfIkG/T7Wivx5fp2yu6JmMuykK+&#10;B8C8s5DvjXUsgwPy3eF9XE7XdkO+TaZbl82cJpPJZDKZTCaTyWQy7UD2hdpkMplMJpPJZDKZTKYd&#10;aMxa/M0ffdcWT9HtCftsw8m5CIfh2qxQj1P33h8i5x59y5Mh8ukPPhYi5+bmhY/Mzs6G6FvRDX23&#10;j9AQYCjfLeR7L7QXWJWgGN+w2P2ISA3OsQBUm2h3no7f0V6lfA5Y4VD5h+gzAzhR94AiEV3q94Xn&#10;5obqe+vXhXyv3pBDJR2Kp2fUl6rVeoicW7ohnPuFl18JkXNnzgr/vnjxUoh8PRThCp1Xf+v3dY7r&#10;G40QxU7dRL47fZRtVggU2zoButTtqE6Imifo5yUi30CpBsQ6sc+otZDO4xKwitO1zyQRmj5Eu3Bs&#10;VkJ5uNKgB9w6wrSAZ3MOmF8UCn7fffeFKEbB3w8U/L6H9VYBX5gQ+PpbXQ+RL1dV81Mf2BgRMrZJ&#10;tMQEY4XzDZca0Hk9Szz3WxWPxfJkoXFZebLy77X2+rh7jfx9t+ptt2TIt+l2lDPk+7uqIe/Fws9U&#10;u+Xyvb6m9L1Avgtl3aeM0Jei+3qkZ823hnyb7jbZzGkymUwmk8lkMplMJtMOZF+oTSaTyWQymUwm&#10;k8lk2oHGrMXf/tB7t3iKDh2J4ULcGymdGOpxuPE+8riQ74cef1uInFs8eDhEPl6Uw28JGPkI3GiE&#10;hgBDiZHNLOwj428E20C+qWFB2OVeaC+Qb3+S4Wcq1VUOtt08bIR8Iz1HZJDu34nS80BwBn0hR522&#10;UKTWhjDcjYYw6Sbw6RbQpaQnXLi9thEi566cvxii2CWb6O0Q/afRVJ4r14U3Xbosp+5OV+3Lzw5R&#10;hR2Up9MRzt3uCqviEolkSNxZdVWtCoFinye+vrGh8+0ClSeOTIfr7SDFt4wdo62HOJcBMH7uc3Iu&#10;HK/ETbtdfQ5kvzt174kQ+fYE6s79PPDAAyFy7oMf/GCInPvABz4QIudO36c8RTi+u4L6RX+g8mah&#10;sFkoGucbfpb5s+qY6dvJsx1l4dxZMcX0Wz3urWqv98/63wtl1eHdIvbbu1F7c200bVf5PR5fpm+v&#10;Ae4dOBJ2C/neWFe8e8i33sRRKOO+HmM56zqbNd9mId82P5juVFnPNJlMJpPJZDKZTCaTaQeyL9Qm&#10;k8lkMplMJpPJZDLtQGPW4u/95A9s8RREvjeaQnM7A+CseFn7kePCNx967C0hcu6+x98aIucOHDkW&#10;IucOHToUIrkEpyLyTaSDGEqMfWRhSRl/I/j3DPnOjYQB5Quq2wLYbiT7Dwivodt2Asyb6e2W+sYA&#10;CHS7JXS5sb4aIt+X1oB/I70V7Uf7P/fqhRA5d+OaEKX+4OY4441l7LOjcyfC3WypnIUqsWDtsw3M&#10;u4u4B8dv4r/9BAdA/XS7qoc6kG9i23Q4bzQw1uD+TUxqO+7S21EWYoUhmA68EKTIt86LmPpkPywX&#10;kXYiasTYSQTPwg19ZkYxUfc55HnySS0r+amf+qkQOfc9H/ihEHmNVN9DzAecP7Jw7qyYn63X5Sif&#10;hTdn4WpZMZXlOk4xfTsxxfO6G7XXyN/djhQa8m26HRny/d1VP9H1liNht5DvxsZyiAz5Npl2U9Yz&#10;TSaTyWQymUwmk8lk2oHsC7XJZDKZTCaTyWQymUw70Ji1+N/+zI9s8RQtYK5ZyHcCtHjhgHCQ0w8+&#10;HCLnTr1FaObhE/eEyLnjx4+H6Ftdi4V9EOkghkIZ8v1nlXdAOUdCcwt5oTM8bhH49wiY0QiI73Ag&#10;hMihD9DNu9eRq/bGmnCi5aXrIfLxDcbCj9aBf/fa2v8zT78aohRR0rkQC/YnFgLnXj93PkS+DMCh&#10;KlXhuf2h6mGAPgwjaJcALcqhfhIg0CQqe6gTIlkJMKxqRQhUqaR+OwSP3unAUR/O4elom6hYFFpN&#10;F3H2+VyO5ecY0X6YzvwjWr3nudRC594FUjYIcwWR75mpWoj8vkc6JpHvtTXtY2Fec8DcnLAxX4Eh&#10;iBH4xXnlec973hMi597+7u8LkXPvfP+PhMi5KaBrCwvC1XJ8wwDQ+zZc5Im6Uzzf7eDcRNe2g4IT&#10;m98Owp2VZzso3V5or5G8vd4/kfu7UXc70r/XLu6mb6/cHo8v07dXD2/YKGAO72Np3e0g383GSoju&#10;TuTb5gfTnSqbOU0mk8lkMplMJpPJZNqB7Au1yWQymUwmk8lkMplMO9CYtfgv/+JPbPEUa00hIES+&#10;u3AwJv49PSvU4/Cp0yFy7uF3vjtEcfo99wj/jt1yb44qEkOJ0g35/jMi8p1LhP4UM5BvUMxuBMyI&#10;6PIQmNFwIPR6bUU4URf40crStRA5d+3K5RA5d+WSXLuvXbkaIueWloWCt5sq57kLcgVvbKhs+/YJ&#10;RSrDPfvsuXMh8vtBmadmhCW1Oir/AO7lQ+DfvpOFIEZv88C2QTJHrte9vurNAbGO6hzNTvJ2yPqH&#10;63gW2n2ryPd20rkf0PG+HoQ4D3DcfnBTL8IufrouhDuPeiXyXUDHo9N5EXVTBTbG+iugvMT/Z/Yd&#10;DpFz7/nAh0Lk3H2PPB4i597+9reHKJ6HCkB8+2hPImcsA8u8HbQ7K85CvrMQOKZvJ6aYvtdI814j&#10;eXsxd1Ic93ejDPk23Y4M+f7uqov7LCLfWS7fA2De20G+W00tszPk22TaPdnMaTKZTCaTyWQymUwm&#10;0w5kX6hNJpPJZDKZTCaTyWTagcasxX/7l5/a4imW1oXarjaElXSBetIJnC7K+47Jwftt73tfiJw7&#10;dvq+EDl36tSpEDlXn54KkYucw/k9n3hHzmUgI8DFY93a3wtYggSYNP8lz0y3IzhUU6PNJvkzyjpD&#10;Kg8sxjmhP3T5LuIECiNh7clA7sZDYEBDuB4nwGGff/abIfJHainP6qpwomvXhH9fvSr8m+nLq3Kc&#10;bLZVnkZL+NH16xshcm5+fj5EztVqcpS+BLx8AFRodlb5m22dVwm4OBHePpyd6fJdzECQ+8Ar6Qo9&#10;AvI9ZD1nYEzUdjBiYp3bwX8ZZ+FWCcZLt6u2nprSOGX+bkDrc5gbahUi3ypvB4gandQ5CmoVtTmR&#10;724PfVPF8n1B7X/gyMkQOffca+oL733fB0Lk3E/95FMhcu7d79aSlMXFxRB9S51hjBZL6i9dtnPC&#10;+tN50cE9oYM+WPoE/YLqoT9SWe25nZjiUpu9UPm2kOmbjwmK/XfX5mOomFF+Xma4UuL20vXL7eyH&#10;GuK1BVl57gRh6ETteLcjnblbXF6Wzhw3VS4j/RY1wiy7nX4VvRwC6dEv0dwSZdod3U6/vZM7/TZE&#10;5Js9KQv5znb51htX1te0tG47yPcskO9ZIN/VmpDvam02RCnyreVXMfKttrg95DsEXoXo3vmNbGv2&#10;cx7X0jd1O+lvDt3qzG8ymUwmk8lkMplMJpPJy75Qm0wmk8lkMplMJpPJtAONn7//d39FLt8D4G5X&#10;loSGrHaEXbbgQgy6zJ28V2j3yXvvD5FzT7z1yRA5d/yU3HVLNeGhlWlhiMQr+3BjLgJJITpZyCAH&#10;stCrLKw6IoWwU6KrERqFOOsvE4S2uH8QoW4d+M4IvNXsrJCaWll11YNj8hD4fYTUVFSiUSKEqFJQ&#10;/kFDzo/djSshcm4aiPjGkhy5n/nTr4fIuX3zwmQ3NtQ3Xnr1bIice/bF10Lk3PUV9aUBzrHR1WeX&#10;VoV2X7+hpQczszpWBUhxpyO8qdFSTISohL7E+mk0ddxyWS7WhYL6GIijTDy7j7HQxbkUyjoW8e+s&#10;/RCDZp7M49KlPAP/5nkRsSJKFdcVMGsg31SxqPOa5E+AqPXxuUpJeacw1hMg4htranMYnfv8Km+5&#10;jDbp3xyrL5aFfx8+oXnowvlLIfL9CHPMT/zEj4fIuZ//uZ8LkXP3P/hgiPz+86qPDsq21tI5Vqfl&#10;buonrhD4/oXlMk28LcENgefhzQkDsOw51Bvbh/2XMV27s/Kw/ams/Wflz+qbjKsYc1H/5YQJRXMq&#10;fqHDLcvJJRp5zOUscnQuUR5l4hmOsP8RUFsel0sAuBwkupwkKj/C+Be8oSKXaD9ZCC7LFqeHIBWu&#10;dSP0By7j4JKErKUnWekUXaCj+kG8LaQTyUS+c9FVU8oqD7WdPDzH3RLvNXJD1T/7XlRXOOFc9BaO&#10;EKTKWM/AN0JQ8dsbdCz2gQKWzRHH5T2On2RD4BXVp+bt9BNbIprOvhR+/hnx9SKR9An2je1J5cnz&#10;vu8uxL8TDHJ2hz7eXtJp6ZoyBAqe9IRwNzZ0f0fke2Nd6T0g4oWi7hfm5w6EKEW+FVeqWkJXrsjl&#10;u1TRsrDKlOZ/Lr/jdarCZUcZ84Pv6CHwQjvG/Z81lKWM/bOfoA8nuLeKxR7N495Z6QW8deWNPO7t&#10;pUtDzj8ZeW5HparuRUdYvsf7aPZVpjPm/fLkbT88O5PJZDKZTCaTyWQymUzblH2hNplMJpPJZDKZ&#10;TCaTaQcaswH/wy/K5XtY0uPwy8vCdJeB1K4D62wDwTxx6nSInHsQ6ORbnhDyfeK0XL6LdR2rMitk&#10;JI/H7QOgckWickC+I1yM6BXS+bcDJhOni/6lyP3f/FiFDBqBf6UYYvcRxgS0uAGcPgFKWKuqTkpA&#10;GHsd4KGDmyMII+3eDfrCT11/LQTO1fNq03xPbtsrl14PkXPXzgvh7q4DXR2pPBfOCyf65ouvhsi5&#10;M0hvgaJJSkKLmn3hSnSVX1nVsaanhb4TY24B227DjZwtQOSbGGKnrTpkvW0H+SYRRPx0gn2kKlTR&#10;C9ARuZ9onxnpWQgjke8shJvYyq0ivz0sJWAZiHxP9j8CgsX6KAGRnYIjOyuw0cxCvnWcEhDoIeYb&#10;iu18fVl94dQpvXmgiPHd3NCSgne+4+0hcu5v/PLfDJFzb3unnMBXm+qnhbqwt3U40ze7OoEB1nT0&#10;e0D12urXCdzLiYD2Md/kgG+xPdlnOSaYntX+zBMh0Bkx+0hm38Q8zfzaS5xO5dEuUX+M8qtO2Aci&#10;nFvdJCp/EXMqd5nnL4yxH+KphYLqjdhzlkboAyMgi3E9YD9EECMx/81FJ2ci30Mcl8h3Vjtmti90&#10;89RvPS+JaHGWeF1lO8bX8O+srDJT28lzq8rhgptPML6itsO4xgnnsbyMSx7ipQdKH+KtAdQo6ueq&#10;RLZLzqlsVFTOIa+luNhRrMOM5k2yXMoz+kkW5s16SEsq3Ty9kKgtiArfLbo7kW9d30s19TG2Ka9H&#10;vGaxf/INBZn3Nbh+xTVEZXWmrPzSaIQbkUi31g8tfaLtpEujrDlnl8TvlwmQb/Y33gszPQsLn4hn&#10;ZzKZTCaTyWQymUwmk2mbsi/UJpPJZDKZTCaTyWQy7UBjLuL//R/9vDgLIN+XloUB3wCOy3i9JTzo&#10;2HHh3I8//niIfPzkEyFy7vi9ylOaEiZSmRE+wkfydMMuEGkCYkiX7yzkm0gcFRFBRIuID94W8q3f&#10;mL1QEbbSGQgxGQJVIXbA8x12hCkUUf4q3JDLZeVfviGn486G0J/5aWANbbX181//0xA5t3RV7t9H&#10;9usF/6+8LCz8pVfOh8i5F19TvNHBGVfV1n1UbqMjXKmJeAB0uA5HSNYJke9WS6gTW6AIjIkith2j&#10;rqhzYHNEPQZ9nRcxb7oTFipqC7pRU9tBLbPwxB7qJ0L6EN8yzgs0sw+sFqsrHChuocOoG9ZHEbhy&#10;vap2IOJLVD/BfqrAugro5Fn1USxo/0SvazUtmyiMdE499Jc5zD3vec97QuTcT/3cz4fIuXd//w+G&#10;yI+tKTl7X7gqfO76Ovogxv2grzpZXr4RorQMmkfzOMdmh+nqg1W4U9aA0HN8ML1SEQafhYuzL0TO&#10;2Bl9hIraIgOLKkT4ovYT91mOOaVzruXczDc85IjH4wMFHCtPN2MdKrqeEO3Ocd5FhyfynTWeKBTN&#10;1xXPV7H/dPjptQ0cMZb2w+sY3xRBzJvaznxDXDMrD7WdPFlinbAfZimrT25Ht1q27YjO0vmcxh3b&#10;lG7eactMFDl+53Bhwtgh8j3APEZF4wjX2Liubp7OsTkCQux/Cz9j8bNZaHcWbZ21BCCrVbaDfPO+&#10;rxDdA2YU4g4Tz307yHcXb44YANvmMqJbRb55DZ2b3x+iFPnWfd+tIt85XL84Tw6A2nbxCg0uGaPy&#10;eV2/pqd1XH+E8PNblDmXZqWrLyUZ4ytuJR731tLjqWvn+8lKH+LtIXux/z1Pz2y73RHnLvY3pjPm&#10;9YL3NuzPMzMz4597W3KTyWQymUwmk8lkMpnepLIv1CaTyWQymUwmk8lkMu1A4+fav/Wrv6Bn2lXh&#10;SpdvyOX76prcoa+tyiH3xppceg8dORYi5972pJy9H39CyPex+4B8A92ozMDlGw6ARL4jl+8I+dbf&#10;BYh5M94L5Jsxj8W/U3D/BJf8yYTAnyPQh2g3EHHY3EB7qsCVuqbQt2P46XX95adDlCK5QoXqRR3t&#10;3NkXQ+TcmZcV8xznZxdD5NynPvX5EDl3/rIQoqU1IUQ5vOw/AXq9ClR7rSlMlmgF8fVqGQgd1Gjo&#10;XNptYWoRygZUiPsv5IUlMZ3Id+z0FwIvYspZiFKhpDLsBTrZ7ep8s9yc6U7I9Czkd4A+NsBxibgT&#10;T5zsJ4fjsD7yGBR09UTXd0Pg0JHLIjFdlDFCeTFGHdpzGv30wnktQaiX9YEHTuuNBL0u3OWXlkPk&#10;3Lu/9/tC5Nxf/oVfCpFz9z/ylhA510Tzt7tCrTbgIr+0quUUS9eA3m3A4RzLBVbWlb+EpQNE3ebm&#10;hJ3PzwvDYzw1pfHH+s9Cu5melYdi38yxz8KunWORiDX3SVSV803U9+kiHn5uCn08mmGBZmn3vu+h&#10;PMDsc5gnOF6ZzuUjWfXD840vLhl5eF26ZdSN+5FG8cVoS7zOREuIeP1hO2bEFNM5frM+y3PfTux/&#10;Cz+9UD15/MLz3U56gn5CJJj5bzWdb70o5Hm9Ypuif+JeIwvz9jNv+OmF/EOWn3WFsmW6fGdg4Xl8&#10;lktUonucqF2kETIxD3YZKdPNO/zcFNsR9cZ2RDqRe7ygJWqvu0bsMtC2kG+80aUBtHtjFfg3UPAs&#10;5HseyPcMkO9aVW9cKZV1PSrijTQjrMGs1IWCc55sbOi+j9dB3mdxyVIJb4bhfd+to91MZ7+SkgwX&#10;/ej7AY97i+nRfctt7CcrPXLJ3oP973V6kiDPHuw/eqNKT3VVLCkPl4QyP9NZz8ePnRz/xNFNJpPJ&#10;ZDKZTCaTyWQybVf2hdpkMplMJpPJZDKZTKYdaMzD/Ov/7K9uPdPOw0mWyPdlYItXl4V/X19RfOjw&#10;0RA59/hjj4XIuSeAfx+7X6hlCUhiZU4oSQGoB+jmGLPDI/zY5TsEqfj4P0MkgiKECFgGke/YTTIE&#10;XtFxIe6fjt8DIJ6RdTI0GgkpoKN4GYUTkOjjEdw5e3ITvvjqsyFyrg5n9XZTbffZz346RCkCq/3M&#10;Lwj9Ofe63MK/9rSw8PWmEJke0LdcSe7DDTgvX1/RkoE+6jZCVIFTlOEUOYA7ZKMhbIgINLEzIt9E&#10;EktF9DHsk8g3XZX5WR6XiHP0ovcMR9csFJIxlZXe6QjVIhrFc4/wa+BWdIJm/g6cvfNYStDpKZ2Y&#10;S6UYkO+MY9LmuAjOm9h2Rtd3CbBhinVc4IdzSm8CveaxQHxHcRGIV6Wkf5hfVN9fPCDs7ef/8i+E&#10;yLmj99wXIt9fZveFyI+5y9dC5Nyr586FyLnlJc2p6+saB8trQs1XgXzX6mpbYt4HDhwIkXMHD6ps&#10;+/erzMS/2ZfpCs5+Edet6iETaaaI6wNhLeCzebRRNEYxpyZAkSOEGM7eRbQ758gcYiLfBYxFYt7F&#10;DAfaPibtPJy9iXxz2UQmHs/JH3+7jvLwb9rbuF7F4v4xT+A6xvljiPHI+mT6drBtOkIzf1ZM8dyz&#10;4siZHHVCtLgAXDkO9QvzR32M1/ldSmchRnn1E/+J8DMV8kdtpPnH5RizP1P6bNZ4JNrNOTCHexAi&#10;3yznEEt8KB4rOm7G8hzuhfkzneexS/5C1+u01BMRuee9WIx8h+BuEvot1e8B+Qb2nGS4fNPNe31d&#10;94PrG4oHXeD9mN9i5FtxDS7fRL7LWN43KquNyjVdd/gmlldefi1Ezr388qsh8te+Vd2Tsn/yDQvx&#10;MjuOr20I4zdCgqFhxr1H3KN53FtLL+DtJ7ezn6z0Eu5h9mL/e53e7XDeiyaF8DPVztN53efbbKpY&#10;7tzrqQ8w/5DXTbipP/HE5ndcnp3JZDKZTCaTyWQymUymbcq+UJtMJpPJZDKZTCaTybQDjZ+D/87f&#10;/Q+3no3nykI0Li0JPbwG5PsakN0bq3LoO3LkSIicu/fee0Pk3JNve2uInDsOd93iDFy+gTMSO+8D&#10;NSP2QbSLWA+RrO1g2LHjpB7nx8h3CLy4z+i44edYERYWAi8etz8UakPuNUIY4bpcBXZQQf4hUOoB&#10;UJ6Vi8+FyJeho/aamVOdv/zKKyFy7tOf/UyIUsxbOGl1Wij+H31azt4t0OVDgOe9ocrZ7Kr8y+vq&#10;J62ezr0+tflC9FSLC+oD3XWhPyR7ifvQ7bGHfcYIpsrGl7KXS+pjxKeLAWNORVdlIo90pWR5iF4P&#10;ErQvlIVRZsWRkE6n8SyEt9vWeTGdaD3TWx3ts1jRPjs9NXZUhxPkm/0RCM0QKHURqCHHGeuMruBE&#10;+EdEspGfiHKCpQbdgfZD1LDf0jjoYJnCgqrDHTsifJpLDdY21Nfe9d73hci5d7z3+0MU49/nrwrh&#10;fvk14W3L63JhXcbbEq5fl/t3o6W+T+R7YWEhRDHmffjw4RA5d+jQoRDF+Yn587Nsf9YnY+ZhHAmI&#10;b5GINbJzLEborLqU7z/6pY84GSiuVLUfB+wqGWHMAaPNY71MGcg30bgcri0Jy1lQ/ZdKjJU/C//O&#10;RVeFrDpETBxxW+LFC3NGhBOr3gaoaI7TAZa8cHwz5pzE/ETHs3BxjkHWT9bbBnznC4HfT4ZbNfNv&#10;J53xXmiEtkhwPRwRsSZyjyUJI8drBfOonpmewzxZyDiv6Nxxr5Qn5g1Um27YyZD9kPWp43Isc/6P&#10;6jljruB9EMU6pDJdwZHOJXFF9j2Fd43oas7yD4B8t+HyHSPfdM/W/WBjVdcjIt89XNvzGI/zwLxn&#10;Z3W9qNZ0P1gpKy5W4eaN+bmE9GvXtAzqjz/9uRD5+I8/E6J0WeGFEKX3AESv1ZfqNd2XxcroKNuS&#10;KjrhEow9EOfAvRDvke5G9bBkby/Eext+b5iZ0XcRLk/gG1J4TeS9//vet3lPePMZz2QymUwmk8lk&#10;MplMJtO3lX2hNplMJpPJZDKZTCaTaQcaMxK/+2u/tMU75IC1XQbyfR3ue0trQl5X1/Vo/OjxYyFy&#10;7sghYSJPvJUu38Iiy3jEXoYjLZHvAZGjTORbeTIMEn0mMEHQzVPTY4XAiyAJ95/HC8izjpuFfPMD&#10;dAtNBsIIRkAKpmFLXAKy0F4WyrNy9fUQOXflpa+FyLlTR4XvLG+oHT/+qU+FyLnXzl0MkXOHTwjL&#10;b4NG+8KffiNEvk5KQnlcQXEXtuzsG+2O0KJiRQgF8eMqXt7fRjnzwMiIAjebwmeJYmThqkQV6fJN&#10;fJqfpUsyRXdmHpfodburc4/6HlyMt4N8R+ikQn/uwrzmZm6OfLN+mD47K1SL6etwL5+aFX7fBArO&#10;Opy4fOdLqrMh3BEHA3UetiHR0CxcncgNXTfpVl1BfxmibqpTOr81zFVEvmtwIp2taj9VIMFEvon9&#10;FKsq8xNve2eInLvnoUdD5MvfV4EuX5ez9/IGkO8Vle3GisZxb6D65vmyP9LNm5j3dly+mZ91noV8&#10;Z7pYQzkgrPmR2gvV6eg8PMJkOASi3+uoz/TgLj9Av6pPAWkj8j3U3JADRpvHXIsVHa5c0bkU8vqH&#10;Yh3XIiDf7AOMiYKz3oh889zjOkS8W8g3LI85dnqoK45TomtE4DjWiXZzqU2EeSMP561SBubNOqTD&#10;MN/+4YhMYw5hHW4n3mv8m5j3YMj9KybCTRTfYakCUfAcxpFvsfDTn5eq0/ee73xeseM3xmCUnzHq&#10;jfdZGEeRYz+Q76hvAwun4uNK6MGRkmi5kMT8Bb5RAn2Pb2i5W0TkmxpiaVq7pesInb2Jf2/A2Xtj&#10;TfH6hty/+1wqh7lrdl5vrJgj8g2X73JF9+9FLtPEjUptRtdiIt+f+ITeKvNHn/hkiJy7cOFKiHw9&#10;4OY5j/m538PY2S2hznlPl90rdy7OgXuhvd7/XivBEr+9Fq93fIsKr3FE6Hm943eRD33oQ+OfN5+p&#10;TCaTyWQymUwmk8lkMn1bjf8E9OFf+0X9GQZP7q5e11OT63gqt4YnWesN/UXs+HG9h3ofDKYez3hC&#10;XcRTMD6hLlT1F+o+/0KNpwV8tyL/LsCneNFT4117Qo1j4Qn1zf/mGv+1kU+oy2X9NZB/kenxyeZA&#10;fwGZruivTgWc2PoV/UXvypmXQuTb6+wzIXLuHW/VO8G//FU9Zf7nv/kvQuTLgLo9cvrBEDl3Y01/&#10;qbl0Tf1htam/7JRhYNXHo8IN9BP+5ZqL//lX9RaeqOZgoMO65V+F4qeYyh89+cBx+cSlWFAePsnl&#10;X/cWFxdDFO9nbU1Pz3ncaTwpbrT09DESzotP6eL36epY0RML/MU2fkJNk7EQeLU2WP8h8Jqbk1kV&#10;09caqoeZBZ17s6398GnWpJ75BJN1TOMjik+up2F6x/czsk24T5prsZ2H6HdNPNlcwF8dSzjXTlNP&#10;jfMD1eUMTMBKMO3pdlQHs6i/e+57IETOnXpAT6hrczL2a8Cc78aazouGjmtN9GWYovDJ8uyszFgW&#10;8Y7sfftUHqYzfxVP1ZlOo0e+K5zvXGa70IyIs2cO8QhP2Av4Cz+flBHd4ROHblvjm2aBQ/S7qSmd&#10;ywjmfyMYPSYjfTaPJ7blko5bBvVTwLifmpe5ZtYTav7VOusJdR7nu9dPqPlOXr5/mUZkHHe9Dp5K&#10;46lWF+nDvtoCf5h3N27oSRMftPI6xjmsjH5FM8hKVXWeB/E0hbknweNY1tutxnv9hNofLfz09TZQ&#10;HBFJGU+oRw5PohPFI6f6z0VP/Fl+NQwpoOh8+ZQ5Oveb1892qABXQD9nPdPQD+k0l4sIrKg8knLE&#10;ynpazSfRJd47cEe8B+RYuxPSt6FBF+OU18c+n1DrOsIn1I01mpLpCXUPRmecu+bmdf2am9ET6koN&#10;9+wVXEdwfeET6vqc7vUuXrgcIv+d48N/ECLnfg/x2TMyJeODYhIRlQroyFt+JphV50rPeof+bmmv&#10;nyDvzfy2x8JYKNDJNLO9di7es/MJNYk+Gg/zHox9g2TrT//0T49/3mpvNJlMJpPJZDKZTCaTyeRl&#10;X6hNJpPJZDKZTCaTyWTagcZswEd+7a9uMRrw0nENGMTwPcJrwE27MDchynPymN6NegqY96lHhUVO&#10;HRBKMqoJGckhzldgUAIcPTLKIUYDRbhPBjqQZQBBEaDIQr5j8RMqxAjvZyU9VQSGWKsIbXFA9Lqr&#10;wnf4juZrF2REdvZFvXv62H7hOEcOCwP9l//md0Lk3Ddf0HuoG12Vcwk4977DMpo7f0VluHZD2NDc&#10;ggwsGjDLICpBSi0BwjsDXHkdCOwA5mZ87yDxX+LfFNOZnwZoREyWlnQufJc6y7+6KkSYYp8nBjqC&#10;oUxUHpgEEQlNIsMgxew/ZWC4eVToNJZItPB+yg0YYE3XhUlV8W7ILjCyPlCYWaDSK+hvxJUm5840&#10;1sEGykJMawOGc/W62pbLIIiWE/+m5ueFhs7PKV4DikNs2FdsCFJTMswfQL67QPUxLN1UXXU/BUx9&#10;DmWYXtR8dvxeLZvYd+hkiOIxdOm6TB9n92kMcXKYgqnLApbRENuv19VPWZ+1mtqC9c/3L0fv9kef&#10;IvLNuSo2FgNaifm1CAyb794lajXsK53vGyVGxXFDE60a3nOaj1A95RkOgUGiPJUy6nYa+DHqrTIt&#10;3LFQRB70bc4Ncd2qPouoW9ZbjhXKv2lnvHCXcwzFZKwe8YXQPnuY/wbo/wPUfx9Li9oN1dv6qvon&#10;0zcaGr9LWAa0vqE5sgK0e9/8zfvt9LSu85UpLAOCqWC+rDoncs84MoID7hihxYgjdBnKQiWZnhXn&#10;0QC9luqcy3TYD0foq9H705EnGeH6Fi2BUkwVcMMTlZP3LNE53jy9VFPd0nAsmitgRBmj3YhZ/zgW&#10;l0gkGc90toeC67NEvovxOoQQeG0Hvf5upVNYapTQPBDvjE4QD/Du6U5T168G3jfdbmnM3lgSes15&#10;lXPX3ALMLRd0L1+tCYutVDWu+R7qFpct4D796pXrIXLu3/27D4fIuX/7bxT3e2rhqbrmgUuXtMwk&#10;6/3+2cqo5/gLwhum2PRs97XXyPre7J/7RJw1Rm5D/O7I+8wsI1beQ/IegMZlTz311PjndnqjyWQy&#10;mUwmk8lkMplMpm+RfaE2mUwmk8lkMplMJpNpBxqzJR/9e3L57sGVsgXH1RXgoxtw9u7AyZcI4PGj&#10;wh9P3XdviJy752Eg34eEkiR1OBUD8c0hJvJN178sxX8tEDpA0mM7yDf3lP3Oa2E68f7xC47VbgPH&#10;nRIeN+wKIyjBFbQOVPHamddC5Nyrz8rNe9CWE/ssMFAisx/+w4+FyLmz54XRJCXV/6gofKc8K0Tv&#10;wmU5il9bFg7I97d14FJeLQshojPpCPjaNNp9Y0Pn7nL6bBUu4nTlIx5KZSHf0TuPRXS4lRWdC9/R&#10;SwSKrn/E44i/VPE+4x6cN1ke5i+iEDmMuyHKzGPxPd1UHbhVG27RbbQ7z53vb2Yd9oGELh4Q8kVX&#10;c6KWk7plPZWBxLDflVlGHJOu3dwP64z74WtF+T7tmXn102aXfUSfzWF+mkI5C0Ao+231wVyiMpSB&#10;ScfO7sBZ92nOO3T8VIjS97pryUuurHZoDdCPiAejferTQmE5zqL3twM/znKiZjrzE9ck5hS5VWcg&#10;spHoXt9FnSOd9dbvK+7AQb3XxrWFLt9Y/lIB0pyPsD1ciyK3ZMXlis6RyHGtrnquTKnv5+hKnYF8&#10;l8s3r/8CHI9vFfnOwpUpJhP57uVVDwPUOedCzjGcU5tY2rWKOb6J+e/Mq7r+cLlMA5+tV1Qn+7Gc&#10;gW9OiN6TDsx7+rDeFuKAB7P+GWf11aw6jHDoDLQ4K09WXMDyrxGWT/Hd3MS5h3Skx/vTh4n6PB3s&#10;c3D+T7hsiPc1GAuFyKlbfS9+b7XSeTNTwvKWPJfWAfOOloTgff28LyP+zQ5awH2B/0T46bNwLCBG&#10;DXppP1QeMHg+eo9t/Om7QuhXCZDUbSHfQLubG1qO0eEyjWXdx3G5B8fRwryuZXPzuici8h29hxpL&#10;ZhIsp+pgnrl2VQj6R37/4yFy7nd/56MhSq/7yj87o3l4ZRlvGcLSQPaTbKEPRPf72+kb29n/renu&#10;RLKlrOvR7SmjzNH1fXfEawSvfbz/ZB7ei/L6bsi3yWQymUwmk8lkMplMuyT7Qm0ymUwmk8lkMplM&#10;JtMONGZLPvr3fmHrufoQT9ibQL7XN4RprjeE9HWBfDtgq0cPC/M6ed/pEDl34sFHQpSiXUK+R3T5&#10;hIuuqxL5FkaWI05H3g0iBpSNd9w8nYarkbP3NpBvOjkmcPZOoaaJRsC8pupCDTaWhWFX4BQ9Dczx&#10;K5/5VIic++aXPx8iX+dHhOYcRt1+/gtfCpGPv/SNEDl3fVXtmK8LJ63NCstr9oQMnrt0KURprelc&#10;ZmbURoOhkDVismUgFHT8ngIa2IB7fLGsfZbg9EoMtNUS6kT8jhjHYKA6JPZcKCr/+rpwosVFIU3c&#10;J49LNJYYJZHvNtzOez1gfMBlIldBYl4D1XkJWHgV9YAqjPDKTkvjtIcyE63mebUwlodACQ8e0fgl&#10;ck0sZlInxGMqNaHIRLuLwPyGA9UB0c08UGdiNsTtQRC72pTac3pa/aULzJXtNsJYn8abBOj4nQAt&#10;7rd13BH6EZc1EAFaWBSiNrdf42/x0PEQpe7fD4coztOC63J5WmOxXNO8yHMkcpyFvLKtmId9gfnZ&#10;rxlnYa4R+gWcvrsOR3y413Os9OEuT+S7i5jpCeq/UNRxC5iEcSoun1N5iMLWq+pvWS7TRL65zIhu&#10;3ln4cYSNEbWN8G+OXhV6tA3kO45D4MWlRV1gwwOgwkTu+aYFzhnrK2q7petCNDcwRz779DdDFC+X&#10;aWLJTh3988A+1eeBA3JQ37+oOWYKb4qYPnIiRL6uMuqc/T8L1aNYb3H9S1n9PCumirxH6CE/kG+i&#10;3QOgtkMsDxrQnR75HZYw9LCkAobQkcs3lxMVgWGzfhiPsKPSFOoTOHexormuhHFB1+58QccacV0V&#10;75uAjvvfws9UrFul814scsmGolT0+WiQ3MmKTl2/0OV7wPuIPq5TPVzz8ZaKjXUtx+i0Na6Xl4R8&#10;816J14j5BY3T2XnFtZqWVpUquh6VcZ8+qqr/tFD+xob68xe+8OUQpfj3J0KUzjmaZ+o1XQcbGyrn&#10;pUtyKf+Wls/Qze/BY/z7jVN03dwD7bWLeNYceFvKGNfxwNgdsfyGfJtMJpPJZDKZTCaTyXQHyL5Q&#10;m0wmk8lkMplMJpPJtAONn31/7NeBfAPbbsMtdw3Id7OhuAsXQgd3uUMHhIYcP31PiHz84EMhcq5+&#10;UMhjfg6o7Yw+64A8jgpCi4h8Z2EBOaIVwDvytArOwD6S6G8NimP8G8cl0oTDZiHfZRQ/BzdP1xdG&#10;UIFr7fVzr4bIuU/87m+HyLnLZ14JkXMP3H9/iJybgjv3739UjornLgrj6wyFZA1Rt+UptcVVIIBX&#10;bujF/JWa0IfqlLC8AlDLAqqQyHe5KLSiDCysC7w8lwfSR6SZeChQDOIaRF6IfEfYMxqJ6PgUzoWI&#10;Kp0TiR4S567WlN6JkG+1b7QfIibowyMg33RrrRJ5BB7N+iTmPcRyDJ47kXJiKzksMTh4SP2HGG4R&#10;ZV5b28TLiDDVpm+OfBfoCos2LwEjdBjTbNtGQ8dnm9BRnOc3RF12sB+Wky7ZjIku0xm1C5SOxCLL&#10;QwfjKcxhHFun7hPy/cBjT4bI73NK+YtYckHkm+UkepSFpGa5dmch4szP9CzEi/WZ53UDrvAO449j&#10;hdh8B28noCt7H3m4lCSPObtUVDmLiAtYV1IGtsp+MjNDzFtxuY7rTwbyzfrnfBDVLZ29I/xb5Rzh&#10;GpKFfHPOYMzLm8O823fq88lIcw/nFbp8c5yu3ZAz8LVrWn7UWFWbvn7mbIh8flwf+FYBLk/huDgA&#10;zHv/fqHgU1guUVqQw3ACB3Vi3reKfGcpq29njamsmC7frqc2yg0U06m+P1CdD3ro83BsHiIPke9W&#10;U22BLh8tpSpiLHPZUDHPugqB1wg7Kk+rnzss2ypFfV71T5f7YgHzOfBvR0dxpmfcZzEeZWKfyhOb&#10;Aauf35XC6fL6koV8D/pK78Hlu9HQWO42NceuLF8NUTwnF3Bhm5+jy7eQ70qVLt/CvAtVXZuSivbT&#10;wZzjRup7L76gNwX8wUf+KETOnT1zMUReI80h62saIxcvqPxxn6E07rKdvaNOk6Gsvrdz7TXyvdcu&#10;37c6x25P2GeEf+/+sVj/fXx/5bWb90JcNshrvSHfJpPJZDKZTCaTyWQy7ZLsC7XJZDKZTCaTyWQy&#10;mUw70Jhn+Pjf/19tPQMnjdDuCCvZ2BBy0WgKRer3hXTkgFLv2ycc5OgJudwevf+BEDk3dehYiPw3&#10;+wVhYcU5uKzW5fg9yANzvA3kO8Y+svCIm2MH20G+489i/8TOnVCD5rrQnKMH4HCeqJ7/5Pf+XYic&#10;++InhXDPwK36yGHV5yvn5Mj9xa/KlXXgVIflqlwUWyKLfMlUt9eBb64DYx7CSbNQ1vnWKsJ6ErhG&#10;EzurARcDYesGwOMGQ+2zUhaC1oc7KtGNeh37RDqRb+IaI2BhxD5KQNxid2ulE71tA4cmTtrrqO2I&#10;fLNPEjEhsrYd5HseiCodwunYS9d9uloPcL48Ry5D2L9f+Yeo8zxQmGvXNpcP8PymplUuojLE/Ih/&#10;E9dkHu6ziXMiAleEuywRXDobD1AHQ4zXMvBdtmeE+gCtbK7JzXhmWn2t3RL2Q4R1ZlZo3PK66ngG&#10;+Nw7v+99IXLu3oeFfw+rQo5LmP/oUs/zzcKzmc6+xiURzJMVc58cW4yJfHdxviP0tU5XddVuCUFs&#10;tVXP7Y7S+3AzHsK5mg7eZWCKHN8VLINgH2MdzuJtEpUpxUXUea6ktqabMY/F/W8H+Y7rEzGQ7yzM&#10;O45V5w5od6Gs8epQb1wCkiAm8k2X7+vXtcSnuaZ2aSDeQNxuai7kcpbpusbX/IzqdmFB/byOcTGc&#10;1thxVY3TqH0z6p/9lmJfZf1T20nPjIF8Jx31+RizV3qvr7rqA/km/j0YKCby3cZSlAKw1QKduol5&#10;Y04r4r6pgDVZI9RbaVbt5SfZEHxr/atdiIJzjDjg5dH9WnTvxvZi/aNsUR6m31zcy90inkuC+0S6&#10;8Q96uPcB8s3rcw9vpmhu6L6Sy2rWVrWUg/c+vPbNzmtpxtyc3h5TruANFEC+ixineSz7IvKdYInh&#10;C89rCeNHfl/I9+tn4eCdqC81sMz07JkLIUrFvpEl1WH8PUBli6Vy3o26K5HvzO9Pu38sXgtuFfnm&#10;fRfvnQ35NplMJpPJZDKZTCaT6TZkX6hNJpPJZDKZTCaTyWTagcZ0zB/9/f9g6xk43a07HaEkjQ0h&#10;Sq2WHoH3iHwDb16cFVp3+IRQ5IOnT4fIuZnDQsEL++UqSJdPIt/93M0RIrpAxriPHu2zbDECAtiG&#10;CDf/1jDSsfIZeXIRskDhuMBNykUdl8j3wcNCarpXhbb869/4JyFy7swzXw+Rc8f2CZsjpvD0i6+H&#10;yLllvFB/mBOyUJsSZr+MF+dfviHsr9EVatPqAh+ke3lB51KfEiLZB/ZcyKkOp4Fddto6bm6k8rfb&#10;KnO1ovysQyIas7PCj6h2W/2W+YsltVeMsao/r66qHoiUz82pjZpAfrOQb2IlRL4rcOqOEFug78T1&#10;anDOXYAr/oj4JrDLAkbDNLDmYU/loZt2vaZjHTqg+hwBGyXmeP78piNnA+jLNDBa9hdie3mg3UXg&#10;3zm4MQ/6qoMu8bah6i8P3Jdt24XrKd1lByjDCOklOJQSH+13dF6tdSHfdbiYDvpq54VZnXsdDtLr&#10;eENCAcsX3vqu94TIube95wMh8nkWjobIn1dNfY1oOsuZhapyPmBMnH47mDdj4mQRRosptY8lQQn6&#10;GrHDRlNzXrOlcdbtIO5pbCVD7RPdxJWxTqEO52cuE6ELcR348ew08EW4qReBfxN55X6IfrEtWM9E&#10;vv1v4Wdcz0S+ExCIxPJZ53G66t/Xbvjpz7GE+gc2zHloiLiPt3k014WMRg7eG2oL5mc655Iyzp11&#10;xWUrs1OaYypzuhYlM4pHGc7qjDn2qXheR1/N6NtUVp6smEvB+l3V7WiotuvD5XuIeSNGvlWfkcv3&#10;UJ/tAOuNke8QeJWwVCiaB5BeRJwQEZ/VWPCdOwTxmIqQe8RZLt85LCPLF7RPjosEedJPTBQj31J0&#10;K4b6x8oJr5t/9k7WCPc4gwzkm29PIPLdx5IZIt9d3Kc0W7qW9XCtzOMebX4ey5fg+F2tYJ4sa/wW&#10;qrpHqy7qnrTJNwWt6t7kC5//0xDFyPfaisozO6NlIK2m6uGFF14KkVfUCTKEJUJpL9sSL1qR0Gcy&#10;7+t3rj1BpiFeI/ZCWXPm7SmrTna/rlh+3gtlLR2Krmu47pjLt8lkMplMJpPJZDKZTLsk+0JtMplM&#10;JpPJZDKZTCbTDjR+9v3Jf/ALW9wQnUa7RMHgskfkuwsXvzxcvudn9Gj84LEjIXJu/6l7Q+Tc9BGh&#10;4OWDwhzLi3IVJPLdAxKUg4MkkaAY7QbmtR3km8JL6Il93CryTXyHZaiWtZ8ikJTCQBjB81/9Yoic&#10;+8xHfydEvv6vycF7Cug4ndjPXloKkXNz+4TWX10SEkSctNFW2V54Vbh4F2Veawg1q8DpeDASfjQ7&#10;JwyISATrcBZI5QaQQWLh3ZYwi6ma9klapgrEc25eKNIQ7uIbGzpfYn/MT7yj11PfvnFDbphz8yoz&#10;3WkbDe2fyHcT6cS2iGHX4YwZIYzIQyx8Cu7oxCV7WJpB190SUL9ZuG8T+SZOujAnbOvEYdQP0Chi&#10;pq++uunUubou19lptG0T2HuCcTPE+dHxuwCEmyhXH8fk/JQH+1ssqg3X4SBdAqY7wNKNVg9YFDBF&#10;ooyjoc67i30WMX/UKsApw89vVQ77J15+4vR9IXLuvsffESLnHn33B0Pkz7GuMcr+Tsx1O2grsc8s&#10;l+8IYUV61v7Zd/JDfba7pjE0BPZPN++NhuanVlNu0u0I+VadJ1h2UMFbBSoV1W0deHAVCGIFTt21&#10;qsbN9JSWTZTr6u8ljBUi33QwzkKOt4N8s563g3xnxRyL+ZHGWi2Peuupzom3DTgHYMlIt616bmMp&#10;R5dv9gAC18e9AMtWBu7LvkTMmG97YJ33ZzS/JmW1I5G8LDyPiutKfZVtRLFdbjXmfUHk3A7kezBU&#10;vQ17qM8+kG/Eo6HqNuFnieninquAe5kS+xuqJ4+5N488owj51rhIMpY8cJ4sYilSsaA4fhOLjpUv&#10;Kg/Ts9y8uQzR7zX8TPNTN99PjH/fHUrgPj0g8t1XH8ihb9Pxu49lNc2G0O4OUPAu3p7Qx5K+HFD8&#10;uTm5fM/grTuVsq7vWci3v1EJgT9uX6109YoQ9D/86CdD5NxHP/LHIUpbV33s8KF7QuRcA0sSX37p&#10;lRClYt+gNC62h3xjP9G9fNb+d66s+Wq3xLluL8R7gN1TRpkjV/bdEevfkG+TyWQymUwmk8lkMpnu&#10;ANkXapPJZDKZTCaTyWQymXagMRDzqV//xZs+wyfyvdGQQx8dmHtAmnJg1haABB84KpfA/ffI5XsK&#10;yHfloLDw8n7Fowzk2wH5Jm5NrDofQUFEB7aDEfBvDYiBc0U0UQbyncexckB5uh3h0wf26xyXzr0c&#10;Iuc+90cfDZFzl19TehGOnz1gPSvL2uczL286MKe696G3hMi5F14+GyJf51PCSUdF4ZLPv6SX7hfq&#10;wneurwjZKcHpuAfEehYo9fq6MCO20TTwvtUV5SmhTXsd7XMG7sbEK6tV4Rd03ia2vbIqtHQAZ8wj&#10;R9THigW1ZKejfn7tmpDvhQXtf98+4VDrG0Iq63AvX1lSXWWhkHRtrgMXrwBlJhY5DUS8WlFddTE2&#10;G6vqD0VgfAsz6mMJ2iuPIXJgQe1y73FhXqW8yj8EYvjiC5t98gb6xdSMMLAm8NEB5oYBnLoLZZ0H&#10;kVrilMS8mU50k/1iZU3lIcpL5Hu1JdStN9R+SjW1IbEfonElYEgL6O8tOIGvbwhdnoeD8Qzcv2sY&#10;B/NHToXIuZ/9pb8dIq+a2q0Ep/kcysb+RTyebct6Y7+IEFbYBOfAiWYh3zxuYaD9tFaFQg2A/bea&#10;qpONxo0QpWii4g6Q7z6Q7yGQ7xrmnkpV/acOnL4CVLgCFJzI9xRw+hj51n4c8NQYOb55OvtMjHxL&#10;OaRnIfQJllIR+xxFGLPSC6ifUqI5b9hFfWJpCB2/eawhjtXD+KWzd7QfIHNcPVUBKlxAnfB8madY&#10;xxKWktrLATPmGGcczRUZ/XOvkW+KTtc87jBRvRHfHfY1fw+AedO9eZSonh3cwnl/wfudGO2WmE4l&#10;uPbmgdznov6vOFrygPQCHbwj5FvH5ZsdsjBv3mch9FKeCOfG/cWQcxd59ztYOVxXR7hPTPiGC7Q7&#10;lyMlkcu3cO5mA8tn4AzfxX6IvOZwXZiZk8P2zIzudypVzZkR8o0lAOu4Vo4wTq9fVxl+98MfD5Fz&#10;H/voZ0Pk72tqWm5w6MDJEDm3vKRryqVLl0OU1hvbV3UYKVrWiXrOwImz39izO7rbke+93n+2+zqP&#10;m9Xu3zm9gPv9Xk/HKpXU/zmP8TsBl71wuedP/dTPjH/ubcuaTCaTyWQymUwmk8n0JpV9oTaZTCaT&#10;yWQymUwmk2kHGj/7/sTf+ctbTATxGjrzdoGYtIB/tTuK+0BtZ4GALB4Q8njotNDGfffIxa948HCI&#10;vOAqOIATtasIMSnikTzJnyKQx2IGmkDMaJiB5RXyxA60Hzp4ZmHebiRkhyhPCW7Y+URYTGVWeOKL&#10;X/h0iJw78/KLIfL1DLfql198IUTOLcOJutnSuV9fU/nLwGhW1oTdHDup+n/ptddC5PPAva4N5GgF&#10;ZSgC1c0BqWF6GUgfUcI2HLxZg5WyUL8BKB2ik8T1SmWgnzgWy+MbLAS+DECdK0CmiU91OkAngYAs&#10;zMP5FP2qD3SvDmyxlFf/X7omF2PiPvPAyEkBgbx1NdRnHl2vjF/yic4rB5QzD+Sxgp3OAzXfv6Cx&#10;uR+o66lDOt9qUcdaRR84f2HTbf7GmlBnFrKHcjXbwmbyQAFnZ4U0RygOsNIysMMFoP1+ggqBc2tr&#10;Qu+Xgb3PLmgu4bKG5Q2NvyurGhMJcMTajOqggzmPWGkJzuRFIGQjuPI6LNGoVZV/H9zip/dp/nvX&#10;j/2FEDn30Pe8J0TOrcPdN4f+W5sVrnz9hnB3DoMpINBl4rL0JkcfieZIoKQOS3ySgeI84u666rOF&#10;/tJqqmxc8tJBerMpXDkZCF8sFlSGOjDvCtDTMtDuEtzxieCWgXzXgXmXa4orwPL9hBYCv0/ir3So&#10;JvKd4W5NEbd2uD44LIsYYa6KXHx76lcDxPmhxlexpzrMD9XPOW8NMB8TjR4R/2Y60XSkZymiLLcl&#10;1RXbMUaCd0dZyPduKYe1FiPcC7D+R8D1E7Q7MX7myWE/ecwzXNbB+w62V3w5vHmeQU79PMH9QgLX&#10;7ujay+UPGBdZWD7nfI6LLGz7VkW0Ow9X/70Qx8VuiUsVRwONWV7bE9yn8L6jD9fuLpbYcOkbx3sX&#10;88kIb1YZ5dSOOVwrSxVdo6tYJlPBvTmxf6ys8jtSn3nl3JUQOffh3/+jEDn3hS89FyJ/LZsWar5v&#10;UdfEjXWd19nX9Baa6K07xOY5XwGhj9PVZ5jON7Gwe5r2Umq7OIaI6HOuuMV0zs+9rsZFqay+mucb&#10;h/BGhjLmlkZT9zZP/eRPj3/i6CaTyWQymUwmk8lkMpm2K/tCbTKZTCaTyWQymUwm0w40Jho+8Xf+&#10;l1vPwPUw3Dm8k911gKAR8253gZX0lKeOx+f79wu7PHxazn37TymuHIKzN1xxh9NyGHRFIakFYEbE&#10;nsrApwpAQIg9DfE4P3HaTwJEoOCE1BDbTqI/QeiXGLFS/iIQq+JI9eZ6wqorwECf+/LnQ+Tc+TN6&#10;gf3qqhwbv/70MyFy7vXXhb+s4eX31Rk5qPMcl1aEwx4+qjp//dKFEDm3ATyXyPfqurDaal1IEEX3&#10;TyLfRI6I8xbglErku91X/iL2w/0TQSMOTffVAno004mQEsXr4tyJtc3RJZvINxw2p2rCSRM4R69c&#10;h/N2SX1mbk5oKTF1UKOuBifzPNClGsZXGX2vhP6fJ2pM1Hxa53LkgBCrg7Mq/3FgxIOu6mS9IVR3&#10;tbkZ94Cw9tDfGy3kheN7HWg53dmJbLU2ND7qcDc/fOhQiHx24KnXrmjpQxfOjQNAW0leddkBKnZl&#10;Rcjc0obOdVRWOYtVoT5luLlHVC/KPwDSPACqPVXVBw4uCq2sL6od3vK9PxYi5976/h8Mke9rFbV5&#10;D3h2eVrt1mgCkwZuxyUR+aHOnY7TCVxeRxhQdFkn7pjDugwuL2jD4TyONX90uzdHvlvrcKge6lzK&#10;qOepOuYYzjfoJ0WiqsC2KxW1aW0KSzQwdivT6pMF1FuhrH0S/aLDbQFoK+uQGGEfLrt+ogiBF8YO&#10;nZwToN0J8DMuscoN1G8LXbmmFzAHcN5inOWGzZjXt71BXqVo+U6EAas86Wwo3Vo6sefb2U+cLhUw&#10;x9OxmUtU4nq+ef07IN/8bKGomOl0/GZ7MQ/TR8g/yKnOk/J3Rr4ZE+3OysNrb3SOuySi4xyncc9C&#10;ndxh6dHbaejizn6C+8ch7st6fcwJcNju4ro84JIcxMOR2ijJaU7LFXSNK2KpJZcPcs4sos6LRfX/&#10;Ia6zL56RO/eHP/LJEDn3ha9paePsrDDvBbztpwnk+8yrelNNAV0pc6yhnqNrWcZQVo3ErWV6o4R5&#10;bw/EuYgu91lv6+h2df3l/UYDS2Ofeuqp8U92KZPJZDKZTCaTyWQymUzblH2hNplMJpPJZDKZTCaT&#10;aQcaP/v+6K/+whYTQXSmC0fXDrCzBpyQmZ4A6y0XhF8cOCBs+/i9cvk+AOS7dvhoiJwrLAh/TKb0&#10;2RFeJJ8nigSipghMiulU4oQo9fN6zE8VEuB0QDlHcCLO+ntEjHwLu4niRPXWawqF/DqQ74vnz4Uo&#10;djH+xje+ESLnzryuPM2OTnhx/+kQpZiujnt9SUjl3H6h9UtwRu4OlD9GvoVg1qaEPhChIDZRgdMu&#10;McE+HJNLwMKqFWFGqw0cq6b0alXtzuPSRZyqFLV/4hqjRGUgBteDSyaRtRngoXTpHQCpnIZrcLul&#10;9Maa0JAynMmngeqSOSqBb6UrdA51OFPTudTgwl1B9yyiH1ZRV/tnhbSeOCLE6tg+Lc2YwjqK5or6&#10;TAv1M3F0z8PputkSenp9WZ8jKn7wsMY3Xb6J36wuqz8uzssN+/Rp9WvON2dfOxOitN3UB5dXgBkP&#10;dU5DuLBfgyv1mUtCx9fgADm7qHlofr/KT5PRARxZux21eR+YbhV1tTCv9p+a1z5PPfo9IXLuAx/a&#10;RIlSTR0+GCJfn3ARzwE5pqpwt46WvHR0XlnIN9dQEJOLcE0g934AhsCfbwPO3g3Vf6sh/LvXUp42&#10;ke8NIN999SUMYzeHtyJwvimXgWED884DSa0A46/Clb9SRfqM5kVHnHU7yDcxV1wfOFcNsHyKY5pO&#10;ziO4+A6AdA65xAp5CqirpH01RD4d81OE+95iTO018l2EYzP77W65vHLOvp39ROlQqaI+E9Uhxg7T&#10;Y/xbMfsDEVYQ8VF6FvKd2aa4PgwBunKpSwIUnH2YSGRWzPyMOc/vhXK4fnJ+9mcTfqZCO95iOpHm&#10;29kP07m0IYf7bvb/aKkClgkMhpgTcD/ew30cp+1OT78MUZ4hlgaO8lo+ky9h6VNF1+tSVfNwAS7f&#10;ZbyFoYt1o8+9omWFRL7/9Bm9YWbfvhMh8vFBLVsk8v3aK7jW47wM+X6z6Ob38rulrLnIkG+TyWQy&#10;mUwmk8lkMpm+S7Iv1CaTyWQymUwmk8lkMu1A42ffv/0rcvkegDGhWy6dnxuIu8D+iNGWc0o/cFDO&#10;gCfvFbJ55PQ9IXJu+ujxEDlX2ie0MY8XvRP5zgHVJi5THKnMdP+m6PLdy0C+izgXItwOWCTRASoP&#10;xISYdwkoQxlOnedefDZEzn3l858JkXM3rgnda7eFvLz0yqshcu7yFeXJl1Q/xbLw3fOXrocodfkW&#10;XlmBUzcxb/aBDtLX1oRhV+s3r7cs5JsoG93gy0Aqa8Aul1aFitaBW9dqQi2pHrAMHmsKiHitpvPt&#10;99SHIwQESDOxDzpNExMZAvOdnhIO1WoIw+q1FVfhFl2rqWwJcK4KsOA6kO8EjuIwfHYzQE5nKqr/&#10;MjimGqzDDyxoPN5zTOPuxEH1mQTYbntDMetqZk7nO9HVG+hry+prPSDBx49reQf3wT6+uqpjHgbq&#10;/Oijj4coRe9VHy8/91KIfBnDz1Qbq8K5mx211dKG+vJKW/u5fENlPntV+HcJePD+w3IfTYBGEy3r&#10;AyslYkpH3DrGX7mmejhy8sEQOffjP/vzIfJz56MPhygts8rfAXpaq2kMlYFzj/pABDH+iHxH9vKY&#10;U4c4L9/hQ+DPF+hvHghiP7i/p6Kzd7MpjL/fFi7Vbgjzbmyo/kdwro6Q7zmdYybyDeyf14piSXVO&#10;5LuM5Sa1OS0xyAGbL+JYxYqOVQTumKebOuYPsqcJxkJ0beEyFCwr4Vw1RNzHnFdAXQ0aV0Lky4b5&#10;abcUYf+7JI7ZHPoS3Y93S3tRfiqPzrod5DsrJvJN9Jcu30yPlgxsY/9EvkdsAbxBZYRnLln3O7eq&#10;QcbyrNsR39CSxxIopu+WonG9a9I+84nmHF/r4adPx7nE+Lfqc4jlJAPe06Hdu0S+E835g5HiCP8u&#10;Au3mmy8Q53Gvx/vKRltl+OaLeiPNR/7wj0Pk018SCn7okL4f7D+ke5PGmua3vXb5znMMhp+mN1K7&#10;Pz9QHL+GfJtMJpPJZDKZTCaTyXQHyL5Qm0wmk8lkMplMJpPJtAONiYbf+Kt/YYtxGIJxaAKFXAPG&#10;tw4nX6KcBSApJSfM9fAhuaaevl/O3ifuuy9Ezs0dk7tfdd+hEPl9zghDzVeFqo7g1E2crkCkCaJ7&#10;eQLMsZfHfgB4lIBDFbaBfBMRIPJNzDvL5ftPPvXxEDn31S/J5bvdEtZJTOq1M0JeLl69ESLnZmZV&#10;V+WqXIlffEWozQb2OcR55YNj81jAWHvA7+jUTGdnYmRlYKNl4I/E7IZ9nUsFmEW9JgRzeU3IbxUu&#10;30S+uU8i3xSR76kpIUqdNs4FbUeXTLZvFQ6/Wcj33KxQ0U5L/X8Id2mWpwTHbx63Bmy7jnjQVdvl&#10;gBHPAkefq2v/s0DBp6pCVYh8nzwqJ83Di0pvY2kA+z/rcBI3myrXpUuXQpTiXponKijLkaNCvqtT&#10;ats2HIw7bZ3fsRPKf/rRx0Lk1VP+117UMojOulCcCvrjWlPlefq550Lk85MUgzv0N14URr4MvGd6&#10;UfNZDv3X0UW+gD5FcAxji47QhaL69ZFDehPCh376Z0Lk3JPvfVeI/DiG+34DfWEKTvN0i03gWO4H&#10;bAh8Hrr7wr2WqGeEzGGfdPnOA/8eYGy14ezdampM97qqz25Lfa3VEBaeDLQEAEPFzcwAOwRCXwJ6&#10;7Tivw6m4CHfuMuaVSkX1Vsc4dugP20G+I9QcfSAS5tQ80UQ4t9Plm8j3AEtSOGe4Pq4VQL5LWAKV&#10;Jc5zu4X13qqIdo/ogp5xPb8d7Q2yKw1R5hjhvnl6hGFDWch3HpzrbiHfVB7zErWdMm8nz570MaLd&#10;KP5oD5DvvXC595NvCHzo7xonyiHOYxllDg0/wnySEP/GvUmCe+ReX3XSB/Ldxc3/YKR5j/h3Hvh3&#10;vqj7Ds6TpSmlrzdVhqdf0H3rx/7ocyHy96dntbTq+HEtd6LL99qyrinnzp4PkW9qNK8h328Wfedr&#10;1u3IkG+TyWQymUwmk8lkMpnuMNkXapPJZDKZTCaTyWQymXagMdHw3/yFH99iHIaAHIgH31gXrreB&#10;R90DYEMl8BfVoh6THz0klPT+B+4NkXMn7ld84LhQ8Kn9ctEtz8nhNwfkOwEik+DvAnmyGxBR9gGw&#10;7Qj5hrPtVE5xQQRIhPFlId/YoyvmhC8Q+d5YEpb3O//6fw6Rc89/8+sh8vmBMxKfehEuh2devxgi&#10;5+YXhcrvP6T6fPb5V0IU4y8NoLplYDojnNcQaFEzwwGb6HUJdVsCbktMagTkm5gFcdW1hspWAm5d&#10;AmpODYHEs13qFSEadPlut9SfWc8JnDG5HzqWExMhZrQwL8yeyDfragaIM9HPXkdYZxWY9xTiLpDZ&#10;IvC+aWDki9Pa/74ZOUfvmxdOf2hBSOv+RZV5floobRdLPGbh2jk7q30WwnmtrgrrXYazN/sF3c0X&#10;D8q5Pw9EdoD6ILJ7+ITmg+kT6teuozq+cV5Ood0bKs+hRS2DWMOShY9+4hMh8ueB5Q6Hjmn/n/vK&#10;V0KUYmkac/kKxgr6b4J+mrBPwWU6wbwyAlqZB6d4eJ/O9wMf/HMhcu59P/ZDIUqPpX0S+eayiT7c&#10;5TnmChlvNnAoD6Y838PxG5HvvtJzQIuTjuqZmDfH3BDLF3pd5hfynUs035Qw71bhjs+xW4xwa9Q/&#10;ZuQ8XLsrVdVVsapxMzUrpD9f0LHYTzgnFRCzP3Pcpy08EZ29iekmaMcEODeR7z7c3QdY8pDrqa6S&#10;lhDKAq451Haw26w88Xntjoh8820Gscs3Y5bh1tKLWNpwO/vJSufbUdIzmGg7+Dqv87yXIdrtcE9B&#10;tJX5s9DrCMOOkG/FJSxLoXitIzq7nXTeWxVLqEOkR9j2raZDzLIX2guX8hHm/yHubbkkB7dWEZY8&#10;chrjIyDfCa6nQ/STLpplAO65O2CsgxH/HuV17csB8x5hXvUTdAj8vUFTc9ozL2jp4ac+8+UQ+XvY&#10;S7penzypN1ks4HvA0jVdFy5f1L1z1pKH20G+Uc0Yvaa9Fcfyzcf1bonXNUO+TSaTyWQymUwmk8lk&#10;ugNkX6hNJpPJZDKZTCaTyWTagcbPvv/hj/3gFhNBQIxo99UVIRfrTaUTpygV9ah+rir84thhIab3&#10;PyCk8t4H7g+Rc4dPKn12v1x9K/PCmPM17ac/EphBx2/idDA2jPAOYt59cjT4+8JMXo/2iwA/iEMX&#10;gQUQESgCRSrBmbEElOHS2ZdD5Nw/+yf/Q4ice+mF50Pk3PyskMRCRUji2XPCW1+/IFflQ0flDlws&#10;C59+9rkXQ5TSOMJxbqBNa3DOpft3UgAe0VfvIB6RAOcuoK6KqFtiUklP+yFCQVy1A0TVAZMlhUh0&#10;I4+Y7slVIOLEQ7sd9WGeCzHsCPmGzTAxEebZt0/4dHNDmGYZn52pq54HcPLtAEeuok5qZZ17Z11o&#10;FNHuGlDUA7Nq9yMoz9FDivfD5ZvlKUWu0xrXdFWuldV/BqE/9LuqDyKFObjpE/+exfF7A6VzjNZn&#10;dB7zB1V2N6U+MgT+un5dqHl+Qyjs3CHNH25Ddfy7v/d7IfK7nNOx7r1fc9In/vjTIfJj6CWN1x7m&#10;ia6K71qIewDHomUlwK1zaOcinKj3zWiee+e73h0i5370Z38yRM5NH1CddDHf0E29tabzLWC+pCKs&#10;F6hnNHfyF7SjQ9vl8LaHAR28gXx32oqTgdqIjt994OL+E+GnP6+iys8pm2M6B9za5ZQ+xLkT4S5j&#10;Ti1V1Men5lS3OeQvYvkIke88loMUgT6ybqN6Rnvl8QaAEZDvYV8Idx94fL+t9B6W4NDlO9fVvJ6F&#10;fEfob4ay8rDOd0uxy7faPcZ6GWOyuMV0OiTfzn6y0rFqyIt9IATfoqg4UBbyPcQbQraHfN883f8S&#10;glTKQ0f9uGzcZwi84v2HYCz+opPPR0g545vnv9V0vqHg7hH6D04rnkP0D3nWOVyRo7ep0OUbNHQf&#10;83l3oLiDuN1TPEg0ryYjxcS8E8yTfbz1gMj38y/rvvWzn/9aiJy7cF1z1z33PBIif98xr6Vh1y7r&#10;bTY3rl0Pka8T1hU73y4h36Y3SJnzPOPdEceUId8mk8lkMplMJpPJZDLdAbIv1CaTyWQymUwmk8lk&#10;Mu1A42ff/+sfet8WE9EHSrIGRPLa8lKIfHpTOCtximpJn4WpsDt+eC5Ezj34wD0hcu7+++8LkXPH&#10;gHzPHRTyXQbyXaoLhewOgaFkQBokFWFg6Pp8nE9MEPaQcyW5Epe5I+CbRaDIeTicF5G9EiHfQnPO&#10;vyoM+7/7v/5XIXLuheeeDVGMEE/NyXn2+rLQ3xuraqPT98oh8fVzQsGfe/6lEKUYjdri6nUi38J0&#10;6LacAM8iTkTHbDp449RdEfU2yEC+s1y+iT0N4CxMvIzoRhn74T7pWBphHEC+icmSjWJ+It99oO/M&#10;w/ZaX10LkR8XVWEiM1NCS4lstuCiX4cLag1xC/s8cUTu93Vg7ftmNPBOHDkcIufuOQoHeLh8V4uq&#10;qwGcmqcwgKt11U8OY6QXXKTpgE4X8BHavwEEfhpYehM4zQjuu7NwHy8vqM+O0D6rDdVZn/sHy1Xf&#10;J5dvIt8f+4iQ7/l9QtAfeOCBEPk8n/h4iFJn/ddC5MsMF98GmO+VltpzvaM8faDvrizMuFxDXFQd&#10;z8BF/C1veUuInPuJv/QXQuTcoVMnQuS7LOqtCPx/YwV9EPsfwkGaWD7MZf2cqn1GyBxdvgcYK2iX&#10;QUcIX7epMnSAdhPrHfSUn47febgEl0vqSwncXOnsnUdfprN3gj5LhJvIN5fUTM+pzxARZ90Wy7o+&#10;FNH/cygD54Y8y0BOEecSId90+Y6Qb9RVhHwrzvd0fSDyHWPAN4+prPRoicwuicj3MNFYznprx+2I&#10;16vdk9o3GkgZiHKE8t68ml0B/8A8vb7qJ0Ze0Zei9s2ow6h9laeCsUbF+7n5ecVdhr/cPP9epI8S&#10;3g+iXaK+tPP0vXaJ72MuLeAcOW9ErvgY4+zbwyGQbxxqwGP1Fbfw1gYi370h51LEfHsF5skuUPDl&#10;psrwwit6I83nv/R0iJy7vKxrAZHvqVndA1y5qDcX8E0ieZzXbiHfXJqRxy5NeyhDvk0mk8lkMplM&#10;JpPJZPr3V/aF2mQymUwmk8lkMplMph1o/Oz7l7/3nVtgQ7uvR+DLwFCvrwizaHeFcRCDq1WF2uwH&#10;8n1kvxDGe08dC1GKV94bIudOnhIKvnhIeYozwu9GZeGkOcQ9EFx9IIl94C94T70bAcsb4hF+AQjL&#10;bEFlLgD7IApQgt0sXZHpSFvDh8vAvy+ekWvw/+F//1+EyLnXz7waIucOwaF4rSGk7+qSkL62yFI3&#10;vyBXxLPnhNcM+FJ/4Mo92JHS2XsETDqH8/UVFIIY+W6uC9Mcwvl3pgosEs6wQ7hCE1EqA7P3FRoC&#10;345AS33pws8Yv6DLN/FyIlNEOqoVtRGxjwR1wrau14Q0VXFe3CdRkiRRGfJAtYgQjdAWSR+OxuFn&#10;qimg5lM4VgF49hFgzUS7Dy4KlZ6tC2mdravtFuY1jupAscuzyjPIQA8n51IAdltCu5Xg9pnHUonq&#10;tLD3PPI7ovfAaEd0mgfW2IWzdK6v9Bkif5gPWitatnLt6pUQpe2vui8D51uBC/75i5dD5Nxrr58P&#10;kXONjtrwCsbl5SWgzkOVv1hXfftBEQJfhq7OpQR07e3f844QOfdLv/orIUpdvrUEpIulJAvA+Zeu&#10;CJOroC2IzfuaCz99VQGvIjI6JHZIV2GFEfKdI4KIuiXyTXQ5GQhh9TURfvp9Yr6MnYFVzkhw9uab&#10;HxL0vRHc1JmHn51bPBIi37eBgperqsNyVekl9FVHhB51yDhy60V9juDK6wZAvnua+wfAvPmWgBxc&#10;vpPOzZHvO1lEWF1O55XlXE1l1XNW/r0RrpPbQL4pzqlUlst3f6A+wHQi39Stunzzkh+JWCaWMNxx&#10;6RzXXK7HyrrT0iEurctCvnlPEbl84/4lwT0CV+qU8UaDlTXNvWstzb2DkeY0xj3cSPeATxP5dli6&#10;t6FduqefOxOiGPle72qfJ09q2WKpqv0sX9ecdu7cuRD5esB5sQdkVTn7CZHvXJwp/PT7xH5Mm9qT&#10;JTMcy9H1nfHuiPf120G+Ox3cm+Me1ZBvk8lkMplMJpPJZDKZdkn2hdpkMplMJpPJZDKZTKYdaMxa&#10;vOXooX+UIr/p1h0O/c/ReGu22y7xP9Nto9MdP3xPt95w4H/69BSNKJT8zxTYyrlSMTeGJdKtXvHf&#10;1VME1m+1atnvw+fx2/zMtEsJpHRbmJ/xP/1e/DYzO+WSZDjeKrX6Vpwv18bI0ngrVMfIUrolOX/c&#10;ULZ+ku47RVzc2IE5RWbSrTvw5+J/pluKDac4croN/GdSbCHdRrmCGw39Pv3md7oVl3L5rf2kf3WY&#10;HDdy5yzkxzhJuhULBf9v+fFW9DWQIifpls8NNsvut9z45+Z+zrzykmu1WuPt2WefGSPR6ba+tuoK&#10;fl/p1u0PXafb29wGboxujzffbKmjbbptdPq+rdx4a/m42e6Mt86gv1W2YXpOvrzpljp4T+Ix5p2e&#10;TprHp0zyj9stKMW/J+k897R8k3MZwLXbJ4w/nm6l1H06/YjfUkf0ELoEyMi4nsL/nM8z2Wfe10V6&#10;vHRL23gSp/udxGl9TeIU+Z7E6eeVrvxpmbdi/CmJiFXaFydK801UBMZPfD3NMylzOjombZ1ixEM/&#10;TtIt/X3Sn/1/xsdLt01Eb7M1iv6zaVnTrez/kyKu6VYvl3xZ8+OtXin5fub7l98WpqdcvVodb/PT&#10;NVcpFcbbXL3qUkI63ab9v6WnmW7j/YT0FF8v+H2n21TN5w9xFelJeRM2G5+V/8wkHlfJZPP50v4x&#10;xrb9z3TLp/h3isv4LV8sb8W5tM4msS9L4neUbs734ZFPS7fE51G6H0X+Z7oN/PlO0ofpeA1bP/33&#10;vI/TLW2DsJ8UA0trNt0KPs+40OlnfTuk5Ui3FG8uVSvjbWa67upTvj79Nr8w76ZnZsZbbaru5ubn&#10;x1ulUnWLi4vjrd3puBk/j6Vb1/f91GE+3Vp+3E3aJz141aelW7psIl0GMl4K4uefFI9Ot4I/h4If&#10;z+k249uh5vOmWzp1TvIvLMz5+cj3Ib+99R1P+J9+XPttZm7af95/1m+dXnsrT9Gf/LDfHW+9FKtO&#10;sT+/lfPpnDTQ5gu4uaVx2Hx63vfJdEtnmUmeFMNWnv5WnC47mMR5pPuD+2P6z6VbkqZvXiHSdN9C&#10;480lPd9dfOy3XM7HvnzjLeePv9lNnO/OW/2xOD7Xzf5b8PnSKk63FM2a5EnHov+xueWLftscQ75T&#10;+rT03+I86Xzjfx1v6QEncaFU8XOO7yFp+dOSh7Gb/ls6d6VbetwUnR/j8/7UJukJxno69idxgni8&#10;PCWdL9LNzwOT+SNFvifzx8jva2te8Z9Ni5huydgJPB2J/t/8HJ86247dbX1bTDQaCFEjNnwny4/k&#10;EKVl9ucU/pf+f/M/6aY8m28Q+LPp6ae/O+np7xOleSZi+s2VlYN1wjxcTsR05h/3m1tSuqewpYMj&#10;DIZ0zp3Mw5v3ASH253jnpk/+bfOMJqc1vo6FLU2649InGs87afulZ6V/8ae1JcZ+T+Gn/wTuX9I7&#10;9InYHcb34uEepO3vGSfzTK/v828e1stfJ/1/0y3J6T6Lq+/Se86J0rvkyX7SWX5yf90d+FKEY129&#10;vrqV58LFq+GT6fcJjZc5vGGhgDdTNButrc9urK1vlY3VkBVn/ZLW+0TjuSYoxbzT36KPmbaUtsGu&#10;y1/fpax4d5T244mIrxPzZjzAElLe+xMXf+ihh8Y/OfObTCaTyWQymUwmk8lk2qbsC7XJZDKZTCaT&#10;yWQymUw70PjZ919626Nbz9U7YDrWNuTyvbQhJ2c6RZcqcjyehsv3gRk5ph2YVZ57jsmd9r7TcvM+&#10;cepkiJzbf1TpNTiuuqo+OyrNhMi5lp7Iuy7ccrt4JE+n4hQznShXlptxEekzFaWX4URMZ+kKHM7p&#10;DlwaIzubyo+E3xWR/tk/+sMQOfeJj38sRM4988wzIXJueUXOhqUpOTbn4dJ44Zrc17s9oGDAGlLM&#10;eyJiCim6P1GKxU9El2+iDyniPlEFzrbdllxHiRzVynDFhdNuAoQiQX/L5dR/SjW56O6Fy3cR7uvp&#10;MoGJ6JKZIuIT1dDP6fRXKOq4Kfg0Ubsr191iyqkGpUsJJqKbM/tMDVjJApyFpys638OLcnOeqSj/&#10;vhnZ6y/CtZtu3kxPseWJSjWd47CuuoJJte8PqpNJ/RQLKlcBbV4CspUi/BMVUJcci3m6JSN9hLHV&#10;R52xz+ZgY1qG7X+F/QIOye2WHBoraJ/KlMa968hteHVZjt+vnjkbIudee1XOpS+fkfvo6praf62p&#10;4641MR/A1X5uTuO7hbLtOyLX9l/6W78cIj93Pv5IiJy7tqF5ogxX+ARLMapwYmc/pRK4aqdLfiZK&#10;iF2l62qC8qh/vglhvHwmaISxOOirHobAkt0IrsVjxHxTKb4+EV2+U3xwovHygKAhxlYyUj8dOp17&#10;ApfXBG7AKdY4UYlvk4A7eoXXBMTFyM1ex02RzomIyXH5SGGkcxklmptzmJsTOKXT2XvYg8s36jPp&#10;yWH+bnT5zqMPMH2EOXIT+Z6IeZTO/OleJeXfi/QU1JVUnjGafwu6HZfvLCwzSmffCz/HwnU+quY9&#10;rrfbS6eUzuLzHO/k9JyGvr9/0b9sx+WbCCuXBmDKjLDtDdw8t/va5xDvGuklmj87Xe2oM0D+PO4H&#10;cT/QGmque/7lCyFy7kt/+myInGsOlP/EiU10NlWhrPvcG1d1n3v5ot7Qwf6fNV6iPrwNl+88xgg/&#10;atoU+9juiWOZ8e6L32n4fYg4N+/9zeXbZDKZTCaTyWQymUymPZZ9oTaZTCaTyWQymUwmk2kHGj/X&#10;fmD/3D8aJqkj9tD1k4GbOJy2ul3/c9NJu91tu4kDaeqSnUIR6ZYvpY67/ne/VcaYZgpJ5NzUGMdN&#10;v6/nXT1FNtOn+H6bqVfGSGC6TU/V3HCQum8P3fRM3f8cjLfq9MyWM2BpalbHqk67XD433pJC1R/G&#10;H8tvg8SfRor7+a0/9GX0aek2pkBDekoppDhYuiUpCJz42G+pK7c/wfGWG+V9mi+b30pwsS74PFsx&#10;UIDUxXrifpg6+07i3Bi12Sx1bux46+P082On183zeun5Z8eocbqdPXNmK/2Mj1MMId2uLzXHLozp&#10;lmKyA39C6ZYrpi60m8VeXmv4c0vGW5K6Hadl9VuS87/76km31N14szQ+9sdI6ZZ0G/hK2UoPP8db&#10;+u8h9ie0FRMjT38fO9r6jfsc50jz+S11WJ7UW+pWuRX7D/taGv8vPeeJxucQ6qFcrW7Wpd8itDek&#10;pdt2XL43S78p5k+dNCflYRmIwY3zBRWB/Y8dfsNn05rQflIX383yD4Fb5ccvrd/MO3adnsTh52a6&#10;/5n+k9+qfv+bI8fHfuyk55BudV+GSfpMreJ/jr1Nx8jyVp5KaSuem57y/TU/3hZmpl25WBhv0/W6&#10;P5/CeCuV5G5Mh+K8/7dcOibSTub/cVw8vxX8EdP2G2+F9Fh+/6jXQqHif6b7TF2+03G5ufNc3s8N&#10;Pm285cc++Jtb2mdD7FL3br/fcbUSnfXbJD09Xnq26f/S3zZ/92VIy5Ue02++NP4wPt1v6didHHfc&#10;j1Lcx2+pI3POHyPdxsR3KOcYsQuDq9/r+8+MxlsvXRYQ8kxNTbnZ2dnxlp7n/Pz8eBv4MTs3MzPe&#10;Ou2Wq5aL463f7buSP2a6FfzZpG2abiU/j5V8RabbGHNNHZz91mqsbzl1pyx1r9sab48++chWfPSe&#10;o/7Yfi7wW7fX9ufgZzW/pdjw2C3abyVf3IkTePq2AT/ixxsdubmN0vTgAp7mm6QzTss52VKcOD9O&#10;Sx2/U5/X8G++oVL8bmsbHz9tVJ93s/pd0Z9zuhRic0vH12Z/LBd9faR147ey75tF/3Nzm+T1re3z&#10;p0stxpvf2SQ9bYuJ4/fY2dv/TLe0f4yT/JbOjZO+mva50KQ+Gvea8f/Sz6YOuek2/j2dE9LNZ5yM&#10;j/Tzkzid9yax/5D/GeYx/8vkmjkeR6ETJ75txq7f4833Mf9z7AiO6wOvFekSma35ZuD7SChPmn+y&#10;TzdGu/3PdBumiNpmnM4Pd4PS1pjIV2f4r6/9tHJDvIlrho3pk7RvTWf+rbzptsfpaYfa+l2Kf/vO&#10;+rN1sqntuHxvTzfPP/Jjabxjv0U50jEc0sN/NnUHpCPV/+LH4fjfNq8sm2eRxul4nqSlupPS0z4U&#10;lP4azmt8TfT9Kd3SfjWJx/NS2PzMoDidG4LG0eRzGBfjpSghPV2RM5kPh+kcGK6Jo5y/to/nSn9P&#10;PdA9Tqubfk/YvCZ2+sOte9KBH2uT9HT5zGRaGqQHS4vnt+vLWkJ6+cqNreP20vv3ILp8j+8Zgpob&#10;ra0yNDaE2qargkJTe43/s6mbh/6X9OQ3Na6HiZDpVpdm/Pum8XVo1zXulGFTH94LpX1uInP5NplM&#10;JpPJZDKZTCaT6Q6QfaE2mUwmk8lkMplMJpNpBxqzFg8fWPhH49+8Ujx4og7cj7twFKUDbLGUoiGb&#10;6MbY9TqwdbPlmv9RGG/Vgj9Mil/5rV4tuGQ4Gm9TU9Ux5ptuqdvwJJ6eX9xCRupz+13qnJpupen5&#10;MV46RkyrM67gj51uuULFl6M83tK4VK6Ot1y+OHZgHW/Fkiv5n+OtmG7l8ZYvlF3B55tskzJvPtrf&#10;RBDyheIWapOi4BOV8Pi/GPCi8YY63MQnN5VPUmxyM89LLzy3hfQ988w3x05y6fb6ufOu1+uPN3/K&#10;m6ij32YWDviy+zL7LTUxTlK0xm9Xltddb5CMt7QutkrhK28Sj7FEf/x0SxGHSdxHelriScwtxesn&#10;UpQeP+CIfhsDSKEPjGssxCmMO9EYvQ1KsedJnvTzE/X7KTa5eV4p8j1R2iduJuL331q2iYjvMH/q&#10;ADtBiMZ1EuIxThlE7CPFUSci8j1eHhHqYYxthjhf9DXvP55u6Ue34vF5+9hv+fGxNmu66M95gi6V&#10;0v+k/+a3auq4Oi6XrxP/oQlCWsolbtDvjbdaeoC0jvw2P10fHyPd9s/PbWHeKYac9td0q1X8uPHt&#10;OkZj/XEnW4q2pK7r6VZOx4ZPS7fUwbngx+t4862aYlbpVkgRdP9vxXR8+p/pViiUxn+lS7fxSfq0&#10;8ZamhPPwFbgVb/XV9Pc09sdLtzHCFc5pPHf4H+mWT3yv8j/TzZfEH9P3M78Vhps/063os6dLAMbL&#10;AMb73dR4v74RxptPn8wr6XFTtG68+ew+23gbpO3p/zXdxp/15U63aqXqyuXKeKvX61vIdzrOFhbm&#10;x9v6+qqr1SrjrT/oukqlMN6m6zW/Vcdb2R+u5v+Tbo2NVZf0O+OtlzrEp47PfpuZ8/Ocr4x0S5Hv&#10;FBFOt+P3HPPnMBxvo9zQz0vp3JTWpZ83fOWkW6ngf/qGSrd0Zphg4YUUyw55uOX8fhQrPbWdzY//&#10;bRg+u7nlfHr6mXRLUfZJPG4XX950S+H+lCAdb8C8x6h7+nO8pWXdjMd4t+/P4823Y4p0j7HuFO8O&#10;yxfSbjXpv2l7TNDudKDl/b+n28j3mUkfGCOSaRP7LXUF34rTTpF2NL+l/XDc+H4bjZHF0Cd9X7lZ&#10;nPahyVhP0yexP6LypPtPP5duUM9fS9M5Zzzv+C1dfpBuPsH/nuLefp++76VvTEi3tL0n4574N9+o&#10;4HCdGfedIF+aEN3Z8q0y/u84Ghc5xGkY4k3dLOaW6mbxG7ilP26ijORM+Z4bovize418p27S6b7G&#10;+0NMRDk97p2Uvnkum1s6F/mpY7xt5p9s3A973B2Q7q9bk3g0RqBDLj+3KA4/Qzy5Jx35OXorTi9c&#10;IU8Ks06Oms4UkzzpffEE7R6kx/XzZroNRkj3ZZh8ttv3847fbbq1OoMx1p1uPnkr3Y3x7M3jVupT&#10;4/vndBul99V+3+l2Y2XDz9PpfJ13Fy9f96fgj+23Huy2Z2f3hcjvich3oxWiNNYbNNJ7ji1tThxj&#10;pSXZUsYv/tS3tNkqm2L26KOmsdJrz94K17U9UNrnJjLk22QymUwmk8lkMplMpjtA9oXaZDKZTCaT&#10;yWQymUymHWj87Ptn3/rg1jP8fuocGrTWFFqxti6Hvi5QsxJedD1Tq4fIucO16RA5N1fWI/aDi0J5&#10;TxxfDJFzp+47GSKf/vCDIXJu/2m96L2270SInBtVFkLkXG+kMgwHKhue1LsBkPXUCXwiZN/E94Lw&#10;xN8VS/qlWtIj/zHiHlRJKZ2gEpCF/EgvBS8C1fro7/1OiJz7rd/8/4XIuRdefClEzk3PC3+Z3nc4&#10;RM5dXdkIkXMvnrkYIr//il6QX6mqnKMB0H3EPVQQqmSTLAoqFPQLMYjUmX0iYvBEcFJceKJKgXWl&#10;snW7apdmW+WZW5gLkS9nX+ksW3nsJL+pFO2cKHVOnygFlyZi/k1X3E0R+3CpU28Q8Y5KSZ9l+mgM&#10;Vm1qONS5lKoqT4q4TpQ6L0+UYt4TldEAM6ifuar69mxZ6bNVlefwvMbCyWPqJ8cPHwyRc/OzGo8l&#10;7D8uv+KZ2fkQ+TpH2xVZ5+VQNpTLd8IQ+H2jXwzH6NqmStVaiNI8aJMxfr2pFB2fKEXUJspHsfaZ&#10;B5yVuk5vaYS2ZSfHWN8E4jaVLgXYEsbrGMMNSl24JyqP32ywqctXLoXIuaeffjpEzl27di1EcZlX&#10;VlZC5NzZs2dD5KsQyx3uxVz4vp/40RA59+jbnwyRn8Mw9xBDKuR0LmXULecD4lsJkLkhxg3rhPnz&#10;GCvpGxImKjm1b26odhk5jQ8iyptO4psase3GzuQTqf65LCkZ6bz6OFZPWaL0PvBCTGH+qGpHP8uH&#10;n17ADgtF9H3OByXkQXoBn2W797rtEPl01Dnbq0CsLlF7jZ3ggxK0Yx7puUTX7QL78x0sTIvRNQTV&#10;E81V6Rs6tpQuSwhiOvNvOn4HIf+upUMpgnsz3ap7cOqQPxHroT9Q/2F6uvxjoiwsM0rHOIrKjPmE&#10;4+5OVtRnMHfFSDDOZa/7wy2mpwtxJuonmjdySM/hZNhEI6d5IF0eMhHvZ/mmlNTBe6JOV+nNnvbf&#10;6aucGy31K8Ypzj1RCff7M4ty6m5gn1979tUQOfcnX/h6iPx1UDS3O35c17tCeSpEzl2/shQifz29&#10;cj1EPg+qlvUZzRucXFD/uBT4/MqUvqViIn7UtKnofnlPxOv+7iu6FuN+iff1XB6aLsWdqILvu42G&#10;3Oafeuqp8U90KZPJZDKZTCaTyWQymUzblX2hNplMJpPJZDKZTCaTaQcaEw3/i3c+tsU4EPlexSPt&#10;1bW1EKXIt/KUgKROV4RoHK7Nhsi52dSuNWj/gh6lE/m+94F7QuTcqUcfC5HfzwOKpw8JC89NCWcd&#10;5IQYRn8jGCge9IUbdjp6zN/pCpEhKtxPlB+0pCulbrJBpaL+gch3BUUoF1BXQLK+8oU/CZFz//f/&#10;238fIueef+HFEDlXnVX9DIvC6VcaQhDOX18NUYqC6VgzM2qXwUDn2wMmOADzSBqWVBLoCFcEtjtI&#10;LR6DKiWdfIGQDPZP5LsGLJLI93pLZZsFonyryDdd+Yh8l4Bmpi7FExFhoUM7sQ8i30xPgK4S+c6X&#10;tB9Qwa6KzlRGX60BUZrFsoL5mvDT+Qli7XVwQePryKKQ7xNHj4TIuQPA5lNn74mIOKeOrhMVcjru&#10;NBCuCF3FsoIJ8j1C+w+RN0Hn6aN9KlPatwN+5is2BGn7EL9RnjhW/qjfoc8S23bEHcmEAb2PHHSJ&#10;NGOfq8s3QuRcHeh9uyXU9uLF8yFybm11OUQxPnT5spZrnD17LkTOnTx9b4ice/wdbwuRb9vHhMNN&#10;H9DcUKipTjiHjYAK19F3hl2VgRoAkU2I16K/RMg3xkoO/Fwpr+tAfqR2dCPNQ1xyEWHecKhOHcsn&#10;YhkGEfKt4/aAdneJeWP33YHKP2AeoOO9Hho7r3rLo+9lId9FYOEFjGNiZiNcYzlvEfkucoxGaL0+&#10;S+S7gOtVLhESfPcj36i3CGnmJ9g/lR4t34gnhfAz1W6lSxE+HWGoOLFt6I1EvnkuuSLrjXnuXLEe&#10;8ugzRHn9CYefqe6s9NSbfKLuSPNJLn3zRFAur3ZRavpZzQO8lyHyzTmT8167rfzNvsrTBfLdwrTd&#10;Q3q5pnm+PqPlibP7Fa/inu6LX3s+RM598o+/FCLnlhoq27FjD4TIz4EV3SfcuKpr6NXLWkJlyPcb&#10;L0O+N2XIt8lkMplMJpPJZDKZTLsk+0JtMplMJpPJZDKZTCbTDjQmGn7x3U9uMQ50gV5tyk16GS7f&#10;7T4ek9f0CHy6IvT6UH0mRCnCKnBi35xwlmPHD4TIufseFOZ47+NPhMjneegtIfL7P6w8hRkh38Ty&#10;or8RAPtwcD9stfCS+KbwKT7+7yAmSlIEA1IGOlAsCIOowhWcKHgZSN+Fs3I8/D//n/5xiJz70698&#10;NUS+PHAs3YBbYlIQ/s30ZkfnUi+rDIMRcHe0bw+ID+kvYtXE3YlKdGGjW6voA8SYRz2db4nId1n9&#10;pAvkfr2l8k/N6Bx7QCSJoFWJfAPOGQD5zqMTVOjGi3MkGkXku0g8m8dCPURY1RAobU51XgH1WkMZ&#10;auCIp1CgeRxrcUp1NY/lFacPHwqRcwf3Cf89ekgOm7NTqsMccV6UuVTWOVZKwsvLJR2rQOwVjt5b&#10;yDfwmCHiAdsE/aI2I1x9hPR8DrgsnMgjzJuuyzgW28ThnEZAoKN2Rj9if+kBh47qCUs92h2h3aWC&#10;jlsAZ9bHWwUacAVfui5c/PyF10Pk3KXLl0Pk3BPf8/YQOfe2731viPxpLQixa2M+q6Cdu330QSy5&#10;qE3rs8M2kW+d4xDzE9HQLJdv/0sI/LknqocSlqc4zGHsg3TTHwEFJ6ZO/J5tkWBMIzl29sbrG7qY&#10;5/pAvpln4NTfNhoqwyjPPqm+l8c6Drp/F/DmBy4xyUX9JAReRfTbPK8zEXaouqKzOvF4OoEXsfQk&#10;qvM7WKiSb0G+Q+AV90n8A7SdPHutUZ7XK5WB58J7iixFSyrCz1R9LF+Llu9g6coowrmlrPGbjoCJ&#10;8gWmYz8sM9eFbSd9r4Xj5rF8I1oyEH6mYn3ejqI2zRTrAfWD9BHmnw5vwBDjEuSTdeAclsYkwHHp&#10;7M15stlW/jZcvltYItnDqyPaQ8WJ073A1JzuO2bmdS9fh8v32obmqD/58tdC5NwnPvmFEPlr4qr6&#10;85Hj94XI399V9B3i+jW9EePKJV0rI7w/qmcpQr6hJGoLKXaMfzOJ9XPzfrid9CHuPW5nP3H6dnQ7&#10;+1c6bxV7Pc17RSxN5rW+09H3xQq+4/K+7qmnfnr8k0c3mUwmk8lkMplMJpPJtE3ZF2qTyWQymUwm&#10;k8lkMpl2oDHR8Dff+fYtyIEo4VpbaOMK8O9GT8jgAAw0zH7dDLChE0eEhuyfFQ5Yq+nx+YOPCu1+&#10;3w9/KETOnX7iPSHympJ74KgsB0ACVhG7DCQuGSImYkhELNEJdFtKbzeEIvf7cnarAhGolAmHqAzF&#10;vOIK6mptWS+n/+THPhoi5/7tv/wXIXLu5ZeFhScFoAYd7WcVcRXoZ2vlaoh8I4tIdB0w6EPgmMWu&#10;UCGeCQwhfaw6mZpXeRyQ0PYN1S0Mzt38gvCdXlf72dhQ3VbRH7pAphMidGgv4lbEdEis8S9GPK8y&#10;EEzus0A0BJ+gAyBRcKLGBSBuFTillrAcYArO8PNYLnFgSkjugWk4e1eFntQxvp549KEQ+XrDEoMq&#10;2rcKB+oS3LmLKANR1BFd3OGyHeGtRFrLm+UswPE4X9A5cb0A950DRut3HoK0LpWfjsrbcfn2JxIC&#10;308B943Y6hzrmCciFDzCJhWzrxEti9zFoRFw5X5HfbmN5SbR0pO+xsE9T8rNu35Qcx6tXYdYkpKH&#10;mzTLzCUsZSD0EfaJPqtoe1KLxvVDMX0E/DgTT43aSPmpAvpSD0tG+MaAQV+f7QOTHhAFR/4O5r8W&#10;PptDf+Y4GKD8fENCDvVcxJjjkhHimriEOAxLn65+RffvHPp2Hlc+OoEXgPpzCcudLI4iLqtietRv&#10;oeganhHvvVTPQyC4VDxTfOd2iV2+sX++lQL9gWOK45pvMciuH+RHf4vFMnP0byddispPvBlieg4X&#10;9yg9mlwwvzmNU6bjdie6X2BdZc1jzB9dL5B+8zNJP/ud64eO000s3xjhwAXOCdwn252YN+YBvg0h&#10;cZqLGpj3OgPV2zrufzfg7L1w4HiI/H3KkRMh8vMh7k/nDh4LkXNPP/tSiJz73Of/NETO/dGnPhMi&#10;f42rzYfIf3ZO6Pj0tN5Scg0u3xcvCvmO24t1S7H+pSwUnMsE9kJ775J98/ON03mOd1o6tfv7z0K+&#10;S/gCm8d9qSHfJpPJZDKZTCaTyWQy7bHsC7XJZDKZTCaTyWQymUw70Bh6+Lvf971b4ERrpEfg63jU&#10;vdQS8s30LrG8nFCVmYpYjGMHhG7MzwjVnp6W2+8jj701RM59/wf/fIicu+fxd4XIuaQqNMRV9eid&#10;D/ZJcYzgbu0SIMRAsvjCe4cX6vdEdrsWkO9hT4/5iXyX4GROZ1WQs64C1qA2I6z3Ux/+7RA598//&#10;x38SIue+8bVvhMgfF2VrDrVTIt9l4AgVINPNntD9pQwMbhpOjqCV/Ykp/wik7tKG6m1WTepqoLNz&#10;Ik5dDlhyp6PP5nMq88JBLQ24si6sZwSGmxg24wJRMJwjY9D3ER6Xx2dL+BtTEdgHkW/is0S+S3lV&#10;XBljoYY+MFtTJc7Xde6HsBTiyJzw+COLqtw5IOL7kL8E2+AykO8SXkJfgtV4nmwpkO8BziUBWu2A&#10;utK5uByQ7yIdwYkW55Q3B145B6fuHFDtHI65HfybdU/UNsFnhxl9IcIdM5BI9hGiZbFbuET8m3mG&#10;fQ2KATBsIsdtp/6ycJ/eYDCDMZHD+faxH/ZNlp/Id1ae3VKENWYglLFbOGqO6XQFj5BvnTtdsvmW&#10;gD7ectAHth3h93jzQLen/ES+N7DPQlHzNJdHDOEkPMS5c2lDEUsuiHwX6Pit0KfrxMoZqGeEeUfX&#10;LsUFuNZnIax3mtCk0TKpuP/ol6w+vJ08eyMda4h7qO3gxH62CD9jxch3CLyG6M9M53jhubOfbKt+&#10;MpHv3RFdgm8P+VbMt0UM4UTNeYNne/Oj+nTUFYZmVM+c24mCR20Rfm6K+blXpRP57haVzkLwjSVF&#10;xHlev7D+ZDhUeoK1ezD5dmtN5e/gHrA10HzVw1tlDh47HSJ/D3JYyHcfdd5OdK159oWzIXLuy1/+&#10;Soic++xn5PI9Vdf3gPl5OYQz/cplvR3j6lUtZ4wqKIop1Gckpmd9Nit959p75Bvzz12jN67+ed+Y&#10;dY/E5YSdjpY4V3BP3WjoS+JTTz01/rn7pTWZTCaTyWQymUwmk+nfA9kXapPJZDKZTCaTyWQymXag&#10;MQfyD3/kh7fYkC4YFrp50+X7RlPYcwOY3WAohHGmqu/qB+flYDw3LXxkcV4I9+NPfk+InPveD/5Y&#10;iJw78ajSk7LQcQdHaAIU/AvBCFjMCM7eCRxRE+ZJ9Ol2U9hEZ0PI9BAseIR80+Ub+8/BsrQM1GBq&#10;UTjLNz/98RA595u/8T+FyLkvf/FLIXKu1dE+13sq842GsJUREKgyzmu5qTI3UUy6QM/z5f1ttSnJ&#10;zJKa0cEQ3dW1G1fURx26Q4S+d9UUDiZ7Ll9W/XRKOC+gkFlYBvHvLDdhB4dfOmAW0S4VuvQCTS4D&#10;Tc7Cv+nmXUjUZ/bNAOfeL9fmg3A+PzANl+85xYfnlWcB7t8DjLsCEEki2cWyypyDEzTRVYdzTxCP&#10;Mpy7Y+R7Mz1GvvXvI+LcGS7fRL7pCk6XRSLfUTrK608qBD4E0h6RxVmIYwbyTZyPeWKXXYn5o2Ph&#10;s8QFGffQd4r71c53J/J9cyR1BMSO2fkLi5ZD/bCmiUDT5btH5BsTSzJU3Ad+30H+LlDwDTKR6Pu3&#10;inyXsESD46aEsVjE3LYd5Dty/CaeirrK4XxZ/3eydIa+Tgz5Hmu3kG/uP0rntZG605DvbcQcd0Ms&#10;L2I6a1mpsTimWDLO7dH8n1GF0bUj6gM8MtoFB+vT5h7ZoyVunEDZjmi6BOkD3tvi/nFpXdeIzkD1&#10;lpR0r12d1RKkI6f1Boq5/YdD5O8rO9rnC69dCJFzL796PkTOfeMbT4fIuS998ash8vuZ1TWOyHet&#10;quVuly/prThLS0shSsX6zGpVtjzF9KzPZqXvXIZ830xvXP0b8m0ymUwmk8lkMplMJtMdJvtCbTKZ&#10;TCaTyWQymUwm0w40Zkj+j0/95BavMQB21hrocfgyXL6vr6+GyKevKW7D/Xumqkfm81N6TD43JZzx&#10;wD7hr0++450hcu69P/SjIXLu5GNKd9MLIXBuVNQ+twNQjIDIEPMeEuwBjtNu6Fw6eLQ/6OIl3yIE&#10;XBGYDv9KkQMTVAIyWITT+PlXXgiRc5/+2EdC5NwXv/D5EDl35bowl2urKsPFFcUDWEUSaW50hTb2&#10;gFXPVoUi1xpq60FPrLZa0edXdociuEVRyW6/miVy1e4hbutQDsSFE1jhXBMHHoqWjHFJIBoOWCSx&#10;NuI1dMBk/RDzZhw5fqOflIAX1yoqHJcAVIuqwxOHhTE9cErOmMcOHAhR6uCt/dTQJafQXnV0uFFf&#10;Fcc+RlTFAX3OcvZ2dMfGcfMljdN8lst3yFMM6HeqApDsEdok52tzS0C7cxwtKEseawTo4B2lExcE&#10;xpPHC/qJ0lFZqF60RACK0EoeF32NCLdDX2N/zNpPH86uwxmlR8g38/c1f9zRyDfm2kyXbyyRYXrk&#10;8o25md23B7S729IyC7p8JwNg4cjf4dsqgHyvNjR280UtLSJynwD57kfopvKUKlrawLiCmMh3EeOl&#10;rObyebTPIpez4Lh5tinON6uf32lCb7jrke9BovrfC+Q7wbiI5pNdQ75Znow8t6HbQ75x7UA6p5MB&#10;0nlNy1KEZ0P8KOt5ABf97XyWysrPcnbZLlzugXmP5aHLN6ZSX89IH2lCGeQ0/1xf1b1hB2+SKc/o&#10;3mT+4MkQOXfkngdC5Oe0mpZsXl/RPfIXvvS1EDl35vWLIXLuhRdeDJFzX//aMyFybt+ikHIi39WK&#10;lr5dungtRM6trKyEKBUqJYqpm4+vOD3rs1npO1d0n7AnMuT728mQb5PJZDKZTCaTyWQyme4w2Rdq&#10;k8lkMplMJpPJZDKZdqAxT/Lf/MWf32JDiHx34Ca51hZOd211OUQ+XhGK3FiX+3cFfArx75m6sJJD&#10;cDx+y9veHiLn3vuDPxwi5+576/eGyBd28UiIvOD8C8olUhbxReAiK+60hCW1Gmsh8vXTVT3ARDly&#10;e6ZrLd2NQe+69rrqcNgRTv/s174YIuc++UcfC5FPf064zLkrqvOrG8ITh0B5pipySGy0hSxsDIU4&#10;lOB4Ow2sAV7q7tRhtdHpe4+FKHVll9vjiaNyezy5KCx/bUXLAb6B8j/zohD3s2fkCPn6suqtC0K4&#10;T1oY1UwUOEG/jZB+4jXoEHTMpIN3BTFRqgLwqTr63nRdSOhMVeW555hwqBOHVCf3HFcdHpyX03sZ&#10;vS8HJK6E3l0Ctl0iTk30jenEr4Gj51FvI8QRTge0ns7dt+byzTJqf3Tk5t/06ApON+8cEXGWEfv3&#10;v4TAf5YDLQNZjD4LZSJ8SC+XNc7Yp6LlBVhSEKVnTEqDgtp/NKdzvDuRbyCd6NeZyDfTwT5GyDf6&#10;CdHoLly+u7hG9bqa2xKMJ6a3O8rf6epY6xvK74pa+nCryHe5qnHBcVNFegFLhbgkqKLdR+l09Gfd&#10;FtCmI0O+x9qLfp4tHevNhXxTGfkzdfP9RC7Z0Tysfs70OL55HpZsUNBvWWdCaY+x4roNgRfn3qzP&#10;ZimrD4wwApK85gc/6YTAHwtVxf2wTensnWAJ4ABLZvo5zUXL6zqXpKh7xpn9uk+ZPyzke+GQlqy1&#10;+zrWmXOXQ+Tcl7/8pyFy7sL5KyFy7pVXXg2Rvwf8pu4BDx7Qff0i8G8i3xcvXA2Rc6uruq+MWyCr&#10;NbJ6AdOzPpuVvnMZ8n0zvXH1b8i3yWQymUwmk8lkMplMd5jsC7XJZDKZTCaTyWQymUw70Bgi+X/9&#10;0l/dYjf6+Irdh2XgOpyil9bksnflhl64vg7k2wEtrgHHrYNmWVwQXPzAIw+HyLl3fv8HQuTcI+/6&#10;/hA5N3PivhB5FWQ5PSROug2B3vWfDYEXKcRuTyhMewPINzBBYrclYKmxU20IvIjBu6EwgvJIdfX0&#10;Vz4XIuf+zb/+n0Pk3Be//KUQOXfphsqzBrojVxQiM1URcrzWUJlvADWvARU65VSH3//wQyHy8bve&#10;GiLnHnxQ6M/0olDIEhCxfTUh0FM1tVEbONqla0LWP/mZz4bIud/9+KdC5MuJ8+qinungybYboGpJ&#10;shEF59+Pijj3MtquAPSqAEdgmDBH7uiHF4Rz75tVnbzr7arDubrqdm4KzurAqvNYXpHDuINhtSsD&#10;GwUp6hJgYTh1NwK2MioIUy6UFBObJyJOnI74Swl49wR9jpFv7SN2+UZZUF66N48y3L+jMka+81IO&#10;rHYelZNgAPKciHZn4oUZeYh8R4gpUC5iXXSFzULBO3DGLh9UH5kj8g1Uqb8NnPuNRL6JmeWJfAMF&#10;j+qKZchIz3JcL6KfdLta8tJt420GOPcB5nKmt5E/C/nOF4B8Y8lFhHxHuLvaqHiLLt9lXB/KJaUT&#10;+S6xnwNZjNzU70rkW+eC1SmZaGtWH95Onr2RjjUcaSzsBfI95LUC6W8u5Jsx5mTM/1z+M0KZh3nU&#10;Q+a53Fw5XI8o1jPnkLREE2UtF8oSz3yE+688UOcR8OxCRv3zfpM0cR9vmhjAwXu9g3vbvo5bnZOz&#10;976jp0Pk73cOCP8u1XVfeem6vgc8+7yW9L3y4ishcu7i+Ushcu61186EyLnnnn0pRP4e6pD2v3+/&#10;lg/Wa3p9DF2+l5d1D8s+E8dUVh9getZns9J3Lvb/3RPPJet87xZtp013LkO+TSaTyWQymUwmk8lk&#10;usNkX6hNJpPJZDKZTCaTyWTagcasyG/97V/dYkl6wE3pXtrsC61bXhdyfH3pRohi5Lvb0uPwMliY&#10;cl64SR3u30dOHA+Rc0+8+90hcu7J7/vBEDl34sHHQuRVF2qbAPmOcFL8vYBIzQjphC/4cv3BUFhV&#10;qyFXwX5b50XMO0K+I6JDxyLyDUNol+sLyf78pz8aIt8uv/nPQ+Tc15/+RohS/F512AB6OBhop4Ou&#10;jtUF4tPstULknDymnfvhU8Lpf/Jd7wqRcw+dFo5TyAmPWG4A9V8TglPXYd2RI3JvPHq/9j+3X06O&#10;z+Bl/7/9sY+HyNcDEKIWMKwOkFm60Kt3+vpHW0TMNNITYJF0+S6BlskD1Z1COx6aF4Z76tjREDl3&#10;bL+WMLzt8VMhSttd+yGuSmw7D2S2CMStSNwaCHUPOBdBsIRoNeuhKMw0H9y5UxH/LuSFhRFZLgIF&#10;j12+Nz9b5P6wjwj5Jp6HuiT4Rldwjhu6gnM/VI5MXoEDUOmZaDdiur/HOKKU+VmgRA5oJeuSDrGM&#10;uyPF9aMambNAvreDKhHp3E6e3VIuC/lGOo+bhZ4yPRP5xpiIkO+WEG6mD/E2A6ZnId8bDbXXdpBv&#10;XjPpSE/km8sESnTQxyRQwf6rEfKtdLp8F9DnMdRc0le7c1jcycpCvn2PCD+/Tf+BtpNnr5XgupSN&#10;T0tcFkF9t5BvLn2LhXJmdiyey83Pa4g1d9F8zqVyGXN+jHyzo2ifSV79f3SLAyCXcfLEuTmHpK30&#10;nXXzPFGb4hx7ieYKP+mEwO+F1xeIyPcAN7F9tO9wpP0sbwhhzZXl7L3/mDDvo6f1Fpf6wqEQ+XNP&#10;tJ8XX3s9RM597Wu6P12+Ljz7EpDvV199LUTOPf/cyyHy94mHde9/8IDup6andT91+ZLuN69d0/6j&#10;us3A9bPHINMzPpu1z9vQniDf0Tl+5zF454n1vI02vQ0Z8m0ymUwmk8lkMplMJtMdJvtCbTKZTCaT&#10;yWQymUwm0w405kN+++/92hYb0gXqPACK1AFGttrcCFGKfMuxeR1u2E1g4UUggIWRMLtCXsfad0Bo&#10;48NvfXuInHvH+38oRM7d+5gcp0uLwlBcDojM5ikF6RH+CEjNyAlLHTLGR4eJHvNHyHdXyHQJf48o&#10;EZfljpgHLFshUX32W9r/Zz/xeyFy7l/9q98KkXOvnZVDYr+gY63h5frr69rnoCmsJA9MajgSrnRi&#10;WrjPTz/yRIicez9cvrsrwmueflpO469fuRgi56amVM8HFtSOQ2BYDaAnB0/KLXzfIbXjjQ2h75/9&#10;xtMh8vUPRGwDiEYTLtyEsAbANfJllS0P7LmDJQkl9I0y8KkSUN1Z1PmJA/tD5PvqaWFS9xzZF6I0&#10;Fq5UwjIH9oEqcOsScE+6eRIPYtwF+j5Cn6fj/Qh90hWFqhQrwlgLQFEj5Bu4exHpN0W+kVZAPXHM&#10;Ec9LcH5E+LjkIkbEpSzkO0Kb4JhNaps0XyHLRXYbMTEhokFZyFDk+E3MG/vpwOl/+ricVOcwL96V&#10;yDddvrHAZsTGjlBV1DlQ6nQWm4jO2FzO0m1r/uhiWcygp9mB6W3m76hOmpw7i3prQQ5LdoZcasNz&#10;RBuVMLaIfxcx1kt0+cbylAqQ7zLargTkO4+RwZcZDHGtvltE5JtkK8+R/TarD28nz14rwVjeju5K&#10;5JvKcZxSN8+/PeRb15EszDvzWoD5h2XglBMpAyvNZ6THyHfWTm/+2axjJbhXvbque09ew7OQ7yHq&#10;jfeePbQ156v1jvpPZVrXl5MPPBoiH9+vt+7UZnW/s9FRWz+NZXlf+dKXQ+SP29S8eun8hRDFyDdd&#10;vo8eORGiGPmendWyziuXtbT08uXLIUqFOsnCgw35vgvEet5Gm96GDPk2mUwmk8lkMplMJpPpDpN9&#10;oTaZTCaTyWQymUwmk2kHGvMhv/e/+QdbbMgwwkSEC3SGwmjWN4R831iRw/MakO9OW3naLeUpDIWD&#10;TNX0iL1c0Xf72f16wfzj7/6+EDn35HveF6IUG5ZrdAVugK4ujNkBc3E9IIB9YTH5il4enweWd+2G&#10;sBI6q5Zhp0rkOwc0IUkUg8xNDxwCv0/gWUVg2J/55O+HyLl/+j/+P0Lk3GpLqPkI+O43X5HTYn1K&#10;qGjzmhzXB10hCx1gXj/4kHDlP/+AMO/Zpo7VWroSIudefUWYztxh1XkH51UEAtUHJnsJeMQNhW56&#10;UUjTkXvuCVGKeat+NlD+VZRtra16a6AMAyCVDohGAcg3EcNeU8sQ+k0dqwpa5sic+slD9whReuxe&#10;9cPjh4QozdVD4FUCglwk1knMG4hJDpaiRI2JvwxZz2DZBswDJC4hOlZQPRCDJ67t4CLe7wqLoTP1&#10;pGzVurDYWm0qRH5/QMHzcD9uoz0HfbQDlpvk4SxeRhsSOWeeCG1CfVcxpqs1lZN4D0U8m2I78LPE&#10;fogSTWM5BRGvJnC4Vkf9rjFQfO+T94fIj+lFzG0oWwvzQRbOzeOy3pif58v826kHni9oaDcaqn05&#10;zkbR6w+iD4TAC/2XyCtR8B7qjekjXKP6Pe2z21Fdddrqyx0s3+n3VG8bG+jjcPmmlfYAc3wfaDqR&#10;by6FiFy+sQylkIF8V+H+XUTllgoqJ3Foxi5C5aUsHDrGg6WsPJyrdku3g3xnxdRel5/aa+S7P9D+&#10;t4N8c9wxnZ+N6o1vh+C8GsXQLSLfnLej8YsxNUpYBuXxNz8hSIWOAhWxrCrPk6QVPhQtP4FipFz7&#10;5DUw5uOVh0Owi3uT6K0EiHtAtVfaKnNzoDrM6sND3NN1cJ87BB5fKGke66JuOzjuu96vN+rcjyWA&#10;SUHX35UNzZl/+vVvhsjf310Q2r167WqInLsM5PvsWd2rvvLy2RA5d8/Je0Pk3IH9ejNMCWV+/ayW&#10;GK6uaolk1Aey8OBbRL4jJDtrn3eaDPnetrKQ7/jeUnkM+TaZTCaTyWQymUwmk2mPZV+oTSaTyWQy&#10;mUwmk8lk2oHGvMfH/uE/3GJG6MBL/LsLZ8mNph51L6+shMinN4AZj/SYvN1QnnxfKHilRBxB+y/V&#10;9Fj92P2PhMi5U4++JUTOnX748RA5N7MgF8LFRTktO+CnEf5NxKcANres466u6UXykZsq8Kw8UCQ6&#10;Qo7gtOzg3kiVgWIkfWE0n/rY74bIuf/pn/3TEDm3BMy+B2fyZ8+cD5FzU/XZEDm3flHu6yDrHaha&#10;98G3CFf+iQfk6li+oc82bgjfWVlVnQyrOt/peaHOReDE11Dmc6vC/jeAE4+AWRRKKuj+Q3Kf7MCZ&#10;dwOY1BpQ5CYYqx4dpYG35oA09wfaz7ADRA94Rx3Yx3H0q4dPCU1/5F7hSscPCrkvO+2nBCSuWNI+&#10;iW0R/SRWy/GY4O9fDWDqjjg3MKlcSf05gRP+kEsStPsIU1tZYv9XeYiFb7l8l5VGVLjVUR0Tm5lb&#10;UD3RwZWu8AOgbsMREW6N17k54dAzs0DNMbzLFZWNuA41IOIFEdPlZ9luPK8BnNGJDEVtiPph/jYw&#10;0QP3yvl+Zh/qCv2Cx81Cvrn/rDyMWbYIAYUizJv9V8luNFS7OzpgZxyLbsNMzyGdnx3ivKJzwfoa&#10;olzdtuqK9ca439c+Nzb02UIeyDdOMsH1pI+53GHuobM3Hb+JfBeBoVaAfJfh8k3ku4zlIHwbAPnd&#10;LIQ4qqttxBTT2Qd2S0S+Qex63VqZt1P+PUe+ca+UjZtKdzbyTaGcEeaddY43T89CqXmPFiHfI83h&#10;vneEn14ZuDXbl+fFuYXO2NG5R+VBHoxrzi08l+iNFcSwcf/COafd1jWcaPc1zD+ruM5zqRQxdb5l&#10;oI/9sB3zmH+W17XsqDar68sHf+wnQ+Tcg28R8p2LkG999pkX5PJ99bKWBm5c15thiHyfOSPM+1Us&#10;VcxCvstlLdE6e0b7WcF3jri9EFOGfN8FYj1vo01vQ1nIN++Rsu7xDPk2mUwmk8lkMplMJpNpD2Rf&#10;qE0mk8lkMplMJpPJZNqBxtzIJ//z/3yLTyGeOAJiSAyC7rQr63L23mgK8e3D6bUFl+9cT1h4tQAU&#10;KQGCCwSnuiDH7/nDx0Lk3Mn75Eq9cOBgiJw7elQvhl9YEKZbBP5KJJsvzh8BZ232gNQCmyiifgrA&#10;gPJFfZbYc64kbCWP/A7O4f11uRZ+/CO/EyLn/r+/9Zshcu4anA0bohTcS5f0wvs6cNi1a8p/oEIE&#10;SnX+g4/LTfgvPvrWEHldkcP5jYvnQuRcqaJ6S6Z0jodOnAyRP9+80l94XVjPqzfUB7pwsN0AFnzt&#10;us7l8YfkpM2+10bcHKotWsDIO+g/ffzNaAB0mU7a/RZQqp7iKSBTJ/drWQFdvh88dSpEzh3eJwS5&#10;PFL/KRLTBI9M9IQUJUm2eAmG/mEd6FW+LCy1XMEyBzh49wb6bLOlDkR0vAP0fRnY/wCILbG5CRZT&#10;rmpsEZvhOCYC1+3rODU4b9MVvA0H99V1IV79vtp/akrnOjOj+NhRYWMLs2qTxUUtIyC6E60AAepT&#10;qape63WNLaJ6zN/Hego6uBJlj/oy9rPRET70wNsxtx3UHMZjsU3oJj1C+xBnYl/jZ2Pc8eaK+2lW&#10;HAKvPJl7riNA2VjOBHUSoeBcGoJyjpDO/AmwbZ57D21BfIttRLf5pRu6RuWBO+bgyp+FfOcwZ5Qw&#10;Lrh8oBi5+6uuiHxXMEeWgHwX4fJN5DuHmG0R1VtGW2flycq/F8pCvrOw5FstM9M5jnZP2j+XqBDF&#10;5LnEUh7qu4V8x0g2hXJmId+Z6Ck7peLoWES7Mb5yDvduWK7ke0r46dOjpUO87t18TujiOhLNORnl&#10;jJBvINyRYznOhbvs4B6Hb3nYADLaRHkuLGn+ubaieHlN93TRNRl9r885E9NwrqQ6ubas6+mDjzwW&#10;Iuee+tmfC5Fzjz7xthD5+sS5r2AZ36uvCeFeAebdWNK93uVzN3f5zkK+Dx7U/XsZ985EvpeWdG8S&#10;tVcUU2xf6ubtHiHfmfu808RzyTrfu0XbadOdi/cthnybTCaTyWQymUwmk8l0B8i+UJtMJpPJZDKZ&#10;TCaTybQDjaGQj/+jf7TFjBAT4aNxqoPH5BtAQFpduVUvbQgrabeEqhT6QlhqRaEJoJL9gVWIfHU6&#10;RD7PrJDN2gwcfheUfuQgEPF5ORgSv8sR0wGePcJj/iFQvCJQvDocjatVfbZcFRJaAnrtDxwCLxzX&#10;wZlx47oQ6z/4fbl8f/h3fz9Ezl1ZVT0vNYQQvX5DCFEZLuWt68Ju9tVV5gFwpfc/InT5b77vB0Lk&#10;63lZGP+5V54Pka/nuZkQ+XMHijq9X3W+0RQe8Y0XXg2Rcy9dkwtkE0sJNtrqM9ev6Rzf8Zgw/jxw&#10;tAH6RhdIVgc4dxtOl23QLwPgUESNW3Ct78Opvoo+cGyf+hiR7wfuEfJ9aFH1M02XXiA4Wch3AlSO&#10;Y3CIfkLkm26eOfRhh3gAlrnVVruvrOl8V1YVt4C+c+y0WmojjvcJsjwA1kt0sA90ihjVAuqS2C2X&#10;j1y7JoSMbxJgne3bpz64uCCn+QqWX3AJyH33ydX+0CE5aVfq6gt8uX8VfaQK/Pv6dTmgL+C4OaC5&#10;kYM06oeY0JUrGhPX14Sx/fBP/0iI/Hkd0lIDYsPEFOng6is6BL5uUQbWG3FBii7iWTH3w/QCxl/k&#10;coz+EOHZiLMQbiLf1KCvvhztMwv5BnLJ/tbHfoZYPrK+pj5eIPKNcx8CSe0BqfWZQpBeB9QukeM3&#10;3mZQwnxQBgpOl28i33T5zkcMMdKVPVKMAd9avNfS2fq6wnKoLCz5VsvM9L1GvgeJ+tVeIN+DofbP&#10;9NtDvtkCGR0Ib2K5LeQbyuGNJTmg2ozdSPEowb0b8O8+0ltDxY22yrzewLWrpXkgRnwxj6HMrJ8e&#10;8Ow8lgxy4CUoG68FGw1dS9fXda/R6KlNz9/Q9e76iu6dV4B8s8xcUtTDnMbrzoj1j/vZ9//AD4bI&#10;uZ/82Z8OkXP3P6BlR10sZbq+rPvKixcvhshfo7FcrwmknMj3669r+SCR71P36LqchXy/flbH4r1B&#10;3K8YUzcfX1n9M7oGZe7zThbG6V2jrHre/frnPYwh3yaTyWQymUwmk8lkMt0Bsi/UJpPJZDKZTCaT&#10;yWQy7UBjjuXDv/7rW8wIMT4+Audj8iyn2gbcv5cawjc7HWHJua5wkHpe+5kqE3cTXlmsC/nOA6vu&#10;A2clsjldFx5UpftwSeXPwc07B8QzB1Q0X9NnKzXtc2FWbsJzQKDr07Mhcq5UI/Kt/cTItzCdyxeE&#10;wnzk9z8cIuf+5HNfCpHPsyy84MKSsKEr60AWCqq3YUN4UDknDKjdVp2/54TK/2s/sYkspDoFrOGV&#10;Z58OkXMFIO4Lp46HyLc1nKIvXBD688JZndfL16+GyLkbLSEpXdA1pMi+5yEh/SVgZEM4Vw9Rnz38&#10;bagFJKsNlLMHTJroRguYdxsYxxRornsOCUF/+L7TIXLu/lPCv48sCJOuAM0sEjeEhS3HVCbyDfwo&#10;cotGvSVwOE2ArIFmcU0g3xsNtVcTbdfrqV1aPSFxEZ6Lc9kqPzB84sRNzAfEZkpAlIndtrrKQ8y8&#10;jXQiu4yTgdq8ivnj6GE5fp8+rXY7dkxvDJidV1+jc3h9RnNPDS7fPO4c2ryNOltbw/yHdGLe58+f&#10;D1E6d2qO/A//9l8L0d4g3xTn++0oC6nNwcWdywIc0vlZXkMix2/idnSsxWeJcHM/RL7Zr/oYCOyf&#10;0WcxTyQDxXx7A5HvAZDO7SDfXEpQQXoBbt5EvqtcMoLjluDyTeQ7x3bB3EOxDm81pm61z2xH3KMh&#10;35u6s5Fvlpn9n+mMb77PTOR7pDmcmPdwoLbD8HW9RNfzK7qEu+UNzRXXl3RvsoG3ZPC+gOXE1OXn&#10;pRB49TFX5IB8c8lPMlTM60UDy6oawL9bmKOuYcnJakPlbOMaQfEegcsuibOyeR99y6Mhcu7HfvxD&#10;IXLuB37wAyFybv8hLeNr4zpC3PryZS1VvIrr2gZcuC+fuxSiGPl+7VXFRL4PHdJ12ZDvnQrj9K5R&#10;Vj3vfv0b8m0ymUwmk8lkMplMJtMdJvtCbTKZTCaTyWQymUwm0w40BkH+1X/yn2wxLHwcTkyNMVkY&#10;PjJvw6mwAWfAfl/IS6ErFLk4UHoFX+35WL0Ix+w8UM4E5QRl5/LghvNAkXJIzwGty8MZewT3wzzw&#10;ZiLf87MqzzxQ0RnElSmh1Hm4A+fgGEu84MyZMyFy7qO//5EQOffN518MkXMXbwjlefm80KWltk6e&#10;rs6Vkeo/6Qkh6nSV/pDoVvfrP/XjIXLuAw88GCLnLpx5OUTONYHeHn3kgRA59/wZoauvvKb4Atwq&#10;z8Id8tKy0CXCKTDJdqcPqJ7LRN9KaothXnE/B0RjqHpo9/VZolp0pu7CaTzX1znOzwg5uv+kUKQH&#10;gXyfPia36H0zOoERMF+MnBg3BO6J4kcaACUkrtcFnj2C23l0jkTi+krv91QnPWC1Q6CudAJtAlNr&#10;NtV2ExSGTuTEpegyOgSmSLfVaL7BuK8Dseb4I5rYbqMscG29dllIWL2qTj47q2UZc3Mar0S+6do9&#10;DzdyouBzi8pDhPi118+GKMa51za0pODcOaFuS0DjZhZUtv/8v/7fhciXB2767Ds8bhFzM/Fpzs2s&#10;5yzklf2L7Ug0msdlTDy7h+sAaeiszw6Qn6g2Ee6oX3V1XkxPMvbP5QAxCov+DnVaWqpQxBITXjcS&#10;p/k7wRjNYV6vYO4n/h0tRaLLN8ZcJQP5pst3jjHbDte9rHPMqoft1M9eINM62/R81aZ3I/I9xLV3&#10;L5Dv/kD9fy+Q71zWxYjlzOEct4V8S9GxImdvjQuXaE4bDjSm+jp1H+sEmkC+X72hTJeWde26dEn4&#10;8dKqluT0cS3lkqkR7qf65L9ZPzmVjfVGipxvu+h2NL9xfu5ijlrD/NPFfDjCdRZTQnSdJRbOfljE&#10;3PUzPyc37x/98R8NkXMPPKB7uhLmonZX5Vla1hsurl7VMr4LZ+TavXxF199LF4SFZyHfp0/dH6IY&#10;+a6UdQ9A5PvGDd3/pqNEYkzdvB/G6fosr3fZ+7yTxbF5tyirnne//g35NplMJpPJZDKZTCaT6Q6T&#10;faE2mUwmk8lkMplMJpNpBxozLb/1t/7WFs9SAD/Nx9sRho1H5kT02sBWGsBH6WxcGejxeb6nR+bF&#10;gfZTKujRe74Mt8eC8CDidCOi3UOhnyOnx/kRCg78JVfWsRKUc0DsDMxutaw89brKUIMjcH1eqGgF&#10;mGkZ+Pr0jDDTl18WVv0Hf/CHIUoRUiFK528I5fnGi3pZ/vWWsKROR2WeruG8ukJOR8AoBSs79ys/&#10;8NYQOfdXfuiHQuRcd0Oo9vKqcP0D9wt7fgG4z9kLcntcbaotLsFJ+/wNoa5dIBdzdVX0YlGfLYNN&#10;I1I5hKt5Hwhmj6gW6B1iW8Q0R1ieUEUfOLRfDs73npBb9MmjqrkFYOFVuI4XgGGV8HerPNzmiZXk&#10;cVy66A7RD4nr0eWblCPdhyPkG3bqfVRKt6eYuPhGRxg8keWVFWH8E1ymjLmByDSXQdTgmn/oyOEQ&#10;xW7YF68ID6Mb9kZTxy9iDpid05ibmdI4W7mmfjrCPDQAHsz5jMj34qLG7iwcvGs1tbODmyvxs288&#10;880QxTgckXg6lBaAaj/5jidD5Nyv/r1fDZEvwz6VwXeMEPh2A4ZEVIl9hNgz81DMT3yan81yVo9c&#10;1tGn0PXdEEsumJ9vh2jD0Z3u7n24ebM8eWKZKP8IHT7C9pCHY4voF9Ob6O9lXH+KdOeGA22hpLot&#10;4bpEZ3j2nyrGQmEPkO/+UHMqFdXVNmKK6XSb3y3pbNPzVZ+JseTvXObtlN+Q703FdasWuBOQ79FQ&#10;6f2e+n8X9zidtsqwMdRnv35Rc8jrN3SP+frruk+5dkP3NXy7xQg9kdj2AMvIinD+T3Au0TIQ3msw&#10;D/bJthgiD98KwfsUYt6cr/pYOsnllRXcn87Mav75a3/tl0Lk3Ac/qHu9qWnVYReY9wjtuLGh6/XS&#10;kvDvV3EPexl4dhbyfQZLA7eDfJ/DvTCXSqWjRGJM3bwfxun6rCHf3w1l1fPu178h3yaTyWQymUwm&#10;k8lkMt1hsi/UJpPJZDKZTCaTyWQy7UBjbuQ3/+P/eIsrKQJnrAB3I6ZWAtraT4QX9ID3LTX0mJyO&#10;vdMF5ckTXaITOB630xnb5YHE1VQ2ohu5CPNWeqEodKaAcyRCnIB0aveEvAxH2ucoEZqeB5ZXmxKi&#10;NANUdGafXHqr03KBXjwk7PWlF18KkXMf+YOPh8i585eEtrx+RRjrl55+NUS+nls6rxbqv0Z38SGQ&#10;hYLKX1Oy+8uPnwiRc7/ysz8VIt9ewApvrKg8BeC2r18V+nP9hpCgBjDjGy3hEReXtZ/VhlD24khl&#10;O1zVccvA9RP0gVFB6NUAuNVwpDw0riYmTdfmHNi3mbra8fCB/SFy7vhhxQvA+wvA6YZwQZ+pqa1L&#10;RLuJfEexyj8CzpUACU2AiBEhpTNpMtQ+6bbcaqoPNxpAbJtAb5H/KtDuFtLbHYyFsDykOq3xPYWl&#10;DLUppRfKaqv1dSG1dWC0nHvaTTmBr60Iqx50VN4qPjtdU3vS/bXbVfv0MXarGB/zwNSJeXPeymHO&#10;e/lVjb8r14VwvwTsDasO3KFDB0PkywAc9wSc43/kQ38uRM499MTDIfJlQHnIC3aBRhexXIA4JdE1&#10;vqWB6aD8fbp+IQrVbmtubsNNndg2lxGsLKt9md5saw5orGvcr62pr21s0Lld+ftYmlDDGxiIUCa4&#10;FkUNgOtDnssyMLZQha4E9/0a3gJRqWvMVeAez75UwxseZuD6z7FQRfmj6y2Q7zLKUEI5sRrK5YGD&#10;5oDd9vrqG8SG+XaOPN4MMMR+6GxM3DTBtZTYG+s2FioUGkXpjLWfUoR8o2y3GFNM3xvkW+ISDyqX&#10;WVdMV7x7yPfNY4rtnme74AD5CGXXsWL8W2WOhiDEOaow0rxE/DsZKr3XUXs1W9p/o614Y6ix+cWz&#10;uld67armotfOAvnG0ptOV9eFtBQTcYkQ58YSlyFiHBER5zWZysMVnOgp56UurMyJdnO+Yjt2e5oz&#10;ifcv4Npx8JCWMv31X/7rIXLuB973vSHy5Ue/2mjoPq6E+5Qe3oKyuips/sXnXwiRc2df0VtrLp7T&#10;0q1z54R5ZyHfhw8fD5GfZzKQ72W8MSbtrRJjCg0T6ebpbOt4n8x/p6VTWel3i3iOu19vXDrB5R68&#10;jyrgu0UHyx8rFc0zDSxjfeqpTed8Ht1kMplMJpPJZDKZTCbTNmVfqE0mk8lkMplMJpPJZNqBxgzJ&#10;b/xHf2OLcSgC7yiXhLaUysTRhHwRWyXOQvyb7rEjYHkj2MEWgMhEKAxQ2BxxX6JL+LNAhPEB52b5&#10;iT/mkYduqglcx4dwURwlwBwTITL9RNhNqar9HDh8IETOHTwqp+hRXuV8/aKwmC9+9ekQOXf5mrCb&#10;P/jU50Pk3I1VlWetpfoc5oVMbSB9ChhzbghUVLtx7zukOvm1X/wPQuTc206dDJFzzz7zjRD5czl1&#10;T4icO3NRruOr60KC6DJ98aqw3VcvygXyWkto72igup0HRnZkAU7pQP1bQFF76GOVqlAhOjITYz11&#10;6lSIUlxY+eeBc09XhXdUo36ivlSFYzz7Ww7HJcLN9Mhtnhgo3YSRngOG4gdbCNJ61rkPwJ31OkC1&#10;ged226oHOi/3wce3gQWvbqhNv/DVr4fIuZde32zH/ce1XKA6K7TsLPo1XbsfeuiBEDn3TezvkXu0&#10;DOLYotDxkweEro1awvmOLALVxnKKGw2d64mT94YoBYB0TpW65rB5HKuENi+WlGd9Q/v85vMvhsi5&#10;L33lqyFybh+WCJSraqv1psbx+z7wnhA592M/8aMh8uU/qnN3cJWMBhHdR8ktYQ72nSQEXnCvH2A+&#10;brV0Lr2+2pyofJ/5O9rPxrrmj5UVndc6UG0uF2h31dfWgUg11oVzN4F2d7GkYDBU/yVFy3Q/uELg&#10;Tx3VUPRXlImYnkf9xOmq2+JI9TNdVR/gMpFKhTH60qz65OFDmu/3YelPuaK+UcI4LpUVV6LrbQi8&#10;2OyYVvwlUOM4N1C7FLDMITfAhxEPgYITye6jKxH5TrBsq4J+XsfYITLHLsy3EIyIv+Jc3FD1T5R9&#10;t8T7kV0T0F9/9uGnF9OzHLCJTyM9Rr6ZH+2FMZ7ACZ/LOogiEyHOYQBEjvdgtbmkicvp2C6jCPmW&#10;sPooEpcbJLjmVPIaR8kA82dD+btw815pKf21a5ozn76s+eTCivrSpUvChvl2hlZLn436BgcYRGQ9&#10;ltKzcPdMER3vqj4557QwT1Izs7p/YZ65eV0T3/Ped4bIuT//1J8Pkb8+HtMbS/bt07Wby+D4NgEu&#10;q+E1/ezZsyHy93RXtATwc3/ypRD5NnpNKPi1q8K2jx/TvSSR7+kpXZdffkmf5ZtG0lEiMabQppGy&#10;0inuk/nvtPQ3q3a/3ngNJfJdwpIrLsEw5NtkMplMJpPJZDKZTKY9ln2hNplMJpPJZDKZTCaTaQca&#10;gym/8ct/bYvpiDBpoNFZMR0ziXwPgB+Rzs7CrUjRRC6ceD5PLImMWIQrZSC4RbgMs/zR+eLvCwVg&#10;tCO4LvaBAw4ToUK9vtDlfEmfXTwg7GbxkJBQh3LeWBMu+dVvCif9xvNyE/7wRz8dIudAtLo2aKsh&#10;yt8cqH6IJOYGwhfKICfffUif/ZWfkcv39z3yUIicW7qql/QXpoU+0AV6fUP7X14VfnTxgvCgF8/I&#10;bfO1Jbltosu49z0hDKgKt9keUPzIZRhIHF136czLfrIwK5xoCm7Oc0CHp4B3VIvqM2Ug31njgu2b&#10;oK8S+c6B5cxXVGZi3nkgpwX01TIw9SHGFIfXAO1CjIzoex8x0fEclntcvCY86+vPycn6ytpm+84f&#10;1bKAHFDYbzwr58+vfl3LBSpYxrG8LHzre+6T6/XDJ4TLPnIcLtmrQvVmUN3z88LC2yPtf+6AllyQ&#10;mCeCO7sPzt5o/2JJ7c9lGX/yuS+HyLnL11WexWif2s8xoOzf8+4nQ+TLtqi6GmKOmZ2BszeQyASo&#10;czQXoq+RNeRYods2Ed8OnXIbwoabDZVnlZj3sua55SWhxXTrbwJDbfWwz6bybGxoPy04lnMJArFV&#10;LvHp93VeFHFWKsZcb56nmNM+Rz2hXNM1jcWputq0hrmBGNjinNru0CHhlPvZN6bV7iXMAfWK4iri&#10;Ct4mkcurTsjB50e6Fo36WhZRwLKkfA/9pK990ql4iOoZwGl8WNSxRihDBfj6FN8EUlC9JdFbF3Re&#10;CZYo5bhUawR83eGisEvaG+Rb5+XgXO1rPfxMheNG+DfaFPh0hHwTsaabN+9TMF6wms7XucZONBa4&#10;LILpzI8+VuCyggzkm/dxQ66pgHLob6O+PlvNAfmGy/fqhnbaGui6t9RW+qvX1c+fu6z55PLqzZHv&#10;69eFJfM+gn0ja67IckrfLfWw7GUKbw0geupLEX76OWpGddLE2zGmpjQvvf0duu78lb/yl0Lk3PET&#10;R0Pk5y4soUrg6N7HG3jY99Y3NM9cv6Y3t5w7pyWAX/j8V0Lk3MsvvxIi3xYXdd9H5PvQId0DTNW1&#10;1O+lF18L0RuNfJvebOK9E++F+V2Q30E7WILH71KNhr7fPPXUU+OfWT3QZDKZTCaTyWQymUwm07eR&#10;faE2mUwmk8lkMplMJpNpBxozLf/8b/71LX6Ej7ojZHobMREiYjHbImQyEG7/SwjidDokR+nASSO0&#10;G8h31qP9/GZ1jFUGuzTCC+8HifCXBGhabyDUJskpfWpW6OzsPiE1dHJebgo5evo5Yd6f+hOhpb/3&#10;h3IThgGvA9ntBihz3wGng0sjEcApYGFPyuDR/fz73xsi5374HW8LkXPzdZ3LSkf45vS8zmtpWRjo&#10;iy8KD375JSE7z74CfAdlOHlc+/nge74nRM5tXBcedO2GUC2iGEQVy2Wd+/ScsKHZWcVD4NBEvmen&#10;5PJN5LtSUJ8h/p2FfBfQvreKfBeBThaAmLBvV+rCRiM0jQ6qwNdGQIeJzA4QD2EHS1fr85dV/0tw&#10;Zy5Mbdbn7EFhY124+H7yM58LkXO//TsfDlE6T0gnDmoZxDsf1/KCafTZR04JA1usqQ6SrsoYYZCo&#10;y1xJ7VCbUvrxk3IT5bicXxSamy+o7r/8Nbjvw8X0xqr6e6OlMVEAsvu97393iPw5vv9dIfKC434H&#10;n60Ct2e7DYB0RogmYmLSra7GRxdO3V1glo2m5qrlFZVhFfEalqQwfWVVaPRaU+fSR3naQNmJVhL/&#10;jpZusD9mIN/EtKgsFDO+Ft08D9HiXlvnVa+qHes1zQ1Ev6p4q8A8lpIcxHKDhVmhm0ePCAWfAjI9&#10;M612n0FfrVdUn3mgniM6eOO61O8IicwBv8/1tB+Y9frrGNKxnCVR0VxSUFvkCyoD62cGy2sqeBPI&#10;KKcdJbhHGMJFn9fhUh7ntQdY5p2BfKMB0KYx8o22Qx46LfvGC4GXmiie+5GFysHxfoR4CMybyHce&#10;yyJiFB/jVF3Jn63Onem8zxphKUo1p7m6D4v51YbyE/m+AQL61auaQ166rPgKXL4vX9aStSzkm/PD&#10;dwv57nQ0luu4N+ljLmXZanhjBZHvMu4vHnhQb7v4pV/6xRA5d/pe4dZHjmhp0ghtStScczJRcNbh&#10;GSzp+/KXvhYif9/37HMhcu61V8+FyN8DHNcbVw7iXqKK5WN0+V5e1hK0eHwxprLGe1a66c0sQ75N&#10;JpPJZDKZTCaTyWS6w2RfqE0mk8lkMplMJpPJZNqBxtzI/+dX/sYWw8JH3VkxH43z8XmWa2Q4zFhZ&#10;qCJR2Czkm/mJcLNsxGKJ/mbmJy7OcpKqAvLtiD3llWkAfHMAN8xqXeWZmhdyXJ4WyvP8y8K8v/mC&#10;4j/+/J+GyLnPfVmYdAdoF4jQ6Ny7I537CG6/ZeB0+1DND4pIdO97WHjQh979zhA599iD94fIudcu&#10;CNk5fFT47Brce195WWV+9VUhO1/6+vMhcg40l/ve9zweIufe/ZbHQuTchde0nwuXLoYoxkNHRKnR&#10;T6aAWi4uimvvAFGt14QqzgCl3g7yTQQkWmIAd+6obOznwD0LwJTLNcU5unyjfYvAJUdEyjEGqVtF&#10;vjfWhb2eOy9Ujn1vZmETj67Nql7pDv7sC3L1/PjHPxGiFKkVQvPBD3wgRM6dOipE9qVnvxki504e&#10;Eob9PU88GiJflnW5jF6+JhfuBMtBNoCrTcNd+fR96uNTWBawb7/KkOTVPh//1GdC5Ny//Xe/GyJf&#10;N5fgfF9S2+47LJT9Pd+vMfTnfuyHQuTckePKU0e/I7rJAZ6FQBPv7HbVnutNIUnNluakK1eFOzbh&#10;7L28Kgx7fU0IX6up+a+F/TSwVCVy+gci1cHcQwdvYlRMZ9+MsdWb91+mZ9VJVhx9FpXe66oeeA2p&#10;YBlHCUsJOO45f8xzucmU5vvTp7DcAMto9s0LKd+Ha8VsHfMN5g8/qEPgxx2W8jTW1b4OLtDI4oZY&#10;N0R4d4Rro9NhfecOP73KRdXbTFWZ5nCOU2Wdl5+sQuCFOClnzG1AMfcC+eY42jVtB/mOMG+cV47l&#10;UTqR77SHTjTKQL5zcPiPx0UIUiEPlweN4Mg9wrVuBDfyvFMHyseTVPgZ7z7JcPmOkW/tv4ylAQM4&#10;0i83lacB5Hu5pTxnrmjMPndR165ryzdHvm/c0NsZOBex3rLuVTmH7IW6XdUz7y8SWLezPBWMwVZL&#10;c34up3M5dFhvynjqqZ8IkXOPPvpwiHz8mJZczcxqHoveCgLMm+OIMV2+v46lUl/9KvDvZ/Q2GyLf&#10;dPkuFTWHGPJt2i0Z8m0ymUwmk8lkMplMJtMdJvtCbTKZTCaTyWQymUwm0w405kZ+61d/ZYsNIUqS&#10;iUZnxMRNo3SgP5mfzUC+RxnYTZZrN92zt4N8R1gPEKheSyhAMhRiSMy7VNZniYKPgFWXp3TcKbyA&#10;vwDU77d//6MhSpFvYbJPPy/8+9xlvTh/HQgUaExXqQnT6USoqMpTRzmPTqn8p+uqq0f2CTf8gbe+&#10;JUTOfd873h4i566tCCssAYNotYRH+EoJP1OMUvX26T/5TIic+8bLQsePn5gPkXM//P3vD5Fzl88r&#10;D12+I5QT2DPxoxKQabp8E4WsVdUW0zW1UQ1YNTHvGnBPIiBRf0P7+g4dAh/SnR7Id7EKvBzlKQD/&#10;JtJP5DseO0APoSH6Q4RwIR4A2yW6eubM2RClSL/QukEYL3TunV8QMp0rqD4uXLgUIueuApN+1zvf&#10;ESLn5qaFvL728gsh8vsEqv3oww+EKHWc1pgg6rbRQQzsuYj6PnHPyRD5tgXyP79PePkQ89YngHz/&#10;l//1/zNEzl3XCgf3oR99a4ice/8HhbLPLuq8HnjodIj8+LtXjqYO+Gs0qLmmA/16MNB46sD9dQMu&#10;7MtwIN9YV7udu6BlE82GPrsCN2+mt+EQ3uuqDK2O8vQGSl9uCLkcwCWYqHZWzPPKQiuZJwvz5hwQ&#10;zRNZMRFZTOsOY6tQ0D9E1w3EnAOm4NZfhev76RNq9zm4eR9a1Px3eL+c5/fNAqXGfopAOnNwud9Y&#10;l8t3Akf3Xk95+ozRxRKcoyvpH4pInq5ovM9hntuPZUzTcD4vwgk8j34+wtxWQHpupP6AU9w13WnI&#10;d4RPZ2Hht4F8J1jKw0Ohy7gBl+vhWpQA+S44tEsGjk4lGBdUjHxrP5W8xk5/oPpcbqgMzaH6zI22&#10;8py9qqU9z72u/n9tWXMake+lJV07iHRSWWM8a17aLfVRJ7y3HdF9HeUpYqkRkWy6wden1KaPPCK0&#10;+61vfSJEzr33e/U2itOnhWETKedcHaPgSieS/ewzWt73+c9/IUTOfeXLXw+Rc/ec1PIrIt95LAF4&#10;9RU5hxvybbod8fulId8mk8lkMplMJpPJZDLdAbIv1CaTyWQymUwmk8lkMu1AY27kX/2nv7rF7GRh&#10;LjHCffM8VD6nx+f5vB6f81F65BYOFJb7zIIyiHDTZZWIbxbyzXOJBOS72xYuM+wJoxkVxElVgXwX&#10;dFhXgAtqdVr/UAO61wEi+U/+2T8PkXMvvCq05Xm8/J4U6OqGEIT1tvZTq8nRutVXegFs13RB53Vy&#10;XvjUvTMq55Gy6uHx44dC5Nw7nxD+/fCjwobOXxRCevGisKrFOSCMhw+HyLnnXhTO+4k/+eMQpc6b&#10;4mc/8P3fEyJ/7htCK5ptoV1E9wbAziKkD8gm+0kNiGEVGEcW8k2XbyLfNeDCxEEKwD25bIH9vETX&#10;YBy3BBSyDPw7B+S7Nq22zkdjSvv0gzAEfhyhSoi59OCwPARqNuipj22sCeFtt+WaOsF/6SxdLKDs&#10;cPrt9zCehmor1tnsrNDo+Xn1HZrFVqs6v2vXroXIuf375TS+sqplAQO4TA9QCXOLQmrLmDOmZ7Qs&#10;YIj56avfeCZEzv3j/8t/FaJ0HOu8/s5/+ndC5Nyf/ws/HaIUTVc5h3gDwPQs0ErMB7Vplc3BBTeJ&#10;cDvFG01hjUtLwh2vXpOT7cqqxtCNG8IdG1jasoY8G0C+O0C7O20dt9nWuXRQng5Qw2HGuMxCspke&#10;OxUrZv6s9FuNtRcvYpa4vPFYPC+imLy0FMBJlzEPHdynvj1TV987TOQb8f45jfVZ9P8q9o+hHr2V&#10;gmh3p6P2Iq7P9uKOSDGXwF7vm1a/XQTyfRBLNuZnlKdcU5k5L+bgCl7AXFjg/UXUMLsjtvvuCQ1P&#10;5Bv3FMS581GPQ/0DsfYlDT9TKT+XoI3YQYF/c97gGx4G6A+jnvIgTG9aQuDzYPeFkfpMjux4xl3a&#10;MOM+K49ijnBdKOP6PBwqXmnpA82R+ttSRx307FXNgS+c11IXIt9XruhNENtBvrPuefem/0iYZiJl&#10;uXxznqG41I9tNIWlGQ8//GCInHvve4V8v+3tT4YovXfTPSDv2SPke6C5hfcIL77wcoic+/Snda/3&#10;2c8I/773tJZxHTlyIkS+HhLV/2u4F15d1ds9onGX+Xwwq732th1Nd6YM+TaZTCaTyWQymUwmk+kO&#10;k32hNplMJpPJZDKZTCaTaQcasyL/7u/+nS3IJAvh3l46vp8DdSoAlyV2ezvId4TOYp9l4LJ8PE/k&#10;O+tcRnDJTICb9IDKDRLFlTLKoMO6EpDpKlBqIt+XrgoD/We/+S9C5NyFq0KRvvx1YaadofbZ7IgJ&#10;2gBuWy4Js+sB86rCBXK2pBo9vSj35If2CyucGQjZ2Y9zfPCe4yFKHY1/JETOrawIM71+Xbgt63lh&#10;QRgrEYpvPKcX/3/zGZ3voQNCxInuJ0DfusCVO0B7iWugSSNUawpOpkS+o3Tg03T5rgMXz0K+c3CU&#10;JgdaALadhXxHfRjl4WfLcOGm+3cZHZF9nmOTLsldIC9DoKIXLwixqqI+ieROXGULcIhtbQjJb8AR&#10;vFBQWWZm5kLk+zJw5dlFOWyfvlfOn82O+mMNWPj1G0KaZ2dUH801jSE6LRPRyaE8JWCrVbRDAW17&#10;/rJwwX/6G1qi4Uo695/+uZ8NkXPvft97Q+TnFTr3FtQHc4h944bA5++qjw+xdIN4Uhu49eq6EMcr&#10;lzWvXLykeGlJzqgbTX221dY+G1hKwjxEhdstjbNmW/nbGNMjMJ1ZyDQVodfIkxVTWXmy9pmZznUF&#10;6O8D5B9i6QyR7wT4K+e8HOohB3a5WtSxprHcYN+s+vD+WY2RRSCas3X1yRqueyDK3RxQavaZVlNt&#10;1CD+PVSeAc4FK7VcCSjy0UWVbT/GyGGUfxHjsQYn89KUzrcwq/RCBXMe5lHOW7ulPUF2iXbTMTtK&#10;13GzkO9cdMeDGP1nwCVNHBdAvkdAu4cd7WeAJRvDLtq9r37by2MuQv3n4fKdZ5k5Bnm9RT1QOZST&#10;+HoVS6kGTmVYa2unrZz623JH+z9zXded167penF9Vel0+aZTNO8jKKKhjKMlZbsktjrvl/tD1TOR&#10;b85dKFp0rzTCWO50VA/sSwcO6Jr72GOPhci5d7zjbSFy7tFHHw2Rn6Pw9gHWCcvGY732mt4Q8vGP&#10;fyJEzn3yjz4TIufuv0/LB48e0ds3Ety8nT1zIUS+P6zpepf2xC1FYw2KllFQt5puejPIkG+TyWQy&#10;mUwmk8lkMpnuMNkXapPJZDKZTCaTyWQymXagMVPxu7/+n4kB2YaykGl+Pyc+nYV8MybCHeE1RJqg&#10;XIZ7M3HZKhySs5DvCPsDyVMqCpuja2F/oMf/oIBduaJ9FuH+XQOuR+T72Zflfvjhj/xhiJy70RAC&#10;+/FPfjZEzq0BAx2gbjtAu/kifJ7XdEX1P19S+r0H5CT7yGG4Hnfktl3qqjzH9inPWx57JETO3XNC&#10;zoyLi3Jb3tjQfohHFIE8XrlyKUTOfeVrXw2Rcy0giQvzwpKIPXP/7b7QjQi9Rr8i2lUnYghMKgv5&#10;pss3ke96XW3K/jYCCkwmKwv5LlexH2Cd5QzkewhElfupYj8l1EMenZXIWh/4N5HvTlftVcJ4WV0W&#10;3j8Mzs5zcBwfACHuADGdn1XfWW+o3Rzwwim4wlenhHbfWNUx732bULQOUOfl68KbRy2lH6D7N5Ym&#10;dOEuW5lS+YmeVnFeDWDnX376ayHy/Qttcs+9p0Pkj3tsf4icO3RUyxdyU2qr1obKUwWqDwLXDWC/&#10;y/7baKo8PC9i3ufOnQ+Rc9eXVCcbDX2221FfaGLMdTuqnz6w805wdk/VagntI/I9GOmzkf30NsR5&#10;KyvOmr+p7ewn67PDzcviWMMI+cZYIfJdwH6i8yU6qDwcZ3Vcl4hzL0wJmZ6rayxMY47h2waKBR33&#10;JN6o0Ee/XW+qvdZbmtdbdAUnyotTKeV1LvccUN/ehyUVx4Gp74ODfX1aZS7PoMyz+izdv2emNQ/4&#10;Cg0/d09vLPIdAi9i3jk4w9P9O+ozGRbnEfINJQN8FvPGEMs0hi0da4D5mch3u8c+jGuXUz/hm0Pi&#10;fq78SdR22ifxYP9LCHzfKPP6pjpcUzFdJ69xsdRTnjPX1c/PrWv/V4l8X9WynRUsgengLS5Re/Ge&#10;FOXn2yKYn7j7raZTBYzrLu5rhsC/OXcR+eYSNKLOXFrF5SdlLE07evRoiJx729vk8v2Od7wjRH7s&#10;36N7vSnMUVwe0sLccvaskO+PfezjIfL3th/7VIice+D+h0Pk7zGP3hOitGuogoh8r6/rrSPsb4Z8&#10;m7YjQ75NJpPJZDKZTCaTyWS6w2RfqE0mk8lkMplMJpPJZNqBxkzFH/7Dvw8Q5Xak7+f5nB6fh8OM&#10;xcftkSMqEG7mGTEP4iyX7xJcU/l4nrgs9xO5vgIxAQkb5R8BdUpGwgUcHBXLNZWt/v9n70+jLcnS&#10;8zxsR5w487lzzlPNQ1dVdzW6GzMJcAAJWCAaIsWZWpIpr2X9oL1oSZbltbwkyouWTYkSJcu0CFIk&#10;KNIUQRMAwcECsUBi6gZ6Hquqa8ysqpznO545JsfN2pnvs9EZjZtZedFZwPf2j/tVdJyIHd/+9o44&#10;eZ79xoIQ3DbcV88Bdf75X5T74Ve+8ZqPnDtz9qKPnLuyIUy2BCY7mamhdFIuCm1fRk6OLQkJOoH4&#10;SF9tXgLe10yBQ82FPpw4dNBHzn3khRd8tOvY+LSPqs/CITxwmx0LlbhyWdd47pycpemqnDTv3o/E&#10;nmaBGyb6FAgmMY42EOgG6o3biXwTr2TM2uPxHfC1CNu59ID12QXi3AVK1QHyzc92FxZ9VB0f7Y/R&#10;NuaqGjA+qIScBAOfiNh400dVZQM7S9GP6fi9eig8+r2rEih1jPFEvm2Ovmq1da09IKPdBeHWCZDX&#10;Eug9+9xlqtN+qfY41O8Uzrcp8MgCuSHy3UTuY6Bx33jrDR85d+m6nGNf+NhHfOTc48886aPd61XO&#10;6HhcoksyjOMk0j5z5JNLHG7cFOZ96aIw7/PnhcZduiIX9K1tYXh0856lqoAp+nYKdJ9tyJW2Wu2M&#10;gfTvQXXoNcV9OB9T3GcvMcXtKWqJeGQErJrzCss8A8qbI+Z9I3DiRUIj1DPnpB7mv4WexsUC5gyi&#10;491EDVpd1DzRwf1nOBEKyxre2BFOGeM4AyylWgV2fmhBY+SRFaHah1d13qVlnbe/pGvp4C0TLeDu&#10;CZY/NHHtnGtZA1zCwn7kfEycjwjfAxNw0zxHzaDctMfudvQ7MHvOwSU/DPHNDLwuIt/zHe2TD1XP&#10;5UTnmuONDJNtzZn9npbJzLA8pMTbPzp4/koQF3TwxpwfY47N4ezNpQpEwWfI4dSpHiax4hszZfTC&#10;WPu/tanjX91Wm69iWdDWhu5vdcg375PcTudtouB8Jm3wrQE1x+EbS1i3c+ShDgsPpX6vFeqKWDif&#10;xfiMduiwnu++53u+x0fOfd/3KT6JpX6cJ2MsgTlz5oyPnPvVX/01Hzn3a7/6Gz5y7tFHnvBRNW8c&#10;Ou6j6jh4zr1wXs+DN2/qLR67PXBHhnz/jtC+LMmBOGey5oMlyLj/GvJtMplMJpPJZDKZTCbTPsu+&#10;UJtMJpPJZDKZTCaTyXQfugWU7DfyHQF/CbBt/KxO5DtA+rgPthNn5U/4RL6J1hHHoYja0HxyBjdb&#10;Yj0lHDkLoEsFsK0WXLU7A+E1bTh+n78k1Pnnf0nI99dffdNHzp0+J3zz+qbQJQfsdQIHXuLKJTDT&#10;A3BZPbUsZPDokravwpm8F+m6GsAfm0SdgJc9/ZiQnY9+9KM+cu7xp4S9dpGH4bZwq8twgbx0SRj8&#10;119/3UfVuYCys06Ihkwz9AW20+U7qBPYUhKvbCG3e0G+eUwihnUu36Ejt/LfA9bcGwiF7MK1u1GH&#10;fCMnDbQ5Jh6P6+L+HPglli2khTCXDLWUTVQPmXeFzqfAC7FWIkKNlGDXWnBJb7ZVF3T2bvXgINpS&#10;nnJMDTPgsjHqtA0n/ggOxjMi3zhQibkqRtsSOqYC4b9wTXW6MxX28+Rzz/jIuZVDwiaJfLeBfOdA&#10;y3K49btctTOfqq43t4RSX78u7O3CeSG75y4Ijbt85bqPnNveAt6JuS1N1V/Tmc41RZ/OMccQ6aQ4&#10;N4+mOtfuzHgvqkOy9yJ+9l7jmO2Em3cMlBHGw8Eyi5qVDQH+XeBcaXr3uSowTobaiWqyh/mAbxjo&#10;AldrxzrX2pLG1NKSllSwnTe3tHzgBuIxUNgYN8cja0K7D2J5yqllzUlEvg+sqJ2LK5jzVrW9DeS7&#10;2db2Jpdg1CB5e0G+GdMtfz/EsYw0O3RLFavfYyLfUIHaY41NsQSnxWVeOO8U4z3HEo9opFzNdvRM&#10;Md9UThqp7iFz7FMQ+UY+W8TOUc95qX2CZXwo9AaXUeD+M8MFp4lqY4q3r9zMdPwLU+1/Go9Kl9D+&#10;a9eEfG9u6hmkrh6C51CI9cbrYsx643Hq5h/i31zK9MCQbyhpqp28dvbd0pKeEx9//HEfOfcClvd9&#10;6EN608vRY4d8VOWhofzQ5fvTn9Zbaz79qc/6yLlHTun4hw7KabzKov9bPS+fw7IUvNVid/TckSHf&#10;vyPEOtwP1SHfdc/yhnybTCaTyWQymUwmk8m0z7Iv1CaTyWQymUwmk8lkMt2HbgElv/iX/i/iTR6Q&#10;GnDo86e5pQDzBgpT5/Jd/YcPQhGdDdAuYLGBKyiOTxEvIPI9Geln/gban0faiVh1DlwpSXSuDnDr&#10;JpxSr9wUjvkLv6SX3L/8hhyET58TWnpjS+dyIhMcKFbXwbU3gEAfhZv3o8D1jiyoPR2g7Alw30ah&#10;47SJJW0Ld1hbEt767LN6Sf/Hv/MTPnLu2AmhPFO8+P/q+fM+cm5zfd1Hzn3x6y/5qBIdddEGopMT&#10;YHAU64FLACKgq3XIdxs4HTHvDh3CUXus2xwomwN23uZxgHz3+0Ks+gvCNLtd4I9of3eg/csa5DsC&#10;puzQ5jrkm2gUh28OBC1HztPZeznP/d9d5UCIaQkNus0tL6sGk4bamwDv5HVkQB8zHDPFgG2gje0U&#10;zB8dytE0jpsi1rmIfMfonwiY3DAVTtkCwr1y6oiPdqWTZUAciZHP4UDO+TKd6honY+X7xjqWSly+&#10;6qNdHE7zxDng31evaDxtAX3MMOelc+V2BjfvGfp0hrmEb0II5m/wrNn7QGrrMEuqDgmrwynr4kBw&#10;hm/GqCu88YB4KpcQxTWO3wHSidOO4LBNR+gUcVGo3mKw5i0sf2i3VEttLDFp4R61uigk+8Damo+c&#10;Gww0x0yxXILI92Xco+gwf2RVx1nparwcBSZ6fFXxoTWd68ABxctraD+WBPX6wsUTXi9wO861wT0c&#10;cfBcgHg/kG+iucHyDSihs3eAfCuujuT/7tYSrkuX62ZYgtHA/aqca//ZBsY7nK5LOH6nG7rPp1hS&#10;NrmuON/WPiXmqzbqvx75Rg0H/aX2t/CsVGLcZbyXdlQz87bqarPUvH0hVXtO52rPRVzvg0K+Oa55&#10;XYxZb3XicXLEUyxTYmXcs2pQZ543wxIttr+Nt1rwOeXw4cM+cu4Tn9Dz3XfgDRfdnq79wgU9333h&#10;C1/0kXOf/YxiIt9razp+gWVZZ9/VEsntbb2JYHf0SIypuiy+r+ya9kl19/cHJUO+TSaTyWQymUwm&#10;k8lkeshkX6hNJpPJZDKZTCaTyWS6D91iKh4Y8g3Ehz+Z0+WbWMlekO+S+yBuwc07OGaA4mk7seEA&#10;xSNeAC5vtC0smS/pp0NlXgiXKQqhA8QBmz1hSW0g31twwv3FX/mUj5x75U25fJ85L5fvq+vAkkQm&#10;OFBebtDR/9FE204tC5l6/OCKj5xb66ptUQEsbK62JUDZO3DGbgHHidDvxHkffUru308+rXgV+0QT&#10;4RTjHSEUv/TrykngnAtcjKgWkW/WCV3fiWsQRybyTffvVqx8EvNuA7NjnbPepsCJWA9EvrvAf4l8&#10;E8fswe2ayxy6cAWvLsAH1bUDWaYTfoTzlsDsqmT5oBIQsUZLbWbNlxliP3YCl90A89ax6XC7sKBr&#10;jYnGAW0tcUxiOXUOyazTNtz32c8ZajZF28oYOUP+qoLxQaWWcpYCTVw6IvzVHVZdl5ty4c6AcTbh&#10;4D6daMx12urPyVjXO4ZD75VrN3y0i9IJ7X73rHC4C+eFgl+9Lnx3uKOxksJ9PUM8BeadAiudAwuk&#10;gvkbcYn8s7yous9SddtZbxTndcZU3T50Wk4i5aGJMZFgHAd4WKJ2cqUHVeIeQjf1OcYTY7rQF6jV&#10;CPNTzLcN4PjdjvZZwPx3YFku3weAbbc6mts2h7rvvXtFdXXlunBZzlsDLEM5hLdYHFtRPZ88JIT7&#10;6CG04aDmge6C2jlY0jgK3gIA9JT55zzAPmX97DfyTaUoPeLcCdrZIP4dLry5o7wG+Z5jzBL5LuDe&#10;P13XPTzdUJ8WO6rtbF3bczxfjC9t+ajaTuR7prhTh3xjaHKUMv9zuMdzeVzc0HXluHcVWN5U9PX8&#10;suNUD+cL1fAbueJzY53rQSHfFO/5dc8CPE7d/EPkewK0Xhm5D9Ug32wPr53t5/I43nM57j784Q/7&#10;yLnv+q6P+ci5I8fUR9cxb7z88is+cu7LX/q6j6rnxEf0bLiyctBHVX1iIL3zttDx0Uh1uzvCJMZU&#10;XRbfV3ZN+yRDvk0mk8lkMplMJpPJZPpdJvtCbTKZTCaTyWQymUwm033oFvuxH8g3fz4n8k3cJMBi&#10;7hH5Jv4aIDVAuym6QxMpqEO+pzvCShIcM4LjcFEKEySGGAEBJE6XdISvpTjOL/2a8OZXT5/2kXNv&#10;vXvOR85duimEqxCNEOBlCz2da6Wp/+P4kjDTU8DpltvKc5EJP82AfEfAhnpwvW4CSUxK4FzIYaen&#10;63386ad85NyLzz/no13sXJjgaCgn2X/9q7/ko90a8EElIt/ENaZwIg7qpAb5pnN7zP2BVDbprhug&#10;4IqJhgQoFfqXyHcL6HiATnaFSPb76i8i33QsJ/LN4xNT5v5Evh0cgatG+yAUhmMl1UAMDP7O9SJP&#10;zAHFrRjeLsb/EwHPnnMpwEh1kQM75LnaYG2b4Mvp5p455aMapD6o1BA6GHdUjzHy5zBWJoUwuaWj&#10;crh3hzS28k3h2US+2wvCX4kSdTrCGmcT1fL2lva5ePmKj5x79x0hcO++o6UhFy8Isbt+U26odAsf&#10;T9X+FI7EMzq4A/muQ7A4ZxN1jrBEoGY6rkUi62Kqrj11OCVjKtgOl28uf2mhltqoh8DlmA7bwb3i&#10;7vF0ArQeNT+BDf0M8ZzLFqqZ67ZKjDsmenFRc0MTKVwCMn1oVVjm4pLiKXD9d69p+cDF63L8Zj0T&#10;/V3qaI4h8v3YQWHejxwXan7koPYZ4I0Ti2sHfFTlE8ukOF/yDR7sR9YGc856431jP5QGDt7S+0G+&#10;eQ+c8jiYj4uZjjO9qeeXdF1oosPbQlIi33i+yK9qe7Gt7XXId6ehew5d6+lsz6V4Y7zlA7fD4M0S&#10;Be6r5YLqJ1pSbQxx3vOl6uRr6N5zI9Xzw4x88/l0hLdU8K0BfL5+P+LYIT7NdvZ6ug9mWPJD/Pvo&#10;0aM+cu6ppx/zkXNPP3vSR7tvB9A96O233/GRc994RW+zeeLxp30UIt9zLGEg8j0eqybDEVaXH42X&#10;UHXbTd9O1d3fH5QM+TaZTCaTyWQymUwmk+khk32hNplMJpPJZDKZTCaT6T50i/HYD+SbWMl+IN90&#10;MKbyGrSbqDC3B3gBGKUSWGSTGJ9IAEf3Yx4nBvJN5LgBJG6eC6P5pU9/xkfOvf722z5y7vQ5YS6X&#10;bwovAGHtcrRtuS8k7tiC8n8I2PkhIHSDhq43L4Q15LkwCOac7tYZUNROU8ccwSl4OBW6tHpIKM+z&#10;T8rV8QAQ2/G23EWvrgsxDHKu5gQo0gz5ZJsTLA0grtEBAk3kmyg4ke8maphxHdqVgoFlbRP5Znv6&#10;HWLeykkXSDzHVIfId0v9EsOlmshyhHPVId9sP92x6SAcY9zFvh6InAcYao3Smeoi2Bvo3Rio2HRL&#10;dZFhnzby2m3rSBFdzCG6eUeJ8tpoadwk6IcY45XI9wjLIxo9nXdwXDXucrWTtdnuq9/onp001YbZ&#10;WPPKxrpw93MX5Lr89hki35gnLsldfH1TON9kqnMNRxjrRL6xbIJLWIK5rWbODpbFYF4kzlo3Vri9&#10;bp+9qA6nZExxewSXby5/aSe69k6ieujBBbcPR3zWZMJrxLxCzDJFbUyAU05SnZco+Bx9keL4dAIf&#10;rGrpQYG3H/Qxjg8B815b0bKFHKjbeWCxl9fXfVSNzZrlNX3c944saXw9eVTteeKYxshxuH8vDFT/&#10;y4fVnhaWDXEpDF2IA3QW+WHbGPO+sR+a41mj3uXbB5XqkO8SyDdWWN0z8p3D5dttqh7o8l2uq+bd&#10;NcVEvh2Q7y7qpAlU0mWqMWaZCOUEbziJElx7rOvKmpgTFoF8L6o2hk3Vw3mnuf2LIx3nXSx1eVDI&#10;N+utbu7i9dYpqFvUwDhTnvcb+Z7gTRMUHfWpDG8i4D7LK1qy9Myzp3xUzVG4lmvX9Ex35vRZH1X7&#10;P60lgKurh3y0W26qICLfYZuZk7r8qB5C1W03fTsVfCfbBxnybTKZTCaTyWQymUwm00Mm+0JtMplM&#10;JpPJZDKZTCbTfegWULIfyDeRrP1Avrk/EYEUuBWxRSLftTgjYuJZxPgioAARHGCJf8dATltEvoEL&#10;XLkh/OXXPvtZHzn31lmhMG9fuOwj565uCEuKQaI64L5ri8LjHj8onG4JbVuB+3SbKGRDaFQRa3/m&#10;nG7eRL7bia5rBoR0awLsTClxC3BrXQAiXAJPXARClACpDBytIWJ2FJ2uiTotAr2tQ74bwCjrkO86&#10;LKxAv4RorNrPMdJrC5HsIT+dtmIuc+j2lR9uJ9rdoBN+DfIdEVljHtCPCfoooi3r7RjXFyy5IJ+P&#10;WkuxFCCBU36J5QLjLSGmE+Cm5VyfHTB/WO4wg2NziWUKUaJ9mi3UF5YdNHvIaxc5A/I9j9XOm0Mh&#10;1scfO+GjSgs6VwqksIn+zJGTvNDxR0Mdfx1O3WfflZv36dPv+qiaJ94VDnf1yoaPqvG3pVzNgYMS&#10;/6YrL5ehBHNkDeLYAOJ7r8j3XuJgvkfMfSgilHuJqWD+jpSHtsrH9TFuFrC0gsh3D9hYC82MMe9m&#10;qHPmnGj3ZK4aHgGxnmOam+JaOPvFA6GwxVzH7OLSDy0Iwz6wJuftqlN94NylbS03uLglRPb6SKgb&#10;75+tSK04vKAx9dRR4eVPY1nESSDfi9h/5bDa0x4IKyXyTfSOYnvY16wf1vZ+aI75B48Itch3I6hJ&#10;7cN7Zj3yrTmwgCvybB2u3cC5o23NRcWG9iluYP/L6ne3pe2ce4M3fqBmMIyqmrz7uC5wr47wNpLC&#10;aVykuM8XqOd4Scj3TqLtFyLNq5/fZ+Sb9VM3dxEZ5XHq5iIi39NCeQiQ7zrdIwoelFuN6uZJXguf&#10;pxK8TuDoMc0tMQp9Z0fzxsULeoPA8899xEfVM+zaYR/t3rOUZ0O+f/fIkG+TyWQymUwmk8lkMpl+&#10;l8m+UJtMJpPJZDKZTCaTyXQfusVp/OJ/9p+Ky4CzZICS3OP2FpA4YiJBXIN5V//hg0pECYnOYDsR&#10;HMZ086yLiRdEpWKYBrsW8KPQvRztQR6ICyTAd4ngvv72aR8596nPfc5Hzp25IKzzwuUrPnLuxpaO&#10;34IBYwsNPbwkjPmZo3LG7KZAFnDtTfBZoLYCl3KqASy1CQYtKtQGIrYp8knH7zlcPvvALJb6wv6Q&#10;2gD5JiZN1DhA/fzfXRHjYLyyDCwJH6AbL2Ni3sTC0cyg0XR057KFJmojcO2G0zTdM4mYJMDs+gvq&#10;ayLcjbY+y3pr0P2bDvk146tV6lxxpP2DpRYeXyeamNWMxbJQ3TFuBs76qovphtDlyfoNH1XXAURn&#10;EY71XeCgG6kQvhLX2gQi2IKbdwuYdwsO667HgaYcu74u+N3z7/jIuVPPyL0+BtpaAJ2N0OcFllDQ&#10;0XQHmOXGdTmcE+0m8v3uu5d85NyVa8Ljd4bKwxyu0elcOecSGTpO12GxnKcTLG1BWex+2Ae7taNz&#10;hXik+qUOm2TM2uQ4rkMTiamXAKLrkMtw7td5u7jGAPnG+F7A8o4+7hWths4LItIluK4MePAUePYI&#10;y18CFBxLMeYYOxmupUCNldifLt9ri5r/VlaEZGeYY67uqG4vb2npwTtXhWumuJ8kuJ8cXNDYeQIu&#10;30+flIvvI4d03sGC5qe1Iwd8VM2FuCcMBprzOC8Siw2R77vPbXW1XSfeH6r/8n93pXNR81LjDuVf&#10;5Uf7N/DROAD2pRyu17zGeaqDNrDcKsOyjtmm5pAMaHdjW3Xl1vHmECDiw7NaxlJiaVcJNLqLOulg&#10;GVCBekN5Bs9EDYwjrIByKZDvOcZIjuVZ5ZJqadxUbZwD8v2FifJ5dh+Qbz4/ch9eY93cRXH+4fKf&#10;FHPCfiDfU7zBpovnU7aTWHWKtw9w3PE5JUKtDhZ1nCbWvUwn6Iuruk995MMf99Hu8pMjPqpqAOtb&#10;3n3nnI+qfh+rVsPx+H5097H8wRfzw2t82LZLhnybTCaTyWQymUwmk8n0u0z2hdpkMplMJpPJZDKZ&#10;TKb70C0245f+0n8u3gSMUoTv26DFarc7IFb8aRybQ+QO2wugp8S5iaRSRH+JpMyBs9BNlfuQRQqa&#10;j/9IukCUGmoDsYBWQ22I6D4NV+SMeB+O/7mvf8VHuy7fv+Ej595854yPQrQLxqo09naPnhLafXJV&#10;rqkHWsKSurly0kTScZgqDzoXkWY6PxOBno90TOJNDSDfdOQuAyZU56oKwgfV/tjcBBbGfSjWUh0q&#10;GuD3KNZ+V7gY+7TdVJ92UGONoNClMhOWRFQlQNwQE/PmGGHM2qZLeQOY3RKQdY4X5jyMdY28Xu4T&#10;oSIawOki4LmBo7hfGhCMYzKOxLyBE8c5kDagZdfeFT59/rTGQWMm5ObEmnDQpa6w7TFckduHjvqo&#10;aiNctTk3sB9WDslZ1OH6Crr1woW47Kt/rg2FZMdYcrF6DG0Abp9hDEVA6XOQmBMg31cuCFN85bXX&#10;feTcN15700fOXbysNwZsDvXZraFyu7Wj7SVmPY6hDEhqKG0PxhnnRdRAGxNUA2M9ols842qv2wpR&#10;ybuPOaKJMWufn2WDuCwJ11IgbsDtvIVbRQ99NMDymsUuxmJP8XJH+/QRtxIdv4RrdwGX+wzzxzxX&#10;PEPbZtiO20M19+B68X/0mqq9BEtAgrclYL7JMVdtjFWUN3f0xoZrG6r5DSzNmE+1z8FFjZdHT8iZ&#10;+dETcvA+dlD3rtVljJ2DGuM9ODz3F7R/G8s9OD/xLQPBDR11UuD+z+kqQMTJKwf7o8aAuBeosTwB&#10;Eow5pIFlUjGXw1Szwm1lfOsBtlPpRNuTBua3THkYb2OJFfqusa15oLkujJ/I9+Z5of7xRNfeQvuJ&#10;fCdY85PzOQvifJsW2icDPh3jXpdhzpzinhytqDZmWObzFpa0fB5vSTg307lu3hTKvr2tayf2yfmQ&#10;4vb9RlL39+j7JLwZYfWAxmazpZrZ3FAdznUrdo89+rSPnDty+LiPdvfXQ+/ly3rjDRHcQME8DwVI&#10;POO7q8Bzy36I96n9UFiePBf/j4dtO1W3/cGoDvnmHMU+MuTbZDKZTCaTyWQymUymfZZ9oTaZTCaT&#10;yWQymUwmk+k+dIvH+OX//P96h2chvknEl8hU3XbiU4EbMwSj6Opcdz8O6TXirET9iN3kwIaIdhfA&#10;fUqgcgnaH2CCQBhdj9t9UKkJzDtBTBy3wDGJ0M3ANH/1tVd8tIt8f9pHzr1+RihnCtQ1gzNvF6k9&#10;cUg43cGucITDbeWkA4SFfcc8EGkO8lOzPxGoOqdLxkT6qQKIXnBMhSF+V4NkhRiorqUJG1FeIx0q&#10;m8DUiXkTAUloRwoF+BdqLEDNEfOYHCOtPSHfOs7isvBHXnvE8wJtIapd10dEkJMYyDf3gevxbWy0&#10;QF3TUTlAp4AyphPhhRHG69WzcvJ866WXfeTc5KYcQY8flHv2Y8eFh/UWhZJe3hFPlmLwxmhDD27o&#10;KyvKZX9Rjt9uBU7qB+Auuy2H2HWw2t1DasPasRM+qsYuco8VAtX8p7blU9XO6LpwxIvn5fT/8muv&#10;+ci5N98SHn/xOlBGYN7bI+V5e6ztIIir4aTaKWrcsDlNc+UGl8I0MGA7RItxrmCp0B7wb9b17v9z&#10;W8GSBcwrDWDepOpKWCqXwHQZE8ftpmpDF2OiD+R7OUC+tc9CR8cZtHHMhhJB2prjJcdcQpx7jikm&#10;QztTonHAbpsqSddpqs4dEPQC45jI9xzz3NZY42h9W3jbjZtCvumWnM51v1pZ0nlPAfk+cUxj5Ogh&#10;jbVlvLVgaUnu34HLN5DvZkfzJW/QvJ/cfgvBrrh8gHM2EW7WfIw8B8g3Y/93V0XVG7c1j8CzAoVt&#10;aJfgXkHMO8dxuD3moE3V5kYM5DtXHY6xxGOOZSDJUNhtC/Oq29D8sHkR68smOlcLc1cf54XBsyvg&#10;zFxdgf8b3vdyIN9ppg/HXBqDV5lMsGwhWhXyPcVbGM5gwHwO8965qc71QUG+P5CKlMMDhzVm+SYI&#10;ItzzmUYPke+jR075qCrJdc0zly/rzQKTiWo4EMZaVU3+729SqTESSvsXBSbQfdD+IN9sP+tzP861&#10;32I/PnjVId/B8zKeeQ35NplMJpPJZDKZTCaTaZ9lX6hNJpPJZDKZTCaTyWS6D93iLn7lL/9l8Sw1&#10;CPe9It/EaInulcAE65BvYt6B4zfEn9tLIA50jYyIE6HNLaBgAT4IPKWAO2GMn/+b2J/IN12UiZrR&#10;2ZvxL3/2Uz5y7jNf/LyPnHv1zTd8tHstPqjUB7l3YFnulodW5Oy9gNweTIRetYGOEXtuMsa/rdAN&#10;mzEdv4k+0BWcTCjRlsDFnfgUET0ij3Bor0O+QywV/YXzsv28dmLVxLnrkO8Qjcb1sm1cVkB8hAh6&#10;DfLdRLwX5HthSf1eh3wHaDew4xCZRdvg8t0pdV4H7BW77F7YrT8lcFYu18iBpBInnow1donk37h0&#10;yUfOvfzlr/rIubOnT/uoGgcYcyeOHvGRc6trh3zk3KzQMWdwf+1jrcTCQIgp0eU+3LxXjsn9u70m&#10;3PTyULhg1tExV04JQV8i8o2czNGeHLh1NlF+rsPZ+/y7F33k3Cuvy+X77XfO+8i5q8BuR8B0t+HE&#10;P8F4Ij0aLrlQ2wL8FRM7a6qJvPEtAe0Oi0Qi2s21RY2q8m4rQL79312xxrlcg/XLfsTmqv24rgBr&#10;V0zEt12o/US+ey0dNHT5VpuXOtoHZvAB8t0HqrrbottiX7CP6AxfYgBm6JcIyHeCgguQ76a2815U&#10;4I0KfCvF1lio2/q2MMtr14UKbw3lCF3AvXxlWePo+BGNnSNHtHTiEN5Ksbik/btw7+92FNPxm47l&#10;RL5z1DDvOTGdwOGwHaEOg5rnvI44pmMwthfATeel8Gkue4mBaheYByZcDlOobXTDjjixZrredkN5&#10;m+faPgXynQGBbuN1IZ119WO0oX22rmqfhwH5HgP5jg35fjgF5PvgEY1Tvq3lQSHfo5HmnECGfN+S&#10;Id/fWoZ8m0wmk8lkMplMJpPJ9JDJvlCbTCaTyWQymUwmk8l0H7rFXfzy//2/uMOzBPjoPcb8dk68&#10;NtifNrEhl+cDF2CjARIM7GZrSzgIke8CNrpEhYl8N/Fzfiu5O1JbAI8jRtuCmzcRgQjHIaYOyivA&#10;7L7w9S/5yLkvvSS89asvf9lHzo2Hui4Qp+7YYTmlri4Km+sCHVuCW2gbGFzgOA3ctgVsjtuJTBMR&#10;73aFfLF/iXxzu3qiygPaQ0SPTuzziTAL4lbsa26vq8k65Jt9R+S7DTStDvkmssNlDnQ0DnBr7M/z&#10;7gX5joFq87wDuFGH4wt9h3PdduTeVR3a0iwVtzEIA8xRu7jS93UO1BbkqaNRbgnslssyOkBoxltC&#10;uV5/5Rs+quKXXvKRczeuCP2ii3/VSv93t6YQZ+qUY0fkEH7ihJDsNtyPe0vK64ETx3xU1TtcvreA&#10;DTeB3h958jEfOdc/os9yThrPde0puN7ZUOjRhXcu+Mi5t0+f9ZFz3wDyfe6i8rAJ597xRMcZAnec&#10;oQ2cRxFWsfooAq4fLAtAXyeY5xi3gEZTAfLNuwWw2whIXlDX6NMBcH3eQgIEHdvRtOoalYcScySR&#10;76bT+OsAFe611P4FYO3LXW1fhLN3iHxr+8IAyDrb5v/eEi6gQK6KWHNSlSAf7OZHbWjgVRrtROOr&#10;AHaeRagHLHXKMUduTeD8TOQb7tDjsfBa4s0ryxpHBw9rjBxY0/Y1uOgvLgATBe5LvJ+O3wmWwhRc&#10;OoEaZn5Yw0S+A/F+EiDfzLMPKkUcPBgvKZFvnCqaqQ1cijLKlbcxxukc+SxQn9Fcx0mAfOcYOymQ&#10;b4e3KnSBy/Y2hEA3NoUvDm+o/aVuw4Z8exnyfRcB+T58TGOcyPfGumqPyPfjjz3jo+oeevikj+qR&#10;7yGWXAUy5PuWDPn+1uLzryHfJpPJZDKZTCaTyWQyPQSyL9Qmk8lkMplMJpPJZDLdh25xF7/8V//K&#10;HZ6lDp2tiym6PYMuC/HvGuQb1FaAbWVgpogyENnhduKVdF2uQ77pRs6f+ekcGgW4rDg+IgK38ddb&#10;AkJH5LsAGzUDbvjG6Vd95Nznv/gZHzl37uzbPnKuDyz18Nqqj5zrtdWGNlC2PvDvFmBCIt9t4Ixt&#10;5IHbuT/xaaJ4xOBq0X0gU0Tu6GrKfsznyg+31yHfdfh34FKOGgjwDuxD5Jv71OEg/Oy9It/E4Ih8&#10;c3sd8k3H22Bssr9wrr0g3wnHCP6tDd0YYKm38W4i30T+6bJbN38ESCr6/ObV6z5y7vzbwp4vvv2u&#10;j5y7cPacj0KcLwP+NxKp6voiTN3x43LwXlxRLlsDIZSLh4UX9g9qzB178gkfVfuvCgU/+vijPqry&#10;tya8PIPDNlHPeara39kSpvjuaTl4v/76mz5y7uXXXvORc9duwNl7Kjfv4VTnGiOfJZzPucyCY5cO&#10;2MF8ie5toX8TxJz+WpiriFjvHvWOAvRO20PXZcVcdrCIZS4cf3tBvsngEvmmi3ISqSZbmMu7RL7b&#10;ipeIfAN3J/LdQdsGHYxv5DkcxzpOhPm4jPTZ4F5K5BvO5BzrXHaRAqvjvatAO8cT1dXGjvC2mxuq&#10;vclM+2DljFteVh+tAvNeXBIqTGfvRYy7VkcDlYhd4O6OeSvHvY7PDswP6yHj6zMoYN7EubncgPvw&#10;nhMD+a528n+rKFU+cyDfOzPV4TaWpewAmR7hPklKPZ/omK2G5i7WQDEWtp2M9aw0mGhCXNgk8q19&#10;pltYbjXVtRjy/Z5CpNZ0S4Z871mGfP9WqpmfH5B4TzTk22QymUwmk8lkMplMpodA9oXaZDKZTCaT&#10;yWQymUym+9At7uJX/tu/eodnqUMzGVPcTuQ7hoNtEvB3ivlZYohpKkxnDgdMolrbQ+EjdIcugXyH&#10;SJbOxZ/2A8QXDqolEMAGnL0bRHBxHCK1RGDThtpG5HuwJFRrc0d469e+Jpfv1177mo8qZcIOlvtC&#10;nVqJztUCjtZEDlvaxbWAdtPhvMMY19vENRIDJsJFEd2niHan6EduJwpepNonwK24zx7Qq3tFvoPl&#10;AESyWSc1nw3OhTqvQ76DuOZcdch3pwfkrmZ8Be3EcQIcHTHHYxOoa53TfuGvN0C7A1QVMZZQBO1F&#10;F8Z05QcKmI6F5WxdF7Z39dJlHzm3ge2sl0uXLvnIucvXLvoodEk//qgcuRttcboR3JgPnjruI+ee&#10;evEjPqpyjOOsHBFGHvW1fQbkmw7kMzh+r98Q3vbO23L5fuVlYd5ff/UVH1VzxpbQzQnGxAgu3xMg&#10;3zEwYOaHw5X4d4I+J/LN8dFGXyeY29pwwKZwS6jawDPrOETT0czqP7TPwoJy20DN0mm8wZgLFYA9&#10;l7i3MCfNpsZWE8fpAvNeAP69iOsl8t1D4jo4Tg/HCZFvtSEG5s2+izB/R2SskcOo5n5V4NqJSccY&#10;62T3JzPdczZxv93aVsz5m/PW0opeSzFYFs7d6wmZ6w8Q93U/7HWFizcxHvn2A66vSYEQ02mcc1ED&#10;9+Qs1/7sd+Lc1af93yridjwXBOMIuxAXz0GPzqfqr+2J+uIm9tkAMr2D5SFppvMWU8WdhEt/UA8j&#10;Id+dqfprEfHypp47kk3NPxnm23KqfBry/Z4M+b6LgHwfPKKaJPK9uSFElsj3Y48+7SPnjh455aN6&#10;5HsEp/pA7wv5ljiH7If2B/mWwvLc33M9OLHR+zu++FxsyLfJZDKZTCaTyWQymUwPgewLtclkMplM&#10;JpPJZDKZTPehW9zFr/z3/80dnqUO866LqcDlG3wfsTbiDsRo6OY9g3MoYyLfNzc3fFS1p8Z5M0BY&#10;iToDHeNP+K2Gtpdw52zQCRwIXYQ4dPnWZ4l8l0BSmnDC7Q+EQ507f8ZHzr38tS/5yLnxjnAlunY7&#10;OBK22C8TYQpNoIFEvrtwLO80EQP/biMO0GhiyejfAA9GXIfuE/8m8k0Ug4hVgIWTbalBtYJlCIhZ&#10;A9y+F+Q7iJHPvSDfgat2DfLN7XSY5zGJfAdjE8cP0G7Uah3aEtght9WeOuQ7v70dnyOqGjiOA0fk&#10;GC2B9hMd7DU0LhP8u18+Vl2Ph8Iac2DVN69f85Fz5y8Kn3751a/7yLklOOX/wB/8vT6qxsSScOIJ&#10;GnTqmSd9VPU5kOOihX7D9irhPnBuOgN6jTlmimu/cvmGj3bd/YWyf/VrL/vIua+9onhnqDxMkc/R&#10;WPPlHMtfGljOQtGZnk7FamUVK/0B5t1CXzeRqy7ePECX7xyYdwGEm/h3sE81em+rxBjt9YQQc+wG&#10;9b4H5NvR8Rs5DJcB6Zhd4IuDttq/ECDfiol8M4eDmrmnUYN8B/fbYDsOyrdSYC6vJigf7ErXXgLH&#10;bTR1nBj3rmmqMbUDvG001bjj3NCGC/fCspDv/oL6q9lR2zrEv4F8t1qa24KlMMhtgK8D4Q5wTdx7&#10;WRtZpusKnhdQJqzJYB+UT/hZ5TAHJp3B2XsEVHsLTt3XpzrOdbhqbwGfTjO1PymUtzaWJyRw+Y6B&#10;KXZnwptXiXxvCflub8m5vcBnqyLwQdUvas4HBvk+i7nXkO99FJDvA4c03hPMLbXI9yM1yPfG3ZHv&#10;CZzqAxH5pjN/IM0hdQqR7wff1/uDfOuYQXnW5uEhEyfWIOcPPv+GfJtMJpPJZDKZTCaTyfSQyb5Q&#10;m0wmk8lkMplMJpPJdB+6xV38yl//a3d4ljq0uy6mAnyNLt/Ap/hZYjTzTGgOf2JnTPfv69eFK9WJ&#10;P+G3gcF1u8KVOsDU2ol+zi/maifxuwZxXCBoJfA+GNVWsa4xj9T+1TXhoSdPyB345k25En/tS5/z&#10;UXW9l971kXOzsXClKV5y3yAOPVPcIvJNN29i3swPYiLfRG+ZN/YjujpAo1Ig3zP0dR3yPZkAK6xB&#10;vhlXjfBBqDrkm+hGHfLN+iGyRlycyDfRemI9MWqexwwQk5rtdch3u6v8B2Ozpv17cfkO0G2MkTto&#10;d6WgL25vr0HdeX5uz4E60xG3AWSRNVsA20uxlKGES3aCPty4ue6j0OX7C1/9go+cO3jsiI+c+zf/&#10;9B/1UdWHi0JPr25rWclJIN9uSTgraWIH/JulSTfvJnBWIt+XLgJTvyC87UtfEab+0stCvreBdoN2&#10;dCPkZwaX7wTLO4J5Gp9toG+5fKQNFraLemlzGQ33aeuzdE4mHpwB5ybmnTFGOwugenW1TzybVF3g&#10;ng2ELED7UIecC1u43g5w6D6WRBDzHgB3D5FvxUtdIZER3m5Bx/IGnL2rC/BBeL1EvkscvyRSjnG/&#10;m8XbKhET+aYr74zI91io8ATbOd9zGcoiXL7bfSDfcO3mPaSLfRqx9mlwSQXcyImsE+EuSsURnL0D&#10;l+8a5JsO3ruVclvB/Q27800gMdyDx9u6d6VEvieKN0Qlu8sasu4m3L835opnuc7VbejZodvUfMUl&#10;R42pTtCbAvmeI97UMpPWlubMxlyfjSeaQz4oyPdnxmr/eXP5/u0RkO/VA+qXJt6GsLGuOSSdq1aJ&#10;fB85fNJHzm1uqo+IfE9R24EM+b6loDwN+f4m8bnUkG+TyWQymUwmk8lkMpkeAtkXapPJZDKZTCaT&#10;yWQyme5Dtziiz/3dv3mHZwnxpnuLY+B9XbjclnCbJS7DzxIDHY3k4rexIeySP7HXuT0TiSNS1hsI&#10;jeJ24hckRuICqFkkBG0IHKoBfK2/KgxrnAoR6AyERn3oBaAtR9d85Nxnfv1XfOTcoKP2XDx32kfO&#10;nX5N6GcTGMTmDaEwxApjIJUJ8EFikUQ2O+gvunxzf7p8s+8S5rAGIc6BNhLdJ/7NPp3C3Z39WxdX&#10;DfJBWAOB8zYQ0qBuicASu8S11Ll8E6GvQ74THIdYCY9D5JufJcpJJUAhuX+M4/Bc3D/YHpxXcQQ0&#10;KqbTe9C/7523cOq3AA8PeGiJmE0HmB+RTqLIgRM1+ofIdzZVvUy3NEZfeuklHzl3/pocvx//0DM+&#10;cu65jz/vo6r9QHZdV+P76BOP+qgS+s2h/VVyfLBbX8gTHc4xLnfGQkO30eY33nzHR869/qZc/1/5&#10;xjd85Nzl60I0J3A4HwPzJvJd5horbS5ZAKFJzJto9zKcmVfgxrzcU9wH2tcE6ulw3jlctSep4nGq&#10;fbh9ivFN/Jsxaz9c1qB9giUO2r2aJ1RYDcwHfSCmnFNBdlf7KCc9XHuAfGO5RgsFvTwY+KgSkFfm&#10;Krin+b+3BMaa117geku0oUD7mQd+lv+sTtwxQz/SrX0811jrALvtwSGfCHeTb9LoKCYinmAcNYH7&#10;BgqwQBRusF1tjoL5R/uU+GxwL8J8wlsL50ImK0PdgoJ3RaZ9hts61/a29t+aqS+u4Y0iW0DH845y&#10;2O2u+Mi51WUtEVvqCq3vIM/JBFjspp4RGtfP+6iKz2puKa9oe2uq568WcjLAGwqacB2fjTSPdbBs&#10;roklD3ymIwZM5DvpqB6IfA/xbOKW9XaGMealt7DE7XNANC/M1H4i3zs7wI9RA3x2qFOw1OwDKM4D&#10;dc9TfD6imJ/guaOhPC8s4filthP5Thq6dzz9pO6/Bw8c85FzN27oHvfbiXxXrfZ/d8X4YRavF7Eh&#10;398k1jDHviHfJpPJZDKZTCaTyWQyfZtkX6hNJpPJZDKZTCaTyWS6D9367ftBId/ENIkNO2B8WY2r&#10;cwY8kT+lE/keE/nGeQPEFz/b93pCpoh882d7qsh0zB6QlByO5TQCjbu6xjm41EkmJO7YI0d95NzH&#10;Pv6ij5z7jU//ko+cu3r5nI+ce+z4QR85d+GdN33k3FuvCl1dGQiHmo3khEhH3RLXQsdYYsktoKtE&#10;vomC08WaTspUiA8qZr8EyHeN4zdrg8g3a6wO9a928kF43jqXbwrkZ4Cv87pYV/fq8k3km5h3gJjU&#10;4Cast6DOa5BvIvcBUg4cNtiO/Vkn7YbGTlD/RFE90poA4YvA1LKv8lz9HDj3Asmvju7/Vt2J83Cp&#10;AR2YG+R3QeHNN4UXXrh00UfOXQL6uHhISy4OPirHbyLf7WUhrAefetxHVSsxV9GZtkQ/FEC+Y+SV&#10;yPcQjtxEvt95W2j6G0C+v/6NV33k3OUrcgXfAZI0gSN6gHwjn22g/U3Ufg/tX0SeV4D1HhgoJ8S/&#10;6XTdijBGMb5nQJrHGOsjLPcZAgGdou5mGN9TLiGqQ5qBWzfgzg0ymub0wZsoVoGeglqt7mn6QBfj&#10;qYt6Jv7N/YmOLwJ15rxVEiXFtVOcwzjWApdv1HCJfZifYJyiDRzfKdyYM6Cb3N7pqzb6cMjndiLc&#10;RL7bcDtvtZWTGLVXtcj/3ZXi+P0g37heLj+ZwaGatxYHDDvDhJziuWY21zFHO/rw9jZqe6R9cjh1&#10;zwfCthsLmpdaa3K0HiwpXl3A9s6ij6o84x5SPSz5oNLGFR9UebuquaV89y0fVcJbRG6+qXkmwdsE&#10;iHy3cp2rDvkOmgPn7QSu8hnqvNFWneSoh70g329OlecvYvnPOSDrhny/p+D5AoX+oJDvpRX1Vx3y&#10;3Yg19p956gUfVfeXNT0v1yHfk4nu74EM+fZCbMj3N4k1fK/IN5/9uYzFkG+TyWQymUwmk8lkMpne&#10;h+wLtclkMplMJpPJZDKZTPehW799f/4nf+KufEcd2l2Lg2AzseECiF4GR9oAtyL+iJfu72xt+ci5&#10;yQjufkDc+FN9B5j3AG6qRL6JvAauxHDtXGoJpZqhzXEPiCfQpetDtbPR0/E//FE5GD7+ked85NzP&#10;/9Q/8JFz598W2n10RW0ebV73kXM3Lpz1UZXbRG0ebQuJp0N1AjyrDvluA8uvc/ymyzdxaIoYIlHL&#10;Eu2pc/meAwlN4QJch3wXAUasmPvUId+sT+7D7cwh92GNBfg3HdHBkBIZ2Q+X7yYc5gP0qqade3H5&#10;rkW+UyWIOb+NjSboc2JjRGXozEk0kXkiOksn6jbx3aAGkRssd6gu1geVsLzgxhhvDAC2Gq1oTMcL&#10;Qg2XD2v5xcLjj/ioqtMtzU8xz4X+p8s3ke841jWOxsrPzrawyUsXNe7p8v21V+TyffGyMM7NodAj&#10;HjMFSs3xQcy7A/x7EXleA457CPPooQXNi2sD7bPQRn2Vmi9zjPUJ4jHQ7h2i4IgD/Btzw9ZEuco5&#10;PIAxc0zUOn4DyW6jfg4Ba+/g/tBCftpA3HusW+zT4rhH2fYxdlm3xCODeoaCJRK4Xt4PozrkG/NN&#10;Vbg+qE6FcTQlog/ramLe+Khr93XM/oLqge7fXGKVYFx3UWPEwkvci+pQwAjIdxxggcphiHxLHAtz&#10;LIuYwik6z5STrFA/plhKNZ0oP5O59t8eqT2b28jnRH3RWdbcsnhcc8vyiZM+quIjcjxeWBYK3oyV&#10;zw7yyVtFPlIeCiDfBd50UGJJmbsg5Pvs5z7jo6pmtoTpdrFcpevUhjnmnBbmN0zzboIxyyUYDwr5&#10;pss3ke/z5vL9Tdpv5Hv1oPqRbw2oQ76ffkrPyAHyjTdZEPkejXScQES+634rxPKNenE++SCK116T&#10;h4dOzPn+5p81bMi3yWQymUwmk8lkMplMD4HsC7XJZDKZTCaTyWQymUz3oVu/fX/+b/+NO3wHzE4D&#10;FLYAPsXtdfu3gG3lcHSdA8eZAuEe7ciVcgjke7gtvCPAhoiKdoUHLSwJSRwsKu72hZjcdifeVQaU&#10;kC7fyy1hjjPixx3hRzupUICNqX7+f/RpOQJ/xyfk7N1bEHZ+8czrPnLuF//FP/WRc+N14Z4DkE4R&#10;zpWOlZ+bN4RzdYHWtZvCbhI4GxK3pUM1XdkDF2Ds0wyQVuWK6A/dY4lWZMCJ6PJN5Dtw+QZumBNL&#10;2gPyzbjO5ZttJl7Jf2Gqw5sCbBv5+e1EvumWG6BXOE6Adu8B+Y7R72WmNjeA3PFct3EZOrjOxhqj&#10;dO4PEDL0Z45+jrAP80pnZiL53IcoztpBueB2FjSON+eaS65OgG0vK5dLxw75yLnFo8IyOweFXE53&#10;NNZj5gbVUxSoBWCQDSzFmEx17TvbGt/rN7R8hC7fRL7fPSd0cx0IOjGkGZbaNOD22UD++8jhKmrq&#10;SF/Y89EluRAfDpBvzWcDuFvnyHOaau4cox5GQLsnuIkMtdkNgWONMEY3cY0ZxnRwLwrGrg8q8c0G&#10;TTp1Y/8juC46nxP5JmrbbGp7E2w3a5UxjxOVuP8QuUR+iD3XzUnV/+GDKuzq+HTMbuCe0EgUpxh3&#10;EywTGKPv5nhzRaur87Z7On5/QcfsYmkUx2Yb7el0iHxre877TIw8AAUk8h1hORHx76gGHcQt383h&#10;Ak3kG2b5VQ0rt9OZjjkaKic7M+VwWigPW0OcrFTtrR054aNqfD3xpI+q7SeFfPfXVnxU5a2vcZdE&#10;qGGVcKBM04krtoTOupuXfVDtc/a0j6pcnXvHR86d/ZVf9lHV5GvCpFu4lH6sZ64M8xjnGdxagmco&#10;It8plnUkcNfPsATgXpHvL2GJ3oNCvnn/4jj9IGq/ke9DR3XP5ds96pDvp57UUkgi39dRe0S+h0Pd&#10;7wK9L+Sb+/M4HxTVXG/t9odZ+5t/1rAh3yaTyWQymUwmk8lkMj0Esi/UJpPJZDKZTCaTyWQy3Ydu&#10;/fb9hb/1P9zhOwoQLzGoD6Kn3F63P38yJ/I9BRI6As69vSnMsc7ZmwgpcVk6eC+tLPtoF/8Wqtju&#10;CiHitdB9mm7k/Yb2z7DPGG6nV+GwnSyqDd//+36Pj5w79cRjPqr2vyin7j4Qyc//mhCrc6+/6qPq&#10;XBvXfFRprry18c/UXDH0AAD/9ElEQVQg85mwAzp407GZKDKRb6LdRL5b2N4iBlGDfO/FeZbIN9Hu&#10;wOUbKPiMKDjQ7jrku855kzUZuHmjPuuQb14j8SZ+ljlhHgKsGvtz+/tBvlnPAXrF8zLeA/IdAf+l&#10;I3MzEb6ZpsrzVe80ffas6nprQ2OiDax0qS8MjDnb3tz00e64F8oVoU8akfJHV/XlZY31A6tCARcx&#10;FpcPCpvciYQdbhfCAlceO+wj545huUZ7VZhlCaw3B1sc4PDYXuSohcD5VrmcTZXj0VDt2drQ8pe3&#10;3nzbR8597eVXfOTc22fP+ci5a+vK+c5Qn83hoBu49YN5XYJL+YGekMuji8rtcbhe0wF7BTXYwRsP&#10;xiOhelMsVRmhpqYYaRnrDstTdjLlZERX8AlQZFwL5/JgfsKcRGSrgzFBtPs4lgm0gYfR2ZtjNyHm&#10;jbEe17hMs/7pghvMYQF+efe5jehaiYkuxg0igXNyq4cx2NIYKeAaPQbyPZzpnjMBQ9zp6RrbiAdw&#10;yO92lCuO2Q6Q725HbSPyneK6CuDuIc6tnOwJ+QaKTGJ3DoR7MtUxJ9gO4s+NxsrP5rbuvVix4TZz&#10;Xe8c8WJfc9Fjjz/tI+dOPPOEj6r56pCWqzQG6he+PWMR+DdvY6wSlJWLwa9Hmxqb+XnNLfFZuXy/&#10;+rM/66OqL84LEU/wFpTFJrBeHh+NaDRUk7znR6jV/UC+v4znREO+v1mco/YD+T5yXPXJ+W39JpZZ&#10;ReprIt9rq0d8FCLfly5paeP+uHxzfx7ng6Ka663d/jBrf/NvyLfJZDKZTCaTyWQymUwPmewLtclk&#10;MplMJpPJZDKZTPehW799f/5v/r/vynfwp/G6uE7ch8g3nbp31oV7bgJbHAH9DBy24XzKn977fSDf&#10;cMbsDYQlNdvan5g6YwfMpYmM0Ln6JnCTm3D2PvGMUNEf+AO/30e7eJywrW+88pKPnBvgmB2ggTcv&#10;CJ/96m98ykfOXXjnLR85twCn8SYcM2dD4fFLwN3pzk30s01nb2CXbSBWTaAPRBUDlJq1QQdb1gCw&#10;vBkwi8DlG/hmncs3a4kYWR2uVId8E+8g8l0dyAf12FOAfzO3jIlVI4dERRnHzDPi317kW8eZs++Q&#10;k/Ubcox97RvvuU5/7auq64sX1Z90517SUKzqwgeVQJVWbfFBpeVlocW9jsZ35JQbuvuvLmr/ReDH&#10;h48KoSwGuNYluYyeeFEuuyc/9JSPqtx3NWdMsNSDCDyd0SMg3y5DLQD5bsJpOZ2r3sdAvnc2NK+c&#10;fgvzAeaPM28L0bxy4+4oY4F/Lw2WdPi/u1oCgnu4p5wcWVA+j/YUrwLTXQQC3Va3uM2h3lQwBvI9&#10;wZKOAm7nJfoxbSi3Q9TdCLnaAYI1AyZNfIvzQRPjg5hxD/eEPrDtI0DfO/gsxyvvP3QtZnGXQI6D&#10;uQTzDduZAXHn3Jah9krOT/7vLQGNbrTU5jaupbsgp/r2QEh/0VC/T7BMYDhH3wH5BiHuun2da6Gv&#10;/HRxj+rgnkD8u9vSgRL0RYacl3Q4Rz7jGuS7gbi6Mv93dx8dkw78s6n2GU4UTyYYmxPlZHNLzyMb&#10;mxpr6/js+W04WveEKD927JSPnHv+wy/4qNr+jOafxTXdt6OOzsv7arelPq3+Dx9UefN/d8VbWoLn&#10;pmSkZ6viwnkfVe0E8v3KT/1DH1V5OK35J8ISlZWO2lnAKb0EFh7DoZ11zlrdC/I9wrKUcknPd3XI&#10;91ewbOFBId9U3fKyD4r2G/k+ekK1QZfvOuT7ySc+5KMQ+b529YaPQpfv8VjLmgIZ8n0X1W1/mLW/&#10;+WcNG/JtMplMJpPJZDKZTCbTQyD7Qm0ymUwmk8lkMplMJtN96NZv35//ib9+h+8I8N17jKkCyAid&#10;mcdjYcnbN4V5b9wUSjqG+3eA44BCabeFixH5XlgRbtIBwkiXTGLeRGobiGPgx3Suvg5kKgJ2+8J3&#10;f4ePnHvmw8/7qLpGuO6eA7Ydz4T3PXLwoI+cS4BIXnjzNR85d/q19/DaXV27IIffMdqTz/TZlRWh&#10;Ucl73XxLzQDtRhzg34rrkG+6MBP9+XYh38SwiC7VId/EN7mUoPqwD8LjULwu5qTBPNMFGDkkVsJ9&#10;7tXlu9tHbTP/OFdw/GbNebE/ke8IGCv7ZQfOtufPv4cMnj4tt9h34D69vqE+BBXoptrsYMjqusDC&#10;Dx0Wqp0ADR3u6Pwp2rUMRPCxvuInT53wkXODE0JeF07I2fvkR4Rcrj1+0kdVTQEdn8JpOYLreALk&#10;MjAVTpW/FhDxJpzPM+COk5ESsX1D8x+R769942Ufhcj3pWtCrIeYbxyWd/SRnx76nNj2YaD1h3qI&#10;gUkv41p6So+LgdsNZ1i+A1R4SqSQ7tOLmrNdW+cFaeuGKKDNHV3jFG9mmM9VWLzn8O0HXZx3ETg0&#10;ke+1tsZHB9dI3ItjiPeWHCB2HU6Zo5Y4b6Up3MtxLbMMy55wvTwXncAbLW3v9YXrD4BT9pZ0z4k7&#10;cuWdAo0OkW+0oaFa7XRV54OB8tPHGoA25pUW3PJ7zbsj3wX6gqso7h35loh855kOiltmgHyPRjr+&#10;cKTaW9/QGpWb6xqn18fa/zSWbAzWlPPnnpSz93e8+BEfOffoM3oTyNKq5vUmHNTpVJ/RwjtSHU6x&#10;HIaPLwlylUzUtuyikO/kHc0zZ/7xz/iouvbXz/io6ouxamCtp+eLEm9+yIFYE/kmQlyiPRmWGDQw&#10;NvO2xmady/cI45TI91cxRgz5/mZ9u5Dvmzf09p465Ht1RfdlIt90+Z5xnRhlyPddVLf9Ydb+5p81&#10;bMi3yWQymUwmk8lkMplMD4HsC7XJZDKZTCaTyWQymUz3oVu/fX/+b/wP4juIPQNhvdftxEeI5k7h&#10;8r0Fx+BNIN/DHaEhBfCdBIgJf3rvAvkewO2XTsi0HA4wMvy0H+CvQF5y7L8xF7K+fOSQj5z7xO/5&#10;Xh85twCn8UvX5U442hGePUXcBPZ8ACjvkWNHfeTc7OplHzn3y7/wCz5y7p23T/vIuaW2kIUEuF4T&#10;6BWvkdhiEMOBl7hkgDeDCCL6E2DhQCtYD2kunJFod4B816DgORw865BvR4QbQjcGbrNsGz+7FwQq&#10;yAmul5hvXc4DxKQGN+HyhAjMege4aoBeAe3m8ffm8u2DSimwwjbQul4PzvnefXUKbvvyJeHHb78r&#10;jPDKlWs+2sW8dR1Xrmh8bGwK5QUN7bbHwCw31M8w63WHNezdh4GLPwf3/SPPPOqjXbT7uI+qzz6r&#10;fXqHhYXntCkHqjoPsEblzwFfZElxPLWaGt8F50VipdeUhzNnhHa//MqrPnLuzbff8VGVQyDf23D6&#10;p+t8Hw66C5g7FzEODnRVs4ex/yqW1www33eJ10aqgXEuFGqcax6aYyJNgJR3luU43YCj+BQT9RhY&#10;6bV13R/m2E4UMIfbcBP92GMeuFQI42ZRKQlw5TYc0TmOuVSiAIbNJQkZ5qcMeUvhfD4j5o35m/g3&#10;57y6+SnGUoXugvDLxQO6nywA/4572icFNjzGeScZcuuAwAFL7gP57raV8zby326iL4B8NzHHFMh/&#10;QffyAO3W9TZKjEfsEy73UU5yOPDPRTG7nbE+Oxwq3tpR393Y0Pi6DuT7BpZsnB8rb4uHlOcXnn7W&#10;R869+OKHfeTcI1hmsrCi+uzBNb2ORC7xm8gccYY6bCJXCR3yL1zyUZWrd7Rs520i3994w0dVX4z0&#10;2QN9odecrFM4gUex8kZxecKcb24B5l3n8p3D5XvU0/a3pjrmS7i/nJ+pPXtDvn3wLXTPyDdqeE9C&#10;re6HgucLzCF7ed7ZC/J95LiWkNS5fEdO/XuvyPccc2MgQ77vov2tpf3R/ubfkG+TyWQymUwmk8lk&#10;MpkeMtkXapPJZDKZTCaTyWQyme5Dt377/urf/bt3+I6SSIf/u6ucCAjQkJT4C7ZHxB+B6U7o8r2x&#10;6aMq3hTGl02Fl8VoTwL3zwD5BtpNFLYBzLWAsyRdo+miHMH1utHUMVPAwiM4sT75PBCu7xfyvQXn&#10;7dfPyNm73QPihvM2gRrEQNxbyPlSV3hiBEzh1Ze+7iPnXvnsr/moysmWEPETa8IoWwMdZxuI5AxY&#10;Uh+YIN2/04nQhw5Q1ybQzAQxlwAQIcoLtT8Fokcn8O2xcIo6LClw9t6D4zfdvOn4HWBMddsRc3vd&#10;Z0NsXjkkkh3i36ptolRcUkH8McFnA/SqJVQlwPixHKDWrRiYS4L9S5y3RP/eJveQ4oBui9XNLs51&#10;7OEGnOmB5k7H+sDNdTlFv3P+go+cu3BJdT0Gr9mBq/ATp7QU46nnhHMvnRLy2j8mLJzO3q6j3MyB&#10;4y4CNUwxtxH5hvF9sEwhQf/TZT/HOB7vCBPduKlxdvacULevvyzk+7XX3/SRc1evabnMHPg9lyO0&#10;wfMvdYWd0+X7YE9z3mE4pa8gt30UeZPO58Bud6bq3xmWDqRAGWPMr02g182ecMESSHDu1M4h3IZT&#10;jGmigDn6iEsluNSjC5S9g/G3RHdl/3dXzCfnA64hCpBv1gPasIMlDAXGN/eh+3GGPiX+nWLpQYaT&#10;dQfCcVsD1W13TcsZ+suKY9RDhjmbePkcy3SaHVx7U+eN2oqbQL47XeWth3mlR8Qu0WfzROeNOOdF&#10;qjdizC3cN1qoyQRzUQPrQ2ZT/R+zVNt3Rjrm1o7acAPI9wa278DZG4S42+CyIVzjyVOnfOTcJ77z&#10;Yz6q5qsnNEd1Mf904XzexvYC90/O2WpN1V8Z+ov3Z8y3s0tabpO9pfnk3M/8tI+q+/ArertID8sB&#10;upHGL5HvBhy5RzNh1cQp79w4doU5gfeRDEumymXV8BxvL7kKpPxtpcS9DLf2S1P1196Qb9VAKNQn&#10;n3l5w6vVXvahlJP9wL/3G/k+cFjzCZfhbGCJRLejZT5PPfmcj6r70YLmpatXtJTp+nX13XSq7xCB&#10;DPm+ix58/ey/9jf/wfIo1DDvrT28IYrIN8Xx8sM//MO3/n4Qs20ymUwmk8lkMplMJtO3XfaF2mQy&#10;mUwmk8lkMplMpvvQLX7jy3/379VxLncUILtAXgL8BahTCXSZ8WQkXGO0JTRwZ1v4dzbTT+8xEBzi&#10;x+2O0I1OR/hRB6ginZNzIjtAxMjplsB0o5Z+8p/M1f5WX0j5hz/+HT5y7uizT/po15FQiOrbF875&#10;yLnBknBGnpfOs/wXjhIOlXREHWD/nU2hsVtn5fi99doXfVTtc0WOwCOgYEtwI+/BHX0ClJbYXycR&#10;KtRACgOkDMgg6akIPGwJVIL4Pd1vdyZyOg76rqb2uKygtj7RBrUyVKPm/yG+Xo98K35wyLfaTMfv&#10;BlynA/QKDr97Qb6J4sXsX6DjEY/P2COAGZC/AohdAbdbN8F1TFRfrRjYLTBgouU3MU9cuSq38I2x&#10;aoQD5+BhOZH3DijuHBUKu3rqmI+cW0HssEyEtZ+01M4I6GM1yfhgF/HVNdLVmYhdC32ST5Wf6VDn&#10;2tjU9nfPCvl+CfjlG6+f8ZFzV68L+Z7hmE0gyk0kaGWgnNDdeg1LUg7BQXcR+O6AyDfRLCDu41SY&#10;H9F3ItBxS3NYq6v2MHaJ6iErlcNtLBti7c3xZgC+HYLLJoh8072+neAaOzpXAqSzAQD8/SDfIyDc&#10;KY4zBwqbZ9qfdVhyrAXzHMe6sMmoq3tOsiTMsrOqsZAMcF/C3JDjfp7mGrNEK8sEee4obgH/bnUU&#10;M889uKMnfG0E9o/hHt/E/aGNXLUD5FufTXBvIfKdTbVPmul6x6n6fTRTX29N1eadmeIxcPEpjj8E&#10;fJ2i3w8eloPxh54X5nrq5AkfOdfFPNPn/YEu6KVyQuS7BFqc4u0ZRN9jDNnZZc2l2Vt6djj7sz/l&#10;oyoPL2nO6WDZSA8uzVxKReR7Z3535LvAMhD2C7rL5bwXAPme4o0AVxrK8zuZ+uVlEMFXJjpXLfKd&#10;qbZ5P98dzXdTXuC+Fuju+9eL+ysPQfwBRL7XDmlu5zKczQ3drzttLSvcC/J97Zocv4mRBzLk+y56&#10;8PWz/9rf/BvybTKZTCaTyWQymUwm00Mm+0JtMplMJpPJZDKZTCbTfegWv/Gln/yf7s53QHUYLXE0&#10;It85t6fafzqRe/N4RwjICHEBJC5pCDEhwtoDntiGW2u7K4SLaAuRO2LGpDeJfOexYgI+Jx57xEfO&#10;vfhxOXVGcMh987QcM6+sC1VZXBLmMk2FEawCY2o3dd5sKhSJ7tlLC0L0ekDEklSs0+W3vuoj597+&#10;xld85Nylc2d95NwAeN/akpDvGAhdDnwzoByBftYh0A0kNw4skBGDiySKvzNXnWTAKIlysvYY1zl+&#10;BzbMxL+JMWGXuusK9q/5LJ2dicERfWM9N4BqE0NhnqkI44L7E9WuQ76D82KMREAweRy2OXAX9/0b&#10;YLdD1fV8W/WYwxF3PtT2TqT6XeyjrlHjBdDl7aHqYgicrAA+t7QmXGcrFdrXPyx08PizT/iouo4D&#10;Gn8OOSCDSPy1gb4l8o1Kc3PUF3PMpQCc5yY7upZtOAmfOytX81defc1Hzr3+ppDva1fh8j1TKxqo&#10;TSLfqwsa6wNg/quYOw9gSc2CNgfIdwKc2wFDzeDGnCEPRKATIJ2trtqTdNR3nI8zzCVbQywHwVwy&#10;A/IdLDkC8s1lQy0ug8B46sC5OsH11iHfXOrBt2FwmuNbFGbIyQw1xvbPcM8kWtZAPyaoq5iuy4ny&#10;mTXloF4sqM6TVTnhJyuKHfI/R83PcW9JM+U/TtTmuKX7Vbul9reBgrexVqiLfmmgZtpYbhAD/2tg&#10;hLVQe3XIN+O4UN9lqc5blpp/UmDMmVMeZqVi7pM6tTONVFfs60mu/PQXtZzhxEm9WeDQwYM+2q09&#10;HTNwQYcbP5FjLmsj8j3Hsi0uyYoxCKffJuS7BK5fh3zXuXwT+b4Klp0u369MdL0B8r0uhLje5Vuf&#10;rVrk/4Yy5Ps91SHfqwdVG0S+tzZ1765z+V7AGwoM+b4X1dXJg6+f/df+5t+Qb5PJZDKZTCaTyWQy&#10;mR4y2Rdqk8lkMplMJpPJZDKZ7kO3+I0v/O2fvCvfsRdnb6K2RL5T/HxO5Ju4xhT4Jt2/6V7aAoLZ&#10;BqLch5t3s63tdG4lvkmnaLpJg2JyJXDW4Vz7LB2UO+eHP/IRHzm3+vijPqraD7ftM+fe9ZFzIzjS&#10;Eqkdz7R9ZUVI00JPiB7hIzpm99q6drrWxsAuXS4sb7whXObiG2/4yLlzrwvnauBl+UdXhNt24Mo6&#10;HG35yLmkq8QRqXREgoBpRrCojlLkH+VDhGInU53QOZf1lsPZm9uJcJWoJR4/QL6RWyJNdPzeC/JN&#10;PCsBSkL8+0Eh3/ynMCJcdch3UoNw81zVxfig2gc4LBHnBlyhb/dvMB9MlPtsLOywnCj3sy0gu1N9&#10;lvXSBnra6Gh8F7H2iehKDkSZRPbmRDV74IlTPnLuyAtP+6hSSzkoCrU/Rv7KmeorAtboYp03RykQ&#10;deb+SYJrwTEnQ9X7eKTtZ8/J5fu11zR23zot5/7r1zT3zOf6LJ3p6fi9CpfvAdzll4GVLiKfi4mu&#10;pRurH4l8R8A4I8wZHHM5+jcG8t3soq/bQJTR1znQ0I0d3TeC2kPMNwlwvLL2W6gfmOZX++g4CbDM&#10;RqTPhm8DUBwg3/hshn2IAU8wh3EJQ4p7Ju/DbeStg+U+LaDdUUv9Owf+PVuSg268etRH1fERT+Gs&#10;PsKSo/FEiGyea0w1m9qn09E9v9tW3G8rD11gum1MvAnm+FZXeY5QY41SuWrkijt0/EaeW5gkGw5j&#10;GY7xUaTaKxvKW5loeZZrYUlIon2KRDmvJkYfVH2HMTJGn8YosmXc81eAMe8F+c7guM4lOAWQ+Pns&#10;7sh3A8j35AOIfM+QN7p8E/n+xlTHfFDIN8cgXdZD4QL2JO6vNgfxBxD5XjmAZRSp6pDId6+rfqxD&#10;vi9fuuoj565eVd/xmIEM+b6LHnz97L/2N/+GfJtMJpPJZDKZTCaTyfSQyb5Qm0wmk8lkMplMJpPJ&#10;dB+6xW985if+1t35DihA94jZ7QH5jugCDARqBsx7Ogbii+O3geW1gHwvLAITbAGpBNrqgKekwGuI&#10;f8fAEx3w6ZvAVZ9/8aM+cu65j77oo0r46IXz533k3HAstGUONI2YUQRUlNfV6Qilont5t6uX5XN/&#10;9ssczuGLy0L96OY9unbJR869/RW5f984LQdhuoX3gOi5AhhZR3mOgCUXxL/x7zUx0CVQtQ7mrsG1&#10;TIC1EdGoQ7szOCbvBfkmplaHfDPeC/4d4RrpsBw4ftcg33EN8h1Yh0OgFgOEi27erBMi5dyf7acS&#10;fDbYB/17G9Fm/5C6imFznGQ6Zz5T/4y3VGvEnktgiqwpYsAJln20EQ+n2z6qBHT5yRef95FzS08/&#10;5qOqPXMh6DOMoR5QZEwZuwnxQSW4fJdAmueotbihcRwDZSzgyD0Zqt7HY7Xh4gUh32+88ZaPnDvz&#10;zjkfVXPVDSG4RIUTYN6MV4Az9eBuPUBdDIDB94FWdnnpQHBjYJzEOznmCiCjSUttSDqa22JszzHm&#10;sALHbQH5xuED5Lsa4D4I67fJt0ZwqQTuA41I9RnDsbke+ZZISqZYWkTkewRkcYx5a2eu+p9ziYH/&#10;uysu9xlgeVCrjfthR0t2MqCV0+VjPqratqp4PNCSpk0gkTdxv9oZ3vRRVQNNtbnbUpsHXdXtQlf7&#10;LMDlO0C+Mbc1cZGcO7mUoBqoPqj2x/zdxD5dfLYF5+1GpPkswXiMImDbTeUtbitvcUf4d9wG/g3M&#10;3hFRpss3lnbleAbp4H6+wCUYmHP6wf1BtZpmynMT83SO8ViHfCdAvsf7jHwPU82rvOfsN/L96kzn&#10;MuT7m7XfyPfymmqSePbOtuYKIt9PP6X7cr+n8UXk+8oV1GqmeSCQId930YOvn/3X/ubfkG+TyWQy&#10;mUwmk8lkMpkeMtkXapPJZDKZTCaTyWQyme5Dt/iNX/3v//qd38D5EzjxjgB5wU/dxL8jONtmAXar&#10;/bOZfj6fwAF7BuSb+7eAOhFhHSwImaLTJdFWGEu7OTCjAtcS7I/jDHGN3/8Dv99Hzh16VM7e65eE&#10;T1+9KjylDqnZ2hGKOhgIL5tlylWO/YkdLK0IhekOhJqxv9JM1xjDJTnGMRf5Tyhw7b746td95NyZ&#10;l77oo+qY20L9VvvKfzMGtgUets6VugC4COPWqn7UNtZYip2YQyLfeQ3mnc6EbgRLEnAcHrMO+aZL&#10;MrfX4Z50qSbingRoqZCj94N8OyCqgXM4kG8uGWCdh1ibxPw38dndK7st0IN3EHceLyH2DpyvCUY9&#10;BdI83dG4Hw8xH8D9eIQ5g4isg/Nte6B6pwP9oRNyMH7khWd8VH30gDDO2UwIcQqsdIDlFw7IdPUf&#10;/m8l5J5Y+JyJgrN33NC8lc/1AeZhtKM8XLkk5Put03p7wLlzF3zk3Mam8MWcmD3qrok+XEDftnFZ&#10;feDQPX3UdTFAWlijEbguo3YSYPkBOghkOm5h/kaeI7hYp7BNB8nudrBUiMt3OKY5bCLOVejHZoAs&#10;+qBSFKvG6pBv5pNiG1Jce44cjoAsTlDPw6lqYIr653zTBfK90Nd9oN1S3OxouU8+OOCjauysnvRR&#10;da4lId/X4Gh9A8Nrk/fnme4VKwNdY7+lfRa7jHWgQVvXQuS7hZw0tDmY/8pCn40wx8fY3kaeW8CS&#10;O1hW1Yg1Btst5cfB2bvRAvLdkdtwDDy1AeS7gePEWC5WYLkSl5DM4e7O+8AA/bjYB/7NZTd4Q8gc&#10;b8Ag8k2X7xkwRSLfTSDfo3tEvrvIZ7cEkv0QIN+nVQ7ujZna+aCQbyovapBjQ75vaWlVNUA8m8j3&#10;oK83DtDlm8j3xQuXfRQi3znGUaD3hXxT99qPD5tqaumhFnO+v/lnbbOGDfk2mUwmk8lkMplMJpPp&#10;2yT7Qm0ymUwmk8lkMplMJtN96Ba/8Yt/7b+58xs4cZAAPa0Rf/Z2QL5LoId0/ybyPR4JtaxDvptw&#10;7Q6Q74GQwUYTGAfsQokDzoFyEgUPPovjNwbCub7n9/5eH4UowNunz/jIuclE7W/B+TfP1YYAjW0J&#10;3ZvOhYhlyGGzK+ypS7yvq88mbbQ50fYy1mfnE+W8LRrHrQ302XRLaPfZ177mI+eun3nTR5WGmz5w&#10;roN8tun2C0SS7t8Z+wI49xz7EwXH5t0P3xERbiIajHMgXNy/ABLPmkQ5hEgT/p8QBZOC/XWJgeN3&#10;EzxpjHoj8k0kO0Aea5DvBpZC8Dh1yHcERJxtrsO8ukByg3kA6GHsEcAAD0O9l8ALY+DNc4z1bKr+&#10;mQHVH080JtaHWiqxjc/GXdVvd0Hj8hmg3See1hKN9qpwsmmhMUHH9Db6J4JDfzUp+WA3lxhEyEeA&#10;fANlLDEuG3AGzqb6wGyo9uxsCEe8dllLSc68e9ZHu28V0HKTHbhesys4DxHD7gLLbAO7ZdxBuXew&#10;vQkcK0S+sR3jJkS+Ue9tIt+KS6C5HK4zjNcR5jMenzGa7BrE1IF8x0DcWeLEF/nSAjqlc26g2Ibw&#10;zRIS58IJkEgubZjPkVucq9PSmO7jXtQCKt9IlM9icMhH1dhZEeZ9vS0U/JJTTd7IdY0Zr72h8Xhw&#10;QdfVT1SrC10hvoO25uBOos8mwDIj3huRt2DewhtCcuQqxryuKq/OBSy5jaUWSaRjdrpCu6NE1x63&#10;hL4nXeUn6Qv/TjpCjpO2jsPnphzO3hnuk0S+UZ6uB8fvJTx39ICFs9rmpfK5F5fvBM8ULSLfV274&#10;qKrVN/UGgXP/5B/5qLrlf/0VH1XzBnJLl2/eV4m+j/D2hND5H7W9B+TbrSj/02XN4US+z2B5CJHv&#10;y7i/3Lx5j8h38BAi5ejTQDX7V1fm/34rYQIKMG/GD0b7jXwvLiv/rP8R3mTR76lPn35SLt+9rsbg&#10;xYtCvi/jPsj6CUTkuxaVV9vqxf7aS989DKqpmX1YMrAvCsbO/uaftW3It8lkMplMJpPJZDKZTA+B&#10;7Au1yWQymUwmk8lkMplM96Fb/Ma//Kv/1Z3fwImD7AX/rsPsyLgVcAJP6fI9FKo4BTJdAiFq1rh8&#10;9wdCjojR0sSvDvkOnIprkO/VE8d95NxHPvYxH7nAvfzdM3LdJUoYuJ3PdS2rq8JciLRmSFwETLMB&#10;PhtEkwMF55KO2tzqyCG01xcaRZR6PhfqFKOTDi4LcegDs3j3la/4yLk3Pv85Hzm3CLysQ8fV4KXs&#10;ijPgOHPEM+wDAtAlufo9ypTbNEXekNvZTPWTwhKY+4c1qX6kI3eEvqBrN/H1mIwwUJWILt+oAY6j&#10;wJH7fSDfTdQGj9nqaDvHC13EqTrkqwOEtNkUfhcsMfAIID+XTpVXLuPIgd61gB9nM9QCMEU6Od/Y&#10;1lKDIbCc7oLqfemQUMzv+v5P+Ki6jqcf81EluLPevCr37P6SMMsOHPTLoZDFDA7MzQ7mDM6LcBie&#10;BetKNLZi4LgwA3bTHf3HcF3Xe+OyMMW3zwr5vnRR7R+N1LbqDP5vleca5LsFjjnBHNkGzkcH5hbm&#10;A+7foFsvkW8OZIwD10DtEFEG8uqAfM9xnDkmvQnuIXX3n2D5BVy+iWo3kIdg3DexP7qRyHcSQLhS&#10;gHwjJ8S8Y4zdKdDlSTCHaXt1VP+3qnmgsN0OMGbUVRnjvgFceWtByPelWDV/NlPOt+Fk3urrmIt9&#10;1c/aQPnvJ8C8W4q7LdVzHGncxbgZ8Q0hXCK2sKAxyGeHPNVxImxnX7Rx7S3kqoElULw3EvlutJWr&#10;JpDU5kCOxM0utgMdp6N+OlYeHO6NMyDrfJtHFy73dPnuYG5hHrJIc+zeXL59UInI9xBzy/tx+eb8&#10;T5dvIt+8B+63y/ebc7XBkO9v1n4j3wtLOn5eKLdEvgOX7yfk8k3k+8IFLWuiy7ch33dTTc0Y8v1N&#10;MuTbZDKZTCaTyWQymUymh0z2hdpkMplMJpPJZDKZTKb70C1+43/5L//Knd/AA4zjXmOgVzlwXGLS&#10;s4lQznQqBIT4VwysJEl0fKIqgyX9JD8CLp6WwKGAxEVAXlO499KJtSBuvSj06iMf+w4fObcEJOsS&#10;kJR8Klxg0NU+oJsCpHVxSehS4BRMZ084ZsJ81WXIM7FCkpZLi0LTIqCodHtuwOUWZH3g6tvHBRDX&#10;+5V/9D/7qNp/DrysUP82gNiWsa69gOtuiu0lWPwkV9+lE+0/mWiZAJHvErgbcz5H21iTxIaIdseo&#10;hyBvdSg4tgfIqf+7K44R1jCRbyLZwXb0F48Toe+IfCdw+SbyjUsJxHFH5G7QhvstcOHqP3wQtueO&#10;kHtiiqSxMix3mE1UI2Ng1WPMDZsToYM5rvvYo6d85NwjTz/hI+fWHpOzsUOtzTGXZJhjMoyhKECX&#10;9VnGbbx5wGH/OWsBCC6x0qLEmAY5WNDxe0tj6NLZiz5y7p2zWmKysSEsfIoczoHcl+hQ4socIHgp&#10;guti/mtjTmqBnybaTWdmzg1tFps2V3nW/jlQz5RtA3Jcoj0ONUg0q/o//N/dCO3EHFmHfBPnZoFG&#10;DVwjjplgfmoQfeS5sJ3LdArU7RToMpclEdkNrgvpaQJZTHDMRvX/3Fa/I5x71tK96HpHqPONRLjy&#10;NrDwCPeNVg/1AGx7uas5uBVv+Wg31jhNYmJyuq4QMVX7ieHlwP+aqEMuqyqBxGdzILv6qGtz2QrG&#10;Y7sHp+6WctWCI3pvUXF74aCPqv17ymGC3DbQzgTPFxnuPxPEutrq/glX805Tc7aiSshPC2/n4Fss&#10;gmGH7Q75aWHzCMj3+pe1tOviP/tpH1WnPf2Oj6pnFjjzN1OdjMh0C28vGaeqk/BeoU6KMUj4RhQi&#10;38WSck6X78uxLobI9+tTte3SRG1bX5er+RDLeXgP5PjlMi/qg458Uxx3dZg3xeeX4NkfyHfSUn5m&#10;c93TiXyvrWr5yTNPveCj3bGg8Uhn75s3N3y0O/9zboEM+fZC/AFEvkOk/8HnnzXMuYvP0dyHyDff&#10;QME55JOf/OStvx+QbJtMJpPJZDKZTCaTyfRwyb5Qm0wmk8lkMplMJpPJdB+6xbe8H+Q7cP0D+lak&#10;+qmeP6vPpkC+Z0JDAqdIHCcBCsuf5EEGuo0t4Y/dRaHgR0+e8JFz00w/25+7eMFHu46fwjGffO5Z&#10;HznXXBYSd/IROQU3gR7euCrnwdG2fv4ngkYH6U5HbUvgeOuAF9BpvNrJB1V+cF7Qkr8J+Vbe2m2h&#10;V2TB6pAdupR20KctwGldoHvRWC6Z7776ko+ce+fVr/uoas943UfOHVoTHre4qGscT4QMbq4L62k5&#10;5YoOsETc6mLWFXGNNEBFpQAPBfVErDNAwepifLYE9pcgz8w/65nId7D9HpHvZp3LN45DBbgzEMwA&#10;LYW7awOu+HHy3vHr5gM6uNLtOa/pn+lM42YErGsbc0aJ8x8+pfF98knh3/1V1X6aoHaCJRQ6ToF/&#10;VyTGHCDfdLJXF7ocbvEwo6+SJjSokaj2I4CcRapcEfnOtoVKXn4XyPc5uXxvbm77qMobEHri0CXa&#10;z7mZuCxrk5h3B3MPXcGJ3XJ5RKzQRTlrSteV8u0HQD0zzJE58W/MeSXmMI517F3Vno7P620A+w/w&#10;bDQ6wrXsBfmms3Qwf6D+uUynxPZxrtouAuQbAgJHXL+JPDQxl4QoOJbLAKHc7slZdzgQ9jxfPOCj&#10;6jir2qfb1XhpN1VXHac5ux3pPtBAXEa4Rtzb6daeY8DkmIf4RgiUp4vRv0WAfKt/WREtOHs3mrqf&#10;NDtw527JVZhodxdxB/lp0fG7TZdv9BGuJYVzO5Hvggg3lvgQ+abrvqLdNmgfjoUHhXxf+Kf/2EdV&#10;P9Yg361M9cb7bRPPHXXIdzBO7xH5niypv+pcvg353rvqkG/GwT295vmRyHezrZxPZ7p3j0fK2+rK&#10;UR8Z8v1gVFMzhnx/k94P8s1n6tFI85sh3yaTyWQymUwmk8lkMr0P2Rdqk8lkMplMJpPJZDKZ7kO3&#10;WI6f/yv/1R2+ow7fDPCOmn2oMhNGw5/VU+AaRKMD5JsoGxx1ub1wwgJ6A2HbM+A4G0NhkQkcvx97&#10;+kkfOff4k8K5+yvCiZoDIWIZUKStDaEnox3hLDH+bSJwMQbG2u2onY2GMK+IaCPwr8B6G7gq8W9Q&#10;iIGr7Byuu+wjIoOtSMdsgKFvERHHP7k0gGoNgNbPNq74yLnL5077yLnr597ykXPj60JXG3OhEgtA&#10;nXsttWdzHfggqI/AJZaYN2osBw4YOFcCOSXyhUsMa74G5STiSdE1OJurBurGDuu50br7dmJ8wbiD&#10;Y3WAfMPlm46ERMp5HKKHDeBBxUx5TmL1S4L6TNrv4S/EYBKPge+KqCpzyf5hv02RszHmhnGmMR13&#10;dfyDx4WNHTx12EdV7Uc6TobrLlvKR9lS/TqgoShxFwNPbRRqT5Tr+EWJWvN/dxUD3Ww2Ne4jp3Pl&#10;QL7jqc413xRSe/W8xs358+d9VM1DWxoffHvADC7fHB/M/wRvRSDO3cIcQ+S7iVrjkpegljlGOf6w&#10;XIO4L/HvFMQu3dfLcGT6v9V2jmlknUgwx2gM5DvcjkYDLeOcR6ydsGCAlCPmPFHw+MjzCMuPOH8H&#10;mCWd1Yl8I/9tuKAT+S7AmudtLTeYLwlXjg4e8VF1/ENy3O2uyeW711cNd1u6lmKmpU5Nh+UYpeb1&#10;LAfqjPE7n6kv5jNdYwbsNouB1HItAfJDTDebo94K1CeWVTUSjfe4qZwkLeHEzQWh3XT57i0B/x4A&#10;j+/CIRyIchs1Q5djIt+83ibmbyLfXd4fMNaafY3TvSHfikPkW/1I5Pv8z/1/fVTpjN4sUOfyzec4&#10;unyPMtVDcF/l+Npn5PvyWG1b37hH5Js3AyjH20tCoVb3JO6PpDDeZ2S3DvMO5iI++6Amg+caIN/t&#10;nvI5xXItunwHyPfTQr7bcM6/dFHPlevrWta5J+Q7yCdUchav073248Ommlp6qKWch8j3gxdr2JBv&#10;k8lkMplMJpPJZDKZHgLZF2qTyWQymUwmk8lkMpnuQ7dYjn/5X/7Vu7ItAWIaoDB3jylif0Rq5ql+&#10;Pif6STWBsrWAsDbwk3yrq7gJtHVjLFxyY0fI9yNPPu4j577/9/0+H1VaE0IU/PMCOOOd60Kj3j3z&#10;to+qawFeeeSQEJYe0KhtuH8Tx+z04fxLhBvX3gA+S+S7BI4ZoY8KOD+PU6E27COigc3qf7fF7cS/&#10;iSoSgdqBO/fBNbmdghJ0N84rV6e/+nkfOXfzXTmHLgDHPAicK5sKlctTIINwMSa6mgJ7JRYe4NDI&#10;7c6WaoOqc/Ym4klxH6Kf85nqPAaWGuxPtJsp57jTLsFn94J8E09p1CydYP0Q+c6n6pcmlwYAy296&#10;/LsBZ9fb23ZFlJH4d+D4zbkh0/gYwz07xXW3sBRj8TAQzUOqnRFqs/RY+i31hGjGcPp1DeCgGAcx&#10;5ic6fmczLkdQO0sgZwH6DrycyLeb67oc5oYJ3h5w86KQ74uXLvnIueGO2jAHtjSbaHwQZyIuS1Qp&#10;cJAG69xGP7bhrM4+ZR0lKOASiCkxzhnY7jmQVOzuYBCORT2hgnGpw3OqqmL9H406LBxIdoT5fi/I&#10;Nx2/65aGlMCV6fI9LdVHOTFLvkUB+2MKcK0a5JtYeJbqmHkTb3tY07KIwclHfFTN2ScUd1aF1/aA&#10;Fndaak82vemj3bwR81Y8TzU3jyaaCyd0pB+jHjDeXVNx7hRzGVlGt3DUWI45LML9rYiUhwjjPYKr&#10;cLuP+WRJueouC//uAwtv97FEjMg3CojPOyO+4QT1T5y7i2UpC3iuoRN40lO/7wX5LrHsrA3Eei/I&#10;d53L970i3wEerPCBId9vo3xenalthnx/a+0H8t0d6LN1yPfKspacEPluYXkUkW+6fKepjhPofSHf&#10;3J/H+aCork72t372Q0Xt+HowYg0b8m0ymUwmk8lkMplMJtNDIPtCbTKZTCaTyWQymUwm033oFstR&#10;h3yH+Itiqm470dwA1YILd4HtxEf4s3q7DdQJP8lHQNBurAtBWzggJOg7vvMTPnLuwInjPnJuNAaG&#10;DbxgYVEY6AyoFv/d4cqVuzsPLi+u+Mi5pQW1YT4TPjKZ6Vwt4FMlcL0IGJ+LFcdwBW8A/yKfWCKe&#10;5Wy/1CiFMiRgxIh8R9hegqMsEE9T4Q4R0EkQx64HpClCzrcvya348ltyBV+/cM5Hzp04ICS+RF/M&#10;AnxQWCGxjLzGPZ7YKxFJqs7Bm3Ue14yLGNjoDMg60bG6MVWHdpdgWsP9FRNPIdpN/DrBdo4jjrsE&#10;cGmcaZ+EsOtdUPMYGHiAnyMOHL/J/EGzXGNlXmpuKFBUvWUsL1gTCpgMhBruADNzPTjrD+RgnPQU&#10;l02g4IXOFQGddRlQ1RGQ8gLjjG7S6JMOsVsiZzP1oZtqbtg5f8ZHzt28dMFH1dxz7aqPqtof6RqJ&#10;yhP55hxMlpqoEnHlFvuL/Yg6ohM49wlQwBqMcwaEnnFK929in/7ve1LNBGMOcwyrim8kIObN5RdE&#10;vhsYuwm6hdsx5ELku2Z8V5Xr/1bi3FlifkJ7SpyLyGXCNmPsNHHFHFNFoXOluG80DwldPvjUsz6q&#10;7lePPOqjav5e0lhIcO/tttW/OVDevCTGrJio5wRz/3RH8+J8pPpMMccnHcwDBZb1YG1AgHwjzUWh&#10;PGQYa0WhZ4o0Ek4ct3WvbvV0D+/C5TtAvhfl+N0d4LNN3c8TvFmAY3A807XMsJ33k35Hx1npa+7q&#10;dXH8fUa+z/2Tf+Sj6rP7gHw3MJAM+b4t5SeIP4DId39R+3MeGO5ojBP5fvqp531U1Sdcvi9euOwj&#10;Q75/a9XVyf7Wz37IkG+TyWQymUwmk8lkMpl+l8m+UJtMJpPJZDKZTCaTyXQfusVm1CHfdQqxtruL&#10;OC6x2yLTz/kB1kb3Urhbdjr6ib0Jx96NoRCQ5TXhm48+KXztwHE5b4+A4J4FRrk9lltuF1jV4rLQ&#10;t0cf1TEbQOiuXBEyNR4Cb4IrcrsrBGrQB7oETKoEahtAQ3RXJmpDNCHWPiRz53g5ekQrXLqg1mC4&#10;RL6r//BB9VF0e7OpfcYj4VPFXHleHQjfWV5Q7IBKnHv9DR85d+n0N3xUnXZTjsaNufYnXlYnYnBz&#10;IOIzOIEnyCfJrgBvAg4bomCI/d9dERGbE/kGyknxOCUdh7G9wPZA+Kcw7h8DNyTCQuSbtRTEkcZX&#10;1ymOgEHTVjm6vcQArvN1yDfPw31YdynylBG1XZQr72BNWGZnSdsLLJWYEJHtChFMgG424ehbtjQu&#10;S1xrMcEYAqI5m2iph8PSitKpvuiY3YQDdgNIajlFHaFeNs6+7iPn1q9qrrp+/bqPwlquq3eiSgWw&#10;Rm6PMPfQ4Z79FTi3cxlBzTwU0S0ePO4cLt8p4hn2SREXweiSOA9x7CaYPffi8h3XIN+q/HD7XpBv&#10;IvQc09VOPqj6C0sD6PKdYc4ucc+MCu3f0O7BdXEOaCS650zVFa5zRPfDEy982EfOHXxCb8CIsUSC&#10;47rdUf+WpdpZlKqlOcbCbArMG3jtfCgENB+q5jO4gpex5vspsOEZ0OUQ+da15xhfaaZ4nqtWU85t&#10;TS0hSTBXtBaEdveWFBP57hD5buNNAZzTsIxlL8j3AvLPt14sLuh5pAn3dY79OuSbNvotbK5Dvs/+&#10;7E/5qOqLfUC+EywbMuT7tpSTIP4AIt8Ly9pnL8j3U08+56OqfuDybcj3vaiuTva3fvZDhnybTCaT&#10;yWQymUwmk8n0u0z2hdpkMplMJpPJZDKZTKb70C2W416Rb+IgdeLP4URqHLA2ij+3dzrChrpdoT/8&#10;uT2PdcznXhS+1hkIS3rlTaGT568IIe4DP27AQXhzW+69Rw4L7Tp16pSPdlGVNR/togk+qDSdC0MZ&#10;wsm0AQfkg4eO+WgXiRNqkAPrIR5fguEOsRttTxLlhAhORrQe6FIBbjFnrNDR2Ts4L663jTY00L9x&#10;oXMRi6SInwYY9kRYz/pLn/GRc/ObF33k3MYG0R+gZnAfDvIAZ3WiGwFSiXIOkS9cew1+GuwPhCtD&#10;PRD5rhs7AR4K5dX/7qYC5wr6S6RKgK3QWTXAtohrA4XslEB4A+Sb53ovz1FT/z/HKJcFELEnNhxj&#10;O1HYDJ3SXhGWuYJxmfQ0T0yAC5bALxs94YKtZY2/xoLwb9cURp5naM9E9VWiTtOp5gmXa6wXQF6b&#10;QOObxKoz5a+YoAaByG5dfM1Hzm1flyP+zZt6mwHdgzm/TsdqD+s9QGQ5Xu9ejkFdx5hjAqS/qbmZ&#10;NVWkPJfiOd28Ec8wFnPMH9WZ/d9QKdvv/+6KCDfdvAOXbNRVA2NoL8h3gjkgQTNDvBz9W4N8F+C2&#10;c7jZz/kGDLigF7nqkPNrgzcgZKK9IGxyhPb0sQTqyY993EfVve6pp3xU1XlXn83Z11iGVXKcwrE8&#10;zVR7GVDPdKRlVRlQWwfku0i1fTzV0oYptk8nGoMzOPAXuH9mAfKtmsTt1s0xt5UNPAt0NFc08UaA&#10;7qKWhzDuDbB/C8tPapDvyVzjkcg3nduXBkK7j67pWWNlGfPYQBW6H8j3uz/zD31U5acG+W7hLRAp&#10;316yB+Sb9wVDvm9L+QniDyDyvbSq8TWZqAaIfC8vHfbR3pDvGzfWfbRb8zX5N+T7Ltrf+tkPGfJt&#10;MplMJpPJZDKZTCbT7zLZF2qTyWQymUwmk8lkMpnuQ7dYjn/5V/4a+I67Yysl0Lc6RcDXhtvCvAKX&#10;byLNIklcAy7EdNvuIE6AZ3/ow3oZfA50ZnOo816+esVHzq1vCpckItvqCC2i+2SzpX0S/My/uCj8&#10;6OQpuX+vHhCKurktFGA0Fi6wsCS0tEGkCakN8oMEBQgmXIOJ0sZgvogyMM8ZcUNgwAWRROwfIJLA&#10;6frIm5sCW4TLMHE0NoKYsQOqPYiEevSm6q/1t+T+/fqrim9cERIUAa1rIScuEyaYz9S2dlN9Sjw0&#10;RL4Ul3BEr9vO4+RAhPmvViXGSC3+HaBX2p/9ksNplwrxb8V1mDexrQRocivX9sCZGjXW8Kh3glw2&#10;URfE/wKchjHGfRqr9jPEvQNCvlePCLls9HSc4Ux5anSJhWv/5rKQ1wD5bggzK3Dds4mOmU9Vm9kM&#10;2God8o05KUF/xkCdS+CIRL4nV0/7yLnta1rusL4O7A14cB3yPQZ2mwMhrs7m/1YREOI6zC+OlWdi&#10;3uzTCG8/mDBXOGYGFJxu3hlcrBH+Jqk9WYa8+b+74vjjvEXkm2OR7soh8q24zlWb+HfdMUOX7+BA&#10;d0Rn+xQoI+fvAHFE3hznEiSiAzx4hO1LJ7Tk4bnv/G4fOXf0mWd8VInIN9680egCaS7UtgJLuDKg&#10;6QVqL5vgWQBvwyjxdgg3V7y+dc5H1RjkuBhrTp1nqBkklC7fk7lyPsVSiznGeJlgeUhLuHWnK9y6&#10;tai4uygUvD3Q/Tzp6Dg5OiPD+JrPlKsZ+rcaYD5wbnlRc92xw8Ji15aFOnNZG9HuO29dqBTUTKq4&#10;lak9k0tXfVTl/Ctf8pFz7/z0P/ZRldszQr5XmjpvA6h2Oldf8E0sXAbHa2wD+eacEyLfOk4JzJvI&#10;9yXc687gut7AaQPkG/NniHxrn7r7f9UK/3d3f0xSNc/LofayD6VcfRCR7+U19d29It9NjEdDvu9F&#10;dXWyv/WzHzLk22QymUwmk8lkMplMpt9lsi/UJpPJZDKZTCaTyWQy3YdusRz/4r/47+7wHSWYuxjY&#10;ZRP4KPHveaqfw1MgtU0gOMSYN4bbPnKuC7ftA8eFYG4BBYvaQgmf/+hHfORcf6DP0vn5+nU5hE4m&#10;wh8bwIOacKiuGueD3Z//xQrd3BEO1eqoDQtLQr4OHhVCd+S4nMCXVoGcwv2zJEYwF2pAtDvAiYAx&#10;lwHqpzh06UUfxcJt8UmXA13iR4kKE3doACNLgPsWwA0b2N5CbokKsQboUDwBFlYiJ30g98sDYYjD&#10;q3Jr//Kv/6qPnHvn5a/6qMoJkNwF1HA8Vz0kcM9eGKiP2l3lLWOb6a7bgttpT5+l0/hwU07QEfou&#10;B2IS9DXORRGrYj6JquTAswr2L4qDOCCdtaOW+qvNJQNbGqdtIJUB8tt8L1dJQzlzsXJQncgHVRuB&#10;xh85cdxHzm2jr+aRaqF/UOP7yCOaGwbYnkbqzy1NPS5q6viD5Ud85FxnSePSxerDNFKbi0hITwas&#10;MYNT7hjzU5mrzQ2ggw2nuMXlMjO1ecp5Dk7I3ZFyP9nS0ocbN+TKu7WlOW+Gui6BgKZAc/l2hWAJ&#10;DtBZzkNN9GOTbxIgXgtEc8YaJ1KFa89wrgztLNmGmnEQAeUtgPzRiDfEsBXj1hVuR0yHfgyVAIkn&#10;Yh0Q3KjtpKm4DYSMB51zGQrmoRlQN+KyGeYJLqlYWhIe3FlWXCxpjDThkLx4SMsfVg/r3tU/qPHV&#10;wTGjNsY1kP7pWKgb32AQvMED91I65BMFL7gsJtP2K5ff8FHVfjiKsz4nY+VqGxj5NrDwGfJWYC4i&#10;9kmHcMc3GyTKYdxVTloLwr8TLP9qdLR/ibU5ZY7xAtfxrQ1d7xhj4dSjmq+eeuoJH1VzQkdjcLGj&#10;uYtobtzW8bm94H0P/TI9+66Pqrnli0K+T//0P/FRVcOXtGyuj/lwAct5xlyWhD6KnPKZ4p7fxjMd&#10;71dzzFdzPkcMlP/popDvs9jnNHL4xkg1eQ327ltbuiePx1gOg+esEPOW6nDoPWlPWDi0z5g3da/X&#10;tRfkO27qZjzD/W4C/H5tVfPPM0+/4KPde42epy6c17Meke869/UPCvLN+++DU13N/PbV0oPT/ub/&#10;/SDfbbztgstGDPk2mUwmk8lkMplMJpPpfci+UJtMJpPJZDKZTCaTyXQfusW3/Iu//N/eYSiI8ibA&#10;ZRtEvvGT/Hyun8NzujqOFBNzJcJdwLV7AlyyvSy3zUeAPR195KSPnLu5KeSRP8kTJ27DnXaxLySr&#10;D2SKSF8OFO/aphwGZ6mwlRkwxwaQOGLeqweP+Kg6L7Z3enBQraFWiN0QpyuBJRHTJGZHd9EI6EwO&#10;hKgO6yHqRJSnDvEhrryX/SkiLzwO480tIbBEvte6Qi5mm8L7X//SZ3zk3Dc+9ykfOTe8IsfYfqzj&#10;Hz8o/HFrXSgt62d5VXj/wppQPwc0egwUmBhrExiog7NzgPsgJsVEFDXILWK2s0CfBk7giF3g/q3j&#10;0N2dMFQMd/ooVd4yulR7/Lfl0e9ddXpC8roDjeOkoz7cHAtpzjUduNaSsMYDx5X7w4+qr/qrGrtz&#10;J2xvZ4a6az/uo2r/Jc0Z3QUds9rJB86lXMoA5JuOwVO4ZI93hPrkdBzFXNjAuGyWmlcizDEZHIwj&#10;YLRtLFVJtzZ9tLu0RdjbaAfINzDaNFMbMsxbBdrPuYTYNh2k6ezdRv/GxPixrIfI9xwuvlwqwTbQ&#10;dTyYS7A/xwQRazobNzCcAtdujiHEAeaN/RXtbld7AmGcBcg3hjqxsRb/D4453j/RF1P03YwYKpZl&#10;9BY1ppYOCDluwQW6saY6b2IM9jGfLa3CuXpZbtVt3KMc3Ps5f/B+yzzwTQslnNirAvVBde34bIrx&#10;EgH53rj+to92j6/xVdKhGvjoFpDvMTDyGRc7of0Fl6Ohq6NCeS4dljl0ldu4r5zHQL7jtvJWFprU&#10;ygz9Ptcxt7Y1Nnfg/n3iUS0de/KZJ31UPUf0NO+t9NFHHLN4YwILOkuV2wTPaNOzb/nIufUvCPl+&#10;82f/hY+qegDyvYAuHbTVnhHqOcUzSIIcprjGDp4Bc4y1CZY8ZHwTRZ/It2r1XYy103iDwJuojWsT&#10;1Ekt8q027Avy/RCr7roYMyd1z3dEvhstjME9IN9PP6U39hjyfb+qud4P5G+m+5t/1rC5fJtMJpPJ&#10;ZDKZTCaTyfQQyL5Qm0wmk8lkMplMJpPJdB+6xXL887/0V+4wFAVQRVB/rpEQhdE+c7hG5jP9fD5b&#10;F7KbAU/trwifmuBcN4bCcZ756Id95Nx3/8Dv8VHVnp4wzRGQnSxwJte/EfSAdg+ASbWAeGYztW02&#10;FZ4ynqk9G9vCK2+sy3V3CKfRJs61TPz7kF5gP1jQtXc6wigjuFWy/SRbSqD4xCUDt2fgm3FT7cno&#10;OroHrCfAjIE+cJ86TCrAgPYQ1yFWoyGwV2BDvab2X+7rGt1YffTOS1/2kXNf/cyv+ci5C2++5qPq&#10;+Js3fOTcicPqr8Wu6iRwJkV/HTig/Ynv3LihYw6AZtIV3wWuwegvbA5cg2tyReSbIkyU66MhFg5n&#10;Vbq+x3RtBnLfAMZH5DfyE0QMd/MIbsB0tS+A0zR7wmY6i1qKsXZEON/BE3IeXj6oXCZd5CAXijOc&#10;4/jLQiXbCyd8VJ0LbrFEvjOPru+qzuV7Agd6It9z1GY+gfsxUPAA+YaTbQn8O+YbEoBl5nACH25r&#10;TprBFTyb6bzpRPPilPtgbnNcPlKz5CKOkE84uzcwV4E2DdDuGfBabqebdx3yTUf8OuSbbX5QyDdV&#10;NnR8zpExxjHPFRwfNc9lUsH8h2UOI/T7KFMfcSlGDw7ea0c0LlYPCdtuw527e1D3nAbms/aCxlF3&#10;QfsneFNBgHnjWkr82zvvOXRHj4DiR0C+S+xP5JtLxKJcdTvcvuijShgjxIbHWJIyHilvE9YV5r8I&#10;+Z+hDcTIA1N8OH7nwFDp+F32lc+opTxnWDyTz3ReIt87Q13XFp6b+AaEZz/0tI+qvsb95OCSniNC&#10;5FvnRUm6LNX8wLlleu60j0Lk+42f+ec+CpHvxUwH7cPl+0Eh39NSeUixROJeke+3JjqXId/fWnXX&#10;xZg54fwWzGlAvpsd5ZzI93ike+JekO/z5zQPGPL9W6nmemu3P8za3/yzhg35NplMJpPJZDKZTCaT&#10;6SGQfaE2mUwmk8lkMplMJpPpPnSL5fi5//N/doehyIFwBcgakW+8qD5NhXEUwCJH63LyzbA9Ba4x&#10;q852W8tA2X7gD/9BHzn3+Mde9NEuuiRcqdHRT+85EAqiKgGegtgBC5uMhP5M4LRLemoLOPr6ulx3&#10;d/Bi7xKoUw8o2AB4VrcnvHUZTqwNMIDEDmI4XfK6iCkQ/c1SXDvQmWwPWA9Vh/hwOzGpvWgv+Ddj&#10;YjF0Yh9tC/0p4G58cFnX22yrzVdef8VHzn35N+T+/cVf/1UfVX2EPPeb6os+UFe6xDNuAYHlcgkY&#10;vQZjitdC/BujK3TORcx//ZoRu0S/oAxDx2/kk0skUtrcAvnuAH2O6BKPY5a3sVScH6spXJmgP4Gw&#10;PvXcsz6qcrykXBJh7S3ByRZzTw4ucw6seoKE9w5/yEfVR/uaV5Iu0Fa6eSMuMRbnGE9EvkfbQqmn&#10;wLznQ815BRyMEzgVN1ELdDAmLttAnxDVTnGuHE7gBZDvDDj6dEvLIOaY2xzOxTk1I7ILDD6ckxSz&#10;pqacn1AESOGeXL6JfFNEu0ucl2OF6PVe8O86vDOP1bZAuO8lGAg8ToLlGhEad2esVIoa2k7ke4wl&#10;DHFfSO3aUSHcR05pCcOBo1p60h7oPtNfliu+gxtzC/Xf6GK5DN5WUd04fFAJ14I0V/Mc+ov551wS&#10;IN98RlAcvBUEuHs609KZIlVOpsC8pyPFEyDTnNuqG4oPdnPug0rDHY3fAqhwMVU856U43QeKlvJW&#10;dDV3FUS+MRehewPkewj8dXOq+OBRvSHkuec1Tx7G88IRuLXzfkLkm/2VpZoTWsj5ZB+Q7wx3qQaw&#10;eSLf7Y62F3gGfFDI9+mpjmnI97dW3XUxZk72gny3e8pnHfK9unLUR9XzwJPP+age+b5+XUstcdpQ&#10;hnzfRXXbH2btb/4N+TaZTCaTyWQymUwmk+khk32hNplMJpPJZDKZTCaT6T50i+X4R3/xP77Dd9AB&#10;OAGyGbf43VvIQga0K8fP55NNYUZ0n754/aqPnOsuCY3+kT/63k/mu/roD/1+H1UC+uaA+I5znYuY&#10;V7YHFJnIYAqX7wI4VALMZTLVT/s7wMXGQ6CWwCXbbSFixL+7wOzWDgnXS+CSnAAzjhPhBQ7IIPM5&#10;R/6JfFcd5oNdxETbiZvUoUtEfBgT8anDg3j893Mu4qFrwN0c3M6vXRUSlM5UGweAC4P+drNt4foX&#10;z7zpI+f+6T/6KR859/pXvuoj55575DEfOff0o4/6qGoCEJAeXK2Pn5Jz5cZE+G8eKw+ByzfzA9SV&#10;MffhZ3M6h0PcyrGcIeZnM8QRGPHDB3QtKZDEERDkwp+tM1CtrQHbPnhU6OlgBeMArsIdjm+g9CBz&#10;XQGkcz5XXURAUvMWjn/4cR9V+3TVHtcCugkn3iJSH8YNXcsMNTiaaG6oQ75nmBtyoG5JqeM0wcg2&#10;nPLKvi2xT455pZjrmDHmrRi1n29r3p1tCvlOd4ij61pyMKl8Y0Ow5ILLPoBiso5S1M4U/fKgkG8i&#10;1veKfAfIYg3yHSyPiFRv4fzEvsMHoHC72snjzwtgt1gmkic6fm9VCPfBk3J+PvKIkO+Vw3D5Bhbb&#10;7iz7qGpPovHVwH0pwVspOC6qm5EPdutQjabLN984wauNOcejbh2Q7zr8u8hV265QDWeo+ekQtYrx&#10;yHsv31rAnwvYdzu4DxQzXUuKt3bMsX2GJS9ZQ/nMkMM80dw1zTVeQBZX1648j+FEfRMu5at4Lnjh&#10;w0JhTx0TIluPfGseKzn3A/luY+yPf4ci32dmig35/taquy7Gwfy5B+S7O9BniXyP4Gxfh3wnDY0p&#10;Q77vRXVJqdv+MGt/82/It8lkMplMJpPJZDKZTA+Z7Au1yWQymUwmk8lkMplM96FbLMff//f/93cY&#10;DeJcwU/gLf0Evgvq3BZxK/58PgUmSiT7Opxnn3xebrx/9t/7d31UnQuImwPOmAGPmyGeE/lGTJQn&#10;QFgUVjsBv8A+KVDI2VjYyjawoSHiFK6+RL4XF4UrDQZwNAa2FQMbbgApIP4dYZ8CzAvo76r5QnOK&#10;XPvUId91SHaIOd49JhJRhwox/3VxXXuWlpQ3oqIlGM8mHLmzuepkPBLi1oQz71JPmFobdfL1L3zO&#10;R8599l/9Kx85984rr/oo3P/EAWF5jx4TGr2yKux4DISxgKtvTMQaKGGEcVdkyGeuaw9JIeQN4CUR&#10;uozbkQc6+UZw0I7hdj2doM2x9m821e/9hffyeeCg8NRDx5Sbg0eEnjos78h3hFw20IdsVwqEbwr3&#10;3QiOu12ggI2BUEC3KpzMtbQPcdYCDG6J5RFEvsdw9h7DYXi8o/oKXb61nS7fDSBMCfotQk0FDvFA&#10;Nzm/RkCym6k+mwDjLFH7GeanfCQcPYPjdwb0kUtbCmK6Nf/sSuR7juKcwim9DvnmdRWZriXC/EEM&#10;PnDnxnZt3c0zapn7Y96qQ8FxVpcCxec+WAEVHpOt4PwH1L/A9mGmnEdt5aqzpKUQC1g6ceCE6nkF&#10;jt8LBzTu2h3dW5rAj4lQxkC7G3D25vYS8zqtsXFrCa49uJcSBedkhWVJtfg3HM6jSPWc0uUeSHaG&#10;Z40QoVTM/JcYayMsfyi55IHI91jHnwB1nqO2M2DPaaI8D3PNITs7Oi+R7ymw5BtD1cMSljd95MUX&#10;fOTcE4+c8lE1xy5rXg2Rb523RB6IfHcwV4zeB/I9gHv8EKg2ke/EqT3zqfa5V+S7AQf7yYKuncj3&#10;GdwzDfneu+quizFzshfku7+o/euQ75VludkT+W7EGlO/vcg3xfnkwSucr/ZDvPa6ZD1sYk72Nz+G&#10;fJtMJpPJZDKZTCaTyfSQyb5Qm0wmk8lkMplMJpPJdB+6xWb8j//O/+auDAt/Ak+AIdIxk+geMewp&#10;ML4dYB+HjwuR/QP/qz/sI+ce/97v9tGu9JP/ZEeYTtREezr66Z0OxkRV6nBixnSM5Wdz4J6ziX7y&#10;3wayvrOx7qPqevHzP2gltzAQxtfvy32aKHiAztCVFXhB3CS6p+0RMFkieuiW4HrrcGteOxXgfYiJ&#10;W9ftE+QT5yVmwZjo59qaEN6NDeV8in5ZWBBG3O4Jp0unQouGqJ9ypu1t1MzRVWFk6xcu+Mi5X/yn&#10;P+cj57722c/4yLkBHNdPHj7ko6p/u8rJYBn9hXpoNvTZBPhgI4BO8QGi4OAuOQaVkSou9F85UVSg&#10;3Qnc5lvA7+KmanU01vF7QKvX4D58YO09tHRhUTXbaqqmolhFWJTCKav/8n+rfTBYsioLtzWfa3ta&#10;qI2tjs4/WFTu3ZIcxR3a6zBuqrP5v7v1iFwC8+byCyLfQ2CZE7j7E0mdAf8m5hqjDxvAUDlIgzcV&#10;YHyn2O6Aa7Ywdls8F/CkYijMu8T8lA2FvKZAxCdAYVMsoSgxrxMxzYMlOGrPDPmcY3/eK/aCfBMn&#10;DtBiKHD5JppYh3zXbCfSnKFWuQ+Rb87ZbBvn1CwYi9ppBOS7t6xaXTmm5RJrx4VEDg5rLuytqP47&#10;i8C8Wxq73Zb2j+FgHzXVLw3E3F6PfON6kZOIS1g4rpEHjoVgKQHi6v/wQaVI21M60gMb5psQGuxH&#10;Os9nwMWxXCLDOKXLfbqjfpnChXuM5RUZlzPgXj1r6t6+PVfeNrcxfjPsP1c9XN9RewbL6t+PfsdH&#10;fOTcM0/ozQWrWDoWIt9A94FS55mOT+R7ePYtH4XI95s/+y98FCLfC+iie0W+6fLdauuZpQ75zhLl&#10;sM7l+x3UaoB8Y52JId/fWnXXxZg52QvyvbCkfaZYslmHfD/5uJZ+Bsj3eSHf167d8NFuG+7eRwHy&#10;XbdOCW/3qBfmriB+MOI94sGJ14u4Ng8PmbgkcZ/zb8i3yWQymUwmk8lkMplMD5nsC7XJZDKZTCaT&#10;yWQymUz3oVvsxE/82T93V4YlRL6FE0VAPeZwIZ7m+vl8DMTtxlCozR/4oR/ykXM/8uf+jI8qwe10&#10;66Kw2wx4Rwf49BS4WIyf54ki82f7AOUBzhLgF8AjiLPkwALGwCiJfI+AgmfAy1pwRe4AWafjN92N&#10;iZxGcPlOOkKsmnAXbQC94mfnc/ULL5F4E+M6jCnA+xDX5Zk1w/2ZZ2IWM2DYxEC3t+UEfeiQ0F66&#10;nV+9etVHVT3MVQ+ry8LCOsAZZ0A02kDKhjeu+ci5pbb2XwSa9oVP/aqPnPuZ//n/46Oqndf12Rc+&#10;9LSPnDt1VG6tLdQw88a2NVkDZMQhYqlcV0AsmGMwBYsaY8lGG+Ooh2UIza4Q+ude/E4fVZ8F2thq&#10;oW2RPy8czd1M2HA+1bjPUqFf7Z7aQofyFM7b80y5ySO1sdVVXntLQL4X5YrsMD5conORHkqBSjYS&#10;zG1wOp8RjwQOOkYdpTPgqTNtr0O+6eZO5HUGhLWgezDmVx4zwXhqAXONgbCWE7W5arQPqtxiGUSG&#10;+WyyjTkM+/O8EV3nUWts/xS1rCusDrMH5DtADREHTtoQcevA5btm3qqLiY7nhfo9wBpR+nXIN9F9&#10;Lr9IUXwzOFovHRHmfezREz5y7sBJLY3qrGlcNvua7xO8taCBpQ2LPR2TyHc1kH2wG2p7GSwb0nUV&#10;sebI6hP+b5g3Dqpg2QpqkvUTIN+on4J1Dlf8HPfSAve0GPfqBjsGx5nA3Zpjs8AStAI4XzrC8o2x&#10;zjsBnj0DBp/i/jxPNEdtzJVPIt90+cZqEndtW+3sLaqvP/bxj/rIuQ899aSPnFvuaf7eC/L9QXf5&#10;rkO+a12+Dfnes+quK5iHkZO9IN+Ly+qXOuR7eUlvK6hDvs+d0/cAunwb8n038XoRG/L9TTLk22Qy&#10;mUwmk8lkMplMpodM9oXaZDKZTCaTyWQymUym+9AtduK//tE/dIfvyPEVu90RWsSY+8wz/SQ/A+b1&#10;2Isv+si5Fz7xcR859/yLcq50bSFKI2CIQzjnBggdjt8bCLGqw/gSIGvEUxKiKkT3eBxgcMRfcuBi&#10;O8CSt9flQjjeJuoKfBDtp+M3ke8EGFkLWFXSEQrT7MLdta3tbHNe8LqUh7pc8RqJpNTFRJeZwzok&#10;iKo/PpAdHSZoW5ajL1QaLk91nABlBwoWBx/AuYCfRpn6qwEELcqEfVy+8K6PnPv8Zz/tI+de+cIX&#10;fFTtj2UOzz76qI9c4O5OXLgL5226lw+B3l67ft1HVfOR2oUVuZQffeSkj5w7+cRjPnLuIBDSRezf&#10;xTiq/sMHlRaAUBO3BSLjdt5DhNNtLX0op0K+Y6dcJg32j3KZs2/hoJtHwBo7wry7C0LFGktHfVSp&#10;g7bjmCXmANY7C0x779aX9glqE6Vz84bGegZ2k1hpCtyaS0bo2k5EmQj/KEU9AtNN6BCPRsesU54L&#10;eGcD81COmsrh7D3BEpY55jbuT0Q2wzw9Aco7b6nNRL5zXBdRqwD/Rs6r//BBJaKtnG+AKBPZatbM&#10;/bVCzczHwuCJeLVwXawl3qMCbFK773aeD6qwrzo/eFw1fPCknG+7K5onkp7a0FnS3NBd0Ngl8p0k&#10;cIEGdlvi7QR08I5i7IN8OuQw+CwUuKkT8+aoylV7vB/yTRo55uMG3kgQIP2IY9wH6PidA7MvSp3L&#10;FarE4brwUS6dyIZCozduqv63gKqmGI9lV/mft5TzG1PlcDjWtaQT5TMvFI9wLUlH9/8nntT8/dzT&#10;T/nIuSOrmg+5bIhvVqGTNpHvCOO9vHHJR9U97dO/4aMQ+e5d1T1nBQXdw3PKZqp5YI4SaDdUk5j2&#10;qmcc5acE6jkD6l+HfI8Qv41x/SZcxIl8X59qO5HvyURt5pyzl7mCY/yDrmC+2sN17QX5LpzqrcBb&#10;LXa2lfMnHn/OR84dPqilLp225rczZ97x0S52q/GbZbyrQA8I+Q6eQ/cBOd4f8XoRG/L9TeK9e46l&#10;onXLWOuQ7yHuFz/+4z9+6+8HJNsmk8lkMplMJpPJZDI9XLIv1CaTyWQymUwmk8lkMt2Hbv32/f/8&#10;Y7//DuvR7Aq1bAEBvQk32M0d/dS9dlCOoo99SBjHj/wJOXj3loWYEm3c2hZ+tAOsMAYe1wICVQbI&#10;plSHMdeh3cQEA8QHNsoR8D6qgGPpZEc5GXv8dVdTuL8VQIXZtjq0iIhnIxFekACPp+M3sfAG8K8S&#10;qB/RPZ6X7alDf+qcwAPch7ndA/Jddy6iNhHcpOvQWxLcBdBuYt5EzRzQwBhIYkFkDa6UEVDaFjC1&#10;dK59Ll046yPnrr7zto+c+7Wf/RkfVcfcFGoWA508uKaxU7XU/3XuwiWheFtDjZFuT4jh4RNCRR9/&#10;9hkfOfehF1/wkXNHTgilai3ps+2+xnh/UWO82VOcwR242dZnE+CY7rbr7kjXV+wIpyyAfzs4J88z&#10;5TsHJppGqv2oveSj6pzAvDuLx31UtasPLB1tLFgYyHcwT+DfEuk0ngO/rKu7jXWh0Rmw6hSO9TMg&#10;3wUQtRJtq3OinrN+MXZ3W3pbdKUOihyIHR25Yzgql0S4R5rL55tw+caylRLzWT7SnDcfavuE7sG3&#10;3d8rzdFmIt+1jt/EL/3f3yzminM55x4u94lwzyFCTNEt2aVAvOCGnbTQF6irjKgz29ZhPeM4PW0/&#10;cEyY94Fjcq3vYlwGyDeWaLR7mPvhxB8B/67+wwdVyHU0yFUd/h0ht7z3BuMIcbWX/1uJNQnkuwDq&#10;n2J5TYD6Q3R3T0q1M2Z/YXASMc1x3gjbx1uaoxyQv3RH9by1wWcTHWeOOSrHcqtZU/2ykSrnRL6z&#10;KT5bg3w38JaJxx5/xEehy/fRNc17+4F8v/7T/8xH1f3hmpa3PCjkm0h/HfKd4Rkw6gkDHg90XziD&#10;2ntrrhMY8r131T2LMQ7m2z0g32WE+0sN8v34Y3L2rkO+T5/W8xSR7xz3skCGfHshNuT7mxQ8a9Ug&#10;36xtvonIkG+TyWQymUwmk8lkMpn2QfaF2mQymUwmk8lkMplMpvvQrd++/8af+oE7fMcEqEcKFKwE&#10;3nT0EaFI3/V93+8j5579xPf4qNIScEw4Ts+B2hC7cfgZPsC80R66rdUhKQGeQrQb2/lzft1n46bQ&#10;kEKbAyfTFO2fT4V4zuEEXgJnjMEbEjUgckTEmoobwhGacPxuI6bTawOuo9XF+GBv187csm1124Oc&#10;1yBB3KdOBfCOuK39C5yX6BgpwQJu87TA5v4B1glMMAeSO5kK45iiT2O4VMfgbSdTIbCzDSGzwzPC&#10;lb4CnO6ll77mI+dGI9XJEGj3zo4Qk5U19eOjT8LpFcj3U89pqcUTH9I+vUXhcXFPNcDt3b7qp4RL&#10;co6lB20sK1hoASe9jb1O1V43AuY9QwwscGcsZDpFP9BBNwHO3V2RQ3lnUbFryvE1B8oVATmuq3Hi&#10;ryVQ1VrkG/HWBhyw6VwNNGgOB2y6GZcBTlYn1W+wxAFzD8diXv3vtuIAkdI+TY6hudpWEP/GEpwC&#10;OFOB5T7ZNpa5bKnex2PtvzVTnOJ66zDvumUle5kzuKyHc08Tbzwgnk2EODiXQtdCPoM3RQBV5T0h&#10;h/s6kd32QGMr6Slu9bXP2mEt+1g7csBHVZ33tCyjiWN2gHknwHqJbZcN3T8Ltp9LKoB2x1xWgDEY&#10;vh0C+xAXr8PzWOdw2OaSqSyvuQfiMA20uYkxHjjkY5CUAfINNBTu37Oh6jYdaY4fb6r+J0NsB06c&#10;og1TLAeYA/keluojTPG1yPdOquNHeO545FG9seHZJ5/wkXPHDqBOPoDId7CKBffSKZZYEfmuc/mu&#10;Q77fQbcb8v2txWupi/fyfEfk2zU0djgG61y+Dx7QPb3bUf+efkvPUJOJ7q0hkg0R+a77rTB49cLd&#10;VXv8D4x47b91PT8cwsQRxA9erGdDvk0mk8lkMplMJpPJZHoIZF+oTSaTyWQymUwmk8lkug/d+u37&#10;b/+vf+gO33ETCGAGzPjJj3zER8794B/6ER85d/j5531UCcjx8LrQwILuohDxkRZcrPlzO3+SJ6ZT&#10;h+bw5/w6zJu4WAkckCLyDXK8uhihMHzBfAasM0+FCBAnJlrkgDmmdD6dC2snFkkFCCCR7wSYYE/O&#10;6kQAa5GdmnzWYUDslyDnNcfkPnVxCe4y7uizRFojspaIyxzHrNsH7Z+NVUsNIJvsr9EYCCDcv9nv&#10;U+D9KXC6I0BDzr/xpo+c+/KXv+gj577+9Zd95NzOljDikye1pOL4SSDOwDGPPyK36yMnhAauHhYq&#10;HbfU750l1cbKQbkJ07l4CHSbuGoTSwZaQEXbHp+iYzrr2gHhc5FyNtu85qNdTFHnTFELrYVVHzk3&#10;WNP1xR1dX+F0TZOZzttsqT3BWMfxg+2IiR/XId+jHaE+gXM1xgQxITqBF9if9Vj9hw9CzJgIekpk&#10;mksWkP9w/PmgUlOXWHUL+gX168aqcYfxUcLZewZscmdDOOhkR9tvbl310e5YwdzGeQ5x3TxXO08g&#10;V7zeEPlWzEQ0cJwcx2kodE3wqUTKYTLNVSUuxxhqDVSTvWUt16Brd39ZePDqAdXzyprm7Dbuh0TR&#10;OhjTnLdgbOwKXHtJzBvYdgP3ds4rjQAFx0US+cbSkEAc78QmgX0SAWXMPk1xj02IfMOxvFHzW0AJ&#10;tJvzNJHvbKLxO97UvEvkezrBWMaUNsPytRnewpG1MBfF6t/xFPU2U/uJfG/ffltCpQLPIydPaY5/&#10;6rFHfeTciUOavz/oyHedy3cKZ/465Ptt1OebM3323Uw5NOT7W4vXUhdz7t0L8h0lzK22b2/p/kKX&#10;byLfgct3DfJdspio94V8a/8CS1Q+OKqr29+6nh8+sR8fvFjPDwr5/uQnP3nr7wcx2yaTyWQymUwm&#10;k8lkMn3bZV+oTSaTyWQymUwmk8lkug/d+u37v/yT33+H7+gsrfjIuac/8qKPnPvED/ygj5w78PSz&#10;PqoEFGy4IZyo0xaak2XCR+qcXlOglvxJnj+xE2/mT/VUHSZIcXuJXSIgx0lT10XEhCgM8VDG6Uxt&#10;YztT4K3dlvCCDPgjXdCJfxOdaQK5a7UUE/lOBnKPdQmwcCA7CY5DxKEub1Rd/qm6vqiL+c87RL6L&#10;4KXvaCfRbgrbI3YwNAa22+sKTQONFmBh0wmWQgAlJLqaA5/duiKcros8T+Ac/vqrr/vIufNnz/po&#10;F+MTTre+cdNHzn3pi1/2kXPf+3u+z0fOPfMh4VNPPfeMj3bRbtVAFyhqpy8kMQI2OgOeGyBcyEoz&#10;VttajffqqtXQGA14Prhtu0jHdplyOUuVD1ZUsyP0q7OIWnZCZ4tSbRkD7WvBIT6oL8SB2zOQ6cBl&#10;vwb5nk0wLoFZEvnm+CAyRESc54qAcDcD5Fvb01yfzYCCc06Kge9yTKObdyccH1SfTdXOCGh6jPYX&#10;U/XXFMjocFNu7dMdxetXz/uo+izmML6lgTHHEPNcN08UNYh7MLchhxHxUfQ7j0PkOwIezOMXSm3g&#10;7F12NJe3FjW2Fg7ITb+zpHo+cEjLGZZWhHkvY582UN42+rQDZ2lytHMi9GhzCbdz1kYD2xtY0tHA&#10;8iBee/X/+L+VgMZxjLhSNVMS7UY+c9RweF9FvwD5bmC+YR4ioODVh31QhZibZ7jflnAUT8dawjDc&#10;EAY828Ecrya7GcbaUM13WRP31QU9N83QZiLfxVx9SuR7a6aTpXDyP3rssI+ce/JRLQM6eVjbP4jI&#10;dwRn7/1Avs9iPYYh399adZg3Y869e0G+4+bdn1uJfD/2qL5DEPlu4+00b715xke79wuN3+qo/u9v&#10;kiHfd9FvXc8Pn9iPD16sZ0O+TSaTyWQymUwmk8lkeghkX6hNJpPJZDKZTCaTyWS6D9367fvv/Sd/&#10;/g7fcfCYHHV/8Ifl5t17/GkfVQLySGfgwaKwp/mOkBoQPsHP7YFz7lT7EwHs9YSq9peF0KVABmsA&#10;kADnpuq20604AeHGdgYx9if5NgcvRrRojmvsA7uls3SGfbK54hLHTGKdjGhjGQtBSwbCwopEeBax&#10;BiLfjOtQS4ooKvEg5qcOjao9Pv55Z0/Id03b6GYb1p6205W9B+dcurhPgQASUeVZG6wBYI5DOITP&#10;0I9YVeCuXBRy97Uvf8VHzl04e85Huyi44pdeeslH1XUBSfm+7xP+/aM/9kd85NxHv/PjPnJucUlj&#10;JwNW2ICbfaejeHtbTtxEkFtNYamtznv4XQMOt4EbMDDLWSbcq93XedJcuUlLoT4NvDGg3dS8Uv2X&#10;/7vbVarlKVjDRov1pYRH6DnGVaX6v2Fdc1CXueI6bDvn0o0a5JvbeRyH48dE5VGPIE+rWvNBJeKy&#10;deODdRc4MBP/BiIbc0KjEzuWPoyGqvFsuOGjqvYva/lCAUdlIlKjkY7DOZJzf514uRwHnMPq0MRa&#10;Ic8xkTOgpyWs0unsXXRVh+0luHkD+e4uaPuh41rCsDjQeFoc6J7Qgwt3B6hzG6g27wmBqzwvF+OR&#10;zt7EvBNg5Nwnxj7BuOb6gWCMoLYDN2/ls8AYr/7L/632wRiMnM7bhOt4E9ce0XIdbeDyqSnm3TTT&#10;/D3bEfI9wdKfFE7C1UX6v9U+sPnenOr48UD92z9w1EfV/mg/Ho9cmWruIvK9gfNO0aeHDh/wkXOP&#10;n9Jz2SNHda4PIvLtcD+vQ74zPIBFPY2RvSDf55BbQ76/teowb8a8j+wF+W60VM9Evrc2NefXId+t&#10;pubAOuSb9/RAhnzfRb91PT98Yj8+eLGeHxTy/eM//uO3/n4Qs20ymUwmk8lkMplMJtO3XfaF2mQy&#10;mUwmk8lkMplMpvvQrd++d176tBgKoJaDY6d8VKktrHN4c9NHu5iRcJmlBeE429cu+8i5BhDTdk/H&#10;7w6EwTnsQxzH4ed5fpbOrfpkKCLZMH4MRHgkwpGaaA8RyRy8IdtQRornQK94LcSG20BtC2KXKVB2&#10;xCGOqeM3wFLlQL7LnnCxEu7fxBrq8G9iPXVYNZEIIlMZnNvrsHAqOD77SGSFK8ltx8g/PltiO91s&#10;uU9c4gRAPOkeG4M2mQ2FKWdg9xIcJ0IFEfUvF3TMqzeFTxMLvnL+oo+c+8JnP+ejav8LQvF43stA&#10;xH/p09r/6LLG0Q/8/t/nI+f+yB8R/v2Rj8qxf7AohK7dFrrXHwAf3Lnuo7DvigjOtq33jtPsCH2M&#10;gSDOS13rHA7AWIHgMocax5gjbtqKNe6TSLUcFzoQMeAUMbtcVb3bb5Suby/IN+O62icmlAITJWIU&#10;uFsDkXVAzuhKzSULwYXB1R7NqS4GbcYQKui0jLmq5HmBnXOIFkRn4WrvJkJJ55fe8VG1P7BwIpeb&#10;m7qHEJ0K0GXMc6xBzj3BXAVM9F6R7wjzAY20I8zTUUfHzIHUEvlO4PLdWdW4bC9o+8GDcvke4B64&#10;hPtbBy7WfeLf2F7ClZ33GZYG50U6eydw5k/wFoiEWDjiAPkmcomCS1P0XYB8a3vpML5498X9k07j&#10;SaR2Bm8TwGguMe6mqJ8x3OlT4N8726q9bKTtWEkVzD+bsPbeGOv4nVXdYw+cfMxH1fFTHWg2V/6J&#10;fBdAT9fHGlNj9OkB1MmjJ477qIqPCZH9ICLfrIF7Rb7HwOzPYGJ6a65jGvK9d/Fa6mI+Q+0F+U7a&#10;uo/sBfleWz3io6pmaly+J1gWUdtFhnzfRXXbH2axHx+8WM+GfJtMJpPJZDKZTCaTyfQQyL5Qm0wm&#10;k8lkMplMJpPJdB+69dt3OdsQ35EpnG8L0WgA+W4sLPvIuRxI6sVzcndd6QJFGgq1oZsnna6bbe0f&#10;OL0CWWsCT+301Z4S/y5A9JMxz6vIkZasRakD3JNoGthA4oYZ7HhHyM8c7uglnXYLXS/RbjrwOqCW&#10;wXa4phIjK9tyRibyTWShDv+uQ74D9Kel/XPkh31Xh39TPGZJR2Y1s+oYbMf+ZH+I34dtBqIEfDZF&#10;v3RQV204tLpU542BhNIhuoRb+GguRHzaRP+21C9djKPTr73hI+f+1S/+go+cuwoU/MaVKz5y7qtf&#10;khP4+g25Km+Nha10QTT9yT/5x31UxX/6T/nIuWeeecZHzvU6GoMtOBc3m+jTma5rONF1ZR67bOIY&#10;HSCsDYzpoqH8EcUknhq4d8LFl9hnE/h3C+7imCbcnEgeaifAp9mHnBu4TIHuxEpH9Un9B922U4zd&#10;OVxnA/wb8RS4Ec9LV+0Ab8bcw2UNnMRKzN8Z0NNg+QUuhm7MJWJidXFT/0EsP4OrczSRc3J6Rc70&#10;Oeb+rXXV7Pq6UFKimFOgmBnefhAg3zVod4NzAPZhDnlPoErM9y3cuxptHSfqYFLqYJ7AoEsGqs/2&#10;slDVbl/bl5d1/xwA817oqp67wK37wI+7QL7zme4JU7ivlw31EfuxEWuei7DEp4k1GEmia0wCl28m&#10;TsfnvShD3WbYztoriHxz0GIiaOGtC8TOkwjtocs33PKJ8k4mmrf4pgXWId/2wOuNGsLgbwx1XTd2&#10;FA8OCb0+/viTPtp1Atc+c6w/iTPlNsvV/g1g5xN8duWAkO9Hjutcjx0X/t3B/XwKtL6F+3MxR21g&#10;CYa7rqVIl4h8/8w/8VFVb9du+qiqWzxn8c0YO1j6QeSbdRXMnxhr2OzmkcZ7yuUGcMIfw+X7HYyF&#10;N2b67AU8B30Qke86E+v90H4g380Ox77ie0W+33zjtI9C5LvBtwxQv6uRb4rXzpij7WHbTtVtfzBi&#10;PRvybTKZTCaTyWQymUwm00Mg+0JtMplMJpPJZDKZTCbTfejWb9/laF18B1A5BwfvCZwoR0CpciCG&#10;RCGzmX4Ob8AxNsBEEEdAfILtQBvpWEpEPIrV5gBXplMkXUohtT7EXOhMThXALomaEx0nvlYGqJw0&#10;Bi6QzYnuAZ0EluQyxYRWmonORTwuI9oCNIq5pbN3gnwGWHgLrs7I7RSoXKsJl1gch/mcAckKnHyJ&#10;oqJ+6A6JJofIERx461CkABGHWnC8pbg3XcEDBIpFA5Vwtc5K9Slr48JFYXZHjwjd+z/8xf+dj6rj&#10;Azm6dlH496/+yld95NzKQDlnbY+AU6+sCo/70R/9YR8592P/xo/5yLnnPyT378OPPuGjalxP4QaL&#10;fknh6DrziDvRXNZUf0H4VhOonsuVkAI5zoFxZugJjsSa1Ac5pvMtcxPMDUFPSwEOjaUYRLvpoFvi&#10;xNw/hess631O5BtxCWx1NtLcECw3QQ0yzy2M0QRzIVFbxmwPjxnG2p9IZLAPeiYB2ldsC+fOxrqW&#10;7U0hl5vrQklHO9qe4t5CbLhKhA+qHHI72pDX4MQR5sgEKGwDKHuUoB+xPCGBg3erI4Q1xnFKfJb3&#10;pU4PCHdXaPeBA3KH7mDZUB/92EUNt+BoHQPjLzAHZznHpcYup7mYdYK3eTR4LnyggRwmGHkRllGU&#10;E/XvDH3HmklRwzO0P8J5Ox21rQO0nu7rMTDpmMi3DlnVm/Iw3Na9dDTSvMhlSdvYv4C7+Daoz8sb&#10;msu7q0d95NyJp17wkXPtRblPp6iHNMUYHKOusLRoZ6KTXb6sJT7dnubPDz/3IR85dxDnWlpRjW2M&#10;dL0RloK1EyWohftweUn3oquf+6KPnPvC//T3fOTcKhD0LpZwNTjWoALzas5nJcYYy3xmzFEzczy7&#10;5QMtXxst6NrP4t5xGktszqDGrs3Q1zXIN+e0vTxHcCkbFS41Uxy+qUExxe0Jc4WxwzFVt4SOqmsP&#10;P1t3vTwXr5fHCZ8TlUOYsrvNzXUfVc+8I9Xes8/grSN99W8TyxPPvnveR7vjF+OUyyWpB4R8V1fs&#10;//5OEK9Lffrwbf/tE2u4DvnmuODbmQz5NplMJpPJZDKZTCaTaR9kX6hNJpPJZDKZTCaTyWS6D936&#10;7bsYbd7hNVI4t07Hwn2GY+FEMyBKOdAimu81Y2ElMd2b8XN7gGAC7SZ64uhmC7WA0wVoDpG1AGe5&#10;+3EK4D4ULiUQMaYQ7fbBLek/iIVTs6nwODr/zuDWmgKny1JhB8TvSOgnwFvzoEFqA/MQIN/AHYg1&#10;NBAnDcVzYDcBcoqYKFUKpJWYBZFvstR5qn2IGLJ+2O+M6zCmun3uVbyuUEJYZkCju125YCdN8VA/&#10;93M/5yPn/qP/8C/4yLkTRw75yLmdTaGxKdy8x3CbBUHn5nCDZwU8/8LjPnLuT//xP+Ej5370h/+o&#10;j5w7/JicanOglkWk68oK1Wfm3WOzVNs4B3Q6wkpbbeGLLtJ2Ili5U31lOA4I8WCc5ZhjqBbqNEbt&#10;19UFxb6tQ53raqcOkyNiytpnXGS6lumW5lpu5/HZhjp3SqJ9de3hddVde10egvagCHMsW8mA2u5s&#10;bfqoircVT3aw/xQoJpY+BJgouo7LLOggzTcGOLh/x8Bxo5a2kwTMYl1XDLw/mBex3IQ5T7APMe92&#10;W/PiwdU1H4XIdxcYNpHvJhf5ECFGnxZYElQUum/EifIQYWlOAy7NMcYL6yrBfJZgvo8wx6R4Lsjg&#10;Ok5lhfKD5u82wgdVfrpqW7uFQc7aw2cT4N98G8N8pHmRNUbke45G7ACBzoB8j5zac3Oq9iwcPOUj&#10;504+8byPqjYvC1vN1KVVTnT8fKzzxrlysjVS3i5cFPJNx/Vnn3zaR9U8vSaXeC7r2RrreotSeejp&#10;VK4Nt+TykpZmXAHy/eWf+oc+qo4P5LuN8cglcRHnEHRdhiUDBeZhunxTJdbVzPEcN19Ubod9Xft5&#10;nOzMVJ99G3NmHfJNjLNubq+7R6T3inzXbKeIhd8r8s3217WB8X4j362u9t/akqP+ZKy++NCzH/VR&#10;NaYGcrM35Nu032INm8u3yWQymUwmk8lkMplMD4HsC7XJZDKZTCaTyWQymUz3oVu/fW9euXiH15hl&#10;+nk7nQrRmAI5DsxU4ZTaBlpXpEKaY7h8uxoMhSgyt5fAmAPcBMg3sZW9IN/B8f3fXRGdIaZD7QX5&#10;LgPY9u7/ZpHDGTkDdjCFKy6R73Qu5CUGGtUADt3AuWDQXgltqHE9Ju4QuN0Rc4y1vQTbW4d8M8/E&#10;TIkQMVdMbQp8sETB7QV1ClB2xHvBufYinosKagPIZga8r99R3f7Fv/Af+Mi5v/N3/l8+cu5jLz7n&#10;I+eOHBDi9qf+rT/mI+e+8bXXfOTc6VcVnzv7lo/CMbjYVxs+9tHv8JFzP/5HdMznXvxuHzk3OC60&#10;seC4BkqY+zkh9W7fuyrhwMwcx7Hy0e4K/y5LbS8wRgvWGtJN/JsxFeMDDbShrv/raoH1tRdx/73g&#10;1ozrkO8cSyV4HCqY/1Cbe2kDVYd518XBfMl98IaHDGjleKjrmg6F4HKeK3K1MwZ6x2VDrZaut3TI&#10;IVDAArhyESNvyE9A/2EenRP5BiIec30N6wfYNufOFpc8YF48sCLEsZUIM+4mwJ6JfOMtDREmdtZG&#10;mWtcxoliB+S7gXPFeCNE9QEfVKH/u6sIrvUJ+mW6I+feFPerEst06DbP5Vx4KUjVILWBqHwH/cv7&#10;ZMEPo4SLmep8NtRctLMtt3Mi31OMtdEcdQIkft7UHJW2hFWvHNXSmaOPPusj53rL6tO8oeMTyyfy&#10;jZVybhPLd94+d8FH1XnxpoBTJ074yLmTx+Q0fmBVrtc7fDNDoWN2MI7aQz1HuItCvq9+/ks+cu5r&#10;P/czPno4kO/ZEly+4fh9Hod5e6b2nEXergP53uL8U4N8814QPCdin4yvfIC4/15i6ncS8h0lqrFt&#10;LLuYTnSc55/7mI9C5LvV1PI4Q75N+yHWsCHfJpPJZDKZTCaTyWQyPQSyL9Qmk8lkMplMJpPJZDLd&#10;h2799r15/fIdXqMOE+R2ij+fJ0Dl0rHwowgIhcCQ8LP8bs/tRIWovSDfIe6rn/N5fLaHulfkG0am&#10;1fa7XxdFhJEu33O4f8/hoErk2wGrjYBDE/lOc16ZttN1nFgDcxigD8S/geE22or3gnyzfogTkfOO&#10;gZFnc+Ukg/N8HTpO1V0L6yGsvbuL+9TtH1wj3Xh7Qga3t9R3nVjb//yf+7d95Nzrrwq5KzLhiUsr&#10;yucf/bEf85FzH35aWPhXP/s5Hzn35c9/ykfOHVoUcnrwoFAqInff970/6CPn/o1/60/7qNrngLBC&#10;otgRUNrbeHcKLJOofoAWY/roDpSDCCh4ibEbBcsLtJ3zAcccCMTqP1T77J+6eud2xnV9TsSuLma9&#10;Mw9EjOqQ73yMHMIlmJ/l8dnOAE3E+KiLuX8dUriX7eyAfKw5LMc4ns2A7eFaIuDESUPtaQGx5vZu&#10;GzVQ6jglONoMce6QNxRiiTYXuHdl2K6zVvtgfoqwDCLCvaUFN+8mkO8mcOuDBw/7qNqOOm83tU8H&#10;jtMNzJFRgZqkAzyQ76St9mPoVP+hscb7YXCPJU7J+wxw7u0bl3xU1edI9/kiVRvaNRh8dST/t8ot&#10;xn4TmHenq/05RnIsQSPmnU3VZi4l2NmUq/MQY2qOuh0BqU1j3LuAoXZXjvvIubUTehPCgeNP+Khq&#10;86Kw8KiB+uGcAOQbw8htjpTbM8Bc1zeFFK6tCHV+8pSW4xw8oHaOgXxHQL5bWMbXBKYYX7zmI+eu&#10;fuHLPnLu1Z//X3zk3CLGL5HvJLiHow5RS0S+g7ed4P6DlRbVfKLt6T0i3+9M1R4i3+tz1QYRzQme&#10;udhHwVyKoVY3t3M4BvcLXDu3191Tfich31mpOtzZ0RicA8t/4fmP+6h6xlk84KPqOObybdpnsYYf&#10;FPL9yU9+8tbfmqozmUwmk8lkMplMJpPJ9K1kX6hNJpPJZDKZTCaTyWS6D9367bucj+/wGkQ96rAP&#10;/kzOn8OLTFhVA3hQHfJNVIXf7bm9DvmO8dN7gK0ANatDvvlzPltA0R2YelDIdwJ8MCcSCuS7zuWb&#10;KB7tQuluPA9svtWGAL2CmMMgn8Qg4Dbb6gmPI/LdALZYhxmxf2OgXY0E+cQ1pkDWapFZ1Cr7t87l&#10;m6pDo+41LiLlqgk0LUd3/cI//dc+cu4//T/+xz5yrg8X7q1NIZVrR+XiOhmpHv7EH/3jPnJuEbX9&#10;6peFfw8aqo2TJ4QGXrt+xUfOPfsRoVd/5t/7931UXdeKsNQCecNKhSp+r8104p3DFXY6Qy2jr9od&#10;1AuPzTENx+OqE31QtYVYfanPFhjJxOTQPUFfsUbuNWatBXPVHubLurgkhgeOcDbRnDqZaA7gZ+vm&#10;bOa8Lq5rP8drXRzkATkfA4VyKT4LVC8C3gna1/Xa6t9uR3GLb5Noqs0RXb5LxblT3nIsGcmIf2Ng&#10;sn5SIOg09M2AZUa8z7Q157W7WlrR7mhpQwzX7iOHtZyC96V2AkQcKHiC2iNjGtQ5MFqQ3dX86oNK&#10;jUT/B523gxrgPA1E3wHnJvI92d7wUZWfsXDrDtzRicnxesP7DPq9BvlOMRayibYznuyo9rbh8k3k&#10;O1XT3Bg37jFw0NbSIR85d+iRZ3zk3AEg34trQsE7gwUfVXkDesp5A6VXjQU1YhPux2+9I8z10mUh&#10;2byPPf0onMYPHvRRdfhU1x5lmntbeAtDc0s5aVy46iPnLn9JyPfbn9ayoW8X8j3H9c4X7458n0MT&#10;3p3oPy7CuX0T+DcRzSnnT4z94H6O7cG8yjGCWuJnS1x7Hf5N/U5CvtMCSy2Gqrd0rn32gny/8/ZZ&#10;H+0eRzW82zN3lSHfpj2INcznKEO+TSaTyWQymUwmk8lk+jbJvlCbTCaTyWQymUwmk8l0H7r12/dk&#10;89odFoM/dRMzqsNB+JN5CsSTLpNEfArgKSFu6INK3J6DqQm242f7AFupcRdNgLvxWnTEUAmOST0o&#10;5LsJvJnIdzYH1jYVQpel2k7kuywUE/muc/kugrZJxCACNJq5BfLd7gtPDHKLmArwUPQjke+kiXOh&#10;Z3JcY1BvyNv7QaDqYtYJ47r9XaT2j1O1od8Wtv23/upP+Mi5f/6Pf9pHzn30xad85NwBYN7Hnjrm&#10;o+qzf/t/9JFzqwtC3/7Uj/2bPnJu+7KQwY1L7/rIuVZTGNPOVKjKi9/ze33k3A/9kfdeTr+rxaM6&#10;b4b6iZ2uMXK3x5dykM/VJ9OpkNHZXLVcVYP/Wx0PvG8TOE3SFPIdA/8ucf6yUO3kAbbng0qshTqx&#10;D+sQuGDOwDHrYtYjkbm6+iXy3QEWO4G7aeBSC/ybx9/LuYgw1bW5rv11+/A4ox3gedql6i8dJ4aT&#10;NnHuQUfX3uuqHrot9VG3o/1dpOuKgHkXJRBfOIHnBeZXLFUI72nIJ9oP+jJY2tJekMPzAOOyBad/&#10;zosHD2lsxWCyk4bqPCHyzXsOxmK4/AINhcs065nIN7eXuCdkQLsLLD+KsH26I8x7+6aWj4y3bvqo&#10;Gsuoh25L19KEczvvz8G9Gn09R63OMRYyLC1Jx+rHMVy+t4d6S8YOcPEc95wJbtw7ueLeqrD8x5//&#10;mI+cO3zqaR9V/T4QqtrqCfWn8zyvi6x5nisPWzPV8OtnhLm++fY5H1XXPtExiXwfPyw0Pc+Unxjz&#10;bQL37+bGuo+qGrhw2UfOXf3yV3zk3I3XXvFRde/CvNHG0okkeK0C5gHUaoZ5tcB2LvfQHrtjUNsz&#10;9NG9It+XgRZvww1+jLcPTOFaH6Dd/u+uAuwZbcv5dgD/d1fBswBx9xr8m/qdhHznTuOOyDdXKhL5&#10;XlxY81F17Q09V759Rs8vOzuq54gTH/W+kG+KvWr6nSbWMJ+R3g/y/eM//t6zc03VmUwmk8lkMplM&#10;JpPJZPpWsi/UJpPJZDKZTCaTyWQy3Ydu/fb99tc/d4ehIObd7Qq/GAyEr3Xg0uvw8znRnxxITcnt&#10;QEmIlSD8TaiNDyoRbZkARQqwlRrkuw5348//1H4j33T5LoDUFMAQcyD0OZyu61y+I+QqROVxLuBN&#10;zCevJcCbUQ8RcNtmV8gjke8IuCqPT+dcqgG32WZLcQsxX+RP/IgYK7czZi2xPcE1ogYYc589xfhs&#10;A3luxXKu/Pz/79d8tOuaqv1PPiJ0b/nIso+q9i8o5/+Pv/Zf+8i5f/7P/qWPnPvB7/peH1XjFOjY&#10;Sk/9khdCphroux/6Y3/SR849++EP+6g6b6K80em4RJ0k0XvzAFFV5nuO5QszOM2OJ5s+qj4LzL8F&#10;3Lfd0tzTSNTeMtI1lYX2L1DKgVs8aqeuFu61z+s+WzeXcP9aZBo5bgF3JMK6tSX31NFI2+vQ7rrt&#10;RB+Zk7q21Y2toP3IP4yBq31w7bgnEFHmXNhtIobLN0rDrSyp3uIYx4x04tKhEQVQ4VzbUyCyzMMU&#10;+CinLazicO2OEN/eipDFxWW5LncGWroR400IC4ty3I9Rzw30ewPIN984wTk4EPJJJJX38wCrphU4&#10;P4slGxmQb4clRxHe5nHz8kUfObd5XQhxjPtVB2O8C7y/A3yO8/0Mx0+B26VD9Rcdv+dwI5+M1OZt&#10;YKI7OE6GZ4TJnWUr1f7o68XDp3zk3Ie/U8tijj/6rI+qfoGLe6ujOT4DGt1tae4qMtU2hqbbmOk/&#10;Xn5LmOvXXn7dR9XYXxdG+9TJR31U3TeOHvFR1S+5chLPtH9zrHkjuQnn8Avqu6tf+aqPqnbevO6j&#10;qrbxrPGgkG8u9+CMSeR7huevFONlONC98TyacHas/7imJrvtmbZz3uPcWKIRXDpEzJvO3hxf/GzJ&#10;+b8G+eY9gp+tQ745L9XN1Xu5HzHmZ/cD+Y4aGo/D0W/t8r3Q53yo8XLmzDs+qvpxW3htA/eLQES+&#10;8ZwSSvNMvXTtYWz6nSDWsCHfJpPJZDKZTCaTyWQyPQSyL9Qmk8lkMplMJpPJZDLdh2799v3Kp37+&#10;DotRAN/pALtcWBLetNCXq2mzLYSCP6U3e/osecA6bAWbg+11yPc28B1iK40mMTLFRL75c34dFrPf&#10;yHeDh2EegHyXwOwK4FZ7Qb4LnJfId4ArkdPEtTAPVXJ9UF0JXL6TDnILzNsB4WZfE/nmeRN8lvhv&#10;rydEsiSSiFwx3gvqyvbUYf+M63CouriB3HbQL1/+1Od85NwX//VnfeTcC09+yEdVOzPV8/IJIaQL&#10;QMG/9uabPnLuJ3/yH/jIuRuXbvjIuTXgjD/2I3/YR9V1JRhTcNr95L/z7/rIucMnj/uoynkmXJJO&#10;o3TWbsTv9VGrKdwxRt3NgSCmQL7Xt4QdNoGAtjtqVwcIZdIQBuaAhJW5apClHAMbDhxZgX8TRd4d&#10;LbcVo37RtcF21iO3E0ULx4T/e0v4DxzHAf/nWJzuCCsi8r2zI6STSBJrv24cEFWqw9GJ+fGz3M79&#10;uRSg6kn/d3d/7cP25JjDGhgrTaUzwLybidp57LCwzwaQ74ZTHEfEuRVnObYDS+a1jCc6VwpMl8to&#10;2nDwXloVdrt8QHEHjt9xU4h4E0upokgXScyb7t97uV+xH9lfXI7D+yGXFbD+swD51vgtgWF3gLBe&#10;uyhE+eZFuVIXWK7UI8aP8d4D5t1p69p3hloSMoeb93ysOSkbY27B2wSI9W4B/x7iuuZEvjG3bGsX&#10;t3LsMR85912/54d85NzJx4V8x5j3iHzncERvt3X8HMefzFVvN8f6P77++mkfOfeFL8tt+9oVzfFP&#10;n3jSR849cuywj6p6wJtVGnD2bo3kvp4Ay28C+b78VSHffbxVo4txESDffGCLMA9gfkuJPdfMezGm&#10;4QLbU9TnjC7fGFPntLs7D+T7uprptufaHiDfGCN8XKtDvoP5EPeUQLxePkPV4N8Ux/IHHflOWuqA&#10;vSDfg576NHI65ltvnfFRiHwnWNIVyJBv0x7EGjbk22QymUwmk8lkMplMpodA9oXaZDKZTCaTyWQy&#10;mUym+9Ct375f+lc/fYfFiBMgHXDXbQDV4nbuT9y3tyAsnE7RCZ1GsZ2IJH+SD9FlISNzICncnsHu&#10;N0Bh0LY651PiL2XN8en0WgLTJPIdoc1EQnldMV5OH7GdxJuBzc0RE/lusr+QQ6Ly1dn839184gIo&#10;IDK83gJtDrBw4Nk8fhlpO6+X2FOwHbwVaXritkRp2XfEMoLaqMFeiS4Re+JxpsAcuX15WZgpP0sc&#10;ZAmYeiMVhvh/+w//Ex8598YXv+Ej59YGQp06A6Ek7VXhoa2jOu/xJ5/ykXNf/MprPnLu07/86z5y&#10;7tEDQsSPHZR75vd833f5yLkXv/d7fOTc89///T6qcoh1CMV8w0dVHjgWgHy78r16i+CUS6fiGGhW&#10;DCxwaygX2Z1tnScHsriwsOCjKh8t5YNm97eR8131Bto/B0IcOqyy9nGtgRO4DyrlYDS5vfov/3f3&#10;mETmfFBpL+g4t/M4OXDQCBML65fI9+amEFluZ51yzDGuGyv8LBUs4wA2OU+1fZ6hzZgwg+UXXNoC&#10;xDTBkqMmeNBGrH0OrQm3bifKSaelNrQa2r+Ew/0EDvOjoRD6yViFtT3UMXsDjaHFlQM+qupzWcsy&#10;WnAe7vTl7N2Ee22rhTb3FZdw7ebSHM5n9TH7SDlP4CjO8UjMm3NbddPxQXVMOLET/+b2EkjzcEPL&#10;N7auCSeeA9tO4KzeVRNcE2uUsLmqGc2ds5GwuikQu3QCnHtH/cixMIR7NhHivC08++ZUfd1YVP8+&#10;AST1yRe+w0fOHYD7d6+Pfu9h2UtD19V47xHrlujyPZqq766NlJ83zymHn//iyz5y7hsvveEj506t&#10;HfNRVYdt9XWnoWMmM+WhM1r3UdXmLc293StCvqPr2p5MlP8O8OYul2agDol8F6jhGZ41uL3J+wIO&#10;Q+SbLt+zJY2jMXJ+Hs9fZ8f67Hquz24hz3wzwgz1HKDUe0C+eZ+kcIm1oDD3qRPbsx/iHLIfyHe7&#10;q7xt4f7Ot4GcOP6Ej6rnoBUtkxkN1S9Xr+I5AY794X0cMuTbtAfVPf/UfRfkdwJDvk0mk8lkMplM&#10;JpPJZNoH2Rdqk8lkMplMJpPJZDKZ7kO3fvv++i/8gzsMBbEP4rUhnq2fwwNMGthiZ1FoTkTMGzF/&#10;YqcbKdvAY1I5frYnwkLzXm6vQ75rEWIgLzwOkW8QQQHyHQcYqI4fYJdASfivGveKfMOw2bWRwzRw&#10;MWY+ffCbRHyd+nYh30Rt6pDvoPbQR0SUiJkSY+U+xD4oOrTWnasLx94WnM9//h/8pI+c+4d/8+/4&#10;yLkbbwtjGnSEMhdO7Vw7KWz7iU+84CPnPvLdQrV//bNf85Fz/+rn/7WPnOsBMTx1RMf5kR+V4/fH&#10;gXmf/PCLPtrtU/RvLpwlRqGXhcasK31O4FRMd+IG0DhikPNU+NbWthxox3AEJVrT7wKXBTZG1Dxi&#10;8cA9OES+7x4TbwvwP9QL+zyYV3Aczh97ifnZBtDfKfBjOutTXGpA9IhO4EQcWeOdjnJYN1bqxPzw&#10;mDNg6lMMJ5h8BwgxnZAL1FcD+CiR4Gas7atLan+rgesC5p3EwrQKONbPxkIQp2Ph8ZOZPjvLNe47&#10;g4M+cm5xTZh3f1FxuyfMm3HS1T2wCRfoJur5zhiqRNy0rt5KILhcKhSIcyScw1s1SFtMJ/yaOTJC&#10;R2Zw1Z4A7R7eFP493tK4dlPluQn8u4W+ThBXNzsfVB8d6rPzAPlWn46Gmjc2t1X/Qy5JaGg+mQOT&#10;XofzcGtF8+WTL3zCR849/TyQ7yMnfVTN/T31bw/IdxkrbzHm47IG+b4+1PW+8e4VHzn3hS8J+X71&#10;pbd85NxSU8tbBkDZG6VqvjEG5j1VX6xM1V9rWxoLrS1tj+Cs3iLy7XRdLdYe+o5O+PMa5JvENOld&#10;zgNz1PAcLt9DIN8XcMyzE7VzI9dnNzEv1c2HdW8+SevGwh6Qb0pHrxc/+0FHvunyvb2juqpDvg+s&#10;HvXR7jOAxuy1a3K2p8u3Id+m9yPWcB3yzbFgLt8mk8lkMplMJpPJZDLts+wLtclkMplMJpPJZDKZ&#10;TPehW799v/Qv//4dhuJeEUbuXwAfaQHNIYLWxE/mATLSFGZHrDeqcf/mMakCiFV4LdqfmEtUc105&#10;MJcAAwJt8n5cvol8N7gdyHcxF1pXh3w3YJNJl+95YPPNxuna96IHhXzXxSX7C80sc+UfFHFQG3V1&#10;yP4itkuMiXgrnZH7fWHYRL6J0hINWVyUmz0xxL/wv/3zPnLu65/5ko+qz6aq+cNwCh4sCRl85sWn&#10;feTcd/3B3+sj577ju+TU/Td+4u/7yLlf+6Vf9ZFz05vC+I4f0fH/3L/9p3zk3A/+oT/oI+eWTzzq&#10;o0oYj3mKemNNAlEtfdGXAfKtPgljH1SK4UY7GSmvW5vCFGfASvsdYfXLWErSBM5KZDcBfsmlBmxP&#10;ne4V+aZYg3V5qNuHzN8ELtNE6OuOQySJdbq+rnyyxomn8noZ17WTOeF5p0SmU302IzpI5BtxgHwD&#10;E23G+mwTWGlfZVrto+M0IyGvXLKQz5WTdKo4nwEFxxKZxoIQxDaQ74Vloae9RTh4d7U9aQvnTrpC&#10;c5st5TyGCzffYsE3MAQ1hvFHZ+8IqCoF8LEW+Q6WzmAOptjX1cD3QZWrscZmivvSFAjxaOOqj6p6&#10;hhN4NgYCCsv+Nq8LywHmO8K5UywJyWbAzkeq7U0g4hPWKp4vxk3lfwdvLWgfkHv2sx/9Th9V8/EL&#10;H/ORc6sHtU8feH+3r/7NS2GEHEeFNrvxTG27PlQNv/nOJR8594UvvOoj5177upDvbqEB0Cbamio/&#10;5Ug5H8w1Dxx3yttx1H9/in7cxtIblNiDQr757EPVIt8LGl8jxOdwmHNj/cdGrL7eC/LNea/u2SHA&#10;nmuQ7/cjZoTt2Q/xGvcD+XYN1dIW5oRmovv4qZN6Y8lBjLvJWOe6dlXIN12+w2xBRL7rfissVVf1&#10;2t/8m769Yg0b8m0ymUwmk8lkMplMJtNDIPtCbTKZTCaTyWQymUwm033o1m/fr//yz97hNQpgdg3g&#10;ndweg2/m9pLfz4FVRcB36PLNn89bwOCCn97hXM2f6hM41XI7+eAQZ1EbuD9AlWD7twv5bsDBsA75&#10;LlNhCkS+mzjXLBWuVLXC/61U58INcTuR7whOxC7BMXH8B4V857hGIt9EMQJ0H8fkPnW6ckVuquOx&#10;cnvokJxeWYc3b8opdQ1uv8ShPvPpT/nIuf/Tf/Qf+Mi5GxeF3/ViIaGri0IGW6LU3OKqsPPFQ0Cc&#10;4SgeR9rn4rsXfOTczk25iC8NdNA/92f/hI+c++N/Rvj34OBxH1XCkoGsvHv9B46ot5FvOmmjRojG&#10;sU/o+M2eGsOh98Z1IaOuEBJ5YAnYLfKRwoU4agu/LGuQNtYLVYdAMwd1SF5djdedN2gDkMhsphin&#10;DfZn7bM9xBqJfBMF53HqrpHHZ0wMcjoVYk3ku4AzeZbq+FxmUaSoL7QhxoxM5LuF7Q0nBCspFTcK&#10;XXsBN+MUjsdFKkwrBppbNDRWBseEIyZ9Id+DZY3FTh+Yd0tod6OtcUn8O26pVjkHF5j0Coc5G4h1&#10;iTcARHTcr0ETZ8gt+47zWYvu0NgnYts4r6M2xmOi9TpXNhFuPbyh+XXjylkfVZ+9edlH1fEn6ot2&#10;rmtszHT8lMg3XNkDXB+48vZY26eombSt/A/hNsx48egjPnLuQx/7bh859+zzQr5X1nR/IPLd7uo4&#10;qVNdRbi/lbrE0OV7WzV8+m3l7fM1yPfAaX7r4BmESxuike4DC6niY3C/P4Gx0AdCv4NlQ02l0HVx&#10;T2jptJV0LXy5CJFvouBc1rYnl+89IN90+V7HWNsEWr8X5Jvjrg75Du5l/u9eVWdQjfQEy2T2Q3Xz&#10;PK+LOeG1895Rh3xnpcbszo5qsg75PoRnECLf16/pmWv/kW/uz+OYfqeJNfygkO9PfvKTt/7e63xg&#10;MplMJpPJZDKZTKb/P3vnAShZVpXrVblu7tt5pif1BAZmyFGCSBIByZIFMWN4AoqogCAoQUHhiZie&#10;giICIvhQETHxAMlDHtLk1D0db763buU675y6+/b/HezNq+7p5vXg+oeiVp/etc8+e6+99qmub6/j&#10;cqXyL9Qul8vlcrlcLpfL5XKdhIa/fd/0hY8c4zWSHIMT3lMN8n84JpZn0tEcGspMu0BMmGmUWb5j&#10;yDd/hif+msMTKyqfx1mOj3r0I8gjMUQePx3IdxnXReQ76QrPiiHfBeBWZeB6J4p8x7DUBMdzD8v/&#10;DiLfVlBfxdpMO+cPEaTp61//erDSscNYn322Mk6yfLOJ7Kjnnhsss+uuuSZYZq9//W8Hy+zv3vu3&#10;wcrwSvnkVF3I2sQY0OSBxrdS0XlntgknLQLJLpnmy9S4ygyA7q0jg/aDH6SstT/x0z8VLLMdZ+8N&#10;Vib5alLTuThHOK/7AeljdmKOTzp5g5G1V8eJ0k0gS7oBv5k/KIx9eUnZPifG1Jez08BrET+6wDht&#10;hAzkFOd6DIdm+3PXC53wccyhUlGxrQeUneelWCexaiKO3NawtCQcmnXyGmN9xT4hLtUG8l3B9p0e&#10;njbAthEFZ6wtw5cq6KoyYkCxp2sp9uXvSVtIcHdNPtNpCB1k+XG5jBWRkXv6grsEK+1bZPkem5Kv&#10;1sdkFytCuwvAGktAT4tl9YmuJG8T4c5n8wYrnMv4fXw0cR0Z1Bn/qtx6BZtlcvtrMHe4bhD5LmJe&#10;J9iitLqgbS5L+28IltnCoVuClfrMkrZ1lIFtlxuy+0C+201ksUYm8C7w70ZHbWvhvqM/plixAry/&#10;WdXxredfGiyzO9/r/sEyu8Nldw2W2ZbZ7cHK/Ec+U62rrzq5UZXo582G7Bzyfb2Q+Cs++81gmX3z&#10;S9cFK433BfnbBLZXGDLbFxrq2/GuxmJnojVhV1NxoL6uzzbX1P81XMrpQL6pBLGIyHd7+vjI9z5U&#10;c2NLDZ2va11dGCHLd7rABSMV4z9iL7HnMm5UeLt8/BUlX4Y2ReSbayxadsrEOB+7P3Lk2/XdKvqw&#10;I98ul8vlcrlcLpfL5XKdAfIv1C6Xy+VyuVwul8vlcp2Ehr99H772ymO8Rj7TqH4aH+U4cZYO0Csi&#10;uyRe8ljh8RG0AjBXlq+OC+shvlZGuuT8T/gqk0O4gbMQfywCC8iVxwWcDuS7UlIZ6wk1IPLdRxZU&#10;It8lnLfVOT7+Uoi0Jz8Wsv9/Id8JsscmuEaOBcU257cSyAfoVwcPCq0j0rQFmXx5nLgqs3z/+7//&#10;e7DMXvjC5wfLbP8tyta6bSuyAAPnZUZRQ+bivReeEyyzpzzpicEy+577CkMcdNVvW2a2BstsZVkZ&#10;jb965ReDlZYH6rr5EPpMs1vPClbatwOM3YTmFxG0LnCozaysMeQ7IRoHv+gDw5sGRptOumCkvbEg&#10;3Gth4UCwUvWE6ExOapzrxOdLQiIHRcWDGN4W0yjI920R+4rMX72mPiHyTX9k2ygeZztp33rrrcHK&#10;+zVtKtdOKIdwo21VZFSOId99It9ALvnEAyLfVcTLYl9zpQT8u7suhLW5LOS1uyr8u1pUG2an5RvV&#10;GaG89fMuD1Y2D3B8UuNSRQbvAVDGQgEcOTDvErYu9Y4fwlIfU9sKxLkjx5n9myLynYuLWFtKRayN&#10;Zcx7bE8pFGUPUL7dUhty8x0YdntFmaWXD+0LltncvuuDlR0X/t1f0nwvA+/sIzt9tyWk3/paA3td&#10;xbYmtgp1K4oPPYzdUkHX1UWm7p0X3ylYZne99wODZXbxpdoCMAX8eAxPE6hii0wM+U4HOBjZdhzN&#10;x7lltf+669RvV3wGWb6BfI935VdjHN+B6im08GSJjtai2b7Wh22cFw3NHT7FpYq4lEO+w3sm3oMQ&#10;+WaW9QHWeWbyZxTOZfnG1oMO1re1Sa3PRL6va6vPiXzPY+sbke9uW37CmFlkdn1ut0F8K2Fdw0NW&#10;cve/pchxXi9Fj+nhTxFPuk063ci3lRSTl5eRMT6CfO/Yrm12RL6PHJZ/OvLtOlWiD58q5Hvznjo2&#10;v10ul8vlcrlcLpfL5XJ9G/kXapfL5XK5XC6Xy+VyuU5Cw9++5/bdcIzXiKHdCbDtOPKtMoWBfiZP&#10;BkIomDE4j1SqzhxiCEQ5h6/VhT3xp/pqXVgJf54nek38sUMMEccrwIbZztuCfOcwU2S6rAC7GQX5&#10;HnTYt2o/ke8msu4St2W2VrYnZhvx+/QMm0rYTpz3VCHfxMIGQM2IHxFdYp30B9pEwanVVaGEsTJ5&#10;X9V5P/jBDwbL7HWv/q1gmZ11lrDwmRlhhQvLQhWJoC0vCtGbnBA2+rhHPzpYZve/n5DvG68RBk0f&#10;6wCFPDon1G9xSfU/66nPCJbZ3e9y32Cl175tV7BSYV4MgEB1EvmekG/5MqZEOijwffhOyTQmBcz7&#10;CnyhVFCdvZawzwYwxUFP/VdEdv/69M5gZe3R8RjeRptjG7Ppg6OIn40qUduqzBrNSQHFkDyei3OC&#10;13jggHyn1ZK/MJM964zNXbaBsZP9zHq6wC+JfIP0tDJ8gMh3zmbM6youthvyjfVFbenorgk7HK/o&#10;vLu2qp/Hdmjrg+0Sjtif1Dwen9A8LiM7dB9odJLIJj5dLGtO99BvFLN5JyYULYd88zj6gWr1eZx+&#10;HoxUuUzFZcxHYt7Ihp0g4zd2bKTrPPwBKP6gqZjamNMWg7l9QpeP3Cy7dQjxbElZggcrQpG76zrO&#10;+4s+UOc2tgr1a7pH6E9p7Ih89yeFE+++9M7BMrvLvR8QLLOL7qAtABPjQsdrFdVfH1NfEfnmzE/w&#10;JyLfC0tq/7XXKk5//tNEvpUpvd7RucYZx/rAYpuK/eM9bX/Y3tdc2NbUfGGW7wQ3OTX4D5HvCuMM&#10;4z/mL5FvouBlPvUlvGfKId9YhzvI7J1DvrF2XNvSZw/jHpDI9zrW214E+S6gocw6nmALXQl9XsJU&#10;vi3IN0X/OX6kuG3iGnE6kO9yTX27gvlbxtM3ztlzUbBSn9ym2LveUOwi8r2yggz27FDKkW/XCKIP&#10;O/LtcrlcLpfL5XK5XC7XGSD/Qu1yuVwul8vlcrlcLtdJaPjb99EDtxxjKEbBE2NligBUykA2E6Bg&#10;xEdok4Jj/TGEuFIjbiIEqg4UvFbT8Rjy3WJWUGCuVeBcbA8zHveBHCXEIoG3Eh3IoddEvis6DtMK&#10;fbWNyHeXGdSBuLF/iHImyJjJ9tAuE89lGRzPZfzmtfDfZSLjlQDzIsZKTyLdSiysD7QxlykY45jz&#10;DW4BAKIRw7nn5oQW8dqnppSdm/UQjf3Yxz4WLLO/fec7g2X2jSs/Fyyz3bt3Byv1c6CTUzPC1xaX&#10;hUZdffU3g5VhhTpvFVmDJ8aEKi4uCq+kz08gC3anpWv86R//0WCZ/eAjfzBYZmdfdtdgpUKG0wH6&#10;tjuQT26OywDzg8h3wXR++v44MiSvAO8sIAjMTAuptYra0l4Qvri0KKyRsWT7bmVJJ8KaQ3Dh14US&#10;HA9i9nLGgHw2bHyW8QB2nlDTNSY5tEz1FJEpmnGoVJXvpJ0fjLRPEMMGGDdeV6Wk6z0yp0zCrXX5&#10;8mpDCBOz4OJS0lbiGnGc/ZNDwYFcxrJ881r4dIUK+qSKTqyxQzuKi501ZTBeXYBvAPmeqKr+s3dp&#10;Dk3u2hOstD+3nR+s9FomVGZsQn5bqggrHWALwwA+X0Tc5dMV6BvZJzaV8wesDwmeAMA5QhSc9bRR&#10;hq5XRL9xPhYY1zlfkJmcWb57xLzZHszBpC2/6i7K3+b33xwsswPXXxWsdLz23RSsNE7DP21V2b87&#10;LcQK4uXohzYyn/eBYfcmhXwvY371Z3YEK43Td7hbsMzuep/vDZbZ3ovuGKz0/gI+UMcTSCrjmqd9&#10;xgTYBcyR5praP7coH77hOsU3Zvm+Csj3WKJ1aYzbsPpaBwbrqme8L4x8V1HrzO6OttKMNYVDN5dV&#10;Tx0I9DiRb8xT+h7R7i5jAny+kntCiNSHz3cQq7vA9VentGbegm0y1xH5xr3hIvYnxLJ88ykDHCPG&#10;0kFX187tErEs37xCHo+VwSxKo4D+xOPp5A9GKj5x5QSP86kpuWz/6s7cNpwe7kN5b1utKaZVsCen&#10;Nq4PM8t3DPnetlX3R401nevwIcUBZvl25Nt1W+TIt8vlcrlcLpfL5XK5XGeY/Au1y+VyuVwul8vl&#10;crlcJ6Hhb9+N5YXjMhQ59Dpi5wQcusgMpEB5iIidqM3zjo/r4f1FoFfEevmzPT/bA5pGDLHX07kq&#10;Y6g/gkwT40v/JrynbQYuQyyZ11IfA9LUFVJgwKqqNdVZrcjudYXTLS4JiVsGNrwTOGPsejEsVgIC&#10;W8cD+CsV4XHEgwbA/ogBDchtEwvjWADnzpWBmDmU6NIoPhmzKeIdHBf21TSyc6cVBSPrZ6FyR44I&#10;p/vK54R5f+hv/jZYZl/98ueDlfpDWfU/7JHK4H3+RXcJltnb36XP7jugDLnT08ITqxVhf6WiUCqm&#10;oT9rh3x4bEzo1dKc8MpXvvwlwTL7vkc/Llhmzbb6ZGy7kCw691rAsMpAQ0HPWbejP4yPC5XstODv&#10;EJGzWll/AK2c1ik8cnVN/t4C1ttpCg3dvVMZROuTyv7dQ3hCAtd03svfB0DIiPnX6upXS+RHBdhE&#10;y3JYIJBUK7If4IN9zRWiuejadL5q3nC7Sew4ZqW1EQOWFoRJHz5KFFz9XEAmWD6RoBOJKxVg6ox/&#10;CRFK2Al8qgw0tIp5Xwa8XGMWcWQn7jQ0L3stIYIVDMD0uGLb7KR80qaUvTnZeW6w0nqqmme5bUbY&#10;isFtSYw3ffCv7Af2VW57DQYpv86oHtZP/LuP/iliawDjGfE2HkeXWxnXVarDxjrAiUr6MsHWg2Rd&#10;vl3EtoLWgubpoZsUh1ZuvCZYqX9e/+Vgpde1oGztrYbmO9eHQlnn7cJnWmhye0xbSJrI3G5bhPrv&#10;vbsw78vu+cBgmW2HP0xOCzkeq6OfMS7c1oPusQriTA+I8tEjuq5vfl198vnPqU9uvFpZ0KuGrQdY&#10;t/sDbfPqIst3vSd7+0Dn2tXS3B9H3yZ46sV4T1cwA3/DzgnrI6X1gJFGl8jlM41p+nAf9XQ4dsg8&#10;n0xuD1a65gD5vhHXfn1LPrCEbQuLQLuJaBLjzCHZjJ+5uSabcydGH1OMvaOoh3vAvNQ/+VpP7PgA&#10;T90p4d6ZKDW3pSS4UeRaP4a1sj6Gekryw8VF3Z9WK1o3zz/vDsFKQy8y7S/My/eOHtFn+YSIXk9j&#10;mpMj398V4v346RAz28eQb5bh9llHvl0ul8vlcrlcLpfL5ToN8i/ULpfL5XK5XC6Xy+VynYSGXEe7&#10;sXKM9Yjh1jF0OffzPJBvJP1LC+GzgKCYXZHZs2PHDdjN2ITwkRIw41JFSAeP87x9ZGzsgP0kolep&#10;AqPFz/+5rIg55FsiLkP8mwgRMyQS+R4kQhDKZdVTrclm1uvVVWGORGDHJ4HghPdMOYwJZAvbXE3/&#10;2xSR7wqyNOY4QeJExAGJQhJhzCFfPI62nWbkexK4J7Pc9oBjloGANIHAEv+lDl1/Y7DM/uINbwyW&#10;2bVf/WKw0rlWECZyj/s/KFhmO869c7DM3vm+fwqW2UEguZNbhL6BQrFd24Uklvvyq/P3CGO9592E&#10;VX3p8/8arLQNd1YG2x/7yZ8KVtrOqhDJiW27gpWNi+rf9P8pYJCgyWxlRdfKecBM5FShqELlHPIt&#10;fyHutQ7ct9sC7ruqjOZTGOexupD5pCj0N0FG2QLS7A/gd11mOi2h/cC8iwMdLwwQG1BPEThfoQA/&#10;gu/3EP+YoZ/iHBrFjmlxUQguty+srAibZ+wnCsX6E24BQYzktpKkr7lF5JvbXEqRNQS9aTVkL+/h&#10;6QeDpiZFDzG1ii0m43WN0dSEfKAwAeR7uzDgHtYBImGxrUWxNZM2kdE88s1YiP5kPyOe5dZhHCf+&#10;3cPEy2VZR3sY/8rA2qvoK2aYZ0RlVvYiMionQHCLTZ23u6Q5e+SW/cEyW7tZeHPrqk8HK72uBaHO&#10;7XXNccaKIljqblHnamHNbGGL2GpVW3mSGT0R4IK7CPm+4z0Vm7fuUnydQMbpPPKNMeK6pyGyKmJj&#10;0lQvHj2qGP/Nryub9+c+rz657hqh7xVTbCay2xkonvTXNZdrQL53JurDHU0htZPruncwxO0pxKIZ&#10;2IzgXcTnAe82+MgH9AP9mUUaRRXqlHWGwcRssNIywIOvw7y+saVxX0bsXW7reAz55pyKzTXanDun&#10;Q7wHPB1i3IjFnNi1M+6NjSl+1uo6XigpJnN9iSHf01PagjEK8t3HOpKTI9/fFcp9pzwNGgX55rzw&#10;LN8ul8vlcrlcLpfL5XKdZvkXapfL5XK5XC6Xy+VyuU5CQ8aj11w7xnTEMLVR7IS4Xkn4CDMhxhDu&#10;GPJNVJv15HA0PmifqOgIyHe3L5vXwqymuSzfyCyZz5Co6x3l3ylK6J9OR6gicW6QCVZBWs0C0KhW&#10;iyiyMtt2+jpeBcZK3KGIFJtEakp9lWFWxxqy9xJ3JwacR7hVTwz5JiKejdKmisBkTwfyTaRjYkII&#10;Xdq4YKSCzWzIzPo3NaUswK3DypL8xy99ebDMbr3um8EyW+kLgTrv0suDZTa54+Jgmf3vD304WGbz&#10;TY3jxFZlqe521ec7gXy3VuU/O2bkw8/94YcEy+xLn1P9B28RYvia33ldsMx2X3JpsFIfQAbkVlP4&#10;y9raRj/UqkC/avIRZs0nEkxsLIf3ANkqAeulizDjKPHvpCfcsb0i3HGAFN7FkpCzMWT6rY3r+gbw&#10;iz4zCcPfu4hP6dWE97T+AeJBonqoInCyXMZv+H4PcTGXER/iHBrFpog2MWP93JxQ+YWIv3M+MZZw&#10;K0wBMZLjzv0AjPFEvpnNm3YBdo2xZCAf6ANpzqHjiLX1qubEGLJYW00xINmCeYZ1gH4bQ99jyDeP&#10;E/nmZ2P4JcV6cueC3UK2ba6rPC8/W8S1xJDvIrdSsR/Q5lJXdRL5LrV03u6K1qiFA4eDlbZ533XB&#10;Mlv9xieClfbDspDvzrq2IZSwBpaqiAkl+UAbT8kg8j2fYLvHjPD+8+/84GCZXXq3BwTLbGaHyowj&#10;Fo6hf/q5Oav+5JaHKqb7AFm+jxwVbv2Nb8SQbz3toVrUmlPGXOsC+e411bfjXWb5Fka7sy17oqG+&#10;tYZi/BTaP41tGrry9LxAvhOs/yeKfK8VVH8M+V6DfT3WiBua8rfFno4vwQ9jyDfFtjHWxebd6dB3&#10;EvkeJY7RHgX5TrCtbWlJvj0K8r24oM/GkG/eA+TkyPd3hU73/HLk2+VyuVwul8vlcrlcrjNM/oXa&#10;5XK5XC6Xy+VyuVyuk9CQ8WivLR9jW2KYSwxfy+O1x/+pvqgieYwSvM+JHi8jS3Yp/e+Ycqb+wHqS&#10;nhrUBWJN0iCHeePnfyLfueNAQnM4NDCavK02EPnuIZtwER1H5LsIDJSIeK+nehaWhW/WkaGVyEIR&#10;/dlGlsy0EcFI+xlYexUYVqWCDLn4d5k48i27QBQ/gnyX6DSnAfkm0rpli7JUMwN1HUjTCtBYoh70&#10;gdWb9gXL7N2veXWwzBb33xSstEyiLJbbzjk/WGl/bhW2/Q//51PBSsvDKceBfFdrynZarynzbHsN&#10;86Wjdv7sTz4uWGZLR5WN/IN//75gmb3oV14cLLOL73X3YJntvZMygdeRDXlxbgPJWlkWxjk5qb+f&#10;GBeaSOWwOs5LoFwsUyxpDGNzqAR8urUk9H5xXuPMxNJb0JeTW9SXgwQxA35agV80kTk2bV14Ty1i&#10;3sj6KysrA3/ktgb4fheZmXm9VL4f/t82ReSJOPfqqnyTqB6PR1FJxNoy4kQB20py1wtElhn9Oe1L&#10;QO/Qs2lsCEaqEnygjL4to1ClLLuGLUFEvBKg3Qm2A3SRAT6GRzLGxFDJ2Fo6ynixfn42Z6P+Np5c&#10;wSzfsTWcMSyHc2Pd4NMzxqeUOT+3BiLLdx9bQwrAcQerwpKXD2uN6hxSjFy/Ssh3cUXZrbvY3lQp&#10;6VyVmuxeST7TQpr47pjaPJ9oW0p/8uxgmZ1zuTDvi+58/2CZTW87K1jptU9irRhTn+TGFNsfSI8W&#10;SZK2Vf5QDvlWP1zx+auClc/yXS/pWritrddXHB6sC/Oe6Omz2xKda3dLcXKsoTluTTV0sq/6iXzX&#10;4aunKst3DPnuj6vPiXwzyzeR73kQ06cK+Y7N8dOh041881o4f3ntsVhB5Lte1zy6Lcj3zLSeXkLk&#10;ew7Z74l855yJcuT7u0L0vdMh+vCpQr4f//jHD98jXudyuVwul8vlcrlcLpfr28m/ULtcLpfL5XK5&#10;XC6Xy3USGjIea4tHxYBEFMPRYmJG0XCaoQbENWAmTOE9wvESMlcX8e8CLM/jPG/SV5k+MFMej10v&#10;0cYc7gbMm2hgDKnhxbCviHwXgEiWK6qHGcLTVof3tEagQnMLynTMLN/EHYrALrvA9cjGFoFtl4Gy&#10;1WpAvlGmj/65Lcg3yMz0Axi7CIY1ik0xuzExb47dzIxQao4REdhGQ5jdrV++Mlhm//jbrw2W2foR&#10;ZKqtqZ5dF14SrLSftwn5/t///p/BMluAT47NClMu1YS+FQsai51bhCc2F4X0Pe7R9wuW2Y5p+cDv&#10;v16ZvS+4+IJgpefaLez1GT/2o8Eye9KTnhSsbA5uIF/zR3QeZr5n9m+ixWPj6u+8NM4Us9pzPpWB&#10;8hL/HiBj7dwh4Y5rGKvpWWHek1vUl4Ui0F/YtaqyQLc6RL4ptl82Z2seC4cNdRPgsrE4hOOj2BSR&#10;Ks4P+nizKTSXaBN9n2V6yPBcKwsFZLzkPC6iV2LINxE+Zvku0UYXMs7VEOeIcsWeeJDAbxNsoejl&#10;sperzbEYE0MlabN8bIxiddLmeBH57mHrFbN8DxDXY1gdn5LBIFxAR2/ZprlTQfxOkFG/25BvJA3N&#10;/T7s9XnhoL2j2i7Tu+lzwUrPu6Ts1oOu6qxiG0i1AsSdyLdcwLrI4r5a1laUzvjuYJmdfakw772X&#10;K15ObtkVrNSvsOWlkkO+dV5mvIdrZwMTjFQ55Fvx6mvfJPLNLN9aQ8ZKan8F/tPva24O1hX3xrv6&#10;7M4o8q05PmiqnRMDjft3EvluY6sFke9V2DHke66t9seQb6KesfkYm+OnW/3B8XH0UyVeC9dTivGK&#10;sYIx80SRb66hF5yvp4hsmdkRrDjynXtiiGf5/q5WbG06VXLk2+VyuVwul8vlcrlcrjNM/oXa5XK5&#10;XC6Xy+VyuVyuk9CQb1meO3SMASHyEsOV4xiz1GVKXehUoTMxVCVWfwzfiWVszNWTs49/XrYnj3+r&#10;f9hXtAeJEJNopnSctpDjIllex1fXhcsY6uR1FYET8zhouvQv0Obwnok4b6EgVGLAhqKvEmbINfXP&#10;ANgWVQFGdjqQb2Le3a6QwfV1ZZIl8k1MhAjIyopwvVs+J1TxXS9/SbDS8keELVa3KUPrpfcRVlje&#10;rozff/kPHwpWWueiML7KtNAoKws9HPTV/xfs2Rssswaw//vcTTj3Q+6nDN7/83dfEyyza/crM6xg&#10;FrNnPkeY9y/90ouCZXbnu2/U00fWayI0ZWJ7wHjo7/l5E4xv0SBR/Zw3RL5L9CMg2SvzwhqXVjUn&#10;OC/HppC5ty6cslxGNuOyMpT2+/BHbkkp6NrTvwnv6eGcC2oeFAfEz9Se7kD15Oe6FIslMZsiKkyx&#10;POMi/T2WCbyxJhy3iEzppdxTEYKRiufKhwDOdflMIYf5qU9KiBNVIMr1qs5LTKuKzNWc0wZMd4Bs&#10;tAPDcfRJzM75OY7H4hDFMrE6Gas4jj2USdChRL4T+i3OlRsLDlIunbrsmVnNFyKgBWCZnTXF0cE6&#10;EFYguJ1lRZlkUTGyt+9LwUrbsyp0OWmpPGjrdBzRDyakvI250wbyvQ6kv1sX8r37kvsGy+y8S2XX&#10;tyjuVvHkgnJNvpHgaRsF9Eke+VY/D7DF6uBRXddXryLyfXWwzG64Wv0wUQJ2jrkz6CFqA/keA/K9&#10;e6AYuKu98ZSGTES+u8jyPY4s/TPwH27aIfKdYDtXbsrqozkfiyHfLczH3pjGi8j3tfhsLMv3Mtam&#10;WJbv2FygOB9jZW6TcI/T76vNp1uxa2HMoc2xyyPfOl4oaQ7mttaNgHwvLWpb1vzcYrCyuKc2DAbH&#10;X79uG/JNwVld33Fxrp0Occ06Vcj3E57whOF7xOtcLpfL5XK5XC6Xy+VyfTv5F2qXy+VyuVwul8vl&#10;crlOQkPeo7FwfOSbGuX4gN/PmckZ9m1RrA1EdkaxKR4nXUnckAhCDONj24h8k6DL462y+dl4Vx3/&#10;vDn8BdhQoajjrXVhNMzMW0I9xB1qJbWf19tDFtd6TVhkejXhPS3PbN5Au2PIN4iyXD+UybJFrv1E&#10;bWpqCplegX0wa/fkpJBfYiKxbMj7v/T5YJn91UuERrcOCWecPf/sYJnd/1GPDVban7svDJbZG9/6&#10;18Ey+/KNwvUK48pGXRlTpt1BX22bmVCb1xfngmV2n7sI+X7GEx8ZLLN3vPWPg2X2n59U+weTqvOs&#10;C/TZZz/72cEye85znjN837lT2CQxGPbZ+IRwr5VloVz0O2ayp3q94+N5TBBfRUb5IuwBUMb5ZSDt&#10;a0L1S0DXZoDV16rCCwcJ2lmWPcgh30BbY/gZcGhLjp/tvEfkO8+LH1MuZoxgx0ScL9e3DFwQ/X1x&#10;UeO4Cny3uSLct4hBoj/kUGE0MwEjyxgci8dFoPvcAlAD8p1DE4Hp5hCvEsYCWcr7yHIcwyBj9ihr&#10;BcUyrIfxhsg3bZbvwiZPT1cqY3w5FkVg8KWKbGb/LuB4rSIErsD2N4l5q50lYOEDYLqlVW1Pad2s&#10;OFRc0ZwdtBWbx0u6xioye3f78r1WUWXaFTxxoCqEuFNTBu/tFwnzPucO9w5Weo3T24OV+kxdcawI&#10;XzIg38btShgKLna9juxb5zR3vvrNW4KVR76vB/I9ia0oNcQ662o7RgLkeyKHfGvO7moJ/x7DkxFa&#10;yMQ+oeEaCfkeJcs3YwuLrCK78m1BvueA1i9HsnwT46Q4NzkfR5m/t02YF9gSleu4U6RYnI/FH9q8&#10;9liW73JVc4Hbguo1+S2R79kZPb0kh3zPy1eZ5bvbPf7Y5dbcyNbMtHXh/duJfX7q+9/17cV183SI&#10;650j3y6Xy+VyuVwul8vlcp0B8i/ULpfL5XK5XC6Xy+VynYSGv32/8qW/9spSsWjZK+PCMqpj+EoK&#10;tvnfBoqXISHpK/tFPsND0ld/0LPBoD98JYNB+sre+1aqVId4yBARSevdtGOv7Cf2E3kdr45RX5mO&#10;ezzD48Ir+5eGY8dhZ1gM7U1l9uYr66MsW3f22vz8pjbLZNewKV5PsQQb15u2ID2W/V0x7evsHFm9&#10;WRuy9+zv0+P9tO5Beix9jY2NDbMsZ69up33ss+12J/3MxvClFR1rTwXjVS2XcV5dex/oYWmIAG5c&#10;a/q3x+w89p/938ZxZv/c+IvN48NC/0XMwrxR9tQqwyUz3CN7ZYjJ5ivri83rzZCmzX7Ijm8qQzA3&#10;+4045ur8kbTh6XWmr298+uNWqlWHr26nYYVqefjasuccK4+ND193f8CDbXJmdvjaes5em9qyZfj6&#10;zJXftNr4xPC1f27FCqXK8DUo1Yf9mL3GJ2bSMSgPX+MTU1ZL25q9SmlfZV06fFlniFFnr73n7bBK&#10;ev7sdefLLhmOX/b6ylc+k9adlk1f1910cDi1s9fE7FRatjp8XXfjITtyZHH4yvrixhtvHr7ufe/7&#10;2srKmp295+xjfba2ujpExLJXhs+3Wq3hK8Nssj7PXr1e91j/Eb8pp+3ZrGfY/vCivw/jTPhs+r/U&#10;1zdeqXdv/Dl9ldJ+2ryoQjqXC+W0/9JXv9ca4trZa7WxYoO08PDVGwx9O3vVxyaP1V9BtudeNz02&#10;jG+DtD+FBhUKGeSYzYH077NtFhlXO2RrES+P9Wr20vUSP0sjQvr/G9eYAPnLrv94yvpoU6PYVIYt&#10;Zf2evbJx2ujvQs6vsz9v2lk27M15kL2yP2ev7LMZJpW9stizaTdWG8c+m37iWDdkY7GpaDuH8Wzj&#10;lX3+eHY/SX0g/Lfxd+nHhmbqH+l79krSOZiNQPYqZG09Zqd+kNWRvoppzMu2I2WvbH5tzq30itNX&#10;Wm+oe1NE0bJr37zGzbjx7Wy+Mh3vOF/8LMclmz/Z32Wv7PimnbVn026m8b7X7w1fWWbvfi+dj+Gp&#10;G5tlhmt9UDaWmz5QTcdv814gG8tSMfWT9JXZ5dRfslcnbcPmXNiMjdmriHFMskHI/py+SumYbvpO&#10;Ne3/zbhVyV4hxlRLqf+k8St79RpHrZgey16lQTd9rw1fpXRMS9l7+sqQ/uweI3tVq+nxrK3D9qbz&#10;M603ew3SNWTTz7NxzzD37JWUx49d46A8lbY7bVv6mtp6jpWy9qav6W2709FPm5++KtWp9H3jv1K5&#10;dswuDNfAUIopreHnwzl/LCakfR6Kt9M1OsOds9dyMx3H9JzZ69D88jF734Gl9H3DP+cXVo8dr5bG&#10;j/lqKa1z01ctexpC+vfDVzfbmpGNcdrnQww+a2vJJoaxJYs7ZZtMx3GY9Th9lTIfG64eJeul9wjD&#10;eZi+Kum4bqo2jMMbYhTry5XSz0P8A+zMDzaVelGw0j4ZxscN9dJr29Qg7fNNtVJ709/m089u2gtd&#10;zZH1rFOD2sDUiXdm82VT2WeOJx6nnYtXp0yqf0BfynXiqVfsWrIYsSnaVDbHNpVtvdns/1JZbc5w&#10;2c3Ywqd+zM7uOHZ8rD55zG63usfsZrN1zM66f9Pup3HtuMKWx/QP4f1bBWeNin1+evvf9V8Vm4+n&#10;Sow/jAO8F838bFOxMownd7zjHYfvo3iXy+VyuVwul8vlcrlcrm+Rf6F2uVwul8vlcrlcLpfrJDT8&#10;XXv+luuO/cY+GIJxGyogUx6TSZaRgbGEzLy57NZVZdVk6mr+lE6bWAl/Ys+wtk3xeIagbSpW5yg2&#10;xeM9PFyfiEAMCyCmMEr7WQ/rL6KjeZzniuE4CZCpIjKfDtCGNWTzbCwrA2OlovNunZ4OVr6drXVl&#10;+M1LbesDYy3gWgpl4T7lDMkNKmAcea4EGT/7GAtmtmXfsv9ZD7EkHudn2YcTyEZNMbtxrSYEje2Z&#10;u1FZWd/xupcHy2xh/75gmZ1zyWXBMnvaj/90sNJxKWi+vOlP3x4ss4997mvBSts/pizfVlQbmI18&#10;fXk+WGbbZtTnZ21Vn//KC58XLLMrv/jxYJn96q+9IVhmq3JVm9mq805NqX8e+MAHDt9/69W/OXzP&#10;dN7evcEyO3xgf7BsuAVhU3DrNDQQ75Edm69RG9VUBvRBja0h++jiEWVev+mmm4KVz/J91tkXBSv1&#10;wZ58J0PrN1WW+1qhqk5jptaczyIjeyFRn5RKqmiQMIsp2n+KFEP4bou4Vtx8nfqTTwbo9oRIsQ0F&#10;xj/Yg4L6k/O7i4zK3BrCNaGCDMzMzBmLB9l2mE1VgfpvbKnZENvMWE6bZWiz/UTFeL2xMnzyADOO&#10;5voQcyENsMFIfbWiax8f13VNwmaZXIzEfCSa2wVymTsvVFTTcpm9Df6QToZgpG3o6Bpr64ob3Tll&#10;vV47gozfLa1j4wVlpS6X5ButvmL2cldtWO4rdm457y7BMtt5kTJ7T+66Q7DS2LVFT2YoT2pt5GNB&#10;On1kgh2X7yXot/a62rCypnYeXtZY37BPa/JXv3ZzsMxuvEaZuqeLakMNPpM01SfdFcW36prsrR1l&#10;9t7e0FpRb+i49TQWMwisW7HOV+B7Tdwz9lXcSgXNtTLuDXP3ROifBpymDTy4j8zeaxNai5jl+0Zk&#10;kj/UUntGyfLNeRfzZ841xpBTJ9XfxVMtePxUKXavlIu9uF7GN4pxtVLVZ+vjqp99Pj4mvz3/PM2v&#10;8bqyuM/PyYcXFjQXGIfb7ch9qGf5Hopj5/qvos9zneX9A8tkWxY35Vm+XS6Xy+VyuVwul8vlOg3y&#10;L9Qul8vlcrlcLpfL5XKdhIa/a//Cz/z4KzMcb/jqdq0XXseOpa8sA+7m8SzTbpapN3tlOMjm8X5/&#10;I/No9mo01qzVXB++sszSrVZz+MrKddrt4Sv7fLeT1p++soyhWfa+7LWZQTR7ZaDHsVf6f1km0ey1&#10;QeZkaElig7QNm+U7WYbT0LZh3d2NV3beTduS5Ni5ssyhm/VkGUw3688ypG4qQ2Q2XxlOsfnKrn3z&#10;9a3H9ecs+2TatiwVMZCprI/4WdlZ2/7r8Qx5yf5uM+NxRu1kr40hzK4hy3Oc/Ze9h2vKsJf0lSUd&#10;3czynY1RsZheZ/oadNPrL5aHr/RDqbL/K1gl7ZPN9mfIy2YW96yfh/V+y2ujHRv2RoLNDTuHfKfn&#10;2xS3BhSAVuRwK6BmG323oY02bYh29lm+NvXtbJbdtGM4VzYGLLNpZ8pQqezVba0fyzx79PB+m96x&#10;c/hKKmWb2L59+NpzyWU2uW3H8HXJXe5lpfr48LXcTudPdp709aVvXGXF9DPZa2GpZfX62PA1NTVr&#10;4+l79iqm/VZN/z57ldNmZLles9d6Yy7tlyxzeTqnemvpPFsfvgpJx5pp+7LXox/1MCuVi8NXudKz&#10;mdnp4euKz33cZrZUh6+FlW56Tdm1pX1TrKdjn/Z3+uql/dDp9MKrY0ePztmO9LpuvPGm4eviiy48&#10;Nr+r1coQkcle2ZaCYZbezLcyHDpkvt3sw28Vj49kB9/NXkVkeR3ixFm54Su9gA3XTMeqlc6LbL6X&#10;0jjRS9tYG77om5Vi7Vhsy7LvZ3Mhew1xoJBevFDcmNvZCy6etmKYd3f46mVlwx+SQVbPhpJCeTOZ&#10;blpP+om0P7LXsO5j0jw4VSLyd6q00f8bKqd9muHF2WuQxpsMpcpe6+lasBlHM9/ZjG3Z2GzGG6JW&#10;hdLGHNsc500769nNeJbNu007e2Ut2Xils2FjiNLjWazYiJ1Z3Msuf9gF6Wezt6E5jKMbn83KbIpd&#10;xX6LxaFvLbN5vXxlsf94x1me2bwzPHXTzvpt0876btPe/Hz2KpXS+JSeP3sxVo3VUv9O37NXPfP1&#10;rP/SVy3LvJ2+Z6/h32d9kL7SlhyrJ1s30pMMX8MxC3Z2tZtt/lYN/y59ZXUNByF9DcN6tiClr+F/&#10;2filr2K2NSMb+/RVzrb7ZFuE0tcgXcetUh++uqldqNaHr0G2DSjbJpG9BlnszLK6p690vc0I8+zV&#10;zdasbN1MX91hTNh4dQu1tCkb/jK2Zdewb7LXxOw56d9uXP3Y9PaNvkhflbHpY2UKab+lxsZrGHg3&#10;Xv1NR0tfxeEaktrZudJ+Sf9m+EqHfdij2SsjlDczda920vFLP5e9Fleb6Xv2d2bzC410DqTtSV/N&#10;1fZwLLNXNY0bxfSc2auS9udmOwe91uZprb++nFaS/mX6KnZWjo1RLb2Xy+4lstdYt522ZWPlKGX3&#10;YMEuZPh6GLy6wpXVs2NBCHW5rQEokjYja8yGMj/bVOajm8quc1OpZwcrrRP3Dgm2D7YzXwhaSK95&#10;U4vd1CeDMrJ+c7yyLN+bdjanNm2u53xtxJMNO9PxbKLRp07ow9SXNs+VnVr2qXll2rR5vZt/l4nz&#10;mTbLMlaX03uJY39XVHzjdqdaOo6bZbZs2X7M5vHmurKCr2OLYRZ/NuvM7kWPK8/yPRTHy/Vfxfk7&#10;XMuCcvceqf9tKlaGuLhn+Xa5XC6Xy+VyuVwul+s2yL9Qu1wul8vlcrlcLpfLdRIa/q5945WfPS4j&#10;wJ+9+TM5f/bO4S84nqFDmyqUhFHmMZHjH2edbAPFMkSIehlXFcSf6nOYEZCIWP0dZCbNt1nnHaX9&#10;OQwFmQeZNTr9RHjP2iOb9RSRMZMZgXOZ1XHaQUE4AhLhWren8zZXV4OVXm93PVhmSNiYu15LIqgN&#10;rqtPzNvUzlyW7zKyfJeVcTV/veq3PrL6jjK+uXoiNseLn+WYUjwvs3xTa0tzwTL7+hc+Hiyzz3z8&#10;k8FK+7mva9+6Y3ewzK69WRldP/GZzwfLbG5B47hth7LNLi9r7Kam0Z8FjW8ZPmAZOhn01j97S7Cy&#10;DOG69lf9xmuDZfZPH7oiWKmftOjbcKYwRo94xEOG75l+6UUvDJbZPe95j2CZVar6HLN0RqZfbl7G&#10;bYwtIhgzTpeQvd7g+62WMjSurymr7cqKsowWTD47u3V7sNJrQTbIck3+Uq7hXGhQhh1uqt9T+5OC&#10;6i/hyQk2kK8VgEGeKtHfT5WK6PNqSfNj7ujRYJkdOKBMxauIPdn2hU3VkUGdc5QiJpoMN0kcR5jr&#10;larqyWemhY2swoyvpOfYb4w9sTjE41xzmDWU/szPcn1glm9+luWZKX1qi7Lmsj+nJ/Q0gEk8zaCO&#10;LN9sZxsxo4v418JTF9h+jmMJ7SljwMpwvQLmRbmvWFXtLgcrvcZVZaJuzSvLd3NOmcB7K0eCldbZ&#10;0fztm/qqB4x/vagM57PnXh4ss+177xmstH92KwtxfVZxuognKpB77tNRsOB2kcm801aZ1XUdP7yo&#10;sb5pn9aQ667T9c7tXwxW2p6W6q+i/vaaMnU3F/RkicKq5t2Wrvpn25qyKNebqr/S09ycQebtMyHL&#10;9yrs67AW3dCU/yz25HtLJ5jlm/cIPJ6ba/D5Uybc7/R6WLdPg3hdsfvWWByj8rE0GKmSgu4lGa9m&#10;prcFy+zCvXcKltkExvTIYfnhkcOaCz3cj2fbKI8rZvmO/VaYHP/+Li+d6/Yojp3rv4o+T2yb93Wc&#10;C4wVnuXb5XK5XC6Xy+VyuVyu0yD/Qu1yuVwul8vlcrlcLtdJaMiu3PTVKwDqSDHUkj+Hx8oMRsBi&#10;WJ4YChU7zs8S0yWOy5/wWQ+RI/6c3wVWst7S8QIQwGpV5+LP/7W6yrANMSx8fV1YTIKsxLl/40hU&#10;nhmziXkTFWWW4X4ClCHLRhqUmHC9zrqQhUaWFTQo6eraS8DXhomOg9j/pwr5zuFHQKCGWaGDcrhY&#10;BLWkYr7KsaNv5K4LYpkYGjLIMsgHveUtbwyW2Xve9bfBMltcVN+Wy6qnPxAatXX7jmCZTU/K3r7t&#10;rGCZbQHWueecXcEym5pRe/btvyVYZh/5j48Ey+y1r3tNsMzueveLgmX2rne+N1hmf/an/ztYWT1C&#10;r8oV1b/e3EBR9+zR+X/h+T8bLLOnPOWHgmW2a7dwry78K9LduXGI22oLke+Qan6oMli0XkdzroDt&#10;CwVk1T5wUCjpyrLmx+7dwj7L1chcH5NNBLczzMy/ISSjzU1Y4pEFZDGNdM9tUgzhuy0i8j02JqR2&#10;fUW48tyc/GhxUWjfem77i5RDCjHn6AOjoInFispnGWU3xZhdQRxKA1Ew8vM+dq5YHKLNevLbfSTG&#10;Nq4PRMv42Vzcgr9t37UzWHnke2ZyKlipDfy7ijjENrcRzzp46sV6R/O3WEbMRr9VsO5VsSZs5B/f&#10;0DDjd1AVPl/MskwHFZvCj3uLh4NltnropmCl7Tkiu7sm/NuAfCfwn24F/bDn0mClcffCewUrjaM7&#10;FRerWzH3p4B8q8tzuYC5nGNIrdtS366uax3eP6e194YbhHnvu1nX0piXP4x3dIIKsig3VzW/GnNC&#10;vgcrQr6nWzrXLJDvCuxqIh8705DvtYnZYJldi36+MUubHrTUl7/FkG+inrH1n8dj9ulQfyD/Px1i&#10;+08d8o31rqfYzvvr2S26l7n4Im21mMSYHj6kbQuHDsr/u7mFU23L6TYh3yzPem5/Oh3r+3eT+J3s&#10;VCHfj3/844fvEa9zuVwul8vlcrlcLpfL9e3kX6hdLpfL5XK5XC6Xy+U6CQ35luu++MkTYlhGwV8a&#10;DaFasfKxz8aOU0RScplMp6eDZTY1JbRrfFwYYiyTMzOTL63rZ/5WRwgIMxQTXSIKOzEhrJBtGBtT&#10;ZlViGUS+kwQcE5Dv9AzhPRXwSmKv2RVsKimqbSWgVEWwsYOOrqXRFPLVzo2dUKoKMn4TieC/y/SJ&#10;rqLNhZLGaBTku8R2AvkeBbUcxX/GxjRGMYSUx/PXK/F4FTjpq37zt4Jl9ra3vj1Yqa8CNzx7pzDo&#10;u975gmCZPfEJjw1W2ucF9dXSgnA9Zi6+052Ukfbsc5WN+vNf/nKwzF7xqtcHy+wZz3xOsMwe9fhH&#10;BMvsphuFCb7ipW8Iltk3vn5dsLI+UZ831jf8pD8QNvOYxzwyWGY/8ZM/Giyzhz38wcHKzyF0cU55&#10;tDtmwx8x5AmyB1cq6r8e8J4yU98DWz2yX/jowpwQ09mtQuzL3OoBvLk6Lhy0BB/vwh979FM0gX5U&#10;7OMaw/up1OlAwoh8E+UtE93EeRcWhPYdOax+JkZFBIvztQiEeJR4UMFelQq2ANRqsks4XkBmeCKp&#10;MQxylOOMSUTIWIb4GfuBGdFHyfK9e4+eBpBDvoF5T41rLaoxRS/UYZZvINlEvgvo2zLGqwq7jK0N&#10;FczZEryb2b/TCwtGehznSlaENK8fujFYaf8cvDZYZs2FW4OVVaOM1umiE4z0uirqByLfsxfcLVhm&#10;k7uEfNeQ5bs+rTiAHU1pDAxGKj4IgQmJEfZsdU3XdeNBYd7XXqdtOkdvVYbzpKkTTGOuVYDlt5AR&#10;fQ3Id3dJdn1d825qSWt+aUV2GejsDOLt7QX5Xh7oXLdH5HuA7XqnQ2z/6UC+m23N01GQ76nJrcHK&#10;Z/l25PvkFBsv14Yc+Xa5XC6Xy+VyuVwul+sMk3+hdrlcLpfL5XK5XC6X6yQ05Fu++sn/OMaAxNAW&#10;YgS0ie/wgeu9jtA0Q5bbBNmbC8QERZ7kUKEiMlQXDSgeMOAyMl1XavrsxJjQrvFJIYPTk8K2xiaE&#10;xJWrwjetrs+urCrD5tycMJTlZSG4vb6ul3j5zIzONTEBzA7ZgZkNu4SM4jlkuqDjyUD9BhLPEqBX&#10;CdBcA7ZdLGksquBkWx1dyzrwr3ZbWXqZ5TuPzesvosg30O5yCbh1BPkGhZu7rhiKRJtlaFNESHle&#10;lif2QRyECAjnyOSMEO43/c8/DpbZ773hLcHKsEttSdg5Iz952IOFQL34F38uWKmPHREC9ZlPfTpY&#10;ZmsN4Yz3uNddg2V22T3vEiyz64FwP/WHfyFYad+OyScvutMlwcpjVa0Vza8brhUG3UMG3tW1jbYt&#10;LQs1PO884abP+ZFnBcvsF39J5097Obxnfh2Mb9EomDePU4Ou2l4BOsh4U2RKfMyDlXnhl0uLB4OV&#10;jbPmUG1cvlNDnBgbF7pWqiqu9NHmLq6dc7QInLIEFpxtPlWKzYnbJLSzjUzU0xPytRLw4zZwqUMH&#10;1c/MBM45XUMmambHJ97P6+K8zM1jjDtjWAEBp4Q1gUhqLMaMEofYni4yM7MMcW5i3lxnWIZ1Evne&#10;dbaeBkBEbRqY91RdsadePX4MHuDae+D4W4h/7LdiRf2ZQ77Rz/GM32o/SHOr4p6iFOJNpu68svE3&#10;Dl4TrNSeFzLdXldc6mD+doF8T++5OFhms+cpjo7vujBYeeS7NiPkuFhT+wdYk+tgvru6dUjnhca6&#10;0dAcueFWYerXXHN9sNL4M6d1eDxRf86i32rwt3ZTOPfavGJ/a1F9VVxWfKtirtmiPlvCfdY0xut0&#10;IN/MiL6GeHi6ke/YGs5YweOcp7F151SJT2I5HeJ1jYJ8c7x47THke711NFj5eLVlRtvRLrrwsmDl&#10;ke+jR+TzR49o/vbhWP1+pH8c+R6KY+f6r6LPnyrk+wlPeMLwPeJ1LpfL5XK5XC6Xy+Vyub6d/Au1&#10;y+VyuVwul8vlcrlcJ6Ehv/GVj//LMZ6COAjxNWJq/Jk8h68BtRyrA61AnT2mvQSZkAApKwEzKiAb&#10;L4/znwIKQCR5vAJ8ujYmrG0C2bbHJ4W+VZCleWq70NX1jvqB2cvX18VzdcB25ZEaNYiYKbN/V4GH&#10;1qrAwoGgl4pqWxi2oXpddWIO9SjJ7nbUtmJJ1zJRV/8MEpVZWxL+1WgIN0wwdtUq0RldI5HvYgFY&#10;ew75xnFkYc6hmei3HMoe8c9RbH6W2W+J37M80RCWIY5J/9+2Tajlu9/7L8Eye/lLlfG7XgCC3BbC&#10;+NAH7g2W2e+//lXBMps7IETvnz/4gWCZXXXVN4Jldtmd7xQsswd9/0ODZTa7S5nDX/grbwyW2deu&#10;V50dTMIa/LDT1Bwv9OBXwPJWVjb8ZHlV6GCrJQzmYQ//3mCZ/e7vKcv4OedobuXoOW4HAXZ4osh3&#10;v6MxIUpaB+rJE/eR7b7fl73eUPbpI0cPBCvbJqI5OjYuhH98QllMK0DBOSe62KqSFIHOoj3lAa79&#10;doh89zEnaoipVWST7gMjXMN8YvbvlUXFHmJX43XVWcB2IsYhZhrP+49sYvYJ1pkqtmIQdWZsYB/G&#10;4g3LMPbwOHFK4pHEvGk3gdOzziJi1fZdO4OVx60naprfRL7HcJxIWwkIN7N557J8E5Wvaj2p4Lxs&#10;QwVjVORYANNtdXRdzP5dbyFr9wpi2JEbgpX60jyyfy9pK8F6S+tbE+vPzNlCvrecD+R7x/nBSvtk&#10;q5DvsS3CU4l8G+Zsva9+6KzqWrq4b1rHON50q/Dsa6/TtbRWFEtnOXbY5jABlL2HbVtri8LIm8Dg&#10;ewvqk8IBlenMaS0qmHxgpqjzzupSrArfiyHf3KJ3OpDv64DW34D1aqmv846CfFOMD7E5y/uC06Ic&#10;unzqxevitfDaY/GNZYjIVmuqh8g349XUpMbuwr26ZyHyvTCPtWBe+Deak37/UJzMyZHvoTh2rv8q&#10;R75dLpfL5XK5XC6Xy+U6w+RfqF0ul8vlcrlcLpfL5ToJDfmNr1/xiWMMyABIInHiTleYRQt4TRu4&#10;5ACo38w4MNqeysfQcWJA/b5sJODNiRgZf8KvIss3UTZmdSbuy5/5rayf860iJK5ck80M3jwX299o&#10;CAVYWhGGtY7MnrOzwl/qwO8mJ4Q3jSMjdIUZyIlX9o6PGyZlddx6U6hcEVjtzBQwcnT02pIQ3tVl&#10;IZjMrkgEOi+1LSH+DcyuDBS/BOS7gHEkbkgxk3wSQSdz/YCUsURh2H76RhcIaQ5pAuqxuMQs6Kp/&#10;5449wTL78Ic/Hyyzl/7Ky4OV1oOM9POHlD37HnfdFSyzP3y9yh+45tpgmf39u/86WGn/dOVL07Py&#10;k8vvd69gmV12v4cHy+yNf/aPwTL7/FXCJRfX1W/bdwpZ/tiH/z1YZhftPTdYZlPIgLy2tIF2rTfl&#10;4wcOCSO8aK/Q7t9/y5uCZXb/Bz4wWKmA7RH/y2G6uWz38BEghemnw3sWtxCTdNimxjS3Epyssab2&#10;1+s63u0Ig7z+OiH23K4xPi60e3JSWUzLdZUZAHfsJmrQoHh8lK6Mtt1ukG+oAh/nGlLAGBURGyxR&#10;P6yu6qkChw7BT+eU8XV6Un3Lfish9vA4xaM5rBF/MYH5xKzsLJ/7bA75Pn4ZYpa0+VluISLmvYR4&#10;01wHqsotEkDUtu6QHzKreR0xbxxr48SY1pYc/l1XecbjKPKNMoydZWZW55aN8J6JyHezresi8l3r&#10;4okT65qbnSXFnJUjQr6X5oRSr2COtxFDZs/WVptt5whDHd95TrDS8yLLdx3rdrGuNSEZ4HpbupbW&#10;qu6b+l3d73BbxC1Avm+8TvG+39L17ppQnKkCX5/E1q5BV7hsA9m8G+iH9hEh351blf27eVjrfCXR&#10;lpYJIt+ca4hjbcxf7g4qj5Dlu4/wtg50vIV7sR7uiYh834BzMcv3Aio90SzfsbjBucx7z9MioMu8&#10;/+X6eFuO88kFjA+5x7ggjnXxKBnWU65pjJjlu9VRrG405MOT43oKygXn6+ki01O671hckA8z7nGM&#10;Wm35/0iKrqE8DmeiEGNvL6KvfneJ1xUbu//38RK2d3U6mmuViuZCEfGq3db9JLfnrq3pe9UTnvCk&#10;4XvM01wul8vlcrlcLpfL5XJ9G/kXapfL5XK5XC6Xy+VyuU5Cw9++v/mVrx7jKQrIasqfvYn78mdy&#10;ZtwrANWuFVGmKdRmAASX6EwBSAd/Sl8HPk08rrkmNIQIUa8LHA14CrNST04Kn9oyLbyvhuzf01uE&#10;oZQqQoJrY/rJn+g48Zcy0XEgRAnsxpowAiupbWVktyznMq4CmUb9uYyTqL89EOpULOu45XBD4A7A&#10;IOgDTfT/yqqwOY5jCeclSk1MmogtsX+WqSF7cg++l6B/iI32gR62kSGXxwvAm3JZxIEk0i6VZQ+A&#10;J3bQZmLhBnywkv63qau+LHTv537mBcEyG4PvtYD0jU/out74qpcGy+yGT380WGZHv/6lYKXXMid0&#10;rwQOq7ZLfvuQpzw7WGbv/ew1wTL7qw98KljptRSFYRnw+36iObi6rHNddpEyh1trYw4OuvKRc8/W&#10;+f/Px/4jWGaPetwPBsvsBb/6y8Ey23vJHYKVzSfNxUXEgFmg1DfcdHOwzC6+QBl6l4GHVSqKE8R+&#10;EqDjmWdI6r8StrwUCvKjMrLpXv31K4OV+b4+u2unsrxPzChzaUtVWmVcuHJ5XHFlZVl9OI75zVbe&#10;XkQskMh6AjQ0SXRl8eOqiLF8/36hqkQ0uT4wYzYzzRJl5PrD+F2qaR4zZsdwUJ63B+aVx3ktzaba&#10;xvgNsjKHfxN9XEHmZ6JorH98EusV4usE4ivXwKlxZK3H9pfcdqjc0ypgo/08zvbQLqM8188xrLGt&#10;hvqnjLmZANPtrCs+WFvrUr+NuLUg7Hl5UduY1tfVhwMi8VsUC3fsEQq+5ezzgpW2Z0r4cRHbOip4&#10;Okd1oGvh0xKWFoXCHsbWmPmDysLdWFCG5CLQ1lpf9Zy/cyZYaXt66pNion5L8GSPBtaKhX3aZrR2&#10;KzJ+r6j+3pL6pJbIB+pAsqvYqpNw205u/sLWtMjNI24ZaAOvXcH9wiq23C3jSQ37EFv2t9W2+UR1&#10;LuNelXGAczPXHtj029j2jdMi3LupNel5w3um23Kc20PSiwlGNnb4BG30SSk290sq3+prO0b6N+E9&#10;22KorRM7tmlLBbPKz8/rs6u43yR6ze8iefG6YMeUw7lZPwLxaVDunt0VRH/juFA8zvE9seNEvnmc&#10;fkVqnt+H+N1reVm++rSnPWP4PoLXuVwul8vlcrlcLpfL5fpW+Rdql8vlcrlcLpfL5XK5TkLD376/&#10;8bVvHvtNm9hWDE1gdm7iEWUgQVuRQbrbFH7En9XrwNGKwIa6bdXfBbpELJwZ2dpA6BqrQr5WlvST&#10;/MqqsLnGKrE5IVPE9XYA36yUhTET+Z6YEPI1CXR8clL2GHC6MjKoFoDQEYcGJZXaQGqAJ7I95Yrq&#10;YZbsDrAJojmEHTh27P/cQ82bwpLXVoTZt9s6zjrrwASJf7NMD4g+Ufwa+rNNzBtZg9NWh3ezQUe+&#10;1G4B40PmbSuofAkIN3HPCnB64p4DZJHOId9ICZwAH6kBXSo25avPeOqzgmX25W9eHay0aciMySyZ&#10;r/rl5wfLbCdwxls/94lgpeUPCX3uAGHsTsvf7vTQxwTL7KsNtfOvPnRFsNKxKAnD6hV07Y32kWCZ&#10;tdYOB8vs0d93v2CZPevxG/VffL4ylN94w3XBMnvZq34jWKmAd97/EQ8Lltkd73KXYJk95rGPC1ZW&#10;XJhfpah+7bbk15UyYgzGp1xW/CD2w4yyMSSsiPLEvMuJ6rz1Jl1jF9tZZmaEYk5vFT7aK8AvkK2/&#10;VBe+2EQ22hoRxPB+pouYN0VUO4YBj2JTjFu0iUmvripWMbtv3k8YA+T7SVm+EcNBKaLajG3d7vHb&#10;2cOTGVgn6yGeurx8/GuJZipG9nhuqYkh37RzT7HAZ3kvwH7jca4bRGRpswzrr1dkd5AZm4gpn/DQ&#10;w7aeQVfjnmDL1/qK8OnVRcWzpXmh4Ln7EazVs7v0hILpXcJT69jKUUXG6dqY1vxSX9fSxb3J/JKQ&#10;76MHtW1h4TCycKNMta3PjpnaedZ2natsKlPBWpfeRAUj9aV5XfvCLcLLF/cJO+/Oyd9KDcXqOrOX&#10;w68quF/IY9Ky+0S+MZVzcwr3QS3cs6whPi9XFeeXa7pHONhVPfuIfCO7+O0F+dbVZufSWqDWnDqN&#10;sjUjF0/QJ7HvB0UsAM2B7rtLeKLL7LSegrJrp7aOJQPVc/iw5uz8vO47+gP5M5rzLVI9UeQ7gnmn&#10;Hwjv+bE+HWJ/uoKi43Lqx4I+TDEmxOY41z4+iePpT3/68D3idS6Xy+VyuVwul8vlcrm+nfwLtcvl&#10;crlcLpfL5XK5XCehIXtw1dVfO/b7Nn8OzyG7wBSIzVEVYLo1ZEvurB8ftalXgVIjy6rlcBNgRkBM&#10;EmSoZpbpBOkkE2R07XSFRhERb7WEi/G6Du5XBswYCsMs6KWqrrdeE6JERJxo8TTwUNZTrMhmxu9K&#10;Lou4zlXiw/iRsbQH+qUETAGkVhR7og/0kMV9fU2Y9+oqMjmiT6oYI/oP6+R5a0C+q+NCDzu4xtOB&#10;fBNX4sPaY8h3lyjnCMh3BdTxL75AWa3/6V//PVhmF192x2Cl5wJe/PiHf2+wzB500bnBMvvoO98W&#10;LLOpNWxnmAMaNS0k7tz73j9YZuOX3jdYZn/0t/8aLLO1tsq3Buqfak39dvRWZQi/yznKcvvzz93I&#10;bPh997/P8D3TKubTG/+X2vv3//aRYKU+BdTzDpffKVhmv/7SFwfL7D73vnuw0joXtI1j6w5txbj5&#10;ZqGbu3YJO+/15adEhk4V8t1YUsbghaPCKYkDzW5XtvMistQmJc0JQ2bjAnytCPYX0/WM1ncS+R6f&#10;ks8a8LwOEOhGQz5ANIvHuXWJ5xrknnggO4Y3c8sOkW8+DYNrS+SyrN/TXzBL+dqa5lSs/cQUG+u6&#10;3hjyPYU+pM0yjN8xPJ59wr5ie9gn7GfWU8W2jjYyY7NMAU7Gp0wUsJ4UE/lAp6EYub4M3PoQEOt1&#10;9SeG0Sa3COee2rozWKnvzWgrx/iMnj4wMQHku6eKiHwvLC8EK0NbdX+xfFTxu43MxrWBrrEOJPKs&#10;bTpXFdmVeQtV6um8nQXEq1uEms9df2Ow0v45pBhbbSkunQ7kmyLy3cb4rmIwVhA/l6q6RyDyvb+j&#10;/nHk+9srF7twLTGbfcLPxpDvVqLtlcyKvG2L7mV271IW/QEW5gMHtKYfOXIgWNn9l8aujMzwebG3&#10;0KNc688A5Pt0+M/tXtFx+c6JMSHmA1yPeF/xtKc9bfgOT3O5XC6Xy+VyuVwul8s1qvwLtcvlcrlc&#10;LpfL5XK5XCehISNx3dVXHmMQ+KD9yTGhNgY0pwOMiZhUDdkYm8C21hpAbbpCcIiUjSMLMB+8XUU2&#10;b/7c3gL6VgUeXKvDRuZQkCq5bOFdYFVGRLwldKwPXI+ZVYkQtXC9beBoMYyA6EweywN+h+yrY2Pq&#10;2xhyNwDS3Md4lVkeqBZRPGI9uTp7ui72yeKisjH2UU8Z9XB8WSeRlwoy6hL57mLsTgfyne///zfy&#10;3cM49oBG55FvoWb1vj77x3/4J8Ey+503/X6wzM67UNjTKtp/n8uFgr/q534yWGYfftfbg2V2+Mtf&#10;CJbZkf3K3DqxR1m7L/u+RwTL7PJHPTFYZi97w58Gy+z6W4T6lWtCCbvAzgarwrAumtLYPfqB9xy+&#10;3+WOuo57fs8DgmX2lX3CLJ/zc78UrAznC0aqnXuEav/UczewmUwvfP7PBCstP6d6pnbo+vbfItx6&#10;z/nnBytDXrEdAfhQgvE/PtCT/Quj/obIdymRj5fQN4dvFUJJTHdmVmhobUr92geOaCX5XRXbRIw4&#10;a3g/0/WdRL5j+HEBdvrhYKSxAdm/FxflG7SJUue2BkCMYWwDt+awzUS+80/GkI/l0OiubPrS+rps&#10;Ho8h3wvIaM21hWvIKMh3bM2JYZ9cQ7juxZ4KwnrYh6TtapgX7HNm5y5g+1eRmcCbQvI6DTzlA1s2&#10;GiuKLU080YJrwviUtrnQHgMWvmVCW7hKuMYc8r2i9szNaf1cWhAK3gGCXoEv1dTNtnunzjuB9aqu&#10;LrQitrglQBNXEa+OXifke+lmbF1ZR52nAfnmHCnifpNZvkdBvg/15D/M8r2A+wVHvv+rOO94LTGb&#10;fRKb+zHkm1m+t84oW/7OHVqvLdG8ZpbvhQX5JLN8px8I798q9hZ69AxDvk93/bd7nWb8O9b/PB4r&#10;w3VwaUl+7lm+XS6Xy+VyuVwul8vlug3yL9Qul8vlcrlcLpfL5XKdhIaMxFVf/uQx3qGMbNWzM8Kb&#10;mB66sSo8tYeMtPVxoWPtvjCO1bXjY2r8+byeyyiq7/m5zOHAuYl8lYB6gOq0Yg4B0U/4RL77RFtg&#10;b0U2TyoBCpDH2nSNxMJ5vUSsl5B5M4e+AWsjrkd8ug48PpdJGxkV+8BxqjUgzRHkm2IbiMD2gFgv&#10;AZtjdt0C+oftZ53EiYh8l+tCu/po8+lAvokxMft6GdxcAjw3hnwbfRXlJwtq8+c+fUWwzJ7/ImX8&#10;7qENq021/+Jzzg6W2Xv/9I+CZXbrlV8Mltm/vF34901XfzNYZlvO3RMss4c85anBMrv8EY8Oltkv&#10;vOx1wTL79Ge/ESyzXWcL3V5eFQqerGmsL5vV2N3l3I05Ui+ovx/1uB8Kltne+wk5f9bPvyhYZt/c&#10;p6y2lbr67NK9ypr7F38qNH4rMpenIxfezdba8HFgq52+EF/OeyLfMRXwlICSaX6UEo1/tao2LB4S&#10;Ds+sj9W6fGpyWoimEW1Fdv/amFBbbj3Rmc5sfSeRb2LPMaS5hOOGmNRY0zyLZf9eXkcsiaBfudiM&#10;rU7EIHs9fZZZvtttrQm54y2WUUxttVR+lLVlGRgz4y7XCqLdMZvrDNdqahTkm23m9eZQW8yFMnDr&#10;+rjaQyyc19vHtqRCX3Yfa0K/oXg2VtRn14DHr68IvS6ibbm1F/N0fFKY98yE1q4it3x1de3LDcWl&#10;+SX53sKi0EGOdQmuV8bWol27lHV8YkzjUimrTLElfy7Bn3vYPjMP5HvhRmVUHsyrf+rAcU8V8s05&#10;dTqQ70X4iSPf/1XfSeSb/jA9oe1aO7afF6z0swWN19KS5mmjoTlSxGTodDSn8mJvoUdPGPmWfToU&#10;W1P+ewt9/h1EvunbjAmxMeI66Fm+XS6Xy+VyuVwul8vlOkXyL9Qul8vlcrlcLpfL5XKdhIa/d3/m&#10;395/7Pf28XHhNbt2KQMv0TFmRyV6VZ9ENtuq0KjVdSEaxL/483k+I7e+5xN1yiHiTGmZk9CBEn7O&#10;J55SLgJVISYF7Gx1RZgUMxUS9SOOXgDykgAbTXrCCPrIKM6M2a2WULAmsDCijax/HDg0Eb0qkOkE&#10;GHOtjmytQKyI3xHxYT9X0P8JUFTiOE1k0R2gTvpMDPlGMnIrIaNrggzzpwP5pmLIt+G8RL77ifow&#10;hnyXuyq/PC+U8Pkv/MVgmd1ws7JzF5GttYhtFG998/8MltmddgmZ+j/v+ZtgmX3li8r4PaiqbU/6&#10;sR8Lltm2O901WGav/Z9/HCyzf/jH/wiW2TnnXRKstD+BTx2+Xkj5npLG/bLdG/hdAl84/5I7Bcvs&#10;sc99frDS9n7x6mCZ/em73xes9DzIRjvoCBV7y+++Jlhmj37Uw4OV9j2eEmA1Yd7LwPlq4xrDBPjQ&#10;bUO+MT80zNbHHJ3HNo420M2JaaGhFcxFZpGvAHNl/NMo3H5E/Pt0IN9cQyjiW4xhjD0sw7WLW5cO&#10;HRUGHMOVuZ6M1RWDeV5SYzxXC7Gf9a835EuM/W3EM2Le+bahHmwfiW0nim0hIjbP47E+5HGeK4Z8&#10;s/05sU7MkXFkz2acZn/m6gTynbSRuX1dKOlsXWPXAvLdXlOcrsFx61WdN7bFYBJbPAo9rIdwgkZX&#10;bVtcQdxYVjvXGhhTdWGuz7ft0NaYOrboJab6B9jaMNZWbKyvy17ff2uw0vZcL+R7/YDi+elAvukb&#10;MeR7DZjuMrZUjIJ8L5U1FrcX5DuHuSJrvVpz6sR5OkrsZZ/ws7ntHiX1Z7OndZwxcHJMWxW2bzs3&#10;WGk9RY3X6qrmQhvzFw/yOe3IN5/CcDp0Wvznu0m4Z8+P0akR/Zly5NvlcrlcLpfL5XK5XK7/T/Iv&#10;1C6Xy+VyuVwul8vlcp2Ehr99f+Ctbz7GIMzOKiPt3r3K+ktEbGFBaBRxq/qUsoIXJohjCm8iNpfD&#10;zpiVFeLP88TLpqaE2RErjCmHrYT3TAMioab6e0CdrCC0pQREnAgxSJhchtAiEFISpxWwzh0g3+tr&#10;wlxaTdk9ZA4ldlMnKg8coVgTGlUHPl2p6rpyyDcwl1wG24qunYn4+j2NKTPndoBVEQlivxF5yWVi&#10;R5by4qT853Qg32xDFbhtDPnuAwGJI986XgE+sr4iNOSXX/QrwTK74gvK2n3WBecHy+yaq4VHv/B5&#10;zwuW2fOf97PBMjt45deCZfblKz4bLLMbDwrje9ZP/mSw0nFBFux/+9gngmX2B2/+k2Cl/VNVmXZR&#10;/dBraIvH9p7m/t1Clu+Lz1JG/GuvuylYafy4y/2DlV7fHe4WLLM/esd7g2V2CLFkAFTyoQ95YLDM&#10;Xv7SFwfLbM8eZTHvYgyXGqvBMhuflu+DOszZVD5+aJxLnLtEj/hkA2T3XV0U8n3kkDKZj42rPVMY&#10;ByLotKvY+nB7Ebv2dCPfPE70N4eSIkZynSGyxTWhj7FutBTDVhHbVlflY0TCGD8YO4m/MtYO+mr/&#10;OrbLrK1hHcDxDrBVrrfEwvNPmVD7uebwehmb2eaYzfIxFJx2DPnO9QP6MIehotET2EZWwzrW6+qz&#10;rDOHy3bVD0Xgo7WB+qq/ojlb6qjMBDL5TwPn5nrIbWpjNR0f9FQPn47S6uu6Fptq5/yy2rOwqr5q&#10;tnWNPWCr9UluMdB522h/d0lxdQL9I1g81VFd+8qNelrB6j59to7zng7ku4D7oFOGfFfkn8vYInQm&#10;I9+59SWHfOP4KdLpQb5Vfq2tTPID+MD0JLJ8b0OWb9xrLC1qa8Z6UzazfKetC+/fKp0rh3nn7/jD&#10;e6oc/q06c1m+c/WcGrE/XUG5sdDcPB2iD1OOfLtcLpfL5XK5XC6Xy/X/Sf6F2uVyuVwul8vlcrlc&#10;rpPQkD14x2+/6hjjsH2nMvHd6dJLg2U2hmzSi/NCOlpA0MZnlJGztnVrsMwabZXhz+pEx4jlxUTE&#10;pIJsxvwJv4rM2yxPxVCeLvCO0jgylg90nJm6iUkXwDZW2E4gTcxY3loXnlUEblKMoKW9vs7LTMfM&#10;7oqutVJdaOnYOBCxE0S+6yhfIFJTVPn1FaE5baCKHBckVs8jU8RrgHyXptT/pwP5jiGblTH5YYKs&#10;3QO0OYZ8V5ElvrOGTKlIC/2Ot/1VsMxu2Sc8+273uU+wzP78L94WLLNzzjo7WGavfcWrgmU2i8yY&#10;V37xS8Ey++KVXwmW2XN/5qeDZbYAJPSmA8ro+tJfe1mwzPYfVMZbQ3bdnVu1laN567XBSo/XN/rw&#10;SQ9/8PA90yc/9rFgpf1Ukt894anPDpbZP374U8Eyu/YW9UF1UjjfEnzqj97y+8Eye+BDHxSstC3L&#10;ikNdYHKlcY5hMFLRjm0T4fHcXITdAVI7s1W4ewfY+U033BisLM7Jr7ciLlI9zIM65mtyO/k3T3Tt&#10;aUe+icxxPWF54seMZ4xJPeDibWRgnphW7FxcUsZabnUixlxG3Boly3cJcaLR0DqwgidLjIJ8E2El&#10;5k38mwPA/mEf5tZVtJ82y0xPKzbHyjC+ss20Y+3hmsZz1cYUH5iIl+tYEfOoNNC5im31bXdJca64&#10;rvEdS9Rv2yY0plsmkHUcfkX8u1qRX3WJfCOLdaegOpdbuoAjy7reo7BXmvLtNnDxtNODkfYbztvE&#10;mtNcOBqsdK3AHNmDTOnVRZVfu4XIt1Dw04F8cy6clizfjnx/WzEG8lpiNvuEn+V8J/K9vK75VUCs&#10;m53Rdq2d27XFrVCQPx89ojV9eUV2YprjtZrmUV5q54kj3xJuu0+L2Ieu4yiX5ZvieEXGdITjJXwP&#10;4/HBQPOOazfr4ZMmlrCt5ulPf+bw3UfW5XK5XC6Xy+VyuVyuk5B/oXa5XC6Xy+VyuVwul+skNPzt&#10;+0Nv+9NjvAYRnAlk1ZwEBsfjzGLJrLslIOLEYomJEMsjOsbjLE9UgphdDNmhiOzkMG+gP/2BPluZ&#10;UrbzxNSG7E+bYjZvYgElYHaFSKZgUgcsk0e+VU+fyHcus63sHji4JqjnShWYV039TA16x8csiHwz&#10;q2mS6AQVjBezfK8A2x0kaufYmBAuYtjrQBsth6mrfAWIW3rBwcgj370mMHhif0CCiJ3V6/Ln6rhw&#10;sUJJ19uDn3T7qifBQJbBtc9Oqs/XFpQl+/pvKIP3rbcKd37II38gWGa/+Ku/Giyzw0CgHvF9Dw9W&#10;2s+L6ufmshDD/YcOBiu9rin12xFk6p5HNupvfvXKYJmdu/fCYKVjgcyba9ieUEV291qwX/XiXxi+&#10;Z7rx66rv7/76ncEye83r3hCstL6+6n7DH741WOnxgtq73JJ/PepRjwxWWs9vvSJYqTryr34PY45t&#10;FgliD+MHbU5jIsqFRGNOBI5zsZbLhKyK2usan8aaUPBeT/44Xtf1jiNzb1LCHEXm+Hyb4YMRVC+G&#10;Q/OzMZSRx6lYG0o4nmBeck7ws5x/xIBjKCbXBNYTa39sbWGdbAO3DGAZyG31YHki2U3GG7SfeBix&#10;8/WGfIN1trFVhXhqA+WJiLMMMekmng6Rc2iI/cD+5HqbQzpRnk8Cia3VuTWWW4vQn+yTGrbFtIAu&#10;J1gPu4naQCyTrso5W8b2rBrWge6C8Oaxgfptsih7Glm+Z+pq2xTWzxrWRs79Zk/jUsHa0i1qvi91&#10;1OgluZItNHV8Dvj3/KrqNGyP62N8u3haiKEPxxGLZhFX60C+k3nZK/uE7E5gu1UdfcKnl9Dnc2ED&#10;uG8JW/Ho857le0PfTch3e8D7Pn12amJXsMy2zZ4TrEzyjYV5bcForMsnC9huUMR3jrxw/DYg3/HP&#10;uk6fRhgXfPfKjfUJHoc7p/ceiocVrEFF3Le027rnreK71Bru6x7/+CcM391bXC6Xy+VyuVwul8vl&#10;Ogn5F2qXy+VyuVwul8vlcrlOQsMfv7/+0X8/9ts4UQ+icszITcyL5XvgsKa2KfvtAD+fMxt2AThj&#10;DLshUk71usICiKHQNuBEuTohtp9IWVLWT/vMtHv8WjKpPXnkOxipiO8w8zMLMeN3AW1jBjpm+SZ+&#10;StwKBJQVmfkcCCzFdlKVCNLc6QgvG4NvFNAIYpG9vpC7XNZd9Gizq0Yn2FZQBsJF5LsAxL3TFuYY&#10;Q755jcTOajUhZTVkdDXgbn1cVw9Z32Hm8PUE5y0hg/A3PqeM3Ddff0OwzB775CcFy+wd731vsMze&#10;9d73BytDDLXtor+Oa2/IB5iJeHxGGHGnoD7ZtVvI5qAlDG5mqzLq3nJEWWLPv/iSYJm1WrqWVkD6&#10;L9+rTORPf8z3B8vsPX/2R8Eye3JAYjJdcMnlwTJ73i8K4e7Pnhcss+v26/z3uPe9gmX2J3/4xmCl&#10;c6gvJKxWkx91iIbCZ0tlHedY5cJNeM8UQ+C4TaSaQ5GDkaoHBLcNZD6B34EYtTIyzZfhj2w/Y9so&#10;8YyYIm1+NoYy8jgVa8PpRr5jKHKs/bcF+e5xCw7ORbHN6+tCwpj9u99Xe3LnZZzL9XkwUrEeIt+r&#10;q8LMaDPLN+1BZNsCbY4L+zaG2U9gO1dsXHi9PBfFOisqbs0VbUnhusetNtze1OvJHmA9LCLuVvsa&#10;o6ShGDlT1me31mTPAG8eR9yoIYV9Fdvj0osJRhqXZoQll4B8dwq6p1hp61yLTdW/1FL9zP49v6Yx&#10;XcP14hbK+tiOU1rT2jvZlD2F49Wj6ofeEdn9BcWrCczfU4V857Kye5bvof47IN+T43qCEJFvZvmO&#10;Id/FkvoBzfkW4S8c+b4da4Qxug2iP3Md530C/ZxrMb+7rK1pm+njH//44bt7i8vlcrlcLpfL5XK5&#10;XCch/0LtcrlcLpfL5XK5XC7XSWj42/fiDd88xmsQhYlhHxTLg0Sy+hiy1gIbMiBTBWTPjmE3RKly&#10;Ak7En+eLOM4Mkqwzhraw/UQAVSKvfI/owzF8mhm8memaGDwzhxfRNiJH7PM+MpnmHkiPa+8jW3iC&#10;QuyTGK5nQO4SYHZra0JzpqeEIo8jA2kOqQTmlROQRCQ+tX5N2FYJ+H0Z+F0R19XrCueKId+Wy5qu&#10;81aB21bGdK4izpvL9gvOm1lW2W8T48Da22rDv/zN3wbL7BP/56PBMnvS058arPR6J4S1vfS1vx0s&#10;s2tvUFbwHTN7gpWedyBUpddWn89s1bhs2Sb08MlPfkywzO59tzsFy6yxKuzvk5/8ZLDM7n7f+wXL&#10;bOu5FwfL7B8+8E/D92986XPD90yvf8VLgmX28Q/oWgcNYWBPeNIzgmX2stf+z2CZffFmIaz7FoQm&#10;bt+1O1hmL/nl/xEss0c96K7BSq+7I0yxgOzZRKbL2L6QQ9fg7hRjA+jd1KeCkYpjTjyvaJiMPfg+&#10;kNR0sIKRP1dlciZYqYBKss2588IeBeE+0fJUrA08fntHvruIkfwsbZ6rua5xJAbG7N+Mf4XcdgO1&#10;h6gh20akfGlJcZdPUVhf13m7zHiP/mQbRulnXi/7k3bss0TjYuXZhnQCByNt57qu0RC/2131eQtx&#10;rtlBPwPrTYC+l3qKJ5WO+mr7hNp21rTi/XRNY1ErqJ0l3A1U+fQS9NWWsxWbi3haRb+gdWalo3qW&#10;Nby2qkuxhVVd+3xDhQ7BB3iPk9tm1NA1TmBrwPiifKZ4UGh9D3YVC/HtEfleJvKNJ4ecych3Dm3N&#10;Id+nXrlYjWuJ2ewTfjZ3z1hSf7awFYv+MDkG5HsrkG/T3Flakn82GqqnVGafx/qfvaV25hDuHEJM&#10;G0rkq7l6XKdRGIvTgHlT9GdHvl0ul8vlcrlcLpfL5ToD5F+oXS6Xy+VyuVwul8vlOgkNf/s++LUv&#10;HGMoekCIQePaAAhjAQhFgp/nE2T0SwrCJohhM2tquayfz/N4mexCDitRPUSm078IRv6neqLmRFiY&#10;sZkoD+0cjoZrlHXi/xrBjNYlZKvm8Rh+lBMznKb/bYrtL6M/c0gl8FPWz/7n8T6yFffwEPTFRWVh&#10;nplWdugtwL+JBBHzop0AKe+hR7sVINMl2ajSkFjSBn21c9DGuZD5dAAUlaIflus4L5DvtFOCkfZJ&#10;okb04BGg4Gx225Zgpe1Ettn3/tGfBMvsPW9/e7DMHvzQBwfL7LFPe3qwzH7jjb8fLLOvX70/WKn/&#10;15RFv1wU4tZvq1OISU1Mqc0//dPPDpbZk570A8Eyu+oKYd4ffN+7g2W257y9wTJ7xgtfGiyzP3/b&#10;O4bvH/vP/xy+Z3rGkx8XLLPx9mKwzL70GdX92B98YrDSa7rhQLDMfvP3/zJYad9P7QhWNv7yzcvv&#10;dH6wzN725lcHy6yxgiy1RPWRqb0MhykDu408SAAzK60nF9v02VycACpcRaVVZCgtES1uCW/LYUXT&#10;W4OVngvXzthGm/N1FISPiqGMPE7Fzsv+ZJ/cXpBv2m3EJH42hoR1O2ozsVIi37zGAbfgoM39nmz6&#10;A5FvYt5Ezli+21MbGGvZhlwMRhvYt6Ng3rE+51NBuFaz33JtbmrLRt3Utj5Q8Cae7LGOzOdr67LX&#10;14Q3d4CMFoB51xP1565pte2sLbKnx9QPVWzr4dM5uNWpPil7YgdiF7e+lbTtZh24chN2q6/zrjTl&#10;V4vwpf1HjwQr7R+sP92WrrG3MB8ss9qc4nB9AX2y/1Cw0vKHVX4M2dQd+d5QLM6cKulKsnPJ59Wa&#10;UyfOQV5LzGaf8LOMFUVs5Vzvay2mP0zUNS9iyPfysuZvsykbXwnSsdOY5sXeQo868n07E8blNODf&#10;9GFHvl0ul8vlcrlcLpfL5ToD5F+oXS6Xy+VyuVwul8vlOgkNGYmPveetx3iNhFmLgTnyq3cFGGKp&#10;IuyjDNSyVAQuC2yohM/mkLIqjhPxBWJVANpdQTZpYuH8bBHYMPGUAn7Oj6kAhCWnCB4Ut3FeHO8A&#10;WyFeELPTP4X3PI7D7NMJsPwKxqXTEeLWA37M9sSQPiLfXWSrJvI9MS6UbWZSSFYdqF8C9ocIxQBZ&#10;jwdAxFrwGcttH9D1VoCZWgKEEZhXB9m/+10d5zXSJ4tVnasEdIxbFYh8d7EvogsUnyjbDHC3z/7D&#10;PwTL7C/+8C3BMtuxSzjUU35ESPZf/MMHg2X2lWv2BSsdx7b6vFYVct9vqg39gfq5UJIP/MgPPylY&#10;Zs/7yacFy+w//k6Y91f/Q+ftdnWNL3ztHwTL7Iqrbhy+v+GP/2z4nolDsmNS/brvumuCZfbQhzwk&#10;WGbnnH+HYJm9+c/fGazUd6Zmg5Wen1mXixrnd/wvZQg/9xxlAm8AnT0dyLcVVCfxRWKBtYrKT8Au&#10;9TWHek1kaW7JT0sTyvIdQ75z8Qy+TMUQPsqR7w3l2oM5zfKx2MynVbA9faSG53U1m5qL9J91ZHJu&#10;NIRAr60pQ/X6uuxWS+VZfxsZ72P9PEqfx/wt5kssQ8w7/0QL1c91oIc+qfFJIFgnm4jf60Cgid41&#10;1jSnWg1kC28BKQfyvXVC9wjbtyjeT9flP/Wa7JkpxdodQLunt2sLTmVSZUpjQsELQJcHic7bhT0o&#10;ym4ijq1g7T2yJKS2hbV9eV4o+Op+rRXFgzpePyr8u3RQa3j/iOosNHUuR743FIszp0q6kuxc6n+1&#10;5tSJ85rXErNHiQm8L2v0tH2AMZDI99ZZZMIvyOdXVriNRXOWyHePT83Iib2FHj1h5FvtydXjOo0a&#10;YVxOkejDjny7XC6Xy+VyuVwul8t1Bsi/ULtcLpfL5XK5XC6Xy3USGjISb335849xGfypm6gH8Q7+&#10;7E2cq1aT3Sdmge/tObwGqFyOu8xh0vpsgjLjE0KpiHbnsouOAz+uq21V4OJEA62kcxFBzyMv7BN9&#10;NpaNvAhcmddIFI9Z0AtAoErAVQtoW/qn8P6tmI5QiVJZSFMfWHUCfJafjWFAhoy3zJK9tgacDuXr&#10;wCYmJpThlP6TyzCL+om3NtCEBH5SALJTJU5aUNsMiDKRbyLreT9H/dzCANSMWdMHpvFqo2876B8i&#10;wlMY0wNXXBEssze/VlmqV9eE4j34MT8YLLPrloQwfuqLwqb37VcGzKkxoVQ90SlWLasNVhQ+9YiH&#10;3TdYZi96wU8Ey+wj73lbsMwOf+IjwUr7DTjmPX7wmcEye9ATN+wf/9WXDd8zXX/r4WCl/QFka2ZK&#10;vnDdN68KltnevcogXqwKYyeKs7QqX9u5TTjlj/7wDwXL7HGPU5/VpoWLJ8CzKyXMXUwnTO9U+gPH&#10;sEecjMg35hMxwhq2zoxX5LOVBP7eRkZi4KwdbJ3hnOAcyuN2jA1SDOGjHPneUM7G2LE9rJ/XUsF4&#10;5dYTrHv8bKulSUpse3VF82V5WdmYiUES+Wa/sR+IfLP9jLu0ee2x66VYPjZGvEeIbifCuRizKzit&#10;ejA9b3jP1In4T7up/mEW/aSj41Ug39M1tWdmXG0er+vME2OKS7Ozii07du0MVhqDZ5WZvzKlLRuV&#10;Cd2DlCuKgf3cvY/uWUplrTndgdrWwNarhSYQ93XZCwdvDZbZ4k0b23EyDfbpSQo1oN1Evgc4vg4s&#10;fBxj6sj3hmLz4raIfn57R77XunPByvpZx8dr24OVR765PZSxrsM5W9N5u9i2mBd7Cz3qyPftTIz0&#10;p170Z0e+XS6Xy+VyuVwul8vlOgPkX6hdLpfL5XK5XC6Xy+U6CQ1/+37z8552jMsgxhHDPvjTOLFe&#10;YtXNln5KT4DUUkSdiUMTwWXaYBBQNj21JVhpm4F8V4F818fRNuDo1ToRPX02AQdaAeZFhLsEbJSf&#10;ZRtKOE4cPb2wYGTogNpJnLuQy4IOVBFl2J95/EgIS8HU/8WijpOs52fz2JbKl/FPLiWMBTMwNoA+&#10;DIBzTSLjN7cG5PApIN+GfltFxuxBbvuA2lnDuDCDc6Gnz7aBDXWAWtLP014J76lwwUS+K0A9iBET&#10;+W510DagfkVk7G1cI2z7tb/yomCZzS8cDJbZPR78oGCZnXO3+wTL7C/f98/BMltrqD2T47uClR5f&#10;Fs44gey07a4wvgvOEZL4Ky/66WCZffEDfxOs9Bq/+NlgpXZDfdiYEar17F955fD99e9+//A9079f&#10;cWWw0hgAf6cvLM0p6+zWGc3RZz9NCPfWGZX/xte/Eiyzs3YJrXzgg9Q3d7/f9wQrrX9FfcC5ctuQ&#10;b8w5bMXIzRtkhy4B7a4X5CM1+G8xAZ9v8t/ljmwi30Rn87idLiaGLFI8HkMZeZyKneu7Cfnuwzd4&#10;nPWzDVUgpjyewH94XcRfiZOtrWqeEfleXtbWgNVV2cS/idF2ujoeG1NeFz/L9vA4288M5LFxGcUP&#10;6Q8V+MlkRWtvzuerWLcrsrkmGzO08ykHA+G+ddN11UvqkzEgzczszbVrHPc741Padsb7hdq07k0q&#10;YyrPNicDXa8BeS2XZHcG6rdWT3NkBWtvs6WxXjoi5HvppluClY47kO/KIeG4xf2HgpWO7yFlZj6K&#10;8o58bygWZ06VEHLSc2ms4dmnTJx3vJaYzT7hZznfiXyvdpA9Hsj3WFWZ8GPIN59o0MV2PSLfnQ7X&#10;TYq9hR515Pt2Js3Z0yH6syPfLpfL5XK5XC6Xy+VynQHyL9Qul8vlcrlcLpfL5XKdhIa/fb/lp4V8&#10;8+fwPMojPIKox/i4UKcxYE/ElfKYSARhBA6VPw78AlhhLBt2Dr2O1FkAXpa7XtRfA86VEC2OoIQV&#10;Zg4Hzk0svIB+mJlRtlBiT3nkW+cqsv1o8wD/JlIETtrrC52pIHN1BefimMYyxlZx7ZWqPpv0hWXM&#10;zQkjW28ISSTmO4X+ZPsL8BND21aQ9Rj0d+qwbBvGiwwvcLRc1legG8WKyufwJmBqlRrGsSbfTuA/&#10;bSBlrbZs+sAAfVKYFw71ml99cbDStrVU5i73ulewzB7wmMcFy+xXX/WGYJntPyKseXxCyPfyko5v&#10;nVVG7EJfGW+3aFjsFb/2s8Eyu/5jHwpWOnbXfj1YadvmhIsf6MnP7/HYpw7frx3Ix3/vr/82WGa7&#10;Lro0WOnnjggp7LWFyuyYVr/+wo89O1hmD3+g+uCjH/yHYKUCJv34Jyuz9xIyuE/tOj9Y6bmKalsF&#10;PsLtCyXMIW4rIfLdh22YE/QdxksDtldBJvAqs9QTVUVMXV6DvxCbrMBG+RNFbfvAy2MoI49TjOU8&#10;Vw4jRLb72yPyzaHOjSmUr19zgvXnMGzEhqkt2nLBMk1k0yfavbSoubuwoGzMKys6zmzhXaT6B4mZ&#10;822OUQtZcztow3pbdr+jds4vKR7UuC0J8Zv1t3tAfNGeEp6kMVYR1rtru55awK1RfLIH15b6uD5b&#10;y80RtYFbMMZUxMoFHcfyZjWgfRXg37yn4FYw3juUJhTTqrgn4r3PoKeOKMDheC9D32siy/daSygs&#10;n2Kxuqh1eO3W/cFKx2K/thOVDmi7Tf9mIeKdQ3o6w6EbhYuPY/6OY6xLOeRb19LH8QHv0TBnmaWZ&#10;PtPF/CXyvYItAItV+cCtcOhbVKUtl+UzK9iG1V4XKj/AVi2G4QIy/MfiYe74KL9J5TBjidg8xXOh&#10;aYjat+0470PTiwlGel7YPJ52SjAy/9RnixjTIrbcrbWx1iOu5pHvs4KV1an522jIn4l81+ryvXZb&#10;93R58SpHGJcc8s0+QYDI1RMp78eDbstxKnb81IhrtCPfLpfL5XK5XC6Xy+VynQHyL9Qul8vlcrlc&#10;LpfL5XKdhIa/fb/pZ59NOuSYYsggfzKnmJ37rHPPC1b28znQHyBNrIeYHbN/E6WuIVN3Dxww0Sv+&#10;bB9HvmGjDczuWpsSUjaIYIs5/DF3XPWzDFVHNvK0U4KRmsDCckg5bF5LiTZOVaupfAw5io1vTAkQ&#10;JaLgzDZLm+hSDePIa8+Pi9rTj7S5D4SIGGIBbSujI3odIIxAaZOiUDCOUbkmpKM+Jh+o1eEPyPjc&#10;QnbRJrDOCtKpt4Ho1TFGv/87vx0ss69+5pPBMnvYg78vWGbPeOZzgmX26695fbDMPnHl9cFKNaHM&#10;152++nP7VmWbbc8J7yt2hI0+9fHfGyyzvXDJtc8py/fR624Mltnkzr3BMpu+412G74NL7zR8z/QH&#10;7//HYKVtGRNyvgyUdOdWtXfx0L5gpdd9z436Mv3BK14SLLN3/q76qbMqrPGSe1wULLOHPEf9ZOO7&#10;g5G2fVVITxHjtm2byjTWhAL2gWJOo50Lc0L1x8bky8zsHUMEiXSW0/82VTTEKvjFoCd/GfSFGw0A&#10;8XHelIEh0Zd7QM1jmXXZ5h7mEI/Lytcfs3vIpl8lJgpEkDjrKMg3r5d9y/PGsHCWiYnX24avDoiC&#10;owzrZ/+zncRficXyKRNUH/XnUXD5AzNsN7CdpdNS+YWjQi7X4durDSFqPcROtpPXvri8FKz0s8vC&#10;y7lWN1ZVZxsobwXrAx8tkWDdJqq9ZVpboGZnZW+Z0Rzctk3I6JYtim20iYIn2ALFrT91oOZFIL4x&#10;X6L7cH1OHTQYqZ/wHmFamb0H4IkrKF/iXIZvFLjFAH7eg72yjnFE9u+1ZaH4aweBc+8Twt27RfG2&#10;da3i+uo+IeJNIv1yf6v3dY01xK4C4moXfdUCct8HWm+wB9gaMOipf3pFYd5LdfXn4YJ85gYgvrcO&#10;1J7lgnxgjU8LaWouFHry8wqyChcLak8CLJzocgHbChP8JpXbSsP4ySeZDFQnsXPGljKylDNDNbds&#10;xLZynOhxbrlj/Gf5BPOXT3Mgrl/Ak2R6fayn8OeJcc3lrbPaplYsKB6uLGueMu7l4n8in0//FN5H&#10;FRyUyj1JhuJxnuu/7/E+/PbU1f+dE33JkW+Xy+VyuVwul8vlcrnOAPkXapfL5XK5XC6Xy+VyuU5C&#10;Q5bjdT/1zGOAB3E6KoZD8edzoteTQLi2zm4PVoZ5Cd/hz+3UJDJC1+tCfJhpl9hwDvkuCx9hFtEy&#10;s5GCr8wh38BZevinBuJcLE+b/RMrQzuGF9Bm39KOoY2snw/Cj4nlY4qV4Xk5jsw2S9yH5YlN5PsB&#10;5yoJKykC7SJ6NQBuzeycVeIaHWFD643lYGV+jvrVNCshs/fYmHy1WpdPWqI2N7uaL52m2tZHlmeO&#10;aX1c/vm+d70rWGYffv/fB8vsB773wcEye+oTnxIss7f8+V8EK/3sR4SIrxXUn62B/GRmUm0uNoRv&#10;1pHx+zHff59gmf3gve8cLLMvve9vgmV285e/Giyz2qQy8F74gI12Tt/vfsP3TL/91+8OltmhNaBB&#10;2K6RS9uOjJ13Pld1v/HFLwyW2aff+ZfBMlvYd3Ww0jixW2N1J/TZXR79jGClY1JXHOpjUteqGttW&#10;E5gfYswWIPMry8Lkq0gHPED2YGJ7oK1z/lJE1vFCIruM6VocCJkzoImcT2TEy4hznGdEiPnZBBgq&#10;23yiyHduqwrmaIIM/czynWsb2kO8mcd5rthnY2Vo59ocE9DHNlBDIqkx5LuCbSKM08R0Y/3P+EoU&#10;k+di/zC+toCi9ZDNuAv8e3lRMe/oUW1biGUIJ2bJTOPE25aXVSfL8xq5xYd9wuviGj45qe0he/dq&#10;WwnvHYh886kR09P6LI/zvDGfoTgWLEObZWj3y7I73FKRw2XlDxXMqhLiYRHrW+p8wUhN+FInt5VD&#10;PrC8JNR/5Vah3e1bbg5WOtY36fj6ddcFKx3f/UK+u6tCvol5j3fl51VsLUrguB1gnGtlrYHd9L9N&#10;VbHjocBrx7m6RL5rGtNDyPh9A2LLATxp4nBTbVvrqP6kKR8u9LTu1Erq5xKQbyL33BbBbOQ9xD0+&#10;FYLbDYoY63LEH+hjTbR5pCzit0Gcj7F7/9i8YAzMI9/qW867iXE93YBZvosFrV/LS4onjEucywMi&#10;9LmtgRi7nNT+vNC3UeTb9a3imN4eRV9y5NvlcrlcLpfL5XK5XK4zQP6F2uVyuVwul8vlcrlcrpPQ&#10;kIX4zR99yjHuI4Z98Gdyolq5jM1geUCg2fnnC+HaMitsi7gYNbtdZcaBiLfawoYmJnS8AJybyDdR&#10;SLY/h3zj3xSIfLeRvXeA4xRRmJhiZWIY2SjHY2Vol8pCeahRPhsrQxH3ITZEJJt2DLnL498aIyLf&#10;JfQ/60mARo2CfDfWhD33esI4iHwX4cMx5JtZKVvICt1tqW0rwOaIKlaR2fZTH/1IsMxe97KXB8vs&#10;4Q94YLDMfvJHfjxYZt+8Qdlaf+13fjdYZstIT18AHjeGayl3hU8lTfXDXS5XNv7ffMFPBMvsmg+9&#10;P1hmX/jwfwTLbG5B9Vz+4IdvvD/+h4bvmV7zVuHZV1wppHBq285gpf3UFmYzO6n4Ue0IQ33Vz/9U&#10;sNJxu1IZx2/8yqeClY5hQUjqxPnnB8vsEc97UbDM9tz5vsFK5zGQwua6/CsBJs8M/YwxHWSLJ95G&#10;/CyPzwVjKMwt4PkFk13GPKsWgfJ25b9Efylm7WacSy8mGHn1MVdycxdYI9cBlcjm2fHjRJGxXW2W&#10;9QAAURZJREFUBPg05y4/y/oZJ9ieXP2wcxnLcfx0I9/Mss76GcPY/zHku4XMzGwbs+byOPuE9XTZ&#10;bzqcFgrvqRbmtFXh4MGDwTKbnxcezHWYeFvMZj3EwvmEB4p9QqyO82tqSjgoke+dO5SNf9cuZQZm&#10;Nu/xcWHAPD42pljL8Yrd44yi2HrIJ4QUcU+kkUuPAycuYa4V2J4e5jhwaM7NdcQixqXFBSH9S7fc&#10;FKy0/E2yuzdrDWlerydFrO1XVvD2qtaHcWTwnu4hVkeQ7y4yZrewhvfxVI3E4P/hPVMRndgta+wW&#10;q1rTDpbVhhswpkdMx1f72gKwhm1Y7XVs+erKb8toc6Eom1m7+cQEw9NjsPxbD9namc2+lLs3UV9V&#10;IrGrAdTZke8NMYacOPJNcf5G+tbx728rjuntUfQlR75dLpfL5XK5XC6Xy+U6A+RfqF0ul8vlcrlc&#10;LpfL5ToJDfmH3/qxpx7jPvhzPlEP/tRNVIt2FRm515r6KX33OecGy2zHDjzQnVgbSAyiWqyzUABi&#10;wgyzRaDdwFz5E34BeApRldAFQzGbNzOEx5Bv4jKj6ETLx/CyUVQAYkWxz0/UHgX9oYhmEptgP9Cv&#10;asiWmxTlP8wUnMOSuqoHzbEK2hlDvjs4XiiingjyXRsTRkbkG4nGrddW21rrwkHGJoUkcivB0pyw&#10;y1e++FeDZXa3S+4YLLNHfN8GVp2p1VP9r/ujPwlWWg8zmVY0XzrAmvvryhzdXBOOPjmjPn/vn78p&#10;WGYzi8IE//MDwr+vuOJrwTK76B73H77/wE/+zPA909v+/l+CZfa+f/y3YKV9XFZf9rrqgx1bhfMd&#10;uVkZvF/0Y08Lltl5AyFkV370g8FKh78h9HRszznBMrvTDz07WGbf++RnBsusXtMYLi5ofGpVYaKM&#10;MUSDcmhcIt8cAAWM43OYNwXVWQDqhiTBVi2hngjyncOumDkWbS4RYQJOzLYxe20M+R7guhgDcvEA&#10;dpnxEig1xfpjcTEWhxhLYnGINstEdYYh36yf/Zz3Q9lEvnttIZGry0JbiXkzyzf9KucbaDPtubm5&#10;YOUzhx84cCBY6fxaVIzhZ7lFjNm5JyYUB3bvFuZ9zh5tSTnvPNkzM8JHmVGc+DfvIzguMbFvYzaV&#10;Gwv4Rhn3LERSuS2piLgx6COe0N+QLZ9zc7mhMW235asL80eClUe+2/uU2XuwXzGzcyOw8INCvhuL&#10;Gt8JxKvpgcaujicX0Pf6clUb1NRmq+ja15tqfwHXVUzk882SxvRoUfZB3OvdjDkybxr3ViK/Wm+p&#10;/nZTyHe/r34r816ppPLE+Il29+FLA+DBuSzfqLKAdZvjXkb3MCt4gi2MzPx/OpTzYcx9apT7vu8k&#10;8t3vK17dNuSbwmA78v1tFfOT24voS458u1wul8vlcrlcLpfLdQbIv1C7XC6Xy+VyuVwul8t1Ehry&#10;D7/zvB8+xn3w53yiHjHkm1k1a2PAbpDxsILjRL6Z/TgBtphDPSo678zMbLAsl+G0VMJP9WWV50/4&#10;JWSQzmF2wBOZUXFsUtdI5DuGf8U0Ci52omVi5anEgMVAvPYTtWPoDxEKHmf2XqIVxID4WWb5HhSE&#10;WVRKOk4VkOyxVFLbiHw3W0KdR0G+C/C3el1+WweuVC4BqwaT1e+onvG66llpCA05MC9EcgbI45+8&#10;6c3BMju6T+hkE8jm4pIwzX0LwNeAiJWQBTUZaCzqKNMFdjaPbOR/89bfD5bZPXerzz//kX8Pltn/&#10;+fAng2W2dc+Fw/en/tzzh++ZPvr5bwbL7M1/+NZgmR06pL6v1xUztsxonu3fd1WwzJ77hO8PltlD&#10;LxQC+rkP/m2w0n7dL0R88hwhZFu+7weCZfbkn31BsLKMwcLCV1cUYybGtwQrm1sazxjZROQsl+Ub&#10;yFkei5JfFLF9oYAMumUNlVXhywnORTSXc6uPeEAMj085YCxk/GA7mcmWx5ntlmI8oF3BNTLbLec9&#10;2xCLK7HYc3tHvpllnddlfPoEj0O5seM6gDg06Oq8nZbiLrN5x7YP0KaP0SbqRuT7JmST3r9/f7DS&#10;uNtQDKby4yL7/AsuCJbZBRdsxJhMF110UbDMtm/fHqw82k2knOPC/uRxij4fmyM8Tpv+08e9T/oX&#10;4T2z4P+IG0S+Y3Occ3O1qdjFLN8rQL5X9gPzRlb2whHh3Har1pn24UPBMluekz2OMZrsqd+K2G6V&#10;wN+IfBcm9NnyGOYmlnNudUn/FN7Ta0QcPpLo+AF07c2IM0vI8j2vxPYG97deR347SNTPVlLfWkXX&#10;0gWO3kYca2GsE+DKxZL6p4QnOBTIbSOeJNj61B+oPZW66nTke0OOfJ85ivnJ7UWOfLtcLpfL5XK5&#10;XC6Xy3WGyb9Qu1wul8vlcrlcLpfLdRIa8g9v/B8/eoz7IALCn735czgRK9qlmrAbQ7bkFjCXLVu2&#10;BstszzlCMFn/8qrQViKSs9t2BCvftiKQ7zKQb2bqjmHJlsvgLbtcV/t5PIbixY6PohhGNopNJUgt&#10;SfyUbYvZ7JNRytMeBa8k+hNHi4KRqm/CfSq5+mGDLxsF+V4D3tztqv5cJtYRkO9KWcd7wHaJfLeb&#10;Oi/9cB39QJ/8iz/9s2CZ/dX/EirdWBAqfYc73CFYZjswd2a3a+tEGRlRz9olrGr3LpVfaQphedcH&#10;/ylYZk974qOCZfZLP7mBsGQ6eo0ye3/6U18IVupjoR8e+vinDN8zXX2TcMHfe8MfBis9fs3NwUpD&#10;Q0X9VwEKuLIqZPH77qVM589+xEY28Uw3fFz4+XWf/kiw0r4f03XXH/C9wcoj33svuCRYafme/LRe&#10;U4ZhUJbpBaoM5xzxvBzyjfk3SHIVhff4PGNm7BLmLmcT5w1x0C58iooh32xDrk5gpTn0F+gjxfZj&#10;10Rui0YMYWV/ch5E4zRETItlbi/Id7GqMhTxzlFifx/1F+CrVaCnII6jMZjjQryNNseRqBtx7iNH&#10;NH8PHVIcYEZxfnZhQWwu7UvuoLl/7rnnByuPfO/cuTNY35otXFtIOBa8Xt6zjNLPo9g55BsINNcW&#10;It/EVnt99TN9Ozd3gJFzC1EM+V67VZh3CVh+dUFrYOmwyveQub2xcjhYaWwM75mqXTlo0lJ7eh21&#10;k75d26J+Ht+imH/WHo0d52axqM82BppfhxFKD6BrD2DNX010rpUlta2NLN+Npvyw1ZbfNjs6voKn&#10;cywhm/oa8OMeMp8nyEZexFYwYsxFZEQvAmVPHSgYeV/q5rbr4YJPg3je+H0Z4nwk3n4nkW+uuY58&#10;f+fFMb09ir7kyLfL5XK5XC6Xy+VyuVxngPwLtcvlcrlcLpfL5XK5XCehIf/wphcI+ab4szd/JudP&#10;47lMmsgkXBxTJl9mSBwfF/qzc5cyfk9NCQdhFuICvvMzi3itJtSmEEG+y2gn259DAGkD9SjXgM0x&#10;My/wl5jN+nmcih2PImVQvAzxF9k5qj2iWHuoEy3DPicexDYTN+z1hF/0+sJ9qrl6YONyWX8M+V5d&#10;EVY4ALZLPD51mmDEke9qRVhhH/gXqrQD+5TldttObVWobRWeSNzkUx/5RLDMXvbLvxIss11blIH6&#10;557308Eyu+yudwqW2Riyo1/3dWXKPv8c4ZIXXnrXYJmtAU3/2Ze/IlhmC0vC/n7v1S8KVtqHS0ID&#10;b7r2xmCZraxt4FkXX6665xaFbP3d3/5DsDKUSxjY6gqwLuCOvYKOb5vSeP76834kWGYz68pu/uUP&#10;/H2wzG44oIy1kw98YLDMHvasZwcrbefFlwYr9ZGy8DwDktdpy6lqNZSB8uis/JeZ9fNYmvqb4aaA&#10;4yXGjJ7aUI7EHrah0+N59VnOCdqMnSzPOjkv+xHkm2LbSgg49HHaFNeTGHZFsW0sE7veWD05nQHI&#10;N7OpM0Yym3cs9hP5rlcE6sLFcooh38SMOV5sP1E31kP8e3lZ85THV1eF0d56663ByrKCy06w5m/b&#10;qXuEs88+O1jZ00IUU5nxe+tWbSmjn7OvOEYxxfqZ4nFueShgK1Iu8z/sLjN797TW5eZLG+OCe6JG&#10;U7G0u3585LtxQMh9Ecj32LLw5vJRrYf9BWHe3fZ8sFJfwtNX6si2bXiCRBFzYWqr1qvt52jsZnZp&#10;W9KOXRqjcgXINO7d2gXVOddTG+aAvs9hHFsF+XytpDZ01tWHq0355Cqe+LG0pH44Mqd+OHhU/TmP&#10;fmuiDW20bb2juQBKNB1f+APuF4i4M0a1kI089yiT0yD68G1DvoORaiTkewuQ76Ji/gkj37znLehc&#10;celacnLMe2RxTG+Poi8x3jry7XK5XC6Xy+VyuVwu1/8n+Rdql8vlcrlcLpfL5XK5TkJD/uGNz3/u&#10;Me5jFLwjhtMlxHGBfPN4FRgWs3Nu2SZsa3ISnwWi0cWD8CuopwTkuwRsiD/hl4DFss0FsirAPmqT&#10;wn0LwI/42RO12be0YxoFNctL+Atx0ij3B8Xr/H8rhgoRjyB+RxG5aLeF+3R7smPIdxkZM+mTRL7X&#10;m8IyiHwnzMKMTJH0VSLfYxPCyGLIdwK0a9BV/c2OkJF1YElEZ4j5/tgzfjhYaf8go+uzn/b0YJn9&#10;yI88LVhmCwduCZbZe//iL4Nldt5Z5wbL7OGPfFywzLZdLFz8l1/z+mCZfeSKzwTL7JxzhesNOhqL&#10;1UX1YWN1o23bdxPfUn9c9fWrg2V21vbdwUrLoM8WmHm9oj5YWVSW2t//rd8IltlD7qgMwJ9/3/8O&#10;ltkVX1L28V0PVZbv+z7mMcEyu3CvsnyPjSmzd6etcWi3hbxOTwlN5HzluOWRbx6XX+eRb8xRcKLE&#10;pBOgg1VuoynLxznnOIeI77LNnB9j2HYzwLXwulgPz5WLE8BBGWIY82JZo6lYnGA9PC/byTKjrFFR&#10;fQeRbysfvz0x5FtWXEU8bSAdsGCk4wI0N7bmRMc3oib6h3US0SQOF8PIDx7UHN8H/PszV3w+WNk9&#10;guLu7OxssPJo9+7dii1nnaVYxPsIKte3I1zvKCLy3WyoHzKv2VQPe4K6iex2V/Mih3xzXuPehz7W&#10;bepcy0CUG7dqC0xhDsj3kpD7yrxiL5HvpK8YP17T+I5j3atgO8wE7uN2naenSZx/meLt7Ll7gpWK&#10;e6Pq2FbDp8Qg83MLCP0y/HmN/VDSZ2cndC/Z6yiOdbAOd1rCktcawr/nkO388GH1CZHvG26Rry41&#10;VOeRBWS8X5S91MK4D9TmAnD3HNKMe5/bJ/Kta+9ju6cj398dyq1lt0M58u1yuVwul8vlcrlcLtcZ&#10;Jv9C7XK5XC6Xy+VyuVwu10loyD/83i/8yHG5pxgyyJ/MaTND8sSssJtGWz+rM2PpzIwQkO27hG1N&#10;TQnH7APF6wDfmcJnc9kScxm/dZzIdw5VAatSADZXnRCKROQ7hr/EbJanTbwgphPF0ZJEKAZt8pix&#10;9lCjlDlRjVYP8R2NdRNZYlst4RdEvut1IV9EvjtdYUOtpnC3Lo6XyipfAnZWrcouIit0qajjSUkI&#10;SBFZUKs4TuS7mei8E9Py82bApzP9I1Dm177yVcEye8zDHhIssze97pXBMrvx618Oltk/vVPIdx0Y&#10;0wV7hUo/9id+Llhmf/uvHwmW2ct+9/eDlc7HCy4KltnikrKjjlc0F0oBsRofV9+sAeHejQy9JWSK&#10;7iMe7NilONEGDn3l174SLLPvfdADgmX2J294U7DMrv7HfwuW2b/+678Gy2zsjnuDZXa/H3hEsDLM&#10;W8jitm3KEpwAI5ycFL5YAopWrsleAipJEeEuAD8jDsfjRNSKQNES4P/M3gx3H2UXR1R80gJxXGLe&#10;jGG5GI943IJfx/C8WP2MwcS8aTNmxHDEUeIuFUMcE6CJHVwLx6VQOv65Ynb6h2Dk29OPDN7g+E0e&#10;Cfmmn/SAsY2CfFOjlGHW7th2g1if0E/m55VNehFZwa/82jeCZXYznpawuKh5x3sE4t/07S14QgIz&#10;gbP9xPmIMhLtGxtTfItdS7MhhLiCzPxtZOBvIpt3H1uO+lirex2VbwPn7rZwD8WpgHuiPrJ/F5BN&#10;vbokXLm+rOOTa7LrXa0/M5OIXQX1z9i44ufOs4Vwn3eHOwTL7OwLFXvrO4ToG+KnYb1IzxDeUyHe&#10;WkH9nxRl97CutlF+ALuFvqrgNyNMXxtwTV5V/ywhIzrx77U19e3heSHiR1d1fN9h+efNR+TPty7L&#10;39bUNGtj6xNjSwtPsqhhmw/jKmMX5+Ao22Go2PYH2owJsTqLJZXpdOVXTfjw7Batubt2nBesbI3Q&#10;taw35M+8Rl5Xp6M601LhPZUj364RxHnkyLfL5XK5XC6Xy+VyuVxngPwLtcvlcrlcLpfL5XK5XCeh&#10;If/wOz/7rONSZfzZmz+T086hy8zyPS4kq4xMjsRH8vi38KCdZwn/rgG7bQIVJdplQL7zGb+P32ba&#10;RdhEvit1ZKUGwhXDX2jHyvA42xATy8eULyP8JZcJcQTkO2ZTseMxjYKs58sQ31H7W+vCqtrwASLf&#10;REWJfLeRobrdEqLR6wnjIPJdrKoeIt+livwthnwXBvK9MnCuTl9tbqb/barA8/bVD9/48pXBMnv1&#10;K4R219E/f/zG3w6W2fVf/HSwzK75pBDuozffHCyz885XxtX7/8Bjg2W2OrEtWGa/8nt/HCyzg23M&#10;hXFh0GnHBcNsbXkDjzv7LOGU9/+euwfL7Eee84xgpX2GzK7Xf1U49x0vES5Y26rz/PV73xsssyu+&#10;ov547ct+K1hm55eEdH703z8crHScZzQOey8X6s55sPeCC4OVRzoZP4iYMvs3y1PMrJ+z8c+WoyDf&#10;zIxaPEEULUIT58SYHcX8IvUQw4vh3MQXeZzYXgz5JlLFeBNr5ygxmOJnY8h3F4gXx4VZzWPnpZ3+&#10;IRj59pxu5LvfUT+P4g8xxfqQqDOROfoD+4FjTX9YBZa8wqzgiIU33qwnGDAreCxz+NKScNwYqkcf&#10;YHso3l8QL6evsg0815EjyLaNjOjLDcUTbgNKsB2GKqAfuIMLDxPIOisYaZ8jW3gN6PgWZKrfhmvf&#10;Ac+aLmAcm4eCld6L7dbWuvMu1Dagcy5U/Nx6jvDv8W2KyTVsaSrU1f+8TxzkgiPuxYB5J8j4PQAK&#10;3kc9qbMGI/tsMFIVcY0lmZZgvDorQr5XF+Q/K4z/6/L5/YeU/XtuTeN7y1HVc+Nh1XPTonz7cEPj&#10;siLTemhbr6P7nSpiKecRYxd9mMc5B3m/yTgci6sU40BsXrPP+wP1yTru3Yh879yuJ5AQ+V5blR/G&#10;kO9eT2XSUuE9lSPfrhHEueDIt8vlcrlcLpfL5XK5XGeA/Au1y+VyuVwul8vlcrlcJ6Eh//DqH3/a&#10;MdYjhnfwZ3L+7J1Dl5HlmzjO7I6dwcrK67PLQG34c/s55wkH2b5dmEg/UduIgxRiyHdVNuunXUKb&#10;+VlDdsXTkeV7lDInXl7IzgBZRKlRzkWbGqVMFKmMoEV5G/hOCUhfDjHU8XKicakw+zTqJPLdaSvb&#10;5gAIcrmCsYsg38zyXS7JZnbRYiLfLg7kkz0TVtJK1IZmR8jIJDDiBMjm7/32G4Nl9sG/Ewb9ihe/&#10;IFjpdR28MVhpew7cECyza7/0xWCZ7d5xVrDMtuwRrveAp/5wsMxe+afvDJbZJ65VttOJbcCzkEl2&#10;fXVh+M7dEfe+7+XBStv48l8MVipc62f++R+DZXbRuar7ft/7vcEy+/zV1wbL7JdeI7z97pffL1hm&#10;P3ifRwbL7LP/Key9W1P/jU1rDNPeCe9mj3q0PnvZZXcKVnqtwDtXgI8yuzyxT6JiufmRy/gdjFSF&#10;IrE0xDCUGSCTdupJ4T0vVB/VKNg2sb0SuD3OyxxSGMELMXNz2chzZSLnja0njHkU6xkl7lLR+ATk&#10;uw+Ul31IlJ31x9qQRNqAxNs5xZDvmDi8RL4HQCgLHAyI/XCioj8Qh6PNfoihdDlkuqsYWajIH47M&#10;bcSYTETsWCevZQX3FE3g1hyvZWQUJ0rKMtzWEUO+6T+8lquvvjpYZgtLwob3H94XLLNbDx4IVpZN&#10;WrF2YQHXu6hraTW0Bo5V1bYCnwgw0LVMYni3w2/PxtMw9mAr3paqPnveObreiy5WNubL7naXYJnt&#10;xD1aCX3VwzYmZvaujgmhbyCW5vlszn3c0xXV50Wut0TEOR8Rnm0APBjoe7r4BiM9jCdsdLANoYPj&#10;PWz5mV+U/yyuq55bFjRe1x/R2nHtnMrfvKD18+CaxrTRVtv6vMfBdsNcbIHP04cplo9tu2A9MTsW&#10;61hnETx9YhpfIt9bZrQ1bMf2c4KVzv2W2kPkm9eVx9RxvQX5f1oqvH87wT9zgh86/v1dLUe+XS6X&#10;y+VyuVwul8vlOsM0/OeaVzz7icf+eYn/GsV/gYr9wpv7Vs9fqPEvjDPb9C9TtZr+NZPf8Dt9/SsV&#10;nxm55xz9S+jsrBIoreKzuV+QI8+hruJnNP4rQxW/SPKzfGghE2fwXy5i/3IXs6lRjp+ozfYMEvzL&#10;LMQyJ2pTPC//NTP2i1TMzv+rqI4XyvIHPpuT/7pawk89JTwHsYB/zeRzqPkLdQH/shl7DnWlIt8Y&#10;JSmZJZgXKMNfybsF/Qv4WlP/ij2BX8O3bxWV8Tfvfn+wzH7r5S8PltnD7qfkXw+49IJgpdd4/deD&#10;ZXbk2quClfo55ki/pueJPujpPxIss/d+QsnCPvRlPf+1W1JimgJ+i9y5deP42rqeJ1uranx+/VUv&#10;DJbZWZPqm4++56+DZbZ+RAleHvawhwXL7PIHPDhYZr/85j8KltkHP3xFsMzuct49gmW271olL5rc&#10;ohjT7WnMxyc0nj/zMz8ZLLOHPFS/jO/arRhDP2UsaSARTToTwnvmU8efi5xCpEiYeI/lk8iviqMo&#10;9ss1T5v7F1fE7NyvfphDLM9/0WWbuVb0GQ/wO2qsPPs296tHJLbx14pRYiEVi1X8hZrXnvuVH0nJ&#10;WH/svP+/fqFOkOGIv1Dz2ql8DP5/l2G/MUEZbYrrbR2/kHKsB2hnD53eaMr32IaJCcUw1s9fimlz&#10;XNh+ric8zrZxXvA4P8tzsR8WlhQbbz6kX6hvRsLI628SVXTL9TcFK41pN6nM0px+/VxZ0b1PDSTg&#10;5Jj6dtfUZLDMzptVorC92/TM7vO3KK5vHZP/7D1PMfCss3UvdtYFuhcrz+izhnu3JhKjqTfz/Ta/&#10;qF/h+Ut0+odgZOW5lsquIkEZiRoSQUlRMYrJRxP8ytxDkrEBniE+INWA51nz1+0eCKI1PAf8yKrq&#10;vGlRdV6NX6uvQ+Kymxc0jotIVra2rjannRLe84rN01hcYv8zhsfmPu1R6uQv1IWiroW/UM9My6+2&#10;b1MiO/5Cvbqia+f8ysf8YGTyX6hdJyj/hdrlcrlcLpfL5XK5XK4zTP6F2uVyuVwul8vlcrlcrpPQ&#10;kH942TMfd4zXIN5BpIP2KMh3iYkzkGRkbEyoFuts4bmMbMPZQL4vvPDiYJmtNoB84/nRfGY0f9ov&#10;R7AzIt9MSFVAUrLTgXzzszF7lDpp87OJCbuhRjlvzI6JeBCxuVHsPGak40S+iWPmsLwcO4k6gd8R&#10;+e7i+Y5lYt6nAfkeqyK51aoS0xQqQpA7XdnEm4hGfenKa4Jl9oqXCPkeT3SNv/ZTPxossys/8O5g&#10;pXPqViCDeHbm2DYlCTzve4Q7t7cKHX/7vwitXmyqn4mTbp0NyPeakLbeQEjbr/76zwXL7O4X7gqW&#10;2Rfe+65gmd30hc8Gy+zcs4WBPe45Px4ss/dffX2wzH7rzW8PltlkTeUn0N9FJKLpIBnajp3CFF/w&#10;QrXtHve8LFhp34xrDPtAGfPPn9VxSxRjYskL87b6j8ohi+H92yk2K0dBvpms6USR7y6eA8/rKiJe&#10;9jBHmcgrtp6caJzjXImVicWtWKxijCkQd2R/RpBvisdV47ccVzNzOlXIN8nHGPIds9knVKw88Wbi&#10;nUQ0ickx2VcO/0ayUqvLDzt4zjLPyzq5zsfWGfY/bfoS7dhnqVx5IMGcy+yTeawDTJ62tKL4uTIv&#10;ewnPQW6sqJ8XkRSLfTgzqRi4bUbI927Yuya1ju1A0rAJrIHVCsdOflWd0NilhYKRiv7T0vW2gaa3&#10;kczy6GE9pxu3a2m/6VyMD2XYVczBCrfbFDVevQHiFZ5Z3MX2gT59tQXMG/GtiDhfRMK3Ctb8DqbL&#10;ckf9cAgI9w1IRHYtke95rf9zDZ3rwLy2hXUxfzmnYv45Sjzk9oTYvKYdqz8Xw7+DyDe39zny7TpR&#10;OfLtcrlcLpfL5XK5XC7XGSb/Qu1yuVwul8vlcrlcLtdJaMg//PqzHi9eAyLqEcP1+PM5ke/qmDCj&#10;DjIh1oF8zyBTJPGONeBB25Ah/IK9FwUr/9M7kWziGsQQ+XN+Ddkwa8iuTDS9PA6sF1zSKHhNDLWh&#10;HVOs/lg9LEPln3crxeqJ2RSPc7xGwYaIKMXLq0wR2FmEkrViX+0ZDNSeATAOZtjudWXXavJbIt+x&#10;51CPhHwP9Nl6Lpu9MK9CRZjIIAEuuSb8q19QnSsNje/vvPYNwTI7eNN1wTL7w994WbDMrnjvXwTL&#10;7MBXvxAss/3XKOP3znOFdu++h57r/OCnPjdYZj//yjcFK21DF9fYUXtWlzeupQ2s3irCY5701EcE&#10;y+y+Fwszn//UR4OVjsk+PUO7Cmzyjg/8vmCl17FbeNgfvO9Dwcoy/QNf3KbnpXbWhEoS/77wItXz&#10;wl/62WDljw8S4oLyF8a8tNbwngrPQi+YYswo+DeVQ8Fj3HZEx68xXw2rJ8LETLllxBLOyz7Qxxzm&#10;yjmNRhD5LgMNZQzO96fE/mFsY3kii6PEXSoak4B8lzheHArgpqNINeaVEFmEThXyXSSyiEbErn20&#10;2Cyba34M+Y5lgyeiTPy7glg7qMI3MI84vlz/6VejiNdClJQ2y4w0f1XcGqtCstk/qy3F/i7mUams&#10;6yoh63UJW9k4pt2+TkZUvox+q6DOiulcVWS9rsAu9zSn0hkc3tM+Geg4r71aw5pAf0bG7M7BQ8Ey&#10;W5tTtvPF+blgpXXSQXXp6VgHIxVu46yCU6EFOeS7jZjfI/KN518zy3eP2ek7sovY8lMibo2+6mOM&#10;2li3lzo6fuuq6rl5QfXfsqg1/2hD9V99WNh/Ux/NxW3OWY5LLK5SMT+P2bH6c7H3NjyHuoNncBP5&#10;js1N+oYj364TlSPfLpfL5XK5XC6Xy+VynWHyL9Qul8vlcrlcLpfL5XKdhIb8wyue/cRjvAZRD2oU&#10;7KNQ0k/plZpwzF5XWEZtTMeJfOd+Ys/9DK+f2KdmZoNldvHFyvgNAsoScHMJM0Li5/xqXWhuDVmd&#10;iXyPb5kOltngBJHvWBkeP1HFPhs7XiwRhZFYfhSb4nGibDHFfCl2PP2b8J6eC1m+iaWyDUS+iXYR&#10;4SLy3e/p+NiYxvqUZfkG8l0tqUwH6HBSEA6YFNSedWReXl0XulSo7wiW2et/Wxj2FZ/4eLDM3vKq&#10;Xw+W2fTCvmCZfe6f/newzG6+6mvBSs9bVjvv+v0/GCyzJz7v+cEye/b/+LVgmV2/T7he1bSVY2V5&#10;o/2T08ou22gLt774zruDZfb0h90nWOn4fPFTwUqvb98NwUrtZWU3Le4+K1ipvucBwTB75ye/Eiyz&#10;L191NFjpWJW2BCudu4hPhb5wnb0XqT3Pf+FPBStt5x2EfE9OqW8q5AuhLjIP57N8w87h36qnwO0p&#10;EKccKFcbAGmLZvAO79+qGPJNbNsGmHOx2I/DRA37HaGPHeCRPczjCtBQ4r6Mi7F4wDIxTGuUGEzx&#10;XDHku0L/QdOItVOx9h8/AqflTzPyTVSYjYhh3jGb10V7akrznThcoyGElZnkWSfHkf5QRqztovlE&#10;wWNIHu9HWD/bTGSU9cTKxMY06m+chcgI3cVa1MBTJnrYosQ2836nQgYacaaFLRgJ2pDLHl9Wn5fw&#10;RIhyorlT7csu49rbLdm5WIF6ajgvP2uryFB9QNm8m8C8Ow2VKRX02UEJ9QDhLqJMCUGtCsSXsWul&#10;KT8kWs+40UNm704b9whtjVEB9xRF1LPOLVwl+W2/IF9tDORjR5vyz4PL6sNbl3XeIy3159cPIRu8&#10;iufmFMcl5pP0Yc5BimViPp+754qci8h3f6B2Evme3aJ7mZ079PSeLlKlr62qz9lmzs30b8J7Kke+&#10;XScoR75dLpfL5XK5XC6Xy+U6w+RfqF0ul8vlcrlcLpfL5ToJDfmH33juU47xGsyWnOQYN6EVRWSi&#10;xC/jueMJ8McKENNaTTaRL2LYrKdHFAmYywMf8L3BshzyncPX8O8F5YrsaiVyXvycP71VePl3Mss3&#10;FUNwRhExZooYPBVrZ6zNRHmiOsHrzdGwwP54KSViteifXkdYBhGuLhAuZvkenwTCDQSzhCzfFdjl&#10;ijLSFoB5F4B/5zI+D1SmDHytkyiDJ9EoIk3LDWEo1XFlxnz1q5Xl+31/8+5gmb0BWb5/+Ac0L/75&#10;L/9XsMz2X6ss39fddHOwzB7x9GcFy+yRyPL9u3/wl8Ey+7t/+I9gZYgMBqa40YdnnS186/qbdZ4d&#10;u9V/b/zVnw9W2pZ/+btgmd30sX8PVjo+C0K4x84Rhn32E54cLLN/u0pI+2e+dGuwshggFH0SMWZt&#10;Vf29bYfK/MRP6brvcEed69w96u+ZLSpP9BrJyK0Pf0xHK7ynXZOz1WdlxNQSstpzqoAWPC3IN9UD&#10;tp3ABznvK9jKw5jErLnrbaGtPcxjbvGp19UnpZIuMrbmcG0pI5txh5l4I2sRs6xnK8GmWH/uvDnk&#10;G3WG90x9IoXEAjFG3HKUO86acgOp4xzr/JlP7HgpoQPpXBw7xpvcmhmx+dktO4RuJkDmiMBxfYhl&#10;ZSc+V4bdx0JQH9ccrI9rXpeKuEb2W2Rcum2NdQVPeGB5ZrTuY5taj5muUZ4uVsJ1cV4PgH9zK0Sp&#10;ojZU8HSUtNbwnn4WNzZMwl2tqTx2PeWA115C38Z8wbVUcii4zpV+OBhpG9oq08W8MyDTBaD+tiIc&#10;ur+o2JsABS9h3hXRzj6Qbz71IMETS0q4yjK3iKHPDx09EKz0UuDnfNoMUc92S75K5DtBTCsgI3pz&#10;VdfI7QZJWbGulchXF1oqc2hF7TkMnvsInp7x1Tn11TxwaG6pIPLNWM35FZvLLMN5HbNZ/yhZvrud&#10;42/9mN2iLVe7dirLd6+r+htr6me2ObcdwzAZcjHwtkjXkoshru+8cuvgqZcj3y6Xy+VyuVwul8vl&#10;cp1h8i/ULpfL5XK5XC6Xy+VynYSGrMXLnvNDx3gNoofMSBs7ngEYm+LxHlCnApBH/qw+Pg4ccBxI&#10;LViqJn5ubwM/Oufc84JldvGldwxW/qf6JWQNnpzSuSbGlaWU7SQKMAAazeP8yZ/4Oq+LWEwMmY4p&#10;Vn6U4wOOFzB1trM2JkSZfUWkJocD4rQsX8b1xnSiWWupNvAsoj+WqG1MlkvMjph3Y01ZtdvI/rll&#10;m7JC57LE5jBv2ekfgpH2LZBQ43aAgY734atj+Ox6mz45ESyz+Xnhzux/JpT+4z/5k2CZfeif/ylY&#10;Zve+x52DZfam17wqWGYLh4VEf+I/Pxoss2uuuSZYZo99ylOCZXb55fcNltm//fuXgmX26t9+S7Cy&#10;rKPygdLYRib8ErZ0TABHLA7U9695wY8Hy+yivlDAf37rm4OVjtXRW4KV9gdwxD2PeFSwzC578OOC&#10;ZfbyX/+jYGXjJlR7Ddl0Oc4Hj6g/HvXohwbL7JEPVxbxtTVlpn3SM58ULLMjB9S2PjIPd4Ce9gMC&#10;n6mYKE6MAf8fB8Y5hnE2ZLLtwO36cLUScFDOe06z3FwBxkykmfN4QH4dn2X9zLLPOolLNZER17CV&#10;J8Fc4bYbbgPicaK8BaDRXEO6wC+J5yXAQaPoNY6zPCnsKv8AZDrHzXM71AjHE4xSuaJrQdgarZ5R&#10;yuMaicoXGO+BjBJpI56d8wHESK4nsXWDda4AA+Zxrv8zs5qnKw2htnzSQqUu3xjHU0SK8J8iEW5C&#10;0DBLVV0Lj3eQ9ToB9kx8mhnUE/on+gqJunPHjdutcI+T257A4zhX+uHwnp43vP9XYf7CLpran2PH&#10;cb0FHl8Fwo3s/dZHGWDStq7yfWTAHuB4gm1Y1kWsQMzpoT1Empmpuwf/TBi7sF40VrSW9nBdHZyL&#10;Wz/6iMndpq6rs6Js2x1cV78hm/cjhaIGvljXU2K6FT3NZq6pcbzpsJDR61fUP19Z0PE13GdxbhL/&#10;5vYK+tvkJLZBweZcnp/XEzyIeU9M6N6E5XPbNHBf3II/9Lpq2+GDWk8v3nvXYKVrX13zvVbV/fiR&#10;I8oG38cTOrhGdLvYepAT58soYjCldC7Hv79DymHesXE5NYptZ6BYhqLPLywsBMvsaU972vDdvcXl&#10;crlcLpfL5XK5XK6TkH+hdrlcLpfL5XK5XC6X6yQ0/L37Jc958rHft/kT+Cg2xePECin+ZM4s3/Wx&#10;4yMmXeI4zBYKjPayO98lWHl0bGEBGZWBo01NCTEh1ssyxMLYHqLdMfwldu0Uy8T6jeeN2blzARdj&#10;ZvJqDf2MPmeb+2AJ2Q/MCs5zFdEGKoZ5k0iMCnhNj9lpQXblMCBuNwC7lwAJagE1awPnGp9QP+T6&#10;Fsh3Cb5RLKsMkW/2M0nRBNk5ayjPrJcT8MPlRaFXzD5MRPLP/lxZuz/8YWXHntmiel79aiHf556r&#10;7Ns33XxDsMw+/elPBsvsnve8Z7DM7njx3YNldvN1wt1e9hu/EyyzG46onf2AuDED+gB932kI3/r5&#10;Zz4hWGYveOLDg2X2L+8Qxv7Vz30kWFl2U43V/Z/x7GCZPejRzwyW2W++4k+DlX726zcFy+yWBWFm&#10;M7u2BisbQ/nXti1CRn/oiT8QrPSaukLynwXk2yoa3CbGnMh3F8h3CVm+6z2VmUA8GydCCV/u1OQ7&#10;PeLQwIZz8SO8Z4oh30SX+dl+F0jnCMh3AfXEkO8V+EC1Jt+YmJA9juzNFSDQaevCe4Zrqk5imWWM&#10;Y+xJFDyeIIDEyqd/EYwsTgi5LDLGjBCnc+OC8rRHQc6o0cqgD3GNzKZO9SLId24NHGHNiWXipW8Q&#10;+SaeyrV0clpYbBv7XEpY53Nbl2BzHaPYz7Rj7ac9ymdzNvYfFSuoB0PHjPRcq3PHuYUoh7CqogH8&#10;tojjJRznemjYIjHAuPDJGOWu7CKy1+YQcdotYb1EuzvAobuYRzxvAuQ7wVrH7Sdd+AB9qcfs67nt&#10;KmynYvgAGHkHgzHAEzkwvNbHXIhh3t0VrNWM4ayzpjW5UxL+vYBs3vvnFSdvwpM9vrqqObKMuc85&#10;S3EejY0pxsbmCP15FdnXWYbIN8U4wHrWGxrro4f1JI6Dt2otvugC3aeP1bUu16o6F5HvXk/9U6mq&#10;H7rcMpAT5ksM1R4JLcZnHfn+zig6Lpicp0j029jayjIU54gj3y6Xy+VyuVwul8vlcp0i+Rdql8vl&#10;crlcLpfL5XK5TkLD37t/7dlPOvb7duwncB6P2RTR4hgylcuYXRcuyeMJMWbUc3ReP7dfcvEdgmW2&#10;5zxhrsRrF5aUcZg4C+0GcLQqsmETc+FP/jGb1xjrH2I6LM9zsQzt2HkLQMf6QMFqdWFARIJY5wBo&#10;RQ53KB2/bYMIEnGqkG9i1f0c5iUMiJm9S+Cti8C/usBGibgNmLkV13WqkO/SQNdSBCbbaqn9RL6b&#10;yNrJ/icu+fa3vz1YZp/5zKeClc6Fo8pq+sxnCones2dPsMyWl+X/n/vcZ4OVz/45Vhd2efiAyn/s&#10;41cEK70WYLud/sag6krTPka/1sfUN094+AODZfbyn3xWsMxu/Lzw84/88/uDlR4/uD9YZvd50pOD&#10;ZfbA7xeG/Wd/8HfBMnv3+z4QLLPpc88OVtoeNG7XLmUCX5o/GCyzpz5OWcQLphhw18svDpbZgx6s&#10;TOCrQB+7Bc2hbkkxg1m+K/CFOtDlOvqKWXk7VZXn0wZiuCmnVm7ujoB8n2iWb2KxRDE7Hfl1B9dV&#10;rqp/xsY0n+qI92gOm2BdYKhEvmvIJJ9+OrxnbVYZItA8Hi2PIutAPdMWhfd83+b6GRrlOOPuKOsq&#10;7fjaouMlIJQ8zrEjPsqtVBTXFsZIlmedFMsw9tCmamPyhzTYBiNrg/qK9wWx9ZB9EhuvfL/9vxVb&#10;n2kXgHyXSjgv16URkO8i15PcHFf9XcQflUjPiycFpBMmGKkwjwbY9tQGtl3A1qjymo6XgNf2YfeQ&#10;1bm7Lmy4A7uL+y/DNhCuw5zwvY6uq4OnfLRzcUbHez19doCtYBXTudK/CEbaBPRWgrhdwDhyC0yP&#10;WcpbwNfbtHXeNru/qLWgVRHyvYLtP4fX5BsH2rqWQ7i/WMhh8OofzgVuYeR9dyxWEwXndg8eZz2M&#10;FZxHbM/Sou7Hb913fbAy+1CwzPaed3mw0vprs8HKbN2DHD0qnL7blf+Uyjpvn5nnczp+PMxh2458&#10;n5ly5NvlcrlcLpfL5XK5XK7/vvIv1C6Xy+VyuVwul8vlcp2Ehr93/+oPP/HY79v8CfxEbYr4yCg/&#10;n1eIfyMzbLmm4yVk1F1YUhZi4oPnXnB+sMymJoXaLK8K4yNiRQSaGQ8rIyDfoyDZ/CwRLiI7MaSM&#10;9YxiEyMbANMk8k3EnW02oKVUAagz29aNZJw8Vch3BZnJex1iT8CAgHyjmVYBPtLPZREVorSGrJ28&#10;rtuCfPMSqwnKACMjejWOsegRu0Q/zGNrw/vfLyT6Pe95b7DM9u1TVs1LLr40WNmWB6B+wL+YQZX+&#10;v4is+MTpduzYESyzXefsDpbZwf23Dt/H6V/IOL7W01jNHRHC/Re/9/pgme3dKsz8y59Qlu8vfeNr&#10;wTLbfde7BcvswjspE/lnP/KVYJm9413qm/6E4sHciq5pFm2bBI7+0AfdN1hmd7tMmPeRg8oc/uM/&#10;8dxgpdcFbL/HbRYF+WyC+VfEpCghFtYSjTmR435FdRL5zvkpYgbFbQc5HBfIN+sh8s3yJcR1xqcE&#10;GHkM+a4otFmRyDSaXEasSk8WjPSz6M8CsnmXUL6PrN0kxXrM5g3/7SIG8DjLE4+PrVcJMyfjYk70&#10;eBmZ25nJuUA8uKB+QIjJrYEsn6B8fVIZdAfwPWbhps1x51jH1rFGZHsK7wVYP7etzM8L6SRuWi7L&#10;aarjioslxNrYGks7dj/CdvJaWD62DtOO9UmRWzNKcEqogPq5JYHnzWPhvBb0LXBr1ZIqNxk0N62t&#10;8j2se21kZk5aitUDYPlFYNh9YNtdoOMd4NCddeDQaCfX3gHqpO8R+W631f4WM28TBcc6ZkC+SwMg&#10;3/DDHn4/Skq4rywf/161BwzeOrLHMESMgU3cp7RMvtouCWleN61Niz1VNIdtQQsVrSPr8Cv6Ku8f&#10;Y09uiW3r2LJFT8Jh+/lZ+iTnKcXPzh1VNu+bb7w6WGa33LRxj5DpvD13DNaJI9+Fovo2wX1fXpwv&#10;an9u4XHk+8yUI98ul8vlcrlcLpfL5XL995V/oXa5XC6Xy+VyuVwul+skNPy9+yW3AfmmeJzISEzM&#10;aFkC5lgF8lIDel2tyi7ip/dDh4SbzG4T7sbs38xWnctaCDSTWcFLQM15LcTOiN0QcafN8kTE+NlY&#10;3+ZRsOPbubHIYZTqnxjyzTYQ+c61J4J8d4goQ6cD+WaW7xjyXSnrBES+B8A6iZ0tr2jLQA7vO0XI&#10;d42IKlA2otTs/4RYMOqfn1M7//M/ldn7bW/9y2CZXX31dcEyGx8TPtVoAMMF1jY5KeSL/tAG4vbY&#10;Jz46WGaPeKgyXBcTlfn4h/9j+H63y4SZ3+Ve9wiW2eduULue9z9+IVhmb3rd7wTL7GH3u3+w0nl8&#10;3Q3BMvvaN74aLLM6snPXJrSNY36fkJsP/ctHg2X2zYCiZ+rCR1aXhJOdd44w9vPPUsz4jV//tWCZ&#10;feyj/xYss0f/wCODZTaDrKoD01gxi2wfcSWBPzKbd5FINpTkUFLVn0dMI/EAaHcObQLBxHpOFPlm&#10;GSJ/XSCRlaL8vYSM3wP0Q4mwKswqUMwi0Wigzo01IalJTxfWIpLaUhvWgbzyeLsnlJFZxHMIMRpH&#10;VJvzqVJFGbSf5YlwEwU/Vci3IWvx+OyuYKXxRqfKYdj0DY5vzMe4JqytAeuN4OIUt1IR+V7HUzXS&#10;T4f3NCbNKD7l7hEYpyN2rA0U427s2mnHMW+eC/6Ta4L6J+G2Kqx17FvOO87ZAuJYD3h2mdsWsLXB&#10;sE5aE0h2Q2PRBv7NbNWtBY0Rke8etnX0sO2l09YWALZtgPKGzMzEj5NIFmui3estxZk2ywD5LuD4&#10;WBqJN8X41sWanGAelcq61+AY9ZkdHdcyVpc/5JBv3KesY8tXu6Q1tkX8uyj8e7WkeDIX3jMVp/RZ&#10;PpEjd+8WUcyHx8d1Xt7zci4zVvB+mXg5r/3gQa25X7vyi8Eyu+kGbUfbs/uSYKXtr2ir11hd6+nc&#10;nNb0NvyKyHc6SuH9W4X5FcO2Hfk+M+XIt8vlcrlcLpfL5XK5XP995V+oXS6Xy+VyuVwul8vlOgkN&#10;f+/+9R/5oeP+vp1Df0ewqRgKFkWygNqUy8JxqsCniXxvAdp9803CSgpAuy+5RCjq9l07g5UK/HEX&#10;KBJxXCLfvEb+5E+cO/ZQfKI5sc+eKiX495EC+rA+JsSHuM8oyDdReSJEpzvLdwmpgol895HNs4I6&#10;meW7DKSy1xf+1evos411oW851O9UZfnGWBD5TtAR7Gci39UKM88Le7rqm0Ko3/a2twfL7BMf/0yw&#10;smHUuG/bqozcxaL6c3VFmFcPSNzWHcKw7vWAy4Nl9qu/9DPBSvu2Jczlb976x8P3y/eeN3zP9MCH&#10;PSxYZovYrvH4Z/1osLK5e3awzC675M7BMlvefzhY2ZxWhu3JXUJAV5GZtrAu5Oz661S+DKR9y1bF&#10;iaMHVGbHrDCz3kB9/La3/mmwsq0kwti2AUO9FJnUCxjPHjygL9O6wNUGQJgK8FOOPzHXGPJdyZWR&#10;r1FERokwMQ7lsj3DF6IxewTku1bU8XJBvp/zd7Qnj3rqs8wuyzLMGh1TDNmKHU+vMrynfQLijNmY&#10;C9xWAmSUaDqPszwR97FJzW8eT4Bwx5D4WHki37UJ+Xw3Eng5pvQH+hj7ius5MVH6T8xnWH5xUVtY&#10;8tnC1c7pGWUATiJ1jmLT32JrOMvn1gHYsTqpIvqK2zoo9meub4k1Mhs/MO8Scf228ONiX/OliDlo&#10;LfUts3D3m1r3OiiTTuBgpB9dxJYKHO9j/exie9AAc7bHzMy8R8D1dlknJlsP63wbT8Zo5TJ7Kw50&#10;kVW7iHNtrWJ9Zj2IsQmzqWP7Bkcud28I/JulWKal5uSyfLcqQrV7Vaw7ON6sKiZ0J7Etb1Zr8hS2&#10;GtEnGTN76Af6Oe/1WJ7bLhhjKd7Pzs5qbrKem2+4Plhmn/+C7keuv1Zr7u4dFwYrjZNlbd0aH8M2&#10;rnnFhxb8NgHGz4z6efG4+icd7GCkcuT7zJQj3y6Xy+VyuVwul8vlcv33lX+hdrlcLpfL5XK5XC6X&#10;6yQ0/L37lT8q5DuGScVsiseJgvFnctr8Pt8DUlZAhtxyVehMLPt3PiOkcKjJSaEkF1y4N1hms1uE&#10;xPWAVZGOqwCTjuHQxG5i2b95PIaanTIRmQa6XAOyQ+Q7h53HMJoI8t0bgG+CYhBNhDz8FqlQguzJ&#10;TGSaJEJ/qtwmoKZZARhcG9k5O8hA2kOZHOp3ipDvIrIGDzAXmKWXiBXc38bge21kJZ6bWwqW2ete&#10;87vBymf/Xm+o/M4de4JlVq9pLnQ7OlmzKZRtxy7hXJVpzak//L1XBCstU1Ifvv1Nrxu+j7WEjV14&#10;pzsFy+xeT3pysMxe+2d/HSyzD338K8HKxk0odWdR9SzMK9fptrPVrvmFQ8EyOx/Zv/eeK+y8AaS9&#10;gYzEsxPq++3b1B8H54V2P+DB3xsss4f/wPcHKxV88JLzLwpWOs6Yc8SEegV9oA3kuweEieUZDUrI&#10;8FxGLIwhqbSJeVM8F+c9EcHcNh14M2MV6yHy1ydu2hVWWsR85WdjmDfx4BjyzTbz2nldo2zBoV1E&#10;PVhOUunaB0T04Q88zj0vseMzs/K9Av0H2BuPp50YjPjxBCh4t6DrGqA8x5H9w37g+sY+px3LAMzP&#10;cq3j+BLX51gT+Z6aVkxgnTGb10U7Vp5+yOO5eYTjFOcI7QTocpHnBcLNe41cHw7UtwUgxLTLRHl7&#10;6s8iMtgPkM17sK5+7rVxHLG6jyz3RaznXaD4TBPfB6rN7VPEwhNkGi9wUYO49vI2ooM+6XTVb21k&#10;8+6gH3pYY4vYrretpDjQR4bwJvHyRGM9wD0On87AJ5m08YSQPraR9REnO9h20eY6X9F8H4wJ2x7U&#10;ZHcRo2pY1wz4OuNb7P4x5p/U8rKQ/nymfYn3ibt26akBe/bonoKf/cY3vxas7H5ET9y4+iqh4Du3&#10;XxCs9FpK6pPxcdl8qkkLftsfyN/KvNnLCXOWcTK3uqJPcpgxlPus6zuu3Lhojp8qxeI/xTKUI98u&#10;l8vlcrlcLpfL5XKdBvkXapfL5XK5XC6Xy+VyuU5Cw9+7f/PHn3rs9+3YT+A8HrNjIqqSw4yhDvAm&#10;ZrwtVYi8CE1rAu3euVPZjFeQBXhtVUjK3ouUYXDvXiGbxLz6uJbxaWVXZBbOGApABCeGuPNc1In2&#10;OZU7DlSlVFdf1WvCd2LIdy7TKAUcitcYKx+BaE4Y+e4xTTL8oQCUtkYcnfhjV77RBOLWbsouMKMu&#10;xuVUId8GTI3tZ5+34MNEJ8fHlf2T7tZcF2r2xt97c7DMvviFrwbL7IbrlfF+ZVlI5Vhd/nzOnvOD&#10;lWG1ame/qPpLk0LlXv3rvxAss209YS7/9vaNLN8Ta0LRZ7fvCJbZE17wy8Ey+5uPfSlYZv/zrz8Q&#10;LLPVlvx0vKDrbq+r7dvPFQK6tno0WGaPeMh9g2X2E898RrDMporC5z76L/8cLLN73kXZubfuVH98&#10;5qtfCJbZX73nPcEye8lvvTpYaZ2T2iZyDlD6EqcBELsc8l0Apggmm3GOvsPs9RX8myd9sAIfjGGu&#10;FOMWfZDoKW3WSZtoa5vZepH198iBG4OVKoJKkkZE9Wm8lD9UKrpeHq8Cg2QW9HJZFcXqqWBOl0ro&#10;q1zWX312lMAVWxNix9nPoyhWDzWAn6xiGwef/MBxJwZPm2J8In5PfyAKTvFcjG3M7M3601rDez6b&#10;Mdc0DgW3JPDJHqMcbwFXjpXn1gmudX1kjea2J2bIz8cE/YHlu7B7QLiJTxdwvIJ5VIf/FIB599cV&#10;h/sNId/9lrZgJMjCnRA1x8qNcJU2Tuci8t1H1usB5jWznVOMS/SHHsoT4ea2izbK83gPfVtEhvBx&#10;4N855JvoOMcFcx+kubXQ58zmPcBWswHmQq+k2NJD5vAe0O6kDt+uK5v3oK4s34M67hGI0OOeZXxM&#10;a+XUtOqpIVs40fpOW/UsLs0HK+1bbCmrVBUnt2/TU3EuvEio9t4LdO+8vCI8+8tf/nKwzP7u794b&#10;rDzyvX2rtmWVi+qHiQmtxUS+m/DbQaJrOe3IN+X493deuHc6HeJ6Osr9EuXIt8vlcrlcLpfL5XK5&#10;XKdB/oXa5XK5XC6Xy+VyuVyuk9Dw9+7X/+yzjv2+zZ/AY/aJIobRepDNllmmifElufpho/zslm3B&#10;shxWxYfE14E6X3qp0M8dO4SoNoEWDYABV2pC4tj+GCLJDKo8TtRpclLITjRzaKQPo0g5MkuWx9AG&#10;9DPx5txngdbn0HRicGhDjITsR1AJlo8jjCpUKAq7LCKDbdqL4T0tQwwLeFMfmU+7wOYGQLiqNV0v&#10;r8uA0hIDJQ5owLxZntldiXmD1Mpd+2g2O0725z4nhPrFv/ySYGUomPCpm286ECyzPWcL2yqX5M+D&#10;vq6rY8L4bFxtePKj7h8ss2c9+K7BMvv7t/zO8H1qSRm5t24VGr2+VWj0g57x08Eye9oLXhWsdM6Z&#10;MnhXTXOCmYGLE5oTrY5wtTtfem6wzH7n138tWGYzwP/+5W+FcBf6wiPv/733C5bZrjsKY3vGzzwv&#10;WGYX3ut7gpWWOVtPCZiuCFf7Hz8vHH7xgHD7MrDkFWxB6IMlXV/V8TLw4zIwvyriR7WuOc0Yw3lM&#10;xXwqF4MjsTw31/FZxjxikAb7a1/+YrDSODcuX5uaEpo4NiabCDeR7Dq2rVSrqqeFbRzpFYT3TET4&#10;Tv54oaxzJegfKtZXMZtiH7JMbCzY/1wfuJ7weIFxK1I/xfpZZ6z+mF9RPFdsDWSW7xbQXPpzFehs&#10;CcfZs8zGnKCdzNxewWcbyE7Mevr4bHphwcgfZ/08znp6QO5zwj1LHxj5APOdWyRKQKwrRMHXFcd6&#10;wG67i9oO018XLltKFGcq4NGLOeRVdntN5bnFI2HWehzPpbyHYv7fg/93UE8LcbsJRLmJp1IQ/+4N&#10;4GNAuCewTiY9HSfmnWDd7sNmmTU8FWQdTwtpo83cJtjDVpEBnkhDzLuIjNZFYNsJtjOW62gb/KRW&#10;0/3d7KzueXfskD0xoXNxi027TRvXta7rKmBtmkam/d27hX/v2aM1t4M+ue6664Jl9u73vCtYZp/9&#10;jO5TdmzTVrN6Vet+Efd6c0eF0SamNhP5jrhVKvyFI9+3Ww3wZJDTIcYlblniNiWuQdzuxPsubl96&#10;/OMfP3x3b3G5XC6Xy+VyuVwul+sk5F+oXS6Xy+VyuVwul8vlOgkNf/uOId8xbCtaRsRIDh+hkgja&#10;XcjVf3zkOIdfoJ46MiQSC+sx2yPQmekp4Sx8aP2WrUJnDi8KPalNCM3hT/4xfLpaBfoDLIwYaw7R&#10;Q3+yTiIIrJNt4HEi34Uy7Mg48lzMIMwyMeQ7h0BDMYgGFFZOeWQQ9QMDKuSwGyFfRWZZBfI96Ahp&#10;6jGzMHC6cuX418Ws3SeMfBNNJ/Id3jMlwOPy6GTsOPtHNd1yy/5gmb3yN34rWFmWbx1nlu/pKfm2&#10;JfINZpoenxEuttRZDpbZg+6tLRI//YMPCJbZF9//juF755vKMl6H3yXApO/35B8Pltlr/vIfg2X2&#10;9VuEL47XhIsT4+xXhJb1E5U/7xzN41e/+AXBSofk8JFgmf3TX70tWGnvdZT59o7I+P3gpz4xWGb/&#10;6/1q27v/zyeCZdYc6Lrucem9gmX22lf+ZrDSWDKr/usmwoTWekAoC/C7AeYcYlUPuCZ2YuTmOu1y&#10;VW3Lzd2IcvN4BDuX5Ri4Jm2ioYcO3hoss7FI3GK8jGHDLJOLVSNc44kL1w5cM7bmMDt07DhjHo9z&#10;W9IoWaZZD7NJs54E2HAuezmUi3Po8xhGTju2XvE4lbsvgE2fYZZvIt+lyBalWD1E8thmtpP1xPyN&#10;10I71le0c9t6iENT8BOE3bQetTmW5buGe4dkWdm8e8u6T2kvAfleVfwuAvkuE9vOZdNVm3nfRJo7&#10;105cYw4Fh9j/qXMHw2x5VXG4jcze63jixBr8oQH8uw2Euw0fyK23bX12gPLM4M11u8CnHiA+t3G9&#10;Lcw7Zt4eAPMu8F4MmHdpStuwqpNCvivIbl1GG8bHZLMPmY1/2zat57yHZYZ8fpb3nqurWl+47YLl&#10;Jya0JYfbInfv1hN1OH+vvfbaYJn91V+/PVhmV3xW2b93bte2szGs9YWCrveMQL4d8/7/qkGi+ZV5&#10;wakW/dyRb5fL5XK5XC6Xy+Vyuc4A+Rdql8vlcrlcLpfL5XK5TkLD377f+HNCvmOoVszmz+e0ScUS&#10;2c3jx/pZnWgxs1Ln0WLZzP7dB340NqFs3pMTwmsaTWX2XFsTNkqcZe8ldwiW2XJTOEulBqQc6BiR&#10;L157DGckdsMytIlyEvGJ4Z5sD7O7DoAupX8RjPzY5Wwg36wzNy4oT7SeIspGEVuk2G9EbXJobA7B&#10;EQ7CLN/JQOiG9YAAAvlOUJ7+mRNQsASYWgz5JiKe8/Pk+CdIEqJyaBuRb2BJOTwRndjtqvxb/1yI&#10;1Tv+6m+ClbbB5Ce9LtqG+cUs32fvOSdYZvvmDgfL7Lydwr9e8KzvD1Y6727cQL1v/LcPDt8zLR9W&#10;xu+Ziy8Lltm9HvP0YJl95lZhZu/6wH8Gy2xqWjhZF3N6vS9ErVjVdWOq24uf99xgmd3vLGUl/Ye3&#10;/nGw0rbdokykpXGNz6Of++xgpXN0p9rwwy9+RbDMjq6r76eRofQlv/TLwTJ7zjOeHKwMEVSMacE3&#10;O0BSJyqKTz1kW11fFrpZKaofYnGiFEGVYts46FO5+QcklcrjqWoPbWb9XV/T+FYwn3KxKhe/4fuR&#10;ttHOxadTJManEjJL87zshxLwQm5jih0nEtxDDBilPLcrsZ9ZT9qJwUj7vMyx1nEqhu4TmabNsY6t&#10;gRy73FqB8jFUm1mI11aE0pUZgyM+w3bG/CfWHpanHfPzWBlDdugK0X20oQcUf8B6iDhiW1IB+HcV&#10;dndOWGx/UU89aM0rZvcaQr6TnvqzgPUzwXm5raOINQ27ClLX41rKPkE/wIcLvAdB/zc7qrTZVRvW&#10;gHyvrMs3Vlsq04CfEMPODQX6kGMEujx1LF1jsar5XkS27QHaTBR8bBpPaOGNBGJykfeMeKJBpS67&#10;NKYylRLieVfXXlF32jieVMP71ty2xS3aBhWbp7wPJbZNjaFtMzNC04ma8z76mmuuCZbZ297+l8Ey&#10;+/znrgyW2e4dFwYrvbetaQ21RGvEHHw7QbZn3ithSn2L+BfwPd4/RjLb5xX5rOv0CeOSe+oB175T&#10;JMZkR75dLpfL5XK5XC6Xy+U6A+RfqF0ul8vlcrlcLpfL5ToJDX/7fssLf/TY7+oxTGqU47TLwJty&#10;ZYAl5+rJ4YkqE8v+zfKtphCW2pgw6ZkZ4S8t/Gy/sKAsmZOTwnf2nKsHz09t2x6sPO5DXCaWIZFo&#10;DhEBilkUieYQO+Bx9lUUTQO32Cf+EkG+iTWUkE44h5MigzDbk15wMPIitphT5Dj7jXjNAO0nSk0M&#10;iFm+DfhagRm/c2lKZccykxLhjiHfxNFzWcHx71NEvvPtVzvZhjzepDHNI5uoB7TSF78orOplL31l&#10;sDJ6UOXnjgoBnJpUhs1+T/28bbswsqPLwqwLXc2XF/7YY4NldrcdG77xhfdsZPvOdO0XhX5tv0SI&#10;1z2+X5m0C+ffJVhmr/jdPw1WtsVBc64LPm8VGcfrE0BxWmrjc5/06GCZPfUB9wiW2Wf/8X3BMrvl&#10;i58NVjqPB4oH2+6sjN/3fvxTgmX20j97Z7DM9i9p3NYX9NkfePjDg2X2m694cbDS2LNVMWBQ0bXM&#10;zy0GKx2HquJTv6k6VxcOBSudc8jEm4uvubmrOcp4U6lhHkcw15wic5SocwyR5dxdXtQ1lgztRBti&#10;sW0UmzH4dIj9mYtPUG5NG8EeRbFxifV5DjkGGkfkm/gcy8fQbtrEqvlZ+h6Ps20cL441y3Mcu8jk&#10;fON1NwYr68Pj+wD7lsfZttwcQRv42VH6NmazfAz5zm1N0+HcnOpFkO8i+qfa0fHuvDDvPp5G0pxT&#10;3OisaA72OkJzC8iWzPP2uQ0BmatxualvYF3lX1DcIoZ7NMMTSMo13aOtIwv3SlPXuNRQPCT+vdZS&#10;mXX0VR/1cNsf25nbIsF5CsybT0zg8dSZgpFeSk1lclu+cA9FjLyE6y3jCQK8typjG9Y45nIV9fO+&#10;cutWreHEv4ln814yJuKsnBf8LM/LLOLLy1qXr7766mCZ/eU7/ipYZl/64teDZXb2rouDlY5RXe1P&#10;8LSLI0e0ZazALPQFzBH0T16YVDFs25HvM1OOfLtcLpfL5XK5XC6Xy/XfV/6F2uVyuVwul8vlcrlc&#10;rpPQ8Lfvt73kecf9XZ0/jdOmYsdHQfpKJf3EXszhgEBVmDHTVIZoTqcjRICIVZXYDXAcomxUgoy0&#10;Z50nXJXHcwgR8DjiAsRuiHbz2vnZWP+wb4mXRXE9YLJdIGgFYEOsn20mKp/LLo7jOdQP7cm1M5fl&#10;E74ROZ6zMb49tJ98XAz5LgCfLhGhK6CdQL6YsZSKId8JLoXIN7Op57YkDODDUJLLsqo25zN+q505&#10;NB34UaOhrPWdtsoT+b7xhluDZbZ/nzJH7951brBSAU1PmJm8oPYvLe0Pltlznv59wTJ79iPvN3z/&#10;2geEVX/iQ/8cLLPZs/cGy+wej/jBYJntfcAjg2X2wpe/Llhma2u6Vkxpa/aUibQ+rjm9CrT4++59&#10;52CZ/chjHhwsswNf/kywzG75jDKKn3OWMqPe2BA6fq8nCPn+1EGhkv/8iS8FK23PssZqy6Tm9y+/&#10;6GeCZfbQR9w/WGmbpzSHDh05EiyzsUT4XJ39vXAwWJmP61wxzJKxkHO3xiyywL9z2Cr8OpdNGuLR&#10;6NyFb87hGgsDHc/HfvlaDLWKYbpEsE6HKmgDz0tF+yFiUzweQ45HsfPSmJYq6ufYehWzuTbS5nk5&#10;RjEsnGPN8hRxux4yP1/19auClQouzzawD1l/zJfYHmJ7sb7lteTmS6RMTtxahHTtPTXB+nAN4tYD&#10;PJWiBMy7AiR+sKC4l0O+jwr5bi3reLetOJYMiHzL7qDNRWS55zrcR9t47dwOletz3H8Rn65P6ukG&#10;613VQ+R7eV324rq21jWa6odGzm/Vzqlp1Z/fVoWxg00VI9g28fVyXcdLuK4SYmx9XLG3Wpcd25JT&#10;xb1DBW7F44ztRK+Z2Zv3m9y6R3He0Y7NWc4pZv9eWJCPffNqzdn3vO+9wTL7ype/GSyz8/bcMVh5&#10;5JtPGjl8WPcpRL4LRdnZqB5fjLeYbI58n/ly5NvlcrlcLpfL5XK5XK7/vvIv1C6Xy+VyuVwul8vl&#10;cp2Ehr99v+fVv3Tsd/UYAkWbipUZBfnO4UHAvHk8lzUS2b+ZiZI/4Xd6RAdk15GpkFgMf/JfXBUa&#10;dc7e/9veGbNGEYRh+PN2k/OMYJFEFA0KQQWrdFqIWGmwEev8BSs7Ea1T2gna2ImloImVPyKxCEEh&#10;mEqJ3nlnjrvs5uJEPnifAQfOTnDeZt8ss7Mz3858N4RnZy+4M5to6VpiART7SzSH4r36fSG7jAn7&#10;kvLJZ4T/jwwqYRMHQGF4L/aFyHe0SznQJZYnoh+1LYV2R88x0V8g33s1EJ8xkO8GkJESmFcDu83D&#10;Wo2dwCki3yPEk2gsdyAn8h3u5sfgDohboZ4k2s3zaj/LUO12110Yz8f0isHzZy/cma2uvHdn9nnr&#10;izuzk7Nn3B0+a+FxnbbG//Ep1dnpCkG+dv2iO7OH95Z+H3tr2j179dVLdyE2pcbOlZtCvi/duOXO&#10;7PHyE3dma+sf3YXnr3CE8GneMzcMfqi9504LIVu6Iyy9sylUe/PdW3dm83Nn3Zl96gihXLh9113Q&#10;/IIbs+Wn2rm02VD+2O1qp9PFxavuzB48uu8uxHha86nXEyY0UWnOzUwJ2+t+FzJdV8KNuCsycxtf&#10;ZyGS10KeI6pUA3Vj/hgH+U7l8gK++00x2QfSGaNcKl9iV+rodZ+onZpzR/AaB+th+b8/L02iPQ3M&#10;deYqKsphCU8xblH8E4g1PcX6mZ8amCM1cuQ4mHcKb6bnb12qHvaRc5ZtZnki39tb2+7Cb+ZQiSA1&#10;/lkn25YSEdlUH1l/ysfXogx2w47Q7lJ/1JhVVYR8Kw5Evo/C10BtR/hiSf8rkG/ktL2hXmkh5l3h&#10;SwfEzg3I9z5OR8g3+sWYTzaxXsDagfj0iRm9btOvFIefQ/W9Dfy7N1SbdwcabwOs9dhO7nJfcP4C&#10;v08+az8einmVyPfsKbU/Wrc2VZ5rpeirKVgHMW4FxvAIY74A8s16mOe5XuPaM1pfYz6m5nsKeeW1&#10;bMPOjnbk3tgQ8v165Y07sw/r+urH+bnL7kKbW9PuwphUd5PId1H+ea7FwqBkns/I97+vjHxnZWVl&#10;ZWVlZWVlZWVlZf2vMvsF6+adN4KAxusAAAAASUVORK5CYIJQSwECLQAUAAYACAAAACEAsYJntgoB&#10;AAATAgAAEwAAAAAAAAAAAAAAAAAAAAAAW0NvbnRlbnRfVHlwZXNdLnhtbFBLAQItABQABgAIAAAA&#10;IQA4/SH/1gAAAJQBAAALAAAAAAAAAAAAAAAAADsBAABfcmVscy8ucmVsc1BLAQItABQABgAIAAAA&#10;IQDmFnjPZQQAAP4RAAAOAAAAAAAAAAAAAAAAADoCAABkcnMvZTJvRG9jLnhtbFBLAQItABQABgAI&#10;AAAAIQCqJg6+vAAAACEBAAAZAAAAAAAAAAAAAAAAAMsGAABkcnMvX3JlbHMvZTJvRG9jLnhtbC5y&#10;ZWxzUEsBAi0AFAAGAAgAAAAhANNyCunkAAAADgEAAA8AAAAAAAAAAAAAAAAAvgcAAGRycy9kb3du&#10;cmV2LnhtbFBLAQItAAoAAAAAAAAAIQDNbdUUMlECADJRAgAUAAAAAAAAAAAAAAAAAM8IAABkcnMv&#10;bWVkaWEvaW1hZ2UxLnBuZ1BLBQYAAAAABgAGAHwBAAAzWgIAAAA=&#10;">
                <v:shape id="Shape 36962" o:spid="_x0000_s1027" style="position:absolute;width:75479;height:108000;visibility:visible;mso-wrap-style:square;v-text-anchor:top" coordsize="7547991,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FxBwAAAAN4AAAAPAAAAZHJzL2Rvd25yZXYueG1sRI/BCsIw&#10;EETvgv8QVvCmqRWqVqOIIHjVevG2NGtbbDaliVr9eiMIHofZebOz2nSmFg9qXWVZwWQcgSDOra64&#10;UHDO9qM5COeRNdaWScGLHGzW/d4KU22ffKTHyRciQNilqKD0vkmldHlJBt3YNsTBu9rWoA+yLaRu&#10;8RngppZxFCXSYMWhocSGdiXlt9PdhDeSm8921XH2mmD8trOMm8uUlRoOuu0ShKfO/49/6YNWME0W&#10;SQzfOYEBcv0BAAD//wMAUEsBAi0AFAAGAAgAAAAhANvh9svuAAAAhQEAABMAAAAAAAAAAAAAAAAA&#10;AAAAAFtDb250ZW50X1R5cGVzXS54bWxQSwECLQAUAAYACAAAACEAWvQsW78AAAAVAQAACwAAAAAA&#10;AAAAAAAAAAAfAQAAX3JlbHMvLnJlbHNQSwECLQAUAAYACAAAACEA2OBcQcAAAADeAAAADwAAAAAA&#10;AAAAAAAAAAAHAgAAZHJzL2Rvd25yZXYueG1sUEsFBgAAAAADAAMAtwAAAPQCAAAAAA==&#10;" path="m,l7547991,r,10800004l,10800004,,e" fillcolor="#f5f5f6" stroked="f" strokeweight="0">
                  <v:stroke miterlimit="83231f" joinstyle="miter"/>
                  <v:path arrowok="t" textboxrect="0,0,7547991,10800004"/>
                </v:shape>
                <v:shape id="Shape 512" o:spid="_x0000_s1028" style="position:absolute;left:6359;top:9188;width:62640;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HgkxAAAANwAAAAPAAAAZHJzL2Rvd25yZXYueG1sRI9Ba8JA&#10;FITvgv9heYXedGNELamrSItQQQS1pddH9nUTmn0bsquJ/npXEDwOM/MNM192thJnanzpWMFomIAg&#10;zp0u2Sj4Pq4HbyB8QNZYOSYFF/KwXPR7c8y0a3lP50MwIkLYZ6igCKHOpPR5QRb90NXE0ftzjcUQ&#10;ZWOkbrCNcFvJNEmm0mLJcaHAmj4Kyv8PJ6vgZxdSOR3PWhx/Xq7tZuLNr9kq9frSrd5BBOrCM/xo&#10;f2kFk1EK9zPxCMjFDQAA//8DAFBLAQItABQABgAIAAAAIQDb4fbL7gAAAIUBAAATAAAAAAAAAAAA&#10;AAAAAAAAAABbQ29udGVudF9UeXBlc10ueG1sUEsBAi0AFAAGAAgAAAAhAFr0LFu/AAAAFQEAAAsA&#10;AAAAAAAAAAAAAAAAHwEAAF9yZWxzLy5yZWxzUEsBAi0AFAAGAAgAAAAhABZEeCTEAAAA3AAAAA8A&#10;AAAAAAAAAAAAAAAABwIAAGRycy9kb3ducmV2LnhtbFBLBQYAAAAAAwADALcAAAD4AgAAAAA=&#10;" path="m,l6263996,e" filled="f" strokecolor="#325083" strokeweight="38pt">
                  <v:stroke miterlimit="83231f" joinstyle="miter"/>
                  <v:path arrowok="t" textboxrect="0,0,6263996,0"/>
                </v:shape>
                <v:shape id="Picture 34628" o:spid="_x0000_s1029" type="#_x0000_t75" style="position:absolute;left:6473;top:68915;width:29871;height:18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o3LwwAAAN4AAAAPAAAAZHJzL2Rvd25yZXYueG1sRE/LisIw&#10;FN0L/kO4gjtNR0XGjlGKIDgbwQcjs7s0d9Jgc1OaqJ2/NwvB5eG8l+vO1eJObbCeFXyMMxDEpdeW&#10;jYLzaTv6BBEissbaMyn4pwDrVb+3xFz7Bx/ofoxGpBAOOSqoYmxyKUNZkcMw9g1x4v586zAm2Bqp&#10;W3ykcFfLSZbNpUPLqaHChjYVldfjzSm42F1nF7Ofizlcpfne34rfRWGUGg664gtEpC6+xS/3TiuY&#10;zuaTtDfdSVdArp4AAAD//wMAUEsBAi0AFAAGAAgAAAAhANvh9svuAAAAhQEAABMAAAAAAAAAAAAA&#10;AAAAAAAAAFtDb250ZW50X1R5cGVzXS54bWxQSwECLQAUAAYACAAAACEAWvQsW78AAAAVAQAACwAA&#10;AAAAAAAAAAAAAAAfAQAAX3JlbHMvLnJlbHNQSwECLQAUAAYACAAAACEARUKNy8MAAADeAAAADwAA&#10;AAAAAAAAAAAAAAAHAgAAZHJzL2Rvd25yZXYueG1sUEsFBgAAAAADAAMAtwAAAPcCAAAAAA==&#10;">
                  <v:imagedata r:id="rId40" o:title=""/>
                </v:shape>
                <v:shape id="Shape 548" o:spid="_x0000_s1030" style="position:absolute;left:6359;top:90395;width:62640;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ApwgAAANwAAAAPAAAAZHJzL2Rvd25yZXYueG1sRE9Ni8Iw&#10;EL0v+B/CLHhZtumKutJtFBEE8aJVL96GZmyLzaQ02bb+e3MQPD7ed7oaTC06al1lWcFPFIMgzq2u&#10;uFBwOW+/FyCcR9ZYWyYFD3KwWo4+Uky07Tmj7uQLEULYJaig9L5JpHR5SQZdZBviwN1sa9AH2BZS&#10;t9iHcFPLSRzPpcGKQ0OJDW1Kyu+nf6OgPxTNtXuQX/x+7WebY3ao7lmn1PhzWP+B8DT4t/jl3mkF&#10;s2lYG86EIyCXTwAAAP//AwBQSwECLQAUAAYACAAAACEA2+H2y+4AAACFAQAAEwAAAAAAAAAAAAAA&#10;AAAAAAAAW0NvbnRlbnRfVHlwZXNdLnhtbFBLAQItABQABgAIAAAAIQBa9CxbvwAAABUBAAALAAAA&#10;AAAAAAAAAAAAAB8BAABfcmVscy8ucmVsc1BLAQItABQABgAIAAAAIQBm3/ApwgAAANwAAAAPAAAA&#10;AAAAAAAAAAAAAAcCAABkcnMvZG93bnJldi54bWxQSwUGAAAAAAMAAwC3AAAA9gIAAAAA&#10;" path="m,l6263996,e" filled="f" strokecolor="#4a4948" strokeweight=".25pt">
                  <v:stroke miterlimit="83231f" joinstyle="miter"/>
                  <v:path arrowok="t" textboxrect="0,0,6263996,0"/>
                </v:shape>
                <v:shape id="Shape 555" o:spid="_x0000_s1031" style="position:absolute;left:39119;top:38646;width:29881;height:0;visibility:visible;mso-wrap-style:square;v-text-anchor:top" coordsize="2988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QtUxQAAANwAAAAPAAAAZHJzL2Rvd25yZXYueG1sRI9Li8JA&#10;EITvgv9haMGbThSzxOgo4gP2cfGF4K3JtEkw0xMyo2b//c7Cwh6LqvqKmi9bU4knNa60rGA0jEAQ&#10;Z1aXnCs4n3aDBITzyBory6TgmxwsF93OHFNtX3yg59HnIkDYpaig8L5OpXRZQQbd0NbEwbvZxqAP&#10;ssmlbvAV4KaS4yh6kwZLDgsF1rQuKLsfH0bB6UO3yefXfnrzk+1mtb+462ibKNXvtasZCE+t/w//&#10;td+1gjiO4fdMOAJy8QMAAP//AwBQSwECLQAUAAYACAAAACEA2+H2y+4AAACFAQAAEwAAAAAAAAAA&#10;AAAAAAAAAAAAW0NvbnRlbnRfVHlwZXNdLnhtbFBLAQItABQABgAIAAAAIQBa9CxbvwAAABUBAAAL&#10;AAAAAAAAAAAAAAAAAB8BAABfcmVscy8ucmVsc1BLAQItABQABgAIAAAAIQCWfQtUxQAAANwAAAAP&#10;AAAAAAAAAAAAAAAAAAcCAABkcnMvZG93bnJldi54bWxQSwUGAAAAAAMAAwC3AAAA+QIAAAAA&#10;" path="m,l2988006,e" filled="f" strokecolor="#0069b4" strokeweight="40pt">
                  <v:stroke miterlimit="83231f" joinstyle="miter"/>
                  <v:path arrowok="t" textboxrect="0,0,2988006,0"/>
                </v:shape>
              </v:group>
            </w:pict>
          </mc:Fallback>
        </mc:AlternateContent>
      </w:r>
      <w:r>
        <w:t>satisfaction.</w:t>
      </w:r>
      <w:r>
        <w:rPr>
          <w:vertAlign w:val="superscript"/>
        </w:rPr>
        <w:t>5</w:t>
      </w:r>
      <w:r>
        <w:t xml:space="preserve"> </w:t>
      </w:r>
    </w:p>
    <w:p w14:paraId="6151A78C" w14:textId="77777777" w:rsidR="005F3D1C" w:rsidRDefault="005F3D1C" w:rsidP="005F3D1C">
      <w:pPr>
        <w:spacing w:after="179" w:line="264" w:lineRule="auto"/>
        <w:ind w:left="130" w:right="296" w:hanging="10"/>
      </w:pPr>
      <w:r>
        <w:rPr>
          <w:color w:val="FFFFFF"/>
          <w:sz w:val="26"/>
        </w:rPr>
        <w:t>Criteria</w:t>
      </w:r>
    </w:p>
    <w:p w14:paraId="14959103" w14:textId="77777777" w:rsidR="005F3D1C" w:rsidRDefault="005F3D1C" w:rsidP="005F3D1C">
      <w:pPr>
        <w:spacing w:after="166"/>
        <w:ind w:left="13" w:right="79"/>
      </w:pPr>
      <w:r>
        <w:t>The Corporate Health Standard is divided into two sections: organisational support and specific health issues, which are essential for sustainable health and well-being improvement in the workplace.</w:t>
      </w:r>
    </w:p>
    <w:p w14:paraId="48E8C9D3" w14:textId="77777777" w:rsidR="005F3D1C" w:rsidRDefault="005F3D1C" w:rsidP="005F3D1C">
      <w:pPr>
        <w:spacing w:after="166"/>
        <w:ind w:left="13" w:right="8"/>
      </w:pPr>
      <w:r>
        <w:rPr>
          <w:color w:val="0074BC"/>
        </w:rPr>
        <w:t>Organisational support</w:t>
      </w:r>
      <w:r>
        <w:t xml:space="preserve"> – How sustainable employee health and well-being is influenced through the ethos and culture of the business/organisation and its leadership process.</w:t>
      </w:r>
    </w:p>
    <w:p w14:paraId="25938429" w14:textId="77777777" w:rsidR="005F3D1C" w:rsidRDefault="005F3D1C" w:rsidP="005F3D1C">
      <w:pPr>
        <w:spacing w:after="2885"/>
        <w:ind w:left="13" w:right="8"/>
      </w:pPr>
      <w:r>
        <w:rPr>
          <w:color w:val="0074BC"/>
        </w:rPr>
        <w:t xml:space="preserve">Specific health issues </w:t>
      </w:r>
      <w:r>
        <w:t xml:space="preserve">– The management of the key preventable ill-health issues in the workplace. </w:t>
      </w:r>
    </w:p>
    <w:p w14:paraId="2741F0F0" w14:textId="77777777" w:rsidR="005F3D1C" w:rsidRDefault="005F3D1C" w:rsidP="005F3D1C">
      <w:pPr>
        <w:spacing w:after="179" w:line="264" w:lineRule="auto"/>
        <w:ind w:left="130" w:hanging="10"/>
      </w:pPr>
      <w:r>
        <w:rPr>
          <w:color w:val="FFFFFF"/>
          <w:sz w:val="26"/>
        </w:rPr>
        <w:t>The Independent Assessment Service</w:t>
      </w:r>
    </w:p>
    <w:p w14:paraId="27C4EB13" w14:textId="77777777" w:rsidR="005F3D1C" w:rsidRDefault="005F3D1C" w:rsidP="005F3D1C">
      <w:pPr>
        <w:spacing w:after="169"/>
        <w:ind w:left="13" w:right="338"/>
      </w:pPr>
      <w:r>
        <w:lastRenderedPageBreak/>
        <w:t>Employers will be required to produce a portfolio of evidence that is relevant to the desired level of award. Prior to the full assessment, the portfolio will be reviewed by means of a ‘mock’ visit. During the full assessment, a small group of independent assessors will:</w:t>
      </w:r>
    </w:p>
    <w:p w14:paraId="487B011B" w14:textId="77777777" w:rsidR="005F3D1C" w:rsidRDefault="005F3D1C" w:rsidP="00755782">
      <w:pPr>
        <w:numPr>
          <w:ilvl w:val="0"/>
          <w:numId w:val="47"/>
        </w:numPr>
        <w:spacing w:after="110" w:line="252" w:lineRule="auto"/>
        <w:ind w:left="296" w:right="8" w:hanging="283"/>
      </w:pPr>
      <w:r>
        <w:t xml:space="preserve">Review the evidence in the portfolio. </w:t>
      </w:r>
    </w:p>
    <w:p w14:paraId="31E65468" w14:textId="77777777" w:rsidR="005F3D1C" w:rsidRDefault="005F3D1C" w:rsidP="00755782">
      <w:pPr>
        <w:numPr>
          <w:ilvl w:val="0"/>
          <w:numId w:val="47"/>
        </w:numPr>
        <w:spacing w:after="110" w:line="252" w:lineRule="auto"/>
        <w:ind w:left="296" w:right="8" w:hanging="283"/>
      </w:pPr>
      <w:r>
        <w:t xml:space="preserve">Meet the health and well-being steering group to ask questions about the evidence in the portfolio. </w:t>
      </w:r>
    </w:p>
    <w:p w14:paraId="6C40ED53" w14:textId="77777777" w:rsidR="005F3D1C" w:rsidRDefault="005F3D1C" w:rsidP="00755782">
      <w:pPr>
        <w:numPr>
          <w:ilvl w:val="0"/>
          <w:numId w:val="47"/>
        </w:numPr>
        <w:spacing w:after="220" w:line="252" w:lineRule="auto"/>
        <w:ind w:left="296" w:right="8" w:hanging="283"/>
      </w:pPr>
      <w:r>
        <w:t>Visit various areas of the workplace to meet employees who have benefited from the health interventions, and view the resources available to support the information in the portfolio.</w:t>
      </w:r>
    </w:p>
    <w:p w14:paraId="11DD774D" w14:textId="77777777" w:rsidR="005F3D1C" w:rsidRDefault="005F3D1C" w:rsidP="005F3D1C">
      <w:pPr>
        <w:ind w:left="13" w:right="8"/>
      </w:pPr>
      <w:r>
        <w:t>Further guidance and support is available from Public Health Wales, assessment workshops and in the handbook.</w:t>
      </w:r>
    </w:p>
    <w:p w14:paraId="7836790B" w14:textId="77777777" w:rsidR="005F3D1C" w:rsidRDefault="005F3D1C" w:rsidP="005F3D1C">
      <w:pPr>
        <w:spacing w:after="3572" w:line="264" w:lineRule="auto"/>
        <w:ind w:left="123" w:right="296" w:hanging="10"/>
      </w:pPr>
      <w:r>
        <w:rPr>
          <w:color w:val="FFFFFF"/>
          <w:sz w:val="26"/>
        </w:rPr>
        <w:t>Corporate Health Standard Awards</w:t>
      </w:r>
    </w:p>
    <w:p w14:paraId="5CCEA46A" w14:textId="77777777" w:rsidR="005F3D1C" w:rsidRDefault="005F3D1C" w:rsidP="005F3D1C">
      <w:pPr>
        <w:spacing w:after="164"/>
        <w:ind w:left="13" w:right="8"/>
      </w:pPr>
      <w:r>
        <w:t>Corporate Health Standard plaques and certificates are awarded by the Welsh Government at events across Wales. These events also provide employers and awardwinners with the opportunity to network with other businesses and organisations addressing work and health issues. The latest developments and news on work and health and the Corporate Health Standard are also communicated through e-bulletins.</w:t>
      </w:r>
    </w:p>
    <w:p w14:paraId="7E865570" w14:textId="77777777" w:rsidR="005F3D1C" w:rsidRDefault="005F3D1C" w:rsidP="005F3D1C">
      <w:pPr>
        <w:spacing w:after="311"/>
        <w:ind w:left="13" w:right="181"/>
      </w:pPr>
      <w:r>
        <w:rPr>
          <w:noProof/>
          <w:color w:val="000000"/>
          <w:lang w:eastAsia="en-GB"/>
        </w:rPr>
        <mc:AlternateContent>
          <mc:Choice Requires="wpg">
            <w:drawing>
              <wp:anchor distT="0" distB="0" distL="114300" distR="114300" simplePos="0" relativeHeight="251685888" behindDoc="1" locked="0" layoutInCell="1" allowOverlap="1" wp14:anchorId="18E6B04C" wp14:editId="650621E8">
                <wp:simplePos x="0" y="0"/>
                <wp:positionH relativeFrom="column">
                  <wp:posOffset>-3923998</wp:posOffset>
                </wp:positionH>
                <wp:positionV relativeFrom="paragraph">
                  <wp:posOffset>-5279181</wp:posOffset>
                </wp:positionV>
                <wp:extent cx="7559993" cy="10800004"/>
                <wp:effectExtent l="0" t="0" r="0" b="0"/>
                <wp:wrapNone/>
                <wp:docPr id="27652" name="Group 27652"/>
                <wp:cNvGraphicFramePr/>
                <a:graphic xmlns:a="http://schemas.openxmlformats.org/drawingml/2006/main">
                  <a:graphicData uri="http://schemas.microsoft.com/office/word/2010/wordprocessingGroup">
                    <wpg:wgp>
                      <wpg:cNvGrpSpPr/>
                      <wpg:grpSpPr>
                        <a:xfrm>
                          <a:off x="0" y="0"/>
                          <a:ext cx="7559993" cy="10800004"/>
                          <a:chOff x="0" y="0"/>
                          <a:chExt cx="7559993" cy="10800004"/>
                        </a:xfrm>
                      </wpg:grpSpPr>
                      <wps:wsp>
                        <wps:cNvPr id="36964" name="Shape 36964"/>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F5F5F6"/>
                          </a:fillRef>
                          <a:effectRef idx="0">
                            <a:scrgbClr r="0" g="0" b="0"/>
                          </a:effectRef>
                          <a:fontRef idx="none"/>
                        </wps:style>
                        <wps:bodyPr/>
                      </wps:wsp>
                      <wps:wsp>
                        <wps:cNvPr id="36965" name="Shape 36965"/>
                        <wps:cNvSpPr/>
                        <wps:spPr>
                          <a:xfrm>
                            <a:off x="3923995" y="7488009"/>
                            <a:ext cx="2988005" cy="2519997"/>
                          </a:xfrm>
                          <a:custGeom>
                            <a:avLst/>
                            <a:gdLst/>
                            <a:ahLst/>
                            <a:cxnLst/>
                            <a:rect l="0" t="0" r="0" b="0"/>
                            <a:pathLst>
                              <a:path w="2988005" h="2519997">
                                <a:moveTo>
                                  <a:pt x="0" y="0"/>
                                </a:moveTo>
                                <a:lnTo>
                                  <a:pt x="2988005" y="0"/>
                                </a:lnTo>
                                <a:lnTo>
                                  <a:pt x="2988005" y="2519997"/>
                                </a:lnTo>
                                <a:lnTo>
                                  <a:pt x="0" y="2519997"/>
                                </a:lnTo>
                                <a:lnTo>
                                  <a:pt x="0" y="0"/>
                                </a:lnTo>
                              </a:path>
                            </a:pathLst>
                          </a:custGeom>
                          <a:ln w="0" cap="flat">
                            <a:miter lim="127000"/>
                          </a:ln>
                        </wps:spPr>
                        <wps:style>
                          <a:lnRef idx="0">
                            <a:srgbClr val="000000">
                              <a:alpha val="0"/>
                            </a:srgbClr>
                          </a:lnRef>
                          <a:fillRef idx="1">
                            <a:srgbClr val="D9E2F4"/>
                          </a:fillRef>
                          <a:effectRef idx="0">
                            <a:scrgbClr r="0" g="0" b="0"/>
                          </a:effectRef>
                          <a:fontRef idx="none"/>
                        </wps:style>
                        <wps:bodyPr/>
                      </wps:wsp>
                      <wps:wsp>
                        <wps:cNvPr id="613" name="Shape 613"/>
                        <wps:cNvSpPr/>
                        <wps:spPr>
                          <a:xfrm>
                            <a:off x="643500" y="858579"/>
                            <a:ext cx="2988006" cy="0"/>
                          </a:xfrm>
                          <a:custGeom>
                            <a:avLst/>
                            <a:gdLst/>
                            <a:ahLst/>
                            <a:cxnLst/>
                            <a:rect l="0" t="0" r="0" b="0"/>
                            <a:pathLst>
                              <a:path w="2988006">
                                <a:moveTo>
                                  <a:pt x="0" y="0"/>
                                </a:moveTo>
                                <a:lnTo>
                                  <a:pt x="2988006"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s:wsp>
                        <wps:cNvPr id="614" name="Shape 614"/>
                        <wps:cNvSpPr/>
                        <wps:spPr>
                          <a:xfrm>
                            <a:off x="643500" y="5721480"/>
                            <a:ext cx="2988006" cy="0"/>
                          </a:xfrm>
                          <a:custGeom>
                            <a:avLst/>
                            <a:gdLst/>
                            <a:ahLst/>
                            <a:cxnLst/>
                            <a:rect l="0" t="0" r="0" b="0"/>
                            <a:pathLst>
                              <a:path w="2988006">
                                <a:moveTo>
                                  <a:pt x="0" y="0"/>
                                </a:moveTo>
                                <a:lnTo>
                                  <a:pt x="2988006"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pic:pic xmlns:pic="http://schemas.openxmlformats.org/drawingml/2006/picture">
                        <pic:nvPicPr>
                          <pic:cNvPr id="34629" name="Picture 34629"/>
                          <pic:cNvPicPr/>
                        </pic:nvPicPr>
                        <pic:blipFill>
                          <a:blip r:embed="rId41"/>
                          <a:stretch>
                            <a:fillRect/>
                          </a:stretch>
                        </pic:blipFill>
                        <pic:spPr>
                          <a:xfrm>
                            <a:off x="640080" y="3922776"/>
                            <a:ext cx="2990089" cy="1478280"/>
                          </a:xfrm>
                          <a:prstGeom prst="rect">
                            <a:avLst/>
                          </a:prstGeom>
                        </pic:spPr>
                      </pic:pic>
                      <wps:wsp>
                        <wps:cNvPr id="656" name="Shape 656"/>
                        <wps:cNvSpPr/>
                        <wps:spPr>
                          <a:xfrm>
                            <a:off x="3923999" y="858578"/>
                            <a:ext cx="2988006" cy="0"/>
                          </a:xfrm>
                          <a:custGeom>
                            <a:avLst/>
                            <a:gdLst/>
                            <a:ahLst/>
                            <a:cxnLst/>
                            <a:rect l="0" t="0" r="0" b="0"/>
                            <a:pathLst>
                              <a:path w="2988006">
                                <a:moveTo>
                                  <a:pt x="0" y="0"/>
                                </a:moveTo>
                                <a:lnTo>
                                  <a:pt x="2988006"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s:wsp>
                        <wps:cNvPr id="36966" name="Shape 36966"/>
                        <wps:cNvSpPr/>
                        <wps:spPr>
                          <a:xfrm>
                            <a:off x="3923995" y="1170343"/>
                            <a:ext cx="2988005" cy="1925663"/>
                          </a:xfrm>
                          <a:custGeom>
                            <a:avLst/>
                            <a:gdLst/>
                            <a:ahLst/>
                            <a:cxnLst/>
                            <a:rect l="0" t="0" r="0" b="0"/>
                            <a:pathLst>
                              <a:path w="2988005" h="1925663">
                                <a:moveTo>
                                  <a:pt x="0" y="0"/>
                                </a:moveTo>
                                <a:lnTo>
                                  <a:pt x="2988005" y="0"/>
                                </a:lnTo>
                                <a:lnTo>
                                  <a:pt x="2988005" y="1925663"/>
                                </a:lnTo>
                                <a:lnTo>
                                  <a:pt x="0" y="1925663"/>
                                </a:lnTo>
                                <a:lnTo>
                                  <a:pt x="0" y="0"/>
                                </a:lnTo>
                              </a:path>
                            </a:pathLst>
                          </a:custGeom>
                          <a:ln w="0" cap="flat">
                            <a:miter lim="127000"/>
                          </a:ln>
                        </wps:spPr>
                        <wps:style>
                          <a:lnRef idx="0">
                            <a:srgbClr val="000000">
                              <a:alpha val="0"/>
                            </a:srgbClr>
                          </a:lnRef>
                          <a:fillRef idx="1">
                            <a:srgbClr val="D9E2F4"/>
                          </a:fillRef>
                          <a:effectRef idx="0">
                            <a:scrgbClr r="0" g="0" b="0"/>
                          </a:effectRef>
                          <a:fontRef idx="none"/>
                        </wps:style>
                        <wps:bodyPr/>
                      </wps:wsp>
                      <pic:pic xmlns:pic="http://schemas.openxmlformats.org/drawingml/2006/picture">
                        <pic:nvPicPr>
                          <pic:cNvPr id="34630" name="Picture 34630"/>
                          <pic:cNvPicPr/>
                        </pic:nvPicPr>
                        <pic:blipFill>
                          <a:blip r:embed="rId42"/>
                          <a:stretch>
                            <a:fillRect/>
                          </a:stretch>
                        </pic:blipFill>
                        <pic:spPr>
                          <a:xfrm>
                            <a:off x="3919728" y="1167384"/>
                            <a:ext cx="2993136" cy="1929384"/>
                          </a:xfrm>
                          <a:prstGeom prst="rect">
                            <a:avLst/>
                          </a:prstGeom>
                        </pic:spPr>
                      </pic:pic>
                    </wpg:wgp>
                  </a:graphicData>
                </a:graphic>
              </wp:anchor>
            </w:drawing>
          </mc:Choice>
          <mc:Fallback>
            <w:pict>
              <v:group w14:anchorId="367109DE" id="Group 27652" o:spid="_x0000_s1026" style="position:absolute;margin-left:-309pt;margin-top:-415.7pt;width:595.3pt;height:850.4pt;z-index:-251630592" coordsize="75599,10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s8IEAUAAJAbAAAOAAAAZHJzL2Uyb0RvYy54bWzsWdtu4zYQfS/QfxD0&#10;vrElWZJlxFmgzSYoULRBd/sBNE3ZQnUDRdvJ3/cML7LsZBvXm2bbbhzEpqjhcHjIMxfp8v19VXpb&#10;Ibuiqed+cDH2PVHzZlnUq7n/+6ebd1Pf6xSrl6xsajH3H0Tnv7/6/rvLXTsTYbNuyqWQHpTU3WzX&#10;zv21Uu1sNOr4WlSsu2haUeNm3siKKVzK1Wgp2Q7aq3IUjsfJaNfIZSsbLroOvdfmpn+l9ee54OrX&#10;PO+E8sq5D9uU/pb6e0Hfo6tLNltJ1q4Lbs1gZ1hRsaLGpL2qa6aYt5HFI1VVwWXTNbm64E01avK8&#10;4EKvAasJxkeruZXNptVrWc12q7aHCdAe4XS2Wv7L9k56xXLuh2kSh75XswrbpGf2TBcg2rWrGSRv&#10;ZfuxvZO2Y2WuaNX3uazoF+vx7jW4Dz244l55HJ1pHGdZFvkex71gPB3jMzH48zU26dFAvv7w3NCR&#10;m3pEFvYG7Vocpm6PV/dleH1cs1bobegIBYtXlGTJxOGlRTzTpeHRkj1Y3awDbl+MVL9cNuObTt2K&#10;RqPOtj93yhzkpWuxtWvx+9o1Jejwl0RomaJxZCg1vd1g29aDXSOBqtmKT40WVUd7Bzv3d8t6KNWf&#10;AndAIOsk3G+r9Q0lh8flswNA76OT9YyoZn8vgwat+erSNjQOaA+RLmuCBBNxBl+Vl0xp0leFghMr&#10;iwoQhSnONR1rrRg/dBjN7uuWeigFgVbWv4kcxNN0oY5OrhY/ltLbMnJV+qOVs7JdM9tr9VpROwf0&#10;0Pi8KMteZaCHHqi8ifGXWA1WmMYJ7SX7kWMzkltrjKuEw8GincPEyvpBeuamVv34Gm5eTzJYLTUX&#10;zfJBuw4NCNhJXuWVaBo/pmlMNpIBIPTzNI2yMMoyqMEBSydT+K6MxgMH66HCjDohQM4tjAN4utRC&#10;7Xzj8Bz9o4ztbQFjnSlk656ShmCGL+6s7u8e0rDX9ixhh5JuXscD4wIONZv5T5d0lhotlqX/W7pe&#10;Zx/CGx0fsdJvh65JgAzB5CAmplLH36FqMoliOGBi6jSexumTRE0MUd2J+koUTUzwOCuOGrJhHY9o&#10;eToxoiDVUL1oMHsi8iBNz35wR1nHPR01hvHKRp3zQuC3xI6jjDMJNK4nB7IBO+I0DCZTTYHjOPZG&#10;D0rz3uhhoveL5HptwWf4tyUsWo9KsudLfYxSGyl8q6Q6SUfF5B+b9h2qbWT3xaIoC/WgnxzA+ZJR&#10;9fau4FSb0cWgupskYeYiESRoYi/SnUDFydJIAomuDxQtyqK9gYMjR0dtazKy6aPC/YlVm4cC1w3f&#10;VKJW5imHFKg18IilWxdt53tyJqqFQNEuf1oGJhPtlBSKo3xx2QKnkhDBoL+hrdwbRjZ/pipNJmPU&#10;5zq2IPMN01SXDUMvkUEA8OhSfpJOQ+NHMJsLpa009alHDdiJylNHO5f5UpSyIhY/Y4s2Eqa9UnWQ&#10;xPB1B+kGOoDbyQ7VVAaAwuUbU7Mdh4XBm0N9c6j2gRgO/os41Fcrno8IQs+4zqGIKZ6DIB1HE53R&#10;D93JoHgOsjBOEi0xcCdfpXh2prx28ezmNf7bFc3ud1i8ny7pSp234pnvn1W94rMuirb4/y/lPxEy&#10;ABMa7/b5DzpxLGk1lCv9G/Kf8OXznygLsjTEmysE9SBI0mhqX1Tso3oWBZGN6iBhZiUGHstlN+cn&#10;QPqdBl776CzOvqKi90rDa7SHL9Ku/gQ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BLGEdHlAAAADQEAAA8AAABkcnMvZG93bnJldi54bWxMj81qwzAQhO+FvoPYQm+J&#10;rPy4rms5hND2FAJNCiE3xdrYJtbKWIrtvH3VU3ubZYbZb7LVaBrWY+dqSxLENAKGVFhdUynh+/Ax&#10;SYA5r0irxhJKuKODVf74kKlU24G+sN/7koUScqmSUHnfppy7okKj3NS2SMG72M4oH86u5LpTQyg3&#10;DZ9FUcyNqil8qFSLmwqL6/5mJHwOaljPxXu/vV4299NhuTtuBUr5/DSu34B5HP1fGH7xAzrkgels&#10;b6QdayRMYpGEMT6oZC4WwEJm+TKLgZ0lJPHrAnie8f8r8h8AAAD//wMAUEsDBAoAAAAAAAAAIQCY&#10;k1m7V7ABAFewAQAUAAAAZHJzL21lZGlhL2ltYWdlMS5wbmeJUE5HDQoaCgAAAA1JSERSAAAD1QAA&#10;AeUIBgAAAPuv35sAAAABc1JHQgCuzhzpAAAABGdBTUEAALGPC/xhBQAAAAlwSFlzAAAuIwAALiMB&#10;eKU/dgAA/6VJREFUeF7snQe8XVWZvr/Tz+01uemdhJDQQUBFUIrCiL0yttGZcXRGHfvoX52xMY69&#10;C5YBe1ccO9hA6Z1AIKT3m5vb6+nnv+/NF9534914cyWBxPeZ35n7edhnn73XXmvttXOe9S0TQggh&#10;hBBCCCHE9IiN/79KpVKd+F9CiMOaQqHgkVkqlfLILB6Pe2RWLpc9Cr8/OjrqkdnOnTs9Cu8nm816&#10;ZFatottIJBIemfX393sUZunSpR6ZJZNJj8L7EUKII4lgfOWR2E/VcN8pxieGoX9GiootFnGLqNJH&#10;i9hl6P2bb77VI7OaDO5ftQnc16plfFlTU5NHZvki7qcDOdwfVx17jEfj8MEdLteaCmvfY8BB42BX&#10;fxrCHKYcjvVHRHHYV0chhBBCCCEeyvg/+O5/jf8Dx/4XE4vFHnyN/yPv/hfD25SDh/D9LyGE2I8e&#10;qoUQQgghhBBCiGmih2ohhBBCCCGEEGKa6KFaCCGEEEIccYzn79j/morazYo4vz+ef2T/q1QqPfgS&#10;Dw+X+cF4CfFYQg/VQgghhBBCCCHENNFDtRBCCCGEEEIIMU30UC2EEEIIIY44WP9mtZsVYla7+X2G&#10;t2H9e3xBqsP6FZymXo/ia7Jrotdh+9JDtRBCCCGEEEIIMU30UC2EEEIIIYQQQkwTPVQLIYQQQogj&#10;jij9m+Es31HbROnf4uHhsj0YLyEeS+ihWgghhBBCCCGEmCZ6qBZCCCGEEEIIIabJhDtRqVSqE/9L&#10;CHFYUygUPDJLpVIe7VPX9lMulz0Kvz86OuqR2c6dOz0K7yebzXpkoeyoiUTCI7P+/n6PwixdutSj&#10;fUrefh6aZVUIIY4UHqoRi6DPp99zivHJFd4UFdt4luTJqNJHi/QTEb+/ceMmj8x6u3s8MmuprffI&#10;LJNKe7RPV95PPIn72lgFqndLW6tHZm2tzR4F21cPl2sdUVgHgYP9eBGPqD+HDaHKrb7icIdalhBC&#10;CCGEEEIIIQ4EPVQLIYQQQgghhBDTRA/VQgghhBDi0BCr4HWQ4UzR41ONJntNhdB+KqUHX/Hg4/tf&#10;hw/j5b7/JQ4548r3/pc4otBDtRBCCCGEEEIIMU30UC2EEEIIIYQQQkyTibR5yv4txJEBZ5qNyvjN&#10;cSaT8cgsl8t5ZLZt2zaPwpm66+uRMTWfz3u0T43bD2+/a9cuj8yOP/54j8LZwqeq3wkhhDi0HIzs&#10;5aGs3THcC5hHKvv3hg0bPTLr6tzjkdns1naPgu3Lk983MzVY7aJneNAjs7nzZntk1t6CTOCxwyb7&#10;NzN5+YuDSdSY53CsP4LRL9VCCCGEEEIIIcQ00UO1EEIIIYQQQggxTfRQLcTfGAea9VQIIYR4xKgG&#10;Q8/9r4MMZ+2eCrw9v/i+Wa2MZwDf9zo8GS/3/S9x6BmvN/tf4khCLUoIIYQQQgghhJgmeqgWQggh&#10;hBBCCCGmiR6qhRBCCCHEEUc8nnjwFYvFH3yNz36a7BVWcyd/jWdE3/8az0y+/7VfqH7Mv8aPVa/H&#10;3muya6XXYfcSQgghhBBCCCHENNBDtRBCCCGEEEIIMU30UC2EEEIIIY44EonEgy8mlM2bXpNl/h5/&#10;8TblcvnBlxBC7EcP1UIIIYQQQgghxDTRQ7UQQgghhBBCCDFN9FAthBBCCCGOOOLx+IOvKJ2b4W34&#10;xduz/s3ZmzkT+GP6NX6e+1+T/Xe9Dt1L1+KIeumhWgghhBBCCCGEmCZ6qBZCCCGEEEIIIaaJHqqF&#10;EEIIIcQRB2f/Zp2bYbWb4e15m0ql8uBLCCH2o4dqIYQQQgghhBBimuihWgghhBBCCCGEmCZ6qBZC&#10;CCGEEEccj1T2b0b6txBiMvRQLYQQQgghhBBCTBM9VAshhBBCCCGEENNED9VCCCGEEOKQE69O/jpQ&#10;+LMxeo0Pch98VasPvszwqlYrD774fX7xZ2MVvIQQYj96qBZCCCGEEEIIIaaJHqqFEEIIIYQQQohp&#10;MpHSsFQqHVSHZTzrohDi4MCZSQuFgkdmyWTSo3Ab5Iyl/D5/dvfu3R6Z5fN5j8waGho8MisWix6F&#10;98Pfu3PnTo/Mjj32WI/MEomER+ofhBDib5XqvmHonzH5u9FEDWJ7e/s8Mrvhhhs8Mlu0cKFHZuVy&#10;2SOzdDrtUZjKhDK+j0wm45HZsqWLPTo4HPwM47r/Phzx+IHWxANFUwiOJNSahBBCCCGEEEKIaaKH&#10;aiGEEEIIIYQQYprooVoIIYQQQhxyYhMC+J+/9mfdnuprsn2Mv+KxyV9m41r1w79iwXYPvsb/t7+s&#10;WsbrsOfPz1svfv15XXtkX+JIQg/VQgghhBBCCCHENNFDtRBCCCGEEEIIMU30UC2EEEIIIY44xlea&#10;2P8aXylj/yuK8dUo9r+itq9Wqw++hBBiP3qoFkIIIYQQQgghpokeqoUQQgghhBBCiGmih2ohhBBC&#10;CHHEwfo3q90Ma9784u35/Uql8uBLCCH2o4dqIYQQQgghhBBimuihWgghhBBCCCGEmCZ6qBZCCCGE&#10;EEccyWTywRcr3FGw8s0vRvq3EGIy9FAthBBCCCGEEEJMEz1UCyGEEEIIIYQQ00QP1UIIIYQQ4oiD&#10;9e8onZthRTxqe+nfQojJ0EO1EEIIIYQQQggxTfRQLYQQQgghhBBCTBM9VAshhBBCiCMOVrhZ7Y5i&#10;KttXq9UHX0IIsR89VAshhBBCCCGEENNED9VCCCGEEEIIIcQ00UO1EEIIIYQ44piKzh1F1PbSv4UQ&#10;k6GHaiGEEEIIIYQQYprooVoIIYQQQgghhJgmE05LpVKRwyLEYQoraKVSySOzVCrlUZhisehReJty&#10;ueyRWU9Pj0dmAwMDHpk1NDR4NNFveGSWy+U8Mquvr/fIbM+ePR6ZLVy40COzpqYmj8LHL4QQQjxS&#10;8P3ulltu8cgsnU57FL6v8X2Qt+H7Hevg8+bN8yi8fSKR8Ci8T/4sb8MUCgWPou/jQojHHvqlWggh&#10;hBBCCCGEmCZ6qBZCCCGEEEIIIaaJHqqFENOCM6PySwghhHisEXWfino/CmX/FkJMhh6qhRBCCCGE&#10;EEKIaaKHaiGEEEIIIYQQYprooVoI8bCw6sYvhvW5qFfUZ4UQQoiDwWT3ovFXPB7/iy/entG9TAgx&#10;GXqoFkIIIYQQQgghpokeqoUQQgghhBBCiGmih2ohxMMyFdWNNTl+CSGEEI8WfD+aTPF+6Iu3Z/g+&#10;yC8hhNiPHqqFEEIIIYQQQohpoodqIYQQQgghhBBimuihWgjxsFQqlQdfrL2xJjeVF3+WX0IIIcTB&#10;YLJ70fiLle9EIvHgi9/n7fmexfdEIYTYjx6qhRBCCCGEEEKIaaKHaiGEEEIIIYQQYprooVoI8bCw&#10;9hYFa3Ksz0UxlX0KIYQQfw1R96apvPizjO5fQojJ0EO1EEIIIYQQQggxTfRQLYQQQgghhBBCTBM9&#10;VAshHhZW3fjFalzUi5lsH+MvIYQQ4mAw2X1p/DWZ7v3QF8P3LGX/FkJMhh6qhRBCCCGEEEKIaaKH&#10;aiGEEEIIIYQQYproofoxQMwq0349UlSDvT2WXoeSyb5/4hUcxmSvMOPX4M9fk12rh74m+9y+F5js&#10;+x/6eizAWh0T9T6rdEIIIcShhO9N/GKi3hePHWLBIOjBV4Ve/H7EK/j0I/6a7HsmXhHHJo4s9FAt&#10;hBBCCCGEEEJMEz1UCyGEEEIIIYQQ02TCPahUKnIwDzH79F+nysovX4opqCGxyf9dpBrx7yXjWvNk&#10;VPjtiNoQZaqMjJU9MqutSXgU/hebEjaxFDYJUSiiHLIpfHpwcNgjs4aGeo+C/UccT7lU8CgoHtK2&#10;OC5Sla/EUh4F+6RjYzV5ZGjQI7MMnUBdTdajcbD9YF+PR2aNTU0eBd9VRkGU+LJTptEyvc/bpDJp&#10;j4I4nvToIeVcLHpklkxiG6ZI26TT2CfT39/vkdmePXs8Cs63rs6j8H44U2ptba1HZgMDAx6FWbp0&#10;qUdCCCHEwaFM99xdu3Z5FL6vrVixwqPwvW9oaMijiXGyR+GxxIwZMzwya2tr88gskcA4ge+VqRTG&#10;Gwxvw/duqed/TkibprFlJFyEFEeNafl9Lv5YxNg4RMn/jsPHxt9Fg7ZSFRtVYzwo3EfU9Z/K1Dmu&#10;a1yvm5ubPYqG6/tDM+FPRtR4kNsBw+2Sz5E/29ODcXQTjaOjxrajo6Mehc+d41wu51Ewls9kPHrk&#10;+MslJYQQQgghhBBCiEnRQ7UQQgghhBBCCDFNJn5zl/596Anr3+yI8Pv0bx4hA2RyHYRV8PAFhX7B&#10;74eUbyKqMvy5mLIPsj4sPbnZZLkxbFQqwY9hsyVFSkddlnUN6NwJLhJWRsjLCWsxOOpEAvuMkWIy&#10;UsZ+xvKkhqRxPDVJfDZB+ywWxzwKH1uC/keVzpePLZ5i9ZqvEY6nQv/uNVZAOeTzKM/WhgaPDr7+&#10;XV8P/b5Ax8OKT01NjUfj6j60eT73JUuWeBS+jkIIIcQjBWumu3fv9ih8Xzv66KM9Muvr6/MofP+K&#10;0mHb29s9kv59qBjPoP0gPDCNGrxyEdI4jTXvKBWcLntwjVCXKjSnsYbGcjyFMHQ8NMwvkoKcrMVn&#10;Y2k6uAMgn897FB6XNdDYkGEFemRkxKPw+I7VaN4nj995ql8UPIWCiTo2/i4en/L3cpzN8hTMA2Mq&#10;Cv2BMr0rKIQQQgghhBBCCD1UCyGEEEIIIYQQ02VCeJD+feiZWvbvKCI8lYOsf0fBu8nl4biwWpHN&#10;QGeKytrNRbJt2zaPzBYvWuDRONioTAoI69bBF3tgls8hGyAXc6YWinIlDsWEDB0bG4PaXU9Kc5yO&#10;ga9jtYJPRyRltwJp27z/GOvTtZThPMEKN19fnGOCrsCh1L95P6y6RWX/Zn1O+rcQQoiDDevfnZ2d&#10;Hpl1dXV5FNa/+d7H96+obMXSvw89kdm/efDKxRYR8244pqFiUP4eBPCwrpinL6NHqDRnyuYP8HGy&#10;U15DG/l3sQLN9YLrAmvPUdm5o+odK9/8Po8HefzO0yA4Czfvn8d3UW2FjzmqXvM+WWvnsSfDKjiX&#10;G5cJnyO3S+nfQgghhBBCCCHEYwg9VAshhBBCCCGEENNk4vd36d+HngPWv9mUYE8lZFDg30iqEf9e&#10;wpmlmZAKTofAXxUFfxMlRLQ0LIuQ7dLb2+uRWWNjo0fhbNtMIQ9Neu2auz0y27B+vUfjmgiyGbJW&#10;kkzi6GbNnOmR2bxFiz0Kjj8FJWXG7DkemdVmSAsntbtYhJKSichOOEy6TEMDzjHGWcFJPeE4TlnK&#10;E5RKko+hUMB31WahpkcpZAxv89fo36z4ROnfvB/WgxYvRvlLbxNCCHEw4PsO69979+71yGzlypUe&#10;he9ZHPP9ne9ZrHxL/z40hPTvqOEzFxvF/NGo3TBjtHJNTQ2NzeiztPhMaEdVfDQ8JZDGxjlSnOPJ&#10;fTvlOjKV6891k2NWoHmsx20iKuYM4XV1dR6F6zVz3XXXeWT2wAMPeBQeM/J4n/ezYAGmeC5fvtyj&#10;MHxenFG8paXFo2hYI+es5tK/hRBCCCGEEEKIxxB6qBZCCCGEEEIIIabJhFdQkf59yInWv6cC/VsI&#10;myFVvM9aCxN6n/5HVCbwqcAyyMAgsmUmyHcJL/Q++fnu2LLZI7MbbrjBI7MPvP99Ho1nBd/ikdno&#10;CClVZDpnyTtnnYU1lPaZHR6Zdcyd55HZipXHeGQ2ey5U8FCmbtJxVq9e7ZHZ2Wef7ZFZWys0sCqV&#10;c5TKw8dZLLFeDlUlDP97GOKDrX/zdWT9m78rSv9mfUf6txBCiIMNK56sf/f09Hg0Nf2b75u8T+nf&#10;h56Q/h319DKFTXg3PAbm7bn0Oa5gOGOFHMZsDE8PTLra/WdEfYHDY0MeQ/H7kVMJSf/mzNisQEfp&#10;0FHju3Xr1nlk9t8fvMQjs2uvvdYjsy1bMU5namiqIjNvHsbgxx57rEdmL3jBCzwyO++88zwya2lt&#10;9Sg4TioTPscaWrEnaEQehOFVdB4peGQuhBBCCCGEEEKIA0AP1UIIIYQQQgghxDSZ+E1c+vejy5RU&#10;8JC9MPm/hURl/I4iKhM4E6WFx6nG8LeOjQ17ZJZJQn+Kk/JUpkzdt9xyi0dml3/lSx6ZfeMb3/Zo&#10;XCP3IKBIyk2WzOXWVixInybtihe55wyAMTq2eQuhIu/YBT2stxfnks7iIFrbkUV8yZKlHpmddtpp&#10;HpmddPKpHpmdddZZHo0fJ7QVVq9LlFGctZuoxfhZR6+rR0bFYnFyZYc5UP2blTnO3sjHE6V/9/X1&#10;eRRWlxYuXOhRUDdIURJCCCEeKfg+1dXV5VFY/z7mGEz74nsf379YLeV98j1d+vehJ6SCEzREjZwO&#10;GTW+5c/m86QX8xiSrktzA8Y8oUzgRG8Ppkbu3LndI7M77rrdI7Pu7u6Jv1u2QJ/etm2bR+G6yXWQ&#10;VedsFqvZcGbsJz/5yR6ZnXHGGR6ZzZ8/36PwObEWzu3maU97mkdmD9wPFZzrb7GEmEkmUK/5mPlc&#10;eJze1IRx/T//8z97ZPac5zzHo/BUQtbCqzylkse8rLuHrvQjg0azQgghhBBCCCHENNFDtRBCCCGE&#10;EEIIMU0mfuuX/v3oEtK/p8IUsnwfKKH9TGGnMdImRgd6PTKra0KGbeb2G2/0yOzb3/yGR2ZXXXWV&#10;R2Z7Ond5FFaI25qbPQqrIWOj0LNHR0c9CqDqnMlAN2lqwLHV1iOL9cAwdPSdnXs9Cr4LtpfNmoNj&#10;mDFrtkfBV8G2tlHKAFmiY2C95qijjvLI7Pjjj/coiFcj4+Fxxx3n0Xh5ctZ0MEqL39c24NgOpf7N&#10;sNLG1663F3WDv1f6txBCiEMJa6x8b+Ls3wMD0HRZ/+axB2delv79aDN5+UzloWYqq94Uac5hmpeZ&#10;iWDn9p0emf3+97/3yOzXv/qVR2Z33nmnR+P1DXVs/1iIx0Rcj6LGSlF1pERT7lgp5/r+2c9+1qPw&#10;Cjlf+cpXPDK76667PDJbs2aNR0FdJp07Q/WapyeOjtHYnGhva/coPGbkaRZz5871KFxm7e347Mc/&#10;/nGPzF548cUehelzrX6cFvqs9G8hhBBCCCGEEOIxhB6qhRBCCCGEEEKIaTLhDEj/fiwBrSh2EDTv&#10;A4W/l7Msxoy8Z6OU3Dlk2/4jLQb/4x//yCOzu26/wyOzbduhpJRJs5k5E4rG7p3QaZpIh66rgTJS&#10;ppX4KyUcG6szCUrLWCLjftNmZAFdtASZvRuakDlxbw/0kT17sX0sjv3X1eHY4kmoMCVSxZJJ6Nac&#10;pZEzGD79QmRXfOYzn+mR2WxSpq1MTZb2ebD1b87GyBkbeT9R+jdrPdK/hRBCHEpY/2a1++ijj/bI&#10;bHBw0KOp6d+cYVn696EncmwcHrx6EEDvV+j9eMT7CdLLadhoG9dv9MjsF7/8mUdmP/rhlR6Z3UmZ&#10;vavkmrfQajXZNLJR7x8L8fXnmMdKXC94LMbx3r2YzlhXV+dRcOwbcey8T67XvArNokWLPDLr2Yux&#10;cC2NYXkKJtdl3j/vs1TGmD0RGkfjODlDOCvf27cjezrv/3Wve51HZm94wxs8MmumdhmcpAcBXIYI&#10;/ypwNEIIIYQQQgghhDgg9FAthBBCCCGEEEJMk4kfvKV/P3YIGyvsI0z/ErEOwsrIVLSiYpGUpxL2&#10;k0nRZ+PQOHq2bvbI7O1vfbNHYR1k/boHPDK7dx3U7r87/3SPzK69FtnC58+B9lGuYD81GagnyST+&#10;fWjNvbs9MnvqOciwvXs33l97PzSwBYugb7H6VY1BSenthbrc0gpdp31mh0dm27bu8CiAsiI2kjLd&#10;1IRM3QXSX1gzW7Ua2b/PP/98j8we97jHeWR26plP8mgcfFeV/p0sSgmKihl+nxUiVtpYY+PtGxqg&#10;wbMSxCr4kiVLPBJCCCEODjzO6enB1K0dO3C/5pU4+F7M9z6erjUygmluPPVp6dKlHoVh7XUqWjhv&#10;z3qr+HNGKLt0bS2uEVu+5TLKOZFAOefzyFIdN1yXbA3GeDEaU13+1f/1yOxjH0HW6XXr7/fIrLkZ&#10;2eAbGqAy89Q8nkqQJPV5fx2LUqC5LnPd4WzbvG+u7yXKBM6ad9SYjt/n+sjTK2M8lixjn1HfxeNE&#10;PpcorX3mTEzH5Kz8vAoNv8/f+/73v98jsze8Gc8ihRzKqkzHU1OHaYsMl/MQrbqTyaCO8PVSaxVC&#10;CCGEEEIIIaaJHqqFEEIIIYQQQohpMvE7u/TvR5cqZRecCuGt//Kli1JGWLlIJLBNNULXiJMOYlXs&#10;Z3AnMnh/8fOf8cjs3nuwSDwv3N7dBcV65UpkgWYtY8cO6NmLFkAB2bMH7xdyHgSQiWEnnwR9enh4&#10;2KPxz+7xyGz58uUemd16G7KRN1Emz/vWQwNbtgBK86zZsz0yu/12qOwt7dB0Zs/GovUDpJQHBe2B&#10;2cgoTmDrdnwX2Um2fMUyj8wuuugij8xe/6a3emRW14ryqcZwTfnaTSVm+H3p30IIIQ5HePzD9yDO&#10;IMz6N698wdnCWfdk3Zbvg9K/Dz0xytTNunNrKzRsrgNjNCapoZVKmO3btnlk9h//8R8ema1bt86j&#10;YMy2datH4f0n6TryiiesJnNG72wWx7C/jrHyHbVCSy6H8SOPs1j/5vrFMR8Xw8fF9ZSZiv7N9Zdj&#10;HidymXHM9Z01b86sv2ULnjnmzsVYm6dv8jj0i1/8okdmZ593rkfB8dCzTqmC44zKvs/Hz9eT31dr&#10;FUIIIYQQQgghpokeqoUQQgghhBBCiGky8bu29O9HF9a/aX34SOIRVysWoYKzvhDKOkjKd4J0h0qB&#10;FPHU5ArI2AAWgP/+FVArvnLpZz0Kq1C33XabR8FnR7D/Cy54skdmN91wvUfjGThxnHEqk6VLoV43&#10;1EGRufHGTR6ZvfylyJjNGkdX5y6PzLbtQDw8CpVr21Zk9zvu2AUejQNN5ObbkDV0AQ7Hjlq2wiOz&#10;9evXe2TW3jHLI7PdpFKPjJGaU8W/b2Vroa0k0lDOjjvhZI/MXvv6N3pk9riznuJRUJekfwshhBB/&#10;BmcKZn2X9W/ehqeM8f2O9VkeY0j/PvRUq1RWpIIHA18PAujtAo1J0qR/33fnXR6Zvec97/HI7Pe/&#10;/71HYeU3kcb1Yl27QNd0aBRZ4rmeNDZhmmGhgH1Opn9z1nkey3Pd4ekIXDe57vA2HPM58fZRCrTx&#10;4yKr4PQ+Z/wOZf+OekahZyD+riZaOYc1eI5Zg+dz6enHVIDTT8XKQj/48Y88MpsxBwP4Ygnlye2P&#10;y5/h8wqVuf8VQgghhBBCCCHEAaKHaiGEEEIIIYQQYppM/M4u/fvQc6DKNxOtfzPYKKyMQKtOhLQi&#10;qAysccRIARmhzHrX/vbXHpl9/Qsf8yjYpg+qcH19vUfjOjeyWxupwvPmIXNffw/04O4eZN2MVXFs&#10;vMj6ogXzPArrF8cfd6xH41+F79pLmcNvvR06+ugYPttYD3V5Ie3/ztuQvZySlNtxq7BNTy/OvUoX&#10;tYb22d2PMkymoR41tHV4ZJaub/bIrKsHmUib25Dl+3kXv8SjIH7pKzwKvjeG6xWleUfFTKjcpH8L&#10;IYQ4DOF7E68GsmkTpowddxxWDBkZgbLb2dnpUXgcxeon3xOlfx8qUP6lUBli/FMkLTioBB4E22Sh&#10;Vm9fv8Ejs//+4CUemX3729/2yOyEE07wKDyGGRjCWI4zR5dovJqncSnXn2QG+vLwCMbk+1VjHjtz&#10;HJUJnOsLK9A8LuZ6zVmyWZ8OHSON/bnOhgx7yvjNzw1RY8xQHKGCMzV0rfjc58+f75HZPffe45FZ&#10;WysyhLNCv20nsrm/7W3I5v7mt7/No2Ds3wzVnI+TyydKj+f31VqFEEIIIYQQQohpoodqIYQQQggh&#10;hBBimkz81i/9+9ATpX9P5ULQ5iFYC+dM4Kx0sDbDX1YhLTxOGhJvdNN113lk9tUvf8Ejs54t93lk&#10;tmQ+sunde/caj8Yz62H/vFh7qQQ9pa4GOnSF3u/eC217zpw5Ho1vj6x8xx4L5TuUiQ/Wiq1bi+Ps&#10;6UFmwOFRbD+zrd0js/vW3O3RuAqO7122EOrJ5o3rPBrPRo7jb26Gwt0/AO0mW4/F7OtI+R7K4bps&#10;74JitGUXzr1j3iKPzF76yn/2yOzC57/Io+BqSf8WQgghJmA1llc/4RU6Vq9e7VF4/LBz506Pwvc4&#10;1j15fCX9+9AQ43EsjYiH+zHGyI1g7NE+G+M3zl796f/5H4/Mfvj9H3gUjFFnYRzLdWBwBNMHRmke&#10;YJXqQCyB65UroL4Nj+F4WAu3OLTmjI9po/TvqEzgXDe57vD4a2gIK9twhnvOBM5wPeU4TuWdLON7&#10;WQuPgo+T40roek7OwvkLPQqfC7fp1tZWj8Jwmy6Tnv+5L2Ploiefg1V0uMxZm2cVnLfZn7V9HLVW&#10;IYQQQgghhBBimuihWgghhBBCCCGEmCYTv+NL/z70HGz9m12MGCsapEMbaRBBJfAgII5v2EPqyw9+&#10;AD3mp9//lkdmK+dDuUhXoVls3LjZo3H9AtoEq9oJOs4dO3Z4ZFZLavee3bs8Mnve85/jkVl+FNrK&#10;Mccc41E403jnLhz/1Vdf7ZHZrFmzPDJrb0fc0wXVOT8KxWTBXNq+EZp3MoZyq81CvWZNpJX2n66B&#10;MpKsgyLePYRy20vZIDt7oRtlG1HOT33Gcz0yO+6MJ3oUXFLp30IIIcQEnA2Z4/vvv98js1WrVnk0&#10;MR72KDwmYVU7Kguz9O9DA+vfJdKwkzEqqxRdoxzGVN/9xjc9MvvFT3/mkdkQZcTO0GfvvBMrv6Qo&#10;a3eK6kCZRu6jpHyz/l0so+6FxvwJjNlS6X3jXs5czco3Z5xmuL5wHJX9eyr6dyijNU93oCFjTRzH&#10;E8oKHppyCnicyO2MY84K3tSIjNxR6jW3RT5fbk98/EOk8F/0PDxPvOktb/YoeKZZudKjMFyGfF34&#10;vNRahRBCCCGEEEKIaaKHaiGEEEIIIYQQYppM/EYv/fvQw/p3mUwJSBDR/+IxuVgRbM9XkV2MEvYa&#10;T+LTFVJTQhm/aSH7q371K4/MfvqTH3tk1rcHSvaymdChO7cioyafQWMjdI2WlhaPgnMvQX/avXu3&#10;R+OHj2OeN2+eR2YrjoJeVV9b55HZ0Ucv98hs69atHpl999tQfXjB+3POOccjs5079nhkliQ1qzaN&#10;eO8uLB7/xFOO9yg49yXISHjnrTd5ZLZ8+TKPzDpm4fiH8yjbYgL6SDkNZTrVNNMjs54R6CxjFag2&#10;pzzhbI+C45wBvVz6txBCCLEPVqz5PrV27VqPwronq6vbt2/3KJxlmPVc3qf070MD69/93RifNLe2&#10;eRTmJ9/6tkdmV/7ghx4F5Z/H+CpG4+R167CqC6vGfO0KVVyjwWFMFeynOE/j2zh91lIYp+VK2E8y&#10;tS+LNNcvziw9Ff2bVeoo/Xt4GAo0a9VMZL2jx8V6P95xOCt4SBefQpbyqOOfORNj4V1deOZYOBfj&#10;bt4/a+2NjVhphxX3+kaMT9MNeIZ4/wc/4JHZRRdd5NHU4HGuWqsQQgghhBBCCDFN9FAthBBCCCGE&#10;EEJMk4nfzaV/H3oONPs3bRIJ698x3hNpKkYZCEtFypRXA43D8tBBvnTZFzwyu+Z3v/PI7OilCzwy&#10;q4tBi9q24T6PwqrHUUet8MhsxzYoVT09UHdWUQbvoSGo2rM7Zng0vh/oVStXQPm+6mpo6rfcCA2b&#10;NZdXvuIfPBrPEA5NZP26DR6Z3X7rzR4F50UZyJ/37Kd7ZJaooHyG+3o8Mjv5RGQQZRUmlsC/XeVL&#10;pMVQJvBiDLrPUBUa2J4+KDtNHdDIH3fBsz0KiOPaSf8WQjz2mPwOxr0PbzF5r/QQeIpTCOiDYfh9&#10;6odDu5n8/SodXNT7B07EcdKKEuEz5P9F95cq/zbCsRiHFVhWRe+9916PxqePHe1R+B7H+jcrpHV1&#10;0EZZV5X+fWhg/Tu0ig3FP/vG1zwy+9X//dQjszQNlDlzeE93t0dmM9o7PBqfNogx5Ajp4t2DGEN2&#10;D0H5HqEM85zxm/XroVFc92Qa1z3p2b9razGlsqYO40RWwbkehfoSepwbGsYx8mo5fCw8rSEEZfau&#10;UN9TLeO76rMYt9LMUkvQODT0YEIPO6UKyqBSwjblKsqM99PShtVydu/p9Gh8CibaHO+nqxvTOlet&#10;XO2R2f0bMUU1U4dyfs9//adHZi984Qs9Co9nGR7z8nOGWqsQQgghhBBCCDFN9FAthBBCCCGEEEJM&#10;k4nf4guFAv0+D6IW8Ob3o2IxdaJUcCaU2TsC/miMtd4KlJX8KDQVSm5tsSwWUL/vxus8Mvvm1y73&#10;aFytgK4RK2OfHW3QU3ZtQ5bsulpk36upgS5139oHPDKbO3euR+MKBY6tVISq8rKXQsUI/ov/Nbvm&#10;D9DROzuhg1xw/lM9CvY/G8r0rTff5pHZts1bPDLbQYpXjhaGP2YVlLAzznicR+PnRYv+l6DOtLbg&#10;HFuaUCacdZwzScbTUGf6hqGUswreS5pQPAMN5dTzn+lRQD30eIuRCk51gBU1fn8qcV9fn0dhVYi1&#10;GFbsmpuh6ZRIhdq8ebNHZsuWITs6L6IvhHhk4SkYrJVydlQmantWXpk8TyMihTURZz1xckhajLIE&#10;g2PwIICNR9rcylX0k7kS+tI47TSRwE5j5G3XxND/jI1SJlzSHGvqJy8rNk9j/BMFHVw15JdTP0ya&#10;d/Bl/nccvF+JeD84G/8bnKOhz49VJ88O/LcM12Eeo95///0emc2ahRU02tqQQXrLFowTWNXm/fA9&#10;buFCZCXmDM78WdZ2We3m/fD+D3f9O2rswecVdY48ruD90Iy6oOCwTc8OjDG+9dlPexRsMoApbNkY&#10;rkV3J8Z+s+dA+d65G9sXCviy7mGMS7vGcL2GqIn30ji5b4iybA9Dua6SppyIYzyZzu7TkRubUAfL&#10;1LGMUqbuZBL1qIbG71Xqj43GpzEqv0IB++H+fngE7+eo/6skSFGnDOSs0mcz1PdXcWxjNJavFLDP&#10;WAp1PBn8336K1JfTcN/SNO6uz2IcnchQe6qgrKoJHFsmgT4yHpF5/fFPfIJHZl/+8pc9CtdZbrsc&#10;89SQyWuyEEIIIYQQQggh/iJ6qBZCCCGEEEIIIabJxO/vpRK5CBFMRe2W/j09WP/+a+CM36HsiKSj&#10;VAq0SDkpI1aFMvKb737TI7Nf/vRKj8yaeNF00j7SlPYvTfofa959vVC72ymzYnt7u0dmO7dDHT/l&#10;1OM9Mlu8aI5HZp27oOvESe9oaWzyyGyYNJt++t4c6Tr5EZTDyACyUsepDBcthcp11FGkK9dBF6yp&#10;xfm2NED3iieglVQKUHDypOMUSIUZKyGua4KKNpTD+90DOOZFq0/2yGzJaed7NF6XSAOagtodFTOc&#10;tXsq+ndLS4tHE32LR2abNm3ySPq3EIeKqdyXuZ2yqsrZZqNUVdYB+wfQ346SSt3cjD4hk8b2Q6Pk&#10;9xENDdiG7mTW04Nstnt7ka13LIfvrdC9rLYWffK8BbM9MmtMo+9Khn5bQFmV8zi2ahzvJ+Lo82NU&#10;JqyCD9JUpsZGqIph5Ztjul+w80j3oyq9HyNdMm7oP6V//znSvx87sMI9lXPkaxfWvxHHYyi3m379&#10;C4/MrvrmFR4F40x0YzazEW1kbAhT29pmtHo0rvPieg2Pog3u6Ea73tCNvmj7MMZmuykTdNcAtikO&#10;oT/kbiBJencyvU//Tmcx1SZTh6knScq2zWVTJgU+SX1GfgTfH69Mvj2ry0M5bMO9UJmycCdIn87S&#10;2L+uFv0Q3xNypKzz+JGveTiTOeBxJd+LuG3xd0XVKd4mQXGZNPWjj1npkdlll13mUfgZhcfIfMyh&#10;8/K/QgghhBBCCCGEOED0UC2EEEIIIYQQQkyTid/Kq1HeJzGFTSK34Z/kxZ9z0PVvWoDeKDOqpUhf&#10;6NrpkdmXPo+siffciYzZCxfM98gsEYMmks9BfRmlbId7u6DWFEmli5Hu0t4K1apKGcUXL0LW7poM&#10;th8axj7nzUPm8HnzsH1PD3TlXTu7PAorPfkRKC/9Xbs9MmtugnYzdz722TYTCgjrfDM7oAw11UFP&#10;GRlFxu+6DHST4TGUTz6PMmT9u74ZmmKujGvU1YfPzlwCVWX12cgEXiH9m+G2GdVOo94/UP2bs3+z&#10;ohSlf7PWI4Q4ePC9mJVUVvRqa/cpiONEaXnhjL7YZ5XSdpNlR3emMNt39ntktnPnLo+C/nMM95TN&#10;m9Fv3HrrzR4F8W2I9+xBH86a9OzZmGp01pOe6FEQn3WmR2YXnIfpM6kk1G7+zYH7xmIRfRprhVwO&#10;Fdo+QYpkGJRhhe/XkRm/GRxb3EhHr+p3koci/fvRhc+F2xH3IQyfL382DI1pDX3XNz/7cY/M7rv2&#10;9x4F4412jFVmNmO8EavgszwOyVB26cF+XLutXdCp79vd45HZtj68v2MQcc8AxoHFEYydEjRXpEz9&#10;SaZm3zEM01TFMk03aW6f6VGwP8rOPTKCKY91NdCwSzQ2D30n6980pqPFZiJ7pEQS5VRDmbebm1DG&#10;XJah7OKkxjO8PfepfF7pNMa2HPOKE1HtJkr/jidRVo3NmEL66U/jGeikk07yKNxGef9clw/v1iqE&#10;EEIIIYQQQjyK6KFaCCGEEEIIIYSYJhO/lVejvM8IojaPej9a4RDjHHT9m7SPagE6RYyy+G2561aP&#10;zL74uU95ZDbQA316zmwoUrlRaBw7diBrd4yqQH0NshamEviuPtKJy5QZmzXpWR3QrWfNQubY+nro&#10;2evW3eeR2a7OPR6ZHb3yGI/M2lqh/23d3umR2WAvNPL8MI5nzizoNfNJ5eqg99vboXy3z4DqnEnh&#10;36jGRqEAJSlLOSVNH/dQPAjKZADlmatAbcmVUTcKVby/4OgTPDJbetq5Ho2rQlDOpsJUmn5PDzQn&#10;1rynon+zLrN582aPwvo3qzxCiEcWzu7KbS1KZ+Vs/Ky18dQP3s8Q9V3NLVDo2O68/vpbPDK78SbE&#10;m7diNYd169d7ZLaW1NyevXs9Gu+vsNO6OtwLWppxrykXcb49PcgQXiyw4o5zfN/7/ssjs2NWr/LI&#10;7NSTT/Eo6OsasX/+LYJO0Qo59IFpWlmD78u8fZio/zL5+/xrSFj51u8kD0X696NL1Pg/lL2aYlZ1&#10;I8+dMvwPdKMPufSjH/Ao2GQPppMsbEVfUZvEZ+tr8F1c/vV1GHOODKENbu+Czv3AHowbt1MfuHsQ&#10;2/STCl6i1RCSFfQJpSLen+1j7E5a5WBnN/oznoaYzGKaToEU8pZW9MFdnRjz8jNBpYhz5fvDSIGu&#10;if8dh0eJyRT6tnQSdbm1DeM+rvuscA9QNnQee/L2Ueo4txuuIyG1m7aJinnFhkwNxrA5ehZ5//vf&#10;75HZc5/7XI/C9ZTHvHzPPLxbqxBCCCGEEEII8Siih2ohhBBCCCGEEGKaTHgZlQq5CH8F0r+nx0HX&#10;v+n9EmvJWWgWN131c4/Mvv+tr3lklqJV6uN0mN1d0Eq2bkfm8MeRMtfTDfWuuxPZWWdTBsPtmzd4&#10;ZNZYj+N5ycUv8MhsxfKlHo2rKlBJfvyTKz0y++nPkaW8CRaKHb36OI/GlUVkdKwWoW7EylBMlixA&#10;xu8lR0FRnjcfmc9Zc2G1u0waT6UMlWRkGGWeoGuRooX8+wZwDEOUFbxI2bxZ/56xcIVHZqvPerpH&#10;wfWN0L//mjZ4MPTvpUtxTaV/C3FoYH2NYYWOGRoa8igMt312A0cpw+3v//AHj8y+873veWS25l5M&#10;20kk0fbLdB/cS9p2No37AlMuQKktUrbwUhHHkErgd4O6kGKI7+0egF6+8tjVHpk986KLPDI7/fGP&#10;98jsxBNP9Gi8X8X+B0n1ZF18aj0vtgpNEYqA7/Xi4ZH+/egSNfbg68Llw9mcuayYYg790h9+82OP&#10;zP74C8SLG6FHt6dIfR7D1L8ZrWinPL0lS9m/y0Ucz9adUL7vo5VldlD2764R9EWsVifLaLO1SVzT&#10;41ZhnHn0MftWddm2G/3fn265y6OgjyE9e7SI/e2llWGCAvcgvJJD8IDmQbi8WbEepeMt0Yo0cTre&#10;OPXZcbo8ra2YFsl1nzN+D5Iaz1OL+DhZ/+ZxJcN1KkoFj9LCueesrcdYtbcf9eLf/u3fPDJ705ve&#10;5FGYUMZ1mop0eLdWIYQQQgghhBDiUUQP1UIIIYQQQgghxDSZ+A09l8s9+Is4/6z+18Ri6hxK/bs4&#10;0u+RWSoNJeIX3/u2R2Z/uPqXHpk11kLF2LVzh0dmvZTBu74BCk1zEzIP9nZBj9m9HRnC03RsJdK5&#10;n/vMCz0ye8XL/t4js3gdjmHbA+s8MuvuwzHcu/YBj8x+/qvfehScL2VGXb0ai7jXUHbWeBHHsHrV&#10;0R6ZLV8Bxbq9HVkXa6hMRikL+sgw9JGEQeVi/bswBkU8lSE9rIRrlKSMhDWNUNGG8nR96/D+yjP/&#10;zqNgP6R/R7XHqbRZfr+bNP6DoX+z7iWEeGThtszKGmt2rMpFKeJRKmbnLkzt+c3v0Pf+8ldXeWT2&#10;wEZM8xkdg2Y5StNwxih7dpGy2bJCWVcDTTAdw/GUcthntQS1sTaFc8ykaPsq9j9MWcEthbJatGiR&#10;R+P3Dmjhr3jlyz0yO+O0MzwKziUHjTJDU3uif7mgftj/jhOlf/PKGtFDhogP/w0j/fvRhTVfPvep&#10;rCwQ0nZJXx7oxWov37z8Mx4FY6TdGz0K2uysGR4F/UAZ/V5+ENM9GuvxXXwM8RjeTxqu49ZdGAtt&#10;2Im4c5iUbzovHtu0kiLcVod+LGHo31b66gO5CvrjezZg3LR3GPWoewjHu3UHpmN29UONz9AYs0Ll&#10;x3UteP7zKNzXcrvh65Dk6Xo0vaaRprxEZfDm+w/D15zLjI+T6wvXBT423g/f07gNcQ9ZU48x7BBd&#10;w2c961kemV1yySUehffJ5cbne3i3ViGEEEIIIYQQ4lFk4p/DBgcHH3x4j/oXMo6j/qWNY97PVNbC&#10;/VvmoP9STcnGLI9/jTFaie57l3/ZI7PbbvyTR2YNNfiXn3vW3O1RuA50zJrrkdmmTZs8Mquhbcr0&#10;r/h7tmP9QMpNZu/6jzd4ZHbKiUgw1rMXv3hv3oZ/tZu/aIlHZrWNWFeQf6m+9Y57PQqKgX61KNGv&#10;E+2NOMfznnyWR2ZHLcev1mUuW/rJIEa/eIyOIAlDlZKWFajMRylpA5dhL61zWDT8a1hrBxKnpegX&#10;7GTzHI/MVj0JicoKEb9U/zUx/1LN/5rL/zLJ77e04FrwvzRy3eB1qvlf/4QQjyx8/+XEY9x+ub3z&#10;LwuhRDfEHXcgMeTXvvF1j8zuvR/97a7d+DUp24BfaTK0vureXtg9vZTsh38lGRpC38i/TtdQAjN+&#10;3wroc8p5/Podp0RBiRT6nPa5sz0K+rEyfgnK5fCrzRitYfovr321R2ZvfetbPQr2SeZX3Oh4In49&#10;5l80YjQGmMov1dg62Dv/j4jv+ltGv1Q/uvC58y+J3C/xr35Rv1TzGKNrN8zHz378fR4F46UEynBJ&#10;I/qc5iTeT1TQn1TLaONFSnCYoPZbLeGX0+4+9I17h7F9MY7+JEYmI9eBmTU4nqZanONAL0yfbJ2v&#10;d5xBorRclb5/BOexfgd+cb9jLcZWm+lX63ga32+UVJF/9WXLsEjmEJOmX49TfH3I+KzhX9/puvG1&#10;DdkAEc+UXPe57nD74Jg/y78Y8y/e/F0Vug9k61DOFepITz/9dI/MPvrRj3oUtjMj26v/FUIIIYQQ&#10;QgghxAGih2ohhBBCCCGEEGKaTPxm3dvb++Dv4fwzNv+sznHU+l8cM9K/H55Dqn+XSe+oQK34xhc+&#10;65HZ3bfd5JFZNolju+N2KH8dHR0eme3tpnWYqQ6UKIlXnNZtnt0C7bCnc7tHZn/3tHM8MjvzjNM8&#10;MsukUd/GSCWp0HfNnL3Ao+B0k1Be/nTT7R6ZXf37azwKjnkPFPTZbVBAXvC8Z3tkdhQlKuvpgaYY&#10;fLP/NWtupPUMSzjH/AjOfWQYyeHytJ5qkTTFu+9d65HZ+i1ICFffggRp8xcd5ZHZ3KORdO3cF/6z&#10;R2aFBBQcbstRcdSUDeZgJyqT/i3EwYPbNet3rMoxvC49q7C7dqHP/PgnP+GR2Y234n5RoXX7Ryl5&#10;WDcltuyhBJN5SkiWSEElzFAcp2STo8NIdJMiXa+xFmplcRj3iKFB9L08OskmXLMMGCujj1qweLFH&#10;wTakNm7YhARIL3rpxR6ZfeCS93sUHEML+r10EuphNXRfBvyLRuh9Oi9+P5SojKhG/QcxgfTvRxfu&#10;c7JZtDuGFeGodao5ydWu7dCd3/Pmf/UoGBfRVL6OJNrFopkYq3Q04xhyOfQPPK0vk0TfODaM65Iv&#10;YJtiAt+VprFQohb7j9NYMVPEfjI0bTCTwT537t7Xx1ZS6M9mzsc0x6EKjmvNBoydb70XiSA3bse0&#10;m91dGLdWE9QnUcfC7aNaxvHG49iojtb1T2VJsabka2l6P+qeE5X8jLfnbfiz3Iai2hPf03gaQai9&#10;VlDeWZqKlCU9f+XKfeuFj8P6NycsZrjtHt6tVQghhBBCCCGEeBTRQ7UQQgghhBBCCDFNJn4T37Bh&#10;w4O/h0et/8VZQOvrobzyT+wM/4QfpZmJfRxK/btIayanKPv3FV/8gkdm11+D7NkDPci8XaQMqKzo&#10;sBKToAyDtWT1dszA+tUjPchOuHgetKuVy7Au6NHLoAeXSlCL02moNQ3N0LQSpG7U0drO99yH9auv&#10;/NkvPAqI4dxPOR6qx+JFyLY9qwMZtlmXqdL/SJIikxtB2fbtRWZGzgReojJk5WkXbb+zC3rkn266&#10;1aPxDOG4js9/5T96ZPb0l7/eI7P5y4/1KAxrNEzUmoCs13A2YNa8WW+LUm3qSA8K+hmPwtMHWCPn&#10;rJQM75PLjfuoqL4oCj5HPvfQmoMR6h2v58hKG++HjzNKS+Ly5M9GZV3mbaL6aoaPPyrbapSSJ44M&#10;otb35D6B2ynXMZ6awbrsS16BtZpTDRgPdHajH+O6nae1o4dHoXHy94amjRSw/Rgp3xV6vzxK7ZdU&#10;cyuQYkjdSTJOWindp1IZml5E7XrZSkz/6aLzGqRpTVf95tcemR1/0gkeBeeYR/uqiRj/sBpKt5ew&#10;Fo7LFTlKqOq3kSnD95F770Wm+qno3/xZblNcZ2bMwNrIvB/uh3lsHAVvw/fowxEuK75P8ftRfU7U&#10;/bc4ipVWLnnnWzwy+9X3vuaR2UVPxBTC2fXY51FLke2/kMd+aMaGDQ6ijScp+3Ymi/6qTNMME5Tx&#10;O5nF9oN96Ddy3ZhWU5dAXZpN62lv8Clyje1YUWfRcqyRv2cEfeq6bdC879mAqTm3rcVUlS5aVaZC&#10;a2/n8ug7+T5QQ1NempsxZk9Uca0GaWpjksYpjbQ99/0DAxgX87XlcQcfw5w5GHfv3LnTo3B9iWpD&#10;XL+43YTGdHShWf9O0upAPCb9/Oc/71F4ekfU8ag3FkIIIYQQQgghpokeqoUQQgghhBBCiGky4SBs&#10;27btQckoSilk1TNK++TP8s/hB6pl/q1xSLN/k4psY9A4Lvvcpz0yu/dOKMdjQ8iO2E9ZW6slXN89&#10;e/F+W0uLR2Z1GdSf1gbUGSvie0876TiPzI5ahAzezfXYvrERWmCSMi5aEnGBshY2tUEt7h0c8sjs&#10;LsqwXV8P7SMVhwozazay+zU24HsLlKm7TIvHpxL4d6lSDhrYUD9Un5EBlM/QAMqT9bPtO6HvHH8K&#10;Fp5vnQUN6I677/HIbLCK8nnbhy/zKNh+HjKEs67Geg23a45DCgtpV5wN+K/Rv9evX+9RWP+OyvbJ&#10;77Oqzf1M1NSSzk5MMWCVh49nKgwOQg9jzY/Vn9mzoZP9NfA58rlzmUf1pXx9eT98vnxdeBtlXz+y&#10;YbUySiWNqmPDw+irL7/8co/MvvW973sUfJbqz+6eyfXvcN3D+1lqvymaSjNE7S4/jOkn6Tj6h0wc&#10;35um+0KKfitIVLDPoOPwIOjfqA+P0zQonuoSdO4eBOdSofFMHfq9//oAsn8/9cILPDJr75jpUbB/&#10;Uj3pThx8L/4XHWXk+zE6fv4vYf1bv5M8HFwP167FeGDmTFwvzvAbjI09Cvf5HPNUGunff07UfSfq&#10;HKPKiu/7qTjK/5arfu6R2Vc+9iGPzI6Zg/JvSWH7xYtwfUfHkB07Swo3X994mcckUJZpJG0xWqEm&#10;Rfr32CDGfuVBaND16cnPd9CnunTMRcbvltmYkrhtL/rFTbux76178P49m6FM37EWU+4KVRzjGK26&#10;wH1GaxNW5mlrhc5tlK18aAhj6pombLO3B6vE8D2krw9lPHcuxrNdXTS1lOpFE+2Tyyaq/XG94O25&#10;TvHxJCkLeiKNa56g54kWeo75whcwNXbBAjyjRB0PjkAIIYQQQgghhBAHhB6qhRBCCCGEEEKIaTLh&#10;Zezdu5e9ogdhFZN/PmflkreJ0r+lFz48B1v/rpBuRwlQbXj3Do/MPvLfH/AoqA+7oDylSB3ftRPb&#10;50agye3dAz143hxk0cymcF51WdSTxhrET3/aeR6ZzaUsiKOUMbCtDe/X1EDbJiPb+kjzbmxt9Sio&#10;q5QVvJ/0m8ZmKMGDA9BWGpuQyTZBhTU8CvW3kCedMkn/LkUZbnPDOJ5EGdunSSm87777PDLbtHmr&#10;R2ann3mmR2arTzzZo2D79Zs8Mlu3E0rNs1/9do+CttYIrZqVFG6P3Ja5zfL23K67u1E+Ufo3qzYH&#10;qn83NkI5YrWI+w3+Lj5mVlujVCE+Nlb1tm5FmXPMWv6aNWs8MtuzB9k2ef8XXXSRR2YrVyKTPGvh&#10;fPytVD95JQW+Rrx/vl4hPZWIyhbOWjjvM6o8xZEHt9mo6RLc7ni6xO233+6R2Vvf+laPgnZE9mAf&#10;ZZLtGYCGWC7j/TS1wSTdp5J06ytS2+ynbNvN9ehDqjTNp1qkG0AR+0xQdY4b+rEkZfzm740VkV08&#10;k8Fx7umFXpnMotxG6MazfPUxHpm95t/f5JHZc1/wfI+C+yDp4lU696BF+l8fiDlh/Rvbh6Z0VXEu&#10;VTpH/U7y8PC9ad26dR6FdU9WwTn7MCuq3JdK/354uMy5rPgco+5ffL/jMqyhjP257RgXfeaD7/Yo&#10;uKZVXK+GJNrsvLm41sMjGLtm66F2cz9ZzqMNpkgXRq8akEQb5DH2YDcU5wL1aTU0vuofQf+zf0Wb&#10;pSvQryRr0B+v37bbo3HlG+PZnb3Yx31bsM29m1B/B+k8RqjPTlHW6/Z2jE3aWqBhl2gc0T+IsafF&#10;cB57aJzIbWjHDjw3LF2KVX04KziP47htcbvk9zmO0r+jphLG6f0K3RP4XFhT5+zf8+fP9yhMaBzq&#10;f4UQQgghhBBCCHGA6KFaCCGEEEIIIYSYJhNextDQ0IO/n/PP5xyzisk/q7PawT/Dc8zbiD/nYOvf&#10;RcpKnSINe/cD0J/e806ofYURUq9Jh962dYtHZqOkW5dIJWlrpkzdcSgRLZT9u70VOt9FF57v0Xjm&#10;QegmfbRQfiYNLWfGDNKbqziXgSFohzV1OOZayvI9VuAM2FRv6TjTtPi90f5HR6EtlYoo2wS1Eda/&#10;i5RZvW8PFKB6UgEHB5EJvEDZGJesWOGRWXMbNJoCZbLNzEAWwprlj/MoIIFzZ10tSouJ0m5YOe4l&#10;DZJ1Yl68P0opZ72ZdTvWv5upzvAx8DGzKsYKWVQ2bz4GzvL6k5/8xCOz738fGYzvv/9+j8L7Z/h8&#10;WW9idZaVbz53Ps6jjkKG9hNPPNEjs+OPP96j8DacjZZhrZf7Zy43Lk8+L9bbeHtx5DEV/ZvbNbe1&#10;Sy+91COzT38aK0TMmrfQI7POAfR1edKzWWOmmUAWp34yRlNjKnmonoVR6IzBAXkQ3g/r3HG6h5ap&#10;fy7lce65Is5x/K67n5kZfHbRQmTaLeBrraYJGuKNd97tUdD28VX2yU991iOzf3rdv3oUnJf/HadM&#10;x8/HwPdrLjfeJvw+qFZZD1ZbfihReuimTdCGWT/mvn3vXii7rCJzv8ptR/r3n8Pj/6jxRtQzBW/D&#10;7ydoWuK6P1zlkdmvvvs1j4JrkUaZN2VQnm1tGION5jFuTFLWbqZE2nS2Fvf0GGUCT9BKN2VD/9a1&#10;DdPK+rZu9iiokzTeS9VB756/eF/W76XLlk/8HSdPKxVs2Aq1e2c3jn1jJ8Zod9yP7+mnLq9rAM8B&#10;vUOIk6S0t7VA/66txfnlRzDG4fFgga5nugbb85Q+zvLNU9+WLEGGc1bER0iHjxobRj1rcjvjOhWq&#10;X7QNTyEt0QoPK2gMzvr3rFmY3sr1MTTW9r9CCCGEEEIIIYQ4QPRQLYQQQgghhBBCTJOJ36/HxsYe&#10;/P2cfyZnpXAqCjf/DC+mzsHWv/Ok0mVqobj0kZry7ne8xSML6d/tlCV700YsJM/ZWWuT0D6SpOWk&#10;Ujieo5Yia97smdBZn3DGqR6ZNZEywtreQB/0wlkdczwar6uon6xfZGqgsyQpS2S5AhdmNAeVK5bC&#10;NklelD+GuERVO0YOH1+5cp4UcVLuM9R2xkah0ezZhcyMqSyUpNnzoXbnUZw2RtluUy0oh2VnP8ej&#10;gDQUetZlohRfVkNZzWIdjhfvj9K/WVHjfoAVaFasWf9mLZn1aYbVO94/a9WcpfxHP/qRR2Yf+tCH&#10;PDLbvn27R+HzZeWPFaXBQShWPT2YksD1LSpDJX+WdT5W5TnT8uLFiz0yW7VqlUdmL3rRizwyO+us&#10;szyyUAZvVrK432YNi+HMm1HbiCMDrqtR0zq4zt91110emb3jHe/wKJwhP5FB2+8dxv0lTXp5jNpC&#10;JYdtSqPoz6v0fqqKNlJP/XaM2ulsaqfLSB/kfiNF9wU+xx070N/27YVG+fgTkWm3YyaU3Uw91MN4&#10;DdrIj35+tUdmv7v1Ho/MrvzpTz0yO/vCp3s0fn8HIf074rYfN5RDUHL+9yHvK/v3lInSjLdtwyon&#10;/D7fm7gP7+/HdC2+B0n/fngOdPpJ1DMIl/ngHujCP//aZR4F97UtmGK2tB1joSxN8Uum0B9aAu/H&#10;aerfSA7HUymgodbUYZ8JmpbIqwPE4qhvXTtQx/q3ILYKvnf+UVC9Z8zeN65rbkZ/3NePOrhzD8bd&#10;PSMYN23cjvdvW4tVVnrzqHc7u3HP7+rDOJQ19iaagplOot6N0TMBT3eL09iZ6/jQEPr1efMwVuU2&#10;cfrpp3sUnpbH9Z3HOFNhKvp38DDrQVDvaNWIMRq/n3zyyR6Zfe5zn/MoPNbj75L+LYQQQgghhBBC&#10;PALooVoIIYQQQgghhJgmE7+Ds/7NugXHUURl5+NYWvjDc7D178IY1Nl0DV1T0sI/9N53eWTWtROa&#10;Xz1lRNyyGdkye3dDn4ux+kAZ9Nraocw94fHIUD1zJrS6FSuQ5biRsnbXZKAfP3AftPPGelLEKctr&#10;TS30myypOGSwWCaLf0MazuPcy3GoIRVWjxL4cDqN40mRFl6lzIwl0pjLBZT5COnTWdIa9+xCGVJi&#10;7wcVoHGylBmyQifTX0I864SneGTW0LHIo6lpY1PRv1l7i9K/ozQt1r/vu+8+j8KKHaunrJrzZ6PO&#10;5U9/+pNHZt/85jc9Mvv5z3/uUVjTCfo6j8J9F2uxrN6xds774WPjbJWsGfH2XFYMK+VROvrcuXM9&#10;Mjv/fGTLv/DCCz0yO+200zwK9718jqxtseal/vnIhusVtyPObMza6ne/+12Pwvo3Zz7d24OpFjnK&#10;5l1HqxvESuhbyqx5l/F+vIg+s5b+iX9GA/qfE2kqxJzZOM4Vy3DvmL8AWbvTNJWG9d2du3d5ZDbQ&#10;g3M/YTmmJo2Smh7PoO8tJ9Heb1uz0SOzX/z+eo/MPnv5tzwKymrhMo+CPoGmI3E/zzFDxRAUIvoi&#10;vqfHqMlWQ58IfVoEcB/IffJuGsNwG+F7E9/vuL1wn8n3UOnffw5P74rSeXmbqGcQvleuv/sWj8xu&#10;/gVW8WiN4XotacM4M1HFfbxQxH0wXUvfRVPJhkewn3gVY4N0Bv1AOY7rkiCtPZPGGGBsANNPyj0Y&#10;22RS2Gf9LNS3dO2+8ikV0Kfu2Yvs2QMDOPYxVFnb3gU9e9121OstXej/tuzBOK6zB9tX6DzqatHn&#10;8VimSOPZMq+ikEC9HhrG2Io5+SSsanLGGWd4FJ769tnPYuUEngbHYyse13B7itK8o8ZiUdm/B4dR&#10;tk960pM8Cq96wdMNeZ/cB+BdIYQQQgghhBBCHBB6qBZCCCGEEEIIIabJxO/pQ0NDD7osrEFyzLCa&#10;EqXW8E/v0gsfnoOtfxsp2RanuAhl4ZMf+E+PzO6981aPzGhNexsahDIy0gf9r3dXp0dmLQ3QY5av&#10;gIp8zlOQtbihEQpQRwd0qQTp1rWkf3fuhP5SIeWbMwy2tUD1qa3HfiolqCqNzfje0Tx0FqNF6wsV&#10;LkOoQZksziudhOpjpH9XKWO5kRI50L3HI7P6OnwX69+lKs4rWw8tphrHMaRroZ7spayO2UUneWS2&#10;eNUpHoUzFUbB7TdKE2WFknU4zuQ5Ff177dq1HoUVO9bkWPGKypJ98803e2T2wQ9+0COzq69GVl4+&#10;F1Z2ovq3KJ0vShHnc+ftud9jdZy34bLl/bPexHo2Zyxvb0fmfFap/vVf/9Ujs3PPPdejcDlwxm8u&#10;c/XPRzZcB7h+Mnzv/uhHP+qR2Wc+8xmPwv1JXz+psKQo19L0okQFfWBLDdrOsrlo++216A8zlN26&#10;ld5ftRxZvpvr0ZZbW9HnN7VwVl58V57a3RBNdyqQ5l1XxXFytvBiDG28FMf3ppoxHeNXf4CG+pb3&#10;/LdHQX81D8fMt/dqRMwqeNQvHbFQVnBGv408HDxe5XrOOjdPC+J7E/fPrIsz0r8fHr6/cDkwXIY8&#10;lmAtfM2aNR6Z3X3j7z0K2vXmOz0K+oQ4xiezaEpgcx3dcw3XmleH4XHgWA7XvSZDGnkK45lSlfq6&#10;NL4rm8F35QahXBtl8c5SfzhCHUTKp89UyuiTBvvRJ41Sxu/hHMqsaxBjje5BvH8/ZQXfuAvx9i5a&#10;0YWrI403qyX6D7QyQyKB4x2hMc7cuZgedPbZZ3sUnj74ghe8wCOz3/3udx6FpxwddRSm9fBneXwU&#10;NUWA2wq/H7rv0X7KVbzfN4DvOu+88zwy+9SnPuVReP98PFx/1RsLIYQQQgghhBDTRA/VQgghhBBC&#10;CCHENJn4/bq/v/9BP4O1RtYd+afuqejfUTqo+HNYA4tkShuBsApOGgcpeeUh6A6XvPc9Hpldd+1v&#10;PTKrpUyGNWmoD/ECFJod67Z4ZLZ0PjS8k04+1iOzs856okcBKZxLfROyeecLOM5qBd87oxnK63A/&#10;FNY+0qrnz4aylcnis0MjUG5qG6DwDdFC7xnKOj5KCneZMgOmsvhsNglNKKjcHgTlXCRFhnTuJC30&#10;37kLKu+GB7BI/8LFUOUXLoX+MkplUjac114cvu0s49hOeDwygXfMRRbxKEKZYyPaKWeNDmXyzKAc&#10;4pSZnNt7XT00/nvuu9+jcHZrzhhcQ5l7+V/8brzhOo/MPvUJZGO87vo/ehSUcwL9VWMj6hVr2KzC&#10;jlBWfNZ3uA9soLpRpXbEuiCXDyuyZVK4RnPYno+tltT0Ugl1JtzHehCQSqBf3bUTdWn+fGQwfu/7&#10;PuCR2Qtf+EKPxo8fDA/jOvKUhPBW4lBQjdEFjiA0nYfgLNBh0HqKVOdLNL0lS+13kOrzhz4M/ft7&#10;P0Bm3cFB1PM4HXOqis9SomtL0VSjlfOhBp5/2skemR09B/1Atoo2yItUlGmaUj314a0t0Gsb6D4S&#10;S+PDuQLpksM0jWUU55IitXF0BOcygEVRrKsfxzD/qBM8Mvv6j37tkdnF//hvHgX98BnQHy2DPi3q&#10;cvHtfUp3+tBGarMPR5T+zVONhocxHYD1bx737ty506Mw0r8fHi5Dfl4o0qoxfI5cVlzm112HMcDd&#10;N13rUfCcMrTDo+B+WoTW3JrCfo5aNNuj8TEGxlHVGPpGHE3QP5Tw2cY6jD9TlP27Esd4g4+f9ehB&#10;ytw9thfjVb6Pj8ZwPM0+LqppxLipRKsoDNOYpacX4/fePtTfkQL2t24blO/1Oyjeibh/BPsfo6zj&#10;eVqxIUH3nzQd+wgNkl/5qld5FDxPXHKJR2bv/A+sIPHc5z7XI7MPvO+/PDK77bbbPArGhu1oQ7E4&#10;+jauFxkabyZJt+f3E/S8Eta/sZ8qrfzD5XnBBRd4ZPbJT37So3Bd5pinRWLvQgghhBBCCCGEOCD0&#10;UC2EEEIIIYQQQkyTid+vS6XSQfWH+Gd7MQnk8A1Qhu0iZe1uqIdWnSLFIU+6BsOqNi/WniQ1pTAA&#10;Vebf/vkfPTL7wQ9+5pHZhU9GZunOnds8MlsyG0rMtrug9Z5xApTjJ5yJzy5ZttAjs0wzMjmXklBo&#10;crTIfpmq5IwmKLUJWoQ+PoayquahqhRZcaeF7cdS0B2rcXiKnGk8FsP2RmpIzOh9+reoGOmUcVJh&#10;YqRcxkkDvuH6P3lk1kGaS4JUogKlgm3vmOdRcPyU+TzbjnJ+YAD7n7cSyv0xxx/nUbD/LM6XG/sI&#10;aSt8Luk0ympkAKpkgVbLb2vGdWFtvo7UpQJZq/c+sM4js9b2Vo+CeAaya2ZIcR/og573vne/y6Og&#10;DK+93qNwtvldO5GFnvuceIrqFWn5hZAWi7ZWJV2fy4SVflZ/0qRPd3dD9yqVoZ42t6GsknQ8vaTU&#10;DudwHTOk5tamUZ5jQ9C8mmqglXZ2Qi17yctf7pHZxz/5eY+CfTZgP3EcviWpQvC0EXHwYOW7TNMK&#10;KqTZkbAW9Dh4P3Q3jbxctFUMul4PZfKvb0QbHCEt8+3veq9HZl++4nKPgvrWDoU7P4y+N0P9cF0C&#10;baemDsdw/BJ89qLjVnpktmom3ddK6MNjMbSFagbtpakVfWZtHfTaTB307wQtWdE7gFUqiqPQ+xqo&#10;zQ7QuRTpvjMygricRD+TqIcevHYL+hxrwLG94l/f5NH4JcLx8+WKo8jD/4FjaqesiFf58vrfffCH&#10;xTjcVzM8LWjLFkxhO+aYYzwK+luaFrFtG8Y/PL2RNWbWTJcuXepRcK3pfhSlPUdNpTzcp0/y8fM5&#10;suLOU64YXvni0ksv9cjsisuwKsGydtzXTlyGcdHS2ejfEkVc6+UL0Rctmo/th6gfSGcwzSRGY8g0&#10;rQKTpKlqPE7I05TD/DD6nMoY7vVV6mfGSNfOefbtmlno27Kt6CMHx3D/76epkPkBnN/QAPrgnXvR&#10;p95890aPzG7fAGW+j9J/V6iT4SlH6QrGd4iC46Vx8dd++COPgvFOI8b496+9z6Px8QvK5rIvYGwy&#10;NoyyKdPUzGwK7YxV8AS16ST19xnaPkPZ3NM0JSjO0zcp7twDJf4tb3mLR2avfe1rPQq3V+4/amtp&#10;bOV/hRBCCCGEEEIIcYDooVoIIYQQQgghhJgmE7+hS/9+NIBaMUy6SH099BK/PBOMkTIUIzEwTSop&#10;kyMdt5ZUcNY777vzdo/Mnv+sizwaV2op0zVlUKyvhSrRFMfxHD8P6t2qBVDgli5FxsWGZny2kMTx&#10;FyhjcyGNc68adI26FNSgRAE6S3oMak2sAC2GKzPr5cUsNJpqErpGOob9x1m6JG2yShka+d+iYpwi&#10;nBbLT5DyPUBZRgdJ2amvQTnnyJPuH+IMtNh/uYrjmblkuUdmozU4rxlLl3lktmzF0R4FdaAVinWV&#10;6hW+dRycF7fYoX6UeX4Ux9ZEWv5YARp5lpTsCu3o/g2bPDJrJuW7vQWaFstF3/r6Vz0y+8l3kIU4&#10;14f2UqbMq6yTxegMCiVciyJVDlbBK6R8cxb0OMVJFFtIKRylDMOs8iZJV6pSXCojztMxV6ktJKnN&#10;puhcunZD2xrrxzHTodkb34QsxO//0Cc8CvZPatQgqa3Ntfi09O9DA+vfRco7W43Qvzn7KrfNEOwE&#10;U0xmog3TdKFMDRQ9Vvo+8MnPeWT2qcu+5FHQT9aiXedpmlJrlfZZQf8Qz6J+rp6H6UJPWzrXI7MV&#10;dF9oTqMtNLfinlKpQ1/dP4bvqqvBPltmQMmuplByVTqzWBn3iNERHH8trVCwZfsuj8xmzVri0bh2&#10;iULc0on+Z+OeXo+Ctl+LfuwfXwd9sLkVxxY0cg+C8uHOl+MIQpc31Bd5MIHa70OR/v3Yga8F36/5&#10;3LlMOCv7TTfd5JHZLX/8g0dBWY1hike5H9OgmskoLwxgWlY9TVE59miMlxpoFRLO5pyk6VepLPqr&#10;FGX1j9EKAgVSmXMjmGJZonE+69+FIg4052POLK2KwCr4EI1/eSxZ7Cf9ux91di8tE/O76+/2yGzt&#10;bnw22YB+a5SmGHb3YGpLhjqoJI3Hcw0Yx13+7e96FIxDKfP9PXfe4ZHZpgce8Mjss5/E2CROdaGF&#10;pqmV6X4Vj2GbRALtI51BW8xwJvAajKd4egFPB+RpoF17ca0+8AGsoPKSl7zEo3D95b6hhqbiUTct&#10;hBBCCCGEEEKIA0EP1UIIIYQQQgghxDSZ+C1b+vejAXSKsVHoIrWkoPC/eZRIMy6RZpyhzNW8/VgO&#10;akItZSnsoizB7/yPt3lk9tvfXOWRWZYWd6+tgR7BGQ7bMjiGl513skdmi9uxfUc79OZEGudL6+pb&#10;lbIpVuugoVSTrNZ4EBDn7N85KCyJIjSXGGm98SzKp5qF7hgjpSdWgQ4yLlo+CCnfMYpZVQrp30WU&#10;iXEmcIrr6Fr09OD4KzEcwyiMF9vdg7rR2gFtcuZCaEuxJpRbTRuUyNYZiBNUr1j/LpMuyNMKuMWO&#10;DqFsh0g5itK/axtQzpbBnjZugT7X2AZtqLUBqudda2/1yOzdb3m7R2aDXVC8lsxGRvSePVCUaknB&#10;4Ws0OESZJel8KyFVkq4pvZ2ibPmpGJUK9WkDo1DUkqSuVekYcjmUYSjDJrW1HGnqI6Mo572dOP6V&#10;y9BeZrejDDtmIKPpOec+wyOzpz79BR6N15kVHo0r8R4EkBUePnlx0Dg42b/5vyCuUL8dS6B/pm4m&#10;pH9/4lIo3x/++Cc9Cran78qPoM7XUb+Xoj0la3HMq+ZBBzxvEdov69/t9Tjj9g5MaZm5BBrtLlL0&#10;mhpR52fMQt+Y46kclEU8Vsa9Y8/OrR6Fr0UihT4kQfegH175a4/M/nDjXR6ZdQ6h3+tYsdojs09+&#10;/n89Cs5x9QkeBUTp33wdOUZXEa1/+999hCqECJD+/egSPF94FD5fhu+PTDqNcREr2cN9yNT8zUs/&#10;7ZFZ91asMLJyMaYf1lO/1LsTWbCXzsc2M+l+2kNT9rJ16IsSyck1Yp4+VsqhXhU443cO6rbRFLCx&#10;YVz3oq84U0vH1TQX8WgZZTBE45rCAPrj4T7E3T3Y/qrf3+KR2d2bMW2lmqVpiDTFcJSeIVJ8v6Kp&#10;aUM0vfLFL3+lR8E5jeBcuzt3exRcT/87zh9//zuPgvZEbbSxFmU8Noz9JKjDTNIU0pD+Tcp3DT27&#10;ZEnbj9F1K1Wwn6Fh1MEvfvGLHpk95SlP8Shcl7m9cj3lu7AQQgghhBBCCCEOAD1UCyGEEEIIIYQQ&#10;02TiN3fp34ceXljdYqSr8fsRjleJMvQVKWtekrIHpyhDX5lUk3e84x0emX3yE9Bmli2DTtzdDdWW&#10;FaZkEtpHcxxqyPmrkN10SSt0itnt0Ofqa/F+MoPjTFBG2UIGGnAhjm2SnK2vBJ3FRpFN0Whx/wRn&#10;bybdKJ7Bd8VYL6cMgBbD9iFtjNw71nqrpHbHSd/l9zeuQ8bDOaQu91JW7Uw9VOpd3dB3RklPed6L&#10;X+5RcI7zFnkUEKfj5LZG6nKVlPgSlU+xgvrD9YSMVEuR+t69B3WjuRnaeZ7OPVsHnShdi/LcshMa&#10;UH0j9PsMbfPR/7nEI7NvXf41j8wWzEQ2zMVz53tkNtwLjcnKOMdyBcczSBlEuUlxmfC1jpMCnXId&#10;a5w0qdoxyj5Zpm2GSRfMURZ3PraQgksqYE8/MpT29UHtakK1tVe+7AKPzI4/Bm22tRV6bSyOdpSq&#10;hSJ7wmlP9Si4Rq24dkxV+vchgZXjCjc2gu+aVG1DhC8Xb0X9lf+dgNpyju4drHZf9pWveGR2yYc/&#10;4lGoClspR/1wDnU4buj3xsqow4vb0N6ffRz02jNXLPDIbBal681kcfylGqh7JeqfazKow/E0+vOh&#10;PNpdiZTvlhq037o67KdKmXvjcWzz9a99xyOza6+/zyOzVSdD526dh/vj/GPw/stf+3qPgiInpZxX&#10;tYiXI64qXzC6wJH6d+gCi4ci/fvRZYRU4DoaG/B1KdAqHqzYslbLZR4MBD0we/HTz/co+CzdQ590&#10;yiqPgvFDG6akDe/B1I/Weuy/tRk3Wr4WFepzqjQph5+aOJN5lRTtOPUtaernE9SAu2kFgaL3243z&#10;ME5sW4C4kMBx5Ugzz5MKPtSL8c5dd97vkdkda7D6ysadKO8BHJaN0X2jthnTB3k1kh30fMBdWNMC&#10;9OUD27BKCd/I5s9f6FEw/u3CVNQi6f9xGrvxlFPWv1M0Zy1dQ/cEmgKYrcN9g/Vvzl4+THMta+tQ&#10;R77xjW94ZLZy5UqPwn0G75PbK52uEEIIIYQQQgghDgQ9VAshhBBCCCGEENNk4sf7kvTvQ06k/l2G&#10;jlAkJSZGWhpnGDZ6nzOLsh/2lcuv8MjsNa99nUfBPhPYTyIJleFJlO1u+QooNPPmQe8o9G33yGyu&#10;QeOYX49jntWAY6un7N/ZNI4zQbrGWBwxJUS0TD101iJp1ZU8tKIKKX8x0qviXLPjVG6k9KRIQa/S&#10;NqwnJVitJCWlyplmSYGOlXACXV1QkmbPhro8VsB+SnGU/6+uudkjs4ECvvdN73ivR2bNCxd7FEAq&#10;Kf8zWYWOh7NeBxfbg4e2TcSsPxmdy44d0HpaWqAc8/YpynBeW4/z2rYb9SSdRTn3D0AnetnFL/Io&#10;uNYjuKaL5szxKIBSV7c04NoN9GA/nB2SVfAKqXTVCO2Wr3uS1O4EZf/mrN1G0xMGKAtnaQRtIU7a&#10;WGEMetjwEKYwJNI4nrZmlM/zn3+OR2ZnnHK0R8H+Kft9nLTekTF8drSE8jn5icgKXj8XaiI3EtZK&#10;xcEE7YVVcCZ0Kdj9DcHvT37x8nnUw2wWdTVP7ShOOt2XvvJlj8zef8kHPQqrqvkR1OGU0XQGmk7S&#10;1bfTo6A+oxuwlz/pDI/Mnvn4Uzwya0ihne7txVSRLdR/xjLQR9evwz3o1tvu9shsN80IoYUF7KlP&#10;OdYjs5e++HkeBWVC05GGaarIV6/4lkfB8c9EdvGOBWg723qw/UUXv9QjsxPOOtej8euLcuN7dCzq&#10;mtK0FO7bQ/q3/x0nvJ+oevK3i/TvRxfO2s3ny9clpE/z9L2IZ4cqrfZyzy03emS24S5kuI6NoiNI&#10;Ffs9Cq7RKFYQiBUxhizn0ZYbG9FxVGlaZZ7GQmN5HHMpNA0T51WXwfnWZVFnsjT23rwB2ciLlX2f&#10;bZwD5XvmfIwZgw96EGxbRr9eoizjQ/2Id+9AlvTNmzH+GsxjjLZnEPeBm+6FIt5VpPELTZ0cpTF4&#10;cLE8CKBs20HheBBAU+VSNIW0OIb2xyv2JGgKEV99Ktag/eG/ZGgseaD69wCtbHPc8Sd6ZHbZZZd5&#10;FJQ/TT3kLPW8T2byGiuEEEIIIYQQQoi/iB6qhRBCCCGEEEKIaTLxg7r070MP69+5Uega2TroC8xw&#10;H/SVelJTWP8ujEFNuOGm2zwye/k/YFH2rVt3eWRW1zrDI7MRykT9lIue6ZHZq/7pNR6ZVWL4rkwZ&#10;2mqqDwvut8WgpDZUodPUVLB/SrhoNaRolClL6ggp1lYL5S+UcZGyRBbzOPcY6UaVPCnQvHB7GXUy&#10;20TlSVpvknRfrsN87eKkbMVYi6HjLxahBuXy2GZ3N657+3xkch6uoBzqZ0K5P+nJT/MoAF/7kH8a&#10;IyWINDM63VCW+DjparwjMm1C2Ti3boYm194OLYYzkCeS2H9NHVSbnbuhcVYNx3b9Ddd6ZPa617za&#10;I7NjVkB1bsoie3AnKehHLzvKo7D+XUfaOStnZcoaWiF1v0T6UdUVrHESpG0nqP4HFcIDszylRebM&#10;/FnKYJ+gzOr9e3s8Gq+TpB+dsMIjs7PORCbhFcuQGX5mC85l767NHo1fI3zvWAH1Z7iEtrPqRNSf&#10;1hWrPQogJSvSMhYHEW7MUfCFodY5hTv30BA0u0bKup/Poa/IkKb48U981COz9773Pz0an5KAejgw&#10;gL4rVsU+K+ToDZawzbJZyNT9yrOf5JHZ41cgG2zXNmTYvvOe2z0yu2MdsvUedyIU7tmzsALCwCDO&#10;cVsn7nFDw1A9Vy3H9hec/2SPgrbQgqyvmzZBf+ztwj339Mef5ZHZl7/+bY/Mrvjh9R6Z/fdnPuCR&#10;2UUveolHQR/ejtUxOHtwrEL9CROpf+Ni82WP8bQv/U7yZ0j/fnTh8udz5HLgbaIU8RC0Ckx5GGPO&#10;H3wdU1fW3vonj4LxQxz32aNmoR9rSGJsNtCL8UkNq8xJxGMFHH+O7rlVmjfFfWkd7SebQt3IkBK9&#10;bSPu47nCvjJpmIFVOzrmoY9M1WN/1TiOvUyr34wMojx2be/0yGzDRkypydZg/yNVqN2/uQXZwrto&#10;euLpT7vQo6APPv00j8xuvvUmj4JxGfW7nTsw9aevF+OyfpoCyPp0fgzPB0m65KyFc01gxT5FU5p4&#10;n9laKnvO1E1TnfJ5nOPFF6PPfvvb3+5RWCnn+hg1TUE9sBBCCCGEEEIIMU30UC2EEEIIIYQQQkyT&#10;id+ypX8/GkBrGOXF8euh0rHkVSANKU06QpXU4p/85KcejWf8/qpHZj/7xa89MmvvQBblHlK+k7WU&#10;YbsCTeU9/4XsrwuWQLWtz+LYsjlSykvQ7bJj0FyzecQtSWg/rQ1QNOJpaBmjpOkW09imRHp2mYQQ&#10;SjprVdIaC5RBujQKBYjVo9pG6H9GWQU583M4CzTOPUnXKEYHwYvWZ0hf7+6FNn/zXQ94ZDZzERaY&#10;P/uiF3hkVjMPSjBnLN/bA7VyRhsdP5VbmdQZznodo0zRUToLa1qsum3ciEyVHR3QGnkbo/2zRrVt&#10;J+pJnrK1/8+H3ueR2VW//IVHZgspAyb3IMP9KMNF85CVt0j7TJJDVF8PvalImcA5k3yB4nKJ6xXi&#10;0FGwckl1I00qdQNpbGmqJ3GqJ7NmoN094XRknzz9NGTd37H5Lo/M2pqwz0wc5zJeE/fTi1kX1j2A&#10;429fcLxHZstPfqJHAVT/q+qrDznUnTwEapv+96GEsrVHbFSgLLVZyh47Rlp4Da3I8MH3/5dHZp/8&#10;xMc8Mjv1ZNSfkWHol5170BcNDOOeMhLD/k9aiektFz/hdI/MFjdCy9u++R6PgngHNOwlq9EWqpQ1&#10;d24HVkAYHsXx3HgLVk8olfH+KcdD6507B1Ofli6DXnnLjdAZCzm0r8VLlntkdt9G6OgbO6E2nvMs&#10;9NtnPv1ZHgVQ5lzOBB6pfzOkf1didJOjuqHs3w9PlEIs/fvQwOXP58jTyvh8uQwj9W8a54ztheL8&#10;hY//t0dmfdvWexTc7+ZB+Z5Vi33WJ2g/NFWE60aM9O8itbUKjXNStE06DR2ZFiEJThjXvVzCGHVo&#10;AN875Ksq1DViZZVZczEFMEPTJZNZqiPU146SDl8eQ5+xaSPGX7k8njN2Yzhla3bis/NPfIJHZudf&#10;/PceBceziFaeqaB/Xf8A1PGND6Dsb74BU2Su+vkvPQrGR/Qc09+H54NYFccc53GT/x0nRuO7FOnc&#10;mQyuQ6YG1yGVxfuh6YlZ9M3vfe/7PTK76KKLPArKkDK78/65b2BFnI9TCCGEEEIIIYQQB4AeqoUQ&#10;QgghhBBCiGky8Ru69O9HGVJcCrTgOmeQ5oyCzJ23Isv3f/831Jfv/+jHHpnNnYusp92kzqZroJ6O&#10;5knLGYGmMmclsgRf/vVveWS2pxMZmJsb4bhkaZH97DCyKWZHEbfF4ae2pPFd1Qp0iuE8NMJYHVSV&#10;Eqng1SRUmArpuFXKsF0YhhbDcTEHbSVDGRUTlFWQNaQUaeFp0n25Zic4gzQpW/szOo4zcy5Uw9vv&#10;geKYTzd7ZHbe8//Bo4BGKNb9tEh/fTPOvUS6e5wUwRhlho9qg3ycUTGrbhs2bPAoqBtzMJWANTb+&#10;bIayLm7fjoyQoyPQjJ77XKg2nBWzSt1SgjKx12ah2tRRHDNSuXK41s3NqOcl0r/zpGPlI7J6lkp0&#10;PFzHKEN4azNULYhFwblQJvbGGpTh4gW4piesgt6/fCl097ZmmuJRQJut5KHa0i4DcGxjJdTnrgFq&#10;CwnUsYWrT/HIbNZK6I7Svw8Nkco3+9wURm7ufx8OSswfYmwQfWxNLdrvxz+A6Rjf/+43PTJ7yYtf&#10;6NF4f4LKd/edWP3h9nvWeDSuRkOTPpYybz/31FM9MlvUhHpek0R7aW2Dlvez3//WI7NdpFufe/YF&#10;HpktWYZ2dN1NN3oU3HdqcF7HrljikdmWzZh609qOdtHSAk20TP32jTfd6lHQdpZhVYK2edjn5h7c&#10;+575Eqy40TSXdEnuIap8T4+4SHSFK3H0SxWaPpaohjoC8RCkfz+6RI0r+Lrw+bIWzmXF22dT2P7u&#10;G6/zyOzSj2EM3FGPbR63Cv3PEK2aURtDnzOjGX3O6CjGqMNjOIYqr+iRQd+VrcEUvxRNpSnT8Y8O&#10;QfPODeM+HqdVRfZPn6mtxWoJM2ZjnFXXgLFwqgbnF09iPDs6Sj53CePBwX4cS3cv3r97PfrUsTp8&#10;1/Nf82aPgj7vNEzZ+cMNmCJTR91ZI2XbbmlGn/qbq67yyOy9736PR+EyQImNj+kwZszn0P5i1BfG&#10;qJ0lqS6kSc/mrOBp0r+57ba3YSx26aVf9CgYl52A1Ve4D6itRfkPDGAM29TU5FFwLfyvEEIIIYQQ&#10;QgghDhA9VAshhBBCCCGEENNkwqfI0wrYUaoMvz+V+FDC38u6CMecnY2zuQ0NkYJASkFjI5RRJpdD&#10;BulCgfTOiO0Z1lqq9O8ZrGS3kYrG/+Jx523IAPzFy77gkdkvfvZzj8Ln0toKfWSEsl4XilCMhkhr&#10;SWXp+Ck7Xp6yBz7lAuh273n/Bzwye2A71Kn5s0lbqUKbKHdBG64ZhEbVHMe51yexfYIyGxfIDRkj&#10;JX6MdNwSZT9OVHH8MVrAvjwGRaZEWsnoGDSOeALbs5pVX4f6w8ox2eJWzqOcgzblUbDPNLYvUfbX&#10;wSKO+d7NWBR/0fGP98jsCU99jkdmfXl8Ge+TEkIGdQbHH1ZJ8X50tuHJGR6GCsV1ntsLtwuue6zN&#10;l0nnvvTzn/bI7IMfeK9HZu2tqP+ZFE5sdAT7T5Aq1kyaUYqu3cgI2kITaV1pUov2UsbJMZoyQImE&#10;bYimQtQ20nklUMeaM1CCmmrxfjaGOtZQg3Z30rHIov/kJ53mUdB25kBFGiM1qpGyW8aoD4lRxvJq&#10;BWWybhM0+3nLkDl51yDK8LZ1UOD+5W1v9yi4RqSicb86lekDrC9GZY8X+wi1QW6nDL0d1WT5fZqR&#10;YHH6DzTLwSgx7bhDDCib7je/8DmPzH76kx94ZPbWN77eI7NOmsox3AeN/GdX/cqj4J61BdlgUzTt&#10;4h/OP88jsxUdaFOxMk1NyqLO9Iyif66rh2bXkIGqzVm1y9zXcVyi/rmAPi3bhPZbKFA/QxcgTX1R&#10;bQO+d1cfjnk0AQX0zAuR/XvGUcd6NA511qR/R11fhqtJhc6Luj3xF+D+ivu0u+++2yOzBQuQbbmu&#10;DteU9W+G+zq+Py5eDO2ftVEef/I9lD/LfeajNa5+LBOj/qpz/X0emV3y/97qUdDG+5Dt+imnow22&#10;pVEHRvt2exTUDVo9pKERYwZeDWdoDP1Djlbe4f6hrh5js1qatlnOY7rBCI3Ve7qhhQ+P7qsDTc1Y&#10;nWDOPNTHxmas1FFTj30nUqg7uTz1SYPo5+JxnNOO3TiPjXsw4DnpnOd6ZLbyzKd6FGwzhLKJ1+L8&#10;LI/9lwu4D+SpnK7+FVYfuudOPMds3IApONs2YzwSoxtTmsYjFbrmfOuqoQHwII0TUxm072c+85ke&#10;md1wI6YHnf64Mzwy++hHP+6R2cKFmKYZ1V4HB1HO/Pw3+UhJCCGEEEIIIYQQfxE9VAshhBBCCCGE&#10;ENNkwis53PVvzs4WdQz8sz0vzh5Fb2+vR2F1J0v6aBScVZIJKUD+dxyOr7sResT3vvNtj8yu/cPv&#10;PDLbsxOZt6ukJoQUTdYySQ+L0YL1YznoFHHSV2IJZMobIn1k5QknemR28av+xSOzU8+FFt7ZCeWm&#10;I439t8egu+S3QbVqT0Dtm9OAcxnqpUybpHHk6bxypM+VScdNkmJXLaE+VChLNqvafaQAJcmb5Gtd&#10;Xw91poGykWepLlVJxy2SGjRCavEIZZnuHqH3q1Bqjj7tKR6ZLT7pTI+CY47T+frfcbjGc8wKKBNu&#10;IREbEax2c90OL4QP9aeelLkaqvNjQ6hLl3wQC+1/44ove2TWWA+9KZ7E+ebGcO0yKXxvE2X2rlah&#10;mA4PQqnKZLGfukYc265OXPe9vaifY5zxO47jnzELSlA9Zfuc1QgFvX8P6m0bTFU7+4nHe2T2hNOg&#10;os1oRb1KUlb5mhTqVU0cdaN7V6dHZhvuQdblO+640yOznXvRdz3+3PM9CvbTPsujoA7PmuuR2bnP&#10;er5H4Tr21/T5UZql2MeU9G8iahPeDevfDMv3hTx6jlQF/U+MMtZuuwf98/e+/Q2PzM48A1MVstjc&#10;UtTXXf37qz0y+/n113gU3Be2Qe97+dNQJ09YNN+j8SkVaOONlBW8cSZ06wqdTYymw+SoX61QfavS&#10;igCFYWTnHhjA1I9iCqXYQBpfA/X/Be5/6rDNEN1fekmzX3oCymrlE3C+wSjA/44fG9paFGHl24OH&#10;wFN+QvVK/BnSv48MWP+2CsrtOpqucvsf0RdVhvd6ZDa/DX1LG6WvHujFCjV8TQdHsP/Z81E38gUc&#10;Az8vZEn5jlMfGy9jP20tGBxs2YYxc1//vnFITRb/vWP2bI/MmlvQ99Q34djTGdTrfAFjmVgVdbxY&#10;xva7elAH+0sYg5x6/vM8Mlt0Msae93Xi/HJ0TokSxoM9XRibbN+ClR+upilBmQTq9YJ56PuvoRUe&#10;7rzzDo/G+zbAyjfDXR5v09SKseTZZ5/t0fj+0daffiFWnnn3u9/tkdnMmTM9Ck/b5XY5MoIxL/cT&#10;Gu0IIYQQQgghhBDTRA/VQgghhBBCCCHENJnwSg53/ZuVVP4ZPgrOZsz6DWcInwqsnTNR+7nvPmQp&#10;vP7m2zwK4ptu9yjYZh0y4t1371qPgnMcQqa5JlLU6mugqI1ROfRRZuMayk7Myi7rK/E4tIY4qdS9&#10;lJm8rgHfu/JUZM17z6e+4pHZYA6ZBDOUYbXRoKQ0FJDpunYUWWRrc9DaUyXou/EqzqtUgbaSZ7Ex&#10;iTJPJqGzxMifqxTg51VItRoZwOL37M9x3eByYy08m8b7UZrrMGUkHPDsjuPsHcbxLFp1ikdmR50G&#10;VcVqkAWyYLgug6SyNzTQMfjfcbg1sgrO74d1QfwP1g45i37/IGXipYzoxTyOJ079QGMjFJzuTuhB&#10;b3odMgnfdvP1HoWnZpTI5SmXcWy1pF43NmH/xTx0nP4+qFxLl0HZ2rQJWeg3bkGdRK0ya58F3XSQ&#10;st/X1OFatLcibkig1NMV1NXjV0OxfuZFuKarVuL9sVEcQ24Y9aQhi/Pq3IpzKedwPAN70UYeWIfz&#10;ap8FzXvFiSd5ZHYL9T81M5Bp/OJXvdajcf0b5T8VbZv7fN6eY1YuxT64Xwr5axHw5gy/H6XHUS9p&#10;hTzacimH9lLbgD7TKAP21y+71KOgfo5i+3OfcLpHQZ2n7Nx330vTl67GyhQ307SmV1x4lkdmp65Y&#10;5lFwLhXcLxpI/26bg7bGWe7jtHpCnKZOpGt5DIBS6d+L6R6dXYiLaRTivHnzPArurdQXdW7H9jFa&#10;FSJZh6kfndQ2azqg/p713Jd4NA7KmfXvqbSQkP5NsfTvqSP9+8ggpH8XaByeoF5wGGPg33/nCo+C&#10;McC9GG8nK+jrirQiDK9gQrMkrUjta5RWk8nR9LcMNcK2ZtSf+gyuNY9FR2lqyZ7OfcdcMWzb3t7u&#10;0bj+jf210NSxunrUl2IJ51FPKxV0DeB4+3IYw9bOwmokx5/1DI+Cfc5e4pHZvVswNh+hqZOjg9Dq&#10;b7v1Jo+C8ch9WPnhnrvXeGS2cC7611NPxtjkhuuu88js6quv8iiaNK1QNFZC+S1ajCl6y49e4VFQ&#10;Dk14drnllls8MnvLG9/ikdmr/uGVHoXbK49/eUUgbq88bv3LoyYhhBBCCCGEEEJMih6qhRBCCCGE&#10;EEKIaTLhlRzu+jd/b3AuHoVVnwPN2l2ijG+s6ETp5fxd69ev98js2muv9cjsxz/+sUdmf/wTlNds&#10;PRSyaozUMirOUNmyTlmG7lKhrHxVUpJ4IXYuB85QzcefSUO94zLhONHY5pHZa9/9EY/MLnoBFo/P&#10;j+F4urdDaz9pCT5b2osMxp1rkOH8mLnQX8f6oIhbBde3QqpqLInzSqXx2Rj9u1GFsnNXClRPitA4&#10;+LrnSI9nxStBmZm5PGuzpKDTNsOj0HH29EH37RnC9557EcqtfgWyrBtlbKxShva+MSgptXWoM9wC&#10;UWstpH9HZQUPg41yVFbdvdB9mpqQobJaRV0qk9rU0gKNahMpQa96xSs8MhvomTzrZoHqZ4wygTfT&#10;NARW0HMjyO7b3Q1dqVRE/W9qhiq/dSvOixWvGlQfi6WgWNU2ICNklq7FWA+mDzztKdBin3HhEzwy&#10;W3YUdOuaNLc7lFWR3LLCGMphqBtq2aZ1mzwyW3MrlNoND6B9vfAlL/VovD0im+eajfjsgpXIQN46&#10;f7lHwfFQO4pSuFlfZLif5P6KPyv2cTD07yh4k9DmdL8IOkcPAui6f/+Kyz0yu+GPf/Io6PP/AUpz&#10;Qw769/Aw2sL3/4Dsu7/+BVTwF5/3NI/Mjl0C1XawD1lwM7WoSwnK0NtIU59m1NMUDNKwk5y1m/qu&#10;3j3oE3bvgc6doBUB2tpwb0LPYrZjK9TfGE2VqmtDnzAUx/em26E5nnTBCzwKiOO7qlXq2/3vQ2Hl&#10;m681X0fp31OH+yLp34cvMZrWMUDTyppmoB+wEu6b1/3wWx6Z3XnjHz0Krl0eU044g3doxZMCrtfG&#10;TVs8MuvowDSruXNwfx/rwxhp4Rz0D8ccBTV5qA/fFaviWu/csa9fytGKMY1NGIPwqgjtbegLW5rR&#10;95Spjte3oI/ctBvjo2INjmvpCZiOM3clpiF2D6OMt+5Bv55Ioc7eefsNHpn97jfQtnM05m2iFV1m&#10;tEJHn0lae3cXyqy7G991++1Q9XfsQP9dKGPchKM0O51WqFi+aqVHwVibru16mir3uc98xiOzc56M&#10;VXeYKP2b231o6pv/FUIIIYQQQgghxAGih2ohhBBCCCGEEGKaTHglh7v+zco3Z2FjWK1h/Ya355/2&#10;o2Ad4Te/+Y1H4YxyGzdu9CislHD5ZLPQgWpqoXeMkjYxNAh9hRUEVg3CmhC0DNachgehHKfpHItF&#10;lBtr5PWUPZX/1WVoCPsZyGP7JcdDc33/Jz7nkdnio6G7bNkKhXt2G849PQoNr+8BZACcX4djq/Tj&#10;s6kytBw+ukQSWm8yjf1zmVdJGSmRopyibOes3QwNQ3cfJoW+QoodZwWvrYeOU0MZqrMU79wLtWVg&#10;FMdwztOhf9csRDZGPt04qWhFamos43ILRG0IYjrmkP7NMUMe4dAIFKm9pGo3NEP/zqZQDytFlCEr&#10;4jf+/hqPzF7zT//sUXBscdQlbqc8PSGdgfbU0gTFqyaLMx4ZQtn2kf5dQ13C/1yCBf5ZyfvSV77q&#10;kdkfroWmjitk1tgMNXSEMnV3UDm8+PlP98jsgvPRLurwVZYrQJdN08GV6Mu6KbP3+rXQlXp2Q5Pa&#10;vXW7R2Fl6p9f/RqPzE5+MtSuNfdhWkrr/KUeBe3xqOM9CupGhtz3KcB9KfdLoXYn/XsSUD4hZZdj&#10;asyhEox8f/JyHhqA9sftkcW5Eq3akKQVDe65FatUfOlLX/LI7Blnn+mRWXsZ9TmTxjH88lZMceKp&#10;T898IurkSSuR/buUx3HWN+IYKuharKMDmuXcVmTRz9DqDyM0HhiiVTMGaerK4BC+a7BEPSh17nUJ&#10;FPRoP84x6LA8CNovTd3KZXAfb6I+/HHP+HuPAmLow6sxKJt85XBVAkLXGlux/hqn+6D074dH+veR&#10;R4wbCU314qmCN//mFx6ZffsKrFbTuQvXlK9FlcbSzTTFg8d1y5YhO/bMFoz9tq3Hqj27NmN644xG&#10;3OsXz53jUdDXpbDP3bv3jYfHKMN2ppbGmBnU2bZW1qrR98QTGONXaRWRLb3YZ3YOMmOfcNbfeRSU&#10;QQP61w1bMTYvFtBumptxrld87TKPzO666w6PgvFFMzTvlSvwXUnqq8r0TJOk1Ruam9Gn7i+Pce68&#10;806PzLbvxPhu5x7o/yechKmT7TNx3WrrUcYtLTi217/2Xz0KrsnCRR6FidK/o8AZCiGEEEIIIYQQ&#10;4oDQQ7UQQgghhBBCCDFNJryJw13/7u+HysU/7TMjI1Cp+ThZy2GNZ906aBsf+QiyW7OCsGEDtEzW&#10;gHmxdv4u1qc5u2Aihn/bSJOKnMwgTqWwf6Pt85ShOpeDPsQqEe+f9acSK+WkJNXV4LtqSI9nzX6Y&#10;Fr4fLEBVesGrXuuR2cWveb1HwX5aoXRs37HZo6CsavG9s+NQ5XvX3eiRWVuV9PUiVOQ4qXoJUl4S&#10;lCl6XJrbT7kMnbtIGR3r66GJ5EhzYf27bwjxCCn6RTqGJKkhfL14m0IJcccC6CZPOvdCj4LzmoHM&#10;sdUKKUlJXMdhUoW5ajBkTf5V+vfgMMqfs3+zlsQZHmPUjurqoCV974qveWT2n//vnR4F21DWdG4X&#10;JfIgWcNracJ3pZI4zrEhaEAjA9DUzz/rZI/M3vSGf/EoqFczkJn8tpuguf7uGtS9P92EDNv5Iq5v&#10;Wxs0qcVzkAV0Femsx66GHtbWDmUqkUafUKELMDCCcx/oh7ZaSzoua6jdu6FAcXbikx53hkdBm6I6&#10;Vkqhr2ucg2NLNKK+pepRJjU1nP94clhl5L6O1Urp35OBsorSv0OZvTkONVo0knAmcLw/Sve+qPtd&#10;IYcOpZam/xTpnvL+933Qo+C690HLe/m5yHhfW4Nj+/29aDvf+NY3PTI7ZQnU6NVLMEWovhYn0NKG&#10;fqPE+nc7stm2U10t5XAuvYNoO9yfxGn6T5nOPVGDMunrwT2ogXRQnptRLOHeN1LG+Q7F0U5bF0F5&#10;PPvvMdXF4viuKuUXr9IF5ozffK2rhnt9jN6P00SfWBXtTvw50r+PFFAmNHPRurswDWrWTPQP1WE8&#10;I3zn61jRYE8nVhw4agVWwViyFH1Uxxz0Ua3zca/kPjbogDwIoBU9bvj+1z0y+81Pf+BRUDdmY8zZ&#10;QtMVe3v2ja8KtO8UjRfiVXxPQy2mj8xpx3NPksZTAxWM38eyGIO3rUCW7CUnY5raQA5tonMP+sLm&#10;DI6xWMAxXPKRD3gUFAHNVWxtQtk3N2LKUSqBep2h8TLfA7l9rCB1fC+tsjIwgHHQjk7ci8pVlFsf&#10;Tf057TSMiU47Ded+ygmY+tZAY1VmKvp3aBqc/xVCCCGEEEIIIcQBoodqIYQQQgghhBBimkx4BYe7&#10;/s3fOzYGNZd1mnDWU8A/7X/xi1/0KJzpdM2aNR6Nq8JQBBobSekkjYc1aY5ZEa+vg6JRIC28jlS0&#10;DGUIz5NiNDCEcxwjbS8Wh1rB+jFrTsU8yqRCOlyC9p+iy5hK4rySpJyVyM0dJG0104aMrH//Jii+&#10;5z3vhR6Z7SCNI2PQuZc1QKFg/XtmBepOtoCySpZwLnHSgShxo1VIxSkWoEEW8viuLduQaTmWJAWE&#10;lHLa3IZIfR9j5b4MPa9KDh9nHmxoQQbpJz35PI/MFh2HrIWWobpK/+xVpuuCb32oLgii9G8ypsed&#10;wskhH2ckj/rW09/j0TioA22U7TFN7TFJTupHL7nEI7PLLr3Uo7D+zW02lIGzkdpdA8ozGaPyH4by&#10;XRqBuvSut0G/XLEEWTcrRZxXbQ323zuA+vzdH/zco6AfWItpCzNmzvYouI6Ph/46ox2K1VzSwlva&#10;qHyoHyiypkvnniPFKj+KOs/p4BOU6bRA2Zub26GWlWL4rkXLj/PIrK8ALayvgvKsa0X58DSWKBVc&#10;+vd0oUY7leIJtXHqjGKoP1E74vLn+12ZvMlEHH1dIoE6k6RM11//+nc8MrvuVz/xyOzfn3uOR+P9&#10;AD67cQiK3g//70qPgjZC96aOBtzj0gn0n9l6uu9k0ZPxPbeB+upKEedYoHsT18k09WkV0rYXHrXS&#10;I7OunVAJa0i3Lo9h+s/oGO5ZeeqgR9NoI40LMA3k5Gfg3hfSv6ltlkO9NV9TxFVai4CrQ9xYo+T9&#10;iIci/fvIgKdLlKh4BodQti11KFsaEgagXYe6TOo3qIe1RMSKQqMjGD9kaZ/xLPVFW7Hixncux5hn&#10;/R1YLWjVQtST3Oi+viVWQ/0fNen8KMaqWVqdgPXvbB3iPlo6oWP1qR4FZXMMxizVRkxl27EXY+1M&#10;HHp5PfVz113zB4+C8dGVuCfMWwg1vp6eY3hs3kT9d3MDYp62ws9MTCOtspKkabJj9Bywl1ZB2bEH&#10;fflznvMcj4LyXrXKo2BMNA/PK6ymM3zP5HbJfUmpRNff/wohhBBCCCGEEOIA0UO1EEIIIYQQQggx&#10;TSZ+lz+S9O8CZcNOpyf/Of/nP/+lR2Yf+9jHPDK7+eabPQrrOjNpEXFWfTijOGvn/FleyJy1n4E+&#10;yqxHamWBVNtCkSQUyjqXzkJ7i5MGUcjj3HnxeM6MnaPM1VYlDYk8mGoROoVRNr0UqYBJUqdiJNds&#10;6YPyd8pTn+2R2Wvf9V8emc1YhMzDnbuhVGVzyCw9IwbdrrYf29TmUG7pPDS8FJ0LK3PFCtSN0SJp&#10;23lsk6zB9W1qQdzWQQv0N+I6xpJU5qQMFUn/pmpiZSrbFGVy7lgO7ZAFpRHS++uakel6jC4LGX+c&#10;DD4EK09/TfbvAmW7HRiCHsSZddtaST+iaQj7daZx3vPOd3lk9oPvfs8jsxrKLMkaDas2TVQOTXXQ&#10;kuJllFVxDHXD8jjO1/zD8z0ye8YFUFWLOWjVXZ17PBqfdoHv2rEDdXLNvQ94ZLZrN7ZfeRRUz9Wk&#10;Fs2bP9+j8WuHMhylPqqGpgYkslSvCjivBGmffT3IVlogvbaGMrFnstCkhtG129Gnn+WR2f3rsJ/u&#10;Ms63sQPq49y5UKN4+gxrk9wfcj/MWqP078mge2VkG/S/E/BG1LlMQf+O0Y7ypJim0mhH3If3UR/e&#10;0oLrvn79Fo/MrroSmWxv+L9ve2R27NHIlDtnBfr5TRvu98hsdgPud211qPPJBM4lnsK5pLPo7LJZ&#10;HHNdAnGKVGrWNVlrL9JUqSG6D5YNn+3ciYz6aZoekqfswaUyyrCBspEnZ+B+0bwYWWuf8KyLPQog&#10;tb5qOM6HXOwHqdI1rYS0cBDWv7nXPzyohtLf/2Wmsnk4Ez4I9UV047x7DfTvRRH693ZaYYGR/n3o&#10;Yf17jIfJNOTnllDI0T03M/lzQZ7m+KWz+DS3uj170A90zMCYkExsK/RjzJCuQ9vsfeBej8y+/MmP&#10;ehT0FTTGDgYxE3/q6qlfTOG4hvoxxS1GdXkGrUaSbsK0rcEkjvGk8y7yKOi3lqz2yGxrD7Jkb96+&#10;0yOz+TMxfc2GMI779MexGtIYPSssPYpWFKF6XaYxXYZW5gmvgERjPRprhMaYbZg6yc9G6RrcB0oV&#10;vF8gbfsfX40pgK2tyEyeoM6E+xUe4/CYlNui9G8hhBBCCCGEEOIRRg/VQgghhBBCCCHENJn4Lftg&#10;69/8fm8vFM2WFiijvA3/5M+6FzNGGZgzpNRyVupkEv9mcMUVX/PI7PWvf71H4/uB4nXyySd7ZLZ7&#10;NzLHpSOy/z1ScKnFSQWpRHi9rL6Eidg+QlPgLHtl0jh4+xRpHOk01I0kaRwV+t4YZUDdQrrU2z/x&#10;GY/MnvSMZ3lk1j0A9SQVx3nVVVAHclugzVjXRg/MjmrA9okclEXOWnzjbXd6ZDaXsh/XzUSmwtVn&#10;QgkOu9QUc5FTpsLISxH1H6a0H7xfpXZBdkqIqOzfrHnH6NMhfY710dAX0Pt0DBsegMbJenB/L7KC&#10;t5Ne090FTfrVr361R2a3347rUleLLJDDw9CMOGvkjDZoTC2NlFmyjDpsRUzHSFF+9Fe97EUeBXXv&#10;dLTxWAl1LENTG7ZtheY6Ywb0zgRp7Tu3QxMd6UNGTp4q0tyGmKdvFOmCxSm7PrevOKmwqTiUpngV&#10;7XegD5ku9+6FchYnrXf2vEUeBX1pA/SpvjK2WbMb5TBj4dEehbPgRq10EKWCcz+TonMXkxHRgCNb&#10;PEPtNAK+Fkyc6jNfU6ZImt3gIPrq0WG0tbNPP9Mjsz2daDsnr0CG/LNOgQ49sw7ntWAW2nWKpj+U&#10;qZ7HqI1wnzazhfqEevQ5W7bi3n33GvRXsSRU3iUrjvUo6K/moZ43N2BqVV0cY4Mbr/2dR2brNyGj&#10;72ln497RH8P+j3vi+R6ZzTsKU0JqG3FvCl07ysTOc4d4nFOkDOEN1B6jdGiyjEOZ3hked8Xp/ktv&#10;h+JHiirtk1e14KOku2OohYTva4CLIeqemCc9NBlHvdqweZNHQT0k9XrpfNSNPTTlh9tCnC7A6Cim&#10;rS1ciKkQ3H8yUfo3XxdWwcV+UD4R1T9EuDpEfWLySsNbl0p0Lw5dI6qtrHNTHvGBPZ0eBeOcPdCs&#10;P/L2t3hkdszcfffouhTqQmMt6khzPcbXa+5HP1QzE3VtMI4+7Kznvsojs1lHH++R2U00la2esmon&#10;aBpllVY5uOuWP3lk9suf/tQjs1NOpSzi1Kj5GYLHBVaZ/H3enuOoqbTcVoIL4UH4mZKZT23xvPOw&#10;6k6Mxn08LYOPgdto1H0y1I/6XyGEEEIIIYQQQhwgeqgWQgghhBBCCCGmycRv1gdb/+af6jMZqNr8&#10;czvHrAtG7ZMzlDbUQ19gU+ayy/7XI7MPfOADHllIWeRMc6xQsvJ9uOs3rDKwChgV8/Zc/lxuHCdT&#10;uKZ9lCWwRNssPhbqyXs/8VmPAupQ/iM51IE4ZT+ek6bsx/dj0fymEWQwHtgGFaadMlHHa7D/jqNP&#10;8sjs6DPO9iiAlO9qVCrtI4hYlDIa0pYIaoJbNmzwyKyxHmoOt/FGymh91113eWT2zne+0yOzTVu2&#10;emSWiEFFHholhZu+t5307xlN0JsSdC5x0rlTlDH7nCc93iOzp56DDNhtjTjO+gy0nl07oLC2tkDb&#10;q6V63t8H3X33dkxzaG6ChlrbjHpYoSzEJdL+EynqZ8gs4mkgg5RNtL0Vx5Mk7amb9PuBEZQDq+Cc&#10;eZj177aVZ3gUtKnZyODZ0YGMoqw9TaU/KVLmzYYGZBcXh54ozY779iitja8pq61jo9S+znm6R0E9&#10;3Im2sIhMvGPmo62deDS08MXz0F7ytMpADWX4r8nis+US+pn2evQDbS3Yz8gA9rNhM6ZpDI6gHFKN&#10;mArRNm+pR2Ytrairg52bPTLbvmWdR8Eti763aTYy/O8YRbt+2Rux0oHFoGzy1K38CBTi3DBWImim&#10;jOIWo6lnlCG3iMsSklbp8oauNcfh+7gHARFVILTPR4oqHXSRYs52zofD58grWTC8z/CdDP8hV0W9&#10;TcbQJ6/fjPFDirTwoxbySiUYbwwP4npxO5L+fWTD/SG3qShFmLfh1YLKtHLHvdf82iOz733p0xN/&#10;l3egvsxoQf9RX4f4/k3o23aO4TvPeMbfe2Q2/wRMzSlkMBYuUv0q0cok6SrisUFML/vaV77gUVA3&#10;aZWbhQuw8knQm/jfMFHPcFN5n+9dnImfp+1yGddT38zTWznj9+NOP80js9Mej7FhqJP5K5i8FIQQ&#10;QgghhBBCCPEX0UO1EEIIIYQQQggxTSZ+8D7Y+jdn9GUVkFUZ1sJZn+Asi/xZ/q5iAT//f/7z0BQ+&#10;/el9KsU4u3ZB3ZkzZ45HYbWGj4ffZ13qcCRK/+P3Wb/n96Ni3s+MGdBEu3uQCbmhHcrF5g3IrvmG&#10;D2Hh+/Oe/UKPzO7fCCU4hd1bsWe7R2a1I1j8vikP5XVoN7KCNzVAE3nGc1/gUXDM9dDq6jqQ/Tuo&#10;Tf432OZv4N+ZDlj/Jt2H21F+DDpTqG3Sfr73ve95ZHbppZd6ZDYyBkV5bIQU0zzeT5Pe3NYKdWlG&#10;SMlGX5EitS9ehUrX1gBl6hkXIPPjiatXemQ2fzYydffuxTnmKANmbgjnOzyMfilDU0WyNah7iQy+&#10;t0jKd5nExiRl/OYsvlVSYVtJUx8bwfH09UDPGslBh2psgdraOgOqbb6ML9jej/JZdOq5HpnVd0Bn&#10;ZZUqCu4HOOb+RPriYwfuwxm+n/L9jrdnpb+E0L78pa97ZPa2N/2bR0E7TaNd/+srnueRWXMGbTxp&#10;qLczO2jaThzfW19L7aiAz9YlcMwdpPc1kWpbLKAeDg2iTfVjyGOVWty/YtQex/ZCr0wkcC6tM7F9&#10;zyj2f8M6ZPQ94UlP9cjsnKc/26PxvhdtIVZBG0xw30v6cfBf/O+48ohjjidwnBkyxKcCNdPgunvw&#10;MPD2jxSsapdD6ctRDlwKvElUtnPWN0N7pJMslFFxE1SGD2xENuQk7WjZYujfe3Yhq3xolQrS8kfG&#10;pH8faUSNmaPGw1F9KV/rGK1uYN3oN/73E/898XfL2tsn/o5z9BKMVbMZ1NlrbsQ2i098gkdmpz0V&#10;fW3NbExt6R7D8cZp9R4er7Hyff+aWz0y++XPfuJR0Lcdh5UTWpuwmgFn/44qp6gpv1FlyXWfM4Gz&#10;hs/lytsMDWGKBrNoyWKPzJ524YUeBePEGTiXv+aZ78h/ghBCCCGEEEIIIQ4SeqgWQgghhBBCCCGm&#10;ycTv9Qdb/+ZMbdkssnoODCADHi/azT//s246d+5cj8J89YpvemT2xje+ySOz/v5+j8xOPfVUj8x2&#10;7oRuwRni5s2DZtHdDQ2Cs5EfjrBaEXWNotRNVv445m3aW6FVl0klGSGVdy9p4YtPQva9D3/uix6Z&#10;bd4FnZs1jkIvlO8OmIC26dbfeWS244G7PQrqzDZkbf3Ypz7pkdlRJ+N7SxXSckjf+lv4d6YD1b9L&#10;dB37+nAd+3qQlZqnVHR37fHI7CMf+YhHZj/72c88CtpUBv1AXw9UugKp5qx/tzRDL++gTOBN9agQ&#10;ac4EXka7jlUQn7h6hUdmp594gkdmZ5yC7PR1NH0g14d+YJQy9NbUYLrKXsq8zdm8Oct3Hs1lfCMP&#10;gnJIYj9WxUaFPPrMFLXZImne+RxUwxRlJm9sgcaUSKKct+7GdVmzBSrj8/7lLR4F59WO68hTcpgo&#10;1S0K3l4cevga8bXg+wIzlXt6jFS/zh29Hpk97SlP8cisZxdWCnjp86HZpStoR9Ui7tFHLcbUg3gc&#10;95ommv5QoQz/MboH1WXRpubNwP1oBk1BitG5D4zi3HcPQx/cuQv3mmyC7nFtmH4yMIb+ZNTQRu7a&#10;jr7xp3+4wSOzV/3bmz0ye+HFyMzbnMVni9TeRymzdHM7pqXwvWloGOXTUD/5+ISbXVQ8FQ7G7DfW&#10;vysx7hwRJ0jD5msX+nBI9Kb3Q744TiBXhmKdTKCvvn/9fR6N3zs8CFiyeJFHZr2duN/xVMFqgvTv&#10;UdRP6d9HBjzWDSncdI14G1aTeRteUchY/86hvfdvvn/i7/e/9qWJv+Ps2oqpjTzO6qFVPk4/91ke&#10;mbUuPtqj4GtqMBVstIJj2bEDU1tmtWO8cP89UMp/e9UvPDJro/HXnI5ZHgXnROOXKP2by2YqMd+j&#10;uO7zeIS34ff5uYGfL1kFr2vAtLZVx0JlP/b44zwyW7oU2jzDz0BRav9B6C6FEEIIIYQQQoi/DfRQ&#10;LYQQQgghhBBCTJOJ3+sPtv7N7/PP56y78MLerE/wT+z8/g9+8COPzP7j7e/0aFw7gBYQpWpwzGo3&#10;KwWsrIe0jcOQKP2by5bPnVWMqOtVLuJaJGifXObDpKpm6qHPDZWx/ev+4z89Mjv5ied4FJR5BhpH&#10;SAPO4piv/dl3PDLb5drMOJd+Hlnf/+FV0O2+8OWveDSu4+L46xJQZGOk7B6pHKj+nR9F1mvWaAb7&#10;oX3OnAlN8e477/DI7JJLLvHI7NZbkU0yW4v23tMNBbRMClEKoTWSsjOzHfr3jCZodRmy5Kp50vMK&#10;OP7RAaja7Y2oYyedcIxHZo8jDahcQB2Ok2q4aNECj4Lv5czn1J+USUcskO0VNBIPwvp3jPQs1r8H&#10;SS9vaUY7qqdM4yOkpPb3IzP5SI76UlKpilmU4SkXPt+j4FxacR2jMmDylBnuN7jtM9IXH124z+fr&#10;xfD7HHMd4P2wdVseRh3buglTb374XUzLuvfuWzwym9uGKRvZBO4viSrq/JwO1PNsGvUqnaQ6FqP+&#10;inTKllr05x0zUM+ba2lqRhn7yTRB8d2+C4pvpYhpKc2tmJ62Yy8077Ek+iXOtPvdX2Bq0jd/9HOP&#10;zM580lkemb34ucjS+8y/gx7fRH0dl/PwCNpdfT2p4yjC4Bp5EBAVHyh/zWcj4aoUoxMg/TvO92K+&#10;N/H7oTpA71P2+OB/+N+gX6WM66kEynDt/fd4FBxBEZ9dshgK98Ae3O94lQpLol5J/z7y4OeOqUwF&#10;5fEzf5avYyLB/TDqf3Vk3737lz/67sTfcT50yfs8Mrvooos8MrvgGeg/enKoLx2LMMVtpIT3e2lc&#10;UKKxeTqOY/nDb67yyOy+tZhS+fgzzvAoONoc+qGRIYyzmKj7Br8ftQ3H/OzFzzE8BuH98PRiLnve&#10;nldcKdA2Z571JI/MnvjEJ3oUPoao6bCsoONohBBCCCGEEEIIcUDooVoIIYQQQgghhJgmE7+zH0r9&#10;OwrOplhTAz2MP3vNNdd4ZPYv//Jaj8x27ez0yGzWrNkehXUa1rlZxWEtYGQEmihnI4/Kknq4wDrK&#10;VK5XlL7CukO1jDLhf5nJ5aA/1TdBi83TfqpZvN80C4rUuz/4CY/M0vXI2srf0FRHWaN3bfIo+N5h&#10;aHtve+O/eGQ2OIT3v/sDKDV/d95TPTJL0f5DVs4RyoHq34UxtE3Oil8poX1xG/nFz37qkdnll1/u&#10;kdnWrVs9CohDexscIFWbMrUmKINrDek1M0nF7CAVPJ1Afa7koG4umY9slZsfWOtR8F2kiC+cg4zB&#10;F5z/ZI+CfVJZjQxBn2qdgfq55KjlHpkl66CUp9Koq2XKNl+hdsf6N7cjnl5Rk4I2xu1xdJgU8UEc&#10;2+gYa0noS5spy2dtO1ZSSC1AttBsG/pPzqTJ15f7VVavWG+bSp8vDg187aKUO1a+o+53Ib2f+sky&#10;ackJaqf5AUwVufXm6z0yu/eOmzwyu+vmaz0K6jb11TPboEC3U+bZBopr6f6SoLafTeEc25pQ/2e1&#10;YLpEfRb7zxdwzCmadrRrN1YJSdKYZM8A2t0d67d5ZLb6zPM9MtubQwG94p9e51FAHm1z/tIlHpm9&#10;6fXY5uUvxpSlulp879go2l1TC95/pKDbflAHPAg4KPYxdQ+sf8eoYnECb65voTgK7kyJIq2wkIzj&#10;xO5ZC/27mEc5L1u02COz/r2YhsPjGUtCJ5X+feRxoPo3w9c0BCnXqSQq68jYvozVn/3YRyf+jvPj&#10;H37fI7M3vBErCTzx7HM9Mtvdjz6pGqNpLob6teGB9R6ZnbAKY5Z7b7/NI7Pr/4j+uLEefWFzK8YO&#10;eerDCrQCSai9PkJw+fGzGj8vMjxmaaBpefx+KoPy6ezCag8nnXKyR2ZnnnmmR0E/PR+rUjB8DNyO&#10;I7oeIYQQQgghhBBC/CX0UC2EEEIIIYQQQkyTCcfkUOrfrJnx+8PD0DXr66FmdXZC7X7zm6E+fOc7&#10;3/PI7LhjT/DIbPNmZB/ln/w7Ojo8MuvpgcbD2iTrAlELjR+OsM49FVj/i4q5TFIJKDFV0mUzGbzf&#10;NwgVMFkLFaqrD9rKy/8F15czgdc3ISNxlapYG2VvvvG633hk9t1vftGjoD7c9iePzF7z9td7ZPbx&#10;93/Qo+B4yCeT/v3nlAvQbjZtgnJfV4M2smHDBo/MLv/Klz0KrsuNN3oUzhw+MgZNLp+j+klauFXw&#10;fipBSmcrlO9Z7W0emaXpnwjzo8gozvWkMLJPrxqnKYPvqqf4pS9CVs15s7D/PTuhgw6Pob+aQVNO&#10;Gluhhdc1IoNxjDSsCrmPSWo7KdanaRUD7laHqL8aI9UwTao5Z6scGoaitGPHLo+C67gX5fDMV7/F&#10;o6DNts/xKFpZ5P5kKsr34d5/Hu7wtB3WF6OuF19fjkOqP+nWZdLg+nrQ7trnkTZHVeBn30ZW8K9/&#10;8bMeBfW2iM8WRpBhe2Yb2nuWxgY1LWib2Xrcu7M1qJOt1PYXz8V+5rVjuocVcS5tlP1++060l3wM&#10;7XfDLowf7tq8wyOzp7/olR6Zrd2yxyOzf/6Xf/UoOJf5yDTeR1n9i/0432c889kemb3rP97ukdmq&#10;lVihYPfu3R6ZzZ2PNhunlTKSpJXSpTtgDkrzpapXjVH/T/cmMmRD9SdS/+bqTHGFPlCkexzr32vu&#10;XeNRsA3dmxYvxPUa7MU1KlGG8FgK/e0ITZWS/n1kwH0gX6+p3O/4s6H36aPDZYyBd3fta9dXfBlj&#10;qARNiXvBCy/2KKiDVfTldc3QszdtxpSULNXNwV5M3ZvbirHJb37xM4/MervQbzU3o7+sJrCfchnn&#10;kaWpaRVagSFq2ijXcX6ft+fnDH5Wi5qWxHBb4ec/fp7j/dTS/aSVxpLHH3+8R2aPe9zjPDKbPRtj&#10;Pb62vM+/oqsVQgghhBBCCCH+ttFDtRBCCCGEEEIIMU0mJISDrX/zT+OsgDY1QUFgNYI1s69+9ase&#10;mf3jP/6jR2ZLly71aFyjwj7r6pDhk5Ub1ssHBqA+suLAC4ezXsXHeTjC5c/lPJV4KoxSxu9Zs6DZ&#10;794FNa6GVIzeQShSdU3IzNw8G9lQ3/iOD3gUHH+Kyj8FjWP5cnz2Ix/6mEfBte7b7pHZlnXIbLho&#10;HtTcb11+mUdmC2bimKV/T0IZas6aNdDkWpvRvv70J2j2n/rExz0y27ULCiXXwwHKDEyJroPGD72K&#10;9W+mtRn1oWMmtKdUDPvPD0MlTVWhGTXXQWNqytL0hD3Qnl7x99AvTzkeyuVe6hN27IBi1TF/gUdm&#10;7TNRJ9sp23aCNG8uB9bJWM3lPpD7Lv53UN4+Q/o3K1Z79yKj8u49mEqzexiF/qxXQzHNtM/zKLx/&#10;hlUt7iu4/+f3pS8+unDWVJ4awHWMYa2NrzVDszEsSdm2eX5OqYz34+Q73kWZwK/9xZUeBfW8E1NL&#10;BjqxUsCGdfd5FPQV1HaKGdzr06yFUwb+1iZss3wh+vll86DxzWtHmy0UcL5dfZhqMVBEfb5pLaa6&#10;tM1f5pHZ29//YY/M3veRT3pk9iG6N2UbsXIBjzd4ClIlh+s1SIp4itTuOXNwzCedcpJH4X3y+IfH&#10;ORzzVDtedYXb7MUXv9CjRw6qJlahOPgv/jd8L47MBM7QfkL7n4L+ffc9d3sU1IFR6Lisfw/14Z4S&#10;mhZBZSX9+8hjKuNnhq9d1GoLJaqfa3egr7vpjn3j1fZm9BNcRxYvOcqj8XaDsXBnF6YmcH9foVWP&#10;Fs9B/3fnn/7gkdnNf/q9R8H3NuF7e3pR3+ctwvcODGPslqYbQZT+zXGU8h2lUnP/xOMR7qv4OvBY&#10;ibNz8zTf7t5ej4JngkVo32N5mvaxGFn/n/a0p3kUjAdPOcWj8PHwMdPdUAghhBBCCCGEEAeCHqqF&#10;EEIIIYQQQohpMiEhjI2NPfj7OesKHEdlvYvSITjmzzKsgnPmbX5/wQKolZzNjX9uz6SheB0Moo7/&#10;kSJKw5tK2UbFDL/P147hbbhsoxSNMmlUJcpUXEsLxlfKUD34mjY2QcPuHYBykaiFLvuP/wYl9dQz&#10;/84js74R7POe+x/wyCwZw3GODkD//vG3kQk8T+/ffQt05aXzobwmIsrwscyB6klxculCelKUV0dV&#10;ZvP69R6ZbdqA8r/hhhs8Mvu/K3/skdm2bdCk+TgHh3EdU5SltlDCNkyatuHpGLWkO1oZ2lM5D+2p&#10;IYv2myyjvi2ajQzAPZ1Qu195MfTvY4+G3llHGcK3bNnikdmOXVDHly8/2iOzJUswnYFVoaC/9Sgo&#10;EypzVpo4W+Xw6IhH42or+klujznK0M79VV8ftLB+yl5bPxt60/HPfpVHAQnoVkyo7bP6SPUnSlMM&#10;qVERfR3DihiXFZfJkbQ6A5fPwSDq/sXfyzHfI6K0vHQa17pUhraa4myzY7iO2QRdOzqcD/z7azwK&#10;9t+L/nlOE9pCfgjTtbq6MZ1h7zDqfJGmV+TonpWnLP3ZNOrJjCbU86YM7lk8FaWPViW4ayMUzUWr&#10;oQC+7m3/zyOzZcdCwz7vomd5NH6fQp8Zi+M4uU+oy6Afy1I7SlHdLtC5FHJQGweGoTbGIsZs3Dan&#10;Mt5gOPttSwv00JkzkSl9xgz0pRyzXrl8+XKPgus7b65HwfGkUN+4JYwM4RybaFzBR88zhHjmEOvf&#10;IznUwzRN+aGP2rbtmKq2YzOu9eqjV3oU9EXD6If7+qDl19Zj/Jmn+w6XA2cNZnh8xdeF29rBHn+K&#10;h4fbBfeHUdOjGFb6czRNsp9U4zu3YNrLoLfrGW0YC7e1oR6NjGJ/pRLqS5Eqc3cnxiOtVDeTRbSn&#10;tTdd51HQp27D95dytH8a17fMRHul5N+WpBT9xRL6Y1bQ+X7OcJ/E05K4XLnuc/uI6sO4PXHZ8/Hk&#10;6Xh4fFrfiLEVrxa1YsUKj8xOP/10j8xWrVrlUZjJj0wIIYQQQgghhBB/ET1UCyGEEEIIIYQQ02RC&#10;kjnY+jfH/JM/qxS8zRVXXOGR2Tve8Q6PHqpb4NjSKVJADwIHW7+JUhkOtGw5ZqLej7qOrB5FaZ8l&#10;8q5iEbpGlRRx1i+ampB9dJgUu1wJdePMc6DPPfXZL/XIbKQETeS2u+73yCxDiu+iOci0+cdf/9Aj&#10;s1v/iEXur/gCMlS/6DkXeTTeICYvq8cyfF2i2mmI6uTXNBaRbXuM9OOdO3d6ZLZlE7LgXncddKKr&#10;fvVLj8y2b4fSyXVgaASaTjKB4yyyW0SkyO3jqSLZGtQHo+kG5TxUp4Ys6lWCFPH57dDIB7qg873q&#10;JagPp56w2iOzGS343i7KFn7rLXd4NK5wQ7eaNQt6JGeCbWtr8yho+0mcV5GuRYWc+yztc09vt0fB&#10;ZYzhs5ka9IGsW5WpTNJJtNNqLaZgJGbjHDPt8z0K64t/DaxhMax2s/4VldmT6yrfR6L6t8MF7m8P&#10;BtwnsILI5cllzvcjPjZuv1xvEylciwL1+axS19M2nRuhQ//6e9/yKGhHV/3II7MlM9A2l85Dputc&#10;DnVmOE/9FWW/byBFOUnH2bUHfdFO6peKBdSfTdsxDWQsjnZX04EpQmdd8EyPzC58HjJjs2Z84bOe&#10;45FZXz/07CqVbSoJJb4mjfKvSaOdJisoxNIo6d+kGcczKNs4XWu+7hxHjTcYblO8EgqPwaIyyXPM&#10;U/ZCWcdJtTz/wgs9Mjv7nKd4NN73HutR0D/34dxbSd0P3a7pdlekJkVJvkPKN8d7u5EReOsG6LDz&#10;5+K6j4VWrECflqLyZ/2bV3+YNw/7YaLu3czh3r8d7kSNjZmo+s/Xl1cd2t2PqVg3rMXqBrMX75su&#10;EaN+NJtFG5o9B/fnzt2os+s3YjpaUx3ax8xmtLNBWo3nvtuwAsNwF/V5NNarVnAe7bMxDbdEZRCj&#10;FVdY/+Z7PivZTJT+HTVVhcezUW2Frw8fQ9TxDNC01BhlMudVFObOhfp+8skne2R24oknehSeFoO9&#10;CCGEEEIIIYQQ4oDQQ7UQQgghhBBCCDFNJn5PP9j6NytnrAPxftauXeuR2UtfCt13D2mWYf0PukCC&#10;Mmr6KT2iRKkGjxRczsxUyjYqZqLej9KDp6J/c/bvJKkbrIWHNBjytHhB90oVZdvfj3pS3wbN5fxn&#10;/L1HZqedBVWsL4d99vRA321BFbNrr0Im6qt/+BWPzD5+ybs8MnvDv/2jR+O1Z/KyeizDOstUMlIG&#10;pe5/x9VHaDFxuqZcN/KkXO7atcsjsxuvRwb1n/0Mav2N10MF7+3t92i8XnkQwNkquRbSJqE4QcdT&#10;V0daZpqyQJMqWSmgLjXWoEwSVbw/twX1MDeA43zJCy7wyOyJp0DxmdmKaQUjA1A6d5Ay2tnZ5VGw&#10;zQjUoqZmfJZVoQRdrxRltK5pgCpZ0wgVNkZZgjkT+MgYdPfRUcSLFkHbYs3+tzfc6ZHZV38OFaxl&#10;LrKdL1261KNwFt9Zs6DjcswZbvkco4jK8t3YiLJiRkagpkWpY4cjB1v/5v6B23VUufH9gsuct09Q&#10;PEiZbAuUMbaBlPLBXqiK37js8x6ZdWRxj7jztz/3KKh77ajb7TW4R6Qp2+zwMJTg0Tz6sQU01WLV&#10;sZjaECdVkTXv+zajzd67DXHdLNT5455wtkdBn3De0z0K2vVM1P/f/u5qj8xe9U//5NH4fRPHXI3R&#10;mIr07wzp31lS5Vn/rpCamS+gjcfpWrDCyOMWjqPGGwzXAb7uXFe5XkXFUWOP4GJ4YLaXMmlzv/Hk&#10;M5/kkdmcDpTza1/9Lx6ZLTkKqxiEoJtKleICNbVCAf0Pr06yZfNmj8xmtGKqTmEYZc732QrVq9Ec&#10;rhHr33PmzPEofC3CY1pcdyayDMUhIar8o5TiqGccnjq3bhsyzPfT7m+8/faJv4soO/4Tn4h2MEpT&#10;TPZ2QSGPJ9BGCzlo2Auo3ay5GeOyjXfv+55xqmOo+8M0DuJ+YvY8tDNeoaVS5XaP8ghPQaPBHsH1&#10;ndtTVDvg4+GYy5ivFX9v6HhonFug65Yv4vj5s62tmCp3zDHHeGS2ejXuLaEpff5XCCGEEEIIIYQQ&#10;B4geqoUQQgghhBBCiGky8bv5wda/+af3DCmOvJ8PfehDHoUzfi9eDO2As4+mUtiPVfnfBrDPRwou&#10;h4NBlF4+lbKNihlWtrjMOWZ4P1EqeNQ+Wa1I1UCDwbvB9qTwceZ2Vlv6hvBdy499gkdmb3zXf3tk&#10;NmM+dNO193d6FFCEznLTNb/wyOwnV3zGI7P3vvP1Hpm96x2I/xb07wplhObPpkkdDCqlB2YF0g7v&#10;vx8Z13/8w+97ZHbllVd6NJ4VfKNH44qUBwERib0jSzxUZ/zvONkMVMmQwlrGuVTL+OLmWpRJxnDu&#10;s1qgkVdy0J6ee8F5HpmdcQoy0LY3oD4XSbHK1EAj7++B5rq7E6o8T08YHoY6XiY3MUM6d6YRGmSW&#10;VPDmWdDC4qSMVthxJB2RVao9e6C8/uZPN3kUtJH7oaUN5rEfViK572VF86STTvLI7Nxzz/UonBmT&#10;1XHOpMnwFCHuW1ilY609pCJH9J+HC3y+B4Mo3ZTvyxwznGmfwV6CejWI+nzVb37rkdnVv/q1R2bX&#10;XP0bj4K+fdc2j8ze/7Z/9yhoXynUvQ2UnbaNFPGZDbhfVEuYMjDYh3bH04uWL1/ukVnrTGh8w7TS&#10;xD3bcfylOmTsX3T8qR4F9fboEzwy61gAvXz3Xnzvl78Erf0TH/uIR8Hxt6D9sv5tMYxhUjStI5tA&#10;f5Wg+2llDLp7qYBzHynh2h0M/ZvHbHy/4HrL++d7EH8Xf7ZEx1zfiH5444YHPAo+S1MJZrRBpX7e&#10;M5/tkdkll1zi0XgZok/oH8I1baDy5/FJhe48/f3o/zc9gFUtZs1EfSiMoMxDfU4G5ztKU6VYG+Wp&#10;MTxe4jKcynQMceiJqud8T2QVnPtM7m/vvfdej8zuWrvOo2D/9di+5LvvpNUJqvT9R6+AftzSitU5&#10;8mW0swYaR9RR2/3tz3/ikdmu9cg4XkPjhaF+jFO43c+ajemYeVrWoUDjLC4nbutcBlz3o/RvLmOu&#10;+/xZ3mYqzzGhZxdq92N0DXMFxHwuvGrBggWYTsdtmsvqL/euQgghhBBCCCGEmBQ9VAshhBBCCCGE&#10;ENNk4nfzg61/82f5Z/jNlGXxRS96kUfhTOCsC7Juwdm/KeF0wOQqwF/D34L+HXVN+bMcV8uIi2NQ&#10;N1NpaGwpytJcpssyQhkyWXmqIYWiqw/b1LZAt/vHN7zTI7OOxVBzt2yHartkITJt7tkKXflT732r&#10;R2bPuRAZFa/40sc9Gq89k5fhYxluU1HtlLcpU5ZG3iZFWWeZ3DA04GuvvdYjs2987QqPzK655hqP&#10;gv5kBJoi16WhEShBTFSJo4aFSSVRxxJJqsOcvZwU98Ya1LGM4dxb60g/Io3pwrNP88jsSWdAb57V&#10;gqzUISWSvPa6OqinZVJqWf/mjMo50qR2dUNB3Lxzr0dmO3tR/paF2nX/RmQQ5akWNTVod7feeptH&#10;ZsMwE42vREMbsovXt0ApY82bVS1WtTlrNytf3Gc+73nP88js6U9H5uQzzjjDozB9fchqOpUs4lH9&#10;3uEC96sHA27jrCnyNeLrG3W/u+eeezwy+9H//dQjs6996zseme3YiSkG+UHU5+AieTCeURla7NPP&#10;fYpHZv/w4hd4ZHb3DX/0KGg7W9CHt9fi2NpJC0/H0daqNA0kNIZJoR/IJ9FOi41Q+uYfd7pHZouO&#10;Rf3MJTDVwrJoX51dON+P/fd/eWT2sysxNWb2TGSG5bFKOU73SurTQiokfSCWx/SHIunfOdqmeoD6&#10;d9R9n+FtorROPuaQCknfxVMMCnQuDXX47HlPOcujcXUVZb52Deretb/7g0dmN954g0fBWHEBFNUb&#10;b8L0llUnHOeR2czZyIYcHLQHZv3d3R6ZrbsX48+F81E3CqMo83wB5ZAg3XeIxkJR+jfDZcJtkMs8&#10;anwoDg18jXi8yvWf2wXXf77X33zzzR4F9Xn9Jo/MmufM88jsrHP29Yf33HHrxN9xvvh5TCvhlTGe&#10;96KLPTJbsPhoj4LvHJ5cS7/65//nkVnvji0eBe2Mpt0UacWShjq0v6YW9GFc9ws0jaPEUysinhtC&#10;/THVa677/D73SVH9Fr8fReiZJkL/5qkbfMxc5pzlm6emcV34y0cjhBBCCCGEEEKISdFDtRBCCCGE&#10;EEIIMU0mfkM/lPr3IGUKvfzyyz0ye+tboeZytlj+GT4q+/fB1r8Ptn4TpS9MpWyjYobLMEqb4PeZ&#10;SI2DMnOO9eGa1tVDlSiRol8ltThXgPpVpTyyzY3QqIYpE3g5hex7z3/5v3pktuwEKNy7uwc8Gl84&#10;H6pV3x4osh99NzLNPuV0KGHf+9YXPAqu9WGof/N1j7pevE08RjG38TjVAa4PpPh89atf9cjsK1+6&#10;zCOzO++806NxNdGDAE4oztWTM4FTGAJHPw6OJxGHtsdfEKdPxCs45tok2m8mBnWpGV2IkQlu5z7h&#10;eI/Mnnr24z0yW0CZYNtnQO3bQxm/6xtQ/+NU/qxMZ+ugDcWojdyxFllnf3s9tO0/3oKsoSc+AXrk&#10;76+HIrZ+yw6PxuswyqpMpVtDbbCDNMhaUqzjlHmY6wbXH1adGFa4OO7q6vLI7IILLvDI7L/+C7ps&#10;ezuy+3Im3qYmqOlR33uw++eDDbfTg8FUymfHDtSfW265xaOgXq1f71FYX/zlr67yKIDaYzYLjbmZ&#10;tDm+7+fH0EEM0dSSz336sx6ZPfOpyCR/x3W/8yjoz7cha26uCwpluox7SrKC/XOdydbhPlI7E1rv&#10;0lPO8Sioh8twX0i1YZudA1AD09R+u/bs8cjsP97wzx6Z3Xc3yqqVVg3ga12sou3Hk1AteWobZ/+O&#10;50j/LqE/Odj6NyuvUfo37zNKY2aNtlyAFjujGXXmTa97jUdmTzgNKv7IEKYUfeRD/+OR2Zvf+CaP&#10;gv55EaaJ3XH3XR4F50X3tWNPQN/ePA9TC8u00sE9d6/xyGwJZXqv5HH8Y0Wc+wCtPjNSwPszZmAq&#10;DU9j5DLhMW1UfxuVFVwcGlihZrU7qr3w9d1D/cPtt9/ukVl3P+rbqlMw3Wz/NIr+TqzI8Ztf/9yj&#10;8Djr2ONP9sjswmc+3yOz2fOwYtJNN6Evv/kGrKgwNoDpZVkagycraN9tzZgiE4+hTRdoek2OMoHz&#10;WCOqbELjTeqTuM/gbaL6Kibq/SiqtDnfeQdoxQC+5qx5c2Z3PubQs5H/FUIIIYQQQgghxAGih2oh&#10;hBBCCCGEEGKaTPwQfij17y1bkHXu4ouRvY4ziy5cCOVmeBjaD6syGcoMWa3wz/8HpgJMBT7+gwGX&#10;MzOVso2KmShNaypqBe+TFYcE+bvlQWhpdbTwfM8oXa8mqIDJDMpzZBTadl0NdAqyq6w/j+N88T+9&#10;0SOzC5//Ko/MdlGG5D7ScbesgwZ2xWc+5JHZC5/xZI+C97/wYY+C8zoM9W+G9Ty+dlyHEwm61rTN&#10;GKmYo6O4pg+sQ/bdSy+91COzX/8SWtLAACn9EUXItTydxjHkC5N/oMKfIIUvFlyl/XDTT5DWnqii&#10;HLiuNsLksY5GqFwcn3kKsso/+fGneGTWXg8dqp0y+g5Tv1SmdpSjvouzgGaylEk4jUzCG3eQKrYW&#10;KyOMxdGmnv68l3oU1sWv/PmvPTK7974HPDLbuxeaV2szVOp8Dsc2swP6d4zKkPUm1t445qy/DNe9&#10;3buRIZlVqg9/GO3uwgsv9GjifuRRWH1khZ7rOWfnPBw52Po39+2sIK5ZA831xhtv9MjsqqugdndT&#10;VuR6qv9F6qBrMrimfF1ScbTT5lbKHlvB+w+sRz0/6fFne2T28pf8vUdmz7kAGcJ3b4D+2LP+Do+C&#10;9tWFccXg3k6PwhrfjDmU5Xs5NODjTsf+R5NoI/1VnFdvHuebqkX7veNWZJl+7cuQ5Z66E2tpQBsp&#10;l9Auioa6HaNM4MkEPpwgQTGWRx9SpBUchvJoF1H6d5SSHTWWY+poFQ+uq1H1NmqMEbofVXDMvbsw&#10;xWD1Mqirp5wMvfWsxz/Ro/FpBbhGvGLIsaee6lFQB/oxBrjyp8h6/LjToNoefSr69qBz8SBoIzdB&#10;3W+i1RwKOVK1MyiT0RTqyRip4HPmYBUSntLI8NiMr0VorHWQx5/i4eHnDp7eMpXM7Rs3bvTIbNMm&#10;TFepa8L0seYZmK44NLBv6tON1/x24u84Q33og9vbcK++9Q7037E07oGve9PbPArGaFdh6sz27ZgK&#10;aZR9v5zDuK+1Fu1pZiu+a2gY4/QSNft8CfWX9W+Gy4P7g/CYFDFvM5XxBRP1fggeS9L39g/iHPm+&#10;wfc91r/5OJnJ3xVCCCGEEEIIIcRfRA/VQgghhBBCCCHENJn4HXx0LP/gb+ZR6k6Cs+zi13PjX9vD&#10;Mf4H66Z33w3N+/jjoWAtX3aUR2H1hRUL1gJrakihjLEeQwf3CHGw9ZsojYDL8EBjZir691SOIaQk&#10;kVIbH8P+Wcvf3gNtpXkmsvs2tUNV6e3FNnFSdsvk9e7qgpbxjJe92iOzl73mnR6ZDeRwDJs3QrNZ&#10;dy8yJH//fz/tkdlLnw/d9H8/d3jr32TshvRLJskaTYz8HfpsD2Vp7u5G/O53vcsjsyuv/KlH4ZbW&#10;1oJrOpaDpjhKdYNrGBlBIYU7FtoKcZXi0GyPCJJ0YpUy+pDZTdC3ls5BnVwyG5mBT1u11COzU1Yt&#10;8yg4miLOq54y1RdI1zTSwIKL4UFYpx8cRj82lMO16BnFMfeM4iSPPhUZvzsWrfAoOK8UFMQsZd3/&#10;4Y+u9Mjsw/+DTLlJKrc5s5HJPJ3CMZSKkyvWrGFx38vvc//An21thep2003QZd/97nd7ZPbv/47M&#10;/EnK1s71pEx9Dn9XMjl533W4QKcS6n24mv8173Md+M53v+uR2cYNmD7Q2gY9O03XNE73Pt4/Tyto&#10;qEPda6glLXYUUwxK1Gh37EV29+YZUGT79/R5ZPYPb3iDR2bPuQh9dUcjlOkFzYgTBSiMOzZh+sOu&#10;XVDB61pwjvOXHO1R0CcsXuWRWecA6v8I6dnJGvQbJSqIK7//bY+C+vz6f/LI7LjVGM+Ux9Bv8L24&#10;WKW+gjKoJzgDP3XuVVo1g9vXaAH9W4yU+1BGXWpTUfd6pkpZxxMx6od5vEEVt0oaKG8TI32dx1Ep&#10;ugfVZbF9KY86E6P2PqMF/fMn/gf3685dyFr/lBciA/LYdkwH+M4PUOdPPPkkj8xOOAMqOPfV1/7q&#10;Vx6ZDfeiro70YhzSQHVp1kpMF8rTWHThQqjss5biPhJcAf8bQGUbej/E5NtUqR5yzFDXEgnvnccS&#10;Yh+sf/N0pPBqRNx+UQfWrl3rUXgqzbKjcB/nqY5r7to3XfHu23CfLNF4ivXjbqqb2zsx3aFCfcmC&#10;xah3ORqDJKr40pFB9LuzWtGXz2zDfZtX8GBY/44al7H+PRXlm2PW7aOeRUJ9EsVRcFsp0/Y81ZiP&#10;mccvPNUs6ni4PQkhhBBCCCGEEOIA0EO1EEIIIYQQQggxTSZ+486V8Dv2EC2Cz1kfWTeqr4ECwQwP&#10;Q51qqMPP9sznP3eZR2b/9rp/88isrQmZ5pYuhX7J2cLbSFHr64OykMqQIkA/7fNP+AcaPxaI0hqm&#10;EjNTUbuZqew/RlkukyVoHIUysublqtBcEylsH84eTOpsBftn/bucwvXtHYFu8v8++CmPzNZvQYbh&#10;WTM7PDJbtxbZbn/x4//1yOyfKFPrJ//ngx6NazGTl8ljDda0hgZIS2uGJpejjNOsLbGqct0f/+SR&#10;2Xe+8x2PzH74w+97FM5czUoh75P1J64nPH2jSNlT8yW8XyUFrkh1IJXEPhmuz6xT8r8RhrYpQnta&#10;MheZNo9fPt8js9NXL/HIbFErzmsmzTJZ1oGss1VSjscyKPMYTX9opH5pdAhqEWc739OPPvOezT0e&#10;BdunoBk94YLnemTWOg8ZjPuGcV619eir6yg78TW//4NHZm9785s8CvrwOmwzsx160xbKULpsGdQx&#10;vo7c93KfHKXJcd3o6cE5zpo1yyOzb33rWx6ZNVMdztBKAVGEW2z4fz12of6NHM0C1eeaNM59NI/7&#10;b20GbZDf//EPfuiR2Uc+/jGPzPZ2Iqt8PIXPZlO4Rok0rlGS2mOJNOBKEd/F7a5KJ0D2cWhVjjzV&#10;n+ExxAXKhh1L4l4Qp2N74xux4sP55yBTd4aU5oVzoZFv377do3Bft2XrTo8C6L4zdzFU8CZS/dpm&#10;4vjX3LPNo2B8snCeR8EY5jWv9MjsesrYW0P9QwOp46HxBq1iwJQqKJ8S3U/LJfQVnEXcqiireAJx&#10;KCMxzf1g7TJkH4dAuaVo+t7IAMaHKbxt7c0Yv8VJ2x4cQF+RoDrfSNng+4voN9pmzPAoqLe7d3kU&#10;3MuGcI972pOe4JHZMy84z6OgPz9muUdB37IQ/fz2Tfd5ZHbv/Zh+WN+EPvDxj0Pm8K33YbWLX/8Q&#10;U2k6suhjV69e7dF4lni0iyq1o3QWfXhdM+pVS/tcj4L+vAN1KT4D71uSxs+cbpnuL6yulvlC0vxM&#10;vjuOFVB/6tLYP2pJUB8itFquM1FwW4vKmH04MpXngqhz7++Hot3bC0Wb73Hr12Eazk3X3zDxd4ym&#10;zlRJ1eZjicdx5br24r5apU64pQXtkr+fV2aoqUFfSLN8g+c8ZLXn8RRP/WlpRzvmVT74eznm+z/X&#10;Kd6Gp8pFTV2N0si5fLj+8vXh93MFXCv+Ln7ejTpOjpnILlUIIYQQQgghhBAPjx6qhRBCCCGEEEKI&#10;aTLxW/loEb+H80/vdfTzP/8cniH9jM3iAmVgzmbxk/lQH/b5yldCl7r617/2KPxTeobUr6if8Flx&#10;KbKKRqZGSLWKiJkDff+Rgs+Rmcr7UTEzFf37QL+L/z0mTvpZkRS1QhWqWDVOdSOFepUmtTtB2VDL&#10;pMYV6fiHYcPZC172rx6ZrTjmRI/M7r33Xo/MOndCZ73qF1/3yOw//wPZZd/5ljd7NH4Mk5fDY41Q&#10;lk5qFyXKBMvZDJtJ073jVmRE//CHkUn1D3+AKjw4OOhRWFXiOsDtMUqd4Zi3KZNWWiRNlE+LrEOr&#10;0PZhUE+irlyM/suFT0Em7Te8+mUeme1evy/r5jiFro0emZ2xapFHwfs90EfrG+s9Cs6xCZm0R0nL&#10;bCQFukTK6zBNYdjRA7V+1xDOpW0pMhKffA6yHw8U8NlaOgbOmN25G8fJWuyVV0JlfP973+eR2ZJF&#10;UMq5z1+zZo1HYc2btW1WvqI0v6YmaPMDNFWB9dSvfe1rHpktXw6NM079PBuI3CWHr3tULXhsUSUV&#10;dmQEfWZt/V9WJbduhRb7vvfhOv7f//2fR2aLFyPz8J490L+jtLkohY7beFRsFdTJGHVMZTrHQoGm&#10;BZGyXipiPzGa7pGg+MwnQfl+yctf4ZFZQyPq1cyZqJNd3VAuQ+MZypDftReZeAuG79qweb1HZk8+&#10;8wyPgvvLCqi5+WHU4Ze8GNOI+vYiQ26OpnvU0HiGyzZO5VMlUbfMq2DQygU8tYqLPxWDEhyP4Vxi&#10;oYzfHgTEuGNleFUIuqZxmpLD2bxjdE1LOcQpukfwOQYX24OgfChrcJ7U5RxNMWigtlCTxn7mzMBY&#10;8cXPfrpHZn937tkeBd9bxfEMDEJ7vebaqz0ye8JZT/TIbG4Hpoz17ECf1rcTbe3em27zaDwbOepS&#10;+xyo3WO0esIoTfMp09gmVYfjb2iDpt5EKnhNEzT4xatP8CiAFHTWfC0NhRelHBS5/x0nR/WnNoGy&#10;5ZUyLCKLO/cPUeNJJkqfPRwJ9XUElw/fy/jcd+1C/QmvmIB79/p16zwyu/P2Oyb+8nQr7jP4O/k6&#10;8H2Vt+eVOjiDN0/BbG/HKii8/yj1mvtyvrY83uQs5TyNmKcS8mf5OKO2CfWddDz8flTM58VEjWFZ&#10;4efP1tfjunFWcC7Pv9w6hBBCCCGEEEIIMSl6qBZCCCGEEEIIIabJxO/jIwX4PfzTfm0WP2mXKaMj&#10;/6xOiV2NktQZGx/XX4uFzJ/61Kd6ZNZGyjf/rN7Z2emR2fz5yNDb3QV9oqkFSuoQ6QIHqn9zzExl&#10;m0cK1guiNIWobaby2Sj9Ziqfjd4G/x6TjKGeFErQJgoVKMRlkpLSpB6x/p2OYz9GWUzHSNEoGN5f&#10;dPTJHpm9890f8MjsO9/6rkdmO7Yhk+ct1/3UI7Ov/e/nPTJ7/jOf4VHwtRHl8FgjpH9T/ayS/h0L&#10;NU584Juk2rI+ynrQvHlQ0VgFZ7WJFRnWlVipYU2HFak4qYkFctRYRerrQ6ZI1puqVPeqrK6Rahin&#10;Ov/ExyNb7Aufg2v9ihc+y6OgbvzhFx6Zbb7reo/MVi/A8cTGkMl2BimIowmcV98gpjxk/z97/x1g&#10;SVW17cOrT+ccpifnwESGNOScoyhJQUBRREVEVDBnwSwKKiAZAQVRlJxBco4zwCQm59jTOXefX/W8&#10;e7yver7Znz2j/N7H71u3f8xtUafOrh3W3qfr2qtQtG6ggA1NCpSrNilDfkeREMRp+x8ZnNm4XfYO&#10;zmzZBqGMbR1CW0eNUpzsalc8LC5UH1i+VBmMn3xCmYp/8bOfB2c2Y4bGFDN1sq0ZT9i+jNXMEM74&#10;yfmF/e3qq68OzuwYZPRtAzZfiHthSGMP+J//73+riH9zemlp02BgvJ0HRPBnP/tZcGbPPPNMcGnk&#10;jih+e7uQ1P4oFvNjvpcTP8RzGB86gXyn0Epks83NVVuXlum+zj33vOCSMbLjTsH1bR/T9oSyCo1N&#10;Zp4fP164+ONPaYvQI089G1xSb8iiP3aU0Nw9Zyjbc2mB+vxJHzwmOLN6jJfaaqGBXW2q/xwsUDgu&#10;WFc9qM/eXvWHLmQFZ70VF6jMOaks0PIcp5w8Uu2I72LG4RKgxaWFmn/bmxXrGuuE3BOl3nt3ZdUe&#10;OURbUXo6FbtGD1J7vfiC2mLuIs3dq9ZrS0t9g8q8526KOaedqHi+40S9QaYdb0m46aabgjM75HDF&#10;mYnTpgSXrCcbFZMnT9bxlUtWBGf23JPCyHuaVbbqcmGsAwar/1RVC+fOLdJat6VL97KpWTG2sUPt&#10;W1ipvnTUh04KLmmXYbr3Nmw3aMVavWqAtiZxO0Yb5oiyQo2vXuDf/ZnH+7M2Zh/7b1Rq2xo87yu2&#10;9WnhQm0l4xqG+PcLz+kNLIsW6PwtYn3z+2PzKtuK8zazf/P31rBhGJe4PsvLaxJ1JvLNcjLuspz0&#10;sTfGtLVp/PG7KJ4fuz49yx87h9fknMm6ZXmIf7M+EWldLpfL5XK5XC6Xy+VybYv8R7XL5XK5XC6X&#10;y+VyuVzbqc3Pvps7xIvw8X8RXmRPgqOnB2hKoX6X8xd6J3DHn/3oJ8GZ/fCSHwZnNmaEss7ysfqK&#10;FcJsxoxR9t2NyNhZViFkpY2Z2vQ0P/qYvz+eih3/TymGx/D4tnqKWAbVn8/Gz1Fr52eEvnQhw2RH&#10;j/CRbmQ0zctReYh/FwILz0XG1A5kH+1B5vCmLp3zmyuuC87srbdmBWf26EPKeLxhpbIZP/HIXcGZ&#10;7bjDDsElbb31avhfJ5azHRlui4qEnxmQl6cefzw4s+uuU129/LK2ZjADIxFfZmMk/h1DZBhDothY&#10;ro7nIIN3EbCoZcuXBJd8FtsB8oANMfN/br5iCLMf//jiS4Iz22OGkNGcduGLLRuWB2e28I3ngzNb&#10;/K4ypU8dLaxx0EChpFVAwYlM9wD7bGmW7+hSORu6dC+dJcIFJ+11SHBmV9z6l+DMDsD2mRGjhegP&#10;BIqUxRaMXGRNL0cWzrYW9ZlvfvObwaX7w9SpU4NL47vvvacMycOHKytyDAvjcfYronGXXKI2+uxn&#10;9YaIdrxRoqCA2HkwidJD9r9jAMfw79VrhehdfvnlwaUztzOb99Ch6jMFyDbP9orFcI5TemKfsXmB&#10;Iv7N83md7i58VyqTP+IAKiKDOaKwUHFpv/2UsfnIo48Orm+LivrbpElCdvfZZ/fg+rLQBpPo6ReE&#10;Fj/wpBD6Aw/VuGtu0HazgozK3N6iNvr2N74aXFJ+ZMzOT82PQCGxQMmmPOqN7YWs4N0pzF7lKSnU&#10;nEj8O8u1DcdLqg9sHSk3oOAtQIsrS/Fd3To/gzbddbpi7PHH6c0F09AueXhLSKZZMXNILd4U0K5t&#10;R+/M09z97HN6S8UrLyhe7TxZMf9rX9TbPYYM0Rj5821/Ds7szXdnB2d20qmnBWc2YbJQ/8VLhXaz&#10;HVvqtHWlZb3iYVGu2qiwUOuZAvThHL7dBtscupCFvgsN1pnR+fklyjo+drLqedhOevsJt1FksXZq&#10;aVeblpaqnrloTnWBSBzgnL6tWO1/o3gvsXUO107U668rYzzXTpXlascH7tO2xC2/cThPEi1nXKdi&#10;v1E4V1B8Iwc974nrPorzeVOT1lAlJYoNrCci6MwEzjpj3dBzzch+FPOpOQR9M7ZljZ/lOSxDbOtb&#10;RYXa0PFvl8vlcrlcLpfL5XK5/gPyH9Uul8vlcrlcLpfL5XJtpzY/Kyf+TeQjH1ltSRB3duqcGP69&#10;FhjbKScoY+G77yrrZike//ORPLO/ESnoRmbjXmB+ucwiBwoihqP0x1Ms2/uhFHYF9Qd3iHmKWfao&#10;/nw2fo7qJA9YVA8w764etWNXVghFppf9SmhTIRFfZBztzdN3dQE1X7FW6MlnzvtycGY777RbcGY/&#10;/dF3gzMbIkrXnnzs3uD6spuq/P+N+HcHsyUWa7wYEJYvfelLwaVRUqJFxFmWLxcOTcQ3hsUQBafn&#10;OUSXuoFKEvXswbju7NJ37b2XMmDXDlRG0y4giBXIuDtjd2Gfe++1V3Bm40bpXho2rArObECJsJ71&#10;S+YHZ/bso/cEl/SfStXt8IHafjJmpDKEN9ULGW0Hkrpxo/pqTpHKmVMqpLwuC5xo5KTgzCpHTQjO&#10;7JJf/io4s7ffnhmc2UdOOTG4xJ/4geDMhg5U1lkiZ8zo3tAgf9ppwiC5DWfcuHHBpeMh+0MsuygR&#10;rtg2n49//OPBmf3oR98PLi2GSYbk9JD97xjAMfz79jv+HpzZ+eefH1x6jhg0SP2f9clsrYz5PIfX&#10;IerHdoxhn7E5gjh3DCnnZxm72JfS86+OMy4VFChefeJj6jNvvPFGcH3n680grMOqKh2fNVdjvBmL&#10;htHcCtSr2NXapGz2N153ZXBm9/79zuDS2PPrr2rbyLDByq5rvbqvbK++l/XDtQ3Vm4MBAPy7GBm5&#10;+7OeYfsy4zfbqxfzeBHm4oIMrgmkn+h7JbLQD0BbdCP+N20UPl1ZoGsedfgBwZnttafm8VEjFCd7&#10;O4SlvviUsnC//ZpQ8PJi9ZPd99RcsM9JipP33XZ7cGaz52srygeOVxbxfLxtpL1B82x1hdau5SVq&#10;r/Z2ZUHnFpiWFnnWfwZbNopKhMbmFsmXDdD88va8xcEl3wVcfPqeesPFmJ2Ucd0KNGeldg/kYM2D&#10;dVfqzRrsk6k+w364dbHvxbYf/reI9xLDrxlvOY7uuENvomGMZfbvmW++GVzfWu7/rJ2IGfM3EL+f&#10;7cDv5/qLc+xgZOXn/ByL/SwDj/N83itjOdFxlpmxnPdF8Tqx+qZiMa8/ntdnHfIc3mOsXbiOVuld&#10;LpfL5XK5XC6Xy+VybZP8R7XL5XK5XC6Xy+VyuVzbqc3PuGPZvzNA1IqLhXDwiTzJYmJds2Yps+Jh&#10;Bymj5kDgiA2bhFQRNeEjduKjxJBa24XiFDOtJ/EkaFuxAOr9xleIU1Csk/54iseZFZba1uvEzrFe&#10;tVeOrGVz1FGY/TvbretkTHWbDwwpk6cLFZQItWoFwrSuQdefOl2I12c+fV5wZt/5urDwww9SVs/b&#10;b742uKTMwO3+G/HvpOMGkwjIdH29ULRPfvKTwZm9+uqrwaVfYE+EhZ9lxsZYf2AfjmV+JJbU1aPz&#10;uxR+0uO9SHjND5HBe9jwkcGZtWFLSFm5slhOnDI5OLP5c5Tpd9RIZYKdPF7ZYnM6hGf3tCourVw8&#10;Lzizd199ITizQRUKfKMHyHc16w0F7a26l02N8iVVKkN+td6AsKpN8S2Lc3Y98IjgknPqlCn3tj/e&#10;GpzZ5b/6WXDJvY/RNU/+0IeCM9tv332DM9t5552DS2LyIGFhzzyjTMjMCr5unXBNouDEyGO4GMUY&#10;y7aeNm1acGZXXHFFcGa1yAbMS/7/Ev6dxfD96U8vDc7s17/+dXBm06dPDy7pkyuVkZj1zHFK/I5Y&#10;W2z80qcwYFyfnsh36jg+y5jAds/LqJ+wz/Av/CxPV4fiCc//8he1pYVZaFcsWxac2Ve/quzcudim&#10;tGIdxilQ21ETxgeXlBmZsdvb1M9/h7F2z91/C85s5FBh3u1Nqn9uj8pmdZfEv9m32R9yEOizGXke&#10;z+ebFKLrGX1BtK05R+MNLz2YU3rRphl8tghbDAqRfbqrUzG/pVFt1N6mtw8wJpcU6LPTJ6stZkwV&#10;lr/z+NHBJbFxR22T6d6kGPXg/dq2M3OOtsmcfe5ngjMbMFJvT7ju+huC63szgvrbaSeeGlxyfpHQ&#10;1U0btc2nrFrzFHanWTG2leXnoa1Rz21t6ifNrfKtmNfWbVK9FVUNCM6srkX1/+4ixYTiSsXzI4//&#10;cHBJ/5ysGNLdqc/2INN4Lrbjxda9HNfsPxT7HuPPf6Ni8S22rt6E3zU/+YnefMR1USm26eWirraM&#10;O45RotrElelZFr6BhFuCRo/WuOH5XOvF8GZ+F9dxPJ/X4b3yOvQsA/sIr8mtwOxTqXkjuoVIYhuy&#10;brkGYX+PXYdbqTjf8rOcx1wul8vlcrlcLpfL5XJtg/xHtcvlcrlcLpfL5XK5XNupzc+4WzrFX/Ix&#10;Px+Zl5cJwcXT8xRt3dOl//Dkk08GZ3byCcq4SNwUNFMUKWF5coGpEJHKLwI2Gf7tU+wRPo/HPPV+&#10;4yu8R4qYQsxTsePvD/6tuuru1PG8AmEZufk6zsylvbjdXmRvzpg+mwOkraRCmEVDmz7claPjRaXK&#10;Mnr8B5S98+brrwrO7DOfPDk4s0t/+r3gkvZFlvv/FsXw72bgPkRnzjjjjODM5s0T0pzKWgiMphwZ&#10;XIkQ8Zz+YDfsM4wn9JsahLe1tgoLrB0ojO26664PzqyySjGko1uxIicfOBG2ihBfzEPAygWGl5dV&#10;vxo7QtmV25uU0fr5p/4RXHLNBuF2EwboHrNNQq8ywCB7c1TPxdXCDntKhwRntr5HMbZy1JTgzEqH&#10;KGN5Ybn6+dNPPhKc2WfP/kRwZmVAKIvy1UadLUKduB2AqPz0nZTB+MYbbwzO7OGHHw4uncGTfYAI&#10;FDPfsi/xOLMxs69eeaWyK++7757B9cVJ1XNurtoR00IiDoz/vSL+vWS5+tKrrylr9Gc/+9ng0nMQ&#10;cUDWP/G7IUPUrzimYuOX4pjlvBybozktdHRrHPVi3DE+FGKcprE5jCPgx/XAKSuQNffYo48Jzuwj&#10;H/lIcGaz35kVXLoOGTOfeeX14Mzmr1W97XPgwcElfSyje2xsEO57yw1XB2f20IP3BZdGvidNEK68&#10;aaOuz+zf3dj2kppnEUpTTaTp0TLo/1nGQNxkLj7M+k/HZLVRCpFE/bONiH8z+3ceysN1Wi76Oftb&#10;FlsAWrv0XZ3t6quTRgkLnzRMc0GVqY/tNE6xdJ/pQsFLSvRdL72ubTvPv/5ScGa7H6DtMEOG6bue&#10;ekRr18JuXWe/HWcEl5ShRhm5c2oU36xQ91uI2FtSrPstKlR9IlRbDhBx7qNbvlpY+4ZmxcmOrOa4&#10;9U1ql/eWaWtDUYXmsn0PPjI4s11n6G0addgqUoStdkR1Y7EiHQfUr9jfYp/9bxHvi/fLmMyxwzen&#10;fO1rXwsuXZ8DkdG9GEjxlnojPs35M4Zhc4wuw/YXzhV8awTvg3My14O8Jr8rHT9034sWLQouuSe8&#10;2WnMmDHBpfsFP0usmuK6gOWJoeO8fux3JOcxloGe5/N+2RbV1XqdEMvw393bXS6Xy+VyuVwul8vl&#10;+r8o/1HtcrlcLpfL5XK5XC7Xdmrzs/LWrt5/Pt9mNjQ+Jq+qFEagB+xpdbbr/PvuExZ13mfPDS6N&#10;GowZqSy1fNxOjI2P1TvbVbayCj2G70YmUsPjf4pYQH88xTK8H/p38G96isdjaMW2Xid9juqqo02o&#10;SkGR6qqwWD6Ff3foOt2dOp6jbphC3cqq1NbrkEG0rEpYLPHaoUN1/I2XnwvO7BsXnhOc2dcvPD+4&#10;NM7636gcoHqGrIjUhz7wgeDM5syZE1y6bxOXISrE8UjF+sy2qhd/22tuJv6tNwVcd4Oys+YVCKNi&#10;ttIcYPwbkCWb2NXyZUuDM7v1JuHN++2l7PGnnXJScEl5moSe9iKT7ap5wkfLW4Vb9TSuDi45XiY8&#10;qLRK9VlYqSzBDaa42lIorH3SjAOCM1u6Ufj9yrVCAavKNa6/9y1hZovn6M0Lg2uVLXbNyjXBpWNC&#10;V6/avQ6o7bBhKifRq8pKZeRm/1m6VHU7dKhwSqJjzCI+cqSyuM+erTL/7ne/C87s1FO1ZaMd80s+&#10;tplkUm98+M/0yfdbRHyJgt/4B2V0v/DCC4NL+sMkoa3cjkEMjvga51mKWVNTyBrRXIxrrgGIJPK4&#10;ek96LiP+zevzLR7sV7n4XsaiArRvCt1DhuTrr9f2kMULFwRndvbZZweX9HnE+Vtvvj24ZEw16LtG&#10;TlQ9z9hVGembG4TUfuE8zSPr1gjdrwSa3taiOJbqnQjVPcC/e4m+Y640YtXwrM9uZEfPwZ663BzV&#10;LbHwlDDnsv/koC2IYBYXap4tzMP8TowSOLpl5bux1aujU+1o+UJF168XZj9uuLYwfP38TweXzGUH&#10;7xec2UuPPRCc2YuPPxhcErsGK5bW1Krd201ryCee15sORo7WmyBqkWF7zVLF813HTw0uuUfg6z3c&#10;Glmodikpkq8o0TitQNwuL1N9lhQDacW4LqnQNpnFK9YGl/S9BsXVDY2qz8VrFB86ssC5y4UcdwEv&#10;/9gntXWotFx9mOuif2cN/J9aJ/zfEn8XxHBh/m4i/v2tb30ruHT27QkTJgRnthFz+pZxzS07RI4Z&#10;/2KZsRcsUPwjek0km59lrCUuznjP8nA9xeNvv/12cOm3PO2yyy7BpcvPN1QQO+f3cj7hXMfzeZz1&#10;wO9i+/CajKNcp7Bs7L9EvrlG5npKV3S5XC6Xy+VyuVwul8u1TfIf1S6Xy+VyuVwul8vlcm2nNj8r&#10;X1/f9M/n28TDiAuQKtUD9j4EIphESHZov/vd74Mzu+hLXw4ujRdUlglr4GP72KP6PCA3+YV65B/D&#10;v3lNPuaPeZ5PTzxiW8XrxBTDEfqD4RFB4WfZjsQ1qBiWw+Mxn9xZ+Lfvu4QGpTCzDFAZVENOt/4P&#10;6LBUFtNeZGbuQRbWkhqhWa2dusfurPpDJivsLdOrvjSwSvXz97/+Mbg+FGdicP+dSmHz6APdGEfH&#10;HntscGZvvPFGcOkswTGMpqlJyD3PoWffYH/m2In1z7wCoTzvvCMM+DvfVYb2L1zwpeDMFi0Fbo2h&#10;X14pTI4oT1m5ssT/4qc/C87s+quVGX6ffZQN9RvfFEo9aQdl8eX91uTp+u8+IZS0p35VcH0ZZbW9&#10;hfj3hmbVVc0YIYVVY6cHZ7Zko+q8WcPdegDblpdo3N1y/bXBmV3zu98EZzZ1kvp2a5NQrQHIPrp2&#10;g/CzVmBhRLg4FxA/ZvsS5WVcIqpFLLm0VO2yZMmS4NLI3Pnna5sG+2QuMuWmQyxj1H9G/F7OTTzO&#10;vkHxfNYV568Mti187weXBGd2661CwWNbeDjW+GaNTcD4iW6yzPQUxzLLTM9z2jAfUe1AoDkHDapV&#10;vyIqWRCZ+2qw1Yv3VYh6O/DAA4NLxvJeyhh/8snaPrByxYrgzJat0nUGjROeeOc9wol3nyH8e+IO&#10;wijPPuu04MxWLF8cXDJeqrUtYmCtxheR5tTaAwguH2/0Yox34VUZPfAcX/lYF2UwL+fg+qm2xnyR&#10;RZvymsz+zfVGWbHakf2K59AzEzjfhsDrd3eoDF/9ykXBmR10kDDvuo3C7J948J7gkrpdtjA4s0+f&#10;+uHgkrZeOD+4pB+2CeVcvlJ9YM4iYbI5BYpv7cDUN2DrTWG+4lgKz61Vu++6q2J4Jqt6KC5SW4we&#10;qjWM4a0TzApeWS30urhE/b+0RvPIyrWNwZm9NVv10NSp6xRWaH7PYotcG9q6E9uaJkwcH5zZbrvt&#10;FlwaV+ZcEIsVPM5+FVtjcH1LH9uuQvG73g/F4iTFOP+3v/0tOLOnnnoquGSd8O67wZlNn65+Mnyw&#10;2mgLls17Yp2xLjmX8jjnCr5hg0gzxXmb4n0z7jLLN8fBzjvvHFwajWY5GRtSsRCe98u+RrF+ttVT&#10;PM65lHXF8nMtTKw9dV/hX5fL5XK5XC6Xy+VyuVzbKP9R7XK5XC6Xy+VyuVwu13Zq8/P9jY0t/3wG&#10;zkf+6ReB6zhhCD5V57vrL7tMGVy/8VXhlET+KpAtk9/LR+l8JJ8P3CuvQCjI+41/E62IKYYXULFz&#10;eI/EXVg21gnR1hh+SYSC7UhtKx6RPkf1wzIbMrXmMOO3DlumR+VM49/A24B/55egTnAvOUVCW9ra&#10;VLZCZBNtWC+0tWWTshM/++zjwZntvsdewf33iJR9OxCcIoyvLDAqYpCPPPJIcGnEl9gVszc3Ngoz&#10;I4JFz77B67B/ckzlZvRZvHzAmoGMXvqry4Iz23u//YMzW7tOmXjHjxeu1tqhcdHZJv/aa68EZ3bO&#10;pz4VXN+40BjZiKzUI5Cl86Mf/WhwZtN3Eu4zfazwpuJGocvN6+Tb21QPxZVCc6uHCqUrG6qssx2F&#10;6s91yJDPz27apKzmpQU657UXlOX++qu09SaDul23ThiqZRVbBg3VvawDCs74Q6SMmUMZu4j4MmMp&#10;0Th6ZpddATT3q1/9anB9+LfeHMHww5AM+jURTvoPif2W98v6ScVAiPdLFaSyrweT6IIvapvDgw8q&#10;mzExuFgZWP/E11i22BxHcSxz7uNYTmOI+q76JsUKZodu5RYSZJDuRP2UlWKbEvptS4vwu4oSrRla&#10;WnV8ADI2n/BBvelgr70U22uqlLm1vEaZ7dtzNL6eeV6xYugQnV9drTJf8oNvBpfcS57KWZCrtmhu&#10;0f0Sz2adZ5m1Hlm7iX93Yx7s7tUagPh0PrDqDF6bwe/KsN0xGTNTd2qdQzwb8Ty9JVDfxX7eycze&#10;qJNU3wNiPbJ2cHBmtcDmG1r11olVq7VNoK25LjizpnrFog8fLlx8L6CZJVgrvjt7bnBmH/ywcPHd&#10;jjo6OLO//knbeZ54+tng+rbMaK5cuVLlmf+esN72VsyVOarbsWP1RpKiXN07+89O06cEl56Xi4o1&#10;p1cPVL9dX6+5cvZ7ip/Nmvosr0R9uydH810XxnjNAOHrrRhTXENOnjw5uL6tUvsEZzZqlLY4xcS4&#10;wb7E/sDvotgnY5+N4cv/KfG7KJZtzRq9WeP229V/XnjhheCSPrxKW8P2mKG3jQxARukt44gxOIZ/&#10;cx7mcc7V/L3F8zlv0LOteJzYM+dqjnv2Eb4hhHMRrx+bl7iujG17iv0uiXmqP8f5e4v1RhSca0/e&#10;o2rN5XK5XC6Xy+VyuVwu1zbJf1S7XC6Xy+VyuVwul8u1ndr8zL2htfOfz735eJ4v+o/QbQZCIPUL&#10;/Uc/+nlwZj/+oTKaEh8qA65G1IB4G5EPZv9O4d/EllL4sXwMd6Dn+THfH9SAnlgGj1NEDYh6xPCq&#10;GE5BVIIoYAyPiZWZ6s85qTrMZb3hs2iXGP6dNHwwyXFTu3flAOtFEQorhEj1ZtUfqsuFkNWtXR1c&#10;ck6H0NnXXhEuO2rMuOCS71Ux/1eL+HcntgMUFGl8daCfHHbYYcGZLV0qDD6G4zCTMPse+1KsX/Ga&#10;7P8pITMts3nvt/8BwZld/4ebg0v6DDLMr1+vdhw7QQjOu7PeDq4PtRKidP65nw3OrKlZ2VwnTZoU&#10;nNmyZSrDmHHCs4cOGxGc2aAhQviqitXnTz9KiGlvk9D0TXX6rsoBQhzHTVNW1Z5CIdAbO3XNgirV&#10;/ypg2xkghcMHCrHatFb42c9/pHj7xsuvB5fEhGKdX4qMyq3t6ifd3YpFFLOIMs5wawDbndhZLJ7z&#10;msTnmPH7/PPVdhS7FRIMJ9p6jPp3FIuBHC8U+zxjO7G2DD67sV5o3Vkf/0RwfZnw3wkuXZ+M/3yb&#10;BsvGtuDxbZ3jeC/0PdhyxcywnL+OO+644NJlZkZo3lcx+lXsfGKItXgTBM8vRD2zjc797HnBmbV1&#10;6n7ffFeZpdetF3JcBPKwvU33eO3vLw/ObPAgoZtZ4Nkbse2oFBmzOb9kgXzzeK9pvDDbfzeySROP&#10;zwfWS8w7nQkcPoJ/46tSeDk/m0JRcX0iku3Av3Mi+Hdvj+5xp0l6A0JJqdacG+oU98pKNK/tv4+y&#10;uy+f/15wSXvh+jtN1TWff+HF4Mzu+ceTwZl9/vPqD9+/TFuN1q3UmmHVapVhYLXWG+s36JyaAYql&#10;L7yobM9tTYr/QwYq1i1fpuzJLQ1C2XOxXY7YcEWFPjt6nN5GkVug793YIBS8B1m+80s1v/SYxkVf&#10;79iifDVpEq+0lmAM4XaekSNHBpeeQ4nDEuPn9kPGQ14/luW5P2K8ej/EuBeL+XPnalvBjTfeGJzZ&#10;669r/uU6aq891If5O6ir4/9z/o2tszivUrEteqx7rtkpnsN75fG1a9cGlxb7BdcIjM38Xt4X25DH&#10;Y1sMKR7vj6div/8orll4L1wjcx209Zp1uVwul8vlcrlcLpfL9S/lP6pdLpfL5XK5XC6Xy+XaTm1+&#10;3t3SKZaImaWJfzP7N5+kp2gIURL2la98PTiza65UNlqiIMS9+Og9ho8S/87NFyLwfuPfxCCIEcTQ&#10;uP54ilgI64ffy3OYgY51ReSbWB3vkeoPHrGtCEXqzzToGznAfTO9wJBEVlhOj/5P1oSbNHcKvetC&#10;u7R2ydfWCtMtyheq1N4knO+DRymD9NXXXxlcn3Sd7H/J35mIfyeVG0zST5CJd/VqIWr77rtvcOnM&#10;3vX1qh/iuA0NQteI47BPxsZOrM+w/7OeW4A8nX7Gx4Mz+zwyITMudePeiSJdd7XizG23/CE4swE1&#10;uq8xo4UoETlubhG+OH6SsrCecaZw3Om7zgjObOQQ4W1vPftwcElddQnDKytTPxw1Wmhcac2Q4JJ6&#10;7tLNdOUL5a0aqnNYztyMxkgZYnJrg5D4X//il8GZ3Xf3A8GZDRs6Jrik/tFejU367MiRQtyJNLEd&#10;Bw1StnDGH8Yonk+Ei+cTXWY7fuITqvNvfUuZwKlUKNKtJOJ/+M+IZY6heBSxPPZ5InEs5cyZyh78&#10;8U98Mrh0/bOuOGYHDBAC3Yq3AHCcsvyxOXFbxy/9+o3a8rDzzjsHZ/ab3/wmuDQezNjFLLFpTFT9&#10;fMGCBcH14Xe6zsTx2qbB7RsrVijL7m233Rac2be//e3g+pBXYbGvvj4/OLOKciF9xL+bsa3j6it/&#10;HVyfgFRiMivChzvbMS5SfVXqxraOGP7dywUW9k3l400KGcRV4t+5HCTAv7PAv7kVi+2b2raAPtOJ&#10;zza3qe91dul4Th4WARD75P77a17eYw/F2Hmz5wRnNqRW/fyjJytrd3Od8OlhtYxLqsOb/nhLcGZX&#10;3nh9cEkcw1sezjhL885xxx0fXF+c17pi1WJl/C4s0H0NHautPSuRpTwfVb7DBL3lIQ8ou/Wqzzzz&#10;oGI1t8BwbE7dUVnNhw7TXGa5umYBMuRnCnScpD/HdXOL5voazJWxLSfc7kFsmyj4xIkTgzPbbz9l&#10;ZY/FTyK27Bvsb7EM4byX90OM57EyvPrqq8GZXXvttcGlt/Awhu+2y67BJf0EsTq1HSOI7U9PsZ5Y&#10;xxzHrGOew/rmOit2HbY/5zTi0BSvGdveGptjeV9UbI6K9YXY8f6sZ3nv7Av8LO9x6yV2uVwul8vl&#10;crlcLpfL9S/lP6pdLpfL5XK5XC6Xy+XaTm1+xt3WrWfjzcBHy0qEf4AAMjypNzwBt/ZWPRo/++yz&#10;gzN78N77g0ujRMzSGcPPKGYBzQAr+m/Hv2MZYlkGopVE6VieGP7N61D8bKzO+3NOOsNnMH1C38hk&#10;gHQA/87pQT0DTyH+3Z3R/eaXCjdauFwZVneYvGNwZo0bdX5Ho1DJP1wnHPH4E5WZloX+b8e/NyFT&#10;9Jtvvhmc2cUXXxyc2fLlQtSIX1KxjI1Uf8YO+wz7f3ePjq9GNu/fXiWE+5hjPxCc2QsvvxKc2UMP&#10;Cre+7567gzMbNFCZePNRQZke9aVVy4WJTpggfLRmsBC+N4Dj/ukvfw/OLK9I+FYp+uHy+Tp/HbKO&#10;jxgulHrCDkLjWtoVQDuBbpYAXwShaR2dQitbGoU7tm5S/x9YKZx1/Wrh4gvmLQkuiecVQihnz1a2&#10;0smTlP1+6jRhe/fee29wZvfcc09w6XYnqkU0iigy+1gMpeNWhZNPPjk4s8suuzS4vu8N5n8oHZXS&#10;/+8/IWJzjM8U+znvkWOBdcUxe+uttwdn9p3vfT+49PmM59yaUV2tPs/M2Cwny7+tc19s/PL4Grxh&#10;gRm/r7rqquDMFi1cHFyyfkDmcM4LzBg8EGPhuuuUTXevvfYOLikDyvnOO7OD60NPJwdndsIJJwRn&#10;tueeyrj7sTO1Ptm0UeheVbnGUW6uxmkxUPBrkP170QKNo/YOxcxR2EbRgOzuxL9T8RD9tpfINzJC&#10;87jheAHbFJh3Cv9GXaUo8gj+TU/Esxc30NauuNrQrHvkeiyX4wVrsw5s9drjAOHfRx11VHBm9/9d&#10;sX3UIG1ZOu7gw4NL+hLmqY997jPBJcL2gQu/emFwZrffe2dwSRnyVM6qGo2jT55xRnDJNU/6SHBm&#10;GxZq7qgZIEx6XQfGHeYFVvSUyeqTJVhXk8m+4jL1q+9+97vBpbdUjBurOasSY78X65b8fLUX+xuz&#10;srMtiMozJnDdS8ViGvsJ4w/fPDJlirZWcRsRRZSWcSa2NmaZ3w/F0GTqb3/7W3Bm11+vLQYrV+rN&#10;AmPHagvAtCnKTp/F9bcsW2JxNzb3xsrFz3Je4vn/Dv7NLYPE23lN/r7hFh+2IeeoGGJPsX5inood&#10;j/22i3nWP3+HpTDy8K/L5XK5XC6Xy+VyuVyubZT/qHa5XC6Xy+VyuVwul2s7tfn5O/HvxkahLJV4&#10;4Tvpghj+vXG9UFtiV7NnKQMeH58z610MP6Mn/p3CV/ho/33Av+n7gwjQx5A5ilhG7LNEKGI4H9EK&#10;ojgxNCRWZqo/57DOk0YKpq9swSTKzQjpyGThdYtR/LszR9nOy5CdcvFKoc477DAtOLNNa9WHG+p0&#10;zgN33hqc2T577x5c0r7IYJllH/tfLOLfxIfefVtjbebMmcGl9ZWvfCU4s1GjRgVntmqVsuYOBg5N&#10;FDzWB1L4CxseYr/t6lbD9+YJ6zrlVKF3k6cB6Ucm5JJi4XML31Pm3sMOEkY4ebwyu7703NPBJd/V&#10;rW0UK1YI1R44eFhwZn/FdpUPnnxqcGZjJwrZGjREOOKAamW9fP1VYep8u8HIkcrU2tqh9ipHxsyS&#10;Km3fWL5KSLxlVeYeoODN69VeFUWqwwHVwmhXLFdW7fpG1f8bb7wRnNnBB+0VnNnhhylT61VXKYvp&#10;r371q+DS7VtRIVyWx2MZP2Oxi/j30UcfHVw6k2phoc5PdUOEn+S/hH//c2KZY/g3cTeOEd5jCrPr&#10;UMz/xje+FZzZPfep7zGec2sPxyOz7xK5j81ZLE/Mb+t8t2z50uDMzj333ODMvvpVZW5/6623gkvG&#10;GlDeJUu0PaGkTH1p6lSN/cef+EdwfVs2tD0hB+j40qXa0jJ0uGLa8ccrkzPnxI+d/rHgzPbb88Dg&#10;kvpE+3a0Iytyter/D39Adt9ZGkeNDdqawS0PvVgvca2SQjOBxDPLdw8myPSaRBdllmlOxXkRFBzk&#10;eCrbcCz7d1GhsM4uYNtNzepvxL9xectDFnRuE2vvVv+fsf8+wSWx6OBDgzN74uFHgzPbbcpOwZnt&#10;u9sewZm9/brmuC+ff0FwSXweL7T415dq29f3f6ZtUOWDtJZYv1FbafbeVbj1rddcF1zSptjPtmGD&#10;ssHn1Kh+ckp0v/UbtR7mPDuwZmBwyZrk/geDM7v/Ho19zsWDBupNEBWV+q7uTjVYS4vqn3MxXrqS&#10;Ul6hYnJnh9q0vVNzDeMex045fhfwONex3K5ILPjAAzXWDj1Ubc3tLVQMR6ZnLHo/xHHHdTj91Vdf&#10;HZzZ7bdrOw8R4V13Vcbv0SPVH3qIZYc3HMXwaZaFsT+GarNueJ0Y9hw7h8fXrdNYGTJEfZNtyGuy&#10;PFwL8B7pOdfxOrF2jp3Tn89y3mN/p6fY39ev128L9nFd0eVyuVwul8vlcrlcLtc2yX9Uu1wul8vl&#10;crlcLpfLtZ3azBK0dunZODOL1lQJYQIJYHiab3h6bsuWKNPdIYccEpxZY50wGIoZKfuDpRFh+n8T&#10;/ya+EFMML6Bi5xB9IDZDTxyBWAZxRHreF5EFqj94RH/OSf1pBohXLlHwHJUt11SeDNIc5/UAWzFh&#10;P+096pOZImEuLSJSrLBEmTALTPhI40YhGj/6trKAnvPps4JL2roYuMl/If7dgGyMl//6suDMhiP7&#10;9Iknnhic2QUXCJMjlknEh1mFm5uF37Ovsj+wTxJF4jgiHtbZpetsbBRGeMAhyuz69W99M7i+TLMa&#10;C6VoL+LW+abrH3KgkMLlC+YFZ7bTNCHcL7/8cnBmw4BjLVgu9O6eB4Ugfuyc84IzK6tSJu2RY8cH&#10;Z7Z0iTDUzlZhukR58wvlK2p0HQMGTxyxpFh9Mj9HbdRWJ7S7rV4xduxoZfOe8+6i4Mxmz1P22tVr&#10;lSF87z2E2n74FGVvvuUWYWyXXaZ+xXjCPsD2jfUTevYTolQHHXRQcH2o7R+C64tvwSTq6sJ1yL++&#10;z/h3DDvk/cb6P/HsjZgTP/xhbTFYv1EIMWM4+w/Lw7mJnnMHxyavGTvOMlOxdlyyaGFwZt//vrIW&#10;H3v8B4Mzmz9f2zSOPOrY4Mz+8cRTwSVxvkv3tdPOuwTXh5dra0AD3k4yZKi2bDQ16fjqtdo68b3v&#10;fS+4PmxRyO6o4SOCM/v2RdoOM3604kBXh+JeZ6e2n/z2N78MzmzNKo33LOq/C/GqoEjximuVnm7V&#10;cycY8Sz4bOLfqTbC8fwc1VsGn80Drryt+LdhLs4vFNbZ0aX409Co+mlole/FdxWVCFHN5GoAd+KN&#10;DMd9QNs9pk5VfH7hlVeD60OOtTXguKOE9M98XfPXHjsLrz3jY3qDwCMPafvPMR9UdvEhw7TFafUa&#10;tePw4Tr+2IPCs4chQ/jc+ZpTaoYLge3CxLxqlWJsWanW0i2N6qv33qPrr1imeWfECPVPYt5cU7U0&#10;qU+2t+maJSVCbAvz1Qey2GJA/LupTX01xovHkOLYOpOY78aNGo/cBrXbbrsFl4y78ZpDuQ6pq1M8&#10;ZKZpns+tau+HGA9ZNsb8K664Ijiz++67L7i0dtpJWxiKsQbIQX3m5/6fuYMxngg5Rdyaa//YbwVe&#10;h/fENmQ78zjfLMG3x3BbA7eCxeZAlodzFOsytXUG5aFic1HMU7FzYusXlp/z8KJFWluxzKo1l8vl&#10;crlcLpfL5XK5XNsk/1HtcrlcLpfL5XK5XC7Xdmrzc+2mrt5/PgNv3CQsrbZWuAuoE+MTeR5/b54e&#10;h++9997B9f1y10lEHSiiBvQxRI16v/FvogDbKl4nJl6fiCCzvBKDIGZDHIH3wvOZTY/6d1CJlNAs&#10;qfrMQ9sBK8rLERqU6UVbEIFD9u/8It1LPbJcFhQLuVi5Svjo8CFCUhrrhB4di8zGN99yQ3CJiLPi&#10;ZrKxpov+h4jIakM8nJPKmQrPj6ZSfqsMG9frHvfZT+jsV77yteDMzjzzzODMnnpK2XQ/9alPBmc2&#10;ZdKk4NIZHtk/6dnHiKUVADkjTtbZKSypA/huTu7Wcegb/nBTcGYLFyu2VFcKA2tA+65bLbz5vM+e&#10;E5zZ/HeECL7y8ovBpbNxgoK0ZWt0zWtvUBku/umvg0vKj/qvb9JWhQpsmekGAtrernFdUq5MkXnE&#10;thSGraBA9VZZqfpZs0LZklehTjpahF8ef6yw2yWLhRQ+8ZTuPYXkDVOcP+dT2hZx3XXKfMss3Mx0&#10;yXhF7IxoGuMYsTDGsU3YwrDvvvsG14egY5xC7e36rkJsCUkPGCkyBPsl3hfnox5mbMZYyAf6SDFD&#10;8urVQvcPOeSw4PqyTKv/9+J781FX3DbVjPrPQ+xtxJYNZqHP4rOpt2/A8/qMSpy7ORcsXLgguGSM&#10;XKzsykQ0Fy5Wv/3Sl74UXDrbeXOT7mXGHlo/vP6mxm95hcZ+EbDqTQ1CYQsLhRxfe7368JP3CbWt&#10;GSF0/PxPKVZ88DihyAXYVjBnjt6q8I2vXxRc0jc6hVQOHqSM0/XYjlGA8vT26JqdQKx70H960Yez&#10;GXmSuaks3xn1kww6OtdduUDBDXEm24/s3wUFij/MWr+pUduymhB/LGQw7lNxqdooN0/jogtvYTjy&#10;MG0VnILtOfMXLQ6uzyvWfe7czwdntn6N5v11qzSmfnLxj4Ize/RhtfuHTxMWzv65doO2GFRXK7v1&#10;LTcr/g8A4tkFfD2/GGswbOFZu0ZzaHu7zl+xTN/1ysuvBZfUYYPiQ2Gexmw+5gK+Aae9Vef39qoP&#10;VFQoPnObAGM1dt1ZcYnutxXlJJ5LETVmDOfaj/GBa9S163TvvM7QQUK4+aaPlSu1pZSo8cEHHxxc&#10;0qanfjS490mIh9zikYP7vRnblB5//PHg0uulceO0LYs4dQHmxILQfzjncPsdxXmYdUlEne3DeZji&#10;nEyxPYnhL16scTl27Njg0ng+vzf2Gy72VhluPWQcomK/S2Ke4nHWc2xty99wzLj+zjuaE5gRX3fo&#10;crlcLpfL5XK5XC6Xa5vkP6pdLpfL5XK5XC6Xy+XaTm1+rt2C5+GbNgnpGVgNlBG4ZjGwqIZNeoQ/&#10;E5jW8ccpi2xVBbAZZFijz0HWaGYOzETQBD6qB4mZelRPT+wg5mOffb9FBIHYBO+RuAjPJ45AzIII&#10;COvz/RDxHmIT3cS5gVzkZLde/0SbcDiV3be1XbhdzYCBwZmtWCFMqKxUWQjZivWblP31lVdeCs5s&#10;7PgxwfX1JZW/lyh46krS1uGUtIgM5ePGGjcJwa2uVpktq/btbhEKlYdMqnNnvR2c2U23/S04sxtu&#10;uSO4PkxOWb4v+IKQy5mzlFX1nE8L/y5EPXd1qP9UVNQEl/QrIM3NLUIcu4HzlRYLRSpB1taebt17&#10;c7PGft0m4U3nf+nLwSV1UisUdvVqte+MPZQ1tAYxKhdtNx0Y4V/+fFtwZjvvpEzXhQWqz6R2w79J&#10;H2vTvV962e+CMzvksCODM9tpF6Hjw0er/2xCmzIr6dvvzAzObDQyDPOcTQ1CrDj284DWb1wnxLEJ&#10;mFwOtlGMHiEkq6FedXv33UJtM8SksxpTZ56hTNQrVqwILulLn/tccMm8MFDjjtgZca72diHxRKMY&#10;uxhjeT6vf+eddwZnNmSI+kNrq9qI2W57IjgXkebUtgseB7pJ9XSqb+cWKT63M5sqtjx0AQsnOttl&#10;Ktulv/hVcGa33HBzcElbg/FlPOT8yPKnUGHgxDze0aa65XXygOlmuFUHsS52fcbzNWuU5fjyyy8P&#10;Lp3p982ZWhucfvrpwZk9/PDDwSXxsEF99dhjkSH86WeCM5swYUJwacSa6DixyD//RfHw7rvuCs5s&#10;ALaZ7IutakcfeURwZocdLiz5jjt0neuuuya4pG4xH03C9hlmOx8yeGhw6Qy8LWiXVF/FPJ4H9Jdz&#10;ZQptxPyCJk2vc4h/Q6nrsP9E8Ee+HYPxgQhpXsHWUVSuE/iWmSOO0Bsfjj5a+P2jwGgZH444Qm1U&#10;CnT5maeV5fuqq64KzuytN94Mri/TvvBvMvS5GBe1tbXBJXPHX/8cnNDcPnH7zJhxo4NL98kOoPKs&#10;/wfvUXboDWuFiHdjzi0uRCzCOqqnd+vrZ+Lo3Ww7xo0CtVGqL3HvE9ZmRMT7I+xUSCmFF2OO5tqV&#10;64r6em0F4lguL9NWAmae331vbRc66ZQPB5eMcWzHaANCzTFYg7nm39Edt2mN8cADDwSX3gY1YIBi&#10;ztq1msfLSnTOlvESiwccQ6nfSWhPjl0i/zEsnJ/lOZzb+fuDsW3oUMU2ZqznNVnfrA+Wn3GI98i+&#10;w3Poeb8xH/ssv4vlZD3wXlgnL7zwQnDp+9LZLpfL5XK5XC6Xy+VyubZJ/qPa5XK5XC6Xy+VyuVyu&#10;7dRmwKMZz8Pr6oSvDK5RNjcQKFYIkigHx++5S1jLmaefEZxZbbXwUSIrnT3C4Yji8JE/8W+iaDE8&#10;Keb5CD/mY58lLvB+KFYGZl+MZQBkZm9eh58l6vF+iNfvD34Ra5dYlkBiQsxCyGsSGV2/XhlBib/s&#10;s88+wfVlMxbCN3iYcK++XrZFcsl34e9PvREUnL2EZ9A3NQl7qykXMpJDXLNF5xSWCE+xbo0dIuWH&#10;HnNCcH2ZvYW1n3W2sqR++9vfDs5s8RLhO1+44NzgknpGFuU8ZhltAX4GLKmjXX2yu0foTAG6W3Gx&#10;7rGnR+hMW6vKv7FOGPOnPvPp4BJxLAAvnzR5h+D62lfIcXWNUPCDDjogOLM//+mPwZntv//+wSV9&#10;ZsCQ4PrGi+p21Wohed/77g+CMzvyyGOCM/v0Zz8bXHIvyADc2Kj4STRqwQLV+fAROl4LxJ0ZsDu6&#10;gGrlC5NqbBSGVb8JWwPy1E/GjhL+vWCBsi7ffde9wfUh+sC/skIrzzj9I8GZbdig7RLnnKMMyTGE&#10;i32D45foJmMFs4USvaK/8sorgzPba6+9guvDtraOs6aE8iTBJZhEHKj0QBBb2hQ3SpGNtLlB7VtW&#10;rfJzC1IrEM28jPr8o08+FpzZJT9UduKNqxWv8oGJxuYFijEwFm85F8TiLX1s7otdnxl6f/vb3waX&#10;7ifsS6eddlpwZjfdpOzKRIKPw/axRx55JDiziRMnBpfubywD+9izzz4bnNm996r/jx4tZLcSWZ2Z&#10;ef7rX/96cOl++Adk+iUqzPrhvMM5mm1Bz/rk+oftQvF8Kja30lP9ma+JQrJsRJ35WZ7P8hB/JU56&#10;0kknBZfExuHDgzN7801h26xnth372JIlinVnnaW3GPBejjxSW3iIcjKOMQ5/8pPaHvXLX/4yOLP3&#10;3nsvuL46URtxe0sRtn6sB+57yw03BpfMj5gsa/HmiI3rFBNysG0kh4w16rYHgawTi/VezONZvhkn&#10;V+24rW9GyGB7C6Wr9ylyDk4qwbqOvwvYN1L4N9ZLLS2YLzpUP0ceo20jzBA+aJiy/aeEvtGO7Uvs&#10;t4XoY3OR8XnWrFnBmc2bNy84s2XL9BYSin2V/YRjfMvx2H9nP6VneWNjkXXMz1KMSbwmM7Iz+zfL&#10;OXWqttxx7cNxFvu9wljO9T7XAhzHsVjVn3hGz3rgvbM8rAfqtdeUuZ9l3nqkdblcLpfL5XK5XC6X&#10;y/Uv5T+qXS6Xy+VyuVwul8vl2k5tfq7d1Kvn4XV1Ql8G1gh7Q2Jg6+nU4/PCPP2H3/xamXK//c1v&#10;BWc2uFZoLnEB4t9Eu1OoEnwWZeCj/Ri6Rh9DoehjnyUu8H6IuBpxDWIwxCBiOAXLTJTh/ca/iVDE&#10;MIt/p114LxQxrWnTpgVnNmfOnODMdthBqPDFF18cnNnhyOyakxHqwezfFDOBx/Wvz1m/QRjYoFpl&#10;p8wAl2puVruXA3+iWrAd4KNnfjw4s2effzk4s7M/Ifz761//RnBm8+YLYfrEJ7VNoxM4N+u/ME8Z&#10;VpmRuDcrnKi7R4hvJlf1mcKMetUPOxBDGhqFSp56+keD68sKrvYdPUaZhEeOFCL4zjvKgj55itDQ&#10;j35UWaxv/oNwu8mTJwdnVlGubSm5uRpTpNsu+orqbdAg4eI/+pHw3a4u9c+WViGsg4bq/DVrVgfX&#10;l7Ve2DCRSOKvbUCmi5ClvA1jYQ0w9cJCoWUTd5gSnNnzz70YnNljj/0jOLPhw5R1vLlO2ZtPO1XZ&#10;cRmLPgvcnUpldoV4nLGaWBVjF7e3EBW+9NJLgzM75BCN2VGjkFEZ2HYWc0oO4k8KoWOWb+K1vYjz&#10;RMdxL8xCP3Sksp0y43cOxsjKDarbL31Zme3v/vs9wZmNG6Hs8XmRNyMwZlL9wd045/Yn3vZn7uPx&#10;WPZvtiP7OXHfn/zkJ8Gl4/wHP/jB4MyefPLJ4NLjtxpY/jvAMtnHFixYEFwSB25WlnUixEQbx48f&#10;H5zZ9ddfH1yytvnNb4Izu+cetd2UKRprzIpLXJlZ8WPtxfqPrWdY5/ws1Z82pWLXpCfKzrLxHG7x&#10;aML8lY+xRiSUc/cBB2irzvTp04MzW7hwYXDpzMIVFXqjBL+X7Xj88ccHl84Yf9RRRwWXbhdeh23H&#10;cv7qV8rYf9hhhwXXVyeq56ZmxfDOds2PzPL951v/FFxyj+ifI5AlfpedVQ9Ei/Py0L7EzvHGkC7E&#10;wE7ENGYCTz4cTNIHsOWEa2zGzxysT3IR64iC85y+q24R38iQisNYl3LMtiOeF5dqjmCmd/52WLZM&#10;WejZT2bMmBFceltHrB+ybCPGKCYnHT0YsyuwveXRRx8NLr2FhNuaOHY4Xoi1cwxuqQfWB8dxbGtI&#10;f+IEPddlPM7fGZw3OD8z3rOcjM2jRukNJ8ywzXLG0HT+XuG9x+6rP/fLc+hZh7zfWH2yPefOnRtc&#10;+jcZRpnL5XK5XC6Xy+VyuVyubZH/qHa5XC6Xy+VyuVwul2s7tfkZd2OPnm8zu3JNpTCG4nz9/m5r&#10;Fp5RXqJH9Z8/9wvBmd3yB6FWgwZsPUMmEY6eSEbB1FFkL6RiGAR9DIuKIVL0LPP7IWaOI/JNHJRo&#10;As+np4hWxDL9/adEJIX1RsXaoj/HiegMQxbHjRs3BpcuAzPBXnLJJcGZfe1rwi+prAlhSaWzT+Wz&#10;FAKSPr518ezOTrVdPrJ91tVjrFVpjHQhyzfVg4v+4mc/Dc7s1puVQXfJouXBmZ3x0bOD66uHHwfX&#10;h6Crfj7zWWU3bWpWPRcXCSdublBfKixElkM1V1JmYTFZ0/n5yFydY/psN6q5s0v/58RTTgwunWXy&#10;gAP2C64Pnxb2+cQTyqi8yy47BWd27uc+E1w6IzGzyw4eJF9VJRR8CDC8Cy/8SnB9OKLKcx3Q0Bxg&#10;eI3A/4inNrcITSwoECo0cKCwWOKv9Mwg3dWlvrRwkbLdFhUJJ5syecfgzO6/78HgzN54Y2ZwZuPH&#10;CX/duHppcGbHHnNEcOnY8qUvfSm4NKrF2EKEkvGqvFzYHjEyjlkiVsS/rrlGWfp32WWX4Pq+V2Ow&#10;o5PoGNBuDkKoC+XMYCznxrbJ4F4sX2VmGGDU4Nfe9aAyTl/0FfWlLmSsLc7V98bw75g4NxHFi+Fu&#10;jKvb6mMiMkic+9VXXw3ObLfddgsujc5yGwWxyY98RFno77rrruDSeDYxzjfeeCO4dP8krkd8lzg6&#10;xxr78w9+oMz/DzzwQHBmr7/+enB9W1G0LWXpUo0jxhnikqxPrls4FtjubLsY2kjxs7H5lOrP9bmW&#10;oGf5OfabWzDGkWWa7btho7YGHHao+gOzvj/11FPBpWMRUV5mIOe2L77l4fTTTw8uvR2May0iqkTQ&#10;2dZEWq+++vfBJfPFEG3zKcFbFTau0/qEY6SpQXPBS8+/EFzSh19VNmHWFftGqp9g6yWx7dS6Gu2Y&#10;yv4N/Lszq3bsxXVSmDdW4pms4kz6HH0v0XH2pVifx08Q6+7CNbF+KCxWG2Vy9NnGBq1bYjj3uHHj&#10;gktvH1i3Tlg+kWyi4/R8CwD7J+PA2LF6+wa3GDAW8buoLeOxPzG7P/ND7Hziymwf9tPYeoTnEHtn&#10;TGX/ZUxleWL3yLJxHRGLVf2JYTyHnuL5LAPnE75ZaC0y+qfqOfzrcrlcLpfL5XK5XC6XaxvlP6pd&#10;LpfL5XK5XC6Xy+XaTm1+Zk38O5Wxs0r4YkmBUIrWJqE+BcBIPoSMi6+8pCzE1RVCBPjovRvoSDdf&#10;WM9H+OHfzQK+0h/MKYY+bOtnidW9HyJqQOSbeBLLw5fIE5WMYRC8x/dD24rf8/i2ihgYkTOiwvyu&#10;p59+Org+bGyP4BKxCMhincK/gWIas4LzeETEsXqRgTMDlHfNeo210nIhSUTRCKo8+6JwymOPOjI4&#10;szFDhN0016vPHHbQMcGlMcvGZmFpn/mMEPEVq5cF15d1XPhOW6vuvbBAfa8XddLVrbawnK1vPcjP&#10;USbP7l7VYTfG14knnxCc2ew5yuh7yCEHB5fUVZn6PPFvoqGf+tSngktn8SUGNnVH4sQq56ABysr+&#10;gx/8MLg07vXQY48Hl/TDrNp0Y6NwRI7rnh7VSVeH8KmhQ/RdzOyaJR9PdAl83oL5yo5bXMzs35OC&#10;68t4jEyzyKZbW632LQZKvfuMnYNLo11f/epXg0ujYETpiLfRM14xRhH/I+ZFdOyPf/xjcH0Zm7n1&#10;Q3GyoEj1XF6mPpYSBhJ3GsVCUS+2JBB5LSpD/OnQ8fwi9Z+3Z88Ozuw73/9ecGavA1EuQRzL6VCB&#10;chA4YrE0hrhxnuLx/sTb2Hf1xxNl/MY3lC3/4YcfDi6N7DJj9k03aevK1KlTg0sju1dffXVwacSQ&#10;4+vNN98MLl0PPP+KK64ILt3HGG855xL75FYjIqYcC5yLOU8RE2SfZ/l5nIq1dQxh7M/ahoqtGeg5&#10;v3N7IK/JMdLege0VyIRP9WIQfvQ0vfFh4kS9weHBB7V1hfHhlFNOCc5s8GC9xeDtt/UmCL5Z4Dvf&#10;+U5w6b63bLnmu4F4Qw3F2MWtK0cfrSziF3xB2x6zQKPnz1F2YKLpUyapn0+fqreWvPKK5vff/154&#10;Obc55BUqzrDfEo3Ow3akHgS+7m61USf2kmXzVVe9aNMM+gbR7jys1dNZwXUOcXGWJ70W1Xd16/TU&#10;Nrcu/J8M3tDB+FlTqTloU53WVESvOU9xrK1erbdyEPMlzk3sn31s0aJFwaX7CduL98v1KsfO1sZs&#10;up62TbE4HcuqzXjJMjK28TqMbVxzMQZQrO9Y2egZe1jOWKzqTwzjOf25DscWxz3bPLbdavtbzuVy&#10;uVwul8vlcrlcrv8/l/+odrlcLpfL5XK5XC6Xazu1+Zk78W9mN2PW7kJkGuzt1KPuN15RxsKzP/GJ&#10;4Mzq64RIFSADZOoxv2wK/ybqo4fzZrnIvEokiY/eY0jB1hCLPtHHPsvyvB8iNkHUgMdjaFkMvY7h&#10;He+H+lOGmLYVxSDmTeywsUkZNcvLlG34tde2nlFz0GBtbYjj3+Hf/6/a+j2C4kwGmc5pR6bi/AK1&#10;YxfunfXGIvzy15cHZ/aDbwtp23G8UKUcYKuTJwlv/vElwr9zMirD57/wueDMFiycH5xZZZWwyU2b&#10;0P+Br3cSae4S0pybp3spKVEbFWR4v7ozZsz+yGkfDs7svXnzgjObsbuw5Fpk/165UtnOiSufdMrJ&#10;wZm98PxLwfWhZSrb8GHKgN3YqP5DDPWvf/lLcGaXXXZZcGY33HJbcGY7zFBm8jWbdJ0ssrgXFSp2&#10;1W1QNmDi35Wlqp9e4N8FfOsB6m3JEmX/LitWPY8ereyj1157XXBmG9YL3WxqVHyeME542w4ThMcT&#10;YyP+TQSUeC3HL2MXxzLjGOMG5x2i+Pfcc09wZtOmCQ2lONYoZt1vBQrI+FkEnJJqbtL5KQS0VceL&#10;cJ0M0P1vAje94vdXBZfOPLxyhbDDyiLhl5l+/J2b9czYTs9zGJMptgsVi+GxuZL95AtAYR9/XFsk&#10;mLmd13nhBWU/3muvvYIzO+EEbQN57DFt8WBbEN189913g0vj2bW1WsPccccdwaXnAvYHxgHioIwt&#10;7MPLlyv+jBkzJrj0Ni5uhSDyTc/6jLUvFWvTWNvFzu/P/MtyEmXnuiiGQhLzpjhHX3jhhcGls3kz&#10;JqxYsSK4dHsxVrMMxFjPPffc4Mzeeuut4NLZ3fnGEMafyZMnB5fGidvbNd/tirdOMOM9t/AwZpYC&#10;TT/zjI8HZ3b88R8MLp3N/smnngkuqXPUJ3HoYryFp6xE9ZOLuNTZpn7Y3C60N79cb77Icl9cjtqR&#10;aDczfjPLN1Fw4t8FBVtft7P/ZBHEs+irbdhiw213VdXCuQ1rHgN+zzmIbcrxy/HOtTf72KpVq4JL&#10;xx/i0exvjBXEzmPjmuNlCyodQ6Z5Ln0sTlNcR/P7eR+sM2b55nYKvtmA5eTWGR5nncXKzPNZNr45&#10;JBVXIrGKx2Pn9Od81hW3/syaNSu49BySuq/wr8vlcrlcLpfL5XK5XK5tlP+odrlcLpfL5XK5XC6X&#10;azu1mStoRHpiIjdDBwpNZEq+IqDgv71MGTV/9MOLgzMrLRYu0AXUJIVtA2sklkkshIh4PjMJA0ki&#10;pkVUIoZCxXzss7z++yGiQUQxWDaizsRXiCzwfOILRFPeD8Xwb3qKZSbqEfNEK+o2qa6Ki4TosD9Q&#10;xKiGDBkSXNI/kUHaskCMkOXSIplLiSERVVIp+4RzUP7GFiFGVciw3Qtcqq1V2M29994dnNkNN9wQ&#10;XDJO1wh97G0VdpNvwmiqKoQ+/vRHPw7OrLxCfePCiy4IzuztOcpaXD1ASGdvVn2PNFZLO3C4LvWx&#10;kiL1B6JQ+cC/O4FGb2xUxs4zP6ZMsEsXK9PiiGFquwnjhTePGSOEmzHkkIMPDc7s5dfVB+YveC+4&#10;vv4jtIgo6VFHHh6c2dw5wko/9UllFP/0F74cnNnHLxJGuKZBiF03suAOrFE9rFiq+xo8QMerStUu&#10;vcCwKksVSzuBHS4D/l2CsTBqlDDUv/71r8GlMaz35iobbbZXfX769B2DM9t9992DS2d1ngcsn9eM&#10;jX3Gc2JejFHEPnn+H/7wh+DM9ttPAPwybAAAsDtJREFUmH1BgcZXUwv6XpmuSYEKTK6v/1OEt1pQ&#10;XV0as/n5GONbD2n2/EvCPr/z3e8Gl/Sf97SlYuxY9dsNa9cF19fWmL8QRFiHMWSNcTI1b+IciteJ&#10;eX4v5xTGeR5nXD3vvPOCM5s5c2Zw6Qy6c+cqK/KaNdoKsdtuuwWXzhbON5JMmDAhuPRxzqGzkX2d&#10;/YpjgThoTEQhiYMS6WQZmIl62TJlluZ8zf5Pz/ZiO7J9Y23Rn7bjcSrWr3icIlrP+unuUZnz87A2&#10;Q5zPAVp8zDF6M8WHPvSh4NJ4NtFPxhzimIMGaY3K42wj9hluT7jtNm3h+c53tWVj+DDhrSxDbB1V&#10;jMz/c+epbw8brLKVl2oOJU7cimt+4fwvBWd22ukfC87sqaefDS6ZO1YJU1+2TEh8c7Mw5uIi9asy&#10;lC2FRqNdcotUtp7Umkf9gXGJ4tnJF4R/00I3tAKs09h/cvAFHC9E7tk/B+O3CRF09nl+lt/FsUPE&#10;mfg3xybXBtXV2nrGa3KLB/tMDH3mepX9aktcYh3wnngN+v7EBl6T30lsm8d5T7xvbongtgz+dqmp&#10;0ZYCjkW2CcvMbTqsM4r3EotVPB47hz72m4N1xfZ/5ZVXgktv9+E10d1dLpfL5XK5XC6Xy+VybYv8&#10;R7XL5XK5XC6Xy+VyuVzbqc08DvHvdeuEpY0AztTVIbynFJlsv3i+MMgbkGl22BDho80NQlNSqDBf&#10;Uh/Bv4mIE/8mvhV7SXkMhYr52Gffb/ybmSeZLbOwQAhCCqONoO+sWyIUxFreD6XaNFKHVAxZ5L3w&#10;HGIcxEeIFLI/MCvynDnCXMePFyq8qV4YW3UVcJMcfReVJc4NjK039XcpniN1on+WINvw2rXCwIZg&#10;rL36onCv448VJldfL9xo/BjhMrn4sqJc9Zm8jFDYn/9E+PfQYUKnvvXtrwVnNmu26mrAICFwTS0a&#10;742tapf6RmW4be/SPVaU6x6JAeVnhDF3ABdvatd1Pn7W6cGZLQf+nZvRTe44VfjRkYcfFlxfeYQx&#10;7bb7nsGZ3fynPwWXxLf1QgTHjFU25mVLlVX+oAP3D86sbr3i4RlA8s4+V5jrWV8R/r2uSfXQ2617&#10;HD5E7bv0PdRzlVCxCqB6nUCvBtWqDpuAXy5YsCC4NK40fuz44MyeeU59aeoUod0zZ70ZnNlT//hH&#10;cGYHHnhgcGYnnnhicGbfBdL80kvIph4Zp8TnmDmU452YHGM4kbJzzjknuPT1N9SpHVuAxH/wg8qg&#10;e+yxxwaXfFeZ8N12zGXEtoqLtr6FpL4BWzYqhUquXKVMyBdddFFwfbjm08GlM4QSTyUy3d4MJA6x&#10;hYohbrFY2h/0LXYO4zZjOz3nTaKB559/fnDpduQ5zArOmD9p0qTg0p4ZeokNs1/x+swozrc/3HTT&#10;TcGlsU/2PfZJIolEJLkVi/XGOuFbKhgDY3XIdiRWyuP8LNcAsbaLrW2o/vQH1g+RULYdMe8Y/s2M&#10;31/+staNvP4/EItYfn7X8ccfH1wa/ybeP2LEiODMnnjiieDS38u+xGtyywDLwDUY11f1mzSu2Tfa&#10;8EYSXnP0aK1DZmMbzlHHqAzXXndjcEmdY3vIq6+8Hlx6HL03T9uUrFfn12JtU16sOSKjrpS0EeIJ&#10;+kkvUPD0+kee53BvDGyqX+XjDT7daNOCXF2nBOVsbdG4y8EbgvjGgYYGbH/L12fZZ9ifOXbYn7lO&#10;5jmMqxyPjOf8LsYiitchEs3v3TKPc7sJx31sjPIczr0sL9cIjGfc0sH64FqbsXDnnfUmFm554Thm&#10;bOZxbv3hGxLYnvwu1lN/YhWPx86Jnc/2YftzHnvuueeCM5syZUpw/yPuhn9dLpfL5XK5XC6Xy+Vy&#10;baP8R7XL5XK5XC6Xy+VyuVzbqc3PrFvwPHzx0qXBmY0HptLbpcfkbU3CFT580snBmT3z9FPBmY0Z&#10;oc+2AW/jo/ceQLK98HyUTkQ8BygOsRziBTzOR/jEI+ipGCKQKk8Eo6KIFPQHzyPeFsM4YvfSH8Qr&#10;lmWUZaOP3Tu/i56YCDP6EmHhdWIZBom9sQydXTo+CFkfidksRb8lXkVcg2gfCDXr6RYKWICtDV2q&#10;EmtBBnviT0XI6pkLdLMT2VCJNuUCzcrNqC1aNwglvfO2W4Ize+She4JLzqlXhlvi7j2mm5k1U5lv&#10;C5Ft+6IvK7PogQcos24rMnjPRNbcH/740uCSuioUqrpuk9ori/vKK1QZerp1zbIS4WcDKoUKdfao&#10;TZetEeb9xS99Pjizh+7Tve84dWJwZud88hPBmZUi63Vru645erwQ6I31Qp0aWlT+u+6+PzizsWO0&#10;lWDSeGV1bGkWonTRF4W2Ll+r48/NfCe4JBahLXKR0bQEWabLMC54PA8xMItxunKZ+nYVEMR5c5XJ&#10;vIj1PFD1/Jvf6u0M5fgsY04dMhgzezMxL6JaF1ygjPEvv/xycGYjR44MLh0TiEoybsTiMGMUYwLj&#10;fBfG16o1GjtTd5wWnNnTwLAZAxmLYtcndsa4XVqicXfJj34WnNlVV10VXHJ9NWMq5jAesj6LCtRn&#10;+NnYfNQfT3HuoIgvEocmrsx4zrpi2zGGE6M97DBtzbjmmmuCS7cvr0M88eKL9SYRovIPPfRQcOmY&#10;z7odOHBgcGn096677goujS2yb7AeWE72YdYJ5032H/YZ3hf177Qpj8fG0b9zTYrHOXcTeWXfIPJd&#10;hvmR9XzhhRcGl86uS88xwjJ87nOfCy6dgffKK68MLt12sezNn/iE5hG+ZeDOv90ZXN9WJsUBot2c&#10;f4vQvsxivQpxm3GgEHPlilUq2ymnnhGc2c23qjzPviDku6BAfa+9TTF29XJteVu+SG8cWL1MW4Ra&#10;NunNPob5t6UN2wPJhWMrWTZXZe7F8R4ez1GdcFscM41XYAtAJ9YePXhTRlWF0OE8ZCDvbFc5WQ+Z&#10;XI19lp9xnv0ntiZnf2b/YUxg/+dx9lVek9sT2Ac4/zK+bbkOtwuw3zFu8XsYgxmfeN/ss8S/167V&#10;/MkxOh5rKM7tjGfEvFlnVKwdWH+8X5aN45UxPobHs07YzhTXIGwH1huPc5sd3zIRW9fIuVwul8vl&#10;crlcLpfL5dom+Y9ql8vlcrlcLpfL5XK5tlObn8u34Zn8EmQ6qygRdjCoRllMX3nx1eDMTvygXtxf&#10;CKa2YRPwhWIhAnz8341M11kRAilcwICYZvCYn4/bY2hfzLMMRBaIC/A48QsqVU4odk2iCTyH2f9i&#10;eCR9f+6Lnp/l8dj9Urx+CnGA52d5nCJaE8Pk+F0xpI0IDVEcZvPea8+9guvLVCz8m+pRwvvku1Bv&#10;wI2IMKUyXoZ/+6RPJuUP//5PdbUJJcnLAplrEHa7eN7bwZnVr1kenNmwgUJ2S0BxLl66LDizjc2q&#10;w9JS4TIVxfLjxgqJb2kSwlLXoHG6Cpn/L79K+Nm8Rarb5k6NtWTgBZPcSw/uq0P3W12puDGwSihU&#10;F/Czjl5hQLvuoQzVw2pV/rPOVFbwCWN0L8QOmdW5qU3Hh40SIrixXmPtgYceDq4Pu9I97jRNqHk5&#10;UL0H7/t7cOm+egAw18pqobO1NSo/Ed+ONvXb9mahThwXOb26fg22PKDbWqdu1wYOGRZc0qaNwup+&#10;e6Ww28HIsPkKsiKXAaHfZ5+9g0vu64ADgjObMWNGcGb33ntvcGY//OEPg0sjXESOiZ3F4jaPp+YI&#10;xIeURybYLDLQNrfq3plJeMz4ccGlUbkMthexPIzJtdUag3+9UwjxL3/5y+DMVq/QGxyIOPJeUjET&#10;95JqVG4BiMTzmKd4nO1CdI9xm/GZ9cB2ZPnZpuvXCys966yzgjPbb7/9gjP73e9+F9z/qAeUge17&#10;ySWXBGe2++67B2f261//OjizZ599Nrh0tmfi30QJ//znPweXjB1sKRo+TG86YL1xDmI9cN5kX+Jx&#10;fpaYYH/aqz+eih2PaVvPj/UTzr+Mw93YmlFUKKSS9cD25TiNZWBmPX/lK18JLt3HfvrTnwaXxjT5&#10;WfbbU089NTizv/zlL8GZ/e1vfwsufV/03CJB9Hfc2LHBJfN1kcbR+rVrgktvjWEcO+KYDwRndtnv&#10;tG2nW6cYTrf2NvXtZmQg723ReM+2yy+aPTM4szdfeT64pE3xloou9OGuXo3Ttqz6c4epDnvyNHdk&#10;M4gtuTqnGZgvt9X0oD57OtVGZQWqt2y35kTi4oWF+t7CUsVny1Gfia2ZKY4Fjl8eZ3sxnsRQcM7j&#10;xKOJF7OfDxumuXtLORmz+f38LUIEmjGb44xvIWBZOA54Pt+ow60V1AZsF+tPbGO8ZzswlvAeWZc8&#10;n3MX65LtzDaMtSfLwzKwTvgWLNYh5yjee+o3UPjX5XK5XC6Xy+VyuVwu1zbKf1S7XC6Xy+VyuVwu&#10;l8u1ndr8bH11Y/M/n41XleuRdj2y5tZWCWm79y5lzT3lpJOCM5s8Qdjk0sXKRlgZweH6lf2bCAdR&#10;8AhSwOMxz/NjYjlj5/M4zycKEMMRYufwmtuKr/CaMdwhdn5M/N5YHRLTIh5BPIYIFpEL3iORDqIe&#10;xGkqkcGYyEg9MOZy9LdHH300uPTL2vOAGPXmoN5QzdmM/g/vt6dbddgNjDkHbFZhRueUl+m+1iyY&#10;E1wy7hbJ53RprJXn6bPVparbQmQLb25V3RbXCl/MydP43bhGCFxvB+o8T9epGSiMbd4iIeVf+toP&#10;gjNbtFJt152rujVmIgXK1dWpe6kC7lVVKhS8s1Plz5SobseOEwr1idNPC87s1FNODC4pz9y5wZm9&#10;Bow5a2rTXXbfMzizZ7BdpbFVfWkFskYvWjgvuCSmnSAMb/J4oeYVReqrE8eqzhfOeyu4pE8CI29u&#10;EhaYBxyuElsYckzXbGgQErZhk+pw4GDVSX2L2nHoKGXnHDJG/vV3dC/3P/J4cGYnnPKR4MxeeVn1&#10;NvddYYEF2MIzcaLi+YEHHhhc0o5VasdzzjknuHSWzAEDBgSXjgkc70TWYrGO8SoVS7F1iKn81wFN&#10;Y7bn6TvvFFwaL+N4Z8zh9zLOfPIsZQx+6h9PBmc2HGh9MZBXvhEgVf5ujRd+F8XjMU/FjsfeLsF4&#10;y5jM8ymim/zsipXaMnbRhRcFl4ydyZODS2PbxOZYHtYz0fqjj9b2il/+8vLgzP7+d23HmDRpUnDp&#10;/sMy3HDDDcGZrVq1Kri02AdYTqKBnI/Yl2IIZmye/Xfal57jqz9i/fRHse8lChub04lME3O97rrr&#10;gktn6Sfeyq1eDzzwQHBmxx13XHDpDPPf+c53gktnNGa/ZTbmD3xAcf7GG28MLlkzPKY1Q0zMCs5y&#10;trQoho8eoazOa9aov/Viq1QlYunEqXpzwRVXq36ymCMYV9swvzx491+DM3vyPmUvH1yufrvHjjsE&#10;l/RPHbb2Vo33lnbN9Rsb5Tc0qJ9vaFF/a+xQf2jrRbujzJU1tcH1Ichq327EwA58by62D/TiHOzU&#10;SeqfyLdiURb4N8V+G1uT03PMsj8zkzwRbo5BxjEqtvWGGPeWMmzapHUE19fTp08PLj2eiGSvwBbe&#10;2lrVPWNYbB5gJnJmGmd5WTbGPNYxxd8N/N5YDKPf1i1lLCfbM1Y2lodxcckS/X7lXMHfH4zxnBNU&#10;GpfL5XK5XC6Xy+VyuVzbJP9R7XK5XC6Xy+VyuVwu13Zq8/PuS39/zT+fjZ999tnBJb+48cS8KF+P&#10;+f/4h1uDM/v0pz4VXB8iLpSUGGFPp3CXFIbxPuDfMU/xeAwLoIgxU7HrxBCEGF4SQxliPnZfLEPM&#10;b6ti9RkrQyobcyQ7aBZtXVggJIbZCYnKEAEhrkGsi9n6iKTcdtttwZmdcMLxwZm1dakt1iNTfUmF&#10;8KSCfH1Xe7vwp54O3VehTrGiAtVJQa/6/ItPCidbv3JRcMn5WSEjY4cJ66oo1kU7W4R45ZuwmNJy&#10;YWM9wKqrBggJyu3WdbpR5q4u4UllqMNVG4T1/O461dtNtz8WnFlTj+q2C7h1br76cAkw6dISoUWl&#10;eWrfvl6wRavqhJ3vtLMQ/VNPPCE4s12nCeNsRKbTW266OTizd+e8F5zZZVdcHZzZG28Ls5+/RN+V&#10;m68+9sqrLwRnduJxRwWX9PNuYWnDB6mep40T7ludr3bsalVfSgZeMOlssYMHCLHqRobVpcuUQXrx&#10;cmWLLalUNuO2XtX5iPGqkxJc85lXhaO/+JrQ7vMv/FpwZvPmCRG/969CB7O96mOMOcSePvIRYeRE&#10;LufMUT0TiWT84TU5lmPxLRpXgX/XNQpDLa1UfybSOWmK6oqoKt9Awe+trlZbf/Ob3wrO7M47lCU4&#10;L6PyF2G+a2tRnxk0QPhdRyQe4tZT2tZ43p/jjMnE6WJ4X7pOkM0eyODSpUuDM/vxj38cXLrPXHrp&#10;pcGlEVZeh3Ge2cIPOmjf4Poyzz8UnNlf0W+JKhLX47YFIuhEN2N4POcjIpqsT7Yj5x2ez3OoWJvG&#10;PMXjRA9jis3X/TkeKwPrjWOK9dbYpHOmTFZsZ9tRU6dqywmL9vWvK86wHx555JHBpfsY64Q4Lt9o&#10;cOaZZwaX3hrw7rvvBme28847B2c2FFs8dtxRb6l4+53ZwSXl/Joyk/dia1hujtYbVZVaY3Dd24kx&#10;ePufFWem7rRrcMl8XSLktKlOWffv+4vW5A//9Y/BmY2qVj88cn+9wWFIla7TgjmrA1nxG9rUpvUt&#10;Ol7fqnI2dqr8rXhjRQeyhS9dqbWZ5Wmd0KPLpGNyl9ouB29GqKzUnDJwoMZ7WwculNUYpGJjinEv&#10;dg5j1KJFWr8xXvF8xhbeF2MC1/yMXVtiBfss32bAt3Awji5bpnUN0WX201gMY/Z6zg9cg3NbRmzb&#10;Vqz+GEvo+/Obhlh7bO0Qi1Wx31s8h9fkvXN9xHYeOXJkcOk6Sb1RJPzrcrlcLpfL5XK5XC6Xaxvl&#10;P6pdLpfL5XK5XC6Xy+XaTm1+br7DLrv983n4BRdcEJzZGad9NDizjlbhrxd/7/vBmd0K/LITj88H&#10;VAt37O0SUph6PA/05d/Bv5mFjY/8mUWOGAZxLJ7THzybimEHKUyxH/h3DIkgZhFDLng+xfLQUzHk&#10;oj/iNYmqxOqB5Yxl8aPnPfL85SuWB9eHFqvdiYKzDJdddllwZqeddnJwfRiwUNtMibCighIhMhmg&#10;sN1tQkwri1RvVcjO3bRe2OHKhULIXn7mieDMJo0Rnj2gVFhROzDv4lzVW0W5EJP2NtXzmvXCYrJF&#10;qofejOqwqlh1MqhWCFFuRvfF8dWRVRu9OVsZJL//S6Fxi1aqHuqB2KlnJ/WD+yrGtpGyfN1LGRC4&#10;xk7hpmPGqn6OOeTg4Mx2nDghOLOdpzKj703B9SFzQgp/c9W1wZktXqW6eugJZWyuHSRkev57QvhO&#10;PO6I4Mw2rVF/GzlUSPCe05Rte0Ch6qGiEP0cddtQLwxy9Wphe+s3Ci3q7kEcQF11ALkvrlb22tJa&#10;4YhlA0cEl/SNBqFIL74xKziz4078cHBJ+775ZnBmTyND/qCBQsoYJxm7vvjFLwaXxn0feeSR4NII&#10;KD3Vn/jDGJLymC+asb2os1vl/MMtmpv22mef4NIZXAcNEXpHzZqlejvllFOCS8ZOjtp3zAihYBtW&#10;K9twF+ptaK3aqxGYXWGh4kY3tor0J27Hzomd35/MtIy9sXkzFpPXr1d//vnPfx5cWsz2TNyR89qa&#10;Ndry8Nvf/jY4s8MPPyg4s5kzNU6JEBPdY+bnI47QWP7+97VuIR5MvJMYH/s8UcgYNs/zKX6W6k87&#10;xtqUx/uDf/87io1TYq4sA9djDY3q8wfsL/T6z3/+c3Dp7QP77LN7cGmdd55iDud6bkX505/+FFy6&#10;DzOO7b67rn/GGWcEZ3bttZovGMe4jYXZltmvZuBNE9N2FOK+cb36c1mxxteQwdoSwrdgrFyneer2&#10;O1Q/Bx2qDOeF2GbStEH9/OkH9aaDp+69Pbjke3vURntOHhuc2cAqxeTqAdhKhqbWyE/aF/+npUt9&#10;r6ldfb65S2OhVdVva+tUhvYexc8erFXa8Nk1QH431mnezAAdLy3V/NiLz+bmbH3NTM9Yx7FMz/Uq&#10;8V/GOl6HWeWJWdNz2wKPM4v+lmv25/cBxx9jD7ea8Rz2Zca82FYJXpOxn3XJa1KMT7wXHo/dV+we&#10;Y4rFyFhspmec4BbS997TVkKeP3q03gbDdQ3rUKV3uVwul8vlcrlcLpfLtU3yH9Uul8vlcrlcLpfL&#10;5XJtpzY/fx8yfod/Pj8fP15Y4x23CSMpB2p74L77BWe2dOHi4Mx68Si9vU24eFXZ1tFc4t9ZYCcp&#10;3AgoQAz/JprAR/58tE/Px/kxNIEizrStyGIMNeA5bcgsTeUD9SGaEsO/+1O2/pwTQzdivrVNyByV&#10;ASpJ3IToC1GSVN9AvfH8FSuFJVOVFco0S5zm3HPPDc7s4osvDi6pQyDT3SWqz1aRYtbdIvQkrxcZ&#10;fUtUZmtVJupZLz8dnNnrzwn5njZ+eHBmFUVqxwIAVoUFOj4QGYOLgI21YUy1YkvF2k11wZnNnqus&#10;hQ0bVA81FcJ0SlH+0nKNzYEjxgSX3G+Z0OI/3vVscGYLV6tO3p6rTJgr1wp1sx4hbdajcpbmq85r&#10;BgpRWt+oz44YKTT0s2d9LDiz0cB0K4DO3nvv/cGZvfHW28GZfflryhbb0K6+et2tyoxagbcV1NcJ&#10;/Tn8IKHCvZ3CF8ePULscvp+ycLbWqU/2tAtXa2pQXREh6wYyV1Eh9G7ocNX/wMFCi9+dqxhbUCGE&#10;rBkoHVHwisGjgjObu1j4+r4HC6d/7rmXgjP7E7Jkjx4ljJzjiOjaZz7zmeDMfvrTnwaXRnzHjEFf&#10;whiPqT8IF8/hfFE1SPf+8vPqq1fepK0Bn/jYqcElY+Q9ZUedtIPK2dyhdvnyl78cnNndf/t7cEk9&#10;VKq9CnN1X50tGpuVwFOxk8Oa8JaBwYO1HaOhWfWczYnc7zZ6ivgr65PIWgyJJO7Y0fmvMeOvfuWr&#10;waXnu0exxWDECPUxzl8rVmgc/epXvwquD7VVvyX+/cQTirFEiKkTTzwxuHT8f+edd4LryyqsuYPj&#10;lCgk64fYH+di1j/n2fcb/+Zcua3XjHmKbRRbUxGbZ121tKoOP3yKtp8wuzsz7RLPZuZfovuTJ2v7&#10;z0knnRRcsl69447g0v2B/bm2VjH885//fHBmzz6ruPH3v2u8c6sI++2ZHzsrOLPho4SEHrS/1sbt&#10;rZo7ChACq8q1FirCVql1ddoG9Stkqj/1NGHqXdjmMOetV4Ize+q+vwVntuQtvcliWLHG+24TtA4Z&#10;NVTxpysHfQBr7GQBF0zSx5CFm6h2U5tiSyOyhbcCES+q0nc1d2m8FOOtFhm8wWTlOo3BJWvUB5rb&#10;Eccw940Zom1cmf/zk2az2G85B7E/xOIexzXXXYwJXJcyhvRnTPGa1JYyM07zPhizGS+JSRP/jv02&#10;olgHvCd+L+cQlqGqSu3GmEfP72XMYN3wu2JlZpyLxTwq9r303DZE5JtvkGC8Z/zgbxpKd+JyuVwu&#10;l8vlcrlcLpdrm+Q/ql0ul8vlcrlcLpfL5dpObX5Gv+chh/3z+fnixUINr7v6muDM9thNuOPuu+hl&#10;9I11QjXK8Ji8pUk4QkmhHpPzUX13Vo/ns6IFUuiAAQvI5AkL4DlEKWIoAM8nXhDDQogjxLCGmPqD&#10;LNATs4xhECxnrGwU66E/+CXFssWwidQ5QHwp4utEKIhNxBATeqItvBeWgdgKPztx4sTgzL797W8H&#10;Z3b0Ccro26QiGAgmK8vV9avydY9dG4XdLJv9cnBmK+cqo3J7nbKL77PLtOD6EFDhlF3I/Dl0uDKL&#10;VtcKZ1qHjKCNrTp/0DAhrz3AyHnvObK2Ftj83DnKbNyJths7ZafgzMZP2zs4s9/d9EBwZqUDhMsu&#10;XiX0/YVXhKKtXrEwuKRsXUKFinLU7qWlaq+GDsWQI486JDiz73/jK8GZdTQJq57/zszgzB575PHg&#10;+jBLIe6fueDC4MzeW6YsqTf+8bbgkvIUC0dvahZ6NxaY96BKlbO2Qv35UCDiAwch2yay3Xa2C4ms&#10;KFbZiPfnFyuLaRZ7D+ob9dlVa1TPuSU6vx4pVjcBw6trUT9ZtEpY+0c//ong+jBaofJ/Q6bZaVOm&#10;BpdGKIcOVX87+WRl0b/zzjuDM7v00kuDSyOaRKxiisWxaOwFmlhSpYzlr7zwXHDJeEdmcuLcLdiu&#10;Ul6puPToY8oM/4UvfCG4dMZd4oWbNqpdKtAuteVCARuAfGeAUBYXCwluwfafbcW/qdhx1j+ztTYg&#10;GzljKc8hBpfFdq1hQxWvmCH87LPPDi6N77722mvBpTPlco5j9lXi3+xLd999d3DpWLdgwYLg0tc8&#10;/fTTgzO7CdsBmO154EBhqJyLua5g3+M6gZ5zXFmZ+gM/25+264+nYtfnOiS2Jomdw+twzmWd8N5Z&#10;b1Rnl9roc+d+Ljizb3zjG8Gls7XvuusuwfUh+nqDBreW7LzzzsGZ7bvvvsGZ3X+/tgK9/bbi24QJ&#10;enME1x7Ev5966qngzG6/XdseuR2AWesPPkQZuSdMVMw86eQTgkvapVvjriBPdZvTqzkxJ0/1XLdJ&#10;4/GLF2nu+8pX5JcuVD+/81Zt25n1vLZC7DdFOPrhu6tsxe26l43rtB7owhs6DGtsjiN6qgfxsEvd&#10;yjpM11ywTNu7Gjq12KoarnYZOFZZ05u71a/q2rDuytVcnNRc+DdxLYrnmd6t9+2YYvfIdSn7eext&#10;CBTjEj/LcVdXpy17W/terrW5fYRxhfF75UqtN7kVY9y4ccGl54H+vNUhdn+MN6yn2G8pxhLeF4/z&#10;OrHvjb3BideJxUJ+lp5t8uqrrwaXxvw5P/Aeic2nftOEf10ul8vlcrlcLpfL5XJto/xHtcvlcrlc&#10;LpfL5XK5XNupzc/K9zjgoH8+Jyc2c9aZyr57CpC/s88SRrh6hbCDKmYSxiPzdWuE9/CRfC9wMioL&#10;tI9YQA48j3d26nE+FcMC+FliCny0TwSB16H6g10RL4hhV6kXh0fukZ7i98Y8MYWYeD4Rjf5gE3kZ&#10;4Bpsu1xhK0VFyDBYqHrOYAtAW4e+t61DqEp7h1CPIUOEoa5Zo8ycxUVCgwYOEj69bJm2M4wdoc8e&#10;dewxwZkdctxxwfWhj8JrJo8V4jioXP1k/uvPB2f2+rOPBZd8b4nq8MA9hFIvXTA3uOSaE8YGZ1aI&#10;OqlvBD6Xp3rrAcFU3yyspxuYU8UAZWDkPoqSfNVJTwq70Wc7s+pX85YK9Xx7gcbsTbc/HJzZQUcp&#10;22puoXDHp59W5vOF7wnby0O/LchBPwTmugFZ1r98obK1X/SF84MzW79yWXCJXyOc7JFHlFW4u0f3&#10;fsbHPxVc0m+Bot3/qHDxMmTe7mhT/ednVD9jhiuO5XSr/vfac7fg0urtVT3noPFyVTTLoE17wcy1&#10;tSkOtAN7a+2UHzRcmb0rBghHXLBccfjBx9Un5y1QputLfqJM3ctWqq0v+4Ww7aOOOio4s7lz1W+Z&#10;/ZvnMGPm9773veDMBgwQkk0cjTEzFpMZe2M++UAwSf+pB8aMej799DODM/v0Z88JzmzUcNXbqg3C&#10;/r//vR8GZ3bX3cqmO7hW5xcAj9ywTvh3TRXecNGpBm5uEHJZWy3sf+0Gja+8Al0zOif2I87TUxuB&#10;qQ8Gxr8J987M3oOQTbexUdsuiLgdffSRwSXjDije4YcLi31nltYSL72kbPNFkWzYRG1/8+vLgkvj&#10;j0Rz999//+DSWxWIRX70ox8NzuyJp4T3X3iRtocMHqw6ISJJ1Lk/mc8LC1ROZonl1iTq32lTHs/D&#10;myNSCDfiD+fr2DYuel6fayRuxSouVfxnPyGamQzyYJJ4Doz5nHM0HpctUYw64IADgjObNVMZ2jke&#10;d5ouRHynnXcMzmwm3v6wFPP+0iV6A8LIUcqA/cULtCWE13/sUaHUvP7EHbQNgevbNsS3o488IrhE&#10;WfWlkVh7FGG8t7QLM92E/v+587X95Oc/V3y2HvXDG65SBvXbrv1NcGZTBmn7xgf31zw1phzoaq76&#10;QAPXeOhuqfVqt9q0B74b53Rldf0O01y/qVv3u2yD7jevEm/0GKp1UVOHClHfgf6M7V05XOeEf/tE&#10;/Ds2dmJzCvs55yP+LoithzkuOL4YB7g9ZNMmxV6i4Fu2GLDsPJfjm2Xkcd4TYz/RcW7x4TzMbRy8&#10;J9ZNBd5uwRjJOE3Pcqb6VOReWN88h3GFv5l4Tuw3Wazd+F3PPPNMcOlrMus/54dYnehOXC6Xy+Vy&#10;uVwul8vlcm2T/Ee1y+VyuVwul8vlcrlc26nNz8oPOPDgfz4nX79e2YmJuPCR+TKgVnwM3w0Mm4/h&#10;iSMQjaDn+cSZ+Hiej/NTuENG5/ciwyrPp99W1JCfpfpzPHYOxe/qj3hN1kPse2OYJY/T85oxbIxo&#10;WVWFUJJe0710ZICAJP9li0p6hJVksugPyA7dDaR8zXrhL6WlQliGD1b/XLJMfbKlTWUuKlL/ybQq&#10;u2w1qpxZKw/YVejjEYcrE/WwQcJZc3qEoZQU6UKDqlS20hL1ydISoVA5QK8NqFJuvq5DXLAb7bgG&#10;2PMKZHWuGCSkrbhEGMrYMcr8mAOkfPUG4UaDRu4QnNmf7xU2fM0f/hKcWTPIx0GD9V0VZcqe3Vyv&#10;Nlq9fOsoZhaoeQ4yjq5rEDr4q8t+GZzZpz+lTMLLluiaRQX67MoV2gKQi7gxdqzuvb5BSNNGZFit&#10;qhHSTFS1DUheRRm2FQxQlu89d9MbEBbNnh1ccl8YOy1NqpP8XN07t8nMxmfzCoSHjUfG4/pGIVY9&#10;ubrHerxhoR3jdPly4Y5Dhqs/H7ifcNkeYMYvPC80t7xSSDz7G+MGszczPvzgBz8ILumfK5RdlmhU&#10;TLFYxO+Nxa5MrsbXytXqDzvvrDa6/fY/BdfXD/XZW275Q3BmP/vZL4Lr+65gEuWizrl1IqcXMRNx&#10;rLeb8VnHjecnLbBF7UCLu3H94iL1B27h4fnE0bI5iiGsnzYgfflAdgcOUDs2NuscfrYJGbxHjB8f&#10;XB8qp2zJrS0avw/ee09wZm+/pSz9y5dp+0YT3hiSh7mPWdZ/f+VVwSXxGdt/brnlluDMdthBsYv1&#10;MGacUFJmip49d05wZh/56GnBmdUMEoba0qqxRjEmcy1EdLOH8RzzF4+XYf6qqVE8IVofnXM5pyOe&#10;FKJszFqb2nqDuuWajfN4bK1VWKyyzV+g7R4ZnN/DN4BgSxeSNNsV118fnNkhh2huXb5Y8eqQg5XN&#10;+8mnFJd+8YufBde3xUBbDwoLdV8vvqg3cTQ1Kc43NipOnn/+ecGZHXnk0cH1ZZX/e3Bmj2KL0Dvv&#10;6E0Zkycrk/ZHkeW7YZX69s8vuTi4ZIwzXqG9Mnny7ciOvmqNxtopp2mb1e233xFc3xYJzSk9berz&#10;DSuFu7/z1EPBJXF41gvBJXNBvvr2yMGa+zKIM61AbLuz6sNleFtHKbbvdaD8dVgo1HXqsxtz9DaE&#10;jgL5ngKtH7g+YfzpRgfq1LBI+qeu34t4yLczpOaI2NwROU4fW2/HPMXrc50f+94t14nFAMYeHo9h&#10;1cysz+9h7Bk+XGs6zjPc0sHvJcbO+BerA943kelYfbC+eQ63B/G7GLdS82HkOsTIl2FeImbPuuX6&#10;JbU2xzksj+7E5XK5XC6Xy+VyuVwu1zbJf1S7XC6Xy+VyuVwul8u1ndrMA+y7777/fE5OjICPyYnz&#10;EQVgljeiR8wul0LE8cicnmgCEYE4/h1MIuLfOCWKI/C7iAXEcITYdShec1vF76J4v1QMR4mdn0IT&#10;IjgKy08f/S5gYyVARnqAIHZkhEpkTG1d1i0cKzervtQFXLwrB32gWH2ppVV4B9HxohKhRGORpXNQ&#10;hcrQtkLZRMu7hVrtNE4ZGgdUCHWrrhGqRASkqkqIbGWlzikAltwL5C+/UPVDHDQLBJSf5TWJBTIb&#10;47o64W0r1wqLKQD+TZyyuFL4el6p0K/6drX1pb8XWvnEs68El7QRsnxXlKFOgL5bj9rRunVfVG9W&#10;39Xeo341D9lfr7nu2uDMPvYxvX1gCc5hzCF+xLgxFFmOiaDHXuo/c6ZQ1dVAiDlexgN/3WnqlODM&#10;ls2dF1xS/xjKXZ3qq2Ul6ofE/t9btDC4PnRffZhZvl+fJUR8JnDx8ir12xNOOjG4pF3KdZ3WViFc&#10;o4crmz3H9VK8wWFArZDgVauUIXzRokXBmW0AEjwZmPrDDytL/JVXXhlcOnM4FYs5/fPqe6Ulig8b&#10;NijbaTKvBWd2xhlnBGd20003BWf25ptvBpfGyzjeicSx3mI+FpNT5wC/Ly7T+OJ4b0OsqwP2yfm3&#10;C33JsL2iAG9D4Pw7ctSY4JK4sVLt3obrJ7Ub/jU77Pjjg0tnd5/Atxjk6V4evPeu4Mz+8biyKM+f&#10;LfS6vFj3O2rEyOCStlstVPFMtFcFkOkXXhDOussuygLNNho6QjhjGdYhi5YIkf3Cl5T52YhGYwsb&#10;10IU65/Zb3l+DGeM4YnECktLNX55X1wLcYtcE2JaLrbV5Oryqe/KRRymuB7j+StWq5+UoGydXMt1&#10;qY8R+ebbQG74szK3c2zOmaW3DBx75MHBJXEY89q3vvWt4NLbTxhb5s+fH1x66wrr/MtfVrsff9zh&#10;wZm98Zb6J5FQeuKwNSUap7mtml9+drG2wGRz1RY5mJsyyBJfUKTjS5Yr3u5/4D7Bmd14063BpePD&#10;iCGK58w0PvP+vwaX+H/cHZzZuAq1RX6vzucbQDrQ5bmWY/8sL9Rxxp/GdsW9jb3qt83Fyp7ckq+4&#10;2p3RvbBL5mb1u4OxtBtbC7mFJ+l8wST1jD4fmzuo/hznGOQYp+fYYZmpWHnot4w7XiP2nfSxOYex&#10;n3ErhnZzbI0apTUIxS3C7I+x33mMW+xHPM7Pcrxyrcd1HBVDu2N1zJi9cKHWX6m3FkC8x9hagPEe&#10;S0CXy+VyuVwul8vlcrlc2yL/Ue1yuVwul8vlcrlcLtd2avMz8b333vufz7H5eJt4GB+T8yXiRGGJ&#10;YvI4H+cTC6Dn4/n/FP7N86kYFpB6hA9PzKI/n+3PcfoYLpK+363jHTHFPsvyxHB3+piI2eTyXvB3&#10;mm4g3BmgzsU9wi+IhfeY2robbZpTJGSosVWYSEersLf99xMuddhhhwWX9MN8fW9Ri/pzcYdQw90m&#10;ARXeoEykTY26fiHw3ZoavNAfGbCzObp30kk5Gd0XEgBbL9ooF0gYETtifkR2Nm4UrpnCa/HFC95T&#10;ptbcImGQlYOEY705V1j1r4B/t3Rj3AHLp3KRBT0PHaIcGDNxn7YOtTUzV68ETnzLH4W6nXzyycGZ&#10;LV4sdJNIEGMI4wa3nxDr5WeJf7e2tgZn9sYbbwSXjnszZswIzmzqRGUenv+OthWUFSl+ZlAnQ4cq&#10;w/C6NcLLG1tUD4MGK1N3Yan6/M23KRP7a7OUjbaoVCj+Xvuq/48YpuuMGKa+PWHM6OCS+23T9/Yg&#10;W3VensrPLT/voS+9/LKy7O62227BpeMG0X3WMxWLh/Rx6buqKpXJtK5O44Jz0LBhQiXvQYbqQoy7&#10;2lqNa8471LbG3ph4Th62fmzaJHyd00JZJbZ1FAhH6wT62NSiuNrUrNhVWaX6aVgndC+ZAILpiwnq&#10;M8cf/6HgzL77fSHfFRXAkjXUDASr/RpZmh95SNsBShEHRg4Vnp2DbURrV2lcfOXCi4JLj9m/3KFM&#10;yKPHCGVP1jDBme0waWJwyfgF8r1ytfDaX132m+DM3nlX6G8B+gPnR7YX+3lsfUKkkllleZzzMq8T&#10;y5BLcX5hFu7Scq3N2hBjiTxWlOgcrm14DhH09XWKzwMwRuoQV7NcEGBrAzOBXw/8m3FjxWLNy0ce&#10;qjcU1Ddqrv/qV78aXF9mb2WqZ0zm9qi5c4WU8/jXvva14MwOPGDP4Mz++Kc7g0tvdWEMGTFC8+YA&#10;bLFZOU/951tf/0pwfWi06iEf2zGYCbwcW72WLNX3Dh6i8fja69qaxMjY2a72GlGtLRWvPCrke9ZT&#10;9wdntvsYxYGmDdjiVKj+0I242pPBXAaMvzAD7BglaunWZzf1aBw1lajeGnNVb51Z9fNuYOQZbpHD&#10;2xC6kFE/F9+bh8zzucw8D8Vicn+OcwxyzMY8P0sfm+O2NtfErhHzMRFpZlzhmOB2N66nuIWOWHjs&#10;9xnHJbfZMV4yczivw3Ly9yLriWXmcbYP4yvPYftwHc2xHitbrG1j9aC7dblcLpfL5XK5XC6Xy7VN&#10;8h/VLpfL5XK5XC6Xy+Vybac2Px8/4ogj/vlMm5ndmOWV2RSJBjFLKjFLPg7nY3jiBfQ8J/ZYnY/e&#10;8UQ+hX+HW9qs/uAR/F56io//eQ6xBiII9Dwn5lkP6XvU98YQBCpWfn5X7H7742PKICsjlcXfbHKB&#10;eef1AtEw3BfRoxy1+8ZWfbYAmX5LSuVPPfmE4MxmTFOW5qaVygg6slQo0cAioWXFOcJKutrVh1lv&#10;/C4Dzt3RhbIVaVxU1ijbdkMTUBjihejnucBueU4n8Ui8yH8dUMbaSuFbQwcLMybOVzVAx9c3Cq+5&#10;69FngjO75ta/B5e0UalQsdJq4bvdXSpPDxBiZv8uBepGdLO5XYhPXaNQoTbU4Z//Irzz8MOVnZUo&#10;Mq/JzIyMG7Gx9g5Q7dj5jGOvvvpqcGnEtHaAkPu577wdnFk12qK7U31shwnjgjObhwzeNUCjp0zd&#10;MbjksyjPjbcKm3x33oLgzMqr1UYDBgrLZKbxsWOUwfOQAw8ILhGwuo3rhKc2bNK9M+M6YxozZjM+&#10;MBvz5z//+eDS9czzY3GJYqxLe53P+F+Evke0i5/ldxELJ6Ybm4P6o/7ETIpoJRF0Zh4mHsesrMx4&#10;3NgkrG3ESJ0zcqQybBP1o774xS8GZ3bBBecF13cvwSSqr1cc60HcbmhSn7nuxuuCM3vjZY2dEajn&#10;AZUaO81A8XKxfea3v/1tcEk9LFY/vP7664NL5kSUbfRYoeBTpk0LLonD1cJ3+RaG8z9/QXDJGH/5&#10;teD6cF+VjXEmlhmW2+WYwZYxhOslel6T66tu4Kz5yEzO8nR06bNqiSSe1Gre6UUmc8bJWmwHWL5c&#10;2502Naj/F2A+6uje+r1TpYiHrcCSsx2aa+54QCgy+3l1mcozHu3YhHnz5z//eXDpMh900EHBpbHO&#10;V17R2yvY53/yk58EZ3bggXsFZ/azn10WnNmLL74YXNKvRmvLzO677x5cMs8i3i5foLc/fOkCxT2u&#10;Z4qxbmFsGYB6W40s69w29fAjyqI/caK2NmxYr/XAmCFq98VvPhec2aN/1XiZPEh4a08ztplkFdtz&#10;ctXuvbnqb1lg1cS/M+if7cC5iX+vz6iuGjIqQ3uPvrcH1yf+jSnCevNVtnyg4IXYbkD8Oz53/Gu/&#10;rWLMj3nOdxTjxtYUux4VO87tHUSjKf7+4BqT23lrajRGx47Vmx8YV4htczsdr891RGyO5b3wmlzP&#10;xuqEMZX1zTpet25dcH3bKDUOuE2NKDhRdpaHsT+1lgz/ulwul8vlcrlcLpfL5dpG+Y9ql8vlcrlc&#10;LpfL5XK5tlObn5ufddZZ/+QennhCqAlxAT62J2ZDTIWP2/mono/2iQLQ8xF+DAsgntEf/DuGRMQw&#10;j/7gH7wm75fljKHg9LxO7IXu9DH8m9eJlY3YGBW7Zv/qR9cnuswkoHlZ9Z8MILWcSIZGouC9wL/r&#10;2nS8oFyY0w5ThPmddfopwZnVZoUlL3j9yeDMxlWrzDWFQGF61Z+Z1bYaeC0z6HZ0qV0agLkUAv+u&#10;rlX2zvUbhdHkFWi85BUKneHxwiKhJ71AIokUbtooTGfDSuGRo0YoYyO3ZjCD910PPR5cMt6fF8q7&#10;cLVerl8yQLhmQ6uQGmaHzgVC3Av8Ow9oVgEyFfdkdS+tiC0tiBW33/Hn4NK4HVEk9mfeI8dXbOxc&#10;csklwZk98sgjwaWz0Z5wgrYSrFolzJ7Hi5Dl+66/K3PsIOCXK5YtDc5s4gRhjS+/JLxw192UvXbX&#10;PZSNtrVT5b/mRmVlfxaZt6fvvGtwZgcdcnBwSR8YqezKa1cJKZw8SRnLx44QHjzz9beCS49fZvxm&#10;FlzGf2ZK32OPPYIz+8UvfhFcehtRLEbRU2y7dJsGkygLDrgG2y6IeRHhooivEVnj/cbiIe8lpv6c&#10;E7vHYUMVQ9qatV1iMbD23XbWloEPffADwZmV460EjXVC3KordXwD6mf0KGXoZWb71lbF0o5OoW+b&#10;WoTT1U5UHF62TuP03beUqX7JQpW5GVliy/CmAI7fs8/6RHBmw4erP78xU321F9jnQw8r03hrl8p2&#10;+sfODM7sQKDCn/yErv/w3Q8El7R7hdo9hn+znMQE2XbMhMvjxCh5TWa2nTJlSnDpmDMNWDvx7+oB&#10;6vMFRSpzV5vai+OrfoPa6LbbbgvO7L777gsufX5VjRDl9Rs1lrsRw2tHaL7YsE5zk6E8Dz+qePvC&#10;Cy8El1y/VNeftIPwZqLOPJ/bUsaP11avt9/WNhx6op/MIn4w8O+rr705OLPXX389OLMhyMI9efLk&#10;4JJ2x301btA4uuD8LwTXN17URsXoJ4as4MW4TkP91vH7v98rbP6oow8Jzmz5MmHtJfm65qq5Kv/t&#10;1/wyuGRe0M4kmzhcSPYmtFdBvuJhsigJJh0DS/MV0wqKgf/2as22Wl3PGgq0JmnMYPuD6focywXA&#10;y7muzmCNlJurhVrTJvXnVBL6/5D6E8Nj6s9aemvXj33nth7nm5o4DxNj5m84xiqez3jG7xqM7Yac&#10;S4lG814Z8/hdbGd+lufTx+6Xv1kZwxhfua2K1+FYZ71x7RDLas45YesrGZfL5XK5XC6Xy+VyuVz/&#10;Uv6j2uVyuVwul8vlcrlcru3U5mff55133j+fz//pT38KLv1ovBIvqScSSfyJ5xD/5mP+9xv/zgEu&#10;G0MEeJ30NXVRepaB1+Qj//544gK8DssQqyse5/mx8vC7iHfEccqt33tMzGyZV6A+wOyLhb3I1hdB&#10;u6lMVvfL6zf36PxN7br3wz9wYnBmnz7zw8El5Vk/JzizDbOFjY1AAu+cTqHUlTXAX5L/bRHR5RLg&#10;lLn5QrZ6elXOvrvcopw8fTYXGTWzubqX3iz6ADKoFwH/LioRhsL26mgTjtNUp8yxebpMqv8sXy3E&#10;6yeXXhuc2WzRwVY7VN9bNVRZTxev0GdLSlWeYozTHmSIZf/JANPqRdb0rh61oyH78c03C8PbYQdh&#10;qLx34kHEdDgWWAZinJddpiyv11xzTXBm06dPD87s9NNPDy6dRfZTn/pUcGaDBg0Krg81nBmc2fBh&#10;wqGee0pbD4YDy3/6H9pic+gRynC+027CpxtbhCL/+Jcq86tvCWscgSzQk4CMnnKSxkVhgeq8tkao&#10;fFWZ/NuvCakdO1qYeiqzNJBvIvePP66tBMQjf//73wdntnKlOlkUmcLx/sVDnTOgRlk7V67U3BT7&#10;rlXInF+ELRhs01iWT4rlpGLHYyov17y5YZ3evlFbIxS5u0vlKcR9XfhFZRs+8lBtAXjqH0Jt570r&#10;DHvmq+rPtdUKiAUZlXlgrXDc3XYScsw3g7y3Sshr0ThlfV/VLNR21XJl7E9tCUEMLEAM4Vri05/+&#10;dHDpbLMzZ+leyqtUbzfc8ofgknH3ImL+aI2RY487LjizRfMXBmd241WKA0WI1bE+yb7E2MLj7Ksx&#10;tJFjiufvv//+wZmdfPLJwaX759LlQhibgCR2IXM48W9+b0uD5o4nn1SMYlZ/rhkYn5mlOamgYJJr&#10;YmtAV6vKMxxbCX512a+DS2/Defdl4cofOFHbuD73uc8Fl+4bRFEZ/7l1ketPvgXgjDPOCM7s6KMV&#10;ex9+WHHsrbcUD3l9vv1hyiSh6Vf97vLgzH57mXxDk5DTMpQ/izd6lBbreCv6Q2m5xuZd9z4YnNm0&#10;6TsFZ/Yatt4UZIS9FvXoOs8+oO1UJd3CyycN15aBlvVaPxRibHZhbdONLRXFBeoP7Fcbm1TnC9Zr&#10;/mov19aSljyN2e7IWCvMqH7y8zWmLE9jLYNydrQRC9b5vGbMc8xy/UAfy87NmBBbV3Nc08fWJ1vE&#10;a/dnnomdE9sqxzpgHCI+zd9h3BrFrXgci9XVmjeY3Z9YeGzLS+z3IsvAOmNMpVgP/Cy3Ti5YoDeo&#10;sE4GYBtNOcYfv5frApaTUs26XC6Xy+VyuVwul8vl2ib5j2qXy+VyuVwul8vlcrm2U5sZhw996EP/&#10;fGZOHIiP0okD8bF9aamwWD5uJ0bQHxyCuMW/h3/rOkQcqPR1dKEYnkF8IXb9GMoY8zHUhHXFOmTZ&#10;WH5ek3XF4zGEIuZj16c3INwZos7Aw0p6kTEQ1+xCJupe/F2nICu0gsdbTX1vwUplJPzchd8Mzuys&#10;Dyvzbd2bygRbUC/Mb8IAfW9XuzJd51YIweoF6pbqJ8hOWVio8hTBowqtvV2YC/FUXNLaO9WmxGLy&#10;gZeXAP9mP+kEbtfeofGYm6t6y3arL3UAl/3NNdcHZ/b4C8rw3KrLW3uOylBYJqwnleExT9/V262+&#10;ms3qQt1A4ts6VYbWdiFVI5Gt+uqrrw4unY2ROE4Mp2T9cDwSUSKufP31qofRo4W7f/SjHw3O7P77&#10;lXn1858Xajt0qHDuFcuV5Xv8hHHBmd3xxz8Gl5w/WGjRU8C/P3jCh4IzGzdRCPcGIJo/v/yK4MyW&#10;rhBK3Yo+Uw+E67vf/nZwZvvspQy3FWVqu45W4VZrlwnTHTJI+DqzZBKhJIZ6zz33BJfG9f/8Z2GH&#10;S5eqfmLxim3Hcce4l55TdE5NtVAzIuuMpbEMp5y/iJgy8ynbmmXrj4/F1eSOw79m69cJy5y+o7J5&#10;v/mmMr1XFKpst/9JWyTGjdLYuedO1XkBEMq9dhMyumqJ4uFjD94bnNm+eyqT/KQd1Ifr64R511Yq&#10;Dtz/nMpWOnWf4MxemqO2XgMUfwq2BuQg+zH7Buv5t7/9bXBJPynUGH8ciG9RudruyWefCc6suUN9&#10;++133gkuaXfMTQcfcGBwZjdefmVwSexF7GKsY99gXyW2GMNE2W/5WaKEPGfgQM0Xw4YpqzbPX75S&#10;Y7asUghjD/pbDjBjjrWifNUn4yTXCan1HvDysgrFYX5vXaPm03y019CRQn9PwLaU3/xG7VuSr+/6&#10;wLHHB5e00cHazrBpk8YItyFwLXrDDTcEZ6ns/US4Z8zQ2xY+8AGtGVavVibthQs1Rvi9O2Js7rm7&#10;rvPWG68Gl/S3WULHiwqxZQztzq03E8Zpa0MGMa0IcampXfGqCJ9taNG9F6nprGHN4uDMZr74aHCJ&#10;GjV31Bbqu/Lb1YcLsX7oxFtOuns011QVq30LC/XFKzcIsX1nqeLG0mb1vZY83VcWmcZTc3qOxoJ6&#10;Z9/aDGsbrD8H1GqM5AAL5zXZt2Oe53Oe4hwUWw/H5q/+rLc5rrd8lv+d8xX9tl575MiRwaVRbcYw&#10;rkMZA7jOYn28g/jKc7he4/hjHRMp53xLVJvXZH2zbIxh9JzbOY7nzp0bXHrLMq8Zix9sW9YbpVK6&#10;XC6Xy+VyuVwul8vl2ib5j2qXy+VyuVwul8vlcrm2U5uZhSlTpvzzmTYze/NRNz1RKD4y5yN2io/k&#10;iQ7QE5+IIRkxrCIXOHEMyYjhGSxDDLMgRhC7ZgwL6U95WD/8XqIYLCfLH0Mf6GPtyDqkYmVjW+Tg&#10;eG9WiEYeMniX9AhPojoy6jNUDP/OKRGqMgdY0SW/ErZ3/KHKzPnm34SWVbarP08fLUw0L1eI0cYO&#10;1XNFbU1wafSEqEo3sOriYvWNAmSzZNvlYXtCql1Q/Wz3fFyH2RvZXq1AtvKKdE53r67T2CiMpqZW&#10;KPVD/3g6OLP7n3guOLMFq4UQN6j4lincOr6Tm6O+lAPPrOlZ3Hs9MgPXIVbssvPOwfVhgcp0TUSJ&#10;yHEM02LfZgyhnntO9/v9738/OLMRI4Qp/uhHPwrO7OWXhbmecooy01KrkYl36AihaHcBgR46ROV/&#10;Hqjqh0/9SHBmw0YJBVzfoLa75CeXBmf2znzh+swkXwlc6ec/+1lwfci3xlon+szIoeoPK5YIwW1q&#10;UB8gkrVmjTLEsl3+8AdlXWYG9WeffTY4s9dfV3bfWDxhO7KfM+5xTHG8NDcrblRVqh6I/fdgXAwZ&#10;rHsnatbeoevkAM9mHOhPLOV3xaXrV5QKQWMm5wzemHDuJ88Ozuwzn1YW+pVLheW/8OxTwSX9oVj9&#10;f6dpQq8HI7P3k48pQ/jst5X5ecbOasdqIL4tTUJ8a0YL9W8o05aB1c1qo0XvKcsqMcRlQL43bdgY&#10;nNnUqVODM/vFr9Tnc9A3Fi/TZ1uxBeaBR7Tl54yzPh5ccg6yFt986y3BmY0arHHauV59oAJvXmDW&#10;8WSNFFy6/3NeIA7I/kxEObV9Bv2KfbuhQfVMpJzrrnK0y7qNGqclWKsU5akPsJxI9J7aYsPrcy1X&#10;AUQyg9dL5GPeaWrT9UvLNV/MXaB4VTtIWPtzzz0fXBI3JgurnowtMKwTxmHGBK4/b7rppuDSbcds&#10;6kuWLAkunaGY8YQxivXAdh87RvNFK+ZZzonVVdrys3G9MiZXlqqed0LMNODWvVn1HytSm3ZgzZCv&#10;y9iLLwo7/8E3vxxcEnufV0yYMEj3tcc0bfGowXYAbg1IFnnBJOsQvEVixCDF2Jpq9Y1V6zWWZy3U&#10;uuvRN9QH2vPUb3OAf+fmKh4WmsZ1tldt3Y1+2823rgAFz8XbRrgG4DqKnmOQ57MP1NRoTcg5qz/X&#10;5HUYEyhec8s8wv7I/t4fz3mJMYlZvhmHJkyYEJzZ8OHaTkQxflPMBN6CuYtjl2OUuDXnzHXrtK5f&#10;u1Zvm4mt6fibjPXN+2Jmb8bU2bNnB5eOefzdwzYfPFjzG8vA+2U5t97KLpfL5XK5XC6Xy+Vyuf6l&#10;/Ee1y+VyuVwul8vlcrlc26nNz7vLy8sBVkgxXLk/nuKjcWIN9EQBqBguyOPZXvlYGba1zDzO8vfn&#10;Ov1BvqkY7kjPc3jvRB+IoBBTIOLIrHysf16H38VzqFxc33KEXMTwb9Zhey64JSivZ+uISTuuTxT8&#10;ou/+JDizkVUqf9cC4bV7jBKKlt8mTK63W1hMd7HqrQtNxDJTGaBZ6XZX/+TxLKowB3/HKgJqSEyn&#10;qUH1RuSM/eq9RcrwuXy90JkxyCbahIysc+bOC85s6GjhPlYslOuO+x4LzuzlmUJk6prULsSwu4Ff&#10;FgAPIxLf1qmbb0H27zXrhPhMnyb8786/3hFcGkXi2GffjmHDxI+IBL300kvBpbN/s/6/853vBJce&#10;L0TEDRmMVy9XJt6hw5TB+O47gH8PFmr4yiuvBGd22JFHBGc2dbow+Jnvqv4vvUzbHLqRnb6uUfhR&#10;DrK2/viSi4PrQxCFQNUAvSpC1tZ57yqDJzMPMyMuMS/WFe+FMWTxYvXPu+++O7h0lnXi5ezneyFj&#10;OduO7ZtCYZGdnpgrETGibxTbN4bpxuI/4/C2+gyu04xM71WVws64ZYDtUo57p7owHnu61f+rkbGZ&#10;c0pHu+qKqFxLk+qK+DExuPXA6eauVD95HWjd008KPa2t1n0VF6puOZYnTZoUnNnHPvax4JJ7H6x6&#10;ePxpvZ1kFGJdM7Y2TJg8Mbi++KPy/+QXPw/ObNepijmvPK5yjgEWvttuuwWXLhv7Hvs8+wb7EvFH&#10;ep5PvJKe8y+PtwC3bu9SW8eyfzO7eBfevMD2pef3dqHPMG5PmKR6JuZdj3mnqExj8AMfVGbvQvSB&#10;8iLN0fff+0Bw6VjBfsK4MXGiysDxRWyb98LPMhsyxzvxU24hIUZeVqo1w/nnnBVcUufYslGJbPnl&#10;JRqD5aW634ljxwdnNhkZ8gcPQdmqNPY7TPXQ0KZ2f/JJzd2PPvj34Mxmv6G1UMNq3ddgFcfGYs7K&#10;MN825tZC1H9tuXxZKbYXob+tb5V/ZYHWJx1Y+/VyvWRqo/xe9e1sr+6xG9nR0c0tL4My4z9wvmAM&#10;55qB/Yqe6w1+lmOEawxek2Oc/Yrn8Jr0W/pqf9BuXi81t+D48uXLg0v/PuB99HIfIjRurLYI8M0M&#10;/K5p06YFZ7ZypbLL07MdOM9z7mV8IlZNMV6y/KltXhjrMTyf4hqBa1uK9cl64GdT22vCvy6Xy+Vy&#10;uVwul8vlcrm2UZt/+r/fT6pjTz7peQ6vw7+K8C9JTEhgTOoQUaxsMfF8ljN2v/xrRn+O01Osh3/n&#10;L22sN/7Vjd/Lv/bwHHqWIf1XOv1lqRB/ac7t1fGCHv31htdpM/3VqFuHLR9Pqnm/nUhEhzw4dsrH&#10;zgnO7IAZSnIzsld/kZ00UPVQ0qO/aBUW6Is7kVykG12J71tmeZiHKN1ewSTC6VaERF8NeCqVj6cc&#10;Awfqr2R84s2/+L36qt6H+fJrSkyiZzRmGzYqWUhBvm5m6FA99T3syKODM9thRz2Nuf72vwVndvk1&#10;twVnNmIU3wOpa7Y2617411n2k9Xr9cSgoFRPwwqL9Rfck47Xu5ov+7USFPGarOdY3+6PWJ8XX6wn&#10;ukxgc+WVejLM9xUyyUYnnvbk4S/ohUgO9KdblThn4AAlrXnrLbXdwYceEpzZtOl6nzDfR33H3XpX&#10;9rxFKiefVA8drjb6/nf1pL2oQO1Vhr+akyxYvUpP2lm37777bnDpJz/8q+9rr70WXDoubUQ/fOwx&#10;PUWJ/YWZf/H+whe+EJzZoYceGlz6r8GbNulpGBMC8Sk6/ypOxWIyk5mw7/F8ijEh5qnUcfhSECu8&#10;x5YmPe1sQxK1XiRK5LuXY3NrKnZhHHV2gCpCcik+EWUb8WnCvPf0PvCpu+0SXKJcfdd77+npZW6O&#10;6jAPvqxEf+2PvU+413TNOQv0vauRPG+nGXrPdiueTj/9ghITluHJyHAkq7vp13oP/Hq8W5v9gU+e&#10;N9VrLFDlZbo++w/jRuwpNOMY+xufUrGv5ubrfCYM68DTs068i55tl48ne3zqzvpn+aswjvi9hrmg&#10;B8uZGXvsHpzZYiRx3Hf//YIz228/PfWd9frM4JK4t1jns2ykZnj8oIMOCi4tkims21mzZgVntvfe&#10;Sm4aezqdIkTQfypLFUu/87ULgjNbhXf7NzbqOmvW6gm5at9s0AARTJN20FP30nLFtF330TvVO3PU&#10;1rvtozqsRgLCJfNUn0vmaa5Z8q6ooo0rVc6iAo3BXsxl7Vjj9eI91aW5iiEFyHrXiP62rknnb8wi&#10;tuSqX2WRCC0ni/7ZjXVjj8Yyn1Rz7BShT2YjMZDjiDEwFrc51riujn2WisXbFC0Cz/655XsZA2Lz&#10;FX1MnAPZx5mUs7ho67GKntTgqFGjgkv6MtYLsXjJ+yMRxXrlvMfxx3ZjPbBtuaageP3Y+RzTA7BG&#10;Y7vxs0xgxhiZohbCvy6Xy+VyuVwul8vlcrm2Uf6j2uVyuVwul8vlcrlcru3UZn7g/ca/Y+gFH6vz&#10;OK9DdCCNN8vnpICarZeBimEbMbGcsfuN4Rr9wThiip2/rceJU/AcYlREIni/rCtuzE+hWUDm1Fpp&#10;NIiYSA9esMj3XhYRv8FnO3HVdZt0LxOnCTv8yIeOCs5svwlCqmozwlAGiNawyhLVQ12D0CwQSUnf&#10;E56dFDSYvrrVZ5Gbw7qIJ/Wq/rMofwUS9uThPY0LF+v9q/fdp2Qtjz72RHBpdGb/gw8OzmzJCqFx&#10;9z0g3LEIjbHLLmOCMzvy2A8El/jjTgjO7IF/6LNf/MYPgkvGHS7EdmxvUZ8hFYguZq3A9bMYy8mA&#10;D8bsW9/8dnBmF134peDSYz+WdIL9k2glYwWRYJ7zzW9+MzizOXPmBGd2xx1KlsbkTPwssdUcso8Y&#10;d3ff9sfg+lBblWEh0NkTTjopuKQ/I1HNnAVK9PXHvyjxzDtz5gZnVjNISTP23Eco49lnnRGcWQuw&#10;qiKMtfIy1SExbybyeeopJXAi/s0EP3PnqjzExdhXH3rooeDSCc+IT1F77rlncGn8mwlM2trU9yor&#10;hLg1AZmOJV/kfETP9mX5+Q5NxkYiX/xsrL/x/FSMRRBJ49+Kda24Ti/K3Anf0SGkMBbP8wtVJyxb&#10;qk66VB7WA8dCfYtQv4+epaRiQ5D0aOlibVVYsUwJc1qBBvKa2IWT6mOTp+rdxW+jry5boWt+6BSN&#10;ozkYX3/9253BmR0IVLgKuHvdUm21WLdCcxljHZPYMLYwRhENZL3xXdCsc86hvN/+YIhsxwzjKhIZ&#10;5mOe4ryfF3mWEluTdCARWnml4t5avHs5m6dr1g7Qlpn7HtXWj5GjhY2yv737lhIl5qbeOaz65/Yc&#10;1jPfH84YRXE8LsU70pkQke3C8c4yjB+vpGJDgFsvn/92cGaLseWhBHMEt8OsW4OEYdj2RSR43Ubh&#10;6y++ofp57R0kHB2j8pRXCWNdNFv4d1u91gZlObpHrTz65qZgErEHqOcl96IubwMr1feqy9WHuzB+&#10;N7Vj/Vam/t+Rp/Oz+LZUorJuxfk4/i3PhHxMWsaxSc825biIietnjlmiwzzO+EDFfndw28WWssXK&#10;SzEecDzxeOyd9yw7EwISF4/NV1x/cTwxfnDuZd1wzmeZuV2D9U2xrWJ1yXrj+Vw7MHEzE8kxZjPu&#10;clyy/Gxnnv+ve5TL5XK5XC6Xy+VyuVyurcp/VLtcLpfL5XK5XC6Xy7Wd2vy8/v8W/h07zuvEEQ49&#10;es/NyEeogJSIDsQwAqo/90vUIOZj9ZNCB3B+DAHhdVh+Xid2X8QgamuFScfeDRdDQDqRPbAG70HN&#10;wft7mdm7B+XpBC6bane8k5Dl53U6kPk2C1TsxA8oo/VhuwsJy+8Q6jF2oDCUimLVZ0+XkMv8Ah3P&#10;KxAaksLtctTfiDx14746cV9NzaqrDXXCcWa+LazrlTfeDM7srXeEIwo8MVMJzD58qhDud/AO6jdm&#10;Cj+rAIU0eYrw7933EF77oVM+GpzZRiC1t96hTODvALnke/p6OoXVodumcKIxE3YIzmzFWuF5f7xd&#10;2cW/deFXgzM77dQPB5fu58SViOBwvBCd5VYF9iUiUJdffnlwZosWLQrO7Ic//GFwadSJWNKgWmWF&#10;3bhSyPTwYULdHn5IGP/yJcK5169T1uKzz/lUcMk4qhUK+Azep/23ex8MLvnsJmFSBxwiNHrvffYN&#10;zmyXnacHZ1a3QahhIRj9QbVCTGe+9UZwfRlChQsyszcRSrbv228LfWQb7bCD2v3SS5XRnejV2LF6&#10;zzAxcsYiouCMFXzHe2GB+kMesq+zn8RiNduX8Zb42rBhyqweO4cYGb+Xx3k+r0NEj8eJl6XmFGCT&#10;nBd4L/yullbh1iwbxwU9y8Bs9izn/CUaL0PGqB3zS3S/y4B/L1siTLC+TnGAWfEL8F18RzTR6/se&#10;UCb8EchCu8tuyv69bpNQ29nY1lGP929PRlx68fF/BJfUJ+I58eAPfEDxdvBg4ccdHeqTHCOcKxmL&#10;iChzLHCeJW5ILJJbJ5pa1Kbt+CxR7a42zTvEm3uwTYDtHhsj6zasD65vG4LusQ2xtDOr+924SeXk&#10;e6q/873vBmd2yy23BJeUQUW2aVP0Fo9jjjkmuHQfYD9k/Hn00UeDM1uDzPC8Dre3cL7YcUe9t5xa&#10;hmzeRx2lLWarl6tvz3nj5eDMnnocuPsIxUmutWqqtU1mn73Vx1LbB/Bu6vKB2iLxxrsLgkvWGxmN&#10;8Q0bhKw/+4+Hg0vOf/bx4JLzN2lrw+TRimnV5SpPDtdd4d8+YeeQ1ZbqeyvLFE868dmNbRoXdz2t&#10;+aUrT/2hF6h2rrqeFWSxrsiqFFxrMUs5twwUFqo8xKpjqDbjZGyNzbHMz/L6jNU8n57i+Nra2pvj&#10;ktdgbIjFDP6u4pasrWHmfYrFKn6W66b16xUP5s/XVhvWTX++l9dktnDG0dh8xTKzrTjf8rticZTf&#10;xc9yDqTYbjH96zNcLpfL5XK5XC6Xy+VybVX+o9rlcrlcLpfL5XK5XK7t1Obn5u83/k1sj4/tYxnr&#10;KD5u5yP5DLIxZ4B/JKUI//7nRKwudo/9qYfYcWIQRBZ4vzE0JVa3PM5sou/OFsqbD9yuq1v4SAZZ&#10;Q4lfsAwtTUKwSnTYLKvPtucIp8jimsQ4rBcYRyrfpNQDtKy6UtkJGxqE0u00VdjY1InKilnQK8Rr&#10;4lBlJS3I0f3m4k9LhYWqk9JyZQMsBcJSUiKUKFOgvsEM4b2433UbhZvUN6k8q5AFNB+o+djxE4Iz&#10;K6sQRsO2GDFKOHdbu+6lrUXXH1ijciI5a3JfOj5qnDDI+jbhRCvWCPEpw/kDkPW0tUn139EmhKmq&#10;SvVcWSPsbTUyml51zdXBJf0B33vsMULsOO6IbxHTIXLEeMI+z+Nr16rOn3/++eDSKOA+++wTXBr5&#10;Zv8fOXxEcGYL5wvtrq5Sn1kwT0gzs393YevEEUcdGVzSdl0q5ztzhfG/t2RFcGYbgDHtNmOP4MwG&#10;A1EeMlDoYB64OuLflcjaugZZlNvRjkRVOWbZFswQznOIf//gB8okT5xyMrKds42IW5+E7OhE9XKQ&#10;pr8AWfSHDtVnWc6Y0tdUXRHJIzrGe6RnvKWPnm/yjJkMRt2d6idsiybgr6XArYnljx45PDizRQvU&#10;l+qAia5dLdSf/ZNbPCrK1E+YgfndherzU/Y+IDizpat0/TWrdP18jJ2OFn1XLubrIoz3j59xZnBm&#10;u+46LTizu+/WVojByDS+Fhmbm9s0lolDP/Pcs8GZ7b+vxviVl10WXDI2gUxPmjQpuHRMYBxejTok&#10;WkzcmpmfiWkSQyT+yGzhO+20U3Dp4+w/LUAYq2oUn4dgiwr7ed06lZOZ/998U1uQFi9W+1ZWK55v&#10;qNO9dKOfE//uatXYKcY2k7vvvSc4syuuuCI4s/vv0jaZww89LDizCy64IDizMWM03y1cuDC4dJ0v&#10;X644RiyV88WMGTOCS+Y+bB/geH/5ZeHcxMjPPFN9sg1bCVYt1laIS77/veDSbU1qNB8Z2keN3PrW&#10;kj2w9eBHv/xtcEmMKtB4zFc3TK16WzDP3vunG4JL7uuJ+4Iz232K1kiDKnTNHiDFzdgO1tmhMVWY&#10;0X3lI141o8+vaVF/ePk9zbkdBYjJudiuggVKITa95eaoj/Ug5nM9WV6hNUYB1lFcG9BzXcHfF7F4&#10;zuPp3yD6LNuaSDGPc37hdba2hiHaHfNc77OMFGNVbEscYw+PE2nnHMg1FOuA1+fcy/rm9Vk39Kx7&#10;jl2uEfibifXA8xnz2CbcPrJypbZasn14HdYhxXJSqhGXy+VyuVwul8vlcrlc2yT/Ue1yuVwul8vl&#10;crlcLtd2avPz7vcb/+ZxPqrvz+N/fpaoAfFv4nM5wEL6U86Yp2KP/4kybKuniDLwHomb8jjFuop5&#10;IiNETc4666zg0uL98ntHjBDyWgUsMNMhdIpIT1eRULTcQp1fmq96LioQYpKbz0yMOAfHhw0R6tNY&#10;J/SLqEp+sTCUTK+QkRFVuk53q3CWQmKiyCqfXDSYREBnLReeQubzpLXDv33fJfQkDy+YN/TVFL9F&#10;HJSYKMXPGsdC+LdPWeApXepjqVSeGEdNwDLz0F69QPu6gS63tQAP7lEfq2tQVtse3Fhnj8r8KrKd&#10;33zttcGZfQzY5/TpymI9cuTI4NJYD5EjIkqxjJPEfYjUsv9wnDLTJbH2MWPGBWe2bKnw7PoGIZ2G&#10;LRUTJwi3KypQnVcBj1+B7QDJTQZjtmSljs+eL/QxD+OiA9+1w3iVbZddhI9ym0NxvupkzsyZwZk1&#10;bNSYYgwhesXjb731VnBp5GvCBG1huOEGIYjMss76ZJ3zOPsA544OZDDOz1PMqapSzGFcpSfqydjI&#10;vsTziYvF6oTXic1rPL8b216I7xYU6V5yMJabW7QNoQPxpKpSdT5pkpD7CeOVkbsEby6oQ/uuWals&#10;wCtXCMuvxDV3nq7+s/MuaosZ+x4YXDKW56pNH3n6ueDMli4SQlyDbSzMPt2B7SoVpRqz3/nWt4Mz&#10;m4I3F7zyirI9z549OzizN95SPGH8YThkW0zfSUj5Px5RxmZm5mdMYGZmot3M4M2+wXmTeGUF4n+s&#10;L02cODE4s0MPVYZ/jqkexPZ6xL1moNd16xS7iGxuXKvjLD+3wMT6KrHzRtxXQanWDETuNwGTvuw3&#10;etsCt9XkdKuu9sNbDIi733nnncGZ3X+/MsCzrng+31zAmPPhD+vtEhd+6XPB9aHpjwRndtNNNwWX&#10;3opCFH/UUG2vaGtUfPjahV8OLokJqEOuc4qLFP/zMmrHpcuUIf+DJ3woOLPb/3p3cEm7Y53Qgim9&#10;ALG9CNd89dF7g0vu8Q+/Dy65l3EqfzFw7l6UubVTX8DjSP6dWiu2Y/2zrk1+/kZ9tiNfsd2wdY44&#10;dGFG52cQBLN4BpjFmicfa5W8PBWO2DHHMscm553Y9kmOESo2fnlNrj24boltO9pyndi8EYsxsd8K&#10;vCfGLdYH10rEpLlVi2slXp9bjlJrcHjeX6yOY/fC81kPLCfnXn4v25/XYZxbulRjjnGa7cOYzXLG&#10;fjvqDJfL5XK5XC6Xy+VyuVzbJP9R7XK5XC6Xy+VyuVwu13Zq8zPr9xv/5iN5PsInYsdH+DyHSn+X&#10;EAHQSclx/Z2Aj+pjeEHsHH4Xy0+0g/gC8YIY4kAfw076U58UrxPzvUDFDj7o4ODMHnrooeDMiopU&#10;J9S6dcI+iEeWloAB6gWHZKqrTmR0xLv6LU/FMZBKxlZH8W3DGmUcLStUOXO7hbo1goWq60DbgXmt&#10;ytM5rUDmmtT1rKtbX5xCRtuFjBAfbW0TMkK8pgu4dVeP7qwJWdPbcU0iKS2tW8/GmFR0+LcP1Vah&#10;27uFuTQ1qmy5aJfmRrVjbp7qp6hE6E9Lp8pZDBSzvl5Ic0+3rlmIhqwE+tvUrHvMAFGuqB4UnNnC&#10;JcJuOoECfvmLXwrO7Oijjw4uvfWAaBS3M6xDBmCO2dpaIdZEfIggEh0nIs7sr0SCRgP/XrJc+DdR&#10;4doqIa8TJghhLcfWiZJS1dsC1El5tcr85rvCXN+ZtyC45F6AzjLj8U47Cm1llmNm9q4ErtkMTHTR&#10;/HnBpeNhum+r/pnZmIj+4MGDgzO7+eabg0v3c7YRv4vji9+Vzvqu/tlQr3ZMomb4N11m4rssw6pV&#10;QqB5DpGv/sT/2FwQO4cYbS8Qx1h2Wd5LrH7ygfQTfWOfZB1WlqnvMRM1v4so/q677hqc2anYpjEK&#10;WdwfelQo9YJ5ysBciC0zna26fne74gkzgX/lwouCS2fUf/rpZ4PrQ8FfCS4dq3vRRgMGahyl8Onk&#10;f1t047XXBddXV9jSkoq9EuuT6xbWbWzu5hYJ9gfGH7Z7dbW2M7A89UCOc7Ce6cQ2kJ4OlY3l7EWc&#10;Zzn5vfQNQLgz2Dq0BpnP+XimaojGfv06Yeff+smPg0tvPXv68WeCMzvumGODS2f2/uUvfxmc2axZ&#10;s4JL4tv++wdnNmiQ5hf2DcZtxqVf/vJnwfW9CeKl4MyefVZ9jPXPMTKgWrFilynaFnHRly8Mzmz9&#10;Rs1HDZhDB9ZqXijCMmrBAm2X+Ny5ZwdndtnvhG1ngDe3d6n/FHNvT6/Q2HlPPxqc2f23apvVsCrF&#10;h3Lg6L1A95vQT7q7dbwC56fxb5VhXbt8Y5HapQ34dy/Sl7O/5SP7d5Zbz5IIsUXZLMYX+nwu1v+M&#10;pbG4SnE8cqxxjHAcMeYw5vP6sd8aFK+zRbGyxGJSTFwfca5mvOHvLc4tRKw5D3AtxnmGiv0eoqfY&#10;PqwzloH1x3mP8xXFeZtiG7JO+PYA1gnXAixnDOffeiu7XC6Xy+VyuVwul8vl+pfyH9Uul8vlcrlc&#10;LpfL5XJtpzZzDRVllVtlCmIocn88RUQghn/zET7PIbpM5QAV64Xv+y9bxHOIFMRQA/rYvcRwPpaZ&#10;vods+v8lFRVu/YXoF10kxI7YBxENIlhEfXJ6hF80rBc20Yk6bzIhI529Op7XKfzSetQHusGIE3MZ&#10;UCVkrrNN2EoNMNpuZMxu7NE9VlaqDKWmPtYGdLZ0gLKGZnOADAGpygPKXgDMsqhAvgBZnfOQvZwY&#10;CjGqgYMGBJeuW2aczqL/19YODC4RsqxXDxKOs3Gj8MWhA4SuFReqbD1EuYAoZ4Fo9mbRXsgeXF6i&#10;cjKLaT7qh+O6ZoDK3NGje7nvgQeDM3vuqSeDMzv33HODM9tlJ2F1VBPQpXKgOR2IIYVF6hspZArj&#10;esMGIXlEvjeg/omL9wCNGztBmZZffl3ZsysrVZ/DBgkRzORoTFVWCF2eOHlScGYLFmsctSPsLUSW&#10;5nUblYk0U6Bx3Q6kaexoYdiTJwhTX71KePlIIJpL5swNzmweUHPeC+Mh27exXhgqETGe89hjQoIZ&#10;Mzva1F4DB6JvQ8xazO0nZWVqd6KAnC6I2u6+5x7Bpdv0iSf/EVwaC6vAvRA1i+F3OZHjPJ/ZvFFk&#10;a8J2j15gyXwLQGye6sYNdwGlbkPm3gpk3ia6XFyk+uQ18zHemfWVqNxUbDH4+re+GZzZ228rO/em&#10;Ddhygvvtadf82NWpPrBmpbZanHzSCcGZHXWEtixdddX1wfWVTfcyYoSyNLNv7DBJyHcGb3Z44w1l&#10;h772mquCS8996bitMjMbMMdFEVBLXofjiPXMsdAMJJ5rodgag321B3NxLsqTWpuh7/V2q2y8Jvs5&#10;y88yF5fqHomat2G8M4P9ujWKXRd+61vBmZ133nnBmT3/rNDro444Mjiz119/PTizK664Irj09o0d&#10;d9wxuPT9Mqsv++20aeq3V/xOSDn1uyvUx2699dbg0pmOTznllOCS/lasOHPxD34QXPK9dZpH1qxS&#10;JuXRI7TeKK/QfDrrrXeCM/vCFz8fnNnPfvnr4BLhbR0FWJ+wfTvW6t5ffVyZ0t966uHgkrVEqa4z&#10;YfzWt1axT/J4SaG+twiZt9uwxluLLXgbTeOxLU911Z3RveOjydpSfTuLNUM3sovzeDHezMItJOwP&#10;vD7F+MyM+jzO3wuc17o7VSf8Lv7eKcCaKvVdGF/tWFdsuQ6vx8/FYgB9bExzfmZc4RzL2MOtDwMG&#10;aK0a27YVK1ssrvAeeZ0Y5s3fLlSqTVAGxi3WIa/J8+fMmRNcemsg1x3sCzxOzF6ld7lcLpfL5XK5&#10;XC6Xy7VN8h/VLpfL5XK5XC6Xy+Vybac2P38fWjtMz8YhPqqPPT5ndjZiD7GMuykkgyggHuG3IpNt&#10;FllSqVxk/+4ithH+/X9DxMtjmf14j7F7iSl2fbZFDI+PqQZZKy+8UJkqiUoQBSfuwOyaNQOEtPWa&#10;2q6XnF+ezikCjlsFVKIaOFllmXDWogIhJvlArJMOFEwfiqbrZzM6v7Vd/baqXKgtaOW+ThNMokKU&#10;GTYlNl1WyEjasy3gUWZr19hJXbNYKEmqEMhmad24JtqFlyF2Uwgc3ZC1e83SJcGlEfRcZKKeM+vd&#10;4MxKgI+2IaNsW4fupa5eqCcRUyI7REnfeuut4JLybBB+9JOf/ig4s/Ji9YcaoEgpYSzwb4TdQBxz&#10;87H9BKc/+Q9lnSUuOAixawC+txUZd2sGCZ9ehgz548ePD85s7ltCTIcOUh3OfP3V4MwOPeLw4JK2&#10;GCYM7y1kTn4UeGTtcJ2TX6y+vQlI6tFHHhpc3xYAtWkW2y5GAMtftlxoYhYVxNhONIoZVovQvm++&#10;/kZwZkOGCHF8+smngkvHw2Zg/MT5iKnl4buIffLtD6UluscM0TRkKv7CF78YnNnYHdRGs2arnz/6&#10;xOPBmT3wkLYnjB07Nrh43y4r0fjtBNbe3qo6zBL5I76LuMFM4OzajPmp+M/RDzySxxnbY2K7cN7v&#10;D8a341QhtVMmajvD3Lnqw5wWKirUvrU18o0NWicMqNW4+8w5nw3O7I9/vCW4vhCo+h8+fGhwZuPG&#10;CfnOw9zR3KT+s2Chstzf9idlp++ruS3qwXYkYpEdkezZBcWaywqRCTyTURkamoUVsjzcwsYs4my7&#10;dsTbjlZkgMf6KhNBWKn+bFWgeI/1GLMsG8vMuYBjZI+99gzO7K9//WtwZq9i+0wG1xw6VG36l7/8&#10;Jbh0HGA/5BaqmTN1TeL6o0aNCs7s9ttvDK4vvmlO/Pa3vx1cXx/W1pg99tAWkr333ju4JD5MVH/7&#10;0cU/DM7s5WcV98aM1ZacQrx9g9jou7P1Xd/4zveDM/vseYpdtYjnWBlYD7az5bZqW9PfbtTWhnWL&#10;hJfvMEbxubhM9cZ1JtF9ZpLnMqoE268GjtBWo/ZcXbMJyPfC1ULx1zdpTGWwna0E208q8ZYH69W4&#10;27RR91gMBL0TYzMXa6RCrCU68TaWRozHbsRA9iVmf+ZWjrXIft+wSX2sqlznMyZzexrL1o6tOpmA&#10;snPdzT7O30mMzRTbkL/JGMO43Y3HOeaIN1M8zq2KRKk5n/BeWB4eZ+zhddgOnH9YD/T8XsYtxip6&#10;rnH4ppfFi5WJn/XJ+uH1WWaOS5fL5XK5XC6Xy+VyuVzbIP9R7XK5XC6Xy+VyuVwu13Zq8/Pr0ryy&#10;fz575yNtej6qjz22p2eGOB7nNfmono/wiSP0MBsqlIssiJ3AQvRNcfUH22Y5eS88ToyAxyneewyn&#10;T6EDKE/M87t4HdZnDIPYZZddgjO79tprgzObPn1ycHG1A6tuahE2U10r3KUHLdCd1fd2demz3e1C&#10;LnqAX/S0C2PLMrt4k1C3DDIeN7eq3rqIj5YBkcJ1OhqUyTyLPlNYqmtmc3SdPPYTHM8FYpeH+82h&#10;R533dum7mPZ3IzInv/6GcOinnnk+OLPVa9cFZzZp8tTgzPbYe6/gkvoBkrdo8YLgkuMbheaMHiVs&#10;eO899VlmXX7hZWHJd90r/LWhRW3UzeyjRUKziOYQzysBc59B/1+5RujUiAnCcS//3eXB9WXPVtkG&#10;1Ai7Kgb2yViUw0ybyOKewflqObMf/eTS4MyefFIZyH96sRD02gHCU99+U3jzoKHKNpxXIlS1DKjY&#10;/LeVvbamXNjTIw/eE5zZBz/4weCS9t1xp+DMXnlHWPKlVyobbQ/wKcsX9tbRoTb6yCkfCs5s3911&#10;zaED1F4Dy1XmVauFPXVji0E3kL9584TLEv8m0vzyi8LUy8r0XS8+/0Jw/wMpQ4xKZXMt0D0yNrKP&#10;cTsJs1i3ArfOwfaHr39TGaonTZ8YXPK94d8+PfPSK8GZ/em224JL6meVMEiWn2haM7KF1tcJfy3B&#10;mxcK89UPiZHnIItvLEstFZtrYsc5t/Kc2NwXm7PoDe3Vg/h24ofU95hBlXXIbSAxHHDXXXcNzuyc&#10;c84JzuyWW4R/E+vldThfMwP8mDFjgjObO1tZ7m+77abgkjKgCjOIdcyynkUjZfL0XXzjQAFw04ZG&#10;1QPXNi1tahdmsM9D/2cbdWFLSw/Qz1y8zSEZSMH0WYxlvIUklf07cpzbByown27cJOyW7V6KbVZN&#10;DZqPmts0d+8ALP/vd98VXNI/9bVWj3ExFu318COPBJfMcQsXBme2AZm9yxFz3kX7tmE+GjpMcftX&#10;lyr+v4ntSD/9yU+CM1u+YkVwZocdqm01xxz/geCSOWKItgtdftmvgjN7+jFk265WHbajPMTjV63R&#10;+uTCrylT+g9/8uPg+vpJMImKtfy0PDV1siBWHT5489XBJXPu3DeDMxtcq7qqHaqtTJmM+uHG1dqW&#10;xTUbM2wXAM8eMFzZ0dty1P/Xtqmf1KGxe/I0XvILgPli3slhnMG20Dq0e25GdcitGXnYQliOt5yk&#10;UPDI23mYwZ7zDmN+3Tq1F7cyVWG7HOeyTrydgSL+ndzM5n8YgxkzGFO5zmIZ+VmKsYTX4fnM8s3f&#10;N0TNY1v6Yr9veB3GaR6PzTm8d57DdUFsjuJvoFid8DqsT771iPU2eLDGCsUts1ufVV0ul8vlcrlc&#10;LpfL5XL9S/mPapfL5XK5XC6Xy+VyubZTmzmOsvzyrT8bh/gInI/wiUPwcTsfpRPHong+8QL6HuAZ&#10;GWCHROaYtS85KZh0memJHdDzHGJyMfw75iliBzHPeoiVM3YvVAxxYH3ymscdd1xw6SyUvA6RvDRa&#10;Ib92nVBey+izPWivri4hLm2tQmVagHs1NQrn62gFGmfCTSqrhATnIuvjxHHK0HvIPrsFZzaoQm2X&#10;aRcOPQg4Vg6wTIptmhfpG/QZU93yOFHPinKhQcyYStzkDaDgb74pZIu4IxEcZr/fCCyqrk6o3rgJ&#10;OwRnduBBhwWX9A0MnaeefTE4s3fnLwouaWugWZansU/El1ma25pUzowJSyrN1zmdyIq5HrjXdTf9&#10;ITizKTsIFyR+X070F/GnG9csABLci3ylhcUq/3U33Bqc2U+A/F15+W+DS/owsqZXlOi7Dj1Sdbhg&#10;qfoVcaj1K5VBctRgYVU3XKeMrB86Ufj3vgcLL3x55qzgzH57nZDXeUuUqbsT99WLbTIfPO7I4JIx&#10;fuTBwZntMlmYfSnacdkyZQLtQIZh4qCLFqk/sN+2ACMj/k0c7dZbVc+DajV+2XYcXylEDP2K3ztw&#10;oDCsNsQKdGcbPVo44hcv0psOho1QBk8MWatvFuL4/ItC1q+/Xvg9xzXLw/tlJljG2zJkhyZ21t35&#10;r9G92NwR8zHFYhfF+ag/vhOI3sknnxxcGjufNUv9mfMR8WwidNOmKaP4eeedF1wSo55SRuUVQHNZ&#10;/4yBnL/233//4JIY+6q2ujx8j1BkLCsSH1u3BJMI1HayJsFcg8zzAwcr0zLnUG5ZSvUHZB1nPffg&#10;y7IY752dqn/GAeLfzDAfOx7LHl+MLQz1eANCGzJOl1diCxiw8JWrhf1XIivyHX9VNu8cU73VN2lt&#10;sNvO2qr22D+eCM7s1ZdeDi6J80B5J4xV9umXXtVWjgZsx2hs0Razj5x8SnBmy1cpBr74nLZf5QIh&#10;nrGLtiTse4D6Um9GdfinPyqT/EvPqK/mmuqkDf28tFRz6KZGHf/yV74RnNk3vvX14PraXerR8LI5&#10;b6g/z3lV3zvrpX8EZ1aVqzEyGG9vGTJcSHx+vvrtprXI7Iw+xn7C9UDFQPXzhh711ZXNKmhXnmJ+&#10;yQCdX1iqvtGOftULNDrbrfK3NakdWxC3OX/lhkzafarBGz1qajUX56P/pOIhfkcwwzVjbCP6Vd0G&#10;xZxSxPkqbAfjeGHWab4dact8wXmD38k4x1gSi/2MqZxXY+dzTub1GbP5e4jXZKyi+HuFn439juF1&#10;eP3YfMV7YZlTMTWCi8dEPJ73zkzwLBsx9a3flcvlcrlcLpfL5XK5XK5/Kf9R7XK5XC6Xy+VyuVwu&#10;13Zq8/P0wVVDtsoC8HF7DDsgAkoklY/PYyhDfx7V8/wYnlEIZIHHeX4Mn6bn+THUgOrPOVQMuWA9&#10;9KfMrM9YmenZLnzBeVWVMhuzvYimMNttrPzlwF0ywIcKiuTzClC2DFAMZC5NZQjv0vn1jTo/N0/l&#10;GTtGSPPB++0RnNle00YGl/TtMvXbgYXCbGorhW40t6gMlqMyJ3cT/jXr5d+fkFk6eg482yKF4iOL&#10;ZlmJ7is/V8c3rhcW/t78ucGZLV0uDLgD1+wlLlusaxaWCvdas1EI34tvvBOc2ZLV+q7cEvWN7jwh&#10;Up1AE4ns5qHMPS26fmcLMv0CgcsFUjh/vXDZ628RKnzogQcEl/TJVvXP2kplriY+Svw7H/h3Fm2x&#10;bIUymt51z73Bmf36178OzuyaK4Rnr1srfHGnqVOCM9tlhrYYzJytjOuvv66M34VZtcsB++4enNll&#10;l/4sOLNDDjkkuMQfdVRwfZj38uDMrr5ZmajfeHdOcEn/n6iM/WPHC33cbSdliR8/SmjfqGHC3pIB&#10;FozZpg2q29YmoHfAsJYsWRJcGoEi7v42kHUef+ihh4JLf5bjgjG/ABmVGfeIW9fWDgou7VuRqZ4Z&#10;pL904ZeDS66Zp2siwXMKrWxHltrfX3tNcGYvvSTEndsrapGpnvjrug1CB3kv1ZUaXxmMKcZYZlbv&#10;gu9FXfE4z+/BdYoQ/3k8B55bqHid2HFeh5j3MccdG1wavX7+eSG1xOb49gHOTUT3r7ryN8GZrd+g&#10;WPHii9qushAZoZlpfN06vT1hjz00R7w7c2ZwSb8FOluAPpkLnDvFhSOe9KB+ulUlqXZM0bKokwyu&#10;z7HWwSzcOJ6LtxgQ061HvOX2qwzXA1w/wPM4z08GZzB9oUKxAreSyqqdjz5WCM/s3F2YpxhvR47Q&#10;1i2uM/fHNq4HHtbbGR56QG+m2GU3jfG99tgzOLN77lNs53hsAv591BHaJkNcf94czbMNwNG5TWPI&#10;MG0/OeQwbdt55OEHgjN77YXnguvbJqM26u1SPXD9XNegsp1y6hnBmZ125pnB9a0NgknUVK9x9/C9&#10;dwaXzEFPKev4QC3NbNdJo4JL+jlaklspS4q0lm6uVwzvQczh20zaEbtyscbY0Ka6asQem6asfF65&#10;YmBBseqBfSCf63yUsxNxvrNd53Ptyt8CRL6HIAN8aZXmI6oDbcSxTJyaZViPt7TkY30+FFs/OtqE&#10;CNdj7uD2ii3id7I+GGvpua5MxQyUhb8DKM69/Cx/l3DuYvzuz281+thvmphY5tTcGPEsf8zzfP6+&#10;YTk5t3MO4TmVlervKaw9/OtyuVwul8vlcrlcLpdrG+U/ql0ul8vlcrlcLpfL5dpObX6WXVlSrefh&#10;ENEUPjInKkwUgI/SiWHwMX8M+ebj+W1VCcupp/P/MbH8rAcqdpy4AMXjRDd4POZZHuIdPM7zWefM&#10;ys72YjtSzAqeyogH5KaiWAhuLjDg3EJ9b26h2regUHXFDI25yCRpOSrbqtXqS2vWCv874vBjgjM7&#10;9UNHBGdW3KlMnjUZoRs7jxSiUZQjFKdNFI31IBNpL1Clbvz9qRvHe7PoG8jGrDtPBKScCFAb0TLg&#10;RsScSgr02VzgTGzTdmTPXocslAOHC6HMFAhzuvsRoXSPPKNMqk09wIOKhWYVVtYEZ9aMdu9qV7sU&#10;5KpNSzM6p7dN95jpEN7GjOvz1wuN++lllwdn9tEPKztr/Sah6aUFwqXYP9uB55WUAc0pFNL27hyh&#10;2o8+royyf/rTn4Izu/VGZSB/9hnV1Q5jxwRndujhyv49e54yY9+LTMIVxepLp578oeDMfnvZL4Mz&#10;m4IsxwcABW9Bht7LrrohOLOnkWF7t732Ds5sxowZwZkNGig8vhJl2GVHbZcYXissbdFCbSWoq1N7&#10;ETtbsED1RoSbaNTy5ULWifLe/4CQSMYcxivGnwEDhOrxeA4QzQpkza2oUF9dMF/l3GUXZQ+++EeX&#10;BJecX6b+E5sv2ts1vubMmxec2e233x6c2SuvCRsuKVd5ikvVJ7k1gzG5CPe1aZ36dmoeATccy9Lc&#10;n+zNxF9T94vzeTxHh/t1fPUG9YGjjj46OLPJk7U94eGHhaRyDqpFVl5uGZgyRVstvvvd7waXxuzu&#10;vvvu4MxeRTZv9qu1a7Xdg9dsANr61JOKA8RNCxBn8ovUXrG3gfSiUrieyUOs4xaGAm6bQpm7Edt5&#10;/ULEMV6no0NxOAv8OxefTb4gmKQ88DzO87PwPL8MY7+DGYzRptxugN5pGxArzj777ODMpk3cMbh0&#10;PNlnj52DS2LUMsWTe+5Su++0i87ZY4a22Nz3wP3B9ZVHbcf1xmGHCNvmeHnisceDS+Ih+gnfXLDn&#10;3tpKMLhW8WfZCq09Fs3XVh1utxkxVLF36LARwSX9v0Gxd8w4vamBdUj1aFjbojmzgzOb+YL6c1mO&#10;vpdvQmlr0H1VVyveptbwjZqvrVdf1tkp34T1TE+++uSaJmHSPSXqM2uBTHcgu34GbxhhDMzPVXux&#10;Dps2Cc8tQfsSiWa9VdVoThwxWhh87WBtHaJasLZhvCIWzO9dt0ZxJovtG5MnTgouEWLChjXq5+24&#10;/paY3I3fRvSck/m7gffNc/gbjr8VGMN4fd4rYxgxbG5h4TmMVTHPtu3P+RTXvLxHHqcYU1lm1gO3&#10;H/FeOBdxXdPYqDHKsZJa14R/XS6Xy+VyuVwul8vlcm2j/Ee1y+VyuVwul8vlcrlc26nNz9mrSmv+&#10;+Uy+qUWIb2W5EEoif3wEzsf5fHE4X4ZNdCCGNVB8bE9PMSspkR4qhmTzeH/O4aN9IgL9uU4Ma+B9&#10;xbLyxcTrxPBveiIgbBfi3MQjYi875/E8oDt5WXkyST0ZYC25+mymQLhGQZE+W1CocmbymBlS2Rpn&#10;va0sr6ec8pHgzD7+EWWdXTP3qeCSdtmgjMQzxuq7sq3CpCsrhwaXlDlHbdGDrJVpD3QGx7PwvUDB&#10;24BIEbvJZZ/pFr6TC6QTxKtlgYgTIx88WJlI5y9aGlzSdgN0vLVb/eGGPysz6nNvClErHSy8uaBa&#10;iFoLPtvZq77X3CgUv7dduFd5oc4p6FEfyLYiA6pOsaUNOuezX7ggOLOLvijf0qzP5nSrflifHcBc&#10;8wuFVg4fKQx+xSplY77iqt8HZ3bbbcqw/cDdqp/77xNqOKBSY+Gz550bnNmSpUL+7vzrX4JL2q5H&#10;bfrhk08IzuwPN14bnNmIEerbk6YLZawapPq/5XZldn3qBWU83nl3IYhTpwm1LcBYLsxTXR2yv3Dx&#10;0UOFHdZtEOa3fj2y9QKxmjNH/YTxZNkKoVHMjLoMyNQLL7wQXDJHlCmWMo7lF2rcMaM7421zm/pJ&#10;fo7avQTzTt1GYVsH7LdfcGZf/epXg0vKXyJsr7NT1+d8xLhahLcYPPu8tks8/OijwSX1s2B+cH39&#10;EPET2CHvl1hyGTHgyBxB35+Yz+8iGkjF5hHOBTGfwfm5RWq74UAr999X9f+Pp7SNorNd5RkyTLF3&#10;7WohvgOBZZ584knBJWUoULu/jK0Qi5YsDi7p2yNVhuZW9cnaGmGurW06Xlcn/J51wvrk97IeeH4P&#10;0n93YR7MZFBXuE4+tjuxn7P/sE+myoNr9uINGimkH/MLr98fz8+uXr06uPRaiOsBYrHEMVOxYpm2&#10;mey3z77B9W3zOS24pE1fEsZ/4P57BZdcE1PlvXcL7a6s1vgaPVJv/Xj62WeD66sr1VsTYtSeuwsX&#10;r8aWk2effjq4JH4ituy6s+Lz9KkTgutDhdVG3Ka0YY3mhU4g+pPHaxsO8dO6TVqPVVRr7d2lZkkl&#10;oYdN1mDBJLrtes1rbz4nFLwUJ03bQW+LGD1WqHkJMlE31Gt+78IWs/Y2+TbMEYbM4etatD7pxDaK&#10;Ddhr14vvKipTzM/irSjcctLerHlqwxr1yaQjBpMIfTgZMMEk9Vml+hwxVuuBYcOHB5ecjt8RrcC/&#10;F8x/L7j09oTaam2LW4q3Y3A7z047Tg8uaTvEijWrVP4CjOVMuHfGGG6B4rYPrn0ojl3OyYxVHMeM&#10;/cS/KZaB45tzS2wuovhZlpPnx+YixkKuTRi3eB3WT6zeeH1eh9+1fr3WjCtXakyzDPwNt/U7d7lc&#10;LpfL5XK5XC6Xy/Uv5T+qXS6Xy+VyuVwul8vl2k5t5gEOO+TIfz6Hf/3114NLP9pnlk4ixHxMTkSA&#10;5/A4H5nTE03gI3l64gKpjG/4LMVrUjweO4eK4d8xXIri9WN4xLZevz/XpGc9E4OIZbLjcZ5PlKQg&#10;T8fLC4XW9CBLZI8JoTFk287kqTx5hcDh8lUGywcOlC9E6u3Zwr+P/4AyKn/2E0LBO9e9HZxZ8zLh&#10;ZDvUqPxFWZWtsEQIWTZH95UFlpMD3N1y1Z+zuTgOJDUHGb8jXcO6iGUis2VpCeq2REhVZ4fqsLle&#10;OHQ5MiGvWSv0qDdXSMqGZn3X/f8QNvnkK6qrtoyuU1QrPLg1qzFYVqk40NgkPGzDmlXBJfWZFY5V&#10;iOyjqezfqh5bWad7OfI4ZXT/1c9/FlzST3B+V6vqgdhNNkd9Pgf3PmGi0Oh3Zgvl+tZ3lFX45ZeF&#10;9T7+0CPBmb37zszgzOrWCdk966yzgjNbuETI/YvPPRtcUp+onyMPV2bvRx66LzizwcOE6JeUahwN&#10;Bsr4xttCr+cvEVa97/77B2c2dDi2MHCbQKvKMH60rjlogNqxIKNxV79JbcTYO2+B6o1bQhYtFnbL&#10;85cuF+o5e97c4JLPVuoeidsxXhWhzxMFK0AG5poqjVluhSgFgrgjMqvvMn1qcIkUVlPILueUwiKV&#10;LaY1QM0XLlIG+FUbhQgyW3JRueqZW2/4vds6Z/XHx5C72JzFtoiheDk4px5bxhqb5Y87RltyXn71&#10;leCStUGrYi/x7xXL1LdTWZoPVJbmuQuViX3DOmF5G5ENmH2DGHYWGfXfW6gs8UV4gwDXM6l6U3Wm&#10;6oR1yHm2E/F8U53GIOuW6urVdxGrpmfZcnAvBhw3B2sGlr8/Prbe4PHYW124VmwGpluJ8c4sujtM&#10;mBic2eW/0hsfXnnlteDMpk5WtnYi8Y8/+lhwZuMmCF1muz/w0IPB9a1VNC8zm/ehBysmz9hDKPij&#10;Dyv+1zdqbsrF/FJQqP65MxDfygqsYbJo01aNi2m4r+HDhB83ox3zgUy34o0bZaW6Fyb+X79K8+8f&#10;r70quKSfz9J6fki1ynbQ/vsEZ1Zdo7kgadXwbzIvL18RXBKvGlQPbUDBmfG+FNnRW5ABuw0ZvDtR&#10;hyWYg4h/twMR7+jQvXe0qF/Vb9A6p61ObZqHt88YM/ljHTsIc+WwEar/PGDBzP7dhLXWKtTzsKG6&#10;zrtvvxNcUuezNd/tPJ34t+59FbLEF+P30ZZxx7HFNQ7X44xDHKOMExyLHKPcqhv7fcbfBFVV2o7J&#10;mBGbH/pTNh7n+fScJ/szX7EMxLxZh7w+cffY7yT+luVbUDagD/KaKo3L5XK5XC6Xy+VyuVyubZL/&#10;qHa5XC6Xy+VyuVwul2s7tZmP+OmPf/HP5+p/vuOO4MwWvCfkr5KP/4lI4RF+MR+ZMyscULROPGLv&#10;hjecU8hH9Xicb3j83w0EIYWl4TrEAuhTj+oj5/A6PJ/IQsxTsevTE/HidWJoFtWf6xNrqKlRxkKi&#10;FcS0mMmT2ARRieJiocL5GaEkqTrJqg/QZ3LkkTA7hVj3ZoTk9ear7y1ZKIRsxkEHB2f2+XPODM5s&#10;QIGQl/XzlXm4skfZZWtLVT9FxUI0c4AqZfJ073n0+ernzOCaA8yM9d/c9P+0dx7wklV1nj/16lXV&#10;y6Hj6xwITQdoMoiITc6MDBhARdYVyclFwEFMGBiUVXcUZ51xSYZRwTASu8kgSrLppoGmcw4vv9cv&#10;1Kt6VbX3Fqfq971sn7Uax5318zm/+dx5v77eOvfck4v6nv8Vdt6KcmbZDgOtzyKKdT36FDGdGHDB&#10;DW+pn44AO8yBsW4eL5x7NK6yfeol4d+PPidUbEc/2mRK5TN1liKXDqV1zcb1wmLyI2ondQn12VSV&#10;2kZNrcq5d1DXLwCm+93bv2VdoILKZMdmoVNsk+mMnj2dUfkcs+gE64xp7xQqtnSZIsMzwu1Hzvmg&#10;dVH8uwplftzxantvrdSWhC1bhD2nEbH8vUcpku3LLwk1nwIUrZfY5BihdMk6oXEr1+he49r02T7g&#10;eaMZlUlTo/rm/nOFHbYClezt0H2Hgd5xTNgAnHssIuVu2Iho84iwyusH0LYbcQ3RXGLDHEMSaPOT&#10;JytS+j57AftEtHCN2kH6I0q/DrgmqMygn1oTaGRQ7ZljMkPu1gIV5s4PJGmeeVGo82tvvmFd8FzI&#10;XB3Qul3AGom4cfwnNufyvJ7p8Fl4Dc9zjnAhekwzgppjb8YwtqhcccUV1hnzLKIxL1261LqgHFCe&#10;zAPr+qKLLrLOmHvvvde6KM7I9u+a7zh+cpvbgAMBZFlxPGeketfagGXY1aX5lOlw3eJCJymmX4Vw&#10;2DGMezFE/2bk5AI7BiOEV3C+FlGat24X/lqHrRa19arHfuCyHBMY3X3mbEWfPvSQw60L1x5C5ffZ&#10;R3MNsdu1azUGXnbZZdYZMxtp3nnnndZF22ovIlofd5y2FeyF8eSb3/ymdcasx/YWttWGej37xZ/6&#10;r9YFeZilN2jUYGtbT6e2KsycrujTbRP1locskGlG148MatArL6ofrXpT+PGGlfLTJmBrW1rjTAzs&#10;+N7A0dMZ9am1KzWntyOiNXHYaqxP2qZqe1EOa7kc3vBialSGLcC/89hqt3Onts/092peyHF+x5hZ&#10;hTwngXznMF7lMc4zYjzfMsDtSIN40wRR4O1b1Q5nz1BdL1v6qnXGrHhVa4YDD1DE+Bqs99ieOS6V&#10;xhyOtRwPiDSzXXMsp2f0/Z4erX0i4xnSpNra1DanYTsaP8vvCpXg3xxfeZ7XMx2uy1zlwPJzRfZm&#10;nlluzAO3t7LcWBcrVwrtZx1yLY+m5uXl5eXl5eXl5eXl5eXltSfyX6q9vLy8vLy8vLy8vLy8vN6l&#10;ir+Df+fb3yv/vv3L+++zzpjfP/ecdSaCf1cD1UjVCo3oAeY0oU1RbYcG9LM6I/KVXnQeqgoIGaPk&#10;uc7zJ3yKP+e7PMWf9l3ehYERR6DnNZWkT2Shkuv5LK5rKKIMzKfrs8wPsQYibUOI4Jov6PoqIMdV&#10;iMQYB/rLSM6xmMqWdTpaJXSjcaxQwL4RXZ+o03OdcfpJ1hkzdYxwkLVLn7XOmA+drIiX4xuU52xW&#10;+FBHhyI8d3cKQ2JbHQ/8lRFHC8CDGSW1DvhcCj5SnkCp6/BcLa26F3HHzh3KZ35I/SuRVOGOGSuE&#10;OJ4SdjU0ivaZ0r3Wbxe29/gfhUdu7lD6AxnVYywlBI7P0lCreyE7ZnhQUeXHjhFSns3rucaP0zgz&#10;Y4rqfQqiZM9F5FhG7d6IaKVNLSq38z92oXXGLF+hSNoNTUITifatXbnKuuC5skLdRhER9PQzFKV8&#10;w3rdd9s2+SmThU/lRxGhGpE3iTd1dndZFyLfyk9jqzC51es3WGdMJqv21gqkbfs2odc7kJ+rrxKO&#10;29yoch7qV95qaoQld3QIWVwN5JK41ct/UjuZNmO6dcY8g7mDSGE8qX4XQexQJhyjtgA3/ehHP2qd&#10;MaeccLx1Yd+UOCug6ZkqDI3EYiOzyO6HT8NAy7yEqHNtg/q1zhrzr3cJQ314saIKtyFy7AD6L8cN&#10;iv2L44BrbGdkUmpP50fOZS4/CiyT6OEXv/hF66IY7VNPPWVd9L6cg/bee2/rjLnqqqusM+auu+6y&#10;zpjXXtPWFW5VeM97NM4T1yP6+8c/6g0ICXD8jGyfAebKKLosc56fMkWRhPkGjVFsyalErrUNxTZc&#10;BWw7sj7BeonrLn42jxbN6Og54MEJbIni+Ry2KY1i7ssDYyZGHsXR9T987ML/Yl1Qpyu0XYJtidsB&#10;Xn/9deuM+eQnP2mdMQcddJB1UYSbYyM/u2iRtvCce+651kW3LWzZovGTOOlpp55snTF//3dnWReU&#10;SSTqu/pgFcptKiJ+E1mPY12NoT0oB/3j+ee1nW0rt+Sg/Y8MCPNdsVRvP9mFtxJMmKC1wf4HHWhd&#10;MH/t1Lpi03qlz7nAFNSuGrH+aR2jOZdvOtjeqXltwlRtQzPYLtfTp/6Sw8Pz7QzD2CZWhWsSBfQv&#10;bCkizt3QpC1CtXzbDrrIEPo7x1iuh+fMmWNdGPFb4w+/+wz1C1mPvIkgrTTZx4cwj8TsVqNIP3Z8&#10;t6B3jRn8LOXaOkMEms89frzaC7d/8bvRhAlC6TmWc+5yRRHnOohjKtPhdxEi+S78m+Xj+q7jwuOJ&#10;qbPfs3y2btU2RJ7XXb28vLy8vLy8vLy8vLy8vPZI/ku1l5eXl5eXl5eXl5eXl9e7VJEZuO6znyv/&#10;Hr5kiV6szxeEE6155plnrItiZvxJnp4YDzEFl3dhDTxPEUNyRaDjZ13YG7EA130ryZvruZg+VQn+&#10;TbnSd+WB0Rp5DcV7VYJ/DwJTTNYi+i7w7xgxfoCW8ZjKvIr4N1A0RsotAJkuAGPe0SNshRhHS71w&#10;kGnjlLdv/MN11hkzZayuN2rmJtct/KmzXdFKd25V1PGtmxTxeKhfyMhkIFX7zJplXRjNUmk21Ak9&#10;qkJbzYyqTFI1yltdvfJP5L4d+HfHZiHBE8Yq2m3bZCGmNbW6Lwh6kymovtr7hASt3qr0f/+KkLy3&#10;NgrTGcFnCzH0O2BXSSBe6RHlvxlRqYfTQr9iRm1s3r6K/nrkEYdaF4xFCw6wzpjngBm/tVrRSquT&#10;Sv+yK66xzpg3VipSenVS7YSY384tQo4PXLjAuqBNAmM+7LDDrAuROWF1xFxbGlWPuVGNgWPGCIHq&#10;7tH42Y32HAOSOn2m2tKLf1LEV0beZB/v7dX5HLY2XPJpRVFeeIDG894e4WrZjMq/b5fqhdhkyxgh&#10;bXzeNMb5JY8/Zl2I96vBVQP/5pjDaNgcwweAiF966aXWGXP04Sp/DBVOFLwi/Nslx0U5jlH2byjV&#10;hDGLH1M53P/vv7Eu2t649YBlwvmL8xTHYdf8QryP511zHz3lmvuqMbYT9+UbJa5AZOZG4Kn/9N3v&#10;WhdG39W2jjyeaxJQ6ptvusk6Y+5G9O+Vb2hcimPO2n/+fOuCa1ZpKwfbxvJlQjczKCvimkQSDznk&#10;EOui2B9RxXpEw2aZDwHvp1xtj3VaiXgvV3250qykbbA/8jzbIVFOXsP0I20VT3/SGWdYF8xlPUL0&#10;d2xT+Tc2C8sf3KUyP2bR+60zZmyr5r5HsNWiHtuRNm9Vv7v04kusM2a/eYqAffmlarc7OzS2L9xf&#10;8861n7nauuBZgHyDsjeDA5jXgOjPmKZtMtOnCYfWFcHao0vl8PDDj1hnzDgg1knUy9bNWp+89Ybe&#10;atG9Q3NZXVLXNzRrbqpt0RpjYFBz9AAw5mwazwhMPYk3oRC3LmDLAOeROmDY3DIwgjGkPoU1EpF4&#10;vM1Bq1JjmjCnJKrV5vsxFnX1aE5MNag9tGFbASuvo0vz8gnHaasRvwc9+fgT1oX+ceuCe+1Qm5mH&#10;yOoJ1FcX5u5M5HUUb+fB1Y85J7A/uTzF8+y7XDvQ83rOUfWYq4mCE+3m/MM5gfnnvdrbVWbcAjV9&#10;uvoKxyF+L6kE+XaNbY14cwi37BD/ZvrMG9f1PK8ceHl5eXl5eXl5eXl5eXl57ZH8l2ovLy8vLy8v&#10;Ly8vLy8vr3ep4u/7Z539ofLv5HyhNXG70047zTpjbrjhBuuMefLJJ60zZiJQLkZS40/sLjShEvGz&#10;kf8aALSGP9UTF6CIPlAu7JloE5ECl5jPSJ4dOJYLU+B9XXmoJH1iFq5ogEzTVQ5R/BuRGIHR5hhx&#10;FHhwDBEjqwE6EQWPx5R+AecHEV021SIMrKNPyEUvoxZWKc+HLBSydce3FRF0SqsQlpghngd4M492&#10;Miw0ZP1yvej/jWWKflxd0PUzpworSu9S+kRnqoFGE/+uqlZ5VieFVw0jemQP8KE6GzEy1ISxQnDq&#10;a5UOcRYitd29Qul2jaBe6oRrvrZGaNmDTzxrnTFdA3reOKJG58DuEwlD0zbJGrWNRFL5HxoUAj1n&#10;L0VGPfQQRSg94mCh4MSPiX+v3yjM7/obP2+dMcteEzI6boLGK0YS3r5Jnz3pxOOsC8oQ5cYIw0No&#10;n6tWCS8PWrH9G9TdkD47dqwQU46T/QPA7VBfs2YrEvLyFcKwGfVyCOnn0G4zw2rP8+cLRTvxRCFt&#10;f/qTnr2jXZFaGan7zTcVNX3hwoXWBdegfl95RX3hgYcesi46LvFtDhGEKyXP7ULcRnTdddq+sXC+&#10;orBixIlGRbZ/3yleU4mGhpSfugaMh2jPaUROTiZ05/4RfXbx4sXWGfPb3/7WuuCziGqbQpm45giO&#10;w0TWiNxx65YLx3XNO5RrTuF2nuqCPNvzOWefbZ0xhx95pHXG3Hj99dYZMwPbZAqY41rGCOUlRn7n&#10;3XdbZ8xG9H1G9J23337WGbNug7bGJDD3PYcoys0NGuu4VtkMpPbGG2+0LrrlZPVq9fcC+h1xyV3A&#10;X6mY2X2ZExWuRHlus+LbNxx1R7naAD3XDK526Fqf0EfaM94Mcsh732udMdNmaczfCfx+F+b3ajzX&#10;OEQc1tlgjsN4OIA+0oxI4Bd87GPWhePqCuuMue3WW60L+7jK4YPnnGOdMZddJnR8+TJtyamp0ZjM&#10;qOkshwlj9TaHMWjn3FbA8TaG/sU67QB++hau7wGyXoc1QE210hnGVqxsHPXO+sL6LY7tSIkqeUYC&#10;ZxvI5DTucbvQaF7zGiMms200NGiNN5pV3rLYt9YIpD+OuTKTVr1nEAl8Ar6bHHyEtg4deLBw7hr0&#10;WSLrE8erjTVgfHgUc9x9v/ildUE9blDU9KnYxtLSiOdCNHiuxwrcP2AVmT9d47HjPNsdxfOVfOdw&#10;zSGcn4l/Uy6UmvnkNdG2oG0KfEaOSTxPMf+usYrjPdsjr+E6hWsTV7Tw3efGy8vLy8vLy8vLy8vL&#10;y8vrz8p/qfby8vLy8vLy8vLy8vLyepcq/s5+4ilnln/P58/hX/jCF6wzZsEC4XbXXPNZ64x54IEH&#10;rAvxQkXdJJZGXKASHKEST9UAo3VFx+PP/65o5ES2oviWsEzmwYVEUJWgG0QiiB0Q52Oe6V2IBuWK&#10;iE4x/3uKf2cRvTCP58oboUeMCp7ANUlkJ1Wl/McQFRz0kxkGUpuNKf0qRIwsxJT/vYGTffXLX7HO&#10;mJmT1c5zg0KpEwWVeR2iRAZPb/8GKqj8u1YKG1vxyovWhRGkFSF871kzrQvSBCrvap+mSvWVBP49&#10;mtOzpxEJfNJERR1PAaXu7eywLsgnPLcDdHbp2bNG5TZpxl7WBe0trnL415/cZ50x27vUL5JNQryG&#10;Mqq7KmBjMfZNROnM5YBvZdWuZk4VOjVr5jTrjDn26GOseweuuVVbV5Y8/pR1xtx623+3zphnf/9H&#10;64yZM3eedcZs3Kj6WrF0mXXG7DdH6PXWjUJJFy1aZF1Qp4wYvFPlzIjTxLObEHmVEbyJGkZxJSXE&#10;qNHz5in/bEvss9zOs3GjcNmPfvSj1hnzxFNPW2fM2rVrrYuilRuA0Z6BaL1z5mhe+PGPf2ydMQ8+&#10;+KB1IZqr9sN8ElHm2Mi5g9FFb0IU6JnT2qwL8WNrArnQbo4hvIbnXUpnVC+plPLJW6VH9a9qYJbU&#10;WmCBP0YU6/WrtG2BdVcAUh4JKww8uLsXCBpQ81a8BaAPEZXzyDXLwXWe9+V51mMKmCsjBp988snW&#10;RdvqvXh213zEer/88sutM+aee+6xLniuPm0VmYwovnPnapvDpk0qc4579/3q19YF6we8GYH4JefT&#10;b3zja9YZs3yptv/89Kc/tS5MR3WXSsin0xqr2TIKmDc5VkTWEowMHJHaYTCwWhP2I3pdw/qiXOsZ&#10;etaR6xquQ1xrIeYhj3KO4w0XJ512inXRMly9Vn1kV5/GhwZEk65D9PV6vHkhg21TH/zwh6wL6gVz&#10;6Pfu+L51xrz+mub0JHDuyy7RdsjDDlM0+KFhbaHKI6J1DeZ64qGMnE+xrXZ0aB6ZO0ft+aWXXrLO&#10;mDdWaNsO+2YLIu3HkB9GKM7lVSZxrBmi46H+UVXQPF6F7XXRdqX2QB9D4yb+nc1qvKpB3aXw5o5B&#10;RCMv5JTPieO05qlF+9y8SfMUceTTzzrTOmOOOlZzd6RDQnng2RG8GOXcsUNvhxnGFp5N65WHx5fo&#10;7Q+b1mn+TdXpGWPYElXaOcc+xDKmd323oGffja4p1C5c6fMajp38XsL1Fz2xcJc4flD8vuLCxSN1&#10;ArnGM9f3JM63fEamwzzws1zT8fzuc+bl5eXl5eXl5eXl5eXl5fVn5b9Ue3l5eXl5eXl5eXl5eXm9&#10;SxV/T3/vMceXf+s++uijrYtiV5MnC7e4445/sS6KYzUDOyGaRZSaP6u7PH9Kr+T6ajAc/KmeGAHT&#10;JIpDJIJ4gQt5qiQ/LjF9ihHueC/mjXl25d+FOLiei2L+K8G/h4YQMRt4Dwgdk48JASkAEUwC/U0B&#10;lWyAr0Z00FpgVN3AC9NAkkYQhTKRVHs77AhFaf7qVxQFuln0TdB+pMKocKPssJ6xFhF9Y0l8oqC6&#10;WP/C760z5oXnFSG2bYz6RQqoTw3KpAZpMmInIzwTB01nhOD09ALvRL137FD01PSQyq0BkXIzWbSf&#10;Kt1r/JQZ1hkzkFPe/tdPfmGdMduAf6eAfw+OKM2qarUfIjsxRCw3qPeBQaF9xL/n7Csc/Zj3KFos&#10;tRKRtx9d8oR10ejfTz+rqL+z997HOmN6UYY7NisK60EH7m+dMa++LPSusUV1ut/+iiBK3L25GVFP&#10;0XeIfjGC5LhWIbscu/r6dA2jnRO9ZtmyzxIXf/55oe9XXnOldWGZPGNdGAVXSOEE4N87gLp96NwP&#10;WmfMgQcoD9/4x+9YZ8ySJUusM6YVEXc5FjXUqR1yXBoYEE45bpwi5d58883WGTOlTWgfgtdG0WWo&#10;oNtGPD7qRMH//MgevSYLFDyBtj00orHiqSf01oyf3KU5lP03jzbDfDL68TBQPEbPTmDcyGG+KBCh&#10;s39Duc7nMC9Ersd5Yq5EAz/wgQ9YF91CxWsYPZvPTpyb6xBGTef2gfHjtT7hfLpq1Srron3kl/f9&#10;yrpgTkHU1wwieHM72wUXXGBd0Jcx9n72s9oKN2G8kPUskOM4x7rImgEIJpD+gtF5ov6RNQbfeIJx&#10;+z8L/6ZnmrwvPfHv9h6N+Ue9/33WBePbPvtaZ8yKN/TWg66OTuvCLTyK9M4ozZu2KHJ7U4Ow1K/c&#10;oi0k/3irxqu771UfZDodXbrXFz6v8WfuXI17Y/DGjZ07NU5yjmNk4ZFhtQ2u2fqxTaOpSZGi//C8&#10;1hXczlMY1Wc5VjMyf3u7MHLW0fhxGpMLOa15OIAW8so/33RQQFRwCs0t4ju7VCa1dZqbUinNlXV1&#10;iPIc09zX369yq4qrnU+bMtW6IH1ETefalW+pOOn0U60L5iPMKTng8b39+s7CdRc9y5BzTRJbFYKL&#10;rDHm9tv0xpmlL75sXdBmxmmsiCDaFjuvpD+xfzMNnucYyXGXnulz3cHz3HJKTJprDVckcObB9T3G&#10;NU64xjDXeXrmvxLPNRrPu74z8fpI3uxfLy8vLy8vLy8vLy8vLy+vPZT/Uu3l5eXl5eXl5eXl5eXl&#10;9S5V/M36a7feXv6t+5hjFFn30EMPtS7EKqwJ9Oyzwghvu+0264zp7BQqQ9yF+N+e/iRfic8ARyCK&#10;RuzAhXAwIiKxQ54n1l4JgsC88V4uPJueqEElUbv/kvQpXkOkoxL8u5AXGkKEMg0UrYD7xhN6rtqE&#10;ztcDC68DHpZLCxOpiik/hYTw0Q1bhRglEM31vI8ryvH1111inW34VvQsnXwOzzsgfLG5kVHBUf7A&#10;dFe/Loz2tVdesC6o04LSrFUxmHFNwp/GtQj9qkuq441m1SaHgBdu3gHEi2WeBaaDcmZk3WQKeFBO&#10;JZGPC+V5Yflb1hnz8BPC2rsGlX4ihWiraP/VcdQXsMZqtjFEWe/tUzTsOXspcvv7jhbGfzSQfuKj&#10;ry5Xma9aI0z6tDOEob70iiL3jgKhbG9vt86YBpTJeR8R6vwiMLxHENXzExcpKmzTGKFlHPeyWT07&#10;+yCjN0+fqgjnSWwT4PUrgUFOmiRElmMdx6JNDvz7hs9db50xDy5+2LqwDJdaF0UQhwbU388++2zr&#10;jJm3nxDNL3/5FuuCcn5BkfBZDhwzE9wSAs+xl+PPf/vMZ6wzZuECRcTlGwRc4rhEjyYfRcHt31Dp&#10;jPoskTWWOQnfHPDvJPBv/hfswSGNmXffeZd10e0ALAcXusfy5Jy7ebPwV1cEVddcRnFecM2/rCNi&#10;ghdeeKF10ajF++0nZHfdunXWBeNJV5d1xsyYoe0n5513nnXGPPWUovq3tSkCPPPDSPUrViiSM9Nc&#10;DPy+C2h6faPa/IknnmhdmGe18wmIPHz9DddZF4zVKZXDINYStdzCg3zG+NYMYOdEu/OYL4iIl8ME&#10;B0pgrK5CJHBuE6gE7w8yYU04NsoznUquZ/q8L9Mh/p2vUvtsHa/x84hDD7POmDXr1U4yw5p3jj9J&#10;ddQGbPv+3yi6+9x9hWpffa3WAJ/4+KetM2YZtr1Mxbj61hrNL1+4SduIjjvxOOuCfppWv2tv32ld&#10;MI8gMjn7ciatPsIIwqtXap5lf1z2qsZkbqXktjiOSxG8XNUSWQPX1qjMh3dp/ZDEXBPD3B3Unv0b&#10;3AssONeEkTYcw3lskWtoQFRojNvRNbOeva9f/Sg3qvOcUxKIpv7+97/fuqhvxtsQcojsHdnegrUT&#10;lRlVfVGcE2NIpwdvVLnnrrutM2bHFmHqY8YoP9EyfDtvuzv3Trm+K7DtVIJ/u74fcH5gfui5HYH3&#10;5XaEiRMnWhe9hulzDqGImlNMx5UmPcXz7Deu+Y2ect1XZ728vLy8vLy8vLy8vLy8vPZI/ku1l5eX&#10;l5eXl5eXl5eXl9e7VPE366zj9+2hYf00TqzrjTfesM6YW24R8keUhch0d7dwCMr1s3olP70z8h6j&#10;pPI8kQhGpnMhzYxQShSc1xOPIFbH88wz8QKWIc+z3IjoEPVh/nkvIt9Mk57X01N7in8PA/+uzgkl&#10;yRpdMwSwegS4F4NHMhJ4A3CKWvhsHzDmauEsbW0zrTNmW7vQwfSonv3vztFL/2/64o3WBc+SR/mn&#10;VYYN9Spn5TiKUSXwP6iFRZUfVFt6+Q/PWhe0sQ5h6kO9Qo7rEcJ4QpPqvSGFdpUB/p1BXSPaeXWN&#10;yqe+DligA5epRdTNkVE92JYORcL8yX3/bp0xqzYJYRoBpkWEL5FQG2YfzKaV/3qgcR19qrvGJqH7&#10;M6YIw9tn71nWGXPK8UL+iAd1ALvaBTR90XEnWWfM0mXCQVetWWudMdu3K1J6dUHlcNaZp1kXjHvL&#10;l1lnzB3/84fWGfPV2xRFtrZZUS9ZzgNDyg/HDeK+s2eoPbM/5oCfvfm68j92rDDUadOEjnOcWbdB&#10;GPxLL75inTHXXneNdcY88OgD1hmz4k2lz7ojanjqqYqkOgWo5Ldvv906Y9asWWNdMI6hTUbGLkSe&#10;r0H01AKevb9fkYEv/tRF1hlzzPsUAb4ZfTYiFX9EoAijKLj9G4qzDscBkN1R8Tww3Rrg30yH6tul&#10;frERUYs5hrOd880ajY3qRzt3Cj196KGHrIu2bdc4QE+xHUbaJBBKtuc+1Bejdi9dKoSV6CajdvMa&#10;tmdi5HwuIpRs84z4vXat+jix84ceXWxd+PYEzfX7I2Lwsccea104Tqr916M93/fLn1sX3GuV8F2q&#10;mnsDIgi32j8jgecR1TkSCRyTENcYybjGTCKscWCxBvNvZO2Ehsu3S7B+mY7rep5n+oyA7cpPAZhx&#10;FcaHRcB3N2E7wyj6xbHHCcOePGmSdcb86tfCv085+WTrjDnp5BOsM+aKy6+yzpgNGzdaF/Q7tKU2&#10;pPnhD33IOmOOeM/h1hmzdYe22PDtFePGC3vlOFbD8RBl8tDvMA5j28LsWZoXuE1mcJfaLbdOELlv&#10;bdFWryqMsekBjSFmRL4Gfbk6gXG1oPtmsJUpgy1ybKuxyCsZVF+1dUo/nd09gtw6RmMC1ydZvFom&#10;Dnb8xONVp4z4zfUzepHp6tU6IYZtVgls3xjFuppr7JZ6bAW1f9+W8t/brTn9R/+iNyWtX62xiP13&#10;LNYMpXtxrc3783OcS11bRTmuu8Zyl3ivyNiP/HD9wu9M/P5HFNyFZ/N7D5+dz0VVgnZXco1LfF7m&#10;h2XCvEXmUvvXy8vLy8vLy8vLy8vLy8trD+W/VHt5eXl5eXl5eXl5eXl5vUsVfwcfHtVv2n34CT8H&#10;xHTCeCFb7R36yf/iiy+2LhpxlNhwJT+3Exmi+HO7S431wp8YkY8RF/lTfUODkBIXdkDcjlHNibrx&#10;s0yfeWaUPaZJXK0aCAox73o8F8+zPJmOK1os0QSiIcwnPZ/RjX+rnYypF86Uxcv0B+CHEcU0B1Qs&#10;Htez1CGfKUQxrS0oPz1dwqhmzVRE1gywuh1dwiAXHDDPOmO+dMtN1hkzY9Ze1gVtRkVlYsiPg4gk&#10;6RP5r1I1IFUi7RkoSft6RRNdu0K44xAQ6GYg341INI4yHAWeF0uqnSSBPI1pEYLDtkFMuq5J1xSq&#10;1J5XbxTm/Z0fCHUezKhOTUptEiSvqUUe2C+G+EaAsUKeOoCuLTxwf+uC5wJath4Y5/HAMufPn29d&#10;kJ1a3be3T/c66r3vs86Y194UorkaOBb7FKN3zp+ryLH9vb3WGfO7Bx+0zphrbrjZuqA9JNUXuK2D&#10;vqFRZc7ze++lNjmC7RUxNLjXXlOU2no8L9FWprl+vfDvlW+p7V15jSLf/uL+31hnzFur37Quih8T&#10;5zr+uEXWBecbhB//4Pt3WBf0wR3a2kBcLIXI6hy7GGm8rkbtsKtdkWkv/MQnrDPmzFOPty4oc/Y1&#10;itMOPAInVxT9m8lQGeKyDpQdQfed/wU7DaZ8/aZN1gV9B5H/qYFB9eUpU6ZYF0Zi1daSH/5QfZYo&#10;fgTzJrLmGuyIKBP3JT6Ih2xvVx6uvEpbDLZu09pg81bh6Geeebp1xix+WEh22yQhgxd/WtH177rz&#10;R9aFc5PGn2RS40xvn7bedHWr/UydMt06Y36EqLygrc0ZZyqy/QEHHmJddBzr79Z6YMsGjSEP/fZ+&#10;64L23KgxOYtxjHOBC+3OY/tS5HrO14z+je02/z/g31XsMbgv0yEWnkE0aa7NTj9dW7c2bFD07z7U&#10;74IFmt9nz97bOmOWLdPcesIJ2v6z9956o8Ttt3/bOmNeffVP1kX70Y036i0J++8vtDiVUt/MIbp1&#10;/y7NESnMBVsQ+XnS9KnWhflRnn8NZP3xRx61LphP8baUJNZmCZQh32QxgrcV5HE+zi1aqJe6uNph&#10;Nc5XVem+oxgoiX8XcH0ypesTKeVtJKP5KIlXnjBaeOtYRH0/8ijrwj54sHXhukJzDdeiNShnrrE5&#10;7yQxp7C/qHSiPos65dqAbTuOET2GT3P98C28HWn9WrXhxnq18zbg0aWtH5x7+axUJfh3JdtAOfZz&#10;jOF9WZb0vIZvUGHUcW7xYVkyz7yeafK7iOv7istTru+gTJ/X8Bn5XYrp87Me//by8vLy8vLy8vLy&#10;8vLy+g+Q/1Lt5eXl5eXl5eXl5eXl5fUuVfy9O43ftPnj+SZE+p02TZgZiA/zuX8Q+vjwA0Ii29ra&#10;rDNmFBi5KwJdAT+3u8Sf5yMemWaa/EmeqIErspsr8jbx70EgrESjiWdHXvQPxJF5HgXilcKL+HkN&#10;8+yKyM3riXrwviyHCLYH8V4uJIJlxXtFcC/8dxpilvS7BzSCewHAJNKZTutZqBTw4wSw0gQwJOb5&#10;+/8sPHXefkLHQbE55fqvT2x7vKYKmEh/r9pPy1htozDDwqJeeP4564zZulHI7oTxit7Z3ChkKD0g&#10;BC6FPLQ2C6NlO+nsFmLd1aNon3Fck0M76ehV+vf8/N+sC9qV/RsqAyQMO0gieL8Bxk9ULI42k0KU&#10;UY4DBx8o3I5bSyYhIuvChQdZZ8ws4H+MitzUqijBQ8OMoqxnHAAy/dxzqgtGAF4HjPa+XwmZvvY6&#10;RZVvaNK9OG4Qn06ndS+eJzacHRVy1FAnlHT1WyutM2bbFkWdPeywQ62LRkV++eWXrTNm5Up99txz&#10;z7XOmAcffsQ6Y9q7iHBpPGxAVPYLP/Fx64I2kFY+b77xH6wL3/ggDNJUKx2O8rEaPW9Nnfov3+bQ&#10;WKu2ccPVV1tnzNx9ZlgXpFNB/y1g/KHQUiPieFWJnAg65EoSQ2xk28IjTz5hXTCmIWJwQ5O2TmSB&#10;jmfSGpNffPFF68ItA69bFwh9kOh7pHywbccQRUa9MEJ7FlF8U7Wq0+NPVNTl6lrNKevWK9LytZ9R&#10;nf78Z7+wzpgNa9XXrr/uBuuMWfyIon9PnawI4Rs2acw0wFarEH29s0dt8p57f2KdMXPmaQw5+AhF&#10;nK5pQORkYNUteMZta/UmlBUvPG1dMIZvEepZC9STTTUSLZnrFpY/GmIBEY8jYyznTa554BkRmvNU&#10;jrgk10XwHJOrMV+ksE5gOjmsDbL8LPITc2xD4/rk3HMVbfv117XtJR7XfYlzt7aqvnj91Vdfa124&#10;jhVqe8klansPPKA3XNx227esM+b888+xzpjf/OZh64x5H94+MDSM7QbYrjLYr74cr1aeWzF/zd5L&#10;bXjNJs1x//y9/2FdUBf9Sr8Ba8XGJrWr7Yj8P4LyHzdWz1sYQR1hTV6NN7DkcjpP/DuOrSioIpMh&#10;Xoy+lsR6mH0wjTeYzJihMfyEExTBe7+5C6yLKosbVyNv2cis8h+vBPrdEOZubvnhtoVuzPs33/R5&#10;68ItDBusM2Ys1iR7zdKbTartOEPkmGtYF9rNdTrnf0bkdqHRPF+Jp/jGJL6VYuJERb7ndyNi1fye&#10;Ed0Oq7olFv7XEPPg+l7IPPMaV5lwfPXy8vLy8vLy8vLy8vLy8toD+S/VXl5eXl5eXl5eXl5eXl7v&#10;UkVmYBi/YyMQo+nuVhS71lZhq0lESP6n7/3AOmPuRURNYo3OqKHw/IndIGIhsQaX58/wTN8VHY/3&#10;oicuy8jbfHF/Jfg3o++6EA3i37EIO7j7/BNNp2ea/2/xb5VbVUyfDT5h/7rlQjF3n7PgWVBWrGsi&#10;SawLRs1lmfzgB2qrCxDV2VEkbuTb/n2niHwTZY8DHYywqoiwugsv0d8OrJdbCfKI/p1HlMt8v7Cb&#10;Pz77jHXGbNmq7RvNrUJGDz9S0TWnzZ5pnTFr1gtP2gGE6bcPPmBdUJ72b6gsmm0WfTaCFBJBBHoa&#10;A1KVMkC5RtRuFy1SlGlGsR4zVtEkDzjgAOuCNoBo2MS/Dz/iSOuMWbVqlXXG7OwQEj9unKKPrtsg&#10;PHWfffaxLorUPv+HF6wz5lOfvtw6Y1qAIPZg/GR+BgeFTEWjXqsNs59m0QbY9zdtUJmwv49p1djL&#10;vv/CC8pzY4Ou6e5W29s1KFxsxmxFS16wcK51xhxywIHWGfPqUkXN/cH3tL1iNKv8jwLXzABbjWHM&#10;TNbrufIjamX1QG1vvOpK64yZt4+wzyh6HfnH34RGhlV33dia8fBTwr+HUJ412A4wCjw4jj61YrmQ&#10;7/Voz+yDOczjeYxXMS4C8spbDFGFDTFRvL2iu1d96pTTTrPOmP32V5T+Z7G94uJLL7EuyPOy5dYZ&#10;89zTGseuvvIq64J+h8+OaxHmuH6jxq5GbIHJAKXe2Sk091e/+Z11xrz3GGHqLROFpA6Non0iYvC4&#10;erXJta+9ZJ0xb77wuHVBsWXVjwy2t0S2RBFbLcgnWP5QvoDxwf4tKqZ6iWE/Evs+53HKtXbieRey&#10;Sc/rXegk88C1DcVx7CMf+Yh1QTnj7Q+M8Mzo9/vuqy1dRFFPPln1O2XKZOuM+fCHlT7L6pZbbrEu&#10;fKuC3sjw/POq65mz1E4YSbudGHY/5m6kXzdO89de+2qMHcCzP4ZtDr++917rgnLO6NlnIQ9ErDt6&#10;tF6twiqmIa522NKk9fxwRqgx2yfrl+srrt9Y13FcX1uvuZjfI+bM1VsqDj38cOuCcsCbLzjHsT1w&#10;6woj/+fQjyoZ/ZH9iFxbeFzbS7lwTCWV5wEg0V//+tetM2b5co1vjIQ/d47WojU2Ha5b2YfYbyJl&#10;A3FNwb5Csb9W4ime5/chfk+agIjmrE/X9y0+C5+R36v+GnLh38wnvat8OLapZr28vLy8vLy8vLy8&#10;vLy8vPZI/ku1l5eXl5eXl5eXl5eXl9e7VPE3a0b/HgJ65/p5ux4vvl/y+FPWGfO1rwibif4cLu/C&#10;J/gT+57i3y5sKRIJE3gzrye+4sK/iSYwmh6vJ+Lgwr+JNRD/zmSFaBSAgfEZiUHQM00X/u0qK+ov&#10;wb8TiO4bfML+dYv4ELX7nAX3BcLH/MeAHTL/xBFZDsS/Fy6YZ12QpprMXxTF14V/M/p9Li9fl1L7&#10;CSrSmlBKZxgoEftIA6Il53Ypqu2Xbla0yWeee9a66Av4P37BhdYZM2GycLh77rnHOmO2IYppAagS&#10;yUSilUS+85FxQ8/lwr8ZXXZoQDjROeco8uoaRN6uqVXfPOggRe7dtHWbdVEE6u/PUaTrxx57zLoo&#10;/n3UUULiE4gqz77Gz/b0CnU6+pjjrTNm7DhhT329qheOJ729wuEYNbSpQcgcxy5uDZg6dap1xmzd&#10;vMk6Y1avXm2dMS0tevZZiCz6zNOKTrxzB+oXbX4QEen3P1BRWE87UwhlL8rt5//2M+uMWfqyUPCG&#10;euUhD3SW+HcwaFoT9F9Ehyb+XYdotzdceYV1xszbV7hgHEmy7/ytKIYRpadP88uTz//eOmM2o75y&#10;6I+cNptQ5uvXCodevUboLCN+5yvAvws5oaEu/JuR21euetM6Y45DRN/zLviYdcbcd//91gV981z1&#10;cUa//8XP9MaBCz6maPNvvan0k4gAvA5bIabPFBbbh+0MW3dsty4cG/9gnTFnnX2+dcZ0D6pAN2xT&#10;Hyf+PalFffmNl4Wjv/FHjQ/jWtWXsxjr9hT/juCGRnmIbLEB/o1h4y/Cv12e8yw9xesj6zqI+aEn&#10;rnr++aqXLdgSRZyY23a4XYhrmGOOeZ910fI5/fSzrDPm1FNPtc6Yiy66yLqgP2LsJVLejDG2Cajz&#10;ts3KZ3pQz5LFFsh4oz47E3h5Egj3jna11Tu+cat1xrz2J73NYfpUzd3TZiqKeAfe3JHBm1NaUppr&#10;xrRom5IL/44nsKZCwXEdSF+DN+ZwCwbfpHM06mLe/N1H+R5OC5unmJ8s1h6RbQj27/9Nu+8JwTM6&#10;Pswo38S80ZQiyqPN//CHP7TOmKcx/3Z3ag4l/t3U8PY2MVe/dK336RkxOzJ+cMyAXNdU8llGKe/F&#10;eof4N78nub5vMf+u7yJ/DfFelYx/lGsMc7ULLy8vLy8vLy8vLy8vLy+vPyP/pdrLy8vLy8vLy8vL&#10;y8vL612qyBJ8/ktf+lLxX4GGRzLFn7vDo76uxiSq48VjJJMtIgDhkQKGkUimighOeDy2ZEkRgw6P&#10;MGpx6fo40JEIRgAfPW//BnL9xE7Pz9JHfpJ35IE/7buwgzCd8PPhEWIK4b/DI0Qx6EsKEYfS+TB9&#10;XlPyoUppEgXP53PF/L3zCK8r1QvzxjR5L2JXpfuFCtPancL0S+Kz8LMsqzyY6UR1snzfWKwK3nFU&#10;7eZccAT/7/84Fx7xoF7CPJXyVSq3WHjYayIK/lkqt7C+Sj5EvEpl2NY2sdjMwiPEfsIU3pGKU9Hr&#10;VA6R82HISJtoiLlUB30mPNJp9YtMdrR8pIiClz5YPPKmKnju8EgG9R7WfXhUhVswwvIIju7eHpMO&#10;6js8ljz5pBkJ0g6PbR0dphCUXXjUNjaZQjzwwXHUomNNoq6ueDQ0N5t4kL/weHjxY2YwPVI8MkFa&#10;YW0XazwWD54yVj6CAn/7KISxRd/+v/B80EvePgpBfoOhJTxiheC8PeJBOqXr48Hn7dVhZRU/Hf5f&#10;uHWiVEcHH3xwud5DDK9U70HFl8tw+vTp5fOr1qwpfr60/SIcg8Jj3vz5xT4ZHsuWLSsihuHR29df&#10;3B4QHmE6YZ8JjwkTJxax7/AglrRu3TrrjJk6bboZM2ZM8ahHJO2GoJxLbTIbpFvKG/vU4OBA+RnD&#10;8yVfE7SB0nOFY1EpnURwTdiGwiPErcoHUMmwTYQoeXg0NjaU8x+id6V0OoP2UEpn5sxZZtKkScUj&#10;HdR3iIyFRyZ43vDe4dHS2lzOz/wFc8vP8vSTT5lt27YVj8WLHy37mlRNub7q6urL6QQduPzZfJCP&#10;ko/hGauD9lw6XxjNlc8nExrfjj7iiLIfP1bRa//W/8tw8ETWhVsbkkG9vX0MZ0ZNS0tL8egO2mqp&#10;7sI+WSrnTDaYL4J/h0djfWP5fDqdKV/fGfadYA4Pj9L/Hh7h9pmSr4q/3UaL58N6KJ4LfDj+2HoJ&#10;MfuSD3dylH1wXUl9/X3ldGqDthdGhw2Pk089pdwmQ5Q33A4RHhODcbjUN6dPm1Y+v3HDhnJ7njlj&#10;RrmP5ILrSmsMbqvpAXo4Y+bM8r2GgvG2lJ9wa0PJh+uZMCJ/eBxy2HvKfmT07a1c4dHRPVBub8PD&#10;6eJYEB7N9TXlfjHQ01Fu59s36M0CTQ215fIJWnM5neD/wQfjXunf4QhqfVjOJR+q5IOVVPHfRdlz&#10;bx/6bNU75taSwnzwfOkIn4Eqnafn8c50SqIPxWtK5cDzVFivpfIMj9I18+bNK58LIwuX/K5du8rt&#10;IXzLTOn6BQsWlOsu/N9K5ydMCNtYrnh0dnabgYHB4vHKK68UtwmFx1lnnVXcWhMeM2dOCcbTquLR&#10;3d1XvlfYRktpNgZtNFzXhkcymNdL57s6u8rXF+c9ez5Rkwrm/0TxaAjmjFTQNsOjtSUYJ4M6Cw/W&#10;RHPQl5vsUciMFLfxhMeqlW+Wx+pcsG4st8mW5vJ948F6LFwrhEf4bKU+1VBTV+4XmWCdX+p3iWCM&#10;KPWLYt+3B9dpVFgHJYVpldYkbcFcUupH04M+W5ofDz/8cDN79uziMWv2rPL5cF1XUjZ4llL+w6Ok&#10;2praYH0ZpB8cVVVBHu0xNDJcvja8954o+jSS63w45pTaXpiPklzXl8ovPDo7O8tjeDjuhfNxeIQR&#10;wktlXhfUZakuwjk0vE+xLmzZh/8u+XCcKaUdni/58LNUqWyYTqiS58HzlXgeoUp5CNdRJR+2t9I1&#10;YZ5LPszT7s7zGZnn8PhrKszr7hTmhyrlJbx+dz7Mc+nZ/9bXI15eXl5eXl5eXl5eXl5e/0ky5n8D&#10;8xRNfOlRnbsAAAAASUVORK5CYIJQSwMECgAAAAAAAAAhAPd+AMKA5wIAgOcCABQAAABkcnMvbWVk&#10;aWEvaW1hZ2UyLnBuZ4lQTkcNChoKAAAADUlIRFIAAAPWAAACeQgGAAAAS9SoPQAAAAFzUkdCAK7O&#10;HOkAAAAEZ0FNQQAAsY8L/GEFAAAACXBIWXMAAC4jAAAuIwF4pT92AAD/pUlEQVR4Xuz9B5hl13me&#10;ia6Tc1Wdyl3VOQPdyAQIkBRJMYmiqOyRJVvjNLZs2dZ4xvLMnbFsX1u25tH12GOP5SBLNq1oRYpR&#10;zCRIEAzIqSM6h+rK4eR8zt1VXO3vPRKK05juAtTQ//F51D+O9tl77ZVP9/t/y5lMJpPJZDKZTCaT&#10;yWT6f6/Q+v956TP/srf+52qntf7HhurhsI+ca7m4j5y7fHHRR849842TPnLu1PGrPnJuavsdPnJu&#10;aHq/j5wb2XfAR87F8yM+cq7W6fjIuWql7iPnIu22j5yLhSM+cq4bi/nIuU5k4xU2lE6nfeRcNj/o&#10;o0AhXbNaWPORcwvLSz5yrlKp+Mi5pSV93kYZui2UJxL1kXOpZNJHQRxP+Ch4x5DK3OttVPGGrs5e&#10;81FwfULvMpBT+SdH8z5ybnp82EfB5yMDPgrqNqvnxhN6lovpWWcvnfORc1/7xtd95FxhUe94eGq3&#10;j5ybSOn+bkl1EuvonvG03vHy7IyPnHv8mSd8FDx3Rs8NpVk2/2egRkttHY2pv7VrDR8FfQD1Fuqp&#10;HfvUU1t0dBvXc/iPb3X1DUW6+jzU4zW3RiH0t63Q7X5/joWt0FaXv4P5ymR6tdrq/n+rFUJxo9gX&#10;bKYOhh+n7K7/c119n28yXMN4LssQ2STmNfwuxfWB18c3GdJNLF1tfJcx75PEmsPPWSf8bkNLV1+Z&#10;YyhPFBXXDVa121ndLnvB7afwDfT/m1Ekgg53G2qr23er69/0+mqr25f35zq8Wcy9JL/LccrPh4aG&#10;Nv7c+NaZx35p407XSoX1PzbUiuoXUKunH9aPfUU/nr7+6HM+Ch4U0g+yPfvu9VGwYA1P+ihYIEbG&#10;fRQsWDH9KCzX9QOr2Wz6KPihjB/TqQR+RGYzPgoGclgvnsno8/Rgzkf9i/jy6qqPgt+NK8s+Cn7Q&#10;12s+cq5YLPooKE9dP/IYR1DhiZjqJ44f3Pwh3mrpvaJhfT46oh/Nu3Zs85Fz26cVj+SyPgrqAT9A&#10;I06rb8fpL0W6+PF69vIFHzl34tRxHwXvuKa2Ho7rB/1wLOWj4L2qKqer6P4DA/pLi1Kl7CPnnj95&#10;zEdBfPoFHwXt26z6KOhwKbVpL6RJOOT0rGYNf7mCfQQ3Kn26gR/W/FEexo/prfhhvdWLy1Yvvlv9&#10;w/R211b/MLrdfniZXp1ut7+Y4bzLdW8zvdof1jeivjIg3uxz/kjlD3eWjTM/f8hSm/2Y3uw+Cawn&#10;LAPXJd6nxS9D/KHP9+qh/l9tHf5JkP2w/vba6vtvtbZ67brd9ya2t/r22ur6uZEf1tRmP6w3i/P5&#10;b/2D6O09ik0mk8lkMplMJpPJZHqdZT+sTSaTyWQymUwmk8lkuglt/Dv3yUd/eePfwQvIsV4D9nzx&#10;yryPnPvyl5/0kXNXzs35yLmRUeXpprPCmKO5UR8FGlTecDMqfLfRER4UAds1kBSinEkpjqWU49sC&#10;VhcGvh5N6P5N3L9QFgJdqQo5bveEIteR590Dbt1tq2xdoN2gmF2oh/I4IbvRsD6/507lmg/nhXmP&#10;jwuVHxrQ52HUSa+lNuqgDF2WM6m/LynWhWGXGoqXlxZ85Nz8xSs+Cu5ZUF71ABDreEtIRCos9J1Y&#10;8vmZSz5y7onnlTJwdUE55ZGkro/EFbc7epce0gH4Nz/E/vj/6c+lVtxFXjU/70fBfXAL1UZe/lbo&#10;dkfBt7r8W43abjWud7vjkqZvrxbm8NtBfbj1DcwNN4KCU5shzXwuRxw/v5FreH+WjddslmPdxlS1&#10;2Xttdh9+ThSc9yEWTjGvuu+9MHduVm9/knW7p7m8lqjq7ShDwb+9bvf2vd3F+jcU3GQymUwmk8lk&#10;MplMpj+hsh/WJpPJZDKZTCaTyWQy3YQ2/p37xS9+aOPfwXtpIb5nL+n4rD/87Bd95NyZ05d95Fw2&#10;qSOzUmlhzK2eHLyjOV0THZQDdg8u313gVvxn9VxSaHca11fKcvDu4PiJKI+6wndb+Ff+UrXkI+ca&#10;TSG7OBnLFVblCh6Nqjx0kG41VIZuQ/xXGpj65LiQ+Akck3X08C4fOZcEDp1I6LtUpyUujKh5LKrr&#10;wzhuqw637Qbiek8I4sKSjk27dOq0j5wrL8s1faCne6bQSK01IeVE9FeKKz5y7skXn/aRc6fOnvLR&#10;OhKnOk8k1N+aLd0TJ6j9Ebzvlf8e6E8aCr7VqCfHyFZoq+9/u6PgW11+Q8Hf2LqdUfAbmRleLQp+&#10;I9rsuSzbZuXkc3HSYt/1m6HgRLh5n81Q8BjSxbj69DmT4543goLz/i6qued2RMFN315bvfaaXl9t&#10;9d7hdtdWpxJwfN0MCs525DWDg986MclGsclkMplMJpPJZDKZTDch+2FtMplMJpPJZDKZTCbTTWjj&#10;37Bfeuy3N/4dvAHM+InnnvWRcx/+8Cd95NxaUQj0zim5W7e7QrVDcWHP0YycwKNwBXfAnnvAlenC&#10;LZg7uBz/9F6rybU7FtNVqWzGR+touhDlWlsu06uFNR85VyyXfdSPApTxeRTu5VFiOl1dn4oKad42&#10;Oekj5w4fOOgj53bvmPaRc5GunLdDeN8e4LEeOK8Q3bnjelYyofeNAKu+vDDrI+eW63qXa6tLPgo+&#10;R9yEO3qoobqKAnFPdfS+4ZKuz+C5Ldijnzon/Pv5Y8/7aN2VXah5LKb3arXlQp8A7kapRgIB5+6F&#10;0C59fNwr/73RZkj5rdLthnr+UbHPm/64thrX22ocyvT6aqtTFW61+lBkpCnw882Qb36+GbrM6zfT&#10;jYw4lqevzNBmKHifCzc+3wwFp1i2yCYoOItzIyh4ZJPy94Adblaff5J1u7s6v5ao6u2orS7/7Z4m&#10;ZXurb6+tbt/N+udmz321KHg2+63TnG7vUWwymUwmk8lkMplMJtPrLPthbTKZTCaTyWQymUwm001o&#10;49+wn33s9zf4lvMXLqz/saEnnxEK/uJLx33kXL2hfzLPZOUEHo5965/ANxRXHE19yyVtXeG00OUe&#10;EO52TwhxryMUOdLTsyL4K4BUVNj5Zih4Iqlr6k1hxstrQpErNTlREwSo1YS7x/BP/ik4kw8PDvnI&#10;ufHRMR/1o+AT+Hwwk/KRc9WCHLkdMPigEn0QhBGh8iE4crdVVa5R13/UW4rPXL3io+AaUNUXF4WI&#10;L67KwZs4d6+l+ndAxMdSqttBoA9xQG6JlO4zt6RnPf2cHMKvzcpVPgQWr9MFgg5cZjOkr1/qHMTp&#10;+TnjG7vn/3u12UhboK1GSTmmtkJbjdNtNW54u9/f9PrqdsMZ++bLV4mCU5uhyzeCNN9IjW32rwQ3&#10;Mt8TBX+1Ijre67zyjfiORME3c1DfrMy3e5rI7Y46v16o6u2i2/3Ej63WVu+tbne9luOLc+lm8Y2g&#10;4Pw86X933t6j2GQymUwmk8lkMplMptdZ9sPaZDKZTCaTyWQymUymm9DGv3M/9vlvuYJ/8xvfWP9j&#10;Q8eOHfNRoJ7+2bvaEOZaqeqf7QdGtvnIuWJD/5QehnN1OCmn7h7Y7h7cyEM9OSqHgUbFEKdiQo6j&#10;YZUtmRZuHYPreAdIeRVYOP8JP5ES5j03N+ejfix5ZEiu5nt27vJREO/a7SPnBnM5HzlXrwopLwJB&#10;zySJEfggUDiu8ocjKk8T7tzLC0UfOXf1qnDr+UXdvwhn77Fd233k3GJV351bXPBRUOcoQ2l52UfO&#10;dYHEH9qh+wwA/w61hYvncmrrMp719DNP+si58xfP+Cho9676Ure7GeKzGRrCvxNC5+hz/Gb82mmr&#10;cZatdh3falxpq3GurcbRtlq3Ow5oemPp1aLgm2mzWfFGEPFbNaP2rRooP+PNrqGIf1Pdtua2vvIj&#10;Jv5Nl/IbesdN6v920e0+txkK/u1lKPi3l6Hg315b3b4cX5vh39SNoOC85vqpTbf3KDaZTCaTyWQy&#10;mUwmk+l1lv2wNplMJpPJZDKZTCaT6Sa08W/YP/9zf3fj38E7QIjbTf2T/MULcnKeuTbvI+d6UaHd&#10;8cywj4Jf62nh0C4GvDkqhLsLnLjTFZ4dwj/JxyKKE0DH2yhnGk7dE1PC0UO4fubaNR8F90zr+qNH&#10;j/rIuekdO3zk3DVcz3/yJ4Keg8N5NqM4FhE63gMW1mkL343F9V4tOEiXanqvlVWh1Gurci+vV3R9&#10;qPfKLuK79h/0kXNN1MOZGbXjyxfP+yi4pqnnhoFk1wsqQ69W8ZFzeydGfBS0S0jX0+U7DnZ/DRj8&#10;177+FR85d+7sWR85N5hXHRJ1Jn5BLD+Ceu5zUQYKTmqrBy6vCwR9M/GeffeHNvv89XI2pFiGzZCX&#10;zb671TjaVtfPVuNot3v93O7a6vo39evVYtI3goVT7O3RuNa0VkfzdBtjgvNuOKqxTtyaa0inqTiB&#10;NTyNk0Po5l0plX3U/74DWe1rIkg/qlS0NrIMLFsYa1dfmZHvxj1RE+lxnA+62CNksPdhnXA9p7h+&#10;cu5vNLD/2mRNu1W63VFhm/u/vW73uXmr+7+tXX86ZK1sMplMJpPJZDKZTCbTTch+WJtMJpPJZDKZ&#10;TCaTyXQT2uAefuYf/a0NLigOioYY88wluU9fnZObNDHvSEaO2S4hRDwUFaIcjgK9crp/D5h08B8+&#10;cC4KA70EEKIw8OlMUmUYHhv1UT9GdmVWaHcqo7IdveduHzm3a5dcvokrESkjgk4MLgEsmSg4nUO7&#10;eK9yQ4h1NwIUDBhzo6Uvt0B2hbuqlHhE7x6PwX0d7uJNoGYvXxUKfvqcMOxqQ87eDu1eLaKcFeFx&#10;24aAwSf0vvGYyp+M6fNaRfd5/vmnfeTcqdMnfLSO4Oh9iUOFUD/EvyNh1QPxHSLf5PKIvoWjuGYT&#10;3Qgy/Xqh1G30f4r18GpjarP73yrd7q7ghgO+vjKc7rXVq0XBN9MNIeJo2zbSkhjTVbvHo0OIVROf&#10;Zoz1LY71hCIWHsepI1znQ21dQ5S6wwrCuzA1jSh4D3Mw9wJt3IfrTAo24r2W5mm+I8cHP+e8Tnfi&#10;VEr7hXode4Et0GZrzq3SZmvyrdJWl/92d73e6rX3dpetXX86ZK1sMplMJpPJZDKZTCbTTch+WJtM&#10;JpPJZDKZTCaTyXQT2uBa/sf/9S9v8DMDcJZOAKOduTLnI+euzS/5yLl2HK6UiQEfOdcjCh7TPeMR&#10;Xe+AdvU6/88oeAz4bgo4RSalZ6WzQpRLcOqcW5CTeWZAzp5333uPj5zbvWePj5xLwi20BYfNRk2Y&#10;VKgr5ChKXAyIVRjOoV2ndyw3hUa7OPCyiL7bQf132rp/qIdnhVXOKNquA1ysGVJ86vIlHzl3Ao7c&#10;1VrNR+vPUv1X1lTODq5Jw619JKc6zwEpS8PdNdTVu1++eM5Hzh07/qKPnFtYEK7vgM31octh1RWR&#10;mrADWgfekG1Et9YIkPXNkG/GxOlu5Pp0Wn1yK8TyUDeCqd3INZu5yt4qbVb+W6Wtxq1ud5zxdpfh&#10;dK+tbgQFZ9rTZuIcTBERJxrdh3/3MGcApU4itWswP+SjYC8zOOij/mtmZ5XWxnmOjtxczyM4HaVZ&#10;1ukcrYrWQ85nqUHtL1jmPiQbMT8nRt5SEfrmG+7RaoWSj/5IGbAOcy4pIrWLyDHXKxtbr6+2em3c&#10;aln/+fay+vnTIWtlk8lkMplMJpPJZDKZbkL2w9pkMplMJpPJZDKZTKab0AZj9BN/77/f4IUmksKY&#10;EjAGvnZpxkfOzS2t+ci5GtDlVlQ4USwrDCsUFZaUiMR9FPyi7whR6rXlqtlzQMGj+t0fBwo+kNJ9&#10;Mmnh0GE4Eq6srfooiAsq8+DIsI+cO3r0qI+c27Vnt4/+CLYFNJpOoBEgHQkw6334N3CrJt7RJcDN&#10;AQUn+45HuXYDSByo+QiQ74jTd+NJ4dlNcHYnL130URCfO+8j58p1lY3vXivKCZwoeK2o+pwcEn43&#10;lM36KGijpNooDefwSlHtcvz4Sz4KynPyuI/60cBuCBURAh8HhfHuVGgT9jAMFLwLd/rNdCNoLq/Z&#10;apyLqQqbPfdGYn6XcTyuttsKbXX9bLUMBX99Zc6zr61uFQq+mThN0z27gZM9iIVHEpqfhsZGfOTc&#10;9PbtPnJuaodirvlx7BfWykKpW7h/kjloFa2N5fllHwXlqSotLIn5sgNn7yZRdjh4c08RTIY+CK5B&#10;PbTiqgfio92S1uFGSelum6HdiYTQ8WpVKPv8vNLjlpf1Xls9tm73EyG2em6+3dfG2x113ur6t7Xr&#10;T4du71FgMplMJpPJZDKZTCbT6yz7YW0ymUwmk8lkMplMJtNNaAM++mv/n2+h4NtTQrijDSEvV85f&#10;9tHmKHg1JNw3PTzho3X04ZVR8EgbSE37lV3B6d4ci+n6wYxwrlxW2FMLiBVR8DbcOUcmxn3k3L59&#10;+3zk3OTUNh/1q9VS2do1IOtARqJw3iYeRxS81ZEDadvpu6Gk6jBMBBe4KemUHkiqREjfpSt4GO3S&#10;AFd96rLa8eTZCz4K2hHv2MXftTSqQMQbQt9WZpQakM+qfUdySiUYBHKXzwhNj+LdL56XM/kLLzzj&#10;I+cKVSHoxAS7m6DLoR5weigCt3CqA/y7B9SciO+rjanNPr9VisF5fjM07UY+3+yaPlRxC7TVuNVm&#10;72V6Y8hwutdWN4OC85rNxNSfFtaHFtZPZD25BJ3AR4V558dGfRTsQXD6RxipY7FBpSuVm1rTukC4&#10;kzh9IlQEer2ovU8SC9PQgPZNs8uLPgrKz5NPmppTe3ivEFPiUIYW9j48JWM8o2f1gJfXkKpFHHdi&#10;QnuxHNbnS5d0QsiLL+p0jq1GeW93FHyrZSj46yvrn6Zbodt7FJhMJpPJZDKZTCaTyfQ6y35Ym0wm&#10;k8lkMplMJpPJdBPaYI/++s/8xQ0eaUdGWFWoJEzq8lkhxAvLwqEqMSFWFSd8KjM86SPnInAFT4WI&#10;goP/Agoe6ikOx3VNFLTvUEbYc25AmHG9rjIXK8KJs4MDPnJuG9xCx8bGfBTcB9cQ5S2XdZ9qQS6i&#10;zYYw6XhEhUslhECnUD/hmK5ZXBGm3gP+HYkL8aVDKNHWMMqWjuhZiajuEwIKXodL+UngXyfOyyG8&#10;1gT+Ary8URO+3mspXpu76iPnYmivPNxIh4HrDcMtfCilMq8Amzv18kkfOXfxisrWBkvYASYFgs6F&#10;UFnhnv6uKMy/N0JYb6mfbIaCU6/28yg76xaI/ZxlYEwki/gRP9/su1uNQ93uKPhWl/92x+m2WlY/&#10;r61eSxS8XJNzdQ8IdCqndX50Unjz8KRSu6Ip7QuKWLcXq0UfOTewCylfaV0fTyru1rXWVWe0RjUW&#10;tG5nsd/JZ7V3CCe0fjKlpoN7dpBS1saJHDWssdWQ5uAOUtlyce2nYkhBq1TkEN5s6j7b4ZS+e7dO&#10;Plld1bu89JJO5+B3TX9cW43yGgr++mqr9z62dv3pkLWyyWQymUwmk8lkMplMNyH7YW0ymUwmk8lk&#10;MplMJtNNaAPC+ol/9Bc2gK1dqZH1PzbUKwrJunxGCPHympCjelJYElHweE736UfBhQHTFTxMV3A4&#10;aYaAgsdjQmQyST1rcEhOl3TGrAOr2rF7l4+c2444kYCTdlSID3EcouCVNSFlLSBTiajwr2xayFoW&#10;9ROJKV4rEHfTu7Tx1xxN1EMbjuIRoN2ZGFC2mOo2hufWgZEdvyCk/9jZcz4K3rGltujCSbtZFcrW&#10;bQs/7pSXfRTcf02oXBYI9FhO7qXDcAgfHhAW3uvq/rOzchp/Gg7hdIltg/8mHud0mz4ncKLg4bDq&#10;bWK7UhW6cAhnu7/amPjxVuN07JObieW5ETSa18TpTr8FYr1thbb6/uYc+vrKcLrXVrcKBQfx7Xg5&#10;UfAqTp8gCj44kveRc7v36zSPXQcUR7DOLCxpXbqwOOujYA3Paa0e2T3to+D+ed2/uKj1bfGE1snK&#10;1QUfBXuZpt4gjTSs6d07fRSUv6N5KARX8D4UvKL3reHdix1d0+jou0nsNdJY5znn8SSTwUGtw3QI&#10;5zULC3qvixeVhrUV2ix96lZpq9OAeCLHVmir166t1u0+N2/1iSi2dv3pkLWyyWQymUwmk8lkMplM&#10;NyH7YW0ymUwmk8lkMplMJtNNaIPL+Rv/8Fso+I60cKhuQVg1UfBCWYhSMy2stxoSBuwSwrOJgieJ&#10;ggOnDPW5ggujDYO6iUeFEKUSQiWHhuTIWa0Kse4CNrvjzjt95NzOPXLG5DUNlCEWFWLNe9bKwuCJ&#10;ghODi8Cp0wFL6vZU5mhCZe6G9XnXqQwt4N9d1FUsLOwskxR2nkyqbl1M96y1hRYdOycU/IUz533k&#10;XKmuazpdtSPR+l5T9ZB0QtYKQLiTqIcxIPpDcFwdHVKfSQPpL5TkNv/Y41/xkXMovmsAresACw91&#10;iZcpjtD1Go30fT/8vT5aR8qB6KGeW3BKJzZHVKiNwhFNz+T07hQdyPu0yeebOep2mioPy8yyNZpq&#10;I6LpjYbalOXvtnWfixeu+Ii1GQiO6xRRzvVefF39n0s9PWpLtOWoOeqqr+1YPzfxeYwTH+qz/+9B&#10;9XmXn29y//62wOeb/t2q7rNJM96gWH5ps759IwoBETa9turDv/2f6+r7HPGNtDPnRZ6MUe9onkvn&#10;tG7sOrjfR84dPKq1PTs85CPnFlaFc1+Yv+Yj556/dMZHzh2496iPnNs+LYS7MC+M/MqLp3zkXHlm&#10;yUfBGK1rDojgHWNY6yIRjZxEWGtdHGt+bJOUnUYI6wzWlnpF6/DAgPYRuYxih/t3Wvpul5g0JuE2&#10;0s7OnTnroz+qGxlzHOuvPO4jOLGk/56vfP1ma0u/9Hlfmg4632b9MLTJPdmHub2II32QCvWtjap/&#10;12NaFZ4V0prcQ+E6eNim8zruE+5LqpBCXZQBaZo3Mh5vTJvUGx/bp1e+Pnh7/+e30Sbv3i/UVV9b&#10;sANtdo3EPdFm6jtJBsXv+9z/uS6+YRjzgOmNq1fuXSaTyWQymUwmk8lkMpluSPbD2mQymUwmk8lk&#10;MplMppvQBrHwP/+zn9igFcZjQlijDWENc1fmfeTchYtCf4td/S6PD8oJvB4S/hKGc3UiAkwKVs4R&#10;YM/hkFBzUGEuHtWzhgaErCdiehax7V275P69dx/wb+BQUbh5EgsHZdyHbqyurvooKMPgsI/WcRB9&#10;YXlRuBgx9XBc794C6tnoCnfrtUs+CsoDV/NQR2WIRYR8J6NCwcMJ3bMXE4iyXFadPH1cmNfVOTmc&#10;RxJ6l9mFFR85t7Iqt9CpMdV5tFbwUdA3zss1lXh/LoV2R1tvn9SzJsdVP4WinjszIxfXU6df9lFQ&#10;nmW5YQ+g/oO39386N7+qvjoCVO6u++7w0XqmArD5iMqcBlpfLQuZXlpU2RIJfTeKeH5Z7T42Jdfx&#10;tbLatFpXKkEuL7QxhY6+tKw6z8PR9W0PP+Ij565dEtp4+qRQxURa90kgXWJucc5HwbjYsd1Hzh04&#10;cNBHQd3OqW9/8qOf9VFQtljaR+tIueYEuqOGY6r/RlvjtxfR9cTRExHdsx+huzWi8yYdzolaMs2B&#10;ZaNrLd+xL8UDaSPNOlIkkBrTbAnF74JnjMc1lhs1PXcgqzqpV1WHoEkdCffGJvePoN1DmLtg/O/a&#10;bcwncBZm/bTbmJPxXV4TQXoOHYpbnLs2QwZxz37Uj3rlz4lIbpZu8CdZUZyesBXaylQInp7Rd/oB&#10;EMo43k8jKCgX1geOs74xgb7TwpDbe/iAj5zLDMPpGs7eRMGvzmkNmZjSNU8+pxMnknGsAxgglVWs&#10;w2uaJyJtlTmM92004OANxLob1jWxhN4xm9ZYwbbGtZp6VhcnZtBImG3L/UsqprknFMFYrGuuqjWx&#10;t0I6RTKjuefU8RM+CtbPEe3papirSiXVTxrv0kMqW6Oua5imloqr7RpwSi9XtB9JZ3XP/YeE/U9O&#10;jvtovT6x1iUx5/G0kJDagvWcTak8Y8PaR+zYpnV7apsc1AeGVOY62jeF/UK4p/LkUmM+CvYFV9Sm&#10;+VHtoZIDWjd+5mf/dx8596nPfN1HQT0MqD/38C6rS9prjI7rXQorWhNyqOd6GWMzrH0Z1zfOSTyF&#10;ZmVNex/O8R2kaUxvV12lsO9rw9me14eROxFD2iIxcvb/TlfliWHq5Dpfr+n6KPr/3KxSQqoVXTMx&#10;qTlhbVX7yhtBtbtYr8LY2/Z/jnmA6xXTBPC56bXRVruyX5+frWVNJpPJZDKZTCaTyWS6CdkPa5PJ&#10;ZDKZTCaTyWQymW5CG2zTT//Tb6HgI8SJ6kIc5i4JJb1wWYhVvSdsIj446iPnWjEgVkDBYxFdHwEq&#10;EWoLiwmFhLMkgOnGgItl40J8UylhH224N+/Zs8dHQbxTWHizo/eKRIAQAQGJAS/n50TNiX128Nxq&#10;VVjJYE7lLAIZbeH+LSLxPX03Dl/BpBOqFYWzugNy3wGqWqjLYTueVRmOnZEr+NPPyx21WFU9VGt4&#10;l5ruk8/quc0l4TUpIJ2tmt6xC6xtOKc2GhlSf8im9dx4Qu9bA4b9zHPP+ygoZwFIUFz3LAK3TmZU&#10;zgMHlQIwPIa2aOi9QsB3hofUh6PA9Rfn5BJbKAnn7gErKaMPkDsb3iYsrA5MeqUgnCuHMueRPhDD&#10;fVJw3Y8BOysX9e5zyxqbpYpw/UE4tO/fL7Ru53aNC6KEv/mh/+qjoJyLSBkA2EmMrAeul/h3o612&#10;pKJOfSCEOeRWqR+XfOX7t+GgTidZokJ9Mew/h9Oqz0JRCH0H6SQVzBXRhMZpBu7GhVX1w15L5YmH&#10;NC765kzMV0SykZHT52DbhNtvo63r0xn1Sc5vPbjuE89mPRARb9XVn7tw18/whAIoTEwT2gwXD+7q&#10;/wzKhve63VFwtuNWiH3jVoh13APCzdMS6IydQJ8lmttFH+d44lzSBgKaGxWmO7xNc3M4rfmD8+vg&#10;mNDlKvppdkDjdXFe8+7yrNKGCgsax+EG5gN1cdeo6D96GE90Mucc0Le2x1VvKcz3cYytLtDZCOqH&#10;aH2hqvk4ntC+gIh138keFe2niKwTv89ktJZevnzVR8G7Y25oVtXWnC/jQNw7XT2r3dJehsh6PKL5&#10;r42cO6ZJZQaEWO8/sNdH69iz+kMIaSjxhOpwclx9IAx8OoL5LInUpSxc3Aczem4WdRJPKM6PvfLc&#10;OT0mtDge1hoe6arvpdJ67uVFId/HzrzoI+f+w3/8iI+cO3tJ+46gA/lgfY+ptWVgQH2pjb3bQEJ4&#10;druh59aKbBe0Hdo0hfG1f/8+Hzn3oz/2Z3y0niYgrD2d0fVj4/qceyu2USqtd0mnVf5IVP2B63ML&#10;aU+jw6rbBBzaa1Vdf/GCUuV+9Vd+20fOfeQPPumj9TQElafTUV/iiUDrK9N10bmd61Lw48UHgdDf&#10;gjfwfwZX950UhH2T/bvmay5DwU0mk8lkMplMJpPJZLoNZD+sTSaTyWQymUwmk8lkugltsA5/z6Pg&#10;ebhMd8rCL2YvCjG9ck14SgsOg4khITJduCU6OoRugoi5ljAg1wOuFBFOEQUWmwYGnMsKgYrgn/n3&#10;7hVCtG3bNh85VyrqWUTy4sAXo8BuQnDPpPjdSkX3pMthEqjKyxfP+8i5GuqhDVfwqNO7p2B/mI3q&#10;HaMO6E9LqEoduEw7qnsSjzuLdnzqhZM+Cr7bUDnDwPIqVSDTLWEuzQXhaJNIAVhZkoNkpSC0bmpC&#10;eBDbNKgJ/+e6s6T6TxzOs08+LRfXRWDJNTjSVoCg3333ER85d+fdcr1eLQhfX1gWKkSsZ2JM/WQk&#10;r/daXdK7XL2mtIhKnXWutlgrqZwHjt7po6DtkqrbyzMXfbT+t1sqw+SEnpuk0ztcWZfhdDk1qTLP&#10;LQttrAPFP3rvPT4K+gOcxhvA+8byclz96he/5iPnnvnm0z4KyhPXuE6gn7fQh+N4xzKwRWJbDi73&#10;W/F3e8TaNtNmyDdFpLYHRLUIhJsuqEMYazX0jWDi80EwX8FhtgKMv9VQ+xKrJZ4d6qI8RMHV9YKe&#10;pM87QOLb4MUjmOdhcN73LDq0sn5CQOJ6bdVzC2kOrxYF38wVnGvEGwkF32rRcftWqL/uJeKaUfSR&#10;OBDZMNIR2ujjxP/p3B/BWNl5QBhqGykmHVjlp4aF2mbyGlvDE1pPiGqz/85cvuKjID57yUfOVZeB&#10;W2OuSoRVTg66vnrAfqeJwdUjipzUfeLYR9BhOIk1MA4X69lVoexx7H3SQMGrSOMrreldmnAFT+EE&#10;iSxOJOBpGLNA5Ts4ESKdEs7NsdtCSl+wYfBBUFWYh0Jd7DWQ3sR9UHZQ99+9Z6ePgrUrr7bu4P4x&#10;oN1p1G0EruxxouOY23CASrC3guD+3cPcmcpojq9XNcfvmdZpG0yJG4Wzd6er/ddL5z7qI+cefMsD&#10;PnLu+AntJf/zh7T3CaHvhSJq6zbc6cNIIUrHNMdzrSiW4PINR/dqTYg497Dvfs87fOTcv/gX/z8f&#10;BWNzn9oleDP/57rU94In+z/XpbHff73K38F4qWP9bGAvUy6rP6eRjhkOqT9fvaIx8iv/5Td95Nxv&#10;/sbv+mi97VS2bFZt1EJ9BjXt/1wX3oX4N2fEPhRcn3N9NhT89ZWh4CaTyWQymUwmk8lkMt0Gsh/W&#10;JpPJZDKZTCaTyWQy3YQ2IIXrKPgwnIEba0JDZs7P+Mi5WbhndqJwThyEGyNccx0cIftcuHFgfA/u&#10;waGOEJBoVDhFBPhXHm7bRFvp6LdnjzCyAThjzy8u+Kj/et6HeA3LTISrAfS6UlZdDQ7qWY2G3uvr&#10;Twup/eaLcrpuEBdDPcSBtqSjcJkEft9qqZw1fPeuBw77yLk6EKtrC0JkikWhOXQJjkR0/0ZNqGq8&#10;p7+D2Tcpx/XCgtynr1wUWteBK2s+J9Ss2RDKEwnrmh07hSLn4Ap6/rwQ+hOnFC8sCoeemJID5iNv&#10;fdhHzg3ldZ9zF0/5yLkq2oV46mBOyProMNw/wfKsAK1bKejdi8CVCnApH96m98qP6f5dIHTlotDi&#10;Rl33GckLUdq9Ta6jT3xVqPaOaSFZ3TDGyKiQ8sNH7/LROqauvnr5vNprMKM+VisJGfzDj37cR67P&#10;7TcKVrjVAgac1ZywBsfsXE5zQhv9dqv/bo+YJkUnYo5xYuT931WZm+g/d91zt4+cu/+hB30UjDvM&#10;byvA16J4bhPpDAngsDHUSaWg75YQd5q6P52Iie3yvSIxtUsYOGYdKQYtlGdtTcjgtWtKnajjdIMk&#10;yhxG34NJfCDVW//n0J8yFPxWu3b/Ud1q3I113AbWy/fYDAUP4RQOusgzwyoB1HkAOPeufUrnWsAp&#10;CmGswyEgzS1g3ofvvMNHwfo2pH1NByeN1GrCbq9hLrzy8gUfBe/V1MtvG9E6EwM4XFjVOkC8uVbT&#10;PNHGHBnDy2Nb0zcTpjG2EnCoXkCZ04NaT2JI7ygUNMevrGgc8/SSdEblzOH+qYTa4thLWjNbddXb&#10;yIjWFs6XTayBkag+pxt5p6W3TOJElwhQbaLgU9uV6kR0uQkH8ii+m0L6VBQ5NSngzXHECbYFcV/O&#10;Pfh4OD/po6AMddXnYFL12WugjVC2RkvpX5HUWR85930//H0+cu74cdXV//LTv++j4FkttNeATjtZ&#10;WtWawDWtg/WH6HI3rHbJA62vNzSv04X7wYfu85Fz/+zn/omPnLvzTqXZxROqT6LmhYLixUWlkK4g&#10;nYFoN8cLUfAW0hDL2GvTVb4FJ/+VFdX/8Rd1+s3xYy/7aH3d0/XRqPp8d9MFBWtU33rFz3VPfm4o&#10;+J8cGQpuMplMJpPJZDKZTCbTbSD7YW0ymUwmk8lkMplMJtNNaANS+F9+9lso+HhSGFZlWTjrlfNX&#10;feTcPBySuzEhvlFgtETBw1GgObSahctutyUExHWFI0bhBMrD47eNCa8dGhIuSzfvKSCyEeBZl67o&#10;XehuOT015aN+RJMO1Tw4v1xV/bSBzuSAMV25IqfRr3zt6z4KPp8XFkP34FpdCEsHuGwkpHoOhVWf&#10;baBvreB/13XHPUK1L89e9tE63ilkLZ8T6jyQFNrVqqldto3p8/uPCnm964Ccrj/6Bx/zkXMnTwhv&#10;ymSEphExrVWEPWeyxJtUt2OjSisgmfPNbzzhI+euzQvp/853vctHzh26Q4jSpcsqz+VraosEcDHi&#10;qb2OHpZKqM4nx4R/JYCjLSwLdbqyILfwUlXtCPLNjUzovca36Z50BS8X1UZRYGrDqM85IPfNptpr&#10;YFjttecgUEikaSyvCL2qVIR/ZRK6fxRumJ/5uFDwOjAsuv06xMSDC2W9y8CAUPN+581bL7oME0Ok&#10;eA1FBI2oK51SOY0dvlNpF3c/KHfXKlIh5leVttDAvMfTBOiaPp5Xe60uIn1jGXMvEEy67raAe9Id&#10;OgbcLT8gpDUZ0+e5jOau+Xk5Aj/11FM+Ctp0ReXJAu/vwzRrqsOgdP7P/rG2Gf5NvVFRcLbXVmgr&#10;UfAOxsRmKHgM7sQ9IKltpC8k45r7uVZs2651OAsH/ZklOSrT/bsD3Hd+TePsyF1Kf9l+QHuBta7m&#10;vzJSnSpL+ry6rHmrXcJ+BKdwpJAGl0RKWQ2nqVQxX9ar2uMQj+9z4ofrfxJO5vGsxmUTpxAkBzRP&#10;hHqq80WkSa0uaa8RghtzBih4Egjx+Kj2Bc8//4KPgvcqqe3yODGjf+5RXXG/xpS4ZkPXc01IpjQf&#10;EwUfHdc7xuLqY82m6pmfDw1g74n9YwJpMXFYgfP0lSTiGPZ9TKkpIP0rhZSELly1h4HWVzFfhpza&#10;5T3frT3a7r2KT59U3/j7P/MrPnIOBu3BPkJpjkTBownVQ7WOPoy9YSqlfU0yqb7UwzVp7HPvvkfr&#10;21//G3/VR8EebVxjMIr6nJvT/roEzHt1VWtXsajPudduI/WqhX1NB8h3Bw7tdcwnK4vaV164pNSl&#10;0qr6HrqnW8Hvm3IJfSmmd+8X5uxXi4L3/fsl5kb7d83XXIaCm0wmk8lkMplMJpPJdBvIflibTCaT&#10;yWQymUwmk8l0E9pgOP63n/3JDdZiMje8/seGyktCSS6dFU68uCKEogMEKpQSzhVKIo4AaYoKtSE+&#10;2oNjZvAfPujHiYibTAAVHgRO5OCkPTYq1LYGx8Dz5+XMODkmJPLQISHEPTh1x4GsJYEcFUtCW+LA&#10;mKJRXfPNJ7/pI+eefFo4pQPO3WyrbJWa6qEGB9VaW+/eCeHvQhIqWy+u+xy9/4CPnLsyK4fTakno&#10;bxYO8NG6ypMJqe3e/dZ3+si5H/7e7/XROk6kdv/3//4XfbSOjL7ko3WkRojpGnClKvC7bE7PDYVV&#10;52OjSivYvkNo4ImXTvjIuUJJ93n/B77bR8FzgUN98wm5Z9MBNgzki3hqCW6qIfCP+3YLvRoZV59Z&#10;XlMfuLIgNH2lAJdvIEHJrOpkGJj99KScT0dH9O4Lc8Ifjz/3nI+Ca7LC3cpltemu/cK29t9xj4+C&#10;96qpDGtAFaNw7CeSSEj6+HPP+Mi5syeO+Wh9mKq9iNC1geh12qrcZFLv3gGSuBUoL7FqouDEgHgN&#10;8elqVfVJXHxoSPPMvv1C93pIxxiYQEoF7H7bor9cB58vLwsNJLadxykGa0u6plUR1paMq/x9fRjj&#10;gu8Sxt+htuqKpybU9+44pP5D99Uvf/nLPnJudkZpCDmczsD0CjqWU0x5uBG9UVFwOilvhdiXboVY&#10;xz3cmxgwUfAwUkl65C+BOmdxUkQ+rzlvCih4A+Nyuay5Ng3ctwWX41mc+LF9t/Dvww8odamU1Bh6&#10;+cJpHwVFqws93T6ivUOroPnj/Am5CieC/13X0QNKu1lFukatqPFXLWv96WI/0gH+2sNeIBXT3BMB&#10;Kp+aUP3EM6qHBly752a1bpRWla6EIeoSnOR7eHekxJ17WadwrAGdjcdUHrqg9zCvr8/y19XuvDLu&#10;Ozys/WYKp0lkgFIPDSvVjwguT6JIYh/EvUnY6VkhOH7TiZ2u4ImkKohrWhRpQKtAwUeQktCs4POc&#10;Pp+7oPkynVT5f/iH3+KjYE+9pDaqlZXm+Du/r3n3iWdO+ijY8w6rjeroMxG4c9c6aq9eT9dEuffE&#10;Wk3n8J27tCY88CalAH7/D2if1WhqfajW9O4zWB86OJGGmWNch8M4QaCHiabZ0HcbTdXbWlHjKI70&#10;tVJJ4/rEcY3rWln3SeD6xQXs0arqSx3stfulMmyKgvddg0UZ6hoK/rrKUHCTyWQymUwmk8lkMplu&#10;A9kPa5PJZDKZTCaTyWQymW5CG9zD3//Zv7nBLewYFuZaXBS+e/GcHJUX4ZjZJAaUEL7ThRN4BLhp&#10;LKLrQ8QmgAcF/+H/XEdw9Ls/hjgD3IdOth2cxD6Yl7tlCfjrxYt6l71AfN8MR99WXQhXmgf/A20p&#10;FIVojk8KAS3DHfJjn/ioj5x7+ZQOqs+lhVCGInqXDhC6YlN4ympDdVIBttVN6/pQRvWz/44dPlov&#10;p1wpCwvC1LpA3CaTave33iVE6YNvf7+PnLv3iFxWu8C2P/WZT/vIuS9+8Ukfrbt2q35qVaFgNeJH&#10;YeE7MTh4xoG1Hzyw10dB/QPRJ8p74KDa8eqsUKSXjgmfzsBZtQQ3bNdTvREFJzpLPC6eFMJYruk+&#10;TSCSywXVM13BQxgXoaiun4AT6769et+1FdXhE4895qOgb6eFVU/AsfzAkft9FFwzqj6wBGfbUpWI&#10;lfpScVVo1FBaY5aI25fR1h2g9XmgmStwsU7GNSe4MPoq3r13A+7Qr1ZRpJzQdTQG91ui6XQCr9XU&#10;JwcHhfRtB6K6Z7fqdnZeDqThjO6ZHFKdxIYwR+nV3XIRDvlJ1VWlIIyPKHi3rncZBm6YwHsV4fxP&#10;1/EI0mQmR/UuE+PTPnLuyJEjPur/7mc/8xkfOXfqlNIxokhLYT0ngbEGpfZ/vvq/xSVN14+CS7cj&#10;Cr7VruB0674VYh2HMbaItPe1LZDvLlzBY7DTH0HKy9iY5r8h4LWFiubjNhx3G3DV7uDzGrDzKPYI&#10;Bx8Qqh3ernHw8hWdGtGqaD3cNiwcN4zl6tp5rS2hutpwelzjqQPMmyh4o6obdXHiRw/pMp0W9j6o&#10;5xj2C/ntu30UCPNruaDxOndVzsy1suaSDFDhWFR11ayrnqcmtJ5wPZy7qnmoWlGbppD2R/fsRkfv&#10;G+pzS5ZGkPKVxfpMnDub1f2JmnfQrzJIxSPpGcZz+1BwsOBEwWNxlT/OvSocwruYR/m+EexbawXV&#10;7dqc6mH39C4fBXu0g5p3iSWP5JWSeG1Oju4f+o1f8lFQDxH0E6wbPayxXbxvCBMpUzPCcNSPxRVP&#10;TArR37NXffs73v6wj4L3KsimvFLVmtP3LLQXUwaYghYJq6272L/XgGfXsP9tYwFlXCjo98rLp5XC&#10;0Ouwz6uuZq7qFBeeGlRHSggVRlrSjaDg7G897Ou7WDMNBX/tZSi4yWQymUwmk8lkMplMt4Hsh7XJ&#10;ZDKZTCaTyWQymUw3oQ1G4R/8k2+h4DuBNJWWhBBdOCsnbaLgDTjcdYEutYBWROCuGAcCEgauFqZl&#10;IBQmCg5MxwHJTqeF5rZwm4FBOYcXisJxrlyZ8ZFzRw4LEXvn297qo+D6VbmLZlN6bqshNIqu4Dv3&#10;bPfRev3ou7/6G7/uI+euXhEymksKd0sB84oQM4aT4zKQ47WOUNV2SohJOKf4znuEE9VR5vmLevfq&#10;vNr37Uce8ZFzP/ljP+kj5x45/JCPgvIAMW229N1L1/Ren/hDuVg++fRxHwWdLCwEp9YWilQpo57h&#10;EF5ak6vpwf3CbvfvUbwNDszEwo6dfNFHwfsuqGwjQNzmFoW1EQWvVdRPkkDNh4DdVoAKN7vChvKT&#10;un8B+F2VuCQQ2SZwxi4QwHFg4dm0MLiVBaFXjaJcRB94UHjWxPR+HwV9pqTnrlSAUvVQzyXhg8U1&#10;3TMHZHAMGPMf/Oav+Cgof0XvODmiMl+7LFxyaECOrk20e5Ru9luAghOFpQst8e/NUHDG4+NCQg/s&#10;F6KfQvnnl9RXc3B6z47p3TuYG1dqQtYqNT1rakr9Z+aSxukKnOFbZeFxI4OaN9JxzRu1utqUyGkC&#10;2Oj0lByTB9BGBw/KFZwu+l/8/Jd85NzZs3JGDgHdK1f0XgmcBEG92r/FfaOi4Lca1f6jutWoOes4&#10;grSDNk/2wKkCIbxflyds4LsTE5ozJjF3xuO6plxVH0zgRAW6f3fDem4K2HC5rnl65xG5+OePaF9Q&#10;6mhtLK9qfasCq06FgCXHNM6aBY3dFaQ9jQzo/nWkoDVrmv96HbQ/9iwdfB6NAJfFOpCf1jzUDeua&#10;tWXhxNcuCwVnyk4ug32ZU9mqWE+2jQGDx/7u6kWtPwvz2vsM5DR/MNWm2tRzYzjRBdkAbmxMdZWB&#10;83kCluUZuIV3sd4GHcsH699VuxSwjhH5jsPZO4lycl8ZAxZOzJuFzg6qflZWWQ8q5+mTQpHjTmvC&#10;g/e9zUdBf+hzNVfa0NiIUP+BIdXJP/5nP+Wj9VQz7WvSGa0DzZb6TwT9hy79LbTLjmmlAA7l9axQ&#10;WHUbiSl+4E1HfRTcp6378Po8Ujl42kYLm/NeV/UZhks5P2/jXRpwPu8Bxb90VfUwc1Xr5Ow1zQ95&#10;pISmE+onF87rpKMUPm9gnFI8eePGUHCJXzUU/PWVoeAmk8lkMplMJpPJZDLdBrIf1iaTyWQymUwm&#10;k8lkMt2ENoiFf/Gv//cNWmEwJuxz4ZrcfedmhAEtrgj56wCdKdSEtsRSQivCQMFjDggoELE+d1H8&#10;U30iLbyGTpHLi8I+9sJFeWZeGFAZroJhOm8Dt7rnzjt95Nz998gRt1YWVjU2LERmYVb4yPR2YTSD&#10;eeE4v/8Hf+Aj5z736Bd9tI5KCk3LAAVPJF8ZBY8Pqi3aCYElV4GpLzf0vsm8ULn3fuC9PnLuy18W&#10;xlldE/p2335hPX/5B/6Cj5z7rje/z0fB9fNA2eAQOjigdswNyEHyl//T7/vIuUe/+oyPnGt0hSVd&#10;vibMNRJRG+Wyave1FTm333NE7fvgvSrzQE7ve/6C8NSXjj3vo3WcVbhyHoh1BfhdJqv6r1WF3C8t&#10;yJEzm1JbTE4rXYLI97EzKsPBO9SvHJDyJThvLyxrfNGBdADloas23UsP7hXK64BGhZPA8jJC0Opt&#10;XbO8JoSrAPfpNtC0XlNtvWNCuN7CJbnofunTf+ijoA7jekeihPOzmjeycA5vdvCsLUDB+9xpG+hj&#10;OZWB1xQKwkCHhlSH+/cLrc9m1BbtqubAuTlhl8m8vnv4AbnoX5jVfDWH8bv/wCEfObe6Kpy0grFW&#10;Am7o4DicBi7pgM21GppnBrKaZyYm1W+j6FcHgH9HgHDncpr3Tp9U3/7kH37cR8Gz6prDqcgmfPar&#10;/VvcG0HB6X5LEbe+kZjaalysDzO9DcS6byK1IgUEl07gNTjKO+Diw8NaK/LD6pt0wE4mNZeEMOeV&#10;qpqrchhnTL1KpLQmVBtau5IjKufQYTlR56cU18ua+xfhxhzC2Ao11fPa6PsZuA0Xl1XOdFLrxgBS&#10;voIe4P8Mxv2K5p5iUeM+N6iyjW+Xm/SqpjOXyumawoq+u3BF6Tjdht4r4l55jo84vUsE42l6TClu&#10;czOqkxW8I5F1Yt5hoNdl7KcScPC+7/57fBSsS8ua/2IYH3QOd0if4nxcKOj+Dil0MZQhgTi4yP+5&#10;3m11Tw77eFzljCMFoFLVd4exp7g8o7UxlVHfzg8J7e459c8jOGVlBC70+/dpH+p6Gkd/42//oI+C&#10;PeBVoeYxpz7muqqTZFyfF7DviIJpnprWc7M5jbuEium2TWn9HxnVPSNRjQXGcaZ5YX5NYSyUS0hD&#10;wD49Edea06irHatYwwdxgsAZpKheRYpno6H+zHvmMlr/60j7u3hR+3qmP3D92QwFD23qFi7xq4aC&#10;v77a6rX9+v2tZU0mk8lkMplMJpPJZLoJ2Q9rk8lkMplMJpPJZDKZbkIbkNf//Qv/cINWyEWFvKwB&#10;97l8QWjRWcRdHJzfg9NiCO7HfQ6ldPdT6EIhsWZJOPSlBoSP0MV3ZUmHu09MCMleWBaiWYMjbpi4&#10;ElCAe44K2T16h7DPSEsITi6Nd+wIH5mCo+LsnMrzK78pJ/CnnxeW3MJh9pmckLgeytYDhhID6hRJ&#10;q24LDaFjnbgqcWSbkJ38uOKXXxbGuQsY8/vfKVz83Q9+h4+cG0sIIa4uCSudHBDeNJQUapMEXvNf&#10;/+vnfOTc735EGPxqVe9egutipaZ3ScR0z6hT3/vO73iTj5y7/6hc3NeWVednzpz2UdDudSFudDa+&#10;uiBksEPH77zqKox+SHwqBMwxg3qgs/fsitDuMpzDp/bAkRbo2Nyirr98Qeh7qKv+uRMI4Db088EB&#10;jZEuOM1wXGULpYRLNjrqY2tF1Um1qv4cgrN6F07yE3m1b2FBSPPXkWLQhQPvCBDG4prqMJVSf273&#10;9KytQMHbwFWJ9NG1ttl8ZffPqSmNEboVR4AMupbet1AQqt0CL7br0AEfBf15UDjaVbh8d8CaZZA+&#10;s4I0BB510APixrmUrq+8D9H3VEZz6QhOfxjMq72qSIUgnlsuajw+9ZRSPK5cVL9lOk8M6QnUq/1b&#10;3FfrCn4z+Dc/32pUe6txtFst1nEL7RwHtk0UnM768ajedXhIfS03oDHB+u4BrUwiFawKpJmfL61q&#10;Hk3DWbrR0vgOZ3X/oZ0aE2M7NB9HMPevrWBMA/mulzXu2xUgrEg1a9d0fRNxDLh4Fuk+bdRbEac0&#10;hLFG5UY1XmN5rQPRtOb45TmsJ2eFCndwekPMaQ6LdFGfcFZ3cHffNq75r7yidz9/XuOeCmPOaCPd&#10;J5PTnDQ0qncfHlZ/qFeArEfVFoM49YXzdyKuZ7Waehadw4l/R9EPud9kfwth/uaz4jHtPZFh4Oro&#10;Y62e6mfPYaXXHDyk/Use7ZjHvqODOt85vc9HQdm6Wof/j//jf/KRc5/79Bd85NxAXPdpN/SOcewr&#10;Gzh9IofTJEZGVP+xuN49GlM8MYn0DaRUhMLq25wuW221BVM/uh2Vrc/xG+lNC3DX58+GwRHtSblq&#10;X7yqNKzlJY3Zblv3pzs6T8+oA0GfnRFGHiIK7v9cF5Fvzt59KDiFfQ2R7y5izqum10aGgptMJpPJ&#10;ZDKZTCaTyXQbyH5Ym0wmk8lkMplMJpPJdBPagBF+6T/+sw12IhUWKlGBe/DpU+d85Nzzx477KFBc&#10;uEwGSGELTqBELttwDg/19Js+CTfsbE44azIrfDEBNKpSEvIdhyPxShlIEHCfDpz4YkCCjgDX3LtD&#10;iNVQSt/NJoWV7NmxzUfO5YeE1Hz8U5/2kXO/+hu/6SPn5laEwvZiKmcoKSysGxKq0gEuTvQ9kRb2&#10;VGvq3aO6pZvYLmyrCIfTiQnhbt/zgff4yLl3vu0RHwXXANGrrQkda66pPneMASttAp2BE+tT37jg&#10;I+f+46980kfOXZ4XNtSNqK2vzQuLjUXUZ+6+U/j0PXce9FHQRttU/xfPnvGRc6dOn/BR0A+BAxL5&#10;OgZcvACEKz8qlGoATsjNut6dLrdtkD8hpEJ0gMGdOS8Ubxqu9YePyNW81hCy9tLzL/koUFdlPrhf&#10;rtFjwypnsSJErENgCU6gsYTiGvpVqSwsrIUyROld2VL/GYT7NB1mjz/3rI+cm70id84U0kCIB0fh&#10;8NuPf2+CUt2EiDTnOS+11A95zRicRnfulOM6MfJ2XX0g1tV9Gk3dZxXY5eCE8LWjD9znI+eWipoT&#10;TpxQvyV2Xi/rWRlYtHaBgpcLmgdisOMdHdVzid83WmjrtPrG6JjmvRxwcabwsB6OH1eZH3v0yz7q&#10;VwQ4HRXGnH8j4hqB3hkMEZXtdnQFf6Og4GHMf0TBqXRG/TePNJpkEvMK+lqjqflpCChpB2OuhRQc&#10;pmJkgbm2kQ7SCSnOjWjR3L5n2kfB55j7a0jlKRU1zko4EaVR1TXxsN5l17TmjytImysDIx8a1hiN&#10;pfTcAsZ9G/N6HNcP71M6VAQo+NKsUPBLp7Q2Vld1ckgUmG6orXkrEUabYoHbNq65IRlROZ97Tilu&#10;dezvckjd44kcR+4WGj2QVx+4dk0oL1F8rttxxANIbQlj3Cdw8kwHKU3c6xEF5/jrId+En3Nt56kd&#10;yaj2vHNz13wU7A3v0Dp/9E0P+Ciowx3av0xux2keEb1XE/P6jintfUId1e3HP/yrPnLuH/yvP+uj&#10;YO0a0D3rRbSvg+t7TO81NaWUx0Rabdpua9yFwhov4xNaPwcGtXfrAcrmdFbDOsm1tIB9ZTxOtF7P&#10;OnNG+8eRYa3J2/eqTl7E6SvLa0olbCP1MxpWe3FuoeM3UzxWloSgt+BAzlSkPodw/+e6NkPB6SKO&#10;LV3fbxFDwV97cW7ZChkKbjKZTCaTyWQymUwm0y2Q/bA2mUwmk8lkMplMJpPpJrTx7+K//qv/YgNc&#10;SDqhg8sLQohOnhBa9NJJIbUOiGAqJwyoChyEKHgXOGISTou5rHCTdFaoUAQoYygkjCMCTKoGjKYK&#10;p9wu8Mh6W9e4rsqzbVzPnQbqfGi3EKhtI/r84Tfd46N1HF0Yyr/4V7/gI+c++0XhkbG00LQaEIQ6&#10;/z4jpneMh4SpEeNMxoSbrBXkbt0CzkWkORpVu3zwgx/wkXM/9INyAp+e0Ht1W0JhwnDzdECF4229&#10;b7otFDwCVHVlVajQf/kt1cOTx+Ry3OgJP5qd17tMTIz7yLn3v/vtPgrK01Z7xYBuXrsszO400Ddi&#10;RrlBoXLzq3rH8/NC0FJAFYcGVSdxIF8NoIFlIMQhuI7GganR8bsKtG7HbiFNg3nhfYUVIMQ5lXly&#10;XOh7YU0Y4hLwRIdyxoEVxlIaj3WMi2JJiFgbGFYUYwqZEC4C9DMT1/vOX7nsI+eOvwA0sKr7J+Ea&#10;TLdWUOFbIqKcAwMag8S/iQTt2ycn1pERjSPeh1gex0irib4BjLWHvnHfww/6KBg7A+onz+PUACqL&#10;VJEc0mToTk8XXYqpEHRbriK1gfP2nn1CA3ftELq3vKzx0gPLdh5pDp/5Q6XA0IG8AcdVylDwb2mr&#10;cbRbrc1QcH5OZ3qmMQ0Mah5i32QV92HbwLx54gcdm1dWtDcplrUusQ+yjnlSRCar+XL7ds2vI+NC&#10;T9tYczgOVjkmmipnCulo73zrO3y0nupxykfBfDmntS6T1RzP01SWcIpCGzhrakJpIvnDd/komOMH&#10;NFetzQuJv3Ba62F5QWsRHcJ7VdUb3cKjIFsnx7Qm75jc4aNgPX/ySR8F98ecOjqm/VSjrTp/13vf&#10;7aPg/lhDHn/8cR8FfQZ16LBWsJ5HhlFvSOthuk8Hbcf5jyh4BBh2iIsRP0f/4X4zgX3oAk4a+f4f&#10;+UEfOXf4XqX+lBrqt0M4FYSu+Cz/UEZxBFj7mZM6jeG73/V+HwXXJ7V2lZC+2e1qjAwO6VlTu5T+&#10;6JDCUK1pTxHGWBvDHjmT1bju4WSPGB3aW5r7mZa0hv1LFifJFIvqJytInbzj8BEfBULK6aNPPO2j&#10;oMz4bcG5JZfW/bmGM72PaXA1pGCsLqveuArQOJ+KGApuggwFN5lMJpPJZDKZTCaT6RbIflibTCaT&#10;yWQymUwmk8l0E9qAEX7vv/6bDXAhHhKCeBmOlqdOCv+7hMPUu3BCbgINqdSEVvRw+H0ceHYmKVwj&#10;lxNuEksK6SAO1cKh78NwDi/j8PsarmkBs6jBDbNSFuoRD+nzXZMqwwfeI8fsw3t1qP99d8ql+WvA&#10;mH7u5/+lj5w7e0lOkQMjQs1WgEe2gSiFgS4n4MpOtCURE363uib8qAGX5lE4qB65824fOfeOtwlD&#10;fegBOVcOD6q9Qi21dcwJKUuhTXs14dzZnBCcoBP4ILjG7fKRcx/+lJyuP/XYWR85t1QS1tONqL/d&#10;f//9Plp3axee2gC6XFxR2c6eVp+8cF5odxr4fQYoON2Yl8t6lzZSA5IJlW0gq/4JisxVG+pvbWBA&#10;IeCP5ZruefaykOnMgPrYjl1qi1xa/Xnb+HYfBdenVIaLl9RGq3WVIQJsOIN0jHhGn9fhdFkoCAFs&#10;VlXOBP6OLRMRItZr6rvD6JNNIFbPPPUNHzk3M6P3zebUn7tIx4iCA6Xb5q0S3ciJ9NEVnJja/v3q&#10;b/xuEch9NiNUsQPHW2KmDk6ydeCM49OaB+48Kmd43v/YsWM+ci6fUx9O4zSBFPpYFEgZnU/7+iTq&#10;mQ7OAzgFID+iesjCJfbCBTm0Mg2nXNb7fu2xr/komDeAtNZKr4ypb46Cv/Lnm6HgPXB2tyMKfrtp&#10;MxScdU/neKZf0G2bfaTb0/joIlUlgVMI6NYfhbPxDPYgFeDNPDmEcQP7kSTKMAy0eAwu/utvdl0L&#10;i/M+WsdZtYYkgBBnE5pr7zkqVHv2qk69KAF5jQNVrQKDv7akdakJB+MkTgyYeFDreXwQqO285vVz&#10;x+WcXJxT+bsYu2HsHZIhtGldawJd3O/YL2fvF1980UfraU9zPgrqE2lzoaju+c73KLVrcEh1/qUv&#10;fclHwTqGMddDf+BJMoNwHQ+hH44Dse4Bn+Y4DqP/xJCmE4GjeC+sjt43N+hRrrSk/ra2qvgn/vbf&#10;9pFzb3uPUu5WivoyUwCGRxQPZtQnVZqgbED0GzXtcd760Ft9FPT/JY2valnP6mAflx9TvY1Nai0i&#10;olxFChfH2siI1opkSuXkFJnNap1nWkff4o5JJJ3W9QtIVeCed88eIe5PPKuUqTPXtP/thFRb4+NK&#10;W8hj31fF/rHAVIum+km7oT6/tKAxiFf8Nii4D/6IwliHDQX/0yNDwU0mk8lkMplMJpPJZLoFsh/W&#10;JpPJZDKZTCaTyWQy3YQ2YITrKHjCCTW8cF5I5/lzwlCuLggtagDzXikJPak1hInGiEzFhYBk4WAc&#10;Twodc8BQG10hO0TBJ0aEfTRwMHwFeEcF+HckIWRkrajyt2py+XzTXUJP/sqPfp+PnLtzn9wwk+BB&#10;/tN/+pCPnPvlD/26j5yrd/SsSFIo1VpFuEkMjt+uBxQJWDVxmUxWn7e7qtsE0OXp6WkfOffed77P&#10;R8GzQsDFc0KIHziqOh8fEP5SWRCSmg4Jo0mqWYL/UD9xJWCiTSFrX3xKiNjHvyQUfKEsRG/3fmFz&#10;Dz38Zh85VyyoXSaAIi3NCgP62teEHy8tCoMbGVM9tMHgXLh60UfOpfJ6mToc7F1PKBWx2Gxa70us&#10;pwG8uQnkuAvc59qSUg9ScLwfn1Q50wm1xSAc8rNAxEsVtd3VFb1vOKX6TGfVr2JJlaFSVx8orqo8&#10;HYyXdBgYZU9t2oPr/iAcqjPoAy+8IMfSY8df8NE6OqZ+GwIWFuuqbFuBglPEv+m0v2uX0haIhROV&#10;p4v44IDevQ5H3UZT14SIFSJ/gKcSMOWBCPrjjz3mo2D+BDaaywjjG4DrMTHHBtxRO0DQUln0YbiR&#10;N4B7RpHOw85NN9WxMbkzE+d98htyBz5x4oSP1jFZThbSVqPgm6Hdf9JQ8M2e+ydVRBabRD2Bzmaz&#10;6qfDSEtKYX5iykIL6zM1iD7elw6VVL+7ckVpMXQh5v3ptEyH3nZV82gSuPjoOE7VSGj+W1jQOlaC&#10;A3kG380AX08A4e5hzxLF9bGU5pJaU2vOLObmGk5QaWLs7nv3e3wU3CcvBLowp7L1o+Ba211FYzre&#10;UT3kMG/VMP8lceLEnQfu8NE6iq/6P3lG457G3rkh/cd+pHYduUupMC++dNxHwd6hKKza8XQXpCLF&#10;kJISR2rL6LDaLoIFhWlAoajiGNorDkdrouBtoOagy93KnNJ3lpa05/2xv/jf+yjYP/61v+WjoB7y&#10;wpIpDCn0mH4UPHia/3Nd2oP/2A/9GR8598RXgfp3tY/oIdUiP67+k0rr3VkndMJnWsfgoO4ZYR0C&#10;p+dJGkzN4BrCOYFiesUkUh4aSF/7w8896qPguUNw78eeZfs2pWyOYSwX19Sfl4F5N3F/11Jbryxp&#10;78lVgPsUxoaC317a6rXXUHCTyWQymUwmk8lkMplugeyHtclkMplMJpPJZDKZTDehDRjht37lX278&#10;+3i0JwRkcUGIxmU4Xb98UW6xa2VhH6tlITKdjjCUBFCbHBywY1HFvZCQjg7AmA5QDxdS2fLAZcNR&#10;fb5aE5a5CpfDbTuEMtbreq9OQyjPD3/wnT5y7s98QPG2USFu504Ik/7nP//PfeTc17/5nI+C90oL&#10;QynUhB2Eo8JQowCBOm3FjYbiGPDj3KjQsSgQ3/yo8Jp9e+UyfXivHDxXZk/7KLhnQ07aH3ynUOR7&#10;9wiLqc094SPnki1hRqGOytaqCJ0tt+QyObOmdjlxTeX86ouq53pE9fPAW1TPY1PC+69cFso2PSX0&#10;59IFlf+pp57yUXBPHPYfjauel0vCvJmeEE/pXYhMdekoijZKAbmPgYnvARmtAUOMA/XrRPRduoKn&#10;gYX32urzrbqwpFRCfS+TU1tfLeq9ukCOw3FiLnqvckX1XwXOmABaN5jSs1oF1UNEt+m7nk6s5y+o&#10;j33tm1/10Xr9CC9LAb9zTdVVBFj4rRKdvYn1btumvsrUCSKklQpSA6BwRNfUG6rDaFz3XytpDhwa&#10;Uz9fBe7GMnzvBz/oI+fOnFIdnnhBjvqTE5q7UgnNCQtwEOb9E3BoHZ3Ud3NAbItrmrdzwG2jcFkl&#10;SpvP611Yn6dPqMwf/vBHfORcFic7UDeEguMajcDgY//nurohtQVxuhtBvjdDwfh5BKc2bIXY324H&#10;sY4bSK2IxjW3sb8QDY1ifmJqBVFwphek00iTgtJAyufntS6BTu1DT7dv1+kKOZwicu2y9jJsc7qC&#10;Zwexhiwr/ahc0rhPY18TA94Z6eiecaDUUcTEQdvo7xXsm6pI01kEVjr+iFKmBqeVztJT1bpZnJJR&#10;nhVO3Cpofupiv5aEC3oHJ070kGJyaN9BH61L5XzqOaWDtNqaV3bs1tzTw9z5wIMP+6h/rr186ZKP&#10;AgHN5V6phvV8AGkuPMEjziM8ILqCx5PqS3SP7wEdbzLNq6Hyr66ojy0uCBt+5J1v8ZFzf/8f/kMf&#10;ObdzWimGFLqtawLRT8a1VkdjQu67TnvPf/SP/rGPnPulf6u2zmDfEYpov5BB/4+EsA9KqBSc11kn&#10;TJ8iLp5EKhjXtCJOX2Ea1jBS+oh/Dw6qbDwF4Pnnn/VR0DdmtdaFBtSvml3tKaanhIJPTWgvWURq&#10;w9yMxn4D6XGhttr32lWdOMCe9OpRcB8E6kfBfRDIUPDXXlu99hoKbjKZTCaTyWQymUwm0y2Q/bA2&#10;mUwmk8lkMplMJpPpJrQBI/zaL/3TDXAh3BWuVK8L97kyI2fM514Upji/LMyo2hBCRCXhOJmKCd2g&#10;42u7JW6iA+Q7Aqw3BkfxREwYUDojDGixIIxmFc69h48c8lGgEBxxQyrzT/6VP+8j5x6854CP1pEv&#10;lfNLn/2Mj5z7eaDg8/NAxAaFs8wvCV0aHRfCUl3V9R04h8Ks18Uyet+BETgzpoHfjQn3ObBPyNHa&#10;EnD3qjCacE0o9XseUnnefrfqM9cVfhQqK758TtjTalXfjWTu9JFzs2sqW7kjN8wL88IvknkhO4+8&#10;/V0+6k8rKNdU/lBYWNgJoPiXrqpsDpjdlRmhUctA3/YfVP0sLAr3SQLzDgMhbgCJCwMZTAOpjSXV&#10;P1voz1E63mdVD8mM2jGW0DXdpu6/AqfRMBii/CjQurTuU3Mqc9OpzI2W+l61pLZrApccxJgaHRS+&#10;uTgHHA14MAhAt3NKKPXCnOr80S993kdBGdoqQy4rdKxbU0cPA0PknEBt9vk6IHddxKpqNT2XbtgH&#10;DqgPEF1dW8F4RB9IJVQ/5ZquaXdUh0PDaouzSFXYvVeYZgH4fRuuyn/pL/0FHwXtgv72tS/LIXz3&#10;bqV4uK76yfPAxS9dE+I2Oi4Mbjucz1NwVd41qXljfERxD/0tg75aKup9G03gqmWV+bd/+3d9FIwF&#10;oP7rLfzf1NeOinub/P3upqQcOLsenPypG0HBGVPEIrdCtzMKXgcenEhprR4dVb8bRYoSRcf9Dl2I&#10;geZGcIpIE8+iQ/jK6pKP+rHVQklrCB33xzEmjp046aNgLAK3nppE+YeFpxZXtMehK3gUDtI9pBDt&#10;3KZTRIIO5gPnKmWNoSLWOhfWuEzgBIB6S+8+Ayfz8I7dPnJu8o77fBSM74xw3JUlPas0r7W0eE31&#10;VroqnD6M9xqI67mdqr57YP8eH627Lqt+vvHkl3y0jq/rPofvVv3PLcz6KLjPHdovDAxojjl1TO7i&#10;XcyRSZwwsLqovczoENKqsA7HcQIMFYmovRIprUUx9J8Q+l4D9d9Aeta1K6rDYknphgePKP3uH/9T&#10;odoP3veAj4I+UNU6nE8j3aSr/bVr6jQeF9X13ZpSMP/Th37PR879zM8oHWdgWO/iktovJJDm1W2p&#10;jTJwCGc6BscUT41gqgVR8F071OeJ93MeTSKFjq7+d92lk2HoHP75z3/OR8H992n/fg0ofg1plBNT&#10;6v9E0wv4TTAzo31fvaxyhnC60ZkTp3wU9BksDzgQ6NukNL2yiIL3kMZkeu1lKLjJZDKZTCaTyWQy&#10;mUy3geyHtclkMplMJpPJZDKZTDehDUjhQ7/w0xvQQweIQ7Ui184rs3LGfOmYUKoZuPUlgb+2WkJ5&#10;Wg0hNWE6ZgI9iYWFxRD77MNTksIy40BhY3AaP3vpnI/WMVSV/8gR4UfZnK4fHham+863v9VHQfwO&#10;xXRF/Ad//+/7yLlnnxeW3O0Kl2kAa19aFHbTaAnniif0vkSUwnBHb6AOd+4Vwrr/kNw5QZH3oTZE&#10;YetVoTCditpr/5Ta64FDOpi/Vxa2tXBemFE7pHo7Mafyx3JCu8tloVFxIFwPPCAcau8eIWLtthCr&#10;Ol6GyPQS8MFPf+FRHzl3dUH4VH5cCNHQsNDfakvOj889+7SPgr4E5GsYOFoH6Qw9OJMO5dRPmk19&#10;Xqyobyfh2p0bVn1m8kKy6FjeAegaAuJbr6gOQ8CSBwZVhi7wwQ7ctufqwhZTGfWlZaDCw8DCOkW9&#10;bwzu5XXcvwbH9TjG2gDG43hGaOCJF+Tm+cRjaq9tO1QntZr6ISh+16kL02kAF0+h3ugi2gGCuVLQ&#10;u3cj+vzAYaV1jMCZlEgQ+2pfikpN787roymN96eflivunv07fbQ+B6puUzm1xbVZYXBHjtzhI+d+&#10;4id+wkfOXb4sHPDpp1Wfx+HCXSyobw/m5WgcjamuEgnFj7zpqI+C/hwDDpjQe9XhfttuqX/W9Cou&#10;GtX4qlTVP7/y2Dd9FKwL14SZMkUiFlM90A25WtdcnWD6DxDhJlxcw131jRDSAW6VbjdU+4+KiDvf&#10;ZbP3Cnk3ZKKb1z/bELDnVldjKz+iOSkR09yQz2uM8p50BU/F1bZ9aWR4VgIO4WtYB+pNzFs4PaME&#10;DHVoWGP9kbfLsflzX/6Cj9bTvDT5xJG+MDmg99o9ofXtyW/qxIxMTvNoHOUcBnbOtJJ5jIkyTnUY&#10;Af7KdYaOypW25ptyROtVeuc9PgrafOKIj4LyjGmNTSWU4jNzQijsyguah/IdrTmNJa2TrqZrkjHV&#10;z4MPaw8ys6z94POnVD8Tu4HjVuBAjnXjwQe1L3jmKc1z7bpw34G05pvistDoHUhFqgLJJgbMOqQ4&#10;r8SBhTfgBL6MZxVW1PdaWJfqWP+37RSi/8Cb7/aRc//2//pHPlrv5y/6KGi7xEUfBSpqXg+u8n8G&#10;5bko7PzkS1rfPvU57XM/9kXt1xYb2tNlUZ5IVutbtaz3ioJvZl3RnTuB9E1i3tms+mEULveTGC+n&#10;TgmrzmDfwf1gs6G5/2tf+5qPgrpFatRdd6ufT04rJaEOF/0G9lBxnIyBA1fc+Yuq86U5jcdsTNdf&#10;On3GR0HZ1tQWLaxRMeyPeIJEs6vx3oZ1OK+J4HyLrVi7bndtdRrWa6U3xluYTCaTyWQymUwmk8n0&#10;Osl+WJtMJpPJZDKZTCaTyXQT2uCufuMX/+4Gn1CuCndYXBJ6cmlG2MTLZ+ROWC4J18iPCIFq4D50&#10;EuwCt+I5/hEQEb0u0FNwogkcft+LCk+JAy26dEWoR6kMR2g4hI7ASTuTEcK1a68Qk3d+57t95Fwb&#10;h8f/q//73/jIuVlg8DHgiyGnMlfh5tkEml6uA88GzprLCl8bGhLCtW+/HCeH4b5aBHqdBv5CXC8R&#10;E3rSawptibTVLqMZ4VDpkOq/vqo+UKiqHlZjKttqTc8Kt1WefTuEE73pqFwdx+CiTNfXdlcdohcR&#10;NnRlTjjUFx7/uo+cm1lUekISeH96SHEirXsuzAiHXp1X2xEHDAMnCjvhOykgtV045zc7QvTCcZV5&#10;2w6hctm86iEMlDoWFY6WQz9s1IVbrcBNtQE8biinfhImCgkEuotBtXxV99k1LlTOwe10dUXjpYiU&#10;jRriEHDxDJDjHUMaU5dfFkr1ja982UdBPWeEeDa6cB3XLYN5QPXZ66jt4nAmp0tpG3NFtanyj0wI&#10;qdy2XSh+bkhYIVHXBNCuZk11Usf8xusLcPWd2Kb2XVhUHyuW9I7BwPCBcwcOap45fVYI4H/6z7/k&#10;o6AO4Zr6qU/JHfXFY0LrXE9lzuU0Hitljakc+sn3fdfbfBT0k7lnfBSMnbD6VQMuyfGE6qrTU51H&#10;IsING22V4fnnX/aRcy8cE6pY1y2DtsYcHtL4qgAFjiG1gQ6/dWDEcaDOhoL/cRFBpjZzQb8u9nHG&#10;HSCjTTiyD2MtTQIZzSNthc7Y9YrakE7OxFBZdjr6F5EiU0FfoGM5x+XIqNIjHnrnIz4K+ub54z5a&#10;T9VSOlG6oRuNRFW2SYyhxVldP7lTTsgZoO8XcILKwpLWmTbWySQw+BxOHhjM6n3bqJO5OaHI7Z6e&#10;NXj0TT4K6uH+h30U1OF2pY7Vo2qL4lW1RfS0xu5wWe1bPv+4j4Jx1tRpD6GWEOK779MepNyQm/cL&#10;p/XdLNd57H3q2He85c0P+Sio2wWt52Wc5tFDulgBe9IR9LEIUOT8gOqnLw0C/SSCk2pCQE9rTZVz&#10;tSBH9FJBfS+PlK/VZV3DtMVDh5X29O9+4X/3UbBWDOu9miXNwbU1nSbxjS/oRIjFK5rL566pPs9e&#10;1Mu8cEFjoejUlxITqAd1Nxfu6Z69ntalLvY+09PC7GMR1RXxeKZnRbEfn5rUd5eWtHdLIg1oZETr&#10;1SxPHHruOR8FfS+ue959t9D6qW1Kt6oD3W8AvY7nNY56OPXl0hWlWF27rLU6jklkbUbv2EC7t6uq&#10;N6auhhH3oeDqVi6EHzsx9ElDwf+4DAU3mUwmk8lkMplMJpPJZD+sTSaTyWQymUwmk8lkuhltMBC/&#10;8e//zgZHUasLDbk6K3z0wkVhE2fPX/KRc004YI8BMe20hDjQCbQJp3EHbMIR2QHeQedwuo53I8JK&#10;QkDQ5udV5kJRmM4kDo+fnlZMR26iQt//Az/ko3XkWxj8hz/yUR+tF1l/JxGFI2oHh9bz7y1qDdVD&#10;vaO4A2x7fEwI0eSEkJrJSTktVuBOeOmyUK1URhhQJC48ZWwE6FhW5XTAwjNA/bYN6/pWSQjaidNq&#10;9+TYXh85d3lOCNfEsMrwHY/c6yPnDuxW+R3etwFHyDYaoN5Rux9/WZjUV58SPrVSFPbnoip/LCl0&#10;aRQ4VARus9cuCglq1lQGImWRMPipnuozkRSSFU/BxRWIeG5YqFx2SEiiA/5Kt/mdO7f7KPg8qfvM&#10;X1M5F68BWwS6HIvrfaNZlbnV1XtdAVp8EGkRMafvnjgulLcFDLsFTKoNLJz4144J4dblFaFUTz/2&#10;VR8F7bUsR9pQSvNML6x5IBVV/4kDx+zBib0OJL4XUrtHkyrzoSNwxUWdxFC3iYQ+JwpeWBWuV14V&#10;lh8HyrZS1DtObdd8cu6c6jAJ5/BMTu8yO6e2+LN/7s/6yLkPfu8HfOTcJ//w0z5y7tln5CQ7vygU&#10;MhEX7pYbEI7expwcjWi8v/kBnYxQmn3BR+t9QO/bdkKyh0fVt4kFl+CE22ioP5+/qDp54XnNFeWq&#10;vhuOqH3D6D+ttp4bjqqtIzH1E6YUJUKqzxAw9Vul/ydk+k+6iFaz7TbD7K4js5u9dyuqz4cPCMUc&#10;HBMmHQUSmcKa3ChpDJVWtCZnkRbjmpgPgP4O4sSGJtY9uhMznahYVF/O51W2Iw/JVbgzpud+9Zua&#10;n3Jw3s5i/suF9S7ppL67bYdQ8EhKc8MMxuj5i0qb41w7OqSyBQufD9bnPF3TwakUM5e0B2lWUc/3&#10;KeUo8gPCZWt3yxF6Bice1Je0vxg5J4w8ewXo/lnt9QaaWv+LSzoF5eA+lTmd1px38rjSVkLYx4Uj&#10;epflstax+x9QuwwAg6djc3FNZagAEe/i1JSxEa2xCSDEm7ncd5meAPy7VEVfRepBFfksubz2MvWq&#10;yhNqCPvfOaYy/NRP/IiPnHvnI/f5yLlHv/B5HwX7uEvatz7xnNJoFtZUz52w8OlEVnEN9VDFHBmK&#10;6PNuSOVn6lWro7FD5+oDB3SSRhRrI0+riCI9i9h2F6e7pNOa7wcyal/u+y5f1Hq4tqb5YedOzTN3&#10;3XWXj4L1eUXtUkcqWAt7+dy46ieZ1xxyjb9pzilttIOUzfK8+lt9TXtMouCRb/1s2hD7WKun9mpj&#10;vxnBKTRh/O4xFPyPy1Bwk8lkMplMJpPJZDKZTPbD2mQymUwmk8lkMplMppvRBq/wX/71X9/gNyJR&#10;oU5zcE4+B2zi5Muv7Aqeg4t1Gth2rSy8pgYs3HWEQfQYA5Wg02gcWEk4IQfm6iYoWCf433WNjAi9&#10;Gh4TNtTr6ZpKTWX7vu/9AR8599KJkz5y7umn5FqYwQH5IWAxlbJwnDhwN96/0hTOMgBH0QN7hbDm&#10;WZ9pvW+5rPtcvipsKzeoawolITXRmP7uZHBA7RKHu2smCgxohxD0KNri2HE5EhfqumcNiN4D98m9&#10;/N1vl0vpQEb3r5SF2rTaQnlqQN+qLd3/0a894SPnnn1JbdECRhOCI6QD1p4fVp3k4JreQcrDwoL6&#10;eRcIYAgIVK2h+w/mhdPlR4UB14DgOic0MJ0DAgXkkcTLnr1C9yYn1O4loPilZSGGXaBLNeKPw3qW&#10;Axp1Cfjx5Ha1byKuOnn2qed9FJQZ7s2uo7arovwh4E0TU6qTJPrVSaD7Lzz/lI+cy+ZVt3SwT0aE&#10;+CbhOtoChlWGE34yo/vQoZgoeCfoKdfVBTrOEwFSwM4X5+VkShScWFuzo/pfXBa2ODwCp9qI6mFu&#10;Qfjj9h2qq1/+0C/7yLlPfOITPnLuY5/4pI+C9q2q/E2kmawCictkNL9NT8l1fB1au65MXO++c0xt&#10;14NDe6eruWUczurNtur/0iXhgIWCyra4pDpZWtTny8v6brer+TAGFL+LPhAKK+5F9F2mFKVjmnvd&#10;FqDgt7uIWtJFfzPM7roTN12UeW07oX43fa9OeMhizPFEhRj+vr6yqjmssKh0gUGepIH132EdyMA5&#10;vAPH+g7WDeLrFaQHsfzDuzXmHvz+7/SRcx/+2Id9FKyHFT03F9K8kkYa0OS4Uny6uP8yHKTreJU1&#10;zM1R3CeX0TocQXpNvaq9Q6OBcYPTVEJN3ae9U/uj3I9qDcm/7w4fBetbVuUsFJVyFLn8Dh8Fzzqr&#10;z8MLGlsDTX134YxOMNgxoDbdPnTWR8E+8YWP+SjYi13T54mE2q7c1nyzfaew6j27VP65q0obKtEh&#10;HNjz0rxS0KYmtQ6nkWK1Wd+vY3wU4STP/WMVJxU0cQJDN6T6yWD9CdWV/pIOa6566G7Nxz/6Z/6c&#10;j5z7tV/RfH95Rtd3U0qrKuh1g7Gm507ipItWS2WeuaS9OcdayOlG6Zz6TBvzehJpDkeOHPFRMJaR&#10;SnDunDD1EFL3+F2mgU4gRSyB1J9Ll1RXly5oPWEbbd+uPjk5oX5Ch/Y29oBt7GGHpzXex3bouysY&#10;p+fPKMWwsqL+3FjTGKwhLayFNFZscYKBpDK3caJBB59HUTaHFAlDwf+4Nlujbje9Md7CZDKZTCaT&#10;yWQymUym10n2w9pkMplMJpPJZDKZTKab0AbP8Wv/6q9uwA3JlNDZ2XmhJGfPCjE5eVrx8pLQinhK&#10;qORAThhhFdhqC9gwMQiSvCHg2X3OvSlhrl24cK+VhNHQ4TE3oHcZHlZ5wrFXRgejcCC/886jPnLu&#10;+ZfkyjtzVUhnboDYpzCXtYLQIiLcDTi1Fmqqt7379vnIuf2IG0BPWg2hPK2O4hVgUjk4qBILXy0K&#10;veLfojThUl6FG+PEiPC+fXA+5aH43/jakz5ybse0UJv3vuutPnLu6BG9S72u+9dqwmthOO0KFfWT&#10;kggl95FPfsZHzp1GSkIGLqJ0xu50VG8RMDuJmB62bUzo2MyMnCIrNdQz8K9aU9/NjwqlHp0QrtSA&#10;G2Yoou8ODMBlvaUXa7VUzpFRobxDQ2rHDlwvHdo9jpa8el5I0zjSChIp9cmrBeHu0SxQuaSQxJde&#10;OO6joAxhoIpAviroh124Xg6Oq/z5QZV/8Yzmise/LBfU7IDqp9lUuxOXjMKVvY15g47HI0BRp3eq&#10;TUcm9Dnd0ZtwQU3ByZco+DJcfWtFjZEsUgnawMtX1lS3e4H0X50Rfl+qaJx+7GMf8ZFzx0+pzj/0&#10;oQ/5aB1V1BxYwvxWq6uPXZsB6oe62rNbjq6JuOaBZEzz7ZGDSofptDQ/rBV0z0xG96w3hMedPSMc&#10;sI6UilZLbRePaWxeuSq0vlZFH06oj92ICzfnjWQSqQpbIDoI346iU/ZmOCyx77ZHq/nedPoNBogP&#10;gvlgVH0qB+d4BxQ8CevhZkV9p14UxpmHS3AI3yUWzn1BF27hfCdiqDXgu6WS1uEGTo3483/nf/CR&#10;c5/8jFIuls5ovI4m9Y5jaSC4QMFnF5Eqd0nrUh3rwMQ2Ial0Bed7pbBWLOKeRWDtY8OYz3CaRymi&#10;/cjh79I1b/1z9/soWH/u1LssRVX+K2W5gp+dE95/YVYnfkQaun7lWdX/RF3o7NGE5viZZ37LR0F8&#10;Sut2Mql2j6T0vuGo+uPO7dprrCA9qwP8Ox3XnHTlonDiYdTP6LBSqdhP2LeZVrIKPLivzwDZDVrJ&#10;/xmopzqZnhbq3OkKaS4V1R/iMTX2j/859b1HvyiXdRfG6SXobzj8wOUnVVdDw6rD5RWlIj3/jNaT&#10;mfNax2I4HWIgp3maiDjn1DvuUCpBAnttuoKHeyoP67kLFHxoSPNDC87qRMqZesWxzFNTOFexPNw/&#10;drAHHMXJP9P7heI30aZ0Iy8uaw2Md3QfouCNkuYxzlc97IPacAVnqghR8B72gIaC/3EZCm4ymUwm&#10;k8lkMplMJpPJflibTCaTyWQymUwmk8l0M9rgGH733/2NDbYhBFzpMrDnc+eFgJyDi9/yitCZKFz/&#10;4sA16FDagQNmDBgQD1ynU3cMiEkMeFYL6GMTPEgTeG0KzpuDQ8LOGsDkeCj+NqBIxBHOnhNqW6vp&#10;/j38nUQ8JmxlaUloSxbO4Q44yNCYcKXtO/Xcsbw+n4UzZgU4KMtWhotoKqf6SQP3BckbfK46aQOb&#10;v4R3rFbUpnfsP+gj5+67404fOffC17/pI+fefP/dPnLu4Yfv9VHw7nCfXCsIV2rDAbgL5+piVeW5&#10;tiQE58MfE643tyS8KT8snDUWUT9hKkGtKmQtBJR656Tw9SVgQIWavtvqqQ87oK3ZvPCvzIDai8a2&#10;oZDaaGhImFc8oXImEsK5cmivTk/lJPZMNIopEhdOy611BOkYobj6WwVOy1W45Qc38kEwrk8Jz8q2&#10;1XYhoI11uNP2Yrp/GO6oY0i7cCXhu19/9As+Wu97QgO7HZUtqHQfBPdHMYmH0p17G9w/JxG7qO4D&#10;c3fXaKuPES/rczFGmelGnkEbNdpCTkMR3Wd1Tf2T6Sc/8w//vo+cO3BAqPb/9jP6fH5eYyQ/LNzw&#10;AubeTE59Pj+ka7pdvWQXLu5BRfg/nZsYV3mGMqrcTltjjahfFycCEC2en1fqBPthLq0xEofj88un&#10;NbesLGs8xmOai1hOOvM7pAbUgdAlkrqmB6f3W6XbHUfjvLEZCn4d/17X9ZjXZrNaT5IDGnO9tK5J&#10;5vR5E+kaSWDkPZwkUK9pvRrAySHEfYnssowcr8TUk2n1NaKYdHterSv+4b/0Iz5y7uJF9c0nPvNl&#10;Hzk3nsVJHVM7fRTMPUBVr8xqHMwva81nuszevcKqs0h9qOOklBbcv4urwpJX4VCdTGqcRZHS0e6o&#10;DHfcrXb5rh8S2n3fe4TFhrDuvew0D73ohP5+/LzSeirNB3wUrI0n1B/yiyrzkTr2g0/+ro+cu/rs&#10;7/goKH8IKSbD2hOVgWSPAudmX+LansJ8MzujE1HiuGbbhNYB9nemmxAFZz+pVNQu153y1xXqqe1y&#10;8V0+Ct79LqUMZkc15pbLV30U7C/W5F5+7wNv9lHQfy6pToaHxnwUvCO2HdkBtXU6q7J14To+t6A1&#10;58UXhMdfvKg2ikfUdq6lOTgJt3/u33cgBTAeVZ0vL6vMMSysHJt1pPRR/LxQwL4MSDn3OKz/Ck4C&#10;4XN7cN5uYZ87MKF1ctcBpSSGkAa6OKd0A54mEAMKXl7ReKwXVOc9vK96VVAP+C+i4DE8t4N0FUPB&#10;/7hu97X3ut4Yb2EymUwmk8lkMplMJtPrJPthbTKZTCaTyWQymUwm001oA6D42C//7Q2GodUUykAE&#10;8dJlYTeXriheWhZC0YVTXhhYCXEu/o5PbuLO3YZzL7GwSFzYWSQjrHFiStgKEZ8CHB4zwMLpHB6D&#10;E/jBw8Khzp4966P1+8DREhhKoSRUK5dVeZbXhBYPwDmcrt0tnjAfVj3EgBBX1nT/BBwP6ZxYKut9&#10;c0COO0BSMnCZHgRqTuyGKMzsjFIA6MJ5524hUPuBc913REjZ+Khw0BKcz6sN3b8TBmJK3BTpAE/C&#10;ofqzX/iKj4K+Aa6dddsFSgi63LXrwm6iQKzTQB57wFCr5IkSqs/cuHDAaFKf0wG254StdoCds+0y&#10;GdX5xKRwpUE42K+sCbcqAYHKwF2811U/WZwTQpxE/1mrqB+mx9A3Yrqmi3o4c/KMj4JnObV7GI7o&#10;HbxvJKkxXm0JUxuGM/kIXPGf/+bjPgrmlnOnfBSUOar7hzGHtJvqGynMJ+PAvCa3CXPMoZ83u2r3&#10;HNNAgIKvwQmfuCrRzF5LZUgmNfZ5/05PCGAd/e3Hf/zP+ci5v/m3/paPnPsf/87/6CPnrlxTugdR&#10;vFJZyOzcrFC/w3fc56N1133FLqTvrixr3ijB1XxwQHNgIq53TAKrJgpOF27mORRwygBTGAaQZkIU&#10;+cXnn/fRupO5sMhoCMxjT/2t19G7RJziJtaRcErt0gvp81ul2x1HI/bKdCd+zja6vkZzbRkZ0Vox&#10;mNfYSuZ0TQhjtwx0mesq3cJrQMFTWFu4bvPUjh6m4z7sk+67WOtCmGvDeO8mxujhuw77yLl9uzSv&#10;//6v/IaPgnklrTns0B6tb4vz6r8LSPkKx/W+1ZqexbofHhDqXMOegvP3OFzHc3BUvnBRLtPT09rv&#10;5OHwPJbWPQ/sUf28/V26z46HhYLPDKsdn3OaU399Vu0y25Nz+PKC9keZRY31HbOqk/qTX/SRc6tP&#10;/IGPnIvXtGeMpFVXLYxppviksTeJ4jSSHpzhK6hDpqoQKX8l5/t1MT2xjnQ6fs7vhtuqq1xYqPl9&#10;Dzzso6DPHFLdlsOaO2crat9WV5/zlIbJvN5xKKpxNJTSetKs6j4FpBKUaqq3i9d0zwuzmju7XZW/&#10;XRcCPYSxzLWd++VISGOK9ZyK67tE6FMJlWd1VWtFuaD24vxK1Jz4N+eKdlNjiukYwY18EFyPlLIE&#10;1rqpXdq3xrH/KqI8rZrquYeTN0pIzais6foe8/6gDualYALyQTAfYl5q1fVehoL/cRkKbjKZTCaT&#10;yWQymUwmk8l+WJtMJpPJZDKZTCaTyXQz2oCtPvHLP7XBP7SAPl68oAPUr1wV7nPlqpwoZ6/BWQ+O&#10;2ZkMsGcifERA4Ozp4OxaI44Da+AwkJHhKeEdd937kI9cn9vgmXPCueleS+fQaERY0p1Hj/jIuc9+&#10;9vM+Cp4LnCuXEyK2vKpnTU0JA6rD0XJ0VIjV+NS0j5w7fLectK9cUT2X13RP4qnEa6kFHK6fHhTy&#10;ulIQwkLn7Wpd98zmdP34qBC0IhDZ5UVhqKMJtdf/9ON/xkfO7Z0QelUF/j2/pH7Si+q5LbhSl4Hm&#10;RpJCiP7wS4/6yLmvfv0pHwXviBSAVFK4T6UgfCoVU1tH0NYpuGTXgS3mgOi1Q/puclB1sm2P+gav&#10;WQB2S/SHCCCR2nBEmNH0tNzFBwfVvjPX5Ci6sKxxl+tD34UWEV+j8/nFmQs+cm77HiGPfQ6/QMeP&#10;vyT8fjClOukBye6BzUylVA90w87DKXjHlFDtky884yPnnvym8P7BjNAupkIQyR4AJkjH0vFJ1WEY&#10;iHsb2P/YpBxXiYJfuyY8sYGUCqKrdCOPgm5tdnQfulJ/93d/l4+c+8mf/EkfOfev/u9/7SPnHntM&#10;SPy27ZoTlpc0dpbgnt2CE/udR+XSOzGuemi39e6RiNqlXCLmqPjggd0+Csb1uPrewoLqpF5V+kbP&#10;6X2LBbU1CDeXxPxAZ/WnnlS7X70g9D2McRSCE2sPDucRXEO3/C6Wjq1AwTl+b3dxzSXeSqzzOiZL&#10;BHRiQmNreFRO0bW2+pFD3a8hdSmFvhAHMtqls3tCWGa5jHkUDs8xnKIQBjpeqgvLXAMWm0jpufkx&#10;zd8pzDEdpzL/yA/9oI+c+/V//0s+CuaVjMbEvh17fOTcs0+rLy/CIXkUCHcGaWHnkFI2Naa5kEjz&#10;lUtKv3jf+97nI+fe9Igw469gzoillF6zb4fmj86KUOHa6gkfBfe5V/V2z7u2+ygYx9vUji9FhNF+&#10;CWjxVSdH5WpDCH1sRe84cFlzVeXZF30U1M+TKnOopH1iA6l+bN801vMR9DeeDlEq6VlhuElX4eyd&#10;gtt8t61nNeHW3mwhlaelMdHG9TzBJtTSfBBrad908PBdPgr6zH7tSRtx3bMW1rOuLao/3H+X2mLf&#10;lNpo+fKzPgr6Ukj9fGFW+8SFRfV5F1e/KjTULhcXVGYcuOKGM1rDh5HiQfSa8wRduzmXpDF+iXzH&#10;IhqDMzOa76s42WYAaZFJnCDBMnB+SmLsR5AeyvKUsL71sDCNTWtvnsFJBzzhh6h5DOlHxRW9F1Hw&#10;LsYvRRQ8xHkM5WnWVA+Ggv9xGQpuMplMJpPJZDKZTCaTyX5Ym0wmk8lkMplMJpPJdDPa4Cp+7xf+&#10;2gb3EgoJH5mbFb5z8sQ5Hzl39pwcKos8NB0Yp4N7Np29BdcEMRxKe3DJpstnuy1EowE0Z9+d9/jI&#10;uSmgWmfOyNk4Asybbr24jXvTm4SRX7oiJOvYS0KpBvPCa4iCt+BgSIfVkTHh3/fdJ+feI/eozJdm&#10;hFwSlQMp7Dp1oTDkoei4GoZjYwtYSSiqdrwyp2f1QvruJTgAh/H3K3RdpDPzD7zrHT5y7m2HVefJ&#10;tvpAqSw8rtVV+VeKwkcjGaE2iUGhOV99Ssj3ky+85KOgbKifa3O6D/tnEpxuHO8YBdI0mBXC1YWD&#10;ZL2hd9x/570+CvrVTrnBxrNC/VbKeq8z51SH0aSQJqLdTeDZRNAaDeFcTfRzOooTfyX6Fm8JjeL4&#10;WlwTOr5UVJrACNCrfXvUdsSeZ67JDT6aVLuUqyozEdlMQu0SJzIN1D8J/D6CdIA/+PBv+iioqwHd&#10;pwl34CZSKvbuFPZ8+I6DPgruT2d7uG2WakIDw3A+73PtDOndQ219XioijaKhdskN6FnFipDEoWG1&#10;9a/9mpyFH31U6QxEwbdNCt88DVR0YkJI36nTmm937dzvI+fe897v8dE6Iq52p4t4rap6jiEt4pvf&#10;eNJHzh06rL69c5eQ39FxvWOjqbFWKAGbrwnbrVWFx1WL6ieFFWB5bY3HY8/KDR7TZ/Afqv8C0jrG&#10;R+VMzTHSBmbX24K/G34tcTSOX4qf30hM8fPNnJGp62tKFqgk57BEVmN0paHxMYTTBrpAamHg7dpw&#10;ya5WNC6TMd2zhNQljgOm0TSRGsX0ixbWzBYw4zBO2win1Adzo1rP3/n2t/ko6PsprQ8nnnrOR85d&#10;wFgkMtomVo96TSSEIreRzlJHWkYBbsMZpLk88Ca5cO89pHmuBoQ+N6QxUVhTfc7PaL7PD+h9K2ua&#10;Y97+Xjl7F6JKFYpNa02+1MNeCXh2qKP2itYVJwr67upFzd/PfO1lHzn3/NNKM9o+rfat13V9Eqlg&#10;w8NqozBO2+CJBMGm0QdBP8SpGkR8e1hL20TBm3rHFj7vcr3Fc3kaTBzo8jveIXS/iv4ZSarvuZD6&#10;TL2m/dHsVe1xHrhHyH2jonX4wtnTPgrqGafiXMVJER2nuhqd0n1evqT9URX9NtxT/aTTepchuNDz&#10;xJgG6rOEk3a4H+FpAkX0Sc49laLGMvcR+UFh/3QXL+NElAHs3UJYOPgboon9bzeMeRGO/fGk1sM4&#10;+lsCe+pQF3tquIWvrWjNLyFlk+/IlNPgTv7P9f6mOuQpMcG3/Z+mN5peux2EyWQymUwmk8lkMplM&#10;b0DZD2uTyWQymUwmk8lkMpluQhu8wnUUPBwS1kPU9sQJYT3nzgIFLwG7AfoQjeo+1YZwCgfUPA4H&#10;TyKaDeCycSAmORz8PwZX8DpQHqJRMWAfK3DZHRoWenLnnUd95NwLLx7zUb+b4cCQnktEsIb3GhuT&#10;8/Bd9wr53r1b7rsh8HHlmtAuIuthoLkODu1E64ibdOHSXAcuxi/UgT2vFYXXEBeswVmVKM+RQ3IC&#10;fceb9F4H88JownBorTcUt7pqlxVgyfEcULmoyvDxz3/OR8499aIwqRgc5ovA6SoV1X8O6DJR8A4w&#10;pmgfEuyDQHRxvetuuS4PjQvZ7TrV+TL6/MXLcD4Hsh6GM2YTbdqEKzXbq9XS5y20VwdxWNXpssBr&#10;6a6/1lE7LgELT+J9p+FUPwKX9TbG79l5OMx21Q+jcPsdgvtqBvePwlk1BiQrHtN9vvHEF33k3MK8&#10;3E47cDifnpr0kXP7d2u8j4xo/AYTlg+C+oSLaDSpchaBlCVSaiM6mV9ECsnkhMby1Lgw6YsXz/so&#10;qM+M+sO//Ff/l4+C+QenEhALP3tOOGkCCD0dkF94XrhkNqd2yQ+pPG966K0+Wn91vWMBmN0s5u0U&#10;xsXyEpxbUYZDhzVHHTykOo/GNb7mF1Q/12aFkK4ua1zXK8Ao27p/NKQyzM+ozourapdyRfh3G30g&#10;m9M79uC633Hq/z1HtO7W6PVyJt0M894spja7pgN0kjFxzOsoJ13B00CUQ0ndb6mtPp4d1tzcQLpV&#10;FOuSg4MuUy6GcvpuG/N0CusbU7iYbkX1IdmYAzg3RJLqL1WguW9+85t9FMwrGCsXTgjBXcZ4CmOO&#10;JMRJFJy0/eqCxke0h/rmO1aEQ6cHhLze8yatRXfcpVMpLly75KP1vq97Nqoac0msRXNXNF6/8z1K&#10;Tas5fd6O6h1HtqkM4Z6Q9URD60mU2H9b7Ti7rPf6ykvqJ8+8oJMuBtLqY0xForim9TlCo89u1q+Z&#10;ysYTM2qo5yYQXzo899CXKJYyj1Mm7jisdikXdX/u3VpIl2lWVSfLi0oj279Pew2mRV6+qn1oNA7c&#10;vYPxFVN9btuldZLreaGguX91WWt7F6g895V9aSBIJ6oiVYtoN+u5237lNi0XVA9sr4Gs+k/fqQXY&#10;16eBpvOklx7iFj/HSTghYN5R/CbgqQTcG4axtrSQjsZ9cRGpHCxz30lHqH9Dwf/06fXZQZhMJpPJ&#10;ZDKZTCaTyfQGkf2wNplMJpPJZDKZTCaT6Sa0wSv83r/9Gxv8Rggu03OzwphOnhAK2IeCF+D+Clfw&#10;OBw/1+AE6uDUmcoJxWgBNyUuO75NaOK+g4d8tI7LCLl46bicZomgE8so4HD3Pfvksjs4IKz0m0/K&#10;lZoiNkxEcHRcSNCRI3f6yLm9B3R/oh7LwEeSKWF2pI86cCGmU24a7py5nFAt1nkFaHqtIWQnA7xs&#10;YUnI1/YpuXOuLOjzpUWhQj/4we/zkXN37BCulG7p/g04dfYcMGY4ma8UhUClhvQucwWhof/5N4TO&#10;zsMZOI026uDvgZoNIDhRIT49OJnTibUNDDEO/HvXbrXXPfcIlSOyW63qnsWqcMOZBZW/2lLZ1iqq&#10;hxbSH+hg26BjKdxsiYW3gVVHgawNdDSOkmmVs5bUO65V1N9ay2qjHMqzd0Ju2+Pbt/vIuSfOaUwV&#10;YVXfBmKVRApDHuhnEk64aaB7ubSumZ1RasljX1EKQBjzwFvf8rCPnNsJLJxIaJvzBt3U/Z/rIipK&#10;FLxYUp+cuyIcPQWMPI+0BTqi/vm/8N/7yLkf/XM/5iPnfu7nfs5Hzp04ftJHzkViuuczT8txeHJa&#10;dX7hvObVMPpzCKjzNE5ASCU1rqtILXn5ZbkAp4DrjwzL2b4K9PbAQd3zrrv2+mg9ZUZlmJ3V/H/q&#10;5Rd8FMxpC5orXFdtnYhofksn4DYbF/Z3+YLqfHZW94njRAMH92c6z3IcmSv4HxfLz/FCF13W5/U1&#10;hfh3X9pTSP0lNSVMNJ5THynCKbeDOaCHNY2I+OSwUlKIixPT5ckAxEf53vy8D0klwJt4ZRT88GGl&#10;OmXCepeFS0KXWxWtIXGcPsFTQZiGEsN9lubUr8Nd1WcGJ0jUq7p/Iqv6P3SX0tT24RSOhaLw4BiQ&#10;72xE47tT0xg6eUxj923v0pzqstoTVWpy/R/LArstak5KrSpVLtPV+h9PKVVuvqPx/aiq0D19RnvJ&#10;WFtl47rNfsp2TMK5ehjpgNTamta6sRH1q0pRczad2Fu4Pw6HCGYSjCesGw2sz0tIWxke0dzmMAdn&#10;kLYSItIMrL2H/d3omPZiyQGNr7k1PauE63maSrmj8ZIfV/3s2Kv92swltWOvgnbHPotzwyjSxUaH&#10;tc9lu8xeVRrcwoLSBMJIeSBe3sSaw/tkUnoXnnjTAk4fRiPFeZoQ8G/V8vpShDkypvUzhlS2KMZO&#10;HwqO3xbsk2X8higi5avb0pNZ/hDmuhbS/mI4KWV9ljK9MfXa7SBMJpPJZDKZTCaTyWR6A8p+WJtM&#10;JpPJZDKZTCaTyXQT2uAVfu/f/60NvoLY4XwfCk5XcCF8xYKcAYnkdYEoN4Cw9Nlbx4BzAdsiIr5n&#10;nw68P3DooI/WkWZhPc8997yPglsCLWoCL0unhE3u2Sv09+pVHcZ/Gs7Ao6PCX1YLetbkpJDUt73j&#10;7T4K7rlHzrqrq8s+cm5pRTFFRLMDRLkN9CQOJCU/KMRnMC/8iPVcgWPj0orQ7hgcUfm3KKPAmOpF&#10;IUGDGeFo73vnO33k3BAcFUM1tXsJz4oAwekB41wr6f5x4G4vvCxc9hd++Rd9FHwXjo2DcFyPJuCM&#10;WVVd1StCizp0LAV+R7x2ZFII9P6DB3zk3N6d+pwofhP4d6eney6uqc7nV4X0XV3W560wEFa4hXeA&#10;nfUAL9MJvNeHgitO472iQIuaAxq/jY7KUwGS2FtT2+3KCx/cjrF2BajfSkT1sNDSd4msDzQ0ftPA&#10;N4fR46YH1eerFaFjX/jMx30UjAtgW299y0M+Wkcn1YeJZIeBmhMFLwMnHRoe8VHQRot6bqOpa0YG&#10;hDBeuSz37xgcWj/4wQ/6yLkf/wt/2UfOfe7zcjj/4hcVE627BtT55Ek5DmfgjMzTARyc7ZtN9YdI&#10;TOMiCzdVutDPANFjGSYnhZ2vrmg8Dg3pPrv2aH4bG9f8UC5pLbhwUfNkcU3zWx/GB/xxEM7zB/bd&#10;4SPnTp0Usn72ZTkUpzE3NmrqwxmkwHS6GgucZ26V3kgoeBs21fw8m9Vcms9/K92mD90E3lxoacyN&#10;H5jyUTD3ZNTvisBx6fLdBhZOFHzbiOZ1ouA8oaKF79J9l+/BE0XoIs7re3DizW8T5srTPLpYT1bn&#10;gLZifY5wvUXf5HMbVdU3kfhGWde0MD+NY0/x0MNyKc/i9JKzVzVWpnZpPmsAs0/F9S6lNX3+zJM6&#10;YeOBB5XqNLFT4ykWR32WVP76nObC8PLTPlrHzoXFDg6pnOW44qfX1NanZ9R/ujXVZxrpVm20I92n&#10;eZpKn1s1+ir7eAr3JCJeWFE6FNslgTSdJFB/uoXX26rPTgx11dXnUVyT5PxR1+eZuObveETzHFMb&#10;t+3SOlzCGLyKvWQGc/O1ovpqKKE6v/eRe30U9J9T2meN4FkNIM0UxwX3nmyXmctKSZjHKSKdptqR&#10;pwxEkYLG9oph7WL6JlHwRl3PVasH74v1rYNTAIKJ0QeBYnpuOK72jSBtNIT0o2hU/YdzSBWu7zz9&#10;o9WXBoJnYe/TRt+Iov8ET/B/mt5oYiubTCaTyWQymUwmk8lkepWyH9Ymk8lkMplMJpPJZDLdhDaY&#10;id/9D39ng6kI4XD0hVkhJv0ouA62LxaER3ThKF4DDprMCgehW1+5LpQqCifeHXt0yP2e/cJi8kCX&#10;z54VojQPbKteF5ZRKAg/uuOwHDYHh4S2PPbY133k+tDxEWBqKTilHjkqlPG+Nz3gI+fCwFBOn5Gj&#10;MpGRoSGVvwaMLAEH9TQQ6IGcrmd50mk4QlaFlK0Ay1yDU3eprDLs3CGMrwPn8GHg39/5iHC0kZye&#10;1YOzYSKitl4DohTH550Q8D6gcjWgzl/6+ld95Nyv/vZv+yj4Ltwbh8aFK2cHhfEVy6rDlUUhX1Gg&#10;ThMjctscyKvd82O6585p1clgSuUPGskHQR/2f66LGH+hKhTp7FXVw6Vl9f86kK8m3JI7YY21EJDj&#10;EPwtI3BWj3b1eRxIZR2uoK2MPo8C72usyb28dE3ofg7I8dC46jZ7SO7QxZyuudRDCgD6TxLjPYwU&#10;kvya6nBXBu6fTmU+9dKzPgraCGgp+2oV/ZmIahaO9w2gY8Tss3BZPXNO88bCgtJAxvK6ptvRu9xx&#10;UPPPX/2rf9VHzl25qjnn45/4tI/W8TX17UuXLvlo3Ulb8+fUNiHZra7afX5O7TIEDLSDlIRqXX2A&#10;KHiWJwWgbxSR4hECxtqDg3cHrqY8cWDbNo2dFFyV1zDPlMqvfCJACfMeccB777rHR+v1I5TwxEtC&#10;XaMRzYE1uPGn0+obvZD6noPL861SBCkGWyEi+luNgvNZdL8lVnt9bSKKyTWqUFd7thNAPfNq21pF&#10;bYLpzIXRx6NAJSeRbsU+SMfgPpdvYJnEgzt4vwbWKCoKBHTXPqVtxZG+UMYaUl5WzLXO4V0KSElh&#10;OStID0oSNwUiS8z46N13+ci597z/u3wUtBvSYh77+td8tD4vav6YXdK8HsF+oYS18YVn5OK/Y0p1&#10;vh9pH7t2yB391FnNzXPzmpNWii/6KGj3hN5xYlh9IAqUegk4+uKq+k8ZTt1xpJeF8b6c47l3CAPZ&#10;Zf9lTHd6ujeX4YAdAt6fgjt+OgbQGP2K83oK6TvlspD4aFRjMYw1vAv3+DCOmCECXSlqXd25Ww7w&#10;sZTKc2lBzu3ZCaUDXCmqjWo4weOhd77DR85dPqf5tbegOTvZUZlTKaTfoT4j2NcTrV9d0n0qFZW/&#10;g3WY800c79uXpqHL++afvnQWpJ1FeToA2qjHuRDzQw9xBH3Moa+G8KxoQns0zp21qspQQh9roH9G&#10;scYSBe8gTS2CfhLUhP/T9EaTWt9kMplMJpPJZDKZTCbTq5b9sDaZTCaTyWQymUwmk+kmtMEl/O4v&#10;/t0N5oEo+DycbE8cF0py/rwQR6LgPSdMpwJX0CxcZ9tANMtNfXdgROjjwTsP+ci5sQkhu92uEJDn&#10;n3vOR84lgfIUgX+XSsKh7n9ADsOdtsrwxUe/4iPn8kCFE0nhIES+77r7iI+ciwAxWVgSjlOpqAw0&#10;hyQWs7YqjGYYrotjoxM+Cj7PC9saHFT99IDTLS3rPnQ8bnaEUi3OC7ncv0eu152aynnXfuFx73+3&#10;nMCLc8KP6lXVZyqtNi2VhAH1ubUC+QZ55a7MylX+o58WRvv400/4KOgPk6qHJHDf5IAQqHJFCM78&#10;HHD0mNC0qbFpH62jpGrTdE7x9JgQulhT75Lsqg/nQIamgQq1eup7Z64Jk7qwJPSnFBICXUXcggO/&#10;g7MxCG4XD6kdo0g3iAD3LaHMjaieGwfW3q3qmvKC+moXyGAPaNTk/ernDsjgYl73rMZU5gRQyCLm&#10;isRxzRXTQMpySZQN5R/KqT57cFxdXRS2HYPL5wAcaatIA+EY6WLOYbrH5csXfRTUCVD5hx++30fO&#10;vfsdb/PROiYtPO7Tn/myj4LxDjfhhQWNQTql1lC2PudToIF0O6+hPoOX8UHwjg31eZaHiNs4UieY&#10;irIMdG8wp3qr11S2BNDYiQmNwRHMz0GB/J9BW5eAz5YV08WVWPXBg0JO6zX11RPHz/koqE+4JxNZ&#10;j4T03EgE9fMGQsE3Q7tvBgVnzLVyAE7412O+N52uyw30TdR9No/5jOkgGHNEwfn5iHciX1cbzvcd&#10;oJ4sA52EiXdiKuxzCO/DUPHeYxNKeWlinK0hhaVZUv/NpTTfE1kvAX/tIV0jHtGzWphfw/qqQ1fu&#10;w5vT2CtV4SR8ZUZO/295SKeRrGJejyGdpdgQonzxrObjCE6fmB5T/R++460+Ct4xIjR9ZlHzx2pN&#10;KW7plPrD+IAaIAEEuoZx3EDK2pVr2o/Q2Zu4fgt7vSpSEhzWQPbf667267p6WfuLOr7bhBM73ekT&#10;mI9TQPeJgvdaitdKqtsa5mPuKXpIg8vhFJQ2T/bAWKvgniPYDw6Pqq/Orap/RvCsRayfFTz38INy&#10;BS+vCYO/+Ixc4keSGr/Dw3ou54kKxsLSksrQgtt531hDHRKVjyH1jSdI1IFYc15kClESY6SLOSGE&#10;tcgBw2aqCOeKvlOJkOLRQ79KoE54fQPvy3W1gRSYCOc9/Jslf7tgaxIIG2PTG0roaSaTyWQymUwm&#10;k8lkMplereyHtclkMplMJpPJZDKZTDehDXbht3/x720wFWHgGnQFP3H8jI/WXcGFd5aKwHSAgoOc&#10;cV1gFvw8CgfgqZ1ClHfu3emj4I7Ag0ol4RffePxxHzk3CWSxA+Y4FpPL4c5dcDkGvn7m3AUfraOV&#10;Qot4ePyb3iyM/NDhAz5aR091n5UVuHPC+TyWAPIKNJoo0kBWCNdADjh6QjhOLC48pYeD9ss4sL9Y&#10;Fu5ThWNzvSpEk6bXuyaFVb/1frn1bp8Sgt4G4l4FzuWAW9daqnO6nTabuj4Gt81nXnjGR8791w9/&#10;2EdBHQKhH9kphLsFvCaWUV110N8KwJViUZUtEdZziwXVw8iQ6nb3hDCyTFtY1XBM75LuAjNuqxPH&#10;Umqva2vC4F5eVLzSVdutttSvqi29V7en66PA9ZIRxXE6VwLbbsKxtO6IQ+ue7ZbaognkuFNUvdXg&#10;1JnaKfw7d+9+Hzm3tk/v20YdJsA2rj1z3EfBWHhc8XRb7RWDe+nEuO45mFV7lYEZNyqK0xmN6wjq&#10;gQ75ibTSB8pIYQjj+pUVYW0d4HTveLuwyAN7NBe98IIQumuzmotgYNvnBE7MMYaxfBZoZhX4LNHr&#10;FbjoEo8jssZTBhaX9S5TU3JTp/vq2oru2W3qPlQkjL6X0WSRh/NvNqf6bzbVx4oF1WGnrb7abKgM&#10;I8PqV2Njet8zZ7S+XLqkOTmLEyVqVWGFybjKRqz2Von49GupG0G+N8O/N7uGqQfEK7NZzUvXHYH7&#10;nHiBXje6GludFObFQSGpdSCRxGgdXIJZ8hGkcRAFbzc0oMo13ZNO0UQ9+xyAMT7ocpxCPxqA43EZ&#10;7r4LV5Vu0kV6RBr3Ie5ewfvS7byN/l5d1ZqcjauucjghoYJ3rMHVPAqEOJZQ+fM5pXokcJ/4kOab&#10;2SWlcBWKSpOiw3Y0o+sP3aH0r5Hh7/RRMGcsaa3oNTSXD6Y1Hw8mVf5OS2O0gHZvIaXj4jmh4Cli&#10;9sD4KzgxJgLMeGBIbUcXcbqyL81r30pEnykJEX3ch+8yZh8Gydu3hnA/y/m+XFW/GsVpNsWS5mnu&#10;xbpNlT/cUV3t3CGH8LWS+kYNCHQjinpzus/obpzykdL68+xXn/ZR0NZZjcGREe0HiWoX0IeXl9WX&#10;Ql3VFeeVBPZ6y0hVHMQ+dxSIewlu7dxHx+Mqcxbu8S2mWqK5wtgX8//Ri2p+oPt3F2O2g+kkmdLe&#10;oc+pvqH5kCh4vax1r+80BP6bJfp230WGgr9hhdY3mUwmk8lkMplMJpPJ9GplP6xNJpPJZDKZTCaT&#10;yWS6CW0wE7//iz+9wSeEQkJA5maFAZ88IVTv7Dm56RYLQMSAYsSAcazAPbOF0+BHp7f5yLm9B4Sb&#10;Do0JSakBYeVh/4996Ys+cm7buJDCHHATooZJoFTLwL9aTWBqcBWkK/i27cKS9x0QUk4XxSbcHssV&#10;oS1tIL7JmJC8nZNCImNwJwQ95WpV3bPTU7sk4kLTYgndswdn6cUluYimgE0uXD3vI+fe+/a3+Mi5&#10;h958n4+cayzouwkibsDIUDQH2qoPDaWzcQLI1xe/Kif2X/+d3/aRc2mggTWgMyXcJ56Fky2uj0XV&#10;35IJ4XElYP8XT5/0kXN7JnSfO3cISxpJ6LnjGdV5qKo2LRaB9w2pD6+2hSudnFOZl1sq22JN9Vmo&#10;qq7acBcNox3TYcVRII9RuHbSFbfVBb4JvJlYfhdusw5Ol82OvltP693HH7jDR8E992lMhUaBkiZ1&#10;/fILco/tPKE6n3aqnybcQvfv2u6joD7TuqZa0TiNxvSSyaT6PBHAUkX33HtQJwssrwhb7MOwkS5x&#10;5A5dvxf4dxOuu5wPyxXhXNfweTyu8i8Bm6M7aht9e25e3yWuSnfmFlD/ZFpjnzjdiePCNCcwtxDR&#10;a7Kt0feSQBi7PdVJo6kyp9KaQ8bGNT9zLuJ81W6p/GUgjNGInnX48J0+CsbmRc1Lx46/4KP1Z2k+&#10;JyZIZ/4QXNNvlbbaFdwBo3y1aDdRws2+u5kTeC4nzDGVUR3Gr+OtfZii7tHG6QSFBtphUO3fgAs0&#10;v9tDGVNAK6dGhTSHgOlynS9XhARXWxrrPazVMaxRdCdODajvZ3GyBJ2WVzFG5y7KTboFp+I00sJq&#10;wD55GkafuzXS6apwBU9ifxSN6BrOYeGEPk8Nqsw97MtqNdXV9LT2JlE1pzv1suZd4tAtoKdt9PF9&#10;hx72kXM7dn6Hj4L6B6YbbmnfN5TCu8MlvlTXnFFoqpxdjPurF5Uuw3SEGhy8V3FqCh2/9+zS6SVM&#10;Dbh4XvN6E7h+FP0kwvQOjL8e0teY/sA0GoqpeExJiKKfMM1oalr9fG1VmHoyofpJ4D5ri6rzA/s1&#10;R7aQSlXEXiw2gFQFpI4lhtRntiO17uuPfsNH/Xg26/m/zQeBimtCr9kuEYxxrjM8xYJz9vYppXse&#10;PHjQR+uoue557pxOh+B6lSCSjdNsVCNB/8Q8wPmPcyRTRYLG88H6bxcfBIqn9S50qm8jzXRtTXuK&#10;KuYEzmNhlC6Eccd9uumNK/VAk8lkMplMJpPJZDKZTK9a9sPaZDKZTCaTyWQymUymm9AGBPHRf/u3&#10;NxiGNhyP1+AYfPq0nFpfOC7Uc2lN6E80DhwEiOAqXIi37drlI+f2Hj7so+C7KaFCMTgA0hX01Ck9&#10;9+zJ0z5ybiQvtIuOuHfi/qmkynbxvN5lcVHIDvE/uv49CFfwPfv3+agfKyHeGYYLYQqIzFhe7pAO&#10;iHsfSx0WThSOKG6DVWk0hMj0gP7SjbxaEoJTXBF+tHe36ud73vNuH63j98LaXVHvXkXbpYFhOzgw&#10;14CLheAmWawL1SLO/XP/8v/ykXPLQP0KQMGGx4Wznr902Ufr6Lv6xvbtQnaJfLWBo7eAi9UXVQ/3&#10;7BDOeseU4lZZ9Rbt6B0Hs0Be4dzaCqk8ha7iGVWbOzev/7i4qP5caardoyGhThG4gkeBDbF9K0DH&#10;QzH1W17D/twDitRpoX7gwNuG9Wknru82gGHve0Du8YfuO+qjoDxwp792Schg4bLSCkqX5VQ7GVJ9&#10;puHEumOHkLX8sMbLGtqlg/oZyguXjNL9E/jX/LzKcG1x3kdBm8JVe3qH+lKlpDltdkZOwaGu7j80&#10;KLxvflFlo4NtC2h9GS63K3Cnn1sARo6+zXSDBx560EdBnR8Sss72/fIXv+SjYE5bUD+nu+uOaSH3&#10;TbgeMxWl2UL/hPtqNKpnjSIFhghgt6O1Yx4nSiQSaut4VO9I9JC4Ml3Br1wVNkqX5yZzZrZAmyHW&#10;NyMi6xzvfNaNxOz/xFW7cAqu48SKXXuEz05Oqt9yzbru6N3tm2/Ud7pAwdMD6gt8TqeOsoT1fm3M&#10;JTEgr3kg0zn0kRockucWhWr3kE4UQf3VlrRejQPzHpzU+L62qDkgijFx+YLmqjhyalI4TSKOf3uI&#10;Yq4qFYmCq/x0tB4ZVnmqnAOQnkKM/OGHhWSPjul0js9+QalvceDTPDEg3NW+wAFJ7aiJXL2mOalH&#10;dBau0W/5TrmCY5p2s4tK10hldD3N4DNZraVrRfWH4VGN9blrSitcXpJDeDaph2WQ4pYAlhwBqr2K&#10;NBpdEdQt9nQDcE2vY93m/MH0GqLyVTjVx7DGhnAMQd/4Q9xDHMY4wzYl6MM+CBTBPXmCShV7qDhO&#10;lsjlNQe3cJJDAelQUdiOj4ypH55HykMmo/Vzx6T2hiXsf2evqI0yaCOuLdynr+JEizuPHvGRc9/3&#10;fd/no2D9HBCC/ov/7t/7KGi7JY33PNz7q9hf9OCCzr1MCPvoODDvNNKz6N7f6ajeGthHR/GO+VGk&#10;pWJeqmM/e+Wy9qc8GYHv2MWziKCbXnttdZrX9X6FoW4ymUwmk8lkMplMJpPp1cp+WJtMJpPJZDKZ&#10;TCaTyXQT2gBSPvFv/8YGi9IG7lgsCWs4+bKQvBdPCMNeXNU1kZSwwFBUOEUECNcUXB1TeaHFINDd&#10;wLCwIWJVzz33nI+cm7siRJMY8J49OlD/vnvu9ZFzibjQoktAwZeBDRHJvjorbPX+Nz3gI+f2HTzg&#10;o3XsSZhRGg6eCWCNDuhbEkhcgu6cQExA5roWKgXES59zpYPLOmhN14Az+bUrcsx860Nv8pFzP/JD&#10;3+ujQHAsry0BTwWOHgHS1ISTI11Ho+gDVZTz8WfVdv/uP3/IR+sIDuokp/5w8arwowMHhfRPA/Vf&#10;AkY7c1l4UwrvkgJS1i4IM3rzHqHmu/Pqn/Wi+gO6jMvBQbfSUJ9sRtTW1ZDi586pf15c1hi5tiKE&#10;uwG8PwYs0gHJjqJ9SRC1+ddhfc6kwr84LogMsv/QcbqF5/KeHIPTu4RMHzgKt3Bgz+eJgpeFEw8i&#10;zWG0rnIOABvdvkfOoeNTQiHp4N1AGgXftw3X4DCw5KVl4d9L6AORpL6bBtJcwyCsw+k4EVEfGBwQ&#10;Wre0glQI1NsKUiqWVvTcQlW4XhP1P45TEoh800F12zZdQxfdT33sEz5y7sIFzW9VnMgwiPFFpC+C&#10;fkKHYjqZR4AiDwzoPmncp6+PAaOk828K2Gs6rfoECekuXlT/mZvTOCKyWUeKB13x/yRrMxQ8vMnf&#10;bRP/7qGCWM9Et4mCZ7Oq27EJ9dXckPBEzgPXkW5ichE48fac6jud0TUtIKCdhsobiWkubGc07kNw&#10;HU8ipSmK8VpBmlEB/beTVD+KwSU7WtF7DCFlp5dV+WeW1Y+W4QS+vKB1LAPcNwUMfjCptX0oq7jO&#10;dApgsS20TxFjvVhWXRHNPXBAY/3uu+/20Xq/UH3+4ac+46PguX39Xe2fQBuFkGbUqeoL7brmeKLg&#10;WLrcQ+/WvimaV30uo73Cac3NV+d0z2ZH45tO5ncd0r7s0unHfRR899xLPgrqNq32HUTcRn/oVBQX&#10;mSYAZ+8oJgSOrBZw3C44bKb0VXC6SwdjjnNVGOOsi1NfiN9zjEYU9rlVc33uc7HGRo7IcQQO1RzH&#10;HbxkEadYxLGBGRwVOn4GKDjn8u2TWluWZrVmcm81iP7PuYJ7hCHs37/r/e/3UbDnevObfRT0E7zX&#10;r//qr/nIuZePy82+CefzwWG9bx3YdqeDPgnX7gQ2Sxm4tcfwOdF9psGFcerI6DadgsIUwCL2NfOz&#10;mluIgg/gBIYaPo/jhCLTay9DwU0mk8lkMplMJpPJZLoNZD+sTSaTyWQymUwmk8lkugltcDAf/4W/&#10;vgGsdJ3wqUJZeMepM0LBXzgmd+6VgnCNKPCdOjDX6T1y0t61V3ENKEYNGOfYNmG6q8Apv/zlL/to&#10;3U1SrpoxIE0PPSgH3SOHhaquwm2QaEujpvJTdOokljmBssXhpDkAx+8o8OMmkcWOYrpMN4HRVCtC&#10;W+pN4SkOGGEILr50lgzDLfbyJR20f/7MMR85973vf5+PnPuLf+nP+ygQWPPqmvC4dEaoUAv4S6+v&#10;3tSOPTrJwt3yP3zoV3zk3Cc+93kfBc9q6bv5MWE3q3BmfughOaXmB1XPZ0+/7CPnrsDdNQSscDAn&#10;7GY0pbLdOam+mo/q3StF4eVDObVvFhjqGvC+Lpzw62Fd89TLcoq8VtD9l8rAmIDKEQXvAasOI6Yb&#10;aQ1pAsSPibkQJSSaRjdM4qB9OBQw0BLwMqY87D0sRDmZVT2cv6K5ogSceO+4XKndVY3rJNC9kZ1q&#10;3/Fdwg1DcPxuwfW9V9fnTYydGFIMllfUpqWa5o16V2UrtxSDynO5lN43AYRreEgpCfNzmlvqdDRG&#10;SsVSAakTQA8zA7r/wcOaZ9761rf6KHgu3LDbmE+ISRMFX1pCegvaPQeH3CFg4RTnQ6Lg7D90504C&#10;NyTOnUH6Tw5IXBppMuyrnCdnZpQGwlQd9vM3Kgq+GfLNuE+g2lg/u3crZYMOzhzXLay51+eBvvkD&#10;Y67nNLZaTc0HdHLOhjU+6Kg8X1WqBNM4cnhWDmtpvapyEatuhtTXwthfZDHW6a68XNccM78mtDWG&#10;vlkHbkr8m/gxUfCRIWGuZaDdbB+ejLFchPs3xt8jb3mLj5w7elT49xicwEs4beNzn3/UR84dwwkt&#10;kaieGw9pfY5gHupUdU0XbtgdYPmdhD7f/+BeHzm3/Y47fRSsyT3NzZcW1TcuzGoNH5zQHL/rkPZK&#10;j9yl/njy07/uoyD+uk4zGMwJ9x0ekhvzypzmzlpJfa+BNJ1WQ2vCAPYsnM+IRscSGgflhu5ZqSvm&#10;WOF3I1gg+sYlUHAqBuSb44v7VqLgHaDmDcxzRMHTOfUlYu08LYTpCVy355bVJ+m2PTWu/Ve7pv6z&#10;OKexw3RJ1g9TlN7/ge/2kXPf8fa3+yioK6x7F8/JYf6xR7WvP/mi9qqzV676yLmdu5UiNoP1vIdU&#10;uRgWAo7lLPahcTjMM9WGaTSLqzrlg+lZmHL61vlqWX2muKq6TWOdrCClJcHTk0yvuQwFN5lMJpPJ&#10;ZDKZTCaT6TaQ/bA2mUwmk8lkMplMJpPpJrQBOLwSCr5aFKJ84rTQ4ueOC8EtlICeZIXgJHNCprbt&#10;lBP4+NS0j5yrAUmlq3BmSPe5eFlY6Rc+L2yoXheKQXzqA+/9Lh85N4QD5l98Rq7UhTXhGikcHk+U&#10;8W1ve5uPnNu1a5eP+jHIGrAbYjoROBV34KQdAQoTx6H+nbawuWZDheh0dX0irucmEorpithoCut5&#10;/CvCrWeuCh1713c84iPn/upf+os+CupwUhiQA5oelNr/GfQNYFV9mCDcEgsVfbcD1Olnf/7/9JFz&#10;p+DKvgqcK5tXn7n3HrmXE6NZhhM43ciTcJZeXhS6FAaeddd+4URTWX0ebQoZLK8JPR3NC7dKw9m2&#10;AIfHLtql0tM1z52Vq/xyReUstYGhRIU/0uW2i3ERdAgf9KNLNeLQcLokUkYnZyJrXTioEv9uIzWj&#10;gTYlwtUBdrZ9t8bFzr0a40Sprs0LVx5OqT4jS6pDB4fQxKDG48iUcMAhzAlhtHW3pvdq1/QuvZbK&#10;ubS84KP1tqM7t9q9Whd2OTAkbG4cc0sIc+P+PUIkT56S6z7dvytw7U4iJWFkXPckCr4Djuv5Eb07&#10;3b/XVlS3s7OzPgrmRqRXdIDhEkejsy2xcDrqEp2kQzj7DxHDBGL2vdFhlT8Bl/4YMKw+FA99r1QS&#10;0ro4r7ZbQ1pQr88x2we3UCzPrRJRcKZ+bIaCswyMmRLCtKMoTp04cEApVw7jly7iTAmRdG+uXZ2u&#10;+kLHae7hCQyJlt6piRSfMta6SExlSeq1XRTlatbVfyNAN0tVPbdd1TWDTte0mxorMysaH0tYQ8JJ&#10;1VMfLgv34Aow7GHsZSaByxaLSAnC+Khi7swOC58+dFhzxv0PKWUtmdS4JJq7gvS1x7/2hI+CMbGk&#10;d0mhEpMRjA/gzZ2q6jboAD7oHzeNiMZ9J6u2ftv3/ICPgj3L8FEfBfup8ypnpat3vPuR+30U9MF7&#10;NcfsyKsPPP3r/8VHzn394x/zUTAXplXPQ0DBr1zQWtqAq3kUVuatluo/gjQL9vF0WtcHFeH/DPpV&#10;GWk6GFsxuMRzLoyin6yvCv9N2GtwbiMKzlMsNkPBeTpHC6lafSfM4JSSHvZi3Ef3Yed49zbq5+Tx&#10;4z4K1rpRrUsjA2rTFvbaXIt42sO73/seHzn3VuyduV9+6YSedeaUThY6dfyEj4L+X9DcvwQEnWty&#10;GSmVbEei4KxzOoTHMNeyjTgWIphTidDzc7Yj9dJLcrnvIr2yjdM/DAV/fcWxthW6vlZv7VNMJpPJ&#10;ZDKZTCaTyWR6g8t+WJtMJpPJZDKZTCaTyXQT2oAgPvoLP7nBsXSBqy2tCct46cQZHzn34kmhj6W6&#10;cIc08J1DdwkJ6gK5CAEd6xALxOfE/M5fFDb8zHPP+ii4RtRNHzb5zrd9h4/63fpOviS3wRzQKx7e&#10;X4Cj3w//8A/7yLmD+/b7qN/htgCX7CZw7j7cJym0dSAjBKS4ClwZaEIXp/33gOykUvpuNKK6KhSF&#10;MS0uCrt99Euf9pFzbWBhu3bKqfOHv//7fOTc+9/7Xh8FgouiK+q7Loa/g4EbI1HD1RUhdOevyH39&#10;//vPft5HwVfhah6F6/LouMo2OSnX5RdfFF5z7pTSECaB1O5HusHyovDRalFtdGDnuI+c2zMuNKpb&#10;A75bVDwCDCgBfLAGLKwb033mi/r8yZPqt4WGvtsELh4GRh4BZtwBNtRDvwoBy+8Bhw4BdSLexNQG&#10;YmqbIaZ0xlwtaCzE4YheRfoDMeZDdwsTTGY1vq7OCuOrIgVjHOOi19A7RoDIjgO7nBpX2xFxq8LF&#10;tdEGsoZyFovqkytLGi9rq/o8AofTqSn1vdygcDc6Vx/af8RHQVs/+bSPgjG4rFSCHE4KOHqPnH/3&#10;HtB8QuwvjjohRs536QAvqwCZ/vxnP+ejoB6q+i4dbNvACocGlCbTQn8jvsa+QYd51j9RcDrn8v58&#10;LtMQKLqFcz6k8/m5c0pHiuN6Yny3Sq+MSd+cNnMFjwBb5FzaV29dxaz/FNz4k2n1n23bNHaIdBMF&#10;532uTxvsC0wHaXTVBwfG1K+JbUexVKRxQsjIToynYayfa5qn567KAbiBVJs41rpKWc9qFXVNpof3&#10;QGpUoar5pgKUPQKMNoVyRtDHV+FGP5RRXx5EetniktIyiOkeOCLkeztSZHbv1bjPj2nPsrigNWcF&#10;qR5Li0p7+tIX5ZyMac4N5NTmqZjet4OTHLpV9DWncUNVO8LaFxuKH3mPTuQ4ePcHfBR004zadNvu&#10;wz4K5uy9mg9iI1qrQ3WtA4vfkCP0F37/Cz4Kytnhmqb3OntGpwT0erp/Euh4p622azY0drkX6wEb&#10;LpdVV902+nZOfQNZCH0nJEQjuiYoqf8z0C1CwZvAuduYh5iSxRSQUFz3bGMN70NegbX3wvru5cs6&#10;vWQUjvd0/x7GSSy7d6s/Dw8P+8i573iH3L+z2CPP42SMK9gPzl5Vm9IVPI69TFRFcOWq1rowTjkI&#10;wdk+jNNgQnQvb+NG+JztxXmXaZ1dfM79DlMnR/D744tf/KKPgnZEWhVPGXI4xcD02stQcJPJZDKZ&#10;TCaTyWQymW4D2Q9rk8lkMplMJpPJZDKZbkIbrMPH/u3f3OAiSOrNrwi/OAbn25NnL/rIuVYI+N+Y&#10;8Ij9dwh9XFiTW2UJeEQsJaRjgBhKVKgEERziqReAlRBf27t7j4+cW4OrZnlVZdgJZ/LCitDQ5Tmh&#10;aX/mB3/IR87dcccdPnIuD+dqlo2ukTzgn66jGSBojZrqNkaHbWAidAVPAhumk/OVK3JNP3tOTotn&#10;z5300brbplChRFT3fOj++3zk3J//0T/rI+e279zro0Bw+XZwFa4VVLcpIK9loOO/95GP+si5X/7Q&#10;r/vIufFtwsh27JF77ei4Pn/88a/5KLgnHFrX0F4p1O0UsOEEsN4mkLhwR+/yyD3C8npN9atqSShe&#10;Jq2+HUO9OaBdDeBcp84LZzx+Xo60xaaubzndM5IQxhnq6po2kGNHl09g0kzZ2PTvxoimIXeCDs99&#10;iDj6bQsIWjSpMhfR5+vALnfuV5/ZvVdjsIGxubiotov0gP7C0TXZ0/tODMsJfNeEcKs22nGuIGSz&#10;2tWzXEplTiD1Y2VO1y/NClMbRRrL+MQ2HwXVDxd0zjMxOque1FhjGsuBQwd95Nyb3/YWHwV9fqfc&#10;v+eWVQbi3ynMFfW65kwi2XTP/tQnP+mjoB0xiQ/l4KaOstEhvAnXVzqEE1skPsUUA+LfGTjA0t2Y&#10;+Dpj1mcS92G6zdKS2uv5F1/00ToKDrRuC7Q1KLgPAoUwt8eAOxNJ5IkPxPLjCbVLDmhydkDzCdu3&#10;BRdd4qQJ4KTX1YCrNtObkIUSrPl6ke0TWkuncpqDg0Xwv6mE59fDiunEXyxpbihijo9jzov01Obt&#10;KtDumu6ZwtwfTWFOBQbM9SqOEzaYBrEMN/p0QnXJufPKjOb4ONJffvyv/GUfBfuaYe0XwjiBpEUs&#10;uQT0HeNgBX3/Y7+vtbS2pjVtGKcoJJNqu0ZF83S3ork2FhX6Hupgn4WTMfJTumciq/514LDS7O59&#10;8K0+cu5Nj+gEj7WmUu5KIaWnJCIq28Ix9cGvfk5pXoVVzXMry3rHixeVDhJF+WMJzW1tnLbRxZoW&#10;Rn8oYP/I/Vd+SOMmk1J/azbULj1ixkCpe1yHiRZDRMH7nLpvAAWn2zz3lSHskcMJlZl7Z4r9rY45&#10;PptRHQ4jfeeFZ3WKzoG92qP9xb+ok2QyObXFEPbFLCf3yH3zOsbXv/lX/9pHQdlKavdROJMv4mSP&#10;ENLy2L4JpMf11blefVMsnzHT3eqYA5NIieP77sJ+59OfVgomU8cySezfm1xb0H9Mr4k4BrdC1/cO&#10;1rImk8lkMplMJpPJZDLdhOyHtclkMplMJpPJZDKZTDehDS7nY//upzb4jWZbGMcyXMGPnZXL8YWr&#10;QHNSQknGt8sxkG7PNbibNuHKFwUekc7q+ihc+YhS053401/4rI/6EfFto3IPLiwL623XhWWMATEh&#10;Zjw2JJfD97773T5ybuf2HT7qR7XoNkx0kC61RPj6MCCRJ33vSHfLNpCdeBQYHJ515rzw72PHnveR&#10;c9Wa0K5MVmWOwgZ9Cq7a7/6O7/SRc+94RJhXfkxYrAOu1K7q3aNwSyys6Lk//8//Tx85d+qskPWp&#10;HarPFBxXZ66pXz35zDM+WkfxhLLFYdXZArITg5vk1KT6QAKOmavzciZ98z0HfORcMqz+WauoL0VC&#10;qmcQwS6ZEzpWb6l9v/qkXOvnCypbpaUvEwUPhdWfYdbrWkCIiI8m8O61JjBN4GhEFYl/E1PjNTDV&#10;7EO4OAZRtD6H4QrqPwJcnGjU+DY5vdea6iezC0KpIm0gWVU5P48k1cemR1SH9Yb62BWM3xrc7ENA&#10;tQ4dlmtteUFu/FfPKb1lKj/qo2C8ZFTOlZr6Rgz9cO6i+nO7qXo4iGcdve8eHzm3H1g4HV0vXJEr&#10;a70pvHVoSHNUtS6Mkij4Kua3P/j93/dR/xjZu1eIPrHwGNC3GhD0HuZnznVEFYmL96W6pITDLi0I&#10;3eN9osAfCwW1Yw1O0HRerlSEBh47JsyU/XArREfuWyWOZaLSbIsw1oi+NQVjNgX3b56IMZhX+/bw&#10;gEYLqD/SAYiUX08DYUoT8cgs1t7KmvDOo/uUJrVjSGvF8rJw7nOzSpFZg/t0O6k27GAO5ukcdE/P&#10;D2qM9oBTLs9rTGeQIjA6pn7EtIMV9LsETnXgHElH3/yg9gXEO6/O6blj03r3H/iR/85HwS2R5lVp&#10;6LtEc3mqwwhS4laQyvaR3/k9HwVzVUZzA9Nl4km9YwUpXJ2a2i4W17s44NNFrHv7D2nOLhb1+Sja&#10;99BBzfHveo9SypodpWs0w4/6KOhXXb37Vx7Xux87pnG/uqRnXbmkFJm1ZV0zkFN/7yBtrtnG/IQ5&#10;knuuYkX72W1ILTp8SKjz3DWlGL58+riPgudifxqOqI9he9fXfzheefIM59EosGR+znWY6VltPKyH&#10;DUkE6wnXYe4965jPYnH1+VHslwexPnztsa/6yLl7jt7lI+d+6qd+ykf96xX3pLW22prvNTam/eYi&#10;9nr/EvvEJlDwXduUZsITP0IJtWkMGHwSqRYJnDxD/DuGz1O4vi+lCftZrjMFpF7NLWl9247Urj5X&#10;cMwVLaSZ8KQDnhRhem1kKLjJZDKZTCaTyWQymUy3geyHtclkMplMJpPJZDKZTDehDabkv6HgQFuW&#10;C0JwTp0Xsnh1Ec7JQ8I7pvYIOywDoUwDsSb+3QJ2SKdrxn2oIVwFf/djH/aR63PN3bVDWAZR8LV5&#10;OWx2gdEmgGF9z/ve7yPn7j561Ef9iAyRxdVVuJcCQUvBHZcoCfGgNnAZopttHGbfaakeknA27oEb&#10;PnteOOsLx4RPN9tCauJxvWNuQGWjg+rubaq3H/rgD/jIuTvvkeOnA07ngOOsA0vXNXtFuPU/+Mf/&#10;xEfOjY1v91EQTwopO4t+9Vu/89s+cm7nHqFmbF9i4fwboS5Qp0kg7vkhtV0JDsz7dwh3y8FlslET&#10;qthqqq0j4DgHgOmW66qTz3xR6FsZ+DdR8DbwNRdWnyEa2gIyGAHGROdk1Xh/vyL+TRQsDFfTGxHx&#10;4Db6cGZQ9dnqqdCFNWF8A+NCNg/dKVQ0lhF+v9YUXlavqf9X5+USm2ypL20bUJ00m8Kwluoag70B&#10;3acI/u7t3/l2HwVlXhEGev6YUL+JLBDJntpopqD+QOx28ZJQ8O1T6s/ve/93+ci5u+4VCp7KKn1g&#10;GXjlBdwnjLQFppmwfTkXraHOf/1Xf81HwfXA8jgfZjIqw0BGjq5V4NbEj1MYa1SfOzrQbt6/AZR2&#10;GOOF18zPCgecnZXDcjata/juZ86c8VFQP2VheVuhrUbBe0i5imONIwrehUM+6yGT0Rw+wrluRPXc&#10;gbNwDe7GHMtEva+vuVyXsln1kfG8+v5AUp9H6ipXfUHPqVfU/skRrdvZKd1nta0+fmlO46Be1dxD&#10;TU0qhYhpUmdPv+yjYFnCWrdjQnVTg0t2D3VMDJtpEHQIz+PdV5B2duWa+uwOnIrwgR/4fh8F94zp&#10;/g3cn+liDawhbJOVBa1Xn/7Ix30UrNXAoSeHNW/h4BBXKKkOWy2tG7GEUPMuXMFLZbVFt6N2HEQa&#10;2XBOaH08rPZ9//vu9VEwj45rfq13n/BRsDd5WfuU5y+rXWYWtAaWV9VGVy/M+Choo5bKOT6qubbZ&#10;UN9rNtVeTeyb6BqNpnaPPPJmHzn35oe0x3n8Ma3hn/uMHJ7Hx4VMR6NYh4lns//gc6LgIaRiEAXn&#10;53Tu3wwFxyEifSh4NKX6ZBlqOPlhescuH62PI10zCNz95dNKMbzvPqH+P/iDP+gj5+aQgpHEKRat&#10;TdJ0osDCeQLPH37kYz4KxhrSsO44oPSpwUF9voS0hSjWTO6VuAYyDTSoFB/0Xx8HIs4xnkxqDZxf&#10;1m+IF15SygNP/zh24oSP1sumeb2AU4mSSD8xFPy1l6HgJpPJZDKZTCaTyWQy3QayH9Ymk8lkMplM&#10;JpPJZDLdhDa4k0/+4v+8wZzU4HI8uyTM8sR5oVqJAeFEB48KE1mtCjdJwrlyrQoUrQvMhegGUDdi&#10;JcRZFpaEnnz805/0kXM74DKdiAHTAfK9fE3fXYPb5v1H7/aRc+/7TjmBT00KFa6WhUr24XwoswO+&#10;Q3ykiQPm6biazukdZ2aEPU0MCzkaHhbyde7MeR8F7TIvRDYaVx3WmirnxWu6fvuOCR85t7IinGVt&#10;CWj0TqFs73pE6OzbHnyLj5wbAULkmsD1gPf/3m/+Vx859+hXH/eRc5OTQlJfPHHSR+vojOLtu+Uq&#10;v7L2yihsJKp6jtFJE+hPBH9VRIRoHEgqXZ3f9vCDPnJucUF4n+sKLztyh9yec8ChP/rJP/SRc2cv&#10;Cmuv1NVvay2Vv1pXOVtN9B+wXcQB2Z8TwNqKFdVPOq3+lkbfI85aLQidpdMynUwjuD9xX+J0xJuI&#10;fNEhNITrJ6enfOTc6A4hdwN7hJTNFzQWSitCpjplzT/DUfW3WE9ttLAq3LDUvOijoK40fN373qdx&#10;ffoZ4MRzqpNwRWXetk1l/vqxp320jgMKcb9zt5xk3/nW7/CRc3v36/MwHEtZV2vAmNeKet8ScFXi&#10;SqGo4j5kDfPYxz7yUR8Fz8W42A9X8G0TmNNKehbTbfoQaIw73pNpAuw/dDTmNUxtaCKtY3RU9XkJ&#10;SDwR8V27NOcsL+t9TwNV5HzLeYDvwvL34ZtcdzYZO7dKXDs6xOnpYAusk3M1sexDhw75KBCotjbm&#10;q/61Ce2IsRkDpnz9uXGglewX0bDiuctaf8ZSavPdY2qrCOazKwta36pO7x3J612bPc0f1y7JmXn7&#10;lNb2N71J+O4TT2pcfv2Jb/ooqJt96u/jSM+q1TTnNbBA9ODa3QVevrKiNLJUSqkJdazhTfT9d39A&#10;KSAHjxzxUSA4r68UNe6J9cZQt6zz5Xnhso9/Vohysqw1cOek5qrskMpZqmvPVcaY6+F0kU5PZeN4&#10;5VjJ4wSMworK02lqbr77iNK8tk9rDC0uC4u9tKCx+8I11dvULqUELV/TfqQwpzjZQRthfxrCEC3B&#10;sTmBNJcWUiLe+a53+Mi578SpL3zf//hL/8FHwR7qHPZQcH1fW9O7U32u/1AY/YTiiRzU4LDGFE+8&#10;CWNfEIX7dx17zERWaynnsyLm+yxOxdm+Xfuy82eE61+8oFOAfvqnf9pHzt1zj9KbVkvagywCk05j&#10;rmIZ4ij/lfNaq3/3N7RnZGom+zaayNV6Wk+qLfXtNk9KIQaP9E2uRSODqoeJCe2ReSLAAt5rfFLX&#10;1OH4PTOv/UgF44jpSgmkVTUr2Cvdhig4x4vpj+v63s1qyWQymUwmk8lkMplMppuQ/bA2mUwmk8lk&#10;MplMJpPpJrTBFX38F396A0ypA7WZgas2XcFjWSEUh+4WCr5WB5sD58QSXC97YNfofkhXRDrHEmlb&#10;WhFO9NFPCH0cGlZ5BtPCUNI4AH7uqvC1yorwmrc+/IiPnHvHW97mo6AMcPYmPnIjqGEiJeyD5W8A&#10;/0umdf8+12s4BjaBnV2F23atDqytq2tml4TcDeR1/1BcdVurALWF82kSWFguofp/5F7hd9/1HuFu&#10;OaAza/NCN38NKPhp4Ot5IO5X54TlX7os7K9CN2ygsFHgkemM6gddpg9vrjeEPaXTQqNGgEDF2vry&#10;Hjgnd4AWHTwkrHfvbrmUL60KU/vwH6gfzswKlVteESZVg0tpgy66DdV/r63+Q+wyATQwFNV3k2nV&#10;STKltiM6Tty0VEB5kNrQ516K1AxiyUSRiSp2MX7rcBPuoM8P5lXnqYn9Pgo+P6y+1BsUZt+JwfkX&#10;buqxqvptee5ZHwXj+rzqv1UUHrrzLqVRvO2t6sPPP3HOR0F7ndZ80i7rHe++W+khsyWNqalp9eG/&#10;/CM/7qPgWdtU5noLiNisxmwB9dnEqQc8NQDEY988w9QA4oN00v6d35KjfhnI6UheWOHgoFx9ib0m&#10;mT6D/sA5mc7VnK+IgufxrBTmXqbAJPE5022Icl67pnojJt0Efjc3pzmHY5/lZ1/lPMy65bzNeuZ9&#10;bpU2Q8E76DM8XYL1zLrdu1cpM30kIToHUzkSKcwVSLNKIFWh55uabVVFChc/n5gQFhvvYW7uam6u&#10;l4VELmDdbkdUr6lRrTOZAcVxOM1nU1rPDx4SNvz4k0/6yLlPPfoFHwV9PKH6G4RTdAzHLrSTaufl&#10;kuYV9fbgu3Df37lT9V2uEbFWnTzyDqWDTOzUfDAwKtduouPsj0TBE+jvM1eu+si5T//BJ3zk3LaE&#10;5rbRAZ64oncvNzQmqkgR6+AlsQT2pSW1sEZFIrqoVlU7RiJ694P7heyOT6ifcn46cUH7x3ZeruA7&#10;9yqtobKg/WZpTghurIG5EHuuRFh1RSf5xTXd56775Fj+3d/zAR8Fa/4BrUUcW1/60pd95NxXviT8&#10;/vkXtOZkM6rnoCX9n/3rJ+fOGD7nfBNBj+P1XG+JgnNGCiGNg+tJDnthvlcbjuV0UB8b1T5ucUH7&#10;F6YG/M2/+Td9FLQXUnMqdV3DvUAD81kC4zGKcX31nFDz3/n13/RRMIdgLOyZUopBCCmA5baeG0Y9&#10;MF2GvyF4YgxPq0hh3Rsa0NqYwCk9TAmJYXwtr+rzK1jnOdddvaa9Q/AG/s9gDo7oPoaCv/FkKLjJ&#10;ZDKZTCaTyWQymUy3QPbD2mQymUwmk8lkMplMppvQBqPwsf/wdzeYllpHaMvsitwPj5+Ri184K0zq&#10;8N1y+q2ISHGgd1wZCF8IqEc4JJSHKEwuJydnYgcrq8KDPvzh3/PRumunsOeRvNCoUbjU0oUwBCzm&#10;e97/3T4K3mXfAR8F5QdaRKSQiB3jzdBllp8O4URniLA08dyZi0LBqhWhkkm4QK9V1EbnLsvxODsi&#10;FKbpiGLqXXJE7qvCZcpLetb0iLC/73hYqPx3/8AP+Mi5E8+94CPnPvJRHfZ//JScewtFIXQOyGUO&#10;ePbSmrA8Yoh0UM8Nqq66PXUyIjvFomK6Uo6OCKEbSSs+fPAOHwXvOyU8dd9+IYAllO3EiWM+cu4T&#10;n5Ir+LVrwlOjwH2acAVvwBW8ARS8oyESSH0jijHiIrrP8ITGSDyhPkZ0likMFaC2dMnsAQnmGCQK&#10;1iHuRrdqOAy3gaPVgILRRTwEFHnPO97po2D8HnjAR86tpu/0UdBn6mr3UFkIV+ua+lt09ks+Cu7T&#10;kMP8xLDq9ugRte8zT2hMnT0h9C3W1Zz2/T+kvj04pfJvmxTCmI/pXfJIjak2VM55uO53gVSGUSd0&#10;U8eBCX39OYn5LYr6X4Ur+Ef/4CM+Cj5f1ZxA9JrjPQ7cLR5/ZRSccxfxOPaNLrDqgQHV4TSc1ReR&#10;+sH7Z9MqD8fp2prwxyLi6elpHwX1g3c/deqUj4J+COxveBgYLtYgouBEFfk5x8KtElHw4SHVVRFz&#10;S994wReIdY5PqB/SnTYSU3sN4QSEXkh1zrHchYv49XbhnNrFtW3EOw9qnSxjvVqdUZ9dXdQ7ESN3&#10;mM6GJtQ+0zvVXwaQDlUoaa7atlv47vNn5WD8+BPf8FEg4KmJNX13En2/DTtp1k0E/Z19IZtRW11H&#10;5tcVxtg6cp/ckrfDmXwMbtI1zMfs43RQHxlUO68sab/zSaQcdYqaYyLcQ+HfSOgQ3+qqHto97UHC&#10;QHPDIc0BB/ZoDmaKRrWleSWWVH8YnlBfG9umMVqu6p4nLyrlK5LXGr5vv1KsGsu6/8ol4bV1OIq3&#10;4W6dwlxYw35h30GlcH3XB4V/3//wwz5y7vJVrQOrq+qrL7zwko+cO4P9y5kzigdymo97SDHoYV/J&#10;eY77zb4UE3zO1IChEcxb3GNybgAuXu+gTXEN98VMOeqhE6eTGhflsuqWc/mP/tiP+eiPlA372UHM&#10;TxevCvtnGVIxjZdZpDl89Ld+10fBc+O6fu+0Uip4gkGxrbaOME0QaX9M6+EJGKtYV1tVjaMYri/g&#10;dw/bq++eWLd5sgCx/JkF7Qf7hD2goeBvPBkKbjKZTCaTyWQymUwm0y2Q/bA2mUwmk8lkMplMJpPp&#10;JrTBhXz0F//eBotSBUq3sCoM6IXTQq+6cI2+4z6h4C1g3pWmcAe6IoeAyBIpIApDR78YcCXiU7/9&#10;W3ISHAJWNzkqTG4gK1z24lm5AU+O6Jof+aEf9tE6luGDQMvLwo+2jcs5kfh3G3gNET6+i4voHWtw&#10;ea3BRZnYXnFR73gNjtkJoD8DeWGoyyXhrBdn5bRYbAhvajk9K5lW/UeAoSR7Kn+8I+SlXdJ3c0nV&#10;MxHK3XDMLleE4p2/JCRo5iowaSBBYxNCr1cLKjPdMBNwUE8Dg2+2heOsFYTvNOCIOgL8ewouk2+6&#10;T1jYjik5XcbQXg6Y4NKS6nkgq/557pz61amTwsWeeUouou227rMZCt4iFq4wKIKwrW5I340PqD+A&#10;UArKr8/p+k78uwU0k/ga8dconEwbTGEgFk7XZaDOdL93SHlopXX9u3/8R3wU9Kt7hFFeiGvMrqrr&#10;uQzwtfiiMLLxFaV4DDaEea3N6vNt48ITn31WTvWXzwlRnp5UH/4f/tpf8VEwVxzQXBGPq6JXrgjT&#10;TMXUP0PoPxXgiTH0W2K1Fy6pnMWq+i3RaKaKqBb658PPf+azPnKusArMFO3IFJsk8G/i4kT9idYN&#10;Yi4lbk0UnPfncy9e1Ds24cpK7ZjW2CQ6fOXSJR8598ADShm4grnlK1/5io+Cfg5Mfds2YLhMbUCZ&#10;+Y68huk/t0pcX5LoS2urWmuyqEPOXdt3qA9P4ESGJnJI0lg3+06OwEkHVaxBfalMHmdkv0tjnovh&#10;pItaWO2/VlYfn72kObJU0POzKdVxOqe+PDCudW/HTr3f8eeVarNUFMZ58M06waM9qHp6eRXPXVD6&#10;RfnZEz5ybhh7kDT8lcfyWtM66Nd0tO5hDh4Y0toLwL1vjvz+H/nvfLTuPi0suYEyMD2ih1ShKew1&#10;CjiV5aP/f/b+O86y4zrPhevk2Kdz7sk5B+ScAQIMYAaTRCWLkinJ/iRbkmX72rq2bAWLFEUlijmT&#10;IAGQBAEQOQwwyBhMznk65+6T47e7WfO9zxHRNvEb6/qSX736A8vt0/vsXbVq1e7hs976jlrfZqb1&#10;8xr2lgr2cMrv05368M4SBl4bC2uuW5u0boaHdZ/5iubChPS8lQjuf4met61HLTgzedynyqVZskS4&#10;b2lSJ1cMH9e6Hzuu+lGaUV61oC7SQf/jv/uvbOTV7z7lFVuXXtr1qo28fQCO5Tt37rSRd81Z1YNU&#10;g8aH7xd8R/DXVWcJHVx1ois4xfdKb1O2gfd5vGPyvbKEfGaLYV0Nw8/bWpRj3PP5zst30rfcrnbJ&#10;Xjjes/0rzFNugEkTBWf70Vm4gn/9c1+0kXc/eA/qaNA9VGr6+bkx5STdwuvGB+J+UoKTP0/YiOLe&#10;fHDvj0X4vqmcL+IlraFVGDzR9BHUde4t/qLumXvCz4ocCv4/1/nxcaPk5OTk5OTk5OTk5OTk5HQB&#10;cn9YOzk5OTk5OTk5OTk5OTldgOa5hPv+/vfmoYRsSVjJENxKdx0Q5loICHdYt/0SGxlTiwj5KlaF&#10;GeWBWPmBghOxIl6YAJ5HFHwGuO83vvoVGxmzbOliGxnTCpdpunyeOipkd/UquZq+Dyj4CeDiMzPC&#10;kjZs2GAjU4cREq+hEziRb35mJiOUqgb3ZuI4s0DBZ6f0vA0JITURfNd4WujbWEZ46uCkULaZvOYx&#10;1SSELgfUKTch7L8Ge/fZQf1uFG6t+w8Iz/qt3/oXNppDGYXK7d8vl+YcHBgjEeBBUc11CagcMSO6&#10;19bgWluCw2kZmE48ofFZskSY99IlcmvdsFFYaQk4XXpG4xADNl8qCSFqbVGO7du9x0bG7Hz2ORsZ&#10;c/yIHNqrZfE+xaKepVTQ9xby+DnGoVrU75bgQJqvCUfzhfQZItwGSFO1qPGpwgmc/6rGPCQClYXT&#10;bhHrNAC0jnEFrRBEoysx4XQrL7vORt76vV7rq79BLSeVpPK/J6F7q5zWz/1H9F2Fs4ojRi0Gsahy&#10;cu8eIfrj4/02MuaS7bqHuz7yARt59QcnC0wAve5Myh21lNPYcr1PpZVLkQTyHDm8e59caNMZzSkx&#10;4Abgp2HUDWLY+/foOsS5GxLCJTvbO2w0h+pqXRMZJJrGdg8ifcTa8mgxiAEjPnr4iI2MGRkRqluG&#10;MzJr6dKlcOCHE/FerK/NGzfaaA5n1Pg8/LAweLqpt7cL4+c90+mVKHgG489n/98lji2MZE0mrb2m&#10;GU7mbe16Rjqit7W12cjLebTDEAXnCRp0vlbkpSraN87nAB3iQxHlGh1x+4e0bjJAK8ewh/AkhNZm&#10;PUdLB1orUhr7QFTfe/8Pfmgj7/mw1132/vfayJjFV11mIy8H27WnDZ1Rm8hrX77HRl6uHVA+9uK9&#10;II56xhMSqGBQ90DcdCqtfOEJHje/8602MmbrJdpnmps0DgW8IwTLmoeWRu0tY/3aw79999ds5I15&#10;QXXIDxTWVLVGy3gWtgRpFr31ijoRxntWFO9ode7lYX2XL6xMmi4pf9sXCyPfeJHaBBu71eoxAqf3&#10;jg7V6cyI6vrQMb1fTJ5WG1lzQnO9YZ3qQQh5cvMdb7GRV+PRUjaIdq6RUb03sW49/ZhOmTi4V7WH&#10;e2ZDSuusru0P+y1/Tlfwup8v8Hmi4D7kKl6XvcnQz4MxzRdRZK7lcBS1PILWIn2tOXtWrYd+tB5e&#10;dbVOg7nq2mts5P0u9vyZrN5tef9sY0riva//pFD/r/7D52zk1elp1ZCGoO45X1DOVFk8w4rplF43&#10;zniv4ZjE0QIVDWhdl1HT4lHdM/8mmMlp7YeTqmPc56fxGbaWJILKn4XaBP7fLIeC/8/lUHAnJycn&#10;JycnJycnJycnp/8Ncn9YOzk5OTk5OTk5OTk5OTldgOY5iXv/waLgBSEvQ1PCMl7YI6fOdEVoxfqL&#10;L7WRMSE4x5aqwkQKFfEOdITmWfklIIJ0Jg0DU8zOCF+8+2tCo9avWW2j+s8TtTlzUmjRssXCg2+/&#10;TdjQq6/KKZLIyNVAYQol3SfRnDBcU4l8E6Gbxs/DcEqdAXJfyAgRC9B1HP/+Ua7pM5mirjldFEr1&#10;6sHXbeRdE/6lV1whhC4eFZJyZNd+Gxlz4BXN9dBxXXNxL9zRgTf9zr/+XRt5zwJnzxdeeNFGc/i0&#10;EMAG4OL5rO6NaGgqJbfW2VmND5FOGDl6n1fudXYJuSMK3tUjnLIEKC4DlJctCXSb379fqO2RQ3Kb&#10;3fP6bht594n8bIwLgWKiV4i7F5SfBaw7YuFluGQWgb5nqmg3COh36cZM10s/1gKRNTqZBoBMEZ+i&#10;k3AFOUn82weskM7hfn4mojlatFl147K3Cpcci71kI2NiKeF6q9q0HgtnVJdKJ5VLY2dUW06e0/1H&#10;IsJrTxwR3mdKus6db7neRsZcf8sNNvKuiRo1OqH5bQ4DlQdCnKBTLWpFDG7IeZwI8NwLz9vIm1O4&#10;iNN9tbFRz1gB0k9X52NH1XoQwcIgykaX7ONAtYmOExvlz1kPiYdOwbmYn68h5+lIPz2hekIkm+uU&#10;Gh8V0szPLAc6vuPpZ2zk1fkzcvgl4l7XwgPxM3QW/mdBwQFiJ4BmEulvaVOucsxZDxvhiJ3OaWwD&#10;Ia191i621ZTq2mq0Ts/PHZ87EtP3h+AgPT4BF27U45mcvmc2o7rOFqKePiHBVb/G4yj253PnhJpX&#10;gEave7sQ69R2OU6HVisvAnjXOPqtB2zkPfeeQzYypi2jde8lsw3m7lPPS4f7s2d1PxNAi5euVEtZ&#10;Y4taRk4gBzdv3myjuTnR3PI0hjD2og5g86VZ1ZWHHxEePzQpZLe5Xd8bCumep6eUF2mg10S+Az7l&#10;QqWg3K/mVJ98yJFUk1oQ4sD4MxVgsY16ljVb1Hq1ZK3Gyh9TPYuEVRdHz8jtuf+IXKPTQ6q7q5fp&#10;Xe+mm26xkTdfzbq30bQ+H0ILXRHrYGZG89gIfPexhx60kTEvP/OsjbxnnNV7Fk/DoP45XMHZ3sF2&#10;Q75vxlIawzTatsbGVDvp1N3ToTXId+3TOIEhg7qyfv16Gxnzvg+qTaqhWWtzeFx79fCYYrqLs01z&#10;FG0O3/r8l23k5R5aBhvCmjui4AW0UgWiyjfvpcUG3mfQGsh3lhBaqTgv1YI+H8Fn2BLH/YEO4Sai&#10;fOjE6Q1x1OAjR7TfZidRsxfIjf83y6Hg/3Od30vdKDk5OTk5OTk5OTk5OTk5XYDcH9ZOTk5OTk5O&#10;Tk5OTk5OThegeX7i3r//t/NQQjovDGhoSljvc7uEvE4CVSUKHm0U6pQDLl4B8hIGFsa/6UtAXunU&#10;GgkLy8jDZfcH377bRsasWiYskLhGArj1QL9wLjqNX3XFlTYy5sBeIdCLlgovu/Hmm2xkzNSsxqQI&#10;FDMM5IhIZwKIMt2Vc0AuiezE/ELxEkB/iln9rj8ktMXAEXp4Vu6ZX7vvWzYypqFN9/B+OKvSfX3/&#10;i0JkD78uN++Te4XoNQPLM8BlfvGXfsVGnkTpmJERIUG9cAWlS/bgOSFB05PCs9atE+o3ATfPLMa2&#10;qUkI1BKgs0TBidGGgE+l4X6fQ8y5oBv5nj1C60+clHv8xIjwte5OOZyODem5/MATQTGZCr63hDWV&#10;zynOEQXH/ZSC+l26/hqge0S+A/gI/yWNrqCMi0XVgTpkFGg3nVjLwHqJnbFdwg9X8NZlwgTf+i6t&#10;r1xOpw8kKhrbNQ36rtyw8ONKTbjVeFH5vOOEcq+hSbkxclzz0lAVwvWLd77bRt53bRD6droszLEG&#10;HDZS1dqnq3MbnaiBfIeA2E4AQ3zgRw/ZyJjZtHDDGtzF6RBugJASyRoe0tpPou4RBaezdI1OwWhX&#10;4VzTCZy1lK7dRLt5P1E8L9srdu/SOqJbON3OmXt1ODoQ95tuEK6/H3X7wAG1adDFlfe20PMSrf/n&#10;RsHLQG+bGpXDvYtUJ6kE9pfOTrXkEHlkHahU9HOi4GUUID570DrtLuQkHAhrHiZnVSPHgN3mKvrM&#10;xLhyxIfTD7Zu2mojb03A2fiJxx6zkTf2cM0Noaamtm+xkVeD0f5SXarPbEBdCe86YSNv/AZUD/xT&#10;qgFR1FTmIMfm2DFdJwps+Kabb7WRt86A53/1m9+00T9ZcyiG3M99OPmhs1VIcxKnr7y++xUb1Y//&#10;mg1rbeTtz21q9RiEw/bEjGpYjA7SAT17ekrXnJ0ct9HcmtOemYrp+s2tGvNIQusyZ1Tbmrs17yvX&#10;6+SWWFL4egAO5GNnNEeDJwZs5L1zDSuXVq7Qe8H1N95mIy9PklpDx8/Job25U/U4glM+0hnVBh/e&#10;y777dbUYHkf7F99fpmeA8iJnWJ8Wcp+ua7XA51mfmlr1Hh3DO1oFLVYhunwDBR8e1zweOqT2hwmc&#10;MBM0urcWnEIwPKz9dhItD3T2fv+HPmgj731nifbVGbybc+9KAGWPA6vuP673yq//4xds5D1jRnPR&#10;hFbFQkE/L6KOBnECDB3U6+uiDTwR7WZ7XAkIegwO4UTHqQpeltI4MWbNJp0usmLdGhsZ89prOo3k&#10;wC7tUQ4F//mTQ8GdnJycnJycnJycnJycnP43yP1h7eTk5OTk5OTk5OTk5OR0AZoHJb73D/9mHkqY&#10;gSPk0Lgwr2dfE8I3BsdPouCxZmElM0XhGlUfcL648A46DxOLbcBn6FpYBCr50Pe+ZyNj+oBfEifu&#10;AjI3MihUkgjili3Cy+goy5/fdKvcJ0dHhStl4YgaAyKWBebX3C60q1QRenXijBwYp6c1zu1w3kwC&#10;o8kAy29sEXaWSAkRPD0kvOavv/A3NvKu2afxoePx8ICQuJOH5MKZ8OuaZw/pmukxIWUr1ghzufZa&#10;OSrXgD1Pw1U+5BdeQ5S0gHyrABm98rLLbeSN+bDmrlCAu2WvcLQ1K1fYaA7HFTpLnDtT1LyMzyiX&#10;fHCDHRgQghaN6ufE5itAVR8Fyrt/r9CxjmbhbiCR6tjoKnDcIlzBs3DIJxZeRP7UIvr3MLpe0m2W&#10;2DCxcDq98ucUXfqJf7NNg6hoHmNCLIwYsIkqB1oWCQ38hY+qPaGW1vgHMlpr7UbXGTwtV9xKULk6&#10;jTaKExjPlm7lxsgp4W6Rop7rw299j428/GnrsJGXDwXlfGu31lE5ozU7CZfkJsz7TA5uuahjbAl5&#10;4qknbTSH6Wq+6ODdjvpGJ22iq6xLxN2IPfd06ZrDg1r7bAFgKw0V8P7vvFg/B/s1X3TeDvj0vc0t&#10;asc4BjdyflcQ7TlEspub9btTE2oBuPOtb7eRV6NOq3bt2rXLRt7PB9T+U4c4Iy4s0PLAz1zIvz1z&#10;bA1QbdJ03d2qY4vRgsQTEHg/PT36PMeK+8vufWrdIsrZ3Kp2nro2Get0XAZCngMemSkqlwfHNOdj&#10;s9pva2HtV7Nwog6VVfPedotO4eiAk/b379F+PjaoXO5eI9Q5uV7xq2eFZ5ukcq1vvVDM5AlhsVHs&#10;n0lg5PGg8o5tRjzJgSda3HjLzTaac6lXC9p37r3HRsYcP65WoRbUEl4zDxS8MKM4CjyYmOj+vWrV&#10;qlSVs1dcpX2yd8kyGxnTPyKce3pW129p094YCmscJia0x+7dLWzVX1Pe+cqa39Y2Ie4dXXrPms3r&#10;OrWw1uvK9ao9vb09NvJqFU5XyE1pb58YUl5N4r1jUZ9Q/62XXGUjbzwrWlA14NYjwNq5PtrbtA7a&#10;8O72ub/9OxsZcwTtX9u3brORF1+kk1Wq2D/5DlvEu8ZCJzlwb2Rd5x6bQ1tV/6DWXQZodBPWURZY&#10;8hDag1jnAmHlWBf2hPSk9u2JCY0/3+PuuFN1d9mqlTby7h/1jPWG7URRFL0zaK/4xue+YiMvx3Bq&#10;Sgdc9PmOM5XT/QThCl7Cs8/A+b8CNJ1tUiEw4pWcftdfVk0I4J7DyCs/WjCn0sqx7Zfr76GLr1Sb&#10;6fM7ddrJc088Z6P6NV63V0Doqq3D2msL7Es8DcabGftf7+eI+fMqTpKpv4UFru9Q8P+pHAru5OTk&#10;5OTk5OTk5OTk5PS/Qe4PaycnJycnJycnJycnJyenC9A8XPDDz/3+PAUwBvy7f0yIw4GjQoIHgYYs&#10;27DJRsZ0LVtlI2OmgaFmgbkEgUQ2NAlh8QM1zGSE/hAPTuJg/nu/IvfGzpSuQ6dForDELIiqTmeE&#10;BAeByFx+uRCr7du328iYXqAzBeBcaWDqEzMaw5p1W51TW5ewsF27hRm1AhevAhyOwkG9AsS6CJQ0&#10;GtM9T2eF73zqs5+0kTGxFqE57X3CtrJAMYlqD50VQtQYkdtmS1ToYKQqLOaay6+2kTGvvCL30ulp&#10;jTPdMIkgEmclDnXRRRfZyJgtmzfbqB5DmZrS8zbClZX4K3FKOusOwLWbCChdMv2YiypwLubSlz8v&#10;R8vTJ7VG+FxEu0AlmSKcK3349y0i33Q2zgJXigBp4jzGMM5EczlWdIrmvfEzHGfOHe+HKBsRQ44/&#10;sf8yXU0xF+/5sDDs1RuFGB46gpMI0A4QDWhdvPaiHOw3br7ERt6zh3X99j45uj77wrM28q6D9f6R&#10;93/IRl5dAtKam9EcrVgq1DKX1zhMT8tx1cDp+DxeO6ckTgdg6wddrCvIQ84LxVydwXydOqXco7sr&#10;sbzFfXJxJT6dzSh/iCrWiMoBc/QBHauWdD9ca0Gg4KC86zD1ME58qCKXCmilIXWWQOvBCrgtr1oh&#10;PPShh39kI2OOHDtqI+9+4GAfBZ44Nilcle08AeTwXCU4L659zoWvhhuF+NMKjkwIxnU/19+o9px9&#10;++RwTkddtgZwfNgCwNxrRksCxXum+/p5DHoGjvWzs9qHs3nFM3ACZ6uTD3XCB8Q6PaXPX3uF8N22&#10;Bq2J/a8LdR4bhlt8SmOwfIveNSYqGoOjw3KBbohrbhN6PJOf1P7cCUdrnkqx0P5z8XbFmzbpHpjv&#10;3/72t200tz60boJBzTNbf7ANmPSMamRd+w50aJ/ajLrgdN2NdrdUk/DmIpDaElzhmdeFou5/Cq7R&#10;J04es5E3bmjVCgY0to2Nyi86pfuD+q443MIbmxVfcZWc4Y8fk3O1v6Z7m55QviXieq6rrr7RRnPv&#10;jxqHiWlh/BW4Ok+iBaAB+RbGCQ9J4Oh3f03vlbtfeNFGxmxYr5MiFi1WGxP3tyl8F1Fw7qXMsXxB&#10;98y2wgDeGWvIpfZOvT+OjGo/TOC5Gps1VnSkP3kO7yYpPS9zY2pAOTA5ojWbSmhv78UeEmvQuyHb&#10;mLJZvFPb/85pzXLtn1G87+94aoeNvPsEIr5q+Wobee8FG+QG/9jzT9loLs81hilg4Y1oP8phzEdH&#10;1R7ixwlIzXi3NVmNeTymZ8zX9Pma0feGQsqBS6+42EZefKVOOzkOl/vP/M3nbTT3roF6hZa74THt&#10;4RWs2RjW+BRyJoocDpax3muqOQGfYuPXZyo4eaPKzbqGGD+v4vpOC+uN3wicnJycnJycnJycnJyc&#10;nJx+Krk/rJ2cnJycnJycnJycnJycLkDz3MO9f/8784xY/zkhCP3DwiaOnJDD6hjcM1duEibdvUoo&#10;eFOfcJkxuOPOAr/w1bkNC1kkSkoEtwos6b6vCtnpbRUiEweCmJkVkkK8PFfWdZKNQj26FwkZXblS&#10;jod0F48BYaFzMt3Ly+AFidqEE/rM8ePCFOMNevYZHJCPXzUgJU0AHFlrq5CsUlW/+5kvf8ZGxqSN&#10;nj0JN8wY8Om1a4XawIDZROEKWprW806cEoJ46/VySj16VM9F7LDOHRJjRVyZaPFi4Fbr1uneiNkR&#10;qSXmxc8Q16PLdw3ut2Ug2RGge8Ty/EDx2QLw5S980UbGjI9pvZRyumaqEbkNJLUCRIljRawqD6Ss&#10;gHybndGc4jL/P0fCOXFsifgSMybmvZALMV2gqY0bN9rImD7g1v39qhVskVgKFMxEhOu19Ag161kn&#10;fG0cbpuHj8pNOhIUHnpyr9z121Jap0uXaf0uXiGn5b0n99vImDOD+t21K1W7tq7RiQDLmpWHtbzG&#10;0IQ0tumcnpHjSRSc+Ul88NAhoZB1pyQsMHe8JuflpZfkOko3WM4157QKt1l+l9+nzxBjDeBkhwDa&#10;Rohvcv2G0ZJD/BGUo3d9/T8qqMnZLHIbKFsUePElG4RmblivEwoee1wu668Dn2XbRbRB+TONuaDL&#10;vY9IHETkm/O1EAoeBPRb8WscVm+Se/U1N15ro/rWAO5ZHFvWCopr/9w54dEcf17njWLmAr+HsZ/O&#10;1cjHgtEYB1Dn2Lp0OU4RSeB+D+0RAl/G53PAZVu6tc+nUReHp+CIjz22AvQ6n1ecS2s8uru1vq+6&#10;Spj6LbfoJJAITo1gPWtcYE2PAmXn2KenhQrz50WcdMFxZj1+7ZWXbeSND94RkmipIXJMh/M8rs8c&#10;wQEVdbkwhVY21ptmtPv09MjZO46WBdYq5lIQDuSr1wjh9iNnhgY0jwcPCEdfs1b4/c233mGjudxT&#10;bStV9VxxtAZOoA0hEdU+7MfajflVw77+5a/ayJhXnlXb0JpVwpKTaE+oq50Yf7ZxpJqUJ3UnEpQ1&#10;LzwhoR2oP2tMqlnvqoM41aGG0wYo3sMxuOgPpzXOKZzk48vp/mdHsaf5dZ3ODu3PEbQAsL5m0mon&#10;4dpvx3tuCTn82styoc9mNSbbtqoFYyVOBDg9qveLMsawMay1E8YJJENotaBjf25cbUBJo2cJwv0+&#10;FtM9pyv6rqrRNZNx5dhVV8sxftulQsFPnFZN+PoX1TZSQLtNCvtbJqvrF5ADQbSUzRaVe1zX4bLG&#10;IVRFTQYKXgMKXg7q+lXs7aam2If9v4J3Z6eF9cZvBE5OTk5OTk5OTk5OTk5OTj+V3B/WTk5OTk5O&#10;Tk5OTk5OTk4XoHkO4O5P/8t5fmB0RM6Aw+NCOg4fF1p2Gghic48wy3i7UK0B4BcNcDMMxIRZTKWF&#10;RuWLwhRaW4UcLekVYtqalHPfQ9/5ro2MaYkLj/AXdB26bRJRqoKlbmoVCtOzWI6HXV1yDm2Bw2oC&#10;qAQdYond+IG50uGZDDddeYlJj8NxvQRnz0oZOEhI/xbSCWyo7BdO+a37vmkj7x4Cuodkt54X9JRp&#10;a9V1CmldJ+YTHlmaFgozM6DcuP2m22zkzfuA3A/5XERkORfE3YhVEf9eunSpjbx7BkJHFJzXJz5F&#10;xCqCeYkDC+f3FnE/IeCgcTi0TwEh+uqXvmwjb/xLGrcg0Bk6M0fgWlvG95aB1xCvDAObp6YmtXaS&#10;SSFiRAn5XAuNz0LjTwSQjsT8OfHBOqd34G7Mh3MDQrguuvJKGxmTrSqv+tYIzTw7LtztgQcftJGX&#10;q41yIp4Z1nqZGtWY3HTzrTYyZuU6ocIDk8Kkn31xp428PAGS9a63vM1Gxtx8mVxojx8Wtp0vCZUr&#10;wqGY6DVbWpgDRHyPHRPyyHlZCOlPpTTXk5Oq1S++KAdbjjnnnbkRQLsBxTrDkwh8Nf3ch3aYkF/X&#10;5/M2pZQPXINVIN8+FNAq8j+DkxroXEyH07fdqHnZvk2o6HM7X7CRF7+keBCu8nHgdAXUWFr2V1Hb&#10;OS9E4nhqQAAtSPw8UfBqQBf90C9/1EZz+4Wu+cILume2D3AMJyZUf4gmE0dmvrFmMmY+nFf9syr2&#10;A5c1GIPZnO4rU9ZchevqnOZ820ad8GDQUnP6sNZBBLk/OqrWtHADMG/dmikH9Ez8XrqeB8PK04BR&#10;/JbbtNY3bBCez7HnPHNco6hzJ09qP2cLGuslW4i4VsL4DMec8/z8c8KSj+xVO4sfa4jzyWcvYr+l&#10;2JbE+6ygNvB+wjGNP8fBBwS6AOyc+7wvoPu5+BK13WzZqpaOw/vV7vPYY3J+vuJytUq8893vt9Hc&#10;GKrWBiKKC6hb0zNC4pMJ1U6i4MmQ8uGbX/26jepR8OU4EeKW29T6xnGue16uI6Vz3Z45k9F+xT3h&#10;3IDetXlNlN26NiBen++hHR16754pKCfzeB9sadNnIiWNw3i/2rDKeY1nD1onUi1qK8yXVAcqNd1z&#10;blbPGKrqe8eHdP/HDql9sAHv+BddpFM+2nv1DjKG0zBCYeVeSwL5HNagnBkT+s6TIjIjat2LEnsu&#10;KZdCyLEM3lOKNe29Ha16rmuuVzvJmm06LefUWX3XIw89YSPv2feq9SeFdRRFfcjgvTKAd+psVZ+v&#10;IufD2NqD6Cf1+5hL+lAJ9dZgHzNoA+VJIJWq7sf7Zvtfp38qjZiTk5OTk5OTk5OTk5OTk9OblvvD&#10;2snJycnJycnJycnJycnpAjTPrNz9qd+cZwmGR4QfjQI3pSv4CTgSxlrkxBtsFBpCFLxzmVBeg4PM&#10;jwOHHpsQ3tHZJiy5D4fc8zD1/sPChmDQa4rTQl5qcHVuwsHqvrBwB6La/rBwEDpXr4JD+JrFQoIS&#10;MWEixDULQF7ovOkPCbkYOnPGRvX3VigDrQB+B4KvDtVKpYCYFoUTffIzn7SRMaWg7q2hVyh4Dvhl&#10;FKhzGo7TMeAgM4PCX9Z0a0xuuOo6G3m5cULuk0SCiakRWSQaRXT8ttuElzcDxScSSRSW6CwxLH5v&#10;LCbUqYb5ojtxFveWSmhsW5HbY8CYvvl1oWPkR8tw8G5vRz4vEUqVBJLK+4wCJ04C/SXGuXePcMA2&#10;4FwcT2JkRBvpGEtsmJ9nKwTHnMga74djzutzjrJwCI1jTpetWWEjL68uFtZ7FPXhez/4gY28z6wU&#10;2t0UFTo2M6nWgMsuvcJGxvQu1ZifGxESvPMl4dM54Jt33PwWGxlz6xXX28irjf1C9LIF1UY6bBIF&#10;p/hz4pJcLxTXCPG+utMHMNd0Yt+/X7nBuVu0SK0uRPSYe9NTmt+ZGY1JFXWphqIWQmtMIqEcY21M&#10;A3ks5pQbdcbbyKVcXveQw4kS3qKygTEfefe7bWTMpZdss5Exr+/ZbSNjnnr2ORsZs3uvXKejSY0n&#10;ayydbStkwSEi0XQBDnr/d178eQgIHVHwW96uHDs7qDV46tQpGxlz9dVCCdn2snu3npHrkWIt5f0w&#10;5po9v5ZZA4i5si2gs0vtWVNpzJXROgglVGt5zXWrtG8UxvVMsyPCNfPIu/Ex1Vo/ThEJwPU3Crfk&#10;QFSfKWFv7+ySi/XSRcttNLfP3G4jY1patDdy3QQwh1y7h+Dg/vDDD9vImC2bhLvztIRwQPfGFo3o&#10;Au0aYzhl4hXUqgO7NP9EwTm3vE4B88j7r6H1gXt1AONM+eBazM/7F9h7eT+BkOYiHNX9vPUOua+P&#10;jQk/fvjBR21kzJLFypl3v/cDNpobW80j3Yyn0qoxs4gbGrRX0MU/FdFa+e7Xv2UjY55/5mkbed/V&#10;o/fQ1nblCfc6tmVwnCtoYeGeSVdwrpEI3lNY48u4Tt0JHlgLzOFevDuzjWIS74lJtOxEy/remRHV&#10;7HoUXPkcw+kKY5P6uyHMNVjU+ERQU8eG9DfEwCm9C3d2CvlevVZtAgE48xucShDGu3xTRHNahhv2&#10;CXwX99v0uPItAhTcD1dwE9D3ptHqUqqqdi1drHG77la9C3ev0olJpwb1Xbtf1/789MOP2ciYRryT&#10;dmBeMtgzazipo2R0z4WS8oooeABj7vdrTLgXVbgR+zAOVcVc1+WaaqN3Jftfp38qZaOTk5OTk5OT&#10;k5OTk5OTk9OblvvD2snJycnJycnJycnJycnpAjT/v/F/+69+Y54NOH5CWEb/sFCkk2eFZI0BP+tb&#10;JVyjCbjMDNCxIhCifjgq9w8L0aBjI/GpHFCb03APjAJxiNGRNS/cIQT0ik7jRMFzReE4Bvc5NCRk&#10;dM3q1TYy5qL1QlVbcbg+UZ48EOsysO0inW+ByHbBvdHAoTICB/UqnEnzQLsiwICmcsJT/vbzf2ej&#10;OaRTmJ3pEoLb0Kb737hejqgpzEUZDuEHXhCCtqxZaN329VtsZMyuXbtsVI89ESskxkQ3abp/3wjX&#10;X2LexK2m4A5J9I2Oq3Q7jceFQ2VxHSLieeR2e4typhFY+CjQonvhTj8zpfGfgqNrW5tcrFcil1JN&#10;mgs+V404HZ6FOOiB/XKo5hgSDSXOSBScmNrwsFx3iZ0ROeY88h6yWSJB0qJFqgO8ztSMfjfWoPHc&#10;fNnFNjKme6XwvpFJze+Lr75mI6/OAI9PYH77uoSR0ck8BkT5hVeVnydOnbaRMR1oP1m1RO0ea5fo&#10;fhoTepaOHn2+itYP5h7znGguawXRNI4/1wufheghRezy8ccft5Ex584JX7/pppts5OXJtMaWvzs5&#10;IQR9ako4oB///lpAjS0hJu5ewbMwt0toB+DpBgG/1m+ppPwsFpVjfqCQv3zXe21kzNYtQm+PHT9u&#10;I2OehcP2k08/YyNvfWFfCKI1ia0KRMGJwdW5gmPcgsCF+fMQxo2nUWy7+lIbebnUrbYLIsKrUSse&#10;e0zI4I4dO2xUv65ZZ9iCUX//ilkzz6/xhVpJiILHwlp/ebjOmrjuvQJX3gJcbdcuV9vHzIDeKWoZ&#10;5XWoqHqTntJzZArKhbL3f+fV0qvxizVqPLifr9+o/e3G67UOWDspjutgv1D9p58WHjw+qn2Ve1QL&#10;6vrmzcrNGJzJObY11FfOCev3sSOHbVTvCh5QetWJtSeNPYE/L2Hu+L05jDPzkSdaLISC8zp8xlJZ&#10;81usaG+86eZrbOTtG71q2SEuOzKocb4BJ5Bcf71OfsjllQ81vi9klXtsVakUUbeA1979DZ2m8tQj&#10;WnNteBcoLoBwM6aCWAt8H6HLNzU9q32Sn/cFtXY5L0TNub65F8Wa9C65eJ3Q+jLqXGNA6zqO02Di&#10;QY1bd7fe+6pooTt5RntpJqc9xO9TjiXhQj+J1o+hM9qj6GS+ZIneB/MFje2JM3r/imCNNwT1LEWc&#10;RDAyrX2MyLof7/7RAN53irrPMiYpR1fwivbPdetVd2+4Xe+toS69O5wc0vee6dc718P3qcUthpNJ&#10;+vCOU8TJCzWg2gW4gpdxTEIQrVo8ucjnV52pYr+tsJUDLU3BisYhgAuVgILXfMo9p3otUJqdnJyc&#10;nJycnJycnJycnJx+Grk/rJ2cnJycnJycnJycnJycLkDz3MC9f/3x+f+t//RZuPUBBT98Uq6zw0Be&#10;e1astZExjUC4j8M5uQy37YmsUKRZOL62tQoB6e0RbjILjOPkITmBZ0Z1b7343RTcrekKTjyvBoQl&#10;2SjkoqNHyOUZuHa3wMF4RY+cdYmCU7w+UfORceEvZWC0HV1yVvcDsapzrwWCWAbCFQF+NwUE5+++&#10;/BkbGZOtasw7VgtzTbbquRb1CcNKRDSG3i/bwJjdz71sI2PWty2xkTFr4M757LPP2si7zwWwQmrN&#10;Gjk8X3bZZTYyZiWc2Pm7RGGJtdGVnVgekbVoVHERmF0iAUwXP2+GM6MPDrOzyP+HH3zARsYcOnjQ&#10;Rp6Qe8TjUk3KmarRz8fGhAqFgHk1AFWkU3Q8JpSaqke1NVZEkYmREQvnfE0AZV+/Xu0eyaS+9/Rp&#10;4V+8/uWXX26j+nl58uknbGTMdbfIPbOpQyhVpqq5qwZ1n0eA+B47rpaQ7Kzu85or9L2LelVD8kXd&#10;w/d/+IiN5sZcmOlWOPnGUa9SUT3XiuVaIxxnimNLLG/xYv0ukd2REdVJjhXbHJYs0Vrjz4noc/yJ&#10;q9It/I477rDRXF3Vs4fhsjo2quvzGcNB1QRixsMDwtr8aMnx49nzeeDrwOZDcB8OwqWUaL3x6Rkj&#10;QKl/8b1yBV+1Usjg4LDGc88Brcfv/+B+Gxkzgz0oADw3g5oMQrJOC6HgAbTqcN6JgleA4t35offb&#10;yJirrhUOy1pBhP6ee+6xkTEHUWc471zL/DnzirWU+XP+nhdqowkCl52Z1PjV6NTdpNqQoxMy3Kc3&#10;r11nI2POHdQ6LsPRvymkey/B1XlkXHt+rqJn3XiJ3HeXrBJqHoFr8dbtco5fBsSULRdci9xbRpFT&#10;zP0OrGO2vBxC3l16qZB/uoJzHXuTboP663DvGh1Wa9oTDz1kI29/QD2meJ857Gm8Jl3BiZ0P4rsW&#10;+jxzykseG9TnTB0WDhQ8U9Bcr12n96lrr9aeUMPldzyld4qlS/Re8J73ySG8DJfvHOp9vqQ8ZItb&#10;BS7KDVG1sNx793dsZMzjD8npPZUUDl1DTeJar6sHeAcxwG7r2uOAK3Pv9eP9sa61qKicZAtDCddZ&#10;6B56l2uce1Yp//meGy7qdzsb9U7d3qS2p2VLV9nIez/q1HvrZFr5nMA7dRmu4FXk2KF9OqVh51Nq&#10;00njNCG2Fs3M6jozWdWwEHIy6tcY+oAuFxdo00mgJTQa0D6QL2jcKsCqS2g/KcIVfNt27e3X3XGz&#10;jbz9M67366NDGp9xnLrzzIM/spE3X8P6+6ANe2mQuYFTKdIqgcbn1zrFNlMnLBEvRk7CFdyHsQqV&#10;dc0A8rxU01w4FHxhYbidnJycnJycnJycnJycnJzerNwf1k5OTk5OTk5OTk5OTk5OF6D5/43/vk//&#10;1jwbMDEl/GwYqOTeA0Ixj5w5ayNjUt1CTBLtwkdyASFBIaAhJeAp0xl9F/++Jw5VgCPezKgOWR+B&#10;o+/iDrmCNkWEjxTzYiWIfJVwqHmquclGxvQs0bNQiZiuubhd30XX8Tr0qqzvKgIhHp3Q/dNFthMI&#10;ehDOm0RqvC+zwRz2pPunU+dUVhjNd370fRsZE0hpPNdul4N3FW6VRLuKGY1bAFjVwedft5Ex27uF&#10;ZK3oUAvAM8/AfRcoGFEnIkoXXXSRjYy55ZZbbFSPoBFfJHrFmPf/RojjnHwYN/5rEt3CK8iTJOZ9&#10;Fm6SxI9efvF5Gxnz1BNP2sibF+C1vP/WDuFTsbgwPjpsN8PBnjHxwRUrhDwSGSXSx5yniIlSzGGO&#10;4cyM2jE6gX/xHvj5sTEhm6Nwzh0dFzbc1KFn7wbqnKtq3Io1ra9de4WODY0Ib07GlUtXX3WJjf4J&#10;Co58/t73hfcNwJV4E9z+21uF67c0Kgfa24XElUvK7VxO1+f4M160SLWF1xkYkOMw0X0i93QFZz4v&#10;1BZBJ3DOy9rVartIzwBFBfd86qR+l+0AqaTqJPOw/4zmgphdEHhZBachBLF2QqhpdI+tAbkLA9dr&#10;iKsmfPhdd9rImI52zdcUWofOAFO/+7tCqc8Nat59WKfpjMbQh/v/af7tmSg4FUS7B4xbzR3ve5eN&#10;jLn4SrXAsN2DNe3551Vnjh07ZqN6sc7Q1ZrXYR1mbpyfu/rWGWDJ2M+jIV27ClS1khROOV0U7tiI&#10;lqMrLxYa/dqTQnwHjuiZ/LNaN6ake+cJBrWI5uRdHxBWf9HVV9jIe3cAT7x4qWrM2dPKcSK1ROlZ&#10;U6tlXYcnlhCPpBN//1ld/8orr7RRfY6wzSKGcea651ofGtA6+/7dd9vImCWL8f6VEPpe1zKCHGQb&#10;ima/vmbvfEG5xhzwwYGZuRPFO0hLi9YiUd6q99Z1XqfOyeE8mlC+3XD1tTYyZt0atR/tePo5G83V&#10;cuXGO9/9Pht5z9WufWl4XM9eRktWU0p5iNs3zQ16z7r/3u/ZyJgnfiRX8DhagrJ55TbfZepbJ7Qu&#10;0D1S/06Edgn+PIyWNf58aFSIfjPaE6tG+cn8YW5vu1zvWZNF5d6+/Xts5OVhWfe/olu4eCqm6/Tg&#10;fX8JTi0IYq4nZ1WDqQTaRk4eUxvIEw9qT+7H3sUxL5U1YeGE9qIa24byWrNl7DkV4NOcoxD2mWpZ&#10;4+xlpf2vdx2g4NwGShU94+VXCo+/8q06ceBUWfXw4KD20hm8U+/Z+ZKNvGui3S02o2dJ4f4jbCeZ&#10;1ftdOK6abHCCA9d4DXlYZesV9uQg3rlCFcXBmj5TNFqDDgVfWP/rtwYnJycnJycnJycnJycnJ6cF&#10;5f6wdnJycnJycnJycnJycnK6AM3/b/z3fPI359mA8QkhDv1wBd+zX6jW8UE5h3ctEw7SAufbOPDs&#10;yYLQgfFZIQ5FuFs3NgptobPuOA6S7z950kbG1IAENSeEv4SAdFTgCElMkah2CfcQhYtoD5zJe3Eo&#10;/tolcsDOZYRivv66MOnBMaGGfuAveeAp7a1CshYtwbg1CbtJtQsDDsCpmNfx4frjs0KgvvYDoY/Z&#10;qj6/ZLNcWVMtGvNWIMdhYJAZtAM89305GL5lkxC3ZW0anx07dtioHmVbCOe++OKLbWTM7bffbqN6&#10;/JgoIzFmom/8DBFcfm+pJNQvCCyPbuHehWwwhyLp5+NDwrA6gAofPXzIRsbc/wNhZAU4DyeTQs22&#10;bIOD7VLlElHwElCeaaCh++CkuXmzXKw5VkTTOM5EG/kZ4o8nsb44nsRTibgRGyV2zs9w/AeG5EA6&#10;jTm65Q4hgE3tQtAOnxAWtvtptRiYJmFnGy8WMrhqlTC11kahUaW86sDjjyg/zx0+ZSNvThfre7ds&#10;ERa+fEWvjUwdPugDJjU7q7kmns0xWQ1sjg7hxFv5uxxDIn1cp+Pjai05elRoHX+3o0PtOURaK1gL&#10;+azi/fvkaEw8tKdLCCzxxOkJIK0x1e0ZOOcbOLSGA6rDobDyk0hfFfUqnhCW15RU/OF3CwVPAkXN&#10;oHVoHLjtN7/1XRsZc+SE5r3mU13NYBz8QJ8XEscBJquelCgg7kwZ/4R96Q1X28iYrRcL0+TcsQXg&#10;iSfkqH///XI4J6q7fbtqC/OEdeCnic+Lz+d9wv7XyxfsvdzDM0F9fhK47JJlWlvEfR+/V8+x93md&#10;OBEr6jp0VR8BChtrUk392L/6LRt543qdxvX0oPDpYEi5GcZpAwutOaL0zGW+R8TwnrJr1y4befl1&#10;SKjzQig463EK38V74Po+dGC/jYx5GSdvbNmsWsW1TtQcFGcdCp7Gsx8HhsrPM4/YNsfaH45qHPju&#10;xvo3jdMbHt/5qI3m9mrlyUVbttrIy5Nrr7eRV5N269mPH9F93nTLbTby9oGNGge6gnMvbQDyXS6o&#10;3jQmVF+/d8+9NjLmkR/qfScS0vM2NOp9k6pfLxCKQx0uHtFcc94Hh/V+TQ2Paa/gPBJN53W4z2+7&#10;XLVhsqS8OnFSJ+0sb9e+dNlG1SQfCle1omu2dOq9jy2Ms5j3cEQ/78Q772i/nvFH3/+hjbx97KDe&#10;p9hqWUXtDOJ9im1GPqDgNbT9hWJ6T+T7Y7Csel/I6Z5NQDW1gv6dINzaiYJfc80GG3njBlfwvThR&#10;Zy9Q8Fm4r5/cq/22gGev4W+sTqypGPalsWnNewKtWlW0drH9qBrQ/RAFp9t/wPu/84qVFPtRu4o1&#10;jRUd8p3qhZR1cnJycnJycnJycnJycnJ6s3J/WDs5OTk5OTk5OTk5OTk5XYDm/zf+7/zlx+bZgHRa&#10;mNeps8IRDhyVC/eR00I6/UAQlgLHOQLUYySDQ9+BfPuA2haLQnPoLNkLpLwRuEn/MWGrQ3Appyt4&#10;S5O+i1jVdFbISDCCe4CLKJGRbUCUGsP6ebn4xnhzDcgITQXPDskB2Afeau064dntfXremYIQ0yLw&#10;whRcVuk6fmpY1//OA8LseEi/CeveOjZttFE9Vl0A4p4EKjl+XPN+yxoh3ImqkJ1ngakRySZaR7T1&#10;hhtusFE9+kg0bcMGoTYUMWMiesSYOS/T08Lak3Cc9GbJ/tfLH9xnDZhRKaecaW1Szg/2a1384Hty&#10;Yh8eUP4zlyIxXT8KJ82yvsp7GI2n92A28HK+H2gjHFqJfHEe6Q5NdI/u30T3iJS/kWPwnOgqTIyc&#10;GNxC7qh0hg0ldf3tl8op2B8WetjaIbR75yuv2MiYMyeFWm66VDmcTgtdjsFxuhunFbQkFd/3XayR&#10;GT3L9W8TztW7WDmZTGnumhp0nQrQVeYtMd1Nm1QbOf50BV+6VMgsx3ChNgo6rhPj5+/29gplj0V0&#10;P0SXB5BXx46esFE9Ch6LKK+4fg1cd4m3Ep2chgN50K/PNzRoXQSAo6XgxH7ihBD3m2+4xkbGvPPW&#10;G23kCXUbt2MOYY/45re+Y6M512BhsgNDyvnePs31NFxZvdGy//2nwhrBePLn9Si4/h+NPcqf9334&#10;gzaqX4+c671799rImIcflosuW5aIAm/ZotMfuE65xrknnneRJr7LusL5zMxq/GaywhEny6r3eeD8&#10;V14n/Pv9736PjYz57ue/YiOvth3SuoloOs3smBDKAtbB7Xe+3UbG/OEf/2cbGfP8LtUJtkll4Jpf&#10;haN/DfswaxjXbh5tPZwfouD79wtXPnVCebd1q94deMoE5ySIcaaTNp3+X3/tVRt584aasWa1HIk5&#10;X6y7ZeD6rBlB7Ancn3v6VDPYBjS1gNtzM1qjOG519emc6srrB4XNN7foe/3Athf1CktOYc9krWpp&#10;1PeuWaeWIDpIp/AOSFvktjatlQZc/8Hva094+AGh4KydN96sdxaOOfOHc/fk02rj6OrS+1036g3f&#10;EV7fo7ZCtiqUsKY4zoHQG9cn5lKyDe87DbpOpar77IpqPLub5bK+qlc5NjComrF4hU6ZiDTCqTuM&#10;PEc7ZgPcxYfPKYfH8HfGQ2hzQQeRWbNR8xtAy+bps1prZw5rDdJRPBDUWM1iL2oEis93nEBY12d9&#10;yM6gvaKmcfvQh95iI28Pv0zI/X6ccPLwLiH31ZBysjCid4FBnCzQRpQ9jXWH+lwBtp1s0ntTBu/v&#10;FQxiOaC5qGAfJs7tB3MfK2l8uI+hC66ubcTpxzpfExZ6a3BycnJycnJycnJycnJycvop5P6wdnJy&#10;cnJycnJycnJycnK6AM3/j/n3fuI35v/H/vSscK7T/XLhPHhMGPDBU8JffXBUXLxeyG4RLpwzQGqJ&#10;gvsjQiWmp4QcEZPyge0rZIRftABzGT4r5JUoeFNK90YsiSj4Qm7bxOqWL11mI1Pnkj0yJJdGoiQt&#10;ne02msN9hFUR2x4ECtMHV/DeZYozcO4dgNN4tEnoUku7nBYz4Im/9QNhyekMsMYKxnaxnH6DPt1/&#10;CfhXHPOYPaPnfe81cuRsBfpDd1RiTMRTiT1dd911NjJm0SKhv4cOySGRDthEr4jIUkTBicRl4Ejf&#10;jTnK5YQzRvD5Skn5VkA7QzOQ4Mys8uGF53fayIufe95G9fkcjspRlNhqGXhiogFrhPef0X1G4cRK&#10;fJPI93m8c05E/fhzik6yRMEp/nyh8V/ImZQo+HRaY3L1zXIgXdQH5CsmvGzXfjmiHzomrCreqOvP&#10;wnV80yVCr2M+3c/ijiU28ubo2RdtZMzYuObxfR/8gI2MWbJaaz+bVz4MnFY9iYaEmhGVp1IpOZkm&#10;kzjFAOuCmCnHkHg5c4C/y7kjas45KuY15lzvZXwmC8dn5m0ooHvjfdbgNE78MYoWG7rxxyKar2BI&#10;HFkhp1oRjujeJqeEo7/zbULubrxCORMG8uvDiQav7ZHj6le++g0bzeWe1svUjO45kdR+UUBr0sL/&#10;9gyEDqgcfx4AHkpX8JZFwkDf8d5328jbC/pUk7nWXnrpJRvVo+CspZ2dwjeZJ8ylhdo6zs8d23f4&#10;/T6giZzDqkITSGkf4N61GPvnFRddYiNjnnpAzxHFhaYHtNelp4VBdvZozH779/4/NjLmlre/zUbG&#10;PP6sTg/ges3mmPvKzX8OFHx8VDnL+aQrONduHHPI+eS8nTujd66zx3RCSy/GZKG5K+K9gO9BAdwD&#10;n/dsv96nuKbZ1sZ2kBROMmF+1dUeYMxD03qvTMJhu4z61BTXz8M+5UYO7xQ9cKVm7p/G+6DB707g&#10;xJuWZqGzyxcpP/fu1j7z7FM7bDSX/zbwdO31aknhM3Kv4zwePHzARvX32diicaN27X7jd6hyTeu1&#10;Lk/C+l7eA1HwWLNyqW+9nj0c0YOFNdUmWtbnl3Xp9JLJCb1DdSxdaSOvdgIdH5zUOC9bqf28WlBO&#10;To/pHeTkQe3nTzwix/h1q3SSRq6k3B7Maq+bxXtZdhyu6cxJrPdxvEfH9Ihe/da9Vfz6/Az+LmlM&#10;aDz9Nd3PbW+53Ebee+V2vau+XNaCefWsnjc9q3UXnFXOn0PLQBv2Xv+M8PsgT8/AHh7ByUj5PHBx&#10;rNl6FFxxDcnNfYyu4AEg4hW0ujoU/Cd1voVLo+Tk5OTk5OTk5OTk5OTk5PSm5f6wdnJycnJycnJy&#10;cnJycnK6AM3/79bf+6t/OQ8BEAU/MyC04tBxOW8fPHnKRsbUokJM+9astZEx6y8THlECqhdO6POB&#10;uFCq2Rmha8QaszNCMSaGhHFUgT2NAKtOActMxuXuNzKi350B+uunc2hB1yR+fPFFwg5DZbESRL7o&#10;njkO58EZYNgDw0KgWpPCfUNAedZuFk7f2isHycEJ3X84rmds7dRnJuDQ+o1777ORdw9A4ursp5uF&#10;2oJSMwG4c7bG9F0+YJPXbpQr+LIOIVkcZ6J1xA7pHkwnZOKyExNyg70I408Uj6gq8W9+Fz9PZLoR&#10;zpIzmK8o8Dg6GBMFT0T1Gb/R9/afE4r8wA8esJE373BxTTRozNMZ3X+pqO9qadOc0gmXmHeppGfh&#10;/RPFo5rgZM71xTHhvFDECjnOFB2MF7oHuk+mkZOXXXWFjYxZsUII98CwnuvUoGrRmWE5wxYyQhtN&#10;Xs/Vu054XwjM/Q2XXm0jY04ekaPo67uFcr77/e+3kTGXwol6fFI5mQirjkUCqiHMN44z49ZWoXjM&#10;1T179tjIq7EHhTET8eR6WbFihY28+jAoZ9UXXnjBRsYMDanm1CHBQL4agKZH0UrDeTdAwYgb8jp8&#10;lhqciENAvhsSWI9otZie0tjWgDyGwvrdj3zwvTbyasJ6PXsooHuLxPQsL70qd93Pff5rNvK+Cyh4&#10;1Wgtg2o3tbp/b37jfJ777fN6syh46xK1CF1z80028vaai1VXOe88bWHHjh02qp+jZcuU86yNREJ5&#10;agDryXmxZlMBrN04UP1iRWPpx34+Pq21G0+qrnegFey5R4U+tqCljPs8kfbtl+v0gL/89Kds5I0r&#10;Nq/nXxEyn8Z+WC7p/iNBjQFTnFoIBeeYxfGZffuEED/z1NM2qndnX7lMSC3doTOou3T3Z0vH0IBq&#10;3gA+k0KLDz/PtVhGzWYbkA8nS1AVYLHMr3iD1hbvP4b8Yv4w1xrb0N6U0vcW0DIwMaxazve7WkF7&#10;YBtq5yXb9V7QiLyamFKtLZX07OfOah/mmm5J6ZoH9wrbfvXl12w09y6ge/7QR+Tiz5MTuAdyfGYz&#10;QqP5jlPBuwP33seeeMxG9TWAKDjzM4z3EbYY1H0mpXu7+q1yqu/u0rhNnlKOTfXruZZ2aM/JZnTP&#10;yTa1OTR0qp6dHBC6vHqd8j+LkzeSqNMvPKn2jQfuUwvj7bfodI7BceWGr0kYvJ/O3nmt91RUOTkx&#10;qpw/fFDzWyloXtiuFIgqbydxKsHVl6j+1Mr6rk1bND4NG+Sg/sSM5u7ErPJt5LR+3lZTPRl6VnU9&#10;Oo2/dSb17DGU7ApQcH9A817B+ztRcOLfFWDh1QVRcP2yr6bvquF9p4brO/1Y52ugRszJycnJycnJ&#10;ycnJycnJyelNy/1h7eTk5OTk5OTk5OTk5OR0AZr/H/N/8Fcfn//fr2fTwhT6B4UgHD4hp8X9QJFK&#10;QWEZPXDx23K1EEoT12fywBToCg5ysA5jCgCvmYVz7xk4Y44DE20ICkeLhIBZAImczctpkTjUNLDt&#10;9evlZnjTjTfayJgWICyFnMaK+GsWWAmdwImLL+4URkMn7WgjxnOlHMKnc/rdCNwJG9vkCj4wKgTn&#10;89/8lo2MSZfBu5WF7hkgnXUW1YgDRvMVgtvgO6671UbGdOFweiLcRKOIlBGfIrrEzxCluuQSOckS&#10;a6RjKdFHOnXSPZMYcw0O8Fm4xDcCi21sUC5VCvouvwGSBYy/CLyZKDix3obGFht58wIUvAzspqFR&#10;4zmG8SRah6E1GWDqzEM+O7Ew4pUcN47/zIwwqTocDWuT38WY16lDS8EZRVATli4TPrV2/TYbGXPs&#10;hNpPZuDS3D+q9T45KrfcWJfGNjejHGtP6rv+xfs/bCNjRgdUE77xzbttNOdSLsf79/zCL9rIW79Y&#10;71E+exXPCDEP6xBS5PCBA0LTHnhAOcN6tRBi2Ia1zxYM4qRE05cskSP60Dlhf8wNPxzUiVEaPGM4&#10;jBob1PqtASHNo90GHzExnMKQyyPH8PlKVXWmo0Nz+gsfep+NjFm3VG7IxYLqOZ29Dx1Ty9IXv6h6&#10;eOykkNAwsL8KnKmrdYyb5noh0VXWu5L9r1c/8XOi4KkezePaLWo7uvlm4Y9cd0899ZSNjNm7d6+N&#10;6nNj3bp1NjJm1SqtKa5B5iQdh8+jqGwN4bVD2CpKedUbtqEUgMDni6ora9bovnra5R78/JNCH6vA&#10;fXNp1dE06u51twiZ//NPfdJG3nVeetlGXl6PomUKyCJKkrencc+xwT/RhaDge17fbaP6lrK2ZuUy&#10;3wX27NbnuVewplbQ+uNDLYziHYo4MfeK6AJ7YBhtXtwH1m3Quw9zgCeocHwCC7jOs/aEkvp8GU7U&#10;p85qjZ45obpVTGOPwl60tEfvTbfdoncQnuLydbz7BPAOSES2IY6WROTDnl1qxxnEqThLF6vN4vIr&#10;L7ORd89n1P7FtdXTo/a4KFokOG7pnOZrfFzvbq/vUQsL1yPbLtjWEwEfXDfmeLcyUf3u7R+41kbG&#10;bNqk5+o/oNMn+g9pLvpahHlX4BZuomovS7ZrXmYqKhaFsuIkTvlY1qe2iAfv+Z6NjHno+0DB0SKT&#10;atPvnoVLdgIn5ITLymE/3nlP4z3i4F7Nrykpx4jZ+2NaO9z3PnrXXTby3scn1HrV0aX1ldywxkbG&#10;3DuMv1fSGrfJI/reJSE91+CLqoe1Ed1zCd+VSmhOy3g3L4P59vtR97CNVdHOU4eFo+WRrUshXJOu&#10;4A4F/5/r/Pvv//qtwcnJycnJycnJycnJycnJaUG5P6ydnJycnJycnJycnJycnC5A8/9j/nkUnHjq&#10;wJBwyiMnhQ7uP37CRsbkgNF0wqV2xWY5D0Zb5Dw4Mi2sh2hcMCCchfhRC9yMC7NCKE4ePmwjY6ZG&#10;dJ9JXCcA1zy65maKQuwMHGUnZuQmSXfWW2+5xUbGxIFKzuJZiOBUA7p/4lbEdwI4PH7Hzuds5I0M&#10;Gl95AAD/9ElEQVQVUPCVG4TWEwXnuEXgfN6Pcfjyt++xkXc/wKEMXNOJiUSBxEeAg1TwjMGiUKeb&#10;rxDqX0wLKTxyRIf9Ey9rgHspUWGKmBrH/9JL5cZIvJmo5EIoOLFbYsw44977XaF+DXBcTwFfqyJn&#10;KiU9byyCcQtrfp96XOgmXZpLwGuKcKqtVfW7wbDueXxCOVmH7NK+EYgPxc/z2RdyUGd+co7oJEv8&#10;fiEUnPgar+OnmzRysqlZ6PstN99hI68W5TWPNbhVv7JP6OSJ02oJWbp2pY2MGe0X1tbdoJz52AeF&#10;c2UmNbaf+9JXbWTMms3KvTs/8lEb1d/PLE4EiAORZE4SxevtFU5HBJe5QVdwoqIUx5Z5vhB+vxCa&#10;SbSL9Zb4dx3KDp6bayqIGlv3eTiBV6pamz7i4nBlJVZbrmgMl68Qvv6eO5Uby3vgAgzH2CRc96dm&#10;9b333vugjYx55HGNeRBYeziiNpBiCesLjqh1wrp7syh4oEXIet9y4Zh33KFn5Hp87DE5Be/fLwd7&#10;OrTTMb69vd1G9fNCXJjr+nzrBz/L7w8jzk0r90toLeIIsE5ce5X2Cjpj739V+c72oBz2mQJy+brb&#10;hf7+7h/+gY2MeXKHHNPZ/tWS0hgX0cZRQd1daC+6EBR8akII6PLlet4KnoutHgP9erfi+PP0ALYZ&#10;9bRqbk1NucYWH65R1l3WJ+7/RJHbO4VVM79m4bLOUw6CqHONjRpzPsvwlOb3zKRaeQaG9OwGuPvy&#10;vkU28p4F99DTpnu77Va1TSxfptp///3328jLayDl+ZzuJwmn+tkpfebpJ+TofvqkMO9lSzSPN9x0&#10;vY285xrWszCXmptVnzq6NF/MK7qCcy0++vijNqrfn/MlzR1rNl3B+X7EzxR82k+ue4f2tyuvVKvC&#10;2FHhx5OnlZ9tSbUw+Gq6/6xPtTPSpBaPjqVq/Th+Su/da9foxI8y5uLrn/+Sjbz3dLQxrVuhMV+3&#10;We0Jhwd5yoref8tp7Se5aT3vySNqNzh+7JCN5tqSVFt8QcUFoM7ct3/p/Xp3OLD3FRt574lNys/W&#10;S+VUf++Y1sjpac2F76S+a7FP9392p94Zq2NqcStMay5SSdUfnoZQBvoe8GuOqArcv4l/M+Y+Fqpo&#10;w6rbAfFO4VDwn9T5OrDAW4OTk5OTk5OTk5OTk5OTk9NPI/eHtZOTk5OTk5OTk5OTk5PTBWj+f8z/&#10;/l/+5jwnQBR8cFSOxMdOC+nYd0yY5SyQ5la4znYuF5rTt1oOpWOzQtHoyB2KCGGpAVVtb5XzbR5Y&#10;z95XX7WRd88TwmiIgtfgbk0UPA9HaKLgIxPCoYhwvefd77ZRvSt4Bs9CxIeu4MStghHdWzGjezh4&#10;UGhfKKXrdCwS9jQ6LbysCPyro0eoSjgq3PrP/vJTNvIesUHYU7JZ40nMqx24fgpI8+RZucH783qu&#10;bauF5kyPK09OnFCbANGo7m65+BKRJfJKlO3KK6+0kTEXXSS8hqgTMSnir/xeInHEaKN4xjJwRj/G&#10;NuBTXCnq3mr4PFHweExo1Gk4nD722BM2MubQEY1PFLkUCQND1WOZChKIz0UUPARncmLGdSgYUHni&#10;ekQDiYgTJeXamZxUHlIcf2KgdGINYcxrft1zGGv/ne98l428n6PNoRZR/NiOZ2zk1RPgiWvXqc6U&#10;MlrLrRGNwx1Xqa2gBufiR5/QNbuXytlzG9zvx6e13pM4faApqXtbyFU5Cbd54oPHj6uWMp9/8IMf&#10;2MiYDRs22Kje7ff0aeFiREuZA5x3Xr+jWfNL5LcGtotzGgIex/VbKytncnnNRW+3XK/zBY1bCQ7e&#10;BaypjnbhhoWCfr5u/VobGfPWtwjB7GjQPUxNaq7jCeW2CWjtv/ii2ge+8GW5Bmfzuv94Am1HRa21&#10;fw4UvJxQne9aLOz1LW95i43qa+bDDz9sI2Oef/55G9WjyYy5ltkOwJxcqCXkvHi9COY8MymstzGl&#10;vI6iXWNwQLjmprUbbeTtn40a44Ez+kwa63gG2HNOt2uue5sw+bt+Qe7+w2jLiMARNxnWGKenhGWW&#10;Cqp5zHHGdS1HbxIFP31S6CndqrlWeJ0U2qTq3iOwjg/u1/UXdyovCjjhhDgx12ga+yrrN08sOXdO&#10;+3wUJzbwOlOzQm15nSZgz2xHYE4dP6taVY5rjirYY9tSek/Ztk7vFxHkbB4O4WvXqN4vXaQTVA4c&#10;UjvaAE5+yGAeFy/W+11zSrXnyMGjNjLm5HHNYxynB9AVnPsn0fcB5H+5qp+zFYNO1HXzwvYK7PlE&#10;wZmrdB3nPsPPpMu6/ppL9c549dXbbeR9L1ysg1nNS9KnnPQHtcbTcPz2N6htoRxWDc6i6G3dqPe4&#10;V18QSv2NL37RRsaswDx2NSkfuhfJdfw49k+2WmbH1BKURZvX4DmdFDAxot9NpbDvAQvPoGZv26ZT&#10;Sm68/AobGfPCc8K2Wzq0Xpou0ecfKuqa/TP6ru4xrff2WX3XkacespE3nrPK21JGz5WI6TolzG+l&#10;prkIGeUD9y6Q3aZKFByIOPe0OhSc+xv+Zqot0Ib4/886v+4w3E5OTk5OTk5OTk5OTk5OTm9W7g9r&#10;JycnJycnJycnJycnJ6cL0Dxnc99ffGz+f78mCj48LrSIKPjeo3LinQbu0LxISFukRcjxlisut5Ex&#10;s3DGJMYRBrZFlLStRYgJUfDX4KZLd1+i4FWgV8RZS/QvBdYwBJSErtR3vuMdNjImCEfRoQFdk1g1&#10;UfBQVFhGQ7MwOD/c1F9+9SUbGXPojFCk0VkhbiPAHcNAtdZulNPikuVCWH/4iPDjcELoSbxJ2BNR&#10;wJ42zVcS2OcpONBWZ4Qxvf1GOXKW4Lh63l12TkQQ23B9ImLEWek0umyZnHKJ49S5neL6ROiIr/Hz&#10;dY6owK0iEX2eKHitonkM+nTPAaPYzxhITRTutI8//qSNjHkMyPHSZXJ9b24SMjg2oTGMJ4RD0Tm3&#10;C06jPmDhZ8/K2ZNoGhHQVauE0BFB4xpZuVKtHCfh1MnPLISSEunnZyKYozLQojDWyO23Cb0OAsfM&#10;6vLmsZ1CYZt7hYh1L5Izaaise1jWDsRwhTA4P5zeDwLRDzdqLhZvFPZXNJpTP1xNfWg5Yb4t1IbA&#10;mKg2x+0zn/mMjYy57bbbbGRMZ6eekS7iBw8etFH99eks3NPTYyOvtp8TakZ8MBTSXLAOs+2Fc028&#10;tVzR93a06XtLZV2nDPw7ndF672gXTjo1rVq3fbtOl7jjNqHg/qL2pqBfuR2OqNaZgPJtYFDtKp/+&#10;u8/byJhz/foun1/PXjOqgf8cKHgxplxq79W8XHGFcMMtW7bYyJhHH5VT8JNPqp6wrhIFrjuBAnsT&#10;Y67N87WCc8uaEUStJWaZgitvc6P2lkmcULFmhepNJa8cyaaVF4GoxmMa7tBDcPq95natg5vfLix8&#10;Ja4/OiDsM1DQs2Rx4oeXtDbwQtZ74rWoVUTB6awfQ0yn9tdf22Wj+vEcG8a9YR7iC7Q3sTacPS0s&#10;uRWO1kTBub+xZSSP63DOownVp5ER3Vsj31Mw7+ncG7eYtCIHiYLzGYfx/jLjV+1s7dLvNsKhn+8j&#10;EU2L966n/WrJYtV+us3H8L6TzWpM0hndfwTtRyG4KB/HPvDSCy/baA7vh0P4Cj0jXaPZYsXWgHT2&#10;jdvdko2quxzPElsVoSLqK5VMaa6bcIoO83kqr3fb9hX63u3b1WoTB/7dlcR10vpe1tc8XMFrcdXv&#10;hm69uzV1qLbVqnrPeuxHam350l+pbZF7ZgsQ9yKQ+CxOVonG9SylWa3xIMtxSTlcxRi2tmjecwbj&#10;j/fBa66/zkZeHetRvu3ZpdxYtkZtT5k+xQ+ijW8yq+fanNeYhE5q3e1+9Hs28p6rrFoeKKsGBkOa&#10;05ymy9u39Sz+smqpqWkfqOl2DIawzhWc4hj66/5m0j04FPwndX7fXOCtwcnJycnJycnJycnJycnJ&#10;6aeR+8PaycnJycnJycnJycnJyekCNP+/W9/zF78+/7/vZ9JCIkbHhCOcOCPXyD1wBR8vCFtJAYtp&#10;XSoc5MobbrSRMbPAswLAZX34+35qRuhMC1ysC2n9/JVnhNTm4fgZwzUrwM7pmlvx6btqQcXDwKFW&#10;wMn8rve+z0bGRIK6PtEuonczGWGTdAVvaBIqFAa6cejIYRsZc6pfyFfB6P7LolNMAehpGaiWH9c8&#10;AdSTKHgM7t9VoELL4MbYAjfmE6/LTbcGFPzmy+XaXckpZ9LTwlaycF+NR3Rv/Hn/GaHLuaKQOx/u&#10;bfNW4aBJoEIhoHgtQKCi+Aw/n8sJw8pnlEsdbUIYk3DrDQOxTgJVDAbF4BSzGpM8rt/VJSTomR07&#10;bWTMAz8U0nnRpVfZyPt8t8b/+CmttRTwyqNH1SbQC+SoCKR5/94DNvKeFw7Mybhy4JLL1ObQf1bu&#10;pfsO7LWRMXe85a02MubIMeXnmVOarwJcSstFjclMWusRpKWJYWxHJ/SZ1latizvukCuyCQklHIeb&#10;6qPPaTyXb9xsIy9nglpsiaBy8urNwtovXqzxLAMzPXhCY57xK2cWbVAbS0ePrpMe1+/2n9bvEr1e&#10;CNMlpsmTC156SS0h99xzj43qnaJXr1b7QBZ4NjFQIoBEOel0PDYmNLoZrr6sYyNDclA9e0YoZAb1&#10;mbhnNKwiVYETLm7B+7lQvOlJ4YlNjRrzwSGN51VXysX9bbdrH5kZVp3s7tQ4+4B/l6q6t1xeY/Lp&#10;v/uCjbzcPqLnmgUKGQ5hjur+7VmxD3icjyg42kb8wMKJ31VxgkALnKPXrZcb8uVXqcY+9czTNjLm&#10;6acVr1mj9p+6die0gXCOaAD7Rih41Xva82JLTTiouJTVHFYKihMxzWEZP9+yTq72EyOaczokxxqE&#10;dPrQ6nQQCPRlN15rI2OuufEmGxnzjnfoJIE9u163kVefplX/asDLiVNWq5oraiEUfCFX8AP7hIJ/&#10;/vNqNcAWYnJw+eZYsXVjekKocwou2RGcqBDBaSq8Jls3omyjwVz4sBhZq8bHhWo3wKW8iBpPFLyE&#10;8aSLeAPuORjSd2WB32+8VO7QPUv0zjg9qnvIAvn245iMQFU5u36NMOZNG+Q8P4FTYhYv1r6axOko&#10;WeTwNFqvTh1Xa9qzz2qfeRWn0DA3eGLJ4j61QtK5f2xM74nTcFbv6FDdKuG50IFh/JjrKlsY8KHG&#10;Zj0X9xyiv1NZtWYkOpTDG9YKa29Erq7u1rykxzQXsZhyw4SVw7WE9pBiUJ9ZtFxzdPyk6nr/mX4b&#10;GfPlz3zORl4NRg1bvFjINFskRoHTx+DWXsQJM3G8p4dqmi+D9R6N64EnMnrGxh612b3lDrWftOP9&#10;/Vy/7nPVNuXAEQz6A2gByGY1j9f6dP3yPrXV7nzwPht5uRpQfgZ8eC8Gep0HHh+Lqn7WitijsAcy&#10;H/h3CWOKtcv7lP2vd80g/z+w7znN6/x+y7cGJycnJycnJycnJycnJyenNyn3h7WTk5OTk5OTk5OT&#10;k5OT0wVoHgT4xv/4sSt4NSME4SwQx7EpoYNHzgkHPTgkzKVt5RIbefHyFTYyZsNWoRJ+oHoBuDEG&#10;w0I6ZtLCj6p+IWgRsAnPfk+oZAzoI51MiY8Qk8oCm8wBZS8Dx+npE0L0zne+00ZzqKQQE+J2E0C4&#10;gkDovAe2wRwCKmQqCBx9HHjcc889ZyNjzgwJl5nMC3/pWCbkaO1muYLvPixk9+weoWn+ZcJ9WpfI&#10;2bAS0Fht3ibcOgP0J31WOOj0ad3PLduFaB7ZLXficThX5zDOFbhw54vCdONRjcn2i+X+/ewzO2xk&#10;zEpg+ddfJxxwETCvNBwhZ9AywOt3dQp9O/C6sNsAcJZN64RihuE2XMoJW+xqF3buA9pKVCsM19ET&#10;QKB+8EO5tYeiwqeWrdb37nzlNRsZMwVckthnOzC+Q4eFf0+Map0Sje7tEtq1FK6mRw8JL+fPY2Hd&#10;/zPPqe2iClf8QlnzODygPKlhnQZ9dKXU/RSRGwGsl5tvltt8qk1I2dGzus/dQOKXbtxuo7kaorUW&#10;i+j677paayRyWrnaDNfRbExzOpjR2ly0Vq7gk7OsM6pX3jfb/xrTCNyQqC1xUqLXQwPKjQceeMBG&#10;xhw7ome86667bFT/+aWLVW+JchL59pLSBt5aSOqejwHtjhAbhXvy2ZNyyCXCS5yYNbb+RACMCVDF&#10;Ita+qal+NiY1F+WSkNOP/sIHbWTMkl5h/I1hfa8f15meVZ1s61DOV+H4/cLLyoG/+MSXbeSNQ0S1&#10;vWaAOdb087lq8UbyoW2nHgXXz4nctXeolSMG9LatW67vWy7Rvrn3oNb4o48/ZiNjOrt1HSLfWZyg&#10;wdMxiPcRQT7fSsBTLOiAnYebd6Cm9VrM6/m6O4U4sh53IN9rQDGJzxM7L1T0mWHk9er1Qspvf7tO&#10;6li+XO0RfpxoUUGtmpkRHhyK6zM+JDPbJgo46YLj1wTUmZ85gZNSvvmNb9jI2wPhRB3Cu0AELWs5&#10;oK0tTRqrOiQb7T7FgmpJGq1I3T3K9yza4ApARjnnfb3aP1kzMmiRIa6881ntAyPjqveL8D5SQetD&#10;e49yefVG7W/TaJkqIB+qOeaYDTy1wAU9DUf6yy5SS9PK5WrTyczo+vUnY2j8C8jblSv1fvHggw/a&#10;yJgfPfSIjerHrQg0PYg5ZdsZ624Wc8Q1Go4oD3mfc9XnvBJokZjN6zpsgyvB6XrTFrVGJVLKn4kp&#10;vZe1damO1gp6V1oPLL8d9ThYVu6xRharWi++qOZozVadbPDoU3rPeuTxZ23k7bEDwP4xX0W0G8Sw&#10;HiuoowGs37pWjhxqi4bEhIPa96Ih1Ad8KF9QzrfgFJG7PqI20JP9WuOJDuVMfKnaUg4WVMeemVE7&#10;pj+n+vNe1JDd3/22jYw5dUQne9C9PBLWONT9TYN3qPZ2rbXMrMZwIRELf/NSPflZFOv8P6f+n/kW&#10;JycnJycnJycnJycnJ6efU7k/rJ2cnJycnJycnJycnJycLkDzUMAT9/75PH/SGhN6cvaYUMDXX5fb&#10;5nNwSDybFZqz+Tq5HK+5RKhwLSzke2RYmHEoLCSiqVHOqBX8rV8CSloEavjqj+63kXedkvDCKrAn&#10;ot2lkuIsXKyzQDRzOKR/ybLlNppDwd9tozkER8gUkYI0kC+6RtaAfNM1NwB8fbhfzsxPPv6kjYw5&#10;NyTnwVkgx8kOOA/3Cd95adcrNppDczSPUbguJ/u6beQ9Lw6Gb+/Wz/Nw/24FBpks6POtFT3XETiH&#10;0/2Yc0HkjohsBIfxb9woZ88OYIXEXINwcV+yRCjsqlVqPSBqW9cCMCtM+syxfTYyphFu1ds3CUeP&#10;ARsqwIE5HhfOVQZCVEIe9vYJq56c0T186ztCzRKNwjjbuvUsew8dsZExJweF/l51ldZXM3CiMWC6&#10;WbjEMg8LyO3GRuVDf7/w/jqHZ/wuHU6JxHEex9ACwHYM5kAFDtj8Lv7b3g03yvm5d5ly+8zwSRsZ&#10;s3OX6k+8Ba0NfmFSQ/3CfX/vo3fYyJh1JY1Vb4vWSL5J1zk2oeukOoUwTszqPn1B/W6hrJ/X4YBQ&#10;GWhmQ0K/e/K4kO/77pMraKWke6ArOD/f0YY1MqrxJ9bpA5IYSereJrEuwlGtwTxca8+e1JhPjqrl&#10;h07mlTo3eK0R0LMmGlMNYc2MhJUnDXHdQyquz//6r/6CjYzp6RDa6C9o34nHlEsZ4LmJlJBHE1Q+&#10;79kvpO9Tfy2H8GxB91araAyrNWGRNWD/lM8HlBOIIV3BidA1N6uGR+AS39wu9Hb7lWpDOAos/4GH&#10;fmgjrw7j9IGeHrnonjqhuWO++esQVSCDds0SyS4Cyc5hz2xM6N5nURf7cC+zQMETyK86t3jmEX7O&#10;/O0fEE6ZSqluXXGNWoIuvUTu6e3dGgPWmym0BxVrepYqXHa5Vohws/Whs11rjj/n6Rb/+Pf/YCMv&#10;X7AQ6KyuTKuvDT1d2of7MJ/cP1NorSAKzjwandQ+nMP1h8e0lzYmNZ4hnMCwkBtw/1nlVL6k+mGC&#10;+ky8Ubm2brNqZ2M72l9wD0RSg2j7i2KsiILPwvF728YtNprD2rVXpCeFFvOUg2BAdYX7UhPaqnbu&#10;hBP4a2rJOn5cJ+HEcWIA98lyXnk1CVfzWvmNc5vvPqyL45MaH6LgReLBCdXyMtbOpu1q6WvCe1Ae&#10;J4QQX68VlT/rlir32lOqeeGaamoMa7la0z37o8qlNI6weeJZjeELr6g9cTaj2sI9pIb39CjbOo3u&#10;IZjQ/dfVkzzWckm/G/RpjkJo7+MJFcWScmbDRmHe77rr7TYy5rUjepZyk049alv/YRsZMxgSkr1j&#10;SK2ZpVGtnQ+0aHxe+qZakc6gPYvvUBR/zvaBON47+I7m9JNyKLiTk5OTk5OTk5OTk5OT08+A3B/W&#10;Tk5OTk5OTk5OTk5OTk4XoHm24EePfHoeALpsrfCa0bNClB976GEbGXPv/d+3kfcZODxe/w5hE9ff&#10;+TYbGXNiSA6Sx08JPY3EhfZFI4qr+Fs/HBHikAby+trjj9rImBpcNYlBVOGu6AdSXijpMzMzQsSm&#10;ccD8qjU62P7OO99lo3oUPByGQyLQzToEF99FdGxi5I3Ryv17hCjP5oXvZIEUluD2HAAS9AIQWQOH&#10;TQM8q+cizW9Dp7DDKhDrmTEh04uTwqQ6Q/quwJhQv4Mv63unp/XzGnB30hdEiOnq2NcnHHfpMqHR&#10;dfgo8KmuOgxSMXFG3s/UuLDCqVGhe30Yh4u3XGKjOcRUOFQZORaDS6OpCYkjrjc6KpwrEheS9cBD&#10;O2zk5dhGuf5OZTVfZwa1Xna+/KKNjLnmmmtsNIe1C+FqAiJJvJNI/PCwrklsiHEGz5gG1rtr1y4b&#10;1YvzQuSe+B3v57zz8Jy4dtIZ/e611woF37RdDqcTaeXk4zs0hgNjQpfLVd1/U6O+97/8tly1l2aE&#10;ZIXK+t5ii9D9k1N6rmiTnNhzNSGJ03oUk4HDbATtA8T+6E7P/HwB6OFXv/IVGxmzZbPW6ebNGoe9&#10;aLvg+PefU8sAVYDLqj+se0sBI4/CHb0G1+7JUdXbQgbIKRyNA8A3WXuTDXJZL8E9nrkRjyn2VfWZ&#10;Rd26t3/xKx+xkTencT1vZkL7SFOjxraAOhxCO4w/rDzfe0BY5+c+L1fW4TGNVaUEbJQoOFp7KB+R&#10;758CBY/FhJMm0JqRaFSObb5U9aF/WLXr4QfVBhVvQ+26WC7JdJVny0CloHvj2kwkfzxWxAtHJ4Ds&#10;gtldtWydjebqnFoQlqJ+04W7hvkvloB0Yj+kozzbREbGlIMZ4Nkr1+oe3vZWndqxHuumDAx7KqPr&#10;Dw7rvSaGNqBUUu8gRC4DmPNW1NQi0N+Tx5RTf/WXn7CRt1aANCfjmvMKxpmIOPe0XmLtQF4nJjTm&#10;ebiFF9iaM6V9LxBW/vbjXSyGn7Mm0b18Cm7SDTjVJN6geHBULWsdvWrpu+JaIfoFOPfnMS8VOMOH&#10;g7qfGGpMc0LzkkOb2kWb1bbVAUR/bBAoNfB4ouB0vK/gPfH06dM28p4LY3XPPTqF5spL1JKVtOtm&#10;TqePq11j3z69xxm0VHBP4DsR3xl9OK2F45Mlzg33/gpOI9l8kcYkhbriFVgbeFUI41+FKzhR8A7U&#10;1CBaJ5JRjWENJyQE4qpbz+86ZKO5vVrvhkdPwiUbTt1hzEsIzu0h4PrVmupWqEG5ypNYAkoxE0TL&#10;Ttin6wd+/OfOvKrIyUpV7wJXXKk21qtv1TvX06+qTTMb0zpdevFHbeTVsQY55D97SjlQHlVe3Z7Q&#10;PTz5pc/aqL7lkfnJNj7+nOLe+/8U6vyzKoeCOzk5OTk5OTk5OTk5OTn9DMj9Ye3k5OTk5OTk5OTk&#10;5OTkdAGa5xL+8vO/P8/D3Hjp1XP/mVd1VnjE8088Y6N6LOYsUK1r33KbjYy569d+zUbGHO0Xdnt2&#10;XEhnKCY8b4aHxBeEd7Q2C3UrwOnyhR8JTS/ByTaXFTbhDworqXNvhPsnXawngE+tXStHyzveJqw9&#10;DIfzhVDwOhQZ91bnqIy4AYjY/r1yTpzKCNMpAw8iCt7cKRfCQTj3vvAK8F24fy8CXrh0o3D3qZwQ&#10;q/FhzWl3XEhnTwRoJdzd97/4so3m3GB1z/XIhe6BiHgOrQTEqlKNwr8uu0zuuCtWyI2xFW6eRMon&#10;JpRjxI9LeX2Xr6znXdyjMVzWJzd4A0R/dhKu18BWQ+AZwxE9bwvydnBYOXbP99TCsGbjdhsZ88iT&#10;QoJTbXqus0PCFukK/trLcoC/Dg65RL6bmjR3ROKJFrUBJS2XNYZ0qKQjKtcRMXKik8R96RbO3KjU&#10;hKMN4zMXb1f9ueb6623kKaSxfeKZp21kzK6XkOdljfOabRrD//DrWr+Nw/p8HkhlcoXWxXhVbtK1&#10;mNzmKxFhjmMzyiuYkZoo8EqOD3/OnHz6SeFld3/zmzbyBGS3Z7lycuCskO8UnOErmDv+PBTQXISA&#10;D/qA9BEFDwH5LREjB5aXQN0m2ki2kdglETcfalEELRXTE8JJ16/SGv/QXWrDCQDX8xVVV6MR1fly&#10;Resx1iAUsurXMz7znNbOd777IxvNoc963mpZn3/TKLjRXPjpFo4a6P3/2P8a0wWEOgzn9u4lwgqH&#10;p1TTXn5We7EfuOfll19uo7maJpdk5t4o8Fa2b5yfx5NnhCyePH3KRt66SQmBXrVCe+PwgOZtKU6o&#10;mJ7W/pAHwl0o6DuDQHAngJ1z/6xgrxgf0zXbulWz33nne21kzPbL1MpTqyqX0/jeDPa6AOoK3ZKJ&#10;ybNVqx17Dlu7Bs+pNeFTn/ikjbz5wWc4Dzm03bCVh7WT1x8ZFUbb3KzPF+E4PYn2oBxa0Lp6lV/j&#10;eMdprvtejcMsPpPBO0gvxjyRUp4SBe/s02cuulytCVU9linhubJ5zYvBfNG9PhXVdxm4Rl916RU2&#10;mttvlZ9EwZlLzIe6k0PQ/sI9cALvm3/yJ39iI2PectPtNqpH94mC79+v97jGpN7vGhr0XlMua47q&#10;3n2aVL9PYT2ewwkhFT2KV5OUn0TBQ3g/DSLPWb8reeXMmsWau5Yk8OmK5ige1URWgVuHonqul/fp&#10;feEHP3rKRt7eNaJcCuPzRMHjEb1fBDAXNbwv5CvaP9kiEUJNjeIUCKLgdP734xSRQEA/f8d7tOf0&#10;rdLaefy1J2zkqWWxDbzPbHyPjbz36IDy6tWzB23kvav6NdfLxrVenvjKF21UX4/ZwsD3JuYPW2b4&#10;zst3NKeflEPBnZycnJycnJycnJycnJx+BuT+sHZycnJycnJycnJycnJyugDNQyW/85e/Ns9CLGmT&#10;E2VpSjjUuaPCwl55Xujv8LDw4+2XC835nT/6QxsZc+CMfvfYgHCWalgoQxpolB9ug13NQq/SI0J8&#10;XnjkcRsZU4CzdzYrnIKoNtEKuo7zIP/xSeEUK1eutpExb3273M7rUHCglcWCkBTiXJPTwomIgpeA&#10;ajUD2T24RwiRAcre1C0MdSorfCcNZ9Ljp+V43Ngsl8zj/cJ6K01CjjqWC2cZyQAVzgm1WZQSKrwM&#10;8fSBYzby5vcloZV8Ro4/HbOJZxENJE4chwMpEeiWFo1VS4uQXf6cOBcdyKeAc1dyet4Vy4RcdrYI&#10;7fIDK83Nch41/omY5igS0fP6gRXufOE1Gxmz74DQrsuvuclGxnzlm9+1kTGbtgnnKld1/129cu38&#10;/D9+zkbG/PJHf8lGxpw4IRytHU6pxIPZ/sB1QXSc+Pco3KGJrHF+idcQ9SdSPgGctQw3z4EB4alr&#10;1ujZb7xFyF1rl/L/1dc0ng/d90MbeaoJD77qCs3jxz+outQw/LqN5nJA49C6Qe6fgzmN1ZlxYXNT&#10;BeVkKKW61NCsPIwDjSYGf+K4auDQkLDO0ye1Zg8dkpvqmlWqP8T109N6Rs5dBblat+70YwPDVTML&#10;N2HisEQwiYJX6WIMvDwMvJUO4Ww3GEa7EF2y41g76SnlwJUXb7WRV3tvl0u8r6Q9ogXOsAWcnlCp&#10;6llaOpQD6Zxwya9/6z4bGfPk0y/ZyLtOSdc0Nc1jtQactA4F1zV9wJq97Lb/9Z53ARQ8X9RnVq9V&#10;Sw5R8Araf0aAVp86dsRG3vciB9askYP9OuTPDNDe/jNqy6LDbKNFyg8d1bVHhoQsLlupay9ZpNaE&#10;0SHNbU8HnJnH9F5QRlsDW3/8qG08hYD1IxrXPExNKvfD2B+uv+5mGxlz8RVqGyK+7oMjfjqr94V4&#10;HK0tcO5nu0YRMdccXcHPnNT6/uw/fMZGxmTwbhIj5gqMcytc/7lfcR/uRzvdUrQIsNVsaEzvR/6w&#10;cnbJcrWzpLGmuzuE/vJ5jx46bKO5udD9gBY3s1l9b6GicWju0JgvWamTFnpxygcdrWdx2oCvhj0E&#10;rXXxoOoZcd+rL5PreAQ1DwbSdc/FNkEi3HQFZ/vOUTi9//Ef/7GNjHn/u3TKxHK06eSA4nPP7ERr&#10;F+eda4T7Z2u7Pv/szuds5L0bHhFaXIDTeCii3N56iVqaqlhHcbjfd+CduoR5XNqr9duE2mzwvhND&#10;XpVR8oIxIcqjM5qAr3xDtXZgVGshGNQ4I8Xq9s8a3iUDeDf0BssG3jgU9f7IvYVtF4GqnqUK7D+E&#10;tiS2Q/36b/2Wjbyag5bBF45or2hdudFGXk3olov4wLTu4dyU/tbZtFjvbpPPPGsjb37vu9dGc2tN&#10;A8r3LL6v8T2OucR2q7r2LKefkEPBnZycnJycnJycnJycnJx+BuT+sHZycnJycnJycnJycnJyugDN&#10;Mxb/5m8+Ps8hjI8K1zx3QihDES64M6NCE/IzQovWbxDS9B/+63+1kTF7Twgve+Y1YcMzJV2zoVHo&#10;Q1uLUJUkEJ9B4JQHntd18tPCNXI5oR5EsumUx0P3iVmMTwqZW7pUGNOdd95pI2NiCd1n3SHueWEr&#10;RJ3TWaFvVR54D0aTSMeLzz5vI2OaW4WYXnyVcNZp4HRHTggl3b13j42MaWoUPnoMKPhQUfPVvFQu&#10;rjPAuXj/rWE975o24SzVs8KYDgEF5zPyuYh8c9yKQFKJkW/dtsVGxtx0k5BpOmny89432//WY1gZ&#10;tBj0nxOGvXKZWh42rhXm2ArEl2hgCChSoSB8KgmXzFBYnxkeEQb86ONy8TU+IVNXXXuLjYz53g/l&#10;Trxs1UobzTnY6v6ngP299vKrNjLmmqvkpP3MM/guiGgRx4Ro4+LFag3o6BB6TVdKYsbEfUtAhfnz&#10;U6e0Zon9+SP697xRuP0u6hXCesMtb7GRNyZrhDOeOSUs8uuf+4qNvHurav1+5ENaL3dcrrmODiNX&#10;gRYnV8pN+GwaOOAgcKucakgD1kJHl9YRx+H557WWH3tUjqIT51RXvcJkg/o5IjZKPDHw43I9L67T&#10;chm1BWuQeJkJaMzTqANswfABMawUtDYrRSLNEt1XA8AES3DvpbNwEDbJbc3KvZDRWn7bbTfYyJhr&#10;r5KzcAQurpGA4pkZ1XADB9jGFuXw8Jju4a//Tm0U+/bLzTkY0Tj7jJ6L7rc1jD/106HgUgF5sgQ4&#10;abxFTs2s8wPARmfQsmRiuk+ekvCut7/DRt7vwrF6BK7gbP0431YzOKw2hRzmf9VyrcvJcdUhOkg3&#10;wG347FnVWrYOpNP63QoQcbYKsT75kLOZNNqGUIc2bNhgI2O2XyoUfNlS1YxUk+ru8VM45QCo+ULO&#10;/VW0FnW0CZeNBJXvIyOan0//1adsVN/2kcK7Q3ur9ue33XGHjepr50Iu5RXsgQODwvVHJoWDplqE&#10;ZPcsUl3PwIV7EZzjT51WC1HYr/kycJwew4kTx06qFSwU0zg0tAhVbWzTPWy6SPv5ONrjMkDT41HV&#10;gyDWWRT3E0Y/y2XbVbOLGLeWBq0Dvt8RBWebFOsW97dHHn3MRsZ8+9vftpExN1+nfZtIeRjzxZra&#10;1KB5Z8vDuXN6L+O8r1mn95HHnlDL48kzeter+nX9cFT3T1d87yZs4OVAr+4zBrS+iBbAxd0atxRO&#10;WqjkVTsjaN+swGU9FNUzlgOax0//w5dsVF+DTUD3XMgpn5M4IaeMd/kQ3iUTca3lDNo6KniHjWBO&#10;fWXdJ/e0eBRzhFbCP/hP/7eNjHn2deHf+4bVqrUebQgFv9bR4LjuJ1dSrbt4lWr8zq/dbSPvb6Md&#10;Og2G+znzkDnD9zXu7ayZ/F2nn5RDwZ2cnJycnJycnJycnJycfgbk/rB2cnJycnJycnJycnJycroA&#10;zfMQ//5vfmueKxgYF2a2/7Bwn0oRqFtJCEVxWmjRsj7hDn/w7/69jYyZSAuPePxFuRyeGRUm1d4p&#10;NKcTsR9o4tmjwpX6Dxy1kTHlWeFERMGJShDNyQG7oSv49LTuc8UKYWTves+7bVSPZRIpmJ0RrkEE&#10;mriyHy7frV16RuKj3/vOPTbyBAzumpvkjhsGvlYGMsUD5j/zd5+1kXcP+lqTqep+4qvk1FkM67uI&#10;zQfyQjrXdQh56akIWzkMLJnjXOfIDUdoouCVip6d979suVD8X/mVX7HRHC6r8efYEimnGzOxmJlp&#10;3UMiqudds1Lodbko9I04mg/tAzNTQu4iIawLn563XNLnv/6N79jImFNndW/xuFD/0/1C+hYt07OH&#10;o8B6kA8GLtAV2HPu2rXLRvXYEHOSyGhvr+a0s1MusVw7nBfOKfFHoopEkfmZKlw4A3DpzQC77O5S&#10;Tl59vZDg9ds32Whu/IWvfebP/s5G3jULmt+P/7rwyk2LNI/RSY1PKIi57hVOOlbT+GSDGh9/UnEu&#10;p2vmc8rhw4flqLtzpzCvQ4fUDlPEWIVimiPWlukJ1SUf6kwiIQyOa61YUJ1kPSFeRvfYdEHoGBWE&#10;EzWxS64F5lIC+G88qXsb6Fdt96FNw1RVezta9fm2lGrCe95xm428uVuzzEZzmKC+NzerHChXVAfo&#10;NmuCqpMnzwhj/eu/FQo+PCpczx8Szlirat0tjIJjf+Ez+oCCo27Qoh0/NbEG5UAz3O9L+PzpQeHc&#10;OaD1XjG1gXcd5M/HfvXXbOQ946DmYnxU9Yf5c75tKg/XXJ5IEEVbDKbQlJF3ZbhkHz4sB+OWRmGW&#10;k8CV01jHxNJZe2aBQaKsmESTkONFi+SSvWGL2tFWrFhlI2+YsKdNp/W9MzOa/6GBARvVn65Ad+51&#10;69bZaG7f0PWpL3/hizaaaz9S2wfxb9baW28WWnzsmN65Ili7XGed7cqRo8f1+Vlg1b1LhX8ncRLI&#10;BNDoHmDMbCEKYd0X0a5XQN06N6jnCqIdqrFN80j372VrtceaoPKOrXINQOWJVUf8WosNQIWvvvhy&#10;G3nXQbtSY1z3wDYmA9dx7o0+vJcRu/3s5z5vo/r2sjvveKeN6vfGKtpl+A5FJ22+s7Ctje8p/Vjr&#10;L72iE3gKZa0vjm25qu/diBY65vyWrdo/C7Ma83xa+bC4W++kSbRqVbFXxCJ6lhrctrmP5ar6zF/8&#10;lfbn6bTuMxjSveXRRpnCHpLPYJ9EO0nI6NnT+Nui5leuJlFTwzitIqzS4q1HranuXrWLfexf/4GN&#10;jPnSfcK2T8wKxd9+7XU28u4BLWLlkr4gUNP99DWoXn3/c1+3kbdPHlXLDPdq1ma2CfAz3Oe5J7N+&#10;Ov2kHAru5OTk5OTk5OTk5OTk5PQzIPeHtZOTk5OTk5OTk5OTk5PTBWieOfiDP/7IPD9QahDydahf&#10;aFQGiEOpICZr6pzwy7aUUKeP/9pv2MiYrm4hlLsOCRE7cELYZCgpvCPRIBykBtxhckA43/hxOSqW&#10;MsJxcsBHimX9bhmYDvGjSaDv03BdXrt2rY2Mec973mOjesSnDLfQUbhAE8Ug+hOKCPcZmtTniZ3v&#10;e323jYwJA/dZv1WIzyTus1ITMsKD4f/7/yVX9ngH0NaSxsosFgpmQrqOSQCnnBXOsnWJcK6Ogj5/&#10;7LXXbVSPqhAJnpjQ89L9OAD0lE6sW7YK6fvwhz9so3p0nCgMEXHOCw/UnwKGWCkpTxYDJRwfFoJb&#10;BNpICjszq5xJJTRHgYDmnejvPffdb6M51E/Id6miZ1+1Zr2NjFm9TrnX0iZcvLtP6+iZJ3bYqB4/&#10;LhQ0JuvX6zqzwL/6+oQ9tbcLSczBhXh0VGPFnxPbovMvWzDCwLz583iD5qiIlgSYi5ruLs3FZdfI&#10;2XvDFcqHEq751//xEzbyClla8/Lb/0K43pI25XxLSThXNK4vnk7I5XuwqHVUSam9pbFd+Z+eEib7&#10;+it7bWTMI488YiNjzh2H+3CjHHKZkxMTQvHK00JUDdBbMrCpZq1l1hm2HnDdca0l4E7bP6LaTkfm&#10;cEhIWSKsWhfGCQsRYHy8fqpBCCZzMsJ8yOh5Wxq0drqa9bx3vlVtL70dumZzSt9bAh7HuheO6H6m&#10;0/rMkeN63n/8/Nds5NXDPMbQqHaV0e5Uxb891xb4d2gfnMDppEwUnCdBBIGHzmA/6l6q/I81ah88&#10;AQfhHFyV6QoeBgp+/dXX2Mh7xlnhrcSaWT/Po+A8iYJuybNT2nM6W7RWOBoz46qdu3drH+vuUI0h&#10;UjuJPZOuxXm4BA+PqpWE89yzRONEZ+blq4Vn9/SozhVKuiYxYLa2EBs+fVq1jU7qbNeg2/kYnus4&#10;1v3EmOro2lVyVl8OJ/gbrrveRsa89JJciIkH93ZrzBuBle7fv99G3rjhfWfpKr1TlJGbZ/uFGbcA&#10;v//Od+R6zefK4CSHrg693xWxx6JTwrR0CCeuYj9kLrMNbmpGOcOTEPCrJh7SvHcAp7/lGrUK5diK&#10;VNAvE6ONx1QbiNqWsUb7MT5/9ud/YaP6EzM+ctcv2MiYPXt0Esu5U8oZvssUsL75ve3tquVtbXqu&#10;YyeE9xP1TzVr3tkOOIkWtxVrlWNJvEdfe51ODpnG3l4ESl2Hgse0D1TRZsc58vm0+qMJ7GnTmos/&#10;+8Tf2GguP5EPSZ1+UCwql5pS2id5gkDEr+/taNZ6z2bRghlW/rcjV5vwXam4rrNskWrdshXa25dt&#10;0EkUn/zCZ2xkzJm02h8uuV7jmc7ouVqSGocYXMqrs3oH+e4XvmsjL/9HtedzvfMdljWKGDNzjDWN&#10;dd3pJ+VQcCcnJycnJycnJycnJyennwG5P6ydnJycnJycnJycnJycnC5A82zKv/34bfM8Q75NKEMu&#10;JXRmEmjOFPDg0rQQK39OH/r4L/2mjYzp6xTC+vzLr9jImHE4u4ZTQltG4CBN9OrMYeG1I4eFdJaA&#10;cFVKQiiI2wWArRAFn50WbkK0oqVFmMjb3vY2GxnTALymzq0PuCORMn6mDKQjDNdCohsn4AqaB0Z+&#10;3W1yDp3F/Rs4eFbLuv6n/sdf28iYy68VtvLUc0/byFOv3EV9zZrrGq4fbxCasySpuLus5z21Z5+N&#10;6p+FOEuppHEg8kK0m5j9osV9NjLmF35B6FUioTzhdxEJam7WfRK9IqKZzWjeiYYEgYP6jcY2AIzT&#10;1DQvPtx/zSjeufMFGxlz97fh9O7T/be2CVU8c1aY0doNwsInp4XKEQkq5DW2zcCDm5qUt01wzo3H&#10;Nb+xmBDcclljMjCgeyAKTiTL79e80+md12kE9pdOCwvL5JVXUaBsNQ2zaW7RPb/1Lq27aZ/W1IY1&#10;cub92p/LuXX2rHDf3/tNtQ/UMnL4Xdqk+4k06IvTCWFwk0GhY+cKet4YXMEPvaJ1ev93HrTR3Njq&#10;uegwW60qf9gekohrrIjZx5OqD3T8rsANvl7K8/NY75waG/UsTahpyUbV1bEx4baNqPkpOL1mcfIC&#10;sbOGBl1/HCjw2bNnbTSXqxqHJByE/RXhcb3tup+P/dIHbeSNp1/P3tqisaqitoxPCo1u71DdyOEk&#10;i29954c2MuahR1QDi2XlQDQhNLaI0wHqUHCUE4qnBiyMgtvAUwWfaWrT+g2jvnEfLId0D0W4dRcn&#10;9JkocNJbb7rZRt51hoUyRwOqb8zV8+j+oiVCXoNoXWoA4hhAC0s+oz0zPan9/MCBAzbyviesekMU&#10;PB7Sz1mDWUtyhTfOu1pQn7/99ttt5N0b7jmTUb1JppQ7HR3a97JpfYYO4UeO6F1jBvm1fft2G821&#10;PuiaO3aoNYeO4lmcOrJyner60qU6+eHKy+RuPY12kLvvliPxW2/XKQcjaInjdZhTeZ62gfYvH9yD&#10;s6jrjz6qFpZGODPPZf95cc21INcycI1OtWjvzWLP71uuvGrp1O+OTSgf+O7W1qTrzIxrTLZtVkvc&#10;miXC3cNoQQvW8N6H552c0HVYg5et1HWef/55GxnzV5/SOxTfIxJh1UjKjxpf58yMk23481pN65jy&#10;oT2OzvyhqJ5rGoh+Q6PupxNtXouAr992q+rBuROnbOTVA9SkRrSBxtASFPbrnrm3+PDuGcVeseeA&#10;1s5XcSJKV59O/Ghq0xqcmlQe8sQSvg+2t6idpIq/M4aGtOdHdQtmMVpFSjmNfxgnk+Sy+t33vPe9&#10;NvLGoVNY+H/7W+VApUG/27tc7wLxqNZLEm0UnWjTObLnkI28vejLP7CRJ+Sq08+XtEM5OTk5OTk5&#10;OTk5OTk5OTm9abk/rJ2cnJycnJycnJycnJycLkDzMMh/+Og183zFONxZs63C/EotwuRKPNx9CsjR&#10;mHDNt115q42MWbFIqM3ZU0IEMwVhZKNpYTq7Dwsj84WEVmThTGqAB2Xg7E0X4iBwMSIsRSDfxL/y&#10;eWFnSxcLW3nnO+UwTEQ8CyfKEg77n5oSOkaEKAhcichfBXjQyNCQjYw5dU5jtfWKy2w0h7wImyQ+&#10;Wioofv4pIU1LVwtt+ep9QnNMk9iZ5BIhRCXgiz2NwrZWtgrHmd4nFPbsfjm9E1cm9rQQ8s2f17m+&#10;9soFla7gxJhzOSFudB1n+0AdkgVUrrlZ+cw5Cvg0R/6a8qcO9azqnmtwt67BffWRhx+1kTHPPfei&#10;jeaQSuVPJqPrjE4IGSTuXgWK19mp8Y9GhB+lUnoWPjsxOM4LEXrm6uCgHMuHkIccHyKbHH+uCyKb&#10;vD4dpCdntH5DcCBNwPn5hjvllhtboudqhsvnC98Rghme1rq+9Ro5e/rycnpd0or2jQY9SyYu9HAi&#10;pPs8l9ezR+Ma/5cfec1Gxvzo3odt5K1xOGkz90IhIarEEOlUW7d2YLXL+YLhd11N4/WZA60tQtxb&#10;2jVHfVjvRMHjWF+RoGK6GxMB9Pt0D8wZ1tUiW0siGs+Q0Vys7NO9/epH3m0jb06NxqopibqBZT0L&#10;HLmxUYjhyLhwyW9/9wEbGfPMc2pHqho9Ywg4Y6mkuVgYBddk+BBTC6HgJSCecbQ/tMJVOQ2UFsS6&#10;qWJfY9sR3ebvet/7beRtlSPCbftPy12cczRpkeVGoLyjY6qp7a26r7PH1YZVhRv97ISuV8C112zY&#10;aKO5Oq29OjOl+WEu0yF5CnWCrVrZnJ77tre+1UbevrFYiCZrFR3xo2HVV64t3tvBg9rTJkY1DsuW&#10;LbORV89Q54iOnx/LObH+1SoaqzVr1tjI258XCdmlGzlbSS69+BIbefczorXIseK+HYxpH4ti3UTi&#10;yvfhAaGwP7j/ezaaw7C1FlmTAtgHGtFuRdS8Ea7ys3if6lykeensUx2lozVR8NZG7WnpSc311k06&#10;HWLVIs0FUXB0atW9awT8+gxb9Hjkx4svaq/++je+aaP6ddaU0LOzxtPJnCcz+LDWfxoU3I/1XcGc&#10;BsIqArM5tEjgtI0ujPMStAnceMN1NjLmzDG51jdifIiCR7Aeg95udF5BvFMEA9pzwrjO4089ayNj&#10;ntzxnI2M2bxdObxylfJ/Fu/REazNOkf3iJ5x+Kzy//gxrbt0Tus0hXa0HFtXUTdCYdWW3/93f2ij&#10;uZYNvWv/xz//Uxt5z9iiMVm+Rq7+SZze04LTPFowPi8+86qNjPneD5600VwO6Hedfr6kVezk5OTk&#10;5OTk5OTk5OTk5PSm5f6wdnJycnJycnJycnJycnK6AM3zPf/5fZfM8x5DCeEOsy1CnUIrhZU09Mp5&#10;tQRUcmpAWM8lK+XeuKJTWPXkkDApurnueEUIzpMvylG5CvylGc6kfXHFs3AanZ0RdhiO6FmIBBGZ&#10;Jg5HZ+m+HqGS73rXu2w093MhysSkcsCeiH/xQH06IRfgFOkP6hkLQLufel5IzaJVwunXbxMOlYZb&#10;bzkvdCYPLNYPd/S//Ow/2MhTTOPTt024nsH9dKWEdq2AM+PhJ4T4nDsgx8OFsGFvJu1/65HvalXj&#10;wDlqaRVu9cEPwiV4ARR8dFROqXQdJ5JF3LC7t8tG9fIBBfcBBTd0/OTB/xXNVxUM2te+/BUbGfPS&#10;i7ttZExPt9bOEJC+ri7lG5+rqVlrsKVZ2N+ypattNIcBczz1vEQS6TbLnB8D7kn0kDg355TXJ5pJ&#10;92nilcNwJO7sFE46Pat7iCU1p9WwxnbrDVttZMz2twrtHjonZD27VzWntazrdDUql8Jl1YclXZrH&#10;UFLzOxsTOjYTUW05Dff1SFj3P3FUY/vQPT+y0dzYagwpYnPTOInAW/w2qM9Pf0DPQnf9ml9rMxQE&#10;igcEneurFQhvS5vWVBLjMzutetWQEDKbArqfzym3g/heH05bGBkRUn7qlJxnCxnhdxG/amYipFy6&#10;aIP2iA+8Uy7PwarGMwpnbKLyFTj5B4J69v2HhNV+917N0f5DQpmDEeV5Fago6M06hLuGdhJqYRTc&#10;Bp6q+N0SThnw4USJpSuEGNbgApwuaq3VgK6yHYn1tg3uuh2tqhuFzBvvU+exy2kgryNHhIyaFOoB&#10;OPwE0MdqEYOG2rlm5SobzbWbqB5kp7VX06mbCChdwfnzTFE/56kdG7ZoH+PY8CSQZUs0xmW8C9Cx&#10;nHWrhpoXiWhdMt+Jgp/ByR4x1MUc6utb3/EOG9WvuZdfftlG9bh4CLk5Nayat3Kl2rzaurXW/RHV&#10;iSzGqoaEzMM1/fXdam05d0rtAnmMfzImHDeGUwsKOI2EDvfTeJ9KtQntXrRcjs1ZnBRRQVtBE5zJ&#10;C7P6zLaNevdZjL00hNoZ9mmOuEexBp85o2fcvW+vjYw5eVK14fQZteIxl2JBjcNCKDh/ThSc+mlQ&#10;cLae+IL6f6TzekeIJ7UGiYKvQG5cfpkw7LNHlZ9dqBNNaJfALXiLRPfJ9rIYbLjZHvT9B3RKxkuv&#10;CIFevEz3k0K7wei43oPYIpMnCg7n7dlx5cPIkN4FimW94zThFIBISPeZTeu7unu1pj77+X+0kZeH&#10;Pq3Z3/2j/2Ajr0Yt1v65YYvWZgPer7vQIhEpaBDvvVtjsvMltbpW0Irk9PMlLiEnJycnJycnJycn&#10;JycnJ6c3KfeHtZOTk5OTk5OTk5OTk5PTBWieL/lv771inl0ZCAvFGMbp8cFlwm66162z0RwSJMSn&#10;OCsEdHmbcJ/elDCvsbPCp/bs3m8jY+6+X4emD5w4YSNPTcIyelcIh17Tpeun4VibzQr9iceFO6aA&#10;W5XKQkymgaMThV23RvjapZdeaqM5rETIET+fBu5IlLcZ7pYxuHmDGjI+oNcGaOV34dQZhkP7298j&#10;NJ3utQZxPKDvGhyWW+9ff/6zNvIE59C1V8sJkfhRI1DJvoSe5czzQnzOHRIGR1SIaKsP6COR7zLc&#10;1PnzxiY43N51l43mnKX1XETxJyeVA0TBiTFHcGA/HTaJMfHAfh8YUDq6lutQcM01+dFnnnnGRsZ8&#10;51uaxxXLhUMVgU5ed+0NNjImk1UutbVr3k/DUT8SVj5XKrpPom/EGflz4twZ4IDEv+mCypjIN8eW&#10;uPJCuHhDg/CsaglocVzXmc4Lc1xxmdbgh/7wozYy5sVnd9rIu58hzXVbRbHJ6DoNQT3j8sVaX6GE&#10;vjcT0XPNADs7k1NNC4SEzcWyGv9H7pMD/AG0RdDRNQSHbY4nVm+dQ3h2FnkF9DoORLIZ2FlDg+4/&#10;DkyzuUn33Nyiz4RQ2zOoXQngno0NWu9EUeNxXZ+u4Gw9ePBBoW/5vND3MFz0mxOaixuvFPb/1huv&#10;tJF3/ZLwPj+RSoxnIKz7SWeUh0/vUI164EdP28hbFzi9IhrXmOTLwDfZ/qDwAlFwG3iqathMDjVw&#10;5fq1NvLuLaV8GEZ9YxsRWyoK2HdMUXm7dftFNjJm/Vrt3cRb+/t/7Jx/bkAO+oOnhfM3ACfPo92h&#10;NK2xDGBOWCcSOMGALSmm9MZ7Ak8PKKGuZHP63jxq8B133GEjY6654Vobefk4pTEj+tsOp3y2ONCR&#10;+9y5czbynovu4qiRbLng/d9///02qv854w984AM28lIZ7R379u2zUT3mfe607uf4gaM2MmbJErXo&#10;9S7VO5Ef7vszWeVIza88reFEjv5+7S2njuv9i21DPZ1qn6r5dX2i4Cm4yk+lVXfDDXr2ZavV9sH1&#10;RBQ8hRpTxjsdUfDuNrWm1c0R9ka2OtEVnON89z3ftZGXM2PaN4i1s70pwMULLYSC82SAer3xz30B&#10;FAqMMzH+HPbPSEz7Q/divaevxXv6BtSVfszvajiHJzHmPrS+lfHs4YCePYnWTL7zfvmrX7ORMfsP&#10;690wFte8lPE+ODGJGo93t1BEcSva4EwR72tl3VvVKN/KqH+NDZjHgvJ59QbVqG98++s2MmbX62oH&#10;+J3f/Tc28sZzo/7+uOQitZygo9Is6hSKnx7TmPzjP2hMjp/VPsk2JqefL6kiOTk5OTk5OTk5OTk5&#10;OTk5vWm5P6ydnJycnJycnJycnJycnC5A86zJn9x13TybMe4XQnGuJPQq2yjsqWO1EM0+OH42NgnX&#10;CFWEa3Qm9PPxc0LBn35Crtffvls4jgGym+gURr527XobGdMFvCM/rfssE0uCM2AD8LJCQYjG9ISw&#10;jHRGmEhrszDIHjiEF3LATYCphYGIx+PCKRfBQZ2OosRE6X5YBN589w/us5F3n0bz8uFfFhYbiQnf&#10;CQEjbwzp2V/ZJcfPb3xP1ww06nfXXy5csAj0pzMptKstqHk59aKu2X9YaFooJLSFSDaxJ/68CLdb&#10;/nzxEmFtdGUn3k/UPJ3W3PEeiGTRlT1b0PeaBVBwspvEm6tAN6sVINZwBR8ZEob9mb8Tfr9urRCi&#10;BDDUbVuEws7Mqj2htU241SOPPGKjOdRJ91ksKGd4nxMTwto4Jhw34rudnULr+HkikosWaV6Iyx49&#10;+sY5wJwv5ISehmg7ipozltX9LL1E7r2//ck/tJExLz4nFLxlUHPXBhfO8bOHbeTVq6TW15qVyB+V&#10;BJMPa71nY2h5yALX8wO9rip+YccrNvJq2lM7bOStL7RFdHTpNIFEXGszBDy0qVFOqVNwTKbjd6JB&#10;+UD82x/QmLMuBfDzCJi17l7V5JkZ5VsZ7Qm8f64FH/4ttlDQ3NFl+gXMUbmkNRIxijua9FzvuvUq&#10;GxlzxTZhi/6y1nWlqHn0hVRj/SFN5LlzQj8ffFjtGM88u8tG3lyXdP/RhMYzC3yQz74wCq4YH6mT&#10;H+7YdAUnTZrGfkQUPNmiPByZ0lqezmi/m5oQ7mzQ1sG2oHCb5vpiYOFc+wcPHvxxwLoIt1svwWzg&#10;zSHiwrDm3ADdXIG2rakxzSFrfAz7Sf+5ARsZc8MNaosZxmkPx44LK52d0Xhce/PNNvL2xo9+xEZ1&#10;t1zn4D3Sr2s2N+s9gq7jrHkDA7q3ujYvtGKwLvLzzz//vI28/MXezs/zmhyf9nYh6zNTaF8w+kwO&#10;Lu+huGptEqdJNKKNrKFJa2VyXC7ox45pbIs55cAU8m7jOr1/TQPzTuPzSbTuTc4qT31RTcbyNcKP&#10;YwnlAFHwBE5T8SGXt27YZCOv9qNVxY+9yI93z2JRe3IrWgCI+n/+S1+0kTFHDmvfaGnT59m+Q1dw&#10;iig4RRSceybrB1UDJs0TY8o11fUSrhnAaQk9eG/avEUn8yzq0zvs+Fm1e2xeL1w8HNR6r8D5v1rS&#10;94aAgjcCBR8aUrvhZ7+g8ZxC60cYbUasqUVg594X2MAT3me5140Pq+Y1oe0pElSenIOje1uT8OxA&#10;RM+y/TK1Nnz2C39nI2OeeFwtRH/4B/+XjYy58vJtNjLmku0bbOStx6Duv6dd33X6uGrOJz+lMZlR&#10;mXEo+M+xlL1OTk5OTk5OTk5OTk5OTk5vWu4PaycnJycnJycnJycnJyenC9A8lPFH771mnmfI+oRT&#10;DOeEcI3A/TjSJWRxxVYhrCvWCmOrFoRHdDYJMS3PioN4+jGhel/43FdsZEwz0Gs/XKDXbxDaEvEJ&#10;eypmgK8BKyGSHQkJn8oDvcvMCFUhCjY4IFRoCfCa1mYhKcS52uEgSbfQppQ+T+QrivsZGRe+ODot&#10;tO6ZV160kTFnpvWZO+96r42M6erSWNFdNO4TSvXoo3ItfmnfXhsZk2jXPHatkFMn73P1YuG4jRX9&#10;G8zexzV3A8eO28gbZ6C/jGHaWYcKE8snorx1m+b61ltvtVH9dXj9fF5IHHErulIHgOsHgDnWjH7u&#10;A2ZngHEaIOUVuKnWFkDBT52Qs+TDDwnhXrlC6FUbnC7pxjw+AVSxRbjVq68KURobEYpXq+o+6cZL&#10;dXcLReb4nzyp++zqEhpFLJxoY2ur8pw/f+GFF2w0N0e6H87pNLDVlpQQrppfNWe6rOfq3SZX3I/+&#10;l39pI2P6T8nhN3ZU+dNd1XMd3yUX6L4OYXOb1ut7ww3Kk1JYa6EY17OfyeozZaOxbYlpPI8f0v18&#10;73s63cBLRBvMOfyutpFXT5ZqTREFb0jq+ukMeDH826cfuF4NqNw0UNGRMSGes7PAg4Eebtio+8lk&#10;UQPhksx1FPJrrRETnIZDNFHwE8dVE0LYU2J+Xb+7VXXyw+/SGl+7RO0/4YrWdbmkMfHBCZxo9759&#10;crx96JEdNjJmzz7luQlozENwgM8UdG8hIIlEuBd2BX9jLYSCl4B7ZsuqIUtXK+ebu4SiZtB+MoE9&#10;Ymho0EaeiFQiNHB27lqh60+OC/MtTNoYaGUY+1hxUFijAZ6axP521aVX2MirbW2aw4cf0P5DY/fe&#10;Dq0h7jlXXKHrHDuhPNqFlqY8nK63XXGxjYz52G/9ho28mopTOGaBJdeKmodoWM8YjirH2VLDe2OO&#10;nz0r3JRxKqWa/e1vf9tG9euJMd3Cr71WruZ9eL9oAvb89MNP2qgeBW/uUG2OJLWP+cPKwXiDnpdt&#10;bbmc6seZk3KDp4v7NVeqXePsgPJuDCerRHD6yjRaE6ohJeSy1ULBW9r0XGxDiaLOhVH/iIInI5pf&#10;7s++sj7P/YcnJNAR/7v33Wuj+tM8/MCeiZSH8e5JEQXn/AawGPlzb1Tsf+tVrgpXDuI9pYDTbKpw&#10;C+fRA71LF9vImIsvucRG3nsBThjIjasF5OKtes+q4lSEMk+bwVoIh5SrSTjkHzmo0zA4nhiSOvf4&#10;EgpBGG7kRMErqGdcI2fhkN/Xpb161VK9C48O6325u1355gup1q7eonX67/+D3L+/+fUHbGTMX/7p&#10;J2xkzFtvvt5GxmxZrzoawcQ3Napmv/Ka9py//fuv2shTWHtOBadqOP18SVXIycnJycnJycnJycnJ&#10;ycnpTcv9Ye3k5OTk5OTk5OTk5OTkdAGaZ0p+7S3b53kGoioFOFGPZIX7ZEWnmL5Na2xkzLptcs1L&#10;NAnxaQce0RqXk+ZLz71kI2P+/L9/0kbGxFP63RyIl6uulltoPILPZIXIlIHzGaB3FTgb5uBOXAFi&#10;FwRaWQXuu3y5UJJFvcLXiIIHgOZkgJ0R95mGC2ssLIypf1BI7dlhuStOlISgHZ/Qz6+48TobGbN6&#10;jdBiuoKPnBZO/OCDD9rIGx9gfH2rhKRWIkJS6Ca9DS7WgVndz7Hn5YQ8BOyZ+H0CqFAQLtB1TtEL&#10;oODrN+i5rr76aht594/54vWJZzOHibJVASYlm5SHNbiC++swL90PaKs65LtWBZ5aE960Z88eG3nj&#10;OaZ5DwLR7wYK6ce9TQH7r1X0XUSsjU/PnsvqM2xDIMLY0iLUmWPy9NNCpokw0gk/CUd9ju3rr79u&#10;o3qXVWJbvAdCTyk4VNPVtARsMblS47PtvcKwIkD0Sq/K4XRTo1C/156+x0bGrFikz1+0TRhWFARa&#10;JSKkrJqQs+e5rH43XxP2Gg+rpk1OCHn8Qp0jqvDKxYtVQ5YtF0aWQatCCSgkXcF9yM8AWkgYF/LK&#10;/1ngoUT6AhGN7crlql3MZ78B5ot5b8TpAETBR0aF99Nl+sD+/TbyrhPVGDaEVQ/72lQrfvG9d9jI&#10;y70WPVfcp3srl7HGw7q3sUk974svqtXl8afQSnNO90YXceNXrmZwQkEkok1uQRQcMchuTxrnhVDw&#10;HOpVBShh12KdItHUqVaRAE5DYOvQudPCdiNAKgtwajY45aG9Q3k+ilaOaMOP1wVbZNgaVR7Ud/Kf&#10;4q+Cg/fWDZtt5I1lRuv+B/f+0EbeuwPatlIxzUNrq9bT5s26zlE4ge9DG1NNKWW2bJVD7y/9i1+2&#10;0RzOrw8R/e1pV20bGVLbBNuGWOe4z7ClJpvXM7IW7kfu79ixw0besMFpnqdVEDtftQqnrLCtR8vY&#10;7HlJ39WIUwK2XKz3L+9lwAZejgypVaVi9B7UkNBet2iRat7u1+Sgn06rhr31LVqjB4/oFAhi4f6w&#10;rpnGeBIF71um7+ruVT7SFTyMtraoX/NIFDwaUJ2oYQwDsNyny3oZ1+de+uIrL9vImO9///s28u4f&#10;dZS1kG2OzJOFUPCgwrqfe1ey/63/eQEtLyE47eeKyrdaQPfPmkQU/HK0VPAUDn9eNfUyvLNzzZaK&#10;wNGBK0cier+Iwbn9xRdVa3/4Q633OFpLptN67/Dh/nuXLbORMc3taiEJIZeiaOvIwZE+iMK7GW00&#10;sxNqFWmIq7aMzeg9pXeNcuzXP6aTdj77t1+zkTHf+OI3bGTMXXfcbqM57Fw5HMXfQwG0KD36lOrA&#10;V76hFrFIUn+7OBT851fYJp2cnJycnJycnJycnJycnN6s3B/WTk5OTk5OTk5OTk5OTk4XoHkG5T1X&#10;r59nKkJ+cQ3hmDCUaThIjheFB7WuEFa1Doemt/YIY2tuFka4rEdI5MF9Ooz/P/zRf7GRp6AQkwJc&#10;mu98z102MqajS8hLGohyBuhSPquf54GP0A2TTtpJuIIuXyo8paNNGC3dxYnXTE8INSR21tEhDIXa&#10;s1u41dlzQvL6cdB+22IcNj8jZG39JcJ3tm2/yEZzOJGe5Vm4dj/1qFypOzcKNVt3sZC7qazw9TMn&#10;hddetFau78VBYZ/508K/Rk8IR0ykhNo2NAqfCgE1JypcLAJ7glt1V7eQoMsvvcxG9XgiUTli5MS8&#10;JiaFH5WqQiITDUKL/EDNiIITi+XY+uBoWasKqyLe9/JLanOg2/ORg0Ib6ejeDLf5TFptF6dOyxV3&#10;9Wo5Oc9MaRxmkf9E8SsV3efixVovRB6JghMXz8DRdfv27Taqx32feuopG9XPKe9hdFR529ct1/Fi&#10;RqgW64w/qtjANTq6Tghmb6fWxdTzp23k5cliOdu/8JTceNct1bxctV3XjCc1p8WI6pJJqr1leEao&#10;Zb6qfE6hvSUH1PZTf/NpG3nrCE7BrUDcevqE+w4OqmWDY9XarvrJVoUA8Di6Nht8plYTVhgCuteQ&#10;UOyvKQcCQFSDfn2msVF1u6lR65r17fQpPSOdWEeH5CLdnFRuNMaUk4vaNde/dJdcwVvjmq8kejAq&#10;cL+vRLReTg0qJ3fskHP+jp2qsaNjuucgcL1KTTUnV9CYMCeJbL5ZFLzuZAGoUNJ3+dEWkepQniRb&#10;hAwmUR/ODqv2Dh/RHmrg2J8Ma8w72pRLIZw+cPg1uWynrIt3vqB9oJhRHAAa3wOc/PJLhJvOTmlN&#10;T0yohs1MqZbE4MJ94qj2jRDaO24CXn7gwD4bGbN3r9prQjHdz5oN2tM++iu/aKO5z2gMymWhrT60&#10;TIWBE7ehPYjtO8ePHrORt3+2ad139ap+D41oHf/93/+9jYwZG9eeWUO7GNtuZqfQrgRn5gTraL+u&#10;H8bcsq1q+8Wq0zG4f0+itcjAoT8AdrmnW3N6Eqd8ZPBe8O53v9tGxry+R1j+idNCzfmM2aLqIuhs&#10;0w2MtneJ9qVKUfdDfDoZ1M+3btQ7pt+nuatV9AtEtZsSWjfZadWAhib9/PRZ5eEXvvolG825T2tv&#10;aUGrAl3l698RdA8BxGzz4ruJj/1lUB4tBnSqz+S1jnjCSbmm3F60VHvgFVfLxd0Hh226rF+2XY76&#10;U5PK1TLmLhLUPXCfD4X08yef1HvEd+6RKzjff/nuxvevTVv0HtqC2lLlGGKPCuC9+8ihgzby1iP+&#10;zhjBKQaRgL5rbErvttuu1DvFv/7Xv24jY77xpbttZMyD995vI2M+eOfbbGTM0h69y/AEiXJN4/PD&#10;h1Vfv/P9x2zkjWFK71k17hVOP1dyM+vk5OTk5OTk5OTk5OTkdAFyf1g7OTk5OTk5OTk5OTk5OV2A&#10;5nmLu266fJ4VqYHZKVaEvBSBkhgRICbcKAwi1KDPb71YDn1tPULaOoEc+QLCJn71Y79nozlcwwae&#10;tlwk1OyOd77fRsYsWrnCRsZMzgilmsHh96P9QuYO7ZND3+Ap4SCdTcIyNqwSAkrcrSEmdDASFIJG&#10;J8oQkHK6fA6NCknp7xc2ufeAMMUYrl/J6HcXrRCOvn9ELpxEuC+67HIbGXPylBwP//Ezn7ORp7Jw&#10;ro5r5aq5+Uoh5ecGhKCXM8LFCkNCndc3C9uafP2QjTylhVhVgZdFU0JwIkmhaRW/nrFaJaKn3123&#10;StjzquWa674eoU5luChPz6gFoPrjlJ4XUdiAps74/PreIpzJoyHdsw8YZw14WUNCGF+5qPE5cVxI&#10;GV3BiVWXgA2vWa98O3RESNPy1XJrL5eFT5XLGreJEeV5S5NwK6JmrUBDiRnTKZVoN3H6EydO2Mhb&#10;y1vVDtBg3YPnRPfbs8Ce+RmiY7OzmqMA5poYvD+gOS3HNY/5Bt1zV5scrdckgccDSXx990M2MuaK&#10;TSpY167U88biet6puNZCuFEu9PGa8MpsTrlUjijnj5wVjvvI00/ayBuTEbV4dPQIO6vB4nd2SvcT&#10;h0vv5JTmKwQsOYR15IeDcw1IayCoOIrTB6LABw2xZ/yuMcrtGjDHcFRzEQnr5xW0FRTTytVgWc8S&#10;NlojqYRqUTyo2njnLUI8myNam+Gs8rlo9OzZZmG4P3xKrr4HDyhvh4e1LwwNKg7BUTyRUK6Ojek0&#10;hGBYzztXUc6Lc1fn7Kwf16H4tarGiq7BEf3YzOS0LsLt2o9SrUK4saWYKupYBnWMpzms6dIa2bJN&#10;OXwCLUu7dstdevLoj/HfcFTjXS1qzBYvU929EqdzHDoibPjAAe0Jt98hbBKHJZinnxAyOjOh5+7r&#10;0vpYATz42EGtrbExrYlsUXnEevnrv/0bNvLWB9ZNAacrzMDtuatT+3wqpPyaGdY4lWeV48moPhPi&#10;6RbYx9gOkobDcxlJMjstbL6W1++GkC8h4M2NzXqHyta0h4xPCvPeuFEneKxbq7qYBc7djPasJFpD&#10;jgKpPXT4gI282nmF3i9WrtE1X3tdLRd7D+rz0biuyX2+ApS3HNC4LVuz3kZzp2TgtAS0vi0RdWvW&#10;rtFcZ3PK1VJRcUtCayiKVsJgRvfA0zNGs1o33/6eWoh2PKtWp+ZGjX8D2lDyOJGmDvMGxlzMK9/Y&#10;dhMI6DM8PaOA0wkCaI9ralZtrmvfQT3mHn79TTfayJj2NiDWsNSPI5/b8L5WymptNsAVn20UJqDf&#10;/eJX5KS974Da3dg2VCroPagPp+ts2qDazzay2bTGpALc/egJtWYE0DPAExgm8HdAFM7qyaQ+s2G9&#10;Eut3fkstJPff810beftGv97pbrtJJ5PEcaRIzWiOsnmN7Wc+d5+NvH3pqP7m8EX4u9iTf0bEv2/+&#10;OcR19LOsn4+ncHJycnJycnJycnJycnL6PyT3h7WTk5OTk5OTk5OTk5OT0wVonqV4341XzYNqvqAw&#10;hTIwhUJZGFOpJkTDFwS2Ehbq0d0nTOSya4RZXnmd0G4Dd8u7PvovbWTMgeNiwddukOv1be94l42M&#10;ibXCMbVRiEwUqPboOaHg+14TmnvqoFASkxMi1hQTFtjeLJxo1TK5ji7ukaNltQQ0d0yOiuPE0YHg&#10;jkzK2XMmL/yIilWFwlx5/bU2MubErLDSWlz/FrJ69VobzTm6ChH7xF9+0kaeKkLBWt8iLHDL1YoP&#10;wHE1N6r5DcwIo9nSIRTMnNJz+TL6fBn4V6BByJcPiCGddWtwxgwDb1rSLefkZX1CAztbhRCVSsrJ&#10;6Sk9YxltC37gff6Qft6N9oQcULkA8Ncg8j+AOOJX3g7DfXL3Lo3h8WNCUklPNcAN9qJLNP4Hjwqr&#10;bgUOmgWmTgxrelyYZjKuvKX7LZFsYqLE4Iig0WGWKgJ353WIkRNN4/cSlyUKTtynEQ62VaP7IcpZ&#10;Sekzne1y8F4cV5vA0ClhWwf2C+O7ZrPu7aZVWoNEwSfiV9rIqyGNt9jIqwlGa7BQEkaZi2m9n5xQ&#10;PTl4SmjsqbNylU3nlGPJBuVPPKx7yGY0p3TvDUb1GX9Mc+THCQVl/PtorSo8LoDWHn9N664xjjwH&#10;munzyVnVj59HYvpdEOimmFXNz04K+1vcIWSzWtBzRUJaL4mw5uLay4TlxXzCKyNF5EZA9/bSWV3z&#10;wafkwH/mlK5parr/mWld0wCFTCZUB+haG1oIBUc+U8S/vZGz/52bC8VEwatw+M0CF66mtP8G6fCf&#10;V20v6/bNBPbioSHtEZsXYc9aorkYAVK5e78ctyt2LTeFdb8rl6vFZMtWtRDNZPUgGew56azeBZav&#10;1PezReYoTkXITKketDWo5vXCSfgUWlJmJvVekCnodxctE/b+y7/xqzbycpkouMF95pSnbU3C7WM+&#10;JXZuQvlVy2nMksA4eYoF5/B7D/7QRt41G1QznnxaNclgja5fpn01AadlHxDxZ1943kZefWoXiuwL&#10;ab7WrtGYx9D2cfqkxr8Te8tKnHwyNqZWsCNHNEdXXCMUfP16Ydt7D2mvO3hYLQABnP5RLGvfKKD2&#10;zGoqzJr1ejdctEitUbkZ1YlFbVora1ep9heqqgc+H2rzlNZEGPWPbSWNSe1RM0bXf+jJR21kzPPP&#10;v2CjevS3nNMDFPOad2LYRMGzqP38TDyufYD79ha4ZBONbsPc8foFvCOMjGjcli/Xui/p8qZ7sX4e&#10;Rg43o92njPaUxrjG1gf3/llNr/nCl79hI2MOY73zXcC7URt4Ia7PFiW+F5TwHhdC+1o6h15RKBzV&#10;d/HkkwgKbyKhfW/9Ku05H/mgWldeffFxG3nXyeh951q4rIcjmhfj0/eOjukZ/+HzQsrP9euea3gn&#10;dSj4T8qh4E5OTk5OTk5OTk5OTk5OTu4PaycnJycnJycnJycnJyenC9E8//Hu66+e5yWqQeEpVZ8w&#10;BbqCEwX3+4Rc+ANAan1yvXzbO26ykTF3ffB9NjImCBznX/7eH9nImB2vymWyY4nwoG1XXGMj7/pw&#10;x+3s7rCRMa04fL0At+oRYOF0BR86I3xuckh4Z9ivZ9+8Thjc0l65o6YnhbOcOHbSRnMoOA7aB0Jf&#10;NeJxsj7hR1MzQmp9wGtuf5fQ90yD/v1jbEZYyepeYdItLXr2//jH/8VG3txVdJ8r3iO09bKbLrOR&#10;MTsflYvy0HG5i7f45b570eItNjImf1oouB+oMFFwH7DCMpDvCpx1o0Bh6VLa167v7W3T/LakhO4Z&#10;oPhZYIgwszd+5LMJ6v+jo0/Xmc0K+6vAaTxYAy7rU1zN61kO7pOb6os7heuFgPQRbeno0LNcfKna&#10;HA4eEk5XqQo1m5gWikT0cHBAyCsxbCJQxM7Saa1N4mUUEfF169bZqB4N7O/X2uHnm5uBEON5ibjV&#10;OSpjXURjuv8C3H4DCd1/uEXIbkeHcMDmiOIzB+WcP3BCTtE3bNW4Xb9GqFwsofucigoFT7TeaiPv&#10;+kE5IOeN6tWZihzIxypaC1Xk+elzQsEPHxHq34ax6oFz++A5OIfqMsYf0f2HYpq7KOIIEVXgZb6y&#10;LlQDmln1Y5xhl+/HMwZQAyMxzZfxKT+npuVKPDGmOuavKjcqRdWf5kbV5KVLNO/btwr/NRV9JuYT&#10;9loDpv7ok3tt5O0Xz+22kVfDJ/S7Lc1ywgUtaYpF1YEokD6uoxLc+Ocqt6SYOObcyJ2XD7XCwKmW&#10;nw4Aja0AVczB4Tdb1DiXsJdVgrrmGMb23Dnl5OVAbIuok5E+tdLQbf6qTT/GTwtp7V3NzcqLIpyK&#10;9+5T68PYuPb51naNd2+v8Ox9+7Sfc88swPV3Uafuy4cCPow1kUfbymxe39vRo5r6oV/+iI08AUsu&#10;o/YU0f7FWhjEHOYx3gHg/EnWTswtW2oOHtSe0AeH809+8lM2msNfNfa333K7jeoRZb6DfOlrX7WR&#10;97VxzUu8Ueu+DycPzExoHo8fVV3sIAq+RCj4zKz2GZ4asWW7sOQVK9R28/q+12zkzS9cwdFlYXJY&#10;dBXk+/gs0O51coRetkQoe3FWaHpvs+ZiJe6hXNM7Qjis/bxS1HqKYgyjBe1FyaTmMQ1n/cef0h7+&#10;2MNCwdPTuodQSLkUwNrl+1cKLV8hrGnu/319un/mYQPaB7h/VtHGwTasGbwPDg/rvaCvT+10mZzW&#10;79r1ep8NYp9J4P2oWtD+kEJO+tFqeXZE3/vVrwt7PnFGa5b3EParAk6Na98wFT0Xc4+tTmG0qQ2O&#10;6Pocn1ST9gfW8hpOYolENHcrl2i+rrta77bD/TqJoAmnkWwDoh8Ian/zB/VucuiI/s74LFDwbF7P&#10;XsT+7FDwn5RDwZ2cnJycnJycnJycnJycnNwf1k5OTk5OTk5OTk5OTk5OF6J5RuGtV1wxD4UU8Xc2&#10;D/X3AakhXRsXoWGiYSEX6UnhGjfcJMzyI7/4QRsZk+oUFvPpLwt1emSnXF5NUrhG22JhVeu3CCEy&#10;QPKCfqEqYbh81oDDjQ8J3Tx1WK6j/aeEhS/ukvt3WyMwxZLYmVPH5H7Yf0b4dA3UZGNSKGMILsS1&#10;uBCWWbgBT00ovug6YdvhJbqfIeA+qaKuMw0H8id27LSRMfmqsLm1H3mLjeZQc7kfP3WfDvg/ChS/&#10;p0GOpZeul6P72DGNFdG9MtAoX0jzUgbGVAVO2QAkq6VBY9XbojFvgitlY1SIFVHtKpBX/ltRMCiU&#10;p4b7qQAJqsAxFrdp/Gh/iCCvKnBrPXFEmN2e14WnTo4Lk8rOCqsKRnQ/a9aozeH06bM28tZOVrjk&#10;9LTyIRLVwmtoEp5FNIcO3nQwJjJF3IrIFH/e2Ki5oBN4paJx42eI79D9m0o1ah5LBaCWyJl0Xs8b&#10;BobV0CrMq61TrqahkJDTY7uFYBb6hV7fuFnjdtUmoVpxOISmY6pRDc1CwRsiaj/JBIR8vTD0qo28&#10;MWnS/cfgXj49Ixxz4IwwXaShiSGvJkY1znE6vSPPK8SMUd/8wFV9Fd2Pj27SJY35VE6oZSCka0YM&#10;1ldANxqNcGEI8ZycUs1hC0w+rXuIh5WfK5ZpLm68TicarFmn+a1UdH0/UPDsrOrnN776iI28enVI&#10;c5rPKT8bksLsyyU9SwmoqN+PsUVuV4AnGpxi4AOjz9iP/ZEouA+nDFARtMAE4PQO42IzOql8KOHk&#10;BbbYTAGbHxnV+L//9nfaaM7BWeuiYZHw0x5g4Tdf+WP35zMn8NlmzdWp48K/B8/pe55/Xi0Xy1es&#10;tJExGzcKmzxyUE75JeRjHij4JpxuMTKo3JzEaRtVzEkmpz0t1aoced+H77KR93ksNM5VCUhwsG7+&#10;sY+hXrKth+0vNew52azmwQ/oP5VQzfvE/9BJHcTar7n6Oht5v6tLevXbBp52H9Dekq4I6w0hdzrb&#10;hUMzv0pok2rHaSqtQJdnZ4UWNzXpM0vhuN6A01d27HzaRsa8uud1G3ljiA00j/aBGl2ys3r2JUvU&#10;WteLdy6T17yv6NS6XAGn63xR+WuCevYAWqbCRoMYQntHU0rvHeEm5c/xk2oVeuV55e3ooNbimo1C&#10;6MtlPSP3QLYGjI7pfY3tI01NGk/uvUNDqmds4UpnlPNEwcOYa57scdFFajXju8CqVXrv8FX0vhDx&#10;3v7PK1jVmKca0GYU1rjtPqT2x7vvkxP+dFrjnGjQM9ZKun4xr/EJY//h6QpFnPoSQltHa5vyM4/3&#10;nSag4FG8K81MaayqZbUh9HXqWZYCC68VlXsrlysnly9VrgZwMkwgpN/d8ZzW6Ve+9n0bzd2/7jlX&#10;0TPWfgb/d02Hgv90+vl4CicnJycnJycnJycnJyen/0Nyf1g7OTk5OTk5OTk5OTk5OV2A5rmED950&#10;6zwrkgVGmK8K66kAqTE+oFRwug4YISAROC1efqUcSn/1Y79mI2NaFgmz+P6OJ21kzNceuN9GxhTC&#10;Qi5SncJ91q4XzkL8NRQQUhONCNvKTAupOQvke3ZC6GnI6Hd74EpdzOpZRs4I6zmNg/ALad1DQ0Lo&#10;TDSseyiWhb9UQkLiUq36fDqn++yGM3PXtkts5H0XDtofe2WXjYy5+7OftZEnOEJ7s2r/a0zHh++w&#10;kTG//OtyaN/z4LdsZMxrj++wkTHtKSF6l26Xu/vMJJ4FqeEHWkzmtQqcMgAsryEhHKctJVymGY7H&#10;QaAzUTixhoHRBiv6OVF8IppEwWfKwqriKY1/AHleLWneowEhVgGgflPAL8eGhcWePSW0m07a08i3&#10;5iahqjMzmneOJ5HEGFzTAyE9bxE4F1Ez/i4dwomFEQUn4kOcm27kCeQ2sTPmZCYj3IpYTwJO/hVg&#10;yf6Avne6oPGJJbT2W9qEWzV3CcUrAAU/skv4d2JI6PUNG3QPF2/RXMThtF+KC/lONl5vI+/ZA8Lp&#10;RmrKyWfH9F3RPo0Jl50fNTAMxnMUqOvgWWF/fp/Gs+bTs+erGn9iZCW0t7BFxUeEDjlcq2qO0mXl&#10;LTHEeBXPAqwz7Md84UQDovtpuNOWM6pvzXHl2Iblwi7f9bZLbeTVtx49YwH3WaxqzE8cF9L31c/r&#10;FINcWr9b1teaagW5XdHEhFGTmfMzM6oJdA32Rs7+1xtbv8aWuc11Vx+jHkJ5rJcIWiTScE8eg7Nz&#10;Iasx59ovR3T9ik8/b42plg6OaM/acJn2kQ2btL+0JX48hq+9KifkFWu0tkbRZpSbVL0ZG9Q9bt6q&#10;fb61Va08O3fomiW00RSBKK9cLHf/CdTR6UnllB/zMIt2GTpjv/uD77aRN2toZaD8WDec/wJOY8DK&#10;MuG48iWEmlfFdfJZzWcS7yyn0S722COP26g+d665Ri1frM0TU8KPuxfJXXmSp1ggX5K4T56wQSw5&#10;zRNI9FUmgr2xp0fvPi3twmv9QeXa08/pfW3XLr2DFEqa02yeNUO/W0J9amvSO11Hi/bDGGrM9uUa&#10;zzWr5Ao+ldeeUMJpBn70J1aBapemlatBtB819Qop9/uELg+fVJ4PDmguQhGNFfOQ+x73/EOH1Vo3&#10;NaV8DiA/mYd+uGezPYUtKXznbcPe2IpTJi67TKe+VErKzxXLtH8GkPORmq4ZRdlKxrHno0Xp6Zd0&#10;GsMDj6o1oOq9SZ9Xsax7LsElni0YAS0Fbwz1mRjcyJeiBWDRYs1XFch6OKx55/oaHtT7/vSUUP/W&#10;Rt1Dc0pj3ppSbmzZpFbIVqDm/iD2B+TM/Q88YyNj7vu+4niD5qWAFzyHgv+kHAru5OTk5OTk5OTk&#10;5OTk5OTk/rB2cnJycnJycnJycnJycroQzTMQD33lm/N8wkxOOMvEjJCjCTjrjYwIZZxAPDsr1CYR&#10;Ew6yZbscQn/73/5rGxkTwkH4O0/ss5Ex//0zn7aRMZW4MKBFq4UBNST18wagKs3NQC4Kwlx2vSbn&#10;ytdfk3NfBBbnq5cLey4BZfSBxsnNCC0qzgqvaQgLW2mCE2K1KGxiYkrj4w/p583dwvayVY2/D66d&#10;S6+Rg3d7szC7zEuv2MiY//Lxj9vIE8bE+IRkxd8pB9Lf/6PftJF3nT1Cu565Ryh+0AjXv/jy221k&#10;TC2k6xeAlNH9MxRRDoD8MXRoJTaXAsrWAuSoCIy/ktOYh2vAO+EmSUSvDlsBjpuuaJwbmoT15OFY&#10;OgMU0weHcDq30vG7lFNuBHy6txG40Pef03rJAoXMo5XABPS7IaDsYThd5tFWUIDbKbFe4mJEuPN5&#10;3CdQcOLcRMeJthJVpHidhfDyCrAzP5zYQfSbdEnzkkgK7WqDU21Dl7DRmbjiI68dspExPaPCX69e&#10;I/x0w0adApBs0XMFoloXkdRVNvLWe1FOxyey+vyJuO4zuliIWBUuzZGgnr2pQXN36qjcZo8cUByJ&#10;qG4UjNaCCevnlZBytQq3cIPTAUJwK1aF9X4e0s9zfuQM8i0IN+/sGPDfGeF0paKwyHwFWCpRP02v&#10;6Yjr327Xdis/3/t2jXMirnELxnQ/mYrG7eln5Vh9//des5F3/yHVw2pVc5TNKP99aPNJoeWkhs8T&#10;BY+jDcG7qv2vJ2wGrGMU1wtF7G8WaHc0pVnKAO0dnRqz0Vx9EHJarGlwG9qE0vYuBU49qmcZAca9&#10;bqtO07jznWoLyoz9GF09cVxrqK1b43rkiFzBx88Kp7zzDrmPX3WV2imOHtZpCV/+0tdt5M0VnOyj&#10;Qa3vCJy36WI9Oa5c86H2pHMaj2Sz9or3fuC9NvLyEeisV7hs4NUboJgVtMuU0UNUhVMxnbf9Qd0/&#10;MV3uOV1tQqmffEz76t5degdpadLefumlaokgtn38pGrDijVCUrMlfSaEUybiUd0nnZZ5qsO5M3Jy&#10;joT0uytXKXfofN6E0yf4XS+9Jrx//361xeSL2D/TykEfcr9c1Lg1JdQa0tGkfGtEfdq2Us+1ZqWc&#10;mSeLqotl1MgsWlhCIdUSf17XLAGNjsDt3O/Tsx/fqz1kzy6tixNnhPfnsGcSYeUeOz6h9Uex3aS+&#10;hUvrm/twIKjPcG9vb9c7b1dXl42MueIKneJShkN7UwJ5gnoWw7jF4TQeCiuXwjGN1YOPP2cj753x&#10;RdXjUk15UiPyjRa6MNZRAS0Dubyea90m/d1w++169zzXr/GPoZWQzvyMhwbUbjU8cNpG3jgkNV/N&#10;jbq3Vcu1n29aL2w+hH0yHtNncjnlzN3f/ZGNvLX/tMYkktCeU8ZacCj4T8qh4E5OTk5OTk5OTk5O&#10;Tk5OTu4PaycnJycnJycnJycnJyenC9E8A1EdG5vno4jDTU4L8yPOMjwsRGZwUJjF5LSQo0JJOEui&#10;TfjIXb/2SzYyJp4SDrV3UtjTH/zp/20j7+ZSwIA2CNVuBkbT1iLMIh4TVnemX/jijmeetZH3XXuF&#10;FIaAoy1dJOyDaG5Xa4eNjGlJ6J79dKv26zrEmyJ+YTEl4DjNzfpMLSAEZ7Ik5H4COFdsnXCx9qTQ&#10;n+QRIXf/8dd/3Ube/eBQ/7z3f+flu26rjYz507/4Qxt5zzh12EbG/OhLX7PRnBusnmv7FW+1kTen&#10;PUKyZolew7k1AhQ8AOvHKpAj0LImgs80AwWfgfN2cUYIZTyosSVS7qvoosT+iKMXa0KFwnDWHRqU&#10;m+dQ/zkbeb8L7LNaFj41QVwWjpZrVylXIyHdWzYjdOzMaWHhk+Naa0U4PNPlno7rharyM5vXmNCp&#10;my6lzc1Cl4hJER0nhhgFdk5EnAgaRWSNKA/R8RpOGagSX4/hHqq6hwRw3DY4ise6tU5Hm9Qecny3&#10;asjqYWG0VyzR867YpLWfbNX6jSeFggfiF9vIq29TWmu7RnWd0DZ9b61dtSgc0PjkMkCm0QYyPiyU&#10;dmRQn0nnlLeJ1sU28uaiWWhpNCX0t2o05sVZzXVlFkgz1kIErr75sJ495NP4V8c1/oPHhf8On1F9&#10;yOZ0/yag2hLx67t6G7R+VzRp7ta26h4+DBTc71fda2rV745llT9f+uYjNjJm92E9rwloTEpovcnD&#10;gdqHsQoBO/ajZYO5yho1N9IS8tmoDvAzC7VLoFvF+7TWSAhtGmlgoBNorZqY0JiPZ+Qs3AOH34uv&#10;lrt0c4ucc1/fs8dGXp4UhFD/8keETR987fn5/4KcNcG48vqVF9Vy5EMJ+JP//N9sZMy61ettZMyT&#10;Tz1lI2P+8W9xWgXQ+75OtRlV4R6cSysHx+BoXsI7BR2nm9q0/9/1YZ10UcE88ISEENzTK2U9DA6c&#10;MH7sXQbrxksYG8zNISYUmwtbEA4fPGIjY55/dqeNvP22o9NG3ritAuadVl6HsB/64QQfTSpfGrDO&#10;qqivRH9Z7weHtKdxH1uyVHOxHA7MrMF0BX99t/Lh6FG9g5TQ7pNFu0MwrPHMZHQ/7Y1Cl7ubdA+h&#10;vOrikibtjV1der+bwYkBoRZdZySt9qy2VtXOVIQtO5q7APYfH3Lj0KtC3J96XO+PGdSYHGrMQidv&#10;ZDJac2yTiuJ7mZ+Tk3p27udB5AD3drqCL1okJ/8bbrjBRp6Q5z60WyXxAhZF60Q8omepO10kovG/&#10;5/5HbWTMq/u0V3gFzQbe8+L+2U7HtZxDfhbhGL96/SYbGXP99TqpI51W/evq1rs5/xYZH0ftHFPc&#10;f1YYeUtKObmoW/e8cZ1yaeVyxRWcsJFK6edj43qub377QRt5e9RejUkVe6wPGLxDwX9SDgV3cnJy&#10;cnJycnJycnJycnJyf1g7OTk5OTk5OTk5OTk5OV2I5pmYx3/0g3meoZQTllErgfkCxmGAAuTgvJ0F&#10;MtIEd8JjQ8JrL71FSEdDn3Co0aJwn3//Z0LBa3CIXbVaiFIVB/M3AY2io/IQkMtzA8Juc3CWjkaF&#10;E8Wiwlymx4SbrFoqZ+CuNqEn2UmN1eyY7j8eFvrY1Sqnyya40eaBQ80Cz/M1AJfBYf/5PmF2Bsho&#10;x0mhLX/6O//KRvUqAQU3F+tZ/uvf/CcbGbMlKHT2vn/8go28uTuq3912uVxkezYKKZ/MKweIDREF&#10;D4UUl5FX5QIQpYp+NwDH1clh4dbFtMatOSEMrj2ldgO6HIfw70YRoFSBgHLA+HT/p0/JNXpoSK0E&#10;jUDu6AZMdHxyQjmQARa+auU6G3n3jPaHkyeE5Q0PCVciLh4OKz8NEBk6tM7OKn84ztNo5Whvh5M8&#10;MDK6hRMFJ45D9Ie4G2P+bhooHtG3VFJjmJ7R+ooB8y7CpTQR1zO2JhSHu9WGMNimsT25V2th06DQ&#10;4sv6NA59G+TU2dguHLABKLgvJjfSYyMaz+cHNEd9NwuzKzTo3poaNCYjA0LT978qF90akLJQTajl&#10;8VNC2bJVjUlLr9Zs52Jho3E4/1eRb7WMxr+hqvGsaxPgGgkqx2rjWu/9R4Wy9QMFL1V0/RhwuhaM&#10;QwHtQhu71PaypV2f/4V3CF2ulVSrUy2qwyeGNI9/8qkv22jODVv1J11841aLMvDiWlV5mIc7MP9d&#10;OYUaQtW1M8A5ugYHb2Lh9Z9hrHyLYN/xhzUvUyWN/3haSGj/kNxsx8c1tp1rlQ+33PluGxnz8FPK&#10;tzyw6ZaExuE//b72iwe+9eOx5ZrLg41+5WU5Wr/lhttsZMzv/+6/tZG31mHv/9LOl2xkzFfRWjQ9&#10;pjaFpYuFscciyveRQeXC0JD27QJc54kZt3apFeCDH/6AjYw3I9hL4QIdXKC2kUAMA12uBnAdtgUA&#10;6fShFSmMNiY/fn7Pt++xkfe8cOQOI7+mRrTXXbF1m42MOXPmjI08oUUs1ai1VcT4BALKtd5eIdY1&#10;o9ozNaUaHInqmqtWrbLR3Jjo3tgG9Arq2fHjqnMcwwpyPwr35imcNtPdIXS5r6nPRt5+Mqp8jxbk&#10;yB2NaK+eDahONPbq3bAZrUINKV0zXNH71/QU3nPDesaGBt3nMFphnn1GDtiZvJ4rm9P9LHQyRhFY&#10;Pn9Ot226iMdxOkoyqWckCk7UmXMdR/vGli1bbOTdJ/bbxe2qcw0R/C5aeSK4JlsJaiHd27fuFfa8&#10;79hZG3k5ENX1g3gX5rteXWsG3lmCaO9raMaJB4uVJ90depdZukJu9idOqiWBdSM7o3UxABS8s0Vj&#10;tXql3uvXrlbLwKIexfmsakhrs+6nf0DP9c1vP2QjY45gTPLYi4KoCdgSfmbkUPCfTj8fT+Hk5OTk&#10;5OTk5OTk5OTk9H9I7g9rJycnJycnJycnJycnJ6cL0DyM8KV7Pz/PwwTpIgv8OwDn5xJdgsv6TMkv&#10;vHAcuONQTuhgEA7ev/ZLH7eRMccKwib+5gt/ZyNjJmeFDS3uE14eKArvKOL6ASBWZeDEw3AGzAIF&#10;D+HzVGZW+EtPuxxWu1qFr3tfYANj0nB1rsE1sqNVOEtXuxwqYwEhMhNA/sLtup8xIDKVFUIfB04K&#10;UV4PF9H7PvVpGxlz5vhJGxlTmBFeZq4QUv7vP/HvbGTM+zcIhfnSJ//SRsacPCbMpbFtjY28cW4S&#10;jpPGOAwM6N6IVvLnNcxLAQhxA3CxsRGhPI1AiC8F3tTRorGNwq21r115kgEOXS1rTmGabgbPCv8e&#10;HhVmmS8AgQKuF4oCEwQWMwMkOwdELE9cDChVIq7xyWawXoY0XwVgZ0mMQwHI6z/Hv40t5Gy8kHy+&#10;/zXT5IeLbhX1xAe32WAMLqh+jUlzQs+YXC7H9SONQmGHjmnctp7TmtrWotxbe7lcwSONmt/Gxhtt&#10;5N1bWNfceVBY6lGlqtn4brkPl5JCu0p5ocunjsiNeeCEUGqinxG/fndqSjjg6/uErMWbVX8W4dm7&#10;OvTzMOp2AusrRadg4GjFpHIvipMOskNaL8NnhaYXCqoz6aLqbaaiMUzGtS4a4TDbG9P9bO/Q/F62&#10;Rve/comQu3RO9/DM67ttZMxzrwk5nc7o/qczb5z/tap+zvYfPxxaWf/zedU6ig75xOlJrJXKmrtK&#10;Revdyyb737nP6xcSMe2DE6hRwZQK0+tH9trImNEZ1cOu5cJbE+2qgVuuFFq/B3vEwcces5GXt5du&#10;tJExv/trH7aRMU/d/535/ybier59R7UnJxKan6/+rdDuc+P6zK6X1WYRBBb+iT/9hI28PRxtHDE4&#10;DC9ZpJ+fPCEMuL9frTZFYPJshYlGdc/ves87beTlY6OuPzyqdawZqa9b8aDiEGL+RhltQD7g/D60&#10;CnWu0IkBgYTu4dQptf7se1VovYGjfwo1MgNH9NFzWosx4N8NjVoHzLt0Rsh9BfWgBrd77s89vdr/&#10;t20Tgl6uaN2w3WfnzmdsVL+3NzZpHDJoSYEJt8lWNI/NzWp364grl5M+jUmTX/tzIqY15GvUOihH&#10;tOdHGnWiQrmksQoUtOamJvQsw9Ma55pRDciNaswPHdRaZFvVxJTqPZFp1okY9jTWkpZW3U9bm559&#10;FLm6YcMGG3n3g9M/Xn31VRt5tT+s9262drFFbOVSjcmSbq3lWl550op9LIicZ8tXP1rWnnpROZwu&#10;al5gim+yReVbLIJ9Eq7gbB3r6dGcLl2p901/QPWkjLaOcFjfGwwpyYjQ52aVb7tek5t9bkbtj1s2&#10;6HsvuUhjhS417/1F7yndXXpHeOJJ5cYXvqR2DxNQfeCpATytYCEUfMGTJX6K9zKu959Gb/Zdj7lN&#10;8TpvNqbYGrDQZ36a6yz0c9b8N3v9n+bz59s98Hrg5OTk5OTk5OTk5OTk5OT0ZuX+sHZycnJycnJy&#10;cnJycnJyugDN/+/iv/JnvzX/v2W3wxm7MCEnwcq0sJIUXC+bWoQQBYE90XX2LFC3QeAp74KDZx7I&#10;4pPPPmUj7zpw/+5qEzoTx8H2MxNCQHPA+abT+t0hOEvTgdFP3BoIBVHVeAgoDzCIYE14h78iFCAK&#10;vLClUZhlU4PiyTHd2wRcMisxITLTQKO7b367jbx7A2qzDvjRM1/9ho2MefVxjaGJ6T7NxUJY/uA/&#10;CcX/2EVCBH/wfbnv7n9NqNO5AeFTBTx7NCncimNIHOfYMWGcs8gH4kopoHuXX3KxjYxpTOnn6+CC&#10;G/Xp34SydDgN6OeVosazOaG5LmaVDyeOH7CRMWMTaBmAy2quoJyJw4U+hHyYxHNNA+/LFzAmCY1V&#10;Ty+xSK2p4RFhzKNArwpw4K/qdjz97/+3MbqXEndfCIshXrOQO2rAp5pANDeAFpII3IGDIV2/WcNj&#10;YnBZP5BUPvQfEdK37Yzy9tJ2oXWLN79oI+97E8qZlhah4LmA5mXnEWGOQz6tx7W3vsNGXi4BRZ0a&#10;F+45ePaIjbzvKiofWuPK5xrw7JkpjcmJM5r3aINwyTVw4+9oU1tKP5x5p/t1D30N+q4WuKzmgrrn&#10;UFSDOzui9Tg+ojGsc0AGLuxH3Nyk72oKKOfDsxr/vpDW1Loufb4xrs+fG5AD8quHNYbH+zVfgaD2&#10;nUz+jXm6Ak4rGB/Xs1TBpUax35VR82twxCYKyXym43e5jLVZU4EmLh7CdcJ+5dLktHDMEMbw/8ve&#10;fwfImd3nmeipnKs6527kNAiDATA5cjgkZ5izRFqBVrC9kmzr7mote53XlrMcrmVpbe/KK1mWaUkW&#10;LWZySM6QnByRM9AAGp1D5Zzu1z3f7PvU3alr4GJwbemel3/0b4pffXW+kwv1/N5zYUZtulbVfDW4&#10;WdhrsEd9Y9tBzZnXcXLE+bOa3967V47Jh7ao/8yfewvjpnN/Iyhk9P1Pqb/39WkduzqttsqlNf9F&#10;4DT/a7+qFKWtm+U4zTSILVvk6nz6lFyg6YZdQfoXccEWmv+DH3zKjZzxMaz+XoM7/lJG82uAjsqI&#10;YZZsPG21bQPt2Yhormoit2hot/DdYI/2LNdnNT8dfVGu6QtnlSZSWxKe6s+oX/gxB1eQemU86o+N&#10;JjYGcPPmPF2sCLvtQdl27Ra+/vGPC6cvYf/FUybefF3z6CJOAIhF1abptOq5CGdsT0z1NoBTVvoi&#10;6vvBmuaMgaDSAUaG1SfDA0prawaF8s6vqU4W5tR2hQXtMZlutZxXPDSs9bkfc9virFJz+gZVb07v&#10;c/92YtisW56Owv2RD+kGdPO+dk2pECM4XSeb0xx2/rzmxST2R8Gg9p50Dt86pfrZuUUu8fWy7tmL&#10;cvowt3H+m8Pe5MWjSquqtFVX9bbKQOyZ92kjdYlu8z1IDZjcrD7Zi7Q/PrvxqE3DEdVnCukSzZr6&#10;w/Vp1W2loPoZRgrmfffI8TuV0HtbNd0/FlG//d73NL/+5y8p7cYfVn+oIa221tA6fyPqhh930+12&#10;1b4R1LxbamC31ymmCfB6PlfXPSZiXs/78P43oput/7evv72tYGVlZWVlZWVlZWVlZWX1J1z2i7WV&#10;lZWVlZWVlZWVlZWV1S1o4zfy+/7SJzZ+v166JPSqtCREJlTXz/89QaEnRDdbQDpTo3LAHtkqzKsM&#10;G7zDDzzgRsZk4W5Nx8NWXZjIbhwGn18VHpRNC58i5l2Ge3kO9+dP+/yRv1jUNR6U0wuMIAQkMozD&#10;7/l6E47opYLwtRIOmA+F5MiZL6vMuZpwx2xYeMqRn/2zbmTMwJAQvgm4l19/QXjWN//Nv3cjRwlh&#10;OqZP5fzpX/lFNzLmL33oA25kzNe+8UU3MubKKaFgl88Jz4qgD4ThjkrEhy6i589fdKN1bFJtSpfM&#10;TVvkxnjPPcIagyH1qx44mRZzwpK8DdV5EI3K/hOHo2izLgTqxEk5RXag4OhLmaLqYXBIeNbQmLCq&#10;tZzQvVJFbV2Ag3cE6OmmLcIih+A2v5YRrncVDrkri3reGlzEPS3Vz7sl4lnEaLqhOd0QH77exphi&#10;HIBLcyQifCoSFtbTN6h+GwIKfiysOrx2SkjipmNC957crnbcvPd5N3L6SUrt1Tf0XjcyZragNvrB&#10;afXbdECY7N5HPuhGTl8ixndVWOfCrNxsx/rVb/vhIJxfUxnyGMszC2prf1hY270PP+pGxmwBKnfm&#10;uNyzC3ATvmev6mrfLsXxPiF3NaDR81c151+dkRN1Cdc0AxqzzkTmBsZE4X7bxJxcX5Zz9HhAbXHH&#10;hJDidlX1cOz4m25kzLlrmucbQIeHBoXrYbrt6JN06b0+I6Q/k9FYrlU1WRQLGqdJpO144XBNEYnr&#10;cAL3EKN0A0cBn/q5p6G+nS/ATbhH/X8+I1fikg8I77iwSLZF/xa1b+/uA25kzPNIrfrcw4fdyCnD&#10;iuYWU3yrfuhOfMcRjYkj+x5zI2O+/MOvupGzJlxWH98+CTdsOLL/m3/5b9xo3f19uxs57VnVWrF9&#10;mxyAX35N638GKT4BYK4xuKdTjzz6sBs59ZTQmGvh1IgcTntg+8R0ifED/263FBMFr6K/l6PaCyS3&#10;6hl7xtVPs0Wth8df1ppz8cVX3ciZ44GFB9FP+8K6fwPO4ew7ZTxXOKZ+QTyyWME6Nqw15+575AT+&#10;1FPC6ZfgjD1zRf3lzTeEsq+saKwngHk3gVw28PtNFkjtxBSw26gao55RGkTSq8/dPKH1NpBSWky+&#10;qn57+oLmzqs4KSK/pDGUx2kzNb/q7eBd+93ImAM7NZ5Kec1P9br2ieGwykyXde5r6NC+vKzyFLGn&#10;oLJZ9Xni00yLZArd2Jj2I5z/0mntcXbs0NjcNKF2b9X17KmA3hv2K/bCCX/6mvrDa6e0Nta9GAtN&#10;9TcPvhO0kMKATIX1TaMbONdgXzA4olMjdu5SegUR9xL6cyCk+YQO5MggcWLta7xwpzdN3fP+e9Un&#10;B/u0trfqKlu1qud9/nnNgS+9LCw8mlTaQrGiQlRxukGr49QOxdx/EV3m67ye6Xrd9mLd9mt8vds1&#10;jLmvp27kvTdyDZ+lm3g9dSOvsw5vVt3uT739jHpSKysrKysrKysrKysrKyurm5b9Ym1lZWVlZWVl&#10;ZWVlZWVldQva+G1788+9bwPOuHJKTn9xOHsPAvet0vEYsQ+HuPcOyjXvsSfe70ad6Oyhw/e4kTFr&#10;aSEdP/yhcM35WSF8e3YIKV+dn3ajdbxDqA2xJ3/HQeP6CZ/XVOAiTnfL06gH4jhEfJJAOiNwADRA&#10;GYiX54EE+4J6rxflWcsL31lpCLk4/As/50bGjG6Va3F0WdhTeFkI0e/8g19zI6c4NeE+xuj+X/h/&#10;/q9uZMxf/JRcX//tv5WL6+q0MJTKquI4XIWTUT17H1xqiStdvaz2WgZuTVwpmlQfiyYUHzkifHHX&#10;DrnaZteEoA0Sw1J1migQfb9fyNH01VNuZMyly2prj19vDiDNYQ3PkgJGm+wR7jMzL1S+BiQ+l1Uf&#10;aMJNvR+O+smkXETLSB9YWNA9s2sqQwOuv7cDBa8ijYL9n66jHS6fSK/ohjTxdR+c84NAweMh1UMy&#10;pbE2PKk+Ft4tXO/NoBDS6WOqq+FX5Bz60T2qq4ktT7vROnYrHDA+9B43Mubyqp7r9atKjWmn1F71&#10;6KAbOXMdkLX5BV2/tqa5a+c2pTn0p9RXsysav8i2MTmkjVSAYR+45243Wk8lEN535YLQyRYc7I/c&#10;IZxxAikknAPLJbXR7HXV4SVgfytZladYw/wGp/om+wywxUhd9Xxok+rwnn0qf35Nn/vMM993I2fe&#10;mNUY55oyBiSUqFwETs1eYIirqOclONsuzGsuuj6j+T+VVPt6jO7De1Ie4JJEwb1e1ZXXqM45Zotl&#10;lD+u8mcbms+bIbVppE9joQQ80emIbmDMe3/iZ93ImH/5L37VjYz5K5/7sBsZU7h6wo2ce7ooZBzz&#10;2f3v16kdJy4Jx718Vejj7KxQ/fc/8j43MiazqHn9t/6NTpnYNKa1K4P5bNOU1vbz6MtMwal2SU+h&#10;G/PHPqrn6+8Vzs+fD1bRN6NIt4qgrdpYez1tIJdIS6oDey7gZIDopFLWUhPCSteAdp947S0X9nXN&#10;HdNalMM62ZhR3XqAsIaRLlNAGlmponUmENa6F8aYaHvVN0fGla53FxDo7duFshdL2lutLWssXr0i&#10;DHgJ+6Y23PF9wO99QZV5bkn7kW3bdapDPKzrV68fdSPnvSXhtQN9GpfVlso5s6ixtZpWOy5cF3od&#10;wb4sGlM7Bvv03oOH7nQjY3ZvEX6ch3M/5/hgUPfpmFOByy6vqH6IMdfglM611It668BWPSo/1+GR&#10;Ec2LvJ5r+OHDQv25t/Khb8eR8ZKCIzpPVjlxRuvqsbNKtyIKHooqdcmL7wSVsvqngUs2qHOTxRhJ&#10;YC46dFjrXgh7bfZPf1DlZEro0pyuCXlVb6moylYs6CSNfXeo/FNIV/IZ7Ucyq2qLN99U+85c11qX&#10;6NNehifGcAwyhYjrGNuOz8LXeT3Tkvh6R9orYl5P9Lpb3O29N6IbwaepENLL+LlUt+fqFlOsH+pG&#10;MHLqv/Zc9hdrKysrKysrKysrKysrK6tbkP1ibWVlZWVlZWVlZWVlZWV1C9r4PTv8qUMbv5sHPPqe&#10;nYgIfQgC3ajDIbEKRNYDDGjfjt1uZMzu7XLupevvffc+5EbreIqQi1On5Yz55glhQIO9Qij9DX0u&#10;UecOFByxAQru9wsHyeXkFHllWojP+fMX3KgTKWg2EQOVICIYRL0lgIuHI3IbXgHywsPvq0ArT6fl&#10;ynvgC591I2NGdwuhLF4TwrIzpjr8t3/577mRMQ04ErY9wgs/+9d+wY2M+fhH5fr627/xf7iRMWXR&#10;rMab1bMH0dYBeKuPDgqLzcMlu1JUG+WKqvNr11TnlaYwl3RO5fwffk5Y4333yi18Zlo42lCv8J02&#10;cJk40L0W8L7jp+U8WygJ0xkdn3AjY/qHhVauZoQxFavCrTJZPcvJs+ozTbjiVoBSeVron+iH7J9V&#10;oD8VIIDNuvpbJKC+5Gm/+/82xpSHG0F5OEa6okXoJ7WmnssHLLY3IPyrr19jZ2SXXo/tU2rAcb9w&#10;vfNvCCeeOq5x8eQW1efQwJfcyOm3caC2KaFm0xmVZ76h9yaGhXXmqqrzKeCMK1mhh9fn1LeJtZu2&#10;6mQVqL8BApiB228OeN/kDuGPY1PCy5nSEgZ+l4BrdG5FZQuiXZpV4YDFivpqDnGppudto73KSG8p&#10;rgoVjTQ0LraiHZ+4Z58bGXMX5rErl4X/fvOb33EjYxaXNYeMTQkj7h/SeC+U9Vnst709mg851mpw&#10;o56bFZp56aLaK72qdvciVcEHZ2/imz4fx4j6eduoflDlztqkdbCCOZ8Ib92j+cqEVR4fTjcoFNR2&#10;hYDWx4//xV9yI2O++MXfcSNjfuYxzZ+LZ19wI2N2bX7rvbNAVXfeL+f7r31P6Vl9g6rXOk4/+NAT&#10;H3IjZy58Qy71X/v9r7mRM44HtD6kgYIP4FSES9NCTA1SeRotIYgNIKwDQL4/8mGVuQ0XYroxt32q&#10;v1hc/SXiV7s1W6pvZD2ZSL/wTg9Qzwr2NdEJ9dMi5vs3jh53I2Ne+YHqs7GoOSCJtaIJxLqAE1oC&#10;fqHdYaRhNZ3/vS0Ptj4RoPIB5EklkD41Oqn6X1jQvmNoQPMu0Xq/T3W1gvLPXtcYatTUN7weVWKj&#10;qjqfmtR8RnfoK2d1wkllSdh8DHuoYk1r9fU5zX9+pNnVsD/txXLbPygcOjaseGBU9RDy6j4rK1or&#10;eNpAANgqxWvoCk5Fo6qHKE6WaKGfEwOOIU2E6Q9hpDMwtY4OzA8/+ogbOX0DaVgG7vd+7I9S+Kwy&#10;9vuvvqE+fHFG7e7FaSetjvlS47dWVp34MV2GAuqTOeynYknN8Xcd0rxVxroUAIqfxIk3Bew9py8o&#10;pcmDVLw+jP1KQRvdXTv1+uYp7c3DmF8X5tUuJ0+ozjNo6nBCbbSaVl2FIyrn+q7obXXDmLsh2d3i&#10;boh4tzQB9jHG3e7TrTxd931d4m7lZ8og956Mu7mL34jr+M2i7Dert8uvklhZWVlZWVlZWVlZWVlZ&#10;Wd207BdrKysrKysrKysrKysrK6tb0MZv5IGnDm78Fu8BJlWrCMvo6RcStGVcOFctK4fVKyflbvnE&#10;fUIrhxNCptrAODZvFgbkCwmzyNX0U/38mjDdkWFhGaWVGTcyxgtc0/vW42yo0QB2gF//Y3A4L8N9&#10;9xqw6vPnhRm3gccTBS+V9V7iwT7ga6mUcJZYSvWwkhU+MjQod86wTxjKyWW5gm79zONuZMymI3Lw&#10;vH5JDq13jwu5/62//A/cyJgq8KBWS6jf0MNywLz3UaE21y/pc0eN3Hc9GT1vKqh6yCwItUnG9byz&#10;qE8e2E+EcmFJuFsJB+f3Ajd88KF73Wi9HVXP58/K1fajH5AjbS8QKy9wwGtwMl3NC62r1IRAeYln&#10;I87m9eyZgsq5vKr+Obege7aAgoeCKk8ITuN0Ca6j/xDB8QLz9sGlPxzUfcxtRsFZnm6ulERt6FjK&#10;+/iDet6G0XvbNfWlVEtIWd+gxsvQPrnBpg7e50bGHPdoLJx7VfWffFHupU9tVnvt2fI9NzJmYEzI&#10;0XxTc9GJOfWHNJyCPcDvshndc8sOoeBlIKrX5oVF1lt63lZL11SRFsE6XAZWXQMu1jumuXfTNpV5&#10;aFhzSBDs6vKcELRr59T/Y0CvmHrQBNLcxn3aXvW3aAjYH+bP/LzGe3lZz/7QnXJuf9/Dh9zIqf+U&#10;7nP8TSGGz7/wmhs592+rL01tFToe71W/WlrVHELMKwnUNQan2lAQOGlB7TI7Qyxcz9JqqAxtjDVi&#10;Z0xB8sC9t9lSX8LSYfxY72pYp/xYazw+tYsJKRXF40XblTAPG7XR3T/y427kPDuQx/GKMN8Lr3zT&#10;jYz55Cce3vj7h9/Wa4kdmnfTmp5MFUjn5Kj63b0HteZ/7T9/xY2MOfay2na4V6htDe7yAb/KeB7O&#10;2EGgzsiW6VAyqfZ84P773cjZR6xq3Utn1LbbtqkfJeCQHMCpEZWmnjEEu+T+zVoPI2NKFaoBBS/7&#10;FV+4JsT06ac197z54itu5MxneK6tfVr3BpAaEkIfScaRLoM0sgDSnpp0kIZjeR3zLrHMSFx9nH05&#10;mdSzhLCvCQAFv4L2Ov6GUqzKJfVZX1tlG+nVHNaTkKN1FvuLCyd0n/y80gqiAfXxpk+pOVkR307Z&#10;NIYiqNtIU3Ntb5/uM7RdfbKJU0FW5nXTXEFlC4T13hDanfM3UfAa9jWda6Ni7onq9XdGdvuB5TPF&#10;kCcSZOE+TXflBx9Vqp/BXqwN7Lxe0F4+BVw5h3u+/Irm5qWc5rZIQv1wOS0eGlOV8TS17gWBf4dD&#10;RKOlvl7dcxO+K7x5VN8zhoZ1QsvIhOZ4rgOLs8D4UWaY0DvzuuaKxx5SKsfgoNo64ledX7msOjl+&#10;XPVWKKkdvUE9Vyav+SeeYPqAxuDt0M2i2qy3bqg2Tzrqdn/i3Lxnt5j3WVtTfVK8f7ey3cg1tyOm&#10;3h7j7/6u3MrKysrKysrKysrKysrq/49kv1hbWVlZWVlZWVlZWVlZWd2CNoCI0Y8+svG7dgHIYjAl&#10;TGrnHUIxNm0SylNaEDZ85fibbmTMvhFdM9UrhCWoX/+NH/jXMlCbUJ/woCW4joK8M76iUMkoeJMo&#10;MG/i3zDM7MCVGxX9HzMzepZvf0vYlpe2oMChjEfYRwMIug+ui35gWESy1rLCU+Ih4USJoBDB08vC&#10;Eac+LQf1O54Q7nYGDupHJoSkXviDZ9zImKPPyYG06dPnmk3CaLYflltvLKD62Rnb6kbO61U9o78l&#10;rCq9JNxtZFB43JlTcnQPoQ7pPHjuopy0V9Nq08P3CU0nynj6lLCwQkbX/4O/9TfcyJixfriX4gD+&#10;6cv6rJU1YcO5stCWK9fUB+YXhQc14O6KbAZTq6tOgiH1PQP0LUx0DC7NBk77pimEBYRSh3umB1av&#10;rdv872E3ggQRhSXKRvybMQyVjRdDqga0PlrW9SmcAjBwQCh44uADbmTMiaZQ8LOvCLcKPae+9/io&#10;kL4H9wtlm9quAr25qM966ZJQpGpUz5WHq+bggPDBHuCbWaQVnJuW0/XisnDlFtITWnDOJRYejaiC&#10;WkBCfRH1pTG4ZE9t0jgtl9RBF6+rnzeRujKW0thfRtmydSGMVUygLSDQfXHVVQR8c27uqhs51+c0&#10;jj7xlBxpH3vooButo58avz/44UtuZMyly3pvb7+cfyc2b3Yjp1/FVT+cNzrSKNA/W03FwYDmW59H&#10;GHE+p/ZdWVI9EBcvICWEmCbFwyg8XtVhE5h3C/NAG+PaC+Q34Fd5vAH1DS/WaG9T/SHr0fwz8rBS&#10;hz72yY+4kbOevvgNN3Kuvybc9kf+1BMbf//hb/z6xt91eSaUKhQdEHabAXr/yANalwaBKP/6P/tX&#10;buTUJdyD+5Pqd2Hg8EXMAatZoaQ1zJF0BfcFtA770c674JrPE04mxoRwD/cLMY1ENAdUWponlgsY&#10;NyG1Sd8Woe9x3LOOfcdCVv3i0hWtjadOKj2lAPf1JOb4JBzlJ3rUT+/YAnw9rPXZ6QHuX2cvVlWf&#10;bSIlpYF7ruU1t3GO7x1QW9BZughH6zU4k0eBCpfAYV+f0RyQSmhspTCfjQLdD7T1jKuLepbLZzR3&#10;Zq4L/fVjdfSENAdzfmoghXEkpfu308J3e3r1+q57tIYUMX9cvKBn8QbVvnWUgakKnG+4x2mhLYhn&#10;E+GmY3MTyDSx294+tTtTDENAqTknBTBG9sFVu4aFmGi6qap+RgeUhpVf057x2R8+50ZOe+X0jOGE&#10;xn7TaaW3VWN50M+D2LN7UQ98roF+fQ8IYo/8yqtH3Wg9XUyfm+rV5/oDaotWVXNkfk19o4l9XzSi&#10;cn7oyT1utL5/UVv4W+oDF85rzTl+TGOqXFV9+qKKa3BcDwT0vE7p3L9O1AVjvlm8mWKf7LZf6zhJ&#10;Ca93e2+hoDqkWE7GnGe6XcPyl8uqK17DtZ0xxw5j4ui8D1/vVs/dytztdd7n7TGuGrOysrKysrKy&#10;srKysrKysrpp2S/WVlZWVlZWVlZWVlZWVla3oA1AY+tnntj4LXtgs9C7PUcOuJHz7RuukZcvnnEj&#10;Y1an5TQbrwun2AHXwiHgJsGGfjL34/D4KvCUgU1b3MiYZ4/KUfS733/WjYx55F64y8K5coDYORBK&#10;U9XP9nFgWyXgLNMX5TS+tCwsJl/UNem8cKtSWa8T8/MT/YULtA94ShOIcrMqNCHiVdkurgojm/qE&#10;cMpDn/igGxnzwgnhzfuGp9zIabu87v+f/rdfcyOnHQdVV5vuEjo+vFNYaRGOx9G0MJE+HPxfSMtd&#10;du6qXEFTcSFEr74k59NYRKhZDO7KeWBbXnDPxZowna3bhCFWisLU/Eb19ks//+fcyJi1OaGkQeCD&#10;xDiuLwhPrAPFvAiX9dl5oW9hlB/ZCU4fEHrShxQGn1d1xX+7atZV5gad5NF/whgvfvRhoidMN9Cr&#10;756I2kSAH9ONNB4X0sdriBZ1oDYe3dN4VIlFoJ/ekuohEtdYGNmrFIPkAaHgpxrqwydfVnttuqhx&#10;uiukcbRjy8tuZEw/XMFfOaMynIYbbP82jakK3LxHRoSEEstfK6k/n78snHEOzvmRoHDAELDCDJzA&#10;/bSQRgvX8frIhMbFpq1CYDM5PXsd/e2ObXe4kTNvX9P4vX7tihs55cwK8y3UOL8JEZsYUj/vh7Nt&#10;eUVO4AG4T//k5z7kRsY8eL/WlHPnlMby9W8qdWV+SXPv4JgQ9yGgt36gqFW47oYwLppt1VshK7zM&#10;49V7Y2EgjE29F1StWUtrLlpe0PyTAQLbwtziB4IZ8KtvOAueGxhTQ316kF7kwbgLwaXa61eBPG1d&#10;E/VpDBaRXzF4RGPkE5/+hBsZc+X5b7vROibrBo4efvwtRP9v/9N/svF3XaEJIZELqINt42qHT3zk&#10;Y27kjA/Ux9/863/LjZx+ASfeWFTrQ09KY3p+SfW6tCy0sm9IuO/+g0J2Dx/R+t8AOlgqaBwvYh3Y&#10;sU39qJrTswRwUsEaToq4NKexm4eze3xMKSnRQcV17F8KdY3R5TX0EZwUMdij9JE2UkCmzwl77gmr&#10;jzx6r9K/8tibLMxqbrt2XfsXIsGVmvrO/JLmoVBYz75jh04Uec975CB97ZrG9PkzZ91ovR2VytCo&#10;qT/OzmgvEME1wbbKs3ez5k5/TX02vaT5/vplrc/LM5qfyphfW9g/+rhOltSXtowqJbG4pH4V69G4&#10;ufv9OmViFej1ieNC91NJtVc6ozJE49rLEKumQ3gspmfsQ9oQUe0KnMALRfW3VaSsxZFWFcfaGI4p&#10;rvDUmpb6z+hWtW9WS4KzX9Z7h/16rl1b9T0gjfH75W9+x42ctkZ9BuCE34tUy1JG4zGAOnE2P27g&#10;jJ2K+vMQ1pYE0gozSMEJot3DcMKv1vVZPpxukYhqnBbQdtUCPndA97z7sJ69hZTHVlPteOm82uX0&#10;KaV11FvaB0Vw4gBPRCmXNCfwhAf2GaLXN/I6Y6LONy/uJrF2QdyHdhP3fd1iiq/z+wFf5/6d8Y04&#10;kPM+t+Jq3g0v533eRuXfufasrKysrKysrKysrKysrKxuSPaLtZWVlZWVlZWVlZWVlZXVLWiDIXj/&#10;3/nTG79lb71TqF4FVtrHzghRKsDRegCHoAdxKD5R8H5RCqYXqF6loJ/kM3BRjA7ItTMLl9TXzgpF&#10;WgKSvWu3cNCJISG7W0eEgHgq+qwLJ4UgVrPCmPxGeND580KgilXgBUB2YeRsiii/AZZRqwkdWF0W&#10;6jnQI1yG6GylIiRoFWi92SEk9VN/6X9xI2OendZzpYAjvMcnPKU2K6QpAwy+BVSlZlSfSbRRuKB7&#10;rlyWS3kLeHwirHprw303n9Y9K2XVQwDu6J6grq8DF/OGVbm9PcJrrl9TH9i+SZjg4V1CnbaPCSFa&#10;nVE7Xp0B5toSVuULq8+cOqO+kYaLqM8LdNOnOBrVs2fSwJ5QhwaOpR1Yj1G7U7zGh5hK9gipJLbd&#10;zamY7ty9SJcgmka0m+6K7J/E1yheT9Qmnxf2VKkKqwr51R+CwLnGJ5SSUAN2s3mn+n+9RyjqOb+w&#10;rdeeFYY4eUl9bDKs8ux+TG1Ubuv66ROKjV9t10joPiVg26MjKs9V4JjIdDHX5/X6wrz6Xn9KbRdG&#10;vzJIK6CDdzSgMhRyqs9de3a7kTGXr2tspvN6xpFJ4eIRnMJw306htEffkNP+0Qsn3MhpO+CJsR65&#10;Ob/3iUfdyJmfF+Sce/nMi27ktFe/xu/nP/MBN3LG5oTQzLPnlEb0/ed0osRCWujhENzO/RhryR6t&#10;L370nzDGXRt4aB35G5m8+mEOqG6+qHE00KO5JQBH2kZFDby0ovkhjbha17MHMVd4gDC24NTcOScg&#10;9mnd8fo0FgxiH9DAOuJmRPXzv/zVv+5Gzng5dtKNnDaaEpJ776F7Nv7+j3/7lzb+rssDx+zlRa1d&#10;P/GJz7mRMQ/e+9b71pXOCY/88/+PX3SjzjUznNCaXK3r/tfmVH/bd+iEis/9qR93I2PuP6w5nrPQ&#10;sy/p1ItzZ5Q6Nj6iuW0ZqRiDCb3Ouj95RnXzg5d1z7kVpTX4iTentG6E4IAdiGhd3bRNKRq+kN7L&#10;lJqlBc0TR9+QU3tfj+6/a4vGwfe+/HU3csYB1nP2tQg+K4lTNTxGfTwc0rw+AgQ3mdD8lAHKC7Pq&#10;DgxyFQ7n2aLw4GBIdRsLqw/ct1cpKTPnhetHvZrXTx7VvJJJq8z8GSgQRqpKRXvSwZjqlmlGfrjQ&#10;T+7W/D16J5DjsuaGs8eEoJuq6iruUe+rws3+0L13u5HTH1C3ubSw9jBSZ6aAZ5/AvqNU1dyQyei5&#10;UmpGMzykPXIBKWWrDfWB2oCc5HNe7aHqmCMTLbXd5w5pXxD167liW/Sd4Bhc7n/wQ/XV0qrqOVnW&#10;vNUPN3UfUiEKmCuSaMe+Ya0zq3CMz2NtDCIlKwGX9T6sq1Q8qv6wtooUxhmtP3vv0IkTe/ZoD8JU&#10;kSpOxXn1NZ06Mr+o8jst7/51PiunOunBfq2YVR/ze3V/usQTP+b+q1u6Qcf1AV1/I2rrNo7wpabL&#10;b65MW7wdIm7dsTZ2weCpbmg3X+d9bofe3o/f3k+xsrKysrKysrKysrKysvoTLvvF2srKysrKysrK&#10;ysrKysrqFrTxm3r/R3Zt/FY+MCUMogEX04U1oWBB/JS+c0wo5rZ+YRyhrJwZk/hJvgeYQrMqhKIA&#10;lDQEpKMGx9SLcAudreie2+8QEhlqC/uMGd1zGM6MPjiEp+eFa1w+K5zy4iWhY3GgY4PDQhkNUMO5&#10;eV2fTuvZKyU9Yy4r3C0MpJYorAeOwSXUVWCT0KXHfkqY3R+d0/P24uD5zVfk3pi5JMyylBTyFQX+&#10;1W4IieyFG2kKTuArV/WMQ7hPMqL2CvqEHJULqv9aTaiKB/hrwyPso9wUIrOSFnIEss4UckJqH73/&#10;LjcyZv82oTxJOPGuXRdqVijqsypeYU9zS3r2S5fkBkt8OgAcl6hKf5/QRqIn1/G5nQfwqz6J9QQD&#10;/Cz1DcZEWOicSPy7hHSMblg4PzcaVeW+fbD9urq5KxL57nCeRSoEY2Lq7aauHxgQOhlGSkJ8RIhb&#10;T7/G3e4tOikgC+f82ZRQ59e+L5x784zadzKueus/pDlkKScEev6s3PX9cGxuRDBvRFXnU5uFeJ48&#10;K4xvYUXY32paGB/reXxEc0hhTddk4LLaLAiHPnKXsO1yTmNkYkJzbxb497lLQtxmlzVeylnNFQen&#10;hNtm1zQv5T1quwBSAzwRPfv+A3vdyJhrF1SHl88In330Hs1XP/UjOsUgBZT25ReEEr7ypsZdpqx5&#10;LDUKh1ZgeaNw+23DWZVjpAVksIGUoo6+CsSwDoQ7FlWqTjCgOa0GHHBlWXW+uqIYBL3xwYGcZfMC&#10;uWP5OxA3Xe7MmRhHPr3XePWMXI/8mLs+/2M/5UbGbN2qtkumtF4Ppt5C3//a3/8rG3/XtbikNJrx&#10;QaHxf/4LP+9GxmzB+n9tSejsn/3zumapqLoJxPSZO+64143WsVjhwR/5+GfdyGlnUZw4A8KYl4BM&#10;v/yCHOWjIVXaji3qgwWMjxJQTJ7S8PyLL7iRE7+ktIYK5rlWA1gyTvYIwSG8ihSuMMZQBdcnkQrW&#10;wPxaWtMcEBvSPQeAkvZjQQyA46yX1PHa6ISgkp2+qTkgBOfkoUG1SxRpBFWkwTXqur6Nzllrajzl&#10;4cjd9OizEhj3dx94y4F+XdcvaM8VaegZTwAFT2cwENDHgxHdv1nVPJoEql3I6xpfQij4XY9rTr3z&#10;CSHZ7YDa7tirSn984/tKMfDkNB+8/zHNbVPbtEZdvar5rB+pbK025iSg0Wkg5SfP6tmrFa3nAzGt&#10;S31IhSkiJzHnVx2me4SCL7dUJ0WcovDoHepjD/dorfAbjZFDn/lpN3Lm+Kz61Ze+/C03cta9cxr7&#10;xbM6WaWnrc+tFPXehKrE7JjQf+TLaq+llsbOzr13upEzV8V1zyZO5jFNdfQaUn+C2Eenl7WHzeW0&#10;Rzt8ROvhwID2HdzrLa9pTX7lVaVMrayqrnxBlbkId/dkQuM9gr1ekCdCYO7n5zLuti/jKUPc32F6&#10;+P8grT83cr33Nv8Wy+fqhoJ3w7m5B/9vhYK/3V6391OsrKysrKysrKysrKysrP6Ey36xtrKysrKy&#10;srKysrKysrK6Bb31W/vu6Fu/lUfAaABhNV0QqMFxoZh337HLjYwZB0LprwiJSPj0PR4kkikBMfUC&#10;Ywv2COksBIRAnckIARnZLAy4npfrX6gurGQsqfdGgODkl3XN9Bmhb1cu6T7jY0LKdu7WM/r9QnMu&#10;npfz9vysEJNm/Z3RjTgcP1s+YQp+IKOtqNqikhRKsvepz7iRMb9/TIj+SK+uT576ihs5z3X0+27k&#10;3KdHDpgDk3quWkH3GYyq7SaTQoXW5nVNtSI8JRETfhQNCBk1TT1XAyg4EY1qXX2jVBOuly/JrdIH&#10;B2k/4k9+5Ck3csoJlC0zr7ZbhmNzKKg67+lTysNzL77hRsYsLQnl3boVjsRAuIlDj47IyZToeLEo&#10;hIvyeDSmiLl44BDe8TrRUIjlZHnKZdUnYyLZrP9ueE03/Ij3YcxriN1QHiCv24DuhwfUZ0pwj91z&#10;QHjW1iH124uLQpezw7rPKz8QfrdtSf12H04KSEwJPby68JobOfcBHhqEe6zXp/E4NCYX5UUgZfk6&#10;3O+BYC5k5HzqD6n/eJBiMzej8jTg7rpjs/reEaCTL3xfuHUVfSwSwrwBvJW4fgwOrRGigXAgr/nU&#10;pg3MbwXghju3qWzpReH3lawQxnv2CKf7mc9/zI06UddvfP27buTMt9eVjuENI7UECKxqx5j+Ab1e&#10;R9/r6Lct9E/YtXf2T6xxcO8Ph4RaBoCC16u6Zm1VZc6ktY5wqfR60e4c10C7nRZz//6/jXd9lGn6&#10;8PReXd8iIu7R6wH0h7vveciNjPmLf+Yvu9G61L5V53/r+rVf/+cbf9d15arSI556n5zdP/bER9zI&#10;aR/nf29rKav+/j//VSHlK8Bc/TGNrSc/IuT7408+7kbOs7p/1zUNt/Wvfv333chZ9/7jv3cjp75r&#10;Grsf/bDQ3F1bdVpIpaS5MJPW2rK6pDI/++yzbmTMpXNK7whiTa7hJBOT1z3Do5pv2IZVzAetgspp&#10;IlornE7iBo6w50qltOaXgQTfgT1IC/09v6b1kyhs2K/ytDEmkIFmBpF2MzmptdHn1V4gl9Oz15Fa&#10;EYvrGq7bhYriVJ/G04F9wnpnsc/yZlUPp9/QXF4sarw2sXZF43q9XlNbxJGOxvnPm9T9H/uoHLwP&#10;vU972MkdGPdIXfrOV15xI2O+/Z81Zz96/6fcyJi+QaUxzc1rLzk1oTSKFaQKzS8oLtX0XBfgvE3X&#10;6BHYgkewnjTQ32oJfdacT/ECTmVptdSXvvARpWOMFIS7h4IahXf+6J9xI2OePq454Y++9g03cvpV&#10;Tvdsz6pNU/DvLxf1jL1hPde+TernAzgRqBZU3ADeX69oTsisYk9aVJl5ukIQqYErSzNu5Ahpow8+&#10;cNiNnH4VUz2z/8zOKs3h+AnVA93Cw3E9S7WqsRYOqU/m4PQegkM7sXCq3QWN7kglRNyx14PTOPXO&#10;r3aqKxauZrwt4vrM5+X+tGOdhPjebih4t/e+W3p7L4xZ3crKysrKysrKysrKysrK6mZlv1hbWVlZ&#10;WVlZWVlZWVlZWd2CNn4X790/vPFbeQXIXxNYUh3sQBuoLb+W79wrd8XH7hZa0YbTXxA/z/sDejOd&#10;N+v4qT45JJwlPiF0eaah9wZSwndaJaFdPSKUjA8o1bVzcs2tZVQeb0MISDwiNKq3Rw7YmyeFnlIX&#10;zwsdW1pQ/fjhChugO2FBmFSxIYzJBxS/HVdchDv31P3vdSNjvgQUfMuU6mo0/bIbGXPseSE7xbjw&#10;mv5h4bWlZeHrgzGhb7vH5XRZXBP6uLoGh/OgUF4iqQGghh6gY82G8LgaMNoa0P1KXVhbJKr7pOCw&#10;+YmPfMiNnPYKqu0W4MidXxW+k4jR7VH1+e3vCJUnPr1nzx43WsdH1HZETAb64awO3KSJccTr60gN&#10;ILJTqwrV4uvdkOzlZfVz3r/b9TeCalO8D9EZOpx3c1e8ERwnkZJ7ZmJcfXIVyOtTH1b7bhmUC/SJ&#10;K0LxmluFRb7xsvDB6isaXw9tFerXmxS6fGlWjtaNmBCusOuQvK5GTf1tcovG/kJOqF+yX88SiGi8&#10;r+F0AGLwmYxw6NOnTrqRI/SZvTt10sH2KY3B555RX23QBRgoYa2i/lMqaHw1gZpH/BovPszDISCb&#10;0V7VSQkLQD9en7ty1o3W51ihjY8d0Vz9+Y8/6UbGXD512o2M+eqXv+lGTp9v6Z69Q3KabodVtyXM&#10;G/GEyl8H3nojY4eLlgeoohe4YbOpPh9EekuzrvfmgD8WcQKCaWtu4T3bbZXB68N4hLM3xxoxvpYX&#10;be3T9W2g4C291bmR5sxt2+S4/ff/xj9zo85nTxff6pNf/dp/2fi7rqD+b/PhJ5V2MxAR9kycfH5V&#10;rsJ/6+/+ihsZs1LUvL6WV53R6ffehx5wo3U3fd3nG09/1Y2MefONH7iR0xcuyYV4+/26z0/++Bfc&#10;yFFNbbWyrLEYAjb56quvupExx9886kbr40ZlDnh0HyLWHozXCE7z6MAOFXbMl8QsiZsGgYgztSiT&#10;Ez66Z5/WJb43h/W5hf6ewJ7CA2/1IFIK+pFyFw5rDU/hhJZMWih7ran7jI2rP9SaWrczRbXjwJDu&#10;P75Z+8T5q1rHijO6/+nXz7iRM6Zr+iyO6XhK5WSqWbCl9uWeq39Kc8zDH9zvRsbExtUnx7eoHR+8&#10;Xw76F09qPfmj/yCceH5G9+8d0jo2gFSVoX6lP8xe17qRx9y8vKp6u3pd82gsrLYb7cHzIh3T4MQS&#10;06t0pYslvb6Q1f0nhnSfzz15xI2ct+a1h433ac5bHFDqzz/+7f/kRsZMX5H7976dWod392qftXhR&#10;6UFra0oJ6UWa4ziyB7fgpAt/VM/y6ptaqycm1d9yOT2Xt625aGhAa3gMOQ8ri9o7hELqM3cf0Rwy&#10;hLajs/fZc3qWM2e116jX1Qd8WCsKSNXiupTE6SKeLnuxNveMmHO4jkXRNxIJrds89YLzDNWxVkAs&#10;Tdf3Yi9/u9UN/+629+y23+TrFgW3srKysrKysrKysrKysvpjIPvF2srKysrKysrKysrKysrqFrTx&#10;u/gdR/Zs/G7ewE/sAWBJHiCg164JiaiXhTts3yzk8sDu7W60fo2wKtMQ1sBf8+mmW64Jm0gNCbUd&#10;3aF79uzU4fdBuCXWCsJoIl5hEzUgI2ePCUfMLAn1aFSEEPUlhKFU4AQbjwi58HqBwc3LJTizJuzM&#10;C9dZL9ArX0DPW4VLY6RPuFK0T07XNaDIEwcfcSNjvnxUn7t5m+p/uC7E9MTrz7iRUza4HCdwaH0D&#10;bpVTcOLdtUl13iypPstE4uim6xd+FPaJJSRO10ZbN4CCt9q6Zyyu9/b2CQeNRtXWhw/JLTm7JjR9&#10;ZV54WSknLMYDbHE1I+zsxZeFAxIxGYMLNEiSDgdGv09xGuhvFdhtJ5LiBo6I9bQUdr7eBW2hEzh1&#10;I7jMjaAwvOZGrmfZuiG4fJbeXvXt1JgQusWW5oqPfuoTbmRMf1Tj7uhlYaDlSbmyv3lMmHfmdY2L&#10;R+BAPu7T3HV1VhhzY0rX+PsVr6X17L1jwstqcfWfukEM7LVV1dyya5OcdlNwdL1yVvhdo6SxQMyU&#10;eTgn3pRz60Cv6q1WxJyJcT0xpjmB2CgRyQZ8mJsaIsYbUTmX0sJMmxi/F0+87kbO3NXWGPzpz77P&#10;jYx58C5h7a/B1fz731UcS6p+kgMad1XMn/ma6ranR/2hifJ3G1+dsS5qNtS+rabGS6GgtgviNArT&#10;1rxUBorfACLugxM4XcGJgnv8QDlhs9r2Yqz59HoLbu0tnIzQ9uA+SDeoIDVg5w4hrb/w5/4nNzJm&#10;y6jW0IK7Rr/wnJyxDx8WLjvep1QMT8e/xat9zl1TitXf+4e/6kZO98XaNT0rFHMRjr7lptq2CDfp&#10;Gtz3IxNCHzdv0rh/9AG5nu/Gs548KlQ1s6oxOjaq8f2V//JlN1pP4RK6nIiozdfg3owmMamY1qX0&#10;kp7Fh3k3mRQG3NcnRJbzd7aosgXDWj8jQLi9GK/jkxofJZy4koaDegsu+Elgtxy79Zrmmyg+twms&#10;empKKR3E/gNwdd62Xdd4/JpjCmWlxCWB1wZT2tMtzCotZva4+sbp1zXPeZAeVMWcmuwTEtyqadzU&#10;s3r2KHD6g3fLJf7+x9W3L6+ccCOnDivCvA8c1PhYWdQ481aF4l+dxt4NqXvJpPrG0KDm4zT6fAAI&#10;d6Ws+7/4kk4pCSPFYKRH9yxinfFFhBZ7kcZ0bF5zdrqo+LHDQrvfe0RpRj119fOqT239H+HQ/uVv&#10;fNuNHKX0uXuw3//Q/XIaL2LdeOk14f1+TNTbBzVGQuCPoyHNOQ3MOZNb9XqhpPu3sXgN9mltbAPD&#10;vn5Vc1QEzuc7d2idDCI1qgBc/+gbKv+ly+onfp/qIRzVs7TUDTvGO6d4DzZ+TFGhW3i7oWuYqsh5&#10;JgG8vGO/ic+iULSOa4h/8xqn1O7f9bkFk+Bt1u1AwW+33v6sdy6hlZWVlZWVlZWVlZWVlZXVDcl+&#10;sbaysrKysrKysrKysrKyugVt/L7+4EP3bPxu7sGB9EHgUB789E4nvjYcWXuBMZuWkCADBK5WBSoJ&#10;DKIJbqJcFb4bTQitGIG7795HD7mR8/pmoUWlgvCjZkWIFZ34mmV97uKsynPmlPCOQlbYweKicBOf&#10;R2hOMiG8qQFcgy5+rZbqrQn371RCz9v26709I8KbEjgsvwWX2ol997mRMV/8gXDW/jE5b/qKQqnm&#10;F3RNGu7idO2OlVXn2/uFE20akUtjs6pyFrKqk2ZdmEUQaHQc7qIhoEXNuuqhXlPsMepLg3ARHRwS&#10;QhcKCcWcGlfZrk+r7fJZ9LGq6rmIZ5xbFPZ0cVrIIDHvUEht3QYjE4upLxWBjK6uCmGMor916p3/&#10;HcsDpPJGdCMoeDcRkekmv1/tRYyGSG23+xDT4X34+vi4xnKsX+Notal+9eBj73Ejp58Ahz41J2Rw&#10;Fs7FJ8+hHXP63IcmhI5ta865kTFLy+ozXjgUR7YIE5xd0ec2YsIKizG59GYw5xSAky5fEkKXaOo+&#10;48BDg8DUBoCWEu2KhvS5+azmtJ3b5MQ6c03IbD6j/k/z2PPnz7vROnqtfl7FXF0xin10Jc5znEpr&#10;c0Lrd4yrHf/yz33OjZx5AM7V3//m025kzIXTQvp7e4VdNn1CKrMV9fMcUopCcZXfA+tluvdTTdR/&#10;HahrDWlHxMI53oMBlYdO2jXcp93Cusnr4QrewFrp82tMtTxCuz0+jZG2H89F/BvrRTugmCh4rar7&#10;b9ksBPZjH/4RNzLmkfuUUhQ2b5X55Vef2/i7rofuvtuNOlHtENqnid5w+oJQyX/2L/+lGxnTh5M9&#10;iH8fP6016uJ54bjxId1/aETj4OAhuUlv24rUgaj2HSuL2pvMTGs+jsfgJLymvvydb33PjZx2QF8Y&#10;7NGaszKn8R1BetMAnLQX5jT+6OQcjWoNpON3tqB5rsb9Edy2i8C8Bwe1F9i6Seg1XYvTy5qTmJ7V&#10;m1L9tBp6xmoFbQrUfGxEmP2WLUKF43HNTyGg4IMjur8/qPmj3hSaHozr2WsBXb+0oDKcel7z04nX&#10;lWISCqNOyrrnwJDK2UYqRhinuzSqQnkffPiAGxmz+04917GLcpyeXtKc7Yvqnvm82qg/rvvcdUBj&#10;qNlWOY8df9ONnP3psPpSHSlioYD6Uk9KqVEnj2kcOYuvGzjPC7y8UED6QEzzbiuq+NVL6pNtj/Y+&#10;n/+Q9s4HNun6YElj55XTaotf/YpOoihiP9s3pTHlb6sffvoJnVrzhZ/8KTcy5rd/72tuZMwf/dFX&#10;3MhplzuF1g/FNKYCLa2TY9gvtEOq51pb/bmuRzT9SdWnQZ/Pp5UmODyk+hwb0ecmE5pzmN737HeU&#10;unT0mPbU+LpiWhh3RKzZXr1ws2+39CypuNKbBvs13gPYQ+Uz6v+VksZaAN/bAuhXLaRgUlopOstJ&#10;dcXCO97Q5c23IO4ru+Hf3fa53fBvvn4j+99b0dv3f+eat7KysrKysrKysrKysrKyuiHZL9ZWVlZW&#10;VlZWVlZWVlZWVregjd/U3/voIxu/XxOl48/tPODc59PrxGXrLWEudOsLR4QylOHqWKuJofD7hfY1&#10;4CpMlLRnVGjInvuFhW3aM+JGxrSbQn/8QOYG4bAdDAgBKReETVy9LOzjhRfkHD49LbyzDrS4t0co&#10;jA+IWAuIIF3B23C9DsE90xfUPWMDwqRCQMdMXXW+bf8DbmTM735XyJGvR23RalxwI6ceYipPDihP&#10;vaj6H/OonjfjuSJe3bNa0PU1OAy36rp/JCjMpQ/OjKGAnqVSEhZThFsl0wrawMJHhtR2PUnhMnfs&#10;FAq7PCe02+AZYyhPFeX84Ys/dCNj5uA82w2BDgZVfvb5tVXhd0RMQsB3OwRUqBNJ6fa6dCOvd4tv&#10;xRWxG47jw0kB3WJezzgM3CqW0rgOhHTN/nvkLpqp6VnWgP5OF4R70nHYq+5p9iX1WbvLautcWn3G&#10;f6ew1947Nb4u51SeBbBm1bjiQlFl8GWE051+Tlht7oUX3MgRUkXYT8bgGvzAvfe40fo8o/7/yiuv&#10;udH6GFR/XlkGdunTPeMRzSf5vMba8KTGZiShudeX0Dzmg3v5tRnV2xpSHtLzqvO79wnn/kd/8y+4&#10;kTGXTgrrfPab33Ujp09WVLc9QMFXM1ojVuHKWsR60cQJC04HdYPu6xfHArHwFmPcMhQSzhvASQfO&#10;Xd2/zvxJFLytz+X1HLIda6imGec/3L/rwuueIJ4La5k3hM8lCo77EFn3edUfPv3Rz7uRMU8+8SE3&#10;cvpY6C0U8sw54dl7dsk9uNVW5fg9mlM5qxy/oPf+038uV/A+YMzLGaHg09PCbmfm5Oh/z/1Cbbdu&#10;VxpHPKkHTCRUhlpF+4Wrl5Xq4TVa5/tTctL+9td/4EbOmJ7h2q79SxLtT1deL/oL05sawMiJ89eA&#10;oRbJjAb13i13aB3LV9TfL5xQfcaAhn4ALuiltNbS1WXtX/yYA8ZHVIdhpFIRQ43BFbwHp4L0Iuba&#10;WCjAgdxoXkmk1Ea9A7o+jPSXhk/z2dKC6vbF7+kkk2OvyRk7lFAdcq4dHRUK7oFTccoP1Lau+nnq&#10;A5pTw0nVw8lL19zImduQYjWb1zN6vOoP5TWV+dEHHnej9ecVTvzqay+6Uefw9mDE9KaAYSOFLrOm&#10;NaSYU93247SHck1rSCKl/VoN++hXTis1KtWjPvkzn1Eq4ZiaxVRW9Vn/5dtau37ry4qj2HP1D6iP&#10;RX0qz0feqxSuz37+T7mRMV/8pvZcT39PY3APThOK+3XPQEN1zrl8cFL9JxJDWzfU3/oSWkuDsOEO&#10;wtZ/5zalEiZieu/asvYFXDfeeFX9c3ZOSLkfJ+0Yr/qVP6g4l1NfioTVFvmsxiw/qyeptvYiTXZl&#10;SZ+b4d6Tp4h0SJ9FEfPu9s52F4z8ZtMWb1ZMN+y292RMcZ/bDQW/lb3wzeidS2hlZWVlZWVlZWVl&#10;ZWVlZXVDsl+sraysrKysrKysrKysrKxuQRu/tT9074Mbv5XTgc4DBKFQEJ6SBNbDQ/FX0zrs3wT0&#10;E34iJXy3DBfoMlxe43Ag58/2bfxsH+0TWrH9iPCRkc3CPqJxfW7/kHAKan5BCEU0LEfx3qScRk8c&#10;l9vt2VPC1NZW4cYIfKcGvLNOtz7gYn4gKYWCkA4vHGJ9CSFZxCAiLd3nrvvf50bG/OcfytHSmxRG&#10;E+oVejK8WRhZEQxIdkkYyiY42Y5E1L6ltNC03CpRM+EgRCvicbXF8LAQtGBYOG4GjuKZrPpMvS4M&#10;KxwCUgbsry8lvO/O3XvdyJhFoKqs/wjQohZcO7/z/e+4kfPeZbm+ss6JpMTjqhOizqsrqpP+fiFK&#10;VWCFHQIKzs/q5mbMayhipd0wF75OdcNr+DrvT6f0MJyi+To/i47l5TLGe0Ovj04KzYwk1b49wLYn&#10;96h9ryMVwov558qMcLdFYMkR4PpjHn3uptysGzn9HykAvt0H3ciYwcNCLc/n9LkX0f+PXRKm2V4T&#10;TtqR0gI03VxWOQ1SaXxA+ppw+H34IeHoDz2k8rz0irDqXE5jsy8pHHBoQOMuElDd6lOdcmq4Ow2p&#10;PpOtaN5YWoOD8wm5oBaAJyYwTj/90fe7kTE/+SnNUc9+Sw6wz39XDrNDvULx+vuFgs9gfk4XNd+W&#10;6xq/noDmQ2Jt3f6duFuf9yIFprP/v3M6Eg6y6OjndBHn/UmdVSpCgX3ABHnihteP+2ioGQ/ayAMU&#10;3BtQOUnohcKaJ2euqJ//1E/8vBsZ8+TjH3QjYyb631pPr15XP+3v07rdExXm2gCvzhnm5LTSp/75&#10;v/jHbrQ+d+pBVtPqU3nsKVpII6s0tC/YvkMO2DmsmX19Kk8Kc/PSotYTr9FcUsjq/m+8fNSN1vcd&#10;2iNkVoQZV0saiwNJIbv5rMqcXdVn9SGNIwQ8Ncu0p7rG+lbg35/9yR9zI6du0X2/9vS33Mh5xogG&#10;7J1jcrQuYP1ZmlP5A1jPpya0r+lJqF/40NcSKPPKitqI+69CXvPN3Kz2ROms5rkp7MXuvEupBH3D&#10;coZv+NR2K8vqQd/7upzhj76mfU08qT5eKKpsY2NaQzxYq+tAuEcG9Fw/81OfcKP1dlE7vn5KKHjF&#10;o7568prWiihOgPE30f/xuQ88IMSapOosTrEIYd7at1tu2DzVZPG6xuvKktq0B+7udaDvPf1KhazB&#10;Hfq1k6fcyBnfI6qHP/3pw27kPJdHY62Y0T2/+j2tM7/1TWHtA5vUpqmU2u7+w1qrf+xHVc/PvPiy&#10;Gzlr6Yr6z0c/86NutD63qGxHX9D1o3Gh/mGkJfljqtwY9obZNc2v3AOuAZ8uAL0e6td7yyWtOSGM&#10;i/5+ravL8xrvHqRaDA6onAGmDCKVM51WO2YzQs2vz+p7BueWOOqE3yEKOBWkXFR9+r26huN3fRZ8&#10;R2Ef2k3dUHCumbdDTAW+kb0qdSN7Ye7rb6f+6zVsZWVlZWVlZWVlZWVlZWXVVfaLtZWVlZWVlZWV&#10;lZWVlZXVLWjjN/X3Pv6Bjd/KfXD/5I/tXrxO8azwZkesn9t5Tdvzzj/PexDTBY8uinWvcK7EZmFe&#10;++7d7UbG3LFfqEqObr1w4QwDdV5b1j37e4WdXbkkXGN2WmhOrSjE5MIZ4ZFNIK8R4D505CReG4cj&#10;5DLwuHJLOMvggLAqOl32DW12I2NeuSiMea4sBKpnCriG6C+TAJIVh3ttcFVIULiqOg85/3tb1bKe&#10;vQ6H5Abaq01Xx7BQwhbQmSqcVQ0Q6EBQcQwYTbuhut06LvxrtFdoVDMnRCYCh3YvSMnLF867kTHf&#10;evqrbuT0DaC5PFyfyDf//YmICdFQ9mcf8J1cTohPs6FrmFIRCKieSyUhPlW4rxNJTSRUt8RieD3L&#10;OTSklAcidMRTZ2eFvm3fvt2NOj+LfZjlYV2dPCn3zOlpIYO9I3B3H1VM/HjfXo3lyQPCs19eVPue&#10;OnfRjYwZgevuUES4WACOyt68xkhsTajrtinVw5pX80kurLI1h4RR3vnQe93I6T/fetaNnOc9Jiz8&#10;4ivC5gxc7gNwtK6vqDzeIPAmpCp87sfkprp3rzC7PPDv82dUD56m7tOuKs7BLdwHN/VTp4XDEjkO&#10;JtSmNXTuWFzzFftAyKt7fvRJucE++dhdbmTMl3/vd93ImIVrcm0eHtQ8Viqq/yyvaS6qo28XkV7h&#10;D2s+pCHqzWJeRLX53iDWC45riq+3jd7b8TrfC/wOhuKmDvStiT7Q8Kiex7dq/Cb6hPkurghjDaD/&#10;57Kqw1RC733gHvXhX/iZX3Qj53md/63r4jWdJrFjSu3TBGfewFyIpd08/6oc63/9N+QKPj19xo2c&#10;vgZX3mxGKQUpYK61stqZ9crpOIxnjcQ0dnl6Q6upN9AJfubyFTdaRyh1jQcdabBXa+/CnNb/wR69&#10;zvmVmOLkVtVbBc7b5abac9fB/W5kzGe+IBSc1//RN77mRs7zohsNw6E6Py/M9fgx1XMsqvrs7dV8&#10;trqifQ1PZSH6vgrXf0wZpoz132Cf4vXpvV6/4sNHdrqRMzd88sNu5PTZvObywQHh0P/qH/+hGxlz&#10;5pgc40M+zXlJuDf7sW43sR8pAut93/vudyNnTvqQUO2z51VXP3xR+7i2D3vDivrhSlp9NYQ9Tiol&#10;rP3hhx90I6evYi/DNTbMNRx7nFdffMmNnLUR+9NsWvN3b5/GcRYYcAcKjv5z6qye8bEHtK5++HHt&#10;c4tZrUVrK6rPhZzKv2w09+eQ/hIL67l2bhMOvX2b0jS//qxSf8oxpSR6o9pTbJtQStCeLeoz2avq&#10;h9xTzy5pzjt7Xm23OCfMO7OsPjB3TZi9t635ZOsW7YWH+lXnvTilZHRU+/fhQT1jC6mZWazJaaRJ&#10;cd9XQupBLK65q17VPL0KhJvv5akgE+MqQ6Ou+Wd5QfPA6rLuU8rr/jHMkzylZ21NiDvntGRccwhT&#10;FbsakL9L4lz6x1l/Mp7CysrKysrKysrKysrKyuq/kewXaysrKysrKysrKysrKyurW9AG//H4e99C&#10;wYled2DhQIIMrqFzHAkBIilt4Hx0cPXgpn5AZSwDv/W3wPV6+vT/7LtXONFd9+5zI2OqRhiEB2hf&#10;BIjD0pLQJdMA9lxQ2aoF4S8tYGrnTggBLWWEoRjgMpsnhG4E4XzuDwI9LamcpRocd2NCvmIuqrcu&#10;f0ioyvfeFO4zXxE+Mr5PCEtTH2tiQ8JKksBBgmnVg7+M9i0qTgMZqZaFc7WBPQfgnhnvE6IUTMhd&#10;0QRVzx7EdJzu6HsNIUejPUKIYuhLtYzQn4Go6tYPtOXSRaHgr7z0vBs590c/JFZNjJPIKF0LieMQ&#10;JR0cFLaVz6tNS0UgdEBeiDCyHojvxONi+omRE8MmCl4sql9F4TI5OKi2IM5N/Ij1EILDdqGgdic2&#10;xDJchgP28rIQpaFxoVehpPpzvql7bt8rBL0XruDPwVF09pJw4rtqKueWsJ6lhnuWiro+aIRC7tgm&#10;zHs+rXpbIUrtU38b2Sp8M+AT1jYLR/oXn/meGznPPidkLeJVXYURRyMqcwGpHPc+cK8bOfU2qHF0&#10;/bqe5dxp9ecWKE1TVb+tY+6KRzWfRGNq0xpSLcJJlSecQN9LaM5kPwnDQfWTH5YT+EBSZfjBd+Vu&#10;nAGaPtArFL9QVApGoYj5Fv2zgJMX/CGNBT/mEPZDjlPimHyd1zMNhLi7Uwr37/qcAOS7A//mNXp2&#10;ii/XgRLWwdY1cc9GS+0ytkn9LQWn48VVYY6+gJ7FePUsjbr68+6dh9zImP/xL/yyG63PmW/NV5dm&#10;lV4QxnhKZ1R/g0PCSldW1Ree/f4fuZExX/rSv3cjp+7LQjpDWIfnrmrceD0qbyysua0B9+MGThUw&#10;TClz/66rgfSFClBeYs/hkD4rwPbHXmawT+tkLq21ZXJM63kqoXJG4xorO+5Q/bRwEkiF/SWsMoxv&#10;0Ty0XND4OHdJbbFtQvhu6ZpcpstrmudOHBcWy3oLhTTuiX1WKppTywWtFVzHwkG9lx242dRYbDe0&#10;vvlDqvOHHtR8+fHPftSNjFkt63PDYc0Bv/6PdXrAtfOa51IhPUtKQ914UYY65nsPuPn3fehRNzLm&#10;IPaJr73+phs59XZUzsyRCE5QKWsOKKAv+UNanxO92u9MTqpvzC0KseYau2VKbb1tSgj09DmlYLz2&#10;wgtuZMye3arD4TH1gTT2EaGo+uG5c9oPzs1pHf4zP/ERNzJmakjt5cOeuljWHJ+ua37NeoW7Z6tq&#10;u2ZDfakf6SkkeS+iHlbhpt43rLoqZTW+Zs8jTSOnftiq6nlPX9C+m/P36JDqc6BXe41YUPPlyLDG&#10;9ShPDWqrL81j3U4l9exhnGyDbZYpwIGcWY5tpEmtz+xvq9VUHcZj6kvcc2Wwny2WMHeFVc8sWySk&#10;Z6wglfDSBfWBAtIKwthv+uHyHfRrXmohbTGd1vebaAz1dhtkUXArKysrKysrKysrKysrKyv7xdrK&#10;ysrKysrKysrKysrK6la0wR889sRbKDjdv4lkMyYax+/lBB9qDWBPcJQj7sDYj6/3XtzJC0y3Dafx&#10;clu4w+Y7hNfc/54jbmRMfAjoBtCxBnCH2VkhDvOzwtraDV0zOSKXw+GkMIi5q3I8LueExcxfE0rS&#10;lxRKGoaTLVHwelOY0eqK8DgDx+Mg6jkYURneuKAyNJO65/h+1Unep/v7ImKpgnTkzgln8ZVUz4Ul&#10;YUOz08IOg8BZPajPQFKoTWxAOLovrtcbPmHALbw3GNTrQaAzg6jDraNCtcJwXW4BT+0L6xlLQGre&#10;eE2utWfOnnKjdbE/S0RSvDiAn/2WruBEo8fHhSURpeZ9iNz5gG4S245EiFipPMTC+Tqx88XFRTda&#10;x/6EExEvJ3bO8hPh5v2JAfN6lpNl4DWbNmsctZsqT8mrsTyAfusBIvncitq6Ni9s8UNNlX8PMNN0&#10;Uc8+m9MYaQ9qLGzZu8WNjLl+ReM3j/SHUl339EeEl+07/KQbrWNYwgGfe+a7bmTMi99/xo2cMuc1&#10;zyRCumcyqb5BZ1siwcT+8zk9e6UoVDgKB/5mTXNmsyrUr79H6Fg+q3YswrE0GFdb9w/KATka0/2X&#10;loTTh+Fq/sEPPOJGTtvVhf9ePCuX+EZFzxWH+3qhoDFVg5uz8SvOl1U/+YLmq3BUY6Fbf6ajcQfq&#10;2iXtolQSWkr8uwNBJhZOFJzIL/DZNubwlkdjvFZXG7W8em+9obYeHlMf6x3U865khAXX4SiegpPs&#10;IvD74UH1+V/6pb/mRsbsmngr7eL4Zc2LZ8+p3S5c1Nzf16uTN9bWNL9euvyGGznxeaG2ybjaMBrU&#10;PLcwozkm7FfdlwuqyxaOFGnCVbuFPULT6LmJglfrGutEwbm/8KlJTAAO4XH0BSKU4zhRgSd+9PZq&#10;bDXQF2pNtq2eZSWvelsrar5cAxZbqGp879i2zY2csqH8AdTPxctqo2xGfYcocg1pak2sn1wfvEBD&#10;fXCD5/EuAZ/KEPQrjsT07IcPyeH5kfdqbkiMqg7zBa35v/7PlEqwekXz5VBA94/DIbyJFJ9mW+N1&#10;YLvu//5PfNCNnM8d1t7he88850ZOW1xV+/bHNMc3sQ9qwYG8gP42vl1rVG+f9mVnz51zo3VUW2vj&#10;ANzmk9iLXb0gFHz7lJDv3bvvcCNnjVrSPL2c0fPGUnquV17Vc1XS2kv+3E9/zI2c/VRKzxtCWsTs&#10;stp6ekXPuFhTf1hGv83mVf+1uvpbvqKyhZFSkUX6y+49StmcvaCUh5e+8R03ctbnHuHidaS1bdqu&#10;1KgkToYZHVRbRIKaIwNGnxuN6HmrFT3L7HXtEepIjaKjfjKlmKk29ZYmEaa9NrE+NOq6ZxP370lq&#10;HUhgfVaPd/YyWKsLwLxjSEUZ6Fd6XxKO6+dOqR/OXdWpLy3sC/xttXsIaZ2euspfKOhzQxHdv40U&#10;3ndL3F//cRaWFisrKysrKysrKysrKysrq5uV/WJtZWVlZWVlZWVlZWVlZXUL2vjdXa7gQgTWgau3&#10;1YmCE1SQOty/W0CI+N29rbjjJ38gdiwDHZsNUPA2MOlon5Caex477EbG7LpbGE0Orn+zcPm8MqPD&#10;1K9eFeKYWdP1e3fqPpNDcnuuAu8Momxz14SVJOGs6wc+UgNm1A88qIUD4xs1ISMVHPReBGb/yim5&#10;QIaBOg3u3OxG6w6Pem/FCAXjSe/hhtqlNyC8ppVTWyxclntmCLgbUWF/Qs8S6RNW1YaTYAU4dAtO&#10;rETWqgW10bZxoV3bR/SMXjhUEgVPhYSXLc8Kf3nheTmB+4HjEtejYzAxTiLcFFFwIqbbt+9wI2MG&#10;BlTmKLBV4ndNODAST+UY4fV0LWaZ6SZJnJvvJXLPOmf56S7OMnRzBSdGS/F1OuS3cJ96ROUP7hPS&#10;lB9Uvb28qs9KlVTmz/qEQ+1Cn1zKqd3PrMottzCqa8b2C6+8dk5Ym6elcRrwqvwtj3Dcgw990o2M&#10;2b33HjdaPyngmBsZ891vfM2NjLl4Sk6muSU5pUaBOocDquc6XFADwBDp9st+EgGqXYKLKF3rhwc0&#10;d/UlVbdE3wzSRqJx3d/AfXUVKLgfZbtzn+ozt6o5sJgTFh5w/vd/qal+mM2o/zexdrTB6vL0hBAc&#10;Wg3wNYpjqg6sjf2ca1PHPIZx0YGCYx3sRL4Zd7kGWK3Hj3mgqjr3ISeqXAeiOqDnHR5Vn1/Lqi8V&#10;qkKKe3o1juaXdJ9oQnPyL/7iX3YjY+7e99DG3+dOvLTxd11f+vIfuJExJ05qDI0Myrm/jTnA59GY&#10;LuaEoQaw5tSAFK4taq4aTAmrLmQ596gdvECpvXCjNxg3Ko3TzmgHouMB9Kk2Ti/xAWtsYk5dW9Ye&#10;IQZXXp6uwNSc06dPu5Gz9mI+DsWB/2PhKMIlu4J9jcHrJoKxHlQ/6kFqWj6ncVzIqi2CSC2KJxT7&#10;geVzrRuDY3MxjzWqpvqMY+6Jx3SfGI7qmJwQOrtph+aGoZ3AgBf0ub/5m8KAc/N6lj7srXqM+rLJ&#10;q08GQ1r/t92pz3rfp4VAZzAHfP0bStNpIQ1lyHXHX1crr7YI4nnDw6rz+KDWhHxeZXv9TaVFJLD+&#10;x9EHRuEo7kc/HB3QHmqgX+P1zBWs58CP/dhTXET6xtYRzRmf/4Tc0ctZ4cFerD/HL6gOL6P+q8Cq&#10;vVHttf1h1WcZa0gJ+9NYn57FYM4ewj46M6c5bPG81o2xoPpPNau9dqxf/a2JvtGsaK6olDTn1Ctq&#10;xxbSLrM51efKstb/gSGVub9fZegd1BwVjWkO9sEl3iC9soLUrlJZc3O7hv049vuRuNbwkQmlEgaR&#10;SrAKLLyEUzICfrVLH07mKeUxtyA9JL+qvro6q7S5albXx+EcnsCpIOWq6vx2oOB/UqQRamVlZWVl&#10;ZWVlZWVlZWVlddOyX6ytrKysrKysrKysrKysrG5BG7/lf+A979tgctoeISlEr1tAtdfBKknfy71A&#10;+Hw+oQke4N9tOEsSzyJK1/QAhwJK58E1vcAvSjVhDXvvF7b9yEff60bONSF91rFLl9zImOvLcOTM&#10;CK1IJeU82BsXWlErCMXIrQqhCINwzK0JlZyaBP4KLNNXV/0Mw3kwBldYL/CgfFFol4HL9OUlIXf9&#10;U3JFPPyY0J/ra0JerswL5758RfWwPC9cM9LS/ZtraoulCzq8vx9lIAzihTtxICWXw3pIOEsZ3YcO&#10;qkRew3Ad3QTEfQBIVjktRM8D19eRHrVXMaP2OnbyhBs5zwW0tdzhHquYCHQQWAxRaqY2EI1OAtFL&#10;pRT7fOoodM8mskt8mo7iRL7X1uRiTWy7CPdMXs/7ECEmFktcnM7kVDccnegskVreZ6xP7Rgsq55b&#10;SdVz8w71n0VgZ6dXdP9Nfo2XT4R0/xE4OV9ZlNPouazwsrUJ3acf6RKXL8jJPwKH4kRQbdfyCP+6&#10;98nPu5Exu/ff60ZOX4Jr6pWz593ImLNHhQYefeEFNzImMwtX55z6wxCc8GtAvlpwRk6kVJ4YYjpp&#10;p4CybdksRLKSV7v3JIX6tXmCANx+fWhfg3k4hn6VjKndz5/UM/own4d9mgdqJd0/varPrVT1ehNO&#10;1yWkfpQw3otw/OZYCAbUNxJwUOXr1arKRudwjhdislQn/o24GyIOd1pPQPVQQRmCIaCEZeGPqV6V&#10;Z2JKbZorag5czWiej2FNyRUx1ryqh8//5M+6kTEffOyt1Ibnz76y8Xddv/W7v+1GxkxPawwN9wqJ&#10;bCJdKRpWPTWqGoueiq6p5PR6Fi7Hgz1CQws5tbMfqUJOR3IDR159Vh2pY8hucl59531HMKA65hwW&#10;CaqOOY+mMde24OBODJsql/W86bTasG9AbeJHulINZfBg7GZy2tfUMO/6sC9jmpHHo7Uli7UlGtd8&#10;RudqL9ZA9vc6UM9GVfUW8GjdCKBdqnTQb6nehoY0h/WP6USIHUc+4EbGzBXUH//L00KU0ysqgx97&#10;n/62+nuk+KobOfUQ1/7lyAO73ciYh598zI2MuTintvjOM5qfQkbPlfCpzK2CyhBDqs2VZaUZDY6q&#10;38Z7NI9WsY8Ygcv3wrL2hu2yniuOEy0aBbVdEu7+HqRxeGPa41yeFcacW1H8fuyFH79fdVLNaw+Y&#10;Lai9vvItpTEdPatnrME12gMX8ViP5rB8RWM2OahyFmsaL4Nj2lPz1IU+7Ef2b1EKXf6q2nTpuvae&#10;/oQGeR6O+qWi2ivo0xzPvVuroXZptjSmMPQ7ThmIxHCfiPpqIKLXo1hbIkgJaTOFq6b6aQALX8T+&#10;vYWUpqkdOnmhb0j1mcc8UMBa5/VrPsmtal4dQGpmL/bmDaR4zF9Uf5hDuqe3qnruSWovX6qpnm8H&#10;Ct5tvf3jJqxcVlZWVlZWVlZWVlZWVlZWNyv7xdrKysrKysrKysrKysrK6ha08Vv+Rx5578bv702v&#10;MIg2sGS+ThHzNm2hDMSGOlDw9jujAw3gTcTRmx1otOIY8JRiGUjZTmETj37sPW7klGFAiMbxaWGi&#10;WZEhxgMEdHRQ+E4DKGZ2WehGrShUKxYSNuFt66aHDx1wI2MyS0JAps8KCUric6f6hWpNjMK5F+7o&#10;sQFhGReAklaA4C4XgUrC9TpdEtZ2dU7vTWeE5gzF5XbaA/y1PCs0ZySqMhPR9+Dw+GAPEGhc3wCC&#10;RnfXMJ26cyon3TMjQMdzwKqawO94yP3qkvDIcxeEvrcDuiZfRl0BASTaHQiIFQoEhEMRMSR67fXq&#10;GSMRIVMdWBLuT6ScWDVxdGLbfC/RQ6LsLCfxct6faDfvQ9ydaDc/l+XpxOb1XrrlpiIqQ7QJvKxX&#10;5SnvVDyHqWJ+RejV7h45Zj4OhM6zIIzp9EW5cK8F9Yy1LeqTA7vlbjyHvh0JqMxxv9ouENW4uOux&#10;j7vROvqmdI8wyhNCPc9c1Jzz8g9+4EbGXIGD8AzQ8SN37HUjZ+xgfEXBrEWj6kucPyvAxYmID8Ht&#10;t11V2ejQ2mhpHmg0VG/Es+gEHgFWW8opNcY0hF1G9VEm6FWZm5pWTW5NY6dQUD+sw8W1hTnw6izw&#10;/qzmCjojR9Df+vuEIUbCal9en0HaSLOpz8KU04mpoTx8vRMRx+voz8aneqjUVBHRiMZOuaznisVV&#10;z1u3C8UuVdRv54EVRpF+0vKqD68WVJ6Hn/igGxnzYz/xZzf+nl8Qcvkffu933ch536rm0QTGRHpR&#10;n9mGM3CjJPQxjLkt0FScg1t5AKcuMH2Hhu8+P+Yer+Ia+G9QiqaJ/YgHbr0JrEU1pBQwZacGzJJz&#10;HlMNeoCA8vUqnL2JmvfBIbmMeTeHEy0415ZwMkAI61UY6QKxmNoiFNRzMXXMB/fvANZY4rhEnXtS&#10;2ndEgng9pteLOa2TFzGHFfLqs5umNK8Mb1LaTXRqlxs5dTsoh/BXrmtuuzqvfpo5qz5mikrZSax+&#10;142cvVJECPRnP3m/Gxmz904h0G+e0XtfPXrKjdbXSY25Vh2DtK66TcbV1qNjqodyRXu6ClIeMqj/&#10;FObXJZyo0JfQ/beMa0wn0b4zcxp37bju0wypPKt5fdbYkOa2e7arnP1R9cNoUHPqwqLa6z/+gdal&#10;S5eBrGPiqqI/J3vV39KYs2teteMqUhImN2v9SSNt5cCunW7ktN2HP+JGztp4Qvu1syePupHT/7X9&#10;NaU65pyqxk40rLEcDalOsnAXL1eVthVLan9RwSk6AbjxByK6TxBO7IkeFSiS0OtMUSkVNcb7MGYz&#10;WLuQAWUSg5or/Einq6B7RhIam4NDWt+Ov66Ux6GUUgkG4ipniutwRvPMtTMX3MjZE13SeKlX9Sys&#10;h9uBgnfsi/8YS73RysrKysrKysrKysrKysrqpmW/WFtZWVlZWVlZWVlZWVlZ3YI2fsv/5IPv2QAR&#10;Wj6xVHXg33ydP9R76RhIh+S6Yi+QLJ8HeBawpzYwr3ZQTETLp9e9Rp/lBRMRiArlqcWEuWw/IsQk&#10;Mi405OqakMVWSDhLJArXvIo+t5ITPuKHu19PVOVPRlXmsQFhOp/6yIfdyJgFoOBf+ZLcV+sZfdbB&#10;rXL2vu/ew27kPFdA9y+1hOP8+z/8PTcy5svf/o4bGRNKChvqHxUmkhpS2Qp4lmJd958aUhmmYkKU&#10;Wmu6fqpPWEkVKHUeqBAMRU0BSGe+rPs0W0LogmjrCFzoR3rVdr1wkAzi34TicGkMAdvOZVTny6vC&#10;bnI4OH8N6OHyshClQkGIFdFQoioVuFsTB6QLcScirv5PJ1YvxgXvQ7SbWCndtnl/lo14NsXriXPz&#10;/rwP8UQfMP5un5UAotQDh/YoHLy9LeGJnkGN38oW3XMBbu2VFdXngSE5Zu4KqK6WLggXu3j5jBsZ&#10;ExtRGXwTwrmHdggFX03rPgG/yskUgMGRLW7klOHQI27klB/ouD+mZ2mjTt44/qYbGXP5knArP05G&#10;WEZaR7ChdhkGojo5qPLHIipbEe6oxPs5N8aiGrPzs7qeiGrbaFzE43ov2z2AbpWKaTzm1oRjNoqa&#10;Y4N0BQeCFgCiXC+p/2eRltJsqQ9E4npef0T1toLTAVZX4aQMd2MvUpNqYO5WV4QDrsFNtVLRGCHD&#10;TSyyE/9mrM+lOk7BAONcBvKbiKtOiILHI/rcXXuUplStwYUeeLwPGHw4KST06oLafeedR9zImJ/7&#10;pV/e+LuCOe9/+z//rRsZs7igtu3HXFvL6vqQT/NEfkXt0MypDf3YFxSWVfY2xjpTqQJBzQd+uI7T&#10;FbzGdJwO/Ft1wNMYGsBHi3mt7ZyrKigP02jo9pxMak7Kwsk5Dkf/bikyK2tC+Lul7/D1nrjuaWpC&#10;VXV353MTmifqSJvz457Vhua5xSW1aS9c5O88oH5B535fU+MvjbEyfVbzWQvpI1OYa2Mj6teeUcWb&#10;HvuYGzl1Mvg+NzLm9ILq9pVnhaR6FhSnZr/mRsZs9Vx2I2N+8mN3udE6Cqsyv/SakPWz05prm+hj&#10;Waznwaj2TX0pzZFr15TWE8dkOD4x5kbOmIMTex8c0dcyavc4kG+6goeR1vPGMSHreaTl1bFv3X9I&#10;7fXB9z/kRs58WVJdlVY0N9RrartrVxfcyJj/9MVn3ciYzJr6SRxzVS6rcc11PlvCuBjU81YxLxqc&#10;OFGra97Ytl3z2WMPPOBGTjmzWjdeefU5N3I+qy5MPRxV327VsfZifxEKar6qwL28Ulc9xFO6psWT&#10;kZDq5Amq3waRThLHXpgoeJV73pzmupEetSNTUWqYP1uYKypezG84NSDRrz45OKx9+pULSomL+bXu&#10;hVQckzAaF4mmPmt5esaNjJk5rz7TxHroAwZvUfDuUmtaWVlZWVlZWVlZWVlZWVndtOwXaysrKysr&#10;KysrKysrKyurW9DGb/mffuADG8wG3b8bPqEYfB3GnoZuxvyOXi0IJSH+HfQJO/D7db0XWAzjdgDX&#10;wGk5ERIGMTAq5GiuJATRPyQMIj4hTCpdE4YSAOYVDgv1GOsXBjR/TWhFGdihtykkq1LS65smhFX9&#10;+Z/5WTcyZhXYXD4t9OSlZ4SJxoDm7t8vx8x2WPUW7hVK8sUvfcmNjPl3X/xPbmRMLxyAN+0UEj+x&#10;TbhSoSosZnlNqEoKjor9HuE+5WW4oIMAadXVN1po02BCdct6pjNpNCYkJQmsZyClzw0Y1UkVDpiV&#10;vOo/CMTag5SBWkV9uAa81gM8LgtXVjq0EpmOEEEHpsP0B16fWVV9zs3I1ZSoOWh3R7pPrab7BIBh&#10;xYAZNdq6pgPTpWM5MKxySeORiCFxdKJd3RBxio63fPZkSuUkZuwDltRq63O9Qxp3NRl+m9WS8MrA&#10;mt5755iQ7FGP+vD5E6+6kVPnabivbsFN4VSfGNYJAumM+lLbo7IZzFdbt+1xI2Pe89iTbrT+XLre&#10;A/feS3OaN/7gKxqnhZI+6+EHhb7FQnrGCNq0B1hhT1hxLiOMdeaq3JyLqLcIUO0QHPsHeuXSy76X&#10;Sc+6kfNcwG3Ty5rf5q7oszx19as0HKV3bdP8420Kdwv7ON6F3hr0h0xG84zTE92/zrMPqPyVuq4p&#10;lVWfxYI+qwwUHAcjmGpFz1UsaCyUMEZyWfWrdktt4e2ChTsd2g06x0u3sdMAQlepCU3m2CmX1L6x&#10;sK7fvU9tV22onNPXhajW2hqbPYPq5xdnNC4mdsh5/hf/6t/Z+Jsrqg7+4T/6FTdyxtY5pVY0yrpm&#10;dFApR3u2yu25ivG0Nqe+E6irLk1F7RPBOp/F2A0C/8YwMw1MnvWGrqm1dB+PR2usH+vDQK/qeHVF&#10;KGwEiCMdsxMp9dNiRc+VSOp1uqZ74TLdQNoWnXVzBfXfvh7tFxJo/2waqCrciQew/teRRjAwoLYI&#10;4foI1t4K1vy5BY11ngywb49Q6vPnhIMuXNczFrPqs+WC6qQXa1QvXKPzLaU1ZCPCod/7U3/GjZzr&#10;H/pJNzLmQl795GmZf5v6iuokOvt9NzJmh1co+Md36L3RstbhZ59XH76ypPLk/erPy0XVT/+AUuKG&#10;erXHPLRN4y+AcUaH9vkV9eEC5qGrM0Jtmxj3eewrQ5hWyti/9E5ucyOnHrxa5x9/6gNuZMxHP6AU&#10;peunfuhGzjyE02DKeMZLF4XEf/E/fsuN1sumQvQDe15bVdv19SrFpFTTeOQpBDFgz9PXlDIQTar8&#10;I6Pq/5sntVbv2rLDjYx57fWX3MhZHyra4w8Mq10qSFtIY+wk6IaNfWUEaVIJ9NVCGft0oOPpnNbV&#10;MnDlVA++i4xorg3FgZcjpamCtBGeetFAyp0JqX4aiJv4DmT8et3rx/cDrLF+nL5Swv69gfEbRnpO&#10;CS7xpTWVMxXXvqmCtr4dKDj3nn+chda0srKysrKysrKysrKysrK6Wdkv1lZWVlZWVlZWVlZWVlZW&#10;t6CN3/I/dt8nNzgKuq2W4NzXMEKOTFh4QR0IXKkkbGLrZuGaU2PCAjePCUVeWRYuU8R7e4eEmHiD&#10;QJqAanmNMAhfVNdURXSYhYqwlem0EJwCDoCPhIElwwF4qEdlCBhd02gIg4jicw2cb3v79fqBg8JZ&#10;YmGVP9QWJrI2J2zlCtCr6cvCdHx+PVhqUJj6ifPC//7ga19xI+caOIEffvAeN3I+KyecazMQ2VZV&#10;5afTa19I6EwMSH8KDs9B4N8eIKx1+MfnS0JPltdUBqLRuZxQlWpRZRgAvtuXVEz8O+BRGUJgBolS&#10;N+C26U3ommS/cCWim4tzQuWKcMvtg/tqh1srxsIC8O8aENPMktC0tRWhnnXgYiw/0yiIDUWBLtEV&#10;OQZn+8VFja/t25UO4ANGRnfx48dPupExd955pxuto7kqczqtMUX3xnBEKBKRuAiQRF9Ir/siwrPC&#10;wxpr9X6VrVrRuOiFa/1WlLkFnPFNOG9fyAtj2vnAfW7k9KUdwvuGN8m9NIn+nIFjvBfuq14gVvt2&#10;CQsnDFUCKnpxWmPz5VeFsrHPb9ksvO/AgYNu5HwW0C6aZNKhOIz0BI9H9UNaLJ0V2nV5Wmj64orK&#10;ubCgfrI6r/oMwdG4B/NwC+hnsCW8dQSuysPAbctFtGOv2v3s2bNu5IxNFd8srao8Ubhkb98OV/a9&#10;qjeuI5WqxkgVqR/XZ4UPptdUnlhC5envEw578ZzQ0hSuaddVJ4Wc6oFrRMCvmOh4h6M+aLc25s9K&#10;Q/OwwSkJpqU+OTou3DA+qDo/ekqpEB6v5qtITOXxYJyu5vVZv/y//suNv7s3H9j4u65f+Ik/5UbG&#10;vPTiC27kjFG41I5tlkP/x5/8kBs59X1B9VfEnFfNax0o4TSGXjhp1+Fc3QLy3fQqRnehabuz4vB3&#10;AraDGzhqo469bdRxx3vf+XWWp9v1HK99A+o7AaSVZHDSiHNTN3DGzaj64GC/Yh9QeaYrNZvYd8DZ&#10;e3xce64mnvHqVe0vOA/x5IdUSmXmWsH+zjmDaHE8oXm0B1i4CavDFzx69p/+5V9wI6dvTmlvWIru&#10;diPns4z6+Hktq+biKTlm72prf3dg9ttu5MxJSPt79gVh/+fmVYcrXpU/0oM9WkP9Zy/SHPriuAYu&#10;zRcuCHW+cEX9f3EZayZWi21bdSrFQL/a7r6773YjY1588UU3csYr1uHxSblAf/CpJ9zImCOHVG9L&#10;c+fcyBmDa6rzCNL7nn1G69J/+N0/dKP1lBTVeX+/cOt0VmWIxrVvmsdeI4z6CSA1an5BbTQ+rv2p&#10;x6M5e9OE9qQfeL+e65VXVM6lVbnZN5Eq5Mf6HMLJBX7Mx5wrmNIXxp4ikdJzzS2qz2Sx7vmxHnrR&#10;Bzj/pHpVhyNjmrMLDe1Nslgbq0ipJObNdSyHsdbEPBPFvm8Q313mZ1R+ot09YV0f9ageyllg6kir&#10;CmAe8CJty2k99++7p9vtCs52p7j3Zxm6pXZ1i98WVwcrKysrKysrKysrKysrK6ublP1ibWVlZWVl&#10;ZWVlZWVlZWV1C9r4Lf/JIx/Z+C27CkwhlNDP/y04hJeawrlifUIKRiaEH23ZImyvUdN7w8AmSnB4&#10;JpI6NqkD4z3Aff1hXVOvC48IA0Es4lf+1ZrQ4kJbWEMNWJ2pKfbBjS7uF4JYyOu9S8tCYepArHJV&#10;fVbLL7RlcFToZg1uwPW0cLd92/a7kTGbxoUHZVb1udeuCGUswtX2ypzYqJeOHnUjYxIjcio8cLew&#10;3nxJ5d+6RfVcBTqbA9aTDAh5SSBulFVvRSB9C0sq59KqEOVSWX2G6Ew4pjYl2hqlQzJiIt+Niuqw&#10;DqfaNtCZBpyrSziMv3ezcJnEoNDuJJwcG3A8buE+Ybi+RoDs+oHFpID9l4DQleDGmF9Tn1mEc+7i&#10;vBC9Zk3PEgTGObFZY61U1TjKZvVZO3cICysAY5qcFA49ex2IbFq42DAcswvA4HM59Z8mHG8TcIDv&#10;71ffi8KVuunB2AdmlxoX/tVIoY9V1a+mfKqHiSDuM6t0ibOXhd+VB1T+zfcrFaIS0XtzGI++usZs&#10;qwnEJyQsrFBEHwaWH4GzegOvV6u6fxDOnhHMYz4fECuMryP33O9GxszDwXZ1VW20tKJ+cu2aHLmX&#10;l9WmWSCnyyu6z+i4nG0bdc1jsaDKM5wUEjoQ0zwfBPZUXBHmmFkWdrY8K1xveFD32blHffLo8Tfc&#10;yJk3gHM3nP+9rYlN6hsTY0ISd20Vxp9Kqu+xjXJF1b9B31tZ1bgjFp4A8l2HY/XSksZmS1OI6YFT&#10;asCjeqsi9cPb1JwQQqpRAy76XONKRJO9KkO7rXsOTwgRTsKF9sS5191ofVFXW8NU3gSQxrWUV1/9&#10;+b/0Tzb+3rnz8Mbfdf3PP/4FNzLm1ZeFpKaByY1uFQr+sfc/5UbOvHJZ/bG8ojmDaUYluOzyRAKe&#10;NoDqIzHdgXSqN3ZeQ/wbLxsP0rmQQfGuaXJSfXMMqW/JpOaSalXtSRdcpnrwhIcq5qcsXIUrNfQ1&#10;4Nx8L+fv69c1X67C4ZnoY5yoM+Y24o4sP1McmOrB+7T9un8Bjv4//j98xo2c6ydVD1mcIDHfVB8L&#10;D2ivNIe+VDiuVIV71pQS0cKa8I3vC0WeK6tHpH3ayzTQm/y45p79StMJR1S3dI9fXNS8G0NqA12j&#10;g0iHmphQP0kgvWz6ksbOlWnh5XU4um+dEkr9kQ8/7kbra772BVevCAWvl9V/ckuq569/7Rk3MuaH&#10;z2uMR9B2xJJzSOkjMl1BSgLnNl9QddhAX00kVA9ppAb2wrX7U5/8qBut7ynUr5774Q/cyPnciibk&#10;BvJrAsB9Q9g/eoGmh7AOh6IqD9eKHB28MVewff1I8eA4DQY1dphuGO9X3Z44o/S7a9c0NoNhvZfI&#10;fRUpm+WSPsuL02mKGfWTNPYLpqoxOICTCJI4LaSFkwt8mDUT2Ad526pDDyfid0nvhFW/m+I8eSNo&#10;943E1Ntzr/3F2srKysrKysrKysrKysrqFmS/WFtZWVlZWVlZWVlZWVlZ3YI2fsv/1KMf3Phdu+ER&#10;rlFHnK0I5zIhIQW7D+5zI2MO3nPEjYyZXRTeMbsgRKZUEb5A9LRUEWJCNCqTEdIWAEbzsY/9qBsZ&#10;MwB0vB4SxlH366f61JBw8XpVeMf1C3KmzSzB6TItxCeb0fXLa6oHD5CgKvDvdkg4RaxX2EQBWEZ5&#10;XrjGY0eE8hzcJ0fI1RV97onj591oHXcUDuKBg3Q6L6xxfk11fvDuu9xoHWER/nLn/r1uZMwikNqT&#10;R4+7kVMnaEcP8PsUUW3iNXCB9gD5rgMPKleF7xDlIQIYBH5E2KRB1186JMJR0QuUt17T9Tk4NpdD&#10;+qxYn9CcsTEhViPDQk/DQGSb6MMe4EdBIEHDcGitAlOne7C/rXvOzwrpn74o92a6B48MCfvcsVOp&#10;FvNwcl5YELa6a6ecq9fgCjowIJR0bVV9hkgfMcEa6xAoeLWmMdvbK5RtbEyOpaGwnrGEemA6w/gO&#10;pT+UoqqfJsbpzpTGfk9T98lcFeq3lBZi2BwVQjx2UE7H55dUz8dOq5834ULfB0wqklAfWAJKXa/q&#10;2ffuE97MkwIKBdVtDCkG4ahwT6JdLWBVL7z4mhuto3KqhyDcSIldeuBK7IdrMx3aw0DN52c1rmvA&#10;BCMh9eEIUh6CwKcG+vS5TJe4eFYuvVWkikxtEg67Z4/65GuvvexGxpw5L2yxp0fY2SakqzThFj01&#10;pjJwHsvAMXl2Xmh6T69SP3IFle3qFY0dP+bSgR6NkZmrQkjbNdVDFCghOcEQ6tnX0vWrSxpTqZie&#10;0YOTC0pAcj0B3bMJBn1wUmXrn1Q/vzh92o3WP0v1mYjpnpG42nS1oDnzcz/7Vzf+3n3ngxt/1/W3&#10;fk6OzcfeVJrRCsb96BZhuk8+qnVsAXVWS6v/VnIaZ3W0A9OAuP7fLAreTbj8tqPgBw5ovmFKDdFo&#10;rntFpCwQoy0jfSqP+YlOxS08PXFuxqzPbtcQa+R8TwdduisTp2QaH5+R60m1qecaR5rgw4/f4UbO&#10;GB3WWIz1qAyVlj5306ROeJjNaQy9+k2h4PvhFH32ZaWbfOVZYbetBPaDIV1fRApIq6o+eR9Sc7Zt&#10;g0t2RvusTEZrbN+g5hviwZemhXnXaqoTtvtQv97bkT6IlK+dmzWnfuoT73cjYybHhZ1fuaT5OODV&#10;s2SXNRr+9b/5HTdy5sJrGrMt7gWQshGKqX0HRtW36XrNFKsK8HWvX5/rQRutrKg/e5AK8+BD97qR&#10;MR968gNuZMzTX/26Gzn3R5oDx0IMjvRhnNzCOaSG/SzTOgPY2xrsYWNwSqfjdwFjefqq2nd+Xn2j&#10;hjTEekPx3Nw1N3Lm/pJe74UTew9SCarY/5ZwekkL64+njXEHZ28/Tpjpiav8YaQztmuqB+7BU1GN&#10;taBP9XM7UHAPTiO5HeK8R3VDu28E/+brb8979hdrKysrKysrKysrKysrK6tbkP1ibWVlZWVlZWVl&#10;ZWVlZWV1C9r43f1Hnnpy47fsqvO/t7VSEFYa6xEusGP/TjcyZnKLUDQD1+JzV4QWX18WQlnFYeSr&#10;WWF7S0vCQapl4R3xkLAAYoRbdwi3ivcJ3cwQrRTJYDZtlRNyC1jG2TfkpLp8VVjGxJCQYDrE5uFE&#10;HeoRYlILCtHwRoUa9AwJxSxm9FzBvLDD0ZTqMBEX9rG8JOx2bkboZjAk9CqVEhJZhlPniVPCXMen&#10;dP8AHJV37hSCuwh38evX5ehLdqYPmJe/oecN+fRvM8S/iTfl4DqeyQnZpWMpEbThQeGOLaBstbLa&#10;rgksJgCcMgr3Xb43Dyzp0pJwaxNVmTdPyalzzx273MhpR6BFRThFtuB0GYuoXeoopwd1GA8LA07g&#10;UP9aRf02B7fTcED9ZxCIWBouypcuXHSjdedZ9Z8aHB7HxuQWOjensZYEEpeBu3snoq9npMt0paL6&#10;HBjQGJyc0meBGDRpoNqhoOpq0064l/s0dup1IWU7+1Vv/pzmk8XLevYGPsy3SYhqcFTlefnMCTcy&#10;5vWjwgS9GNeDmE8SPcLaV7Pst+oD99yrFJgk5oRiUddE4ZoehgOpH67gPT1qX479kyeA+GIuDXiB&#10;2SMNpJhXOb3A40IYI0MpzW9pIO4+pDy0wcmyrbfuUN1OYW5ZWhH65vWpzwcxJ/T2KWXg4jml4Zw7&#10;r3hkSBjcyIjKOXtd2P/QkMbjwTuFgjdBeZ27oPSZKpzPfV7NDzzxoY50klhY7WjguBoNqh1zSBeq&#10;FXWffXfIuZgI3esvCe+PYg5vA1TWXZw6DOpzq03V/+C4sMuxHdvcaD3latqNjJk+/5IbrSP9mlsi&#10;UbXvGlDw93z0T2/8feC+9278Xdff/59/2Y2MOX1S46aG9ILJKbnLP3RY7vtLM8J6mzmVvZzVmHAa&#10;xQ06seGbRcGpdwb13E2OK0wxtwUFHx3VnNENjc5jPeQayHQoxkyfYj3whA2ut5y/iVYSuadzOOuc&#10;r3fDIHlNJKL+QHScyGURp1s88N4n3cipq016r9cjdPnAHo2z8aTuE/ZrXJ5RtoM5f0xpFpujmj9e&#10;fkn7oC8/p/k+AKwX06hpNFWf1brG6P592m9u3qZ5enZOc9L5iypQDuj+CtKqnId0A2OOHNG6sXmz&#10;xlER6LUHbturC0K1t8MV/Md/5GNu5MyLA6rPKxdUn6Gg+uGJk9o7/J2/+6tu5Kwh2E95kAZUwxi5&#10;C+meew9onjt8n8b+5WvaW80vai/pwSkHZezBAz59QBPPi+XKPPn4E27krIevYc+OdJ/VtNYxP/ph&#10;qld7ogj2cT4g0E4h3MCYbdt3uJGzv1jTd6BZnJYzj3SM6Rl815nT85aR+hbC/Yf6tCb096kfJnDK&#10;RAX7kRWkEGWxB2k31Jd8cDIf6lX/b6vKO/YLPKGC+HcVaWEhpEYlkALA128HCs40k9uhbjg3dSPX&#10;dNPb32Nu71NYWVlZWVlZWVlZWVlZWf0Jl/1ibWVlZWVlZWVlZWVlZWV1C9r4Lf+J99278dt3rib8&#10;MpwQKnHwHuF2+w8rLpaFrRw9d8aNjFkEYndxXvhori2MoARXPjILkyPCmx8+JBz3Q0/J/fDc+Utu&#10;ZMwa3PHOXxeWUQUXODkpxNc09FnXzwrfyQIruXRCGGEIbuQev+LYoDCOZkAYVrhHyMXmnXJvpEOs&#10;yekaT0317PPq/rWGcIRqSYgMnYHbcMBOrwhb6YNLcyopjMPAPXhwWLj1pctyM1xYElJTBF4eAf4V&#10;JxYGh8cG3BWreG8ZaFo3pIwYmQ84CBG3aklOqQ3gMkTBY6gf58PcYP1Z9N65vLCeakv4y8ioMJq9&#10;e5V6MNgP5B4urs2W2iUZF75WyADHVREc6bm8RvgO0ZxIRPcJwmGYjuIv/eB5N3L6CbDznTvlskpH&#10;8SE4il+9IqSsif5z8aKw6v5+4dClksYXXcE9eLAx4KkTE+rzbYzr7Kr61WgfcNYppWlk0ZeaQMHH&#10;4uonlSVhpisz6reBhBCr+rDKsAj31WdfkRP19BXNIX46vcM1OBBWu3M+mUDKwOCYxlEgpDYKIjVm&#10;fFI4ejKlsenxqD+w3WNhXfPMd3/gRsacPia8r1VVXfkw7iIB3ZMpDDHg956a+l4WJx1E4cjtxbMs&#10;pZWK0o8xsn2PsLmmV2UowRm2DDd+H2DdQlafe/60cPfelHDPrUCNC0WtIz64+k9MqS+NAvu/hpSW&#10;Y8fkCBygs3qPnqUjFaKk/pCEg/dQvxDMPFI2ysCdD+4/6EZOeYaFBZ/HmlKG03sTqHmZZF1Ir1fq&#10;+qzeMZV58x1wRM8Kxb924VU3cuqqoeeKBPUBdAXf88CHN/4+/vhbf9f1T//233QjY06dUr9LjeuZ&#10;RlDf+7ZrrV6+qnW4lde8W0IdB4ERdnOovlkUvJuIfPsAht8OFJzPwjWNSDbTnohhE4Nk3PG8GrrG&#10;j9QNfi5R8G7rLctD7DwU0lrEcvL+vIa4O1/vcAX3Yi/5uByeJ7bL9f/Cec3NU3AFf0jLg0m2teZf&#10;BNJcq2ru9Ac1Po6e1xzwrdeUzlDRozidEntev+bIYkX134vUNKZcNIE315oqcziqemigkw3jpBGi&#10;4ET0meblw5qzdE3Y+d4dqref/rFPu5Gz70uqfafPa86r19XWx84KLf7rf/efupHTT9y/6yIK7o/o&#10;WR55z3vcyJmb92i833X3ITcy5uXXlfKyliWerf6Qy2vuHxgSqh1PqP4XF5WeeHi/UPxLp5Q2lMc+&#10;q4F9fQonV/T26/4ejKk89pJFOHKfPI37E+nPqMxprF2lou5DJXr0/aAf+/Fh7CV340QUpgedPa3v&#10;UpfwXYf72URU96TjN/cFfjh7h4P6bhHACTYN7HdaSIfi3jMG538/sPPbMX/ebhT8Zu9/sy7lFgW3&#10;srKysrKysrKysrKysnoXZL9YW1lZWVlZWVlZWVlZWVndgjZ+5773g0c2ftSPDwqbGMch9ENjwhr8&#10;AaEG5YrQrjzQ3+ll4TXn54FNBIBlhIQQDfYpvmOLULP796gMj98jxO7iVSHc56aFSsysCBcM4xD0&#10;AHDu1QUh0zPAPpZnhIKvzAjH8XuERNThxOcFhpVFPXjDQiu2bRcq54cLYasMRMzo/vGEENxgWGXm&#10;4fE8DD4ABLQCbCUJJGt4UC6Wg4NCkcYn5eg7jcPsc8Bir8JBOg2UdxPcj+PEX4G+ES+jK3gRKDWv&#10;ofzAyIhSN2q6vgFMzQu8L4ID/vneKpzM0yU4PFdVnmRcdb5t2xY3cvr/sPptC4y1D/hrDG65ISB3&#10;ROjKRTjkwjWS2E0iIcQnANfoBly+Zy8Lh07AabyFdIOpKeFily4KmY7FdP3lS3o9C8deouArKxoL&#10;+YLqradH5dyyVWj00JD6W7OlMpfhaLltRH0vmdQ4LXpUV82GEKtIW/WWhTtqcU1YW7hPbZTYJUT2&#10;JJDgH7wot+RKWfeHB7TJLGsOaRmNIz9wfaKByX7VQ8+g4iBwQBNQ/wwDq0rAnTaENJO1ZdXV0Zfl&#10;Znvtgk4ugJmqiWPc9SAlIRHXZxFxjwWFNxcLqgcfsL8G7JOXsqrneL/KPLVdqHY4ofLnCpgPwYu1&#10;sEZ4W3r9tZdedCNHGON7d8kxfnhMfXJ2TThmKK7558ABrREt8LPPPfeCG60/r+bSgQG1YyatMheA&#10;dnPu7U+qb8cw7kpIRyJyN9in+dYPltlb1rM3MAWWUVftsMZ+rqw1tGdE99x+111u5MxvNfWZi0d/&#10;6EZOPZRwugecxutIy9p8+H0bfz/1I1/Y+Luuf/3P/4kbGXP6tLDSUK/av78f60m/6nL+spyBm6ib&#10;0prKGMd44jpA9E49sBOHvlksnMji7UbB+Sx+v/om4w7MG3hnt7gFUDcDjNaDEzl4fyLf/CzWLe9P&#10;8T5Eyruh4HQF5+cSb/ZiTnriU591I2PufPgxNzLmWz9Q+sLcWTk/H0xqPt6t6dUUMa/7vPqs5ZrK&#10;MFPSM758Sdenc3quMlIA+3FSR6ms5/Vi75YaEso7C1x5bkFrcguTsyeo+ty0RWvy7t2a27i3yq5q&#10;vCawl6nhNIyHsBf+ic981I3WT27Rs6/MaY5cQ2rmt5/X3vnf/YcvudH6OFLfqGFfWWtqDZ/aqj2R&#10;N6TP6kdaYQVIfBBzWDypul3L6hl7gEkPDmt+bWFi3LVDKUdhtEV6hY7Z2r8wJZF9eG5WbX35supn&#10;Efh9Bc7Y3CtF4yo/x1QVJ7ow/ZHjy4v0jQT2BVMT+n7AdMAV7MdrRd2zF3h50KPrc0DisYVy7qn+&#10;E8K65PWqTzIdEEtyxzwQBFLuQz+5HfPnzaLXN6tuKHi3z+XrN3LN2/d/50+xsrKysrKysrKysrKy&#10;srK6Idkv1lZWVlZWVlZWVlZWVlZWt6CN37Af/fmPb/yoP7JFaF8wqp//CwWhG9WSkJRIUCxAJC4U&#10;8/uvyeW17Bfe0bNJh8qHoro+BrfSKbhq7x4QQ3Fot7CznpTwlOdfec6NjMkD1R6a3OpGxiyvCZM+&#10;c0oozPULQmGXrgi/iBghlPWinjGbEVbiJ6aLg+0TQCJ3w72x7de/YZRbwllqbT1jDGgoUfBsTphi&#10;G+6HAzi4PQo34DD4uGRU9yHC5cd7r68Jt0qMCMVfyKneluaEOvnzQk+i4K2JRBDBKRR0nwZcvsPB&#10;d0bKMkCjOpxGgXE0qkJ2yLCE6GgJnIUoWxHlL5RVtjCwrdFROQAPjwhDjcDt2RPQ5wbx3h44sRMN&#10;rNRVZtZDo66ytdF2YaA8EbhGmpo+q4A2WlkWJjg2pjSK83CWjAJFLgDTpLtrIiHsie7ZWbhhjo2p&#10;foiCh8IqW7kszN7AvfyuLUK7iARXkQLgAdNUzQq5Sy/Bcbit+gwBu60kNOccvyQs9flXhRtGAmhr&#10;YF6FFT1jo6kx7kdfraHMfcPqG+NbhbjXjNp3FfU2vllzwpatcgWtIjXgm1952o2cOW0FWHVd/T8G&#10;JC4A7CwO/C6IZywV1NZej97rxXipwcW9jDktnBISN7kdKRJjcuT2AHfP51Vm4uiri0LxAujnx9Au&#10;dNSfHNJcNLlN2NxiWVhnzaN627lTeOXIuPr/9LT6wGX0By8cuf1wSi0Dv0unVR6e7MAUBrqy1oEG&#10;0hk5FRJ+n/JorqvX1HYVYMrtsN67WlD/icFFd889d7vRujS+zr72PTdynmVV83bSr/v74Xg/efAt&#10;t98v/Lm/sPF3Xf/uX/8rNzLm5Bk5KkeZcoG0lYRf42PmrE4YIApegAN9T0TzTQ1rBVE9UI1dUfAb&#10;EVOCuqGA75a45hAH5drIfsF1iShptzQpuoJXakrj4OdyLufzMg2LZSO2zXKyPBTXZF5Ph3PeM9Kj&#10;8vz8L/15NzJm752Pu5ExL+jgAXPutNacxlWlwow2tUeLrSmNz4dUofmSypwPal4/l9HzZjG+l85f&#10;cCOnT4LZbQMJ9no0p2ZxQssqUtz8EV2zGXOkF+kXPjhjR4HHT1+S43cE83Ef1qUQ5ub7D2kf/eg9&#10;SgeJYT9iatoXpJH+8vd+/T+6kbMXvqS1NBgBdo6+ly3pPri7WcMJIU4FuYEjlNMb0z2DYfWZal3l&#10;8fn03jBS8RJR1U/vgOaqO/bq2S9f1f6daHcxp3Yh9sz9Jl24mT5YR8pdDHvwINbbJuqnwdM5MK6J&#10;kYexZ2SalB/fCbi3DcJ5m6d5BNA/yzmN/eyK9stMzwkAL++Yc1Rk08D808Qky/QTYvkRjv0u6SS3&#10;om4pKu+WON9y7rqVmHp7Hr69q4yVlZWVlZWVlZWVlZWV1Z9w2S/WVlZWVlZWVlZWVlZWVla3oI3f&#10;sz/8j//Cxu/vNSAdiyvAbsJ6fWpU6GOjIIT4PLDqBg7p750UujG172E3MqZY0U/+a/PC83qMsJ79&#10;w/re/8hdwgL3bRYa8gdP/wc3MmapIGShd0RY+wUgL2fPCLtpFIT7lDNCK7aNCtFcnRcKeG1a7oEG&#10;2DlRZLrybp1UmUt14UdlOPRl4IIbign7CCd0n2JZddKGG3YKuFUMDqH5ZbXdUJ+w2KEhuTcm4Iib&#10;bgqPmNyzx42MmckKA7p0Tnh/AGhrT0CICXG0MlyXV1aUSpBN671vH6a+Lrq18r1xIDVBn+5P1LxW&#10;Ud0SffMDnSG2EgIeVO3A6fTe/gGhnqOj6s8pYG1e0V+mbcTX8D6Vqu7vQdkCQL4yGeFBrKsInIfH&#10;RoUQ98VUntNIbRgADk3H2N6Uxuz5C0LfNk8JWUuk9FwNoE7HTx53I2cswD1zEqcGTAA7rzbUV3MZ&#10;zQ8+YPDv2X+nGzn1A5Tdg3Hh82N+WNT8kF4DTgzEKoB+PqeuYU5Oy0X85VdfcyNjouirm3tVP1Wg&#10;q/WGriGiH8E4zRbVdh6mzzSAXSJN4MHHHnEjZzwOa3546YVX3MiZZy4K3w2C/Uz41B/aVbVRpSD0&#10;LYHUj1RCbUq0tAz8uH9YSH8NyFcebvkTWza5kTOn7dbcWIMD7NyCcP0oypAAlnr+9Ck3cuoQ9T93&#10;TW3E0w06kLhe3TM+oXvm63r23l6tC7t2aR7z4j4njgprXgFCNzGmdIYSMDsfUn4qwEw9wMhHR9T/&#10;WYZmTXNCo6S6Ki5oDmxUNfeWyTujzyzlVU6i4Lvvu8eNnGf06bPmz6mfF64Lqw0D7/eGhHH377xv&#10;4+9P/pxQ8P/9X/+aGxlz9MRRN3Lq9cABN1pvZ40DH1znr54+70ZOv8uoPYurmg8GEppfq5jvO5BF&#10;9++6bhYFJ/5N/f8SBef6RgSRz0gRpaa8SPPyI84jxYoncnCd5+tEwVkPfcD7T56UAzzLw/swbasb&#10;yk4UvKdH8S//8s+6kbOm7TvkRs7aEtBaRB1//YwbOevkKbn7J9c0jiNe1cMSUN480g2vVVXmTEXX&#10;XHhD9/QWUD9I+4v41c9jPVpnVnDSRRynZOzcu8uNnDrHPNpAj962c6cbdaqBlKBURJ/rwfq5bULr&#10;xgj2I42S5pVkGP0EuPIffksnMDSwnrC98ljTZjGvzy9o7V1cUlzCXoxrY62hZylWVA90C+/oPxXs&#10;lbB/add0n8Cw9jh1tJezkXMDR0gzSSK9Mor9FJH7Dswbp0D0JDSXJ4GmN5G6Vy2pzKDgO9Bupm8k&#10;+4X3L8EBvo49bIopniwb+q0PKaRxzMNFnPLBuYhIfAPfVzivenAN3eBrNdVJEuv57UDB2R9uhzhH&#10;3SzyzTmzGwr+dvnR+lZWVlZWVlZWVlZWVlZWVjcr+8XaysrKysrKysrKA7A8YAAA52RJREFUysrK&#10;yuoWtPF79kd/469s/Ka/CrTCA5YqGRMiEIZbby0jRC2TFUJ5dVHowOa9D7mRMdFhubbmS+Imajgw&#10;PtEUzrJPhKa5c7twh/EJvbdYAWZc078TLGdUnlNnhJLOXBXCkgwJ79g8ItxxYVrXPPfMS260jpKo&#10;QMO9wnGqcJAcTAkf6YkK46gCty4Bq2oC9ykBrSxWVYc8XH9sRE68UZ/uWU4Ls1udFVoZh7OhBwha&#10;76jwxYFtwjsLQGTKcHqdGhcyeuJpuRbHcRh/HehbGuVJw+WbCLdBnbSBgBAxpAs60bQOx1UQKURJ&#10;GnDe9uCz4iHVSbmkftJsChPphxPl1Ga5PQ8NCy/zYoyU6xo7fX3Cj4jxs/wNoJMV1FsIZYtE1D/p&#10;5OirC6UqwvGzr0f98zpc3JtAf0+fFVp3791CSekC+YNnv+9Gxnz8kx93I6ecZWG3xYrigT7V1RBS&#10;RZYW5d4cxf3v3qz+ll8UXh6KqZ8vwkE6var+nOxRnRRbaq8SnK6X6urnX39GpwYszClFYgzumTH0&#10;pWoeeFmDyJobOGK/GhgVGlg2Qm3XqqqfhYwsb/cfOuhGzvVA9FZXNF7aZZUnFZabdALzFVHwMnD6&#10;OlIb6EYawZhqwuW2WtOzGOB3TA2IACn3+lW3LawFxFuXkTLA12sVjYV8VrghKzcBlJD4abWt54oN&#10;a4w0faoHurgOItVlcFBzJjni1aVVN1rvb2qjHjh+B+AW7mPuB8ZjCThgJqP1a21VcTWvayIt3Wew&#10;Dyg+7umP6VmqHrVRA+kG244ccaP1eUljcPmS0jfOvKSxvGNIfZ7r4+Cu+zf+fuLH//TG33UtLl9z&#10;I2c+eE73eA2o8LZt29zIGQcx9dOrZ4SCV3BSQRj/ju/Hs7YwnlIpIbVVpC8wTYEYHvsXX28gxYpp&#10;EKletS3XEMZcQ7pd003ss1wDidqyzFngxESs6bw9u6C5/N775AR/aVqY/+Cg2nZiQusV73nunNKG&#10;WAaW+eJFObqzPpniwFM+iFay7XjP4aQ+60eekov10GaVOXqX5sVUUP3q4oLS+I5/7xk3cspT0Ose&#10;pNmt1LVXfW1ae8O1qOaAyTu0Dx0b0nj6F7/yK27krKVVuPgHFY+M6T65kub44THtByMJzWH+mNpx&#10;BNf0DOjZh5GOE8b+K4694c5NSm30o3/OXFSbRrAf7E3pvWtplfOVo2rfItDiVEprrwdz/IWzuv+l&#10;S3pvAbg4T/9oI500HNazMD2hf1B7hDyc1U+fk9P7zBXt2fPYC3uwPviRJsjUD+7HQ361b3+P9m7c&#10;A7aAdgcxR3nBcPtw/4ABYo0URh+u5+stvLkVQuz+XZePyDH+D34uT6Xg60xL4ukWndL9iX83EXek&#10;26AeWFK+ejtQ8P9W6jbP38j8z9ffXmtYT1ZWVlZWVlZWVlZWVlZWVjcp+8XaysrKysrKysrKysrK&#10;yuoWtPHj//v+6S9u/JYd7xOi0T8obCKJw+9LWeFzc0BDZq8LpctWhT1tvuMtx9F1+VPCrZfXhBP5&#10;gdEOR4QdbIoKnxtO6PqBQaEek8CJ0mW995XX5Bo5OycUORkBWgnUuYmD/6+cx8HzZ4XEGY/wEVDD&#10;xmuA5wHZicExO1sUetcICbupwGmugX/m8ASEm/Bw/VhUcRzOsaD1zcwFoXhJuJR7gcWEetW+I7uF&#10;RsUn5I6bAflQg1uvF/huCa6Rs7NC1rJAIuma7vfoIavAwulYSvdvImt05etAvoH98XVeH8A9o0H1&#10;zwo+t1JXeSJALoeG33lcxGK6jxcY1lpW/Y1IH52lid0k4ZA7AIQ1FNH9PS3Vw+xlIdZxOGB64H78&#10;/PPPu5HTRkV11rU1le2JJ55wo05078wZOcDv23+HG63Xrcbd+ITwtfFxIW4ecExvHn3VjZz3wrn6&#10;sX06KaABR/RgQJjXElxHy2UhlfEeXZMHIlsPa0y9ckoY2asnhJdlV9Qn4+gDXqQDeIBGx+AqGwnp&#10;c52ncf86ZWtojlrBKQm1oFjXoU3jbmTMA3AFP39OKOfsjJ63jjSZANo9oKI5F4GlBYrkA84dDCn2&#10;BzBvAIkrVdSm3VyAiYSW4NxaAdrdREpIKIT3AitsNPRZVbjcMvVjaFT9im7F3qCe8fgZ9atITJ9F&#10;HHZsRHWeigtRzeXU365eUj+5fl1zV6WoeYBoHbFwL04cYGpACa6+JcwtjbLmqKlBpeH0pZRK0ACX&#10;F4QLbRUpBnXM/5uPHHaj9XrTHNVc05r18tNfdSNnvQMSbbyq86lD7934+7HP/8TG33XNL2oN/O0v&#10;/rYbOfcOal7cullOziEg9pdOKt2ktKT5Jo76C8OBtgN3xHzPem1gXqdjcCCg8vAUCPZlxhTn4G4u&#10;rzeLCJYwl8ThoEuHcJaH60M3rPrgQTmxJ3o1z505p3qmAzDfOzqquZloOsuzvKy927Vr6jvEdDm2&#10;+Fy85/XrwrM5pj/4mFIWdvRrbMV79Lx9+zUmth3U9dMXdc1LT2tNC2Y1X3KdX2mpbEevC7MvJYXH&#10;j+4Wav7A4zo94JmvftONnH44h3kUqVfDg6rbcFxtx9QZP1yveaJCEilT3IvtmlQZKm21y9lTWodb&#10;2ONEMEZmr2kNycNlOhrkWFD/LBTV91oYs0wZaGPcZbCXiWIfOtCv+caDXLwK1ofVVX1XKBfVl/xY&#10;H9hvV7E3uXIZ6ZtIC8vWVbYK0gSZVuhH/QTgqh1g+oMXr2Pe8MNtmzMCX78R/NuL3yxb4NSbAZWz&#10;jVQqYufE2v38LExYXuDfHeXsioJLnPdaeDdI8w5MnSKyfjtQcM6lt0Oc57t91o3M893e+/b9UZVW&#10;VlZWVlZWVlZWVlZWVlY3K/vF2srKysrKysrKysrKysrqFrTxu/XIZ+7Z+F27b1g4zuCI0J9kXNhk&#10;oyrUI7MihCiTFvaWHJLr76Zdh9zImHpAKMzcgjCRiE9Ix0SPcJOettAQUxdyPDCsfw/Ye5cO40/n&#10;hMu88tIxNzIGdI2ZHBYaFQI+UoNL7ZkTcj5tNoQOlGuKr14TOhiJCM/asV3lqcM1cmlZWFIipXou&#10;lIW21ImjBRRXgE3W4Po71KPP3QSE0oMD3QM+lB/3yeLQ/eTklBsZs/2IXEcLcHg8dUxOswE4GIdx&#10;kHwTuFIxL3Q8D/ySB+oTnQkCCWqjXYikEhui02semDpRvG5YOD83TMw+LhwqBlfeKJw9g8C8QiHh&#10;OwFg+Zm8kOMOd9fr6sMLS3Ko7gWWPzgg19HeXuFW40PqM8W06jOL2OtRGfjsMTj2vvbaa25kzM6d&#10;O93IGReTSgFYAN7faKovse/tAk6XSAhbrVQ1D1y6LEfRQTh4PrxX6Ju3pPtX82rTOaQVNJq6ZyCu&#10;+s8BpfIkNLd8+wWlgWQL6p8dOBdc2ctrmscaRY2RENxg2fcqBSCGDfW9NtBrX1Jz5mNPvc+NjHno&#10;8cfcyJj/9MU/cCNjTh4/5UbGpAL63FZF5WzDxZW4WBBpI76AytAEQtxAOoYHqSsV1D/RWz4v8Sle&#10;0zG+gHz7MEa8wO+a+GfcOtDxIMZaz4D6fAynIfhgIz3cL+yyhZMU6rDVrgOrLcA1fWlB425hRv18&#10;dVVzWhnrCKrBhIFLRqMqQ4fjM5B7f5c5J4S0lCRc3z1t4IlIVai1VZ56RPcfPSSH5bEtmv+DFa2t&#10;r31XeGttQSkkvTjVom/nW+laH/jkZzf+rquE9Ivf+M3fcCOnLlHf+/btcyOnvA31r8XLwokrSL+I&#10;AHc0SLloA+8k2t2BcwO9Y39kPyWmSFSvAwVnmyAmgs6Y6nZPjoNuKDjXq3JZ8yjXt37gtbt2aR+x&#10;F+k4J85oHa6jLfheItxEvonmst6Ic1++fNmNnD41pjWHfZy4OOuQzuHUphH18UN7lPZUL8PVfEL1&#10;c/e9b7nUryu7qrXx1Re1L/PUNAe3ULarDY2Pc2n1q5xHCPc1nEKz916l7pXSuuf2mNaoRw897Ebr&#10;69K0Gzl71TGt1WGkhSEjy2zaor1VASeETF8RNr9t6w43Mubs2QtuZMy3vvFtN3Lm3ara8fDBO93I&#10;6auYR2dnlL7RbmB/h7SS4prW0qlRrflc/7lnLOZUJ6aFPozUxvl5rdVBP8eXGzhqYG4ulFQG9s8G&#10;nqWJEzNKGDvX59V2S2vqt7Wy1jGmIfiB3HecSNMNg8dUwXmmA73m65zTIA9/swQq38JxEm0s4j6s&#10;Dx2oecdn3cA12AN2Ex7dtFlOiLg4FfCpPm+HuqXtvFti21E3i3x3u+btefKda9XKysrKysrKysrK&#10;ysrKyuqGZL9YW1lZWVlZWVlZWVlZWVndgt76XXx/z1u/ZQOhCMCROAjMNUTsEA7PxiOkaeseuZUO&#10;jwtzqfl0/zW4AfNg+5SoDBNtwUnQ6Po9B4XXpPqFGa2mhaesLQlhCXmEL9RywKSABPVF9bz5rN6b&#10;TAohygATPX1BSFAsqmsGcPD/zFUhU1kgOImInJ9rNdVhFUhBDYh1DmhXE87Mm8eF/+3cKvdJP3iW&#10;WkWfWwTGv1IQHhkeVnkeeN8H3MiY3inV86XzQpSe+f3fdyPnWYA1RkKqwwD+zYbuuJW8YroKEokj&#10;5kIRuSOSWgHWTsyuiJjIURbtO7lJCNTOHeqrQyNwvYRHYqGkeiuX0S5AWGAyaUJBdeiLF+WiP31t&#10;xo2c+g+o3toYUyODat/7733AjZy+CsQwEdGYmoaT5okTQot34Ln6++VC3NMjLO/sWTnMFgpAzXPE&#10;B/VgmzYLJS3DHdrjIUulNrr/roNuZMxuIHROhbqBMUvTcv+8jvrxeHUfT1z9pALn01ZS7fU9IoMe&#10;YXCtmtqxDPyxklHKiQcOqgG/6pkqoE5ivWrf5LCwxWxVfePjn/+0Gxnznve9342M+Ve/9utuZMzL&#10;P3jJjZw2iupZfEhFCcC2E3RZB15WB65XxVzB/hmEI3QRSF+tonHUgduiT/L1ANIowlFM3MDRvXCR&#10;9sENto22M+hXLaCEDTxkG8cweMpACZFuk8so5qkE5bzmgWZV9UPnVs45myY07/F52xjYPq+eiy7V&#10;XrhdE5Olcy5R4xDcaYNt1WfQr/qsEXfHOtW/Xyj2pt1CWtslpTZcPfaKGzlr4iXN4YMDckmuRt+K&#10;H33ywxt/19XXr3Hz+1/WfH9uTnPM3XcrbagM5Ds7p1MjistwFUYqRr2oNjFw9yXGScSOc38HFo64&#10;A9tD6gPfG6BjPdqBCPqNnETRDQUnMr24qLQDOnV3w7MfeughNzLmnnvucSNjLl8RMn3xitqwp0/3&#10;ZFoPne/p+M1TO1jPRGR5agSfkfVDESnn57IennrqUTdy7llRGXIrStlJ+IVGH9yjft1ubXWjddRZ&#10;ZQuGVYcFzCVHs1or1vyqn8SgxseZGe3d+jarn68uqq6iBaWhPPnQk27kPMsHNH83kHKXy2s9uX4d&#10;+z6kDRGhP3sWJ7cktG7EotrPfvNrSuOolDT/PXj/vW7k9IGUyrkwrzr0YR0eh6P7liHsncN69hBO&#10;sCnkVeYs+mepqNfLOOUjD1w8gLlweFjrfDyu5yIKXkYqEk9BYf9pYN1bXFAfWFnGnIM9HeXB2lXH&#10;nroNHprjnSe3dEr3oTxAwYlYr/8/b8vLeayp9YdrAteZDrQb8w/XKF7PuNveuetjdVHH9cDggzhJ&#10;ic/4bul2o+CsT6ob2t0tpvi6RcGtrKysrKysrKysrKysrN4F2S/WVlZWVlZWVlZWVlZWVla3oI3f&#10;8scf3bHxW3YLP5PXWvpJvlQXrlGDgycPnjfArc2qUA/TL2dJf0oYaiIhhKWvV8hlPKIyDPUIB5nc&#10;pPdu3TXuRo5EYphyWeXxAF8IAAdJA5eppIWsDfYIjarXhEf6g0IfljPCgM/D1TEcEubSBrZyGfi0&#10;p6n6aVWEo8WiwoACYeJ/qucKHG4jYb2XrpTjcHFvApXMF4QoVeEUmQf26Y2rLQ4/LAfMPYePuJHz&#10;XHDqvvD6627kPOPp025kzKULQp1B9zvtK7fQeEjP2Ab20US/mp+Vey0dSxkT6wkCSSVSXgMuXoUj&#10;OnG38SkhkTu3yc0+2ac+WYObZxrYcBGIexOIT7msuu3rU/vWgKHW63p2H9IoVlZ1/yE4hH/oyafc&#10;yOk/QPrrVY3N6WlhmkQMN21SmgARKyJEZ84IBb96Tehhu606HBlVysDklDD1GpC4ZErjyONVJ3jg&#10;iE4H2DGh56osq02vnpAj7dqCxmYQc0II7VJPKi56gChFhamvrqrtLpyUS/n5U8LFKxmVgekM4aBQ&#10;Qq9fdTU0otejPWq7Eo4fODetsfDjf+YLbmTMJz8t5+Xf/a3fcSNjvvJ7X3Ij57Oqet5kQM8Y8eoZ&#10;OV5KSPeoG70eiOv6CNBPL1zBa3RnxhjvwGExzRN79QHzJsbXBiLWcP7rbXVzBS+i/2TywklzmMfq&#10;cKSP47SCMFDUUEBtEYZ7aciP13FNNKQ6CcI9tlFVnfB561jv+DqxOaKHBlgk/wmbJwvQ/TbpVVsH&#10;4O5aw1xRAwoe3yPn6J137XYjpz/nhNteP6vTMa6+rhMB+lMav5XQW2v0ez/4kY2/6xoY1Jrww9df&#10;cCNnjl9Sisbd9wpJvXJaYys3L6S2tKh5KOlTf2xVNFaCzJ2BuuGOjIl8Ux1IJPpLGfOlwX6nw10c&#10;fb/jsyC2P2M6gc/MqK6IgtOFmGvRli1b3MiYzZuFLl+F2/MEUnDyRY0VOnJXsV+gGzlRcJaZawVd&#10;zYllcr/WwLpKBJfPMjqqcn7mRz/hRk6dLGlPVCuqPImq5vutw0rPCvu0djXgPB9NaD6YqaoMl/3C&#10;mxexJkxu0fiI9mi/duD+/W7k1AlSyjKXVZ592+XCff2K+varr2oftLykPcvly1o/r0zreeNI20rG&#10;sYbghIHsmvDm+VmlRo2OaM/7yMMPupGzFg1pX5xNK7WxVlc7JrDn8pTUdjWkYRWy+txaVa+zThr4&#10;HhDD6QT9vUopY9ocxxSWFtPAd4sYUi2TGCMlIOKLC3queFCfVcV+in24M51BfSaIvc96Sd8Wx0s3&#10;l+wW53WI6HjnTKTrWScepIF48Q7OM53rCV7HPNZtXuqGOnMNvxEx1YzP4ve9cx2+W+K8dDvEuZ16&#10;t1Dwt+//zq1gZWVlZWVlZWVlZWVlZWV1Q7JfrK2srKysrKysrKysrKysbkEbv+Uf+OCRjd+yS0Dy&#10;6CBdBCpRgYNnvaWf1dtG2Iep8ud8YW+Gjm9AK53/w/3rCM6DJqzv/cNbhJQfOKLD+1N9QqAiMWEi&#10;JArCcJ0d7hUGlAzrc5s1uRzOwDWyBHQsUxR6srSq68Nwn6yVhdosXBMelIiobN42cL6EHICjQLI9&#10;cJclzkK6MAqkMAJnzDaQnUpVOGUFOGURz9WCU+rWPXe4kTEH4Uw6NiZkejSpZ3nzlZfdyJgXnnve&#10;jYy5dkl1WAZeFgGWOQ5cbHxU7Xv+rLDC+fl5N+pE67JARv0dSKqwJy/dhtEhkkn1gTAw8gDqkLhb&#10;CU7gVYwLL3AcYk+1suo2ibryAe/0cLwgbaFY1FibmhQa+J7HhOgffUMO0mdOy1k1FlP/ef/75V5K&#10;/PvNN990o068b3hYqQRPf+dbbrSOEupZYkCLe3r13mAQ4xRu6nm4i99/t1zB796vPjZ3Uf1k5pgQ&#10;OmJqHp/6fwApG9WksL8z1+XAOzQpvG91TeW/cPKsGxlz/bKw8wBQrSjSMbxwz/ajb2y/Q86q7YDm&#10;hOurQvfmVlWev/A//UU3MuajH/yoGxnzja981Y2M+Sd/9x+5kTNGaurPyaCeMQKUtlnT3FUEuucN&#10;qZw9cCnvGVC7NJGu0pW8AmJbwAkCGbptw3WfCFoAuHUZjsPlhjC4JlDwMtaXItIu2kj3ILa7bZPq&#10;P4gJMQycO4Q4gDQlP8uJMUh0OJ9Vv21jjBO/83RgxHpe4vF+OCl7MEZqHvWZEk6p6Mc6EmhiPgGa&#10;XgUKHtq5zY2M2XufxletpDlz+qTw7+Pfe8aNnLEfhhPxyFvr6Yc/9aMbf9dVKgutvDCjcfm91zXH&#10;v/9JuSUTBQ+h2eprqss4HGWLaa3znob6QgMpSh14Nk8jYZoC2o2vE+3ne3NwM2bX74ZW3uzrRK85&#10;JugE3t+vscj46lWl8tCp++AhocjD40J/i2WNy1hM88TKitDZbmN3EE7RRBmJlPO9vIb3oegCzTWn&#10;p1+o89mLWq/Cfs0fPW3FEwNKOfIZlccDhDgSUv2cXROe/VpJbX2lorbwBNVeMOI3/SOqzyTG1nhU&#10;6/a+HVpPvv7NF93ImOd+KMd9gxMYSjmlFhng95FJ7aG2bZHbOeehvbu1Nvpx8gDbhellDZyWsAQc&#10;fS2tOmlWVbZGXvXmRYqJQcpXIq51j3vMYkHt7sHJM4P9SHdDP/fDadyZMN3AmcPIhWP+DgRV/9z/&#10;MgUg1Gb6jtZq9tWFBa3DZbipM2XQ+QT37/r+DnsN5pZCTVxPdaDgxIbdv+vyYi310RXc/bsuXt/C&#10;f9FpvOMavtmj+uyKiOPNPEmBpehA08mjY3/q86rO+d4/LuKaQnW03Q3EFF9/O31GNWZlZWVlZWVl&#10;ZWVlZWVlZXXTsl+sraysrKysrKysrKysrKxuQRu/5W97aM/Gb9kFoEVVIB114AVtOnvCIa5txNck&#10;onCQBBpFRIY4Qk8SyGVA3/W9wOp6BnRPX0A4SzCq8gTjwndW4a64BrfErUDKJ8eF3q0sCzPO5eQq&#10;WAfGEY8LGzIeoVepoHAuP9y/12aF0wXAH0WSwnryZdUzSYMIDu8nCk5MsdVQPYRDQhxiYcV0dV5d&#10;E56axqH+yQE91659wp7uuvtuNzJm71693obDdhHloZv36RNyXX4RiPjVi0Jwx4flTHsAn5uI6tmJ&#10;6azCvXllTXVLLJxYKXFTIjKbpuQ6SuSuxPsAc20CYSXeR9yQiIkfyLcP7sQ1OOGWiopDQJqGh1Qn&#10;27bsdCOnrib1+tefloN0DX0gElG9ETHks9Ah/MCBA260jpEJnzp2TLh4HfdvNNUWfB3VYHp6NE7L&#10;cKv+/Gc/5UbGbJnSGLzwxnE3Mmb5nLC5OPDaMlz6W1G9ngmoTb/6fSF6F6+pHb1wWm7lVOd+IGjj&#10;g0LZQiHNJ22jONaj+wSTGo/NgO65gnkj1qd0gz/7c3/WjYw5dKeQ3XPH5Kj/D//Gr7iRUwa4gseA&#10;XiXQT7xA1ugE3vKrz/tjKr8fmKMf46sMd/EK5qISHO/puLq6JMSQY8cPZ+cR9GGigRyDRFeJbVNB&#10;oIGxmJ69jvHYQNyqAbPDXBoECk5cnM7bLFvQx/lTrzOdpIG5pUUcUGEHatz0q0C+hO6fWVbdDge1&#10;LgTqqs8akNY66sG7VakiBx7WCQ7Nhta75atwwn9e7t7tmvpYYuQt/PRDn/yRjb/rOnvmqBs5Cqvs&#10;v/O1/+xGxnz44x9zI+f61+U+ngqo3Ro4SSPl1+tZPLcX65sfeGE3FJxqITWNCqANA0DynY7qBk5d&#10;IjWtgdQfumFTnPs7cHS8TkyaczDHEJ3D9+/Xure8rLHF+M67NE+vZuVW3duv/Q5duK9du+ZGnXM/&#10;U38OHz7sRp3lmZ5Was7XvvY1N+pMn7rrrrvcaH18qO34jDydY/cOOZy/+bLSEcI+rdXRiPr4yKgw&#10;dZ5Cw/SBHp/uP1tUW/zvL+m0ljIcp0tN7X1aDaQbwg3b9Or6h7E2DmDfN7Oocl6/rnE21K/3JjHv&#10;ejE/DaXUXhHsC4gKb9+s9A6mlDElju7u2aLK78UpHKEo5ryQ4oGk6pZpMbms2q5WUZ+JRVTPzsbP&#10;DZzPwuzGtDCe3BJDf0v2aG5rwd06nVdqRhVtnejVmjw6JIR+fkZ1Hg2r3/qBmrPPZ7O6f6mgNY2n&#10;YXC8+4Ggs297O9Kn9OzdUHCuP/yu4yNujdSGJl5nXEc9d645uqaND+uGgvNVD+7jw3OxTXmqUgcW&#10;ztNX2hp375a6uXa/W+JacCNo943E1NupQKo9KysrKysrKysrKysrKyurm5b9Ym1lZWVlZWVlZWVl&#10;ZWVldQva+I1/9317N37XbsNdzgClYlwFtpUtCQ0pAlsZ6BU6Q/PvelkoRiohFPCuu+R6uXuvDvJP&#10;AQfxR1SGUlXI5dXrctLMloUWnbmgg/lff+4HbrQuXRMDXl5cAR4E2iGc1H/s3i2Ms79POGtvTHhN&#10;PCA8ZeW6sK1cVkicNyqc7+xFOa5mMkJY+3r07HQqXFsWCtNuCWcZBBZ27xGgWnAhPHVKePaly6qf&#10;wWFhZAfu0jPeeeiQGxmzd/8+N3KqB87bEaCz8aDi7Ira6Lkf/tCNjPnOd77jRusH/6t+EkBDD+4T&#10;htWbEIIWg9Nooai6mpkXgj67qHvmK3R71L8hRXGfGlxoa0BbqSAwe2KiRIiadY2daokolZ6LLp/1&#10;usbRQL9cUO85fK8bGTM2KgRqLad2/8b35Ca9ktbzEp3sA3q1vCwMbtOkMPiRESG7zz+vNqLraAoI&#10;NHHcSl11S+f5tld90gNE6W//9b/iRs74zajMJ19+3Y2c1+c0BseG1CeLFY2dVlho2hrQpd/8vf/i&#10;Rs44yulzvX7Vf6ukshmgPKm4+kMdbtseIMSD4xrj+br6diuo63MlYWcTW+Rc/clPC4On+30qqBSY&#10;3/k/fseNnPa6ov4c86nO6RAejeq9dFYtApsnmp4tqg6zebad5oc6ULxuqBPTH/oxPxN77cGYrRIX&#10;B3odRju24PrKVBdi5ES4vFhUiOWxTTlOowHNS0Tom8R/gZF3cw71ePReuoUboI0dKB6ub/nUT1pA&#10;q1cxXw1FVIe+utqUc1QzonrwbRp3I2OOvOd+N1qvN7W7t6axuXxRa+XKEhDY0Ftuzo+//6mNv+t6&#10;De7fOw5oTf7+CSHfjzz2Hjcy5uu/9/tu5PQjpGHlFjT3DKa03nrhBJ6KaY5JIGYaDXsjMc6OlB24&#10;HyMjogMvjKAMVaSpVZFCRGdvjgPep7M/6vVcTv03gnWSrxM7JwrOmGkWl68qfaphVLZYXPePRVRv&#10;ly5pT0GEe/v27W5kzObNwrPn5oRP/+b/+e/cqFNPPPG4GzntlRL2/OqrOhWE6+G+vXvdyIl3ay6s&#10;ZISaN2vCjwNBNdjYhNzF6eI+P6d+3RfVNeWg1rSLPn3WPDDXN09rD5gpa8wx1ezOPbvcyBkLR4TK&#10;z5zXuJkYU3pWrah2jKgLmDZO1wkBu60g/W720hU3cq4Bfjx3TSmJTJehGg31gQDdzpEa1WgyXQbl&#10;RIohncbzBSHca2vaaySQahmAy3cV8wqnPM6dJSDlTOvswwkVfuzFiti/1+E6HgxorfMZ9flgQDH7&#10;ZCii65meMHNV/byY13oYxX2CTOND/+HawkOM2rDn5lxBnNsD1D+AE06IgmMJdGK1F1NRmfLV7MDR&#10;dQ3TUigPytPpEO4GjvjOTpQdz4iUX7qFv1vqtva+W+KJJRTr8EZiiq9bV3ArKysrKysrKysrKysr&#10;q3dB9ou1lZWVlZWVlZWVlZWVldUtaOM3/iP3H/q//cbNQ8pBPnS40bXeevuGWviO7gGa2OGwyQP+&#10;gUkNwJV3Cq7FE5uE9fQOCh/hYf/LQD0uXhYCder0WTdyXr9y0Y2MqQBzWS/1/6UgEAT+5A+n3K13&#10;C40eGRbS2dMj9L0FnPKVl15xI+d14BQZ4I6d/7QBnohi6yAm0uEFckRX7XpVOI4PzonRkBAcIm7E&#10;g+6GK/jdD9znRsaM7xZSVgXeH62rfZtA9IjNnTx/3o2M+f2vCGkuFlFO4Ljbx1TPgviccqaEvhmg&#10;eIs5YYjLKMPZc0Lfp8bUx+i8yb5KpJO4aR24oQ/XhICYVICCh4meABsiOrtli5xAiZVmM8Lg2uie&#10;Zy6qb/uDZNBU/npViFsA9+xJqN7iMSBWwNHYXqmU+kOuIJRtAXj5KhxFc3ApveuwUhJ++sc/60bG&#10;nH7u+25kTKOgsRAG6rwC1+BEvzDsHHCxBlIPri3p+tePnnGjdQRa7cv6JPZPfCqMewYRG1WJifdr&#10;7lrLyr23iv4fQd0SFSKWN9ynFIDNU3J4vnpZmGC9LOyvgmchwlgFGkh5gdLStTuGEwqYnkBH9DAQ&#10;Pc7VnDd4PeeQIhzF1fMcER1j2hFe75gOu8iP1AyK8yFFrK3bJ3QgcV1wOgrT+Q2JaVatNtJPgLv7&#10;kYMUCarOqw3NJ22f7jO8Qyj4jn073GjdgVcz5QrGxcI1rX3nLwo5jcbfmos+92N/auPvur799Ffc&#10;yJixncJf41PCws+f03p79kWh4+28sNKJYc0f4QDaHPUx2K/1cwRjYnFBY2sGyHwur/5VRSpDG3EU&#10;qTl0CI9hfas2NRY5Lili3lwTeD3HXyCksZWH43EcDslcZzpQ5DuVEkds+8qMXL5fe0OpM6OjwqG3&#10;TAjtfvEFub9zLv/Exz7uRsZ85Wtae6NAypdWVc+7dqndF5bkSj19RWvpEE4U6UM62hacvPH440ov&#10;i4SF46biqrcG6uHsad2/XteY8MfU32czGqP5sF7P92ktbfSqfmKDqv9IQs/rx9oIStf4geAmmupL&#10;tTnVQ2FGz1JHn1yFa3cZ61irqGdML6pv+7B3IwqbSGqt5lxbbTBtQTGnLT+wbfbbKPphAOk47IdE&#10;wUNh9Z9B7MFLSLO7Nqv+Sef5MDByH077wTaoY52kizjHSB711ten9LWeAbVvOK69Q4NsOva8Vezl&#10;r55XSsLFE9pPpXDyRhibrrDnnffLTA/iDFLDdwvuHwN43QcXdw/2X2zHju9YSP2s47sU78+ycd9B&#10;HJ2vd6RSdbmG4vN2W0v/e1bArz7pPI37t/N5u8UddQW90zV//GrGysrKysrKysrKysrKyuq/I9kv&#10;1lZWVlZWVlZWVlZWVlZWt6CN38IfuP/u/9vv/kTBOw4jR0znOyqeFNJRrglVoYNnGSgmf2L3wz2Q&#10;OKIPiNWWncKk6sC5CgU5/a2tyUGSuDjxLL6XquH1Nsq844DcqulsSOdNPsubb77pRqbjcPdyBfcH&#10;itTh1gechZiiD/iCIud1UAoxOAY3OtBl/TsK0WUizXRlPbhfz7sPGPzU/jvcaL0/CEmJEkkF4tg7&#10;JFxsKSuc+NsvClkjCv76D/S602Bu4PQHYOdH9sl1dGRMDtLLuL4E/DVfUj+cn5Hrcgl4bQNusB7w&#10;OMRrGLOe43HVWwMOw0Sacmlh0ny9JylHS447OsMGwkJYAnDn7igPHIPjMY2dMFyUm2ijEpwxiYLV&#10;qiob/+2NfTgIRMyPz/WAp9u0VTjgg0fUl6Zfe9GNnPfW1O6egMq8nFY/CURVP1dmFtzImGxJfSxd&#10;VPtmgSIXS6rDXEHPWAe2zTqk82kQWF4bg9MX1evNtspQqShmfTZh+UmsOoaxFgxqPF45q9SVjn/6&#10;BMYUwPWhkO7J+xBlDyHNZDiOUxswb1DdcCiq2+t8xtuhDuft26AbQcFvXhg7wCK5Jpq2xhGR4hpQ&#10;8IZRPDSmcTG1TWPtrsOaqy9PC0udmRGifRXjqOCOnc/+6Gc2/q7r+Akhxxk4eG+7531utJ6uoTSO&#10;tXOn3ch5jLzW22RCbVUuaU2eX9Lnt+oaN4mQxkQZp45UcBqJgTO9lwgl8OxkXZ9L1+U25lGi4N3S&#10;gHwBvZevE8XkPqLjGuLlSI+j2Nd4GsPoOE4PgONxHfXw8guaRweQWnTHLuH66VWtOePjQqbn59Uv&#10;VtbUXmcvCIv1+vVZPPkB1W927NjqRk68XTh6BP233hBeHkuo3fuT6lcjSSH62WX18VxWZaiFhAHn&#10;ourvkc1CzRtDSvOqJlSfXqDCgbDmp4Bf9c8TD2JYi1Szztr1wvfcyJhn/vD33Mh5Rpz6kkDqQX1V&#10;YySO/YgH60+9rLWijTWW+DdTJ7gvaOLUF65jPJGD63YI6HUUqLkfKQ+lqu5fRSoh9+YRpA8wHa0A&#10;F3fOYVw/mRZD5/NUn/o5n6WC/ZSXDt5Rlb+O8cVxHYILOve21bz2C2mc3nP+FZ16EG7qeYmF++Ac&#10;TtQcBzmYOuYBpg35AYxzSuA8wJjzyTshx+ti3G3t6rae30hM8bNuh7p97q1JdeJD6ptTu+7f7p97&#10;s6+/3V7v3ApWVlZWVlZWVlZWVlZWVlY3JPvF2srKysrKysrKysrKysrqFrTxu/UjD9+/8bs2MVT+&#10;1N0NBae7H18nPkUMhRhBA+hVB9bQBS8nElHEwfN0vfR1OVy8DsSXcQfyjfJXgabxkPutW4U9RYH+&#10;Emch9nHu3Dk3cgTHPS+wEj4XYy+R7y6vE+HmNUSa6FLuB15D90nWPxHxLVvkVLxtt9DrQ4886kbO&#10;fYDWtYEslkpCoKIp1c9iWtjZC28cdSOnTeHOPQIkbvaMHJ7nTp5yI2OGokKCRuAa7QP+GofDrA9u&#10;xufgEM70Abp5sx19QKCIZ6V65YKaBK534sQJN+pExIk3hYDsElHyAy1inwminlvA1+YWhbVn03Lz&#10;JOIWCipmKgGfJRFTOsNAv5C7BpBHYsYluI5fm5XDJlHwOw/tdyNj7j4gh9kTzz7tRs7YQTk9QJ1z&#10;RY3Bpkf1/8Yx9Idl4eL+kBA3H2JiZDW4BrPPcyx0uKliKmrhbIRNOzQuIkl9FtNMrl696kadcw5x&#10;zzY62dKScLRaTWOWdR6NqJ8Qt+YcSBSshf7jA0IarOkZvbiG4nzImOr2+u1GwW83jsa59N2TyhxH&#10;KkdnyoA+t2MNban/VJu6PprQNb1Dmn/e/6Rw7TzmtFxOYyqPFJiLl97qq/c/+MDG33VduqQ58jsv&#10;veZGxnzyZ37RjYxZXhLafe0NpT0tX9G6F/GrL0ci6ndEWOlYm13TmG630E+R7uAHykus1BnsbuDU&#10;DeoyGtC80sZYqWFu4zzHMdRtbBEF53s51pmuQefwbvdnWsDgsNau++7TiRwzV+XAPDkGl+xZuVVz&#10;XDI9hfM9y1Aoaw08/uYbbuT0EZwCkUxqDd+6Tae17N4jF+5dd8iZvpDTe3/4w2+4kTHXr7zsRsYM&#10;96o89+3XCRKJsPpyoaQ+HhnUZw3tf9CNnPI88H43cubdhvpMJaK5uYkhrRrhqHT6If4rgN+ckni9&#10;nZab/j/7G3/NjYxZu676n+wVPF5f05qQwt4qBiS1kFGKRgTrPNfqJuYA9jE/13ncvw0HaaLdQezF&#10;vCGVgXtYzj2lkvpGAch6GI7iPUC4i0jX476JKVY0lmaf9DP9BamEnMMGRpQi4WfKIzD7KuYWg3r2&#10;Y70tMI1lBiecIHWG62QA84mn43QLxW20RYvfRZhGhpi4PveGHJuMu4nj/Wav7xZ3E/ve7VCjy+kM&#10;tybUCdsO44vqtv7fyL7g7b3kf70VrKysrKysrKysrKysrKysusp+sbaysrKysrKysrKysrKyugVt&#10;/Lb9nsce2mAAbhYFp+gQ3oELwPW646d0WOJ1vH4DP7cXgFzSSbsbmt5NdH5mOYmhVICFDwwKOSY+&#10;Ssdmohhzc8J0TVM4Udgr5MULt17WA2Pek693OIR3eS/rga7gvCfxC753YEDuwUNjcuF86pM/4kbG&#10;xAfk5tnwAd+pCgXLAgs/dVrusafPX3IjY0JAux+6X+hbE87VV44JHb/0htwbm1nhR4MDcgiP9wun&#10;KwGJiwMRI+5WLgLLRApDh+CeGYrrPvGEnPCvwXE12SNcnIhsE2OkAedq4uiG6LL7d13eiPpeoaSx&#10;EIkIdx8dG3Yjp78BySL67gcm1Qt8bcsWpTwU8qoTOoEvLOoZX35VLu6g0cwDD97rRsZsn1JbXHnz&#10;JTcyJhXR2PF4Vf46MFAYuptX3zzpRuvOwmq7kTG5wRbQ1nTkbgKHZv/vwNToXooxWwdeVkNr9A4J&#10;7SbORcS3t1djZMcO4ZLBoJ6XKPiFC8JweU/GHKccv9WqKqtSVtwCEh+E26kfc0i3z+JcdyPlYXw7&#10;dCNz+3/PikXV7uwnDfCqRISJO1fqut741O7BqNri/gfvcSNn3PEEDdRbHfj1zLW3xvLkJrk6r64I&#10;8376hVfcyJi9jzzpRs44y2uuWjor/HvhPFKgGppvknASJgZZRRpQxEvMW/VBhLsF7JMpKQ2cBhBr&#10;anzHgY7X0d9rqAPO9+zXHalmeJ0pbnQF5/jzEyPv4i7ekYoEt+dNW9QWRw4ddiPnWTBnXJu+4kbG&#10;vAIUf3xywo2M2X3HPjcy5uxZOX4/99xzbuQIqRW9KaUEMYVoAuvJFpz2sGmbPmt0XHP8/KLQ6Jde&#10;+K4bOfXZxJzdK/z4nr1KGwp6tCasZlSf8RH15cH997uR87kHtV+YLqkt6liTPah/zh51zOWNpuq/&#10;WdfrwYbKMODTPPqb/+JX3chpizOas5NIxfPB2Z6u4KaMNYqnf7DPoKTsMyFcE8ceJIp+XoObdxpY&#10;fgbzB12so8CquV5FomoLpm82mio/65Nu4ZWanotpDg04Y/Pkn0RC/SEcAbKOPVeZpwMg1YJjOYd9&#10;XKGgOSGb1j505ar6J+Mdo0pzCOgRja+q+3vxRcOD/buzULqBI5SNl3jgtM85kPsRzjN8vdv3AIrv&#10;7aZbWT85v90O3R7UXPXWwLheb7231W3/8v9tjKFlZWVlZWVlZWVlZWVlZWV1s7JfrK2srKysrKys&#10;rKysrKysbkEbv1u/9/FHNtiAbig4Y2LhFFFwurbCiK/zPni9GwbBmG7JQfx7QBOu1zU4bxKP5Ofy&#10;Z3vnP9zAuQYoeJPICxw/wzhcn8/oZTmBg+RyQk/aKGfYAxSc5YFuBDtg+SmWreO9XfB74hesK+JB&#10;kYSQ5k9+5vNuZMzwNiG4zV7dv+QRBjQ3f92NjHn9FbmC1oFt3XGHXMdXC6q3EeDoIbglXwISvHxB&#10;Tp2+ljCpQl3PmCsIme6BK28NKDX7EuuH9VmD22Yb9ekD0pyGk2aiV46ZdAivVYTU1IvCpBJwvx1I&#10;6L3BoPpVuEeYlAdOlP3A8vv7hXZ3c6suV/UsPSkhzfm88Kn5eTlmRoCUt+GturKqlIfxCeGAO3YJ&#10;q2rkhZb6i4qTSKNoAv9utfX6wor6w5mzcsVN51SHU1vlOr4ERBwkeIc4ToNoRwPstlFXu9QwRlpA&#10;8QJwMuXY4fzDcZRMCrVsoS+xjfjebuJndcyr6Ksd8zDiKHBbOp93m2cYc66mbuSad0u3+/6sz9sh&#10;pmBw7iWOTCSUKUt1uAPTLbzlVTw2qTnzgx95wo2c97Y1XphCUnHn1f5+4b4Bv/rsalFrYKtX1+SQ&#10;JrJ6QWk9l48fdyNjMguaG0IYcxx/Ncx/QZ/GPdvZizQaug2Xa3pvtah5NwRkNIYTIQpIr6njmncL&#10;BWcaGdHZ/iGlkXF8X7kinJsnBuzdL4Q7Bvz7zOty7b7uIvzr+vDHP+FGzpo8CbfwRaWYLCLmyRWZ&#10;FZ0mEcQ+aKhP60kyoTJMTOrUiP137nEjp84TmgsvXBEaPX9dfSMZ0LNvGdEadWC7UmTKcKzP5lWH&#10;oT6leeWDqqtCVOWcPHjEjZy+irk2nNTaG0DKFKd+phVyjAaxJjz71S+5kTEzZ3VKydJV7XGKy1rf&#10;BiLC0YmI55BqkcT6wHWAjt/shxHsNXpwGkkYeVjZrJzGF9fUvmUv6hP7WSLZTIvkVEvXbmLMnakQ&#10;Go/c4/N0i3hc+xeujXQLZ9oW9+BZpDflgSUvrel5l1f1vMWC5iji/R7sPRlvxokoRMG9NZXHi5Qd&#10;DwsNZN2L9jIBVWKbnazDIfyd18+bjTmv3qxYhm663Sj4jex9bl6qnxr2vM4Tu387n71bzHqmeM3b&#10;3x3f+UorKysrKysrKysrKysrK6sbkv1ibWVlZWVlZWVlZWVlZWV1C9r4DfttFLytX7S7ooYd2GEX&#10;ZI7YB5Gpjvvgs4hY8b3EXwI+IQ4NIGhEHLshfB0/1eN6YgdVYOQdTuZdkAu6hfP+LDMxv0ZV10eA&#10;u/lUnM66Rf1QrDeK1/O5WGY+S7c2pejG6EH8vvd/0I2M2X74Djdy6mRQ12QawnevXRYWdvI1uZcO&#10;RoVzHTokhGshl3Gj9T6mB0sBB6yuCfvLXVt1I2OW5/TeKwvCg4jct0u6xsC5MgjXznAQbYT3VtGm&#10;dIc2IfXPNlym+0eFTo6Mj7mRc09gKETBe6JC1gZiQtnqdSE43qg+K19UPeeBQmaQhrCwJJw7kxZq&#10;Fo0L7x8dFT6Yyei9dC2OAduu1nSfbFb337FdLrF7dm9zI2fclYCCF9ReIaR4NBqI25oHTp4RLrmw&#10;pM+lW3hfv8pfq6s/N7v08440EyI+Ho2dOvoGUXA/XYbhHM77E8niGGy3hbUR1Xb+y/3r1ElI9dxt&#10;nNK9vBu6ytiPvl2FU203FPxWxFSa2yE+7+1QZ7u8W1If6EASWeeIO54R6xH7ANfWZlt9teHRPPCJ&#10;zzzlRs7c0g8kuqJ0Ca+7traRRmOQihFMKb3D06d4dU3zROaaUNiZM3IFv37hshs5QipPBHh2C/VR&#10;waD2B1SGaEpIbSQpfLRl1NfyOc33TbgBe9qqew8x/C64KccrxxBf74aCs+9XgYUPDKveiIvPz8uR&#10;eNeuXW60nkaj1Jb5q0p1euOZH7jROjKtufnIQw+60Tq6r2ffuU9I+faduv/3vvMdNzLm1edfdCPn&#10;c+EMz7Wx3VC8e4/m9Ycf1+e2AqqTE+eVqpVeUfmTfs09+zZrrZgcVP2sAaXOl3X9Uk71/PQbZ9zI&#10;mHNI/WH/9AMFTwJr7x0Qgj6Ek0NGhrRWDw9pPelLqu998bf+rRsZs3lUeL+vpnafn1a60iDW8BTW&#10;jbUl4cqD/Sob11s6yfuAE3OPzJNGvNhTrAH/XlxddiNnX9OrZxkaE1rfg7pay2h/tLqm9zLlcWhY&#10;6SZMYZhbXHCj9X6uPsN5riMNBPvuVSDcKyvaI5TgKD48rvSyPE4TWMurDxQwLhoN9Ul+h4j7NP/E&#10;jOozZjTeg0gl9DcwN+uWznOpTjxe3b8NjL+F+dsEFHPu6ibOOTcSs29Q3dZ2vn4j1/C7xe3Q7dk7&#10;qH66oeDUjdQDxdff/s6nT7SysrKysrKysrKysrKysrpp2S/WVlZWVlZWVlZWVlZWVla3oI3fsB9/&#10;78MbTFQ37LBbTNFRnDgCr+fP/HXEN4Le+fCxcbhkGqCYVDcUkwgXHe4qNSBoeG8Qboksf7n6/2rv&#10;v8Msy9KzTnQdf054m5GR3ldmeV/VZbuqu6vaqNUSqBsBQlcSSDCIOzDDgxkY7jx3eGZgpAsDCKMZ&#10;QGIQCJCQBHItr3bV3dWmvM1Kb8J7c7y5OyJX8v6OOpe0QxGnurP0vf1HfLV7nbWXX/vk+a13A5NC&#10;HekSzPuWi8JZurPCd6IP++D3tFUAcW9z+mV6tD9xjRRwIiIL/Gz0f/igve5UEwjr0ROHfeTcE98h&#10;19nSHn12Yk0OpLMXhUZNnz7vI+d2JYUfjcBtNj0mVOvchFxlKzWVIQVMZ3cX3WyV54tv6V5zM0Ka&#10;3KowowwQ666Eyt9bEG5IF/o2vB9t7uDaPbsmLGl8v3C3o7fI+TQHB8/iCvDstK7nwPfPzAixujQj&#10;7LJaV/mJVcG40iWRZ74g1DzfJSwsk1N9BwfU/r1dcvDMA3efmFDbXrks9HPPmPDyY0dV97zTfGnO&#10;qS5poFotHJFoOsWff07HB6oN1aXhgGQDY+3ukVNqnc6/mL9EqYmCtxz6F2ODKHghr/yjSe6DjVCN&#10;HsKGiIK3IdxZxWtrQnmZnnOW+TPm/E2ldJ1rURNYWyifEGoWiqnO4FxSZ1BtqdMoeL2i/DPAnUES&#10;tpWBxxkcsGYe/2kmhBeX6kJp77rvmI+cu/9B4cXpvProOppcKus+K0vaQ+oZrRmLuCleouCGc1on&#10;0hXlc+W0HKEn4WJdWVN5i2vaG+kSHA1IH0TLK97k0AOclWO8iGMxpVXFTRQ0mVY+dSDoRMFD84nX&#10;q8C/iYJT6LU2rJfzowBn5lOn5LDd3a32vHJGa+3pr8oVnMfLVnA0rYg7H7/rTh85985Z9UW1rPXs&#10;oXvu8ZFzQ3mV59xbb/ho45lL69Ojjz3oo2iNv13ja72udev0ZR3/unr5tI+i/FPaB+46oTeKjA1o&#10;3yhhPGTy6us3zmr8/Idf+YyPonG1pvYvlbH2YI+NFisfRGqbOLie1rNeMq8x34VnumZNdbwN+/nx&#10;farLEjDvFlzoB+CGXQHGTEfuNBy/E2mVsxEofuiowjqOAyyvCu3OIP/hUeHcu0aEtfO44dycnuNW&#10;i8pz1y4h9AcOCM9eWNDac/6Cxts772g8TE1p/1/GkTUenciiXnybSjeOrzW5d2F+tb2pA41Vxx6e&#10;4BqMxu0DIp5vKc8s4gyOr0Wt7v9G5fF/N8RhxefEtj4NHJPl2r/VPZnHyEJ7+1ZjKnR9p9T2vWTH&#10;pPap4cgGFbrvVq9fF7rfZDKZTCaTyWQymUwm01ZlX6xNJpPJZDKZTCaTyWTahjZ/13/q6cc2f9eO&#10;87N3KKZKcPFL4A38dKal4zTdDOmA6prIH3EeL9pvVIV3ENOliFwSmWb6ClAq4hQFIFlMH0LB01mV&#10;jZgO3R57geMmUC8iIG0oYACbDzmuEwUPoWxMT1ycZabqQI4zeX32U//vP+OjSLfKHXK2IiSotSx8&#10;ys0Le+5fU78sLyrNMhwwr8ChsgRsOJ0Q0vfhRz7sI+cefugpHzn3218SNvdrv/ppHzl34XVdT1U0&#10;VvPAhnrSGgMwO3UNoF1UEih4DbgP3UiHdgm34hyZARqVAw+axn0nJ4R/3/vQ3T6Kxm1D/VKG6y6d&#10;q3fvkRv56Ljw7ERSyNTqOsYzMPt8QWmSCY3DtRXh9K6mPh0cVLvVqsK8Js6+5SPn9gIpT2Gs5gtC&#10;rJPAT3/jd+RaW+hRG7qUsMWZeY2fgUEhbjWMmXpDc7yFuUNKkK7gRMGJENE9OY92bnPexmeJoKUw&#10;H3MYM1wPG1iLiOXRwdsBZUeSNvw0dD36sP/brp3CwoixdkKhdX6n1BmUXW3eqKrdiIHS+beKo0mV&#10;NnwNfUd2HCh4Oo/2yWpePPMRvXmhb0jzuli8lqbQpfnXrGlcrzd0n2UMpIVlrWH9QKyzQCsvv33R&#10;R9GecEVYaRbu3OmUyrKONySU0AZ00+3p0/jqLqj9WnDZbcKRmPj80pLWKqLgIZybzw4c7yEUnGmy&#10;eI5YWNY+xjS333mHj5w7eFA48eqqyrk4rbcunHsFbtuLckE/P6s0mX7hskP75G6dxBG6j3/0Yz6K&#10;9thzeutCNzDXrz33BR85d/yA9pBnnnm/j6K6JzXuJpbkcD67oqNXF8++4iPnHr9Vx8hu3a8jXHms&#10;nWtwdC8UVJfPPq8jQf/257/uo6ivcXqggnHVwps9Msgfp2tcDa7jDniwayh9+0Kq8bl7n8r/+MOP&#10;+SgaM1g/5qeEhe/Cs0ChoDFcguN6tkvzqAln6RpA4xr2Lj6vhd4mUcEzzi3Hhe7TnZ5rNtHrmXnN&#10;2bfe0h7O8dnfr3Xj4kXN97k51Z3pKZazXMachbhGJlvql7Yjm2i3rh4dHyAmXcHxh1ZFfcTnrC64&#10;gufg+J3Ds1IaY4xzuYmBUsPREvZXEs+GcZ7xKd4rtC7RJZ5iGrYJr8eJ295WcROqgWNwHHs7FV8f&#10;k2phk8lkMplMJpPJZDKZTFuWfbE2mUwmk8lkMplMJpNpG9r8Xfyxxx/Sb9k7IKIDbSL2DDixBWdv&#10;Xm9DwaEssB6KP8m35Y/rbQ6rENMTxSCKSd0Y1ognlr8GZ0+K+AtxH2LedaA8RElY3xDaTTFNW93R&#10;LwmRMK4GZ89jT8h1NHe3cLH8buE4w8h/b1bYUM+C6vL1LwvPPr0gjGxqTTjx7KoQsW/7yCd85Nzt&#10;B4TTfezJ7/KRc1fWhR9NTgmV+4f/8H/zkXPTF+W4mgQqVFsSQtkD9Cfn1HdrS3L/HhkRftzC8YeV&#10;io4ADMKFs7tXuFW1LORxfJfwsjE4by7OC6vqHdRn890aJ0SgHNDiMl6Kv1rSmCnhOt2z00khZePj&#10;4z5ybvcuof4Yni4NPK7ZgBvpktp8fUaOrn1Vpa8sCpHs6VP7uLTQtF/+9d/1UdRfc8r/3oce91FU&#10;r6LacGVV+dcx3YeH5XaeBmY3Acx+bR0Oqjgi0cS8yzixhw20G491pHAkJIejKy0g3HT1LfMoCtI3&#10;E5qD/FdQrj9bvR5a03ZKRBI7oThr2nYUQvG2J/RGC+UHpkxHeh5VaDINOq8F69lmUp9tOq17pbrm&#10;4H0PCsO97+FbfbRx32tju64txKUSwEEXNefqOb11YQXrZQqI3fjgbh85t3BVR4LeelUoaXFZ83V+&#10;TkhzDkgnj4XRHZ8O+oP9Kk9/r9aMIhyM5+d1bCWXUf4NLA58owL32NC+2uKRNcQrcDnOA8vksS2O&#10;X7qCE+0mRpvHWnLk0H4fRXnibEiD98prs870Cz8eHdf+3AQGf/ms9sDqova0New577tP+/zx4ypD&#10;I6V+XGtozzw/Iby8vqZ8PnT8iI+i9R7H+JrA/nu69YzQN6yx9E/+75/0kXPPvSxEuYyueOj9j/rI&#10;uR/4oT/vI+d+/j//nI/a0eW1NT3LVIEHl2uaW5cv660my4vaxxoV1fcH/sz3+ygab9M62rU0r/1k&#10;HEfBqji2VcbYW8cRhu5BlZPPDlXMBY5Vvo1n17DSZ7DX4fCIe+O1V33U/tm9e3V84MJZ9eMXv/hF&#10;H20cqVC96OQ/M6N+ue+++3zU/hzBOcJ8iIszbuBtMHtG9EzENTVBvDmFWuI6Eeg0nuPSWFMHurWe&#10;YKuOCuH/bgj7PJ29ceosWoOxVmB8NrnIdkAcD3FwbrZJ6Do/GzqGFbpXHOyc4hrbCZVLf3D7bCe+&#10;frxCtTaZTCaTyWQymUwmk8m0ZdkXa5PJZDKZTCaTyWQymbahzd+wH3/i4Z39/T2AcPNnfn6jD/38&#10;H7oecqZjeiLfvB5CxIlrtKe/sZie4sv7iZLQ0TcBxJq4NetFXCwF1IDOieUikFcgIERe21AMovjA&#10;HZkmhII30kJYajnlM3C7sKG+h4Uajt0i9+kUHLDTyyr/UFF1vPi2cLQrq8KD+vYKIVoFMn1g/ICP&#10;nBvNC3v6c9/9F320gfsIj1sCy/Mbz/2Gj5z70pc/7yPnzr36po+cm78o5Ks/Le55MA83z2XhSt0F&#10;4VC9vXClzAHjO3bUR1G7jaiP1taElBGjZb9cuSIcLUen7ozGDN3dow/7YGOsIk1O5Sx0qZx5XM9m&#10;FdO9fH5OiNvqonD9XFZjb2RECGl3t+6brQqJHweqlQISl0d5+oeEfJ25JJx1aka4ZCKnvjh74bKP&#10;nFsAot/bJ1dZIm50EH7nndM+cm5xSdhob6/GTwHtk6qr/Utrap8VuN9XgLsTFaKTKec70xBRbROw&#10;8FgCQkyknAqtY9tRp1FttmEn1GkUHNR/Wx8FUXD/d0MtbjAAO1stfTbfq/GzuKJ5ceKU1slHnrjL&#10;R9Ea239tnFcqWl8bdZWriLcEFBNaCyemtU6vrGh+jw1qza6taX5PX9Ga0SirVnPzmtNloJLNpj5L&#10;JDsL9Lq3S2tALzByotrEFzM41tOoKf8yUGTusWwT5kO0m88UdFfmLF5e017B54v+Qa1PxHG5h+zF&#10;Hjg1qWMrcytq/3Sf1t2Bfdp7y3COx8mfNlfq7oz2nNFu5TN5/oyPnDu0V+vx4UMqTz2ptro6oz3q&#10;4ozcoXd3K//jKM8B1JHHX2qYE/N4W8WP/z8/7aNoLBXV/uNHj/vIufsekTv3n/3zP+Qj5/7ZP/sx&#10;H7X3bxL3LYPlreCYBfvl7ttu8ZFzb7zyko+c27dbmP2VC6p7raR7DfSqr/m2nEU4xvNtHqmc7tsD&#10;LDy0/uUzSs83VJRWhV43UPcrl1TO8rrmL99gc+bMOR9tIO461tHTp/1wcFDHDYh233uvUPADezUm&#10;+azKviD+PY81oYLn3DwQ7iRitmeCbxxCzP02hbWTz9eZlMZD21s4sH6HMODoP3wQtbOSR1+ydN8a&#10;1pP2/HdGbNtQOUN4dhxsO/TGjFD6ODEVur49qV5VLIJbLUOcshkKbjKZTCaTyWQymUwm0w7Ivlib&#10;TCaTyWQymUwmk8m0DW3+tv3YE+/bhBK2+iN8CGVoxXC+S27j5/YkkI7GFtHuNsybMdITiQihkm1E&#10;HqQc29sziXslq2qfBBweiSC2odrIiThLDsgl8SAiNaxvKJ9UQvXldbZDFUDifF1oTuawkObj3/aQ&#10;j5y740lhQJfOCrV96bNyllx9a8JHzr35ghwqn/74t/nIuRN3yL2WCHRfTsiaW1Ibfve3fcpHzu0b&#10;kgMp6cuXloVAPf/iV33k3Nk33/aRc3NAwbNAc/syQiEbJWE9eSBuF84Ja6dj5qEjQuV7gMEtAdWi&#10;w2wTMd02x8aF5RXgBpuHw2yb0zsGcQVzswq3zWZDaV577Q0fCW3ZULWifu/Ka5zs3y+308NHhMQN&#10;D6k8uYby6SsLx+kBFr4K5KvQC/f4QSGsy+tKc/mq0NLTZ876KPoscMZMXhhiT4+ul8vC3WamJn20&#10;Me9UtlE4q/b3qDylVdVleUHY+dSkkHU6EROn53xMATvjXEunNc7bBEQynpSeKDgdlkPr23bEunRC&#10;nUbB2Uc7J7VJKqn+bXP5bmnsUe37lw8icV7zmEAOjv0zc0I5h0bVbg8/rjcpHDtx7YhEvaH1rG3M&#10;4i0BqzXFZy7qaMjlCa1P/X1an7JAx6trGnd5HDdZgBP14qqOU5TwRgValhNdZkz8NY3rRHnXgd0S&#10;BacrOPHvEApea2LtxK6/vi438vE9Wgv37BcKyzdI8Hnn6lXtOVcntTcmca+laV3vhSP6KWC3J+66&#10;20fOFbFmzK2obZMJjYUCEOLlafXj+qLcvLuzymegX33a1aPyLxWFCi+uam0+MKy18wTeXLEf5c9g&#10;0OKUgLs4qzx//td/20dR/w7JLfyW+1X3FN6S8Wd+4Ht95Nw/+sc/6qPoeWRSxyMKeDvHEsZ8SU3u&#10;Dhw65qNoPl1W+zex/x/df9BH0XjDOGxUNGZWl/Rcxjd+lDHGSthv9+Do0qFDepbh+nr6DR1fm5rQ&#10;PjY/o/1ncVr7UrqhMZ/EcYYa7jsxoTouXNGzSVKPGm4vxjafcaqoy769Oq6XxxE3Hn3jcy4x4wre&#10;8sEjiT0pjVWi4GwT4t/R/+GD9utMzzlIB3JeD+XP7yJE0NuPeSku42hDJ1Dwndq74nwPo5g+9Nk4&#10;aTrz7KA8249SKQ61W5z2ZBpDwU0mk8lkMplMJpPJZNoB2Rdrk8lkMplMJpPJZDKZtqHN38Iff/KR&#10;zd+yb/zjfFghlKGBF/9TxL+JAqSBIsfBBVpwACQKTrXjc4qJbYVQcKKGW0XBQyIKnuJL/YGJEIWh&#10;W2Id6TNEuNtwExWIGDDzYfq2OgK1CSEya1XlkxkR2rWcV9lG3yd3ztufuNdHzk1OCnE7//pbPoo0&#10;ozzffvE1H0Vti3Lu3icH0sNHDvnIuYfuvt9Hzg2nhJc9ctfDPorSjwmfyuaEnf3a28/7yLn5itC9&#10;FtDAhRlhcFfOCu1ewvXqij7riHzB0bI7KzRt927ha11A0DgmB0eFCQ7vFi5Wx9hYWhKexf5dgps6&#10;3TmJJ7a94L+lMZBgm+9Sm9Nhnu60Y7tVznxBY6ZU1n1npoTcLc8KU0svqTwHgMStrAn9TGRVtiNw&#10;faVr8JlzwlwXl4WTZoCBcjwTCS3ArT0HFDKLdiAGvwaMMgW8dR3X5+Y0NubnNAaWUbZyWXk2Gup3&#10;UHlROZV/2799BlHw0HWJ61WjDTnGjW8ScR27eaQ+ogN/EEGDa33bXoaO5LrBfqS7+HpJY9IlNb9O&#10;nNRcfuCh2zb/Do1o3pTKWGMwXEpV8aDnJjXXL04K/c1grW1VNY+bWHoG+7SurOAIyMyS0N+VFbgZ&#10;A7vtz6oMfWnFTRzZaWKupIFoLswIi3VArLnPh54dqLb9H0d2iMU2gLmWYriO816Dw0M+cm58TGvk&#10;cI/WhiEg5b0jOo6zACfqq7Nah5pcF4HULi0ozfm3dBwq2VA+k1e0B9aWNKb2HB/zUbTn36F1+shx&#10;YcD3Hdc+PAjcOofnmhKeGZNwer80J3z6My+87KNoP8QbJAbgOD0wrjb54Ec+6CPnfulXftZHUV3m&#10;tBdV4KY/CZf1JbgHj45qrpSXVf7Bgsb5CN4+sWtIYzvntM/wiNipE6d8FNUXe1QTz1z5vPo6BTf7&#10;5XnNkc//7md8FM11PBfUcdywhv2/gHE70KN2ZhkWFzUeVoCvc91N4bmVx0aOHtKbT+iQzzfYrGDP&#10;5FtQuD8nMMF4xCMBVDvNYzSoF59b+XYAzlOm4Q7YxJtzmIbt0+Y0jufotn2JLuXIp17CItiB3zXb&#10;6h5jHQulCaVnO1C8bxyF0nfmmBf6DkdgolL4v+G6t70lKUb7XF/Pd75nTSaTyWQymUwmk8lk+iMk&#10;+2JtMplMJpPJZDKZTCbTNrT5W/gT739083ft0I/5IeQ7GbheJ24KpXAHogB0peb1EC7QSis9cW4q&#10;9LN9HBdxotQ3zn0D2fHB7xHzoRK4V70kJK+vSyhbBigMsXCWkygGUVXivnSHJnZGV+SBAaFLfLk+&#10;XabZDovAjHcfFtI8Xdf1yqiwnpFjcrQkBrcGtKg+p7J97fNy504DUyMeNLxLiNVD9wkFP3nghI+c&#10;e/Tu9/nIubFuYWoV4O6vTwghdr3ACgeEuNMl9vRpuZpPXpVjZr2o8q/BvXQEDtLDPcLFdg0JUyNi&#10;Mj0rJ1bGV2aFLV6dkANvOqt2Zh91F4SO9Q8IlRsaGPRRVMc+lYeoFvHp2UmhflMoz9mzct4+d/4d&#10;Hzm3tCIH0pFR1f3Oe+TofvtxIWJnXhTSd9tx9V0PXGJTKU2kYeDxK2vCqi9duuSj9nHS36+685hD&#10;cUVjrwJcsg/o4UCfys8jKjUgaOtrGs90cV1ZFuJGFJ/o/jpczWtV4YbNpu5Vr3HV0fV2FDwQhxYg&#10;qN5SmaM7+783j7aKnW1Vnc4/WnB98HsU2LPaXNxxnWIaOoRns0A2KxqThW6lefB9Jzf/3nOf5qhL&#10;aa7Mzmltqza0Bi+WNe6mlrWnVXHEZGFe+1JpVXNuaFB4cwlr7UpN84PO+uszKkO6orJ3N7TmJRoq&#10;Tw0bNNumVtRcxBLTtgcS6WxDQBHHQUz55oexPcKJR0eFbTNPfrYLmG53n+L1ispfSWj9KILXPz+J&#10;PWRabdjCGo/lzE3DNXpkSHvFMPaQXFofGN+lNXLfuJ4jyjgG1MSbQw4OqPy34i0NblXr5VpRYyDZ&#10;rX3g628Ln/6dr2rfmC2rPGWs00N7NK6OnhCOvrCo42jpLqVfKmuclzge8GaJJnDunoyuZ+BKXVnV&#10;OD96UEfWTh7W/nb+nTM+ivIpKJ+pKe3tn/vsF3zUfqygD/tSP5zV38QRulEg6N1w3W/i+WsQz4a8&#10;Xixq/nKNyePYBedFHUff6sD4a2XFPXj2iR7UfbAx5rU+8NmEzzKVivYofm9o4rk4gTxZ5hC+y2f/&#10;tjT+74ayOCKmFO1zsy0OIN+Mo//yfyMF9/CdUdsa1baH3DiOgzozDqHaTBNHofQcAzsntQm/W7Bf&#10;QvXdKgpuruAmk8lkMplMJpPJZDLtgOyLtclkMplMJpPJZDKZTNvQ5m/hTz712Obv2oQXqK2i4MQ1&#10;KKZvwyZiXKeIX5B85M/zIeQ7hI4zfRsKHmiUG+fSLuLiSXwiATfSNNIUK0LliOZkgU+NwAk0jXLy&#10;s/v2ySVzHdj5EJDaUbgxs80LQIWIlczMyuF5z0HhO+W0kK+ZJjC7IeFfOaDRrYZworkLQo4//5vP&#10;+ShKU1V5MjmhG3SD7xuUa+r77hP+/ae/63t85NzBLrXD+avChueWdd9yUghdg0cMckJepheF09Ua&#10;St+dFyY1fUHts3hFaFdlUW0ye1VupHPTwvWoXUAGd+8XTt8FFGxsl+rVjhIKW2nUhHktzAv1u3Th&#10;oo+iNgHaPT0lV99JOPwSsc7AwZPO0tWGxkAX0PpbTgotPXXLMR85d2RM9UrCDjuTVb9PzagNz59X&#10;Oc9fEII+PSUsv69H9/34x77NR1EbjgiPa8CRex51bAJr60Gf9mHc9vQCa0tr3pXhJL+2BodwHA2Y&#10;ndX4WZgXyl4sqjyNOvqurjkS9ar/GwmIbVQI/zdS2yKl8dAu5W8o+O+vTuefyqjvuDclgAm249+I&#10;29zCb9x3xCj7+oSNViqap+slrT+33HbtyMyzH31w8++GRnWKxl24qLWtXte+UUsJA57Hnr/eUPtN&#10;XNHYX8Ra2Ner9XulrD1qdP8eH0XrSllr2DLw5tlzmveVaSG4qRrmBJC/NmyvpvTJhMocQjop5lNH&#10;29OdnahkN45eHT6mtZD7c+hNIA3kX4U79ytvC4fmvtTVpz153yGttZkurVsNpzZJ4tmhCdflJx5/&#10;1Ecbx33kEL4we8VHzh07qMGRaqlsb76m41yDfVpHH7n12lGDDfXMaV3vg9O1yyh9Am7b//EXf9NH&#10;zv3mF1/wUTSWaipzDeV3eN5xKa3Nrlt92otnk1Wg4A5Ho/J4zirjuE93Dq7s2JOrq5pbPFp09IAc&#10;0d+B43oNrt104b7lFrmF33uv3qxy9933+Ch6ngJK/U//zx/z0cabNzQeUlhLutDXf+EHf8BHzp09&#10;rfK88ILals8mqZQ+S+S7ij2zC285KBc1ZzOYC1W4rKcwvwbgpk7UnPOCzyDE49ue64HsEhEPHank&#10;/OX1Ao7Thb5bbFnIKIk3kLQ68Lsmnwcplj/UbqE0VJz8qTh58nqnXcHjoOBU6DrFNNfH2873rMlk&#10;MplMJpPJZDKZTH+EZF+sTSaTyWQymUwmk8lk2oY2fwt//9OPf8Pv3aAgtoyCO/w03pYGiEabAtfp&#10;pE0l+CJ2iEgWf55nzDQUUXDiCDdOHeXDBoJC6DhzqgHTTaCBanXhMmkg0MdvkbPk/Q8J19sLpIz3&#10;XVgRbrqwLKfO/kFhN71wYF5cVvpKTdgTncbPnnvJR84dOqCypfNCoM5MCrd2XUJqDp+6w0fOjY0e&#10;9JFzmbqQqdnLKufynPCsVkIo0iow7JUq0Pcjt/hoA2X7gI/aXcHPvyZn79EC3FGb6ouVpuq+7IQ6&#10;nZkWBlfHP0XtHRe2OHVJab7ym5/xkXO7uoFw96r9dw0KUd69Wy7r3QPqlyJcO1eAWL35htxFFxaE&#10;HE9eFeY9PSUX1JUFYc/FdThjF9V3NaBagwNyrR0eFfp5+Khwxv0HNfay3WrPZEbjeXBE9d2zW/m8&#10;/crrPnLuha8LH8wX1Nc1uAO/c+YtHzm3tiKMv9lQf3XltCbsHhFm+vhDOiZw8ogQyRycXjOYzHR3&#10;nYcTcRl9sf/EcR9FAqZGMncV+RCzn5gQZjc3KwSwuK66JBNwzoXzbBsK3oaFc9HBAKUDKY4J1IHu&#10;b6yIO61Oo9SdVgh32ynlCsTRpBYW8TYEraW1qA3/his001dLSkO3f/bL6prG4dCua5/96Lc/sPl3&#10;Q7fdoTl0dVL47vqa5nQ1Ifx4DuUqY82exVq+sqw5kcHxpimsYafuuctH0TzbqyMjadTpzS9pLzr9&#10;vNaS8hL21TTcj5tqpyZctYmC09mbuhHmt6Eq9iJi20QreVTr4JHDPnJufFzHfbjHzs1pbVtY0tow&#10;B3z61lu1hk3N6GhRNqd9Y89euVLne9VH+R7FgyPaGwt9QtbPX9QbMyYmcQQAjvJ3nlJdskmNzSUc&#10;F7v9mNKcPKT9rXhJLt8DwHpz3RpXiZzif/KvfsZHzj33de0DjQzT6zmCOPHassZVsom9rqlnhyrm&#10;UNTBPoiEtzSAoI8yUj7ZUbVbHftnc1H5n7xTb8boh0v80SPaQw4cFi5+GHvUiZN6rhnbpTa8clnt&#10;/Jf+/A/7KBozcIDfNSyU/eBePac8fP/dPorm5qSOVLz++ps+isbbjParQkFty2f5VkP/MYBjCG1r&#10;WF3tuYK3wVSBlBdwBCD0zM632STh2t0uzTvO5OB3FKj9WT7GBwKiezn3W+7DzW8BFJza6vWQQn0X&#10;J6Y6s/cqz2RCz00JvE2ACj2/xHmuub7+d6IWJpPJZDKZTCaTyWQy/ZGRfbE2mUwmk8lkMplMJpNp&#10;G9r8bfupG6DgFFHwEFrBH8n5k3kbPsKf/4F/h5zpQog4nQqJQDfhmNr2MnhgIu0IAnAN3CsDnAgp&#10;2tQKYARtQuGaaMRaS8haJg+0BehYviBE5sBRYVVHjwkVSsBSfGZO+M6ddwm9XgLmTVfw/mGhfsur&#10;wnRKcDlegdPl6Xe+5qMo/bycSUd3Cem7OiFkLQWnyAOHhbJXKirzIhxdlxcV33rsTh85twrn5BSQ&#10;tSTwoEyvcOtCXkhcLqE2XJsRJtXbEIq0C9hwakio1irwy6++/pqPovaBG/Ydt6qd15eEGJ44oP7q&#10;AnrigHMTOV5bUfufuyBU7ssvqM3fOi38e3UNKG9Jeboyrmc1hod2qY4H9wmvHN8lHJAO2PfdJySU&#10;ymXVnnQFvzwlDP7Nt9/w0Qb2LBy9Dmz77juFe/7CL/ycj6Ly7FF5DsAd+CoQ90Zdrq/1stpwBQ65&#10;e8aE2d95Ui6r40Ma/91pjdv9Y0Iz6ejKPl2D2+zMijDN/mHda3hYCH0KCO7yktzCr1wRfnflqubs&#10;0qLGQLkEPLFF9O0PxsITXBDb/t1UKxldhsMr3B9exDE7oRBGtlPqTPlv3M7tdVF/tV0POYTT2RZ7&#10;bjajtbda1VjKwdW/UtEYzmavjfMPfVjz8pFHhKcu4i0K0/O6Z7Gp9WCqrPs3slpLcNrEFcsqSwvo&#10;9fkJze+Dp7RXPPb4Uz5ybveg5uhXf+fLPnLuc//lt33k3NxF7T+tutqvWVUhMk7rZQqu0Rk4VPP5&#10;hb3W5tSNfmjg+SWDI1ArK1o/iLMODWjNIC7L/untBmaM+br/gJDgvj7tdQP9WnuKbY7TWiPrcJNe&#10;wVtHzl/WEa53zujIFI8glNawf+Y1Tnuzqvtdt+uo0Mc//LSPNtZatXMBx634XNl0qnsro/HzY//y&#10;p33k3ItvCoFuZVT3RlN912ioPM26+rpRVTvwmNGewzqaVsSbGebhYD+wR/21NCFkOt+j9myiHxto&#10;/+/+1J/wkXO33abnBbpb9w9ofx4aVT9W4Ea+sqI9pLSu8fDjP/YvfBTlmVUb8k0XlaLq3kDde3u0&#10;11XwxowWkPhBjNUUMN1ySelzOA7F63lc50RKYa4VUGa+VWNtTeOTx0Z4jIZrCOcs37STxr1oHt+G&#10;BONLyjrmRRwkmG3Sdt3/3VAT1xv43vBuouA7JX5Xo7hfMd6q63iozbcn9BF6hvfaqfh6vTrbCyaT&#10;yWQymUwmk8lkMr3HZV+sTSaTyWQymUwmk8lk2oY2f8P+4Pt/fxSc0o/e21Mct742wVkvgbhOxDol&#10;7KCaFH5ERJx4UxrYEMvTBRRwfVV4Ch0Pe3qFImXyQuL44v9mDdhERp9NFhQvlYWA9gG72XMYzpvA&#10;y+YXhfDRLfn0W8KV0+BQBuAy/aFnn/HRhtO43CpfPy38uHdI7s2PPPkhHzlXrgspn52VE+vq0rSP&#10;nJu8IBRvbUFITXdeDp6DfXCVhTv6xJQ+OzIuJDgDVOjVN4WpTc/L8fMkEKtsXojVuXMXfNSOQw2i&#10;PQeH5WjZgOPkyB6hyL1wLC2VhGFlksKSDh5Uf9GJ9+UXXvSRc2feUH/NTQgJnroiZLq0rP5t+2cv&#10;jPMUxsleOOfefbva4dChAz7acBQFAo2xurqkPi2vq79efVljaWFWGCjdQoltVWtqE6JIfT1C6/sw&#10;Du+9/x4fOfdzPycUfA/a/NDB/T5y7otfeM5HG470qm8SbfLOmyrzGPr06BG1wwlgfwN9GidZTJi+&#10;bo2NPqByXXn19RTGKl330ymlGYAra2+/UL9cXojnmXNCGz/7uS/6aMPVV2W+clnuzcvAxbsKas8C&#10;XHEbFbUJcStipsWK+jrkhrxVBIq6ERq1oZ2KQ/fdKYVQ8FB54uFuSsP8E7ieDOxx3JuaTggj8W9e&#10;T+c0htfWhLTWcIxi9y7NzeX5a8dMxnGs5we//4/5yLnRPZorb15620fRPFhWfqtN7RvrNaG8M3PA&#10;ibEf1hO6zj3w0WeEEOcGNIduu+tRH23sq6rr23AF/4Wf+Lc+iup9SWt/vgWkdkFr7UAPEFMcDamV&#10;tS+V8DaARkrtXUcfluEAXMBzAVHw22456SPnbj2quArktbegdh7A8aapWe2xKXVt1OcaGBVV0S2u&#10;aK+bXdB+Mr+q9b4IJJiu6bNwgB/E+p2u6wb1kvpr75jWs/vuk4v1ydu11o4OqF4J7DN5HFko9GqN&#10;XFjR2PjJn/55Hzl3eUZ1SaS1jyWzapQMjtMR0eezRhmIdQlvQSlW9OxWgut1s67yDBc0L2toh0Xs&#10;A104TvTIY4/5KHrOfuZZH20cG9IePjsrzP7ECR2F+Ol//x995NxbeHbgOKmuY3wC5y7AfbqCZ5bE&#10;jZe2tjU1iTi03hOppbj/M5/265q/FNfR0JrK/m079QRxTQ29GSN0nWtzqDyMqbY6BuIEjmN0Qnyj&#10;UScU2t86EbeNSbYhrlP8bGj8JDvc/tefszC6TCaTyWQymUwmk8lkMm1V9sXaZDKZTCaTyWQymUym&#10;bWjzN/WnH39k87fy0E/sW73eEQHd6ILjdAP/NFBOCuWpAQWvJ3Q92RTWk4ETeApOiBU4MPbiBflp&#10;YMllsFd00m77twq8eb6O+9YT+uze40KmTtx2u4+iXIArn70i187Lk3JgnoBb8iW4SY/APXv/3n0+&#10;cu7oUbl2nj6nPN84I2yuBofhfSdVnj/3g9/ro6ich4RtXT4nPHv3gPBdV1U7rMGZlA6MZ84Jb7o0&#10;qbo8/3W5vmaBsK4AccsXhKmdQrvRlfXKpHDrtTVhW91Z4UQHDh3yUTTE8NlsRqjZgXH1UX+X7jsz&#10;JYRrckrI7sWZSR9tIO6Ky8saV/mU2mcoh3vtEw69a5+ccJMZ9csx4GL1usZecU3tMzet8kxeVTtM&#10;A2OewvUVYOHjo8I6axjnCcwXOoFmUyobnV7z6LtcQfG9Dz/oI+d+5ud+xkfOjY3oCMCRI3Il/vLn&#10;hYLvGhMeWgByPwNn8jrQ9H275bJ66JDadnRYyGY+J/wrm9Oc7e9Vv/QDC+9GvRZxNKMEhLQCl1hi&#10;uiO7VYZ8l44YzC+o/aemlGcd7sbTE8LyL10S0lorK00/3N3TsEFdgz1zNq9xTpyO63mcmIqzF8TB&#10;v0IxFbr+bmrrZROa1oa14XqqqevtR6WAr7XUp42E5mCDaGYGMTJaL+r4THde11PNa8hy2ml9+sjT&#10;D/vIuQ9//H0+cu7rpz/jo2iJB3Y4OQ+0vKQxmMppvK+saX7MLGkdqms5dqce1hsJRg5qv+odP+6j&#10;SE3Nv/K81rwXfuu3fOTc0tuv+Mi5V55Tmfu61WZl7AnJitbRPhwnymOu1NAny3AaL+LZoQFLYmKl&#10;d528zUdRHY8LBW+V9VxQrQBXLmsNm5oWCp7vwf42oza8PKW1YRX5ZLq1huV7gE9jiDQaqnujovvm&#10;wA03gcRX17VWDfeq8x59WEeR3vew6jg+qOeRxqLGWBbjtwJn73N4W8L/8x91VGh+RRh5Oq/1OJlR&#10;m3A/TGCPTeC4Txr7Bt/ekGScVp5pIPfr8ypbEWh9qQS37X7tLQeOaAzv3i1H9yLe4DEzrTwPHdSz&#10;xle+pOegNTz7DOGYQA2YdxqO0wM4kkAstgbEnceA4qzrW90HGO8Uyttp1DkOCh5a40P1DcWdUKfb&#10;h2I7bCem2M6hdtvq+GEc+uxOKeufizvbyyaTyWQymUwmk8lkMr3HZV+sTSaTyWQymUwmk8lk2oY2&#10;fxd/4n0Pbv6Gzp/JQ1hDKA3V6Z/bHchrouAVouBgUpttLoFKk4UreAqIDBEoIllVuEO2gL8yrgEB&#10;JZbkgCkcA+Z69FahQnuAhc8WhRm9dfkdH0V1dCpDCqjT6qJcKfPAuatFIVzvvHnWR84twY10fVIY&#10;WfdtQrg+9X3f76OoPBNCtZdOy4F5Ha7R+w+d8tEG8ir35vF9qldvv7CwOTi07t0rTOrll77mI+eW&#10;V+WsWobrJVHwbJfQvSXgfZenhDovzQvbvuXwMR9F9e0WUlbDuK2A+7vliDDE4UGhyFeB475x5pqz&#10;7oYG9ghpJsI93Kt7DcK5dwiOtEN9qlcFSPPFy3KQfvv0OR9tOJmqf+nyTTf7CjC1Bo4tZDBuiZ42&#10;aDEL/Jtody+cT4kcN5F/G4KTVZoPfvyjPnLuP/28UPC+buFrJ09qHH7luS/5KOrrHNqzX+7fSSwK&#10;kxNqq568EMM9e9R3+/cKd+8qKE0L+RAFHxkWftcPV1aqgbaaxXycmRXa3dWnfPbu1zrQDYR7vagy&#10;FOH6eu6sjm+8+brcmVcW1b/9PWrDLuCSFbjfOjpjvouu4FQcLCwOLtYJ1WpaY0N1pOK0w8YudF1t&#10;1+lIi2rRFXxjdP83YW1vENWF0y7XsR6stytrWgOLwMJHBq59dm1F6+W+MY3Hv/bXf8BH0RpT15Gj&#10;SWCxV+Y0V6oNza26k/vxGhzrizWhrVXg0/tv09sqbntITuCNgo50FEvqn4l3VJ4vfvoXfeTcqRGN&#10;/bVZrdOvvfaGj6Lr89pbkkXNj1687SFdV6cU1zTP+OqNbqzZF6Z0rwL2pd1j2hNGRnSUimN8fln9&#10;M7ekNYPPINmE1ioi6OUCjq3gONH+41pjxrAvdWNddEDBZ4CdE2/ms8zakvo9WVYbPnBSbzN46m6t&#10;37uwZieXlD7vtJ/MrKqOr57Rs8bP/tJv+CiqI45BZLq0zkWbrA/a25PHktrmHOcWnm2bnGdk5ZF+&#10;ZEB9PT+nZ5/1dY3nLjxT9CN9A0h523MlXMpzadVlYU7jgW/z6EJfr6M908CYB7HP1Jp4LkabhCzC&#10;2VZxYiqE8jJ9CIfmZ9mPvN5p1JllC5UhtC+F6hin7jul0Bstdkqh9qF4PU4aiu0cardQG/Kzof4K&#10;3XendL1sne1lk8lkMplMJpPJZDKZ3uOyL9Ymk8lkMplMJpPJZDJtQ5u/tT/64H2bv4/zJ3b+DB8H&#10;cXg3cYcS3I/rwGuqoCDq4ID483+CWAkcdzO67Pp6hO/MzMhduQZetmdIjr5FoFQLcAkeHhYGd+qU&#10;MOmnP/Ckj5xbXBOSN70ixOrSrHDWpapwn5ExYXY9cJ9cXxLa/caLb/rIuXNvyfF7fVH4kYNL8NPf&#10;9d0+cu6RJx/3kXPPffV5HznXn1GfLp9W/kN9KsPlBWHYB04K6XvwCeW5XhWi3Ncr5O7B++70kXN/&#10;52/8NR85NzUhPDGTE2K1e1yoeSKnfJJw/M4VhFs3geivTKvNSyWhtkPjcuHOA/c9ekA4HZ3eS0Cm&#10;K+TO+oEKg1xKVNX+xWlhZGm40O8GwlWFc+jpt3Uc4MqMxlgDY5uu4ESmEjjyQLyvB27k0STxQdTO&#10;wOBCruDEzlrIv1EVpkklgQN+/E9+0kcbqN/P+8i5FJyN77pD4+Frz3/FR86VUf5xzIWxUWHhV68I&#10;JaxXNS8GgMUePKCjB/296q9GQ/n3dql9do9pLlfXNc674CSfAJI4BYzv0hXhoTAfdqNjcuwfGhWm&#10;eeG8HM7n5zT3a1W1/8CAypNPq/wrcJ4vrmo8JIF/t4AAfrNcweMoDi7WCRHTDNUrzj7IuAXkO6qB&#10;/9su3onLSTKAhTecxlsDjsBNjMNsl9bGBo4RzWB/GR2+Ns7rFYy1staY7/uBb/eRcx/+mNb1zz73&#10;OR9F+S1priTzOvpz/rLG40pJ9R7G3E10a/weuuMuHzl34m45ky871SOLdeKFl77qI+d+4h//fR85&#10;922PaP04eVTl+cVf+W0fObe6gOMyUzq64Za1ZmTL2jcyQJHT2HNycA5PAhF3GfXoKhyk17EmJbLq&#10;t6Wi1pViS+vuMN7ScOKw3gjRizWj78hhH0XrOo5VZXH8KI09PNtSX9D1muOaeDPR9+KKxkbxqlD8&#10;owPqx3vH8faGkto5i/0hAxfuS/NqnxdPa/3+hd+Qo/t6XWUrgWnmcZndw2qTFOZQBgsdjz21z2/l&#10;37ZG4nof2nNtTfUizp3Naq3tBrZNTJdxOo02xxEuHhPpwdErh/12ZVnjlm/noJv9GvbMaBD4IFIH&#10;UPA2V3ak4bgKfT+Ig/J2GnUOaat7V6h9Ov3dqNPtE8q/E3t7aI+NM36Yf2hcdULX79vZXjaZTCaT&#10;yWQymUwmk+k9LvtibTKZTCaTyWQymUwm0za0+fv6Yw/d/w2/y4ewj1BMZTLATTqgJH7mpys4ncD5&#10;HnxiAammPkAncGJDRGpzwEGzQJ3KwHRmloR9NuGye++99/rIuQcff9BHUf5JYUNvn5NL6dS0EKhW&#10;Q2laKeBoWSE+ZXClszPCyF77sly7R/bd4iPn5qaF+n37Rz7hI+fuOXW7j5z7nU9/2kfOVdaEZw33&#10;CEUqz035yLmhXXJrPb0gROyZP/kpH0VpDsildHZerqPPvP8RHzk3fVGu2v/r3/wbPnJu4pLahCh4&#10;34DQ3yUia3BKHxkRjpYCaHlsv3C6/n4h/Q8/8YSPojyBZ7fgdD0zi77OAOcaFGZczGJeiHZzzZIQ&#10;wNXLQty7VnT92IiwvxTciU+/LSfwi5NwZQVOx3E7MKB6tZUfRxvyKc3TGlE24GK1sjC7JlxoiYtT&#10;xMKJo6eApD71HR/zkXO/+lu/5iPnSutqh7vvvttHzr360qs+isbwrOpOFPzwwf0+cm5xQWlWloTc&#10;Z4FC7oVD+BCcW5stYcCFvNp214iOPKSaas8G3LYXFjW/Lk1M+si5STjnF6tqw75+uQPvGtPRhlpN&#10;bXjuvMbJyqLm+PCQkMexYaGfLSCPFRz3aGHdS8ORnpjjdtZ8Xg9hXqHPhhRK32mcq9MoeD2hMbDR&#10;A9dF/Jv7UaINY9V9mzhnwn50ac21ckPztwfu1XMLWsPz+Wuf7enWvF9e1Dpx9Kg+9z/9bR0bunRV&#10;a9LpC5q7xbrmyoK2EPf623K1T/dqvXz4qQ/6yLkDt2neD+zXGzOu4KjTvkEdg1iu6FjPP/r7f9tH&#10;0ZzoUh82sbbVMjpq0yipXVcvqb5L53V0I6/mcwN5lZnr4izWpJ5+tVW+S+vH6rrWhib286F92j+z&#10;fUrfNaJyHrn1Nh9FdT+gN1Q4vBmj2q3nlHJK9SpjfapX1CZpvOEkg/na1419rKg255tP6nhjSXNS&#10;69xujOtjQNwTJeDK/Xye0h61iGN500XNleff0HNBuaX2WVjU/lxc1jo3hTcn5BtqhzyWjBzmUBrP&#10;BW1zmvMJz3TcPwvAvHM8joZ5Tzw7B0Scc71WwyDD3sL1g7g4cesmjiF2Ywxw713Bc0EipXJ2AgUP&#10;vVEhtF5SIXyX10MY8E5pp/auUD6dLv83K/+ttk8ofQPPmKExEyrDtwIKfr38ne0Fk8lkMplMJpPJ&#10;ZDKZ3uOyL9Ymk8lkMplMJpPJZDJtQ5u/rz/5yEPfwC2EUIY4yuWE7OycVJ5CTsgaf9ivARdoIj0x&#10;SDobZ+EyGVXYBxtumEIu831Co9aAic6XhXYNjMP9+25h1bt3C9FcawirevGs0NZmUijP+IjQqMFu&#10;Yc+zM8L2LgNTm5gRBje7INzn1MkHfLSBowmZfvoxIXeTZ4RMvf78l30U1QXoUmtFdRyB+zedTy8v&#10;CvNK7RPO+qf+0l/w0UZ95Widy6uPfuiP/3EfOff/+Z/+so+ce/W5L/jIueKK+iIDF+sGEK7LwNFc&#10;RVhVtkd9RyfN6oz64ug9Qg+//ZMqz5e/LCfqIpw6+4bU1wdOCbNPDOmYwGpeYynVpbGaxZhsACnv&#10;XlLfjadVx+qc0Po3XtWRgZUSUFJgn4vzGg90pKdT95XLcgOm0yjRxh6MvRbc1FNwHuYcT6Iv2lAw&#10;4jg5jZknPv6Mj9qd5+fn1Sb3AgU//ZbGz9WrGv+DcMU/sE/HDVpNlWFpAa7+VSGDAwMaG0ODwDez&#10;Kmc2p/r2FDQvDh/QOF9f1Ry5fFXY9tS08NDFVY23GRyXKJU1JvMYqw8+8D4fObe8rLExeVl1WV7S&#10;vBgaENa+b4+Q+AaOukxPqTyZrMYY/22VuFWcmOL1reJ0W82/0+IYprZaNl4nCl5JaM1vgQlNYTMj&#10;Cp7E9SSwcPYdsXA6wK/jzQLdQMGrdc33hsfF+3Ekogwn57V1vVnie79Px2WeeEqu3S+/pnn56mnF&#10;A8Nyq/7Nz2ufmQQj/pf/1v/io6iMY3Lw3n1Ab9KYxPqUzmtNTbVUzp/5d//UR9Gcm9RxqNPvaO3c&#10;e+weH23sk1pjhpNav9/80os+itbd51/xUdROa9r/c1mtu8QXuS4ODQnnLgAL7x3SXN9zQG+iyLSh&#10;4OqLvceFf681VfeFssbpWkVxCkc9erGuZHFMqop1ax2O5Vzj6Qq+jP5q4LN9wMuHm+qjcRxBKOAZ&#10;p4q9MTOqdcv1K+4/pPrONTSWXUHr/eKS7svzgEW88aO1rjT1eT2nLAPnXpzRMZ1FvMlhEc8dVRzh&#10;yvA5FHtvq6kxwCNNfCNHF53kMX4cPstnW44r4uJ1OLpnMmqfAtz1ufaUMXcScNTf6tpPhdJ0GgUP&#10;fXanxPuG6hin/KH4m+VqvlMK1T3O9ThpOOZ5fafGD+NO6PoxDZXWZDKZTCaTyWQymUwm05ZlX6xN&#10;JpPJZDKZTCaTyWTahjZ/U3/6yUc2fx+P81N6nJ/Yu7qEpOyU2hxT29y/EQNjIgrugIIn6QSOOInk&#10;KeCgy1XhUAt14UFdY8K8TtwjZG3/UaFsS8tCi948+7aPorrAfXXPPqFgB8eFmC7PCV36+he/6iPn&#10;Ll0SbuoSQscSaeFfJ265w0fOPfPMh30U5fO88Oavf/ZzPnJuF3CiIcS70A7VuvCLalZuxq9PCaW6&#10;96O618MfedZHzr0Nx+/77lLZbocj6l+Ai/jMGaG/fXRlB7q8AsfjWSBcDuhyH5BXoiRLQMT2Hj7i&#10;I+ee/dhHfeTcr/6q3KqrJTmr7jms/r3tfXJ6T+zSeHB7FK80VM4a0Lr6tNqtMKO+3g0b8RQw4Cvn&#10;hO7PAx2nW+vMlI4MjI/pGAJdRC9dkMt6Gy4OhItoN1HwNJzAs0TZMAdLJdWXCHoTrqZPfedHfOTc&#10;a6eFaU5OyjH+jjs0Ti5fvOKjjfEP19es5tHwoNp8N5zqlxfVzqsrwgTTGdVxeEiIYT8QcRirblTG&#10;B1G/nxDe2qgKs1sAUlmtqd3qwO8uTaiPriJ2SbXn0KDKP4C4t1t1TDulz2KcE+WcnhTyeP68+j2b&#10;VR0TcIaNg2qFYop7QZzPxompkCvouynWkQpdb4DnriY0L4iIE/kmCp7GdbqCp5poH1ynM3wCDv+V&#10;qtYBvu3iuio1oM5AmotljdMjJzTu/vv/4Yd8FM2togr8G58R8r1a0fU3z+oYSqugtfz7/+L/4KOo&#10;vH1y+t+NN1po9jm3CLy2uKb98Jf/y7/xUbTuLpz2UdR+ObXHxJLm64MPPOqjqF6jB3zk3JlX3/SR&#10;c1/9nPbMEo50jOPIxZ49OoYyPKi9sSuvPbmAfTWHtacVrQ7XtV4V1u5Q5jyQ6UafjoutlDAw0M6F&#10;hO7VBVy5Wlb+MzM6PjUzr3ViaUmYd7Wk8cD9J7Gi/eeWXSrbcEp1yZe1Fo7ibSr7D6udy1i/yz1a&#10;28bv0ttU1guqbxFvRJlaVBm6gIhn0SRp7F0ZvBkjibiJuI4jRBhiLg089cLzeharzOtYzzKOxJVw&#10;dKyEt4vUiJRj3+7B83ICmDeftWtw/6Za2KOIiHPtzGbUbq6iuvCZejvrMa/zWYPXuWaH1m/WN/Q9&#10;o9PifTtR/psdBWe9qNA42WrcaRQ89NmdkqHgJpPJZDKZTCaTyWQy7YDsi7XJZDKZTCaTyWQymUzb&#10;0Obv4h96+vHN38pDKAN/ng+l4c/t3XAV3jnpXg7O3i2nstWBsBKNA23nkvgsUfCNnK6rCQ5vqSb8&#10;e/Cw8NpbH7rTR5H6xOOcvSiMeWlNqNAwnIdzYPv2wDk8lRAS9JXnX/aRc899US6lvT1Crx54UCjb&#10;wQNCmonyPvfZz/ooaoeK8Kn9I3ILT1eFfDXWhDTxerqg9JdWgYj3ClX98Pf8aR851wMctxdus4/d&#10;I1fWz/3if/KRc3/vb/41H0VaF0a2d3zMR1EPAU+cgmP2MvC1ApFaoGNEG9eBTK3DkfMj3/ZxHzn3&#10;6qtylU0nhKwlgFDuvf2Ej5zLHhTSvz6kMtSyGoddOSB6JSFTuatClFNTqtfs22d95Nw7r7zuo2jM&#10;7BWOTgfgSbij79u3z0dRnwJ3O3funI+cG4HDOVFwzvc6cG4el8hk0Ca4TldQrglJuII/8uzTPorK&#10;c0WOw5cvy0349ltv81E7In75opBEHgnJA7u8/VYdzVhZVXvSIbwO7HUIKPjYLqGcSawD5aLG2IFx&#10;jW0Y7bajtt3CrQcG1c4LcNRdXBImWAAKmUpprJaKQlej/8f/3RiTSjOPYyOXLwr5Xge6Wshpbanj&#10;bQhEwakQqhWKqRB6tVNxuo3R33kR12NdqNDeF4zbXMFvjIIT/6ZDOOcdUfAEkG+mqVU1f4eGtF9c&#10;mRTS3T+s67n8tTXt4iUduegf0nrfO6C53kxpLv7ZP/enfOTcLbdpP/yVX/9NHzn3Xz/9aR9Fc7Rf&#10;8+DRD+nY0PG79RaLgXE5Qlfg1J3vFRLM3q84zeOf+mm5gs9Ma728424h5V9/7S0fbRyJQP5w2041&#10;dYfunObxrlEh36M4atOLuXsRRy6iieaDqI05J7BGFrHX1eu63gN8Oo91utmjvbTpUOZ1DZjyvPJc&#10;mFB/zc5pf1gsas0ow8G7p1/tTAfpK2e0TvdgDD5+j96CMlZQeZIl7WkH8daUNJ6zlsrqu4WkPrv/&#10;Ph2xWh/Qeryc0L46Axx9cFTHB2prWvPSmKMZvg2mbU4rDU9WNBB34bM5vHlj5aL2q/VVPSe6uvKc&#10;u6o2fwtjjw7kBexdxO+5ziXwJpZ0Rms/8W++AYD78wiOfFXQblxvQmstFScN10Wm2SmUt9MKocjc&#10;E+Kg4MyH5e80Ct7ptgq1z07Fofx3avyE+m6ndL38nb2LyWQymUwmk8lkMplM73HZF2uTyWQymUwm&#10;k8lkMpm2oc3f1J/5wBPfwA/w5/M4MRVC6ULp+bM91f5ZIALMBigdXcGJMYUQO2JJTeTTTOlehTFh&#10;osPHhPt24fpSXXjnzIpwU5cQCra7S2jO+08I0734jtDxczNCed6+CkQsI9RpbK9QuR/8gR/2kXM/&#10;8eP/ykdRPi8LI++HG3N/VghFGm6k9YbwqXpT15sppa+lhPevtlT3Vo/K9r/8yI/4KKrXVbm17tst&#10;nPuhA3JU/jt//b/zkXNf+V3hg3Ug9OmC8K8SEJBiTf2VhSN6nq656/KSbdYVz9VU354RoWaf/BPf&#10;7SPnvvq1F3y04Tyrfmnm1I9H77/PR84l9wm3moThbrNbOFcBDq2FCjBBoOBrZ+Scu/SO8LtVuK/v&#10;HhWG2F0QMvjSSy/5KBonY2rzveMat2fOyKGdzqR0+a5W6cEL8QgG5mYCcQjBaeDIxvBelb8EJHt5&#10;WTgd5zhxVqJCC7Nqk1JZiNvecbRPtzojl9HYuDohZJMO4cePHfKRc6OjQOjWVbYCWNQs8P4EsPz1&#10;ivDK9RJwbuB9vf0ae71w+52d0fi/PCGU8MJ5jY35GaGEVRwrKMAhfPcu9fvoqMZDrYpFsAP/ttpp&#10;3C2Ec8VBzUIxxTG2UyLyvYTjCSOjGgNFvK2ANRzFUYLpae0vK3AiPnRI47aE8VaqCC9uYn90WIsq&#10;fp42geOms8JNHdye+waUx3f8Mb354R4c8ZmYFSL7c7/4Cz6K5uu6jj588Nu/00fRWnVIR2r6x476&#10;KJpbXap3uanyZjH/6vAL/8xzv+qjjfX7t3wU7dU96uff+pmf9pFzH/nT3+OjqMwXtV+9/KKOAR0/&#10;dtJH0d716BM+ivaQRe3Pjz7ypI+idQV4cKOo/iSejZZ1w/3aS5N4Hmlh7+0dEGq+tKS9aPKS1obZ&#10;87pvAkcB9uzSvN93QOtBYVj7RiOvBi1hzXbYH+pl5QmPaTcMt/PGmtakhas6xlRbnvVR1L84LlPH&#10;flIG4n70fY/5KJoTvap7drdQ/IV1jfE0UOregta/+WkdfajhCM7h/Xr+4lqysq40LTw3XXxDCHcS&#10;CHcOR6yqmHPr2Md6MirPMI5CXDirvf23fkPPPn148wPX0RTwb87NBo6DVPHs1gCO7oCLp7C2Ydtr&#10;u1cbgo41MvQszz2fCDq1nfU4dJ2KU7ZQGir0XaTT2qn26cTeRXGc8L43C6pdwXNZJ9XZWphMJpPJ&#10;ZDKZTCaTyfQel32xNplMJpPJZDKZTCaTaRva/M3+2Q8+uflbfAiPCCEUofQhFCD0838cXIMxKCkH&#10;EqbN1ZFqc1j1fzeU5H2TQihyA8KeM4PCbtazws7WM8Judh2US/CpO+VA2g83bDcvx9VDdaG/J/bt&#10;95Fzxbyw6l/8vFxNf+Vzb/rIuUKfMKann5Sz6md+9dd9FLX/onClnqZQwIITBpFIqC4NcLd0sW7A&#10;SbueVV0mFtRWj33o23zk3A//j3/dRxtuzMKq+oEuLV8WAvVXv08u4kuTur5nj9DfrgG5sq4CZZyY&#10;gzvnohDDbENp+hpAUoHlL9SEDffDBfrZj37MR8597Wtf91HUDmpC18oJOztwtxxRe47LqXtpSPhX&#10;CWQU3dq7gbJ3z6n86+/I9XrytdM+2kD9dP2OU7f6KPosnM9feeUVHzk3MCC0eBiuoOfOCNGjiHAR&#10;Bee8a5s7QHZCSDnjFJDBbjjergAPnZoU5kpkZxAobFs54aBKJTGe+/s1bnu71VarOG5QrQqv7OlV&#10;mi6k5yA4/9YbPorKA2QwBbyWx1JaSY3DLFDFvgGM8z4hgFNTaIcy8D68xSAF93s6RTfrSpPBffNA&#10;xBNtvsrs1Z1Rp3GuUP7cd0IxFWef2jkpT7rNz88LkyWu39MrRPgqnIU5N4kIF0saw129WjNbGIc1&#10;rD/NtOZR18C1+XXgmI4ZHTgiJLsP+9juMa2XR48d8FFU3oLu88qrX/ORc//pF/6Dj6Lxi437o9/1&#10;SR9F83tMe2BhYK+Pout5ocs6vLOBvPogUjeGwpsTmpf/+b/+lI+ce/nVL/ooWm8m9FaEj3xC6/25&#10;t877yLm3f+t3fRTlf4vW+NvvvtdH0TNCt/pnbJeOnhSX1Q97htSf/WmteWms/bWK+nN6Wg7e0xgX&#10;dJlO1zR2DuPtEKeArO/apecIzpVSBftMSy1axtG3FaDaV2a0Dq3j7QTdwJILxI8XdTSnviwMO1MU&#10;Bt8HVLUO1/Qmxvutjz7uo2j8DuINDIMae/Nrqksqq7G8vqzjEbtHtL72ZLQW9nerLypFtcMqnL1L&#10;VdX33Om3fRTVBftSCih4He1WXIbzdlPtv2tIdSnj2Mc7b2lPPg9EvG3tV7e7dEprP4aDq2Ov5ltQ&#10;+vrUtusLejbkGy3asPMA7hvn2Tz0xoadWptD11kGaqeu75S4t8SpY5yY6szedWNxbWEcKhvbluVk&#10;3Ok3fvCtNZ0UppbJZDKZTCaTyWQymUymrcq+WJtMJpPJZDKZTCaTybQNbf5m/5EPPvUN/AN/to8T&#10;U3HSh1AAutq1f/bGuEAbCu7/bgourAm4TyaI5CHPJlDwKuKBA8KJCnuF1/aMD/rIuSO3HfGRc7fd&#10;ecpHzmXxUv/yhNyYHxpReY7slZvrmSlhSf/43/yKj5z7dz//eR85d9f9T/vIubFhuIvDubIX+He2&#10;LrwpUxei5JCmDjfSMpCOMlxiSwlhsWstYUZ/8+/8XR859/TD7/eRgyd7e/7/9l/8mI+c+8l/Ihfx&#10;/bvVtrffJaxtqaI2ubAgfPfihFC5tVWgvFlhkMNp4a+upfrSuX1snzC+9z0qN9KvfVWu4KkE8GNg&#10;t917hSoO3yFn2/wtQvQWGkK+iL714tzC4JrG4eo5OT+f/Zrc3S+hfx+4/S4fOZcD0vn220LWenrU&#10;Dv39QkavXBRSThH/Ii7D67mMELSQcyjnL+vbaCgeGdPcKZfVPrOzwtT42dERILJwj+V9czmV7dIF&#10;OX4PDWtcJRIqW62u+y4uaSyVyxpLjSawP6wVgwXNBda3WkfcVEwcN4ljEZmskMQk+jHfpaMo1Yru&#10;u7F6XRfR7izQwATQwxyw+XxO6Ssl4aed+LfVTqPgIdSM1+PEFK93wlmV+w7d6fNwNF5d11q3XtbY&#10;a+FIxWpR45Pr6i6sReslYbIHjgvpPnpKe9M4XMR3Hbi2XvXvVh6ZnMYmThe4RlljJ4k1tVnR0Z9X&#10;Xvmyj5z79G/8Vx9F83iPEOWPfVIoeLZbczSTE+47gmNPLaexzDcMcKR95VXd9yf/w7/2UbRXfEkO&#10;4W5E8+97PvnHfBStATM6WvQr/+onfRQJxzXSWHsefuhRH204davuR/epvXf16bPFee29l85pfSqh&#10;n3uBOo/tFxJ/cFzxWEZrwxjeltC1C/dqae2cmtPatrSuOqYz6tQcjrxchuv1+Qk5pef7VLb943Ln&#10;bi4oz+IV1Su3qOtNuIIPD+pexarGewPr2akHH/ZR1PzjGgNZOISvY53u6lKeBTxzdSNemJRreh0Y&#10;eQ0o+PycUHa+CWQdaYZGtHe17ZMJ7Yd1uLLXiuqLnoL6Lp9VvL6q/D//u1/wUTQmF/Xstr6m/SqN&#10;419ZxHXw4nw0T6MdGnjuS+DI1HawXsZxPhtaj0MxFbpObeeznUapQ/mH6h6KKV7vtCs4+5r33Q4K&#10;zuudRsE73T7XxX3JZDKZTCaTyWQymUwm0xZlX6xNJpPJZDKZTCaTyWTahjZ/s//oh57e/C0+hHeE&#10;YorXQz/z8zpj/jwfSsN86DbcAs7SYDlJI7SUfwKIJnHxOlyj66LO3HRRSNMMcLdGTp/tH5Nr8X0P&#10;3OMj5/7YJ77DR859+70P+Mi57rocSGevCFH6lz/1qz5y7j/918/5yLkr0yrzn/9hOW9fOS9sePKi&#10;8uxywoayTWFPOVxPwyo9mVKFa8BWyw014npTaYYOCCn8//4f/9BHzu0dFLJGoGN6Tg6h//wfCv+e&#10;u/KOj5y77aTw6VReZfjqyy/6yLk3Lqi+5ZbwpmxGiF4Gd27AeXN1WRh5Iqf23HdYjrT33nO/jzaw&#10;aqH7vXm5alZxrKAO583xu+/wUXR9XMjadFk4Fx19h4Hm7kkork0JR3v766r7+VfkeHtoVMhmFo7c&#10;U1eB7sH5tB8I4yxcQekaTYvQ0hqODATE+cj5SzwuhIIPDas9SQ2XSjdG0AeBY4bcy4kQzUzJXXdk&#10;VOje5KTGT6ks/I5xdzfWFqcy18qaL8Pd6vcG6luFe28CLuhdaP9ctxDANNx1m+iLXB6Y4LqQxBLG&#10;cwsLXBL/Psrx0AvnYo6BWkX16oRCKFinxftuNaY6jYI368J/9+wRVnsFrvgrOCJx9DatLUlgrykc&#10;f7jrfu07t951m4+i8TyotSjXq3GV6NKaU09eGzPLcEJepuM+HOhzKd2/VtTe0pvWPDhz+iUfOffb&#10;v/NrPtrA1YWCP/bUB3zkXBHWxgf2660a3WnN3d5o97ouLBnunWm5KP+7n/33PnLu07/7aR9FKmnN&#10;c0VhyX/q+/6Mj6I5mla9/tU/0J5GR+5o0vnAub/0t/+OjzbeSqH18kuf+5KPnLv71N0+iureL0fo&#10;aknzLws37NE92j97dun4ywDm7kgL6/2U9tVXrgrDPj+v6+stINM9quNIv44KdXcDw77jTh9tHLfS&#10;OpruUhlaNc2Ps3h7Rn1C992PqVVf1Z52YVqu7KmC1vLhMc2DBx4WZn/LrRr7uR7taevr2ldzWa2d&#10;5TU5kF+5qD38zVe0l+bwjHNgTHtpGfh3HWvkIN6qsVxWX69hbc5hP+/Kq5y1suZFs6ZGSeKwHN2/&#10;15aJpsvhfGJCa8Myjh5kcAwoz/uij1aBvue6NI9c8sbrX2hdDInPAnHW11CarX6WCn02hCiH8mFd&#10;OqHQ3hIqW5wy83qnUWc+04XaltepON8L+Xx3M+vGLWAymUwmk8lkMplMJpMpluyLtclkMplMJpPJ&#10;ZDKZTNvQ5u/3113B+fN8nJjideICVBzMO5SGSgMXgLmya8IllS7iLaDgTThmbnziuurAwqfXhH83&#10;gCvVgYmuAuerLyu9AxKx/+hxHzl33ykhbt/9iQ/7yLnXX3zVR879/H/+DR85d/mC8tyz55iPnPuB&#10;7/tzPnLu81/4jI+cW14QUp7LCFFyTaFRrYbiZk1pksCbk8C/E8C/awlhhB/65A/4yLnv+/N/2UfO&#10;ZZ3SUC+88VUfOfdL/+VnfeTc+C6lL2RVhnPnhYj/9u+qjlemhPSN7BLCnUgKgVqCk2ZpXdhWpSK0&#10;8YFH7vWRc0OjwrwOH5a7+9nTZ33kXB4u6DWgNqvArfbeATf4Q8L4ptfV5kWgk4M5YXl74RDaXFaa&#10;82+86SPnLr2lNulqahxmgLWtLOle6az6roB7ldAOKXyWWBjzqdaFstHBO4QE0eW4G9gzXburFfVL&#10;LocxBiSUSFMO7tmlksbt6iqRdc3fvgHhr/v3y1X2+a885yPn1lY1f3v6VP4HH9RxgJ5e4X2rC8Ly&#10;lmeENlYrap86jpmk0OY9fcIo88A6EziCwZVueUU4YA0Os1x6iQAm4FTfrKFfgBvm4eieR5vfjArt&#10;QXEQulBMhfad7Ul5NrB3rJfU18O7hcOOH9beMQi37rsefshHzt15v9axVF6I8FpFa0i5oXutrOt6&#10;A/hsrvfamFwE/k3f+F2DKlcR48tVlX6kW/m987reqPDZz2hPGxrRkY7b7rnPR9G8aWj8HjuqdbQb&#10;b3Xoxhsq1la1Pn35y0Kvf/aXf8FH0b56Tm9R6OrVXEwDjf7IB57yUXQdXf6T/+Kf+ygSXLsd3JX/&#10;9//jR30UJSkqzcQl7cN3nLjdR1Hf9gqDX0P6JtD6Bo4WLWF9LQHRv4y3QyxhP5nHsZU0jtqMHdRb&#10;L3bhyFovjv60uMbzuAnehtE/IJR99ooQ8Zc/qyNrvRg/tw8J469iDzw9KRR8aLfGw9ioxtiuXWqr&#10;8XGN/fl5YfxnzuoNGItLKs/ucdWxhVG8tKjPJvA8ePSA9vy+LrUb26GnS9g8jx9NTytPamhQ9cql&#10;1actrNNc19dWda9+OJ9nMhr/U1eFgr/y4is+isqA4yO9wPW591YwlniUrYnjRFRofY0jfja0vm5n&#10;bQ5hxqHPbhUF77RCe0uobHHKzOudRsF51K8TKHinXcFDbbjTunELmEwmk8lkMplMJpPJZIol+2Jt&#10;MplMJpPJZDKZTCbTNrT5u/izTz+5+bs8f56PE1O8Tkw0Tnoqzr1SaWGNDeDfTaRvRv/PdTWJgjdZ&#10;Nl2vJvXZKwtCfMaOyq26a5cQn3Vgn/m8kJ1940KUh7uF5jSAsK4tCfNemBPePDuhuFZUOUcGhUad&#10;Oi5E8MLF0z7acE5Wm5QqyqfVEi5brwsdq8Pd0tVVl0JSdRnoHvBRVMfuIR8590N/VY6od9wlB8+W&#10;UxnW4UD+3Fe+4CPnXnlVWHh/n7CPicty8FwGtvXVL37NR1G7LQqJ6+kW8jU3r7qslYVq7d13wEdR&#10;P+4TEte/S/Vy6PfdQDEnzl/xUdQXq+q7LBDcdTiHjp886qMNh/CTPnJuckXY8MKCYiKGvVWVoQzX&#10;7omLcryduSDH7y6g6SmchahUgBgCryH+ErrOuUbcLQH8kY6NjOngHcKDNkbHdVWqN0bBKxWNQ2Ln&#10;SSCJrGMZfc03BYzvVV+fOqW++LVfl+v+8rKODAwMasw/88zTPtrAHzV/OU9bReFQlZLKUCypbBW4&#10;oLfQDnW2A+ZdtaF+6QbSV0eapHdv3lAuqzKnE7perymf1LXlfVNZ9FcDaCndqndKoXV7pxQawxSv&#10;x4kp5r9zUp65LvVF23hoau6k4Oi+69BhHzk3ul9rWg5uzjXsZR//zo/5KMonozqul7T+Z7o0X4b6&#10;rs2XRScsfXpWe1QaWGmD/xbf0DzodhpTL3xBePDzzykeGNAeMn5Q62WhS+txo6j5tAvpBzF+K+ty&#10;RV7HPlbFnl9KYz1rqpzRBPFBtD/s0TpRw/781S9pv+IbRUrA9h9/XPveFNyzL70j1Pmu2+7ykXOH&#10;cJzLJdT2K1WNi3NAi1+9oLV/elFrzwefer+PoqLl1SZNOL63cGStiSNWjabaNomx0MJxljTetpFP&#10;44hSVf3++tfl+v7WV7Q/78YxoPsO6jkojT22aw/cznEMqwin69Ov6Q0YPVjX15bUDguLkz6K1vJV&#10;4dC79mnM3HOfHMUHh7Smvv766z6K2gSO3CeO6Nkq2VA7lIvq9/5ejdVz59TXy8vC3bvw3NffLyS+&#10;b0BxGs+wqysawwuYdydP3OqjKJ8eIeJvv6nnvtdwlJBHuLI4ZkSkv8EYyxzXvDjrX2gd7bTrNZ81&#10;QoqTT0hx0mxHccoWiqlQmnfTFZz3DT/3SXwu4Bjj9dBnbzZhlzSZTCaTyWQymUwmk8m0VdkXa5PJ&#10;ZDKZTCaTyWQymbahzd/dP/jkY5u/xfMn+RDOFycNneNCP+3Hud6WBo6KLikchCgd8e863L+bwLYb&#10;cAunQ3gdDsn9e4ReD+6VK2WyTyhPEUhEKikEqpBWvDgptOvyO8J3luaFGSeaQuiIlC8ACe4B8ldc&#10;A8Lap+ujI0KUjhze66N21JYu0HQyXYELMUxkXT4nFKyrS87M//xf/riPovIT5QXK+BYw5tfPyd16&#10;cU049MrKlI+iei2rrXJAkSfPqK2SFSGvzbLudf68ULwmMLs9R+X4WRgUWvnaWaFmFWCCJ0/KkTYB&#10;PLu5LExwqFdjoFxTOQeAuBW7Vc659UUfbbiaqpwlYFvJFfVpbVVI3NqiPlsBjt6dUF9EA9cH7fOF&#10;yA7d8olMMz3nMrGeDNIXChpvRMH5Wbp2r8OVvVzR9VRK6bu6NV8qcAUnjp5OCX0n6tSCq2mvdzbe&#10;UDKt64888j4fOfebv/XrPtpYozTQG0Ba77hT+F0KzsnlNdUlKUrdNeAMTwd1VCVao1QemO5Ha5EP&#10;IsGs1e3DEYYicPdWXYlSQP1Sbe6uinNppenC2rK+KofzTqDgnUGppVD+W91TQuk7Uf4W3jpRrGm9&#10;HRzTXvP62Ys+2kCENa4ef+YjPorWGTgmz85rLR0c0bo0PKy9YGRI694c1h++oeDkHbdt/t2zV/ju&#10;Khyei8ChRw8rTQqIbwJO3V/67d/2UbQPvCIH4wQw1BLW11xWrssJoNHd6J8C5mirqvZLplS2wpDy&#10;aXRpXVnDOr1nn/YEHh1r2/jwHNFo6F4zc9qvJmeAIi9oneYcPbhH83iwoGNkjSaeX+B83sDxjp7d&#10;wtR3H9FRgGZOazP33hZc/ytoq2Jd61YLzzuFvNq2O6u26kriDRjLareJs6rvxbd0bCtaoHwQrZ0n&#10;1baPPHCnj6I2P6A3MzTyQpp7sJe++qXnfeTcT/zTf+ajaO3HkaBuHGsY6leZmzjCUHUa18dOHvKR&#10;c0eP6+jBmXfkKD47IYz8+AHh+v04npDA4ry4or4+c/G8j5ybmtLYqGHvzfVoTO7Zo6NmvX1qh/V1&#10;7Y2zU5rTuzHX946rDbvxloxFvKHi4jk9c01dVXnW1zS2e+BO38DzGvdVrn+MQ2snnxe2+uwfJ6b4&#10;3EHF+b5Cha7HQc23ozjI9Hbap9N7L58rWZftoOCdLjMV6vedllrDZDKZTCaTyWQymUwm05ZlX6xN&#10;JpPJZDKZTCaTyWTahjZ/s3/68Ue+4fdx/mQeJ6ZCznGhOIQR8HoL/wbQbItVhgbR7jYUnNgBMC9g&#10;4Urt3EpN+FEdyGW2T3hQ37DcJ11L6O/ynJC44qKwpASQ41pFuG+1pjQ9vUJ8ZoCa7QOOfuW88KOR&#10;PXAph8tnaUHl7zugct5y8nYfbWBJwsW74fjdA/fJkUHhzYMDQpr+7Kf+hI+cu7py1UfOzcFp+Usv&#10;yC10Cc6tmW6hNpMTqsuB3XIInb8o/NsBYxrrFh7n4FJ6Frj44pqwsLkVtfMLb77mo412Ew5VASb4&#10;wAMP+ShqtzxwqyvCxfIYD3MzwvWJ5V1cFnK5XgMavaby1Itqk1xVoy+fUr2yeFl+hs7bVeBQoGiI&#10;anPMkxTu6xMaGsK568DCiGQT7SbyHcK/+LL/VFr1qlY1PnvhZksiqALEOp0Ako3+InbZ1avxuQos&#10;9ZlnnvGRc1/7mhzpiaDTrX1wUOO/hjmbBGLdC3Q1iSMqMGhvW69cUv9Hi6gZ+joBx2+6f7ehV3D/&#10;zmVUftq70k2dmDrbv5BVv9+MKHgdazjHG9W2j6DvQteptvID4W47jsTr0I13xOg60s+va3yev3rZ&#10;R9F+saDrDsdweo7qeMI9997vo2gdG9ZYnV/UWwNefOnLPnLu1tt1vKUMN3uOk2c/+KHNv0984PHN&#10;vxsqYUe8sqj17ByQ10HgrD3AZd964UUfRXMR+yENa8+cu+SjqCnhwLwXaHxxTseDejBtRgZ17KOC&#10;vXqxqHslUbbBce1jR45fw943NI+jNmvLinvgmH7popyfJ6fUV68/rzqmhzQXe3q0vt559z0+cu6O&#10;2xUPjmgfW4WL/9Q8jmgU1P97jgmxbvVhveT6inUlg6NyLqF+bNS1l9aA07ew/yTKWFMTqle+qXgI&#10;zwj79ujZpKdHaRJZza009qVLc9oDD4zoWME7r8pp/P/6kf+fj5zrT6g8R8b1vHP4sPo0mdK4Pn1R&#10;+/wKxsOp22/xUbR+d6kNl6a0h6dwTidT01zv7dZ6n+7W2nl5Ss8dk9OaF/ML6kfuCbvH9cw1MKBn&#10;yfV19UUCe90ZOMzzzS233yq384N7hIjPTGm+nH7zLR9Fzymzaoeugp6z8OKKaG6qnXk0CqdAorIp&#10;DcuJx/ToWQAfwN7Slp75OF1P4GgJ19q2ZwrsXVToe0nbc1CM7y6dRsFDKDvrGCemeL3TruBsT953&#10;Oyg4r7+b5e+kMCVMJpPJZDKZTCaTyWQybVX2xdpkMplMJpPJZDKZTKZtaPM3+0cfvG/zt/gQdhD6&#10;mT/0kz/xRSqUPiSmJ7iRgcMtnT3bXL4DLoch98MG7lADI9MAR1sH2gIasS0fkgYtIJpE1hM9Qs2W&#10;4PKdwH0LOWFVVTgqL64IM3JwLS7sApoOJGt4v5woD50SDnX4mFwyD+6Xe+bQgFChNFDJelG40vKs&#10;MPWJy3KivOuee30UXZ8QmjgzK0RpvQgH7IrQtN6CyrxvdNRHURXhJFsDFj5xWQj6mdNnfeTclQmV&#10;rQyMmS7KCbij7x4VejiG+Ow77/goGv8io1wR7tBV4JSrq6pXBWi0A96UBmaUxZzKA/El/p3CdOEc&#10;bAKTSuc0lvJ5tWEI8yYCSrS7gr7g/I3jFkoRpSIKzvJngEATx2Uahz5CM7TN9xbLg+v9/UIVqba1&#10;C7cKr2/Kc6Ok15XAmpBsQ9mUhnmyTRKsO9K0gMqF1kleJ4IeJz2FIgTxuFDMfud1KnTf7QhN7ppA&#10;6zlWm03FKbRtjpg9ytasaJ7WK1or6JzfgkN0Kqk5lSkoTmOu1bAxrJe0ZhbLil9941UfRUs1sGYe&#10;c1irqZyHTz3iI+duPSmU+epZ4bMvPfe7PoraX8SsS3WpbF29Qm+/90/9gI+cu2X/NZz0uz75HZt/&#10;NzTrFnzk3JfPf91Hzi3May86/6bW/n04NvQz/+bf+yhqv7LGS3deCO7goByho57wfzfWRR9E6u2S&#10;Q3Ue14vYi1axxrcy6udWQUd5mildH9utvWVhThjw+oLq28K4aADTnZ8WEs/9bRFHfA7epj322T/+&#10;CR9F7YPriW6VbXZR+3kVuG8OLt9rKE9hXPt5qkf5NPD2gBTmZTfGZpFvmVjSfjXcpTF4cFxj5NBe&#10;PRcM9Oq5IIk9Obqb/xv1BY4PzAHDLmHNSGVU5hKOjiWXlf7n//W/9lE0xl7S8Z3HHxROf/SIcPp9&#10;wMI/+/xnfOTc5AKOLezSpLj7NqHUb3/9ZR9Fz2KXdeTr6Qc05yrYJ9fgEk/cPVrMfbBxtEhj6fQZ&#10;4dyLSxonfPPDqVs1p7mtXrmiMXblsmK+DWNkRPXq7dUxhGpZ+/nyksp/9byexbiPZTKaa2kcG2rg&#10;7QSlkvIh2p3HMbg2hLvtmJGuJ3EEk9e5DrRfl+pIwj3hZhH3TO6TjPm8wGeEUMzPtj1TBPbw7cSd&#10;RuVDz5U7JR5b7ISul//Go9dkMplMJpPJZDKZTCZTLNkXa5PJZDKZTCaTyWQymbahTYbgifc9qN/6&#10;b6AQ2he6HsfZjXgBFbzu/24okRaOQByEnw1hqyHEIU4cyjPOvWp0QgSqOrskbKhZEs7V1yMnyn4g&#10;PoOjcMa8/aSPnDt4h+LcLmF2Bbht54aUTzov9IdY3oATFrZcFCp3+Zxw6698TtjhuTNCpofgdPnm&#10;62/4KKovHGMHkYZum+MjwrDvu0fIV70qdGNxXm117swZHzl3+vU3feTc5KRQ8EZNaFo+q+MDRBJH&#10;htSeu3epDG+89rqPnKuUhE/XgFhFHeyDDWRK5WwB6UuDOU7DrTULPDHT5v6NmO6u4HeLFZWnCV48&#10;NB85JonOMuac5XUqhBwxbnMCBzaUQjt04ygH0dwQ3kSF5iOvx8knVJc46VvNG+NQoXxC10NxCLcK&#10;pd9q/iGF1r04MRW6vh1xnYd5bxva1agDh8UBglxaqCLnVErDxzXhhMu26oZrPefF0row1nROY57u&#10;9BNwCn7zTa1RXTnhsAvzwkNB1bp9xw76KEo/eMxHzs3Pag0szWrtTaf0Vogi8hndr/V2z6EHfeTc&#10;Xbfq2M4zj963+feJZ+U4/tzE8z6K6rGqe158Syhpb0bHj86/qv3h5/7dz/ooWufqKkw+qz2nq6C4&#10;ABfu5WXtOUMD2otGB1WPDPauCgZGhcdHsMZnurXezC2q/K6OPoebcQEd0dVSnASHWgQevALM//j9&#10;d/nIuTuefJ+Poq4dU/lrOeXZyuBeWBdH4bxdgnP49Lr2nzVg8HOTwtRrOIIwirdADBWw3/ap747v&#10;11hL1dWeo8PaD5tOY3wN86yK/WoF+95SWUcG6jiKkcfbNvJ4LhjBmvfz//pf+si5X/8ZHSsYH1D7&#10;3HXnCR8599jTD/vIudfOa5595WVh5NkuffbR9wnzri9qHl9+U2N4T4/apx/HCmoJ1cslsc+nNYZr&#10;cNiendUbJ6ZnhZo3MK56etXXdbRhHs7w2bz6jqpi3NaBWOdwlLALb7F49Wt6LlvB2rO+qvWDezjf&#10;NMLrfK7hflUpon0gGn5TWMqD4kfrTd2Xe8LNIu6Nof2Z+3mceKt7OxVnr2Ya3rcT4jNdJ9RpFPx6&#10;W3W2lUwmk8lkMplMJpPJZHqPy75Ym0wmk8lkMplMJpPJtA1tMgRPPfa+b+ABtoMOhH7O52dDGGcw&#10;jf+7oRZcYYmDxClbSPxsCK0IlTnOdeKLdCxdKQopSwE16wMmzbhnUNjQ7iNCuMaOKh48tNdHzmWG&#10;hYLVMvp3lBYQ4oP75VB564jcS6NS+7/OXZqTu+WP/v2/66MN9EflJ+b91ltv+WgDaxfS1wSeffni&#10;JR85V4bb9tCA0PSRISFZw4OKiSKtLslRdJHOp3C6potyFzDBgX7d68ABtcOLX5cT7jxwriZQrW7g&#10;VkS7ibjTudoB22I7tOOsN8azOZbywLOqcJJnPoxDYzvkPsn7Mg2dxkNxyAmc9y0ACe0ECk5kN5QP&#10;r8dJQzUbf3A54yj0WbYh07B9GIf6MdSebKuQmCYUh8T274QaQB55Lx4boaF7Drgtj1qk0mx/fYAO&#10;/3k4U7f0UdfA2Mv0Yh0Apjw1IxT83Dty0K4tA1lHH/X0CyfN9WqtWwDbvTqttShR07rX16fCDe3T&#10;8Z99R4/7yLlDJ4SCJ+HA+4N/+uObfwf3q+y/efq3fRSl7dF6+erXrvjIuffd9ZSPnPu//89/7iPn&#10;vv55IbiFlOqUQRwtdD6I2gxo9OTZyz6KpMsOFLPrw5qdwhqcwZGpA8e1jx04JWy4ySKgD9cW5M49&#10;N6F+a63p2E1fTusu13u6uY8e1R7y+Lc966NoHzshh+1SEvetKn/uMwW8xaJe1no8v6T0KbjXZ7EG&#10;DOI4wlC/2iRRxVyBs3oXjkkd2HPNIX5DvV161ijDcX8BuG8tpzFT1lB2JawTqbT6qFrSnpyB4/Q4&#10;jgZ87hf/i4+c++V//299FKmkPrr11iM+cu5DH37SR1H/5jWnf/m3fsVH7c9Z99137ejDhuiCfvn0&#10;eR9Fc/eCxvkteC5I1dVu9ZragW8d6erWfEngGMoK1pXZedVlHUfNluFCPzIqt/OBIbnZc82bW9Dz&#10;ThFt29Ojfh/s03ownFM+Z98S+v7O26d9FOWDsZFD/3Jf4vMLy8O9nQqh4CHdeGWO7nWTo+B8ZuGe&#10;HNrn41xnzPwppqFC16k4+e+U4jxfbEedfja53lZYCk0mk8lkMplMJpPJZDJtVfbF2mQymUwmk8lk&#10;MplMpm1o83frDz752Df8/h7CLONggXHSM/9YMe8Fh2TiIEQW4sQUr8cp/1Zjlr8GV/M68O9MU2XI&#10;Arsh4liE22Yjq3xS/cKPKlm1z64jwpgOnxQWePi4nGbvvP0OHzl3y1FdT6Bss8Aa//E//Qc+2qij&#10;cC6W8+WXX/aRc3vHx33U3qfvvPm2j6LPzgmDc2tK47pVxwyQcjr9EvskrtQDZ3WiUYkEsLkBIZe3&#10;3367j5z7yle+4iPnrlwSst5qqGw9QAO7gGevLcPpF86nScQcG0zD9qGbOkX3T2LbbUg5rnNss32y&#10;QAl5nQqlZ0wUnLgSxfqmUC2WLYQ6UW1zCm3F66EyxFHovhRRcIpliBNTvM62ZV0YE/8OxaH2DJUh&#10;juJ8tgq34k6oHfm+cdsmARMm+EYGMIktLhxAo4tAPLFUuOHdwih37dvtow3XZtX39Hk5ddMFONPU&#10;HCnPKP+hPh2fgVm4m18TNjo5L4y1URbKNlJQnn29Wn8efUqIdhaOw/k+uTznC6r7D33fRzb/np9+&#10;ZfPvhq40Jnzk3BqY7CtnVddje+WA/bf++7/uo6iuLZUrh7lC7L0OR+7VVSHtyytyBW9WVcbuLpVh&#10;F97ekEf9eoeFvN56/wM+cu6uhxVHG6sPovYbV39yP5m8qrrPXtVbJlaA3U5eueqjqN0uXfSRc/c/&#10;Kifwex9XzDd1LJfUnzm4Vc/PyLG8H47QKbyFYHhE6HK5pDas1oQT57hm4xhEGfctrWqP4j5/4pie&#10;EXqw35axF63iiFUzL8y7jDVmlY7rOLY1mtJbOGan1W7NJbXtm89/2UfOvfqlz/oomq9FjZN8VuXZ&#10;vV97+Puf0dh/7oUv+si5q3Oai3m0+V133O2jaP8sq8wvfuUFH0Vtsk9H63YXtDZXMW6r2HuzcHfv&#10;wjOIwxsJ1orqrzWg4Bcx3hzc1JMYnyng2V04I9Hbr7WkD8fyBvKKW6vqo3NvCn0//ZaexVZWNDaC&#10;+8kWn1kMBb8mthXF/Xk7MVHn7eQTijuNUndafC7uhK7PF41Sk8lkMplMJpPJZDKZTFuWfbE2mUwm&#10;k8lkMplMJpNpG9r8jf+Zp574BlAjhFmGYipOeubPmD/Vt6VHnABKHUIWQhhkKA0Veon4VutLEVtp&#10;AI1ifZNAsuggXa8Iv6s1kT4PZBQo4EpT6Zcqcngs1nU9ndNnx0aExB0/LLfN22455SPnDh4SgvbS&#10;W6/5yLlqS221OL/gI+deeUVY4d7dQsHpen0FruBzk0LNHZwxHbDYBJxY21Ak5JkCbtUNd85CtzjL&#10;rj7hg4NDwgeffFLuol//6td85NyZ03LMJLadxr264E47PaW6EIEiedrmhs00HKu4TsXBfTi2iXOH&#10;4jhoceizoXkUmuNE4kPzNE6eofWEaHpIoXkaRy2gmaG5HypnKA3VCRSccei+FPtiq6Ib/06Jc6FR&#10;0fjPYA6m8KYDlr/eUvpaA2tpS3EDaYZ2aU3I9WleD4wK53U5tef5y0JaX8XauLwunLs/r6MoJ4Z1&#10;3Gbyolyw18o6DpPv0XpVaajyVWCjx+FofN+d9/rIuUPHb/ORc7OLwlVXK0LQ3/eY0nzo6Wuu2b/x&#10;uZ/d/LuhkVuEv774jtbp3SNyFn/jBTkn/9jf/t98FO0Vx0/6KGr7Vd0zC5w1mUb7XZA7cU+3MNcW&#10;9sZ+rN+9cLpeAVI7OSeMPIk3M+zat8dHUZudkEP4ydtu9ZFzh28RAt09AEdlvJVibI/2Ma73q3Cc&#10;vjIljNzlVN83zmgPeecdHRe441b1w2C30OuH77jHR9F9u3XfpNN9r5ZU3yuT6otSWfsnj2olkooz&#10;nN5YD3aPCrMfHMR4T2tNqmEuJhIqz5rTHJouCu2uV3TfS8CPL+Eo2MqUEOjFK3LQb67qmWKgoD2n&#10;WpKr9vKa2uE7vvs7fRTNGzybzK8Lb37nvN5wcvi4xsNevB3lxVd0lC2P58EHD+rtK4mSxnaponFY&#10;hWM232CThGN2Iqn2rAN8nltSvZaWtX7M43hZBf3VhSMDRMGzwMWzLfVRV0XzaGlaa8McjiHQFZzH&#10;evjcwXWX+xXdwilDwa8phCKH9ltej5MmzrPhduJOo9SdVpxnn+3o+vOXRqnJZDKZTCaTyWQymUym&#10;Lcu+WJtMJpPJZDKZTCaTybQNbf7G/+zTT27SFiE8cjvX48SxsEnEbVijKIUgvsD0oTQUUXCWYTtq&#10;r4vumwa6mcG/c7Q5SMOJ2gEtSgHnJhZ+ZVFYz3pTdUllhaZlC8KDKkUhTXS07kop/cCIsLDRQ8IE&#10;E3mVP5dRGebg8j00oM9OT0/7yLlLF4R8zZ5R7FTkqIH830iZXmFPedyL7dOGwrDNgS7l++AWDvfM&#10;T3ziEz5y7qUXXvTRhmPmWz5qHzPNurAYYo5E9znC2hwz2b8cY4h5nShVBkg80V8i0KE4hAqzXkwT&#10;Zx6F5gjnNeueCWDkoXtRobUihPiEysbrcdK0qcWyKQ7lGWd9o9hfoTZhHAf/jtNfFNOH4pA6jYI7&#10;oKWhudBKqM1rWAOrwL+ZppHUujF+SOhwYUBHbGaWhZy++OpLPnJuEW7F4wf02UGsmc2iylyeUhnK&#10;i1pv5xe0NoJ2d0NjWutuOyHM+s6jOqozNrTPRxv10vp2aUJociMlXPW7/9SHfBSt56PX1v/PfvnX&#10;Nv9uaOy4jgR96etCl5/50A/6yLl/8Pf+Lx8597u/8Ms+cm7vHuGyxaU1HznXXRCGSrf1y8DhufYn&#10;sPaPDOizfX1Ctdcx1qbg2u1ILMLJmW+E6AHynepRP9fxto3BMR2TOnGb2vvo0aM+ai/PAw/IgXxo&#10;REcKLl5WHZ//0pd8FLXVGI5JrWkffuYxHUu6Za+Q9dmW6nsWeS4tCZlOALNPpDXGM3ibShINVCqq&#10;j+69Q07vPU77bclp7CyuacyuVlWeiWk5b5++KOR7BWP8ud/4nI+i6zOaT4mq8s8lVLaetCb+2JBQ&#10;+e681qH1ssq//7CeTcYPa04000r/ymnt59le5XnbnXo7ysKKMOwrp4Wsn8QxsiE8Q6Ww/5fxloAa&#10;jvclgdPT2buJPaSq5K6Etl3C2FiCo/vautqtDkw3gfIUEpo7C+fU5qmK7svnEe5X5bLyZ5zFussj&#10;d2kcc6R2DAXHf7Ruwt8F+XxKxdlX44h7eyjPrV6n4jw7bEc71Q4hvVvlv/lGpslkMplMJpPJZDKZ&#10;TN9Csi/WJpPJZDKZTCaTyWQybUObv1t/6OnHv+H38e3gAnGc4+L8JB9KE3LtjlPmOOUPYaVUnHwo&#10;5litqvzdeSFo3XAaJd7cRHq2bRUO4VXcoXtQuNJaXThRpa58iKTU6DoO19k0kfWC0KViSvdaqyl9&#10;T48QRPYR67i+KmwrD5fMxXkhSm24DJFpoNdVIIC8F5FRulVm8rrXSkOfzXapbJ/65Cd95NzLL8sV&#10;9PSbQsdyQLjq6Bc6hEcDyAfOpYBGEVXNAdUi+psNYNvMp15S+VMYhyEkuC2fQJo42HAopkJzjTHr&#10;wuuhMlC8bwixDq0/ceoSjn0QKUlGNfBvk/wsFec6HdfjtGeo3UJtGFKce8XJn06yO6U2R33YEnMs&#10;Yblqw79rcCtOwQ4524052KW4lVX+xYYQzDfOaB2YvSr0duyWER859/SzH/RR1I9Ait94+Q0fOffS&#10;5171kXN7hnf7aGOpU7utrin/Q8Bbn3r8CR85t3dQn52b1rpaK2vdWwC+fvCEyvnYk0LKl5au1avS&#10;Ul1nVjSHVtaV35HDD/vIuf/5b/yvPopUVvrKilyFM0Cvuwtaa+cWVL+VVTkhc0ylMScyAcSUp6Sq&#10;4E3rgXWuu6l+TgCNLmFKV5PItI0pxyDk2GeMOt55j5y9R0eFlPPo1bNPY7zgth9+/wd8FLX5PjlX&#10;L2O9efWinMbn5oRhJzHG0znFvXBW786rHSpwzD55UI71iZYKdPWKXMfPnhHmPTmtN2CcuyD3+Lff&#10;UdkW5oToj3bLZX1tQf2ex1wZGdbzS6sux/VmU88aQ0PC73vh3L+4pjx7B4V5t7Lq4EW49S+V1Rcn&#10;7pBD+xG4hb/9qp4FShev+si5fUM66tGH424UX/SSxNG6Bo70Vapan+h6XYTT+MIS0PRpOahPTujY&#10;38KS2rmKsyTpluqeXNEYzsPRvRdIPGMeceN+m8ezVQFjvrKu9qRuPHvD4nrfAhhe4/PgTfi7YJxn&#10;k+2Ia12cPLf6nBLa83dKLP/NqOvtdnPXwmQymUwmk8lkMplMpm+y7Iu1yWQymUwmk8lkMplM29Dm&#10;7/offOqxzd+v4yB/ceKQ8x3F9FvV+rrwIGo7eVIhHCFO/nHSFMtAkYkrB3DfBl66T0w0DZfvZgrt&#10;D2StBeSo2lA+RFLosM24hnLSCbQwKiftqUWhhgNwRyVKQjR0Cc6tYyPC41ZXhToR86aTbFeX4gzQ&#10;6wrw9ZUVOGauCY9cBxJfhUNoAojYpz71KR859+pLwr/efluuoL3dN8bdiYKPDAl3o5JAmjhOUoHr&#10;ito/W4C7KLFzHh9oAOPjZ5NplZOOysQiiWExH7qgNzHG2jDdQP5E0Okazfpy3oXmIHG0EArOPHl9&#10;e7EPIqWSmncbrbvTYltRobWlbcwE0sRRqC9C+YfiTqPgqabGFcdAraH7VjDf6f6d7xX+2D+q9apn&#10;QM62V+eFvV6ZkvPyxLxcu/cdlvv3hz/2ER85d/jEIR8594XnnvORc7/wH3/JR9E6Fv3vupI11WX3&#10;Lq2Hd9wpVPvgAV3Hcu5AxkbXedzGB5FqDWHZjz4td+neIe0Fb5+79gaEex94aPPvhj77WTmB33KL&#10;8O8Xvy6k/Z/+6D/ykXMP3ys37NdfesVHG67XwtWJlb7xltbUaAH8b+IRmSTWmGZVa0+1rP7k9MsU&#10;1JZ1rPE1YLG9CeXPcVqGk7bDEQGHNSwqhA82hLUNe0gGa0OjgeMIy+qURJ/G2o/+/R/10QZmLzf1&#10;u0/d6aNove+C63JOyPHpaY3N9ZKeifI92h+SwNqTKaxnZY2L2Snh3JPnhXmnGko/c1X48eyk0tfB&#10;OpdKwoAXluSUX0f7Z5vq7KmrcqzPdKnMx2+R43oNxxMW8LaT0TE9g4zv01ycm1fZFlZ03KCEZ6ie&#10;AaHmk/PK88hJzbkPf+LjPnLu8plzPnLurS8/76Novg5qn++FWzj3DR5V4GAt4vjdCo7HzcypzEtw&#10;Jp/F9VXg1k2g0cy/jr5rwWq8q6GjbClg5/n8jbFwvumFz/VNxNwrsknMFwizK5ZCKPh71RWcYyak&#10;OGn4/SD8LPOHj5l/JxR67rtZdP155OauhclkMplMJpPJZDKZTN9k2Rdrk8lkMplMJpPJZDKZtqFN&#10;xuI6Cr5TCv2cT6SAioMgUMREOqGQ6/h2RMdaB1yWAqnVjtcGrjPPJmPwgkR2GdNtuz0Gu4TrDeRf&#10;A3ZeQ4GIIrPviGsim7Y0rCPR9xCeStEtnKgN+7HaUppaVnkmckL37r//fh85Nw3c7cKFCz5ybrBf&#10;CFqxKJyuB5g6FWessu4hMU0X3EXbxglbF2MgdL2tbIHrHGM7db3TOBHH285JFWiQR+vAv01yXmwV&#10;ww4h3FQo/5BjPMW25XGS0HzvhLJpYc8s83pJSOUq4qER4bNHTh7xkXOFbmGOi2s6onJ1Vu7GV2fk&#10;Anz4qDDvex+S43O9qTXnwmVho1w3zr0txNatqcz7dinPY0eO+8i5PXvGfBStLd1KX68LIS3CibsK&#10;p/SVNWHwhT7145/5ISHrn//qb/rIuYHdw5t/l5aUdm1BmOutx7Uu/ujf/Z99FN1nVnhwsqS1lmtV&#10;s4LjMsCtS0Bhp67qOBGn0949QuC70kJVp6aEEK+tqQ0ySuLqoLmbMCqGGXY09n0QqTCoMbJSFVZd&#10;LwP/5pTAI0If0O5KUW1f4T6W05rXC0frv/I//lUfOffxj3/MRxtvyZC79f13P+ijjSJo7F+c1dic&#10;mkFfZFTQNBzCp6Z1xOHcm0L6pyY03htrqnu6pnk80qd9L4tjT9OTciNfWdaca2K9LMMFnY7+RPFL&#10;wOzrGd031aV2Kwyo7gOjdOTW8ayz53SEId+tAdHTrTYvwB19aQ1H0LCG3Xb77T5y7p677/aRc7/9&#10;i7/qo6iOVfX1rl068lDGMb4FOJ+vrep54e13zvjIuSuXNZ5HcDwuhbemJHBeooT8l5d09K1c1tmQ&#10;NI6LFbJqt/6c2orH6dqOGCLmWxeoRGC9z/HZhPuS/7uh0N7Vnl7xu4mCd/rZhMfgOiG2YSfE54LQ&#10;s0DouaCtfwPPKUxPxflsnJhzpBO6XradH5kmk8lkMplMJpPJZDL9EdLmV/lvxi/WoX+ZiJOm7Ze2&#10;DqjTv1i3YBRFsV5MEaov82wT2r/tvqG2xS/T/JdIXmc+dfwLUB2FC+XPX7Ippmn7xTrwrj9Wl5+N&#10;8y9nNHSjsU1d/2jrbrtN77GcnZWpydSE/kV5YED/cl9a179A0/yD4z/Or9Ehsb4cA114jzKvb/Vf&#10;76jQ9U4olensvwq3je0dk9rn3fzFmtpq/4bitnnHsRqIKc61ODEVqteWr6PN+Q74BuZ4EnN8ZFy/&#10;Ah06csBHznUP6JerGt4hPb+oX+EOnzjsI+ey+LlzYka//q2uyqipgV+v+W7h2QnFR8dkztSd1i9p&#10;uazKkwZB0sJPrvUE1re0ftFqoR0WV/Tr+4ETu3zk3N2P7veRc8+9+AUfRe3j3128uKT7t9ZV74G0&#10;fr3+e3/zh30Ufa4Lv6TDgKmnoLVwdECffestvQd8ZVntffC4zKeSCf3SNoJ3AydhxjQ1qV9nl5fV&#10;9im8C7maVDutrelXikGYhS6jDA3sA1x4M8Nq48MHZS7WwC/ZTewz09MyuCsifxq0JXq1/v13P/wX&#10;feTcn/3+H/CRcwWYRh0E1ZB06ud59POlq/rV+ez5sz5y7o23X/ORc5NIk8Q4Gu2X8VYP7lvBr7n1&#10;ddUlScINDwY0MpuY0ni/fPGij5zbPaR3qWfQFwkYxqVgMFgYUdmymK/V6H/XRVJl97hIjwns2+sY&#10;n0MwF83ldC/+mtjdo3m5C78iV9e05585rXd1l0sqzwLe0T49JRqD5m4rKyID+OtsKqnxls/rl+Zs&#10;VuXkq9V5Xz7v5DLKJ5dTnMaz51Z/seYewt2B63TIvCy1xT2q7ZkXZej0e6y5n3RCnfhuQYWenXdK&#10;JMRCz928zrERp99D6Sle53NKnPSdMFalrpdn50emyWQymUwmk8lkMplMf4RkX6xNJpPJZDKZTCaT&#10;yWTahjZ/I3/mqScIXmxboZ/k+TN/EPOLkWY7eG0c1QPvmtuOmmBbGjD/4jtW27Be//cPo2TgPbhU&#10;W9sG2rzNhAb/BkPQM4TjhPox1KdtBmoQ0xO5I3oSJ/8m2rkBc5dyTWjI/v1CJRcXhdkRN+wHNsf3&#10;qRO3asNTAtWNI44B9kUeuFUKncF5FyemQtd3SjTX47uuO6EQxrxTqsPUJ7qb/7tzCo3hOH231TSM&#10;42BVbfMxgHzFmZtbjWm8mMkJkaw3b7wmcL4nYOCUzmnsJbLoO6DDz370Qz5y7t579T7hyRkZGn7h&#10;uc/5aAMvE2pcgBlisSj8NI0hc9tBoeCpuspWqyqu4t385aoMkEp4V3cppTWnJqrWTS4KU//Ydz3p&#10;I+cG9iv/V8/rPdK17mso9ty8UNt9vY/4yLmJN2SS9cs/8U98FLXxso7LjOE9vq6h/XN5UVjsoUNC&#10;mvuHrxmmbej1N2SkRdS5Bygs38W7vKj2qFSE12ZgEFZJqAyVkvDdASCyq6tCf6sgbfNDMnh68IlH&#10;feTc+x5/zEfOra2pb69MqH2Ikl68wvdMqwx1mE899ejjPnLuez/1J30UlROGU9UV1XHikjD48+eF&#10;WJ+7IPx7vaJ7pXMa40lsFnwPcfQfPnBufkYo+6ljJ3zk3PiozLlWgTFPT+O4w/ycjzaM9TROiY8S&#10;pW47PtWj+ubQ/v37dJShd5eOBlRgRrq4pvFQrqqtzp1Rm9AY9uQxmQQO9WscLsxoPC/Mqi45IOsN&#10;rP1f+9rXfOTcyoJMxGhqurKkcUJlYMA4PiZ8fRboeFeX2qG7oDiFd6s3MS+4HmdSKnMaRySaLfU1&#10;+yUNLJxjOGRoyecR7hXpEDoeSB+Kk4jx0Y6bl7G+nVDomNROqdOoeQgFD8Xcw6lQv281PRUnTadR&#10;+ev33fmRaTKZTCaTyWQymUwm0x8h2Rdrk8lkMplMJpPJZDKZtqHN362fffrJG//+vsMKYX5UnDSd&#10;RsE7gQsQBaezayeqstV38RGaCLW5a+nfYJrEthNAhYhfBFAM5h9CRlJAjtgXRPRDuCkRkDa0lXmm&#10;lX4NiF5vb6+P2jFv3re7W+8sJfIVwqeoOOO2DZlGeiLlObY506DucWKK14NjYIeUAApOt/mdUqff&#10;RdkAvtsJxcHFQv0YR6HxudU8Q+OE84VpQnFoHWhLE0DBKzjK0QTS2oKrdqkGN96inI7pBE6M+J57&#10;7vJRdD2vtlpZEXLawPukh4aEqOayyicPh+XdeJd2cV74bA9evtzTJSdifrbZFBa+DPR5Gu+IXm7o&#10;ejOrOv6/fviTPorWtzG1z4UlIae/+/I1vPjKFbXZ7Xs/4CPnfukn/4uPnJt6+as+cm4/XJqLS2qb&#10;KhD422875SPnDsBV+8IV4dOvvfa6j6I+wbu5U3j7QUpFdy28Hzr6L/83UkZxtaW2adTUflnsXQW8&#10;53jwwLiPouu75Bp95/se8JFzt92r9xmfuywM+5U3VP4RuFLTIZwOzBk8XtyyW8ePPvXst/koyiel&#10;Mf6l3/m8j5x7503hzdk8nJ8LGC/gnos17VHE5rEdto3ZO27VmzE4//he7aUVja9yVZWZntOYmgBS&#10;3sB6kEbde/s13kf2Cvke2oe+GNFbOFxBe2wd5ecbPxaWVYZLF9RHXXiv8yAcv9eAcJ9+/U0fOTcP&#10;xH0v3lE9jCMMp9/WcQqueTVg8MTm6ZpeR7t1F/RMkcQxr66c5lcX3j/NNI2qxnm1qjKw79rWdS79&#10;eHggCt7mCo69gnEI+U7haZLXt/qcEkTBm7pvJ54dOn2MrNP5dxp1jrNXx4m3I46Tb1V1tpdNJpPJ&#10;ZDKZTCaTyWR6j8u+WJtMJpPJZDKZTCaTybQNbf6m/uEPvH9nfqP3Cv3kHwcLiJMmhMjulOKgmFtV&#10;CwWtNYXv0BWcIhK8VcVBYePgFERtEkTBG0KCEmCLMkRMA8gL+5TtzJi4TBwUnGK9iC6Bnm4bQOtl&#10;4XEU3RWJebNtiYLTFXw7qEp7m/sgEsc8MSy6nfK+cWKK10PzbjtqyzGl8ncC52J/dUKtJgfTzms7&#10;OFecvgvhaFvt99BYCh3ToHg9TkwlMH64JnAlpfN8qQ6Uuij0swqcmw7hjYbm/sKC3IGHhoVz79sj&#10;XJU4ZgNr+wCcsruBlI/0C/PtBcLb3yvstb9bGGgWbs7rwD0nyooXq8Jzj94mrPYDH7nPR9EaNaT6&#10;FjFHfupXr7kbr6+rvEf6b/eRc//wb/2Ij6KpuyLMuw/46L6xER85d+etJ33kXKGgdfHLX3neR869&#10;9uZpH0VpeoTC9veojZsVjaMUpkQWi3kLvV6pay2vAvNvJTFGqnLkPnB0n4+cO3a36pvqU9v37RXa&#10;PbRH8VsXz/kois+d8ZFz5br6n8eJxkfVJ/sHR33k3MEu1fdPPPURHzl3fED3+rl/+x99tDEnNE7X&#10;KxrXxbL2oppTffuG1af7D6q+Bw4oHhoS+l5aVz7ngFK/fVp1XFiGA3ZNHbOE/VCtH43xbmHMe0dV&#10;90ZNfdHAnlbDxreOOZosaO89fIucvU/eLnz9FRwrePN1uc2XMG4XpoR5Xz1z3kfOTV/W8QTuq/ff&#10;raMhJ44f8ZFzs8DF+ayxuqS5uIy2SsOpe3VZ5SkDHc/nNBeyWR1VyOPISAK/hxGzr1YUt6+Lqkwm&#10;j70Rx2VSaH/uD3FQcKYPId+Ggl8T27AT6nT5q1XO7Btrq3t7aJ/fquLkE3pm2SldL0Nne8FkMplM&#10;JpPJZDKZTKb3uOyLtclkMplMJpPJZDKZTNvQ5u/iH/ngUzvzW7xXCKWO8/N/nDQg4zqi0H23J+VZ&#10;bQiBIsBI/Hs7JYiDm9A1N4TjtKE2QNBcTTEdKkNuki3kybFBZJTXQ2Mgztig2uoFFokO4bW6+qJS&#10;UczPFgpCN4mIl0pCD5mmrZz+74bamtP//b0KuoL7vxtKo2N4PdSPoZgKXd8psb5t47wDt+00Cp5M&#10;COnrhLaDUlNx5kgon9Bn44yr0Pof0pbHHpydiTnWGsAigUJWmsLXykBL1ytCV0tVYbUnTpzwkXNZ&#10;OBEfOiAHZ64Dr730oo/a15A+IM7z87M+itaKLq2TGYWutyDcc6RfbyjYMyhEvG9IKG29V3ErrzY8&#10;eadcjEf36Aa1hMqQGhD++yvPX9r829crzHXl7IKPnPupf/DjPnJufExtMDYgjPkjH3jKR84N9Qv9&#10;/ZmfEcb81a+87CPnuoa0Xnb3CFduNFSP8or6JFHRmCqg0VotXS/XhF6ngQ13417De1TvscPC+Y+c&#10;VJ/Tcdrl1P/d6JPJWWHAc3CLvzqn62Vg5/29cqI+PLbHR84N1rVPfvzhJ33k3KNHhTf//E/9Jx85&#10;t7gszJhrZw5HB/Yd2OujaMweP+yjqM8zutfbcLR+9dVXfbSxn6vyJWCfXd2qeyqvcT0H3L2RVFsN&#10;7BL63tODYw3+74bqOIa1uLjsI+cuXrnsow33eMVJuJffefe9PnLungfu95Fzv/Bf5WD/xhtv+Sha&#10;J+CgvwT38uaqypDHs0wSDt633XLMR1G/PCqX+LmZCR+1Y9gTE1M+cm4ZWHh/v+ZxDemJgtNFPJ1W&#10;e2bSGsPtz3fqL67ZfHMLV/Jcl/Lh2sljZ6F1nfelyz3ThJBvuoVToXt9s1BwlqET6jQK3ulnH+57&#10;VKjd2sek5lToeT9OPqFnkzhpOt2/1+vFLcRkMplMJpPJZDKZTCbTFmVfrE0mk8lkMplMJpPJZNqG&#10;Nn8XNxT83ZDqUq3QiRpIBCiFEOYSxy08hDu0XUfM60TE6RpJFLxV1fVUCrhSwD2b+XNs1AIoOHGT&#10;tjKjPCH3w+D4aeledLRMgIFaKwkNzWYFrXV1CWVbXRXaVS4LVezpEf5YB4bKfiRuFepfJAnAU+3j&#10;n2nYVnFiKnR9p8R6dRoF7zhuBSyvEwqh4NuJqRCGxeuhNbzNARYxxw/zDI290GeD1zHSKziCwXWm&#10;gmMdJWC4yazWpWy3+q5UE4K5sCQ8lOvAHrh/9/cLWZ6dFVY9OykklGMvi7Itr8sFeO9h4bkV7AV1&#10;oOk5uIv3IZ9sTutMOSsUu55Uf33nH3vMR9G99uJtBWmtXdW01rfXPLk60Cen6F/5iX/nI+fmr0z7&#10;yLn7H37UR8597MMf9VGkqurxxec+5yPnJiavYeYbWlwWMk0X6MNH5PB89oycqBdmFn0U1W9Vay2P&#10;wtRrul5rKh7erbbZdVL1OvjwKR9F/ZzQGOnKA5Et6XoB+1tflxDohRm5xReBNE8s6jrHYD2lMh/a&#10;J5w+V1W/PXnPgz5y7hOPPu0j537nlz/tI+euXpJz9fDwsI+iNQnu6/NLwvgXlxVzbvX2Cu3O53UE&#10;oVhUG87O67NDcDUfP6QjAwO7hLUfOCZkemZVbtif/rTKf/nsWR85d/II8gEqf+Wy8O9zZy/4KGpP&#10;zHsHFJnPEecva/zMzWpOj47ItZ4O4XlsRkM9KsPqDD47JIT7T373t/soGqvnhNOvr6ls09OaL/Pz&#10;GsN8VirD3T+JurQducP1ZEKfbVsjia8jTrS9BkXKcpxjV241brz2h9ZvouAsD1Fwiih4KM+22P/d&#10;FK7XcFSkE88OnVacN/ZsR+yLTijUX3Huy+ea0DFQ5hN6fgk9s8RJ32ldL09ne8FkMplMJpPJZDKZ&#10;TKb3uOyLtclkMplMJpPJZDKZTNvQ5m/5H/3Q0zv6Wzl/5qf4k3ycn+1DaUK4SQi1/Va4Hv0//u/v&#10;RcElfpZxSIIg2pUItW0I3Qg4hLc5hzuhPw3ga23oY1ZIWTqt/IkoNZtCoOpw3qwBfayVgYKnVYYU&#10;XEdTuE58qtlS/o262oHX+VEi38UiUHA49PYUhILPLQqPq5aEzfUOCBOlM3AcxelrjqXg+Af+RcQ9&#10;dD3Kyf8NX28fZTtzvUEELUbdt6pOo+D5bAAFJ8aXQDts8Xq9hjS43gK2yPHM662oda+r7TrWhHrz&#10;xhhWKKbasL9ATIVwMcbsr2D+ARSc83e9LEfdBWDH6ZzS9A0JEV4H8n2VODeOtHT1qK8X55VnBejz&#10;njG5cLO+66tCTgvAyBeA29Yc1iX0XT6juvekgA+2VLalGtYuOGLngXw/+6xcjI8dgYs41upS+lr5&#10;BweE9f74//4jPoryeOoDPnLu6Wc+7CPnTp8+7SPn5ueEvzbrql8Vx2WyeZXdoY0XVlX2kXFh25cv&#10;X/FRtO5OCbGuFtX268tCbSvAwscPqy5H7hGinD0i3PfMpDDjBvFv7HVHR5XP/gHhxMvTKg+PBJ2+&#10;cM5Hzq3CjX4ZbwLZC3f5ZEl73cOn7vSRc9/9oY/5yLmv/s7nfeTcyy/IWb0bY5NzpYjyNLCsZzPC&#10;xTdm1HURsT51Sqh8Go74R08K10/AKX0Nbtt3nnzYR9EYcLrXL33xV33k3H/4N//eR87ddafqmwcm&#10;/dILctmfuiL0va9PcwhTxV26onEyNaNxyLl44tgtPmp3BXdw594zIty9DPf1PWPq9yNwkn/n9Js+&#10;am9/rmdr62rbalVtVUG7FeC4TlSYS3ADLt/sO15t3+dVd6bP5DTvucY3MFD4jJbAHsJnBD7TpZR9&#10;VCD9RzLGs0YKcy30zELhkbEjzw6dFsfJzahcDkeLAns7r/O5YzsoeJyY+fA6Fbq+U7per5u7l00m&#10;k8lkMplMJpPJZPomy75Ym0wmk8lkMplMJpPJtA1t/mb/zUDBqdBP+6H0IWe9BHAZECxt14mhhtI7&#10;OiTiOhHcrV6nknTbDqitPFtUqP23qjbUBv/RRP5tOEhC/UKjyzjX2VhNINwtorNEoODyzevRp/3f&#10;Dd04fRluwCGx7iSa4lyvVpU/2ydOHEJqKLZPm3YIRW7rF1zncYAE+ivOdebT3qc7r07gVuxrzuv2&#10;PmLfoR1iIPoct7zOcUs0kLhenOtcS+lI2zbHd0ihcRu6TsVJEw1QH7TXi+7AfLNAraH61uHYX8V1&#10;5tOGo3FeBLDF0Jxl3IIr9MyKkPJkDn2N4zOc4kT6c91CmYfgyDw4KJz0gXuF7WaSQlGTTsg199De&#10;wb2bf2t1oeUvfeU1Hzn3pc8+dy2I9NCdd/ko+lyPjsi0gK5z/+kBqj80IhfrRFb3X4R79snH5Izd&#10;BTfmah0YLY7grM7paM5Xvv5VHzk3t7bsI+duve+kj6Ky5dQGEzNyny6uCtsf6x/ykXO3jF5rmw31&#10;J1SX6qz6cGlBZahgSl9dE6buRtQ/V6YmfRT1D4593L3vqI+c+7s/+Jd95NznfvnXfeTcmTPC77M5&#10;tSH7E00V7UXql3xOZRgdEXLPfinV5OY9sEv9O35ERyiGxtQvDewVJYzTZFL3Kjih1D/0V/6Sj5yb&#10;hev7HFz2G0CmC0CXMym0P8ZAcV19OjPpLe4j8U0dvd2K0zhWUse9MnCq74EDfH+XPru+or7mnhCa&#10;96F4Yzb+N+E6504o/dbvhetAuNuF8nAv4jNC4NmK1zNtxw3+4PRt+fO5oO2+Uif2Kyr0nSPUtnHW&#10;fiqU/80ivvmHCtU9Tptsta1CyHcopvhsHkqz1TxvlObGo9dkMplMJpPJZDKZTCZTLNkXa5PJZDKZ&#10;TCaTyWQymbahzd/gP/yB99/4N+4/pLbyk/nvVZw0IRR8p/IPOeLulDqBqlKdLj8xyxDqwTrGifnZ&#10;OCh7CB+hmIY9XQErF0KLtjqWKOKmVKit4sRUo37j6zul0PjcXvkDY7IDWHio/NsRsb8U0Tr/d0Nb&#10;bxOJ10NjjzHneChuS4+4VNH86gRat1VX9lCbUCwn327QxMzmusGY8zGUhm21DrSUY4n14h5EPI7X&#10;29qBTZLXf6zVhGqX4Myb6xfyPbpbLtIju+VK3AOX5Ay2xK6M6pVNa61Lt3SvTEZl6O25hj6X8TKD&#10;r31VyPFXvvBlHzm3clX4dCEvNDfRJQSUTu0jfcKGx8dV9qFdcih3fXK3fuK7P+Ej53YfP+yjqH+A&#10;/9ON/Euf/byPnPvsZz/ro6hsQ2qbj33nsz7aGGtye56Zlpv0ypquj/Tos0cHx3zk3HBSWHJqTY1V&#10;hqv225flNL7QQoPuVjtMzgt7zuANG4d7hGT/7e/5IR85d/6lV33k3JUrl3wUjdOiytysaewMwL18&#10;bPSAjzZQcNVraVmO+POLcjg/f/ltHzl34g599t5H5Ba+55Bc8GeXhdy/8voZHzl37rzyXF1THb/0&#10;RdVlbQ1jf13l4XpQyGpc8c0AdIYvrmm+zk3JFZwYeRfiJPLncUDmn88rfTc+28IxGuZDhdb7UExx&#10;HaK2kyevJ3GcoRPa6tr/rSa2f6z2DDzDUrwe6t+bRaH+ZR3jxBSvh/IPtdtWr4f2/NAzFNPHec66&#10;Hu/8E6jJZDKZTCaTyWQymUx/hGRfrE0mk8lkMplMJpPJZNqGNn+Df+apJ278u/kfUqGf/G/0k/nv&#10;VZw0hoL//up0+eO4XocQmdB1xkQ3Q2m2mmf0Hz6I8m8B6QBKGhobW42Jj1Bt5YGCZYZ4vdMo+FbL&#10;GSfeaOnrYlvdjCh4Gu6xncABQ/M3hB/Fuu7/bqhYhhv2jYuwLYXWZ6ptDMQQy8nWYT6huodwrtBn&#10;KxUhvFvtx2CfppT/8JiQ3/W67lXDuOoalAvz2N6DPnJudFxO4L29QnvTyL9WlttyV07X8xn1exYo&#10;eMojztPTwno/9/kXfeTci1/4io+cG+yVU3Szrn2gBDd6OnhHg80HkfC2Ddct/Ds3rHocfOAOHzl3&#10;5M5bfeRc35DaY2pSrtpvvCy0eO6yMPUTDz/gI+e+789+j4+cO/v21320gUPP+GijmEKLe3Mq23BW&#10;7tD5isqfXFW9atgPl2u6vpDQ9aWMPntlXvct4IzAUELY81/55Pf6KGoqNa177rOf8ZFze/fKsXxs&#10;VHh2GUz/5GVh5yvLQqb7gOgP75IL+vnLb/oo6pcejJGCyj8PV/vX3hD+/fpbF30U1X1Jcy6dlqt2&#10;X6/uFc0W/zfKH2OfRysyXEswfoiC0yV+He7uPLKTxetIeK800FPuG0RSmU8Gv0Vxpm9nbdjO9Tgx&#10;1WkUvBN777up0L4Up23jpAnlf7Noq3WPk56K4zpOha5ToTR8Fgg9L4SOkYU+e1039ywwmUwmk8lk&#10;MplMJpPpmyz7Ym0ymUwmk8lkMplMJtM2tPkb+Yfe//iO8gkhHCSE3lFx0nQaBQ+hvDulTjsnhuq1&#10;UwqhklQcPDv02VD7M8+txtHNfBDlT/wbRWC7hZDR0HXqRmjI76dQO4TUbKBe76Li9GMojkrt//6e&#10;9rkJUfAMsELWcOttIvF6aPxzvMUZk22x/7uhTruCU6E5stXrPLJBcfQE6x6Iqe2kidX+GOdFOIGn&#10;u+Q4nC4IBW4khcTVk9rvsnmhyYPAxQf7en3k3PFjwsX7e4V+DvYr7u5S3Gxey//SRTkqEwX/2pdf&#10;8JFzXQnicMLkkih7LqeYyO768oqPNuqqevfulov14oycut2IcGWXA8LK/qljBGAO7bn1pI+ce/9T&#10;j/rIufKqMGzXEqqdQT+MDApXHsgIC0+W8TYMoOCcr4slocgTRaH17yyrbefW1A57x4RwD+Je3/+R&#10;7/SRc3ceOeajqC+++EUfRe1WEJafTGiMzM8u+Cjq00tqz+UFHRHIZNVWPb3qr3OX3vFR1FZVoeOr&#10;ZdVrCW7ec/OKV9fUL9m8+nSgXw7ws3NqB2KfdP/OpALPd2jnRgVv9qjrOtHxZk3js4k0xL/zGY2r&#10;NNZ1zmnioDhx0aadWvtDe9d28qRSSbWz6RsVWvtD7RlSKH0o/5tFnBdbHYdx0m91/DN9nPz53Su0&#10;V7OOIfw79Nnr8TfnCd1kMplMJpPJZDKZTKb3iOyLtclkMplMJpPJZDKZTNvQ5u/lhoK362ZHwTut&#10;OCh4HCwjdJ3tH8qHYyxOHH3YB841cdsQCr7VmApdD2mr6TuNgofKE+qLOHFUav/398yvm9wVnDXc&#10;eptIvB5CjqitXm/iermK/G9cnG2J6GSwPFvAqjYUmqdxRk+oDBTTsPxUqB853kJpiIKvAatNE3FO&#10;a18oA11dBfZax+KVzwsF7ukS4jkyKKS4p1t75cCA0gz0yak5lbxWhvmF4ubfDb39thy2L5xTnGkR&#10;r1W5knnVg4hveU04cXlJ9XZZtVnPmLDhOrDkclnlcev4LPd/4NDRwuKDSEm004AweZDxLpdTew+O&#10;CVfet2+fj5wbG5SDe3dKH+4Gek2cuORUhol1uWefWxKC3gKGf8stt/goygcO4Q8cPeUj5+44etxH&#10;0ViYnvLRhvu79uHl+VUftbumT12d8JFziwv4bEPtmXDKp5VUn87PCymfQf5FdEuxgjFbAobd0hhM&#10;p9HocErPpNRHdOqmiHAnmpqj+mT7elzICemnW3ujqnoR+Wbf8bmsgTWAzzuhZ7fQvA/FFK+H9q6t&#10;5hNK02kUPM5a+62sULtttV6h9KH8bxaFvhvFGXtx0mw1/zh7LxVyHQ8plE9I159rbjyLTSaTyWQy&#10;mUwmk8lkMsWSfbE2mUwmk8lkMplMJpNpG9r8nfuZp57YUX4j9PM58YgQKhEnTadRcGKKnVAnUFVq&#10;q/jCVlWrCauKoz8sTvF7xXziICBMw56mKziRwa0qVK84Y4+KMybb0pBl78C/jcVp/63GUa7+r3P1&#10;hhC9TqgT84soeBIxa7j1NpFC10PjYasiCl4DUtnqwPgJrQ8h/JvXQ2koYuGNUJptXI/jHBonpnh9&#10;aERu3usVodLrZTksN4GrZnJyAncJXa8Cby2VxOfWK3KjTiaB3qaFt2Yy6veUR5zrVeW9tq7ylsv6&#10;XHdOe2+tJkS23FBZqkBwW2tK07YIYwvPDfT5KIpH5QS+jvwbLY2LbFo4HzHgcllO3cTUOWETNaVp&#10;tYQdJoHS9w2qDL1davsuIM29GSHH3Xlhz6P7xn3kHChpV+3RZw+cFNp9xz13+WiDjlejDGSV54HR&#10;XT6K6rggPHtlTvHlC0K+L1246CPnluDC3WppfPX1qt16e3XfldV5Hzk3OTHrI+euXJGj+NKS2q1Y&#10;Vl9UKopbTjFdvrsKihMt9RER0CZi4t9JrLZ09uZ85dpcx/ygQ3gK+wPHEvcNpq82FOfgZk9tZ72P&#10;k4YKfTZOnnSP32jRnVbovjeLQuXf6hofSnOzt0/omCbF63FiintHKA0VShO6ns1qHQ6Vh3Gc7xmM&#10;rx8j2/mZZTKZTCaTyWQymUwm0x8h2Rdrk8lkMplMJpPJZDKZtqHN37Cf/eCTN+YW/pDaDioRJ42h&#10;4L+/Op1/yLkvpFA7h7TV9EQxqND1OnFTJGF6tuFWcZCtjr04cXQH/3cDlfPBpna+rzuNgtfqwEPb&#10;+NCdUSdc94mCN+EYG66vFK99pE6UnwO9CXy2Eyg4xTEcQr5DcXAu4PhGKM124nxeuCfLw3WPzuFE&#10;33m9LT3yKRSE+ZYqQrjLdWHKKWDHObh/J1JClisVYXMVoOCju+SC3agDL28qTcupnNcp61ZT90w6&#10;IdB0dc7lNTYbQKnX1uQyPQ9cuQQLaaK8HOM8mpPp032bcI2mmyvXYzpjsx+SGT0j5OG2Ptrf76MN&#10;fF4Y/kpD+bRSN54TxIPTdZU5i+eRFuZ0qhu4+B65jh+5Q47fx2496SPnhoflQN5fUDsc2C28fGVK&#10;jt9n3jjtoyh+67yPojHSUvkP79/jI+fGx4W4t5pCvldX5BbeaqoNqxX1b2lNdVxZUd0nJ9W/V68q&#10;z5U1jTt0o+vrVj82sA+0IabKvq2vMzgewbFEtZBPq6E55+gojj5KB/Z2pucxhBRdhQPHyOKs9233&#10;grgOUdvJM4H1vtMoeEf2rndRbMNQX/B6aL+ieD3URzeLtjM+qdB1ticVp21DYppcTvtnnL7Yavmv&#10;r2M7P7NMJpPJZDKZTCaTyWT6IyT7Ym0ymUwmk8lkMplMJtM2tPl79keeeeoP/j19CwqhwvxJPs5P&#10;+6E0hoL//up0/nHaNqR3Mw3FHiWuSZyL7dbmNBq4ThwkhIawnHHiMArjg0iddgUPzd9QfePE7IFO&#10;o+CdHv9NuM2211HaevtIofWNinNfqgl0Mgn34U6g4Cx/aGxvNWY+7N8mx08A3yQSyutMz3yadY3/&#10;UP68zvzjpF9fF4KcAxaeLwi5bqDu5bKQ7yrulQMWnssLUa3VhOG6pOZaJqN6ZTJENq+1Z7OONS+h&#10;cmXhSr6yKsw7W9D9uWasrq76qL3furqEtDP9yprSs950Y2afc4wT/+baTNw+C1fqFPqBGH4F+0C6&#10;S/2QyiiuVYTqJ8oqfyLq3etq4shFsaH0VWLDWcQoc3pQCP/QgLDwI/v3+8i5c2+87iPnjh447CPn&#10;Thy93UfOjQ6O+Chqtyb2uqbGXVeXxlRfjw8iVelM31Sbl9dUzomrKz5y7q23LvvIuUtXhJSzv4b6&#10;haBXyzoy0ETfcQ5x/SgA3WT/Mj338xSwZyoVWi8xXakU1ssW+q6Kc1jo6uC6HoopXt+pvZd6N1Hw&#10;OHvXt7JCbRjneS2Uhgrlf7OI9QqPtxuPyVBMha6H2narMY95UdvJk7o+f3d+ZplMJpPJZDKZTCaT&#10;yfRHSPbF2mQymUwmk8lkMplMpm1o83f3Zz7wxI1/1/4WFfGLTiiU/3YQgdD1TogOqu+mdgr76ET7&#10;N3C9Dd9BEeKUP05dOoMi475wfe3Ev40Rr9w5qc1TadWlRTQX2k5fd3p9yKdvPL9CZWsbbzHKn80K&#10;P90pxUHBv7XHvxQan8Q62+b1Fq/X4LYdQr6JlBMdDyHozKfeUJxIIkaB2mMhsIyTLToUK30qrdgl&#10;gNs6ockt943IaauJcdHgGFR/VgLHOEJjeavOyeWiUGRisXW6sAMR531DY5DxzMyMj5w7duq4j5xb&#10;x5i6OjPhI+cKXeKkaRZeLyl9f7cQ91pVZa62lEYjKsqnB87uKH99ac5HkfqET5+64zYfObc4I1fw&#10;roxw96F+uX8f3nfIR84dOSCMfHhQ5UwlhHPXqks+cm5uWjj33Jyw/4mLiz6K2nBW6H6piPGONSaB&#10;MUgH70wT49f//f3EOUqFrtPlmwqlx7QJiievklnNOc5prvGh/Sc0Jju/dir/VJJ7187f62ZHwTvT&#10;/u+eOu3KXqlw/d95hb67hJ6btvpsFWqf0Gfj5Mnr1/O/uUeRyWQymUwmk8lkMplM32TZF2uTyWQy&#10;mUwmk8lkMpm2oU1GxFDwdhFBi/Pzf5yYIvrTCX2roeBUnDSh/t1qO4eu1+i8uUVUMU75O41zdRoF&#10;J3a5c1KfJttonD+4T7fa151YH4gSZgO4W5yyUaHrHcG5yDrDJdkBLaa2M/5D13dKRK87IfZLKA4h&#10;aHHQtEqg/MmErtNpmg7FnO8JF1jn0/psExByi0Bygjj1tfxbcIFuNZm37l/n3ogycn60IbL+74Y4&#10;BCl+tlXD2kOXd9y3DcMP3CvkAj2ye8xHzu0/ImR6cVVo9PmLF3wU1Rf9WQMGub6k9Hk4VxOFZVs1&#10;UM5MtxDuRkrlXFwXYt07JBT89tvl+P3mG6/5yLlCWg63/T2jPnJufGTcR87tGhzy0YY7uspTLs76&#10;KKrLqhD0+Vmh5sTa6xWNjWZLdWw7VoI2r7fUVpyvuZaOGCSwj4VQ7ZBCu17IFTykraLgLq318mZE&#10;wdOpGx/x2Cm9V13BbxZ1GgXvzDFBieOHeyYVZ7+leL3TKPh1dWIWm0wmk8lkMplMJpPJ9EdG9sXa&#10;ZDKZTCaTyWQymUymbWiTe3j26Sdv/Bv3t6hCqM1OibhDnJ//48RUp3GNmx0F70SbN3G9TudeFCFU&#10;tjhljpNmx9RhFJzY5c5JbU4UvBN9Hbq+HRFVJD4Y6uk44+TdFFukhQ7ohCt4J9q/TUCEO/Evw3Fw&#10;tDjiZ5soKVHwBty5Uy1h0EnEHHsJbn1AcptAYJtO+1fDKZ9mAo6uwM6vl5MouGtoDyHiyzoxbsO5&#10;cb2KeU+Em2h0Ei7peaxtacyuNhwX5anhxm1YINFclKeWUrwPjtllYN5zc0KjuZeyCHTH7coL7Z6e&#10;nvZRVEeso/Um+jknHLeV0VxcLRd95Fzv8KCPnDt16pSPnDt35pyPNsaI2iqb6vZR9Nm84u6ccHFX&#10;11EA4t/FNbl/J9gvwJJzKeWTRp6cKw2M2XJN7u71qu7bl+330caYUd3jINlxFFyf/N8/jNqKBmv4&#10;tjcAYIzFQcFZzhAi3gll0jq2EN3N/905dfrZttNiP96M6vSzf6e/e4Xmb2jfoeKkCc2v0Gfj5Mnr&#10;19f8zs5ik8lkMplMJpPJZDKZ3uOyL9Ymk8lkMplMJpPJZDJtQ5u/uxsK3q7QS9C3gwhQnXZOvNlR&#10;8JDitH8w9n831GkUvOMCAtoJsd12TmpztlULKCy11f7ttNpQV6C87PXQOAkhgKExU++AKztbqumA&#10;OqMIobLFialOHCVg+6c7jEsSZwzVcavtQxQc3txtSja177Sh4HXsdwhbzRtjl5WmPttIEgUv+2hj&#10;POj69XnUAm+daAEFJyIeEAjrNvSaKHi1pXFRAxrN+nU51SmDNmOftNK6XkPRmKfDHKU790JRbt7D&#10;oyM+itoJbuTrK3LnzsBBn/1Zayh9Dq7gu3bt8lGUBkfKVtbXfBT1T00joIR4YWXZR9EY7xZufejg&#10;YR85V1wVLl6rqN3qcPCmi3w+rX7M4A0YSbRJs65x0dfb46PoOtF69CndsBNE8XFOocl1HeMqn1C9&#10;kiGb+HdRLAGGcPA6jySEXMFD+xLHTxwsvBPKpHVsoRO62VHwTn+36LQ6/ezPsdoJhebOVp/14sxB&#10;iunjxBSvX1/zOzuLTSaTyWQymUwmk8lkeo/LvlibTCaTyWQymUwmk8m0DW3+Lm4oeLsMBf/DiZhF&#10;CLnYahoqTvsHY/93Q51GwXnfjqjDKHiojtvTjeesoeDfqCpcdHdKbKkG3HhvRhQ8Q1T73RsCsfDN&#10;UPs04cTeAJ7bwlqUAiSebAgjThKbbihPItp0dw+j4Mq/2YaC+/yDKDjuifYm/p3GQOKYKgEPLgFv&#10;r+G4Q6Km+nWhflnUKYk9s5nR9XpK6WtcY5Bnmzs3ls6uLjhmV9Te5XXh1q6hPJlPBSh4NCB90N7n&#10;yTT6HJ9NYPzmCipDFf1cGOj1kXMH9gsFP/PGeR9toOAqQ6OGZxYg9zmMTWLhqYQaIolVjGO5ba2F&#10;03wbCo72T2Xkdp7NC4/P4r7lFSHxcZzAiV7H0Vb3BJaB9wpd59jmvW4WFDwNd/dOqNPl77RudhS8&#10;098tOo36h54dOEfiKJQ+NDfb1roYMcXrdb+v3dyzwGQymUwmk8lkMplMpm+y7Iu1yWQymUwmk8lk&#10;MplM29Dm7+WGgreLbp5xfv6PE1OdxiludhQ8hKNRW21/5rIdFJwKpek4TtRhFLwz4/PGqBxRcF6n&#10;4vQvFeqv7agNOQYeGrpTnDETUqdR8DpdnuEUTIXGdiimQv2yHbH96QreCRSc83er7RCKiYI3gcw2&#10;UYE0XMHTwHlTxIhbqHtDcTOhuIY86wkgvEnMNaC913H0tn5raI3hPRtV4ccZ3DPNf6PHmCqBFw+h&#10;4HTw7lKxXIaLM/q8kdb1KmI0h0s2ODDYHroX95lsXWmSwMgTyKcOVJtt3EopnyKQ7ExO/XwdEdxQ&#10;C+MindVeTadxl9P10ZHdPnJu4apczen+nUros6mkxm8SdW+hXs0a2q3G9UzjNAXkPpNVeiSJclea&#10;FhzU0ym5T6eByruqHMiTOI4Q0lZR8Dh7b9uer+aJdx19x/nC+8bZl0IoeKefDZMJjUnTN6oTe9e7&#10;qY4fJegwah4HBWdMxUkTWh/Y73Fi6kbXO9sLJpPJZDKZTCaTyWQyvcdlX6xNJpPJZDKZTCaTyWTa&#10;hjZ/LzcUvF3EEeL8/B8npkKYwk7pvYSCU9vqC/93QzUgfZ1AYTs9PjuNgncG91GbtLUPXINj9SNi&#10;itc7gdMRDUw09R8cAXHKRoWu8yjKTol3Igoewhy3OubjpNmO2P4p3uvGTdhxbbVNGsCmy1jfWqhA&#10;uqUjADkcV0ljvtB928G5myh4M604hII3iIL7uYmpuJGhDzauaz2olYQ6ZxOaZ1mg7g5u2G0oOI59&#10;EHumK3gPeO40ytPAXKnhVrUs2hJINjF1RVGc04fppJ2t6mZZbA+NsvqkUlebVdBYVfRhC9hzrqfL&#10;R+3iuMjm5J7NNoE5uuvrHfaRc4tX133UXsd0SnVJpdC3yLNZRf+X9dl6TXEKOHcmoziRU32JZ9fq&#10;aAf0XTLR7aON/dwHkQo59Dtc8LcqTgMqzt7LJYPZhK5T3Fu4fvO+oTLwuSaEgnca5e30s8PNrtBa&#10;frMo9EyxU+r0UQXOnTj7amgeUbweQs3ZbnFiitevPzt3eBabTCaTyWQymUwmk8n03pZ9sTaZTCaT&#10;yWQymUwmk2kb2vyN/GZDwRsxcJ+QbgwLtCuE8mwVFyAyulV3y+3oZkfBQ7gVtdW+YC50BacSQBsT&#10;wPtC1/nvUrzeaHOk5b3471hbvQ7BpbcT6vT4acAdmK7grFebWzgmT+g6OdZkArgb+Va22xavJ9Av&#10;Kdri4noLfGILrs5cTnid6ZlPHXjl1sdJ6LrEoxBtc5D1TWL8o76h651uf+rGV3dOXH9Ca9RW1USp&#10;1+mIjfqmMbYz6Ef6+CbZF9EnrqsN6YfreCNJvBjzjuPw+n05zxDTFbyyXvJRVC6si/k01gyg4BUM&#10;hQruWaUDNlDw/qTKHseRuw7nakcMO6kbZ4CItzB+qyU5VBdQx64UWhyO5dw3iNuzPAtrcu3OdwsF&#10;517E54sk2qpYVnkqNWHShXyPj5zrzQz5KPos8mkl1C8tuMsn0Obsx2RCCHra5X3kXLmk+yYyGFQ4&#10;RsD1o4q+a0Wj9rrSmV4fReMkq/ZsNdQ+7Sg4+jHG2kY3cs6hBtzdeb0tfYz8Q9ezabVbk/sY5guv&#10;cw3jaQmunbze6bVzG4/OscRxfjOq06hzpxVCnXdKnW6f0PgJfW8IoeChfbvTKHjOH+258ewzmUwm&#10;k8lkMplMJpPJFEv2xdpkMplMJpPJZDKZTKZtaPP38g888ejmb9mhn9JDP6uHrndC/BE+hPLGEUiw&#10;oFoBXoZodyxcgOnRVCRYO6HrOEKnFELld0qddsZsBixFiXyzCFtFxDuN8t7s7V9vQxh3qn3evet1&#10;uOvuGK6H66kksNoO5N+o0nUc6XeofUJHIULzJQlsNzS/qHIVqCXE/SgOIhaK60S1O6A2nA79ksS+&#10;ptJsXGd78v8JCO3ZNr/QtlsS1ss6HOvTdN4OtDfdrRvYxbmGMU402B4++D3i/sn8Q2I+DYxHjt4k&#10;2rWtXrjOejm8TaKFmM7eLaaH4oxB5h/9P/7vRsRjOqoLj8g0+daL4DOLDyLxSEr4jRC4F4vGNQYt&#10;2o5eSxkg9MyTn93O9VRK7RM6drOd6+1r0s6XvzPXJWL5oTkYer7gHA/FHMN8uwURXKbneON1pmc+&#10;nXljiRSq+06p06h22xpyEyp0DLTte1UMhdbVreazVV0fwxrJJpPJZDKZTCaTyWQymbYs+2JtMplM&#10;JpPJZDKZTCbTNrT5G/kfhIJTcdJ0QvwBnyh4G5YUUIiAC6FmW0XBw7gV4kA5O4GFGwr++6vVJJJ6&#10;4/G81ZjqNO5zM7Y/x387Cu6Dm0g3I85FV/MWnI55fadUD6DUW51TjLHaunIVZQYyu538qU70L9uZ&#10;qHEn2j9Ur50Q24b34ZoRWj9CuCn3yU6vbcw/1E6hesVJHyo/08SJ28T8kYRrZ/C5Y4txp1HbdEoO&#10;5J1Q6I0W22kTqtPPJp0Wyx+aj6ExHJrjjNlu3Ae4bjB9HBSc+XTalTpU951Sp/O/2RVaA0PzMaRQ&#10;PsE1dod0PX+NZJPJZDKZTCaTyWQymUxbln2xNplMJpPJZDKZTCaTaRva/N3aUPB23ewoOJ0fb0Z1&#10;fFy1hB9tZ5yHrncaFd4qFrNVEcnaKXH8N2LMi+2o0+1zM+ZP5JjrWCdQZLq47tT8YotUavivNvdk&#10;aav5U53A9d5NFLyT45NtE8JBQ+3KcjEfxp2eW6G1eavjJZSG2mo+oZgtwueFZtv/I7ENQ+0Zut5p&#10;1DaZ6OyzST5/Y9Q8TjvESdNpVL7TCs21OO0QZ6yG5jVjpg+tG6HPduLZhArVfafU6WfDm11xxl4c&#10;hfLp9Pi5rnfnLiaTyWQymUwmk8lkMr1HZV+sTSaTyWQymUwmk8lk2oY2f183FLxdNzsKHnLG3Cm9&#10;WzhFp7QdHC3OmL/ZcZ9O9C/HP2dXJ1BwomM3ozpR/ncTRa5Wqz5q11b3C6bHautqDVzf4viJU4YQ&#10;RrYdsZ1T17bdTXWi/d+t9YfrBONQG7NdQ6hnpxWnbbY6Tqk47cDrcWKOxq0++1BxxnWn9/aE6+yz&#10;yXaefeK0T6efrTqtOHMt1A6h8Uwxf+YTJ8+2MR/4bJwyfCur02vzu7mWdkIsP/t6O/sLr3f6qMv1&#10;e3V2FTWZTCaTyWQymUwmk+k9LvtibTKZTCaTyWQymUwm0za0+Zu6oeDtutlR8E47V3Yap+i0Usmc&#10;j8Jq698t6mbHcTqBA3L8t7BubBVnjKObHcXvxPghcpxJav52AkWu1+s+atdW51Tb+un/bqjRUvlD&#10;42c787cTYjtz3zEUvD3u9DPFduZWnDEVpx1Cz1ChmHetNdW3obEfum8cdWLtbxPeyNEJxemj7bTP&#10;zY6Ch8bYdhSa16F7hfqI17f62ZtFndjbqffSs09ofwmtUfxsKO74+ub17tzFZDKZTCaTyWQymUym&#10;96Sc+/8D0Rp/nj0EfpMAAAAASUVORK5CYIJQSwECLQAUAAYACAAAACEAsYJntgoBAAATAgAAEwAA&#10;AAAAAAAAAAAAAAAAAAAAW0NvbnRlbnRfVHlwZXNdLnhtbFBLAQItABQABgAIAAAAIQA4/SH/1gAA&#10;AJQBAAALAAAAAAAAAAAAAAAAADsBAABfcmVscy8ucmVsc1BLAQItABQABgAIAAAAIQBWrs8IEAUA&#10;AJAbAAAOAAAAAAAAAAAAAAAAADoCAABkcnMvZTJvRG9jLnhtbFBLAQItABQABgAIAAAAIQAubPAA&#10;xQAAAKUBAAAZAAAAAAAAAAAAAAAAAHYHAABkcnMvX3JlbHMvZTJvRG9jLnhtbC5yZWxzUEsBAi0A&#10;FAAGAAgAAAAhABLGEdHlAAAADQEAAA8AAAAAAAAAAAAAAAAAcggAAGRycy9kb3ducmV2LnhtbFBL&#10;AQItAAoAAAAAAAAAIQCYk1m7V7ABAFewAQAUAAAAAAAAAAAAAAAAAIQJAABkcnMvbWVkaWEvaW1h&#10;Z2UxLnBuZ1BLAQItAAoAAAAAAAAAIQD3fgDCgOcCAIDnAgAUAAAAAAAAAAAAAAAAAA26AQBkcnMv&#10;bWVkaWEvaW1hZ2UyLnBuZ1BLBQYAAAAABwAHAL4BAAC/oQQAAAA=&#10;">
                <v:shape id="Shape 36964" o:spid="_x0000_s1027"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0AAxQAAAN4AAAAPAAAAZHJzL2Rvd25yZXYueG1sRI/RasJA&#10;FETfBf9huULfdNOmhBpdRQyVIkHQ+gGX7DVZmr0bsqvGv+8KhT4OM3OGWa4H24ob9d44VvA6S0AQ&#10;V04brhWcvz+nHyB8QNbYOiYFD/KwXo1HS8y1u/ORbqdQiwhhn6OCJoQul9JXDVn0M9cRR+/ieosh&#10;yr6Wusd7hNtWviVJJi0ajgsNdrRtqPo5Xa2CYievtkgtlweTHouyRPPY7ZV6mQybBYhAQ/gP/7W/&#10;tII0m2fv8LwTr4Bc/QIAAP//AwBQSwECLQAUAAYACAAAACEA2+H2y+4AAACFAQAAEwAAAAAAAAAA&#10;AAAAAAAAAAAAW0NvbnRlbnRfVHlwZXNdLnhtbFBLAQItABQABgAIAAAAIQBa9CxbvwAAABUBAAAL&#10;AAAAAAAAAAAAAAAAAB8BAABfcmVscy8ucmVsc1BLAQItABQABgAIAAAAIQAGU0AAxQAAAN4AAAAP&#10;AAAAAAAAAAAAAAAAAAcCAABkcnMvZG93bnJldi54bWxQSwUGAAAAAAMAAwC3AAAA+QIAAAAA&#10;" path="m,l7559993,r,10800004l,10800004,,e" fillcolor="#f5f5f6" stroked="f" strokeweight="0">
                  <v:stroke miterlimit="83231f" joinstyle="miter"/>
                  <v:path arrowok="t" textboxrect="0,0,7559993,10800004"/>
                </v:shape>
                <v:shape id="Shape 36965" o:spid="_x0000_s1028" style="position:absolute;left:39239;top:74880;width:29881;height:25200;visibility:visible;mso-wrap-style:square;v-text-anchor:top" coordsize="2988005,2519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7AjxwAAAN4AAAAPAAAAZHJzL2Rvd25yZXYueG1sRI9Ba8JA&#10;FITvBf/D8oTe6sbaBhtdRQpS20Ahpt4f2WcSzb6N2VXjv3cLhR6HmfmGmS9704gLda62rGA8ikAQ&#10;F1bXXCr4yddPUxDOI2tsLJOCGzlYLgYPc0y0vXJGl60vRYCwS1BB5X2bSOmKigy6kW2Jg7e3nUEf&#10;ZFdK3eE1wE0jn6MolgZrDgsVtvReUXHcno2C3fr4kRb1NM8P6Xf22b98pdkpVupx2K9mIDz1/j/8&#10;195oBZP4LX6F3zvhCsjFHQAA//8DAFBLAQItABQABgAIAAAAIQDb4fbL7gAAAIUBAAATAAAAAAAA&#10;AAAAAAAAAAAAAABbQ29udGVudF9UeXBlc10ueG1sUEsBAi0AFAAGAAgAAAAhAFr0LFu/AAAAFQEA&#10;AAsAAAAAAAAAAAAAAAAAHwEAAF9yZWxzLy5yZWxzUEsBAi0AFAAGAAgAAAAhAA8fsCPHAAAA3gAA&#10;AA8AAAAAAAAAAAAAAAAABwIAAGRycy9kb3ducmV2LnhtbFBLBQYAAAAAAwADALcAAAD7AgAAAAA=&#10;" path="m,l2988005,r,2519997l,2519997,,e" fillcolor="#d9e2f4" stroked="f" strokeweight="0">
                  <v:stroke miterlimit="83231f" joinstyle="miter"/>
                  <v:path arrowok="t" textboxrect="0,0,2988005,2519997"/>
                </v:shape>
                <v:shape id="Shape 613" o:spid="_x0000_s1029" style="position:absolute;left:6435;top:8585;width:29880;height:0;visibility:visible;mso-wrap-style:square;v-text-anchor:top" coordsize="2988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fkxQAAANwAAAAPAAAAZHJzL2Rvd25yZXYueG1sRI/RasJA&#10;FETfC/7DcoW+FN3YgEh0FRUCLfShVT/gmr0mq9m7IbuJab++Wyj4OMzMGWa1GWwtemq9caxgNk1A&#10;EBdOGy4VnI75ZAHCB2SNtWNS8E0eNuvR0woz7e78Rf0hlCJC2GeooAqhyaT0RUUW/dQ1xNG7uNZi&#10;iLItpW7xHuG2lq9JMpcWDceFChvaV1TcDp1V8NJdP3fvP12waS7z3qbmXH4YpZ7Hw3YJItAQHuH/&#10;9ptWMJ+l8HcmHgG5/gUAAP//AwBQSwECLQAUAAYACAAAACEA2+H2y+4AAACFAQAAEwAAAAAAAAAA&#10;AAAAAAAAAAAAW0NvbnRlbnRfVHlwZXNdLnhtbFBLAQItABQABgAIAAAAIQBa9CxbvwAAABUBAAAL&#10;AAAAAAAAAAAAAAAAAB8BAABfcmVscy8ucmVsc1BLAQItABQABgAIAAAAIQCVF+fkxQAAANwAAAAP&#10;AAAAAAAAAAAAAAAAAAcCAABkcnMvZG93bnJldi54bWxQSwUGAAAAAAMAAwC3AAAA+QIAAAAA&#10;" path="m,l2988006,e" filled="f" strokecolor="#0069b4" strokeweight="25pt">
                  <v:stroke miterlimit="83231f" joinstyle="miter"/>
                  <v:path arrowok="t" textboxrect="0,0,2988006,0"/>
                </v:shape>
                <v:shape id="Shape 614" o:spid="_x0000_s1030" style="position:absolute;left:6435;top:57214;width:29880;height:0;visibility:visible;mso-wrap-style:square;v-text-anchor:top" coordsize="2988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QxgAAANwAAAAPAAAAZHJzL2Rvd25yZXYueG1sRI/dasJA&#10;FITvC77DcgrelLrxBympq6gQUOhFTfsAp9nTZNvs2ZDdxOjTdwuCl8PMfMOsNoOtRU+tN44VTCcJ&#10;COLCacOlgs+P7PkFhA/IGmvHpOBCHjbr0cMKU+3OfKI+D6WIEPYpKqhCaFIpfVGRRT9xDXH0vl1r&#10;MUTZllK3eI5wW8tZkiylRcNxocKG9hUVv3lnFTx1P++747ULdp7JrLdz81W+GaXGj8P2FUSgIdzD&#10;t/ZBK1hOF/B/Jh4Buf4DAAD//wMAUEsBAi0AFAAGAAgAAAAhANvh9svuAAAAhQEAABMAAAAAAAAA&#10;AAAAAAAAAAAAAFtDb250ZW50X1R5cGVzXS54bWxQSwECLQAUAAYACAAAACEAWvQsW78AAAAVAQAA&#10;CwAAAAAAAAAAAAAAAAAfAQAAX3JlbHMvLnJlbHNQSwECLQAUAAYACAAAACEAGv5/kMYAAADcAAAA&#10;DwAAAAAAAAAAAAAAAAAHAgAAZHJzL2Rvd25yZXYueG1sUEsFBgAAAAADAAMAtwAAAPoCAAAAAA==&#10;" path="m,l2988006,e" filled="f" strokecolor="#0069b4" strokeweight="25pt">
                  <v:stroke miterlimit="83231f" joinstyle="miter"/>
                  <v:path arrowok="t" textboxrect="0,0,2988006,0"/>
                </v:shape>
                <v:shape id="Picture 34629" o:spid="_x0000_s1031" type="#_x0000_t75" style="position:absolute;left:6400;top:39227;width:29901;height:14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eWXxQAAAN4AAAAPAAAAZHJzL2Rvd25yZXYueG1sRI9Ba8JA&#10;FITvQv/D8gredFMtYlNX0aLQq9pCj4/sazY1+zZkX5P477sFweMwM98wq83ga9VRG6vABp6mGSji&#10;ItiKSwMf58NkCSoKssU6MBm4UoTN+mG0wtyGno/UnaRUCcIxRwNOpMm1joUjj3EaGuLkfYfWoyTZ&#10;ltq22Ce4r/UsyxbaY8VpwWFDb46Ky+nXG1heaP/TfX3W/fa6c+eik2x3FGPGj8P2FZTQIPfwrf1u&#10;DcyfF7MX+L+TroBe/wEAAP//AwBQSwECLQAUAAYACAAAACEA2+H2y+4AAACFAQAAEwAAAAAAAAAA&#10;AAAAAAAAAAAAW0NvbnRlbnRfVHlwZXNdLnhtbFBLAQItABQABgAIAAAAIQBa9CxbvwAAABUBAAAL&#10;AAAAAAAAAAAAAAAAAB8BAABfcmVscy8ucmVsc1BLAQItABQABgAIAAAAIQDhUeWXxQAAAN4AAAAP&#10;AAAAAAAAAAAAAAAAAAcCAABkcnMvZG93bnJldi54bWxQSwUGAAAAAAMAAwC3AAAA+QIAAAAA&#10;">
                  <v:imagedata r:id="rId43" o:title=""/>
                </v:shape>
                <v:shape id="Shape 656" o:spid="_x0000_s1032" style="position:absolute;left:39239;top:8585;width:29881;height:0;visibility:visible;mso-wrap-style:square;v-text-anchor:top" coordsize="2988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v28xgAAANwAAAAPAAAAZHJzL2Rvd25yZXYueG1sRI/RasJA&#10;FETfC/2H5RZ8KbpRMZTUVVQIWOhD1X7ANXubbJu9G7KbGPv13YLg4zAzZ5jlerC16Kn1xrGC6SQB&#10;QVw4bbhU8HnKxy8gfEDWWDsmBVfysF49Piwx0+7CB+qPoRQRwj5DBVUITSalLyqy6CeuIY7el2st&#10;hijbUuoWLxFuazlLklRaNBwXKmxoV1Hxc+ysgufu+2P79tsFO89l3tu5OZfvRqnR07B5BRFoCPfw&#10;rb3XCtJFCv9n4hGQqz8AAAD//wMAUEsBAi0AFAAGAAgAAAAhANvh9svuAAAAhQEAABMAAAAAAAAA&#10;AAAAAAAAAAAAAFtDb250ZW50X1R5cGVzXS54bWxQSwECLQAUAAYACAAAACEAWvQsW78AAAAVAQAA&#10;CwAAAAAAAAAAAAAAAAAfAQAAX3JlbHMvLnJlbHNQSwECLQAUAAYACAAAACEAEwr9vMYAAADcAAAA&#10;DwAAAAAAAAAAAAAAAAAHAgAAZHJzL2Rvd25yZXYueG1sUEsFBgAAAAADAAMAtwAAAPoCAAAAAA==&#10;" path="m,l2988006,e" filled="f" strokecolor="#0069b4" strokeweight="25pt">
                  <v:stroke miterlimit="83231f" joinstyle="miter"/>
                  <v:path arrowok="t" textboxrect="0,0,2988006,0"/>
                </v:shape>
                <v:shape id="Shape 36966" o:spid="_x0000_s1033" style="position:absolute;left:39239;top:11703;width:29881;height:19257;visibility:visible;mso-wrap-style:square;v-text-anchor:top" coordsize="2988005,1925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KrGyAAAAN4AAAAPAAAAZHJzL2Rvd25yZXYueG1sRI9PawIx&#10;FMTvhX6H8ArearYKi65GKS3W9lT/oXh7bJ6btZuXZRN17ac3hYLHYWZ+w4ynra3EmRpfOlbw0k1A&#10;EOdOl1wo2KxnzwMQPiBrrByTgit5mE4eH8aYaXfhJZ1XoRARwj5DBSaEOpPS54Ys+q6riaN3cI3F&#10;EGVTSN3gJcJtJXtJkkqLJccFgzW9Gcp/ViergPT+9zT7+Bp8L47vvWObzLdXs1Oq89S+jkAEasM9&#10;/N/+1Ar66TBN4e9OvAJycgMAAP//AwBQSwECLQAUAAYACAAAACEA2+H2y+4AAACFAQAAEwAAAAAA&#10;AAAAAAAAAAAAAAAAW0NvbnRlbnRfVHlwZXNdLnhtbFBLAQItABQABgAIAAAAIQBa9CxbvwAAABUB&#10;AAALAAAAAAAAAAAAAAAAAB8BAABfcmVscy8ucmVsc1BLAQItABQABgAIAAAAIQAppKrGyAAAAN4A&#10;AAAPAAAAAAAAAAAAAAAAAAcCAABkcnMvZG93bnJldi54bWxQSwUGAAAAAAMAAwC3AAAA/AIAAAAA&#10;" path="m,l2988005,r,1925663l,1925663,,e" fillcolor="#d9e2f4" stroked="f" strokeweight="0">
                  <v:stroke miterlimit="83231f" joinstyle="miter"/>
                  <v:path arrowok="t" textboxrect="0,0,2988005,1925663"/>
                </v:shape>
                <v:shape id="Picture 34630" o:spid="_x0000_s1034" type="#_x0000_t75" style="position:absolute;left:39197;top:11673;width:29931;height:19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HFnxwAAAN4AAAAPAAAAZHJzL2Rvd25yZXYueG1sRI/NasJA&#10;FIX3hb7DcAV3dZKaiqSOUgqKYBeJddHuLpnbSTBzJ2ZGE9++syh0eTh/fKvNaFtxo943jhWkswQE&#10;ceV0w0bB6XP7tAThA7LG1jEpuJOHzfrxYYW5dgOXdDsGI+II+xwV1CF0uZS+qsmin7mOOHo/rrcY&#10;ouyN1D0Ocdy28jlJFtJiw/Ghxo7ea6rOx6tVcP2+3Kv060MXL4XJdttDaw5lqtR0Mr69ggg0hv/w&#10;X3uvFcyzxTwCRJyIAnL9CwAA//8DAFBLAQItABQABgAIAAAAIQDb4fbL7gAAAIUBAAATAAAAAAAA&#10;AAAAAAAAAAAAAABbQ29udGVudF9UeXBlc10ueG1sUEsBAi0AFAAGAAgAAAAhAFr0LFu/AAAAFQEA&#10;AAsAAAAAAAAAAAAAAAAAHwEAAF9yZWxzLy5yZWxzUEsBAi0AFAAGAAgAAAAhAEXkcWfHAAAA3gAA&#10;AA8AAAAAAAAAAAAAAAAABwIAAGRycy9kb3ducmV2LnhtbFBLBQYAAAAAAwADALcAAAD7AgAAAAA=&#10;">
                  <v:imagedata r:id="rId44" o:title=""/>
                </v:shape>
              </v:group>
            </w:pict>
          </mc:Fallback>
        </mc:AlternateContent>
      </w:r>
      <w:r>
        <w:t xml:space="preserve">Once awarded, the Corporate Health Standard is valid for three years, but employers can re-apply </w:t>
      </w:r>
      <w:r>
        <w:t xml:space="preserve">to enhance their level of award from six months after the full assessment. The report produced following the assessment will provide suggestions for further action, which can be used as a stimulus for future development and progression to the next level. Employers can also apply to re-validate their existing award after three years. </w:t>
      </w:r>
    </w:p>
    <w:p w14:paraId="0288AF37" w14:textId="77777777" w:rsidR="005F3D1C" w:rsidRDefault="005F3D1C" w:rsidP="005F3D1C">
      <w:pPr>
        <w:spacing w:after="165"/>
        <w:ind w:left="180" w:hanging="10"/>
      </w:pPr>
      <w:r>
        <w:rPr>
          <w:color w:val="0074BC"/>
        </w:rPr>
        <w:t xml:space="preserve">Please note: </w:t>
      </w:r>
    </w:p>
    <w:p w14:paraId="50B67878" w14:textId="77777777" w:rsidR="005F3D1C" w:rsidRDefault="005F3D1C" w:rsidP="00755782">
      <w:pPr>
        <w:numPr>
          <w:ilvl w:val="0"/>
          <w:numId w:val="48"/>
        </w:numPr>
        <w:spacing w:after="110" w:line="252" w:lineRule="auto"/>
        <w:ind w:right="74" w:hanging="267"/>
      </w:pPr>
      <w:r>
        <w:t>If the Welsh Government or Public Health Wales are made aware of any change of circumstances that may cause the business/organisation to fall below the level of award which it has achieved, a re-assessment may be required.</w:t>
      </w:r>
    </w:p>
    <w:p w14:paraId="033862E0" w14:textId="77777777" w:rsidR="005F3D1C" w:rsidRDefault="005F3D1C" w:rsidP="00755782">
      <w:pPr>
        <w:numPr>
          <w:ilvl w:val="0"/>
          <w:numId w:val="48"/>
        </w:numPr>
        <w:spacing w:after="110" w:line="252" w:lineRule="auto"/>
        <w:ind w:right="74" w:hanging="267"/>
      </w:pPr>
      <w:r>
        <w:t>The criteria should be applied across the business/organisation, including Board Members, Elected Members and Governors etc.</w:t>
      </w:r>
    </w:p>
    <w:tbl>
      <w:tblPr>
        <w:tblStyle w:val="TableGrid0"/>
        <w:tblpPr w:vertAnchor="text" w:horzAnchor="margin"/>
        <w:tblOverlap w:val="never"/>
        <w:tblW w:w="9919" w:type="dxa"/>
        <w:tblInd w:w="0" w:type="dxa"/>
        <w:tblCellMar>
          <w:right w:w="115" w:type="dxa"/>
        </w:tblCellMar>
        <w:tblLook w:val="04A0" w:firstRow="1" w:lastRow="0" w:firstColumn="1" w:lastColumn="0" w:noHBand="0" w:noVBand="1"/>
      </w:tblPr>
      <w:tblGrid>
        <w:gridCol w:w="9919"/>
      </w:tblGrid>
      <w:tr w:rsidR="005F3D1C" w14:paraId="4FABFD9D" w14:textId="77777777" w:rsidTr="005F3D1C">
        <w:trPr>
          <w:trHeight w:val="1599"/>
        </w:trPr>
        <w:tc>
          <w:tcPr>
            <w:tcW w:w="9553" w:type="dxa"/>
            <w:tcBorders>
              <w:top w:val="nil"/>
              <w:left w:val="nil"/>
              <w:bottom w:val="nil"/>
              <w:right w:val="nil"/>
            </w:tcBorders>
          </w:tcPr>
          <w:p w14:paraId="2535D63C" w14:textId="77777777" w:rsidR="005F3D1C" w:rsidRDefault="005F3D1C" w:rsidP="005F3D1C">
            <w:pPr>
              <w:shd w:val="clear" w:color="auto" w:fill="325083"/>
              <w:spacing w:after="248" w:line="259" w:lineRule="auto"/>
              <w:ind w:left="128"/>
            </w:pPr>
            <w:r>
              <w:rPr>
                <w:color w:val="FFFFFF"/>
                <w:sz w:val="44"/>
              </w:rPr>
              <w:t>Organisational Support</w:t>
            </w:r>
          </w:p>
          <w:p w14:paraId="1D6891BF" w14:textId="77777777" w:rsidR="005F3D1C" w:rsidRDefault="005F3D1C" w:rsidP="005F3D1C">
            <w:pPr>
              <w:spacing w:line="259" w:lineRule="auto"/>
            </w:pPr>
            <w:r>
              <w:t xml:space="preserve">This module reflects that organisational support is fundamental to improving health and wellbeing in the workplace. It is made up of five topic areas: </w:t>
            </w:r>
          </w:p>
        </w:tc>
      </w:tr>
    </w:tbl>
    <w:p w14:paraId="142D56D7" w14:textId="77777777" w:rsidR="005F3D1C" w:rsidRDefault="005F3D1C" w:rsidP="00755782">
      <w:pPr>
        <w:numPr>
          <w:ilvl w:val="0"/>
          <w:numId w:val="49"/>
        </w:numPr>
        <w:spacing w:after="110" w:line="252" w:lineRule="auto"/>
        <w:ind w:left="296" w:right="8" w:hanging="283"/>
      </w:pPr>
      <w:r>
        <w:t xml:space="preserve">Senior level commitment. </w:t>
      </w:r>
    </w:p>
    <w:p w14:paraId="2A6931AD" w14:textId="77777777" w:rsidR="005F3D1C" w:rsidRDefault="005F3D1C" w:rsidP="00755782">
      <w:pPr>
        <w:numPr>
          <w:ilvl w:val="0"/>
          <w:numId w:val="49"/>
        </w:numPr>
        <w:spacing w:after="110" w:line="252" w:lineRule="auto"/>
        <w:ind w:left="296" w:right="8" w:hanging="283"/>
      </w:pPr>
      <w:r>
        <w:t xml:space="preserve">Employee engagement. </w:t>
      </w:r>
    </w:p>
    <w:p w14:paraId="20A37CD6" w14:textId="77777777" w:rsidR="005F3D1C" w:rsidRDefault="005F3D1C" w:rsidP="00755782">
      <w:pPr>
        <w:numPr>
          <w:ilvl w:val="0"/>
          <w:numId w:val="49"/>
        </w:numPr>
        <w:spacing w:after="110" w:line="252" w:lineRule="auto"/>
        <w:ind w:left="296" w:right="8" w:hanging="283"/>
      </w:pPr>
      <w:r>
        <w:t xml:space="preserve">Managing for health and safety. </w:t>
      </w:r>
    </w:p>
    <w:p w14:paraId="3AF8E00E" w14:textId="77777777" w:rsidR="005F3D1C" w:rsidRDefault="005F3D1C" w:rsidP="00755782">
      <w:pPr>
        <w:numPr>
          <w:ilvl w:val="0"/>
          <w:numId w:val="49"/>
        </w:numPr>
        <w:spacing w:after="110" w:line="252" w:lineRule="auto"/>
        <w:ind w:left="296" w:right="8" w:hanging="283"/>
      </w:pPr>
      <w:r>
        <w:t>Health, work and well-being.</w:t>
      </w:r>
    </w:p>
    <w:p w14:paraId="78B84968" w14:textId="77777777" w:rsidR="005F3D1C" w:rsidRDefault="005F3D1C" w:rsidP="00755782">
      <w:pPr>
        <w:numPr>
          <w:ilvl w:val="0"/>
          <w:numId w:val="49"/>
        </w:numPr>
        <w:spacing w:after="471" w:line="252" w:lineRule="auto"/>
        <w:ind w:left="296" w:right="8" w:hanging="283"/>
      </w:pPr>
      <w:r>
        <w:t>Monitoring, evaluation and review.</w:t>
      </w:r>
    </w:p>
    <w:p w14:paraId="50E51031" w14:textId="77777777" w:rsidR="005F3D1C" w:rsidRDefault="005F3D1C" w:rsidP="005F3D1C">
      <w:pPr>
        <w:shd w:val="clear" w:color="auto" w:fill="0069B4"/>
        <w:spacing w:after="293" w:line="259" w:lineRule="auto"/>
        <w:ind w:left="127" w:hanging="10"/>
      </w:pPr>
      <w:r>
        <w:rPr>
          <w:color w:val="FFFFFF"/>
          <w:sz w:val="26"/>
        </w:rPr>
        <w:t>1. Senior level commitment</w:t>
      </w:r>
    </w:p>
    <w:p w14:paraId="7EAB19EA" w14:textId="77777777" w:rsidR="005F3D1C" w:rsidRDefault="005F3D1C" w:rsidP="005F3D1C">
      <w:pPr>
        <w:pStyle w:val="Heading2"/>
        <w:spacing w:after="61"/>
        <w:ind w:left="23"/>
      </w:pPr>
      <w:r>
        <w:rPr>
          <w:color w:val="325083"/>
          <w:sz w:val="32"/>
        </w:rPr>
        <w:t>Criteria</w:t>
      </w:r>
    </w:p>
    <w:p w14:paraId="050E185A" w14:textId="77777777" w:rsidR="005F3D1C" w:rsidRDefault="005F3D1C" w:rsidP="005F3D1C">
      <w:pPr>
        <w:spacing w:after="171"/>
        <w:ind w:left="13" w:right="8"/>
      </w:pPr>
      <w:r>
        <w:t>Embedding health and well-being within the culture of your workplace requires a planned approach, with commitment from senior management and supported by resources.</w:t>
      </w:r>
    </w:p>
    <w:p w14:paraId="08C8EF5E" w14:textId="77777777" w:rsidR="005F3D1C" w:rsidRDefault="005F3D1C" w:rsidP="005F3D1C">
      <w:pPr>
        <w:pStyle w:val="Heading2"/>
        <w:spacing w:after="175"/>
        <w:ind w:left="14"/>
      </w:pPr>
      <w:r>
        <w:rPr>
          <w:color w:val="9C7048"/>
        </w:rPr>
        <w:t xml:space="preserve">BRONZE </w:t>
      </w:r>
      <w:r>
        <w:rPr>
          <w:noProof/>
          <w:color w:val="000000"/>
          <w:sz w:val="22"/>
          <w:lang w:val="en-GB" w:eastAsia="en-GB"/>
        </w:rPr>
        <mc:AlternateContent>
          <mc:Choice Requires="wpg">
            <w:drawing>
              <wp:inline distT="0" distB="0" distL="0" distR="0" wp14:anchorId="374FBA5E" wp14:editId="08AD7002">
                <wp:extent cx="2214003" cy="326682"/>
                <wp:effectExtent l="0" t="0" r="0" b="0"/>
                <wp:docPr id="27068" name="Group 27068"/>
                <wp:cNvGraphicFramePr/>
                <a:graphic xmlns:a="http://schemas.openxmlformats.org/drawingml/2006/main">
                  <a:graphicData uri="http://schemas.microsoft.com/office/word/2010/wordprocessingGroup">
                    <wpg:wgp>
                      <wpg:cNvGrpSpPr/>
                      <wpg:grpSpPr>
                        <a:xfrm>
                          <a:off x="0" y="0"/>
                          <a:ext cx="2214003" cy="326682"/>
                          <a:chOff x="0" y="0"/>
                          <a:chExt cx="2214003" cy="326682"/>
                        </a:xfrm>
                      </wpg:grpSpPr>
                      <wps:wsp>
                        <wps:cNvPr id="719" name="Shape 719"/>
                        <wps:cNvSpPr/>
                        <wps:spPr>
                          <a:xfrm>
                            <a:off x="486002" y="171157"/>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778" name="Shape 778"/>
                        <wps:cNvSpPr/>
                        <wps:spPr>
                          <a:xfrm>
                            <a:off x="0" y="0"/>
                            <a:ext cx="326695" cy="326682"/>
                          </a:xfrm>
                          <a:custGeom>
                            <a:avLst/>
                            <a:gdLst/>
                            <a:ahLst/>
                            <a:cxnLst/>
                            <a:rect l="0" t="0" r="0" b="0"/>
                            <a:pathLst>
                              <a:path w="326695" h="326682">
                                <a:moveTo>
                                  <a:pt x="163347" y="0"/>
                                </a:moveTo>
                                <a:cubicBezTo>
                                  <a:pt x="253556" y="0"/>
                                  <a:pt x="326695" y="73127"/>
                                  <a:pt x="326695" y="163335"/>
                                </a:cubicBezTo>
                                <a:cubicBezTo>
                                  <a:pt x="326695" y="253555"/>
                                  <a:pt x="253556"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779" name="Rectangle 779"/>
                        <wps:cNvSpPr/>
                        <wps:spPr>
                          <a:xfrm>
                            <a:off x="101691" y="24145"/>
                            <a:ext cx="178437" cy="372598"/>
                          </a:xfrm>
                          <a:prstGeom prst="rect">
                            <a:avLst/>
                          </a:prstGeom>
                          <a:ln>
                            <a:noFill/>
                          </a:ln>
                        </wps:spPr>
                        <wps:txbx>
                          <w:txbxContent>
                            <w:p w14:paraId="02C4A4F5"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374FBA5E" id="Group 27068" o:spid="_x0000_s1138" style="width:174.35pt;height:25.7pt;mso-position-horizontal-relative:char;mso-position-vertical-relative:line" coordsize="2214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O0C4gMAAGIMAAAOAAAAZHJzL2Uyb0RvYy54bWzkV9uO2zYQfS+QfyD0ntXFtmQbawdp0iwK&#10;FE2QywfQNHUBKFIg6cvm6zscipJsp0k3afuSF++I5NwOZ85w71+cW0GOXJtGyU2U3iUR4ZKpfSOr&#10;TfTp45vny4gYS+WeCiX5JnrkJnqxffbL/alb80zVSuy5JmBEmvWp20S1td06jg2reUvNneq4hM1S&#10;6ZZa+NRVvNf0BNZbEWdJkscnpfedVowbA6uv/Wa0RftlyZl9W5aGWyI2EcRm8Vfj7879xtt7uq40&#10;7eqG9WHQ74iipY0Ep4Op19RSctDNjam2YVoZVdo7ptpYlWXDOOYA2aTJVTYPWh06zKVan6pugAmg&#10;vcLpu82yP4/vNGn2mygrkhwuS9IWrgk9E78EEJ26ag0nH3T3oXun+4XKf7msz6Vu3V/Ih5wR3McB&#10;XH62hMFilqXzJJlFhMHeLMvzZebRZzVc0Y0aq3/7umIc3MYuuiGYUweFZEaszI9h9aGmHccrMA6B&#10;HqsiXQWk8ABxCwgLnhpAMmsDeH0BofkyT5IsIgBFWqTpovBQBKzSIlsmCdSrwwqLdMiWrtnB2Aeu&#10;EHB6/MNYX8P7INE6SOwsg6ihE77aAx21Ts/F6kRycpH5KNxaq478o8Jde3VXENq4K+T0VLDg8gxp&#10;+BOg5Nxs73sBXYM8TU5IF0U+WzggKJBDKajFLmsbC6whmhaChCIFpAAD0BYS/rgK8LCjZB8Fd3EL&#10;+Z6XUOlQiikaMbravRKaHClwwyrLZzO8QzQDR51O2QgxaCW3WuDZOXdHqehq6m2FaHoHGFlvyZ3k&#10;SEvXZlkfjecm6HBIOjAUhDQoYVhK2kFfAq9i+pNsnbhT+0fsVQQEWsK18f/RG8XAIn1vwMJTegMS&#10;D+UCefck4AhjtbgmDwAmUM+0cP7TrgiR1AOLuSsZO6DD/kihnObFmAlEOh5hh13DfuWfp62SLWaL&#10;RT4qQH+goeAOIClmUOyeKG72nL/Zom+DS/uXXzea6Bg1g8tJKFOevkls3ITsLr1cfnlNCB86zN3t&#10;qBhc+ju/DcWvPzE5r3SD1ugfGzS4/sJNXUbPhDLc88s/pCwI4F/lqx9iHuQ9ZI0pmX2LAn8mvhpm&#10;+XsYklRWgpOieNo8T5M0X6VY3Nk8nfftFMgrLZbzGZABvnyKbLFCQpyQV6f9SCdO2ERuWPuh0o93&#10;OBqOuJt0Y46upXoDN/q3g8+ed2d82BXIGeNIILXSn9/Cm70UCuYrDHaUIveMB+duNyLidwkvJyhk&#10;GwQdhF0QtBWvFL6rfTgvD1aVjXuO4MjxA6j/wPmDLzV4yOJE7B/d7qU8/cbz478G278AAAD//wMA&#10;UEsDBBQABgAIAAAAIQDZn6aL3QAAAAQBAAAPAAAAZHJzL2Rvd25yZXYueG1sTI9Pa8JAEMXvBb/D&#10;MkJvdRP/tBKzERHbkxSqheJtzI5JMDsbsmsSv323vbSXgcd7vPebdD2YWnTUusqygngSgSDOra64&#10;UPB5fH1agnAeWWNtmRTcycE6Gz2kmGjb8wd1B1+IUMIuQQWl900ipctLMugmtiEO3sW2Bn2QbSF1&#10;i30oN7WcRtGzNFhxWCixoW1J+fVwMwreeuw3s3jX7a+X7f10XLx/7WNS6nE8bFYgPA3+Lww/+AEd&#10;ssB0tjfWTtQKwiP+9wZvNl++gDgrWMRzkFkq/8Nn3wAAAP//AwBQSwECLQAUAAYACAAAACEAtoM4&#10;kv4AAADhAQAAEwAAAAAAAAAAAAAAAAAAAAAAW0NvbnRlbnRfVHlwZXNdLnhtbFBLAQItABQABgAI&#10;AAAAIQA4/SH/1gAAAJQBAAALAAAAAAAAAAAAAAAAAC8BAABfcmVscy8ucmVsc1BLAQItABQABgAI&#10;AAAAIQBNJO0C4gMAAGIMAAAOAAAAAAAAAAAAAAAAAC4CAABkcnMvZTJvRG9jLnhtbFBLAQItABQA&#10;BgAIAAAAIQDZn6aL3QAAAAQBAAAPAAAAAAAAAAAAAAAAADwGAABkcnMvZG93bnJldi54bWxQSwUG&#10;AAAAAAQABADzAAAARgcAAAAA&#10;">
                <v:shape id="Shape 719" o:spid="_x0000_s1139" style="position:absolute;left:4860;top:1711;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E2xAAAANwAAAAPAAAAZHJzL2Rvd25yZXYueG1sRI/fasIw&#10;FMbvB75DOMJuRNNuMrVrFBlseOmqD3BsztrS5qQ00cY9/TIY7PLj+/Pjy3fBdOJGg2ssK0gXCQji&#10;0uqGKwXn0/t8DcJ5ZI2dZVJwJwe77eQhx0zbkT/pVvhKxBF2GSqove8zKV1Zk0G3sD1x9L7sYNBH&#10;OVRSDzjGcdPJpyR5kQYbjoQae3qrqWyLq4mQ5YE292/zjG06hsusO1Yf4ajU4zTsX0F4Cv4//Nc+&#10;aAWrdAO/Z+IRkNsfAAAA//8DAFBLAQItABQABgAIAAAAIQDb4fbL7gAAAIUBAAATAAAAAAAAAAAA&#10;AAAAAAAAAABbQ29udGVudF9UeXBlc10ueG1sUEsBAi0AFAAGAAgAAAAhAFr0LFu/AAAAFQEAAAsA&#10;AAAAAAAAAAAAAAAAHwEAAF9yZWxzLy5yZWxzUEsBAi0AFAAGAAgAAAAhAIHwgTbEAAAA3AAAAA8A&#10;AAAAAAAAAAAAAAAABwIAAGRycy9kb3ducmV2LnhtbFBLBQYAAAAAAwADALcAAAD4AgAAAAA=&#10;" path="m,l1728000,e" filled="f" strokecolor="#926339" strokeweight=".5pt">
                  <v:stroke miterlimit="83231f" joinstyle="miter"/>
                  <v:path arrowok="t" textboxrect="0,0,1728000,0"/>
                </v:shape>
                <v:shape id="Shape 778" o:spid="_x0000_s1140"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6+iwQAAANwAAAAPAAAAZHJzL2Rvd25yZXYueG1sRE9Ni8Iw&#10;EL0L+x/CLOxN0xWxSzWKKyir4EG7eB6asS0mk9JEbf+9OQgeH+97vuysEXdqfe1YwfcoAUFcOF1z&#10;qeA/3wx/QPiArNE4JgU9eVguPgZzzLR78JHup1CKGMI+QwVVCE0mpS8qsuhHriGO3MW1FkOEbSl1&#10;i48Ybo0cJ8lUWqw5NlTY0Lqi4nq6WQWr33O3n6a9O0xuvZ5sd3luTK7U12e3moEI1IW3+OX+0wrS&#10;NK6NZ+IRkIsnAAAA//8DAFBLAQItABQABgAIAAAAIQDb4fbL7gAAAIUBAAATAAAAAAAAAAAAAAAA&#10;AAAAAABbQ29udGVudF9UeXBlc10ueG1sUEsBAi0AFAAGAAgAAAAhAFr0LFu/AAAAFQEAAAsAAAAA&#10;AAAAAAAAAAAAHwEAAF9yZWxzLy5yZWxzUEsBAi0AFAAGAAgAAAAhAOdrr6LBAAAA3AAAAA8AAAAA&#10;AAAAAAAAAAAABwIAAGRycy9kb3ducmV2LnhtbFBLBQYAAAAAAwADALcAAAD1AgAAAAA=&#10;" path="m163347,v90209,,163348,73127,163348,163335c326695,253555,253556,326682,163347,326682,73139,326682,,253555,,163335,,73127,73139,,163347,xe" fillcolor="#926339" stroked="f" strokeweight="0">
                  <v:stroke miterlimit="83231f" joinstyle="miter"/>
                  <v:path arrowok="t" textboxrect="0,0,326695,326682"/>
                </v:shape>
                <v:rect id="Rectangle 779" o:spid="_x0000_s1141"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RSxQAAANwAAAAPAAAAZHJzL2Rvd25yZXYueG1sRI9Pi8Iw&#10;FMTvwn6H8Ba8aaoHtdUosuuiR/8sqLdH82yLzUtpsrb66Y0g7HGYmd8ws0VrSnGj2hWWFQz6EQji&#10;1OqCMwW/h5/eBITzyBpLy6TgTg4W84/ODBNtG97Rbe8zESDsElSQe18lUro0J4Oubyvi4F1sbdAH&#10;WWdS19gEuCnlMIpG0mDBYSHHir5ySq/7P6NgPamWp419NFm5Oq+P22P8fYi9Ut3PdjkF4an1/+F3&#10;e6MVjMcxvM6EIyDnTwAAAP//AwBQSwECLQAUAAYACAAAACEA2+H2y+4AAACFAQAAEwAAAAAAAAAA&#10;AAAAAAAAAAAAW0NvbnRlbnRfVHlwZXNdLnhtbFBLAQItABQABgAIAAAAIQBa9CxbvwAAABUBAAAL&#10;AAAAAAAAAAAAAAAAAB8BAABfcmVscy8ucmVsc1BLAQItABQABgAIAAAAIQCwTPRSxQAAANwAAAAP&#10;AAAAAAAAAAAAAAAAAAcCAABkcnMvZG93bnJldi54bWxQSwUGAAAAAAMAAwC3AAAA+QIAAAAA&#10;" filled="f" stroked="f">
                  <v:textbox inset="0,0,0,0">
                    <w:txbxContent>
                      <w:p w14:paraId="02C4A4F5"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1F93A53E" w14:textId="77777777" w:rsidR="005F3D1C" w:rsidRDefault="005F3D1C" w:rsidP="005F3D1C">
      <w:pPr>
        <w:spacing w:after="52"/>
        <w:ind w:left="194" w:hanging="10"/>
      </w:pPr>
      <w:r>
        <w:rPr>
          <w:color w:val="0074BC"/>
        </w:rPr>
        <w:t xml:space="preserve">Assessors will want to see evidence of: </w:t>
      </w:r>
    </w:p>
    <w:p w14:paraId="7E3708EC" w14:textId="77777777" w:rsidR="005F3D1C" w:rsidRDefault="005F3D1C" w:rsidP="00755782">
      <w:pPr>
        <w:numPr>
          <w:ilvl w:val="0"/>
          <w:numId w:val="50"/>
        </w:numPr>
        <w:spacing w:after="110" w:line="252" w:lineRule="auto"/>
        <w:ind w:left="296" w:right="8" w:hanging="283"/>
      </w:pPr>
      <w:r>
        <w:t xml:space="preserve">An on-going and demonstrable commitment to workplace health at senior management or board level. </w:t>
      </w:r>
    </w:p>
    <w:p w14:paraId="205E37ED" w14:textId="77777777" w:rsidR="005F3D1C" w:rsidRDefault="005F3D1C" w:rsidP="00755782">
      <w:pPr>
        <w:numPr>
          <w:ilvl w:val="0"/>
          <w:numId w:val="50"/>
        </w:numPr>
        <w:spacing w:after="110" w:line="252" w:lineRule="auto"/>
        <w:ind w:left="296" w:right="8" w:hanging="283"/>
      </w:pPr>
      <w:r>
        <w:lastRenderedPageBreak/>
        <w:t>A representative health and wellbeing steering group, with a record of meetings and the involvement of key people, for example, human resources, communications, trade union/employee representatives, catering, employees.</w:t>
      </w:r>
    </w:p>
    <w:p w14:paraId="5994520B" w14:textId="77777777" w:rsidR="005F3D1C" w:rsidRDefault="005F3D1C" w:rsidP="00755782">
      <w:pPr>
        <w:numPr>
          <w:ilvl w:val="0"/>
          <w:numId w:val="50"/>
        </w:numPr>
        <w:spacing w:after="7" w:line="252" w:lineRule="auto"/>
        <w:ind w:left="296" w:right="8" w:hanging="283"/>
      </w:pPr>
      <w:r>
        <w:t xml:space="preserve">A health and well-being action plan </w:t>
      </w:r>
    </w:p>
    <w:p w14:paraId="2A1C4CC2" w14:textId="77777777" w:rsidR="005F3D1C" w:rsidRDefault="005F3D1C" w:rsidP="005F3D1C">
      <w:pPr>
        <w:spacing w:after="228"/>
        <w:ind w:left="298" w:right="8"/>
      </w:pPr>
      <w:r>
        <w:t>(a template will be provided by your Workplace Health Practitioner), which demonstrates a planned approach to improving the health and well-being of your employees.</w:t>
      </w:r>
    </w:p>
    <w:p w14:paraId="1AB9835F" w14:textId="77777777" w:rsidR="005F3D1C" w:rsidRDefault="005F3D1C" w:rsidP="005F3D1C">
      <w:pPr>
        <w:pStyle w:val="Heading3"/>
        <w:tabs>
          <w:tab w:val="right" w:pos="4724"/>
        </w:tabs>
        <w:spacing w:after="117"/>
      </w:pPr>
      <w:r>
        <w:t xml:space="preserve">SILVER </w:t>
      </w:r>
      <w:r>
        <w:tab/>
      </w:r>
      <w:r>
        <w:rPr>
          <w:noProof/>
          <w:color w:val="000000"/>
          <w:sz w:val="22"/>
          <w:lang w:eastAsia="en-GB"/>
        </w:rPr>
        <mc:AlternateContent>
          <mc:Choice Requires="wpg">
            <w:drawing>
              <wp:inline distT="0" distB="0" distL="0" distR="0" wp14:anchorId="00AEB7A0" wp14:editId="49C71FC2">
                <wp:extent cx="2268003" cy="326682"/>
                <wp:effectExtent l="0" t="0" r="0" b="0"/>
                <wp:docPr id="27069" name="Group 27069"/>
                <wp:cNvGraphicFramePr/>
                <a:graphic xmlns:a="http://schemas.openxmlformats.org/drawingml/2006/main">
                  <a:graphicData uri="http://schemas.microsoft.com/office/word/2010/wordprocessingGroup">
                    <wpg:wgp>
                      <wpg:cNvGrpSpPr/>
                      <wpg:grpSpPr>
                        <a:xfrm>
                          <a:off x="0" y="0"/>
                          <a:ext cx="2268003" cy="326682"/>
                          <a:chOff x="0" y="0"/>
                          <a:chExt cx="2268003" cy="326682"/>
                        </a:xfrm>
                      </wpg:grpSpPr>
                      <wps:wsp>
                        <wps:cNvPr id="720" name="Shape 720"/>
                        <wps:cNvSpPr/>
                        <wps:spPr>
                          <a:xfrm>
                            <a:off x="540003" y="170568"/>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780" name="Shape 780"/>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6"/>
                                  <a:pt x="253555" y="326682"/>
                                  <a:pt x="163347" y="326682"/>
                                </a:cubicBezTo>
                                <a:cubicBezTo>
                                  <a:pt x="73139" y="326682"/>
                                  <a:pt x="0" y="253556"/>
                                  <a:pt x="0" y="163335"/>
                                </a:cubicBezTo>
                                <a:cubicBezTo>
                                  <a:pt x="0" y="73127"/>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781" name="Rectangle 781"/>
                        <wps:cNvSpPr/>
                        <wps:spPr>
                          <a:xfrm>
                            <a:off x="101691" y="24144"/>
                            <a:ext cx="160465" cy="372599"/>
                          </a:xfrm>
                          <a:prstGeom prst="rect">
                            <a:avLst/>
                          </a:prstGeom>
                          <a:ln>
                            <a:noFill/>
                          </a:ln>
                        </wps:spPr>
                        <wps:txbx>
                          <w:txbxContent>
                            <w:p w14:paraId="09CB6964"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00AEB7A0" id="Group 27069" o:spid="_x0000_s1142" style="width:178.6pt;height:25.7pt;mso-position-horizontal-relative:char;mso-position-vertical-relative:line" coordsize="2268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Zm4wMAAGIMAAAOAAAAZHJzL2Uyb0RvYy54bWzkV9uO2zYQfS+QfyD0nrUkW5JtrB2kSbMo&#10;UDRBLh9A09QFoEiBpC+br+9wKEqynSbdpO1LXrwjknM7nDnDvX9xbgU5cm0aJTdRchdHhEum9o2s&#10;NtGnj2+eLyNiLJV7KpTkm+iRm+jF9tkv96duzVNVK7HnmoARadanbhPV1nbr2cywmrfU3KmOS9gs&#10;lW6phU9dzfaansB6K2ZpHOezk9L7TivGjYHV134z2qL9suTMvi1Lwy0Rmwhis/ir8Xfnfmfbe7qu&#10;NO3qhvVh0O+IoqWNBKeDqdfUUnLQzY2ptmFaGVXaO6bamSrLhnHMAbJJ4qtsHrQ6dJhLtT5V3QAT&#10;QHuF03ebZX8e32nS7DdRWsT5KiKStnBN6Jn4JYDo1FVrOPmguw/dO90vVP7LZX0udev+Qj7kjOA+&#10;DuDysyUMFtM0X8bxPCIM9uZpni9Tjz6r4Ypu1Fj929cVZ8HtzEU3BHPqoJDMiJX5Maw+1LTjeAXG&#10;IdBjVaRQSx4pPEDcAsKCpwaQzNoAXl9AKFvEiAVAkRRxli89FAGrpEgBK/DhsELLQ7Z0zQ7GPnCF&#10;gNPjH8b6Gt4HidZBYmcZRA2d8NUe6Kh1ei5WJ5KTi8xH4dZadeQfFe7aq7uC0MZdIaenggUyScOf&#10;ACXnZnvfC+ga5GlyQroo8nnmgKBADqWgFrusbSywhmhaCBKKFJACDEBbSPjjKsDDjpJ9FNzFLeR7&#10;XkKlQykmaMToavdKaHKkwA3LbJWuisEMHHU6ZSPEoBXfaoFn59wdpaKrqbcVoukdYGS9JXeSIy1d&#10;m2V9NJ6boMMh6cBQkNmghGEpaQd9CbyKcU+ydeJO7R+xVxEQaAnXxv9HbyyvewMWntIboB7KBfLu&#10;ScARxiq7Jg8AJlDPtHD+064IkdQDi7krGTugw/5I8vl8UYyZQKTjEXbYNexX/nnaKmk2zzJIcEzd&#10;GwruYL2YQ7E7KKF30Mlkz/mbZ339Xtq//LrRRMf51OwkFOch8PRNYuMmZHfp5fLLa0L4cxgwkMio&#10;GDLxd34bil9/YnJe6Qat0T/WY3D9hZu6jJ4JZbjnl39IWRDAv8pXP8Q8yHvIGlMy+xYF/kx8lYRZ&#10;/h6GJJWV4KRYJk/irCRO8hXYgeJOF8li4dspkFeSx4s8kFeRZqtV36iBvDrtRzpxwiZyw9oPlX68&#10;Q3+FI+4m3Zija6newI3+7eCz590ZH3YFPi7GkUBqpT+/hTd7KRTMVxjsKEXuGQ/O3W5ExO8SXk5Q&#10;yDYIOgi7IGgrXil8V/twXh6sKhv3HMGR4wdQ/4HzB19q8JDFidg/ut1LefqN58d/DbZ/AQAA//8D&#10;AFBLAwQUAAYACAAAACEAQi3K7t0AAAAEAQAADwAAAGRycy9kb3ducmV2LnhtbEyPQWvCQBCF74X+&#10;h2UK3uom2tiSZiMiticpqIXS25gdk2B2NmTXJP77bnupl4HHe7z3TbYcTSN66lxtWUE8jUAQF1bX&#10;XCr4PLw9voBwHlljY5kUXMnBMr+/yzDVduAd9XtfilDCLkUFlfdtKqUrKjLoprYlDt7JdgZ9kF0p&#10;dYdDKDeNnEXRQhqsOSxU2NK6ouK8vxgF7wMOq3m86bfn0/r6fUg+vrYxKTV5GFevIDyN/j8Mv/gB&#10;HfLAdLQX1k40CsIj/u8Gb548z0AcFSTxE8g8k7fw+Q8AAAD//wMAUEsBAi0AFAAGAAgAAAAhALaD&#10;OJL+AAAA4QEAABMAAAAAAAAAAAAAAAAAAAAAAFtDb250ZW50X1R5cGVzXS54bWxQSwECLQAUAAYA&#10;CAAAACEAOP0h/9YAAACUAQAACwAAAAAAAAAAAAAAAAAvAQAAX3JlbHMvLnJlbHNQSwECLQAUAAYA&#10;CAAAACEASyaGZuMDAABiDAAADgAAAAAAAAAAAAAAAAAuAgAAZHJzL2Uyb0RvYy54bWxQSwECLQAU&#10;AAYACAAAACEAQi3K7t0AAAAEAQAADwAAAAAAAAAAAAAAAAA9BgAAZHJzL2Rvd25yZXYueG1sUEsF&#10;BgAAAAAEAAQA8wAAAEcHAAAAAA==&#10;">
                <v:shape id="Shape 720" o:spid="_x0000_s1143" style="position:absolute;left:5400;top:1705;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2MewAAAANwAAAAPAAAAZHJzL2Rvd25yZXYueG1sRE89a8Mw&#10;EN0L/Q/iCtka2Rns4EYxIdC0W9q0eD6sq21inYx0TZx/Hw2Fjo/3valnN6oLhTh4NpAvM1DErbcD&#10;dwa+v16f16CiIFscPZOBG0Wot48PG6ysv/InXU7SqRTCsUIDvchUaR3bnhzGpZ+IE/fjg0NJMHTa&#10;BrymcDfqVZYV2uHAqaHHifY9tefTrzMgb2V3LD6yxuZ2asL64M6DHIxZPM27F1BCs/yL/9zv1kC5&#10;SvPTmXQE9PYOAAD//wMAUEsBAi0AFAAGAAgAAAAhANvh9svuAAAAhQEAABMAAAAAAAAAAAAAAAAA&#10;AAAAAFtDb250ZW50X1R5cGVzXS54bWxQSwECLQAUAAYACAAAACEAWvQsW78AAAAVAQAACwAAAAAA&#10;AAAAAAAAAAAfAQAAX3JlbHMvLnJlbHNQSwECLQAUAAYACAAAACEANN9jHsAAAADcAAAADwAAAAAA&#10;AAAAAAAAAAAHAgAAZHJzL2Rvd25yZXYueG1sUEsFBgAAAAADAAMAtwAAAPQCAAAAAA==&#10;" path="m,l1728000,e" filled="f" strokecolor="#859297" strokeweight=".5pt">
                  <v:stroke miterlimit="83231f" joinstyle="miter"/>
                  <v:path arrowok="t" textboxrect="0,0,1728000,0"/>
                </v:shape>
                <v:shape id="Shape 780" o:spid="_x0000_s1144"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2dwwAAANwAAAAPAAAAZHJzL2Rvd25yZXYueG1sRE9Na8JA&#10;EL0X+h+WEbzVTRpQSV3FVgQhUKj10ts0OyYx2dmYXZP477uHgsfH+15tRtOInjpXWVYQzyIQxLnV&#10;FRcKTt/7lyUI55E1NpZJwZ0cbNbPTytMtR34i/qjL0QIYZeigtL7NpXS5SUZdDPbEgfubDuDPsCu&#10;kLrDIYSbRr5G0VwarDg0lNjSR0l5fbwZBT8cL94/77v8JpM6OenLb3Z1mVLTybh9A+Fp9A/xv/ug&#10;FSyWYX44E46AXP8BAAD//wMAUEsBAi0AFAAGAAgAAAAhANvh9svuAAAAhQEAABMAAAAAAAAAAAAA&#10;AAAAAAAAAFtDb250ZW50X1R5cGVzXS54bWxQSwECLQAUAAYACAAAACEAWvQsW78AAAAVAQAACwAA&#10;AAAAAAAAAAAAAAAfAQAAX3JlbHMvLnJlbHNQSwECLQAUAAYACAAAACEAMrRtncMAAADcAAAADwAA&#10;AAAAAAAAAAAAAAAHAgAAZHJzL2Rvd25yZXYueG1sUEsFBgAAAAADAAMAtwAAAPcCAAAAAA==&#10;" path="m163347,v90208,,163348,73127,163348,163335c326695,253556,253555,326682,163347,326682,73139,326682,,253556,,163335,,73127,73139,,163347,xe" fillcolor="#859297" stroked="f" strokeweight="0">
                  <v:stroke miterlimit="83231f" joinstyle="miter"/>
                  <v:path arrowok="t" textboxrect="0,0,326695,326682"/>
                </v:shape>
                <v:rect id="Rectangle 781" o:spid="_x0000_s1145"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14:paraId="09CB6964"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59F1A5A2" w14:textId="77777777" w:rsidR="005F3D1C" w:rsidRDefault="005F3D1C" w:rsidP="005F3D1C">
      <w:pPr>
        <w:spacing w:after="52"/>
        <w:ind w:left="194" w:hanging="10"/>
      </w:pPr>
      <w:r>
        <w:rPr>
          <w:color w:val="0074BC"/>
        </w:rPr>
        <w:t xml:space="preserve">Assessors will want to see evidence of: </w:t>
      </w:r>
    </w:p>
    <w:p w14:paraId="266C14B1" w14:textId="77777777" w:rsidR="005F3D1C" w:rsidRDefault="005F3D1C" w:rsidP="00755782">
      <w:pPr>
        <w:numPr>
          <w:ilvl w:val="0"/>
          <w:numId w:val="51"/>
        </w:numPr>
        <w:spacing w:after="110" w:line="252" w:lineRule="auto"/>
        <w:ind w:left="296" w:right="8" w:hanging="283"/>
      </w:pPr>
      <w:r>
        <w:t>Specific resources for health and wellbeing activity, for example, a budget for the improvement of health and well-being.</w:t>
      </w:r>
    </w:p>
    <w:p w14:paraId="1B627FCD" w14:textId="77777777" w:rsidR="005F3D1C" w:rsidRDefault="005F3D1C" w:rsidP="00755782">
      <w:pPr>
        <w:numPr>
          <w:ilvl w:val="0"/>
          <w:numId w:val="51"/>
        </w:numPr>
        <w:spacing w:after="110" w:line="252" w:lineRule="auto"/>
        <w:ind w:left="296" w:right="8" w:hanging="283"/>
      </w:pPr>
      <w:r>
        <w:t>Health and well-being featured in the organisation’s corporate goals, for example, HR strategy, business plan.</w:t>
      </w:r>
    </w:p>
    <w:p w14:paraId="2CCDA979" w14:textId="77777777" w:rsidR="005F3D1C" w:rsidRDefault="005F3D1C" w:rsidP="00755782">
      <w:pPr>
        <w:numPr>
          <w:ilvl w:val="0"/>
          <w:numId w:val="51"/>
        </w:numPr>
        <w:spacing w:after="200" w:line="252" w:lineRule="auto"/>
        <w:ind w:left="296" w:right="8" w:hanging="283"/>
      </w:pPr>
      <w:r>
        <w:t>Organisational support for health and well-being is included in induction.</w:t>
      </w:r>
    </w:p>
    <w:p w14:paraId="68EB642A" w14:textId="77777777" w:rsidR="005F3D1C" w:rsidRDefault="005F3D1C" w:rsidP="005F3D1C">
      <w:pPr>
        <w:pStyle w:val="Heading2"/>
        <w:tabs>
          <w:tab w:val="right" w:pos="4746"/>
        </w:tabs>
        <w:spacing w:after="202"/>
        <w:ind w:left="-15" w:firstLine="0"/>
      </w:pPr>
      <w:r>
        <w:t xml:space="preserve">GOLD </w:t>
      </w:r>
      <w:r>
        <w:tab/>
      </w:r>
      <w:r>
        <w:rPr>
          <w:noProof/>
          <w:color w:val="000000"/>
          <w:sz w:val="22"/>
          <w:lang w:val="en-GB" w:eastAsia="en-GB"/>
        </w:rPr>
        <mc:AlternateContent>
          <mc:Choice Requires="wpg">
            <w:drawing>
              <wp:inline distT="0" distB="0" distL="0" distR="0" wp14:anchorId="771A3CE0" wp14:editId="449E5C27">
                <wp:extent cx="2309212" cy="326682"/>
                <wp:effectExtent l="0" t="0" r="0" b="0"/>
                <wp:docPr id="27070" name="Group 27070"/>
                <wp:cNvGraphicFramePr/>
                <a:graphic xmlns:a="http://schemas.openxmlformats.org/drawingml/2006/main">
                  <a:graphicData uri="http://schemas.microsoft.com/office/word/2010/wordprocessingGroup">
                    <wpg:wgp>
                      <wpg:cNvGrpSpPr/>
                      <wpg:grpSpPr>
                        <a:xfrm>
                          <a:off x="0" y="0"/>
                          <a:ext cx="2309212" cy="326682"/>
                          <a:chOff x="0" y="0"/>
                          <a:chExt cx="2309212" cy="326682"/>
                        </a:xfrm>
                      </wpg:grpSpPr>
                      <wps:wsp>
                        <wps:cNvPr id="751" name="Shape 751"/>
                        <wps:cNvSpPr/>
                        <wps:spPr>
                          <a:xfrm>
                            <a:off x="581212" y="188485"/>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782" name="Shape 782"/>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5"/>
                                  <a:pt x="253555"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783" name="Rectangle 783"/>
                        <wps:cNvSpPr/>
                        <wps:spPr>
                          <a:xfrm>
                            <a:off x="69292" y="21755"/>
                            <a:ext cx="231711" cy="372598"/>
                          </a:xfrm>
                          <a:prstGeom prst="rect">
                            <a:avLst/>
                          </a:prstGeom>
                          <a:ln>
                            <a:noFill/>
                          </a:ln>
                        </wps:spPr>
                        <wps:txbx>
                          <w:txbxContent>
                            <w:p w14:paraId="4773F1B8"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771A3CE0" id="Group 27070" o:spid="_x0000_s1146" style="width:181.85pt;height:25.7pt;mso-position-horizontal-relative:char;mso-position-vertical-relative:line" coordsize="23092,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Zw6QMAAGEMAAAOAAAAZHJzL2Uyb0RvYy54bWzkV9uO2zYQfS/QfyD03rUusSUZawdptlkU&#10;KJogST+ApqkLQJECSV82X9/hUJS0dpBsri958Y5Izu1w5gz39vm5E+TItWmV3ETJTRwRLpnat7Le&#10;RP+9f/VHERFjqdxToSTfRA/cRM+3v/92e+rXPFWNEnuuCRiRZn3qN1Fjbb9eLAxreEfNjeq5hM1K&#10;6Y5a+NT1Yq/pCax3YpHG8WpxUnrfa8W4MbB65zejLdqvKs7s66oy3BKxiSA2i78af3fud7G9peta&#10;075p2RAG/YooOtpKcDqauqOWkoNur0x1LdPKqMreMNUtVFW1jGMOkE0SX2Rzr9Whx1zq9anuR5gA&#10;2gucvtos+/f4RpN2v4nSPM4BIUk7uCb0TPwSQHTq6zWcvNf9u/6NHhZq/+WyPle6c38hH3JGcB9G&#10;cPnZEgaLaRaXaZJGhMFelq5WRerRZw1c0ZUaa/76tOIiuF246MZgTj0UkpmwMt+G1buG9hyvwDgE&#10;BqzyZRKQwgPELSAseGoEyawN4PURhJZFglgAFElRPCuWHoqAVZKnRRzDbTissEjHbOmaHYy95woB&#10;p8d/jPU1vA8SbYLEzjKIGjrhkz3QU+v0XKxOJCeIbIjCrXXqyN8r3LUXdwWhTbtCzk8FC2SWhj8B&#10;Ss7N9nYQ0DXI8+SEdFGssqUDggI5VIJa7LKutcAaou0gSChSQAowAG0h4Y+rAA87SvZBcBe3kG95&#10;BZUOpZigEaPr3UuhyZECN9yVZRZjQaIZOOp0qlaIUSu+1gLPzrk7SkXfUG8rRDM4wMgGS+4kR1q6&#10;NMuGaDw3QYdD0oGhIKRRCcNS0o76EngV059l68Sd2j9gryIg0BKujX9Gb0BfDywy9IZvdOccOujz&#10;vQGJh3KBvAcScIRRLi/JA4AJ1DMvnB/aFSGSZmQxdyVTB/TYH8kqy57lUyYQ6XSEHXYt+5N/mLdK&#10;usyWS0hwSt0bCu5gPc+g2D1RXO05fxmyCHh6bP/x15Xm4BhJxG/OQpnztN+cJTZtPsknhJ+VmOCk&#10;CCwwo5PrUHwtfGFyXukKrcn/MPavEgqN+xgxJpThnl+eSFkQwHflq29iHuQ9ZI05mX2OAn8lvsoC&#10;X72FIUllLTjJi8w12pM5a1WmJdAeNGma5NDG2E2Bu9IsyRN4MODDJ0+XZYF8PXFXr/1EJ07YRG5W&#10;+5kyTHdor3DEXaSbcnQt1Su4UF+XH5l79rw747suL0MmfiKQRukPr+HJXgkF4xXmOkqRe8WDc7cb&#10;EfG3hIcT1LENgg7CLgjaipcKn9U+nBcHq6rWvUZw4nhvwweOH3yowTsWB+Lw5nYP5fk3np/+M9j+&#10;DwAA//8DAFBLAwQUAAYACAAAACEAXsLYQt0AAAAEAQAADwAAAGRycy9kb3ducmV2LnhtbEyPzWrD&#10;MBCE74W8g9hCb43suEmLazmE0PYUCvmB0tvG2tgm1spYiu28fdVemsvCMMPMt9lyNI3oqXO1ZQXx&#10;NAJBXFhdc6ngsH9/fAHhPLLGxjIpuJKDZT65yzDVduAt9TtfilDCLkUFlfdtKqUrKjLoprYlDt7J&#10;dgZ9kF0pdYdDKDeNnEXRQhqsOSxU2NK6ouK8uxgFHwMOqyR+6zfn0/r6vZ9/fm1iUurhfly9gvA0&#10;+v8w/OIHdMgD09FeWDvRKAiP+L8bvGSRPIM4KpjHTyDzTN7C5z8AAAD//wMAUEsBAi0AFAAGAAgA&#10;AAAhALaDOJL+AAAA4QEAABMAAAAAAAAAAAAAAAAAAAAAAFtDb250ZW50X1R5cGVzXS54bWxQSwEC&#10;LQAUAAYACAAAACEAOP0h/9YAAACUAQAACwAAAAAAAAAAAAAAAAAvAQAAX3JlbHMvLnJlbHNQSwEC&#10;LQAUAAYACAAAACEA8aSmcOkDAABhDAAADgAAAAAAAAAAAAAAAAAuAgAAZHJzL2Uyb0RvYy54bWxQ&#10;SwECLQAUAAYACAAAACEAXsLYQt0AAAAEAQAADwAAAAAAAAAAAAAAAABDBgAAZHJzL2Rvd25yZXYu&#10;eG1sUEsFBgAAAAAEAAQA8wAAAE0HAAAAAA==&#10;">
                <v:shape id="Shape 751" o:spid="_x0000_s1147" style="position:absolute;left:5812;top:1884;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77FxQAAANwAAAAPAAAAZHJzL2Rvd25yZXYueG1sRI9La8Mw&#10;EITvgf4HsYXeEtmB9OFEDqUk0BIKefTQ42JtbGNr5ViKo/77KhDIcZiZb5jFMphWDNS72rKCdJKA&#10;IC6srrlU8HNYj19BOI+ssbVMCv7IwTJ/GC0w0/bCOxr2vhQRwi5DBZX3XSalKyoy6Ca2I47e0fYG&#10;fZR9KXWPlwg3rZwmybM0WHNcqLCjj4qKZn82Ck4h3ejmsPo+/Z4HxC/W20BvSj09hvc5CE/B38O3&#10;9qdW8DJL4XomHgGZ/wMAAP//AwBQSwECLQAUAAYACAAAACEA2+H2y+4AAACFAQAAEwAAAAAAAAAA&#10;AAAAAAAAAAAAW0NvbnRlbnRfVHlwZXNdLnhtbFBLAQItABQABgAIAAAAIQBa9CxbvwAAABUBAAAL&#10;AAAAAAAAAAAAAAAAAB8BAABfcmVscy8ucmVsc1BLAQItABQABgAIAAAAIQBwR77FxQAAANwAAAAP&#10;AAAAAAAAAAAAAAAAAAcCAABkcnMvZG93bnJldi54bWxQSwUGAAAAAAMAAwC3AAAA+QIAAAAA&#10;" path="m,l1728000,e" filled="f" strokecolor="#d99302" strokeweight=".5pt">
                  <v:stroke miterlimit="83231f" joinstyle="miter"/>
                  <v:path arrowok="t" textboxrect="0,0,1728000,0"/>
                </v:shape>
                <v:shape id="Shape 782" o:spid="_x0000_s1148"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i/SwwAAANwAAAAPAAAAZHJzL2Rvd25yZXYueG1sRI/NasMw&#10;EITvhbyD2EButdxAate1EowhobSnJO19sdY/1FoZS06ct68CgR6HmfmGyXez6cWFRtdZVvASxSCI&#10;K6s7bhR8n/fPKQjnkTX2lknBjRzstounHDNtr3yky8k3IkDYZaig9X7IpHRVSwZdZAfi4NV2NOiD&#10;HBupR7wGuOnlOo5fpcGOw0KLA5UtVb+nySjYfL0dPyfri+RQ/kwTmvqWsFRqtZyLdxCeZv8ffrQ/&#10;tIIkXcP9TDgCcvsHAAD//wMAUEsBAi0AFAAGAAgAAAAhANvh9svuAAAAhQEAABMAAAAAAAAAAAAA&#10;AAAAAAAAAFtDb250ZW50X1R5cGVzXS54bWxQSwECLQAUAAYACAAAACEAWvQsW78AAAAVAQAACwAA&#10;AAAAAAAAAAAAAAAfAQAAX3JlbHMvLnJlbHNQSwECLQAUAAYACAAAACEAidIv0sMAAADcAAAADwAA&#10;AAAAAAAAAAAAAAAHAgAAZHJzL2Rvd25yZXYueG1sUEsFBgAAAAADAAMAtwAAAPcCAAAAAA==&#10;" path="m163347,v90208,,163348,73127,163348,163335c326695,253555,253555,326682,163347,326682,73139,326682,,253555,,163335,,73127,73139,,163347,xe" fillcolor="#d99302" stroked="f" strokeweight="0">
                  <v:stroke miterlimit="83231f" joinstyle="miter"/>
                  <v:path arrowok="t" textboxrect="0,0,326695,326682"/>
                </v:shape>
                <v:rect id="Rectangle 783" o:spid="_x0000_s1149"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14:paraId="4773F1B8"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296E9DF7" w14:textId="77777777" w:rsidR="005F3D1C" w:rsidRDefault="005F3D1C" w:rsidP="005F3D1C">
      <w:pPr>
        <w:spacing w:after="52"/>
        <w:ind w:left="180" w:hanging="10"/>
      </w:pPr>
      <w:r>
        <w:rPr>
          <w:color w:val="0074BC"/>
        </w:rPr>
        <w:t xml:space="preserve">Assessors will want to see evidence of: </w:t>
      </w:r>
    </w:p>
    <w:p w14:paraId="13AEC621" w14:textId="77777777" w:rsidR="005F3D1C" w:rsidRDefault="005F3D1C" w:rsidP="00755782">
      <w:pPr>
        <w:numPr>
          <w:ilvl w:val="0"/>
          <w:numId w:val="52"/>
        </w:numPr>
        <w:spacing w:after="110" w:line="252" w:lineRule="auto"/>
        <w:ind w:left="296" w:right="8" w:hanging="283"/>
      </w:pPr>
      <w:r>
        <w:t>Workplace health and well-being integrated into the working practice and business planning of the business/ organisation.</w:t>
      </w:r>
    </w:p>
    <w:p w14:paraId="32F398B6" w14:textId="77777777" w:rsidR="005F3D1C" w:rsidRDefault="005F3D1C" w:rsidP="00755782">
      <w:pPr>
        <w:numPr>
          <w:ilvl w:val="0"/>
          <w:numId w:val="52"/>
        </w:numPr>
        <w:spacing w:after="110" w:line="252" w:lineRule="auto"/>
        <w:ind w:left="296" w:right="8" w:hanging="283"/>
      </w:pPr>
      <w:r>
        <w:t>An action plan which demonstrates a long term approach to sustaining health and well-being in the organisation.</w:t>
      </w:r>
    </w:p>
    <w:p w14:paraId="463644D9" w14:textId="77777777" w:rsidR="005F3D1C" w:rsidRDefault="005F3D1C" w:rsidP="00755782">
      <w:pPr>
        <w:numPr>
          <w:ilvl w:val="0"/>
          <w:numId w:val="52"/>
        </w:numPr>
        <w:spacing w:after="110" w:line="252" w:lineRule="auto"/>
        <w:ind w:left="296" w:right="8" w:hanging="283"/>
      </w:pPr>
      <w:r>
        <w:t>Senior management are seen to be actively supporting health and well-being across the organisation.</w:t>
      </w:r>
    </w:p>
    <w:p w14:paraId="2AFC24A8" w14:textId="77777777" w:rsidR="005F3D1C" w:rsidRDefault="005F3D1C" w:rsidP="00755782">
      <w:pPr>
        <w:numPr>
          <w:ilvl w:val="0"/>
          <w:numId w:val="52"/>
        </w:numPr>
        <w:spacing w:after="110" w:line="252" w:lineRule="auto"/>
        <w:ind w:left="296" w:right="8" w:hanging="283"/>
      </w:pPr>
      <w:r>
        <w:t xml:space="preserve">Improving the health and well-being of employees is included in the objectives of appropriate employees. </w:t>
      </w:r>
    </w:p>
    <w:p w14:paraId="2617031F" w14:textId="77777777" w:rsidR="005F3D1C" w:rsidRDefault="005F3D1C" w:rsidP="005F3D1C">
      <w:pPr>
        <w:sectPr w:rsidR="005F3D1C">
          <w:type w:val="continuous"/>
          <w:pgSz w:w="11906" w:h="17008"/>
          <w:pgMar w:top="1166" w:right="1047" w:bottom="1297" w:left="1006" w:header="720" w:footer="720" w:gutter="0"/>
          <w:cols w:num="2" w:space="507"/>
        </w:sectPr>
      </w:pPr>
    </w:p>
    <w:p w14:paraId="5BDF77AE" w14:textId="77777777" w:rsidR="005F3D1C" w:rsidRDefault="005F3D1C" w:rsidP="005F3D1C">
      <w:pPr>
        <w:spacing w:after="0" w:line="405" w:lineRule="auto"/>
        <w:ind w:left="-10" w:right="296" w:firstLine="122"/>
      </w:pPr>
      <w:r>
        <w:rPr>
          <w:color w:val="FFFFFF"/>
          <w:sz w:val="26"/>
        </w:rPr>
        <w:lastRenderedPageBreak/>
        <w:t xml:space="preserve">2. Employee engagement </w:t>
      </w:r>
      <w:r>
        <w:rPr>
          <w:b/>
          <w:color w:val="325083"/>
          <w:sz w:val="32"/>
        </w:rPr>
        <w:t>Criteria</w:t>
      </w:r>
    </w:p>
    <w:p w14:paraId="26FF29A0" w14:textId="77777777" w:rsidR="005F3D1C" w:rsidRDefault="005F3D1C" w:rsidP="005F3D1C">
      <w:pPr>
        <w:spacing w:after="164"/>
        <w:ind w:left="13" w:right="8"/>
      </w:pPr>
      <w:r>
        <w:t xml:space="preserve">Effective engagement and communication are essential for employee health and wellbeing and wider policy development. </w:t>
      </w:r>
    </w:p>
    <w:p w14:paraId="25ECA9AE" w14:textId="77777777" w:rsidR="005F3D1C" w:rsidRDefault="005F3D1C" w:rsidP="005F3D1C">
      <w:pPr>
        <w:spacing w:after="277"/>
        <w:ind w:left="13" w:right="8"/>
      </w:pPr>
      <w:r>
        <w:t xml:space="preserve">Establishing and using effective channels of communication to engage employees is a key component in promoting health and well-being. Employees should be actively involved in giving and receiving information, engaged in consultations, policy development and review, and participating in and taking responsibility for health and well-being activities. </w:t>
      </w:r>
    </w:p>
    <w:p w14:paraId="033647CA" w14:textId="77777777" w:rsidR="005F3D1C" w:rsidRDefault="005F3D1C" w:rsidP="005F3D1C">
      <w:pPr>
        <w:pStyle w:val="Heading3"/>
        <w:ind w:left="14"/>
      </w:pPr>
      <w:r>
        <w:rPr>
          <w:color w:val="9C7048"/>
        </w:rPr>
        <w:t xml:space="preserve">BRONZE </w:t>
      </w:r>
      <w:r>
        <w:rPr>
          <w:noProof/>
          <w:color w:val="000000"/>
          <w:sz w:val="22"/>
          <w:lang w:eastAsia="en-GB"/>
        </w:rPr>
        <mc:AlternateContent>
          <mc:Choice Requires="wpg">
            <w:drawing>
              <wp:inline distT="0" distB="0" distL="0" distR="0" wp14:anchorId="0A422AE6" wp14:editId="27746E28">
                <wp:extent cx="2223003" cy="326695"/>
                <wp:effectExtent l="0" t="0" r="0" b="0"/>
                <wp:docPr id="28181" name="Group 28181"/>
                <wp:cNvGraphicFramePr/>
                <a:graphic xmlns:a="http://schemas.openxmlformats.org/drawingml/2006/main">
                  <a:graphicData uri="http://schemas.microsoft.com/office/word/2010/wordprocessingGroup">
                    <wpg:wgp>
                      <wpg:cNvGrpSpPr/>
                      <wpg:grpSpPr>
                        <a:xfrm>
                          <a:off x="0" y="0"/>
                          <a:ext cx="2223003" cy="326695"/>
                          <a:chOff x="0" y="0"/>
                          <a:chExt cx="2223003" cy="326695"/>
                        </a:xfrm>
                      </wpg:grpSpPr>
                      <wps:wsp>
                        <wps:cNvPr id="795" name="Shape 795"/>
                        <wps:cNvSpPr/>
                        <wps:spPr>
                          <a:xfrm>
                            <a:off x="495003" y="69093"/>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868" name="Shape 868"/>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869" name="Rectangle 869"/>
                        <wps:cNvSpPr/>
                        <wps:spPr>
                          <a:xfrm>
                            <a:off x="101691" y="24158"/>
                            <a:ext cx="178436" cy="372598"/>
                          </a:xfrm>
                          <a:prstGeom prst="rect">
                            <a:avLst/>
                          </a:prstGeom>
                          <a:ln>
                            <a:noFill/>
                          </a:ln>
                        </wps:spPr>
                        <wps:txbx>
                          <w:txbxContent>
                            <w:p w14:paraId="7B5A9A2A"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0A422AE6" id="Group 28181" o:spid="_x0000_s1150" style="width:175.05pt;height:25.7pt;mso-position-horizontal-relative:char;mso-position-vertical-relative:line" coordsize="2223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O9z6wMAAGEMAAAOAAAAZHJzL2Uyb0RvYy54bWzkV9uO2zYQfS+QfyD0nrUua9kS1g6a26JA&#10;0QRJ+gE0TV0AihRI+rL5+g6HoiTbQdIkbV/64h2RnNvhzBnuw4tzJ8iRa9MquYmSuzgiXDK1b2W9&#10;if789Pb5OiLGUrmnQkm+iZ64iV5sn/3ycOpLnqpGiT3XBIxIU576TdRY25eLhWEN76i5Uz2XsFkp&#10;3VELn7pe7DU9gfVOLNI4zhcnpfe9VowbA6uv/Wa0RftVxZl9V1WGWyI2EcRm8Vfj7879LrYPtKw1&#10;7ZuWDWHQH4iio60Ep6Op19RSctDtjamuZVoZVdk7prqFqqqWccwBskniq2wetTr0mEtdnup+hAmg&#10;vcLph82yP47vNWn3myhdJ+skIpJ2cE3omfglgOjU1yWcfNT9x/69HhZq/+WyPle6c38hH3JGcJ9G&#10;cPnZEgaLaZpmcZxFhMFeluZ5sfToswau6EaNNW++rrgIbhcuujGYUw+FZCaszM9h9bGhPccrMA6B&#10;AasVxD4ghQeIW0BY8NQIkikN4PUFhO6LJWIBUORFXGQeiQBVskrXcQzl6qDCGh2TpSU7GPvIFeJN&#10;j78b60t4HyTaBImdZRA1NMJXW6Cn1um5UJ1ITtDMQxRurVNH/knhrr26Kght2hVyfipYILM0/AlQ&#10;cm62D4OArkGeJyekiyLPlg4ICtxQCWqxybrWAmmItoMg05VDCjAAbSHhjysAjzpK9klwF7eQH3gF&#10;hQ6VmKARo+vdK6HJkQI1FGmeZcVoBo46naoVYtSKb7XAs3PujlLRN9TbCtEMDjCywZI7yZGVrs2y&#10;IRpPTdDgkHQgKMhsVMKwlLSjvgRaxbhn2Tpxp/ZP2KoICHSE6+L/oDXWOTC+JxHfGm7he1oDEg/l&#10;AnkPHDDwxRV3ADCBeeaF8692RYikGUnMXcnUAT32RwLldL+aMoFIpyPssGvZS/553irpMlsugVSm&#10;1L2h4A7WV1niSxR6B53M9gZ/vg0u7V9+3Wg6x/6GgtlZKIMHMBs2Z4lNm5DdpZfLL+/Th+8SnBSD&#10;VX/nt6H49e9MzivdoDX5H6a+D2uWUGjcy+iZUIZ7YP8mZUEA/yhf/RTzIO8ha8zJ7FsU+H/iqyLw&#10;1QcYklTWgpN1jrPAESYM/W+P8yRO8gIeT1Dc6X2yRMKbyCtZre+zfHj4rNJlgfsz8uq1H+nECZvI&#10;DWs/VIbxDkfDEXeTbszRUqq3cKO+ML8w+Ox5d8Z33RrLehoJpFH68zt4sldCwXyFwY5S5F7x4Nzt&#10;RkT8JuHhBIVsg6CDsAuCtuKVwme1D+fXg1VV654jOHL8ABo+cP7gQw3esTgRhze3eyjPv/H89J/B&#10;9i8AAAD//wMAUEsDBBQABgAIAAAAIQDS81dZ3AAAAAQBAAAPAAAAZHJzL2Rvd25yZXYueG1sTI9B&#10;S8NAEIXvgv9hGcGb3aw1Imk2pRT1VARbQXqbZqdJaHY2ZLdJ+u9dvdjLwOM93vsmX062FQP1vnGs&#10;Qc0SEMSlMw1XGr52bw8vIHxANtg6Jg0X8rAsbm9yzIwb+ZOGbahELGGfoYY6hC6T0pc1WfQz1xFH&#10;7+h6iyHKvpKmxzGW21Y+JsmztNhwXKixo3VN5Wl7threRxxXc/U6bE7H9WW/Sz++N4q0vr+bVgsQ&#10;gabwH4Zf/IgORWQ6uDMbL1oN8ZHwd6M3TxMF4qAhVU8gi1xewxc/AAAA//8DAFBLAQItABQABgAI&#10;AAAAIQC2gziS/gAAAOEBAAATAAAAAAAAAAAAAAAAAAAAAABbQ29udGVudF9UeXBlc10ueG1sUEsB&#10;Ai0AFAAGAAgAAAAhADj9If/WAAAAlAEAAAsAAAAAAAAAAAAAAAAALwEAAF9yZWxzLy5yZWxzUEsB&#10;Ai0AFAAGAAgAAAAhAHvc73PrAwAAYQwAAA4AAAAAAAAAAAAAAAAALgIAAGRycy9lMm9Eb2MueG1s&#10;UEsBAi0AFAAGAAgAAAAhANLzV1ncAAAABAEAAA8AAAAAAAAAAAAAAAAARQYAAGRycy9kb3ducmV2&#10;LnhtbFBLBQYAAAAABAAEAPMAAABOBwAAAAA=&#10;">
                <v:shape id="Shape 795" o:spid="_x0000_s1151" style="position:absolute;left:4950;top:690;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ohpwwAAANwAAAAPAAAAZHJzL2Rvd25yZXYueG1sRI/basJA&#10;FEXfC/2H4Qi+FJ1YbzU6ShEsPnr7gGPmNAlmzoTM1Ix+vVMQfNzsy2IvVsFU4kqNKy0rGPQTEMSZ&#10;1SXnCk7HTe8LhPPIGivLpOBGDlbL97cFptq2vKfrwecijrBLUUHhfZ1K6bKCDLq+rYmj92sbgz7K&#10;Jpe6wTaOm0p+JslEGiw5EgqsaV1Qdjn8mQgZbWl2u5shXgZtOH9Uu/wn7JTqdsL3HISn4F/hZ3ur&#10;FUxnY/g/E4+AXD4AAAD//wMAUEsBAi0AFAAGAAgAAAAhANvh9svuAAAAhQEAABMAAAAAAAAAAAAA&#10;AAAAAAAAAFtDb250ZW50X1R5cGVzXS54bWxQSwECLQAUAAYACAAAACEAWvQsW78AAAAVAQAACwAA&#10;AAAAAAAAAAAAAAAfAQAAX3JlbHMvLnJlbHNQSwECLQAUAAYACAAAACEAbW6IacMAAADcAAAADwAA&#10;AAAAAAAAAAAAAAAHAgAAZHJzL2Rvd25yZXYueG1sUEsFBgAAAAADAAMAtwAAAPcCAAAAAA==&#10;" path="m,l1728000,e" filled="f" strokecolor="#926339" strokeweight=".5pt">
                  <v:stroke miterlimit="83231f" joinstyle="miter"/>
                  <v:path arrowok="t" textboxrect="0,0,1728000,0"/>
                </v:shape>
                <v:shape id="Shape 868" o:spid="_x0000_s1152"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S/fvQAAANwAAAAPAAAAZHJzL2Rvd25yZXYueG1sRE+7CsIw&#10;FN0F/yFcwU1TO4hUo4igODj4wvnaXNtic1ObVNu/N4PgeDjvxao1pXhT7QrLCibjCARxanXBmYLr&#10;ZTuagXAeWWNpmRR05GC17PcWmGj74RO9zz4TIYRdggpy76tESpfmZNCNbUUcuIetDfoA60zqGj8h&#10;3JQyjqKpNFhwaMixok1O6fPcGAVr9+q2EXs8dPddY+JjjM/jTanhoF3PQXhq/V/8c++1gtk0rA1n&#10;whGQyy8AAAD//wMAUEsBAi0AFAAGAAgAAAAhANvh9svuAAAAhQEAABMAAAAAAAAAAAAAAAAAAAAA&#10;AFtDb250ZW50X1R5cGVzXS54bWxQSwECLQAUAAYACAAAACEAWvQsW78AAAAVAQAACwAAAAAAAAAA&#10;AAAAAAAfAQAAX3JlbHMvLnJlbHNQSwECLQAUAAYACAAAACEAU60v370AAADcAAAADwAAAAAAAAAA&#10;AAAAAAAHAgAAZHJzL2Rvd25yZXYueG1sUEsFBgAAAAADAAMAtwAAAPECAAAAAA==&#10;" path="m163347,v90208,,163348,73139,163348,163347c326695,253568,253555,326695,163347,326695,73139,326695,,253568,,163347,,73139,73139,,163347,xe" fillcolor="#926339" stroked="f" strokeweight="0">
                  <v:stroke miterlimit="83231f" joinstyle="miter"/>
                  <v:path arrowok="t" textboxrect="0,0,326695,326695"/>
                </v:shape>
                <v:rect id="Rectangle 869" o:spid="_x0000_s1153"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fbZxgAAANwAAAAPAAAAZHJzL2Rvd25yZXYueG1sRI9Ba8JA&#10;FITvQv/D8gq96aYeQpK6irSW5NiqYL09ss8kNPs2ZLdJ2l/fFQSPw8x8w6w2k2nFQL1rLCt4XkQg&#10;iEurG64UHA/v8wSE88gaW8uk4JccbNYPsxVm2o78ScPeVyJA2GWooPa+y6R0ZU0G3cJ2xMG72N6g&#10;D7KvpO5xDHDTymUUxdJgw2Ghxo5eayq/9z9GQZ5026/C/o1Vuzvnp49T+nZIvVJPj9P2BYSnyd/D&#10;t3ahFSRxCtcz4QjI9T8AAAD//wMAUEsBAi0AFAAGAAgAAAAhANvh9svuAAAAhQEAABMAAAAAAAAA&#10;AAAAAAAAAAAAAFtDb250ZW50X1R5cGVzXS54bWxQSwECLQAUAAYACAAAACEAWvQsW78AAAAVAQAA&#10;CwAAAAAAAAAAAAAAAAAfAQAAX3JlbHMvLnJlbHNQSwECLQAUAAYACAAAACEAwyH22cYAAADcAAAA&#10;DwAAAAAAAAAAAAAAAAAHAgAAZHJzL2Rvd25yZXYueG1sUEsFBgAAAAADAAMAtwAAAPoCAAAAAA==&#10;" filled="f" stroked="f">
                  <v:textbox inset="0,0,0,0">
                    <w:txbxContent>
                      <w:p w14:paraId="7B5A9A2A"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546CC01C" w14:textId="77777777" w:rsidR="005F3D1C" w:rsidRDefault="005F3D1C" w:rsidP="005F3D1C">
      <w:pPr>
        <w:spacing w:after="52"/>
        <w:ind w:left="185" w:hanging="10"/>
      </w:pPr>
      <w:r>
        <w:rPr>
          <w:color w:val="0074BC"/>
        </w:rPr>
        <w:t xml:space="preserve">Assessors will want to see evidence of: </w:t>
      </w:r>
    </w:p>
    <w:p w14:paraId="6B12E70F" w14:textId="77777777" w:rsidR="005F3D1C" w:rsidRDefault="005F3D1C" w:rsidP="00755782">
      <w:pPr>
        <w:numPr>
          <w:ilvl w:val="0"/>
          <w:numId w:val="53"/>
        </w:numPr>
        <w:spacing w:after="110" w:line="252" w:lineRule="auto"/>
        <w:ind w:left="296" w:right="8" w:hanging="283"/>
      </w:pPr>
      <w:r>
        <w:t>Communication systems must be in place to ensure that all employees can receive and provide information.</w:t>
      </w:r>
    </w:p>
    <w:p w14:paraId="4F372914" w14:textId="77777777" w:rsidR="005F3D1C" w:rsidRDefault="005F3D1C" w:rsidP="00755782">
      <w:pPr>
        <w:numPr>
          <w:ilvl w:val="0"/>
          <w:numId w:val="53"/>
        </w:numPr>
        <w:spacing w:after="110" w:line="252" w:lineRule="auto"/>
        <w:ind w:left="296" w:right="8" w:hanging="283"/>
      </w:pPr>
      <w:r>
        <w:t>Dissemination of health and wellbeing information through a range of communication channels, for example, e-mail, Internet/Intranet, social media, TV screens in the workplace, payslips.</w:t>
      </w:r>
    </w:p>
    <w:p w14:paraId="122FBD35" w14:textId="77777777" w:rsidR="005F3D1C" w:rsidRDefault="005F3D1C" w:rsidP="00755782">
      <w:pPr>
        <w:numPr>
          <w:ilvl w:val="0"/>
          <w:numId w:val="53"/>
        </w:numPr>
        <w:spacing w:after="110" w:line="252" w:lineRule="auto"/>
        <w:ind w:left="296" w:right="8" w:hanging="283"/>
      </w:pPr>
      <w:r>
        <w:t>A prominently sited and regularly updated health and well-being notice board, or an electronic equivalent.</w:t>
      </w:r>
    </w:p>
    <w:p w14:paraId="4C7A6508" w14:textId="77777777" w:rsidR="005F3D1C" w:rsidRDefault="005F3D1C" w:rsidP="00755782">
      <w:pPr>
        <w:numPr>
          <w:ilvl w:val="0"/>
          <w:numId w:val="53"/>
        </w:numPr>
        <w:spacing w:after="32" w:line="252" w:lineRule="auto"/>
        <w:ind w:left="296" w:right="8" w:hanging="283"/>
      </w:pPr>
      <w:r>
        <w:t xml:space="preserve">Employee briefings on health and well-being, for example, workforce, departmental, team and health and safety briefings. </w:t>
      </w:r>
      <w:r>
        <w:rPr>
          <w:b/>
          <w:color w:val="909BA0"/>
          <w:sz w:val="26"/>
        </w:rPr>
        <w:t xml:space="preserve">SILVER </w:t>
      </w:r>
      <w:r>
        <w:rPr>
          <w:b/>
          <w:color w:val="909BA0"/>
          <w:sz w:val="26"/>
        </w:rPr>
        <w:tab/>
      </w:r>
      <w:r>
        <w:rPr>
          <w:noProof/>
          <w:color w:val="000000"/>
          <w:lang w:eastAsia="en-GB"/>
        </w:rPr>
        <mc:AlternateContent>
          <mc:Choice Requires="wpg">
            <w:drawing>
              <wp:inline distT="0" distB="0" distL="0" distR="0" wp14:anchorId="38B2BBA4" wp14:editId="3BD54484">
                <wp:extent cx="2295003" cy="326682"/>
                <wp:effectExtent l="0" t="0" r="0" b="0"/>
                <wp:docPr id="28182" name="Group 28182"/>
                <wp:cNvGraphicFramePr/>
                <a:graphic xmlns:a="http://schemas.openxmlformats.org/drawingml/2006/main">
                  <a:graphicData uri="http://schemas.microsoft.com/office/word/2010/wordprocessingGroup">
                    <wpg:wgp>
                      <wpg:cNvGrpSpPr/>
                      <wpg:grpSpPr>
                        <a:xfrm>
                          <a:off x="0" y="0"/>
                          <a:ext cx="2295003" cy="326682"/>
                          <a:chOff x="0" y="0"/>
                          <a:chExt cx="2295003" cy="326682"/>
                        </a:xfrm>
                      </wpg:grpSpPr>
                      <wps:wsp>
                        <wps:cNvPr id="796" name="Shape 796"/>
                        <wps:cNvSpPr/>
                        <wps:spPr>
                          <a:xfrm>
                            <a:off x="567003" y="71413"/>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870" name="Shape 870"/>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6"/>
                                  <a:pt x="253555" y="326682"/>
                                  <a:pt x="163347" y="326682"/>
                                </a:cubicBezTo>
                                <a:cubicBezTo>
                                  <a:pt x="73139" y="326682"/>
                                  <a:pt x="0" y="253556"/>
                                  <a:pt x="0" y="163335"/>
                                </a:cubicBezTo>
                                <a:cubicBezTo>
                                  <a:pt x="0" y="73127"/>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871" name="Rectangle 871"/>
                        <wps:cNvSpPr/>
                        <wps:spPr>
                          <a:xfrm>
                            <a:off x="101691" y="24143"/>
                            <a:ext cx="160465" cy="372599"/>
                          </a:xfrm>
                          <a:prstGeom prst="rect">
                            <a:avLst/>
                          </a:prstGeom>
                          <a:ln>
                            <a:noFill/>
                          </a:ln>
                        </wps:spPr>
                        <wps:txbx>
                          <w:txbxContent>
                            <w:p w14:paraId="71BE8D8C"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38B2BBA4" id="Group 28182" o:spid="_x0000_s1154" style="width:180.7pt;height:25.7pt;mso-position-horizontal-relative:char;mso-position-vertical-relative:line" coordsize="2295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W3B4gMAAGEMAAAOAAAAZHJzL2Uyb0RvYy54bWzkV9uO2zYQfS/QfyD03rUulmQbawdt0iwK&#10;FEmQpB9A09QFoEiBpNfefH2HQ1GS7SDNJmlf+uKlSM7MmUPOGe79i3MnyCPXplVyGyV3cUS4ZOrQ&#10;ynob/fXx9S+riBhL5YEKJfk2euImerH7+af7U7/hqWqUOHBNwIk0m1O/jRpr+81iYVjDO2ruVM8l&#10;LFZKd9TCp64XB01P4L0TizSOi8VJ6UOvFePGwOwrvxjt0H9VcWbfVpXhlohtBNgs/mr83bvfxe6e&#10;bmpN+6ZlAwz6DSg62koIOrp6RS0lR93euOpappVRlb1jqluoqmoZxxwgmyS+yuZBq2OPudSbU92P&#10;NAG1Vzx9s1v25vGdJu1hG6WrZJVGRNIOjgkjEz8FFJ36egM7H3T/oX+nh4naf7msz5Xu3F/Ih5yR&#10;3KeRXH62hMFkmq7zOM4iwmAtS4sCoiH7rIEjujFjze9fNlyEsAuHbgRz6uEimYkr831cfWhoz/EI&#10;jGNg4KpcF4Ep3EDcBNKCu0aSzMYAX59hKC9K5AKoKJNlknkmAlVJma7iGK6rowrv6Jgs3bCjsQ9c&#10;Id/08U9jkcT6EEa0CSN2lmGooRC+WAI9tc7OQXVDcoJiHlC4uU498o8KV+3VUQG0aVXI+a7ggczS&#10;8DvAyIXZ3Q8DDA3jeXJCOhRFljsiKGhDJajFIutaC6Ih2g5ApkBkoEhIcOgugGcdR/ZJcIdbyPe8&#10;gosONzFBJ0bX+5dCk0cK0rDK1+m6dKcAIHCrs6laIUar+NYKIrvgbisVfUO9r4BmCIAuB09uJ0dV&#10;unbLBjRemqDAIekgUABpNEJYStrRXoKsIu5Ztm64V4cnLFUkBCrCVfF/UBqrEpB7EfGl4SaeUxpg&#10;Hq4L5D1ogNOLdX6tHUBMUJ75xflXqyIgaUYRc0cyVUCP9ZEUWbYsp0wA6bSFHfct+41/mpdKmmd5&#10;DglOqXtHIRzMlxlcdi8UN2suXpYP9/fS/+XXjSUGRvGCkkTsMyhzmfaLs8SmRcjuMsrll7cE+Nka&#10;E5wMQ0h/5rdQ/Pwzk/NGN2xN8fE+htCzhELhXqJnQhnuheErJQsA/FC9+i7l+byY/ZME/p/0Kgl6&#10;9R6aJJW14GRVJs/SrCROijX4gSpNl8nyup0X8bII4lWm+Xo9FGoQr177lk7cYBu5Zu2bytDeob7C&#10;Fic2rs3RjVSvoT2FjnXT+Ox5f8Z33WpMxbcE0ij96S082SuhoL9CY8dR5F7xENytRkT8IeHhBBfZ&#10;hoEOg30YaCteKnxWezi/Hq2qWvccwZbjow0f2H/woQbvWOyIw5vbPZTn37h/+s9g9zcAAAD//wMA&#10;UEsDBBQABgAIAAAAIQCnFSfy2wAAAAQBAAAPAAAAZHJzL2Rvd25yZXYueG1sTI9BS8NAEIXvgv9h&#10;GcGb3cTaIjGbUop6KoKtIN6m2WkSmp0N2W2S/ntHL3qZx/CG977JV5Nr1UB9aDwbSGcJKOLS24Yr&#10;Ax/7l7tHUCEiW2w9k4ELBVgV11c5ZtaP/E7DLlZKQjhkaKCOscu0DmVNDsPMd8TiHX3vMMraV9r2&#10;OEq4a/V9kiy1w4alocaONjWVp93ZGXgdcVzP0+dhezpuLl/7xdvnNiVjbm+m9ROoSFP8O4YffEGH&#10;QpgO/sw2qNaAPBJ/p3jzZfoA6mBgIaqLXP+HL74BAAD//wMAUEsBAi0AFAAGAAgAAAAhALaDOJL+&#10;AAAA4QEAABMAAAAAAAAAAAAAAAAAAAAAAFtDb250ZW50X1R5cGVzXS54bWxQSwECLQAUAAYACAAA&#10;ACEAOP0h/9YAAACUAQAACwAAAAAAAAAAAAAAAAAvAQAAX3JlbHMvLnJlbHNQSwECLQAUAAYACAAA&#10;ACEA+ZVtweIDAABhDAAADgAAAAAAAAAAAAAAAAAuAgAAZHJzL2Uyb0RvYy54bWxQSwECLQAUAAYA&#10;CAAAACEApxUn8tsAAAAEAQAADwAAAAAAAAAAAAAAAAA8BgAAZHJzL2Rvd25yZXYueG1sUEsFBgAA&#10;AAAEAAQA8wAAAEQHAAAAAA==&#10;">
                <v:shape id="Shape 796" o:spid="_x0000_s1155" style="position:absolute;left:5670;top:714;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ZcWwgAAANwAAAAPAAAAZHJzL2Rvd25yZXYueG1sRI9Ba8JA&#10;FITvBf/D8gre6kYPUVNXKYLWm62K50f2NQlm34bdV43/3hUKPQ4z8w2zWPWuVVcKsfFsYDzKQBGX&#10;3jZcGTgdN28zUFGQLbaeycCdIqyWg5cFFtbf+JuuB6lUgnAs0EAt0hVax7Imh3HkO+Lk/fjgUJIM&#10;lbYBbwnuWj3Jslw7bDgt1NjRuqbycvh1BuRzWu3zr+xsx7Y7h9nWXRrZGjN87T/eQQn18h/+a++s&#10;gek8h+eZdAT08gEAAP//AwBQSwECLQAUAAYACAAAACEA2+H2y+4AAACFAQAAEwAAAAAAAAAAAAAA&#10;AAAAAAAAW0NvbnRlbnRfVHlwZXNdLnhtbFBLAQItABQABgAIAAAAIQBa9CxbvwAAABUBAAALAAAA&#10;AAAAAAAAAAAAAB8BAABfcmVscy8ucmVsc1BLAQItABQABgAIAAAAIQB3xZcWwgAAANwAAAAPAAAA&#10;AAAAAAAAAAAAAAcCAABkcnMvZG93bnJldi54bWxQSwUGAAAAAAMAAwC3AAAA9gIAAAAA&#10;" path="m,l1728000,e" filled="f" strokecolor="#859297" strokeweight=".5pt">
                  <v:stroke miterlimit="83231f" joinstyle="miter"/>
                  <v:path arrowok="t" textboxrect="0,0,1728000,0"/>
                </v:shape>
                <v:shape id="Shape 870" o:spid="_x0000_s1156"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YnswwAAANwAAAAPAAAAZHJzL2Rvd25yZXYueG1sRE9Na8JA&#10;EL0X+h+WEbzVTRpQSV3FVgQhUKj10ts0OyYx2dmYXZP477uHgsfH+15tRtOInjpXWVYQzyIQxLnV&#10;FRcKTt/7lyUI55E1NpZJwZ0cbNbPTytMtR34i/qjL0QIYZeigtL7NpXS5SUZdDPbEgfubDuDPsCu&#10;kLrDIYSbRr5G0VwarDg0lNjSR0l5fbwZBT8cL94/77v8JpM6OenLb3Z1mVLTybh9A+Fp9A/xv/ug&#10;FSwXYX44E46AXP8BAAD//wMAUEsBAi0AFAAGAAgAAAAhANvh9svuAAAAhQEAABMAAAAAAAAAAAAA&#10;AAAAAAAAAFtDb250ZW50X1R5cGVzXS54bWxQSwECLQAUAAYACAAAACEAWvQsW78AAAAVAQAACwAA&#10;AAAAAAAAAAAAAAAfAQAAX3JlbHMvLnJlbHNQSwECLQAUAAYACAAAACEA8dWJ7MMAAADcAAAADwAA&#10;AAAAAAAAAAAAAAAHAgAAZHJzL2Rvd25yZXYueG1sUEsFBgAAAAADAAMAtwAAAPcCAAAAAA==&#10;" path="m163347,v90208,,163348,73127,163348,163335c326695,253556,253555,326682,163347,326682,73139,326682,,253556,,163335,,73127,73139,,163347,xe" fillcolor="#859297" stroked="f" strokeweight="0">
                  <v:stroke miterlimit="83231f" joinstyle="miter"/>
                  <v:path arrowok="t" textboxrect="0,0,326695,326682"/>
                </v:shape>
                <v:rect id="Rectangle 871" o:spid="_x0000_s1157"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wCxAAAANwAAAAPAAAAZHJzL2Rvd25yZXYueG1sRI9Bi8Iw&#10;FITvgv8hPGFvmroHt1ajiKvo0VVBvT2aZ1tsXkoTbXd/vVkQPA4z8w0znbemFA+qXWFZwXAQgSBO&#10;rS44U3A8rPsxCOeRNZaWScEvOZjPup0pJto2/EOPvc9EgLBLUEHufZVI6dKcDLqBrYiDd7W1QR9k&#10;nUldYxPgppSfUTSSBgsOCzlWtMwpve3vRsEmrhbnrf1rsnJ12Zx2p/H3YeyV+ui1iwkIT61/h1/t&#10;rVYQfw3h/0w4AnL2BAAA//8DAFBLAQItABQABgAIAAAAIQDb4fbL7gAAAIUBAAATAAAAAAAAAAAA&#10;AAAAAAAAAABbQ29udGVudF9UeXBlc10ueG1sUEsBAi0AFAAGAAgAAAAhAFr0LFu/AAAAFQEAAAsA&#10;AAAAAAAAAAAAAAAAHwEAAF9yZWxzLy5yZWxzUEsBAi0AFAAGAAgAAAAhALiObALEAAAA3AAAAA8A&#10;AAAAAAAAAAAAAAAABwIAAGRycy9kb3ducmV2LnhtbFBLBQYAAAAAAwADALcAAAD4AgAAAAA=&#10;" filled="f" stroked="f">
                  <v:textbox inset="0,0,0,0">
                    <w:txbxContent>
                      <w:p w14:paraId="71BE8D8C"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0E82C863" w14:textId="77777777" w:rsidR="005F3D1C" w:rsidRDefault="005F3D1C" w:rsidP="005F3D1C">
      <w:pPr>
        <w:spacing w:after="52"/>
        <w:ind w:left="185" w:hanging="10"/>
      </w:pPr>
      <w:r>
        <w:rPr>
          <w:color w:val="0074BC"/>
        </w:rPr>
        <w:t xml:space="preserve">Assessors will want to see evidence of: </w:t>
      </w:r>
    </w:p>
    <w:p w14:paraId="4A4E47B2" w14:textId="77777777" w:rsidR="005F3D1C" w:rsidRDefault="005F3D1C" w:rsidP="00755782">
      <w:pPr>
        <w:numPr>
          <w:ilvl w:val="0"/>
          <w:numId w:val="53"/>
        </w:numPr>
        <w:spacing w:after="110" w:line="252" w:lineRule="auto"/>
        <w:ind w:left="296" w:right="8" w:hanging="283"/>
      </w:pPr>
      <w:r>
        <w:t>The participation of employees in health and well-being activities.</w:t>
      </w:r>
    </w:p>
    <w:p w14:paraId="38214750" w14:textId="77777777" w:rsidR="005F3D1C" w:rsidRDefault="005F3D1C" w:rsidP="00755782">
      <w:pPr>
        <w:numPr>
          <w:ilvl w:val="0"/>
          <w:numId w:val="53"/>
        </w:numPr>
        <w:spacing w:after="110" w:line="252" w:lineRule="auto"/>
        <w:ind w:left="296" w:right="8" w:hanging="283"/>
      </w:pPr>
      <w:r>
        <w:t>A dedicated health and well-being Intranet site or a dedicated section on an existing site, or equivalent.</w:t>
      </w:r>
    </w:p>
    <w:p w14:paraId="6FB9A51F" w14:textId="77777777" w:rsidR="005F3D1C" w:rsidRDefault="005F3D1C" w:rsidP="00755782">
      <w:pPr>
        <w:numPr>
          <w:ilvl w:val="0"/>
          <w:numId w:val="53"/>
        </w:numPr>
        <w:spacing w:after="110" w:line="252" w:lineRule="auto"/>
        <w:ind w:left="296" w:right="8" w:hanging="283"/>
      </w:pPr>
      <w:r>
        <w:t>A health and well-being newsletter/enewsletter or a section of an existing newsletter.</w:t>
      </w:r>
    </w:p>
    <w:p w14:paraId="40008707" w14:textId="77777777" w:rsidR="005F3D1C" w:rsidRDefault="005F3D1C" w:rsidP="00755782">
      <w:pPr>
        <w:numPr>
          <w:ilvl w:val="0"/>
          <w:numId w:val="53"/>
        </w:numPr>
        <w:spacing w:after="110" w:line="252" w:lineRule="auto"/>
        <w:ind w:left="296" w:right="8" w:hanging="283"/>
      </w:pPr>
      <w:r>
        <w:t xml:space="preserve">Employee suggestion schemes with feedback to employees, or similar, to facilitate two-way communication. </w:t>
      </w:r>
    </w:p>
    <w:p w14:paraId="6F48FF9E" w14:textId="77777777" w:rsidR="005F3D1C" w:rsidRDefault="005F3D1C" w:rsidP="00755782">
      <w:pPr>
        <w:numPr>
          <w:ilvl w:val="0"/>
          <w:numId w:val="53"/>
        </w:numPr>
        <w:spacing w:after="239" w:line="252" w:lineRule="auto"/>
        <w:ind w:left="296" w:right="8" w:hanging="283"/>
      </w:pPr>
      <w:r>
        <w:t xml:space="preserve">Engagement and consultation with employees, including on policy development and review. </w:t>
      </w:r>
    </w:p>
    <w:p w14:paraId="5E8335B3" w14:textId="77777777" w:rsidR="005F3D1C" w:rsidRDefault="005F3D1C" w:rsidP="005F3D1C">
      <w:pPr>
        <w:pStyle w:val="Heading2"/>
        <w:tabs>
          <w:tab w:val="right" w:pos="4644"/>
        </w:tabs>
        <w:spacing w:after="163"/>
        <w:ind w:left="-15" w:firstLine="0"/>
      </w:pPr>
      <w:r>
        <w:t xml:space="preserve">GOLD </w:t>
      </w:r>
      <w:r>
        <w:tab/>
      </w:r>
      <w:r>
        <w:rPr>
          <w:noProof/>
          <w:color w:val="000000"/>
          <w:sz w:val="22"/>
          <w:lang w:val="en-GB" w:eastAsia="en-GB"/>
        </w:rPr>
        <mc:AlternateContent>
          <mc:Choice Requires="wpg">
            <w:drawing>
              <wp:inline distT="0" distB="0" distL="0" distR="0" wp14:anchorId="7FB24FCB" wp14:editId="76AC28C3">
                <wp:extent cx="2340005" cy="326695"/>
                <wp:effectExtent l="0" t="0" r="0" b="0"/>
                <wp:docPr id="28183" name="Group 28183"/>
                <wp:cNvGraphicFramePr/>
                <a:graphic xmlns:a="http://schemas.openxmlformats.org/drawingml/2006/main">
                  <a:graphicData uri="http://schemas.microsoft.com/office/word/2010/wordprocessingGroup">
                    <wpg:wgp>
                      <wpg:cNvGrpSpPr/>
                      <wpg:grpSpPr>
                        <a:xfrm>
                          <a:off x="0" y="0"/>
                          <a:ext cx="2340005" cy="326695"/>
                          <a:chOff x="0" y="0"/>
                          <a:chExt cx="2340005" cy="326695"/>
                        </a:xfrm>
                      </wpg:grpSpPr>
                      <wps:wsp>
                        <wps:cNvPr id="839" name="Shape 839"/>
                        <wps:cNvSpPr/>
                        <wps:spPr>
                          <a:xfrm>
                            <a:off x="612004" y="163828"/>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872" name="Shape 872"/>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873" name="Rectangle 873"/>
                        <wps:cNvSpPr/>
                        <wps:spPr>
                          <a:xfrm>
                            <a:off x="69291" y="21768"/>
                            <a:ext cx="231711" cy="372599"/>
                          </a:xfrm>
                          <a:prstGeom prst="rect">
                            <a:avLst/>
                          </a:prstGeom>
                          <a:ln>
                            <a:noFill/>
                          </a:ln>
                        </wps:spPr>
                        <wps:txbx>
                          <w:txbxContent>
                            <w:p w14:paraId="2D73E8C5"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7FB24FCB" id="Group 28183" o:spid="_x0000_s1158" style="width:184.25pt;height:25.7pt;mso-position-horizontal-relative:char;mso-position-vertical-relative:line" coordsize="2340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pQy4QMAAGEMAAAOAAAAZHJzL2Uyb0RvYy54bWzkV9uO2zYQfS/QfyD03rUua0sW1g7abLMo&#10;UCRBkn4ATVMXgCIFkr5svr7DoSjJdpB2k7YvffGOSM7tkHNm9uHVuRPkyLVpldxEyV0cES6Z2rey&#10;3kR/fHrzUxERY6ncU6Ek30TP3ESvtj/+8HDqS56qRok91wSMSFOe+k3UWNuXi4VhDe+ouVM9l7BZ&#10;Kd1RC5+6Xuw1PYH1TizSOF4tTkrve60YNwZWH/1mtEX7VcWZfVdVhlsiNhHEZvFX4+/O/S62D7Ss&#10;Ne2blg1h0G+IoqOtBKejqUdqKTno9sZU1zKtjKrsHVPdQlVVyzjmANkk8VU2T1odesylLk91P8IE&#10;0F7h9M1m2dvje03a/SZKi6TIIiJpB9eEnolfAohOfV3CySfdf+zf62Gh9l8u63OlO/cX8iFnBPd5&#10;BJefLWGwmGb3cRwvI8JgL0tXq/XSo88auKIbNdb8+nXFRXC7cNGNwZx6eEhmwsp8H1YfG9pzvALj&#10;EBiwKrJ1QAoPELeAsOCpESRTGsDrCwitEni89xEBKJJVVqSFhyJgleRpAWB5rPCRjtnSkh2MfeIK&#10;AafH3431b3gfJNoEiZ1lEDVUwldroKfW6blYnUhOENkQhVvr1JF/Urhrr+4KQpt2hZyfChZcniEN&#10;fwKUnJvtwyCga5DnyQnpolhlSwcEBXKoBLVYZV1rgTVE20GQae6QAgxAW0j4416Ahx0l+yy4i1vI&#10;D7yClw5PMUEjRte710KTIwVueFyvszgdzcBRp1O1Qoxa8a0WeHbO3VEq+oZ6WyGawQFGNlhyJznS&#10;0rVZNkTjuQkqHJIODAWZjUoYlpJ21JfAqxj3LFsn7tT+GWsVAYGScGX8X9RGnl7VBiy8pDYg8fBc&#10;IO+BBAbCuCIPACZQz/zh/KtVESJpRhZzVzJVQI/1AVWd3edTJhDpdIQddi37hX+el0q6zJZLYMcp&#10;dW8ouIP1PEs8zUDtoJPZ3uDPl8Gl/cuvG03neDXwj9+chTJ4ALPB5yyxaROyu/Ry+eXN+vBdgpNi&#10;sOrv/DYUv/7C5LzSDVqTfyzQ4HqWUCjcy+iZUIZ7YP8mZUEA/yhffRfzIO8ha8zJ7K8o8P/EV+PU&#10;8wGaJJW14KTIsxdx1mqdrhMs3jTJQzUF7kqzJE9gFwefPF2ucVaYcVevfUcnTthErlf7njJ0dzga&#10;jriLdF2OllK9gQv17/ILfc+ed2ec64qRfX1HII3Sn9/ByF4JBe0V+jpKkZviwbnbjYj4TcLgBO/Y&#10;BkEHYRcEbcVrhWO1D+fng1VV66YR7Dje2/CB7QcHNZhjsSEOM7cblOffeH76z2D7JwAAAP//AwBQ&#10;SwMEFAAGAAgAAAAhABMbsZDcAAAABAEAAA8AAABkcnMvZG93bnJldi54bWxMj0FrwkAQhe+F/odl&#10;Ct7qJrURSbMRkdaTFKpC6W3MjkkwOxuyaxL/fbe96GXg8R7vfZMtR9OInjpXW1YQTyMQxIXVNZcK&#10;DvuP5wUI55E1NpZJwZUcLPPHhwxTbQf+on7nSxFK2KWooPK+TaV0RUUG3dS2xME72c6gD7Irpe5w&#10;COWmkS9RNJcGaw4LFba0rqg47y5GwWbAYTWL3/vt+bS+/uyTz+9tTEpNnsbVGwhPo7+F4Q8/oEMe&#10;mI72wtqJRkF4xP/f4M3miwTEUUESv4LMM3kPn/8CAAD//wMAUEsBAi0AFAAGAAgAAAAhALaDOJL+&#10;AAAA4QEAABMAAAAAAAAAAAAAAAAAAAAAAFtDb250ZW50X1R5cGVzXS54bWxQSwECLQAUAAYACAAA&#10;ACEAOP0h/9YAAACUAQAACwAAAAAAAAAAAAAAAAAvAQAAX3JlbHMvLnJlbHNQSwECLQAUAAYACAAA&#10;ACEANqKUMuEDAABhDAAADgAAAAAAAAAAAAAAAAAuAgAAZHJzL2Uyb0RvYy54bWxQSwECLQAUAAYA&#10;CAAAACEAExuxkNwAAAAEAQAADwAAAAAAAAAAAAAAAAA7BgAAZHJzL2Rvd25yZXYueG1sUEsFBgAA&#10;AAAEAAQA8wAAAEQHAAAAAA==&#10;">
                <v:shape id="Shape 839" o:spid="_x0000_s1159" style="position:absolute;left:6120;top:1638;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sM1xQAAANwAAAAPAAAAZHJzL2Rvd25yZXYueG1sRI/NasMw&#10;EITvhbyD2EBvjZwGiuNGCSGkkFIKzc+hx8Xa2CbWyrZkW337qlDIcZiZb5jVJphaDNS5yrKC+SwB&#10;QZxbXXGh4HJ+e0pBOI+ssbZMCn7IwWY9eVhhpu3IRxpOvhARwi5DBaX3TSaly0sy6Ga2IY7e1XYG&#10;fZRdIXWHY4SbWj4nyYs0WHFcKLGhXUn57dQbBW2Yf+jbef/ZfvcD4jvrr0BLpR6nYfsKwlPw9/B/&#10;+6AVpIsl/J2JR0CufwEAAP//AwBQSwECLQAUAAYACAAAACEA2+H2y+4AAACFAQAAEwAAAAAAAAAA&#10;AAAAAAAAAAAAW0NvbnRlbnRfVHlwZXNdLnhtbFBLAQItABQABgAIAAAAIQBa9CxbvwAAABUBAAAL&#10;AAAAAAAAAAAAAAAAAB8BAABfcmVscy8ucmVsc1BLAQItABQABgAIAAAAIQClWsM1xQAAANwAAAAP&#10;AAAAAAAAAAAAAAAAAAcCAABkcnMvZG93bnJldi54bWxQSwUGAAAAAAMAAwC3AAAA+QIAAAAA&#10;" path="m,l1728000,e" filled="f" strokecolor="#d99302" strokeweight=".5pt">
                  <v:stroke miterlimit="83231f" joinstyle="miter"/>
                  <v:path arrowok="t" textboxrect="0,0,1728000,0"/>
                </v:shape>
                <v:shape id="Shape 872" o:spid="_x0000_s1160"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fA2wQAAANwAAAAPAAAAZHJzL2Rvd25yZXYueG1sRI9Bi8Iw&#10;FITvwv6H8Ba8aaoHlWpaxHVZr2rB66N5ttXmpdtEzf77jSB4HGbmG2aVB9OKO/WusaxgMk5AEJdW&#10;N1wpKI7fowUI55E1tpZJwR85yLOPwQpTbR+8p/vBVyJC2KWooPa+S6V0ZU0G3dh2xNE7296gj7Kv&#10;pO7xEeGmldMkmUmDDceFGjva1FReDzejgLYB8ffa2FD+4ORkzO6ruFilhp9hvQThKfh3+NXeaQWL&#10;+RSeZ+IRkNk/AAAA//8DAFBLAQItABQABgAIAAAAIQDb4fbL7gAAAIUBAAATAAAAAAAAAAAAAAAA&#10;AAAAAABbQ29udGVudF9UeXBlc10ueG1sUEsBAi0AFAAGAAgAAAAhAFr0LFu/AAAAFQEAAAsAAAAA&#10;AAAAAAAAAAAAHwEAAF9yZWxzLy5yZWxzUEsBAi0AFAAGAAgAAAAhAIAN8DbBAAAA3AAAAA8AAAAA&#10;AAAAAAAAAAAABwIAAGRycy9kb3ducmV2LnhtbFBLBQYAAAAAAwADALcAAAD1AgAAAAA=&#10;" path="m163347,v90208,,163348,73139,163348,163347c326695,253568,253555,326695,163347,326695,73139,326695,,253568,,163347,,73139,73139,,163347,xe" fillcolor="#d99302" stroked="f" strokeweight="0">
                  <v:stroke miterlimit="83231f" joinstyle="miter"/>
                  <v:path arrowok="t" textboxrect="0,0,326695,326695"/>
                </v:shape>
                <v:rect id="Rectangle 873" o:spid="_x0000_s1161"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fu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JxBX7sYAAADcAAAA&#10;DwAAAAAAAAAAAAAAAAAHAgAAZHJzL2Rvd25yZXYueG1sUEsFBgAAAAADAAMAtwAAAPoCAAAAAA==&#10;" filled="f" stroked="f">
                  <v:textbox inset="0,0,0,0">
                    <w:txbxContent>
                      <w:p w14:paraId="2D73E8C5"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6AB0040B" w14:textId="77777777" w:rsidR="005F3D1C" w:rsidRDefault="005F3D1C" w:rsidP="005F3D1C">
      <w:pPr>
        <w:spacing w:after="52"/>
        <w:ind w:left="180" w:hanging="10"/>
      </w:pPr>
      <w:r>
        <w:rPr>
          <w:color w:val="0074BC"/>
        </w:rPr>
        <w:t xml:space="preserve">Assessors will want to see evidence of: </w:t>
      </w:r>
    </w:p>
    <w:p w14:paraId="7D980909" w14:textId="77777777" w:rsidR="005F3D1C" w:rsidRDefault="005F3D1C" w:rsidP="00755782">
      <w:pPr>
        <w:numPr>
          <w:ilvl w:val="0"/>
          <w:numId w:val="54"/>
        </w:numPr>
        <w:spacing w:after="110" w:line="252" w:lineRule="auto"/>
        <w:ind w:left="296" w:right="8" w:hanging="283"/>
      </w:pPr>
      <w:r>
        <w:t>Employees taking responsibility for workplace health and well-being activities.</w:t>
      </w:r>
    </w:p>
    <w:p w14:paraId="4C9FA5D0" w14:textId="77777777" w:rsidR="005F3D1C" w:rsidRDefault="005F3D1C" w:rsidP="00755782">
      <w:pPr>
        <w:numPr>
          <w:ilvl w:val="0"/>
          <w:numId w:val="54"/>
        </w:numPr>
        <w:spacing w:after="110" w:line="252" w:lineRule="auto"/>
        <w:ind w:left="296" w:right="8" w:hanging="283"/>
      </w:pPr>
      <w:r>
        <w:t>Communication through health and wellbeing advocates/champions.</w:t>
      </w:r>
    </w:p>
    <w:p w14:paraId="23A90D08" w14:textId="77777777" w:rsidR="005F3D1C" w:rsidRDefault="005F3D1C" w:rsidP="00755782">
      <w:pPr>
        <w:numPr>
          <w:ilvl w:val="0"/>
          <w:numId w:val="54"/>
        </w:numPr>
        <w:spacing w:after="110" w:line="252" w:lineRule="auto"/>
        <w:ind w:left="296" w:right="8" w:hanging="283"/>
      </w:pPr>
      <w:r>
        <w:t>A comprehensive approach to communication at all levels and sites of the organisation. Senior managers are visible and there is a communications policy. Employees have the option and are encouraged to raise issues around work and health, locally.</w:t>
      </w:r>
    </w:p>
    <w:p w14:paraId="2765B809" w14:textId="77777777" w:rsidR="005F3D1C" w:rsidRDefault="005F3D1C" w:rsidP="005F3D1C">
      <w:pPr>
        <w:spacing w:after="0" w:line="399" w:lineRule="auto"/>
        <w:ind w:left="-10" w:right="296" w:firstLine="113"/>
      </w:pPr>
      <w:r>
        <w:rPr>
          <w:color w:val="FFFFFF"/>
          <w:sz w:val="26"/>
        </w:rPr>
        <w:t xml:space="preserve">3. Managing for Health and Safety </w:t>
      </w:r>
      <w:r>
        <w:rPr>
          <w:b/>
          <w:color w:val="325083"/>
          <w:sz w:val="32"/>
        </w:rPr>
        <w:t>Criteria</w:t>
      </w:r>
    </w:p>
    <w:p w14:paraId="0451F9BB" w14:textId="77777777" w:rsidR="005F3D1C" w:rsidRDefault="005F3D1C" w:rsidP="005F3D1C">
      <w:pPr>
        <w:spacing w:after="169"/>
        <w:ind w:left="13" w:right="8"/>
      </w:pPr>
      <w:r>
        <w:t xml:space="preserve">As well as being a healthy workplace, the business/organisation must also be a safe place to work. Health and safety should be seen as everyone’s responsibility. Whatever your industry, or the size or nature of your organisation, the keys to effectively managing for health and safety are: </w:t>
      </w:r>
    </w:p>
    <w:p w14:paraId="57E620D9" w14:textId="77777777" w:rsidR="005F3D1C" w:rsidRDefault="005F3D1C" w:rsidP="00755782">
      <w:pPr>
        <w:numPr>
          <w:ilvl w:val="0"/>
          <w:numId w:val="55"/>
        </w:numPr>
        <w:spacing w:after="110" w:line="252" w:lineRule="auto"/>
        <w:ind w:left="296" w:right="8" w:hanging="283"/>
      </w:pPr>
      <w:r>
        <w:t xml:space="preserve">Leadership and management. </w:t>
      </w:r>
    </w:p>
    <w:p w14:paraId="3286FB3A" w14:textId="77777777" w:rsidR="005F3D1C" w:rsidRDefault="005F3D1C" w:rsidP="00755782">
      <w:pPr>
        <w:numPr>
          <w:ilvl w:val="0"/>
          <w:numId w:val="55"/>
        </w:numPr>
        <w:spacing w:after="110" w:line="252" w:lineRule="auto"/>
        <w:ind w:left="296" w:right="8" w:hanging="283"/>
      </w:pPr>
      <w:r>
        <w:t xml:space="preserve">A competent workforce. </w:t>
      </w:r>
    </w:p>
    <w:p w14:paraId="7F60A41A" w14:textId="77777777" w:rsidR="005F3D1C" w:rsidRDefault="005F3D1C" w:rsidP="00755782">
      <w:pPr>
        <w:numPr>
          <w:ilvl w:val="0"/>
          <w:numId w:val="55"/>
        </w:numPr>
        <w:spacing w:after="220" w:line="252" w:lineRule="auto"/>
        <w:ind w:left="296" w:right="8" w:hanging="283"/>
      </w:pPr>
      <w:r>
        <w:t xml:space="preserve">An environment where people are trusted and involved. </w:t>
      </w:r>
    </w:p>
    <w:p w14:paraId="398476F3" w14:textId="77777777" w:rsidR="005F3D1C" w:rsidRDefault="005F3D1C" w:rsidP="005F3D1C">
      <w:pPr>
        <w:spacing w:after="164"/>
        <w:ind w:left="13" w:right="8"/>
      </w:pPr>
      <w:r>
        <w:t>In all workplaces there should be sensible and proportionate control measures in place to manage real risks. Where there are specific risks to workers, such as exposure to welding fumes, isocyanates, flour dust, asbestos or excessive noise, you should ensure that your control measures meet the minimum legal standards.</w:t>
      </w:r>
    </w:p>
    <w:p w14:paraId="29D42BB5" w14:textId="77777777" w:rsidR="005F3D1C" w:rsidRDefault="005F3D1C" w:rsidP="005F3D1C">
      <w:pPr>
        <w:spacing w:after="164"/>
        <w:ind w:left="13" w:right="8"/>
      </w:pPr>
      <w:r>
        <w:lastRenderedPageBreak/>
        <w:t>Where the organisation is a registered major hazard site, under the COMAH Regulations (Control of Major Accident Hazards Regulations 1999), the site should have an up-to-date safety case assessment and agreed inspection plan, with the joint competent authority.</w:t>
      </w:r>
    </w:p>
    <w:p w14:paraId="4B9D9A04" w14:textId="77777777" w:rsidR="005F3D1C" w:rsidRDefault="005F3D1C" w:rsidP="005F3D1C">
      <w:pPr>
        <w:ind w:left="13" w:right="8"/>
      </w:pPr>
      <w:r>
        <w:t>Organisations should have evidence that they have effective arrangements for monitoring health and safety performance.</w:t>
      </w:r>
    </w:p>
    <w:p w14:paraId="782A6E6E" w14:textId="77777777" w:rsidR="005F3D1C" w:rsidRDefault="005F3D1C" w:rsidP="005F3D1C">
      <w:pPr>
        <w:pStyle w:val="Heading3"/>
        <w:ind w:left="14"/>
      </w:pPr>
      <w:r>
        <w:rPr>
          <w:color w:val="9C7048"/>
        </w:rPr>
        <w:t xml:space="preserve">BRONZE </w:t>
      </w:r>
      <w:r>
        <w:rPr>
          <w:noProof/>
          <w:color w:val="000000"/>
          <w:sz w:val="22"/>
          <w:lang w:eastAsia="en-GB"/>
        </w:rPr>
        <mc:AlternateContent>
          <mc:Choice Requires="wpg">
            <w:drawing>
              <wp:inline distT="0" distB="0" distL="0" distR="0" wp14:anchorId="45A4B128" wp14:editId="5A2D3029">
                <wp:extent cx="2210213" cy="326695"/>
                <wp:effectExtent l="0" t="0" r="0" b="0"/>
                <wp:docPr id="28894" name="Group 28894"/>
                <wp:cNvGraphicFramePr/>
                <a:graphic xmlns:a="http://schemas.openxmlformats.org/drawingml/2006/main">
                  <a:graphicData uri="http://schemas.microsoft.com/office/word/2010/wordprocessingGroup">
                    <wpg:wgp>
                      <wpg:cNvGrpSpPr/>
                      <wpg:grpSpPr>
                        <a:xfrm>
                          <a:off x="0" y="0"/>
                          <a:ext cx="2210213" cy="326695"/>
                          <a:chOff x="0" y="0"/>
                          <a:chExt cx="2210213" cy="326695"/>
                        </a:xfrm>
                      </wpg:grpSpPr>
                      <wps:wsp>
                        <wps:cNvPr id="916" name="Shape 916"/>
                        <wps:cNvSpPr/>
                        <wps:spPr>
                          <a:xfrm>
                            <a:off x="482212" y="167507"/>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958" name="Shape 958"/>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959" name="Rectangle 959"/>
                        <wps:cNvSpPr/>
                        <wps:spPr>
                          <a:xfrm>
                            <a:off x="101691" y="24158"/>
                            <a:ext cx="178436" cy="372599"/>
                          </a:xfrm>
                          <a:prstGeom prst="rect">
                            <a:avLst/>
                          </a:prstGeom>
                          <a:ln>
                            <a:noFill/>
                          </a:ln>
                        </wps:spPr>
                        <wps:txbx>
                          <w:txbxContent>
                            <w:p w14:paraId="1CFB3CEE"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45A4B128" id="Group 28894" o:spid="_x0000_s1162" style="width:174.05pt;height:25.7pt;mso-position-horizontal-relative:char;mso-position-vertical-relative:line" coordsize="22102,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Ma55AMAAGIMAAAOAAAAZHJzL2Uyb0RvYy54bWzkV9mu2zYQfS+QfyD0nmstlmwL1w6a7aJA&#10;kQRJ+gE0TS0ARQokvdx8fYdDUfJymzRJ25e+yMNltkPOGfr+xakT5MC1aZVcR8ldHBEumdq1sl5H&#10;f3x++3wZEWOp3FGhJF9Hj9xELzbPfrk/9iVPVaPEjmsCRqQpj/06aqzty9nMsIZ31NypnktYrJTu&#10;qIWhrmc7TY9gvROzNI6L2VHpXa8V48bA7Gu/GG3QflVxZt9XleGWiHUEsVn8avxu3Xe2uadlrWnf&#10;tGwIg/5AFB1tJTgdTb2mlpK9bm9MdS3TyqjK3jHVzVRVtYxjDpBNEl9l86DVvsdc6vJY9yNMAO0V&#10;Tj9slr07fNCk3a2jdLlczSMiaQfHhJ6JnwKIjn1dws4H3X/qP+hhovYjl/Wp0p37hXzICcF9HMHl&#10;J0sYTKZpEqdJFhEGa1laFKvco88aOKIbNda8+briLLiduejGYI49XCQzYWV+DqtPDe05HoFxCAxY&#10;rZIiIIUbiJtAWHDXCJIpDeD1BELzJcCRRgSgSIpFHi88FAGrZJEu4xjuq8MKL+mYLS3Z3tgHrhBw&#10;evjdWH+Hd0GiTZDYSQZRQyV8tQZ6ap2ei9WJ5AiRDVG4uU4d+GeFq/bqrCC0aVXI813BgsszpOF3&#10;gJJzs7kfBHQN8nlyQrooiix3QFAgh0pQi1XWtRZYQ7QdBJkuHFKAAWgLCT/uBnjYUbKPgru4hfzI&#10;K7jpcBUTNGJ0vX0lNDlQ4IZVWmTZajQDW51O1QoxasW3WuDZOXdbqegb6m2FaAYHGNlgye3kSEvX&#10;ZtkQjecmqHBIOjAUZDYqYVhK2lFfAq9i3GfZOnGrdo9YqwgIlIQr4/+iNnKgfM8iQ23AxPfUBiQe&#10;rgvkPZDAQBhX5AHABOo5vzj/alWESJqRxdyRTBXQY30kcJ3miykTiHTawvbblr3kX85LJc2zPM8n&#10;BagPNBTcASSLLPFX9Im1wZ8vg0v7l6Mbq85xgScUzJ6Fcs7TN4lNi5DdpZfLkdf04buznRSDS3/m&#10;t6H4+e9MzivdoDX5xwINrp84qcvomVCGe2D/JmVBAP8oX/0U8yDvIWuck9m3KPD/xFerwFcfoUlS&#10;WQtOVjn2AkeY0PW/3c+TOClWCVZvOk884U3klSyW8wxeDPjyWaT5KjSaQF699i2dOGEduWbtm8rQ&#10;3qG+whZ3kq7N0VKqt3Cif9n47Gl7wofdMgv061sCaZT+8h7e7JVQ0F+hsaMUuWc8OHerERG/SXg5&#10;wUW2QdBB2AZBW/FK4bvah/Pr3qqqdc8RbDne2zDA/oMvNXjIYkccHt3upXw+xv3TX4PNnwAAAP//&#10;AwBQSwMEFAAGAAgAAAAhAB7C/zfcAAAABAEAAA8AAABkcnMvZG93bnJldi54bWxMj0FrwkAQhe+F&#10;/odlhN7qZqsWidmISNuTFKqF0tuYHZNgdjZk1yT++257qZeBx3u89022Hm0jeup87ViDmiYgiAtn&#10;ai41fB5eH5cgfEA22DgmDVfysM7v7zJMjRv4g/p9KEUsYZ+ihiqENpXSFxVZ9FPXEkfv5DqLIcqu&#10;lKbDIZbbRj4lybO0WHNcqLClbUXFeX+xGt4GHDYz9dLvzqft9fuweP/aKdL6YTJuViACjeE/DL/4&#10;ER3yyHR0FzZeNBriI+HvRm82XyoQRw0LNQeZZ/IWPv8BAAD//wMAUEsBAi0AFAAGAAgAAAAhALaD&#10;OJL+AAAA4QEAABMAAAAAAAAAAAAAAAAAAAAAAFtDb250ZW50X1R5cGVzXS54bWxQSwECLQAUAAYA&#10;CAAAACEAOP0h/9YAAACUAQAACwAAAAAAAAAAAAAAAAAvAQAAX3JlbHMvLnJlbHNQSwECLQAUAAYA&#10;CAAAACEAZZjGueQDAABiDAAADgAAAAAAAAAAAAAAAAAuAgAAZHJzL2Uyb0RvYy54bWxQSwECLQAU&#10;AAYACAAAACEAHsL/N9wAAAAEAQAADwAAAAAAAAAAAAAAAAA+BgAAZHJzL2Rvd25yZXYueG1sUEsF&#10;BgAAAAAEAAQA8wAAAEcHAAAAAA==&#10;">
                <v:shape id="Shape 916" o:spid="_x0000_s1163" style="position:absolute;left:4822;top:1675;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o6PwgAAANwAAAAPAAAAZHJzL2Rvd25yZXYueG1sRI/disIw&#10;EIXvF3yHMII3i6bVRbQaRQTFS9fdBxibsS02k9JEG316Iyzs5eH8fJzlOpha3Kl1lWUF6SgBQZxb&#10;XXGh4PdnN5yBcB5ZY22ZFDzIwXrV+1hipm3H33Q/+ULEEXYZKii9bzIpXV6SQTeyDXH0LrY16KNs&#10;C6lb7OK4qeU4SabSYMWRUGJD25Ly6+lmIuTrQPPH00zwmnbh/Fkfi304KjXoh80ChKfg/8N/7YNW&#10;ME+n8D4Tj4BcvQAAAP//AwBQSwECLQAUAAYACAAAACEA2+H2y+4AAACFAQAAEwAAAAAAAAAAAAAA&#10;AAAAAAAAW0NvbnRlbnRfVHlwZXNdLnhtbFBLAQItABQABgAIAAAAIQBa9CxbvwAAABUBAAALAAAA&#10;AAAAAAAAAAAAAB8BAABfcmVscy8ucmVsc1BLAQItABQABgAIAAAAIQBwOo6PwgAAANwAAAAPAAAA&#10;AAAAAAAAAAAAAAcCAABkcnMvZG93bnJldi54bWxQSwUGAAAAAAMAAwC3AAAA9gIAAAAA&#10;" path="m,l1728000,e" filled="f" strokecolor="#926339" strokeweight=".5pt">
                  <v:stroke miterlimit="83231f" joinstyle="miter"/>
                  <v:path arrowok="t" textboxrect="0,0,1728000,0"/>
                </v:shape>
                <v:shape id="Shape 958" o:spid="_x0000_s1164"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Or/vwAAANwAAAAPAAAAZHJzL2Rvd25yZXYueG1sRE/LisIw&#10;FN0L/kO4gjubWnDQahQRHFy48IXra3Nti81Np4na/v1kIbg8nPdi1ZpKvKhxpWUF4ygGQZxZXXKu&#10;4HLejqYgnEfWWFkmBR05WC37vQWm2r75SK+Tz0UIYZeigsL7OpXSZQUZdJGtiQN3t41BH2CTS93g&#10;O4SbSiZx/CMNlhwaCqxpU1D2OD2NgrX767Yxe9x3t9+nSQ4JPg5XpYaDdj0H4an1X/HHvdMKZpOw&#10;NpwJR0Au/wEAAP//AwBQSwECLQAUAAYACAAAACEA2+H2y+4AAACFAQAAEwAAAAAAAAAAAAAAAAAA&#10;AAAAW0NvbnRlbnRfVHlwZXNdLnhtbFBLAQItABQABgAIAAAAIQBa9CxbvwAAABUBAAALAAAAAAAA&#10;AAAAAAAAAB8BAABfcmVscy8ucmVsc1BLAQItABQABgAIAAAAIQDrIOr/vwAAANwAAAAPAAAAAAAA&#10;AAAAAAAAAAcCAABkcnMvZG93bnJldi54bWxQSwUGAAAAAAMAAwC3AAAA8wIAAAAA&#10;" path="m163347,v90208,,163348,73139,163348,163347c326695,253568,253555,326695,163347,326695,73139,326695,,253568,,163347,,73139,73139,,163347,xe" fillcolor="#926339" stroked="f" strokeweight="0">
                  <v:stroke miterlimit="83231f" joinstyle="miter"/>
                  <v:path arrowok="t" textboxrect="0,0,326695,326695"/>
                </v:shape>
                <v:rect id="Rectangle 959" o:spid="_x0000_s1165"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DP5xAAAANwAAAAPAAAAZHJzL2Rvd25yZXYueG1sRI9Pi8Iw&#10;FMTvwn6H8ARvmirs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HusM/nEAAAA3AAAAA8A&#10;AAAAAAAAAAAAAAAABwIAAGRycy9kb3ducmV2LnhtbFBLBQYAAAAAAwADALcAAAD4AgAAAAA=&#10;" filled="f" stroked="f">
                  <v:textbox inset="0,0,0,0">
                    <w:txbxContent>
                      <w:p w14:paraId="1CFB3CEE"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0EDB7025" w14:textId="77777777" w:rsidR="005F3D1C" w:rsidRDefault="005F3D1C" w:rsidP="005F3D1C">
      <w:pPr>
        <w:spacing w:after="165"/>
        <w:ind w:left="16" w:hanging="10"/>
      </w:pPr>
      <w:r>
        <w:rPr>
          <w:color w:val="0074BC"/>
        </w:rPr>
        <w:t>As a minimum, you should have evidence that the processes and procedures required to meet the legal requirements are in place, this includes:</w:t>
      </w:r>
      <w:r>
        <w:t xml:space="preserve"> </w:t>
      </w:r>
    </w:p>
    <w:p w14:paraId="1369EA6D" w14:textId="77777777" w:rsidR="005F3D1C" w:rsidRDefault="005F3D1C" w:rsidP="00755782">
      <w:pPr>
        <w:numPr>
          <w:ilvl w:val="0"/>
          <w:numId w:val="56"/>
        </w:numPr>
        <w:spacing w:after="110" w:line="252" w:lineRule="auto"/>
        <w:ind w:left="296" w:right="8" w:hanging="283"/>
      </w:pPr>
      <w:r>
        <w:t xml:space="preserve">A written health and safety policy. </w:t>
      </w:r>
    </w:p>
    <w:p w14:paraId="615306CD" w14:textId="77777777" w:rsidR="005F3D1C" w:rsidRDefault="005F3D1C" w:rsidP="00755782">
      <w:pPr>
        <w:numPr>
          <w:ilvl w:val="0"/>
          <w:numId w:val="56"/>
        </w:numPr>
        <w:spacing w:after="110" w:line="252" w:lineRule="auto"/>
        <w:ind w:left="296" w:right="8" w:hanging="283"/>
      </w:pPr>
      <w:r>
        <w:t>Suitable and sufficient assessments of the risks to employees, contractors, customers, partners, and any other people who could be affected by your activities.</w:t>
      </w:r>
    </w:p>
    <w:p w14:paraId="4938D0F2" w14:textId="77777777" w:rsidR="005F3D1C" w:rsidRDefault="005F3D1C" w:rsidP="00755782">
      <w:pPr>
        <w:numPr>
          <w:ilvl w:val="0"/>
          <w:numId w:val="56"/>
        </w:numPr>
        <w:spacing w:after="110" w:line="252" w:lineRule="auto"/>
        <w:ind w:left="296" w:right="8" w:hanging="283"/>
      </w:pPr>
      <w:r>
        <w:t>Arrangements for the effective planning, organisation, control, monitoring and review of the preventive and protective measures that come from risk assessment.</w:t>
      </w:r>
    </w:p>
    <w:p w14:paraId="23B4B207" w14:textId="77777777" w:rsidR="005F3D1C" w:rsidRDefault="005F3D1C" w:rsidP="00755782">
      <w:pPr>
        <w:numPr>
          <w:ilvl w:val="0"/>
          <w:numId w:val="56"/>
        </w:numPr>
        <w:spacing w:after="0" w:line="252" w:lineRule="auto"/>
        <w:ind w:left="296" w:right="8" w:hanging="283"/>
      </w:pPr>
      <w:r>
        <w:t xml:space="preserve">Access to competent health and safety advice, for example see the Occupational Safety and Health Consultants Register </w:t>
      </w:r>
    </w:p>
    <w:p w14:paraId="661E6F69" w14:textId="77777777" w:rsidR="005F3D1C" w:rsidRDefault="005F3D1C" w:rsidP="005F3D1C">
      <w:pPr>
        <w:ind w:left="283" w:right="8"/>
      </w:pPr>
      <w:r>
        <w:t>(OSHCR) at www.hse.gov.uk/oshcr</w:t>
      </w:r>
    </w:p>
    <w:p w14:paraId="38A50A2D" w14:textId="77777777" w:rsidR="005F3D1C" w:rsidRDefault="005F3D1C" w:rsidP="00755782">
      <w:pPr>
        <w:numPr>
          <w:ilvl w:val="0"/>
          <w:numId w:val="56"/>
        </w:numPr>
        <w:spacing w:after="110" w:line="252" w:lineRule="auto"/>
        <w:ind w:left="296" w:right="8" w:hanging="283"/>
      </w:pPr>
      <w:r>
        <w:t>Consulting and providing employees with information about the risks in your workplace and how they are prevented and protected.</w:t>
      </w:r>
    </w:p>
    <w:p w14:paraId="2E8443EE" w14:textId="77777777" w:rsidR="005F3D1C" w:rsidRDefault="005F3D1C" w:rsidP="00755782">
      <w:pPr>
        <w:numPr>
          <w:ilvl w:val="0"/>
          <w:numId w:val="56"/>
        </w:numPr>
        <w:spacing w:after="220" w:line="252" w:lineRule="auto"/>
        <w:ind w:left="296" w:right="8" w:hanging="283"/>
      </w:pPr>
      <w:r>
        <w:t xml:space="preserve">Instruction and training is provided to employees on how to deal with the risks, and adequate and appropriate supervision is in place. </w:t>
      </w:r>
    </w:p>
    <w:p w14:paraId="232EC44D" w14:textId="77777777" w:rsidR="005F3D1C" w:rsidRDefault="005F3D1C" w:rsidP="005F3D1C">
      <w:pPr>
        <w:shd w:val="clear" w:color="auto" w:fill="D9E2F4"/>
        <w:spacing w:after="108"/>
        <w:ind w:left="283" w:right="280" w:hanging="283"/>
      </w:pPr>
      <w:r>
        <w:t xml:space="preserve"> </w:t>
      </w:r>
      <w:r>
        <w:tab/>
        <w:t xml:space="preserve">The Health and Safety Executive was consulted in the production of this publication and endorses this specific section on managing for health and safety whilst recognising some elements of the Standards may go beyond the law. </w:t>
      </w:r>
    </w:p>
    <w:p w14:paraId="542D7259" w14:textId="77777777" w:rsidR="005F3D1C" w:rsidRDefault="005F3D1C" w:rsidP="005F3D1C">
      <w:pPr>
        <w:spacing w:after="0" w:line="393" w:lineRule="auto"/>
        <w:ind w:left="-10" w:right="296" w:firstLine="113"/>
      </w:pPr>
      <w:r>
        <w:rPr>
          <w:color w:val="FFFFFF"/>
          <w:sz w:val="26"/>
        </w:rPr>
        <w:t xml:space="preserve">4. Health, work and well-being </w:t>
      </w:r>
      <w:r>
        <w:rPr>
          <w:b/>
          <w:color w:val="325083"/>
          <w:sz w:val="32"/>
        </w:rPr>
        <w:t>Criteria</w:t>
      </w:r>
    </w:p>
    <w:p w14:paraId="6E8898E5" w14:textId="77777777" w:rsidR="005F3D1C" w:rsidRDefault="005F3D1C" w:rsidP="005F3D1C">
      <w:pPr>
        <w:spacing w:after="164"/>
        <w:ind w:left="13" w:right="155"/>
      </w:pPr>
      <w:r>
        <w:t>A focus on health, work and well-being aims to maximise the health gains of being in work, ensures a safe environment for work and removes barriers to allow individuals to realise their potential whilst in and on returning to work.</w:t>
      </w:r>
    </w:p>
    <w:p w14:paraId="095E7DDC" w14:textId="77777777" w:rsidR="005F3D1C" w:rsidRDefault="005F3D1C" w:rsidP="005F3D1C">
      <w:pPr>
        <w:spacing w:after="164"/>
        <w:ind w:left="13" w:right="129"/>
      </w:pPr>
      <w:r>
        <w:t xml:space="preserve">This module advocates a preventative approach to addressing health issues in the workplace, supported by awareness raising, the need for a work-life balance, and supporting the changing demographic of the workforce. It links all aspects of health, work and well-being from the specific health issue modules of the Corporate Health Standard. </w:t>
      </w:r>
    </w:p>
    <w:p w14:paraId="090F0D5C" w14:textId="77777777" w:rsidR="005F3D1C" w:rsidRDefault="005F3D1C" w:rsidP="005F3D1C">
      <w:pPr>
        <w:spacing w:after="164"/>
        <w:ind w:left="13" w:right="178"/>
      </w:pPr>
      <w:r>
        <w:t xml:space="preserve">By 2033, almost 26% of the population of Wales will be over the age of 65. This means that employers must consider the ageing of their workforce, including the support needed by individuals with chronic diseases and long-term conditions to remain in work. </w:t>
      </w:r>
    </w:p>
    <w:p w14:paraId="21802AE3" w14:textId="77777777" w:rsidR="005F3D1C" w:rsidRDefault="005F3D1C" w:rsidP="005F3D1C">
      <w:pPr>
        <w:spacing w:after="164"/>
        <w:ind w:left="13" w:right="8"/>
      </w:pPr>
      <w:r>
        <w:t xml:space="preserve">The module also recognises the legal requirement for certain employers to provide occupational health services and the need to address the specific health issues which affect the workplace. </w:t>
      </w:r>
    </w:p>
    <w:p w14:paraId="4CF9FD3D" w14:textId="77777777" w:rsidR="005F3D1C" w:rsidRDefault="005F3D1C" w:rsidP="005F3D1C">
      <w:pPr>
        <w:spacing w:after="197"/>
        <w:ind w:left="13" w:right="8"/>
      </w:pPr>
      <w:r>
        <w:t>Assessors will be interested in the management and mechanisms for the service provided. The following information defines a framework for occupational health services that should be core to their management and operation.</w:t>
      </w:r>
    </w:p>
    <w:p w14:paraId="2D74DE89" w14:textId="77777777" w:rsidR="005F3D1C" w:rsidRDefault="005F3D1C" w:rsidP="005F3D1C">
      <w:pPr>
        <w:pStyle w:val="Heading3"/>
        <w:ind w:left="14"/>
      </w:pPr>
      <w:r>
        <w:rPr>
          <w:color w:val="9C7048"/>
        </w:rPr>
        <w:t xml:space="preserve">BRONZE </w:t>
      </w:r>
      <w:r>
        <w:rPr>
          <w:noProof/>
          <w:color w:val="000000"/>
          <w:sz w:val="22"/>
          <w:lang w:eastAsia="en-GB"/>
        </w:rPr>
        <mc:AlternateContent>
          <mc:Choice Requires="wpg">
            <w:drawing>
              <wp:inline distT="0" distB="0" distL="0" distR="0" wp14:anchorId="129D6C90" wp14:editId="3C5A97B8">
                <wp:extent cx="2219617" cy="326682"/>
                <wp:effectExtent l="0" t="0" r="0" b="0"/>
                <wp:docPr id="27971" name="Group 27971"/>
                <wp:cNvGraphicFramePr/>
                <a:graphic xmlns:a="http://schemas.openxmlformats.org/drawingml/2006/main">
                  <a:graphicData uri="http://schemas.microsoft.com/office/word/2010/wordprocessingGroup">
                    <wpg:wgp>
                      <wpg:cNvGrpSpPr/>
                      <wpg:grpSpPr>
                        <a:xfrm>
                          <a:off x="0" y="0"/>
                          <a:ext cx="2219617" cy="326682"/>
                          <a:chOff x="0" y="0"/>
                          <a:chExt cx="2219617" cy="326682"/>
                        </a:xfrm>
                      </wpg:grpSpPr>
                      <wps:wsp>
                        <wps:cNvPr id="973" name="Shape 973"/>
                        <wps:cNvSpPr/>
                        <wps:spPr>
                          <a:xfrm>
                            <a:off x="491617" y="153370"/>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1056" name="Shape 1056"/>
                        <wps:cNvSpPr/>
                        <wps:spPr>
                          <a:xfrm>
                            <a:off x="0" y="0"/>
                            <a:ext cx="326695" cy="326682"/>
                          </a:xfrm>
                          <a:custGeom>
                            <a:avLst/>
                            <a:gdLst/>
                            <a:ahLst/>
                            <a:cxnLst/>
                            <a:rect l="0" t="0" r="0" b="0"/>
                            <a:pathLst>
                              <a:path w="326695" h="326682">
                                <a:moveTo>
                                  <a:pt x="163347" y="0"/>
                                </a:moveTo>
                                <a:cubicBezTo>
                                  <a:pt x="253556" y="0"/>
                                  <a:pt x="326695" y="73127"/>
                                  <a:pt x="326695" y="163335"/>
                                </a:cubicBezTo>
                                <a:cubicBezTo>
                                  <a:pt x="326695" y="253556"/>
                                  <a:pt x="253556" y="326682"/>
                                  <a:pt x="163347" y="326682"/>
                                </a:cubicBezTo>
                                <a:cubicBezTo>
                                  <a:pt x="73139" y="326682"/>
                                  <a:pt x="0" y="253556"/>
                                  <a:pt x="0" y="163335"/>
                                </a:cubicBezTo>
                                <a:cubicBezTo>
                                  <a:pt x="0" y="73127"/>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1057" name="Rectangle 1057"/>
                        <wps:cNvSpPr/>
                        <wps:spPr>
                          <a:xfrm>
                            <a:off x="101691" y="24144"/>
                            <a:ext cx="178436" cy="372599"/>
                          </a:xfrm>
                          <a:prstGeom prst="rect">
                            <a:avLst/>
                          </a:prstGeom>
                          <a:ln>
                            <a:noFill/>
                          </a:ln>
                        </wps:spPr>
                        <wps:txbx>
                          <w:txbxContent>
                            <w:p w14:paraId="2E156035"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129D6C90" id="Group 27971" o:spid="_x0000_s1166" style="width:174.75pt;height:25.7pt;mso-position-horizontal-relative:char;mso-position-vertical-relative:line" coordsize="22196,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trL6gMAAGYMAAAOAAAAZHJzL2Uyb0RvYy54bWzkV9uO2zYQfS+QfyD0nrUl2ZZtrB2kSbMo&#10;UDRBkn4ATVOWAIoUSPqy+frODEVZthe5ty958VIk53Y4c2b2/sWpUewgrauNXiXp3ThhUguzrfVu&#10;lfzz8c3zecKc53rLldFylTxKl7xYP/vt/tguZWYqo7bSMlCi3fLYrpLK+3Y5GjlRyYa7O9NKDYel&#10;sQ338Gl3o63lR9DeqFE2Hs9GR2O3rTVCOge7r8Nhsib9ZSmFf1uWTnqmVgn45unX0u8Gf0fre77c&#10;Wd5Wtejc4N/hRcNrDUZ7Va+552xv6xtVTS2scab0d8I0I1OWtZAUA0STjq+iebBm31Isu+Vx1/Yw&#10;AbRXOH23WvH34Z1l9XaVZMWiSBOmeQPPRJZZ2AKIju1uCTcfbPuhfWe7jV34wqhPpW3wL8TDTgTu&#10;Yw+uPHkmYDPL0sUsLRIm4CzPZrN5FtAXFTzRjZio/vi84CiaHaF3vTPHFhLJnbFyP4bVh4q3kp7A&#10;IQIdVosij0jRBYYbBAvd6kFySwd4PYHQZJESFgBFOs3zokvEiFVaZPPxGPIVsaKzPlq+FHvnH6Qh&#10;wPnhL+dDDm/jildxJU46Li1UwmdroOUe5dBXXLIjeNZ5gXuNOciPhk791VuBa+dTpYe3ogY2CCPc&#10;ACE0s77vFmQa1sPglEYvZvkUgeBADqXinqqsqT2whqobcDIrECnAAKSVhj+YAQF2WvlHJdFvpd/L&#10;EjIdUjElJc7uNq+UZQcO3LDIZnm+6NXAVZQpa6V6qfGtFFhG43iVq7biQVf0pjNAnnWa8KYkWrpW&#10;KzpvAjdBhUPQkaEgsl6I3DLa9/IaeJX8HkSLy43ZPlKtEiBQEljG/0NtpOPp7LI4aOdbqgNCjwkD&#10;kXc0gJSxmF7TB0ATyWeYOv9pXURPqp7H8FHONdBShaSQUBOguxgJeHq+IvabWvwuPw2LJZvmU4Qu&#10;CkCFkKJoDvaLHNIdH/uJM7SXT7sMvtR/+XWjtTM8UDtwZcjUN4GdDyG6SyuXX0ES3IcawwDPgjGS&#10;8Oa3roT9bwwuCN2gdbbf8e1NQLF0L70XyjgZGOYrSQsc+KmM9UPcQ8xHvDGksy+R4C/FWFCnYfB5&#10;D32S652SDFiLSg1JEzr/l3t6Ok5nC5igIL2zSTqZhDqN9JUW80kO1U3TT5FNF7HZRPpqbWjrDBer&#10;BBt2aCxdi4cKi1fwLbHV8aU2b+BNQ2o+0fz8aXOi4W5O3pzbAquM/fQW5vZSGeix0NxpleAoD8bx&#10;NGHqTw3TE6SyjwsbF5u4sF69MjRbB3de7r0paxxJqO2EJtR9UA+iaQ2GWeqK3eCN0/Lwm+6f/z1Y&#10;/wsAAP//AwBQSwMEFAAGAAgAAAAhAEZUC1fdAAAABAEAAA8AAABkcnMvZG93bnJldi54bWxMj0Fr&#10;wkAQhe+F/odlCr3VTdSUNs1GRGxPIqiF0tuYHZNgdjZk1yT++257sZeBx3u89022GE0jeupcbVlB&#10;PIlAEBdW11wq+Dy8P72AcB5ZY2OZFFzJwSK/v8sw1XbgHfV7X4pQwi5FBZX3bSqlKyoy6Ca2JQ7e&#10;yXYGfZBdKXWHQyg3jZxG0bM0WHNYqLClVUXFeX8xCj4GHJazeN1vzqfV9fuQbL82MSn1+DAu30B4&#10;Gv0tDL/4AR3ywHS0F9ZONArCI/7vBm82f01AHBUk8Rxknsn/8PkPAAAA//8DAFBLAQItABQABgAI&#10;AAAAIQC2gziS/gAAAOEBAAATAAAAAAAAAAAAAAAAAAAAAABbQ29udGVudF9UeXBlc10ueG1sUEsB&#10;Ai0AFAAGAAgAAAAhADj9If/WAAAAlAEAAAsAAAAAAAAAAAAAAAAALwEAAF9yZWxzLy5yZWxzUEsB&#10;Ai0AFAAGAAgAAAAhAPo62svqAwAAZgwAAA4AAAAAAAAAAAAAAAAALgIAAGRycy9lMm9Eb2MueG1s&#10;UEsBAi0AFAAGAAgAAAAhAEZUC1fdAAAABAEAAA8AAAAAAAAAAAAAAAAARAYAAGRycy9kb3ducmV2&#10;LnhtbFBLBQYAAAAABAAEAPMAAABOBwAAAAA=&#10;">
                <v:shape id="Shape 973" o:spid="_x0000_s1167" style="position:absolute;left:4916;top:1533;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si3xAAAANwAAAAPAAAAZHJzL2Rvd25yZXYueG1sRI/LasMw&#10;EEX3gfyDmEA3JZFTl7RxooRQaPEyj37AxJraJtbIWKot9+urQiHLy30c7nYfTCN66lxtWcFykYAg&#10;LqyuuVTweXmfv4JwHlljY5kUjORgv5tOtphpO/CJ+rMvRRxhl6GCyvs2k9IVFRl0C9sSR+/LdgZ9&#10;lF0pdYdDHDeNfEqSlTRYcyRU2NJbRcXt/G0i5Dmn9fhjUrwth3B9bI7lRzgq9TALhw0IT8Hfw//t&#10;XCtYv6TwdyYeAbn7BQAA//8DAFBLAQItABQABgAIAAAAIQDb4fbL7gAAAIUBAAATAAAAAAAAAAAA&#10;AAAAAAAAAABbQ29udGVudF9UeXBlc10ueG1sUEsBAi0AFAAGAAgAAAAhAFr0LFu/AAAAFQEAAAsA&#10;AAAAAAAAAAAAAAAAHwEAAF9yZWxzLy5yZWxzUEsBAi0AFAAGAAgAAAAhAL2SyLfEAAAA3AAAAA8A&#10;AAAAAAAAAAAAAAAABwIAAGRycy9kb3ducmV2LnhtbFBLBQYAAAAAAwADALcAAAD4AgAAAAA=&#10;" path="m,l1728000,e" filled="f" strokecolor="#926339" strokeweight=".5pt">
                  <v:stroke miterlimit="83231f" joinstyle="miter"/>
                  <v:path arrowok="t" textboxrect="0,0,1728000,0"/>
                </v:shape>
                <v:shape id="Shape 1056" o:spid="_x0000_s1168"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FTwwAAAN0AAAAPAAAAZHJzL2Rvd25yZXYueG1sRE9Na8JA&#10;EL0L/Q/LFLzppkXTkrqKFRQVPGhKz0N2moTuzobsqsm/dwXB2zze58wWnTXiQq2vHSt4GycgiAun&#10;ay4V/OTr0ScIH5A1GsekoCcPi/nLYIaZdlc+0uUUShFD2GeooAqhyaT0RUUW/dg1xJH7c63FEGFb&#10;St3iNYZbI9+TJJUWa44NFTa0qqj4P52tguX3b7dPP3p3mJx7Pdns8tyYXKnha7f8AhGoC0/xw73V&#10;cX4yTeH+TTxBzm8AAAD//wMAUEsBAi0AFAAGAAgAAAAhANvh9svuAAAAhQEAABMAAAAAAAAAAAAA&#10;AAAAAAAAAFtDb250ZW50X1R5cGVzXS54bWxQSwECLQAUAAYACAAAACEAWvQsW78AAAAVAQAACwAA&#10;AAAAAAAAAAAAAAAfAQAAX3JlbHMvLnJlbHNQSwECLQAUAAYACAAAACEAr/vRU8MAAADdAAAADwAA&#10;AAAAAAAAAAAAAAAHAgAAZHJzL2Rvd25yZXYueG1sUEsFBgAAAAADAAMAtwAAAPcCAAAAAA==&#10;" path="m163347,v90209,,163348,73127,163348,163335c326695,253556,253556,326682,163347,326682,73139,326682,,253556,,163335,,73127,73139,,163347,xe" fillcolor="#926339" stroked="f" strokeweight="0">
                  <v:stroke miterlimit="83231f" joinstyle="miter"/>
                  <v:path arrowok="t" textboxrect="0,0,326695,326682"/>
                </v:shape>
                <v:rect id="Rectangle 1057" o:spid="_x0000_s1169"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R3gxQAAAN0AAAAPAAAAZHJzL2Rvd25yZXYueG1sRE9La8JA&#10;EL4X+h+WKXirmwq2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A18R3gxQAAAN0AAAAP&#10;AAAAAAAAAAAAAAAAAAcCAABkcnMvZG93bnJldi54bWxQSwUGAAAAAAMAAwC3AAAA+QIAAAAA&#10;" filled="f" stroked="f">
                  <v:textbox inset="0,0,0,0">
                    <w:txbxContent>
                      <w:p w14:paraId="2E156035"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7789EB48" w14:textId="77777777" w:rsidR="005F3D1C" w:rsidRDefault="005F3D1C" w:rsidP="005F3D1C">
      <w:pPr>
        <w:spacing w:after="165"/>
        <w:ind w:left="16" w:hanging="10"/>
      </w:pPr>
      <w:r>
        <w:rPr>
          <w:color w:val="0074BC"/>
        </w:rPr>
        <w:t>Assessors will want to see evidence that the organisation:</w:t>
      </w:r>
    </w:p>
    <w:p w14:paraId="01142E3C" w14:textId="77777777" w:rsidR="005F3D1C" w:rsidRDefault="005F3D1C" w:rsidP="00755782">
      <w:pPr>
        <w:numPr>
          <w:ilvl w:val="0"/>
          <w:numId w:val="57"/>
        </w:numPr>
        <w:spacing w:after="110" w:line="252" w:lineRule="auto"/>
        <w:ind w:left="296" w:right="8" w:hanging="283"/>
      </w:pPr>
      <w:r>
        <w:t>Has a specific return to work policy, or it forms part of the attendance management policy.</w:t>
      </w:r>
    </w:p>
    <w:p w14:paraId="7E3E57AF" w14:textId="77777777" w:rsidR="005F3D1C" w:rsidRDefault="005F3D1C" w:rsidP="00755782">
      <w:pPr>
        <w:numPr>
          <w:ilvl w:val="0"/>
          <w:numId w:val="57"/>
        </w:numPr>
        <w:spacing w:after="110" w:line="252" w:lineRule="auto"/>
        <w:ind w:left="296" w:right="8" w:hanging="283"/>
      </w:pPr>
      <w:r>
        <w:t>Is conducting return to work interviews following absence, with training/guidance for line managers.</w:t>
      </w:r>
    </w:p>
    <w:p w14:paraId="38B6D501" w14:textId="77777777" w:rsidR="005F3D1C" w:rsidRDefault="005F3D1C" w:rsidP="00755782">
      <w:pPr>
        <w:numPr>
          <w:ilvl w:val="0"/>
          <w:numId w:val="57"/>
        </w:numPr>
        <w:spacing w:after="110" w:line="252" w:lineRule="auto"/>
        <w:ind w:left="296" w:right="8" w:hanging="283"/>
      </w:pPr>
      <w:r>
        <w:t>Is fulfilling statutory requirements relating to occupational health in the workplace to agreed standards.</w:t>
      </w:r>
    </w:p>
    <w:p w14:paraId="5916531D" w14:textId="77777777" w:rsidR="005F3D1C" w:rsidRDefault="005F3D1C" w:rsidP="00755782">
      <w:pPr>
        <w:numPr>
          <w:ilvl w:val="0"/>
          <w:numId w:val="57"/>
        </w:numPr>
        <w:spacing w:after="208" w:line="252" w:lineRule="auto"/>
        <w:ind w:left="296" w:right="8" w:hanging="283"/>
      </w:pPr>
      <w:r>
        <w:lastRenderedPageBreak/>
        <w:t>Is providing information and raising awareness of health, work and well-being issues, through the organisation’s range of communication channels.</w:t>
      </w:r>
    </w:p>
    <w:p w14:paraId="487F71E0" w14:textId="77777777" w:rsidR="005F3D1C" w:rsidRDefault="005F3D1C" w:rsidP="005F3D1C">
      <w:pPr>
        <w:pStyle w:val="Heading4"/>
        <w:tabs>
          <w:tab w:val="right" w:pos="4698"/>
        </w:tabs>
        <w:spacing w:after="47"/>
      </w:pPr>
      <w:r>
        <w:rPr>
          <w:b/>
          <w:color w:val="909BA0"/>
        </w:rPr>
        <w:t xml:space="preserve">SILVER </w:t>
      </w:r>
      <w:r>
        <w:rPr>
          <w:b/>
          <w:color w:val="909BA0"/>
        </w:rPr>
        <w:tab/>
      </w:r>
      <w:r>
        <w:rPr>
          <w:noProof/>
          <w:color w:val="000000"/>
          <w:lang w:eastAsia="en-GB"/>
        </w:rPr>
        <mc:AlternateContent>
          <mc:Choice Requires="wpg">
            <w:drawing>
              <wp:inline distT="0" distB="0" distL="0" distR="0" wp14:anchorId="7A7B4BA7" wp14:editId="67122F64">
                <wp:extent cx="2263503" cy="326695"/>
                <wp:effectExtent l="0" t="0" r="0" b="0"/>
                <wp:docPr id="27972" name="Group 27972"/>
                <wp:cNvGraphicFramePr/>
                <a:graphic xmlns:a="http://schemas.openxmlformats.org/drawingml/2006/main">
                  <a:graphicData uri="http://schemas.microsoft.com/office/word/2010/wordprocessingGroup">
                    <wpg:wgp>
                      <wpg:cNvGrpSpPr/>
                      <wpg:grpSpPr>
                        <a:xfrm>
                          <a:off x="0" y="0"/>
                          <a:ext cx="2263503" cy="326695"/>
                          <a:chOff x="0" y="0"/>
                          <a:chExt cx="2263503" cy="326695"/>
                        </a:xfrm>
                      </wpg:grpSpPr>
                      <wps:wsp>
                        <wps:cNvPr id="1015" name="Shape 1015"/>
                        <wps:cNvSpPr/>
                        <wps:spPr>
                          <a:xfrm>
                            <a:off x="535503" y="183483"/>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1058" name="Shape 1058"/>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1059" name="Rectangle 1059"/>
                        <wps:cNvSpPr/>
                        <wps:spPr>
                          <a:xfrm>
                            <a:off x="101691" y="24158"/>
                            <a:ext cx="160465" cy="372599"/>
                          </a:xfrm>
                          <a:prstGeom prst="rect">
                            <a:avLst/>
                          </a:prstGeom>
                          <a:ln>
                            <a:noFill/>
                          </a:ln>
                        </wps:spPr>
                        <wps:txbx>
                          <w:txbxContent>
                            <w:p w14:paraId="1ED004BD"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7A7B4BA7" id="Group 27972" o:spid="_x0000_s1170" style="width:178.25pt;height:25.7pt;mso-position-horizontal-relative:char;mso-position-vertical-relative:line" coordsize="22635,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7EQ6gMAAGgMAAAOAAAAZHJzL2Uyb0RvYy54bWzkV9uO2zYQfS+QfyD0nrUuK9kW1g6a26JA&#10;0QRJ+gE0TV0AihRI+rL5+g6HoiTbQdIkbV/64h2RnNsh58zsw4tzJ8iRa9MquYmSuzgiXDK1b2W9&#10;if789Pb5KiLGUrmnQkm+iZ64iV5sn/3ycOpLnqpGiT3XBIxIU576TdRY25eLhWEN76i5Uz2XsFkp&#10;3VELn7pe7DU9gfVOLNI4LhYnpfe9VowbA6uv/Wa0RftVxZl9V1WGWyI2EcRm8Vfj7879LrYPtKw1&#10;7ZuWDWHQH4iio60Ep6Op19RSctDtjamuZVoZVdk7prqFqqqWccwBskniq2wetTr0mEtdnup+hAmg&#10;vcLph82yP47vNWn3myhdrpdpRCTt4JrQM/FLANGpr0s4+aj7j/17PSzU/stlfa505/5CPuSM4D6N&#10;4PKzJQwW07TI8jiLCIO9LC2Kde7RZw1c0Y0aa958XXER3C5cdGMwpx4ekpmwMj+H1ceG9hyvwDgE&#10;BqySOMkDVHiC4AoCg+dGmExpALEvYJRnOaIBYCSr7H6VeTACWskyXcUxvFiHFj7TMV9asoOxj1wh&#10;5PT4u7H+Fe+DRJsgsbMMooZa+GoV9NQ6PRerE8kJIhuicGudOvJPCnft1W1BaNOukPNTwQKZpeFP&#10;gJJzs30YBHQN8jw5IV0U7t0AEBTooRLUYp11rQXeEG0HQaZLhxRgANpCwh/3BjzsKNknwV3cQn7g&#10;Fbx1eIwJGjG63r0SmhwpsMMqX6fr5WgGjjqdqhVi1IpvtcCzc+6OUtE31NsK0QwOMLLBkjvJkZiu&#10;zbIhGs9OUOOQdOAoyGxUwrCUtKO+BGbFuGfZOnGn9k9YrQgIFIUr5P+kOnJgfU8koTpg5XuqA1IP&#10;DwYyH4hgII0rAgFoAv3Mn86/WhchkmZkMncpUw30WCFJkWX3yykTiHQ6wg67lr3kn+fFkjpSAGKZ&#10;UveGgjtYX2ZJtnZQQvWgk9ne4M8XwqX9y68bTee4wBsKZmehDB5mPmeJTZuQ3aWXyy/v04fvEpwU&#10;g0t/57eh+PXvTM4r3aA1+R9avw9rllAo3cvomVCGe2D/JmlBAP8oY/0U9yDzIW/M6exbJPi/Yqx1&#10;YKwP0CeprAWHnp5jqTnShN7/7Z4OQ0CxTrB+0/vEU95EX0kR3xdQ3Tj/LNN8jcZn9NVr39aJEzaR&#10;a9i+sQwtHo6GI+4uXaujpVRv4U790/xC87Pn3RnHuxVOW1NbII3Sn9/B5F4JBT0WmjtKkRvmwbnb&#10;jYj4TcL8BE/ZBkEHYRcEbcUrhdO1D+fXg1VV60YSbDu+CQ0f2INwXoNxFrviMHq7eXn+jeenfxC2&#10;fwEAAP//AwBQSwMEFAAGAAgAAAAhANmWqj3cAAAABAEAAA8AAABkcnMvZG93bnJldi54bWxMj0Fr&#10;wkAQhe+F/odlCr3VTWojkmYjIm1PIlQF8TZmxySYnQ3ZNYn/vmsv7WXg8R7vfZMtRtOInjpXW1YQ&#10;TyIQxIXVNZcK9rvPlzkI55E1NpZJwY0cLPLHhwxTbQf+pn7rSxFK2KWooPK+TaV0RUUG3cS2xME7&#10;286gD7Irpe5wCOWmka9RNJMGaw4LFba0qqi4bK9GwdeAw3Iaf/Try3l1O+6SzWEdk1LPT+PyHYSn&#10;0f+F4Y4f0CEPTCd7Ze1EoyA84n9v8KbJLAFxUpDEbyDzTP6Hz38AAAD//wMAUEsBAi0AFAAGAAgA&#10;AAAhALaDOJL+AAAA4QEAABMAAAAAAAAAAAAAAAAAAAAAAFtDb250ZW50X1R5cGVzXS54bWxQSwEC&#10;LQAUAAYACAAAACEAOP0h/9YAAACUAQAACwAAAAAAAAAAAAAAAAAvAQAAX3JlbHMvLnJlbHNQSwEC&#10;LQAUAAYACAAAACEAQp+xEOoDAABoDAAADgAAAAAAAAAAAAAAAAAuAgAAZHJzL2Uyb0RvYy54bWxQ&#10;SwECLQAUAAYACAAAACEA2ZaqPdwAAAAEAQAADwAAAAAAAAAAAAAAAABEBgAAZHJzL2Rvd25yZXYu&#10;eG1sUEsFBgAAAAAEAAQA8wAAAE0HAAAAAA==&#10;">
                <v:shape id="Shape 1015" o:spid="_x0000_s1171" style="position:absolute;left:5355;top:1834;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TAlwQAAAN0AAAAPAAAAZHJzL2Rvd25yZXYueG1sRE9NawIx&#10;EL0X+h/CCL3VZAu1sjWKFKq91ap4HjbT3cXNZElG3f77RhC8zeN9zmwx+E6dKaY2sIVibEARV8G1&#10;XFvY7z6fp6CSIDvsApOFP0qwmD8+zLB04cI/dN5KrXIIpxItNCJ9qXWqGvKYxqEnztxviB4lw1hr&#10;F/GSw32nX4yZaI8t54YGe/poqDpuT96CrN/q78nGHFzh+kOcrvyxlZW1T6Nh+Q5KaJC7+Ob+cnm+&#10;KV7h+k0+Qc//AQAA//8DAFBLAQItABQABgAIAAAAIQDb4fbL7gAAAIUBAAATAAAAAAAAAAAAAAAA&#10;AAAAAABbQ29udGVudF9UeXBlc10ueG1sUEsBAi0AFAAGAAgAAAAhAFr0LFu/AAAAFQEAAAsAAAAA&#10;AAAAAAAAAAAAHwEAAF9yZWxzLy5yZWxzUEsBAi0AFAAGAAgAAAAhABOxMCXBAAAA3QAAAA8AAAAA&#10;AAAAAAAAAAAABwIAAGRycy9kb3ducmV2LnhtbFBLBQYAAAAAAwADALcAAAD1AgAAAAA=&#10;" path="m,l1728000,e" filled="f" strokecolor="#859297" strokeweight=".5pt">
                  <v:stroke miterlimit="83231f" joinstyle="miter"/>
                  <v:path arrowok="t" textboxrect="0,0,1728000,0"/>
                </v:shape>
                <v:shape id="Shape 1058" o:spid="_x0000_s1172"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gPxgAAAN0AAAAPAAAAZHJzL2Rvd25yZXYueG1sRI9BT8Mw&#10;DIXvSPsPkSdxYymgTlCWTdNgCA5IMHbZzWpMU9E4VWO2wq/HByRutt7ze58XqzF25khDbhM7uJwV&#10;YIjr5FtuHOzftxc3YLIge+wSk4NvyrBaTs4WWPl04jc67qQxGsK5QgdBpK+szXWgiHmWemLVPtIQ&#10;UXQdGusHPGl47OxVUcxtxJa1IWBPm0D15+4rOuDb8PJweL0XX0qYbx+vy4A/z86dT8f1HRihUf7N&#10;f9dPXvGLUnH1Gx3BLn8BAAD//wMAUEsBAi0AFAAGAAgAAAAhANvh9svuAAAAhQEAABMAAAAAAAAA&#10;AAAAAAAAAAAAAFtDb250ZW50X1R5cGVzXS54bWxQSwECLQAUAAYACAAAACEAWvQsW78AAAAVAQAA&#10;CwAAAAAAAAAAAAAAAAAfAQAAX3JlbHMvLnJlbHNQSwECLQAUAAYACAAAACEA4PioD8YAAADdAAAA&#10;DwAAAAAAAAAAAAAAAAAHAgAAZHJzL2Rvd25yZXYueG1sUEsFBgAAAAADAAMAtwAAAPoCAAAAAA==&#10;" path="m163347,v90208,,163348,73139,163348,163347c326695,253568,253555,326695,163347,326695,73139,326695,,253568,,163347,,73139,73139,,163347,xe" fillcolor="#859297" stroked="f" strokeweight="0">
                  <v:stroke miterlimit="83231f" joinstyle="miter"/>
                  <v:path arrowok="t" textboxrect="0,0,326695,326695"/>
                </v:shape>
                <v:rect id="Rectangle 1059" o:spid="_x0000_s1173"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wJwwAAAN0AAAAPAAAAZHJzL2Rvd25yZXYueG1sRE9Li8Iw&#10;EL4v+B/CCN7WVEG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KyIsCcMAAADdAAAADwAA&#10;AAAAAAAAAAAAAAAHAgAAZHJzL2Rvd25yZXYueG1sUEsFBgAAAAADAAMAtwAAAPcCAAAAAA==&#10;" filled="f" stroked="f">
                  <v:textbox inset="0,0,0,0">
                    <w:txbxContent>
                      <w:p w14:paraId="1ED004BD"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5C407F42" w14:textId="77777777" w:rsidR="005F3D1C" w:rsidRDefault="005F3D1C" w:rsidP="005F3D1C">
      <w:pPr>
        <w:spacing w:after="165"/>
        <w:ind w:left="16" w:hanging="10"/>
      </w:pPr>
      <w:r>
        <w:rPr>
          <w:color w:val="0074BC"/>
        </w:rPr>
        <w:t>Assessors will want to see evidence that the organisation:</w:t>
      </w:r>
    </w:p>
    <w:p w14:paraId="315EDB7F" w14:textId="77777777" w:rsidR="005F3D1C" w:rsidRDefault="005F3D1C" w:rsidP="00755782">
      <w:pPr>
        <w:numPr>
          <w:ilvl w:val="0"/>
          <w:numId w:val="58"/>
        </w:numPr>
        <w:spacing w:after="110" w:line="252" w:lineRule="auto"/>
        <w:ind w:left="296" w:right="8" w:hanging="283"/>
      </w:pPr>
      <w:r>
        <w:t>Is targeting health interventions around the specific health needs of their employees (see table 1 on page 11), including managing chronic diseases and long-term conditions.</w:t>
      </w:r>
    </w:p>
    <w:p w14:paraId="1F176CC8" w14:textId="77777777" w:rsidR="005F3D1C" w:rsidRDefault="005F3D1C" w:rsidP="00755782">
      <w:pPr>
        <w:numPr>
          <w:ilvl w:val="0"/>
          <w:numId w:val="58"/>
        </w:numPr>
        <w:spacing w:after="217" w:line="252" w:lineRule="auto"/>
        <w:ind w:left="296" w:right="8" w:hanging="283"/>
      </w:pPr>
      <w:r>
        <w:t>Demonstrates that support / development is provided to appropriate employees (for example, brief intervention training for health champions) and those involved in health and well-being networks / peer support systems.</w:t>
      </w:r>
    </w:p>
    <w:p w14:paraId="60B4FFBC" w14:textId="77777777" w:rsidR="005F3D1C" w:rsidRDefault="005F3D1C" w:rsidP="005F3D1C">
      <w:pPr>
        <w:pStyle w:val="Heading2"/>
        <w:tabs>
          <w:tab w:val="right" w:pos="4698"/>
        </w:tabs>
        <w:spacing w:after="94"/>
        <w:ind w:left="-15" w:firstLine="0"/>
      </w:pPr>
      <w:r>
        <w:t xml:space="preserve">GOLD </w:t>
      </w:r>
      <w:r>
        <w:tab/>
      </w:r>
      <w:r>
        <w:rPr>
          <w:noProof/>
          <w:color w:val="000000"/>
          <w:sz w:val="22"/>
          <w:lang w:val="en-GB" w:eastAsia="en-GB"/>
        </w:rPr>
        <mc:AlternateContent>
          <mc:Choice Requires="wpg">
            <w:drawing>
              <wp:inline distT="0" distB="0" distL="0" distR="0" wp14:anchorId="3FB0F48E" wp14:editId="02A2D4A4">
                <wp:extent cx="2326503" cy="326682"/>
                <wp:effectExtent l="0" t="0" r="0" b="0"/>
                <wp:docPr id="27973" name="Group 27973"/>
                <wp:cNvGraphicFramePr/>
                <a:graphic xmlns:a="http://schemas.openxmlformats.org/drawingml/2006/main">
                  <a:graphicData uri="http://schemas.microsoft.com/office/word/2010/wordprocessingGroup">
                    <wpg:wgp>
                      <wpg:cNvGrpSpPr/>
                      <wpg:grpSpPr>
                        <a:xfrm>
                          <a:off x="0" y="0"/>
                          <a:ext cx="2326503" cy="326682"/>
                          <a:chOff x="0" y="0"/>
                          <a:chExt cx="2326503" cy="326682"/>
                        </a:xfrm>
                      </wpg:grpSpPr>
                      <wps:wsp>
                        <wps:cNvPr id="1016" name="Shape 1016"/>
                        <wps:cNvSpPr/>
                        <wps:spPr>
                          <a:xfrm>
                            <a:off x="598503" y="177468"/>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1060" name="Shape 1060"/>
                        <wps:cNvSpPr/>
                        <wps:spPr>
                          <a:xfrm>
                            <a:off x="0" y="0"/>
                            <a:ext cx="326695" cy="326682"/>
                          </a:xfrm>
                          <a:custGeom>
                            <a:avLst/>
                            <a:gdLst/>
                            <a:ahLst/>
                            <a:cxnLst/>
                            <a:rect l="0" t="0" r="0" b="0"/>
                            <a:pathLst>
                              <a:path w="326695" h="326682">
                                <a:moveTo>
                                  <a:pt x="163347" y="0"/>
                                </a:moveTo>
                                <a:cubicBezTo>
                                  <a:pt x="253555" y="0"/>
                                  <a:pt x="326695" y="73126"/>
                                  <a:pt x="326695" y="163335"/>
                                </a:cubicBezTo>
                                <a:cubicBezTo>
                                  <a:pt x="326695" y="253555"/>
                                  <a:pt x="253555" y="326682"/>
                                  <a:pt x="163347" y="326682"/>
                                </a:cubicBezTo>
                                <a:cubicBezTo>
                                  <a:pt x="73139" y="326682"/>
                                  <a:pt x="0" y="253555"/>
                                  <a:pt x="0" y="163335"/>
                                </a:cubicBezTo>
                                <a:cubicBezTo>
                                  <a:pt x="0" y="73126"/>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1061" name="Rectangle 1061"/>
                        <wps:cNvSpPr/>
                        <wps:spPr>
                          <a:xfrm>
                            <a:off x="69291" y="21755"/>
                            <a:ext cx="231711" cy="372598"/>
                          </a:xfrm>
                          <a:prstGeom prst="rect">
                            <a:avLst/>
                          </a:prstGeom>
                          <a:ln>
                            <a:noFill/>
                          </a:ln>
                        </wps:spPr>
                        <wps:txbx>
                          <w:txbxContent>
                            <w:p w14:paraId="50D69A5E"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3FB0F48E" id="Group 27973" o:spid="_x0000_s1174" style="width:183.2pt;height:25.7pt;mso-position-horizontal-relative:char;mso-position-vertical-relative:line" coordsize="23265,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ghB7gMAAGcMAAAOAAAAZHJzL2Uyb0RvYy54bWzkV9uO2zYQfS/QfxD03tUtkmxh7aDNNosC&#10;RRMk6QfQNHUBKFIg6cvm6zscipJsL4Ju0uSlL94Rybkdzpzh3r8+9zw4MqU7KTZhcheHARNU7jvR&#10;bMK/P739ZRUG2hCxJ1wKtgmfmA5fb3/+6f40VCyVreR7pgIwInR1GjZha8xQRZGmLeuJvpMDE7BZ&#10;S9UTA5+qifaKnMB6z6M0jovoJNV+UJIyrWH1wW2GW7Rf14yad3WtmQn4JoTYDP4q/N3Z32h7T6pG&#10;kaHt6BgG+YooetIJcDqZeiCGBAfV3ZjqO6qklrW5o7KPZF13lGEOkE0SX2XzqORhwFya6tQME0wA&#10;7RVOX22W/nV8r4JuvwnTcl1mYSBID9eEngO3BBCdhqaCk49q+Di8V+NC475s1uda9fYv5BOcEdyn&#10;CVx2NgGFxTRLizwGDxT2QC5WqUOftnBFN2q0/f3LipF3G9nopmBOAxSSnrHS34bVx5YMDK9AWwRG&#10;rJI4KTxUeCLAFQQGz00w6UoDYs9glK9XiAaAkZTlq2LlwPBoJWW6imOoWIsWlumUL6noQZtHJhFy&#10;cvxTG1fFey+R1kv0LLyooBe+2AUDMVbPxmrF4GQjc1HYtV4e2SeJu+bqtiC0eZeL5SlvIVik4U6A&#10;knWzvR8FdA3yMjkubBRFllsgCNBDzYnBPus7A7zBux6CTEuLFGAA2lzAH1sDDnaUzBNnNm4uPrAa&#10;ah2KMUEjWjW7N1wFRwLssMrX6bqczMBRq1N3nE9a8a0WeLbO7VHCh5Y4Wz6a0QFGNlqyJxkS07VZ&#10;Okbj2Al6HJL2HAWZTUoYlhRm0hfArBj3Ilsr7uT+CbsVAYGmsI38Q7qjgNAdkfjugJWXdAfo+4KB&#10;zEcisKSxzq8JBKDx9LMsne/aFz6SdmIyeylzDwzYIUmRZa/KOROIdD5CD7uO/sY+L5slzbM8hwTn&#10;1J0h7w7WyyxJCwsldA86WexZf1k+VvCl/cuvG83R8cLsIhTrwXP1TWLzJmR36eXyy2lC+NkaE5wV&#10;fSbuzm9DcesvTM4p3aA1+8d69K6fuanL6CmXmjmG+ZekBQH8p4z1TdyDzIe8saSzZ0jwYb3OYpzL&#10;cJ3/K8ZKPGN9gDlJRMMZzPQieRFrFTBBwA60aZqU0MjYT5690iwpE9jF50+ZwvwfO9Wz16DcVA+s&#10;sAntvHZzZZzwcCP+iL1KO+lIJeRbuFJXmc/MPnPenfF1t0LSmKdC0Er1+R083GsuYcTCbEcptG95&#10;cG53w4D/IeD5BJVsvKC8sPOCMvyNxMe1C+fXg5F1Z18kOHXcDBo/cAThcw1eszgUx5e3fS4vv/H8&#10;/P/B9h8AAAD//wMAUEsDBBQABgAIAAAAIQD05i723AAAAAQBAAAPAAAAZHJzL2Rvd25yZXYueG1s&#10;TI/NasMwEITvhb6D2EJvjez8mOJaDiGkPYVCk0DpbWNtbBNrZSzFdt6+ai/JZWGYYebbbDmaRvTU&#10;udqygngSgSAurK65VHDYv7+8gnAeWWNjmRRcycEyf3zIMNV24C/qd74UoYRdigoq79tUSldUZNBN&#10;bEscvJPtDPogu1LqDodQbho5jaJEGqw5LFTY0rqi4ry7GAUfAw6rWbzpt+fT+vqzX3x+b2NS6vlp&#10;XL2B8DT6Wxj+8AM65IHpaC+snWgUhEf8/w3eLEnmII4KFvEcZJ7Je/j8FwAA//8DAFBLAQItABQA&#10;BgAIAAAAIQC2gziS/gAAAOEBAAATAAAAAAAAAAAAAAAAAAAAAABbQ29udGVudF9UeXBlc10ueG1s&#10;UEsBAi0AFAAGAAgAAAAhADj9If/WAAAAlAEAAAsAAAAAAAAAAAAAAAAALwEAAF9yZWxzLy5yZWxz&#10;UEsBAi0AFAAGAAgAAAAhAK3aCEHuAwAAZwwAAA4AAAAAAAAAAAAAAAAALgIAAGRycy9lMm9Eb2Mu&#10;eG1sUEsBAi0AFAAGAAgAAAAhAPTmLvbcAAAABAEAAA8AAAAAAAAAAAAAAAAASAYAAGRycy9kb3du&#10;cmV2LnhtbFBLBQYAAAAABAAEAPMAAABRBwAAAAA=&#10;">
                <v:shape id="Shape 1016" o:spid="_x0000_s1175" style="position:absolute;left:5985;top:1774;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65SwQAAAN0AAAAPAAAAZHJzL2Rvd25yZXYueG1sRE9NawIx&#10;EL0X+h/CCN5qsj2ssjWKCLW9tdXiediMu4ubyZJMdf33TUHobR7vc5br0ffqQjF1gS0UMwOKuA6u&#10;48bC9+H1aQEqCbLDPjBZuFGC9erxYYmVC1f+osteGpVDOFVooRUZKq1T3ZLHNAsDceZOIXqUDGOj&#10;XcRrDve9fjam1B47zg0tDrRtqT7vf7wFeZs3H+WnObrCDce42PlzJztrp5Nx8wJKaJR/8d397vJ8&#10;U5Tw900+Qa9+AQAA//8DAFBLAQItABQABgAIAAAAIQDb4fbL7gAAAIUBAAATAAAAAAAAAAAAAAAA&#10;AAAAAABbQ29udGVudF9UeXBlc10ueG1sUEsBAi0AFAAGAAgAAAAhAFr0LFu/AAAAFQEAAAsAAAAA&#10;AAAAAAAAAAAAHwEAAF9yZWxzLy5yZWxzUEsBAi0AFAAGAAgAAAAhAONjrlLBAAAA3QAAAA8AAAAA&#10;AAAAAAAAAAAABwIAAGRycy9kb3ducmV2LnhtbFBLBQYAAAAAAwADALcAAAD1AgAAAAA=&#10;" path="m,l1728000,e" filled="f" strokecolor="#859297" strokeweight=".5pt">
                  <v:stroke miterlimit="83231f" joinstyle="miter"/>
                  <v:path arrowok="t" textboxrect="0,0,1728000,0"/>
                </v:shape>
                <v:shape id="Shape 1060" o:spid="_x0000_s1176"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JfHxAAAAN0AAAAPAAAAZHJzL2Rvd25yZXYueG1sRI9Ba8Mw&#10;DIXvg/0Ho8Juq9PBki2tW0qhZWynpttdxGoSGsshdprk30+HwW4S7+m9T5vd5Fp1pz40ng2slgko&#10;4tLbhisD35fj8xuoEJEttp7JwEwBdtvHhw3m1o98pnsRKyUhHHI0UMfY5VqHsiaHYek7YtGuvncY&#10;Ze0rbXscJdy1+iVJUu2wYWmosaNDTeWtGJyB16/38+fg4z47HX6GAd11zlgb87SY9mtQkab4b/67&#10;/rCCn6TCL9/ICHr7CwAA//8DAFBLAQItABQABgAIAAAAIQDb4fbL7gAAAIUBAAATAAAAAAAAAAAA&#10;AAAAAAAAAABbQ29udGVudF9UeXBlc10ueG1sUEsBAi0AFAAGAAgAAAAhAFr0LFu/AAAAFQEAAAsA&#10;AAAAAAAAAAAAAAAAHwEAAF9yZWxzLy5yZWxzUEsBAi0AFAAGAAgAAAAhALcsl8fEAAAA3QAAAA8A&#10;AAAAAAAAAAAAAAAABwIAAGRycy9kb3ducmV2LnhtbFBLBQYAAAAAAwADALcAAAD4AgAAAAA=&#10;" path="m163347,v90208,,163348,73126,163348,163335c326695,253555,253555,326682,163347,326682,73139,326682,,253555,,163335,,73126,73139,,163347,xe" fillcolor="#d99302" stroked="f" strokeweight="0">
                  <v:stroke miterlimit="83231f" joinstyle="miter"/>
                  <v:path arrowok="t" textboxrect="0,0,326695,326682"/>
                </v:shape>
                <v:rect id="Rectangle 1061" o:spid="_x0000_s1177"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qywgAAAN0AAAAPAAAAZHJzL2Rvd25yZXYueG1sRE/LqsIw&#10;EN0L/kMYwZ2muhCtRhEf6NIXqLuhmduW20xKE231682FC+7mcJ4zWzSmEE+qXG5ZwaAfgSBOrM45&#10;VXA5b3tjEM4jaywsk4IXOVjM260ZxtrWfKTnyacihLCLUUHmfRlL6ZKMDLq+LYkD92Mrgz7AKpW6&#10;wjqEm0IOo2gkDeYcGjIsaZVR8nt6GAW7cbm87e27TovNfXc9XCfr88Qr1e00yykIT43/iv/dex3m&#10;R6MB/H0TTpDzDwAAAP//AwBQSwECLQAUAAYACAAAACEA2+H2y+4AAACFAQAAEwAAAAAAAAAAAAAA&#10;AAAAAAAAW0NvbnRlbnRfVHlwZXNdLnhtbFBLAQItABQABgAIAAAAIQBa9CxbvwAAABUBAAALAAAA&#10;AAAAAAAAAAAAAB8BAABfcmVscy8ucmVsc1BLAQItABQABgAIAAAAIQAbOOqywgAAAN0AAAAPAAAA&#10;AAAAAAAAAAAAAAcCAABkcnMvZG93bnJldi54bWxQSwUGAAAAAAMAAwC3AAAA9gIAAAAA&#10;" filled="f" stroked="f">
                  <v:textbox inset="0,0,0,0">
                    <w:txbxContent>
                      <w:p w14:paraId="50D69A5E"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1AC3A94A" w14:textId="77777777" w:rsidR="005F3D1C" w:rsidRDefault="005F3D1C" w:rsidP="005F3D1C">
      <w:pPr>
        <w:spacing w:after="165"/>
        <w:ind w:left="16" w:hanging="10"/>
      </w:pPr>
      <w:r>
        <w:rPr>
          <w:color w:val="0074BC"/>
        </w:rPr>
        <w:t>Assessors will want to see evidence that the organisation:</w:t>
      </w:r>
    </w:p>
    <w:p w14:paraId="5F423520" w14:textId="77777777" w:rsidR="005F3D1C" w:rsidRDefault="005F3D1C" w:rsidP="00755782">
      <w:pPr>
        <w:numPr>
          <w:ilvl w:val="0"/>
          <w:numId w:val="59"/>
        </w:numPr>
        <w:spacing w:after="110" w:line="252" w:lineRule="auto"/>
        <w:ind w:left="296" w:right="8" w:hanging="283"/>
      </w:pPr>
      <w:r>
        <w:t>Is monitoring, reviewing and improving (where necessary) the organisation’s provision of occupational health and / or health interventions (see tables 1 and 2 on page 11).</w:t>
      </w:r>
    </w:p>
    <w:p w14:paraId="09FD0424" w14:textId="77777777" w:rsidR="005F3D1C" w:rsidRDefault="005F3D1C" w:rsidP="00755782">
      <w:pPr>
        <w:numPr>
          <w:ilvl w:val="0"/>
          <w:numId w:val="59"/>
        </w:numPr>
        <w:spacing w:after="110" w:line="252" w:lineRule="auto"/>
        <w:ind w:left="296" w:right="8" w:hanging="283"/>
      </w:pPr>
      <w:r>
        <w:t xml:space="preserve">Is supporting the changing demographic of the workforce with a positive and proactive position. </w:t>
      </w:r>
    </w:p>
    <w:p w14:paraId="4A9481B0" w14:textId="77777777" w:rsidR="005F3D1C" w:rsidRDefault="005F3D1C" w:rsidP="005F3D1C">
      <w:pPr>
        <w:sectPr w:rsidR="005F3D1C">
          <w:headerReference w:type="even" r:id="rId45"/>
          <w:headerReference w:type="default" r:id="rId46"/>
          <w:footerReference w:type="even" r:id="rId47"/>
          <w:footerReference w:type="default" r:id="rId48"/>
          <w:headerReference w:type="first" r:id="rId49"/>
          <w:footerReference w:type="first" r:id="rId50"/>
          <w:pgSz w:w="11906" w:h="17008"/>
          <w:pgMar w:top="1190" w:right="1010" w:bottom="1529" w:left="1016" w:header="1343" w:footer="764" w:gutter="0"/>
          <w:cols w:num="2" w:space="414"/>
        </w:sectPr>
      </w:pPr>
    </w:p>
    <w:p w14:paraId="3E402803" w14:textId="77777777" w:rsidR="005F3D1C" w:rsidRDefault="005F3D1C" w:rsidP="005F3D1C">
      <w:pPr>
        <w:pStyle w:val="Heading3"/>
        <w:spacing w:after="315"/>
      </w:pPr>
      <w:r>
        <w:rPr>
          <w:color w:val="000000"/>
          <w:sz w:val="32"/>
        </w:rPr>
        <w:lastRenderedPageBreak/>
        <w:t>Table 1</w:t>
      </w:r>
    </w:p>
    <w:p w14:paraId="3E4BC438" w14:textId="77777777" w:rsidR="005F3D1C" w:rsidRDefault="005F3D1C" w:rsidP="005F3D1C">
      <w:pPr>
        <w:spacing w:after="7"/>
        <w:ind w:left="80" w:right="8"/>
      </w:pPr>
      <w:r>
        <w:t xml:space="preserve">Workplace health and well-being planning should meet the needs of the workforce and should be risk-based. Longer working lives also creates the need to support employees with chronic, fluctuating or progressive health conditions, whilst recognising that it is not always necessary to be in perfect health to be in work. Listed below are examples of a range of issues that can be effectively targeted in the workplace. Employers should also consider how genderspecific information is displayed in the workplace. </w:t>
      </w:r>
    </w:p>
    <w:tbl>
      <w:tblPr>
        <w:tblStyle w:val="TableGrid0"/>
        <w:tblW w:w="9865" w:type="dxa"/>
        <w:tblInd w:w="0" w:type="dxa"/>
        <w:tblCellMar>
          <w:top w:w="103" w:type="dxa"/>
          <w:left w:w="113" w:type="dxa"/>
          <w:right w:w="1" w:type="dxa"/>
        </w:tblCellMar>
        <w:tblLook w:val="04A0" w:firstRow="1" w:lastRow="0" w:firstColumn="1" w:lastColumn="0" w:noHBand="0" w:noVBand="1"/>
      </w:tblPr>
      <w:tblGrid>
        <w:gridCol w:w="1871"/>
        <w:gridCol w:w="7994"/>
      </w:tblGrid>
      <w:tr w:rsidR="005F3D1C" w14:paraId="14B2772F" w14:textId="77777777" w:rsidTr="005F3D1C">
        <w:trPr>
          <w:trHeight w:val="822"/>
        </w:trPr>
        <w:tc>
          <w:tcPr>
            <w:tcW w:w="1871" w:type="dxa"/>
            <w:tcBorders>
              <w:top w:val="nil"/>
              <w:left w:val="nil"/>
              <w:bottom w:val="single" w:sz="48" w:space="0" w:color="FFFFFF"/>
              <w:right w:val="single" w:sz="48" w:space="0" w:color="FFFFFF"/>
            </w:tcBorders>
            <w:shd w:val="clear" w:color="auto" w:fill="F1F1F3"/>
          </w:tcPr>
          <w:p w14:paraId="7BB37CF8" w14:textId="77777777" w:rsidR="005F3D1C" w:rsidRDefault="005F3D1C" w:rsidP="005F3D1C">
            <w:pPr>
              <w:spacing w:line="259" w:lineRule="auto"/>
            </w:pPr>
            <w:r>
              <w:t>Demographics</w:t>
            </w:r>
          </w:p>
        </w:tc>
        <w:tc>
          <w:tcPr>
            <w:tcW w:w="7994" w:type="dxa"/>
            <w:tcBorders>
              <w:top w:val="nil"/>
              <w:left w:val="single" w:sz="48" w:space="0" w:color="FFFFFF"/>
              <w:bottom w:val="single" w:sz="48" w:space="0" w:color="FFFFFF"/>
              <w:right w:val="nil"/>
            </w:tcBorders>
            <w:shd w:val="clear" w:color="auto" w:fill="F1F1F3"/>
            <w:vAlign w:val="center"/>
          </w:tcPr>
          <w:p w14:paraId="2FCE3420" w14:textId="77777777" w:rsidR="005F3D1C" w:rsidRDefault="005F3D1C" w:rsidP="005F3D1C">
            <w:pPr>
              <w:spacing w:line="259" w:lineRule="auto"/>
              <w:ind w:left="227"/>
            </w:pPr>
            <w:r>
              <w:t>Maintaining mental well-being and resilience in later life, through advising on health and finance issues pre-retirement.</w:t>
            </w:r>
          </w:p>
        </w:tc>
      </w:tr>
      <w:tr w:rsidR="005F3D1C" w14:paraId="75677172" w14:textId="77777777" w:rsidTr="005F3D1C">
        <w:trPr>
          <w:trHeight w:val="1787"/>
        </w:trPr>
        <w:tc>
          <w:tcPr>
            <w:tcW w:w="1871" w:type="dxa"/>
            <w:tcBorders>
              <w:top w:val="single" w:sz="48" w:space="0" w:color="FFFFFF"/>
              <w:left w:val="nil"/>
              <w:bottom w:val="single" w:sz="48" w:space="0" w:color="FFFFFF"/>
              <w:right w:val="single" w:sz="48" w:space="0" w:color="FFFFFF"/>
            </w:tcBorders>
            <w:shd w:val="clear" w:color="auto" w:fill="F1F1F3"/>
          </w:tcPr>
          <w:p w14:paraId="1D930B76" w14:textId="77777777" w:rsidR="005F3D1C" w:rsidRDefault="005F3D1C" w:rsidP="005F3D1C">
            <w:pPr>
              <w:spacing w:line="259" w:lineRule="auto"/>
              <w:ind w:right="67"/>
            </w:pPr>
            <w:r>
              <w:t>Chronic diseases and  long-term conditions</w:t>
            </w:r>
          </w:p>
        </w:tc>
        <w:tc>
          <w:tcPr>
            <w:tcW w:w="7994" w:type="dxa"/>
            <w:tcBorders>
              <w:top w:val="single" w:sz="48" w:space="0" w:color="FFFFFF"/>
              <w:left w:val="single" w:sz="48" w:space="0" w:color="FFFFFF"/>
              <w:bottom w:val="single" w:sz="48" w:space="0" w:color="FFFFFF"/>
              <w:right w:val="nil"/>
            </w:tcBorders>
            <w:shd w:val="clear" w:color="auto" w:fill="F1F1F3"/>
            <w:vAlign w:val="center"/>
          </w:tcPr>
          <w:p w14:paraId="2D2B68FD" w14:textId="77777777" w:rsidR="005F3D1C" w:rsidRDefault="005F3D1C" w:rsidP="005F3D1C">
            <w:pPr>
              <w:spacing w:line="259" w:lineRule="auto"/>
              <w:ind w:left="227" w:right="28"/>
            </w:pPr>
            <w:r>
              <w:t xml:space="preserve">The need to support staff to manage chronic diseases and long-term conditions, through job design and work practices, to help an individual to remain in work. Examples include asthma, cancer, diabetes, mental health problems, epilepsy, dementia, arthritis, heart disease, stroke, obesity, osteoporosis and chronic obstructive pulmonary disease (COPD). </w:t>
            </w:r>
          </w:p>
        </w:tc>
      </w:tr>
      <w:tr w:rsidR="005F3D1C" w14:paraId="3001DF0D" w14:textId="77777777" w:rsidTr="005F3D1C">
        <w:trPr>
          <w:trHeight w:val="1460"/>
        </w:trPr>
        <w:tc>
          <w:tcPr>
            <w:tcW w:w="1871" w:type="dxa"/>
            <w:tcBorders>
              <w:top w:val="single" w:sz="48" w:space="0" w:color="FFFFFF"/>
              <w:left w:val="nil"/>
              <w:bottom w:val="single" w:sz="48" w:space="0" w:color="FFFFFF"/>
              <w:right w:val="single" w:sz="48" w:space="0" w:color="FFFFFF"/>
            </w:tcBorders>
            <w:shd w:val="clear" w:color="auto" w:fill="F1F1F3"/>
          </w:tcPr>
          <w:p w14:paraId="1C7823D1" w14:textId="77777777" w:rsidR="005F3D1C" w:rsidRDefault="005F3D1C" w:rsidP="005F3D1C">
            <w:pPr>
              <w:spacing w:line="259" w:lineRule="auto"/>
            </w:pPr>
            <w:r>
              <w:t>Lifestyle screening</w:t>
            </w:r>
          </w:p>
        </w:tc>
        <w:tc>
          <w:tcPr>
            <w:tcW w:w="7994" w:type="dxa"/>
            <w:tcBorders>
              <w:top w:val="single" w:sz="48" w:space="0" w:color="FFFFFF"/>
              <w:left w:val="single" w:sz="48" w:space="0" w:color="FFFFFF"/>
              <w:bottom w:val="single" w:sz="48" w:space="0" w:color="FFFFFF"/>
              <w:right w:val="nil"/>
            </w:tcBorders>
            <w:shd w:val="clear" w:color="auto" w:fill="F1F1F3"/>
            <w:vAlign w:val="center"/>
          </w:tcPr>
          <w:p w14:paraId="4802D713" w14:textId="77777777" w:rsidR="005F3D1C" w:rsidRDefault="005F3D1C" w:rsidP="005F3D1C">
            <w:pPr>
              <w:spacing w:line="259" w:lineRule="auto"/>
              <w:ind w:left="227" w:right="50"/>
            </w:pPr>
            <w:r>
              <w:t>A planned approach targeting higher risk groups (including coronary heart disease and stroke), including over 50s, smokers, overweight, Black and Ethnic Minority Population (certain ethnic groups have higher rates of some health conditions).</w:t>
            </w:r>
          </w:p>
        </w:tc>
      </w:tr>
      <w:tr w:rsidR="005F3D1C" w14:paraId="24690F27" w14:textId="77777777" w:rsidTr="005F3D1C">
        <w:trPr>
          <w:trHeight w:val="625"/>
        </w:trPr>
        <w:tc>
          <w:tcPr>
            <w:tcW w:w="1871" w:type="dxa"/>
            <w:tcBorders>
              <w:top w:val="single" w:sz="48" w:space="0" w:color="FFFFFF"/>
              <w:left w:val="nil"/>
              <w:bottom w:val="nil"/>
              <w:right w:val="single" w:sz="48" w:space="0" w:color="FFFFFF"/>
            </w:tcBorders>
            <w:shd w:val="clear" w:color="auto" w:fill="F1F1F3"/>
            <w:vAlign w:val="center"/>
          </w:tcPr>
          <w:p w14:paraId="52D6C5D2" w14:textId="77777777" w:rsidR="005F3D1C" w:rsidRDefault="005F3D1C" w:rsidP="005F3D1C">
            <w:pPr>
              <w:spacing w:line="259" w:lineRule="auto"/>
            </w:pPr>
            <w:r>
              <w:t>Men’s health</w:t>
            </w:r>
          </w:p>
        </w:tc>
        <w:tc>
          <w:tcPr>
            <w:tcW w:w="7994" w:type="dxa"/>
            <w:tcBorders>
              <w:top w:val="single" w:sz="48" w:space="0" w:color="FFFFFF"/>
              <w:left w:val="single" w:sz="48" w:space="0" w:color="FFFFFF"/>
              <w:bottom w:val="nil"/>
              <w:right w:val="nil"/>
            </w:tcBorders>
            <w:shd w:val="clear" w:color="auto" w:fill="F1F1F3"/>
            <w:vAlign w:val="center"/>
          </w:tcPr>
          <w:p w14:paraId="146FE9CD" w14:textId="77777777" w:rsidR="005F3D1C" w:rsidRDefault="005F3D1C" w:rsidP="005F3D1C">
            <w:pPr>
              <w:spacing w:line="259" w:lineRule="auto"/>
              <w:ind w:left="227"/>
            </w:pPr>
            <w:r>
              <w:t>Testicular, prostate, skin, lung and bowel cancers.</w:t>
            </w:r>
          </w:p>
        </w:tc>
      </w:tr>
      <w:tr w:rsidR="005F3D1C" w14:paraId="2E99E38E" w14:textId="77777777" w:rsidTr="005F3D1C">
        <w:trPr>
          <w:trHeight w:val="849"/>
        </w:trPr>
        <w:tc>
          <w:tcPr>
            <w:tcW w:w="1871" w:type="dxa"/>
            <w:tcBorders>
              <w:top w:val="nil"/>
              <w:left w:val="nil"/>
              <w:bottom w:val="single" w:sz="48" w:space="0" w:color="FFFFFF"/>
              <w:right w:val="single" w:sz="48" w:space="0" w:color="FFFFFF"/>
            </w:tcBorders>
            <w:shd w:val="clear" w:color="auto" w:fill="F1F1F3"/>
          </w:tcPr>
          <w:p w14:paraId="6D770F0D" w14:textId="77777777" w:rsidR="005F3D1C" w:rsidRDefault="005F3D1C" w:rsidP="005F3D1C">
            <w:pPr>
              <w:spacing w:line="259" w:lineRule="auto"/>
            </w:pPr>
            <w:r>
              <w:t>Sexual health</w:t>
            </w:r>
          </w:p>
        </w:tc>
        <w:tc>
          <w:tcPr>
            <w:tcW w:w="7994" w:type="dxa"/>
            <w:tcBorders>
              <w:top w:val="nil"/>
              <w:left w:val="single" w:sz="48" w:space="0" w:color="FFFFFF"/>
              <w:bottom w:val="single" w:sz="48" w:space="0" w:color="FFFFFF"/>
              <w:right w:val="nil"/>
            </w:tcBorders>
            <w:shd w:val="clear" w:color="auto" w:fill="F1F1F3"/>
            <w:vAlign w:val="center"/>
          </w:tcPr>
          <w:p w14:paraId="0B89554B" w14:textId="77777777" w:rsidR="005F3D1C" w:rsidRDefault="005F3D1C" w:rsidP="005F3D1C">
            <w:pPr>
              <w:spacing w:line="259" w:lineRule="auto"/>
              <w:ind w:left="227"/>
            </w:pPr>
            <w:r>
              <w:t>Contraception, sexually transmitted infections (STIs), including chlamydia and gonorrhoea, HIV, teenage pregnancy.</w:t>
            </w:r>
          </w:p>
        </w:tc>
      </w:tr>
      <w:tr w:rsidR="005F3D1C" w14:paraId="03746C7A" w14:textId="77777777" w:rsidTr="005F3D1C">
        <w:trPr>
          <w:trHeight w:val="808"/>
        </w:trPr>
        <w:tc>
          <w:tcPr>
            <w:tcW w:w="1871" w:type="dxa"/>
            <w:tcBorders>
              <w:top w:val="single" w:sz="48" w:space="0" w:color="FFFFFF"/>
              <w:left w:val="nil"/>
              <w:bottom w:val="nil"/>
              <w:right w:val="single" w:sz="48" w:space="0" w:color="FFFFFF"/>
            </w:tcBorders>
            <w:shd w:val="clear" w:color="auto" w:fill="F1F1F3"/>
          </w:tcPr>
          <w:p w14:paraId="60BB9919" w14:textId="77777777" w:rsidR="005F3D1C" w:rsidRDefault="005F3D1C" w:rsidP="005F3D1C">
            <w:pPr>
              <w:spacing w:line="259" w:lineRule="auto"/>
              <w:jc w:val="both"/>
            </w:pPr>
            <w:r>
              <w:t>Women’s health</w:t>
            </w:r>
          </w:p>
        </w:tc>
        <w:tc>
          <w:tcPr>
            <w:tcW w:w="7994" w:type="dxa"/>
            <w:tcBorders>
              <w:top w:val="single" w:sz="48" w:space="0" w:color="FFFFFF"/>
              <w:left w:val="single" w:sz="48" w:space="0" w:color="FFFFFF"/>
              <w:bottom w:val="nil"/>
              <w:right w:val="nil"/>
            </w:tcBorders>
            <w:shd w:val="clear" w:color="auto" w:fill="F1F1F3"/>
          </w:tcPr>
          <w:p w14:paraId="17ED3E1C" w14:textId="77777777" w:rsidR="005F3D1C" w:rsidRDefault="005F3D1C" w:rsidP="005F3D1C">
            <w:pPr>
              <w:spacing w:line="259" w:lineRule="auto"/>
              <w:ind w:left="227"/>
            </w:pPr>
            <w:r>
              <w:t>Cervical, breast, skin, lung and bowel cancers; osteoporosis, pregnancy, menopause.</w:t>
            </w:r>
          </w:p>
        </w:tc>
      </w:tr>
    </w:tbl>
    <w:p w14:paraId="24722F8E" w14:textId="77777777" w:rsidR="005F3D1C" w:rsidRDefault="005F3D1C" w:rsidP="005F3D1C">
      <w:pPr>
        <w:spacing w:after="217" w:line="259" w:lineRule="auto"/>
      </w:pPr>
      <w:r>
        <w:rPr>
          <w:b/>
          <w:color w:val="FFFFFF"/>
          <w:sz w:val="32"/>
        </w:rPr>
        <w:t xml:space="preserve">Table 2 – </w:t>
      </w:r>
      <w:r>
        <w:rPr>
          <w:b/>
          <w:color w:val="FFFFFF"/>
          <w:sz w:val="26"/>
        </w:rPr>
        <w:t>Gold Criteria</w:t>
      </w:r>
      <w:r>
        <w:rPr>
          <w:color w:val="FFFFFF"/>
          <w:sz w:val="26"/>
        </w:rPr>
        <w:t xml:space="preserve"> – </w:t>
      </w:r>
      <w:r>
        <w:rPr>
          <w:color w:val="FFFFFF"/>
        </w:rPr>
        <w:t>a framework for the occupational health service</w:t>
      </w:r>
    </w:p>
    <w:p w14:paraId="4B972D02" w14:textId="77777777" w:rsidR="005F3D1C" w:rsidRDefault="005F3D1C" w:rsidP="005F3D1C">
      <w:pPr>
        <w:spacing w:after="288" w:line="259" w:lineRule="auto"/>
        <w:ind w:left="80"/>
      </w:pPr>
      <w:r>
        <w:rPr>
          <w:b/>
        </w:rPr>
        <w:t>Assessors will want to see evidence that the occupational health service:</w:t>
      </w:r>
    </w:p>
    <w:p w14:paraId="01A67814" w14:textId="77777777" w:rsidR="005F3D1C" w:rsidRDefault="005F3D1C" w:rsidP="00755782">
      <w:pPr>
        <w:numPr>
          <w:ilvl w:val="0"/>
          <w:numId w:val="60"/>
        </w:numPr>
        <w:shd w:val="clear" w:color="auto" w:fill="FBF3E7"/>
        <w:spacing w:after="108" w:line="252" w:lineRule="auto"/>
        <w:ind w:left="381" w:hanging="283"/>
      </w:pPr>
      <w:r>
        <w:t xml:space="preserve">Is delivered by a health professional with a qualification in occupational medicine or occupational health, and has access to a specialist occupational physician. </w:t>
      </w:r>
    </w:p>
    <w:p w14:paraId="6A593C47" w14:textId="77777777" w:rsidR="005F3D1C" w:rsidRDefault="005F3D1C" w:rsidP="00755782">
      <w:pPr>
        <w:numPr>
          <w:ilvl w:val="0"/>
          <w:numId w:val="60"/>
        </w:numPr>
        <w:shd w:val="clear" w:color="auto" w:fill="FBF3E7"/>
        <w:spacing w:after="108" w:line="252" w:lineRule="auto"/>
        <w:ind w:left="381" w:hanging="283"/>
      </w:pPr>
      <w:r>
        <w:t>Manages occupational health risks effectively.</w:t>
      </w:r>
    </w:p>
    <w:p w14:paraId="7C6A65A7" w14:textId="77777777" w:rsidR="005F3D1C" w:rsidRDefault="005F3D1C" w:rsidP="00755782">
      <w:pPr>
        <w:numPr>
          <w:ilvl w:val="0"/>
          <w:numId w:val="60"/>
        </w:numPr>
        <w:shd w:val="clear" w:color="auto" w:fill="FBF3E7"/>
        <w:spacing w:after="108" w:line="252" w:lineRule="auto"/>
        <w:ind w:left="381" w:hanging="283"/>
      </w:pPr>
      <w:r>
        <w:t>Provides access to a multi-disciplinary team of healthcare professionals.</w:t>
      </w:r>
    </w:p>
    <w:p w14:paraId="18CAB89F" w14:textId="77777777" w:rsidR="005F3D1C" w:rsidRDefault="005F3D1C" w:rsidP="00755782">
      <w:pPr>
        <w:numPr>
          <w:ilvl w:val="0"/>
          <w:numId w:val="60"/>
        </w:numPr>
        <w:shd w:val="clear" w:color="auto" w:fill="FBF3E7"/>
        <w:spacing w:after="226" w:line="252" w:lineRule="auto"/>
        <w:ind w:left="381" w:hanging="283"/>
      </w:pPr>
      <w:r>
        <w:t xml:space="preserve">An explicit standard of referral that is both adequate and appropriate to meet the needs of the organisation. This should include referral by the employee, GP, line manager and other appropriate employees, for example health and safety officer and union official. </w:t>
      </w:r>
    </w:p>
    <w:p w14:paraId="34197677" w14:textId="77777777" w:rsidR="005F3D1C" w:rsidRDefault="005F3D1C" w:rsidP="00755782">
      <w:pPr>
        <w:numPr>
          <w:ilvl w:val="0"/>
          <w:numId w:val="60"/>
        </w:numPr>
        <w:shd w:val="clear" w:color="auto" w:fill="FBF3E7"/>
        <w:spacing w:after="108" w:line="252" w:lineRule="auto"/>
        <w:ind w:left="381" w:hanging="283"/>
      </w:pPr>
      <w:r>
        <w:lastRenderedPageBreak/>
        <w:t>Is supporting the retention and rehabilitation of employees through reasonable adjustments.This could include phased return to work, flexible working, providing transport support, supporting treatment time, and adjustments to jobs or premises.</w:t>
      </w:r>
    </w:p>
    <w:p w14:paraId="4FE290BE" w14:textId="77777777" w:rsidR="005F3D1C" w:rsidRDefault="005F3D1C" w:rsidP="005F3D1C">
      <w:pPr>
        <w:sectPr w:rsidR="005F3D1C">
          <w:headerReference w:type="even" r:id="rId51"/>
          <w:headerReference w:type="default" r:id="rId52"/>
          <w:footerReference w:type="even" r:id="rId53"/>
          <w:footerReference w:type="default" r:id="rId54"/>
          <w:headerReference w:type="first" r:id="rId55"/>
          <w:footerReference w:type="first" r:id="rId56"/>
          <w:pgSz w:w="11906" w:h="17008"/>
          <w:pgMar w:top="1440" w:right="1144" w:bottom="1440" w:left="1020" w:header="720" w:footer="764" w:gutter="0"/>
          <w:cols w:space="720"/>
        </w:sectPr>
      </w:pPr>
    </w:p>
    <w:p w14:paraId="41D796E0" w14:textId="77777777" w:rsidR="005F3D1C" w:rsidRDefault="005F3D1C" w:rsidP="005F3D1C">
      <w:pPr>
        <w:pStyle w:val="Heading4"/>
        <w:spacing w:after="436"/>
        <w:ind w:left="127"/>
      </w:pPr>
      <w:r>
        <w:t>5. Monitoring, evaluation and review</w:t>
      </w:r>
    </w:p>
    <w:p w14:paraId="06C3DEA7" w14:textId="77777777" w:rsidR="005F3D1C" w:rsidRDefault="005F3D1C" w:rsidP="005F3D1C">
      <w:pPr>
        <w:spacing w:after="146"/>
        <w:ind w:left="13" w:right="8"/>
      </w:pPr>
      <w:r>
        <w:t xml:space="preserve">Monitoring, evaluation and review are essential components of health and wellbeing in the workplace, to assess progress and identify further areas for improvement. </w:t>
      </w:r>
    </w:p>
    <w:p w14:paraId="234166E4" w14:textId="77777777" w:rsidR="005F3D1C" w:rsidRDefault="005F3D1C" w:rsidP="005F3D1C">
      <w:pPr>
        <w:pStyle w:val="Heading3"/>
        <w:spacing w:after="199"/>
        <w:ind w:left="14"/>
      </w:pPr>
      <w:r>
        <w:rPr>
          <w:color w:val="9C7048"/>
        </w:rPr>
        <w:t xml:space="preserve">BRONZE </w:t>
      </w:r>
      <w:r>
        <w:rPr>
          <w:noProof/>
          <w:color w:val="000000"/>
          <w:sz w:val="22"/>
          <w:lang w:eastAsia="en-GB"/>
        </w:rPr>
        <mc:AlternateContent>
          <mc:Choice Requires="wpg">
            <w:drawing>
              <wp:inline distT="0" distB="0" distL="0" distR="0" wp14:anchorId="3BC43E04" wp14:editId="728C0043">
                <wp:extent cx="2178003" cy="326695"/>
                <wp:effectExtent l="0" t="0" r="0" b="0"/>
                <wp:docPr id="29129" name="Group 29129"/>
                <wp:cNvGraphicFramePr/>
                <a:graphic xmlns:a="http://schemas.openxmlformats.org/drawingml/2006/main">
                  <a:graphicData uri="http://schemas.microsoft.com/office/word/2010/wordprocessingGroup">
                    <wpg:wgp>
                      <wpg:cNvGrpSpPr/>
                      <wpg:grpSpPr>
                        <a:xfrm>
                          <a:off x="0" y="0"/>
                          <a:ext cx="2178003" cy="326695"/>
                          <a:chOff x="0" y="0"/>
                          <a:chExt cx="2178003" cy="326695"/>
                        </a:xfrm>
                      </wpg:grpSpPr>
                      <wps:wsp>
                        <wps:cNvPr id="1151" name="Shape 1151"/>
                        <wps:cNvSpPr/>
                        <wps:spPr>
                          <a:xfrm>
                            <a:off x="450003" y="186481"/>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1197" name="Shape 1197"/>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1198" name="Rectangle 1198"/>
                        <wps:cNvSpPr/>
                        <wps:spPr>
                          <a:xfrm>
                            <a:off x="101691" y="24158"/>
                            <a:ext cx="178437" cy="372599"/>
                          </a:xfrm>
                          <a:prstGeom prst="rect">
                            <a:avLst/>
                          </a:prstGeom>
                          <a:ln>
                            <a:noFill/>
                          </a:ln>
                        </wps:spPr>
                        <wps:txbx>
                          <w:txbxContent>
                            <w:p w14:paraId="438962DB"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3BC43E04" id="Group 29129" o:spid="_x0000_s1178" style="width:171.5pt;height:25.7pt;mso-position-horizontal-relative:char;mso-position-vertical-relative:line" coordsize="2178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K6S5QMAAGgMAAAOAAAAZHJzL2Uyb0RvYy54bWzkV9uO2zYQfS+QfyD0ntXFlm0Jawdp0iwK&#10;FE2QpB9A09QFoEiBpC+br+9wKMqyvci9fcmLlyI5t8OZM7P3L06dIAeuTavkOkrvkohwydSulfU6&#10;+ufjm+eriBhL5Y4KJfk6euQmerF59tv9sS95pholdlwTUCJNeezXUWNtX8axYQ3vqLlTPZdwWCnd&#10;UQufuo53mh5BeyfiLEkW8VHpXa8V48bA7mt/GG1Qf1VxZt9WleGWiHUEvln81fi7db/x5p6WtaZ9&#10;07LBDfodXnS0lWB0VPWaWkr2ur1R1bVMK6Mqe8dUF6uqahnHGCCaNLmK5kGrfY+x1OWx7keYANor&#10;nL5bLfv78E6TdreOsiLNiohI2sEzoWXitwCiY1+XcPNB9x/6d3rYqP2Xi/pU6c79hXjICcF9HMHl&#10;J0sYbGbpcpUks4gwOJtli0WRe/RZA090I8aaPz4vGAezsfNudObYQyKZM1bmx7D60NCe4xMYh8CA&#10;VZrmaYAKbxDcQWDw3giTKQ0g9gRG8zxBNACMdLWYr1IPRkArXWaAFmSsQwvTdIyXlmxv7ANXCDk9&#10;/GWsz+JdWNEmrNhJhqWGWvhsFfTUOjnnq1uSI3g2eOH2OnXgHxWe2qvXAtfOp0JObwUNZBKGvwFC&#10;zszmfligaVhPgxPSebGY5Q4ICvRQCWqxzrrWAm+ItgMns6VDCjAAaSHhj8sBDzuu7KPgzm8h3/MK&#10;ch2SMUUlRtfbV0KTAwV2KLLFbFaMauCqk6laIUap5FYKLDvj7ioVfUO9ruDNYAA9GzS5mxyJ6Vot&#10;G7zx7AQ1DkEHjoLIRiF0S0k7yktgVvR7Eq1bbtXuEasVAYGicIX8v1RHsbyuDtj5luqA0EPCQOQD&#10;EQykcUUgAE2gn2nq/Kd1ETxpRiZzj3KugR4rJIWEmgMSIRLw9HyF7bct+51/mhZLls/yPD8LQIWg&#10;omAOFC1nqU/SJ84Ge74QLvVfft1odYYXK/dCQe3ElSlX3wR2PoToLq1cfnlJ775D5CwYTPo3v3XF&#10;739jcF7oBq2z/aH13wQUSvfSeyaU4R7YryQtcOCnMtYPcQ8yH/LGlM6+RIK/FGPBnOpHn/fQJ6ms&#10;BYeeXmBNONKE3v/lnp4m6aKAwQDSO5un+VBQgb5g/pnPgA5w/llmeRGaTaCvXvu2TtxiHbmG7RvL&#10;0OKhwsIV95au1dFSqjfwpj41n2h+9rQ94Xi3GgnYtwXSKP3pLUzulVDQY6G54ypywzwYd6cREX9K&#10;mJ8glW1Y6LDYhoW24pXC6dq783JvVdW6kQTbjrc2fGAPwnkNxlnsisPo7ebl6TfeP/+DsPkXAAD/&#10;/wMAUEsDBBQABgAIAAAAIQCQNgJW2wAAAAQBAAAPAAAAZHJzL2Rvd25yZXYueG1sTI9BS8NAEIXv&#10;gv9hGcGb3cS0UmI2pRT1VARbQXqbJtMkNDsbstsk/feOXvTy4PGG977JVpNt1UC9bxwbiGcRKOLC&#10;lQ1XBj73rw9LUD4gl9g6JgNX8rDKb28yTEs38gcNu1ApKWGfooE6hC7V2hc1WfQz1xFLdnK9xSC2&#10;r3TZ4yjlttWPUfSkLTYsCzV2tKmpOO8u1sDbiOM6iV+G7fm0uR72i/evbUzG3N9N62dQgabwdww/&#10;+IIOuTAd3YVLr1oD8kj4VcmSeSL2aGARz0Hnmf4Pn38DAAD//wMAUEsBAi0AFAAGAAgAAAAhALaD&#10;OJL+AAAA4QEAABMAAAAAAAAAAAAAAAAAAAAAAFtDb250ZW50X1R5cGVzXS54bWxQSwECLQAUAAYA&#10;CAAAACEAOP0h/9YAAACUAQAACwAAAAAAAAAAAAAAAAAvAQAAX3JlbHMvLnJlbHNQSwECLQAUAAYA&#10;CAAAACEAU5yukuUDAABoDAAADgAAAAAAAAAAAAAAAAAuAgAAZHJzL2Uyb0RvYy54bWxQSwECLQAU&#10;AAYACAAAACEAkDYCVtsAAAAEAQAADwAAAAAAAAAAAAAAAAA/BgAAZHJzL2Rvd25yZXYueG1sUEsF&#10;BgAAAAAEAAQA8wAAAEcHAAAAAA==&#10;">
                <v:shape id="Shape 1151" o:spid="_x0000_s1179" style="position:absolute;left:4500;top:1864;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1c7xQAAAN0AAAAPAAAAZHJzL2Rvd25yZXYueG1sRI/dasJA&#10;EIXvC77DMoI3RTdpq2h0FSkoXvr3AGN2TILZ2ZBdzerTdwuF3s1wzpzvzGIVTC0e1LrKsoJ0lIAg&#10;zq2uuFBwPm2GUxDOI2usLZOCJzlYLXtvC8y07fhAj6MvRAxhl6GC0vsmk9LlJRl0I9sQR+1qW4M+&#10;rm0hdYtdDDe1/EiSiTRYcSSU2NB3SfnteDcR8rWj2fNlPvGWduHyXu+LbdgrNeiH9RyEp+D/zX/X&#10;Ox3rp+MUfr+JI8jlDwAAAP//AwBQSwECLQAUAAYACAAAACEA2+H2y+4AAACFAQAAEwAAAAAAAAAA&#10;AAAAAAAAAAAAW0NvbnRlbnRfVHlwZXNdLnhtbFBLAQItABQABgAIAAAAIQBa9CxbvwAAABUBAAAL&#10;AAAAAAAAAAAAAAAAAB8BAABfcmVscy8ucmVsc1BLAQItABQABgAIAAAAIQCTi1c7xQAAAN0AAAAP&#10;AAAAAAAAAAAAAAAAAAcCAABkcnMvZG93bnJldi54bWxQSwUGAAAAAAMAAwC3AAAA+QIAAAAA&#10;" path="m,l1728000,e" filled="f" strokecolor="#926339" strokeweight=".5pt">
                  <v:stroke miterlimit="83231f" joinstyle="miter"/>
                  <v:path arrowok="t" textboxrect="0,0,1728000,0"/>
                </v:shape>
                <v:shape id="Shape 1197" o:spid="_x0000_s1180"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jfKwwAAAN0AAAAPAAAAZHJzL2Rvd25yZXYueG1sRE/JasMw&#10;EL0H+g9iCrklcnzI4kYxppDSQw/OQs9Ta2qbWCPXUmL776tAILd5vHW26WAacaPO1ZYVLOYRCOLC&#10;6ppLBefTfrYG4TyyxsYyKRjJQbp7mWwx0bbnA92OvhQhhF2CCirv20RKV1Rk0M1tSxy4X9sZ9AF2&#10;pdQd9iHcNDKOoqU0WHNoqLCl94qKy/FqFGTub9xH7PFr/Pm4mjiP8ZJ/KzV9HbI3EJ4G/xQ/3J86&#10;zF9sVnD/Jpwgd/8AAAD//wMAUEsBAi0AFAAGAAgAAAAhANvh9svuAAAAhQEAABMAAAAAAAAAAAAA&#10;AAAAAAAAAFtDb250ZW50X1R5cGVzXS54bWxQSwECLQAUAAYACAAAACEAWvQsW78AAAAVAQAACwAA&#10;AAAAAAAAAAAAAAAfAQAAX3JlbHMvLnJlbHNQSwECLQAUAAYACAAAACEA9To3ysMAAADdAAAADwAA&#10;AAAAAAAAAAAAAAAHAgAAZHJzL2Rvd25yZXYueG1sUEsFBgAAAAADAAMAtwAAAPcCAAAAAA==&#10;" path="m163347,v90208,,163348,73139,163348,163347c326695,253568,253555,326695,163347,326695,73139,326695,,253568,,163347,,73139,73139,,163347,xe" fillcolor="#926339" stroked="f" strokeweight="0">
                  <v:stroke miterlimit="83231f" joinstyle="miter"/>
                  <v:path arrowok="t" textboxrect="0,0,326695,326695"/>
                </v:shape>
                <v:rect id="Rectangle 1198" o:spid="_x0000_s1181"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yVxwAAAN0AAAAPAAAAZHJzL2Rvd25yZXYueG1sRI9Bb8Iw&#10;DIXvk/gPkZG4jZQdJtqRVohtguMGSIyb1Zi2onGqJqNlv34+TNrN1nt+7/OqGF2rbtSHxrOBxTwB&#10;RVx623Bl4Hh4f1yCChHZYuuZDNwpQJFPHlaYWT/wJ932sVISwiFDA3WMXaZ1KGtyGOa+Ixbt4nuH&#10;Uda+0rbHQcJdq5+S5Fk7bFgaauxoU1N53X87A9tlt/7a+Z+hat/O29PHKX09pNGY2XRcv4CKNMZ/&#10;89/1zgr+IhVc+UZG0PkvAAAA//8DAFBLAQItABQABgAIAAAAIQDb4fbL7gAAAIUBAAATAAAAAAAA&#10;AAAAAAAAAAAAAABbQ29udGVudF9UeXBlc10ueG1sUEsBAi0AFAAGAAgAAAAhAFr0LFu/AAAAFQEA&#10;AAsAAAAAAAAAAAAAAAAAHwEAAF9yZWxzLy5yZWxzUEsBAi0AFAAGAAgAAAAhAMk2PJXHAAAA3QAA&#10;AA8AAAAAAAAAAAAAAAAABwIAAGRycy9kb3ducmV2LnhtbFBLBQYAAAAAAwADALcAAAD7AgAAAAA=&#10;" filled="f" stroked="f">
                  <v:textbox inset="0,0,0,0">
                    <w:txbxContent>
                      <w:p w14:paraId="438962DB"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1F14F17A" w14:textId="77777777" w:rsidR="005F3D1C" w:rsidRDefault="005F3D1C" w:rsidP="005F3D1C">
      <w:pPr>
        <w:spacing w:after="52"/>
        <w:ind w:left="180" w:hanging="10"/>
      </w:pPr>
      <w:r>
        <w:rPr>
          <w:color w:val="0074BC"/>
        </w:rPr>
        <w:t xml:space="preserve">Assessors will want to see evidence of: </w:t>
      </w:r>
    </w:p>
    <w:p w14:paraId="01809517" w14:textId="77777777" w:rsidR="005F3D1C" w:rsidRDefault="005F3D1C" w:rsidP="00755782">
      <w:pPr>
        <w:numPr>
          <w:ilvl w:val="0"/>
          <w:numId w:val="61"/>
        </w:numPr>
        <w:spacing w:after="110" w:line="252" w:lineRule="auto"/>
        <w:ind w:left="296" w:right="8" w:hanging="283"/>
      </w:pPr>
      <w:r>
        <w:t>Recording of attendance management data.</w:t>
      </w:r>
    </w:p>
    <w:p w14:paraId="3CE43693" w14:textId="77777777" w:rsidR="005F3D1C" w:rsidRDefault="005F3D1C" w:rsidP="00755782">
      <w:pPr>
        <w:numPr>
          <w:ilvl w:val="0"/>
          <w:numId w:val="61"/>
        </w:numPr>
        <w:spacing w:after="198" w:line="252" w:lineRule="auto"/>
        <w:ind w:left="296" w:right="8" w:hanging="283"/>
      </w:pPr>
      <w:r>
        <w:t>Recording of participation levels, for example, participation rates in health and well-being activities.</w:t>
      </w:r>
    </w:p>
    <w:p w14:paraId="1A0E671E" w14:textId="77777777" w:rsidR="005F3D1C" w:rsidRDefault="005F3D1C" w:rsidP="005F3D1C">
      <w:pPr>
        <w:pStyle w:val="Heading4"/>
        <w:spacing w:after="178"/>
        <w:ind w:left="14"/>
      </w:pPr>
      <w:r>
        <w:rPr>
          <w:b/>
          <w:color w:val="909BA0"/>
        </w:rPr>
        <w:t xml:space="preserve">SILVER </w:t>
      </w:r>
      <w:r>
        <w:rPr>
          <w:b/>
          <w:color w:val="909BA0"/>
        </w:rPr>
        <w:tab/>
      </w:r>
      <w:r>
        <w:rPr>
          <w:noProof/>
          <w:color w:val="000000"/>
          <w:lang w:eastAsia="en-GB"/>
        </w:rPr>
        <mc:AlternateContent>
          <mc:Choice Requires="wpg">
            <w:drawing>
              <wp:inline distT="0" distB="0" distL="0" distR="0" wp14:anchorId="7FF2EEE4" wp14:editId="25C3980A">
                <wp:extent cx="2277003" cy="326695"/>
                <wp:effectExtent l="0" t="0" r="0" b="0"/>
                <wp:docPr id="29130" name="Group 29130"/>
                <wp:cNvGraphicFramePr/>
                <a:graphic xmlns:a="http://schemas.openxmlformats.org/drawingml/2006/main">
                  <a:graphicData uri="http://schemas.microsoft.com/office/word/2010/wordprocessingGroup">
                    <wpg:wgp>
                      <wpg:cNvGrpSpPr/>
                      <wpg:grpSpPr>
                        <a:xfrm>
                          <a:off x="0" y="0"/>
                          <a:ext cx="2277003" cy="326695"/>
                          <a:chOff x="0" y="0"/>
                          <a:chExt cx="2277003" cy="326695"/>
                        </a:xfrm>
                      </wpg:grpSpPr>
                      <wps:wsp>
                        <wps:cNvPr id="1152" name="Shape 1152"/>
                        <wps:cNvSpPr/>
                        <wps:spPr>
                          <a:xfrm>
                            <a:off x="549003" y="189771"/>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1199" name="Shape 1199"/>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1200" name="Rectangle 1200"/>
                        <wps:cNvSpPr/>
                        <wps:spPr>
                          <a:xfrm>
                            <a:off x="101691" y="24157"/>
                            <a:ext cx="160465" cy="372599"/>
                          </a:xfrm>
                          <a:prstGeom prst="rect">
                            <a:avLst/>
                          </a:prstGeom>
                          <a:ln>
                            <a:noFill/>
                          </a:ln>
                        </wps:spPr>
                        <wps:txbx>
                          <w:txbxContent>
                            <w:p w14:paraId="53F6EF9B"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7FF2EEE4" id="Group 29130" o:spid="_x0000_s1182" style="width:179.3pt;height:25.7pt;mso-position-horizontal-relative:char;mso-position-vertical-relative:line" coordsize="2277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vb/3AMAAGgMAAAOAAAAZHJzL2Uyb0RvYy54bWzkV9uO2zYQfS/QfyD03rUuK9sS1g7apFkU&#10;KJIgST+ApqkLQJECSV82X9/hUJRke5F2k7YvffFSJGfmzCHnDPfh1bkT5Mi1aZXcRMldHBEumdq3&#10;st5Ef3x++9M6IsZSuadCSb6JnriJXm1//OHh1Jc8VY0Se64JOJGmPPWbqLG2LxcLwxreUXOnei5h&#10;sVK6oxY+db3Ya3oC751YpHG8XJyU3vdaMW4MzL7xi9EW/VcVZ/Z9VRluidhEgM3ir8bfnftdbB9o&#10;WWvaNy0bYNBvQNHRVkLQ0dUbaik56PbGVdcyrYyq7B1T3UJVVcs45gDZJPFVNo9aHXrMpS5PdT/S&#10;BNRe8fTNbtm74wdN2v0mSoskA4Yk7eCYMDLxU0DRqa9L2Pmo+0/9Bz1M1P7LZX2udOf+Qj7kjOQ+&#10;jeTysyUMJtN0tYrjLCIM1rJ0uSxyzz5r4IhuzFjz69cNFyHswqEbwZx6uEhm4sp8H1efGtpzPALj&#10;GBi4SpI8DVThDoIzSAzuG2kypQHGnuEovy+QDSAjWRerVeLJCGwlq3Qdx3Aeji28pmO+tGQHYx+5&#10;Qsrp8Xdj/S3ehxFtwoidZRhqqIWvVkFPrbNzWN2QnADZgMLNderIPytctVenBdCmVSHnu4IHMkvD&#10;7wAjF2b7MAwwNIznyQnpUCyz3BFBQR4qQS3WWdda0A3RdgAyhXsVKBISHLo74GnHkX0S3OEW8iOv&#10;4K7DZUzQidH17rXQ5EhBHdZ5kRYrdwoAArc6m6oVYrSKb60gsgvutlLRN9T7CmiGAOhy8OR2chSm&#10;a7dsQOPVCWockg4aBZBGI4SlpB3tJSgr4p5l64Y7tX/CakVCoChcIf8n1VEU19UBMy+pDkg9XBjI&#10;fBCCQTSuBASoCfIzvzr/al0EJM2oZO5QphrosUKSZZbdr6ZMAOm0hR12LfuFf5kXS5pneZ5PBlAh&#10;6CiEA0pWWZIhlc+sDfH8Db70f/l149UFXq69AvnFGZS5Vt8kNi1CdpdRLr+8pYfvznYyDJn4M7+F&#10;4udfmJw3umFrij+0/puEQuleomdCGe6J/ZuiBQD+UcX6Lu15Xs7+SgT/R4oFT8mgWB+hT1JZC04S&#10;N/sS1UriZFkkWL/pfZJjM5nkK1nG90uobnz/rNLcS+JMvnrt2zpxg03kGrZvLEOLh61hi5Mb1+po&#10;KdVbaFH+aj7T/Ox5d8bn3RrLe2oLpFH6y3t4uVdCQY+F5o6jyD3mIbhbjYj4TcL7CaixYaDDYBcG&#10;2orXCl/XHs7PB6uq1j1JsO34JjR8YA/C9xo8Z7ErDk9v916ef+P+6R+E7Z8AAAD//wMAUEsDBBQA&#10;BgAIAAAAIQC8XS2G3AAAAAQBAAAPAAAAZHJzL2Rvd25yZXYueG1sTI9Ba8JAEIXvhf6HZQre6ia1&#10;EUmzEZHWkxSqQultzI5JMDsbsmsS/323vehl4PEe732TLUfTiJ46V1tWEE8jEMSF1TWXCg77j+cF&#10;COeRNTaWScGVHCzzx4cMU20H/qJ+50sRStilqKDyvk2ldEVFBt3UtsTBO9nOoA+yK6XucAjlppEv&#10;UTSXBmsOCxW2tK6oOO8uRsFmwGE1i9/77fm0vv7sk8/vbUxKTZ7G1RsIT6O/heEPP6BDHpiO9sLa&#10;iUZBeMT/3+DNksUcxFFBEr+CzDN5D5//AgAA//8DAFBLAQItABQABgAIAAAAIQC2gziS/gAAAOEB&#10;AAATAAAAAAAAAAAAAAAAAAAAAABbQ29udGVudF9UeXBlc10ueG1sUEsBAi0AFAAGAAgAAAAhADj9&#10;If/WAAAAlAEAAAsAAAAAAAAAAAAAAAAALwEAAF9yZWxzLy5yZWxzUEsBAi0AFAAGAAgAAAAhAGSG&#10;9v/cAwAAaAwAAA4AAAAAAAAAAAAAAAAALgIAAGRycy9lMm9Eb2MueG1sUEsBAi0AFAAGAAgAAAAh&#10;ALxdLYbcAAAABAEAAA8AAAAAAAAAAAAAAAAANgYAAGRycy9kb3ducmV2LnhtbFBLBQYAAAAABAAE&#10;APMAAAA/BwAAAAA=&#10;">
                <v:shape id="Shape 1152" o:spid="_x0000_s1183" style="position:absolute;left:5490;top:1897;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x4MwQAAAN0AAAAPAAAAZHJzL2Rvd25yZXYueG1sRE9Na8JA&#10;EL0X/A/LCN7qJoJWoqsUQdubVsXzkJ0mwexs2J1q+u/dQsHbPN7nLNe9a9WNQmw8G8jHGSji0tuG&#10;KwPn0/Z1DioKssXWMxn4pQjr1eBliYX1d/6i21EqlUI4FmigFukKrWNZk8M49h1x4r59cCgJhkrb&#10;gPcU7lo9ybKZdthwaqixo01N5fX44wzIx1u1nx2yi81tdwnznbs2sjNmNOzfF6CEenmK/92fNs3P&#10;pxP4+yadoFcPAAAA//8DAFBLAQItABQABgAIAAAAIQDb4fbL7gAAAIUBAAATAAAAAAAAAAAAAAAA&#10;AAAAAABbQ29udGVudF9UeXBlc10ueG1sUEsBAi0AFAAGAAgAAAAhAFr0LFu/AAAAFQEAAAsAAAAA&#10;AAAAAAAAAAAAHwEAAF9yZWxzLy5yZWxzUEsBAi0AFAAGAAgAAAAhAHzTHgzBAAAA3QAAAA8AAAAA&#10;AAAAAAAAAAAABwIAAGRycy9kb3ducmV2LnhtbFBLBQYAAAAAAwADALcAAAD1AgAAAAA=&#10;" path="m,l1728000,e" filled="f" strokecolor="#859297" strokeweight=".5pt">
                  <v:stroke miterlimit="83231f" joinstyle="miter"/>
                  <v:path arrowok="t" textboxrect="0,0,1728000,0"/>
                </v:shape>
                <v:shape id="Shape 1199" o:spid="_x0000_s1184"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LiTxAAAAN0AAAAPAAAAZHJzL2Rvd25yZXYueG1sRE9LS8NA&#10;EL4L/odlCr3ZTS0tJnZbxLaih4J9XHobsmM2NDsbsmMb/fWuIHibj+8582XvG3WhLtaBDYxHGSji&#10;MtiaKwPHw+buAVQUZItNYDLwRRGWi9ubORY2XHlHl71UKoVwLNCAE2kLrWPpyGMchZY4cR+h8ygJ&#10;dpW2HV5TuG/0fZbNtMeaU4PDlp4dlef9pzfAuduuT+8rsVNxs83LZOrw+82Y4aB/egQl1Mu/+M/9&#10;atP8cZ7D7zfpBL34AQAA//8DAFBLAQItABQABgAIAAAAIQDb4fbL7gAAAIUBAAATAAAAAAAAAAAA&#10;AAAAAAAAAABbQ29udGVudF9UeXBlc10ueG1sUEsBAi0AFAAGAAgAAAAhAFr0LFu/AAAAFQEAAAsA&#10;AAAAAAAAAAAAAAAAHwEAAF9yZWxzLy5yZWxzUEsBAi0AFAAGAAgAAAAhAALsuJPEAAAA3QAAAA8A&#10;AAAAAAAAAAAAAAAABwIAAGRycy9kb3ducmV2LnhtbFBLBQYAAAAAAwADALcAAAD4AgAAAAA=&#10;" path="m163347,v90208,,163348,73139,163348,163347c326695,253568,253555,326695,163347,326695,73139,326695,,253568,,163347,,73139,73139,,163347,xe" fillcolor="#859297" stroked="f" strokeweight="0">
                  <v:stroke miterlimit="83231f" joinstyle="miter"/>
                  <v:path arrowok="t" textboxrect="0,0,326695,326695"/>
                </v:shape>
                <v:rect id="Rectangle 1200" o:spid="_x0000_s1185"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8RoxgAAAN0AAAAPAAAAZHJzL2Rvd25yZXYueG1sRI9Pa8JA&#10;EMXvQr/DMoXedNMeikldQ+gf9GiNoL0N2TEbzM6G7NakfvquIHib4b33mzeLfLStOFPvG8cKnmcJ&#10;COLK6YZrBbvyazoH4QOyxtYxKfgjD/nyYbLATLuBv+m8DbWIEPYZKjAhdJmUvjJk0c9cRxy1o+st&#10;hrj2tdQ9DhFuW/mSJK/SYsPxgsGO3g1Vp+2vVbCad8Vh7S5D3X7+rPabffpRpkGpp8exeAMRaAx3&#10;8y291rF+RML1mziCXP4DAAD//wMAUEsBAi0AFAAGAAgAAAAhANvh9svuAAAAhQEAABMAAAAAAAAA&#10;AAAAAAAAAAAAAFtDb250ZW50X1R5cGVzXS54bWxQSwECLQAUAAYACAAAACEAWvQsW78AAAAVAQAA&#10;CwAAAAAAAAAAAAAAAAAfAQAAX3JlbHMvLnJlbHNQSwECLQAUAAYACAAAACEABG/EaMYAAADdAAAA&#10;DwAAAAAAAAAAAAAAAAAHAgAAZHJzL2Rvd25yZXYueG1sUEsFBgAAAAADAAMAtwAAAPoCAAAAAA==&#10;" filled="f" stroked="f">
                  <v:textbox inset="0,0,0,0">
                    <w:txbxContent>
                      <w:p w14:paraId="53F6EF9B" w14:textId="77777777" w:rsidR="002B0612" w:rsidRDefault="002B0612" w:rsidP="005F3D1C">
                        <w:pPr>
                          <w:spacing w:line="259" w:lineRule="auto"/>
                        </w:pPr>
                        <w:r>
                          <w:rPr>
                            <w:color w:val="FFFFFF"/>
                            <w:w w:val="110"/>
                            <w:sz w:val="38"/>
                          </w:rPr>
                          <w:t>S</w:t>
                        </w:r>
                      </w:p>
                    </w:txbxContent>
                  </v:textbox>
                </v:rect>
                <w10:anchorlock/>
              </v:group>
            </w:pict>
          </mc:Fallback>
        </mc:AlternateContent>
      </w:r>
      <w:r>
        <w:rPr>
          <w:b/>
          <w:color w:val="DD9D29"/>
        </w:rPr>
        <w:t xml:space="preserve">GOLD </w:t>
      </w:r>
      <w:r>
        <w:rPr>
          <w:b/>
          <w:color w:val="DD9D29"/>
        </w:rPr>
        <w:tab/>
      </w:r>
      <w:r>
        <w:rPr>
          <w:noProof/>
          <w:color w:val="000000"/>
          <w:lang w:eastAsia="en-GB"/>
        </w:rPr>
        <mc:AlternateContent>
          <mc:Choice Requires="wpg">
            <w:drawing>
              <wp:inline distT="0" distB="0" distL="0" distR="0" wp14:anchorId="5BAC912C" wp14:editId="064A2126">
                <wp:extent cx="2322003" cy="326695"/>
                <wp:effectExtent l="0" t="0" r="0" b="0"/>
                <wp:docPr id="29131" name="Group 29131"/>
                <wp:cNvGraphicFramePr/>
                <a:graphic xmlns:a="http://schemas.openxmlformats.org/drawingml/2006/main">
                  <a:graphicData uri="http://schemas.microsoft.com/office/word/2010/wordprocessingGroup">
                    <wpg:wgp>
                      <wpg:cNvGrpSpPr/>
                      <wpg:grpSpPr>
                        <a:xfrm>
                          <a:off x="0" y="0"/>
                          <a:ext cx="2322003" cy="326695"/>
                          <a:chOff x="0" y="0"/>
                          <a:chExt cx="2322003" cy="326695"/>
                        </a:xfrm>
                      </wpg:grpSpPr>
                      <wps:wsp>
                        <wps:cNvPr id="1183" name="Shape 1183"/>
                        <wps:cNvSpPr/>
                        <wps:spPr>
                          <a:xfrm>
                            <a:off x="594003" y="172982"/>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1201" name="Shape 1201"/>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1202" name="Rectangle 1202"/>
                        <wps:cNvSpPr/>
                        <wps:spPr>
                          <a:xfrm>
                            <a:off x="69291" y="21769"/>
                            <a:ext cx="231711" cy="372599"/>
                          </a:xfrm>
                          <a:prstGeom prst="rect">
                            <a:avLst/>
                          </a:prstGeom>
                          <a:ln>
                            <a:noFill/>
                          </a:ln>
                        </wps:spPr>
                        <wps:txbx>
                          <w:txbxContent>
                            <w:p w14:paraId="5FB0E082"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5BAC912C" id="Group 29131" o:spid="_x0000_s1186" style="width:182.85pt;height:25.7pt;mso-position-horizontal-relative:char;mso-position-vertical-relative:line" coordsize="2322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DL3gMAAGcMAAAOAAAAZHJzL2Uyb0RvYy54bWzkV9mu2zYQfS+QfyD0nitLihcJ1w6a3OSi&#10;QNEESfoBNE0tAEUKJL3cfH2HQ1GSrTZpkrYvfZGHy2yHnDP0/ctLK8iJa9MouY2Su0VEuGTq0Mhq&#10;G/3+6e3zTUSMpfJAhZJ8Gz1xE73cPfvp/twVPFW1EgeuCRiRpjh326i2tivi2LCat9TcqY5LWCyV&#10;bqmFoa7ig6ZnsN6KOF0sVvFZ6UOnFePGwOyDX4x2aL8sObPvytJwS8Q2gtgsfjV+9+4b7+5pUWna&#10;1Q3rw6DfEUVLGwlOB1MP1FJy1M3MVNswrYwq7R1TbazKsmEcc4BsksVNNo9aHTvMpSrOVTfABNDe&#10;4PTdZtlvp/eaNIdtlOZJlkRE0haOCT0TPwUQnbuqgJ2PuvvYvdf9ROVHLutLqVv3C/mQC4L7NIDL&#10;L5YwmEyzFA4siwiDtSxdrfKlR5/VcEQzNVa/+bJiHNzGLrohmHMHF8mMWJkfw+pjTTuOR2AcAj1W&#10;SbKBRDxUuIPgDAKD+waYTGEAsT/BaJm/QDQAjGSd5pvUgxHQgrnNYgE31qGF13TIlxbsaOwjVwg5&#10;Pf1qrL/FhyDROkjsIoOooRa+WAUdtU7PxepEcsbIMAo316oT/6Rw1d6cFoQ2rgo53TXkMUnD7wAl&#10;52Z33wvoGuRpckK6KFbZ0gFBgR5KQS3WWdtY4A3RtBBkunZIAQagLST8uDvgYUfJPgnu4hbyAy/h&#10;rsNlTNCI0dX+tdDkRIEdHvI8W+ApoBnY6nTKRohBazHXAs/OudtKRVdTbytE0zvAyHpLbidHYro1&#10;y/poPDtBjUPSgaMgpEEJw1LSDvoSmBXTn2TrxL06PGG1IiBQFK6Q/4vqACq7qQ438y3VAamHCwOZ&#10;90TQk8YNgQA0gX6mV+dfrYsQST0wmTuUsQY6rJBklWUv1mMmEOm4hR33DXvFP0+LJV1my+VyVIAK&#10;QUPBHUCyzpIs91QxW+v9+UK4tn89mmk6x6vN1OwklClXzxIbFyG7ay/XI6/pw3dnOyqGLP2Zz0Px&#10;89+YnFeaoTX671v/LKFQutfRM6EM98D+TdKCAP5Rxvoh7kHmQ96Y0tnXSPB/xVhpYKwP0CeprAQn&#10;Ser7gSNN6P1f7+mrHF5MWL5psl71ZRrYK82SdQKr+PxZp8sc1yfs1Wnf1YkTtpHr176v9B0etoYt&#10;7ihdp6OFVG/hSP+y99nL/oKvuw16G7sCqZX+/A4e7qVQ0GKht6MUubc8OHerERG/SHg+wU22QdBB&#10;2AdBW/Fa4ePah/Pz0aqycS8S7Dq+B/UDbEH4XIPXLDbF/uXtnsvTMe4f/x/s/gAAAP//AwBQSwME&#10;FAAGAAgAAAAhABDMZEfdAAAABAEAAA8AAABkcnMvZG93bnJldi54bWxMj81qwzAQhO+FvIPYQm+N&#10;7KROi2s5hND2FAr5gdLbxtrYJtbKWIrtvH3VXprLwjDDzLfZcjSN6KlztWUF8TQCQVxYXXOp4LB/&#10;f3wB4TyyxsYyKbiSg2U+ucsw1XbgLfU7X4pQwi5FBZX3bSqlKyoy6Ka2JQ7eyXYGfZBdKXWHQyg3&#10;jZxF0UIarDksVNjSuqLivLsYBR8DDqt5/NZvzqf19XuffH5tYlLq4X5cvYLwNPr/MPziB3TIA9PR&#10;Xlg70SgIj/i/G7z5InkGcVSQxE8g80zewuc/AAAA//8DAFBLAQItABQABgAIAAAAIQC2gziS/gAA&#10;AOEBAAATAAAAAAAAAAAAAAAAAAAAAABbQ29udGVudF9UeXBlc10ueG1sUEsBAi0AFAAGAAgAAAAh&#10;ADj9If/WAAAAlAEAAAsAAAAAAAAAAAAAAAAALwEAAF9yZWxzLy5yZWxzUEsBAi0AFAAGAAgAAAAh&#10;AAS/IMveAwAAZwwAAA4AAAAAAAAAAAAAAAAALgIAAGRycy9lMm9Eb2MueG1sUEsBAi0AFAAGAAgA&#10;AAAhABDMZEfdAAAABAEAAA8AAAAAAAAAAAAAAAAAOAYAAGRycy9kb3ducmV2LnhtbFBLBQYAAAAA&#10;BAAEAPMAAABCBwAAAAA=&#10;">
                <v:shape id="Shape 1183" o:spid="_x0000_s1187" style="position:absolute;left:5940;top:172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KYZwgAAAN0AAAAPAAAAZHJzL2Rvd25yZXYueG1sRE9Na8JA&#10;EL0L/odlBG91kwpFo6uItFAphRo9eByyYxLMzsbsGtd/3y0UvM3jfc5yHUwjeupcbVlBOklAEBdW&#10;11wqOB4+XmYgnEfW2FgmBQ9ysF4NB0vMtL3znvrclyKGsMtQQeV9m0npiooMuoltiSN3tp1BH2FX&#10;St3hPYabRr4myZs0WHNsqLClbUXFJb8ZBdeQfunL4f37err1iDvWP4HmSo1HYbMA4Sn4p/jf/anj&#10;/HQ2hb9v4gly9QsAAP//AwBQSwECLQAUAAYACAAAACEA2+H2y+4AAACFAQAAEwAAAAAAAAAAAAAA&#10;AAAAAAAAW0NvbnRlbnRfVHlwZXNdLnhtbFBLAQItABQABgAIAAAAIQBa9CxbvwAAABUBAAALAAAA&#10;AAAAAAAAAAAAAB8BAABfcmVscy8ucmVsc1BLAQItABQABgAIAAAAIQA51KYZwgAAAN0AAAAPAAAA&#10;AAAAAAAAAAAAAAcCAABkcnMvZG93bnJldi54bWxQSwUGAAAAAAMAAwC3AAAA9gIAAAAA&#10;" path="m,l1728000,e" filled="f" strokecolor="#d99302" strokeweight=".5pt">
                  <v:stroke miterlimit="83231f" joinstyle="miter"/>
                  <v:path arrowok="t" textboxrect="0,0,1728000,0"/>
                </v:shape>
                <v:shape id="Shape 1201" o:spid="_x0000_s1188"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51mvgAAAN0AAAAPAAAAZHJzL2Rvd25yZXYueG1sRE/LqsIw&#10;EN1f8B/CCO5u07oQqUYRH+j2quB2aMa22kxqEzX+vbkguJvDec50HkwjHtS52rKCLElBEBdW11wq&#10;OB42v2MQziNrbCyTghc5mM96P1PMtX3yHz32vhQxhF2OCirv21xKV1Rk0CW2JY7c2XYGfYRdKXWH&#10;zxhuGjlM05E0WHNsqLClZUXFdX83CmgdEG/X2oZii9nJmN3qeLFKDfphMQHhKfiv+OPe6Th/mGbw&#10;/008Qc7eAAAA//8DAFBLAQItABQABgAIAAAAIQDb4fbL7gAAAIUBAAATAAAAAAAAAAAAAAAAAAAA&#10;AABbQ29udGVudF9UeXBlc10ueG1sUEsBAi0AFAAGAAgAAAAhAFr0LFu/AAAAFQEAAAsAAAAAAAAA&#10;AAAAAAAAHwEAAF9yZWxzLy5yZWxzUEsBAi0AFAAGAAgAAAAhALhrnWa+AAAA3QAAAA8AAAAAAAAA&#10;AAAAAAAABwIAAGRycy9kb3ducmV2LnhtbFBLBQYAAAAAAwADALcAAADyAgAAAAA=&#10;" path="m163347,v90208,,163348,73139,163348,163347c326695,253568,253555,326695,163347,326695,73139,326695,,253568,,163347,,73139,73139,,163347,xe" fillcolor="#d99302" stroked="f" strokeweight="0">
                  <v:stroke miterlimit="83231f" joinstyle="miter"/>
                  <v:path arrowok="t" textboxrect="0,0,326695,326695"/>
                </v:shape>
                <v:rect id="Rectangle 1202" o:spid="_x0000_s1189"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14:paraId="5FB0E082"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3596B44E" w14:textId="77777777" w:rsidR="005F3D1C" w:rsidRDefault="005F3D1C" w:rsidP="005F3D1C">
      <w:pPr>
        <w:spacing w:after="52"/>
        <w:ind w:left="180" w:hanging="10"/>
      </w:pPr>
      <w:r>
        <w:rPr>
          <w:noProof/>
          <w:color w:val="000000"/>
          <w:lang w:eastAsia="en-GB"/>
        </w:rPr>
        <mc:AlternateContent>
          <mc:Choice Requires="wpg">
            <w:drawing>
              <wp:anchor distT="0" distB="0" distL="114300" distR="114300" simplePos="0" relativeHeight="251686912" behindDoc="0" locked="0" layoutInCell="1" allowOverlap="1" wp14:anchorId="64E67250" wp14:editId="77BC5A26">
                <wp:simplePos x="0" y="0"/>
                <wp:positionH relativeFrom="page">
                  <wp:posOffset>7541996</wp:posOffset>
                </wp:positionH>
                <wp:positionV relativeFrom="page">
                  <wp:posOffset>7241687</wp:posOffset>
                </wp:positionV>
                <wp:extent cx="18009" cy="2262288"/>
                <wp:effectExtent l="0" t="0" r="0" b="0"/>
                <wp:wrapTopAndBottom/>
                <wp:docPr id="29132" name="Group 29132"/>
                <wp:cNvGraphicFramePr/>
                <a:graphic xmlns:a="http://schemas.openxmlformats.org/drawingml/2006/main">
                  <a:graphicData uri="http://schemas.microsoft.com/office/word/2010/wordprocessingGroup">
                    <wpg:wgp>
                      <wpg:cNvGrpSpPr/>
                      <wpg:grpSpPr>
                        <a:xfrm>
                          <a:off x="0" y="0"/>
                          <a:ext cx="18009" cy="2262288"/>
                          <a:chOff x="0" y="0"/>
                          <a:chExt cx="18009" cy="2262288"/>
                        </a:xfrm>
                      </wpg:grpSpPr>
                      <wps:wsp>
                        <wps:cNvPr id="1196" name="Shape 1196"/>
                        <wps:cNvSpPr/>
                        <wps:spPr>
                          <a:xfrm>
                            <a:off x="0" y="0"/>
                            <a:ext cx="18009" cy="2262288"/>
                          </a:xfrm>
                          <a:custGeom>
                            <a:avLst/>
                            <a:gdLst/>
                            <a:ahLst/>
                            <a:cxnLst/>
                            <a:rect l="0" t="0" r="0" b="0"/>
                            <a:pathLst>
                              <a:path w="18009" h="2262288">
                                <a:moveTo>
                                  <a:pt x="18009" y="0"/>
                                </a:moveTo>
                                <a:lnTo>
                                  <a:pt x="18009" y="2252332"/>
                                </a:lnTo>
                                <a:lnTo>
                                  <a:pt x="10106" y="2256493"/>
                                </a:lnTo>
                                <a:lnTo>
                                  <a:pt x="0" y="2262288"/>
                                </a:lnTo>
                                <a:lnTo>
                                  <a:pt x="0" y="11543"/>
                                </a:lnTo>
                                <a:lnTo>
                                  <a:pt x="18009"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g:wgp>
                  </a:graphicData>
                </a:graphic>
              </wp:anchor>
            </w:drawing>
          </mc:Choice>
          <mc:Fallback>
            <w:pict>
              <v:group w14:anchorId="3160FF5A" id="Group 29132" o:spid="_x0000_s1026" style="position:absolute;margin-left:593.85pt;margin-top:570.2pt;width:1.4pt;height:178.15pt;z-index:251686912;mso-position-horizontal-relative:page;mso-position-vertical-relative:page" coordsize="180,2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rsOlwIAAJ0GAAAOAAAAZHJzL2Uyb0RvYy54bWykVduO2jAQfa/Uf7DyXnLhUogIK7Xb8lK1&#10;q93tBxjHuUiObdmGwN93PLlAoeVhl4fg2DNn5pwZT9YPx0aQAze2VjIL4kkUEC6ZymtZZsHv1++f&#10;lgGxjsqcCiV5Fpy4DR42Hz+sW53yRFVK5NwQAJE2bXUWVM7pNAwtq3hD7URpLuGwUKahDl5NGeaG&#10;toDeiDCJokXYKpNroxi3FnYfu8Ngg/hFwZn7VRSWOyKyAHJz+DT43PlnuFnTtDRUVzXr06BvyKKh&#10;tYSgI9QjdZTsTX0D1dTMKKsKN2GqCVVR1IwjB2ATR1dstkbtNXIp07bUo0wg7ZVOb4ZlPw9PhtR5&#10;FiSreJoERNIGyoSRSbcFErW6TMFya/SLfjL9Rtm9edbHwjT+H/iQI4p7GsXlR0cYbMbLKFoFhMFJ&#10;kiySZLnsxGcVVOjGi1Xf7vqFQ9DQ5zam0mpoI3tWyr5PqZeKao4FsJ5/r1QcrxaDUGhBcAdlQbtR&#10;JJta0Ot9Co1Macr21m25Qqnp4Yd1Xffmw4pWw4od5bA0cAfudr+mzvv5LP2StGOtqnOp/GmjDvxV&#10;oZ3zBesrOpQaEj1bCPlvyySZJ1PoM8gc7Aer4V93uHATQGBslPlitpretYZb/XdL/Re3s4zj+ew+&#10;4i2vIT8mlOVd6l4q5DDKB3EvCySkVxJiMgpzrRDU4YBoagcDT9QN6Jd8jiIcQZgyoPn27ToGV+4k&#10;uJdbyGdewCXFq+U3rCl3X4UhB+rHGv4QnApd0X63F6037eUGHO9f1EKMkDG6XkEuVl9mPUJv7P04&#10;TtTRM+o8WZ9NN1ZhOAHpYbgCs9EJIyvpRn8JnwQMcsHWL3cqP+GYQUHgPqM0OAORRz+v/ZC9fEer&#10;81dl8wcAAP//AwBQSwMEFAAGAAgAAAAhAOQ6+aLkAAAADwEAAA8AAABkcnMvZG93bnJldi54bWxM&#10;j8FOwzAQRO9I/IO1SNyoHUibNsSpqgo4VZVokRA3N94mUWM7it0k/Xs2J7jNaJ9mZ7L1aBrWY+dr&#10;ZyVEMwEMbeF0bUsJX8f3pyUwH5TVqnEWJdzQwzq/v8tUqt1gP7E/hJJRiPWpklCF0Kac+6JCo/zM&#10;tWjpdnadUYFsV3LdqYHCTcOfhVhwo2pLHyrV4rbC4nK4Ggkfgxo2L9Fbv7uct7ef43z/vYtQyseH&#10;cfMKLOAY/mCY6lN1yKnTyV2t9qwhHy2ThNhJxSIGNjHRSsyBnUjFq0UCPM/4/x35LwAAAP//AwBQ&#10;SwECLQAUAAYACAAAACEAtoM4kv4AAADhAQAAEwAAAAAAAAAAAAAAAAAAAAAAW0NvbnRlbnRfVHlw&#10;ZXNdLnhtbFBLAQItABQABgAIAAAAIQA4/SH/1gAAAJQBAAALAAAAAAAAAAAAAAAAAC8BAABfcmVs&#10;cy8ucmVsc1BLAQItABQABgAIAAAAIQBChrsOlwIAAJ0GAAAOAAAAAAAAAAAAAAAAAC4CAABkcnMv&#10;ZTJvRG9jLnhtbFBLAQItABQABgAIAAAAIQDkOvmi5AAAAA8BAAAPAAAAAAAAAAAAAAAAAPEEAABk&#10;cnMvZG93bnJldi54bWxQSwUGAAAAAAQABADzAAAAAgYAAAAA&#10;">
                <v:shape id="Shape 1196" o:spid="_x0000_s1027" style="position:absolute;width:180;height:22622;visibility:visible;mso-wrap-style:square;v-text-anchor:top" coordsize="18009,226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lABxAAAAN0AAAAPAAAAZHJzL2Rvd25yZXYueG1sRE9LawIx&#10;EL4L/ocwQm81a8G1rkYRi6W9FLUePA6b2YduJssmuum/bwoFb/PxPWe5DqYRd+pcbVnBZJyAIM6t&#10;rrlUcPrePb+CcB5ZY2OZFPyQg/VqOFhipm3PB7offSliCLsMFVTet5mULq/IoBvbljhyhe0M+gi7&#10;UuoO+xhuGvmSJKk0WHNsqLClbUX59XgzCmbb9D3sQvG1nxaz/vN8e7tOi4tST6OwWYDwFPxD/O/+&#10;0HH+ZJ7C3zfxBLn6BQAA//8DAFBLAQItABQABgAIAAAAIQDb4fbL7gAAAIUBAAATAAAAAAAAAAAA&#10;AAAAAAAAAABbQ29udGVudF9UeXBlc10ueG1sUEsBAi0AFAAGAAgAAAAhAFr0LFu/AAAAFQEAAAsA&#10;AAAAAAAAAAAAAAAAHwEAAF9yZWxzLy5yZWxzUEsBAi0AFAAGAAgAAAAhAEICUAHEAAAA3QAAAA8A&#10;AAAAAAAAAAAAAAAABwIAAGRycy9kb3ducmV2LnhtbFBLBQYAAAAAAwADALcAAAD4AgAAAAA=&#10;" path="m18009,r,2252332l10106,2256493,,2262288,,11543,18009,xe" fillcolor="#0069b4" stroked="f" strokeweight="0">
                  <v:stroke miterlimit="83231f" joinstyle="miter"/>
                  <v:path arrowok="t" textboxrect="0,0,18009,2262288"/>
                </v:shape>
                <w10:wrap type="topAndBottom" anchorx="page" anchory="page"/>
              </v:group>
            </w:pict>
          </mc:Fallback>
        </mc:AlternateContent>
      </w:r>
      <w:r>
        <w:rPr>
          <w:color w:val="0074BC"/>
        </w:rPr>
        <w:t xml:space="preserve">Assessors will want to see evidence of: </w:t>
      </w:r>
    </w:p>
    <w:p w14:paraId="718FD5F8" w14:textId="77777777" w:rsidR="005F3D1C" w:rsidRDefault="005F3D1C" w:rsidP="00755782">
      <w:pPr>
        <w:numPr>
          <w:ilvl w:val="0"/>
          <w:numId w:val="62"/>
        </w:numPr>
        <w:spacing w:after="110" w:line="252" w:lineRule="auto"/>
        <w:ind w:left="296" w:right="2387" w:hanging="283"/>
      </w:pPr>
      <w:r>
        <w:t>Performance and personal development reviews are completed.</w:t>
      </w:r>
    </w:p>
    <w:p w14:paraId="36108FCB" w14:textId="77777777" w:rsidR="005F3D1C" w:rsidRDefault="005F3D1C" w:rsidP="00755782">
      <w:pPr>
        <w:numPr>
          <w:ilvl w:val="0"/>
          <w:numId w:val="62"/>
        </w:numPr>
        <w:spacing w:after="110" w:line="252" w:lineRule="auto"/>
        <w:ind w:left="296" w:right="2387" w:hanging="283"/>
      </w:pPr>
      <w:r>
        <w:t>Demonstrate the actions / improvements that have been made following the results of evaluations and analyses.</w:t>
      </w:r>
    </w:p>
    <w:p w14:paraId="34692C99" w14:textId="77777777" w:rsidR="005F3D1C" w:rsidRDefault="005F3D1C" w:rsidP="00755782">
      <w:pPr>
        <w:numPr>
          <w:ilvl w:val="0"/>
          <w:numId w:val="62"/>
        </w:numPr>
        <w:spacing w:after="110" w:line="252" w:lineRule="auto"/>
        <w:ind w:left="296" w:right="2387" w:hanging="283"/>
      </w:pPr>
      <w:r>
        <w:t>Quantifies the inputs and impact of its health and well-being approach.</w:t>
      </w:r>
    </w:p>
    <w:p w14:paraId="41E0B8DB" w14:textId="77777777" w:rsidR="005F3D1C" w:rsidRDefault="005F3D1C" w:rsidP="005F3D1C">
      <w:pPr>
        <w:sectPr w:rsidR="005F3D1C">
          <w:type w:val="continuous"/>
          <w:pgSz w:w="11906" w:h="17008"/>
          <w:pgMar w:top="1440" w:right="1126" w:bottom="1440" w:left="1020" w:header="720" w:footer="720" w:gutter="0"/>
          <w:cols w:num="2" w:space="527"/>
        </w:sectPr>
      </w:pPr>
    </w:p>
    <w:p w14:paraId="65208A24" w14:textId="77777777" w:rsidR="005F3D1C" w:rsidRDefault="005F3D1C" w:rsidP="005F3D1C">
      <w:pPr>
        <w:spacing w:after="52"/>
        <w:ind w:left="180" w:hanging="10"/>
      </w:pPr>
      <w:r>
        <w:rPr>
          <w:color w:val="0074BC"/>
        </w:rPr>
        <w:t xml:space="preserve">Assessors will want to see evidence of: </w:t>
      </w:r>
    </w:p>
    <w:p w14:paraId="2C606617" w14:textId="77777777" w:rsidR="005F3D1C" w:rsidRDefault="005F3D1C" w:rsidP="00755782">
      <w:pPr>
        <w:numPr>
          <w:ilvl w:val="0"/>
          <w:numId w:val="62"/>
        </w:numPr>
        <w:spacing w:after="110" w:line="252" w:lineRule="auto"/>
        <w:ind w:left="296" w:right="2387" w:hanging="283"/>
      </w:pPr>
      <w:r>
        <w:t>An analysis of employee needs, for example, questionnaire, survey, focus group, training needs analysis, which will inform future well-being activities.</w:t>
      </w:r>
    </w:p>
    <w:p w14:paraId="09394020" w14:textId="77777777" w:rsidR="005F3D1C" w:rsidRDefault="005F3D1C" w:rsidP="00755782">
      <w:pPr>
        <w:numPr>
          <w:ilvl w:val="0"/>
          <w:numId w:val="62"/>
        </w:numPr>
        <w:spacing w:after="110" w:line="252" w:lineRule="auto"/>
        <w:ind w:left="296" w:right="2387" w:hanging="283"/>
      </w:pPr>
      <w:r>
        <w:t>Evaluation of specific health and wellbeing activities, making use of attendance management data including trends and hot-spots.</w:t>
      </w:r>
    </w:p>
    <w:p w14:paraId="745DAED7" w14:textId="77777777" w:rsidR="005F3D1C" w:rsidRDefault="005F3D1C" w:rsidP="00755782">
      <w:pPr>
        <w:numPr>
          <w:ilvl w:val="0"/>
          <w:numId w:val="62"/>
        </w:numPr>
        <w:spacing w:after="110" w:line="252" w:lineRule="auto"/>
        <w:ind w:left="296" w:right="2387" w:hanging="283"/>
      </w:pPr>
      <w:r>
        <w:t>Developments / progress on results of evaluations and analyses to be considered annually at Board or senior management level.</w:t>
      </w:r>
    </w:p>
    <w:p w14:paraId="4909562E" w14:textId="77777777" w:rsidR="005F3D1C" w:rsidRDefault="005F3D1C" w:rsidP="005F3D1C">
      <w:pPr>
        <w:spacing w:after="0" w:line="259" w:lineRule="auto"/>
        <w:ind w:left="-1020" w:right="10827"/>
      </w:pPr>
      <w:r>
        <w:rPr>
          <w:noProof/>
          <w:color w:val="000000"/>
          <w:lang w:eastAsia="en-GB"/>
        </w:rPr>
        <w:lastRenderedPageBreak/>
        <mc:AlternateContent>
          <mc:Choice Requires="wpg">
            <w:drawing>
              <wp:anchor distT="0" distB="0" distL="114300" distR="114300" simplePos="0" relativeHeight="251687936" behindDoc="0" locked="0" layoutInCell="1" allowOverlap="1" wp14:anchorId="0FDB6403" wp14:editId="6E987279">
                <wp:simplePos x="0" y="0"/>
                <wp:positionH relativeFrom="page">
                  <wp:posOffset>0</wp:posOffset>
                </wp:positionH>
                <wp:positionV relativeFrom="page">
                  <wp:posOffset>0</wp:posOffset>
                </wp:positionV>
                <wp:extent cx="7560005" cy="10800004"/>
                <wp:effectExtent l="0" t="0" r="0" b="0"/>
                <wp:wrapTopAndBottom/>
                <wp:docPr id="30251" name="Group 30251"/>
                <wp:cNvGraphicFramePr/>
                <a:graphic xmlns:a="http://schemas.openxmlformats.org/drawingml/2006/main">
                  <a:graphicData uri="http://schemas.microsoft.com/office/word/2010/wordprocessingGroup">
                    <wpg:wgp>
                      <wpg:cNvGrpSpPr/>
                      <wpg:grpSpPr>
                        <a:xfrm>
                          <a:off x="0" y="0"/>
                          <a:ext cx="7560005" cy="10800004"/>
                          <a:chOff x="0" y="0"/>
                          <a:chExt cx="7560005" cy="10800004"/>
                        </a:xfrm>
                      </wpg:grpSpPr>
                      <wps:wsp>
                        <wps:cNvPr id="36974" name="Shape 36974"/>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DEE5F5"/>
                          </a:fillRef>
                          <a:effectRef idx="0">
                            <a:scrgbClr r="0" g="0" b="0"/>
                          </a:effectRef>
                          <a:fontRef idx="none"/>
                        </wps:style>
                        <wps:bodyPr/>
                      </wps:wsp>
                      <wps:wsp>
                        <wps:cNvPr id="1210" name="Shape 1210"/>
                        <wps:cNvSpPr/>
                        <wps:spPr>
                          <a:xfrm>
                            <a:off x="0" y="4854547"/>
                            <a:ext cx="7560005" cy="4639474"/>
                          </a:xfrm>
                          <a:custGeom>
                            <a:avLst/>
                            <a:gdLst/>
                            <a:ahLst/>
                            <a:cxnLst/>
                            <a:rect l="0" t="0" r="0" b="0"/>
                            <a:pathLst>
                              <a:path w="7560005" h="4639474">
                                <a:moveTo>
                                  <a:pt x="7560005" y="0"/>
                                </a:moveTo>
                                <a:lnTo>
                                  <a:pt x="7560005" y="1382966"/>
                                </a:lnTo>
                                <a:lnTo>
                                  <a:pt x="7512350" y="1611201"/>
                                </a:lnTo>
                                <a:cubicBezTo>
                                  <a:pt x="7027454" y="3661895"/>
                                  <a:pt x="5490950" y="3994926"/>
                                  <a:pt x="3172733" y="4029781"/>
                                </a:cubicBezTo>
                                <a:cubicBezTo>
                                  <a:pt x="1596366" y="4053490"/>
                                  <a:pt x="671771" y="4298843"/>
                                  <a:pt x="91069" y="4591528"/>
                                </a:cubicBezTo>
                                <a:lnTo>
                                  <a:pt x="0" y="4639474"/>
                                </a:lnTo>
                                <a:lnTo>
                                  <a:pt x="0" y="2387145"/>
                                </a:lnTo>
                                <a:lnTo>
                                  <a:pt x="5780" y="2383441"/>
                                </a:lnTo>
                                <a:cubicBezTo>
                                  <a:pt x="893942" y="1853104"/>
                                  <a:pt x="2087484" y="1628106"/>
                                  <a:pt x="3330124" y="1681145"/>
                                </a:cubicBezTo>
                                <a:cubicBezTo>
                                  <a:pt x="6388958" y="1811676"/>
                                  <a:pt x="7353193" y="382405"/>
                                  <a:pt x="7353193" y="382405"/>
                                </a:cubicBezTo>
                                <a:cubicBezTo>
                                  <a:pt x="7444375" y="247972"/>
                                  <a:pt x="7509542" y="122697"/>
                                  <a:pt x="7556002" y="10403"/>
                                </a:cubicBezTo>
                                <a:lnTo>
                                  <a:pt x="7560005"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1211" name="Shape 1211"/>
                        <wps:cNvSpPr/>
                        <wps:spPr>
                          <a:xfrm>
                            <a:off x="652501" y="918854"/>
                            <a:ext cx="6263996" cy="0"/>
                          </a:xfrm>
                          <a:custGeom>
                            <a:avLst/>
                            <a:gdLst/>
                            <a:ahLst/>
                            <a:cxnLst/>
                            <a:rect l="0" t="0" r="0" b="0"/>
                            <a:pathLst>
                              <a:path w="6263996">
                                <a:moveTo>
                                  <a:pt x="0" y="0"/>
                                </a:moveTo>
                                <a:lnTo>
                                  <a:pt x="6263996"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1212" name="Rectangle 1212"/>
                        <wps:cNvSpPr/>
                        <wps:spPr>
                          <a:xfrm>
                            <a:off x="724499" y="740315"/>
                            <a:ext cx="3737573" cy="440349"/>
                          </a:xfrm>
                          <a:prstGeom prst="rect">
                            <a:avLst/>
                          </a:prstGeom>
                          <a:ln>
                            <a:noFill/>
                          </a:ln>
                        </wps:spPr>
                        <wps:txbx>
                          <w:txbxContent>
                            <w:p w14:paraId="1BE5453E"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wps:txbx>
                        <wps:bodyPr horzOverflow="overflow" vert="horz" lIns="0" tIns="0" rIns="0" bIns="0" rtlCol="0">
                          <a:noAutofit/>
                        </wps:bodyPr>
                      </wps:wsp>
                      <wps:wsp>
                        <wps:cNvPr id="1213" name="Shape 1213"/>
                        <wps:cNvSpPr/>
                        <wps:spPr>
                          <a:xfrm>
                            <a:off x="652501" y="1513629"/>
                            <a:ext cx="6263996" cy="0"/>
                          </a:xfrm>
                          <a:custGeom>
                            <a:avLst/>
                            <a:gdLst/>
                            <a:ahLst/>
                            <a:cxnLst/>
                            <a:rect l="0" t="0" r="0" b="0"/>
                            <a:pathLst>
                              <a:path w="6263996">
                                <a:moveTo>
                                  <a:pt x="0" y="0"/>
                                </a:moveTo>
                                <a:lnTo>
                                  <a:pt x="6263996"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s:wsp>
                        <wps:cNvPr id="1214" name="Rectangle 1214"/>
                        <wps:cNvSpPr/>
                        <wps:spPr>
                          <a:xfrm>
                            <a:off x="724499" y="1410760"/>
                            <a:ext cx="952399" cy="300238"/>
                          </a:xfrm>
                          <a:prstGeom prst="rect">
                            <a:avLst/>
                          </a:prstGeom>
                          <a:ln>
                            <a:noFill/>
                          </a:ln>
                        </wps:spPr>
                        <wps:txbx>
                          <w:txbxContent>
                            <w:p w14:paraId="5FD41514" w14:textId="77777777" w:rsidR="002B0612" w:rsidRDefault="002B0612" w:rsidP="005F3D1C">
                              <w:pPr>
                                <w:spacing w:line="259" w:lineRule="auto"/>
                              </w:pPr>
                              <w:r>
                                <w:rPr>
                                  <w:color w:val="FFFFFF"/>
                                  <w:w w:val="111"/>
                                  <w:sz w:val="30"/>
                                </w:rPr>
                                <w:t>Tobacco</w:t>
                              </w:r>
                            </w:p>
                          </w:txbxContent>
                        </wps:txbx>
                        <wps:bodyPr horzOverflow="overflow" vert="horz" lIns="0" tIns="0" rIns="0" bIns="0" rtlCol="0">
                          <a:noAutofit/>
                        </wps:bodyPr>
                      </wps:wsp>
                      <pic:pic xmlns:pic="http://schemas.openxmlformats.org/drawingml/2006/picture">
                        <pic:nvPicPr>
                          <pic:cNvPr id="1218" name="Picture 1218"/>
                          <pic:cNvPicPr/>
                        </pic:nvPicPr>
                        <pic:blipFill>
                          <a:blip r:embed="rId57"/>
                          <a:stretch>
                            <a:fillRect/>
                          </a:stretch>
                        </pic:blipFill>
                        <pic:spPr>
                          <a:xfrm>
                            <a:off x="2088000" y="3420004"/>
                            <a:ext cx="2576350" cy="2122654"/>
                          </a:xfrm>
                          <a:prstGeom prst="rect">
                            <a:avLst/>
                          </a:prstGeom>
                        </pic:spPr>
                      </pic:pic>
                      <wps:wsp>
                        <wps:cNvPr id="1219" name="Rectangle 1219"/>
                        <wps:cNvSpPr/>
                        <wps:spPr>
                          <a:xfrm>
                            <a:off x="758250" y="2949828"/>
                            <a:ext cx="6465338" cy="354812"/>
                          </a:xfrm>
                          <a:prstGeom prst="rect">
                            <a:avLst/>
                          </a:prstGeom>
                          <a:ln>
                            <a:noFill/>
                          </a:ln>
                        </wps:spPr>
                        <wps:txbx>
                          <w:txbxContent>
                            <w:p w14:paraId="48AED138" w14:textId="77777777" w:rsidR="002B0612" w:rsidRDefault="002B0612" w:rsidP="005F3D1C">
                              <w:pPr>
                                <w:spacing w:line="259" w:lineRule="auto"/>
                              </w:pPr>
                              <w:r>
                                <w:rPr>
                                  <w:i/>
                                  <w:w w:val="105"/>
                                  <w:sz w:val="36"/>
                                </w:rPr>
                                <w:t>This</w:t>
                              </w:r>
                              <w:r>
                                <w:rPr>
                                  <w:i/>
                                  <w:spacing w:val="19"/>
                                  <w:w w:val="105"/>
                                  <w:sz w:val="36"/>
                                </w:rPr>
                                <w:t xml:space="preserve"> </w:t>
                              </w:r>
                              <w:r>
                                <w:rPr>
                                  <w:i/>
                                  <w:w w:val="105"/>
                                  <w:sz w:val="36"/>
                                </w:rPr>
                                <w:t>module</w:t>
                              </w:r>
                              <w:r>
                                <w:rPr>
                                  <w:i/>
                                  <w:spacing w:val="19"/>
                                  <w:w w:val="105"/>
                                  <w:sz w:val="36"/>
                                </w:rPr>
                                <w:t xml:space="preserve"> </w:t>
                              </w:r>
                              <w:r>
                                <w:rPr>
                                  <w:i/>
                                  <w:w w:val="105"/>
                                  <w:sz w:val="36"/>
                                </w:rPr>
                                <w:t>is</w:t>
                              </w:r>
                              <w:r>
                                <w:rPr>
                                  <w:i/>
                                  <w:spacing w:val="19"/>
                                  <w:w w:val="105"/>
                                  <w:sz w:val="36"/>
                                </w:rPr>
                                <w:t xml:space="preserve"> </w:t>
                              </w:r>
                              <w:r>
                                <w:rPr>
                                  <w:i/>
                                  <w:w w:val="105"/>
                                  <w:sz w:val="36"/>
                                </w:rPr>
                                <w:t>supported</w:t>
                              </w:r>
                              <w:r>
                                <w:rPr>
                                  <w:i/>
                                  <w:spacing w:val="19"/>
                                  <w:w w:val="105"/>
                                  <w:sz w:val="36"/>
                                </w:rPr>
                                <w:t xml:space="preserve"> </w:t>
                              </w:r>
                              <w:r>
                                <w:rPr>
                                  <w:i/>
                                  <w:w w:val="105"/>
                                  <w:sz w:val="36"/>
                                </w:rPr>
                                <w:t>by</w:t>
                              </w:r>
                              <w:r>
                                <w:rPr>
                                  <w:i/>
                                  <w:spacing w:val="19"/>
                                  <w:w w:val="105"/>
                                  <w:sz w:val="36"/>
                                </w:rPr>
                                <w:t xml:space="preserve"> </w:t>
                              </w:r>
                              <w:r>
                                <w:rPr>
                                  <w:i/>
                                  <w:w w:val="105"/>
                                  <w:sz w:val="36"/>
                                </w:rPr>
                                <w:t>Stop</w:t>
                              </w:r>
                              <w:r>
                                <w:rPr>
                                  <w:i/>
                                  <w:spacing w:val="19"/>
                                  <w:w w:val="105"/>
                                  <w:sz w:val="36"/>
                                </w:rPr>
                                <w:t xml:space="preserve"> </w:t>
                              </w:r>
                              <w:r>
                                <w:rPr>
                                  <w:i/>
                                  <w:w w:val="105"/>
                                  <w:sz w:val="36"/>
                                </w:rPr>
                                <w:t>Smoking</w:t>
                              </w:r>
                              <w:r>
                                <w:rPr>
                                  <w:i/>
                                  <w:spacing w:val="19"/>
                                  <w:w w:val="105"/>
                                  <w:sz w:val="36"/>
                                </w:rPr>
                                <w:t xml:space="preserve"> </w:t>
                              </w:r>
                              <w:r>
                                <w:rPr>
                                  <w:i/>
                                  <w:w w:val="105"/>
                                  <w:sz w:val="36"/>
                                </w:rPr>
                                <w:t>Wales.</w:t>
                              </w:r>
                            </w:p>
                          </w:txbxContent>
                        </wps:txbx>
                        <wps:bodyPr horzOverflow="overflow" vert="horz" lIns="0" tIns="0" rIns="0" bIns="0" rtlCol="0">
                          <a:noAutofit/>
                        </wps:bodyPr>
                      </wps:wsp>
                    </wpg:wgp>
                  </a:graphicData>
                </a:graphic>
              </wp:anchor>
            </w:drawing>
          </mc:Choice>
          <mc:Fallback>
            <w:pict>
              <v:group w14:anchorId="0FDB6403" id="Group 30251" o:spid="_x0000_s1190" style="position:absolute;left:0;text-align:left;margin-left:0;margin-top:0;width:595.3pt;height:850.4pt;z-index:251687936;mso-position-horizontal-relative:page;mso-position-vertical-relative:page" coordsize="75600,10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5Yy4dgYAANIaAAAOAAAAZHJzL2Uyb0RvYy54bWzsWW1v2zYQ/j5g/0HQ&#10;99YiRb0ZcYq1aYsCw1q03Q+QZdkWpjdQcuz01+/hkZQlx13cbEuBrQFiU+LxeLyX547nqxeHqnRu&#10;c9kVTb1w2XPPdfI6a1ZFvVm4v39+8yx2na5P61VaNnW+cO/yzn1x/fNPV/t2nvNm25SrXDpgUnfz&#10;fbtwt33fzmezLtvmVdo9b9q8xuS6kVXa41FuZiuZ7sG9Kmfc88LZvpGrVjZZ3nV4e6Mn3Wviv17n&#10;Wf9+ve7y3ikXLmTr6VPS51J9zq6v0vlGpu22yIwY6SOkqNKixqYDq5u0T52dLO6xqopMNl2z7p9n&#10;TTVr1usiy+kMOA3zTk7zVja7ls6yme837aAmqPZET49mm/12+0E6xWrh+h4PmOvUaQUz0c6OfgUV&#10;7dvNHJRvZfup/SDNi41+Uqc+rGWlvnEe50DKvRuUmx96J8PLKAg9zwtcJ8Mc82I8eELrP9vCSPcW&#10;ZtvXDy2d2a1nSsJBoH0LZ+qO+ur+nr4+bdM2JzN0SgtWX2ESCasvInF8ekXqIcpBWd28g94u11SQ&#10;JIl/X1PDcdN5tuv6t3lDWk9vf+167cgrO0q3dpQdajuUCIe/DIQ27dU6JagaOntlNiPMdmQ1RVA1&#10;t/nnhkj7E9tBzuNsWY+pBnbWQUBrKex3S/zGlGN3+eoChPeJZz1AStE/0GCgznx9ZQakB4zHmi5r&#10;pRJslKXAqnWZ9hT0VdEDxMqigop4BL9Wbk2M8aWcUVufRv1dmSullfXHfI3Ao3BRLzq5Wb4qpXOb&#10;KqiiP2Kelu02NW8NX0Nq9gAftX5dlOXAktHSCcub16+DN4HhYIjVupxQcljp6ZWZkUZDJQAHh7aA&#10;iZMNi2jnpu6H9TVgnjYZnVYNl83qjqCDFILoVKjyBGHKOIPoGtV0lNKbbw9SEQciEJE6G85/DplE&#10;6CcCmKCNbzFx7D//cqQagEWkWlGUrMdQtIFl6EYheKQ5DcIjLfNjnoShOZ6ls9+WN+N+YCIxZAxJ&#10;7YQ+2y2L7GX+ZQIKHo+gW4pfPwxZnJCfIiAJCQKReIlh6ieJSDgJYad9FvHIB1ziPMLjSRTbPad7&#10;TZ80axYkIXY0awMfO2kD6+kwYlGEpKg48ySOhT+eTZgXJnoySFjAY3PU6UZTBWnVWPNYmNDKOEfJ&#10;/ThiwoatpbDfRj9RrNmC2BfCnt4STcXRS+IErspJdhYHPrOZWM9yL45ErO3BQh7jnONz+77vMW6n&#10;Y3aUb7rV9Mlo1I9hXRSFCqqxNIwmrCMfwqjUh2m4m0C9QPGmF5+fJYweO9W5fSMhhB+h+gBjLqIk&#10;4hPGARzM6oNzpPHprCpdjLY84ZET3NvVqtuIaqsd7HdMB9rOWdl0uTb9fzrjoDxPXlo4/F9lnKGO&#10;HjIOBaVKeCggHy4Lw4AHQE7lrAmLkXi0O9qsE3JkmgSopUpp611Pnm+sFOdyjMYjK9rXsovloM5p&#10;aXUYIbouDA0RcwTnP1yRnSmffFgktpFPxRuVPuOiy5ROj6vj/lfxASzVFdlH3EjSelPmDqoyguSL&#10;YyTiQiQ6/UbAZGYyhY0RPwLcR+YSJUAgEhVEcCwbKK3UVyhHDRauuhzpgttcp5QPGhJl6rJWn3Xz&#10;Bia3efteed8flge6Tes64lj4OttGfnmPRsm6bHCFwN2JRq7qnWBzNes65bsaV1U4c28H0g6WdiD7&#10;8lVDzQwtzi+7vlkX6vpHhbUus83Dk1bZUPVJlU3RcrE9R5jHAuaHnOx1LLUHsPgBei5K3uApQG+S&#10;wX+A3kVNu/PdIsDb0CyagB6l9ouDZAR6TDAvCiltHoMkCTgqA10Y+KhZfXsneRrQG6ocDUPfD/Ta&#10;Ipvj33RMMbrXAXy4s4xV/U7mrmFSXcSjSuUfu/YZmruoX4plURb9HTWqkVqUUPXthyJTrUD1cGwm&#10;wj1wJ9L4CQK1r8qIZD1LqdYpmFfPEzbLsmhVVlIJQY2NwGjdnHSJz5xZd6BvmmxX5XWvW+oyR2ML&#10;/fxuW7Sd68h5Xi1zdIjluxUZGL2qXuZ9hl6ZbTtllIBGEyTlUTAl81daoLhsql6wvvIJ9PTtXdRm&#10;ch5EIfUUFPCjSuChrocfm8pJNC0MDSHb0/WiEJtnKh9KdZeDQBCjGNVXWXRDYt14OIJAKMLAR+TT&#10;9cAPRKwrq8fq65tLn6GO+94oQL8K4IcTBM3kl5nxM5VKx5+irv8E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vjUHW3gAAAAcBAAAPAAAAZHJzL2Rvd25yZXYueG1sTI9BS8NAEIXv&#10;gv9hGcGb3Y1ibWM2pRT1VIS2gvQ2zU6T0OxsyG6T9N+79aKX4Q1veO+bbDHaRvTU+dqxhmSiQBAX&#10;ztRcavjavT/MQPiAbLBxTBou5GGR395kmBo38Ib6bShFDGGfooYqhDaV0hcVWfQT1xJH7+g6iyGu&#10;XSlNh0MMt418VGoqLdYcGypsaVVRcdqerYaPAYflU/LWr0/H1WW/e/78Xiek9f3duHwFEWgMf8dw&#10;xY/okEemgzuz8aLREB8Jv/PqJXM1BXGI6kWpGcg8k//58x8AAAD//wMAUEsDBAoAAAAAAAAAIQDo&#10;KJ4njcgAAI3IAAAUAAAAZHJzL21lZGlhL2ltYWdlMS5wbmeJUE5HDQoaCgAAAA1JSERSAAABGgAA&#10;AOkIBgAAAPvC+LkAAAABc1JHQgCuzhzpAAAABGdBTUEAALGPC/xhBQAAAAlwSFlzAAAOwwAADsMB&#10;x2+oZAAAyCJJREFUeF7sXQdgFEUXfsldeoNQQg+h996rUkVRRBQVQVCxd+y/vfeu2LCCglhBuiBI&#10;7733hN5JL5fL/u97u3OZHHfJJQQb98HL3u7OzM7Mzrx9782bGfLDDz/+eVi1alWdBx544NuaNWsa&#10;fCpks9mMbt26ZYwbN27AkSNHIiXgvwQB1tEPP/z4m7B8+fL6u3btqrtz5856mzZtasLH2mvXrm2W&#10;m5tbBvcDAsxuahjgNybi4+M39+nTZ8ZVV131Ax+XWpf/sfAzGj/8+AuxcuXKBtu2bau7ffv2+lu2&#10;bGnMTKUOM5XmeXl5UVYQFxSD8QSN6eQwo/n1kUceealnz57rrGt++OHH+QJmJtHr16+vNX369I4P&#10;M1q2bDmHL6cyudQhRcxUXBQYGFjgvDBS8SMiIg5OmDChF//+R8Iv0fjhRykATCUnJ6diUlJSpdmz&#10;Z3dbvHhxt8OHDyecOHGiQmpqalkrmIAZhPWr9GBJOLnPPPPMg0zv4RIu+OGHH/9iHDhwIJwZSqt7&#10;7rnn6Xbt2s2qWbPmdpYqTvEtl5ShSJdAIK0UR2LxhVSa6nmjR4++ho//KPglGj/8KAKQVlhSqcPH&#10;prt27Yrftm1b440bNzbZu3dvfb5tM0OZ4I5v/fp7AMkmMjLy6NixY68eOHDgPOvy3w4/o/HDDw3M&#10;UMKYmTSGoXb37t11Nm/e3HD9+vVN9+/fX5tvF2AqwN/NWDwBzKZWrVqrFy1a1K1y5crp1mU//PDj&#10;7wJLKRWWL1/eZPz48f0HDRr0cUJCwhq+7GTyqv6APF37J5Ce51deeeVmPv4j4Jdo/DhvAKaSnJxc&#10;adOmTXUmT57cb8+ePQ0PHjxY/ejRo5VYCgixggm401q//p2AVNOqVat5q1evvtC69LfCz2j8+M+C&#10;1Z7KS5Ys6TBnzpwL+XerI0eOVDt8+PAZTAX4tzMWd4DR2Gy2jHnz5rXr2rXrJuvy3wY/o/HjP4Et&#10;W7ZUYUmlKUspCXxsuGPHDnjZNj19+nRVK4gLOlNBh/yvMRkFlG3UqFFPvPXWWy9al/42+BmNH/86&#10;bNiwofru3bvrbtu2DQylztatW+utX7++JatFla0gLvxXmYgvAKOpU6fOqs8++6zDhRdemGtd/lvg&#10;ZzR+/KPBEkpoTk5OuWPHjlVeuHBhy2nTpvVZvXp117S0tDgriAvnM1PxBDCakJCQNGbCDerXr3/A&#10;uvy3wP9m/PjHYOPGjcGMigcPHqy8Zs2apjDYHjhwoMGJEyfKMRWQVtzVH8DPaArCUguN33777YL+&#10;/fvPty7/LfC/GT/+VixatKjJggULOs6cObPvoUOH6h49erTiyZMnK1m3C8DPSIoHxYA//PDDG++8&#10;884v5eRvgv/N+fGXATOXN2/eDGe4ujt27GjAIn397du3t+BboWaIfPiZytlDMZq77777pffff/9x&#10;Ofmb4H+bfpwTLFmyBIbaJrt27cIoUJM9e/bEr169uhU3/jMWbDqfmcq5VvuQfr169Za/8MILnQYP&#10;HgxHxL8Ffkbjx1lj2bJljTds2NB079698XDdZ6rH1IQbeYQVxAW/pGLWgWIw6uiO0qonpA+D8KpV&#10;qxo3adIkybr8l8P/1v0oFlhCiTl9+nSFo0ePVps2bdoF8+bN68lMpjXfCjND5CMwMNBrRzpf4V4f&#10;kZGRFBUVJXUFpKSkUGoqlqwxcbYMx3qeMWXKlL/VIOxnNH54xbFjx6KSkpLiDhw4EM9M5UL+KnYC&#10;g2GqkJmZKctMKvglFc9Q0guOeXl5co1VGerVqxexKkMVK1YURmOz2SQcGA3XL/3www80YcIEOn78&#10;+FnVrWJsH3/88Yjbbrvtaznxw4+/E6zuRP3222/t7rzzzmfatm07LyEhYWtYWFiRa6z4qXBSa8WU&#10;LVvWGD9+vMESIff/ovH999+74npK11dC/Ntvv/1lPv5t8H+GzlPs2bOnzPbt2+vv2LGj4datWxtY&#10;LvuN9u/fjzVWCoAbq+vL7IcJvS5QN4UBYZs2bUqfffYZtW/fXq5BulHqkjfwe6EWLVpQdnb2WUs1&#10;9evXX/r88893+bsMwn5Gcx4AkgozkAZ8bIbRHz42WrduXZNDhw55ZCp+FA50XNQTd15RbQpTbxC2&#10;f//+9Mknn1CVKlVccYFdu3bRmjVrsAYOZWRkULly5ahhw4bE0iRFREQQMwZ66qmnJOzZMpqQkJDT&#10;MNiz2rbfuuyHHyXH008/HYjlEBYuXNjim2++uZzxZfXq1bfyrSLXWPGTbwR15t133zVSUlKMJUuW&#10;GBUqVPBYn7iGe3v37uW+bhgsxcgxNTXVeO2114zY2NgC70NRy5YtjYsvvlh+u6dZErLSzZs+fXpX&#10;PvrhR/Gxc+fOiitWrGj64YcfXn7ZZZd91aRJk1VxcXGJfMvB5Gq8IE+N0E8FF4sqqp5wv3bt2kZO&#10;To4wDeCJJ544I55K66uvvrJCmdi4caPBapTrPpiWCq/HU+elQSq9jz766Ho++uFH0eCGWmP06NGD&#10;wFSaNWu2DEyFG1M23yrQSEHuDc5P+R0aHRw7P+Kc1RSjS5cuBqstrrpTDMCdcK9ixYrGyZMnLdZh&#10;Gm1VPD1c48aNjfT0dJckwyqW0aBBgzPC/hWE5912220v8NEPPwoCyyH88MMP/V544YX7hg8f/mGH&#10;Dh1mhYeHH+FbrsaqyFPj8lP+iI97PanfvXv3NrZs2SKMIC0tzZg4caLRqFEjr3WK63a73Vi1apXE&#10;AVhNdTEtFQZHjDABitG8/vrrcs9b2ueS8EyWpBbw0Y/zGZs2bYpnptLn5ZdfvnvYsGEf8xd2RmRk&#10;pE9MxdvX93wib/WD8+bNm0snv/vuu88I+/nnnwsT0JGUlGR06tTpjLT0uJBiFA4fPuyyt6gwUK8y&#10;MzOtEIZx6NAho1KlSh7T/CsIz2UGmbJ06dJG/NuP8wHYE4i/ojX//PPPdo899tgD3bp1+5UllaN8&#10;SxqETp4ajZ8KkqqrypUrG2FhYa56wzE6OtpgydDq7oZx+eWXF7j/4osvWncKghm/Ua5cOQmjM3Kc&#10;g8C4FCCx9OjRo0C6/fr1s+6amDZtmituUR8GlU5pfkDUs1955ZVb+ejHfw3YvgPSyvz589s/++yz&#10;d3Tv3n0yf+02RUREHOPbrgYA8ksmxSdVd++8846xf/9+g5m3axQIVKdOHSM7O9vq7oYxefLkAvGu&#10;v/56644JMA2l6ixfvryApALCO8L5wIEDJYwCGJZKE3TzzTdbd0y89957rnsqLXfS43siT3GKQ0jj&#10;hhtuwC6WfvzbsXLlyqAFCxY0f/755+9k8Xta3bp1N8bExHiUVkCeGoSfCnY6T/cV4f61115rdWcT&#10;jz/+uCtuUFCQDEErHDt2rMCwcufOnY3c3Fzrbr49RR0//vhjV1j9meXLlzdOnDghYQDYbPAsFfaB&#10;Bx6w7phgydWVhvsHRcUBQYrq2bOn8eqrrwrT5LZkPPLII2ID0uOUhJB+165dp/HRj38TwFSwcNOX&#10;X345iBvD/wYNGvRN/fr1V/GtHKYCDQjk6eX76UxCXbHkZwwdOvQMicI9XEhIiLFu3TrpzIo58Htw&#10;xcFRV3MwLN2iRQu5DqpWrZoYgRVgV3E6nfJbpQeDsUpPpYnjL7/8IvcBpFG9enVXuu6M5tZbby2Q&#10;hp4Wq83GQw89JNLW7t27rRgFcd1113mMXxxC/Pj4+K1ot/zbj38i8HLmzZvXdMyYMdfw1+l/LDqP&#10;bdCgwWq+lckkL1EnTy/6fCZf6wVhYEdxOBzSwX788UfXdRVGSQQY/fniiy8knMKUKVMKPAtHd/VI&#10;MSIQJAVIDQow2o4ePVp+K0aDzt++fXsJr56N3w8++KDcB8CcLrzwQle6o0aNsu6YeOqpp+S6KoMi&#10;XLviiiusUN6xevXqAvankhDicp2lY1kP/u3HPwGJiYllsSLcr7/+euGIESPeYEllOV8u0l8F535b&#10;i1kPvpCnOLqTGzp7kyZNPIbt27evFcoE/FRatWpVICx+w1CrmAYAJqDC4Pjss89adwxRoyA9zJ07&#10;13UOQI3R3yviXXXVVXJPYdiwYXId5KuNBudXX321FaogdKdAACqVe/zikHo+q2Uj+ejHX42kpKRY&#10;/mI0+umnn3qwuP4Of73msUi9Mzg4OI1vu14QyNML9FM+qXrC1xdSAGwTf/zxh8FfUWPp0qWiHtx4&#10;440uXxX3OsX57bffbnUtE/fff3+BcPiNmdD6aBKgOro7Q2B1Qdz+FX744Qe5rgjOerqd5plnnjHq&#10;1atnZGRkyLliUk8++WSBeGBqSvICdIPwJZdcYl01oY86qbyp/GFk7OuvvxY7z6RJk4w777zTaNOm&#10;jTxPx3PPPecxjeIQ4t50001+g/C5hpJUWL/uyV+ud7kzzKlatequoKAgbIbuepGKPL0sP3km1BdU&#10;kcGDBxtr1qyxuodnwGOWpUWjWbNmBeoax1q1ahWwm0A9cg8DZqADaUGVwj13RoPrukH4yJEjwqhU&#10;mpGRkca+ffusu4Z0dly/8sorZcRKMRrkSQ1jg5AGfGgUwCj44yT34EejGBWAcDAg457KGwh5Vekp&#10;pz9FF1xwgcteBOgeyCA9HV8J8bp37w6DsH/2bGkC0sq3337b65ZbbnmpdevWf1qSCpYwK/DSFHl6&#10;Oecz+VonCIcOrTuyeYOuxqAzKlVGETor5gQpzJkzp0CHvOaaawqoFVlZWa7pA97y9sILL1ihDZFC&#10;IDGo9JA2VCOF9evXu0aQPv30U7mm8oypB2Ai6lnfffedXAfAiGrWrOlKc8aMGXJdxdVHw/T86WVT&#10;1/A7ISGhgNPfihUrXPnS4xeHEJc/rDuwtQ3/9qMkAFNhEbX7O++8c9Ott976Rq9evSbHxcXt4Fuu&#10;F6nI00vwUz4Vp85wD6M/H330kdUlCmLt2rUiJaDjYXhZQWc4d9xxR4FnTZ061bpjGDt37nQZQnF0&#10;l5bARHDPU95AuHfDDTdYoU3AAKueBfrmm2+sO4Zx6tQpdEa5DifA7du3W3dMgLko5vDwww9bV02D&#10;MEbLVJpQn6CSqXJidExJPJ7yqRPChIaGFmC4kMQKG4XzhRAXBuHVq1fX5d9+FAUshcBMpctbb701&#10;kpnKaxdddNEvlSpV2sW3pDJ18lThfvJOqLMOHTqIURYqB9z0MfHQU12qOn7zzTet7pCPL7/8UgyY&#10;qnOB8JWGBLN582YJozObe+65xxXugw8+sK4aor4oI6+7Jy9GY8qUKSP33POmCPe6detWwA4DBqGe&#10;BXr00UetOyYwtK7u8QfLOHr0qHXHhBquxgiZDtifcF09d/HixXJdlfOVV15xpeueT51UGPfyXnbZ&#10;ZUXGLYqsdG/mox9uCOCGWZlfWitugNdeeuml31SoUGEPX3e9EEWeKvZ8I/d6wNdXPy+MEBfiufJN&#10;UYBE4F7H6rxu3bpGcnKyhFM2BX2UxVMcMBw1mVEBX2wlSaAj67jtttvE41d3ksN6MMonRqXviXAf&#10;Pi66Qdjd3gFGpNtD3n777QL38XwdWI4Tc6hgNNYNwrp0heNNN90k11XaUPngVazSdc+riqfI3R/H&#10;V0ZVGCFujx49JvLx/AUWbuIGWGXRokUtWRS/tn///l83a9Zscfny5bEyWIHFmzxVop9MKmk9ITyG&#10;jdUXWB1XrlwporxKT0/ffWIiOrE3W4IeHwwKExh1KMMvDMIwGCtgVvX8+fPlt8oTFo9CWJA3ZqpU&#10;HOQHNg4FMDV9qgJGfjCFQQHGZXUPBKkMo1WAej5UQthr9DJgdE2VHYQ8IC1AxYNkBYah5lK5E+K0&#10;bt1aHAJ1YzTgy1SGoghxY2JiDmJHC/59/mDVqlV1Ro8efU2/fv3GNWnSZAm/gIN8OZfJVak6eao8&#10;P+UT6ggjIpjYp3wvfKk3FU550uIrrL7EOCoDqurU+A3mo3uzYjU5XZVBWE9MQD0Lo05KGgLwG1IN&#10;4ij1ClD5UJ0O85BgF1LPKYzUs9zVEIwqqXsY8dENwpDodGaJI+w1ihmpfMC2M3bsWPkNgDFgHRqV&#10;LggMDUP8gCoHgHoDk4ajH3yFMMwO5gmmDgO3OyDN+SLB+UJcXgc0BE7rv4n169fXmjBhwqX80u9l&#10;PfhT5tzz+YX6V9r3QHod+Fo3uIevoe5jAglDfT09xVGk0lYjR+hM+tcUTmh6GvgN93y984wbN86V&#10;jp62J1Lhvv32Wyu2Cdh7cH369OlyrudBARKOkrBAnpiZTggD+4mOl156yRUfpDMMGITj4uIKpI3f&#10;HTt2dBm0kS9IXVu3bpVzBfjBIKz+bKiKkHYU3Mukjy4p6GHgfwS7mZ5uSQlpgMaPHz+Aj/9+sKha&#10;mwvT//nnnx81ZMiQz9q3bz+bv0In+JarsIo8Vcj5TJ7qCA3e03X3eMowqzdUdEyI/3pYd0JcDFEr&#10;A6aCSmf27NkuXw8VHiqADtgk3PNUGCEsDL263wyGkKHKwE4C4Pl6WRRjgyoE24k3Q7VOuI8RIZ0p&#10;/vTTT3JdEYafdWCypnu6OIefECQXb8CQuEpTjwcp09vInDdAXQSDVO9ez0tJSeXt2WefHcXHfxdY&#10;543Ecgi///57x1GjRv2vXbt2U1lSKZSpFPUVOp9J1RXWl8VoDL5o6FiLFi0yPvnkE6N///4ufw69&#10;TvEbHqSA3qkA+J/oYd0J9zB87D6xT3VyGDJhV1HPBOlzjfBVrl+/fqHPcCcVFqqQAp4HQ+vw4cNd&#10;5zqjAfSywc9GV1fcnwHCdXgI63Yf1Kdy8gPBGU+HN4YBev/99yWMp7zNnDnTFVbF0z8SF110kUxx&#10;0JcD1QGJCV7U+pQGPa2zIeRD5aVv374T+PjPBZgKFm6aMWNGpwcffPBR1i1/ZdFwC39ZzlgOwVNh&#10;/eSdVL1hNAPMxZNIrYCG+tlnn52xutvIkSOtEAUB71RlZ3F/ropbo0YN1+gMOhCGj3VpQx/2BekO&#10;elA3ihpqdieVzpgxY6xUTOA5sInojAHqIAyruset6uR4NqY7KO9b9RFTecEREh3sHwqweegGYcyi&#10;1n1mduzYIddUGnqeoba99dZbEs6doSNeUe4AIKyVg9EulBVSC+Y8QT2CmqWHdU+jNAjp8rtK4n4c&#10;xb//OViyZElDnalERUWdsXCTIk8F85NvhPqDkdLdb6MwuA+pwgDsTQKAwdPbe8I1OJmpuJBgIE3p&#10;eYGzmooPUiMxABhfTEyMx7QLI4RXfizq2f/73//kum4QPnDggKQP6cV94qXCtm3bsOaKK3/uz9EN&#10;wojn7rinZm4DUI/cPY7xW0kEkIbcGSQAQy6YhR5PJ126KYw8xS0tQvqcDwe25eHf5xyFbpW3Z8+e&#10;UH6hA/v16/cdv7xlb7zxxsucsQF8vQF/9cojDGf6DPKjZOA2StyJ6O233yb+0spuhgpc5zRv3jxi&#10;1Yn4K29dNcEdwvplYu/evcSSkHVmghuVHPlDQUOGDJHfeJ47WPVxvUOHw0FTp06lBQvy17RmRkSN&#10;GuUvO4swCtzxZNP6koAlCTmqZ2OzNSApKUmOAOqkVq1aWF+ZWAKg66+/HnZAVxzUF/a1ZqmH+KNI&#10;LMEU2LANQFlUuXGdJTzXbwBpK7DqTyzhWWcmEA7PwTE3N1eeg+fpwMZw2D/bG1SeFOHdgPRroHMN&#10;Lod9//791a3Tvwc//vhjrxYtWqCF/SUc9t9InuqmpPWk0nH31cCIBkRrfVU4fNHhXfvzzz+LPUaX&#10;InBkabPAZD/YMNQmZgBc+t0n+Km09S/0wYMH5RqWTdChO40pWwWAPF966aVyXaXrCyF8nz59rFRM&#10;IB+4rnsIA1iaQT0bBBUGdaHsHareAKhZzLAknJIioNrpdYP1bvT0YD/R07jrrrvkuqd8g3APKhns&#10;KZjoiakUyo7lKfw/iZDHZ5999j4+/j346KOPBnNGZDaze+bOV0Jd+Eqe4hdFiAeGgc6tABsCjKIq&#10;XXQWFdad9HRgH4CdQAFDzvqaK4BackCPh/SVvweAeTa4Dt8N3X0fjAvXQfpcH6CoeUeeCOHd15aB&#10;7QnX0dF1YCU6lb5iHiCoS2Cg7oCRWTcUQ92BoVUBQ866QRiqku7p+/zzz8t19zzrpOLqhOvqff1T&#10;CflkxvotH/9awCv3zjvvfI5/uirrfCdVFyAwAoyqwLEKuxNi5ECts4KvJ4ZDsblYSeoOcbB+rW5Y&#10;hB1CPVuFwVFvwPitnyMMHM30URx4sGJoVTeE4quOZSz1tDGkrDM6DK3iHhzj9LgwvKplKzEqphus&#10;4fuC6ypdXwhh3Q3YYIy4jnVrdOMvDOSKwbingbrH0L6qQ3XEglhqi1kQhvoVcE9JdyDUnZIq4Tyo&#10;75rgTu51r5O3OP8kQh65TSex2hrNv/86vP322yP48K+opHNNqjFDZcEyjOh0MDTqXqyekJiYKEPP&#10;xa1HhEU8HViguiTp4Dhr1iwrFXNeDlQMd/UEhmHlW4N48MjV5wOBearnuzu7qcW24VcDRqaA+Poy&#10;CoWRqmOQu4p0yy23uNJQUw8AMAZPM5j1tPSlO5UaBNUKI3m4r0t3YGL6xwFHSIQY/VFD9eref42s&#10;sjk///zzgXz8a4DV5cLCwsTvxVOmzjdCPaATobP5CtWowYzU7F5f6xPh4Iauu57DH6M4aYBUeNge&#10;FDBEjLlDuP7hhx9aV00omwoI0okuPWDVN3UPw8D66JPu7ObuhIY5Oiov7vlzJ5WGu5OgvsAU3PIV&#10;MBKGTfC9pa3ioFy7du2yYpmAox3uQZKDfQtD9xjtcpdKVBognHuTWv4LhDLef//90GLOPTC6xA0R&#10;q/f/5yoVZSqMPMUB4R58KCCheALEcqgTv/32m0gGyoahmA3UCTXMivSKqleEg3SBjcsUkCb2K9J9&#10;PRTp8dzTAakFmwAwr7Zt28p1qDyYUKiAOT1qtTms6KbbYuAnotIDYTlKBaxIp4zQUG8gNemAKoR7&#10;et48EcJgOF9/LhwGlT8OCIZWHfA3KSxtFQ8SCdRblB9511UkkLLNuMf/LzMWd0L5WZL+no/nHi+8&#10;8MIdfPBY6f8m0vOvygNjKsTwl19+WTotCIZQNFZ99qx7GjiiwalFqgFIKogLD1vMJ8J9FR+i9u+/&#10;/y7hFLOBPUFPszBS6biviwLwh0D2F4JKAIahh/eUNq7pUgCYIoytKjx8Y3SoNXkHDBhgXTGhVoRT&#10;aWJ0Rwfc/1WamFUMqLJDisKkTnVf5U11YnUdxldd8gDDUSNLKpy77Upfu1el607qPjydMXETthc9&#10;fFHxzxdCHfA7WMXt3M6/zy2408zjg8eM/FPJW35xHQRV4d133y2gCrgDX04shI01Y1U893T0ldd0&#10;hzRPhL2V4VSmgCFlDDXjnp5Hb4RwkGp0m4TquAo4xzQEbCoGpqM8UNUz1G84vOlQUgAIEpKeTxiG&#10;MYHQfVV/TAHQ04ULP9aAUYALv+rAsJuole8UU4C9BrYdlEk9WyfkXw27q3JioS11Xz0Xqo7uIayG&#10;11W9eSP9QwA6nyQVXwn1Eh0dfQRrafPvc4dly5bV44aQzD89ZuSfQsifJ3IPA7sKOgiMhgrunRUd&#10;Qf9CLly40OP0e5y7d1hIFe7hVFiQPgNYX5vW10aOsJC0MKFQ71wog3s58PWH5yykLN3PBuTu+6Ib&#10;V3FUC0upNDF/Si3SBKB+lJ1ExUHd6kwQnrOQ7HAPhGFk5aOi1y9G5bBwFsJCuoB0hRE1ZVhXecC5&#10;UvHc6wTD6Fj3Bev56tMoAgO4bonDgbQ4+YR69zMYT6QxYie/j8v4eO7AYuhdfPCYkb+TkCd3wjwc&#10;rE6GiXzY9Ovuu+8+I4z75us6Cps3hPk8StTX84CZxfpC2GrlNT2venj9+QBc+r2Fdyd3tQLGWaxX&#10;os81UnAvGzogJA4VF1ud6P4gUMlUPnCEpKWvcAfGPG/ePOvMlEbUELaeJzW/R8GdgWEZBbUKnnse&#10;wXzcZz2rMGCq7rYXPV0QpC4lfaowfjp7Qn3eddddz/Lx3IEb5D4+eMzAX0F4tieCuIy1TmBPgF0F&#10;w7W6ERPAFxDMR8WBz4NqyKoBw4kLPi/4iqLjtmvXTjxt9Tk6KiwMnPrcFhzRId1XXlP3PJVD2SoU&#10;3JmXr6TSA8HYCikNXrhwlvPEeABIG2oxKNSLLhEpw66ePrxg3RdYUpII6sK9U+M37CU644UxXN1T&#10;R0gtWIxchzvT0QGDtC496YRr7uQepjAiizzd81O+VDNgwIDxfDx3UH4UfxWhYJrIJoROAR8PGCXR&#10;mcBUsDVpUUCnULsYYkRBeYaqRj1hwgSXC7onGjFihBhadUBSUn4VIORV/9JjVMjTym44R13qjm1g&#10;CGfrjq7yoRNUFEgS6OTugESFMO7LPXgyTOO3Gr5XdaaOsAN5M6AiLQUwHU8TD0FQ3zAJ09MEUdjO&#10;4Nx37733FnvGt3fCRvgF90ZSTEZJi346k1BP/DFbfq4Nwh4ffjaENN3J/T7sEFixDVtwuEsqCmj0&#10;nr6EsE1AysAQrkpP2VJUePhlqHv6sxWpfEHU17/8wBtvvOG6D4I/iQKkKLXymk5gPhjZAlQe9P2B&#10;POWhJOT+XHdHN5QFyysgrD6dAHlRK9LpaWEZSV1CUdDnAKnwKo77Qt1DhgzxGE4RVDoMYWO0CPYk&#10;SGf6tACQHrfERPiABRq2gEAjNq6KEVMxjq9x2kx+RuOdUP9/hUHY48NLQkhLERo1XNo9jTjAqAiH&#10;Lx3uTEWdg2A/gKSAESA0WDhs6ZIK0lMOXwiPkRFlVPTWwNR1hMFXVQdGZHSfC/eV11THAhOBDQeG&#10;SnRkQOUZwAr2COf+7NIilbZugMaz1TrB+gRJ2E3cl/PEb5C7VAPoPjTu4WHU1VGUz4yK54nwHkqL&#10;CQRyehFlKxmXvT3RuGNOknH3vH1Gk/5nMkE/FSTrXTi5HV3Cx3OD0jKuqTRg/8CSj+h4GBGBezq+&#10;rOjMqqGD+bhvyqUDw8h6o4dPiHqGJ4Lorht6ve1z7IkQBo55ao1d9VzlYg+C1KMbVmGgxXV8nfXR&#10;Ff031BowQF/ycDaE9N2nByg/FMwmVoCk42lqAM7BuN3tPqr8elgVHuWCLQqSEIa0ldexe9iC5OG+&#10;a6Qon9EEMtnkiGv5HwN13ytxWgjX9Zb/GU/sNYwHN+Yaj3ATu33SGsMeYbkk+EefvBLq54YbbniF&#10;j+cEgfx1yl/wowTgNil09dVXEzMYYq5I/EWlpk2bEjMAat68ObF4Tu+8846sHcJff1nH45VXXpE1&#10;O7B2B+v8xOoK3XTTTdShQwdipmSlbiI2NrbAGiI6Ab179yaWoFxhuPHLUd0vDAiTkZFBrHoRMwpX&#10;HKzbosAMk44dwzpfJrp27SrPQxj+GltXzTVfkIcPP/xQyqKndy6BdWB0qGeeOoU1300wc6AyZcpY&#10;ZwWB+nrzzTetMxNbt26Vo6pTBaSNcmEdlnbt2tEFF1xAu3fvLlAPnmHVg56c61L+RWbzxOyaj3n8&#10;bJB5zz0f+bDu87/gyBiq1/dyykp3Ul5OFjnSMymmbhOqc8HFEubcv4l/N+bNm9ebNYcg67R08frr&#10;rw/jg0cuVxQhHkifpKZLIjr0rz1GfxAPRmB3/w8QDKi6hILRFE/SgQqvr6KP52BnQfewhZFKRzfk&#10;whit8gbRXt+KAyM12GMZzn7KIRBGYkg6xdnepDBSaRSWFq7D6Ks8kgHUP5aHxD19ciHqReXNUzpw&#10;/MOSCDD0MhNxqbzuYRXhniJP98+gQJumIrG65C5dBJppRlWtZXQedo/R685njHoXYh6Wef2M8G6E&#10;MNW6XGw8uCbTGAVanS706DbDuPSVcRyG8+nV18ZPqL+goKA01kAS+HfpY9GiRQ24E2M5tmLryogD&#10;d3wFxWTQEeGjAbUJM551sRzDzxiuRVxF7mlCncPwqoKnoVYVFnnWjZ54lvIn0cMWRggL0o2+KIvO&#10;NLCmiw4MDeM6Rr06deok9igVFuTpOcUhpIFywGiqr5eiE8K573iAER41N8rd01dNKnR/FkhPV5Gn&#10;cCWhQGYiQdaHwpU2qbamnkNGSHiEMfTrP4zH97DqxmrPw+szjQY9B0h4XxhN21sfE3XpgVWpxgMW&#10;o3l4g9O48acNhj3U3LvbU1w/mfWH45QpUy7k36WOQG6Ue6pUqZKIE26LctEXICzr/Fgky3XOGRX1&#10;qWPHjtS2bVsRrRVhecply5bRHXfcQcyEJKwidzCzoJkzZ1pnRJUqVaJmzZpZZwXBX14qX15WFRXk&#10;5ORQcjIcnX2HysPGjRvlCOAaMxDrjIgZpvXLBJaUBBBn8eLFlJKSIufeylQcoC6hkqC+li9fLkcs&#10;XckMmqpVqyb1DnUUy2yOGjXK9d5wfPTRR11qnr4MJqDy6Akq3zqVJvLynBRTtRY1G3oPVe/SjwKC&#10;QpBhvmM+Bz8jK1ajco1aUXZyDmWnZnDrtFPvFz6jWl16iyrlFVb5y1epLvJPXoANvQaFYjU9i8rU&#10;qUUJ7c5J//lPAe0nMTGxpnVaqgisV69eNtNO67xYQGdQej8aJmwwAwYMEJ0fzEJ1etg40CFgf2H1&#10;QgrkDaqBg2EpwAbRo0cP66wg8Izjx49bZybjgU2nJGAJrEDeFDMB5s6dy50lv7G3aGGu6ax3Sv33&#10;2QJ1FRcXR+Hh4dSqVSupNzAdRSzFUb9+/SS/6rmwj33xxRcSH+esCtJDDz0k7+Xuu++WMpQ0f1YJ&#10;5a+pzeAIKjo9FrbIFhJKl73yJQ147l0aMWYStR44VEQbHTnpqZSbk2HlMYCcOVkUGlOBej30Btki&#10;y5jv5ozHsSgkf5lRlYujXEk0kAJgH3Pmyb2QsHCq26MfbhTa9s5nqHbBfTd/QehShFjw+CtZIoNw&#10;zZom81Mv78cffxTDKjLtiQD9d2FYunQppaamWmdEderUkSOepTcWdP7Dhw9bZ0RhYWFUt25d66x4&#10;OHTokDAuBXR0BTAhLBCu0L17d3mWyosqU2k15PXr11u/TKCcERERVLly5TOM48DEiRPpnnvukd/q&#10;Goy2MLK3b9+ePvjggzMWMfcIPfvym9PCO8OJZZyFcGEeQfkGWwnrAq4hjnkWyBJMRLW6lJGWS7mB&#10;QVS5ZTe5rteXIz2dclJOcWA8E9cDyJGVRTH1mlHHG829zgJVgvnRBAH2IAouU1nyZAuy08mdG+jo&#10;js0UaAslp8Og2Hqt+HewFdoPb+APWI9z4bgnjKZp06YrcdRfui/A1xZQDXvfPsxm8A5fGIzCgQMH&#10;CnRsSBdqZEOlo45QLRQQBqNCJQFGZvQ86kwHEtqsWbOsM6L4+HihcwHkYfr06bLjwIQJE+jkyZNn&#10;jOogDHYgmDZtmoxwYdQP0qMeDmFAeK/qd5GwwggjwT8wF2YmTm4aRnAkVWjQkmp3uYTq97ycGvS8&#10;lKq26kqBUSbjQ9h8IB3Oi/VIZ2YWpR3cyQwhkBwsdkRWiyebNlqGYNlZaZS8fx8zBJtcMxCf03U6&#10;cqndtbdT1dbdiIUUuSYRpLmabdbOkmxk+QosxXCsIBvtX7WQ9i+aQkEhUJ8cVL5uYyrXQFe/i9fW&#10;zxfs37+/doUKFcwtKEoR0io7d+68hBuoD5+7glC2AKVSwG4AFJdheQKGwHUbQ0JCgkgQnoAtSBBe&#10;oXHjxnIsbj6wxQdULwVdUgL0rThCQkIkT+cKyDuYyLXXXiv2LqhAM2bMoD///FOOzz//vAyvgxnp&#10;6pKnMrszKW8w4+dLKBHRZah8Qn2q1ak39R/1Co38YiqN+OZ3GvT5FLrsw1/o8g8n05Cv5tDNX02n&#10;jtfeSbHVEyRufh74yP/BE/Jycyj94H7Ji5PfVWRcVbKHmh8qhAB/M/KcdOrwAbJBorE4lA15d2Sy&#10;tFKeLnriTQqNispnERLEPAuPKUMh0dH8ICfHIUo+fIi2zPxR1LE8w0mhZWOoyYWXSlhEZNZr/fZD&#10;B39co/kDn28zKCVICyxXrtxuFsnFIFwcqI6nGvJ1110nxl5IOqrBFWx4vkF1GPhnKMAgDGOoJ8Ag&#10;u3NnvpkJ9g0wjeICHVqHbhwG9PwA7qpjaUJJICA8FyoQbDKwi+H41FNPia1GD+sNvuWPw/AHI7Js&#10;ZWp354s05Ov5NGTsArpm7Hy6/LNZVP+WR6hcy86UFxRBuekZlJuVTVmZmczgcyi6QSvq9tQHNOT7&#10;5dTl3ufJHhYhz5Q8CbFEw+mf3L+L7CysBDIziKpYmao3aWc9m59uZT/r6CGWaPgHt6mA00fo6Ko/&#10;KDg8krJZIirXqA01HXSzGRDgOBxKfpar2ZCCQrGnlMF8KYeOHtxNh1l1Or13NwWxyuTMzqMKzduR&#10;DTG4qFxjEs+PMxBwLgzCwiFgEG7YsGHBYRUfAOPikiVLrDNTlYKzGjrAyy+/LF/cGjVqyNcfDU+R&#10;r4ARUwEG4b59+1pnBZHFevz8+fPlN9IHU3rkkUfk3BeoPIFBKaSnp7tUJdWJwcx0OweMtAqFdfSz&#10;hWIk3qg0gCqwhYbSwNc+o173/o+qte1KkbUaUnBkWdZpMrBLHYcJYCkklOwhkCzzyB4UTMERzFRY&#10;XYF9JTQylrrc8gQNG/MbVahZx5J0UbdmHvesXsoSRpb8DosIo+ptOspv9HyZQMDISj5OTidfYkaT&#10;x5f++OBFSly9mJ8VRI6cXOoy8kGqmNBA3hmX3iWZxMXXoZBwU+LNzUyjk4mm2n1w4wrOr40MVjMr&#10;NWxBMSx15fE/5As58701/veh2tKqVauayo9ShPl2GdWrV99r/fQJkGJgt7jyyivP+NJDdcEwK3YF&#10;BLMA4/n4449dHdlXhoOOrg/JYhdCQI+rKue9994T5qDOhw8fLvlQYYvqlPBk1r2BIa3pUhIAG5Ru&#10;N4JHMgy0gD4i9VeiqHIVB4GBIRRZrT5lcqfMyWLm4sihgCAb2cJDyJlxik6smk9L3nyUxt/Yk8Zf&#10;15UmDO1Ky197mHKOH6agaJZ08nIoOyudKrS7kC5790eKKFdF6j8wwJQ7jm5cTZknjvBXw0YOrq6I&#10;6g3MB/Nvl0STeopymNMIG4goSxnMeBa8+QinYZDNkUshFSpT8xsfMgNDzbNYRURcNVG5MKydx+pS&#10;9jF+DmP7H1MpLztLvI2jyleiZgOURGSyqNKpuf8W5syZ06u0DcIuRlO/fv0N1k+fgAaEBn7w4EEa&#10;PHgwMmfdMaE6XsWKFcUH5tZbbxVbCpgHVKwg/kIVxWxOnz5dwE7DzFAMtp4AxqDygHRjYmLo+++/&#10;FyMyzt2fhbyDWeI6RnEwfBwF/d8Kh3y6Mw9ITvr2sJDWFPMsrc7uC1R5QMgjSOW75AhgwSWF9jMz&#10;CWXpMU/qJ4C2/vAl/XrbFfTNsN70+chLaP6YV2nfsrl0eNMq2r92Cc39/HX6ckRPWj9uNIXk5bLa&#10;E0TO1Eyq0KA5db/nKRaTsC0tGAKrT2mn6PThA/worvfcXIqpVJUCWSoymYWZ/6xU/rA4YW/jq5xW&#10;VMUq/JyltHP2DxTI0lQ2q2utLr+WmvS7mvI4iip3YES0GKzxTjNSkzl905CftHwuHd+8Vp6Tw4yz&#10;7kX9KTS6LMeT2354wJEjR2pUrVq1knVaKnAxmu7du8/jToxNfawrvgEvlkUtsRvAh+arr76SL7+y&#10;2yggXVyDFDBu3Dj6+eefZagW1709E6M+ulQBiUZJEDpUJ3/sscfEQI1zdD5INHgOHAjxDNUh1W8M&#10;/4IRfvvtt2KfwTXExd7VmJsFuDMQ+KYo4J5uPD7X0OsK6iHKBQM8hq8Vk9TDFAdmMQ1KXDCN8nIc&#10;LEGwmhQWQoe3r6Ud8ybTyZ0bKcCRIdfxHgOYCYERMc+g1KQdNP25O2nGs7dyCiwFBQQxQ8im5kNu&#10;pU5D75b5S4DDkUUp+3ZREH8soB5FV4tnSaic3LP4DGUnn6JAllxwHsB1GxZbgb9aTlr80WuUm5bC&#10;DDCQnIGh1O7mRygkyoyLrIeUjRXGAwNPVsopcdQDcpl5bpj+PateAcy/nBRRow5VatRc7vnhGdnZ&#10;2TFbt26tb52WClzcgBvtTpZqxHnDvXMVBYTHUCsmR95www3SaUeMGEGTJk0Sj1rlWwOoTtC/f396&#10;99135XdhSEzMt1GDKTRoYInbHgDHQEzWBANBZwDjwKROSCfPPvusMCpIOmBWkI4gicEx8KKLLpKw&#10;ijnCi/nECWxxlQ+Vf3gswxMYktbrr79ewIP5XAL1hvxhU3qMMmFIH/mA4x58jqCivvjii+JIiLyW&#10;hNkAieuWUQZ3VDvUHU6nYn1TXQeDkXT5N7MykzEIgdmYdbNu0ne0cez7FBRmlxGknGwnNbpiBNlC&#10;I10qSubBvSyVQuJ1Uni5OKrYwHR8VMAokeF0iAoEhhQWFSPXD21bR+t/+JgimPnkZWdQXOMW1HLQ&#10;TXIvgJlLcGQ0lxknxBINp5GTb0s7tnkNPzibuFVQSGgIx81X4f3wiABu36Xqu6GLHVjfNt8d10eo&#10;l4VGCEJnYNGLvv76a7r88suF6YBgnMVMbb0TXHHFFSIFeQLCAZCWFAozCKvnv/XWW3T77beLNIS8&#10;4FmRkZEySqPsReoI1Qq2GYRRz8Os5Pfff9+Vng6cg/Fh5AfTKjATXUlBJQXi4vmKPAHXwRh//fVX&#10;YS5g5lDbdPBHQmago2wvvPCCVxWzKKSfPE7JGIa2sfqUa1CZKvGuehQGA/ABIzeu7OLcqoMFX79P&#10;R/duZkkvlDt7DsXWbUhNLh6oYlISq0HZGSxt8IWg8DBKaG0ZhK0QGamnKdeBqXfwawqgMBijGWBx&#10;f45+ifZvWStG6xz+sDUbNIwiouAxHEhBzGiczLyQjZx0Vp00n55D2zbS8SOJUicOlmqa9RlAIWGW&#10;ZFzyV/efhHqP69evPzcSDVC7du3tOKLzlBSqsyDDIHj3QtJ47bXX5GuMzq0Kgxd/zTXXyG9vnQx2&#10;F9hqFPr06SPxPIVX6X722WfiwOYuSUVHR4tUg+UroHq45xUMCssleMsLgHCQ3sBM1bkiX4C0dVJ1&#10;zTqxq0PrwHmFChVEcrr00ksLtW0hLTDjBx54QCQ3b+G8ASWA23/6/j3iWGewZBhRrSbZgkOEDcj8&#10;IQtivFWnctOsi8zjh2jxW09wp88lJ9+H812tbpezRGQG3bduKWWeOEl2WyBlOfKoVqceFAw7jZVV&#10;JzMau6g9XDf8N7hCNbmOhzmYgawbP5rTYtUr26DY2k2o4yOvUkCInSUfOA1C8mJGk5o/JQVm6Kzk&#10;E7Rj9jQK5XBGtoOi6zaj8vVMXyvWxcyjHwXA7a3vxIkTS/a18oACjKZmzZp7ubGUnMtY0Dud6oQg&#10;MAxIDHD1V4DTGzqHN8DYrPxFANhd0PE8AR0LnRXA1x+TIkePHi3P1fOkgGuQfOB9C9sRRsYAlYY3&#10;6GUC8Fz3To176rpOAKQPSHKoCxihMTSPMs6bN0/uqXA4wvYCGxKYo7qOtGFYhx0JKuEnn3wiPj8q&#10;35B6MAJXPJjlwROSjxzgrwBMI06KKleFyieY/kvWrACTdLiumfnb/udMOrl7KzPFEHI6nFSmZl1m&#10;VqZzniMjlZKPJaGSZT5SbLVaFFo+f6pHLqtFmSdPMcMIEokqomK+PxSYyIYpE+nIxhUUFBok7675&#10;RUOoVvteFAznG64fO4dxppiTaiVLFoc7vGYBh8/m0wAKDg+nCg3ayHXrFf7LwYVAQWBk51eAIhXe&#10;gosGPIQrVqxYavOeCuSHxfE9ISEhxZv6XExwAQp42MLugkWkPEF1ZHRABXypMXvZG9AZEQ+0bt06&#10;uvPOO8VYCpvRq6++Sl9++aUYrOEAh5EwGFThfQtbjYqnOvTZQKWBOVqXXXaZePZ++umnUhaoN2CE&#10;sPFgVjamTMDBEEd372p4/oIJAsgbXApuueUWGYq///776ZlnnqHbbrtNyoGpCGBew4YNE3+fohhm&#10;QTAjtDpd0sbl4rOCQeZwZnR12nc3bwDIlpfqwWUk4WRmgZEeexA3/NxcimX1q1zthhLGydJgShKm&#10;ItiE0VBYNJWpYc5jA3KysugoS1Q2SFQsoVWsUZPswWHIHSqA8jJTaNUXb3FCTpZ4+F2HRFCHO54h&#10;e5kK/CyHZCL3lGVfw7sU7siMhstknDpmpsHpNug3iGyuEa9/EJAdyZLKl+f8uYIBosdybbDqaGOG&#10;C+M72k+BMMWE0+mM5D7Ryzo9axRoifxVPBofH7/DOj1n0BmLL2oaRoEU0HmUR25RUIxj+/btYjOC&#10;bw86NmwcquOvXr1awiJdhC0tID3YcCCpwCgO1fHmm2+WyZj6MLo7MMcLUExCzdtS4cEooRrqUAwI&#10;RmKofkgD17w9wzM4rBX8wHp0ylNYBIacLChE1cyf0FoYoKYEYBiKcWr/bmINh+PkUXBkFFVrahp9&#10;kULywX3mPf5nDwuj6CqmvQm1j2ecPHKQWKBh1S2XoirEUUhktNxDCPzbMH0ibZ/xAwWHssSUk0EV&#10;GzWm4KgIScCR7aSTR806BAI4PeQrldNMXLGA7CFw/Muhaq06UPU2nYpZR38BUFBph2aJvaHAXe5C&#10;GL5veMVIuu7bhdTp3hfJHllGyl54KoWD+535dSgFFGA0gwcPdvbo0aPYBmHVqBUVBqg+TZo0cYWD&#10;rQP+KYVBd5IDMCxeHCB/RZGnvKt7xQXSATPEKFDZsp4Xlke6mZmZwkQh4WBdH0gzmMcEJgMGDHsM&#10;7FoqPOpJqXcqbyp/+rm6Vjzkx8k+epBOHUoim81Ouay+RFVO4DwV7b+F2jO/o0TH9myl7Eyn2Glg&#10;1I2plt9m961fQnlcFllviSWXMvGW3dHKQvrhI1yHZnqBzIhiKlY1U8X4tYTJoxXffkC5aanMsDhf&#10;jlwKwAfLsIkklwpfHYBFNHgzQ1LDO9k8fzqLOwYnk0e20HBq1HOgGUwS/wcAI33cI8HgXe/RYtye&#10;YFWX1HnVph1owLPvUaXW7anXff+jltfcYtZZCcqm2s/u3bvxRVePOSucUYoWLVrIYrHuna4wqLBw&#10;yW/ZsqWceyKM/sAmoa9di+UXcrUJke5AoWF/0P1X3JdQOBdAftHZQfhdXEDCACPRgXSgNmLJBgzv&#10;Q6VTC4NhjhjUKhiaC3se7p8T4JHWY3OzMyn5wG4x5MIgXKZ6AtnDo8ybhcBMwmyXacknyIBnMf+D&#10;ihMYjXlIJg6tXk65zMiwsFVebh7VbN+D1Ris+WzeP3lgF6tIuXIeHBpN5axZ8obV6XA4tG4pbZv0&#10;DQWHheAK30PH5LyzhHMCNiYJaCVo4djGFZTJDM7OjNzI5XI1aMOSAKTrguH+NkD94axApVRtLxAM&#10;tFCY9R3A5cjOySNnZjZl5fDHuF4Tuc49T47FgWp/zGjqsjZQKo5iZzCaqlWrwnHF59ypTGFIFWoC&#10;CGoKvH/hw4IV4fBVvu+++8Toic6FOGAgGJHSv9CegOvotBhFwuJNGHnBSJS38KUB5A/qzZAhQ2RU&#10;DH43hXV+T4DjoFLLADAIlAFD/SgHVsfbsGGDawY8yuOuviEOGDGA50PlvOsu7GBsnhc3T4UCj2WS&#10;p3O62Yf3UZAYhHPFWBsZX/QaP1YSAjAYEd1RHiaXXwufZp0+RnvXrhQ1BjacsjVqU3i5iuZ9xulj&#10;B8mZzVJuAKtdHKZsnDIIW+U1mFHwv7WTx7JklMlSDWcU95gDObMyKIfbiyec3J9IyZtXUUh0KAWF&#10;2YjlNY521mMfxYaqI/NX/pn85jqLa9iKBr73I13x/s9UuZnpbIo69AyzTtIO7eU6zmSmbuN3lmdO&#10;yZB6KT5UG+S2WZE1jnwD2lngDEZTt27dXSEhIfnjyT4AIv5VV10lBcMI0vXXXy/ev8pfBQQnOEg7&#10;AAqCyoPfBzqb3rncgXC4j/lUkASmTJkiDnnnEujwMNRitGf8+PEyXFwcIL/4GumrBKKOQJByFEPR&#10;CdAZh7oGhzwdGIKHrxCYOIA4Op01rOce3LSCnDlcz6yuhMSUoTptNINwYbBeZZkqNVgKCuN64Euc&#10;RjYkGAZGfWC3SdqwxCwj3wsKC6dy1fP9w9IPHBCnPBlO574SEmupyi6mYMpNB9cto1XffshSCTMs&#10;vhJoC6ScjDSZQOkOPMvJktqs5+6gLb/8QFsn/UDLPnoRIpAqslegVouuWS4X/5VwkmCg2bnc3g9I&#10;eUqDGQMqnvj+sJ7XYfh91PjyQdTwkoHU44l3yQ6fJMS1wpsw01BIOZxEKYk7yA7/J9i2qiZQcJTS&#10;HIoooAdIfTmd4SxlX2BdOiucwWgOHjx4pHr16gVnSRYBDDPqc4AU0LFgT1GdRgFDr+jIYBy+Amno&#10;5AvcXzCoKCAMphWo0R8AHsS45kt8He62JUhzgC/pqDKC0cCYrc5RpxhtAvPGqnoY0YLdS6mjvpaz&#10;KOxevYJyko+xkMDSA/Ob+LYdOA+m/1KhqVvPjqvTmMV5zjOrLzKStNNUd5U2k374IEsjUK2IJZtQ&#10;iqycz2ic6SnMMFK4cbLMweEDLe9gBZUH0AJmFim7NlJoTAQFRQTS0Y3LZIjcE+B/c2jnRvp51GD6&#10;6b7BtG3RLJaGkAOzbr2h6BCcFxn5MclcddApEzmJVZroSjWpQr3mVKlhSypfuzGFxpqTTbFODpgN&#10;opr1wk/Bg5jhOLgImaezqUx8HYrGEL+kbYURFMyRgyXAfeuWkz2IeTerhaEsIVZqoKZaSMQSYceO&#10;HaUyxH0Go+EOltuzZ88p1mmRUB0fawIPHTpUPHndbRMK8J/Bcp8YmlXLOPjKNIoL1dngfwKm0bp1&#10;azn3pRPCoAhpTAETM+FQV1yA0ejSl1qDuLA8qHs4om6gWsGeA6dHBUhLYHyQIjGipRYx/+mnnyQs&#10;hsoR35eyekPa4UTau3ktBfFzsFBV1cbNKKKMNS/JC/Aq8UwMsVZt3IalEv7N6szp40coab3p4a2G&#10;m1MOJpKD1SmwjMDgQCrrUs3wJc0WD2FbgJ1Qe8HRZcz+J/fz2xwoh8P9eO91tHDMezTlqQdozuuP&#10;cDjP3tpyPZAlH74H9xpI4L4rTkjvzDRdYMkM5S5TqRrFNWpJLS69jq5/7Usa+fVsum7sLLrmy1l0&#10;9Ze/07Vfz6Ibv51NV774GcXVbiTMRkqG8nB81F8Sq3e4ZASytBccQrHVzVFWc0eaM6FG+rYtnctt&#10;N4cCWbWMCg+nWs3N9X48VIXP2Lt3L3xJziIFE2cwGoAbK6ZB5xanoWI5B6ga+GrDDjFo0CBx+4ft&#10;BhvCde7cWYye6BzK7uCpMfiCouIh3/jCww4ChgGpAB0Rzm1AYfGh1iA+witgZT9PS1QUBUwI1Ze5&#10;gE+Nu88Q0tNJXVNAXvmrIswSQ9tYiB15VEBY2JCwTjKmdPz2229S5ieffFJ2h9DTLQzo8GACGKHh&#10;Ji/i99HlC1nc4DMwy+gqFB1vrijorf7UY1oMuZMqNu8odpaA0GA6tmE55ZyGEx7imXFPJu2m7FPH&#10;ubez1JKTR7Xa9WAVIYLvch44XlZ6BksbTtGWgmXypOdnIi8ndm+kBS/fS+vHvkUZJ2Hz8hxWwHlE&#10;NqGGgGEX5hksdYeQHCQQLIkzg7pxB8LF1GhIV3w2hYaMX0xDvllAvV8fR1X7j6AyLTpSaFw82SKi&#10;ZM5XUFQsRVavTQmDRtLV3y2g9rc9Kfkxdzwx2V5K0g6uE9O5EKsQRlS1PlDyaKuSBeZvySMfpZ6P&#10;HaYAfmcOZnzhtUxhxJf37w3c9uomJSV5dnQrBjwyGmYIa8qVK2f62PsIvHAQvuAYWcGsaSw3iQaP&#10;tWLgrQpnPT1scaDioNLQQKQRFFKB3bp1o4svvlg6oVjvuXNidjd20ZQG5gUqTczL0qF8d/ROXhQg&#10;jeiSEeYnqa1hVP6hCmG+FYzlmPyJeoLEp5cNz8SunvABAhPHCJUyNHuqR0g0zz33nExb8OZF7Q50&#10;oABuydLerS/k6cTtrN7k4iEsdYTJdikCs8UXgCpPjQ496cIHXsAF/iJzOiwdrvn5a3H+g/MMugRi&#10;Y92ZPSsXUpCdpRZHLlWs35jK1m0oXQer9mXs20ahkTaKCCfK2L/b1ZncgfyqtqGIH27e9Anew4qk&#10;wLexi4MzgFXnkCiWQMBw8uOo99Tr9gepfo+LKKQ8S5NcplxWFx3OHKm7YHswhQeHUmhIkNhb8gw7&#10;OdKSyR4RTT3vfYbaXjlCnqHSTTmQZBrDGXB4rshql8D13PyaQPnxtlCr2cnH6TRLinBLcHJ60VXj&#10;CYvCa9ktNg4fPlxt27Zt5hDWWcBjrxk9enRGfHx8QQODj3B/6YoU9N/FAZgDCDOtYRDGUDA8YFUD&#10;d4cugeCZOKJTY3hdqRaFAbOz9aFkqGBAYUxKh3qmbszFCoRwFhw4cKBIezCYQ3ICwVgOD2B4+OI3&#10;JB89j6re4HcDnxtIh5hiAc9nTEGAUV0B8ZBPuBsgLXXNZ1iv6OSRfWJAzQvIo9DgACpTxfTIlq8v&#10;p4c0FSFK416X0cXPfsRf1DDKy82ikMgQ2rf4D0paZK5UaIaVBOT8xLb1FBRBFBIRTAHcCW2YP2Bh&#10;8ccv0Z9vPk8zn7iHln70opklD23HA89jeLyYD+TBh+rAqBnmZHW59XEa9tXvdP03f1C76+4W9csK&#10;4HpSVk4u7Mpk5GZSQJ6DKZdOcKdPnDudln/+Os147i767ZHhtOLjF5mR7CJbWLTYqLK5TM0H38WS&#10;S6TUD3D60D5KO36YeyczJE4zvllrCmFG7ynPKL+6nMftNZnjYp6aGITjavA7KOO5k/sAqw0HL126&#10;1HTmOhcYPHjwN3ww+GH/CEJeWDoxDhw4wGU3gQ3m7dYujno4HCdNmiRhuMPJEVC/WQWRHS49lU9d&#10;x86Yu3fvlvDA1q1bDWYUHuN4I4TFBvrZ2dmShp6XwsBMTspa2LNwTydmTAYzMOOXX36RNFiylGNu&#10;bq7RtWvXQtPyRAgfUaGScf8fe40H1ucYj27JMwZ9Nr3AM20xFY2qrTsb7a+9w7j6o8nGo+syjAc3&#10;OIx7V2UYD28xjOHjFxjlEup5fDaulalay7jspa+Ma76Za7S6+hYj0G7je+aOlPpzPMXPJ087WBZv&#10;x1XPZD63w/C7jSd2GVx+pm2G8ciqZKNCXXNLZzOc2V4a9LxcdtYctZbLvtVp9H7mM8Neoaor/zqx&#10;KmTc8P0y4+HNucb9a7L46DAa9L1K7ll8w+j1zCfGw/y8+9bmGA8uPmzExtc175+Rz3zC/R53PGn8&#10;b7sh2wJje+D4rv2LjFcYIS5/1KbysQjuXTi8MjsW82UNYW6rcn6ugPR1KgxYexhOfwoYSoeUoqDi&#10;wxsXkgHAlSUqidodE2Ew70nfhVKHSgO+OwsXLpTfAOwrGN0pLrAej76bQmFlhF8R7DEYTteXJfUE&#10;3FP3cYTXMDMZkZagtioVDwZPTH0Aiqpfd2QfP0qHtm4gW3AQf60dVLVBU6rRrhc16DWQBr/wMd3y&#10;zSwa8sU86vrMh1S9+6WU5cSXNI9CosMo48Bumvr07XRiz3bOw5nlQJ7hFDj5fyNowvUX0urvP2UB&#10;wTTiYqRLlQ9UOAq/jzLrBCnFJ3Aw7MBQrX0fkSpyMjPIkZFFztAIKl/XVGVMm5OZ3t61SyhdJu+y&#10;roP8s0STe+yA5A7vAoZesUAHBFE6l3vDT2OkbIFQmYLtVKuLOa1I5e70jg2mWhTgJGdYFEVVqW7d&#10;KRwHN62WRceQTnBkKNVsWXAZjpJg48aNrRMTE/O9bEsAr4yGOyJ6Wf6QSSEoujF4Bl48GAI6BnZZ&#10;hEET17wB6oA+igPo4VU+oBph8qUCRmNGjhxZQO3B3CMwLU/PU+lg8XUFdNgeXnbLLAwYwXK39wAw&#10;EoOpwIkRkz3VGjegH374wec6VeFwVL8xsVLfFhh2KZ1B+wKklcsdHx0IfSfX6SBbRFka9OkkGvD+&#10;z1Rj0K0UWbsxX88hJzPFvJxMCgoP4Y6TTYdm/Ujfj7yIjm/fKOnkeTO4wtVemIrJWPB6WEGW4WEd&#10;qlwegcUG5Da/R36XLMvwKVQa/OOPU3QsVW/fi+oOvJkqNmpvmVuL7nQIEcgdPKZ6TVZJrFhcH0HM&#10;MGp06YNMkfKHAXJTTppzuPjjl5eTR7EJ9cWnBSEkGP8B4+BalfA750+ljOMnxXDrzMF6xhUkvwrJ&#10;B/bKnCzkJCgkjGKr+eY3t3f9cso4fUzsYzmcj9odunH8fK/rkoA/YuVZuvc+k9kHeGU0LG6vZsng&#10;qHXqE9BpdSoMuI/V8rB3Eb7CGBrHFxmjRYXFLazRqXgYitaX2MQyETCyYhIl4iMcGBw8fwvD77//&#10;LlKGglrdr6iy6QBj1P1pWJURh0YwFIzQYZIlJntivyZWz7wuaVEcYGkNGI8V4OWsS34+wSpiyr7d&#10;zC3Rmfnry9dYoCYHf90D4OgWaKfg0HAKDQ+jMGc27Z03k7675Qoae+dgOrZ3h9XVAS/1hctSl/n3&#10;RVjX4CVmPtCCORCSMYLC+cvIrErOTemoz+Nv09AvZ9JVr3xKI8b9Tp1G3CdhfalhrMUTWaGyLKgF&#10;IE6OI5fqde0hw9h6O8h1OChl/y5myph17qQy1eJhfLLuIlx+WCAz28E5xTQLc9NCLDOq49T+vRSQ&#10;lQqdh99dAEXXslaWLKLtYbg/eV+iSPtY5kO8rrVlOEoC/kDbuA2fG0bzwQcfpNesWdMngzAqHAQp&#10;AkPZmEGMWcdFdUjs06QczSBtQDXBkgdnCyxqpYA8qL25sX4LvvSqI8MzGR623vKJUSM1UgZg1Kg4&#10;TECFhcMdgHNIRliQCyrVqVOn5LoC7hcnfW8AY9Hnk0Gt0qU5n2BlIzlpuzTY0Ihw8eANDguTIddT&#10;hw7QwXnTad3YD2jmM3fTdzf2pl/u7EcHV87mRmWtC8RpnNnFioeiasPIxexsG/W6/xW68ftFNOCl&#10;Lyg8OkaeaeO8VmrSnnKYOWZgLyp7GHUd9TrV6XRRAWnEG6o0aE52rOAnK/fxB4olL8woD46pSBWs&#10;uUQAJDIAkzn59UpdR5QtT5Xq5E8k5R5i/TCPjTr1oYgYLJLuwKYQdGT7NgmhXn/qkX2yk0MgYd2d&#10;XKrSqiMF2uEBDXjPe16ug3L43cCIbRi5lMdSWXSVkm/TpNojq06+6W5e4JXRPPvss3m1a9culocw&#10;vtTozHDegz8HtowtjNnoX1lVIMwtwvWimJQnqDSgOilAdVELbaFzw16hRpOQP3goA56eh7iKSQCw&#10;02C4vLjAVAR4TwPogLrXsejvnG+V98KAPOrkDnUN86EwrK3OMcSuS2a+Ajk6uHUDzXntQdo5/Qda&#10;OfZdmvvM7fTjLX1p3NDuNO6Oi2nGy3fT6gmjac+6laxGsXrA5cBXWD0baRRdMhOiQoFNWeXLl4gK&#10;R4Vm7ajljfdRbOMW1PTKG6hB14vkOhwNs1ilgQID5pfnyCannajX/96k6ErVXXk8A9b16o3bkD0Y&#10;Q/JObjPZ5nWWlOzBQVSzo7lGEK6ZNlOifRuWkSMrW5hYaGQ01evGKhZD3i2i8nWEjGvegdre8hDX&#10;E3MY5jIZhw/Rxt/GW6U1/2anJtOeVYvJFmKTvcMr12lClRuo9ZU914tqQ0eTtrG0yT/422IPjaCy&#10;1c9+R1WW7jEVwfODfYBXRgPwF1xmchcF9cLwJVWAdAO7Q2Hw9KIhYXhbF7goqPT0rWrRwfWFxmH/&#10;gEqk0KtXL/GmBTx1dn0/cUhKYDbFBQzRaulPAOv/Knht7Br0ckHiw8RSpWLqBKYFpz1MUdCBIX18&#10;ZX1hZgXA4QOcDlr97Xv0472DafbL99GyCR/T7oWzKOvoPml1SBLpKlJAjosuGWCF5LhSTMNJseUr&#10;Unh4BHdY36Sw6i3ayXKjTpbcsrJzKYfzLGDpw4G5T9LrwMKYabDaF9WwEbUcbO3v5KFKkA0bSwSV&#10;a9dnVRfLdYTQ8b276eDmVfIcqEmNe1xC4XGVzdzjD+Pg2mWUc4oZG+wjrL/Fte4idhrUPTysK9Rt&#10;Qu2H3kXDP5lMEXWakyMni4JCg2n3/BmUvHeTKyuqHg9v2yDXYLMKjYykhJb5O3sWhgObVlNeFtcB&#10;l9seHEBlq549o1m/fn2rXbt2RVunxUahjKZTp06L+YBxUvNCEcB8Jz0spAd3fxAd+nVUrjrX1Se9&#10;8foC2GawE4AC/GF0wyjw9NNPyxcez0P68F7GiJauXqjnrlmzRo4A0i4JE4RkhEmhClghULch+QLU&#10;Izyd4UOD3SYgpcB/Rm2Te88998iuoTB8Y21kVTaMuGE1v5IC0olprLWL4dZ037eYCshTT+XuxyEK&#10;3sG7ZUK+5D0jfzhaoZCmjb/uHUa9SkMmLqdBX8+h6Op1zLBeoO6VqWFOX7Dxv6zkk7R/nTndAXN+&#10;HMmn5esOoQMu/XC8c6ZkUbuRD1OzAUO5E3tOPziyDJWvXktUkTy7XbaU2T1tgiQESSm0Zl1q0tdc&#10;71rVQs7p45RyaD9h9UAnx4ut24pCY2IpplINumL0VLpuwhK64In3yRnK/TU7jeysCh1ZPJfmv/Oo&#10;OCijrnWkHdgl2/tiYinW9YmwllRF3XkDUjjCDM9xJJE/PMiHQbFN2nEdmNMbSgpW98vxR7fEe3IX&#10;ymg6duy4jL+c+Z90L1CdEg1dbU0LYNqBmkjoCSqegjpHx4H9xtUoiwF0Ml3qgDSBjg6o9LG2jVok&#10;HelDisIWvoD789BRMdStgDV9AV/zhWe4G4ThZVzY4l2q3IoAMELYiABcQxmxpCeM6Rgdw9Y1MDCr&#10;+3guRruwvGeJpJkCQB6cSNj8gsu1M2GyFq5TZkjcyl35F+I7RnA4BVVgaS6G1bpAZuy4Jvc5da6j&#10;yvWaU+cR91NI5Xiq0rI99brnWc439zLk3Uv+sTtlmarx5OTEsAhW2pFDlHbSVJXxzExWQcBo4KCS&#10;x2UIDmEGj/rgTt7+5kcpCLssIANuCC1TlpzhzBBYHWThhhxppylx7WJZhgIMwcHVUb1NFykz1tvB&#10;Nazjg7V0YIfDjPVg/jhgX6p2/QZS0369OB92yspkCQsfNGZeYIq/v/88pRw/6no/MLaDgFMH9lJe&#10;drrJJHO52qrWMo3NVj17gpQ55TgdTtwhw/N5HA87dNqKOxjgBm5DwfzRLvGSEYUymqpVq2b06NGj&#10;4DoFXoCKymVO/8038PPLB7ZcAdCg3OHN3oHrWAsXqoCneIUBHRDMRkHtC+V6kdYRnrm4p86xRoxa&#10;zU6HJ4OwGDp9hMq/vhEeyqf8eMyOVpAgvWBJDaxljDljyCMkMEgwqGOVZ2/AfUg9iI+8FxW+WEBx&#10;vL0S9Ag8ins9jKZxCbWp+dW3UN8nR9O1oyfTsG/m0rCvZtL1X82iYV//Tpe9/DW1H/EAxVYydzpI&#10;PXGM0o8e5E7loJzUDKp7ydVUt/cVZsf00rGwcFVMlZqyQBeGy1MPJZIT9hQL2ZmpEhUTHjOOHqGt&#10;UyfIWsEOVrPK1mlMHYbemV8crVyQRPKCwjgqS3FgNKyCHd+5ibIS98iIDtbRKVO/KYVGx0o800yD&#10;5TASZR0fvEfsU47Z19tXLqYjSccoOCqUgsMjKQDMjqWt4LLl6ZKn36c67XuKZCXvP4DrztofIOXw&#10;QcpJPi4Mw8n1iaU3bCHYIwsP0zLrDn7fwczUwfzABANhzLZulQSq/fDHssQG4SJ7TNeuXfOXtvMB&#10;WIpSH1qF+qSc59wBzq+Ar67uI4PJl/oylr4Cy4Tq6SomoXdkLMYFiQnDwACejcYDFQoqDcIowMYD&#10;fxcF+PpgKoGvUHmHZAQmoQCVBwBTwVQBLBSG+UlY/wazsbEp3HfffSez3SFtIY9w5MNoHhZWh1Sm&#10;pwdgeBz+SFjWAi4DUK9KlckASM5Lkqg2MIWy8Q2px2NvMlP5ky579hNqPuR2qt7jUopr1oZiq9em&#10;uDpNqEqrztRg4PXU4/E36KpPp1CFmvXo9OG9tGD0sxTG749lDu6LedT7iTcpvgM6otU2VHmsA9KK&#10;rhIvHdfG/ff0/p0cFnfMAJmnT4L/cKcLlJnQc996gg6tWUhBYWHkzMmmFtfeRhXrmXu0Q/JRCC9b&#10;gTt1MDMQU35AOk5uC0t//pKCudtgJK4cq1YNelwi4a3s0KF1rLawuoNzW7CNKjRsTYkbVtD3I/vT&#10;vCdvp0WvPkwnN65gySqUcjm9qNqNqf9r46hhnyvNBBCTMwKzeFbqadq3fLEs/gVVLKZaTarR7gJh&#10;MagGJUGaUEei2DpNqWLtJhIH0zpSmHnnwuvwLDFz5kyMYuQ/qBgoktGwiC8igd75vAGNGp0Xs4wB&#10;xMHX+4YbbpBzd+hpYqhX98QFsNaKO9w7jnu+lKFVXQejwDW1sh3mSWFuEUaCFANUkhPsL3BuU8Cz&#10;cN3dIKyWeygMiKfnDTsyKPUJ1zHp88MPPxRmgPxg3hMmoGLUDXuV6wwPBl5l0wEDwsLq2PMbqhLC&#10;Y84XJmKijBj5g8G7aHXJ2z08U+Vb/+0G7TKeg/k/yG+tlp1p2Jczqc3IUZQXW5FS0zMpT21xiw7E&#10;0oSNmbqT4+SySpvG96MbNKe4Rq0kra1Tx9H2+dO4czEjcDgoslJ16nHv87LhG9J3L1N8u24UAmdE&#10;ZkQGP+fQNnPOlwqWzKqUI8tJ2Es8JCKSGXsQLf7ybZG4nKwWRVSuSr0eel1GkpA+OjgQElWG7Phg&#10;8anMITpqfrA2z5lE6SePMvMKJBurddXamwMekByAxHUrKT3lFEQoGYWr0aQVhwuko5uW07LxH9Pi&#10;L16nibdcRrsWzqGwiHBRt+zlKtGlr46h6tZqemIDA3fkNHfOnUQ5UP25jQbyB6755dfJc2QSJgpp&#10;lRM/VHtpOWAoBZUvx+XLEUZzbNNq+QAU3h6KBn/c2m/cuNHzIthFoEhGU7Nmzb38tc+XRX0APH0h&#10;naiCYdM3T454ukEUUgiGmnWjKWYpQ1VBp/EG9QyVdrly+WumIB58ZdTERcwix/YlhdlHMONcDQ2r&#10;tN0NwiiPJyCOIkBEbOs3GB6kGgUMraN8SgJT4XTg+VDdUC+6nQmE+kW+YGsCk8I+T7Alqfsgr8Cj&#10;XM+TE/OnAE0ChPiKPMDtMqYe1OjUl/qN/pWC4yqT4zTWJOLOHRZCGUeS6NjKP+nwlK9px7dv0AE+&#10;pq6eR47kExTLkkUmS53HdpkLYzmyHfTboyPo+KZlonpkp6dT+VYdqNuoV+W+GGM4XagaAUEhVL17&#10;f+7QzEhg80jaTXsXFNyiOJWlJCxxifIGhYZTpcYtafe8ybR35s8UGhFKmekZVLnzRVS3z1VSJXmm&#10;DkQRMRVZxbLzo1j94DAn95k7cWQf2U+Ht2GdHjs5WKIs36gN2SPyfZZSjh6gA2sWUSAzLuxhXpWf&#10;F16hYHtLTz5GUx64ivbOnUoh4WGcvwwuSzT1em4MhcdVE2lJtfidi6bSsR0byM5lzc7IpJpd+1P7&#10;mx+nABunD+bKbdxscyzxMeNrykym/hUjKDMT2+0EUUBmLu1fV/ADXlJwG66wePHi4rvHM4pkNCwN&#10;7I2Ojs7f8c0HQKyHkVIBnUrNt9E7ANZ5UYCxE/Hg7KeAOUtKxVDQOyQW2HJnQvquA3gW1CTdgc8T&#10;VAcFsECWWrdGpY3hcDjZKSipx3zB+RQbGyuMDLYUtRgV1BgFNcMaz9LLAajnIy8wqEONgpoEKQXb&#10;q+C+IgBH5YOjzn0GglrBkQ2TTBUhv0kUzF9hQD3VateFrnjjSwqLLiPzooKYweSlnKDfX3mIxg3t&#10;Rl8O701jHxpBv7zwkBw/ub43fQu68VL67sY+dGTbZutLHkhZp0/Q9JdYIkpPYcEgRBbcbn31TdR2&#10;0M2m5GDZMMpWrkYVGjSTUSA7SyrblsyjjOOHIEy4cPrwPjKy06WMGEouX8WURme//6wsGYqRHxhu&#10;L7ztEQqHkRqSAiMkJlaWaJCKysyQWdGAgVnZ65dRoD2QHMz0KiTUpxrtzS1x5BWw3naA1adAa36X&#10;MyzSVO0Y6v1BsstKS6HJT9xC+xbMEkklm5lhpcaNqOftWJ+G43KGA1mqcWTl0PapP/IHDjnh65zf&#10;rg88R0Pfn0AJLE2FMGOKrlGXWl16Ld00Zipd9PRHZA9n6Y+ZUEh4CO36cwolrTh7RqPaF3/czI3L&#10;i4kiGQ0Mwt27d8/fwa0IIENoeOiseueE7wegMwa9s8HegPPp06cXiAfnM2wyB0AN0w2xkBL09PBs&#10;3SPWE2CUhTMhpASodBgVg7qh48orr3RNNwAwKVI3CMN2BC9mTB/AyA/W8AVjBWOBaoZrUGtg0B0z&#10;ZoxrdT7s3qDKjLyCqcAlAIu5Yw8oqEiIh3QxBA9VUjdYA3qd6WnpR5/B8SMiY6nBhRdTPFZj43Ok&#10;wWyQf1thCoUlvXGP7HDrkxTMX26sw2IPDaPTu7fQT3cMoNXfvEUpRw5wZ3Zw2mYe5cgd4eTezfzF&#10;nsJHa8IrkuSODrXkyJrFtHzsB2QLgR+KQTkBdur26BtUFeqF9cpjuYNBpRIbNF87tNFcrEyxTMBx&#10;/Ag5ZYjbxukwA4kzR+5O8TMXf/WGjMY4c3MoplYzashSjUIIfGQ4PEZ5Mpjx5WkuElvn/cbMMJk7&#10;TwDZwoKpHktyOlIOJso6PlhIDA5zMRajyQcyHECZJw7R3FcfpKyTJ5hx2SgzLYOaDL6ZWg6+VeoV&#10;VYuSrJ74Ce1fuohCo0IpINdB2ZlZFHfBFTTw45k07Jt5dN3YudT7tXEU27EvZXM95eVkUWh0OB3b&#10;voFmvnSfnBe7bXjBvn37SmQQLpLRAKz/56/e5COwpCfm7yjAHgLnOB26RIOKgGEUdgx0TgWoFlgU&#10;CoCKoVeYe+VBVdEXeoLrPTo+Ji2i80NCQEeG7QcdGztWgjlgjhU29gfwgpHGSy+9JOeAu4cwpCas&#10;M4M1cSC9wEEOkpenHTSRB8UQMPwP50CUB8ZaSCuw1WA2ORgf8oHheAWUr7QaiDuQJ2zk3/e50TSE&#10;v4TXjp1N9S4axJ3RIf1A66ueYRZJ0GjAdVS9Yw/KTslklYJVoROJ9PNDw2gfvuywLTDj4IJwSDNR&#10;+TKjbPzFdpVR3ebOae5rRLRw9AuUOJtVnKgw7iysCkREUf/nPqYy1c16rti4DUsp2G6FP1SsVpzc&#10;YTq9WdUtyMnKpuMsjbAWQYbToMj4Gsw8zMGCTb+OpePrllJQUDBlM7PpcMfDLFWYPlhlq7LKjqFt&#10;Dnt8/27KzkqVtMFcDm/ZwOrMRhYu7JSb7aRKzdpx+lCTJSolJ+6SYXAYku0hNipj7dJpAqngr1nu&#10;w6wWzXvzUQrFAlV8nsPcsMOtj8okSrwjhMlKO01TnhpJu+dMotDIcAoLCmWGnsmvwEllKtegsDIV&#10;zHbGTCgsLJQiQ7gf/T6ZfrnnGpbETH+a0gJW3Js7d27Rm3y5wSdGw6qPTD9WHaYoqM6BxcfVSBKY&#10;AKYnKGcyQJ+CAIlG7ReNHRf1Racw4RKdW78GQJrR84T0lOqEPGA/KEhSmLQI9QMSgj6/CGFUXsF4&#10;sDIgzpEmmJEamgf03TLR+JSU5QlwEARTwSROpAMDuXoOJB/4vMCJDqNEgOTDang6SWf2qcrNsMi3&#10;IqQn1wuBPSSMyrfoTMnpTnKGR1G9XlfAN0zsA0U91sAjORBsls0uuY4fZecGjfeYSX88dTcd37KG&#10;ywCfD/OfDteZfhm/mUQawXvFMTebZjx9B+3+Y7pILlmZ6RTdsBn1Y2ZTlY+NLuhLOQ6TYZ5M2kHH&#10;d248o8QY6j59kBkNqzJoL9HVEyjImuyIzf8Xffaa+P1geDyqWjx1uf1xqZcylePFBoMKOblvF983&#10;2x7KDQnoyLrlYmjFrPbYuo2pZsvOch9IObCbJSDMoMb0gTyq0uZCllhMe538k7JaYhljy69f0KbJ&#10;3zGzCWWGmsOMNJ663vE41x/f5AeiLWAv81/vvZYWvPEIHdu5WYzXmHdGIUFcnmAKCw6hlMP7aduk&#10;cTTp/sH0011XcJzNwsx9mdflK5KSkhKqVKlS7FmaPjGahISEpOIahAF0Kn2zN6gbyqkM0P1oUJmK&#10;KWGEBl93BYwawfHMfY0WqFj6kDgYgL4cgprjBKjOq5MCfuOLAMaggLQwKqQYCuxH3gDVCuXEQuHD&#10;hw8XSQV+MtjbG6NE6ln6s12Ef2gH+dlh4ITJOpiwTqwOWRDc2bihVe/Yn2pfcjWFx8AgfkaiZ8Dp&#10;yKJMTCXg71NeDlFkucooON+xlA+PzzKBvAOhsXFUpk4T5gm5ZGPp4viGtbTlj9/knkT2Et8b9BzD&#10;ZpN84gjNfuluyjqyi4JDIyk3LZ1qtLuQBr73M0XWasz5zpT5SDvnT6PMdEw3sCIzULfIwOlD+5kJ&#10;MlMwciksqiwFR1hthG8nLppDJzYs5ryHkiMti9PuS/EX9OevFiQlzjz3kNRj1vQRDq+Y5o5Fs8jA&#10;nlLML8LCw6nhlTeiUuReZvJJOrBhjXz4nDm5VLVOo3w7DSj/j9QjhvFnvPYwpR3cK35BORk5VL1L&#10;XwqviMmQ1ngWh8vh5y1gxvjl0K70890Dad3Hz1Hit+/Sqnef4PMr6Ouh3enXR4bRxlm/ioEcjN6M&#10;XMyXUAgyMzPLsCTveTGnQuATo2EOlsSSQv6Gxj5ANUT4gujAurfKzqIbbiFpwOaigDVV1KxrAM5n&#10;cMbDV0FBZzJAXFxcgflW+vyiwqDyis3sYMRV55icCR8XAEPGmDMEmwmYChghhpXBVMA8cYQEBIdF&#10;5XeDdFRaheHMZoAr+VfNXwWv6UCdtBx4PQ3/ejJd98EEuoS/+Py55RsF68cdsrRB0l4ZfuWWSZFV&#10;a3In1Jc2YHjJPhzZgLrtLqDI8pX4qwmfjUA6uGGZXIdR12tkX8HRsVvmSVZFJj1xF6tHKWRjBpCZ&#10;nUVBFWpwp2RmwAwkJzuHDqzGbBkrEqBVVVbKKbHPQFSz28MpIsbcVQGMLCszhSY/fQ9lnTwqkk1A&#10;aDj1vudZComMElUL7js56fkTUuXDwP/2rZhHB1cvEl+brMwsqtm5D5W1toyBPTlx/XKs605OfnB4&#10;2Wiq06aL3CsIk20hH9knDtCan76g0LAACgoPFjcAQ6za6okSUBhmIKtSu+dOoRnvPE0/PHcfzf7o&#10;Rdr+x2Ry8EeDb5sqaSmqSwqqLa9Zs8a3SVcazNZSBCpXrpzepUsXnw3CCsjY6NGjpfMqwBFPrVSH&#10;URoFeL4qwy7iwXcFc3sUYFiFYRiSh4JStRQwFK7bfTA0DBTV2UXV4DBgdJh5rraLgaSi1BtIT1g8&#10;C0wFBMMthpUh6SCvikkiHUU+AcH4LeAgorUH4j/55/wPG6XxAyQ67gFl6zUmJ6sHaak5FNepN8VU&#10;itf7mhssiYWRfGgPN2qoFTkUVaEyVWqgvKM5hArkAdi6BChfrwmFhiA/nLMsB3/JTXOeOY/Jew58&#10;geybzUmgLvcumkHT7h1MuTnprC2EYxxchqIDbdzR92+nw6sWWLE4HufbMPuoICc1mRkp/wiEzSWI&#10;pRpmInwqWeQwx7esol1zJzOTDYZRhyKr1WZVLVLKYOTmURbiC6wOz/nB4uGbZv5EQcycME8pNLoi&#10;lXPto0SUxupTpiOHmThLLMF2qljfmn9nvS8AkizW+ME7BVZ88QatHvM2JW9cSgtfvIcyD+02y8H3&#10;ERbSk0QHQ+R00QRMwm9W//gob1bqDe/HTLe0wR/bYs95kmL4gtatW6+zfhYL6KBgNgqw1aCTAvoq&#10;eFjwyd0Gg3iKmaAyEU+fXqB8SxTgH6OPSilG4yvwDCyQBYMt1B7MuYJtBmniHgCvZzzXfLlnUrGB&#10;dsGfQOjRMbUasWQynC588DXq9/JYGvThbzT44+l0yVvjqcdDb1CrK0ZS2VoNRZITdUvim888vW8P&#10;dwpuZvwVtgeGUEyhSz9yHCvevk2rxJMVjR2GxPi26stbeCNVw8B2fPn5JzZnw3KXR/ebO1KWThPn&#10;VFwdM4B2LJ5Js1+8j/IyToufCte47Am16tfxsg+Uqn/plFoGctKSxWkQdYz5ULaI/HaHNIA14z9j&#10;9ewYBQQHsxSTy+VzcifnDpubQw6WpBTMZM2/x7ato2x8lLhj2zkfNVpg5NdML+3wfmZu3NmREZaK&#10;QipXlztatkyGKMHNtuNkJjf9lQfpo2t60uop35kpWWXKD8tHrU7U81BP1i+G/pTSx+7du2tOnDix&#10;WCKTz4yGpZASryEMW43uxg8PXYxC6a78YAruqhBGhJQ/Dp4LxqQbkPXJjgD8dXR4WkKzKOCFY0QJ&#10;9hqsX4NzVWb8VlQaEAmFO2zluk3p4ufH0NDvFlCvV7+itjc9JI5XCT37U43uF1Gji6+h1jc9QL1f&#10;/4yGfDmLqjVrz53GlCjU20hO3MkMA9KejWwYedC2mC0MB9YsoazjR5mZ2ig7L5eqdultiu1FvGZV&#10;AwEsUaiw6KCOLPPDgEtFJFEkzDTMVKAyQMXb+MtXtODdJ1ktwfgPFDj19dbBcZApK2O5qScpjxkG&#10;EMgSTUi0NTIptzkNfp+HN62g7TN/oOAws31hjRl571ymvLR8RmNGMtM9um0DnUzaKSpjFku0Tftc&#10;SeHWJnuHd2+mw+sWypA0FrY6usV0+lSMzQR+a+f8QbPxc21w4EMbw4RS81EWCpwIXLnh4GfetaA4&#10;VCkBBuGmTZsWyyDsM6OJi4s7aLPZim0QRoXB1oLlDRTgvQs3ethUFHR7DKA6Mxz4dIc6HFXH1/1t&#10;ABUGANPSh6SLA6SjKB+uV1okEE2YiEZ81bzpgplWgytuoWu//J2aXn0TBbG47kzNIOxzhLVz7cyE&#10;4EwG+wnWWsk8nUblalajhr0GSFyAa0OOyQeSWK3AxvgGwaE1ppq53UxReXaknBb3elsg9lfKo4o1&#10;GlBEuaLbkFrsCUYMKS//xOhPUJhp45H6O6PMxQNiu1LgB6hdLrf88avYXQybTQZvMOIDiUq1C4mF&#10;TFnvLzsjjbOZJ409j7WjYGXHk9t4P3JGq8e+Syn7Erl/YywcqgjmNBmUk6Gr6Ihklg3p7uS8hEUG&#10;yaxwOMjZZFMESFGp9PP9Q2ndBy/SzEdvpsVjLEdUM0sWEFblWXJiSS7mM6Q8rjIBBSILzJBFQL2r&#10;UkJmZmbZBQsWFMsg7DOjSUhI2F22bFlzFmIJgMmBamgZFYh5RWpTNsCTPQW/Yd9RSzgA+n3d6ArA&#10;8IxRHjjlYQi5ZIzG7bVZbUEXXYsCGkxoVBlq3GMANeg5gEJZVIe91bopbQfUdcS9NOC5Dyggphxl&#10;paZTEJcDQ5UZxw7R8U2rKWnFAjq4djEl795Kzsx0btCRlHo8nXYst5bi4DTUkgIYWclOPsFvNIBV&#10;0Dxq0K4ri/NhZjtV5AEQ10/v3yOjbLBiBoSGUbmqShoqpMDWrZwTR8z+zHFDIiKoaj1rzRTY2wp0&#10;krODdEIruVSun70bVoh0m5PjoBoNmlB4rLkxnydkpLDq5IR6iDVviMJjCk7XQdoow+E922nhmLfI&#10;FspMl68H8gPh2p/OTMMTUOyNUyZQ0uIllLxrC8167wVKP3VC0kKbzD55hKa+/QSt/nEMBTjwEbAq&#10;zRu4fCijWUz8tQr8D4Lqa/Pnz89fJtIH+MxoYBBmdSd/W4BiAJmDwfTxxx+3rpibqen2FPfFqXRA&#10;jcECVgpIDw6BEyZMsK6Y1+Dsh+kBMNZipjMYmm5f8Q3Wm1ZcBV8DJrVOiOvVe2kD5leIqPODr9LA&#10;z3+lq8f8Sq1HPiBfVIF8XQxqetUI6vDgG+TICxAfInTS7OOHacZjN9CE6zrT90O70/jhTMO60nfD&#10;utH463vQ1FHX0g839qbEhTMoSAzC+dnIZvVg98qlZidxOKhM3SZUpo7l3Yzye6gCqRbOb86+vdir&#10;jDsXf/VDwinS5cnqpZAMrlk5Htu9nXKysHQFpxdsp0r1tS1pilXvRcFMS94l1+WRtYuYOUJ1yqHc&#10;6FiKrqatIueW7SxmNNjPGynYcrntlTenpCgJSJislf72KWMpeet6VoHCKLRsiMzGTjmw58zq4wvI&#10;y6ldm2nCiO703ZXtaO2Pn1rPNkPjPghqH4t7cu2/gt9//70nf8hNb0kf4DOjAS688EIZeVIvqLjA&#10;rG7M90HlY4RJnz4AYzAgDUkDzqFWwWkPa6zA2xgevZg2AAlJZ1YIC3VKSU44R16LnV9kAQyBk0ZU&#10;k8x00GYEBbNZACGsp9fr2o8yUh2Uxcpm+Rp1rCTNr3K5uk2p530vUh7EHEeOOFvtmfUTfTGiN637&#10;bRydOryPMrNNtRDu92nJJ+nojvW0ceoE2r9uiZQLW54KOGHYGIBT29aZ2WZ9wh4dTdVamobdgnWq&#10;/bauH9yySmZSoyaDggMoxlqxDnf1mAWAgjCS1i+hNOyhze8hz2FQ+TrNOD9w1APwt9BUigGVlonU&#10;g4kyAZNlFFZbdDd/DuP2OEd2Oks1p7i4djEIl4VhVqsTfbQT4X59bCSt+XYMrfz8ffrjtYfMJRYK&#10;1KEJyRFfz2apKi3dVO8hNbkDVXWmHenfjRMnTlRj4cBcSMgHFIvR9O/ff25YWJhYxorbefESMDT9&#10;4osvSlx3SUNJLJ7SRTjMCRowYICMBGGO0ubNmwswGQWEVeQzzJZgnSggfgBFMdNoc+0d1OmG+yim&#10;QlVztAVBCyl/zRYdKKpCJfE2zeMP2fFdWyUK1lhBntvf8BAFlatCBnMhW0Q4Ja78k357eBilYVFp&#10;yTvKwRGscrgI//goj8eDXH/N46m92ykv0xoR4+fE1VabvOuN3AwrsH7uWLmI0o4e4i+7nTtVHtVl&#10;tQtu+eiUpr3AO5KZKZ5mBofJiRg1rNy0nSzdkA88RHvmWSE/nZPYFzwDkyVtsoB3bE1z5UPUsjty&#10;s9Ip7UCSjHjCOQ6MBmvTeEIAS0lHN6+kGU/dTLOev0dmTqMu9VK4l0a9H7QXE3po9Uv9LXjv3wqW&#10;wiNYS/F5C5ZiMZqUlJQjlSpVktmFZsUWH1jWAItjASoN+KqsXbtWfnuCepE6ocMqKaOkUPHVqy+Q&#10;FnfOAG6U7W/5H13y0ofU8+m3qfvDL1th+a/L6HImqjRsRUGhMCjy/5w8SuavrwmDysTXpYa9LyUn&#10;RB07p3HiEC185wlmwpkuxin+EExnwO0Svp7IDy6D0g4nUh5LQriel2tQDHcoO9KxyngmzO9v1skj&#10;tH/jOgqGJ2uug6WSRhRazvsUCwW8ByS8b+1yVr34Nxbyjoqizvc+T3ZWwYrzblzvwqIzgZyawK+0&#10;QwcoAMtqskriYOZfoUkbzg/Xn3tUziMMuid3bKHgcFabomyUejiJVamCrhQuMJ+StZExysVHcTzk&#10;NPFMbnkSpGBOdHDe5ZIZWsGMZ57rv//tSExM9HnVc++9xQPatGnjqFu3bv6alMWENEwG1J5HHnlE&#10;vGsxwRCzleHFq+67w1PDO/OaeoG4DirqZaKTBVK9LhfRiPcm0O1fz6S6WMlNNXYOAa26HEsFGcwT&#10;Uk9nUv2LrqJWA8xN51wqlALn3XRSI4qKr8MNGdcCyckqSdrBfPtSlaZtKTA0SrIYGBJCi8d9QPvW&#10;LJKyy3M5XcssZBZDg9upVmLzi5tyaB9lJx8Xj1K4oEdVrclf+wgJVPBFq5iW/YCfe4iZhXQSTsgZ&#10;GulSRSQfHoHAJuDRemp/ItlYqsnJyKS41p2p3VUj5B7UOnfJE8+RZzEJb+DnY8SqAaubHYfeRWWw&#10;NCdfkye4ns/n1m+kmX7yGCVtWkW2INRxDlVr3JIiy5aT4HqWsfMBOveycR/Sqh++o1Xjx9G01x6T&#10;hcu9NDd+NubQMc/BH5ArRT1lwP1crxUdZ4b7L2DNmjWW5b9oFIvRADVq1Nhj/SwR0Ohgc8GWtHDA&#10;w+gQnOC8MRnfoRoE0gEV9nLBTJhxXnMLDfh4ClXsczVFdOlDFz0zmsKizGUmkAK+eZtnfs+/0cjR&#10;MIOp072vy4ZccC1Xrcp8sukra7eHUnjVOpTDF4UZZadxJ8xfzKta0/Ys7di4oxmUy3p94uL8JZlR&#10;BwU6tpW+gvk1zIf5XPMXvuYZyacocdViCsFqcXlOioirIgtaS3+RcAoFYsoxJWmL2BryAuxkDw6l&#10;GNcWrGeqIoAMNfN/5Cnt8F7aO20sBUXbxEuWsnKo4/2vU82ul0k9yXq+6nl8H1Fl61qWRCBtBAeH&#10;0aUvfU6XffwbXfD0+zT4i+my4Lh0dK3IwpzkCCkllw6sX0mh4KPMsOE4GBBsGlzNYPiLh7Fkym0u&#10;/eAumvbQdTTt0WGyKR43RL4P0h7ggqdrfiiovjpr1qw+vhqEi81oGjRoIDoOvjglhXQoNyo+EC9f&#10;fZL8+JiOBA20U+0LLpPGmZvOuv7pbArhjlm+fjMJYzqIEW2YMpEOzJ9JwWGRlJOTSeGVq1D/5z+m&#10;0Cj+eopBlvOB7mpVh71seYplRhToyKWgIDsd3r2V0o6Zm/zDLlCtcQtOx7RR5aYn0+kDSq0qvE7N&#10;Mpqz1V3lZcLT8d8su0FJLJlgVAb3Q6NjqFabwtcpQjJA8pEkCmRVBBeCQuwug7A3SHnlueaj//zy&#10;A9r752wKDQuThaiwUtMlz35A7UbcT3ksVZnZ5T9cZzjC4TDPFkx1uw+gKz/4iRpdOlS2m81g8bF8&#10;fD0qE2eu4XMmTHUR2DFvEu2YM4vSd26mxR+9SKnHjllVYdYFSJ4JZsn1DYaDXRVgrM6fIqFS86O4&#10;OHHiRPWsrCxvL6oAis1o+vXrNzckJER3lSwWzBd/9ghES+evNvw2GvXoTxWqsbjNX0/R09Hc+HZh&#10;zSgoMprKJtQjR3auNE4KdIrDXLXW3eW+xMVXLyeDZr90P2UwQwCjgMt5ta59qdu9T4vEAsc11zMZ&#10;Ndt3ofCKFcQGAMPinj9+I7Uqf1B4JKsFWKoxVzxUsb9yJnxfPEA6C9cV6gtUoUp1qt/9Emox+Dbq&#10;evtT1GnEA1SmMqQVq8x8BPYsm0OZp45Lp8IqcFipX6B3LPVTYP5I4bw4Tx8lw55HuaxWVG7RSVQh&#10;X14Xspp54gjNevp2OrV9MzObCJkLFFKxCl3w6Ft07Ue/UccbH6QGF/SnBq278PEy6njTQzTk06l0&#10;2Ue/UtXO/SgzK0tUomBWoTb8+Dkd2rkJKZsP0IEMMYHBHtu6jn64oS+NvaYTLf/8dWawLDlxGmp6&#10;hIJZdDMemI5Zp3LLj7OAw+GI2Llzp09bsBSb0fBLOgQvYev0b4Ihw7sNLxtB149dQFd98htd8+VM&#10;qtS0A2EdVel4YALWP0+IiK9DYeUqSHgRxZEmSwJ1el5KNmY4GFaGwxY60ZG9W2nFV28SVjjGPkLZ&#10;GVnU5urbKKHLJRJOJv9Zy0tCNbKHcAfljp6efJr2LsjfFdMWFs5/zAWS4Gp+ilVI+Lx4AoZcw8pU&#10;pObDR9GVH0+lId/Mo6s++on6Pfs+dbrvWerxzBt0+StjKCSSVT1reBbIOLyf0lmCsrPEhjWsIivX&#10;EKZj9ivUhVQMU8F6yTp9mg7u2Er2oCByMKOJS0hgKS48nx8VgjyoQZzeicSdNOWpmynzaJLsrIh5&#10;QljntmrbC6j7g6/Q4NG/0tVfz6arPviRuj/wGlXp2IPyctJlgW48y87q6ZpPX6TfnryFslNShfHo&#10;cElRAIqB98bH9LRkYerC+RlQsdzzXeAcwcygfpwl9u/f79Ncl2IzmiZNmuTUq1cvf+JSiaC9afm6&#10;eCf+Y4bTwZfCIqKp292PkzMylpJTsymsWj0a+MbXVBa6PXbNkvQR10N8Ru1WnU1XdNgQENYIJEdO&#10;DlVt1IKadjfXKTa7r9mJlo77kOaNfonsEaFkY+khgxnMxU+/Q5WbtuYsmpMc0S/KxNcnrH6PfYTS&#10;9ifRMWZSCrIbAPcMlaPIMmVkCUd3oNxglr0efJkuf/pNqtX9YrJViqfU7DzKysqhnPQMSj6VQZXb&#10;dmcJ6kLTlmHBmZ1BJ/YnmsyFyxZTJYFswaHWXe/IgwdsMktCXAh40dswQxoL1fgA4QdMUDfhyfzl&#10;0F60ecbPFGSzUVh4GNdjLmXlOCiF834qh9U0R56skRvI+cOUBcxG37N4Fn1zxwCa/d7TzIQtIzXS&#10;1ZA/EpdfXvmQ4HIepDp1DYQTPRy3J35Jys7jx9lBJG7G2rVrlV9BoSg2owESEhKKP1vRgkvGwEsH&#10;M+EOVa5mfUroeRV1eOBV6v3C59Tu3ucpoc9VVLF2S+6IcKM3JQsFNB/4Q2TCNZyZSiA5yZGRTjE1&#10;61GPx9+j4MgYiePW1gSqm5etWpM7YwAzDbAZVj+Y0UC6oeAgqn7BxRIS0opA0smjZWNeoj3TfxLJ&#10;JIC/1qE16lDfl7+myIrYMB67G1akcnUbkpHD6liwnU7u3Mhf7PxlLZwZqZR5GhuC2cQeEVu1FgUx&#10;w/QErCcSznnM5nS5qBTMDCk8yE42ljYCOW/YFMxg1ahSa2vKiZQDB4PSD2wXV/s8Rw5FVa1N5Rq2&#10;NMMUgFU2rljUbXBICMXVqCujMbBn5GSmsIrn49Q2qR/+z/lEHlL276Cpo66in27tR4nTvqWsQ/s4&#10;39kUCdsPPyeceauRmUYpezbTwV8+Z/WnB/00si8dXvw7x8fb4PucmLzDAlDnWmNgmC0qX6ozgWt6&#10;OA4Fycs9yX8c3MrmU345DsIpcqFgWucC06dP779nz54iv2QlYjQs1chyc2c2hKIhMcBkuBPHcEca&#10;9t4PNGzcfLr2nXHU/eYHqdWVI6jnrU/Q1e9OoCHfzqaR382WFd6l02uPy81Op1Nw8sMMQgY4bHZa&#10;BtXvdRl1ve0pvoLATAXqmtmM9UmLiq0IEw8zMjud2rOTspNZ3eAvsMPhpIoNWhWUAjgKFqnOzcmm&#10;6S8/SFlJu2QZRWdaNlWq3Zgueeo9CVavUw+xweQy84Mkf2DjSsmF4v7ZzAz3b11rDslyRwqPjqYy&#10;lc5czgHh85wOWvr5W5SyfQul7N5Iy7//lCbcczX9eMdllH1sHwWxxJHLea3eprusyiZVY5X10Npl&#10;wuzQ87HGbPcb7pXrZ74vs4vickz1eswkm1FurkOkrENbVstkQitJn2GWl5k2P3vX4j9o/KihNHbo&#10;BTRheG/67qb+9O0tF9OEmy6i70ZcJJLPuEdHUtLqxRLPlGLc83geQdpmwfIXLYFZAXBQ5MK5r8vj&#10;x4/Hnzp1qsgFy0vEaLp167bIZrPJTDPViYoDMI2qzdrQVR9Noup9riBbZFnKYHE6K9uBWfmUBd0e&#10;Hq4sOZRt1Ynaj3qdwstV5mozKw6PRKdJOXyApQO5BJmEXwpUi1yqf9l1VLlB0wLVrH4jDUzrDylb&#10;XpgdVsHHotZbpoyVSXoGf9FjqtehyvxcMwLHlA5qjlqkHdpLkx8eTmlHDstyCtlZGVSt6yXUl9Wc&#10;Or0u5aBYQN1GWSeO086FBYeu8exDWzeIKSGQVShbeARLc2qWNaDqEhJcACUunErfXtuNvrumC/3x&#10;9K20549faO+KeZS4egkFhtjEqFyuZgOqWMtKw2qVu5bMpeMHE8kZjPxlUXy3S6meNeMb9RZAzJwR&#10;lpmB2II4Hx1uHEV5kZEUmIv1bALoAD9DGBPsXb6Ck5T2IPXFUheWOeDz1KP76MCmFbR76SzavWi6&#10;lOHottXM3I+JHUb942Kj5GZa5yMsO58JrhGpCtQlDtx6PBIkP2XgNon/cCy8O4ko0c8VcnNzQ1mi&#10;yZ8d7QUlYjQtW7bc27p166X4LQUrBlAptbpcRFe8N1G+oNhiwuDPfwSrGgEnD9LpHevIOHGIIkLt&#10;/GXljuLAbNsoClfrvALmG6CcYwekLiGl2PglBQZiT+RsiqkYR93ue4nD2cTeAEhDtio9wB5OobHY&#10;w4fZEz87/fQxWvvdZ5TGDR/vOigqnJowA3QBnQFGZrw7/p24dhHNev5OMrJSOD4zJ+7wbW58iGpy&#10;h87JzGQhK5iObF1Dp5MwclIQx7asoVxsmcrZAeNqOuB6CoQziEDVpVk+HJNZ1UpPT5bnSidm7N+w&#10;HG1JdKqI6Ciqbe2WKNGYMjhO4rwpFM51iDLmsRp20TMfUIurbiF7bBxLGw5+EheUGXzt7pfQlaMn&#10;UZMrhotzYSAz26yjB5nJFdyIrViwso9nSJasvJ9JVomtI8iKep5CasuqM/ODbPINPnIbKVO7ESV0&#10;6k1N+l1Lba+6mTpcd6dQ2ytvocYXXU21Ovai6ARW3QMsr3QrPj5s5wrIW1JSUpEr7p1pifQRw4cP&#10;r7FgwQLZtQ6NxhcgU4H2ILr0uS/EXyUzI5MbdhhlpZ6Q4cn5rz1Oq1hF2D7tRzp8aA9FlY2TfX22&#10;z51Cm34Zy/ExosTPkhZqUMX6TSih+8XE/UbWk804fpiCY2PFvT+Gv/TJe7bQ0Z3mzgZWDuRvSFgM&#10;tR1+HwXzlxwLW+9ZOJu2zvmVavW4nLBhPL9hlqyctPGXL83Gr5VP/T6xZyuFhoRT9c7dWbLIY7WK&#10;QwZwxyYnhUYE0/apE2n34tnMyZmX50en7NQUanzpYAqJipF1ZyrWa8Qq4A46smWtWS6GKzj/wPNA&#10;Zs5NxJSvRHV7X8XX+PvP9XMqaTft+nOa1UDNDnwicQczoN4UXr4yq4OZLD1FU72el1PDLj0poW5T&#10;atb3cuo68gFqcf29FFW9LmVmponqEhQdQss+e422zvyZGyj8TsxnnhNAqjqX6f8LIUyFj/DzieQP&#10;ZoU6zajToBvowrueoNasAre+9naq3e9KqnnhpZTQ7WL+uF1M8T0upfp8rcXAYVS/7xXUtHNPKlux&#10;GmXlZHDHwAqBmJZiQm/LZwuVVpUqVbavXbs2fxtWDyiRRAPUrl07393VB5h8mqhG5/5UvnlrymRm&#10;EMSifdquNTRxSGda+NHzdDhpq2wXemTfdlrz1bs0YVhXmjCoLc154hbuzJACzDTMV4F1Rk6y6MaS&#10;jB1qUwAtfv852RbVBpsFn/d67C0qU5M5PL80s8eYuYiqXIUCWU2A2SePGcQpaxfCExuWMePhtBxO&#10;fsGNKa5Ra7muA2khFeTlz9HP0eLn75fRFcOGXDk4fjAd37WZ1v1g7qigFmsCEAd+M+u/HyPhwDgx&#10;lNxm+P0UVi5OGpeqJx3mM5F7Eyn79lJeujX8y0w2uip/UCDN8anJ2AJYmtpF058aSdmnj5jbizhy&#10;KCcrnaJrN6Ga/BWsMfAmCmvYhp+fR47MdAoJjqJQjrdpzNvMaPJ3C5W6O1c4s6jnCfS3CfA743pG&#10;XQeHR1GVtj2p72vf07Bxi2nwuHnU/J7nKLZFVwqKKCdb+OZkpLFUnEFZ/KHOyshiKTqdsjNSWfLN&#10;5A9YeSrXsTe1fehlunrsIhr27WLq/eo4qoSZ/OJawe8T7QltB+RiQQrueSsas2bN6rtx40Z4f3hF&#10;iRkNFsLizMK33AegE5oFqtWmPYVEhLIqkkesLNHKCR/T8cSdpq7uRrB/nDiQSDk52ValmFB9F2vB&#10;Grm5LEM4ZQuNU0cSaen4Tyg0jDs+SwthlapSx+F3m4HBVRj4WyG+JoWFRwoTwM6Kpw+Zc5HWzZ7M&#10;aaZJXiNjYqj1VTfIdbPe85+vyoLtUReOfY/mvvG4LFLNihoFBwfR9sWL6Tj2atbeF36qImyc+i2l&#10;Hz1AtuAwcnLZ4uo1pUuf/ZgMMAtWLRFODKMWUBeqgQAnjh5ivsGMhlNF+cvVqMUNNEYKx4qSHBEn&#10;cfVi+uGewZS9bweFM2O1hUVwHu0sVnF95nKj5rPg0FAuawSl7d9G4++5lqa+OIoc2ZmSB1VOP0ob&#10;qFezbs1365SzFv2H0Mjx8+i6TydTc5Z6wyvXkOkbWIsZnxpsCQOnz9DQSArjD1VUmJ2iQm2sIofw&#10;e4wie1g4BfJ1jJ5iYAStLrxaLWp52RC6bswUGvnlNGrQY4A8C7Y5c9G0/HaWny8zb77iwIEDdZk8&#10;DW26UGLV6ZFHHskbM2bMLU6nkz+EemY9Aa3WzHz9voNkh0GoG9inZulHL1DaiSMc5Eyeh3QVeUJE&#10;hcrUGJuXBTJjsdsocfFM2jrlO4qr25LK1Gko65VUqN2Y9i2cQSnHD8mQMfLRsHMPqtXtMsrlF4Jh&#10;8eVfvs1f/uOyNWmjXoMorEKcTEqMKF+FNk/7Xrbb8JQFjESBAcDu0ohF1pBylUQvDuHHbJg8Xtap&#10;NeNZkfkA5oBV9TOOHaV63S8lJzMXrHJXtk4TzmtDOrF1DaWfPinpugM1FN+6E3W77zkq17AZMX9l&#10;ZhlIQfZAWjthDDfIfCc3xMY0h5SDibRr1i+UfOwwBXCDzeFyQZVKP3mETm5bT3sXzaYV496jJe89&#10;Q4c2rwAb4ojc+PlgpmTl3Y9SB94xqFabLtT9wTeo5Y2jKKxiPLc9h2xeZwsOYQri9x5IJ3ZsokMr&#10;F9Du+TNo2+xJtHXWj7Rxxg+0bc4kcQrdt2YxHd2+lrLhrMkfsMjYOLJjO2GOm5OFdminiPh6lMAq&#10;Vyx/gNP27aLUU9aqlnjH8prxR7U739671Tdt8fHx2xYsWKD2vDkDvqXmGQFt2rSZuXLlyt5FMxpU&#10;qFmI3g+8Sq3veJiyk7PEPjLnmTtkqUN0CvQtFFoMlfkt3QPwFciTrT6u/+ZPCghjbh5sp99fuJtW&#10;f/shVWaV59pxc5n5BHMnDJFtVX94ZDgZrDrgxfYe9QK1u+1xyoID3OFEGjOoNWWnmItl9X9hDDW/&#10;6ibKyMwUf5fJd19B2/+c6pXZyWvhNPs8/i61HnEPZaVl8avNox9v6sMShTkrWwfOTf8cgy6482nq&#10;cPfT4oSHSZthoeGUnLSDmdsEOrBuOR3HtABmyGUqVqXKdRtR9U4XUkLb7mRExsgWsGCcYdEhtHPa&#10;T/TTA8OYYWWa3EjqmsEH1Ke+wFhAdKzsWQRJLvckGpp2T5i9amh+lDbQ9qQ9MMFIH8ofprbX3krt&#10;rr+X7DFlKY/fKbzC7CHMYBzptHf5fDqwYiHt27iCkjasorzUk1ZKhSM0rjpVq9+EarTsSlXad6Xq&#10;TdtSbmAwObDhXVCAzEfLOnSQFn7xBq387iMy+EMHn7KSvnqU6+qrr/7m+++/H25dOgMllmiAESNG&#10;VGMu1rNoRoO6NcMEx5SjOr2u4PbtJDtLBBHMXfcvnScbqaOk+GeGtNL0lDTS4sLZQkKp9RU3yKZf&#10;wcy0DqxaTPtWLaC0Y4dkb55KLdqSwTpshUZNKZVVlUPrzT2HsPUr9kuGI1za4SRa88MYkT6A8Kho&#10;Sug5kPIcDrJFhNDpPTsoaTkzMw9lRAVLXhj2qLJUl8VSJ5crPCKcMnZvoT2suhSMhzcJCU2UHkri&#10;vJap2YCqNm7OtwJYIkmjoDKVqUrH7tTgkmupyUWDqfnAEdTiulupZpd+FJ3QgDBeFJBjUFBYqNTB&#10;msljac6z98qWIHgWbFPuOcV1If5tsFqUyxJVHuv1yAOyp+77ce4h74jfW3T5OBrwxjhqdu2NLMGE&#10;khPrEbEKFBCQx5LmRvr9nSdo/uuPUCK3kdP7dvM7548I91a8Rdf71Ij/mEf+VuSmpdDJxJ0y723L&#10;r1/T6RMnqGyNBNYAqojEm4UtYrAFco+LKSQomA5uXCkfHolfQkRFRR3fv3//WOv0DJyprxQDtWvX&#10;lg2ppcMVAWUU3TV/KqVsW0OBIUHyJS9XrzlLH/Op6//eoarMeSOgfkgXMP+hM7nD9bz0NLJhxjED&#10;VzD7WmHjN29TAKsHhj2Ash1OanHtPfz1N7fCCI6KEZMNC1GUlnpCmIrC5tmT6eiW9SyystjJHbrx&#10;RVdyvFiPZTQ3qTd/71u1kNJPHZGJiEgtON70zC4YD4HRuVmgDbBhcItmPHYjzXvmTtkSJCQymhlV&#10;NuWkppOTv272yDCZJuFIz6BMLqczx0EhLBYHcvwTaxfS9Hsvp9mP3CBTB7DRGJ6E4fkzc2rBaowu&#10;kvyoxuXWyLwm4kdJgTpHe6hYvxUN/GQGVevYi7JOpfI3N5NC+eOUun0Dzbh/MH07tAttnTSWZU1r&#10;LR+8GniAyhocnpH/FvkXty2ZVMsfNIfToHUTRtN3QzrTklfvpuyknRQaGibz0NDO2t70MA36+DeK&#10;qYIJuvzSS/jed+/eXffQoUP5+ye54awYTfXq1fdw5eXL3l7BxecvNirakZFGSz57g+zcuYNRYEcu&#10;BZeJpY7D76VrPp9Bw1jlueGzSdT79kcprkk7LrdpKQeprqHspNmZGXTy6CHxZMW6JpFVMK0A0gLR&#10;IdZp533Mz4ETHgyudetTp6F3STx7BDY9MzgdQ7bFUNIMZ49y0lNo++xfCEtZGjlOloxqUYUG1i6D&#10;7m8Bp9al7FPHKeXgfk4DW3SQrFmDXREV9Jh4nzDa4nmOnAxaMn40fT3kQlo5YQyFOjIoKjqCgrF4&#10;e0i4eChjGD4qnJlOTjLn7Vf69tb+9MXw3rRp3jRJF/VaUF3yDSqKCT2HDF8T8cNnoM3VaN6Bhn72&#10;G1Vo2IKyMzIIW/yG2O00/6MX6Yvre9BG/tBlQ9rkdyqvVdgNMygfepmAX6OsbMAw9/4ylyTJTDlN&#10;i775gD4feiFt+u07io6OZOZlk3lz1dt0oave+pYiylbg0GZcJGEl4xOOHj1aed26ddrK9AVxVqrT&#10;Y4895hwzZsxI3wzCFjjc0R0bKXXfXqrapjOFx7JuatjIAXHOFsyqQ1mKqNmIqjO3b9BvMCW0g1t/&#10;dco4coDSU1hHFUYib4CczlyK79CLyjdsJh69mNuz6ZevmHE45CUd3bqe6nTrJ2ubYI2U8ErVaPvc&#10;GdSg9wCKqZrAjN9GB1md2sGMxcyaWYYgVsnq9btKdn20sT57fMdmOmCtgofnan3aBTjt1e7Sl8rX&#10;bcy/HczB82jdL+PEbmKqSnrofJhfngDKOHWUds/7jfYunEGHON/Ht26gU6x+HWH9HBMON036ipZ9&#10;8got/+Y9SsWq/Jg4Kvll8py0H/8AuPoqM5mKNerSxW9/R+HVWXqAxMofE0dKCs156U5a8dXbsrSG&#10;yWD0F1qylwumNmTIENlDDbuDAEjXwep5ErcxB6bPtMAibBHi3hDBearaoh3tWzyHstKwI4n1XB8e&#10;b+XXxhrO1j///HOJXHTDWTGaDz/8ML158+Z9WGRKKFg53oFQCHt4+3raM/93/vo7KJolmjLlWD2B&#10;FJEHlSWbO2iuSCplEupxB+5B9XsMoIy0NDqyebU2LGdQJVa3arTtwuExcYlVpp+/EL8CcHGsA5PH&#10;EkvtXgNkRnV4LD8nvjZFVapBITFlWGqx0/7l82n3gulmfVplyElLp+Z9L6fAmFiy80chuGwsbZo2&#10;niUcczV89XTXXyte9UYtqUa7rjLaZQuNpF1L51L6wb1WsmYYzzBnK0O8TD52hA6xzrx36RzaMXcK&#10;7Zw3lRKX/kGHNq+llONHzLCcYB6L0vLFKSxZP/52mB9FbnvlK9Plb46j8k3bcCfPpJDQcDqxZQXN&#10;eO5O2jrrZ24j/DGy2tHZAkymbdu2sjb3iBEjKILVsmXLlltbOcu0AUpaNZ9O7tpKtTtcQEHRZSmX&#10;+wymw1Ss05C2zZvOTM/8QBYHlSpVOrxp06ZfrdMCOCvViWF07tx5jvW7WEClHtu5nn5/4V76bmg3&#10;mv7SQ3Rg8e+UmriDJYlcMXYG2EOYWWQyg0mnoErx1O/pj6jVZVeL2iEjU4x0VlkwJOvEO7LZZbM2&#10;AJUNbJ45kTvparKFhFBudg7V6soSTvXaLAGx1MGlz8swR5sUkEz6ycO0Y+lsWWDcwXnBsHNcrYbW&#10;10lvDK7vleA469jOXM5bXiCFlY2kmi3bWXeAgmELwlQNUSLUSz7hnC+KLYgza10X/uKrKO3H3wa8&#10;OvP1BVC76++mSvxBzOa2DH8YuHRMeWwk7Vk0U96p2T4KayO+Ae0ohNv6U089hR0lYTuhhx56WLaW&#10;btCgAXieAHna8cevNOf1h5nxpXFfC6bMjHSK734Rtb7mNjNQMRlNUlISVttDYc7A2TIauvjii//g&#10;inKojl0c4CuOIdrTxw/TqnHv0oSb+tLEYR3o26Gd6c/nbqdTq+ZQAKtDAUHh5MTQNBeh+5OfU5Um&#10;bawUiLKST1Kmg5/N+miILZxCYxSjkYP4w6wZ+y4FY5U7zEtCenihmA+Sx537tMVo8LKlVZhVkrR4&#10;HuVhohUDizJVatJWfpvd3DO2L2BGuW8nRccGU+6pU3Rkg0xyPwsgQ1xH8kjYqPDX+/P9+GcB7wp2&#10;krbDH6C2Ix9ilSSDgmzBZEs7TTP/N5yOsFSPhdRKC6oPPvPMM9gaiX766Sd64YUXaOnSZdSwYSPZ&#10;xfXVV1+lsmVhroDtJoA2TB5Lsx4fTjbWImyBwbKoW4fb/kc1WnXjLoV1nVAO38AqWh1mNh6XjDhr&#10;RtOsWbN15cuXNxfF9Rlm5Zr1wgW2BZKdOzi6UvKpk3Rk6zpaOv5j+vzGfjThrsF0cutasocEs3Th&#10;YDUmghpoe087MlLJyQkhRXtQCIVHm4uL44JIBfxz49SJtOanb1hchZe0qrYAynE46eRRbbFA3LJe&#10;1oEt62SOCOI7+W/9C/qQ3Vob5wzwJVj4M5JP0Pd3XUPfPng7jbv5Mtq77A/hX76BA4KTekheR2GM&#10;zo9/FtBUIisnUJsR93LHhmrE3Y077y/P3U87Fs40VWAOgzal6GzRvHlzuvvuu7GeL/3xxx+y00jv&#10;3r1o0qRJhNUJHn74YVq4cCHFx2OBOIyAstT/+y+0ZMxbFMoSPHyusN5S7wdeouCY8sXK05EjR6pu&#10;3rzZWju2IM6a0Xz66adZnGkZ5vYd5ndZCBXMBQazQF8zVQaTsAbs/qWzaPZzd8jMYhuGhLPzqG63&#10;Plwp5khaHqYMcDh00twgZlisb5qwnoB0+Kuy/tfPKScTNhabWXmBeaxKZVHKkUOu0CbMX8n7d9Oh&#10;DUvIHhUi/b9sjYYi2XgEHiHPYvVpxxra+ePHdHjNQosp8EWfgPhmGoXD1/T8+Nsgbc5sR+2vv5fC&#10;q1YT/6VQVpm2syq/Y+o3cg8h0BZvueUWGj16NFWrxuHQH6y4xYGKAwkmIiKCvvnmG9mbvnXr1kLv&#10;vPO2MBkAfSt/C2qzPa0e/x7tW7OMgkLCyJGZQRXbdKYOw8x1jBBCn7PnCUiT8xC0ePHi9talAjhr&#10;RvPss8/mFXeCJYDMK/IGYTj8b9+m1XRg4yoZqs7LzaXouGpkL2P6xGSlnBIjLSoimCWjYIvRmLKM&#10;CXw5DqxfQVsmf8PMItRKl4uem02njhyQMFpos9LynLTw7ScpfcdmsqUcpWUsYWWmQ80qLMdWni0q&#10;Kqwf/12gW1au04waXTKYcrEjaXCoONH98c6Tcl/aGDOHRo0a0VtvvUW33367qDY333yz2FiKw2xU&#10;2FGjRsGUQb/++istW7ZMtofeu3cvtA7q3LkzPfTQQ2IQxrOwBbXZRs28ZCSfpCmPjaD0g/tk19Gs&#10;HCc1GXAdRVWqKukHGL6NG02bNu0SPpzR8M+a0QB169bdYP30GaZMw7A6Jf55gtijjFxypGLtF0xT&#10;YMmFbKxfmgXPSEkWhzvE5vqh0Egl0QAqTU6EpZoVX71FOadPyLBicHSIuPmnHjbXtMmHmS/k6cCm&#10;lfTdsN70zVWdadU3b3MSeR6q0A8/CgL7VcFxs9u9L1Fkhcqs3+eS0x5IK779kNIO75O2hc4bGRlJ&#10;7733HgUHB9P//vc/GQ1iDYFmzpxJXbp0kTC+Mpx27drRm2++yf0ikKWXd0QFqlOnDnzdaOPGjZIe&#10;1KWPPvpI9q9XTEbrhnRyz1Za/cNnZAsKZm0im2LiE6j9tbfLfVd/LQKbNm1qv2fPnjjr1IVSYTRd&#10;u3ZdyBnP9bVSANVfZWEmJjWK5A7okaFlY6lCoybkyHGIB6w9J1vmLQHZ6an8MjCJPEBGnqIqVpLr&#10;fNE8MmRGNP87vnsLTX/8Bkpev5ROLpvPEsvj5lYoYHQeso6XceLYQTrEXyLkV70cVLqvFe/H+YL8&#10;9oDWXKFuY6ra6ULKksXEQilt51ba8IupMilAwujZs6dIHStXrqSnn36aNmzYIDu3zp07V/xgFFNy&#10;MQYLrrbI92w2GzQLOYexF7u+Ll++XFSnSy+9lAYOHChprVmzRp5RAEiGP95qKHvNxDHi4wZnU7iY&#10;VO3YmwKCwziMb8OcWVlZ0cxoztgZoVQYDYtmG8uXLw8nj2LArMCYchUpGstq8ntyZ1Q4hxjXYfDN&#10;FFO5JmFB8pBgO+1c9iels2SCzGNmdXbqaQq0BcgezLGVq4uq5M4GFKPYMuc3GjO8D30+/CI6uGWN&#10;WP3hNAc7jCcgjrxU68VaKZk//fDDhYJtonrbbmSPDJcOGhxqo73zZ7BUftJsm9yuMdSM7aBhtL3y&#10;yitlKDoqKkrsKBg1OnjwIH377bdi0IVPjHyMtf6hT5S97rrr6KKLLqLExERhUDVr1hRpBsbf2bNn&#10;Q+Mgp9NJ99xzD/bPN9uzDv7KIm3pT6cOU+KS32Ufdgd/hLFAXUJHWd/OJ3A6gcxozlhxr1QYTeXK&#10;lTPgFWidFgpUFUZoULAml1xHQ39cSUPGL6WuD75BZcpXkuuKKnEhB33wC7W542nWc50cjyiXK2nj&#10;tImWFMQVk5lGqVvWU3h0EAWHBVBWeqZY8s2qtCqUD4qRoJLzMlMtj13+zddEJfIZ5ggXJCQ//HAH&#10;2m1wSCi1vGQI5XK7CgywU/rxY7Tq+w9d99HuYJeBcfi3336jcFblwUy2bNmC7UtEGgGzARO64IIL&#10;hHlAtZI1ra34IPxu2bKlqF/bt28X2wsYCew+UKGgTt17773ChLD1NEabEM8bMCEXfWrjL5+SAwur&#10;wUQREkIdrr5VNjzE8wqDSnv37t3nRqJhGDVq1PBpUzlkBgvzQC/teO0tFFmtOlM8db1pFF037g+6&#10;4oOf6OIXv6QrR/9C1342lRK695M1VMBkQkOCaePET2n3cstHUComjxaMeYk2T/mVtv/2C6347gOT&#10;CUihvVQM33NVeOF154cfxUZ09VoUVbMOBbDqYQ8Noh1zptGJxF3yaUJzA1Pp168f1AyXvQQM4tix&#10;Y1j4X6SPzZs30+OPP07333+/jCK9+OKL4nTXoQM2ScyXbnA9JiZG7kFlgt0H99PT08Xw27BhQzp0&#10;6JAwI1+xf+N6OrJ7CwUEBZMzK5cqNW0tqyz4CpaisN2r1cFMlBajofr166+3fhYJVCwq82DiHpkE&#10;kce/01l0DK1al+r0upyaDBpBNXtcTnllKrBImWPOWGZuvuKr92jmk7fKlHrFKDAL+uCmlfTjHQPp&#10;pzuuoMMblrE6ZBYLr8LPR/z4q1G+XnMKCIvhT2CuGHgTF1nL6VptFnYYSB9Ql7788ksaN24cti2R&#10;jy9rByLJQCrBEDSGvTESNWfOHOrVq5cwptdff51iY2NlegEY1qJFi0TqQZ+C+nXy5ElRzZ588kli&#10;AUDUMahVro9rEcDM7mNb11JgMDSPXAqILkvlaze07haNdevWtd+1a1dF61RQaoymTZs2mEzlLEq8&#10;Mru+yWgWfPAUHZz5s6yfgR0NA4NsrMawlMK6D1zswzCzNchOWccSadk7D9PsV+8zY3OFqafA0IsX&#10;qOaKgLDrIoBq9a1q/fCj9BBTOZ7VJ6zhbJCRkUbJ+7dbd8y2Cwbz8ccfiyH4999/p1q1aok9Boxh&#10;69atdOrUKbjzi5G4b9++VKFCBRozZoyEAfN58MEHhRHhCKYEOwykI6hLOAfjqVq1qow4QV36/vvv&#10;racXDdW3TuzYRnbpbAbZg0OpDBbt9xEOhyN63759NaxTQan1Q66YMBYJ17L4Vg+ZLQwmqwGT4F8c&#10;tnx8A6rcoTc16tWPQqLKQUwhw5FJR/fsoW2zf6FjLLGkH91vZvaMtCUl86cffvyd4PaMltiXVX9s&#10;hJiTnUN5xw/Sp1e2o/STx6ymCw94086H9o8RoxtvvFFsMpUqVZKRIUgtS5YskXlKVapUEQYCRpKQ&#10;kCBMCswGw9VgNM899xzNnz9fpKG4uDhRmyBFwWHv8OHDoqZBdUIaRQsBJhAutlEHuuGr6eRkbSIi&#10;LIQWfvY6/fnGw1YZ3PugCfnIW/bOzz//fMhNN900Xk5KGyzKvcUHgx/oEwUGwg1IBpZdFGQPMkJC&#10;wjDgVuB6YECgFhe/9XOdvF33k5/OLUk7DQ4xrvthhfHwBqfx4OY8Y9jns4wgmx1jEdKmPcUBVaxY&#10;0WA1ivu4YaSlpRk//fSTwQzIuOOOO4xWrVoZ9evXN3r06GEwYzJatGhhsNRgzJgxw5g+fbqxdOlS&#10;Iz4+3hg0aJAxbNgwg6UiSee2226TtN2fWRQhTnBEGePu39YZozbkGY9uNIwBoyebCzgVkh4zMzki&#10;zOOPP/4oH10oNdUJaNasmciIXEY5LwoIhkXDTLWHif85ch2UnZ3JtY9ymaoQCG8qH1IW8+cZ8O3Z&#10;fvhRmlDNMzgsgspUrMLqv5OllQA6fmA35TrNyYmeBAHVvo8ePUosARAzFpFArrjiCrG/QBLBJMjo&#10;6Giy2+3UtGlT+vrrr+X6Y489JnYaLAcBW8+dd94pUhEzJfEyhrpVUuRmptLR/XtNt5GAXIqtXIOC&#10;4E9TCPR+P2fOnG7WT0GpMhrmqiXc/N9iHMJ0NOZi3jThI/Pyw4+/A2ouUFTZ8rJwGpYyYa2Iko8e&#10;MtuxByajA+0dagc8dzEsjVEi+Ne8//77Mq0ANplZs2bR0KFDZUrBSy+9JGoWRpqgdoFg08Eo1YED&#10;B4ilGVGhwJCKC2QVI8Mnse0zlwE208hycWSHx7CPWLlyZWcml52mVBlN7dq1E5nrZlmnfvhx3kB9&#10;B7GGUoFPosMcmCiK0QCw14BgDIb/C6QVSDeYw3TJJZcIg3nggQfE9gIGBKiPMuw08ATGqBW8f1NT&#10;U2WSpj4U7jNUXlkSk595LOHAtuRDGRSYyUUvWbKki3VauowmJiYmqUKFConWqR9+nDcICDDn3pl9&#10;UeuRlqQTgLkzRQBMAQTGAUBFatOmjcxhgoMfpBgYhS+//HJRtVQ4MBI49sGnZt68eTJ8vm7dOjEo&#10;Y/oBmBfCKKZUFBRfCsTUHQ4Os4u4tvrIr9Qz1q9fby7ixChVRpOQkJDVp0+f361TP/w4f2DNBcpK&#10;PSl+YQAGYEJjzUm+xZQppLNC7cFUBIwuDR48WKQaTLrEzGwFMJCwsDDx/EWcRx55RBjNXXfdJfaa&#10;n3/+maZPny6SjmJkviI4Kloyjk0KMQpszin0HUlJSa4x8VJlNEDz5s1lKkKxxTU//PgPIDM1hbLS&#10;zPlE6NPR5SuJV7v4exUTqg9BZRo5cqQ43b3yyityTZdMhg8fLmFee+01WrFihQyBQxrC5MwpU6ZQ&#10;7969RbUCswJ86Zt2ezCVjWPm5IQkZKPkIwcoNzvbuusbdu3alcAHZJRZVSmjRo0aO62ffvhx3iEn&#10;K52O7tlCNu6oMMZWrdOEQiIirbvFg2IIsMfA4/fRRx8Vm41iMrh/4YUXilq1ePFikWZwDfdBuIbZ&#10;27D1YJoCHPcmT54sTAnhCmM4oWUrUrn4uuRwOCkoKIBO7N1JTlkG13fs27cvYfPmzZVApc5o6tev&#10;vzM4ONhcw8EPP84jSP9nMeb45jWs9mCBSINCKlalsPK+zxNSUAwDyz9g/hMc8yZMmFCAyWAyJkan&#10;8BuLkcODWN0D1IiTsvV89tlnwnhgu8EoFZiPN2YT17IjBcVW5vJgWx+ilN1bzBvW831BdnZ29LRp&#10;03qASp3RhISE7C9TpoxPEyz98OO/BbMTph/YK4t/ix04NJxiq/ruvq8DS3CCgUCK+fBDc/a3Diz7&#10;0KRJE5kPhcmT69evl/lQABgISEk3mNKAJUOvuuoqSktLk5GpqVOnil+OCqujepM2ZA8PoUC+nJuT&#10;R8mH9ll3fINiiNu3b28GKnVGU69evWzWCWdap374cd7hdOJ2Wb7EnscSTVg4lWuUv2uHL0Cnx3Ke&#10;WMQKAENxH2XCmjOYLIl5TZB2MC0By05g7tTbb78t85wQDlKNYjbAjz/+SC1atKCvvvpKlvfEsp+X&#10;XXYZVaxozoEM4DgIiomhrPkJ78SyKieTdsj94iIxMbE2qNQZDcBi2kYc3bmkH378G4B2q8h3mB0Z&#10;OLprExmy7zu2PM6lBn0vY+kgsljpYUW8Hj16yJwl7GSgmIVKA8t1wmMYDnrwmRk7dqzYXjDKhAW1&#10;MLwNIzEmL6uRJsVsICHt2mX61sJIjBErMCB4HiNkaPkqVKlBM8rLcnAZ7JR5OJFO794m4YuLHTt2&#10;1AWdE0bD3LSYuyL44cffB70Tq44MiQLSgLoGUh3VI6x4CJF56iRtnf87BYYEUa4jiyqzRNOk16Xm&#10;/cLSYOA5mEgJKUV5+oJZqHsA/GgGDBggQ90YZQKQ7r59+4RBYYnQnJwckVqgVkH6UWUA4HkM2w+Y&#10;ESQf3J/GapTDYe5j1rTvIIqKi+PwTrIF2Wn99J9lydyi8u4JzNQqg6zT0sXq1avrMndM459nTLzy&#10;k5/+acQMBT3QaNmypfHCCy8Yf/zxh7FlyxZjzZo1xnfffWf07dtX7iOcp/juhLB1u19iPLAh17h/&#10;Tbrx0JY8Y8gnU40ACjQC+T7IWzzQmDFjmCcYxlVXXSXn+n1MrmQJxti5c6dRqVKlAvf1NKpWrWp8&#10;8cUXks6RI0dcEyyDg4ONxYsXGyzlyH1Mzvzzzz/5nhk3ICjEGDZuofHQRsN4YF2OcfvsvUZoXA3z&#10;nvYcX8jKC4Sk4o/t+4Lt27eHsM4HWctjBvzkp7+a0BYVebrXvXt349SpU9IxgYyMDOuXiccee8xj&#10;XJ34k28Sh4ssU8G4bU4id1iHcf+6LOP+lclGlaYdCk0D966//np53qxZswqExW8QSzFyH7O0PaWF&#10;2d2KcYJYfTKOHTsmcV555RXjnnvukd8TJ040WKKRcnbr3s0VvnY3ZpCc3/tWZxqPbDOMge98j5kH&#10;XK7Cy+6NVLpM5waDBg36hA8eH+6n0iH1hfVUz75+ff8LhPLrdeBeHzgvV66cfNWxnIK6rzokqw8G&#10;i/fSAWfPnm1069bNqFWrltG8eXP56uPrDxoxYoSE96VuEa7VwGHGw+syWarJNB7ewp32/UlyHdKD&#10;HhbMAdcrV65ssLokjKF27dpyTU/voosukjxOmTLFYNWuwH1PZD7LTHfs2LESF9iwYYPxzTffyO87&#10;7rzTTIfJZrMbV38x23iEJbD71qYZo1afNup2utC8byv8Wd5I5YHp3OCjjz66kg9mJj1kwE/FJzRw&#10;RapuPdWxp2v/RdLL763MuBYdHW0sWbJEOtYPP/xQIDzqEl934PPPP3d1YJ0+/vhjuQ91BaoHrrk/&#10;xyQwoPz3E8Add9i3i42HNhvGfWuyjUc35BhNLhpUID7C4ohrzzzzjDzn9OnTRq9eveSaoipVqggT&#10;SkpKMsqWLVsgjaJIpXH55ZeLOog6ABYsWGAEh5jlAXW46SHjsc25xqhVWcbDLM1cM2amSGhgQgGB&#10;Z6brC6m0mc4Ntm3bVjUsLAxbO3rMgJ9KRqph1qhRw3juueeM//3vf9IIUc+KwsPDjYSEBPntHv+/&#10;QKqcjRo1Mq644grjhhtuMK688kpZPErdU+HKly9vfP/999KxgMOHDxuxsbGucNWqVTPS09NFYunS&#10;pYtcQx0rwjmkIdg1ACxEhWtn5EmWTDJ/Y0E32GEQruWAEaw+5TKjyTQe3OIwbvxljRFRtryWhpmP&#10;iy++2Pj111+F6R08eNDIyckxnnzySYP7kNxXi2LdqSQQ67m+EuKAIiMjjYcffljKi4W01PWqTdoa&#10;961MMx5cn22MWsdMcU2a0eDCy81nYVFAq90Vl1T6TOcGc+fOtTdo0GA1//SYAT8Vj1CPOnXu3Fk6&#10;2AMPPGDUq1fPCAoKMkaPHm00bdpUGufbb7/taqSe0vunkl5Gb/cGDhwoX+WsrCzpfAqJiYnGE088&#10;4QqHOsEKdAA6b2Zmphg/W7du7QrTvn17uY9V7RSj8vRcMDJg3759RpkyZeSaYvruZBp8mUmBiQTY&#10;jGtG/2o8zhLCvatSjUc3O43rPp1uhJatYD3LTOO1116T9Ddv3myMGzfOmPvHXDlfsWKF8eKLL8rv&#10;OXPmSBxPefSVEBeqWocOHVwqW1Sl6sYNPyw1HtqSa9yzOlWkmc63PJr/HEgzJZRoFHFa5w79+vX7&#10;iQ8eH+ynogl1p8hutxs1a9Y0unbtKjaFmJgYEfWhr2NkpG7durKk46ZNm4y4uDjjk08+Eabzb6h/&#10;vZyeSA+DL7oCVIzly5cb8+bNM7Zv325dNYybb75ZwkZERBgsWYvNA6rIokWL5D5UCJUeGDaQnJzs&#10;YiCe8gebSXZ2toTt1KmTXPPGaAoQh4tr0MK468+DxqhNhnH/6nTjsR2G0fOBN0QCkudZS2Tefffd&#10;Il0BWMpzwvgJrvOUlJTiPfcMyi8X0lAUHB5l9Hvhc+NhztODqzJY6jKMGydtNMJiYk2VyUP8ktA5&#10;8aNRYPHe70/jI7gtnUFYkhF+EfClgPPVG2+8IV6d/OLE+xN7+fTv31+WcYT36BdffEHMYGQrD/hR&#10;KHf0fzJQTqBVq1ayC8CCBQtkGQQcsUoc9ilSYeA/8sEHH4hfCcqMOPAJwVosOGJOD4BFo+AHg72N&#10;sBwmFujGTgHYEQDALo4K2Oye1QiZN4SdA7wBPi2YpAjA3R9Q+SoMdlsgHdm6lmY8cQPZslNYnAii&#10;7LR0anXjfdT5rudk83/Z8ZCByZNwukM5sJRnx04d6XN+p9hQDotfqeeXDMw2hLfA58bs9kFRZeni&#10;N76j5lfeyHnKILKFkJF8gv549lbKTD5JAYF2CWfGLRmrUG35nOLDDz+8mg94ikcudz6Qe9nxNVKk&#10;1w18IjBk+eqrr4q+jusQp/H1hR0Bw69QlXC9QoUKxsqVK+Wo0sDw66OPPipfaAxhwqbw5ptvutL/&#10;K6i4z0J4SB26DcUdKAfKj7DMTESCue666+RckUorKipK/F8AZW/RCaNGwM8//+y6BnvWjh38OWcw&#10;g5Zr6t2odBU9/fTTEu755593XdPLUxghbLsR9xuP8qPuX51pjFqbZTyx1TAGvfmtERhiqriiblnp&#10;DhgwQKQYgJmrxzSLQ7AbBUASsqQnLD5+zSeTZAj7ntUZxn1rMyU/zQeNlPue0igJqfKcU4mGRb2F&#10;/GVJsU7PS3CjdXF1EL6eIH4Jsias8trEJmGQVrBoEeaewI0ce/xg90LsnYyJcFhfBF/9Pn36iBeo&#10;/mVGelgCEnHhDYoNyfB1/KuhylkUEAYSG9bBxTopmKvDqiAxM5UyYAtYzO/p2LGjrCwH4MuOnRqx&#10;vxHKq0gBrvhYBgHABmqAHgbruQBIA4t9AxkZGa4N8lG3WJ8X7wdAHhEXq9TFx8fTnj175LqSKn2C&#10;1dUQes23H9D6iV9SRHQo9zyD0jIzqc5FQ+iKt76lign1WLCx/No47UmTJlG3bt25rOPo119/ceWl&#10;pDBYETK4XFj/N6FtN7rmkylUo1t/ys5IpyCbnYIDbbTow2do4y9fmJm1oDjFPxowCHNjOu8Mwiiv&#10;TrCVwKaC3yzKiy8HDLU//vijweKyGC1vuukmo02bNq44MABidOC3336T0QekwSK12GJwnzug8dVX&#10;Xxk9e/Y07rrrLoPVKhlpeuihh+Q+RkpYZfCYv9IglU+dIJXBi5YZoJx7iqcI91kl5P5jiG0JXrl6&#10;WiBWC2X0BfYT2KXUdW/pgWCbAuCopofFb6QBgzBGXNyfN2HCBIkHm8hbb70ldp4HH3zQYPVUrn/2&#10;2WcySgNgmBmSmJ6+d7LsKZYkYQ+NMHo9+KrxyJp0Y9S6HGPUqgzjMZYk7p2/z+h00yOGPcy0E51J&#10;WlrFIEgyKo3IuGpGtzufMh5YctR4hAW/+1ali/fyw2vSjNbX3y9hmMd4TKeklJ//cwxueD/zwWMm&#10;/iuE8unEOryoORCxwVTABMAQcG/IkCFCGGLFEb4TENnBgKD6qDTUPQxhq2tgLLohEx0RvhBwvgJj&#10;Udf1PLnn9WxIV/fgT4Ihdozg3HrrrdIhldMbVJGiRrxwDwZWjBIpJuJ+H7Rq1SpJEx6zRaUHIzjc&#10;7WG0xdC3Hh6/kef169dLeqoeVZkwDI6pB54AxgJnOTBuACNU3gzHRRHigC6853nj4c3cyTfmGfet&#10;TDHu35BtPLTTMIZ+PN2o1bqLYbPlhzU7P5iMxmjAeFzMJ/86yiMjRFZcUFCQ3ajfpbdx+6R1xmP8&#10;jPvWZbO6lG48tMlp3LsixWg30vw4SRzkUT3jLAlpli1bdh/onKpOADfG/8Ri5dy+CpACfmMWLVQf&#10;zH4FuPOISoT1PrBYEUT25s2bixoAsRu/uWHLzoPckeBFLSoW1h8BuBHLOiHc8GWtV5UulgBQahcI&#10;yzR27dqVuBPKVqhIA9cBFaY48FQ+HbiORZgmTpwo+cb6JytXrpTtXWF0heEWm9NjJTc1Qc8bkDfM&#10;IH7hhRdEDfSWV6z4D6A+vUHlF0ZzLHeAiYZQO3UgfRjIYUAHsA0tgLi4B1UThnXMmMZkRSzyPX78&#10;eDHGY9Eo7J3EkqfEORtIObnXzX3vSfr94SGUkbSZQiOiiHINcqZkUKXufejyMbPoqi/+pPoXD6My&#10;laszB8Di4tjNwNzRQEj9c7uO9gH1yAi0U2yNulT/ytvoqq/nU/8PJ1NYnUaUyc8I5DyER4RT2va1&#10;NPnWi2j5mNel7XDmRGsqXqspHL169ZoKKs00PYJF2UH8xZvIP7l85/xxpQK8MEDlF+dgDBhtgL0E&#10;jRDbleI+7nXq1EkWg8aeO3jRWCcE25NilAD2ByyxiNGSn376iVJSUqQxY9N23MMyAGAm7du3l0WM&#10;Zs6cSY0bNxYmgwaPDoZFizDSovKFRoHfOCp7wtlApesJeh0AKANGRJAf2CyQNzA8lBWdFUsQwO5x&#10;tu8azwODxd5FqBfYs/BsT+kiLEaMwPTAaDBCh43z3cMiHJa+RN3CBoJRLEDVpyqjN8B+g48HmDpL&#10;Y2JXKlE5EUWeRxRerjJ1vfsFanTp1RQSGkrZWTlENiJ7SCgF5Dkp/fABciTuoK1/TqNd65dTxunj&#10;RGkplJuTZeaX/yP/tvAICgiPpMhylahpp55UpWUHCkmoT5EVq1JuXgDlZWVx2AAKjAiibM7/qolf&#10;05qvXqPM5GMyMoaBL5We4Oxen6TFH+CDLHHL1/Mskysa/DUv26BBg82sG1c628ZX2kB+PDUwFrGJ&#10;dXAxroIJwKgKyQGNC0PM+JLnyqpAZoVCIsE9LA4NQGqBYXH16tWykTv2Vsa6rVg+EXj88cdl2UXs&#10;sYy1RgAM0YIJscpBO3fulI3BFM5FvSFNxaSwABJ2SQQjRaNVhlm1Obx6PsqKYXUYqpFvMFYwFXeU&#10;Rn7xLEgYYAgwCsO4661jIyyWRACDwRA2pC5ccw+LazACQ5LCO8Y7A3P0Jb+Ii50g8cGAdIMdCZR0&#10;eTaQfPKxUkNuY7c9TnX6DCYnCxfZ2VyvLOUE2IMpiBkunpOX66Ss5BOUm54mjAabvCFuIPaDCgun&#10;oMgoCokoI+dIV9qog4nfqT0shGyc3+0zxtPcd5+lk8y8AGY9/Kdg+z9b4NnAs88+e/vTTz/9MX6f&#10;c9UpPj7+FKsKMAj/I4BKUBUhYib/xspkWOYQIx3YERALQYMJgIFgtAc+Ghj9OXnypJyDkQAqHcRX&#10;ojoaBBry/v376eWXX5bOihXsIZko/wtIM5Bc1q5dK+cApCQwJqyYBiaDdBSdC6Ds+PpjhAqdE6M9&#10;GI1BWbFqPlQ+LKIERqvKCaitPmJjY11MRs9raeYXDBqMD4szgcl4AvIGlRRSFsJgiUpc85YP7BAA&#10;Rg6Gg43ydSCeTvo1hEcdAXh/pcFkgIBAs84ObVlPEx++gSY/OJQ2TxpH9vRUCmMpJSiI1WZnLuVk&#10;Zsji4CFRZSmscg2KrlmfytRuRDF1GlIUSy5hFatRUGiU7FSQm5WJF0w2VvXCIsKIMk7Qxh8/o4m3&#10;9aefHr1FmEyAzXpXZzAZlOnsy3Xbbbe9yHX0qXUKIe3cg7+Wlbjj9i3NRugN6hmqobgDu/epDjJs&#10;2DDZ3Q8ObtgDZ9OmTfLVglqAhZshKsPmANEdjR3iOzpnNr9MhFXPgtoDJgGRGtdwH4sXQY0AA4F0&#10;NHfuXLFFYAMwMCE0djiLITw6E4DfKk119BXeyuspHYSFfQg2H9hW4IwGOwtWWsPQMcoMKQ42I3z1&#10;lWQDgAnCHgVVEotdozzuKG7e3YH8QWLAermw0eD9KOarA+GgXmF1OJQH7w7MsbDng0FAekT58B5Q&#10;BwDi4D2AyVavXl3qRF2HVAppFfHwwcFukZB2z7acAFKAFTYATnS5OXR0xwba/vsvlLTwdzqxbyfl&#10;pqZSYFAoq0TlKDAkmEUD5BOM1CbSiItY/bEF2cgeHEQBzJiwa0HSvOm05oePaekHz9Lqn76iU4k7&#10;+Z6DmZubfIGmc/ZFcbVBZshvsCr7OEs052YdGm9gsRYbyiAXHq3TZ0sqbZ3gso+RGDi1YUQHk+Hg&#10;xIVp/yyGSxis7XHNNdeIK7+KBzdvzDWBqzuc5BAGDlN9+vSRYWY1PwSkno9haEzF169h1AV5UGHd&#10;45QGccdwpYuyYnkDDOtixArObYW51GO0B8D8IFUfOmGyIjNkGQ5WQ+qKpk6dKnGVSzwIk/UwcsPS&#10;XYGwyCPIPQ/eSMVTs61Z0pRzPYxKD9dHjRol4Vgqk5nX6roeXifcw+JWwMSJE+VcETNVuQ5gPRiM&#10;5mGukQKrWa5Z1Z7SLi1iXlIgX8Hlqhh1LrjE6HvXk8ZNH/5g3Pj1DOOm8QuMkeMXWjTfGMnXbnh3&#10;gnHBLY8Y1Vp3MwJj8p05QZ6eU1qknhEUFJR26623Pse/S4FtlQD8NW/DGYJRw2NGS0JISyd0dKwf&#10;gmFjDBOPHTtWfErgYQkPW3QKVmVk4iGGnllKkdmy/AUXXxaVDhoxhpURFxPPEH/37t0yHArPUvh+&#10;YAGhSy+9VMKjg+F5OOLcPX96ns8FgZmhPMijO+Ali/zrecERTJBVPQkzdOjQM/Kpwn/44YcSBhM3&#10;9fiPPPKIXEeHBfOGrw+etWfPHllMCf4+rF6eka6vxJKMpI+5Se71qgjX8AwMZYOUD5J7OJ0UY2ap&#10;RdLH0Ln+MUC9fPTRRwZLpnJfAcwYfjaYvKrCekq/NIlFFz7aDZZVzGFnnQLtRkBoBFO4SSGoo/yP&#10;DghxAgNsRqDNGu728IyzJe15WSzV/z5z5kwx/P5tgEGY1YdD/NNjhosixHMnLI2gFjGCgxXcyu+9&#10;917x7YBLu1o6AV+pkSNHSiOCSz6+1JiEh8aMrzoklnfeeUeWSER4OL1hSj7c3OE0h2voWOiQmN0L&#10;yQYNHNIC8gYJB67v7nkuitRXGUf1uziEfIHgo6PAL1rKinJhtjIAhzdMSUBY1dGwngmkFQCOf7jm&#10;KX04AgIvvfSSKwyOWGISgD+JNyB9+Nd4StsbIaya5MgqjsupzltYSKIApm3o4fBbJ/d4eF/Jycky&#10;k1uXRFV4tAHM6saHhlWsAlM99LT+WuJnK98ZKy864ZoQwkl4q30VSKNkpNqNO/H1NO5Pn3J/asnS&#10;4V9ihikKAfzSpvLRY0GKIjha4csJT004qeELC6kCBDXhvffek+tIH4SOBqbz+OOPy1cIkgw6DSQS&#10;rKWqvGexIBLUInh8Ql1inVIkHDAVqAFQufB8hPVU2Sp/+m9fyT2t4jIbxAGTQGfPzc0VtU5dB6Gc&#10;asEm3EcHVvfAdHft2iX3lMTjKX10YADqpYoLglqmgHQg0eH9gDGACYHRA5A0rr76ao/peyK8Z7Ws&#10;Axioep57OFzDhwFevHgGVsNTYUFQoeBch7ljl112mUvdVfFxDq9srDSHj4d+T0/HnVSYv4bwPP2Z&#10;+u8i2gqYkafrPpKnsjNlM9NdwpL8BH7fjzGTv5bVW3N0458EliAe4oPHghVGiAMbAnRwMBVILO++&#10;+658bSC14KsGURiiLRaBgvs79HowEDR+NCpIKOrriEl0iKM8abHOCOwKSGvw4MFn2CP0vBSXGXgi&#10;lS6mHWCyIBiat+d5IxVWuc3rkwSRR8UUEXb8+PESZtmyZfIlV+HApAGscaLUE51atWolyytAJUOd&#10;4Zp6Ps5hv4CKpCY8upNSuzZu3OhST1R8T4T7SlKCWqfej3sYRXjHANalgRoMCRSe2KgTLJWhQ0m+&#10;+vsDsy2pd++5J5VPLqt19Mxo1DWcl6wcep1qlN28efNF/BH6jj/Wj44ZM+aaBQsWNOfr/3yAA/JB&#10;CuKpwN4I4SHeYmV4HOFajrVfofpMmjRJZi1jHhHUJzX/ZNCgQbK2B5gMOgL0biXFgNAodZd9d/KU&#10;D1BJGI0eB2ljPhBUMXxNYVzE0ozoHPpiTHp8d1Jh8PVHJwbALD3FwzV0QqgIgFrNH4TnqbVOIEVA&#10;qsN8KhAkFswOByDlqTh6ujrpz1T3YStD+SBNIQ+ewinCPXR8MEOEVwbXwghTMwCoiE6nU34rQO2C&#10;XQXpQfoFU/f0TJD79f8SuZdPldmdWLI/zh/ojZ06dZrM0sqD8+fP/+tn45YWWI9ry52uxAZhSDFY&#10;DOjGG2+Ury1GeqA6QHKBxPP6669L57nwwgtlXhG+1BhhgkoBO43+VStpHkpCitHgmcgv5s0oHD16&#10;1LVKHFQASAGQrtzTcCekBUaJbTfQmQsbXQLB2A1gwqEKhyMW0UJnLAxY8U2N/Ki4RZEKC1sY4G35&#10;S0W4h/leAJieig+1BowPDBJ1gyUiYIeCagR1DQAT3b9/v4xSwQZ3ySWXGI0bNy5gVwF5eu75QHod&#10;gJipHKtXr94GlvYnPfHEE/f/8ccf7deuXZvAH7wwvv/vBxcklr9aR/mnxwopjBAHs2nVyAI6mTIA&#10;4usHBoSRJRh2of5AagCpGdOKdOlC/11c0tN0J/ewirFBSsCEPwDiPoyMUNdgQ4ItSQEdylM6ilR6&#10;6EzA3LlzvT4bhOuQ6mDLAWNSDFfdA8NWwNovsFWBQaNO1TotACRKd1uHN0IY0OTJkyWuWr+lsLBq&#10;wWyogTA+Iy+QStwBxor3D5XzggsuEEak7CyeyNMz/6vkqfz84TrGH+Dfn3766bvwsd+yZUvNPXv2&#10;hPK9/ya4oIEsiWBPbo+VVBghDgy0Sv2B2oAhXahKaPyQcPCVwz138pReSUiXTPB8GEixLi/sFFhC&#10;AMPeankE/bnqHD4bAIulZ/iagGDoVkAHwjWVhjvhHjoYAMlNXXMPp64j70pyUSNBIIw+wQajjxDp&#10;BEkJqqmCmoEO8vQsnRAGdjVALSjlLRzI28xpDJej7uByABudXsfu5Cn9/yp5Kn94ePiR9u3b/8F9&#10;470XX3zxXmbe/dasWeN9Nup/FdxY7uSDx4orimAEVg5iONePivTw54LwDIxm4GvrCTCeYmRL5UVJ&#10;H7BXQJqBmO8+nKzCgDB6BqCDKsOtCqdIhYU0BLULi2XDvuEprB4eS0wAsFepa4q5YVROXUMcnamC&#10;ICkCUE/1cOq3OtevweaD/GEYGe9OD6OTCg+pDnYhGK/hn4MPCz4gSorSyVM6/2VyLz8Ikgq3xTnM&#10;VN7h93c3M5U+GzdurMH3/Jg9e3Yrrrhs/umxQgsjxAGpTlAapNL0RJ7CQkRXNhYYIbG0I7yHYXhW&#10;hllAGV1VPLXxF0ZDvI3A4BokHaUuePKI1cNipAh5APPyttCUzjCgWgJQUXAOUkPJMJ57iq/iXnvt&#10;tRIO9hEVF4T8ehp1gloHSQTQR8Q8pa8I93Wmq5On8P9V8lR+ppy4uLi9LMWuHDhw4OejR4++6ryU&#10;VHwFDE6VK1fezT89VvJfQXpjhmMWxHF8RWHrwG4C6HSw77jnEecQ3wGsuK8c/BRBqoDBGgAD0FfL&#10;U4ZL7Figrulpq/RBalgYI2rquqewYFhKstKZkidGjHv33XefhNWNrYrRuHsHIw1FuI77ANzyVXqQ&#10;NDBahsWuUC6UEYb3GTNmuBz5fv/9dxcjUml7I4TxJdx/ifQ61iibP2hJzFRWXHHFFZ+zWn7F0qVL&#10;m3ObqwDzA9/3wwcEsPozi48eK/5cE14qjng+OsXJkyelQ7gDdguMyKh84ohV4KAGwJ4B+4h7GXAO&#10;gs0EwHwgdU0NxcKRTV3T4+pp4LkAJCdly/EUDgRfFgCGWnXNPawKr/xOdKkERloAfkae4qtriiHp&#10;TnSoS+UQ6AlQx9z9b/yUX6c6Va1adetll1325SeffHLVkiVLmu3cubOin6mcJVgM/5IPHl9CSQhp&#10;eSNv4eE1rIB5OrBVwLiMjqdUIyz5qDuywXcHwPwbb+njGgy5GKoGU4IKgWtq7s4vv/ziNa6Kj2ce&#10;OHBAfEMwMlVYWIzEAchrYSNCuK6YHUaCcA6CWwCkD+RXTVPQCUPE+hQHuA7gukoTz8SUDPgFwTAO&#10;9Qz1BDuWSsM9L+cLqfK7E0t4W7nOfmUJ8wVWgYZPmzatw65du2L4nh+lCZYkRvFBKt3TCyoOqXRg&#10;YIVjFuYsYdgbHRDrx7o/B79hzwATQEdWC1jrBJ8bNVqCERd1XalFmKyprul5UemDsFE8ACdCnIOJ&#10;AVjftyiGgKMagcEM8sLCYvgePiSAu/oD0iU45SEMwy7OFSl1EIDaA0kExliEB8MDUF+oU/f09XQ8&#10;kR72v04eyp/Hksq2Xr16gam8xO1nJEuT7VkFMrdf8OPcgjtbY7vdnsY/Pb4wXwnx0dHg8+EJmIMD&#10;5z69Y+Oovuz66IvqkCoMPG0BGG/VsLmawKfP9FZxQLqujWF4AEPZOMdi5WBsYArKe1mPq0jFV3OF&#10;ICEUFRYjQQB2ZMT8JvfwOMe0CrVwuJoTpu7hiKUW4JjnDoyiYehetzfpaZ+vpOpCIycklZ49e/7C&#10;dfn8e++9dxMz7XZ+pvI3As5CsKDzT48v0RdCXPiywDYBYIYyRjcwcxkdD51OAcwG4RWpYV5sb6Ly&#10;AGakp42RJABGXcUY1DYesEuotFQcRYrZQGVCnhAfdhbkFUwGrvFw3PMUF6TSVcxTSUSFhcdImNo0&#10;DQZkDKWrOCAwH7W2C+xGKp6eBgjlhLMjphxAysEyGGoGPEhnxucTqfLrxB+f1OrVq29nBvwnq4ov&#10;sPrdjt9BFN/z4x+EszYIIy4mUALowJjSj2uKMCsbEgsAsV/fw0epCmoXR3Qgd4kGS0kAWK9GXVOS&#10;A1QKlZaKoxOuY0Ro9erVwliUnUYtFuWLlILRL0DlsajwmHpx+PBhiQNJDuojhqTxLPjZAGB6aoGr&#10;wtJyJ09h/4uk2oB7+cPCwk4nJCRsbdu27TwwlSlTpnRbt25dfb9d5V+AoUOHfsaHM162L4R46Mhr&#10;166VDqQWZVKkwmAiHYZjAd0Ii0mZkDaw3aj7TG1FMBCDSWD2t7r2//auNTSKKwqPRlu0JujGfSQ1&#10;ycY8NpqH8a1YDTTRihZfRFBBIlJatW3811qwxSKFlJbSGrAKVRS0WIrxQSHFVFptWGKjpbubrLsm&#10;vl9JLGqMYsVHe75xTxinM0nUxGx2zwcfMztzZ5KdzP1yzrnnnsvBYMzf4Z+h/b2Y3J6T3DgOxNMM&#10;IEDczuxaDLUD2oJTZmQrCmLKxaz0QGyIBc/oHtFKft46/kPviLu0tPTjgwcPFtDfK4NcSLFW+iLI&#10;GnmmkhEgrkP+C0pMohKaUc4Lt0PgF3EGQLvwGoQHwAxqxFOQUIfRIqx5zUPGWBCN24Oo3gfxgWVg&#10;VvWNiXNwQQAOoiKfBMPmmJ0Ma4Ov11tTcHUw2RIxHZ7Rzec7ItohAI6pBHC5YNEhsIvSCxDdrt4n&#10;Uqj/vvhswDskwDX0jHbSO/kR/e0XuN3uXBlajhBgGjp1sLu0+8TL0BXiGswzAjDUzMeM2oGYiwRo&#10;M1TRIdEReea0EeCSoQ1n3UIQeDTIrCwDE+dQnQ/QznyGdQPAndG7e0yOIWFuUkcjVEbU30tLo/aR&#10;RjP3J8Q7ubm5bvrb7Vi/fv2Hu3btml9TUzOajvcjCiIRKPuXkpLiod3/vSydEddw/og2y9Ws7cKF&#10;C9W2yObVTryE5cBDwwimIssWLsuRI0fU9HlYLwBcNC45wGtFYzTJzErg+7PVhHgPH0MCG8QRQLIg&#10;KvhhThOCxU6ns71oNqweBLaN7i98kvxs9bRYLE0ul8tXVFT0I1kopWFZDU7Q86CO9CVtDF+ejohr&#10;WGiQ5crH9O34ONwcCAo6r9YV4WxXWC3aynMgBAmuFIpSAZjThONwnxDfAbTzmfQ/E7EfBKFRlkE7&#10;5Iwt3D6OLwEQOQjbjRs31M/IPBaR6Zh4NloOGzasKTMz00su8PcbN258l8R8YkNDQ1JEl0MQdA3l&#10;5eVv0eapOxTa8yQ/WAdmkxS5LbY8LQAWCY5hOgEEAxm1nCbPbXkfhHvDw9Qcl+FhbgRe9QWn+Doe&#10;dkcQVnuc93Edclc4IQ6AwDxNpb1oIT8LLePi4q5MmzZtH7mnq8m6nAxRIYv1ZTonEDyJvXv3zuQX&#10;Sf9ydUS058Aslvcwmw/EbUEeLuZiWcgXATobaoZ71NjYqAZmuQA25jndvHlTvR4zoXneEwjRQzU5&#10;jv2gODafA3FfHiUCUZoUOTuwnl7kUh7hSv7+WpIoXyJR+XnlypXflJWVvXfgwIHXg8Hgq3ROIOgc&#10;9fX1KUh8ol3Dl86MaI+Z0nBr4A6hZonZPXAc5KFmLmUJAdB+1l/HYgChgZhBaLRD4Zjzw9YI6u6i&#10;oj6S7FBqktFRFX8mn9fSqF0k0ui7k9XYTKJSCVFBjRWIit/vT6BzAsGz4fjx4wMTExPradfwRTQj&#10;t2d3CPkpZvfAcZCFhuf5oFg2RApiwYFe/TUglgrhqQMcx2ERgotTU1PTXvibgYS5jmrJRCP5eep4&#10;j/7+Z/Pz86uLi4u/3b179xyfz5dExwWC7gX95/qKNoYvZ0fENbxcCIac8ZmpbwfqM23h4kAkAIwO&#10;6Zc8QRo/8lEQNwE4tgNq7w23DaIF1wdWDqYX8BQACBIPt0Yj+XmFnsVdm812Li8vz01u62b6e8xF&#10;OYRAIDCczgsEPYvnCQjDlUGsBMFalI3U30N7Xx7l4flNIEaNeAgbiXQQHARxkU0Mq4SBCY6d1YXR&#10;U98ukmn0/UGkLyxZsqR827ZtxeRS5qBwEx2XnBXBi8f+/fuLaKO+mEYvsRn5GrZqUEaTy0Lo2yBX&#10;Be4Nho95qJmJYXKjWcsA4i1YIQDzptBW+/Ojldpnp6XT6fTOmzfvh7Vr1362ZcuWZVhr/erVq6/Q&#10;OYFARa/+h8F6MhMnTvSSEAyhFzl0tHOQDqjbpKQkhVwnJT09XamsrFRWr16Ndb7Vc8CsWbOUrVu3&#10;KtQRsIAdcnfU4/yzcJ/Y2Fhl9uzZCv0HVmJiYhQSJKWxsVGprq5WyFpS2z3N7xZJ4OesAfKA6rKy&#10;shpcLpef2JCWlnaKPnuSk5OR6S0QhB/IEnnpWQLCTFyHBcNQIQ5AcBdWCKYoaOvU1NbWtpc8MLqH&#10;GfVtI5FG35tJLmMriXRwypQpP5G18glqrETMQmOC6EJJScnXtDHsBF0hrsUyLEZLoCCGg4p4Zis5&#10;RivxLPQcNGhQK1l1ARKVw2vWrPm0qqrqNbI4M6V4k6A70Os+AaqRlZaWfod96gTqsc6AdqQj6j5v&#10;qaMoeXl5yvjx45W4uDjF6/Uq1ElUNwjo6r0jEfyMGBAVh8NxlXiGXNc/5syZU2Wz2a6RK9pktVqR&#10;2yQQdCt6vfchKWv+/PmHsf88YqDvTFpEk8iYPIe7+fn5xwoKCg4XFhb+PnLkyMskKE12ux0lVQWC&#10;Hkev90Cfz5c2duxY74MHDwZHs9XxLDASlZiYmDay7DxZWVnBjIyM4KhRo06mpqaeIZfIH2oiELxw&#10;9HrPRobw4sWLj509e3asCI05jESFnlcbibSHLJTTJCz1OTk5Ado/NWnSpGCoiUAQFgiLnr1ixYrP&#10;d+zY8YEIzWOYuD//xsfHw91pSk5OPjlz5szK6dOn14qoCPoCwqJnk8jMI7HZT7ukNdEpNjpxQY2V&#10;FofD0YS8FRKVQ5MnT64joWlua2trmTBhwv1QO4GgTyAsejW5TUPHjBkTvHXrli3ShAYCov9ORhbL&#10;8OHDz5AbVFtUVPQLWSp/Wq3Wa62trU0iKoJIQLj0aizBUuV2uwv79+9v5jr0SRh9l9AEwzqyVk6N&#10;Hj064HQ6z2RnZ3szMzOvhZoIBBGFsDEfysrK3lm3bt2WvmzRGImKxWK5mJubW0cicjI9Pf00CYvP&#10;5XIFRFQE0YSw6dWYhEfuU11LS4uzL4iNkaiQNXYvISHhit1uv5yRkeEtLi6uGDduXF1aWlpzqIlA&#10;IOhtbNiw4X3aPCShMUyd723S79ZO1FgZMWLEaRKSmmXLlpXv2bPnjdra2txLly7F03mBQBDG6FdS&#10;UvIFbQ07+osifr4B75G7c2L58uVf7du3rxA1Vi5cuGCh4wKBoBOEnY/i9/vjly5dWuHxeGZQpw8d&#10;7T7gno8ePWofCTIJPD8kUUFcpYHoz87ODpArVG+xWAI5OTmPa0cIBIIuIyyDIShIvWrVqs1Hjx5d&#10;gM/dJTgmovLI5XL9RULSSNuTxGBqamogISEBmbYiKgJBNyAshSaEfosWLdpcUVHxNu2rayE/jeCY&#10;iIoyZMiQ6zabrdnhcJwrKCiomjFjxhGr1eqTfBWBoOcQzkKjYufOnW9u2rRp7YkTJwro48DHRx8D&#10;wmMmKEBsbOzfSHwjUTk/derUo4WFhb8mJiY22+32FrJY7oSaCQSCHkbYC00I/Q4dOjR++/btKz0e&#10;z9Tr16+n3L59e9j9+/dVsRkwYIAyePDgm/Hx8efJWrlIolI9d+7c30hkmocOHXpNREUg6E0oyn8H&#10;W9buKYJYcgAAAABJRU5ErkJgglBLAQItABQABgAIAAAAIQCxgme2CgEAABMCAAATAAAAAAAAAAAA&#10;AAAAAAAAAABbQ29udGVudF9UeXBlc10ueG1sUEsBAi0AFAAGAAgAAAAhADj9If/WAAAAlAEAAAsA&#10;AAAAAAAAAAAAAAAAOwEAAF9yZWxzLy5yZWxzUEsBAi0AFAAGAAgAAAAhAIHljLh2BgAA0hoAAA4A&#10;AAAAAAAAAAAAAAAAOgIAAGRycy9lMm9Eb2MueG1sUEsBAi0AFAAGAAgAAAAhAKomDr68AAAAIQEA&#10;ABkAAAAAAAAAAAAAAAAA3AgAAGRycy9fcmVscy9lMm9Eb2MueG1sLnJlbHNQSwECLQAUAAYACAAA&#10;ACEAL41B1t4AAAAHAQAADwAAAAAAAAAAAAAAAADPCQAAZHJzL2Rvd25yZXYueG1sUEsBAi0ACgAA&#10;AAAAAAAhAOgonieNyAAAjcgAABQAAAAAAAAAAAAAAAAA2goAAGRycy9tZWRpYS9pbWFnZTEucG5n&#10;UEsFBgAAAAAGAAYAfAEAAJnTAAAAAA==&#10;">
                <v:shape id="Shape 36974" o:spid="_x0000_s1191"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L6NyAAAAN4AAAAPAAAAZHJzL2Rvd25yZXYueG1sRI9Ba8JA&#10;FITvhf6H5RV6CXVjtdqkWUUEQUEKjdrzI/uapM2+DdlV4793BaHHYWa+YbJ5bxpxos7VlhUMBzEI&#10;4sLqmksF+93q5R2E88gaG8uk4EIO5rPHhwxTbc/8RafclyJA2KWooPK+TaV0RUUG3cC2xMH7sZ1B&#10;H2RXSt3hOcBNI1/jeCIN1hwWKmxpWVHxlx+Ngrek+c3NZbs55LtvG/VFhNPPSKnnp37xAcJT7//D&#10;9/ZaKxhNkukYbnfCFZCzKwAAAP//AwBQSwECLQAUAAYACAAAACEA2+H2y+4AAACFAQAAEwAAAAAA&#10;AAAAAAAAAAAAAAAAW0NvbnRlbnRfVHlwZXNdLnhtbFBLAQItABQABgAIAAAAIQBa9CxbvwAAABUB&#10;AAALAAAAAAAAAAAAAAAAAB8BAABfcmVscy8ucmVsc1BLAQItABQABgAIAAAAIQAplL6NyAAAAN4A&#10;AAAPAAAAAAAAAAAAAAAAAAcCAABkcnMvZG93bnJldi54bWxQSwUGAAAAAAMAAwC3AAAA/AIAAAAA&#10;" path="m,l7559993,r,10800004l,10800004,,e" fillcolor="#dee5f5" stroked="f" strokeweight="0">
                  <v:stroke miterlimit="83231f" joinstyle="miter"/>
                  <v:path arrowok="t" textboxrect="0,0,7559993,10800004"/>
                </v:shape>
                <v:shape id="Shape 1210" o:spid="_x0000_s1192" style="position:absolute;top:48545;width:75600;height:46395;visibility:visible;mso-wrap-style:square;v-text-anchor:top" coordsize="7560005,4639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Gz8xQAAAN0AAAAPAAAAZHJzL2Rvd25yZXYueG1sRI9Ba8JA&#10;EIXvgv9hGcGbbqJQS3SVUihIe9IIpbdpdkxis7NLdqvx33cOBW8zvDfvfbPZDa5TV+pj69lAPs9A&#10;EVfetlwbOJVvs2dQMSFb7DyTgTtF2G3How0W1t/4QNdjqpWEcCzQQJNSKLSOVUMO49wHYtHOvneY&#10;ZO1rbXu8Sbjr9CLLnrTDlqWhwUCvDVU/x19noPw4r97v4Xu/DG1efh7ycLH0Zcx0MrysQSUa0sP8&#10;f723gr/IhV++kRH09g8AAP//AwBQSwECLQAUAAYACAAAACEA2+H2y+4AAACFAQAAEwAAAAAAAAAA&#10;AAAAAAAAAAAAW0NvbnRlbnRfVHlwZXNdLnhtbFBLAQItABQABgAIAAAAIQBa9CxbvwAAABUBAAAL&#10;AAAAAAAAAAAAAAAAAB8BAABfcmVscy8ucmVsc1BLAQItABQABgAIAAAAIQB3tGz8xQAAAN0AAAAP&#10;AAAAAAAAAAAAAAAAAAcCAABkcnMvZG93bnJldi54bWxQSwUGAAAAAAMAAwC3AAAA+QIAAAAA&#10;" path="m7560005,r,1382966l7512350,1611201c7027454,3661895,5490950,3994926,3172733,4029781,1596366,4053490,671771,4298843,91069,4591528l,4639474,,2387145r5780,-3704c893942,1853104,2087484,1628106,3330124,1681145,6388958,1811676,7353193,382405,7353193,382405,7444375,247972,7509542,122697,7556002,10403l7560005,xe" fillcolor="#0069b4" stroked="f" strokeweight="0">
                  <v:stroke miterlimit="83231f" joinstyle="miter"/>
                  <v:path arrowok="t" textboxrect="0,0,7560005,4639474"/>
                </v:shape>
                <v:shape id="Shape 1211" o:spid="_x0000_s1193" style="position:absolute;left:6525;top:9188;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mmwwAAAN0AAAAPAAAAZHJzL2Rvd25yZXYueG1sRE/basJA&#10;EH0v9B+WKfimm0SqkrpKqQgKUvBGX4fsdBOanQ3Z1cR+vVsQ+jaHc535sre1uFLrK8cK0lECgrhw&#10;umKj4HRcD2cgfEDWWDsmBTfysFw8P80x167jPV0PwYgYwj5HBWUITS6lL0qy6EeuIY7ct2sthghb&#10;I3WLXQy3tcySZCItVhwbSmzoo6Ti53CxCs6fIZOT8bTD8er2221fvfkyO6UGL/37G4hAffgXP9wb&#10;HednaQp/38QT5OIOAAD//wMAUEsBAi0AFAAGAAgAAAAhANvh9svuAAAAhQEAABMAAAAAAAAAAAAA&#10;AAAAAAAAAFtDb250ZW50X1R5cGVzXS54bWxQSwECLQAUAAYACAAAACEAWvQsW78AAAAVAQAACwAA&#10;AAAAAAAAAAAAAAAfAQAAX3JlbHMvLnJlbHNQSwECLQAUAAYACAAAACEAvzW5psMAAADdAAAADwAA&#10;AAAAAAAAAAAAAAAHAgAAZHJzL2Rvd25yZXYueG1sUEsFBgAAAAADAAMAtwAAAPcCAAAAAA==&#10;" path="m,l6263996,e" filled="f" strokecolor="#325083" strokeweight="38pt">
                  <v:stroke miterlimit="83231f" joinstyle="miter"/>
                  <v:path arrowok="t" textboxrect="0,0,6263996,0"/>
                </v:shape>
                <v:rect id="Rectangle 1212" o:spid="_x0000_s1194" style="position:absolute;left:7244;top:7403;width:37376;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GlZwwAAAN0AAAAPAAAAZHJzL2Rvd25yZXYueG1sRE9Li8Iw&#10;EL4L/ocwC3vT1B5Eu0aRVdHj+oC6t6EZ22IzKU203f31RhC8zcf3nNmiM5W4U+NKywpGwwgEcWZ1&#10;ybmC03EzmIBwHlljZZkU/JGDxbzfm2Gibct7uh98LkIIuwQVFN7XiZQuK8igG9qaOHAX2xj0ATa5&#10;1A22IdxUMo6isTRYcmgosKbvgrLr4WYUbCf18ryz/21erX+36U86XR2nXqnPj275BcJT59/il3un&#10;w/x4FMPzm3CCnD8AAAD//wMAUEsBAi0AFAAGAAgAAAAhANvh9svuAAAAhQEAABMAAAAAAAAAAAAA&#10;AAAAAAAAAFtDb250ZW50X1R5cGVzXS54bWxQSwECLQAUAAYACAAAACEAWvQsW78AAAAVAQAACwAA&#10;AAAAAAAAAAAAAAAfAQAAX3JlbHMvLnJlbHNQSwECLQAUAAYACAAAACEAHihpWcMAAADdAAAADwAA&#10;AAAAAAAAAAAAAAAHAgAAZHJzL2Rvd25yZXYueG1sUEsFBgAAAAADAAMAtwAAAPcCAAAAAA==&#10;" filled="f" stroked="f">
                  <v:textbox inset="0,0,0,0">
                    <w:txbxContent>
                      <w:p w14:paraId="1BE5453E"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v:textbox>
                </v:rect>
                <v:shape id="Shape 1213" o:spid="_x0000_s1195" style="position:absolute;left:6525;top:15136;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mPnwwAAAN0AAAAPAAAAZHJzL2Rvd25yZXYueG1sRE9Nb8Iw&#10;DL1P4j9ERuIGKWwCVpoimLax2wSDu9V4TbXGKU2g3b9fkJB289P7dLbubS2u1PrKsYLpJAFBXDhd&#10;cang+PU2XoLwAVlj7ZgU/JKHdT54yDDVruM9XQ+hFDGEfYoKTAhNKqUvDFn0E9cQR+7btRZDhG0p&#10;dYtdDLe1nCXJXFqsODYYbOjFUPFzuFgFp+P8vK26nUvc55N5f95vF+WrUWo07DcrEIH68C++uz90&#10;nD+bPsLtm3iCzP8AAAD//wMAUEsBAi0AFAAGAAgAAAAhANvh9svuAAAAhQEAABMAAAAAAAAAAAAA&#10;AAAAAAAAAFtDb250ZW50X1R5cGVzXS54bWxQSwECLQAUAAYACAAAACEAWvQsW78AAAAVAQAACwAA&#10;AAAAAAAAAAAAAAAfAQAAX3JlbHMvLnJlbHNQSwECLQAUAAYACAAAACEAzAJj58MAAADdAAAADwAA&#10;AAAAAAAAAAAAAAAHAgAAZHJzL2Rvd25yZXYueG1sUEsFBgAAAAADAAMAtwAAAPcCAAAAAA==&#10;" path="m,l6263996,e" filled="f" strokecolor="#0069b4" strokeweight="25pt">
                  <v:stroke miterlimit="83231f" joinstyle="miter"/>
                  <v:path arrowok="t" textboxrect="0,0,6263996,0"/>
                </v:shape>
                <v:rect id="Rectangle 1214" o:spid="_x0000_s1196" style="position:absolute;left:7244;top:14107;width:9524;height:3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S2wwAAAN0AAAAPAAAAZHJzL2Rvd25yZXYueG1sRE9Ni8Iw&#10;EL0L/ocwwt40VUS0GkV0RY+7VlBvQzO2xWZSmqzt+us3C4K3ebzPWaxaU4oH1a6wrGA4iEAQp1YX&#10;nCk4Jbv+FITzyBpLy6Tglxyslt3OAmNtG/6mx9FnIoSwi1FB7n0VS+nSnAy6ga2IA3eztUEfYJ1J&#10;XWMTwk0pR1E0kQYLDg05VrTJKb0ff4yC/bRaXw722WTl53V//jrPtsnMK/XRa9dzEJ5a/xa/3Acd&#10;5o+GY/j/Jpwgl38AAAD//wMAUEsBAi0AFAAGAAgAAAAhANvh9svuAAAAhQEAABMAAAAAAAAAAAAA&#10;AAAAAAAAAFtDb250ZW50X1R5cGVzXS54bWxQSwECLQAUAAYACAAAACEAWvQsW78AAAAVAQAACwAA&#10;AAAAAAAAAAAAAAAfAQAAX3JlbHMvLnJlbHNQSwECLQAUAAYACAAAACEA/o1UtsMAAADdAAAADwAA&#10;AAAAAAAAAAAAAAAHAgAAZHJzL2Rvd25yZXYueG1sUEsFBgAAAAADAAMAtwAAAPcCAAAAAA==&#10;" filled="f" stroked="f">
                  <v:textbox inset="0,0,0,0">
                    <w:txbxContent>
                      <w:p w14:paraId="5FD41514" w14:textId="77777777" w:rsidR="002B0612" w:rsidRDefault="002B0612" w:rsidP="005F3D1C">
                        <w:pPr>
                          <w:spacing w:line="259" w:lineRule="auto"/>
                        </w:pPr>
                        <w:r>
                          <w:rPr>
                            <w:color w:val="FFFFFF"/>
                            <w:w w:val="111"/>
                            <w:sz w:val="30"/>
                          </w:rPr>
                          <w:t>Tobacco</w:t>
                        </w:r>
                      </w:p>
                    </w:txbxContent>
                  </v:textbox>
                </v:rect>
                <v:shape id="Picture 1218" o:spid="_x0000_s1197" type="#_x0000_t75" style="position:absolute;left:20880;top:34200;width:25763;height:21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9JIxAAAAN0AAAAPAAAAZHJzL2Rvd25yZXYueG1sRI9Pb8Iw&#10;DMXvSHyHyJO4QQqHChUCGv8kjoxO42o1XlOtcaomQPft5wPSbrbe83s/r7eDb9WD+tgENjCfZaCI&#10;q2Abrg18lqfpElRMyBbbwGTglyJsN+PRGgsbnvxBj2uqlYRwLNCAS6krtI6VI49xFjpi0b5D7zHJ&#10;2tfa9viUcN/qRZbl2mPD0uCwo72j6ud69wbCuTwcd6Urd186Xpa3dp/XeWPM5G14X4FKNKR/8+v6&#10;bAV/MRdc+UZG0Js/AAAA//8DAFBLAQItABQABgAIAAAAIQDb4fbL7gAAAIUBAAATAAAAAAAAAAAA&#10;AAAAAAAAAABbQ29udGVudF9UeXBlc10ueG1sUEsBAi0AFAAGAAgAAAAhAFr0LFu/AAAAFQEAAAsA&#10;AAAAAAAAAAAAAAAAHwEAAF9yZWxzLy5yZWxzUEsBAi0AFAAGAAgAAAAhAB5/0kjEAAAA3QAAAA8A&#10;AAAAAAAAAAAAAAAABwIAAGRycy9kb3ducmV2LnhtbFBLBQYAAAAAAwADALcAAAD4AgAAAAA=&#10;">
                  <v:imagedata r:id="rId58" o:title=""/>
                </v:shape>
                <v:rect id="Rectangle 1219" o:spid="_x0000_s1198" style="position:absolute;left:7582;top:29498;width:64653;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sowwAAAN0AAAAPAAAAZHJzL2Rvd25yZXYueG1sRE9Li8Iw&#10;EL4L/ocwC3vTVA9iu0aRVdHj+oC6t6EZ22IzKU203f31RhC8zcf3nNmiM5W4U+NKywpGwwgEcWZ1&#10;ybmC03EzmIJwHlljZZkU/JGDxbzfm2Gibct7uh98LkIIuwQVFN7XiZQuK8igG9qaOHAX2xj0ATa5&#10;1A22IdxUchxFE2mw5NBQYE3fBWXXw80o2E7r5Xln/9u8Wv9u0580Xh1jr9TnR7f8AuGp82/xy73T&#10;Yf54FMPzm3CCnD8AAAD//wMAUEsBAi0AFAAGAAgAAAAhANvh9svuAAAAhQEAABMAAAAAAAAAAAAA&#10;AAAAAAAAAFtDb250ZW50X1R5cGVzXS54bWxQSwECLQAUAAYACAAAACEAWvQsW78AAAAVAQAACwAA&#10;AAAAAAAAAAAAAAAfAQAAX3JlbHMvLnJlbHNQSwECLQAUAAYACAAAACEAEIz7KMMAAADdAAAADwAA&#10;AAAAAAAAAAAAAAAHAgAAZHJzL2Rvd25yZXYueG1sUEsFBgAAAAADAAMAtwAAAPcCAAAAAA==&#10;" filled="f" stroked="f">
                  <v:textbox inset="0,0,0,0">
                    <w:txbxContent>
                      <w:p w14:paraId="48AED138" w14:textId="77777777" w:rsidR="002B0612" w:rsidRDefault="002B0612" w:rsidP="005F3D1C">
                        <w:pPr>
                          <w:spacing w:line="259" w:lineRule="auto"/>
                        </w:pPr>
                        <w:r>
                          <w:rPr>
                            <w:i/>
                            <w:w w:val="105"/>
                            <w:sz w:val="36"/>
                          </w:rPr>
                          <w:t>This</w:t>
                        </w:r>
                        <w:r>
                          <w:rPr>
                            <w:i/>
                            <w:spacing w:val="19"/>
                            <w:w w:val="105"/>
                            <w:sz w:val="36"/>
                          </w:rPr>
                          <w:t xml:space="preserve"> </w:t>
                        </w:r>
                        <w:r>
                          <w:rPr>
                            <w:i/>
                            <w:w w:val="105"/>
                            <w:sz w:val="36"/>
                          </w:rPr>
                          <w:t>module</w:t>
                        </w:r>
                        <w:r>
                          <w:rPr>
                            <w:i/>
                            <w:spacing w:val="19"/>
                            <w:w w:val="105"/>
                            <w:sz w:val="36"/>
                          </w:rPr>
                          <w:t xml:space="preserve"> </w:t>
                        </w:r>
                        <w:r>
                          <w:rPr>
                            <w:i/>
                            <w:w w:val="105"/>
                            <w:sz w:val="36"/>
                          </w:rPr>
                          <w:t>is</w:t>
                        </w:r>
                        <w:r>
                          <w:rPr>
                            <w:i/>
                            <w:spacing w:val="19"/>
                            <w:w w:val="105"/>
                            <w:sz w:val="36"/>
                          </w:rPr>
                          <w:t xml:space="preserve"> </w:t>
                        </w:r>
                        <w:r>
                          <w:rPr>
                            <w:i/>
                            <w:w w:val="105"/>
                            <w:sz w:val="36"/>
                          </w:rPr>
                          <w:t>supported</w:t>
                        </w:r>
                        <w:r>
                          <w:rPr>
                            <w:i/>
                            <w:spacing w:val="19"/>
                            <w:w w:val="105"/>
                            <w:sz w:val="36"/>
                          </w:rPr>
                          <w:t xml:space="preserve"> </w:t>
                        </w:r>
                        <w:r>
                          <w:rPr>
                            <w:i/>
                            <w:w w:val="105"/>
                            <w:sz w:val="36"/>
                          </w:rPr>
                          <w:t>by</w:t>
                        </w:r>
                        <w:r>
                          <w:rPr>
                            <w:i/>
                            <w:spacing w:val="19"/>
                            <w:w w:val="105"/>
                            <w:sz w:val="36"/>
                          </w:rPr>
                          <w:t xml:space="preserve"> </w:t>
                        </w:r>
                        <w:r>
                          <w:rPr>
                            <w:i/>
                            <w:w w:val="105"/>
                            <w:sz w:val="36"/>
                          </w:rPr>
                          <w:t>Stop</w:t>
                        </w:r>
                        <w:r>
                          <w:rPr>
                            <w:i/>
                            <w:spacing w:val="19"/>
                            <w:w w:val="105"/>
                            <w:sz w:val="36"/>
                          </w:rPr>
                          <w:t xml:space="preserve"> </w:t>
                        </w:r>
                        <w:r>
                          <w:rPr>
                            <w:i/>
                            <w:w w:val="105"/>
                            <w:sz w:val="36"/>
                          </w:rPr>
                          <w:t>Smoking</w:t>
                        </w:r>
                        <w:r>
                          <w:rPr>
                            <w:i/>
                            <w:spacing w:val="19"/>
                            <w:w w:val="105"/>
                            <w:sz w:val="36"/>
                          </w:rPr>
                          <w:t xml:space="preserve"> </w:t>
                        </w:r>
                        <w:r>
                          <w:rPr>
                            <w:i/>
                            <w:w w:val="105"/>
                            <w:sz w:val="36"/>
                          </w:rPr>
                          <w:t>Wales.</w:t>
                        </w:r>
                      </w:p>
                    </w:txbxContent>
                  </v:textbox>
                </v:rect>
                <w10:wrap type="topAndBottom" anchorx="page" anchory="page"/>
              </v:group>
            </w:pict>
          </mc:Fallback>
        </mc:AlternateContent>
      </w:r>
      <w:r>
        <w:br w:type="page"/>
      </w:r>
    </w:p>
    <w:p w14:paraId="063C0818" w14:textId="77777777" w:rsidR="005F3D1C" w:rsidRDefault="005F3D1C" w:rsidP="005F3D1C">
      <w:pPr>
        <w:pStyle w:val="Heading1"/>
        <w:ind w:left="108"/>
      </w:pPr>
      <w:r>
        <w:lastRenderedPageBreak/>
        <w:t>Introduction</w:t>
      </w:r>
    </w:p>
    <w:p w14:paraId="480F2AFA" w14:textId="77777777" w:rsidR="005F3D1C" w:rsidRDefault="005F3D1C" w:rsidP="005F3D1C">
      <w:pPr>
        <w:spacing w:after="60" w:line="260" w:lineRule="auto"/>
        <w:ind w:left="14" w:hanging="10"/>
      </w:pPr>
      <w:r>
        <w:rPr>
          <w:color w:val="325083"/>
          <w:sz w:val="25"/>
        </w:rPr>
        <w:t>Smoking is the largest preventable cause of illness, disability and premature death in Wales. It is estimated that there are around 106,000 smoking-related deaths in the UK each year,</w:t>
      </w:r>
      <w:r>
        <w:rPr>
          <w:color w:val="325083"/>
          <w:sz w:val="23"/>
          <w:vertAlign w:val="superscript"/>
        </w:rPr>
        <w:t>1</w:t>
      </w:r>
      <w:r>
        <w:rPr>
          <w:color w:val="325083"/>
          <w:sz w:val="25"/>
        </w:rPr>
        <w:t xml:space="preserve"> and around 5,500 of these are in Wales.</w:t>
      </w:r>
      <w:r>
        <w:rPr>
          <w:color w:val="325083"/>
          <w:sz w:val="23"/>
          <w:vertAlign w:val="superscript"/>
        </w:rPr>
        <w:t>2</w:t>
      </w:r>
      <w:r>
        <w:rPr>
          <w:color w:val="325083"/>
          <w:sz w:val="25"/>
        </w:rPr>
        <w:t xml:space="preserve"> This means that nearly one in every five deaths in </w:t>
      </w:r>
    </w:p>
    <w:p w14:paraId="08F0A3BF" w14:textId="77777777" w:rsidR="005F3D1C" w:rsidRDefault="005F3D1C" w:rsidP="005F3D1C">
      <w:pPr>
        <w:sectPr w:rsidR="005F3D1C">
          <w:type w:val="continuous"/>
          <w:pgSz w:w="11906" w:h="17008"/>
          <w:pgMar w:top="1166" w:right="1079" w:bottom="5829" w:left="1020" w:header="720" w:footer="720" w:gutter="0"/>
          <w:cols w:space="720"/>
        </w:sectPr>
      </w:pPr>
    </w:p>
    <w:p w14:paraId="12C69195" w14:textId="77777777" w:rsidR="005F3D1C" w:rsidRDefault="005F3D1C" w:rsidP="005F3D1C">
      <w:pPr>
        <w:spacing w:after="311" w:line="260" w:lineRule="auto"/>
        <w:ind w:left="14" w:hanging="10"/>
      </w:pPr>
      <w:r>
        <w:rPr>
          <w:color w:val="325083"/>
          <w:sz w:val="25"/>
        </w:rPr>
        <w:t xml:space="preserve">Wales is attributable to smoking. </w:t>
      </w:r>
    </w:p>
    <w:p w14:paraId="66CBC7A2" w14:textId="77777777" w:rsidR="005F3D1C" w:rsidRDefault="005F3D1C" w:rsidP="005F3D1C">
      <w:pPr>
        <w:spacing w:after="213"/>
        <w:ind w:left="13" w:right="80"/>
      </w:pPr>
      <w:r>
        <w:t>Smoking is also a major cause of disease and impacts negatively on attendance, performance and productivity at work. This is because it can take up to 20-30 years for an individual to develop ill-health from a lifetime of smoking. Smoking also damages the health of non-smokers. In 2004, the Scientific Committee on Tobacco and Health (SCOTH) issued a further report that confirmed exposure to second-hand smoke causes lung cancer and heart disease in adult nonsmokers.</w:t>
      </w:r>
      <w:r>
        <w:rPr>
          <w:vertAlign w:val="superscript"/>
        </w:rPr>
        <w:t>3</w:t>
      </w:r>
    </w:p>
    <w:p w14:paraId="32B68F22" w14:textId="77777777" w:rsidR="005F3D1C" w:rsidRDefault="005F3D1C" w:rsidP="005F3D1C">
      <w:pPr>
        <w:spacing w:after="0"/>
        <w:ind w:left="13" w:right="272"/>
      </w:pPr>
      <w:r>
        <w:t>The problem that Wales faces is that more than 20% of the adult population still smokes, and this will continue to impact on well-being and employment.</w:t>
      </w:r>
      <w:r>
        <w:rPr>
          <w:vertAlign w:val="superscript"/>
        </w:rPr>
        <w:t>4</w:t>
      </w:r>
      <w:r>
        <w:t xml:space="preserve"> However, there are opportunities for employees to access support to stop or reduce smoking through the workplace. The economic costs to employers from excess sickness absence related to smoking and smoking breaks are estimated to amount to £49.5m and £41m </w:t>
      </w:r>
    </w:p>
    <w:p w14:paraId="209DD9CE" w14:textId="77777777" w:rsidR="005F3D1C" w:rsidRDefault="005F3D1C" w:rsidP="005F3D1C">
      <w:pPr>
        <w:spacing w:after="193"/>
        <w:ind w:left="13" w:right="8"/>
      </w:pPr>
      <w:r>
        <w:t>respectively.</w:t>
      </w:r>
      <w:r>
        <w:rPr>
          <w:vertAlign w:val="superscript"/>
        </w:rPr>
        <w:t>5</w:t>
      </w:r>
      <w:r>
        <w:t xml:space="preserve"> </w:t>
      </w:r>
    </w:p>
    <w:p w14:paraId="62B96E21" w14:textId="77777777" w:rsidR="005F3D1C" w:rsidRDefault="005F3D1C" w:rsidP="005F3D1C">
      <w:pPr>
        <w:spacing w:after="164"/>
        <w:ind w:left="13" w:right="8"/>
      </w:pPr>
      <w:r>
        <w:t xml:space="preserve">The ban on smoking in enclosed public places came into effect in Wales on 2nd April 2007. Detailed guidance on how the legislation applies to employers and what organisations are required to do to comply with the legislation (including places </w:t>
      </w:r>
      <w:r>
        <w:t xml:space="preserve">that are exempt from the legislation) can be found at:  </w:t>
      </w:r>
      <w:r>
        <w:rPr>
          <w:color w:val="0074BC"/>
        </w:rPr>
        <w:t>http://wales.gov.uk/topics/health/ improvement/smoking</w:t>
      </w:r>
      <w:r>
        <w:t>.</w:t>
      </w:r>
    </w:p>
    <w:p w14:paraId="7EC2CDF6" w14:textId="77777777" w:rsidR="005F3D1C" w:rsidRDefault="005F3D1C" w:rsidP="005F3D1C">
      <w:pPr>
        <w:spacing w:after="164"/>
        <w:ind w:left="13" w:right="8"/>
      </w:pPr>
      <w:r>
        <w:t>E-cigarettes are not currently included in the smoking ban. There are an estimated 100,000 e-cigarette users in Wales.</w:t>
      </w:r>
      <w:r>
        <w:rPr>
          <w:vertAlign w:val="superscript"/>
        </w:rPr>
        <w:t>6</w:t>
      </w:r>
      <w:r>
        <w:t xml:space="preserve"> The World Health Organisation has recommended that their indoor use is banned.</w:t>
      </w:r>
      <w:r>
        <w:rPr>
          <w:vertAlign w:val="superscript"/>
        </w:rPr>
        <w:t>7</w:t>
      </w:r>
      <w:r>
        <w:t xml:space="preserve"> The Welsh Government made a proposal in its Public Health White Paper</w:t>
      </w:r>
      <w:r>
        <w:rPr>
          <w:vertAlign w:val="superscript"/>
        </w:rPr>
        <w:t>6</w:t>
      </w:r>
      <w:r>
        <w:t xml:space="preserve"> (published in April 2014) to restrict the use of e-cigarettes in enclosed and substantially enclosed public and work places. </w:t>
      </w:r>
    </w:p>
    <w:tbl>
      <w:tblPr>
        <w:tblStyle w:val="TableGrid0"/>
        <w:tblpPr w:vertAnchor="text" w:horzAnchor="margin" w:tblpY="4883"/>
        <w:tblOverlap w:val="never"/>
        <w:tblW w:w="9865" w:type="dxa"/>
        <w:tblInd w:w="0" w:type="dxa"/>
        <w:tblLook w:val="04A0" w:firstRow="1" w:lastRow="0" w:firstColumn="1" w:lastColumn="0" w:noHBand="0" w:noVBand="1"/>
      </w:tblPr>
      <w:tblGrid>
        <w:gridCol w:w="9865"/>
      </w:tblGrid>
      <w:tr w:rsidR="005F3D1C" w14:paraId="4E803E35" w14:textId="77777777" w:rsidTr="005F3D1C">
        <w:trPr>
          <w:trHeight w:val="2153"/>
        </w:trPr>
        <w:tc>
          <w:tcPr>
            <w:tcW w:w="9535" w:type="dxa"/>
            <w:tcBorders>
              <w:top w:val="nil"/>
              <w:left w:val="nil"/>
              <w:bottom w:val="nil"/>
              <w:right w:val="nil"/>
            </w:tcBorders>
            <w:vAlign w:val="bottom"/>
          </w:tcPr>
          <w:p w14:paraId="12645EBD" w14:textId="77777777" w:rsidR="005F3D1C" w:rsidRDefault="005F3D1C" w:rsidP="005F3D1C">
            <w:pPr>
              <w:spacing w:after="122" w:line="259" w:lineRule="auto"/>
            </w:pPr>
            <w:r>
              <w:rPr>
                <w:noProof/>
                <w:color w:val="000000"/>
              </w:rPr>
              <mc:AlternateContent>
                <mc:Choice Requires="wpg">
                  <w:drawing>
                    <wp:inline distT="0" distB="0" distL="0" distR="0" wp14:anchorId="696C6C50" wp14:editId="7F8429AD">
                      <wp:extent cx="6263996" cy="3175"/>
                      <wp:effectExtent l="0" t="0" r="0" b="0"/>
                      <wp:docPr id="30045" name="Group 30045"/>
                      <wp:cNvGraphicFramePr/>
                      <a:graphic xmlns:a="http://schemas.openxmlformats.org/drawingml/2006/main">
                        <a:graphicData uri="http://schemas.microsoft.com/office/word/2010/wordprocessingGroup">
                          <wpg:wgp>
                            <wpg:cNvGrpSpPr/>
                            <wpg:grpSpPr>
                              <a:xfrm>
                                <a:off x="0" y="0"/>
                                <a:ext cx="6263996" cy="3175"/>
                                <a:chOff x="0" y="0"/>
                                <a:chExt cx="6263996" cy="3175"/>
                              </a:xfrm>
                            </wpg:grpSpPr>
                            <wps:wsp>
                              <wps:cNvPr id="1297" name="Shape 1297"/>
                              <wps:cNvSpPr/>
                              <wps:spPr>
                                <a:xfrm>
                                  <a:off x="0" y="0"/>
                                  <a:ext cx="6263996" cy="0"/>
                                </a:xfrm>
                                <a:custGeom>
                                  <a:avLst/>
                                  <a:gdLst/>
                                  <a:ahLst/>
                                  <a:cxnLst/>
                                  <a:rect l="0" t="0" r="0" b="0"/>
                                  <a:pathLst>
                                    <a:path w="6263996">
                                      <a:moveTo>
                                        <a:pt x="0" y="0"/>
                                      </a:moveTo>
                                      <a:lnTo>
                                        <a:pt x="6263996" y="0"/>
                                      </a:lnTo>
                                    </a:path>
                                  </a:pathLst>
                                </a:custGeom>
                                <a:ln w="3175" cap="flat">
                                  <a:miter lim="127000"/>
                                </a:ln>
                              </wps:spPr>
                              <wps:style>
                                <a:lnRef idx="1">
                                  <a:srgbClr val="4A4948"/>
                                </a:lnRef>
                                <a:fillRef idx="0">
                                  <a:srgbClr val="000000">
                                    <a:alpha val="0"/>
                                  </a:srgbClr>
                                </a:fillRef>
                                <a:effectRef idx="0">
                                  <a:scrgbClr r="0" g="0" b="0"/>
                                </a:effectRef>
                                <a:fontRef idx="none"/>
                              </wps:style>
                              <wps:bodyPr/>
                            </wps:wsp>
                          </wpg:wgp>
                        </a:graphicData>
                      </a:graphic>
                    </wp:inline>
                  </w:drawing>
                </mc:Choice>
                <mc:Fallback>
                  <w:pict>
                    <v:group w14:anchorId="0EB23055" id="Group 30045" o:spid="_x0000_s1026" style="width:493.25pt;height:.25pt;mso-position-horizontal-relative:char;mso-position-vertical-relative:line" coordsize="6263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LxsZwIAANYFAAAOAAAAZHJzL2Uyb0RvYy54bWykVMlu2zAQvRfoPxC815KXOLFgOSia1pei&#10;DZr0A2iKWgBuIGnL/vsOR4sNG8jBvUhDcpY3j8O3fj4qSQ7C+cbonE4nKSVCc1M0usrp3/cfX54o&#10;8YHpgkmjRU5PwtPnzedP69ZmYmZqIwvhCCTRPmttTusQbJYkntdCMT8xVmg4LI1TLMDSVUnhWAvZ&#10;lUxmabpMWuMK6wwX3sPuS3dIN5i/LAUPv8vSi0BkTgFbwK/D7y5+k82aZZVjtm54D4PdgUKxRkPR&#10;MdULC4zsXXOTSjXcGW/KMOFGJaYsGy6wB+hmml51s3Vmb7GXKmsrO9IE1F7xdHda/uvw6khT5HSe&#10;posHSjRTcE1YmXRbQFFrqww8t86+2VfXb1TdKnZ9LJ2Kf+iHHJHc00iuOAbCYXM5W85XqyUlHM7m&#10;08eHjntewwXdBPH6+0dhyVAyichGIK2FIfJnnvz/8fRWMyuQfh+773mazlaPA03oQXAHSUG/kSKf&#10;eWDrLn5wMMcuWcb3PmyFQZLZ4acP3dwWg8XqweJHPZgOpv/DubcsxLiIMJqkPd9S3FPmIN4Nnoar&#10;GwJo51OpL73Gex5GAHw7DzBimc26N7A02JfNSR1R4HgQzkAQSskCvizVBFAK2SiQmdljmg4USQ0J&#10;4813ZKMVTlJE3FL/ESVMN4zfFJN4V+2+SUcODPRg8XWxWjzFMUSI4BpjykbKMSq9jYLKsXh0ZdLW&#10;rMs1oOkLYMo+U/QUKEXXaXmPptMjeNWgUIMqAaQxCGEZHcZ4DVqKuC+6jebOFCd8n0gIPAWkBsUD&#10;EfVCF9Xpco1eZzne/AMAAP//AwBQSwMEFAAGAAgAAAAhACTULL7bAAAAAgEAAA8AAABkcnMvZG93&#10;bnJldi54bWxMj81qwzAQhO+FvoPYQm+N7BaHxLUcQmh7CoX8QMhtY21sE2tlLMV23r5qLu1lYZhh&#10;5ttsMZpG9NS52rKCeBKBIC6srrlUsN99vsxAOI+ssbFMCm7kYJE/PmSYajvwhvqtL0UoYZeigsr7&#10;NpXSFRUZdBPbEgfvbDuDPsiulLrDIZSbRr5G0VQarDksVNjSqqLisr0aBV8DDsu3+KNfX86r23GX&#10;fB/WMSn1/DQu30F4Gv1fGH7xAzrkgelkr6ydaBSER/z9Bm8+myYgTgoSkHkm/6PnPwAAAP//AwBQ&#10;SwECLQAUAAYACAAAACEAtoM4kv4AAADhAQAAEwAAAAAAAAAAAAAAAAAAAAAAW0NvbnRlbnRfVHlw&#10;ZXNdLnhtbFBLAQItABQABgAIAAAAIQA4/SH/1gAAAJQBAAALAAAAAAAAAAAAAAAAAC8BAABfcmVs&#10;cy8ucmVsc1BLAQItABQABgAIAAAAIQATfLxsZwIAANYFAAAOAAAAAAAAAAAAAAAAAC4CAABkcnMv&#10;ZTJvRG9jLnhtbFBLAQItABQABgAIAAAAIQAk1Cy+2wAAAAIBAAAPAAAAAAAAAAAAAAAAAMEEAABk&#10;cnMvZG93bnJldi54bWxQSwUGAAAAAAQABADzAAAAyQUAAAAA&#10;">
                      <v:shape id="Shape 1297" o:spid="_x0000_s1027" style="position:absolute;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nP9wwAAAN0AAAAPAAAAZHJzL2Rvd25yZXYueG1sRE9Li8Iw&#10;EL4L+x/CLOxF1nQFX9UoiyAsXrR1L96GZmyLzaQ0sa3/3giCt/n4nrPa9KYSLTWutKzgZxSBIM6s&#10;LjlX8H/afc9BOI+ssbJMCu7kYLP+GKww1rbjhNrU5yKEsItRQeF9HUvpsoIMupGtiQN3sY1BH2CT&#10;S91gF8JNJcdRNJUGSw4NBda0LSi7pjejoDvk9bm9k5/PhvvJ9pgcymvSKvX12f8uQXjq/Vv8cv/p&#10;MH+8mMHzm3CCXD8AAAD//wMAUEsBAi0AFAAGAAgAAAAhANvh9svuAAAAhQEAABMAAAAAAAAAAAAA&#10;AAAAAAAAAFtDb250ZW50X1R5cGVzXS54bWxQSwECLQAUAAYACAAAACEAWvQsW78AAAAVAQAACwAA&#10;AAAAAAAAAAAAAAAfAQAAX3JlbHMvLnJlbHNQSwECLQAUAAYACAAAACEA3rJz/cMAAADdAAAADwAA&#10;AAAAAAAAAAAAAAAHAgAAZHJzL2Rvd25yZXYueG1sUEsFBgAAAAADAAMAtwAAAPcCAAAAAA==&#10;" path="m,l6263996,e" filled="f" strokecolor="#4a4948" strokeweight=".25pt">
                        <v:stroke miterlimit="83231f" joinstyle="miter"/>
                        <v:path arrowok="t" textboxrect="0,0,6263996,0"/>
                      </v:shape>
                      <w10:anchorlock/>
                    </v:group>
                  </w:pict>
                </mc:Fallback>
              </mc:AlternateContent>
            </w:r>
          </w:p>
          <w:p w14:paraId="2F93429E" w14:textId="77777777" w:rsidR="005F3D1C" w:rsidRDefault="005F3D1C" w:rsidP="00755782">
            <w:pPr>
              <w:numPr>
                <w:ilvl w:val="0"/>
                <w:numId w:val="95"/>
              </w:numPr>
              <w:spacing w:line="259" w:lineRule="auto"/>
            </w:pPr>
            <w:r>
              <w:rPr>
                <w:color w:val="000000"/>
                <w:sz w:val="18"/>
              </w:rPr>
              <w:t xml:space="preserve">Health Development Agency (2004).  The smoking epidemic in England.  London: HA. </w:t>
            </w:r>
          </w:p>
          <w:p w14:paraId="3F6F6597" w14:textId="77777777" w:rsidR="005F3D1C" w:rsidRDefault="005F3D1C" w:rsidP="00755782">
            <w:pPr>
              <w:numPr>
                <w:ilvl w:val="0"/>
                <w:numId w:val="95"/>
              </w:numPr>
              <w:spacing w:line="259" w:lineRule="auto"/>
            </w:pPr>
            <w:r>
              <w:rPr>
                <w:color w:val="000000"/>
                <w:sz w:val="18"/>
              </w:rPr>
              <w:t xml:space="preserve">Tobacco and Health in Wales (2012). Public Health Wales and the Welsh Government. </w:t>
            </w:r>
          </w:p>
          <w:p w14:paraId="2F99228E" w14:textId="77777777" w:rsidR="005F3D1C" w:rsidRDefault="005F3D1C" w:rsidP="00755782">
            <w:pPr>
              <w:numPr>
                <w:ilvl w:val="0"/>
                <w:numId w:val="95"/>
              </w:numPr>
              <w:spacing w:line="236" w:lineRule="auto"/>
            </w:pPr>
            <w:r>
              <w:rPr>
                <w:color w:val="000000"/>
                <w:sz w:val="18"/>
              </w:rPr>
              <w:t xml:space="preserve">Scientific Committee on Tobacco and Health (SCOTH) (2004). Second- hand smoke: a review of evidence since 1998.  London: Department of Health. </w:t>
            </w:r>
          </w:p>
          <w:p w14:paraId="20CF6D1E" w14:textId="77777777" w:rsidR="005F3D1C" w:rsidRDefault="005F3D1C" w:rsidP="00755782">
            <w:pPr>
              <w:numPr>
                <w:ilvl w:val="0"/>
                <w:numId w:val="95"/>
              </w:numPr>
              <w:spacing w:line="259" w:lineRule="auto"/>
            </w:pPr>
            <w:r>
              <w:rPr>
                <w:color w:val="000000"/>
                <w:sz w:val="18"/>
              </w:rPr>
              <w:t xml:space="preserve">Chief Medical Officer for Wales Annual Report 2012-13: Healthier, Happier, Fairer (Data Compendium). </w:t>
            </w:r>
          </w:p>
          <w:p w14:paraId="5099CEF8" w14:textId="77777777" w:rsidR="005F3D1C" w:rsidRDefault="005F3D1C" w:rsidP="00755782">
            <w:pPr>
              <w:numPr>
                <w:ilvl w:val="0"/>
                <w:numId w:val="95"/>
              </w:numPr>
              <w:spacing w:line="259" w:lineRule="auto"/>
            </w:pPr>
            <w:r>
              <w:rPr>
                <w:color w:val="000000"/>
                <w:sz w:val="18"/>
              </w:rPr>
              <w:t xml:space="preserve">The Economic Cost of Smoking to Wales: a review of existing evidence. Dr Aimee Grant, ASH Wales 2013. </w:t>
            </w:r>
          </w:p>
          <w:p w14:paraId="37A5ED57" w14:textId="77777777" w:rsidR="005F3D1C" w:rsidRDefault="005F3D1C" w:rsidP="00755782">
            <w:pPr>
              <w:numPr>
                <w:ilvl w:val="0"/>
                <w:numId w:val="95"/>
              </w:numPr>
              <w:spacing w:line="236" w:lineRule="auto"/>
            </w:pPr>
            <w:r>
              <w:rPr>
                <w:color w:val="000000"/>
                <w:sz w:val="18"/>
              </w:rPr>
              <w:t xml:space="preserve">Welsh Government Public Health White Paper “Listening to you: Your health matters” http://wales.gov.uk/consultations/healthsocialcare/white-paper/?lang=en </w:t>
            </w:r>
          </w:p>
          <w:p w14:paraId="738EF5FF" w14:textId="77777777" w:rsidR="005F3D1C" w:rsidRDefault="005F3D1C" w:rsidP="00755782">
            <w:pPr>
              <w:numPr>
                <w:ilvl w:val="0"/>
                <w:numId w:val="95"/>
              </w:numPr>
              <w:spacing w:line="259" w:lineRule="auto"/>
            </w:pPr>
            <w:r>
              <w:rPr>
                <w:color w:val="000000"/>
                <w:sz w:val="18"/>
              </w:rPr>
              <w:t>Electronic Nicotine Delivery System. Report by WHO. WHO Framework Convention on Tobacco Control. FCTC/COP/6/10.  21 July 2014.</w:t>
            </w:r>
          </w:p>
        </w:tc>
      </w:tr>
    </w:tbl>
    <w:p w14:paraId="28DF59C9" w14:textId="77777777" w:rsidR="005F3D1C" w:rsidRDefault="005F3D1C" w:rsidP="005F3D1C">
      <w:pPr>
        <w:ind w:left="13" w:right="8"/>
      </w:pPr>
      <w:r>
        <w:t xml:space="preserve">Since February 2011, it is no longer permitted to sell tobacco products from vending machines in Wales. Local Authorities are responsible for the enforcement of the regulations. Guidance for businesses has been produced to explain the requirements of the law and can be found at: </w:t>
      </w:r>
      <w:r>
        <w:rPr>
          <w:color w:val="0074BC"/>
        </w:rPr>
        <w:t>http://wales.gov.uk/topics/health/publications/ health/guidance/ban.</w:t>
      </w:r>
    </w:p>
    <w:p w14:paraId="1B844864" w14:textId="77777777" w:rsidR="005F3D1C" w:rsidRDefault="005F3D1C" w:rsidP="005F3D1C">
      <w:pPr>
        <w:pStyle w:val="Heading2"/>
        <w:spacing w:after="109"/>
        <w:ind w:left="14"/>
      </w:pPr>
      <w:r>
        <w:rPr>
          <w:color w:val="9C7048"/>
        </w:rPr>
        <w:t xml:space="preserve">BRONZE </w:t>
      </w:r>
      <w:r>
        <w:rPr>
          <w:noProof/>
          <w:color w:val="000000"/>
          <w:sz w:val="22"/>
          <w:lang w:val="en-GB" w:eastAsia="en-GB"/>
        </w:rPr>
        <mc:AlternateContent>
          <mc:Choice Requires="wpg">
            <w:drawing>
              <wp:inline distT="0" distB="0" distL="0" distR="0" wp14:anchorId="0C3FD247" wp14:editId="0772AE29">
                <wp:extent cx="2223004" cy="326695"/>
                <wp:effectExtent l="0" t="0" r="0" b="0"/>
                <wp:docPr id="29533" name="Group 29533"/>
                <wp:cNvGraphicFramePr/>
                <a:graphic xmlns:a="http://schemas.openxmlformats.org/drawingml/2006/main">
                  <a:graphicData uri="http://schemas.microsoft.com/office/word/2010/wordprocessingGroup">
                    <wpg:wgp>
                      <wpg:cNvGrpSpPr/>
                      <wpg:grpSpPr>
                        <a:xfrm>
                          <a:off x="0" y="0"/>
                          <a:ext cx="2223004" cy="326695"/>
                          <a:chOff x="0" y="0"/>
                          <a:chExt cx="2223004" cy="326695"/>
                        </a:xfrm>
                      </wpg:grpSpPr>
                      <wps:wsp>
                        <wps:cNvPr id="1331" name="Shape 1331"/>
                        <wps:cNvSpPr/>
                        <wps:spPr>
                          <a:xfrm>
                            <a:off x="495004" y="223044"/>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1406" name="Shape 1406"/>
                        <wps:cNvSpPr/>
                        <wps:spPr>
                          <a:xfrm>
                            <a:off x="0" y="0"/>
                            <a:ext cx="326695" cy="326695"/>
                          </a:xfrm>
                          <a:custGeom>
                            <a:avLst/>
                            <a:gdLst/>
                            <a:ahLst/>
                            <a:cxnLst/>
                            <a:rect l="0" t="0" r="0" b="0"/>
                            <a:pathLst>
                              <a:path w="326695" h="326695">
                                <a:moveTo>
                                  <a:pt x="163347" y="0"/>
                                </a:moveTo>
                                <a:cubicBezTo>
                                  <a:pt x="253556" y="0"/>
                                  <a:pt x="326695" y="73139"/>
                                  <a:pt x="326695" y="163347"/>
                                </a:cubicBezTo>
                                <a:cubicBezTo>
                                  <a:pt x="326695" y="253568"/>
                                  <a:pt x="253556"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1407" name="Rectangle 1407"/>
                        <wps:cNvSpPr/>
                        <wps:spPr>
                          <a:xfrm>
                            <a:off x="101691" y="24157"/>
                            <a:ext cx="178437" cy="372599"/>
                          </a:xfrm>
                          <a:prstGeom prst="rect">
                            <a:avLst/>
                          </a:prstGeom>
                          <a:ln>
                            <a:noFill/>
                          </a:ln>
                        </wps:spPr>
                        <wps:txbx>
                          <w:txbxContent>
                            <w:p w14:paraId="28B40594"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0C3FD247" id="Group 29533" o:spid="_x0000_s1199" style="width:175.05pt;height:25.7pt;mso-position-horizontal-relative:char;mso-position-vertical-relative:line" coordsize="2223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mU4wMAAGgMAAAOAAAAZHJzL2Uyb0RvYy54bWzkV1mP2zYQfi/Q/0DovWud9lpYO2iTZlGg&#10;SIIk/QE0TR0ARQokfWx+fYdDUZLtIM0maV/6Ig+PuT7O5YcX506QI9emVXITJXdxRLhkat/KehP9&#10;9fH1L/cRMZbKPRVK8k30xE30YvvzTw+nvuSpapTYc01AiDTlqd9EjbV9uVgY1vCOmjvVcwmHldId&#10;tbDU9WKv6Qmkd2KRxvFycVJ632vFuDGw+8ofRluUX1Wc2bdVZbglYhOBbRa/Gr87911sH2hZa9o3&#10;LRvMoN9gRUdbCUpHUa+opeSg2xtRXcu0Mqqyd0x1C1VVLePoA3iTxFfePGp16NGXujzV/QgTQHuF&#10;0zeLZW+O7zRp95soXRdZFhFJO3gm1Ez8FkB06usSbj7q/kP/Tg8btV85r8+V7twv+EPOCO7TCC4/&#10;W8JgM03TLI7ziDA4y9Llcl149FkDT3TDxprfv8y4CGoXzrrRmFMPgWQmrMz3YfWhoT3HJzAOgQGr&#10;JMuSABXeILiDwOC9ESZTGkDsMxjl6wLRADAcMHnuwQhoJav0Po4hYh1aGKajv7RkB2MfuULI6fFP&#10;Y30U7wNFm0Cxswykhlz4Yhb01Do+Z6sjyQnyebDC7XXqyD8qPLVXrwWmTadCzm8FCWTmhr8BTE7N&#10;9mEgUDXQc+eEdFYss8IBQaE8VIJazLOutVA3RNuBkenKIQUYALeQ8ONiwMOOlH0S3Nkt5HteQaxD&#10;MCYoxOh691JocqRQHdbpMsvWoxi46niqVoiRK77lAs1OubtKRd9QLytYMyhAywZJ7ibHwnQtlg3W&#10;+OoEOQ5OhxoFno1MaJaSduSXUFnR7pm3jtyp/RNmKwICSeES+b/IjjxeXmWH23lOdoDrIWDA86EQ&#10;DEXjqoAANKH8zEPnX82LYEkzVjL3KFMO9JghCQRUvpo8AUunK+ywa9lv/NM8WdIiKwqAbnLdCwrq&#10;YH+VJT5IIXtQyexs0OcT4VL+5eqG0yle3rsXCmJnpgwaZoczx6ZD8O5Sy+XK6/TmOwcnxqDSv/mt&#10;KX7/mc55phu0Jv1D6/dmzRwKqXtpPRPKcA/sVxYtMOCHVqzvqj1Y+bBuzMvZPxXB/1XFgjz1o897&#10;6JNU1oKTJI9Xz6paSZws1zAYQHineVIg81S+ktV9noEanH9WabEOzSaUr177tk4csYlcw/aNZWjx&#10;kGHhintL1+poKdVreFMfmp9pfva8O+N4t86CK74tkEbpT29hcq+Egh4LzR2pyA3zoNydRkT8IWF+&#10;glC2gdCB2AVCW/FS4XTtzfn1YFXVupEE247XNiywB+G8BuMsdsVh9Hbz8nyN96c/CNu/AQAA//8D&#10;AFBLAwQUAAYACAAAACEA0vNXWdwAAAAEAQAADwAAAGRycy9kb3ducmV2LnhtbEyPQUvDQBCF74L/&#10;YRnBm92sNSJpNqUU9VQEW0F6m2anSWh2NmS3SfrvXb3Yy8DjPd77Jl9OthUD9b5xrEHNEhDEpTMN&#10;Vxq+dm8PLyB8QDbYOiYNF/KwLG5vcsyMG/mThm2oRCxhn6GGOoQuk9KXNVn0M9cRR+/oeoshyr6S&#10;pscxlttWPibJs7TYcFyosaN1TeVpe7Ya3kccV3P1OmxOx/Vlv0s/vjeKtL6/m1YLEIGm8B+GX/yI&#10;DkVkOrgzGy9aDfGR8HejN08TBeKgIVVPIItcXsMXPwAAAP//AwBQSwECLQAUAAYACAAAACEAtoM4&#10;kv4AAADhAQAAEwAAAAAAAAAAAAAAAAAAAAAAW0NvbnRlbnRfVHlwZXNdLnhtbFBLAQItABQABgAI&#10;AAAAIQA4/SH/1gAAAJQBAAALAAAAAAAAAAAAAAAAAC8BAABfcmVscy8ucmVsc1BLAQItABQABgAI&#10;AAAAIQB/uKmU4wMAAGgMAAAOAAAAAAAAAAAAAAAAAC4CAABkcnMvZTJvRG9jLnhtbFBLAQItABQA&#10;BgAIAAAAIQDS81dZ3AAAAAQBAAAPAAAAAAAAAAAAAAAAAD0GAABkcnMvZG93bnJldi54bWxQSwUG&#10;AAAAAAQABADzAAAARgcAAAAA&#10;">
                <v:shape id="Shape 1331" o:spid="_x0000_s1200" style="position:absolute;left:4950;top:2230;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Nx6xQAAAN0AAAAPAAAAZHJzL2Rvd25yZXYueG1sRI/dasJA&#10;EIXvhb7DMgVvRDcxUjR1lSIoXvrTBxiz0ySYnQ3ZrVl9+m5B8G6Gc+Z8Z5brYBpxo87VlhWkkwQE&#10;cWF1zaWC7/N2PAfhPLLGxjIpuJOD9eptsMRc256PdDv5UsQQdjkqqLxvcyldUZFBN7EtcdR+bGfQ&#10;x7Urpe6wj+GmkdMk+ZAGa46EClvaVFRcT78mQmZ7WtwfJsNr2ofLqDmUu3BQavgevj5BeAr+ZX5e&#10;73Wsn2Up/H8TR5CrPwAAAP//AwBQSwECLQAUAAYACAAAACEA2+H2y+4AAACFAQAAEwAAAAAAAAAA&#10;AAAAAAAAAAAAW0NvbnRlbnRfVHlwZXNdLnhtbFBLAQItABQABgAIAAAAIQBa9CxbvwAAABUBAAAL&#10;AAAAAAAAAAAAAAAAAB8BAABfcmVscy8ucmVsc1BLAQItABQABgAIAAAAIQDjkNx6xQAAAN0AAAAP&#10;AAAAAAAAAAAAAAAAAAcCAABkcnMvZG93bnJldi54bWxQSwUGAAAAAAMAAwC3AAAA+QIAAAAA&#10;" path="m,l1728000,e" filled="f" strokecolor="#926339" strokeweight=".5pt">
                  <v:stroke miterlimit="83231f" joinstyle="miter"/>
                  <v:path arrowok="t" textboxrect="0,0,1728000,0"/>
                </v:shape>
                <v:shape id="Shape 1406" o:spid="_x0000_s1201"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qRSwAAAAN0AAAAPAAAAZHJzL2Rvd25yZXYueG1sRE9Ni8Iw&#10;EL0L/ocwgjdNLCJLNYoIigcP6i57HpuxLTaT2kRt/70RFvY2j/c5i1VrK/GkxpeONUzGCgRx5kzJ&#10;uYaf7+3oC4QPyAYrx6ShIw+rZb+3wNS4F5/oeQ65iCHsU9RQhFCnUvqsIIt+7GriyF1dYzFE2OTS&#10;NPiK4baSiVIzabHk2FBgTZuCstv5YTWs/b3bKg546C67h02OCd6Ov1oPB+16DiJQG/7Ff+69ifOn&#10;agafb+IJcvkGAAD//wMAUEsBAi0AFAAGAAgAAAAhANvh9svuAAAAhQEAABMAAAAAAAAAAAAAAAAA&#10;AAAAAFtDb250ZW50X1R5cGVzXS54bWxQSwECLQAUAAYACAAAACEAWvQsW78AAAAVAQAACwAAAAAA&#10;AAAAAAAAAAAfAQAAX3JlbHMvLnJlbHNQSwECLQAUAAYACAAAACEAHxKkUsAAAADdAAAADwAAAAAA&#10;AAAAAAAAAAAHAgAAZHJzL2Rvd25yZXYueG1sUEsFBgAAAAADAAMAtwAAAPQCAAAAAA==&#10;" path="m163347,v90209,,163348,73139,163348,163347c326695,253568,253556,326695,163347,326695,73139,326695,,253568,,163347,,73139,73139,,163347,xe" fillcolor="#926339" stroked="f" strokeweight="0">
                  <v:stroke miterlimit="83231f" joinstyle="miter"/>
                  <v:path arrowok="t" textboxrect="0,0,326695,326695"/>
                </v:shape>
                <v:rect id="Rectangle 1407" o:spid="_x0000_s1202"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Z7kxQAAAN0AAAAPAAAAZHJzL2Rvd25yZXYueG1sRE9La8JA&#10;EL4X+h+WKXirm4q0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A9zZ7kxQAAAN0AAAAP&#10;AAAAAAAAAAAAAAAAAAcCAABkcnMvZG93bnJldi54bWxQSwUGAAAAAAMAAwC3AAAA+QIAAAAA&#10;" filled="f" stroked="f">
                  <v:textbox inset="0,0,0,0">
                    <w:txbxContent>
                      <w:p w14:paraId="28B40594"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3CD9EC09" w14:textId="77777777" w:rsidR="005F3D1C" w:rsidRDefault="005F3D1C" w:rsidP="005F3D1C">
      <w:pPr>
        <w:spacing w:after="165"/>
        <w:ind w:left="16" w:hanging="10"/>
      </w:pPr>
      <w:r>
        <w:rPr>
          <w:color w:val="0074BC"/>
        </w:rPr>
        <w:t>At this level, assessors will want to see evidence that demonstrates the successful implementation of a smoke-free policy together with associated activities that:</w:t>
      </w:r>
    </w:p>
    <w:p w14:paraId="0F40E898" w14:textId="77777777" w:rsidR="005F3D1C" w:rsidRDefault="005F3D1C" w:rsidP="00755782">
      <w:pPr>
        <w:numPr>
          <w:ilvl w:val="0"/>
          <w:numId w:val="63"/>
        </w:numPr>
        <w:spacing w:after="110" w:line="252" w:lineRule="auto"/>
        <w:ind w:left="296" w:right="8" w:hanging="283"/>
      </w:pPr>
      <w:r>
        <w:lastRenderedPageBreak/>
        <w:t>Clearly outlines how the organisation complies with the tobacco legislation where it applies, including signage.</w:t>
      </w:r>
    </w:p>
    <w:p w14:paraId="4827C218" w14:textId="77777777" w:rsidR="005F3D1C" w:rsidRDefault="005F3D1C" w:rsidP="00755782">
      <w:pPr>
        <w:numPr>
          <w:ilvl w:val="0"/>
          <w:numId w:val="63"/>
        </w:numPr>
        <w:spacing w:after="110" w:line="252" w:lineRule="auto"/>
        <w:ind w:left="296" w:right="8" w:hanging="283"/>
      </w:pPr>
      <w:r>
        <w:t>The smoking policy is included in the induction programme for new employees.</w:t>
      </w:r>
    </w:p>
    <w:p w14:paraId="384DF95F" w14:textId="77777777" w:rsidR="005F3D1C" w:rsidRDefault="005F3D1C" w:rsidP="00755782">
      <w:pPr>
        <w:numPr>
          <w:ilvl w:val="0"/>
          <w:numId w:val="63"/>
        </w:numPr>
        <w:spacing w:after="110" w:line="252" w:lineRule="auto"/>
        <w:ind w:left="296" w:right="8" w:hanging="283"/>
      </w:pPr>
      <w:r>
        <w:t>Demonstrates how the organisation has considered and included the use/non-use of e-cigarettes in the workplace (buildings and grounds) in its smoking policy.</w:t>
      </w:r>
    </w:p>
    <w:p w14:paraId="22648582" w14:textId="77777777" w:rsidR="005F3D1C" w:rsidRDefault="005F3D1C" w:rsidP="00755782">
      <w:pPr>
        <w:numPr>
          <w:ilvl w:val="0"/>
          <w:numId w:val="63"/>
        </w:numPr>
        <w:spacing w:after="110" w:line="252" w:lineRule="auto"/>
        <w:ind w:left="296" w:right="8" w:hanging="283"/>
      </w:pPr>
      <w:r>
        <w:t>Demonstrates that information about the health consequences of tobacco and nicotine use, including second-hand smoke, is available to employees, e.g. posters, leaflets and the Intranet.</w:t>
      </w:r>
    </w:p>
    <w:p w14:paraId="05629775" w14:textId="77777777" w:rsidR="005F3D1C" w:rsidRDefault="005F3D1C" w:rsidP="00755782">
      <w:pPr>
        <w:numPr>
          <w:ilvl w:val="0"/>
          <w:numId w:val="63"/>
        </w:numPr>
        <w:spacing w:after="110" w:line="252" w:lineRule="auto"/>
        <w:ind w:left="296" w:right="8" w:hanging="283"/>
      </w:pPr>
      <w:r>
        <w:t>Demonstrates that the organisation participates in smoking cessation campaigns such as Stoptober and No Smoking Day.</w:t>
      </w:r>
    </w:p>
    <w:p w14:paraId="32592511" w14:textId="77777777" w:rsidR="005F3D1C" w:rsidRDefault="005F3D1C" w:rsidP="00755782">
      <w:pPr>
        <w:numPr>
          <w:ilvl w:val="0"/>
          <w:numId w:val="63"/>
        </w:numPr>
        <w:spacing w:after="110" w:line="252" w:lineRule="auto"/>
        <w:ind w:left="296" w:right="8" w:hanging="283"/>
      </w:pPr>
      <w:r>
        <w:t>Clearly promotes smoking cessation services, for example the Stop Smoking Wales service for group and individual support.</w:t>
      </w:r>
    </w:p>
    <w:p w14:paraId="20EFD48B" w14:textId="77777777" w:rsidR="005F3D1C" w:rsidRDefault="005F3D1C" w:rsidP="00755782">
      <w:pPr>
        <w:numPr>
          <w:ilvl w:val="0"/>
          <w:numId w:val="63"/>
        </w:numPr>
        <w:spacing w:after="110" w:line="252" w:lineRule="auto"/>
        <w:ind w:left="296" w:right="8" w:hanging="283"/>
      </w:pPr>
      <w:r>
        <w:t>Raises awareness of pharmacy-based smoking cessation services (for individual support), where available.</w:t>
      </w:r>
    </w:p>
    <w:p w14:paraId="2BB9AA65" w14:textId="77777777" w:rsidR="005F3D1C" w:rsidRDefault="005F3D1C" w:rsidP="005F3D1C">
      <w:pPr>
        <w:pStyle w:val="Heading3"/>
        <w:tabs>
          <w:tab w:val="right" w:pos="4635"/>
        </w:tabs>
      </w:pPr>
      <w:r>
        <w:t xml:space="preserve">SILVER </w:t>
      </w:r>
      <w:r>
        <w:tab/>
      </w:r>
      <w:r>
        <w:rPr>
          <w:noProof/>
          <w:color w:val="000000"/>
          <w:sz w:val="22"/>
          <w:lang w:eastAsia="en-GB"/>
        </w:rPr>
        <mc:AlternateContent>
          <mc:Choice Requires="wpg">
            <w:drawing>
              <wp:inline distT="0" distB="0" distL="0" distR="0" wp14:anchorId="55900F7E" wp14:editId="12AF423F">
                <wp:extent cx="2218503" cy="326695"/>
                <wp:effectExtent l="0" t="0" r="0" b="0"/>
                <wp:docPr id="29534" name="Group 29534"/>
                <wp:cNvGraphicFramePr/>
                <a:graphic xmlns:a="http://schemas.openxmlformats.org/drawingml/2006/main">
                  <a:graphicData uri="http://schemas.microsoft.com/office/word/2010/wordprocessingGroup">
                    <wpg:wgp>
                      <wpg:cNvGrpSpPr/>
                      <wpg:grpSpPr>
                        <a:xfrm>
                          <a:off x="0" y="0"/>
                          <a:ext cx="2218503" cy="326695"/>
                          <a:chOff x="0" y="0"/>
                          <a:chExt cx="2218503" cy="326695"/>
                        </a:xfrm>
                      </wpg:grpSpPr>
                      <wps:wsp>
                        <wps:cNvPr id="1369" name="Shape 1369"/>
                        <wps:cNvSpPr/>
                        <wps:spPr>
                          <a:xfrm>
                            <a:off x="531003" y="194918"/>
                            <a:ext cx="1687499" cy="0"/>
                          </a:xfrm>
                          <a:custGeom>
                            <a:avLst/>
                            <a:gdLst/>
                            <a:ahLst/>
                            <a:cxnLst/>
                            <a:rect l="0" t="0" r="0" b="0"/>
                            <a:pathLst>
                              <a:path w="1687499">
                                <a:moveTo>
                                  <a:pt x="0" y="0"/>
                                </a:moveTo>
                                <a:lnTo>
                                  <a:pt x="1687499"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1408" name="Shape 1408"/>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1409" name="Rectangle 1409"/>
                        <wps:cNvSpPr/>
                        <wps:spPr>
                          <a:xfrm>
                            <a:off x="101691" y="24156"/>
                            <a:ext cx="160465" cy="372599"/>
                          </a:xfrm>
                          <a:prstGeom prst="rect">
                            <a:avLst/>
                          </a:prstGeom>
                          <a:ln>
                            <a:noFill/>
                          </a:ln>
                        </wps:spPr>
                        <wps:txbx>
                          <w:txbxContent>
                            <w:p w14:paraId="3D16BBDA"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55900F7E" id="Group 29534" o:spid="_x0000_s1203" style="width:174.7pt;height:25.7pt;mso-position-horizontal-relative:char;mso-position-vertical-relative:line" coordsize="22185,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ajb6gMAAGgMAAAOAAAAZHJzL2Uyb0RvYy54bWzkV9uO2zYQfS/QfyD03rUulmwZawdt0iwK&#10;FE2QpB9A09QFoEiBpC+br+9wKEqyHSRN0valL16K5MycOeSc4T6+uHSCnLg2rZLbKHmII8IlU4dW&#10;1tvozw+vf1pHxFgqD1QoybfRMzfRi92PPzye+w1PVaPEgWsCTqTZnPtt1FjbbxYLwxreUfOgei5h&#10;sVK6oxY+db04aHoG751YpHFcLM5KH3qtGDcGZl/5xWiH/quKM/umqgy3RGwjwGbxV+Pv3v0udo90&#10;U2vaNy0bYNBvQNHRVkLQ0dUraik56vbOVdcyrYyq7ANT3UJVVcs45gDZJPFNNk9aHXvMpd6c636k&#10;Cai94emb3bI/Tm81aQ/bKC3zbBkRSTs4JoxM/BRQdO7rDex80v37/q0eJmr/5bK+VLpzfyEfckFy&#10;n0dy+cUSBpNpmqzzOIsIg7UsLYoy9+yzBo7ozow1v37ecBHCLhy6Ecy5h4tkJq7M93H1vqE9xyMw&#10;joGBqyQrykAV7iA4g8TgvpEmszHA2Cc4yrMkdmwAGUm5LJO1JyOwlRTr1bKEII4tvKZjvnTDjsY+&#10;cYWU09PvxvpbfAgj2oQRu8gw1FALn62Cnlpn57C6ITkDsgGFm+vUiX9QuGpvTgugTatCzncFDy7P&#10;kIbfAUYuzO5xGGBoGM+TE9KhKLIcSpdRkIdKUIt11rUWdEO0HYBMV3E8+QaH7g542nFknwV3uIV8&#10;xyu463AZE3RidL1/KTQ5UVCHdV6m5cqdAoDArc6maoUYreJ7K4jsgrutVPQN9b4CmiEAuhw8uZ0c&#10;henWLRvQeHWCGoekg0YBpNEIYSlpR3sJyoq4Z9m64V4dnrFakRAoClfI/0V1LGNQfS8kQ3W4ma+p&#10;Dkg9XBjIfBCCQTRuBASoCfIzvzr/al0EJM2oZO5QphrosUKSIsuWqykTQDptYcd9y37hH+fFkuZZ&#10;nueTAVQIOgrhgJJVlmSll4q7tSGev8HX/q+/7ixd4GJQIL84gzLXar84S2xahOyuo1x/eUsP353t&#10;ZBiy9Gd+D8XPf2Vy3uiOrSk+lmgIPUsolO41eiaU4Z7YvylaAOAfVazv0p5Py9mXRPB/pVhjP38H&#10;fZLKWnCSLGMsNSea0Pu/3NOTOCnKBOs3XSZ54es0yFdSxMsCqhvfP6s0h+7ub1SQr177tk7cYBu5&#10;hu0by9DiocLCFic3QrpfqV5Di/KO3MxN87OX/QWfd+UyCLBvC6RR+uMbeLlXQkGPheaOo8g95iG4&#10;W42I+E3C+wmusg0DHQb7MNBWvFT4uvZwfj5aVbXuSYJQfLThA3sQTONzFrvi8PR27+X5N+6f/kHY&#10;/QUAAP//AwBQSwMEFAAGAAgAAAAhAAdPhzndAAAABAEAAA8AAABkcnMvZG93bnJldi54bWxMj0Fr&#10;wkAQhe+F/odlCr3VTTSWNs1GRGxPIqiF0tuYHZNgdjZk1yT++257sZeBx3u89022GE0jeupcbVlB&#10;PIlAEBdW11wq+Dy8P72AcB5ZY2OZFFzJwSK/v8sw1XbgHfV7X4pQwi5FBZX3bSqlKyoy6Ca2JQ7e&#10;yXYGfZBdKXWHQyg3jZxG0bM0WHNYqLClVUXFeX8xCj4GHJazeN1vzqfV9fsw335tYlLq8WFcvoHw&#10;NPpbGH7xAzrkgeloL6ydaBSER/zfDd4seU1AHBXM4wRknsn/8PkPAAAA//8DAFBLAQItABQABgAI&#10;AAAAIQC2gziS/gAAAOEBAAATAAAAAAAAAAAAAAAAAAAAAABbQ29udGVudF9UeXBlc10ueG1sUEsB&#10;Ai0AFAAGAAgAAAAhADj9If/WAAAAlAEAAAsAAAAAAAAAAAAAAAAALwEAAF9yZWxzLy5yZWxzUEsB&#10;Ai0AFAAGAAgAAAAhAMmpqNvqAwAAaAwAAA4AAAAAAAAAAAAAAAAALgIAAGRycy9lMm9Eb2MueG1s&#10;UEsBAi0AFAAGAAgAAAAhAAdPhzndAAAABAEAAA8AAAAAAAAAAAAAAAAARAYAAGRycy9kb3ducmV2&#10;LnhtbFBLBQYAAAAABAAEAPMAAABOBwAAAAA=&#10;">
                <v:shape id="Shape 1369" o:spid="_x0000_s1204" style="position:absolute;left:5310;top:1949;width:16875;height:0;visibility:visible;mso-wrap-style:square;v-text-anchor:top" coordsize="1687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4pQxAAAAN0AAAAPAAAAZHJzL2Rvd25yZXYueG1sRE9Na8JA&#10;EL0L/odlBC+imxoINXUVsRV6KtYIvU6zYxKanV2yW4399V1B8DaP9znLdW9acabON5YVPM0SEMSl&#10;1Q1XCo7FbvoMwgdkja1lUnAlD+vVcLDEXNsLf9L5ECoRQ9jnqKAOweVS+rImg35mHXHkTrYzGCLs&#10;Kqk7vMRw08p5kmTSYMOxoUZH25rKn8OvUXBKvgvn/l6b8mNyfMN98ZXKLFVqPOo3LyAC9eEhvrvf&#10;dZyfZgu4fRNPkKt/AAAA//8DAFBLAQItABQABgAIAAAAIQDb4fbL7gAAAIUBAAATAAAAAAAAAAAA&#10;AAAAAAAAAABbQ29udGVudF9UeXBlc10ueG1sUEsBAi0AFAAGAAgAAAAhAFr0LFu/AAAAFQEAAAsA&#10;AAAAAAAAAAAAAAAAHwEAAF9yZWxzLy5yZWxzUEsBAi0AFAAGAAgAAAAhALU7ilDEAAAA3QAAAA8A&#10;AAAAAAAAAAAAAAAABwIAAGRycy9kb3ducmV2LnhtbFBLBQYAAAAAAwADALcAAAD4AgAAAAA=&#10;" path="m,l1687499,e" filled="f" strokecolor="#859297" strokeweight=".5pt">
                  <v:stroke miterlimit="83231f" joinstyle="miter"/>
                  <v:path arrowok="t" textboxrect="0,0,1687499,0"/>
                </v:shape>
                <v:shape id="Shape 1408" o:spid="_x0000_s1205"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CsLxgAAAN0AAAAPAAAAZHJzL2Rvd25yZXYueG1sRI9BT8Mw&#10;DIXvSPyHyEjcWDpg0+iWTQgYYgck2LjsZjVeU9E4VWO2wq/HByRutt7ze58XqyG25kh9bhI7GI8K&#10;MMRV8g3XDj5266sZmCzIHtvE5OCbMqyW52cLLH068Tsdt1IbDeFcooMg0pXW5ipQxDxKHbFqh9RH&#10;FF372voeTxoeW3tdFFMbsWFtCNjRQ6Dqc/sVHfBdeH3avz2Kn0iYrp9vJgF/Ns5dXgz3czBCg/yb&#10;/65fvOLfFoqr3+gIdvkLAAD//wMAUEsBAi0AFAAGAAgAAAAhANvh9svuAAAAhQEAABMAAAAAAAAA&#10;AAAAAAAAAAAAAFtDb250ZW50X1R5cGVzXS54bWxQSwECLQAUAAYACAAAACEAWvQsW78AAAAVAQAA&#10;CwAAAAAAAAAAAAAAAAAfAQAAX3JlbHMvLnJlbHNQSwECLQAUAAYACAAAACEA6MQrC8YAAADdAAAA&#10;DwAAAAAAAAAAAAAAAAAHAgAAZHJzL2Rvd25yZXYueG1sUEsFBgAAAAADAAMAtwAAAPoCAAAAAA==&#10;" path="m163347,v90208,,163348,73139,163348,163347c326695,253568,253555,326695,163347,326695,73139,326695,,253568,,163347,,73139,73139,,163347,xe" fillcolor="#859297" stroked="f" strokeweight="0">
                  <v:stroke miterlimit="83231f" joinstyle="miter"/>
                  <v:path arrowok="t" textboxrect="0,0,326695,326695"/>
                </v:shape>
                <v:rect id="Rectangle 1409" o:spid="_x0000_s1206"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8NwwAAAN0AAAAPAAAAZHJzL2Rvd25yZXYueG1sRE9Li8Iw&#10;EL4v+B/CCN7WVBGxXaOID/S4PkD3NjSzbdlmUppoq79+Iwje5uN7znTemlLcqHaFZQWDfgSCOLW6&#10;4EzB6bj5nIBwHlljaZkU3MnBfNb5mGKibcN7uh18JkIIuwQV5N5XiZQuzcmg69uKOHC/tjboA6wz&#10;qWtsQrgp5TCKxtJgwaEhx4qWOaV/h6tRsJ1Ui8vOPpqsXP9sz9/neHWMvVK9brv4AuGp9W/xy73T&#10;Yf4oiuH5TThBzv4BAAD//wMAUEsBAi0AFAAGAAgAAAAhANvh9svuAAAAhQEAABMAAAAAAAAAAAAA&#10;AAAAAAAAAFtDb250ZW50X1R5cGVzXS54bWxQSwECLQAUAAYACAAAACEAWvQsW78AAAAVAQAACwAA&#10;AAAAAAAAAAAAAAAfAQAAX3JlbHMvLnJlbHNQSwECLQAUAAYACAAAACEAIx6vDcMAAADdAAAADwAA&#10;AAAAAAAAAAAAAAAHAgAAZHJzL2Rvd25yZXYueG1sUEsFBgAAAAADAAMAtwAAAPcCAAAAAA==&#10;" filled="f" stroked="f">
                  <v:textbox inset="0,0,0,0">
                    <w:txbxContent>
                      <w:p w14:paraId="3D16BBDA"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0CCAACA0" w14:textId="77777777" w:rsidR="005F3D1C" w:rsidRDefault="005F3D1C" w:rsidP="005F3D1C">
      <w:pPr>
        <w:spacing w:after="165"/>
        <w:ind w:left="16" w:hanging="10"/>
      </w:pPr>
      <w:r>
        <w:rPr>
          <w:color w:val="0074BC"/>
        </w:rPr>
        <w:t>At this level, assessors will be looking for evidence that:</w:t>
      </w:r>
    </w:p>
    <w:p w14:paraId="564D37FC" w14:textId="77777777" w:rsidR="005F3D1C" w:rsidRDefault="005F3D1C" w:rsidP="00755782">
      <w:pPr>
        <w:numPr>
          <w:ilvl w:val="0"/>
          <w:numId w:val="64"/>
        </w:numPr>
        <w:spacing w:after="110" w:line="252" w:lineRule="auto"/>
        <w:ind w:left="296" w:right="104" w:hanging="283"/>
      </w:pPr>
      <w:r>
        <w:t>Information on the health benefits of giving up smoking is readily available to employees, and the telephone number for the Stop Smoking Wales service is permanently on display.</w:t>
      </w:r>
    </w:p>
    <w:p w14:paraId="6B69B1C9" w14:textId="77777777" w:rsidR="005F3D1C" w:rsidRDefault="005F3D1C" w:rsidP="00755782">
      <w:pPr>
        <w:numPr>
          <w:ilvl w:val="0"/>
          <w:numId w:val="64"/>
        </w:numPr>
        <w:spacing w:after="110" w:line="252" w:lineRule="auto"/>
        <w:ind w:left="296" w:right="104" w:hanging="283"/>
      </w:pPr>
      <w:r>
        <w:t>The organisation supports employees, for example peer support networks and buddy systems, including allowing time off during working hours for them to attend smoking cessation services, and / or inviting cessation support services to run in-house sessions (where these are justified by sufficient demand).</w:t>
      </w:r>
    </w:p>
    <w:p w14:paraId="50D653CB" w14:textId="77777777" w:rsidR="005F3D1C" w:rsidRDefault="005F3D1C" w:rsidP="00755782">
      <w:pPr>
        <w:numPr>
          <w:ilvl w:val="0"/>
          <w:numId w:val="64"/>
        </w:numPr>
        <w:spacing w:after="299" w:line="252" w:lineRule="auto"/>
        <w:ind w:left="296" w:right="104" w:hanging="283"/>
      </w:pPr>
      <w:r>
        <w:t>If the organisation has provided a smoking shelter for use by employees, then it should also consider how similar provision could be made for e-cigarette users, e.g. by the provision of a separate shelter, or differently timed breaks.</w:t>
      </w:r>
    </w:p>
    <w:p w14:paraId="4959829D" w14:textId="77777777" w:rsidR="005F3D1C" w:rsidRDefault="005F3D1C" w:rsidP="005F3D1C">
      <w:pPr>
        <w:pStyle w:val="Heading2"/>
        <w:tabs>
          <w:tab w:val="right" w:pos="4635"/>
        </w:tabs>
        <w:ind w:left="-15" w:firstLine="0"/>
      </w:pPr>
      <w:r>
        <w:t xml:space="preserve">GOLD </w:t>
      </w:r>
      <w:r>
        <w:tab/>
      </w:r>
      <w:r>
        <w:rPr>
          <w:noProof/>
          <w:color w:val="000000"/>
          <w:sz w:val="22"/>
          <w:lang w:val="en-GB" w:eastAsia="en-GB"/>
        </w:rPr>
        <mc:AlternateContent>
          <mc:Choice Requires="wpg">
            <w:drawing>
              <wp:inline distT="0" distB="0" distL="0" distR="0" wp14:anchorId="688D2CD2" wp14:editId="0AFD6E80">
                <wp:extent cx="2263503" cy="326682"/>
                <wp:effectExtent l="0" t="0" r="0" b="0"/>
                <wp:docPr id="29535" name="Group 29535"/>
                <wp:cNvGraphicFramePr/>
                <a:graphic xmlns:a="http://schemas.openxmlformats.org/drawingml/2006/main">
                  <a:graphicData uri="http://schemas.microsoft.com/office/word/2010/wordprocessingGroup">
                    <wpg:wgp>
                      <wpg:cNvGrpSpPr/>
                      <wpg:grpSpPr>
                        <a:xfrm>
                          <a:off x="0" y="0"/>
                          <a:ext cx="2263503" cy="326682"/>
                          <a:chOff x="0" y="0"/>
                          <a:chExt cx="2263503" cy="326682"/>
                        </a:xfrm>
                      </wpg:grpSpPr>
                      <wps:wsp>
                        <wps:cNvPr id="1370" name="Shape 1370"/>
                        <wps:cNvSpPr/>
                        <wps:spPr>
                          <a:xfrm>
                            <a:off x="576003" y="191906"/>
                            <a:ext cx="1687499" cy="0"/>
                          </a:xfrm>
                          <a:custGeom>
                            <a:avLst/>
                            <a:gdLst/>
                            <a:ahLst/>
                            <a:cxnLst/>
                            <a:rect l="0" t="0" r="0" b="0"/>
                            <a:pathLst>
                              <a:path w="1687499">
                                <a:moveTo>
                                  <a:pt x="0" y="0"/>
                                </a:moveTo>
                                <a:lnTo>
                                  <a:pt x="1687499"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1410" name="Shape 1410"/>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5"/>
                                  <a:pt x="253555"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g:wgp>
                  </a:graphicData>
                </a:graphic>
              </wp:inline>
            </w:drawing>
          </mc:Choice>
          <mc:Fallback>
            <w:pict>
              <v:group w14:anchorId="2C167AD0" id="Group 29535" o:spid="_x0000_s1026" style="width:178.25pt;height:25.7pt;mso-position-horizontal-relative:char;mso-position-vertical-relative:line" coordsize="22635,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ysfRwMAAJYKAAAOAAAAZHJzL2Uyb0RvYy54bWzMVstu2zAQvBfoPwi6N3rFciTYLtCmzaVo&#10;gyb9AJqiHgAlEiRtOf36LklRUuwgzaMtenEokrs7M9qdaPX+0FJvT4RsWLf2o7PQ90iHWdF01dr/&#10;cfv53YXvSYW6AlHWkbV/R6T/fvP2zarnOYlZzWhBhAdJOpn3fO3XSvE8CCSuSYvkGeOkg8OSiRYp&#10;eBRVUAjUQ/aWBnEYpkHPRMEFw0RK2L20h/7G5C9LgtW3spREeXTtAzZlfoX53erfYLNCeSUQrxs8&#10;wEAvQNGipoOiY6pLpJC3E81JqrbBgklWqjPM2oCVZYOJ4QBsovCIzZVgO264VHlf8VEmkPZIpxen&#10;xV/318JrirUfZ4tk4XsdauE1mcqe3QKJel7lcPNK8Bt+LYaNyj5p1odStPov8PEORty7UVxyUB6G&#10;zThOk0WY+B6GsyRO04vYqo9reEUnYbj+9Hhg4MoGGt0IpufQSHLSSr5Oq5sacWJegdQKDFpFyRKa&#10;yUplbnhmxwhj7o0yyVyCYg9otFimoVYDxIiyKAtTK4ZTK0ovludZZtUybTryRTneSXVFmJEc7b9I&#10;Zbu4cCtUuxU+dG4pYBYenQKOlI7TWPXS6wHZgELvtWxPbpk5VUdvC6BNp7Sb33IZNE9Hw96AIF1m&#10;sxoWpjSs5+Rop1HovgEhENhDSZEyc9Y2CnyDNi2AjJdhOOWGhLoHrOxmpe4o0bhp952U0OvQjJFJ&#10;IkW1/UiFt0fgDpdZloSmJQGEuapjyobSMSo8jYLKuri+iiivkc3l0AwFDMchk75JjDEdp8UDGutO&#10;MONA2nkUQBqDDCzWqTG+A2fV3WN5W7aa+JYVd2ZazQEMhR7kfzEd59HxdOid50wHxLuGAeaDEWjT&#10;yMCi7hsISOPsZ946f3UuHJJ6dDL9UqYZ4GZCojRJzpcTE0A6XcG7bYM/kJ/zYYnBgRdAcKJuE7ly&#10;sL9MoN2tVZyc6Xpg4boT9BjN899/OokcCkMkDKXBPoMy92p7OCM2HT6pJsBPwNSAyBToStp3fgrF&#10;7j+TnA06UWuqb/rRlZ4RcqN7XzFMmSRW2CeaFgD4o471Ku952M5+Z4L/hWOZ/+7w8WOaevhQ019X&#10;82djfdPn5OYXAAAA//8DAFBLAwQUAAYACAAAACEA2ZaqPdwAAAAEAQAADwAAAGRycy9kb3ducmV2&#10;LnhtbEyPQWvCQBCF74X+h2UKvdVNaiOSZiMibU8iVAXxNmbHJJidDdk1if++ay/tZeDxHu99ky1G&#10;04ieOldbVhBPIhDEhdU1lwr2u8+XOQjnkTU2lknBjRws8seHDFNtB/6mfutLEUrYpaig8r5NpXRF&#10;RQbdxLbEwTvbzqAPsiul7nAI5aaRr1E0kwZrDgsVtrSqqLhsr0bB14DDchp/9OvLeXU77pLNYR2T&#10;Us9P4/IdhKfR/4Xhjh/QIQ9MJ3tl7USjIDzif2/wpsksAXFSkMRvIPNM/ofPfwAAAP//AwBQSwEC&#10;LQAUAAYACAAAACEAtoM4kv4AAADhAQAAEwAAAAAAAAAAAAAAAAAAAAAAW0NvbnRlbnRfVHlwZXNd&#10;LnhtbFBLAQItABQABgAIAAAAIQA4/SH/1gAAAJQBAAALAAAAAAAAAAAAAAAAAC8BAABfcmVscy8u&#10;cmVsc1BLAQItABQABgAIAAAAIQBnOysfRwMAAJYKAAAOAAAAAAAAAAAAAAAAAC4CAABkcnMvZTJv&#10;RG9jLnhtbFBLAQItABQABgAIAAAAIQDZlqo93AAAAAQBAAAPAAAAAAAAAAAAAAAAAKEFAABkcnMv&#10;ZG93bnJldi54bWxQSwUGAAAAAAQABADzAAAAqgYAAAAA&#10;">
                <v:shape id="Shape 1370" o:spid="_x0000_s1027" style="position:absolute;left:5760;top:1919;width:16875;height:0;visibility:visible;mso-wrap-style:square;v-text-anchor:top" coordsize="1687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2XixwAAAN0AAAAPAAAAZHJzL2Rvd25yZXYueG1sRI9Ba8JA&#10;EIXvQv/DMgVvurEVU1JXKWLBi0Vti3gbstMkmJ2N2VXjv+8cBG8zvDfvfTOdd65WF2pD5dnAaJiA&#10;Is69rbgw8PP9OXgDFSKyxdozGbhRgPnsqTfFzPorb+myi4WSEA4ZGihjbDKtQ16SwzD0DbFof751&#10;GGVtC21bvEq4q/VLkky0w4qlocSGFiXlx93ZGajHv+l29eX3h+JWLU+pXqebRTSm/9x9vIOK1MWH&#10;+X69soL/mgq/fCMj6Nk/AAAA//8DAFBLAQItABQABgAIAAAAIQDb4fbL7gAAAIUBAAATAAAAAAAA&#10;AAAAAAAAAAAAAABbQ29udGVudF9UeXBlc10ueG1sUEsBAi0AFAAGAAgAAAAhAFr0LFu/AAAAFQEA&#10;AAsAAAAAAAAAAAAAAAAAHwEAAF9yZWxzLy5yZWxzUEsBAi0AFAAGAAgAAAAhAG1zZeLHAAAA3QAA&#10;AA8AAAAAAAAAAAAAAAAABwIAAGRycy9kb3ducmV2LnhtbFBLBQYAAAAAAwADALcAAAD7AgAAAAA=&#10;" path="m,l1687499,e" filled="f" strokecolor="#d99302" strokeweight=".5pt">
                  <v:stroke miterlimit="83231f" joinstyle="miter"/>
                  <v:path arrowok="t" textboxrect="0,0,1687499,0"/>
                </v:shape>
                <v:shape id="Shape 1410" o:spid="_x0000_s1028"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UijxQAAAN0AAAAPAAAAZHJzL2Rvd25yZXYueG1sRI9Ba8JA&#10;EIXvBf/DMoK3ulHa2qauIQgVaU/a9j5kxySYnQ3ZjUn+vXMo9DbDe/PeN9tsdI26URdqzwZWywQU&#10;ceFtzaWBn++Px1dQISJbbDyTgYkCZLvZwxZT6wc+0e0cSyUhHFI0UMXYplqHoiKHYelbYtEuvnMY&#10;Ze1KbTscJNw1ep0kL9phzdJQYUv7iorruXcGnr/eTp+9j/nmsP/te3SXacPamMV8zN9BRRrjv/nv&#10;+mgF/2kl/PKNjKB3dwAAAP//AwBQSwECLQAUAAYACAAAACEA2+H2y+4AAACFAQAAEwAAAAAAAAAA&#10;AAAAAAAAAAAAW0NvbnRlbnRfVHlwZXNdLnhtbFBLAQItABQABgAIAAAAIQBa9CxbvwAAABUBAAAL&#10;AAAAAAAAAAAAAAAAAB8BAABfcmVscy8ucmVsc1BLAQItABQABgAIAAAAIQD0pUijxQAAAN0AAAAP&#10;AAAAAAAAAAAAAAAAAAcCAABkcnMvZG93bnJldi54bWxQSwUGAAAAAAMAAwC3AAAA+QIAAAAA&#10;" path="m163347,v90208,,163348,73127,163348,163335c326695,253555,253555,326682,163347,326682,73139,326682,,253555,,163335,,73127,73139,,163347,xe" fillcolor="#d99302" stroked="f" strokeweight="0">
                  <v:stroke miterlimit="83231f" joinstyle="miter"/>
                  <v:path arrowok="t" textboxrect="0,0,326695,326682"/>
                </v:shape>
                <w10:anchorlock/>
              </v:group>
            </w:pict>
          </mc:Fallback>
        </mc:AlternateContent>
      </w:r>
      <w:r>
        <w:rPr>
          <w:b w:val="0"/>
          <w:color w:val="FFFFFF"/>
          <w:sz w:val="38"/>
        </w:rPr>
        <w:t>G</w:t>
      </w:r>
    </w:p>
    <w:p w14:paraId="09F4A225" w14:textId="77777777" w:rsidR="005F3D1C" w:rsidRDefault="005F3D1C" w:rsidP="005F3D1C">
      <w:pPr>
        <w:spacing w:after="165"/>
        <w:ind w:left="16" w:hanging="10"/>
      </w:pPr>
      <w:r>
        <w:rPr>
          <w:color w:val="0074BC"/>
        </w:rPr>
        <w:t>At this level, assessors will be looking for evidence that:</w:t>
      </w:r>
    </w:p>
    <w:p w14:paraId="08FD2882" w14:textId="77777777" w:rsidR="005F3D1C" w:rsidRDefault="005F3D1C" w:rsidP="00755782">
      <w:pPr>
        <w:numPr>
          <w:ilvl w:val="0"/>
          <w:numId w:val="65"/>
        </w:numPr>
        <w:spacing w:after="110" w:line="252" w:lineRule="auto"/>
        <w:ind w:left="296" w:right="8" w:hanging="283"/>
      </w:pPr>
      <w:r>
        <w:t>The smoke-free policy bans smoking in the grounds of the business.</w:t>
      </w:r>
    </w:p>
    <w:p w14:paraId="7307A624" w14:textId="77777777" w:rsidR="005F3D1C" w:rsidRDefault="005F3D1C" w:rsidP="00755782">
      <w:pPr>
        <w:numPr>
          <w:ilvl w:val="0"/>
          <w:numId w:val="65"/>
        </w:numPr>
        <w:spacing w:after="110" w:line="252" w:lineRule="auto"/>
        <w:ind w:left="296" w:right="8" w:hanging="283"/>
      </w:pPr>
      <w:r>
        <w:t>The smoke-free policy prohibits the use of e-cigarettes in the buildings and grounds of the workplace.</w:t>
      </w:r>
    </w:p>
    <w:p w14:paraId="077DA5A6" w14:textId="77777777" w:rsidR="005F3D1C" w:rsidRDefault="005F3D1C" w:rsidP="005F3D1C">
      <w:pPr>
        <w:sectPr w:rsidR="005F3D1C">
          <w:type w:val="continuous"/>
          <w:pgSz w:w="11906" w:h="17008"/>
          <w:pgMar w:top="780" w:right="1031" w:bottom="1372" w:left="1020" w:header="720" w:footer="720" w:gutter="0"/>
          <w:cols w:num="2" w:space="408"/>
        </w:sectPr>
      </w:pPr>
    </w:p>
    <w:p w14:paraId="7A487A70" w14:textId="77777777" w:rsidR="005F3D1C" w:rsidRDefault="005F3D1C" w:rsidP="005F3D1C">
      <w:pPr>
        <w:spacing w:after="0" w:line="259" w:lineRule="auto"/>
        <w:ind w:left="-1020" w:right="10981"/>
      </w:pPr>
      <w:r>
        <w:rPr>
          <w:noProof/>
          <w:color w:val="000000"/>
          <w:lang w:eastAsia="en-GB"/>
        </w:rPr>
        <w:lastRenderedPageBreak/>
        <mc:AlternateContent>
          <mc:Choice Requires="wpg">
            <w:drawing>
              <wp:anchor distT="0" distB="0" distL="114300" distR="114300" simplePos="0" relativeHeight="251688960" behindDoc="0" locked="0" layoutInCell="1" allowOverlap="1" wp14:anchorId="3784E1CB" wp14:editId="7FD6F28C">
                <wp:simplePos x="0" y="0"/>
                <wp:positionH relativeFrom="page">
                  <wp:posOffset>0</wp:posOffset>
                </wp:positionH>
                <wp:positionV relativeFrom="page">
                  <wp:posOffset>0</wp:posOffset>
                </wp:positionV>
                <wp:extent cx="7560005" cy="10800004"/>
                <wp:effectExtent l="0" t="0" r="0" b="0"/>
                <wp:wrapTopAndBottom/>
                <wp:docPr id="30189" name="Group 30189"/>
                <wp:cNvGraphicFramePr/>
                <a:graphic xmlns:a="http://schemas.openxmlformats.org/drawingml/2006/main">
                  <a:graphicData uri="http://schemas.microsoft.com/office/word/2010/wordprocessingGroup">
                    <wpg:wgp>
                      <wpg:cNvGrpSpPr/>
                      <wpg:grpSpPr>
                        <a:xfrm>
                          <a:off x="0" y="0"/>
                          <a:ext cx="7560005" cy="10800004"/>
                          <a:chOff x="0" y="0"/>
                          <a:chExt cx="7560005" cy="10800004"/>
                        </a:xfrm>
                      </wpg:grpSpPr>
                      <wps:wsp>
                        <wps:cNvPr id="37040" name="Shape 37040"/>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DEE5F5"/>
                          </a:fillRef>
                          <a:effectRef idx="0">
                            <a:scrgbClr r="0" g="0" b="0"/>
                          </a:effectRef>
                          <a:fontRef idx="none"/>
                        </wps:style>
                        <wps:bodyPr/>
                      </wps:wsp>
                      <wps:wsp>
                        <wps:cNvPr id="1417" name="Shape 1417"/>
                        <wps:cNvSpPr/>
                        <wps:spPr>
                          <a:xfrm>
                            <a:off x="0" y="5697015"/>
                            <a:ext cx="7560005" cy="4335059"/>
                          </a:xfrm>
                          <a:custGeom>
                            <a:avLst/>
                            <a:gdLst/>
                            <a:ahLst/>
                            <a:cxnLst/>
                            <a:rect l="0" t="0" r="0" b="0"/>
                            <a:pathLst>
                              <a:path w="7560005" h="4335059">
                                <a:moveTo>
                                  <a:pt x="7560005" y="0"/>
                                </a:moveTo>
                                <a:lnTo>
                                  <a:pt x="7560005" y="1843851"/>
                                </a:lnTo>
                                <a:lnTo>
                                  <a:pt x="7493941" y="1980226"/>
                                </a:lnTo>
                                <a:cubicBezTo>
                                  <a:pt x="6809759" y="3271626"/>
                                  <a:pt x="5414033" y="3511297"/>
                                  <a:pt x="3466732" y="3540575"/>
                                </a:cubicBezTo>
                                <a:cubicBezTo>
                                  <a:pt x="1519463" y="3569862"/>
                                  <a:pt x="566757" y="3937368"/>
                                  <a:pt x="28270" y="4314512"/>
                                </a:cubicBezTo>
                                <a:lnTo>
                                  <a:pt x="0" y="4335059"/>
                                </a:lnTo>
                                <a:lnTo>
                                  <a:pt x="0" y="2096155"/>
                                </a:lnTo>
                                <a:lnTo>
                                  <a:pt x="100356" y="2022052"/>
                                </a:lnTo>
                                <a:cubicBezTo>
                                  <a:pt x="1004609" y="1400158"/>
                                  <a:pt x="2285895" y="1134820"/>
                                  <a:pt x="3624123" y="1191939"/>
                                </a:cubicBezTo>
                                <a:cubicBezTo>
                                  <a:pt x="6109425" y="1297995"/>
                                  <a:pt x="7211965" y="374338"/>
                                  <a:pt x="7538043" y="24239"/>
                                </a:cubicBezTo>
                                <a:lnTo>
                                  <a:pt x="7560005"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1418" name="Shape 1418"/>
                        <wps:cNvSpPr/>
                        <wps:spPr>
                          <a:xfrm>
                            <a:off x="643500" y="918854"/>
                            <a:ext cx="6263995" cy="0"/>
                          </a:xfrm>
                          <a:custGeom>
                            <a:avLst/>
                            <a:gdLst/>
                            <a:ahLst/>
                            <a:cxnLst/>
                            <a:rect l="0" t="0" r="0" b="0"/>
                            <a:pathLst>
                              <a:path w="6263995">
                                <a:moveTo>
                                  <a:pt x="0" y="0"/>
                                </a:moveTo>
                                <a:lnTo>
                                  <a:pt x="6263995"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1419" name="Rectangle 1419"/>
                        <wps:cNvSpPr/>
                        <wps:spPr>
                          <a:xfrm>
                            <a:off x="715499" y="740315"/>
                            <a:ext cx="3737573" cy="440349"/>
                          </a:xfrm>
                          <a:prstGeom prst="rect">
                            <a:avLst/>
                          </a:prstGeom>
                          <a:ln>
                            <a:noFill/>
                          </a:ln>
                        </wps:spPr>
                        <wps:txbx>
                          <w:txbxContent>
                            <w:p w14:paraId="7CC23707"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wps:txbx>
                        <wps:bodyPr horzOverflow="overflow" vert="horz" lIns="0" tIns="0" rIns="0" bIns="0" rtlCol="0">
                          <a:noAutofit/>
                        </wps:bodyPr>
                      </wps:wsp>
                      <wps:wsp>
                        <wps:cNvPr id="1420" name="Shape 1420"/>
                        <wps:cNvSpPr/>
                        <wps:spPr>
                          <a:xfrm>
                            <a:off x="643500" y="1513629"/>
                            <a:ext cx="6263995" cy="0"/>
                          </a:xfrm>
                          <a:custGeom>
                            <a:avLst/>
                            <a:gdLst/>
                            <a:ahLst/>
                            <a:cxnLst/>
                            <a:rect l="0" t="0" r="0" b="0"/>
                            <a:pathLst>
                              <a:path w="6263995">
                                <a:moveTo>
                                  <a:pt x="0" y="0"/>
                                </a:moveTo>
                                <a:lnTo>
                                  <a:pt x="6263995"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s:wsp>
                        <wps:cNvPr id="1421" name="Rectangle 1421"/>
                        <wps:cNvSpPr/>
                        <wps:spPr>
                          <a:xfrm>
                            <a:off x="715499" y="1410760"/>
                            <a:ext cx="3582556" cy="300238"/>
                          </a:xfrm>
                          <a:prstGeom prst="rect">
                            <a:avLst/>
                          </a:prstGeom>
                          <a:ln>
                            <a:noFill/>
                          </a:ln>
                        </wps:spPr>
                        <wps:txbx>
                          <w:txbxContent>
                            <w:p w14:paraId="66CD68FE" w14:textId="77777777" w:rsidR="002B0612" w:rsidRDefault="002B0612" w:rsidP="005F3D1C">
                              <w:pPr>
                                <w:spacing w:line="259" w:lineRule="auto"/>
                              </w:pPr>
                              <w:r>
                                <w:rPr>
                                  <w:color w:val="FFFFFF"/>
                                  <w:w w:val="116"/>
                                  <w:sz w:val="30"/>
                                </w:rPr>
                                <w:t>Mental</w:t>
                              </w:r>
                              <w:r>
                                <w:rPr>
                                  <w:color w:val="FFFFFF"/>
                                  <w:spacing w:val="16"/>
                                  <w:w w:val="116"/>
                                  <w:sz w:val="30"/>
                                </w:rPr>
                                <w:t xml:space="preserve"> </w:t>
                              </w:r>
                              <w:r>
                                <w:rPr>
                                  <w:color w:val="FFFFFF"/>
                                  <w:w w:val="116"/>
                                  <w:sz w:val="30"/>
                                </w:rPr>
                                <w:t>Health</w:t>
                              </w:r>
                              <w:r>
                                <w:rPr>
                                  <w:color w:val="FFFFFF"/>
                                  <w:spacing w:val="16"/>
                                  <w:w w:val="116"/>
                                  <w:sz w:val="30"/>
                                </w:rPr>
                                <w:t xml:space="preserve"> </w:t>
                              </w:r>
                              <w:r>
                                <w:rPr>
                                  <w:color w:val="FFFFFF"/>
                                  <w:w w:val="116"/>
                                  <w:sz w:val="30"/>
                                </w:rPr>
                                <w:t>and</w:t>
                              </w:r>
                              <w:r>
                                <w:rPr>
                                  <w:color w:val="FFFFFF"/>
                                  <w:spacing w:val="16"/>
                                  <w:w w:val="116"/>
                                  <w:sz w:val="30"/>
                                </w:rPr>
                                <w:t xml:space="preserve"> </w:t>
                              </w:r>
                              <w:r>
                                <w:rPr>
                                  <w:color w:val="FFFFFF"/>
                                  <w:w w:val="116"/>
                                  <w:sz w:val="30"/>
                                </w:rPr>
                                <w:t>Well-Being</w:t>
                              </w:r>
                            </w:p>
                          </w:txbxContent>
                        </wps:txbx>
                        <wps:bodyPr horzOverflow="overflow" vert="horz" lIns="0" tIns="0" rIns="0" bIns="0" rtlCol="0">
                          <a:noAutofit/>
                        </wps:bodyPr>
                      </wps:wsp>
                      <pic:pic xmlns:pic="http://schemas.openxmlformats.org/drawingml/2006/picture">
                        <pic:nvPicPr>
                          <pic:cNvPr id="1425" name="Picture 1425"/>
                          <pic:cNvPicPr/>
                        </pic:nvPicPr>
                        <pic:blipFill>
                          <a:blip r:embed="rId59"/>
                          <a:stretch>
                            <a:fillRect/>
                          </a:stretch>
                        </pic:blipFill>
                        <pic:spPr>
                          <a:xfrm>
                            <a:off x="1862998" y="3504395"/>
                            <a:ext cx="3413663" cy="1067609"/>
                          </a:xfrm>
                          <a:prstGeom prst="rect">
                            <a:avLst/>
                          </a:prstGeom>
                        </pic:spPr>
                      </pic:pic>
                      <wps:wsp>
                        <wps:cNvPr id="1426" name="Rectangle 1426"/>
                        <wps:cNvSpPr/>
                        <wps:spPr>
                          <a:xfrm>
                            <a:off x="648000" y="3012829"/>
                            <a:ext cx="5406404" cy="354812"/>
                          </a:xfrm>
                          <a:prstGeom prst="rect">
                            <a:avLst/>
                          </a:prstGeom>
                          <a:ln>
                            <a:noFill/>
                          </a:ln>
                        </wps:spPr>
                        <wps:txbx>
                          <w:txbxContent>
                            <w:p w14:paraId="01EA623C"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Mind</w:t>
                              </w:r>
                              <w:r>
                                <w:rPr>
                                  <w:i/>
                                  <w:spacing w:val="19"/>
                                  <w:w w:val="104"/>
                                  <w:sz w:val="36"/>
                                </w:rPr>
                                <w:t xml:space="preserve"> </w:t>
                              </w:r>
                              <w:r>
                                <w:rPr>
                                  <w:i/>
                                  <w:w w:val="104"/>
                                  <w:sz w:val="36"/>
                                </w:rPr>
                                <w:t>Cymru.</w:t>
                              </w:r>
                            </w:p>
                          </w:txbxContent>
                        </wps:txbx>
                        <wps:bodyPr horzOverflow="overflow" vert="horz" lIns="0" tIns="0" rIns="0" bIns="0" rtlCol="0">
                          <a:noAutofit/>
                        </wps:bodyPr>
                      </wps:wsp>
                    </wpg:wgp>
                  </a:graphicData>
                </a:graphic>
              </wp:anchor>
            </w:drawing>
          </mc:Choice>
          <mc:Fallback>
            <w:pict>
              <v:group w14:anchorId="3784E1CB" id="Group 30189" o:spid="_x0000_s1207" style="position:absolute;left:0;text-align:left;margin-left:0;margin-top:0;width:595.3pt;height:850.4pt;z-index:251688960;mso-position-horizontal-relative:page;mso-position-vertical-relative:page" coordsize="75600,1080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k9UkaAYAAF8aAAAOAAAAZHJzL2Uyb0RvYy54bWzsWduO2zgMfV9g/8Hw&#10;exvJtnwJJlNsO21RYNEWbfcDHMdJjPUNsjPJ9Ov3iJIcJ5PZSW9Bsd0CjWWLokiKPKQ4V892Venc&#10;5rIrmnrm8qfMdfI6axZFvZq5f3169SR2na5P60VaNnU+c+/yzn12/ftvV9t2mnvNuikXuXTApO6m&#10;23bmrvu+nU4mXbbOq7R72rR5jcllI6u0x6tcTRYy3YJ7VU48xsLJtpGLVjZZ3nX4eqMn3Wviv1zm&#10;Wf9uuezy3ilnLmTr6VfS71z9Tq6v0ulKpu26yIwY6VdIUaVFjU0HVjdpnzobWdxjVRWZbLpm2T/N&#10;mmrSLJdFlpMO0IazI21ey2bTki6r6XbVDmaCaY/s9NVss7e376VTLGauz3icuE6dVjgm2tnRn2Ci&#10;bbuagvK1bD+276X5sNJvSuvdUlbqCX2cHRn3bjBuvuudDB8jETLGhOtkmOMsxgsLtP2zNQ7p3sJs&#10;/fKxpRO79URJOAi0beFM3d5e3bfZ6+M6bXM6hk5ZwdorYgE8StuLSByfPpF5iHIwVjftYLfzLSWS&#10;JPHvW2pQN51mm65/nTdk9fT2z67Xjrywo3RtR9mutkOJcPjXQGjTXq1Tgqqhs1XHZoRZj05NEVTN&#10;bf6pIdL+6Owg5362rMdUAzvrIKC1FPbZEr8x5dhdHlyAwzjyrEdIKfoHGgyUztdXZkB2wHhs6bJW&#10;JsFGWQqsWpZpT0FfFT1ArCwqmMiL4NfKrYkxHsoZ9enTqL8rc2W0sv6QLxF4FC7qQydX8xeldG5T&#10;BVX0j5inZbtOzVfD15CaPcBHrV8WZTmw5LT0gOXNy5filTAcDLFalxNKDiuZXpkZaTRUAnCgtAVM&#10;aDYsop2buh/W14B52mSkrRrOm8UdQQcZBNGpUOUCYcoDHh1GKX358iAVYRIxTgaE/qeQKfB9wURi&#10;TGwxcew/PzhSDcAiUq0o6nj2oWgDy9CNQnBPcxyEe1oeB34suFHP0tmn4R0kfhJwHYlJzDwvPKLP&#10;NvMie55/HoNCGLMkguFU/PpexEO9CgFJSCACHjAfeKimBedeEimmdtoPwjDyPTMdMBFZLz/c6/BN&#10;s+aCJ0FoWYdJHHpj1gKcBdxHbZz4kR/G41kvRrDTZODzQHBaSogxVvHQQJZ+7CmWwj61aJrSY0nI&#10;hVXIUtinUYIxX4QkiAeLM2EFsWQnNUf2DZm2OcwLzz7UzYtFnCBbQ3XO/SD2TK2kt/RDL+Cethvn&#10;Ccepm3M+3OvwTa8NOUsCz7DGWSbYZnSckQeGoZ72IzjygVyR8GMW6I29wHtgW6u43nCoPKDLHpq1&#10;A2Zl0+Uarf/T6I9SOXlO5RYc9JdCf1xAxjUa0J8cSiUfFHOPl2hhgFjVwZjwOBamZrUZAFjlKw+m&#10;stZ618Wx30pxCu+17Fa0h5DeclABb2l1GMFhzgwNoATSxXeujk6UMr4nWOwbwKFCisqQcQFkypiv&#10;q6l+qfgY7nwfcDtI61WZO4gRgvOzYyTiIkh0LomQqo+rJGROpFGAtrr6BSAIbLawgdJKfZ1x1GDm&#10;qouKLn7N1Ub5oCFRR13W6rduXuHINXirL0eldr+b7+hmq/PLvgh11o38/A5Ni2XZoJzHPYZGrupj&#10;YHM16zrlmxrXRjhzbwfSDuZ2IPvyRUONBS3OH5u+WRbqKkai6JLXvFyy4kWuPsI8fIFUZ5/nCPNQ&#10;ISHZ03nty94BLNSBWrSwZ3mxgtdKoYy/hzWd8y8Hej6PKD981yvhCdA7yOD/g95ZDbTTnRseeLih&#10;6KJgDHr4+iVBMgI9ACaLQgqEfZD4IvaEqstVkPiMebqSBZTZSLGQ9mNQj25ePwPqtUU2xX/TvsTo&#10;Xjvu8TYvVvUbmbuGSXUWjyqVf2/aJ+i0ooAp5kVZ9HfUNUZuUULVt++LTPXl1Mu+swf/QD2n/QME&#10;al+kRHyDd1hKtU7hvHo/YDMvi1alJQVKamwERh/lqGV7QmfdDr5psk2V173ub8scXSY017t10Xau&#10;I6d5Nc/RrpVvFuSuaBz1Mu8zNK5sYZ9RBhpNkJR7wZTMD/QjOS7ASYKSWbmswEXL3s1suesHSAfq&#10;wqy7uCG8/ptyOYmmhaEhZLtYYwhdhlMoMMTNmdcD1cnWBmMcLYGjVCkCFgZodGsUEEE8tAkugwLU&#10;KvkZUAAlEf0VA0Fz8GeS8TvVSvu/C13/Aw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C+NQdbeAAAABwEAAA8AAABkcnMvZG93bnJldi54bWxMj0FLw0AQhe+C/2EZwZvdjWJtYzalFPVU&#10;hLaC9DbNTpPQ7GzIbpP037v1opfhDW9475tsMdpG9NT52rGGZKJAEBfO1Fxq+Nq9P8xA+IBssHFM&#10;Gi7kYZHf3mSYGjfwhvptKEUMYZ+ihiqENpXSFxVZ9BPXEkfv6DqLIa5dKU2HQwy3jXxUaiot1hwb&#10;KmxpVVFx2p6tho8Bh+VT8tavT8fVZb97/vxeJ6T1/d24fAURaAx/x3DFj+iQR6aDO7PxotEQHwm/&#10;8+olczUFcYjqRakZyDyT//nzHwAAAP//AwBQSwMECgAAAAAAAAAhAFvlCasZOAAAGTgAABQAAABk&#10;cnMvbWVkaWEvaW1hZ2UxLmpwZ//Y/+AAEEpGSUYAAQEBAGAAYAAA/9sAQwADAgIDAgIDAwMDBAMD&#10;BAUIBQUEBAUKBwcGCAwKDAwLCgsLDQ4SEA0OEQ4LCxAWEBETFBUVFQwPFxgWFBgSFBUU/9sAQwED&#10;BAQFBAUJBQUJFA0LDRQUFBQUFBQUFBQUFBQUFBQUFBQUFBQUFBQUFBQUFBQUFBQUFBQUFBQUFBQU&#10;FBQUFBQU/8AAEQgAdQF2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vgz/gqtqmt2fh/wCH1ra3U0Gi3F1dPcRxOVV50ERiLY6kAyEfjX3n&#10;Xzt+3l8KZPin+zzrP2OHztV0FhrFsoHLCMMJVH1iZzjuVFenltSNLF05T2v+ehnUTlBpHA/sGftP&#10;ap47gvPhr47mn/4TPRVZra4vsie7gU4ZJM8mWPjJPLKc9VYn7Hr8gbrWtSv/AIf+Cfjr4Wm2eL/B&#10;91Bo3iLbyXMYAs7pwOqyRAQuT94r7mv1O+EfxM0z4w/DnQ/F2kHFpqVuJDETloZB8skTe6sGX8M9&#10;67M1wqpz9tTVk3ZrtL/J7omnK6szr2YKCScAckmvmD9m/wDbIuP2gvjT4v8ACttoMNr4d023kubD&#10;UUkYyyIkyRgyA8fPv3DGMYxz1r1v9orxc3gX4FeO9cR/LmtdIuBC2cYldCkZ/wC+mWvlD/glP4L+&#10;zeF/HHiyWL5ru7h0yCU9dsSGSQD6mVP++aww9Cn9TrV6iu1ZL1HKT51FH3pRRRXjmoUUUUAFFFFA&#10;BRRRQAUUUUAFFFFABRRRQAUUUUAFFFFABRRRQAUUUUAFFFFABRRRQAUUUUAFFFFABRRRQAUUUUAF&#10;FFFABRRRQAUUUUAFFFFAHmX7Rvxpt/gD8J9W8XS2n9oXMJSCztGbass8h2oGPZRyx9lPevhnRf27&#10;P2gl0lvGF94KtdZ8Du7LJMujzJaBQcMqzqTjuMsWGevpX1Z+3x4Kn8afsx+Jxao0lxpbQ6osaDJK&#10;xOPM/KNnP4Vg/wDBOrx9ZeNv2b7LQyY3vPDtxNp9zCwBzG7tLGxHoVcr7lGr6LC+xo4J15U1N81n&#10;forGErufKnY+JP2ffiV4Q0/45a3oJtJ7L4Z/ECNtIvNOvHUmyExzEd/Q+VI21X4+U5wDxXvf7E3i&#10;7Uv2e/jx4s+BHiu4IguLp5NLlfIRrhV3Arnos0O1h7oB1Ncz+3n+xva+A45fiP4Dsfs2iNIP7W0q&#10;2U7bJieJ4gPuxk8MvRSQRwcL4l8Zf2g7f4nxfDPxNp9vfWXxM8O2SxatrAVfLuHhkBt5VwSSwwWY&#10;kAfPjkCvoeWnmNO9LWM1Z91JbN/k++hz3dN+9uvyPvD/AIKTeKBoP7NN1YCTbJrOp2tmFzyyqxmP&#10;4fuh+Yryf9lv9rT4R/s9/s/+H9B1PV7y91+Zpr6/tNOspJDHJJI2FLMFXIQRjhq+Pfi/eeM/F+i+&#10;GPHHjHxcniWfxH9pNtbm6MklosMgRg8eAkILE4Vewz3r7J8H6P8AsZfDnR7KLVdT0fX9XWFDc3F0&#10;1zfhpNo3YCKYwM56CuSWEp4fBxoVFKd237q6rQtScptrT1O5/wCHofwn87b/AGT4p8v/AJ6fYoP5&#10;edXfeAv27/gz4+uktI/FH9h3chwsWuQtag/9tDmP/wAerkfB91+yF8TNRg0fRtP8FT3852Q202nf&#10;ZJJGPRUMiJlj2AOas/Ej/gnJ8JvGdnMdDs7rwbqRX93cadM0sO71aGQkEeylfrXkThl8XyVYTpvz&#10;Nf3m6aZ9RW9zFeW8c8EqTwSKHSSNgysp5BBHUVLX5gaR4q+LP/BO3x3Z6P4gMniT4dX0pMccTE20&#10;y/xNAW/1Myjkxng98jDD9I/BHjTR/iJ4T0zxJoF4l/pGowiaCdO4PUEdmByCDyCCO1efi8FLDWnF&#10;80JbNf1oy4z5tOpuUUUV5xoFFFFABRRRQAUUUUAFFFFABRRRQAUUUUAFFFFABRRRQAUUUUAFFFFA&#10;BRRRQAUUUUAFFFFABRRRQAUUUUAFFFFABRRRQAUUUUAQX1jBqdjcWd1Es9rcRtFLE4yrowIZT7EE&#10;ivy88D63d/sB/taano2stP8A8IRqf7t5grMJLF2JguAMfM0TZVsZPEgHUV+pVfkD+3Z4f8ZD9pjU&#10;7XXdQXXbjUGRtFtrOTzGitHcrBAIhyjZyNuPmJLc7s19JkqVWdShN+7Jar/L0Oes3FKS3R2X7V37&#10;Y+uftF6kPA3w3tdTXws52yx20Dm71ZvRkXLCIdk79W7AeJ/Dn4b/ABCuPiTL8KbaaTwdrniFFtb2&#10;01Xdbb4/LMwjl+UttZcNtx8x25HSvdP2K/2n/Af7N/hrxfpXjHQbux8R/ad4u7W2MlzdBflNs4Yj&#10;yyjAnkgHc2eRz5n8S/jtrHxt/ag0jxv8P9Fm0XxHLPa2umW8kiTSS3CfJGzbgEycgbTkADkmvpqM&#10;Z0XPDUqXLCK0k+r6P+vwOWVpWnJ69jitP+COpW37Qlh8LNcZrW+bXIdJuZrcZwjyKDLHuHIKHeuR&#10;0Ir9DtF/4J1/A3QiINRn1LV7noRfasIzn2WIJX52fHqTx5Y/FzWF+IV+bnxtb+SLyeOVCUPlKyKG&#10;jwvCso+XpjFUbfwSnj3xdo2gfD8az4m1i+jTeLuBIWM5UFwoDthE5y7MOBnAFXiKNbEQhJVuRW1t&#10;t63utBQlGLa5bnr/AO1z8IPAPhP4y6H4J+EMd3e61KFgvbCG5a5WO6ZwIo0YksHxksMkDK9Dmv1k&#10;8KWN7pfhfR7LUrj7ZqNvZww3NwTnzZVQB3/FgT+NflZL8PPiF/wT9+JPhTxvq9hpevWd4pikki/f&#10;ICwBmgDsoaOULna44Iz1G5a/VTwv4jsfGHhvStd0yXztO1K1jvLeToWjkUMpPocEV8zm8pOlRUZc&#10;8Vf3u76nVS3eln2Ob+NHwm0f42/DnV/CWtRqYbyPMFxty9tOAfLmX3U/mCR0Jr4m/wCCdvxJ1b4c&#10;/FDxR8FPEjNG3n3ElpC5J8m8hJE8a/7Lopf/ALZ5/ir9Ea/Mr9riFvgv+3Z4W8ZWeLeLUJLDVJNn&#10;AOH8icH/AHljOf8AfrDLH9Yp1cHLZq69UXU91qaP01or4w/ap/b6uPhR42k8E+A9Itdd160IW/u7&#10;wPJDDIRnyURCC7gEZOcDpgnONv8AZH/bng+OupXvhvxbYWfh/wAS21u93FNbuVtbqJBmTAcko6j5&#10;iCSCAx4xiuJ5biVQ+sOPu7+du9ivaR5uW+p9aUV+dXxe/wCCn2tW/jC6svh3oemXGg2blBf6qkkj&#10;3e04LqqOuxD2zk4wTjOB9V/sr/tLad+0r4Fm1OO0Gl67p0iwanpyvvWNiMrIh6lHw2M8gqw5xklf&#10;LcTh6SrVI2X5eoRqRk7JntVFFFeYaHOQ/EjwrceMJPCkfiPS5PE0aeY2kLdoboLjPMed3TnGOnPS&#10;ujr5v0n9iPw3pP7Rk3xZTX9TkuXvZdSXS2C7FuJA24+Z94p8xwuPQZI4r6QrprRoxcfYyvprpbUl&#10;X6hRRRXMUFFFFABRRRQAV8BeKv2gPG+of8FENK8KaXr13B4Zs9Qh0t9JjkIt5YzCGnZ06M24sQx5&#10;G1cdK+/a/Lz4cx/2l/wU9vvM52eI9UYf8Agnx/6CK93K6cJKtKSvaDMaja5bdz9Q6KKK8I2Ciiig&#10;CrqmqWWiafPf6jeQWFjAu+a5upVjjjX1ZmIAH1rJ8I/EDwx4+t55vDXiHTNfigYLK2m3cc4jJ6Bt&#10;pOM4PWvzd/bh+LfiT49fHaH4TeEzNeaZpt4thHYW7YF5f9JHftiMkqM8Ltdu9eSw+G/ip+xb8ZtC&#10;uZdPltdZYq8ENq5mt9UhJAeHK/fB+6VxuBIIwcGvpqOTKpRTlUtUkrpeX9fcczrWlZLQ/Zyiq2m3&#10;T32n2tzJbyWkk0SyNby/fjJAJVvcZx+FWa+a2OkKKKKQBRRRQAUUUUAFFFFABRRRQAUUUUAFFFFA&#10;Hn/xm+OnhD4D+GDrXivUhbK+VtrKHD3N24/hiTIz2yThRkZIr8pdP8NfE39sL426/wCKPC+nXUl9&#10;c3vnvftL5UOmx9IUab+HbGoAC5Y7cgGsz4ofEWP42eIviB4u8eazeWfiSApBoPh5YmKIDPtaItjE&#10;awx7iQcF3OfXPoH7O/7Ytx8A/hbJ4S8H+Dv7a8WanfyXU17dOzRlmVUjRIYxvfCqP4hyT1r7/C4G&#10;pgKMpUY81V6a7Lr81+pwSmqkrN6HS/Gj/gnje/CX4MXfjCfxpZ3+t6efPv7WYCC3eM/wwyOcvJno&#10;GA35wADgHwDwr8btS0P4taN4+u9LsNR1LSY41tLKKFba2Dxw+VCxjjAGFOHIXG4g8jNfStv+zv8A&#10;tF/tfala6j8SNTm8NeHkbzIo9UTyljzxmKzTB3YP3pNpI/iNeseMv+CXvg658A29l4X1u+sfFltl&#10;zqmoN5kN2xH3JI1+4uehTkZ531UMfRox9ljKinJ32WiT6XX/AA4OnJu9NWR8b+GfAXjD9qr4/a5Y&#10;a7cf2V4vvre5v51ntDF+9ihBSEx8bAcIuT0HPJ66n7M/7MLftDWfii10zxN/wjfjTQXjlhtbqI+V&#10;NG25SdynfGyuuCQG+8vFZPw7+I3iX9k39oLUtS1TT4df1zSHn02/hmuWYODhWZZRk54GCQfcVt+A&#10;P2otP+Fv7SXiX4leHtBuF0jWorotossqqVkmAk2blGNgnAOQM7e2a76v1nllHD7cq5bWtdbr0aM1&#10;yXvLe+pS/aG8RfGfwXpMXwq+KGoyahaW88ep2bXciXLlVEkaPHP98oQXGG5GOgr9Hf2L/iR4S8af&#10;AnwvpXhzVheXmhadBZahZzDZcQSquGLJn7hIbawyCPcED46/Zp8K+Gvj98Qtd+Knxw8XeHZkuHki&#10;g0TU9ThhaZiu0MYy4KQxqcIOpIB/h55fwtJpXwF/ba8P2Pwp8TL4k8PX2o21m32SUTK0FxIFltnc&#10;fLJszkMM9FPUGvLxdGGKpvDbTguZ2Vot9UbQbi+boz9Zq/Oz/gq3pP2XXfhvrUYxK8N5bFv9xonX&#10;/wBDav0Tr4L/AOCr8YPhf4dSY5W9vF/OOL/CvncnlbHU/n+TN638NlH/AIJk/DP/AISDUPF3xW1x&#10;PtupSXTWFlczjcwkYCS5l5/iO9Fz7uO9eIft6eFX+FH7Tmr32h7tKj16wF+Ps52/69HguAP98rJn&#10;/fNfen7CfhdPC37LvgtBH5c1/FLqExxyzSysyn/vjYPwr5P/AOCrNmF+JHge6A+eTSZoifXbNkf+&#10;hmvawuJdXNpro7r5L/hjGcbUT2//AIJ7/AnRdF+ADa9q2mW19qHjAStcfaIg/wDoYLRpDz/CwDOf&#10;XeM9BXz7+x3dy/Av9tzX/ATzMLC8nvtGwx+VjEzSwOfciPA/66H1r9E/hH4fXwn8K/B+jLGIvsGk&#10;WluVAx8ywqD+oNfnN+2NHJ8FP24NF8awR+Vb3Mmn61kDCtsYRTD8REc/73vXPhKzxlfEUpP407fL&#10;YuceRRa6H6jVi+NPF2m+AfCer+I9YlMOmaXayXdw6jLbEUkgDuTjAHckVrwzR3MMc0TrJFIodHU5&#10;DAjIIPpXx5/wUy+LUXhP4Q2ngu2mH9p+JrhTLGrfMtrCwdiR1+Z/LUeuG9K+ewlB4mvCiur/AA6m&#10;8pcsWz1H9lz9qzSv2nbPxC9lotxoN1o80avb3E6zeZFIG2OCAMH5GBXHHHJzXutfl3/wS98VjQ/j&#10;dr/h+4YxHV9JbZG3BM0MitjHrsaQ/hX6iV15phoYXEunTVo6Nf16kUpOcE2cl8VPihoHwb8D6j4q&#10;8SXJt9Ns1HyxgNLM54WONcjc7HgD6k4AJrmvhH+0X4U+Lnwpn8f28smh6JaSTR3h1VkjNq0eC28h&#10;iuNrKQc/xDvXwn/wUw+N48XfEKw+H+m3G/S/Do86+8tsrJeuv3T2Plocexkcdq+fPDvjbxP4u+Hm&#10;hfBvw5HM0Wp6495NBG2PttxIIo4Ub/YTy93PGWyfug162HyVVcLGpN2k3f0iZSr2m4o++Ne/4Kh/&#10;DfS/ExsLHQ9c1fSkk2PqkKRxqwzjfHG7BmH+9tPtX1d4K8aaN8Q/C2neIvD99HqOkahEJYLiPoR0&#10;II6hgQQQeQQQa+VtQ/4Jz+CLT4C3mgWlot34/W0M8fiBpHDPeAbggGdqxE/JjHQ5Pzc15f8A8Ev/&#10;AIuT6Zr3iP4X6pIyLMG1LT4pTjy5kwtxGB6kbWx/sN61zVsLhK2HnVwd7w3v1XctSnGSU+p+ilRX&#10;NzDZ28txcSpBBEpeSWRgqooGSSTwAB3pbi4itYJJppEhhjUu8kjBVVQMkknoAK/NH45/G7xj+2t8&#10;WY/hb8MpZIfB6yFZJlZo47xUI33Vww5EKnG1O/BwWKgeZg8HLFyetorVvsjSUlFH0n8Sf+CiXwk8&#10;AX0ljZXl94tu4yVc6JCrwKQenmuyq31XcK+Nf2efiHZeOP2/tM8W2lvLY2et6xezxQTkF086CYBS&#10;RxnLdq+1PhD+wx8Kvg3oS3muaba+KtWgiMt3q2uorQJgZYrE2Y0QYJycnHVq/Pbxd8ZtCt/2uR8Q&#10;vDWn2+neG9P1y2mtbeygWFHtoCkZZUUADzFRmxj+OvpsBTw1RVqWFi37rXM+t/I5qjkuVy7n7PUV&#10;X0+/t9Usba9tJkuLS5jWaGaM5V0YAqwPoQQasV8SdgUjHapNLRQB+V/7ANofGX7YOq65efPc21tq&#10;OpZbr5kkgjJ+uJmr9S5LaGaSOSSJHeM5RmUEqfUHtX5gfsTMfAH7cXiHw7cDyZJjqulhW4+aOXzA&#10;PyhNfqJX0Odt/WYtbcqt+JhR+F+oV8mftOft1/8ADPfxU0/wjD4VGtQ/Z4rq+unu/KYLIzALGu0g&#10;kBc5Jxzj3r2v4+fHTQP2ffh/deJtbPnyZ8my0+Nwst5ORxGueg7luwBPPAP5w/8ABQdp/EXjT4f+&#10;OnsmsU8U+E7O8MBO4RS/MzRhsDO0SR84HWoynBxxFZOvG8He3qgqzcY+7ufrFbzrdW8U0Zykih1P&#10;sRkV8m/tc/txXP7PfjbTfCmgaBaa5qclsl5eSXkzKkSuxCRqF53EKTknABHBzX0R8IvElv4w+Ffh&#10;HW7aQSw32lW025TnkxLuH1ByD7ivzK/4KMQtpv7VTXco3Ry6dYzqD3Vdyn9UNLK8LTrYt0qyuknp&#10;6DqycY3R6v8A8FMrPxJYR/DbxvbahqGlb4Ws57S1unWO0ucCVWUgj5jl13YBIjFc18UP+ChnizxJ&#10;4J8HeF/h4Z4fEtzp1umsapHB5ty94VCtDbqQeSwyWwSSwC4xk/Rn/BRHSYfEn7Kl/qMYEi2F5ZX8&#10;TDsGcRZH4TH868K/4JbfCzR9Y1LxR47v4FutU0qSOw0/zACIC6FpJAP7xG1QewLetethp0P7PVet&#10;C/s20l67X+8ylze05Yvc5T4Y/tWfGT9nf4naXpnxefWrnQNS2Nc2uvITPFCx2/aIXIz8pzlc4OCM&#10;A4I+tf2uP2wNM/Z78N2tro6wax4w1aDzrC3LboYIjwLiXByVz91R94g8gA1wH/BUTwLFrXwc0PxO&#10;kam70TUxE0mOfInUqwz/AL6xV8NfCfwhrv7Uvxw8O6FqN3NO1wkEF1dDrb2NtEqEjsCI0AHqzD1r&#10;Slh8Nj4RxtSKio35ktnbYmU5U37Nat7Frx/dfGz4ieEh8VvE91rt54ca78iHVHnMUEbljjyolI2J&#10;u+Xcqhd3Gc19BeGP20PiXov7ItprtjeW+o6/o3iNNGu9Q1KE3Eklq8DSxM3Iy2VKFjkkAdzmvrH9&#10;rDwnpum/si+NdD0+0jtNM0/R0W2t4xhYkhZGQD6bBXwx8CfCa+Kv2G/jkmzdLZ3trfxnHQwhJGP/&#10;AHzuH41pTxFHHYdTnTSUZpJeTsv1DllCVk+h9G/Fr/goXbeG/hl4Pl8KaZDqvj3xLp0V2bElpIdO&#10;Z/lIcKdzsXDBUyCQMnGQGq/s6/HT9oqT4naTpnxR8G6pL4Y1pjAt+2jfZvsEhUsjFkUAKSNpD885&#10;zxg+A/8ABNP4eWnjH473Wt38CXEXhzTzdwLINwFw7CONseqr5hHoQD2r9Wa8rH/VsC3hYU1Jtat7&#10;q+1vQ1puVRc7Z826F+2lpWv/ALUdx8IINBkWKKaeyGtNcj5rmKNndfK2/dyjKDuzkA45r3/xQ9/H&#10;4Z1dtKZU1RbSY2jMm4CbYdhI7/Njivy61KH/AIVt/wAFKQ14fs0U3itZt7cDZdgEHPp++r9WK4sw&#10;w9PDulKktJRT9WXTk5Xv3Pys+F//AAUW+JXh631CDxPqNrr7MytBJeWaI8f3t4zHsyPu9Rxiivmf&#10;4paTHovxM8W6dGu2Oz1e7gVR2CzOAPyFFfc/2ZhKvv8As1qcXtpR0bP0W/4KLfBHwpb/AAf1Txzp&#10;fhixtfEqajbPeapbRbJHjdijF9vDEsyZYjPvXdf8E+rHwvefs5+GtV0vStOh1uM3FpqN5DboLhpV&#10;lbh3A3ElGQ8noRXvnj7wPpXxK8G6x4X1yEz6Vqlu1vOqnDAHoynsykBgexAr89rb9mv9o79lLxNq&#10;Fx8LL0+I9AuXyVtWiYTKPu+dayniQD+JM+x7V8fh6kcXg3hZ1OWSd1d6NW2udck4z5ktD9KKzfEH&#10;iTSvCek3Gqa1qVrpOm267pbq8mWKNB7sxAr4I/4WV+2t4ujNpZ+FP7GdhtNx/Z1vbkZ4zuncj8QK&#10;Zo/7APxW+L+qw6r8Y/iHIsY+b7LHctfXC+qruxFH/wAB3D2rBZdTp64ivFLy1ZXO38KPAfGPxiud&#10;N/aw8a+KvhvDb+J5NauLi0sBJZNcJP56KpKwkfOc5wCCDgZBFc/8ZP2bvGfwd8L+HfFvjiCG1l8Q&#10;3kwk02HaJbfAV/n2jYjMGfCr93b+A9k174aaT+yv+3h8O9N0RriHQpZbFopryXzHKz7reVmbAHLb&#10;+gAGa+lP+CmWg/2t+zet6I9z6XrFrcbscqrB4j+si19N9cVKth4Ul7s0ter6JHNyc0ZOXQ5ez/4J&#10;i/C7xFYWeqad4n8Tx2N5ClxCplt2yjqGXnyvQivY/gl+xd8NPgVqyazo9hdarrsYIi1LV5hNJDkY&#10;PlqFVVJGeQu7kjOK3f2TfEreLP2bvh5qDtuf+yYrVj6tDmE/rHXrVfJ4nG4vmlRnUbSbR1RhHdIK&#10;+Ef+Cr0bt4K+H7hSUXUblS2OMmJcD8cH8q+7qx/E3g/QvGdrbW2vaPY6zb21wl1DFfQLMscyfddQ&#10;wOGGTz7mufB4hYWvGs1exUo80WjN+FGh/wDCM/C7whpHl+UbHSLS2KEYIKQopz75FfC//BTawOrf&#10;Fv4U2Owt9pieEcdd1xGuP1/Wv0SrE17wT4f8VahpV9rGiWGqXulTfaLC4u7dJHtZOPnjJGVPA6eg&#10;9BWmDxf1bEe3kr7/AIilHmjY2lUIoVRgAYAr5F/4KNfAa9+J/wAM7HxVodpJea34ZaR5beFdzzWb&#10;gebgDklCqtj0319d0Vz4bESwtaNaG6HKKkrM/Or4F/8ABSjSfBHwjsNB8X6Fqeqa/o9stpaXFiY/&#10;Ku40GI/MZmBRgoCkgNnGepxXHfCH4e+Mf27fj8fiD4ws2t/BdnOhnOGFv5UZzHZQZ+9k/fI6bmJw&#10;WAP31qf7M/wo1nWn1e9+Hvh641CRt7ytYJh26lmUDaT7kV6Hp+m2mkWMNlYWsNlZwKEit7eMRxxq&#10;OgVQMAewr2ZZjh6XPPC0+Wcure3oZKnJ2Unoj8w/2tfhn4n/AGXf2jLf4r+FLdl0W+v/AO0be5WP&#10;MMFy2fOtpcdFfLkdMq5A5U12Xjf/AIKn3OqeD2tPCvg19L8SXMXlm8vLlZobZyMbo0CgyH03YGcZ&#10;B6V+hGqaTZa5p89hqVnb6hYzrsltbqJZYpF9GVgQR9a4bw3+zv8ADHwjrS6vo3gPQdP1JW3pcxWK&#10;b429UyPkP+7iiOY4erCH1qlzSjonff1/ph7OSb5Xa5+eOj/sma9pP7MnxJ+KXje2uP8AhJ7+zSfT&#10;7S8BNxFGbmKSa5lzyJHUNgHkKWJ+9x0v/BML4M/294y1j4jajbbrLRkNjprOvDXUi/vHX3SM4/7a&#10;j0r9JNS0201jT7mwv7aK8srqJoZ7edA8cqMMMrKeCCCQRVDwl4P0TwHoNtonh3S7XRtJts+VaWcY&#10;SNcnJOB3JJJPelUzipVoVKclrJ/JLt/XcFRSkn2Nivy0/av8C6/+yn+0/ZfE7w1bFdH1G+OqWsm0&#10;iFZ2z9ptXI6BsuccfLIcfdNfqXWb4i8NaT4u0mbS9c0y01fTZv8AWWl9As0TemVYEcV5+Bxn1Oo5&#10;NXi1Zrui5x50fm78dP24/EP7Suh2fw5+G3hfUtOn1rbDfASCS5uM/egj2cLH/eckZUYIUZzx37F3&#10;7Q/hb9lrX/G9t430TUxqV0IrdZbOBXmgaFpBJCysy4yxBznqnPav058F/CfwX8OWlfwv4V0jQJJh&#10;iSXT7OOJ3HoWAyR7Zqh4o+BHw68bay2ra94I0HVtTbG+7urCN5Hx03MRlvxzXqrMsIqUsMqTVN+e&#10;tzL2crqV9T4E+JX7RHxT/bi1GTwL8NfDd1pPhWRgLwh/mlTPBup/uxp38sZz6vwK9F+In/BOe00n&#10;9m2PS/DZTVviJp851OW92hPt7FNslsmfuoAAUB6svON5x9xaJoOmeGtOj0/SNOtdLsY/uWtlAsMS&#10;/RVAAq/XLLNJU+WOFjyRi727+r6l+zTvzan5f/s2ft9aj8CfDI8C+O/D1/q1npLNDaSwsI7y0AJz&#10;BIkmNwU5AyQVHHIAx9Pfs2/twQ/tG/Eq/wDDNl4KvdJsreze7XUWuhMF2soAlUIAm7dxhjyMe49r&#10;8Z/BH4f/ABEvBeeJfBui61eYA+1XdkjSkDoC+NxHsTW14R8CeHPAGntYeGtC07QbNjuaHTrZIVY+&#10;rbQMn3NGJxeCrxlNUWpvz0v3CMZx0b0N2iiivDNj81/25Phz4g+BXx+0j41+FrcjT7q6huZZkU+X&#10;BfIAGSTH8MqL17kuPSvXJP8AgqN8N4/C8d2ug6/LrjQhm0wRRiNZccr5xf7uf4gucfw9q+wNX0ex&#10;8Qabc6dqdlb6hp9yhjmtbqJZIpFPZlYEEfWvH4P2Lfglb6t/aKfDzTDcbt+x3leHP/XIuUx7bcV7&#10;8cbhq1KEMZBtw0TXVdmY8kk24vc+IvB3hj4hf8FDfjHbeIvE0MmmeAdNl2OYci2t4QQTbwE/flfj&#10;c/bqcAKtfWf7cP7PEnxh+CkMXhyxV9e8Mn7VptpCoBlhC7ZLdB6lQpA7mNR3r6M03TLPRbCCx0+0&#10;gsbKBdkVtbRrHHGo6BVUAAewq1WFXMpyrQnSXLGGy/ruNU1Zp63PzI/Y5/bo0v4K+CbjwT48ttQl&#10;02wd5NMurKISSRbmJeB0LDA3EsD23EHtXz/+1F8dP+Ghvi1e+KYrFtN09YI7KytpWDSLCmSC5HG4&#10;lmOBwM4ycZP6o/En9j74S/FbW5NY17wnD/asrbpruxmktXmPq/lsAx9yM+9fKX/BQz9n/wAGfCn4&#10;QeDrvwd4ds9Eht9We1mkgUmWbzYWYGSRiWfBh43E4ycV9BgsbgqmLU6cGqk9+y/4c5qkJqFm9Eew&#10;fFHXF+IP/BOOXVE/etN4ZspJD1/eRPEJPyaNvyriP+CUiv8A8IF48Yj5DqkAB9/JOf6V2n7A7WPx&#10;R/ZBbwvrcC32mQ3N9o1xAxI3wufMIyORxPwRyOK96+DfwT8KfAjwvLoPhKzltbKa4a6ma4maWSWQ&#10;gLuZj7KoAHHH1rx8RXhh6NfBtaud16f0joiuZqfkU/2i/ha/xm+C/inwjA0cd7fW260eXhRPGyyR&#10;5PYFkAJ9Ca8P/YO/ZQ1z4Bw+Ide8Y29rD4j1IJa28NvMsxt7dTubLLxl228AnhFr64orzIYurToS&#10;w0X7stS3FOSl1PGP2yroWf7L/wARZCcZ0wx/99Oq/wBa+SP2K4Ub9jf48mQfI1teg/hYH/Gv0C8b&#10;eCtF+IvhXUfDniGxXUdG1CMR3FszMocAhhypBBBAOQeorjfh7+zj4E+GPw/1zwZomlSLoOt+b9vh&#10;uLh5XnEkflsC5OQNgwMYx16812YfGU6WFlRad3JP5K3+RMotyUj4x/4JPyRf8JL8REI/fGzsyv8A&#10;uh5c/qRX6OV5v8Gv2efAvwEtL+HwbpBsHvypuriad5pZdudoLMTgDceBgc16RWGYYmGLxMq0Nnbf&#10;0HTjyRUWfnx/wU6+Ct6t5onxU0eF9kCJp+qyQjDRENm3mJHPVihPbEY711nwt/4KXeDD8LopfG0d&#10;9B4ysYBFJa2tu0i6g6rgSI4+VNx6hsYJOMivs/WNHsfEGlXemanZw3+n3cbQz2twgeOVCMFWU8EG&#10;vmS+/wCCbPwYvNWe8S01q0hZy/2GDUT5I5+6NylwP+BV30cZha2HjQxifu7NduxEoSUuaHU/Orwn&#10;8IfH37Smv+KPEHhvRJdQdr1rm8aPhEknZ32gnr0P6etFfs14B+Hvh34X+GrfQPC2k2+jaTBkrb26&#10;/eY9XZjyzHAyzEk4orrqcQVVJqlBKPS+5KoRtqdFRRRXyZ0hRRRQB+fn/BUzwjc6fefD/wAeWQdJ&#10;bd5NOknUf6twRNBz65E35V7P+054mtfil+wnrniO3KvDqWj2Worj+FvOhcr9QQR+Fel/tMfB8fHL&#10;4L+IfCsewajLELjT5JDgJdRndHk9gxBUn0c1+aWi/tM3ng/9l7xt8EvEWmXq6wLn7PYSOABaJ56v&#10;cQygnKlWV8YB5kIOMc/WYOLxlCjyfFSkv/AW73OaTUJO+zPuz/gnjdPcfsq+GEY5ENxexr9PtMh/&#10;qa+kq8M/Yj8H3Xgn9mPwTZ3sTQ3dzbyX7owwQJ5XlTP/AABkr3OvAx0lLFVXHbmf5m0NIpMK5rVf&#10;iR4Z0Txdpvha91i3h8Q6inmW2nctK6ZI3EAHapKsAWwCQfSulr5R+KcviLwv8TPjb4m8O65qkeo6&#10;f4X0mWO0iSKSKNHa6R5Nnllm8lFklUZ+8WzuGAJw1FVpOLdtPxul+pTdj6upCcDJ4FfGPj7xnd+H&#10;4fFGl/D/AOJWseINDk0TTbmfV21X+0JNOvJdTghQx3BztaWF5SY+g2AgAGvrLwt4Vi8H6LJYRajq&#10;mqKXaXz9XvXu5skDI3uSdvHA6DJxTrYf2MVJvf8A4H+Yk7l7Q9d0/wATaRa6ppV5DqGnXSeZBdW7&#10;ho5FPdSOoqzd3cGn2s11dTR21tCjSSzTMFSNAMlmJ4AABJJr4a+EnjK58L/D34ay/D7xLf6/4lut&#10;J1T+0fCsmoPeQRiG1mkR/IJP2crcJCqhdu7zdvORVbR/FfiHxN4G1uC68bR39vqvgPU73UbOHxJL&#10;qty8qQK4mKeQqWOGZo2i3AEMVCkpmu6WWvmdpaJ/Pdr9Bcx90Wus6ffXJt7a+tri4EKXJhimVn8p&#10;8hJMA52ttbDdDtOOlXK+F9Wt9d+HNn4o17w1r2uXOr2Xw90B0a4u/MWOKa5nSaQjYeIYvMdTg7Du&#10;bDdK07fxb4ok0nxHpNh49KWc1/4dhil0nxFJrdxp7XN+sMrC9eFV/eR8+VlsYzgK2Kh5ffWMtNP0&#10;/wAw5j7Vorj5NB/4QP4d61b2WqapevBa3NxHd6pevdXCtsZh+8clsA9BnivnTw74T1/XNS+F2mR/&#10;ErxnY2PijwjJrWoiPVmllN3DHbFXjlkDMik3TFkUhTsXI61yUsOqib5rJeXlcpux9d0V8C3nxq8c&#10;+MbEajqfim38NPb+ErDULC5m8QtpMckzJJ512LeOF/tpMsYUxdBgKFy4Nej+KdS8RS+G/i542/4S&#10;rXLHX/Chs7qzt7W+mjsFK6ZZ3EkTWjHaUd3kyHXcA/YiuqWXTg0pSX9NL9SeY+qrPU7PUJbqK1u4&#10;LmS1l8i4SGRXMMm0NscA/K21lODzhge9MvNYsdOurG2uruG3uL6Uw2sUjhWncIzlUHchUZuOyk18&#10;h3ct54a1L4k3sPibV9G0nVPiTZ2Gs3yXmxbCyktLd3kR8DySXaKEyZ+VCvTGaseCNcttW+NeiWmn&#10;eI7zxNoem+Obm10+6vdRe+Kp/wAI+zSKkzsSy+YZO5HWl9R0cubRK+3lf+vIOY+sbrXtOsdXsNLu&#10;L2GHUb9ZXtbV3AkmWMKZCo77Qy59Mir9eHfGjw3B4s+Onwn064vdRsEa01p/O0u9ktJwRHbcCSMh&#10;sc8jODXh2ofEjxpeaxo3hnU/EzQ6Ppq61ZprF/4lOgtqE9rfvArS3KRNvkjgEbGMbdxYud2MVFPB&#10;+2jGUZbq7+97fcPmsfcVZU/irRbW+ns5tWsobuB4I5YZLhFZHmJWFSCeC5BCjqx6V8qQ+PLrWrfw&#10;8PHnxEvNH0+PwONVs77Tb+XSotXvPNkWWXzMRvIyxrbkR4GfOLBcEY4RFufGmk21xf6vqMd/e3Hw&#10;6muL+3uNlxJJKmGkLkHLZcuD/eCntW0Mv355beXnYXMfdej6/pviBbttNvYb1bO5ks7gwuG8qeM4&#10;eNvRlPBFaFfHmk2t54L8P+NPG+keINYttQ074lS2stl9udrK7hk1CG3kSWAnZuZZSd4AbcAc19h1&#10;xYiiqL913X/Df5lJ3CiiiuQYUUUUAFFFFABXyN/wU7uII/2c7OOVgJZNethEvckRzE/pmvrO8adb&#10;Oc2qxvdCNjEspIQvj5QSOgzivzD+M3w//af/AGmPG2m6F4s8Jvp1nZTssP2aNYtMg3HDTGXe2/5e&#10;+4nHAHJB9nKqaliFVlNRUdXd/kZVG+WyW59Cf8EwNLnsf2edSuZVKx3uv3EsOR1VYoUJ/wC+kYfh&#10;X19XH/CH4a6f8H/hroHg/TWMttpdsIjMwwZpCS0khHYs7M2O2cV2FcWMrLEYidWOzZUY8sUgooor&#10;jLCiiigAooooAKKKKACiiigAooooAKKKKACvMvGX7M/ww+IHi2HxN4g8GadqWtxlWN06svmlehlV&#10;SFlxx98HgY6V6bXnvxS8f6x4c1jwt4a8NWdlc+JPEc86W0uqO62ltFBF5kskgT5mONqhRjJbqADW&#10;9F1Oe1J2frbTqJ26noCIsaKiKFVRgKowAPSnVwnwj8f6h460rWodZsLfT9d0HVZtH1COzkMlu8sa&#10;o4kiLANsZJEbDDIyQc4zXjPwi+KnjXwv4b8MXmvHT9a8K654pvdChuBLOdTtpJL65SJ5C5KSIGTZ&#10;hdpVSuM4IrSOGnLm7q3zvd6fcK59Q1CtnAlxLcLDGtxKqpJKEAZ1XO0E9SBuOPTJ9a+Zvhl8WvHm&#10;seCvCeiaANMvdZi8Mr4g1XWPEkk0gZXnmjjjRYyGZyYZCWJwoUcHPBoH7Q19JY6jrtvoccviLWdP&#10;8LJa20moTfZDd6ijhQVbIijjJJJQbnA55wa2eCqpyS6f52DmR9IW/h/S7O0ktYNNtILaR/NeGOBV&#10;RnyDuKgYJyAc+1X68T+COqeLLr4ufFSx8W39ndXlmNJ8uHTDKLOEPBIT5aSMSpPG71IFZuvfG/xq&#10;s+s63pOm6DH4P0jxLB4bljvmma/unN3DbSypsIRFDynaGySEycZArN4acp8id9vxSsO57jZaLp+m&#10;zyTWlha2s0iqjyQwqjMo6AkDkDtSW+h6daNdtBp9rC12c3BjhVTMT3fA+bqeteUaL8a9W1K28DyP&#10;YWanXvFWp6DPt34jhtjehHTn75+ypnOR8zYHTHD67+1ZrNtqa6HaWWl2mrNqOrx/arq1vbqBbazv&#10;DbRjyrZHkaSQ8k8Ku0nnIWqjhK8nZf1a/wDkLmR9LrZ28bFlgjVmQRlggBKjOF+gyePc1WtdB0yx&#10;tRa22nWlvbeYJvJigVU8wEEPtAxuyAc9civkb4gfGbxP4iM2rwNq3hN7jwlply2kvJJE1tO+urbz&#10;MAQp+ZAVDEAlCOBnFfRXxk1ldD0Xw/K0Ek/n+I9KtQI7qS32mS7jTcTGQWA3ZKH5WxggiieGnTcU&#10;3u7fdb/MLneOiyIyOoZGGCrDII9Khj0+1haBktoUa3jMUJWMAxocZVeOB8q8D0HpXzl4J/au1Lxh&#10;4usGh0WOfwvf6hPZLHa2V815ZxIZFW6nmMX2coTHyivlRIvLEEBfFnxH+Ifir9n3xb4wlstK0Tw7&#10;qfhe61LS5NOvJhqVlmLdAZGwFZmU5JQrsPHzdaf1KtGSjPS9vxDmR9CzaDplwLQS6daSC0O633wK&#10;fJPqnHyn6VNJptnNHdRyWkDpdf8AHwrRgib5QvzjHzcADnsAK+f9X+O3jX4bsuj+KNN0O+1Oe1sL&#10;2wvNLaZYJYZb+3tJ0kSQllkQXCuGBIbPbBz03j/44al4Q8QeLtKtNJtr640+LRYdMWSVoxPd6hcT&#10;QKJWwdsalFYkDON3fFT9VrXVtfn5r9Wg5ketPp1pJDcRPawtFcZ85GjBWXIAO4Y54AHPYVHaaLp1&#10;gEFrYWtsEIZfJhVdpC7QRgcfL8v04ryH4Man4uuPjB8TbDxdf2Vzd2ttpDRwaUZhaQh47gnYkrEh&#10;jgbiOuBXNeIP2gPiDpdx4k1Ow8P+H9U0HTvFH/CKQWjXM0F2Z3aKOKZ5CGQp5kyBlCg4yQeKPq1S&#10;U3Ti77de6Q7n0W9tDJNHM8SNNGCEkZQWUHGQD2zgflVW60HTL+2+z3OnWlxb+YZvKlgVk8wnJfBG&#10;N2STnrzXzx4k/ai1/wALrB4a1PS9KsPHK6tPplzPGt3eaciR20Vz56JDGZn3pPEoTAIYtlgBzsaX&#10;8e/F3i7T/B+laN4ds9M8Wa7NqCSS60lzFZRQ2ZQPOkbKkzrL5sRRWCkbjn7vL+p14pS6evq7/gxc&#10;yPc73SbHUlhW7s7e6WFg8QmiVwjDoy5HB9xRHpFjEiollboi7NqrEoA2fcxx/D29O1fNPwn+J3j7&#10;UNP0vwjpLaTf+K7q513VL/U9ZkuHtIIIdUkt1jiQHzGyzAKCwConfgVQ+DPx28R6f8DfEdxdCHVb&#10;/wAM+EY9djubySSR7m4klv8AKyMWyUH2ZAMc4J56Y0lgqsU7PZpfe2r/AHoOZH1OdNtDE8RtYTHJ&#10;J5rp5Ywz5DbiMcnIBz6irNfO3xZ+LWur400nw3aONOtluvDF69xbMyyyi61GSKaFjnHllYlGOpyw&#10;OQa+ia5KlKVOMXLr/wAAdwooornGFFFFABRRRQAUUUUAFFFFABRRRQAUUUUAFFFFABRRRQAUUUUA&#10;FFFFABRRRQAVyvj34caZ8QodNN5Pe6dqGmXBurDU9MnMF1ayFCjFHwRhkZlZWBUg8jpRRVRk4Pmi&#10;9QJ/AfgHSvhzoj6bpQndZriS8urq8mM1xdXEhzJNK55Z2P4YAAAAArjfDX7N/hbwxq9jeQ3es3lr&#10;YX82q2mlXt+0tlBeSs7NOsWPvgyPjJwNxIGTmiitFWqK7Ut9xWQk37NnhUaZotnY3etaO2l6e+kr&#10;dabqDQzXFmzb2gmYD5l3ZIPDAk4Iyaltf2b/AAZa+HbzRRDeta3Nhpth5humWWEWCkWksbrgpIhI&#10;bcOpA+lFFX9ZrfzP+tQsjb+Hvwn0v4c6nrup2l/qmqaprhga/vdWuvPlmaJCiHoAMKcYAA4HFfH3&#10;i/xdp/i39o648A2mn6hoguvGltLdyWurObGeWB45TO1psA811iVSd+3OHKlhRRXq5c3UlVnN3aj+&#10;WxMuiPp7VP2Z/CWqavPqP2vXrOQ3kupWkNnq00UOn3kjFpbi3QHCO5Z89V+d+PmNTt+zp4Yt9P0m&#10;PS73W9D1HTRchNZ0/UXW+mFxJ5lwJpG3eb5kgDncDhgCu3FFFeV9ZrfzMqyG3H7NXgqezS1EF9HA&#10;um2+l4F47MYobv7YrFmyS5m+ZmJycmu58WeEbDxlZ2NtqPm+XZ39tqUXkvsPnQSrLHn1G5RkdxRR&#10;USrVJNNy2A4/Sf2f/DejeILbULe61j+z7S+k1K00F79zpttcyFi0iQ9vmkdgpJQFyQorMX9l/wAI&#10;jTb3THvNcl0eWxudPtNLl1J2ttOhuFKyrbqR8vynaN27aOFwKKKv6zW35mFkZf7Tnhvw7oXw417x&#10;lqWlSa1Jp2jf2V9iN00CvBJdW7kh1BKSK0SMrj7pXoa8z/Zf02z+Pmn/ABO1HX7jVryy1B9P0xIt&#10;QvxNdwfZVeaOVbiNIvmEkoZcICpQctmiivVpN/2fOpfVOy/8lZD+I+h/h98JdL+Hera5qtrqGrat&#10;qutC3F9favd+fJL5KssfYBcK5GAAOBx1zDN8FfDk+nanZN9s8nUPEMfiabE/P2tJYpFwccJuhT5f&#10;TPNFFeP7apzc3Nr/AJbFlbxB8CfDuvate6uLjVNM1u41EaomqaddmK4t5vsyWzeWcEBGijVWRgQe&#10;uOmIJv2e/DTaLpFpbXes2Oo6XdT3tvrtvqD/ANo+dPn7Q7Stnf5mfmBBHAwBtGCiq+sVUkuZ6BZF&#10;S0/Zr8LaXpWj2ml32u6Rc6U92YNTstSdLto7qUzTxPIQd6M+G5GQVBBB5qqv7KfgVNH03SYxq8Om&#10;2tgNKntodTljTULMSvIsFztI8xQ0smOhw5GSDiiiq+tVv52FkaGm/s4+FNPYyyz6xqV59ssLsXmo&#10;6jJcTKLOQyW0IZukSszHb33HJNepUUVjOpOp8buAUUUVmMKKKKACiiigAooooAKKKKACiiigAooo&#10;oAKKKKACiiigAooooA//2VBLAQItABQABgAIAAAAIQArENvACgEAABQCAAATAAAAAAAAAAAAAAAA&#10;AAAAAABbQ29udGVudF9UeXBlc10ueG1sUEsBAi0AFAAGAAgAAAAhADj9If/WAAAAlAEAAAsAAAAA&#10;AAAAAAAAAAAAOwEAAF9yZWxzLy5yZWxzUEsBAi0AFAAGAAgAAAAhANiT1SRoBgAAXxoAAA4AAAAA&#10;AAAAAAAAAAAAOgIAAGRycy9lMm9Eb2MueG1sUEsBAi0AFAAGAAgAAAAhADedwRi6AAAAIQEAABkA&#10;AAAAAAAAAAAAAAAAzggAAGRycy9fcmVscy9lMm9Eb2MueG1sLnJlbHNQSwECLQAUAAYACAAAACEA&#10;L41B1t4AAAAHAQAADwAAAAAAAAAAAAAAAAC/CQAAZHJzL2Rvd25yZXYueG1sUEsBAi0ACgAAAAAA&#10;AAAhAFvlCasZOAAAGTgAABQAAAAAAAAAAAAAAAAAygoAAGRycy9tZWRpYS9pbWFnZTEuanBnUEsF&#10;BgAAAAAGAAYAfAEAABVDAAAAAA==&#10;">
                <v:shape id="Shape 37040" o:spid="_x0000_s1208"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98kxgAAAN4AAAAPAAAAZHJzL2Rvd25yZXYueG1sRI/LasJA&#10;FIb3gu8wHKGboJNWqzZmIqVQsCBC42V9yJwmsZkzITPV+PadheDy57/xpeveNOJCnastK3iexCCI&#10;C6trLhUc9p/jJQjnkTU2lknBjRyss+EgxUTbK3/TJfelCCPsElRQed8mUrqiIoNuYlvi4P3YzqAP&#10;siul7vAaxk0jX+J4Lg3WHB4qbOmjouI3/zMKXt+ac25u269jvj/ZqC8iXOwipZ5G/fsKhKfeP8L3&#10;9kYrmC7iWQAIOAEFZPYPAAD//wMAUEsBAi0AFAAGAAgAAAAhANvh9svuAAAAhQEAABMAAAAAAAAA&#10;AAAAAAAAAAAAAFtDb250ZW50X1R5cGVzXS54bWxQSwECLQAUAAYACAAAACEAWvQsW78AAAAVAQAA&#10;CwAAAAAAAAAAAAAAAAAfAQAAX3JlbHMvLnJlbHNQSwECLQAUAAYACAAAACEAMOffJMYAAADeAAAA&#10;DwAAAAAAAAAAAAAAAAAHAgAAZHJzL2Rvd25yZXYueG1sUEsFBgAAAAADAAMAtwAAAPoCAAAAAA==&#10;" path="m,l7559993,r,10800004l,10800004,,e" fillcolor="#dee5f5" stroked="f" strokeweight="0">
                  <v:stroke miterlimit="83231f" joinstyle="miter"/>
                  <v:path arrowok="t" textboxrect="0,0,7559993,10800004"/>
                </v:shape>
                <v:shape id="Shape 1417" o:spid="_x0000_s1209" style="position:absolute;top:56970;width:75600;height:43350;visibility:visible;mso-wrap-style:square;v-text-anchor:top" coordsize="7560005,4335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4mCxQAAAN0AAAAPAAAAZHJzL2Rvd25yZXYueG1sRE/basJA&#10;EH0v9B+WKfRNN5G0SuoaSkGoUqH1Aj5Os5MLZmdDdo3x792C0Lc5nOvMs8E0oqfO1ZYVxOMIBHFu&#10;dc2lgv1uOZqBcB5ZY2OZFFzJQbZ4fJhjqu2Ff6jf+lKEEHYpKqi8b1MpXV6RQTe2LXHgCtsZ9AF2&#10;pdQdXkK4aeQkil6lwZpDQ4UtfVSUn7ZnoyApdKT71cvm2Ba/X9+HYn09JWulnp+G9zcQngb/L767&#10;P3WYn8RT+PsmnCAXNwAAAP//AwBQSwECLQAUAAYACAAAACEA2+H2y+4AAACFAQAAEwAAAAAAAAAA&#10;AAAAAAAAAAAAW0NvbnRlbnRfVHlwZXNdLnhtbFBLAQItABQABgAIAAAAIQBa9CxbvwAAABUBAAAL&#10;AAAAAAAAAAAAAAAAAB8BAABfcmVscy8ucmVsc1BLAQItABQABgAIAAAAIQCNt4mCxQAAAN0AAAAP&#10;AAAAAAAAAAAAAAAAAAcCAABkcnMvZG93bnJldi54bWxQSwUGAAAAAAMAAwC3AAAA+QIAAAAA&#10;" path="m7560005,r,1843851l7493941,1980226c6809759,3271626,5414033,3511297,3466732,3540575,1519463,3569862,566757,3937368,28270,4314512l,4335059,,2096155r100356,-74103c1004609,1400158,2285895,1134820,3624123,1191939,6109425,1297995,7211965,374338,7538043,24239l7560005,xe" fillcolor="#0069b4" stroked="f" strokeweight="0">
                  <v:stroke miterlimit="83231f" joinstyle="miter"/>
                  <v:path arrowok="t" textboxrect="0,0,7560005,4335059"/>
                </v:shape>
                <v:shape id="Shape 1418" o:spid="_x0000_s1210" style="position:absolute;left:6435;top:9188;width:62639;height:0;visibility:visible;mso-wrap-style:square;v-text-anchor:top" coordsize="6263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qWwxwAAAN0AAAAPAAAAZHJzL2Rvd25yZXYueG1sRI9Ba8JA&#10;EIXvgv9hGcGL1I0iYlNXKRWpYFFqe/A4ZMckmJ0N2W2M/945FLy9Yd58895y3blKtdSE0rOByTgB&#10;RZx5W3Ju4Pdn+7IAFSKyxcozGbhTgPWq31tiav2Nv6k9xVwJhEOKBooY61TrkBXkMIx9TSy7i28c&#10;RhmbXNsGbwJ3lZ4myVw7LFk+FFjTR0HZ9fTnhNJuz9fX2ai+b+zmcPwqz/vL586Y4aB7fwMVqYtP&#10;8//1zkr82UTiShuRoFcPAAAA//8DAFBLAQItABQABgAIAAAAIQDb4fbL7gAAAIUBAAATAAAAAAAA&#10;AAAAAAAAAAAAAABbQ29udGVudF9UeXBlc10ueG1sUEsBAi0AFAAGAAgAAAAhAFr0LFu/AAAAFQEA&#10;AAsAAAAAAAAAAAAAAAAAHwEAAF9yZWxzLy5yZWxzUEsBAi0AFAAGAAgAAAAhAGiCpbDHAAAA3QAA&#10;AA8AAAAAAAAAAAAAAAAABwIAAGRycy9kb3ducmV2LnhtbFBLBQYAAAAAAwADALcAAAD7AgAAAAA=&#10;" path="m,l6263995,e" filled="f" strokecolor="#325083" strokeweight="38pt">
                  <v:stroke miterlimit="83231f" joinstyle="miter"/>
                  <v:path arrowok="t" textboxrect="0,0,6263995,0"/>
                </v:shape>
                <v:rect id="Rectangle 1419" o:spid="_x0000_s1211" style="position:absolute;left:7154;top:7403;width:37376;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znQwwAAAN0AAAAPAAAAZHJzL2Rvd25yZXYueG1sRE9Li8Iw&#10;EL4L+x/CCN40VRa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psc50MMAAADdAAAADwAA&#10;AAAAAAAAAAAAAAAHAgAAZHJzL2Rvd25yZXYueG1sUEsFBgAAAAADAAMAtwAAAPcCAAAAAA==&#10;" filled="f" stroked="f">
                  <v:textbox inset="0,0,0,0">
                    <w:txbxContent>
                      <w:p w14:paraId="7CC23707"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v:textbox>
                </v:rect>
                <v:shape id="Shape 1420" o:spid="_x0000_s1212" style="position:absolute;left:6435;top:15136;width:62639;height:0;visibility:visible;mso-wrap-style:square;v-text-anchor:top" coordsize="6263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1PwxAAAAN0AAAAPAAAAZHJzL2Rvd25yZXYueG1sRI9Bi8JA&#10;DIXvC/6HIYK3daq4UruO4oqCeLP6A0In2xY7mdKZrfXfm4Owt4T38t6X9XZwjeqpC7VnA7NpAoq4&#10;8Lbm0sDtevxMQYWIbLHxTAaeFGC7GX2sMbP+wRfq81gqCeGQoYEqxjbTOhQVOQxT3xKL9us7h1HW&#10;rtS2w4eEu0bPk2SpHdYsDRW2tK+ouOd/zkB69ofLz/7A/ep2bJdfQ3p2u8KYyXjYfYOKNMR/8/v6&#10;ZAV/MRd++UZG0JsXAAAA//8DAFBLAQItABQABgAIAAAAIQDb4fbL7gAAAIUBAAATAAAAAAAAAAAA&#10;AAAAAAAAAABbQ29udGVudF9UeXBlc10ueG1sUEsBAi0AFAAGAAgAAAAhAFr0LFu/AAAAFQEAAAsA&#10;AAAAAAAAAAAAAAAAHwEAAF9yZWxzLy5yZWxzUEsBAi0AFAAGAAgAAAAhAFPvU/DEAAAA3QAAAA8A&#10;AAAAAAAAAAAAAAAABwIAAGRycy9kb3ducmV2LnhtbFBLBQYAAAAAAwADALcAAAD4AgAAAAA=&#10;" path="m,l6263995,e" filled="f" strokecolor="#0069b4" strokeweight="25pt">
                  <v:stroke miterlimit="83231f" joinstyle="miter"/>
                  <v:path arrowok="t" textboxrect="0,0,6263995,0"/>
                </v:shape>
                <v:rect id="Rectangle 1421" o:spid="_x0000_s1213" style="position:absolute;left:7154;top:14107;width:35826;height:3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f9rwwAAAN0AAAAPAAAAZHJzL2Rvd25yZXYueG1sRE9Ni8Iw&#10;EL0L/ocwwt40VUS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lt3/a8MAAADdAAAADwAA&#10;AAAAAAAAAAAAAAAHAgAAZHJzL2Rvd25yZXYueG1sUEsFBgAAAAADAAMAtwAAAPcCAAAAAA==&#10;" filled="f" stroked="f">
                  <v:textbox inset="0,0,0,0">
                    <w:txbxContent>
                      <w:p w14:paraId="66CD68FE" w14:textId="77777777" w:rsidR="002B0612" w:rsidRDefault="002B0612" w:rsidP="005F3D1C">
                        <w:pPr>
                          <w:spacing w:line="259" w:lineRule="auto"/>
                        </w:pPr>
                        <w:r>
                          <w:rPr>
                            <w:color w:val="FFFFFF"/>
                            <w:w w:val="116"/>
                            <w:sz w:val="30"/>
                          </w:rPr>
                          <w:t>Mental</w:t>
                        </w:r>
                        <w:r>
                          <w:rPr>
                            <w:color w:val="FFFFFF"/>
                            <w:spacing w:val="16"/>
                            <w:w w:val="116"/>
                            <w:sz w:val="30"/>
                          </w:rPr>
                          <w:t xml:space="preserve"> </w:t>
                        </w:r>
                        <w:r>
                          <w:rPr>
                            <w:color w:val="FFFFFF"/>
                            <w:w w:val="116"/>
                            <w:sz w:val="30"/>
                          </w:rPr>
                          <w:t>Health</w:t>
                        </w:r>
                        <w:r>
                          <w:rPr>
                            <w:color w:val="FFFFFF"/>
                            <w:spacing w:val="16"/>
                            <w:w w:val="116"/>
                            <w:sz w:val="30"/>
                          </w:rPr>
                          <w:t xml:space="preserve"> </w:t>
                        </w:r>
                        <w:r>
                          <w:rPr>
                            <w:color w:val="FFFFFF"/>
                            <w:w w:val="116"/>
                            <w:sz w:val="30"/>
                          </w:rPr>
                          <w:t>and</w:t>
                        </w:r>
                        <w:r>
                          <w:rPr>
                            <w:color w:val="FFFFFF"/>
                            <w:spacing w:val="16"/>
                            <w:w w:val="116"/>
                            <w:sz w:val="30"/>
                          </w:rPr>
                          <w:t xml:space="preserve"> </w:t>
                        </w:r>
                        <w:r>
                          <w:rPr>
                            <w:color w:val="FFFFFF"/>
                            <w:w w:val="116"/>
                            <w:sz w:val="30"/>
                          </w:rPr>
                          <w:t>Well-Being</w:t>
                        </w:r>
                      </w:p>
                    </w:txbxContent>
                  </v:textbox>
                </v:rect>
                <v:shape id="Picture 1425" o:spid="_x0000_s1214" type="#_x0000_t75" style="position:absolute;left:18629;top:35043;width:34137;height:10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8ExAAAAN0AAAAPAAAAZHJzL2Rvd25yZXYueG1sRI/NasMw&#10;EITvgb6D2EJviVzThNaJEtLSQK/5Kb0u1sY2lVZGUmXn7atAILddZna+2dVmtEYk8qFzrOB5VoAg&#10;rp3uuFFwOu6mryBCRNZoHJOCCwXYrB8mK6y0G3hP6RAbkUM4VKigjbGvpAx1SxbDzPXEWTs7bzHm&#10;1TdSexxyuDWyLIqFtNhxJrTY00dL9e/hz2bI+8+nPw3mLfVmoJTK3WUbv5V6ehy3SxCRxng3366/&#10;dK7/Us7h+k0eQa7/AQAA//8DAFBLAQItABQABgAIAAAAIQDb4fbL7gAAAIUBAAATAAAAAAAAAAAA&#10;AAAAAAAAAABbQ29udGVudF9UeXBlc10ueG1sUEsBAi0AFAAGAAgAAAAhAFr0LFu/AAAAFQEAAAsA&#10;AAAAAAAAAAAAAAAAHwEAAF9yZWxzLy5yZWxzUEsBAi0AFAAGAAgAAAAhAH+zTwTEAAAA3QAAAA8A&#10;AAAAAAAAAAAAAAAABwIAAGRycy9kb3ducmV2LnhtbFBLBQYAAAAAAwADALcAAAD4AgAAAAA=&#10;">
                  <v:imagedata r:id="rId60" o:title=""/>
                </v:shape>
                <v:rect id="Rectangle 1426" o:spid="_x0000_s1215" style="position:absolute;left:6480;top:30128;width:54064;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GcfwwAAAN0AAAAPAAAAZHJzL2Rvd25yZXYueG1sRE9Li8Iw&#10;EL4L/ocwC940XRH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GTRnH8MAAADdAAAADwAA&#10;AAAAAAAAAAAAAAAHAgAAZHJzL2Rvd25yZXYueG1sUEsFBgAAAAADAAMAtwAAAPcCAAAAAA==&#10;" filled="f" stroked="f">
                  <v:textbox inset="0,0,0,0">
                    <w:txbxContent>
                      <w:p w14:paraId="01EA623C"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Mind</w:t>
                        </w:r>
                        <w:r>
                          <w:rPr>
                            <w:i/>
                            <w:spacing w:val="19"/>
                            <w:w w:val="104"/>
                            <w:sz w:val="36"/>
                          </w:rPr>
                          <w:t xml:space="preserve"> </w:t>
                        </w:r>
                        <w:r>
                          <w:rPr>
                            <w:i/>
                            <w:w w:val="104"/>
                            <w:sz w:val="36"/>
                          </w:rPr>
                          <w:t>Cymru.</w:t>
                        </w:r>
                      </w:p>
                    </w:txbxContent>
                  </v:textbox>
                </v:rect>
                <w10:wrap type="topAndBottom" anchorx="page" anchory="page"/>
              </v:group>
            </w:pict>
          </mc:Fallback>
        </mc:AlternateContent>
      </w:r>
      <w:r>
        <w:br w:type="page"/>
      </w:r>
    </w:p>
    <w:p w14:paraId="498E102D" w14:textId="77777777" w:rsidR="005F3D1C" w:rsidRDefault="005F3D1C" w:rsidP="005F3D1C">
      <w:pPr>
        <w:pStyle w:val="Heading1"/>
        <w:spacing w:after="129"/>
        <w:ind w:left="108"/>
      </w:pPr>
      <w:r>
        <w:lastRenderedPageBreak/>
        <w:t>Introduction</w:t>
      </w:r>
    </w:p>
    <w:p w14:paraId="6A0F60FE" w14:textId="77777777" w:rsidR="005F3D1C" w:rsidRDefault="005F3D1C" w:rsidP="005F3D1C">
      <w:pPr>
        <w:spacing w:after="60" w:line="260" w:lineRule="auto"/>
        <w:ind w:left="14" w:hanging="10"/>
      </w:pPr>
      <w:r>
        <w:rPr>
          <w:color w:val="325083"/>
          <w:sz w:val="25"/>
        </w:rPr>
        <w:t>One in six employees will have a mental health problem at any one time,</w:t>
      </w:r>
      <w:r>
        <w:rPr>
          <w:color w:val="325083"/>
          <w:sz w:val="23"/>
          <w:vertAlign w:val="superscript"/>
        </w:rPr>
        <w:t>1</w:t>
      </w:r>
      <w:r>
        <w:rPr>
          <w:color w:val="325083"/>
          <w:sz w:val="25"/>
        </w:rPr>
        <w:t xml:space="preserve"> and the Health and Safety Executive (HSE) estimates that 10.4 million working days were lost in Britain during 2011-12 due to stress, depression or anxiety. In 2011-12, 49% of new work-related conditions were related to stress.</w:t>
      </w:r>
      <w:r>
        <w:rPr>
          <w:color w:val="325083"/>
          <w:sz w:val="23"/>
          <w:vertAlign w:val="superscript"/>
        </w:rPr>
        <w:t>2</w:t>
      </w:r>
      <w:r>
        <w:rPr>
          <w:color w:val="325083"/>
          <w:sz w:val="25"/>
        </w:rPr>
        <w:t xml:space="preserve"> The costs associated with poor mental health in the workplace amount to nearly £1.2 billion a year, equivalent to £860 for every employee in the Welsh workforce.</w:t>
      </w:r>
      <w:r>
        <w:rPr>
          <w:color w:val="325083"/>
          <w:sz w:val="23"/>
          <w:vertAlign w:val="superscript"/>
        </w:rPr>
        <w:t>3</w:t>
      </w:r>
      <w:r>
        <w:rPr>
          <w:color w:val="325083"/>
          <w:sz w:val="25"/>
        </w:rPr>
        <w:t xml:space="preserve"> A number of studies have found that high stress at work is also linked to the increased risk of developing a musculoskeletal disorder.</w:t>
      </w:r>
      <w:r>
        <w:rPr>
          <w:color w:val="325083"/>
          <w:sz w:val="23"/>
          <w:vertAlign w:val="superscript"/>
        </w:rPr>
        <w:t>4</w:t>
      </w:r>
      <w:r>
        <w:rPr>
          <w:color w:val="325083"/>
          <w:sz w:val="25"/>
        </w:rPr>
        <w:t xml:space="preserve"> </w:t>
      </w:r>
    </w:p>
    <w:p w14:paraId="6B08D786" w14:textId="77777777" w:rsidR="005F3D1C" w:rsidRDefault="005F3D1C" w:rsidP="005F3D1C">
      <w:pPr>
        <w:sectPr w:rsidR="005F3D1C">
          <w:type w:val="continuous"/>
          <w:pgSz w:w="11906" w:h="17008"/>
          <w:pgMar w:top="1166" w:right="925" w:bottom="2727" w:left="1020" w:header="720" w:footer="720" w:gutter="0"/>
          <w:cols w:space="720"/>
        </w:sectPr>
      </w:pPr>
    </w:p>
    <w:p w14:paraId="4D41150F" w14:textId="77777777" w:rsidR="005F3D1C" w:rsidRDefault="005F3D1C" w:rsidP="005F3D1C">
      <w:pPr>
        <w:spacing w:after="7"/>
        <w:ind w:left="13" w:right="210"/>
      </w:pPr>
      <w:r>
        <w:t xml:space="preserve">This section is divided into two parts. The first covers the promotion of ‘mental wellbeing and the management of pressure’ in the workplace. The second addresses issues associated with ‘mental ill-health’ and how organisations retain their employees and reintegrate them into the workplace following a period of absence. </w:t>
      </w:r>
    </w:p>
    <w:tbl>
      <w:tblPr>
        <w:tblStyle w:val="TableGrid0"/>
        <w:tblW w:w="4876" w:type="dxa"/>
        <w:tblInd w:w="0" w:type="dxa"/>
        <w:tblCellMar>
          <w:top w:w="69" w:type="dxa"/>
          <w:left w:w="140" w:type="dxa"/>
          <w:right w:w="115" w:type="dxa"/>
        </w:tblCellMar>
        <w:tblLook w:val="04A0" w:firstRow="1" w:lastRow="0" w:firstColumn="1" w:lastColumn="0" w:noHBand="0" w:noVBand="1"/>
      </w:tblPr>
      <w:tblGrid>
        <w:gridCol w:w="4876"/>
      </w:tblGrid>
      <w:tr w:rsidR="005F3D1C" w14:paraId="0B85CA56" w14:textId="77777777" w:rsidTr="005F3D1C">
        <w:trPr>
          <w:trHeight w:val="800"/>
        </w:trPr>
        <w:tc>
          <w:tcPr>
            <w:tcW w:w="4876" w:type="dxa"/>
            <w:tcBorders>
              <w:top w:val="nil"/>
              <w:left w:val="nil"/>
              <w:bottom w:val="nil"/>
              <w:right w:val="nil"/>
            </w:tcBorders>
            <w:shd w:val="clear" w:color="auto" w:fill="0069B4"/>
          </w:tcPr>
          <w:p w14:paraId="54D1B125" w14:textId="77777777" w:rsidR="005F3D1C" w:rsidRDefault="005F3D1C" w:rsidP="005F3D1C">
            <w:pPr>
              <w:spacing w:line="259" w:lineRule="auto"/>
              <w:ind w:left="300" w:hanging="300"/>
            </w:pPr>
            <w:r>
              <w:rPr>
                <w:color w:val="FFFFFF"/>
                <w:sz w:val="26"/>
              </w:rPr>
              <w:t xml:space="preserve">1. Mental well-being and the management of pressure </w:t>
            </w:r>
          </w:p>
        </w:tc>
      </w:tr>
    </w:tbl>
    <w:p w14:paraId="26AFFC51" w14:textId="77777777" w:rsidR="005F3D1C" w:rsidRDefault="005F3D1C" w:rsidP="005F3D1C">
      <w:pPr>
        <w:spacing w:after="164"/>
        <w:ind w:left="13" w:right="8"/>
      </w:pPr>
      <w:r>
        <w:t>The reasons for the promotion of mental health and well-being in the workplace fall into three main categories:</w:t>
      </w:r>
    </w:p>
    <w:p w14:paraId="486F764F" w14:textId="77777777" w:rsidR="005F3D1C" w:rsidRDefault="005F3D1C" w:rsidP="00755782">
      <w:pPr>
        <w:numPr>
          <w:ilvl w:val="0"/>
          <w:numId w:val="66"/>
        </w:numPr>
        <w:spacing w:after="164" w:line="252" w:lineRule="auto"/>
        <w:ind w:left="296" w:right="8" w:hanging="283"/>
      </w:pPr>
      <w:r>
        <w:t>The strong ethical and moral obligation – work should not damage mental well-being.</w:t>
      </w:r>
    </w:p>
    <w:p w14:paraId="771A8817" w14:textId="77777777" w:rsidR="005F3D1C" w:rsidRDefault="005F3D1C" w:rsidP="00755782">
      <w:pPr>
        <w:numPr>
          <w:ilvl w:val="0"/>
          <w:numId w:val="66"/>
        </w:numPr>
        <w:spacing w:after="161" w:line="252" w:lineRule="auto"/>
        <w:ind w:left="296" w:right="8" w:hanging="283"/>
      </w:pPr>
      <w:r>
        <w:t>The legislative framework that applies.</w:t>
      </w:r>
    </w:p>
    <w:p w14:paraId="4FE3E0ED" w14:textId="77777777" w:rsidR="005F3D1C" w:rsidRDefault="005F3D1C" w:rsidP="00755782">
      <w:pPr>
        <w:numPr>
          <w:ilvl w:val="0"/>
          <w:numId w:val="66"/>
        </w:numPr>
        <w:spacing w:line="252" w:lineRule="auto"/>
        <w:ind w:left="296" w:right="8" w:hanging="283"/>
      </w:pPr>
      <w:r>
        <w:t>The compelling business case.</w:t>
      </w:r>
    </w:p>
    <w:p w14:paraId="7438C6A0" w14:textId="77777777" w:rsidR="005F3D1C" w:rsidRDefault="005F3D1C" w:rsidP="005F3D1C">
      <w:pPr>
        <w:spacing w:after="168"/>
        <w:ind w:left="-5" w:right="11" w:hanging="10"/>
      </w:pPr>
      <w:r>
        <w:rPr>
          <w:noProof/>
          <w:color w:val="000000"/>
          <w:lang w:eastAsia="en-GB"/>
        </w:rPr>
        <mc:AlternateContent>
          <mc:Choice Requires="wpg">
            <w:drawing>
              <wp:anchor distT="0" distB="0" distL="114300" distR="114300" simplePos="0" relativeHeight="251689984" behindDoc="0" locked="0" layoutInCell="1" allowOverlap="1" wp14:anchorId="7423E1D6" wp14:editId="1F9BCE0C">
                <wp:simplePos x="0" y="0"/>
                <wp:positionH relativeFrom="page">
                  <wp:posOffset>0</wp:posOffset>
                </wp:positionH>
                <wp:positionV relativeFrom="page">
                  <wp:posOffset>4661272</wp:posOffset>
                </wp:positionV>
                <wp:extent cx="437029" cy="2879608"/>
                <wp:effectExtent l="0" t="0" r="0" b="0"/>
                <wp:wrapSquare wrapText="bothSides"/>
                <wp:docPr id="30389" name="Group 30389"/>
                <wp:cNvGraphicFramePr/>
                <a:graphic xmlns:a="http://schemas.openxmlformats.org/drawingml/2006/main">
                  <a:graphicData uri="http://schemas.microsoft.com/office/word/2010/wordprocessingGroup">
                    <wpg:wgp>
                      <wpg:cNvGrpSpPr/>
                      <wpg:grpSpPr>
                        <a:xfrm>
                          <a:off x="0" y="0"/>
                          <a:ext cx="437029" cy="2879608"/>
                          <a:chOff x="0" y="0"/>
                          <a:chExt cx="437029" cy="2879608"/>
                        </a:xfrm>
                      </wpg:grpSpPr>
                      <wps:wsp>
                        <wps:cNvPr id="1431" name="Shape 1431"/>
                        <wps:cNvSpPr/>
                        <wps:spPr>
                          <a:xfrm>
                            <a:off x="0" y="70010"/>
                            <a:ext cx="437029" cy="2809598"/>
                          </a:xfrm>
                          <a:custGeom>
                            <a:avLst/>
                            <a:gdLst/>
                            <a:ahLst/>
                            <a:cxnLst/>
                            <a:rect l="0" t="0" r="0" b="0"/>
                            <a:pathLst>
                              <a:path w="437029" h="2809598">
                                <a:moveTo>
                                  <a:pt x="402731" y="0"/>
                                </a:moveTo>
                                <a:lnTo>
                                  <a:pt x="406559" y="114896"/>
                                </a:lnTo>
                                <a:cubicBezTo>
                                  <a:pt x="437029" y="1270033"/>
                                  <a:pt x="305514" y="2123847"/>
                                  <a:pt x="26824" y="2754227"/>
                                </a:cubicBezTo>
                                <a:lnTo>
                                  <a:pt x="0" y="2809598"/>
                                </a:lnTo>
                                <a:lnTo>
                                  <a:pt x="0" y="965740"/>
                                </a:lnTo>
                                <a:lnTo>
                                  <a:pt x="12257" y="952212"/>
                                </a:lnTo>
                                <a:cubicBezTo>
                                  <a:pt x="63651" y="893826"/>
                                  <a:pt x="87192" y="858932"/>
                                  <a:pt x="87192" y="858932"/>
                                </a:cubicBezTo>
                                <a:cubicBezTo>
                                  <a:pt x="337945" y="489242"/>
                                  <a:pt x="391952" y="188806"/>
                                  <a:pt x="401219" y="37135"/>
                                </a:cubicBezTo>
                                <a:lnTo>
                                  <a:pt x="402731"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1432" name="Shape 1432"/>
                        <wps:cNvSpPr/>
                        <wps:spPr>
                          <a:xfrm>
                            <a:off x="400399" y="0"/>
                            <a:ext cx="3220" cy="70010"/>
                          </a:xfrm>
                          <a:custGeom>
                            <a:avLst/>
                            <a:gdLst/>
                            <a:ahLst/>
                            <a:cxnLst/>
                            <a:rect l="0" t="0" r="0" b="0"/>
                            <a:pathLst>
                              <a:path w="3220" h="70010">
                                <a:moveTo>
                                  <a:pt x="0" y="0"/>
                                </a:moveTo>
                                <a:cubicBezTo>
                                  <a:pt x="0" y="0"/>
                                  <a:pt x="3220" y="24451"/>
                                  <a:pt x="2352" y="69529"/>
                                </a:cubicBezTo>
                                <a:lnTo>
                                  <a:pt x="2332" y="70010"/>
                                </a:lnTo>
                                <a:lnTo>
                                  <a:pt x="0"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g:wgp>
                  </a:graphicData>
                </a:graphic>
              </wp:anchor>
            </w:drawing>
          </mc:Choice>
          <mc:Fallback>
            <w:pict>
              <v:group w14:anchorId="73C05250" id="Group 30389" o:spid="_x0000_s1026" style="position:absolute;margin-left:0;margin-top:367.05pt;width:34.4pt;height:226.75pt;z-index:251689984;mso-position-horizontal-relative:page;mso-position-vertical-relative:page" coordsize="4370,28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G8nrQMAALILAAAOAAAAZHJzL2Uyb0RvYy54bWzsVslu2zAQvRfoPwi6N5Ko3YgToFsuRVt0&#10;+QCGpiwBkiiQjO306zsckrIVt2mRAjnVB5kiZ30z86jL68PQBzsuVSfGdZhcxGHARyY23bhdh9+/&#10;vX9VhYHSdNzQXox8Hd5zFV5fvXxxuZ9WnIhW9BsuAzAyqtV+Woet1tMqihRr+UDVhZj4CIeNkAPV&#10;8Cq30UbSPVgf+ojEcRHthdxMUjCuFOy+tYfhFdpvGs70p6ZRXAf9OoTYND4lPm/NM7q6pKutpFPb&#10;MRcGfUIUA+1GcDqbeks1De5kd2Zq6JgUSjT6gokhEk3TMY45QDZJ/CCbGynuJsxlu9pvpxkmgPYB&#10;Tk82yz7uPsug26zDNE6rOgxGOkCZ0HNgtwCi/bRdgeSNnL5On6Xb2No3k/WhkYP5h3yCA4J7P4PL&#10;DzpgsJmlZUzAAYMjUpV1EVcWfdZCic7UWPvuccXIu41MdHMw+wkaSR2xUv+G1deWThxLoAwCDqsk&#10;SxMPFUoEuIPAoNwMk1opQOy3GJUxVN3C8Guc4jqvEac5Xbpid0rfcIGI090HpW0Tb/yKtn7FDqNf&#10;ShiFR4dgotromVDNMtgfS9aaitlIzPEgdvybQEFt6pbFpDR4+JpDqEeRflyKFnkOTQCiSZJVdWFy&#10;B3kvxe5uO/aa/1jouMYxOgQAS1ML2ITO0zjPkwwtkoSkVVaenpKiIu6wzDNC8BD8Lf1479Yi0AS2&#10;6Cn0XsL/n0rWRV5mWMSTRJaCCSF5iWbrnECYf5F1kRa5xbSq04ogUFAZzLkqk5qguSqHUzT32NlZ&#10;wsv0HZBpWWc5WoXCkGxhNa0TiBwPk6qq4kU4WZyQxBY1LZM0d9ktnSwB+UXLeAHWC8VtV5g+xPaY&#10;exMzOXZ/P5o2hYIxCndH01ONJDx0Gi6VvhtcxxyLA9YMQdiZxJW+77lp5X78whsgQqQvs6Hk9vZN&#10;L4MdNVcH/tA47aeWul2XqRN1nQx2jH7T9f1sMkHVByaL+nXmLDhho8fx1po1Y6vJXDT26oILAJL2&#10;FxiAMiuhZzHqWX+EaxednGRrlrdic49UjoAAYxqWfx7qhD6yt8xMndhrxj1Q7J+pMwMOqG2/PeDO&#10;lBDTDDC+M7ECOP52ejbetGEAa9ooTE2OhHhKHb4xj6fLoTmT9VNuPRiayjKgCbwArDBJ3ZwWMLC1&#10;a6+lVT9pXgEIxDDeKWRexP+fBQKw+rP/A2s+M+eBe8aBxS8f+DBE4nEfsebL8/QdGe/4qX31EwAA&#10;//8DAFBLAwQUAAYACAAAACEAiGshZN8AAAAIAQAADwAAAGRycy9kb3ducmV2LnhtbEyPQUvDQBCF&#10;74L/YZmCN7uJ1TSk2ZRS1FMRbAXxNs1Ok9Dsbshuk/TfO57scXiPN9+XryfTioF63zirIJ5HIMiW&#10;Tje2UvB1eHtMQfiAVmPrLCm4kod1cX+XY6bdaD9p2IdK8Ij1GSqoQ+gyKX1Zk0E/dx1Zzk6uNxj4&#10;7Cupexx53LTyKYoSabCx/KHGjrY1lef9xSh4H3HcLOLXYXc+ba8/h5eP711MSj3Mps0KRKAp/Jfh&#10;D5/RoWCmo7tY7UWrgEWCguXiOQbBcZKyyJFrcbpMQBa5vBUofgEAAP//AwBQSwECLQAUAAYACAAA&#10;ACEAtoM4kv4AAADhAQAAEwAAAAAAAAAAAAAAAAAAAAAAW0NvbnRlbnRfVHlwZXNdLnhtbFBLAQIt&#10;ABQABgAIAAAAIQA4/SH/1gAAAJQBAAALAAAAAAAAAAAAAAAAAC8BAABfcmVscy8ucmVsc1BLAQIt&#10;ABQABgAIAAAAIQCk7G8nrQMAALILAAAOAAAAAAAAAAAAAAAAAC4CAABkcnMvZTJvRG9jLnhtbFBL&#10;AQItABQABgAIAAAAIQCIayFk3wAAAAgBAAAPAAAAAAAAAAAAAAAAAAcGAABkcnMvZG93bnJldi54&#10;bWxQSwUGAAAAAAQABADzAAAAEwcAAAAA&#10;">
                <v:shape id="Shape 1431" o:spid="_x0000_s1027" style="position:absolute;top:700;width:4370;height:28096;visibility:visible;mso-wrap-style:square;v-text-anchor:top" coordsize="437029,2809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u0qxQAAAN0AAAAPAAAAZHJzL2Rvd25yZXYueG1sRE9NS8NA&#10;EL0L/odlBG/tJrZUTbstIhXq0VQIvU2z02xodjZmN03017tCwds83uesNqNtxIU6XztWkE4TEMSl&#10;0zVXCj73b5MnED4ga2wck4Jv8rBZ396sMNNu4A+65KESMYR9hgpMCG0mpS8NWfRT1xJH7uQ6iyHC&#10;rpK6wyGG20Y+JMlCWqw5Nhhs6dVQec57qyDfPh+H/qtNq6I4Hx9N8X746Q9K3d+NL0sQgcbwL766&#10;dzrOn89S+PsmniDXvwAAAP//AwBQSwECLQAUAAYACAAAACEA2+H2y+4AAACFAQAAEwAAAAAAAAAA&#10;AAAAAAAAAAAAW0NvbnRlbnRfVHlwZXNdLnhtbFBLAQItABQABgAIAAAAIQBa9CxbvwAAABUBAAAL&#10;AAAAAAAAAAAAAAAAAB8BAABfcmVscy8ucmVsc1BLAQItABQABgAIAAAAIQAh8u0qxQAAAN0AAAAP&#10;AAAAAAAAAAAAAAAAAAcCAABkcnMvZG93bnJldi54bWxQSwUGAAAAAAMAAwC3AAAA+QIAAAAA&#10;" path="m402731,r3828,114896c437029,1270033,305514,2123847,26824,2754227l,2809598,,965740,12257,952212c63651,893826,87192,858932,87192,858932,337945,489242,391952,188806,401219,37135l402731,xe" fillcolor="#0069b4" stroked="f" strokeweight="0">
                  <v:stroke miterlimit="83231f" joinstyle="miter"/>
                  <v:path arrowok="t" textboxrect="0,0,437029,2809598"/>
                </v:shape>
                <v:shape id="Shape 1432" o:spid="_x0000_s1028" style="position:absolute;left:4003;width:33;height:700;visibility:visible;mso-wrap-style:square;v-text-anchor:top" coordsize="3220,7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JdpwwAAAN0AAAAPAAAAZHJzL2Rvd25yZXYueG1sRE9Na8JA&#10;EL0X+h+WKXirmyYiEl1DWyjES6HRFo9DdswGs7Mhu43x37uFgrd5vM/ZFJPtxEiDbx0reJknIIhr&#10;p1tuFBz2H88rED4ga+wck4IreSi2jw8bzLW78BeNVWhEDGGfowITQp9L6WtDFv3c9cSRO7nBYohw&#10;aKQe8BLDbSfTJFlKiy3HBoM9vRuqz9WvVVCN5Xd/oM+0Opqfnc4y96ZpodTsaXpdgwg0hbv4313q&#10;OH+RpfD3TTxBbm8AAAD//wMAUEsBAi0AFAAGAAgAAAAhANvh9svuAAAAhQEAABMAAAAAAAAAAAAA&#10;AAAAAAAAAFtDb250ZW50X1R5cGVzXS54bWxQSwECLQAUAAYACAAAACEAWvQsW78AAAAVAQAACwAA&#10;AAAAAAAAAAAAAAAfAQAAX3JlbHMvLnJlbHNQSwECLQAUAAYACAAAACEAz9SXacMAAADdAAAADwAA&#10;AAAAAAAAAAAAAAAHAgAAZHJzL2Rvd25yZXYueG1sUEsFBgAAAAADAAMAtwAAAPcCAAAAAA==&#10;" path="m,c,,3220,24451,2352,69529r-20,481l,xe" fillcolor="#0069b4" stroked="f" strokeweight="0">
                  <v:stroke miterlimit="83231f" joinstyle="miter"/>
                  <v:path arrowok="t" textboxrect="0,0,3220,70010"/>
                </v:shape>
                <w10:wrap type="square" anchorx="page" anchory="page"/>
              </v:group>
            </w:pict>
          </mc:Fallback>
        </mc:AlternateContent>
      </w:r>
      <w:r>
        <w:rPr>
          <w:sz w:val="23"/>
        </w:rPr>
        <w:t xml:space="preserve">The workplace can have a positive affect on employees’ mental health and well-being. Promoting mental health and well-being in the workplace requires an approach that considers the sources of pressure and the causes of mental distress at work, and not solely the symptoms. It is about good management and the development of initiatives to address the underlying issues. </w:t>
      </w:r>
    </w:p>
    <w:p w14:paraId="4128E2DC" w14:textId="77777777" w:rsidR="005F3D1C" w:rsidRDefault="005F3D1C" w:rsidP="005F3D1C">
      <w:pPr>
        <w:spacing w:after="168"/>
        <w:ind w:left="-5" w:right="11" w:hanging="10"/>
      </w:pPr>
      <w:r>
        <w:rPr>
          <w:sz w:val="23"/>
        </w:rPr>
        <w:t>Organisations should have adopted a mental health and well-being policy, which demonstrates the organisation’s commitment to the prevention and management of stress at work, and adherence to the HSE’s Management Standards on stress at work.</w:t>
      </w:r>
    </w:p>
    <w:p w14:paraId="5893D9C7" w14:textId="77777777" w:rsidR="005F3D1C" w:rsidRDefault="005F3D1C" w:rsidP="005F3D1C">
      <w:pPr>
        <w:spacing w:after="168"/>
        <w:ind w:left="-5" w:right="11" w:hanging="10"/>
      </w:pPr>
      <w:r>
        <w:rPr>
          <w:sz w:val="23"/>
        </w:rPr>
        <w:t>One way of addressing the management of pressure is to undertake a risk assessment process. Good communication and consultation within teams, between managers, supervisors and employees is a pre-requisite for any approach to pressure management. The policy should also demonstrate that it is supportive to employees experiencing mental health problems.</w:t>
      </w:r>
    </w:p>
    <w:p w14:paraId="3B16888D" w14:textId="77777777" w:rsidR="005F3D1C" w:rsidRDefault="005F3D1C" w:rsidP="005F3D1C">
      <w:pPr>
        <w:spacing w:after="168"/>
        <w:ind w:left="-5" w:right="11" w:hanging="10"/>
      </w:pPr>
      <w:r>
        <w:rPr>
          <w:sz w:val="23"/>
        </w:rPr>
        <w:t>The organisation also needs to recognise that issues external to the workplace may affect employees’ mental health. These issues can widely range from worries about caring for children or elderly relatives, to relationship breakdowns, financial concerns and domestic abuse. A multi-layered approach that incorporates support from the line manager / supervisor, specialist support such as occupational health, health and safety and human resources, and other forms of external agencies such as an employee assistance programme, counselling service etc. is welcomed.</w:t>
      </w:r>
    </w:p>
    <w:tbl>
      <w:tblPr>
        <w:tblStyle w:val="TableGrid0"/>
        <w:tblpPr w:vertAnchor="text" w:horzAnchor="margin" w:tblpY="1879"/>
        <w:tblOverlap w:val="never"/>
        <w:tblW w:w="9931" w:type="dxa"/>
        <w:tblInd w:w="0" w:type="dxa"/>
        <w:tblCellMar>
          <w:left w:w="9" w:type="dxa"/>
          <w:right w:w="57" w:type="dxa"/>
        </w:tblCellMar>
        <w:tblLook w:val="04A0" w:firstRow="1" w:lastRow="0" w:firstColumn="1" w:lastColumn="0" w:noHBand="0" w:noVBand="1"/>
      </w:tblPr>
      <w:tblGrid>
        <w:gridCol w:w="9931"/>
      </w:tblGrid>
      <w:tr w:rsidR="005F3D1C" w14:paraId="6FE7FDBF" w14:textId="77777777" w:rsidTr="005F3D1C">
        <w:trPr>
          <w:trHeight w:val="1073"/>
        </w:trPr>
        <w:tc>
          <w:tcPr>
            <w:tcW w:w="9829" w:type="dxa"/>
            <w:tcBorders>
              <w:top w:val="nil"/>
              <w:left w:val="nil"/>
              <w:bottom w:val="nil"/>
              <w:right w:val="nil"/>
            </w:tcBorders>
            <w:vAlign w:val="bottom"/>
          </w:tcPr>
          <w:p w14:paraId="6A815A38" w14:textId="77777777" w:rsidR="005F3D1C" w:rsidRDefault="005F3D1C" w:rsidP="005F3D1C">
            <w:pPr>
              <w:spacing w:after="122" w:line="259" w:lineRule="auto"/>
            </w:pPr>
            <w:r>
              <w:rPr>
                <w:noProof/>
                <w:color w:val="000000"/>
              </w:rPr>
              <mc:AlternateContent>
                <mc:Choice Requires="wpg">
                  <w:drawing>
                    <wp:inline distT="0" distB="0" distL="0" distR="0" wp14:anchorId="373C6D37" wp14:editId="24369C11">
                      <wp:extent cx="6263996" cy="3175"/>
                      <wp:effectExtent l="0" t="0" r="0" b="0"/>
                      <wp:docPr id="30390" name="Group 30390"/>
                      <wp:cNvGraphicFramePr/>
                      <a:graphic xmlns:a="http://schemas.openxmlformats.org/drawingml/2006/main">
                        <a:graphicData uri="http://schemas.microsoft.com/office/word/2010/wordprocessingGroup">
                          <wpg:wgp>
                            <wpg:cNvGrpSpPr/>
                            <wpg:grpSpPr>
                              <a:xfrm>
                                <a:off x="0" y="0"/>
                                <a:ext cx="6263996" cy="3175"/>
                                <a:chOff x="0" y="0"/>
                                <a:chExt cx="6263996" cy="3175"/>
                              </a:xfrm>
                            </wpg:grpSpPr>
                            <wps:wsp>
                              <wps:cNvPr id="1508" name="Shape 1508"/>
                              <wps:cNvSpPr/>
                              <wps:spPr>
                                <a:xfrm>
                                  <a:off x="0" y="0"/>
                                  <a:ext cx="6263996" cy="0"/>
                                </a:xfrm>
                                <a:custGeom>
                                  <a:avLst/>
                                  <a:gdLst/>
                                  <a:ahLst/>
                                  <a:cxnLst/>
                                  <a:rect l="0" t="0" r="0" b="0"/>
                                  <a:pathLst>
                                    <a:path w="6263996">
                                      <a:moveTo>
                                        <a:pt x="0" y="0"/>
                                      </a:moveTo>
                                      <a:lnTo>
                                        <a:pt x="6263996" y="0"/>
                                      </a:lnTo>
                                    </a:path>
                                  </a:pathLst>
                                </a:custGeom>
                                <a:ln w="3175" cap="flat">
                                  <a:miter lim="127000"/>
                                </a:ln>
                              </wps:spPr>
                              <wps:style>
                                <a:lnRef idx="1">
                                  <a:srgbClr val="4A4948"/>
                                </a:lnRef>
                                <a:fillRef idx="0">
                                  <a:srgbClr val="000000">
                                    <a:alpha val="0"/>
                                  </a:srgbClr>
                                </a:fillRef>
                                <a:effectRef idx="0">
                                  <a:scrgbClr r="0" g="0" b="0"/>
                                </a:effectRef>
                                <a:fontRef idx="none"/>
                              </wps:style>
                              <wps:bodyPr/>
                            </wps:wsp>
                          </wpg:wgp>
                        </a:graphicData>
                      </a:graphic>
                    </wp:inline>
                  </w:drawing>
                </mc:Choice>
                <mc:Fallback>
                  <w:pict>
                    <v:group w14:anchorId="19F95E06" id="Group 30390" o:spid="_x0000_s1026" style="width:493.25pt;height:.25pt;mso-position-horizontal-relative:char;mso-position-vertical-relative:line" coordsize="6263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zFvaAIAANYFAAAOAAAAZHJzL2Uyb0RvYy54bWykVMlu2zAQvRfoPxC615KXOLFgOSia1pei&#10;DZr0A2iKlARwA0lb9t93OFps2EAO7kUaDmd582Y46+ejkuTAnW+MLpLpJEsI18yUja6K5O/7jy9P&#10;CfGB6pJKo3mRnLhPnjefP61bm/OZqY0suSMQRPu8tUVSh2DzNPWs5or6ibFcw6UwTtEAR1elpaMt&#10;RFcynWXZMm2NK60zjHsP2pfuMtlgfCE4C7+F8DwQWSSALeDX4XcXv+lmTfPKUVs3rIdB70ChaKMh&#10;6RjqhQZK9q65CaUa5ow3IkyYUakRomEca4BqptlVNVtn9hZrqfK2siNNQO0VT3eHZb8Or440ZZHM&#10;s/kKGNJUQZswM+lUQFFrqxwst86+2VfXK6ruFKs+CqfiH+ohRyT3NJLLj4EwUC5ny/lqtUwIg7v5&#10;9PGh457V0KAbJ1Z//8gtHVKmEdkIpLUwRP7Mk/8/nt5qajnS72P1PU/ThwxmuqMJLQhqkBS0Gyny&#10;uQe27uIHB3OskuZs78OWGySZHn760M1tOUi0HiR21IPoYPo/nHtLQ/SLCKNI2nOXok6ZA383eBuu&#10;OgTQzrdSX1qNfR5GAGw7CxBims26FzA1yJfFSR1R4HgQRmEhCEkDvizVBNgUslGwZmaPWTZQJDUE&#10;jJ3vyEYpnCSPuKX+wwVMN4zfFIN4V+2+SUcOFPbB4utitXiKY4gQwTT6iEbK0Su79YLMMXk0pdLW&#10;tIs1oOkTYMg+UrTkuIquw7IeTbeP4FXD+xu2EkAanRCW0WH017BLEfdFtVHcmfKE7xMJgaeA1ODy&#10;QET9oovb6fKMVud1vPkHAAD//wMAUEsDBBQABgAIAAAAIQAk1Cy+2wAAAAIBAAAPAAAAZHJzL2Rv&#10;d25yZXYueG1sTI/NasMwEITvhb6D2EJvjewWh8S1HEJoewqF/EDIbWNtbBNrZSzFdt6+ai7tZWGY&#10;YebbbDGaRvTUudqygngSgSAurK65VLDffb7MQDiPrLGxTApu5GCRPz5kmGo78Ib6rS9FKGGXooLK&#10;+zaV0hUVGXQT2xIH72w7gz7IrpS6wyGUm0a+RtFUGqw5LFTY0qqi4rK9GgVfAw7Lt/ijX1/Oq9tx&#10;l3wf1jEp9fw0Lt9BeBr9Xxh+8QM65IHpZK+snWgUhEf8/QZvPpsmIE4KEpB5Jv+j5z8AAAD//wMA&#10;UEsBAi0AFAAGAAgAAAAhALaDOJL+AAAA4QEAABMAAAAAAAAAAAAAAAAAAAAAAFtDb250ZW50X1R5&#10;cGVzXS54bWxQSwECLQAUAAYACAAAACEAOP0h/9YAAACUAQAACwAAAAAAAAAAAAAAAAAvAQAAX3Jl&#10;bHMvLnJlbHNQSwECLQAUAAYACAAAACEAk1sxb2gCAADWBQAADgAAAAAAAAAAAAAAAAAuAgAAZHJz&#10;L2Uyb0RvYy54bWxQSwECLQAUAAYACAAAACEAJNQsvtsAAAACAQAADwAAAAAAAAAAAAAAAADCBAAA&#10;ZHJzL2Rvd25yZXYueG1sUEsFBgAAAAAEAAQA8wAAAMoFAAAAAA==&#10;">
                      <v:shape id="Shape 1508" o:spid="_x0000_s1027" style="position:absolute;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b9txQAAAN0AAAAPAAAAZHJzL2Rvd25yZXYueG1sRI9Ba8JA&#10;EIXvBf/DMoKXohsFW4muIkKheLGxXrwN2TEJZmdDdk3iv3cOhd5meG/e+2azG1ytOmpD5dnAfJaA&#10;Is69rbgwcPn9mq5AhYhssfZMBp4UYLcdvW0wtb7njLpzLJSEcEjRQBljk2od8pIchplviEW7+dZh&#10;lLUttG2xl3BX60WSfGiHFUtDiQ0dSsrv54cz0J+K5to9Ka4+34/Lw092qu5ZZ8xkPOzXoCIN8d/8&#10;d/1tBX+ZCK58IyPo7QsAAP//AwBQSwECLQAUAAYACAAAACEA2+H2y+4AAACFAQAAEwAAAAAAAAAA&#10;AAAAAAAAAAAAW0NvbnRlbnRfVHlwZXNdLnhtbFBLAQItABQABgAIAAAAIQBa9CxbvwAAABUBAAAL&#10;AAAAAAAAAAAAAAAAAB8BAABfcmVscy8ucmVsc1BLAQItABQABgAIAAAAIQCHjb9txQAAAN0AAAAP&#10;AAAAAAAAAAAAAAAAAAcCAABkcnMvZG93bnJldi54bWxQSwUGAAAAAAMAAwC3AAAA+QIAAAAA&#10;" path="m,l6263996,e" filled="f" strokecolor="#4a4948" strokeweight=".25pt">
                        <v:stroke miterlimit="83231f" joinstyle="miter"/>
                        <v:path arrowok="t" textboxrect="0,0,6263996,0"/>
                      </v:shape>
                      <w10:anchorlock/>
                    </v:group>
                  </w:pict>
                </mc:Fallback>
              </mc:AlternateContent>
            </w:r>
          </w:p>
          <w:p w14:paraId="7F6EFDBE" w14:textId="77777777" w:rsidR="005F3D1C" w:rsidRDefault="005F3D1C" w:rsidP="00755782">
            <w:pPr>
              <w:numPr>
                <w:ilvl w:val="0"/>
                <w:numId w:val="96"/>
              </w:numPr>
              <w:spacing w:line="236" w:lineRule="auto"/>
            </w:pPr>
            <w:r>
              <w:rPr>
                <w:color w:val="000000"/>
                <w:sz w:val="18"/>
              </w:rPr>
              <w:t xml:space="preserve">Equality and Human Rights Commission – Mental health is your business (www.equalityhumanrights.com/wales/past-projects/your-business-workplace-policies-on-domestic-abuse-and-mental-health/mental-health-is-your-business) </w:t>
            </w:r>
          </w:p>
          <w:p w14:paraId="60095556" w14:textId="77777777" w:rsidR="005F3D1C" w:rsidRDefault="005F3D1C" w:rsidP="00755782">
            <w:pPr>
              <w:numPr>
                <w:ilvl w:val="0"/>
                <w:numId w:val="96"/>
              </w:numPr>
              <w:spacing w:line="259" w:lineRule="auto"/>
            </w:pPr>
            <w:r>
              <w:rPr>
                <w:color w:val="000000"/>
                <w:sz w:val="18"/>
              </w:rPr>
              <w:t xml:space="preserve">The Health and Safety Executive Statistics 2012-13. (www.hse.gov.uk/statistics) </w:t>
            </w:r>
          </w:p>
          <w:p w14:paraId="611BB30F" w14:textId="77777777" w:rsidR="005F3D1C" w:rsidRDefault="005F3D1C" w:rsidP="00755782">
            <w:pPr>
              <w:numPr>
                <w:ilvl w:val="0"/>
                <w:numId w:val="96"/>
              </w:numPr>
              <w:spacing w:line="259" w:lineRule="auto"/>
            </w:pPr>
            <w:r>
              <w:rPr>
                <w:color w:val="000000"/>
                <w:sz w:val="18"/>
              </w:rPr>
              <w:t xml:space="preserve">Promoting mental health and preventing mental illness, All Wales Mental Health Promotion Network, October 2009 </w:t>
            </w:r>
          </w:p>
          <w:p w14:paraId="7EB13916" w14:textId="77777777" w:rsidR="005F3D1C" w:rsidRDefault="005F3D1C" w:rsidP="00755782">
            <w:pPr>
              <w:numPr>
                <w:ilvl w:val="0"/>
                <w:numId w:val="96"/>
              </w:numPr>
              <w:spacing w:line="259" w:lineRule="auto"/>
            </w:pPr>
            <w:r>
              <w:rPr>
                <w:color w:val="000000"/>
                <w:sz w:val="18"/>
              </w:rPr>
              <w:t>European Working Conditions Observatory www.eurofound.europa.eu/ewco/2010/07/SE1007019I.htm</w:t>
            </w:r>
          </w:p>
        </w:tc>
      </w:tr>
    </w:tbl>
    <w:p w14:paraId="31FE72DC" w14:textId="77777777" w:rsidR="005F3D1C" w:rsidRDefault="005F3D1C" w:rsidP="005F3D1C">
      <w:pPr>
        <w:spacing w:after="168"/>
        <w:ind w:left="-5" w:right="11" w:hanging="10"/>
      </w:pPr>
      <w:r>
        <w:rPr>
          <w:sz w:val="23"/>
        </w:rPr>
        <w:lastRenderedPageBreak/>
        <w:t xml:space="preserve">Evidence shows that there is a link between being physically active and good mental wellbeing as part of a healthy lifestyle (see ‘physical activity’ module and ‘Five Ways to Well-being’ in ‘Resources’). </w:t>
      </w:r>
    </w:p>
    <w:p w14:paraId="0989401C" w14:textId="77777777" w:rsidR="005F3D1C" w:rsidRDefault="005F3D1C" w:rsidP="005F3D1C">
      <w:pPr>
        <w:spacing w:after="148" w:line="259" w:lineRule="auto"/>
        <w:ind w:left="23" w:hanging="10"/>
      </w:pPr>
      <w:r>
        <w:rPr>
          <w:b/>
          <w:color w:val="325083"/>
          <w:sz w:val="32"/>
        </w:rPr>
        <w:t>Criteria</w:t>
      </w:r>
    </w:p>
    <w:p w14:paraId="716D3202" w14:textId="77777777" w:rsidR="005F3D1C" w:rsidRDefault="005F3D1C" w:rsidP="005F3D1C">
      <w:pPr>
        <w:pStyle w:val="Heading2"/>
        <w:spacing w:after="54"/>
        <w:ind w:left="14"/>
      </w:pPr>
      <w:r>
        <w:rPr>
          <w:color w:val="9C7048"/>
        </w:rPr>
        <w:t xml:space="preserve">BRONZE </w:t>
      </w:r>
      <w:r>
        <w:rPr>
          <w:noProof/>
          <w:color w:val="000000"/>
          <w:sz w:val="22"/>
          <w:lang w:val="en-GB" w:eastAsia="en-GB"/>
        </w:rPr>
        <mc:AlternateContent>
          <mc:Choice Requires="wpg">
            <w:drawing>
              <wp:inline distT="0" distB="0" distL="0" distR="0" wp14:anchorId="5E0DFDC8" wp14:editId="59CDD80B">
                <wp:extent cx="2196003" cy="326695"/>
                <wp:effectExtent l="0" t="0" r="0" b="0"/>
                <wp:docPr id="29197" name="Group 29197"/>
                <wp:cNvGraphicFramePr/>
                <a:graphic xmlns:a="http://schemas.openxmlformats.org/drawingml/2006/main">
                  <a:graphicData uri="http://schemas.microsoft.com/office/word/2010/wordprocessingGroup">
                    <wpg:wgp>
                      <wpg:cNvGrpSpPr/>
                      <wpg:grpSpPr>
                        <a:xfrm>
                          <a:off x="0" y="0"/>
                          <a:ext cx="2196003" cy="326695"/>
                          <a:chOff x="0" y="0"/>
                          <a:chExt cx="2196003" cy="326695"/>
                        </a:xfrm>
                      </wpg:grpSpPr>
                      <wps:wsp>
                        <wps:cNvPr id="1535" name="Shape 1535"/>
                        <wps:cNvSpPr/>
                        <wps:spPr>
                          <a:xfrm>
                            <a:off x="468003" y="187982"/>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1619" name="Shape 1619"/>
                        <wps:cNvSpPr/>
                        <wps:spPr>
                          <a:xfrm>
                            <a:off x="0" y="0"/>
                            <a:ext cx="326695" cy="326695"/>
                          </a:xfrm>
                          <a:custGeom>
                            <a:avLst/>
                            <a:gdLst/>
                            <a:ahLst/>
                            <a:cxnLst/>
                            <a:rect l="0" t="0" r="0" b="0"/>
                            <a:pathLst>
                              <a:path w="326695" h="326695">
                                <a:moveTo>
                                  <a:pt x="163347" y="0"/>
                                </a:moveTo>
                                <a:cubicBezTo>
                                  <a:pt x="253556" y="0"/>
                                  <a:pt x="326695" y="73139"/>
                                  <a:pt x="326695" y="163347"/>
                                </a:cubicBezTo>
                                <a:cubicBezTo>
                                  <a:pt x="326695" y="253568"/>
                                  <a:pt x="253556"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1620" name="Rectangle 1620"/>
                        <wps:cNvSpPr/>
                        <wps:spPr>
                          <a:xfrm>
                            <a:off x="101691" y="24157"/>
                            <a:ext cx="178437" cy="372599"/>
                          </a:xfrm>
                          <a:prstGeom prst="rect">
                            <a:avLst/>
                          </a:prstGeom>
                          <a:ln>
                            <a:noFill/>
                          </a:ln>
                        </wps:spPr>
                        <wps:txbx>
                          <w:txbxContent>
                            <w:p w14:paraId="53F5CA39"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5E0DFDC8" id="Group 29197" o:spid="_x0000_s1216" style="width:172.9pt;height:25.7pt;mso-position-horizontal-relative:char;mso-position-vertical-relative:line" coordsize="2196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AMf3wMAAGgMAAAOAAAAZHJzL2Uyb0RvYy54bWzkV8mO2zgQvQ8w/0DoPi1LbsuW0HYw2RoD&#10;DJIgywfQNLUAFCmQ9NL5+ikWRUm2G0k622UucnGp7ZH1ir57dmoFOXBtGiXXUXIziwiXTO0aWa2j&#10;Tx9f/7WKiLFU7qhQkq+jB26iZ5s//7g7dgVPVa3EjmsCRqQpjt06qq3tijg2rOYtNTeq4xIWS6Vb&#10;amGoq3in6RGstyJOZ7MsPiq967Ri3BiYfekXow3aL0vO7NuyNNwSsY4gNotfjd+t+8abO1pUmnZ1&#10;w/ow6HdE0dJGgtPB1EtqKdnr5spU2zCtjCrtDVNtrMqyYRxzgGyS2UU291rtO8ylKo5VN8AE0F7g&#10;9N1m2ZvDO02a3TpK8yRfRkTSFo4JPRM/BRAdu6qAnfe6+9C90/1E5Ucu61OpW/cL+ZATgvswgMtP&#10;ljCYTJM8m83mEWGwNk+zLF949FkNR3SlxupXX1aMg9vYRTcEc+zgIpkRK/NjWH2oacfxCIxDoMcq&#10;WcwXASrcQXAGgcF9A0ymMIDYIxjdZitEA8BIVst8lXowAlrJMoV1uLEOLbymQ760YHtj77lCyOnh&#10;X2P9Ld4FidZBYicZRA218MUq6Kh1ei5WJ5IjRNZH4eZadeAfFa7ai9OC0MZVIae7ggUyScPvACXn&#10;ZnPXC+ga5GlyQroosvnCAUGBHkpBLdZZ21jgDdG0EGS6dEgBBqAtJPy4O+BhR8k+CO7iFvI9L+Gu&#10;w2VM0IjR1faF0ORAgR3yNJvP88EMbHU6ZSPEoDW71gLPzrnbSkVXU28rRNM7wMh6S24nR2K6NMv6&#10;aDw7QY1D0oGjILNBCcNS0g76EpgV455k68St2j1gtSIgUBSukH9HdWRJflEdbuYp1QGphwsDmfdE&#10;0JPGBYEANIF+plfnl9ZFiKQemMwdylgDHVZIAhfqFig1ZAKRjlvYftuw5/zztFhSoJVFNipAhaCh&#10;4A4MLeeJv6SPrPX+fCGc2z8fXVl1jrOVO6FgdhLKlKuvEhsXIbtzL+cjr+nDd4iMisGlP/PrUPz8&#10;E5PzSldojf771n+VUCjd8+iZUIZ7YL+RtCCAn8pYP8Q9yHzIG1M6+xoJ/p8YK4Xz8k+f99AnqawE&#10;J0kGs09hrWSWZHmC9ZveJoulL6hAX8lydTsHOsD3zzJd5KHZBPrqtG/rxAnryDVs31j6Fg8VFra4&#10;s3StjhZSvYYz9VfzkeZnT9sTPu9yLO+xLZBa6c9v4eVeCgU9Fpo7SpF7zINztxoR8Y+E9xNAY4Og&#10;g7ANgrbihcLXtQ/n771VZeOeJNh2fBPqB9iD8L0Gz1nsiv3T272Xp2PcP/5B2PwHAAD//wMAUEsD&#10;BBQABgAIAAAAIQBU7jyR3AAAAAQBAAAPAAAAZHJzL2Rvd25yZXYueG1sTI9BS8NAEIXvgv9hGcGb&#10;3cQ2UmI2pRT1VARbQXqbJtMkNDsbstsk/feOXvTyYHjDe9/LVpNt1UC9bxwbiGcRKOLClQ1XBj73&#10;rw9LUD4gl9g6JgNX8rDKb28yTEs38gcNu1ApCWGfooE6hC7V2hc1WfQz1xGLd3K9xSBnX+myx1HC&#10;basfo+hJW2xYGmrsaFNTcd5drIG3Ecf1PH4ZtufT5nrYJ+9f25iMub+b1s+gAk3h7xl+8AUdcmE6&#10;uguXXrUGZEj4VfHmi0RmHA0k8QJ0nun/8Pk3AAAA//8DAFBLAQItABQABgAIAAAAIQC2gziS/gAA&#10;AOEBAAATAAAAAAAAAAAAAAAAAAAAAABbQ29udGVudF9UeXBlc10ueG1sUEsBAi0AFAAGAAgAAAAh&#10;ADj9If/WAAAAlAEAAAsAAAAAAAAAAAAAAAAALwEAAF9yZWxzLy5yZWxzUEsBAi0AFAAGAAgAAAAh&#10;AHZkAx/fAwAAaAwAAA4AAAAAAAAAAAAAAAAALgIAAGRycy9lMm9Eb2MueG1sUEsBAi0AFAAGAAgA&#10;AAAhAFTuPJHcAAAABAEAAA8AAAAAAAAAAAAAAAAAOQYAAGRycy9kb3ducmV2LnhtbFBLBQYAAAAA&#10;BAAEAPMAAABCBwAAAAA=&#10;">
                <v:shape id="Shape 1535" o:spid="_x0000_s1217" style="position:absolute;left:4680;top:187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BiBxgAAAN0AAAAPAAAAZHJzL2Rvd25yZXYueG1sRI/RasJA&#10;EEXfC/7DMkJfitmk1tJGV5FCi48a+wFjdkyC2dmQXZO1X98tFHyb4d65585qE0wrBupdY1lBlqQg&#10;iEurG64UfB8/Z28gnEfW2FomBTdysFlPHlaYazvygYbCVyKGsMtRQe19l0vpypoMusR2xFE7296g&#10;j2tfSd3jGMNNK5/T9FUabDgSauzoo6byUlxNhLzs6P32Y+Z4ycZwemr31VfYK/U4DdslCE/B383/&#10;1zsd6y/mC/j7Jo4g178AAAD//wMAUEsBAi0AFAAGAAgAAAAhANvh9svuAAAAhQEAABMAAAAAAAAA&#10;AAAAAAAAAAAAAFtDb250ZW50X1R5cGVzXS54bWxQSwECLQAUAAYACAAAACEAWvQsW78AAAAVAQAA&#10;CwAAAAAAAAAAAAAAAAAfAQAAX3JlbHMvLnJlbHNQSwECLQAUAAYACAAAACEAKuAYgcYAAADdAAAA&#10;DwAAAAAAAAAAAAAAAAAHAgAAZHJzL2Rvd25yZXYueG1sUEsFBgAAAAADAAMAtwAAAPoCAAAAAA==&#10;" path="m,l1728000,e" filled="f" strokecolor="#926339" strokeweight=".5pt">
                  <v:stroke miterlimit="83231f" joinstyle="miter"/>
                  <v:path arrowok="t" textboxrect="0,0,1728000,0"/>
                </v:shape>
                <v:shape id="Shape 1619" o:spid="_x0000_s1218"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MgcvwAAAN0AAAAPAAAAZHJzL2Rvd25yZXYueG1sRE/LqsIw&#10;EN0L/kMYwZ2mdiHXahQRFBcufOF6bMa22ExqE7X9e3NBcDeH85zZojGleFHtCssKRsMIBHFqdcGZ&#10;gvNpPfgD4TyyxtIyKWjJwWLe7cww0fbNB3odfSZCCLsEFeTeV4mULs3JoBvaijhwN1sb9AHWmdQ1&#10;vkO4KWUcRWNpsODQkGNFq5zS+/FpFCzdo11H7HHXXjdPE+9jvO8vSvV7zXIKwlPjf+Kve6vD/PFo&#10;Av/fhBPk/AMAAP//AwBQSwECLQAUAAYACAAAACEA2+H2y+4AAACFAQAAEwAAAAAAAAAAAAAAAAAA&#10;AAAAW0NvbnRlbnRfVHlwZXNdLnhtbFBLAQItABQABgAIAAAAIQBa9CxbvwAAABUBAAALAAAAAAAA&#10;AAAAAAAAAB8BAABfcmVscy8ucmVsc1BLAQItABQABgAIAAAAIQBGkMgcvwAAAN0AAAAPAAAAAAAA&#10;AAAAAAAAAAcCAABkcnMvZG93bnJldi54bWxQSwUGAAAAAAMAAwC3AAAA8wIAAAAA&#10;" path="m163347,v90209,,163348,73139,163348,163347c326695,253568,253556,326695,163347,326695,73139,326695,,253568,,163347,,73139,73139,,163347,xe" fillcolor="#926339" stroked="f" strokeweight="0">
                  <v:stroke miterlimit="83231f" joinstyle="miter"/>
                  <v:path arrowok="t" textboxrect="0,0,326695,326695"/>
                </v:shape>
                <v:rect id="Rectangle 1620" o:spid="_x0000_s1219"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QR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fDLNzKCXv4CAAD//wMAUEsBAi0AFAAGAAgAAAAhANvh9svuAAAAhQEAABMAAAAAAAAA&#10;AAAAAAAAAAAAAFtDb250ZW50X1R5cGVzXS54bWxQSwECLQAUAAYACAAAACEAWvQsW78AAAAVAQAA&#10;CwAAAAAAAAAAAAAAAAAfAQAAX3JlbHMvLnJlbHNQSwECLQAUAAYACAAAACEAVFU0EcYAAADdAAAA&#10;DwAAAAAAAAAAAAAAAAAHAgAAZHJzL2Rvd25yZXYueG1sUEsFBgAAAAADAAMAtwAAAPoCAAAAAA==&#10;" filled="f" stroked="f">
                  <v:textbox inset="0,0,0,0">
                    <w:txbxContent>
                      <w:p w14:paraId="53F5CA39"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05246DA4" w14:textId="77777777" w:rsidR="005F3D1C" w:rsidRDefault="005F3D1C" w:rsidP="005F3D1C">
      <w:pPr>
        <w:spacing w:after="165"/>
        <w:ind w:left="16" w:hanging="10"/>
      </w:pPr>
      <w:r>
        <w:rPr>
          <w:color w:val="0074BC"/>
        </w:rPr>
        <w:t>Assessors will look for evidence to show that the organisation:</w:t>
      </w:r>
    </w:p>
    <w:p w14:paraId="618EEA3E" w14:textId="77777777" w:rsidR="005F3D1C" w:rsidRDefault="005F3D1C" w:rsidP="00755782">
      <w:pPr>
        <w:numPr>
          <w:ilvl w:val="0"/>
          <w:numId w:val="67"/>
        </w:numPr>
        <w:spacing w:after="110" w:line="252" w:lineRule="auto"/>
        <w:ind w:left="296" w:right="8" w:hanging="283"/>
      </w:pPr>
      <w:r>
        <w:t>Is compliant with legislation, including the Equality Act 2010.</w:t>
      </w:r>
    </w:p>
    <w:p w14:paraId="42BD392B" w14:textId="77777777" w:rsidR="005F3D1C" w:rsidRDefault="005F3D1C" w:rsidP="00755782">
      <w:pPr>
        <w:numPr>
          <w:ilvl w:val="0"/>
          <w:numId w:val="67"/>
        </w:numPr>
        <w:spacing w:after="110" w:line="252" w:lineRule="auto"/>
        <w:ind w:left="296" w:right="8" w:hanging="283"/>
      </w:pPr>
      <w:r>
        <w:t>Has a mental health and well-being / management of pressure (stress management) policy (that may be part of the health and safety policy).</w:t>
      </w:r>
    </w:p>
    <w:p w14:paraId="70470EFE" w14:textId="77777777" w:rsidR="005F3D1C" w:rsidRDefault="005F3D1C" w:rsidP="00755782">
      <w:pPr>
        <w:numPr>
          <w:ilvl w:val="0"/>
          <w:numId w:val="67"/>
        </w:numPr>
        <w:spacing w:after="110" w:line="252" w:lineRule="auto"/>
        <w:ind w:left="296" w:right="8" w:hanging="283"/>
      </w:pPr>
      <w:r>
        <w:t>Has introduced flexible-working practices and family-friendly policies, and these are referenced in the policy.</w:t>
      </w:r>
    </w:p>
    <w:p w14:paraId="71172772" w14:textId="77777777" w:rsidR="005F3D1C" w:rsidRDefault="005F3D1C" w:rsidP="00755782">
      <w:pPr>
        <w:numPr>
          <w:ilvl w:val="0"/>
          <w:numId w:val="67"/>
        </w:numPr>
        <w:spacing w:after="110" w:line="252" w:lineRule="auto"/>
        <w:ind w:left="296" w:right="8" w:hanging="283"/>
      </w:pPr>
      <w:r>
        <w:t>Has a dignity at work policy.</w:t>
      </w:r>
    </w:p>
    <w:p w14:paraId="20514650" w14:textId="77777777" w:rsidR="005F3D1C" w:rsidRDefault="005F3D1C" w:rsidP="00755782">
      <w:pPr>
        <w:numPr>
          <w:ilvl w:val="0"/>
          <w:numId w:val="67"/>
        </w:numPr>
        <w:spacing w:after="0" w:line="252" w:lineRule="auto"/>
        <w:ind w:left="296" w:right="8" w:hanging="283"/>
      </w:pPr>
      <w:r>
        <w:t xml:space="preserve">Has systems in place where employees can comment on their job demands, job role and identify concerns or training needs, </w:t>
      </w:r>
    </w:p>
    <w:p w14:paraId="69033550" w14:textId="77777777" w:rsidR="005F3D1C" w:rsidRDefault="005F3D1C" w:rsidP="005F3D1C">
      <w:pPr>
        <w:ind w:left="283" w:right="8"/>
      </w:pPr>
      <w:r>
        <w:t xml:space="preserve">e.g. one-to-one meetings with managers, team meetings / toolbox talks, appraisal system / performance review. </w:t>
      </w:r>
    </w:p>
    <w:p w14:paraId="3B213E7D" w14:textId="77777777" w:rsidR="005F3D1C" w:rsidRDefault="005F3D1C" w:rsidP="00755782">
      <w:pPr>
        <w:numPr>
          <w:ilvl w:val="0"/>
          <w:numId w:val="67"/>
        </w:numPr>
        <w:spacing w:after="110" w:line="252" w:lineRule="auto"/>
        <w:ind w:left="296" w:right="8" w:hanging="283"/>
      </w:pPr>
      <w:r>
        <w:t xml:space="preserve">Makes available to employees, through managers and work champions, resources on mental well-being, for example Health and Safety Executive leaflets, information from Mind Cymru including Mind’s Mental Health at Work resources. </w:t>
      </w:r>
    </w:p>
    <w:p w14:paraId="056727FE" w14:textId="77777777" w:rsidR="005F3D1C" w:rsidRDefault="005F3D1C" w:rsidP="00755782">
      <w:pPr>
        <w:numPr>
          <w:ilvl w:val="0"/>
          <w:numId w:val="67"/>
        </w:numPr>
        <w:spacing w:after="0" w:line="252" w:lineRule="auto"/>
        <w:ind w:left="296" w:right="8" w:hanging="283"/>
      </w:pPr>
      <w:r>
        <w:t xml:space="preserve">The organisation participates in signposting and awareness-raising campaigns / events, for example National Stress </w:t>
      </w:r>
    </w:p>
    <w:p w14:paraId="6175E1EF" w14:textId="77777777" w:rsidR="005F3D1C" w:rsidRDefault="005F3D1C" w:rsidP="005F3D1C">
      <w:pPr>
        <w:spacing w:after="0" w:line="259" w:lineRule="auto"/>
        <w:ind w:left="164"/>
        <w:jc w:val="center"/>
      </w:pPr>
      <w:r>
        <w:t>Awareness Day, World Mental Health Day.</w:t>
      </w:r>
    </w:p>
    <w:p w14:paraId="0269838A" w14:textId="77777777" w:rsidR="005F3D1C" w:rsidRDefault="005F3D1C" w:rsidP="005F3D1C">
      <w:pPr>
        <w:spacing w:after="134" w:line="259" w:lineRule="auto"/>
      </w:pPr>
      <w:r>
        <w:t xml:space="preserve"> </w:t>
      </w:r>
    </w:p>
    <w:p w14:paraId="24E80653" w14:textId="77777777" w:rsidR="005F3D1C" w:rsidRDefault="005F3D1C" w:rsidP="005F3D1C">
      <w:pPr>
        <w:pStyle w:val="Heading3"/>
        <w:tabs>
          <w:tab w:val="right" w:pos="4772"/>
        </w:tabs>
      </w:pPr>
      <w:r>
        <w:t xml:space="preserve">SILVER </w:t>
      </w:r>
      <w:r>
        <w:tab/>
      </w:r>
      <w:r>
        <w:rPr>
          <w:noProof/>
          <w:color w:val="000000"/>
          <w:sz w:val="22"/>
          <w:lang w:eastAsia="en-GB"/>
        </w:rPr>
        <mc:AlternateContent>
          <mc:Choice Requires="wpg">
            <w:drawing>
              <wp:inline distT="0" distB="0" distL="0" distR="0" wp14:anchorId="48E5F789" wp14:editId="39561EEF">
                <wp:extent cx="2268004" cy="326695"/>
                <wp:effectExtent l="0" t="0" r="0" b="0"/>
                <wp:docPr id="29198" name="Group 29198"/>
                <wp:cNvGraphicFramePr/>
                <a:graphic xmlns:a="http://schemas.openxmlformats.org/drawingml/2006/main">
                  <a:graphicData uri="http://schemas.microsoft.com/office/word/2010/wordprocessingGroup">
                    <wpg:wgp>
                      <wpg:cNvGrpSpPr/>
                      <wpg:grpSpPr>
                        <a:xfrm>
                          <a:off x="0" y="0"/>
                          <a:ext cx="2268004" cy="326695"/>
                          <a:chOff x="0" y="0"/>
                          <a:chExt cx="2268004" cy="326695"/>
                        </a:xfrm>
                      </wpg:grpSpPr>
                      <wps:wsp>
                        <wps:cNvPr id="1572" name="Shape 1572"/>
                        <wps:cNvSpPr/>
                        <wps:spPr>
                          <a:xfrm>
                            <a:off x="540004" y="187982"/>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1621" name="Shape 1621"/>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1622" name="Rectangle 1622"/>
                        <wps:cNvSpPr/>
                        <wps:spPr>
                          <a:xfrm>
                            <a:off x="101691" y="24157"/>
                            <a:ext cx="160465" cy="372599"/>
                          </a:xfrm>
                          <a:prstGeom prst="rect">
                            <a:avLst/>
                          </a:prstGeom>
                          <a:ln>
                            <a:noFill/>
                          </a:ln>
                        </wps:spPr>
                        <wps:txbx>
                          <w:txbxContent>
                            <w:p w14:paraId="38F64259"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48E5F789" id="Group 29198" o:spid="_x0000_s1220" style="width:178.6pt;height:25.7pt;mso-position-horizontal-relative:char;mso-position-vertical-relative:line" coordsize="2268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TDu4gMAAGgMAAAOAAAAZHJzL2Uyb0RvYy54bWzkV9mu2zYQfS+QfyD0nmtJtmRbuHaQJs1F&#10;gaIJkvQDaJpaAIoUSHq5+foOh6Ik2xfZ25e8yMNltkPOGfr+xbkV5Mi1aZTcRMldHBEumdo3stpE&#10;/3x883wVEWOp3FOhJN9Ej9xEL7bPfrs/dQVPVa3EnmsCRqQpTt0mqq3titnMsJq31NypjktYLJVu&#10;qYWhrmZ7TU9gvRWzNI7z2UnpfacV48bA7Gu/GG3RfllyZt+WpeGWiE0EsVn8avzu3He2vadFpWlX&#10;N6wPg35HFC1tJDgdTL2mlpKDbm5MtQ3TyqjS3jHVzlRZNoxjDpBNEl9l86DVocNcquJUdQNMAO0V&#10;Tt9tlv19fKdJs99E6TpZw2FJ2sIxoWfipwCiU1cVsPNBdx+6d7qfqPzIZX0udet+IR9yRnAfB3D5&#10;2RIGk2mar+J4EREGa/M0z9eZR5/VcEQ3aqz+4/OKs+B25qIbgjl1cJHMiJX5Maw+1LTjeATGIdBj&#10;lWTLNECFOwjOIDC4b4DJFAYQewKjbBEjGgBGslquV6kHI6CVLFNAC26sQwuv6ZAvLdjB2AeuEHJ6&#10;/MtYf4v3QaJ1kNhZBlFDLXy2CjpqnZ6L1YnkBJH1Ubi5Vh35R4Wr9uq0ILRxVcjprmCBTNLwO0DJ&#10;udne9wK6BnmanJAuinyeOSAo0EMpqMU6axsLvCGaFoJMlw4pwAC0hYQfdwc87CjZR8Fd3EK+5yXc&#10;dbiMCRoxutq9EpocKbDDKlun6+VgBrY6nbIRYtCKb7XAs3PutlLR1dTbCtH0DjCy3pLbyZGYrs2y&#10;PhrPTlDjkHTgKMhsUMKwlLSDvgRmxbgn2Tpxp/aPWK0ICBSFK+T/ozryNLmqDjfzLdUBqYcLA5n3&#10;RNCTxhWBADSBfqZX5z+tixBJPTCZO5SxBjqskCSfzxfLMROIdNzCDruG/c4/TYslzeZZlo0KUCFo&#10;KLgDSJbzZL52UD6x1vvzhXBp/3J0Y9U5zldTs5NQplx9k9i4CNlderkceU0fvjvbUTFk4s/8NhQ/&#10;/43JeaUbtEb/feu/SSiU7mX0TCjDPbBfSVoQwE9lrB/iHmQ+5I0pnX2JBH8pxhr6+Xvok1RWgpMk&#10;T7ErO9KE3v/lnp7ESb4G6oPrnS7gReALKtBXkseLHKob3z/LNFtjHU/oq9O+rRMnbCLXsH1j6Vs8&#10;bA1b3Fm6VkcLqd7Amfqr+UTzs+fdGZ933tvYFkit9Ke38HIvhYIeC80dpcg95sG5W42I+FPC+wmu&#10;sg2CDsIuCNqKVwpf1z6clwerysY9SbDt+CbUD7AH4XsNnrPYFfunt3svT8e4f/yDsP0XAAD//wMA&#10;UEsDBBQABgAIAAAAIQBCLcru3QAAAAQBAAAPAAAAZHJzL2Rvd25yZXYueG1sTI9Ba8JAEIXvhf6H&#10;ZQre6iba2JJmIyK2JymohdLbmB2TYHY2ZNck/vtue6mXgcd7vPdNthxNI3rqXG1ZQTyNQBAXVtdc&#10;Kvg8vD2+gHAeWWNjmRRcycEyv7/LMNV24B31e1+KUMIuRQWV920qpSsqMuimtiUO3sl2Bn2QXSl1&#10;h0MoN42cRdFCGqw5LFTY0rqi4ry/GAXvAw6rebzpt+fT+vp9SD6+tjEpNXkYV68gPI3+Pwy/+AEd&#10;8sB0tBfWTjQKwiP+7wZvnjzPQBwVJPETyDyTt/D5DwAAAP//AwBQSwECLQAUAAYACAAAACEAtoM4&#10;kv4AAADhAQAAEwAAAAAAAAAAAAAAAAAAAAAAW0NvbnRlbnRfVHlwZXNdLnhtbFBLAQItABQABgAI&#10;AAAAIQA4/SH/1gAAAJQBAAALAAAAAAAAAAAAAAAAAC8BAABfcmVscy8ucmVsc1BLAQItABQABgAI&#10;AAAAIQBy9TDu4gMAAGgMAAAOAAAAAAAAAAAAAAAAAC4CAABkcnMvZTJvRG9jLnhtbFBLAQItABQA&#10;BgAIAAAAIQBCLcru3QAAAAQBAAAPAAAAAAAAAAAAAAAAADwGAABkcnMvZG93bnJldi54bWxQSwUG&#10;AAAAAAQABADzAAAARgcAAAAA&#10;">
                <v:shape id="Shape 1572" o:spid="_x0000_s1221" style="position:absolute;left:5400;top:187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e51wQAAAN0AAAAPAAAAZHJzL2Rvd25yZXYueG1sRE9LawIx&#10;EL4X/A9hBG81q+CD1SgiqL3Z2uJ52Iy7i5vJkoy6/vtGKPQ2H99zluvONepOIdaeDYyGGSjiwtua&#10;SwM/37v3OagoyBYbz2TgSRHWq97bEnPrH/xF95OUKoVwzNFAJdLmWseiIodx6FvixF18cCgJhlLb&#10;gI8U7ho9zrKpdlhzaqiwpW1FxfV0cwbkMCuP08/sbEe2PYf53l1r2Rsz6HebBSihTv7Ff+4Pm+ZP&#10;ZmN4fZNO0KtfAAAA//8DAFBLAQItABQABgAIAAAAIQDb4fbL7gAAAIUBAAATAAAAAAAAAAAAAAAA&#10;AAAAAABbQ29udGVudF9UeXBlc10ueG1sUEsBAi0AFAAGAAgAAAAhAFr0LFu/AAAAFQEAAAsAAAAA&#10;AAAAAAAAAAAAHwEAAF9yZWxzLy5yZWxzUEsBAi0AFAAGAAgAAAAhACzp7nXBAAAA3QAAAA8AAAAA&#10;AAAAAAAAAAAABwIAAGRycy9kb3ducmV2LnhtbFBLBQYAAAAAAwADALcAAAD1AgAAAAA=&#10;" path="m,l1728000,e" filled="f" strokecolor="#859297" strokeweight=".5pt">
                  <v:stroke miterlimit="83231f" joinstyle="miter"/>
                  <v:path arrowok="t" textboxrect="0,0,1728000,0"/>
                </v:shape>
                <v:shape id="Shape 1621" o:spid="_x0000_s1222"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7AXxAAAAN0AAAAPAAAAZHJzL2Rvd25yZXYueG1sRE9NS8NA&#10;EL0L/odlBG9200iDxm6L2KbooaBtL96G7JgNZmdDdtpGf70rCN7m8T5nvhx9p040xDawgekkA0Vc&#10;B9tyY+Cwr27uQEVBttgFJgNfFGG5uLyYY2nDmd/otJNGpRCOJRpwIn2pdawdeYyT0BMn7iMMHiXB&#10;odF2wHMK953Os6zQHltODQ57enJUf+6O3gDfu+36/XUldiauqDa3M4ffL8ZcX42PD6CERvkX/7mf&#10;bZpf5FP4/SadoBc/AAAA//8DAFBLAQItABQABgAIAAAAIQDb4fbL7gAAAIUBAAATAAAAAAAAAAAA&#10;AAAAAAAAAABbQ29udGVudF9UeXBlc10ueG1sUEsBAi0AFAAGAAgAAAAhAFr0LFu/AAAAFQEAAAsA&#10;AAAAAAAAAAAAAAAAHwEAAF9yZWxzLy5yZWxzUEsBAi0AFAAGAAgAAAAhAJ+PsBfEAAAA3QAAAA8A&#10;AAAAAAAAAAAAAAAABwIAAGRycy9kb3ducmV2LnhtbFBLBQYAAAAAAwADALcAAAD4AgAAAAA=&#10;" path="m163347,v90208,,163348,73139,163348,163347c326695,253568,253555,326695,163347,326695,73139,326695,,253568,,163347,,73139,73139,,163347,xe" fillcolor="#859297" stroked="f" strokeweight="0">
                  <v:stroke miterlimit="83231f" joinstyle="miter"/>
                  <v:path arrowok="t" textboxrect="0,0,326695,326695"/>
                </v:shape>
                <v:rect id="Rectangle 1622" o:spid="_x0000_s1223"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9wwAAAN0AAAAPAAAAZHJzL2Rvd25yZXYueG1sRE9Li8Iw&#10;EL4v7H8Is+BtTe1BtBpF3BU9+ljoehuasS02k9JEW/31RhC8zcf3nOm8M5W4UuNKywoG/QgEcWZ1&#10;ybmCv8PqewTCeWSNlWVScCMH89nnxxQTbVve0XXvcxFC2CWooPC+TqR0WUEGXd/WxIE72cagD7DJ&#10;pW6wDeGmknEUDaXBkkNDgTUtC8rO+4tRsB7Vi/+Nvbd59Xtcp9t0/HMYe6V6X91iAsJT59/il3uj&#10;w/xhHMPzm3CCnD0AAAD//wMAUEsBAi0AFAAGAAgAAAAhANvh9svuAAAAhQEAABMAAAAAAAAAAAAA&#10;AAAAAAAAAFtDb250ZW50X1R5cGVzXS54bWxQSwECLQAUAAYACAAAACEAWvQsW78AAAAVAQAACwAA&#10;AAAAAAAAAAAAAAAfAQAAX3JlbHMvLnJlbHNQSwECLQAUAAYACAAAACEAy8sP/cMAAADdAAAADwAA&#10;AAAAAAAAAAAAAAAHAgAAZHJzL2Rvd25yZXYueG1sUEsFBgAAAAADAAMAtwAAAPcCAAAAAA==&#10;" filled="f" stroked="f">
                  <v:textbox inset="0,0,0,0">
                    <w:txbxContent>
                      <w:p w14:paraId="38F64259"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744752AD" w14:textId="77777777" w:rsidR="005F3D1C" w:rsidRDefault="005F3D1C" w:rsidP="005F3D1C">
      <w:pPr>
        <w:spacing w:after="165"/>
        <w:ind w:left="16" w:hanging="10"/>
      </w:pPr>
      <w:r>
        <w:rPr>
          <w:color w:val="0074BC"/>
        </w:rPr>
        <w:t>Assessors will look for evidence to show that:</w:t>
      </w:r>
    </w:p>
    <w:p w14:paraId="6F3BB45A" w14:textId="77777777" w:rsidR="005F3D1C" w:rsidRDefault="005F3D1C" w:rsidP="00755782">
      <w:pPr>
        <w:numPr>
          <w:ilvl w:val="0"/>
          <w:numId w:val="68"/>
        </w:numPr>
        <w:spacing w:after="110" w:line="252" w:lineRule="auto"/>
        <w:ind w:left="296" w:right="8" w:hanging="283"/>
      </w:pPr>
      <w:r>
        <w:t>The organisation is committed to the principles of the Health and Safety Executive’s Stress Management Standards (www.hse.gov.uk/stress/standards).</w:t>
      </w:r>
    </w:p>
    <w:p w14:paraId="6082C420" w14:textId="77777777" w:rsidR="005F3D1C" w:rsidRDefault="005F3D1C" w:rsidP="00755782">
      <w:pPr>
        <w:numPr>
          <w:ilvl w:val="0"/>
          <w:numId w:val="68"/>
        </w:numPr>
        <w:spacing w:after="110" w:line="252" w:lineRule="auto"/>
        <w:ind w:left="296" w:right="8" w:hanging="283"/>
      </w:pPr>
      <w:r>
        <w:t>Managers and employees have been given training to identify the signs and symptoms associated with stress and other mental health problems.</w:t>
      </w:r>
    </w:p>
    <w:p w14:paraId="13AADAF7" w14:textId="77777777" w:rsidR="005F3D1C" w:rsidRDefault="005F3D1C" w:rsidP="00755782">
      <w:pPr>
        <w:numPr>
          <w:ilvl w:val="0"/>
          <w:numId w:val="68"/>
        </w:numPr>
        <w:spacing w:after="110" w:line="252" w:lineRule="auto"/>
        <w:ind w:left="296" w:right="8" w:hanging="283"/>
      </w:pPr>
      <w:r>
        <w:t>The organisation promotes anti-stigma and mental health discrimination messages, and a culture where employees can talk about mental health.</w:t>
      </w:r>
    </w:p>
    <w:p w14:paraId="1C9EF951" w14:textId="77777777" w:rsidR="005F3D1C" w:rsidRDefault="005F3D1C" w:rsidP="00755782">
      <w:pPr>
        <w:numPr>
          <w:ilvl w:val="0"/>
          <w:numId w:val="68"/>
        </w:numPr>
        <w:spacing w:after="110" w:line="252" w:lineRule="auto"/>
        <w:ind w:left="296" w:right="8" w:hanging="283"/>
      </w:pPr>
      <w:r>
        <w:t>The analysis of employee needs (questionnaire, survey, focus group etc.) gauges the mental well-being of the workplace.</w:t>
      </w:r>
    </w:p>
    <w:p w14:paraId="19CF6C20" w14:textId="77777777" w:rsidR="005F3D1C" w:rsidRDefault="005F3D1C" w:rsidP="00755782">
      <w:pPr>
        <w:numPr>
          <w:ilvl w:val="0"/>
          <w:numId w:val="68"/>
        </w:numPr>
        <w:spacing w:after="110" w:line="252" w:lineRule="auto"/>
        <w:ind w:left="296" w:right="8" w:hanging="283"/>
      </w:pPr>
      <w:r>
        <w:t>The links between mental health problems and musculoskeletal disorders are recognised.</w:t>
      </w:r>
    </w:p>
    <w:p w14:paraId="4573B6FB" w14:textId="77777777" w:rsidR="005F3D1C" w:rsidRDefault="005F3D1C" w:rsidP="005F3D1C">
      <w:pPr>
        <w:pStyle w:val="Heading2"/>
        <w:tabs>
          <w:tab w:val="right" w:pos="4772"/>
        </w:tabs>
        <w:ind w:left="-15" w:firstLine="0"/>
      </w:pPr>
      <w:r>
        <w:t xml:space="preserve">GOLD </w:t>
      </w:r>
      <w:r>
        <w:tab/>
      </w:r>
      <w:r>
        <w:rPr>
          <w:noProof/>
          <w:color w:val="000000"/>
          <w:sz w:val="22"/>
          <w:lang w:val="en-GB" w:eastAsia="en-GB"/>
        </w:rPr>
        <mc:AlternateContent>
          <mc:Choice Requires="wpg">
            <w:drawing>
              <wp:inline distT="0" distB="0" distL="0" distR="0" wp14:anchorId="37ED7A56" wp14:editId="2C7B01F8">
                <wp:extent cx="2331004" cy="326682"/>
                <wp:effectExtent l="0" t="0" r="0" b="0"/>
                <wp:docPr id="29199" name="Group 29199"/>
                <wp:cNvGraphicFramePr/>
                <a:graphic xmlns:a="http://schemas.openxmlformats.org/drawingml/2006/main">
                  <a:graphicData uri="http://schemas.microsoft.com/office/word/2010/wordprocessingGroup">
                    <wpg:wgp>
                      <wpg:cNvGrpSpPr/>
                      <wpg:grpSpPr>
                        <a:xfrm>
                          <a:off x="0" y="0"/>
                          <a:ext cx="2331004" cy="326682"/>
                          <a:chOff x="0" y="0"/>
                          <a:chExt cx="2331004" cy="326682"/>
                        </a:xfrm>
                      </wpg:grpSpPr>
                      <wps:wsp>
                        <wps:cNvPr id="1573" name="Shape 1573"/>
                        <wps:cNvSpPr/>
                        <wps:spPr>
                          <a:xfrm>
                            <a:off x="603004" y="175970"/>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1623" name="Shape 1623"/>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5"/>
                                  <a:pt x="253555"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1624" name="Rectangle 1624"/>
                        <wps:cNvSpPr/>
                        <wps:spPr>
                          <a:xfrm>
                            <a:off x="69291" y="21755"/>
                            <a:ext cx="231711" cy="372598"/>
                          </a:xfrm>
                          <a:prstGeom prst="rect">
                            <a:avLst/>
                          </a:prstGeom>
                          <a:ln>
                            <a:noFill/>
                          </a:ln>
                        </wps:spPr>
                        <wps:txbx>
                          <w:txbxContent>
                            <w:p w14:paraId="1C381241"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37ED7A56" id="Group 29199" o:spid="_x0000_s1224" style="width:183.55pt;height:25.7pt;mso-position-horizontal-relative:char;mso-position-vertical-relative:line" coordsize="2331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NPq5QMAAGgMAAAOAAAAZHJzL2Uyb0RvYy54bWzkV9uO2zYQfS+QfyD0nrUuK3slrB202WZR&#10;oEiCJP0AmqYuAEUKJH3ZfH2HQ1GS7STtJm1f+uKlSM7tcObM7P2rUyfIgWvTKrmOkps4IlwytWtl&#10;vY7++PTm5V1EjKVyR4WSfB09cRO92rz46f7YlzxVjRI7rgkokaY89uuosbYvFwvDGt5Rc6N6LuGw&#10;UrqjFj51vdhpegTtnVikcbxcHJXe9VoxbgzsPvjDaIP6q4oz+66qDLdErCPwzeKvxt+t+11s7mlZ&#10;a9o3LRvcoN/hRUdbCUZHVQ/UUrLX7ZWqrmVaGVXZG6a6haqqlnGMAaJJ4otoHrXa9xhLXR7rfoQJ&#10;oL3A6bvVsreH95q0u3WUFklRRETSDp4JLRO/BRAd+7qEm4+6/9i/18NG7b9c1KdKd+4vxENOCO7T&#10;CC4/WcJgM82yJI5vI8LgLEuXy7vUo88aeKIrMdb8+m3BRTC7cN6Nzhx7SCQzYWV+DKuPDe05PoFx&#10;CAxYJfkqC1DhDYI7CAzeG2EypQHEvoDRMs4QDQAjWeXFakjFgFaySu/iGDLWoYVnY7y0ZHtjH7lC&#10;yOnhd2N9Fu/CijZhxU4yLDXUwjeroKfWyTlf3ZIcnWfeC7fXqQP/pPDUXrwWuDadCjm/FTSQWRj+&#10;Bgg5M5v7YYGmYT0PTkjnxTLLHRAU6KES1GKdda0F3hBtB06mK4cUYADSQsIflwMedlzZJ8Gd30J+&#10;4BXkOiRjgkqMrrevhSYHCuzwUBRZjCmJauCqk6laIUap+FoKLDvj7ioVfUO9ruDNYAA9GzS5mxyJ&#10;6VItG7zx7AQ1DkEHjgKXRiF0S0k7yktgVgx/Fq1bbtXuCasVAYGicIX8X1THMr2sDrfznOqA0EPC&#10;QOQDETjSKPJLAgFoAv3MU+dfrYvgSTMymXuUqQZ6rJBkmWW3qykS8HS6wvbblv3CP8+LJc2zPIcA&#10;p9C9omAO9lcZpLvnzaszZy/Lh0I413/+dSU5GEYa8YczV+Zc7Q9ngU2HEN25lfMvLwnuZ9BkIJBJ&#10;EHhgRijXrvhceGZwXugKrcn+wLdXAYXSPfeeCWW4Z5i/SVrgwD/KWD/EPch8yBtzOvsrEvxfMRYM&#10;Jn70+QB9kspacJIs09tnsdaygIkJszuFno6VOLFXmiWrBE5x/FmleXE3VGpgr177rk7cYh25fu37&#10;ytDhocDCFfeUrtPRUqo38KRf7X32tD3hdAejVwjFtwXSKP35HUzulVDQY6G54ypywzxYd6cREb9J&#10;mJ8glW1Y6LDYhoW24rXC6dr78/Peqqp1Iwm2HW9t+MAehPMajLPYFYfR283L82+8P/2DsPkTAAD/&#10;/wMAUEsDBBQABgAIAAAAIQDta1b43AAAAAQBAAAPAAAAZHJzL2Rvd25yZXYueG1sTI9BS8NAEIXv&#10;gv9hGcGb3ay1tcRsSinqqQhtBeltmp0modnZkN0m6b939aKXgcd7vPdNthxtI3rqfO1Yg5okIIgL&#10;Z2ouNXzu3x4WIHxANtg4Jg1X8rDMb28yTI0beEv9LpQilrBPUUMVQptK6YuKLPqJa4mjd3KdxRBl&#10;V0rT4RDLbSMfk2QuLdYcFypsaV1Rcd5drIb3AYfVVL32m/NpfT3sZx9fG0Va39+NqxcQgcbwF4Yf&#10;/IgOeWQ6ugsbLxoN8ZHwe6M3nT8rEEcNM/UEMs/kf/j8GwAA//8DAFBLAQItABQABgAIAAAAIQC2&#10;gziS/gAAAOEBAAATAAAAAAAAAAAAAAAAAAAAAABbQ29udGVudF9UeXBlc10ueG1sUEsBAi0AFAAG&#10;AAgAAAAhADj9If/WAAAAlAEAAAsAAAAAAAAAAAAAAAAALwEAAF9yZWxzLy5yZWxzUEsBAi0AFAAG&#10;AAgAAAAhADRY0+rlAwAAaAwAAA4AAAAAAAAAAAAAAAAALgIAAGRycy9lMm9Eb2MueG1sUEsBAi0A&#10;FAAGAAgAAAAhAO1rVvjcAAAABAEAAA8AAAAAAAAAAAAAAAAAPwYAAGRycy9kb3ducmV2LnhtbFBL&#10;BQYAAAAABAAEAPMAAABIBwAAAAA=&#10;">
                <v:shape id="Shape 1573" o:spid="_x0000_s1225" style="position:absolute;left:6030;top:175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nonwwAAAN0AAAAPAAAAZHJzL2Rvd25yZXYueG1sRE9NawIx&#10;EL0X/A9hBG81q9Jat0YRUaiIYNVDj8Nm3F3cTNZNXOO/N4VCb/N4nzOdB1OJlhpXWlYw6CcgiDOr&#10;S84VnI7r1w8QziNrrCyTggc5mM86L1NMtb3zN7UHn4sYwi5FBYX3dSqlywoy6Pq2Jo7c2TYGfYRN&#10;LnWD9xhuKjlMkndpsOTYUGBNy4Kyy+FmFFzDYKsvx9Xu+nNrETes94EmSvW6YfEJwlPw/+I/95eO&#10;89/GI/j9Jp4gZ08AAAD//wMAUEsBAi0AFAAGAAgAAAAhANvh9svuAAAAhQEAABMAAAAAAAAAAAAA&#10;AAAAAAAAAFtDb250ZW50X1R5cGVzXS54bWxQSwECLQAUAAYACAAAACEAWvQsW78AAAAVAQAACwAA&#10;AAAAAAAAAAAAAAAfAQAAX3JlbHMvLnJlbHNQSwECLQAUAAYACAAAACEAF456J8MAAADdAAAADwAA&#10;AAAAAAAAAAAAAAAHAgAAZHJzL2Rvd25yZXYueG1sUEsFBgAAAAADAAMAtwAAAPcCAAAAAA==&#10;" path="m,l1728000,e" filled="f" strokecolor="#d99302" strokeweight=".5pt">
                  <v:stroke miterlimit="83231f" joinstyle="miter"/>
                  <v:path arrowok="t" textboxrect="0,0,1728000,0"/>
                </v:shape>
                <v:shape id="Shape 1623" o:spid="_x0000_s1226"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3KIwgAAAN0AAAAPAAAAZHJzL2Rvd25yZXYueG1sRE9La8JA&#10;EL4L/odlhN50U6VqU9cQBEupp/i4D9kxCc3Ohuzm4b/vFgre5uN7zi4ZTS16al1lWcHrIgJBnFtd&#10;caHgejnOtyCcR9ZYWyYFD3KQ7KeTHcbaDpxRf/aFCCHsYlRQet/EUrq8JINuYRviwN1ta9AH2BZS&#10;tziEcFPLZRStpcGKQ0OJDR1Kyn/OnVHwdnrPvjvr083n4dZ1aO6PDUulXmZj+gHC0+if4n/3lw7z&#10;18sV/H0TTpD7XwAAAP//AwBQSwECLQAUAAYACAAAACEA2+H2y+4AAACFAQAAEwAAAAAAAAAAAAAA&#10;AAAAAAAAW0NvbnRlbnRfVHlwZXNdLnhtbFBLAQItABQABgAIAAAAIQBa9CxbvwAAABUBAAALAAAA&#10;AAAAAAAAAAAAAB8BAABfcmVscy8ucmVsc1BLAQItABQABgAIAAAAIQBn33KIwgAAAN0AAAAPAAAA&#10;AAAAAAAAAAAAAAcCAABkcnMvZG93bnJldi54bWxQSwUGAAAAAAMAAwC3AAAA9gIAAAAA&#10;" path="m163347,v90208,,163348,73127,163348,163335c326695,253555,253555,326682,163347,326682,73139,326682,,253555,,163335,,73127,73139,,163347,xe" fillcolor="#d99302" stroked="f" strokeweight="0">
                  <v:stroke miterlimit="83231f" joinstyle="miter"/>
                  <v:path arrowok="t" textboxrect="0,0,326695,326682"/>
                </v:shape>
                <v:rect id="Rectangle 1624" o:spid="_x0000_s1227"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1C381241"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033F8D3C" w14:textId="77777777" w:rsidR="005F3D1C" w:rsidRDefault="005F3D1C" w:rsidP="005F3D1C">
      <w:pPr>
        <w:spacing w:after="165"/>
        <w:ind w:left="16" w:hanging="10"/>
      </w:pPr>
      <w:r>
        <w:rPr>
          <w:color w:val="0074BC"/>
        </w:rPr>
        <w:t>Assessors will want to see evidence that:</w:t>
      </w:r>
    </w:p>
    <w:p w14:paraId="3819E64D" w14:textId="77777777" w:rsidR="005F3D1C" w:rsidRDefault="005F3D1C" w:rsidP="00755782">
      <w:pPr>
        <w:numPr>
          <w:ilvl w:val="0"/>
          <w:numId w:val="69"/>
        </w:numPr>
        <w:spacing w:after="110" w:line="252" w:lineRule="auto"/>
        <w:ind w:left="296" w:right="119" w:hanging="283"/>
      </w:pPr>
      <w:r>
        <w:t>Positive mental health within the workplace is promoted, including through health fairs and workshops.</w:t>
      </w:r>
    </w:p>
    <w:p w14:paraId="54A4F7F5" w14:textId="77777777" w:rsidR="005F3D1C" w:rsidRDefault="005F3D1C" w:rsidP="00755782">
      <w:pPr>
        <w:numPr>
          <w:ilvl w:val="0"/>
          <w:numId w:val="69"/>
        </w:numPr>
        <w:spacing w:after="110" w:line="252" w:lineRule="auto"/>
        <w:ind w:left="296" w:right="119" w:hanging="283"/>
      </w:pPr>
      <w:r>
        <w:t xml:space="preserve">The organisation has guidance for managers, including sign-posting on how to support employees facing difficult personal issues, such as bereavement, terminal illness, domestic abuse /  violence etc. </w:t>
      </w:r>
    </w:p>
    <w:p w14:paraId="57C956A2" w14:textId="77777777" w:rsidR="005F3D1C" w:rsidRDefault="005F3D1C" w:rsidP="00755782">
      <w:pPr>
        <w:numPr>
          <w:ilvl w:val="0"/>
          <w:numId w:val="69"/>
        </w:numPr>
        <w:spacing w:after="110" w:line="252" w:lineRule="auto"/>
        <w:ind w:left="296" w:right="119" w:hanging="283"/>
      </w:pPr>
      <w:r>
        <w:t>Pro-active risk assessments for stress, which focus on organisational issues, are completed.</w:t>
      </w:r>
    </w:p>
    <w:p w14:paraId="620D5C84" w14:textId="77777777" w:rsidR="005F3D1C" w:rsidRDefault="005F3D1C" w:rsidP="005F3D1C">
      <w:pPr>
        <w:pStyle w:val="Heading3"/>
        <w:shd w:val="clear" w:color="auto" w:fill="0069B4"/>
        <w:spacing w:after="266"/>
        <w:ind w:left="127"/>
      </w:pPr>
      <w:r>
        <w:rPr>
          <w:color w:val="FFFFFF"/>
        </w:rPr>
        <w:t>2. Mental ill-health</w:t>
      </w:r>
    </w:p>
    <w:p w14:paraId="35A321B9" w14:textId="77777777" w:rsidR="005F3D1C" w:rsidRDefault="005F3D1C" w:rsidP="005F3D1C">
      <w:pPr>
        <w:spacing w:after="164"/>
        <w:ind w:left="13" w:right="8"/>
      </w:pPr>
      <w:r>
        <w:t xml:space="preserve">It should be recognised that mental illness is not necessarily a barrier to effective working, and providing employment and maintaining people in work is a positive way of supporting employees who are recovering from mental health problems. </w:t>
      </w:r>
    </w:p>
    <w:p w14:paraId="4E519404" w14:textId="77777777" w:rsidR="005F3D1C" w:rsidRDefault="005F3D1C" w:rsidP="005F3D1C">
      <w:pPr>
        <w:spacing w:after="535"/>
        <w:ind w:left="13" w:right="8"/>
      </w:pPr>
      <w:r>
        <w:t xml:space="preserve">As stated previously, significant numbers of employees are experiencing mental ill health, and this prevalence is unlikely to reduce in the immediate future. Ensuring a smooth </w:t>
      </w:r>
    </w:p>
    <w:p w14:paraId="2AA8472E" w14:textId="77777777" w:rsidR="005F3D1C" w:rsidRDefault="005F3D1C" w:rsidP="005F3D1C">
      <w:pPr>
        <w:pStyle w:val="Heading3"/>
        <w:spacing w:after="274"/>
        <w:ind w:left="23"/>
      </w:pPr>
      <w:r>
        <w:rPr>
          <w:color w:val="325083"/>
          <w:sz w:val="32"/>
        </w:rPr>
        <w:t>Criteria</w:t>
      </w:r>
    </w:p>
    <w:p w14:paraId="14BF6E81" w14:textId="77777777" w:rsidR="005F3D1C" w:rsidRDefault="005F3D1C" w:rsidP="005F3D1C">
      <w:pPr>
        <w:spacing w:after="164"/>
        <w:ind w:left="13" w:right="114"/>
      </w:pPr>
      <w:r>
        <w:t xml:space="preserve">transition back to work is essential if key skills, knowledge and experience are not going to be lost. </w:t>
      </w:r>
    </w:p>
    <w:p w14:paraId="0EFF0696" w14:textId="77777777" w:rsidR="005F3D1C" w:rsidRDefault="005F3D1C" w:rsidP="005F3D1C">
      <w:pPr>
        <w:ind w:left="13" w:right="8"/>
      </w:pPr>
      <w:r>
        <w:t>Having in place a proactive and comprehensive approach to return to work and rehabilitation is essential. Such an approach includes good communication and management support, and flexibility in terms of job role, hours of work, location of work etc.</w:t>
      </w:r>
    </w:p>
    <w:p w14:paraId="68AC530D" w14:textId="77777777" w:rsidR="005F3D1C" w:rsidRDefault="005F3D1C" w:rsidP="005F3D1C">
      <w:pPr>
        <w:sectPr w:rsidR="005F3D1C">
          <w:type w:val="continuous"/>
          <w:pgSz w:w="11906" w:h="17008"/>
          <w:pgMar w:top="1188" w:right="879" w:bottom="1280" w:left="1020" w:header="720" w:footer="720" w:gutter="0"/>
          <w:cols w:num="2" w:space="219"/>
        </w:sectPr>
      </w:pPr>
    </w:p>
    <w:p w14:paraId="35FAFA28" w14:textId="77777777" w:rsidR="005F3D1C" w:rsidRDefault="005F3D1C" w:rsidP="005F3D1C">
      <w:pPr>
        <w:pStyle w:val="Heading3"/>
        <w:spacing w:after="49"/>
        <w:ind w:left="14"/>
      </w:pPr>
      <w:r>
        <w:rPr>
          <w:color w:val="9C7048"/>
        </w:rPr>
        <w:lastRenderedPageBreak/>
        <w:t xml:space="preserve">BRONZE </w:t>
      </w:r>
      <w:r>
        <w:rPr>
          <w:noProof/>
          <w:color w:val="000000"/>
          <w:sz w:val="22"/>
          <w:lang w:eastAsia="en-GB"/>
        </w:rPr>
        <mc:AlternateContent>
          <mc:Choice Requires="wpg">
            <w:drawing>
              <wp:inline distT="0" distB="0" distL="0" distR="0" wp14:anchorId="060760F0" wp14:editId="641E827F">
                <wp:extent cx="2196003" cy="326695"/>
                <wp:effectExtent l="0" t="0" r="0" b="0"/>
                <wp:docPr id="30515" name="Group 30515"/>
                <wp:cNvGraphicFramePr/>
                <a:graphic xmlns:a="http://schemas.openxmlformats.org/drawingml/2006/main">
                  <a:graphicData uri="http://schemas.microsoft.com/office/word/2010/wordprocessingGroup">
                    <wpg:wgp>
                      <wpg:cNvGrpSpPr/>
                      <wpg:grpSpPr>
                        <a:xfrm>
                          <a:off x="0" y="0"/>
                          <a:ext cx="2196003" cy="326695"/>
                          <a:chOff x="0" y="0"/>
                          <a:chExt cx="2196003" cy="326695"/>
                        </a:xfrm>
                      </wpg:grpSpPr>
                      <wps:wsp>
                        <wps:cNvPr id="1656" name="Shape 1656"/>
                        <wps:cNvSpPr/>
                        <wps:spPr>
                          <a:xfrm>
                            <a:off x="468003" y="184671"/>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1697" name="Shape 1697"/>
                        <wps:cNvSpPr/>
                        <wps:spPr>
                          <a:xfrm>
                            <a:off x="0" y="0"/>
                            <a:ext cx="326695" cy="326695"/>
                          </a:xfrm>
                          <a:custGeom>
                            <a:avLst/>
                            <a:gdLst/>
                            <a:ahLst/>
                            <a:cxnLst/>
                            <a:rect l="0" t="0" r="0" b="0"/>
                            <a:pathLst>
                              <a:path w="326695" h="326695">
                                <a:moveTo>
                                  <a:pt x="163347" y="0"/>
                                </a:moveTo>
                                <a:cubicBezTo>
                                  <a:pt x="253556" y="0"/>
                                  <a:pt x="326695" y="73139"/>
                                  <a:pt x="326695" y="163347"/>
                                </a:cubicBezTo>
                                <a:cubicBezTo>
                                  <a:pt x="326695" y="253568"/>
                                  <a:pt x="253556"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1698" name="Rectangle 1698"/>
                        <wps:cNvSpPr/>
                        <wps:spPr>
                          <a:xfrm>
                            <a:off x="101691" y="24157"/>
                            <a:ext cx="178437" cy="372599"/>
                          </a:xfrm>
                          <a:prstGeom prst="rect">
                            <a:avLst/>
                          </a:prstGeom>
                          <a:ln>
                            <a:noFill/>
                          </a:ln>
                        </wps:spPr>
                        <wps:txbx>
                          <w:txbxContent>
                            <w:p w14:paraId="44FC741E"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060760F0" id="Group 30515" o:spid="_x0000_s1228" style="width:172.9pt;height:25.7pt;mso-position-horizontal-relative:char;mso-position-vertical-relative:line" coordsize="2196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hik5AMAAGkMAAAOAAAAZHJzL2Uyb0RvYy54bWzkV9uO2zYQfS+QfyD0ntXFtmwLawdp0iwK&#10;FE2QpB9A09QFoEiBpC+br+9wKEqyvci9fcmLd0RyboecM7P3L86tIEeuTaPkJkrvkohwydS+kdUm&#10;+ufjm+eriBhL5Z4KJfkmeuQmerF99tv9qSt4pmol9lwTMCJNceo2UW1tV8SxYTVvqblTHZewWSrd&#10;Ugufuor3mp7AeiviLEny+KT0vtOKcWNg9bXfjLZovyw5s2/L0nBLxCaC2Cz+avzdud94e0+LStOu&#10;blgfBv2OKFraSHA6mHpNLSUH3dyYahumlVGlvWOqjVVZNoxjDpBNmlxl86DVocNcquJUdQNMAO0V&#10;Tt9tlv19fKdJs99Es2SRLiIiaQvXhJ6JXwKITl1VwMkH3X3o3ul+ofJfLutzqVv3F/IhZwT3cQCX&#10;ny1hsJil6zxJZhFhsDfL8ny98OizGq7oRo3Vf3xeMQ5uYxfdEMypg4dkRqzMj2H1oaYdxyswDoEe&#10;qzRf5AEqPEFwBYHBcwNMpjCA2BMYzfMVogFgpKt5vkw9GAGtdJnBPrxYhxY+0yFfWrCDsQ9cIeT0&#10;+Jex/hXvg0TrILGzDKKGWvhsFXTUOj0XqxPJCSLro3BrrTryjwp37dVtQWjjrpDTU8ECmaThT4CS&#10;c7O97wV0DfI0OSFdFPls4YCgQA+loBbrrG0s8IZoWggyWzqkAAPQFhL+uDfgYUfJPgru4hbyPS/h&#10;rcNjTNGI0dXuldDkSIEd1lk+m60HM3DU6ZSNEINWcqsFnp1zd5SKrqbeVoimd4CR9ZbcSY7EdG2W&#10;9dF4doIah6QDR0FmgxKGpaQd9CUwK8Y9ydaJO7V/xGpFQKAoXCH/L9WxXl5XB6x8S3VA6uHBQOY9&#10;EfSkcUUgAE2gn+nT+U/rIkRSD0zmLmWsgQ4rJIUHNQckQiYQ6XiEHXYN+51/mhZLtpgtHLEEBagQ&#10;NBTcwfpylvpH+sRe788XwqX9y68bq85xvnI3FMxOQply9U1i4yZkd+nl8str+vBdgqNicOnv/DYU&#10;v/6NyXmlG7RG/33rv0kolO5l9Ewowz2wX0laEMBPZawf4h5kPuSNKZ19iQR/KcaCOdWPPu+hT1JZ&#10;CQ49fY014UgTev+Xe3qagEqK9ZvN0wVS3khf6XI1nwEd4PyzzBbr0GwCfXXat3XihE3kGrZvLH2L&#10;hwoLR9xdulZHC6newJ36p/lE87Pn3RnHO4gtMLDvC6RW+tNbGN1LoaDJQndHKXLTPHh3uxERf0oY&#10;oOAt2yDoIOyCoK14pXC89vG8PFhVNm4mwb7jvfUf2IRwYIN5FttiP3u7gXn6jefH/xC2/wIAAP//&#10;AwBQSwMEFAAGAAgAAAAhAFTuPJHcAAAABAEAAA8AAABkcnMvZG93bnJldi54bWxMj0FLw0AQhe+C&#10;/2EZwZvdxDZSYjalFPVUBFtBepsm0yQ0Oxuy2yT9945e9PJgeMN738tWk23VQL1vHBuIZxEo4sKV&#10;DVcGPvevD0tQPiCX2DomA1fysMpvbzJMSzfyBw27UCkJYZ+igTqELtXaFzVZ9DPXEYt3cr3FIGdf&#10;6bLHUcJtqx+j6ElbbFgaauxoU1Nx3l2sgbcRx/U8fhm259Pmetgn71/bmIy5v5vWz6ACTeHvGX7w&#10;BR1yYTq6C5detQZkSPhV8eaLRGYcDSTxAnSe6f/w+TcAAAD//wMAUEsBAi0AFAAGAAgAAAAhALaD&#10;OJL+AAAA4QEAABMAAAAAAAAAAAAAAAAAAAAAAFtDb250ZW50X1R5cGVzXS54bWxQSwECLQAUAAYA&#10;CAAAACEAOP0h/9YAAACUAQAACwAAAAAAAAAAAAAAAAAvAQAAX3JlbHMvLnJlbHNQSwECLQAUAAYA&#10;CAAAACEA32oYpOQDAABpDAAADgAAAAAAAAAAAAAAAAAuAgAAZHJzL2Uyb0RvYy54bWxQSwECLQAU&#10;AAYACAAAACEAVO48kdwAAAAEAQAADwAAAAAAAAAAAAAAAAA+BgAAZHJzL2Rvd25yZXYueG1sUEsF&#10;BgAAAAAEAAQA8wAAAEcHAAAAAA==&#10;">
                <v:shape id="Shape 1656" o:spid="_x0000_s1229" style="position:absolute;left:4680;top:1846;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AIqxgAAAN0AAAAPAAAAZHJzL2Rvd25yZXYueG1sRI/RasJA&#10;EEXfC/2HZQq+iG5sbdA0GykFxUeb9gPG7DQJZmdDdmtWv74rCH2b4d65506+CaYTZxpca1nBYp6A&#10;IK6sbrlW8P21na1AOI+ssbNMCi7kYFM8PuSYaTvyJ51LX4sYwi5DBY33fSalqxoy6Oa2J47ajx0M&#10;+rgOtdQDjjHcdPI5SVJpsOVIaLCnj4aqU/lrImS5p/Xlal7wtBjDcdod6l04KDV5Cu9vIDwF/2++&#10;X+91rJ++pnD7Jo4giz8AAAD//wMAUEsBAi0AFAAGAAgAAAAhANvh9svuAAAAhQEAABMAAAAAAAAA&#10;AAAAAAAAAAAAAFtDb250ZW50X1R5cGVzXS54bWxQSwECLQAUAAYACAAAACEAWvQsW78AAAAVAQAA&#10;CwAAAAAAAAAAAAAAAAAfAQAAX3JlbHMvLnJlbHNQSwECLQAUAAYACAAAACEA3MgCKsYAAADdAAAA&#10;DwAAAAAAAAAAAAAAAAAHAgAAZHJzL2Rvd25yZXYueG1sUEsFBgAAAAADAAMAtwAAAPoCAAAAAA==&#10;" path="m,l1728000,e" filled="f" strokecolor="#926339" strokeweight=".5pt">
                  <v:stroke miterlimit="83231f" joinstyle="miter"/>
                  <v:path arrowok="t" textboxrect="0,0,1728000,0"/>
                </v:shape>
                <v:shape id="Shape 1697" o:spid="_x0000_s1230"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PqvwwAAAN0AAAAPAAAAZHJzL2Rvd25yZXYueG1sRE9Na4NA&#10;EL0H+h+WKfSWrPVgG5s1hIKhhxzSJPQ8dacqurPGXY3++2yh0Ns83udstpNpxUi9qy0reF5FIIgL&#10;q2suFVzO+fIVhPPIGlvLpGAmB9vsYbHBVNsbf9J48qUIIexSVFB536VSuqIig25lO+LA/djeoA+w&#10;L6Xu8RbCTSvjKEqkwZpDQ4UdvVdUNKfBKNi565xH7PEwf+8HEx9jbI5fSj09Trs3EJ4m/y/+c3/o&#10;MD9Zv8DvN+EEmd0BAAD//wMAUEsBAi0AFAAGAAgAAAAhANvh9svuAAAAhQEAABMAAAAAAAAAAAAA&#10;AAAAAAAAAFtDb250ZW50X1R5cGVzXS54bWxQSwECLQAUAAYACAAAACEAWvQsW78AAAAVAQAACwAA&#10;AAAAAAAAAAAAAAAfAQAAX3JlbHMvLnJlbHNQSwECLQAUAAYACAAAACEANZD6r8MAAADdAAAADwAA&#10;AAAAAAAAAAAAAAAHAgAAZHJzL2Rvd25yZXYueG1sUEsFBgAAAAADAAMAtwAAAPcCAAAAAA==&#10;" path="m163347,v90209,,163348,73139,163348,163347c326695,253568,253556,326695,163347,326695,73139,326695,,253568,,163347,,73139,73139,,163347,xe" fillcolor="#926339" stroked="f" strokeweight="0">
                  <v:stroke miterlimit="83231f" joinstyle="miter"/>
                  <v:path arrowok="t" textboxrect="0,0,326695,326695"/>
                </v:shape>
                <v:rect id="Rectangle 1698" o:spid="_x0000_s1231"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PHw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c+UZG0PkvAAAA//8DAFBLAQItABQABgAIAAAAIQDb4fbL7gAAAIUBAAATAAAAAAAA&#10;AAAAAAAAAAAAAABbQ29udGVudF9UeXBlc10ueG1sUEsBAi0AFAAGAAgAAAAhAFr0LFu/AAAAFQEA&#10;AAsAAAAAAAAAAAAAAAAAHwEAAF9yZWxzLy5yZWxzUEsBAi0AFAAGAAgAAAAhAAmc8fDHAAAA3QAA&#10;AA8AAAAAAAAAAAAAAAAABwIAAGRycy9kb3ducmV2LnhtbFBLBQYAAAAAAwADALcAAAD7AgAAAAA=&#10;" filled="f" stroked="f">
                  <v:textbox inset="0,0,0,0">
                    <w:txbxContent>
                      <w:p w14:paraId="44FC741E"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785BA19A" w14:textId="77777777" w:rsidR="005F3D1C" w:rsidRDefault="005F3D1C" w:rsidP="005F3D1C">
      <w:pPr>
        <w:spacing w:after="165"/>
        <w:ind w:left="16" w:hanging="10"/>
      </w:pPr>
      <w:r>
        <w:rPr>
          <w:color w:val="0074BC"/>
        </w:rPr>
        <w:t>Assessors will look for evidence to show that the organisation:</w:t>
      </w:r>
    </w:p>
    <w:p w14:paraId="6E537F50" w14:textId="77777777" w:rsidR="005F3D1C" w:rsidRDefault="005F3D1C" w:rsidP="005F3D1C">
      <w:pPr>
        <w:spacing w:after="229"/>
        <w:ind w:left="306" w:right="8"/>
      </w:pPr>
      <w:r>
        <w:rPr>
          <w:color w:val="B6B3A9"/>
        </w:rPr>
        <w:t xml:space="preserve">• </w:t>
      </w:r>
      <w:r>
        <w:t>Has in place referral pathways and signposting so that employees can receive appropriate support quickly.</w:t>
      </w:r>
    </w:p>
    <w:p w14:paraId="14480F56" w14:textId="77777777" w:rsidR="005F3D1C" w:rsidRDefault="005F3D1C" w:rsidP="005F3D1C">
      <w:pPr>
        <w:pStyle w:val="Heading4"/>
        <w:tabs>
          <w:tab w:val="right" w:pos="4666"/>
        </w:tabs>
        <w:spacing w:after="4"/>
      </w:pPr>
      <w:r>
        <w:rPr>
          <w:b/>
          <w:color w:val="909BA0"/>
        </w:rPr>
        <w:t xml:space="preserve">SILVER </w:t>
      </w:r>
      <w:r>
        <w:rPr>
          <w:b/>
          <w:color w:val="909BA0"/>
        </w:rPr>
        <w:tab/>
      </w:r>
      <w:r>
        <w:rPr>
          <w:noProof/>
          <w:color w:val="000000"/>
          <w:lang w:eastAsia="en-GB"/>
        </w:rPr>
        <mc:AlternateContent>
          <mc:Choice Requires="wpg">
            <w:drawing>
              <wp:inline distT="0" distB="0" distL="0" distR="0" wp14:anchorId="01811B88" wp14:editId="5109D844">
                <wp:extent cx="2277003" cy="326682"/>
                <wp:effectExtent l="0" t="0" r="0" b="0"/>
                <wp:docPr id="30516" name="Group 30516"/>
                <wp:cNvGraphicFramePr/>
                <a:graphic xmlns:a="http://schemas.openxmlformats.org/drawingml/2006/main">
                  <a:graphicData uri="http://schemas.microsoft.com/office/word/2010/wordprocessingGroup">
                    <wpg:wgp>
                      <wpg:cNvGrpSpPr/>
                      <wpg:grpSpPr>
                        <a:xfrm>
                          <a:off x="0" y="0"/>
                          <a:ext cx="2277003" cy="326682"/>
                          <a:chOff x="0" y="0"/>
                          <a:chExt cx="2277003" cy="326682"/>
                        </a:xfrm>
                      </wpg:grpSpPr>
                      <wps:wsp>
                        <wps:cNvPr id="1657" name="Shape 1657"/>
                        <wps:cNvSpPr/>
                        <wps:spPr>
                          <a:xfrm>
                            <a:off x="549003" y="169968"/>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1699" name="Shape 1699"/>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5"/>
                                  <a:pt x="253555"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1700" name="Rectangle 1700"/>
                        <wps:cNvSpPr/>
                        <wps:spPr>
                          <a:xfrm>
                            <a:off x="101691" y="24144"/>
                            <a:ext cx="160465" cy="372598"/>
                          </a:xfrm>
                          <a:prstGeom prst="rect">
                            <a:avLst/>
                          </a:prstGeom>
                          <a:ln>
                            <a:noFill/>
                          </a:ln>
                        </wps:spPr>
                        <wps:txbx>
                          <w:txbxContent>
                            <w:p w14:paraId="1D2FFB83"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01811B88" id="Group 30516" o:spid="_x0000_s1232" style="width:179.3pt;height:25.7pt;mso-position-horizontal-relative:char;mso-position-vertical-relative:line" coordsize="2277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XM54wMAAGkMAAAOAAAAZHJzL2Uyb0RvYy54bWzkV9uO2zYQfS+QfyD0nrUulmwLawdp0iwK&#10;FEmQpB9A09QFoEiBpC+br+9wKMqyvUi7SduXvHhHJOd2OHOGe//q1Aly4Nq0Sq6j5C6OCJdM7VpZ&#10;r6M/v7x7uYyIsVTuqFCSr6NHbqJXmxe/3B/7kqeqUWLHNQEj0pTHfh011vblbGZYwztq7lTPJWxW&#10;SnfUwqeuZztNj2C9E7M0jovZUeldrxXjxsDqW78ZbdB+VXFmP1SV4ZaIdQSxWfzV+Lt1v7PNPS1r&#10;TfumZUMY9Dui6Ggrwelo6i21lOx1e2Oqa5lWRlX2jqlupqqqZRxzgGyS+CqbB632PeZSl8e6H2EC&#10;aK9w+m6z7P3hoybtbh1lcZ4UEZG0g2tCz8QvAUTHvi7h5IPuP/cf9bBQ+y+X9anSnfsL+ZATgvs4&#10;gstPljBYTNPFIo6ziDDYy9KiWKYefdbAFd2osea3byvOgtuZi24M5thDIZkzVubHsPrc0J7jFRiH&#10;wIBVUuSLABWeILiCwOC5ESZTGkDsCYzy+QrRADCSYrUqlh6MgFaySJdxDBXr0MIyHfOlJdsb+8AV&#10;Qk4Pfxjrq3gXJNoEiZ1kEDX0wje7oKfW6blYnUiOENkQhVvr1IF/Ubhrr24LQjvvCjk9FSyQSRr+&#10;BCg5N5v7QUDXIE+TE9JFUWS5A4ICPVSCWuyzrrXAG6LtIMgU6ipAJCQYdDXgYUfJPgru4hbyE6+g&#10;1qEYEzRidL19IzQ5UGCHZb5KVwt3CxAEHnU6VSvEqBXfaoFn59wdpaJvqLcVohkcoMnBkjvJkZiu&#10;zbIhGs9O0OOQdOAoCGlUwrCUtKO+BGbFuCfZOnGrdo/YrQgINIVr5P+lO1ar6+6Aled0B6QeCgYy&#10;H4jAkcYqvyYQgCbQz7R0/tO+CJE0I5O5Szn3QI8dkhRZNgeeCJlApOcjbL9t2a/867RZ0jzLc0gw&#10;KECHoKHgDtYXGZS7p4qbPecvy4cKvrR/+XWjOThGGvGbk1CmXO03J4mdNyG7Sy+XX14Tws+gNiCR&#10;s2LI0t/5bSh+/ZnJeaUbtM7+h9F/k1Bo3cvomVCGe2r4h6QFAfyrjPVD3PM0nf0dCf5EjAUTJDDW&#10;J5iTVNaCk8StPoe1khhGeYLlnc6T+dz3aaCvpIjnRaCvRZqvcORP6KvXfqwTJ6wjN7D9YBlGPBwN&#10;RxzduFFHS6newYjypfnE8LOn7Qmfd0mMz63zXCCN0l8/wNO9EgqGLEx3lCL3mgfvbjci4ncJDyjA&#10;xgZBB2EbBG3FG4XPax/P671VVeveJDh3/BQaPnAI4YMN3rM4Foe3t3swT7/x/Pk/hM1fAAAA//8D&#10;AFBLAwQUAAYACAAAACEAvF0thtwAAAAEAQAADwAAAGRycy9kb3ducmV2LnhtbEyPQWvCQBCF74X+&#10;h2UK3uomtRFJsxGR1pMUqkLpbcyOSTA7G7JrEv99t73oZeDxHu99ky1H04ieOldbVhBPIxDEhdU1&#10;lwoO+4/nBQjnkTU2lknBlRws88eHDFNtB/6ifudLEUrYpaig8r5NpXRFRQbd1LbEwTvZzqAPsiul&#10;7nAI5aaRL1E0lwZrDgsVtrSuqDjvLkbBZsBhNYvf++35tL7+7JPP721MSk2extUbCE+jv4XhDz+g&#10;Qx6YjvbC2olGQXjE/9/gzZLFHMRRQRK/gswzeQ+f/wIAAP//AwBQSwECLQAUAAYACAAAACEAtoM4&#10;kv4AAADhAQAAEwAAAAAAAAAAAAAAAAAAAAAAW0NvbnRlbnRfVHlwZXNdLnhtbFBLAQItABQABgAI&#10;AAAAIQA4/SH/1gAAAJQBAAALAAAAAAAAAAAAAAAAAC8BAABfcmVscy8ucmVsc1BLAQItABQABgAI&#10;AAAAIQBz1XM54wMAAGkMAAAOAAAAAAAAAAAAAAAAAC4CAABkcnMvZTJvRG9jLnhtbFBLAQItABQA&#10;BgAIAAAAIQC8XS2G3AAAAAQBAAAPAAAAAAAAAAAAAAAAAD0GAABkcnMvZG93bnJldi54bWxQSwUG&#10;AAAAAAQABADzAAAARgcAAAAA&#10;">
                <v:shape id="Shape 1657" o:spid="_x0000_s1233" style="position:absolute;left:5490;top:169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nDxwQAAAN0AAAAPAAAAZHJzL2Rvd25yZXYueG1sRE9La8JA&#10;EL4L/Q/LFHrTjQWjRFcpgo+brYrnITtNgtnZsDvV9N+7QqG3+fies1j1rlU3CrHxbGA8ykARl942&#10;XBk4nzbDGagoyBZbz2TglyKsli+DBRbW3/mLbkepVArhWKCBWqQrtI5lTQ7jyHfEifv2waEkGCpt&#10;A95TuGv1e5bl2mHDqaHGjtY1ldfjjzMgu2l1yD+zix3b7hJmW3dtZGvM22v/MQcl1Mu/+M+9t2l+&#10;PpnC85t0gl4+AAAA//8DAFBLAQItABQABgAIAAAAIQDb4fbL7gAAAIUBAAATAAAAAAAAAAAAAAAA&#10;AAAAAABbQ29udGVudF9UeXBlc10ueG1sUEsBAi0AFAAGAAgAAAAhAFr0LFu/AAAAFQEAAAsAAAAA&#10;AAAAAAAAAAAAHwEAAF9yZWxzLy5yZWxzUEsBAi0AFAAGAAgAAAAhAKwOcPHBAAAA3QAAAA8AAAAA&#10;AAAAAAAAAAAABwIAAGRycy9kb3ducmV2LnhtbFBLBQYAAAAAAwADALcAAAD1AgAAAAA=&#10;" path="m,l1728000,e" filled="f" strokecolor="#859297" strokeweight=".5pt">
                  <v:stroke miterlimit="83231f" joinstyle="miter"/>
                  <v:path arrowok="t" textboxrect="0,0,1728000,0"/>
                </v:shape>
                <v:shape id="Shape 1699" o:spid="_x0000_s1234"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Sy5wwAAAN0AAAAPAAAAZHJzL2Rvd25yZXYueG1sRE9Li8Iw&#10;EL4v+B/CCHtbUxV8VKP4YGFBEHxcvI3N2FabSW2i1n+/EQRv8/E9ZzytTSHuVLncsoJ2KwJBnFid&#10;c6pgv/v9GYBwHlljYZkUPMnBdNL4GmOs7YM3dN/6VIQQdjEqyLwvYyldkpFB17IlceBOtjLoA6xS&#10;qSt8hHBTyE4U9aTBnENDhiUtMkou25tRcOB2f75+LpOb7F66e30+rq5updR3s56NQHiq/Uf8dv/p&#10;ML83HMLrm3CCnPwDAAD//wMAUEsBAi0AFAAGAAgAAAAhANvh9svuAAAAhQEAABMAAAAAAAAAAAAA&#10;AAAAAAAAAFtDb250ZW50X1R5cGVzXS54bWxQSwECLQAUAAYACAAAACEAWvQsW78AAAAVAQAACwAA&#10;AAAAAAAAAAAAAAAfAQAAX3JlbHMvLnJlbHNQSwECLQAUAAYACAAAACEAjBUsucMAAADdAAAADwAA&#10;AAAAAAAAAAAAAAAHAgAAZHJzL2Rvd25yZXYueG1sUEsFBgAAAAADAAMAtwAAAPcCAAAAAA==&#10;" path="m163347,v90208,,163348,73127,163348,163335c326695,253555,253555,326682,163347,326682,73139,326682,,253555,,163335,,73127,73139,,163347,xe" fillcolor="#859297" stroked="f" strokeweight="0">
                  <v:stroke miterlimit="83231f" joinstyle="miter"/>
                  <v:path arrowok="t" textboxrect="0,0,326695,326682"/>
                </v:shape>
                <v:rect id="Rectangle 1700" o:spid="_x0000_s1235"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WfsxwAAAN0AAAAPAAAAZHJzL2Rvd25yZXYueG1sRI9Bb8Iw&#10;DIXvk/gPkZF2GykcNihNEYJNcBwwiXGzGq+t1jhVk9Fuv34+IHGz9Z7f+5ytBteoK3Wh9mxgOklA&#10;ERfe1lwa+Di9Pc1BhYhssfFMBn4pwCofPWSYWt/zga7HWCoJ4ZCigSrGNtU6FBU5DBPfEov25TuH&#10;Udau1LbDXsJdo2dJ8qwd1iwNFba0qaj4Pv44A7t5u/7c+7++bF4vu/P7ebE9LaIxj+NhvQQVaYh3&#10;8+16bwX/JRF++UZG0Pk/AAAA//8DAFBLAQItABQABgAIAAAAIQDb4fbL7gAAAIUBAAATAAAAAAAA&#10;AAAAAAAAAAAAAABbQ29udGVudF9UeXBlc10ueG1sUEsBAi0AFAAGAAgAAAAhAFr0LFu/AAAAFQEA&#10;AAsAAAAAAAAAAAAAAAAAHwEAAF9yZWxzLy5yZWxzUEsBAi0AFAAGAAgAAAAhAGkBZ+zHAAAA3QAA&#10;AA8AAAAAAAAAAAAAAAAABwIAAGRycy9kb3ducmV2LnhtbFBLBQYAAAAAAwADALcAAAD7AgAAAAA=&#10;" filled="f" stroked="f">
                  <v:textbox inset="0,0,0,0">
                    <w:txbxContent>
                      <w:p w14:paraId="1D2FFB83"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2B80FFAE" w14:textId="77777777" w:rsidR="005F3D1C" w:rsidRDefault="005F3D1C" w:rsidP="005F3D1C">
      <w:pPr>
        <w:spacing w:after="165"/>
        <w:ind w:left="16" w:hanging="10"/>
      </w:pPr>
      <w:r>
        <w:rPr>
          <w:color w:val="0074BC"/>
        </w:rPr>
        <w:t>Assessors will look for evidence to show that the organisation:</w:t>
      </w:r>
    </w:p>
    <w:p w14:paraId="0EDD7AD9" w14:textId="77777777" w:rsidR="005F3D1C" w:rsidRDefault="005F3D1C" w:rsidP="00755782">
      <w:pPr>
        <w:numPr>
          <w:ilvl w:val="0"/>
          <w:numId w:val="70"/>
        </w:numPr>
        <w:spacing w:after="110" w:line="252" w:lineRule="auto"/>
        <w:ind w:left="296" w:right="8" w:hanging="283"/>
      </w:pPr>
      <w:r>
        <w:t xml:space="preserve">Completes risk assessments for stress on a ‘with cause’ basis, i.e. when an employee comes forward with a problem or when they return following a period of stressrelated absence. </w:t>
      </w:r>
    </w:p>
    <w:p w14:paraId="61BE98FE" w14:textId="77777777" w:rsidR="005F3D1C" w:rsidRDefault="005F3D1C" w:rsidP="00755782">
      <w:pPr>
        <w:numPr>
          <w:ilvl w:val="0"/>
          <w:numId w:val="70"/>
        </w:numPr>
        <w:spacing w:after="110" w:line="252" w:lineRule="auto"/>
        <w:ind w:left="296" w:right="8" w:hanging="283"/>
      </w:pPr>
      <w:r>
        <w:t>Confidential support and counselling is available for all employees.</w:t>
      </w:r>
    </w:p>
    <w:p w14:paraId="68003105" w14:textId="77777777" w:rsidR="005F3D1C" w:rsidRDefault="005F3D1C" w:rsidP="00755782">
      <w:pPr>
        <w:numPr>
          <w:ilvl w:val="0"/>
          <w:numId w:val="70"/>
        </w:numPr>
        <w:spacing w:after="110" w:line="252" w:lineRule="auto"/>
        <w:ind w:left="296" w:right="8" w:hanging="283"/>
      </w:pPr>
      <w:r>
        <w:t>The organisation has systems in place to provide a supported and staged return to work. This would include reasonable adjustments to work roles, flexibleworking, home-working etc.</w:t>
      </w:r>
    </w:p>
    <w:p w14:paraId="6A658A78" w14:textId="77777777" w:rsidR="005F3D1C" w:rsidRDefault="005F3D1C" w:rsidP="005F3D1C">
      <w:pPr>
        <w:pStyle w:val="Heading2"/>
        <w:tabs>
          <w:tab w:val="right" w:pos="4744"/>
        </w:tabs>
        <w:ind w:left="-15" w:firstLine="0"/>
      </w:pPr>
      <w:r>
        <w:t xml:space="preserve">GOLD </w:t>
      </w:r>
      <w:r>
        <w:tab/>
      </w:r>
      <w:r>
        <w:rPr>
          <w:noProof/>
          <w:color w:val="000000"/>
          <w:sz w:val="22"/>
          <w:lang w:val="en-GB" w:eastAsia="en-GB"/>
        </w:rPr>
        <mc:AlternateContent>
          <mc:Choice Requires="wpg">
            <w:drawing>
              <wp:inline distT="0" distB="0" distL="0" distR="0" wp14:anchorId="01BA9AD3" wp14:editId="6ED241BA">
                <wp:extent cx="2291212" cy="326695"/>
                <wp:effectExtent l="0" t="0" r="0" b="0"/>
                <wp:docPr id="30517" name="Group 30517"/>
                <wp:cNvGraphicFramePr/>
                <a:graphic xmlns:a="http://schemas.openxmlformats.org/drawingml/2006/main">
                  <a:graphicData uri="http://schemas.microsoft.com/office/word/2010/wordprocessingGroup">
                    <wpg:wgp>
                      <wpg:cNvGrpSpPr/>
                      <wpg:grpSpPr>
                        <a:xfrm>
                          <a:off x="0" y="0"/>
                          <a:ext cx="2291212" cy="326695"/>
                          <a:chOff x="0" y="0"/>
                          <a:chExt cx="2291212" cy="326695"/>
                        </a:xfrm>
                      </wpg:grpSpPr>
                      <wps:wsp>
                        <wps:cNvPr id="1683" name="Shape 1683"/>
                        <wps:cNvSpPr/>
                        <wps:spPr>
                          <a:xfrm>
                            <a:off x="563212" y="175671"/>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1701" name="Shape 1701"/>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1702" name="Rectangle 1702"/>
                        <wps:cNvSpPr/>
                        <wps:spPr>
                          <a:xfrm>
                            <a:off x="69291" y="21768"/>
                            <a:ext cx="231711" cy="372599"/>
                          </a:xfrm>
                          <a:prstGeom prst="rect">
                            <a:avLst/>
                          </a:prstGeom>
                          <a:ln>
                            <a:noFill/>
                          </a:ln>
                        </wps:spPr>
                        <wps:txbx>
                          <w:txbxContent>
                            <w:p w14:paraId="6263C3EF"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01BA9AD3" id="Group 30517" o:spid="_x0000_s1236" style="width:180.4pt;height:25.7pt;mso-position-horizontal-relative:char;mso-position-vertical-relative:line" coordsize="22912,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4un4wMAAGgMAAAOAAAAZHJzL2Uyb0RvYy54bWzkV9uO2zYQfS/QfyD0ntWtktbG2kGabRYF&#10;iiTI5QNomrIEUKRA0pfN13c4FCXZXuSevvTFOyI5t0POmdm756dOkAPXplVyFaU3SUS4ZGrbyt0q&#10;+vjh1bPbiBhL5ZYKJfkqeuQmer7+/be7Y7/kmWqU2HJNwIg0y2O/ihpr+2UcG9bwjpob1XMJm7XS&#10;HbXwqXfxVtMjWO9EnCVJGR+V3vZaMW4MrN77zWiN9uuaM/umrg23RKwiiM3ir8bfjfuN13d0udO0&#10;b1o2hEG/I4qOthKcjqbuqaVkr9srU13LtDKqtjdMdbGq65ZxzAGySZOLbB602veYy2553PUjTADt&#10;BU7fbZa9PrzVpN2uojwp0ioiknZwTeiZ+CWA6NjvlnDyQffv+7d6WNj5L5f1qdad+wv5kBOC+ziC&#10;y0+WMFjMskWapVlEGOzlWVkuCo8+a+CKrtRY89fnFePgNnbRjcEce3hIZsLK/BhW7xvac7wC4xAY&#10;sErL2zxAhScIriAweG6EySwNIPYERkWZIxoARloVZZV6MAJaaZXdJgm8WIcWPtMxX7pke2MfuELI&#10;6eEfY/0r3gaJNkFiJxlEDbXw2SroqXV6LlYnkqOLzEfh1jp14B8U7tqL24LQpl0h56eCBTJLw58A&#10;JedmfTcI6BrkeXJCuijKvHBAUKCHWlCLdda1FnhDtB0EmVUOKcAAtIWEP+4NeNhRso+Cu7iFfMdr&#10;eOvwGFM0YvRu81JocqDADveLRZ5koxk46nTqVohRK7nWAs/OuTtKRd9QbytEMzjAyAZL7iRHYro0&#10;y4ZoPDtBjUPSgaMgs1EJw1LSjvoSmBXjnmXrxI3aPmK1IiBQFK6Q/4vqqJL0ojrcyrdUB6QeHgxk&#10;PhDBQBoXBALQBPqZP51fWhchkmZkMncpUw30WCFpmed/AKWGTCDS6Qjbb1r2J/80L5asyIuimBSg&#10;QtBQcAeGqjzNFw7KJ/YGf74Qzu2ff11ZdY7L27nZWShzrr5KbNqE7M69nH95TR++Q2RSDJn4O78O&#10;xa9/Y3Je6Qqtyf/Q+q8SCqV7Hj0TynAP7FeSFgTwUxnrh7gHmQ95Y05nXyLB/xVjwWDiR5930Cep&#10;3AlO0sr3A0ea0Pu/3NPLBcw4WL5ZWoV6CuyV5WmVwi6OP1VWLLCMZ+zVa9/ViRNWkevXvq8MHR6O&#10;hiPuKl2no0upXsGV+pf5RO+zp80Jp7s0yQMB+7ZAGqU/vYHJvRYKeiw0d5QiN8yDd7cbEfG3hPkJ&#10;nrINgg7CJgjaipcKp2sfz4u9VXXrRhJsO97b8IE9COc1GGexKw6jt5uX5994fvoHYf0vAAAA//8D&#10;AFBLAwQUAAYACAAAACEAdVVRUNsAAAAEAQAADwAAAGRycy9kb3ducmV2LnhtbEyPQUvDQBCF74L/&#10;YRnBm93E2iIxm1KKeiqCrSDeptlpEpqdDdltkv57Ry96eTC84b3v5avJtWqgPjSeDaSzBBRx6W3D&#10;lYGP/cvdI6gQkS22nsnAhQKsiuurHDPrR36nYRcrJSEcMjRQx9hlWoeyJodh5jti8Y6+dxjl7Ctt&#10;exwl3LX6PkmW2mHD0lBjR5uaytPu7Ay8jjiu5+nzsD0dN5ev/eLtc5uSMbc30/oJVKQp/j3DD76g&#10;QyFMB39mG1RrQIbEXxVvvkxkxsHAIn0AXeT6P3zxDQAA//8DAFBLAQItABQABgAIAAAAIQC2gziS&#10;/gAAAOEBAAATAAAAAAAAAAAAAAAAAAAAAABbQ29udGVudF9UeXBlc10ueG1sUEsBAi0AFAAGAAgA&#10;AAAhADj9If/WAAAAlAEAAAsAAAAAAAAAAAAAAAAALwEAAF9yZWxzLy5yZWxzUEsBAi0AFAAGAAgA&#10;AAAhANkri6fjAwAAaAwAAA4AAAAAAAAAAAAAAAAALgIAAGRycy9lMm9Eb2MueG1sUEsBAi0AFAAG&#10;AAgAAAAhAHVVUVDbAAAABAEAAA8AAAAAAAAAAAAAAAAAPQYAAGRycy9kb3ducmV2LnhtbFBLBQYA&#10;AAAABAAEAPMAAABFBwAAAAA=&#10;">
                <v:shape id="Shape 1683" o:spid="_x0000_s1237" style="position:absolute;left:5632;top:1756;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mt8wgAAAN0AAAAPAAAAZHJzL2Rvd25yZXYueG1sRE9Li8Iw&#10;EL4L+x/CLHjTVBfErUaRZYUVEXzswePQjG2xmdQm1vjvjSB4m4/vOdN5MJVoqXGlZQWDfgKCOLO6&#10;5FzB/2HZG4NwHlljZZkU3MnBfPbRmWKq7Y131O59LmIIuxQVFN7XqZQuK8ig69uaOHIn2xj0ETa5&#10;1A3eYrip5DBJRtJgybGhwJp+CsrO+6tRcAmDtT4ffjeX47VFXLHeBvpWqvsZFhMQnoJ/i1/uPx3n&#10;j8Zf8PwmniBnDwAAAP//AwBQSwECLQAUAAYACAAAACEA2+H2y+4AAACFAQAAEwAAAAAAAAAAAAAA&#10;AAAAAAAAW0NvbnRlbnRfVHlwZXNdLnhtbFBLAQItABQABgAIAAAAIQBa9CxbvwAAABUBAAALAAAA&#10;AAAAAAAAAAAAAB8BAABfcmVscy8ucmVsc1BLAQItABQABgAIAAAAIQD5fmt8wgAAAN0AAAAPAAAA&#10;AAAAAAAAAAAAAAcCAABkcnMvZG93bnJldi54bWxQSwUGAAAAAAMAAwC3AAAA9gIAAAAA&#10;" path="m,l1728000,e" filled="f" strokecolor="#d99302" strokeweight=".5pt">
                  <v:stroke miterlimit="83231f" joinstyle="miter"/>
                  <v:path arrowok="t" textboxrect="0,0,1728000,0"/>
                </v:shape>
                <v:shape id="Shape 1701" o:spid="_x0000_s1238"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T7iwAAAAN0AAAAPAAAAZHJzL2Rvd25yZXYueG1sRE9Na8JA&#10;EL0X/A/LCN6aTXqwkrpKqRW9qoFeh+w0Sc3OxuyarP/eLQje5vE+Z7kOphUD9a6xrCBLUhDEpdUN&#10;VwqK0/Z1AcJ5ZI2tZVJwIwfr1eRlibm2Ix9oOPpKxBB2OSqove9yKV1Zk0GX2I44cr+2N+gj7Cup&#10;exxjuGnlW5rOpcGGY0ONHX3VVJ6PV6OAvgPi5dzYUO4w+zFmvyn+rFKzafj8AOEp+Kf44d7rOP89&#10;zeD/m3iCXN0BAAD//wMAUEsBAi0AFAAGAAgAAAAhANvh9svuAAAAhQEAABMAAAAAAAAAAAAAAAAA&#10;AAAAAFtDb250ZW50X1R5cGVzXS54bWxQSwECLQAUAAYACAAAACEAWvQsW78AAAAVAQAACwAAAAAA&#10;AAAAAAAAAAAfAQAAX3JlbHMvLnJlbHNQSwECLQAUAAYACAAAACEA1QU+4sAAAADdAAAADwAAAAAA&#10;AAAAAAAAAAAHAgAAZHJzL2Rvd25yZXYueG1sUEsFBgAAAAADAAMAtwAAAPQCAAAAAA==&#10;" path="m163347,v90208,,163348,73139,163348,163347c326695,253568,253555,326695,163347,326695,73139,326695,,253568,,163347,,73139,73139,,163347,xe" fillcolor="#d99302" stroked="f" strokeweight="0">
                  <v:stroke miterlimit="83231f" joinstyle="miter"/>
                  <v:path arrowok="t" textboxrect="0,0,326695,326695"/>
                </v:shape>
                <v:rect id="Rectangle 1702" o:spid="_x0000_s1239"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1wAwwAAAN0AAAAPAAAAZHJzL2Rvd25yZXYueG1sRE9Ni8Iw&#10;EL0L+x/CLHjTdD2sWo0iuose1QrqbWjGtmwzKU3WVn+9EQRv83ifM523phRXql1hWcFXPwJBnFpd&#10;cKbgkPz2RiCcR9ZYWiYFN3Iwn310phhr2/COrnufiRDCLkYFufdVLKVLczLo+rYiDtzF1gZ9gHUm&#10;dY1NCDelHETRtzRYcGjIsaJlTunf/t8oWI+qxWlj701W/pzXx+1xvErGXqnuZ7uYgPDU+rf45d7o&#10;MH8YDeD5TThBzh4AAAD//wMAUEsBAi0AFAAGAAgAAAAhANvh9svuAAAAhQEAABMAAAAAAAAAAAAA&#10;AAAAAAAAAFtDb250ZW50X1R5cGVzXS54bWxQSwECLQAUAAYACAAAACEAWvQsW78AAAAVAQAACwAA&#10;AAAAAAAAAAAAAAAfAQAAX3JlbHMvLnJlbHNQSwECLQAUAAYACAAAACEA9p9cAMMAAADdAAAADwAA&#10;AAAAAAAAAAAAAAAHAgAAZHJzL2Rvd25yZXYueG1sUEsFBgAAAAADAAMAtwAAAPcCAAAAAA==&#10;" filled="f" stroked="f">
                  <v:textbox inset="0,0,0,0">
                    <w:txbxContent>
                      <w:p w14:paraId="6263C3EF"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547E0EE2" w14:textId="77777777" w:rsidR="005F3D1C" w:rsidRDefault="005F3D1C" w:rsidP="005F3D1C">
      <w:pPr>
        <w:spacing w:after="165"/>
        <w:ind w:left="16" w:hanging="10"/>
      </w:pPr>
      <w:r>
        <w:rPr>
          <w:color w:val="0074BC"/>
        </w:rPr>
        <w:t>Assessors will look for evidence that:</w:t>
      </w:r>
    </w:p>
    <w:p w14:paraId="030DE685" w14:textId="77777777" w:rsidR="005F3D1C" w:rsidRDefault="005F3D1C" w:rsidP="00755782">
      <w:pPr>
        <w:numPr>
          <w:ilvl w:val="0"/>
          <w:numId w:val="71"/>
        </w:numPr>
        <w:spacing w:after="110" w:line="252" w:lineRule="auto"/>
        <w:ind w:left="296" w:right="8" w:hanging="283"/>
      </w:pPr>
      <w:r>
        <w:t xml:space="preserve">Employees can self-refer for counselling. </w:t>
      </w:r>
    </w:p>
    <w:p w14:paraId="47513DCE" w14:textId="77777777" w:rsidR="005F3D1C" w:rsidRDefault="005F3D1C" w:rsidP="00755782">
      <w:pPr>
        <w:numPr>
          <w:ilvl w:val="0"/>
          <w:numId w:val="71"/>
        </w:numPr>
        <w:spacing w:after="110" w:line="252" w:lineRule="auto"/>
        <w:ind w:left="296" w:right="8" w:hanging="283"/>
      </w:pPr>
      <w:r>
        <w:t xml:space="preserve">Training is provided to enable appropriate employees to identify the signs and symptoms of mental health conditions. </w:t>
      </w:r>
    </w:p>
    <w:p w14:paraId="12BCD83D" w14:textId="77777777" w:rsidR="005F3D1C" w:rsidRDefault="005F3D1C" w:rsidP="00755782">
      <w:pPr>
        <w:numPr>
          <w:ilvl w:val="0"/>
          <w:numId w:val="71"/>
        </w:numPr>
        <w:spacing w:after="110" w:line="252" w:lineRule="auto"/>
        <w:ind w:left="296" w:right="8" w:hanging="283"/>
      </w:pPr>
      <w:r>
        <w:t>The organisation provides support to employees (women and men) experiencing domestic abuse, including a policy/guidance and sign-posting to appropriate help.</w:t>
      </w:r>
    </w:p>
    <w:p w14:paraId="71C062D1" w14:textId="77777777" w:rsidR="005F3D1C" w:rsidRDefault="005F3D1C" w:rsidP="005F3D1C">
      <w:pPr>
        <w:sectPr w:rsidR="005F3D1C">
          <w:type w:val="continuous"/>
          <w:pgSz w:w="11906" w:h="17008"/>
          <w:pgMar w:top="1440" w:right="1049" w:bottom="1440" w:left="1020" w:header="720" w:footer="720" w:gutter="0"/>
          <w:cols w:num="2" w:space="489"/>
        </w:sectPr>
      </w:pPr>
    </w:p>
    <w:p w14:paraId="7C9BD0C7" w14:textId="77777777" w:rsidR="005F3D1C" w:rsidRDefault="005F3D1C" w:rsidP="005F3D1C">
      <w:pPr>
        <w:spacing w:after="0" w:line="259" w:lineRule="auto"/>
        <w:ind w:left="-1020" w:right="10762"/>
      </w:pPr>
      <w:r>
        <w:rPr>
          <w:noProof/>
          <w:color w:val="000000"/>
          <w:lang w:eastAsia="en-GB"/>
        </w:rPr>
        <w:lastRenderedPageBreak/>
        <mc:AlternateContent>
          <mc:Choice Requires="wpg">
            <w:drawing>
              <wp:anchor distT="0" distB="0" distL="114300" distR="114300" simplePos="0" relativeHeight="251691008" behindDoc="0" locked="0" layoutInCell="1" allowOverlap="1" wp14:anchorId="13307BCE" wp14:editId="460A425C">
                <wp:simplePos x="0" y="0"/>
                <wp:positionH relativeFrom="page">
                  <wp:posOffset>0</wp:posOffset>
                </wp:positionH>
                <wp:positionV relativeFrom="page">
                  <wp:posOffset>0</wp:posOffset>
                </wp:positionV>
                <wp:extent cx="7560005" cy="10800004"/>
                <wp:effectExtent l="0" t="0" r="0" b="0"/>
                <wp:wrapTopAndBottom/>
                <wp:docPr id="31281" name="Group 31281"/>
                <wp:cNvGraphicFramePr/>
                <a:graphic xmlns:a="http://schemas.openxmlformats.org/drawingml/2006/main">
                  <a:graphicData uri="http://schemas.microsoft.com/office/word/2010/wordprocessingGroup">
                    <wpg:wgp>
                      <wpg:cNvGrpSpPr/>
                      <wpg:grpSpPr>
                        <a:xfrm>
                          <a:off x="0" y="0"/>
                          <a:ext cx="7560005" cy="10800004"/>
                          <a:chOff x="0" y="0"/>
                          <a:chExt cx="7560005" cy="10800004"/>
                        </a:xfrm>
                      </wpg:grpSpPr>
                      <wps:wsp>
                        <wps:cNvPr id="37114" name="Shape 37114"/>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DEE5F5"/>
                          </a:fillRef>
                          <a:effectRef idx="0">
                            <a:scrgbClr r="0" g="0" b="0"/>
                          </a:effectRef>
                          <a:fontRef idx="none"/>
                        </wps:style>
                        <wps:bodyPr/>
                      </wps:wsp>
                      <wps:wsp>
                        <wps:cNvPr id="1710" name="Shape 1710"/>
                        <wps:cNvSpPr/>
                        <wps:spPr>
                          <a:xfrm>
                            <a:off x="0" y="5697015"/>
                            <a:ext cx="7560005" cy="4335059"/>
                          </a:xfrm>
                          <a:custGeom>
                            <a:avLst/>
                            <a:gdLst/>
                            <a:ahLst/>
                            <a:cxnLst/>
                            <a:rect l="0" t="0" r="0" b="0"/>
                            <a:pathLst>
                              <a:path w="7560005" h="4335059">
                                <a:moveTo>
                                  <a:pt x="7560005" y="0"/>
                                </a:moveTo>
                                <a:lnTo>
                                  <a:pt x="7560005" y="1843851"/>
                                </a:lnTo>
                                <a:lnTo>
                                  <a:pt x="7493941" y="1980226"/>
                                </a:lnTo>
                                <a:cubicBezTo>
                                  <a:pt x="6809759" y="3271626"/>
                                  <a:pt x="5414033" y="3511297"/>
                                  <a:pt x="3466732" y="3540575"/>
                                </a:cubicBezTo>
                                <a:cubicBezTo>
                                  <a:pt x="1519463" y="3569862"/>
                                  <a:pt x="566757" y="3937368"/>
                                  <a:pt x="28270" y="4314512"/>
                                </a:cubicBezTo>
                                <a:lnTo>
                                  <a:pt x="0" y="4335059"/>
                                </a:lnTo>
                                <a:lnTo>
                                  <a:pt x="0" y="2096155"/>
                                </a:lnTo>
                                <a:lnTo>
                                  <a:pt x="100356" y="2022052"/>
                                </a:lnTo>
                                <a:cubicBezTo>
                                  <a:pt x="1004609" y="1400158"/>
                                  <a:pt x="2285895" y="1134820"/>
                                  <a:pt x="3624123" y="1191939"/>
                                </a:cubicBezTo>
                                <a:cubicBezTo>
                                  <a:pt x="6109425" y="1297995"/>
                                  <a:pt x="7211965" y="374338"/>
                                  <a:pt x="7538043" y="24239"/>
                                </a:cubicBezTo>
                                <a:lnTo>
                                  <a:pt x="7560005"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1711" name="Shape 1711"/>
                        <wps:cNvSpPr/>
                        <wps:spPr>
                          <a:xfrm>
                            <a:off x="652499" y="918854"/>
                            <a:ext cx="6263996" cy="0"/>
                          </a:xfrm>
                          <a:custGeom>
                            <a:avLst/>
                            <a:gdLst/>
                            <a:ahLst/>
                            <a:cxnLst/>
                            <a:rect l="0" t="0" r="0" b="0"/>
                            <a:pathLst>
                              <a:path w="6263996">
                                <a:moveTo>
                                  <a:pt x="0" y="0"/>
                                </a:moveTo>
                                <a:lnTo>
                                  <a:pt x="6263996"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1712" name="Rectangle 1712"/>
                        <wps:cNvSpPr/>
                        <wps:spPr>
                          <a:xfrm>
                            <a:off x="724499" y="740315"/>
                            <a:ext cx="3737573" cy="440349"/>
                          </a:xfrm>
                          <a:prstGeom prst="rect">
                            <a:avLst/>
                          </a:prstGeom>
                          <a:ln>
                            <a:noFill/>
                          </a:ln>
                        </wps:spPr>
                        <wps:txbx>
                          <w:txbxContent>
                            <w:p w14:paraId="1E434FEB"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wps:txbx>
                        <wps:bodyPr horzOverflow="overflow" vert="horz" lIns="0" tIns="0" rIns="0" bIns="0" rtlCol="0">
                          <a:noAutofit/>
                        </wps:bodyPr>
                      </wps:wsp>
                      <wps:wsp>
                        <wps:cNvPr id="1713" name="Shape 1713"/>
                        <wps:cNvSpPr/>
                        <wps:spPr>
                          <a:xfrm>
                            <a:off x="652499" y="1513629"/>
                            <a:ext cx="6263996" cy="0"/>
                          </a:xfrm>
                          <a:custGeom>
                            <a:avLst/>
                            <a:gdLst/>
                            <a:ahLst/>
                            <a:cxnLst/>
                            <a:rect l="0" t="0" r="0" b="0"/>
                            <a:pathLst>
                              <a:path w="6263996">
                                <a:moveTo>
                                  <a:pt x="0" y="0"/>
                                </a:moveTo>
                                <a:lnTo>
                                  <a:pt x="6263996"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s:wsp>
                        <wps:cNvPr id="1714" name="Rectangle 1714"/>
                        <wps:cNvSpPr/>
                        <wps:spPr>
                          <a:xfrm>
                            <a:off x="724499" y="1410760"/>
                            <a:ext cx="3941599" cy="300238"/>
                          </a:xfrm>
                          <a:prstGeom prst="rect">
                            <a:avLst/>
                          </a:prstGeom>
                          <a:ln>
                            <a:noFill/>
                          </a:ln>
                        </wps:spPr>
                        <wps:txbx>
                          <w:txbxContent>
                            <w:p w14:paraId="7DBF7C87" w14:textId="77777777" w:rsidR="002B0612" w:rsidRDefault="002B0612" w:rsidP="005F3D1C">
                              <w:pPr>
                                <w:spacing w:line="259" w:lineRule="auto"/>
                              </w:pPr>
                              <w:r>
                                <w:rPr>
                                  <w:color w:val="FFFFFF"/>
                                  <w:w w:val="113"/>
                                  <w:sz w:val="30"/>
                                </w:rPr>
                                <w:t>Musculoskeletal</w:t>
                              </w:r>
                              <w:r>
                                <w:rPr>
                                  <w:color w:val="FFFFFF"/>
                                  <w:spacing w:val="16"/>
                                  <w:w w:val="113"/>
                                  <w:sz w:val="30"/>
                                </w:rPr>
                                <w:t xml:space="preserve"> </w:t>
                              </w:r>
                              <w:r>
                                <w:rPr>
                                  <w:color w:val="FFFFFF"/>
                                  <w:w w:val="113"/>
                                  <w:sz w:val="30"/>
                                </w:rPr>
                                <w:t>Disorders</w:t>
                              </w:r>
                              <w:r>
                                <w:rPr>
                                  <w:color w:val="FFFFFF"/>
                                  <w:spacing w:val="16"/>
                                  <w:w w:val="113"/>
                                  <w:sz w:val="30"/>
                                </w:rPr>
                                <w:t xml:space="preserve"> </w:t>
                              </w:r>
                              <w:r>
                                <w:rPr>
                                  <w:color w:val="FFFFFF"/>
                                  <w:w w:val="113"/>
                                  <w:sz w:val="30"/>
                                </w:rPr>
                                <w:t>(MSDs)</w:t>
                              </w:r>
                            </w:p>
                          </w:txbxContent>
                        </wps:txbx>
                        <wps:bodyPr horzOverflow="overflow" vert="horz" lIns="0" tIns="0" rIns="0" bIns="0" rtlCol="0">
                          <a:noAutofit/>
                        </wps:bodyPr>
                      </wps:wsp>
                      <pic:pic xmlns:pic="http://schemas.openxmlformats.org/drawingml/2006/picture">
                        <pic:nvPicPr>
                          <pic:cNvPr id="1718" name="Picture 1718"/>
                          <pic:cNvPicPr/>
                        </pic:nvPicPr>
                        <pic:blipFill>
                          <a:blip r:embed="rId61"/>
                          <a:stretch>
                            <a:fillRect/>
                          </a:stretch>
                        </pic:blipFill>
                        <pic:spPr>
                          <a:xfrm>
                            <a:off x="2455739" y="3755024"/>
                            <a:ext cx="2657522" cy="1332980"/>
                          </a:xfrm>
                          <a:prstGeom prst="rect">
                            <a:avLst/>
                          </a:prstGeom>
                        </pic:spPr>
                      </pic:pic>
                      <wps:wsp>
                        <wps:cNvPr id="1719" name="Rectangle 1719"/>
                        <wps:cNvSpPr/>
                        <wps:spPr>
                          <a:xfrm>
                            <a:off x="652499" y="2932480"/>
                            <a:ext cx="6994090" cy="354812"/>
                          </a:xfrm>
                          <a:prstGeom prst="rect">
                            <a:avLst/>
                          </a:prstGeom>
                          <a:ln>
                            <a:noFill/>
                          </a:ln>
                        </wps:spPr>
                        <wps:txbx>
                          <w:txbxContent>
                            <w:p w14:paraId="00090D82"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The</w:t>
                              </w:r>
                              <w:r>
                                <w:rPr>
                                  <w:i/>
                                  <w:spacing w:val="19"/>
                                  <w:w w:val="104"/>
                                  <w:sz w:val="36"/>
                                </w:rPr>
                                <w:t xml:space="preserve"> </w:t>
                              </w:r>
                              <w:r>
                                <w:rPr>
                                  <w:i/>
                                  <w:w w:val="104"/>
                                  <w:sz w:val="36"/>
                                </w:rPr>
                                <w:t>Chartered</w:t>
                              </w:r>
                              <w:r>
                                <w:rPr>
                                  <w:i/>
                                  <w:spacing w:val="19"/>
                                  <w:w w:val="104"/>
                                  <w:sz w:val="36"/>
                                </w:rPr>
                                <w:t xml:space="preserve"> </w:t>
                              </w:r>
                              <w:r>
                                <w:rPr>
                                  <w:i/>
                                  <w:w w:val="104"/>
                                  <w:sz w:val="36"/>
                                </w:rPr>
                                <w:t>Society</w:t>
                              </w:r>
                              <w:r>
                                <w:rPr>
                                  <w:i/>
                                  <w:spacing w:val="19"/>
                                  <w:w w:val="104"/>
                                  <w:sz w:val="36"/>
                                </w:rPr>
                                <w:t xml:space="preserve"> </w:t>
                              </w:r>
                              <w:r>
                                <w:rPr>
                                  <w:i/>
                                  <w:w w:val="104"/>
                                  <w:sz w:val="36"/>
                                </w:rPr>
                                <w:t>of</w:t>
                              </w:r>
                              <w:r>
                                <w:rPr>
                                  <w:i/>
                                  <w:spacing w:val="19"/>
                                  <w:w w:val="104"/>
                                  <w:sz w:val="36"/>
                                </w:rPr>
                                <w:t xml:space="preserve"> </w:t>
                              </w:r>
                            </w:p>
                          </w:txbxContent>
                        </wps:txbx>
                        <wps:bodyPr horzOverflow="overflow" vert="horz" lIns="0" tIns="0" rIns="0" bIns="0" rtlCol="0">
                          <a:noAutofit/>
                        </wps:bodyPr>
                      </wps:wsp>
                      <wps:wsp>
                        <wps:cNvPr id="1720" name="Rectangle 1720"/>
                        <wps:cNvSpPr/>
                        <wps:spPr>
                          <a:xfrm>
                            <a:off x="652499" y="3206800"/>
                            <a:ext cx="1847001" cy="354812"/>
                          </a:xfrm>
                          <a:prstGeom prst="rect">
                            <a:avLst/>
                          </a:prstGeom>
                          <a:ln>
                            <a:noFill/>
                          </a:ln>
                        </wps:spPr>
                        <wps:txbx>
                          <w:txbxContent>
                            <w:p w14:paraId="22A075C0" w14:textId="77777777" w:rsidR="002B0612" w:rsidRDefault="002B0612" w:rsidP="005F3D1C">
                              <w:pPr>
                                <w:spacing w:line="259" w:lineRule="auto"/>
                              </w:pPr>
                              <w:r>
                                <w:rPr>
                                  <w:i/>
                                  <w:w w:val="101"/>
                                  <w:sz w:val="36"/>
                                </w:rPr>
                                <w:t>Physiotherapy.</w:t>
                              </w:r>
                            </w:p>
                          </w:txbxContent>
                        </wps:txbx>
                        <wps:bodyPr horzOverflow="overflow" vert="horz" lIns="0" tIns="0" rIns="0" bIns="0" rtlCol="0">
                          <a:noAutofit/>
                        </wps:bodyPr>
                      </wps:wsp>
                    </wpg:wgp>
                  </a:graphicData>
                </a:graphic>
              </wp:anchor>
            </w:drawing>
          </mc:Choice>
          <mc:Fallback>
            <w:pict>
              <v:group w14:anchorId="13307BCE" id="Group 31281" o:spid="_x0000_s1240" style="position:absolute;left:0;text-align:left;margin-left:0;margin-top:0;width:595.3pt;height:850.4pt;z-index:251691008;mso-position-horizontal-relative:page;mso-position-vertical-relative:page" coordsize="75600,1080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vI5weAYAADgcAAAOAAAAZHJzL2Uyb0RvYy54bWzsWW1v2zYQ/j5g/0HQ&#10;99Yk9W7EKdamLQoMa9F2P0CWJVuY3kDJcdJfv4dHUpYdZ3GzNSu2FqhFicfjvfCeO14uXtzUlXOd&#10;y75sm4XLnzPXyZusXZXNeuH+/vnNs9h1+iFtVmnVNvnCvc1798Xlzz9d7Lp5LtpNW61y6YBJ0893&#10;3cLdDEM3n836bJPXaf+87fIGk0Ur63TAq1zPVjLdgXtdzQRj4WzXylUn2yzve3y90pPuJfEvijwb&#10;3hdFnw9OtXAh20C/kn6X6nd2eZHO1zLtNmVmxEgfIUWdlg02HVldpUPqbGV5h1VdZrLt22J4nrX1&#10;rC2KMstJB2jD2ZE2b2W77UiX9Xy37kYzwbRHdno02+y36w/SKVcL1+Mi5q7TpDXcRDs7+hNMtOvW&#10;c1C+ld2n7oM0H9b6TWl9U8haPaGPc0PGvR2Nm98MToaPURAyxgLXyTDHWYwX5mv7Zxs46c7CbPP6&#10;oaUzu/VMSTgKtOtwmPq9vfq/Z69Pm7TLyQ29soK1V8S5b+1FJI5Hn8g8RDkaq5/3sNv5lgqSJPHu&#10;WmpUN51n2354m7dk9fT6137QB3llR+nGjrKbxg4lwuEvA6FLB7VOCaqGzk65zQizmXhNEdTtdf65&#10;JdLhyHeQcz9bNVOqkZ09IKC1FPbZEb8p5fS43LsA4X10sh4gpegfaTBQOl9emAHZAeOppatGmQQb&#10;ZSmwqqjSgYK+LgeAWFXWMJGIcK7VsSbGeKjDqL1Po+G2ypXRquZjXiDwKFzUh16ul68q6VynCqro&#10;HzFPq26Tmq+GryE1e4CPWl+UVTWy5LT0gOXV69fBm8BwMMRqXU4oOa5kemVmpNFQCcCB0hYwodm4&#10;iHZum2Fc3wDmaZOJtmq4bFe3BB1kEESnQpUnCFMecYiuUU1HKX35+iANwiRinAwI/U8hk+95AQsS&#10;Y2KLidPz840j1QAsItWKotyzD0UbWIZuEoJ7muMg3NPy2PfigBv1LJ19Gt5+4iU+0oiKxCRmQoRH&#10;9Nl2WWYv8y9TUAhjlkQwnFrliYiHehUCkpAg8LnPPOChmg44F0mkmNppzw/DyBNm2mdBZE/54V6H&#10;b5o1D3jih5Z1mMShmLIOwDmINOfEi7wwns6KGMFOk77H/YDTUkKMqYqHBrL005NiKexTi6YpBUtC&#10;HliFLIV9GiUY84KQBBGwOAusIJbspObIviHTNod5cbIPdRNxECfI1sqR3PNjYWolvaUXCp8LbTfO&#10;Ew6vGz8f7nX4pteGnCW+MKzhywTbTNwZCTAM9bQX4SAfyBUFXsx8vbHwxT3bWsX1hmPlAV320KwP&#10;YFa1fa7R+j+N/iiVk5dUbuGA/q/Qf6xpR/QnCFPJB8XcwyVaGAg/0XGS8DgOTM1qMwCwyksSRJ8q&#10;a+3penLst1KcwnsNJFa0+5DeclABb2l1GOHAnBkaQAmki3+4OjpRyngiYLFnAIcKKSpDpgWQKWMe&#10;V1P9r+IDiVNXRx9xO0ibdZU7qJAohZwdI5HwbYxESNXHVRIyJ9IoQFvFiA8C32YLGyid1NcZRw0W&#10;rrqo6OLXXG3UGTQkytVVo36b9g1crsFbfTkqtYeb5Q3dbLm+Z+6rUGfTyi/v0bUoqhb1PC4yNHJV&#10;IwO7q1nXqd41uDfiNA92IO1gaQdyqF611FnQ8vyyHdqiVHcxkkXXvOblSUte2Pqo5KVwOduhE9BD&#10;iYRsTw7b170jWvxAPTROouApUO8ghf9AvbM6aKdbN8C3sXNzgHqU288OkgnqcZ+zKKS8uQ8SdRNC&#10;80TDnseY0KUssOyJYI/q6u8B9roym+O/aWBidKch93CjF6uGrcxdw6Q+i0edyj+23TP0WlHClMuy&#10;Kodb6hsjuyihmusPZaY6c+pl39vDAUHfWiMoCNS+KinSTcRSqnUK6NX7AZtlVXYqMamUoMZGYHRS&#10;jpq2J3TWDeGrNtvWeTPoDrfM0WdCe73flF3vOnKe18scDVv5bkWVLFpHg8yHDK0rW9pnlIImEyTl&#10;XjAl8z0dSeEHSNXmLo4eHBNHBa8IccEWqBqoj+t5Atd8U4o96liTaFoYGkK2p2sNQc8TxQ8lu7Nh&#10;YJIrReIJX5tjDwNhkvgsUWUxqh8v8OOxUfAoe3199UMtmO8BBpQM37wvzyMBW9/1Kr4iXB/jVU8w&#10;dKiOwB3dMHR6cbn8t7xKPbDvwasodenPU8DCg79/Td+pBt7/we/yT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AvjUHW3gAAAAcBAAAPAAAAZHJzL2Rvd25yZXYueG1sTI9BS8NAEIXv&#10;gv9hGcGb3Y1ibWM2pRT1VIS2gvQ2zU6T0OxsyG6T9N+79aKX4Q1veO+bbDHaRvTU+dqxhmSiQBAX&#10;ztRcavjavT/MQPiAbLBxTBou5GGR395kmBo38Ib6bShFDGGfooYqhDaV0hcVWfQT1xJH7+g6iyGu&#10;XSlNh0MMt418VGoqLdYcGypsaVVRcdqerYaPAYflU/LWr0/H1WW/e/78Xiek9f3duHwFEWgMf8dw&#10;xY/okEemgzuz8aLREB8Jv/PqJXM1BXGI6kWpGcg8k//58x8AAAD//wMAUEsDBAoAAAAAAAAAIQCy&#10;yEd8sDAAALAwAAAUAAAAZHJzL21lZGlhL2ltYWdlMS5qcGf/2P/gABBKRklGAAEBAQBgAGAAAP/b&#10;AEMAAwICAwICAwMDAwQDAwQFCAUFBAQFCgcHBggMCgwMCwoLCw0OEhANDhEOCwsQFhARExQVFRUM&#10;DxcYFhQYEhQVFP/bAEMBAwQEBQQFCQUFCRQNCw0UFBQUFBQUFBQUFBQUFBQUFBQUFBQUFBQUFBQU&#10;FBQUFBQUFBQUFBQUFBQUFBQUFBQUFP/AABEIAJIBI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Nr5z/AGrP2gZfAdn/AMIp4cujF4iukDXN&#10;1EfmsoSOMHtI3b0HPUiva/iD40s/h34M1bxFf/NBYwmQRjrI54RB7sxA/GvzE8ReIL7xZr1/rOpz&#10;Ge/vpmnmcnPJPQewGAB6AV6+X4VVp+0mtF+ZUSjNNJcTPLNI80sjFnkkYszE9SSeprr/AIS/C/U/&#10;i54wt9E04mCIDzbu9xlbaEHl/qeijuT9a5CGCW6niggjaaeVxHHGgyzsTgKB6kkCv0e+AHwht/hF&#10;4Ft7OSONtcvAJ9SuFHLSEcID/dQHA98nvXt4zE/Vqem72KbseiafZrpun2toskkq28SRCSVtzsFU&#10;DLHuTjk14/8AHy4k/tPSYN7eT5LSbM8bt2M/XAr2ivGPj9CRqWjzfwtDIn5MD/WvwPxG5v8AVvEN&#10;d4X/APA0fRcOW/tKnfz/ACZ5TXvXwNmeTwfMrOzLHdsqgnO0bVOB+JrwWvbvgLdK2halb5+dLkPj&#10;2ZAP/ZTX4X4aVOTiGEb/ABRkvwv+h91xNHmy6T7Nfmen0UUV/Xx+PhRRRQAUUUUAFFFFABRRRQAU&#10;UUUAFFFFAHkf7XeuXnhv9l/4palp15NYX1v4evGhurdykkbGMgMrDkHnqK/nTr99/wDgot4mTwr+&#10;xp8SJmPz3lrDp6D1M08cZ/Rm/KvwIr77h2P7icvP9Dnqbn0r/wAE49Uv9N/bM+HCWN3NbLdXM9vc&#10;LC5UTQm3lZkcD7y5UHB7qD2FfvnX4Sf8EvvDsmvftoeC5l/1emQ3t9KfRRbSIP8Ax6Ra/duvI4ha&#10;+tRS/lX5sunsFFFFfMGoUUUUAFFFFABRRRQAUUUUAFFFFAHyd+3V43MVr4f8IwSMpmJ1G7UHgquU&#10;iB/4FvP/AAEV8h16j+054g/4SP44+J5VffFaSpYx88ARoFYD/gW6vLq+2wdP2dCK+f3mi2PoH9jP&#10;4cr4r+Ic3iG8h8yw0FA8e5cq1y+Qn/fI3N9dtfdleOfsl+FE8M/BTSJjF5d1qrPqExI5bccJ/wCO&#10;Ktex18xjqrq15PotCHuFeZfHjT2n0CwvFXIt5yrn0DD/ABAr02svxRoaeJNAvdOkO3z0wrH+Fhyp&#10;/MCvjeI8ulm2U4jBQ+KUXb1Wq/FI9HLcSsJjKdZ7J6+j0f4HytXe/BvxFHonig207bIb9RCGPQOD&#10;lfz5H41xF5aS2F1NbToY5oXKOp7EHBqJWKsCpIIOQRwRX8U5XmFbJcwpYyC9+nLZ/c0/VXR+2YrD&#10;wxuHlRk9JL/hmfXlFeW/D/4vQXcEWn65KILpcLHeN9yQdt3o3v0NeoqwZQykMpGQQcg1/beT53gs&#10;9wyxOCnddV1i+zXT8n0PxDGYGvgKjpV428+j9BaKKK944AooooAKKKKACiiigAooooAKKKZPPHbQ&#10;yTTSLFFGpd5JCAqqBkkk9ABQB+fn/BZP4lxaD8FfCvgmNx9s8QaqbyRQelvbLzke8ksf/fJr8fa+&#10;hv27P2jP+GlP2gtY1ywuWm8L6aP7L0ReQpt4ycy4PeRyz9AcFQelfPNfqmV4Z4XCxhLd6v5nLN3Z&#10;+iX/AARg8C/2p8XvHXi6RWMej6PHYRnHHmXMu7P1C27f99V+u1fG/wDwSq+Dp+Gf7L9nrt3Cseqe&#10;MLptWc/xC2A8u3U+21Wcf9da+yK+Czasq+MnJbLT7jeCtEKKKK8gsKKKKACiiigAooooAKKKKACi&#10;iigD8pfFOoHV/FGtX5O77VfTzZ9d0jH+tZUmfLbHXHFPdSjsrfeUkH601vumv0Je6rI1P1W8G2C6&#10;V4P0KyRdq29hBEB/uxqK2KraWwbTLMr90woR/wB8irNfn0tW2ZBRRRSA8z+K3w5bXFOr6ZGDfov7&#10;6FesyjuP9ofqK8PZSrFWBVlOCCMEH0r68rivG3wt07xYWuYSLDUcf66NflkP+2O/1HNfhvGfh+80&#10;qSzHKrKq9ZR2Un3T2Uu99HvdPf7rJeIFhYrDYv4Vs+3k/L8j53roPDvjzW/DGFsrxjB/z7zfPH+A&#10;PT8MUniTwNrHhWVhe2jGDtcwgtGR9e344rAr+d75jkWK056NWPrF/wDDfgz9F/2bHUuk4P5o9s0D&#10;46WN1sj1azeyfoZofnj+pHUfrXo2m6tZaxbiexuoruI/xRMDj6+n418m1b0vVr3RboXFjdS2sw/i&#10;jbGfqO4+tfquTeKOYYVqnmcFVh3Voy/yf3L1PlMZwth6qcsLLkfbdf5r8fQ+sqK8v8EfGaHUpIrL&#10;W1S1uGO1bpOI2P8AtD+E+/T6V6gCGAIOR14r+iMnzvA57h/rGBqcy6rZp9mun5dj86xmBr4Gp7Ov&#10;Gz/B+gUUUte6cAlFLtPpRtPpQAlFYfiDx14a8JxtJrfiLSdGjXktqF9FAB+LsK+cPi9/wUy+Bfwp&#10;hmitvEjeNdVTgWPhlBcLn3nJEQH0Yn2ropYerWdqcWxXtufVZIAJJwByTX5X/wDBSb/goHZa9p+o&#10;fCT4Y6n9ptJCYfEHiCzkzHKo62kDg/Mp6SOODjaMgtXgf7Un/BSn4j/tDWt1oOlAeBfBsrMr6fps&#10;zG5u0zwtxPwSMdUQKpzzur5Dr7LLcldKSrYndbL/ADMZVOiCvWv2WfgHqP7Snxs0DwVZborOaT7T&#10;qd2o/wCPazQgyv8AXGFX1Z1Feb+HfDuqeLtesNF0TT7jVdWvplgtbO1jLyzSE8KqjrX7u/sJ/se2&#10;f7KPw1kXUDDeeOtbCTazex/MkWAdltEcfcTJyf4mJPTaB6+aY+OCotJ++9v8yIx5mfR2j6TZ6BpN&#10;lpmnW8dpp9lAltb28QwkcaKFVQOwAAFW6KK/LtzqCiiigAooooAKKKKACiiigAooooAKKKKAPyv8&#10;faW2h+O/Emnsuw22pXEW0joBK2P0xWBIC0bAdSK9m/a38NP4e+N+rTmPZBqkUV9E3ZsqEf8A8eQ/&#10;nXjdfe0Z+0pxl3RqfqV8N9Yj8QfD3w1qMTiRLnTreTcDnnyxkfnmujrwP9jHxnH4g+E40Zn/ANM0&#10;O4eBlzyYnJkjb6csv/Aa98r4mvTdOrKHZmYUUUVgIKKKKAEZQ6lWAZWGCpGQa5HXvhV4e17c/wBl&#10;+wzn/lraHZ+a9D+VdfRXnY7LcHmVP2WMpRqR80n93b5HTQxNbDS56M3F+R4L4l+C2raSrz6e66pb&#10;rztUbZQP93v+H5V59JG8MjJIjI6nDKwwQfQivruuP8e/Dmz8YWrTRKtvqqD93OBgP/sv6j36ivw/&#10;iTwxoypyxOStqS+w3dP/AAt6p+Tun3R9xlvFE+ZU8bqv5l+q/wAj5yr1j4Q/EJ47iLQdRkLRP8tr&#10;M55U/wDPM+x7flXll1ay2NzLbzxtFNExR0bqCDgimRyNFIroxR1O5WU4II6GvxHI85xXDuYRxVG6&#10;adpR7rrF/wBaPU+4x2CpZjh3Sn12fZ9Gj67r5e/4KYa1qGg/sZ+OLrTL650668yxi8+0laJ9jXkK&#10;su5SDggkEdwSK+hvBevf8JJ4ZsL9iDK6bZcf3xw36jP414P/AMFFvBOvfEH9kPxto3hrSbrXNWdr&#10;OZLGxjMk0ix3UTuVQcsQqk4HPFf3jlOJpYuWHxNN3hPlkvR2Z+E16cqM5Up7q6+4/CX/AITjxJ/0&#10;MOq/+B0v/wAVSN428RspDeINUIPUG9l/+Krr/wDhmj4vf9Et8Zf+CG6/+N0q/sz/ABeZgB8LfGWT&#10;/wBQG6/+N1+v82H7r8Dg1POJ5pLqRpJpGmkbq8jFifxNMr2zw/8AsT/HjxNMIrL4UeJlY/xXlkbV&#10;P++pdo/Wva/AP/BI/wCOfiso+tpoXg2A9f7SvxPLj2SAOPzYVlUx2FpfFUX3j5W+h8UV6N8Ef2e/&#10;Hv7Q3iZNE8D6BcarKGAuLxgUtLRT/FNMflQY5x949gTxX6j/AAb/AOCPvw28HzWt9481vUPHV5GN&#10;z2MY+xWJb3CkyMB/vgHuO1fcnhPwfoXgPQ7fRvDejWOg6TbjEVlp1ukES++1QBnjr1NeBiuIKcVy&#10;4ZXfd7Fqm+p85fsZ/sGeFf2UtPOrXEsfiTx/dxeXc61JHiO2Uj5orVSMop7sfmbvgfLX1JRRXxFa&#10;tUxE3UqO7ZulbRBRRRWIwooooAKKKKACiiigAooooAKKKKACiiigD5r/AG3vAbaz4J03xRbRK0+j&#10;TeVcMB8xglIH5Bwv/fRr4mr9YNc0Wz8SaNfaVqMIuLG8haCaNv4lYYP41+Y3xM8AX3wx8bal4evw&#10;xa2kzBMRxPCeY5Ae+R19CCO1fTZXXUoOk91+RcTtP2Yfianw1+KFq15KItH1ZRY3jt0TJzHIfTD4&#10;yfRjX6JV+SLKGUgjINfeX7J/xsTx/wCFU8OapcZ8R6REFDSHm6txwsg9WXhW/A96zzPDt/vo/MJL&#10;qe+UUUV86QFFFFABRRRQAUUUUAeG/HPQ1stetdRjUKt5HtkwOrrxn8QR+VeaV7l8eLcP4bsJscx3&#10;W38Ch/wFeG1/GPiBg4YPiGuqasp2l82lf8bs/aOH60q2XU3LdXX3PT8D2/4DX3m6BqNqTkw3AcD0&#10;DL/ipr06vG/gC5+2a0vYxxH9W/xrU/aF+LmofCXwjpbaDpkGteLfEWrW+gaFY3chjt3vJ921pmHI&#10;iRUd2xzhMDGc1/SPh9Uni+HsIuq5l90mvyPzjiCCp5lVS62f3pHqO4+tG4+teEXUvxw+H/hvxLrv&#10;iPxR4N8RWNnoN7fCOx0SezltbyOIvEFzO4lhypB3bW6YNcrqX7WFzD+yv4I8eWepeHZ/Gusx6Cbv&#10;TVlDKjXlxbx3CrCJN4KrK+ASSpHOcGv0dYeUrcjTu7Hzp9Q5pK+ev2nP2nL34EeMPA9jZaZFqOjz&#10;Ti+8V3bozHS9JM0VsLgYIwfOnU5Oflik44JEX7Qfxf8AG/g34seGPC3hbxB4U8O2Oo+H9S1me+8U&#10;WbzQh7V4Qqb1nj2q4mOTzjbkA0Rw1SXK+jv+G4H0VRXx54t/aA+Md98J/hl8SPD1z4V0HTPGdxou&#10;mnRNW0e4uJ7S4vZBE8vmrcJujBYMq7ASvfvXReP/AIlfFvwj8SPA3gN/GvgPStS1TQ9Q1TUNa1TR&#10;pltGkguIkRIYzdqVyk4zl25jJHXAv6pPq11/DfoFz6hor5a+KXxm+I/hPxj4P8N6d4x8CWj3nhG9&#10;1++1rVNPk+wXE9tJCuIiLlTHG4mzks5AXPNUvEH7SnjvxJpXwEuNAuvDngKX4haVeX9+/im0kuYb&#10;N4beKVVTE0JwxdgMnkFTQsJUkk01Z3/C/wDkwufWVFfMvxF+KHxV0XxF8FPB/h/xN4NvNb8aNqkd&#10;9rp0maaxJtofPRoYluQwBUFDmRuefau1+CvxW8Wax468V/Dn4i2OlWvjPw/BbajFfaF5gsdTsJy6&#10;xzokhLxurxujoSQDggkGolh5Rhz3Xf5Xtf7wPZaK+b/hX8XvHfxO+MPjS2HiLwrpGh+E9eutK1Dw&#10;dc2Ev9rLZRgiK+8/zRjzSVdf3Wwocbs1n+C/iJ8cfj14SufiJ4DvPCfhnwxcSTN4b0HXdMmuLjV7&#10;eN2VZrmdZk+z+aVJUIjbQQTmqeFlF+80tvx2X9aBc+oKK+W4/wBrjW/iZ4P+F9p8ONDtYPHnjuS8&#10;jkh1ze9poS2J2X8kwQq0uyQhEUFd5YHIrX+J/jD4xfAr4IfEjxXrfiHwr4pudG05L7Sbq20aazPm&#10;B8Sxzw+e4ZcFdrK4PXI6Uvqs7qMmk27W+dvzC59G0V8t/ED41/EJv2jr/wCH+g+L/BXg7Sbbwvaa&#10;6LzxNpzztLLLNJE0akXMQwNgbueaf8UPGnxy8IfEL4faJpni/wADT2PjTUZdPtppPDlw5tfLs5Lg&#10;yEi8AkDGIgAYxuHJxTWFk7JySur9fXsB9Q0V81fFD9obxb+zP4i0+f4j29r4h8G6rpHlWWpeHtOl&#10;S4OvRru+xGLe/wAlwA3lE9GUqxPWvZ/hLdeML/4e6Ne+PYbGz8V3cX2m9sdOQrDZlyWWAEs25o1I&#10;VmzhmBIAGBWU6MoRU3s9v68hnXUUUVgAUUUUAFeUftCfA22+MvhpPs7R2viKxBaxupOFYHrFIQM7&#10;T+hwfUH1eitKdSVKSnF6oD882/ZH+KSsR/wj8LY7rfw4P/j1anhf9nD4zeC/EFjrejaNHa6lZvvi&#10;k+3wY9CrDdypGQR6GvviivTeZ1pKzS/r5lcxX06S5k0+1e9jSG8aJTPHGcqsmBuAPcA5qxRRXkEh&#10;RRRQAUUUUAFFFFAHHfFTw3f+KPDsVrp0ayzJcLIUZguQAw4J+teT/wDCn/FX/Pgn/f8AT/Gvomiv&#10;zvPOBss4gxjxuKlNSsl7rSWnrFn0eBz3FZfR9hSUWr31T/zR5v8ACPwTqvhS41KXUoUgEyoiKsgY&#10;nBJJ4+tZf7Snwv1z4jeFfD+oeE3tf+Ev8I65beJNIt75ylvdywh1e3kcfdWSOSRd3YkGvXK4D42/&#10;F22+DPg2LVm0y417Vr+9g0nR9FtGVJdRvpm2wwBm4QEglnPCqrHnGK+wyHKqWR4WngcFdxje19W7&#10;tt32XX7jycbjKmOrSxFW1328lY4O88Y/FH4reGfFXhy8+D954Ntrzw/f27Xuqa5ZzeZdvCUihhWF&#10;23KzMcyPsAAHHPHlV3+xbY2v7K/gLStK+G/hy1+Kumr4fe/voLW1ju1lgubZ7xjcj7x2JLkhjuyR&#10;zmvStL+O3xJ8B+MPDOm/GDwToehaJ4ovI9M0/XPDWqyXsVnfSZ8m1ulkjQgyEFVkTK7sA9RTfh/8&#10;avi38RPiL4l0/TfA/hc+DvDvimfw9farLrcyXZSIozypB5BBOyRSFLjJyM45r6qMq1JXppJaPR6P&#10;8fwODQyda/ZRu/jV4y+KOvePdb8Q6DBr8g0Kw0zQ9TSKCXRoY9sRmUK24ySy3Em1jwHAwK5Jf2Wv&#10;EPxouvhLafGbwza6xZaJ4R1bQtauJLmJ2W7MsCW1zEVbcHeOFpAy8qWIODxXrPxm+MnxA8J/Frwv&#10;4H8CeEtD8S3mtaTeapu1jVZLHYLaSJXQFYpAS3nJjOO+ap/Cv9qV/iv4u+HdnZaAtjpHi7w3qGsl&#10;57gtcWdxZ3MdvNAQBtdd0hw4Izt6c0RqYlQ547W08tGvyT+4NDl9b+GHxT8VfA/wH4X8QWKan4n8&#10;K+N9Kln1IXUQXUtNs7xXW++98rNCFLRn5tytxyKsftLfCvVvFPxw8E+Kh8JrT4ueG9N0PUNPudLu&#10;7iyRYbiaa3eOQLdMFOFjkGRyN1bHjr9pLxZoPiT4t6d4e8EQ+JP+FdjSru4to7t1ur+zuYHlnaFQ&#10;hHmxqhKpk78EZBwDi+Kf25NHi0nxh4m8G6SnjDwN4T0OC/1DXIbgxxy31yU+y2UR2kZCuHmcn90G&#10;AIzkBw+scylGK/8A2kvPS91YehS8cfsu2Hx08deAD4s+HNpo/gaz8F6hpc2kGaAnRruSW2MCQ+Uc&#10;BkSOTa8fyjGM84rlvGHwl+J3iK3+Dc/jj4ZWfxYn8EyazpurWk93YiLVImjjjs74LO2zLqgZlI3K&#10;wbjpXovjT9oD4m/Cf4J6r408aeC/Da31rqWnW9rHoutSXFpeW11NHFvVzGGV0Mo4IIbHBrb8bfHL&#10;xlrXxM1jwD8I/C+k+JNX8OxQy6/q3iDUHs9PsHmUvDbL5aO8szICxwNqArk5OKcKldWaSsr9dF31&#10;v/e/LqLQ4bx34J8bW+vfAHxf4P8Ag/8AYbfwbJrBvfBljqVhbGxS4tzDEEfeISCSXIQ8A+td78Ef&#10;APjO++KHjD4p/ELTLPw5rWtWVroum+HrO7F2dPsIHkkBmnUBXlkklZiE+VQAMmuN1D9qj4hXnhDx&#10;PPonw80iPxf4FE58Z6DrGttD9jVYRNDNayJCwnjmjDspIQjbgirGi/tI/Ey38H+AfEvinwL4d0zT&#10;fGOu6Nplimn61Lcyi3v1YmVgYVCun7v5eQdzcjHKkq8ocvKu2+ur5rb/AI9uozO8WfD3xl8Sv2kv&#10;Bevn4Wjwfd+G9VuE1Hx0mrW7xatovlyotr5Ubea5lLRttkUCIq2Cc0fDmH4zfs3+BT8MdH+GrfEO&#10;00hpbfwz4mh1i1tbZrVmLQrfRyMsiNEG2sY1bcFGOea9p8V/FK68P/GzwP4Ch02KeLxJpmqXxvpJ&#10;Spga0+z7VCgfMG8/k5GNvfNeY/s4fHj4ufHbT9E8S3PgDwxo/gfUJbuF7+LXpZbuMwySw5EBgAIM&#10;sWPvj5Tn2qOapKldxXKrbv1t1v30Ectpf7LvjL4I+FvhT4h8Gy2/jDxt4NfUn1rTJpltY9bj1KQS&#10;3iQyMMRukgVo92AQuGPNdJ8Wv+Fm/tC/AH4o+GD8L7vwddX2kra6TBq2r2klxfTsxLgiJ2SJFCrh&#10;mfLFjwMc4/wM/bL8TfEDWPAUfi7wPp+haN47udSsND1DSdVa6dbmyaVZUuIniQqreS5VlLdBkDNe&#10;j+Mv2l9M8H/tHeEfhZLYNMutWzG51ZSfLsrqRZGs7duMbplt7kjJB+ReDni5e3VT34JyV3f0d3s7&#10;b3/qwaHknxd+C+uXv7Td14zvfglY/F/wxP4Rs9Ihhu7nTx9muo55Xdgl0w/hcDIHevV/iH8P9e8V&#10;eOPgJrOm6Eun2HhvVJrzVLPzoh/Z0T6bNCsYwcPtd1T5Mjv0rkfip+09488C/EX4i6bovgTR/EHh&#10;fwHpFnrur3Uusva3rWs0crv5MZiZGdRBKcFlBwozk1Tk/bitND0/xHBrfh7yvEr2tpqfgzSbSZmb&#10;xVaXoUWZg3LuWXzHCSphvLwWyV5otiJxi1HZW37rtfsx6HpP7SXw/wBc+Iej+AoNBtFvJdK8baLr&#10;N2rSrHstbe4DyuNxGSF52jk9q9ePU1meGZ9WuvDumTa7aW9hrcltG97a2cplhhmKguiOQCyhsgNg&#10;ZxnFaVeZKTcVB9LjCiiiswCiiigAooooAKKKKACiiigAooooAKKKKACiiigAooooAK8U/ao8E+IP&#10;Enhzwd4j8L6a2u614J8TWniRNHjdUkv4Y1kjnhjLEDzDHM5TJ5ZQO9e10VpTqOnJSQHyt468Yah+&#10;1VrHgbwt4Z8G+KtE0bTfEVj4h1/W/FGjzaZHaRWkgmW2iEoBlmkkVV+TKqMkmrXwF/Z70ub4lfE/&#10;xp4k0TV7LXV8f315pU8l/d20E1sI4PKlECyLFKhbf8zKc4wc4r6gzRXR9Zag4U1ZCsfOHxv+D7/F&#10;T9pr4c/b7fXovDdt4b1mK71HRb24sRHK8tpsieeBlIDqr/IW+bb04rE8dfsy+HNY+PHwo8OweF7+&#10;1+Hmg+E9Wto/7Jurq0htZTNaGKNp4XVssBIcM3zYJOSM19VUURxVSKSi9k1999fxCx82/s2fCIfC&#10;f9oL45wadpGp2Hha8XQ20261Cee5W5ZbaXztk8zM0m1mwRuO3IHFZ/wK8NQfC/8AZL1uy8Q/D7UN&#10;RspNY1ptQ8M2ml+Zc3VpNqU6hhbkAyjyCjADkoo254FfUVFEsTKbbl15f/JVYD86tW+H/irVP2b/&#10;AIq+HvB3h3xdL8Nx4j0F/BOi65ZTrqEMKXcEl8scMo85bZGGU3jgK56DNe5W2paj+zD8c/iZqute&#10;G9f17wR48u7fWLHWPDmly6i9leJAsM1tcRQhpFDbEZH27eSCQa+o8mitJYtzTjKOj/4HXvpf7wsf&#10;Jnh7wX4s8Y6D+0d8StS8O32iTeO9DOm6B4duoduofZLWynjhkmiBJWWZ5mIjPzKNoPNL8Uvhfqnj&#10;L9mf9n7wtc6FqdybfWPC66xZ2wlintYI4gtwzshDxbOcsCCvqK+sqKn63LmUktmvwVl+AWPl2z/Z&#10;60v4X/tYfDTV/COjayNH/sPW4tSvrrULzUIYZD9l8lS88jiMt+8wBjdt74482/YZ8K6B4GXw3Y67&#10;4B+ImkfEVbzUhNf3llqcekIJJ52QnL/ZgDEVwdv3j/e5r7royfWn9cm6bhLW9tb9r/5hY/PX9nv4&#10;G+Jfgvovwt+KieGNZutTi1bVtI8TaBfQTXFxZ2N3fyiO+s4GyYGQCFpBEB5kbsxB5J6DxJ+zv8Tv&#10;i14L8c/EyDX9Q8NeKtV1j/hJdG8JXOlW4kV9OYrpaPKy+bGzRxAlQQAZ2BHLZ+6s0VpLH1HPnsr/&#10;AKXvYLHyBoPwTsf2hPjt478R+OfDfiXT/DeseGfDskenT3N3p1vcvsuWntriNHQTGMlAyPnbk/3u&#10;fRfi58PRffH/APZ51Gw8OCfTvD93qqS3UFoDFp8J09liBYDEalwgXtkDHNe9UVg8VNyv0Stb5WAS&#10;iiiuMYUUUUAFFFFABRRRQAUUUUAFFFFABRRRQAUUUUAFFFFABRRRQAVzvxD+IXh/4VeDdU8VeKNR&#10;j0rQ9Ni824uJAWPJAVVUcs7MQqqASSQB1roq8A/bU067b4beGPEEdjPqeleFPF2k+ItZtLaMySPp&#10;9vMWmYIOX2AiTaO0ZrajBVKkYy2YGppP7UMOpRzyXPwx+I2kw/YJtStJL7Q1UXkUSb2VAspKSlcl&#10;YpdjNjABPFbOk/tJ+CPEUXw6bRby41qXx7G8+jQWUG6TyY03zTTAkeUkfCsW5DEKATxV7wj+0X8M&#10;fiBrem6R4X8d6F4h1XUoXubey0u9S4l8tF3MzqhJjAH9/HPHWvH/ANlv4b+G/Df7R37Q2o6dpkdv&#10;d2euW1jaEMStrbzWkV3NFCpOI1eeaSRgoAJI9BXTyU2pOUXFpXt+HXz/AFEes/Cv9ojwT8YPCPiD&#10;xHomotbWHh+7uLLVl1FRDJYyQAmQyDJwu0bg2cEZ9DXLTftheDZPBvgDxJpekeJvEFr45e5TRLTS&#10;dME11MYAzSBoy4K/KjsOvCnpXz38C/2Wm+J3hHw34g0/WV0jwvrWo6vZ+O9IiBB1+3ttYupLNMjo&#10;Q26KQ5BaJyvNYvw18WaH4J+Hv7G2t6/q1hoWiWmr+IPOvr6dILeEGC9RcuxCqCxVR7kCuz6pQ5pK&#10;Lbs9vlL9V9wrn1RZ/tc+A7z4f+NfFOzWbU+C1V/EGhX2nPbapp4I3KXt5CpwVywYEggHBOMVYX9p&#10;rSrfwH4p8X6r4M8a+HdF8PWQ1C4k1jSBbtPDySYQZPnKgZIyOCK+Wv2gvFGlfGT/AIX/APEDwVKu&#10;o+CtL+Gknhu71y3U/ZdU1A3JmURPjEogjDAuuRmbGa6jxn4l07WP2RfjTBa/HW3+L8sfhF2NnF/Z&#10;4OmjymGT9lVT8x4+fP3OO9L6pTsnbdrvpe3l59bfeFz2rxV+11ofhHxbp3h248DePry+1R5E0t7H&#10;QvNi1HZF5rmBvMG8KnzHpwDXdeCPjFpPjnxdqnhiDT9W0vW9N02x1W6tdUthC0cN0HMSkBjhwY3D&#10;KcYI715N8RGA+Of7KQyMs2rY9/8AiTtXO6p4H8UeNv20fiWnhj4h6l4AktvC+hGdtO0+1uzdBpLz&#10;aGFwj7duDjbjO456CsfY0pRXTS9/+3rdEM+gvDvxe8O+JdJ8Y6nBNNb2PhPUbzS9Umuo/LWOW2RX&#10;mZeeUCsCG781z9j+0x4F1L4Cx/GC3vribwbJB5ytHbl7kuZfJEIiGSZTKRHt/vEV8jae2vSfCzx7&#10;8IbDUF8WeM/G3xU1TSJbq/YWf2q0gjgnv5pTChEStFH5RKJgGdcDtXVeHNN0fwivxo+EPxvTR/BP&#10;hHxD5Xi7Tv7N1N2tbSO5nSKfybh4o9hivFhlGUAQzrn5a0eDpx631Xq1onb79PQVz6q8C/Fi38Ye&#10;F9W1vUvDuv8AghNKZ/tdr4ns1t5UjWMSGUFHdXTafvKxwQQcEYritF/aw0DVvAXiLxpP4R8ZaN4Z&#10;0fSf7cj1DU9KWFNRssFvNtv3h3fKN219rbSDjmuV/Zm+JF14n8F/E/QfGHiyz+JXhXwjdNYxeOIE&#10;Uw6tZPaiWVJPLyryQqxjdkJ3cd858BvvFNt4a+EXx2+F3g/4gW/xP+F1l8ObrV9Hv47hLqbQAVaJ&#10;NOlnTiRWXLxhvnVYmBGMEzHDRlOUWuq72s/116/mFz7S+I/x88HfCfwn4b8R+Jr+Sw0vxBf2mnWU&#10;nl5Yy3AyhYZ+VQoLMewBqv8AFj4+aP8ACHxH4b0G90LxFr+r+II7qWwtPD9gLuR1t1RpsrvBGFdT&#10;79ua+aPiV4N8R/tJeKbfwnoWgaLr2heEvBKaZef23qUtmkWo6paoRLEY4Zd0sNvGpGcY+09a5W68&#10;SeOPjlrn7ONlpvik+Bvijpdt4q8P6pqbWcV4bfUrO3ginDRP8pEm0PkcgSAirp4Om7OT738tG1td&#10;9NRn0dr37avgrRvCukeKbTQvF3iDwrqkUD22uaPoxmtfMlmMKwMxdSswl/dlCMhiBWhrn7WGjeHm&#10;8PW954F8eLquuQ3tza6QmiBr0RWpQTO8QkyAPMQjGdwPHpXzvNqGkRfsI6T4bstKk8P6t4W8Y6Po&#10;uvaTcT+dLBqUetW7XDs5+8JWfzlbusoxXo/7VXhnxb4w/aQ+E2meB/F58EeJZPDniQ2uq/Yo7oAg&#10;WXyMkgIAJI+YfMMZFL6vR5uVq2st32V1t+grnpniD9qrwdpPhHwJ4j06y1zxXYeNmMeix6BYefPM&#10;4jaQq0bMrKwVHyCONjA4xR4k/ag0jwnofhS+1HwZ41ivfE15NYafoo0cHUDLEjOwaHzMgFEZgcnh&#10;T0r5K1jxFoVn8KP2bdLtfEf/AAqK48KeK77Qda1G6mgmfR9Sgsblbne84MbeZIxYMwwROpHJFemf&#10;Ebx94c0TUP2bfEWqfFbTvGuh2ni3UPtPjS6ntIbdv+JfdKFZ4QsS7SypxjnGeap4SCto/td+l7dL&#10;dF1C57Tp/wC1d4H1HwB428UhNYs28FxGbX9Cv9Oe11SxUJvBe3kKnDKCysCVYA4JxV3xp+0n4Z8I&#10;v4ZsbTTta8VeJPElkNS03w7oFmJ757UhSZ5AzKkMY3AF5HUZ4GSDXyl8cPEGm/GLVf2g/iN4KZdR&#10;8D6b8Krrwzc6/b5+zanqPmtOFhbGJRDHlS65GZMZrr/AvirTPgn8d017xre2fh3SvGnw/wBEsvDv&#10;ifVmCWMNxaxOZrN5CQEZjIkoViu4Lwc1P1WmlzWd+3yWn6+gXPV5P2vIreRopvg78XI5kJV1Xwm0&#10;gDDggMshVhnupIPYmivmLXP27PHuj63qGnx/Fz4RXsdrcSQLcxafJslCsVDjF6Rg4z1PWiuj+z5P&#10;Xk/F/wCQcx+jdFFFfPlBRRRQAUUUUAFFFFABRRRQAUUUUAFFFFABVLWta0/w3pN3qmrX1vpumWsZ&#10;luLy7kEcUSDqzseAPc1dryn9rIBv2W/i6G6f8Ilqnb/p1krSnHnnGPdgS+Ffih8GPL1rVvDfinwP&#10;ts4xPql9pV5afuUZtoed0Pygtxlj1rQ0f44/CzUrHWdW0rx34UurOx8uXVL6z1S3dINx2RtO6thc&#10;kbQWPbFfNvjSz8UQ/sQ/Ehtf8BeF/Clm3gT/AEW90PUPtM93/o+f3q/Z4tnGD95uSfTJsfGKz8UQ&#10;/sV/Fk+I/AXhfwfE3hZfs03h/UPtT3Xyc+aPs8W3Hykct949Mc+j9WjJ77u268vv3+Qrn0z4k+Kv&#10;gD4b32k6Rrvirw/4Zu9UJNhZXt7DbNclm6xoSM5Zuo6k1ds5fB/iia+0W2/sXVZNFlEV3p8axSmx&#10;kYbgrx8+WxGTyBkc180fGvR7/wCB/ja/+NF34e0zx38ONU0XTtO8VaXdwq99pUduzCO7tt4KyRjz&#10;yZIuDlQwPp5F8ctXvNKv/wBrd7W8n07TLzxJ4Ss9YvrUlXh02a2gS5bI5AMbEE9gxpU8KqiThL5+&#10;d0mvlf5/MVz7Y8K/GD4W+OdTufCXhzxf4V12+t0dZdF06+t5mVFPzjylJyAeuBgd6wrH44/Aa1aW&#10;1s/Hfw9hN0fs8kMOp2S+cc4CMob5uT0NeYftt+CPCfgH9mE6t4Y0yx8O694YutPl8H3GkW6RzQXn&#10;2iNIYoSoyRIrFWXoVJJ6Vq6Z4K0A/tyahBJ4e0pIx8OLScwiyi2LL/aU2Wxt+979eBUxpU3B1E3b&#10;X8Lf5jPf9I1vw/4o8650y90/VDpVxJaSy2zpKbOdQBJESPuOAQCvBAPNc9q3xk+Gnhmz0/XNT8ae&#10;GNKtNZi3WepXWpQRJexoeschYCRVLdicbvevm74O+IPijpPib48weCvBHh3xDozfEDU2lvNU8QyW&#10;EqymC33KI1tpAVA2nduGSSMcZrzD4fW+rT/D79ixdC8OaR4q1T+yNa8vTNbufs9q4+yruLSeVJgg&#10;cj5Dkjt1rSODV3eWnqv5XL5bdQufa958Y/hVoOm6Xr934z8I6dYar50thqk2o20UV3hgsrRSlgH5&#10;ChiCeQM12Mtvo/iCwS8lisdTsprc7bh1SaOSBwGOG5BRgAfQ4FfH/wC0cviix+I37NLW/wAOtA1P&#10;xTHJ4gP/AAh8WoImnu32Akos7whfu/MMxjLccda5/wAJ+MIPh/8A8E6dD0nw1qeoanr3ia6m8P2t&#10;tp2nyfa7G7urqU3drFbZLg2sf2gBR18kEYBFT9U5oQlF6t2/Fr9Pn8gufZNp4j8F+F/AcWt2uo6H&#10;pXgtYRNHqEEsMOniNyAHDjCbSSOehzWH4d8dfCX/AIQ/VtY0HXfBx8LJKI9SvtOubX7GsjEACZkO&#10;3J3AfN1yPWviQeIrXR/2Mf2j/hXDpuuaRY+FIZL3QrPxHZy2t2NJvH82BTHL82I5Vnj3HqFU1vfH&#10;j4Y+Ko/hF8c/iP4h8KaR8P7TUfBtlosPh7Sb1Ls3LQ3Xmm7ndI0QNiQIoAJ2g5PQVqsGr2lO15W/&#10;K34P5CufftvawW28wQxxeYQzGNAu44ABOOvAA+gFRJpNjHci4Syt0uN7SecsSh9zABmzjOSAAT3w&#10;Knh/1EX+4v8AKn1492UVZNJsZDMXsrZzO6yS7oVPmMuNrNxyRgYJ6YFSvawSXEdw8Mb3EYZUlZAX&#10;QHGQD1AOBn6VLRRdgZ134b0jUFkW60qxuVkk85xNbI4Z8Y3nI5bAxnrTH8K6JJYx2T6Pp7WcbF0t&#10;2tYzGrHqQuMA+9alFPmfcCsumWa6ebEWkAsdhj+yiJfK2nqu3GMe1R6loenazpx0/UNPtb6wIANr&#10;cwLJEQOg2MCOPpV2ildgYMfw/wDC0UaonhrR0RRhVWwiAA9B8tFb1FVzy7gFFFFQAUUUUAFFFFAB&#10;RRRQAUUUUAFFFFABRRRQAV5h+1Iof9mn4rKwDKfC2pggjIP+jSUUVvQ/iw9V+YnscZ8d41b9hTxU&#10;hUFP+EII2kcf8eq1N+1Uit+xX47VlDL/AMIuRtI4/wBWtFFdtP4qf+P/ACA+FP2ytZ1A/t5eCvDJ&#10;vrk+G9Wj0H+0dH85vsd7h+POhzskxgfeB6CvtD4Y6TY6t8cP2qbO+sre9s7u40uK4t7iJZI5kOlA&#10;FXUjDDHGDRRXoy/gx9F+cCep+fP/AAT11zUvGX7XXhfQtf1C61zQ9FW+m0vTNSma4trB41by2gic&#10;lYivYqAR2r9LbONf+G3tTk2rv/4V5bDdjnH9ozcZoopY7+I/8L/Ma2K37NMaRz/HTaqru8f6mzYG&#10;Mn7Pb8mvz8/ao1a+8M/sX/su6ho95caTfwWt4sV1YytDLGGRAwVlIIBHBweaKKrC/wAd+q/9IkDP&#10;dv2Z9UvfEWg/sY6lq13PqmoyTeJy95eStNM37qccuxJPAA69BW38PbWBf29dVslhjFnb+KdYvYbc&#10;KPLjuH0ez3zKvQSNvbLDk7jk8miiiX2/8Mv/AEqQF39uy3iXxd4pcRIGufhTqyTttGZVTULMoG/v&#10;BS7kZ6bmx1Ne0/tmRpL+yL8QEdFdDpCAqwyD88dFFcq/5h/X/wCRDue5w/6mP/dH8qdRRXhlBRRR&#10;QAUUUUAFFFFABRRRQB//2VBLAQItABQABgAIAAAAIQArENvACgEAABQCAAATAAAAAAAAAAAAAAAA&#10;AAAAAABbQ29udGVudF9UeXBlc10ueG1sUEsBAi0AFAAGAAgAAAAhADj9If/WAAAAlAEAAAsAAAAA&#10;AAAAAAAAAAAAOwEAAF9yZWxzLy5yZWxzUEsBAi0AFAAGAAgAAAAhAKe8jnB4BgAAOBwAAA4AAAAA&#10;AAAAAAAAAAAAOgIAAGRycy9lMm9Eb2MueG1sUEsBAi0AFAAGAAgAAAAhADedwRi6AAAAIQEAABkA&#10;AAAAAAAAAAAAAAAA3ggAAGRycy9fcmVscy9lMm9Eb2MueG1sLnJlbHNQSwECLQAUAAYACAAAACEA&#10;L41B1t4AAAAHAQAADwAAAAAAAAAAAAAAAADPCQAAZHJzL2Rvd25yZXYueG1sUEsBAi0ACgAAAAAA&#10;AAAhALLIR3ywMAAAsDAAABQAAAAAAAAAAAAAAAAA2goAAGRycy9tZWRpYS9pbWFnZTEuanBnUEsF&#10;BgAAAAAGAAYAfAEAALw7AAAAAA==&#10;">
                <v:shape id="Shape 37114" o:spid="_x0000_s1241"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vmnyAAAAN4AAAAPAAAAZHJzL2Rvd25yZXYueG1sRI9ba8JA&#10;FITfC/6H5Qi+BN3E1lt0lSIUWigF4+X5kD0msdmzIbtq/PfdQqGPw8x8w6w2nanFjVpXWVaQjGIQ&#10;xLnVFRcKDvu34RyE88gaa8uk4EEONuve0wpTbe+8o1vmCxEg7FJUUHrfpFK6vCSDbmQb4uCdbWvQ&#10;B9kWUrd4D3BTy3EcT6XBisNCiQ1tS8q/s6tRMFnUl8w8Pj+O2f5koy6PcPYVKTXod69LEJ46/x/+&#10;a79rBc+zJHmB3zvhCsj1DwAAAP//AwBQSwECLQAUAAYACAAAACEA2+H2y+4AAACFAQAAEwAAAAAA&#10;AAAAAAAAAAAAAAAAW0NvbnRlbnRfVHlwZXNdLnhtbFBLAQItABQABgAIAAAAIQBa9CxbvwAAABUB&#10;AAALAAAAAAAAAAAAAAAAAB8BAABfcmVscy8ucmVsc1BLAQItABQABgAIAAAAIQAqjvmnyAAAAN4A&#10;AAAPAAAAAAAAAAAAAAAAAAcCAABkcnMvZG93bnJldi54bWxQSwUGAAAAAAMAAwC3AAAA/AIAAAAA&#10;" path="m,l7559993,r,10800004l,10800004,,e" fillcolor="#dee5f5" stroked="f" strokeweight="0">
                  <v:stroke miterlimit="83231f" joinstyle="miter"/>
                  <v:path arrowok="t" textboxrect="0,0,7559993,10800004"/>
                </v:shape>
                <v:shape id="Shape 1710" o:spid="_x0000_s1242" style="position:absolute;top:56970;width:75600;height:43350;visibility:visible;mso-wrap-style:square;v-text-anchor:top" coordsize="7560005,4335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3CKxwAAAN0AAAAPAAAAZHJzL2Rvd25yZXYueG1sRI9LawJB&#10;EITvgfyHoQO5xVnFqGwcJQiBRBR8Qo6dnd4H7vQsO5N1/ff2IZBbN1Vd9fV82btaddSGyrOB4SAB&#10;RZx5W3Fh4HT8eJmBChHZYu2ZDNwowHLx+DDH1Por76k7xEJJCIcUDZQxNqnWISvJYRj4hli03LcO&#10;o6xtoW2LVwl3tR4lyUQ7rFgaSmxoVVJ2Ofw6A+PcJrb7et1+N/nPZnfO17fLeG3M81P//gYqUh//&#10;zX/Xn1bwp0Phl29kBL24AwAA//8DAFBLAQItABQABgAIAAAAIQDb4fbL7gAAAIUBAAATAAAAAAAA&#10;AAAAAAAAAAAAAABbQ29udGVudF9UeXBlc10ueG1sUEsBAi0AFAAGAAgAAAAhAFr0LFu/AAAAFQEA&#10;AAsAAAAAAAAAAAAAAAAAHwEAAF9yZWxzLy5yZWxzUEsBAi0AFAAGAAgAAAAhANl7cIrHAAAA3QAA&#10;AA8AAAAAAAAAAAAAAAAABwIAAGRycy9kb3ducmV2LnhtbFBLBQYAAAAAAwADALcAAAD7AgAAAAA=&#10;" path="m7560005,r,1843851l7493941,1980226c6809759,3271626,5414033,3511297,3466732,3540575,1519463,3569862,566757,3937368,28270,4314512l,4335059,,2096155r100356,-74103c1004609,1400158,2285895,1134820,3624123,1191939,6109425,1297995,7211965,374338,7538043,24239l7560005,xe" fillcolor="#0069b4" stroked="f" strokeweight="0">
                  <v:stroke miterlimit="83231f" joinstyle="miter"/>
                  <v:path arrowok="t" textboxrect="0,0,7560005,4335059"/>
                </v:shape>
                <v:shape id="Shape 1711" o:spid="_x0000_s1243" style="position:absolute;left:6524;top:9188;width:62640;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xoiwwAAAN0AAAAPAAAAZHJzL2Rvd25yZXYueG1sRE/basJA&#10;EH0v+A/LCL7VTZSqpK4iLYIFKXgpfR2y000wOxuyq4l+vSsUfJvDuc582dlKXKjxpWMF6TABQZw7&#10;XbJRcDysX2cgfEDWWDkmBVfysFz0XuaYadfyji77YEQMYZ+hgiKEOpPS5wVZ9ENXE0fuzzUWQ4SN&#10;kbrBNobbSo6SZCItlhwbCqzpo6D8tD9bBT/fYSQn42mL48/rrf168+bXbJUa9LvVO4hAXXiK/90b&#10;HedP0xQe38QT5OIOAAD//wMAUEsBAi0AFAAGAAgAAAAhANvh9svuAAAAhQEAABMAAAAAAAAAAAAA&#10;AAAAAAAAAFtDb250ZW50X1R5cGVzXS54bWxQSwECLQAUAAYACAAAACEAWvQsW78AAAAVAQAACwAA&#10;AAAAAAAAAAAAAAAfAQAAX3JlbHMvLnJlbHNQSwECLQAUAAYACAAAACEA0lsaIsMAAADdAAAADwAA&#10;AAAAAAAAAAAAAAAHAgAAZHJzL2Rvd25yZXYueG1sUEsFBgAAAAADAAMAtwAAAPcCAAAAAA==&#10;" path="m,l6263996,e" filled="f" strokecolor="#325083" strokeweight="38pt">
                  <v:stroke miterlimit="83231f" joinstyle="miter"/>
                  <v:path arrowok="t" textboxrect="0,0,6263996,0"/>
                </v:shape>
                <v:rect id="Rectangle 1712" o:spid="_x0000_s1244" style="position:absolute;left:7244;top:7403;width:37376;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rdwwAAAN0AAAAPAAAAZHJzL2Rvd25yZXYueG1sRE9Li8Iw&#10;EL4L/ocwwt401YOPahTRFT3uWkG9Dc3YFptJabK266/fLAje5uN7zmLVmlI8qHaFZQXDQQSCOLW6&#10;4EzBKdn1pyCcR9ZYWiYFv+Rgtex2Fhhr2/A3PY4+EyGEXYwKcu+rWEqX5mTQDWxFHLibrQ36AOtM&#10;6hqbEG5KOYqisTRYcGjIsaJNTun9+GMU7KfV+nKwzyYrP6/789d5tk1mXqmPXrueg/DU+rf45T7o&#10;MH8yHMH/N+EEufwDAAD//wMAUEsBAi0AFAAGAAgAAAAhANvh9svuAAAAhQEAABMAAAAAAAAAAAAA&#10;AAAAAAAAAFtDb250ZW50X1R5cGVzXS54bWxQSwECLQAUAAYACAAAACEAWvQsW78AAAAVAQAACwAA&#10;AAAAAAAAAAAAAAAfAQAAX3JlbHMvLnJlbHNQSwECLQAUAAYACAAAACEAc0bK3cMAAADdAAAADwAA&#10;AAAAAAAAAAAAAAAHAgAAZHJzL2Rvd25yZXYueG1sUEsFBgAAAAADAAMAtwAAAPcCAAAAAA==&#10;" filled="f" stroked="f">
                  <v:textbox inset="0,0,0,0">
                    <w:txbxContent>
                      <w:p w14:paraId="1E434FEB"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v:textbox>
                </v:rect>
                <v:shape id="Shape 1713" o:spid="_x0000_s1245" style="position:absolute;left:6524;top:15136;width:62640;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MBjwgAAAN0AAAAPAAAAZHJzL2Rvd25yZXYueG1sRE/JbsIw&#10;EL0j9R+sqdQbOLQVlIBBBVHKrWK7j+IhjojHITYk/D1GqsRtnt46k1lrS3Gl2heOFfR7CQjizOmC&#10;cwX73U/3C4QPyBpLx6TgRh5m05fOBFPtGt7QdRtyEUPYp6jAhFClUvrMkEXfcxVx5I6uthgirHOp&#10;a2xiuC3le5IMpMWCY4PBihaGstP2YhUc9oPzvGh+XeL+Ps1qtJkP86VR6u21/R6DCNSGp/jfvdZx&#10;/rD/AY9v4glyegcAAP//AwBQSwECLQAUAAYACAAAACEA2+H2y+4AAACFAQAAEwAAAAAAAAAAAAAA&#10;AAAAAAAAW0NvbnRlbnRfVHlwZXNdLnhtbFBLAQItABQABgAIAAAAIQBa9CxbvwAAABUBAAALAAAA&#10;AAAAAAAAAAAAAB8BAABfcmVscy8ucmVsc1BLAQItABQABgAIAAAAIQChbMBjwgAAAN0AAAAPAAAA&#10;AAAAAAAAAAAAAAcCAABkcnMvZG93bnJldi54bWxQSwUGAAAAAAMAAwC3AAAA9gIAAAAA&#10;" path="m,l6263996,e" filled="f" strokecolor="#0069b4" strokeweight="25pt">
                  <v:stroke miterlimit="83231f" joinstyle="miter"/>
                  <v:path arrowok="t" textboxrect="0,0,6263996,0"/>
                </v:shape>
                <v:rect id="Rectangle 1714" o:spid="_x0000_s1246" style="position:absolute;left:7244;top:14107;width:39416;height:3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cyxQAAAN0AAAAPAAAAZHJzL2Rvd25yZXYueG1sRE9Na8JA&#10;EL0X/A/LCN7qRp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CT4/cyxQAAAN0AAAAP&#10;AAAAAAAAAAAAAAAAAAcCAABkcnMvZG93bnJldi54bWxQSwUGAAAAAAMAAwC3AAAA+QIAAAAA&#10;" filled="f" stroked="f">
                  <v:textbox inset="0,0,0,0">
                    <w:txbxContent>
                      <w:p w14:paraId="7DBF7C87" w14:textId="77777777" w:rsidR="002B0612" w:rsidRDefault="002B0612" w:rsidP="005F3D1C">
                        <w:pPr>
                          <w:spacing w:line="259" w:lineRule="auto"/>
                        </w:pPr>
                        <w:r>
                          <w:rPr>
                            <w:color w:val="FFFFFF"/>
                            <w:w w:val="113"/>
                            <w:sz w:val="30"/>
                          </w:rPr>
                          <w:t>Musculoskeletal</w:t>
                        </w:r>
                        <w:r>
                          <w:rPr>
                            <w:color w:val="FFFFFF"/>
                            <w:spacing w:val="16"/>
                            <w:w w:val="113"/>
                            <w:sz w:val="30"/>
                          </w:rPr>
                          <w:t xml:space="preserve"> </w:t>
                        </w:r>
                        <w:r>
                          <w:rPr>
                            <w:color w:val="FFFFFF"/>
                            <w:w w:val="113"/>
                            <w:sz w:val="30"/>
                          </w:rPr>
                          <w:t>Disorders</w:t>
                        </w:r>
                        <w:r>
                          <w:rPr>
                            <w:color w:val="FFFFFF"/>
                            <w:spacing w:val="16"/>
                            <w:w w:val="113"/>
                            <w:sz w:val="30"/>
                          </w:rPr>
                          <w:t xml:space="preserve"> </w:t>
                        </w:r>
                        <w:r>
                          <w:rPr>
                            <w:color w:val="FFFFFF"/>
                            <w:w w:val="113"/>
                            <w:sz w:val="30"/>
                          </w:rPr>
                          <w:t>(MSDs)</w:t>
                        </w:r>
                      </w:p>
                    </w:txbxContent>
                  </v:textbox>
                </v:rect>
                <v:shape id="Picture 1718" o:spid="_x0000_s1247" type="#_x0000_t75" style="position:absolute;left:24557;top:37550;width:26575;height:13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7NRxQAAAN0AAAAPAAAAZHJzL2Rvd25yZXYueG1sRI9Ba8JA&#10;EIXvBf/DMkJvdWOkVqKrSKHgqaWp6HXIjkkwO5vubjX+e+dQ8DbDe/PeN6vN4Dp1oRBbzwamkwwU&#10;ceVty7WB/c/HywJUTMgWO89k4EYRNuvR0woL66/8TZcy1UpCOBZooEmpL7SOVUMO48T3xKKdfHCY&#10;ZA21tgGvEu46nWfZXDtsWRoa7Om9oepc/jkDh0O2P/7a42ueZj3Wn+GrpPxkzPN42C5BJRrSw/x/&#10;vbOC/zYVXPlGRtDrOwAAAP//AwBQSwECLQAUAAYACAAAACEA2+H2y+4AAACFAQAAEwAAAAAAAAAA&#10;AAAAAAAAAAAAW0NvbnRlbnRfVHlwZXNdLnhtbFBLAQItABQABgAIAAAAIQBa9CxbvwAAABUBAAAL&#10;AAAAAAAAAAAAAAAAAB8BAABfcmVscy8ucmVsc1BLAQItABQABgAIAAAAIQDwf7NRxQAAAN0AAAAP&#10;AAAAAAAAAAAAAAAAAAcCAABkcnMvZG93bnJldi54bWxQSwUGAAAAAAMAAwC3AAAA+QIAAAAA&#10;">
                  <v:imagedata r:id="rId62" o:title=""/>
                </v:shape>
                <v:rect id="Rectangle 1719" o:spid="_x0000_s1248" style="position:absolute;left:6524;top:29324;width:69941;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liswwAAAN0AAAAPAAAAZHJzL2Rvd25yZXYueG1sRE9Li8Iw&#10;EL4L+x/CCN401cNqq1Fk3UWPPhbU29CMbbGZlCZrq7/eCMLe5uN7zmzRmlLcqHaFZQXDQQSCOLW6&#10;4EzB7+GnPwHhPLLG0jIpuJODxfyjM8NE24Z3dNv7TIQQdgkqyL2vEildmpNBN7AVceAutjboA6wz&#10;qWtsQrgp5SiKPqXBgkNDjhV95ZRe939GwXpSLU8b+2iy8vu8Pm6P8eoQe6V63XY5BeGp9f/it3uj&#10;w/zxMIbXN+EEOX8CAAD//wMAUEsBAi0AFAAGAAgAAAAhANvh9svuAAAAhQEAABMAAAAAAAAAAAAA&#10;AAAAAAAAAFtDb250ZW50X1R5cGVzXS54bWxQSwECLQAUAAYACAAAACEAWvQsW78AAAAVAQAACwAA&#10;AAAAAAAAAAAAAAAfAQAAX3JlbHMvLnJlbHNQSwECLQAUAAYACAAAACEAfeJYrMMAAADdAAAADwAA&#10;AAAAAAAAAAAAAAAHAgAAZHJzL2Rvd25yZXYueG1sUEsFBgAAAAADAAMAtwAAAPcCAAAAAA==&#10;" filled="f" stroked="f">
                  <v:textbox inset="0,0,0,0">
                    <w:txbxContent>
                      <w:p w14:paraId="00090D82"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The</w:t>
                        </w:r>
                        <w:r>
                          <w:rPr>
                            <w:i/>
                            <w:spacing w:val="19"/>
                            <w:w w:val="104"/>
                            <w:sz w:val="36"/>
                          </w:rPr>
                          <w:t xml:space="preserve"> </w:t>
                        </w:r>
                        <w:r>
                          <w:rPr>
                            <w:i/>
                            <w:w w:val="104"/>
                            <w:sz w:val="36"/>
                          </w:rPr>
                          <w:t>Chartered</w:t>
                        </w:r>
                        <w:r>
                          <w:rPr>
                            <w:i/>
                            <w:spacing w:val="19"/>
                            <w:w w:val="104"/>
                            <w:sz w:val="36"/>
                          </w:rPr>
                          <w:t xml:space="preserve"> </w:t>
                        </w:r>
                        <w:r>
                          <w:rPr>
                            <w:i/>
                            <w:w w:val="104"/>
                            <w:sz w:val="36"/>
                          </w:rPr>
                          <w:t>Society</w:t>
                        </w:r>
                        <w:r>
                          <w:rPr>
                            <w:i/>
                            <w:spacing w:val="19"/>
                            <w:w w:val="104"/>
                            <w:sz w:val="36"/>
                          </w:rPr>
                          <w:t xml:space="preserve"> </w:t>
                        </w:r>
                        <w:r>
                          <w:rPr>
                            <w:i/>
                            <w:w w:val="104"/>
                            <w:sz w:val="36"/>
                          </w:rPr>
                          <w:t>of</w:t>
                        </w:r>
                        <w:r>
                          <w:rPr>
                            <w:i/>
                            <w:spacing w:val="19"/>
                            <w:w w:val="104"/>
                            <w:sz w:val="36"/>
                          </w:rPr>
                          <w:t xml:space="preserve"> </w:t>
                        </w:r>
                      </w:p>
                    </w:txbxContent>
                  </v:textbox>
                </v:rect>
                <v:rect id="Rectangle 1720" o:spid="_x0000_s1249" style="position:absolute;left:6524;top:32068;width:18471;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DuMxwAAAN0AAAAPAAAAZHJzL2Rvd25yZXYueG1sRI9Bb8Iw&#10;DIXvSPyHyEi7QToOG5SmCMEmOA6YxHazGtNWa5yqyWi3Xz8fkHaz9Z7f+5ytB9eoG3Wh9mzgcZaA&#10;Ii68rbk08H5+nS5AhYhssfFMBn4owDofjzJMre/5SLdTLJWEcEjRQBVjm2odioochplviUW7+s5h&#10;lLUrte2wl3DX6HmSPGmHNUtDhS1tKyq+Tt/OwH7Rbj4O/rcvm5fP/eXtstydl9GYh8mwWYGKNMR/&#10;8/36YAX/eS788o2MoPM/AAAA//8DAFBLAQItABQABgAIAAAAIQDb4fbL7gAAAIUBAAATAAAAAAAA&#10;AAAAAAAAAAAAAABbQ29udGVudF9UeXBlc10ueG1sUEsBAi0AFAAGAAgAAAAhAFr0LFu/AAAAFQEA&#10;AAsAAAAAAAAAAAAAAAAAHwEAAF9yZWxzLy5yZWxzUEsBAi0AFAAGAAgAAAAhACK0O4zHAAAA3QAA&#10;AA8AAAAAAAAAAAAAAAAABwIAAGRycy9kb3ducmV2LnhtbFBLBQYAAAAAAwADALcAAAD7AgAAAAA=&#10;" filled="f" stroked="f">
                  <v:textbox inset="0,0,0,0">
                    <w:txbxContent>
                      <w:p w14:paraId="22A075C0" w14:textId="77777777" w:rsidR="002B0612" w:rsidRDefault="002B0612" w:rsidP="005F3D1C">
                        <w:pPr>
                          <w:spacing w:line="259" w:lineRule="auto"/>
                        </w:pPr>
                        <w:r>
                          <w:rPr>
                            <w:i/>
                            <w:w w:val="101"/>
                            <w:sz w:val="36"/>
                          </w:rPr>
                          <w:t>Physiotherapy.</w:t>
                        </w:r>
                      </w:p>
                    </w:txbxContent>
                  </v:textbox>
                </v:rect>
                <w10:wrap type="topAndBottom" anchorx="page" anchory="page"/>
              </v:group>
            </w:pict>
          </mc:Fallback>
        </mc:AlternateContent>
      </w:r>
      <w:r>
        <w:br w:type="page"/>
      </w:r>
    </w:p>
    <w:p w14:paraId="00A54F05" w14:textId="77777777" w:rsidR="005F3D1C" w:rsidRDefault="005F3D1C" w:rsidP="005F3D1C">
      <w:pPr>
        <w:pStyle w:val="Heading1"/>
        <w:ind w:left="108"/>
      </w:pPr>
      <w:r>
        <w:lastRenderedPageBreak/>
        <w:t>Introduction</w:t>
      </w:r>
    </w:p>
    <w:p w14:paraId="60D51582" w14:textId="77777777" w:rsidR="005F3D1C" w:rsidRDefault="005F3D1C" w:rsidP="005F3D1C">
      <w:pPr>
        <w:spacing w:after="60" w:line="260" w:lineRule="auto"/>
        <w:ind w:left="14" w:hanging="10"/>
      </w:pPr>
      <w:r>
        <w:rPr>
          <w:color w:val="325083"/>
          <w:sz w:val="25"/>
        </w:rPr>
        <w:t>Work-related musculoskeletal disorders (MSDs), including manual handling injuries, are the most common type of occupational ill health. Risk factors causing MSDs can be found in virtually every workplace from commerce to agriculture, health services to construction.</w:t>
      </w:r>
    </w:p>
    <w:p w14:paraId="69A6F9E3" w14:textId="77777777" w:rsidR="005F3D1C" w:rsidRDefault="005F3D1C" w:rsidP="005F3D1C">
      <w:pPr>
        <w:sectPr w:rsidR="005F3D1C">
          <w:type w:val="continuous"/>
          <w:pgSz w:w="11906" w:h="17008"/>
          <w:pgMar w:top="1166" w:right="1144" w:bottom="6526" w:left="1020" w:header="720" w:footer="720" w:gutter="0"/>
          <w:cols w:space="720"/>
        </w:sectPr>
      </w:pPr>
    </w:p>
    <w:p w14:paraId="45CD60B7" w14:textId="77777777" w:rsidR="005F3D1C" w:rsidRDefault="005F3D1C" w:rsidP="005F3D1C">
      <w:pPr>
        <w:spacing w:after="244"/>
        <w:ind w:left="13" w:right="8"/>
      </w:pPr>
      <w:r>
        <w:t>It is important to remember that:</w:t>
      </w:r>
    </w:p>
    <w:p w14:paraId="730431DB" w14:textId="77777777" w:rsidR="005F3D1C" w:rsidRDefault="005F3D1C" w:rsidP="005F3D1C">
      <w:pPr>
        <w:spacing w:after="368"/>
        <w:ind w:left="467" w:right="8" w:hanging="454"/>
      </w:pPr>
      <w:r>
        <w:rPr>
          <w:rFonts w:ascii="Wingdings 2" w:eastAsia="Wingdings 2" w:hAnsi="Wingdings 2" w:cs="Wingdings 2"/>
          <w:sz w:val="32"/>
        </w:rPr>
        <w:t></w:t>
      </w:r>
      <w:r>
        <w:rPr>
          <w:rFonts w:ascii="Segoe UI Symbol" w:eastAsia="Segoe UI Symbol" w:hAnsi="Segoe UI Symbol" w:cs="Segoe UI Symbol"/>
          <w:color w:val="9CB8E1"/>
          <w:sz w:val="36"/>
        </w:rPr>
        <w:t>✓</w:t>
      </w:r>
      <w:r>
        <w:t xml:space="preserve">  there is a lot you can do to help prevent MSDs;</w:t>
      </w:r>
    </w:p>
    <w:p w14:paraId="02F9958C" w14:textId="77777777" w:rsidR="005F3D1C" w:rsidRDefault="005F3D1C" w:rsidP="00755782">
      <w:pPr>
        <w:numPr>
          <w:ilvl w:val="0"/>
          <w:numId w:val="72"/>
        </w:numPr>
        <w:spacing w:after="361" w:line="252" w:lineRule="auto"/>
        <w:ind w:right="8" w:hanging="85"/>
      </w:pPr>
      <w:r>
        <w:rPr>
          <w:rFonts w:ascii="Segoe UI Symbol" w:eastAsia="Segoe UI Symbol" w:hAnsi="Segoe UI Symbol" w:cs="Segoe UI Symbol"/>
          <w:color w:val="9CB8E1"/>
          <w:sz w:val="36"/>
        </w:rPr>
        <w:t xml:space="preserve">✓ </w:t>
      </w:r>
      <w:r>
        <w:t xml:space="preserve">preventative measures are often simple and cost-effective; </w:t>
      </w:r>
    </w:p>
    <w:p w14:paraId="3BEAE06B" w14:textId="77777777" w:rsidR="005F3D1C" w:rsidRDefault="005F3D1C" w:rsidP="00755782">
      <w:pPr>
        <w:numPr>
          <w:ilvl w:val="0"/>
          <w:numId w:val="72"/>
        </w:numPr>
        <w:spacing w:after="1316" w:line="252" w:lineRule="auto"/>
        <w:ind w:right="8" w:hanging="85"/>
      </w:pPr>
      <w:r>
        <w:rPr>
          <w:rFonts w:ascii="Segoe UI Symbol" w:eastAsia="Segoe UI Symbol" w:hAnsi="Segoe UI Symbol" w:cs="Segoe UI Symbol"/>
          <w:color w:val="9CB8E1"/>
          <w:sz w:val="36"/>
        </w:rPr>
        <w:t xml:space="preserve">✓ </w:t>
      </w:r>
      <w:r>
        <w:t>where MSDs occur, early reporting of symptoms, proper treatment and suitable rehabilitation are essential.</w:t>
      </w:r>
    </w:p>
    <w:p w14:paraId="3CB04A6E" w14:textId="77777777" w:rsidR="005F3D1C" w:rsidRDefault="005F3D1C" w:rsidP="005F3D1C">
      <w:pPr>
        <w:spacing w:after="246" w:line="259" w:lineRule="auto"/>
        <w:ind w:left="23" w:hanging="10"/>
      </w:pPr>
      <w:r>
        <w:rPr>
          <w:b/>
          <w:color w:val="325083"/>
          <w:sz w:val="32"/>
        </w:rPr>
        <w:t>Criteria</w:t>
      </w:r>
    </w:p>
    <w:p w14:paraId="52243B78" w14:textId="77777777" w:rsidR="005F3D1C" w:rsidRDefault="005F3D1C" w:rsidP="005F3D1C">
      <w:pPr>
        <w:pStyle w:val="Heading2"/>
        <w:spacing w:after="40"/>
        <w:ind w:left="14"/>
      </w:pPr>
      <w:r>
        <w:rPr>
          <w:color w:val="9C7048"/>
        </w:rPr>
        <w:t xml:space="preserve">BRONZE </w:t>
      </w:r>
      <w:r>
        <w:rPr>
          <w:noProof/>
          <w:color w:val="000000"/>
          <w:sz w:val="22"/>
          <w:lang w:val="en-GB" w:eastAsia="en-GB"/>
        </w:rPr>
        <mc:AlternateContent>
          <mc:Choice Requires="wpg">
            <w:drawing>
              <wp:inline distT="0" distB="0" distL="0" distR="0" wp14:anchorId="12A0A9ED" wp14:editId="38A3AF28">
                <wp:extent cx="2196003" cy="326682"/>
                <wp:effectExtent l="0" t="0" r="0" b="0"/>
                <wp:docPr id="30740" name="Group 30740"/>
                <wp:cNvGraphicFramePr/>
                <a:graphic xmlns:a="http://schemas.openxmlformats.org/drawingml/2006/main">
                  <a:graphicData uri="http://schemas.microsoft.com/office/word/2010/wordprocessingGroup">
                    <wpg:wgp>
                      <wpg:cNvGrpSpPr/>
                      <wpg:grpSpPr>
                        <a:xfrm>
                          <a:off x="0" y="0"/>
                          <a:ext cx="2196003" cy="326682"/>
                          <a:chOff x="0" y="0"/>
                          <a:chExt cx="2196003" cy="326682"/>
                        </a:xfrm>
                      </wpg:grpSpPr>
                      <wps:wsp>
                        <wps:cNvPr id="1756" name="Shape 1756"/>
                        <wps:cNvSpPr/>
                        <wps:spPr>
                          <a:xfrm>
                            <a:off x="468003" y="179456"/>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1797" name="Shape 1797"/>
                        <wps:cNvSpPr/>
                        <wps:spPr>
                          <a:xfrm>
                            <a:off x="0" y="0"/>
                            <a:ext cx="326695" cy="326682"/>
                          </a:xfrm>
                          <a:custGeom>
                            <a:avLst/>
                            <a:gdLst/>
                            <a:ahLst/>
                            <a:cxnLst/>
                            <a:rect l="0" t="0" r="0" b="0"/>
                            <a:pathLst>
                              <a:path w="326695" h="326682">
                                <a:moveTo>
                                  <a:pt x="163347" y="0"/>
                                </a:moveTo>
                                <a:cubicBezTo>
                                  <a:pt x="253556" y="0"/>
                                  <a:pt x="326695" y="73127"/>
                                  <a:pt x="326695" y="163335"/>
                                </a:cubicBezTo>
                                <a:cubicBezTo>
                                  <a:pt x="326695" y="253555"/>
                                  <a:pt x="253556"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1798" name="Rectangle 1798"/>
                        <wps:cNvSpPr/>
                        <wps:spPr>
                          <a:xfrm>
                            <a:off x="101691" y="24145"/>
                            <a:ext cx="178437" cy="372598"/>
                          </a:xfrm>
                          <a:prstGeom prst="rect">
                            <a:avLst/>
                          </a:prstGeom>
                          <a:ln>
                            <a:noFill/>
                          </a:ln>
                        </wps:spPr>
                        <wps:txbx>
                          <w:txbxContent>
                            <w:p w14:paraId="164AA8C6"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12A0A9ED" id="Group 30740" o:spid="_x0000_s1250" style="width:172.9pt;height:25.7pt;mso-position-horizontal-relative:char;mso-position-vertical-relative:line" coordsize="2196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rcX5QMAAGkMAAAOAAAAZHJzL2Uyb0RvYy54bWzkV1mP2zYQfi+Q/yDoPWsdtmUbawdt0iwK&#10;FEmQ4wfQNHUAFCmQ9LH59Z0ZirJs507al754RyTn+sj5Zvb+2amV0UEY22i1jtO7JI6E4nrXqGod&#10;f3j/8ukijqxjasekVmIdPwobP9s8+e3+2K1Epmstd8JEYETZ1bFbx7Vz3WoysbwWLbN3uhMKNktt&#10;Wubg01STnWFHsN7KSZYk88lRm11nNBfWwuoLvxlvyH5ZCu5el6UVLpLrGGJz9Gvod4u/k809W1WG&#10;dXXD+zDYD0TRskaB08HUC+ZYtDfNjam24UZbXbo7rtuJLsuGC8oBskmTq2wejN53lEu1OlbdABNA&#10;e4XTD5vlrw5vTNTs1nGeFFNASLEWrok8R34JIDp21QpOPpjuXffG9AuV/8KsT6Vp8S/kE50I3McB&#10;XHFyEYfFLF3OkySPIw57eTafLzKPPq/him7UeP3nlxUnwe0EoxuCOXbwkOwZK/tzWL2rWSfoCiwi&#10;0GOVFrN5gIpORLRCwNC5ASa7soDYJzCazheEBoCRFssp2KOnGNBKiwz24T4QLXqmQ75sxffWPQhN&#10;kLPD39aRarULEquDxE8qiAZq4YtV0DGHehgritERI/NR4FqrD+K9pl13dVsQ2nlXqvGpYCEapeFP&#10;gBK62dz3ArkGeZycVBjFPJ8hEAzooZTMUZ21jQPekE0LQWYFIgUYgLZU8AffgIedJPcoBcYt1VtR&#10;wluHx5iSEWuq7XNpogMDdlhm8zxfDmbgKOqUjZSDVnKrBZ7ROR5lsquZtxWi6R1QZL0lPCmImK7N&#10;8j4az05Q45B04CjIbFCisLRyg74CZqW4R9miuNW7R6pWAgSKAgv5P6mOZXFdHbACF4TuoYq+Xh2Q&#10;engwkHlPBEgay9k1gQA0gX7GT+dfrYsQST0wGV7KuQY6qpAUHtQUkAiZQKTnI3y/bfgf4uO4WLJZ&#10;PkNiCQpQIWQouIP1IofnjlB+Yg/95bP+BV/av/y6sUqOSTOYHYUy5uqbxM6bkN2ll8svrwnhQ41h&#10;gmfF4NLf+W0ofv07k/NKN2id/fet/yahULqX0XOprfAM842kBQH8Usb6Ke4h5iPeGNPZ10jwf8VY&#10;MKf60ect9EmmKimgpy8X38VaaZLOlyk972yaTvuCCvSVFotpDnRA80+RzbzxEX11xrf1CIV1jA3b&#10;N5a+xcPRcATvElsdWyn9Eu70s83PnbYnGu/SZMjF94Wo1ubjaxjdS6mhyUJ3JynGaR68424cyb8U&#10;DFDwll0QTBC2QTBOPtc0Xvt4ft87XTY4k1Df8d76D2pCNLDBPEttsZ+9cWAef9P5838Im38AAAD/&#10;/wMAUEsDBBQABgAIAAAAIQBU7jyR3AAAAAQBAAAPAAAAZHJzL2Rvd25yZXYueG1sTI9BS8NAEIXv&#10;gv9hGcGb3cQ2UmI2pRT1VARbQXqbJtMkNDsbstsk/feOXvTyYHjDe9/LVpNt1UC9bxwbiGcRKOLC&#10;lQ1XBj73rw9LUD4gl9g6JgNX8rDKb28yTEs38gcNu1ApCWGfooE6hC7V2hc1WfQz1xGLd3K9xSBn&#10;X+myx1HCbasfo+hJW2xYGmrsaFNTcd5drIG3Ecf1PH4ZtufT5nrYJ+9f25iMub+b1s+gAk3h7xl+&#10;8AUdcmE6uguXXrUGZEj4VfHmi0RmHA0k8QJ0nun/8Pk3AAAA//8DAFBLAQItABQABgAIAAAAIQC2&#10;gziS/gAAAOEBAAATAAAAAAAAAAAAAAAAAAAAAABbQ29udGVudF9UeXBlc10ueG1sUEsBAi0AFAAG&#10;AAgAAAAhADj9If/WAAAAlAEAAAsAAAAAAAAAAAAAAAAALwEAAF9yZWxzLy5yZWxzUEsBAi0AFAAG&#10;AAgAAAAhAMI2txflAwAAaQwAAA4AAAAAAAAAAAAAAAAALgIAAGRycy9lMm9Eb2MueG1sUEsBAi0A&#10;FAAGAAgAAAAhAFTuPJHcAAAABAEAAA8AAAAAAAAAAAAAAAAAPwYAAGRycy9kb3ducmV2LnhtbFBL&#10;BQYAAAAABAAEAPMAAABIBwAAAAA=&#10;">
                <v:shape id="Shape 1756" o:spid="_x0000_s1251" style="position:absolute;left:4680;top:1794;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Q23xQAAAN0AAAAPAAAAZHJzL2Rvd25yZXYueG1sRI/BbsIw&#10;EETvSPyDtUi9oOJAKbQBg1ClIo405QO28TaJiNdRbIjh6zESErddzey82eU6mFqcqXWVZQXjUQKC&#10;OLe64kLB4ff79QOE88gaa8uk4EIO1qt+b4mpth3/0DnzhYgh7FJUUHrfpFK6vCSDbmQb4qj929ag&#10;j2tbSN1iF8NNLSdJMpMGK46EEhv6Kik/ZicTIdMdfV6u5g2P4y78Det9sQ17pV4GYbMA4Sn4p/lx&#10;vdOx/vx9Bvdv4ghydQMAAP//AwBQSwECLQAUAAYACAAAACEA2+H2y+4AAACFAQAAEwAAAAAAAAAA&#10;AAAAAAAAAAAAW0NvbnRlbnRfVHlwZXNdLnhtbFBLAQItABQABgAIAAAAIQBa9CxbvwAAABUBAAAL&#10;AAAAAAAAAAAAAAAAAB8BAABfcmVscy8ucmVsc1BLAQItABQABgAIAAAAIQCqKQ23xQAAAN0AAAAP&#10;AAAAAAAAAAAAAAAAAAcCAABkcnMvZG93bnJldi54bWxQSwUGAAAAAAMAAwC3AAAA+QIAAAAA&#10;" path="m,l1728000,e" filled="f" strokecolor="#926339" strokeweight=".5pt">
                  <v:stroke miterlimit="83231f" joinstyle="miter"/>
                  <v:path arrowok="t" textboxrect="0,0,1728000,0"/>
                </v:shape>
                <v:shape id="Shape 1797" o:spid="_x0000_s1252"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AM3wwAAAN0AAAAPAAAAZHJzL2Rvd25yZXYueG1sRE9Na8JA&#10;EL0X+h+WEbzVjUWMRlexBUsteNCI5yE7JsHd2ZBdNfn3bqHQ2zze5yzXnTXiTq2vHSsYjxIQxIXT&#10;NZcKTvn2bQbCB2SNxjEp6MnDevX6ssRMuwcf6H4MpYgh7DNUUIXQZFL6oiKLfuQa4shdXGsxRNiW&#10;Urf4iOHWyPckmUqLNceGChv6rKi4Hm9Wwebj3P1M097tJ7deT752eW5MrtRw0G0WIAJ14V/85/7W&#10;cX46T+H3m3iCXD0BAAD//wMAUEsBAi0AFAAGAAgAAAAhANvh9svuAAAAhQEAABMAAAAAAAAAAAAA&#10;AAAAAAAAAFtDb250ZW50X1R5cGVzXS54bWxQSwECLQAUAAYACAAAACEAWvQsW78AAAAVAQAACwAA&#10;AAAAAAAAAAAAAAAfAQAAX3JlbHMvLnJlbHNQSwECLQAUAAYACAAAACEA+6QDN8MAAADdAAAADwAA&#10;AAAAAAAAAAAAAAAHAgAAZHJzL2Rvd25yZXYueG1sUEsFBgAAAAADAAMAtwAAAPcCAAAAAA==&#10;" path="m163347,v90209,,163348,73127,163348,163335c326695,253555,253556,326682,163347,326682,73139,326682,,253555,,163335,,73127,73139,,163347,xe" fillcolor="#926339" stroked="f" strokeweight="0">
                  <v:stroke miterlimit="83231f" joinstyle="miter"/>
                  <v:path arrowok="t" textboxrect="0,0,326695,326682"/>
                </v:shape>
                <v:rect id="Rectangle 1798" o:spid="_x0000_s1253"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5txgAAAN0AAAAPAAAAZHJzL2Rvd25yZXYueG1sRI9Bb8Iw&#10;DIXvSPyHyJO4QbodBu0ICLFNcGSABLtZjddWa5yqyWjh1+PDJG623vN7n+fL3tXqQm2oPBt4niSg&#10;iHNvKy4MHA+f4xmoEJEt1p7JwJUCLBfDwRwz6zv+oss+FkpCOGRooIyxybQOeUkOw8Q3xKL9+NZh&#10;lLUttG2xk3BX65ckedUOK5aGEhtal5T/7v+cgc2sWZ23/tYV9cf35rQ7pe+HNBozeupXb6Ai9fFh&#10;/r/eWsGfpoIr38gIenEHAAD//wMAUEsBAi0AFAAGAAgAAAAhANvh9svuAAAAhQEAABMAAAAAAAAA&#10;AAAAAAAAAAAAAFtDb250ZW50X1R5cGVzXS54bWxQSwECLQAUAAYACAAAACEAWvQsW78AAAAVAQAA&#10;CwAAAAAAAAAAAAAAAAAfAQAAX3JlbHMvLnJlbHNQSwECLQAUAAYACAAAACEAf33+bcYAAADdAAAA&#10;DwAAAAAAAAAAAAAAAAAHAgAAZHJzL2Rvd25yZXYueG1sUEsFBgAAAAADAAMAtwAAAPoCAAAAAA==&#10;" filled="f" stroked="f">
                  <v:textbox inset="0,0,0,0">
                    <w:txbxContent>
                      <w:p w14:paraId="164AA8C6"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530A5ECF" w14:textId="77777777" w:rsidR="005F3D1C" w:rsidRDefault="005F3D1C" w:rsidP="005F3D1C">
      <w:pPr>
        <w:spacing w:after="165"/>
        <w:ind w:left="16" w:hanging="10"/>
      </w:pPr>
      <w:r>
        <w:rPr>
          <w:color w:val="0074BC"/>
        </w:rPr>
        <w:t>Assessors will look for evidence that:</w:t>
      </w:r>
    </w:p>
    <w:p w14:paraId="4FE3FA79" w14:textId="77777777" w:rsidR="005F3D1C" w:rsidRDefault="005F3D1C" w:rsidP="00755782">
      <w:pPr>
        <w:numPr>
          <w:ilvl w:val="0"/>
          <w:numId w:val="73"/>
        </w:numPr>
        <w:spacing w:after="110" w:line="252" w:lineRule="auto"/>
        <w:ind w:left="296" w:right="8" w:hanging="283"/>
      </w:pPr>
      <w:r>
        <w:t>MSDs are included as part of an organisation’s health and safety policy.</w:t>
      </w:r>
    </w:p>
    <w:p w14:paraId="780CD489" w14:textId="77777777" w:rsidR="005F3D1C" w:rsidRDefault="005F3D1C" w:rsidP="00755782">
      <w:pPr>
        <w:numPr>
          <w:ilvl w:val="0"/>
          <w:numId w:val="73"/>
        </w:numPr>
        <w:spacing w:after="110" w:line="252" w:lineRule="auto"/>
        <w:ind w:left="296" w:right="8" w:hanging="283"/>
      </w:pPr>
      <w:r>
        <w:rPr>
          <w:noProof/>
          <w:color w:val="000000"/>
          <w:lang w:eastAsia="en-GB"/>
        </w:rPr>
        <mc:AlternateContent>
          <mc:Choice Requires="wpg">
            <w:drawing>
              <wp:anchor distT="0" distB="0" distL="114300" distR="114300" simplePos="0" relativeHeight="251692032" behindDoc="0" locked="0" layoutInCell="1" allowOverlap="1" wp14:anchorId="7A836500" wp14:editId="1DC6982E">
                <wp:simplePos x="0" y="0"/>
                <wp:positionH relativeFrom="page">
                  <wp:posOffset>0</wp:posOffset>
                </wp:positionH>
                <wp:positionV relativeFrom="page">
                  <wp:posOffset>4661272</wp:posOffset>
                </wp:positionV>
                <wp:extent cx="437029" cy="2879608"/>
                <wp:effectExtent l="0" t="0" r="0" b="0"/>
                <wp:wrapSquare wrapText="bothSides"/>
                <wp:docPr id="30739" name="Group 30739"/>
                <wp:cNvGraphicFramePr/>
                <a:graphic xmlns:a="http://schemas.openxmlformats.org/drawingml/2006/main">
                  <a:graphicData uri="http://schemas.microsoft.com/office/word/2010/wordprocessingGroup">
                    <wpg:wgp>
                      <wpg:cNvGrpSpPr/>
                      <wpg:grpSpPr>
                        <a:xfrm>
                          <a:off x="0" y="0"/>
                          <a:ext cx="437029" cy="2879608"/>
                          <a:chOff x="0" y="0"/>
                          <a:chExt cx="437029" cy="2879608"/>
                        </a:xfrm>
                      </wpg:grpSpPr>
                      <wps:wsp>
                        <wps:cNvPr id="1725" name="Shape 1725"/>
                        <wps:cNvSpPr/>
                        <wps:spPr>
                          <a:xfrm>
                            <a:off x="0" y="70010"/>
                            <a:ext cx="437029" cy="2809598"/>
                          </a:xfrm>
                          <a:custGeom>
                            <a:avLst/>
                            <a:gdLst/>
                            <a:ahLst/>
                            <a:cxnLst/>
                            <a:rect l="0" t="0" r="0" b="0"/>
                            <a:pathLst>
                              <a:path w="437029" h="2809598">
                                <a:moveTo>
                                  <a:pt x="402731" y="0"/>
                                </a:moveTo>
                                <a:lnTo>
                                  <a:pt x="406559" y="114896"/>
                                </a:lnTo>
                                <a:cubicBezTo>
                                  <a:pt x="437029" y="1270033"/>
                                  <a:pt x="305514" y="2123847"/>
                                  <a:pt x="26824" y="2754227"/>
                                </a:cubicBezTo>
                                <a:lnTo>
                                  <a:pt x="0" y="2809598"/>
                                </a:lnTo>
                                <a:lnTo>
                                  <a:pt x="0" y="965740"/>
                                </a:lnTo>
                                <a:lnTo>
                                  <a:pt x="12257" y="952212"/>
                                </a:lnTo>
                                <a:cubicBezTo>
                                  <a:pt x="63651" y="893826"/>
                                  <a:pt x="87192" y="858932"/>
                                  <a:pt x="87192" y="858932"/>
                                </a:cubicBezTo>
                                <a:cubicBezTo>
                                  <a:pt x="337945" y="489242"/>
                                  <a:pt x="391952" y="188806"/>
                                  <a:pt x="401219" y="37135"/>
                                </a:cubicBezTo>
                                <a:lnTo>
                                  <a:pt x="402731"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1726" name="Shape 1726"/>
                        <wps:cNvSpPr/>
                        <wps:spPr>
                          <a:xfrm>
                            <a:off x="400399" y="0"/>
                            <a:ext cx="3220" cy="70010"/>
                          </a:xfrm>
                          <a:custGeom>
                            <a:avLst/>
                            <a:gdLst/>
                            <a:ahLst/>
                            <a:cxnLst/>
                            <a:rect l="0" t="0" r="0" b="0"/>
                            <a:pathLst>
                              <a:path w="3220" h="70010">
                                <a:moveTo>
                                  <a:pt x="0" y="0"/>
                                </a:moveTo>
                                <a:cubicBezTo>
                                  <a:pt x="0" y="0"/>
                                  <a:pt x="3220" y="24451"/>
                                  <a:pt x="2352" y="69529"/>
                                </a:cubicBezTo>
                                <a:lnTo>
                                  <a:pt x="2332" y="70010"/>
                                </a:lnTo>
                                <a:lnTo>
                                  <a:pt x="0"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g:wgp>
                  </a:graphicData>
                </a:graphic>
              </wp:anchor>
            </w:drawing>
          </mc:Choice>
          <mc:Fallback>
            <w:pict>
              <v:group w14:anchorId="642BCD69" id="Group 30739" o:spid="_x0000_s1026" style="position:absolute;margin-left:0;margin-top:367.05pt;width:34.4pt;height:226.75pt;z-index:251692032;mso-position-horizontal-relative:page;mso-position-vertical-relative:page" coordsize="4370,28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L2prAMAALILAAAOAAAAZHJzL2Uyb0RvYy54bWzsVslu2zAQvRfoPwi6N5Ko3YgToFsuRVt0&#10;+QCGpiwBkiiQjO306zsckrIVt2mRAjnVB5kiZ30z86jL68PQBzsuVSfGdZhcxGHARyY23bhdh9+/&#10;vX9VhYHSdNzQXox8Hd5zFV5fvXxxuZ9WnIhW9BsuAzAyqtV+Woet1tMqihRr+UDVhZj4CIeNkAPV&#10;8Cq30UbSPVgf+ojEcRHthdxMUjCuFOy+tYfhFdpvGs70p6ZRXAf9OoTYND4lPm/NM7q6pKutpFPb&#10;MRcGfUIUA+1GcDqbeks1De5kd2Zq6JgUSjT6gokhEk3TMY45QDZJ/CCbGynuJsxlu9pvpxkmgPYB&#10;Tk82yz7uPsug26zDNC7TOgxGOkCZ0HNgtwCi/bRdgeSNnL5On6Xb2No3k/WhkYP5h3yCA4J7P4PL&#10;DzpgsJmlZUzAAYMjUpV1EVcWfdZCic7UWPvuccXIu41MdHMw+wkaSR2xUv+G1deWThxLoAwCDquk&#10;JLmHCiUC3EFgUG6GSa0UIPZbjMoYqm5h+DVOcZ3XiNOcLl2xO6VvuEDE6e6D0raJN35FW79ih9Ev&#10;JYzCo0MwUW30TKhmGeyPJWtNxWwk5ngQO/5NoKA2dctiUqZJGPiaQ6hHkX5cihZ5Dk0AokmSVXVh&#10;cgd5L8Xubjv2mv9Y6LjGMToEAEtTC9iEztM4z5MMLZKEpFVWnp6SoiLusMwzQvAQ/C39eO/WItAE&#10;tugp9F7C/59K1kVeZljEk0SWggkheYlm65xAmH+RdZEWucW0qtOKIFBQGcy5KpOaoLkqh1M099jZ&#10;WcLL9B2QaVln0NWQOxSGZAuraZ1A5HiYVFUVL8LJ4oQktqhpmaS5y27pZAnIL1rGC7BeKG67wvQh&#10;tsfcm5jJsfv70bQpFIxRuDuanmok4aHTcKn03eA65lgcsGYIws4krvR9z00r9+MX3gARIn2ZDSW3&#10;t296GeyouTrwh8ZpP7XU7bpMnajrZLBj9Juu72eTCao+MFnUrzNnwQkbPY631qwZW03morFXF1wA&#10;kLS/wACUWQk9i1HP+iNcu+jkJFuzvBWbe6RyBAQY07D881BncUad2E7GPVDsn6kzAw6obb894M6U&#10;ENMM0MIzsQI4/nZ6Nt60YQBr2ihMTY6EeEodvjGPp8uhOZP1U249GJrKMqAJvACsMEndnBYwsLVr&#10;r6VVP2leAQjETP0pZF7E/58FArD6s/8Daz4z54F7xoHFLx/4METicR+x5svz9B0Z7/ipffUTAAD/&#10;/wMAUEsDBBQABgAIAAAAIQCIayFk3wAAAAgBAAAPAAAAZHJzL2Rvd25yZXYueG1sTI9BS8NAEIXv&#10;gv9hmYI3u4nVNKTZlFLUUxFsBfE2zU6T0OxuyG6T9N87nuxxeI8335evJ9OKgXrfOKsgnkcgyJZO&#10;N7ZS8HV4e0xB+IBWY+ssKbiSh3Vxf5djpt1oP2nYh0rwiPUZKqhD6DIpfVmTQT93HVnOTq43GPjs&#10;K6l7HHnctPIpihJpsLH8ocaOtjWV5/3FKHgfcdws4tdhdz5trz+Hl4/vXUxKPcymzQpEoCn8l+EP&#10;n9GhYKaju1jtRauARYKC5eI5BsFxkrLIkWtxukxAFrm8FSh+AQAA//8DAFBLAQItABQABgAIAAAA&#10;IQC2gziS/gAAAOEBAAATAAAAAAAAAAAAAAAAAAAAAABbQ29udGVudF9UeXBlc10ueG1sUEsBAi0A&#10;FAAGAAgAAAAhADj9If/WAAAAlAEAAAsAAAAAAAAAAAAAAAAALwEAAF9yZWxzLy5yZWxzUEsBAi0A&#10;FAAGAAgAAAAhAAB4vamsAwAAsgsAAA4AAAAAAAAAAAAAAAAALgIAAGRycy9lMm9Eb2MueG1sUEsB&#10;Ai0AFAAGAAgAAAAhAIhrIWTfAAAACAEAAA8AAAAAAAAAAAAAAAAABgYAAGRycy9kb3ducmV2Lnht&#10;bFBLBQYAAAAABAAEAPMAAAASBwAAAAA=&#10;">
                <v:shape id="Shape 1725" o:spid="_x0000_s1027" style="position:absolute;top:700;width:4370;height:28096;visibility:visible;mso-wrap-style:square;v-text-anchor:top" coordsize="437029,2809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RyIxAAAAN0AAAAPAAAAZHJzL2Rvd25yZXYueG1sRE9Na8JA&#10;EL0X+h+WEXrTjUK1TV2lFAU9NhaCtzE7ZoPZ2TS7MbG/vlsQepvH+5zlerC1uFLrK8cKppMEBHHh&#10;dMWlgq/DdvwCwgdkjbVjUnAjD+vV48MSU+16/qRrFkoRQ9inqMCE0KRS+sKQRT9xDXHkzq61GCJs&#10;S6lb7GO4reUsSebSYsWxwWBDH4aKS9ZZBdnm9dR33820zPPLaWHy/fGnOyr1NBre30AEGsK/+O7e&#10;6Th/MXuGv2/iCXL1CwAA//8DAFBLAQItABQABgAIAAAAIQDb4fbL7gAAAIUBAAATAAAAAAAAAAAA&#10;AAAAAAAAAABbQ29udGVudF9UeXBlc10ueG1sUEsBAi0AFAAGAAgAAAAhAFr0LFu/AAAAFQEAAAsA&#10;AAAAAAAAAAAAAAAAHwEAAF9yZWxzLy5yZWxzUEsBAi0AFAAGAAgAAAAhAAA1HIjEAAAA3QAAAA8A&#10;AAAAAAAAAAAAAAAABwIAAGRycy9kb3ducmV2LnhtbFBLBQYAAAAAAwADALcAAAD4AgAAAAA=&#10;" path="m402731,r3828,114896c437029,1270033,305514,2123847,26824,2754227l,2809598,,965740,12257,952212c63651,893826,87192,858932,87192,858932,337945,489242,391952,188806,401219,37135l402731,xe" fillcolor="#0069b4" stroked="f" strokeweight="0">
                  <v:stroke miterlimit="83231f" joinstyle="miter"/>
                  <v:path arrowok="t" textboxrect="0,0,437029,2809598"/>
                </v:shape>
                <v:shape id="Shape 1726" o:spid="_x0000_s1028" style="position:absolute;left:4003;width:33;height:700;visibility:visible;mso-wrap-style:square;v-text-anchor:top" coordsize="3220,7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2bLwwAAAN0AAAAPAAAAZHJzL2Rvd25yZXYueG1sRE9La8JA&#10;EL4X+h+WKXirmyZFJXUNrSDopdD4wOOQnWZDs7Mhu8b477uFgrf5+J6zLEbbioF63zhW8DJNQBBX&#10;TjdcKzjsN88LED4ga2wdk4IbeShWjw9LzLW78hcNZahFDGGfowITQpdL6StDFv3UdcSR+3a9xRBh&#10;X0vd4zWG21amSTKTFhuODQY7WhuqfsqLVVAO22N3oM+0PJvTTmeZ+9D0qtTkaXx/AxFoDHfxv3ur&#10;4/x5OoO/b+IJcvULAAD//wMAUEsBAi0AFAAGAAgAAAAhANvh9svuAAAAhQEAABMAAAAAAAAAAAAA&#10;AAAAAAAAAFtDb250ZW50X1R5cGVzXS54bWxQSwECLQAUAAYACAAAACEAWvQsW78AAAAVAQAACwAA&#10;AAAAAAAAAAAAAAAfAQAAX3JlbHMvLnJlbHNQSwECLQAUAAYACAAAACEA7hNmy8MAAADdAAAADwAA&#10;AAAAAAAAAAAAAAAHAgAAZHJzL2Rvd25yZXYueG1sUEsFBgAAAAADAAMAtwAAAPcCAAAAAA==&#10;" path="m,c,,3220,24451,2352,69529r-20,481l,xe" fillcolor="#0069b4" stroked="f" strokeweight="0">
                  <v:stroke miterlimit="83231f" joinstyle="miter"/>
                  <v:path arrowok="t" textboxrect="0,0,3220,70010"/>
                </v:shape>
                <w10:wrap type="square" anchorx="page" anchory="page"/>
              </v:group>
            </w:pict>
          </mc:Fallback>
        </mc:AlternateContent>
      </w:r>
      <w:r>
        <w:t>The organisation has identified the key MSD risks and developed effective, proportionate and practical controls for these risks.</w:t>
      </w:r>
    </w:p>
    <w:p w14:paraId="1F429125" w14:textId="77777777" w:rsidR="005F3D1C" w:rsidRDefault="005F3D1C" w:rsidP="00755782">
      <w:pPr>
        <w:numPr>
          <w:ilvl w:val="0"/>
          <w:numId w:val="73"/>
        </w:numPr>
        <w:spacing w:after="110" w:line="252" w:lineRule="auto"/>
        <w:ind w:left="296" w:right="8" w:hanging="283"/>
      </w:pPr>
      <w:r>
        <w:t xml:space="preserve">The controls include appropriate training, together with the provision and use of lifting and handling equipment, use of display screen equipment (DSE) and other equipment to support upper limb disorders and repetitive strain injury (RSI). </w:t>
      </w:r>
    </w:p>
    <w:p w14:paraId="57C6F834" w14:textId="77777777" w:rsidR="005F3D1C" w:rsidRDefault="005F3D1C" w:rsidP="005F3D1C">
      <w:pPr>
        <w:spacing w:after="164"/>
        <w:ind w:left="13" w:right="8"/>
      </w:pPr>
      <w:r>
        <w:t xml:space="preserve">The law requires employers to assess and control risk in the workplace, and this includes manual handling, upper limb disorders, repetitive stress injury and display screen equipment (DSE). </w:t>
      </w:r>
    </w:p>
    <w:p w14:paraId="072CD2D6" w14:textId="77777777" w:rsidR="005F3D1C" w:rsidRDefault="005F3D1C" w:rsidP="005F3D1C">
      <w:pPr>
        <w:spacing w:after="2040"/>
        <w:ind w:left="13" w:right="8"/>
      </w:pPr>
      <w:r>
        <w:t>In this module, organisations will be expected to demonstrate a commitment to reducing MSDs. Organisations should also be reviewing the situation regularly to ensure changes are effective. Injury and ill health data should be reviewed to support the development of policies and further action.</w:t>
      </w:r>
    </w:p>
    <w:p w14:paraId="5DA11D74" w14:textId="77777777" w:rsidR="005F3D1C" w:rsidRDefault="005F3D1C" w:rsidP="00755782">
      <w:pPr>
        <w:numPr>
          <w:ilvl w:val="0"/>
          <w:numId w:val="73"/>
        </w:numPr>
        <w:spacing w:after="110" w:line="252" w:lineRule="auto"/>
        <w:ind w:left="296" w:right="8" w:hanging="283"/>
      </w:pPr>
      <w:r>
        <w:lastRenderedPageBreak/>
        <w:t>There are specific examples where risks have been eliminated or reduced, and where the task and the workplace have been designed to take account of risk.</w:t>
      </w:r>
    </w:p>
    <w:tbl>
      <w:tblPr>
        <w:tblStyle w:val="TableGrid0"/>
        <w:tblpPr w:vertAnchor="text" w:horzAnchor="margin" w:tblpY="3701"/>
        <w:tblOverlap w:val="never"/>
        <w:tblW w:w="9932" w:type="dxa"/>
        <w:tblInd w:w="0" w:type="dxa"/>
        <w:tblCellMar>
          <w:right w:w="67" w:type="dxa"/>
        </w:tblCellMar>
        <w:tblLook w:val="04A0" w:firstRow="1" w:lastRow="0" w:firstColumn="1" w:lastColumn="0" w:noHBand="0" w:noVBand="1"/>
      </w:tblPr>
      <w:tblGrid>
        <w:gridCol w:w="9932"/>
      </w:tblGrid>
      <w:tr w:rsidR="005F3D1C" w14:paraId="0E69A211" w14:textId="77777777" w:rsidTr="005F3D1C">
        <w:trPr>
          <w:trHeight w:val="1289"/>
        </w:trPr>
        <w:tc>
          <w:tcPr>
            <w:tcW w:w="9552" w:type="dxa"/>
            <w:tcBorders>
              <w:top w:val="nil"/>
              <w:left w:val="nil"/>
              <w:bottom w:val="nil"/>
              <w:right w:val="nil"/>
            </w:tcBorders>
            <w:vAlign w:val="bottom"/>
          </w:tcPr>
          <w:p w14:paraId="08F3D073" w14:textId="77777777" w:rsidR="005F3D1C" w:rsidRDefault="005F3D1C" w:rsidP="005F3D1C">
            <w:pPr>
              <w:spacing w:after="122" w:line="259" w:lineRule="auto"/>
            </w:pPr>
            <w:r>
              <w:rPr>
                <w:noProof/>
                <w:color w:val="000000"/>
              </w:rPr>
              <mc:AlternateContent>
                <mc:Choice Requires="wpg">
                  <w:drawing>
                    <wp:inline distT="0" distB="0" distL="0" distR="0" wp14:anchorId="66C8D4D5" wp14:editId="4199CB17">
                      <wp:extent cx="6263996" cy="3175"/>
                      <wp:effectExtent l="0" t="0" r="0" b="0"/>
                      <wp:docPr id="30741" name="Group 30741"/>
                      <wp:cNvGraphicFramePr/>
                      <a:graphic xmlns:a="http://schemas.openxmlformats.org/drawingml/2006/main">
                        <a:graphicData uri="http://schemas.microsoft.com/office/word/2010/wordprocessingGroup">
                          <wpg:wgp>
                            <wpg:cNvGrpSpPr/>
                            <wpg:grpSpPr>
                              <a:xfrm>
                                <a:off x="0" y="0"/>
                                <a:ext cx="6263996" cy="3175"/>
                                <a:chOff x="0" y="0"/>
                                <a:chExt cx="6263996" cy="3175"/>
                              </a:xfrm>
                            </wpg:grpSpPr>
                            <wps:wsp>
                              <wps:cNvPr id="1782" name="Shape 1782"/>
                              <wps:cNvSpPr/>
                              <wps:spPr>
                                <a:xfrm>
                                  <a:off x="0" y="0"/>
                                  <a:ext cx="6263996" cy="0"/>
                                </a:xfrm>
                                <a:custGeom>
                                  <a:avLst/>
                                  <a:gdLst/>
                                  <a:ahLst/>
                                  <a:cxnLst/>
                                  <a:rect l="0" t="0" r="0" b="0"/>
                                  <a:pathLst>
                                    <a:path w="6263996">
                                      <a:moveTo>
                                        <a:pt x="0" y="0"/>
                                      </a:moveTo>
                                      <a:lnTo>
                                        <a:pt x="6263996" y="0"/>
                                      </a:lnTo>
                                    </a:path>
                                  </a:pathLst>
                                </a:custGeom>
                                <a:ln w="3175" cap="flat">
                                  <a:miter lim="127000"/>
                                </a:ln>
                              </wps:spPr>
                              <wps:style>
                                <a:lnRef idx="1">
                                  <a:srgbClr val="4A4948"/>
                                </a:lnRef>
                                <a:fillRef idx="0">
                                  <a:srgbClr val="000000">
                                    <a:alpha val="0"/>
                                  </a:srgbClr>
                                </a:fillRef>
                                <a:effectRef idx="0">
                                  <a:scrgbClr r="0" g="0" b="0"/>
                                </a:effectRef>
                                <a:fontRef idx="none"/>
                              </wps:style>
                              <wps:bodyPr/>
                            </wps:wsp>
                          </wpg:wgp>
                        </a:graphicData>
                      </a:graphic>
                    </wp:inline>
                  </w:drawing>
                </mc:Choice>
                <mc:Fallback>
                  <w:pict>
                    <v:group w14:anchorId="172A9BAC" id="Group 30741" o:spid="_x0000_s1026" style="width:493.25pt;height:.25pt;mso-position-horizontal-relative:char;mso-position-vertical-relative:line" coordsize="6263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KZaAIAANYFAAAOAAAAZHJzL2Uyb0RvYy54bWykVNuO2jAQfa/Uf7D8XpIA5RIRVlW35aVq&#10;V7vbDzCOc5Ec27INgb/veHIBgbQP9CUZ23M5czw+m6dTI8lRWFdrldFkElMiFNd5rcqM/n3/+WVF&#10;ifNM5UxqJTJ6Fo4+bT9/2rQmFVNdaZkLSyCJcmlrMlp5b9IocrwSDXMTbYSCw0LbhnlY2jLKLWsh&#10;eyOjaRwvolbb3FjNhXOw+9wd0i3mLwrB/Z+icMITmVHA5vFr8bsP32i7YWlpmalq3sNgD6BoWK2g&#10;6JjqmXlGDra+S9XU3GqnCz/huol0UdRcYA/QTRLfdLOz+mCwlzJtSzPSBNTe8PRwWv77+GJJnWd0&#10;Fi/nCSWKNXBNWJl0W0BRa8oUPHfWvJkX22+U3Sp0fSpsE/7QDzkhueeRXHHyhMPmYrqYrdcLSjic&#10;zZLl1457XsEF3QXx6sdHYdFQMgrIRiCtgSFyF57c//H0VjEjkH4Xuu95Spar6UATehDcQVLQb6TI&#10;pQ7YeogfHMyxS5byg/M7oZFkdvzlfDe3+WCxarD4SQ2mhen/cO4N8yEuIAwmaS+3FPYafRTvGk/9&#10;zQ0BtMupVNde4z0PIwC+nQcYocx20xtYGuzr5qQKKHA8CGcgCIVkHl9WU3tQClk3IDPTZRwPFEkF&#10;CcPNd2Sj5c9SBNxSvYoCphvGL8Ekzpb779KSIwM9mH+br+erMIYIEVxDTFFLOUbF91FQORQPrkya&#10;inW5BjR9AUzZZwqeAqXoNi3v0XR6BK8aFGpQJYA0BiEsrfwYr0BLEfdVt8Hc6/yM7xMJgaeA1KB4&#10;IKJe6II6Xa/R6yLH238AAAD//wMAUEsDBBQABgAIAAAAIQAk1Cy+2wAAAAIBAAAPAAAAZHJzL2Rv&#10;d25yZXYueG1sTI/NasMwEITvhb6D2EJvjewWh8S1HEJoewqF/EDIbWNtbBNrZSzFdt6+ai7tZWGY&#10;YebbbDGaRvTUudqygngSgSAurK65VLDffb7MQDiPrLGxTApu5GCRPz5kmGo78Ib6rS9FKGGXooLK&#10;+zaV0hUVGXQT2xIH72w7gz7IrpS6wyGUm0a+RtFUGqw5LFTY0qqi4rK9GgVfAw7Lt/ijX1/Oq9tx&#10;l3wf1jEp9fw0Lt9BeBr9Xxh+8QM65IHpZK+snWgUhEf8/QZvPpsmIE4KEpB5Jv+j5z8AAAD//wMA&#10;UEsBAi0AFAAGAAgAAAAhALaDOJL+AAAA4QEAABMAAAAAAAAAAAAAAAAAAAAAAFtDb250ZW50X1R5&#10;cGVzXS54bWxQSwECLQAUAAYACAAAACEAOP0h/9YAAACUAQAACwAAAAAAAAAAAAAAAAAvAQAAX3Jl&#10;bHMvLnJlbHNQSwECLQAUAAYACAAAACEAKLoymWgCAADWBQAADgAAAAAAAAAAAAAAAAAuAgAAZHJz&#10;L2Uyb0RvYy54bWxQSwECLQAUAAYACAAAACEAJNQsvtsAAAACAQAADwAAAAAAAAAAAAAAAADCBAAA&#10;ZHJzL2Rvd25yZXYueG1sUEsFBgAAAAAEAAQA8wAAAMoFAAAAAA==&#10;">
                      <v:shape id="Shape 1782" o:spid="_x0000_s1027" style="position:absolute;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uU8wwAAAN0AAAAPAAAAZHJzL2Rvd25yZXYueG1sRE9Ni8Iw&#10;EL0L+x/CLOxF1nQFtVSjLIKweNFWL3sbmrEtNpPSxLb+eyMI3ubxPme1GUwtOmpdZVnBzyQCQZxb&#10;XXGh4HzafccgnEfWWFsmBXdysFl/jFaYaNtzSl3mCxFC2CWooPS+SaR0eUkG3cQ2xIG72NagD7At&#10;pG6xD+GmltMomkuDFYeGEhvalpRfs5tR0B+K5r+7k48X4/1se0wP1TXtlPr6HH6XIDwN/i1+uf90&#10;mL+Ip/D8Jpwg1w8AAAD//wMAUEsBAi0AFAAGAAgAAAAhANvh9svuAAAAhQEAABMAAAAAAAAAAAAA&#10;AAAAAAAAAFtDb250ZW50X1R5cGVzXS54bWxQSwECLQAUAAYACAAAACEAWvQsW78AAAAVAQAACwAA&#10;AAAAAAAAAAAAAAAfAQAAX3JlbHMvLnJlbHNQSwECLQAUAAYACAAAACEAJnLlPMMAAADdAAAADwAA&#10;AAAAAAAAAAAAAAAHAgAAZHJzL2Rvd25yZXYueG1sUEsFBgAAAAADAAMAtwAAAPcCAAAAAA==&#10;" path="m,l6263996,e" filled="f" strokecolor="#4a4948" strokeweight=".25pt">
                        <v:stroke miterlimit="83231f" joinstyle="miter"/>
                        <v:path arrowok="t" textboxrect="0,0,6263996,0"/>
                      </v:shape>
                      <w10:anchorlock/>
                    </v:group>
                  </w:pict>
                </mc:Fallback>
              </mc:AlternateContent>
            </w:r>
          </w:p>
          <w:p w14:paraId="0C906F12" w14:textId="77777777" w:rsidR="005F3D1C" w:rsidRDefault="005F3D1C" w:rsidP="00755782">
            <w:pPr>
              <w:numPr>
                <w:ilvl w:val="0"/>
                <w:numId w:val="97"/>
              </w:numPr>
              <w:spacing w:line="259" w:lineRule="auto"/>
              <w:ind w:hanging="200"/>
            </w:pPr>
            <w:r>
              <w:rPr>
                <w:color w:val="000000"/>
                <w:sz w:val="18"/>
              </w:rPr>
              <w:t xml:space="preserve">Health and Safety Executive advice on MSDs at: www.hse.gov.uk/msd/index.htm </w:t>
            </w:r>
          </w:p>
          <w:p w14:paraId="1C01CE39" w14:textId="77777777" w:rsidR="005F3D1C" w:rsidRDefault="005F3D1C" w:rsidP="00755782">
            <w:pPr>
              <w:numPr>
                <w:ilvl w:val="0"/>
                <w:numId w:val="97"/>
              </w:numPr>
              <w:spacing w:line="259" w:lineRule="auto"/>
              <w:ind w:hanging="200"/>
            </w:pPr>
            <w:r>
              <w:rPr>
                <w:color w:val="000000"/>
                <w:sz w:val="18"/>
              </w:rPr>
              <w:t xml:space="preserve">Health and Safety Executive tools: </w:t>
            </w:r>
          </w:p>
          <w:p w14:paraId="0C511B87" w14:textId="77777777" w:rsidR="005F3D1C" w:rsidRDefault="005F3D1C" w:rsidP="00755782">
            <w:pPr>
              <w:numPr>
                <w:ilvl w:val="0"/>
                <w:numId w:val="98"/>
              </w:numPr>
              <w:spacing w:line="236" w:lineRule="auto"/>
              <w:ind w:right="93"/>
            </w:pPr>
            <w:r>
              <w:rPr>
                <w:color w:val="000000"/>
                <w:sz w:val="18"/>
              </w:rPr>
              <w:t xml:space="preserve">The Manual Handling Assessment Chart – Mac tool – is used to assess the risks posed by lifting, lowering, carrying and   team manual handling activities, see: www.hse.gov.uk/msd/mac/index.htm  </w:t>
            </w:r>
          </w:p>
          <w:p w14:paraId="1E99D413" w14:textId="77777777" w:rsidR="005F3D1C" w:rsidRDefault="005F3D1C" w:rsidP="00755782">
            <w:pPr>
              <w:numPr>
                <w:ilvl w:val="0"/>
                <w:numId w:val="98"/>
              </w:numPr>
              <w:spacing w:line="259" w:lineRule="auto"/>
              <w:ind w:right="93"/>
            </w:pPr>
            <w:r>
              <w:rPr>
                <w:color w:val="000000"/>
                <w:sz w:val="18"/>
              </w:rPr>
              <w:t>The Assessment of Repetitive Tasks – ART tool – is designed to help assess repetitive tasks involving the upper limbs,    see: www.hse.gov.uk/msd/uld/art/index.htm</w:t>
            </w:r>
          </w:p>
        </w:tc>
      </w:tr>
    </w:tbl>
    <w:p w14:paraId="057B0C65" w14:textId="77777777" w:rsidR="005F3D1C" w:rsidRDefault="005F3D1C" w:rsidP="00755782">
      <w:pPr>
        <w:numPr>
          <w:ilvl w:val="0"/>
          <w:numId w:val="73"/>
        </w:numPr>
        <w:spacing w:after="110" w:line="252" w:lineRule="auto"/>
        <w:ind w:left="296" w:right="8" w:hanging="283"/>
      </w:pPr>
      <w:r>
        <w:t xml:space="preserve">Information is given on preventing and managing MSDs. </w:t>
      </w:r>
    </w:p>
    <w:p w14:paraId="5C97243B" w14:textId="77777777" w:rsidR="005F3D1C" w:rsidRDefault="005F3D1C" w:rsidP="005F3D1C">
      <w:pPr>
        <w:pStyle w:val="Heading3"/>
        <w:tabs>
          <w:tab w:val="right" w:pos="4725"/>
        </w:tabs>
      </w:pPr>
      <w:r>
        <w:t xml:space="preserve">SILVER </w:t>
      </w:r>
      <w:r>
        <w:tab/>
      </w:r>
      <w:r>
        <w:rPr>
          <w:noProof/>
          <w:color w:val="000000"/>
          <w:sz w:val="22"/>
          <w:lang w:eastAsia="en-GB"/>
        </w:rPr>
        <mc:AlternateContent>
          <mc:Choice Requires="wpg">
            <w:drawing>
              <wp:inline distT="0" distB="0" distL="0" distR="0" wp14:anchorId="441117C8" wp14:editId="5ECA391C">
                <wp:extent cx="2250003" cy="326695"/>
                <wp:effectExtent l="0" t="0" r="0" b="0"/>
                <wp:docPr id="29722" name="Group 29722"/>
                <wp:cNvGraphicFramePr/>
                <a:graphic xmlns:a="http://schemas.openxmlformats.org/drawingml/2006/main">
                  <a:graphicData uri="http://schemas.microsoft.com/office/word/2010/wordprocessingGroup">
                    <wpg:wgp>
                      <wpg:cNvGrpSpPr/>
                      <wpg:grpSpPr>
                        <a:xfrm>
                          <a:off x="0" y="0"/>
                          <a:ext cx="2250003" cy="326695"/>
                          <a:chOff x="0" y="0"/>
                          <a:chExt cx="2250003" cy="326695"/>
                        </a:xfrm>
                      </wpg:grpSpPr>
                      <wps:wsp>
                        <wps:cNvPr id="1807" name="Shape 1807"/>
                        <wps:cNvSpPr/>
                        <wps:spPr>
                          <a:xfrm>
                            <a:off x="522003" y="187671"/>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1851" name="Shape 1851"/>
                        <wps:cNvSpPr/>
                        <wps:spPr>
                          <a:xfrm>
                            <a:off x="0" y="0"/>
                            <a:ext cx="326695" cy="326695"/>
                          </a:xfrm>
                          <a:custGeom>
                            <a:avLst/>
                            <a:gdLst/>
                            <a:ahLst/>
                            <a:cxnLst/>
                            <a:rect l="0" t="0" r="0" b="0"/>
                            <a:pathLst>
                              <a:path w="326695" h="326695">
                                <a:moveTo>
                                  <a:pt x="163347" y="0"/>
                                </a:moveTo>
                                <a:cubicBezTo>
                                  <a:pt x="253556" y="0"/>
                                  <a:pt x="326695" y="73139"/>
                                  <a:pt x="326695" y="163347"/>
                                </a:cubicBezTo>
                                <a:cubicBezTo>
                                  <a:pt x="326695" y="253568"/>
                                  <a:pt x="253556"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1852" name="Rectangle 1852"/>
                        <wps:cNvSpPr/>
                        <wps:spPr>
                          <a:xfrm>
                            <a:off x="101691" y="24157"/>
                            <a:ext cx="160465" cy="372599"/>
                          </a:xfrm>
                          <a:prstGeom prst="rect">
                            <a:avLst/>
                          </a:prstGeom>
                          <a:ln>
                            <a:noFill/>
                          </a:ln>
                        </wps:spPr>
                        <wps:txbx>
                          <w:txbxContent>
                            <w:p w14:paraId="3CECFF2D"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441117C8" id="Group 29722" o:spid="_x0000_s1254" style="width:177.15pt;height:25.7pt;mso-position-horizontal-relative:char;mso-position-vertical-relative:line" coordsize="2250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0A3gMAAGkMAAAOAAAAZHJzL2Uyb0RvYy54bWzkV9uO2zYQfS/QfyD03tXFK9kW1g7apFkU&#10;KJIgST+ApqkLQJECSV82X9/hUJRke5F2k7YvffGOSM7tcOYM9+HVuRPkyLVpldxE6V0SES6Z2rey&#10;3kR/fH770yoixlK5p0JJvomeuIlebX/84eHUlzxTjRJ7rgkYkaY89ZuosbYv49iwhnfU3KmeS9is&#10;lO6ohU9dx3tNT2C9E3GWJEV8Unrfa8W4MbD6xm9GW7RfVZzZ91VluCViE0FsFn81/u7cb7x9oGWt&#10;ad+0bAiDfkMUHW0lOB1NvaGWkoNub0x1LdPKqMreMdXFqqpaxjEHyCZNrrJ51OrQYy51ear7ESaA&#10;9gqnbzbL3h0/aNLuN1G2XmZZRCTt4JrQM/FLANGpr0s4+aj7T/0HPSzU/stlfa505/5CPuSM4D6N&#10;4PKzJQwWsyxPkmQREQZ7i6wo1rlHnzVwRTdqrPn164pxcBu76MZgTj0UkpmwMt+H1aeG9hyvwDgE&#10;BqzSVbIMUOEJgisIDJ4bYTKlAcSewSjPoHwBDQAjXS2LZerBCGily2wFcHm0sEzHfGnJDsY+coWQ&#10;0+Pvxvoq3geJNkFiZxlEDb3w1S7oqXV6LlYnkhNENkTh1jp15J8V7tqr24LQpl0h56eCBZdnSMOf&#10;ACXnZvswCOga5HlyQrooikXugKBAD5WgFvusay3whmg7CDJbOqQAA9AWEv64GvCwo2SfBHdxC/mR&#10;V1DrUIwpGjG63r0WmhwpsMMqX0O9j2bgqNOpWiFGreRWCzw75+4oFX1Dva0QzeAAIxssuZMciena&#10;LBui8ewEPQ5JB46CzEYlDEtJO+pLYFaMe5atE3dq/4TdioBAU7hG/k+6I0+vuwNWXtIdkHooGMh8&#10;IIKBNK4IBKAJ9DMvnX+1L0Ikzchk7lKmHuixQ9JisbgHngiZQKTTEXbYtewX/mXeLFm+yPNiUoAO&#10;QUPBHRhaLtLF2kH5zN7gzzfCpf3LrxurznGxmpudhTLn6pvEpk3I7tLL5ZfX9OE7RCbFkIm/89tQ&#10;/PoLk/NKN2hN/rFFg+tnbuoyeiaU4R7Yv0laEMA/yljfxT3IfMgbczr7KxL8XzHW+PT5CHOSylpw&#10;mOl59iLWSpO0WAP1QXln92mOw2Sir7RI7ot8eP8ss3yNfTyjr177sU6csIncwPaDZRjxcDQccXfp&#10;Rh0tpXoLd+pL85nhZ8+7Mz7v0gTdTXOBNEp/eQ9P90ooGLIw3VGK3GsevLvdiIjfJDygoJZtEHQQ&#10;dkHQVrxW+Lz28fx8sKpq3ZsE546fQsMHDiF8sMF7Fsfi8PZ2D+b5N56f/kPY/gkAAP//AwBQSwME&#10;FAAGAAgAAAAhACQxmILcAAAABAEAAA8AAABkcnMvZG93bnJldi54bWxMj0FLw0AQhe+C/2EZoTe7&#10;iWlEYjalFO2pCLaCeJtmp0lodjZkt0n67932opeBx3u8902+nEwrBupdY1lBPI9AEJdWN1wp+Nq/&#10;P76AcB5ZY2uZFFzIwbK4v8sx03bkTxp2vhKhhF2GCmrvu0xKV9Zk0M1tRxy8o+0N+iD7Suoex1Bu&#10;WvkURc/SYMNhocaO1jWVp93ZKNiMOK6S+G3Yno7ry88+/fjexqTU7GFavYLwNPm/MFzxAzoUgelg&#10;z6ydaBWER/ztBi9JFwmIg4I0XoAscvkfvvgFAAD//wMAUEsBAi0AFAAGAAgAAAAhALaDOJL+AAAA&#10;4QEAABMAAAAAAAAAAAAAAAAAAAAAAFtDb250ZW50X1R5cGVzXS54bWxQSwECLQAUAAYACAAAACEA&#10;OP0h/9YAAACUAQAACwAAAAAAAAAAAAAAAAAvAQAAX3JlbHMvLnJlbHNQSwECLQAUAAYACAAAACEA&#10;kgWtAN4DAABpDAAADgAAAAAAAAAAAAAAAAAuAgAAZHJzL2Uyb0RvYy54bWxQSwECLQAUAAYACAAA&#10;ACEAJDGYgtwAAAAEAQAADwAAAAAAAAAAAAAAAAA4BgAAZHJzL2Rvd25yZXYueG1sUEsFBgAAAAAE&#10;AAQA8wAAAEEHAAAAAA==&#10;">
                <v:shape id="Shape 1807" o:spid="_x0000_s1255" style="position:absolute;left:5220;top:1876;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QnwQAAAN0AAAAPAAAAZHJzL2Rvd25yZXYueG1sRE9NawIx&#10;EL0L/ocwgjdN7EGXrVFKodab1RbPw2a6u7iZLMlUt/++EQre5vE+Z70dfKeuFFMb2MJibkARV8G1&#10;XFv4+nybFaCSIDvsApOFX0qw3YxHayxduPGRriepVQ7hVKKFRqQvtU5VQx7TPPTEmfsO0aNkGGvt&#10;It5yuO/0kzFL7bHl3NBgT68NVZfTj7cg76v6sPwwZ7dw/TkWO39pZWftdDK8PIMSGuQh/nfvXZ5f&#10;mBXcv8kn6M0fAAAA//8DAFBLAQItABQABgAIAAAAIQDb4fbL7gAAAIUBAAATAAAAAAAAAAAAAAAA&#10;AAAAAABbQ29udGVudF9UeXBlc10ueG1sUEsBAi0AFAAGAAgAAAAhAFr0LFu/AAAAFQEAAAsAAAAA&#10;AAAAAAAAAAAAHwEAAF9yZWxzLy5yZWxzUEsBAi0AFAAGAAgAAAAhAD/oxCfBAAAA3QAAAA8AAAAA&#10;AAAAAAAAAAAABwIAAGRycy9kb3ducmV2LnhtbFBLBQYAAAAAAwADALcAAAD1AgAAAAA=&#10;" path="m,l1728000,e" filled="f" strokecolor="#859297" strokeweight=".5pt">
                  <v:stroke miterlimit="83231f" joinstyle="miter"/>
                  <v:path arrowok="t" textboxrect="0,0,1728000,0"/>
                </v:shape>
                <v:shape id="Shape 1851" o:spid="_x0000_s1256"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FihxAAAAN0AAAAPAAAAZHJzL2Rvd25yZXYueG1sRE9Na8JA&#10;EL0X/A/LCL3VjS0Rm7qK2Frag2DVS29DdswGs7MhO9W0v75bKHibx/uc2aL3jTpTF+vABsajDBRx&#10;GWzNlYHDfn03BRUF2WITmAx8U4TFfHAzw8KGC3/QeSeVSiEcCzTgRNpC61g68hhHoSVO3DF0HiXB&#10;rtK2w0sK942+z7KJ9lhzanDY0spRedp9eQP86DYvn9tnsbm4yfr1IXf4827M7bBfPoES6uUq/ne/&#10;2TR/mo/h75t0gp7/AgAA//8DAFBLAQItABQABgAIAAAAIQDb4fbL7gAAAIUBAAATAAAAAAAAAAAA&#10;AAAAAAAAAABbQ29udGVudF9UeXBlc10ueG1sUEsBAi0AFAAGAAgAAAAhAFr0LFu/AAAAFQEAAAsA&#10;AAAAAAAAAAAAAAAAHwEAAF9yZWxzLy5yZWxzUEsBAi0AFAAGAAgAAAAhAEfcWKHEAAAA3QAAAA8A&#10;AAAAAAAAAAAAAAAABwIAAGRycy9kb3ducmV2LnhtbFBLBQYAAAAAAwADALcAAAD4AgAAAAA=&#10;" path="m163347,v90209,,163348,73139,163348,163347c326695,253568,253556,326695,163347,326695,73139,326695,,253568,,163347,,73139,73139,,163347,xe" fillcolor="#859297" stroked="f" strokeweight="0">
                  <v:stroke miterlimit="83231f" joinstyle="miter"/>
                  <v:path arrowok="t" textboxrect="0,0,326695,326695"/>
                </v:shape>
                <v:rect id="Rectangle 1852" o:spid="_x0000_s1257"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OdLxAAAAN0AAAAPAAAAZHJzL2Rvd25yZXYueG1sRE9Na8JA&#10;EL0X/A/LCL3VTQOWGF0laCUeWxVsb0N2TEKzsyG7TdL++m5B8DaP9zmrzWga0VPnassKnmcRCOLC&#10;6ppLBefT/ikB4TyyxsYyKfghB5v15GGFqbYDv1N/9KUIIexSVFB536ZSuqIig25mW+LAXW1n0AfY&#10;lVJ3OIRw08g4il6kwZpDQ4UtbSsqvo7fRkGetNnHwf4OZfP6mV/eLovdaeGVepyO2RKEp9HfxTf3&#10;QYf5yTyG/2/CCXL9BwAA//8DAFBLAQItABQABgAIAAAAIQDb4fbL7gAAAIUBAAATAAAAAAAAAAAA&#10;AAAAAAAAAABbQ29udGVudF9UeXBlc10ueG1sUEsBAi0AFAAGAAgAAAAhAFr0LFu/AAAAFQEAAAsA&#10;AAAAAAAAAAAAAAAAHwEAAF9yZWxzLy5yZWxzUEsBAi0AFAAGAAgAAAAhABOY50vEAAAA3QAAAA8A&#10;AAAAAAAAAAAAAAAABwIAAGRycy9kb3ducmV2LnhtbFBLBQYAAAAAAwADALcAAAD4AgAAAAA=&#10;" filled="f" stroked="f">
                  <v:textbox inset="0,0,0,0">
                    <w:txbxContent>
                      <w:p w14:paraId="3CECFF2D"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2D55C559" w14:textId="77777777" w:rsidR="005F3D1C" w:rsidRDefault="005F3D1C" w:rsidP="005F3D1C">
      <w:pPr>
        <w:spacing w:after="165"/>
        <w:ind w:left="16" w:hanging="10"/>
      </w:pPr>
      <w:r>
        <w:rPr>
          <w:color w:val="0074BC"/>
        </w:rPr>
        <w:t>Assessors will want to see evidence that:</w:t>
      </w:r>
    </w:p>
    <w:p w14:paraId="4E80BFF9" w14:textId="77777777" w:rsidR="005F3D1C" w:rsidRDefault="005F3D1C" w:rsidP="00755782">
      <w:pPr>
        <w:numPr>
          <w:ilvl w:val="0"/>
          <w:numId w:val="74"/>
        </w:numPr>
        <w:spacing w:after="110" w:line="252" w:lineRule="auto"/>
        <w:ind w:left="296" w:right="8" w:hanging="283"/>
      </w:pPr>
      <w:r>
        <w:t>The organisation has a policy and systems in place to support employees in their return to work.</w:t>
      </w:r>
    </w:p>
    <w:p w14:paraId="3C5188BA" w14:textId="77777777" w:rsidR="005F3D1C" w:rsidRDefault="005F3D1C" w:rsidP="00755782">
      <w:pPr>
        <w:numPr>
          <w:ilvl w:val="0"/>
          <w:numId w:val="74"/>
        </w:numPr>
        <w:spacing w:after="110" w:line="252" w:lineRule="auto"/>
        <w:ind w:left="296" w:right="8" w:hanging="283"/>
      </w:pPr>
      <w:r>
        <w:t>The links between mental health problems and MSDs are recognised.</w:t>
      </w:r>
    </w:p>
    <w:p w14:paraId="1EF7162C" w14:textId="77777777" w:rsidR="005F3D1C" w:rsidRDefault="005F3D1C" w:rsidP="00755782">
      <w:pPr>
        <w:numPr>
          <w:ilvl w:val="0"/>
          <w:numId w:val="74"/>
        </w:numPr>
        <w:spacing w:after="220" w:line="252" w:lineRule="auto"/>
        <w:ind w:left="296" w:right="8" w:hanging="283"/>
      </w:pPr>
      <w:r>
        <w:t>Employees are sign-posted to appropriate support, for example websites.</w:t>
      </w:r>
    </w:p>
    <w:p w14:paraId="081A5E38" w14:textId="77777777" w:rsidR="005F3D1C" w:rsidRDefault="005F3D1C" w:rsidP="005F3D1C">
      <w:pPr>
        <w:spacing w:after="165"/>
        <w:ind w:left="16" w:hanging="10"/>
      </w:pPr>
      <w:r>
        <w:rPr>
          <w:color w:val="0074BC"/>
        </w:rPr>
        <w:t>Assessors will also want to see that the return to work policy includes:</w:t>
      </w:r>
    </w:p>
    <w:p w14:paraId="769D41B6" w14:textId="77777777" w:rsidR="005F3D1C" w:rsidRDefault="005F3D1C" w:rsidP="00755782">
      <w:pPr>
        <w:numPr>
          <w:ilvl w:val="0"/>
          <w:numId w:val="74"/>
        </w:numPr>
        <w:spacing w:after="110" w:line="252" w:lineRule="auto"/>
        <w:ind w:left="296" w:right="8" w:hanging="283"/>
      </w:pPr>
      <w:r>
        <w:t>Reasonable adjustment – this could mean altering a task, equipment or workload. The adjustments could also be designed to help someone build up their level of capacity, such as reduced hours or lighter duties.</w:t>
      </w:r>
    </w:p>
    <w:p w14:paraId="09EEEC3D" w14:textId="77777777" w:rsidR="005F3D1C" w:rsidRDefault="005F3D1C" w:rsidP="00755782">
      <w:pPr>
        <w:numPr>
          <w:ilvl w:val="0"/>
          <w:numId w:val="74"/>
        </w:numPr>
        <w:spacing w:after="110" w:line="252" w:lineRule="auto"/>
        <w:ind w:left="296" w:right="8" w:hanging="283"/>
      </w:pPr>
      <w:r>
        <w:t>Reference to flexible working and home working to support return to work.</w:t>
      </w:r>
    </w:p>
    <w:p w14:paraId="2DE9A339" w14:textId="77777777" w:rsidR="005F3D1C" w:rsidRDefault="005F3D1C" w:rsidP="00755782">
      <w:pPr>
        <w:numPr>
          <w:ilvl w:val="0"/>
          <w:numId w:val="74"/>
        </w:numPr>
        <w:spacing w:after="110" w:line="252" w:lineRule="auto"/>
        <w:ind w:left="296" w:right="8" w:hanging="283"/>
      </w:pPr>
      <w:r>
        <w:t>The return to work is managed and staged (wherever appropriate) for example, by offering home working or part-time hours on return.</w:t>
      </w:r>
    </w:p>
    <w:p w14:paraId="77278AFC" w14:textId="77777777" w:rsidR="005F3D1C" w:rsidRDefault="005F3D1C" w:rsidP="00755782">
      <w:pPr>
        <w:numPr>
          <w:ilvl w:val="0"/>
          <w:numId w:val="74"/>
        </w:numPr>
        <w:spacing w:after="110" w:line="252" w:lineRule="auto"/>
        <w:ind w:left="296" w:right="8" w:hanging="283"/>
      </w:pPr>
      <w:r>
        <w:t>Wherever practicable, redeployment is considered where an employee cannot return to their original role.</w:t>
      </w:r>
    </w:p>
    <w:p w14:paraId="430BD81D" w14:textId="77777777" w:rsidR="005F3D1C" w:rsidRDefault="005F3D1C" w:rsidP="005F3D1C">
      <w:pPr>
        <w:pStyle w:val="Heading2"/>
        <w:tabs>
          <w:tab w:val="right" w:pos="4773"/>
        </w:tabs>
        <w:ind w:left="-15" w:firstLine="0"/>
      </w:pPr>
      <w:r>
        <w:t xml:space="preserve">GOLD </w:t>
      </w:r>
      <w:r>
        <w:tab/>
      </w:r>
      <w:r>
        <w:rPr>
          <w:noProof/>
          <w:color w:val="000000"/>
          <w:sz w:val="22"/>
          <w:lang w:val="en-GB" w:eastAsia="en-GB"/>
        </w:rPr>
        <mc:AlternateContent>
          <mc:Choice Requires="wpg">
            <w:drawing>
              <wp:inline distT="0" distB="0" distL="0" distR="0" wp14:anchorId="0EFDBEC4" wp14:editId="378C25A4">
                <wp:extent cx="2295005" cy="326695"/>
                <wp:effectExtent l="0" t="0" r="0" b="0"/>
                <wp:docPr id="29723" name="Group 29723"/>
                <wp:cNvGraphicFramePr/>
                <a:graphic xmlns:a="http://schemas.openxmlformats.org/drawingml/2006/main">
                  <a:graphicData uri="http://schemas.microsoft.com/office/word/2010/wordprocessingGroup">
                    <wpg:wgp>
                      <wpg:cNvGrpSpPr/>
                      <wpg:grpSpPr>
                        <a:xfrm>
                          <a:off x="0" y="0"/>
                          <a:ext cx="2295005" cy="326695"/>
                          <a:chOff x="0" y="0"/>
                          <a:chExt cx="2295005" cy="326695"/>
                        </a:xfrm>
                      </wpg:grpSpPr>
                      <wps:wsp>
                        <wps:cNvPr id="1841" name="Shape 1841"/>
                        <wps:cNvSpPr/>
                        <wps:spPr>
                          <a:xfrm>
                            <a:off x="567004" y="178670"/>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1853" name="Shape 1853"/>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1854" name="Rectangle 1854"/>
                        <wps:cNvSpPr/>
                        <wps:spPr>
                          <a:xfrm>
                            <a:off x="69293" y="21767"/>
                            <a:ext cx="231711" cy="372599"/>
                          </a:xfrm>
                          <a:prstGeom prst="rect">
                            <a:avLst/>
                          </a:prstGeom>
                          <a:ln>
                            <a:noFill/>
                          </a:ln>
                        </wps:spPr>
                        <wps:txbx>
                          <w:txbxContent>
                            <w:p w14:paraId="67F71F2B"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0EFDBEC4" id="Group 29723" o:spid="_x0000_s1258" style="width:180.7pt;height:25.7pt;mso-position-horizontal-relative:char;mso-position-vertical-relative:line" coordsize="2295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Q3gMAAGgMAAAOAAAAZHJzL2Uyb0RvYy54bWzkV9uO2zYQfS+QfyD0nrUuK8sy1g7abLMo&#10;UCRBLh9A05QlgCIFkr5svr7DoSjJ9iLJJmlf+iIPb3M5nDlD3706tYIcuDaNkqsouYkjwiVT20bu&#10;VtHnT29eLiJiLJVbKpTkq+iRm+jV+sVvd8duyVNVK7HlmoASaZbHbhXV1nbL2cywmrfU3KiOS1is&#10;lG6phaHezbaaHkF7K2ZpHM9nR6W3nVaMGwOz934xWqP+quLMvqsqwy0Rqwh8s/jV+N2472x9R5c7&#10;Tbu6Yb0b9Ae8aGkjweig6p5aSva6uVLVNkwroyp7w1Q7U1XVMI4xQDRJfBHNg1b7DmPZLY+7boAJ&#10;oL3A6YfVsreH95o021WUlkWaRUTSFq4JLRM/BRAdu90Sdj7o7mP3XvcTOz9yUZ8q3bpfiIecENzH&#10;AVx+soTBZJqWeRznEWGwlqXzeZl79FkNV3R1jNV/fv3gLJidOe8GZ44dJJIZsTI/h9XHmnYcr8A4&#10;BHqsksVtEqDCHQRnEBjcN8BklgYQewKjfF7E8W1EAIykWMDAgxHQSop0EceQsQ4tXBvipUu2N/aB&#10;K4ScHv421mfxNki0DhI7ySBqqIWvVkFHrTvnfHUiOTrPvBdurlUH/knhqr24LXBtXBVyuitocHGG&#10;MPwOOOTMrO96AU2DPA1OSOfFPMsdEBTooRLUYp21jQXeEE0LTqaA5KgbFLoc8LCjZB8Fd34L+YFX&#10;kOuQjAkqMXq3eS00OVBgh/uyzOLU3QI4gVvdmaoRYjgVX58Cy86420pFV1OvK3jTG0CVvSa3kyMx&#10;XaplvTeenaDGIejAUeDScAjdUtIO5yUwK/o9idaJG7V9xGpFQKAoXCH/J9WRD0QSqgNmnlMdEHpI&#10;GIi8J4KeNC4IBKAJ9DNNnX+1LoIn9cBk7lLGGuiwQpJ5lt0WYyTg6biF7TcN+4N/mRZLmmd5Dgw5&#10;hu4VBXMwX2RJVnqquFrr7fkMPtd/Pro66QzPF1O1E1emXH0V2LgI0Z1bOR/5k959F+B4EHhgQijX&#10;rvhceGZw/tAVWqN9LNFg+ombOveeCWW4B/Y7SQsc+KWM9VPc8zSdfYsE/1eMBa3YP30+QJ+kcic4&#10;9PT89lmsNS/TEpgPsjtNinnh6ymwV5olRQKvBnz+FGleYhlP2KvTvqsTJ6wi1699X+k7PGwNWxzb&#10;COm+Ur2BDhWa1lXvs6fNCV93SYIJP7YFUiv95R283CuhoMdCc0cpco95sO5WIyL+kvB+glS2QdBB&#10;2ARBW/Fa4eva+/P73qqqcU8SbDu+CfUD7EH4XoPnLHbF/unt3svTMe4f/yCs/wEAAP//AwBQSwME&#10;FAAGAAgAAAAhAKcVJ/LbAAAABAEAAA8AAABkcnMvZG93bnJldi54bWxMj0FLw0AQhe+C/2EZwZvd&#10;xNoiMZtSinoqgq0g3qbZaRKanQ3ZbZL+e0cvepnH8Ib3vslXk2vVQH1oPBtIZwko4tLbhisDH/uX&#10;u0dQISJbbD2TgQsFWBXXVzlm1o/8TsMuVkpCOGRooI6xy7QOZU0Ow8x3xOIdfe8wytpX2vY4Srhr&#10;9X2SLLXDhqWhxo42NZWn3dkZeB1xXM/T52F7Om4uX/vF2+c2JWNub6b1E6hIU/w7hh98QYdCmA7+&#10;zDao1oA8En+nePNl+gDqYGAhqotc/4cvvgEAAP//AwBQSwECLQAUAAYACAAAACEAtoM4kv4AAADh&#10;AQAAEwAAAAAAAAAAAAAAAAAAAAAAW0NvbnRlbnRfVHlwZXNdLnhtbFBLAQItABQABgAIAAAAIQA4&#10;/SH/1gAAAJQBAAALAAAAAAAAAAAAAAAAAC8BAABfcmVscy8ucmVsc1BLAQItABQABgAIAAAAIQAT&#10;/N9Q3gMAAGgMAAAOAAAAAAAAAAAAAAAAAC4CAABkcnMvZTJvRG9jLnhtbFBLAQItABQABgAIAAAA&#10;IQCnFSfy2wAAAAQBAAAPAAAAAAAAAAAAAAAAADgGAABkcnMvZG93bnJldi54bWxQSwUGAAAAAAQA&#10;BADzAAAAQAcAAAAA&#10;">
                <v:shape id="Shape 1841" o:spid="_x0000_s1259" style="position:absolute;left:5670;top:1786;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HHBwgAAAN0AAAAPAAAAZHJzL2Rvd25yZXYueG1sRE9Na8JA&#10;EL0L/odlBG91kyJFo6uItFAphRo9eByyYxLMzsbsGtd/3y0UvM3jfc5yHUwjeupcbVlBOklAEBdW&#10;11wqOB4+XmYgnEfW2FgmBQ9ysF4NB0vMtL3znvrclyKGsMtQQeV9m0npiooMuoltiSN3tp1BH2FX&#10;St3hPYabRr4myZs0WHNsqLClbUXFJb8ZBdeQfunL4f37err1iDvWP4HmSo1HYbMA4Sn4p/jf/anj&#10;/Nk0hb9v4gly9QsAAP//AwBQSwECLQAUAAYACAAAACEA2+H2y+4AAACFAQAAEwAAAAAAAAAAAAAA&#10;AAAAAAAAW0NvbnRlbnRfVHlwZXNdLnhtbFBLAQItABQABgAIAAAAIQBa9CxbvwAAABUBAAALAAAA&#10;AAAAAAAAAAAAAB8BAABfcmVscy8ucmVsc1BLAQItABQABgAIAAAAIQAdDHHBwgAAAN0AAAAPAAAA&#10;AAAAAAAAAAAAAAcCAABkcnMvZG93bnJldi54bWxQSwUGAAAAAAMAAwC3AAAA9gIAAAAA&#10;" path="m,l1728000,e" filled="f" strokecolor="#d99302" strokeweight=".5pt">
                  <v:stroke miterlimit="83231f" joinstyle="miter"/>
                  <v:path arrowok="t" textboxrect="0,0,1728000,0"/>
                </v:shape>
                <v:shape id="Shape 1853" o:spid="_x0000_s1260"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L5FvgAAAN0AAAAPAAAAZHJzL2Rvd25yZXYueG1sRE/LqsIw&#10;EN0L/kMYwZ2mKl6kGkV8oNurgtuhGdtqM6lN1Pj3Rrhwd3M4z5ktgqnEkxpXWlYw6CcgiDOrS84V&#10;nI7b3gSE88gaK8uk4E0OFvN2a4apti/+pefB5yKGsEtRQeF9nUrpsoIMur6tiSN3sY1BH2GTS93g&#10;K4abSg6T5EcaLDk2FFjTqqDsdngYBbQJiPdbaUO2w8HZmP36dLVKdTthOQXhKfh/8Z97r+P8yXgE&#10;32/iCXL+AQAA//8DAFBLAQItABQABgAIAAAAIQDb4fbL7gAAAIUBAAATAAAAAAAAAAAAAAAAAAAA&#10;AABbQ29udGVudF9UeXBlc10ueG1sUEsBAi0AFAAGAAgAAAAhAFr0LFu/AAAAFQEAAAsAAAAAAAAA&#10;AAAAAAAAHwEAAF9yZWxzLy5yZWxzUEsBAi0AFAAGAAgAAAAhAK+cvkW+AAAA3QAAAA8AAAAAAAAA&#10;AAAAAAAABwIAAGRycy9kb3ducmV2LnhtbFBLBQYAAAAAAwADALcAAADyAgAAAAA=&#10;" path="m163347,v90208,,163348,73139,163348,163347c326695,253568,253555,326695,163347,326695,73139,326695,,253568,,163347,,73139,73139,,163347,xe" fillcolor="#d99302" stroked="f" strokeweight="0">
                  <v:stroke miterlimit="83231f" joinstyle="miter"/>
                  <v:path arrowok="t" textboxrect="0,0,326695,326695"/>
                </v:shape>
                <v:rect id="Rectangle 1854" o:spid="_x0000_s1261"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qkxAAAAN0AAAAPAAAAZHJzL2Rvd25yZXYueG1sRE9La8JA&#10;EL4L/odlhN50U2kl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PM92qTEAAAA3QAAAA8A&#10;AAAAAAAAAAAAAAAABwIAAGRycy9kb3ducmV2LnhtbFBLBQYAAAAAAwADALcAAAD4AgAAAAA=&#10;" filled="f" stroked="f">
                  <v:textbox inset="0,0,0,0">
                    <w:txbxContent>
                      <w:p w14:paraId="67F71F2B"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386EA009" w14:textId="77777777" w:rsidR="005F3D1C" w:rsidRDefault="005F3D1C" w:rsidP="005F3D1C">
      <w:pPr>
        <w:spacing w:after="165"/>
        <w:ind w:left="16" w:hanging="10"/>
      </w:pPr>
      <w:r>
        <w:rPr>
          <w:color w:val="0074BC"/>
        </w:rPr>
        <w:t>Assessors will want to see evidence that:</w:t>
      </w:r>
    </w:p>
    <w:p w14:paraId="06FE4866" w14:textId="77777777" w:rsidR="005F3D1C" w:rsidRDefault="005F3D1C" w:rsidP="005F3D1C">
      <w:pPr>
        <w:ind w:left="306" w:right="8"/>
      </w:pPr>
      <w:r>
        <w:rPr>
          <w:color w:val="B6B3A9"/>
        </w:rPr>
        <w:t xml:space="preserve">• </w:t>
      </w:r>
      <w:r>
        <w:t xml:space="preserve">The organisation provides access to a full range of interventions to support employees with musculoskeletal disorders, for example referral </w:t>
      </w:r>
      <w:r>
        <w:t>to occupational health, workstation assessments, physiotherapy, adaption of working practices.</w:t>
      </w:r>
    </w:p>
    <w:p w14:paraId="642C1D56" w14:textId="77777777" w:rsidR="005F3D1C" w:rsidRDefault="005F3D1C" w:rsidP="005F3D1C">
      <w:pPr>
        <w:sectPr w:rsidR="005F3D1C">
          <w:type w:val="continuous"/>
          <w:pgSz w:w="11906" w:h="17008"/>
          <w:pgMar w:top="1300" w:right="1020" w:bottom="1323" w:left="1020" w:header="720" w:footer="720" w:gutter="0"/>
          <w:cols w:num="2" w:space="404"/>
        </w:sectPr>
      </w:pPr>
    </w:p>
    <w:p w14:paraId="0B6E537F" w14:textId="77777777" w:rsidR="005F3D1C" w:rsidRDefault="005F3D1C" w:rsidP="005F3D1C">
      <w:pPr>
        <w:spacing w:after="0" w:line="259" w:lineRule="auto"/>
        <w:ind w:left="-1020" w:right="10551"/>
      </w:pPr>
      <w:r>
        <w:rPr>
          <w:noProof/>
          <w:color w:val="000000"/>
          <w:lang w:eastAsia="en-GB"/>
        </w:rPr>
        <w:lastRenderedPageBreak/>
        <mc:AlternateContent>
          <mc:Choice Requires="wpg">
            <w:drawing>
              <wp:anchor distT="0" distB="0" distL="114300" distR="114300" simplePos="0" relativeHeight="251693056" behindDoc="0" locked="0" layoutInCell="1" allowOverlap="1" wp14:anchorId="168CE683" wp14:editId="3673F294">
                <wp:simplePos x="0" y="0"/>
                <wp:positionH relativeFrom="page">
                  <wp:posOffset>0</wp:posOffset>
                </wp:positionH>
                <wp:positionV relativeFrom="page">
                  <wp:posOffset>0</wp:posOffset>
                </wp:positionV>
                <wp:extent cx="7560005" cy="10800004"/>
                <wp:effectExtent l="0" t="0" r="0" b="0"/>
                <wp:wrapTopAndBottom/>
                <wp:docPr id="29844" name="Group 29844"/>
                <wp:cNvGraphicFramePr/>
                <a:graphic xmlns:a="http://schemas.openxmlformats.org/drawingml/2006/main">
                  <a:graphicData uri="http://schemas.microsoft.com/office/word/2010/wordprocessingGroup">
                    <wpg:wgp>
                      <wpg:cNvGrpSpPr/>
                      <wpg:grpSpPr>
                        <a:xfrm>
                          <a:off x="0" y="0"/>
                          <a:ext cx="7560005" cy="10800004"/>
                          <a:chOff x="0" y="0"/>
                          <a:chExt cx="7560005" cy="10800004"/>
                        </a:xfrm>
                      </wpg:grpSpPr>
                      <wps:wsp>
                        <wps:cNvPr id="37188" name="Shape 37188"/>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DEE5F5"/>
                          </a:fillRef>
                          <a:effectRef idx="0">
                            <a:scrgbClr r="0" g="0" b="0"/>
                          </a:effectRef>
                          <a:fontRef idx="none"/>
                        </wps:style>
                        <wps:bodyPr/>
                      </wps:wsp>
                      <wps:wsp>
                        <wps:cNvPr id="1862" name="Shape 1862"/>
                        <wps:cNvSpPr/>
                        <wps:spPr>
                          <a:xfrm>
                            <a:off x="0" y="4896457"/>
                            <a:ext cx="7560005" cy="4607517"/>
                          </a:xfrm>
                          <a:custGeom>
                            <a:avLst/>
                            <a:gdLst/>
                            <a:ahLst/>
                            <a:cxnLst/>
                            <a:rect l="0" t="0" r="0" b="0"/>
                            <a:pathLst>
                              <a:path w="7560005" h="4607517">
                                <a:moveTo>
                                  <a:pt x="7560005" y="0"/>
                                </a:moveTo>
                                <a:lnTo>
                                  <a:pt x="7560005" y="1427261"/>
                                </a:lnTo>
                                <a:lnTo>
                                  <a:pt x="7530350" y="1569291"/>
                                </a:lnTo>
                                <a:cubicBezTo>
                                  <a:pt x="7045454" y="3619985"/>
                                  <a:pt x="5508949" y="3953015"/>
                                  <a:pt x="3190733" y="3987871"/>
                                </a:cubicBezTo>
                                <a:cubicBezTo>
                                  <a:pt x="1521646" y="4012974"/>
                                  <a:pt x="583257" y="4286565"/>
                                  <a:pt x="10103" y="4601723"/>
                                </a:cubicBezTo>
                                <a:lnTo>
                                  <a:pt x="0" y="4607517"/>
                                </a:lnTo>
                                <a:lnTo>
                                  <a:pt x="0" y="2356771"/>
                                </a:lnTo>
                                <a:lnTo>
                                  <a:pt x="23780" y="2341530"/>
                                </a:lnTo>
                                <a:cubicBezTo>
                                  <a:pt x="911941" y="1811193"/>
                                  <a:pt x="2105483" y="1586196"/>
                                  <a:pt x="3348124" y="1639234"/>
                                </a:cubicBezTo>
                                <a:cubicBezTo>
                                  <a:pt x="6406957" y="1769765"/>
                                  <a:pt x="7371192" y="340494"/>
                                  <a:pt x="7371192" y="340494"/>
                                </a:cubicBezTo>
                                <a:cubicBezTo>
                                  <a:pt x="7439579" y="239670"/>
                                  <a:pt x="7493333" y="143996"/>
                                  <a:pt x="7535535" y="55087"/>
                                </a:cubicBezTo>
                                <a:lnTo>
                                  <a:pt x="7560005"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1863" name="Shape 1863"/>
                        <wps:cNvSpPr/>
                        <wps:spPr>
                          <a:xfrm>
                            <a:off x="652501" y="918854"/>
                            <a:ext cx="6263996" cy="0"/>
                          </a:xfrm>
                          <a:custGeom>
                            <a:avLst/>
                            <a:gdLst/>
                            <a:ahLst/>
                            <a:cxnLst/>
                            <a:rect l="0" t="0" r="0" b="0"/>
                            <a:pathLst>
                              <a:path w="6263996">
                                <a:moveTo>
                                  <a:pt x="0" y="0"/>
                                </a:moveTo>
                                <a:lnTo>
                                  <a:pt x="6263996"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1864" name="Rectangle 1864"/>
                        <wps:cNvSpPr/>
                        <wps:spPr>
                          <a:xfrm>
                            <a:off x="724499" y="740315"/>
                            <a:ext cx="3737573" cy="440349"/>
                          </a:xfrm>
                          <a:prstGeom prst="rect">
                            <a:avLst/>
                          </a:prstGeom>
                          <a:ln>
                            <a:noFill/>
                          </a:ln>
                        </wps:spPr>
                        <wps:txbx>
                          <w:txbxContent>
                            <w:p w14:paraId="07011EEF"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wps:txbx>
                        <wps:bodyPr horzOverflow="overflow" vert="horz" lIns="0" tIns="0" rIns="0" bIns="0" rtlCol="0">
                          <a:noAutofit/>
                        </wps:bodyPr>
                      </wps:wsp>
                      <wps:wsp>
                        <wps:cNvPr id="1865" name="Shape 1865"/>
                        <wps:cNvSpPr/>
                        <wps:spPr>
                          <a:xfrm>
                            <a:off x="652501" y="1513629"/>
                            <a:ext cx="6263996" cy="0"/>
                          </a:xfrm>
                          <a:custGeom>
                            <a:avLst/>
                            <a:gdLst/>
                            <a:ahLst/>
                            <a:cxnLst/>
                            <a:rect l="0" t="0" r="0" b="0"/>
                            <a:pathLst>
                              <a:path w="6263996">
                                <a:moveTo>
                                  <a:pt x="0" y="0"/>
                                </a:moveTo>
                                <a:lnTo>
                                  <a:pt x="6263996"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s:wsp>
                        <wps:cNvPr id="1866" name="Rectangle 1866"/>
                        <wps:cNvSpPr/>
                        <wps:spPr>
                          <a:xfrm>
                            <a:off x="724499" y="1410760"/>
                            <a:ext cx="4758195" cy="300238"/>
                          </a:xfrm>
                          <a:prstGeom prst="rect">
                            <a:avLst/>
                          </a:prstGeom>
                          <a:ln>
                            <a:noFill/>
                          </a:ln>
                        </wps:spPr>
                        <wps:txbx>
                          <w:txbxContent>
                            <w:p w14:paraId="632BEB18" w14:textId="77777777" w:rsidR="002B0612" w:rsidRDefault="002B0612" w:rsidP="005F3D1C">
                              <w:pPr>
                                <w:spacing w:line="259" w:lineRule="auto"/>
                              </w:pPr>
                              <w:r>
                                <w:rPr>
                                  <w:color w:val="FFFFFF"/>
                                  <w:w w:val="115"/>
                                  <w:sz w:val="30"/>
                                </w:rPr>
                                <w:t>Alcohol,</w:t>
                              </w:r>
                              <w:r>
                                <w:rPr>
                                  <w:color w:val="FFFFFF"/>
                                  <w:spacing w:val="16"/>
                                  <w:w w:val="115"/>
                                  <w:sz w:val="30"/>
                                </w:rPr>
                                <w:t xml:space="preserve"> </w:t>
                              </w:r>
                              <w:r>
                                <w:rPr>
                                  <w:color w:val="FFFFFF"/>
                                  <w:w w:val="115"/>
                                  <w:sz w:val="30"/>
                                </w:rPr>
                                <w:t>Drugs</w:t>
                              </w:r>
                              <w:r>
                                <w:rPr>
                                  <w:color w:val="FFFFFF"/>
                                  <w:spacing w:val="16"/>
                                  <w:w w:val="115"/>
                                  <w:sz w:val="30"/>
                                </w:rPr>
                                <w:t xml:space="preserve"> </w:t>
                              </w:r>
                              <w:r>
                                <w:rPr>
                                  <w:color w:val="FFFFFF"/>
                                  <w:w w:val="115"/>
                                  <w:sz w:val="30"/>
                                </w:rPr>
                                <w:t>and</w:t>
                              </w:r>
                              <w:r>
                                <w:rPr>
                                  <w:color w:val="FFFFFF"/>
                                  <w:spacing w:val="16"/>
                                  <w:w w:val="115"/>
                                  <w:sz w:val="30"/>
                                </w:rPr>
                                <w:t xml:space="preserve"> </w:t>
                              </w:r>
                              <w:r>
                                <w:rPr>
                                  <w:color w:val="FFFFFF"/>
                                  <w:w w:val="115"/>
                                  <w:sz w:val="30"/>
                                </w:rPr>
                                <w:t>Other</w:t>
                              </w:r>
                              <w:r>
                                <w:rPr>
                                  <w:color w:val="FFFFFF"/>
                                  <w:spacing w:val="16"/>
                                  <w:w w:val="115"/>
                                  <w:sz w:val="30"/>
                                </w:rPr>
                                <w:t xml:space="preserve"> </w:t>
                              </w:r>
                              <w:r>
                                <w:rPr>
                                  <w:color w:val="FFFFFF"/>
                                  <w:w w:val="115"/>
                                  <w:sz w:val="30"/>
                                </w:rPr>
                                <w:t>Substance</w:t>
                              </w:r>
                              <w:r>
                                <w:rPr>
                                  <w:color w:val="FFFFFF"/>
                                  <w:spacing w:val="16"/>
                                  <w:w w:val="115"/>
                                  <w:sz w:val="30"/>
                                </w:rPr>
                                <w:t xml:space="preserve"> </w:t>
                              </w:r>
                              <w:r>
                                <w:rPr>
                                  <w:color w:val="FFFFFF"/>
                                  <w:w w:val="115"/>
                                  <w:sz w:val="30"/>
                                </w:rPr>
                                <w:t>Use</w:t>
                              </w:r>
                            </w:p>
                          </w:txbxContent>
                        </wps:txbx>
                        <wps:bodyPr horzOverflow="overflow" vert="horz" lIns="0" tIns="0" rIns="0" bIns="0" rtlCol="0">
                          <a:noAutofit/>
                        </wps:bodyPr>
                      </wps:wsp>
                      <pic:pic xmlns:pic="http://schemas.openxmlformats.org/drawingml/2006/picture">
                        <pic:nvPicPr>
                          <pic:cNvPr id="34640" name="Picture 34640"/>
                          <pic:cNvPicPr/>
                        </pic:nvPicPr>
                        <pic:blipFill>
                          <a:blip r:embed="rId63"/>
                          <a:stretch>
                            <a:fillRect/>
                          </a:stretch>
                        </pic:blipFill>
                        <pic:spPr>
                          <a:xfrm>
                            <a:off x="1068832" y="3758184"/>
                            <a:ext cx="3105912" cy="1712976"/>
                          </a:xfrm>
                          <a:prstGeom prst="rect">
                            <a:avLst/>
                          </a:prstGeom>
                        </pic:spPr>
                      </pic:pic>
                      <pic:pic xmlns:pic="http://schemas.openxmlformats.org/drawingml/2006/picture">
                        <pic:nvPicPr>
                          <pic:cNvPr id="1872" name="Picture 1872"/>
                          <pic:cNvPicPr/>
                        </pic:nvPicPr>
                        <pic:blipFill>
                          <a:blip r:embed="rId64"/>
                          <a:stretch>
                            <a:fillRect/>
                          </a:stretch>
                        </pic:blipFill>
                        <pic:spPr>
                          <a:xfrm>
                            <a:off x="4921077" y="3406653"/>
                            <a:ext cx="1581546" cy="1982880"/>
                          </a:xfrm>
                          <a:prstGeom prst="rect">
                            <a:avLst/>
                          </a:prstGeom>
                        </pic:spPr>
                      </pic:pic>
                      <wps:wsp>
                        <wps:cNvPr id="1873" name="Rectangle 1873"/>
                        <wps:cNvSpPr/>
                        <wps:spPr>
                          <a:xfrm>
                            <a:off x="717751" y="2677205"/>
                            <a:ext cx="8177407" cy="354812"/>
                          </a:xfrm>
                          <a:prstGeom prst="rect">
                            <a:avLst/>
                          </a:prstGeom>
                          <a:ln>
                            <a:noFill/>
                          </a:ln>
                        </wps:spPr>
                        <wps:txbx>
                          <w:txbxContent>
                            <w:p w14:paraId="00EDE205" w14:textId="77777777" w:rsidR="002B0612" w:rsidRDefault="002B0612" w:rsidP="005F3D1C">
                              <w:pPr>
                                <w:spacing w:line="259" w:lineRule="auto"/>
                              </w:pPr>
                              <w:r>
                                <w:rPr>
                                  <w:i/>
                                  <w:w w:val="105"/>
                                  <w:sz w:val="36"/>
                                </w:rPr>
                                <w:t>This</w:t>
                              </w:r>
                              <w:r>
                                <w:rPr>
                                  <w:i/>
                                  <w:spacing w:val="19"/>
                                  <w:w w:val="105"/>
                                  <w:sz w:val="36"/>
                                </w:rPr>
                                <w:t xml:space="preserve"> </w:t>
                              </w:r>
                              <w:r>
                                <w:rPr>
                                  <w:i/>
                                  <w:w w:val="105"/>
                                  <w:sz w:val="36"/>
                                </w:rPr>
                                <w:t>module</w:t>
                              </w:r>
                              <w:r>
                                <w:rPr>
                                  <w:i/>
                                  <w:spacing w:val="19"/>
                                  <w:w w:val="105"/>
                                  <w:sz w:val="36"/>
                                </w:rPr>
                                <w:t xml:space="preserve"> </w:t>
                              </w:r>
                              <w:r>
                                <w:rPr>
                                  <w:i/>
                                  <w:w w:val="105"/>
                                  <w:sz w:val="36"/>
                                </w:rPr>
                                <w:t>is</w:t>
                              </w:r>
                              <w:r>
                                <w:rPr>
                                  <w:i/>
                                  <w:spacing w:val="19"/>
                                  <w:w w:val="105"/>
                                  <w:sz w:val="36"/>
                                </w:rPr>
                                <w:t xml:space="preserve"> </w:t>
                              </w:r>
                              <w:r>
                                <w:rPr>
                                  <w:i/>
                                  <w:w w:val="105"/>
                                  <w:sz w:val="36"/>
                                </w:rPr>
                                <w:t>supported</w:t>
                              </w:r>
                              <w:r>
                                <w:rPr>
                                  <w:i/>
                                  <w:spacing w:val="19"/>
                                  <w:w w:val="105"/>
                                  <w:sz w:val="36"/>
                                </w:rPr>
                                <w:t xml:space="preserve"> </w:t>
                              </w:r>
                              <w:r>
                                <w:rPr>
                                  <w:i/>
                                  <w:w w:val="105"/>
                                  <w:sz w:val="36"/>
                                </w:rPr>
                                <w:t>by</w:t>
                              </w:r>
                              <w:r>
                                <w:rPr>
                                  <w:i/>
                                  <w:spacing w:val="19"/>
                                  <w:w w:val="105"/>
                                  <w:sz w:val="36"/>
                                </w:rPr>
                                <w:t xml:space="preserve"> </w:t>
                              </w:r>
                              <w:r>
                                <w:rPr>
                                  <w:i/>
                                  <w:w w:val="105"/>
                                  <w:sz w:val="36"/>
                                </w:rPr>
                                <w:t>Alcohol</w:t>
                              </w:r>
                              <w:r>
                                <w:rPr>
                                  <w:i/>
                                  <w:spacing w:val="19"/>
                                  <w:w w:val="105"/>
                                  <w:sz w:val="36"/>
                                </w:rPr>
                                <w:t xml:space="preserve"> </w:t>
                              </w:r>
                              <w:r>
                                <w:rPr>
                                  <w:i/>
                                  <w:w w:val="105"/>
                                  <w:sz w:val="36"/>
                                </w:rPr>
                                <w:t>Concern</w:t>
                              </w:r>
                              <w:r>
                                <w:rPr>
                                  <w:i/>
                                  <w:spacing w:val="19"/>
                                  <w:w w:val="105"/>
                                  <w:sz w:val="36"/>
                                </w:rPr>
                                <w:t xml:space="preserve"> </w:t>
                              </w:r>
                              <w:r>
                                <w:rPr>
                                  <w:i/>
                                  <w:w w:val="105"/>
                                  <w:sz w:val="36"/>
                                </w:rPr>
                                <w:t>Cymru</w:t>
                              </w:r>
                              <w:r>
                                <w:rPr>
                                  <w:i/>
                                  <w:spacing w:val="19"/>
                                  <w:w w:val="105"/>
                                  <w:sz w:val="36"/>
                                </w:rPr>
                                <w:t xml:space="preserve"> </w:t>
                              </w:r>
                              <w:r>
                                <w:rPr>
                                  <w:i/>
                                  <w:w w:val="105"/>
                                  <w:sz w:val="36"/>
                                </w:rPr>
                                <w:t>and</w:t>
                              </w:r>
                              <w:r>
                                <w:rPr>
                                  <w:i/>
                                  <w:spacing w:val="19"/>
                                  <w:w w:val="105"/>
                                  <w:sz w:val="36"/>
                                </w:rPr>
                                <w:t xml:space="preserve"> </w:t>
                              </w:r>
                              <w:r>
                                <w:rPr>
                                  <w:i/>
                                  <w:w w:val="105"/>
                                  <w:sz w:val="36"/>
                                </w:rPr>
                                <w:t>Drug</w:t>
                              </w:r>
                              <w:r>
                                <w:rPr>
                                  <w:i/>
                                  <w:spacing w:val="19"/>
                                  <w:w w:val="105"/>
                                  <w:sz w:val="36"/>
                                </w:rPr>
                                <w:t xml:space="preserve"> </w:t>
                              </w:r>
                            </w:p>
                          </w:txbxContent>
                        </wps:txbx>
                        <wps:bodyPr horzOverflow="overflow" vert="horz" lIns="0" tIns="0" rIns="0" bIns="0" rtlCol="0">
                          <a:noAutofit/>
                        </wps:bodyPr>
                      </wps:wsp>
                      <wps:wsp>
                        <wps:cNvPr id="1874" name="Rectangle 1874"/>
                        <wps:cNvSpPr/>
                        <wps:spPr>
                          <a:xfrm>
                            <a:off x="717751" y="2951525"/>
                            <a:ext cx="4825965" cy="354812"/>
                          </a:xfrm>
                          <a:prstGeom prst="rect">
                            <a:avLst/>
                          </a:prstGeom>
                          <a:ln>
                            <a:noFill/>
                          </a:ln>
                        </wps:spPr>
                        <wps:txbx>
                          <w:txbxContent>
                            <w:p w14:paraId="67B5BC05" w14:textId="77777777" w:rsidR="002B0612" w:rsidRDefault="002B0612" w:rsidP="005F3D1C">
                              <w:pPr>
                                <w:spacing w:line="259" w:lineRule="auto"/>
                              </w:pPr>
                              <w:r>
                                <w:rPr>
                                  <w:i/>
                                  <w:w w:val="106"/>
                                  <w:sz w:val="36"/>
                                </w:rPr>
                                <w:t>and</w:t>
                              </w:r>
                              <w:r>
                                <w:rPr>
                                  <w:i/>
                                  <w:spacing w:val="19"/>
                                  <w:w w:val="106"/>
                                  <w:sz w:val="36"/>
                                </w:rPr>
                                <w:t xml:space="preserve"> </w:t>
                              </w:r>
                              <w:r>
                                <w:rPr>
                                  <w:i/>
                                  <w:w w:val="106"/>
                                  <w:sz w:val="36"/>
                                </w:rPr>
                                <w:t>Alcohol</w:t>
                              </w:r>
                              <w:r>
                                <w:rPr>
                                  <w:i/>
                                  <w:spacing w:val="19"/>
                                  <w:w w:val="106"/>
                                  <w:sz w:val="36"/>
                                </w:rPr>
                                <w:t xml:space="preserve"> </w:t>
                              </w:r>
                              <w:r>
                                <w:rPr>
                                  <w:i/>
                                  <w:w w:val="106"/>
                                  <w:sz w:val="36"/>
                                </w:rPr>
                                <w:t>Charities</w:t>
                              </w:r>
                              <w:r>
                                <w:rPr>
                                  <w:i/>
                                  <w:spacing w:val="19"/>
                                  <w:w w:val="106"/>
                                  <w:sz w:val="36"/>
                                </w:rPr>
                                <w:t xml:space="preserve"> </w:t>
                              </w:r>
                              <w:r>
                                <w:rPr>
                                  <w:i/>
                                  <w:w w:val="106"/>
                                  <w:sz w:val="36"/>
                                </w:rPr>
                                <w:t>Wales</w:t>
                              </w:r>
                              <w:r>
                                <w:rPr>
                                  <w:i/>
                                  <w:spacing w:val="19"/>
                                  <w:w w:val="106"/>
                                  <w:sz w:val="36"/>
                                </w:rPr>
                                <w:t xml:space="preserve"> </w:t>
                              </w:r>
                              <w:r>
                                <w:rPr>
                                  <w:i/>
                                  <w:w w:val="106"/>
                                  <w:sz w:val="36"/>
                                </w:rPr>
                                <w:t>(DACW).</w:t>
                              </w:r>
                            </w:p>
                          </w:txbxContent>
                        </wps:txbx>
                        <wps:bodyPr horzOverflow="overflow" vert="horz" lIns="0" tIns="0" rIns="0" bIns="0" rtlCol="0">
                          <a:noAutofit/>
                        </wps:bodyPr>
                      </wps:wsp>
                    </wpg:wgp>
                  </a:graphicData>
                </a:graphic>
              </wp:anchor>
            </w:drawing>
          </mc:Choice>
          <mc:Fallback>
            <w:pict>
              <v:group w14:anchorId="168CE683" id="Group 29844" o:spid="_x0000_s1262" style="position:absolute;left:0;text-align:left;margin-left:0;margin-top:0;width:595.3pt;height:850.4pt;z-index:251693056;mso-position-horizontal-relative:page;mso-position-vertical-relative:page" coordsize="75600,10800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Qap1N4QYAAOAeAAAOAAAAZHJzL2Uyb0RvYy54bWzkWXtz&#10;0zgQ//9m7jt4/D/EsuSHMm2ZgwLDzM3RAe4DOI6TeM6vsZ2m5dPfTyvJsdNwDQUKB30ksrRa7XtX&#10;67NnN2XhXGdtl9fVucueeq6TVWm9zKv1ufv3h1dPYtfp+qRaJkVdZefubda5zy5+/+1s18wzv97U&#10;xTJrHSCpuvmuOXc3fd/MZ7Mu3WRl0j2tm6zC4qpuy6THY7ueLdtkB+xlMfM9L5zt6nbZtHWadR1m&#10;L/Wie0H4V6ss7d+uVl3WO8W5C9p6+mzpc6E+ZxdnyXzdJs0mTw0ZyQOoKJO8wqEDqsukT5xtm99B&#10;VeZpW3f1qn+a1uWsXq3yNCMewA3zDrh53dbbhnhZz3frZhATRHsgpwejTf+6vmqdfHnu+jIWwnWq&#10;pISa6GRHT0FEu2Y9B+TrtnnfXLVmYq2fFNc3q7ZU3+DHuSHh3g7CzW56J8VkFISe5wWuk2KNeTEe&#10;PKHln26gpDsb083L+7bO7NEzReFA0K6BMXV7eXVfJq/3m6TJSA2dkoKRF49YDOPW8iIQR0+ReAhy&#10;EFY37yC30yUVSCn5XUkN7CbzdNv1r7OapJ5c/9n12pCXdpRs7Ci9qeywhTv8pyM0Sa/2KULV0Nkp&#10;tRliNiOtKYCyvs4+1ATaH+gOdO5Xi2oMNaCzBgJYC2G/G8I3hhybyyc3wL0PLOseUPL+AQYDxfPF&#10;mRmQHDAeS7qolEhwUJogVq2KpCenL/MeQazIS4jIj2DXyqwJMb6UMWrt06i/LTIltKJ6l63geOQu&#10;aqJr14sXRetcJypU0Q8hT4pmk5hZg9eAmjOAR+1f5UUxoGS0dYLy8uXL4FVgMBhgtS+jKDns9PTO&#10;1FCjQyUCDpi2AROcDZvo5Lrqh/0VwjwdMuJWDRf18pZCBwkE3qmiyiO4KYtDf+qlNPP5TipiGYog&#10;UryB/2ORSYReFDCCgIhsTBzbzzf2VBNg4amWFEXr3hWtYxm4kQvuYQ6dcA/LhB/5ITMWZOHst8XN&#10;PR4YTwxC6ctD+HS7yNPn2cdJUPBEgF/yXx4yKWOyUzgkRYIg8GIppF6WAffYZJkz6UUc4RL8cBlH&#10;cWTPnJ41fdKoWeCzUIS0V3jMl5FJSebkmPtQucIs/DgMwsnBDBlbHwtxs8jnRjTTg6YC0qKx6rFh&#10;QgvjGKTPgzAaGLIQ9ltT6fMo1nh9Lhjkc6CiKT16j2RMCkacsZjhgYi3EveZF4hY88aCGCoJtd3r&#10;zZyLmPlaXyzkEsceZf3YwaHwQmlkyqJQRlOZRsihTMJjlTKFJ+REH8dXKUiPrerYuZHgOFYbkc9l&#10;GJnaT3MUCcnxo+UByCm/UcAD/NGqMkbr4tNzpkoZyp2Rl1mItKi7TOv+p045qM/lc2sav1TKgSWN&#10;C0OkHPIvlfFQQd5fF4aBH3jaPSXKTMTGSdoJfXgdbJRqaevuj55wLBXHkoyOR5a0T6UXi0F5u4XV&#10;TgKfPtE1ROwjR33lkuxI/YRM4CEk2pB9rOoytdPDCrlfyj+Gi+Y7XEmSal1kDnyErPxkH4l8IaQO&#10;6JHwuC0KbGnGkSyCCI6o7psCAKggtPKsozStvkM5anDuqtuRrrjNfUrZoAFRJl5U6rOqX6HQtlZw&#10;p77vbxY3dJ1GTlXH7UtfZ1O3H9+iVbIqalwicHuikau6JzhdrbpO8abCZRXW3NtBawcLO2j74kVN&#10;7QxNzx/bvl7l6gJIpbUutM3Do9bZSJAHQY/KpZMVOgp6LGA89Elh+2J7iBZKozZcWGU+Wpltqfi+&#10;UY+zKHiMqDdJ4XRnVXybWPUVrq+/VNRDwtYOMol6VFqf7CSjqMcE86KQHGHvJCIKYiZNm417ns/j&#10;xw17/o8S9po8nePfdE0xutMFvL+7jF39ts1cg6Q8CUeZtP9smydo8KKEyRd5kfe31KxGdlFEVddX&#10;earageph1FAUuBtZCwGEOtjhNInYbmHVThXq1fME0aLIG5WalH+qsSEZDZyDXvERrnUf+rJOt2VW&#10;9bqx3mZob6Gr323ypnOddp6Viwx94vbNkjIbOlZ9m/UpOmY2IKSUhEYLROWeMEXzJxqhzAtjXLb1&#10;vU+ZcHxQ8nJcSSUDALWPI3VVJ8cZdVpssj4pnxNpmhgagjYtZAz+NybD4mhobl0Zi6G5H8xgKCaM&#10;7OIrGIyQaFJEujeDRkEYBqaDYes/9C1YoFo7ZDAy9mM0SZTn7FtzX24wKmx/8zcN0OhwnxxnDsyC&#10;n9MzB4vQniQP89FT8vEuBtv3mSPGuvAgUSUwjv4PvO0L5PX5BfPAji5hf/qCGb3GI/WA7kA+SKsy&#10;QD/zQKu4HgcSPbbvptXhUve9tUrvCPEalUKAeeWr3tOOnzEev5i++BcAAP//AwBQSwMEFAAGAAgA&#10;AAAhAOZ79zTHAAAApQEAABkAAABkcnMvX3JlbHMvZTJvRG9jLnhtbC5yZWxzvJDBigIxDIbvC75D&#10;yd3pzBxkWex4kQWviz5AaDOd6jQtbXfRt7foZQXBm8ck/N//kfXm7GfxRym7wAq6pgVBrINxbBUc&#10;9t/LTxC5IBucA5OCC2XYDIuP9Q/NWGooTy5mUSmcFUylxC8ps57IY25CJK6XMSSPpY7Jyoj6hJZk&#10;37Yrmf4zYHhgip1RkHamB7G/xNr8mh3G0WnaBv3ricuTCul87a5ATJaKAk/G4X3ZN8doQT536N7j&#10;0DWRbw7y4bnDFQAA//8DAFBLAwQUAAYACAAAACEAL41B1t4AAAAHAQAADwAAAGRycy9kb3ducmV2&#10;LnhtbEyPQUvDQBCF74L/YRnBm92NYm1jNqUU9VSEtoL0Ns1Ok9DsbMhuk/Tfu/Wil+ENb3jvm2wx&#10;2kb01PnasYZkokAQF87UXGr42r0/zED4gGywcUwaLuRhkd/eZJgaN/CG+m0oRQxhn6KGKoQ2ldIX&#10;FVn0E9cSR+/oOoshrl0pTYdDDLeNfFRqKi3WHBsqbGlVUXHanq2GjwGH5VPy1q9Px9Vlv3v+/F4n&#10;pPX93bh8BRFoDH/HcMWP6JBHpoM7s/Gi0RAfCb/z6iVzNQVxiOpFqRnIPJP/+fMfAAAA//8DAFBL&#10;AwQKAAAAAAAAACEAyjbVeSSvAAAkrwAAFAAAAGRycy9tZWRpYS9pbWFnZTEucG5niVBORw0KGgoA&#10;AAANSUhEUgAAA/sAAAIyCAYAAACU6NryAAAAAXNSR0IArs4c6QAAAARnQU1BAACxjwv8YQUAAAAJ&#10;cEhZcwAALiMAAC4jAXilP3YAAK65SURBVHhe7N0FgB7ltf/xs+5xdwFCSAIECRQKwd2DFact7a38&#10;a7S9daj33rrfKrRIocXd3SUQIiSEuLuvy3/mzXnnnIEd2GV3k93J98M9d3/Z7r4779i7s+95nhEA&#10;AAAAAJAuOeH/a2xsbMr8K5CTk/kUAAAAAADoonL1IwAAAAAASAku9gEAAAAASJlMz35TIPOvgIu0&#10;9AMAAAAA0AXxzj4AAAAAACnDxT4AAAAAACnzrjZ+AAAAAADQtfHOPgAAAAAAKcPFPgAAAAAAKcPF&#10;PgAAAAAAKcPFPgAAAAAAKcPFPgAAAAAAKcPFPgAAAAAAKcPFPgAAAAAAKcPFPgAAAAAAKcPFPgAA&#10;AAAAKcPFPgAAAAAAKcPFPgAAAAAAKcPFPgAAAAAAKcPFPgAAAAAAKcPFPgAAAAAAKcPFPgAAAAAA&#10;KcPFPgAAAAAAKcPFPgAAAAAAKcPFPgAAAAAAKcPFPgAAAAAAKcPFPgAAAAAAKcPFPgAAAAAAKcPF&#10;PgAAAAAAKcPFPgAAAAAAKcPFPgAAAAAAKcPFPgAAAAAAKcPFPgAAAAAAKcPFPgAAAAAAKcPFPgAA&#10;AAAAKcPFPgAAAAAAKcPFPgAAAAAAKcPFPgAAAAAAKcPFPgAAAAAAKcPFPgAAAAAAKcPFPgAAAAAA&#10;KcPFPgAAAAAAKcPFPgAAAAAAKcPFPgAAAAAAKcPFPgAAAAAAKcPFPgAAAAAAKcPFPgAAAAAAKcPF&#10;PgAAAAAAKcPFPgAAAAAAKcPFPgAAAAAAKcPFPgAAAAAAKcPFPgAAAAAAKcPFPgAAAAAAKcPFPgAA&#10;AAAAKcPFPrCLaWpqigoAAABAOnGxDwAAAABAynCxDwAAAABAyuSE/6+Jfl6gy2potMN3+ty1mkTy&#10;cjOHd8aE3fpoCtinAQAAAKQU7+wDAAAAAJAyXOwDAAAAAJAytPEDXVBDQ70mkQu//bAmkdsenKtJ&#10;JC/P/pZ3ypEjNYn883vHaRIpKSrQBAAAACBNeGcfAAAAAICU4WIfAAAAAICUoY0f6IJ+ef1UTSJf&#10;+uHjmgKlri3fH9XbajWI/OI7R2sS+eKFEzUBAAAASBPe2QcAAAAAIGW42AcAAAAAIGVo4wc6GX80&#10;5mSO0O1mvr1Gk8ikS27RJFJZbS36kp+nIeQeqKZBg8jwoT00ibx6/bmaRHr3KNUUfqd9b8720wQA&#10;AACALoR39gEAAAAASBku9gEAAAAASBna+IEu4tKrHtYk8s9bpmsKlLkZ+F3Lfaz53h3hTZXW9n/R&#10;WeM1iVz3/eM0AQAAAOjqeGcfAAAAAICU4WIfAAAAAICUoY0f6MSenrpUk8hRn7xNk0h9o4ZQnvub&#10;XexQdo38Oe7z/nsb7R/3//Y0TSInHDpSU3o1Ndlzz8lpy989E9Y5gPdgx43/FaRtxyKQPu13dxx/&#10;zGkI5Pjb/gBIHV5VAQAAAABIGS72AQAAAABIGdr4gU5m5dptmkQmf+JWTSJvvb1eU6A4X0PIHb6+&#10;v7/JteYV+lZ//RiqqdcgMnRId00iz/5tiqbg8wO6aUobWxGvzFqlSeT1N9doEql066esKE9TsF0O&#10;HKpJZLdhPTSFaIcEWqb5XzvmLt6gSeSF11ZoEtlQWacpOJ3l23E2yp23jjlomCaR3Fzey0D6LFu9&#10;RZPIky8v0SSyfovdZSfXteWPHd1Tk8iRB9jxIW4Ym8Ta+HkNA9KGV0MAAAAAAFKGi30AAAAAAFIm&#10;069DGz+woyQdatY69z//eEWTyNd+8qSmQHmRhoDvtHOt5nvu3keTSEG+/S1vumtNl6KEv/FtqdEg&#10;8p0vHKpJ5Luf/JCmdFm1ztoh9zrnX5pE1i/brClQYK37fj1POsTaIZ/+69maRAr91wNokZpaO7YO&#10;vuw/mkRef9nuRhIbutTgWpDd+ezxP9uxeIQbagN0ZU3uFjpnf/V+TSK33TpDU6CkQEPAd+gX2PFx&#10;6y9P1iRy5lG7awr530to4wfShnf2AQAAAABIGS72AQAAAABIGdr4gR2q+Xa5lWu3ahKZeOHNmoLP&#10;r7bPx1rKXRtrWbG17z3x5zM1iazfVK1J5PhP3a4p4B/Hz1jtZvLv3aNYk8jUG87TJDJsoM183dXN&#10;mrdOU7DOL7pJk0htreuBzHMtjXUNGkSGDqrQFDzOfy7SJFJeWqgJQEttrbSZxMede4MmkcVJQ2oa&#10;3XnUnQtv+p8TNImcd9wYTUDX1tBorz0f/pjdoeeFV5drCsTu0ONstN8DvvF5G573w8+kc3gegHfj&#10;nX0AAAAAAFKGi30AAAAAAFKGNn5gJ2l0raiXfOchTSI33DFLU6DUzbDrbbW21ys/caAmkZ994TBN&#10;cZ/76ROaRH577VRNgbKEtvPKOg0ipx63myaR2396kiaRvLyuPfP87AXrNYlMvNiGTlRX2czgSW38&#10;I4facIYZN1+oKdhcfkZkAC1SWWXnm/HnWRv/giWbNAV8G7//laXB8i3u/DTlaDtvAV1ZY6MNVZn8&#10;ids0iTzzUsLdKrzN1sZ/1ZWHaxK5+opJmgCkHe/sAwAAAACQMlzsAwAAAACQMlzsAzvJg88vjOqG&#10;O2dFlWnHy5ZX1xhVac+SqD5+xl5RJfnyRftF1bNfeVSZGfiz5RXnRXX3w29HddeT86PywpFA2eoy&#10;wg79bLVWW74XQLKc4KDKFoBA9sXmndU6H/w7AXRlXOwDAAAAAJAyXOwDAAAAAJAyXOwDO1B9fWNU&#10;3//ry1HF5OZYhV3x2aqtj+q/L9svqj1H9I4qybCB3aL67LkTopLKWisvNzg1ZMu11X7vb69EVV1T&#10;F1VO8L9lCwAAAMDOx8U+AAAAAAApw8U+AAAAAAApk+m5bepSU2gDXYA/pFxr+29vel2TyOd++Lim&#10;QJGbeT9s38+qqtMgctzkkZpEHvjtaZrCh2/d3+zWb67SJHLCZ+7SJPLyG8s1BYoKNAT82cEtzw+/&#10;dKgmkW98dJKmrmP2wvWaRCZedLMmkeqqek2BPLct6ho0iIwc1l2TyIybLtQkUlri1huAFql055Xx&#10;59+oSWTB4o2aAgV5GgL+/Npg+ZafnqRJZMrRu2kCurbGRtvHJ3/iNk0iz7y0RFPgnXfvydpcrUHk&#10;6isP1yRy1RVd7zUbwAfDO/sAAAAAAKQMF/sAAAAAAKQMbfxAB5s1f60mkUkX/1uTyDbfLp7v/u7m&#10;WvZ86/j9fzxdk8gJh1hLf7zP3rWdO01NjZribf/PTLXW/cM+/h9NgXAW/iw/rKDelqcg39pqX7j2&#10;HE0i++3VX1NLlmznoY0f6Bxo4weS0cYPoC14Zx8AAAAAgJThYh8AAAAAgJThYh/oYD+7/rWotm2o&#10;iSrTup+tTMO7VtjSqnXUIcOiOmaSVezrWyBs3c+Wd8i+A6M6ZfKoqKQy+PnZ8sLWfa26bTVR/TR4&#10;btmKs+Vs3RIDAAAAaAsu9gEAAAAASBku9gEAAAAASBlm4wfaxB86NnP7c9NslvsjrrhVUzihu/v6&#10;PPe3tlqb6X3owHJNIo/9+SxNIrsN7akp1PzPbYtlq7doCpfZZvx9e6GbEbvIzYjdYMvsl+DhP5yh&#10;SeTog4Zr6nyYjR/oHJiNH0jGbPwA2oJ39gEAAAAASBku9gEAAAAASBku9oHWCjvqsuVUVdVF9aWf&#10;PxVVXXV9VJnW/Wz5B6puiOoTUyZEFbbuZysubC/P1gcXzpGf/W9wv4qoPnPe3lFl2tezFbbPZisv&#10;L6qm+saoPv0/T0a1YXN1VAAAAAB2HC72AQAAAABIGS72AQAAAABIGS72gdaKddDbP/58x8yoXnxl&#10;eVRSVGAl2rYfVk1DVANGdI/qY2fsFVWHc4vjXXTSmKiGjeoVldTUW/lvLsyP6q3Za6L6061vRAUA&#10;AABgx+FiHwAAAACAlOFiHwAAAACAlMk0IjcFMv8CkMAfIpnDJmPWvHWaRI7+5G2aRFauq9QUKMjT&#10;EGi0xwmb+rOu/f6xmkQuOHFPTZ3DHY/P0yRy/n/fr0mkxj2XnFxbJ03hrP2qb69STSKvXn+eJpGh&#10;A7tp2nlmL1yvSWTiRTdrEqmuCocoqDx7Xpm7EaiRw7prEplx04WaREpL/FbtTJrff1uisqpWU7AK&#10;3DrIzbW/FVeUF2oKvf/jN0mjpvCr/de3btl2Fv+SmZPTumVubLDnvrXS1m1Vra1b/5Blxfmaglzi&#10;1nMLfm7spT3HLXMn+zt/ZVWdJpHx59+oSWTB4o2aAv486p9Xg+VbfnqSJpEpR++mKc59Z7Ae4v9q&#10;nn3N+k12V5HaOtuOJYW2bN0r/DZqfj2Hdz+JuBjfpK3brzqb+G+V9o+WHC9Nje9/jPj1U1Jkx0hF&#10;qTsHt/IYia/+zrP+G91r7eRP2O8Zz7y0RFPAnSdi3J1wrr7ycE0iV10xSROAtOOdfQAAAAAAUoaL&#10;fQAAAAAAUibTp0QbP/DBnPj/7tQk8sAjb2sKVBRpeIetNRpEzjhpD00it//sVE2dhT8lWDvjhd96&#10;QJPIjbfP0hQo8+3r7nu3Wkv8Jy+cqEnk/755pKadZ9dq4zcbt1hb54y312oSue1R23+fe2O1pmAT&#10;VluLdW29rZtc1+bazbWX77N7H00il5xqQ1L23r23prDVuURTuqxYs1WTyPNvrNAkcvNDczWJvL3U&#10;WtO3Vts+VZ25w8V2vtW5tNj2qfIiaxeftFd/TSJnHjVKk8j+7vM9uhVr6tw6vI2/+dNZzKLlmzSJ&#10;XHfPbE0idz+1QJPI2q3WUl5b33wbf48yOxZOPWyoJpFzjxujSWTMCDsWdjXL3THy+pw1mkRuuH+O&#10;JpE5CzZoEtlWa8dFVXj3mix3jPj1X+7ynqN6ahK56OSxmsJzlK3/AX3KNXVetPEDaAve2QcAAAAA&#10;IGW42AcAAAAAIGUyfVC08QPvltT5+ehLizWJHP9pa+N33aSS49q/m9zs23mu9fDRP52hSWTy/tbu&#10;2RnEZih2y/ziDGtNPuyjt2oSqXMtrZLv/obo2g9z3Xq48zenaRI55bCRmnasLt3G70/Zbvt485dZ&#10;W/I1t8/UJHLzw9ZSPneJfY24NvLY8/aPn/CzxM2eHTsQXGvp7kNsnZ137O6aRC4/cy9NIqMG99AU&#10;co8Tk7AMO9B9T8/XJPIP1/L97OsrNYksW7FZU8Dt+5Lnjg//5/akdeu3tTueYus531qXdxtu6/Co&#10;A4ZoEvl/F+ytSWT8bn01vZNf5ztuPbdXG/9/fnqiJpGzj7Z9zJuzwO6g8r/XTtUkcvfT1q6/ZpW1&#10;mseOBXcHitjq8ast4Vio6GlDV8460oZdfPnS/TWF28WGwPgHjR/uO3//b4nHX16qKThG7rbzzyMv&#10;2eeXLd+iKeDXW9J6dnd9ia1zv4KSjhf3mEMGV2gSOfbAYZqCc9EZdi46bL/BmnY+2vgBtIX/VQMA&#10;AAAAAKQAF/sAAAAAAKRMpieKNn7gvVW7GcmP+tQdmkSed62KOaWuhdt3FVbaDM4fPc9aaf/2nWM0&#10;hV9u35CzA9tn2+LzP3tSk8hvrnlVU8DNRh3j2uP322eAJpHn/n6OJpEiN5NyR+vas/H7U7Yt4//d&#10;Mk2TyDd/+4ImkfWrt2kK+HVc6NtlO2C/8y8tta5Nt9bWZa++1t78y69M1hTO5G8ttc0/2443c77d&#10;reA7v7P1eZu/84ZvP3bt9LH1vCO5detzt542M/9lbujEjz97qKb4zP87Upva+Ost3/XrUzSJnHq4&#10;tcp/78+27X7xT2vd37TeWpxjbdB+KFJ78cMuKu2uLL0GdNMkcu13j9UULr8Nb0oaVtUZzFtm2+j7&#10;//eiJpHr7rPZ9Rur3Tm10K3ngp30fpM7l4tbtoJye+36+OnjNAXH/qcO0iQyoHeZph2HNn4AbcE7&#10;+wAAAAAApAwX+wAAAAAApEymH4w2fuC9fe6n1rL+W9+yXu7bXl17pZvZfNwYm2H52b+frUmke7m1&#10;1XbFNv6qGmu9PfwKay185TWbsT+nxFpvYyeZbfa9P/2qtRZ++dIDNHW8rtDG79eZ3yv8KfuKHz6m&#10;SeRvN7+hKeBbkV0LdE7C2b7Jt7b62eOTXh5a0k5c5H5urm9rt8dsqrGfm59vj3nXr0/VJHLih9v/&#10;jg1Jx9zDz9vdNs758r2aRDZtqNQU8ENVktaDb9uudfuUX52xjdGC9em/2Q8Z8C3u8R+gHwP+jhmu&#10;bf7Qg+xOIDf86HhNIsMH2T6e+JjtpNVt/K6tOc8do7/5sp1LnnvDzkM33GazwUtRQru+3+f9nSli&#10;TzfpubvPu30+Nnt8ErdvFObZ9972q5M0iZx82GhNO1bS8IFZ8+2OBid+1u5Is3iBnVOlrEhDIGk9&#10;+CEwfviJ391iu577R5N/TPd5fzz6Wf2L/HtbCcvj94Gttk/uvd9ATSKP/sHuotOnZ6mmjkUbP4C2&#10;4J19AAAAAABShot9AAAAAABSJtPLRBs/dmVJrYpzF1tL4n4XWpv3VtfeF5tN2B9F22y25d9fbbPu&#10;f/rcfTR1Vf5J2rq69m5rk738aw9qCvg7FPj2ynpr2SwvtZbol/95riaRPUf11tQxunIb/zV32vr+&#10;6NcT1ndS66xv13et3aNG9dIkcswka+2eMNo+36u7DT2pcq3OcxZZu/Wrs9doEnl22nJNIjWb7JhI&#10;nPl8Y5UGkc981IZ0/O6/j9TUMd5atEGTyCmfu1tTcA6YZ7Pxi9tPY/xGqrI7b5R0s3V18IT+mkQO&#10;2WeQJpExw20/6lFhdyWoc9to0YpNmkRee8vapx9zdwJZtti+Jtau7Fv9nVg39CZr8z3bzdL/n/+x&#10;NvKO1pbZ+Avcc+zVzbbRqpVbNQX8DPAJ26tnv3JNIkcdOESTyD6723mo2D3OEneHi5dmrtQk8uKM&#10;VZoCfihHS2ae32rLc/iHh2sSefz/ztQUdqZ39Hs0fgXZOWTBctsWp3/+Hk0i02et1hRIuhOLV2nb&#10;OrfE1ufk/W2df2iC3a1ld3eu7dnNhgbUu9eQlWttiM2rs+2YfeZ1O//MneuOZb8v+btm+KfubbPt&#10;cu4pYzUFr3vfs7snlPjhIe2MNn4AbdHRrxoAAAAAAGAH42IfAAAAAICUyfRo0cYPvNsXf/6UJpFf&#10;/e0VTYHYTNz6MeRaUfceb227z/5tiqawZd3NUNwlNd/iWVNrz/3wT9yuSeSlV6zVONZi7lfcVmsz&#10;/OSF+2kS+b9vHqWpY3TmNv7sTPF+lvjXZlu77HGfukOTyNoN1vouhf7vt80ve/cK23+/88mDNIlc&#10;doq1cPt2/bZ4bba1NP/j7jc1ifzJzY5e7VqX/bCCj19oQ17+8i0bCtNaScN0Nmy29fbhj1lr7KxZ&#10;rg07qS3ZtdX6dXvSYSM0iVz9qYM1iRw4ztqS28uKNdZGfv29tm6v+vOLmoJTktuXcxLa4GOv/m5m&#10;+D+74UdXnDVBU8dodRu/55e/0bZFbCb2Otuv8tzwli9ePFGTyKfO3luTyKih/k4E76+pyR7/lkfn&#10;aRL52Hcf1SSyZYud52LDCjw/O72Lj//5LE0iRxxg7e4draHB1ufJX7DhLQ8+Ys9R3Pkkxm+Xatu+&#10;pxy1myaRr3/MhuocsrcNb2kvm7bY0KG/3TlLk8hPrrXX8zVr7ThK3C7+ubi2+O988cOaRL77X3a8&#10;tzfa+AG0Be/sAwAAAACQMlzsAwAAAACQMpl+Ntr4ge1WrN6iSWQf19q9Zo3N9hubVdl1jVaUWJvp&#10;o2725APH+xZef6i5NusUedPNYH7EFdbSv9rNtB6bgd3Nqtyrl81IPutma4/v37tMU/vp3LPxb99P&#10;Gtxs3pM/casmkWeft/bNnHIbGtLke39dS3y5G0Jx329O0yRy2H47riXYe8IN7/j8/z6hSeSNl+zz&#10;v/nJCZpE/t/5+2pqvaQ2/v+55mVNIl/73yc1Bdz6jN1BwnNDD774sf01ifz8S9Ym63/Wjjzub31k&#10;riaR8792v6Zgd/CLkJfwd35/l4wyWw8vXXuOJpGxo9v/LhltauN3YmvcHceDBlVoEvnLt2140Ekf&#10;HqmpYzzw3AJNImddeZ+mcMSXO07dsIKcJstNldaCfumU8ZrCGeCP09TxbnnkLU0i53zRZuCX4oSh&#10;bH4fq7Rj5KIzbQb7v199vKZgk/rXgR3olZkrNIkc9UkbErVlm+2HiXdPcMdINzfM59m/n535OH73&#10;vpmP27XPcU8bP4C22DlnWgAAAAAA0GG42AcAAAAAIGUyfUW08QPb/eTv1tr79Z/ZbPyx1l7PtfN+&#10;5EybzfzGH1oLclz7tPV1FR///iOaRP72rzc0BcpdG6if2dy1SN7xq1M1iZx+xGhN7adzt/FvN22O&#10;zcB/4KX/1hQsim8D9svo96kttm9+6hKbdfwPXz9SU6hj98f4S4vlnBz7O/OyNTZ05s7H52sSufQU&#10;a/0tS7qTQytVVts6OejSWzQF2/BNNwN/ccI2dDOKH3rAYE0iD/z2DE1h67vt136Gdj8cwN9hoW2a&#10;X7f+b/jf/dPzmkSu/t0LmgIlvuU3YXncue3HX7FZx792efu3/7apjd8vfrUdo8XuOd7+85M0iZxw&#10;qG/d79j93zv/6w9oErn5LpsZPvGOD+4Y79u7VFNw3rrVzje9utuwp/ayeasNHzjMDR16Y4YdIznu&#10;GPFrUKrt3Dlxgt2R5um/2N0EytwdaRrd+SE3achMG/hjMD6sxvKP//6SJpFv/PJZTQF/Lo89SfcP&#10;t66uuHD7OfbP3zo687E90cYPoC14Zx8AAAAAgJThYh8AAAAAgJTJ9DLRxo9dWWOjtfod+V82e/xT&#10;zy/WFIi19LnDxbVa3vnrUzSJnDa5/dvOu6JHX7R1eOynbdbjJt/W7HKTm8H5/NOsjfvGH9mwiFg7&#10;pj9zuU+3RFdo47/6T9Z6/d1fuxbTpGElbgb+7hX2NS9fZ7Op7z6sl6ZQG1ZgF/SrG6ZqEvnijx7X&#10;FHAzz8c02PosLbI22ZevO0+TyF6x2ek71/rcus3ajPe58CZNIvMXuvb4Qt8e75bftdYfOmmoJpEn&#10;XUt2Xu77z5DfEq1v42/+HDywr9214+9XWTt1vHV/5/j3Q3M0iZz3VWvpj8367s9trnU7z81a//xf&#10;bf0fOH6gpvZz04O2nB+50u7mEGsTz3Xr3+/y7vxz16/s9fDUTvx66Fv9j3Kv/088t0hTIHZeb/41&#10;YbDe8WHmTRdkPoa6VxRrahva+AG0Be/sAwAAAACQMlzsAwAAAACQMpl+JNr4sStbs6FSk8ieU67X&#10;JLJ+o7W/iWujlFpr3Rs1oqcmkanXW2tv96Q2613M1kprIx5/3r80iSxamtCe69pAy9w6nP0fa5Uf&#10;0n97u2RbdeY2/uwp+chPWsvmk0nDSrxtNgzia586SJPIjz97qKZQ0ul+57edd4R614o/+eM2u/hz&#10;ryzVFIitT7d+Kq29/LTjdtckcucv7E4RXWV9fvU3z2gS+en/2QzksTtj+F8F3Hrzx+LMmz+iSWT4&#10;QDsO2qLVbfz+Dh7uuPzzd4/RJHLFGeM1hVvIvr797obQOm8v3qBJZO8L7XxT5fax2PnGP0e3Xe78&#10;5cmagn3y8PZvj7/s6oc1ifzj3+4OKn6oi1+FtXa+HL9nP00ir/7zXE0ihYUJLeY7i9/P3dCJv9w+&#10;XZPIJ75jd5KJtcj7oRYN7nH0V4TH/2h35zjiABv+0ha08QNoC97ZBwAAAAAgZbjYBwAAAAAgZbjY&#10;xy5v6aotUW2pqosqc3RkywvbFrVOPmRoVGHrfrawXXlpUVTjRvWMSuqbrDI9oVq5wcrWqqqpj2rx&#10;yi1R7Qo2b6vJ1JsL10eVGUqSLS/sttbKKc6P6oj9BkcV59Z3rNJp05aaqN5ctCGqTFt4tpKE7bNa&#10;h+07OKq45tZlWJ3LQXsNiEqKCqzC2cizFbYoZ8sdi9uq6qOas3BjVDtNdhWHlRcso1a/HqVReWHr&#10;fva/naVPz5KoSgrzosq0lGcrM9xAyz9Htx9WVTdE1V7q6huiemPuuqhix4hfHi84P2frkAn9owpb&#10;97PV6fj93Jk0bkBUBcHreLb8+o/JDb4/W+Hwr6DC4WHZAoDO4B2/NQIAAAAAgK6Oi30AAAAAAFKG&#10;i33s8latr46qrq4xqkSuBXD3YT2jampsjMq3RdbvwtUYrItsDexdFlVmFuNsecFqzVZjffB9Wqs2&#10;VEW1K5j+1tpMrdtQE1Vmpu5sea4Nu6gkP6pRQ7pHtStbuHxzVFur6qLy+1pMeOhr5ZQURDVmRPeo&#10;OrfwmMqWGT20W1QFJblRSWOwArLlv9ed5/zQpWVrtkTV2YR3XshWZ1OQH6xvrW6l+VEFJ0er2E7p&#10;yrWRV1XXR9VeNm6pjmrRys1RJQ4d8kMPwjZ9rQ/vMzCqrmj4wG5R9SwvjMqfE2L8Zgpe78Jasmpb&#10;VADQGXCxDwAAAABAynCxDwAAAABAyoTNR9IUyPwL2AXd8uhcTSLnfOU+TYFwht2scFbqLHe4DB9Q&#10;oUmkT/diTeEk8xxSoTy3DpeutrbGNWsrNQWr07el+9UWtg2rf/7oeE0iF588VlPAf717mJbwsyVP&#10;vOhmTSLV4azKWX7Z6mz265HDrJV7xk0XahIpLSnQ1DY/ufaVzMev/88TmY8ZFbZ/xdRbb2nf3jYL&#10;+dzbLtIk0j3pe3cBtzziju+v3q8pEDu+XXYt4MVue776z3M1iew1qremrmPdJhsCs/uZ12kS2bDR&#10;DY2JtWu7dbKlRoPIj746WVOwf15+gKa2qQyHVajx59+oSWTBYjfjv79rgj+/uqFAt/z0JE0iU47e&#10;TVPn0PrnqB9D7lx4zQ+O0yRy2al7aWqb6W+t0SRywGX/0RT82Bo3478/F7pjpKTUjpE3/32BprAl&#10;vusNH6pz59KDL7XXhKkzVmkKFCXcXWBrbebDJy7cJ/Mx9KdvHq2pbRrdXQAmf+I2TSLPvLREU6A4&#10;Ybk2V2sQufrKwzWJXHXFJE0A0o539gEAAAAASBku9gEAAAAASJlMXxZt/NiVJbfxu7+F+TZfz8/a&#10;72eATvjyXY4/s+Rbi2pOrF3Yvih2JnKtq//44bGaRC45ZZymtunMbfxf+fWzmY8/++MLmY8Z3Yo0&#10;vINbrt2G9dAkMu0ma6ltr+Xqiq69e6Ymkcu/9bCmQKFrmQ5nnM9yrbwVbp37FuXB/Wz4TldR6/aT&#10;SRfdpCnYT+ZYC3dmVvXmbLJW4KuuPEyTyNWfOEhT29DGr3ZSG/+Tr1g7+FGfvlNTvH089hro9qVB&#10;A8o1icxxQ4fKSxLOV51Yo9uvjv6v2zWJPPH8Ik2B4oRz6bbt2/eCM2yY2Q0/PEFT29DGD6AteGcf&#10;AAAAAICU4WIfAAAAAICU4WIfu7ySooKoMq372UoUttRphe3o2Qrb6LIVzthLxddJfk5UTdLoytZo&#10;0rqtKCuKynNfnSpN+l9mOEi2kriVUFqaH1VeXk5Uu7LKqvqoMkNtspW0cpM+nZMTVVfkn1ZhQW5U&#10;fv9pCf84SIfK2oaowlb2bLVESWF+VLnuv64oNzi2s1UcvGZlq2XHyPYvCFvuswUAnUHXPCMDAAAA&#10;AIBEXOwDAAAAAJAyXOxjlzegZ3FU+QW5USX37iU0slbXW4UzL2fLf35XqKTnHludCevQfU1ufm5U&#10;vbsXRxXnviFFmlkzLVJX3xhVY6PVrizH/ddqYSuzVmvbmzuf7F6VEzyHcObx7eU+HVTwiWx54dCF&#10;qMJ/ayEVYseI7u+ZagF/zgm/I1tdkV/++oamqFpm+3cWFORFBQCdARf7AAAAAACkDBf7AAAAAACk&#10;TKYRrymQ+RewC1q+ZqsmkTFTrtMksnVrnaZAOCt8ljtcCvOtVW/imD6aRHLdDOi72tGVu/20krG9&#10;sXO71+as0SRSW9OgKVg/ua4fODNL+nZFxbZu37z5Qk0iI4f00NQ2sxeu1xRsu4tu1iRSHc7anuVn&#10;sq+zZR45rLsmkRk32bKVlhRoapuv/PqZzMef/fHFzMeMbvE7EUTqbJ0NHVyhKVhn/7lAk0hZScL3&#10;7gL+cc8sTSKXffNBTYFCt63cZvb7YEmpfc0b15+nSWS34b00dR1bttVqEtn9zH9qElm1dpumgD/P&#10;+ZXivveX3zxSk8gXLpioqW0qwyE/avz5N2oSWbB4o6aAb4v2J1XXZn3LT0/SJDLl6N00dQ6tf476&#10;MVRr56RrfnCcpmB/PnUvTW3z1NSlmkSO+tQdmoJV61vY/Xm63o6Rbm5o1fw7LtEkzQy56vzq3ZCn&#10;yVfcqknkuVeWaQqEd5lpzpaazIdPX7pf5mPo91+zY6Ut/Mz+kz9xmyaRZ15aoikQ3jWgOZurNYhc&#10;feXhmkSuumKSJgBpxzv7AAAAAACkDBf7AAAAAACkTKYvizZ+7MpqXIvkxAtu0iTy5tvrNAUKXXul&#10;a20sLbXWuWk3nK9JZLdhPTXt2pau3KxJZK/z/6VJZMvm7S2PGXnub441ti0m7TtQk8hTf52iSaTI&#10;b4tY/3XrdOY2/p//89XMxy//5InMx4yyQg2BcFb0LNd2XlFu7fpv32bL1a93uaZdzy2PztUkcs5X&#10;7tcU8G3JsaEkdnznue3/5J/P1CRy6L6DNXUdC5dZu7g/Fqtci764YUmxVnk3VOT6H1sb+YUnjtXU&#10;NrTxq53Uxj99rg2xOuDS/2iKD7eKnQvdOs93n3/iT+4Ymdj1jpHKattGE861bTTfb6PY64+j7fJX&#10;f+mwzMfQVZ84SFPb0MYPoC14Zx8AAAAAgJThYh8AAAAAgJThYh+7vKLC/KgmjesXVaalPFte2PKr&#10;VbmhOqp7n1kYFba777lFUW1ZVxmV5Aannmxl+lW1wnZFrY+csEdUfhu5r06tgyf0z1RueVFUiU88&#10;bOnXqqqui+rtJZui2pWNGFgRVX5hXlSJ6zPcJbUaquqimrNoY1RxSQ+0kyQszqwFG6KqDp5PtuLH&#10;ouMeJ68oP6oxw3pGhXQY0Kc0qrLi/KhiO4EXtu5r1W+tierhl5ZE1RUtXbElqmXB61S2/PONCYeT&#10;ZCtcX0GNGdEjKgDoDN7x6g4AAAAAALo6LvYBAAAAAEgZLvYB5/LTxkZVUF4YlW8vz0wAny3XAnvd&#10;A3OiamxsjMraIIPybX+7gOvueyuqmPDMky23TvLLC6I6dtLQqLwc919a7TOmf6YG9y2LKjPrfrY8&#10;N6ykfmttVC+/uTqqXdmoId2j6hEcy9ny+11M9tgOqz7437RembU6qk4tJ1jebDnPvbEiqqbK+qj8&#10;/hPj9rdBfUqjGjOiZ1RIh57diqMaPbhbVFIfbP9sxYT7lpZrcX9m2oqoYl8Tq52vyf3nPTc9OD60&#10;ajZXRZV4jLhzSFFpQab226NPVADQGYS/agMAAAAAgBThYh8AAAAAgJThYh9wDt9vcFT7je8fldTW&#10;W2Va/7SK8qJ6ddqKqP5824yorCc4KDdzelpdf+/sqJ59dWlU2dmKM+XVNkQ1fnSvqPYY3jOqXU1Z&#10;SX6mxgzvEZXUNVolcS2119/3VlRV1fVR7Wq6lxVFtcfQHlFJXbDPZSsmPDa1ioKXSK0npy6Pqra+&#10;PqrY13cKtjxN0hjVwy8tjUryg+eUrSRu/ew3pm9UFWWFUcXOheiy8vPyoho/undUfh+Ic/t8QXA+&#10;13rlzdVRLVu9NarY13cCSUsTO0bcMJbEb3Dn5FGDu2dq+CArAOgM3uOVHgAAAAAAdEVc7AMAAAAA&#10;kDKZpqSmQOZfwC7I7/45rr3+/259Q5PIp656WFOgOGxfVX52Xtde3aObfc3z/zhHk8ieI3pr6pr8&#10;7MV+Nvz5yzZpEvnQpf/WJLJ6baWmQEGehnfYVq1B5DffOVqTyP87f6KmjjF74XpNIhMvulmTSHWV&#10;a3UPW+KzXCvryGHWojnjpgs1iZSWFGhqHz/460uaRL79i6c1BcqLNLyDP5W75/GXHxyrSeTjZ4zX&#10;lLzv70jb71ix3b3PLNAksvduNpt1e7XE/vz6VzWJfPnHT2oKZFrSm+HXp9v+f/q27aefmDJBU+dz&#10;4/2zNYlc9I0HNQVPy7fv++3un29lnQaRf/zPiZpELjllrKb2238qq+xnjT//Rk0iCxZv1BTw5w+/&#10;nA2Wb/npSZpEphy9m6bOofXPUT+GMsPHtrvmB8dpErns1L00fRD+B9i2u+7eWZqCbf3fD2gK+HNb&#10;0rZ2+8y3Pn2wJpHvf/pDmjqf2x9/W5PIBV+zY6Q6bN/P8q/zfrVV1moQ+el/T858/PIl+2c+tqfG&#10;8C5AavInbtMk8sxLSzQF3jk8Lmuzvb5efeXhmkSuumKSJgBpxzv7AAAAAACkDBf7AAAAAACkTKY3&#10;iTZ+7NL87u/aEze79vL9XJv3vHnW/i3FCW3brmXzoImDNInc9ctTNYn0612qqWvasq1Gk8jJn79b&#10;k8jTL7rWwhLfWuj+tlhl7Y8H7zdYk8hDfzhdk+hs31kJbaNt0BXa+GfOW6spvg/W1roWU7eM4fzr&#10;WU3hHQ7U0IHdNMWHlQzuV6GppfxLRdI2ef+vmb1gnSaRL/7Uhic88IC1nX/io9Zm+qdvHaWpbXwr&#10;9aTLbLjJzNm2njN312hOva3zYtcGf8vPrXX85MNGadoRml/Pj760WJPIGV+4R5PIVvfcE4fUuK+Z&#10;fMhwTcF2+bWdt4pj57yW7A/vjzZ+1Qna+Ddtsdc93zI+beZqTYGklnHX+l6cZ8fIX68+RpPIhSft&#10;qWnn8efVwz96qyaR9RurNAWKEp6j244HuNf2Z/86JfOxsNAfWx/8mPBo4wfQFryzDwAAAABAynCx&#10;DwAAAABAymR6jGjjB97bP+6xGYo/9m2bmb/Bt3nn+r+duUNqq7WsH/6hYZpE/u1aTvv3KtMU19Rk&#10;bZE5OTv/b3O+zfGib9vMxfc/Nl9TIGlmc9fimeNWz+N/OkuTyOQDh2gKJAyvaC9doY3fn5qP/393&#10;aBJ52K3vnPJiTeFel3Aq9+3ZB9k6/uM3rD1+7Kj2v1NErVtnDzy7SJPIF39prfvz33It9G4Xn+La&#10;fW/56cma2s///uNlTSL//ZOnNAXK3f4b2+/cuq22fWSQGyLxf984UpPIqZN3XEv/01OXahK55KpH&#10;NIksXORaxH2brz+23IiQHPf5J/5ix+Xh+7vjsgPQxq92aBv/+7vlkbc0iZzjhoTEhq/5meo9t8zl&#10;7pi68YcnaNqxx8irb67SJPKZHz2uSeTF15ZpCpQmvHa5Y0S22vC1v/+v3aXi8tPGaWp/tPEDaAve&#10;2QcAAAAAIGW42AcAAAAAIGUy/Ve08QMt983fPatJ5Ee/e05ToMLaqRPbfyutlXPPMX00iXzj8gM1&#10;iZx73O6aRIoKE1rzOlh9vbVf3/rY25pEfvi3VzSJTJ+xUlPAtz/65+5PLZut/fFL/3WQJpGff/Ew&#10;TTtW527jz643+/lvLdqgSeTYT92uSWTx0k2aAkl3h4jtg/b8eve1O0KcfqS11J51pLVAD3dt6qXF&#10;1mbc6Lbt6nU2vONFt1/c8OBcTSKvvrFCU8DtIzlu1usmNxP4mSeP0SRy209P0dR6fmhDjlufftbx&#10;oz5tQySmvuraesuLNMQl3fXAD+WZcsxoTSLnHWvH9LjRNlyiV3c7Z5S6Wbyr3b62dqMt51sLreX7&#10;enfngrufWKBJpLbG7b+x1n39GHJtwb7N98pPH6xJ5GdfsOMyaR22F9r4VSdr429otP3wrC/fp0nk&#10;rnvnaAp08697+jHDPYE664PPc3eyOObgoZpELj91rKZg/bhjpId7/Aq3P9e4Y2T9FnttmbfEzoe3&#10;PjZPk8iNbpmr3d1gYneMaXRPwA2hE/ea8LVP2WvX9z/1IU0i+e7uA+2NNn4AbcE7+wAAAAAApAwX&#10;+wAAAAAApEymZ4k2fqDl6lyL++VX28zXN9xpM/bH2qn91PNNrk2wzrXbuo7BA/YdoEnkHNeKeuxB&#10;NpP/8IEVmsJW4BJN78V+wLqN1vK4eOVmTSJPvGLty/951Fr3n5+6XNM7uPbrmEb3ZFyL82cv2leT&#10;yM++aO2ERb51dQdqWxt/D01hG/8Fmtqzjf+9Pfj8Qk0ip33eZsmude2+4trC49xzqm9+W/kZtou7&#10;WSt7mWsVbXCtpRtdq7n4NnLf2ur2l9hID99S7oa5/OIbR2gS+eJF+2nqGMtWbdEkcsHX7S4TT73o&#10;2mTLWrBt/XPx68F9urSXHa+9XRt/iTsOfIvymk02RKJyvVvPbh1KkdvW/q4dfkX78417yf/WJ60t&#10;+duutbcwf8cdl7Txq07Wxu+tWrdNU/Bzr7I70jzwhLsTS4kfzqUf3yl2jLhzjnvCpe646OHOP+Xu&#10;/OqPkQ1uiNjm9ZWaAu70Fnu98ud1v6LdHWOk2h7/0xfba9fvv2Z3MNlRaOMH0Ba8sw8AAAAAQMpw&#10;sQ8AAAAAQMpkeplo4wc+GH/ofOx71tJ/zQ2vawqUW2tjjmuNjR10/hD07dSurTC/zNoZhw0s1yTS&#10;t6e1BZckzL5d5VqKV7s2x8UrtmoKftQ2N0NxrP3atwgn9Gb69sct9jjnThmnSeTmH5+gKWSP09Ez&#10;fSfpym383i2PvKVJ5LLv2D64zbfWl7rlci36LeLbbn32D+NmoU/chO5bpdqtY9de/pnL99ck8tuv&#10;Wht/TtJ+1wZJ+92qtdaufPLn79Yk8upUN0u/P85aOwzFtZ3Hhrz4c0DSum3JjN/+WHTDIspca/RP&#10;vnCIJpHPnj9R086zy7Xxn+ee45LO1cbvX9P8MZLrhofU1Npz8bP03/egnYuk2LX0+9eQlvDnGX+8&#10;NPm2f3eQ+OOitceI2y557rj+H3c3iisvdseIOxc1ueM3xx+n7Szexn+rprCNf6mmQAva+K/6krXx&#10;X/0J2viBXUXHnZ0AAAAAAMBOwcU+AAAAAAApk+lHoo0faA1/uFhLX2W1tQP+7qY3NIl8/y8vahLZ&#10;usFm1k5qrfYtxbED07c2+lnUfUui1/xixlvT893f+2Lt3X55TFOs/dFaS/2M7V/7qLViX+lmUS8v&#10;tbZOf8qJte77H9bBfBv/2CnXawq41udYS6hrpR04qpcmkbdvv0TTzmnj956dZq3m3/nDC5pEHn/V&#10;7qjQFHt+boX77PeFxBZ6vz+6nNT271qUD91voCaRK84cr0nkwpP21BTsmrF2XPc4HbKTNP/4G1wL&#10;7B9vtWP6z/+ZqUlk0VLXhu2fr1+HSbklwxMSWtbjwwEsV7jZ/o85aIgmka9/9EBNIgeOszt+dAbb&#10;qmzoz+5nXqdJZMWCDZoCBW5/cE/dn/9u+u1pmkTOO3YPTeEqtG/oiCEhLeHb+P1zXD5/naaAv4OG&#10;f45uCNHf3FCFj55uw6Tai2/djy2D49fh1krbdtfeZcfFb26erklk7ttrNQX8Y/o7RySef/RjRuyb&#10;9WPAf7rBtfr7l0Z3vOS7oXXHHTRUk8jnPrKPJpHjDxmh6R2Sfl3uwP2q0Q0X+NDlt2gSeelZuytL&#10;7A5AfoW4OxVc9U27k8DV7i4cANLN/zYFAAAAAABSgIt9AAAAAABSJtN3RBs/0HFenbVKk8jPr5uq&#10;SeTWR+dpEqn1M+H7VnDfzrgj+RZhNzyhsMzaH0893Nocv+hmKz50n8Ga4vxZZid10sZU1djz+s4f&#10;reX95Zm2vXL8+nfLf9rhIzWJfP4Ce+65O2t7NcsW+Llp1sZ/m9vvXpy5WpPI8jV2Z4b1W21/rHGz&#10;5ft1UOxm2O7TzWZ6H9TX7hQxeaK16x/7oeGaRD40wdrI8/JaOVN3B2vJ3SH8HS2efs2GTjz2ss2O&#10;/epsW7er1tvwnU1bra22ttbacxvdz/Uzn5eX2izbfd16HjW0uyaRw/e1Y+7kw2w97zmyt6bOrcG1&#10;4v/2JruTyX3PLtIUjqJxO59bV6MGddMUtibbDOPDBtr66Qxt/L4V+0+3Wov7HU/M1xQ+R/saf74c&#10;4+7+8XU3TGrEIHuO+uvcDtHUZMuZ41vxnU1bbAjMs+78c89T1nr++lvW3r/CHVObYucfa8v32zHX&#10;zX5f6mai79vdhpQN6VehSeTI/W1IyzEHWz5gr841pKV59ryvv/dNTSI33Gt3P6iqd8MX3Hra3Z0n&#10;vuGG8owc7Pad2K7TmV7DALQH3tkHAAAAACBluNgHAAAAACBlMv06tPED7csfUUldo0+/au2/P/yb&#10;zdj/5GsrNIlUu5l0E7vr/Od9S2WOWwh/hFsHZqD5rymssHb9w/cdpEnkmx+zNsAjDrRZjOPsgeLr&#10;gfbADue3cytX9/qN1mq+fovtd76N1j9koZtdv08Pay/vUWG5JTpDi3Uyv0K91i3nWrduN/p1W+ta&#10;bx0/HKTc3bWjT3dbtyWx2beT+GPRHrNTrOY27KtdR/vsP8nSsxITjxE/jMg9x1y3E5e6Y6FvD2vj&#10;Ly2x17FknX8ddsQSdu7zLoD2xDv7AAAAAACkDBf7AAAAAACkTKZ3hzZ+YEd5/4a8GW/bDMWvz1mj&#10;KZw53WaJf3vpZk1h+7XNYlzjZnP2M4kXFdjf9Xr3KNEkMnqIzch7wJ59NYns6/Leu/fRFKLdDwAA&#10;AOgKeGcfAAAAAICU4WIfAAAAAICUoY0f2EmamlzLfWw23Na2ytvhW1fnp9q3zxe4mdPb8vjxQQi0&#10;9AMAAACdFe/sAwAAAACQMlzsAwAAAACQMrTxAwAAAACQMryzDwAAAABAynCxDwAAAABAynCxDwAA&#10;AABAynCxDwAAAABAynCxDwAAAABAynCxDwAAAABAynCxDwAAAABAynCxDwAAAABAynCxDwAAAABA&#10;ynCxDwAAAABAynCxDwAAAABAynCxDwAAAABAynCxDwAAAABAynCxDwAAAABAynCxDwAAAABAynCx&#10;DwAAAABAynCxDwAAAABAyuSE/68pkPkXgA6WdKhlDsX3tHTVFk0iM+at1ySyfLV9fktVvSaRquo6&#10;TSIVpQWaRHp1K9YkMmxghSaRA8f11yRSWJCvKZk/beT455XD3xABAACAnY3fygEAAAAASBku9gEA&#10;AAAASBna+IFOYN6SDZpEHn5hiSaRx15Zqknk6deXaxJZuWSTpkCuGwLgRwMkHdX+80XWrr/3Hn00&#10;iRzkWvqPP2SYJpFJ7vNDB3TTBAAAAKCz4Z19AAAAAABShot9AAAAAABShjZ+oC38kfP+E+rLi9NX&#10;ahL51fWvaRJ58PlFmkQ2rKvUFPCPWZinIZCX8He6HPcNLVk2f+jXNGgINLrPu6/pP7Bck8iph43S&#10;JPLJs8drEjlg3ABNAAAAAHYW3tkHAAAAACBluNgHAAAAACBlaOMH2sIfOq6FfsPmak0iV/7iKU0i&#10;198zW5NIXVWdpoCbFV/yXbt+a8cJ+OVJ+lbf6t9ada7Vv7peg0hJj2JNIl+4cF9NIl+//ABNIhVl&#10;RZoAAAAAdDTe2QcAAAAAIGW42AcAAAAAIGVo4wfayfxlmzSJnPmlezWJvDF9uaZASaGGQGxG/eaH&#10;A0i9+3yttc3H2vVz7etzigo0BQ/vRgPU1zdqCvhZ9xOGIcSWzd8FIEmDe/yNNoTh+1+frEnkWx8/&#10;SBMAAACAjsY7+wAAAAAApAwX+wAAAAAApAxt/ECL+EPE2t3fnL9Ok8hHvv6AJpFp01dpCpS71v0k&#10;De7x3Sz33XqXaBI5atIQTSKTJw7SJDJhtz6aRHpU2Iz3vhO/zg0HWL+lRpPIvCUbNYk8+ZoNN3hx&#10;+kpNIosWbdAU8K3+xTZkIKayVoPICUeN1iRy329O1+TXIAAAAICOwDv7AAAAAACkDBf7AAAAAACk&#10;DG38QCstWGat70d+4nZNIosWunb3Mte63/wIAJE6mxW/IN/+7valCydqEvnomeM0iewxvKemjrdm&#10;Q6UmkfueWahJ5G93zdIk8vQLSzQFCtyM/W5m/kP2H6wp+Pq/TtEkkpvL3xkBAACAjsRv3AAAAAAA&#10;pAwX+wAAAAAApAxt/ECi5vvvP/q9hzWJXHPjdE2Bbi2Ydb/WWvcrym02+7995yhNIucct6emzqe+&#10;3pb/R397WZPIT/72iiaRqjVbNIkcfeJYTSKP/OEMTQAAAAA6Gu/sAwAAAACQMlzsAwAAAACQMrTx&#10;Ay3w7wfnaBK5+JsPaRKp9YdOnp9q32XX+p6fa5+/9ecnaxI5bfJoTXFNYjPb5+zAv80lnRJycvxz&#10;NE++ulSTyA//7wVNIhecam38l51mdxZIl+aHe6AzYluhK2rJftv8OZv9HAB2bbyzDwAAAABAynCx&#10;DwAAAABAymT6u2jjB95tw6YqTSL7XHiTJpElizdpChTna3iHRmu/z2+0w+sXX52sSeT/nb+vprAB&#10;074mh7bLXUhL2nO7grQ8D2AH4HDpOJ1q3aZnQ3f07yj8DgR0HN7ZBwAAAAAgZbjYBwAAAAAgZTK9&#10;MrTxA+/2rwdmaxK54Kv3awoUudb9hNnpZVutBpHTT9hDk8gdPz9FU8gOu3izXxdv92vlTP6dTZMb&#10;grFk1VZNIus312gS2VxpucFuthDbHYoK7G+pPSqKNIn061GiSaR3z1JN6dHo1l9DgxvOUpCnqWP2&#10;8a1um8xbakNtNm21Y9EtTrB9bBl6d7dtMmxghSaRkqICTchav7FSk8iq9TbUabM751XW1msSKXbb&#10;vaK0UJPIwN5lmsLjwNb/rqbGratFKzZrEtm4xfbnymp3knGvFgUF9lrUrdT21QG9izWJ9O1Vrild&#10;at16y8u3c21ebvu8h7Vq7TZNwXZZadulssp+bn6h7dt99bw+erCdP/LzE4b5tZO6OlsW/0tEQWHH&#10;/tx1G+249/vs5so6TSFboBK3PH3csT58gF9Xti4BtC/e2QcAAAAAIGW42AcAAAAAIGUyfYy08QPv&#10;du7X7tMk8p+752gKlCW09vrDqN7yA78/TZPI8YeM0BTyh13XaHHv6qprrO3xuWnLNYnc8sjbmkRe&#10;nrVak8iSNa6Nf5O11dZVWsuyuNbwGNfGX+7a+Pt2txbbUUO7axI59sAhmkTOOnq3zMfdh/XMfOyM&#10;GtxdJr70i6c0iTzz8lJNwdfk2n6d73rov3DZAZpELjppT02h9z8mnn5tmSaRv942U1Ow3Wau1CQy&#10;b4Vtt9pttt3ELbO49vJu3WybDOtvbc/HHDhYk8hlp+2lSWSfMf00dSXvv26XrrKW3FvdMfHgS0s0&#10;icxZsEGTyKqN1ZpEtrk2fnEt1uLac0vcuXNAT2vjHzW0myaRkz40TJPIKYeP1CSyx/BemuL8sJsc&#10;t7919Dk1Pnu4Z/+qrLa25ifdcXHjg29pEnlj7jpNIotWb9EksmmLW5/Vbn367ejWbXFs3drwoFFD&#10;e2gSmTLZ1udpR47WJDLE7fOdzW9vel2TyHV3ztIkUuPWQ36TrfMP72/H7E8/f6gmkcKE1vaFy23I&#10;z69ueE2TyG2P2v6/ZI0NXYltC38O0fP6KDcM6GsftfPcecfZcL7W2rzVzmEf//6jmkTeWrBRU8B1&#10;wRfn2WvPjz5/iCaRow60Y8v/uuKHn9W6oQEPPLdIk8g1d76pSWTa3LWawn3Whjs0+tdFf7opsoXr&#10;5V7/hrt1NWXyKE3Ba8KpYzWFX2PnBgAfDO/sAwAAAACQMlzsAwAAAACQMpnmHdr4ge3eWrhek8gB&#10;l/xbk8gW36LqWuRiXIv4xAkDNIm8eM05msLZk12vHTqMnxH+9sfnaRL5ybWvahJ55Y1VmgL1brbr&#10;PNfT6Le1/3xLZnz2p1XfPu6nhG9o/mu66YzFZx1trbbf+/TBmkSG9t/5rY1bq6xFeY/T/6FJZMUS&#10;a4v1ba7iZhe/7NL9NIlcc/WxmuJem23DKa7644uaRO571lpLG9wM/LGf5Wd29tvNS9o+9W771Np+&#10;Ud7LZpH+78v31yTyxQsmahIpc7PNd2YbNlv7/Q/++pImkRvvszuQrFxuQyHEt8fnJxwf/mt8X3Di&#10;ceCzO/7c13TvZe3oU46yY+H7n7XW5EF9fQu6e8wObuNPcttj1v79vT/bup32pu3P8fON328TzjdJ&#10;69NLOse4IWX+awYMshbqS0+1ISrfuuJATcE+v9P2Z1vOIz55uyaRJx+1c7mUurZ893xzymzI1OK7&#10;L9EUDlWwc+aDz9s55JJvPqRJZLWbWV6K3eP77RLbFvoxlF0Gd547+lhr3X/kD6drar0351vb/F7n&#10;3Kgp4IcU+GPRDa/55tcmawqO9U9/SFPcE6/YMJ2v/+Y5TSIvvLFCU6DO7bNJ59rYMBqnufUU8seB&#10;O+/2dbP0X3mJvVZ85RI77+Ym/SwA79KC31gBAAAAAEBXwsU+AAAAAAApk+mDoY0f2O7rv3lWk8hP&#10;/viCpoCbTT3GHzqV1tb8oys/rCl4zI9O0hTyhxptaO3Jt+5f/G1rzbzRzSIc+/NmkWvTdK2Zfqs0&#10;xdq7XW507YeemxU69rPczPwtGgKQbWl0Q0MGDrR25d994yhNImcdtX3m/h2t0rXxTzjvBk0i85Pa&#10;+N2M0p92bfy//+8jNYn8+l828/a3XTvpls2uXb/EHjMn17KflT3WHur5dZ/UJp3Et59utmE95587&#10;XpPIv354gqZQ0stqC35WmzR/jnl6qs0Gf8V3bUbvOW42+Ngx4fdZxy99k2/F922+Sec5v859a7Tn&#10;t4UfUuGGUu2970BNInf/6hRNIsMG2t0t2ktTky1DTo4tc4Pb3z72PVuf/7zT7hDR5M8Zvi3cr0R/&#10;jnHDRhLv8pG0X/l9u7AFrdX+Z1XZuj36CJux/8YfnahJpF9vu3vCjnTC5+/SJPLgY66Nv8TdFcft&#10;J+UVNvRg8d2XahJ56IXFmkQ+frVtr61+iJ7f/2O/Frt1mJPw+SzXWn/0h+3uOw//3tr4c1pyvnHm&#10;LLBjdOLFNrywqsq38bvH3FSlQeT7/32EJpFvfdSGaHz793Z+/fk/p2oKHnObndf9Os5xzzt23Pt9&#10;3D8tvzxJQx+T+HOJe47f+YLdXeG7/2XD2gC8t1YegQAAAAAAoLPjYh8AAAAAgJTJ9NnQxo9dWZNr&#10;izzl8/doErnvUZtVWUpdy6Dn2oXLy4s1ibx2g83Av9vQXprQ3qpdm/uXfvmUJpE//tPawWPbLqml&#10;1bd9u/bWXDcb9fBBNptz3+62rfN8u6I7k27YYjMiz19mszzX+pb0wvdvm464tvl+/ayl9sm/nq1J&#10;ZM+RO25fa3Ubv2uX/aybYfnIAwZrEjn7vx/QFKxK15qb49qSm3yLZ61t/4JuNlv+8AE25MF3N6/d&#10;aOt+/ZptmgK+NbfQ7S8Ju0us9bra1sOvvmEts5+/wJ5jbMdIfND2t2ZDpSaRwz9+qyaR2TNtZvic&#10;braPNyUtm2/5duu/oo/Nlj/StdDn5dnzdV3wsta1Fy9d7mY+r3Prx7dSJ7X6b7TH+epnrJ33fz5/&#10;mKaOUeue+5W/svPN7/5ubdB+lvgcN9N+7LesSjsWcsps/e83po8mkbEje2oSGdDb1rMfrbJyrW3f&#10;NxfZnWRee3ONpoDfdr71PYm7U8PRR47SJHKPGy5RXLTjZulvbRt/H7dP3vR9u9PHBd98WJPI6tXu&#10;ThMJjyM1rp29RcesbmD3mnTUMbtrEnn0j2doeqf3f+w5C2zbTrz4Zk3v0cbv7gjgW98H97XXjU9+&#10;5xFNAT/swx9z7vzq102Z3i0m5B+zyQ1jW7HO1vHW9bZPxV7n/OtDEvdzi93X3/sb2x+POmi4JgDN&#10;eZ/fLgEAAAAAQFfDxT4AAAAAACmT6bmhjR+7sm1uJuIJ592oSWTBYteO7NvcPNfqd/B+1o787N+t&#10;jT+3lTPvouU++7/WSvv7v72kKdDN3T0haf27bdfbtclefNKemkQuOHEPTSKjhvTQFHx9d2tjTLLV&#10;terOX2r70v3PLdQk8usbp2kSWbFii6ZAsbaWJu06rnV89Ahr973/d6dpEtl9mG/p96f49tkfW93G&#10;71rf+/ey9bduk7V41vs2Wt+W6maIHjjU2sU/d94+mkROOHSYJpERAyo0hW389jftta79++VZ1sr+&#10;42te0SQybeYqTQE3g3qOW2+xF0zXJt3dtbe+ceP5msJZ4m0ISHvxw4/8sm10w0fO/sp9mkQefcb2&#10;O3HDU97xbIxb57vv0VeTyFcvmahJ5MMTB2kK2/jtOeblu3XlNulat61nL7TW5FsenatJ5F/3Wd6w&#10;zg218MNx3LKdd9pYTSI3/dhmj2+tlhwhX/+tu1vL757XFPB3a/FDQvzdOdy+ffpRozWJfOGCfTWJ&#10;TN7fXkNaO2N7g7tbxPNvrNAk8rPrbIjBnQ+5oWklbriE/1n+10F3B40ffPlwTSLf/NiOu8NMi9r4&#10;3bmlvMw+P6SPtZjPnmcz2ue44VNNru2+yO1jF5w4RlOwDAcP1STSs5sN4Vq4woaiPD99Zebjy68s&#10;z3wMnXa8tfH/8DOHaAq1bp21uo3fjfXo3cOdazfY+S82vslvc/e6NXZcf03BufbcvTXF99PBfW3I&#10;lB/dtHK9HbuPvWx3Avn+X17WFHzNSv+a53/HSlgn7o5He461c9Ir/zhXk0hZ7NwGIMQ7+wAAAAAA&#10;pAwX+wAAAAAApEymV4Y2fuzKFrlWvL3OsTb+StfeL3kJfxdz7aQXnz1Ok8g/v3ucJrS3J19doknk&#10;iCtu0xRwrag5bnvFZhivtLbU3UdZm/ttv7CZfcfvZjNid7Rlq6yN8VM/flyTyN2PaLttS1oS3Qzn&#10;l19gLdZ/v+oYTR2j1W38nm/XT7pDgmtRvWzKXppEvv+ZD2kSGdK/fdrjt7g7BVz0rYc0idz18Fua&#10;ArE7ciQs81Z7nF9/6yhNIp9zrdrtxb9s+5bv7/3lBU0iV/30aU0BdweJWNu257bpuW4Iy+++fqQm&#10;kb49bchLR5jn9p8f/O1FTSLX/nu6pkC17RsXXWjr9rrvH6/pA0jorJ42x4Z7TLrk35rCmfndPuxn&#10;MI+1wdv+8MWPH6hJ5BdXWkt8+2n+Cfj2/ku+Y/v2jXe+qSnQgrvN9Kiw/ef5a6ZoEtlzlD9funXS&#10;Tu8ltaiN3z93vwgN7hhxs8A3uf1nyCBrQ//rd+ycefwhIzS1TlW1bfNCd/7Ly3XnwoTDL0mr2/i9&#10;pKFRfndxX/PtT9h++qWL99cUbn83VKUNFiyz4/vsL9swo6kz3PApP8TE8+ME3H59z29O1SRy8mF2&#10;B4mkYwLY1bTP2RgAAAAAAHQaXOwDAAAAAJAymb4W2vixK5s6y9rHDv7YrZpE6tws24ktclusZe9K&#10;1/72sy8epgntodrNnH/i56yt84lnF2kKTmau5T12Qquz7Tigt81MfNevbeb6A8cN0BR+r+8Dte3u&#10;Zzxvrdgp1j2Mf8ylq2w4yYEXb28XXrnKzUZelNQSb8+vVy9rsZ7xr49oEhnoZkxuL21p489xW6jJ&#10;tdr6dtLLzxqvSeSv3z5ak0iua/uPv3LF/hFJmtU8qQ3+VXc+OPSjt2gSqWnJ0APXtn3RFBvW06b2&#10;8haocndn2O+imzSJzJ5rM5BLkW+NdevKnedGujsdvHSd3U2gj5vRO3YXAL/Kk4YGJLJvjh0e7nH8&#10;NvqJu2PCv+6YqUnkG585WJPI+cfbnTTaotG1C1921cOagu14+wxNAd9G7p+72xZHfmi4JpF7fmlD&#10;hUpj56rYStSPPrXU+6/PTe5ODYe4fXvWW2s1Bdx+4pehabN9739dsp8mkT9+w4ar+GX4IM+gOS1r&#10;4zc5sSevHwNNdfb5inJb/w/94XRNwev/hIGaAu5h/GtCfP/U4CSdb9qyatrUxu+51nc/TOorn7S7&#10;K/zv5z+sKS52vtSPGUnP1++P+jHkX/P+84gNkzr3S9bSH3utiz2+eyT3u9fVXzxUk8hVn7DzQZtW&#10;OpAivLMPAAAAAEDKcLEPAAAAAEDKZPpammI9psCu5aEXFmsSOf6zd2h6h9yEv4ttttndv/8Va93/&#10;1sesLQ5td/NDczSJnP+l+zUFShLa/fwprcbaFf/2fbtLwkdPtzbrpJbujhZrD3V/e7390bmZj+d/&#10;7YHMx1CtP0v7NnL/eXcHiT+4maU/de7emtpPm2bjb3TtpNXWRv79zx+iKTiGrjhI085zkhsycv+j&#10;eoeEUFnCXRLcvrb/3jY05IVrztEkkp+fsE7a4P5nFmoKltmfw/z6jx0f+jHk9pm/uuPjY2faMIpY&#10;6/4ObYf1C2o/t9qt5+Kk4QltWM6n3B0/Jsfu+GHHaI4fTuL2525l1l4+9XobCjF6WE9NO1rz6+SP&#10;/5mmSeTT33tMU6DYrU+/z7jhUKOG9dAkMv0mGy5UWtKCu4e0Umvb+GN827obhnPtD2w/v/RUu9NH&#10;7HVjB74OvJ82tfG7dZDrnt7vvn6EpuD14ZzmXx/a52hKVl1j554DLvmPJpGZc9ywksKE82Wlvf5M&#10;OcnuHHLL/56k6Z06z/YEdjTe2QcAAAAAIGW42AcAAAAAIGUyfS208WNXdttj1p475cv3agr41v2k&#10;2be3WRvar79lsxJ/7iP7akJ7uOCbD2oS+dftNhO3uFmVY2qtvXHs7n00ibx6/XmaREqKrA10Z7Xx&#10;v1+f5OlX3qNJ5K4Htrf2Z7hW4Zhqe95779VPk8jzro28tCXtry3Q6jZ+91xz6205P3fhRE0iv/zy&#10;ZE2dwz/usn3t8m/brOxNvrXU7y/uzgi93Z0R3rrtIk0ivbrZzPZt4WeMP/e/bSbrW++zIS/x4QZu&#10;A9TYck4Ya/vJs3+bokmkoqxIU/id7vjYge2wTU3Wghw/Li3Hjl39mNGG4/jKXz6lSeQXf35ZU8Cd&#10;b2KzsrvXgXNPG6tJ5OYfn6ip85m/dIOmYB843+7g4I9ryXOvgW5/y8u3z790zdmaRPYb219T+2l1&#10;G7/bzf3rwM+/crgmkS9dZHcTiPPf/MH3n/bW6jZ+t62K3ed/8WUbavipc/bRFJd0OdDRr4uf/d8n&#10;NIn8/ppXNQX8a7xfBjeU56CJgzSJPPNXO4d1xJApoCvinX0AAAAAAFKGi30AAAAAAFKGi33s8sKu&#10;tWy1WthVphV2mGULbVdT2xDVy7NWRSVFwWkrW0nCNmWtYycNiSps3c+WF7YoZmuHCn9ctppx1AFD&#10;otreYqrlYkxBsE60Zi5YH9VbizZEtdOEM5ZrFZUVRfX5CyZG1dkctv+QqIoriqLKtMlmy8ueAIKq&#10;rK6Pat3G6qjay4q1W6O6/4UlUUk4O322YtzOFs5MrnXZKWOiClv3s+WFrfvZ/3aknJzcqGLL78SO&#10;XV+t1Bjsl9l65c01Ufljyj9+9vDL7AHuReTQvQdG1ZkNG9gtqrHDu0fl940Y99wbauqjenvppqg6&#10;hbC9W+vwg4ZG9aULJ0aVLNxvstWFNQSvfVqDBlRE9ckpE6JK4o8nXx1tv937RCXhMJFsJW2TcJm0&#10;Nm2piaquoTEqANuFRxIAAAAAAEgRLvYBAAAAAEgZLvYBL9ab2QJhp5hWQ0NjVGi7aXNWR7V4+Zao&#10;MjNEZ8tzrdV55QVRnXXEqKi6mgm79Y4qt6wwKt82HOM6Hhvqgn1Ra/7yTVF1NtW1dVF1Nv16lUTV&#10;s7woqsTzhFv/dfWNUa3fWB1Ve5mzaGNU1TX1UWVe1bPlueMjp6QgqnGje0e1K9tSWRvVW4s3RhVv&#10;KXYS12evqDqz/Ly8qPbZo29UEpwvokqSbfPvoH27TcIZ+LWOPGBIVL7tO/kATiH3WlFV0xCVF87A&#10;n62Oll3r7/xJo4dURJVbkh9V4jfoeTasmrqGqBobmqICsN07fx0AAAAAAABdHBf7AAAAAACkTNgE&#10;E7bu0O+CXdZ9zy7UJHLy5+/SFMocHtvluuxtstbF73zpME0i3/3kQZrwQX3/Ly9qCtbtz5/WFGyV&#10;bsWa3tHZ59pOhw/ppklk1r8v0CRSWlKoqWtYvHKzJpG9zr1Rk8i2bbWaAn44gz+VV1pb/K+/daQm&#10;kc99xM9G7ddgwj6eoLLKHn/CeTdoEpm/xA0VKMjTEHBtlSVhe6Z6/frzNInsMaJztT7HnuP57jku&#10;TniObv1nuoXVo787XZPIkZOGaWqba++epUnk8m89pClQ6JbHL4QbXlRaanejmHbD+ZpEdhvWU9Ou&#10;Z/aCdZpE9r3oZk0iNeHQiKxcd6yFLfwqN8/W80dP3UtTOON9haZw9ftjbefLc69p9zw1X5PIS6+v&#10;0BR41x0d1GZ73fvBVw/XJPLNj07S1H5OcK/JDz42T1OgJH5HlYhbtu9eacv2nSvaf9l2lDkL1msS&#10;mXix7ZtVVW7fdPug1NnnR7ljevpN/rUwYf3tJG/Ot+e4n3uO1e4cHBtKU2dDEUYO665JZMZNF2rq&#10;fM8R2Fl4Zx8AAAAAgJTJ/CmQd/axK3t+mr2Tcdgnb9Mk0hBOQJSV9M7+1hoNIl/42AGaRH555WRN&#10;+KA+8z+PaxL5w7WvagqE9zmPuO3i3oE7eP/BmkSe+ctZmkTy8ty7nl3Apq32LtVuZ16nSWTt+ipN&#10;gdhEhe5U7rpOrv6KdZ1c9fGDNbXNrvbO/nj3zv6CVr6z/9jvz9AkcsSBQzW1za9ueE2TyBd/9Jim&#10;QKnrXvEL4c5n3brbMbTgjks0ifTqXqJp1/Ps68s1iUz2rwN+oq+E14Ec9yVNvhOgM/9q5Ret0D2v&#10;/IR3871Ndv75tuto+94n2+fc4rXlnf2r3Tv7V/HOfqd+Z/+tRfYc973wJk3hc3STCcaeI+/sAy3F&#10;O/sAAAAAAKQMF/sAAAAAAKQMF/vY5fXqURRVQV5OVP4+yonCtk6tpau3RYW2i907PCc4VWUrSbiZ&#10;tIoK86LKycmJqqspyMuLqqK0MKrkfTN8jlrh89VqasqNCumwuaouqswQiWy57Z6kqCA4NrTy83Kj&#10;2pVtCdZjtsLJ9LLVEk05TVFJYbAeo8rvvBVOvpctf371+5Ivd2/9zGSPWmVFeVEBH1Q44iVbwY7o&#10;CkBbBWd2AAAAAACQJlzsAwAAAACQMlzsY5c3oHdZVD0qiqJ6R1+ZCf+ZrbD1VWvWgg1R1dc3RIUP&#10;prK6ISo/XKIlLX55OTlRtaStuSsIlz5breb3WaRCdhRHCzvNY/tAcUFuVL6De1eWdLpvGTs6i4vy&#10;oyotLYiqpDS/E1e4fNlyny/Ji6qsJD+q/Q8aHtUZR4yOCgDQ+eziL+8AAAAAAKQPF/sAAAAAAKRM&#10;piO0KZD5F7ALamxs1CRy1H/dpknkyReWagoU52t4B3fo5Ln88B/O0CRy5KRhmtA8f/qxJvUrfvCI&#10;JpG//usNTYGyQg3vUF2vQeRD+w/WJPLUX87SJJKf37VmjN5aWaNJZMyUGzSJLF+5VVOgwP3N1p/K&#10;t9ZqEPnRVydrEvn65QdoCjW/7luiMpwFXk04z5Zt/pJNmgIFbn2HM3qrkhI7nl6//jxNInuM6KWp&#10;c/DPcfz59hwXLE54jm79+1Ejj/3ezgdHHDhUU9t87y8vaRK56mdPaQp+bvdiTfGtm5k9XXXvVqJJ&#10;ZOFdl2iS7cOXdlEPv7BYk8jx/+9OTfFDavswIuVeN/x55YbvHaMpOC5266sp3BaxrdEl+Oee63bo&#10;4QO7aRIpdcdyRzjh83dpEnnwsXmaAiUFGt5hc7UGkauvPFxTcIxcMUlT1zNnwXpNIhMvvlmTSFWV&#10;veZJeAehrDr7/KhhPTWJTL/pAk3hdktYfzvJnIXuOV7UkudoQyRHDuuuSWTGTRdq6nzPEdhZeGcf&#10;AAAAAICU4WIfAAAAAICU4WIfu7zc3NyoxgzvFVWmTSxbSbKzvAfVsK02qpsenhsV3k/YmpctU1SY&#10;H1WLph4PW/y0Nm6tiSrsts1WV1NZXRfVliqr+N0JEoTt/Vp9uhdFhXToVlYQleQH21krHJWXrSQN&#10;wcGQrW1VtVHtynpUFEaVn5cbVUs0Bus6W8MGdotq7KheUe01qneXq3GjrfxzCVv3swUA6Nxa9koG&#10;AAAAAAC6DC72AQAAAABIGS72AefiE/eIqrBbUVRRC/l7tZEXF0R17zOLolq3sTIqtNzQvuVRxVr9&#10;w02QLS83OJ1pLVm9LaoVa7dG1dUsXL41quqa+qj86ojx66YgP6oh/cujikt6IHR2vbsXRyUFwfbL&#10;lt8HPDfkyO9LS1dtiWpX1rdHSVQFBblRJa5Pd+w01jVEtWTV1qgAANjZuNgHAAAAACBluNgHAAAA&#10;ACBluNgHnA/vNySqQ/cbFJWErdPZSpKfF9WyJZuiuunBt6JCyx0zaUhUBd0Ko0qcXt/Nxr917bao&#10;bnvs7ai6mtffWhtV3dbaqHxLdowbblJRVhDV3rv1iQrpMGxAt6hyCguiSuT2mfpttVG9uWBDVLuy&#10;vr1KourXsziqxPNNeOhlqyp4XdCat3RjVAAA7Gxc7AMAAAAAkDJc7AMAAAAAkDJc7AMJTvzQ8Kik&#10;vskq+L9mZ2f2bZ2upfwPt0yPas2Gyqi6uqampqg6wrjd+kQ1pH9FVPG22oSN4bbF41OXR9XZBGsv&#10;+q85z72xIippCL4mW+75xbjhJsdOGhLVoH4VUSEddh/aLaqKkvyo/FCOGL/PhP+T1t3PLIyqo4/p&#10;1nML2sFKigqi2m1Iz6ikPjjPZMtzwyIk12raW2ujittxzwUAgCwu9gEAAAAASBku9gEAAAAASJmc&#10;8P81dZ6ePaDTWL56iyaRvS+4SZPIurWuBb8wT8N7qKzTIHL4wUM1idzz61M1iVSUFWnq5PypImxf&#10;VbX1DZpEbrhvtiaRbqWFmkSmHLO7pta76DsPagoe/5aZmgLl9vgxDdZyWx62NqsX/3meJpG9RvXW&#10;lDkHagqflj2vjpb0c1+euTLz8bhP3ZH5GNoYzsKfle/+Tuu3SZ1th7t/c5omkVMOH6Wp/VRW2X49&#10;4bwbNInMX7JJU6DAHR/h8ANV4rbJ69fbNtljRC9NnYN/juPPt+e4YHHCc4xtTw2Bx35/hiaRIw60&#10;c0B7ufzqhzSJXHvLDE0Bd/zFuBb/XLf7PPbnMzWJTN5/iKZAwnHf0ZKOj8ZG289zw/b5SPu8f/Hd&#10;P7+gSeTqXz2nKZB0vnEt/r17lmgSmX7T+ZpEBvb1Q2jc+nzXWBx4J3z+Lk0iDz42T1OgJOHOE5ur&#10;NQTb7srDNYlcdcUkTV3PnAXrNYlMvPhmTSJV4R0gssJhg1l19vlRw3pqCvfHCzQFp4ak9beTzFno&#10;nuNFLXmOdg4YOay7JpEZN12oqfM9R2Bn4Z19AAAAAABShot9AAAAAABSJtMTQxs/8N7+fOsbmkQ+&#10;+d1HNQWKXAtvTsLfzvzRVWmt2CcdZa3V11x9rCaRfr3LNL1T0mHaEW2g799m+uL0FZpEvvMHa3t9&#10;6JG3NYnsNq6/JpEZ/7YWwqJCa+NuiX8/PFeTyHlfukdToNi16SWthm3Win3eaXtqErnpxydqSuZn&#10;yY8/fBvWecKq3VpZo0nkoEtvyXycNXt15mNGrCXRPUiNtTPuuXsfTSKvXmft8R3Rzkgbv+oEbfyP&#10;vbxYk8jRn7xdUyDXnZNipye3cG6Y0XGTR2oSedAtc5w9x6Yme5y2dPcnHBIxL07fPrQl9LkfPaZJ&#10;ZMrxe2gS+eplB2hqm9dmr9IkcuAl/9EUjg5yS+qGD/hlbnL7zAWnj9Ukcv33j9cUriv7jvg5pg0r&#10;sd20ZGvsOLTx08YfoY0f+EB4Zx8AAAAAgJThYh8AAAAAgJTJ9MTQxg+03ClfsLbCex96S1NwMJUX&#10;a4o3Qsa5/2WrtXvuu3c/TSK//soRmkQO9zNi7ySLVthdCW591J7vt//4kiaRyo3uDgWurXn40B6a&#10;RGbebO11ZaWta6/buLlKk8iHr7hNU/CYs9ZoCrjW8Bi3ynPcXQO+/5mDNYl88+O+xdO3rtos2/HP&#10;+5zk/dtha10r4td+84wmkV9eM3V7SFpP/qHduvnBVyZreudzan+08atO0Ma/zQ0P2sfdOWSea//N&#10;cUOOmvz+6F/+3azyv/2qnYc++5F9NHW8mlpr27327jc1iXz9N89qEtng1v8xJ47RJPLwH5KGHrSE&#10;PfemJnsf5JJv2Z1Arr/D7nSQ4+500OQ3tl+fbv/5369YS/lXLk0abuAP7JacY1rCP6b3/o+/ZsM2&#10;TUHeaO3xe430x2l7LWfzaOOnjT9CGz/wgfDOPgAAAAAAKcPFPgAAAAAAKZPpiaGNH2hO8y2Vi5a7&#10;FtJPWUv523M3aAqU+/ax5tscc9zjN1VbS1pBqbU4H7rPIE0iZx81WpPI/nvZLPeD+pZqEuleVqQp&#10;Nlm0NLpDfLOb9X3Nemt5nPG2tdHd99xCTSKPvbRUU/D1K62lX4pd27xvr6u15+JbCGf8x9rrSooS&#10;Wu5b4NnXl2kSOfITNvN4nWtBlvyEv2P62bRdu/BHTrZZ+r9w4URNIpPc3QTaMt14dbW18z451Zb/&#10;h399WZPI06/a56VQW66T2oPdDOonuP3i3z85QZNIhdsXOmLGb9r41U5r43f7g9umv7tpmiaR/3f1&#10;w5oC5bY/xE4Onj8+3F0eLjjVjo+vXra/pmC772bbKzfXrYcWWLF2qyaRR16wuwn8+ia788mrbgb+&#10;2DK7femwg2x9PvHnMzWFX9669zKamuz8keO+d8nKzZqC865rL16zypY/8U4Zbjn9+f6jp47TJPLp&#10;c/fWJLLfXjacq6MtX23LP2P+Ok0i/3nY7qbyqNsua117/MNufz5o74GawnXonm8bzpcebfy08Udo&#10;4wc+EN7ZBwAAAAAgZbjYBwAAAAAgZTI9MbTxAx/MQtfS//HvPqpJ5NGnrA1eyqyVLMe1oiYedAmt&#10;5r4lVFwbfL9YG7/NEO2bKP1s0Vu2Whv/ajfDcuM2a1mWHPezClzLvWuPjw1D8JPWuzbKSy/YV5PI&#10;NVcdoyn43ta2ePpTlPveH/3d7gjwzZ/bbPZS7Nr3fOuf5x5Sqmw28xzX+jdpnLXVjhvVW5PI4P7l&#10;moJVkmfrpKbW1uGiFdYmO+0tu2vAjHnWruhbpZtrS/WboWmbLeOkAwdrEnnwt6drEunRze4I0dHi&#10;bfw3agrb+DdqCrSgjf8118Y/pjO38buhCguShiq4Y9d3kXf0bPyeH87yuZ8+oUnk/65/XVPAnScS&#10;xY4PWw+F3Ww4wPjRtr3GDrM7b3SvsK+pr7cHWuSGAc2YZ63jy5a69ekP1yJ3TPi3JjbZOea0k8dq&#10;Ernz5ydr6hj/ecTuRnLpNx7SFK4eO45z3P4Q+9UqYX0WuWP2QHe+mbhHX03h7PfWil3hXk/8ympw&#10;x9cqN4v+/GW2zmfOt3PPPHecLl9hQxX8HRli+3adPf7fvn+sJpGPnjVeU8egjf+DtPH7oXR2XNLG&#10;D+yaeGcfAAAAAICU4WIfAAAAAICUyfTE0MYPtN1W15r5mR8/rknkn7fO0BTwbWi+RdV9Os4OTT+L&#10;epNv9W9wbZf+SI4d1u4H5LrP57kW/Zb86c8/ZrVrr3OfP+uEPTSJ/OVbR2sS6dWjRFPr+VNUbAiA&#10;W5zv/flFTSJX/dq19Be655id5f69NLr16e4sIH6ogt9ebhne8Q/jWv1jrbFJs6Jnt6nbp/adMECT&#10;yB2/OlWTyPCB3TTtWLtcG39LZuPvBG38Xq2blfvI/7pDk8hzTy/QFPBDP5L2R8+fb/zxkXRQJBwS&#10;sTtmFFj2x3fsVxO3LcoqbJnv/Y0dC5M7YN0mnXtufcRmrT/va/drClaPu/OGlLjhEkmrNnYHBH9O&#10;TTrheAmfz3Hf2+S+xn95vttv3T7sv6SpwW1fN+To3j/Y0KGTDre7gXQE2vhp44+0qI3fP8cWDFcC&#10;dgEt+fUeAAAAAAB0IVzsAwAAAACQMpmeGNr4gfbV5HpX/3b7TE0iv7t5miaRaW/aDO2xGZB9e6vP&#10;vhW83bhD3y9DUnatfx9ybeUfP3OcJpHLTrXZsXNzd+TfE+25/PpfNvP4L/45VZPI4kWu/dq3BPr2&#10;/o5Yz/4M60+3vg3atcyWd9/epnzxKbYuf/jZQzWJ9HQzou8s2yqtXXns2ddpElmy3Gb/Tmrjzy+0&#10;dTztX9bGv9fIPpo6h63uLg1jp9hzXOpmOJei5p+jb89+5P+sjf/og4Zr6ih+Z7N9fMVam6H9279/&#10;XpPI3++apSn4Ttcq7+/4ETsPtfZOGkn8cVDvjoNad75xx+LEcf01ifzPFw7RJHJsbH02/9w72iMv&#10;LdEk8r0/vaBJ5OkXl2oKuWXzx0VHrNskScO//Dne78NueMV5J43RFN5ZxYZnlRR3bKv00Z+24SeP&#10;PTlfU8DflcBv9g3Wxv/NKw/TJPKDTx2sqeuZNW+tJpF9LrhJU7DZ6my75bhjpckN3xkyyIZ5vXnr&#10;RZqC15hO1uL+5gK7O8feH3HP0b9G+mPFfX7IoApNIrNvsedYVkobPxByRw4AAAAAAEgDLvYBAAAA&#10;AEiZTM8YbfzAjlFTa+11Dz63SJPIHU9Ye+Lz01doElm40lpvqzdVaQq5ds+WdH7GjnD3D9f616dv&#10;mSaRUYNtdtvJ+w7UFM68PEKTyBH7DdYU8FOPO0kzWbeXJjdzfk7CkIHV620d/v1Oa1m+80mbkXz6&#10;29ZCuG2jX8+OX/6WPBd/WnXts7ll1lo4foTNlHz0QTaT+MfPGp/5uNfI3pmPnZHfl4/51G2aRJ55&#10;cZmmQOylxdbZyN1s1v1n/zpFk8jAvuWaOgf/HE/4rLUTP/HsYk3v4HaLwUNt2z76R2vj7/g7Dtg6&#10;98OJchL+tv/c67a9/n6HHR8PPm/PcekqN2yh3m1TfxgkHRMJx4FvZR/q2nAP3cfON+cdu7smkeM+&#10;ZOeeUnc3hyY/a71bBn/3ko7hnov7WTWuhfou13b+74fmahJ5cfpKTSJLVm3VFKhxz8Vvrtaebzx/&#10;Di611vch7lgbPtDW/zEHDtEU7POH2BCJg8bbsC2/PEm/PrbX+f6K7z+mKdg/b31DU7Ar+aEH7keV&#10;uLuv/PpbR2kKHufM7efU7Zrfdp3V8jV2/B3y0Vs1iSxatEFTwA+/cE/pCLcNH/idnYeKWnJnmh3I&#10;DzM69KO3aBJZ4O5EEDt/OB8+2F47H/7DmZpEiv1QJGAX1vyrPwAAAAAA6LK42AcAAAAAIGUyzT60&#10;8QOdx9ZKmwF8oZvZ/M0FNiPvVDeT/7R51uZWVW0tpL6Xb0DP7bO7hybt1VeTyP7jrGV26ABr4x85&#10;yNr4W9RC2sW9Od/W4cx5tm7veWahJpG3l9i2qHUz5/vTZ36urav+vUs1iZzgWvQn7T1Ik8j4UdbS&#10;XejaT7sGe96r11kL5ttLN2sK1lOdrac8N2RkpJshekh/37rfefe1dW54x5xFGzWFz9GOOX/3iZGu&#10;NX3oAHu+O49/mX//9bxirbWXz5xrw1zufmqepuA8NNeOm1o3M7gfPlCUb+3CB461c8/pR47WJLLn&#10;8J6aguOmj52HktnjN7nn0lXOVKvc8TJnsbViP+qGhzw3a5Wm4DXB3SWhwQ8Jcm/X5OXaeh7pzuVH&#10;HmBt+fvu2U9TcNz1s+Ouf++WrPOdw78evuXa1jdvs3XiR5H16V6iKRwyY/tVfkfcZWUnWOKG1Cxe&#10;YbnO3dGiwA2RGTPM1kGfnrZuOrNl7jkuTHiO+e68ssdQ+32lXyfel4GdJR1nPwAAAAAAEOFiHwAA&#10;AACAlMl0vdHGDwCtYafMRnf6zE24KwG6Jv/S2JbZxdvrcTqe/1WgLcvZlsdpr2VIqYS7D7CugPi5&#10;1uvc512gY/GbKQAAAAAAKcPFPgAAAAAAKZPpa6GNH+gK7DCNN7rSntZh2tRR3PxpNZ3brvnn+gFW&#10;WhfRph2ji+iIbepa0GOPk9Z12AIdfuikdV9NWnHeLrxfpUbS/pvW/Rpof7yzDwAAAABAynCxDwAA&#10;AABAymR6X2jjBwAAAAAgPXhnHwAAAACAlOFiHwAAAACAlOFiHwAAAACAlOFiHwAAAACAlOFiHwAA&#10;AACAlOFiHwAAAACAlOFiHwAAAACAlOFiHwAAAACAlOFiHwAAAACAlOFiHwAAAACAlOFiHwAAAACA&#10;lOFiHwAAAACAlOFiHwAAAACAlOFiHwAAAACAlOFiHwAAAACAlOFiHwAAAACAlOFiHwAAAACAlOFi&#10;HwAAAACAlOFiHwAAAACAlOFiHwAAAACAlOFiHwAAAACAlOFiHwAAAACAlOFiHwAAAACAlOFiHwAA&#10;AACAlOFiHwAAAACAlOFiHwAAAACAlOFiHwAAAACAlOFiHwAAAACAlOFiHwAAAACAlMkJ/19TIPMv&#10;AAn8IZI5bACk3gc/7puaGjUF35njv5fzR1fS0GDbsbKqTpNIfn6eJpGSYsvxfYb3U9Kmutr2gbp6&#10;2zeKi/IzHwsKbF9ocvtCTic47uP7cr2mcF+2ZSsusuWPnbbYl4Eui6MXAAAAAICU4WIfAAAAAICU&#10;yTTp0MYPZNGuDyDLzgf19ZZXrd6mSaSh0T7ft3eJJpFi19pNG3/X9dbb6zWJPPDoAk0ifXqVahI5&#10;54zdNcXbuNnW6dDojvFb756jSWTZsq2aRCaM65v5ePTk4ZmP23Wu3yfmzF2rSeTBxxZrCvflYk3B&#10;vnzmGE3Bvpzv3w9kXwa6Kt7ZBwAAAAAgZbjYBwAAAAAgZTJ9ObTxA+82801reZs2Y7Umkbw8a2fz&#10;7bn+IPJHVL77+u7drF1u2JAKTSIjR3TXJFLoZ/N1DxRvBQbQMkkvb0nHk/96+5o5c62d+7a73tIU&#10;n5H7kIMGaRI55ogRmkLNPyY6vzdmrtEkcue9czWJ9HFDNj52yd6a4udvpENDgx2///jXDE0iS5Zu&#10;1iSy7979Mh9PP8mGdCTyvyC06HW9teew5vnfY+68721N8eFH7MtA+vDOPgAAAAAAKcPFPgAAAAAA&#10;KZPpAaKNH7u25ltsb3ctm9NnWCtnnpuhtqHBWni9WJeef/wc+978AsvDB3fTJHLGKaM1iZSVFmoC&#10;8F5WrbEZ8qurGzTFZ5ouLc3XFByKiTPkN38+mD7TWmDvuNdaYBvsR8n++/bXJHLqiXYco+uaPsuG&#10;c919f/Nt/JdfOEHTO2fjRxr4Nv7rb56pSWTJMtfGP2F7G/8pJ+yW+fje7PE2bKzWJLJxk+Ue3e28&#10;1bOH5Th/3np/02fZ7zF33z9P03vty7wfCKQBRzIAAAAAACnDxT4AAAAAACmT6QGijR94N9+y+foM&#10;a+UcNcJa7g8/ZKimuNpa6+3dsqVWk8i8hZs0icxfsFFT8PV19vXj9uyjSeT0k60VOMcNAQAQb6+9&#10;9sbpmkQWLbb22tNPsrba/ScO0BRqvl0/ybZKO45nzlqnSaS+0R5nzG49NYn07mWtsei6aONH+7fx&#10;m7vvtyFBL7yyQpPIwQcM1BQOCWrdYyahjR/YNXEkAwAAAACQMlzsAwAAAACQMlzsAwnC2bqzFY50&#10;yVZpcUFUQwd3a7ZGj+wZ1b57949qyml7RDVhXN+ocnNzo5o1Z11Ub8xYG1XnELYzZgudQ0dvk45+&#10;/A8uLy8nqvz8XKtCq7zc4H/Xigv/na33F94ZI1uTDhgY1SGTBkUVtu5nC7uO4JUh+g9ojeAlP6rC&#10;4HyVrdzgfJUtAGgLLvYBAAAAAEgZLvYBAAAAAEiZTH8Qs/ED73bPAzZL7tQ3VmsKZ8vvrUlkymlj&#10;NL2THVL+6AqHBGStWLVFk8i/bpmtSaSqsl6TyD7j+2oSOSVhRt5GNxv4ylVbNYVtgfazBvQv1xQ3&#10;9+31mkRWranUJFJSUqBJZOyYXppESt3nfctqvNHQ/lVTY89l3ny7+8Bmd4eCereCCvLs74/9+lor&#10;9PCh3TXFn5fnVnNiY3biunI/d0C/Uk0he6R166s0hc9lgyaR2np7zPKyfE0ie4y2mdlLSws1hZpf&#10;0tpaW1ezZm+f7X2rmwG+MN8ee6S7I0TfPmWa2ur91+Dy5bbPLnfrr6bG7ibh9/GyMttfhg+t0CTS&#10;o/sHb3NfsXKbpuDnurtYPPz4Ak0ia1bbtjroAJuBf4/d7dhtE7fP5rsZq/v3tW0R30+bX7fV7vhY&#10;vdqOv24Vtr/06FGsKe5ttw+uWmPrJMc9fo8e9jh7uuceDhf6wOInNA1xCxbZsb5ylS1bo/veokLb&#10;n3v1tP2hoKD5x/Q/tkf3Ik3hurLcEVoyG//HL7EZzHNzbTb+pPXQ0Kgh0LO7baOxY+xOLB3dvr2t&#10;sk6TyHy3nFs22znH77Ulxba9Rgyz83Gvns3vn/7XSn9OSDoW4uxrFi6xGe/XrrVjpKbWVqJ/lIpy&#10;d84ZbsvZrdzvJy1ZBtMes/GvW1+tKX5njxdeXqZJ5K15th32GGWvH4ccNFhTfL36469vH9sfi4ts&#10;W3ktmY3/45fsrSm+D8b3ZdsOft307On25T123L4M4L3xzj4AAAAAACnDxT4AAAAAACmT6a2hjR94&#10;t7a18b+/9RusFe66m97UJLJ1m7VXTtjLWuhPO2kPTXHrN1h74N/++YYmkcIiayf9zMf31STyzAvW&#10;Nvj0c0s1hS22GkIun3Xa7prC5bFhBU3i2yitTW/mm9tb0EMvTV2hSWTJUmsB9z8qJ6GlMs+11u+x&#10;m2tpPHCgJpHBg62dvanJLU+sbdTyBreu/nrdNE1hS7G1fn7mCltXb8yw7f7Y00s0iWzZam2Yue5n&#10;5bg/nw4ZaG3rp500WpNI7142TGDJUmsDffyZxZpE5i3Y3jLp2639U+rR3VpnTzh6hKZwPdn+EmxR&#10;/Rhqfn28c0tkbdxkbfAvvbpSk8jr0219VFVZC7pf303u4XPdw/vW60MPHqJJZJ8Jtk/5be4tX2lD&#10;Bq65Ybomkbo6+wFlpda66ttGa2qt1b+urvl9VnL8emie++rYcrqubTn7VDtGdxtt2yKppXmma6u9&#10;+Y45mkT238eGHhxx+FBNwbHrjtfX3Tmp3rXS+j/h57llmzDW1vPRk4drCoeevP8QkyRbttRoEnn0&#10;qUWawmEoNjyozg21iO3ETr5bn+GdFbIaGm17+eFNBx1g54BTT7RjK+79l78lktr4+/W14/ic0+11&#10;4KWpdry88LKd//wQIr8a/PPd3Q39OcZto14tuLtD0j7mPz9thu1vftn8kKYcd+z4w8K/PvToYcfy&#10;kYe5Y3l8f00h23bx3zCb3y6z37LXjanTbDnnL7b28Sa/n8cWzi2z2//79LFtdPThwzTFX0/iml+2&#10;D9rG77f5NTfM0CSy0LXEl5fb8Zefbwdsfb0dN/4c5l7mpK7BPn/mKXbu2X8fvx1MvI3ffr/p79bT&#10;2WfY47w0dZWmYH95xfaXBve8/Bk7cV8+wu3LbshOa/mhj3PftnXY3Q2FGT/Whg/EX0+a37bArsAf&#10;CQAAAAAAIAW42AcAAAAAIGUyfS208QPv1tFt/IsWb9Ik8u873tIkUutm6J7k2lWPPdLatb216/xw&#10;gFma4rOEj3Fti74t27dW93Ttdb4997BDbCbgcXtaK7D3zAvWXvzUs5aDs4t+FBk8yNraB7q7AxQV&#10;Wuvips3WZv+2trKHKrfZOikpsXbtM0+1lslRI3xrpj+lWfvemnXWnn7dTdZW6duIffvh1GnWxjhw&#10;gC3zSDcbdWWVDbuY87bNkF5VbZ8fNMCe+15jbP954hkbGlBcbOthr2hWbnsec+fZY2/cZOspv8C+&#10;7xw35GLkiB6a3qn5dsYN7jH/c5u1lK9YbbOId+9m7ZJ+Rm6/HzW4uxP4NtdlK+xx/CKMH2vr45Tj&#10;rSXbt2Bu2OjaxZ+0dvE61+q6xt1Nws9y79tGKypsuIb/W7dfI/7V0H++1v2sVW6d1LoW25OPG6lJ&#10;ZO9YS3Pz++MbM23/uvtBu5vAwP42q3+9G3qw2s1GPm4PW2+9etmwDr+PL1hk67+61vbHUcNt3zj3&#10;TDuHFbg24iT+rhG33Gnnrbfc/jl8qA2vOXA/G5JQ6o7dFW5G72nu/Lplmw2R6dHN9qsKl/cYZct/&#10;gHv8uOb389bybfz3PmSvCWXuziR+X924yfZV3y7ex7Xi+2PNbyM/S7s/x5w3ZU9N77WNmt/Hnn7O&#10;zjFPuHOz3xZ7j7Pz+ohhtu38cIOFi62F2g/n8XdcOdgNsTrqcGvdThi9IZvdzP9//PvrmuLH4LAh&#10;du7s7dZhsRumVlVtx6CfNd6fN/Jdi/kUd54cPcoPfWreB23j979aP/aUDdNa5e68sdG95m11w8P8&#10;8Br/vD0/TOBg97tC0rnf78v3PGSz8Ze7fSEv3+3Lbv35fbm3m71/k/uaBYvsdxo/HHHkcNunzp8y&#10;VlM4bMF+Vkvcdredb96YacM+Ct0dPM5xwxB2d0OpgF1Z6440AAAAAADQ6XGxDwAAAABAymR6X2jj&#10;B97tbtfG/9o0a1v0bcdntaGN/857bGbnGXOsJa242FrqLjjb2jd967u3dr217foWQz/zeI1rcxzr&#10;hiEcM9lmKO7uZnivcq3pfmbzoiJbNj978p332brybdwH7GetzEdPtmEIftbeJCvcDOx3P2gth74F&#10;cuhga/G8+DxrD8zz05A7a9dby+T1N1sbf62bMdyvq8MOsZmm/QzyBQnthzPetNmO73/Y2rL9DMq1&#10;bruMHGGtuicdY+vHD6nIWrfenvctd9i+s2qttZT7WZhPdi3xSS2+/nnf4oaSzF9orbA9utl+MeUM&#10;a39N2h893+L+3Mt2F4gXXvQzO9v6OPMUe/y99rRZlVviH/+y7bl4ibXX+tna953Q/CzVLbFxs7Wr&#10;Xnu93RGgqtramE89wX7WeHfniiR+duz7Hp6vKd423M21857ktukot+8kef6l5ZpEnnTt3P4OEued&#10;Zeew4UPf/zFfeMm248NP2JAKf/7wx2LPHs23IHszZ9t6uOs+O9b797PhDJecP05T69t/28K3Pt/n&#10;Wp89f9eMk48fpSk+ZCfJS1NtGz32pNtG7rzb2m00e66dm++4187Nvj/+9JOs3XxsNGyoZeYkPb47&#10;rV90zl6a4kO4/LnID7eZPcfu4OCHTPXvZzPFx35AAj8U7Na77Dy5dJkNQzhwf2t5P/EYG3qTdJ78&#10;oG38LeH3qZdesyF2B+5rw1Pi5/IPLna+ecjON/655rq7HPif25Lz8cvu7juPPmnDFtzhEezL9jtN&#10;S/Zl7+77bV298rqtKz8k5SPud6ZhQ1r3+EBa8c4+AAAAAAApw8U+AAAAAAApk+ndoY0feDffxv+6&#10;my16zO42w+tJx1nLpu8ArG+w1uRtblbambOt/dEPDaips3bGSW526ROOcY+fIKmN37ejl5XbzNEX&#10;nmvtlT1d6228hdFzrZPuVHHzHTZj+1w3C32f3tZ2eeG51s5bUW7tyPFTjs/2s3Jcq/FLr1qr6yOu&#10;dTjP9Qeedaq1gO++W/Oz8Ca18Ve7VuzdR9qsw2e6WZt9q65ffr+c/rn841+2LZatsCEJfV2L/kfO&#10;sfVT7taPPY5fN/bzH3jUWjD93RV2c7OUn3+WPbZvCfZ8u/6/b7ft6Z/f4YcM1RQOZbA7MyTzy2w/&#10;18/ifu0Ntu5Xuln09/etq25m+9g+6Pj22usS2mtPOtaOIf/4rRU7zm6yn9Vebfz3uqEqBW5299NO&#10;trbg1s4uvWWrDT34+/W2zv1M2ae49bxPC4Y53HW/tUZPnWbLv/++9r1+PbSEb72+xi1nZZWt27Pc&#10;nTf23KN1bedtEZuN328jN5TgRPc6EG/dt/3Tn/L8OWOzu/PJNe648K8bfmjAPuO3t4u/kz9mb3V3&#10;SZg5x5bfD0GL30mm+eMrmf2sv19nQ1qWLrfz3InH2n514H7WNt/kxjTFz51Jy+BWXCuX89EnF2oS&#10;efp5ew0Zv5ftP2e7c3zS43dkG7+/68+r7u4v+7khWae28jGTxM839hqS72azP9n9zjE21rpv6yD+&#10;+mfHgT/fXOOGOm11d9M5yZ1vWjusarV7rfDDCHv2sDt1THB3lohr3b4DpIkdpQAAAAAAIBW42AcA&#10;AAAAIGW42AdaID8/J6ply7dEFbZdWk13ZZ8PZwnP1nMvLYsqbJ3LVjiLeraOOGxIVNtb57LVOg1N&#10;TVFNmjggqrB1P1txYZtbc2Uqq+ujWrOmMqqwHTNbE/fpG1XYup8tz3992AZoFf5v28sbObxHVCUl&#10;BVHV1TdGNX/hpqhaK+xKzNbYMb2jClv3s+X55U/SK1i/2QrvjJCtQYPLowpb97MVFz5uWOHPzZbp&#10;Vl4UVdgVm63a2sao/HNKsnzFlqjCuwRkq2ePYP/Q2n/fflG1THbZ4+umsDA/qmFDu0XlrV6zLaqG&#10;hsaodgWNjU1RVXQLjhmt0SN6RhVsTVfvr6Q4P6rysoKoGoLjJVvV1Q1RtYhbhLCdN1u5eTlRtVZj&#10;Q/C8tTy/JzUE6yVbO0tjY2NUFRUFUe25e6+o4uwZJJ0zwpnEs1URbJts+f2/pqY+qiThzPbZWhUc&#10;P9kqyM+LasSwHlFVVgbnca2t22pbWeH3bK+yssKosuebsMK7V2TL8+f7uHC7ZsuzdVhf3xDVtmA5&#10;suWXbVtlXVSNTTlR+TNpTrCA2fKPvyvx5xv/ejJmjz5Rxdl6StqG/nxTVlYUVTisMVst2ZeT9Otb&#10;GtXhhw6NasK4flH55YwXsOt659kWAAAAAAB0cVzsAwAAAACQMpneliY/tSaADD9L7rSZNott927W&#10;ct27p8087/kDqrQkT5NIXzdT/eiRNnP6gP7lmuL8oZnUMp40G3+Vm8m6tbOEJwnbq7Ouu3mWJpH6&#10;elvOKW5W/N1G28z2bRG2pmb99R9vaApn8bYW0bFjrIX2rFP9TNMmaTb+2Lo63q2rxJl9k9h6uOcB&#10;m7n7VXfnhf33sXb41s7cnBUOA8l6+DG7O8HwYdYWf/F54zSJ5CW0Vt/3kM3I/MrrNqv/mN1su517&#10;5p6akvfB1nruRVv+R5605e/d04aWfPySvTWJFBXla4pL02z8d99v55s+ve2ODZdfaOuhoKB1f58P&#10;252zbvj3m5pEFi2x9XPMEcM1iRxy0PvfbWGqmzH8gUcWaArPc3ZePP9sO/4G9CvTlOx5tz8/9tRi&#10;TeEs27Y/XHrBeE0iZaV2d5GO5mfjv9vdiSC+jSZoCreRne9bor7ehqnccItto4WL7E4Zxx4xQlPy&#10;Nlrn9k9/LNTX2eMXFNqy+XNCW34DrHbnzrB1PmvS/nasnXTc+9+dwb/WzXnL7u4y+22bdX29e47+&#10;Tg1N7rzrT1H1dfZ5f5zu4c5v8bsSNC+Ns/Hffb+9PiXvy6073/ghV9e7801sXz6y+X25Jb/rAPhg&#10;eGcfAAAAAICU4WIfAAAAAICU4WIfaAE/M/KgARVRfeTssc3WBa7OOHmPqA49eEhUYet+tra3f2fL&#10;ZGdvbmtbW9ghl622qKtriCq7tGHlBouXrbA9NFvtJXykbPmfG66WbIWTdGdr58kuZVgdJ/ZTcoIn&#10;nK1W8rOy+8fMy8uNyq/jdpP9QeHjun/62bPbTbhasoWMsO05+19sAySylbjvhL5RDexfFtWmrdVR&#10;3fvg/KhmzF4T1fyFG6N65vllUT330oqo6uqbohq7Z++owtb9bKWKX/9JJzH/NQmagu/Jlv+G7Vtt&#10;e3UrL4iqd8+SqPr0+uA1bEi3qPbYrVdUI4Z3jypJ2LqdrSeeXhLVbXe/FdW0Gauj2rKtLqqKisKo&#10;evUsjiocWpet4uL8qPzdabADhOs5W27/TXo9aa/fdQC8Gxf7AAAAAACkDBf7AAAAAACkTKZfpslP&#10;gwkgw8+SO/UNm0193J69NbVsJt+O1pLZ+E9xM8xPaPUM82btukpNItf9y2bjr661n3X6yTZz8F5j&#10;+mhqm63bajWJ/P366ZpENm+xz0/U2ZBDJ7vn63X8bPwmPsty+87G72cvf+jxhZpEhg+1ltmWzMb/&#10;4KM2G/9Lr9ps/COG2eNceN5YTeEwDf84H7zd8slnl2gK8jOWBw2wmdsvvcCWv6CgDbPxH+Nm45+4&#10;a83GH5sd2909Y+GSTZpEjnOzY39o0vvPxv/GDJsx/KHHbeb8Ht1tNn5/d44162y9NTba8uTn2XPp&#10;3cue70R3fOznckGem+V+B7b6dvRs/Ekzvbd2G23cZOe2a26wc1u12z/POs3ulDJmN3sd6xj2vPxv&#10;mL5Ne/ZbNtP+bXfbuvX7+aEHDdIUvPaOtWOqe4Xtb0n7w1PP2bnlUXeXhwnj7HXp7IQ7t3g7bjZ+&#10;e53w+36XnI0/dr6x9RTfl23bAug4vLMPAAAAAEDKcLEPAAAAAEDKcLEPoMUqyouiKi7Ji6qhsSmq&#10;hYs2RbW9lTNbLdH8169cuTWq6uqGqPJyc6IaOrgiqrYIZyjP/pd23bsXR+VvqbBufVVUa9ZYbW/d&#10;z1ZL2Pb0/61cuS0q+wqRPn1Ko8ovyIuqLfzPjfM/Ge+lvqExqpemrorK353jhGNGRfWxiyck1N5W&#10;lwT/1rr8wvFRHbT/oKgK8vOi6sw6w55UWpJvVVoQVX1DU1Txc7Pnn4GvJPY1TdIYlbjyM+3n5Fh5&#10;c+ZuiMrvY4MGVkR1yEFDourerSiqTOt+tpqCn5ktzxYzdubK3rzkHYuzU4RDHLIVLWxQfnkTxb95&#10;F2DrJ5l9jf8P2JVxsQ8AAAAAQMpwsQ8AAAAAQMpwsQ90ee/f8Pf+X9EyRUW5UfXrWxqVN3POuqiW&#10;LN8cVcs0v6RvzFobVU1NfVR9epdFNXbPXlGhZQYNKI+qKD8vqm1VdVE999KyqFrPtufSpZujWrJ8&#10;S1ThnQKyNXxot6hy3H8tYT8pnPXdqqamMao4/x14L02NTVHV1TZEFfwzqjlz10e1rbI+qt49i6Pq&#10;H5wrstW3d0lU+QW5UcW5beTbtlNle8vx9vrgCgvzoxrYvywqb8ab66JavmJzVNE6flclsa/JCX6N&#10;zNb2Xym3Vzjrfrb81/vnW1cf7EdavrW+sDA3qhbJCb5Oyw8fWLuuKqrwTiLZ6kziQ1VsPdXUNESV&#10;KHwu2Wo12w7x6mxs2Wpqg9d9rfBOCNlasWJrVI0NTVHZ2gR2bS08kwIAAAAAgK6Ci30AAAAAAFIm&#10;093SFPY7AYi554G3NYlMfWO1JpFxe/bWJDLltDGadp6168NZ0re7/uaZmkSqquo1iZxy/ChNIhPG&#10;9dPUNstWbNEk8p873tIksnVrrSaRAa6N9LAPDdEk0rdPiSbJtG9n+e99+bVVmkRmz12vSaS+ztqx&#10;Tzh2pCaRA/YdoCnkT2n2+GvXV2sK19UMTR2zrvz+8+o023/238ce85QTdtPUOs+9aC31Dz+xUJPI&#10;8KHdNYlcfN44TfF17IWtjlkPPm6P8+prKzWJFLrZ8Pef2F9TcByM7aNJpKQ4X9P2mduzFrlZv194&#10;ZYUmkXXrbJ8dNKhck8j5U8ZqEikrLdDUMjffNluTyFvzNmgSGTa4myaRE93+UlBg6yS860DW4EF2&#10;N4eSYluG2HF2kzvOqm3fOfWE0ZpExu/VV1Oy6TPXaBK52+0vfXrZ8XH5RXtrCpe5dX+fb3Db4vqb&#10;Z2kSWbjEhtUcd+RwTSIfmjRYU5z/DeH5l23fe+Fl26bhsJqsoiLbHwrzbZlz3X7o90mfy8uLNIkM&#10;ddti7/G2PivKCzWFmj/W28v0WWs1Bdvo/rma4tvososmaIofLy3hj5cbYtvIjp3jjhyhKXkbeWvW&#10;btMUHhd2bt64yc5/A/rZufmA/ezcOcQdj35/C4fEZPnz5VI3RGvZcvu5Rxxmy9mzR3yoV5YfGvTI&#10;E4s0iXTvZtv3lOPtmBo5ooemYF9yrevr11dqCh7nKXuct+fbOtw+nGC73Uf31CRy9ml7aErW4M6T&#10;/jU2bCHP2nfC9vN6a8/pTz+3RJPI489Y7l5hx8ExRw7TFJyfBtoxscW9XpaX2Trr2aNYU9z0We58&#10;c3/S+cb25YJW7stJ6yl+vvH78iBNLTP1dXtduvuB+ZpEit355twzbXv6/QXYlfHOPgAAAAAAKcPF&#10;PgAAAAAAKZPpa6KNH8iyQ+GOe6xl85XXraV8gmvPPe+sPTXtPGvWWgvjtddP1yRS6dpqzzjJWiH3&#10;meDb3Vur+ZbZufOtbfqhRxdoElm/sUZTvMG2rMzao/Py7G+OlVXWllhTbT+rR3drUTxw/4GaRD50&#10;oOXMNM5q+8zQ7xbOypx1jV9XVXWagnV1srVh7jPB2tZbxpbhdr//uCEJB0609X/GKbtrap2nn1+q&#10;SeSBR2x9jxxubfyXXWBt/PmZmZ7fWzgjdtb9D9tjzpq9TpNIba19TWGRPWapa+P3reNbt9p6zcm1&#10;PWDsHnbHhKNdG3mPbs23n7bEDN+i6lo8/ctbsVtmP4N1VbUt52UfGa8p3tLvW6OvucG38bt950R3&#10;nO1t29kvg28nfn26De/w+0s/N8zlisv20fQBWsTdNr32RlvmBW54xQnHWFvtYR8aqinZug12DN3i&#10;hu/4oRD+Dh3FxbbM9fW2HhrdflLtZhxfv8Faze2rJTODf9Y5Z1irblLLcngWaA/TZrhtdLdto/Au&#10;Alkfv8yGWhQV+m30/svgjzu/jRbGtpENP/HDobykfWzRYnucB9y5efUa215Nbk2Xldq5ttANdWmw&#10;xZQqd76srrXXGd9KfvkFdhz1cfuzF96tIeuWO+doCpbZtX2XFNlrRd++tq1z3flkzVrbZ8pK7Vw0&#10;aKANVZg23YZj7D7K2rvPn+KG4oUz+jfDn9OuucGGf/nlzA7Pip/T33/7r15jr9//cetgw0Z7Tvlu&#10;uYrd89u8xV5f/T4yaT/3uuhMSzjf+GF1V1zqhqQUtm4oVfx8Y+tpwSJbTye6882HW3C+8fywj0ef&#10;XKwpWCfurg3nnmm/kw0fZq+HwK6s+TMbAAAAAADosrjYBwAAAAAgZTI9RrTxA1l2KEybbm3Br7u8&#10;5xibyfeg/Vs3m2xH8C2VDz1mbZrVdfZcjjjUWj/797XWxtazx4y3jdrfDf0MwS9Ptdlz5y3cqEmk&#10;3rWDu0mepcDN3D1siM2iPsm17vfq6dt2k05dzbdPVrqW64cfs9nna2psKY441FoL+/VrfhbpZLY8&#10;/g4O02fY/rOPztocys7g3FoL3Lp85gVr6R86xNpTJx9q+6Zv621Ja6nftvMWWBvwS6/a7Otbtlib&#10;aUOj3xfs8csrrK13n3E2/GW8m8k/N7d9/ubsW5FfnmrDJt6Ybrmm1u9tZsQIa/c89ggbVuDb5rdV&#10;+n3HjrOaWvu5kz9sx5mf7Ty+n9r68Xe0eOJpm4m7v2urPcrNXu1nIG8Jvx2ffNYef/FSa6v9sGsL&#10;HzW8+dmr/fANP8v2spU2tGHf8bYvH3+0LXOha2v3y9Po9pka9/j+vPusu+uEnwH+uKNsdvKDDnj/&#10;2enbYqnbRk8+Y8eaH2px9GQ7Z8T359Yda089a4/vt9GhB9tzHJUww3jsfKwfM9w+U+n2YT+E5K25&#10;Ngyryg3/8o/p2+b9cJih7jy9tzvG+/ax83STW6KchGPBD6V67kU7z8xzQ8Rq3Z1Y/JMcOdyW4ZjJ&#10;tu/5IQb3P2jH7Aj39S25u4FbDfL4M9Y+vmzZVk3hc99+TvPn99byQ/IeeczuKrBhs7Xr+2WpcMPh&#10;TjzO2vj79mn+dcvfOeHJZ+3Y8m38x0y2Y6tl52ZboKYm2yhPPmvraUnsfGPHih921hL+MZ98xpZ/&#10;0EB7vvHhazbkAdiVtc9vWQAAAAAAoNPgYh8AAAAAgJTJ9Nw0+V4tAOgAvhW41rVX+hZP3/Ibn9Ua&#10;nUFTk7XRVrq2at+S7dv4/czYfqjHjlRbZ/tddbUtc767C0Rpaetmnd7VvL3AWqlvud1mDPfr7aMX&#10;2+zr5WVFmtrm+n/bkIG359nQlcM/bK3ARx1mbce+pTjW54335Geb98PC/Dr0bfxFro3f302lI/hj&#10;ts618efl2fKk8fj151Q/hMifX0vcnS46ejvsLNVuWMk/3d0qVru7o5xygt1Bxw+N80O7cjgfYBfG&#10;O/sAAAAAAKQMF/sAAAAAAKRMpq+FNn4A7cWfTuKzwKNr2hVao3eF5/jBTZ9pM7ffff98TSLdutnd&#10;Fi6/yNr4y0rt8621YpXNcH7bXXM1iWzYaHd/OPWEUZrC2c/7a0JXlvRrKK8hu7bnX7ZZ9x961O5Q&#10;MHFva9c/9cTRmsL9RUMgflZnP8Kui3f2AQAAAABIGS72AQAAAABImUxfC238AACgOes3WAv9P2+y&#10;GbG3bavVJDKwf7kmkT1276VJpH/fUk0iuW4G9Xo3s/rylda6P23GGk0imzbVaBIZNby7JpFzzhqj&#10;SaS4yO74AKDrW7Z8syaRa9wM/EMHV2gSOf+sPTWFd4fgHAC8F97ZBwAAAAAgZbjYBwAAAAAgZWjj&#10;BwAALTJ9lrXZv/DyCk0iq1Zv0yTS0Gi/UiROpu5+6/C/gZSXF2iKt+4fddgwTSLdexRrApA2K90d&#10;OWbPXa9JZOwebnhQPxs2BOC98c4+AAAAAAApw8U+AAAAAAApQxs/AABotZqaek0iK1ZZG/+69VWa&#10;gq+pbdAU59v7u5cXahLp72b1792rRBMAAPggeGcfAAAAAICU4WIfAAAAAICUoY0fAAB0av7XlJzE&#10;Kf4BAIDHO/sAAAAAAKQMF/sAAAAAAKQMbfwAAAAR/ysRQwYAAF0X7+wDAAAAAJAyXOwDAAAAAJAy&#10;tPEDAIBdQn19gyaRlau2aQp+D3Ld+v37lmoSKSzI1wQAQNfDO/sAAAAAAKQMF/sAAAAAAKQMbfwA&#10;My8Du5y166o0ibw5Z50mkW4VhZpEJozvq0kkN4dzQxqsW2/b/W/XTdck0uh+Dbr0/L00iQwcUKEp&#10;2aIlmzWFeZMmkb69bDjAnmN6aQpeZdiXAAA7CO/sAwAAAACQMlzsAwAAAACQMrTxA7E2fvPq1FWa&#10;RGbMtjbf3UZ31yRy6EFDNAHoSh5+fKEmkaefX6pJpLzU2vgvv8jaufv2KdeErmyta+P/500zNYk0&#10;NtrrwAVTxmoSGTSw+e3e0NCoKXicm2dpElns2vhLigs0BfvSBeM1BfuSm+0fAICOxDv7AAAAAACk&#10;DBf7AAAAAACkDBf7QEw4smV7LVm+Oaq589dFtXT5lqgAdE15eTlR+f8KCnKjCmdNzxaQpCjYV7KV&#10;3Y/C/4qL8qPKyQteVbQAANhRuNgHAAAAACBluNgHAAAAACBlmI0fSHDPA29rEpn6xmpNIuP27K1J&#10;ZMppYzQB6EoqK+s0iaxeazO0Fxfb38D7J8yanpPD38m7qvaajd/fxWXT5hpNIhs3VmsSKSuzOzv0&#10;7lWsif0HALDj8IoDAAAAAEDKcLEPAAAAAEDKcLEPdDphe2i2OkJHP35asd66uib3X2lpQVQjhnWL&#10;akC/8qjis/H76mzYN3em7t2Koxo+rEdUfXqXRuWxtQAAOwoX+wAAAAAApAwX+wAAAAAApAyz8QMJ&#10;2m82fju8KivrNYUzgFdqEqkoL9AUztpsLZ+1tfb18+Zv1CSyboPN+JxfYG3FffvY944c1l2TSG5u&#10;0t/1bNkWL9msSWTFqm2aROrrGzWJdOtms0vvNrKnJpGSElv+1tq40WbH3rjJZrXu06dEk0h5WZGm&#10;+PIsWGTrZO06e5wmN7N2ebkt88gR3TSF69xmxw7burNyEtu07Wu2uZnc17qZ3IuKbD0P6F+hKfz6&#10;Wk0ib7vtuHmzfb6Xm617z92372N5eX5Z7OfHW8nt86tW23ZbsdLytipbXq+oKF9TsO/0tvU9ZJAt&#10;e16e23fcS0VTjuX6OtsmK9wyNDXYcvbqac+vosK2iX/52d4u/37s6xsaLK90+2yD2/593X5U7J5v&#10;VbUdW2vcsVhUaF/Tz83Gn+sXLWE54zP8++PbHrN3rzJNInV+X15o+8Uat0/luPXcvbsdB6NH9NAU&#10;3kHAHX/+5TxxfbqvibGv37jJzjHLlm/VJLLezTbvdXfnhu7dbDlzYyvO+MXs4/b90lJ7nI7QEbPx&#10;+3W1cZMd02Vltt37uPO6P3w3uHP5Rjerf0WZbVN/Xo99c4s0v639+XLLVttv/XHqt2NLbNliy79k&#10;2RZNwT7jnqM/3ouL8zSF69nOOYMG2jGS007vSW3bZtvFL9s6tx4a3LKVl9r679fPlmfQALdsblNw&#10;hwUAnRVnJwAAAAAAUoaLfQAAAAAAUibThEQbP/Bu7dfGb96YZY9zy+1vaRLZd59+mkT23quvJpEn&#10;n12sKWylde3RrjUzz/US5ubb3+/GjbHlPOn4UZpENrnW8cefWqRJ5K23N2iKt8r79kTfVt7HtX0f&#10;d9QITSIjh9vwgZZ44JH5mkSeem6ZJpFzz9xDk0jPHtZa+phb5mXLfOu2X2a3Tlwbek/XBn3owYM0&#10;Bet/Qn9NLfPGDNuOt98zV1PYCm/ttqeetJsmkQcfXahJZPlKayFtskWOtbR+7OK9Mx/9OvbWrbMW&#10;8Ueetn1k8RJ7bN9S7rpN49z/UJBvP3/YEGupPcStp5HDrHXcq3TDFP5+/QxN8Vbh8Xv10RQeN7Zt&#10;W9a637xXX1+pSeT+hxZoCre5PeZlF4zTFG8Vnj5zjSaRW++2Y3GAa93/2CUTNAXrp8BaspO84R7z&#10;ljvmaAr2r73tmN5nvB3rTz27VJPI0uW27dyuHGsV9sffgP7WTuyPv6GDbahKMv+Sb485dZqtz6fd&#10;sbjZtZeXuvZy/yhVboiSX07f3dzgzivVtQ2aRE4/abQmkQMn2v7WEdqvjd88+Ijte8+8aOtt9Eg7&#10;F158nu2HfmjMU8/Z8fvwE5b7u/3w8gvHaxIpa8Mwh42b7Lxx3U2zNYmsdsfpae614sD9B2qK878y&#10;Puee79RpqzTFhzOUlNi5xQ/r8MPaCtxr10i33o47cqQmkR7u/N0Sb8+317SHH7dzsD8vlZTYce23&#10;ix+q5ffb44+25Tn4wI7dVwGgPbiXYQAAAAAAkAZc7AMAAAAAkDKZfira+IF364g2/umzrM3XP36v&#10;ntauvW2btTb62fgnHWAtlQP6WWvp1Des9XbJUtci7o7qvcdbG/EqN2v5UjfL9rix1mY9Zo9emsLH&#10;tFn635yzTpNIZZW14Q4bastz8bl7aYq3bPp2Ye/Bx6wF9pXXrA10uGsl97OTV26zn7v33rbMu42y&#10;uwOscK3y02es1SSy1c1KX1hgf+u86Fxr2x04wH5ukjfcdrzvQRuGUOruSlBWau2hvnW/v9t2/i4G&#10;NW52+DNP3T4EwN+ZodIt+823WQvu0mW2DQvd3QDG7GbbcPSo5tvv33ZDN+YusNng62qtbbXMtW37&#10;9dTHDVnwnnVtvU+4IQblZdZ+fNmF1tLcvZsN0WgJ/3L1r1ve1CQyzy3/bqPsuZ/nhoP4IR2+jf9u&#10;dyz26WXH4uUX+TZ+a0VOMn2W7Wv3PuiObzcMZavbf6uqbZvuv68NJRnhhku8PX+9pvD4s8evqbP1&#10;0M/dccC3fLdkmefOs2P6trvnaQr3AdsfD3LtygdMHKAp4M4x09+0c+SLr9g5yd/dondvWw9+3z/0&#10;IHv8lg1D+OA6oo3/oUdtaNGLry7XFD4Xd148v/k2fn8XlJtvt+O6vsGOwSmn2j68hzuum9w4oJbM&#10;Bv/0czZs5Ilnl2gK74Bg56qL3Pm7f18bKuK9+rqdp+9/2M7ffhEOP2SIpvhrpn9NWOPa6R98xNrs&#10;N2ywzw92dwY5/2x7vS0taX44Q3WN7bfX3mhDitassSEMe7uhNId9aLCm+PmhyrXx+6EKvdz54cjD&#10;hmkCgM7r/V8dAAAAAABAl8LFPgAAAAAAKUMbP5Cgo9v4fft3ozsEe7uW/uOOGq5JZMTw5luxfSvw&#10;HW5m+EVuZnavqND+xjf5w0M1iUzcx9qIfeut9/zLrkX7GWsDLXTtwr7Vu38/3wba/GM+FGvjt/Zf&#10;//V+Fv2jJts6GbO7tbQmWbh4k6Zg/dxr23TrVpst+mA3ROKYI21m8yRJ2zHX/fm03rq15RDXpnyg&#10;a4P27bNbt/nZq7d/Ps894L1utvnX3P5YUmTr/vijbdnHu7s6tMRbb1u7+H0P2XPa6oaVTNrf9pHj&#10;jrJZqb3Va2yYyHU3W5t9jWsLP/UEm319QiuXc8NGa/H9x7+sDdvPBn/GKbtrEhnr7krhJbbxuzsg&#10;XH7hB2/jv+8ha4n3x3evHvb4xx5p+/KoEc0f394Lr1iL+BNP2/GX51qjzz1zT00iw4c13xLf6Kb7&#10;v/l2u2uAvyPH/vvYfnrScbat40NzmvfwE9aS/dyLtsyT9rPHPPFYm/XdjwdoarLHb8ONGhJ1SBv/&#10;Y66N322jYUPsey9KmI2/rs7223/8a5YmkZVuuNVY95pz5sl2l4+WDJPyz+v6f9vj+9eHEUOtVf6C&#10;c+y5++VcscqGC910iw038G3z/vXkkEnWHt8S8xbavnfbXfY6VlNjJ1J/fjtwv+bvFPCau6PEvW6I&#10;QXmpDRu5/CIb6hIfRmTrKr4+7fN1dXbsFBT4r3EnfwDoRDg7AQAAAACQMlzsAwAAAACQMpm+xKsD&#10;mX8BiPi25hWupbJfH5uFfK8xNht8S6x2MwLPCR4/bA4Mq7QkXwoKcjN19ul7yJ579MrUkMHdpEeP&#10;4kwltRgW5OdFVVKcL4MHVmRq1lvB8od9sEHl5AYVfgzqhKNHyuiRPTK1z4T+MnBAeabC1v3sf0k/&#10;q1tFkfQNnn9YM95cF/3c2pp6aWxoytSwod2kqro+U337hG384ffbY7zT224W9eXLt2z/0UFVlBdI&#10;YWFups4+fUymHTusEcO6Z1qtfbv1u9ny9+gerD+tsIW3V8/iTK1YaW2pYVfzps21mdp7fJ9M23VY&#10;ub4v3/Hbce78DdFTDL8n7NgOa98J/WRA/7JMHXPEiMxyhxW2g2fL1k1O8Dzzo8rNyc3Upo01UlPd&#10;kKlHnlwk64LlD6uhvjG7aeWwDw2RoYMrMrX/xAHSr29ZpuJsfWz/ee/Wu1dJVJu31ETb2d+xoTrY&#10;pus3VGcqvHtDXbAcYfkW99LSAinTWrRkc7AdCzMVzrwdthSHVZCfGz3O2D2ab7NPMvPNtbJhY3Wm&#10;Zs5eJ7W1DZkKZ8kuDo6jsI44bGhwzBRlKtw/m7M6vMODrkR/rIfLnzVxbxu24Fuak8SO77nB8a37&#10;Qub4Dp5zWGefMSY6vsOZ53sGx3ZYcc1vr/BOAQP6BftUUDOC9VBYmJepbZX10hAce2GFM8Bnj7/w&#10;uG5OfX1DsFzhvtokz7+8ItMqHVZdUOGQgLAOP3RwcIwVa5Vmzh1htWRfCvfPHt2C9R9UuG7z8oLH&#10;DCocyrFpc02m9hnfL9oftq/b8LHCn5HZJJnqCJVV1nY+bYYN5Qi3U5YfWlJR0fys7968BTZUaFl4&#10;DlPdu9n3+hngfft9+NyzVRUsW99gXYcVHjvZdR6urw3BsRJWODRjy9baTG1vQd++3pK2yvLgPBcO&#10;EQrrxVdWBPtKXabCbR+e3sL68MGDpX+/0kwNGlCRWb53Dtd4eepyWbuuMlNvzdsYbMtgnwlqj9E9&#10;on34xGNGZfbpD3JHhXB4S7bC55ldD8tXbM1sm7CKgn09u//s5YY2+Ge8eMmm6FjI3KEjXDFBhcdJ&#10;VjgUL/s1ZaXvv32z6zgsv722s/8NADqj9//tBQAAAAAAdClc7AMAAAAAkDJc7AM7SbY1MazSkoKo&#10;fDt11IOYqfdvFwzbhbNVkJ8TlW89tNbcd7YOe83/rOLi/KiyrblhhfMTZyts4c1WS2wfOLD9v4bg&#10;aWbLt99nW0zDiq+T5jUFj5Utb2C/sqiyraphbdlaE9WmTVYtEU52na3ssIaw9hnfNyov2z4d1vtZ&#10;uWZbVLU1DVGVFIdDNrbX7qN7RJWs+e2ZtC6HDK6IqrAgN6ps+3BYS5dticrLth6HtfuoYLm0su3h&#10;YS1avDmq1au3RZXMlnP+gk1RZYeOhDV6ePeoSooLotpZ/HYO77qQrT49g2NPyz+vuOa3V35wLGer&#10;rKwgqobG4HjTyrZXh5XMHj87ZCSs7PCVsLJDNMKKa37ZvOwwgrAaGoLl0srPz40q2D2iwnb779sv&#10;qr69S6Kqrq2P6u35G6OKa35fmr8wOFa0Kivrohrcvzyq8WP7ROX5fXjN2qqosu3/YRUXBa8HWkuX&#10;B+cDrSXLNrsK/91c2df480l2SFtYOcEPydaWbXVR1Qf7Zba8vYLnkK1w+Em2qqrqorr9nrejCu9s&#10;kq34sZPdx99rB23J1wDAzsXFPgAAAAAAKcPFPgAAAAAAKcPFPrDTWNulb5cM/i+qdmsTdA/a2JgT&#10;VauFy5St+D9MGxbZf6tb5GBZreJf1bykr8jO1h5Wbl5OVHUNjVFt3lIXVau53mQXY3yb+/vZVlUf&#10;lW/V9sMy/BCQVmsKliFbTnhXh2zlhcNAtHzrbHZG/LCSDBvaLarS4mAZtbZuq4tqxux1USXJ3oUg&#10;rGUrt0Xl2339z+ps2rIvx9nXJ+1H/lySxLfTD+xfGlV2GcN6/Y3VUVVW1UWVJDujf1hz5m6Iqq6u&#10;KarsDOth5efnRYXtioNjI1tDhpRH1RTsK9latnxrVE2NwXbWCvaE6D/Pf31jcK7Olj9ekrZFdsb6&#10;sKqrG6MqLgzOoVpvvrU+qr9fPz2qa26Y4Sr8d3NlX/P369+I6uXXVkaVkxM8N6364PycrSQV5UVR&#10;HX7I4KiKgmXN1qrVlVHd/cC8qP71n9lRTX19VVRbt9RGFRceY9kCgM6Ji30AAAAAAFKGi30AAAAA&#10;AFIm0+/V9F79fsAu6p4H3tYkMvWN1ZpExu3ZW5PIlNPGaGqZ6bPWaBK5+357/D69w5n3t7v8wr01&#10;SaY9uTWWr9iqSeRft76pKd5keMGUsZpEBg0s19QyYYtu1p//MU2TyNat1t54ygmjNYlM2Cs+E31z&#10;HnpsoSaRF19Zrklk2JAKTSIXnTdOk2Ra1z+oWXOsVfyu++Zq2t7WnHXOmbZNhw/prinOb8d7Hpyv&#10;SaSw0B7nI2d98PWc9cprKzSJPPioraewRTXr45eO1xTejaFQU9ssXLxJk8gtd87RJFJdXa9J5Jgj&#10;hmsSOfjAwZpCtrf5uyE8+MgCTfHnNaC/rZtLP2LbuaDAWoofeNS+96VX7HuHuH3E79fFxb4dOd7W&#10;nDV91lpN4bFo+0L8WJygKb48STriMb2wnTrr+ptnagq21xLbXscdOUKTyIcmNb9d/DqZv9Bmdb/t&#10;blvmqirb1tvvgrHd6FE9NQXCvnK1YJEtw/KVlZpE+rq7fpx20m6aRAYPtG23I61dX6VJ5J832Tps&#10;DG+noVp7jnzosUWa3nkOs+9t7TnsrbftXHXb3fZaUeDOVRedt5emcBuVaQq2hdumt9xl2zS8y0LW&#10;BVP21CQydEjzQ198u/x1bn9b5l5nRg23c+RIl9vrt0q/Xfr1sf1w99G2HyYPibLvXbPO9slZbsiQ&#10;v6vB6jX2NX6Wf3/8HuuOr938sQAAndQH/60ZAAAAAAB0SlzsAwAAAACQMrTxAwlo43+3jm/jX6Yp&#10;3kLv21Vz29DG/8pUawF/wLfFV1j7++UXWlt8twprl/d2VBv/jDdtv7v7fmtlLy7O1yRysVs3fj9q&#10;izfnWDv6nffP0xSs+1xrlz3njD00iYwc1kNTuK/Z3uZnBl++0vbNG/9t+6brTA/WmR1PQwZbm/ef&#10;rn1dk8j69TWaRE49cZQmkb3H9dPUMrteG7+pr7fj+KZbbZiG30bj9+qjSWSF+/zS5Zb9maVHD2vX&#10;H7t7L00ih0wapEmk3A0/2Vm6Sht/TY0No7j2xhmaRNasseU//MNDNAX5kKGaRO64x/a9aTPsXDVh&#10;nJ2PzzzFhlQktcE3br9lRMZNt87WJDJ3/gZN4fa1fcy3uHc4d95IGKkTeP8vqq21Y2HJ0i2aRB55&#10;yrbp6rW2zitK7a4nF5xtQyH6uWEUANCZ8M4+AAAAAAApw8U+AAAAAAApw8U+gE4jbPvO/ldd0xBV&#10;TW19VG2xdl1VVOHgpWxVlBVEVVqSH9XOFg4jyFZ+fk5UtcE6ydbadZVRtZfVa6qiqqttiKpbsH6y&#10;NbB/eVSe34Zevz4lUfXoURRVbU19VMtXbIlqzdptUW3ZUhtVWfCzszV8SLeo0HLr1ldHtWLltqj8&#10;vn/SsSOj+uhFE6L65GV7R/WJS/dxFf57ex131Miowtb9bIUjBrOF91ZUlB9VOKQlW+Ewmex/b85e&#10;F9W69duiWr22MqqCwtyoxu3ZK6qwdT9bScJhO9nqVlEYVfb4Dv9bs7Yqqh0qXOxsJXr/LyoszItq&#10;9KgeUZ12wuioykrzo6qsrovKr2cA6Ky42AcAAAAAIGW42AcAAAAAIGW42AfQaeTm5US1YVN1VPc+&#10;uCCqLVtromqJ1WvDttbt9db8jVHl5DRFNXRIRVT5+XlR7Wz9+5VF1aNbUVR1DQ1RPf3CsqjWb6iK&#10;qrXWrK2MaubstVEFayiq0aN6RlVclB9VS/j1Onpkj6i8uQs2RPXiKyujqqlpjGro4PKouncvigqt&#10;EbbRb6+mYP/PVlVNfVRPPrskqkVLNkcVdn1nyw8t2bIlOCa11qzbFlVVVV1Uya3jtjx4twMmDoiq&#10;orwwqi3baqN6/KmlUW3ZGnxOq0f3wqiGDukWVcuE22l7DRvaParwbgLZWrJ8c1TPv7QsqvYS3pUg&#10;W3V1wTlPK77PWPnzWGtfK7ySkryo8oPnma3s0K+wcnKDfVkLADorLvYBAAAAAEgZLvYBAAAAAEiZ&#10;TO9RE1PjAu9yzwNvaxKZ+sZqTSLj9uytSWTKaWM0tcz0WWs0idx9vz1+n94lmkQuv3BvTSIFBa37&#10;e1w4i3nWv259U1PY3GhthhdMGatJZNDA+Ezq76emJmyf3O4v/5ymSTKzpGedcsJoTSIT9uqrKdlD&#10;jy3UJPLKays0iRQVWnt4ZVWdpvi62n/fAZq2z/aetXK1zY78+nRb5+tce3txsT3+JefbOunbu0xT&#10;Mr8d73lwvqZwZmfbXh85a09N4Xqu0NRS2VOybbc5c9drErnzPtt36usbNYn07lWsSWTf8f01Beus&#10;j32+odFO98tXbNUkMuPNdZpENm6s1iTSs4d974Xn2nrq0d0+31rLltt+esP/b+/ef6O4rgCOH+yY&#10;h20wYGKMbfwgNgR7HShSK9FWTStQaISK2qIESqD1L+1/1B/bSvSRtmoFFVARpPSHtmqahIQY28SQ&#10;EhuXNITaGDvYtfxYugNnfc60u2LGu2vQ8P1EI51Ys7N37ty5s5c99+7vrJ0unnbAZcYuuHM8eMDa&#10;1wtdj25f+fRdGdUouBc/0ihTVxutHfUc79Yoc20rHj2tI+8xXZvteS3eMb2FBaugX/xmQCOR4X9O&#10;aCTy0jdaNRLZ+6VGjcLSrg385a2bGom8+/4tjURmZ+1en1+w+vcJy+Xl9n/Biu1Z/ryqqyo0Emlp&#10;qdFIZN/XmjUKpgPYfRNuAv7dimP0jvUBJ3/dr1HmfV2dfO9wp0bR+sgLf7qhkcjbF/+lkUhzk732&#10;+JEujYJ6W/r3LH84Z+3qylVrb+Vu2tH8rF2vPbutH/jm/jaNorI6mZ+zY549f12jTJv/0MqwapWV&#10;YXv7Bo1EnmvbqJGEfuXEf/ScmLQ+59PPrP/+5OakRiJf3mvtubuzTqOAHed115/cHrNr3fX8Jo1E&#10;mrZYH79qpZV5YtKeY+9e+kyj4NdJrDy1G6zfO/aK9Yfr1jGVCMCTiW/2AQAAAABIGAb7AAAAAAAk&#10;zIMcOdL4gf93+tw1jYL0ckvp6+60dMAj37U0vih6+206wKmzlo75rEvz/VHPbo3ip/H79OiTLs3X&#10;+75LJ21siJde7tP4f/yT9zUKp/F/+2CHRiK7Uj7VMjefxv/Oe5YC2+RS3zfXV2oUTsv3qcZlboVv&#10;36P5lZJ9SvGLX9mqkcieXZbqGoW/jqddSr1PCT3hUt4bG6Kufv2/fNds5/H2RZvu8Oe/WRr2zMy8&#10;RsErc3frobpxx1zhmlrDZks/3vdii0YirS1LPY8wnxb+Wzfd5PqwpaP7tHB/3X5wLKVRYVMJevut&#10;HZ06a/e6vxd/2LNLo2gp96FjnrmqUeaYm6z9xj2mt+Dq7We/7NNIZGjEUp1f3mep2l/d26RRfoPX&#10;bPrGuQs2JcW3k811Vv7glzKyFlxqd9q94N49a4cTE7YS+n2x/b+4x6bg7P+6TT3wUwN8my+Wf7vU&#10;7p/+/LJGwfla+U/E7CP/eGFIIwmtRN/abK/tOWbTN8rdtIW4Ll22Z9EZl04frBSflU5bv3j4kE0n&#10;2rnDpqDl6VpCfB/i+4qpKevvT5+z/i/4tYYsP73Iv5VfuN7/PRS7KRUVz9gL/LOla6efwmP7v/Gm&#10;PU/+ftGmpfgG7X8Mwp962p9vmdXnuqqVGokcenmbRiLb2myqAgA8qZb+xAEAAAAAAE8kBvsAAAAA&#10;ACTMgwwm0vjxdPPN35L6Ph4e10hkxK0I3FBvqZnb222V4ShGx2xV3w+v2urqa6stTfCFlE0T8KnM&#10;4YTD3KanLb2yd8BSin0Kpj9+5Rp73yjSaUvN/KDP0kmnpi1tt9Olita6lc3zld+n8fuVrFu3Wsr4&#10;a6/a6tg33S8O9A3YStCT9+zcn3GpwH4l9JRL/fSp1b4LXOFzPPPw13Hwml3HCrcaf2qn1XNVZbx6&#10;fjQr763bUxpl2uzQXY2CFa3t73Mu3dqf39pqS49vcunKHW4l7TWrbZ/isfKP3bFVuH1Kub8mPpW6&#10;za3oHvbo6+aF70V733XuXkylrL2UR7gXR12KuF8pvWatrdSd6rJ2EeWY+R7PA24V9LFxq8MdHXbt&#10;6utyryQ/ctOmS7z+e5tu4FPov3XApgPs6LAye35Vf586Pu36A59KfanXpr/4NnDksKWatzbnu77F&#10;4ae69PZZeXw9d7vrHuXeHR6x+rzhYt/H7Nxuzwo/tShuu52ZsV8m8b/+4M/L39cpt2q9/9WDYpmb&#10;s/cdHrG+eeiG9UXjbiqHuDbjc/pr1lo9126wPruhwdqwn05S7tLsfQ3Ozlk79Nfl4xsWf+5W3ffT&#10;T3z9bKmzFft9f/jsJv9rLe5cYl5HAFgufLMPAAAAAEDCMNgHAAAAACBhHuQd3c+XJwg8bfytECGd&#10;O5q4qX75bse4r823f9zyLN39+z59PPe/LeZL429utNTt40dtdexyt+p0YQq5LqXYP47lu4alEKVd&#10;5OMfV+FbtPj1EH4yLr3MYXbQ8FXMXf58j+co003yOXPeVt1/7wO757pdyvfhQ9s1CuQuQ7jOw2eT&#10;NXrHpjac/FW/RiKzbrX27xxs1yiYMuBWjC+J3OUMi7JPPMVrt8UvW3yPqwz2vqFHtS9PQfdmFL4M&#10;FhfWJwBA6dA7AQAAAACQMAz2AQAAAABIGAb7gBfkV2a3ogmOld2i8Pv7LYoo+0fZpziC1MbsFlvJ&#10;ixn3DUq9fxylPHbpFdIugvT17Fbqesh2BQ+3AtpySLa8QeK+/ZePP1+/FWJ2bn5xKysrW9yCX23I&#10;bg+nLWQ3K3N483L/va//9uI2PTO/uK1eWbG41W2qXNxKL3c5w6LsE0/42hVy/EJeWyyPqwz2vqH6&#10;DO7J7FZyvgzF6hMAoHTooQAAAAAASBgG+wAAAAAAJEyQixSsKOqWMgWA5fOGW43/Hbca/9bGao1E&#10;ThxNaVTM1fiBp9PgR2MaiZw68w+Ngs8CtkJ+e9sGjUSe27ZeI5H161drlOE+OUz/Z14jkevD4xqJ&#10;XBm8o1Hm3n3wieOhA/tbNBLZ3V2vUcB/HHEvAAAAsfGpGQAAAACAhGGwDwAAAABAwpDGD+CxOv/m&#10;kEYif33rE41EOtpqNBI5frRToyCNv1wjAEtjj/yBQUvpv9x/WyORT29NaRRO0U/7jwsuLCuzlPuq&#10;ygqNRLbUV2kk8oVddRqJ7Giv1QgAAJQK3+wDAAAAAJAwDPYBAAAAAEgY0vgBPFZ3J2c0ysR3La6u&#10;WqmRSO3GNRqFrVjBat1AfP6R7+8hW41//O6sRiLT03MaZfZI535tmZtd49P419e41ftD8pUBAAAU&#10;C9/sAwAAAACQMAz2AQAAAABIGNL4ASw/3+WQig8ssyiP/FLcl6TuAwCwnPhmHwAAAACAhGGwDwAA&#10;AABAwpDGDwAAAABAwvDNPgAAAAAACcNgHwAAAACAhGGwDwAAAABAwjDYBwAAAAAgYRjsAwAAAACQ&#10;MAz2AQAAAABIGAb7AAAAAAAkDIN9AAAAAAAShsE+AAAAAAAJw2AfAAAAAICEYbAPAAAAAEDCMNgH&#10;AAAAACBhGOwDAAAAAJAwDPYBAAAAAEgYBvsAAAAAACQMg30AAAAAABKGwT4AAAAAAAnDYB8AAAAA&#10;gEQR+S/mHft4a5bQhAAAAABJRU5ErkJgglBLAwQKAAAAAAAAACEAJfnvcko3AABKNwAAFAAAAGRy&#10;cy9tZWRpYS9pbWFnZTIuanBn/9j/4AAQSkZJRgABAQEAYABgAAD/2wBDAAMCAgMCAgMDAwMEAwME&#10;BQgFBQQEBQoHBwYIDAoMDAsKCwsNDhIQDQ4RDgsLEBYQERMUFRUVDA8XGBYUGBIUFRT/2wBDAQME&#10;BAUEBQkFBQkUDQsNFBQUFBQUFBQUFBQUFBQUFBQUFBQUFBQUFBQUFBQUFBQUFBQUFBQUFBQUFBQU&#10;FBQUFBT/wAARCADZAK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Pkzxlcy3XizWJJpGlf7XKu5jk4DEAfQAAV&#10;rfCe6ltvH2kiKRoxK7RuFP3lKk4PtkD8q67XvgZrGoa3f3dve2ZhuJ3lXzCysAzE4IwfWsHwvZ+G&#10;/BfjOCfWPH3hW2k0+VhLanVIhKrgFdpViNpBPOfSv5NwvC+e0c+p4upQkoqqpOV1tz3bvfselCMq&#10;0XGmm35K59G0VgaB8QPDHiyaaHRPEWlazPCnmSRafexzui5xuIViQM96+c7j9vC0juJFi8GzvGrE&#10;KzX6qSAepHlnH51/T2MzTB4BReJqcvNe27232ucM6c6b5Zqz8z6mubhLS3lnlOI4kLscdABk15k3&#10;7QWibjt0+/Zc8HCDP/j1cb8O/wBqaz+LWoan4fOgTaTO2nXE8UpuRMrbV5U/KuOD79K83X7or8j4&#10;040xWWrDTyionGfNduN9Vbv6mlKCle59A6f8eNFvr63tzZXsAmdY/MdUKrk4ycNnFel18faV/wAh&#10;Wy/67x/+hCur+NX7c3hr4L/EK/8ACV34e1TVLyySJpp7d40jy6BwBuOTwwr0uB+KsVnGHxFXM5L3&#10;HFJpW3T7eh6uBybGZtX+r5fSc5pXsrbKyvrbuj6Wor5e+Ev7e3hj4sfELSPCdv4b1XTrnU3aOK4m&#10;eN0VgjN8wBzg7SOPUV9Q1+rUcRSxEXKk7oyzTJ8dktVUMwpOEmrpO22qvo32Ciiiug8cKKKKACii&#10;igAooooAKKKKACiiuc8f+KJfB/hqbUoYEuJVdEVJCQvzHGTiuTF4qlgcPUxVd2hBNv0WrGld2Ojr&#10;8OviB83jzxKTyTqd1kn/AK6tX6nf8NCasOTpdmR/vP8A415Pq/8AwTf8PeKtVvNbj8ZalZJqUrXg&#10;tzaxyeV5hL7d2RnG7GcV8Zhc9wPEzayyTm6e901vtvbsz9M4MzjB5HVryx0uVTSto3tft6nk3/BO&#10;zwiJ/iXJ4iF48bRW91Zm2VOHBRDknPqemO1bL/A+De3/ABOpB8x/5dx6/wC9Xtv7N/wp8DfA+81N&#10;9N8W3mvyRXEkLNJZmJUchVYDGd33evTmvTPiV4q0Lw/8N/EXifR9H0zULzTkV/LurXCszOq/NwCe&#10;pPHpSxWBwuNw6lWmnycz3vpZX2fkeNxBj6fEGcJ4KXMpcsY9Oum/mz5y/Z78Iw+Hfj1HpbXTXEEm&#10;j3LSTbQm1WXB7nH1r0SbS/AEU0iD4gQYViP+PR2/UcH6isz4J/HK5+JGteJtOuPDOh6S/wDYdxMb&#10;vTYDHK23ACMSTlfnJx7V41H/AKtfpX5/mlDLHhaKlRjWjebTfOrfDppJfifJ53h8ZkGJWFrpKTV9&#10;7n1d4Q0PwU1lZTR63a6iiybhcG2KliG9T0weK8t+PHgnw7q/xU1i8v8ARNPu7mVYSZp7dWZgIkA5&#10;I54GPwq58Opo18G2YaRFOZOGYD+M12nxf+K154P8Q2WnWsGksn2KOUvexB3O7PqRgcV9nldDCvAK&#10;FGnGkvdel30a6tv8T3OF8wxFPFupSV5OPR27Pz7Hxj8HdNttN/bk0G0sLaO3tYtQOyG3TCIPsrE4&#10;A6DrX6k18WeDfjZ4i+Il58YtFh0vTYbzSdIE+n3+h2hivCWwGXcpJbr254rO/ZrvfHU3xm0FNVn8&#10;RSaaVn89b57gw48l8bt/H3tuM98V6mHx8cuq08KoOftGtVolrbX8z6DjbM6uZY2hGtT5JU6cI/Fz&#10;X+1e9lvfY+5KKKK+4PzsKKKKACiiigAooooAKKKKAPO/2gvHWtfDX4QeIfEnh61ivNYsUiaCGaFp&#10;UYtKiHKqQTwxPB7V5d8FfHHjP9pL4Gapea/Y2mn61Hqxt4oo4JLeNokSJ84csc5duc44r6VoryMd&#10;l6zCM6NWb9nOLi0vO6vfvr2Pbp4/Dwy2WDeHTquXMql9UrL3bW2679T50/4Ub4objZaDPGfP/wDr&#10;V9B6fbtZ2FtAxDNFEqEjoSABViivHyHhbL+HHUlgua87Xu77Xt0Xc8iU3Pc+FZPGepeF9X1m0tvJ&#10;RWvpnZZo8sG3kevtXr/wb1NPiB4H8b2/iOxg1LTUijL2wBjWUBXfaSDnqo6dK8T/AGo/2zPFPw9+&#10;MWseF/DekaNDa6X5cctxf2gnluJGjVy2cjaAGAxz0znnA5L4f/tkfGvx1cXVlocXhhGgj82RJLHy&#10;lwTj+9zXzmFwscvxTlOs5wXMuXl01uusvPsfoGW+G2exoUs09pCNNpTV5NNJ6p3Sdunoerfsd/ED&#10;w78XNQ8aW+ieANP8IahBpYiW6t72W4MiylhtO8fKMqpyPSqU3wK8d2srQnw9PIUO3fFJGytjuDu6&#10;V1X7O/xR+KV98RLbSvFmjeGU0i+R1afSYxDNE6ozKcA4YEjGD657c53iD4deNbjxZqV1H9pJe+kk&#10;RvPcH/WEg/yrLNMNh62FoyjTlKzkvdSjbZ6qzPB4+w6/tXnULJpWUajqWVrfFJX3T0e3oY0PwJ8d&#10;XUyRf8I7NEXO3zJZIwq+5O7pXc/tA/sRw/HTxVpviD/hKn0S5t9OisJYPsYnRvLLEMp3qR949c9B&#10;XdfFvxZ4k0HXlWzv2tLDYqose3JbbliciuE/4Wf4q/6Ddx+S/wCFfNT4kyThjFV8BUpVZSTSfw20&#10;6rVO2p4+TzxOTVvrOBqcs2rX0enzVjd/Zh/ZHh/Zy1jW9T/4SSTXZ9RgS2CfZBAsaq24n7zEknHp&#10;X0NXHfCfX73xH4PhutQl8+5WV4jJgAsAeCcd+a7Gv2jK8RQxeCpYnDpqE0pJPfXXXcrH47E5hiJY&#10;jFy5pvd6LbTpZBRRRXqHnhRRRQAUUUUAFFFFABRRRQAUUUUAFFFFAH5D/tof8nOeOv8Ar4h/9J4q&#10;sfsn/wDIz65/15r/AOhivaf2q/2OfiP44+NOueKPDOn2+saXqxilXbdRxPCyxIjKyuwzymQRng1U&#10;/Z//AGTvif4F17VLjWPDy20M9sI0YXsL5beDjhz2r87xGGrutO0Hu+j7n9gx4gyifC9KgsVDnVKm&#10;uXmV7pRTVr30se3fB/8A5KPo/wDvSf8Aotqoa58XvF1v4j1CKPXpo4o7yRFjCptChyAMbemBXe/D&#10;H4V+IdF8Y2eo6japaWtsHYkyqxYlSoAAJ9a3fEHiKK0169jj0XSmMUxHmSWqs7EH7xPrmvSoxlh8&#10;MvatwvJ9H2R/Pua5pg6WM53FVU4pdHZ3fqYnx3P+m2xPdgf/ABwV5PuHrXrur/E67m8Q+GbO90rT&#10;L6DUL9bSTzoNzIrEDKkk4IzXrX/CK6L/ANAew/8AAZP8K/M824IfE2ZV8bh8Soq60cXpp6nwtLEx&#10;acUtjk/gYpXwHGSCA1xKR7jIr0Go7e3itYVihiSGJRhY41CqPoBUlftOU4F5bgKGCcub2cVG+17K&#10;xEnd3CiiivVJCiiigAooooAKKKKACiiigAooooAKzfEfiTTfCOi3Wr6xdpYadaqGmuJM4UEgDgDJ&#10;ySBgetaVeaftH+H9R8UfBnxFpuk2ct/fyrC0dvCMu+2ZGOB3OATj2rlxVSdHD1KtNXlFNpd2logO&#10;EvvFXgX4ofF7w1qOkeP0W8heJItNW2mHnsjs+AxAA3A45qprniqXRfH3iGWUS3Ia4eNV8wjaA3H6&#10;DFeJfBf4Q+NtH+K/ha/1DwtqljY2t6s09zc25jjjRQSSWPAr3jxZ4DbVfE2pXtrruhtb3M7Sp5l8&#10;qsNxzgj2r8Jz7+1sbgoYrB0HGsqt2lfX3LXtJvvbTQujGnTk29Llnwt8RjdeJNLgW1kjM1zHHu87&#10;PDMB6e9cr8QviRJo3jjW7OTRp2MV04DlyN4zww+XoRXUeCfhjef8JRp9x/aukzR2sy3Dra3QlfCk&#10;HAUDv618k/Gz9tT4p6X8WPFWmaRrUGlaZp2oz2VvbR2UMmEjkZASzqSScZPPeuzI45vUy6f9qSdO&#10;XP7vuxd1bXS669T6rJeFcbxZWnQy+cYuCu3K9u1tEz3LRfFkvjDx14Qgi0yaAwarDKTkvkbhntwA&#10;BmvsOvyUX9uL4zKcjxYoPtp9t/8AG6+jP2I/2pPHnxX+JWoeGPFl/Dq1q2nSXsU/2dIpInR0XA2A&#10;AqQ56jqBjvX3mS1IYSUqc5ucpta2S6WWzZ9HjvDHOclwVbHV6tOcYK7s3ey7Xil+J9v0UUV9wfl4&#10;UUUUAFFFFABRRRQAUUVXj1C2mmMUdzC8ozmNXBbjrxSugLFNkkWKNndgiKNzMxwAB3NYNx8QvDFn&#10;cSQT+IdMimjYq8bXaAqR1BGetOXXNK8X6ZqNrpGqWV/K0DRt9nnV9m5SAWwTgVz/AFmlJuMJpy7X&#10;RPMtkxmlfEPwxrl9HZ6fr+n3l3JnZDDcKztgZOADzxXmXi79py08L+JtS0geH57o2Uxgab7SqbiO&#10;pA2niuO+FfwZ1nwn4+0jUtQ1DRxb2bsXWG9DuTsZcBcdcmup8UfAW08TeKNS1FHime8nab5bvB55&#10;6Yr4qeYZxjMIp0IKnUUrW30t536nBzYmpTulyu/4HA/tSfG7VdW/Zdm8R+HJ73w1dzavFYStbz7Z&#10;QmGLBZFwQDhemD1FfAH/AAuTx/8A9Dx4k/8ABvcf/F1+iX7QXwL1Cb9mHVPDei6ZcarqUV+moQ2l&#10;oxkkZs7TgdWwCTgV8D/8M1/FX/on3iH/AMF8n+FRifrbcHiL8/Kr+p/WXhhXyyOROONlTVRTd+bl&#10;T2j31sfSv7LPxB8S+L/gD8VoNd12/wBYSya0+ztfXDTPGJGbeAzEnB2jjOOvrWXtT0Wve/2Xfhnr&#10;fh34GXmn6roEumahcwQq1rdQiOWRkZidynnoRjNdJ/wg97/0AX/8BR/hXi5nlNfHKjUu1aNtm/tS&#10;f6n8+cdqjjuIMTWwqShdJWs1okm1bTV6ni/wTkaD4reGmiYoWuSpK8ZUowI+lfGvxz/5LT48/wCw&#10;7e/+j3r9AfAPw08SQ/Ga0v5NEurPTbe8edriaLy4wgBxg985GAK8h+MX/BPnx54n+JniLXNA1XRb&#10;jTNUvZr5Ptk8kMsZkdnKECNgcZ6g81WU4HExwUocj0m+nktT7nwjzbA5LicV/aFVU1JKzeidmfEl&#10;fU//AATh/wCTgrr/ALAdz/6Mhqlq/wDwT9+Ifh+FJtT1zwlp8TttV7nU3jDH0GYuTXtn7G37PY+D&#10;PxAuvEPiDxp4burye0bT7TT9LvRMXLshLFmC8/JgKAc5r2MNSnSxMFUVrNb6H7XxZxdkOIyTFYej&#10;i4SnKLSSd22z7dooor9BP49CiiigAooooAKKKKACvkr4Q/s0+NfBfxksPEmpLYjTYLi4kkkiutzs&#10;ro4HGOclh1r61orzMZl1HG1KVWre9N3Vu+m/3Afnpq4H9r3/AB/y8Sf+hmvUP2epGhuPGbxsUddD&#10;lIZTggg9aT9pqT4a/s/zaTd6poWtanLrk1w6R2N6qJHs2Fs7h3MgwPrXVfsz3XhT4m/DXxL4i8Ia&#10;PqOl3Fx5+kNFqdyspLCNXG0jgA+YvXnivyrD5DisPjJXkm0paK9/hdrab6l0uGc0oYWGbzpf7O3Z&#10;Sut7tbb7p9DmvCqj/hItP4/5aj+Rr2LTMrqVoV4PmryPqK8qh8D+KLSZZI9F1COWM5DLC2QfY10H&#10;hrQfGkniDTvOtdSjhW4jaRpgVQKGBOSfavzThevi8rSw1TCVG5TTuovyR1zs9bnD/tMfGzxt4NXx&#10;g2h67Lpn2BlS3EUMbbOUGfmU5JyfzrL+F/xv8beNv2WX1zVtdnl1pPETaeb+FVhlaERhwpKADq2M&#10;gDgCuu/aS+Efw/h1x9S8RzeLLltfdnlstN1MJbAoEBOxwcZJBwOM5pPC/wALdH1H9nk6L8NtMvkt&#10;4taa6lt9TuUaaR9gDHdwvQpgcdPWv3jHVqkniMNTqXqcr91N376fJnvZlmeU1MleBw8P9o0d+VJ2&#10;S1XNuaPhLx/eN4b083XiOQ3Bj+czXnz5yeuTmt7xb8TrnRPhHeajHrsULtqCWgvnuVBjDLuIDk8H&#10;j68mvI/+FA+PP+hfb/wIh/8Ai65/9pfwPq3gb9kua21m2W0ubjxNbzLCHVyF8p1BJBI7GvGyrEZj&#10;z8lelKMVF6vmXTzPmuG6UsZmmHw1WNoyklr/AME+a/HXx6+IMfjLWksfH2vizW7kEPkapL5e3ccb&#10;cNjH0rEX4/fExGDDx/4kBByP+JpN/wDFVx2hwx3OtafDKoeKS4jR1PQgsARX1tJ8IfBgdgPD1rjP&#10;q/8A8VXtc0u5/VmMll+WKFOpQUrrpGPQ9C1LxzqvxI/Z4+FWv65P9q1W4W9innxgymKXyg5/2iEB&#10;PuTXKaHga3pp6f6VF/6GK978L2Xhvw78E/B2lS+GrTUbNXunt4JWIWH98xYg8nktXOap4+8JeEfG&#10;HhS3X4eac/2+8WPz0uG3QneihgpGGwWzg+lfMZtlyrY1YmdZRvyXupX2S6I/mTHcN4zNMxr1sDTX&#10;I5SaV0rJN6Wv0SPpjWPGnh/w/dC21TXNN064K7xDd3ccTlfXDEHFUf8AhaHg3/obNE/8GMP/AMVX&#10;wP8AtJkyfHLxaWO4i5QDPPHlJxXmu0eg/KvRxfGNXD4ipRjRTUW1v2djyLH6y29xFdQxzQyJNDIo&#10;ZJI2DKynkEEdRUleV/svMz/AnwruYtiKUDJzwJpAB+VeqV+j4Wt9YoU61rcyT+9XEFFFFdIBRRRQ&#10;AUUUUAeVfHb9nDwv+0HDo6eI59QtzpTStA1hMqE+YF3BgysD9xf1ryH4r/DmP9l/4BwaR4D1bWLO&#10;O619bi4umuP3x3wsCu5FXC/u049R719Z02SNJV2uquvowyK8rGZfDFU5qD5ZyVub+mfUZfxDjMHG&#10;jh6snPD05c3s2/d3b7Pq7nyT+xj438SeKPGPiG31nW9S1S2jsEkSO8neVVfzAMjd0OM19cVHHbxQ&#10;58uNI89dqgVJTy3BzwGGVCc+dq+v9NnHnWY081xksVTpKmml7q8lbsvyOI+JPwm0v4n/ANnnUrm7&#10;tjZb/LNqyjO7bnOVP90VheDdc8AfCWzufDkPieIyx3TtMt3IC6yHAKkhQBjAr1SvmzxZ+zN4h1zx&#10;dq2p2+paalteXklwgkMgZVZy2CAvUZ9a8rNKdXCVVjMBh1OrLRvyt6o+XrKUH7SlG8meDftQa7fx&#10;/HPxLEmpXUcUZgVI0uHCqPIjOAAeBzn8a634d+BdN+Mn7LPi3SvFHiKbSbK01gXcWqTsZltWSOPB&#10;Kk8qdzDaCPvcc19hah4F8O6xcfadR0HS7+7KqrT3NnHI7ADAyxBNcV8cPCMNv8DfFel+HtHjiaS3&#10;DrZ6bbBd7B0LEIg5OB6Z4rzFktbB4mvmDnzK03y69btI/V8TxdCeWUcHhqThUp8lpXW8La2t1Phb&#10;w/8AsneCW17TRB8bdJnn+0x+XD/ZEq723DC5MmBk8V9eN+y9cM5J8QxgE/8APof/AIuvkrwd4D8T&#10;f8JfoRPhzVgBf25LNYygACRSSSV4FfaHjb4jR6b4ov7OR7vMDhAIzhfug8c+9eHRz7DYfCyxOZU1&#10;Bcyit1e6b637Hg4jibNsc061W9v7sf0RP4w+G93pvhvw7pWjQS6hDp6yI75AYsxDFiM9zn6V4540&#10;+D3jLWvGngqe10G4e3tL5ZLiZmQLEokjYluemFPT0r0D/haVv/evv++v/sqp/GbxFq+rfDvwrfaV&#10;NqSedczCVrZnDELkLu2fQ9a5pZxlOcOrOhJycEpcsWtk4rt5ojD8R4vKafPGCk1fe/2r32fmeUfH&#10;74FeOtc+LWv6ppnh641LT76RZobi2ZWBGxQQcnIIIPBrz7/hnj4k/wDQn6h+Sf8AxVfWf7Llzq9x&#10;pfiD+1Zb6XbPF5X21nOPlbO3d+HSvca9fD8OYLN6f19ynH2jbtppq/I+RpVPaQU7WucB8BvC2o+C&#10;/hJ4d0fVoRbajbwuZodwbYWkZwpI4yAwz7139FFfodCjHD0oUYbRSX3KxoFFFFbgFFFFABRRRQA3&#10;eoYKWG48gZ5p1fjl8dviN4nu/j74s1d9bvI9TsNYnhtbi3maMwJDKUjEeD8oAUdPc96/XbwhfTal&#10;4T0S7uH8y4uLGCWR8feZo1JP5muDD4tYiUo2tY+wzzh2pklDD151FL2q2tazsn8999PQ16KKK7z4&#10;8KKKKACiiigAr5j+KtlcQ+PtWZ4JFWSRXQlThl2jkV9OU1lVuqg/UV8bxTw5HibBwwsqvs+WXNe1&#10;+jVrXXfuaQnyO58c+TJ/zzf/AL5NfTPwltZrP4f6VHPE8MmHbbIpBwXYg49wQa6zy0/uL+VPrwOF&#10;eB48M4ueLWI9o5R5bctt2nfd9ip1OdWsFFFFfqJiFFFFABRRRQAVz/jH4g+Gvh7YreeJdd0/Q7Zs&#10;7HvrhY9+OoUE5Y+wzXjv7W37Ulv+z94egsdLjivfGOpoWtLeUEx28eSDPIO4yCFXPJB7A1+bFjp/&#10;j/8AaI8cMkI1Lxh4iucuzO+8oueSSSFjQfgBXl4nHKjL2dNXkfoeQcI1M0ovG4up7KguvV23euiX&#10;m/uP0yl/bh+C0U/lf8Jkr9t62NyV/Py69B8BfGrwL8Tzs8L+KdN1efaW+zRTbZwB1JibDge+K/O2&#10;P/gnd8XXtfNMOixyYz5Dah8/04Xb+teO+Ovhr45+BPie2i13T73w7qcbGS0vIZMB8H78UqHBx7HI&#10;zziuP69iaetSGno0fTQ4QyDH3pZdjb1PWMvwST+4h+Nv/JY/Hn/Ydvv/AEe9fsl4B/5EXw5/2Dbb&#10;/wBFLX4iatql3rmpXmo387XV9dyvPPPJ96SRiSzH3JJNftb4d1ux8N/C3SdV1S6jstOstIhnuLiY&#10;4WNFhUsx/AUstl+8m32N/ECjKGFwNHdq6072ijrK838VftH/AAw8F3EkGr+ONHt7iNtrwRXAnkU+&#10;hSPcR+Ir89/2lv20PEnxg1K70jw9dXGgeDEcpHDAxjnvVB4eZgcgHr5Y4HfJrjvh3+yP8UvidpcW&#10;qaR4aeHTJlDxXeoTJbJKp6FAx3MPcDFbVMwlKXLQjf8ArsjycHwRSo4dYnOsQqKfS6T+bel/JJn6&#10;beGf2lvhb4wnSDS/HWjSzyNtSGa4EDsfQLJtJr0oHIyORX49/Eb9k34o/C7TJtT1rwzJJpcK75b2&#10;wlS5jjGcZbYSVHuRiuz/AGY/2yPEHwb1e10nxBd3GueCpWWOSCZzJLYrn/WQk84GeU6HHGDSp5hK&#10;MuWvG39dmPGcD0a2GeJyXEKsl0unf0a0v5NI/VKiqmk6tZ67pdpqOn3Md5Y3cSzwXERykiMMqwPo&#10;Qa+Sf2zP2xpvhlNP4I8FTp/wk7Rj7fqWNw08MMhEB4MpBBychQR3PHq1q0KMOeR+d5blWKzXFLCY&#10;aPvdb7JdW+1v+BufTPjT4o+EPh1Gr+JvEmmaIWXekd5cqkjj1VM7m/AVwdn+2J8Gr66S3j8eaesj&#10;HAaaOaJPxdkCj8TX5feDvhx8Qfj/AOIruTRtP1HxRqRYNd308uQhY8GSaQ4Hfqexr0nU/wBgn4ya&#10;bp73Q0C0vCg3GC11CJpD9ASMn6GvG+v4ifvU4aejZ+ovg3JMHajj8dar2vGP4O7/ACP1L0HxFpXi&#10;nTY9Q0bUrTVbGThbmynWaMnuNykjNLr3iDTPC+lz6nrGoWul6dAMy3V5KsUac4GWYgDmvxr8G/ED&#10;x5+z340mOmXV94e1azm2Xem3KsschUjKTRHhgcfX0I619mftaaxrPxm/Y18LeNxaT6X/AKRb6hf6&#10;dHkx7GDxB+eSoZlZfZ8n1rop5hz05Pl95K54eO4MeBxuHpuunRrSUVLqr7adb9GtO9j7D8M+K9F8&#10;Z6Ump6DqtnrOnuxVbqxnWWPcOoypIz7Vq1+cH/BNn4inRfiRrPhC6vWjs9ZtDcWtsx+VrmIgnHoT&#10;Hvz67B6Cv0U1bVLfRNJvdRu3EVrZwvcTOeioilmP5A124bEe3pc707ny+fZNLJcwlg0+ZaOL7p/8&#10;HQxtW+JHhTQvENroOo+JNKsNautoh0+4vI0nk3fdwhOee3r2rpK/ED4h+OLz4heP9d8VXRaK71O9&#10;kuwqscxAtlFB/wBkbQPoK/XP9m34hr8UPgj4T14yNLdPZrb3bSHLG4i/dyEn3ZS30YVz4XGfWJuL&#10;Vux7nEXCssiwlHE8/NzaS02la+nlv9x6Le31vptnNd3c8VrawoZJZ5nCJGoGSzMeAAO5rnNH+Kvg&#10;vxDaG60zxZot9bhzGZIL+JgGHUfe68j86+aP+CkfxLPh74a6P4QtZXjuteuTNPsYgfZocEqf952T&#10;/vk1+f3h34c+JfF1lJeaNo9xqFrHIYWlhAIDgAkfXDD86xxOPdGpyRV7HdkfB1PNMvWOxNf2ak3b&#10;RWstL6tbu/3HS/tDfECf4pfGjxVrzO7wzXrwWiFi22CM+XGB6ZVQcDuxr9QP2Yfghp/wP+F+m6el&#10;ug1y9iS61W6wC8k7KCU3Y+6mdoH1PUmvyk+J3hW6+HfxN8RaFcptn0zUZYxn+JQ5KN9Cu0/jX7Jf&#10;DXxxYfEjwHoXiXTZFe11K0jnCqQTGxHzIfdWyp9xXNlyUqspT+L+rn0XHU50crwdDC/wH262S5fw&#10;u/kdNXI/FP4Y6H8XvBWoeGtetlmtbpCI5toMlvJj5ZYyejKf6g8E111U9Y1iy8P6TeanqVzHZ6fZ&#10;wtPcXEpwscajLMT6ACvoJKMotS2PxahUq0qsZ0W1JPS29+lj8N/EWiz+G9e1PSbr/j5sLmW1l4/i&#10;Rip/UV99ftz+PLrw/wDs3+AfDtpcGEa9HB9pCnmSCGFGK/Te0Z/CvhbxlrD+N/H2uapaws8mr6nP&#10;cRQop3EyysyqB6/MOK+0v+Ch3gy40v4S/Cy5cMf7IzpkvHAZ4IyP/RDV8jRuqVVx7L8z+ls45KuZ&#10;5VHE73k7eaimv/JrHlf7BfwM0/4sfEe91nXbYXeieHUjmNrIoaOe4cny1cHqoCsxHchc8Gv1EVQq&#10;gAYA4AFfn9/wTJ8c2llrXi/wlcPHHdX0cN/a7mAMnl7lkUepw6nA7BjX6BV7mXRiqPMt3ufkvHVf&#10;EVM5nTq/DFLlXSzSbfzd/wAugjKHUqwDKwwQRkGvy/8A2+Pgfpfwp+Imna1oMC2Wk+I0lmNnGuI4&#10;LiMr5mwdlberY7EtjjAr9Qa/Pr/gpv40sr7xB4O8L280ct5p8U95dopyYvN2CMH0JCMcehB7ijMY&#10;xdHme62FwLWxFPOYU6TfLJPmXSyTav6O39M7X9h34yS6R+zL4xm1OT7RD4MaeeBGPPkGIyrH/wB9&#10;iQD6+1fC/h/S9Y+MXxNsrFpmudZ8RakqSTyEk+ZK/wAzknsMk/QV9N/sS+FLjxz8EfjpoFrzd6hY&#10;QwwL6yGK42D8WwK+dvgV4xt/hx8ZfCOv6ijC00/UY2uexRCdjn6gMT+FeJUk5U6Sltr+dvysfrOX&#10;0YYXHZtUwsb1bppesOZffJs/X74a/DnRPhT4N07w1oFqttYWaBd20b5nx80khA+Z2PJP9K6io4J4&#10;7qGOaGRZoZFDpJGwZWUjIII6gipK+tjFRSUdj+aatSdapKpVd5N3be9zk/F/wn8GeP7u3uvEnhfS&#10;tburfiKa9tEkdR6biM49ulWPHfgiy8ceANa8KyqtvZajYSWI8tQBEGQqpUdBtOCPpXSUVPs4u+m+&#10;5pHE1ouFpv3NVrt6dj8T/APibUPg38WdK1fb5d9oOp4njYH+BykqEe67h+Nfox+3V8Urfw5+zpLF&#10;p8wmfxU8VlbTRtwYGHmu49QUXb/wMV8gft6/DtvA/wC0BqV/GoFl4hhTU4toxhz8koPvvQt/wMV5&#10;r8SPjDqHxG8G+AtAu1ZIfC2nNYr82VlJc7Xx2PlrEv8AwE+tfKxqSw8alF9dP69Uf0hWy6nxFVy7&#10;N4rRay+66XykrfM4aHTbu4sLm9it5Hs7ZkSaZVysbPu2Antna2Poa+5/+CZvxKfzPE/gS7uRswuq&#10;2ETHnOQk4H/kI4+p9ab8A/2ch4m/Yp8YNNavHrPibdqFmwGXZbbJtlA9GdZPqJK+Sfgx8Ur/AOC/&#10;xG03xVYQrPPZiWNoJOjq8bIQfpuz9QKVPmws6dV7PX5f8Nqa4+pS4owWOy+ivfpSsvVJNP5yUo+h&#10;6J+298R1+If7QOuLb3DTadooXSrcE/KGjz5pA/66l+e4Ar7q/Yz+FNt4F/Z/8PLe2KjUdWDarciZ&#10;AW3S42D2/drHx9a/NH4V+ELr4xfF/QdDuJJJZda1JTeTKMvsLF5n+u0Oa/aa2t47O3ighQRxRIER&#10;R0CgYA/KvQwEfa1J1pf1c+J42rRy3L8Jk1F7K7+Ssvvd36o+J/29v2X9Q8VXB+I/hOxN3exQiPWL&#10;G3QmWVEGFnUD7xVcKwHOFB7GvmH9nv8Aao8Wfs+3TW9gU1bw3PL5tzo90xCFiMF426xtwOcEHAyD&#10;X69189/GL9iH4d/Fq7m1KK2l8L63KxeS80kKqSsepeIjaSfUYJ7mtsRg58/tqDszysj4qwv1L+ys&#10;6p89JaJ72XZrfTo1qjzm3/4KceC2s1afwjr0d3tyYo3geMN6by4OPfb+FfN/7Rn7aHiX47WLaHaW&#10;i+G/CxYNJYxS+ZLckHI82TAyoODtAAyMnOBj2iX/AIJeH7Z+7+IeLXP8Wk/Pj/v7jNeq/Cz/AIJ/&#10;fDrwBfJf6wbjxlexkNGupKqWyEd/JXhvo5Ye1c8qeOrLknovl+h7NHHcG5TP63hU6lRbK0nZ/wDb&#10;1l8910PAf2E/2X9R8ReKrH4h+JbCS00HTWFxpcU6lWvLgH5ZQP8AnmhGc9zjGQDX3N8Y/hdp3xk+&#10;HOseFNSbyYr2P91cKoLQTKd0cg+jAZHcZHeuzjjSGNI40WONAFVVGAAOgAp1erRwsKVN03rfc/Oc&#10;24gxeaY9Y9vlcbcqX2bO6+d9W+vofix4s8JeMv2dfiULW6NxoniDS5vNtL63yFkAJCyxMR8yMM/m&#10;QR1FfWnw3/4KZJb6TDbeOvDE91fRrtbUNGdAJvcxOQFPrhsegHSvsP4l/CXwn8XtE/srxXo0GqW6&#10;kmKRsrLAx6tHIMMp+h575r5R8Sf8Ew9HuLiR9B8b3tjEzZWG/skuCo9Nysmfyry/quJw0r0Hdf1v&#10;c/RVxHkPEFCMM8p8lSP2kn+DjqvRqxnfET/gpnBNpM9v4I8LXEF/IhVL7WXTbCf7wiQncfTLAZ6g&#10;9K+HPEXiLUvFmuX2saxeS6hql7K01xczHLO5PJ9vYDgDAFfeGgf8EwdLhmRta8d3d1GG+aOxsFhJ&#10;HpuZ3x+VenePv2D/AIfeJPhza+GfD0P/AAjF7aTfaItWVPtE0rFdpExYgup44yMY4xyDnUw+Mr+9&#10;U6en6HoYHiDhbIpqngE3zP3pWei83LW3kkeVf8Eu/wDkG/ET/rtY/wDoM9eWfttfsw6h8NfGF/4x&#10;0Gxafwfqspnl+zoSNPnb7yOOyM2SrdBnbxgZ+2P2af2bdN/Zy8O6lZ22qTazqGpypLdXkkQiX5FI&#10;VFQE4A3MeSSd1evXlnb6jaTWt3BHdW0yGOWGZA6OpGCrKeCCOxrtjg3PDRpz0kr/AJnx1bir6nxB&#10;WzLBe9SnZNPTmSSXyd1o/wDM/Ln9nr9uPxP8GdMg0DV7T/hKfDMC7LeCSXy7i0XsscmDlB/dYcdi&#10;BxXv2qf8FOfCMems+neD9auL/Hyw3UkMUWfd1Zj/AOO10XxM/wCCdvgDxlqEl94evLvwdPJkvb2q&#10;Ce1JPcRsQV+isB6AV55Y/wDBL1BdE3vxCZrfsINKAf8AMykVyxhjqK5Iar5fqfRVsZwZmc/reITh&#10;N6tWkrvz5br5rc+fviH+2N8VPiN4lW9tvEN54etxIBa6ZokrRInPyg4+aRuerZz2A6V+nnwY1LxL&#10;q/wr8MXnjC2Nr4lmska9iZQrb+xZR91iMEjsSRXDfBv9kD4d/BmS2vrLTTrOvQ/MuraoRLIjZzmN&#10;fuIR2IGfevba7sJh6tOTqVZavofH8S5xluPhTwuWYdQhD7Vkm/L0666t9j5J/wCCj3w5bxL8JdO8&#10;UW0CvdeHrsGaTHzC2mwjfgH8o/nX5y+GfD934s8R6XolhG0t7qNzHawoi5JZ2Cjj8a/bbxn4R03x&#10;94U1Xw7rEPn6bqVu1vOgODtYdQexBwQfUCvmz4H/ALA+kfCH4lW3i268TT662nsz2FqbUQhGKlQ0&#10;h3NuIBOMAc4PtXLi8HOrWUoLR7+R9JwzxZhsrymphsRL34XcFZu99beXvd7aM+lvCHhiz8FeFdI0&#10;DT122OmWkVpCD12ooUE+5xmvyN/ar+HY+GPx68V6THzZzXP2+2wMARTfvAv/AAEsV/4DX7E14D+0&#10;1+yPpH7RM2m6kupnw/r9khg+2pbiZZ4SchHXcv3SWIIP8R69urG4d1aaVNar8j53hHPqeU5jKri5&#10;PkqJqT31vdN217r5nzX/AME0fh2dT8beI/Gc4/c6XbLYW4I6yzHLMD/somP+2lfolXnfwH+Cul/A&#10;X4fweGNLuZL/APfPc3F7Mio88rYyxA6AAKAMngDk16JW+EoujSUXv1PI4kzSOcZnUxNN+5tH0X+e&#10;r+Z5jovxgvb+w0nV7zw+tp4f1K7+xx3kd4JHicyNGpePYMAsMZBOMiuotviT4cvLh4YtRDulytmW&#10;8mQL5zOUEYbbgncMdfSuf0f4P/2fZaVplzrlxe6Jpt39sgsfIRN0gdnXe45YBmzjjoKvyfDCH/hG&#10;o9Kg1GWGWHVDq0V0Y1YrL5xlAK9CMnFeTh3mkYL2iu7a3te9ldLlaVm72vr3Pjo+2W/9M07j4i+H&#10;rUHfqG5vtcll5ccMjuZo/wDWKFVSTtHJOMD1q7Z+KLHVvDr61pcn9o2flySRtDx5mzIIGcd1I5rg&#10;b34can4bubC+0ia61K+W/vLya4j8lJF89VDKI3whBK9cgjjg9K1vDvw6mb4Sjwrq87Qz3EcvnyW7&#10;hmQyStJjOMEjcAeMHntWlHE46VSVOpTtaLa9fdsr3a1u+mlilKpezRa+GXxEf4hWN1dNYLZxRsgj&#10;ljmMkcuVDMASq/MhO1uMA96XxX8SofC/ijTdJezeeCYI97eK+Fs0kfy4mYY53Px2x1qr4X+FI8Oe&#10;L5PER1Qz3U0bRS28dqkMBBC/MqD7jEopJB5o1r4N6P4iutfutRnup7vVSNsyzMn2dVQKiqoO1tpG&#10;4bgeTUL+0/qqikvaJ7trVLXpda6K3br1F+95LdTRk+I2n2Op6/baj/oUOl3FvbLLku1w8sYdVVFG&#10;S3OMDJOKlk+JnhuOwt7v+0C0dw8kccccEjS7o/8AWAxhdw298jjvWVN8KxNPNe/2zcf2q11a3qXZ&#10;iU7ZoYPJyV6MGXcSPU8Gppvh3evcWWop4iuBrdv9oU3klujoySlSyCPoACq7eeMc5zWiqZiub3Fu&#10;7bbc3+JaqPT/AMmvoVer2/q/+Qy6+MGhWGuSWl1OI7D7BDfxX8YaRJEkZhkhVO1RgEseOa2ZvH2g&#10;2+srpb6govGeOLARygeQZjQuBtDMOQCcmsC1+D2n2Gl6jY297OkN5o6aRllDFVBkJk92JkJx04p8&#10;vwoikvJVXVZk0q4vIL+4sfKU+ZNEEAIfqqkxoSPbgipjPM4r3oxd392+m68td7dGyU6vVF7T/iNa&#10;SeBb3xRewPaWlo9wskane2IpWj46cnaOPeqUXj7XrWxnvdV8KtaWn2GW9hlguxMBsTeI5flGwsOh&#10;GRnitOy+Hunw+Dbzw1dPJeWN21w0rNhW/eyM5xjpgtwfas//AIVve3du1vqXia8v4EsZrGCMRLEq&#10;iRNhkkC/6xgOmcDqcZqprH8sLPXlV7cvxdb36duXruP95p6eW5a0b4p+H9W0dr43fkGGCGeeFopN&#10;yCXATb8uXBb5QVByRUs3xO8N29j9qm1BoU+1GyMclvIJROF3eWU27t2OQMc5FZt98KkuoZFh1e4t&#10;XbTrTTg8aD7sDlwTyMhs4I44qPR/hFbaXewXP29nMWpjVBFHAkcYk8kxFQB0XkH146mkqmZrljyR&#10;8383rbm7W0C9XRWJtU+K1npd0sfkfaIn1C2sVaHzGdRNEJA7JsyCAfu8k+3Sr8fxG0uGGV7yZEkF&#10;9PZQw2okuJJWiPzYRU3ZA5IAIHrVTWPhoupahfX0GpyWl3cajbakjeSrrG8MQjC4JGQQM/jVK4+D&#10;1tI8VwmoE3sd7dXiyT26yRn7QQZEKZGQCowcgjFQ5ZnGcmopq+m21/W+2v6h+9uzdb4keHFNpt1J&#10;ZVuYUuI3hjd1EbsUVmIBCgsCvzY5FReLPH0Pg/Vra3vrfbZz2Vzcrd78DfCAxjxjqVJIPtWNqHwf&#10;ivItNij1Q2q2cUcayw2kaTKVkLlo3Tb5e7OCORjtnmtn4g/D2z+Idnp9vd3EtutndrchogCXABDI&#10;c9mBrWU8xlSnaKUly8vn/Mnqxt1OV6amJo3xkttQj0o3di2nvNBdT6gkkhJsPIZVIYBfmyzADHrW&#10;pffE7TY4rc2KvdzNqVtp09vIjwSQGZsKzK6g9ORxz61SuvhFaSap4pv7bU7uxuddjjQvDgG3KkMx&#10;Q9cOQMj61BYfBu3tLye4bUmLTX1lfNHDbJFGHtySAACeGzzkk+9cyebR9xpPz06JpP52T205mumk&#10;L2239f1/mdDH8SPDklxcRf2mi+Qk0jSSI6xssX+tKuRtbZ32k4p1p8QtAvIyy33l4IBWeF4m5AYH&#10;DKDgggg+9c/pPwfttHadIL5RAUuVgP2OJpovOznMjA7gNxwMDPGc1Th+CPltKU8T6np4dt3kaSRa&#10;wD5QMiMZAJxk449hWvts0ST9kvPX/wC2K5qvY898K+N9cuvhrcahPr00viA20bNH9uLzoxuUVibf&#10;ygI/lOOCeD712WpfGTVI2mtbO1sjfwnUVnWdZAtuYbhI4S5HQMjFucDgHKjmvXqT+9/ntX0B0Hio&#10;+M/iCez0tobOxjeQTNLNdxNFFctHMI/KhPmEbiOdymQHI2gipdQ+LXirT4tTum06xktli1Q2kKwy&#10;+YrWkyovmHODvDdAB0r2Ifci/D+VSUAeK+IPi74o0O31Oza205tXsbqeJZBbS+RcqkEcyqmXGHPm&#10;bcbiTjhTzja034tXl/4kstKNtAktxqccHl7X3i1eyE/m/wDfzK56cY616e3UfWgfe/CgDx7VvEl0&#10;virW49S8Q6ppGqWuowxaVpdjAJEuLZgmHEZH77cTIGO75Nv8OOaPiT4heKtfsdS0ywEekXWmX9rp&#10;2oXcUUh3yy3ITEJzkL5RRyeoEmODzXt7ffX8a83+Bv8AyCfEv/YcuP8A0COgDlbP4heIvB2pX7av&#10;cx31pc3epwxSzRyhYWtkXyI1G4j5yT7tjqTWxD8QPFGqQSXTW1rb2ENzpcBjhjlE7NOLZ5Duzjav&#10;muuMfU+vrZ7UUAeJWvxw1kXGpvNbWUtjAkc6SxwyIYk+2JBKJAWJyqNu5CnjOMV1M3xKuZPA+t65&#10;CkERt9SeytZXhdo3j85Y0kYZHBBznIXvkCvQj0alf7rfSgDxbT/jNrt7HZLPHpemOhmWWe4hmeO9&#10;aOfyxHbhCSGK4b+P7y4BGTWv8XvE/iK31Sx07wvHfPc2UDarefY4VYOqnEULFiPlkKuDtyQFHFep&#10;H7w+v9KWgDxOT4qawusalLa3EFnpd7cWz217rELm2tI2sUmKEKVO52JHJxkHqcCtC6+K2uf8JFDY&#10;x2tqsMn2eMWohmF1Istv5jXKFsARo3ykMuflOSDgV623T8R/Oj/loPof6UAeJaT8TvF2l6Dpdvqa&#10;2DzXNlp9x/a0sMvlWiTLIGa5GRlsxDkFRmQZwK3/AAR4y13xJ4keW4iaKJ9AS4S3VGWB5xczoJE3&#10;DIDqiMATnaRXpzfdb6U6gDw3wz4w1X+zba9ttb1DVvE5sJrnU9EurfMEMqYLRsAAbds7lQfxd84z&#10;VvUvjD4jutAi1rRdNtDYz2l5qVut3DKZJLaGSJEGFPDSb2b2GODXefE7/kQPEP8A16tVn4df8k/8&#10;M/8AYMtv/RS0AcTp/j7xjfeJYND+y6ZHcRXF4tzdG3mMciQiBl8sbuCRMRkk8rn2rhvF37Teu6QN&#10;E/svSbW+N1psVxdj7PM3kXBZg8XB427RweRmvpChen40Af/ZUEsBAi0AFAAGAAgAAAAhALvjoV4T&#10;AQAARgIAABMAAAAAAAAAAAAAAAAAAAAAAFtDb250ZW50X1R5cGVzXS54bWxQSwECLQAUAAYACAAA&#10;ACEAOP0h/9YAAACUAQAACwAAAAAAAAAAAAAAAABEAQAAX3JlbHMvLnJlbHNQSwECLQAUAAYACAAA&#10;ACEAkGqdTeEGAADgHgAADgAAAAAAAAAAAAAAAABDAgAAZHJzL2Uyb0RvYy54bWxQSwECLQAUAAYA&#10;CAAAACEA5nv3NMcAAAClAQAAGQAAAAAAAAAAAAAAAABQCQAAZHJzL19yZWxzL2Uyb0RvYy54bWwu&#10;cmVsc1BLAQItABQABgAIAAAAIQAvjUHW3gAAAAcBAAAPAAAAAAAAAAAAAAAAAE4KAABkcnMvZG93&#10;bnJldi54bWxQSwECLQAKAAAAAAAAACEAyjbVeSSvAAAkrwAAFAAAAAAAAAAAAAAAAABZCwAAZHJz&#10;L21lZGlhL2ltYWdlMS5wbmdQSwECLQAKAAAAAAAAACEAJfnvcko3AABKNwAAFAAAAAAAAAAAAAAA&#10;AACvugAAZHJzL21lZGlhL2ltYWdlMi5qcGdQSwUGAAAAAAcABwC+AQAAK/IAAAAA&#10;">
                <v:shape id="Shape 37188" o:spid="_x0000_s1263"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WYlxQAAAN4AAAAPAAAAZHJzL2Rvd25yZXYueG1sRE9Na8JA&#10;EL0L/Q/LFLyEurHFRqOrlIJgoQhN2p6H7JjEZmdDdk3iv+8eBI+P973ZjaYRPXWutqxgPotBEBdW&#10;11wq+M73T0sQziNrbCyTgis52G0fJhtMtR34i/rMlyKEsEtRQeV9m0rpiooMupltiQN3sp1BH2BX&#10;St3hEMJNI5/j+FUarDk0VNjSe0XFX3YxChar5pyZ6+fHT5b/2mgsIkyOkVLTx/FtDcLT6O/im/ug&#10;Fbwk82XYG+6EKyC3/wAAAP//AwBQSwECLQAUAAYACAAAACEA2+H2y+4AAACFAQAAEwAAAAAAAAAA&#10;AAAAAAAAAAAAW0NvbnRlbnRfVHlwZXNdLnhtbFBLAQItABQABgAIAAAAIQBa9CxbvwAAABUBAAAL&#10;AAAAAAAAAAAAAAAAAB8BAABfcmVscy8ucmVsc1BLAQItABQABgAIAAAAIQBDyWYlxQAAAN4AAAAP&#10;AAAAAAAAAAAAAAAAAAcCAABkcnMvZG93bnJldi54bWxQSwUGAAAAAAMAAwC3AAAA+QIAAAAA&#10;" path="m,l7559993,r,10800004l,10800004,,e" fillcolor="#dee5f5" stroked="f" strokeweight="0">
                  <v:stroke miterlimit="83231f" joinstyle="miter"/>
                  <v:path arrowok="t" textboxrect="0,0,7559993,10800004"/>
                </v:shape>
                <v:shape id="Shape 1862" o:spid="_x0000_s1264" style="position:absolute;top:48964;width:75600;height:46075;visibility:visible;mso-wrap-style:square;v-text-anchor:top" coordsize="7560005,460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E0wwAAAN0AAAAPAAAAZHJzL2Rvd25yZXYueG1sRE/fa8Iw&#10;EH4f+D+EE3ybqTpEOqOIIo4hgnVsr0dztsXmUpOo3X9vBMG3+/h+3nTemlpcyfnKsoJBPwFBnFtd&#10;caHg57B+n4DwAVljbZkU/JOH+azzNsVU2xvv6ZqFQsQQ9ikqKENoUil9XpJB37cNceSO1hkMEbpC&#10;aoe3GG5qOUySsTRYcWwosaFlSfkpuxgFi++R3X9cMl+t3DYszzv+3Zz+lOp128UniEBteImf7i8d&#10;50/GQ3h8E0+QszsAAAD//wMAUEsBAi0AFAAGAAgAAAAhANvh9svuAAAAhQEAABMAAAAAAAAAAAAA&#10;AAAAAAAAAFtDb250ZW50X1R5cGVzXS54bWxQSwECLQAUAAYACAAAACEAWvQsW78AAAAVAQAACwAA&#10;AAAAAAAAAAAAAAAfAQAAX3JlbHMvLnJlbHNQSwECLQAUAAYACAAAACEA2/mRNMMAAADdAAAADwAA&#10;AAAAAAAAAAAAAAAHAgAAZHJzL2Rvd25yZXYueG1sUEsFBgAAAAADAAMAtwAAAPcCAAAAAA==&#10;" path="m7560005,r,1427261l7530350,1569291c7045454,3619985,5508949,3953015,3190733,3987871,1521646,4012974,583257,4286565,10103,4601723l,4607517,,2356771r23780,-15241c911941,1811193,2105483,1586196,3348124,1639234,6406957,1769765,7371192,340494,7371192,340494,7439579,239670,7493333,143996,7535535,55087l7560005,xe" fillcolor="#0069b4" stroked="f" strokeweight="0">
                  <v:stroke miterlimit="83231f" joinstyle="miter"/>
                  <v:path arrowok="t" textboxrect="0,0,7560005,4607517"/>
                </v:shape>
                <v:shape id="Shape 1863" o:spid="_x0000_s1265" style="position:absolute;left:6525;top:9188;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8blwwAAAN0AAAAPAAAAZHJzL2Rvd25yZXYueG1sRE/fa8Iw&#10;EH4f+D+EE3ybqRY76YwiirCBDKaOvR7NLS02l9JEW/3rzWCwt/v4ft5i1dtaXKn1lWMFk3ECgrhw&#10;umKj4HTcPc9B+ICssXZMCm7kYbUcPC0w167jT7oeghExhH2OCsoQmlxKX5Rk0Y9dQxy5H9daDBG2&#10;RuoWuxhuazlNkkxarDg2lNjQpqTifLhYBV8fYSqz9KXDdHu7d+8zb77NXqnRsF+/ggjUh3/xn/tN&#10;x/nzLIXfb+IJcvkAAAD//wMAUEsBAi0AFAAGAAgAAAAhANvh9svuAAAAhQEAABMAAAAAAAAAAAAA&#10;AAAAAAAAAFtDb250ZW50X1R5cGVzXS54bWxQSwECLQAUAAYACAAAACEAWvQsW78AAAAVAQAACwAA&#10;AAAAAAAAAAAAAAAfAQAAX3JlbHMvLnJlbHNQSwECLQAUAAYACAAAACEA43fG5cMAAADdAAAADwAA&#10;AAAAAAAAAAAAAAAHAgAAZHJzL2Rvd25yZXYueG1sUEsFBgAAAAADAAMAtwAAAPcCAAAAAA==&#10;" path="m,l6263996,e" filled="f" strokecolor="#325083" strokeweight="38pt">
                  <v:stroke miterlimit="83231f" joinstyle="miter"/>
                  <v:path arrowok="t" textboxrect="0,0,6263996,0"/>
                </v:shape>
                <v:rect id="Rectangle 1864" o:spid="_x0000_s1266" style="position:absolute;left:7244;top:7403;width:37376;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14:paraId="07011EEF"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v:textbox>
                </v:rect>
                <v:shape id="Shape 1865" o:spid="_x0000_s1267" style="position:absolute;left:6525;top:15136;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xqnwwAAAN0AAAAPAAAAZHJzL2Rvd25yZXYueG1sRE9Nb8Iw&#10;DL0j7T9EnsQNUiboWEdAAwHjNpWxu9V4TUXjlCbQ8u+XSZN289P79GLV21rcqPWVYwWTcQKCuHC6&#10;4lLB6XM3moPwAVlj7ZgU3MnDavkwWGCmXcc53Y6hFDGEfYYKTAhNJqUvDFn0Y9cQR+7btRZDhG0p&#10;dYtdDLe1fEqSVFqsODYYbGhjqDgfr1bB1ym9rKvu3SXuY2r2L/n6udwapYaP/dsriEB9+Bf/uQ86&#10;zp+nM/j9Jp4glz8AAAD//wMAUEsBAi0AFAAGAAgAAAAhANvh9svuAAAAhQEAABMAAAAAAAAAAAAA&#10;AAAAAAAAAFtDb250ZW50X1R5cGVzXS54bWxQSwECLQAUAAYACAAAACEAWvQsW78AAAAVAQAACwAA&#10;AAAAAAAAAAAAAAAfAQAAX3JlbHMvLnJlbHNQSwECLQAUAAYACAAAACEA73sap8MAAADdAAAADwAA&#10;AAAAAAAAAAAAAAAHAgAAZHJzL2Rvd25yZXYueG1sUEsFBgAAAAADAAMAtwAAAPcCAAAAAA==&#10;" path="m,l6263996,e" filled="f" strokecolor="#0069b4" strokeweight="25pt">
                  <v:stroke miterlimit="83231f" joinstyle="miter"/>
                  <v:path arrowok="t" textboxrect="0,0,6263996,0"/>
                </v:shape>
                <v:rect id="Rectangle 1866" o:spid="_x0000_s1268" style="position:absolute;left:7244;top:14107;width:47582;height:3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yv1wwAAAN0AAAAPAAAAZHJzL2Rvd25yZXYueG1sRE9Ni8Iw&#10;EL0L/ocwgjdN9VBq1yiyKnp0VXC9Dc3Ylm0mpYm2+us3Cwve5vE+Z77sTCUe1LjSsoLJOAJBnFld&#10;cq7gfNqOEhDOI2usLJOCJzlYLvq9OabatvxFj6PPRQhhl6KCwvs6ldJlBRl0Y1sTB+5mG4M+wCaX&#10;usE2hJtKTqMolgZLDg0F1vRZUPZzvBsFu6Refe/tq82rzXV3OVxm69PMKzUcdKsPEJ46/xb/u/c6&#10;zE/iGP6+CSfIxS8AAAD//wMAUEsBAi0AFAAGAAgAAAAhANvh9svuAAAAhQEAABMAAAAAAAAAAAAA&#10;AAAAAAAAAFtDb250ZW50X1R5cGVzXS54bWxQSwECLQAUAAYACAAAACEAWvQsW78AAAAVAQAACwAA&#10;AAAAAAAAAAAAAAAfAQAAX3JlbHMvLnJlbHNQSwECLQAUAAYACAAAACEAos8r9cMAAADdAAAADwAA&#10;AAAAAAAAAAAAAAAHAgAAZHJzL2Rvd25yZXYueG1sUEsFBgAAAAADAAMAtwAAAPcCAAAAAA==&#10;" filled="f" stroked="f">
                  <v:textbox inset="0,0,0,0">
                    <w:txbxContent>
                      <w:p w14:paraId="632BEB18" w14:textId="77777777" w:rsidR="002B0612" w:rsidRDefault="002B0612" w:rsidP="005F3D1C">
                        <w:pPr>
                          <w:spacing w:line="259" w:lineRule="auto"/>
                        </w:pPr>
                        <w:r>
                          <w:rPr>
                            <w:color w:val="FFFFFF"/>
                            <w:w w:val="115"/>
                            <w:sz w:val="30"/>
                          </w:rPr>
                          <w:t>Alcohol,</w:t>
                        </w:r>
                        <w:r>
                          <w:rPr>
                            <w:color w:val="FFFFFF"/>
                            <w:spacing w:val="16"/>
                            <w:w w:val="115"/>
                            <w:sz w:val="30"/>
                          </w:rPr>
                          <w:t xml:space="preserve"> </w:t>
                        </w:r>
                        <w:r>
                          <w:rPr>
                            <w:color w:val="FFFFFF"/>
                            <w:w w:val="115"/>
                            <w:sz w:val="30"/>
                          </w:rPr>
                          <w:t>Drugs</w:t>
                        </w:r>
                        <w:r>
                          <w:rPr>
                            <w:color w:val="FFFFFF"/>
                            <w:spacing w:val="16"/>
                            <w:w w:val="115"/>
                            <w:sz w:val="30"/>
                          </w:rPr>
                          <w:t xml:space="preserve"> </w:t>
                        </w:r>
                        <w:r>
                          <w:rPr>
                            <w:color w:val="FFFFFF"/>
                            <w:w w:val="115"/>
                            <w:sz w:val="30"/>
                          </w:rPr>
                          <w:t>and</w:t>
                        </w:r>
                        <w:r>
                          <w:rPr>
                            <w:color w:val="FFFFFF"/>
                            <w:spacing w:val="16"/>
                            <w:w w:val="115"/>
                            <w:sz w:val="30"/>
                          </w:rPr>
                          <w:t xml:space="preserve"> </w:t>
                        </w:r>
                        <w:r>
                          <w:rPr>
                            <w:color w:val="FFFFFF"/>
                            <w:w w:val="115"/>
                            <w:sz w:val="30"/>
                          </w:rPr>
                          <w:t>Other</w:t>
                        </w:r>
                        <w:r>
                          <w:rPr>
                            <w:color w:val="FFFFFF"/>
                            <w:spacing w:val="16"/>
                            <w:w w:val="115"/>
                            <w:sz w:val="30"/>
                          </w:rPr>
                          <w:t xml:space="preserve"> </w:t>
                        </w:r>
                        <w:r>
                          <w:rPr>
                            <w:color w:val="FFFFFF"/>
                            <w:w w:val="115"/>
                            <w:sz w:val="30"/>
                          </w:rPr>
                          <w:t>Substance</w:t>
                        </w:r>
                        <w:r>
                          <w:rPr>
                            <w:color w:val="FFFFFF"/>
                            <w:spacing w:val="16"/>
                            <w:w w:val="115"/>
                            <w:sz w:val="30"/>
                          </w:rPr>
                          <w:t xml:space="preserve"> </w:t>
                        </w:r>
                        <w:r>
                          <w:rPr>
                            <w:color w:val="FFFFFF"/>
                            <w:w w:val="115"/>
                            <w:sz w:val="30"/>
                          </w:rPr>
                          <w:t>Use</w:t>
                        </w:r>
                      </w:p>
                    </w:txbxContent>
                  </v:textbox>
                </v:rect>
                <v:shape id="Picture 34640" o:spid="_x0000_s1269" type="#_x0000_t75" style="position:absolute;left:10688;top:37581;width:31059;height:17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eoNxwAAAN4AAAAPAAAAZHJzL2Rvd25yZXYueG1sRI/LasJA&#10;FIb3Bd9hOEI3RSe2EjRmFCmUZtOFqaLLQ+bkgpkzaWZq4tt3FkKXP/+NL92NphU36l1jWcFiHoEg&#10;LqxuuFJw/P6YrUA4j6yxtUwK7uRgt508pZhoO/CBbrmvRBhhl6CC2vsukdIVNRl0c9sRB6+0vUEf&#10;ZF9J3eMQxk0rX6MolgYbDg81dvReU3HNf42CtsyzPa1f4p/TZ3W/nLO1H1ZfSj1Px/0GhKfR/4cf&#10;7UwreFvGywAQcAIKyO0fAAAA//8DAFBLAQItABQABgAIAAAAIQDb4fbL7gAAAIUBAAATAAAAAAAA&#10;AAAAAAAAAAAAAABbQ29udGVudF9UeXBlc10ueG1sUEsBAi0AFAAGAAgAAAAhAFr0LFu/AAAAFQEA&#10;AAsAAAAAAAAAAAAAAAAAHwEAAF9yZWxzLy5yZWxzUEsBAi0AFAAGAAgAAAAhAOwR6g3HAAAA3gAA&#10;AA8AAAAAAAAAAAAAAAAABwIAAGRycy9kb3ducmV2LnhtbFBLBQYAAAAAAwADALcAAAD7AgAAAAA=&#10;">
                  <v:imagedata r:id="rId65" o:title=""/>
                </v:shape>
                <v:shape id="Picture 1872" o:spid="_x0000_s1270" type="#_x0000_t75" style="position:absolute;left:49210;top:34066;width:15816;height:19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5ecwwAAAN0AAAAPAAAAZHJzL2Rvd25yZXYueG1sRE9LawIx&#10;EL4X/A9hBG81q8WqW6OUUkXowTftcdhMdxc3kyWJ6/rvTaHgbT6+58wWralEQ86XlhUM+gkI4szq&#10;knMFx8PyeQLCB2SNlWVScCMPi3nnaYaptlfeUbMPuYgh7FNUUIRQp1L6rCCDvm9r4sj9WmcwROhy&#10;qR1eY7ip5DBJXqXBkmNDgTV9FJSd9xejwHx9bqdjps1o9fKD36Y9XRq3VKrXbd/fQARqw0P8717r&#10;OH8yHsLfN/EEOb8DAAD//wMAUEsBAi0AFAAGAAgAAAAhANvh9svuAAAAhQEAABMAAAAAAAAAAAAA&#10;AAAAAAAAAFtDb250ZW50X1R5cGVzXS54bWxQSwECLQAUAAYACAAAACEAWvQsW78AAAAVAQAACwAA&#10;AAAAAAAAAAAAAAAfAQAAX3JlbHMvLnJlbHNQSwECLQAUAAYACAAAACEAEgeXnMMAAADdAAAADwAA&#10;AAAAAAAAAAAAAAAHAgAAZHJzL2Rvd25yZXYueG1sUEsFBgAAAAADAAMAtwAAAPcCAAAAAA==&#10;">
                  <v:imagedata r:id="rId66" o:title=""/>
                </v:shape>
                <v:rect id="Rectangle 1873" o:spid="_x0000_s1271" style="position:absolute;left:7177;top:26772;width:81774;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R6wxAAAAN0AAAAPAAAAZHJzL2Rvd25yZXYueG1sRE9La8JA&#10;EL4L/odlhN50Uws1RlcRH+jRR8H2NmTHJDQ7G7KrSf31riD0Nh/fc6bz1pTiRrUrLCt4H0QgiFOr&#10;C84UfJ02/RiE88gaS8uk4I8czGfdzhQTbRs+0O3oMxFC2CWoIPe+SqR0aU4G3cBWxIG72NqgD7DO&#10;pK6xCeGmlMMo+pQGCw4NOVa0zCn9PV6Ngm1cLb539t5k5fpne96fx6vT2Cv11msXExCeWv8vfrl3&#10;OsyPRx/w/CacIGcPAAAA//8DAFBLAQItABQABgAIAAAAIQDb4fbL7gAAAIUBAAATAAAAAAAAAAAA&#10;AAAAAAAAAABbQ29udGVudF9UeXBlc10ueG1sUEsBAi0AFAAGAAgAAAAhAFr0LFu/AAAAFQEAAAsA&#10;AAAAAAAAAAAAAAAAHwEAAF9yZWxzLy5yZWxzUEsBAi0AFAAGAAgAAAAhADdhHrDEAAAA3QAAAA8A&#10;AAAAAAAAAAAAAAAABwIAAGRycy9kb3ducmV2LnhtbFBLBQYAAAAAAwADALcAAAD4AgAAAAA=&#10;" filled="f" stroked="f">
                  <v:textbox inset="0,0,0,0">
                    <w:txbxContent>
                      <w:p w14:paraId="00EDE205" w14:textId="77777777" w:rsidR="002B0612" w:rsidRDefault="002B0612" w:rsidP="005F3D1C">
                        <w:pPr>
                          <w:spacing w:line="259" w:lineRule="auto"/>
                        </w:pPr>
                        <w:r>
                          <w:rPr>
                            <w:i/>
                            <w:w w:val="105"/>
                            <w:sz w:val="36"/>
                          </w:rPr>
                          <w:t>This</w:t>
                        </w:r>
                        <w:r>
                          <w:rPr>
                            <w:i/>
                            <w:spacing w:val="19"/>
                            <w:w w:val="105"/>
                            <w:sz w:val="36"/>
                          </w:rPr>
                          <w:t xml:space="preserve"> </w:t>
                        </w:r>
                        <w:r>
                          <w:rPr>
                            <w:i/>
                            <w:w w:val="105"/>
                            <w:sz w:val="36"/>
                          </w:rPr>
                          <w:t>module</w:t>
                        </w:r>
                        <w:r>
                          <w:rPr>
                            <w:i/>
                            <w:spacing w:val="19"/>
                            <w:w w:val="105"/>
                            <w:sz w:val="36"/>
                          </w:rPr>
                          <w:t xml:space="preserve"> </w:t>
                        </w:r>
                        <w:r>
                          <w:rPr>
                            <w:i/>
                            <w:w w:val="105"/>
                            <w:sz w:val="36"/>
                          </w:rPr>
                          <w:t>is</w:t>
                        </w:r>
                        <w:r>
                          <w:rPr>
                            <w:i/>
                            <w:spacing w:val="19"/>
                            <w:w w:val="105"/>
                            <w:sz w:val="36"/>
                          </w:rPr>
                          <w:t xml:space="preserve"> </w:t>
                        </w:r>
                        <w:r>
                          <w:rPr>
                            <w:i/>
                            <w:w w:val="105"/>
                            <w:sz w:val="36"/>
                          </w:rPr>
                          <w:t>supported</w:t>
                        </w:r>
                        <w:r>
                          <w:rPr>
                            <w:i/>
                            <w:spacing w:val="19"/>
                            <w:w w:val="105"/>
                            <w:sz w:val="36"/>
                          </w:rPr>
                          <w:t xml:space="preserve"> </w:t>
                        </w:r>
                        <w:r>
                          <w:rPr>
                            <w:i/>
                            <w:w w:val="105"/>
                            <w:sz w:val="36"/>
                          </w:rPr>
                          <w:t>by</w:t>
                        </w:r>
                        <w:r>
                          <w:rPr>
                            <w:i/>
                            <w:spacing w:val="19"/>
                            <w:w w:val="105"/>
                            <w:sz w:val="36"/>
                          </w:rPr>
                          <w:t xml:space="preserve"> </w:t>
                        </w:r>
                        <w:r>
                          <w:rPr>
                            <w:i/>
                            <w:w w:val="105"/>
                            <w:sz w:val="36"/>
                          </w:rPr>
                          <w:t>Alcohol</w:t>
                        </w:r>
                        <w:r>
                          <w:rPr>
                            <w:i/>
                            <w:spacing w:val="19"/>
                            <w:w w:val="105"/>
                            <w:sz w:val="36"/>
                          </w:rPr>
                          <w:t xml:space="preserve"> </w:t>
                        </w:r>
                        <w:r>
                          <w:rPr>
                            <w:i/>
                            <w:w w:val="105"/>
                            <w:sz w:val="36"/>
                          </w:rPr>
                          <w:t>Concern</w:t>
                        </w:r>
                        <w:r>
                          <w:rPr>
                            <w:i/>
                            <w:spacing w:val="19"/>
                            <w:w w:val="105"/>
                            <w:sz w:val="36"/>
                          </w:rPr>
                          <w:t xml:space="preserve"> </w:t>
                        </w:r>
                        <w:r>
                          <w:rPr>
                            <w:i/>
                            <w:w w:val="105"/>
                            <w:sz w:val="36"/>
                          </w:rPr>
                          <w:t>Cymru</w:t>
                        </w:r>
                        <w:r>
                          <w:rPr>
                            <w:i/>
                            <w:spacing w:val="19"/>
                            <w:w w:val="105"/>
                            <w:sz w:val="36"/>
                          </w:rPr>
                          <w:t xml:space="preserve"> </w:t>
                        </w:r>
                        <w:r>
                          <w:rPr>
                            <w:i/>
                            <w:w w:val="105"/>
                            <w:sz w:val="36"/>
                          </w:rPr>
                          <w:t>and</w:t>
                        </w:r>
                        <w:r>
                          <w:rPr>
                            <w:i/>
                            <w:spacing w:val="19"/>
                            <w:w w:val="105"/>
                            <w:sz w:val="36"/>
                          </w:rPr>
                          <w:t xml:space="preserve"> </w:t>
                        </w:r>
                        <w:r>
                          <w:rPr>
                            <w:i/>
                            <w:w w:val="105"/>
                            <w:sz w:val="36"/>
                          </w:rPr>
                          <w:t>Drug</w:t>
                        </w:r>
                        <w:r>
                          <w:rPr>
                            <w:i/>
                            <w:spacing w:val="19"/>
                            <w:w w:val="105"/>
                            <w:sz w:val="36"/>
                          </w:rPr>
                          <w:t xml:space="preserve"> </w:t>
                        </w:r>
                      </w:p>
                    </w:txbxContent>
                  </v:textbox>
                </v:rect>
                <v:rect id="Rectangle 1874" o:spid="_x0000_s1272" style="position:absolute;left:7177;top:29515;width:48260;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IbExAAAAN0AAAAPAAAAZHJzL2Rvd25yZXYueG1sRE9La8JA&#10;EL4L/odlhN50Uyk1RlcRH+jRR8H2NmTHJDQ7G7KrSf31riD0Nh/fc6bz1pTiRrUrLCt4H0QgiFOr&#10;C84UfJ02/RiE88gaS8uk4I8czGfdzhQTbRs+0O3oMxFC2CWoIPe+SqR0aU4G3cBWxIG72NqgD7DO&#10;pK6xCeGmlMMo+pQGCw4NOVa0zCn9PV6Ngm1cLb539t5k5fpne96fx6vT2Cv11msXExCeWv8vfrl3&#10;OsyPRx/w/CacIGcPAAAA//8DAFBLAQItABQABgAIAAAAIQDb4fbL7gAAAIUBAAATAAAAAAAAAAAA&#10;AAAAAAAAAABbQ29udGVudF9UeXBlc10ueG1sUEsBAi0AFAAGAAgAAAAhAFr0LFu/AAAAFQEAAAsA&#10;AAAAAAAAAAAAAAAAHwEAAF9yZWxzLy5yZWxzUEsBAi0AFAAGAAgAAAAhALiIhsTEAAAA3QAAAA8A&#10;AAAAAAAAAAAAAAAABwIAAGRycy9kb3ducmV2LnhtbFBLBQYAAAAAAwADALcAAAD4AgAAAAA=&#10;" filled="f" stroked="f">
                  <v:textbox inset="0,0,0,0">
                    <w:txbxContent>
                      <w:p w14:paraId="67B5BC05" w14:textId="77777777" w:rsidR="002B0612" w:rsidRDefault="002B0612" w:rsidP="005F3D1C">
                        <w:pPr>
                          <w:spacing w:line="259" w:lineRule="auto"/>
                        </w:pPr>
                        <w:r>
                          <w:rPr>
                            <w:i/>
                            <w:w w:val="106"/>
                            <w:sz w:val="36"/>
                          </w:rPr>
                          <w:t>and</w:t>
                        </w:r>
                        <w:r>
                          <w:rPr>
                            <w:i/>
                            <w:spacing w:val="19"/>
                            <w:w w:val="106"/>
                            <w:sz w:val="36"/>
                          </w:rPr>
                          <w:t xml:space="preserve"> </w:t>
                        </w:r>
                        <w:r>
                          <w:rPr>
                            <w:i/>
                            <w:w w:val="106"/>
                            <w:sz w:val="36"/>
                          </w:rPr>
                          <w:t>Alcohol</w:t>
                        </w:r>
                        <w:r>
                          <w:rPr>
                            <w:i/>
                            <w:spacing w:val="19"/>
                            <w:w w:val="106"/>
                            <w:sz w:val="36"/>
                          </w:rPr>
                          <w:t xml:space="preserve"> </w:t>
                        </w:r>
                        <w:r>
                          <w:rPr>
                            <w:i/>
                            <w:w w:val="106"/>
                            <w:sz w:val="36"/>
                          </w:rPr>
                          <w:t>Charities</w:t>
                        </w:r>
                        <w:r>
                          <w:rPr>
                            <w:i/>
                            <w:spacing w:val="19"/>
                            <w:w w:val="106"/>
                            <w:sz w:val="36"/>
                          </w:rPr>
                          <w:t xml:space="preserve"> </w:t>
                        </w:r>
                        <w:r>
                          <w:rPr>
                            <w:i/>
                            <w:w w:val="106"/>
                            <w:sz w:val="36"/>
                          </w:rPr>
                          <w:t>Wales</w:t>
                        </w:r>
                        <w:r>
                          <w:rPr>
                            <w:i/>
                            <w:spacing w:val="19"/>
                            <w:w w:val="106"/>
                            <w:sz w:val="36"/>
                          </w:rPr>
                          <w:t xml:space="preserve"> </w:t>
                        </w:r>
                        <w:r>
                          <w:rPr>
                            <w:i/>
                            <w:w w:val="106"/>
                            <w:sz w:val="36"/>
                          </w:rPr>
                          <w:t>(DACW).</w:t>
                        </w:r>
                      </w:p>
                    </w:txbxContent>
                  </v:textbox>
                </v:rect>
                <w10:wrap type="topAndBottom" anchorx="page" anchory="page"/>
              </v:group>
            </w:pict>
          </mc:Fallback>
        </mc:AlternateContent>
      </w:r>
      <w:r>
        <w:br w:type="page"/>
      </w:r>
    </w:p>
    <w:p w14:paraId="2285EE27" w14:textId="77777777" w:rsidR="005F3D1C" w:rsidRDefault="005F3D1C" w:rsidP="005F3D1C">
      <w:pPr>
        <w:pStyle w:val="Heading1"/>
        <w:ind w:left="108"/>
      </w:pPr>
      <w:r>
        <w:lastRenderedPageBreak/>
        <w:t>Introduction</w:t>
      </w:r>
    </w:p>
    <w:p w14:paraId="070E1ECB" w14:textId="77777777" w:rsidR="005F3D1C" w:rsidRDefault="005F3D1C" w:rsidP="005F3D1C">
      <w:pPr>
        <w:spacing w:after="60" w:line="260" w:lineRule="auto"/>
        <w:ind w:left="14" w:hanging="10"/>
      </w:pPr>
      <w:r>
        <w:rPr>
          <w:color w:val="325083"/>
          <w:sz w:val="25"/>
        </w:rPr>
        <w:t xml:space="preserve">For many people, drinking alcohol socially is a positive part of life and does not cause any problems. However, alcohol, drugs and other substance use should be a concern to every employer. In a work context, alcohol, drugs and other substances not only damage employees’ health but also impact on performance, productivity, absenteeism and accidents. An employee’s concentration and performance can also be negatively affected where a family member is misusing alcohol or other substances. </w:t>
      </w:r>
    </w:p>
    <w:p w14:paraId="43C0164E" w14:textId="77777777" w:rsidR="005F3D1C" w:rsidRDefault="005F3D1C" w:rsidP="005F3D1C">
      <w:pPr>
        <w:sectPr w:rsidR="005F3D1C">
          <w:pgSz w:w="11906" w:h="17008"/>
          <w:pgMar w:top="1166" w:right="1355" w:bottom="3321" w:left="1020" w:header="720" w:footer="720" w:gutter="0"/>
          <w:cols w:space="720"/>
        </w:sectPr>
      </w:pPr>
    </w:p>
    <w:p w14:paraId="3B248FE5" w14:textId="77777777" w:rsidR="005F3D1C" w:rsidRDefault="005F3D1C" w:rsidP="005F3D1C">
      <w:pPr>
        <w:spacing w:after="164"/>
        <w:ind w:left="13" w:right="8"/>
      </w:pPr>
      <w:r>
        <w:t>Drugs include illegal drugs, prescription-only medicines and over-the-counter medicines. Other substances include aerosol propellants, butane, solvents and glues, and psychoactive substances (commonly known as ‘legal highs’).</w:t>
      </w:r>
    </w:p>
    <w:p w14:paraId="04B10AB4" w14:textId="77777777" w:rsidR="005F3D1C" w:rsidRDefault="005F3D1C" w:rsidP="005F3D1C">
      <w:pPr>
        <w:spacing w:after="164"/>
        <w:ind w:left="13" w:right="8"/>
      </w:pPr>
      <w:r>
        <w:t xml:space="preserve">By using the term ‘misuse’ in policy documentation, many workplace alcohol and drug policies appear to focus on serious and harmful levels of use / consumption - this is where an employee’s life is being seriously, adversely affected and harmed. </w:t>
      </w:r>
    </w:p>
    <w:p w14:paraId="16F44BF2" w14:textId="77777777" w:rsidR="005F3D1C" w:rsidRDefault="005F3D1C" w:rsidP="005F3D1C">
      <w:pPr>
        <w:ind w:left="13" w:right="8"/>
      </w:pPr>
      <w:r>
        <w:t xml:space="preserve">However, this focus does not accurately reflect the nature of the issues arising in a workplace that are caused by an employee’s use of alcohol, drugs and other substances that cause harm. The term ‘use’ rather than ‘misuse’ is therefore to be preferred as it covers single incidents as well as longer-term behaviour. This can be expressed through the term ‘inappropriate use’. This is not use that is dependent or addictive in nature, neither is it use that is necessarily long-term with obvious effects. Inappropriate use covers coming into work still under the influence of alcohol consumed the night before, for example, and lunchtime / recreational use of alcohol, drugs and other substances. </w:t>
      </w:r>
    </w:p>
    <w:p w14:paraId="3512515D" w14:textId="77777777" w:rsidR="005F3D1C" w:rsidRDefault="005F3D1C" w:rsidP="005F3D1C">
      <w:pPr>
        <w:spacing w:after="0"/>
        <w:ind w:left="13" w:right="8"/>
      </w:pPr>
      <w:r>
        <w:t xml:space="preserve">It is estimated that alcohol-related sickness costs the UK economy 17 million working days each year, at a cost to employers of  </w:t>
      </w:r>
    </w:p>
    <w:p w14:paraId="1AC83D72" w14:textId="77777777" w:rsidR="005F3D1C" w:rsidRDefault="005F3D1C" w:rsidP="005F3D1C">
      <w:pPr>
        <w:spacing w:after="223"/>
        <w:ind w:left="13" w:right="8"/>
      </w:pPr>
      <w:r>
        <w:t>£1.7 billion.</w:t>
      </w:r>
      <w:r>
        <w:rPr>
          <w:vertAlign w:val="superscript"/>
        </w:rPr>
        <w:t xml:space="preserve">1 </w:t>
      </w:r>
    </w:p>
    <w:tbl>
      <w:tblPr>
        <w:tblStyle w:val="TableGrid0"/>
        <w:tblpPr w:vertAnchor="text" w:horzAnchor="margin" w:tblpY="9373"/>
        <w:tblOverlap w:val="never"/>
        <w:tblW w:w="9865" w:type="dxa"/>
        <w:tblInd w:w="0" w:type="dxa"/>
        <w:tblLook w:val="04A0" w:firstRow="1" w:lastRow="0" w:firstColumn="1" w:lastColumn="0" w:noHBand="0" w:noVBand="1"/>
      </w:tblPr>
      <w:tblGrid>
        <w:gridCol w:w="9865"/>
      </w:tblGrid>
      <w:tr w:rsidR="005F3D1C" w14:paraId="78C3CF2C" w14:textId="77777777" w:rsidTr="005F3D1C">
        <w:trPr>
          <w:trHeight w:val="425"/>
        </w:trPr>
        <w:tc>
          <w:tcPr>
            <w:tcW w:w="9575" w:type="dxa"/>
            <w:tcBorders>
              <w:top w:val="nil"/>
              <w:left w:val="nil"/>
              <w:bottom w:val="nil"/>
              <w:right w:val="nil"/>
            </w:tcBorders>
            <w:vAlign w:val="bottom"/>
          </w:tcPr>
          <w:p w14:paraId="0EE9FE08" w14:textId="77777777" w:rsidR="005F3D1C" w:rsidRDefault="005F3D1C" w:rsidP="005F3D1C">
            <w:pPr>
              <w:spacing w:after="122" w:line="259" w:lineRule="auto"/>
            </w:pPr>
            <w:r>
              <w:rPr>
                <w:noProof/>
                <w:color w:val="000000"/>
              </w:rPr>
              <mc:AlternateContent>
                <mc:Choice Requires="wpg">
                  <w:drawing>
                    <wp:inline distT="0" distB="0" distL="0" distR="0" wp14:anchorId="192DDA14" wp14:editId="0F140198">
                      <wp:extent cx="6263996" cy="3175"/>
                      <wp:effectExtent l="0" t="0" r="0" b="0"/>
                      <wp:docPr id="31204" name="Group 31204"/>
                      <wp:cNvGraphicFramePr/>
                      <a:graphic xmlns:a="http://schemas.openxmlformats.org/drawingml/2006/main">
                        <a:graphicData uri="http://schemas.microsoft.com/office/word/2010/wordprocessingGroup">
                          <wpg:wgp>
                            <wpg:cNvGrpSpPr/>
                            <wpg:grpSpPr>
                              <a:xfrm>
                                <a:off x="0" y="0"/>
                                <a:ext cx="6263996" cy="3175"/>
                                <a:chOff x="0" y="0"/>
                                <a:chExt cx="6263996" cy="3175"/>
                              </a:xfrm>
                            </wpg:grpSpPr>
                            <wps:wsp>
                              <wps:cNvPr id="1928" name="Shape 1928"/>
                              <wps:cNvSpPr/>
                              <wps:spPr>
                                <a:xfrm>
                                  <a:off x="0" y="0"/>
                                  <a:ext cx="6263996" cy="0"/>
                                </a:xfrm>
                                <a:custGeom>
                                  <a:avLst/>
                                  <a:gdLst/>
                                  <a:ahLst/>
                                  <a:cxnLst/>
                                  <a:rect l="0" t="0" r="0" b="0"/>
                                  <a:pathLst>
                                    <a:path w="6263996">
                                      <a:moveTo>
                                        <a:pt x="0" y="0"/>
                                      </a:moveTo>
                                      <a:lnTo>
                                        <a:pt x="6263996" y="0"/>
                                      </a:lnTo>
                                    </a:path>
                                  </a:pathLst>
                                </a:custGeom>
                                <a:ln w="3175" cap="flat">
                                  <a:miter lim="127000"/>
                                </a:ln>
                              </wps:spPr>
                              <wps:style>
                                <a:lnRef idx="1">
                                  <a:srgbClr val="4A4948"/>
                                </a:lnRef>
                                <a:fillRef idx="0">
                                  <a:srgbClr val="000000">
                                    <a:alpha val="0"/>
                                  </a:srgbClr>
                                </a:fillRef>
                                <a:effectRef idx="0">
                                  <a:scrgbClr r="0" g="0" b="0"/>
                                </a:effectRef>
                                <a:fontRef idx="none"/>
                              </wps:style>
                              <wps:bodyPr/>
                            </wps:wsp>
                          </wpg:wgp>
                        </a:graphicData>
                      </a:graphic>
                    </wp:inline>
                  </w:drawing>
                </mc:Choice>
                <mc:Fallback>
                  <w:pict>
                    <v:group w14:anchorId="4328B2DA" id="Group 31204" o:spid="_x0000_s1026" style="width:493.25pt;height:.25pt;mso-position-horizontal-relative:char;mso-position-vertical-relative:line" coordsize="6263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LiTaQIAANYFAAAOAAAAZHJzL2Uyb0RvYy54bWykVNuO2jAQfa/Uf7DyXnKBsktEWFXdlpeq&#10;Xe1uP8A4dhLJsS3bEPj7jicXEEj7QF+SsT2XM8fjs346tpIcuHWNVkWUzpKIcMV02aiqiP6+//zy&#10;GBHnqSqp1IoX0Ym76Gnz+dO6MznPdK1lyS2BJMrlnSmi2nuTx7FjNW+pm2nDFRwKbVvqYWmruLS0&#10;g+ytjLMkWcadtqWxmnHnYPe5P4w2mF8IzvwfIRz3RBYRYPP4tfjdhW+8WdO8stTUDRtg0DtQtLRR&#10;UHRK9Uw9JXvb3KRqG2a108LPmG5jLUTDOPYA3aTJVTdbq/cGe6nyrjITTUDtFU93p2W/Dy+WNGUR&#10;zdMsWURE0RauCSuTfgso6kyVg+fWmjfzYoeNql+Fro/CtuEP/ZAjknuayOVHTxhsLrPlfLVaRoTB&#10;2Tx9+Npzz2q4oJsgVv/4KCweS8YB2QSkMzBE7syT+z+e3mpqONLvQvcDT+kqg5nuaUIPgjtICvpN&#10;FLncAVt38YODOXVJc7Z3fss1kkwPv5zv57YcLVqPFjuq0bQw/R/OvaE+xAWEwSTd+ZbCXqsP/F3j&#10;qb+6IYB2PpXq0mu653EEwLf3ACOU2awHA0uDfdmcVAEFjgdhFARBSOrxZbWNB6WQTQsykz0kyUiR&#10;VJAw3HxPNlr+JHnALdUrFzDdMH4pJnG22n2Xlhwo6MHi22K1eAxjiBDBNcSIRsopKrmNgsqheHCl&#10;0tS0zzWiGQpgyiFT8OQoRddp2YCm1yN41aBQoyoBpCkIYWnlp3gFWoq4L7oN5k6XJ3yfSAg8BaQG&#10;xQMRDUIX1OlyjV5nOd78AwAA//8DAFBLAwQUAAYACAAAACEAJNQsvtsAAAACAQAADwAAAGRycy9k&#10;b3ducmV2LnhtbEyPzWrDMBCE74W+g9hCb43sFofEtRxCaHsKhfxAyG1jbWwTa2UsxXbevmou7WVh&#10;mGHm22wxmkb01LnasoJ4EoEgLqyuuVSw332+zEA4j6yxsUwKbuRgkT8+ZJhqO/CG+q0vRShhl6KC&#10;yvs2ldIVFRl0E9sSB+9sO4M+yK6UusMhlJtGvkbRVBqsOSxU2NKqouKyvRoFXwMOy7f4o19fzqvb&#10;cZd8H9YxKfX8NC7fQXga/V8YfvEDOuSB6WSvrJ1oFIRH/P0Gbz6bJiBOChKQeSb/o+c/AAAA//8D&#10;AFBLAQItABQABgAIAAAAIQC2gziS/gAAAOEBAAATAAAAAAAAAAAAAAAAAAAAAABbQ29udGVudF9U&#10;eXBlc10ueG1sUEsBAi0AFAAGAAgAAAAhADj9If/WAAAAlAEAAAsAAAAAAAAAAAAAAAAALwEAAF9y&#10;ZWxzLy5yZWxzUEsBAi0AFAAGAAgAAAAhAPTkuJNpAgAA1gUAAA4AAAAAAAAAAAAAAAAALgIAAGRy&#10;cy9lMm9Eb2MueG1sUEsBAi0AFAAGAAgAAAAhACTULL7bAAAAAgEAAA8AAAAAAAAAAAAAAAAAwwQA&#10;AGRycy9kb3ducmV2LnhtbFBLBQYAAAAABAAEAPMAAADLBQAAAAA=&#10;">
                      <v:shape id="Shape 1928" o:spid="_x0000_s1027" style="position:absolute;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RYnxgAAAN0AAAAPAAAAZHJzL2Rvd25yZXYueG1sRI9Ba8JA&#10;EIXvhf6HZQpeSt0oVG3qKkUQpBeNeultyE6TYHY2ZNck/nvnIHib4b1575vlenC16qgNlWcDk3EC&#10;ijj3tuLCwPm0/ViAChHZYu2ZDNwowHr1+rLE1PqeM+qOsVASwiFFA2WMTap1yEtyGMa+IRbt37cO&#10;o6xtoW2LvYS7Wk+TZKYdViwNJTa0KSm/HK/OQL8vmr/uRnExf//93ByyfXXJOmNGb8PPN6hIQ3ya&#10;H9c7K/hfU8GVb2QEvboDAAD//wMAUEsBAi0AFAAGAAgAAAAhANvh9svuAAAAhQEAABMAAAAAAAAA&#10;AAAAAAAAAAAAAFtDb250ZW50X1R5cGVzXS54bWxQSwECLQAUAAYACAAAACEAWvQsW78AAAAVAQAA&#10;CwAAAAAAAAAAAAAAAAAfAQAAX3JlbHMvLnJlbHNQSwECLQAUAAYACAAAACEA4akWJ8YAAADdAAAA&#10;DwAAAAAAAAAAAAAAAAAHAgAAZHJzL2Rvd25yZXYueG1sUEsFBgAAAAADAAMAtwAAAPoCAAAAAA==&#10;" path="m,l6263996,e" filled="f" strokecolor="#4a4948" strokeweight=".25pt">
                        <v:stroke miterlimit="83231f" joinstyle="miter"/>
                        <v:path arrowok="t" textboxrect="0,0,6263996,0"/>
                      </v:shape>
                      <w10:anchorlock/>
                    </v:group>
                  </w:pict>
                </mc:Fallback>
              </mc:AlternateContent>
            </w:r>
          </w:p>
          <w:p w14:paraId="41C3348D" w14:textId="77777777" w:rsidR="005F3D1C" w:rsidRDefault="005F3D1C" w:rsidP="005F3D1C">
            <w:pPr>
              <w:spacing w:line="259" w:lineRule="auto"/>
            </w:pPr>
            <w:r>
              <w:rPr>
                <w:color w:val="000000"/>
                <w:sz w:val="18"/>
              </w:rPr>
              <w:t>1. National Institute for Health and Clinical Excellence (June 2010), ‘Business case: Alcohol-use disorders: preventing harmful drinking’, p. 13</w:t>
            </w:r>
          </w:p>
        </w:tc>
      </w:tr>
    </w:tbl>
    <w:p w14:paraId="0AEFD5E8" w14:textId="77777777" w:rsidR="005F3D1C" w:rsidRDefault="005F3D1C" w:rsidP="005F3D1C">
      <w:pPr>
        <w:ind w:left="13" w:right="8"/>
      </w:pPr>
      <w:r>
        <w:t xml:space="preserve">Legislation can be used to address the use of alcohol, drugs and other substances, and their potential impact on an employee’s work. Employers therefore have a statutory obligation to </w:t>
      </w:r>
      <w:r>
        <w:t xml:space="preserve">ensure that the law is complied with, for example, the Health and Safety at Work Act 1974 and the Misuse of Drugs  Act 1971. </w:t>
      </w:r>
      <w:r>
        <w:br w:type="page"/>
      </w:r>
    </w:p>
    <w:p w14:paraId="2DEDCFC4" w14:textId="77777777" w:rsidR="005F3D1C" w:rsidRDefault="005F3D1C" w:rsidP="005F3D1C">
      <w:pPr>
        <w:spacing w:after="274" w:line="259" w:lineRule="auto"/>
        <w:ind w:left="23" w:hanging="10"/>
      </w:pPr>
      <w:r>
        <w:rPr>
          <w:b/>
          <w:color w:val="325083"/>
          <w:sz w:val="32"/>
        </w:rPr>
        <w:lastRenderedPageBreak/>
        <w:t>Criteria</w:t>
      </w:r>
    </w:p>
    <w:p w14:paraId="17486BAC" w14:textId="77777777" w:rsidR="005F3D1C" w:rsidRDefault="005F3D1C" w:rsidP="005F3D1C">
      <w:pPr>
        <w:pStyle w:val="Heading2"/>
        <w:spacing w:after="44"/>
        <w:ind w:left="14"/>
      </w:pPr>
      <w:r>
        <w:rPr>
          <w:color w:val="9C7048"/>
        </w:rPr>
        <w:t xml:space="preserve">BRONZE </w:t>
      </w:r>
      <w:r>
        <w:rPr>
          <w:noProof/>
          <w:color w:val="000000"/>
          <w:sz w:val="22"/>
          <w:lang w:val="en-GB" w:eastAsia="en-GB"/>
        </w:rPr>
        <mc:AlternateContent>
          <mc:Choice Requires="wpg">
            <w:drawing>
              <wp:inline distT="0" distB="0" distL="0" distR="0" wp14:anchorId="0D8DCCE9" wp14:editId="13FAABF6">
                <wp:extent cx="2223003" cy="326695"/>
                <wp:effectExtent l="0" t="0" r="0" b="0"/>
                <wp:docPr id="31417" name="Group 31417"/>
                <wp:cNvGraphicFramePr/>
                <a:graphic xmlns:a="http://schemas.openxmlformats.org/drawingml/2006/main">
                  <a:graphicData uri="http://schemas.microsoft.com/office/word/2010/wordprocessingGroup">
                    <wpg:wgp>
                      <wpg:cNvGrpSpPr/>
                      <wpg:grpSpPr>
                        <a:xfrm>
                          <a:off x="0" y="0"/>
                          <a:ext cx="2223003" cy="326695"/>
                          <a:chOff x="0" y="0"/>
                          <a:chExt cx="2223003" cy="326695"/>
                        </a:xfrm>
                      </wpg:grpSpPr>
                      <wps:wsp>
                        <wps:cNvPr id="1940" name="Shape 1940"/>
                        <wps:cNvSpPr/>
                        <wps:spPr>
                          <a:xfrm>
                            <a:off x="495003" y="181980"/>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2012" name="Shape 2012"/>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2013" name="Rectangle 2013"/>
                        <wps:cNvSpPr/>
                        <wps:spPr>
                          <a:xfrm>
                            <a:off x="101691" y="24156"/>
                            <a:ext cx="178436" cy="372599"/>
                          </a:xfrm>
                          <a:prstGeom prst="rect">
                            <a:avLst/>
                          </a:prstGeom>
                          <a:ln>
                            <a:noFill/>
                          </a:ln>
                        </wps:spPr>
                        <wps:txbx>
                          <w:txbxContent>
                            <w:p w14:paraId="539C34EF"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0D8DCCE9" id="Group 31417" o:spid="_x0000_s1273" style="width:175.05pt;height:25.7pt;mso-position-horizontal-relative:char;mso-position-vertical-relative:line" coordsize="2223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M6X6AMAAGkMAAAOAAAAZHJzL2Uyb0RvYy54bWzkV9uO2zYQfS+QfyD0nrUulmwLawdp0iwK&#10;FE2QpB9A05QlgCIFkr5svr7DoSjJ9iL39iUv3hHJuR1yzszevzi3ghy5No2S6yi5iyPCJVO7Ru7X&#10;0T8f3zxfRsRYKndUKMnX0SM30YvNs9/uT13JU1UrseOagBFpylO3jmpru3I2M6zmLTV3quMSNiul&#10;W2rhU+9nO01PYL0VszSOi9lJ6V2nFePGwOprvxlt0H5VcWbfVpXhloh1BLFZ/NX4u3W/s809Lfea&#10;dnXD+jDod0TR0kaC08HUa2opOejmxlTbMK2MquwdU+1MVVXDOOYA2STxVTYPWh06zGVfnvbdABNA&#10;e4XTd5tlfx/fadLs1lGWzJNFRCRt4ZrQM/FLANGp25dw8kF3H7p3ul/Y+y+X9bnSrfsL+ZAzgvs4&#10;gMvPljBYTNM0i+MsIgz2srQoVrlHn9VwRTdqrP7j84qz4HbmohuCOXXwkMyIlfkxrD7UtON4BcYh&#10;0GOVrObwmDxUeILgCgKD5waYTGkAsScwmq9yRAPASJbJatk/xYBWskiXcQxOHFq4N+RLS3Yw9oEr&#10;hJwe/zLWv+JdkGgdJHaWQdRQC5+tgo5ap+didSI5QWR9FG6tVUf+UeGuvbotCG3cFXJ6KlggkzT8&#10;CVBybjb3vYCuQZ4mJ6SLoshyBwQFeqgEtVhnbWOBN0TTQpDpwiEFGIC2kPDHvQEPO0r2UXAXt5Dv&#10;eQVvHR5jgkaM3m9fCU2OFNhhlRZZthrMwFGnUzVCDFrxrRZ4ds7dUSq6mnpbIZreAUbWW3InORLT&#10;tVnWR+PZCWockg4cBZkNShiWknbQl8CsGPckWydu1e4RqxUBgaJwhfw/VAcwWXpZHbjyLdUBqYcH&#10;A5n3RNCTxhWBADSBfqZP5z+tixBJPTCZu5SxBjqskAQe1BwoNWQCkY5H2GHbsN/5p2mxpHmW5/mo&#10;ABWChoI7MLTIEv9In9jr/flCuLR/+XVj1Tkulp6O/eYklClX3yQ2bkJ2l14uv7ymD98hMiqGTPyd&#10;34bi178xOa90g9bov+fbm4RC6V5Gz4Qy3AP7laQFAfxUxvoh7kHmQ96Y0tmXSPCXYiwYTHw/fw99&#10;ksq94ARYK3M14UgTev+Xe3oSJ8UqwfpN50le+IIK9JUslvOs6OefRZqvQrMJ9NVp39aJE9aRa9i+&#10;sfQtHiosHHF36VodLaV6A3fqn+YTzc+et2cc75IEx62xL5Ba6U9vYXSvhIImC90dpchN8+Dd7UZE&#10;/ClhgIK3bIOgg7ANgrbilcLx2sfz8mBV1biZBPuO70L9BzYhHNhgnsW22M/ebmCefuP58T+Ezb8A&#10;AAD//wMAUEsDBBQABgAIAAAAIQDS81dZ3AAAAAQBAAAPAAAAZHJzL2Rvd25yZXYueG1sTI9BS8NA&#10;EIXvgv9hGcGb3aw1Imk2pRT1VARbQXqbZqdJaHY2ZLdJ+u9dvdjLwOM93vsmX062FQP1vnGsQc0S&#10;EMSlMw1XGr52bw8vIHxANtg6Jg0X8rAsbm9yzIwb+ZOGbahELGGfoYY6hC6T0pc1WfQz1xFH7+h6&#10;iyHKvpKmxzGW21Y+JsmztNhwXKixo3VN5Wl7threRxxXc/U6bE7H9WW/Sz++N4q0vr+bVgsQgabw&#10;H4Zf/IgORWQ6uDMbL1oN8ZHwd6M3TxMF4qAhVU8gi1xewxc/AAAA//8DAFBLAQItABQABgAIAAAA&#10;IQC2gziS/gAAAOEBAAATAAAAAAAAAAAAAAAAAAAAAABbQ29udGVudF9UeXBlc10ueG1sUEsBAi0A&#10;FAAGAAgAAAAhADj9If/WAAAAlAEAAAsAAAAAAAAAAAAAAAAALwEAAF9yZWxzLy5yZWxzUEsBAi0A&#10;FAAGAAgAAAAhAM/UzpfoAwAAaQwAAA4AAAAAAAAAAAAAAAAALgIAAGRycy9lMm9Eb2MueG1sUEsB&#10;Ai0AFAAGAAgAAAAhANLzV1ncAAAABAEAAA8AAAAAAAAAAAAAAAAAQgYAAGRycy9kb3ducmV2Lnht&#10;bFBLBQYAAAAABAAEAPMAAABLBwAAAAA=&#10;">
                <v:shape id="Shape 1940" o:spid="_x0000_s1274" style="position:absolute;left:4950;top:181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D1OxAAAAN0AAAAPAAAAZHJzL2Rvd25yZXYueG1sRI/bbsIw&#10;DIbvJ/EOkZF2M42Ug9AoBIQmMXHJ6QG8xmsrGqdqMhr29PMFEne2/B8+rzbJNepGXag9GxiPMlDE&#10;hbc1lwYu5937B6gQkS02nsnAnQJs1oOXFebW93yk2ymWSkI45GigirHNtQ5FRQ7DyLfEcvvxncMo&#10;a1dq22Ev4a7Rkyyba4c1S0OFLX1WVFxPv05KZnta3P/cFK/jPn2/NYfyKx2MeR2m7RJUpBSf4od7&#10;bwV/MRN++UZG0Ot/AAAA//8DAFBLAQItABQABgAIAAAAIQDb4fbL7gAAAIUBAAATAAAAAAAAAAAA&#10;AAAAAAAAAABbQ29udGVudF9UeXBlc10ueG1sUEsBAi0AFAAGAAgAAAAhAFr0LFu/AAAAFQEAAAsA&#10;AAAAAAAAAAAAAAAAHwEAAF9yZWxzLy5yZWxzUEsBAi0AFAAGAAgAAAAhAE8APU7EAAAA3QAAAA8A&#10;AAAAAAAAAAAAAAAABwIAAGRycy9kb3ducmV2LnhtbFBLBQYAAAAAAwADALcAAAD4AgAAAAA=&#10;" path="m,l1728000,e" filled="f" strokecolor="#926339" strokeweight=".5pt">
                  <v:stroke miterlimit="83231f" joinstyle="miter"/>
                  <v:path arrowok="t" textboxrect="0,0,1728000,0"/>
                </v:shape>
                <v:shape id="Shape 2012" o:spid="_x0000_s1275"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eWEwgAAAN0AAAAPAAAAZHJzL2Rvd25yZXYueG1sRI9Bi8Iw&#10;FITvC/6H8ARva2IOslSjiKB48OCqeH42z7bYvNQmavvvNwsLexxm5htmvuxcLV7UhsqzgclYgSDO&#10;va24MHA+bT6/QISIbLH2TAZ6CrBcDD7mmFn/5m96HWMhEoRDhgbKGJtMypCX5DCMfUOcvJtvHcYk&#10;20LaFt8J7mqplZpKhxWnhRIbWpeU349PZ2AVHv1GccR9f90+nT5ovB8uxoyG3WoGIlIX/8N/7Z01&#10;oNVEw++b9ATk4gcAAP//AwBQSwECLQAUAAYACAAAACEA2+H2y+4AAACFAQAAEwAAAAAAAAAAAAAA&#10;AAAAAAAAW0NvbnRlbnRfVHlwZXNdLnhtbFBLAQItABQABgAIAAAAIQBa9CxbvwAAABUBAAALAAAA&#10;AAAAAAAAAAAAAB8BAABfcmVscy8ucmVsc1BLAQItABQABgAIAAAAIQCHFeWEwgAAAN0AAAAPAAAA&#10;AAAAAAAAAAAAAAcCAABkcnMvZG93bnJldi54bWxQSwUGAAAAAAMAAwC3AAAA9gIAAAAA&#10;" path="m163347,v90208,,163348,73139,163348,163347c326695,253568,253555,326695,163347,326695,73139,326695,,253568,,163347,,73139,73139,,163347,xe" fillcolor="#926339" stroked="f" strokeweight="0">
                  <v:stroke miterlimit="83231f" joinstyle="miter"/>
                  <v:path arrowok="t" textboxrect="0,0,326695,326695"/>
                </v:shape>
                <v:rect id="Rectangle 2013" o:spid="_x0000_s1276"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8yxQAAAN0AAAAPAAAAZHJzL2Rvd25yZXYueG1sRI9Bi8Iw&#10;FITvgv8hPGFvmqog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Clyt8yxQAAAN0AAAAP&#10;AAAAAAAAAAAAAAAAAAcCAABkcnMvZG93bnJldi54bWxQSwUGAAAAAAMAAwC3AAAA+QIAAAAA&#10;" filled="f" stroked="f">
                  <v:textbox inset="0,0,0,0">
                    <w:txbxContent>
                      <w:p w14:paraId="539C34EF"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50575450" w14:textId="77777777" w:rsidR="005F3D1C" w:rsidRDefault="005F3D1C" w:rsidP="005F3D1C">
      <w:pPr>
        <w:spacing w:after="165"/>
        <w:ind w:left="16" w:hanging="10"/>
      </w:pPr>
      <w:r>
        <w:rPr>
          <w:color w:val="0074BC"/>
        </w:rPr>
        <w:t>Assessors will look for evidence that the organisation:</w:t>
      </w:r>
    </w:p>
    <w:p w14:paraId="414A6F0F" w14:textId="77777777" w:rsidR="005F3D1C" w:rsidRDefault="005F3D1C" w:rsidP="00755782">
      <w:pPr>
        <w:numPr>
          <w:ilvl w:val="0"/>
          <w:numId w:val="75"/>
        </w:numPr>
        <w:spacing w:after="110" w:line="252" w:lineRule="auto"/>
        <w:ind w:left="296" w:right="8" w:hanging="283"/>
      </w:pPr>
      <w:r>
        <w:t>Has a policy on alcohol, drugs and other substance use that is not solely disciplinary.</w:t>
      </w:r>
    </w:p>
    <w:p w14:paraId="5F935ECD" w14:textId="77777777" w:rsidR="005F3D1C" w:rsidRDefault="005F3D1C" w:rsidP="00755782">
      <w:pPr>
        <w:numPr>
          <w:ilvl w:val="0"/>
          <w:numId w:val="75"/>
        </w:numPr>
        <w:spacing w:after="110" w:line="252" w:lineRule="auto"/>
        <w:ind w:left="296" w:right="8" w:hanging="283"/>
      </w:pPr>
      <w:r>
        <w:t>Has produced briefing / guidance / training for managers on how to identify and deal with employees presenting for work and showing signs of alcohol, drugs or other substance use, that clearly describes how the duty of care responsibility is fulfilled towards the individual.</w:t>
      </w:r>
    </w:p>
    <w:p w14:paraId="33A8BBD6" w14:textId="77777777" w:rsidR="005F3D1C" w:rsidRDefault="005F3D1C" w:rsidP="00755782">
      <w:pPr>
        <w:numPr>
          <w:ilvl w:val="0"/>
          <w:numId w:val="75"/>
        </w:numPr>
        <w:spacing w:after="110" w:line="252" w:lineRule="auto"/>
        <w:ind w:left="296" w:right="8" w:hanging="283"/>
      </w:pPr>
      <w:r>
        <w:t xml:space="preserve">Runs awareness-raising sessions for employees on the alcohol, drugs and other substance use policy, and the risks associated with alcohol, drugs and other substance use, including the consequences to continuing employment where illegal substances are concerned. </w:t>
      </w:r>
    </w:p>
    <w:p w14:paraId="6B3AC0A7" w14:textId="77777777" w:rsidR="005F3D1C" w:rsidRDefault="005F3D1C" w:rsidP="00755782">
      <w:pPr>
        <w:numPr>
          <w:ilvl w:val="0"/>
          <w:numId w:val="75"/>
        </w:numPr>
        <w:spacing w:after="110" w:line="252" w:lineRule="auto"/>
        <w:ind w:left="296" w:right="8" w:hanging="283"/>
      </w:pPr>
      <w:r>
        <w:t>Sign-posts to local or national helplines, support agencies and self-help support groups (for individuals and family members).</w:t>
      </w:r>
    </w:p>
    <w:p w14:paraId="47FDC48C" w14:textId="77777777" w:rsidR="005F3D1C" w:rsidRDefault="005F3D1C" w:rsidP="00755782">
      <w:pPr>
        <w:numPr>
          <w:ilvl w:val="0"/>
          <w:numId w:val="75"/>
        </w:numPr>
        <w:spacing w:after="110" w:line="252" w:lineRule="auto"/>
        <w:ind w:left="296" w:right="8" w:hanging="283"/>
      </w:pPr>
      <w:r>
        <w:t>Promotes sensible drinking messages.</w:t>
      </w:r>
    </w:p>
    <w:p w14:paraId="6D6A0EB1" w14:textId="77777777" w:rsidR="005F3D1C" w:rsidRDefault="005F3D1C" w:rsidP="00755782">
      <w:pPr>
        <w:numPr>
          <w:ilvl w:val="0"/>
          <w:numId w:val="75"/>
        </w:numPr>
        <w:spacing w:after="110" w:line="252" w:lineRule="auto"/>
        <w:ind w:left="296" w:right="8" w:hanging="283"/>
      </w:pPr>
      <w:r>
        <w:t>Is supportive to those experiencing alcohol, drugs and other substance use problems, but clearly outlines that possession or dealing in drugs at work will be reported to the police.</w:t>
      </w:r>
    </w:p>
    <w:p w14:paraId="18C2825B" w14:textId="77777777" w:rsidR="005F3D1C" w:rsidRDefault="005F3D1C" w:rsidP="00755782">
      <w:pPr>
        <w:numPr>
          <w:ilvl w:val="0"/>
          <w:numId w:val="75"/>
        </w:numPr>
        <w:spacing w:after="110" w:line="252" w:lineRule="auto"/>
        <w:ind w:left="296" w:right="8" w:hanging="283"/>
      </w:pPr>
      <w:r>
        <w:t>Clearly outlines at what point and in what circumstances an employee’s drinking / drugs / substance use is treated as a matter for discipline rather than a health problem.</w:t>
      </w:r>
    </w:p>
    <w:p w14:paraId="790F9FD1" w14:textId="77777777" w:rsidR="005F3D1C" w:rsidRDefault="005F3D1C" w:rsidP="00755782">
      <w:pPr>
        <w:numPr>
          <w:ilvl w:val="0"/>
          <w:numId w:val="75"/>
        </w:numPr>
        <w:spacing w:after="110" w:line="252" w:lineRule="auto"/>
        <w:ind w:left="296" w:right="8" w:hanging="283"/>
      </w:pPr>
      <w:r>
        <w:t>Makes available soft drinks and nonalcoholic drinks at corporate functions.</w:t>
      </w:r>
    </w:p>
    <w:p w14:paraId="67730F0F" w14:textId="77777777" w:rsidR="005F3D1C" w:rsidRDefault="005F3D1C" w:rsidP="005F3D1C">
      <w:pPr>
        <w:pStyle w:val="Heading3"/>
        <w:tabs>
          <w:tab w:val="right" w:pos="4666"/>
        </w:tabs>
      </w:pPr>
      <w:r>
        <w:t xml:space="preserve">SILVER </w:t>
      </w:r>
      <w:r>
        <w:tab/>
      </w:r>
      <w:r>
        <w:rPr>
          <w:noProof/>
          <w:color w:val="000000"/>
          <w:sz w:val="22"/>
          <w:lang w:eastAsia="en-GB"/>
        </w:rPr>
        <mc:AlternateContent>
          <mc:Choice Requires="wpg">
            <w:drawing>
              <wp:inline distT="0" distB="0" distL="0" distR="0" wp14:anchorId="12A3C161" wp14:editId="2F3E64E1">
                <wp:extent cx="2259004" cy="326695"/>
                <wp:effectExtent l="0" t="0" r="0" b="0"/>
                <wp:docPr id="31418" name="Group 31418"/>
                <wp:cNvGraphicFramePr/>
                <a:graphic xmlns:a="http://schemas.openxmlformats.org/drawingml/2006/main">
                  <a:graphicData uri="http://schemas.microsoft.com/office/word/2010/wordprocessingGroup">
                    <wpg:wgp>
                      <wpg:cNvGrpSpPr/>
                      <wpg:grpSpPr>
                        <a:xfrm>
                          <a:off x="0" y="0"/>
                          <a:ext cx="2259004" cy="326695"/>
                          <a:chOff x="0" y="0"/>
                          <a:chExt cx="2259004" cy="326695"/>
                        </a:xfrm>
                      </wpg:grpSpPr>
                      <wps:wsp>
                        <wps:cNvPr id="1984" name="Shape 1984"/>
                        <wps:cNvSpPr/>
                        <wps:spPr>
                          <a:xfrm>
                            <a:off x="531004" y="172981"/>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2014" name="Shape 2014"/>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2015" name="Rectangle 2015"/>
                        <wps:cNvSpPr/>
                        <wps:spPr>
                          <a:xfrm>
                            <a:off x="101691" y="24156"/>
                            <a:ext cx="160465" cy="372599"/>
                          </a:xfrm>
                          <a:prstGeom prst="rect">
                            <a:avLst/>
                          </a:prstGeom>
                          <a:ln>
                            <a:noFill/>
                          </a:ln>
                        </wps:spPr>
                        <wps:txbx>
                          <w:txbxContent>
                            <w:p w14:paraId="77ABD1DA"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12A3C161" id="Group 31418" o:spid="_x0000_s1277" style="width:177.85pt;height:25.7pt;mso-position-horizontal-relative:char;mso-position-vertical-relative:line" coordsize="2259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x74gMAAGkMAAAOAAAAZHJzL2Uyb0RvYy54bWzkV9uO2zYQfS/QfyD03tXNkm1h7aBNmkWB&#10;ogmS9ANomroAFCmQ9GXz9R0OdbPVJk3S9qUv3hHJuR1yzsw+vri2gpy5No2SuyB+iALCJVPHRla7&#10;4PcPr3/YBMRYKo9UKMl3wTM3wYv99989XrqCJ6pW4sg1ASPSFJduF9TWdkUYGlbzlpoH1XEJm6XS&#10;LbXwqavwqOkFrLciTKIoDy9KHzutGDcGVl/5zWCP9suSM/umLA23ROwCiM3ir8bfg/sN94+0qDTt&#10;6ob1YdCviKKljQSno6lX1FJy0s3CVNswrYwq7QNTbajKsmEcc4Bs4ugumyetTh3mUhWXqhthAmjv&#10;cPpqs+y381tNmuMuSONVDJclaQvXhJ6JXwKILl1VwMkn3b3v3up+ofJfLutrqVv3F/IhVwT3eQSX&#10;Xy1hsJgk2TaKVgFhsJcmeb7NPPqshitaqLH6508rhoPb0EU3BnPp4CGZCSvzbVi9r2nH8QqMQ6DH&#10;Kt5uIBEPFZ4guILA4LkRJlMYQOxPMMrSGNEAMOJ1st3EHowBLVjbRBG8WIcWPtMxX1qwk7FPXCHk&#10;9Pyrsf4VHweJ1oPErnIQNdTCJ6ugo9bpuVidSC4YGUbh1lp15h8U7tq724LQpl0h56fGPGZp+BOg&#10;5NzsH3sBXYM8T05IF0WeZg4ICvRQCmqxztrGAm+IpoUgk7VDCjAAbSHhj3sDHnaU7LPgLm4h3/ES&#10;3jo8xhiNGF0dXgpNzhTYYZNtk+16NANHnU7ZCDFqRUst8Oycu6NUdDX1toZoegcYWW/JneRITPdm&#10;WR+NZyeocUh64CjIbFTCsJS0o74EZsW4Z9k68aCOz1itCAgUhSvk/6A6gMnuqgNXvqQ6IPXhwUDm&#10;PRH0pHFHIADNQD/zp/Ov1sUQST0ymbuUqQY6rJA4T9PVesoEIp2OsNOhYT/xj/NiSbI0y7JJASoE&#10;DQ3uAJJ1GqdbTxWLvd6fL4Rb+7dfC03nON/Mzc5CmXP1IrFpE7K79XL75TV9+O5uJ8UhS3/ny1D8&#10;+hcm55UWaE3++9a/SGgo3dvomVCGe2D/JmlBAP8oY30T9yDzIW/M6exzJPi/YiwoO9/P30GfpLIS&#10;nABr4YjiSBN6/+d7ehzF+TbG+k1WcZb7ghroK86jVQ5ucP5ZwzSEdTyjr077tk6csAtcw/aNpW/x&#10;cHQ44u7StTpaSPUa7vQvm5+9Hq443sUxhjP1BVIr/fENjO6lUNBkobujFLhpHry73YCIXyQMUPCW&#10;7SDoQTgMgrbipcLx2sfz48mqsnEzCfYd34X6D2xCOLDBPIttsZ+93cA8/8bz038I+z8AAAD//wMA&#10;UEsDBBQABgAIAAAAIQB8p2zi3AAAAAQBAAAPAAAAZHJzL2Rvd25yZXYueG1sTI9Ba8JAEIXvhf6H&#10;ZQq91U2qsZJmIyJtT1KoCsXbmB2TYHY2ZNck/nu3vbSXgcd7vPdNthxNI3rqXG1ZQTyJQBAXVtdc&#10;Ktjv3p8WIJxH1thYJgVXcrDM7+8yTLUd+Iv6rS9FKGGXooLK+zaV0hUVGXQT2xIH72Q7gz7IrpS6&#10;wyGUm0Y+R9FcGqw5LFTY0rqi4ry9GAUfAw6rafzWb86n9fWwSz6/NzEp9fgwrl5BeBr9Xxh+8AM6&#10;5IHpaC+snWgUhEf87w3eNEleQBwVJPEMZJ7J//D5DQAA//8DAFBLAQItABQABgAIAAAAIQC2gziS&#10;/gAAAOEBAAATAAAAAAAAAAAAAAAAAAAAAABbQ29udGVudF9UeXBlc10ueG1sUEsBAi0AFAAGAAgA&#10;AAAhADj9If/WAAAAlAEAAAsAAAAAAAAAAAAAAAAALwEAAF9yZWxzLy5yZWxzUEsBAi0AFAAGAAgA&#10;AAAhAFcELHviAwAAaQwAAA4AAAAAAAAAAAAAAAAALgIAAGRycy9lMm9Eb2MueG1sUEsBAi0AFAAG&#10;AAgAAAAhAHynbOLcAAAABAEAAA8AAAAAAAAAAAAAAAAAPAYAAGRycy9kb3ducmV2LnhtbFBLBQYA&#10;AAAABAAEAPMAAABFBwAAAAA=&#10;">
                <v:shape id="Shape 1984" o:spid="_x0000_s1278" style="position:absolute;left:5310;top:172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FaXwQAAAN0AAAAPAAAAZHJzL2Rvd25yZXYueG1sRE9La8JA&#10;EL4X/A/LFLzVjUVsmrqKFGq9WR94HrLTJJidDbtTTf+9Kwje5uN7zmzRu1adKcTGs4HxKANFXHrb&#10;cGXgsP96yUFFQbbYeiYD/xRhMR88zbCw/sJbOu+kUimEY4EGapGu0DqWNTmMI98RJ+7XB4eSYKi0&#10;DXhJ4a7Vr1k21Q4bTg01dvRZU3na/TkD8v1WbaY/2dGObXcM+cqdGlkZM3zulx+ghHp5iO/utU3z&#10;3/MJ3L5JJ+j5FQAA//8DAFBLAQItABQABgAIAAAAIQDb4fbL7gAAAIUBAAATAAAAAAAAAAAAAAAA&#10;AAAAAABbQ29udGVudF9UeXBlc10ueG1sUEsBAi0AFAAGAAgAAAAhAFr0LFu/AAAAFQEAAAsAAAAA&#10;AAAAAAAAAAAAHwEAAF9yZWxzLy5yZWxzUEsBAi0AFAAGAAgAAAAhANQIVpfBAAAA3QAAAA8AAAAA&#10;AAAAAAAAAAAABwIAAGRycy9kb3ducmV2LnhtbFBLBQYAAAAAAwADALcAAAD1AgAAAAA=&#10;" path="m,l1728000,e" filled="f" strokecolor="#859297" strokeweight=".5pt">
                  <v:stroke miterlimit="83231f" joinstyle="miter"/>
                  <v:path arrowok="t" textboxrect="0,0,1728000,0"/>
                </v:shape>
                <v:shape id="Shape 2014" o:spid="_x0000_s1279"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WbbxwAAAN0AAAAPAAAAZHJzL2Rvd25yZXYueG1sRI/NTgJB&#10;EITvJLzDpEm8wSwoBFYGYlSIHkj48eKts9PubNzp2ey0sPL0jomJx0pVfZVarjtfqzO1sQpsYDzK&#10;QBEXwVZcGng7bYZzUFGQLdaBycA3RViv+r0l5jZc+EDno5QqQTjmaMCJNLnWsXDkMY5CQ5y8j9B6&#10;lCTbUtsWLwnuaz3Jspn2WHFacNjQo6Pi8/jlDfDC7Z7f909ip+Jmm+3t1OH11ZibQfdwD0qok//w&#10;X/vFGphk4zv4fZOegF79AAAA//8DAFBLAQItABQABgAIAAAAIQDb4fbL7gAAAIUBAAATAAAAAAAA&#10;AAAAAAAAAAAAAABbQ29udGVudF9UeXBlc10ueG1sUEsBAi0AFAAGAAgAAAAhAFr0LFu/AAAAFQEA&#10;AAsAAAAAAAAAAAAAAAAAHwEAAF9yZWxzLy5yZWxzUEsBAi0AFAAGAAgAAAAhAI61ZtvHAAAA3QAA&#10;AA8AAAAAAAAAAAAAAAAABwIAAGRycy9kb3ducmV2LnhtbFBLBQYAAAAAAwADALcAAAD7AgAAAAA=&#10;" path="m163347,v90208,,163348,73139,163348,163347c326695,253568,253555,326695,163347,326695,73139,326695,,253568,,163347,,73139,73139,,163347,xe" fillcolor="#859297" stroked="f" strokeweight="0">
                  <v:stroke miterlimit="83231f" joinstyle="miter"/>
                  <v:path arrowok="t" textboxrect="0,0,326695,326695"/>
                </v:shape>
                <v:rect id="Rectangle 2015" o:spid="_x0000_s1280"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LdxQAAAN0AAAAPAAAAZHJzL2Rvd25yZXYueG1sRI9Bi8Iw&#10;FITvgv8hPGFvmioo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BFb+LdxQAAAN0AAAAP&#10;AAAAAAAAAAAAAAAAAAcCAABkcnMvZG93bnJldi54bWxQSwUGAAAAAAMAAwC3AAAA+QIAAAAA&#10;" filled="f" stroked="f">
                  <v:textbox inset="0,0,0,0">
                    <w:txbxContent>
                      <w:p w14:paraId="77ABD1DA"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44158F49" w14:textId="77777777" w:rsidR="005F3D1C" w:rsidRDefault="005F3D1C" w:rsidP="005F3D1C">
      <w:pPr>
        <w:spacing w:after="165"/>
        <w:ind w:left="16" w:hanging="10"/>
      </w:pPr>
      <w:r>
        <w:rPr>
          <w:color w:val="0074BC"/>
        </w:rPr>
        <w:t>At this level Assessors will look for evidence that the organisation:</w:t>
      </w:r>
    </w:p>
    <w:p w14:paraId="0A26BF63" w14:textId="77777777" w:rsidR="005F3D1C" w:rsidRDefault="005F3D1C" w:rsidP="00755782">
      <w:pPr>
        <w:numPr>
          <w:ilvl w:val="0"/>
          <w:numId w:val="76"/>
        </w:numPr>
        <w:spacing w:after="110" w:line="252" w:lineRule="auto"/>
        <w:ind w:left="296" w:right="8" w:hanging="283"/>
      </w:pPr>
      <w:r>
        <w:t xml:space="preserve">Has in place mechanisms to provide specialist support to employees experiencing difficulties as a result of alcohol, drugs and other substance use, for example counselling. </w:t>
      </w:r>
    </w:p>
    <w:p w14:paraId="0B88E09B" w14:textId="77777777" w:rsidR="005F3D1C" w:rsidRDefault="005F3D1C" w:rsidP="00755782">
      <w:pPr>
        <w:numPr>
          <w:ilvl w:val="0"/>
          <w:numId w:val="76"/>
        </w:numPr>
        <w:spacing w:after="110" w:line="252" w:lineRule="auto"/>
        <w:ind w:left="296" w:right="8" w:hanging="283"/>
      </w:pPr>
      <w:r>
        <w:t>The organisation’s position on alcohol, drugs and other substance use and the conduct of its employees is clearly addressed in induction training.</w:t>
      </w:r>
    </w:p>
    <w:p w14:paraId="1D1D5129" w14:textId="77777777" w:rsidR="005F3D1C" w:rsidRDefault="005F3D1C" w:rsidP="00755782">
      <w:pPr>
        <w:numPr>
          <w:ilvl w:val="0"/>
          <w:numId w:val="76"/>
        </w:numPr>
        <w:spacing w:after="223" w:line="252" w:lineRule="auto"/>
        <w:ind w:left="296" w:right="8" w:hanging="283"/>
      </w:pPr>
      <w:r>
        <w:t>Has clear behavioural expectations around alcohol, drugs and other substance use, for example, employees are encouraged not to consume alcohol during the working day.</w:t>
      </w:r>
    </w:p>
    <w:p w14:paraId="08BF43E0" w14:textId="77777777" w:rsidR="005F3D1C" w:rsidRDefault="005F3D1C" w:rsidP="005F3D1C">
      <w:pPr>
        <w:pStyle w:val="Heading2"/>
        <w:tabs>
          <w:tab w:val="right" w:pos="4666"/>
        </w:tabs>
        <w:ind w:left="-15" w:firstLine="0"/>
      </w:pPr>
      <w:r>
        <w:t xml:space="preserve">GOLD </w:t>
      </w:r>
      <w:r>
        <w:tab/>
      </w:r>
      <w:r>
        <w:rPr>
          <w:noProof/>
          <w:color w:val="000000"/>
          <w:sz w:val="22"/>
          <w:lang w:val="en-GB" w:eastAsia="en-GB"/>
        </w:rPr>
        <mc:AlternateContent>
          <mc:Choice Requires="wpg">
            <w:drawing>
              <wp:inline distT="0" distB="0" distL="0" distR="0" wp14:anchorId="07B0DFE3" wp14:editId="2789BA45">
                <wp:extent cx="2313004" cy="326682"/>
                <wp:effectExtent l="0" t="0" r="0" b="0"/>
                <wp:docPr id="31419" name="Group 31419"/>
                <wp:cNvGraphicFramePr/>
                <a:graphic xmlns:a="http://schemas.openxmlformats.org/drawingml/2006/main">
                  <a:graphicData uri="http://schemas.microsoft.com/office/word/2010/wordprocessingGroup">
                    <wpg:wgp>
                      <wpg:cNvGrpSpPr/>
                      <wpg:grpSpPr>
                        <a:xfrm>
                          <a:off x="0" y="0"/>
                          <a:ext cx="2313004" cy="326682"/>
                          <a:chOff x="0" y="0"/>
                          <a:chExt cx="2313004" cy="326682"/>
                        </a:xfrm>
                      </wpg:grpSpPr>
                      <wps:wsp>
                        <wps:cNvPr id="1985" name="Shape 1985"/>
                        <wps:cNvSpPr/>
                        <wps:spPr>
                          <a:xfrm>
                            <a:off x="585004" y="174156"/>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2016" name="Shape 2016"/>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5"/>
                                  <a:pt x="253555"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2017" name="Rectangle 2017"/>
                        <wps:cNvSpPr/>
                        <wps:spPr>
                          <a:xfrm>
                            <a:off x="69292" y="21755"/>
                            <a:ext cx="231711" cy="372598"/>
                          </a:xfrm>
                          <a:prstGeom prst="rect">
                            <a:avLst/>
                          </a:prstGeom>
                          <a:ln>
                            <a:noFill/>
                          </a:ln>
                        </wps:spPr>
                        <wps:txbx>
                          <w:txbxContent>
                            <w:p w14:paraId="7E2A0B51"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07B0DFE3" id="Group 31419" o:spid="_x0000_s1281" style="width:182.15pt;height:25.7pt;mso-position-horizontal-relative:char;mso-position-vertical-relative:line" coordsize="2313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LSY7QMAAGgMAAAOAAAAZHJzL2Uyb0RvYy54bWzkV8mO3DYQvQfwPxC6e7SNehGm23A88SBA&#10;EBu28wFsNrUAFCmQ7GX89SkWRUk9bXhPLr70lEjW9lj1inP34twJcuTatEpuovQmiQiXTO1bWW+i&#10;fz68fr6KiLFU7qlQkm+iR26iF9tnv92d+pJnqlFizzUBI9KUp34TNdb2ZRwb1vCOmhvVcwmbldId&#10;tfCp63iv6QmsdyLOkmQRn5Te91oxbgys3vvNaIv2q4oz+6aqDLdEbCKIzeKvxt+d+423d7SsNe2b&#10;lg1h0O+IoqOtBKejqXtqKTno9spU1zKtjKrsDVNdrKqqZRxzgGzS5Ek2D1odesylLk91P8IE0D7B&#10;6bvNsr+PbzVp95soT2/TdUQk7eCa0DPxSwDRqa9LOPmg+/f9Wz0s1P7LZX2udOf+Qj7kjOA+juDy&#10;syUMFrM8zZPkNiIM9vJssVhlHn3WwBVdqbHmj88rxsFt7KIbgzn1UEhmwsr8GFbvG9pzvALjEBiw&#10;SterIkCFJwiuIDB4boTJlAYQ+wRGxapANACMdHmbFgsPRkArXWarJIGKdWhhmY750pIdjH3gCiGn&#10;x7+M9VW8DxJtgsTOMogaeuGzXdBT6/RcrE4kJxeZj8KtderIPyjctU9uC0KbdoWcnwoWyCwNfwKU&#10;nJvt3SCga5DnyQnpoljkhQOCAj1Uglrss661wBui7SDIbOmQAgxAW0j442rAw46SfRTcxS3kO15B&#10;rUMxpmjE6Hr3SmhypMAO9+t1nmBJohk46nSqVohRK7nWAs/OuTtKRd9QbytEMzjAyAZL7iRHYnpq&#10;lg3ReHaCHoekA0dBSKMShqWkHfUlMCumP8vWiTu1f8RuRUCgKVwj/w/dAUy2uOwOXPmW7oDUQ8FA&#10;5gMRONJYQ99dEghAE+hnXjr/aV+ESJqRydylTD3QY4ekizy/XU6ZQKTTEXbYtex3/nHeLFmRFwUk&#10;OKXuDQV3sL7Modw9VVztOX95MTTCpf3LryvNwTHSiN+chTLnar85S2zahOwuvVx+eU0IP4chA4lM&#10;isADM0K5DsXXwjcm55Wu0Jr8D6P/KqHQupfRM6EM9wzzlaQFAfxUxvoh7kHmQ96Y09mXSPCXYizo&#10;U//0eQdzkspacAKsha3mSBNm/5dn+mKdrTOs7ixdQiNjPwX2gvfPMk0H9lpmxXo1dGpgr177qU6c&#10;sIncvPZzZZjw0GDhiLtKN+loKdVruFJfmZ+Yffa8O+PrLp1S8WOBNEp/fAMv90oomLEw3FGK3GMe&#10;vLvdiIg/JbyfoJRtEHQQdkHQVrxS+Lr28bw8WFW17kmCY8d7Gz5wBuF7DZ6zOBWHp7d7L8+/8fz0&#10;D8L2XwAAAP//AwBQSwMEFAAGAAgAAAAhAEhakCfcAAAABAEAAA8AAABkcnMvZG93bnJldi54bWxM&#10;j0FrwkAQhe+F/odlCr3VTYxKSbMREduTFKpC6W3MjkkwOxuyaxL/fbe96GXg8R7vfZMtR9OInjpX&#10;W1YQTyIQxIXVNZcKDvv3l1cQziNrbCyTgis5WOaPDxmm2g78Rf3OlyKUsEtRQeV9m0rpiooMuolt&#10;iYN3sp1BH2RXSt3hEMpNI6dRtJAGaw4LFba0rqg47y5GwceAwyqJN/32fFpff/bzz+9tTEo9P42r&#10;NxCeRn8Lwx9+QIc8MB3thbUTjYLwiP+/wUsWswTEUcE8noHMM3kPn/8CAAD//wMAUEsBAi0AFAAG&#10;AAgAAAAhALaDOJL+AAAA4QEAABMAAAAAAAAAAAAAAAAAAAAAAFtDb250ZW50X1R5cGVzXS54bWxQ&#10;SwECLQAUAAYACAAAACEAOP0h/9YAAACUAQAACwAAAAAAAAAAAAAAAAAvAQAAX3JlbHMvLnJlbHNQ&#10;SwECLQAUAAYACAAAACEApMC0mO0DAABoDAAADgAAAAAAAAAAAAAAAAAuAgAAZHJzL2Uyb0RvYy54&#10;bWxQSwECLQAUAAYACAAAACEASFqQJ9wAAAAEAQAADwAAAAAAAAAAAAAAAABHBgAAZHJzL2Rvd25y&#10;ZXYueG1sUEsFBgAAAAAEAAQA8wAAAFAHAAAAAA==&#10;">
                <v:shape id="Shape 1985" o:spid="_x0000_s1282" style="position:absolute;left:5850;top:1741;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8LFwwAAAN0AAAAPAAAAZHJzL2Rvd25yZXYueG1sRE9La8JA&#10;EL4X/A/LCL3VjQVLTF1FxIKlFOrj0OOQHZNgdjbJbpLtv+8WCt7m43vOahNMLQbqXGVZwXyWgCDO&#10;ra64UHA5vz2lIJxH1lhbJgU/5GCznjysMNN25CMNJ1+IGMIuQwWl900mpctLMuhmtiGO3NV2Bn2E&#10;XSF1h2MMN7V8TpIXabDi2FBiQ7uS8tupNwraMP/Qt/P+s/3uB8R31l+Blko9TsP2FYSn4O/if/dB&#10;x/nLdAF/38QT5PoXAAD//wMAUEsBAi0AFAAGAAgAAAAhANvh9svuAAAAhQEAABMAAAAAAAAAAAAA&#10;AAAAAAAAAFtDb250ZW50X1R5cGVzXS54bWxQSwECLQAUAAYACAAAACEAWvQsW78AAAAVAQAACwAA&#10;AAAAAAAAAAAAAAAfAQAAX3JlbHMvLnJlbHNQSwECLQAUAAYACAAAACEA72/CxcMAAADdAAAADwAA&#10;AAAAAAAAAAAAAAAHAgAAZHJzL2Rvd25yZXYueG1sUEsFBgAAAAADAAMAtwAAAPcCAAAAAA==&#10;" path="m,l1728000,e" filled="f" strokecolor="#d99302" strokeweight=".5pt">
                  <v:stroke miterlimit="83231f" joinstyle="miter"/>
                  <v:path arrowok="t" textboxrect="0,0,1728000,0"/>
                </v:shape>
                <v:shape id="Shape 2016" o:spid="_x0000_s1283"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aREwAAAAN0AAAAPAAAAZHJzL2Rvd25yZXYueG1sRI9LC8Iw&#10;EITvgv8hrOBNUwVf1SgiKKInX/elWdtisylNqvXfG0HwOMzMN8xi1ZhCPKlyuWUFg34EgjixOudU&#10;wfWy7U1BOI+ssbBMCt7kYLVstxYYa/viEz3PPhUBwi5GBZn3ZSylSzIy6Pq2JA7e3VYGfZBVKnWF&#10;rwA3hRxG0VgazDksZFjSJqPkca6NgtFxdjrU1q8nu82trtHc3xOWSnU7zXoOwlPj/+Ffe68VDKPB&#10;GL5vwhOQyw8AAAD//wMAUEsBAi0AFAAGAAgAAAAhANvh9svuAAAAhQEAABMAAAAAAAAAAAAAAAAA&#10;AAAAAFtDb250ZW50X1R5cGVzXS54bWxQSwECLQAUAAYACAAAACEAWvQsW78AAAAVAQAACwAAAAAA&#10;AAAAAAAAAAAfAQAAX3JlbHMvLnJlbHNQSwECLQAUAAYACAAAACEAduWkRMAAAADdAAAADwAAAAAA&#10;AAAAAAAAAAAHAgAAZHJzL2Rvd25yZXYueG1sUEsFBgAAAAADAAMAtwAAAPQCAAAAAA==&#10;" path="m163347,v90208,,163348,73127,163348,163335c326695,253555,253555,326682,163347,326682,73139,326682,,253555,,163335,,73127,73139,,163347,xe" fillcolor="#d99302" stroked="f" strokeweight="0">
                  <v:stroke miterlimit="83231f" joinstyle="miter"/>
                  <v:path arrowok="t" textboxrect="0,0,326695,326682"/>
                </v:shape>
                <v:rect id="Rectangle 2017" o:spid="_x0000_s1284"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dk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g4gf834QnI5R8AAAD//wMAUEsBAi0AFAAGAAgAAAAhANvh9svuAAAAhQEAABMAAAAAAAAA&#10;AAAAAAAAAAAAAFtDb250ZW50X1R5cGVzXS54bWxQSwECLQAUAAYACAAAACEAWvQsW78AAAAVAQAA&#10;CwAAAAAAAAAAAAAAAAAfAQAAX3JlbHMvLnJlbHNQSwECLQAUAAYACAAAACEA2vHZMcYAAADdAAAA&#10;DwAAAAAAAAAAAAAAAAAHAgAAZHJzL2Rvd25yZXYueG1sUEsFBgAAAAADAAMAtwAAAPoCAAAAAA==&#10;" filled="f" stroked="f">
                  <v:textbox inset="0,0,0,0">
                    <w:txbxContent>
                      <w:p w14:paraId="7E2A0B51"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2C9BA1C6" w14:textId="77777777" w:rsidR="005F3D1C" w:rsidRDefault="005F3D1C" w:rsidP="005F3D1C">
      <w:pPr>
        <w:ind w:left="306" w:right="8"/>
      </w:pPr>
      <w:r>
        <w:rPr>
          <w:color w:val="B6B3A9"/>
        </w:rPr>
        <w:t xml:space="preserve">• </w:t>
      </w:r>
      <w:r>
        <w:t>The alcohol, drugs and other substance use policy must clearly prohibit the consumption of alcohol for all employees at any time during the working day.</w:t>
      </w:r>
    </w:p>
    <w:p w14:paraId="6999E1A6" w14:textId="77777777" w:rsidR="005F3D1C" w:rsidRDefault="005F3D1C" w:rsidP="005F3D1C">
      <w:pPr>
        <w:sectPr w:rsidR="005F3D1C">
          <w:type w:val="continuous"/>
          <w:pgSz w:w="11906" w:h="17008"/>
          <w:pgMar w:top="1174" w:right="1126" w:bottom="1390" w:left="1020" w:header="720" w:footer="720" w:gutter="0"/>
          <w:cols w:num="2" w:space="463"/>
        </w:sectPr>
      </w:pPr>
    </w:p>
    <w:p w14:paraId="4F728A66" w14:textId="77777777" w:rsidR="005F3D1C" w:rsidRDefault="005F3D1C" w:rsidP="005F3D1C">
      <w:pPr>
        <w:spacing w:after="0" w:line="259" w:lineRule="auto"/>
        <w:ind w:left="-1020" w:right="10850"/>
      </w:pPr>
      <w:r>
        <w:rPr>
          <w:noProof/>
          <w:color w:val="000000"/>
          <w:lang w:eastAsia="en-GB"/>
        </w:rPr>
        <w:lastRenderedPageBreak/>
        <mc:AlternateContent>
          <mc:Choice Requires="wpg">
            <w:drawing>
              <wp:anchor distT="0" distB="0" distL="114300" distR="114300" simplePos="0" relativeHeight="251694080" behindDoc="0" locked="0" layoutInCell="1" allowOverlap="1" wp14:anchorId="69BBA262" wp14:editId="5E518814">
                <wp:simplePos x="0" y="0"/>
                <wp:positionH relativeFrom="page">
                  <wp:posOffset>0</wp:posOffset>
                </wp:positionH>
                <wp:positionV relativeFrom="page">
                  <wp:posOffset>0</wp:posOffset>
                </wp:positionV>
                <wp:extent cx="7560005" cy="10800004"/>
                <wp:effectExtent l="0" t="0" r="0" b="0"/>
                <wp:wrapTopAndBottom/>
                <wp:docPr id="31554" name="Group 31554"/>
                <wp:cNvGraphicFramePr/>
                <a:graphic xmlns:a="http://schemas.openxmlformats.org/drawingml/2006/main">
                  <a:graphicData uri="http://schemas.microsoft.com/office/word/2010/wordprocessingGroup">
                    <wpg:wgp>
                      <wpg:cNvGrpSpPr/>
                      <wpg:grpSpPr>
                        <a:xfrm>
                          <a:off x="0" y="0"/>
                          <a:ext cx="7560005" cy="10800004"/>
                          <a:chOff x="0" y="0"/>
                          <a:chExt cx="7560005" cy="10800004"/>
                        </a:xfrm>
                      </wpg:grpSpPr>
                      <wps:wsp>
                        <wps:cNvPr id="37290" name="Shape 37290"/>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DEE5F5"/>
                          </a:fillRef>
                          <a:effectRef idx="0">
                            <a:scrgbClr r="0" g="0" b="0"/>
                          </a:effectRef>
                          <a:fontRef idx="none"/>
                        </wps:style>
                        <wps:bodyPr/>
                      </wps:wsp>
                      <wps:wsp>
                        <wps:cNvPr id="2023" name="Shape 2023"/>
                        <wps:cNvSpPr/>
                        <wps:spPr>
                          <a:xfrm>
                            <a:off x="0" y="5697015"/>
                            <a:ext cx="7560005" cy="4335059"/>
                          </a:xfrm>
                          <a:custGeom>
                            <a:avLst/>
                            <a:gdLst/>
                            <a:ahLst/>
                            <a:cxnLst/>
                            <a:rect l="0" t="0" r="0" b="0"/>
                            <a:pathLst>
                              <a:path w="7560005" h="4335059">
                                <a:moveTo>
                                  <a:pt x="7560005" y="0"/>
                                </a:moveTo>
                                <a:lnTo>
                                  <a:pt x="7560005" y="1843851"/>
                                </a:lnTo>
                                <a:lnTo>
                                  <a:pt x="7493941" y="1980226"/>
                                </a:lnTo>
                                <a:cubicBezTo>
                                  <a:pt x="6809759" y="3271626"/>
                                  <a:pt x="5414033" y="3511297"/>
                                  <a:pt x="3466732" y="3540575"/>
                                </a:cubicBezTo>
                                <a:cubicBezTo>
                                  <a:pt x="1519463" y="3569862"/>
                                  <a:pt x="566757" y="3937368"/>
                                  <a:pt x="28270" y="4314512"/>
                                </a:cubicBezTo>
                                <a:lnTo>
                                  <a:pt x="0" y="4335059"/>
                                </a:lnTo>
                                <a:lnTo>
                                  <a:pt x="0" y="2096155"/>
                                </a:lnTo>
                                <a:lnTo>
                                  <a:pt x="100356" y="2022052"/>
                                </a:lnTo>
                                <a:cubicBezTo>
                                  <a:pt x="1004609" y="1400158"/>
                                  <a:pt x="2285895" y="1134820"/>
                                  <a:pt x="3624123" y="1191939"/>
                                </a:cubicBezTo>
                                <a:cubicBezTo>
                                  <a:pt x="6109425" y="1297995"/>
                                  <a:pt x="7211965" y="374338"/>
                                  <a:pt x="7538043" y="24239"/>
                                </a:cubicBezTo>
                                <a:lnTo>
                                  <a:pt x="7560005"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2024" name="Shape 2024"/>
                        <wps:cNvSpPr/>
                        <wps:spPr>
                          <a:xfrm>
                            <a:off x="652499" y="918854"/>
                            <a:ext cx="6263996" cy="0"/>
                          </a:xfrm>
                          <a:custGeom>
                            <a:avLst/>
                            <a:gdLst/>
                            <a:ahLst/>
                            <a:cxnLst/>
                            <a:rect l="0" t="0" r="0" b="0"/>
                            <a:pathLst>
                              <a:path w="6263996">
                                <a:moveTo>
                                  <a:pt x="0" y="0"/>
                                </a:moveTo>
                                <a:lnTo>
                                  <a:pt x="6263996"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2025" name="Rectangle 2025"/>
                        <wps:cNvSpPr/>
                        <wps:spPr>
                          <a:xfrm>
                            <a:off x="724499" y="740315"/>
                            <a:ext cx="3737573" cy="440349"/>
                          </a:xfrm>
                          <a:prstGeom prst="rect">
                            <a:avLst/>
                          </a:prstGeom>
                          <a:ln>
                            <a:noFill/>
                          </a:ln>
                        </wps:spPr>
                        <wps:txbx>
                          <w:txbxContent>
                            <w:p w14:paraId="7A9D8333"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wps:txbx>
                        <wps:bodyPr horzOverflow="overflow" vert="horz" lIns="0" tIns="0" rIns="0" bIns="0" rtlCol="0">
                          <a:noAutofit/>
                        </wps:bodyPr>
                      </wps:wsp>
                      <wps:wsp>
                        <wps:cNvPr id="2026" name="Shape 2026"/>
                        <wps:cNvSpPr/>
                        <wps:spPr>
                          <a:xfrm>
                            <a:off x="652499" y="1513629"/>
                            <a:ext cx="6263996" cy="0"/>
                          </a:xfrm>
                          <a:custGeom>
                            <a:avLst/>
                            <a:gdLst/>
                            <a:ahLst/>
                            <a:cxnLst/>
                            <a:rect l="0" t="0" r="0" b="0"/>
                            <a:pathLst>
                              <a:path w="6263996">
                                <a:moveTo>
                                  <a:pt x="0" y="0"/>
                                </a:moveTo>
                                <a:lnTo>
                                  <a:pt x="6263996"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s:wsp>
                        <wps:cNvPr id="2027" name="Rectangle 2027"/>
                        <wps:cNvSpPr/>
                        <wps:spPr>
                          <a:xfrm>
                            <a:off x="724499" y="1410760"/>
                            <a:ext cx="3399373" cy="300238"/>
                          </a:xfrm>
                          <a:prstGeom prst="rect">
                            <a:avLst/>
                          </a:prstGeom>
                          <a:ln>
                            <a:noFill/>
                          </a:ln>
                        </wps:spPr>
                        <wps:txbx>
                          <w:txbxContent>
                            <w:p w14:paraId="4ABD10C9" w14:textId="77777777" w:rsidR="002B0612" w:rsidRDefault="002B0612" w:rsidP="005F3D1C">
                              <w:pPr>
                                <w:spacing w:line="259" w:lineRule="auto"/>
                              </w:pPr>
                              <w:r>
                                <w:rPr>
                                  <w:color w:val="FFFFFF"/>
                                  <w:w w:val="116"/>
                                  <w:sz w:val="30"/>
                                </w:rPr>
                                <w:t>Food,</w:t>
                              </w:r>
                              <w:r>
                                <w:rPr>
                                  <w:color w:val="FFFFFF"/>
                                  <w:spacing w:val="16"/>
                                  <w:w w:val="116"/>
                                  <w:sz w:val="30"/>
                                </w:rPr>
                                <w:t xml:space="preserve"> </w:t>
                              </w:r>
                              <w:r>
                                <w:rPr>
                                  <w:color w:val="FFFFFF"/>
                                  <w:w w:val="116"/>
                                  <w:sz w:val="30"/>
                                </w:rPr>
                                <w:t>Health</w:t>
                              </w:r>
                              <w:r>
                                <w:rPr>
                                  <w:color w:val="FFFFFF"/>
                                  <w:spacing w:val="16"/>
                                  <w:w w:val="116"/>
                                  <w:sz w:val="30"/>
                                </w:rPr>
                                <w:t xml:space="preserve"> </w:t>
                              </w:r>
                              <w:r>
                                <w:rPr>
                                  <w:color w:val="FFFFFF"/>
                                  <w:w w:val="116"/>
                                  <w:sz w:val="30"/>
                                </w:rPr>
                                <w:t>and</w:t>
                              </w:r>
                              <w:r>
                                <w:rPr>
                                  <w:color w:val="FFFFFF"/>
                                  <w:spacing w:val="16"/>
                                  <w:w w:val="116"/>
                                  <w:sz w:val="30"/>
                                </w:rPr>
                                <w:t xml:space="preserve"> </w:t>
                              </w:r>
                              <w:r>
                                <w:rPr>
                                  <w:color w:val="FFFFFF"/>
                                  <w:w w:val="116"/>
                                  <w:sz w:val="30"/>
                                </w:rPr>
                                <w:t>Well-being</w:t>
                              </w:r>
                            </w:p>
                          </w:txbxContent>
                        </wps:txbx>
                        <wps:bodyPr horzOverflow="overflow" vert="horz" lIns="0" tIns="0" rIns="0" bIns="0" rtlCol="0">
                          <a:noAutofit/>
                        </wps:bodyPr>
                      </wps:wsp>
                      <wps:wsp>
                        <wps:cNvPr id="2030" name="Rectangle 2030"/>
                        <wps:cNvSpPr/>
                        <wps:spPr>
                          <a:xfrm>
                            <a:off x="1138500" y="3979160"/>
                            <a:ext cx="7485550" cy="220174"/>
                          </a:xfrm>
                          <a:prstGeom prst="rect">
                            <a:avLst/>
                          </a:prstGeom>
                          <a:ln>
                            <a:noFill/>
                          </a:ln>
                        </wps:spPr>
                        <wps:txbx>
                          <w:txbxContent>
                            <w:p w14:paraId="0F5F8023" w14:textId="77777777" w:rsidR="002B0612" w:rsidRDefault="002B0612" w:rsidP="005F3D1C">
                              <w:pPr>
                                <w:spacing w:line="259" w:lineRule="auto"/>
                              </w:pPr>
                              <w:r>
                                <w:rPr>
                                  <w:color w:val="4C4C4B"/>
                                  <w:w w:val="115"/>
                                </w:rPr>
                                <w:t>Employers</w:t>
                              </w:r>
                              <w:r>
                                <w:rPr>
                                  <w:color w:val="4C4C4B"/>
                                  <w:spacing w:val="11"/>
                                  <w:w w:val="115"/>
                                </w:rPr>
                                <w:t xml:space="preserve"> </w:t>
                              </w:r>
                              <w:r>
                                <w:rPr>
                                  <w:color w:val="4C4C4B"/>
                                  <w:w w:val="115"/>
                                </w:rPr>
                                <w:t>that</w:t>
                              </w:r>
                              <w:r>
                                <w:rPr>
                                  <w:color w:val="4C4C4B"/>
                                  <w:spacing w:val="11"/>
                                  <w:w w:val="115"/>
                                </w:rPr>
                                <w:t xml:space="preserve"> </w:t>
                              </w:r>
                              <w:r>
                                <w:rPr>
                                  <w:color w:val="4C4C4B"/>
                                  <w:w w:val="115"/>
                                </w:rPr>
                                <w:t>actively</w:t>
                              </w:r>
                              <w:r>
                                <w:rPr>
                                  <w:color w:val="4C4C4B"/>
                                  <w:spacing w:val="11"/>
                                  <w:w w:val="115"/>
                                </w:rPr>
                                <w:t xml:space="preserve"> </w:t>
                              </w:r>
                              <w:r>
                                <w:rPr>
                                  <w:color w:val="4C4C4B"/>
                                  <w:w w:val="115"/>
                                </w:rPr>
                                <w:t>engage</w:t>
                              </w:r>
                              <w:r>
                                <w:rPr>
                                  <w:color w:val="4C4C4B"/>
                                  <w:spacing w:val="11"/>
                                  <w:w w:val="115"/>
                                </w:rPr>
                                <w:t xml:space="preserve"> </w:t>
                              </w:r>
                              <w:r>
                                <w:rPr>
                                  <w:color w:val="4C4C4B"/>
                                  <w:w w:val="115"/>
                                </w:rPr>
                                <w:t>in</w:t>
                              </w:r>
                              <w:r>
                                <w:rPr>
                                  <w:color w:val="4C4C4B"/>
                                  <w:spacing w:val="11"/>
                                  <w:w w:val="115"/>
                                </w:rPr>
                                <w:t xml:space="preserve"> </w:t>
                              </w:r>
                              <w:r>
                                <w:rPr>
                                  <w:color w:val="4C4C4B"/>
                                  <w:w w:val="115"/>
                                </w:rPr>
                                <w:t>supporting</w:t>
                              </w:r>
                              <w:r>
                                <w:rPr>
                                  <w:color w:val="4C4C4B"/>
                                  <w:spacing w:val="11"/>
                                  <w:w w:val="115"/>
                                </w:rPr>
                                <w:t xml:space="preserve"> </w:t>
                              </w:r>
                              <w:r>
                                <w:rPr>
                                  <w:color w:val="4C4C4B"/>
                                  <w:w w:val="115"/>
                                </w:rPr>
                                <w:t>employees</w:t>
                              </w:r>
                              <w:r>
                                <w:rPr>
                                  <w:color w:val="4C4C4B"/>
                                  <w:spacing w:val="11"/>
                                  <w:w w:val="115"/>
                                </w:rPr>
                                <w:t xml:space="preserve"> </w:t>
                              </w:r>
                              <w:r>
                                <w:rPr>
                                  <w:color w:val="4C4C4B"/>
                                  <w:w w:val="115"/>
                                </w:rPr>
                                <w:t>to</w:t>
                              </w:r>
                              <w:r>
                                <w:rPr>
                                  <w:color w:val="4C4C4B"/>
                                  <w:spacing w:val="11"/>
                                  <w:w w:val="115"/>
                                </w:rPr>
                                <w:t xml:space="preserve"> </w:t>
                              </w:r>
                              <w:r>
                                <w:rPr>
                                  <w:color w:val="4C4C4B"/>
                                  <w:w w:val="115"/>
                                </w:rPr>
                                <w:t>consume</w:t>
                              </w:r>
                              <w:r>
                                <w:rPr>
                                  <w:color w:val="4C4C4B"/>
                                  <w:spacing w:val="11"/>
                                  <w:w w:val="115"/>
                                </w:rPr>
                                <w:t xml:space="preserve"> </w:t>
                              </w:r>
                              <w:r>
                                <w:rPr>
                                  <w:color w:val="4C4C4B"/>
                                  <w:w w:val="115"/>
                                </w:rPr>
                                <w:t>a</w:t>
                              </w:r>
                              <w:r>
                                <w:rPr>
                                  <w:color w:val="4C4C4B"/>
                                  <w:spacing w:val="11"/>
                                  <w:w w:val="115"/>
                                </w:rPr>
                                <w:t xml:space="preserve"> </w:t>
                              </w:r>
                              <w:r>
                                <w:rPr>
                                  <w:color w:val="4C4C4B"/>
                                  <w:w w:val="115"/>
                                </w:rPr>
                                <w:t>better</w:t>
                              </w:r>
                              <w:r>
                                <w:rPr>
                                  <w:color w:val="4C4C4B"/>
                                  <w:spacing w:val="11"/>
                                  <w:w w:val="115"/>
                                </w:rPr>
                                <w:t xml:space="preserve"> </w:t>
                              </w:r>
                              <w:r>
                                <w:rPr>
                                  <w:color w:val="4C4C4B"/>
                                  <w:w w:val="115"/>
                                </w:rPr>
                                <w:t>diet</w:t>
                              </w:r>
                              <w:r>
                                <w:rPr>
                                  <w:color w:val="4C4C4B"/>
                                  <w:spacing w:val="11"/>
                                  <w:w w:val="115"/>
                                </w:rPr>
                                <w:t xml:space="preserve"> </w:t>
                              </w:r>
                              <w:r>
                                <w:rPr>
                                  <w:color w:val="4C4C4B"/>
                                  <w:w w:val="115"/>
                                </w:rPr>
                                <w:t>can</w:t>
                              </w:r>
                              <w:r>
                                <w:rPr>
                                  <w:color w:val="4C4C4B"/>
                                  <w:spacing w:val="11"/>
                                  <w:w w:val="115"/>
                                </w:rPr>
                                <w:t xml:space="preserve"> </w:t>
                              </w:r>
                            </w:p>
                          </w:txbxContent>
                        </wps:txbx>
                        <wps:bodyPr horzOverflow="overflow" vert="horz" lIns="0" tIns="0" rIns="0" bIns="0" rtlCol="0">
                          <a:noAutofit/>
                        </wps:bodyPr>
                      </wps:wsp>
                      <wps:wsp>
                        <wps:cNvPr id="2031" name="Rectangle 2031"/>
                        <wps:cNvSpPr/>
                        <wps:spPr>
                          <a:xfrm>
                            <a:off x="1138500" y="4182424"/>
                            <a:ext cx="5213763" cy="220174"/>
                          </a:xfrm>
                          <a:prstGeom prst="rect">
                            <a:avLst/>
                          </a:prstGeom>
                          <a:ln>
                            <a:noFill/>
                          </a:ln>
                        </wps:spPr>
                        <wps:txbx>
                          <w:txbxContent>
                            <w:p w14:paraId="30CC5346" w14:textId="77777777" w:rsidR="002B0612" w:rsidRDefault="002B0612" w:rsidP="005F3D1C">
                              <w:pPr>
                                <w:spacing w:line="259" w:lineRule="auto"/>
                              </w:pPr>
                              <w:r>
                                <w:rPr>
                                  <w:color w:val="4C4C4B"/>
                                  <w:w w:val="117"/>
                                </w:rPr>
                                <w:t>benefit</w:t>
                              </w:r>
                              <w:r>
                                <w:rPr>
                                  <w:color w:val="4C4C4B"/>
                                  <w:spacing w:val="11"/>
                                  <w:w w:val="117"/>
                                </w:rPr>
                                <w:t xml:space="preserve"> </w:t>
                              </w:r>
                              <w:r>
                                <w:rPr>
                                  <w:color w:val="4C4C4B"/>
                                  <w:w w:val="117"/>
                                </w:rPr>
                                <w:t>both</w:t>
                              </w:r>
                              <w:r>
                                <w:rPr>
                                  <w:color w:val="4C4C4B"/>
                                  <w:spacing w:val="11"/>
                                  <w:w w:val="117"/>
                                </w:rPr>
                                <w:t xml:space="preserve"> </w:t>
                              </w:r>
                              <w:r>
                                <w:rPr>
                                  <w:color w:val="4C4C4B"/>
                                  <w:w w:val="117"/>
                                </w:rPr>
                                <w:t>the</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productivity</w:t>
                              </w:r>
                              <w:r>
                                <w:rPr>
                                  <w:color w:val="4C4C4B"/>
                                  <w:spacing w:val="11"/>
                                  <w:w w:val="117"/>
                                </w:rPr>
                                <w:t xml:space="preserve"> </w:t>
                              </w:r>
                              <w:r>
                                <w:rPr>
                                  <w:color w:val="4C4C4B"/>
                                  <w:w w:val="117"/>
                                </w:rPr>
                                <w:t>of</w:t>
                              </w:r>
                              <w:r>
                                <w:rPr>
                                  <w:color w:val="4C4C4B"/>
                                  <w:spacing w:val="11"/>
                                  <w:w w:val="117"/>
                                </w:rPr>
                                <w:t xml:space="preserve"> </w:t>
                              </w:r>
                              <w:r>
                                <w:rPr>
                                  <w:color w:val="4C4C4B"/>
                                  <w:w w:val="117"/>
                                </w:rPr>
                                <w:t>their</w:t>
                              </w:r>
                              <w:r>
                                <w:rPr>
                                  <w:color w:val="4C4C4B"/>
                                  <w:spacing w:val="11"/>
                                  <w:w w:val="117"/>
                                </w:rPr>
                                <w:t xml:space="preserve"> </w:t>
                              </w:r>
                              <w:r>
                                <w:rPr>
                                  <w:color w:val="4C4C4B"/>
                                  <w:w w:val="117"/>
                                </w:rPr>
                                <w:t>workforce.</w:t>
                              </w:r>
                            </w:p>
                          </w:txbxContent>
                        </wps:txbx>
                        <wps:bodyPr horzOverflow="overflow" vert="horz" lIns="0" tIns="0" rIns="0" bIns="0" rtlCol="0">
                          <a:noAutofit/>
                        </wps:bodyPr>
                      </wps:wsp>
                      <wps:wsp>
                        <wps:cNvPr id="2032" name="Rectangle 2032"/>
                        <wps:cNvSpPr/>
                        <wps:spPr>
                          <a:xfrm>
                            <a:off x="1138500" y="4453326"/>
                            <a:ext cx="2208350" cy="177406"/>
                          </a:xfrm>
                          <a:prstGeom prst="rect">
                            <a:avLst/>
                          </a:prstGeom>
                          <a:ln>
                            <a:noFill/>
                          </a:ln>
                        </wps:spPr>
                        <wps:txbx>
                          <w:txbxContent>
                            <w:p w14:paraId="7BD1C10B" w14:textId="77777777" w:rsidR="002B0612" w:rsidRDefault="002B0612" w:rsidP="005F3D1C">
                              <w:pPr>
                                <w:spacing w:line="259" w:lineRule="auto"/>
                              </w:pPr>
                              <w:r>
                                <w:rPr>
                                  <w:i/>
                                  <w:color w:val="575656"/>
                                  <w:w w:val="104"/>
                                  <w:sz w:val="18"/>
                                </w:rPr>
                                <w:t>~</w:t>
                              </w:r>
                              <w:r>
                                <w:rPr>
                                  <w:i/>
                                  <w:color w:val="575656"/>
                                  <w:spacing w:val="9"/>
                                  <w:w w:val="104"/>
                                  <w:sz w:val="18"/>
                                </w:rPr>
                                <w:t xml:space="preserve"> </w:t>
                              </w:r>
                              <w:r>
                                <w:rPr>
                                  <w:i/>
                                  <w:color w:val="575656"/>
                                  <w:w w:val="104"/>
                                  <w:sz w:val="18"/>
                                </w:rPr>
                                <w:t>Public</w:t>
                              </w:r>
                              <w:r>
                                <w:rPr>
                                  <w:i/>
                                  <w:color w:val="575656"/>
                                  <w:spacing w:val="9"/>
                                  <w:w w:val="104"/>
                                  <w:sz w:val="18"/>
                                </w:rPr>
                                <w:t xml:space="preserve"> </w:t>
                              </w:r>
                              <w:r>
                                <w:rPr>
                                  <w:i/>
                                  <w:color w:val="575656"/>
                                  <w:w w:val="104"/>
                                  <w:sz w:val="18"/>
                                </w:rPr>
                                <w:t>Health</w:t>
                              </w:r>
                              <w:r>
                                <w:rPr>
                                  <w:i/>
                                  <w:color w:val="575656"/>
                                  <w:spacing w:val="9"/>
                                  <w:w w:val="104"/>
                                  <w:sz w:val="18"/>
                                </w:rPr>
                                <w:t xml:space="preserve"> </w:t>
                              </w:r>
                              <w:r>
                                <w:rPr>
                                  <w:i/>
                                  <w:color w:val="575656"/>
                                  <w:w w:val="104"/>
                                  <w:sz w:val="18"/>
                                </w:rPr>
                                <w:t>Dietitians</w:t>
                              </w:r>
                              <w:r>
                                <w:rPr>
                                  <w:i/>
                                  <w:color w:val="575656"/>
                                  <w:spacing w:val="9"/>
                                  <w:w w:val="104"/>
                                  <w:sz w:val="18"/>
                                </w:rPr>
                                <w:t xml:space="preserve"> </w:t>
                              </w:r>
                              <w:r>
                                <w:rPr>
                                  <w:i/>
                                  <w:color w:val="575656"/>
                                  <w:w w:val="104"/>
                                  <w:sz w:val="18"/>
                                </w:rPr>
                                <w:t>in</w:t>
                              </w:r>
                              <w:r>
                                <w:rPr>
                                  <w:i/>
                                  <w:color w:val="575656"/>
                                  <w:spacing w:val="9"/>
                                  <w:w w:val="104"/>
                                  <w:sz w:val="18"/>
                                </w:rPr>
                                <w:t xml:space="preserve"> </w:t>
                              </w:r>
                              <w:r>
                                <w:rPr>
                                  <w:i/>
                                  <w:color w:val="575656"/>
                                  <w:w w:val="104"/>
                                  <w:sz w:val="18"/>
                                </w:rPr>
                                <w:t>Wales</w:t>
                              </w:r>
                            </w:p>
                          </w:txbxContent>
                        </wps:txbx>
                        <wps:bodyPr horzOverflow="overflow" vert="horz" lIns="0" tIns="0" rIns="0" bIns="0" rtlCol="0">
                          <a:noAutofit/>
                        </wps:bodyPr>
                      </wps:wsp>
                      <wps:wsp>
                        <wps:cNvPr id="2033" name="Shape 2033"/>
                        <wps:cNvSpPr/>
                        <wps:spPr>
                          <a:xfrm>
                            <a:off x="652498" y="4005006"/>
                            <a:ext cx="180975" cy="361950"/>
                          </a:xfrm>
                          <a:custGeom>
                            <a:avLst/>
                            <a:gdLst/>
                            <a:ahLst/>
                            <a:cxnLst/>
                            <a:rect l="0" t="0" r="0" b="0"/>
                            <a:pathLst>
                              <a:path w="180975" h="361950">
                                <a:moveTo>
                                  <a:pt x="148234" y="0"/>
                                </a:moveTo>
                                <a:lnTo>
                                  <a:pt x="180975" y="69050"/>
                                </a:lnTo>
                                <a:cubicBezTo>
                                  <a:pt x="147638" y="80175"/>
                                  <a:pt x="123723" y="95644"/>
                                  <a:pt x="109245" y="115494"/>
                                </a:cubicBezTo>
                                <a:cubicBezTo>
                                  <a:pt x="94755" y="135344"/>
                                  <a:pt x="87109" y="161722"/>
                                  <a:pt x="86322" y="194666"/>
                                </a:cubicBezTo>
                                <a:lnTo>
                                  <a:pt x="167284" y="194666"/>
                                </a:lnTo>
                                <a:lnTo>
                                  <a:pt x="167284" y="361950"/>
                                </a:lnTo>
                                <a:lnTo>
                                  <a:pt x="0" y="361950"/>
                                </a:lnTo>
                                <a:lnTo>
                                  <a:pt x="0" y="242291"/>
                                </a:lnTo>
                                <a:cubicBezTo>
                                  <a:pt x="0" y="193472"/>
                                  <a:pt x="4267" y="155181"/>
                                  <a:pt x="12802" y="127394"/>
                                </a:cubicBezTo>
                                <a:cubicBezTo>
                                  <a:pt x="21336" y="99619"/>
                                  <a:pt x="37211" y="74613"/>
                                  <a:pt x="60427" y="52388"/>
                                </a:cubicBezTo>
                                <a:cubicBezTo>
                                  <a:pt x="83642" y="30163"/>
                                  <a:pt x="112903" y="12700"/>
                                  <a:pt x="148234" y="0"/>
                                </a:cubicBez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2034" name="Shape 2034"/>
                        <wps:cNvSpPr/>
                        <wps:spPr>
                          <a:xfrm>
                            <a:off x="879715" y="4005006"/>
                            <a:ext cx="180975" cy="361950"/>
                          </a:xfrm>
                          <a:custGeom>
                            <a:avLst/>
                            <a:gdLst/>
                            <a:ahLst/>
                            <a:cxnLst/>
                            <a:rect l="0" t="0" r="0" b="0"/>
                            <a:pathLst>
                              <a:path w="180975" h="361950">
                                <a:moveTo>
                                  <a:pt x="148234" y="0"/>
                                </a:moveTo>
                                <a:lnTo>
                                  <a:pt x="180975" y="69050"/>
                                </a:lnTo>
                                <a:cubicBezTo>
                                  <a:pt x="147638" y="80175"/>
                                  <a:pt x="123723" y="95644"/>
                                  <a:pt x="109245" y="115494"/>
                                </a:cubicBezTo>
                                <a:cubicBezTo>
                                  <a:pt x="94755" y="135344"/>
                                  <a:pt x="87109" y="161722"/>
                                  <a:pt x="86322" y="194666"/>
                                </a:cubicBezTo>
                                <a:lnTo>
                                  <a:pt x="167284" y="194666"/>
                                </a:lnTo>
                                <a:lnTo>
                                  <a:pt x="167284" y="361950"/>
                                </a:lnTo>
                                <a:lnTo>
                                  <a:pt x="0" y="361950"/>
                                </a:lnTo>
                                <a:lnTo>
                                  <a:pt x="0" y="242291"/>
                                </a:lnTo>
                                <a:cubicBezTo>
                                  <a:pt x="0" y="193472"/>
                                  <a:pt x="4267" y="155181"/>
                                  <a:pt x="12802" y="127394"/>
                                </a:cubicBezTo>
                                <a:cubicBezTo>
                                  <a:pt x="21336" y="99619"/>
                                  <a:pt x="37211" y="74613"/>
                                  <a:pt x="60427" y="52388"/>
                                </a:cubicBezTo>
                                <a:cubicBezTo>
                                  <a:pt x="83642" y="30163"/>
                                  <a:pt x="112903" y="12700"/>
                                  <a:pt x="148234" y="0"/>
                                </a:cubicBez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2035" name="Shape 2035"/>
                        <wps:cNvSpPr/>
                        <wps:spPr>
                          <a:xfrm>
                            <a:off x="5402219" y="4205187"/>
                            <a:ext cx="180975" cy="361950"/>
                          </a:xfrm>
                          <a:custGeom>
                            <a:avLst/>
                            <a:gdLst/>
                            <a:ahLst/>
                            <a:cxnLst/>
                            <a:rect l="0" t="0" r="0" b="0"/>
                            <a:pathLst>
                              <a:path w="180975" h="361950">
                                <a:moveTo>
                                  <a:pt x="13691" y="0"/>
                                </a:moveTo>
                                <a:lnTo>
                                  <a:pt x="180975" y="0"/>
                                </a:lnTo>
                                <a:lnTo>
                                  <a:pt x="180975" y="119659"/>
                                </a:lnTo>
                                <a:cubicBezTo>
                                  <a:pt x="180975" y="168478"/>
                                  <a:pt x="176708" y="206769"/>
                                  <a:pt x="168173" y="234556"/>
                                </a:cubicBezTo>
                                <a:cubicBezTo>
                                  <a:pt x="159639" y="262331"/>
                                  <a:pt x="143764" y="287338"/>
                                  <a:pt x="120548" y="309563"/>
                                </a:cubicBezTo>
                                <a:cubicBezTo>
                                  <a:pt x="97333" y="331788"/>
                                  <a:pt x="68072" y="349250"/>
                                  <a:pt x="32741" y="361950"/>
                                </a:cubicBezTo>
                                <a:lnTo>
                                  <a:pt x="0" y="292900"/>
                                </a:lnTo>
                                <a:cubicBezTo>
                                  <a:pt x="33338" y="281775"/>
                                  <a:pt x="57252" y="266306"/>
                                  <a:pt x="71730" y="246456"/>
                                </a:cubicBezTo>
                                <a:cubicBezTo>
                                  <a:pt x="86220" y="226606"/>
                                  <a:pt x="93866" y="200228"/>
                                  <a:pt x="94653" y="167284"/>
                                </a:cubicBezTo>
                                <a:lnTo>
                                  <a:pt x="13691" y="167284"/>
                                </a:lnTo>
                                <a:lnTo>
                                  <a:pt x="13691" y="0"/>
                                </a:ln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2036" name="Shape 2036"/>
                        <wps:cNvSpPr/>
                        <wps:spPr>
                          <a:xfrm>
                            <a:off x="5175003" y="4205187"/>
                            <a:ext cx="180975" cy="361950"/>
                          </a:xfrm>
                          <a:custGeom>
                            <a:avLst/>
                            <a:gdLst/>
                            <a:ahLst/>
                            <a:cxnLst/>
                            <a:rect l="0" t="0" r="0" b="0"/>
                            <a:pathLst>
                              <a:path w="180975" h="361950">
                                <a:moveTo>
                                  <a:pt x="13691" y="0"/>
                                </a:moveTo>
                                <a:lnTo>
                                  <a:pt x="180975" y="0"/>
                                </a:lnTo>
                                <a:lnTo>
                                  <a:pt x="180975" y="119659"/>
                                </a:lnTo>
                                <a:cubicBezTo>
                                  <a:pt x="180975" y="168478"/>
                                  <a:pt x="176708" y="206769"/>
                                  <a:pt x="168173" y="234556"/>
                                </a:cubicBezTo>
                                <a:cubicBezTo>
                                  <a:pt x="159639" y="262331"/>
                                  <a:pt x="143764" y="287338"/>
                                  <a:pt x="120548" y="309563"/>
                                </a:cubicBezTo>
                                <a:cubicBezTo>
                                  <a:pt x="97333" y="331788"/>
                                  <a:pt x="68072" y="349250"/>
                                  <a:pt x="32741" y="361950"/>
                                </a:cubicBezTo>
                                <a:lnTo>
                                  <a:pt x="0" y="292900"/>
                                </a:lnTo>
                                <a:cubicBezTo>
                                  <a:pt x="33338" y="281775"/>
                                  <a:pt x="57252" y="266306"/>
                                  <a:pt x="71730" y="246456"/>
                                </a:cubicBezTo>
                                <a:cubicBezTo>
                                  <a:pt x="86220" y="226606"/>
                                  <a:pt x="93866" y="200228"/>
                                  <a:pt x="94653" y="167284"/>
                                </a:cubicBezTo>
                                <a:lnTo>
                                  <a:pt x="13691" y="167284"/>
                                </a:lnTo>
                                <a:lnTo>
                                  <a:pt x="13691" y="0"/>
                                </a:lnTo>
                                <a:close/>
                              </a:path>
                            </a:pathLst>
                          </a:custGeom>
                          <a:ln w="0" cap="flat">
                            <a:miter lim="127000"/>
                          </a:ln>
                        </wps:spPr>
                        <wps:style>
                          <a:lnRef idx="0">
                            <a:srgbClr val="000000">
                              <a:alpha val="0"/>
                            </a:srgbClr>
                          </a:lnRef>
                          <a:fillRef idx="1">
                            <a:srgbClr val="C2C6C9"/>
                          </a:fillRef>
                          <a:effectRef idx="0">
                            <a:scrgbClr r="0" g="0" b="0"/>
                          </a:effectRef>
                          <a:fontRef idx="none"/>
                        </wps:style>
                        <wps:bodyPr/>
                      </wps:wsp>
                      <wps:wsp>
                        <wps:cNvPr id="2037" name="Rectangle 2037"/>
                        <wps:cNvSpPr/>
                        <wps:spPr>
                          <a:xfrm>
                            <a:off x="652499" y="3426378"/>
                            <a:ext cx="7951415" cy="354812"/>
                          </a:xfrm>
                          <a:prstGeom prst="rect">
                            <a:avLst/>
                          </a:prstGeom>
                          <a:ln>
                            <a:noFill/>
                          </a:ln>
                        </wps:spPr>
                        <wps:txbx>
                          <w:txbxContent>
                            <w:p w14:paraId="2CEDBC13"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Public</w:t>
                              </w:r>
                              <w:r>
                                <w:rPr>
                                  <w:i/>
                                  <w:spacing w:val="19"/>
                                  <w:w w:val="104"/>
                                  <w:sz w:val="36"/>
                                </w:rPr>
                                <w:t xml:space="preserve"> </w:t>
                              </w:r>
                              <w:r>
                                <w:rPr>
                                  <w:i/>
                                  <w:w w:val="104"/>
                                  <w:sz w:val="36"/>
                                </w:rPr>
                                <w:t>Health</w:t>
                              </w:r>
                              <w:r>
                                <w:rPr>
                                  <w:i/>
                                  <w:spacing w:val="19"/>
                                  <w:w w:val="104"/>
                                  <w:sz w:val="36"/>
                                </w:rPr>
                                <w:t xml:space="preserve"> </w:t>
                              </w:r>
                              <w:r>
                                <w:rPr>
                                  <w:i/>
                                  <w:w w:val="104"/>
                                  <w:sz w:val="36"/>
                                </w:rPr>
                                <w:t>Dietitians</w:t>
                              </w:r>
                              <w:r>
                                <w:rPr>
                                  <w:i/>
                                  <w:spacing w:val="19"/>
                                  <w:w w:val="104"/>
                                  <w:sz w:val="36"/>
                                </w:rPr>
                                <w:t xml:space="preserve"> </w:t>
                              </w:r>
                              <w:r>
                                <w:rPr>
                                  <w:i/>
                                  <w:w w:val="104"/>
                                  <w:sz w:val="36"/>
                                </w:rPr>
                                <w:t>in</w:t>
                              </w:r>
                              <w:r>
                                <w:rPr>
                                  <w:i/>
                                  <w:spacing w:val="19"/>
                                  <w:w w:val="104"/>
                                  <w:sz w:val="36"/>
                                </w:rPr>
                                <w:t xml:space="preserve"> </w:t>
                              </w:r>
                              <w:r>
                                <w:rPr>
                                  <w:i/>
                                  <w:w w:val="104"/>
                                  <w:sz w:val="36"/>
                                </w:rPr>
                                <w:t>Wales.</w:t>
                              </w:r>
                            </w:p>
                          </w:txbxContent>
                        </wps:txbx>
                        <wps:bodyPr horzOverflow="overflow" vert="horz" lIns="0" tIns="0" rIns="0" bIns="0" rtlCol="0">
                          <a:noAutofit/>
                        </wps:bodyPr>
                      </wps:wsp>
                    </wpg:wgp>
                  </a:graphicData>
                </a:graphic>
              </wp:anchor>
            </w:drawing>
          </mc:Choice>
          <mc:Fallback>
            <w:pict>
              <v:group w14:anchorId="69BBA262" id="Group 31554" o:spid="_x0000_s1285" style="position:absolute;left:0;text-align:left;margin-left:0;margin-top:0;width:595.3pt;height:850.4pt;z-index:251694080;mso-position-horizontal-relative:page;mso-position-vertical-relative:page" coordsize="75600,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bu6zAgAABo2AAAOAAAAZHJzL2Uyb0RvYy54bWzsW1lv40YSfl9g/wOh9x2zb7YxdrDxHFhg&#10;kQRJ9gfQNGUJoEiBpMee/Pr9+iiKLWt2ZCdxspH9IF7V1dV1V3X77TcPmyb7VPfDumsvFuxNvsjq&#10;tupu1u3txeI/P3/4R7HIhrFsb8qma+uLxed6WHxz+fe/vb3fnte8W3XNTd1nQNIO5/fbi8VqHLfn&#10;Z2dDtao35fCm29YtPi67flOOeOxvz2768h7YN80Zz3N9dt/1N9u+q+phwNt34ePi0uNfLutq/H65&#10;HOoxay4WoG30v73/vXa/Z5dvy/Pbvtyu1lUko3wGFZty3WLSCdW7ciyzu379CNVmXfXd0C3HN1W3&#10;OeuWy3VV+zVgNSzfW83Hvrvb+rXcnt/fbic2gbV7fHo22uq7Tz/02frmYiGYUnKRteUGYvIzZ+EV&#10;WHS/vT0H5Md++9P2hz6+uA1PbtUPy37jrlhP9uCZ+3libv0wZhVeGqXzPFeLrMI3lhd4yGXgf7WC&#10;kB4NrFbvvzb0jKY+cxROBN1voUzDjl/Dr+PXT6tyW3sxDI4LxC/DLTQq8MuDZMK/8uzxkBOzhvMB&#10;fDueU8paKx5zalpueV7dDePHuvNcLz/9exiDIt/QXbmiu+qhpdse5vA/DWFbjm6cI9TdZvdObJGY&#10;1UxqDmDTfap/7jzouCc70Ln72rRzqAkdKQhgCYKuW49vDjlXly8OgDD2NOsroN76JxjcuDVfvo03&#10;ng+4n3O6aR1LMFFVwlctm3L0Rr9Zj3BizXoDFnEDvXZq7RHj4pQxSN/fjZ+b2jGtaX+slzA8by7u&#10;xdDfXl81ffapdK7K/3nkZbNdlfFtxBtB4xzA48Yv100zoWR+aILy3fv36oOKGCKwG1d7LzmNzMPI&#10;KlITXCUcDhZNDhMrmwb5mbt2nMa3cPN+ktlq3e11d/PZuw7PEFin8yovYKY857CkuZX6N083UqWt&#10;yZlnINZ/yDNJIVSubGQx+cS5/vzOlhodLCyVSHHi2ZkiGVaEm5ngDmbfCHewrJCiUCwuj+DoGnFL&#10;K6xkwRJtkXOu9+Cru+t19W39y9wp6CK3Boxz9iu4YTqMgkF6T6Akk7mAFN1nxRi3xiGlz0JqbQSP&#10;n2WuDGl5Olf6FFAzxazUhFrbQvM5agXMygTMVhihi/lXXsDY/UcpmFTMD/UeY77ElEEEP9cUgqBr&#10;IC1A8txqBOY9JqaQLM+F0p4Q6DbPFRFCYAdXjuir88BzsBeana6NF6qwiNbOpTIhCx5zpUCc0Fwy&#10;Z1j+s2WQeiQxnSt9CmM1y63kETVkaTHNTJyGM2Z1+CwMFDmhyyhR5DJMzCX/wrS08DDhlHmA2J1r&#10;DgpYNd1QB2/9l/b+SJXttz7dgoKelPefctqQo8FCPBtc8EEy9/UUTSsubbATy4oCObJXVooA8FXC&#10;WlifS2tJu17c9xMVh/x9cCRE2pc8PWFwFk2wwYygMEeaBrwEwsVvnB0dSGUEV3khJp94KAGKaczz&#10;cqqTsg942pAd/YjqoGxvmzqDjXiXfLSNGC7JRgxC9X6WhMiJMAqn7WxEAkBStCBD2fahnMnczcXC&#10;FSoh+Y2ljdPBCOJUvGndb9t9QM4bnLd7s5dqjw/XD76yZcyHkF0Wmq26/pfv0bVYNh3yeRQy/m7h&#10;GhmY3X1dZM2/WtSN0OaRbnq6uaabfmyuOt9ZCPT8827slmtXi3laQs4bH1405YU/2kt5fR52tEBn&#10;Tg8pEqK9F9gu7528xavXQ+PEqJfwekkI9+WjU7roq36DSvKkvB6S+gNez9cVRxvJzOsxyXKjfdzc&#10;GYlAYgDXF9yeyFGIej8EX/ZCbs8b7Qm5PQFv/ViqeAuHfLRUUe0U3p4RqwSqE7YvViMLpZRLcwCB&#10;cosZyqtfRqx8Wk+IL3/5aCbQTzggVt+JeJZYJStQO+4l8oozYVwr4I8S67SeUxErWjYHxOqbF88T&#10;q1RCUOuI6jMYaIFmSxArM0hPqSP1QtY6redUxAoTCmKlghutu6c4YJ97YtvQ1QrYMELak1bczHcL&#10;Y1TVzEK4oQYggb5Yx5UoQcNVBEJcRrarsEP7iaEsFuhCYD1E6Q4k7VQRQoBqi6XHhRHQoW4ak3Ba&#10;gVsFQlHSSkOHzsQmnVVaRocXqcotl9TfU9JSDEvnSJ/CSCuxNRM6f0KJFGth0NwL3zQz3Os+Sjff&#10;xi20wAvfMUTPVZMZplPQUiOR2vAisM71aacxBEXXR9BRHEEvCIquARouAWw+GhABg9v95ndK+xwv&#10;OqLSJMuXXIdOMtq5rPCYiDOMo1MeOMMN+udR7Cn29CnMhZAlQuMXLSgWa7TwCZJnoQ9vpGbeAmk6&#10;nUseSFFISSknTfGnTwFlIbSMbfacIVKCu4TSNeVzGD446nfAkm+P9T/Ffio92Ct+pa+o83FK1Zbz&#10;fnshwev40VG+MNagqeTU6zUkxG3fuH9xYDvtNSTs/NIugBzt6Y8GfA0Ji9eQMOV0zzqUcbohYdp2&#10;mKqEp205KImtbqQ8PiZgz5sV8VAAFX7s/61MEBr5pVsOpf1HVAkESqktXUPCRixwWZnbU6fcg6DS&#10;NOzxGF1Ik+y+M6NNHooNnmujk4yT6YK5bidmQ72jcCIhpN/pLOlTnFNZbKKGkZoL9HvmqaVEWybU&#10;ALwwe8cBGCQvA0EiR41Dm4LpLOlTmNMCVSAW85mQBVM2i/MoyN3dQrBThb3GOTk4nxLPtyRxIp2C&#10;GBymCpUGt0iR9+WVDgvgoCsWdBwMTSs6ZThOd3gWay2oMg7jDLgfp5JaPoH9OPSCnqJHyrVOkVpR&#10;oOry39DA5ok2oCJTMecPYfaQvFNWYCspKjmbDyEguoYF7YAfse1ETm2cbnh4tIGJOhfqdXTFoPym&#10;XNBO+Roe4hncPfuKEfI1PMzP6wXf8xoephrqNTz8WY90n254OLh9L562fT874yLQnBWU6lIBYazC&#10;tj7qFLchKJBmTgd8aaOBjiT9PqeW0LmPEe+P3jnCYSb/D0i+8xT/Wcr9h9P82Z9y2v1L1+V/AQAA&#10;//8DAFBLAwQUAAYACAAAACEAL41B1t4AAAAHAQAADwAAAGRycy9kb3ducmV2LnhtbEyPQUvDQBCF&#10;74L/YRnBm92NYm1jNqUU9VSEtoL0Ns1Ok9DsbMhuk/Tfu/Wil+ENb3jvm2wx2kb01PnasYZkokAQ&#10;F87UXGr42r0/zED4gGywcUwaLuRhkd/eZJgaN/CG+m0oRQxhn6KGKoQ2ldIXFVn0E9cSR+/oOosh&#10;rl0pTYdDDLeNfFRqKi3WHBsqbGlVUXHanq2GjwGH5VPy1q9Px9Vlv3v+/F4npPX93bh8BRFoDH/H&#10;cMWP6JBHpoM7s/Gi0RAfCb/z6iVzNQVxiOpFqRnIPJP/+fMfAAAA//8DAFBLAQItABQABgAIAAAA&#10;IQC2gziS/gAAAOEBAAATAAAAAAAAAAAAAAAAAAAAAABbQ29udGVudF9UeXBlc10ueG1sUEsBAi0A&#10;FAAGAAgAAAAhADj9If/WAAAAlAEAAAsAAAAAAAAAAAAAAAAALwEAAF9yZWxzLy5yZWxzUEsBAi0A&#10;FAAGAAgAAAAhAI3Nu7rMCAAAGjYAAA4AAAAAAAAAAAAAAAAALgIAAGRycy9lMm9Eb2MueG1sUEsB&#10;Ai0AFAAGAAgAAAAhAC+NQdbeAAAABwEAAA8AAAAAAAAAAAAAAAAAJgsAAGRycy9kb3ducmV2Lnht&#10;bFBLBQYAAAAABAAEAPMAAAAxDAAAAAA=&#10;">
                <v:shape id="Shape 37290" o:spid="_x0000_s1286"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2CxgAAAN4AAAAPAAAAZHJzL2Rvd25yZXYueG1sRI/NasJA&#10;FIX3gu8wXKGbUCdabGrqKCIIForQpO36krlNUjN3QmaaxLfvLASXh/PHt9mNphE9da62rGAxj0EQ&#10;F1bXXCr4zI+PLyCcR9bYWCYFV3Kw204nG0y1HfiD+syXIoywS1FB5X2bSumKigy6uW2Jg/djO4M+&#10;yK6UusMhjJtGLuP4WRqsOTxU2NKhouKS/RkFq3Xzm5nr+9tXln/baCwiTM6RUg+zcf8KwtPo7+Fb&#10;+6QVPCXLdQAIOAEF5PYfAAD//wMAUEsBAi0AFAAGAAgAAAAhANvh9svuAAAAhQEAABMAAAAAAAAA&#10;AAAAAAAAAAAAAFtDb250ZW50X1R5cGVzXS54bWxQSwECLQAUAAYACAAAACEAWvQsW78AAAAVAQAA&#10;CwAAAAAAAAAAAAAAAAAfAQAAX3JlbHMvLnJlbHNQSwECLQAUAAYACAAAACEA40OdgsYAAADeAAAA&#10;DwAAAAAAAAAAAAAAAAAHAgAAZHJzL2Rvd25yZXYueG1sUEsFBgAAAAADAAMAtwAAAPoCAAAAAA==&#10;" path="m,l7559993,r,10800004l,10800004,,e" fillcolor="#dee5f5" stroked="f" strokeweight="0">
                  <v:stroke miterlimit="83231f" joinstyle="miter"/>
                  <v:path arrowok="t" textboxrect="0,0,7559993,10800004"/>
                </v:shape>
                <v:shape id="Shape 2023" o:spid="_x0000_s1287" style="position:absolute;top:56970;width:75600;height:43350;visibility:visible;mso-wrap-style:square;v-text-anchor:top" coordsize="7560005,4335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ZQ0xwAAAN0AAAAPAAAAZHJzL2Rvd25yZXYueG1sRI/dagIx&#10;FITvC75DOAXvNOlqS9kaRQoFFYXWVvDydHP2Bzcnyyau69ubgtDLYWa+YWaL3taio9ZXjjU8jRUI&#10;4syZigsNP98fo1cQPiAbrB2Thit5WMwHDzNMjbvwF3X7UIgIYZ+ihjKEJpXSZyVZ9GPXEEcvd63F&#10;EGVbSNPiJcJtLROlXqTFiuNCiQ29l5Sd9merYZobZbr18+7Y5L/bz0O+uZ6mG62Hj/3yDUSgPvyH&#10;7+2V0ZCoZAJ/b+ITkPMbAAAA//8DAFBLAQItABQABgAIAAAAIQDb4fbL7gAAAIUBAAATAAAAAAAA&#10;AAAAAAAAAAAAAABbQ29udGVudF9UeXBlc10ueG1sUEsBAi0AFAAGAAgAAAAhAFr0LFu/AAAAFQEA&#10;AAsAAAAAAAAAAAAAAAAAHwEAAF9yZWxzLy5yZWxzUEsBAi0AFAAGAAgAAAAhAF4FlDTHAAAA3QAA&#10;AA8AAAAAAAAAAAAAAAAABwIAAGRycy9kb3ducmV2LnhtbFBLBQYAAAAAAwADALcAAAD7AgAAAAA=&#10;" path="m7560005,r,1843851l7493941,1980226c6809759,3271626,5414033,3511297,3466732,3540575,1519463,3569862,566757,3937368,28270,4314512l,4335059,,2096155r100356,-74103c1004609,1400158,2285895,1134820,3624123,1191939,6109425,1297995,7211965,374338,7538043,24239l7560005,xe" fillcolor="#0069b4" stroked="f" strokeweight="0">
                  <v:stroke miterlimit="83231f" joinstyle="miter"/>
                  <v:path arrowok="t" textboxrect="0,0,7560005,4335059"/>
                </v:shape>
                <v:shape id="Shape 2024" o:spid="_x0000_s1288" style="position:absolute;left:6524;top:9188;width:62640;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MNzxgAAAN0AAAAPAAAAZHJzL2Rvd25yZXYueG1sRI9Ba8JA&#10;FITvgv9heUJvujFWK9FVpEWwIIXaitdH9rkJZt+G7NbE/vquIPQ4zMw3zHLd2UpcqfGlYwXjUQKC&#10;OHe6ZKPg+2s7nIPwAVlj5ZgU3MjDetXvLTHTruVPuh6CERHCPkMFRQh1JqXPC7LoR64mjt7ZNRZD&#10;lI2RusE2wm0l0ySZSYslx4UCa3otKL8cfqyC40dI5Wzy0uLk7fbbvk+9OZm9Uk+DbrMAEagL/+FH&#10;e6cVpEn6DPc38QnI1R8AAAD//wMAUEsBAi0AFAAGAAgAAAAhANvh9svuAAAAhQEAABMAAAAAAAAA&#10;AAAAAAAAAAAAAFtDb250ZW50X1R5cGVzXS54bWxQSwECLQAUAAYACAAAACEAWvQsW78AAAAVAQAA&#10;CwAAAAAAAAAAAAAAAAAfAQAAX3JlbHMvLnJlbHNQSwECLQAUAAYACAAAACEAtYDDc8YAAADdAAAA&#10;DwAAAAAAAAAAAAAAAAAHAgAAZHJzL2Rvd25yZXYueG1sUEsFBgAAAAADAAMAtwAAAPoCAAAAAA==&#10;" path="m,l6263996,e" filled="f" strokecolor="#325083" strokeweight="38pt">
                  <v:stroke miterlimit="83231f" joinstyle="miter"/>
                  <v:path arrowok="t" textboxrect="0,0,6263996,0"/>
                </v:shape>
                <v:rect id="Rectangle 2025" o:spid="_x0000_s1289" style="position:absolute;left:7244;top:7403;width:37376;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hg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CLAyhgxQAAAN0AAAAP&#10;AAAAAAAAAAAAAAAAAAcCAABkcnMvZG93bnJldi54bWxQSwUGAAAAAAMAAwC3AAAA+QIAAAAA&#10;" filled="f" stroked="f">
                  <v:textbox inset="0,0,0,0">
                    <w:txbxContent>
                      <w:p w14:paraId="7A9D8333"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v:textbox>
                </v:rect>
                <v:shape id="Shape 2026" o:spid="_x0000_s1290" style="position:absolute;left:6524;top:15136;width:62640;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xkyxQAAAN0AAAAPAAAAZHJzL2Rvd25yZXYueG1sRI/BbsIw&#10;EETvlfgHayv1BnajKm0DBkHVlt4qKNxX8RJHxOs0dkn4e4yE1ONoZt5oZovBNeJEXag9a3icKBDE&#10;pTc1Vxp2Px/jFxAhIhtsPJOGMwVYzEd3MyyM73lDp22sRIJwKFCDjbEtpAylJYdh4lvi5B185zAm&#10;2VXSdNgnuGtkplQuHdacFiy29GapPG7/nIb9Lv9d1f3aK//9ZD9fN6vn6t1q/XA/LKcgIg3xP3xr&#10;fxkNmcpyuL5JT0DOLwAAAP//AwBQSwECLQAUAAYACAAAACEA2+H2y+4AAACFAQAAEwAAAAAAAAAA&#10;AAAAAAAAAAAAW0NvbnRlbnRfVHlwZXNdLnhtbFBLAQItABQABgAIAAAAIQBa9CxbvwAAABUBAAAL&#10;AAAAAAAAAAAAAAAAAB8BAABfcmVscy8ucmVsc1BLAQItABQABgAIAAAAIQDGtxkyxQAAAN0AAAAP&#10;AAAAAAAAAAAAAAAAAAcCAABkcnMvZG93bnJldi54bWxQSwUGAAAAAAMAAwC3AAAA+QIAAAAA&#10;" path="m,l6263996,e" filled="f" strokecolor="#0069b4" strokeweight="25pt">
                  <v:stroke miterlimit="83231f" joinstyle="miter"/>
                  <v:path arrowok="t" textboxrect="0,0,6263996,0"/>
                </v:shape>
                <v:rect id="Rectangle 2027" o:spid="_x0000_s1291" style="position:absolute;left:7244;top:14107;width:33994;height:3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ROMxQAAAN0AAAAPAAAAZHJzL2Rvd25yZXYueG1sRI9Pi8Iw&#10;FMTvgt8hPGFvmtqDq9Uo4h/0uKuCens0z7bYvJQm2u5++s2C4HGYmd8ws0VrSvGk2hWWFQwHEQji&#10;1OqCMwWn47Y/BuE8ssbSMin4IQeLebczw0Tbhr/pefCZCBB2CSrIva8SKV2ak0E3sBVx8G62NuiD&#10;rDOpa2wC3JQyjqKRNFhwWMixolVO6f3wMAp242p52dvfJis319356zxZHydeqY9eu5yC8NT6d/jV&#10;3msFcRR/wv+b8ATk/A8AAP//AwBQSwECLQAUAAYACAAAACEA2+H2y+4AAACFAQAAEwAAAAAAAAAA&#10;AAAAAAAAAAAAW0NvbnRlbnRfVHlwZXNdLnhtbFBLAQItABQABgAIAAAAIQBa9CxbvwAAABUBAAAL&#10;AAAAAAAAAAAAAAAAAB8BAABfcmVscy8ucmVsc1BLAQItABQABgAIAAAAIQAUnROMxQAAAN0AAAAP&#10;AAAAAAAAAAAAAAAAAAcCAABkcnMvZG93bnJldi54bWxQSwUGAAAAAAMAAwC3AAAA+QIAAAAA&#10;" filled="f" stroked="f">
                  <v:textbox inset="0,0,0,0">
                    <w:txbxContent>
                      <w:p w14:paraId="4ABD10C9" w14:textId="77777777" w:rsidR="002B0612" w:rsidRDefault="002B0612" w:rsidP="005F3D1C">
                        <w:pPr>
                          <w:spacing w:line="259" w:lineRule="auto"/>
                        </w:pPr>
                        <w:r>
                          <w:rPr>
                            <w:color w:val="FFFFFF"/>
                            <w:w w:val="116"/>
                            <w:sz w:val="30"/>
                          </w:rPr>
                          <w:t>Food,</w:t>
                        </w:r>
                        <w:r>
                          <w:rPr>
                            <w:color w:val="FFFFFF"/>
                            <w:spacing w:val="16"/>
                            <w:w w:val="116"/>
                            <w:sz w:val="30"/>
                          </w:rPr>
                          <w:t xml:space="preserve"> </w:t>
                        </w:r>
                        <w:r>
                          <w:rPr>
                            <w:color w:val="FFFFFF"/>
                            <w:w w:val="116"/>
                            <w:sz w:val="30"/>
                          </w:rPr>
                          <w:t>Health</w:t>
                        </w:r>
                        <w:r>
                          <w:rPr>
                            <w:color w:val="FFFFFF"/>
                            <w:spacing w:val="16"/>
                            <w:w w:val="116"/>
                            <w:sz w:val="30"/>
                          </w:rPr>
                          <w:t xml:space="preserve"> </w:t>
                        </w:r>
                        <w:r>
                          <w:rPr>
                            <w:color w:val="FFFFFF"/>
                            <w:w w:val="116"/>
                            <w:sz w:val="30"/>
                          </w:rPr>
                          <w:t>and</w:t>
                        </w:r>
                        <w:r>
                          <w:rPr>
                            <w:color w:val="FFFFFF"/>
                            <w:spacing w:val="16"/>
                            <w:w w:val="116"/>
                            <w:sz w:val="30"/>
                          </w:rPr>
                          <w:t xml:space="preserve"> </w:t>
                        </w:r>
                        <w:r>
                          <w:rPr>
                            <w:color w:val="FFFFFF"/>
                            <w:w w:val="116"/>
                            <w:sz w:val="30"/>
                          </w:rPr>
                          <w:t>Well-being</w:t>
                        </w:r>
                      </w:p>
                    </w:txbxContent>
                  </v:textbox>
                </v:rect>
                <v:rect id="Rectangle 2030" o:spid="_x0000_s1292" style="position:absolute;left:11385;top:39791;width:74855;height:2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0l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B6tHSXEAAAA3QAAAA8A&#10;AAAAAAAAAAAAAAAABwIAAGRycy9kb3ducmV2LnhtbFBLBQYAAAAAAwADALcAAAD4AgAAAAA=&#10;" filled="f" stroked="f">
                  <v:textbox inset="0,0,0,0">
                    <w:txbxContent>
                      <w:p w14:paraId="0F5F8023" w14:textId="77777777" w:rsidR="002B0612" w:rsidRDefault="002B0612" w:rsidP="005F3D1C">
                        <w:pPr>
                          <w:spacing w:line="259" w:lineRule="auto"/>
                        </w:pPr>
                        <w:r>
                          <w:rPr>
                            <w:color w:val="4C4C4B"/>
                            <w:w w:val="115"/>
                          </w:rPr>
                          <w:t>Employers</w:t>
                        </w:r>
                        <w:r>
                          <w:rPr>
                            <w:color w:val="4C4C4B"/>
                            <w:spacing w:val="11"/>
                            <w:w w:val="115"/>
                          </w:rPr>
                          <w:t xml:space="preserve"> </w:t>
                        </w:r>
                        <w:r>
                          <w:rPr>
                            <w:color w:val="4C4C4B"/>
                            <w:w w:val="115"/>
                          </w:rPr>
                          <w:t>that</w:t>
                        </w:r>
                        <w:r>
                          <w:rPr>
                            <w:color w:val="4C4C4B"/>
                            <w:spacing w:val="11"/>
                            <w:w w:val="115"/>
                          </w:rPr>
                          <w:t xml:space="preserve"> </w:t>
                        </w:r>
                        <w:r>
                          <w:rPr>
                            <w:color w:val="4C4C4B"/>
                            <w:w w:val="115"/>
                          </w:rPr>
                          <w:t>actively</w:t>
                        </w:r>
                        <w:r>
                          <w:rPr>
                            <w:color w:val="4C4C4B"/>
                            <w:spacing w:val="11"/>
                            <w:w w:val="115"/>
                          </w:rPr>
                          <w:t xml:space="preserve"> </w:t>
                        </w:r>
                        <w:r>
                          <w:rPr>
                            <w:color w:val="4C4C4B"/>
                            <w:w w:val="115"/>
                          </w:rPr>
                          <w:t>engage</w:t>
                        </w:r>
                        <w:r>
                          <w:rPr>
                            <w:color w:val="4C4C4B"/>
                            <w:spacing w:val="11"/>
                            <w:w w:val="115"/>
                          </w:rPr>
                          <w:t xml:space="preserve"> </w:t>
                        </w:r>
                        <w:r>
                          <w:rPr>
                            <w:color w:val="4C4C4B"/>
                            <w:w w:val="115"/>
                          </w:rPr>
                          <w:t>in</w:t>
                        </w:r>
                        <w:r>
                          <w:rPr>
                            <w:color w:val="4C4C4B"/>
                            <w:spacing w:val="11"/>
                            <w:w w:val="115"/>
                          </w:rPr>
                          <w:t xml:space="preserve"> </w:t>
                        </w:r>
                        <w:r>
                          <w:rPr>
                            <w:color w:val="4C4C4B"/>
                            <w:w w:val="115"/>
                          </w:rPr>
                          <w:t>supporting</w:t>
                        </w:r>
                        <w:r>
                          <w:rPr>
                            <w:color w:val="4C4C4B"/>
                            <w:spacing w:val="11"/>
                            <w:w w:val="115"/>
                          </w:rPr>
                          <w:t xml:space="preserve"> </w:t>
                        </w:r>
                        <w:r>
                          <w:rPr>
                            <w:color w:val="4C4C4B"/>
                            <w:w w:val="115"/>
                          </w:rPr>
                          <w:t>employees</w:t>
                        </w:r>
                        <w:r>
                          <w:rPr>
                            <w:color w:val="4C4C4B"/>
                            <w:spacing w:val="11"/>
                            <w:w w:val="115"/>
                          </w:rPr>
                          <w:t xml:space="preserve"> </w:t>
                        </w:r>
                        <w:r>
                          <w:rPr>
                            <w:color w:val="4C4C4B"/>
                            <w:w w:val="115"/>
                          </w:rPr>
                          <w:t>to</w:t>
                        </w:r>
                        <w:r>
                          <w:rPr>
                            <w:color w:val="4C4C4B"/>
                            <w:spacing w:val="11"/>
                            <w:w w:val="115"/>
                          </w:rPr>
                          <w:t xml:space="preserve"> </w:t>
                        </w:r>
                        <w:r>
                          <w:rPr>
                            <w:color w:val="4C4C4B"/>
                            <w:w w:val="115"/>
                          </w:rPr>
                          <w:t>consume</w:t>
                        </w:r>
                        <w:r>
                          <w:rPr>
                            <w:color w:val="4C4C4B"/>
                            <w:spacing w:val="11"/>
                            <w:w w:val="115"/>
                          </w:rPr>
                          <w:t xml:space="preserve"> </w:t>
                        </w:r>
                        <w:r>
                          <w:rPr>
                            <w:color w:val="4C4C4B"/>
                            <w:w w:val="115"/>
                          </w:rPr>
                          <w:t>a</w:t>
                        </w:r>
                        <w:r>
                          <w:rPr>
                            <w:color w:val="4C4C4B"/>
                            <w:spacing w:val="11"/>
                            <w:w w:val="115"/>
                          </w:rPr>
                          <w:t xml:space="preserve"> </w:t>
                        </w:r>
                        <w:r>
                          <w:rPr>
                            <w:color w:val="4C4C4B"/>
                            <w:w w:val="115"/>
                          </w:rPr>
                          <w:t>better</w:t>
                        </w:r>
                        <w:r>
                          <w:rPr>
                            <w:color w:val="4C4C4B"/>
                            <w:spacing w:val="11"/>
                            <w:w w:val="115"/>
                          </w:rPr>
                          <w:t xml:space="preserve"> </w:t>
                        </w:r>
                        <w:r>
                          <w:rPr>
                            <w:color w:val="4C4C4B"/>
                            <w:w w:val="115"/>
                          </w:rPr>
                          <w:t>diet</w:t>
                        </w:r>
                        <w:r>
                          <w:rPr>
                            <w:color w:val="4C4C4B"/>
                            <w:spacing w:val="11"/>
                            <w:w w:val="115"/>
                          </w:rPr>
                          <w:t xml:space="preserve"> </w:t>
                        </w:r>
                        <w:r>
                          <w:rPr>
                            <w:color w:val="4C4C4B"/>
                            <w:w w:val="115"/>
                          </w:rPr>
                          <w:t>can</w:t>
                        </w:r>
                        <w:r>
                          <w:rPr>
                            <w:color w:val="4C4C4B"/>
                            <w:spacing w:val="11"/>
                            <w:w w:val="115"/>
                          </w:rPr>
                          <w:t xml:space="preserve"> </w:t>
                        </w:r>
                      </w:p>
                    </w:txbxContent>
                  </v:textbox>
                </v:rect>
                <v:rect id="Rectangle 2031" o:spid="_x0000_s1293" style="position:absolute;left:11385;top:41824;width:52137;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bi+xQAAAN0AAAAPAAAAZHJzL2Rvd25yZXYueG1sRI9Bi8Iw&#10;FITvgv8hPGFvmqog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Bx4bi+xQAAAN0AAAAP&#10;AAAAAAAAAAAAAAAAAAcCAABkcnMvZG93bnJldi54bWxQSwUGAAAAAAMAAwC3AAAA+QIAAAAA&#10;" filled="f" stroked="f">
                  <v:textbox inset="0,0,0,0">
                    <w:txbxContent>
                      <w:p w14:paraId="30CC5346" w14:textId="77777777" w:rsidR="002B0612" w:rsidRDefault="002B0612" w:rsidP="005F3D1C">
                        <w:pPr>
                          <w:spacing w:line="259" w:lineRule="auto"/>
                        </w:pPr>
                        <w:r>
                          <w:rPr>
                            <w:color w:val="4C4C4B"/>
                            <w:w w:val="117"/>
                          </w:rPr>
                          <w:t>benefit</w:t>
                        </w:r>
                        <w:r>
                          <w:rPr>
                            <w:color w:val="4C4C4B"/>
                            <w:spacing w:val="11"/>
                            <w:w w:val="117"/>
                          </w:rPr>
                          <w:t xml:space="preserve"> </w:t>
                        </w:r>
                        <w:r>
                          <w:rPr>
                            <w:color w:val="4C4C4B"/>
                            <w:w w:val="117"/>
                          </w:rPr>
                          <w:t>both</w:t>
                        </w:r>
                        <w:r>
                          <w:rPr>
                            <w:color w:val="4C4C4B"/>
                            <w:spacing w:val="11"/>
                            <w:w w:val="117"/>
                          </w:rPr>
                          <w:t xml:space="preserve"> </w:t>
                        </w:r>
                        <w:r>
                          <w:rPr>
                            <w:color w:val="4C4C4B"/>
                            <w:w w:val="117"/>
                          </w:rPr>
                          <w:t>the</w:t>
                        </w:r>
                        <w:r>
                          <w:rPr>
                            <w:color w:val="4C4C4B"/>
                            <w:spacing w:val="11"/>
                            <w:w w:val="117"/>
                          </w:rPr>
                          <w:t xml:space="preserve"> </w:t>
                        </w:r>
                        <w:r>
                          <w:rPr>
                            <w:color w:val="4C4C4B"/>
                            <w:w w:val="117"/>
                          </w:rPr>
                          <w:t>health</w:t>
                        </w:r>
                        <w:r>
                          <w:rPr>
                            <w:color w:val="4C4C4B"/>
                            <w:spacing w:val="11"/>
                            <w:w w:val="117"/>
                          </w:rPr>
                          <w:t xml:space="preserve"> </w:t>
                        </w:r>
                        <w:r>
                          <w:rPr>
                            <w:color w:val="4C4C4B"/>
                            <w:w w:val="117"/>
                          </w:rPr>
                          <w:t>and</w:t>
                        </w:r>
                        <w:r>
                          <w:rPr>
                            <w:color w:val="4C4C4B"/>
                            <w:spacing w:val="11"/>
                            <w:w w:val="117"/>
                          </w:rPr>
                          <w:t xml:space="preserve"> </w:t>
                        </w:r>
                        <w:r>
                          <w:rPr>
                            <w:color w:val="4C4C4B"/>
                            <w:w w:val="117"/>
                          </w:rPr>
                          <w:t>productivity</w:t>
                        </w:r>
                        <w:r>
                          <w:rPr>
                            <w:color w:val="4C4C4B"/>
                            <w:spacing w:val="11"/>
                            <w:w w:val="117"/>
                          </w:rPr>
                          <w:t xml:space="preserve"> </w:t>
                        </w:r>
                        <w:r>
                          <w:rPr>
                            <w:color w:val="4C4C4B"/>
                            <w:w w:val="117"/>
                          </w:rPr>
                          <w:t>of</w:t>
                        </w:r>
                        <w:r>
                          <w:rPr>
                            <w:color w:val="4C4C4B"/>
                            <w:spacing w:val="11"/>
                            <w:w w:val="117"/>
                          </w:rPr>
                          <w:t xml:space="preserve"> </w:t>
                        </w:r>
                        <w:r>
                          <w:rPr>
                            <w:color w:val="4C4C4B"/>
                            <w:w w:val="117"/>
                          </w:rPr>
                          <w:t>their</w:t>
                        </w:r>
                        <w:r>
                          <w:rPr>
                            <w:color w:val="4C4C4B"/>
                            <w:spacing w:val="11"/>
                            <w:w w:val="117"/>
                          </w:rPr>
                          <w:t xml:space="preserve"> </w:t>
                        </w:r>
                        <w:r>
                          <w:rPr>
                            <w:color w:val="4C4C4B"/>
                            <w:w w:val="117"/>
                          </w:rPr>
                          <w:t>workforce.</w:t>
                        </w:r>
                      </w:p>
                    </w:txbxContent>
                  </v:textbox>
                </v:rect>
                <v:rect id="Rectangle 2032" o:spid="_x0000_s1294" style="position:absolute;left:11385;top:44533;width:2208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bJxQAAAN0AAAAPAAAAZHJzL2Rvd25yZXYueG1sRI9Pi8Iw&#10;FMTvgt8hPGFvmlph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CBMybJxQAAAN0AAAAP&#10;AAAAAAAAAAAAAAAAAAcCAABkcnMvZG93bnJldi54bWxQSwUGAAAAAAMAAwC3AAAA+QIAAAAA&#10;" filled="f" stroked="f">
                  <v:textbox inset="0,0,0,0">
                    <w:txbxContent>
                      <w:p w14:paraId="7BD1C10B" w14:textId="77777777" w:rsidR="002B0612" w:rsidRDefault="002B0612" w:rsidP="005F3D1C">
                        <w:pPr>
                          <w:spacing w:line="259" w:lineRule="auto"/>
                        </w:pPr>
                        <w:r>
                          <w:rPr>
                            <w:i/>
                            <w:color w:val="575656"/>
                            <w:w w:val="104"/>
                            <w:sz w:val="18"/>
                          </w:rPr>
                          <w:t>~</w:t>
                        </w:r>
                        <w:r>
                          <w:rPr>
                            <w:i/>
                            <w:color w:val="575656"/>
                            <w:spacing w:val="9"/>
                            <w:w w:val="104"/>
                            <w:sz w:val="18"/>
                          </w:rPr>
                          <w:t xml:space="preserve"> </w:t>
                        </w:r>
                        <w:r>
                          <w:rPr>
                            <w:i/>
                            <w:color w:val="575656"/>
                            <w:w w:val="104"/>
                            <w:sz w:val="18"/>
                          </w:rPr>
                          <w:t>Public</w:t>
                        </w:r>
                        <w:r>
                          <w:rPr>
                            <w:i/>
                            <w:color w:val="575656"/>
                            <w:spacing w:val="9"/>
                            <w:w w:val="104"/>
                            <w:sz w:val="18"/>
                          </w:rPr>
                          <w:t xml:space="preserve"> </w:t>
                        </w:r>
                        <w:r>
                          <w:rPr>
                            <w:i/>
                            <w:color w:val="575656"/>
                            <w:w w:val="104"/>
                            <w:sz w:val="18"/>
                          </w:rPr>
                          <w:t>Health</w:t>
                        </w:r>
                        <w:r>
                          <w:rPr>
                            <w:i/>
                            <w:color w:val="575656"/>
                            <w:spacing w:val="9"/>
                            <w:w w:val="104"/>
                            <w:sz w:val="18"/>
                          </w:rPr>
                          <w:t xml:space="preserve"> </w:t>
                        </w:r>
                        <w:r>
                          <w:rPr>
                            <w:i/>
                            <w:color w:val="575656"/>
                            <w:w w:val="104"/>
                            <w:sz w:val="18"/>
                          </w:rPr>
                          <w:t>Dietitians</w:t>
                        </w:r>
                        <w:r>
                          <w:rPr>
                            <w:i/>
                            <w:color w:val="575656"/>
                            <w:spacing w:val="9"/>
                            <w:w w:val="104"/>
                            <w:sz w:val="18"/>
                          </w:rPr>
                          <w:t xml:space="preserve"> </w:t>
                        </w:r>
                        <w:r>
                          <w:rPr>
                            <w:i/>
                            <w:color w:val="575656"/>
                            <w:w w:val="104"/>
                            <w:sz w:val="18"/>
                          </w:rPr>
                          <w:t>in</w:t>
                        </w:r>
                        <w:r>
                          <w:rPr>
                            <w:i/>
                            <w:color w:val="575656"/>
                            <w:spacing w:val="9"/>
                            <w:w w:val="104"/>
                            <w:sz w:val="18"/>
                          </w:rPr>
                          <w:t xml:space="preserve"> </w:t>
                        </w:r>
                        <w:r>
                          <w:rPr>
                            <w:i/>
                            <w:color w:val="575656"/>
                            <w:w w:val="104"/>
                            <w:sz w:val="18"/>
                          </w:rPr>
                          <w:t>Wales</w:t>
                        </w:r>
                      </w:p>
                    </w:txbxContent>
                  </v:textbox>
                </v:rect>
                <v:shape id="Shape 2033" o:spid="_x0000_s1295" style="position:absolute;left:6524;top:40050;width:1810;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ZrvxwAAAN0AAAAPAAAAZHJzL2Rvd25yZXYueG1sRI9ba8JA&#10;FITfC/0Pyyn4VjeaKiV1I1JR+iReivbxkD3m0uzZkN1q6q93BcHHYWa+YSbTztTiRK0rLSsY9CMQ&#10;xJnVJecKvneL13cQziNrrC2Tgn9yME2fnyaYaHvmDZ22PhcBwi5BBYX3TSKlywoy6Pq2IQ7e0bYG&#10;fZBtLnWL5wA3tRxG0VgaLDksFNjQZ0HZ7/bPKFiNqv3bqJotL3K5xsW8POQ/u1ip3ks3+wDhqfOP&#10;8L39pRUMoziG25vwBGR6BQAA//8DAFBLAQItABQABgAIAAAAIQDb4fbL7gAAAIUBAAATAAAAAAAA&#10;AAAAAAAAAAAAAABbQ29udGVudF9UeXBlc10ueG1sUEsBAi0AFAAGAAgAAAAhAFr0LFu/AAAAFQEA&#10;AAsAAAAAAAAAAAAAAAAAHwEAAF9yZWxzLy5yZWxzUEsBAi0AFAAGAAgAAAAhACgJmu/HAAAA3QAA&#10;AA8AAAAAAAAAAAAAAAAABwIAAGRycy9kb3ducmV2LnhtbFBLBQYAAAAAAwADALcAAAD7AgAAAAA=&#10;" path="m148234,r32741,69050c147638,80175,123723,95644,109245,115494,94755,135344,87109,161722,86322,194666r80962,l167284,361950,,361950,,242291c,193472,4267,155181,12802,127394,21336,99619,37211,74613,60427,52388,83642,30163,112903,12700,148234,xe" fillcolor="#c2c6c9" stroked="f" strokeweight="0">
                  <v:stroke miterlimit="83231f" joinstyle="miter"/>
                  <v:path arrowok="t" textboxrect="0,0,180975,361950"/>
                </v:shape>
                <v:shape id="Shape 2034" o:spid="_x0000_s1296" style="position:absolute;left:8797;top:40050;width:1809;height:3619;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AKbxwAAAN0AAAAPAAAAZHJzL2Rvd25yZXYueG1sRI9Pa8JA&#10;FMTvgt9heYXedFP/UVLXEJQET6VVaXt8ZF+TaPZtyG419tO7QqHHYWZ+wyyT3jTiTJ2rLSt4Gkcg&#10;iAuray4VHPbZ6BmE88gaG8uk4EoOktVwsMRY2wu/03nnSxEg7GJUUHnfxlK6oiKDbmxb4uB9286g&#10;D7Irpe7wEuCmkZMoWkiDNYeFCltaV1Scdj9Gwev8+DGbH9P8V+ZvmG3qz/JrP1Xq8aFPX0B46v1/&#10;+K+91Qom0XQG9zfhCcjVDQAA//8DAFBLAQItABQABgAIAAAAIQDb4fbL7gAAAIUBAAATAAAAAAAA&#10;AAAAAAAAAAAAAABbQ29udGVudF9UeXBlc10ueG1sUEsBAi0AFAAGAAgAAAAhAFr0LFu/AAAAFQEA&#10;AAsAAAAAAAAAAAAAAAAAHwEAAF9yZWxzLy5yZWxzUEsBAi0AFAAGAAgAAAAhAKfgApvHAAAA3QAA&#10;AA8AAAAAAAAAAAAAAAAABwIAAGRycy9kb3ducmV2LnhtbFBLBQYAAAAAAwADALcAAAD7AgAAAAA=&#10;" path="m148234,r32741,69050c147638,80175,123723,95644,109245,115494,94755,135344,87109,161722,86322,194666r80962,l167284,361950,,361950,,242291c,193472,4267,155181,12802,127394,21336,99619,37211,74613,60427,52388,83642,30163,112903,12700,148234,xe" fillcolor="#c2c6c9" stroked="f" strokeweight="0">
                  <v:stroke miterlimit="83231f" joinstyle="miter"/>
                  <v:path arrowok="t" textboxrect="0,0,180975,361950"/>
                </v:shape>
                <v:shape id="Shape 2035" o:spid="_x0000_s1297" style="position:absolute;left:54022;top:42051;width:1809;height:3620;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KcAxwAAAN0AAAAPAAAAZHJzL2Rvd25yZXYueG1sRI9ba8JA&#10;FITfBf/DcgTfdFNtikQ3IhXFp1IvqI+H7GkuzZ4N2VXT/vpuodDHYWa+YRbLztTiTq0rLSt4Gkcg&#10;iDOrS84VnI6b0QyE88gaa8uk4IscLNN+b4GJtg/e0/3gcxEg7BJUUHjfJFK6rCCDbmwb4uB92Nag&#10;D7LNpW7xEeCmlpMoepEGSw4LBTb0WlD2ebgZBW9xdX6Oq9X2W27fcbMuL/n1OFVqOOhWcxCeOv8f&#10;/mvvtIJJNI3h9014AjL9AQAA//8DAFBLAQItABQABgAIAAAAIQDb4fbL7gAAAIUBAAATAAAAAAAA&#10;AAAAAAAAAAAAAABbQ29udGVudF9UeXBlc10ueG1sUEsBAi0AFAAGAAgAAAAhAFr0LFu/AAAAFQEA&#10;AAsAAAAAAAAAAAAAAAAAHwEAAF9yZWxzLy5yZWxzUEsBAi0AFAAGAAgAAAAhAMispwDHAAAA3QAA&#10;AA8AAAAAAAAAAAAAAAAABwIAAGRycy9kb3ducmV2LnhtbFBLBQYAAAAAAwADALcAAAD7AgAAAAA=&#10;" path="m13691,l180975,r,119659c180975,168478,176708,206769,168173,234556v-8534,27775,-24409,52782,-47625,75007c97333,331788,68072,349250,32741,361950l,292900c33338,281775,57252,266306,71730,246456,86220,226606,93866,200228,94653,167284r-80962,l13691,xe" fillcolor="#c2c6c9" stroked="f" strokeweight="0">
                  <v:stroke miterlimit="83231f" joinstyle="miter"/>
                  <v:path arrowok="t" textboxrect="0,0,180975,361950"/>
                </v:shape>
                <v:shape id="Shape 2036" o:spid="_x0000_s1298" style="position:absolute;left:51750;top:42051;width:1809;height:3620;visibility:visible;mso-wrap-style:square;v-text-anchor:top" coordsize="180975,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jl3xwAAAN0AAAAPAAAAZHJzL2Rvd25yZXYueG1sRI9Pa8JA&#10;FMTvBb/D8oTe6kZTpUTXIC2RnqRVaXt8ZJ/5Y/ZtyG41+um7QsHjMDO/YRZpbxpxos5VlhWMRxEI&#10;4tzqigsF+1329ALCeWSNjWVScCEH6XLwsMBE2zN/0mnrCxEg7BJUUHrfJlK6vCSDbmRb4uAdbGfQ&#10;B9kVUnd4DnDTyEkUzaTBisNCiS29lpQft79GwWZafz1P69X6KtcfmL1V38XPLlbqcdiv5iA89f4e&#10;/m+/awWTKJ7B7U14AnL5BwAA//8DAFBLAQItABQABgAIAAAAIQDb4fbL7gAAAIUBAAATAAAAAAAA&#10;AAAAAAAAAAAAAABbQ29udGVudF9UeXBlc10ueG1sUEsBAi0AFAAGAAgAAAAhAFr0LFu/AAAAFQEA&#10;AAsAAAAAAAAAAAAAAAAAHwEAAF9yZWxzLy5yZWxzUEsBAi0AFAAGAAgAAAAhADh+OXfHAAAA3QAA&#10;AA8AAAAAAAAAAAAAAAAABwIAAGRycy9kb3ducmV2LnhtbFBLBQYAAAAAAwADALcAAAD7AgAAAAA=&#10;" path="m13691,l180975,r,119659c180975,168478,176708,206769,168173,234556v-8534,27775,-24409,52782,-47625,75007c97333,331788,68072,349250,32741,361950l,292900c33338,281775,57252,266306,71730,246456,86220,226606,93866,200228,94653,167284r-80962,l13691,xe" fillcolor="#c2c6c9" stroked="f" strokeweight="0">
                  <v:stroke miterlimit="83231f" joinstyle="miter"/>
                  <v:path arrowok="t" textboxrect="0,0,180975,361950"/>
                </v:shape>
                <v:rect id="Rectangle 2037" o:spid="_x0000_s1299" style="position:absolute;left:6524;top:34263;width:79515;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IVRxwAAAN0AAAAPAAAAZHJzL2Rvd25yZXYueG1sRI9Ba8JA&#10;FITvgv9heUJvutFC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JFEhVHHAAAA3QAA&#10;AA8AAAAAAAAAAAAAAAAABwIAAGRycy9kb3ducmV2LnhtbFBLBQYAAAAAAwADALcAAAD7AgAAAAA=&#10;" filled="f" stroked="f">
                  <v:textbox inset="0,0,0,0">
                    <w:txbxContent>
                      <w:p w14:paraId="2CEDBC13"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Public</w:t>
                        </w:r>
                        <w:r>
                          <w:rPr>
                            <w:i/>
                            <w:spacing w:val="19"/>
                            <w:w w:val="104"/>
                            <w:sz w:val="36"/>
                          </w:rPr>
                          <w:t xml:space="preserve"> </w:t>
                        </w:r>
                        <w:r>
                          <w:rPr>
                            <w:i/>
                            <w:w w:val="104"/>
                            <w:sz w:val="36"/>
                          </w:rPr>
                          <w:t>Health</w:t>
                        </w:r>
                        <w:r>
                          <w:rPr>
                            <w:i/>
                            <w:spacing w:val="19"/>
                            <w:w w:val="104"/>
                            <w:sz w:val="36"/>
                          </w:rPr>
                          <w:t xml:space="preserve"> </w:t>
                        </w:r>
                        <w:r>
                          <w:rPr>
                            <w:i/>
                            <w:w w:val="104"/>
                            <w:sz w:val="36"/>
                          </w:rPr>
                          <w:t>Dietitians</w:t>
                        </w:r>
                        <w:r>
                          <w:rPr>
                            <w:i/>
                            <w:spacing w:val="19"/>
                            <w:w w:val="104"/>
                            <w:sz w:val="36"/>
                          </w:rPr>
                          <w:t xml:space="preserve"> </w:t>
                        </w:r>
                        <w:r>
                          <w:rPr>
                            <w:i/>
                            <w:w w:val="104"/>
                            <w:sz w:val="36"/>
                          </w:rPr>
                          <w:t>in</w:t>
                        </w:r>
                        <w:r>
                          <w:rPr>
                            <w:i/>
                            <w:spacing w:val="19"/>
                            <w:w w:val="104"/>
                            <w:sz w:val="36"/>
                          </w:rPr>
                          <w:t xml:space="preserve"> </w:t>
                        </w:r>
                        <w:r>
                          <w:rPr>
                            <w:i/>
                            <w:w w:val="104"/>
                            <w:sz w:val="36"/>
                          </w:rPr>
                          <w:t>Wales.</w:t>
                        </w:r>
                      </w:p>
                    </w:txbxContent>
                  </v:textbox>
                </v:rect>
                <w10:wrap type="topAndBottom" anchorx="page" anchory="page"/>
              </v:group>
            </w:pict>
          </mc:Fallback>
        </mc:AlternateContent>
      </w:r>
      <w:r>
        <w:br w:type="page"/>
      </w:r>
    </w:p>
    <w:p w14:paraId="783456E0" w14:textId="77777777" w:rsidR="005F3D1C" w:rsidRDefault="005F3D1C" w:rsidP="005F3D1C">
      <w:pPr>
        <w:pStyle w:val="Heading1"/>
        <w:ind w:left="108"/>
      </w:pPr>
      <w:r>
        <w:lastRenderedPageBreak/>
        <w:t>Introduction</w:t>
      </w:r>
    </w:p>
    <w:p w14:paraId="0AF5B7D4" w14:textId="77777777" w:rsidR="005F3D1C" w:rsidRDefault="005F3D1C" w:rsidP="005F3D1C">
      <w:pPr>
        <w:spacing w:after="60" w:line="260" w:lineRule="auto"/>
        <w:ind w:left="14" w:hanging="10"/>
      </w:pPr>
      <w:r>
        <w:rPr>
          <w:color w:val="325083"/>
          <w:sz w:val="25"/>
        </w:rPr>
        <w:t xml:space="preserve">Eating a healthy, balanced diet is essential for good health and well-being. Many people in Wales consume a poor diet; high in calories, saturated fat, sugar and salt, and low in fruit and vegetables, wholegrain carbohydrates and oily fish. Together with low levels of physical activity, this has contributed to 58% of adults being classified as overweight or obese, </w:t>
      </w:r>
    </w:p>
    <w:p w14:paraId="0F99FB96" w14:textId="77777777" w:rsidR="005F3D1C" w:rsidRDefault="005F3D1C" w:rsidP="005F3D1C">
      <w:pPr>
        <w:sectPr w:rsidR="005F3D1C">
          <w:type w:val="continuous"/>
          <w:pgSz w:w="11906" w:h="17008"/>
          <w:pgMar w:top="1166" w:right="1055" w:bottom="2850" w:left="1020" w:header="720" w:footer="720" w:gutter="0"/>
          <w:cols w:space="720"/>
        </w:sectPr>
      </w:pPr>
    </w:p>
    <w:p w14:paraId="21556C7B" w14:textId="77777777" w:rsidR="005F3D1C" w:rsidRDefault="005F3D1C" w:rsidP="005F3D1C">
      <w:pPr>
        <w:spacing w:after="283" w:line="260" w:lineRule="auto"/>
        <w:ind w:left="14" w:hanging="10"/>
      </w:pPr>
      <w:r>
        <w:rPr>
          <w:color w:val="325083"/>
          <w:sz w:val="25"/>
        </w:rPr>
        <w:t>including 22% obese, in 2013.</w:t>
      </w:r>
      <w:r>
        <w:rPr>
          <w:color w:val="325083"/>
          <w:sz w:val="23"/>
          <w:vertAlign w:val="superscript"/>
        </w:rPr>
        <w:t>1</w:t>
      </w:r>
      <w:r>
        <w:rPr>
          <w:color w:val="325083"/>
          <w:sz w:val="25"/>
        </w:rPr>
        <w:t xml:space="preserve"> </w:t>
      </w:r>
    </w:p>
    <w:p w14:paraId="652F6CFE" w14:textId="77777777" w:rsidR="005F3D1C" w:rsidRDefault="005F3D1C" w:rsidP="005F3D1C">
      <w:pPr>
        <w:spacing w:after="164"/>
        <w:ind w:left="13" w:right="8"/>
      </w:pPr>
      <w:r>
        <w:t xml:space="preserve">Poor diet also increases the risk of type 2 diabetes, coronary heart disease and cancers. It is estimated that approximately one-third of deaths from heart disease and onequarter of deaths from cancer in the UK can be attributed to diet. The impact of poor diet, obesity and chronic conditions further extends to the workplace through increased absenteeism and reduced productivity, which has financial implications for employers and the workforce. </w:t>
      </w:r>
    </w:p>
    <w:p w14:paraId="677542F5" w14:textId="77777777" w:rsidR="005F3D1C" w:rsidRDefault="005F3D1C" w:rsidP="005F3D1C">
      <w:pPr>
        <w:spacing w:after="169"/>
        <w:ind w:left="13" w:right="102"/>
      </w:pPr>
      <w:r>
        <w:t>Employers that actively engage in supporting employees to consume a better diet can benefit both the health and productivity of their workforce. The development and implementation of a nutrition policy can enhance the promotion of healthy eating. Nutrition policies/guidelines should address (where relevant):</w:t>
      </w:r>
    </w:p>
    <w:p w14:paraId="1896A66B" w14:textId="77777777" w:rsidR="005F3D1C" w:rsidRDefault="005F3D1C" w:rsidP="00755782">
      <w:pPr>
        <w:numPr>
          <w:ilvl w:val="0"/>
          <w:numId w:val="77"/>
        </w:numPr>
        <w:spacing w:after="110" w:line="252" w:lineRule="auto"/>
        <w:ind w:left="296" w:right="8" w:hanging="283"/>
      </w:pPr>
      <w:r>
        <w:rPr>
          <w:noProof/>
          <w:color w:val="000000"/>
          <w:lang w:eastAsia="en-GB"/>
        </w:rPr>
        <mc:AlternateContent>
          <mc:Choice Requires="wpg">
            <w:drawing>
              <wp:anchor distT="0" distB="0" distL="114300" distR="114300" simplePos="0" relativeHeight="251695104" behindDoc="0" locked="0" layoutInCell="1" allowOverlap="1" wp14:anchorId="78DE587B" wp14:editId="04F55222">
                <wp:simplePos x="0" y="0"/>
                <wp:positionH relativeFrom="page">
                  <wp:posOffset>0</wp:posOffset>
                </wp:positionH>
                <wp:positionV relativeFrom="page">
                  <wp:posOffset>4661272</wp:posOffset>
                </wp:positionV>
                <wp:extent cx="437029" cy="2879608"/>
                <wp:effectExtent l="0" t="0" r="0" b="0"/>
                <wp:wrapSquare wrapText="bothSides"/>
                <wp:docPr id="31875" name="Group 31875"/>
                <wp:cNvGraphicFramePr/>
                <a:graphic xmlns:a="http://schemas.openxmlformats.org/drawingml/2006/main">
                  <a:graphicData uri="http://schemas.microsoft.com/office/word/2010/wordprocessingGroup">
                    <wpg:wgp>
                      <wpg:cNvGrpSpPr/>
                      <wpg:grpSpPr>
                        <a:xfrm>
                          <a:off x="0" y="0"/>
                          <a:ext cx="437029" cy="2879608"/>
                          <a:chOff x="0" y="0"/>
                          <a:chExt cx="437029" cy="2879608"/>
                        </a:xfrm>
                      </wpg:grpSpPr>
                      <wps:wsp>
                        <wps:cNvPr id="2042" name="Shape 2042"/>
                        <wps:cNvSpPr/>
                        <wps:spPr>
                          <a:xfrm>
                            <a:off x="0" y="70010"/>
                            <a:ext cx="437029" cy="2809598"/>
                          </a:xfrm>
                          <a:custGeom>
                            <a:avLst/>
                            <a:gdLst/>
                            <a:ahLst/>
                            <a:cxnLst/>
                            <a:rect l="0" t="0" r="0" b="0"/>
                            <a:pathLst>
                              <a:path w="437029" h="2809598">
                                <a:moveTo>
                                  <a:pt x="402731" y="0"/>
                                </a:moveTo>
                                <a:lnTo>
                                  <a:pt x="406559" y="114896"/>
                                </a:lnTo>
                                <a:cubicBezTo>
                                  <a:pt x="437029" y="1270033"/>
                                  <a:pt x="305514" y="2123847"/>
                                  <a:pt x="26824" y="2754227"/>
                                </a:cubicBezTo>
                                <a:lnTo>
                                  <a:pt x="0" y="2809598"/>
                                </a:lnTo>
                                <a:lnTo>
                                  <a:pt x="0" y="965740"/>
                                </a:lnTo>
                                <a:lnTo>
                                  <a:pt x="12257" y="952212"/>
                                </a:lnTo>
                                <a:cubicBezTo>
                                  <a:pt x="63651" y="893826"/>
                                  <a:pt x="87192" y="858932"/>
                                  <a:pt x="87192" y="858932"/>
                                </a:cubicBezTo>
                                <a:cubicBezTo>
                                  <a:pt x="337945" y="489242"/>
                                  <a:pt x="391952" y="188806"/>
                                  <a:pt x="401219" y="37135"/>
                                </a:cubicBezTo>
                                <a:lnTo>
                                  <a:pt x="402731"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2043" name="Shape 2043"/>
                        <wps:cNvSpPr/>
                        <wps:spPr>
                          <a:xfrm>
                            <a:off x="400399" y="0"/>
                            <a:ext cx="3220" cy="70010"/>
                          </a:xfrm>
                          <a:custGeom>
                            <a:avLst/>
                            <a:gdLst/>
                            <a:ahLst/>
                            <a:cxnLst/>
                            <a:rect l="0" t="0" r="0" b="0"/>
                            <a:pathLst>
                              <a:path w="3220" h="70010">
                                <a:moveTo>
                                  <a:pt x="0" y="0"/>
                                </a:moveTo>
                                <a:cubicBezTo>
                                  <a:pt x="0" y="0"/>
                                  <a:pt x="3220" y="24451"/>
                                  <a:pt x="2352" y="69529"/>
                                </a:cubicBezTo>
                                <a:lnTo>
                                  <a:pt x="2332" y="70010"/>
                                </a:lnTo>
                                <a:lnTo>
                                  <a:pt x="0"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g:wgp>
                  </a:graphicData>
                </a:graphic>
              </wp:anchor>
            </w:drawing>
          </mc:Choice>
          <mc:Fallback>
            <w:pict>
              <v:group w14:anchorId="5C879086" id="Group 31875" o:spid="_x0000_s1026" style="position:absolute;margin-left:0;margin-top:367.05pt;width:34.4pt;height:226.75pt;z-index:251695104;mso-position-horizontal-relative:page;mso-position-vertical-relative:page" coordsize="4370,28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3AqswMAALILAAAOAAAAZHJzL2Uyb0RvYy54bWzsVstu2zoQ3V+g/yBo30ii3kacAm3vzabo&#10;Lfr4AIamLAGSKJCM7fTrOxySshS3adECWdULmeI8OHNm5lDXr05DHxy4VJ0Yt2FyFYcBH5nYdeN+&#10;G375/N/LKgyUpuOO9mLk2/CBq/DVzYt/ro/ThhPRin7HZQBORrU5Ttuw1XraRJFiLR+ouhITH0HY&#10;CDlQDa9yH+0kPYL3oY9IHBfRUcjdJAXjSsHuWysMb9B/03Cm/28axXXQb0OITeNT4vPOPKOba7rZ&#10;Szq1HXNh0N+IYqDdCIfOrt5STYN72V24GjomhRKNvmJiiETTdIxjDpBNEj/K5laK+wlz2W+O+2mG&#10;CaB9hNNvu2XvDx9k0O22YZpUZR4GIx2gTHhyYLcAouO034DmrZw+TR+k29jbN5P1qZGD+Yd8ghOC&#10;+zCDy086YLCZpWVM6jBgICJVWRdxZdFnLZTowoy1/z5tGPljIxPdHMxxgkZSZ6zUn2H1qaUTxxIo&#10;g4DDisQZ8VChRoA7CAzqzTCpjQLEfohRGUPVLQzfxymu8xpxmtOlG3av9C0XiDg9vFPaNvHOr2jr&#10;V+w0+qWEUXhyCCaqjZ0J1SyD47lkramYjcSIB3HgnwUqalO3LCZlmoSBrzmEelbpx7VqkefQBKCa&#10;JFlVFyZ30Pda7P6uY6/515WNaxxjQwCwNLWATXh4Gud5kqFHkpC0ysqllBQVccIyzwhBIZy3Psef&#10;bj0CTWCLLqH3Gv5/qVkXeZlhEReJrBUTQvIS3dY5gTB/IesiLXKLaVWnFUGgoDKYc1UmNfQfRFnl&#10;IEV3T8kuEl6n74BMyzoDAgCvUBgCDY5t5YR1ApGjMKmqKl6Fk8UJSWxR0zJJc5fd+pA1IN9pGa/A&#10;eqG47QrTh9gec29iJufu70fTplAwRuHuaHqqkYSHTsOl0neD65hzccCbIQg7k7jSDz03rdyPH3kD&#10;RIj0ZTaU3N+96WVwoObqwB86p/3UUrfrMnWqrpPBj7Fvur6fXSZo+shlUb/OnAenbOw43lqzZWwt&#10;mYvGXl1wAUDS/gIDUGYjPFmMerYf4drFQxbZmuWd2D0glSMgwJiG5Z+HOtML6sSJNscDxf6cOjPg&#10;gNr22yPuTAkxzQAtPBMrgONvp2fjTRsGsKaNwtTkTIhL6vCNeZauh+ZC10+5PcHQVJYBTSwmlaRu&#10;TgsY2Nq119qrnzTrnaRAIGbql5B5Ff9/EQjA6mV/B9Z8Zs4D94wDi18+8GGIxOM+Ys2X5/IdGe/8&#10;qX3zDQAA//8DAFBLAwQUAAYACAAAACEAiGshZN8AAAAIAQAADwAAAGRycy9kb3ducmV2LnhtbEyP&#10;QUvDQBCF74L/YZmCN7uJ1TSk2ZRS1FMRbAXxNs1Ok9Dsbshuk/TfO57scXiPN9+XryfTioF63zir&#10;IJ5HIMiWTje2UvB1eHtMQfiAVmPrLCm4kod1cX+XY6bdaD9p2IdK8Ij1GSqoQ+gyKX1Zk0E/dx1Z&#10;zk6uNxj47Cupexx53LTyKYoSabCx/KHGjrY1lef9xSh4H3HcLOLXYXc+ba8/h5eP711MSj3Mps0K&#10;RKAp/JfhD5/RoWCmo7tY7UWrgEWCguXiOQbBcZKyyJFrcbpMQBa5vBUofgEAAP//AwBQSwECLQAU&#10;AAYACAAAACEAtoM4kv4AAADhAQAAEwAAAAAAAAAAAAAAAAAAAAAAW0NvbnRlbnRfVHlwZXNdLnht&#10;bFBLAQItABQABgAIAAAAIQA4/SH/1gAAAJQBAAALAAAAAAAAAAAAAAAAAC8BAABfcmVscy8ucmVs&#10;c1BLAQItABQABgAIAAAAIQAsJ3AqswMAALILAAAOAAAAAAAAAAAAAAAAAC4CAABkcnMvZTJvRG9j&#10;LnhtbFBLAQItABQABgAIAAAAIQCIayFk3wAAAAgBAAAPAAAAAAAAAAAAAAAAAA0GAABkcnMvZG93&#10;bnJldi54bWxQSwUGAAAAAAQABADzAAAAGQcAAAAA&#10;">
                <v:shape id="Shape 2042" o:spid="_x0000_s1027" style="position:absolute;top:700;width:4370;height:28096;visibility:visible;mso-wrap-style:square;v-text-anchor:top" coordsize="437029,2809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9EoxwAAAN0AAAAPAAAAZHJzL2Rvd25yZXYueG1sRI9Ba8JA&#10;FITvBf/D8oTedGMotk1dpYiF9mhaCN6e2ddsMPs2zW5M6q93C0KPw8x8w6w2o23EmTpfO1awmCcg&#10;iEuna64UfH2+zZ5A+ICssXFMCn7Jw2Y9uVthpt3AezrnoRIRwj5DBSaENpPSl4Ys+rlriaP37TqL&#10;IcqukrrDIcJtI9MkWUqLNccFgy1tDZWnvLcK8t3zceh/2kVVFKfjoyk+Dpf+oNT9dHx9ARFoDP/h&#10;W/tdK0iThxT+3sQnINdXAAAA//8DAFBLAQItABQABgAIAAAAIQDb4fbL7gAAAIUBAAATAAAAAAAA&#10;AAAAAAAAAAAAAABbQ29udGVudF9UeXBlc10ueG1sUEsBAi0AFAAGAAgAAAAhAFr0LFu/AAAAFQEA&#10;AAsAAAAAAAAAAAAAAAAAHwEAAF9yZWxzLy5yZWxzUEsBAi0AFAAGAAgAAAAhAOvD0SjHAAAA3QAA&#10;AA8AAAAAAAAAAAAAAAAABwIAAGRycy9kb3ducmV2LnhtbFBLBQYAAAAAAwADALcAAAD7AgAAAAA=&#10;" path="m402731,r3828,114896c437029,1270033,305514,2123847,26824,2754227l,2809598,,965740,12257,952212c63651,893826,87192,858932,87192,858932,337945,489242,391952,188806,401219,37135l402731,xe" fillcolor="#0069b4" stroked="f" strokeweight="0">
                  <v:stroke miterlimit="83231f" joinstyle="miter"/>
                  <v:path arrowok="t" textboxrect="0,0,437029,2809598"/>
                </v:shape>
                <v:shape id="Shape 2043" o:spid="_x0000_s1028" style="position:absolute;left:4003;width:33;height:700;visibility:visible;mso-wrap-style:square;v-text-anchor:top" coordsize="3220,7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5CHxQAAAN0AAAAPAAAAZHJzL2Rvd25yZXYueG1sRI9Ba8JA&#10;FITvQv/D8gq96aaJiKSuoS0I6UUw2tLjI/uaDc2+Ddk1pv++Kwgeh5n5htkUk+3ESINvHSt4XiQg&#10;iGunW24UnI67+RqED8gaO8ek4I88FNuH2QZz7S58oLEKjYgQ9jkqMCH0uZS+NmTRL1xPHL0fN1gM&#10;UQ6N1ANeItx2Mk2SlbTYclww2NO7ofq3OlsF1Vh+9ifap9W3+frQWebeNC2VenqcXl9ABJrCPXxr&#10;l1pBmiwzuL6JT0Bu/wEAAP//AwBQSwECLQAUAAYACAAAACEA2+H2y+4AAACFAQAAEwAAAAAAAAAA&#10;AAAAAAAAAAAAW0NvbnRlbnRfVHlwZXNdLnhtbFBLAQItABQABgAIAAAAIQBa9CxbvwAAABUBAAAL&#10;AAAAAAAAAAAAAAAAAB8BAABfcmVscy8ucmVsc1BLAQItABQABgAIAAAAIQCae5CHxQAAAN0AAAAP&#10;AAAAAAAAAAAAAAAAAAcCAABkcnMvZG93bnJldi54bWxQSwUGAAAAAAMAAwC3AAAA+QIAAAAA&#10;" path="m,c,,3220,24451,2352,69529r-20,481l,xe" fillcolor="#0069b4" stroked="f" strokeweight="0">
                  <v:stroke miterlimit="83231f" joinstyle="miter"/>
                  <v:path arrowok="t" textboxrect="0,0,3220,70010"/>
                </v:shape>
                <w10:wrap type="square" anchorx="page" anchory="page"/>
              </v:group>
            </w:pict>
          </mc:Fallback>
        </mc:AlternateContent>
      </w:r>
      <w:r>
        <w:t xml:space="preserve">Size, composition and balance of meals. </w:t>
      </w:r>
    </w:p>
    <w:p w14:paraId="667B228C" w14:textId="77777777" w:rsidR="005F3D1C" w:rsidRDefault="005F3D1C" w:rsidP="00755782">
      <w:pPr>
        <w:numPr>
          <w:ilvl w:val="0"/>
          <w:numId w:val="77"/>
        </w:numPr>
        <w:spacing w:after="110" w:line="252" w:lineRule="auto"/>
        <w:ind w:left="296" w:right="8" w:hanging="283"/>
      </w:pPr>
      <w:r>
        <w:t>Preparation, cooking and serving methods.</w:t>
      </w:r>
    </w:p>
    <w:p w14:paraId="1CE9403C" w14:textId="77777777" w:rsidR="005F3D1C" w:rsidRDefault="005F3D1C" w:rsidP="00755782">
      <w:pPr>
        <w:numPr>
          <w:ilvl w:val="0"/>
          <w:numId w:val="77"/>
        </w:numPr>
        <w:spacing w:after="110" w:line="252" w:lineRule="auto"/>
        <w:ind w:left="296" w:right="8" w:hanging="283"/>
      </w:pPr>
      <w:r>
        <w:t xml:space="preserve">Provision and promotion of healthier options. </w:t>
      </w:r>
    </w:p>
    <w:p w14:paraId="3B51FC70" w14:textId="77777777" w:rsidR="005F3D1C" w:rsidRDefault="005F3D1C" w:rsidP="00755782">
      <w:pPr>
        <w:numPr>
          <w:ilvl w:val="0"/>
          <w:numId w:val="77"/>
        </w:numPr>
        <w:spacing w:after="164" w:line="252" w:lineRule="auto"/>
        <w:ind w:left="296" w:right="8" w:hanging="283"/>
      </w:pPr>
      <w:r>
        <w:t xml:space="preserve">Procurement strategies and product Canteens that offer healthy choices, alongside the </w:t>
      </w:r>
      <w:r>
        <w:t>promotion of physical activity, can make important contributions to addressing the key public health challenge of obesity. Even organisations without catering facilities can take positive steps to promote healthy eating and encourage employees to eat a healthy balanced diet.</w:t>
      </w:r>
    </w:p>
    <w:p w14:paraId="534E28D5" w14:textId="77777777" w:rsidR="005F3D1C" w:rsidRDefault="005F3D1C" w:rsidP="005F3D1C">
      <w:pPr>
        <w:spacing w:after="164"/>
        <w:ind w:left="13" w:right="8"/>
      </w:pPr>
      <w:r>
        <w:t>Employers with catering facilities also have the requirement to provide information on allergenic ingredients in non-prepacked food, in writing and/or orally.</w:t>
      </w:r>
    </w:p>
    <w:p w14:paraId="78814C8A" w14:textId="77777777" w:rsidR="005F3D1C" w:rsidRDefault="005F3D1C" w:rsidP="005F3D1C">
      <w:pPr>
        <w:spacing w:after="1269" w:line="246" w:lineRule="auto"/>
      </w:pPr>
      <w:r>
        <w:rPr>
          <w:color w:val="0074BC"/>
        </w:rPr>
        <w:t>www.food.gov.uk/wales/about-fsa-wales/ cymru/cyngor/alerg/eu-food-information-forconsumers-regulation-resources-for-localauthorities-food-businesses-and-consumers</w:t>
      </w:r>
    </w:p>
    <w:p w14:paraId="1362502F" w14:textId="77777777" w:rsidR="005F3D1C" w:rsidRDefault="005F3D1C" w:rsidP="005F3D1C">
      <w:pPr>
        <w:shd w:val="clear" w:color="auto" w:fill="E7ECF8"/>
        <w:ind w:left="108" w:hanging="10"/>
      </w:pPr>
      <w:r>
        <w:t>This module is separated into two sections:</w:t>
      </w:r>
    </w:p>
    <w:p w14:paraId="3DAACCE7" w14:textId="77777777" w:rsidR="005F3D1C" w:rsidRDefault="005F3D1C" w:rsidP="00755782">
      <w:pPr>
        <w:numPr>
          <w:ilvl w:val="0"/>
          <w:numId w:val="78"/>
        </w:numPr>
        <w:shd w:val="clear" w:color="auto" w:fill="E7ECF8"/>
        <w:spacing w:after="108" w:line="252" w:lineRule="auto"/>
        <w:ind w:hanging="267"/>
      </w:pPr>
      <w:r>
        <w:t>Workplaces without catering facilities.</w:t>
      </w:r>
    </w:p>
    <w:tbl>
      <w:tblPr>
        <w:tblStyle w:val="TableGrid0"/>
        <w:tblpPr w:vertAnchor="text" w:horzAnchor="margin" w:tblpY="588"/>
        <w:tblOverlap w:val="never"/>
        <w:tblW w:w="9906" w:type="dxa"/>
        <w:tblInd w:w="0" w:type="dxa"/>
        <w:tblCellMar>
          <w:right w:w="41" w:type="dxa"/>
        </w:tblCellMar>
        <w:tblLook w:val="04A0" w:firstRow="1" w:lastRow="0" w:firstColumn="1" w:lastColumn="0" w:noHBand="0" w:noVBand="1"/>
      </w:tblPr>
      <w:tblGrid>
        <w:gridCol w:w="9906"/>
      </w:tblGrid>
      <w:tr w:rsidR="005F3D1C" w14:paraId="5C38F999" w14:textId="77777777" w:rsidTr="005F3D1C">
        <w:trPr>
          <w:trHeight w:val="3707"/>
        </w:trPr>
        <w:tc>
          <w:tcPr>
            <w:tcW w:w="4204" w:type="dxa"/>
            <w:tcBorders>
              <w:top w:val="nil"/>
              <w:left w:val="nil"/>
              <w:bottom w:val="nil"/>
              <w:right w:val="nil"/>
            </w:tcBorders>
          </w:tcPr>
          <w:p w14:paraId="5C838BBD" w14:textId="77777777" w:rsidR="005F3D1C" w:rsidRDefault="005F3D1C" w:rsidP="005F3D1C">
            <w:pPr>
              <w:spacing w:after="102" w:line="259" w:lineRule="auto"/>
              <w:ind w:left="283"/>
            </w:pPr>
            <w:r>
              <w:t>specifications.</w:t>
            </w:r>
          </w:p>
          <w:p w14:paraId="3D94B8FD" w14:textId="77777777" w:rsidR="005F3D1C" w:rsidRDefault="005F3D1C" w:rsidP="005F3D1C">
            <w:pPr>
              <w:spacing w:after="2084" w:line="246" w:lineRule="auto"/>
              <w:ind w:left="283" w:right="4954" w:hanging="283"/>
            </w:pPr>
            <w:r>
              <w:rPr>
                <w:color w:val="B6B3A9"/>
              </w:rPr>
              <w:t xml:space="preserve">• </w:t>
            </w:r>
            <w:r>
              <w:t xml:space="preserve">Information for employees on healthy eating. </w:t>
            </w:r>
          </w:p>
          <w:p w14:paraId="0D8987E6" w14:textId="77777777" w:rsidR="005F3D1C" w:rsidRDefault="005F3D1C" w:rsidP="005F3D1C">
            <w:pPr>
              <w:spacing w:after="122" w:line="259" w:lineRule="auto"/>
            </w:pPr>
            <w:r>
              <w:rPr>
                <w:noProof/>
                <w:color w:val="000000"/>
              </w:rPr>
              <mc:AlternateContent>
                <mc:Choice Requires="wpg">
                  <w:drawing>
                    <wp:inline distT="0" distB="0" distL="0" distR="0" wp14:anchorId="525CA81C" wp14:editId="47AA1822">
                      <wp:extent cx="6263996" cy="3175"/>
                      <wp:effectExtent l="0" t="0" r="0" b="0"/>
                      <wp:docPr id="31876" name="Group 31876"/>
                      <wp:cNvGraphicFramePr/>
                      <a:graphic xmlns:a="http://schemas.openxmlformats.org/drawingml/2006/main">
                        <a:graphicData uri="http://schemas.microsoft.com/office/word/2010/wordprocessingGroup">
                          <wpg:wgp>
                            <wpg:cNvGrpSpPr/>
                            <wpg:grpSpPr>
                              <a:xfrm>
                                <a:off x="0" y="0"/>
                                <a:ext cx="6263996" cy="3175"/>
                                <a:chOff x="0" y="0"/>
                                <a:chExt cx="6263996" cy="3175"/>
                              </a:xfrm>
                            </wpg:grpSpPr>
                            <wps:wsp>
                              <wps:cNvPr id="2054" name="Shape 2054"/>
                              <wps:cNvSpPr/>
                              <wps:spPr>
                                <a:xfrm>
                                  <a:off x="0" y="0"/>
                                  <a:ext cx="6263996" cy="0"/>
                                </a:xfrm>
                                <a:custGeom>
                                  <a:avLst/>
                                  <a:gdLst/>
                                  <a:ahLst/>
                                  <a:cxnLst/>
                                  <a:rect l="0" t="0" r="0" b="0"/>
                                  <a:pathLst>
                                    <a:path w="6263996">
                                      <a:moveTo>
                                        <a:pt x="0" y="0"/>
                                      </a:moveTo>
                                      <a:lnTo>
                                        <a:pt x="6263996" y="0"/>
                                      </a:lnTo>
                                    </a:path>
                                  </a:pathLst>
                                </a:custGeom>
                                <a:ln w="3175" cap="flat">
                                  <a:miter lim="127000"/>
                                </a:ln>
                              </wps:spPr>
                              <wps:style>
                                <a:lnRef idx="1">
                                  <a:srgbClr val="4A4948"/>
                                </a:lnRef>
                                <a:fillRef idx="0">
                                  <a:srgbClr val="000000">
                                    <a:alpha val="0"/>
                                  </a:srgbClr>
                                </a:fillRef>
                                <a:effectRef idx="0">
                                  <a:scrgbClr r="0" g="0" b="0"/>
                                </a:effectRef>
                                <a:fontRef idx="none"/>
                              </wps:style>
                              <wps:bodyPr/>
                            </wps:wsp>
                          </wpg:wgp>
                        </a:graphicData>
                      </a:graphic>
                    </wp:inline>
                  </w:drawing>
                </mc:Choice>
                <mc:Fallback>
                  <w:pict>
                    <v:group w14:anchorId="40733D5B" id="Group 31876" o:spid="_x0000_s1026" style="width:493.25pt;height:.25pt;mso-position-horizontal-relative:char;mso-position-vertical-relative:line" coordsize="6263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HR3ZwIAANYFAAAOAAAAZHJzL2Uyb0RvYy54bWykVMlu2zAQvRfoPxC615KXeBFsB0XT+lK0&#10;QZN+AE2RkgBuIGnL/vsOR4sNG8jBvUhDcpY3j8O3fj4pSY7c+droTTIeZQnhmpmi1uUm+fv+48sy&#10;IT5QXVBpNN8kZ+6T5+3nT+vG5nxiKiML7ggk0T5v7CapQrB5mnpWcUX9yFiu4VAYp2iApSvTwtEG&#10;siuZTrJsnjbGFdYZxr2H3Zf2MNlifiE4C7+F8DwQuUkAW8Cvw+8+ftPtmualo7aqWQeDPoBC0VpD&#10;0SHVCw2UHFx9l0rVzBlvRBgxo1IjRM049gDdjLObbnbOHCz2UuZNaQeagNobnh5Oy34dXx2pi00y&#10;HS8X84RoquCasDJpt4CixpY5eO6cfbOvrtso21Xs+iScin/oh5yQ3PNALj8FwmBzPplPVyuowOBs&#10;Ol48tdyzCi7oLohV3z8KS/uSaUQ2AGksDJG/8OT/j6e3ilqO9PvYfcfTJHua9TShB8EdJAX9Bop8&#10;7oGth/jBwRy6pDk7+LDjBkmmx58+tHNb9BateouddG86mP4P597SEOMiwmiS5nJLcU+ZI383eBpu&#10;bgigXU6lvvYa7rkfAfBtPcCIZbbrzsDSYF83J3VEgeNBGAVBEJIGfFmqDqAUslYgM5NFlvUUSQ0J&#10;4823ZKMVzpJH3FL/4QKmG8ZvjEm8K/ffpCNHCnow+zpbzZZxDBEiuMYYUUs5RGX3UVA5Fo+uVNqK&#10;trl6NF0BTNllip4cpeg2LevQtHoErxoUqlclgDQEISyjwxCvQUsR91W30dyb4ozvEwmBp4DUoHgg&#10;ok7oojpdr9HrIsfbfwAAAP//AwBQSwMEFAAGAAgAAAAhACTULL7bAAAAAgEAAA8AAABkcnMvZG93&#10;bnJldi54bWxMj81qwzAQhO+FvoPYQm+N7BaHxLUcQmh7CoX8QMhtY21sE2tlLMV23r5qLu1lYZhh&#10;5ttsMZpG9NS52rKCeBKBIC6srrlUsN99vsxAOI+ssbFMCm7kYJE/PmSYajvwhvqtL0UoYZeigsr7&#10;NpXSFRUZdBPbEgfvbDuDPsiulLrDIZSbRr5G0VQarDksVNjSqqLisr0aBV8DDsu3+KNfX86r23GX&#10;fB/WMSn1/DQu30F4Gv1fGH7xAzrkgelkr6ydaBSER/z9Bm8+myYgTgoSkHkm/6PnPwAAAP//AwBQ&#10;SwECLQAUAAYACAAAACEAtoM4kv4AAADhAQAAEwAAAAAAAAAAAAAAAAAAAAAAW0NvbnRlbnRfVHlw&#10;ZXNdLnhtbFBLAQItABQABgAIAAAAIQA4/SH/1gAAAJQBAAALAAAAAAAAAAAAAAAAAC8BAABfcmVs&#10;cy8ucmVsc1BLAQItABQABgAIAAAAIQA05HR3ZwIAANYFAAAOAAAAAAAAAAAAAAAAAC4CAABkcnMv&#10;ZTJvRG9jLnhtbFBLAQItABQABgAIAAAAIQAk1Cy+2wAAAAIBAAAPAAAAAAAAAAAAAAAAAMEEAABk&#10;cnMvZG93bnJldi54bWxQSwUGAAAAAAQABADzAAAAyQUAAAAA&#10;">
                      <v:shape id="Shape 2054" o:spid="_x0000_s1027" style="position:absolute;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0TgxQAAAN0AAAAPAAAAZHJzL2Rvd25yZXYueG1sRI9Pi8Iw&#10;FMTvgt8hPMGLaLriP6pRRBAWL1r14u3RPNti81KabFu//WZhweMwM79hNrvOlKKh2hWWFXxNIhDE&#10;qdUFZwrut+N4BcJ5ZI2lZVLwJge7bb+3wVjblhNqrj4TAcIuRgW591UspUtzMugmtiIO3tPWBn2Q&#10;dSZ1jW2Am1JOo2ghDRYcFnKs6JBT+rr+GAXtOasezZv8ajk6zQ+X5Fy8kkap4aDbr0F46vwn/N/+&#10;1gqm0XwGf2/CE5DbXwAAAP//AwBQSwECLQAUAAYACAAAACEA2+H2y+4AAACFAQAAEwAAAAAAAAAA&#10;AAAAAAAAAAAAW0NvbnRlbnRfVHlwZXNdLnhtbFBLAQItABQABgAIAAAAIQBa9CxbvwAAABUBAAAL&#10;AAAAAAAAAAAAAAAAAB8BAABfcmVscy8ucmVsc1BLAQItABQABgAIAAAAIQABd0TgxQAAAN0AAAAP&#10;AAAAAAAAAAAAAAAAAAcCAABkcnMvZG93bnJldi54bWxQSwUGAAAAAAMAAwC3AAAA+QIAAAAA&#10;" path="m,l6263996,e" filled="f" strokecolor="#4a4948" strokeweight=".25pt">
                        <v:stroke miterlimit="83231f" joinstyle="miter"/>
                        <v:path arrowok="t" textboxrect="0,0,6263996,0"/>
                      </v:shape>
                      <w10:anchorlock/>
                    </v:group>
                  </w:pict>
                </mc:Fallback>
              </mc:AlternateContent>
            </w:r>
          </w:p>
          <w:p w14:paraId="702F28B1" w14:textId="77777777" w:rsidR="005F3D1C" w:rsidRDefault="005F3D1C" w:rsidP="005F3D1C">
            <w:pPr>
              <w:spacing w:line="259" w:lineRule="auto"/>
            </w:pPr>
            <w:r>
              <w:rPr>
                <w:color w:val="000000"/>
                <w:sz w:val="18"/>
              </w:rPr>
              <w:t>1. Welsh Health Survey 2013 - Initial headline results.</w:t>
            </w:r>
          </w:p>
        </w:tc>
      </w:tr>
    </w:tbl>
    <w:p w14:paraId="10CC409F" w14:textId="77777777" w:rsidR="005F3D1C" w:rsidRDefault="005F3D1C" w:rsidP="00755782">
      <w:pPr>
        <w:numPr>
          <w:ilvl w:val="0"/>
          <w:numId w:val="78"/>
        </w:numPr>
        <w:shd w:val="clear" w:color="auto" w:fill="E7ECF8"/>
        <w:spacing w:after="108" w:line="252" w:lineRule="auto"/>
        <w:ind w:hanging="267"/>
      </w:pPr>
      <w:r>
        <w:t>Workplaces with catering facilities.</w:t>
      </w:r>
    </w:p>
    <w:p w14:paraId="06D7C5AB" w14:textId="77777777" w:rsidR="005F3D1C" w:rsidRDefault="005F3D1C" w:rsidP="005F3D1C">
      <w:pPr>
        <w:shd w:val="clear" w:color="auto" w:fill="0069B4"/>
        <w:spacing w:after="394" w:line="259" w:lineRule="auto"/>
        <w:ind w:left="127" w:hanging="10"/>
      </w:pPr>
      <w:r>
        <w:rPr>
          <w:color w:val="FFFFFF"/>
          <w:sz w:val="26"/>
        </w:rPr>
        <w:t xml:space="preserve">1. Workplaces without catering facilities </w:t>
      </w:r>
    </w:p>
    <w:p w14:paraId="1EC6E38D" w14:textId="77777777" w:rsidR="005F3D1C" w:rsidRDefault="005F3D1C" w:rsidP="005F3D1C">
      <w:pPr>
        <w:spacing w:after="274" w:line="259" w:lineRule="auto"/>
        <w:ind w:left="23" w:hanging="10"/>
      </w:pPr>
      <w:r>
        <w:rPr>
          <w:b/>
          <w:color w:val="325083"/>
          <w:sz w:val="32"/>
        </w:rPr>
        <w:lastRenderedPageBreak/>
        <w:t>Criteria</w:t>
      </w:r>
    </w:p>
    <w:p w14:paraId="4F145510" w14:textId="77777777" w:rsidR="005F3D1C" w:rsidRDefault="005F3D1C" w:rsidP="005F3D1C">
      <w:pPr>
        <w:pStyle w:val="Heading2"/>
        <w:ind w:left="14"/>
      </w:pPr>
      <w:r>
        <w:rPr>
          <w:color w:val="9C7048"/>
        </w:rPr>
        <w:t xml:space="preserve">BRONZE </w:t>
      </w:r>
      <w:r>
        <w:rPr>
          <w:noProof/>
          <w:color w:val="000000"/>
          <w:sz w:val="22"/>
          <w:lang w:val="en-GB" w:eastAsia="en-GB"/>
        </w:rPr>
        <mc:AlternateContent>
          <mc:Choice Requires="wpg">
            <w:drawing>
              <wp:inline distT="0" distB="0" distL="0" distR="0" wp14:anchorId="636CA1A6" wp14:editId="59823A37">
                <wp:extent cx="2223003" cy="326695"/>
                <wp:effectExtent l="0" t="0" r="0" b="0"/>
                <wp:docPr id="31745" name="Group 31745"/>
                <wp:cNvGraphicFramePr/>
                <a:graphic xmlns:a="http://schemas.openxmlformats.org/drawingml/2006/main">
                  <a:graphicData uri="http://schemas.microsoft.com/office/word/2010/wordprocessingGroup">
                    <wpg:wgp>
                      <wpg:cNvGrpSpPr/>
                      <wpg:grpSpPr>
                        <a:xfrm>
                          <a:off x="0" y="0"/>
                          <a:ext cx="2223003" cy="326695"/>
                          <a:chOff x="0" y="0"/>
                          <a:chExt cx="2223003" cy="326695"/>
                        </a:xfrm>
                      </wpg:grpSpPr>
                      <wps:wsp>
                        <wps:cNvPr id="2123" name="Shape 2123"/>
                        <wps:cNvSpPr/>
                        <wps:spPr>
                          <a:xfrm>
                            <a:off x="495003" y="181982"/>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2189" name="Shape 2189"/>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g:wgp>
                  </a:graphicData>
                </a:graphic>
              </wp:inline>
            </w:drawing>
          </mc:Choice>
          <mc:Fallback>
            <w:pict>
              <v:group w14:anchorId="08925766" id="Group 31745" o:spid="_x0000_s1026" style="width:175.05pt;height:25.7pt;mso-position-horizontal-relative:char;mso-position-vertical-relative:line" coordsize="2223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wZQRwMAAJYKAAAOAAAAZHJzL2Uyb0RvYy54bWzMVslu2zAQvRfoPwi6N9riTbAdoFsuRRs0&#10;6QfQNLUAlEiQtGX36zscarNdpE3SFr3IFMmZee+R86zlzaHi3p4pXYp65UdXoe+xmoptWecr/9vD&#10;xzdz39OG1FvCRc1W/pFp/2b9+tWykSmLRSH4likPktQ6beTKL4yRaRBoWrCK6CshWQ2LmVAVMfCq&#10;8mCrSAPZKx7EYTgNGqG2UgnKtIbZ927RX2P+LGPUfMkyzYzHVz5gM/hU+NzYZ7BekjRXRBYlbWGQ&#10;Z6CoSFlD0T7Ve2KIt1PlRaqqpEpokZkrKqpAZFlJGXIANlF4xuZWiZ1ELnna5LKXCaQ90+nZaenn&#10;/Z3yyu3KT6LZ9cT3alLBMWFlz02BRI3MU9h5q+S9vFPtRO7eLOtDpir7C3y8A4p77MVlB+NRmIzj&#10;OAnDxPcorCXxdLqYOPVpAUd0EUaLD48HBl3ZwKLrwTQSLpIetNIv0+q+IJLhEWirQKtVHMVAxEmF&#10;OzycQWFwXy+TTjUo9hONrhcTVAPEiObRYh47MTq1olk8D0O4sVYtvKY9X5LSnTa3TKDkZP9JG3eL&#10;t92IFN2IHupuqKAXHu0CSYyNs1jt0GsAWYvCzlVizx4Erpqz0wJowyqvx7u6DN6IhtsBQbbMetkO&#10;sDSMx+R4bVFMk4kVgoA9ZJwY7LOqNOAbvKwAZDyzSoEGEM1r+LF3wMmOI3PkzOLm9VeWwV2Hyxhh&#10;Eq3yzTuuvD0Bd1jE0yRZ9Glgq43JSs77qPAyCirb4nYr4bIgLleHpi2AyNpMdidDYzpPS1s0zp2g&#10;x4F051HArA9CWKI2fXwNzoq4R2ztcCO2R+xWFASawjbyP+mO+eK8O2DmKd0B1LsLA8xbI2hN48xA&#10;QJrOfsZX56/2RYek6J3MHsrQAxI7JIILdT0bmADSYQvdbUr6ln0fN0s8SSYT8OCBukvUlYP5WRK5&#10;Swrdg0VGa2091win+U/fLiJt4encnlCXdgSlrTBaHBEbFoHdaZXTN1fTwbcEh8CupDvzSyhu/onk&#10;XNCFWkP99q/fwRoR6lr3FD3lQjMn7G+aFgD4o471Iu9B50PfGNvZr0zwv3As/HeHjx/00PZDzX5d&#10;jd/R8ofPyfUPAAAA//8DAFBLAwQUAAYACAAAACEA0vNXWdwAAAAEAQAADwAAAGRycy9kb3ducmV2&#10;LnhtbEyPQUvDQBCF74L/YRnBm92sNSJpNqUU9VQEW0F6m2anSWh2NmS3SfrvXb3Yy8DjPd77Jl9O&#10;thUD9b5xrEHNEhDEpTMNVxq+dm8PLyB8QDbYOiYNF/KwLG5vcsyMG/mThm2oRCxhn6GGOoQuk9KX&#10;NVn0M9cRR+/oeoshyr6SpscxlttWPibJs7TYcFyosaN1TeVpe7Ya3kccV3P1OmxOx/Vlv0s/vjeK&#10;tL6/m1YLEIGm8B+GX/yIDkVkOrgzGy9aDfGR8HejN08TBeKgIVVPIItcXsMXPwAAAP//AwBQSwEC&#10;LQAUAAYACAAAACEAtoM4kv4AAADhAQAAEwAAAAAAAAAAAAAAAAAAAAAAW0NvbnRlbnRfVHlwZXNd&#10;LnhtbFBLAQItABQABgAIAAAAIQA4/SH/1gAAAJQBAAALAAAAAAAAAAAAAAAAAC8BAABfcmVscy8u&#10;cmVsc1BLAQItABQABgAIAAAAIQCz6wZQRwMAAJYKAAAOAAAAAAAAAAAAAAAAAC4CAABkcnMvZTJv&#10;RG9jLnhtbFBLAQItABQABgAIAAAAIQDS81dZ3AAAAAQBAAAPAAAAAAAAAAAAAAAAAKEFAABkcnMv&#10;ZG93bnJldi54bWxQSwUGAAAAAAQABADzAAAAqgYAAAAA&#10;">
                <v:shape id="Shape 2123" o:spid="_x0000_s1027" style="position:absolute;left:4950;top:181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WK7xAAAAN0AAAAPAAAAZHJzL2Rvd25yZXYueG1sRI/fasIw&#10;FMbvBd8hHMEbmWmrDFdNRQYOL9X5AGfNWVvanJQms3FPvwwGu/z4/vz4dvtgOnGnwTWWFaTLBARx&#10;aXXDlYLb+/FpA8J5ZI2dZVLwIAf7YjrZYa7tyBe6X30l4gi7HBXU3ve5lK6syaBb2p44ep92MOij&#10;HCqpBxzjuOlkliTP0mDDkVBjT681le31y0TI+kQvj2+zwjYdw8eiO1dv4azUfBYOWxCegv8P/7VP&#10;WkGWZiv4fROfgCx+AAAA//8DAFBLAQItABQABgAIAAAAIQDb4fbL7gAAAIUBAAATAAAAAAAAAAAA&#10;AAAAAAAAAABbQ29udGVudF9UeXBlc10ueG1sUEsBAi0AFAAGAAgAAAAhAFr0LFu/AAAAFQEAAAsA&#10;AAAAAAAAAAAAAAAAHwEAAF9yZWxzLy5yZWxzUEsBAi0AFAAGAAgAAAAhAC15YrvEAAAA3QAAAA8A&#10;AAAAAAAAAAAAAAAABwIAAGRycy9kb3ducmV2LnhtbFBLBQYAAAAAAwADALcAAAD4AgAAAAA=&#10;" path="m,l1728000,e" filled="f" strokecolor="#926339" strokeweight=".5pt">
                  <v:stroke miterlimit="83231f" joinstyle="miter"/>
                  <v:path arrowok="t" textboxrect="0,0,1728000,0"/>
                </v:shape>
                <v:shape id="Shape 2189" o:spid="_x0000_s1028"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u3vxQAAAN0AAAAPAAAAZHJzL2Rvd25yZXYueG1sRI/NasMw&#10;EITvhbyD2EJvtRwfiuNGMaGQ0kMPbhJy3lhb29haOZbin7evCoUeh5n5htnms+nESINrLCtYRzEI&#10;4tLqhisF59PhOQXhPLLGzjIpWMhBvls9bDHTduIvGo++EgHCLkMFtfd9JqUrazLoItsTB+/bDgZ9&#10;kEMl9YBTgJtOJnH8Ig02HBZq7OmtprI93o2Cvbsth5g9fi7X97tJigTb4qLU0+O8fwXhafb/4b/2&#10;h1aQrNMN/L4JT0DufgAAAP//AwBQSwECLQAUAAYACAAAACEA2+H2y+4AAACFAQAAEwAAAAAAAAAA&#10;AAAAAAAAAAAAW0NvbnRlbnRfVHlwZXNdLnhtbFBLAQItABQABgAIAAAAIQBa9CxbvwAAABUBAAAL&#10;AAAAAAAAAAAAAAAAAB8BAABfcmVscy8ucmVsc1BLAQItABQABgAIAAAAIQAXWu3vxQAAAN0AAAAP&#10;AAAAAAAAAAAAAAAAAAcCAABkcnMvZG93bnJldi54bWxQSwUGAAAAAAMAAwC3AAAA+QIAAAAA&#10;" path="m163347,v90208,,163348,73139,163348,163347c326695,253568,253555,326695,163347,326695,73139,326695,,253568,,163347,,73139,73139,,163347,xe" fillcolor="#926339" stroked="f" strokeweight="0">
                  <v:stroke miterlimit="83231f" joinstyle="miter"/>
                  <v:path arrowok="t" textboxrect="0,0,326695,326695"/>
                </v:shape>
                <w10:anchorlock/>
              </v:group>
            </w:pict>
          </mc:Fallback>
        </mc:AlternateContent>
      </w:r>
      <w:r>
        <w:rPr>
          <w:b w:val="0"/>
          <w:color w:val="FFFFFF"/>
          <w:sz w:val="38"/>
        </w:rPr>
        <w:t>B</w:t>
      </w:r>
    </w:p>
    <w:p w14:paraId="5A103388" w14:textId="77777777" w:rsidR="005F3D1C" w:rsidRDefault="005F3D1C" w:rsidP="005F3D1C">
      <w:pPr>
        <w:spacing w:after="165"/>
        <w:ind w:left="16" w:hanging="10"/>
      </w:pPr>
      <w:r>
        <w:rPr>
          <w:color w:val="0074BC"/>
        </w:rPr>
        <w:t>Assessors will look for evidence that:</w:t>
      </w:r>
    </w:p>
    <w:p w14:paraId="3A95D7C0" w14:textId="77777777" w:rsidR="005F3D1C" w:rsidRDefault="005F3D1C" w:rsidP="00755782">
      <w:pPr>
        <w:numPr>
          <w:ilvl w:val="0"/>
          <w:numId w:val="79"/>
        </w:numPr>
        <w:spacing w:after="110" w:line="252" w:lineRule="auto"/>
        <w:ind w:left="296" w:right="8" w:hanging="283"/>
      </w:pPr>
      <w:r>
        <w:t>Suitable eating areas are provided and employees are encouraged to use them.</w:t>
      </w:r>
    </w:p>
    <w:p w14:paraId="2182B772" w14:textId="77777777" w:rsidR="005F3D1C" w:rsidRDefault="005F3D1C" w:rsidP="00755782">
      <w:pPr>
        <w:numPr>
          <w:ilvl w:val="0"/>
          <w:numId w:val="79"/>
        </w:numPr>
        <w:spacing w:after="110" w:line="252" w:lineRule="auto"/>
        <w:ind w:left="296" w:right="8" w:hanging="283"/>
      </w:pPr>
      <w:r>
        <w:t>Refrigerators are provided to allow employees to bring and keep cool prepared lunches and snacks.</w:t>
      </w:r>
    </w:p>
    <w:p w14:paraId="2EC449F6" w14:textId="77777777" w:rsidR="005F3D1C" w:rsidRDefault="005F3D1C" w:rsidP="00755782">
      <w:pPr>
        <w:numPr>
          <w:ilvl w:val="0"/>
          <w:numId w:val="79"/>
        </w:numPr>
        <w:spacing w:after="110" w:line="252" w:lineRule="auto"/>
        <w:ind w:left="296" w:right="8" w:hanging="283"/>
      </w:pPr>
      <w:r>
        <w:t>Drinking water is easily accessible.</w:t>
      </w:r>
    </w:p>
    <w:p w14:paraId="3B562906" w14:textId="77777777" w:rsidR="005F3D1C" w:rsidRDefault="005F3D1C" w:rsidP="00755782">
      <w:pPr>
        <w:numPr>
          <w:ilvl w:val="0"/>
          <w:numId w:val="79"/>
        </w:numPr>
        <w:spacing w:after="110" w:line="252" w:lineRule="auto"/>
        <w:ind w:left="296" w:right="8" w:hanging="283"/>
      </w:pPr>
      <w:r>
        <w:t xml:space="preserve">Employees are provided with information about healthy eating, including links to websites (see ‘Resources’) and local services that promote affordable healthy eating. </w:t>
      </w:r>
    </w:p>
    <w:p w14:paraId="7370B008" w14:textId="77777777" w:rsidR="005F3D1C" w:rsidRDefault="005F3D1C" w:rsidP="00755782">
      <w:pPr>
        <w:numPr>
          <w:ilvl w:val="0"/>
          <w:numId w:val="79"/>
        </w:numPr>
        <w:spacing w:after="110" w:line="252" w:lineRule="auto"/>
        <w:ind w:left="296" w:right="8" w:hanging="283"/>
      </w:pPr>
      <w:r>
        <w:t xml:space="preserve">Suitable facilities for breastfeeding mothers are provided when required. </w:t>
      </w:r>
    </w:p>
    <w:p w14:paraId="451E0F7A" w14:textId="77777777" w:rsidR="005F3D1C" w:rsidRDefault="005F3D1C" w:rsidP="00755782">
      <w:pPr>
        <w:numPr>
          <w:ilvl w:val="0"/>
          <w:numId w:val="79"/>
        </w:numPr>
        <w:spacing w:after="110" w:line="252" w:lineRule="auto"/>
        <w:ind w:left="296" w:right="8" w:hanging="283"/>
      </w:pPr>
      <w:r>
        <w:t>The organisation raises awareness of and participates in national campaigns.</w:t>
      </w:r>
    </w:p>
    <w:p w14:paraId="2D449CCE" w14:textId="77777777" w:rsidR="005F3D1C" w:rsidRDefault="005F3D1C" w:rsidP="00755782">
      <w:pPr>
        <w:numPr>
          <w:ilvl w:val="0"/>
          <w:numId w:val="79"/>
        </w:numPr>
        <w:spacing w:after="110" w:line="252" w:lineRule="auto"/>
        <w:ind w:left="296" w:right="8" w:hanging="283"/>
      </w:pPr>
      <w:r>
        <w:t xml:space="preserve">Where vending machines are provided, 25% of snacks and drinks should be healthier options. </w:t>
      </w:r>
    </w:p>
    <w:p w14:paraId="3C404A60" w14:textId="77777777" w:rsidR="005F3D1C" w:rsidRDefault="005F3D1C" w:rsidP="005F3D1C">
      <w:pPr>
        <w:pStyle w:val="Heading3"/>
        <w:tabs>
          <w:tab w:val="center" w:pos="2911"/>
        </w:tabs>
      </w:pPr>
      <w:r>
        <w:t xml:space="preserve">SILVER </w:t>
      </w:r>
      <w:r>
        <w:tab/>
      </w:r>
      <w:r>
        <w:rPr>
          <w:noProof/>
          <w:color w:val="000000"/>
          <w:sz w:val="22"/>
          <w:lang w:eastAsia="en-GB"/>
        </w:rPr>
        <mc:AlternateContent>
          <mc:Choice Requires="wpg">
            <w:drawing>
              <wp:inline distT="0" distB="0" distL="0" distR="0" wp14:anchorId="740032CF" wp14:editId="46AA1F71">
                <wp:extent cx="2279462" cy="326682"/>
                <wp:effectExtent l="0" t="0" r="0" b="0"/>
                <wp:docPr id="31746" name="Group 31746"/>
                <wp:cNvGraphicFramePr/>
                <a:graphic xmlns:a="http://schemas.openxmlformats.org/drawingml/2006/main">
                  <a:graphicData uri="http://schemas.microsoft.com/office/word/2010/wordprocessingGroup">
                    <wpg:wgp>
                      <wpg:cNvGrpSpPr/>
                      <wpg:grpSpPr>
                        <a:xfrm>
                          <a:off x="0" y="0"/>
                          <a:ext cx="2279462" cy="326682"/>
                          <a:chOff x="0" y="0"/>
                          <a:chExt cx="2279462" cy="326682"/>
                        </a:xfrm>
                      </wpg:grpSpPr>
                      <wps:wsp>
                        <wps:cNvPr id="2124" name="Shape 2124"/>
                        <wps:cNvSpPr/>
                        <wps:spPr>
                          <a:xfrm>
                            <a:off x="551462" y="172968"/>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2191" name="Shape 2191"/>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5"/>
                                  <a:pt x="253555"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2192" name="Rectangle 2192"/>
                        <wps:cNvSpPr/>
                        <wps:spPr>
                          <a:xfrm>
                            <a:off x="101691" y="24144"/>
                            <a:ext cx="160465" cy="372598"/>
                          </a:xfrm>
                          <a:prstGeom prst="rect">
                            <a:avLst/>
                          </a:prstGeom>
                          <a:ln>
                            <a:noFill/>
                          </a:ln>
                        </wps:spPr>
                        <wps:txbx>
                          <w:txbxContent>
                            <w:p w14:paraId="4EF4DC47"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740032CF" id="Group 31746" o:spid="_x0000_s1300" style="width:179.5pt;height:25.7pt;mso-position-horizontal-relative:char;mso-position-vertical-relative:line" coordsize="22794,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hEm6wMAAGkMAAAOAAAAZHJzL2Uyb0RvYy54bWzkV9uO2zYQfS/QfxD03rUlW7ItrB20SbMo&#10;UDRBkn4ATVMXgCIFkr5svr4zQ1GS7SBpkrYvffFS5FwPOWdmH19cWhmdhLGNVts4eZjHkVBcHxpV&#10;beM/P7z+aR1H1jF1YFIrsY2fhY1f7H784fHcFSLVtZYHYSIwomxx7rZx7VxXzGaW16Jl9kF3QsFh&#10;qU3LHHyaanYw7AzWWzlL5/N8dtbm0BnNhbWw+8ofxjuyX5aCuzdlaYWL5DaG2Bz9Gvrd4+9s98iK&#10;yrCubngfBvuGKFrWKHA6mHrFHIuOprkz1TbcaKtL98B1O9Nl2XBBOUA2yfwmmyejjx3lUhXnqhtg&#10;AmhvcPpms/yP01sTNYdtvEhWyzyOFGvhmshz5LcAonNXFSD5ZLr33VvTb1T+C7O+lKbFv5BPdCFw&#10;nwdwxcVFHDbTdLVZ5mkccThbpHm+Tj36vIYrulPj9a+fV5wFtzOMbgjm3MFDsiNW9vuwel+zTtAV&#10;WESgxypN0mWAiiQi2iFgSG6AyRYWEPsERlmWEBoARrJKN/nagxHQgr31fA4vFtGiZzrkywp+tO5J&#10;aIKcnX63zr/iQ1ixOqz4RYWlgVr4bBV0zKEexorL6EyRURS41+qT+KDp1N3cFoQ2nko1lRrymKTh&#10;JUAJ3ewe+wW5hvU0OakwinyRIRAM6KGUzFGdtY0D3pBNC0GmK0QKMABtqeAPvgEPO63csxQYt1Tv&#10;RAlvHR5jQkasqfYvpYlODNhhnW3SzWowA6KoUzZSDlrzey3wjM5RlMmuZt5WiKZ3QJH1llBSEDHd&#10;muV9NJ6doMYh6cBRkNmgRGFp5QZ9BcxKcU+yxeVeH56pWgkQKAos5P+kOjbJbXXAztdUB6QeHgxk&#10;3hMBksYmuyUQgCbQz/Tp/Kt1ESKpBybDSxlroKMKSfLFYrkaM4FIRxF+3Df8F/FxWixptsgySHBM&#10;3RsK7mB/tYDnjlBC9ZCTyRn6W2T9C762f/11p9k7npidhIIeAlffJTYeQnbXXq6/vCaEv9hQgqNi&#10;yMTf+X0ofv8rk/NKd2iN/vvWf5dQKN3r6LnUVniG+ZukBQH8o4z1XdxDzEe8MaWzL5Hg/4qxYDDx&#10;o8876JNMVVJAT9/QiIKkCb3/yz09mSc5Uh/UabpMlktfp4G+kny+zAN9rdJsQy1/Ql+d8W09wsU2&#10;xobtG0vf4kE0iOBdYqtjhdKv4U790/xE83OX/YXGO5xYQGrsC1Gtzcc3MLqXUkOThe5OqxinefCO&#10;p3Ekf1MwQMFbdmFhwmIfFsbJl5rGax/Pz0enywZnEuo7vgv1H9SEaGCDeZbaYj9748A8/Sb58T+E&#10;3V8AAAD//wMAUEsDBBQABgAIAAAAIQBm/cE72wAAAAQBAAAPAAAAZHJzL2Rvd25yZXYueG1sTI9B&#10;S8NAEIXvgv9hGcGb3cQasTGbUop6KoKtIL1Nk2kSmp0N2W2S/ntHL3p58HjDe99ky8m2aqDeN44N&#10;xLMIFHHhyoYrA5+717snUD4gl9g6JgMX8rDMr68yTEs38gcN21ApKWGfooE6hC7V2hc1WfQz1xFL&#10;dnS9xSC2r3TZ4yjlttX3UfSoLTYsCzV2tK6pOG3P1sDbiONqHr8Mm9NxfdnvkvevTUzG3N5Mq2dQ&#10;gabwdww/+IIOuTAd3JlLr1oD8kj4VcnmyULswUASP4DOM/0fPv8GAAD//wMAUEsBAi0AFAAGAAgA&#10;AAAhALaDOJL+AAAA4QEAABMAAAAAAAAAAAAAAAAAAAAAAFtDb250ZW50X1R5cGVzXS54bWxQSwEC&#10;LQAUAAYACAAAACEAOP0h/9YAAACUAQAACwAAAAAAAAAAAAAAAAAvAQAAX3JlbHMvLnJlbHNQSwEC&#10;LQAUAAYACAAAACEAL84RJusDAABpDAAADgAAAAAAAAAAAAAAAAAuAgAAZHJzL2Uyb0RvYy54bWxQ&#10;SwECLQAUAAYACAAAACEAZv3BO9sAAAAEAQAADwAAAAAAAAAAAAAAAABFBgAAZHJzL2Rvd25yZXYu&#10;eG1sUEsFBgAAAAAEAAQA8wAAAE0HAAAAAA==&#10;">
                <v:shape id="Shape 2124" o:spid="_x0000_s1301" style="position:absolute;left:5514;top:172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i2PxAAAAN0AAAAPAAAAZHJzL2Rvd25yZXYueG1sRI9Ba8JA&#10;FITvQv/D8gq96SahqKSuIoXa3qyxeH5kn0kw+zbsvmr6791CocdhZr5hVpvR9epKIXaeDeSzDBRx&#10;7W3HjYGv49t0CSoKssXeMxn4oQib9cNkhaX1Nz7QtZJGJQjHEg20IkOpdaxbchhnfiBO3tkHh5Jk&#10;aLQNeEtw1+siy+baYcdpocWBXluqL9W3MyDvi2Y//8xONrfDKSx37tLJzpinx3H7AkpolP/wX/vD&#10;Gijy4hl+36QnoNd3AAAA//8DAFBLAQItABQABgAIAAAAIQDb4fbL7gAAAIUBAAATAAAAAAAAAAAA&#10;AAAAAAAAAABbQ29udGVudF9UeXBlc10ueG1sUEsBAi0AFAAGAAgAAAAhAFr0LFu/AAAAFQEAAAsA&#10;AAAAAAAAAAAAAAAAHwEAAF9yZWxzLy5yZWxzUEsBAi0AFAAGAAgAAAAhAL0aLY/EAAAA3QAAAA8A&#10;AAAAAAAAAAAAAAAABwIAAGRycy9kb3ducmV2LnhtbFBLBQYAAAAAAwADALcAAAD4AgAAAAA=&#10;" path="m,l1728000,e" filled="f" strokecolor="#859297" strokeweight=".5pt">
                  <v:stroke miterlimit="83231f" joinstyle="miter"/>
                  <v:path arrowok="t" textboxrect="0,0,1728000,0"/>
                </v:shape>
                <v:shape id="Shape 2191" o:spid="_x0000_s1302"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5DLxgAAAN0AAAAPAAAAZHJzL2Rvd25yZXYueG1sRI9Pi8Iw&#10;FMTvC36H8ARva1qFVatR/MPCgiCsevH2bJ5ttXmpTdT67TeCsMdhZn7DTGaNKcWdaldYVhB3IxDE&#10;qdUFZwr2u+/PIQjnkTWWlknBkxzMpq2PCSbaPviX7lufiQBhl6CC3PsqkdKlORl0XVsRB+9ka4M+&#10;yDqTusZHgJtS9qLoSxosOCzkWNEyp/SyvRkFB44Hi81zld5k/9Lf6/NxfXVrpTrtZj4G4anx/+F3&#10;+0cr6MWjGF5vwhOQ0z8AAAD//wMAUEsBAi0AFAAGAAgAAAAhANvh9svuAAAAhQEAABMAAAAAAAAA&#10;AAAAAAAAAAAAAFtDb250ZW50X1R5cGVzXS54bWxQSwECLQAUAAYACAAAACEAWvQsW78AAAAVAQAA&#10;CwAAAAAAAAAAAAAAAAAfAQAAX3JlbHMvLnJlbHNQSwECLQAUAAYACAAAACEAy6OQy8YAAADdAAAA&#10;DwAAAAAAAAAAAAAAAAAHAgAAZHJzL2Rvd25yZXYueG1sUEsFBgAAAAADAAMAtwAAAPoCAAAAAA==&#10;" path="m163347,v90208,,163348,73127,163348,163335c326695,253555,253555,326682,163347,326682,73139,326682,,253555,,163335,,73127,73139,,163347,xe" fillcolor="#859297" stroked="f" strokeweight="0">
                  <v:stroke miterlimit="83231f" joinstyle="miter"/>
                  <v:path arrowok="t" textboxrect="0,0,326695,326682"/>
                </v:shape>
                <v:rect id="Rectangle 2192" o:spid="_x0000_s1303"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HZuxgAAAN0AAAAPAAAAZHJzL2Rvd25yZXYueG1sRI9Ba8JA&#10;FITvBf/D8oTe6iY5lCS6imhLPFpTsN4e2dckNPs2ZLcm9dd3CwWPw8x8w6w2k+nElQbXWlYQLyIQ&#10;xJXVLdcK3svXpxSE88gaO8uk4IccbNazhxXm2o78RteTr0WAsMtRQeN9n0vpqoYMuoXtiYP3aQeD&#10;PsihlnrAMcBNJ5MoepYGWw4LDfa0a6j6On0bBUXabz8O9jbW3culOB/P2b7MvFKP82m7BOFp8vfw&#10;f/ugFSRxlsDfm/AE5PoXAAD//wMAUEsBAi0AFAAGAAgAAAAhANvh9svuAAAAhQEAABMAAAAAAAAA&#10;AAAAAAAAAAAAAFtDb250ZW50X1R5cGVzXS54bWxQSwECLQAUAAYACAAAACEAWvQsW78AAAAVAQAA&#10;CwAAAAAAAAAAAAAAAAAfAQAAX3JlbHMvLnJlbHNQSwECLQAUAAYACAAAACEA0bR2bsYAAADdAAAA&#10;DwAAAAAAAAAAAAAAAAAHAgAAZHJzL2Rvd25yZXYueG1sUEsFBgAAAAADAAMAtwAAAPoCAAAAAA==&#10;" filled="f" stroked="f">
                  <v:textbox inset="0,0,0,0">
                    <w:txbxContent>
                      <w:p w14:paraId="4EF4DC47"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09721FEB" w14:textId="77777777" w:rsidR="005F3D1C" w:rsidRDefault="005F3D1C" w:rsidP="005F3D1C">
      <w:pPr>
        <w:spacing w:after="165"/>
        <w:ind w:left="16" w:hanging="10"/>
      </w:pPr>
      <w:r>
        <w:rPr>
          <w:color w:val="0074BC"/>
        </w:rPr>
        <w:t>Assessors will look for evidence that:</w:t>
      </w:r>
    </w:p>
    <w:p w14:paraId="7A3F2214" w14:textId="77777777" w:rsidR="005F3D1C" w:rsidRDefault="005F3D1C" w:rsidP="00755782">
      <w:pPr>
        <w:numPr>
          <w:ilvl w:val="0"/>
          <w:numId w:val="80"/>
        </w:numPr>
        <w:spacing w:after="110" w:line="252" w:lineRule="auto"/>
        <w:ind w:left="296" w:right="87" w:hanging="283"/>
      </w:pPr>
      <w:r>
        <w:t>The organisation has a nutrition policy/ guidelines.</w:t>
      </w:r>
    </w:p>
    <w:p w14:paraId="630B63CE" w14:textId="77777777" w:rsidR="005F3D1C" w:rsidRDefault="005F3D1C" w:rsidP="00755782">
      <w:pPr>
        <w:numPr>
          <w:ilvl w:val="0"/>
          <w:numId w:val="80"/>
        </w:numPr>
        <w:spacing w:after="110" w:line="252" w:lineRule="auto"/>
        <w:ind w:left="296" w:right="87" w:hanging="283"/>
      </w:pPr>
      <w:r>
        <w:t>Healthy choices are provided at corporate functions and social events.</w:t>
      </w:r>
    </w:p>
    <w:p w14:paraId="4700D07E" w14:textId="77777777" w:rsidR="005F3D1C" w:rsidRDefault="005F3D1C" w:rsidP="00755782">
      <w:pPr>
        <w:numPr>
          <w:ilvl w:val="0"/>
          <w:numId w:val="80"/>
        </w:numPr>
        <w:spacing w:after="110" w:line="252" w:lineRule="auto"/>
        <w:ind w:left="296" w:right="87" w:hanging="283"/>
      </w:pPr>
      <w:r>
        <w:t>A minimum of one promotional event is held each year to highlight healthy eating choices.</w:t>
      </w:r>
    </w:p>
    <w:p w14:paraId="054B58E1" w14:textId="77777777" w:rsidR="005F3D1C" w:rsidRDefault="005F3D1C" w:rsidP="00755782">
      <w:pPr>
        <w:numPr>
          <w:ilvl w:val="0"/>
          <w:numId w:val="80"/>
        </w:numPr>
        <w:spacing w:after="110" w:line="252" w:lineRule="auto"/>
        <w:ind w:left="296" w:right="87" w:hanging="283"/>
      </w:pPr>
      <w:r>
        <w:t xml:space="preserve">Where vending machines are provided, 50% of snacks and drinks should be healthier options. </w:t>
      </w:r>
    </w:p>
    <w:p w14:paraId="369D60D1" w14:textId="77777777" w:rsidR="005F3D1C" w:rsidRDefault="005F3D1C" w:rsidP="005F3D1C">
      <w:pPr>
        <w:pStyle w:val="Heading2"/>
        <w:tabs>
          <w:tab w:val="right" w:pos="4747"/>
        </w:tabs>
        <w:ind w:left="-15" w:firstLine="0"/>
      </w:pPr>
      <w:r>
        <w:t xml:space="preserve">GOLD </w:t>
      </w:r>
      <w:r>
        <w:tab/>
      </w:r>
      <w:r>
        <w:rPr>
          <w:noProof/>
          <w:color w:val="000000"/>
          <w:sz w:val="22"/>
          <w:lang w:val="en-GB" w:eastAsia="en-GB"/>
        </w:rPr>
        <mc:AlternateContent>
          <mc:Choice Requires="wpg">
            <w:drawing>
              <wp:inline distT="0" distB="0" distL="0" distR="0" wp14:anchorId="07850FCA" wp14:editId="16BB74C7">
                <wp:extent cx="2304004" cy="326695"/>
                <wp:effectExtent l="0" t="0" r="0" b="0"/>
                <wp:docPr id="31747" name="Group 31747"/>
                <wp:cNvGraphicFramePr/>
                <a:graphic xmlns:a="http://schemas.openxmlformats.org/drawingml/2006/main">
                  <a:graphicData uri="http://schemas.microsoft.com/office/word/2010/wordprocessingGroup">
                    <wpg:wgp>
                      <wpg:cNvGrpSpPr/>
                      <wpg:grpSpPr>
                        <a:xfrm>
                          <a:off x="0" y="0"/>
                          <a:ext cx="2304004" cy="326695"/>
                          <a:chOff x="0" y="0"/>
                          <a:chExt cx="2304004" cy="326695"/>
                        </a:xfrm>
                      </wpg:grpSpPr>
                      <wps:wsp>
                        <wps:cNvPr id="2168" name="Shape 2168"/>
                        <wps:cNvSpPr/>
                        <wps:spPr>
                          <a:xfrm>
                            <a:off x="576003" y="181982"/>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2193" name="Shape 2193"/>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2194" name="Rectangle 2194"/>
                        <wps:cNvSpPr/>
                        <wps:spPr>
                          <a:xfrm>
                            <a:off x="69291" y="21767"/>
                            <a:ext cx="231711" cy="372599"/>
                          </a:xfrm>
                          <a:prstGeom prst="rect">
                            <a:avLst/>
                          </a:prstGeom>
                          <a:ln>
                            <a:noFill/>
                          </a:ln>
                        </wps:spPr>
                        <wps:txbx>
                          <w:txbxContent>
                            <w:p w14:paraId="58FF10FA"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07850FCA" id="Group 31747" o:spid="_x0000_s1304" style="width:181.4pt;height:25.7pt;mso-position-horizontal-relative:char;mso-position-vertical-relative:line" coordsize="2304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rg6AMAAGgMAAAOAAAAZHJzL2Uyb0RvYy54bWzkV9uO2zYQfS/QfyD03tVtLa2MtYM22ywK&#10;FEmQpB9A05QlgCIFkr5svr7DoSjJ9iLNJmlf+uIdkZzbIefM7P2rUyfIgWvTKrmK0pskIlwytW3l&#10;bhX99enNL3cRMZbKLRVK8lX0xE30av3zT/fHfskz1Six5ZqAEWmWx34VNdb2yzg2rOEdNTeq5xI2&#10;a6U7auFT7+Ktpkew3ok4S5IiPiq97bVi3BhYffCb0Rrt1zVn9l1dG26JWEUQm8Vfjb8b9xuv7+ly&#10;p2nftGwIg35DFB1tJTgdTT1QS8let1emupZpZVRtb5jqYlXXLeOYA2STJhfZPGq17zGX3fK460eY&#10;ANoLnL7ZLHt7eK9Ju11FeVrelhGRtINrQs/ELwFEx363hJOPuv/Yv9fDws5/uaxPte7cX8iHnBDc&#10;pxFcfrKEwWKWJ7dJchsRBnt5VhTVwqPPGriiKzXW/P5lxTi4jV10YzDHHh6SmbAy34fVx4b2HK/A&#10;OAQGrLK0gHftocITBFcQGDw3wmSWBhB7BqNFWSRJHhEAI71Lq7vMgxHQSsvsLkngxTq08JmO+dIl&#10;2xv7yBVCTg9/Gutf8TZItAkSO8kgaqiFL1ZBT63Tc7E6kRwhsiEKt9apA/+kcNde3BaENu0KOT8V&#10;LLg8Qxr+BCg5N+v7QUDXIM+TE9JFUeQLBwQFeqgFtVhnXWuBN0TbQZBZ6ZACDEBbSPjj3oCHHSX7&#10;JLiLW8gPvIa3Do8xRSNG7zavhSYHCuzwUFV5greAZuCo06lbIUat5FoLPDvn7igVfUO9rRDN4AAj&#10;Gyy5kxyJ6dIsG6Lx7AQ1DkkHjoKQRiUMS0k76ktgVkx/lq0TN2r7hNWKgEBRuEL+T6qjgod9Xh2w&#10;8pLqgNTDg4HMByIYSOOCQACaQD/zp/Ov1kWIpBmZzF3KVAM9Vkha5Lmj1JAJRDodYftNy37jn+fF&#10;ki3yxWIxKUCFoKHgDgyVeZpXniqu9gZ/vhDO7Z9/XWk6x8BooBlczkKZc/VVYtMmZHfu5fzLa/rw&#10;HSKTYnDp7/w6FL/+wuS80hVak38s0eD6mZs6j54JZbgH9itJCwL4oYz1XdyDzIe8MaezfyLB/xVj&#10;wWDiGesD9Ekqd4JDT69uX8RaRZVVKZZvlpZF6espsFcG01QKuzj+lNmiwjKesVevfVcnTlhFrl/7&#10;vjJ0eDgajrirdJ2OLqV6A1fqX+Yzvc+eNiec7tIMp62pLZBG6c/vYHKvhYIeC80dpcgN8+Dd7UZE&#10;/CFhfoKnbIOgg7AJgrbitcLp2sfz696qunUjCbYd34SGD+xBOK/BOItdcRi93bw8/8bz0z8I678B&#10;AAD//wMAUEsDBBQABgAIAAAAIQBPrzpT3AAAAAQBAAAPAAAAZHJzL2Rvd25yZXYueG1sTI9Ba8JA&#10;EIXvhf6HZQq91U20SonZiEjbkxSqheJtTMYkmJ0N2TWJ/77TXuzlwfCG976XrkbbqJ46Xzs2EE8i&#10;UMS5K2ouDXzt355eQPmAXGDjmAxcycMqu79LMSncwJ/U70KpJIR9ggaqENpEa59XZNFPXEss3sl1&#10;FoOcXamLDgcJt42eRtFCW6xZGipsaVNRft5drIH3AYf1LH7tt+fT5nrYzz++tzEZ8/gwrpegAo3h&#10;9gy/+IIOmTAd3YULrxoDMiT8qXizxVRmHA3M42fQWar/w2c/AAAA//8DAFBLAQItABQABgAIAAAA&#10;IQC2gziS/gAAAOEBAAATAAAAAAAAAAAAAAAAAAAAAABbQ29udGVudF9UeXBlc10ueG1sUEsBAi0A&#10;FAAGAAgAAAAhADj9If/WAAAAlAEAAAsAAAAAAAAAAAAAAAAALwEAAF9yZWxzLy5yZWxzUEsBAi0A&#10;FAAGAAgAAAAhANDAmuDoAwAAaAwAAA4AAAAAAAAAAAAAAAAALgIAAGRycy9lMm9Eb2MueG1sUEsB&#10;Ai0AFAAGAAgAAAAhAE+vOlPcAAAABAEAAA8AAAAAAAAAAAAAAAAAQgYAAGRycy9kb3ducmV2Lnht&#10;bFBLBQYAAAAABAAEAPMAAABLBwAAAAA=&#10;">
                <v:shape id="Shape 2168" o:spid="_x0000_s1305" style="position:absolute;left:5760;top:181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DwQAAAN0AAAAPAAAAZHJzL2Rvd25yZXYueG1sRE9Ni8Iw&#10;EL0L+x/CLHjTtB5Eu0aRZQVlEbR62OPQjG2xmdQm1uy/NwfB4+N9L1bBNKKnztWWFaTjBARxYXXN&#10;pYLzaTOagXAeWWNjmRT8k4PV8mOwwEzbBx+pz30pYgi7DBVU3reZlK6oyKAb25Y4chfbGfQRdqXU&#10;HT5iuGnkJEmm0mDNsaHClr4rKq753Si4hfRXX08/+9vfvUfcsT4Emis1/AzrLxCegn+LX+6tVjBJ&#10;p3FufBOfgFw+AQAA//8DAFBLAQItABQABgAIAAAAIQDb4fbL7gAAAIUBAAATAAAAAAAAAAAAAAAA&#10;AAAAAABbQ29udGVudF9UeXBlc10ueG1sUEsBAi0AFAAGAAgAAAAhAFr0LFu/AAAAFQEAAAsAAAAA&#10;AAAAAAAAAAAAHwEAAF9yZWxzLy5yZWxzUEsBAi0AFAAGAAgAAAAhAP4Wr4PBAAAA3QAAAA8AAAAA&#10;AAAAAAAAAAAABwIAAGRycy9kb3ducmV2LnhtbFBLBQYAAAAAAwADALcAAAD1AgAAAAA=&#10;" path="m,l1728000,e" filled="f" strokecolor="#d99302" strokeweight=".5pt">
                  <v:stroke miterlimit="83231f" joinstyle="miter"/>
                  <v:path arrowok="t" textboxrect="0,0,1728000,0"/>
                </v:shape>
                <v:shape id="Shape 2193" o:spid="_x0000_s1306"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C9gwwAAAN0AAAAPAAAAZHJzL2Rvd25yZXYueG1sRI9Ba8JA&#10;FITvgv9heYXedBOFYlNXKbbSXE0DvT6yzySafZtmt8n233cLgsdhZr5htvtgOjHS4FrLCtJlAoK4&#10;srrlWkH5eVxsQDiPrLGzTAp+ycF+N59tMdN24hONha9FhLDLUEHjfZ9J6aqGDLql7Ymjd7aDQR/l&#10;UEs94BThppOrJHmSBluOCw32dGiouhY/RgG9B8Tva2tD9YHplzH5W3mxSj0+hNcXEJ6Cv4dv7Vwr&#10;WKXPa/h/E5+A3P0BAAD//wMAUEsBAi0AFAAGAAgAAAAhANvh9svuAAAAhQEAABMAAAAAAAAAAAAA&#10;AAAAAAAAAFtDb250ZW50X1R5cGVzXS54bWxQSwECLQAUAAYACAAAACEAWvQsW78AAAAVAQAACwAA&#10;AAAAAAAAAAAAAAAfAQAAX3JlbHMvLnJlbHNQSwECLQAUAAYACAAAACEAbbAvYMMAAADdAAAADwAA&#10;AAAAAAAAAAAAAAAHAgAAZHJzL2Rvd25yZXYueG1sUEsFBgAAAAADAAMAtwAAAPcCAAAAAA==&#10;" path="m163347,v90208,,163348,73139,163348,163347c326695,253568,253555,326695,163347,326695,73139,326695,,253568,,163347,,73139,73139,,163347,xe" fillcolor="#d99302" stroked="f" strokeweight="0">
                  <v:stroke miterlimit="83231f" joinstyle="miter"/>
                  <v:path arrowok="t" textboxrect="0,0,326695,326695"/>
                </v:shape>
                <v:rect id="Rectangle 2194" o:spid="_x0000_s1307"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UuBxwAAAN0AAAAPAAAAZHJzL2Rvd25yZXYueG1sRI9Ba8JA&#10;FITvBf/D8oTe6kYpxUTXELRFj60RordH9pkEs29DdmvS/vpuodDjMDPfMOt0NK24U+8aywrmswgE&#10;cWl1w5WCU/72tAThPLLG1jIp+CIH6WbysMZE24E/6H70lQgQdgkqqL3vEildWZNBN7MdcfCutjfo&#10;g+wrqXscAty0chFFL9Jgw2Ghxo62NZW346dRsF922flgv4eqfb3si/ci3uWxV+pxOmYrEJ5G/x/+&#10;ax+0gsU8fobfN+EJyM0PAAAA//8DAFBLAQItABQABgAIAAAAIQDb4fbL7gAAAIUBAAATAAAAAAAA&#10;AAAAAAAAAAAAAABbQ29udGVudF9UeXBlc10ueG1sUEsBAi0AFAAGAAgAAAAhAFr0LFu/AAAAFQEA&#10;AAsAAAAAAAAAAAAAAAAAHwEAAF9yZWxzLy5yZWxzUEsBAi0AFAAGAAgAAAAhADERS4HHAAAA3QAA&#10;AA8AAAAAAAAAAAAAAAAABwIAAGRycy9kb3ducmV2LnhtbFBLBQYAAAAAAwADALcAAAD7AgAAAAA=&#10;" filled="f" stroked="f">
                  <v:textbox inset="0,0,0,0">
                    <w:txbxContent>
                      <w:p w14:paraId="58FF10FA"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4E980ACA" w14:textId="77777777" w:rsidR="005F3D1C" w:rsidRDefault="005F3D1C" w:rsidP="005F3D1C">
      <w:pPr>
        <w:spacing w:after="165"/>
        <w:ind w:left="16" w:hanging="10"/>
      </w:pPr>
      <w:r>
        <w:rPr>
          <w:color w:val="0074BC"/>
        </w:rPr>
        <w:t>Assessors will look for evidence that:</w:t>
      </w:r>
    </w:p>
    <w:p w14:paraId="39E2D18F" w14:textId="77777777" w:rsidR="005F3D1C" w:rsidRDefault="005F3D1C" w:rsidP="00755782">
      <w:pPr>
        <w:numPr>
          <w:ilvl w:val="0"/>
          <w:numId w:val="81"/>
        </w:numPr>
        <w:spacing w:after="110" w:line="252" w:lineRule="auto"/>
        <w:ind w:left="296" w:right="8" w:hanging="283"/>
      </w:pPr>
      <w:r>
        <w:t>There is a planned annual programme of promotional events to highlight healthier options.</w:t>
      </w:r>
    </w:p>
    <w:p w14:paraId="4D8E1D2F" w14:textId="77777777" w:rsidR="005F3D1C" w:rsidRDefault="005F3D1C" w:rsidP="00755782">
      <w:pPr>
        <w:numPr>
          <w:ilvl w:val="0"/>
          <w:numId w:val="81"/>
        </w:numPr>
        <w:spacing w:after="110" w:line="252" w:lineRule="auto"/>
        <w:ind w:left="296" w:right="8" w:hanging="283"/>
      </w:pPr>
      <w:r>
        <w:t xml:space="preserve">There are links with approved lifestyle screening so that employees can assess their eating habits and identify changes. </w:t>
      </w:r>
    </w:p>
    <w:p w14:paraId="600283CA" w14:textId="77777777" w:rsidR="005F3D1C" w:rsidRDefault="005F3D1C" w:rsidP="00755782">
      <w:pPr>
        <w:numPr>
          <w:ilvl w:val="0"/>
          <w:numId w:val="81"/>
        </w:numPr>
        <w:spacing w:after="110" w:line="252" w:lineRule="auto"/>
        <w:ind w:left="296" w:right="8" w:hanging="283"/>
      </w:pPr>
      <w:r>
        <w:t>Support is available for those employees who want to improve their diet and/or lose weight. This should include sign-posting to further information and help, such as local services, possibly by a ‘Health Champion’.</w:t>
      </w:r>
    </w:p>
    <w:p w14:paraId="5B86D5EA" w14:textId="77777777" w:rsidR="005F3D1C" w:rsidRDefault="005F3D1C" w:rsidP="00755782">
      <w:pPr>
        <w:numPr>
          <w:ilvl w:val="0"/>
          <w:numId w:val="81"/>
        </w:numPr>
        <w:spacing w:after="110" w:line="252" w:lineRule="auto"/>
        <w:ind w:left="296" w:right="8" w:hanging="283"/>
      </w:pPr>
      <w:r>
        <w:t xml:space="preserve">Where vending machines are provided, 75% of snacks and drinks should be healthier options. </w:t>
      </w:r>
      <w:r>
        <w:br w:type="page"/>
      </w:r>
    </w:p>
    <w:tbl>
      <w:tblPr>
        <w:tblStyle w:val="TableGrid0"/>
        <w:tblpPr w:vertAnchor="text" w:horzAnchor="margin"/>
        <w:tblOverlap w:val="never"/>
        <w:tblW w:w="9950" w:type="dxa"/>
        <w:tblInd w:w="0" w:type="dxa"/>
        <w:tblCellMar>
          <w:left w:w="9" w:type="dxa"/>
          <w:right w:w="83" w:type="dxa"/>
        </w:tblCellMar>
        <w:tblLook w:val="04A0" w:firstRow="1" w:lastRow="0" w:firstColumn="1" w:lastColumn="0" w:noHBand="0" w:noVBand="1"/>
      </w:tblPr>
      <w:tblGrid>
        <w:gridCol w:w="9950"/>
      </w:tblGrid>
      <w:tr w:rsidR="005F3D1C" w14:paraId="2E3ED87C" w14:textId="77777777" w:rsidTr="005F3D1C">
        <w:trPr>
          <w:trHeight w:val="1553"/>
        </w:trPr>
        <w:tc>
          <w:tcPr>
            <w:tcW w:w="9858" w:type="dxa"/>
            <w:tcBorders>
              <w:top w:val="nil"/>
              <w:left w:val="nil"/>
              <w:bottom w:val="nil"/>
              <w:right w:val="nil"/>
            </w:tcBorders>
          </w:tcPr>
          <w:p w14:paraId="5EC963AC" w14:textId="77777777" w:rsidR="005F3D1C" w:rsidRDefault="005F3D1C" w:rsidP="005F3D1C">
            <w:pPr>
              <w:shd w:val="clear" w:color="auto" w:fill="0069B4"/>
              <w:spacing w:after="224" w:line="259" w:lineRule="auto"/>
              <w:ind w:left="113"/>
            </w:pPr>
            <w:r>
              <w:rPr>
                <w:color w:val="FFFFFF"/>
                <w:sz w:val="26"/>
              </w:rPr>
              <w:lastRenderedPageBreak/>
              <w:t xml:space="preserve">2. Workplaces with catering facilities </w:t>
            </w:r>
          </w:p>
          <w:p w14:paraId="6F01AC60" w14:textId="77777777" w:rsidR="005F3D1C" w:rsidRDefault="005F3D1C" w:rsidP="005F3D1C">
            <w:pPr>
              <w:spacing w:line="259" w:lineRule="auto"/>
            </w:pPr>
            <w:r>
              <w:rPr>
                <w:color w:val="325083"/>
                <w:sz w:val="25"/>
              </w:rPr>
              <w:t xml:space="preserve">The criteria below are supported by the Healthy Food and Catering Practices table, which is available on the Healthy Working Wales website (www.healthyworkingwales.org). Both the criteria and the table can help workplaces work towards providing a balanced menu with </w:t>
            </w:r>
          </w:p>
        </w:tc>
      </w:tr>
    </w:tbl>
    <w:p w14:paraId="3C03DF65" w14:textId="77777777" w:rsidR="005F3D1C" w:rsidRDefault="005F3D1C" w:rsidP="005F3D1C">
      <w:pPr>
        <w:spacing w:after="294" w:line="260" w:lineRule="auto"/>
        <w:ind w:left="14" w:hanging="10"/>
      </w:pPr>
      <w:r>
        <w:rPr>
          <w:color w:val="325083"/>
          <w:sz w:val="25"/>
        </w:rPr>
        <w:t>the promotion of healthier options.</w:t>
      </w:r>
    </w:p>
    <w:p w14:paraId="7B9DF111" w14:textId="77777777" w:rsidR="005F3D1C" w:rsidRDefault="005F3D1C" w:rsidP="005F3D1C">
      <w:pPr>
        <w:spacing w:after="191" w:line="259" w:lineRule="auto"/>
        <w:ind w:left="23" w:hanging="10"/>
      </w:pPr>
      <w:r>
        <w:rPr>
          <w:b/>
          <w:color w:val="325083"/>
          <w:sz w:val="32"/>
        </w:rPr>
        <w:t>Criteria</w:t>
      </w:r>
    </w:p>
    <w:p w14:paraId="75360F09" w14:textId="77777777" w:rsidR="005F3D1C" w:rsidRDefault="005F3D1C" w:rsidP="005F3D1C">
      <w:pPr>
        <w:pStyle w:val="Heading3"/>
        <w:spacing w:after="30"/>
        <w:ind w:left="14"/>
      </w:pPr>
      <w:r>
        <w:rPr>
          <w:color w:val="9C7048"/>
        </w:rPr>
        <w:t xml:space="preserve">BRONZE </w:t>
      </w:r>
      <w:r>
        <w:rPr>
          <w:noProof/>
          <w:color w:val="000000"/>
          <w:sz w:val="22"/>
          <w:lang w:eastAsia="en-GB"/>
        </w:rPr>
        <mc:AlternateContent>
          <mc:Choice Requires="wpg">
            <w:drawing>
              <wp:inline distT="0" distB="0" distL="0" distR="0" wp14:anchorId="307BB935" wp14:editId="157CE19A">
                <wp:extent cx="2244009" cy="326695"/>
                <wp:effectExtent l="0" t="0" r="0" b="0"/>
                <wp:docPr id="32016" name="Group 32016"/>
                <wp:cNvGraphicFramePr/>
                <a:graphic xmlns:a="http://schemas.openxmlformats.org/drawingml/2006/main">
                  <a:graphicData uri="http://schemas.microsoft.com/office/word/2010/wordprocessingGroup">
                    <wpg:wgp>
                      <wpg:cNvGrpSpPr/>
                      <wpg:grpSpPr>
                        <a:xfrm>
                          <a:off x="0" y="0"/>
                          <a:ext cx="2244009" cy="326695"/>
                          <a:chOff x="0" y="0"/>
                          <a:chExt cx="2244009" cy="326695"/>
                        </a:xfrm>
                      </wpg:grpSpPr>
                      <wps:wsp>
                        <wps:cNvPr id="2214" name="Shape 2214"/>
                        <wps:cNvSpPr/>
                        <wps:spPr>
                          <a:xfrm>
                            <a:off x="468003" y="172982"/>
                            <a:ext cx="1776006" cy="0"/>
                          </a:xfrm>
                          <a:custGeom>
                            <a:avLst/>
                            <a:gdLst/>
                            <a:ahLst/>
                            <a:cxnLst/>
                            <a:rect l="0" t="0" r="0" b="0"/>
                            <a:pathLst>
                              <a:path w="1776006">
                                <a:moveTo>
                                  <a:pt x="0" y="0"/>
                                </a:moveTo>
                                <a:lnTo>
                                  <a:pt x="1776006"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2299" name="Shape 2299"/>
                        <wps:cNvSpPr/>
                        <wps:spPr>
                          <a:xfrm>
                            <a:off x="0" y="0"/>
                            <a:ext cx="326695" cy="326695"/>
                          </a:xfrm>
                          <a:custGeom>
                            <a:avLst/>
                            <a:gdLst/>
                            <a:ahLst/>
                            <a:cxnLst/>
                            <a:rect l="0" t="0" r="0" b="0"/>
                            <a:pathLst>
                              <a:path w="326695" h="326695">
                                <a:moveTo>
                                  <a:pt x="163347" y="0"/>
                                </a:moveTo>
                                <a:cubicBezTo>
                                  <a:pt x="253556" y="0"/>
                                  <a:pt x="326695" y="73139"/>
                                  <a:pt x="326695" y="163347"/>
                                </a:cubicBezTo>
                                <a:cubicBezTo>
                                  <a:pt x="326695" y="253568"/>
                                  <a:pt x="253556"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s:wsp>
                        <wps:cNvPr id="2300" name="Rectangle 2300"/>
                        <wps:cNvSpPr/>
                        <wps:spPr>
                          <a:xfrm>
                            <a:off x="101691" y="24158"/>
                            <a:ext cx="178437" cy="372599"/>
                          </a:xfrm>
                          <a:prstGeom prst="rect">
                            <a:avLst/>
                          </a:prstGeom>
                          <a:ln>
                            <a:noFill/>
                          </a:ln>
                        </wps:spPr>
                        <wps:txbx>
                          <w:txbxContent>
                            <w:p w14:paraId="16A53F6F" w14:textId="77777777" w:rsidR="002B0612" w:rsidRDefault="002B0612" w:rsidP="005F3D1C">
                              <w:pPr>
                                <w:spacing w:line="259" w:lineRule="auto"/>
                              </w:pPr>
                              <w:r>
                                <w:rPr>
                                  <w:color w:val="FFFFFF"/>
                                  <w:w w:val="103"/>
                                  <w:sz w:val="38"/>
                                </w:rPr>
                                <w:t>B</w:t>
                              </w:r>
                            </w:p>
                          </w:txbxContent>
                        </wps:txbx>
                        <wps:bodyPr horzOverflow="overflow" vert="horz" lIns="0" tIns="0" rIns="0" bIns="0" rtlCol="0">
                          <a:noAutofit/>
                        </wps:bodyPr>
                      </wps:wsp>
                    </wpg:wgp>
                  </a:graphicData>
                </a:graphic>
              </wp:inline>
            </w:drawing>
          </mc:Choice>
          <mc:Fallback>
            <w:pict>
              <v:group w14:anchorId="307BB935" id="Group 32016" o:spid="_x0000_s1308" style="width:176.7pt;height:25.7pt;mso-position-horizontal-relative:char;mso-position-vertical-relative:line" coordsize="2244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rIw5AMAAGkMAAAOAAAAZHJzL2Uyb0RvYy54bWzkV8mO2zgQvQ+QfyB0T2uz5QVtBzPJpDHA&#10;IAmyfABNUwtAkQJJL52vn2JRlGQ7SNJJZi5zcZe4VL16rHpk3784t4IcuTaNkpsovUsiwiVT+0ZW&#10;m+jTx9fPlxExlso9FUryTfTITfRi++y3+1O35pmqldhzTcCJNOtTt4lqa7t1HBtW85aaO9VxCZOl&#10;0i218KmreK/pCby3Is6SpIhPSu87rRg3BkZf+cloi/7LkjP7tiwNt0RsIsBm8Vfj7879xtt7uq40&#10;7eqG9TDoD6BoaSMh6ODqFbWUHHRz46ptmFZGlfaOqTZWZdkwjjlANmlylc2DVocOc6nWp6obaAJq&#10;r3j6YbfszfGdJs1+E+UAoIiIpC0cE0YmfggoOnXVGlY+6O5D9073A5X/clmfS926v5APOSO5jwO5&#10;/GwJg8Esm82SZBURBnN5VhSruWef1XBEN9tY/efXN8YhbOzQDWBOHRSSGbkyP8fVh5p2HI/AOAZ6&#10;rrIsnQWqcAXBESQG1w00mbUBxr7A0axYJkkeESAjXWSrZebJCGyli0UB5e3ZwjId8qVrdjD2gSuk&#10;nB7/NtZX8T5YtA4WO8tgauiFr3ZBR63b57A6k5wcMo/CjbXqyD8qnLVXpwXQxlkhp6uCB5dnSMOv&#10;gE0uzPa+NzA02NPkhHQoinwOrcsoyEMpqMU+axsLuiGaFkBmiyQZfYNDVwOedrTso+AOt5DveQm1&#10;DsWYohOjq91LocmRgjqssiLPV+4UAAQudXvKRohhV3K7CyK74G4pFV1Nva+Apg+ALntPbiVHYbp2&#10;y3o0Xp2gxyHpoFEAadiEsJS0w34Jyoq4J9k6c6f2j9itSAg0hWvk/6Q7VtDmXkhCd8DIU7oDUg8F&#10;A5n3QtCLxpWAADVBfqal86/2RUBSD0rmDmXsgQ47JIWCmi3GTADpuIQddg37g3+eNks2z+dz6Pkx&#10;de8ohIPxRZ76IoXuwSCTuT6er+BL/5dfNztd4GLpFchPTqD0EcBtiDlJbJyE7C6jXH55tx6+S3Dc&#10;GLz6M7+F4sefmJzfdMPWGB9bNISeJBRa9xI9E8pwT+x3ihYA+KWK9VPa82U5+5YI/o8UKwcN7xXr&#10;PdyTVFaCk8yNPkW1UnhBrVLs32yWzvuGCvKVLpazHOQA3z+LbO4lcSJfnfbXOnHGJnIXtr9Y+ise&#10;loYlrheFdL9SvYYrypemG7m6/Ox5d8bnXZoVIRd/L5Ba6c9v4eleCgWXLNzuaEXuNQ/R3WxExF8S&#10;HlDAjQ2GDsYuGNqKlwqf1x7P7werysa9SRCLj9Z/4CUEw/iexWuxf3u7B/P0G9eP/yFs/wEAAP//&#10;AwBQSwMEFAAGAAgAAAAhAPGERFTcAAAABAEAAA8AAABkcnMvZG93bnJldi54bWxMj0FLw0AQhe+C&#10;/2EZoTe7iWlEYjalFO2pCLaCeJtmp0lodjZkt0n67932opeBx3u8902+nEwrBupdY1lBPI9AEJdW&#10;N1wp+Nq/P76AcB5ZY2uZFFzIwbK4v8sx03bkTxp2vhKhhF2GCmrvu0xKV9Zk0M1tRxy8o+0N+iD7&#10;Suoex1BuWvkURc/SYMNhocaO1jWVp93ZKNiMOK6S+G3Yno7ry88+/fjexqTU7GFavYLwNPm/MFzx&#10;AzoUgelgz6ydaBWER/ztBi9JkwWIg4I0XoAscvkfvvgFAAD//wMAUEsBAi0AFAAGAAgAAAAhALaD&#10;OJL+AAAA4QEAABMAAAAAAAAAAAAAAAAAAAAAAFtDb250ZW50X1R5cGVzXS54bWxQSwECLQAUAAYA&#10;CAAAACEAOP0h/9YAAACUAQAACwAAAAAAAAAAAAAAAAAvAQAAX3JlbHMvLnJlbHNQSwECLQAUAAYA&#10;CAAAACEA0DayMOQDAABpDAAADgAAAAAAAAAAAAAAAAAuAgAAZHJzL2Uyb0RvYy54bWxQSwECLQAU&#10;AAYACAAAACEA8YREVNwAAAAEAQAADwAAAAAAAAAAAAAAAAA+BgAAZHJzL2Rvd25yZXYueG1sUEsF&#10;BgAAAAAEAAQA8wAAAEcHAAAAAA==&#10;">
                <v:shape id="Shape 2214" o:spid="_x0000_s1309" style="position:absolute;left:4680;top:1729;width:17760;height:0;visibility:visible;mso-wrap-style:square;v-text-anchor:top" coordsize="1776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8F6xAAAAN0AAAAPAAAAZHJzL2Rvd25yZXYueG1sRI9Bi8Iw&#10;FITvwv6H8Bb2IppaRKQaRXbR1aO6rNdH82xLm5fSRFv99UYQPA4z8w0zX3amEldqXGFZwWgYgSBO&#10;rS44U/B3XA+mIJxH1lhZJgU3crBcfPTmmGjb8p6uB5+JAGGXoILc+zqR0qU5GXRDWxMH72wbgz7I&#10;JpO6wTbATSXjKJpIgwWHhRxr+s4pLQ8Xo8Dcz+VvW//0J+lF/u/uflOejkapr89uNQPhqfPv8Ku9&#10;1QrieDSG55vwBOTiAQAA//8DAFBLAQItABQABgAIAAAAIQDb4fbL7gAAAIUBAAATAAAAAAAAAAAA&#10;AAAAAAAAAABbQ29udGVudF9UeXBlc10ueG1sUEsBAi0AFAAGAAgAAAAhAFr0LFu/AAAAFQEAAAsA&#10;AAAAAAAAAAAAAAAAHwEAAF9yZWxzLy5yZWxzUEsBAi0AFAAGAAgAAAAhAKYPwXrEAAAA3QAAAA8A&#10;AAAAAAAAAAAAAAAABwIAAGRycy9kb3ducmV2LnhtbFBLBQYAAAAAAwADALcAAAD4AgAAAAA=&#10;" path="m,l1776006,e" filled="f" strokecolor="#926339" strokeweight=".5pt">
                  <v:stroke miterlimit="83231f" joinstyle="miter"/>
                  <v:path arrowok="t" textboxrect="0,0,1776006,0"/>
                </v:shape>
                <v:shape id="Shape 2299" o:spid="_x0000_s1310"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hpOxAAAAN0AAAAPAAAAZHJzL2Rvd25yZXYueG1sRI9Ba8JA&#10;FITvBf/D8gre6qZ7EJO6igiWHjzEtPT8mn0mwezbmF1N8u/dQqHHYWa+Ydbb0bbiTr1vHGt4XSQg&#10;iEtnGq40fH0eXlYgfEA22DomDRN52G5mT2vMjBv4RPciVCJC2GeooQ6hy6T0ZU0W/cJ1xNE7u95i&#10;iLKvpOlxiHDbSpUkS2mx4bhQY0f7mspLcbMadv46HRIOeJx+3m9W5Qov+bfW8+dx9wYi0Bj+w3/t&#10;D6NBqTSF3zfxCcjNAwAA//8DAFBLAQItABQABgAIAAAAIQDb4fbL7gAAAIUBAAATAAAAAAAAAAAA&#10;AAAAAAAAAABbQ29udGVudF9UeXBlc10ueG1sUEsBAi0AFAAGAAgAAAAhAFr0LFu/AAAAFQEAAAsA&#10;AAAAAAAAAAAAAAAAHwEAAF9yZWxzLy5yZWxzUEsBAi0AFAAGAAgAAAAhAEmmGk7EAAAA3QAAAA8A&#10;AAAAAAAAAAAAAAAABwIAAGRycy9kb3ducmV2LnhtbFBLBQYAAAAAAwADALcAAAD4AgAAAAA=&#10;" path="m163347,v90209,,163348,73139,163348,163347c326695,253568,253556,326695,163347,326695,73139,326695,,253568,,163347,,73139,73139,,163347,xe" fillcolor="#926339" stroked="f" strokeweight="0">
                  <v:stroke miterlimit="83231f" joinstyle="miter"/>
                  <v:path arrowok="t" textboxrect="0,0,326695,326695"/>
                </v:shape>
                <v:rect id="Rectangle 2300" o:spid="_x0000_s1311" style="position:absolute;left:1016;top:241;width:178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bkxAAAAN0AAAAPAAAAZHJzL2Rvd25yZXYueG1sRE9Na8JA&#10;EL0L/odlhN500xSKidmIaIseqynY3obsmIRmZ0N2m6T99d2D0OPjfWfbybRioN41lhU8riIQxKXV&#10;DVcK3ovX5RqE88gaW8uk4IccbPP5LMNU25HPNFx8JUIIuxQV1N53qZSurMmgW9mOOHA32xv0AfaV&#10;1D2OIdy0Mo6iZ2mw4dBQY0f7msqvy7dRcFx3u4+T/R2r9uXzeH27Joci8Uo9LKbdBoSnyf+L7+6T&#10;VhA/RWF/eBOegMz/AAAA//8DAFBLAQItABQABgAIAAAAIQDb4fbL7gAAAIUBAAATAAAAAAAAAAAA&#10;AAAAAAAAAABbQ29udGVudF9UeXBlc10ueG1sUEsBAi0AFAAGAAgAAAAhAFr0LFu/AAAAFQEAAAsA&#10;AAAAAAAAAAAAAAAAHwEAAF9yZWxzLy5yZWxzUEsBAi0AFAAGAAgAAAAhAAvktuTEAAAA3QAAAA8A&#10;AAAAAAAAAAAAAAAABwIAAGRycy9kb3ducmV2LnhtbFBLBQYAAAAAAwADALcAAAD4AgAAAAA=&#10;" filled="f" stroked="f">
                  <v:textbox inset="0,0,0,0">
                    <w:txbxContent>
                      <w:p w14:paraId="16A53F6F" w14:textId="77777777" w:rsidR="002B0612" w:rsidRDefault="002B0612" w:rsidP="005F3D1C">
                        <w:pPr>
                          <w:spacing w:line="259" w:lineRule="auto"/>
                        </w:pPr>
                        <w:r>
                          <w:rPr>
                            <w:color w:val="FFFFFF"/>
                            <w:w w:val="103"/>
                            <w:sz w:val="38"/>
                          </w:rPr>
                          <w:t>B</w:t>
                        </w:r>
                      </w:p>
                    </w:txbxContent>
                  </v:textbox>
                </v:rect>
                <w10:anchorlock/>
              </v:group>
            </w:pict>
          </mc:Fallback>
        </mc:AlternateContent>
      </w:r>
    </w:p>
    <w:p w14:paraId="35EBC1D5" w14:textId="77777777" w:rsidR="005F3D1C" w:rsidRDefault="005F3D1C" w:rsidP="005F3D1C">
      <w:pPr>
        <w:spacing w:after="165"/>
        <w:ind w:left="16" w:hanging="10"/>
      </w:pPr>
      <w:r>
        <w:rPr>
          <w:color w:val="0074BC"/>
        </w:rPr>
        <w:t>Assessors will look for evidence that:</w:t>
      </w:r>
    </w:p>
    <w:p w14:paraId="3077E212" w14:textId="77777777" w:rsidR="005F3D1C" w:rsidRDefault="005F3D1C" w:rsidP="00755782">
      <w:pPr>
        <w:numPr>
          <w:ilvl w:val="0"/>
          <w:numId w:val="82"/>
        </w:numPr>
        <w:spacing w:after="110" w:line="252" w:lineRule="auto"/>
        <w:ind w:left="296" w:right="8" w:hanging="283"/>
      </w:pPr>
      <w:r>
        <w:t>Suitable eating areas are provided and employees are encouraged to use them.</w:t>
      </w:r>
    </w:p>
    <w:p w14:paraId="02289047" w14:textId="77777777" w:rsidR="005F3D1C" w:rsidRDefault="005F3D1C" w:rsidP="00755782">
      <w:pPr>
        <w:numPr>
          <w:ilvl w:val="0"/>
          <w:numId w:val="82"/>
        </w:numPr>
        <w:spacing w:after="110" w:line="252" w:lineRule="auto"/>
        <w:ind w:left="296" w:right="8" w:hanging="283"/>
      </w:pPr>
      <w:r>
        <w:t>Refrigerators are provided to allow employees to bring and keep cool prepared lunches and snacks.</w:t>
      </w:r>
    </w:p>
    <w:p w14:paraId="6933AF0F" w14:textId="77777777" w:rsidR="005F3D1C" w:rsidRDefault="005F3D1C" w:rsidP="00755782">
      <w:pPr>
        <w:numPr>
          <w:ilvl w:val="0"/>
          <w:numId w:val="82"/>
        </w:numPr>
        <w:spacing w:after="110" w:line="252" w:lineRule="auto"/>
        <w:ind w:left="296" w:right="8" w:hanging="283"/>
      </w:pPr>
      <w:r>
        <w:t>Drinking water is easily accessible.</w:t>
      </w:r>
    </w:p>
    <w:p w14:paraId="7ECFC64A" w14:textId="77777777" w:rsidR="005F3D1C" w:rsidRDefault="005F3D1C" w:rsidP="00755782">
      <w:pPr>
        <w:numPr>
          <w:ilvl w:val="0"/>
          <w:numId w:val="82"/>
        </w:numPr>
        <w:spacing w:after="110" w:line="252" w:lineRule="auto"/>
        <w:ind w:left="296" w:right="8" w:hanging="283"/>
      </w:pPr>
      <w:r>
        <w:t>Employees are provided with information about healthy eating, including links to websites (see ‘Resources’) and local services that promote affordable healthy eating.</w:t>
      </w:r>
    </w:p>
    <w:p w14:paraId="03F6EEB0" w14:textId="77777777" w:rsidR="005F3D1C" w:rsidRDefault="005F3D1C" w:rsidP="00755782">
      <w:pPr>
        <w:numPr>
          <w:ilvl w:val="0"/>
          <w:numId w:val="82"/>
        </w:numPr>
        <w:spacing w:after="110" w:line="252" w:lineRule="auto"/>
        <w:ind w:left="296" w:right="8" w:hanging="283"/>
      </w:pPr>
      <w:r>
        <w:t>Suitable facilities for breastfeeding mothers are provided when required.</w:t>
      </w:r>
    </w:p>
    <w:p w14:paraId="332F7555" w14:textId="77777777" w:rsidR="005F3D1C" w:rsidRDefault="005F3D1C" w:rsidP="00755782">
      <w:pPr>
        <w:numPr>
          <w:ilvl w:val="0"/>
          <w:numId w:val="82"/>
        </w:numPr>
        <w:spacing w:after="110" w:line="252" w:lineRule="auto"/>
        <w:ind w:left="296" w:right="8" w:hanging="283"/>
      </w:pPr>
      <w:r>
        <w:t>The organisation raises awareness of and participates in national campaigns.</w:t>
      </w:r>
    </w:p>
    <w:p w14:paraId="3EB51BD7" w14:textId="77777777" w:rsidR="005F3D1C" w:rsidRDefault="005F3D1C" w:rsidP="00755782">
      <w:pPr>
        <w:numPr>
          <w:ilvl w:val="0"/>
          <w:numId w:val="82"/>
        </w:numPr>
        <w:spacing w:after="110" w:line="252" w:lineRule="auto"/>
        <w:ind w:left="296" w:right="8" w:hanging="283"/>
      </w:pPr>
      <w:r>
        <w:t>The premises have achieved a food hygiene rating score of 3 or above.</w:t>
      </w:r>
    </w:p>
    <w:p w14:paraId="44F9D867" w14:textId="77777777" w:rsidR="005F3D1C" w:rsidRDefault="005F3D1C" w:rsidP="00755782">
      <w:pPr>
        <w:numPr>
          <w:ilvl w:val="0"/>
          <w:numId w:val="82"/>
        </w:numPr>
        <w:spacing w:after="110" w:line="252" w:lineRule="auto"/>
        <w:ind w:left="296" w:right="8" w:hanging="283"/>
      </w:pPr>
      <w:r>
        <w:t>A balanced menu with promotion of healthier options, which shows the types and proportions of food that employees need to eat to achieve a healthy diet (see ‘Resources’).</w:t>
      </w:r>
    </w:p>
    <w:p w14:paraId="3FEFC454" w14:textId="77777777" w:rsidR="005F3D1C" w:rsidRDefault="005F3D1C" w:rsidP="00755782">
      <w:pPr>
        <w:numPr>
          <w:ilvl w:val="0"/>
          <w:numId w:val="82"/>
        </w:numPr>
        <w:spacing w:after="110" w:line="252" w:lineRule="auto"/>
        <w:ind w:left="296" w:right="8" w:hanging="283"/>
      </w:pPr>
      <w:r>
        <w:t>The Bronze criteria for healthy food and catering practices are in place (see table).</w:t>
      </w:r>
    </w:p>
    <w:p w14:paraId="6C4BAD58" w14:textId="77777777" w:rsidR="005F3D1C" w:rsidRDefault="005F3D1C" w:rsidP="005F3D1C">
      <w:pPr>
        <w:sectPr w:rsidR="005F3D1C">
          <w:type w:val="continuous"/>
          <w:pgSz w:w="11906" w:h="17008"/>
          <w:pgMar w:top="1157" w:right="1020" w:bottom="1379" w:left="1002" w:header="720" w:footer="720" w:gutter="0"/>
          <w:cols w:num="2" w:space="470"/>
        </w:sectPr>
      </w:pPr>
    </w:p>
    <w:p w14:paraId="2E45F936" w14:textId="77777777" w:rsidR="005F3D1C" w:rsidRDefault="005F3D1C" w:rsidP="005F3D1C">
      <w:pPr>
        <w:pStyle w:val="Heading4"/>
        <w:tabs>
          <w:tab w:val="right" w:pos="4760"/>
        </w:tabs>
        <w:spacing w:after="4"/>
      </w:pPr>
      <w:r>
        <w:rPr>
          <w:b/>
          <w:color w:val="909BA0"/>
        </w:rPr>
        <w:t xml:space="preserve">SILVER </w:t>
      </w:r>
      <w:r>
        <w:rPr>
          <w:b/>
          <w:color w:val="909BA0"/>
        </w:rPr>
        <w:tab/>
      </w:r>
      <w:r>
        <w:rPr>
          <w:noProof/>
          <w:color w:val="000000"/>
          <w:lang w:eastAsia="en-GB"/>
        </w:rPr>
        <mc:AlternateContent>
          <mc:Choice Requires="wpg">
            <w:drawing>
              <wp:inline distT="0" distB="0" distL="0" distR="0" wp14:anchorId="72E77F06" wp14:editId="3600FE38">
                <wp:extent cx="2277003" cy="326682"/>
                <wp:effectExtent l="0" t="0" r="0" b="0"/>
                <wp:docPr id="32017" name="Group 32017"/>
                <wp:cNvGraphicFramePr/>
                <a:graphic xmlns:a="http://schemas.openxmlformats.org/drawingml/2006/main">
                  <a:graphicData uri="http://schemas.microsoft.com/office/word/2010/wordprocessingGroup">
                    <wpg:wgp>
                      <wpg:cNvGrpSpPr/>
                      <wpg:grpSpPr>
                        <a:xfrm>
                          <a:off x="0" y="0"/>
                          <a:ext cx="2277003" cy="326682"/>
                          <a:chOff x="0" y="0"/>
                          <a:chExt cx="2277003" cy="326682"/>
                        </a:xfrm>
                      </wpg:grpSpPr>
                      <wps:wsp>
                        <wps:cNvPr id="2249" name="Shape 2249"/>
                        <wps:cNvSpPr/>
                        <wps:spPr>
                          <a:xfrm>
                            <a:off x="549003" y="178794"/>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2301" name="Shape 2301"/>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5"/>
                                  <a:pt x="253555"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2302" name="Rectangle 2302"/>
                        <wps:cNvSpPr/>
                        <wps:spPr>
                          <a:xfrm>
                            <a:off x="101691" y="24145"/>
                            <a:ext cx="160465" cy="372598"/>
                          </a:xfrm>
                          <a:prstGeom prst="rect">
                            <a:avLst/>
                          </a:prstGeom>
                          <a:ln>
                            <a:noFill/>
                          </a:ln>
                        </wps:spPr>
                        <wps:txbx>
                          <w:txbxContent>
                            <w:p w14:paraId="1BE311E9"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72E77F06" id="Group 32017" o:spid="_x0000_s1312" style="width:179.3pt;height:25.7pt;mso-position-horizontal-relative:char;mso-position-vertical-relative:line" coordsize="2277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Hhn6AMAAGkMAAAOAAAAZHJzL2Uyb0RvYy54bWzkV9uO2zYQfS/QfyD03rUutmULawdt0iwK&#10;FE2QpB9A09QFoEiBpC+br+9wKEqyFSRN0valL94RybkdzpzhPr64toKcuTaNkrsoeYgjwiVTx0ZW&#10;u+jPD69/2kTEWCqPVCjJd9EzN9GL/Y8/PF66gqeqVuLINQEj0hSXbhfV1nbFYmFYzVtqHlTHJWyW&#10;SrfUwqeuFkdNL2C9FYs0jteLi9LHTivGjYHVV34z2qP9suTMvilLwy0Ruwhis/ir8ffgfhf7R1pU&#10;mnZ1w/ow6DdE0dJGgtPB1CtqKTnpZmaqbZhWRpX2gal2ocqyYRxzgGyS+C6bJ61OHeZSFZeqG2AC&#10;aO9w+maz7I/zW02a4y7KIIA8IpK2cE3omfglgOjSVQWcfNLd++6t7hcq/+Wyvpa6dX8hH3JFcJ8H&#10;cPnVEgaLaZrncZxFhMFelq7Xm9Sjz2q4opkaq3/9vOIiuF246IZgLh0UkhmxMt+H1fuadhyvwDgE&#10;eqzSdLkNUOEJgisIDJ4bYDKFAcQ+gdFquUU0AIwk3+TbpQcjoJXk6SaOoWIdWlimQ760YCdjn7hC&#10;yOn5d2N9FR+DROsgsasMooZe+GwXdNQ6PRerE8nFReajcGutOvMPCnft3W1BaOOukNNTwQKZpOFP&#10;gJJzs3/sBXQN8jQ5IV0U62zlgKBAD6WgFvusbSzwhmhaCDKFugoQCQkGXQ142FGyz4K7uIV8x0uo&#10;dSjGBI0YXR1eCk3OFNhhs9qm29zdAgSBR51O2QgxaMVzLfDsnLujVHQ19bZCNL0DNNlbcic5EtO9&#10;WdZH49kJehySDhwFIQ1KGJaSdtCXwKwY9yRbJx7U8Rm7FQGBpnCN/F90RxYnd93hVr6mOyD1UDCQ&#10;eU8EjjS2q3sCAWgC/UxL51/tixBJPTCZu5SxBzrskGSdZUug1JAJRDoeYadDw37hH6fNkq6y1QoS&#10;DArQIWgouIP1PINy91Qx23P+slVfwbf2b79mmr1jpBG/OQllytV+c5LYuAnZ3Xq5/fKaEH4GzAmJ&#10;jIohS3/n81D8+lcm55VmaI3++9E/Syi07m30TCjDPTX8TdKCAP5Rxvou7vk0nX2JBP9XjJUGxnoH&#10;c5LKSnCSZjE+URxpwuz/8kxP4mS9BeqD8k6XyRJbcaSvZB0v14G+8nS13fStGuir036sEyfsIjew&#10;/WDpRzx0WDji6MaNOlpI9RpGVJhas+Fnr4crPu962hjnAqmV/vgGnu6lUDBkYbqjFLnXPHh3uxER&#10;v0l4QEEt2yDoIByCoK14qfB57eP5+WRV2bg3Cc4dP4X6DxxC+GCD9yyOxf7t7R7M0288P/6HsP8L&#10;AAD//wMAUEsDBBQABgAIAAAAIQC8XS2G3AAAAAQBAAAPAAAAZHJzL2Rvd25yZXYueG1sTI9Ba8JA&#10;EIXvhf6HZQre6ia1EUmzEZHWkxSqQultzI5JMDsbsmsS/323vehl4PEe732TLUfTiJ46V1tWEE8j&#10;EMSF1TWXCg77j+cFCOeRNTaWScGVHCzzx4cMU20H/qJ+50sRStilqKDyvk2ldEVFBt3UtsTBO9nO&#10;oA+yK6XucAjlppEvUTSXBmsOCxW2tK6oOO8uRsFmwGE1i9/77fm0vv7sk8/vbUxKTZ7G1RsIT6O/&#10;heEPP6BDHpiO9sLaiUZBeMT/3+DNksUcxFFBEr+CzDN5D5//AgAA//8DAFBLAQItABQABgAIAAAA&#10;IQC2gziS/gAAAOEBAAATAAAAAAAAAAAAAAAAAAAAAABbQ29udGVudF9UeXBlc10ueG1sUEsBAi0A&#10;FAAGAAgAAAAhADj9If/WAAAAlAEAAAsAAAAAAAAAAAAAAAAALwEAAF9yZWxzLy5yZWxzUEsBAi0A&#10;FAAGAAgAAAAhAKJoeGfoAwAAaQwAAA4AAAAAAAAAAAAAAAAALgIAAGRycy9lMm9Eb2MueG1sUEsB&#10;Ai0AFAAGAAgAAAAhALxdLYbcAAAABAEAAA8AAAAAAAAAAAAAAAAAQgYAAGRycy9kb3ducmV2Lnht&#10;bFBLBQYAAAAABAAEAPMAAABLBwAAAAA=&#10;">
                <v:shape id="Shape 2249" o:spid="_x0000_s1313" style="position:absolute;left:5490;top:1787;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QbNxAAAAN0AAAAPAAAAZHJzL2Rvd25yZXYueG1sRI9Ba8JA&#10;FITvhf6H5RW81Y1BrKauIkKtN1srnh/Z1ySYfRt2XzX9964geBxm5htmvuxdq84UYuPZwGiYgSIu&#10;vW24MnD4+XidgoqCbLH1TAb+KcJy8fw0x8L6C3/TeS+VShCOBRqoRbpC61jW5DAOfUecvF8fHEqS&#10;odI24CXBXavzLJtohw2nhRo7WtdUnvZ/zoB8vlW7yVd2tCPbHcN0406NbIwZvPSrd1BCvTzC9/bW&#10;Gsjz8Qxub9IT0IsrAAAA//8DAFBLAQItABQABgAIAAAAIQDb4fbL7gAAAIUBAAATAAAAAAAAAAAA&#10;AAAAAAAAAABbQ29udGVudF9UeXBlc10ueG1sUEsBAi0AFAAGAAgAAAAhAFr0LFu/AAAAFQEAAAsA&#10;AAAAAAAAAAAAAAAAHwEAAF9yZWxzLy5yZWxzUEsBAi0AFAAGAAgAAAAhAFXhBs3EAAAA3QAAAA8A&#10;AAAAAAAAAAAAAAAABwIAAGRycy9kb3ducmV2LnhtbFBLBQYAAAAAAwADALcAAAD4AgAAAAA=&#10;" path="m,l1728000,e" filled="f" strokecolor="#859297" strokeweight=".5pt">
                  <v:stroke miterlimit="83231f" joinstyle="miter"/>
                  <v:path arrowok="t" textboxrect="0,0,1728000,0"/>
                </v:shape>
                <v:shape id="Shape 2301" o:spid="_x0000_s1314"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WutxQAAAN0AAAAPAAAAZHJzL2Rvd25yZXYueG1sRI9Bi8Iw&#10;FITvwv6H8Ba8aVoLulSjuCuCIAjrevH2bJ5ttXmpTdT6782C4HGYmW+Yyaw1lbhR40rLCuJ+BII4&#10;s7rkXMHub9n7AuE8ssbKMil4kIPZ9KMzwVTbO//SbetzESDsUlRQeF+nUrqsIIOub2vi4B1tY9AH&#10;2eRSN3gPcFPJQRQNpcGSw0KBNf0UlJ23V6Ngz/Hoe/NYZFeZnJOdPh3WF7dWqvvZzscgPLX+HX61&#10;V1rBIIli+H8TnoCcPgEAAP//AwBQSwECLQAUAAYACAAAACEA2+H2y+4AAACFAQAAEwAAAAAAAAAA&#10;AAAAAAAAAAAAW0NvbnRlbnRfVHlwZXNdLnhtbFBLAQItABQABgAIAAAAIQBa9CxbvwAAABUBAAAL&#10;AAAAAAAAAAAAAAAAAB8BAABfcmVscy8ucmVsc1BLAQItABQABgAIAAAAIQCObWutxQAAAN0AAAAP&#10;AAAAAAAAAAAAAAAAAAcCAABkcnMvZG93bnJldi54bWxQSwUGAAAAAAMAAwC3AAAA+QIAAAAA&#10;" path="m163347,v90208,,163348,73127,163348,163335c326695,253555,253555,326682,163347,326682,73139,326682,,253555,,163335,,73127,73139,,163347,xe" fillcolor="#859297" stroked="f" strokeweight="0">
                  <v:stroke miterlimit="83231f" joinstyle="miter"/>
                  <v:path arrowok="t" textboxrect="0,0,326695,326682"/>
                </v:shape>
                <v:rect id="Rectangle 2302" o:spid="_x0000_s1315"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o0IxQAAAN0AAAAPAAAAZHJzL2Rvd25yZXYueG1sRI9Pi8Iw&#10;FMTvgt8hPGFvmlph0WoU8Q963FVBvT2aZ1tsXkoTbXc//WZB8DjMzG+Y2aI1pXhS7QrLCoaDCARx&#10;anXBmYLTcdsfg3AeWWNpmRT8kIPFvNuZYaJtw9/0PPhMBAi7BBXk3leJlC7NyaAb2Io4eDdbG/RB&#10;1pnUNTYBbkoZR9GnNFhwWMixolVO6f3wMAp242p52dvfJis319356zxZHydeqY9eu5yC8NT6d/jV&#10;3msF8SiK4f9NeAJy/gcAAP//AwBQSwECLQAUAAYACAAAACEA2+H2y+4AAACFAQAAEwAAAAAAAAAA&#10;AAAAAAAAAAAAW0NvbnRlbnRfVHlwZXNdLnhtbFBLAQItABQABgAIAAAAIQBa9CxbvwAAABUBAAAL&#10;AAAAAAAAAAAAAAAAAB8BAABfcmVscy8ucmVsc1BLAQItABQABgAIAAAAIQCUeo0IxQAAAN0AAAAP&#10;AAAAAAAAAAAAAAAAAAcCAABkcnMvZG93bnJldi54bWxQSwUGAAAAAAMAAwC3AAAA+QIAAAAA&#10;" filled="f" stroked="f">
                  <v:textbox inset="0,0,0,0">
                    <w:txbxContent>
                      <w:p w14:paraId="1BE311E9"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4D766A5A" w14:textId="77777777" w:rsidR="005F3D1C" w:rsidRDefault="005F3D1C" w:rsidP="005F3D1C">
      <w:pPr>
        <w:spacing w:after="165"/>
        <w:ind w:left="16" w:hanging="10"/>
      </w:pPr>
      <w:r>
        <w:rPr>
          <w:color w:val="0074BC"/>
        </w:rPr>
        <w:t>Assessors will look for evidence that:</w:t>
      </w:r>
    </w:p>
    <w:p w14:paraId="52DAE173" w14:textId="77777777" w:rsidR="005F3D1C" w:rsidRDefault="005F3D1C" w:rsidP="00755782">
      <w:pPr>
        <w:numPr>
          <w:ilvl w:val="0"/>
          <w:numId w:val="83"/>
        </w:numPr>
        <w:spacing w:after="110" w:line="252" w:lineRule="auto"/>
        <w:ind w:left="296" w:right="8" w:hanging="283"/>
      </w:pPr>
      <w:r>
        <w:t>The organisation has a nutrition policy/ guidelines.</w:t>
      </w:r>
    </w:p>
    <w:p w14:paraId="3207E20E" w14:textId="77777777" w:rsidR="005F3D1C" w:rsidRDefault="005F3D1C" w:rsidP="00755782">
      <w:pPr>
        <w:numPr>
          <w:ilvl w:val="0"/>
          <w:numId w:val="83"/>
        </w:numPr>
        <w:spacing w:after="110" w:line="252" w:lineRule="auto"/>
        <w:ind w:left="296" w:right="8" w:hanging="283"/>
      </w:pPr>
      <w:r>
        <w:t>The catering provider (if contracted) should have a clear nutrition policy/guidelines which meets these criteria.</w:t>
      </w:r>
    </w:p>
    <w:p w14:paraId="7377EE6D" w14:textId="77777777" w:rsidR="005F3D1C" w:rsidRDefault="005F3D1C" w:rsidP="00755782">
      <w:pPr>
        <w:numPr>
          <w:ilvl w:val="0"/>
          <w:numId w:val="83"/>
        </w:numPr>
        <w:spacing w:after="110" w:line="252" w:lineRule="auto"/>
        <w:ind w:left="296" w:right="8" w:hanging="283"/>
      </w:pPr>
      <w:r>
        <w:t>Where possible, the organisation sources and promotes local produce / ingredients.</w:t>
      </w:r>
    </w:p>
    <w:p w14:paraId="5B02C667" w14:textId="77777777" w:rsidR="005F3D1C" w:rsidRDefault="005F3D1C" w:rsidP="00755782">
      <w:pPr>
        <w:numPr>
          <w:ilvl w:val="0"/>
          <w:numId w:val="83"/>
        </w:numPr>
        <w:spacing w:after="110" w:line="252" w:lineRule="auto"/>
        <w:ind w:left="296" w:right="8" w:hanging="283"/>
      </w:pPr>
      <w:r>
        <w:t>Healthier options are provided at corporate functions and social events.</w:t>
      </w:r>
    </w:p>
    <w:p w14:paraId="14825289" w14:textId="77777777" w:rsidR="005F3D1C" w:rsidRDefault="005F3D1C" w:rsidP="00755782">
      <w:pPr>
        <w:numPr>
          <w:ilvl w:val="0"/>
          <w:numId w:val="83"/>
        </w:numPr>
        <w:spacing w:after="110" w:line="252" w:lineRule="auto"/>
        <w:ind w:left="296" w:right="8" w:hanging="283"/>
      </w:pPr>
      <w:r>
        <w:t>A minimum of one promotional event is held each year to highlight healthier options.</w:t>
      </w:r>
    </w:p>
    <w:p w14:paraId="66A50192" w14:textId="77777777" w:rsidR="005F3D1C" w:rsidRDefault="005F3D1C" w:rsidP="00755782">
      <w:pPr>
        <w:numPr>
          <w:ilvl w:val="0"/>
          <w:numId w:val="83"/>
        </w:numPr>
        <w:spacing w:after="110" w:line="252" w:lineRule="auto"/>
        <w:ind w:left="296" w:right="8" w:hanging="283"/>
      </w:pPr>
      <w:r>
        <w:t>The premises have achieved a food hygiene rating score of 4 or above.</w:t>
      </w:r>
    </w:p>
    <w:p w14:paraId="633A39E5" w14:textId="77777777" w:rsidR="005F3D1C" w:rsidRDefault="005F3D1C" w:rsidP="00755782">
      <w:pPr>
        <w:numPr>
          <w:ilvl w:val="0"/>
          <w:numId w:val="83"/>
        </w:numPr>
        <w:spacing w:after="110" w:line="252" w:lineRule="auto"/>
        <w:ind w:left="296" w:right="8" w:hanging="283"/>
      </w:pPr>
      <w:r>
        <w:t>The Silver criteria for healthy food and catering practices are in place (see table).</w:t>
      </w:r>
    </w:p>
    <w:p w14:paraId="4BCBE9B2" w14:textId="77777777" w:rsidR="005F3D1C" w:rsidRDefault="005F3D1C" w:rsidP="005F3D1C">
      <w:pPr>
        <w:pStyle w:val="Heading2"/>
        <w:tabs>
          <w:tab w:val="right" w:pos="4747"/>
        </w:tabs>
        <w:ind w:left="-15" w:firstLine="0"/>
      </w:pPr>
      <w:r>
        <w:t xml:space="preserve">GOLD </w:t>
      </w:r>
      <w:r>
        <w:tab/>
      </w:r>
      <w:r>
        <w:rPr>
          <w:noProof/>
          <w:color w:val="000000"/>
          <w:sz w:val="22"/>
          <w:lang w:val="en-GB" w:eastAsia="en-GB"/>
        </w:rPr>
        <mc:AlternateContent>
          <mc:Choice Requires="wpg">
            <w:drawing>
              <wp:inline distT="0" distB="0" distL="0" distR="0" wp14:anchorId="5F2579B1" wp14:editId="3BBA62DA">
                <wp:extent cx="2304004" cy="326682"/>
                <wp:effectExtent l="0" t="0" r="0" b="0"/>
                <wp:docPr id="32018" name="Group 32018"/>
                <wp:cNvGraphicFramePr/>
                <a:graphic xmlns:a="http://schemas.openxmlformats.org/drawingml/2006/main">
                  <a:graphicData uri="http://schemas.microsoft.com/office/word/2010/wordprocessingGroup">
                    <wpg:wgp>
                      <wpg:cNvGrpSpPr/>
                      <wpg:grpSpPr>
                        <a:xfrm>
                          <a:off x="0" y="0"/>
                          <a:ext cx="2304004" cy="326682"/>
                          <a:chOff x="0" y="0"/>
                          <a:chExt cx="2304004" cy="326682"/>
                        </a:xfrm>
                      </wpg:grpSpPr>
                      <wps:wsp>
                        <wps:cNvPr id="2275" name="Shape 2275"/>
                        <wps:cNvSpPr/>
                        <wps:spPr>
                          <a:xfrm>
                            <a:off x="576003" y="178794"/>
                            <a:ext cx="1728000" cy="0"/>
                          </a:xfrm>
                          <a:custGeom>
                            <a:avLst/>
                            <a:gdLst/>
                            <a:ahLst/>
                            <a:cxnLst/>
                            <a:rect l="0" t="0" r="0" b="0"/>
                            <a:pathLst>
                              <a:path w="1728000">
                                <a:moveTo>
                                  <a:pt x="0" y="0"/>
                                </a:moveTo>
                                <a:lnTo>
                                  <a:pt x="1728000"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2303" name="Shape 2303"/>
                        <wps:cNvSpPr/>
                        <wps:spPr>
                          <a:xfrm>
                            <a:off x="0" y="0"/>
                            <a:ext cx="326695" cy="326682"/>
                          </a:xfrm>
                          <a:custGeom>
                            <a:avLst/>
                            <a:gdLst/>
                            <a:ahLst/>
                            <a:cxnLst/>
                            <a:rect l="0" t="0" r="0" b="0"/>
                            <a:pathLst>
                              <a:path w="326695" h="326682">
                                <a:moveTo>
                                  <a:pt x="163347" y="0"/>
                                </a:moveTo>
                                <a:cubicBezTo>
                                  <a:pt x="253555" y="0"/>
                                  <a:pt x="326695" y="73127"/>
                                  <a:pt x="326695" y="163335"/>
                                </a:cubicBezTo>
                                <a:cubicBezTo>
                                  <a:pt x="326695" y="253555"/>
                                  <a:pt x="253555" y="326682"/>
                                  <a:pt x="163347" y="326682"/>
                                </a:cubicBezTo>
                                <a:cubicBezTo>
                                  <a:pt x="73139" y="326682"/>
                                  <a:pt x="0" y="253555"/>
                                  <a:pt x="0" y="163335"/>
                                </a:cubicBezTo>
                                <a:cubicBezTo>
                                  <a:pt x="0" y="73127"/>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2304" name="Rectangle 2304"/>
                        <wps:cNvSpPr/>
                        <wps:spPr>
                          <a:xfrm>
                            <a:off x="69291" y="21755"/>
                            <a:ext cx="231711" cy="372598"/>
                          </a:xfrm>
                          <a:prstGeom prst="rect">
                            <a:avLst/>
                          </a:prstGeom>
                          <a:ln>
                            <a:noFill/>
                          </a:ln>
                        </wps:spPr>
                        <wps:txbx>
                          <w:txbxContent>
                            <w:p w14:paraId="44315B3C"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5F2579B1" id="Group 32018" o:spid="_x0000_s1316" style="width:181.4pt;height:25.7pt;mso-position-horizontal-relative:char;mso-position-vertical-relative:line" coordsize="2304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YQO7wMAAGgMAAAOAAAAZHJzL2Uyb0RvYy54bWzkV9uO2zYQfS/QfyD03rUua8s21g7abLMo&#10;UCRBkn4ATVOWAIoUSHrtzdd3ZihK8jpIu0nbl754RyTndjhzhnv36twq9iita4zeJNlNmjCphdk3&#10;+rBJ/vj05qdlwpznes+V0XKTPEmXvNr++MPdqVvL3NRG7aVlYES79anbJLX33Xo2c6KWLXc3ppMa&#10;NitjW+7h0x5me8tPYL1VszxNF7OTsfvOGiGdg9X7sJlsyX5VSeHfVZWTnqlNArF5+rX0u8Pf2faO&#10;rw+Wd3Uj+jD4N0TR8kaD08HUPfecHW1zZapthDXOVP5GmHZmqqoRknKAbLL0WTYP1hw7yuWwPh26&#10;ASaA9hlO32xWvH18b1mz3yQFBACXpXkL10SeWVgCiE7dYQ0nH2z3sXtv+4VD+MKsz5Vt8S/kw84E&#10;7tMArjx7JmAxL9LbNL1NmIC9Il8slnlAX9RwRVdqov7164qz6HaG0Q3BnDooJDdi5b4Pq4817yRd&#10;gUMEeqzyvJxHqOgEoxUChs4NMLm1A8S+gNG8XKRpkTAAIyuX5eo2gBHRysp8maZQsYgWlemQL1+L&#10;o/MP0hDk/PF350MV76PE6yiJs46ihV74ahd03KMexooiO2FkIQpca82j/GRo1z+7LQht3FV6eipa&#10;wDxjGuEEKKGb7V0vkGuQp8kpjVEsijkCwYEeKsU99VnbeOAN1bQQZF4iUoABaCsNf7AGAuwk+Scl&#10;MW6lP8gKah2KMSMjzh52r5VljxzY4X61KlIqSTIDR1GnapQatNJrLfCMzvEoV13Ng60YTe+AIust&#10;4UlJxPTcrOijCewEPQ5JR46CkAYlCstoP+hrYFZKf5Itijuzf6JuJUCgKbCR/4vuKLCwA5H03YEr&#10;L+kOSD0WDGTeEwGSxgr67pJAAJpIP9PS+Vf7IkZSD0yGlzL2QEcdki2K4rYcM4FIxyPiuGvEL/Lz&#10;tFnyeTGfQ4Jj6sFQdAfrZQHlHqjiag/9FfO+ES7tX35dafaOiUbC5iSUKVeHzUli4yZkd+nl8ito&#10;QvjFihIcFYEHJoRyHUqohRcmF5Su0Br9U4tG15OEYuteRi+UcTIwzN8kLQjgH2Ws7+IeYj7ijSmd&#10;/RUJ/q8YCx4mgbE+wJzk+qAkwxfLi1hrscpXGVV3npXQyNRPkb3yIisz2CX2KvP5atl3amSvzoap&#10;zlDYJDivw1zpJzw0WDyCV4mTjq+1eQNXGirzC7PPn3dnet1lObkbxwKrjf38Dl7ulTIwY2G4k5Tg&#10;Yx68427C1G8a3k9Qyj4KNgq7KFivXht6XYd4fj56UzX4JKGxE4ZQ/0EziN5r8Jylqdg/vfG9PP2m&#10;8+M/CNs/AQAA//8DAFBLAwQUAAYACAAAACEAT686U9wAAAAEAQAADwAAAGRycy9kb3ducmV2Lnht&#10;bEyPQWvCQBCF74X+h2UKvdVNtEqJ2YhI25MUqoXibUzGJJidDdk1if++017s5cHwhve+l65G26ie&#10;Ol87NhBPIlDEuStqLg187d+eXkD5gFxg45gMXMnDKru/SzEp3MCf1O9CqSSEfYIGqhDaRGufV2TR&#10;T1xLLN7JdRaDnF2piw4HCbeNnkbRQlusWRoqbGlTUX7eXayB9wGH9Sx+7bfn0+Z62M8/vrcxGfP4&#10;MK6XoAKN4fYMv/iCDpkwHd2FC68aAzIk/Kl4s8VUZhwNzONn0Fmq/8NnPwAAAP//AwBQSwECLQAU&#10;AAYACAAAACEAtoM4kv4AAADhAQAAEwAAAAAAAAAAAAAAAAAAAAAAW0NvbnRlbnRfVHlwZXNdLnht&#10;bFBLAQItABQABgAIAAAAIQA4/SH/1gAAAJQBAAALAAAAAAAAAAAAAAAAAC8BAABfcmVscy8ucmVs&#10;c1BLAQItABQABgAIAAAAIQChsYQO7wMAAGgMAAAOAAAAAAAAAAAAAAAAAC4CAABkcnMvZTJvRG9j&#10;LnhtbFBLAQItABQABgAIAAAAIQBPrzpT3AAAAAQBAAAPAAAAAAAAAAAAAAAAAEkGAABkcnMvZG93&#10;bnJldi54bWxQSwUGAAAAAAQABADzAAAAUgcAAAAA&#10;">
                <v:shape id="Shape 2275" o:spid="_x0000_s1317" style="position:absolute;left:5760;top:1787;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e8xQAAAN0AAAAPAAAAZHJzL2Rvd25yZXYueG1sRI9Pa8JA&#10;FMTvBb/D8oTedGOgVqOrSGmhIgX/HTw+ss8kmH0bs2vcfvuuIPQ4zMxvmPkymFp01LrKsoLRMAFB&#10;nFtdcaHgePgaTEA4j6yxtkwKfsnBctF7mWOm7Z131O19ISKEXYYKSu+bTEqXl2TQDW1DHL2zbQ36&#10;KNtC6hbvEW5qmSbJWBqsOC6U2NBHSfllfzMKrmG00ZfD58/1dOsQ16y3gaZKvfbDagbCU/D/4Wf7&#10;WytI0/c3eLyJT0Au/gAAAP//AwBQSwECLQAUAAYACAAAACEA2+H2y+4AAACFAQAAEwAAAAAAAAAA&#10;AAAAAAAAAAAAW0NvbnRlbnRfVHlwZXNdLnhtbFBLAQItABQABgAIAAAAIQBa9CxbvwAAABUBAAAL&#10;AAAAAAAAAAAAAAAAAB8BAABfcmVscy8ucmVsc1BLAQItABQABgAIAAAAIQBO6/e8xQAAAN0AAAAP&#10;AAAAAAAAAAAAAAAAAAcCAABkcnMvZG93bnJldi54bWxQSwUGAAAAAAMAAwC3AAAA+QIAAAAA&#10;" path="m,l1728000,e" filled="f" strokecolor="#d99302" strokeweight=".5pt">
                  <v:stroke miterlimit="83231f" joinstyle="miter"/>
                  <v:path arrowok="t" textboxrect="0,0,1728000,0"/>
                </v:shape>
                <v:shape id="Shape 2303" o:spid="_x0000_s1318" style="position:absolute;width:3266;height:3266;visibility:visible;mso-wrap-style:square;v-text-anchor:top" coordsize="326695,326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vB9xAAAAN0AAAAPAAAAZHJzL2Rvd25yZXYueG1sRI9Ba8JA&#10;FITvBf/D8gRvdVOD1abZhCBYpD1p6/2RfSah2bchu4nx33cLgsdhZr5h0nwyrRipd41lBS/LCARx&#10;aXXDlYKf7/3zFoTzyBpby6TgRg7ybPaUYqLtlY80nnwlAoRdggpq77tESlfWZNAtbUccvIvtDfog&#10;+0rqHq8Bblq5iqJXabDhsFBjR7uayt/TYBSsv96On4P1xeZjdx4GNJfbhqVSi/lUvIPwNPlH+N4+&#10;aAWrOIrh/014AjL7AwAA//8DAFBLAQItABQABgAIAAAAIQDb4fbL7gAAAIUBAAATAAAAAAAAAAAA&#10;AAAAAAAAAABbQ29udGVudF9UeXBlc10ueG1sUEsBAi0AFAAGAAgAAAAhAFr0LFu/AAAAFQEAAAsA&#10;AAAAAAAAAAAAAAAAHwEAAF9yZWxzLy5yZWxzUEsBAi0AFAAGAAgAAAAhADhu8H3EAAAA3QAAAA8A&#10;AAAAAAAAAAAAAAAABwIAAGRycy9kb3ducmV2LnhtbFBLBQYAAAAAAwADALcAAAD4AgAAAAA=&#10;" path="m163347,v90208,,163348,73127,163348,163335c326695,253555,253555,326682,163347,326682,73139,326682,,253555,,163335,,73127,73139,,163347,xe" fillcolor="#d99302" stroked="f" strokeweight="0">
                  <v:stroke miterlimit="83231f" joinstyle="miter"/>
                  <v:path arrowok="t" textboxrect="0,0,326695,326682"/>
                </v:shape>
                <v:rect id="Rectangle 2304" o:spid="_x0000_s1319"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7DnxwAAAN0AAAAPAAAAZHJzL2Rvd25yZXYueG1sRI9Ba8JA&#10;FITvgv9heUJvutEW0dRVRC3J0caC7e2RfU1Cs29Ddpuk/fVdQehxmJlvmM1uMLXoqHWVZQXzWQSC&#10;OLe64kLB2+VlugLhPLLG2jIp+CEHu+14tMFY255fqct8IQKEXYwKSu+bWEqXl2TQzWxDHLxP2xr0&#10;QbaF1C32AW5quYiipTRYcVgosaFDSflX9m0UJKtm/57a376oTx/J9XxdHy9rr9TDZNg/g/A0+P/w&#10;vZ1qBYvH6Alub8ITkNs/AAAA//8DAFBLAQItABQABgAIAAAAIQDb4fbL7gAAAIUBAAATAAAAAAAA&#10;AAAAAAAAAAAAAABbQ29udGVudF9UeXBlc10ueG1sUEsBAi0AFAAGAAgAAAAhAFr0LFu/AAAAFQEA&#10;AAsAAAAAAAAAAAAAAAAAHwEAAF9yZWxzLy5yZWxzUEsBAi0AFAAGAAgAAAAhAHTfsOfHAAAA3QAA&#10;AA8AAAAAAAAAAAAAAAAABwIAAGRycy9kb3ducmV2LnhtbFBLBQYAAAAAAwADALcAAAD7AgAAAAA=&#10;" filled="f" stroked="f">
                  <v:textbox inset="0,0,0,0">
                    <w:txbxContent>
                      <w:p w14:paraId="44315B3C" w14:textId="77777777" w:rsidR="002B0612" w:rsidRDefault="002B0612" w:rsidP="005F3D1C">
                        <w:pPr>
                          <w:spacing w:line="259" w:lineRule="auto"/>
                        </w:pPr>
                        <w:r>
                          <w:rPr>
                            <w:color w:val="FFFFFF"/>
                            <w:w w:val="115"/>
                            <w:sz w:val="38"/>
                          </w:rPr>
                          <w:t>G</w:t>
                        </w:r>
                      </w:p>
                    </w:txbxContent>
                  </v:textbox>
                </v:rect>
                <w10:anchorlock/>
              </v:group>
            </w:pict>
          </mc:Fallback>
        </mc:AlternateContent>
      </w:r>
    </w:p>
    <w:p w14:paraId="68D133E5" w14:textId="77777777" w:rsidR="005F3D1C" w:rsidRDefault="005F3D1C" w:rsidP="005F3D1C">
      <w:pPr>
        <w:spacing w:after="165"/>
        <w:ind w:left="16" w:hanging="10"/>
      </w:pPr>
      <w:r>
        <w:rPr>
          <w:color w:val="0074BC"/>
        </w:rPr>
        <w:t>Assessors will look for evidence that:</w:t>
      </w:r>
    </w:p>
    <w:p w14:paraId="3CC0B70D" w14:textId="77777777" w:rsidR="005F3D1C" w:rsidRDefault="005F3D1C" w:rsidP="00755782">
      <w:pPr>
        <w:numPr>
          <w:ilvl w:val="0"/>
          <w:numId w:val="84"/>
        </w:numPr>
        <w:spacing w:after="110" w:line="252" w:lineRule="auto"/>
        <w:ind w:left="296" w:right="8" w:hanging="283"/>
      </w:pPr>
      <w:r>
        <w:t>There is a planned annual programme of promotional events to highlight healthier options.</w:t>
      </w:r>
    </w:p>
    <w:p w14:paraId="483B45EA" w14:textId="77777777" w:rsidR="005F3D1C" w:rsidRDefault="005F3D1C" w:rsidP="00755782">
      <w:pPr>
        <w:numPr>
          <w:ilvl w:val="0"/>
          <w:numId w:val="84"/>
        </w:numPr>
        <w:spacing w:after="110" w:line="252" w:lineRule="auto"/>
        <w:ind w:left="296" w:right="8" w:hanging="283"/>
      </w:pPr>
      <w:r>
        <w:t>There are links with approved lifestyle screening so that employees can assess their eating habits and identify changes.</w:t>
      </w:r>
    </w:p>
    <w:p w14:paraId="24F5F3D5" w14:textId="77777777" w:rsidR="005F3D1C" w:rsidRDefault="005F3D1C" w:rsidP="00755782">
      <w:pPr>
        <w:numPr>
          <w:ilvl w:val="0"/>
          <w:numId w:val="84"/>
        </w:numPr>
        <w:spacing w:after="110" w:line="252" w:lineRule="auto"/>
        <w:ind w:left="296" w:right="8" w:hanging="283"/>
      </w:pPr>
      <w:r>
        <w:t>Support is available for those employees who want to improve their diet and/or lose weight. This should include sign-posting to further information and help, such as local services, possibly by a ‘Health Champion’.</w:t>
      </w:r>
    </w:p>
    <w:p w14:paraId="0A97F358" w14:textId="77777777" w:rsidR="005F3D1C" w:rsidRDefault="005F3D1C" w:rsidP="00755782">
      <w:pPr>
        <w:numPr>
          <w:ilvl w:val="0"/>
          <w:numId w:val="84"/>
        </w:numPr>
        <w:spacing w:after="110" w:line="252" w:lineRule="auto"/>
        <w:ind w:left="296" w:right="8" w:hanging="283"/>
      </w:pPr>
      <w:r>
        <w:t>When procuring catering services, best practice standards (similar to these criteria) are included in the specification.</w:t>
      </w:r>
    </w:p>
    <w:p w14:paraId="025F3CF5" w14:textId="77777777" w:rsidR="005F3D1C" w:rsidRDefault="005F3D1C" w:rsidP="00755782">
      <w:pPr>
        <w:numPr>
          <w:ilvl w:val="0"/>
          <w:numId w:val="84"/>
        </w:numPr>
        <w:spacing w:after="110" w:line="252" w:lineRule="auto"/>
        <w:ind w:left="296" w:right="8" w:hanging="283"/>
      </w:pPr>
      <w:r>
        <w:t>The Gold criteria for healthy food and catering practices are in place (see table).</w:t>
      </w:r>
    </w:p>
    <w:p w14:paraId="1AB22925" w14:textId="77777777" w:rsidR="005F3D1C" w:rsidRDefault="005F3D1C" w:rsidP="005F3D1C">
      <w:pPr>
        <w:sectPr w:rsidR="005F3D1C">
          <w:type w:val="continuous"/>
          <w:pgSz w:w="11906" w:h="17008"/>
          <w:pgMar w:top="1440" w:right="1046" w:bottom="1440" w:left="1020" w:header="720" w:footer="720" w:gutter="0"/>
          <w:cols w:num="2" w:space="397"/>
        </w:sectPr>
      </w:pPr>
    </w:p>
    <w:p w14:paraId="3FE13561" w14:textId="77777777" w:rsidR="005F3D1C" w:rsidRDefault="005F3D1C" w:rsidP="005F3D1C">
      <w:pPr>
        <w:spacing w:after="0" w:line="259" w:lineRule="auto"/>
        <w:ind w:left="-1020" w:right="10859"/>
      </w:pPr>
      <w:r>
        <w:rPr>
          <w:noProof/>
          <w:color w:val="000000"/>
          <w:lang w:eastAsia="en-GB"/>
        </w:rPr>
        <w:lastRenderedPageBreak/>
        <mc:AlternateContent>
          <mc:Choice Requires="wpg">
            <w:drawing>
              <wp:anchor distT="0" distB="0" distL="114300" distR="114300" simplePos="0" relativeHeight="251696128" behindDoc="0" locked="0" layoutInCell="1" allowOverlap="1" wp14:anchorId="786F2015" wp14:editId="5A2EAC21">
                <wp:simplePos x="0" y="0"/>
                <wp:positionH relativeFrom="page">
                  <wp:posOffset>0</wp:posOffset>
                </wp:positionH>
                <wp:positionV relativeFrom="page">
                  <wp:posOffset>0</wp:posOffset>
                </wp:positionV>
                <wp:extent cx="7560005" cy="10800004"/>
                <wp:effectExtent l="0" t="0" r="0" b="0"/>
                <wp:wrapTopAndBottom/>
                <wp:docPr id="31595" name="Group 31595"/>
                <wp:cNvGraphicFramePr/>
                <a:graphic xmlns:a="http://schemas.openxmlformats.org/drawingml/2006/main">
                  <a:graphicData uri="http://schemas.microsoft.com/office/word/2010/wordprocessingGroup">
                    <wpg:wgp>
                      <wpg:cNvGrpSpPr/>
                      <wpg:grpSpPr>
                        <a:xfrm>
                          <a:off x="0" y="0"/>
                          <a:ext cx="7560005" cy="10800004"/>
                          <a:chOff x="0" y="0"/>
                          <a:chExt cx="7560005" cy="10800004"/>
                        </a:xfrm>
                      </wpg:grpSpPr>
                      <wps:wsp>
                        <wps:cNvPr id="37480" name="Shape 37480"/>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DEE5F5"/>
                          </a:fillRef>
                          <a:effectRef idx="0">
                            <a:scrgbClr r="0" g="0" b="0"/>
                          </a:effectRef>
                          <a:fontRef idx="none"/>
                        </wps:style>
                        <wps:bodyPr/>
                      </wps:wsp>
                      <wps:wsp>
                        <wps:cNvPr id="2312" name="Shape 2312"/>
                        <wps:cNvSpPr/>
                        <wps:spPr>
                          <a:xfrm>
                            <a:off x="0" y="5697015"/>
                            <a:ext cx="7560005" cy="4335059"/>
                          </a:xfrm>
                          <a:custGeom>
                            <a:avLst/>
                            <a:gdLst/>
                            <a:ahLst/>
                            <a:cxnLst/>
                            <a:rect l="0" t="0" r="0" b="0"/>
                            <a:pathLst>
                              <a:path w="7560005" h="4335059">
                                <a:moveTo>
                                  <a:pt x="7560005" y="0"/>
                                </a:moveTo>
                                <a:lnTo>
                                  <a:pt x="7560005" y="1843851"/>
                                </a:lnTo>
                                <a:lnTo>
                                  <a:pt x="7493941" y="1980226"/>
                                </a:lnTo>
                                <a:cubicBezTo>
                                  <a:pt x="6809759" y="3271626"/>
                                  <a:pt x="5414033" y="3511297"/>
                                  <a:pt x="3466732" y="3540575"/>
                                </a:cubicBezTo>
                                <a:cubicBezTo>
                                  <a:pt x="1519463" y="3569862"/>
                                  <a:pt x="566757" y="3937368"/>
                                  <a:pt x="28270" y="4314512"/>
                                </a:cubicBezTo>
                                <a:lnTo>
                                  <a:pt x="0" y="4335059"/>
                                </a:lnTo>
                                <a:lnTo>
                                  <a:pt x="0" y="2096155"/>
                                </a:lnTo>
                                <a:lnTo>
                                  <a:pt x="100356" y="2022052"/>
                                </a:lnTo>
                                <a:cubicBezTo>
                                  <a:pt x="1004609" y="1400158"/>
                                  <a:pt x="2285895" y="1134820"/>
                                  <a:pt x="3624123" y="1191939"/>
                                </a:cubicBezTo>
                                <a:cubicBezTo>
                                  <a:pt x="6109425" y="1297995"/>
                                  <a:pt x="7211965" y="374338"/>
                                  <a:pt x="7538043" y="24239"/>
                                </a:cubicBezTo>
                                <a:lnTo>
                                  <a:pt x="7560005"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2313" name="Shape 2313"/>
                        <wps:cNvSpPr/>
                        <wps:spPr>
                          <a:xfrm>
                            <a:off x="643500" y="918854"/>
                            <a:ext cx="6263995" cy="0"/>
                          </a:xfrm>
                          <a:custGeom>
                            <a:avLst/>
                            <a:gdLst/>
                            <a:ahLst/>
                            <a:cxnLst/>
                            <a:rect l="0" t="0" r="0" b="0"/>
                            <a:pathLst>
                              <a:path w="6263995">
                                <a:moveTo>
                                  <a:pt x="0" y="0"/>
                                </a:moveTo>
                                <a:lnTo>
                                  <a:pt x="6263995" y="0"/>
                                </a:lnTo>
                              </a:path>
                            </a:pathLst>
                          </a:custGeom>
                          <a:ln w="482600" cap="flat">
                            <a:miter lim="127000"/>
                          </a:ln>
                        </wps:spPr>
                        <wps:style>
                          <a:lnRef idx="1">
                            <a:srgbClr val="325083"/>
                          </a:lnRef>
                          <a:fillRef idx="0">
                            <a:srgbClr val="000000">
                              <a:alpha val="0"/>
                            </a:srgbClr>
                          </a:fillRef>
                          <a:effectRef idx="0">
                            <a:scrgbClr r="0" g="0" b="0"/>
                          </a:effectRef>
                          <a:fontRef idx="none"/>
                        </wps:style>
                        <wps:bodyPr/>
                      </wps:wsp>
                      <wps:wsp>
                        <wps:cNvPr id="2314" name="Rectangle 2314"/>
                        <wps:cNvSpPr/>
                        <wps:spPr>
                          <a:xfrm>
                            <a:off x="715499" y="740315"/>
                            <a:ext cx="3737573" cy="440349"/>
                          </a:xfrm>
                          <a:prstGeom prst="rect">
                            <a:avLst/>
                          </a:prstGeom>
                          <a:ln>
                            <a:noFill/>
                          </a:ln>
                        </wps:spPr>
                        <wps:txbx>
                          <w:txbxContent>
                            <w:p w14:paraId="123272C4"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wps:txbx>
                        <wps:bodyPr horzOverflow="overflow" vert="horz" lIns="0" tIns="0" rIns="0" bIns="0" rtlCol="0">
                          <a:noAutofit/>
                        </wps:bodyPr>
                      </wps:wsp>
                      <wps:wsp>
                        <wps:cNvPr id="2315" name="Shape 2315"/>
                        <wps:cNvSpPr/>
                        <wps:spPr>
                          <a:xfrm>
                            <a:off x="643500" y="1513629"/>
                            <a:ext cx="6263995" cy="0"/>
                          </a:xfrm>
                          <a:custGeom>
                            <a:avLst/>
                            <a:gdLst/>
                            <a:ahLst/>
                            <a:cxnLst/>
                            <a:rect l="0" t="0" r="0" b="0"/>
                            <a:pathLst>
                              <a:path w="6263995">
                                <a:moveTo>
                                  <a:pt x="0" y="0"/>
                                </a:moveTo>
                                <a:lnTo>
                                  <a:pt x="6263995"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s:wsp>
                        <wps:cNvPr id="2316" name="Rectangle 2316"/>
                        <wps:cNvSpPr/>
                        <wps:spPr>
                          <a:xfrm>
                            <a:off x="715499" y="1410760"/>
                            <a:ext cx="1872368" cy="300238"/>
                          </a:xfrm>
                          <a:prstGeom prst="rect">
                            <a:avLst/>
                          </a:prstGeom>
                          <a:ln>
                            <a:noFill/>
                          </a:ln>
                        </wps:spPr>
                        <wps:txbx>
                          <w:txbxContent>
                            <w:p w14:paraId="4F8A5DBE" w14:textId="77777777" w:rsidR="002B0612" w:rsidRDefault="002B0612" w:rsidP="005F3D1C">
                              <w:pPr>
                                <w:spacing w:line="259" w:lineRule="auto"/>
                              </w:pPr>
                              <w:r>
                                <w:rPr>
                                  <w:color w:val="FFFFFF"/>
                                  <w:w w:val="115"/>
                                  <w:sz w:val="30"/>
                                </w:rPr>
                                <w:t>Physical</w:t>
                              </w:r>
                              <w:r>
                                <w:rPr>
                                  <w:color w:val="FFFFFF"/>
                                  <w:spacing w:val="16"/>
                                  <w:w w:val="115"/>
                                  <w:sz w:val="30"/>
                                </w:rPr>
                                <w:t xml:space="preserve"> </w:t>
                              </w:r>
                              <w:r>
                                <w:rPr>
                                  <w:color w:val="FFFFFF"/>
                                  <w:w w:val="115"/>
                                  <w:sz w:val="30"/>
                                </w:rPr>
                                <w:t>Activity</w:t>
                              </w:r>
                            </w:p>
                          </w:txbxContent>
                        </wps:txbx>
                        <wps:bodyPr horzOverflow="overflow" vert="horz" lIns="0" tIns="0" rIns="0" bIns="0" rtlCol="0">
                          <a:noAutofit/>
                        </wps:bodyPr>
                      </wps:wsp>
                      <pic:pic xmlns:pic="http://schemas.openxmlformats.org/drawingml/2006/picture">
                        <pic:nvPicPr>
                          <pic:cNvPr id="2320" name="Picture 2320"/>
                          <pic:cNvPicPr/>
                        </pic:nvPicPr>
                        <pic:blipFill>
                          <a:blip r:embed="rId67"/>
                          <a:stretch>
                            <a:fillRect/>
                          </a:stretch>
                        </pic:blipFill>
                        <pic:spPr>
                          <a:xfrm>
                            <a:off x="911586" y="4502524"/>
                            <a:ext cx="2275276" cy="1076629"/>
                          </a:xfrm>
                          <a:prstGeom prst="rect">
                            <a:avLst/>
                          </a:prstGeom>
                        </pic:spPr>
                      </pic:pic>
                      <pic:pic xmlns:pic="http://schemas.openxmlformats.org/drawingml/2006/picture">
                        <pic:nvPicPr>
                          <pic:cNvPr id="2322" name="Picture 2322"/>
                          <pic:cNvPicPr/>
                        </pic:nvPicPr>
                        <pic:blipFill>
                          <a:blip r:embed="rId68"/>
                          <a:stretch>
                            <a:fillRect/>
                          </a:stretch>
                        </pic:blipFill>
                        <pic:spPr>
                          <a:xfrm>
                            <a:off x="4137000" y="4288775"/>
                            <a:ext cx="1764168" cy="1313032"/>
                          </a:xfrm>
                          <a:prstGeom prst="rect">
                            <a:avLst/>
                          </a:prstGeom>
                        </pic:spPr>
                      </pic:pic>
                      <wps:wsp>
                        <wps:cNvPr id="2323" name="Rectangle 2323"/>
                        <wps:cNvSpPr/>
                        <wps:spPr>
                          <a:xfrm>
                            <a:off x="744000" y="3714828"/>
                            <a:ext cx="6470842" cy="354812"/>
                          </a:xfrm>
                          <a:prstGeom prst="rect">
                            <a:avLst/>
                          </a:prstGeom>
                          <a:ln>
                            <a:noFill/>
                          </a:ln>
                        </wps:spPr>
                        <wps:txbx>
                          <w:txbxContent>
                            <w:p w14:paraId="192CF903"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Sustrans</w:t>
                              </w:r>
                              <w:r>
                                <w:rPr>
                                  <w:i/>
                                  <w:spacing w:val="19"/>
                                  <w:w w:val="104"/>
                                  <w:sz w:val="36"/>
                                </w:rPr>
                                <w:t xml:space="preserve"> </w:t>
                              </w:r>
                              <w:r>
                                <w:rPr>
                                  <w:i/>
                                  <w:w w:val="104"/>
                                  <w:sz w:val="36"/>
                                </w:rPr>
                                <w:t>Cymru</w:t>
                              </w:r>
                              <w:r>
                                <w:rPr>
                                  <w:i/>
                                  <w:spacing w:val="19"/>
                                  <w:w w:val="104"/>
                                  <w:sz w:val="36"/>
                                </w:rPr>
                                <w:t xml:space="preserve"> </w:t>
                              </w:r>
                              <w:r>
                                <w:rPr>
                                  <w:i/>
                                  <w:w w:val="104"/>
                                  <w:sz w:val="36"/>
                                </w:rPr>
                                <w:t>and</w:t>
                              </w:r>
                              <w:r>
                                <w:rPr>
                                  <w:i/>
                                  <w:spacing w:val="19"/>
                                  <w:w w:val="104"/>
                                  <w:sz w:val="36"/>
                                </w:rPr>
                                <w:t xml:space="preserve">  </w:t>
                              </w:r>
                            </w:p>
                          </w:txbxContent>
                        </wps:txbx>
                        <wps:bodyPr horzOverflow="overflow" vert="horz" lIns="0" tIns="0" rIns="0" bIns="0" rtlCol="0">
                          <a:noAutofit/>
                        </wps:bodyPr>
                      </wps:wsp>
                      <wps:wsp>
                        <wps:cNvPr id="2324" name="Rectangle 2324"/>
                        <wps:cNvSpPr/>
                        <wps:spPr>
                          <a:xfrm>
                            <a:off x="744000" y="3989147"/>
                            <a:ext cx="2195763" cy="354812"/>
                          </a:xfrm>
                          <a:prstGeom prst="rect">
                            <a:avLst/>
                          </a:prstGeom>
                          <a:ln>
                            <a:noFill/>
                          </a:ln>
                        </wps:spPr>
                        <wps:txbx>
                          <w:txbxContent>
                            <w:p w14:paraId="21F6D83F" w14:textId="77777777" w:rsidR="002B0612" w:rsidRDefault="002B0612" w:rsidP="005F3D1C">
                              <w:pPr>
                                <w:spacing w:line="259" w:lineRule="auto"/>
                              </w:pPr>
                              <w:r>
                                <w:rPr>
                                  <w:i/>
                                  <w:w w:val="104"/>
                                  <w:sz w:val="36"/>
                                </w:rPr>
                                <w:t>Ramblers</w:t>
                              </w:r>
                              <w:r>
                                <w:rPr>
                                  <w:i/>
                                  <w:spacing w:val="19"/>
                                  <w:w w:val="104"/>
                                  <w:sz w:val="36"/>
                                </w:rPr>
                                <w:t xml:space="preserve"> </w:t>
                              </w:r>
                              <w:r>
                                <w:rPr>
                                  <w:i/>
                                  <w:w w:val="104"/>
                                  <w:sz w:val="36"/>
                                </w:rPr>
                                <w:t>Cymru.</w:t>
                              </w:r>
                            </w:p>
                          </w:txbxContent>
                        </wps:txbx>
                        <wps:bodyPr horzOverflow="overflow" vert="horz" lIns="0" tIns="0" rIns="0" bIns="0" rtlCol="0">
                          <a:noAutofit/>
                        </wps:bodyPr>
                      </wps:wsp>
                    </wpg:wgp>
                  </a:graphicData>
                </a:graphic>
              </wp:anchor>
            </w:drawing>
          </mc:Choice>
          <mc:Fallback>
            <w:pict>
              <v:group w14:anchorId="786F2015" id="Group 31595" o:spid="_x0000_s1320" style="position:absolute;left:0;text-align:left;margin-left:0;margin-top:0;width:595.3pt;height:850.4pt;z-index:251696128;mso-position-horizontal-relative:page;mso-position-vertical-relative:page" coordsize="75600,1080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PVusxwYAAGgeAAAOAAAAZHJzL2Uyb0RvYy54bWzkWelu20YQ/l+g70Dw&#10;f6I9eQiWgyZOggBFYyTpA1AUJRHlBZKy5Dx9Z2Z3KUqWa8e1nbQJEHHJnZ2dnePbmfHZq11ZeFdZ&#10;2+V1NfP5S+Z7WZXWi7xazfw/v7x7Efle1yfVIinqKpv511nnvzr/9ZezbTPNRL2ui0XWesCk6qbb&#10;Zuav+76ZTiZdus7KpHtZN1kFk8u6LZMeXtvVZNEmW+BeFhPBWDDZ1u2iaes06zr4emEm/XPiv1xm&#10;af9xueyy3itmPsjW029Lv3P8nZyfJdNVmzTrPLViJA+QokzyCjYdWF0kfeJt2vwGqzJP27qrl/3L&#10;tC4n9XKZpxmdAU7D2dFp3rf1pqGzrKbbVTOoCVR7pKcHs03/uLpsvXwx8yXXsfa9KinBTLSzZz6B&#10;irbNagqU79vmc3PZ2g8r84an3i3bEp9wHm9Hyr0elJvtei+Fj6EOGGOwQwpznEXwwpTRf7oGI91Y&#10;mK7f3rV04raeoISDQNsGnKnb66v7d/r6vE6ajMzQoRacvkIVgUcZfRGJJ+kTqYcoB2V10w70dn9N&#10;6TiO5U1NDcdNpumm699nNWk9ufq9640jL9woWbtRuqvcsIVw+MdAaJIe16GgOPS2aDYrzHpkNSQo&#10;66vsS02k/ZHtQM79bFGNqQZ2zkGA1lG4Z0P8xpRjd7l1ARjjyLPuIKXoH2hggGc+P7MD0gOMx5ou&#10;KlQJbJQmgFXLIukp6Mu8BxAr8hJUJELwa3RrYgwPdEZjfRr110WGSiuqT9kSAo/CBT907Wr+pmi9&#10;qwShiv4R86Ro1on9avlaUrsH8MH1y7woBpaclh6wvHj7Vr/TloMlxnUZoeSwkpmVqZXGQCUADhza&#10;ASacbFhEO9dVP6yvAOZpk9FpcTivF9cEHaQQiE5ElWcIUyG5OIxS+vLtQaqDOGScFAjnP4VMSkrN&#10;dGxV7DBx7D9PHKkWYCFSnShonn0ousCydKMQ3NMcB+GelkdKRprb4zk697S8VSxjxU0kxhETIjii&#10;TzfzPH2dfR2DQhCxOATFYfxKEfLArIKAJCTQiismAQ9xWnMu4hCZummpgiCUYGSaVkyHzssP9zp8&#10;M6y55rEKHOsgjgIxZq2Bsw4N51iGMojGsyKCYKdJJbnS4Gcm7A83OlSQox97iqNwTyOaoRQsDrh2&#10;B3IU7mkPwZjUAQkiQONMO0Ec2aFAwyIVMKNzUC949uHZRKQjzAdAqZxLFQmbK5nVMhCKC6M3zmMO&#10;Vj95+FM7B5zFSljWYMsYthmZMxTAMDDTcKFKeSBXqGXElNlYKHHLtu7gRtgh84Cz7KHZOGBa1F1m&#10;zPa/Rn9IlePXlG4Bev9U6A++Ms7RAP0luhtePpDM3Z2iBQpi1QRjzKNI25zV3QCAVRI9mNJa513P&#10;jv1OilN4b2R3ot2G9I4DBryjNWEEDnPP0ACUgOvikbOjE6mMFJpFZEVKsk4lQDaNeVhO9VPFh3Lx&#10;8Qmqg6RaFZkHMUJefu8YCblWsblLQriqj7MkuDnhGoVAxNJPAYFyt4ULlKY15YyHg5mPhYpJfm1p&#10;gz5oSdDFiwp/q/od5LwGvPHLUard7+Y7qmwhYXARb7JQb123Xz9C12JZ1JDPQyFDIx8bGbA7zvpe&#10;8aGCuhG8uXeD1g3mbtD2xZuaOgtGnt82fb3MsRYjWcxu9uVZU17AoyPQozv23gYdgR6kSHDbkwb3&#10;ee+AFmhRBxfOmM+W8Topvi/qSR7SBfGoNeEJ1Du4wql8xHNbrHqESvKnQj1Il02AHKAeFSv3DpIR&#10;6nHFWRhQIOyDhEehwJKBYE8yJkwqC1jmIsVh2tPAniR58DjfG/aaPJ3Cf9vAhNGNhtzdjV5Y1W/a&#10;zLdMynvxKJP2r03zAnqtkMLk87zI+2vqG8PtgkJVV5d5ip05fNn39oQUAPzGQYAA94VLEb4BsjtK&#10;XIdAj+8HbOZF3uDFhNGJYyswdFKOmrYnzmwawhd1uimzqjcd7jaDPhO017t13nS+106zcp5Bw7b9&#10;sKBiHFpHfZv1KbSuHBykdAWNJkjKvWAo8y0dyZhDJWiKSaWZ0OIo3xUi1CIEAtPGDQN7NzzUq0ky&#10;IwsNQTSjYxj8l/xlaDJd7v2F6nDUNXrWj+AvtrnxmP6iuKSOJ9YNSkRRaLovIxQMA8UdCnKovhj0&#10;akzS9iAYPOkwCHJP3vEHBBiKyfG1AV/hPPe/NiADtgWlDDnUTLbBMVSUKmSRAn/CCJNaRUNj6UH6&#10;+uZsWRKq/AjXxnNZ9WQJZIDvQVaNo5gr26N0VhU81iF2Gr+XVSnofgSrQmlEf86Eu/Pg76Xjd6qZ&#10;9n8gPv8b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wQUAAYACAAAACEAL41B1t4AAAAH&#10;AQAADwAAAGRycy9kb3ducmV2LnhtbEyPQUvDQBCF74L/YRnBm92NYm1jNqUU9VSEtoL0Ns1Ok9Ds&#10;bMhuk/Tfu/Wil+ENb3jvm2wx2kb01PnasYZkokAQF87UXGr42r0/zED4gGywcUwaLuRhkd/eZJga&#10;N/CG+m0oRQxhn6KGKoQ2ldIXFVn0E9cSR+/oOoshrl0pTYdDDLeNfFRqKi3WHBsqbGlVUXHanq2G&#10;jwGH5VPy1q9Px9Vlv3v+/F4npPX93bh8BRFoDH/HcMWP6JBHpoM7s/Gi0RAfCb/z6iVzNQVxiOpF&#10;qRnIPJP/+fMfAAAA//8DAFBLAwQKAAAAAAAAACEAiFQYubwbAAC8GwAAFAAAAGRycy9tZWRpYS9p&#10;bWFnZTEuanBn/9j/4AAQSkZJRgABAQEAYABgAAD/2wBDAAMCAgMCAgMDAwMEAwMEBQgFBQQEBQoH&#10;BwYIDAoMDAsKCwsNDhIQDQ4RDgsLEBYQERMUFRUVDA8XGBYUGBIUFRT/2wBDAQMEBAUEBQkFBQkU&#10;DQsNFBQUFBQUFBQUFBQUFBQUFBQUFBQUFBQUFBQUFBQUFBQUFBQUFBQUFBQUFBQUFBQUFBT/wAAR&#10;CAB2AP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KKKKACiiigAooooAKKKKACiiigAooooAKKKKACiiigAooooAKKKKACiiigAooooAKKK&#10;KAD3pM0cV5F8SviV/r9J0mbHPl3F1/7InvXh5rmmHyfDyr1/kurYyr8TPiU81xNpOmSjyof+PiX/&#10;AJ6/7FYPgP4iXPhe+gt7icTaVIPnj/54/wDXOuS5o5r+dcRxFj6mYf2hzWa2XRLt6Gx9U2V9Df20&#10;U9vMJoZBlJBVqvnr4d+NpPC999muZ/8AiXSdI/SvUf8Aha+i/wDPyv8A32n+NftuWcWYLGYaNSrJ&#10;Ql1TMTtKKKK+5EFFFFABRRRQAUUUUAFFFFABRRRQAUUUUAFFFFABRRRQAUUUUAFFFFABRRRQAUVn&#10;+INdsvDGk3Op383kWlshkkPtXz7qn7T2tzX3/Es0qyis/wDpuXkf/wAd20AfR7Llq+fPEPw81uz1&#10;qa3isZ7uGV8xyxfcFZH/AA0x4p/58dM/79v/APF1LD+0f4ouJoYY7HS/Nlk8qP8AdP8A/F183nmR&#10;UM8pwjVk1yvRrz3D2hN4u8IyeEfsVtJMZry4g8yQ+vz/AHKXwT4Rk8XapPbH9zDGjyeb/wCgUnxC&#10;1q51PxD/AKb5Jmt7dLaTyvueYv3/AC/+B16l8IfC76LoRvLrBu74LIf+uePkr8eweS0Mwz2WGoRv&#10;RpvX0Wn4s3POrj4W63b65BZfYvOh+TzLuH7n/j1bv/Ck7j/nvP8A+Of/ABVez49KNor9Eo8E5bTc&#10;nK7u9Ndhe0ForyG48deKbbWpvCZghk12S8j+zX5i/c/ZD8zzbM9U6Uf8LWvNL8beIbHVvIOjWKSG&#10;2l8vY5kjRJdn61+gmJ69RXi+h/EzxJP4JsNRvhBDqUuvppkn7rjy2rd8ReN9W0rXPGFrF5Pk6TpC&#10;X1t+6/5aNv8A8KAPS6K8n8PfFK+8Rah4XstkNpeXIuYtRhmj+eKRId6OOfuPWbpHxk1Ka48L/bjB&#10;5GZotZlEWPJk854k/wBzlD+dAHtVFeTWXjvxHrWl+HrO2+xQ6xr7zXMc00fyWlun+x/G9WPEfibx&#10;T4P8EandambI6ja3kMUV1Cf3csbOg+5/BQB6jRXn/h/4if8ACUfESfTdPmE+kx6Z9q5ieN/M8zb/&#10;ABAVnfHTU5bfSrGxtbGDUruR3ufJm3/6uJNzv8rLQB6jRXCjxBqM8EOpaeVOhHRDdR+cN/8ApH8A&#10;3/SuP8BfFDW9c1zw7a3Oq6bq/wDaSP8AabWytnR7Xaud++gD2qivOPjP421bwRpemT6QsMsst35c&#10;scse/MYQsf5frVS1+JV9qfxUstJsvJ/sKW0MvneX/rZPJ837/wDwIUAepUV5P/wsPWx8NdD1vEH9&#10;oX2ppayfu/k8tpnSor7xX4ym1rxdJpU+lm00GT/j0uIX8yaPy9/391AHrtFee6T47utb8Y+H7aHE&#10;Ok6lor37xEZcSbh/HVbwH8Rr3xF4wvrG68kabcxvc6TKPvzRxvsegD0uivFrPx94uh0M+J7ifTLr&#10;QY797WS1ELpOI/O8rfv3V7TQAUUUUAFFFFAHl/7R/wDyTk/9fkP8zXEfs7+DtE8SaHqlxq2mQahL&#10;HcJHGZv3n8Fdl+0l/wAk7/7fIf8A2esb9lj/AJF3XP8Ar7X/ANAoA9B/4VX4R/6F3Tf+/Qrn/F3h&#10;7wn4K0z7bb6Hpq6kD/oX7ob/ADB/8TXplc5beF0m1T+0tVI1C7i5g/d/LD/uV5WN9vUp+wwujl16&#10;Lz/yGeGfaIvDt9Bc6v8A6Zrt1eJ5Wnzffi3P/r5P/jdfS1fH/jD/AJLRe/8AYY/9nSvsAVjleV4f&#10;KKPsqHzb3bAWiiivbEYcnhWKTxhBr/ny+dFZvaiHPyEM4bNc1rXwh03W57yS5mmxcanHqZC+qoE2&#10;fRq9BooA4W5+F9jNol9p322eH7TqbapHLCfnikJ3fu6bZ/DGIafraX2qXGo6hrVv9mutQlCI/l7N&#10;q7EUba7yigDi4/hrpsHinSdfinmF9p1v9l6/64bNi76pXvwZ0m8t/FEJnnjOvzRyynC/uir7v3fp&#10;XoNFAHI658OrLUNK0u2t55tPu9Jj22V9D9+L5Nn8qzF+EtlJ4bvtLn1K8ludQnS5u7+TZ5ksiN9K&#10;9BooAwz4YhXxifEBnm857P7D5Ofkxv35rN134a6T4j8Sf2vq0H9pAW/2aO1mGY4/n3bx7111FAHN&#10;aL4NttE8LzaAk0sllJ50aA/8s0kLHb+G6qFl8NbGxsvC0Md7P/xT/wDq5flzN8m3567OuR8fePv+&#10;EL+xf6H9r+0b/wDloExtFcOMxlDL6EsTXlaC3f4AaHiTwtb+JLnSZbiVoxYXP2nygMiT5Su0/nWD&#10;4Z+FOneFbjSXtJ586fLcyD/pqZvl5/3RUngP4jf8JreT25sfshjQSZ83f3ruP5UsHjqGYUPbYeV4&#10;v5beozzmH4Q21vcQRf2ref2Hb3n26LSvk8uKTfv+/wDe2Z7VPqnwnj1LUtal/tm+s7PVn8y9s4PL&#10;RJfk2ff27q9AorvEcjqXw8sry+huIJ5rTy9MfS4o4cfu43/jrNsvhDoehzaJc6av9n3emSA+fD9+&#10;7+Ta6Sf71egUUAecWfwft4WjtrjWr270mOdrkaWNiQ+Zv3/wjd1969HoooAKKKKACiiigDy/9o//&#10;AJJyf+vyH+Zrj/2b/EWk6VpeuW17fwWc0k6S4nl2fu9n+1XtfiLw9Y+KtFuNM1CHzbO5TEgr581L&#10;9mnxBHezfYr2yurX/lnJcFklH5LQB79/wm2gf9B7TP8AwKj/APiqP+E20D/oPaZ/4FR//FV87/8A&#10;DM3ir/nvpf8A39f/AOIo/wCGZfFX/PfS/wDv6/8A8RQBzeuX0WqfFqe5sZ/OhudYTy5Yf+Wvz19j&#10;V4t8NfgJ/wAI7qsGra3PDeXlt+8t7aH/AFYk/v17TQAUUUUAYXiLxdp3ha3WS+nUFx+7iH35D7Vy&#10;X/C5oiPMi0O+lg/56dqxboW+pfGSWHVzujiwLeOb/V52blNexKqgcAflXw+HxOPzepV9hVVKFOTj&#10;bl5m7dXcZzHhX4iaT4uHl27eTeDrazcP+Va/iLW4PD+kzX90JDDEOfJGWrhfHngq+uNasdX0GEfb&#10;I5P9I/eJHwvR/rW98UuPAWqfSP8A9DWuinjMfh8JifrUffpJtStZS0uv+CBu6Hrdt4g0mHULbiCX&#10;keYMVoY6Vyfws/5ELS/9x/8A0Nq62voMvrzxGEpVp7yim/mgOa1TxvY6X4js9Fljl+1XO0JgfJ83&#10;HWugmmjt4TJIfLRO9eXeMv8Akr3h36J/6G9a/wAZp7iHwd5cQxFLcJHL/wBc68Cnm1SNPG1Z6+yb&#10;svRJgQ33xm06HUPs2nWN5q//AE1gHyfnRY/GbTZr02t7ZXmmj/npMOK2vh3b6fF4SsvsR4eP95J/&#10;GZP4v1q94o8OQeKdGmtZYlE2w+XJ3jeuenHOatBYqnXi21dR5fd9L3uBdm1O3t9Ml1BP3sEcXm5j&#10;6lcbv5V4d8SfG1n42WyFlFNH9m3+Z5ox94V6N8PfDupWXhe70jWofKiBkij/AHu/921ef/FDwTpv&#10;hD+zPsXnf6QX8zzpC/3dleBxNXx+LymNXl5YNLnT3vdfqaop/D3xdb+EdUvbm9hmlikg8vMQz/HX&#10;tfhzxRb+ItD/ALSt4poofnG2YYf5a8V+Gvhey8X6pe21753kxwebH5Mmz+OvaNO8P2vhnw/cWNl5&#10;nk7Xf96d5y1Twe8wWD59PYWlbve45nL2/wAa9IvJoY4rK+JlkSPmNP4v+BVpeJ/iZpPhe4FuT9ru&#10;v44oT/qx718/wTyweRLH/ro/3td14W+F+o+KoTqVzcfZIbg+YnnfPJJ/t14+A4ozvHwlQw0FKo+t&#10;tl+X3iPVvBXjCPxhpcl5HAbYRyGMxk7sY+lReJviJpHhb93cz+bd44tYfmc/hUHhnwvc+CfC95a2&#10;8/8AaN388seYwmZNvSvIx4D8Uahek3GmSmW4kxLNMem7+OvqMwzTOMBhKFOnScq017ztdL7tBWO8&#10;/wCF6WX/AEC5/wDv6lX9H+MuiapMY7gTafjpJMPkP4rVuz+Efhu3tBHLY+bJ3kMr5/nXjHi7S49F&#10;8QXtlbzeZFG+Yx6V4WYZnxFkcKeJxc4Si3a1v+Ahn0zu4GO9eff8Lt0TzvL+x3+f+uSf/FVofCm8&#10;kv8AwPZ+Z96F3i/75c14Ncf6+4/66PXqZ/xLiMFhcJicJZe1Tbur9v8AMLHvPij4o6T4XuTbt5t5&#10;dfxwwcmP61hW/wActMmm/wBJ0u4hi/57ZV6zvCPwnj1rS4NS1a9mM1z+98qI4Fct488Ff8IXqkMc&#10;UxltLhMRyn/Wf7leXmGccR4eh/aHKo0nay0ej2v1A9/0vVLfWbGO6s5hPbyDKyCs/wAReLtN8L24&#10;kv5xEZP9XF/HJ9K4D4GX0mNVsj0GyWOuK+Il9LfeNtU83rHJ5Uf/AFzWvbxnFNSnktLH04rnqO3k&#10;mr3/ACCx6BJ8c7JfuaZOf+2qCrelfGvSL6cxXUM2nD/nrN8yfmKx/h34N8M65o0EtwVu9Qx+9hMm&#10;wxf8AzVTxd8IbmG9EmgQiW0l/wBZDNL/AKv3G6vLp47iX6rDH05xqxdvdSu9fRfqB7JbzR3EayRn&#10;zI5BneKlrjfhnpWsaLos1lq0XkiKTFv+98z93XZYr9OwdepiMPCtUg4ya1T3RkFFFFegI4/xp8O7&#10;Hxd+/ZjaXqLxNHgZ/wB+uXXw94/8P82Wpw6jFH/yxaT/AOKqXRfE97o3xF1PStavJWtXP+imb7g/&#10;iXB+leo5B5/rXwWHwmAzac8RT5qVVSalyuzuu9tBnlul/FXUtN1IWXifTfsXmdJoYnUfrXTfFJt3&#10;gPVcekf/AKGtYHxqurFdDt7d8S3/AJweFV+/gferS1LQ7mb4UtZSH/S0sEz9Uw39K4/a4u2My6dX&#10;2qjBtPrqno7dTUvfCz/kQtL/ANx//Q2rra89+DeuRXnheGyaZRc27sPL77Cdw/nXdXV1FZ28k00o&#10;jjjGWc8V9NktanLLKE+bTlX4IyPMPGX/ACV3w79E/wDQ3r0nVNKtdasZbO7iEsEow6noa8Th1qXx&#10;H8UNL1H/AJdJbv8A0b/rmvyV3PxdvtW0vS7O902eaKGOTE/k9SGwF/WvlMux1OFHMMW4OUOd6d1Z&#10;fhbU1Mmb4X654dmml8N635MUn/LGb5agm8VeOvCTE6lZw3lpGP8AWeWf/Qlr0bw7rkHiLS4by2mE&#10;gkT5/wDYfFXb66t7KzlkuZoooET52k6D616v9j4f2X1jLsRKkmrqzvH7noZGX4R8XWXi/TftNsfL&#10;kXiWFvvxmuC+PnB0T/tt/wCyVN8GoxJrXiO6tv8AkGySfuv++3pvx6jdodFcf6tZHz/45XkZjiqm&#10;P4YqVqnxeXW0rX+Zr9szfgf/AMjBqv8A17p/6Ea9e1T/AJBl7/1yf/0Gvn/4eeMLfwhqc9zcQzSx&#10;SR+UPJGf469p0jxBbeKPDE99bxSxRbHTEwwflqOD8ZQ/sp4Pm99czt5XCe583Qfv/Iir6rsYY7ey&#10;hij/ANXHGsY/lXypb/6+H/rolfWUP+pFcHAHxYj/ALd/UKhV1PUIdKsZry4by4YEMjmvFta+MetX&#10;s5j03ydPhP3N0XmOa9H+KVu9x4J1Mx9VCP8A98uD/SvCvC97baX4h0u9uTiK3n8yQ1rxdmmLw+Mo&#10;4OnUdODSu15u34BA7CGy+IutDPn30MMn/PWVIa4rXNKudD1Sexuf9dH/AKzyf++69+n+JXhyGEyD&#10;VIJeOI4jl/yrwbxDrX/CQa1e6j5Bi+0PjyjXy/EmEwFDD0/Z4p1qjfWXNp+mo9T2j4N/8iPF/wBd&#10;5v8A0M14Ncf6+b/ro9e8/Bv/AJEeL/rvN/6Ga8GuP9fN/wBdHq+I/wDkV5d/hf5REfU2h/8AIIsf&#10;+uEf/oNeb/HT/jz0b/rq/wDIV6Xo/wDyCbL/AK4p/wCg15p8dP8Ajz0b/rq/8hX6TxH/AMiCp6R/&#10;NGXUzfgX/wAhXUx/0wT/ANCNdD49+FP/AAkN62pafOILt/8AWxScxy/Wue+Bf/IV1P8A64J/6Eax&#10;/FXifxHoviK+sf7TvIhHI5j4/wCWf8FfEYbEYPD8NUYY+k5QcpbdHdmpm6p8PfEelzAyaXNN/wBN&#10;bP5//QaWz8e6/os/lR6pMfL48qb5/wD0KvVPDPxQ0a+0uL7ZfC0uo02SLNxn/argPip4h0rxBqVj&#10;/Z5E3lxvvulHEg9K8vMMDhMvwn1/K8Y7u3u3119LbD1PTPh942HjCymMsX2e9tziSP8Ah/3hXYV5&#10;F8DdMdZ9UvSf3fyRAf8Aj39a9dr9a4bxdfGZbSq4j4nfXvZ7mIUUUV9UI5zxd4H0/wAXwgXQMcyc&#10;pNF98VyUPwn1exi8q28UXEUP/PPD/wDxdeoUV89i8jwGMqe1nH3+6bT/AAaA4Tw58J9P0e+F7eTz&#10;atefwS3H3R+Fd3jjHaikOe1ejhMBh8DT9lQgooZ51rHwgt7jUhfaVfTaRNj7luMA/qKWP4Ty3kkJ&#10;1nXLvU4o/wDlixcA/jur0WivI/1dy32kpqnu9Vd2+69hHK3fgG2u9a0rUY52txp6LHHbRf6v5T0/&#10;pXRX1jDfWstvPGJYZBh0PerFFevTwOHoKapxSUt/ut+QzzO5+DZtL37Vo2tXGnLj/VqpOf8AgQYU&#10;v/Cobm+nifVfEV7exL/yx5A/8eZq9Loryf8AVzLf+fena7t917CM/SdEtNCsYrKyhEMEfQCk1zw/&#10;ZeIrE2d9CJoD/Ca0ax/Eniiy8MwWcl75pW6uEtYvJjL/ALx/uivb+rUvZ+w5VyWta2lhnAz/AALt&#10;vNzFqk0UXpNEj12vhfwqnh3w7/ZIm84fP+9/3qytZ+LGjaHqk1lJDfXX2b/j9urS1eSC0/66P2rS&#10;m8baZb38tl50sssdh/aZ8uL5fs/rmvIwmQ4DAVJVaFO0mrbvZ/MDk4fgTZwdNUm/79JXp+3gCuUs&#10;/iJot9Y6JdwSzSQaxP8AZrZhF1kwfv8Ap901P4w8cWfguGG4vYL2WCTfmaztjIkW3+/zxXZgMrwe&#10;W831WHLfffp6gdDND567W6V5xrnwTsr2cSabef2dH/zxEQdK24fiNpk1jZX0kF7aQ3V4lhGJ7R0f&#10;zH+4f9yp9W+Imk6Nca1b3Jm8zSbdLq5xH/yzboRSzDKcHmkFHF01K23f70ByVl8Cra3uPMvdUnnh&#10;/wCeUMQT/wCKrQ1v4M6RqkyyW00+nRJH5Xlw/wD2VdF4d8b23iaTy7ex1S1Hl+Z5t5aPCmP95qb4&#10;g8eaT4d1rS9JvpZIrvUn8u2AjypPTrXmw4ZymnT9j7BWfrf773D2hY8I+FovCekmxguZrmMuZN03&#10;Ubq42f4F2U27OqTYf/pkldNb/ELQ7nxHqmjC4xeadF51zIR+7jTjkv8A8CqnovxW0XXdVgso4b6D&#10;7Tn7HdXVsUgutv8AzzfvXbXyPAYinTo1KV409ld6fiB2Nvbi3gijB+4mz+Vc1428DReM47RJLyaz&#10;+zuxzD1O4VEvxM0T/hH4dWPneRcXn2AQ+UfM8/fs2bfXNRXvxQ0231S+sYrHVbyezk8qQ2dg8yB/&#10;+A124jBUMZQeGrxvB9PQCXwV8O7bwVNPJHez3ZnQRnzq0fFHg7TfF1uI72L97H/q5o/vx+4qH/hP&#10;tKHjH/hF8zf2t5fmY8o7Mbd2c/SsgfF7w/JpOp6jC1xNa2FwlrI0UXJkb+561jTyrB08J9T9kvZ9&#10;nqvxA52b4CHGY9b/AO/trn/2arem/A2xt5jJe3013H2hjjEYrcb4n6bDo2panc2WqWVrY7DKbyxe&#10;PO5tnybutXbrx9pUE1vHEZbxrm0a+g+yR7/NjXrivGp8J5RTqc6ofi2vzD2hvWFhbaXZRW1tCIoY&#10;xhIx2q3XHeHfiRp3ijUjY2FjqYmjLxyyzWjpHFIv8Dt2NdjX1SpqmlCGiQBRRRWggooooAKKKKAC&#10;iiigAooooAKKKKACvCvGPjS81jx3ZeFLuGESW+u2t1bTR52G3X5tjg/x/TiiigCj4i8dJ4DuvGHh&#10;GSyN5c6rcy3EN15nyj7SnAcYydvtWpdaO+g65eaWZ/ONv4Ha2En+6X5oooAx9L0d9D8UfDeK3n/0&#10;DVTFfNBj7lwkG2Rx/vg16r8Yv+Sa+Iv+vY/0oooA574nWq33g/wfbT7xBNqFkkhikKN+BrlPEvhh&#10;PDbfEO1t55p7f+yLX/j7maeT7x/iY0UUAa3wT8UabqeqT2VnDqiyrajzTe37TRjbx8inpVj4vaUm&#10;ueKrCDPlTw6Re3UEw/gkieNkP5rRRQBy/g/w3Lr19q4luAt74g8NSXc02OA8k1SaT42T4mX3hDwv&#10;FZnT5tOuluJrsSc/6OnIjwON3vRRQBpafpRk+PV1ojODpcM39vpF6XDRoua5nW/FGm+GPiN4mTUo&#10;dUklk1DzIv7O1B4Yzwn31oooA1/iOr2virxZ4gsz5Gp6WmnSQS+iyo8br+TVk6posXh7wP4u0yHm&#10;C01OwjHvhE3fnRRQBbPiDTfEHw58WQ6fDqUW37M7nUr97rP74dNxrovDuiv4b+Nlrp8c3maZDYTS&#10;2cZHzQpK290/76FFFAHUfCv/AJDnj7/sOP8A+gJXoVFFABRRRQB//9lQSwMECgAAAAAAAAAhAAKC&#10;Yx32GQAA9hkAABQAAABkcnMvbWVkaWEvaW1hZ2UyLmpwZ//Y/+AAEEpGSUYAAQEBAGAAYAAA/9sA&#10;QwADAgIDAgIDAwMDBAMDBAUIBQUEBAUKBwcGCAwKDAwLCgsLDQ4SEA0OEQ4LCxAWEBETFBUVFQwP&#10;FxgWFBgSFBUU/9sAQwEDBAQFBAUJBQUJFA0LDRQUFBQUFBQUFBQUFBQUFBQUFBQUFBQUFBQUFBQU&#10;FBQUFBQUFBQUFBQUFBQUFBQUFBQU/8AAEQgAkADB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Ciiori3juoZopR5sTpseP1oA5zxj8RPC3g&#10;GxN74l8RaXoMCdZr66SH/wBCNfGfx0/4KfaHoIm0z4Y6V/wkl6P+YtqUckNpH7onyvJ/45Xyz+21&#10;+ztL8A/iwPsYnl8L61vudKlm3v5P9+13sf4P/QK+fq+YxmYV6c3DlsenSw9P49z0fx9+0l8T/iZe&#10;zyeIPHGqTQyf8ukN29ra/wDfmLalbHwL/al8b/BHxtperR65qmsaDHJ5V7od5du8Esbff8tGb93J&#10;/crxmp+a8b6xU5/ac2p3eypn7++CPGWlfELwppXiXRLgXelalbpc20395GFb1fnB/wAEt/jdLBfa&#10;18LdSmUxOrappJb+/wD8t4P/AGp/38r9CPE+uReF/DWqatN/qrK3ec/8BXNfZ4ev9YpxmeHUh7Nn&#10;hn7RHx4ufD18fC3hyYQ6hs/0u+/ihDdEj/6aV8x/25qf9q/2n9uvv7S/5+/Nfz/++6h1XVbnXNVv&#10;tSvv315cyPLJ/wBdG+eoK9Q+TqVPaVOc9q+Gf7Umv+HZ4bbxJ/xPNNxjzf8Al6i/4F/y0r6z8P8A&#10;iLTfFeh2+p6TcC7srhMxyxd6/OKvX/2b/iJceEPG8GkSzA6Rq0nlSRY/1Vx/A9Kx24bE/YqH2pRR&#10;RWJ7QUUUUAFFFFABRRRQAUUUUAFFFFABRRRQAUUUUAeDftnfBT/hdnwL1zTbW3E2vaen9qaTgfP9&#10;ojydn/A0zH+Nfit2r+iKvw8/ay+Gf/Cp/wBoLxhoccIi06S8+32eOn2ef96n/fG/y6+Zzal8NVHp&#10;4Op9g8n5o5o5o5r5w9U7b4IePpPhZ8YfB3iqOfyYdN1CGW5/692fZMn/AHw9ftF8bh9u+EPiWS3/&#10;AHofTzJ9UHzfyzX4Qdq/cf8AZv1uP4lfs2+CL2/C3YvdEht7knpIVTyn/Mqa+kyeprKB4mYU+eB8&#10;T0V3nxR+E2r/AA11KZJIJptHL/6NqA/1fl/9NP8Anm9cHX1h8LUTphXdfBTwjc+LPiFosFsN0VrO&#10;l1cSf8841ffirHgH4F+KfH1xBJHZf2bp3/QQvItif9s0/wCWlfYHw5+GukfDXRRp+mR5kk5nupPv&#10;zP6mi52YbD1Kj53sdjRRRWB9CFFFFABRRRQAUUUUAFFFFABRRRQAUUUUAFFFFAAK/NH/AIKweCRZ&#10;eMvBHi2Ij/TLObS5B/txP5qf+jjX6XV8d/8ABUXwr/bX7Pdlq4H73RdYhm/7ZyI8T/8AoYrhx9P2&#10;lBm+H/iRPyo5o5qvVjmvhNT6EOa/Xb/gm3r0mufss6Vay9dM1C9sf/Ixl/8Aa1fkTzX6g/8ABKXV&#10;RN8FfFWnd7XxBJL/AN/IYf8A4ivVyr/ePkcOM+A+15reO4hMcg8yM+tZdp4R0Oyn+0WujWFvN/z2&#10;itUR/wD0GteivtDxLIKKKKBhRRRQAUUUUAFFFFABRRRQAUUUUAFFFFABRRRQAUUUUAJ2rwj9uPRf&#10;7b/ZS+IkOOYLBbpPrFMkv/sle79q86/aJsf7T+AXxFtf+enh/UB/5AesKv8ADl6Dp/HE/CKrHNV6&#10;sc1+fan04c1+jn/BJe+/4p34k2v/ADzvrKX/AL6jkX/2Svzj5r7+/wCCS+obdW+JVl/z1g0+X/vh&#10;p1/9nr08u/jxOHEfw5H6O0UUV9qeKFFFFABRRRQAUUUUAFFFFABRRRQAUUUUAFFFFABRRRQAUUUU&#10;AFcb8YYvO+EfjiP/AKgl6P8AyXeuyrkPjAfL+Efjh/8AqCXp/wDJd6ir8DGtz8DIf9RSUsP+oqfm&#10;vzp7n06K9fbn/BKXVhb/ABo8X6cf+XzRBL/37mQf+1K+K+a+mv8Agm3rh0T9qbRLWTrqWn3tr/45&#10;5v8A7Rrtwf8AHj6mGI/hyP2Booor7s+eCiiigAooooAKKKKACiiigAooooAKKKKACiiigAooooAK&#10;KKKACuA/aCvvsHwJ+I1x/wA8/D2oH/yWeu/pjRiWPZJzUz1VgP55vJko8mSv6Ef7Lsv+fGD/AL9L&#10;R/Zdl/z4wf8Afpa+b/sf+/8Agep9d/un893kSV6R+zf4q/4QL4+eAdbuT5Fpb6vCLib/AKZyv5T/&#10;APodfuT/AGXZf8+MH/fpaP7Ksv8Anxg/79LW1PK/ZzjPn28hPGX05S2OlFFFfQHmBRRRQAUUUUAF&#10;FFFABRRRQAUUUUAFFFFABRRRQAUUUUAcBpvxu+HmqX0FjY+NvD15d3UixW9rb6rC8ksjdERN+Sfp&#10;Vpvi74Gh14aG3i/Qxq32j7J/Z51CH7R5+7b5fl7t+/PGMV+fHxK+Gfhv9lP9urwRq/8AYtlD4F1q&#10;4hks4posQafK37p3j9PKfyZPxr0H4BfC/wANfHP9s34lfEtNJsx4W8OagIdOEXKXWor9+6/8c8z/&#10;ALbR15f1mpz8nKr3sdns4fF5H3Xq2qWGh6fLe6new6fZwDfJdXUqpHGPdm4FcX4f+Pnw18VapFpu&#10;kePPDuo6jM+yO0t9UheSU+iIHyfwr47/AG7NQufiT+018IvhVfX09n4Qv5Laa6hhl2LJJLcvFuPu&#10;ETCf9da+jf8Ahin4SWPi/wALeJdG8Mjw7qXh24S7tv7Ik8iOV1+4J1GfMxW/tak5yhC2hj7OH2+p&#10;6j4y+J3hL4cw28nijxRpfh5ZeIzqV3HB5n/fRpLH4j+FtV8LzeI7LxJpd54ejH7zVIbuNreL1Lvu&#10;29xX5f8Aw88YXXxM/aH+I/i7xT8J9U+MV5FPJFbaXDh4NOj851Q7H3fwJ5af9ta9S/ZN+FPiiD46&#10;fEDTda+F2s+G/hP4ss5hJomsRf6JDtdHhT8jMlYU8XUnP4dGzX2Ftz7fj+NPgG40S81aLxt4ek0q&#10;ykWK4vRqkJgikb7qvJuwCfervib4n+E/BVhaXniHxNpWjW15xBLe3aQibj+Dc3P4V+b/AOwh+zr4&#10;F+N2tfEa28Y6VNqen6LeQfZtN+1TQwHc9yu+RFdd/wByuj+F3w50b9pD9uT4iWPjW3GpaF4TSa10&#10;/RZpH8vyoJkghTGfuJ/rP980Qxc5xXurV6D9nD3vI9M0r9p74k2n7YGh/D2+1TwzrXhDW3+1W11o&#10;9sW8yzkSZof32/G/939K+uPGHxG8LeA4YZPEniHTNBin4iOpXSQCT/vo1+fWofDvw/8AC/8A4KWe&#10;B9E8MaVDpGjxxQyx2sG/ZG7W028/N6ij4T+DdO/aq/bi+JknxDg/tjTvD5uorPSp5H8vyornyIkw&#10;MfIv+s/66GsaeInT5ovVuVkE6cOnY9I0P9p74nWf7YWifDjU9U8M674W1eT7Vb3WkWxb/Q5EmaH9&#10;9v8Av/u6+rNF+L3gTxTqUOmaP4w0TV9Sl3eVa2WowzSSbRuOFVq+B774e+Hvhj/wUu8EaD4X0qHR&#10;dGEcM0dpDv2b2tpt/wB6oNJ0vw3+yb+3d4ilutLs4PDh0e91TSWkjEf2TdbPLti/74mt6KeInT5n&#10;U25rBOnCf3H6EQ/EvwjcLrZi8S6XL/Y24an5d8n+g7evm/N+7+6etZ8fx2+G81vNLF498MmGEJ5k&#10;n9qwbE3fcz8/evzN/Z21ST4TfFQan8Rhbz+HPih4U1DVLy1vfuSxu80qJJ/viI/9/q9v/ZF/ZN8L&#10;fEz9k3VbnW9Gt4dY8YPdS2d9NF+8tI1LJbGP/cdPM/GtYYydT4I9wqU4Uz7Osfi94I1TSdS1Gx8X&#10;aJeadpu37ddw6jE8Vrv+75jhsJn3qnD8c/hzJYzXMXjvw61rE6pJMNUh2Rlvugnd3x/Ovza+Afj7&#10;w38Lf2e/2g/BnjLw9YyeJLE+XLaTQ/vLyTf9nSOT/np5M/7z/ttXrmg/su+Hvh5+wH4l1DxBolve&#10;eMNQ0eTXrm6mj/eRSbGe2T6xo/8A32ZKKeLqT2ttdi9n+Z9qp8WvBE1vplyni7RJIdVn+zadIt/E&#10;ftUm7Zsi+b94d3pXYqOK/P8A/wCCff7N/gLxx8LdF8f69pE+peJLHVpvsM815MI7QwT7k8tFYJw/&#10;tX6BV24ec6kOefUyqQ5HyBRRRXQYhRRRQAUUUUAFFFFAHwb/AMFKvF3gnxP4X03wFFPNqXxKttRh&#10;l03SrKPzJIzL8hST03o/ye/l19J/sufB6P4F/BHw74XkihGpLH9p1KWIYEt3J80h5/BPwFX7i8+F&#10;+ofEA3sy+HZPGttJ5X2qaKE3kTou3G9l3/KPet//AIWx4O/sg6kPENiunpcfZfP80bPNX+D61x08&#10;P+8lWD6xDk5Dxv8Aan/ZM/4X/N4e8QaLr3/CLeN9BObLUPK8xCm7eiOP9lxlX9c1l+E/g/8AtEar&#10;4+8L6t45+LWlroWizpNNpvh21eH+0fWO4+VOG49ufuV7z4f+LPhHxVeCy0vxDZ3d24+SFSVf8m61&#10;Y/4WZ4W/t3+xP7bsv7X8zyfsfm/P5n9361r9Xhz84vrC8j5d8Rfsd+N/h78ZNZ+I/wAG/G2l+G7j&#10;Wt8mo6XrVo0loS7bnxtz8nmHf0BT+9XZ+A/g38dtLu/F2v8AiX4rWGreItS0w2ulabHaudK0643K&#10;yz7OMn5Mfc7mvadK+KXhDXNa/smx8QWN5qXP7iGUE/LRp/xT8IatrX9k2Wv2V1qX3PIhlBOaPq8P&#10;Mf1j0Pmv9lH9kz4i/s6eN9Tv73xfoGqeHtZYS6rZ29rIJ5ZFRxCY3b7gDvnFJ46/ZF8caL8fr74r&#10;fCHxhpfhvVdVDf2lp+sWry28xbHmfdB+RyvmYwDv/irv7D4heK9D+Pg8L634ghu9C8ue6kP2NIVi&#10;j8lpU/ef7GBXrfh34m+FvGF9NZaLrllqV3GPmhhl+YVl9UhycnYUMZ7T8j5E8SfsZ/GXUvjNo3xS&#10;h+JPh+98X2kSeZJeaUyQRyKHXZGilv3ex+p+eui8Z/sh+OPD/wAe7/4pfCDxfpfhzU9W3/2lp2r2&#10;cj28sj4M33d3yO6+Zjrv/ir0Dwj4+8ZWvx8n8G63rUGpWkaP/qbRITzD5iV6x4p+JnhbwVNDFreu&#10;2emyyfdjml+c/wDAVpfU6f43CGM9p5W0PkXXP2MvjDffGzRPip/wsjw/qXimyjTzJLzSWSOMrvXy&#10;40Q/6vY/f56679sz9jLUP2lvEXhfVtI1yx0a7063ksrz7ZE7+dEzhk2be65lP419IQfEDw7qHh6f&#10;XbfXLOTSLcZluxL+7j/3/SqP/C3/AAb/AGTNqQ8R2P2OKTypJfN6Sf3PrT+p0+Rw7mv1j4feR4B+&#10;1l+xRL8dvC/gjTfC2q2Wg3fhi3exilvInIkt9iIifL/d2V9EeD/Dun/DP4e6TokJEWmaJYR23mfw&#10;iOJAN/8A47UPiL4oeEvB8kUOra3Z2Uzx+YIWbL7G77Vya0fD/inQfH2myy6RfW2r2eTFL5R3p0+6&#10;1arDwpzc1uzP2nP7nMfm9N4B8E/taft0C+8E+dq/gyMQap4ju/K22kssf/PP187ZD/5Fr7p/aQ+H&#10;fin4qfCjU/CHhLVNN0S41QfZbqfUoXdDaMjCREC/x9K6GGw8D/BzR5pbay0Xwfp8km6T7LDHapJJ&#10;j/ZC7zSaX8ZfBered9l8R2MvlRPNJltmET77fN2rGnh+SEv729jWeI+HyPJ/2P8A4A+Ov2d/Dt54&#10;a8Q+ItF1jw2uZbKHTbV0mjnd90jyO3WvpCuP0f4peEvEl99i0zxDY3l35by+VDJk7F+8fwqvb/GP&#10;wTeCYReKNPlEUbyyYl6In3jW9On7OHIYurCp7/MjuKK4+H4s+D7zT7y9i8RWLWlts86YSjEe77v5&#10;0+x+KfhO/wBFuNUt/EFidOt28uW4aUIsZ9Durexl7SmdbRXK6T8RvDGuaXe6jY63ZXVnZD/SZllG&#10;Iv8Af/8Ar1BD8X/B09jdX0fiGxNpbbPNm80YG77v50WH7SB2NFcd/wALW8IjVotN/wCEgsTqMrpG&#10;kAlG8l/uD/x6p9T+JvhfQ9aGkX2uWVpqW9I/sssoD5b7n50WD2kDqqKxf+Ey0X/oJwfnRQX7RHzb&#10;8WPC2mXn7SWhabJZQiy1FYftEceU83c7787a674tWPw9+Hv/AAjukf8ACI/2rdzXDy2Wk2Q2JJK2&#10;1C8n6Vb8WfATXvEnxC/4SyLxeLO8jfNkBYBxbRr91Pv81vfE/wCDL/EQ6Lfw63Npmt6TzHeLEH8z&#10;Hzcplf48UHnezn7/ALvU8M8eW8lj8WvBFz/wiEHguaS5h/dQyo/m/vk+f91XRfGXw7pt5+0Z4UsZ&#10;LCA2eoxQ/bIVO3zt0z7vM211HiT9njxB4luNM1K+8eTXeuWMm6K7lsIwkW07l2ItXfFXwH8ReJvG&#10;0HiRvG/lXdnsFkP7OQiLaM/3v79amHs6nve71XY4D4qeAvD2k/HrwdpNjpcNnpt6IftNrCNiS7pn&#10;WpPit4T0jwX8cPAUWh2MGmwvLaySRQfJn/Sdv9a9A8b/AAN8QeMvHUHiaPxbDZy2ewWS/wBnh/K2&#10;/N/f/v0ePvgXrnjXxhZ64vi8Wc1kUNptsA/lbdh5+f8A56DfQbzpz193qcX4q0Wx8R/tcQWOo2cN&#10;5Zy2yb45hlPltnaqfxc8Pad8O/jN4IvvDdlBp01xKgktYSEQ/vth+Qf30cj8K9J1/wCCOo6p8RP+&#10;EutPFE2najFaRwweXbI/7xUKln3ZyrY6U7w78Db6Xx5D4u8WeIf+Eg1G3/49o4rUQRxbfukYPWgP&#10;Zz95cu73ON0v/k8S+P8A0yf/ANJkrg/hbeavrnjzxTrS+EIfGWo+ZiT7XdRx/ZNzvx8/+5XrVn8B&#10;PElv8Rf+EuPjfztR8z95mwHMf3dn3/7lWdU+At9pPi698SeCvEf/AAjt7e7vtNrNaiaA7juc4+tA&#10;ezqfi+3U5z4Q/DrX9F8ZeKH1fwtBpHhnVYHYabNMk0Pmb9yL+prm/wBl34e+H/Gtv4iudb0uDUp7&#10;a4SOMTD5IwyN/BXrfh34T+JdLh8RX1z44mvNd1a38qO6+zfubQ/34491Uvg/8E9V+FuqTSxeKPt2&#10;m3HNxaG02ebJtwr797VkHs3zx93TXseZa54f8UfDX4meItbl8FW/i7SL+V5IpZY/OMSYz/tbOP3d&#10;epfs7+IvDHiLRNUk8N6L/YMn2kS3lqJN6eYyffQ+9Vm+EnjrR9U1SXQPHwtLPUbh5vJvbTz/ACd3&#10;/PPczV0/wg+E1t8J9Gmtob6bU7u8k824uphsyf8Ad7UBTp1KdT+78jyLxXbxePP2rLLRNaHn6TZR&#10;5jtZfuH9x5uf++69oX4T+El8Qf2umh2cN79ne2PkxbYZY2G3Dp901gfEr4JReNvENn4j0rVpvD/i&#10;K12bLyKMSJJt+5kU7wj8LfE1j40g8SeJPGE2sy28Dwx2cEPkwfN7bqDWnT9nOXu3u9zyLwiLL4Gf&#10;HTXNM1GOFdHubeSS2ml/5ZR/61P/AI3XX/s3+ArHVdE1XxZqWl2QOtzyG2tfJTy4bff9zbXN/HT+&#10;zPi98Q9E8NaBDNNrljcPa3l35e2OGL+Pnvsr6HbQXsfCf9kaNONMlhsxa2kxj3iHam1H2+1BjTp/&#10;vJdUtvmfNn7OXgLw/wCL/EPjCPVtMg1GGylj+zQzDKRbnmqp+zv4I8P+KvHHi+11bTINRtLM4toZ&#10;vnSL98616j8PPgbrXw71PVbq18YfaDqMDxyD7Dj958+x/vt9xnpPh38Cda+HeuXuoW3imGU36Sfa&#10;IvsHWRt5R/v/AMLPmtQp4f4Pd2vc4v8AZt0u1/4WV4+0zyo5NN2PF9mf50EfnOuysr9n3wD4f8Ye&#10;MvF8Wt6Xb6jDZS/6PDOPki/ev/BXofgn4D694L1zVNWtfGAe71KCaO4P2HjzG3FH+/8AwMasfC34&#10;Gar8NfFEup/8JWL2C7/4/LX7Bs8375+/vb+N80Dp05+77uzZwvxs0ux0v4+eAIrGzhtTIbXmGIJ9&#10;2521b/aasLa3+JXgG4jiginuLlfMl8vMkm2aHivQPi98E5PiVq2l6vZ63/Y2pacNkUwh8z+Pcv8A&#10;Eveub179nDVfEZ0y+u/Hd9davZHJu7uHemcqy+Wm5fL6UBUp1Pe93dkXNFWf+GffF3/Q/n/wXL/8&#10;VRRcj2VT+X8j/9lQSwECLQAUAAYACAAAACEAKxDbwAoBAAAUAgAAEwAAAAAAAAAAAAAAAAAAAAAA&#10;W0NvbnRlbnRfVHlwZXNdLnhtbFBLAQItABQABgAIAAAAIQA4/SH/1gAAAJQBAAALAAAAAAAAAAAA&#10;AAAAADsBAABfcmVscy8ucmVsc1BLAQItABQABgAIAAAAIQABPVusxwYAAGgeAAAOAAAAAAAAAAAA&#10;AAAAADoCAABkcnMvZTJvRG9jLnhtbFBLAQItABQABgAIAAAAIQB7wDiSwwAAAKUBAAAZAAAAAAAA&#10;AAAAAAAAAC0JAABkcnMvX3JlbHMvZTJvRG9jLnhtbC5yZWxzUEsBAi0AFAAGAAgAAAAhAC+NQdbe&#10;AAAABwEAAA8AAAAAAAAAAAAAAAAAJwoAAGRycy9kb3ducmV2LnhtbFBLAQItAAoAAAAAAAAAIQCI&#10;VBi5vBsAALwbAAAUAAAAAAAAAAAAAAAAADILAABkcnMvbWVkaWEvaW1hZ2UxLmpwZ1BLAQItAAoA&#10;AAAAAAAAIQACgmMd9hkAAPYZAAAUAAAAAAAAAAAAAAAAACAnAABkcnMvbWVkaWEvaW1hZ2UyLmpw&#10;Z1BLBQYAAAAABwAHAL4BAABIQQAAAAA=&#10;">
                <v:shape id="Shape 37480" o:spid="_x0000_s1321"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cmnxgAAAN4AAAAPAAAAZHJzL2Rvd25yZXYueG1sRI/LasJA&#10;FIb3Bd9hOIKboBPbeouOUoRCCyKYqOtD5phEM2dCZqrx7TuLQpc//41vtelMLe7UusqygvEoBkGc&#10;W11xoeCYfQ7nIJxH1lhbJgVPcrBZ915WmGj74APdU1+IMMIuQQWl900ipctLMuhGtiEO3sW2Bn2Q&#10;bSF1i48wbmr5GsdTabDi8FBiQ9uS8lv6YxRMFvU1Nc/d9ynNzjbq8ghn+0ipQb/7WILw1Pn/8F/7&#10;Syt4m73PA0DACSgg178AAAD//wMAUEsBAi0AFAAGAAgAAAAhANvh9svuAAAAhQEAABMAAAAAAAAA&#10;AAAAAAAAAAAAAFtDb250ZW50X1R5cGVzXS54bWxQSwECLQAUAAYACAAAACEAWvQsW78AAAAVAQAA&#10;CwAAAAAAAAAAAAAAAAAfAQAAX3JlbHMvLnJlbHNQSwECLQAUAAYACAAAACEA0NHJp8YAAADeAAAA&#10;DwAAAAAAAAAAAAAAAAAHAgAAZHJzL2Rvd25yZXYueG1sUEsFBgAAAAADAAMAtwAAAPoCAAAAAA==&#10;" path="m,l7559993,r,10800004l,10800004,,e" fillcolor="#dee5f5" stroked="f" strokeweight="0">
                  <v:stroke miterlimit="83231f" joinstyle="miter"/>
                  <v:path arrowok="t" textboxrect="0,0,7559993,10800004"/>
                </v:shape>
                <v:shape id="Shape 2312" o:spid="_x0000_s1322" style="position:absolute;top:56970;width:75600;height:43350;visibility:visible;mso-wrap-style:square;v-text-anchor:top" coordsize="7560005,4335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puxwAAAN0AAAAPAAAAZHJzL2Rvd25yZXYueG1sRI9ba8JA&#10;FITfC/0Pyyn4VjdGWyTNRoogWKlgvUAfT7MnF8yeDdk1xn/vFgp9HGbmGyZdDKYRPXWutqxgMo5A&#10;EOdW11wqOB5Wz3MQziNrbCyTghs5WGSPDykm2l75i/q9L0WAsEtQQeV9m0jp8ooMurFtiYNX2M6g&#10;D7Irpe7wGuCmkXEUvUqDNYeFCltaVpSf9xejYFboSPcfL9vvtvj53J2Kze082yg1ehre30B4Gvx/&#10;+K+91gri6SSG3zfhCcjsDgAA//8DAFBLAQItABQABgAIAAAAIQDb4fbL7gAAAIUBAAATAAAAAAAA&#10;AAAAAAAAAAAAAABbQ29udGVudF9UeXBlc10ueG1sUEsBAi0AFAAGAAgAAAAhAFr0LFu/AAAAFQEA&#10;AAsAAAAAAAAAAAAAAAAAHwEAAF9yZWxzLy5yZWxzUEsBAi0AFAAGAAgAAAAhACQAmm7HAAAA3QAA&#10;AA8AAAAAAAAAAAAAAAAABwIAAGRycy9kb3ducmV2LnhtbFBLBQYAAAAAAwADALcAAAD7AgAAAAA=&#10;" path="m7560005,r,1843851l7493941,1980226c6809759,3271626,5414033,3511297,3466732,3540575,1519463,3569862,566757,3937368,28270,4314512l,4335059,,2096155r100356,-74103c1004609,1400158,2285895,1134820,3624123,1191939,6109425,1297995,7211965,374338,7538043,24239l7560005,xe" fillcolor="#0069b4" stroked="f" strokeweight="0">
                  <v:stroke miterlimit="83231f" joinstyle="miter"/>
                  <v:path arrowok="t" textboxrect="0,0,7560005,4335059"/>
                </v:shape>
                <v:shape id="Shape 2313" o:spid="_x0000_s1323" style="position:absolute;left:6435;top:9188;width:62639;height:0;visibility:visible;mso-wrap-style:square;v-text-anchor:top" coordsize="6263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oe1xwAAAN0AAAAPAAAAZHJzL2Rvd25yZXYueG1sRI9Pi8Iw&#10;FMTvwn6H8Ba8iKbqsmjXKIsiCoqLfw4eH82zLTYvpYm1fnuzIHgcZuY3zGTWmELUVLncsoJ+LwJB&#10;nFidc6rgdFx2RyCcR9ZYWCYFD3Iwm360Jhhre+c91QefigBhF6OCzPsyltIlGRl0PVsSB+9iK4M+&#10;yCqVusJ7gJtCDqLoWxrMOSxkWNI8o+R6uJlAqZfn6/irUz4WerH72+bnzWW1Vqr92fz+gPDU+Hf4&#10;1V5rBYNhfwj/b8ITkNMnAAAA//8DAFBLAQItABQABgAIAAAAIQDb4fbL7gAAAIUBAAATAAAAAAAA&#10;AAAAAAAAAAAAAABbQ29udGVudF9UeXBlc10ueG1sUEsBAi0AFAAGAAgAAAAhAFr0LFu/AAAAFQEA&#10;AAsAAAAAAAAAAAAAAAAAHwEAAF9yZWxzLy5yZWxzUEsBAi0AFAAGAAgAAAAhAN/mh7XHAAAA3QAA&#10;AA8AAAAAAAAAAAAAAAAABwIAAGRycy9kb3ducmV2LnhtbFBLBQYAAAAAAwADALcAAAD7AgAAAAA=&#10;" path="m,l6263995,e" filled="f" strokecolor="#325083" strokeweight="38pt">
                  <v:stroke miterlimit="83231f" joinstyle="miter"/>
                  <v:path arrowok="t" textboxrect="0,0,6263995,0"/>
                </v:shape>
                <v:rect id="Rectangle 2314" o:spid="_x0000_s1324" style="position:absolute;left:7154;top:7403;width:37376;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Y6xgAAAN0AAAAPAAAAZHJzL2Rvd25yZXYueG1sRI9Li8JA&#10;EITvwv6HoRe86cQHotFRZFX06GPB3VuTaZOwmZ6QGU301zuCsMeiqr6iZovGFOJGlcstK+h1IxDE&#10;idU5pwq+T5vOGITzyBoLy6TgTg4W84/WDGNtaz7Q7ehTESDsYlSQeV/GUrokI4Oua0vi4F1sZdAH&#10;WaVSV1gHuClkP4pG0mDOYSHDkr4ySv6OV6NgOy6XPzv7qNNi/bs978+T1WnilWp/NsspCE+N/w+/&#10;2zutoD/oDeH1JjwBOX8CAAD//wMAUEsBAi0AFAAGAAgAAAAhANvh9svuAAAAhQEAABMAAAAAAAAA&#10;AAAAAAAAAAAAAFtDb250ZW50X1R5cGVzXS54bWxQSwECLQAUAAYACAAAACEAWvQsW78AAAAVAQAA&#10;CwAAAAAAAAAAAAAAAAAfAQAAX3JlbHMvLnJlbHNQSwECLQAUAAYACAAAACEA8QYmOsYAAADdAAAA&#10;DwAAAAAAAAAAAAAAAAAHAgAAZHJzL2Rvd25yZXYueG1sUEsFBgAAAAADAAMAtwAAAPoCAAAAAA==&#10;" filled="f" stroked="f">
                  <v:textbox inset="0,0,0,0">
                    <w:txbxContent>
                      <w:p w14:paraId="123272C4" w14:textId="77777777" w:rsidR="002B0612" w:rsidRDefault="002B0612" w:rsidP="005F3D1C">
                        <w:pPr>
                          <w:spacing w:line="259" w:lineRule="auto"/>
                        </w:pPr>
                        <w:r>
                          <w:rPr>
                            <w:color w:val="FFFFFF"/>
                            <w:w w:val="113"/>
                            <w:sz w:val="44"/>
                          </w:rPr>
                          <w:t>Specific</w:t>
                        </w:r>
                        <w:r>
                          <w:rPr>
                            <w:color w:val="FFFFFF"/>
                            <w:spacing w:val="23"/>
                            <w:w w:val="113"/>
                            <w:sz w:val="44"/>
                          </w:rPr>
                          <w:t xml:space="preserve"> </w:t>
                        </w:r>
                        <w:r>
                          <w:rPr>
                            <w:color w:val="FFFFFF"/>
                            <w:w w:val="113"/>
                            <w:sz w:val="44"/>
                          </w:rPr>
                          <w:t>Health</w:t>
                        </w:r>
                        <w:r>
                          <w:rPr>
                            <w:color w:val="FFFFFF"/>
                            <w:spacing w:val="23"/>
                            <w:w w:val="113"/>
                            <w:sz w:val="44"/>
                          </w:rPr>
                          <w:t xml:space="preserve"> </w:t>
                        </w:r>
                        <w:r>
                          <w:rPr>
                            <w:color w:val="FFFFFF"/>
                            <w:w w:val="113"/>
                            <w:sz w:val="44"/>
                          </w:rPr>
                          <w:t>Issues</w:t>
                        </w:r>
                        <w:r>
                          <w:rPr>
                            <w:color w:val="FFFFFF"/>
                            <w:spacing w:val="23"/>
                            <w:w w:val="113"/>
                            <w:sz w:val="44"/>
                          </w:rPr>
                          <w:t xml:space="preserve"> </w:t>
                        </w:r>
                      </w:p>
                    </w:txbxContent>
                  </v:textbox>
                </v:rect>
                <v:shape id="Shape 2315" o:spid="_x0000_s1325" style="position:absolute;left:6435;top:15136;width:62639;height:0;visibility:visible;mso-wrap-style:square;v-text-anchor:top" coordsize="6263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IqhwAAAAN0AAAAPAAAAZHJzL2Rvd25yZXYueG1sRI/NCsIw&#10;EITvgu8QVvCmqYpSq1FUFMSbPw+wNGtbbDalibW+vREEj8PMfMMs160pRUO1KywrGA0jEMSp1QVn&#10;Cm7XwyAG4TyyxtIyKXiTg/Wq21liou2Lz9RcfCYChF2CCnLvq0RKl+Zk0A1tRRy8u60N+iDrTOoa&#10;XwFuSjmOopk0WHBYyLGiXU7p4/I0CuKT3Z+3uz0389uhmk3b+GQ2qVL9XrtZgPDU+n/41z5qBePJ&#10;aArfN+EJyNUHAAD//wMAUEsBAi0AFAAGAAgAAAAhANvh9svuAAAAhQEAABMAAAAAAAAAAAAAAAAA&#10;AAAAAFtDb250ZW50X1R5cGVzXS54bWxQSwECLQAUAAYACAAAACEAWvQsW78AAAAVAQAACwAAAAAA&#10;AAAAAAAAAAAfAQAAX3JlbHMvLnJlbHNQSwECLQAUAAYACAAAACEANDSKocAAAADdAAAADwAAAAAA&#10;AAAAAAAAAAAHAgAAZHJzL2Rvd25yZXYueG1sUEsFBgAAAAADAAMAtwAAAPQCAAAAAA==&#10;" path="m,l6263995,e" filled="f" strokecolor="#0069b4" strokeweight="25pt">
                  <v:stroke miterlimit="83231f" joinstyle="miter"/>
                  <v:path arrowok="t" textboxrect="0,0,6263995,0"/>
                </v:shape>
                <v:rect id="Rectangle 2316" o:spid="_x0000_s1326" style="position:absolute;left:7154;top:14107;width:18724;height:3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B3WxgAAAN0AAAAPAAAAZHJzL2Rvd25yZXYueG1sRI9Ba8JA&#10;FITvQv/D8oTezCYWRKOrhLaix1YL0dsj+0yC2bchu5q0v75bEHocZuYbZrUZTCPu1LnasoIkikEQ&#10;F1bXXCr4Om4ncxDOI2tsLJOCb3KwWT+NVphq2/Mn3Q++FAHCLkUFlfdtKqUrKjLoItsSB+9iO4M+&#10;yK6UusM+wE0jp3E8kwZrDgsVtvRaUXE93IyC3bzNTnv705fN+3mXf+SLt+PCK/U8HrIlCE+D/w8/&#10;2nutYPqSzODvTXgCcv0LAAD//wMAUEsBAi0AFAAGAAgAAAAhANvh9svuAAAAhQEAABMAAAAAAAAA&#10;AAAAAAAAAAAAAFtDb250ZW50X1R5cGVzXS54bWxQSwECLQAUAAYACAAAACEAWvQsW78AAAAVAQAA&#10;CwAAAAAAAAAAAAAAAAAfAQAAX3JlbHMvLnJlbHNQSwECLQAUAAYACAAAACEAbpgd1sYAAADdAAAA&#10;DwAAAAAAAAAAAAAAAAAHAgAAZHJzL2Rvd25yZXYueG1sUEsFBgAAAAADAAMAtwAAAPoCAAAAAA==&#10;" filled="f" stroked="f">
                  <v:textbox inset="0,0,0,0">
                    <w:txbxContent>
                      <w:p w14:paraId="4F8A5DBE" w14:textId="77777777" w:rsidR="002B0612" w:rsidRDefault="002B0612" w:rsidP="005F3D1C">
                        <w:pPr>
                          <w:spacing w:line="259" w:lineRule="auto"/>
                        </w:pPr>
                        <w:r>
                          <w:rPr>
                            <w:color w:val="FFFFFF"/>
                            <w:w w:val="115"/>
                            <w:sz w:val="30"/>
                          </w:rPr>
                          <w:t>Physical</w:t>
                        </w:r>
                        <w:r>
                          <w:rPr>
                            <w:color w:val="FFFFFF"/>
                            <w:spacing w:val="16"/>
                            <w:w w:val="115"/>
                            <w:sz w:val="30"/>
                          </w:rPr>
                          <w:t xml:space="preserve"> </w:t>
                        </w:r>
                        <w:r>
                          <w:rPr>
                            <w:color w:val="FFFFFF"/>
                            <w:w w:val="115"/>
                            <w:sz w:val="30"/>
                          </w:rPr>
                          <w:t>Activity</w:t>
                        </w:r>
                      </w:p>
                    </w:txbxContent>
                  </v:textbox>
                </v:rect>
                <v:shape id="Picture 2320" o:spid="_x0000_s1327" type="#_x0000_t75" style="position:absolute;left:9115;top:45025;width:22753;height:10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A8wQAAAN0AAAAPAAAAZHJzL2Rvd25yZXYueG1sRE9Ni8Iw&#10;EL0v+B/CCF4WTW1FpGsUUURBL1bZ82wz2xabSWmi1n9vDoLHx/ueLztTizu1rrKsYDyKQBDnVldc&#10;KLict8MZCOeRNdaWScGTHCwXva85pto++ET3zBcihLBLUUHpfZNK6fKSDLqRbYgD929bgz7AtpC6&#10;xUcIN7WMo2gqDVYcGkpsaF1Sfs1uRsGh3l+To2s2bvU7S3Z/35MuyqxSg363+gHhqfMf8du91wri&#10;JA77w5vwBOTiBQAA//8DAFBLAQItABQABgAIAAAAIQDb4fbL7gAAAIUBAAATAAAAAAAAAAAAAAAA&#10;AAAAAABbQ29udGVudF9UeXBlc10ueG1sUEsBAi0AFAAGAAgAAAAhAFr0LFu/AAAAFQEAAAsAAAAA&#10;AAAAAAAAAAAAHwEAAF9yZWxzLy5yZWxzUEsBAi0AFAAGAAgAAAAhAG554DzBAAAA3QAAAA8AAAAA&#10;AAAAAAAAAAAABwIAAGRycy9kb3ducmV2LnhtbFBLBQYAAAAAAwADALcAAAD1AgAAAAA=&#10;">
                  <v:imagedata r:id="rId69" o:title=""/>
                </v:shape>
                <v:shape id="Picture 2322" o:spid="_x0000_s1328" type="#_x0000_t75" style="position:absolute;left:41370;top:42887;width:17641;height:13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TC9xwAAAN0AAAAPAAAAZHJzL2Rvd25yZXYueG1sRI9Ba8JA&#10;FITvQv/D8oTedONaRFJXKUKJh1Kp2tLeHtnXJDT7NmQ3Mf57tyB4HGbmG2a1GWwtemp95VjDbJqA&#10;IM6dqbjQcDq+TpYgfEA2WDsmDRfysFk/jFaYGnfmD+oPoRARwj5FDWUITSqlz0uy6KeuIY7er2st&#10;hijbQpoWzxFua6mSZCEtVhwXSmxoW1L+d+ishp/ikmVbhclneP/uvrr+bf+ULbV+HA8vzyACDeEe&#10;vrV3RoOaKwX/b+ITkOsrAAAA//8DAFBLAQItABQABgAIAAAAIQDb4fbL7gAAAIUBAAATAAAAAAAA&#10;AAAAAAAAAAAAAABbQ29udGVudF9UeXBlc10ueG1sUEsBAi0AFAAGAAgAAAAhAFr0LFu/AAAAFQEA&#10;AAsAAAAAAAAAAAAAAAAAHwEAAF9yZWxzLy5yZWxzUEsBAi0AFAAGAAgAAAAhABTtML3HAAAA3QAA&#10;AA8AAAAAAAAAAAAAAAAABwIAAGRycy9kb3ducmV2LnhtbFBLBQYAAAAAAwADALcAAAD7AgAAAAA=&#10;">
                  <v:imagedata r:id="rId70" o:title=""/>
                </v:shape>
                <v:rect id="Rectangle 2323" o:spid="_x0000_s1329" style="position:absolute;left:7440;top:37148;width:64708;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TzxwAAAN0AAAAPAAAAZHJzL2Rvd25yZXYueG1sRI9Pa8JA&#10;FMTvhX6H5RW81U0TEI2uIfQP8Vi1YL09sq9JaPZtyG5N9NN3BcHjMDO/YVbZaFpxot41lhW8TCMQ&#10;xKXVDVcKvvYfz3MQziNrbC2TgjM5yNaPDytMtR14S6edr0SAsEtRQe19l0rpypoMuqntiIP3Y3uD&#10;Psi+krrHIcBNK+MomkmDDYeFGjt6ran83f0ZBcW8y7839jJU7fuxOHweFm/7hVdq8jTmSxCeRn8P&#10;39obrSBO4gSub8ITkOt/AAAA//8DAFBLAQItABQABgAIAAAAIQDb4fbL7gAAAIUBAAATAAAAAAAA&#10;AAAAAAAAAAAAAABbQ29udGVudF9UeXBlc10ueG1sUEsBAi0AFAAGAAgAAAAhAFr0LFu/AAAAFQEA&#10;AAsAAAAAAAAAAAAAAAAAHwEAAF9yZWxzLy5yZWxzUEsBAi0AFAAGAAgAAAAhALCDdPPHAAAA3QAA&#10;AA8AAAAAAAAAAAAAAAAABwIAAGRycy9kb3ducmV2LnhtbFBLBQYAAAAAAwADALcAAAD7AgAAAAA=&#10;" filled="f" stroked="f">
                  <v:textbox inset="0,0,0,0">
                    <w:txbxContent>
                      <w:p w14:paraId="192CF903"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Sustrans</w:t>
                        </w:r>
                        <w:r>
                          <w:rPr>
                            <w:i/>
                            <w:spacing w:val="19"/>
                            <w:w w:val="104"/>
                            <w:sz w:val="36"/>
                          </w:rPr>
                          <w:t xml:space="preserve"> </w:t>
                        </w:r>
                        <w:r>
                          <w:rPr>
                            <w:i/>
                            <w:w w:val="104"/>
                            <w:sz w:val="36"/>
                          </w:rPr>
                          <w:t>Cymru</w:t>
                        </w:r>
                        <w:r>
                          <w:rPr>
                            <w:i/>
                            <w:spacing w:val="19"/>
                            <w:w w:val="104"/>
                            <w:sz w:val="36"/>
                          </w:rPr>
                          <w:t xml:space="preserve"> </w:t>
                        </w:r>
                        <w:r>
                          <w:rPr>
                            <w:i/>
                            <w:w w:val="104"/>
                            <w:sz w:val="36"/>
                          </w:rPr>
                          <w:t>and</w:t>
                        </w:r>
                        <w:r>
                          <w:rPr>
                            <w:i/>
                            <w:spacing w:val="19"/>
                            <w:w w:val="104"/>
                            <w:sz w:val="36"/>
                          </w:rPr>
                          <w:t xml:space="preserve">  </w:t>
                        </w:r>
                      </w:p>
                    </w:txbxContent>
                  </v:textbox>
                </v:rect>
                <v:rect id="Rectangle 2324" o:spid="_x0000_s1330" style="position:absolute;left:7440;top:39891;width:21957;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yHxwAAAN0AAAAPAAAAZHJzL2Rvd25yZXYueG1sRI9Ba8JA&#10;FITvhf6H5RV6azZNRWJ0FamKHq0WUm+P7GsSmn0bsquJ/fVdQehxmJlvmNliMI24UOdqywpeoxgE&#10;cWF1zaWCz+PmJQXhPLLGxjIpuJKDxfzxYYaZtj1/0OXgSxEg7DJUUHnfZlK6oiKDLrItcfC+bWfQ&#10;B9mVUnfYB7hpZBLHY2mw5rBQYUvvFRU/h7NRsE3b5dfO/vZlsz5t830+WR0nXqnnp2E5BeFp8P/h&#10;e3unFSRvyQhub8ITkPM/AAAA//8DAFBLAQItABQABgAIAAAAIQDb4fbL7gAAAIUBAAATAAAAAAAA&#10;AAAAAAAAAAAAAABbQ29udGVudF9UeXBlc10ueG1sUEsBAi0AFAAGAAgAAAAhAFr0LFu/AAAAFQEA&#10;AAsAAAAAAAAAAAAAAAAAHwEAAF9yZWxzLy5yZWxzUEsBAi0AFAAGAAgAAAAhAD9q7IfHAAAA3QAA&#10;AA8AAAAAAAAAAAAAAAAABwIAAGRycy9kb3ducmV2LnhtbFBLBQYAAAAAAwADALcAAAD7AgAAAAA=&#10;" filled="f" stroked="f">
                  <v:textbox inset="0,0,0,0">
                    <w:txbxContent>
                      <w:p w14:paraId="21F6D83F" w14:textId="77777777" w:rsidR="002B0612" w:rsidRDefault="002B0612" w:rsidP="005F3D1C">
                        <w:pPr>
                          <w:spacing w:line="259" w:lineRule="auto"/>
                        </w:pPr>
                        <w:r>
                          <w:rPr>
                            <w:i/>
                            <w:w w:val="104"/>
                            <w:sz w:val="36"/>
                          </w:rPr>
                          <w:t>Ramblers</w:t>
                        </w:r>
                        <w:r>
                          <w:rPr>
                            <w:i/>
                            <w:spacing w:val="19"/>
                            <w:w w:val="104"/>
                            <w:sz w:val="36"/>
                          </w:rPr>
                          <w:t xml:space="preserve"> </w:t>
                        </w:r>
                        <w:r>
                          <w:rPr>
                            <w:i/>
                            <w:w w:val="104"/>
                            <w:sz w:val="36"/>
                          </w:rPr>
                          <w:t>Cymru.</w:t>
                        </w:r>
                      </w:p>
                    </w:txbxContent>
                  </v:textbox>
                </v:rect>
                <w10:wrap type="topAndBottom" anchorx="page" anchory="page"/>
              </v:group>
            </w:pict>
          </mc:Fallback>
        </mc:AlternateContent>
      </w:r>
      <w:r>
        <w:br w:type="page"/>
      </w:r>
    </w:p>
    <w:p w14:paraId="3DC998EA" w14:textId="77777777" w:rsidR="005F3D1C" w:rsidRDefault="005F3D1C" w:rsidP="005F3D1C">
      <w:pPr>
        <w:pStyle w:val="Heading1"/>
        <w:ind w:left="108"/>
      </w:pPr>
      <w:r>
        <w:lastRenderedPageBreak/>
        <w:t>Introduction</w:t>
      </w:r>
    </w:p>
    <w:p w14:paraId="79FC1834" w14:textId="77777777" w:rsidR="005F3D1C" w:rsidRDefault="005F3D1C" w:rsidP="005F3D1C">
      <w:pPr>
        <w:spacing w:after="60" w:line="260" w:lineRule="auto"/>
        <w:ind w:left="14" w:hanging="10"/>
      </w:pPr>
      <w:r>
        <w:rPr>
          <w:color w:val="325083"/>
          <w:sz w:val="25"/>
        </w:rPr>
        <w:t>Employees spend around 60% of their waking hours at work and the workplace provides an effective platform to promote physical activity amongst adults. Interventions to encourage employees to build activity into their daily life through flexible working practices, cycle racks to encourage active-commuting and signage to encourage the use of stairs instead of lifts can be effective and inexpensive. Further, physically-active workers take 27% fewer sick days</w:t>
      </w:r>
      <w:r>
        <w:rPr>
          <w:color w:val="325083"/>
          <w:sz w:val="23"/>
          <w:vertAlign w:val="superscript"/>
        </w:rPr>
        <w:t xml:space="preserve">1 </w:t>
      </w:r>
      <w:r>
        <w:rPr>
          <w:color w:val="325083"/>
          <w:sz w:val="25"/>
        </w:rPr>
        <w:t xml:space="preserve">and physical activity is associated with reductions in stress, depression or anxiety and musculoskeletal disorders. Everyday activities such as walking and cycling can be both enjoyable and an active travel option. Encouraging and enabling increased sustainable and active travel benefits employees’ health and well-being, personal finances, </w:t>
      </w:r>
    </w:p>
    <w:p w14:paraId="573982DE" w14:textId="77777777" w:rsidR="005F3D1C" w:rsidRDefault="005F3D1C" w:rsidP="005F3D1C">
      <w:pPr>
        <w:sectPr w:rsidR="005F3D1C">
          <w:type w:val="continuous"/>
          <w:pgSz w:w="11906" w:h="17008"/>
          <w:pgMar w:top="1166" w:right="1047" w:bottom="5498" w:left="1020" w:header="720" w:footer="720" w:gutter="0"/>
          <w:cols w:space="720"/>
        </w:sectPr>
      </w:pPr>
    </w:p>
    <w:p w14:paraId="545E61C7" w14:textId="77777777" w:rsidR="005F3D1C" w:rsidRDefault="005F3D1C" w:rsidP="005F3D1C">
      <w:pPr>
        <w:spacing w:after="369" w:line="260" w:lineRule="auto"/>
        <w:ind w:left="14" w:hanging="10"/>
      </w:pPr>
      <w:r>
        <w:rPr>
          <w:color w:val="325083"/>
          <w:sz w:val="25"/>
        </w:rPr>
        <w:t>the environment, and the economy.</w:t>
      </w:r>
    </w:p>
    <w:p w14:paraId="43D9F50C" w14:textId="77777777" w:rsidR="005F3D1C" w:rsidRDefault="005F3D1C" w:rsidP="005F3D1C">
      <w:pPr>
        <w:spacing w:after="164"/>
        <w:ind w:left="13" w:right="8"/>
      </w:pPr>
      <w:r>
        <w:rPr>
          <w:noProof/>
          <w:color w:val="000000"/>
          <w:lang w:eastAsia="en-GB"/>
        </w:rPr>
        <mc:AlternateContent>
          <mc:Choice Requires="wpg">
            <w:drawing>
              <wp:anchor distT="0" distB="0" distL="114300" distR="114300" simplePos="0" relativeHeight="251697152" behindDoc="0" locked="0" layoutInCell="1" allowOverlap="1" wp14:anchorId="4B8E5A69" wp14:editId="2F2F419E">
                <wp:simplePos x="0" y="0"/>
                <wp:positionH relativeFrom="page">
                  <wp:posOffset>0</wp:posOffset>
                </wp:positionH>
                <wp:positionV relativeFrom="page">
                  <wp:posOffset>4661272</wp:posOffset>
                </wp:positionV>
                <wp:extent cx="437029" cy="2879608"/>
                <wp:effectExtent l="0" t="0" r="0" b="0"/>
                <wp:wrapSquare wrapText="bothSides"/>
                <wp:docPr id="32542" name="Group 32542"/>
                <wp:cNvGraphicFramePr/>
                <a:graphic xmlns:a="http://schemas.openxmlformats.org/drawingml/2006/main">
                  <a:graphicData uri="http://schemas.microsoft.com/office/word/2010/wordprocessingGroup">
                    <wpg:wgp>
                      <wpg:cNvGrpSpPr/>
                      <wpg:grpSpPr>
                        <a:xfrm>
                          <a:off x="0" y="0"/>
                          <a:ext cx="437029" cy="2879608"/>
                          <a:chOff x="0" y="0"/>
                          <a:chExt cx="437029" cy="2879608"/>
                        </a:xfrm>
                      </wpg:grpSpPr>
                      <wps:wsp>
                        <wps:cNvPr id="2329" name="Shape 2329"/>
                        <wps:cNvSpPr/>
                        <wps:spPr>
                          <a:xfrm>
                            <a:off x="0" y="70010"/>
                            <a:ext cx="437029" cy="2809598"/>
                          </a:xfrm>
                          <a:custGeom>
                            <a:avLst/>
                            <a:gdLst/>
                            <a:ahLst/>
                            <a:cxnLst/>
                            <a:rect l="0" t="0" r="0" b="0"/>
                            <a:pathLst>
                              <a:path w="437029" h="2809598">
                                <a:moveTo>
                                  <a:pt x="402731" y="0"/>
                                </a:moveTo>
                                <a:lnTo>
                                  <a:pt x="406559" y="114896"/>
                                </a:lnTo>
                                <a:cubicBezTo>
                                  <a:pt x="437029" y="1270033"/>
                                  <a:pt x="305514" y="2123847"/>
                                  <a:pt x="26824" y="2754227"/>
                                </a:cubicBezTo>
                                <a:lnTo>
                                  <a:pt x="0" y="2809598"/>
                                </a:lnTo>
                                <a:lnTo>
                                  <a:pt x="0" y="965740"/>
                                </a:lnTo>
                                <a:lnTo>
                                  <a:pt x="12257" y="952212"/>
                                </a:lnTo>
                                <a:cubicBezTo>
                                  <a:pt x="63651" y="893826"/>
                                  <a:pt x="87192" y="858932"/>
                                  <a:pt x="87192" y="858932"/>
                                </a:cubicBezTo>
                                <a:cubicBezTo>
                                  <a:pt x="337945" y="489242"/>
                                  <a:pt x="391952" y="188806"/>
                                  <a:pt x="401219" y="37135"/>
                                </a:cubicBezTo>
                                <a:lnTo>
                                  <a:pt x="402731"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s:wsp>
                        <wps:cNvPr id="2330" name="Shape 2330"/>
                        <wps:cNvSpPr/>
                        <wps:spPr>
                          <a:xfrm>
                            <a:off x="400399" y="0"/>
                            <a:ext cx="3220" cy="70010"/>
                          </a:xfrm>
                          <a:custGeom>
                            <a:avLst/>
                            <a:gdLst/>
                            <a:ahLst/>
                            <a:cxnLst/>
                            <a:rect l="0" t="0" r="0" b="0"/>
                            <a:pathLst>
                              <a:path w="3220" h="70010">
                                <a:moveTo>
                                  <a:pt x="0" y="0"/>
                                </a:moveTo>
                                <a:cubicBezTo>
                                  <a:pt x="0" y="0"/>
                                  <a:pt x="3220" y="24451"/>
                                  <a:pt x="2352" y="69529"/>
                                </a:cubicBezTo>
                                <a:lnTo>
                                  <a:pt x="2332" y="70010"/>
                                </a:lnTo>
                                <a:lnTo>
                                  <a:pt x="0"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g:wgp>
                  </a:graphicData>
                </a:graphic>
              </wp:anchor>
            </w:drawing>
          </mc:Choice>
          <mc:Fallback>
            <w:pict>
              <v:group w14:anchorId="2697B67B" id="Group 32542" o:spid="_x0000_s1026" style="position:absolute;margin-left:0;margin-top:367.05pt;width:34.4pt;height:226.75pt;z-index:251697152;mso-position-horizontal-relative:page;mso-position-vertical-relative:page" coordsize="4370,28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Qr8tQMAALILAAAOAAAAZHJzL2Uyb0RvYy54bWzsVstu2zoQ3V+g/yBo30ii3kacAm3vzabo&#10;Lfr4AIamLAGSKJCM7fTrOxySshS3adECWdULmeI8OHNm5lDXr05DHxy4VJ0Yt2FyFYcBH5nYdeN+&#10;G375/N/LKgyUpuOO9mLk2/CBq/DVzYt/ro/ThhPRin7HZQBORrU5Ttuw1XraRJFiLR+ouhITH0HY&#10;CDlQDa9yH+0kPYL3oY9IHBfRUcjdJAXjSsHuWysMb9B/03Cm/28axXXQb0OITeNT4vPOPKOba7rZ&#10;Szq1HXNh0N+IYqDdCIfOrt5STYN72V24GjomhRKNvmJiiETTdIxjDpBNEj/K5laK+wlz2W+O+2mG&#10;CaB9hNNvu2XvDx9k0O22YUryjITBSAcoE54c2C2A6DjtN6B5K6dP0wfpNvb2zWR9auRg/iGf4ITg&#10;Pszg8pMOGGxmaRmTOgwYiEhV1kVcWfRZCyW6MGPtv08bRv7YyEQ3B3OcoJHUGSv1Z1h9aunEsQTK&#10;IOCwIqnJxEKFGgHuIDCoN8OkNgoQ+yFGZQxVtzB8H6e4zmvEaU6Xbti90rdcIOL08E5p28Q7v6Kt&#10;X7HT6JcSRuHJIZioNnYmVLMMjueStaZiNhIjHsSBfxaoqE3dspiUaRIGvuYQ6lmlH9eqRZ4DdKCa&#10;JFlVFyZ30Pda7P6uY6/515WNaxxjQwCwNLWATXh4Gud5kqFHkpC0ysqllBQVccIS2pugEM5bn+NP&#10;tx6BJrBFl9B7Df+/1KyLvMywiItE1ooJIXmJbuucQJi/kHWRFrnFtKrTiiBQUBnMuSqTGkYVoqxy&#10;kKK7p2QXCa/Td0CmZZ3l6BUKQ4ALsK2csE4gchQmVVXFq3CyOCGJLWpaJmnuslsfsgbkOy3jFVgv&#10;FLddYfoQ22PuTczk3P39aNoUCsYo3B1NTzWS8NBpuFT6bnAdcy4OeDMEYWcSV/qh56aV+/Ejb4AI&#10;kb7MhpL7uze9DA7UXB34Q+e0n1rqdl2mTtV1Mvgx9k3X97PLBE0fuSzq15nz4JSNHcdba7aMrSVz&#10;0dirCy4ASNpfYADKbIQni1HP9iNcu3jIIluzvBO7B6RyBAQY07D8s1BnCqGvqRN2oODmeKDYn1Nn&#10;BhxQ2357xJ0pIaYZYDBmYgVw/O30bLxpwwDWtFGYmpwJcUkdvjHP0vXQXOj6KbcnGJrKMqCJxaSS&#10;1M1pAQNbu/Zae/WTZr2TFAjEcMkSMq/i/y8CAVi97O/Ams/MeeCecWDxywc+DJF43Ees+fJcviPj&#10;nT+1b74BAAD//wMAUEsDBBQABgAIAAAAIQCIayFk3wAAAAgBAAAPAAAAZHJzL2Rvd25yZXYueG1s&#10;TI9BS8NAEIXvgv9hmYI3u4nVNKTZlFLUUxFsBfE2zU6T0OxuyG6T9N87nuxxeI8335evJ9OKgXrf&#10;OKsgnkcgyJZON7ZS8HV4e0xB+IBWY+ssKbiSh3Vxf5djpt1oP2nYh0rwiPUZKqhD6DIpfVmTQT93&#10;HVnOTq43GPjsK6l7HHnctPIpihJpsLH8ocaOtjWV5/3FKHgfcdws4tdhdz5trz+Hl4/vXUxKPcym&#10;zQpEoCn8l+EPn9GhYKaju1jtRauARYKC5eI5BsFxkrLIkWtxukxAFrm8FSh+AQAA//8DAFBLAQIt&#10;ABQABgAIAAAAIQC2gziS/gAAAOEBAAATAAAAAAAAAAAAAAAAAAAAAABbQ29udGVudF9UeXBlc10u&#10;eG1sUEsBAi0AFAAGAAgAAAAhADj9If/WAAAAlAEAAAsAAAAAAAAAAAAAAAAALwEAAF9yZWxzLy5y&#10;ZWxzUEsBAi0AFAAGAAgAAAAhAHTRCvy1AwAAsgsAAA4AAAAAAAAAAAAAAAAALgIAAGRycy9lMm9E&#10;b2MueG1sUEsBAi0AFAAGAAgAAAAhAIhrIWTfAAAACAEAAA8AAAAAAAAAAAAAAAAADwYAAGRycy9k&#10;b3ducmV2LnhtbFBLBQYAAAAABAAEAPMAAAAbBwAAAAA=&#10;">
                <v:shape id="Shape 2329" o:spid="_x0000_s1027" style="position:absolute;top:700;width:4370;height:28096;visibility:visible;mso-wrap-style:square;v-text-anchor:top" coordsize="437029,2809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ceFxwAAAN0AAAAPAAAAZHJzL2Rvd25yZXYueG1sRI9Ba8JA&#10;FITvBf/D8gRvdWMKbY2uUsSCPTYWgrdn9pkNZt+m2Y1J++u7hUKPw8x8w6y3o23EjTpfO1awmCcg&#10;iEuna64UfBxf759B+ICssXFMCr7Iw3YzuVtjpt3A73TLQyUihH2GCkwIbSalLw1Z9HPXEkfv4jqL&#10;IcqukrrDIcJtI9MkeZQWa44LBlvaGSqveW8V5Pvleeg/20VVFNfzkyneTt/9SanZdHxZgQg0hv/w&#10;X/ugFaQP6RJ+38QnIDc/AAAA//8DAFBLAQItABQABgAIAAAAIQDb4fbL7gAAAIUBAAATAAAAAAAA&#10;AAAAAAAAAAAAAABbQ29udGVudF9UeXBlc10ueG1sUEsBAi0AFAAGAAgAAAAhAFr0LFu/AAAAFQEA&#10;AAsAAAAAAAAAAAAAAAAAHwEAAF9yZWxzLy5yZWxzUEsBAi0AFAAGAAgAAAAhAOOdx4XHAAAA3QAA&#10;AA8AAAAAAAAAAAAAAAAABwIAAGRycy9kb3ducmV2LnhtbFBLBQYAAAAAAwADALcAAAD7AgAAAAA=&#10;" path="m402731,r3828,114896c437029,1270033,305514,2123847,26824,2754227l,2809598,,965740,12257,952212c63651,893826,87192,858932,87192,858932,337945,489242,391952,188806,401219,37135l402731,xe" fillcolor="#0069b4" stroked="f" strokeweight="0">
                  <v:stroke miterlimit="83231f" joinstyle="miter"/>
                  <v:path arrowok="t" textboxrect="0,0,437029,2809598"/>
                </v:shape>
                <v:shape id="Shape 2330" o:spid="_x0000_s1028" style="position:absolute;left:4003;width:33;height:700;visibility:visible;mso-wrap-style:square;v-text-anchor:top" coordsize="3220,7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zxwQAAAN0AAAAPAAAAZHJzL2Rvd25yZXYueG1sRE/Pa8Iw&#10;FL4L/g/hCd40tZUxqlFUGOhFsOuGx0fz1pQ1L6XJavffLwdhx4/v93Y/2lYM1PvGsYLVMgFBXDnd&#10;cK2gfH9bvILwAVlj65gU/JKH/W462WKu3YNvNBShFjGEfY4KTAhdLqWvDFn0S9cRR+7L9RZDhH0t&#10;dY+PGG5bmSbJi7TYcGww2NHJUPVd/FgFxXD+6Eq6psXdfF50lrmjprVS89l42IAINIZ/8dN91grS&#10;LIv745v4BOTuDwAA//8DAFBLAQItABQABgAIAAAAIQDb4fbL7gAAAIUBAAATAAAAAAAAAAAAAAAA&#10;AAAAAABbQ29udGVudF9UeXBlc10ueG1sUEsBAi0AFAAGAAgAAAAhAFr0LFu/AAAAFQEAAAsAAAAA&#10;AAAAAAAAAAAAHwEAAF9yZWxzLy5yZWxzUEsBAi0AFAAGAAgAAAAhAOmKHPHBAAAA3QAAAA8AAAAA&#10;AAAAAAAAAAAABwIAAGRycy9kb3ducmV2LnhtbFBLBQYAAAAAAwADALcAAAD1AgAAAAA=&#10;" path="m,c,,3220,24451,2352,69529r-20,481l,xe" fillcolor="#0069b4" stroked="f" strokeweight="0">
                  <v:stroke miterlimit="83231f" joinstyle="miter"/>
                  <v:path arrowok="t" textboxrect="0,0,3220,70010"/>
                </v:shape>
                <w10:wrap type="square" anchorx="page" anchory="page"/>
              </v:group>
            </w:pict>
          </mc:Fallback>
        </mc:AlternateContent>
      </w:r>
      <w:r>
        <w:t xml:space="preserve">Adults should aim to be active daily. Over a week, activity should add up to at least 150 minutes of moderate intensity activity (e.g. fast walking) in bouts of 10 minutes or more – one way to do this is to do 30 minutes on at least 5 days a week. Alternatively, comparable benefits can be achieved through 75 minutes of vigorous intensity activity (e.g. running) spread across the week or a combination of moderate and vigorous intensity activity. Adults should also undertake physical activity to improve muscle strength on at least 2 days a week. All adults should minimise the amount of time spent being sedentary (sitting) for extended periods. </w:t>
      </w:r>
    </w:p>
    <w:p w14:paraId="1B9A9A77" w14:textId="77777777" w:rsidR="005F3D1C" w:rsidRDefault="005F3D1C" w:rsidP="005F3D1C">
      <w:pPr>
        <w:ind w:left="13" w:right="84"/>
      </w:pPr>
      <w:r>
        <w:t>In Wales, only 29% of the population meet the recommended levels of physical activity to benefit their health.</w:t>
      </w:r>
      <w:r>
        <w:rPr>
          <w:vertAlign w:val="superscript"/>
        </w:rPr>
        <w:t>2</w:t>
      </w:r>
      <w:r>
        <w:t xml:space="preserve"> Further, the National Survey for Wales found that people were most likely to use their car to travel to work (77%) and, of all the destinations asked about, least likely to walk to work (17%). Only 3% reported that they usually cycle to work.</w:t>
      </w:r>
      <w:r>
        <w:rPr>
          <w:vertAlign w:val="superscript"/>
        </w:rPr>
        <w:t>3</w:t>
      </w:r>
      <w:r>
        <w:t xml:space="preserve"> </w:t>
      </w:r>
    </w:p>
    <w:p w14:paraId="15247730" w14:textId="77777777" w:rsidR="005F3D1C" w:rsidRDefault="005F3D1C" w:rsidP="005F3D1C">
      <w:pPr>
        <w:spacing w:after="208"/>
        <w:ind w:left="13" w:right="213"/>
      </w:pPr>
      <w:r>
        <w:t>Regular physical activity can reduce the risk of coronary heart disease, stroke, type 2 diabetes, cancer, obesity, mental health problems and musculoskeletal conditions. Physical activity also provides benefits for well-being, for example improved mood, a sense of achievement and release from daily stress. Even relatively small increases in physical activity are associated with some protection against chronic diseases and an improved quality of life.</w:t>
      </w:r>
      <w:r>
        <w:rPr>
          <w:vertAlign w:val="superscript"/>
        </w:rPr>
        <w:t>4</w:t>
      </w:r>
    </w:p>
    <w:tbl>
      <w:tblPr>
        <w:tblStyle w:val="TableGrid0"/>
        <w:tblpPr w:vertAnchor="text" w:horzAnchor="margin" w:tblpY="5251"/>
        <w:tblOverlap w:val="never"/>
        <w:tblW w:w="9901" w:type="dxa"/>
        <w:tblInd w:w="0" w:type="dxa"/>
        <w:tblCellMar>
          <w:right w:w="36" w:type="dxa"/>
        </w:tblCellMar>
        <w:tblLook w:val="04A0" w:firstRow="1" w:lastRow="0" w:firstColumn="1" w:lastColumn="0" w:noHBand="0" w:noVBand="1"/>
      </w:tblPr>
      <w:tblGrid>
        <w:gridCol w:w="9901"/>
      </w:tblGrid>
      <w:tr w:rsidR="005F3D1C" w14:paraId="434FCCAA" w14:textId="77777777" w:rsidTr="005F3D1C">
        <w:trPr>
          <w:trHeight w:val="1073"/>
        </w:trPr>
        <w:tc>
          <w:tcPr>
            <w:tcW w:w="9774" w:type="dxa"/>
            <w:tcBorders>
              <w:top w:val="nil"/>
              <w:left w:val="nil"/>
              <w:bottom w:val="nil"/>
              <w:right w:val="nil"/>
            </w:tcBorders>
            <w:vAlign w:val="bottom"/>
          </w:tcPr>
          <w:p w14:paraId="32FD2981" w14:textId="77777777" w:rsidR="005F3D1C" w:rsidRDefault="005F3D1C" w:rsidP="005F3D1C">
            <w:pPr>
              <w:spacing w:after="122" w:line="259" w:lineRule="auto"/>
            </w:pPr>
            <w:r>
              <w:rPr>
                <w:noProof/>
                <w:color w:val="000000"/>
              </w:rPr>
              <mc:AlternateContent>
                <mc:Choice Requires="wpg">
                  <w:drawing>
                    <wp:inline distT="0" distB="0" distL="0" distR="0" wp14:anchorId="42F50B36" wp14:editId="4DBBF507">
                      <wp:extent cx="6263996" cy="3175"/>
                      <wp:effectExtent l="0" t="0" r="0" b="0"/>
                      <wp:docPr id="32543" name="Group 32543"/>
                      <wp:cNvGraphicFramePr/>
                      <a:graphic xmlns:a="http://schemas.openxmlformats.org/drawingml/2006/main">
                        <a:graphicData uri="http://schemas.microsoft.com/office/word/2010/wordprocessingGroup">
                          <wpg:wgp>
                            <wpg:cNvGrpSpPr/>
                            <wpg:grpSpPr>
                              <a:xfrm>
                                <a:off x="0" y="0"/>
                                <a:ext cx="6263996" cy="3175"/>
                                <a:chOff x="0" y="0"/>
                                <a:chExt cx="6263996" cy="3175"/>
                              </a:xfrm>
                            </wpg:grpSpPr>
                            <wps:wsp>
                              <wps:cNvPr id="2373" name="Shape 2373"/>
                              <wps:cNvSpPr/>
                              <wps:spPr>
                                <a:xfrm>
                                  <a:off x="0" y="0"/>
                                  <a:ext cx="6263996" cy="0"/>
                                </a:xfrm>
                                <a:custGeom>
                                  <a:avLst/>
                                  <a:gdLst/>
                                  <a:ahLst/>
                                  <a:cxnLst/>
                                  <a:rect l="0" t="0" r="0" b="0"/>
                                  <a:pathLst>
                                    <a:path w="6263996">
                                      <a:moveTo>
                                        <a:pt x="0" y="0"/>
                                      </a:moveTo>
                                      <a:lnTo>
                                        <a:pt x="6263996" y="0"/>
                                      </a:lnTo>
                                    </a:path>
                                  </a:pathLst>
                                </a:custGeom>
                                <a:ln w="3175" cap="flat">
                                  <a:miter lim="127000"/>
                                </a:ln>
                              </wps:spPr>
                              <wps:style>
                                <a:lnRef idx="1">
                                  <a:srgbClr val="4A4948"/>
                                </a:lnRef>
                                <a:fillRef idx="0">
                                  <a:srgbClr val="000000">
                                    <a:alpha val="0"/>
                                  </a:srgbClr>
                                </a:fillRef>
                                <a:effectRef idx="0">
                                  <a:scrgbClr r="0" g="0" b="0"/>
                                </a:effectRef>
                                <a:fontRef idx="none"/>
                              </wps:style>
                              <wps:bodyPr/>
                            </wps:wsp>
                          </wpg:wgp>
                        </a:graphicData>
                      </a:graphic>
                    </wp:inline>
                  </w:drawing>
                </mc:Choice>
                <mc:Fallback>
                  <w:pict>
                    <v:group w14:anchorId="449A1CFA" id="Group 32543" o:spid="_x0000_s1026" style="width:493.25pt;height:.25pt;mso-position-horizontal-relative:char;mso-position-vertical-relative:line" coordsize="6263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Ta2ZwIAANYFAAAOAAAAZHJzL2Uyb0RvYy54bWykVMlu2zAQvRfoPxC615KXOLFgOSia1pei&#10;DZr0A2iKlARwA0lb9t93OFps2EAO7kUakrO8eRy+9fNRSXLgzjdGF8l0kiWEa2bKRldF8vf9x5en&#10;hPhAdUml0bxITtwnz5vPn9atzfnM1EaW3BFIon3e2iKpQ7B5mnpWc0X9xFiu4VAYp2iApavS0tEW&#10;siuZzrJsmbbGldYZxr2H3ZfuMNlgfiE4C7+F8DwQWSSALeDX4XcXv+lmTfPKUVs3rIdB70ChaKOh&#10;6JjqhQZK9q65SaUa5ow3IkyYUakRomEce4BuptlVN1tn9hZ7qfK2siNNQO0VT3enZb8Or440ZZHM&#10;Zw+LeUI0VXBNWJl0W0BRa6scPLfOvtlX129U3Sp2fRROxT/0Q45I7mkklx8DYbC5nC3nq9UyIQzO&#10;5tPHh457VsMF3QSx+vtHYelQMo3IRiCthSHyZ578//H0VlPLkX4fu+95ms0fR5rQg+AOkoJ+I0U+&#10;98DWXfzgYI5d0pztfdhygyTTw08furktB4vWg8WOejAdTP+Hc29piHERYTRJe76luKfMgb8bPA1X&#10;NwTQzqdSX3qN9zyMAPh2HmDEMpt1b2BpsC+bkzqiwPEgjIIgCEkDvizVBFAK2SiQmdljlg0USQ0J&#10;4813ZKMVTpJH3FL/4QKmG8Zvikm8q3bfpCMHCnqw+LpYLZ7iGCJEcI0xopFyjMpuo6ByLB5dqbQ1&#10;7XINaPoCmLLPFD05StF1Wtaj6fQIXjUo1KBKAGkMQlhGhzFeg5Yi7otuo7kz5QnfJxICTwGpQfFA&#10;RL3QRXW6XKPXWY43/wAAAP//AwBQSwMEFAAGAAgAAAAhACTULL7bAAAAAgEAAA8AAABkcnMvZG93&#10;bnJldi54bWxMj81qwzAQhO+FvoPYQm+N7BaHxLUcQmh7CoX8QMhtY21sE2tlLMV23r5qLu1lYZhh&#10;5ttsMZpG9NS52rKCeBKBIC6srrlUsN99vsxAOI+ssbFMCm7kYJE/PmSYajvwhvqtL0UoYZeigsr7&#10;NpXSFRUZdBPbEgfvbDuDPsiulLrDIZSbRr5G0VQarDksVNjSqqLisr0aBV8DDsu3+KNfX86r23GX&#10;fB/WMSn1/DQu30F4Gv1fGH7xAzrkgelkr6ydaBSER/z9Bm8+myYgTgoSkHkm/6PnPwAAAP//AwBQ&#10;SwECLQAUAAYACAAAACEAtoM4kv4AAADhAQAAEwAAAAAAAAAAAAAAAAAAAAAAW0NvbnRlbnRfVHlw&#10;ZXNdLnhtbFBLAQItABQABgAIAAAAIQA4/SH/1gAAAJQBAAALAAAAAAAAAAAAAAAAAC8BAABfcmVs&#10;cy8ucmVsc1BLAQItABQABgAIAAAAIQA4NTa2ZwIAANYFAAAOAAAAAAAAAAAAAAAAAC4CAABkcnMv&#10;ZTJvRG9jLnhtbFBLAQItABQABgAIAAAAIQAk1Cy+2wAAAAIBAAAPAAAAAAAAAAAAAAAAAMEEAABk&#10;cnMvZG93bnJldi54bWxQSwUGAAAAAAQABADzAAAAyQUAAAAA&#10;">
                      <v:shape id="Shape 2373" o:spid="_x0000_s1027" style="position:absolute;width:62639;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uGIxwAAAN0AAAAPAAAAZHJzL2Rvd25yZXYueG1sRI/NasMw&#10;EITvgb6D2EIvoZHrkNq4UUIJFEouid1eclusjW1irYyl+uftq0Chx2FmvmG2+8m0YqDeNZYVvKwi&#10;EMSl1Q1XCr6/Pp5TEM4ja2wtk4KZHOx3D4stZtqOnNNQ+EoECLsMFdTed5mUrqzJoFvZjjh4V9sb&#10;9EH2ldQ9jgFuWhlH0as02HBYqLGjQ03lrfgxCsZT1V2GmXyaLI+bwzk/Nbd8UOrpcXp/A+Fp8v/h&#10;v/anVhCvkzXc34QnIHe/AAAA//8DAFBLAQItABQABgAIAAAAIQDb4fbL7gAAAIUBAAATAAAAAAAA&#10;AAAAAAAAAAAAAABbQ29udGVudF9UeXBlc10ueG1sUEsBAi0AFAAGAAgAAAAhAFr0LFu/AAAAFQEA&#10;AAsAAAAAAAAAAAAAAAAAHwEAAF9yZWxzLy5yZWxzUEsBAi0AFAAGAAgAAAAhAB4O4YjHAAAA3QAA&#10;AA8AAAAAAAAAAAAAAAAABwIAAGRycy9kb3ducmV2LnhtbFBLBQYAAAAAAwADALcAAAD7AgAAAAA=&#10;" path="m,l6263996,e" filled="f" strokecolor="#4a4948" strokeweight=".25pt">
                        <v:stroke miterlimit="83231f" joinstyle="miter"/>
                        <v:path arrowok="t" textboxrect="0,0,6263996,0"/>
                      </v:shape>
                      <w10:anchorlock/>
                    </v:group>
                  </w:pict>
                </mc:Fallback>
              </mc:AlternateContent>
            </w:r>
          </w:p>
          <w:p w14:paraId="352E1520" w14:textId="77777777" w:rsidR="005F3D1C" w:rsidRDefault="005F3D1C" w:rsidP="00755782">
            <w:pPr>
              <w:numPr>
                <w:ilvl w:val="0"/>
                <w:numId w:val="99"/>
              </w:numPr>
              <w:spacing w:line="259" w:lineRule="auto"/>
            </w:pPr>
            <w:r>
              <w:rPr>
                <w:color w:val="000000"/>
                <w:sz w:val="18"/>
              </w:rPr>
              <w:t xml:space="preserve">PH13 Promoting physical activity in the workplace: full guidance, NICE. </w:t>
            </w:r>
          </w:p>
          <w:p w14:paraId="43ED4F9B" w14:textId="77777777" w:rsidR="005F3D1C" w:rsidRDefault="005F3D1C" w:rsidP="00755782">
            <w:pPr>
              <w:numPr>
                <w:ilvl w:val="0"/>
                <w:numId w:val="99"/>
              </w:numPr>
              <w:spacing w:line="259" w:lineRule="auto"/>
            </w:pPr>
            <w:r>
              <w:rPr>
                <w:color w:val="000000"/>
                <w:sz w:val="18"/>
              </w:rPr>
              <w:t xml:space="preserve">Welsh Health Survey (2013). </w:t>
            </w:r>
          </w:p>
          <w:p w14:paraId="0213C521" w14:textId="77777777" w:rsidR="005F3D1C" w:rsidRDefault="005F3D1C" w:rsidP="00755782">
            <w:pPr>
              <w:numPr>
                <w:ilvl w:val="0"/>
                <w:numId w:val="99"/>
              </w:numPr>
              <w:spacing w:line="259" w:lineRule="auto"/>
            </w:pPr>
            <w:r>
              <w:rPr>
                <w:color w:val="000000"/>
                <w:sz w:val="18"/>
              </w:rPr>
              <w:t xml:space="preserve">National Survey for Wales, Headline results, 2013-14: http://wales.gov.uk/statistics-and-research/nationals-survey/ </w:t>
            </w:r>
          </w:p>
          <w:p w14:paraId="4B7E31F8" w14:textId="77777777" w:rsidR="005F3D1C" w:rsidRDefault="005F3D1C" w:rsidP="00755782">
            <w:pPr>
              <w:numPr>
                <w:ilvl w:val="0"/>
                <w:numId w:val="99"/>
              </w:numPr>
              <w:spacing w:line="259" w:lineRule="auto"/>
            </w:pPr>
            <w:r>
              <w:rPr>
                <w:color w:val="000000"/>
                <w:sz w:val="18"/>
              </w:rPr>
              <w:t>4 UK Health Departments (2011). Start Active, Stay Active.  A report on physical activity for health from the four home countries’ Chief Medical Officers.</w:t>
            </w:r>
          </w:p>
        </w:tc>
      </w:tr>
    </w:tbl>
    <w:p w14:paraId="676B70DE" w14:textId="77777777" w:rsidR="005F3D1C" w:rsidRDefault="005F3D1C" w:rsidP="005F3D1C">
      <w:pPr>
        <w:ind w:left="13" w:right="283"/>
      </w:pPr>
      <w:r>
        <w:t xml:space="preserve">The Active Travel (Wales) Act 2013 aims to make it easier and safer for people to walk and cycle for everyday journeys, including commuting. It does this through providing better information about safe routes, more co-ordinated planning, and requiring infrastructure to be improved each year. </w:t>
      </w:r>
    </w:p>
    <w:p w14:paraId="1FD5F00F" w14:textId="77777777" w:rsidR="005F3D1C" w:rsidRDefault="005F3D1C" w:rsidP="005F3D1C">
      <w:pPr>
        <w:spacing w:after="274" w:line="259" w:lineRule="auto"/>
        <w:ind w:left="23" w:hanging="10"/>
      </w:pPr>
      <w:r>
        <w:rPr>
          <w:b/>
          <w:color w:val="325083"/>
          <w:sz w:val="32"/>
        </w:rPr>
        <w:t>Criteria</w:t>
      </w:r>
    </w:p>
    <w:p w14:paraId="6D672924" w14:textId="77777777" w:rsidR="005F3D1C" w:rsidRDefault="005F3D1C" w:rsidP="005F3D1C">
      <w:pPr>
        <w:pStyle w:val="Heading2"/>
        <w:ind w:left="14"/>
      </w:pPr>
      <w:r>
        <w:rPr>
          <w:color w:val="9C7048"/>
        </w:rPr>
        <w:t xml:space="preserve">BRONZE </w:t>
      </w:r>
      <w:r>
        <w:rPr>
          <w:noProof/>
          <w:color w:val="000000"/>
          <w:sz w:val="22"/>
          <w:lang w:val="en-GB" w:eastAsia="en-GB"/>
        </w:rPr>
        <mc:AlternateContent>
          <mc:Choice Requires="wpg">
            <w:drawing>
              <wp:inline distT="0" distB="0" distL="0" distR="0" wp14:anchorId="3EB3E24A" wp14:editId="15FCF512">
                <wp:extent cx="2214004" cy="326695"/>
                <wp:effectExtent l="0" t="0" r="0" b="0"/>
                <wp:docPr id="32733" name="Group 32733"/>
                <wp:cNvGraphicFramePr/>
                <a:graphic xmlns:a="http://schemas.openxmlformats.org/drawingml/2006/main">
                  <a:graphicData uri="http://schemas.microsoft.com/office/word/2010/wordprocessingGroup">
                    <wpg:wgp>
                      <wpg:cNvGrpSpPr/>
                      <wpg:grpSpPr>
                        <a:xfrm>
                          <a:off x="0" y="0"/>
                          <a:ext cx="2214004" cy="326695"/>
                          <a:chOff x="0" y="0"/>
                          <a:chExt cx="2214004" cy="326695"/>
                        </a:xfrm>
                      </wpg:grpSpPr>
                      <wps:wsp>
                        <wps:cNvPr id="2424" name="Shape 2424"/>
                        <wps:cNvSpPr/>
                        <wps:spPr>
                          <a:xfrm>
                            <a:off x="486004" y="184983"/>
                            <a:ext cx="1728000" cy="0"/>
                          </a:xfrm>
                          <a:custGeom>
                            <a:avLst/>
                            <a:gdLst/>
                            <a:ahLst/>
                            <a:cxnLst/>
                            <a:rect l="0" t="0" r="0" b="0"/>
                            <a:pathLst>
                              <a:path w="1728000">
                                <a:moveTo>
                                  <a:pt x="0" y="0"/>
                                </a:moveTo>
                                <a:lnTo>
                                  <a:pt x="1728000" y="0"/>
                                </a:lnTo>
                              </a:path>
                            </a:pathLst>
                          </a:custGeom>
                          <a:ln w="6350" cap="flat">
                            <a:miter lim="127000"/>
                          </a:ln>
                        </wps:spPr>
                        <wps:style>
                          <a:lnRef idx="1">
                            <a:srgbClr val="926339"/>
                          </a:lnRef>
                          <a:fillRef idx="0">
                            <a:srgbClr val="000000">
                              <a:alpha val="0"/>
                            </a:srgbClr>
                          </a:fillRef>
                          <a:effectRef idx="0">
                            <a:scrgbClr r="0" g="0" b="0"/>
                          </a:effectRef>
                          <a:fontRef idx="none"/>
                        </wps:style>
                        <wps:bodyPr/>
                      </wps:wsp>
                      <wps:wsp>
                        <wps:cNvPr id="2490" name="Shape 2490"/>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926339"/>
                          </a:fillRef>
                          <a:effectRef idx="0">
                            <a:scrgbClr r="0" g="0" b="0"/>
                          </a:effectRef>
                          <a:fontRef idx="none"/>
                        </wps:style>
                        <wps:bodyPr/>
                      </wps:wsp>
                    </wpg:wgp>
                  </a:graphicData>
                </a:graphic>
              </wp:inline>
            </w:drawing>
          </mc:Choice>
          <mc:Fallback>
            <w:pict>
              <v:group w14:anchorId="1A723B59" id="Group 32733" o:spid="_x0000_s1026" style="width:174.35pt;height:25.7pt;mso-position-horizontal-relative:char;mso-position-vertical-relative:line" coordsize="2214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CNjQgMAAJYKAAAOAAAAZHJzL2Uyb0RvYy54bWzMVslu2zAQvRfoPwi6N9q8CrYDtGlzKdqg&#10;ST+ApqgFoESBpC27X9/hUJvtIG2StuhF5jYzbx5nnrm6PpTc2TOpClGt3eDKdx1WUZEUVbZ2vz98&#10;erdwHaVJlRAuKrZ2j0y515u3b1ZNHbNQ5IInTDrgpFJxU6/dXOs69jxFc1YSdSVqVsFmKmRJNExl&#10;5iWSNOC95F7o+zOvETKppaBMKVi9sZvuBv2nKaP6a5oqph2+dgGbxq/E79Z8vc2KxJkkdV7QFgZ5&#10;AYqSFBUE7V3dEE2cnSwuXJUFlUKJVF9RUXoiTQvKMAfIJvDPsrmVYldjLlncZHVPE1B7xtOL3dIv&#10;+zvpFMnajcJ5FLlORUq4Jozs2CWgqKmzGE7eyvq+vpPtQmZnJutDKkvzC/k4ByT32JPLDtqhsBiG&#10;wcT3J65DYS8KZ7Pl1LJPc7iiCzOaf3za0OvCegZdD6apoZDUwJV6HVf3OakZXoEyDLRchZMQErFU&#10;4QkHV5AYPNfTpGIFjD3C0WQxQzaAjGAxWS4iS0bHVjAPF74PFWvYwjLt8yUx3Sl9ywRSTvaflbZV&#10;nHQjkncjeqi6oYReeLILaqKNncFqhk4DyFoUZq0Ue/YgcFef3RZAG3Z5NT7VeXBGadgTYGTCbFbt&#10;AEPDeJwcrwyKWTQ1RBCQh5QTjX1WFhp0gxclgAznhingAKx5BT+mBiztONJHzgxuXn1jKdQ6FGOA&#10;TpTMth+4dPYE1GEZzqJo2buBo8YmLTjvrfxLK4hsgpujhNc5sb46NG0ARNZ6MicZCtO5W9qiseoE&#10;PQ5JdxoFmfVGCEtUurevQFkR9yhbM9yK5IjdioRAU5hG/ifdsQTop90BK8/pDrDvCgYyb4WgFY0z&#10;AQFqOvkZl85f7YsOSd4rmbmUoQdq7JAACmoyHzIBpMMRutsW9D37MW6WcBpNp9PBADoEHXXhgJJ5&#10;FNgifWSvjWcb4dT/6ezCqwk8W5gb6tyOoIy1+iKxYROyO41yOrOWFr6528GwC2nv/BKKXX9mctbo&#10;gq0hPtZjF/qRmzpFT7lQzBL7m6IFAP6oYr1Ke1D5UDfGcvYrEfwvFAv/3eHxgxraPtTM62o8R8kf&#10;npObnwAAAP//AwBQSwMEFAAGAAgAAAAhANmfpovdAAAABAEAAA8AAABkcnMvZG93bnJldi54bWxM&#10;j09rwkAQxe8Fv8MyQm91E/+0ErMREduTFKqF4m3MjkkwOxuyaxK/fbe9tJeBx3u895t0PZhadNS6&#10;yrKCeBKBIM6trrhQ8Hl8fVqCcB5ZY22ZFNzJwTobPaSYaNvzB3UHX4hQwi5BBaX3TSKly0sy6Ca2&#10;IQ7exbYGfZBtIXWLfSg3tZxG0bM0WHFYKLGhbUn59XAzCt567DezeNftr5ft/XRcvH/tY1LqcTxs&#10;ViA8Df4vDD/4AR2ywHS2N9ZO1ArCI/73Bm82X76AOCtYxHOQWSr/w2ffAAAA//8DAFBLAQItABQA&#10;BgAIAAAAIQC2gziS/gAAAOEBAAATAAAAAAAAAAAAAAAAAAAAAABbQ29udGVudF9UeXBlc10ueG1s&#10;UEsBAi0AFAAGAAgAAAAhADj9If/WAAAAlAEAAAsAAAAAAAAAAAAAAAAALwEAAF9yZWxzLy5yZWxz&#10;UEsBAi0AFAAGAAgAAAAhAPnII2NCAwAAlgoAAA4AAAAAAAAAAAAAAAAALgIAAGRycy9lMm9Eb2Mu&#10;eG1sUEsBAi0AFAAGAAgAAAAhANmfpovdAAAABAEAAA8AAAAAAAAAAAAAAAAAnAUAAGRycy9kb3du&#10;cmV2LnhtbFBLBQYAAAAABAAEAPMAAACmBgAAAAA=&#10;">
                <v:shape id="Shape 2424" o:spid="_x0000_s1027" style="position:absolute;left:4860;top:184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lLxAAAAN0AAAAPAAAAZHJzL2Rvd25yZXYueG1sRI/fasIw&#10;FMbvB75DOII3Y6Z2ZbhqKjJQvHTOBzhrztrS5qQ0mY0+/SIIu/z4/vz41ptgOnGhwTWWFSzmCQji&#10;0uqGKwXnr93LEoTzyBo7y6TgSg42xeRpjbm2I3/S5eQrEUfY5aig9r7PpXRlTQbd3PbE0fuxg0Ef&#10;5VBJPeAYx00n0yR5kwYbjoQae/qoqWxPvyZCsgO9X2/mFdvFGL6fu2O1D0elZtOwXYHwFPx/+NE+&#10;aAVplmZwfxOfgCz+AAAA//8DAFBLAQItABQABgAIAAAAIQDb4fbL7gAAAIUBAAATAAAAAAAAAAAA&#10;AAAAAAAAAABbQ29udGVudF9UeXBlc10ueG1sUEsBAi0AFAAGAAgAAAAhAFr0LFu/AAAAFQEAAAsA&#10;AAAAAAAAAAAAAAAAHwEAAF9yZWxzLy5yZWxzUEsBAi0AFAAGAAgAAAAhAM/+WUvEAAAA3QAAAA8A&#10;AAAAAAAAAAAAAAAABwIAAGRycy9kb3ducmV2LnhtbFBLBQYAAAAAAwADALcAAAD4AgAAAAA=&#10;" path="m,l1728000,e" filled="f" strokecolor="#926339" strokeweight=".5pt">
                  <v:stroke miterlimit="83231f" joinstyle="miter"/>
                  <v:path arrowok="t" textboxrect="0,0,1728000,0"/>
                </v:shape>
                <v:shape id="Shape 2490" o:spid="_x0000_s1028"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3ErwgAAAN0AAAAPAAAAZHJzL2Rvd25yZXYueG1sRE/LasJA&#10;FN0L/sNwC+500lCkjY4ShEgXLnyUrm8z1ySYuRMzk5j8vbMQujyc93o7mFr01LrKsoL3RQSCOLe6&#10;4kLBzyWbf4JwHlljbZkUjORgu5lO1pho++AT9WdfiBDCLkEFpfdNIqXLSzLoFrYhDtzVtgZ9gG0h&#10;dYuPEG5qGUfRUhqsODSU2NCupPx27oyC1N3HLGKPh/Fv35n4GOPt+KvU7G1IVyA8Df5f/HJ/awXx&#10;x1fYH96EJyA3TwAAAP//AwBQSwECLQAUAAYACAAAACEA2+H2y+4AAACFAQAAEwAAAAAAAAAAAAAA&#10;AAAAAAAAW0NvbnRlbnRfVHlwZXNdLnhtbFBLAQItABQABgAIAAAAIQBa9CxbvwAAABUBAAALAAAA&#10;AAAAAAAAAAAAAB8BAABfcmVscy8ucmVsc1BLAQItABQABgAIAAAAIQBu13ErwgAAAN0AAAAPAAAA&#10;AAAAAAAAAAAAAAcCAABkcnMvZG93bnJldi54bWxQSwUGAAAAAAMAAwC3AAAA9gIAAAAA&#10;" path="m163347,v90208,,163348,73139,163348,163347c326695,253568,253555,326695,163347,326695,73139,326695,,253568,,163347,,73139,73139,,163347,xe" fillcolor="#926339" stroked="f" strokeweight="0">
                  <v:stroke miterlimit="83231f" joinstyle="miter"/>
                  <v:path arrowok="t" textboxrect="0,0,326695,326695"/>
                </v:shape>
                <w10:anchorlock/>
              </v:group>
            </w:pict>
          </mc:Fallback>
        </mc:AlternateContent>
      </w:r>
      <w:r>
        <w:rPr>
          <w:b w:val="0"/>
          <w:color w:val="FFFFFF"/>
          <w:sz w:val="38"/>
        </w:rPr>
        <w:t>B</w:t>
      </w:r>
    </w:p>
    <w:p w14:paraId="29A2450A" w14:textId="77777777" w:rsidR="005F3D1C" w:rsidRDefault="005F3D1C" w:rsidP="005F3D1C">
      <w:pPr>
        <w:spacing w:after="165"/>
        <w:ind w:left="16" w:hanging="10"/>
      </w:pPr>
      <w:r>
        <w:rPr>
          <w:color w:val="0074BC"/>
        </w:rPr>
        <w:lastRenderedPageBreak/>
        <w:t>Assessors will want to see evidence that the organisation:</w:t>
      </w:r>
    </w:p>
    <w:p w14:paraId="513F46F5" w14:textId="77777777" w:rsidR="005F3D1C" w:rsidRDefault="005F3D1C" w:rsidP="00755782">
      <w:pPr>
        <w:numPr>
          <w:ilvl w:val="0"/>
          <w:numId w:val="85"/>
        </w:numPr>
        <w:spacing w:after="110" w:line="252" w:lineRule="auto"/>
        <w:ind w:left="296" w:right="8" w:hanging="283"/>
      </w:pPr>
      <w:r>
        <w:t>Raises awareness of the importance of regular physical activity, including promotion of key messages.</w:t>
      </w:r>
    </w:p>
    <w:p w14:paraId="0391F2EF" w14:textId="77777777" w:rsidR="005F3D1C" w:rsidRDefault="005F3D1C" w:rsidP="00755782">
      <w:pPr>
        <w:numPr>
          <w:ilvl w:val="0"/>
          <w:numId w:val="85"/>
        </w:numPr>
        <w:spacing w:after="110" w:line="252" w:lineRule="auto"/>
        <w:ind w:left="296" w:right="8" w:hanging="283"/>
      </w:pPr>
      <w:r>
        <w:t>Provides and promotes information about the health benefits of exercise, including walking and cycling.</w:t>
      </w:r>
    </w:p>
    <w:p w14:paraId="11216AB5" w14:textId="77777777" w:rsidR="005F3D1C" w:rsidRDefault="005F3D1C" w:rsidP="00755782">
      <w:pPr>
        <w:numPr>
          <w:ilvl w:val="0"/>
          <w:numId w:val="85"/>
        </w:numPr>
        <w:spacing w:after="110" w:line="252" w:lineRule="auto"/>
        <w:ind w:left="296" w:right="8" w:hanging="283"/>
      </w:pPr>
      <w:r>
        <w:t>Provides and promotes information or contacts about local leisure centres, sports clubs, fitness classes, walking groups and other local projects.</w:t>
      </w:r>
    </w:p>
    <w:p w14:paraId="4A0757DA" w14:textId="77777777" w:rsidR="005F3D1C" w:rsidRDefault="005F3D1C" w:rsidP="00755782">
      <w:pPr>
        <w:numPr>
          <w:ilvl w:val="0"/>
          <w:numId w:val="85"/>
        </w:numPr>
        <w:spacing w:after="110" w:line="252" w:lineRule="auto"/>
        <w:ind w:left="296" w:right="8" w:hanging="283"/>
      </w:pPr>
      <w:r>
        <w:t>Provides and promotes information about local, safe routes to and from the workplace to encourage active commuting, including walking and cycling.</w:t>
      </w:r>
    </w:p>
    <w:p w14:paraId="16C22595" w14:textId="77777777" w:rsidR="005F3D1C" w:rsidRDefault="005F3D1C" w:rsidP="00755782">
      <w:pPr>
        <w:numPr>
          <w:ilvl w:val="0"/>
          <w:numId w:val="85"/>
        </w:numPr>
        <w:spacing w:after="110" w:line="252" w:lineRule="auto"/>
        <w:ind w:left="296" w:right="8" w:hanging="283"/>
      </w:pPr>
      <w:r>
        <w:t>Uses signage or other innovative means to encourage physical activity, and reduce sedentary behaviour, as part of the working day, for example, using stairs instead of lifts, walking meetings, active commuting between meetings, standing to answer the telephone, taking regular breaks, lunchtime fitness classes etc.</w:t>
      </w:r>
    </w:p>
    <w:p w14:paraId="3128815F" w14:textId="77777777" w:rsidR="005F3D1C" w:rsidRDefault="005F3D1C" w:rsidP="005F3D1C">
      <w:pPr>
        <w:pStyle w:val="Heading3"/>
        <w:tabs>
          <w:tab w:val="right" w:pos="4742"/>
        </w:tabs>
      </w:pPr>
      <w:r>
        <w:t xml:space="preserve">SILVER </w:t>
      </w:r>
      <w:r>
        <w:tab/>
      </w:r>
      <w:r>
        <w:rPr>
          <w:noProof/>
          <w:color w:val="000000"/>
          <w:sz w:val="22"/>
          <w:lang w:eastAsia="en-GB"/>
        </w:rPr>
        <mc:AlternateContent>
          <mc:Choice Requires="wpg">
            <w:drawing>
              <wp:inline distT="0" distB="0" distL="0" distR="0" wp14:anchorId="24527242" wp14:editId="09F602BB">
                <wp:extent cx="2259004" cy="326695"/>
                <wp:effectExtent l="0" t="0" r="0" b="0"/>
                <wp:docPr id="32734" name="Group 32734"/>
                <wp:cNvGraphicFramePr/>
                <a:graphic xmlns:a="http://schemas.openxmlformats.org/drawingml/2006/main">
                  <a:graphicData uri="http://schemas.microsoft.com/office/word/2010/wordprocessingGroup">
                    <wpg:wgp>
                      <wpg:cNvGrpSpPr/>
                      <wpg:grpSpPr>
                        <a:xfrm>
                          <a:off x="0" y="0"/>
                          <a:ext cx="2259004" cy="326695"/>
                          <a:chOff x="0" y="0"/>
                          <a:chExt cx="2259004" cy="326695"/>
                        </a:xfrm>
                      </wpg:grpSpPr>
                      <wps:wsp>
                        <wps:cNvPr id="2455" name="Shape 2455"/>
                        <wps:cNvSpPr/>
                        <wps:spPr>
                          <a:xfrm>
                            <a:off x="531004" y="175982"/>
                            <a:ext cx="1728000" cy="0"/>
                          </a:xfrm>
                          <a:custGeom>
                            <a:avLst/>
                            <a:gdLst/>
                            <a:ahLst/>
                            <a:cxnLst/>
                            <a:rect l="0" t="0" r="0" b="0"/>
                            <a:pathLst>
                              <a:path w="1728000">
                                <a:moveTo>
                                  <a:pt x="0" y="0"/>
                                </a:moveTo>
                                <a:lnTo>
                                  <a:pt x="1728000" y="0"/>
                                </a:lnTo>
                              </a:path>
                            </a:pathLst>
                          </a:custGeom>
                          <a:ln w="6350" cap="flat">
                            <a:miter lim="127000"/>
                          </a:ln>
                        </wps:spPr>
                        <wps:style>
                          <a:lnRef idx="1">
                            <a:srgbClr val="859297"/>
                          </a:lnRef>
                          <a:fillRef idx="0">
                            <a:srgbClr val="000000">
                              <a:alpha val="0"/>
                            </a:srgbClr>
                          </a:fillRef>
                          <a:effectRef idx="0">
                            <a:scrgbClr r="0" g="0" b="0"/>
                          </a:effectRef>
                          <a:fontRef idx="none"/>
                        </wps:style>
                        <wps:bodyPr/>
                      </wps:wsp>
                      <wps:wsp>
                        <wps:cNvPr id="2492" name="Shape 2492"/>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859297"/>
                          </a:fillRef>
                          <a:effectRef idx="0">
                            <a:scrgbClr r="0" g="0" b="0"/>
                          </a:effectRef>
                          <a:fontRef idx="none"/>
                        </wps:style>
                        <wps:bodyPr/>
                      </wps:wsp>
                      <wps:wsp>
                        <wps:cNvPr id="2493" name="Rectangle 2493"/>
                        <wps:cNvSpPr/>
                        <wps:spPr>
                          <a:xfrm>
                            <a:off x="101691" y="24156"/>
                            <a:ext cx="160465" cy="372599"/>
                          </a:xfrm>
                          <a:prstGeom prst="rect">
                            <a:avLst/>
                          </a:prstGeom>
                          <a:ln>
                            <a:noFill/>
                          </a:ln>
                        </wps:spPr>
                        <wps:txbx>
                          <w:txbxContent>
                            <w:p w14:paraId="4E26D20A" w14:textId="77777777" w:rsidR="002B0612" w:rsidRDefault="002B0612" w:rsidP="005F3D1C">
                              <w:pPr>
                                <w:spacing w:line="259" w:lineRule="auto"/>
                              </w:pPr>
                              <w:r>
                                <w:rPr>
                                  <w:color w:val="FFFFFF"/>
                                  <w:w w:val="110"/>
                                  <w:sz w:val="38"/>
                                </w:rPr>
                                <w:t>S</w:t>
                              </w:r>
                            </w:p>
                          </w:txbxContent>
                        </wps:txbx>
                        <wps:bodyPr horzOverflow="overflow" vert="horz" lIns="0" tIns="0" rIns="0" bIns="0" rtlCol="0">
                          <a:noAutofit/>
                        </wps:bodyPr>
                      </wps:wsp>
                    </wpg:wgp>
                  </a:graphicData>
                </a:graphic>
              </wp:inline>
            </w:drawing>
          </mc:Choice>
          <mc:Fallback>
            <w:pict>
              <v:group w14:anchorId="24527242" id="Group 32734" o:spid="_x0000_s1331" style="width:177.85pt;height:25.7pt;mso-position-horizontal-relative:char;mso-position-vertical-relative:line" coordsize="2259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WeH4wMAAGkMAAAOAAAAZHJzL2Uyb0RvYy54bWzkV9mu2zYQfS+QfxD0nmstlmwJ1w7apLko&#10;UCRBlg+gaWoBKFIg6eXm6zscipJsB0lukvalL/JwmZkzh5wZ+v7FuePBkSndSrEJ47soDJigct+K&#10;ehN++vj6+ToMtCFiT7gUbBM+Mh2+2D777f7UlyyRjeR7pgIwInR56jdhY0xfLhaaNqwj+k72TMBi&#10;JVVHDAxVvdgrcgLrHV8kUZQvTlLteyUp0xpmX7nFcIv2q4pR87aqNDMB34SAzeBX4Xdnv4vtPSlr&#10;RfqmpQMM8gMoOtIKcDqaekUMCQ6qvTHVtVRJLStzR2W3kFXVUoYxQDRxdBXNg5KHHmOpy1PdjzQB&#10;tVc8/bBZ+ub4TgXtfhOmySpdhoEgHRwTeg7cFFB06usSdj6o/kP/Tg0TtRvZqM+V6uwvxBOckdzH&#10;kVx2NgGFySTJiigCDxTW0iTPi8yxTxs4ohs12vz5dcWFd7uw6EYwpx4ukp640j/H1YeG9AyPQFsG&#10;Bq6SZZZ5qnBHgDNIDO4badKlBsa+wFGWxsgGkBGvsmKdODI8W/EqWUcR3FjLFl7TMV5S0oM2D0wi&#10;5eT4tzbuFu+9RBov0bPwooJc+GoW9MRYPYvVisHJInMo7Fwnj+yjxFVzdVoAbVrlYr7LWwhmYbgd&#10;oGTdbO8HAV2DPA+OC4siTzNLBIHyUHFiMM+61kDd4G0HIJOVZQo4AG0u4MfeAUc7SuaRM4ubi/es&#10;grsOlzFGI1rVu5dcBUcC1WGdFUmxGs3AVqtTtZyPWtGtFni2zu1WwvuGOFsezeAAkQ2W7E6Ghena&#10;LB3QuOoEOQ5B+xoFkY1KCEsKM+oLqKyIexatFXdy/4jZioRAUthE/k+yo0iuswNmnpIdELq/MBD5&#10;UAiGonFVQIAaX37mV+dfzQuPpBkrmT2UKQd6zJA4T9PlaooEkE5b6GHX0j/Y53myJFma2cIyhe4M&#10;eXcwv0rjtLBUQvagk9na4M8lwqX9y9GNpnWcr+dmZ1AGDzOfs8CmRYju0svlyPl08G2Ak6KPxJ35&#10;LRQ3/8TgnNINW5P/ofU7WLOAfOpeoqdcauaI/c6iBQB+acX6qdqDlQ/rxrycfasI/q8qVuor1nvo&#10;k0TUnEFPL9InVa04ivMixvxNlnGWu4Ty5SvOo2UO2Y3vnxW8hjCPZ+WrV66tB1bYhLZhu8YytHjY&#10;6rfYs7StjpRCvoYzdVfzC83PnHdnfN7F6RiL6wtBI9Xnt/B0r7iEJgvdHaXQvubBu10NA/6XgAcU&#10;3GXjBeWFnReU4S8lPq8dnt8PRlatfZNg33HehgE2IXywwXsW2+Lw9rYP5vkY90//ELb/AAAA//8D&#10;AFBLAwQUAAYACAAAACEAfKds4twAAAAEAQAADwAAAGRycy9kb3ducmV2LnhtbEyPQWvCQBCF74X+&#10;h2UKvdVNqrGSZiMibU9SqArF25gdk2B2NmTXJP57t720l4HHe7z3TbYcTSN66lxtWUE8iUAQF1bX&#10;XCrY796fFiCcR9bYWCYFV3KwzO/vMky1HfiL+q0vRShhl6KCyvs2ldIVFRl0E9sSB+9kO4M+yK6U&#10;usMhlJtGPkfRXBqsOSxU2NK6ouK8vRgFHwMOq2n81m/Op/X1sEs+vzcxKfX4MK5eQXga/V8YfvAD&#10;OuSB6WgvrJ1oFIRH/O8N3jRJXkAcFSTxDGSeyf/w+Q0AAP//AwBQSwECLQAUAAYACAAAACEAtoM4&#10;kv4AAADhAQAAEwAAAAAAAAAAAAAAAAAAAAAAW0NvbnRlbnRfVHlwZXNdLnhtbFBLAQItABQABgAI&#10;AAAAIQA4/SH/1gAAAJQBAAALAAAAAAAAAAAAAAAAAC8BAABfcmVscy8ucmVsc1BLAQItABQABgAI&#10;AAAAIQBsuWeH4wMAAGkMAAAOAAAAAAAAAAAAAAAAAC4CAABkcnMvZTJvRG9jLnhtbFBLAQItABQA&#10;BgAIAAAAIQB8p2zi3AAAAAQBAAAPAAAAAAAAAAAAAAAAAD0GAABkcnMvZG93bnJldi54bWxQSwUG&#10;AAAAAAQABADzAAAARgcAAAAA&#10;">
                <v:shape id="Shape 2455" o:spid="_x0000_s1332" style="position:absolute;left:5310;top:1759;width:17280;height:0;visibility:visible;mso-wrap-style:square;v-text-anchor:top" coordsize="172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jtxAAAAN0AAAAPAAAAZHJzL2Rvd25yZXYueG1sRI9LawJB&#10;EITvQv7D0AFvOqvEBxtHCYKPW6IGz81OZ3dxp2eZ6ej67x0hkGNRVV9Ri1XnGnWlEGvPBkbDDBRx&#10;4W3NpYHv02YwBxUF2WLjmQzcKcJq+dJbYG79jQ90PUqpEoRjjgYqkTbXOhYVOYxD3xIn78cHh5Jk&#10;KLUNeEtw1+hxlk21w5rTQoUtrSsqLsdfZ0B2s/Jz+pWd7ci25zDfukstW2P6r93HOyihTv7Df+29&#10;NTB+m0zg+SY9Ab18AAAA//8DAFBLAQItABQABgAIAAAAIQDb4fbL7gAAAIUBAAATAAAAAAAAAAAA&#10;AAAAAAAAAABbQ29udGVudF9UeXBlc10ueG1sUEsBAi0AFAAGAAgAAAAhAFr0LFu/AAAAFQEAAAsA&#10;AAAAAAAAAAAAAAAAHwEAAF9yZWxzLy5yZWxzUEsBAi0AFAAGAAgAAAAhAOc+WO3EAAAA3QAAAA8A&#10;AAAAAAAAAAAAAAAABwIAAGRycy9kb3ducmV2LnhtbFBLBQYAAAAAAwADALcAAAD4AgAAAAA=&#10;" path="m,l1728000,e" filled="f" strokecolor="#859297" strokeweight=".5pt">
                  <v:stroke miterlimit="83231f" joinstyle="miter"/>
                  <v:path arrowok="t" textboxrect="0,0,1728000,0"/>
                </v:shape>
                <v:shape id="Shape 2492" o:spid="_x0000_s1333"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PR3xwAAAN0AAAAPAAAAZHJzL2Rvd25yZXYueG1sRI9BT8JA&#10;FITvJvyHzSPxJluqEKkshKgYPZAgcPH20n10G7pvm+4Tqr/eNTHxOJmZbzLzZe8bdaYu1oENjEcZ&#10;KOIy2JorA4f9+uYeVBRki01gMvBFEZaLwdUcCxsu/E7nnVQqQTgWaMCJtIXWsXTkMY5CS5y8Y+g8&#10;SpJdpW2HlwT3jc6zbKo91pwWHLb06Kg87T69AZ65zfPH9knsRNx0/XI7cfj9Zsz1sF89gBLq5T/8&#10;1361BvK7WQ6/b9IT0IsfAAAA//8DAFBLAQItABQABgAIAAAAIQDb4fbL7gAAAIUBAAATAAAAAAAA&#10;AAAAAAAAAAAAAABbQ29udGVudF9UeXBlc10ueG1sUEsBAi0AFAAGAAgAAAAhAFr0LFu/AAAAFQEA&#10;AAsAAAAAAAAAAAAAAAAAHwEAAF9yZWxzLy5yZWxzUEsBAi0AFAAGAAgAAAAhABhM9HfHAAAA3QAA&#10;AA8AAAAAAAAAAAAAAAAABwIAAGRycy9kb3ducmV2LnhtbFBLBQYAAAAAAwADALcAAAD7AgAAAAA=&#10;" path="m163347,v90208,,163348,73139,163348,163347c326695,253568,253555,326695,163347,326695,73139,326695,,253568,,163347,,73139,73139,,163347,xe" fillcolor="#859297" stroked="f" strokeweight="0">
                  <v:stroke miterlimit="83231f" joinstyle="miter"/>
                  <v:path arrowok="t" textboxrect="0,0,326695,326695"/>
                </v:shape>
                <v:rect id="Rectangle 2493" o:spid="_x0000_s1334" style="position:absolute;left:1016;top:241;width:1605;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nBxxgAAAN0AAAAPAAAAZHJzL2Rvd25yZXYueG1sRI9Ba8JA&#10;FITvgv9heQVvuqkWMTGriK3osWoh9fbIviah2bchu5q0v75bEDwOM/MNk657U4sbta6yrOB5EoEg&#10;zq2uuFDwcd6NFyCcR9ZYWyYFP+RgvRoOUky07fhIt5MvRICwS1BB6X2TSOnykgy6iW2Ig/dlW4M+&#10;yLaQusUuwE0tp1E0lwYrDgslNrQtKf8+XY2C/aLZfB7sb1fUb5d99p7Fr+fYKzV66jdLEJ56/wjf&#10;2wetYPoSz+D/TXgCcvUHAAD//wMAUEsBAi0AFAAGAAgAAAAhANvh9svuAAAAhQEAABMAAAAAAAAA&#10;AAAAAAAAAAAAAFtDb250ZW50X1R5cGVzXS54bWxQSwECLQAUAAYACAAAACEAWvQsW78AAAAVAQAA&#10;CwAAAAAAAAAAAAAAAAAfAQAAX3JlbHMvLnJlbHNQSwECLQAUAAYACAAAACEA05ZwccYAAADdAAAA&#10;DwAAAAAAAAAAAAAAAAAHAgAAZHJzL2Rvd25yZXYueG1sUEsFBgAAAAADAAMAtwAAAPoCAAAAAA==&#10;" filled="f" stroked="f">
                  <v:textbox inset="0,0,0,0">
                    <w:txbxContent>
                      <w:p w14:paraId="4E26D20A" w14:textId="77777777" w:rsidR="002B0612" w:rsidRDefault="002B0612" w:rsidP="005F3D1C">
                        <w:pPr>
                          <w:spacing w:line="259" w:lineRule="auto"/>
                        </w:pPr>
                        <w:r>
                          <w:rPr>
                            <w:color w:val="FFFFFF"/>
                            <w:w w:val="110"/>
                            <w:sz w:val="38"/>
                          </w:rPr>
                          <w:t>S</w:t>
                        </w:r>
                      </w:p>
                    </w:txbxContent>
                  </v:textbox>
                </v:rect>
                <w10:anchorlock/>
              </v:group>
            </w:pict>
          </mc:Fallback>
        </mc:AlternateContent>
      </w:r>
    </w:p>
    <w:p w14:paraId="79F7F4D9" w14:textId="77777777" w:rsidR="005F3D1C" w:rsidRDefault="005F3D1C" w:rsidP="005F3D1C">
      <w:pPr>
        <w:spacing w:after="165"/>
        <w:ind w:left="16" w:hanging="10"/>
      </w:pPr>
      <w:r>
        <w:rPr>
          <w:color w:val="0074BC"/>
        </w:rPr>
        <w:t>At this level, organisations will need to demonstrate a more active commitment to removing barriers to participating in physical activity.</w:t>
      </w:r>
    </w:p>
    <w:p w14:paraId="387912C8" w14:textId="77777777" w:rsidR="005F3D1C" w:rsidRDefault="005F3D1C" w:rsidP="005F3D1C">
      <w:pPr>
        <w:spacing w:after="165"/>
        <w:ind w:left="16" w:hanging="10"/>
      </w:pPr>
      <w:r>
        <w:rPr>
          <w:color w:val="0074BC"/>
        </w:rPr>
        <w:t>Assessors will look for evidence that:</w:t>
      </w:r>
    </w:p>
    <w:p w14:paraId="17D25681" w14:textId="77777777" w:rsidR="005F3D1C" w:rsidRDefault="005F3D1C" w:rsidP="00755782">
      <w:pPr>
        <w:numPr>
          <w:ilvl w:val="0"/>
          <w:numId w:val="86"/>
        </w:numPr>
        <w:spacing w:after="110" w:line="252" w:lineRule="auto"/>
        <w:ind w:left="296" w:right="8" w:hanging="283"/>
      </w:pPr>
      <w:r>
        <w:t>The organisation has a physical activity policy / guidelines, which is linked to the travel plan.</w:t>
      </w:r>
    </w:p>
    <w:p w14:paraId="7B4D5027" w14:textId="77777777" w:rsidR="005F3D1C" w:rsidRDefault="005F3D1C" w:rsidP="00755782">
      <w:pPr>
        <w:numPr>
          <w:ilvl w:val="0"/>
          <w:numId w:val="86"/>
        </w:numPr>
        <w:spacing w:after="110" w:line="252" w:lineRule="auto"/>
        <w:ind w:left="296" w:right="8" w:hanging="283"/>
      </w:pPr>
      <w:r>
        <w:t>The organisation has a travel plan. Travel plans are designed by organisations to encourage employees to think about the way they travel. Essentially, the plan will promote informed transport choices, including active and sustainable travel, and raise awareness of the economic, environmental and social implications of car use.</w:t>
      </w:r>
    </w:p>
    <w:p w14:paraId="6008D856" w14:textId="77777777" w:rsidR="005F3D1C" w:rsidRDefault="005F3D1C" w:rsidP="00755782">
      <w:pPr>
        <w:numPr>
          <w:ilvl w:val="0"/>
          <w:numId w:val="86"/>
        </w:numPr>
        <w:spacing w:after="110" w:line="252" w:lineRule="auto"/>
        <w:ind w:left="296" w:right="8" w:hanging="283"/>
      </w:pPr>
      <w:r>
        <w:t>The organisation has flexible working practices to enable employees to exercise before, after, or during the working day. For example, cycle or run to work, including time to shower and change.</w:t>
      </w:r>
    </w:p>
    <w:p w14:paraId="4E6031EF" w14:textId="77777777" w:rsidR="005F3D1C" w:rsidRDefault="005F3D1C" w:rsidP="00755782">
      <w:pPr>
        <w:numPr>
          <w:ilvl w:val="0"/>
          <w:numId w:val="86"/>
        </w:numPr>
        <w:spacing w:after="110" w:line="252" w:lineRule="auto"/>
        <w:ind w:left="296" w:right="8" w:hanging="283"/>
      </w:pPr>
      <w:r>
        <w:t>There is provision of, or access to, facilities, for example changing and showering facilities, storage, lockers.</w:t>
      </w:r>
    </w:p>
    <w:p w14:paraId="5B687DBB" w14:textId="77777777" w:rsidR="005F3D1C" w:rsidRDefault="005F3D1C" w:rsidP="00755782">
      <w:pPr>
        <w:numPr>
          <w:ilvl w:val="0"/>
          <w:numId w:val="86"/>
        </w:numPr>
        <w:spacing w:after="110" w:line="252" w:lineRule="auto"/>
        <w:ind w:left="296" w:right="8" w:hanging="283"/>
      </w:pPr>
      <w:r>
        <w:t>There is provision of secure and easily accessible cycle racks to promote active travel.</w:t>
      </w:r>
    </w:p>
    <w:p w14:paraId="52AC5BF4" w14:textId="77777777" w:rsidR="005F3D1C" w:rsidRDefault="005F3D1C" w:rsidP="005F3D1C">
      <w:pPr>
        <w:sectPr w:rsidR="005F3D1C">
          <w:type w:val="continuous"/>
          <w:pgSz w:w="11906" w:h="17008"/>
          <w:pgMar w:top="1117" w:right="1051" w:bottom="1356" w:left="1020" w:header="720" w:footer="720" w:gutter="0"/>
          <w:cols w:num="2" w:space="720" w:equalWidth="0">
            <w:col w:w="4844" w:space="392"/>
            <w:col w:w="4597"/>
          </w:cols>
        </w:sectPr>
      </w:pPr>
    </w:p>
    <w:p w14:paraId="3950847F" w14:textId="77777777" w:rsidR="005F3D1C" w:rsidRDefault="005F3D1C" w:rsidP="005F3D1C">
      <w:pPr>
        <w:pStyle w:val="Heading3"/>
        <w:tabs>
          <w:tab w:val="center" w:pos="2958"/>
          <w:tab w:val="center" w:pos="5847"/>
        </w:tabs>
        <w:spacing w:after="42"/>
      </w:pPr>
      <w:r>
        <w:rPr>
          <w:noProof/>
          <w:color w:val="000000"/>
          <w:sz w:val="22"/>
          <w:lang w:eastAsia="en-GB"/>
        </w:rPr>
        <w:lastRenderedPageBreak/>
        <mc:AlternateContent>
          <mc:Choice Requires="wpg">
            <w:drawing>
              <wp:anchor distT="0" distB="0" distL="114300" distR="114300" simplePos="0" relativeHeight="251698176" behindDoc="0" locked="0" layoutInCell="1" allowOverlap="1" wp14:anchorId="3DD36E9D" wp14:editId="73475D17">
                <wp:simplePos x="0" y="0"/>
                <wp:positionH relativeFrom="column">
                  <wp:posOffset>3451048</wp:posOffset>
                </wp:positionH>
                <wp:positionV relativeFrom="paragraph">
                  <wp:posOffset>166981</wp:posOffset>
                </wp:positionV>
                <wp:extent cx="2974957" cy="8253806"/>
                <wp:effectExtent l="0" t="0" r="0" b="0"/>
                <wp:wrapSquare wrapText="bothSides"/>
                <wp:docPr id="33042" name="Group 33042"/>
                <wp:cNvGraphicFramePr/>
                <a:graphic xmlns:a="http://schemas.openxmlformats.org/drawingml/2006/main">
                  <a:graphicData uri="http://schemas.microsoft.com/office/word/2010/wordprocessingGroup">
                    <wpg:wgp>
                      <wpg:cNvGrpSpPr/>
                      <wpg:grpSpPr>
                        <a:xfrm>
                          <a:off x="0" y="0"/>
                          <a:ext cx="2974957" cy="8253806"/>
                          <a:chOff x="0" y="0"/>
                          <a:chExt cx="2974957" cy="8253806"/>
                        </a:xfrm>
                      </wpg:grpSpPr>
                      <wps:wsp>
                        <wps:cNvPr id="2535" name="Shape 2535"/>
                        <wps:cNvSpPr/>
                        <wps:spPr>
                          <a:xfrm>
                            <a:off x="1260000" y="0"/>
                            <a:ext cx="1714957" cy="0"/>
                          </a:xfrm>
                          <a:custGeom>
                            <a:avLst/>
                            <a:gdLst/>
                            <a:ahLst/>
                            <a:cxnLst/>
                            <a:rect l="0" t="0" r="0" b="0"/>
                            <a:pathLst>
                              <a:path w="1714957">
                                <a:moveTo>
                                  <a:pt x="0" y="0"/>
                                </a:moveTo>
                                <a:lnTo>
                                  <a:pt x="1714957"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2539" name="Shape 2539"/>
                        <wps:cNvSpPr/>
                        <wps:spPr>
                          <a:xfrm>
                            <a:off x="0" y="319033"/>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0" name="Shape 2540"/>
                        <wps:cNvSpPr/>
                        <wps:spPr>
                          <a:xfrm>
                            <a:off x="0" y="1310080"/>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1" name="Shape 2541"/>
                        <wps:cNvSpPr/>
                        <wps:spPr>
                          <a:xfrm>
                            <a:off x="0" y="2301126"/>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2" name="Shape 2542"/>
                        <wps:cNvSpPr/>
                        <wps:spPr>
                          <a:xfrm>
                            <a:off x="0" y="3298547"/>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3" name="Shape 2543"/>
                        <wps:cNvSpPr/>
                        <wps:spPr>
                          <a:xfrm>
                            <a:off x="0" y="4289618"/>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4" name="Shape 2544"/>
                        <wps:cNvSpPr/>
                        <wps:spPr>
                          <a:xfrm>
                            <a:off x="0" y="5280666"/>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5" name="Shape 2545"/>
                        <wps:cNvSpPr/>
                        <wps:spPr>
                          <a:xfrm>
                            <a:off x="0" y="6271713"/>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6" name="Shape 2546"/>
                        <wps:cNvSpPr/>
                        <wps:spPr>
                          <a:xfrm>
                            <a:off x="0" y="7262758"/>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7" name="Shape 2547"/>
                        <wps:cNvSpPr/>
                        <wps:spPr>
                          <a:xfrm>
                            <a:off x="0" y="814557"/>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8" name="Shape 2548"/>
                        <wps:cNvSpPr/>
                        <wps:spPr>
                          <a:xfrm>
                            <a:off x="0" y="1805604"/>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49" name="Shape 2549"/>
                        <wps:cNvSpPr/>
                        <wps:spPr>
                          <a:xfrm>
                            <a:off x="0" y="2796650"/>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0" name="Shape 2550"/>
                        <wps:cNvSpPr/>
                        <wps:spPr>
                          <a:xfrm>
                            <a:off x="0" y="3794096"/>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1" name="Shape 2551"/>
                        <wps:cNvSpPr/>
                        <wps:spPr>
                          <a:xfrm>
                            <a:off x="0" y="4785142"/>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2" name="Shape 2552"/>
                        <wps:cNvSpPr/>
                        <wps:spPr>
                          <a:xfrm>
                            <a:off x="0" y="5776190"/>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3" name="Shape 2553"/>
                        <wps:cNvSpPr/>
                        <wps:spPr>
                          <a:xfrm>
                            <a:off x="0" y="6767234"/>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4" name="Shape 2554"/>
                        <wps:cNvSpPr/>
                        <wps:spPr>
                          <a:xfrm>
                            <a:off x="0" y="7758282"/>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5" name="Shape 2555"/>
                        <wps:cNvSpPr/>
                        <wps:spPr>
                          <a:xfrm>
                            <a:off x="0" y="8253806"/>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6" name="Shape 2556"/>
                        <wps:cNvSpPr/>
                        <wps:spPr>
                          <a:xfrm>
                            <a:off x="0" y="566782"/>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7" name="Shape 2557"/>
                        <wps:cNvSpPr/>
                        <wps:spPr>
                          <a:xfrm>
                            <a:off x="0" y="1557829"/>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8" name="Shape 2558"/>
                        <wps:cNvSpPr/>
                        <wps:spPr>
                          <a:xfrm>
                            <a:off x="0" y="2548875"/>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59" name="Shape 2559"/>
                        <wps:cNvSpPr/>
                        <wps:spPr>
                          <a:xfrm>
                            <a:off x="0" y="3546322"/>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0" name="Shape 2560"/>
                        <wps:cNvSpPr/>
                        <wps:spPr>
                          <a:xfrm>
                            <a:off x="0" y="4537369"/>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1" name="Shape 2561"/>
                        <wps:cNvSpPr/>
                        <wps:spPr>
                          <a:xfrm>
                            <a:off x="0" y="5528440"/>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2" name="Shape 2562"/>
                        <wps:cNvSpPr/>
                        <wps:spPr>
                          <a:xfrm>
                            <a:off x="0" y="6519485"/>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3" name="Shape 2563"/>
                        <wps:cNvSpPr/>
                        <wps:spPr>
                          <a:xfrm>
                            <a:off x="0" y="7510533"/>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4" name="Shape 2564"/>
                        <wps:cNvSpPr/>
                        <wps:spPr>
                          <a:xfrm>
                            <a:off x="0" y="1062306"/>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5" name="Shape 2565"/>
                        <wps:cNvSpPr/>
                        <wps:spPr>
                          <a:xfrm>
                            <a:off x="0" y="2053353"/>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6" name="Shape 2566"/>
                        <wps:cNvSpPr/>
                        <wps:spPr>
                          <a:xfrm>
                            <a:off x="0" y="3044398"/>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7" name="Shape 2567"/>
                        <wps:cNvSpPr/>
                        <wps:spPr>
                          <a:xfrm>
                            <a:off x="0" y="4041845"/>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8" name="Shape 2568"/>
                        <wps:cNvSpPr/>
                        <wps:spPr>
                          <a:xfrm>
                            <a:off x="0" y="5032891"/>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69" name="Shape 2569"/>
                        <wps:cNvSpPr/>
                        <wps:spPr>
                          <a:xfrm>
                            <a:off x="0" y="6023962"/>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70" name="Shape 2570"/>
                        <wps:cNvSpPr/>
                        <wps:spPr>
                          <a:xfrm>
                            <a:off x="0" y="7015009"/>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s:wsp>
                        <wps:cNvPr id="2571" name="Shape 2571"/>
                        <wps:cNvSpPr/>
                        <wps:spPr>
                          <a:xfrm>
                            <a:off x="0" y="8006057"/>
                            <a:ext cx="2974950" cy="0"/>
                          </a:xfrm>
                          <a:custGeom>
                            <a:avLst/>
                            <a:gdLst/>
                            <a:ahLst/>
                            <a:cxnLst/>
                            <a:rect l="0" t="0" r="0" b="0"/>
                            <a:pathLst>
                              <a:path w="2974950">
                                <a:moveTo>
                                  <a:pt x="0" y="0"/>
                                </a:moveTo>
                                <a:lnTo>
                                  <a:pt x="2974950" y="0"/>
                                </a:lnTo>
                              </a:path>
                            </a:pathLst>
                          </a:custGeom>
                          <a:ln w="6350" cap="flat">
                            <a:miter lim="100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960B4AF" id="Group 33042" o:spid="_x0000_s1026" style="position:absolute;margin-left:271.75pt;margin-top:13.15pt;width:234.25pt;height:649.9pt;z-index:251698176" coordsize="29749,82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LvWoAUAADlsAAAOAAAAZHJzL2Uyb0RvYy54bWzsXV9v2zYQfx+w7yDovTFJiaRkxOlDs+Vl&#10;2Iq2+wCMLNkG9A+SEifffkfSUhxzaycVLQLi8uDQNEkdT/zx7vgjpev3T1UZPOZdf2jqTUivSBjk&#10;ddZsD/VuE/795fd3SRj0g6q3qmzqfBM+5334/ubXX66P7Tpnzb4pt3kXQCN1vz62m3A/DO16teqz&#10;fV6p/qpp8xp+LJquUgN87XarbaeO0HpVrhghYnVsum3bNVne95B7a38Mb0z7RZFnw19F0edDUG5C&#10;kG0wn535vNefq5trtd51qt0fspMYaoEUlTrUcNGpqVs1qOChOzhNVYesa/qmGK6yplo1RXHIctMH&#10;6A0lF72565qH1vRltz7u2klNoNoLPS1uNvvz8WMXHLabMIpIzMKgVhXcJnPlwGaBio7tbg0l77r2&#10;c/uxO2Xs7Dfd66eiq/R/6E/wZJT7PCk3fxqCDDJZKuOUyzDI4LeE8Sghwqo/28M9cupl+9++UXM1&#10;Xnil5ZvEObYwlPoXbfXfp63Pe9Xm5ib0WgcnbYH8fFSWKRGYHKMaU25SVL/uQWf/oiXKBIG/MHB1&#10;RSV90ZUZpFNf1Tp76Ie7vDEKV49/9IMdw9sxpfZjKnuqx2QHSPgqBlo16HpaTp0MjoDmkxQ6r2oe&#10;8y+N+XW4uFUg2suvZX1eamxh6iKUtSUgoS9zc31KmEtD+rxzZa2lEBEHHWUKJoeiVINBWXUYYNYo&#10;DxUIyaRWIujAtA3/9P23Kjep4bnMtdxl/SkvYKTDUKSmkb7b3X8ou+BRwdxwm6YRYVMzUFTXKQ5l&#10;OdUibi19/+Diuqgq272ybY3SnC5gJDu1pEvmZlq6bDY7SWPnJkA4dHqcoaBnUyUjVlMPU/0a5lUj&#10;91lvdfK+2T4brBqFACA0jH8OMlIHGamWUF8eEPRtZFhMRDQlUaQrQvdfTQV6PIygAd2Ms8/52Pmh&#10;wLBTmb3vL0O/nQGMsYUfCQw7Nr8XGKaVcUQbDJkRiMD4it3+L5MRw8C19nU0GZAzHxg0ooQkpiYi&#10;Y4nJQGS8NZMRUwcZdAEyWEQouFVoM8CPW+RMITLeHDKmmGyyGcZNnetMsTThsURkIDJM0ONBmBFH&#10;js0w0cJMZMQsSQVNEBmIDG+QETvIiBd4U5zBEp1Ab0qviqE31QU+2Axn0TbmC5AhmISlTVybQmTY&#10;JWQfkCEcm2Fm/pnelGSADY7eFCLDH2QAZ3mxamvi6JnISGjMgf5EOgOdKc06+mAyYG/HBTDMxD8T&#10;GDQhXBAToCCdgXSGF8hwGPB4CQPOZCoE7H5Am4E2wxOboffyvLYZdnzPtBmRTGOS4tIUhhnehBnc&#10;ocAhZ/7mkFgmnMJGTrQZaDN8sRkOBc6XUOBcSgFbChEZSGf4QvRxhwKHnPk2Q0ghWYQROHpT/nhT&#10;DgXOl1DgErgMlqA3hcjwBxkOBc6XUOCvTnDh8Yzzsyf/79wSbrV9a1ttuUOBQ858b4oLIdFkLD/Q&#10;h8B4c8BwGHBLZM9ctKXAfyfMECFI9CHR5wPRBzudLumMJRQ443GSSOOGITIQGV4gw6HA+RIKPOKx&#10;iBgG4BiAexOAC4cCh5z5YUbMIxkJ9KYQGf4gw6HAxRIKnMPBpdg+WQG9KfSmfPCmhEOBQ858myE4&#10;TeME4wy0Gf7YDIcCF0socMkp4fi0KVy19ecxbMKhwCFnvs2gRMBjdXCrLdoMf2yGQ4GLJRQ40xbD&#10;brjCOAPjDC/iDIcCt8//mMn0waOE4yjFU+BoM/yxGQ4HLpacAo9JTBP7zBG0GWgzvLAZDgculnDg&#10;nETwJDaz3ovIQGR4gQyHA7d83UxvShAWpXa9F5GByPABGdLhwCFn/tqUJJQTghw4xhnexBnS4cAh&#10;Zz4yEng3EsHHTSGf8RP4DPP6JXg/lTlwf3qXln4B1vl3SJ+/8evmHwAAAP//AwBQSwMEFAAGAAgA&#10;AAAhABN3FQXiAAAADAEAAA8AAABkcnMvZG93bnJldi54bWxMj8FqwzAMhu+DvYNRYbfVcbKEkcYp&#10;pWw7lcHawdjNjdUkNJZD7Cbp2889rTcJffz6/mI9m46NOLjWkgSxjIAhVVa3VEv4Prw/vwJzXpFW&#10;nSWUcEUH6/LxoVC5thN94bj3NQsh5HIlofG+zzl3VYNGuaXtkcLtZAejfFiHmutBTSHcdDyOoowb&#10;1VL40Kgetw1W5/3FSPiY1LRJxNu4O5+2199D+vmzEyjl02LerIB5nP0/DDf9oA5lcDraC2nHOgnp&#10;S5IGVEKcJcBuQCTi0O4YpiTOBPCy4Pclyj8AAAD//wMAUEsBAi0AFAAGAAgAAAAhALaDOJL+AAAA&#10;4QEAABMAAAAAAAAAAAAAAAAAAAAAAFtDb250ZW50X1R5cGVzXS54bWxQSwECLQAUAAYACAAAACEA&#10;OP0h/9YAAACUAQAACwAAAAAAAAAAAAAAAAAvAQAAX3JlbHMvLnJlbHNQSwECLQAUAAYACAAAACEA&#10;xMy71qAFAAA5bAAADgAAAAAAAAAAAAAAAAAuAgAAZHJzL2Uyb0RvYy54bWxQSwECLQAUAAYACAAA&#10;ACEAE3cVBeIAAAAMAQAADwAAAAAAAAAAAAAAAAD6BwAAZHJzL2Rvd25yZXYueG1sUEsFBgAAAAAE&#10;AAQA8wAAAAkJAAAAAA==&#10;">
                <v:shape id="Shape 2535" o:spid="_x0000_s1027" style="position:absolute;left:12600;width:17149;height:0;visibility:visible;mso-wrap-style:square;v-text-anchor:top" coordsize="1714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VqTwQAAAN0AAAAPAAAAZHJzL2Rvd25yZXYueG1sRI/disIw&#10;FITvF3yHcATv1lSlItUourDgnb8PcGiObbU5KUms9e2NIHg5zHwzzGLVmVq05HxlWcFomIAgzq2u&#10;uFBwPv3/zkD4gKyxtkwKnuRhtez9LDDT9sEHao+hELGEfYYKyhCaTEqfl2TQD21DHL2LdQZDlK6Q&#10;2uEjlptajpNkKg1WHBdKbOivpPx2vBsFY7fprvt2dr9pdqP1OaSXnUmVGvS79RxEoC58wx96qyOX&#10;TlJ4v4lPQC5fAAAA//8DAFBLAQItABQABgAIAAAAIQDb4fbL7gAAAIUBAAATAAAAAAAAAAAAAAAA&#10;AAAAAABbQ29udGVudF9UeXBlc10ueG1sUEsBAi0AFAAGAAgAAAAhAFr0LFu/AAAAFQEAAAsAAAAA&#10;AAAAAAAAAAAAHwEAAF9yZWxzLy5yZWxzUEsBAi0AFAAGAAgAAAAhALgtWpPBAAAA3QAAAA8AAAAA&#10;AAAAAAAAAAAABwIAAGRycy9kb3ducmV2LnhtbFBLBQYAAAAAAwADALcAAAD1AgAAAAA=&#10;" path="m,l1714957,e" filled="f" strokecolor="#d99302" strokeweight=".5pt">
                  <v:stroke miterlimit="83231f" joinstyle="miter"/>
                  <v:path arrowok="t" textboxrect="0,0,1714957,0"/>
                </v:shape>
                <v:shape id="Shape 2539" o:spid="_x0000_s1028" style="position:absolute;top:3190;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KTOxAAAAN0AAAAPAAAAZHJzL2Rvd25yZXYueG1sRI9Ba8JA&#10;FITvgv9heUIvYjbGttTUVUQQvBot9PjMviah2bch+xrTf98tFHocZuYbZrMbXasG6kPj2cAySUER&#10;l942XBm4Xo6LF1BBkC22nsnANwXYbaeTDebW3/lMQyGVihAOORqoRbpc61DW5DAkviOO3ofvHUqU&#10;faVtj/cId63O0vRZO2w4LtTY0aGm8rP4cgZuOqtcOehi7efyeHzPDm9nKYx5mI37V1BCo/yH/9on&#10;ayB7Wq3h9018Anr7AwAA//8DAFBLAQItABQABgAIAAAAIQDb4fbL7gAAAIUBAAATAAAAAAAAAAAA&#10;AAAAAAAAAABbQ29udGVudF9UeXBlc10ueG1sUEsBAi0AFAAGAAgAAAAhAFr0LFu/AAAAFQEAAAsA&#10;AAAAAAAAAAAAAAAAHwEAAF9yZWxzLy5yZWxzUEsBAi0AFAAGAAgAAAAhAEgYpM7EAAAA3QAAAA8A&#10;AAAAAAAAAAAAAAAABwIAAGRycy9kb3ducmV2LnhtbFBLBQYAAAAAAwADALcAAAD4AgAAAAA=&#10;" path="m,l2974950,e" filled="f" strokeweight=".5pt">
                  <v:stroke miterlimit="1" joinstyle="miter"/>
                  <v:path arrowok="t" textboxrect="0,0,2974950,0"/>
                </v:shape>
                <v:shape id="Shape 2540" o:spid="_x0000_s1029" style="position:absolute;top:13100;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H4uwQAAAN0AAAAPAAAAZHJzL2Rvd25yZXYueG1sRE9Na8JA&#10;EL0X/A/LCL2UZtOg0kZXEUHo1ajgcZodk2B2NmSnMf333YPg8fG+V5vRtWqgPjSeDXwkKSji0tuG&#10;KwOn4/79E1QQZIutZzLwRwE268nLCnPr73ygoZBKxRAOORqoRbpc61DW5DAkviOO3NX3DiXCvtK2&#10;x3sMd63O0nShHTYcG2rsaFdTeSt+nYEfnVWuHHTx5d9ktr9ku/NBCmNep+N2CUpolKf44f62BrL5&#10;LO6Pb+IT0Ot/AAAA//8DAFBLAQItABQABgAIAAAAIQDb4fbL7gAAAIUBAAATAAAAAAAAAAAAAAAA&#10;AAAAAABbQ29udGVudF9UeXBlc10ueG1sUEsBAi0AFAAGAAgAAAAhAFr0LFu/AAAAFQEAAAsAAAAA&#10;AAAAAAAAAAAAHwEAAF9yZWxzLy5yZWxzUEsBAi0AFAAGAAgAAAAhAIEkfi7BAAAA3QAAAA8AAAAA&#10;AAAAAAAAAAAABwIAAGRycy9kb3ducmV2LnhtbFBLBQYAAAAAAwADALcAAAD1AgAAAAA=&#10;" path="m,l2974950,e" filled="f" strokeweight=".5pt">
                  <v:stroke miterlimit="1" joinstyle="miter"/>
                  <v:path arrowok="t" textboxrect="0,0,2974950,0"/>
                </v:shape>
                <v:shape id="Shape 2541" o:spid="_x0000_s1030" style="position:absolute;top:23011;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Nu1wwAAAN0AAAAPAAAAZHJzL2Rvd25yZXYueG1sRI9Ba8JA&#10;FITvhf6H5Qm9lLoxaKmpqxRB8GpU6PGZfU2C2bch+xrjv3cFweMwM98wi9XgGtVTF2rPBibjBBRx&#10;4W3NpYHDfvPxBSoIssXGMxm4UoDV8vVlgZn1F95Rn0upIoRDhgYqkTbTOhQVOQxj3xJH7893DiXK&#10;rtS2w0uEu0anSfKpHdYcFypsaV1Rcc7/nYGTTktX9Dqf+3eZbn7T9XEnuTFvo+HnG5TQIM/wo721&#10;BtLZdAL3N/EJ6OUNAAD//wMAUEsBAi0AFAAGAAgAAAAhANvh9svuAAAAhQEAABMAAAAAAAAAAAAA&#10;AAAAAAAAAFtDb250ZW50X1R5cGVzXS54bWxQSwECLQAUAAYACAAAACEAWvQsW78AAAAVAQAACwAA&#10;AAAAAAAAAAAAAAAfAQAAX3JlbHMvLnJlbHNQSwECLQAUAAYACAAAACEA7mjbtcMAAADdAAAADwAA&#10;AAAAAAAAAAAAAAAHAgAAZHJzL2Rvd25yZXYueG1sUEsFBgAAAAADAAMAtwAAAPcCAAAAAA==&#10;" path="m,l2974950,e" filled="f" strokeweight=".5pt">
                  <v:stroke miterlimit="1" joinstyle="miter"/>
                  <v:path arrowok="t" textboxrect="0,0,2974950,0"/>
                </v:shape>
                <v:shape id="Shape 2542" o:spid="_x0000_s1031" style="position:absolute;top:32985;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kXCxAAAAN0AAAAPAAAAZHJzL2Rvd25yZXYueG1sRI9Ba8JA&#10;FITvhf6H5RW8FN10sUVTVymC4NXUgsdn9pmEZt+G7DPGf98tFHocZuYbZrUZfasG6mMT2MLLLANF&#10;XAbXcGXh+LmbLkBFQXbYBiYLd4qwWT8+rDB34cYHGgqpVIJwzNFCLdLlWseyJo9xFjri5F1C71GS&#10;7CvterwluG+1ybI37bHhtFBjR9uayu/i6i2ctal8OehiGZ5lvjuZ7ddBCmsnT+PHOyihUf7Df+29&#10;s2Be5wZ+36QnoNc/AAAA//8DAFBLAQItABQABgAIAAAAIQDb4fbL7gAAAIUBAAATAAAAAAAAAAAA&#10;AAAAAAAAAABbQ29udGVudF9UeXBlc10ueG1sUEsBAi0AFAAGAAgAAAAhAFr0LFu/AAAAFQEAAAsA&#10;AAAAAAAAAAAAAAAAHwEAAF9yZWxzLy5yZWxzUEsBAi0AFAAGAAgAAAAhAB66RcLEAAAA3QAAAA8A&#10;AAAAAAAAAAAAAAAABwIAAGRycy9kb3ducmV2LnhtbFBLBQYAAAAAAwADALcAAAD4AgAAAAA=&#10;" path="m,l2974950,e" filled="f" strokeweight=".5pt">
                  <v:stroke miterlimit="1" joinstyle="miter"/>
                  <v:path arrowok="t" textboxrect="0,0,2974950,0"/>
                </v:shape>
                <v:shape id="Shape 2543" o:spid="_x0000_s1032" style="position:absolute;top:42896;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uBZxAAAAN0AAAAPAAAAZHJzL2Rvd25yZXYueG1sRI9Ba8JA&#10;FITvBf/D8gq9FLMx2tKmriKC4NVoocdn9jUJzb4N2WdM/70rFHocZuYbZrkeXasG6kPj2cAsSUER&#10;l942XBk4HXfTN1BBkC22nsnALwVYryYPS8ytv/KBhkIqFSEccjRQi3S51qGsyWFIfEccvW/fO5Qo&#10;+0rbHq8R7lqdpemrdthwXKixo21N5U9xcQbOOqtcOeji3T/LYveVbT8PUhjz9DhuPkAJjfIf/mvv&#10;rYHsZTGH+5v4BPTqBgAA//8DAFBLAQItABQABgAIAAAAIQDb4fbL7gAAAIUBAAATAAAAAAAAAAAA&#10;AAAAAAAAAABbQ29udGVudF9UeXBlc10ueG1sUEsBAi0AFAAGAAgAAAAhAFr0LFu/AAAAFQEAAAsA&#10;AAAAAAAAAAAAAAAAHwEAAF9yZWxzLy5yZWxzUEsBAi0AFAAGAAgAAAAhAHH24FnEAAAA3QAAAA8A&#10;AAAAAAAAAAAAAAAABwIAAGRycy9kb3ducmV2LnhtbFBLBQYAAAAAAwADALcAAAD4AgAAAAA=&#10;" path="m,l2974950,e" filled="f" strokeweight=".5pt">
                  <v:stroke miterlimit="1" joinstyle="miter"/>
                  <v:path arrowok="t" textboxrect="0,0,2974950,0"/>
                </v:shape>
                <v:shape id="Shape 2544" o:spid="_x0000_s1033" style="position:absolute;top:52806;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gtxAAAAN0AAAAPAAAAZHJzL2Rvd25yZXYueG1sRI9Ba8JA&#10;FITvgv9heUIvUjeGVNrUVUQQvJoq9PiafU1Cs29D9jXGf+8KhR6HmfmGWW9H16qB+tB4NrBcJKCI&#10;S28brgycPw7Pr6CCIFtsPZOBGwXYbqaTNebWX/lEQyGVihAOORqoRbpc61DW5DAsfEccvW/fO5Qo&#10;+0rbHq8R7lqdJslKO2w4LtTY0b6m8qf4dQa+dFq5ctDFm59LdvhM95eTFMY8zcbdOyihUf7Df+2j&#10;NZC+ZBk83sQnoDd3AAAA//8DAFBLAQItABQABgAIAAAAIQDb4fbL7gAAAIUBAAATAAAAAAAAAAAA&#10;AAAAAAAAAABbQ29udGVudF9UeXBlc10ueG1sUEsBAi0AFAAGAAgAAAAhAFr0LFu/AAAAFQEAAAsA&#10;AAAAAAAAAAAAAAAAHwEAAF9yZWxzLy5yZWxzUEsBAi0AFAAGAAgAAAAhAP4feC3EAAAA3QAAAA8A&#10;AAAAAAAAAAAAAAAABwIAAGRycy9kb3ducmV2LnhtbFBLBQYAAAAAAwADALcAAAD4AgAAAAA=&#10;" path="m,l2974950,e" filled="f" strokeweight=".5pt">
                  <v:stroke miterlimit="1" joinstyle="miter"/>
                  <v:path arrowok="t" textboxrect="0,0,2974950,0"/>
                </v:shape>
                <v:shape id="Shape 2545" o:spid="_x0000_s1034" style="position:absolute;top:62717;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922wwAAAN0AAAAPAAAAZHJzL2Rvd25yZXYueG1sRI9Ba8JA&#10;FITvQv/D8gQvUjcGLTV1lSIIvRoVenxmX5Ng9m3IPmP8991CweMwM98w6+3gGtVTF2rPBuazBBRx&#10;4W3NpYHTcf/6DioIssXGMxl4UIDt5mW0xsz6Ox+oz6VUEcIhQwOVSJtpHYqKHIaZb4mj9+M7hxJl&#10;V2rb4T3CXaPTJHnTDmuOCxW2tKuouOY3Z+Ci09IVvc5XfiqL/Xe6Ox8kN2YyHj4/QAkN8gz/t7+s&#10;gXS5WMLfm/gE9OYXAAD//wMAUEsBAi0AFAAGAAgAAAAhANvh9svuAAAAhQEAABMAAAAAAAAAAAAA&#10;AAAAAAAAAFtDb250ZW50X1R5cGVzXS54bWxQSwECLQAUAAYACAAAACEAWvQsW78AAAAVAQAACwAA&#10;AAAAAAAAAAAAAAAfAQAAX3JlbHMvLnJlbHNQSwECLQAUAAYACAAAACEAkVPdtsMAAADdAAAADwAA&#10;AAAAAAAAAAAAAAAHAgAAZHJzL2Rvd25yZXYueG1sUEsFBgAAAAADAAMAtwAAAPcCAAAAAA==&#10;" path="m,l2974950,e" filled="f" strokeweight=".5pt">
                  <v:stroke miterlimit="1" joinstyle="miter"/>
                  <v:path arrowok="t" textboxrect="0,0,2974950,0"/>
                </v:shape>
                <v:shape id="Shape 2546" o:spid="_x0000_s1035" style="position:absolute;top:72627;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UPBwwAAAN0AAAAPAAAAZHJzL2Rvd25yZXYueG1sRI9Ba8JA&#10;FITvgv9heUIvopsGFZu6ShGEXo0KHp/Z1yQ0+zZkX2P6712h0OMwM98wm93gGtVTF2rPBl7nCSji&#10;wtuaSwPn02G2BhUE2WLjmQz8UoDddjzaYGb9nY/U51KqCOGQoYFKpM20DkVFDsPct8TR+/KdQ4my&#10;K7Xt8B7hrtFpkqy0w5rjQoUt7SsqvvMfZ+Cm09IVvc7f/FQWh2u6vxwlN+ZlMny8gxIa5D/81/60&#10;BtLlYgXPN/EJ6O0DAAD//wMAUEsBAi0AFAAGAAgAAAAhANvh9svuAAAAhQEAABMAAAAAAAAAAAAA&#10;AAAAAAAAAFtDb250ZW50X1R5cGVzXS54bWxQSwECLQAUAAYACAAAACEAWvQsW78AAAAVAQAACwAA&#10;AAAAAAAAAAAAAAAfAQAAX3JlbHMvLnJlbHNQSwECLQAUAAYACAAAACEAYYFDwcMAAADdAAAADwAA&#10;AAAAAAAAAAAAAAAHAgAAZHJzL2Rvd25yZXYueG1sUEsFBgAAAAADAAMAtwAAAPcCAAAAAA==&#10;" path="m,l2974950,e" filled="f" strokeweight=".5pt">
                  <v:stroke miterlimit="1" joinstyle="miter"/>
                  <v:path arrowok="t" textboxrect="0,0,2974950,0"/>
                </v:shape>
                <v:shape id="Shape 2547" o:spid="_x0000_s1036" style="position:absolute;top:8145;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eZaxAAAAN0AAAAPAAAAZHJzL2Rvd25yZXYueG1sRI9fa8JA&#10;EMTfBb/DsYW+iLkYtH9STxFB8NW0hT6uuW0SmtsLuTWm394rFHwcZuY3zHo7ulYN1IfGs4FFkoIi&#10;Lr1tuDLw8X6Yv4AKgmyx9UwGfinAdjOdrDG3/sonGgqpVIRwyNFALdLlWoeyJoch8R1x9L5971Ci&#10;7Ctte7xGuGt1lqZP2mHDcaHGjvY1lT/FxRk466xy5aCLVz+T5eEr23+epDDm8WHcvYESGuUe/m8f&#10;rYFstXyGvzfxCejNDQAA//8DAFBLAQItABQABgAIAAAAIQDb4fbL7gAAAIUBAAATAAAAAAAAAAAA&#10;AAAAAAAAAABbQ29udGVudF9UeXBlc10ueG1sUEsBAi0AFAAGAAgAAAAhAFr0LFu/AAAAFQEAAAsA&#10;AAAAAAAAAAAAAAAAHwEAAF9yZWxzLy5yZWxzUEsBAi0AFAAGAAgAAAAhAA7N5lrEAAAA3QAAAA8A&#10;AAAAAAAAAAAAAAAABwIAAGRycy9kb3ducmV2LnhtbFBLBQYAAAAAAwADALcAAAD4AgAAAAA=&#10;" path="m,l2974950,e" filled="f" strokeweight=".5pt">
                  <v:stroke miterlimit="1" joinstyle="miter"/>
                  <v:path arrowok="t" textboxrect="0,0,2974950,0"/>
                </v:shape>
                <v:shape id="Shape 2548" o:spid="_x0000_s1037" style="position:absolute;top:18056;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IowQAAAN0AAAAPAAAAZHJzL2Rvd25yZXYueG1sRE9Na8JA&#10;EL0X/A/LCL2UZtOg0kZXEUHo1ajgcZodk2B2NmSnMf333YPg8fG+V5vRtWqgPjSeDXwkKSji0tuG&#10;KwOn4/79E1QQZIutZzLwRwE268nLCnPr73ygoZBKxRAOORqoRbpc61DW5DAkviOO3NX3DiXCvtK2&#10;x3sMd63O0nShHTYcG2rsaFdTeSt+nYEfnVWuHHTx5d9ktr9ku/NBCmNep+N2CUpolKf44f62BrL5&#10;LM6Nb+IT0Ot/AAAA//8DAFBLAQItABQABgAIAAAAIQDb4fbL7gAAAIUBAAATAAAAAAAAAAAAAAAA&#10;AAAAAABbQ29udGVudF9UeXBlc10ueG1sUEsBAi0AFAAGAAgAAAAhAFr0LFu/AAAAFQEAAAsAAAAA&#10;AAAAAAAAAAAAHwEAAF9yZWxzLy5yZWxzUEsBAi0AFAAGAAgAAAAhAH9ScijBAAAA3QAAAA8AAAAA&#10;AAAAAAAAAAAABwIAAGRycy9kb3ducmV2LnhtbFBLBQYAAAAAAwADALcAAAD1AgAAAAA=&#10;" path="m,l2974950,e" filled="f" strokeweight=".5pt">
                  <v:stroke miterlimit="1" joinstyle="miter"/>
                  <v:path arrowok="t" textboxrect="0,0,2974950,0"/>
                </v:shape>
                <v:shape id="Shape 2549" o:spid="_x0000_s1038" style="position:absolute;top:27966;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tezwwAAAN0AAAAPAAAAZHJzL2Rvd25yZXYueG1sRI9Ba8JA&#10;FITvQv/D8gq9SN0YtNTUVUQQvBoVenxmn0lo9m3Ivsb4712h0OMwM98wy/XgGtVTF2rPBqaTBBRx&#10;4W3NpYHTcff+CSoIssXGMxm4U4D16mW0xMz6Gx+oz6VUEcIhQwOVSJtpHYqKHIaJb4mjd/WdQ4my&#10;K7Xt8BbhrtFpknxohzXHhQpb2lZU/OS/zsBFp6Urep0v/Fhmu+90ez5Ibszb67D5AiU0yH/4r723&#10;BtL5bAHPN/EJ6NUDAAD//wMAUEsBAi0AFAAGAAgAAAAhANvh9svuAAAAhQEAABMAAAAAAAAAAAAA&#10;AAAAAAAAAFtDb250ZW50X1R5cGVzXS54bWxQSwECLQAUAAYACAAAACEAWvQsW78AAAAVAQAACwAA&#10;AAAAAAAAAAAAAAAfAQAAX3JlbHMvLnJlbHNQSwECLQAUAAYACAAAACEAEB7Xs8MAAADdAAAADwAA&#10;AAAAAAAAAAAAAAAHAgAAZHJzL2Rvd25yZXYueG1sUEsFBgAAAAADAAMAtwAAAPcCAAAAAA==&#10;" path="m,l2974950,e" filled="f" strokeweight=".5pt">
                  <v:stroke miterlimit="1" joinstyle="miter"/>
                  <v:path arrowok="t" textboxrect="0,0,2974950,0"/>
                </v:shape>
                <v:shape id="Shape 2550" o:spid="_x0000_s1039" style="position:absolute;top:37940;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jzwQAAAN0AAAAPAAAAZHJzL2Rvd25yZXYueG1sRE9Na8JA&#10;EL0X/A/LCL2UZtOg0kZXEUHo1ajgcZodk2B2NmSnMf333YPg8fG+V5vRtWqgPjSeDXwkKSji0tuG&#10;KwOn4/79E1QQZIutZzLwRwE268nLCnPr73ygoZBKxRAOORqoRbpc61DW5DAkviOO3NX3DiXCvtK2&#10;x3sMd63O0nShHTYcG2rsaFdTeSt+nYEfnVWuHHTx5d9ktr9ku/NBCmNep+N2CUpolKf44f62BrL5&#10;PO6Pb+IT0Ot/AAAA//8DAFBLAQItABQABgAIAAAAIQDb4fbL7gAAAIUBAAATAAAAAAAAAAAAAAAA&#10;AAAAAABbQ29udGVudF9UeXBlc10ueG1sUEsBAi0AFAAGAAgAAAAhAFr0LFu/AAAAFQEAAAsAAAAA&#10;AAAAAAAAAAAAHwEAAF9yZWxzLy5yZWxzUEsBAi0AFAAGAAgAAAAhAAT96PPBAAAA3QAAAA8AAAAA&#10;AAAAAAAAAAAABwIAAGRycy9kb3ducmV2LnhtbFBLBQYAAAAAAwADALcAAAD1AgAAAAA=&#10;" path="m,l2974950,e" filled="f" strokeweight=".5pt">
                  <v:stroke miterlimit="1" joinstyle="miter"/>
                  <v:path arrowok="t" textboxrect="0,0,2974950,0"/>
                </v:shape>
                <v:shape id="Shape 2551" o:spid="_x0000_s1040" style="position:absolute;top:47851;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U1owwAAAN0AAAAPAAAAZHJzL2Rvd25yZXYueG1sRI9Ba8JA&#10;FITvhf6H5Qm9lLoxaKmpqxRB8GpU6PGZfU2C2bch+xrjv3cFweMwM98wi9XgGtVTF2rPBibjBBRx&#10;4W3NpYHDfvPxBSoIssXGMxm4UoDV8vVlgZn1F95Rn0upIoRDhgYqkTbTOhQVOQxj3xJH7893DiXK&#10;rtS2w0uEu0anSfKpHdYcFypsaV1Rcc7/nYGTTktX9Dqf+3eZbn7T9XEnuTFvo+HnG5TQIM/wo721&#10;BtLZbAL3N/EJ6OUNAAD//wMAUEsBAi0AFAAGAAgAAAAhANvh9svuAAAAhQEAABMAAAAAAAAAAAAA&#10;AAAAAAAAAFtDb250ZW50X1R5cGVzXS54bWxQSwECLQAUAAYACAAAACEAWvQsW78AAAAVAQAACwAA&#10;AAAAAAAAAAAAAAAfAQAAX3JlbHMvLnJlbHNQSwECLQAUAAYACAAAACEAa7FNaMMAAADdAAAADwAA&#10;AAAAAAAAAAAAAAAHAgAAZHJzL2Rvd25yZXYueG1sUEsFBgAAAAADAAMAtwAAAPcCAAAAAA==&#10;" path="m,l2974950,e" filled="f" strokeweight=".5pt">
                  <v:stroke miterlimit="1" joinstyle="miter"/>
                  <v:path arrowok="t" textboxrect="0,0,2974950,0"/>
                </v:shape>
                <v:shape id="Shape 2552" o:spid="_x0000_s1041" style="position:absolute;top:57761;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9MfxAAAAN0AAAAPAAAAZHJzL2Rvd25yZXYueG1sRI9Ba8JA&#10;FITvhf6H5RW8FN10qUVTVymC4NXUgsdn9pmEZt+G7DPGf98tFHocZuYbZrUZfasG6mMT2MLLLANF&#10;XAbXcGXh+LmbLkBFQXbYBiYLd4qwWT8+rDB34cYHGgqpVIJwzNFCLdLlWseyJo9xFjri5F1C71GS&#10;7CvterwluG+1ybI37bHhtFBjR9uayu/i6i2ctal8OehiGZ7ldXcy26+DFNZOnsaPd1BCo/yH/9p7&#10;Z8HM5wZ+36QnoNc/AAAA//8DAFBLAQItABQABgAIAAAAIQDb4fbL7gAAAIUBAAATAAAAAAAAAAAA&#10;AAAAAAAAAABbQ29udGVudF9UeXBlc10ueG1sUEsBAi0AFAAGAAgAAAAhAFr0LFu/AAAAFQEAAAsA&#10;AAAAAAAAAAAAAAAAHwEAAF9yZWxzLy5yZWxzUEsBAi0AFAAGAAgAAAAhAJtj0x/EAAAA3QAAAA8A&#10;AAAAAAAAAAAAAAAABwIAAGRycy9kb3ducmV2LnhtbFBLBQYAAAAAAwADALcAAAD4AgAAAAA=&#10;" path="m,l2974950,e" filled="f" strokeweight=".5pt">
                  <v:stroke miterlimit="1" joinstyle="miter"/>
                  <v:path arrowok="t" textboxrect="0,0,2974950,0"/>
                </v:shape>
                <v:shape id="Shape 2553" o:spid="_x0000_s1042" style="position:absolute;top:67672;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3aExAAAAN0AAAAPAAAAZHJzL2Rvd25yZXYueG1sRI9Ba8JA&#10;FITvQv/D8gq9iG4aG2mjqxRB8GpU8PiafU2C2bch+xrTf98tFHocZuYbZr0dXasG6kPj2cDzPAFF&#10;XHrbcGXgfNrPXkEFQbbYeiYD3xRgu3mYrDG3/s5HGgqpVIRwyNFALdLlWoeyJodh7jvi6H363qFE&#10;2Vfa9niPcNfqNEmW2mHDcaHGjnY1lbfiyxn40GnlykEXb34qL/trurscpTDm6XF8X4ESGuU//Nc+&#10;WANpli3g9018AnrzAwAA//8DAFBLAQItABQABgAIAAAAIQDb4fbL7gAAAIUBAAATAAAAAAAAAAAA&#10;AAAAAAAAAABbQ29udGVudF9UeXBlc10ueG1sUEsBAi0AFAAGAAgAAAAhAFr0LFu/AAAAFQEAAAsA&#10;AAAAAAAAAAAAAAAAHwEAAF9yZWxzLy5yZWxzUEsBAi0AFAAGAAgAAAAhAPQvdoTEAAAA3QAAAA8A&#10;AAAAAAAAAAAAAAAABwIAAGRycy9kb3ducmV2LnhtbFBLBQYAAAAAAwADALcAAAD4AgAAAAA=&#10;" path="m,l2974950,e" filled="f" strokeweight=".5pt">
                  <v:stroke miterlimit="1" joinstyle="miter"/>
                  <v:path arrowok="t" textboxrect="0,0,2974950,0"/>
                </v:shape>
                <v:shape id="Shape 2554" o:spid="_x0000_s1043" style="position:absolute;top:77582;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u7wwwAAAN0AAAAPAAAAZHJzL2Rvd25yZXYueG1sRI9Ba8JA&#10;FITvQv/D8gQvUjcGLTV1lSIIvRoVenxmX5Ng9m3IPmP8991CweMwM98w6+3gGtVTF2rPBuazBBRx&#10;4W3NpYHTcf/6DioIssXGMxl4UIDt5mW0xsz6Ox+oz6VUEcIhQwOVSJtpHYqKHIaZb4mj9+M7hxJl&#10;V2rb4T3CXaPTJHnTDmuOCxW2tKuouOY3Z+Ci09IVvc5XfiqL/Xe6Ox8kN2YyHj4/QAkN8gz/t7+s&#10;gXS5XMDfm/gE9OYXAAD//wMAUEsBAi0AFAAGAAgAAAAhANvh9svuAAAAhQEAABMAAAAAAAAAAAAA&#10;AAAAAAAAAFtDb250ZW50X1R5cGVzXS54bWxQSwECLQAUAAYACAAAACEAWvQsW78AAAAVAQAACwAA&#10;AAAAAAAAAAAAAAAfAQAAX3JlbHMvLnJlbHNQSwECLQAUAAYACAAAACEAe8bu8MMAAADdAAAADwAA&#10;AAAAAAAAAAAAAAAHAgAAZHJzL2Rvd25yZXYueG1sUEsFBgAAAAADAAMAtwAAAPcCAAAAAA==&#10;" path="m,l2974950,e" filled="f" strokeweight=".5pt">
                  <v:stroke miterlimit="1" joinstyle="miter"/>
                  <v:path arrowok="t" textboxrect="0,0,2974950,0"/>
                </v:shape>
                <v:shape id="Shape 2555" o:spid="_x0000_s1044" style="position:absolute;top:82538;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trxAAAAN0AAAAPAAAAZHJzL2Rvd25yZXYueG1sRI9Ba8JA&#10;FITvBf/D8oReSt0YjLSpq4ggeDUq9PiafU1Cs29D9jXGf+8WCh6HmfmGWW1G16qB+tB4NjCfJaCI&#10;S28brgycT/vXN1BBkC22nsnAjQJs1pOnFebWX/lIQyGVihAOORqoRbpc61DW5DDMfEccvW/fO5Qo&#10;+0rbHq8R7lqdJslSO2w4LtTY0a6m8qf4dQa+dFq5ctDFu3+Rxf4z3V2OUhjzPB23H6CERnmE/9sH&#10;ayDNsgz+3sQnoNd3AAAA//8DAFBLAQItABQABgAIAAAAIQDb4fbL7gAAAIUBAAATAAAAAAAAAAAA&#10;AAAAAAAAAABbQ29udGVudF9UeXBlc10ueG1sUEsBAi0AFAAGAAgAAAAhAFr0LFu/AAAAFQEAAAsA&#10;AAAAAAAAAAAAAAAAHwEAAF9yZWxzLy5yZWxzUEsBAi0AFAAGAAgAAAAhABSKS2vEAAAA3QAAAA8A&#10;AAAAAAAAAAAAAAAABwIAAGRycy9kb3ducmV2LnhtbFBLBQYAAAAAAwADALcAAAD4AgAAAAA=&#10;" path="m,l2974950,e" filled="f" strokeweight=".5pt">
                  <v:stroke miterlimit="1" joinstyle="miter"/>
                  <v:path arrowok="t" textboxrect="0,0,2974950,0"/>
                </v:shape>
                <v:shape id="Shape 2556" o:spid="_x0000_s1045" style="position:absolute;top:5667;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NUcwwAAAN0AAAAPAAAAZHJzL2Rvd25yZXYueG1sRI9Ba8JA&#10;FITvgv9heUIvopsGFZu6ShGEXo0KHp/Z1yQ0+zZkX2P6791CweMwM98wm93gGtVTF2rPBl7nCSji&#10;wtuaSwPn02G2BhUE2WLjmQz8UoDddjzaYGb9nY/U51KqCOGQoYFKpM20DkVFDsPct8TR+/KdQ4my&#10;K7Xt8B7hrtFpkqy0w5rjQoUt7SsqvvMfZ+Cm09IVvc7f/FQWh2u6vxwlN+ZlMny8gxIa5Bn+b39a&#10;A+lyuYK/N/EJ6O0DAAD//wMAUEsBAi0AFAAGAAgAAAAhANvh9svuAAAAhQEAABMAAAAAAAAAAAAA&#10;AAAAAAAAAFtDb250ZW50X1R5cGVzXS54bWxQSwECLQAUAAYACAAAACEAWvQsW78AAAAVAQAACwAA&#10;AAAAAAAAAAAAAAAfAQAAX3JlbHMvLnJlbHNQSwECLQAUAAYACAAAACEA5FjVHMMAAADdAAAADwAA&#10;AAAAAAAAAAAAAAAHAgAAZHJzL2Rvd25yZXYueG1sUEsFBgAAAAADAAMAtwAAAPcCAAAAAA==&#10;" path="m,l2974950,e" filled="f" strokeweight=".5pt">
                  <v:stroke miterlimit="1" joinstyle="miter"/>
                  <v:path arrowok="t" textboxrect="0,0,2974950,0"/>
                </v:shape>
                <v:shape id="Shape 2557" o:spid="_x0000_s1046" style="position:absolute;top:15578;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HCHxAAAAN0AAAAPAAAAZHJzL2Rvd25yZXYueG1sRI9fa8JA&#10;EMTfC36HYwt9KeZi0P5JPUUEwVejhT6uuW0SmtsLuTWm394TCn0cZuY3zHI9ulYN1IfGs4FZkoIi&#10;Lr1tuDJwOu6mb6CCIFtsPZOBXwqwXk0elphbf+UDDYVUKkI45GigFulyrUNZk8OQ+I44et++dyhR&#10;9pW2PV4j3LU6S9MX7bDhuFBjR9uayp/i4gycdVa5ctDFu3+W+e4r234epDDm6XHcfIASGuU//Nfe&#10;WwPZYvEK9zfxCejVDQAA//8DAFBLAQItABQABgAIAAAAIQDb4fbL7gAAAIUBAAATAAAAAAAAAAAA&#10;AAAAAAAAAABbQ29udGVudF9UeXBlc10ueG1sUEsBAi0AFAAGAAgAAAAhAFr0LFu/AAAAFQEAAAsA&#10;AAAAAAAAAAAAAAAAHwEAAF9yZWxzLy5yZWxzUEsBAi0AFAAGAAgAAAAhAIsUcIfEAAAA3QAAAA8A&#10;AAAAAAAAAAAAAAAABwIAAGRycy9kb3ducmV2LnhtbFBLBQYAAAAAAwADALcAAAD4AgAAAAA=&#10;" path="m,l2974950,e" filled="f" strokeweight=".5pt">
                  <v:stroke miterlimit="1" joinstyle="miter"/>
                  <v:path arrowok="t" textboxrect="0,0,2974950,0"/>
                </v:shape>
                <v:shape id="Shape 2558" o:spid="_x0000_s1047" style="position:absolute;top:25488;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T1wQAAAN0AAAAPAAAAZHJzL2Rvd25yZXYueG1sRE9Na8JA&#10;EL0X/A/LCL2UZtOg0kZXEUHo1ajgcZodk2B2NmSnMf333YPg8fG+V5vRtWqgPjSeDXwkKSji0tuG&#10;KwOn4/79E1QQZIutZzLwRwE268nLCnPr73ygoZBKxRAOORqoRbpc61DW5DAkviOO3NX3DiXCvtK2&#10;x3sMd63O0nShHTYcG2rsaFdTeSt+nYEfnVWuHHTx5d9ktr9ku/NBCmNep+N2CUpolKf44f62BrL5&#10;PM6Nb+IT0Ot/AAAA//8DAFBLAQItABQABgAIAAAAIQDb4fbL7gAAAIUBAAATAAAAAAAAAAAAAAAA&#10;AAAAAABbQ29udGVudF9UeXBlc10ueG1sUEsBAi0AFAAGAAgAAAAhAFr0LFu/AAAAFQEAAAsAAAAA&#10;AAAAAAAAAAAAHwEAAF9yZWxzLy5yZWxzUEsBAi0AFAAGAAgAAAAhAPqL5PXBAAAA3QAAAA8AAAAA&#10;AAAAAAAAAAAABwIAAGRycy9kb3ducmV2LnhtbFBLBQYAAAAAAwADALcAAAD1AgAAAAA=&#10;" path="m,l2974950,e" filled="f" strokeweight=".5pt">
                  <v:stroke miterlimit="1" joinstyle="miter"/>
                  <v:path arrowok="t" textboxrect="0,0,2974950,0"/>
                </v:shape>
                <v:shape id="Shape 2559" o:spid="_x0000_s1048" style="position:absolute;top:35463;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0FuwwAAAN0AAAAPAAAAZHJzL2Rvd25yZXYueG1sRI9Ba8JA&#10;FITvQv/D8gq9SN0YtNTUVUQQvBoVenxmn0lo9m3Ivsb4791CweMwM98wy/XgGtVTF2rPBqaTBBRx&#10;4W3NpYHTcff+CSoIssXGMxm4U4D16mW0xMz6Gx+oz6VUEcIhQwOVSJtpHYqKHIaJb4mjd/WdQ4my&#10;K7Xt8BbhrtFpknxohzXHhQpb2lZU/OS/zsBFp6Urep0v/Fhmu+90ez5Ibszb67D5AiU0yDP8395b&#10;A+l8voC/N/EJ6NUDAAD//wMAUEsBAi0AFAAGAAgAAAAhANvh9svuAAAAhQEAABMAAAAAAAAAAAAA&#10;AAAAAAAAAFtDb250ZW50X1R5cGVzXS54bWxQSwECLQAUAAYACAAAACEAWvQsW78AAAAVAQAACwAA&#10;AAAAAAAAAAAAAAAfAQAAX3JlbHMvLnJlbHNQSwECLQAUAAYACAAAACEAlcdBbsMAAADdAAAADwAA&#10;AAAAAAAAAAAAAAAHAgAAZHJzL2Rvd25yZXYueG1sUEsFBgAAAAADAAMAtwAAAPcCAAAAAA==&#10;" path="m,l2974950,e" filled="f" strokeweight=".5pt">
                  <v:stroke miterlimit="1" joinstyle="miter"/>
                  <v:path arrowok="t" textboxrect="0,0,2974950,0"/>
                </v:shape>
                <v:shape id="Shape 2560" o:spid="_x0000_s1049" style="position:absolute;top:45373;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SJOwQAAAN0AAAAPAAAAZHJzL2Rvd25yZXYueG1sRE9Na8JA&#10;EL0X+h+WKXgpumlopaZuQhEEr6YKPY7ZMQnNzobsGOO/7x4Ej4/3vS4m16mRhtB6NvC2SEARV962&#10;XBs4/Gznn6CCIFvsPJOBGwUo8uenNWbWX3lPYym1iiEcMjTQiPSZ1qFqyGFY+J44cmc/OJQIh1rb&#10;Aa8x3HU6TZKldthybGiwp01D1V95cQZOOq1dNepy5V/lffubbo57KY2ZvUzfX6CEJnmI7+6dNZB+&#10;LOP++CY+AZ3/AwAA//8DAFBLAQItABQABgAIAAAAIQDb4fbL7gAAAIUBAAATAAAAAAAAAAAAAAAA&#10;AAAAAABbQ29udGVudF9UeXBlc10ueG1sUEsBAi0AFAAGAAgAAAAhAFr0LFu/AAAAFQEAAAsAAAAA&#10;AAAAAAAAAAAAHwEAAF9yZWxzLy5yZWxzUEsBAi0AFAAGAAgAAAAhAMqRIk7BAAAA3QAAAA8AAAAA&#10;AAAAAAAAAAAABwIAAGRycy9kb3ducmV2LnhtbFBLBQYAAAAAAwADALcAAAD1AgAAAAA=&#10;" path="m,l2974950,e" filled="f" strokeweight=".5pt">
                  <v:stroke miterlimit="1" joinstyle="miter"/>
                  <v:path arrowok="t" textboxrect="0,0,2974950,0"/>
                </v:shape>
                <v:shape id="Shape 2561" o:spid="_x0000_s1050" style="position:absolute;top:55284;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YfVwwAAAN0AAAAPAAAAZHJzL2Rvd25yZXYueG1sRI9Ba8JA&#10;FITvhf6H5RV6KboxWNHoKkUQvJq24PGZfSbB7NuQfY3pv3cFweMwM98wq83gGtVTF2rPBibjBBRx&#10;4W3NpYGf791oDioIssXGMxn4pwCb9evLCjPrr3ygPpdSRQiHDA1UIm2mdSgqchjGviWO3tl3DiXK&#10;rtS2w2uEu0anSTLTDmuOCxW2tK2ouOR/zsBJp6Urep0v/IdMd8d0+3uQ3Jj3t+FrCUpokGf40d5b&#10;A+nnbAL3N/EJ6PUNAAD//wMAUEsBAi0AFAAGAAgAAAAhANvh9svuAAAAhQEAABMAAAAAAAAAAAAA&#10;AAAAAAAAAFtDb250ZW50X1R5cGVzXS54bWxQSwECLQAUAAYACAAAACEAWvQsW78AAAAVAQAACwAA&#10;AAAAAAAAAAAAAAAfAQAAX3JlbHMvLnJlbHNQSwECLQAUAAYACAAAACEApd2H1cMAAADdAAAADwAA&#10;AAAAAAAAAAAAAAAHAgAAZHJzL2Rvd25yZXYueG1sUEsFBgAAAAADAAMAtwAAAPcCAAAAAA==&#10;" path="m,l2974950,e" filled="f" strokeweight=".5pt">
                  <v:stroke miterlimit="1" joinstyle="miter"/>
                  <v:path arrowok="t" textboxrect="0,0,2974950,0"/>
                </v:shape>
                <v:shape id="Shape 2562" o:spid="_x0000_s1051" style="position:absolute;top:65194;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xmixAAAAN0AAAAPAAAAZHJzL2Rvd25yZXYueG1sRI9Ba8JA&#10;FITvQv/D8gq9iG66WNHoKkUQejW10OMz+0xCs29D9jWm/74rFHocZuYbZrsffasG6mMT2MLzPANF&#10;XAbXcGXh/H6crUBFQXbYBiYLPxRhv3uYbDF34cYnGgqpVIJwzNFCLdLlWseyJo9xHjri5F1D71GS&#10;7CvterwluG+1ybKl9thwWqixo0NN5Vfx7S1ctKl8OehiHaayOH6aw8dJCmufHsfXDSihUf7Df+03&#10;Z8G8LA3c36QnoHe/AAAA//8DAFBLAQItABQABgAIAAAAIQDb4fbL7gAAAIUBAAATAAAAAAAAAAAA&#10;AAAAAAAAAABbQ29udGVudF9UeXBlc10ueG1sUEsBAi0AFAAGAAgAAAAhAFr0LFu/AAAAFQEAAAsA&#10;AAAAAAAAAAAAAAAAHwEAAF9yZWxzLy5yZWxzUEsBAi0AFAAGAAgAAAAhAFUPGaLEAAAA3QAAAA8A&#10;AAAAAAAAAAAAAAAABwIAAGRycy9kb3ducmV2LnhtbFBLBQYAAAAAAwADALcAAAD4AgAAAAA=&#10;" path="m,l2974950,e" filled="f" strokeweight=".5pt">
                  <v:stroke miterlimit="1" joinstyle="miter"/>
                  <v:path arrowok="t" textboxrect="0,0,2974950,0"/>
                </v:shape>
                <v:shape id="Shape 2563" o:spid="_x0000_s1052" style="position:absolute;top:75105;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7w5xAAAAN0AAAAPAAAAZHJzL2Rvd25yZXYueG1sRI9Ba8JA&#10;FITvBf/D8oReim5MrWjqKiIIvZq24PGZfSah2bch+xrjv3cLBY/DzHzDrLeDa1RPXag9G5hNE1DE&#10;hbc1lwa+Pg+TJaggyBYbz2TgRgG2m9HTGjPrr3ykPpdSRQiHDA1UIm2mdSgqchimviWO3sV3DiXK&#10;rtS2w2uEu0anSbLQDmuOCxW2tK+o+Ml/nYGzTktX9Dpf+ReZH07p/vsouTHP42H3DkpokEf4v/1h&#10;DaRvi1f4exOfgN7cAQAA//8DAFBLAQItABQABgAIAAAAIQDb4fbL7gAAAIUBAAATAAAAAAAAAAAA&#10;AAAAAAAAAABbQ29udGVudF9UeXBlc10ueG1sUEsBAi0AFAAGAAgAAAAhAFr0LFu/AAAAFQEAAAsA&#10;AAAAAAAAAAAAAAAAHwEAAF9yZWxzLy5yZWxzUEsBAi0AFAAGAAgAAAAhADpDvDnEAAAA3QAAAA8A&#10;AAAAAAAAAAAAAAAABwIAAGRycy9kb3ducmV2LnhtbFBLBQYAAAAAAwADALcAAAD4AgAAAAA=&#10;" path="m,l2974950,e" filled="f" strokeweight=".5pt">
                  <v:stroke miterlimit="1" joinstyle="miter"/>
                  <v:path arrowok="t" textboxrect="0,0,2974950,0"/>
                </v:shape>
                <v:shape id="Shape 2564" o:spid="_x0000_s1053" style="position:absolute;top:10623;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iRNwwAAAN0AAAAPAAAAZHJzL2Rvd25yZXYueG1sRI9Ba8JA&#10;FITvgv9heUIvopsGFZu6ShGEXo0KHp/Z1yQ0+zZkX2P6712h0OMwM98wm93gGtVTF2rPBl7nCSji&#10;wtuaSwPn02G2BhUE2WLjmQz8UoDddjzaYGb9nY/U51KqCOGQoYFKpM20DkVFDsPct8TR+/KdQ4my&#10;K7Xt8B7hrtFpkqy0w5rjQoUt7SsqvvMfZ+Cm09IVvc7f/FQWh2u6vxwlN+ZlMny8gxIa5D/81/60&#10;BtLlagHPN/EJ6O0DAAD//wMAUEsBAi0AFAAGAAgAAAAhANvh9svuAAAAhQEAABMAAAAAAAAAAAAA&#10;AAAAAAAAAFtDb250ZW50X1R5cGVzXS54bWxQSwECLQAUAAYACAAAACEAWvQsW78AAAAVAQAACwAA&#10;AAAAAAAAAAAAAAAfAQAAX3JlbHMvLnJlbHNQSwECLQAUAAYACAAAACEAtaokTcMAAADdAAAADwAA&#10;AAAAAAAAAAAAAAAHAgAAZHJzL2Rvd25yZXYueG1sUEsFBgAAAAADAAMAtwAAAPcCAAAAAA==&#10;" path="m,l2974950,e" filled="f" strokeweight=".5pt">
                  <v:stroke miterlimit="1" joinstyle="miter"/>
                  <v:path arrowok="t" textboxrect="0,0,2974950,0"/>
                </v:shape>
                <v:shape id="Shape 2565" o:spid="_x0000_s1054" style="position:absolute;top:20533;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oHWwwAAAN0AAAAPAAAAZHJzL2Rvd25yZXYueG1sRI9Ba8JA&#10;FITvgv9heUIvopsGFZu6ShGEXo0KHp/Z1yQ0+zZkX2P6791CweMwM98wm93gGtVTF2rPBl7nCSji&#10;wtuaSwPn02G2BhUE2WLjmQz8UoDddjzaYGb9nY/U51KqCOGQoYFKpM20DkVFDsPct8TR+/KdQ4my&#10;K7Xt8B7hrtFpkqy0w5rjQoUt7SsqvvMfZ+Cm09IVvc7f/FQWh2u6vxwlN+ZlMny8gxIa5Bn+b39a&#10;A+lytYS/N/EJ6O0DAAD//wMAUEsBAi0AFAAGAAgAAAAhANvh9svuAAAAhQEAABMAAAAAAAAAAAAA&#10;AAAAAAAAAFtDb250ZW50X1R5cGVzXS54bWxQSwECLQAUAAYACAAAACEAWvQsW78AAAAVAQAACwAA&#10;AAAAAAAAAAAAAAAfAQAAX3JlbHMvLnJlbHNQSwECLQAUAAYACAAAACEA2uaB1sMAAADdAAAADwAA&#10;AAAAAAAAAAAAAAAHAgAAZHJzL2Rvd25yZXYueG1sUEsFBgAAAAADAAMAtwAAAPcCAAAAAA==&#10;" path="m,l2974950,e" filled="f" strokeweight=".5pt">
                  <v:stroke miterlimit="1" joinstyle="miter"/>
                  <v:path arrowok="t" textboxrect="0,0,2974950,0"/>
                </v:shape>
                <v:shape id="Shape 2566" o:spid="_x0000_s1055" style="position:absolute;top:30443;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B+hxAAAAN0AAAAPAAAAZHJzL2Rvd25yZXYueG1sRI9Ba8JA&#10;FITvBf/D8gQvRTcNbbCpq4ggeDVV8PiafU2C2bch+xrjv3cLhR6HmfmGWW1G16qB+tB4NvCySEAR&#10;l942XBk4fe7nS1BBkC22nsnAnQJs1pOnFebW3/hIQyGVihAOORqoRbpc61DW5DAsfEccvW/fO5Qo&#10;+0rbHm8R7lqdJkmmHTYcF2rsaFdTeS1+nIEvnVauHHTx7p/ldX9Jd+ejFMbMpuP2A5TQKP/hv/bB&#10;Gkjfsgx+38QnoNcPAAAA//8DAFBLAQItABQABgAIAAAAIQDb4fbL7gAAAIUBAAATAAAAAAAAAAAA&#10;AAAAAAAAAABbQ29udGVudF9UeXBlc10ueG1sUEsBAi0AFAAGAAgAAAAhAFr0LFu/AAAAFQEAAAsA&#10;AAAAAAAAAAAAAAAAHwEAAF9yZWxzLy5yZWxzUEsBAi0AFAAGAAgAAAAhACo0H6HEAAAA3QAAAA8A&#10;AAAAAAAAAAAAAAAABwIAAGRycy9kb3ducmV2LnhtbFBLBQYAAAAAAwADALcAAAD4AgAAAAA=&#10;" path="m,l2974950,e" filled="f" strokeweight=".5pt">
                  <v:stroke miterlimit="1" joinstyle="miter"/>
                  <v:path arrowok="t" textboxrect="0,0,2974950,0"/>
                </v:shape>
                <v:shape id="Shape 2567" o:spid="_x0000_s1056" style="position:absolute;top:40418;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Lo6xAAAAN0AAAAPAAAAZHJzL2Rvd25yZXYueG1sRI9Ba8JA&#10;FITvQv/D8gq9iG4abGyjqxRB8GpU8PiafU2C2bch+xrTf98tFHocZuYbZr0dXasG6kPj2cDzPAFF&#10;XHrbcGXgfNrPXkEFQbbYeiYD3xRgu3mYrDG3/s5HGgqpVIRwyNFALdLlWoeyJodh7jvi6H363qFE&#10;2Vfa9niPcNfqNEky7bDhuFBjR7uaylvx5Qx86LRy5aCLNz+Vxf6a7i5HKYx5ehzfV6CERvkP/7UP&#10;1kD6ki3h9018AnrzAwAA//8DAFBLAQItABQABgAIAAAAIQDb4fbL7gAAAIUBAAATAAAAAAAAAAAA&#10;AAAAAAAAAABbQ29udGVudF9UeXBlc10ueG1sUEsBAi0AFAAGAAgAAAAhAFr0LFu/AAAAFQEAAAsA&#10;AAAAAAAAAAAAAAAAHwEAAF9yZWxzLy5yZWxzUEsBAi0AFAAGAAgAAAAhAEV4ujrEAAAA3QAAAA8A&#10;AAAAAAAAAAAAAAAABwIAAGRycy9kb3ducmV2LnhtbFBLBQYAAAAAAwADALcAAAD4AgAAAAA=&#10;" path="m,l2974950,e" filled="f" strokeweight=".5pt">
                  <v:stroke miterlimit="1" joinstyle="miter"/>
                  <v:path arrowok="t" textboxrect="0,0,2974950,0"/>
                </v:shape>
                <v:shape id="Shape 2568" o:spid="_x0000_s1057" style="position:absolute;top:50328;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y5IwQAAAN0AAAAPAAAAZHJzL2Rvd25yZXYueG1sRE9Na8JA&#10;EL0X+h+WKXgpumlopaZuQhEEr6YKPY7ZMQnNzobsGOO/7x4Ej4/3vS4m16mRhtB6NvC2SEARV962&#10;XBs4/Gznn6CCIFvsPJOBGwUo8uenNWbWX3lPYym1iiEcMjTQiPSZ1qFqyGFY+J44cmc/OJQIh1rb&#10;Aa8x3HU6TZKldthybGiwp01D1V95cQZOOq1dNepy5V/lffubbo57KY2ZvUzfX6CEJnmI7+6dNZB+&#10;LOPc+CY+AZ3/AwAA//8DAFBLAQItABQABgAIAAAAIQDb4fbL7gAAAIUBAAATAAAAAAAAAAAAAAAA&#10;AAAAAABbQ29udGVudF9UeXBlc10ueG1sUEsBAi0AFAAGAAgAAAAhAFr0LFu/AAAAFQEAAAsAAAAA&#10;AAAAAAAAAAAAHwEAAF9yZWxzLy5yZWxzUEsBAi0AFAAGAAgAAAAhADTnLkjBAAAA3QAAAA8AAAAA&#10;AAAAAAAAAAAABwIAAGRycy9kb3ducmV2LnhtbFBLBQYAAAAAAwADALcAAAD1AgAAAAA=&#10;" path="m,l2974950,e" filled="f" strokeweight=".5pt">
                  <v:stroke miterlimit="1" joinstyle="miter"/>
                  <v:path arrowok="t" textboxrect="0,0,2974950,0"/>
                </v:shape>
                <v:shape id="Shape 2569" o:spid="_x0000_s1058" style="position:absolute;top:60239;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4vTxAAAAN0AAAAPAAAAZHJzL2Rvd25yZXYueG1sRI9Ba8JA&#10;FITvBf/D8oReim4MVWrqJogg9Gpsocdn9jUJZt+G7DOm/75bKPQ4zMw3zK6YXKdGGkLr2cBqmYAi&#10;rrxtuTbwfj4uXkAFQbbYeSYD3xSgyGcPO8ysv/OJxlJqFSEcMjTQiPSZ1qFqyGFY+p44el9+cChR&#10;DrW2A94j3HU6TZKNdthyXGiwp0ND1bW8OQMXndauGnW59U/yfPxMDx8nKY15nE/7V1BCk/yH/9pv&#10;1kC63mzh9018Ajr/AQAA//8DAFBLAQItABQABgAIAAAAIQDb4fbL7gAAAIUBAAATAAAAAAAAAAAA&#10;AAAAAAAAAABbQ29udGVudF9UeXBlc10ueG1sUEsBAi0AFAAGAAgAAAAhAFr0LFu/AAAAFQEAAAsA&#10;AAAAAAAAAAAAAAAAHwEAAF9yZWxzLy5yZWxzUEsBAi0AFAAGAAgAAAAhAFuri9PEAAAA3QAAAA8A&#10;AAAAAAAAAAAAAAAABwIAAGRycy9kb3ducmV2LnhtbFBLBQYAAAAAAwADALcAAAD4AgAAAAA=&#10;" path="m,l2974950,e" filled="f" strokeweight=".5pt">
                  <v:stroke miterlimit="1" joinstyle="miter"/>
                  <v:path arrowok="t" textboxrect="0,0,2974950,0"/>
                </v:shape>
                <v:shape id="Shape 2570" o:spid="_x0000_s1059" style="position:absolute;top:70150;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LSTwQAAAN0AAAAPAAAAZHJzL2Rvd25yZXYueG1sRE9Na8JA&#10;EL0X+h+WEbwU3TRobVNXEUHwatqCxzE7TYLZ2ZAdY/z37kHw+Hjfy/XgGtVTF2rPBt6nCSjiwtua&#10;SwO/P7vJJ6ggyBYbz2TgRgHWq9eXJWbWX/lAfS6liiEcMjRQibSZ1qGoyGGY+pY4cv++cygRdqW2&#10;HV5juGt0miQf2mHNsaHClrYVFef84gycdFq6otf5l3+T2e6Ybv8OkhszHg2bb1BCgzzFD/feGkjn&#10;i7g/volPQK/uAAAA//8DAFBLAQItABQABgAIAAAAIQDb4fbL7gAAAIUBAAATAAAAAAAAAAAAAAAA&#10;AAAAAABbQ29udGVudF9UeXBlc10ueG1sUEsBAi0AFAAGAAgAAAAhAFr0LFu/AAAAFQEAAAsAAAAA&#10;AAAAAAAAAAAAHwEAAF9yZWxzLy5yZWxzUEsBAi0AFAAGAAgAAAAhAE9ItJPBAAAA3QAAAA8AAAAA&#10;AAAAAAAAAAAABwIAAGRycy9kb3ducmV2LnhtbFBLBQYAAAAAAwADALcAAAD1AgAAAAA=&#10;" path="m,l2974950,e" filled="f" strokeweight=".5pt">
                  <v:stroke miterlimit="1" joinstyle="miter"/>
                  <v:path arrowok="t" textboxrect="0,0,2974950,0"/>
                </v:shape>
                <v:shape id="Shape 2571" o:spid="_x0000_s1060" style="position:absolute;top:80060;width:29749;height:0;visibility:visible;mso-wrap-style:square;v-text-anchor:top" coordsize="2974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EIxAAAAN0AAAAPAAAAZHJzL2Rvd25yZXYueG1sRI9fa8JA&#10;EMTfBb/DsUJfxFwM9l/qKSIIvhot9HHNbZNgbi/ktjH99r1CoY/DzPyGWW9H16qB+tB4NrBMUlDE&#10;pbcNVwYu58PiBVQQZIutZzLwTQG2m+lkjbn1dz7RUEilIoRDjgZqkS7XOpQ1OQyJ74ij9+l7hxJl&#10;X2nb4z3CXauzNH3SDhuOCzV2tK+pvBVfzsBVZ5UrB128+rmsDh/Z/v0khTEPs3H3BkpolP/wX/to&#10;DWSPz0v4fROfgN78AAAA//8DAFBLAQItABQABgAIAAAAIQDb4fbL7gAAAIUBAAATAAAAAAAAAAAA&#10;AAAAAAAAAABbQ29udGVudF9UeXBlc10ueG1sUEsBAi0AFAAGAAgAAAAhAFr0LFu/AAAAFQEAAAsA&#10;AAAAAAAAAAAAAAAAHwEAAF9yZWxzLy5yZWxzUEsBAi0AFAAGAAgAAAAhACAEEQjEAAAA3QAAAA8A&#10;AAAAAAAAAAAAAAAABwIAAGRycy9kb3ducmV2LnhtbFBLBQYAAAAAAwADALcAAAD4AgAAAAA=&#10;" path="m,l2974950,e" filled="f" strokeweight=".5pt">
                  <v:stroke miterlimit="1" joinstyle="miter"/>
                  <v:path arrowok="t" textboxrect="0,0,2974950,0"/>
                </v:shape>
                <w10:wrap type="square"/>
              </v:group>
            </w:pict>
          </mc:Fallback>
        </mc:AlternateContent>
      </w:r>
      <w:r>
        <w:rPr>
          <w:color w:val="DD9D29"/>
        </w:rPr>
        <w:t xml:space="preserve">GOLD </w:t>
      </w:r>
      <w:r>
        <w:rPr>
          <w:color w:val="DD9D29"/>
        </w:rPr>
        <w:tab/>
      </w:r>
      <w:r>
        <w:rPr>
          <w:noProof/>
          <w:color w:val="000000"/>
          <w:sz w:val="22"/>
          <w:lang w:eastAsia="en-GB"/>
        </w:rPr>
        <mc:AlternateContent>
          <mc:Choice Requires="wpg">
            <w:drawing>
              <wp:inline distT="0" distB="0" distL="0" distR="0" wp14:anchorId="13CB3651" wp14:editId="75EF77BF">
                <wp:extent cx="2286006" cy="326695"/>
                <wp:effectExtent l="0" t="0" r="0" b="0"/>
                <wp:docPr id="33041" name="Group 33041"/>
                <wp:cNvGraphicFramePr/>
                <a:graphic xmlns:a="http://schemas.openxmlformats.org/drawingml/2006/main">
                  <a:graphicData uri="http://schemas.microsoft.com/office/word/2010/wordprocessingGroup">
                    <wpg:wgp>
                      <wpg:cNvGrpSpPr/>
                      <wpg:grpSpPr>
                        <a:xfrm>
                          <a:off x="0" y="0"/>
                          <a:ext cx="2286006" cy="326695"/>
                          <a:chOff x="0" y="0"/>
                          <a:chExt cx="2286006" cy="326695"/>
                        </a:xfrm>
                      </wpg:grpSpPr>
                      <wps:wsp>
                        <wps:cNvPr id="2498" name="Shape 2498"/>
                        <wps:cNvSpPr/>
                        <wps:spPr>
                          <a:xfrm>
                            <a:off x="571049" y="175982"/>
                            <a:ext cx="1714957" cy="0"/>
                          </a:xfrm>
                          <a:custGeom>
                            <a:avLst/>
                            <a:gdLst/>
                            <a:ahLst/>
                            <a:cxnLst/>
                            <a:rect l="0" t="0" r="0" b="0"/>
                            <a:pathLst>
                              <a:path w="1714957">
                                <a:moveTo>
                                  <a:pt x="0" y="0"/>
                                </a:moveTo>
                                <a:lnTo>
                                  <a:pt x="1714957" y="0"/>
                                </a:lnTo>
                              </a:path>
                            </a:pathLst>
                          </a:custGeom>
                          <a:ln w="6350" cap="flat">
                            <a:miter lim="127000"/>
                          </a:ln>
                        </wps:spPr>
                        <wps:style>
                          <a:lnRef idx="1">
                            <a:srgbClr val="D99302"/>
                          </a:lnRef>
                          <a:fillRef idx="0">
                            <a:srgbClr val="000000">
                              <a:alpha val="0"/>
                            </a:srgbClr>
                          </a:fillRef>
                          <a:effectRef idx="0">
                            <a:scrgbClr r="0" g="0" b="0"/>
                          </a:effectRef>
                          <a:fontRef idx="none"/>
                        </wps:style>
                        <wps:bodyPr/>
                      </wps:wsp>
                      <wps:wsp>
                        <wps:cNvPr id="2537" name="Shape 2537"/>
                        <wps:cNvSpPr/>
                        <wps:spPr>
                          <a:xfrm>
                            <a:off x="0" y="0"/>
                            <a:ext cx="326695" cy="326695"/>
                          </a:xfrm>
                          <a:custGeom>
                            <a:avLst/>
                            <a:gdLst/>
                            <a:ahLst/>
                            <a:cxnLst/>
                            <a:rect l="0" t="0" r="0" b="0"/>
                            <a:pathLst>
                              <a:path w="326695" h="326695">
                                <a:moveTo>
                                  <a:pt x="163347" y="0"/>
                                </a:moveTo>
                                <a:cubicBezTo>
                                  <a:pt x="253555" y="0"/>
                                  <a:pt x="326695" y="73139"/>
                                  <a:pt x="326695" y="163347"/>
                                </a:cubicBezTo>
                                <a:cubicBezTo>
                                  <a:pt x="326695" y="253568"/>
                                  <a:pt x="253555" y="326695"/>
                                  <a:pt x="163347" y="326695"/>
                                </a:cubicBezTo>
                                <a:cubicBezTo>
                                  <a:pt x="73139" y="326695"/>
                                  <a:pt x="0" y="253568"/>
                                  <a:pt x="0" y="163347"/>
                                </a:cubicBezTo>
                                <a:cubicBezTo>
                                  <a:pt x="0" y="73139"/>
                                  <a:pt x="73139" y="0"/>
                                  <a:pt x="163347" y="0"/>
                                </a:cubicBezTo>
                                <a:close/>
                              </a:path>
                            </a:pathLst>
                          </a:custGeom>
                          <a:ln w="0" cap="flat">
                            <a:miter lim="127000"/>
                          </a:ln>
                        </wps:spPr>
                        <wps:style>
                          <a:lnRef idx="0">
                            <a:srgbClr val="000000">
                              <a:alpha val="0"/>
                            </a:srgbClr>
                          </a:lnRef>
                          <a:fillRef idx="1">
                            <a:srgbClr val="D99302"/>
                          </a:fillRef>
                          <a:effectRef idx="0">
                            <a:scrgbClr r="0" g="0" b="0"/>
                          </a:effectRef>
                          <a:fontRef idx="none"/>
                        </wps:style>
                        <wps:bodyPr/>
                      </wps:wsp>
                      <wps:wsp>
                        <wps:cNvPr id="2538" name="Rectangle 2538"/>
                        <wps:cNvSpPr/>
                        <wps:spPr>
                          <a:xfrm>
                            <a:off x="69291" y="21768"/>
                            <a:ext cx="231711" cy="372599"/>
                          </a:xfrm>
                          <a:prstGeom prst="rect">
                            <a:avLst/>
                          </a:prstGeom>
                          <a:ln>
                            <a:noFill/>
                          </a:ln>
                        </wps:spPr>
                        <wps:txbx>
                          <w:txbxContent>
                            <w:p w14:paraId="454C5C67" w14:textId="77777777" w:rsidR="002B0612" w:rsidRDefault="002B0612" w:rsidP="005F3D1C">
                              <w:pPr>
                                <w:spacing w:line="259" w:lineRule="auto"/>
                              </w:pPr>
                              <w:r>
                                <w:rPr>
                                  <w:color w:val="FFFFFF"/>
                                  <w:w w:val="115"/>
                                  <w:sz w:val="38"/>
                                </w:rPr>
                                <w:t>G</w:t>
                              </w:r>
                            </w:p>
                          </w:txbxContent>
                        </wps:txbx>
                        <wps:bodyPr horzOverflow="overflow" vert="horz" lIns="0" tIns="0" rIns="0" bIns="0" rtlCol="0">
                          <a:noAutofit/>
                        </wps:bodyPr>
                      </wps:wsp>
                    </wpg:wgp>
                  </a:graphicData>
                </a:graphic>
              </wp:inline>
            </w:drawing>
          </mc:Choice>
          <mc:Fallback>
            <w:pict>
              <v:group w14:anchorId="13CB3651" id="Group 33041" o:spid="_x0000_s1335" style="width:180pt;height:25.7pt;mso-position-horizontal-relative:char;mso-position-vertical-relative:line" coordsize="22860,3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pqm4QMAAGgMAAAOAAAAZHJzL2Uyb0RvYy54bWzkV9uO2zYQfS/QfyD03rUulr0y1g7abLMo&#10;UCRBkn4ATVOWAIoUKPqy+frODEVJay9ybfLSFy9FzvVw5gz37sW5UewobVcbvY6SmzhiUguzq/V+&#10;Hf3z4dVvtxHrHNc7royW6+hRdtGLza+/3J3alUxNZdROWgZGdLc6teuocq5dzWadqGTDuxvTSg2H&#10;pbENd/Bp97Od5Sew3qhZGseL2cnYXWuNkF0Hu/f+MNqQ/bKUwr0py046ptYRxObo19LvFn9nmzu+&#10;2lveVrXow+DfEEXDaw1OB1P33HF2sPWVqaYW1nSmdDfCNDNTlrWQlANkk8QX2TxYc2gpl/3qtG8H&#10;mADaC5y+2ax4fXxrWb1bR1kWz5OIad7ANZFn5rcAolO7X4Hkg23ft29tv7H3X5j1ubQN/oV82JnA&#10;fRzAlWfHBGym6e0CLixiAs6ydLEoco++qOCKrtRE9eenFWfB7QyjG4I5tVBI3YhV931Yva94K+kK&#10;OkSgxyqdF1DXHiqSYLRDwJDcAFO36gCxZzDKl0k8LyIGYCTLvLhNPRgBrWSZzIt86dGiMh3y5Stx&#10;6NyDNAQ5P/7dOV/Fu7DiVViJsw5LC73wyS5ouUM9jBWX7ISR+ShwrzFH+cHQqbu4LQhtPFV6KhUs&#10;YJ4hDS8BSuhmc9cvyDWsp8kpjVEsshxaV3Cgh1JxR33W1A54Q9UNBJku43i0DQaxBjzstHKPSmLc&#10;Sr+TJdQ6FGNCRjq7375Ulh05sMN9UWQx3QIEQaKoU9ZKDVrxtRZ4RucoylVbcW8rRNM7oBx7Sygp&#10;iZguzYo+Gs9O0OOQdOAoCGlQorCMdoO+BmbF6vF5+2wx8a3ZPVK30gE0BTbyz+iOPIPCfdIduPM1&#10;3QGph4KBzHsi6EnjgkAAmkA/09L5oX0RIqkGJsNLGXugpQ5JFlk2ByRCJhDpKCIO21r8IT9OmyXN&#10;szzPRwXoEDIU3IGhZZZkhaeKq7PeH1YCttHU/tOvK010vLidmp2EMuXqq8TGwy/y6cNHREbFkKW/&#10;8+tQ/P5XJueVrtAa/VOLBtfP3NRTxIQynfTAfiFpQQD/KWN9F/c8T2efI8H/FWMN8/wdzEmu90oy&#10;KEXqCSRNmP2fn+mLIi3gCQXVnSbL0E+BvdIMZiGc0vNnmeYFtfGEvVrrpzrDxTrCee3nSj/hQTSI&#10;INsojb/avIIJ5SsTdy5mnztvz/S6S7J5IGA/Flhl7Mc38HIvlYEZC8OdVhE+5sE7nkZM/aXh/QSl&#10;7MLChsU2LKxTLw29rn08vx+cKWt8klAs3lv/QTMItuk5SzTVP73xvTz9JvnxH4TNvwAAAP//AwBQ&#10;SwMEFAAGAAgAAAAhAP+D05LbAAAABAEAAA8AAABkcnMvZG93bnJldi54bWxMj0FLw0AQhe+C/2EZ&#10;wZvdxNoiMZtSinoqgq0g3qbZaRKanQ3ZbZL+e0cvennweMN73+SrybVqoD40ng2kswQUceltw5WB&#10;j/3L3SOoEJEttp7JwIUCrIrrqxwz60d+p2EXKyUlHDI0UMfYZVqHsiaHYeY7YsmOvncYxfaVtj2O&#10;Uu5afZ8kS+2wYVmosaNNTeVpd3YGXkcc1/P0ediejpvL137x9rlNyZjbm2n9BCrSFP+O4Qdf0KEQ&#10;poM/sw2qNSCPxF+VbL5MxB4MLNIH0EWu/8MX3wAAAP//AwBQSwECLQAUAAYACAAAACEAtoM4kv4A&#10;AADhAQAAEwAAAAAAAAAAAAAAAAAAAAAAW0NvbnRlbnRfVHlwZXNdLnhtbFBLAQItABQABgAIAAAA&#10;IQA4/SH/1gAAAJQBAAALAAAAAAAAAAAAAAAAAC8BAABfcmVscy8ucmVsc1BLAQItABQABgAIAAAA&#10;IQAIypqm4QMAAGgMAAAOAAAAAAAAAAAAAAAAAC4CAABkcnMvZTJvRG9jLnhtbFBLAQItABQABgAI&#10;AAAAIQD/g9OS2wAAAAQBAAAPAAAAAAAAAAAAAAAAADsGAABkcnMvZG93bnJldi54bWxQSwUGAAAA&#10;AAQABADzAAAAQwcAAAAA&#10;">
                <v:shape id="Shape 2498" o:spid="_x0000_s1336" style="position:absolute;left:5710;top:1759;width:17150;height:0;visibility:visible;mso-wrap-style:square;v-text-anchor:top" coordsize="1714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6WqwAAAAN0AAAAPAAAAZHJzL2Rvd25yZXYueG1sRE/NasJA&#10;EL4LfYdlCr3VjVKLpq6iQsGbvw8wZMckNTsbdteYvr1zEDx+fP/zZe8a1VGItWcDo2EGirjwtubS&#10;wPn0+zkFFROyxcYzGfinCMvF22COufV3PlB3TKWSEI45GqhSanOtY1GRwzj0LbFwFx8cJoGh1Dbg&#10;XcJdo8dZ9q0d1iwNFba0qai4Hm/OwDis+799N71dLYfR6pwml52bGPPx3q9+QCXq00v8dG+t+L5m&#10;MlfeyBPQiwcAAAD//wMAUEsBAi0AFAAGAAgAAAAhANvh9svuAAAAhQEAABMAAAAAAAAAAAAAAAAA&#10;AAAAAFtDb250ZW50X1R5cGVzXS54bWxQSwECLQAUAAYACAAAACEAWvQsW78AAAAVAQAACwAAAAAA&#10;AAAAAAAAAAAfAQAAX3JlbHMvLnJlbHNQSwECLQAUAAYACAAAACEABqulqsAAAADdAAAADwAAAAAA&#10;AAAAAAAAAAAHAgAAZHJzL2Rvd25yZXYueG1sUEsFBgAAAAADAAMAtwAAAPQCAAAAAA==&#10;" path="m,l1714957,e" filled="f" strokecolor="#d99302" strokeweight=".5pt">
                  <v:stroke miterlimit="83231f" joinstyle="miter"/>
                  <v:path arrowok="t" textboxrect="0,0,1714957,0"/>
                </v:shape>
                <v:shape id="Shape 2537" o:spid="_x0000_s1337" style="position:absolute;width:3266;height:3266;visibility:visible;mso-wrap-style:square;v-text-anchor:top" coordsize="326695,3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tpAwgAAAN0AAAAPAAAAZHJzL2Rvd25yZXYueG1sRI9Bi8Iw&#10;FITvgv8hvAVvmqroLtUo4ip61S3s9dE8267NS22yGv+9EQSPw8x8w8yXwdTiSq2rLCsYDhIQxLnV&#10;FRcKsp9t/wuE88gaa8uk4E4OlotuZ46ptjc+0PXoCxEh7FJUUHrfpFK6vCSDbmAb4uidbGvQR9kW&#10;Urd4i3BTy1GSTKXBiuNCiQ2tS8rPx3+jgDYB8XKubMh3OPw1Zv+d/Vmleh9hNQPhKfh3+NXeawWj&#10;yfgTnm/iE5CLBwAAAP//AwBQSwECLQAUAAYACAAAACEA2+H2y+4AAACFAQAAEwAAAAAAAAAAAAAA&#10;AAAAAAAAW0NvbnRlbnRfVHlwZXNdLnhtbFBLAQItABQABgAIAAAAIQBa9CxbvwAAABUBAAALAAAA&#10;AAAAAAAAAAAAAB8BAABfcmVscy8ucmVsc1BLAQItABQABgAIAAAAIQAvYtpAwgAAAN0AAAAPAAAA&#10;AAAAAAAAAAAAAAcCAABkcnMvZG93bnJldi54bWxQSwUGAAAAAAMAAwC3AAAA9gIAAAAA&#10;" path="m163347,v90208,,163348,73139,163348,163347c326695,253568,253555,326695,163347,326695,73139,326695,,253568,,163347,,73139,73139,,163347,xe" fillcolor="#d99302" stroked="f" strokeweight="0">
                  <v:stroke miterlimit="83231f" joinstyle="miter"/>
                  <v:path arrowok="t" textboxrect="0,0,326695,326695"/>
                </v:shape>
                <v:rect id="Rectangle 2538" o:spid="_x0000_s1338" style="position:absolute;left:692;top:217;width:2318;height:3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KnwwAAAN0AAAAPAAAAZHJzL2Rvd25yZXYueG1sRE9Ni8Iw&#10;EL0L+x/CLHjTdF0U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jbWyp8MAAADdAAAADwAA&#10;AAAAAAAAAAAAAAAHAgAAZHJzL2Rvd25yZXYueG1sUEsFBgAAAAADAAMAtwAAAPcCAAAAAA==&#10;" filled="f" stroked="f">
                  <v:textbox inset="0,0,0,0">
                    <w:txbxContent>
                      <w:p w14:paraId="454C5C67" w14:textId="77777777" w:rsidR="002B0612" w:rsidRDefault="002B0612" w:rsidP="005F3D1C">
                        <w:pPr>
                          <w:spacing w:line="259" w:lineRule="auto"/>
                        </w:pPr>
                        <w:r>
                          <w:rPr>
                            <w:color w:val="FFFFFF"/>
                            <w:w w:val="115"/>
                            <w:sz w:val="38"/>
                          </w:rPr>
                          <w:t>G</w:t>
                        </w:r>
                      </w:p>
                    </w:txbxContent>
                  </v:textbox>
                </v:rect>
                <w10:anchorlock/>
              </v:group>
            </w:pict>
          </mc:Fallback>
        </mc:AlternateContent>
      </w:r>
      <w:r>
        <w:rPr>
          <w:color w:val="3C3C3B"/>
        </w:rPr>
        <w:tab/>
        <w:t>NOTES</w:t>
      </w:r>
    </w:p>
    <w:p w14:paraId="60F7C258" w14:textId="77777777" w:rsidR="005F3D1C" w:rsidRDefault="005F3D1C" w:rsidP="005F3D1C">
      <w:pPr>
        <w:spacing w:after="165"/>
        <w:ind w:left="16" w:hanging="10"/>
      </w:pPr>
      <w:r>
        <w:rPr>
          <w:color w:val="0074BC"/>
        </w:rPr>
        <w:lastRenderedPageBreak/>
        <w:t>Further evidence will be required at this level to demonstrate how the organisation provides support to encourage physical activity:</w:t>
      </w:r>
    </w:p>
    <w:p w14:paraId="1BE78B61" w14:textId="77777777" w:rsidR="005F3D1C" w:rsidRDefault="005F3D1C" w:rsidP="00755782">
      <w:pPr>
        <w:numPr>
          <w:ilvl w:val="0"/>
          <w:numId w:val="87"/>
        </w:numPr>
        <w:spacing w:after="110" w:line="252" w:lineRule="auto"/>
        <w:ind w:right="8" w:hanging="284"/>
      </w:pPr>
      <w:r>
        <w:t>Active support for a travel plan, which may include pool bikes, bike purchase schemes or pool cars, and which monitors travel behaviour through an annual travel to work survey.</w:t>
      </w:r>
    </w:p>
    <w:p w14:paraId="1CDAC0D0" w14:textId="77777777" w:rsidR="005F3D1C" w:rsidRDefault="005F3D1C" w:rsidP="00755782">
      <w:pPr>
        <w:numPr>
          <w:ilvl w:val="0"/>
          <w:numId w:val="87"/>
        </w:numPr>
        <w:spacing w:after="110" w:line="252" w:lineRule="auto"/>
        <w:ind w:right="8" w:hanging="284"/>
      </w:pPr>
      <w:r>
        <w:t>Employers are encouraged to engage with Local Authorities regarding enhancements to the local walking and cycling network, for example through a bike user group.</w:t>
      </w:r>
    </w:p>
    <w:p w14:paraId="0F23A45D" w14:textId="77777777" w:rsidR="005F3D1C" w:rsidRDefault="005F3D1C" w:rsidP="00755782">
      <w:pPr>
        <w:numPr>
          <w:ilvl w:val="0"/>
          <w:numId w:val="87"/>
        </w:numPr>
        <w:spacing w:after="110" w:line="252" w:lineRule="auto"/>
        <w:ind w:right="8" w:hanging="284"/>
      </w:pPr>
      <w:r>
        <w:t>Employers are providing active support, for example exercise classes, corporate-rate gym memberships, walking groups, and encouragement / guidance for employees to set up work-based sports teams.</w:t>
      </w:r>
    </w:p>
    <w:p w14:paraId="65652B1F" w14:textId="77777777" w:rsidR="005F3D1C" w:rsidRDefault="005F3D1C" w:rsidP="00755782">
      <w:pPr>
        <w:numPr>
          <w:ilvl w:val="0"/>
          <w:numId w:val="87"/>
        </w:numPr>
        <w:spacing w:after="110" w:line="252" w:lineRule="auto"/>
        <w:ind w:right="8" w:hanging="284"/>
      </w:pPr>
      <w:r>
        <w:t>Employers are providing reward schemes / incentives for physically active employees, for example cycling mileage payments for active commuting, competitions to encourage physical activity and free, healthy breakfasts for active commuters.</w:t>
      </w:r>
    </w:p>
    <w:p w14:paraId="75342BF6" w14:textId="77777777" w:rsidR="005F3D1C" w:rsidRDefault="005F3D1C" w:rsidP="00755782">
      <w:pPr>
        <w:numPr>
          <w:ilvl w:val="0"/>
          <w:numId w:val="87"/>
        </w:numPr>
        <w:spacing w:after="110" w:line="252" w:lineRule="auto"/>
        <w:ind w:right="8" w:hanging="284"/>
      </w:pPr>
      <w:r>
        <w:t>Posters, signage and related information are provided to employees to raise awareness of other opportunities, for example local authority advice and guidance on safe routes, active commuting and local sports clubs.</w:t>
      </w:r>
    </w:p>
    <w:p w14:paraId="6D876530" w14:textId="77777777" w:rsidR="005F3D1C" w:rsidRDefault="005F3D1C" w:rsidP="005F3D1C">
      <w:pPr>
        <w:spacing w:after="0" w:line="259" w:lineRule="auto"/>
        <w:ind w:left="-1020" w:right="10953"/>
      </w:pPr>
      <w:r>
        <w:rPr>
          <w:noProof/>
          <w:color w:val="000000"/>
          <w:lang w:eastAsia="en-GB"/>
        </w:rPr>
        <w:lastRenderedPageBreak/>
        <mc:AlternateContent>
          <mc:Choice Requires="wpg">
            <w:drawing>
              <wp:anchor distT="0" distB="0" distL="114300" distR="114300" simplePos="0" relativeHeight="251699200" behindDoc="0" locked="0" layoutInCell="1" allowOverlap="1" wp14:anchorId="7ED1CEAC" wp14:editId="51F29917">
                <wp:simplePos x="0" y="0"/>
                <wp:positionH relativeFrom="page">
                  <wp:posOffset>0</wp:posOffset>
                </wp:positionH>
                <wp:positionV relativeFrom="page">
                  <wp:posOffset>0</wp:posOffset>
                </wp:positionV>
                <wp:extent cx="7560005" cy="10800004"/>
                <wp:effectExtent l="0" t="0" r="0" b="0"/>
                <wp:wrapTopAndBottom/>
                <wp:docPr id="32994" name="Group 32994"/>
                <wp:cNvGraphicFramePr/>
                <a:graphic xmlns:a="http://schemas.openxmlformats.org/drawingml/2006/main">
                  <a:graphicData uri="http://schemas.microsoft.com/office/word/2010/wordprocessingGroup">
                    <wpg:wgp>
                      <wpg:cNvGrpSpPr/>
                      <wpg:grpSpPr>
                        <a:xfrm>
                          <a:off x="0" y="0"/>
                          <a:ext cx="7560005" cy="10800004"/>
                          <a:chOff x="0" y="0"/>
                          <a:chExt cx="7560005" cy="10800004"/>
                        </a:xfrm>
                      </wpg:grpSpPr>
                      <wps:wsp>
                        <wps:cNvPr id="37556" name="Shape 37556"/>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E8E7E4"/>
                          </a:fillRef>
                          <a:effectRef idx="0">
                            <a:scrgbClr r="0" g="0" b="0"/>
                          </a:effectRef>
                          <a:fontRef idx="none"/>
                        </wps:style>
                        <wps:bodyPr/>
                      </wps:wsp>
                      <wps:wsp>
                        <wps:cNvPr id="2577" name="Shape 2577"/>
                        <wps:cNvSpPr/>
                        <wps:spPr>
                          <a:xfrm>
                            <a:off x="0" y="5668322"/>
                            <a:ext cx="7560005" cy="4336048"/>
                          </a:xfrm>
                          <a:custGeom>
                            <a:avLst/>
                            <a:gdLst/>
                            <a:ahLst/>
                            <a:cxnLst/>
                            <a:rect l="0" t="0" r="0" b="0"/>
                            <a:pathLst>
                              <a:path w="7560005" h="4336048">
                                <a:moveTo>
                                  <a:pt x="7560005" y="0"/>
                                </a:moveTo>
                                <a:lnTo>
                                  <a:pt x="7560005" y="1905392"/>
                                </a:lnTo>
                                <a:lnTo>
                                  <a:pt x="7464793" y="2101933"/>
                                </a:lnTo>
                                <a:cubicBezTo>
                                  <a:pt x="6748789" y="3453399"/>
                                  <a:pt x="5288148" y="3704217"/>
                                  <a:pt x="3250268" y="3734863"/>
                                </a:cubicBezTo>
                                <a:cubicBezTo>
                                  <a:pt x="1600583" y="3759671"/>
                                  <a:pt x="632985" y="4016439"/>
                                  <a:pt x="25275" y="4322741"/>
                                </a:cubicBezTo>
                                <a:lnTo>
                                  <a:pt x="0" y="4336048"/>
                                </a:lnTo>
                                <a:lnTo>
                                  <a:pt x="0" y="1976349"/>
                                </a:lnTo>
                                <a:lnTo>
                                  <a:pt x="156059" y="1889529"/>
                                </a:lnTo>
                                <a:cubicBezTo>
                                  <a:pt x="1057955" y="1422442"/>
                                  <a:pt x="2214580" y="1225754"/>
                                  <a:pt x="3414987" y="1276993"/>
                                </a:cubicBezTo>
                                <a:cubicBezTo>
                                  <a:pt x="6115914" y="1392262"/>
                                  <a:pt x="7256320" y="345414"/>
                                  <a:pt x="7546756" y="15460"/>
                                </a:cubicBezTo>
                                <a:lnTo>
                                  <a:pt x="7560005" y="0"/>
                                </a:lnTo>
                                <a:close/>
                              </a:path>
                            </a:pathLst>
                          </a:custGeom>
                          <a:ln w="0" cap="flat">
                            <a:miter lim="127000"/>
                          </a:ln>
                        </wps:spPr>
                        <wps:style>
                          <a:lnRef idx="0">
                            <a:srgbClr val="000000">
                              <a:alpha val="0"/>
                            </a:srgbClr>
                          </a:lnRef>
                          <a:fillRef idx="1">
                            <a:srgbClr val="9A9789"/>
                          </a:fillRef>
                          <a:effectRef idx="0">
                            <a:scrgbClr r="0" g="0" b="0"/>
                          </a:effectRef>
                          <a:fontRef idx="none"/>
                        </wps:style>
                        <wps:bodyPr/>
                      </wps:wsp>
                      <wps:wsp>
                        <wps:cNvPr id="2578" name="Shape 2578"/>
                        <wps:cNvSpPr/>
                        <wps:spPr>
                          <a:xfrm>
                            <a:off x="652499" y="918854"/>
                            <a:ext cx="6263996" cy="0"/>
                          </a:xfrm>
                          <a:custGeom>
                            <a:avLst/>
                            <a:gdLst/>
                            <a:ahLst/>
                            <a:cxnLst/>
                            <a:rect l="0" t="0" r="0" b="0"/>
                            <a:pathLst>
                              <a:path w="6263996">
                                <a:moveTo>
                                  <a:pt x="0" y="0"/>
                                </a:moveTo>
                                <a:lnTo>
                                  <a:pt x="6263996" y="0"/>
                                </a:lnTo>
                              </a:path>
                            </a:pathLst>
                          </a:custGeom>
                          <a:ln w="482600" cap="flat">
                            <a:miter lim="127000"/>
                          </a:ln>
                        </wps:spPr>
                        <wps:style>
                          <a:lnRef idx="1">
                            <a:srgbClr val="9A9789"/>
                          </a:lnRef>
                          <a:fillRef idx="0">
                            <a:srgbClr val="000000">
                              <a:alpha val="0"/>
                            </a:srgbClr>
                          </a:fillRef>
                          <a:effectRef idx="0">
                            <a:scrgbClr r="0" g="0" b="0"/>
                          </a:effectRef>
                          <a:fontRef idx="none"/>
                        </wps:style>
                        <wps:bodyPr/>
                      </wps:wsp>
                      <wps:wsp>
                        <wps:cNvPr id="2579" name="Rectangle 2579"/>
                        <wps:cNvSpPr/>
                        <wps:spPr>
                          <a:xfrm>
                            <a:off x="724499" y="740315"/>
                            <a:ext cx="3324723" cy="440349"/>
                          </a:xfrm>
                          <a:prstGeom prst="rect">
                            <a:avLst/>
                          </a:prstGeom>
                          <a:ln>
                            <a:noFill/>
                          </a:ln>
                        </wps:spPr>
                        <wps:txbx>
                          <w:txbxContent>
                            <w:p w14:paraId="15106B45" w14:textId="77777777" w:rsidR="002B0612" w:rsidRDefault="002B0612" w:rsidP="005F3D1C">
                              <w:pPr>
                                <w:spacing w:line="259" w:lineRule="auto"/>
                              </w:pPr>
                              <w:r>
                                <w:rPr>
                                  <w:color w:val="FFFFFF"/>
                                  <w:w w:val="116"/>
                                  <w:sz w:val="44"/>
                                </w:rPr>
                                <w:t>Platinum</w:t>
                              </w:r>
                              <w:r>
                                <w:rPr>
                                  <w:color w:val="FFFFFF"/>
                                  <w:spacing w:val="23"/>
                                  <w:w w:val="116"/>
                                  <w:sz w:val="44"/>
                                </w:rPr>
                                <w:t xml:space="preserve"> </w:t>
                              </w:r>
                              <w:r>
                                <w:rPr>
                                  <w:color w:val="FFFFFF"/>
                                  <w:w w:val="116"/>
                                  <w:sz w:val="44"/>
                                </w:rPr>
                                <w:t>Standard</w:t>
                              </w:r>
                              <w:r>
                                <w:rPr>
                                  <w:color w:val="FFFFFF"/>
                                  <w:spacing w:val="23"/>
                                  <w:w w:val="116"/>
                                  <w:sz w:val="44"/>
                                </w:rPr>
                                <w:t xml:space="preserve"> </w:t>
                              </w:r>
                            </w:p>
                          </w:txbxContent>
                        </wps:txbx>
                        <wps:bodyPr horzOverflow="overflow" vert="horz" lIns="0" tIns="0" rIns="0" bIns="0" rtlCol="0">
                          <a:noAutofit/>
                        </wps:bodyPr>
                      </wps:wsp>
                      <wps:wsp>
                        <wps:cNvPr id="2580" name="Shape 2580"/>
                        <wps:cNvSpPr/>
                        <wps:spPr>
                          <a:xfrm>
                            <a:off x="652499" y="1513629"/>
                            <a:ext cx="6263996" cy="0"/>
                          </a:xfrm>
                          <a:custGeom>
                            <a:avLst/>
                            <a:gdLst/>
                            <a:ahLst/>
                            <a:cxnLst/>
                            <a:rect l="0" t="0" r="0" b="0"/>
                            <a:pathLst>
                              <a:path w="6263996">
                                <a:moveTo>
                                  <a:pt x="0" y="0"/>
                                </a:moveTo>
                                <a:lnTo>
                                  <a:pt x="6263996" y="0"/>
                                </a:lnTo>
                              </a:path>
                            </a:pathLst>
                          </a:custGeom>
                          <a:ln w="317500" cap="flat">
                            <a:miter lim="127000"/>
                          </a:ln>
                        </wps:spPr>
                        <wps:style>
                          <a:lnRef idx="1">
                            <a:srgbClr val="B6B3A9"/>
                          </a:lnRef>
                          <a:fillRef idx="0">
                            <a:srgbClr val="000000">
                              <a:alpha val="0"/>
                            </a:srgbClr>
                          </a:fillRef>
                          <a:effectRef idx="0">
                            <a:scrgbClr r="0" g="0" b="0"/>
                          </a:effectRef>
                          <a:fontRef idx="none"/>
                        </wps:style>
                        <wps:bodyPr/>
                      </wps:wsp>
                      <wps:wsp>
                        <wps:cNvPr id="2581" name="Rectangle 2581"/>
                        <wps:cNvSpPr/>
                        <wps:spPr>
                          <a:xfrm>
                            <a:off x="724499" y="1410760"/>
                            <a:ext cx="7236611" cy="300238"/>
                          </a:xfrm>
                          <a:prstGeom prst="rect">
                            <a:avLst/>
                          </a:prstGeom>
                          <a:ln>
                            <a:noFill/>
                          </a:ln>
                        </wps:spPr>
                        <wps:txbx>
                          <w:txbxContent>
                            <w:p w14:paraId="5EF2E7BB" w14:textId="77777777" w:rsidR="002B0612" w:rsidRDefault="002B0612" w:rsidP="005F3D1C">
                              <w:pPr>
                                <w:spacing w:line="259" w:lineRule="auto"/>
                              </w:pPr>
                              <w:r>
                                <w:rPr>
                                  <w:color w:val="FFFFFF"/>
                                  <w:w w:val="115"/>
                                  <w:sz w:val="30"/>
                                </w:rPr>
                                <w:t>Sustainable</w:t>
                              </w:r>
                              <w:r>
                                <w:rPr>
                                  <w:color w:val="FFFFFF"/>
                                  <w:spacing w:val="16"/>
                                  <w:w w:val="115"/>
                                  <w:sz w:val="30"/>
                                </w:rPr>
                                <w:t xml:space="preserve"> </w:t>
                              </w:r>
                              <w:r>
                                <w:rPr>
                                  <w:color w:val="FFFFFF"/>
                                  <w:w w:val="115"/>
                                  <w:sz w:val="30"/>
                                </w:rPr>
                                <w:t>Development</w:t>
                              </w:r>
                              <w:r>
                                <w:rPr>
                                  <w:color w:val="FFFFFF"/>
                                  <w:spacing w:val="16"/>
                                  <w:w w:val="115"/>
                                  <w:sz w:val="30"/>
                                </w:rPr>
                                <w:t xml:space="preserve"> </w:t>
                              </w:r>
                              <w:r>
                                <w:rPr>
                                  <w:color w:val="FFFFFF"/>
                                  <w:w w:val="115"/>
                                  <w:sz w:val="30"/>
                                </w:rPr>
                                <w:t>and</w:t>
                              </w:r>
                              <w:r>
                                <w:rPr>
                                  <w:color w:val="FFFFFF"/>
                                  <w:spacing w:val="16"/>
                                  <w:w w:val="115"/>
                                  <w:sz w:val="30"/>
                                </w:rPr>
                                <w:t xml:space="preserve"> </w:t>
                              </w:r>
                              <w:r>
                                <w:rPr>
                                  <w:color w:val="FFFFFF"/>
                                  <w:w w:val="115"/>
                                  <w:sz w:val="30"/>
                                </w:rPr>
                                <w:t>Corporate</w:t>
                              </w:r>
                              <w:r>
                                <w:rPr>
                                  <w:color w:val="FFFFFF"/>
                                  <w:spacing w:val="16"/>
                                  <w:w w:val="115"/>
                                  <w:sz w:val="30"/>
                                </w:rPr>
                                <w:t xml:space="preserve"> </w:t>
                              </w:r>
                              <w:r>
                                <w:rPr>
                                  <w:color w:val="FFFFFF"/>
                                  <w:w w:val="115"/>
                                  <w:sz w:val="30"/>
                                </w:rPr>
                                <w:t>Social</w:t>
                              </w:r>
                              <w:r>
                                <w:rPr>
                                  <w:color w:val="FFFFFF"/>
                                  <w:spacing w:val="16"/>
                                  <w:w w:val="115"/>
                                  <w:sz w:val="30"/>
                                </w:rPr>
                                <w:t xml:space="preserve"> </w:t>
                              </w:r>
                              <w:r>
                                <w:rPr>
                                  <w:color w:val="FFFFFF"/>
                                  <w:w w:val="115"/>
                                  <w:sz w:val="30"/>
                                </w:rPr>
                                <w:t>Responsibility</w:t>
                              </w:r>
                            </w:p>
                          </w:txbxContent>
                        </wps:txbx>
                        <wps:bodyPr horzOverflow="overflow" vert="horz" lIns="0" tIns="0" rIns="0" bIns="0" rtlCol="0">
                          <a:noAutofit/>
                        </wps:bodyPr>
                      </wps:wsp>
                      <pic:pic xmlns:pic="http://schemas.openxmlformats.org/drawingml/2006/picture">
                        <pic:nvPicPr>
                          <pic:cNvPr id="34650" name="Picture 34650"/>
                          <pic:cNvPicPr/>
                        </pic:nvPicPr>
                        <pic:blipFill>
                          <a:blip r:embed="rId71"/>
                          <a:stretch>
                            <a:fillRect/>
                          </a:stretch>
                        </pic:blipFill>
                        <pic:spPr>
                          <a:xfrm>
                            <a:off x="2421128" y="3939032"/>
                            <a:ext cx="2624329" cy="2026920"/>
                          </a:xfrm>
                          <a:prstGeom prst="rect">
                            <a:avLst/>
                          </a:prstGeom>
                        </pic:spPr>
                      </pic:pic>
                      <wps:wsp>
                        <wps:cNvPr id="2586" name="Rectangle 2586"/>
                        <wps:cNvSpPr/>
                        <wps:spPr>
                          <a:xfrm>
                            <a:off x="729000" y="3435829"/>
                            <a:ext cx="5608894" cy="354812"/>
                          </a:xfrm>
                          <a:prstGeom prst="rect">
                            <a:avLst/>
                          </a:prstGeom>
                          <a:ln>
                            <a:noFill/>
                          </a:ln>
                        </wps:spPr>
                        <wps:txbx>
                          <w:txbxContent>
                            <w:p w14:paraId="47903ADF"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Cynnal</w:t>
                              </w:r>
                              <w:r>
                                <w:rPr>
                                  <w:i/>
                                  <w:spacing w:val="19"/>
                                  <w:w w:val="104"/>
                                  <w:sz w:val="36"/>
                                </w:rPr>
                                <w:t xml:space="preserve"> </w:t>
                              </w:r>
                              <w:r>
                                <w:rPr>
                                  <w:i/>
                                  <w:w w:val="104"/>
                                  <w:sz w:val="36"/>
                                </w:rPr>
                                <w:t>Cymru.</w:t>
                              </w:r>
                            </w:p>
                          </w:txbxContent>
                        </wps:txbx>
                        <wps:bodyPr horzOverflow="overflow" vert="horz" lIns="0" tIns="0" rIns="0" bIns="0" rtlCol="0">
                          <a:noAutofit/>
                        </wps:bodyPr>
                      </wps:wsp>
                    </wpg:wgp>
                  </a:graphicData>
                </a:graphic>
              </wp:anchor>
            </w:drawing>
          </mc:Choice>
          <mc:Fallback>
            <w:pict>
              <v:group w14:anchorId="7ED1CEAC" id="Group 32994" o:spid="_x0000_s1339" style="position:absolute;left:0;text-align:left;margin-left:0;margin-top:0;width:595.3pt;height:850.4pt;z-index:251699200;mso-position-horizontal-relative:page;mso-position-vertical-relative:page" coordsize="75600,108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ofxWAYAAGQaAAAOAAAAZHJzL2Uyb0RvYy54bWzsWelu20YQ/l+g70Dw&#10;fyLuxUOwHORwggBFEyTpA1AUJRHlhSVlyXn6fntRpGzXitu4RRsDlvaYnZ2dnfl2ZnTx4lCV3nUu&#10;u6KpFz55HvheXmfNqqg3C/+3L2+fxb7X9Wm9Ssumzhf+Td75Ly5//uli385z2mybcpVLD0zqbr5v&#10;F/6279v5bNZl27xKu+dNm9eYXDeySnt05Wa2kuke3KtyRoMgnO0buWplk+Vdh9E3ZtK/1PzX6zzr&#10;P6zXXd575cKHbL3+lPpzqT5nlxfpfCPTdltkVoz0EVJUaVFj04HVm7RPvZ0sbrGqikw2XbPun2dN&#10;NWvW6yLL9RlwGhKcnOadbHatPstmvt+0g5qg2hM9PZpt9uv1R+kVq4XPaJJw36vTCtekd/bMEFS0&#10;bzdzUL6T7ef2o7QDG9NTpz6sZaW+cR7voJV7Myg3P/RehsFIhEEQCN/LMEeCGJ2AG/1nW1zSrYXZ&#10;9uqhpTO39UxJOAi0b2FM3VFf3V/T1+dt2ub6GjqlBaevSIjQ6UuTeEwPafVoykFZ3byD3s7XlEiS&#10;hN3W1HDcdJ7tuv5d3mitp9e/dL0x5JVrpVvXyg61a0q4w586Qpv2ap0SVDW9vbo2K8x2dGuKoGqu&#10;8y+NJu1P7g5yHmfLekw1sHMGAlpH4b5bzW9MOTaXexfAvU8s6wFS7f0DDRrqzJcXtqH1gPZY02Wt&#10;VIKNshRYtS7TXjt9VfQAsbKooCIawa6VWWvG+FLGaG5ft/qbMldKK+tP+RqOp91FDXRys3xdSu86&#10;VVCl/zTztGy3qR21fC2p3QN81Pp1UZYDS6KXTlhexVfRlXY4SGaJ1bpco+SwMjArMyuNgUoADg7t&#10;ABPrh0V656buh/U1YF6LOTqtai6b1Y2GDq0QeKdClSdwUyqiaOqleuTbnVSEYcwoNYh1J6hxxsKA&#10;x/aSHCaO7ec7e6oFWHiqE0Vdz9EVnWNZupELHmlOnfBIS5JAsEQrQNu2cesTeh7ySEEXeFMSkIQx&#10;qw5Hl+2WRfYq/zoGhTDicRQnehXjgrEkMWo2AgsaxwR6VUxZFHBKovE0oyKgoZtmPA7dntO9pj3D&#10;muB4IjbyAr2TMCJj1iFewBhPFjbmAQk5m8hFBY3sJAwj4nopVDPdyB3cbGhAyl2Pg4m7VGnhLIlC&#10;xvW29yqd4GUVRnskjhNBT8mnAtmTByJKhBGfcEo5t6ZtpiklXMRWBgqXEfatNtOME57EcCxoBpAX&#10;qufKHGa617Rn1oaEiIQg1FBrYVA0nOwcUQG1m51hDNhofCOQI0QkYRaj7aB2utFU50PkgQ0dvaPI&#10;yqbLjeT/afRPXibKw8xJ/1foD2AwMa2J0WDKGqHV44Ng7uEQLRSUA4+UtSZwL+cH7gUIaQi4gkGq&#10;sNZZ15Njv5PiLrw3ruREuw/pHQd1TkdrnAS4c6Zr8JgCT//m6OiOUGZizDqQ0mHIOACyYczjYqr/&#10;lX/AtI1/fEJ2kNabMvfgIxoqzvaRCM+H9ZGIB4wIA9nORxijPKI2oeEgGB405yitNOmMpxoLXyUq&#10;Jvi1qY2yQUuirrqs1WfdvMWVuzf0VqjdH5YHndkSpuU5RqHetpFfP6BqsS4bxPNIZHTLV4UM7K5m&#10;fa98XyNvhDX3riFdY+kasi9fN7qyYOR5ueubdaFyMR3lmpjXdp4y5FUP9xT0MAKpzr7QEegRQVho&#10;QgrE/TYjH9DiB+r5jETiKVDvVfiKvXRP+A/UO6uCdnfphoqYOAcZox5Gv8VJRqhHOAkiE4wenQSQ&#10;FyLYNaEBCwLKTnNDh2nfCfZCdxwDRP8c7LVFNse/LWCidasg93ChF6v6ncx9y6Q6i0eVyt937TPU&#10;WhHCFMuiLPobXTfG66KEqq8/FpmqzKnOqLbHQzFAKCjUxh7TgzAQR6tWKqhX/QmjZVm06mlSj4Jq&#10;W5FRSzkp295xalMSftNkuyqve1PjljkqTSiwd9ui7XxPzvNqmaNkK9+vbLra9TLvMxSvXGkn048Q&#10;qkpuQkt5FEzJfE9NkiLBJtTm0wlLAnZS9EDCxpEYG7umyL0T6iLGR73nWjQjjG5CticrDsVDCXcC&#10;BIPnnJUiRDRRRT8VOjPORHz6WiI/R16OjFe9lkzwmLgqyqP09e3xj66X/BviH12nx08Z8JrJbyXj&#10;vo6Xjj8OXf4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vjUHW3gAAAAcBAAAP&#10;AAAAZHJzL2Rvd25yZXYueG1sTI9BS8NAEIXvgv9hGcGb3Y1ibWM2pRT1VIS2gvQ2zU6T0OxsyG6T&#10;9N+79aKX4Q1veO+bbDHaRvTU+dqxhmSiQBAXztRcavjavT/MQPiAbLBxTBou5GGR395kmBo38Ib6&#10;bShFDGGfooYqhDaV0hcVWfQT1xJH7+g6iyGuXSlNh0MMt418VGoqLdYcGypsaVVRcdqerYaPAYfl&#10;U/LWr0/H1WW/e/78Xiek9f3duHwFEWgMf8dwxY/okEemgzuz8aLREB8Jv/PqJXM1BXGI6kWpGcg8&#10;k//58x8AAAD//wMAUEsDBAoAAAAAAAAAIQDsWOVs6RgBAOkYAQAUAAAAZHJzL21lZGlhL2ltYWdl&#10;MS5wbmeJUE5HDQoaCgAAAA1JSERSAAADXQAAApkIBgAAAEN1QUkAAAABc1JHQgCuzhzpAAAABGdB&#10;TUEAALGPC/xhBQAAAAlwSFlzAAAuIwAALiMBeKU/dgAA/6VJREFUeF7s/QmUJMl53wl+fsWRd1XW&#10;3dV3NxqNs3GDuE8CBAmAQxIiJZLQzg4lDVfijCiOJM6MZjlv3jytVm929Z7mrUaPlERQvElBPEQC&#10;BAiAAAiCuLsBdOPo+6iurrvyjsuPdYsw9+9vhTR0JCq9kVn4/wqG/MrT3dzczNyjIuLXnwkhhBBC&#10;CCGEkOYIzP/leV6M/0YIIYQQQgghZFcJ7U9CCCGEEEIIIQ3AN12EEEIIIYQQ0iB800UIIYQQQggh&#10;DcI3XYQQQgghhBDSIHzTRQghhBBCCCENwjddhBBCCCGEENIgfNNFCCGEEEIIIQ3CN12EEEIIIYQQ&#10;0iB800UIIYQQQgghDcI3XYQQQgghhBDSIHzTRQghhBBCCCENwjddhBBCCCGEENIgfNNFCCGEEEII&#10;IQ3CN12EEEIIIYQQ0iB800UIIYQQQgghDcI3XYQQQgghhBDSIHzTRQghhBBCCCENwjddhBBCCCGE&#10;ENIgfNNFCCGEEEIIIQ3CN12EEEIIIYQQ0iB800UIIYQQQgghDcI3XYQQQgghhBDSIHzTRQghhBBC&#10;CCENwjddhBBCCCGEENIgfNNFCCGEEEIIIQ3CN12EEEIIIYQQ0iB800UIIYQQQgghDcI3XYQQQggh&#10;hBDSIHzTRQghhBBCCCENwjddhBBCCCGEENIgfNNFCCGEEEIIIQ3CN12EEEIIIYQQ0iB800UIIYQQ&#10;QgghDcI3XYQQQgghhBDSIHzTRQghhBBCCCENwjddhBBCCCGEENIgfNNFCCGEEEIIIQ3CN12EEEII&#10;IYQQ0iCB+b88z4vx3wghhDwN48fmt4JPUc8uu8d3/sgO4NAC2llAo3NP+0M4NnDakNufV6Kf601T&#10;PxI+Tf14HUHh+fwQLxBCPD/GeEa8vhDOj+fdOVfzOecUnbZbuB0BXNXFE0LI9zT8posQQgghhBBC&#10;GoRvugghhBBCCCGkQcbiAPVCQgj5dngcNMSrZDXAVPVrgxwlzvHy9HO31P40ZPbnlRRwaFzoXmGh&#10;R4dRZCPTAq1/ta/7ZLC91YltVMb2pyFCpW8bvVDPUpJpHU7j8TDosxROlOJ2+9OAemEMv0lgO2qH&#10;zgkA7ANxNEiMpxhQHMOmwXNh05xmPpMNIoSQ/Q8+9QkhhBBCCCGE7DJ800UIIYQQQgghDTKWBagX&#10;EkLItwO8Knxa7vTJOYVFNhVT1bO9I+Y7FDW7b5X5JviEONw+6PdtJBIlqv2FkcZoAPq6c/vWi7Tt&#10;zwBfthwvEPbGAyEe2p+Gfqr1JG08QIngCFQpBRTLAtzLAlIiFqAUtltdGxm2/8wTFU7sBGc7gNtD&#10;38eonmOnwtOHV1cpIYR87+F7RBNCCCGEEEII2QX4posQQgghhBBCGmQsC1AvJISQbwd4Vfi03OmT&#10;09GzrgJvPds3yLcwMSYyjKa5FjjWpyNubqiKtzSraQIDGdiopIAjgsQGIoNCFcQ+fCSInw7OV3Yf&#10;VIFNzxP9RQHZGbHL8FrTng1KnE8hoXPySJXCIgS9EA4I4C+hk1sRtnv9v+3J8Ro9+iICiSOnY4dj&#10;7sQ7nvyEEPK9zc5eAQghhBBCCCGE7Ai+6SKEEEIIIYSQBhnLAtQLCSHk2wFeFT4tfU/O7e2vneOt&#10;x3diFP30MzXUC4cjG5Tgp24t57pQoYNGhOqvDeHgAnZBZbGF7c/B48P8haDNZXVuQpFRrGqi087K&#10;UsQ2xnrdg1DjIbQ9ElUXZ1D/g2qctIoI+oiR1lkE2N9K4CyCDGB/eMYKKV+bbWS6Cc7rUQ3j2DnB&#10;zsDxR7BKp3rfAYQQQrbD88pACCGEEEIIIWQ34JsuQgghhBBCCGmQsSxAvZAQQr4d4FU18bT0WmG+&#10;k22vtQnqbqC4YfXFaPuTBbioMCqFuPv2h7p6of05AduD7h44fb7tQ1jCuLdmg5KV85OfiwuTn4aF&#10;YzYoiWdsILIFSuEITjMbad/EuLpwBrGT5lHrcT6q9PVNAA6ng9s7yvaffzoaoU8vhO0RXFfz87SJ&#10;ExBCyLXL9k96QgghhBBCCCG7At90EUIIIYQQQkiDjGUB6oWEEPLtAK9qt56WU6laU2iEDliPniBA&#10;hQ5jJMCVdVWnS0eqyo1SXeA4TVX/y3N19y5cuGAjs4/qggWkBpwBW29GNm1Usn7GBiJbZx6ykUj/&#10;wqM2Ks+1cXH88+Cxk+OfhtkbX2wjkWzpJhuJXCzmbCSyOtTrxva2Qt1+YnnZRiabozayHXdtJJIk&#10;Gku7Y4OSBPo1AJcRxqrI9XNOR8mERZy9oC6KKih8doraYbmX/VniGfIdM9WcJYQQsh38posQQggh&#10;hBBCGoRvugghhBBCCCGkQcayAPVCQgj5duxQ1XI0LMR38NVohAjuDzoaLiQskBUQyCCr4fpAlcJe&#10;Txc1HvQ3bFTuP9DtqBoGiS5qHEWqLEawcG8703o6a6oORue+ZqOynifvtlFZ/+ojNirjYnLeaOHw&#10;+Kehe0j1wujw821UtnfpWTYqrylRdfASaHi9DFTATK+7AwrfQqjXNNdSpXC2M2sjkQRUw7Cj+0tL&#10;4wwmBo5gGKrKiOpg6GiHut3Fpxf6PlP11OObUohz6DQHEEIIqeA3XYQQQgghhBDSIHzTRQghhBBC&#10;CCENMpYFqBcSQsi0+DQvxPdIbUIjRLbfHsD2xx68z0aujpYWqgKmgW6HRH9la+Av8AvcPhxqhsPZ&#10;xAYlXenbqGzP2hM2Kjl9jw1Ewqe+aiORubUHbWR0xEnGQkNuLb71VMdhGFxnI5HWIdULWze+0kYi&#10;2eE7bSRyPlq0kcgFqGd2TrMdRrBQczfTuJVrX0a5aoF5oRc7Cts2Ks8LCyvfdKtmVhTImhiG+vln&#10;FGo9rl749LpggfMFsh26PH09fnzzkRBCyNPhe/oSQgghhBBCCNkF+KaLEEIIIYQQQhpk7BNQLySE&#10;XCugMofa1jOLKmjYntzJIojoPlGIixRrPQPQ9np9XVB4a2vLRibToG4fDHT/EehxSVvVtxTqLIaa&#10;UTAK9bztti4GHLbgWFjdN4NFk2djuMbVx21Qvtg8da+NynOd1bhzWTXCmf45G5lFkzU7YhRoVkGB&#10;xIAVg1zbslEs2aiMOzfbqGzjkRfaqKzv5KtsVMZHbreRyBoolkGkdSaB9nFYQFtSnV9Zqv2UZtoG&#10;1AvDRLM8hhFoipDlsQXZEbtdrXOmq+pjp6P7xJF2SF5onaGz2DXiuyeeuXslg4yRGCcJ+KiEEHKN&#10;wW+6CCGEEEIIIaRB+KaLEEIIIYQQQhqEeiEh5JoCF5fdKY4KCFnq3O2qz6EJiFnnAsj+56LbM8j+&#10;h3Wurq7ayOhiun00Uq1tNFKdbzhUZQ0zB6apHpuBdlaAIgjrFUsbFL4Q2lMU2k4ElbhuqG3Yeuob&#10;NhKZ3dCFj2cuqFLYAqUw2TpjozJOVSlEvQ8z/dWJEtGeg48PRxBvRLqA8nDuVhuVfXPgLhuV+y/c&#10;ZiOR+ZOa4XBNu0z6BWRehMWfW4kujhwE8zYymqf2cb+nfRm1dXz0QsrmY/bCSHXEONYYNU/U8FAv&#10;PHL4iI0MWqc717afmzieISiRSAFK6U7vM7yHfPF3TwcmhJDm4ROOEEIIIYQQQhqEb7oIIYQQQggh&#10;pEHGfgD1QkLItYJPe5pGHcTYRfdH5S+K9HOrOMLMa1AnxMOhamr9vsYjyP534cIFG5n2qBZWoCLo&#10;uxZQ1px9II4SzXyHuhheYxzq9gTUvjjT7Ijx1nkbiXT7qgiuff2TNhI5MNDshfNbuiByMtDFjgUy&#10;K+LHgEWsOl2AiwRXGRrRgMOuB+1wEKh61w9V/xsFqh1uJSdsJHL4jtfaqDxNR7dvzR6zUTmGnYM2&#10;EkmhjVmhDcpTHB+4PlA4fWNVQCZGnMuo3oXgtQaQpXBpSbMmtmCcZ2ZmbGQyIoIS6VkQGecLZhd0&#10;tUNtj+++wfb7rgXx33+EELL/2f7JRwghhBBCCCFkV+CbLkIIIYQQQghpkPH3/dQLCSHXCtPohb7Y&#10;r0CpeodZ59ztuv9wpOogLl681dMFiHE7aoeuYgVtA83Pd42YNdG3TwvUtM0eZEHM9NhOWzWyxbZe&#10;VwKLF48ev9tGZSuf1Dg682UbiRzIdP9OrtfugN0cgqIXagZAvJZgYOvB43BRXVAjneyPmY5VluvB&#10;fVm0UcmSZi9MTrzERiLx9a+2kUhv/nobiVxK9bwbuAA1LODc6eg1ZdDHvjkItugVcwEotP24S6+n&#10;2R9nZnQxZdQOFxcO2EhkdtanGmLnIuBuwj5u+/UCnHHzxIj3egkh5BrA92QlhBBCCCGEELIL8E0X&#10;IYQQQgghhDTI+Dt+6oWEkGsFn7p0dfj0QlXKen1V9TY212xUxhuq1fWqzHsluNhxBmpat6sZ8STY&#10;XtVy26P4FmWOUNsartug3A4L4haJ6miR6GLH0SZkUzz3dRuJxE98xkYi7XO68PFi/5SNTD2QuQ8T&#10;36GlFmmWPSn0F76sjFFot0PmxbRQFRE/S4xExySAGKxNh/WR1lMsv8BGZT3XvdFGZbuO6MLKgznN&#10;cLjR0gscBjrOaQDZ/0Lt48DpEMT3Wej2Oh+qhphp0L8IsiqRqBc6CuK8Kohue7bXC3cL6oWEkGuZ&#10;3X9qEkIIIYQQQgip4ZsuQgghhBBCCGkQ6oWEkGsKVJR8i7DuHFXdNjYv20hkMNRscZg5bmtLlcLh&#10;UFU9XOAYdUFIKOhodXheV73CfbYH949EVcbBui5MfPygZu5bmFfVbLjylI1ELjzweRuV2x/9oo1E&#10;lrcetZHIsXjFRiUDiL1mGqh1gepuWa56XJGqmphDv7VmJ6kBc70kSVOtLwDtMIlAb4zgAKjP6UqI&#10;10aqAq61b7dRef6TmtVw7rZX2qiscllVw/MjHfOz66oadrrLNjJoikPUPHHO4sLHCC5qjeOMCyKn&#10;0H8ZZG7E/eNY24BaK8btlsaLC4ds5G/b1eDOcUIIubbgN12EEEIIIYQQ0iB800UIIYQQQgghDUK9&#10;kBByTYEZ3FDbmiarISpZg4FmuxuNND53/kkbGe1N909TVcqczHugTIWwcK+jlIGphTqi674hnu2e&#10;7IUBZBEsMl2IeSlWJXJhcNZGZe1PaTbC3sOqFxaXHrZRuX8Ax86CLgh9KAHG0P+FjhFmEkSzEoYR&#10;cyBKa26SYRDHKkh1Z8wJGMaowMH5R1CjU7nukw60YWvQlmxRNcLguhfbqLyMYy+yUbn/rOqIG6Fm&#10;AixC1fmCSFvq1Qvhc1GcRz69EPsP64kjPa+r3Go9OGdxEecs1fjkdTfbyKxHrZkeOx3VGhNcqHoK&#10;qBQSQr5X4DddhBBCCCGEENIgfNNFCCGEEEIIIQ0ydguoFxJCnjlA89oxT/+oQs3Pp22VTz37s4wg&#10;k93W1paNRDY3Netcv6/xxYua2U9CaE8AYhucK8IFjuG8GDsKIixei+0MoPkh9EME2l4BcRpqPe1C&#10;++T4jGbx6526x0bl9T74WRuV9Z/XRZAPpHq9c7Dor4CmCOs8SwiKXo7qGIQ4ErB2cNkPNiiBza4B&#10;2JkcncK4RRpKgkZhBGfKoF09PaDf15POwDrNgjEM7QbYn2fTeRuV1R94jo3KPnvWW20kMn/z99lI&#10;5FRfK0qjGRuZNmsbcJ5mMOiQgLC8driH4BcBaIHoGqIimMH9V0CM90oM/YbtabU0o2Ono9ku5+Z0&#10;Oy64HKE36/mMF7XG6TIiwrXvGOgfQgh5htn+KUgIIYQQQgghZFfgmy5CCCGEEEIIaZDx9/TUCwkh&#10;zaJKUAauGCa0A7vJj9csApUKVs2NPEphAfJaD9TBtbU1G4msruoiv/3euo1EuqCd5fC51SDURWRR&#10;84sLbU+MbXOkOWUoqgUOBuqyJeDQLc6qmhbmWs/KpmZZ3Ah0n6OJbr95/T4blTz6GRuIXHxct4/W&#10;T9lIZKmlWQo7XWgzrk6s1fvHyPcqg/tDnEPsHGr/gr93LM9pXs2cfbQi1Dalo9n5UBdN+3rda6Am&#10;Bp2DNhI5cOI2G5WcfIUNRNZvepuNRE4PdL7EuWqt7a5mGhzCwtErPT3vKNfts22dkG1Qa2OdLuVV&#10;6c2VgSs5Qv0PPM+k0DHH+yYttG24qHWno9cyP6/K5eKiZm5MIuhPuG9GkIWygEENYQFtJ4Zx3ynu&#10;1JhmohBCyO7Bb7oIIYQQQgghpEH4posQQgghhBBCGmT8RT31QkJIs6gTlENaOtQLEd921M8KyF6H&#10;i/CGcDBqhMORZtvr9TZsZGJVqVA1HA51f8yIGIO3hYrbKFB9qoDPs1AvjGAx5RhipJdqpZg5LgRv&#10;LoRrT8CtKyDb3TBTdWxhU3XB44991EZle859xUYiW5c0S2GerdrI6JTQ/gT6HBYkhuSITpZFB3yV&#10;mWJ8MYazbs9OX8E8++O6zq2O6nMSg1Y31J0Gfb1wXHy7tbBko5JlzWq4dseP20hkZeZGG5XHxjBu&#10;0Lg+ZKDMAtUIM8jyF0JWxhlI/4gZHY3MWuFkRITtRajjGQnqhUpWqOaHczyCjJvdrqqGc7OLNirb&#10;NqMZDluJXksIWT/dKQL9j0wz1m5FNe6h01RECCG7h+/lkRBCCCGEEELILsA3XYQQQgghhBDSIOMv&#10;3qkXEkKaxev41Djr6PqeSE5qOvWnAlCjUC8cDFWTWlvXbIRra5dtZBbHVY0QdcQo0nrCWDWsvtM4&#10;0PxAIwxA/0PlD7Mdhth+2D8dqOLYhQVoU1DBeqC1xdDOJUgQl6yrLhg89WUblW342odtJDI3OGOj&#10;kkwz6LVirb/VUp0ugP7BcMd6IQJTwxdr7+wSnrYM4TpasMhzmEDHwvhnoBqmoFsG0Akb7WM2Kq/j&#10;Vl00OT/5UhuVxy5ebyORy5CZsA9j3unqXEig/v6WzvEk1oyVQQFzDa4XF+WOCm1zBuOWgr6IOqJA&#10;pkw3SyScC5TYJFaNcG5uwUYiiwua1RDnuDPouCI14ptHU+AeehUVEULIdwA8TQkhhBBCCCGE7DZ8&#10;00UIIYQQQgghDTL+Lp96ISGkWVQbQoEI8SmFXl3Nkc403tjUhYx7fY1x4eONDc3ONxqpFhgnerJ2&#10;WzWvCBagXUv1XCE4dp1MNS/MUphBdjZUtXABZdS8wkx1xyTB7HWaFW4EKSBbuTpxM4OzNiq3n77b&#10;RuW5nvyijUQGp1Q1nA+0fzpgc2GGxiTUa3HYvvvLhtqf3wKMvG8SADn6a1PsvyM8cy2H68AMmrg4&#10;L2YpLAfRBuVlZ3rhKcyRzUKVv9GB221U1nPDy2wkMrxe462Z62xUbo9AF4QMgWGmYz4a6nmjRDME&#10;5jDXItBXY1AEMbMm7t8L9bwZ6IJRqqtgR7q5RP+C/VDkur3dVkVzcWHZRq52ODerCytjnW4M7PBf&#10;Lu7uOzyYEEKuEs+TjBBCCCGEEELIbsA3XYQQQgghhBDSIGM3gnohIaRZVMPCNY3BXHIBg8sPOm0a&#10;P/zIQzYSSUHVG0JquhEslFyA14h6YasFi7ZC9ro1SPOGGQhnMl1wOYZ0fqgX4oKyOWpqoDp1Yt2O&#10;6qNAJriZltbT7p2zUbn/Y5+3Ubn7Q39ho3KflfttJBLlqlZ2Qlj4ONY2BNCeAHRBbHGIf0HXrI/j&#10;AjsVmhHP+3lfqMc6eiGOtZs27zvDU0UY6VjloMm52qFeUxTBNeFkhv1TWFB4baT7oGo4vOXNNirH&#10;7UZVDQfdIzYSWe9ro9MhKLGx1i+JZgIE89HRXUNQWRO4sBwyJfYjrQczbkag0MaRtgf1yxRWmB4N&#10;tX7st3ZL62+3VZs9eVKzOOKiyV69E5liWri7THEAIYTsIp5XPkIIIYQQQgghuwHfdBFCCCGEEEJI&#10;g4y/p6deSAh5pkBVCxcgng49eAiK4GikOt8DD3zTRiUB6k36mENDKYCVY3FhV9w/g8xxg0A1P1Tg&#10;ujmoV5AVDtuM+FTDpN2yUXmuHix8C9dyMNEscsn5b9hIZOObH7eRSOfxT9uobNtQFcTZRT0XqpUa&#10;lUCT4bR+vRBUMBlCTT6lEI910JPlTv3gOFbpEb11TIFzsUqYaN8L6IVZtv0BznxBzc+jHfZXNFvk&#10;ZqQLBG+deKWNyrG6/bU2Mgris20kcilVDW8ICwe3OpqxsIBB8emFjjoKOxVQZyp6LuzoINcFtCNQ&#10;QVH/K/89YaOy31I9V5bBRIK5EIDWeOzYCRuV8xrGotPWbIqdDmR09KmGgKuGegaeEEKeAeBVkBBC&#10;CCGEEELIbsM3XYQQQgghhBDSIOPv5qkXEkKeKTC7GS7+64IqkrKxqQscr61pFr5eb9NGIuvrqnC5&#10;6qANSnx6oaPbQZyiywaqE2Z2wzajXtgqYEFZ0Lzw2DRUxWoQaqbEpDxzxVx62UYiM5cfsFHZnFN/&#10;ZaMSWBC5u/qEjco2iKqYonakgP3lLE6NUiAaoI7MBcZfps2UKARFz+kf32d82m85uozIdnphAwSw&#10;QLBPXUN9DucI7h86qiHEA9VF+5n28lZbF0TODj/fRiKjE6+yURkvq2rYm9X90xYMaKb6H2YpREcU&#10;sxRmonNNIMtiAosaB5BuNICFsrNc5zj2A4IZCMuj7U/ThzYogXW+nedBt6sZDhcXl2wksjCvsZM9&#10;0jO/8Hnj7k8IIc8svldBQgghhBBCCCG7AN90EUIIIYQQQkiDjL/vp15ICHmmGI0g815LdZ/Alddq&#10;hpCZ8NKlizYSuXjxvI1E1jdUNZyfn7eRAXW17R9zBehqqI45MWR5i2Zg4VjQ0ZxFZEEjbBeQ8Q22&#10;Z3As6oUbIz3X4RndZ2njQRuV53rwEzYq+/AxjRf7p21kPlHTfhY4L6wRLZhjEXsf1oWW2DFAda8R&#10;LNY7AHtxrgvZHaFPNDL9huOCaDsdnKxz1bG7/7IFJpoksFC2k5kQ5kU60gPwWFRZsS+lDXpbqvWM&#10;dIrI5UgXRM5vfIONRGaf83YbiWwefp6NRFZyVQTTVBfo9umFWaBtyArMUqgNbUPbIlzNHBbQHjjZ&#10;Q3UmYUbHVqJzAdVBtBExM+T6mmrCeB8vLx+2kciBAwdtVNbpTs6aAubGaKj9kMAi54QQ8kyDr4OE&#10;EEIIIYQQQnYZvukihBBCCCGEkAYZuyLUCwkhFdNlF1ScLH/oWAG4CDLqfBF6WMBWT32rCxcu2Mhk&#10;LFyxkUurrWpUBovaqopm2OFjDpQsXMi4gAxoW0PVqjAjW7ul+89G+os0U+WvD12VwcFRrH11INeM&#10;hQtnPmujcv/7P2Ijke6ZL9hIZA4dQdDa0BALcEhxf8D7ioCLHYNyiQvrBgX0FfShe6rt54mbpRDB&#10;BnkavSs8cy+FzswH5bPI9PrOtZ9lo3K+nHyFjcp97lDVsHWjqoaXNlQvHGVQKcwvXHS4CDHzoZ63&#10;DWPYijXugxqMY1tWZINp8Y2h1oNaIDI/v2gjkcOHVTucm9VFopERPpOgnQFolqhEYjwNqCFPs1gz&#10;IeR7l50+KQkhhBBCCCGE7AC+6SKEEEIIIYSQBhl/F069kBBSgbrMNIuJol6Iap+r7NhgzPb632Co&#10;6tLqmmp1K5d1QeTBUBeXxba1IEUcZlJz2eFjzqMXDjHrIKqYsMprAmofXnsObRjAYrQR+GVLsWaF&#10;S87da6MyfujDNirjJz9nI5Ox8JKNSlAdxPOCaRb69EJP9+S4E+iFqBR6QQXNo3oGPgXUZ2qB1rj7&#10;7HCO7Bhte4jnwikLNtwo1kx9W0deaCOR/q1vtlF5N133IhuJrLd04eAediWsXh3jIs7OJAHdLtAs&#10;fzFkbhymkKayAb0Q7+nhUNuMz5V2W9u2tKj9s7io2iHugws057meF/XC3dICfYtEE0KIYadPSkII&#10;IYQQQgghO4BvugghhBBCCCGkQcbfqVMvJIRU7FS18Sk1bj2okKlLNRipLriyopkJV1dVL+z3wY2D&#10;elotzcKWgM83xNV/d4kMrqUHWd5iUCVnc13YNYQsfMNQVacshoWDQaWaFc06dyI9ZaPy2r+mSuHo&#10;Gx+ykcjc1hkblcfieq+oDqL9BfoaWFVTAnoWxDjqYG2VwIkdvRC0UljsOPS8+nhnYa0XXs1nhtgu&#10;ZKeN2RkBtNmpMoP2QDehzpnP32QjkY0TL7eRyNqRu2xUHnr9y2xUbo80m18I6muYwuLkoAuiLprG&#10;B2xUbg/1PpNC9w8aUOlQZRzBwtM+ZbjTmbGRqxcuLalm2WnpPl7/1sN0zzaFeiEh5NvBb7oIIYQQ&#10;QgghpEH4posQQgghhBBCGmT8HTn1QkJIxdXohf5jVRVKc1UK1yBL4eXLqhdubqpuh8ZOFOnnRL7M&#10;ik0oPgVc18ZQ6+8m2p75AtoMiyBvwQK0QQRZ4cB0WsjO20hk6dznbeTqhcUTujjyAbj0YNYGBrTm&#10;0Mja2ZCagbRBSaENzSFzI1iWVyQU1LHGxY4Dj7o3lV7o7GMv3pfFENRFP98dvTDELH8hzl84Ly7m&#10;C6G0521Q3h8Lt9tI5NLSc20kkjz3B21U7tO9zkbl1cK5cswACnEAaS37LdULU9Bj41zndRN6oQ/M&#10;qIoZQ0O4rpmZro1EDh5ctpG7mHISoWqoKqMPPC8+V57JZw8h5NqB33QRQgghhBBCSIPwTRchhBBC&#10;CCGENMhYmqBeSAipmEYvnE4pRFQJunDpSRuJbG7pwsebG6o6pZlmIIxAe0IjCxdMxexm7ZZqRrsF&#10;6oVbkE1xtq2Z3TqBbh8NNcvbEBrdifVzrnaqOuXc5sM2Ks/1jQ/aSCQ5/xUblcdCxsJWF/o80v4Z&#10;bmobMHFgghkOnex49qfBGUb4C+qFsNKzqxfCyUApLBy9cHvQBkTVMHD0Qfh80KcVbodXNXzm9EJH&#10;n0S9MNB+lRBUtwKcwpHqfJh2ctg+bCORS13Nati+8x02KvdZfraNyvupc8hG5fxNQZkbwXxJdC6P&#10;kgUblfXgPIJ+aEIvHI70vsFMhqjzofIHSRklirVxc7Pa/pkZ9W8PHjhuo7LLA8jK6AGfMfjMw7Yh&#10;1AsJId8OftNFCCGEEEIIIQ3CN12EEEIIIYQQ0iDj7+OpFxJCKqZZ+HMapRCVvzRTbej0U4/YqNwH&#10;FmfFrGSIT+XBRZAxnp3RLG9NkPZVg2x1NTNhAZ9hDQaqhUWh6lAL4ZaNRNqr99uovMan7raRSO/+&#10;j9lI5GBx0UYiMwn0D3YJ+F89UB9xF0cvxG72Pfmd8QW1y5e9MESlEHw0OIFvxjgGIKiDUQ4u6Y4+&#10;H8TzA86JPPs0rRfmMCoBxKDQOl4oZPrEFahzyIi5Hh+xUTkmx19qo3L8T77ERuUUWb7TRiIrovfH&#10;AE4VwkLDOP44l9uJnrcJen1dYNxd/Bz6B5hG/2slqhsfPnTSRiKdti4e7XvGoMqI58L98VlIvZAQ&#10;8u3gN12EEEIIIYQQ0iB800UIIYQQQgghDTL+Xpx6ISFkO3xK4TQK4uamqkL9gS4cfPbcYzYyMpcq&#10;iDs9F5g/jgaEWpIDZo7bIRE4eQEuLttRRWkl1IxpqPkthnrtx4qnbCTSOfUpGxml8JM2Kq/l4kM2&#10;EjnQVaWpBQsxjzCrXarnCkGhw0yPkETQdLqCsQ/ImpfDWGTQnZilsIA25LCPm5nQBiUBaHOoMkao&#10;4jlZ/6qxhgng4Nm+J/RC1ORgnkL9OeiF2MfOPQF1ZoHOwU05aCORudtebSORwQ2vs1F5/yWq2F2O&#10;l2wkEndVL+xmumj5YGvdRmWLYYHmYorFhb04CqriLnysFw+hAz4zvM8P0T4/eOCEjUyGQ7322Vlc&#10;YXx7UJfGtmFmRWwDIYRciedRRgghhBBCCCFkN+CbLkIIIYQQQghpkPF38NQLCdlPbK/mFJBZ7mrw&#10;KTsR1B+gDwUhZvha2VAtaWtTdaXVy6dtZD71UWUHQUsnA+ULtZ4AFpTF7c7auV6lcGd9FcOCta1M&#10;MxAGLdWSzsuyjdyMb0dDvfYTuWZuTO7XRZAv3fvnNhLpBqplzne0nVmh4761qVkf23C97Xm4LlQB&#10;N3VcoqkuHTsR67Q/SzLIypiB74b9j3ohAoeWsR4QwkLMrl6o++Q2U6KbJXH7ewIJHHXQtz/uA8A1&#10;ObqgD9gfqywKnS84xwtMKQknyMARxXGLcEwK7adLq1rPgWe/3kYio9vebiORp7q32UjkQhsWC55R&#10;TXF2dMFGIv11nb+driq0+RR6oXMvOmj/4z7OfQwdNIJVkItC4/II+7PscpiDASixmFV0dkbbv7io&#10;9+uBOdUyQxi8AK5xNNLz4j4RLHgOQ+qAyi3i2Vxu377jfPUQQvYH8OQmhBBCCCGEELLb8E0XIYQQ&#10;QgghhDTI+Dts6oWE7HVQx9lejcqdz1B8yotqK17BCjIBJpily/OU6Pc0mx/qZJdh+6Xzp2xU7rNx&#10;1kZl/YFm3nMyjoE6iHGBKg8qRNBOVJEww2Ga6QUUoO9g9rEk1oxyrVhVt3YMbeurbpXCCsFnNrQN&#10;sy2t86au9sPokU/YSKR37/ttJLI0fNxGIjOh6oWJ46bZnwaMfQOpTfPGOfwlRBXTdy70AkF1woWS&#10;MeMexoirF4JCB3GYgb6GGf2iiUKXgYY3jXUVejrKd6yjEeJOuH2K8+IiyINA9UJM2tgqdMwxU6YD&#10;nsvJ+KjzNE9UEbwYHbORSPw81Qvj2zWT4WOjAzYSWU+1nYstPVmY6v20OL9oIzfT4GCk9zFuT0GJ&#10;Rd01cFxJjbEeZ7RCuF44NADlOYcxCvD5Bwt3b420n5cW9NqvP3SjjUQWIt0eCawqDpMZe98HPgud&#10;4QJwjjnzDWME6qFqSMj+Ax4LhBBCCCGEEEJ2G77pIoQQQgghhJAGGX9ZTb2QkL2OyjaBqC6DSa4K&#10;cE9QNcxQtfGIMbg1T/Vx0AKtzvF94OMazD94tqf6zmOXNANaB3S7FiyUHGWahQ8XOEYtKQVdcATZ&#10;EXH/HHycJIZzRapMtRNVB9uwPYTH32gAmlRPMxCmI1UEk3h7/SuTro1ElmOt8+hQ1crhI7oIcvrw&#10;R2xU9k9fsxp2HM/IA46Fb3ccVIgzULUyXIwY6omc1Hqek3nrt0EJaoc4V9GMisC9ihwnS9uGeuHI&#10;NjQHR9FnWvm2w1kcIrzUacD6PeeSQPW/rUjnCNIu4J5wsvMB3nNBxya6wPGlULPzDa97qY1Kbn6V&#10;DUTWFjSTYT9WrW6mpVpdDPNl5cJFG5XbY72HWh3YH7ZnMI8GmT4pekO9t4aw6PD8QV2wOIdjUc/D&#10;eYSZTZ3ugWOLUO/XsA0DDPssJdpX1x+8xUZS3tG6GHQA2TRzfUxIqMPrQL2QEHIlvtceQgghhBBC&#10;CCG7AN90EUIIIYQQQkiDjL+spl5IyN4mQJ8MdDvUrlA9ySGr1wh+gQuF4mcuEewTod0Eda6DVddX&#10;U09Oj/QXH/3iF2wk8rXTmpHv2HUnbWSy86mKlMDir0mink6rpW1rd/RkM6ApdkDraYNqM5/osfFI&#10;Naawr4sax33d3oLsbDPg9cxA1rkC2tOHhGabfdUOO6BJza7BAtAP/7WNynae/ryNRJaHD9qoJF+x&#10;QQk+jZ0x1WsPUflDFdAHDPsIYlzgNoR6UDWc6lzQTl8MtXjxK1ZaUdV+1Mx8PKN6oQ8Yt0GocxmV&#10;s3au8wh1Vy+eXQZq68qgo2rc+tKzbVTWf9MrbVSe95bX2khkq62K3WZP/bkMniWtlrZ/hFouZCzE&#10;BdIx62AA2m/c0ps3SHQO4v6oEvdBTeyDmtjr6wXjguQjuBdHhW7vj9ZsVF7jOixyPtA23HWHqpjf&#10;93xdYDqChbuHmzpRWt3tZxP1QkLIlfheewghhBBCCCGE7AJ800UIIYQQQgghDTL+spp6ISF7mwAV&#10;r1zVmfIv9meJ2juOXjiEz1Ywe2EI2yM4OAY7CE3DTaj/EfjFH979ZRuJ/NFnPmUjkSc3NSPb3NIh&#10;G5Vt6Ol5Y1D4okjbFicY6zW2YZ+2XSTX0IE+uf264zYSOTrTsZHITUsLNhK5fl7jw23QF1PoT1AH&#10;h6nqVqe2ztvItF+33zKv51reUr2wd/ef2qhs81NftFHZJ7nuI6BGwVq3jpaUQV+hihTl4H36gI/X&#10;hpi9EOaJm71Q+8FR7lAv9L1qQJu94D5T7O/2w+SnLxMnMo1e6N3Hd33INPtAM0ewiDeS4CreTp2w&#10;P6rEPs0TpwLofE+lB21UtuHYi20kcuDF77RROU8XbraRyJmeVlS01adttXQOxnDftGGfAK6xD/rf&#10;pVVVaM9f0iyIa/CcePzUEzYq2wka9WCo91kPHMotiFE1HML+aab31uKyKpcjUIxH69q3LwS98Cfe&#10;9ZM2ErnhiPaPk6ITxtc3HXwqLG525qGvIjwX9UJC9h3bvwIQQgghhBBCCNkV+KaLEEIIIYQQQhpk&#10;/GU19UJC9jaOXliAXojbQf9LQUMBcU0KyFaXwAEtWIg2gANS3V0ugfZ2NzThf/+DP7KRyBdOqx7U&#10;OXzYRiKbm3rAfLxoI5EQVs/NQWZMYcnlHFcihUxkISiFcab7LED2wiOQ+fDGRV389daDGt8wp/GR&#10;ri5euxDqxbdCPdfsvLazk6oydSKE7IhP3Wsjkcufe7+NRNoXdfuxrmZSwxWmM+hz1DsdNRTGK8ng&#10;8e14TNoPmEkthfSUBShraCvh4sioHTopCHG7L0awads307uPoxfan15nC/B9qrhTM2sq1dALHIxN&#10;9vVZoXM2c1be1XGLRFU651hdG9mZPBtq88nFri7+O//SH7NRWc1Nr7CRyIWO3rvBoi5YPNjUBc+l&#10;UAURdb71DdUFL61ctpHImfPnbCRy/qLWswb7b2zp4uo4vDjtcCF0X1ZA3Mc5OtBO6UTaz1sr2v4j&#10;CydsJPJfvV3751Uv1kyPETjAGSidHnvUO1VxM/VCQq59fK9JhBBCCCGEEEJ2Ab7pIoQQQgghhJAG&#10;GX9ZTb2QkL2NszhyAd4Qbg81BlvN0Qtz+JylDYoM6oWilpykatvJk7DL7z6iWt0//5M/sJHIWlvr&#10;PHijZvu6dPaSjUSioToyEXg3qMvAerKSg98WhHrt+IlRBGnbFruaRTCAzGiypupSCzKXLcd6kSdB&#10;QbxuWTMuHl5QFem2W3QR2WVZtZHI8f5TNhKZeUIXiQ6++Wc2Ktu2/oCNRA7Fql5JpmOHaijYl2UH&#10;qXcYgS/YwumAT3LITJiDRliAKplDn6NCh6f1LtoKU8/ZjrEP5wT2p8ETO/1gz5s7lWwPVod81/RC&#10;xNdnoBdKoPeTM1agsjqAiStQjeR6T6zO3majcvdbv99GIr3rXmQjkdNdzQC6Adku1y7qgufrK2dt&#10;JHLmzBkbiZw9pxohZiZExa4F2Q4xC+IGqIa4UHKBiyyDwxcEsD3ybIfzjlK97+e7mskw68G5wNx8&#10;8Z0vt5HIu972bhuJHFk8ZqPyfh3puMSxjtdOmWZOUikkZH/je00ihBBCCCGEELIL8E0XIYQQQggh&#10;hDTI+Dt16oWE7G3c7FfqdeUexyuD7SNnH/2cJQG9MCnA59M1gaUH2dA+ojaR/OuP/4WNRD52+hEb&#10;lSzpIqwyowsQywZoPYmeF7PkpZBZLIWsjENQanzXiwQt1ZVwoecYsvzFqcbJSOsMYXFk3L+AjJGj&#10;QDvohcdU23pVR3XBFw4espHIS0YP2kjkup5ujy9pv6U9yGTY1k7P0LMsQJ+CfmhBRsfI8csAnD/b&#10;d5sf37G+ocDtPrBO/OgPYsy46Mz/6lxTXEfTNhY23Qu2Aa8D+8lRRCF9JSiizuLIMaTMgzpXYRpF&#10;OjUlmL/eRiIX4htsJPJIqPGFRdWBT7dVrX1yQxXaS6e+YSMz11BcVnCsCri/MdMgZhfMYJ9ORxvt&#10;ZCn07O/UD/vgdqQY6f3RAq14Npm1kchgTft2vqWZVt/xlnfZSOQNr3iTjUw/4D2KA4yzQ7dfzZyk&#10;XkjI/maq1wxCCCGEEEIIId8ZfNNFCCGEEEIIIQ0y/s6beiEhexu0VkagquCNGzmOkqpIqbNdP2eJ&#10;QS8M4AS42OcqJOP6/31WM5f9q498yEYi60c0m58cVC1JVlTDm+nO2ag811C3h6ARZvARUIo6EWzP&#10;nNVHoVOQEFMfQg+hzgWbA1ArkwgXRNbtaPlt9tXhOhGrYjX78OdtVHbD45q98HVz6zYSedmSaoo3&#10;tzVN2o1qMUkBC9C2c92nnWu/oVLoZLOELsGElEgI4+tMIOzOKbrZOdbTt07sVAS/wHN5zotzoLLs&#10;nKY75/nug5fhBfsMU1aiV4ldFukBo5ZecC/WgU47mpHv0kA11dVMFzv+5nmt9AtP6jxaX9KMhenR&#10;62wkcrGvGQWPLur9EeZ6rE/tCzHTILQzjrUezDq41dM57lv42DH4AMxYiF2LYxGAopsO9EY4tKT9&#10;M1jX7avn9F5//fe90UYi73nXj9tIZKGli0cHcDY8F8Zmr+8U6oWE7G/wSUAIIYQQQgghZJfhmy5C&#10;CCGEEEIIaZDx99zUCwnZ22SgzqAsCMn2zMqfNhDpxLp/CIsL4+LIIcSY8w7WBpV74S//5Nf/yEYi&#10;X031FxtLuqBwsaHbjxzWzGjnHn3SRmXbFjVTWOZZdRbVItyjgH7waUZ+e8f3GRN2ogdQ+NoFZEDr&#10;6yK1/VN6jdElXSD2ulA1rEN93X5joIspv3xZtao3HdM6bxPdZz7XY2ULZoGu+ez0SbEEY70AWSXP&#10;qr7o6mv2p8H3ioD7QHY86eiYykVoEJ4AtTkEs/KhPgW7O7qY3cWnkE0xml7Cji7aKyNVQVPIcImL&#10;7UYxnBkW8M1HOj5D0Dk7HchM6DrDSh/+AmEOix2vLWh/ry8ctZHIPRf1vPdf0LY9eFbPdaGnzvAg&#10;1OsNF1VNnDmhytyBwxr3e6rKBqAGI7770rfdN17e+9uDT0dECshaGsJkXoCFkouh7rN6HtTK5RM2&#10;EvmhN2smw9e++HU2MreHjm8BFxDCStWDLb2/BzBPFqD/8V9kaFT7sjISQvYH+FpFCCGEEEIIIWSX&#10;4ZsuQgghhBBCCGmQ8fff1AsJ2dsUoGk56h3cuQl6OqjaoAYEi61msHkDtLF1OPaPH1mxkcj/8ecf&#10;tpHIma4uLNrrglp2WXWcA3OaEay3psrZqKOqjZOVzvMUwkvxoxeDWpJXUcLteGLf/rnWP5upEhT0&#10;QLM8o4sjyyZkGmypztXuX7RR2T8jzQb5/BlV/t6wfMlGIs+VR21U7hPqsdcF2s9BCv4aaHADMBAx&#10;I+VMCz9rg0kwhV4IVTof2eEavo51hotuwwlcixAPwDNc1YT4FvAs04DdijHOKUjCJ7Dmt4QRXDeq&#10;waAAD3QIpVDjTFpt3T9ZBLWvrffZg6Bq3j9Uz/PTZ7X/nujr/hc3dZ8ReIpRrH3cmdWLOXBU7+8D&#10;h1R72wI1DsHxnEYL9GYmtD+nZRqlEAmhcRksft6JVLNsxRoP1tXvbIEi+NqXvcFGIu/8flUN5wJd&#10;ED4d6oxLEu3PApzwAi4gbOmcyeCfZFGk+1AvJGR/g6++hBBCCCGEEEJ2Gb7pIoQQQgghhJAGGX9v&#10;Tb2QkD0OaDEalTgql/1p8N3RcDAeegHUKM3BJ/LPP/xpG4l84JFHbCQyOnzERibBGjhW66ofdTLV&#10;dNqJ6k2rAbha+LGPp/2OigaNxkMDj3bjqk56MGqNuI9TC+wTpvqX+VQ1oAK0yc0LZ2xUnilVvbDd&#10;1v0Ho1Ublcf2VSmcjXUR1qOFZiy8NdT9X9TWrIkvW9CWvrirStlNge4fbmp7ZEvrd1xAjHHVZNjs&#10;0/kwcyaYVAJ2lhRevVBPEIGPiLGjGuL4YvrA7xCfljaEzHWIT5lzmgJ9hkpYAtlDnX6F9a17hSp8&#10;/ZbeW6uxbr9/Tcf/r0+ravqlczoHV+d0UeP1UFfcDiJdnBwXAI9F52kS6fjPL6sOt3QIFjYHtRbB&#10;JKQ7Vf6mYftR2Tk5Dhj41agaznf0eiOYv+uXtJ/vvPE5NhL5kXf8mI1Ebj/xbBuVdcL4tmLtT2el&#10;dQSaNhzpWCctSFtJvZCQfQ2+BBBCCCGEEEII2WX4posQQgghhBBCGmT8hTb1QkL2NgH6TdsbPn5g&#10;QVDBTFigFJ6H6j+6qfv/L7/z2zYSeQiUMDmwbIMSXDgWsoAFG6oadtszNhLZhIWGfeoauo+oooWg&#10;n6HShNV41luWHBbhdboT4gJ0O6wmgvYspKpn9c+ft1EZg14YFZr1LOjq/iNYWFlGmAlONa+opfsc&#10;LHQx2htz3ecOyF744ljju2LNoPiCWBdTPhjqubZS7f8813aGhWZibINqloA96tMO0XqC9XwdvTAH&#10;vTB0xtQGJVGh5w2dlyWcEFf8vEpQh0O9MIL7I4FOwAW6M9DtUvAtIdml005I3Cn9SP9yTo7bSOTR&#10;nmYd/MZlbc/XV3RePN7XE5wrINteVxcqH0HGvDbcl7FoHxd9zU6a5erDdRb1fl1aVk1xsav1RDt+&#10;EO0OOCtwCkyzfQBpKGdntZ83N1UdjOEZgIsmr8FCyQc62s9vec3320jkh173wzYy8xom0FDrDNC/&#10;xYZC3Ovrvd6BTLHUCwnZ3+BLKCGEEEIIIYSQXYZvugghhBBCCCGkQcZfaFMvJGRv4+iFasi4H5tA&#10;XPRVFXIy+7U1i+AQtLGz9qfh//zqAzYS+b8+/gkbiWyCUlhEWo/0VHuaO6KZ1zbXVY0rMOuZJ/vc&#10;9lvL7Z50aLgVdTUfOXSQLxtd4dknybXTu0NVkTZOP2Gjsv5LqvYFmKEsUVWriGE7NjkD7VBU8+tA&#10;psc5UKMW+rqA8olUsyA+d1YVqFcd1jqfd0CPXRxqhsOZoWY1bI00bmc6drOQZs+XrQ8TWIKxKCmq&#10;eNgnTvZCG5TEoJ6G6OjtJHvh0/z6SrzZ9kL9RQDnRL0QF6v1zak01GuNFzQz3sOwIvlfn1UV7fOn&#10;tc5vrus+G7EuvNs5eNBGZbyk8WpPtTSkDQ+NANLqDXs65j24R6OFQzYyJrGqdIfntZ1xjnN2e3CK&#10;7BZobmL902xf76tme+TYURuV29e1H7Y29P4+OK+LU6db2ofxUMfljpOayfAf/sz/YKPythfQAiGT&#10;oflNDWirI1g4ewh9O9OFZ61vkhFC9gVNPBMJIYQQQgghhFj4posQQgghhBBCGmT8XTX1QkL2No5e&#10;iL4MGFsjUNEGW6rIzIWgs0AWwS2o8lH70/Dzf/BnNhL55BkVD7ODquOM+nou6auWtHgcFnYdaBuk&#10;p9qbxJq1DRc7xs+AprJovDvt9LOkp98/Bmeu2FSdL30KlpLeBIcohAxlOaSsi1UVituQEQ90ouyS&#10;Lo4sHd0/gWODoWpkM0PVGm/saD+/5Ii256VLuv9zAm3/8UyPXcwh2yTU2dnUDI0JDDuuq4zGFOp9&#10;uAh1CnohLlKLmSFdvRBelrZ7hXo6zdAwxS6oF4Yx6l465n0w6fC0CQxzuw1/AaVwA8btgb7OhS9c&#10;1Av/NAz5w1u6f6+jml/U1SyCEdw4KWinSVvrzzJtfwzZNCPIL5mOdF6M4GESzx+2kcjCkip2y7N6&#10;XRFm4nTuIW2bo/1C9lDUS69mO2Y2LTzbM9i+NdJ7ArXJXk+fVeugRS/MaIbDJIf7dVMnwVyk2ucv&#10;/N1/YiORG47cZqMSXFAdMmQGHZ0zg4FqxRJr+2NQEEPqhYTsa+BJRgghhBBCCCFkt+GbLkIIIYQQ&#10;QghpkPF31dQLCdk/YMa0HD422QRtaFCoNrQcaBatQlRn0XxdIl9YV0Xp537zN2wkcrqjOuKwpXrT&#10;UE8lSarKS9xVz6wXQya1FA4oVJ+KwD9zDEr8OAg1I2Snpo3nKedkdwRQfQxBmRpdhlyP51XVkwK0&#10;yVi1pByynmEbUE0LISNiJ1TNKIhULRoEWmcfFuItQDVsgy54Xaha4O1yykYi339Asxc+r6064k1z&#10;2ulHIHthd0MXfW5vggKFYwQGpbPd0V91wHB8A+iTCMYCtUNHqa2BCeCbC1PMEUcvTHT+Dgeqz6Fe&#10;CAaidGZ0f7wv1zd1zB+EY3/jERuUfCNQdfBCoAqfzGl8cFHjLixsnm/qosYbazpW0tbsiFuwKHoO&#10;Ey8GFRS1w1zNznIfve87sxofP6xKXuhNo4qDtf121P+a1gudRdHbuj2FjKSjDO45+9PQgRWywwwU&#10;QXCz475OiB9/x0/aSOTNr367jUpyuNlBL5QWDAYMAGY5zaHfqBcSsr+BJxkhhBBCCCGEkN2Gb7oI&#10;IYQQQgghpEHG31VTLyRk/5CDYoLZ4QaYlUzUaVoA92sEaeYegbv+40+es5HIP/v999uo3P/oSRuJ&#10;bGVaTwTZ+VQWFFnrgerUAT0oAc8s1WNRL0TlzHkgoefn2DWwHcF9POqgcyzsgqeKIY4K/UvvHGQs&#10;XIWsjB1Vu2ba8zYq+20FsjgONXtaDCfI+ip7ziXaoBEsWNsHNVQiWHgVfLEg0PrnYNHkwz3NT3nn&#10;8GEbibzkkHbWC67Txa9vbaludf2q7r+0rotBR6iX4SRwrDOYq072Qr3GSCBjIQ6XL654ut8b8GNF&#10;nBe+GOcgXMcQshEGc5qtbtTR+Ny63nMPPKxK5hf01pIvtY7ZqNx/Tu+tQaLq6Ag1M8gAmkCmwTno&#10;5AR8xxS0wK2RdgqE0mrp/tj3GWTPyzPtlCjScbvj2ZCRz3f/XQWomu4WqB12D+g9eubcaRuV+8Bz&#10;4gBkawzhoTTq6b1VjKB/QC985QtebSORn/zR99pIZDYEfRQ0RQnBVQWwzSn0cwS+bhN9RQhpFnxJ&#10;IoQQQgghhBCyy/BNFyGEEEIIIYQ0yPg7cuqFhOx1VGdBrcRZPxatFdCPig3VYoZzqjF9zf40/Mx/&#10;/C0biTySqa62nkDmwwL0NgDVO9TGMif9HOhZOSoyuh2zyDnKl1dj8mx3vBuIW5BiDzKXyZZqWy1Q&#10;9WYDVX8Gq6r/bZ1+3EYlWA9mWEN822GMMINi4LmuHPQ8d2ViAMYiFB332VQ1yOXhJRuV1WxctJHI&#10;8aOame4dz1Id6oeKb9pI5MSpT9rIKIugVoI9JRH0c6wZL530lNAeGeqizDhcOdQTYqrH2F4X6HwC&#10;1QkaWzrd3QyLuA/ONWgKapJbbe37s7O6APjdPW3XF55QFfBJtQtlrVDlr7egfbwFcy2DuYbdFMB4&#10;4n2GWiBSgH6Wwz3nS3qH9U/D7Jx24tFjuoByAlkfBwOddyFomajwYdzt6jNm1NdjdwvMXphG2/db&#10;5DyTbDDGd+8quAB0J9IJ94/+21+wkcixmettVPYVPEdbgcZpBvdupHVuwsLNc13VI50MkISQfQHv&#10;WkIIIYQQQghpEL7pIoQQQgghhJAGGUsH1AsJ2dsE6Afh3Yqx7yOUTc1quDWvGtBf2J+Gf/Drv2kj&#10;kbOgQ/UxSx76i0DoKEraIMzA5TQO6ilAk3MUKIw9CpRXjQI/qMB9YOHm8qFng5JNdcraoLTNgKo1&#10;XNFFhzdP60LD4tG89hrYV91C2zyTwLhA1rybsqdsJPJjS5qt8UeP6KK8t/XvtVHZC09p/0Qwx/JQ&#10;0xo6C7umoJFl2ytlBSiFASwWK4UdL1inGUxK9z7ArIpQBSTnw80isJ63zKnyt9JVpfBzG3rER87p&#10;XPvaqu7fTw/aqOyDSJWwPILFiJ37Yy8Dc2dGrxH1whaou8Ohap/T6IWdjg4SHrtb4HMoC7e/X2NQ&#10;qlEXRDUYxyvDNKdAHGg//Dd/6+/YSOQFx15kI5EEPNcEJmjgPPSUYap90o7hnqBeSMi+g3ctIYQQ&#10;QgghhDQI33QRQgghhBBCSIOMv8+mXkjI3sarFyLb2ykiA1Vh1rr6OcvvQka+/+X3/7ONyn1amopu&#10;EED2Qk/GPL9eaIOSAhqHWswzqhd2IGUd6E0+vbAD6RT7lzTL3+AcpKbbJ3qhAyx2e7Cj4xteUnUw&#10;P/MNG4k897BmT/tbz1X19K2xapYHTt9to7LOEFIAgrLYR48Pur+Di8UGMPCYaS7WA3KrEsK6yyUw&#10;NyEToIASVmA6QpgWziyCanozupDxV4aqCH7sCV0A/AuXtV0riWZqjGNdHHsElxFAxkInW+eeRnuo&#10;3dEOOnZclUvUC0cjVShxYWVUCst/c9jo2tILc710eedb3m0jkR986btsZJJooiKoczWC7KQpZEWN&#10;YQFlVBCpFxKy/+BdSwghhBBCCCENwjddhBBCCCGEENIg4++qqRcSsrdx9EI0ZPBjE9SVMAbl5ZJa&#10;QPIvv6rZ5375U5+xkUh/9pCNptMLHc0P1T5sA/ylab0Qm5lnoJT59MKepsHrgF6YjLT+zfPnbFTW&#10;eVlVw/2jF0KHJpDSD1Sw+b72VSfT1YaDXK/3tvi8jUR+bFm1w3cf1rR/N63rvApHemwKFmEGE7ed&#10;wQrGqBcGqr8ihTXQAiczIfwFLULQ2CCRnrkoG4gMRdWyrbYuXnzfirbl42dUe/vKZT32AuwfLizb&#10;yCx0q/uvrsPitrOwWPS++cxTrzeKNT5+4qiNXEUwTXUAptEL223V7VBN3C2eSb1wsKXtf8lzXmYj&#10;kZ/90X9go/J6IWNhnuoca8X67MEFkWe7en9QLyRkf8O7lhBCCCGEEEIahG+6CCGEEEIIIaRBxt9V&#10;Uy8kZI8D7h2sbXuFMmV/GjAGE+Y0KF4//4EP20jkA48+biORbFazkg1CVX/2vV7Ygl+gxtbXlXU7&#10;oWpG0UCP3TyjiwXLBmpv+1AvjHRMZUuvPYhVv1yYUa20D9kdk4sP2UjkVXOa7fBHr9d63pLcbyOR&#10;k8NHbVR2fwArGENGtiLQTH84uYP0ko1KsJurKYa6KIzbaKiKV5TrmIdtzUAooM1eEI3v3dB++uxZ&#10;ve4vXtAGXIwWbFQ2ZV4zfY5iPXaYq27pZOqD8+4fPQzvb+3bE9dpdsduV68ry7SvYphT2A+4D+qF&#10;qCbuFs+kXtjfVK30uoPX20jkH/+3v2gjkUOxLirt0ws3tlTvnZvReUu9kJD9De9aQgghhBBCCGkQ&#10;vukihBBCCCGEkAYZf1dNvZCQvY5qJWjMxaALOujuMgQT5gnY/2/96n+0kch9sFPe0eyFw0DVn9xx&#10;GXV/n17oLv7q02I03i29MIz04GwEi62iXojXMtB9uqCpoXrXO/2kjUr6sPjvftELsXNhEVZnO642&#10;DIu2BoFmT1ssVJs72FMl9cb1e2wk8l/fptkgXxDoAsq3xZCRLdZJPISxKFLt8/Zo+0WWVS9UpQ21&#10;t35P626BShl0Ves6n6qydf+WXutHH121kchDI50LFyJY7Lirx/ZTbddKXxdNDma0jw8ua4bD4SW9&#10;phjUxz1NoP2ZQVZG1AtnZ3WOoEY4jV6ICyvj9t3imdQLU1iIvlPoQuL//f/9H9lI5M7jz7FRWadH&#10;L+wPIaNqS7MdUi8kZH/Du5YQQgghhBBCGoRvugghhBBCCCGkQcbfVVMvJGSvo1pJCuuHJmDDoemW&#10;wh3dA2vscUj49o5/9X/aSGRlSdWrUaj6lE8vRGUnAm0IHySOPQVtCJxfYJ02MGC8W3phApWiXjhS&#10;faobgA61oSrd4NQTNirJVP1xOn0vA10VpvqXABS9DNM+9uEA0KSWu6CCDXTh4+CM6oVvOqYT9LXd&#10;CzYSecusZiO8taWZD/MCFptOVUFsZ3quCDTBQX8yLu0uapKqJYIBJ0VL277RUh3u7hXV4T59Rsf/&#10;85e17RtdzUwokGEPNbMhKJA9mAvpnNY/A9nnZFWz0sVw3+xt8Hr1nrjupC6OPDen14iLICfwgEK9&#10;ELMUNq0X4ngVoD8ju6UXhqDljtb0Wv7rH/sZG4m87gWvt1FJrnM4hGcSaoQFPFWj8k8F9UJC9h+8&#10;awkhhBBCCCGkQfimixBCCCGEEEIaZPwdNvVCQvY6qpuADSct0AUFtMM+aDobLVVSHgMj663/r/+v&#10;jcpDr7/RRiJpBsqZqFY1gmMF9UI0glDBwf1BhfFpMY3ohUNYkBf1wgga59ELs3VVx4ZPaKY+KcBf&#10;2zfZC6Gvhtr+INHMaEVHlTjMXihrcL19UCthceLlrtbfuqALKL9uWff/0WXVC1/cPm2j8tjhgzYq&#10;hwgyALYhk2TcVk1wc3WSYXC2i5NfxxCtvV73oI1EnoyO20jkz5/U8f/wg7rY9er8CRuVl9rSuS8j&#10;bVeWqiI4A23oHli2kcgKzKOVFa3/QKRzfz/qhYOhXvt1J7U/5+c1u+NO9ULfPrvFM6kXtiK9nzYv&#10;qIr5nrf/hI1Efug177SReYbpPME+aSc694ap3n/tWLdTLyRk/8G7lhBCCCGEEEIahG+6CCGEEEII&#10;IaRBxr4N9UJC9jYFZrMCSw4/NSk2VE8JZlVbuQT7/+43H7ORyL/6zGdsJHIq1AxikqvKlYnWs2O9&#10;EDMEQmY82MWhEb0QV5IGBU1g0dYE2pbDgsjZhcs2KrmsalzZE/anYR/qhZjKEGZQkKu6VMC4S4h9&#10;CICSlUA3tGHYF9dUHXz1nM69n7hZlak3h4/aSGT2wv02cnu5s6TKa7oy0bbijp5ferr3oKOK18rC&#10;DTYS+fBjmhnxvzyq+1+eu9lGIhuxZuHDxb3bhWp1kag2hgsHp4HeQz3IAFpAH7dzPW9UePp1z6Hz&#10;JYo1zuBabrhB+xl1wSGorB0Yl9FIjw0C7WiMd4tnUi9MQr2HklTj62Ae/tO/94s2Ks8L+raPNNd5&#10;koByS72QkP0H71pCCCGEEEIIaRC+6SKEEEIIIYSQBhl/l0+9kJC9Dap3Obh3jvHX09u46Og+T8Kx&#10;7/vyN20k8n/d/SUbiZwLVSmMQS/MQTMbglrk1QuBLPZ8poPV2J8G6oXfBeDJH6eqLqFal6M7iPrX&#10;CNSoXNW6ADK4zQzP2Ujk1lg1wrfMavbC9ySqHb4wespG5bgU521UAl0e2zZn0JSgo9nzzotmYfzM&#10;Jb3Az1zWcb4v14WPz8qCjcruiPXYACZqu9DshZHoHMFFwjOBRX5hQWkjkVUEcCEhzsc9jV5jBNZp&#10;lms/UC+cEINi2sr0eo/PnbSRyP/4s/+TjczMeHq9MCv0/oshKyb1QkL2H7xrCSGEEEIIIaRB+KaL&#10;EEIIIYQQQhpk/F0+9UJC9jao3mXg3uGnJhEoWBloQI/Asf/6k1+wkciv3a+q4Vpb9axOhovkqsA4&#10;qLyukgIy2qFe6GiQsBAsZi+UTNUc2H3/6IWg+5jR2Bc4fQtSKj75fZcSQT9jRkrQEY0oVVPo9plI&#10;+3yud8pGIjf1NEvhjyyctZHIu09qZsA7cshkeEazB7asDbiB833pJhuJ3Luu5/+9e/WcjwQ6x9Oj&#10;uv+5LVh8NlLdKwStLnA6R7dn0B2opaGuhooa6oiocO5pIEMjrim+X7IXOgpouP0kb1ovPNQ+aiOR&#10;/+d/90s2MnfN0+uFOeqdIJRTLyRk/8G7lhBCCCGEEEIahG+6CCGEEEIIIaRB+KaLkH1GKlldHIyZ&#10;Y4tR9apihK2qPLVyqS69LK+L5OWjoCrjx0JVyDUBTogi1mKyoVXFaIR1KedWVYzGVBWcJ+X/tKRa&#10;is26ZPBno5ityyP9pbr8dW+5Ll8aHa3LhfhIXYwZWBUxmlpZ0rlDdXlk1KnLly4M6vJwL67L5WC2&#10;LsPyWqqShIEWGdTFZCmsSnnBdSmCsC5j/daWINcS5Xld4iKtS9n7ddk3VGNvCvm2FEVRF8TolFUZ&#10;wp9pCOEPIWR/w7uYEEIIIYQQQhpk/IEbE2kQsrcxX1BUDCH7QQKfm0DOAhnGNii5z/40/Pxv/oGN&#10;RD6xrskJZOagDdxEGvgfa/da8M0a/Mf1uIyT+S6gIkugEQgTaXwXwA7V/9jf+dgt0iQWToINXI8L&#10;v+3A4YUkAzLctIE5kyYoaA31vMlgxUYiB1sXbSTy+oOrNhL5yQVNgvGSWd0+HE7irZYmxvjYE1s2&#10;KuOHdNzOxcs2Ki9j5oCNypmQ67i1WpqcIMu0HuwCXK+u7Cj7s8R8W2iJ4ICowHmnpJCIJN83n3nq&#10;2EawVh8TaXwrIcyHDqzV1k3nbCTyP//8P7NROfc7h23kgskz8BuuAO5jJtIgZP/Bu5YQQgghhBBC&#10;GoRvugghhBBCCCGkQcbfVVMvJGRvk4F1k4H4FMHnJrFHL/ya/Wn4mV/9XRuJfBE0P+nYxY9KOqOm&#10;9UL7sySAI6gXNgl2KIwLaoGoFyKoF+KxYNnhfJChKnpRrju1ZdFGV/R5pn17a3DGRiI/unTBRiJv&#10;PGGDknjz0fHPDZg7f3y/Hnf3mb6NROaO3WGjcthi1b22VnRsu/N6ff1U1UhUyIJcrzuEtetiXBAP&#10;7sUUXF93luo++we9AuqFE6bRC7uiz9FwU+v/n/7h/2wjkeOLJ23kkuY6f+JQ66ReSMj+hnctIYQQ&#10;QgghhDQI33QRQgghhBBCSIOMv6umXkjI3mYqvVDNOBlAgroH4Ni/9e9/y0YiX41gp1iza3VGqgFR&#10;L7Tse70QcPoWNKZClS8kjUAvDMApxO6HdYkSrCfXk40izTYYgqbY3lIdcGGomQyfN6eq34sPaqbN&#10;25NJVsMz5x8c/zR8/sK6jUTOZ9rebueYjUy7ujYqGep1B5C9cC1WxbII9JrAqpM2TKN2qsdmMI/W&#10;2hqnGpb3ilaE2Q73NtBm6oVjfHqhWaOtYibQZ2q+qtf1i//d/2gjkRsP32Ijl2Gq/daK9TlNvZCQ&#10;/Q3vWkIIIYQQQghpEL7pIoQQQgghhJAG4ZsuQq4VjPFiC4RjIaUqRXnLVyWMorqI0XqqMn4sTIox&#10;rKriUFVYFjyXUQSrQvYQRo2qSwolq0uc53Vxx70aXXOs8wsFBj6OOnURoyZWBc6bp/26DMtqq7Il&#10;M3X5xmC2Lh89E9bl69mRcfncmbwu54uZuiQLy3XZ2Nqoy+bWWl3a7W5d0lFRlyBv10UKLHp9xpjU&#10;ktfFaGxa9BDcH+8t8t3ADMJ2xUM5lnVxMH+fvuTlPVWVLMvqUsAfnBtFUW6xxYXzh5D9DO9cQggh&#10;hBBCCGkQvukihBBCCCGEkAYZf6/O7IWE7G2MplQxGisrE9B6aUHmrHUN5RE49u3/x7+xkchTh47Y&#10;qGR22QYiM2t6MH4qs9GBzF9hagMndNpZwKKejsED1TSRvbCAOp16MF2cUSotUaoNyjY1k55cXrNB&#10;ydqqDUogs5hzMXsZnChG8avRPnEMKhiMIsBxhBkBiwQ7jGBuzGjGwGLi140ptmAhZth/HjIJtiA7&#10;XrSpix8n64+Mfx5b0L5vd7WO0UCzTgYDzUY5E2v2vFam7RqMYJK02za4IkNdoGMelHdgRegZ/1EI&#10;fQNZ5vB+utLQ3LtgP+i155D58sYbb7RR2bctzbaHWQq7Xe3zNMU5qHyrTnf1YI2+rIO4yLXvk+gc&#10;7htfFsQA6sHFkSEpp/yTf/CLNhK5+fhtNirPG2zfb502ZJPF+3XfzB9CSIXv+UIIIYQQQgghZBfg&#10;my5CCCGEEEIIaRC+6SJkn2EUk7oUWhyMMVUVIInDuowXtK2KWbTVllC0TIMx0arixTSvKnsBvPbv&#10;OaqBcK+9CMoZVZewLmM9riqYig+rwX3MMbbk5RSqSiEmW9ukYNbEMAnqkkdFXfrlMVVZTaO6XMwX&#10;JqXQslV06pIH7bqEcVSXICjvE1tyKEiYl/vaEkGZvFROSlb+qMoIS5TXJSy0RFDM6apCvtuUg1aX&#10;HVJlNJyyhGFYlygq55QtPoLAzNdJIYRcO3wHTxtCCCGEEEIIIdPCN12EEEIIIYQQ0iB800XIfgPU&#10;OFx0E4FdaoHGlNlWpy5BltVF8lQLYGqtCrlWMB5oVRqgWmTblMotvLIYtcqWJEnqggwGAy29npbB&#10;aFz6vbQuo2Fel0DiuiRJuy6oGkpYts0WXNS4Uh7HRd1JMZkyqxKae8oWB1Qs4a5zVE1yTROUc74q&#10;uMBxHMd1wfmO+yO+7YSQ/Q1fBQghhBBCCCGkQfimixBCCCGEEEIahG+6CNlnmEVm6wIKS22MlcUm&#10;zRoXZGGmW5cgz+qC2Qur5HSmNINpVFXIdxWjL1XF6nDjYrMPjosXu++4AHgsaquZligyWdwmJY6C&#10;uuA8TAe9usjWoC7FKBuXfs8ohpPSGxR1KYJ2XYKopSWM65LBH52LVxSzGG5VvJh+265U/VIWRzsk&#10;Bue59T2AWTC6Kp1Opy4+jRCzHRJCrh14RxNCCCGEEEJIg/BNFyGEEEIIIYQ0CN90EbLPcJQUj7pk&#10;rJS6mL/bsjw3U5dWUdTFySwHWduKMK/LzjHH2KJVOhIW+W6AM6IBzLysiplbVYHtcRjVJciLugx6&#10;/boIljTVkpftLkt/KHUZDMpjbUnzqC4StuuSlfdIVcoZXZciKv/fFlQKg/K3VQnL/aqifecv5oiq&#10;lJVBwf3ItYbzbAaoFxJCDLyjCSGEEEIIIaRB+KaLEEIIIYQQQhqEb7oI2QcExs6yJQmjukRBXBe0&#10;mEwiuKq0y01VOTQ3X5ekyOsSFqkWkKOuCmNiVYXsTSo11ZTxy4EtznY7qUxxtk+DHotKYVweXpUs&#10;HdYl3dqoiwz6WqAeCVrjMkqLuvQHUpdRFtYlzeO6jMp5WJW8KOpSa7hlcRdHxqKqLN6LYdkPVXH7&#10;RtuL2UDLQ/bfLeFLhXoV+LS6/Y7vunBB5HbcrosPWLu7nKNaCCH7G/PqQAghhBBCCCGkIfimixBC&#10;CCGEEEIahG+6CNlnGHGlKmEY1AUxN3ZVEigHO+26dIKiLkl5eFUEVCpXiMLtO+Vqjt1joG61X0oT&#10;4NRAKvduXMoZaAvqhWE5e6uSDvp1kc1NLcOBliiuS5i0xkUKLcNRUJfRKKrLMAvrkmIpm1YVCcv/&#10;q4qkWiCT4XR9CXfdlbphVaCeYr+U8orqUj4ftGyz7x4sOZRnElwAOo7jukTwJ4A/PrAeQsj+pnwV&#10;IIQQQgghhBDSFHzTRQghhBBCCCENwjddhOwLjH5iC/g+UXkHV8VHB8p8EtelXRR1SSSvC6qAqOn4&#10;QOUIj3UKtJl8tzGT5WkKDirqcT5wfKEEYVGXpJykVQmDoC7paFQXGfS0ZOXfqwLpOOO4NS6FRHVJ&#10;My3DLK5Lmid1GZkMhrZYgXBc6jRxZcH5josjozFZmYimBGWfVCUs+6oqddeNi9aJd8X+ZP9fQZP4&#10;shdGUVQXpFILzR8f1AsJuXb4Nq+ihBBCCCGEEEKuFr7pIoQQQgghhJAGGX+nnedcdo+QvY3qJ0Zx&#10;2o5hb2QjkXDW5CqccKpnFned8LVU9/m5X/9NG4lcnFmwkUhWzNqorDPUBTyHsQ0MIehFEAaFTzvS&#10;z3eMilVh9KsKjB3bxlOn71wFNijXa5cOXgCwuWWDsk6zgm3F1sAGZZ1PnbaRQftwsnDuPgP7Fj93&#10;w3mF/QDjhWPnfmanfd7u6NwbjbQPO6GqVf2NVRuVPXj6SRuVgEIVx7p/urZuoxKTxbCkY1ZWtgT5&#10;po3K43Kte2lO23VsWefybDy0UVl3T+uOYTydbnLmrMaZaBtx/mawD/ZNAPVf9eLjzxjazlGq98rh&#10;I8s2Ejl48KCNyusarzI9IcugP0G5w7hpbQ572XnGwPyNM41x5JDcZLG0ZBE+A5QkMBL3hHCgz5vv&#10;e+4bbSTykz/00zYyGWV1/41Nswj4hLnZORu5BHCT+l4HCCF7F9/zhRBCCCGEEELILsA3XYQQQggh&#10;hBDSIHzTRcg+ALOnjQ2TbUrUSupiLJqqdIOwLgtRUpdwOKhLlGV1waxtEzmnKj52ug+WvQVmH8Mi&#10;Rpmqyr7HXIMtk/R6k1LPGFNgH6c8PUUe1EWMuW5Lnud1KaC489j8vSrlhqpsM2eg6vJQzWSYSVtL&#10;0aqLL5NhUV5XVfxAHxjV0BbYegXQXufm3d+EYVwX5/4gYzDT4HA4rMvc3Fxdyh6r/yCtVqsuiJk1&#10;VSGE7G++9bWCEEIIIYQQQsiuwTddhBBCCCGEENIgfNNFyH4DV3YF98QkdatKXv6uKjNxUJflmagu&#10;SZbWJSqyuiCOfYbAeR1ApTKZtuqimxvHqz1VqtqVBcBjTRa2qpT/pwX0sn1ZxlqTLRC6+2BBdDuO&#10;KZYiy+uCCwln6bAu+XBQF0cpRC2vnJd1Qcy4liUr51VV0jysSyatuqBSOBiGdUnL6qtSlGNal0BL&#10;3RdlCaEE5c1QFdwHKcKyVVUJ0rqYvaqCCyvv6WLaaktU9ouWuC7l3+qCx46zYNqC27H4jt2tgmPX&#10;NCZbY1VQLzx06FBdkLR8QFellbTqguqsSS5dFULI/qb5pxAhhBBCCCGEfA/DN12EEEIIIYQQ0iB8&#10;00XIPsOxsTyYRWmrMhMbxXBSFsvfVWVpZqYuYVlZVQQVL2/Zu6AiWKlo4zIFeGwURXUp/0/LNYV5&#10;CdiuIL7t25MXaV2QbDiqiwyHWqrxMQVkNifDIRCExbhk5VytSl6EUOK6jFItg2EBReoiQaLFKGhV&#10;weuuHFtTcLuD0b9sMQvp1qVsf1X2yT3kAH2C9wTqt3jf+MDMfrg/lv0OZuhMkqQuhw8frgsyGo3q&#10;gmA9hJBrhytfNQghhBBCCCGE7CJ800UIIYQQQgghDcI3XYTsMzBTnIOxc+qS1yUq96tKp/xVVW48&#10;cbQuZonYqqACBcnHdgy2s27W+DfNMpWuVGUuNAXAY1GfkjjWsi/BETCPfVtAHXPwbZ+GrJw7tmAG&#10;y2w0qIv0+1pgvmHJ07QuOJnMsI6HFsawzvRmSjmLq4KLIG8NirqMyiqrEohZTHxSyrukLpj1bufZ&#10;8EwW0O3K/iYu539VUDXE+wZBpfB7AcxeiErhgQMH6jIN2G9haJ5Fk0II2d98B6+ohBBCCCGEEEKm&#10;hW+6CCGEEEIIIaRB+KaLkP2GuWurAhiDpyrtpFWXsTFoi8pTIs+94466hOUvq9IEuEgumGJ7DtSk&#10;UJ8q/0/LNYtnYu0Qb+Y1k6GtKpi90MyDqohRqGwxx1cFCMaKYbmzWci7KhMjcVyKcnZXJc3CumD2&#10;wlGqRYJYi1EG61K2YZuMhagaYkGlF0sepnVxGroPwXsC9Vu8b3bK1Ry710At8JZbbqnLTGumLkir&#10;1aoLgn1ieqUqhJD9jXkVIYQQQgghhBDSEHzTRQghhBBCCCENwjddhOw3jOFWFVCz+v1BXVADQqNp&#10;IkhNynOf9ay6OHqh4/9h2RlhecKqXE09OwXVnPL/tFTu5ZUFwGNRn3L683sB4zJVBTU7LB5QsXKm&#10;EqYMHC+QbEs1Oa+YJ0We1iUsK6hKre5V4zcu2DajCU5Klod1GYzyupiEiFUJApN9b1LcO8RXpgGv&#10;Ccv+Bu8DvD/wvkFwLmDB/bHsd1CtvfXWW+uSwJ8U/kTlnKsKgn1LCLl24B1NCCGEEEIIIQ3CN12E&#10;EEIIIYQQ0iB800XIfsPctVUxVootw+FWXUSMtlWVtC5x+f9VubU8virdrKhLVJgFlScFrS3MyObo&#10;Z6CEVSqZKSoXlqXcrypOnbV2VRatpizm77ZMAZ7Xoa7PlPJCq2JPOS51Z4Zlm7TkYbRtgd2bwemg&#10;KQru7y3lrlVxrh3x/AI7N8i0wP4w0uX0SOuSlONXFcfpy6BAO+PyeqrirHgMYxeUk90Ue+pJQWCe&#10;ZuUFV2VUHluVYdGpyyho1yUrT1uVPMzqUgQpFHNffGtBMKthlMd12e9spwReWfYjOI6Zp8A0Lf+v&#10;nH+2hHlSlzht1+X48vV1iaVVlyAv54Ut7h99rJhurAoh5NrB3N+EEEIIIYQQQhqCb7oIIYQQQggh&#10;pEHGX17nufE3CCF7lWJyq47pGbPLkoCxlMjARubGNlqhpQ9xZ9EGIt+Ez1z+xQc/ZSORD54+YyOR&#10;891ZG5XPib7RFidER47YqGRTz5tt9mwkcvjYcRuV9TzxuI1EwhmtEzFKn3KlM/atfItKuA1jFWg7&#10;4GCsB2OzkHNFkqc2Etl64hEblfT1escanCWMYGAK3Z6bhYErIDNZDIujpia7306AdmKM7UdMjsoK&#10;p3+cvvL1v24P4Xpj0EBnjYJpWTt3zkbl3Lh4wUYlRjG0YIa2AOuHfitCbVxaZXqD+ZLANQVjlXbC&#10;MNU5W/7N/hQ5uNC1kciJZR2rueyUjUTaxYaNzLxIbFRS6LmyUNuLfWnU3O0wAmaToN43wrkGXLkQ&#10;b8XQLFRtyTJ9yESR1vmsO262UUmw/TXuNfA26A31WdXq6JgmicaDUd9GZTzQ/bttXdi4G8/ZqJyP&#10;m9pXi/FBG4n8s3/0v9pIZCnS7bl2syTwnMApE8B0Gwx0HNut/a+oEvK9TLOvAIQQQgghhBDyPQ7f&#10;dBFCCCGEEEJIg4y9AeqFhOxtMtCGUD4Do0liWbeRSWYIDmIf4vaCDUQugcPyvnsftZHIP//4J2wk&#10;snXsmI2M1gj1wGKekUn1ZsmH2rqo27FR2WZQZDAj1zSK4F6gleu195/UvpLepg1KMvWDAtCGAni8&#10;5uPFgC2h7hO3US8E/whB/RL7DWI0vqIp+haGTpwMfE5sf47RfgCzTmLQL+fLmVixdu6sjURGFy7b&#10;qCTXfkgC6CtHa4R+i/Ta0+Bb9ThnS6B1DzMYH7hz5ueXbCRy4oDWvRCoOtrJ12xkVMen1wuRJNte&#10;A8uhX00mz93GpxfidlTpENQLzQLGFXGs13vrbTfYqGQf6oXYJ2EbnmGJXuMw031GoPq2In2etVKN&#10;ZUv79sW3v9xGIn/3J/8fNiofu+WfikyNRYm1CTJKtaVJW+vswzOj3cKxm+IGJ4TsKfRJQwghhBBC&#10;CCFk1+GbLkIIIYQQQghpkPF32NQLCdnbYPZC1JJGoJiEhWZqa6O3NwQtMNbMgeugt30ejLaf+dVf&#10;s5HIuaUDNhLpt1WpydbBkTGLhFqSSPWX0QCyHS5q1sS8p8fuS73wnGa4ky3NcCdD0K1ABUQDLYes&#10;fUgI2lBuFgzeCdCH2J9R/vSfqTWhF85ApevnMXvhio1KCtC2Qr121Atz6HPUC/NoIhNitjeUroJQ&#10;6x7mkL2wUE1rdlY122M6NeVg8oSN9r9emHrmGuqFqBE66h1klGy3df/rb1DdeD/qhZiVMWjB/eFJ&#10;9ZnDJYJ1KMFAx7ed6XPxp3/4b9tI5LV3vdFGZn5Cn0M9kOhT+j0dr86M1j8CbTmG+8C9MkLIfgDv&#10;YEIIIYQQQgghuwzfdBFCCCGEEEJIg4xdBOqFhOx1wEWCcGugXmDUUnWmg+rSCByZQrWVQUszaoEw&#10;J7/wkb+wkcgHHnjIRiLZsi6InOegT/X08dGGxZQHW6CTLarOhYs1e+ysPUdcaN9ml3WR32x91UYl&#10;fVQudQACGLAi1Xpw0WQnjZlnYV0vUI2rF9pgjH6+hptxQd/d0gvboFluXDhvo7L+S9BXUM93rBdC&#10;P0WgYIWQtnEkutCtwBh2O7o48pF5PfZIV7MtdnKdvzvXC/HzTGj7M6gXokqHxLHeu+Vrv43c/XEB&#10;5ZkZ1ecOH9Gsj/tRL0Rwwe0c5zXci6FovAVKdTTS+XBoVp+L/+Rnf9FGIsfnTtiorH+kcyCBzK+Y&#10;kLQ/0Da0u/A8QJyL8V0ZIWSvgq8MhBBCCCGEEEJ2Gb7pIoQQQgghhJAGGX+/Tr2QkP1DAE7YRq9n&#10;I5H2rCpBMagnQQoaECxSPGqrYnUBFkB9/yXV5/4pZDLcmjtkI5GZY7pI6tYlVbiS2TkbmaxboHZh&#10;JjXIjLYf9cJwS7Pa9VdAodyATHmOkwePV9QLQYkTzEqGh04DaHaoF2IcghKXw2dtTeiF0ZYqr72L&#10;OpdkRRfvxvrbVhccA/2MemEGKpgkk/1zVAohhnWpJQ1UCStQgWypMrfc1XviusWLNroyeyHqn9p/&#10;0+mFCiqFTeiFmHXQydQH2iHGqBdiJsOZmRkbiSws6D09N69K8n7UC7F/UC8cpjoHUL+MQX3dvKzP&#10;2rlk3kYiz7nl+TYS+fs/8Q9sZJ7BOq+HPe2rdqJ9GMG0wkckJIF1wYuhXkjIvmP7VwZCCCGEEEII&#10;IbsC33QRQgghhBBCSIOMv1+nXkjI/iEHRW04VCelNavKlJP7agircYK+tZWqetWf1RVi77c/DX//&#10;1/6DjUS+cln3nzl5m41E1iB7YdDRNhQJtOKSalvSVr1mv+iFEWbbg37bRH1uFfQ557rgsy1Q3BzV&#10;EPU50L/8qiGcwPP0xr7FtV9zSJlWOKohHHAVeqGsq4Y1xHFfhYWkoUGoF2L2whSUL9QLA5t1M4ff&#10;B9CVcaL7ZqGqjjnodgmcc6mtGuxNy6oUdgrMXjiNXqixP3uhDUqa1gtRHUSlEPFlOFxY0GyjB5c1&#10;jmOoZx/qhQFmJoS+6vd1DsSxzo1WoPHmZd3n+iOqV7/ltW+zkcjrXvg6G5lRV0cw7Ws/t2PVulEv&#10;RNXXC2Y8JYTsO/CVgRBCCCGEEELILsM3XYQQQgghhBDSIOMvtKkXErJ/wKx0qAdFuOjpUHcKC1C/&#10;WuqwjDLVwPqJKi/nROv51S9/wUYi/+GTd9tI5EJbs3fli4dtZHQr9WUCWGC1WLlsoxJoZ7BPMnCF&#10;oGrNglK2dh70wkuQyRC1rRDT6cF20OMcCQqdI1SOUOfCbnO6EMbdsb+wIv2srQm9MFtRjTC7fMlG&#10;JWubNiiBS2xBNrcAF6Eeaf+kMOmj7kRhzYaqDkqmv49BIcsjrQP1wijQMVls6X1w6xFtY6fQxZxD&#10;XAwc8OqFuBl0xBQ+5pxKJ9shTna+KVS0FFLm4bEHDhywkcihQwdtVF5hAXM2gOfKPiGAtIAR3Ge9&#10;nirDCWiBrUDnZn9N59vzn/VCG4n81N94r41Eltua4RUeGWWNqNDC5Aeg+/1QLyRkXzPNbU4IIYQQ&#10;Qggh5DuEb7oIIYQQQgghpEH4pouQ/YbJ/GaLUQqrMja/bMm2hnUxa+dWRUzmOluSJNZSHlSVrozq&#10;8oZnP7suJ9pxXUbnz9clisK6lGepSzEqz22LGIWsKvsds/puVUxWvaoYXawu2s/lL6EAuI922xWY&#10;QbPF2Qf+YtS7qgBGX6tKve+4NIvR2qoy1qGq0iSe85isfVVBirJTqmI0sKqUR0DZJYyqWZXvEr5+&#10;8GFUw6oYDa8qznzc52CfmMXDq1I9Q00JRuXvbYnysi9sWZxZrMvB9oG65OX9VRW8LYMwqguSZUVd&#10;kLT8a1U2+4O6EEL2N1f8K4AQQgghhBBCyG7CN12EEEIIIYQQ0iBj14DZCwnZ2ziZ5UDtGeswFUNQ&#10;V/COxs2x8WYmpIHqKhnU2TNOi6Ufa5bCX/yDD9hI5COnNWvf6ZkZG5UPlENHbVSea2XLRgbVmgLU&#10;4K5Q4vYqwdjNnBDlmsEthhRlfVgcuTgHWQ1hAesQFo+OIXvasK8Z9JzB8yppnn6DdjoiGcyTABb6&#10;bSJ74fAsLIi8AQtG9yDbICyy2wqgPZn2bQHZBotY25lVcwbaFequJdqw3E3hWBMUmo2wk2vWyefc&#10;oOfH7SHsj+DiyziXE6c92tDcKKmWifa5u4wg4+MM3JfIxgYsUg0sLy/byI1bLW1zlusCwd9NXfI7&#10;pQN9gtkFNy5r1sqjS8dsZBY/1+0nj95kI5Gf+zv/vY1E5iJ9RmJmQjdLoe/z7Z1NgqhpTZcQ0ii+&#10;JwEhhBBCCCGEkF2Ab7oIIYQQQgghpEHG321TLyRkb4PqVwaKV4KOUl8X9XSAzWmst3oqqrQFoGQl&#10;hR6wBYuDfuC0LnT78+/7jzYSuXjypI1EBrHqc4moyjPqqZYUtkAnM1kY9wGoFwos4NsC3We0qf2Z&#10;nTtvo5JNULISWJzVZDy05LBQcoHngnFBfc1Ru5wuxGOVAPXCXNtAvdBohLoI8nOu1+voFKgXbv/5&#10;5HR6oZLD4rxN6IW4WHoLFicvX+NtVD4m+jofE5iPqBQuLS3ZqJynEczTfb44ctLW5xkuiDyfqCLY&#10;W9HtM6Fuf+vr3m4jkde94vU2Kvuqq4tHu+Cc2X7+uDz9hAjhZsfHASFkfzDNk4AQQgghhBBCyHcI&#10;33QRQgghhBBCSIOMv8+mXkjI3sanF2JOtQD1QnSX1DKSQaS3ei6qCoWgZLVz1b1WtlSfWp2btZHI&#10;333f79hI5C9WVcMaHdDshXGmqiFmCgta+lnPvnnwgMuTg0rXAU1OBtqf/fOQvXAFFLsUvLPxYtIT&#10;wDSUHBQxV/OD3sLtiKMmKntZL+xAlrcc9MI813O5eqHdDu0KM/19eaT9WUaOXoh9oOdEjfDq9EJt&#10;r6sXwrGgF+YNfOY5XpB6G1A7RObm5mwkcvCganKY+bCA50RRgFLom4N7DOyRAObd5prqwMcPnrCR&#10;yKkHn7KRyPNueb6NRH7mp/+ejUQW2wdsJLIwowpi4dwsOr45zEnEHa3t58P2NZbbtx9qQsgeZvef&#10;+oQQQgghhBBCavimixBCCCGEEEIaZPzNNfVCQvY2rl6ouo+jFw5RL4TPUxIVVAaQLRCVlwTiWKsv&#10;/6J1ngfP5Q8fP20jkX/4H3/LRuXu199iI5E1XVdUWrOLNjJ6mJ7LUdr2Mo5eqB2UwMKxLTC4BpdU&#10;TUsvaNZH2YQFowMdoxDGyNELnbR80FfefvNs9+iFAln89rZeaIOSzE1VOMbVC5Xp9MI1G307vRA7&#10;QeeCVy9EnxbvxUiz5zWhF4ah1jkcattQL+zAAt0HDqgmhxkL41g7PE3xGuHhsE/uXfzHDarZ6UDb&#10;PxOoZilbOtZv+b632UjkPT/4EzYyz0t1tgtPGkrcjM/a6f6xBXPV/jTgjKFeSMj+Y/ef+oQQQggh&#10;hBBCavimixBCCCGEEEIaZPzNNfVCQvY2roanig8uahyk4GAFKqUUIahCjgmjf4lAegkdvVD3OQvK&#10;1EXIvPc//P4f20jkM0+pWpbOHbeRSB+ztsG17Be9EBdxLkAvjGLQ1ECTK0Aj3DoPeuFlVdYEHrsh&#10;ZHSkXjihWb1Q+8DJXnhS63b0Qvtzgo7bXtMLUQvERZBxceSFhQUbiRw6dMhGIrOzmp0UsyCORrpY&#10;cBDu7+yFI7h323HXRiJrZzdsJPLK573KRiI/+Lp32Ujk1utus1F5bKR9JSk8G2BeF6gkw32J7UHc&#10;mQpz1f404IyhXkjI/mP3n/qEEEIIIYQQQmr4posQQgghhBBCGmT8zTX1QkL2OAFoPR69ED9DcRa9&#10;FdTJVOVCHAvL47NA3j05b38aPrOhitU//eVft1HJTXfaQOQxWCA4TPCznn2iKEGfOAvEwqV0AlW7&#10;khHodpdXbSQyuACLJve13wLIXligmjaVXojb4VGOT3UY92tGL4Q2hqjWAlPphTlmL9TzexdHBo3Q&#10;1Qv12ARPi4SqtDWhF7ZamlWv19PFfzGrIS6CjNkLk0T7BLMdZjAm+10vRLU5CUH11CkgP/Xu99pI&#10;5NUvfJ2Nyn6AbKxzM6powi1hPO2aHO6bHOaM0x7780qoFxJybbL7T31CCCGEEEIIITV800UIIYQQ&#10;QgghDTL+5pp6ISF7m0C21wtRdYKtkoPnEoFeGBUaw6EuoMhgtkPcHfLxCZg58i8+dreNRP70lKp0&#10;5+FgSKZYsk8UJeiHAjsuBfUKOm4+0osMNlTMXDuvYmaxDr4SanCQOW739EK9gCBXrYp64bWrF+Li&#10;yKgOYsbC+fl5G5n+1kanqY4nmInONbpzcO+CtwGqzb0Nzcp4120vtpHIe96uiyDfuHirjcwc1751&#10;Hwj2pwE3Q79ljl6o/eb2oB5AvZCQaxO8hwkhhBBCCCGE7DJ800UIIYQQQgghDTL+5pp6ISF7GydL&#10;YbG94pNCjNkLY9ALg0zjK9yWmiE8DqK2yi0paG8DWHxZc/OJfBFsq/f+y39to/K8N9xkI5HNQDWd&#10;PFC1LCi2b5CzMLH9eSWo4MRq8jjbEawH19XFjGMOznY4uq+KEnqZC52OjcqtkKVwHfTCdBUWSsZr&#10;L+ACcJBQa3TULtxnih7KttcL3XqwfkTbAMMiLdAL+z69cEv7IQS9sAVzAPXCDPoBm5lXbYA2Bjle&#10;hw5o4QycbsduaoNGeOf1es626PYIuiOE8cdseCEowCEqogguEg7tuTq0De22ju1oBKokzEfUC2dm&#10;Zmzk6oioF8aYWROyqDrXji4dEHi27/TKoftdoA3emQ9t6Lb0es8/oZL0T71HMxa+/mVvsJHIfKjZ&#10;HeNCn1vZQM8bwcLmiE9JdhdK9vSbZztupV5IyP5j+zubEEIIIYQQQsiuwDddhBBCCCGEENIg4y/A&#10;qRcSsrdxVBJcPBe1NMc9sT8NqPg4Me4EwC4DUI7iruo1ffvTAAKZk8nwz5980EYiv/S+37aRyOjW&#10;l9io3H9V6w/amtntwEFdfPTSxmUblWyAkjc/ZwORzozG4WVtXUutHoehGm3SA+OyiKE/nT60P0si&#10;yEBX9EG3ggVl25GeoBVqRemWZjLsXThno5JLcI2gbkqs9UAotWJXkqcwGqie4gGgtckIXT2IYS65&#10;i24rAZwXlbsYFozunYUFoHEx6Eyvq93S82agsuF1BS1tfzbSa6x0rgIUviLXfQtHmVStDtPwtWGR&#10;306kfX/jCZ2PqBcmMI8wMyFmQcR7NMQsf9CXI9jJp7IGMP7BFA5ZAX3W7+uCyLjw8aFDuiAyqoa4&#10;CDIqhdiGCDL+jUK9Lmw/6oWo80UwvwJ43uDcwQcOKo64iPPlVVUBc+iTo8eP2EjkyTNP2kjk3IWz&#10;NhJ5zk3PtZHIyiPaP+9+839lI5G3veVtNhKZbcGzBJRh51EbaJuzVH8RxrrdjMx2OFlCd/i59xTT&#10;gRCyh9nZHU8IIYQQQgghZEfwTRchhBBCCCGENMj4+37qhYTsbRytBFQnL6D+ePHd9aAWDfuqw8Vz&#10;qtX14QSoGureIg/3VPf5dx/9lI1EfudBlRDzI5rVsIDFcPMBZAXsgCYHqp6ADiWBakzdTC9sGr2w&#10;j4YdmmnYh6BMtQPthxT0wixX9SqEdrZgoeR8pHrTEJXCVcgB2YNrx0uHOjEDmmSqZAlkl5MIPlOL&#10;YWHXEVSawz6graJeiHMvRP0Ptjt64TnIXoh6IRh3nbb2SToEZQ0WMy5ALyxS7ZPYZj5EvTAvYF/I&#10;MieFZqvDvmxHoKDG2t4bj+v5US9sg0KWQJ+Fmc6FEPS5AC62ACVvgBkZIf1jCOojqn1mpCscnRLG&#10;oUAtFI5dXNSFjw8cXLRReS2Q4RD1Qsx2iFpjANn5RpgtEJoZQP+jahhmOs6RoxfC9cL+3a72Z2+g&#10;Y4QLNI9gvvdSvZ8W4RpRibz4mN5br75FMxO+9q432kjkrrvuspHbh9gnSBzDPQ33DY4jIYRcCZ8Q&#10;hBBCCCGEENIgfNNFCCGEEEIIIQ0y/h6deiEhextHL/TFoPs4sQ/fXQ96TX9r00YicUe1pBz0mh5U&#10;NIQTg/Qmn1nXbGL/7w/8tY1E7t0EVSgE/6sFWecg610QaxtmRDWyzQ1VFiPQEQvIUoeqlot+9oSL&#10;lRawaC/SjVWBGg20/SkocBJpm1FFClPdfwR9W2xoLBc0U5vTZmdMYTtojY57mkD7MXthCtuvQi9E&#10;UC/snwdt0tELtaIOtG339ULtbzNLauBS25Fqaa1Y+9vVC3VO7ZZe2IPFnwNYIDqC+YJ6m3ONMD45&#10;9He5l/0pMjenmffm52dtVMYLGieJzoUUFF2vXgiaagrjM032Qly0GvVCXFgb919Y0KylKyuqd2Kf&#10;4G2J7Z8DnbINmVbXz+lY//0f+Yc2Ernt+B02cvsN2YJsoxFmJG2BwkoIIVOiTztCCCGEEEIIIbsO&#10;33QRQgghhBBCSIOMv7OnXkjI/sFRDT2AyeNdAxnrceoElWfYUzUnaoNSA6pNH5SzHFLEqawkkAdO&#10;5EOXNZvY//abv2cjkTOgtC09+/k2Ko89Dcsvj7RtJw4et5FZW1g1tkFLlaMihlZgZj+43jBVBQqz&#10;sBWi21E77LRVzxoONcNahnoh6lmgF8aQ/S0YQntgUdvh6adsVALZ5VD/kxyvBbbjwquYvTAE5Q6V&#10;QlC7ptELJdD2oCIWgu42XIHxOgsLQA+1zjYsIjuCBXGxUkcvhIx11ZrPO9ULA6i7Fas25iyOfFz3&#10;SabSC1V3dRQ7kGuLUPtsC/TSEDLsJaBbokqH2QUxxnGG3eXw4cM2MpkAtW3dGY1Rk0M9D+MCsiyi&#10;Xgim7xXZC+HacU4BroJogxJHy4SLaYFKjKohZjjE6z116pSN3Hp+8I0/ZCORd73mx20kMhtsrxRi&#10;P+BizagUojKM4JwkhJAr2f7pSAghhBBCCCFkV+CbLkIIIYQQQghpkPF38NQLCdmfoOKDqHxU7mN/&#10;Xgkeip++hPAbzCwXQ9YzPHgIixr3QJ9qt1QD2rA/DbB0rvyLj3zURiLv/+YDNhLZXDxiI6OOaVYy&#10;GWobuqHWjzrUIFHNr4i1PRKh8AiMVBWKMlWvwlz1JiSCzbhQa5bDubDXQeeKIPtbAI/dBLLa9Z4E&#10;vRAXZ0UNL4XtONg4kOidOWh7HL3QqQjaiRMI9ELcHoPumG6oupejXggLSbdhoWfUCwvU5jo61jn0&#10;cxRNTuxm9oO56eiFqoShXtiJNVtkO9TshTec0L5pF6oXJpm2y68X2sAAKmsOemF/BNcB+iTqhXhd&#10;qBTi9thRE/V6UbfDOhM41zT6It5PzoLkMF8we6E78bbH6R8AdcStLdVsjx46aqPyebCuT5AhaLmz&#10;LdVHV0Bbvu2W220k8nfe+/dsJHKye7ONyj4UnTPYt6gXIpj10Qf1QkLIt+Ppn5SEEEIIIYQQQr5j&#10;+KaLEEIIIYQQQhpkLAhQLyRk/7BTpdC3HavBT19i+I1zKs9TooCsd4OBqn1hlWaupIDMX7Bcrjxs&#10;fxr+5Qc+ZCORP/nSfTYq23PT82wkkoaQcewUiIpLSzYoz9vRhuaoFEagDaEbh55UpqpWkqpOhP1Q&#10;xKpepeWfigIXrPV1LmwPIetgBGrXaBVyPfYgI+KmanuOaogDDNcVZtAPHt1xGr0QCXyLI2M2xZ62&#10;bXTmjI1KtnQswI6TtA/XCA6aoxfCAtCVolnAuOWoFEImw/JM9qc5TtvYBr2wE2p/X39cj22BFOvX&#10;C7V+zM7n0wuHmW5HvRAXR8ZFkFF1w6yDM7O6ePjMjGq28/Oq4obYHI/bhzqcq8bh+GtF2Oc+vM8n&#10;Z+7b4AqGfR3nxTm9p7tt1QjPPKnK6uVzOnYvf9HLbCTy7nf+sI1E7jx5p43KPgRlOMBFwgHsZ4yn&#10;gXohIeTbAY9lQgghhBBCCCG7Dd90EUIIIYQQQkiDjL/wp15IyP4EVR4UgnyikO9GRyMIP4nxqobO&#10;I8P5jTJSNSoF7W0I2dA2YZHRj13QbHH/4S8/bSORL6yrrnYpgNSBPThvpLpVEmmdASh8o1jbU9gM&#10;eGMi6CFUx2AhZtx9JKDD4S+wGzBzoJP+D/Q8yPqIcZDq/sWmanCyDnFPF2UW2D+C6w1gQd8UF1D2&#10;LOzqzhSMke31whA0ywiyFI6eQr1QxzGGPklBoUQNzqcXBpVeiJMf9cIclTBUxbSOdqwLOHdCnXc3&#10;HlMNNim0v1ugauKQh3guRy/U/isg4yPeBxE4lgH2ByiFmFEQF+c9cGDRRiKLSws2uhJoA2YjRJxF&#10;lrU/nRivK4U2258GzDqpkbsdcVVDrTOHudxJVJtM4L7fWtG5f2hRszW+8+3vtJHIK577ShuZdmr9&#10;McyTPN3+en0LHyPUCAkh3wnwNCWEEEIIIYQQstvwTRchhBBCCCGENMj4O3XqhYTsHxxbDUDbKoMY&#10;d3fUH/vTALuX++heCehZIRyR9lUVa7VA+cNKMcYFR0GrujTQegYzqgjeAzbUz7/vt20k8s0N3f/o&#10;nXfZSOTsGc1i1sWsg6ALDmK9rgxiSbBX4MRqo0kEGeWyFPTCBHougs+wnAVloX5HKYQ+ge1RS/sh&#10;24BlpWHxVyerIShZmLEwHGqdGeh5BWTNc8F+wBiATHxIANeSjPTY4WlY6Bn1QuiTqfRCyAwZWF2v&#10;wFmbqXrn3Ahws8ThFHrhUe37VqEL9cbwEukYpXguz2eYqNihqRfGeKzuM4IFsVEv7HZVtzt8eNlG&#10;IgeXD9ionBY9bTMqhTnONQD7O4R0h6jbhbiYNii3+BxyrhEuK8ft9ue3oudNh7r/QlcVyvNPaqbS&#10;w0vHbCTy0+95r41E7rpDnwcpqLWzsWY+xGtB7XAaMKskxjvNcEgI+d5lZ08dQgghhBBCCCE7gm+6&#10;CCGEEEIIIaRBxiIA9UJC9jaOUui7W9FWAsCwc3LPqSAzHSjRuIqVDQxYqa+dkPkLNZ1RR7OG4QLK&#10;v/GNR2wk8m///GM2EnkUDLuTd7zQRiKrF1XPwkVzN1FxhGx7otZWGUMnboLOt6JxcFDVLscuw47w&#10;jIW7HTsLdKUYFtwdgmq2oepYfhkWUL6sqpwM9LrCWJW7VkvrHIA3iUMUeNrjXqNHL4T+7IDb2jt9&#10;2kYlZy/boATmZCvStqEGmUEbQlBS60yG6OpBMkfpqCI4O6N9sLmmqmMUaP/dfoPqeTOhLkDt1wu1&#10;XU5mP2dwdTuqd3hNOdyNPv0PMxYuLGiWQsxeOL+gC4ZvoI7qGU8HT3ZBxLnGEcwYSEGImRjbXe3/&#10;AvRF1CZTUFCDQJ8sC129xscf0bkzn+j2t77x7TYS+f7Xfr+Nyj7paibDEPofFdDQe2MSQkjz4CsG&#10;IYQQQgghhJBdhm+6CCGEEEIIIaRBxt+1Uy8kZG8zlcKH5ownRtXQV41POMJPaFA1tGvVTpimIqdB&#10;9mdJDgf327rP/ZCd78++/k0bifzxlzX+MmQvPHDiThuJXOrpCXpwBRFkSswC1chkqJnscB3m5UVV&#10;uC5cBO0Qr+Wq9EIgwEFSBS3ogxa4BkrhZVXiBLLXYQrLKNLYWc8X9DLUC51FbbHNHr1QILtgB7Sz&#10;PmYvPA9KJCh6O9YLq3Oh9ziAuK0DNwPK6taG6mrtUNtyy8klGxm9UJ3VVq7OYgxKbIh6of05BjS8&#10;ArL/QU86QzuELJhpqpkd29B+VAox7nRUO3SmC+i67pkxBnaoF7ZDPS9mO8TFggcDva5hquOJWf7a&#10;LXV627AI8upl1SMXOjouz7v9+TYSee0r3mAjkWddd4eNzDMJtFy413GMuKgxIeS7CTyuCSGEEEII&#10;IYTsNnzTRQghhBBCCCENMv7mnXohIXsbRy/0GF5e0K+Bj1nQzppmMWVk55kMsREAbE6HqnOFkIFu&#10;BG1Gse/3v/ygjUR+7ZOftZHI14fautGBozYq609UEcwGkO4OFKhkTo9NZlSZS0GfGw5gADCzG16i&#10;53IdfPvg4xg61FmXuK/tz1fhWtZBO4TFiCXTaxRQ7nCQdqwX4nbonxh2Sc+dt1HJeRi9ESyUDNnr&#10;CpjcGV47LCSseuHkx5iRam+SoMYG9fU1J2Y3UY30hqM6LzqhXkcrhzbiYrjODQh9BjdX7twhiqMX&#10;wnzHhYxRIzx06JCNRGZnZ21U9mumbev3VSlFNRHbNo1G6LL9/l3QAnGeYmbC0Qj7R4lAI3VUQMgw&#10;OpvM20jkrue92EYir3nF62wkct3S9TZy64lE63GeQ4C72bMTIYQ0BLwEEEIIIYQQQgjZbfimixBC&#10;CCGEEEIaZOxsUC8kZG8zlV6I+/jUNdwOH7n4VEPfqfDTGhSpnEyGGOMJYGFUaUNNcHAB2dwCyJiW&#10;Rbr/E2DMffTRczYS+eW//oKNRL6+ofWsw2LK0bwuiLs4o0rWMFXla2ME2fYCrUc6qqM5eiEyTf8j&#10;uB0XcY5UmQpBw0syHZkCrnG4qtqcrEJWw/6mDUqwz51BgtinF6LjiNtBLwwhe2F+CRZEvgBt62nb&#10;8FQwvI5eKLDIblHNkwx+n4JWF2slUajqXVToeC7M6PmPLer86sIcTDK9psTJWIh3he5TgDuYF6q9&#10;OfeWk81Pf4HZCBcXdeFjVA3jWOfCCDIfPpN6YQx929vUOVXAmM/PaptbseqI/Z5ee5BqPZ1Ytck3&#10;v/6tNhJ5/rN1wXNXKUQ9VuMCbtEYdFTofmcsyr/Zn4QQ8swAL3GEEEIIIYQQQnYbvukihBBCCCGE&#10;kAYZf9lOvZCQvY2jF2K8U2sIQdUGPn7BBZR9eqHn0G+jF9qfJdlAPaAI1D6BzHE5qF0h6ojJjA1E&#10;UvAaNS+dyKfApPv/vP+DNhL5zDc02+GxO59nI5HlQ5rh8IHHHrGRyHCkmQDnblS9aQMzBF4Nvo+8&#10;QB0UWFBWIPsb5OqTqK/7D9d0cdlsVWPZhBiUOGeEHaUQY/vT4KRQRLTOAKtf1/MWl6DfViGTYarn&#10;Qn0tAP1uBPpinS4zgzbmOi+cfi1Uaewk2pbDCzoHl2b0PF2Yp61czxlNoRdmcN6iwBGC6xiqFriw&#10;oJrqwYOwQPMMXAuQ4byA8YF1mK8AxxDiqcD94VyxdtDGhvZnO9T7eHHuoI3K+bipSuEGZNm8+eSt&#10;NhJ56QteYSOR177y9TYq62lpPSFohJnHf24nqB0qvZ6OUaeL++CDlBBCmsf3sk8IIYQQQgghZBfg&#10;my5CCCGEEEIIaZDx9/TUCwnZP3hVw2liBLUkVKMgRpPHx3SLI9ufBvShwEfMQV0r4GBUFh1LKlKl&#10;qQ9Vomr4wYc1e95vferTNhK5+8kzNhIZzeiCrMmyLkY7Al2pl6smVYB2hheGXeX0A4DZ05xMahj7&#10;gOx4YajaYZzqyYq+anOjdcheuAXO5SZkEYRFeXesF+J21P9AB016qtMVl1VHSy9dtFFJX/s2bmmf&#10;h6AaDqH/a9NsCG0MdQwdfXKks2FmVvvm+EE9di7WurtQZQxKIS6O7C4QrcdmMK9RL8xhewLxgQOa&#10;pXB5WbNpJolqpH1YBHs4BC0XsvN1Onof4D7ODXgVeiEulB0kGqeQZbMTaZbCGBY7Xj2v864TqDb5&#10;tjf+oI1EfvjNP2KjchidxY61D1NYcDkd6nyfnYHFmj1sbmqfzMyi9um5SQkhpCH4TRchhBBCCCGE&#10;NAjfdBFCCCGEEEJIg4wdBeqFhOwfUEtDjc0xiDD23d1Qj6uQ2Z8lXh0OcDIW4rmc7fAXr16o8RB2&#10;yaFB+CkRLsKb9fXEKehNqa67Kh87o5rRv/nIR20k8qlzurBy5/qbbFSSaHa5tdNP2qhkUZUmzGTn&#10;jIWnz7EPUTtz+j+BjIW4UDJYbRJqT0SwPHUM3VwMVH0LQVPrn3nCRiU5qnI4Rhjbn4Zp9MKh7tNK&#10;Yf9LqhcOz2ufS0/HJW6DXgb9MIDFgKVlr30AdUe6IK8UoCL2z9pAZG5J9z95RPuvnasC14XUnTvX&#10;C21QUhSq/OE4HzmoGfm6Xd0H4wgyVo5GUD9kLwS7VOJY/4LKn7lzaq5KL9Tz5qBiBqhNggrYDVUj&#10;XJ49YiORO256jo1EXvWi19pI5MTSjTYyaP+Huc4FyeGCwX+G9aId8PbDJJe4+La7FyGENI/zCCKE&#10;EEIIIYQQsrvwTRchhBBCCCGENMjYD6BeSMj+4ao0Px9YJ3wU4zsX4lPpvHphBvoX+kFgEA1AV+uH&#10;qDGpctTFhoJqFmRaUQ7Jys7Bqb5mfxre90X92/s/+Vc2EtkCo+3Erc+2kcjZvmYFzEDzc7IsQp+4&#10;n2zpThlkI0S1UkCxkxT6ClQzR9GERZPb4J2FI21EkKrCt/WYLhLtaIE4jjheDnhhsA/uD+1sgwKa&#10;r2jWxNFZzR4pWz0blO1sq2bXguyFA+yHbfTCIILshblea9E7bSORAwe1LTcc1ckQprDIr/1pQFXT&#10;HU/9RQ56oaOOej7PvP3Wm21kukz7vij0BCHM9yiCSQtVFuDMpZDZMfDdjFehFzpVglmZQ9bMINXG&#10;nTx6g41E3vTat9pI5NXPfY2NzKXonF2BebG8qDpiFMDN67ksvCUwc2PS1mMhGeQV9XgqJYSQhtj+&#10;lYEQQgghhBBCyK7AN12EEEIIIYQQ0iBjj4F6ISHXFl7lb4dMoxci3vPidswEh9vxIyA8L2h4Dk6d&#10;9ucYOBiUxTWoBpYNFhDd5O5zmtnvz/9KVcOP3veIjUTWr3uBjUR6sWbNC6CzImhcBOpdCNvzEGJY&#10;YXpUqCblXhi4XQiqfXjphV58BBnoCtACR+u6eLRcWrVBCWQUFKgnhEHKMTPhSPePK/2vpIOZ9WCB&#10;5v6Zp2xUsgbnhfa3QaFMIctiVqWgi0E/G2j/BQMd3aWOHnf8kKp6Cx3N5piNtA86LXXRQpg8Waox&#10;amyo9s3Mav2HDuvCxweWNQtmiBkIQU1FvTDNtP4RZIIsYL7MdDo2Ekk62ubz58/bSGR2VrMIdiFG&#10;+qDKDgbq02JmwtlA53j/KW3DrceeZSORV7zs5TYSeelLX2ajsv+7SzYyM1mPxamcRKgRwgRwHggI&#10;7rNToA2EEPIM43uqEUIIIYQQQgjZBfimixBCCCGEEEIaZPw9PfVCQkiT+DKgeZnGIPI9tTCzH3ys&#10;NIJMfSPICqeimcia6D4PrDxuI5EvX9S9/vXHv2EjkVNDzXdXbIG0COpYMKMrNMdtPe8IFyYGPU9A&#10;NZQELiCBTHa+DsUsf87Cx/anAfQ/gayGsgHpGtfgWtZh+wCyHToLBm/fnnZbtbxipPUML4BeeHnF&#10;BiXQZhXozGatf1iNbwD9AYsCtzIdq8OwOPbxZdXwZhLNmDgcqF6YQH9nkCFwBBkxg1DPi4sazy9o&#10;PDuv+3fa2vmbW+s2KocZVuqNIYtnADotaocIqokYo/qIiiBSvt7byFyj9jfGuE97qJ34k2/5b2wk&#10;csth1QtvvFEXOJ6bU53Sh68N2A+EEHKtoU9rQgghhBBCCCG7Dt90EUIIIYQQQkiDjP0D6oWEkCZx&#10;7DNfjDbU9maUi++phVoVhGmmCloGWfUGsBOIdALinZyzPw3/+x/+mY1EzhSaee1iT5W1Cz1V3Fbg&#10;8ZqFsFJrAkvxxrBdbSuJQGVrgY5WFLrTKIVMfKDWORXBgrtlpTYoibUNEZiD2apmGpTzkOFwDbZj&#10;1kRUFvu6TzCj1xWB3pmuXLRRyaVLNigZaB+2QDsLCq2/XhMZ1TvI+Dcf63EnlnR8jixpHZFoxsTB&#10;lp4/TrSfhrDybg7K3/ycZvNbPnTQRkarUyEyiLQ9IxiTPNI+w2x+btZPPRdmxHRUQxhamApy4MAB&#10;G4n0NrQv+7DSdxTp3J8D9bXb3T7DYbClc/Dn//Y/tZHIdcs32ajcx6MyojqI50X6fe2fNiyOTQgh&#10;1xrwSkkIIYQQQgghZLfhmy5CCCGEEEIIaZCxE0C9kBDyTOGqVNuDa6T6FmjGepw6MaseZHZDxQ6M&#10;LIF8fzIE5asHmQw3YKHcAXxW9bnLmo3uv3zikzYSufvxx2xUHtuGFHqLh2xg6lf1bqOnrZidV0Us&#10;gPMWcF3DoSpZI8gK6FwNZOILYdHfHDLcSYT6H/QV6GjZyoaNSjZAL8R6oK+kp30iHa0zxsWgN9Zs&#10;VMaXQV+E7QnUjws9D4tJm3NQCluFtnepq+c5saRq3IFZ7b9ipHrh1tYFG5XnbOkcCWNtexsWI15Y&#10;UL0Q4zYsUlzk2rY+6IWdBVX4+pm2OYWskHmq7cfFqGPI1ogLN4eQWbG/pec6tKRzba49byOR1ct6&#10;7WtrOrYnT1xnI5G3veVtNhJ5xXO+z0ZlX61rHy7O6DxFdXAEWmYKWSWTRPsHsxSigoiZGAkh5FqD&#10;TzhCCCGEEEIIaRC+6SKEEEIIIYSQBqFeSAj5ruFTB0EQ9CcptD8N+OlRNgKlCbMCInAwqoYYYxtQ&#10;QVyHFuVQESwnLF+4oMra+//iL20k8pkHVDscdFVNmz1+vY1EzvdUTethVjjU//DicZ8IY1W+wEYT&#10;ZwFl0L9kpFeM2QLbOABD3X8IC/3mqBQOsCeg/gDGZaAaXLGqiyPnKxrHW5p9D7P4hdFElRulqud1&#10;Az3nwXlt8JEFPW4m0vryoSp2w4Eqdp1Z1d7m5kEpXFI9rwOqIWbtwwV/sf/AjJQ00X1SyOaIEw+P&#10;DQttTwJ6YSKalTHOdbuMtD2bq9onuP+dz3qOjURe96rX2Ujk+Xc+30bu/iO4rk6oemSeQzun0AJR&#10;O0RQO/QtBk0IIdcCT/+kJIQQQgghhBDyHcM3XYQQQgghhBDSIGMXgXohIeSZYqdKoW87VoOfHsXw&#10;G+dUnqdcDtnTkBAWUM6gFSnEW6DPbUFDo1AVNMj3Jw+DYfVfPne3jUQ+9uX7bCSyAkrkpUwb3cPH&#10;NC6sPKPKVwTbC8iCl6PapeaYyAAyH4I6iFkN59p6LTF0Yr+nV9bfAL0QMgkKKIjSV90tzLQ9Ldie&#10;XVa9MFtVBTAc6XmT1kTLLFLVBWcTbcvygg7Ega5eUwwjEUN2wTDS8Z+d0/6bXejaSGQesg6iSTcY&#10;6HWMRlpPLLDoNGSO7BeqVWJ2xBgWwc7hWvMBjDkOYaD1t0M4l83saHjhc+6ykchrX64a4W0nb7VR&#10;uX/Z0ooig7sF5l2Y4ITRe2I40j7EbIQ+1RAzGaKK2Wpp/dQLCSHXMvymixBCCCGEEEIahG+6CCGE&#10;EEIIIaRBxj4B9UJCyHcDVA3BzptKL0RQI4zgb5i0D/eRVFUwzHaIelMcwtGJHu1ko4MWbcKCwlGi&#10;alqU6AEql4nAksDyKFzkB794r41EvnZesyDed/acjUTO9cE1g4Vv47ZqcFmqn6n1IFugdKEnAjgx&#10;hEGgx0YQw/rGZUdAH4IuGMFK1cPzT9moZBWuuNCTJZnGKWQyLC7C/pDJMLTqY5KrLjg/o78/vKTn&#10;n2vrmMS5aowzbdXwFua0z2ZmIDNhovVELbxwbS90geSwSHGY6fjjZ5uoMqKShxkLR33V9jLQC2db&#10;2s5jy8dsJHL0oMbv+oF32ajcH+bFXKSZMiP8rBWMUryWIFZlEW+cESiFeO/i4sgY+3AyPWL2TUII&#10;uYaBpy8hhBBCCCGEkN2Gb7oIIYQQQgghpEHG3+tTLySEPFOAfeaAuhImUtte7HK3+wQlr2qIB08T&#10;wwk2erqYbncWMgeChuejDwrXCBqkcpyICnYif/n4WRuJfPBzX7SRyL2nVNvbhHSEwaxqZGmgCt1G&#10;rifeSKARXT22DVkTc8h8OOyDmgiHhrCoLS4YDCamrJ7SxaDlvOqREupOLfjsL11Zs1HZBtx/Q7dL&#10;MVHc2qKZEQ8sqkZ46IANSuYS1eEi0X0W51S9O3TokI3K7uiqFtiDRZP7I40xO98MKH8RLBxc9LVf&#10;R6CCBtCBEUwXzDQ5BL2wDZrfzddr1sGXvejlNhJ5Lix2fHjuqI3M9YLuCH0c4J2AC27nMHAwzgWo&#10;oEELjoXdEVR0USP0aYd9mF/tNmiNhBByjQFPXEIIIYQQQgghuw3fdBFCCCGEEEJIg4wFAeqFhJAm&#10;8ep8iEdXyuGjIbCeHNVwGlBuiqANTtu8/qI2LoeKUIOcpj2+T7nwWLxGyFHoLLL8BBh/955WIfGL&#10;Dz1sI5EvP/KojUTuv6RZEPvHlmwkotJcCSyIK7BYb9wCdTBUpTAdaaszZ2FgJYBFmYue6n3Bpl5N&#10;GxZlDiFL4fpZbXN25hEblYwm2w8s6TmPHtKBWJrXdnVj7aguqHFLs4s2EpmbUyVzbQ0Wc8bBirSN&#10;mG0vLlSHK3JYIHikqiFO4P6ajtWxQ0dsJHL77bfbSOTOZz3bRiI333iLjUSOLOn+CSqlcOOETqzn&#10;DZyL0X0wa6KjGjpz3/68At8i54QQQrYHn8SEEEIIIYQQQnYZvukihBBCCCGEkAYZCwLUCwkhTTKd&#10;wmd/Gjwxqoa+anA7gp8woWoYTlMRZNvDNoywnVOA54095+2vqmIXtTWbHiTHkz6cF7VDzHx40f40&#10;nLc/DR/88v02EnlibdVGIqdOa0bEi5c0W2B/ANn3ItXawha0LVK1rgMZ6ApYhDrtq16Y9VT7S3Bx&#10;ati+fl5bvXlGsyDGa4+Pf544oJ1w/Ji26+CCbp9tad0t8B477TkbmXjWRgYd3K0+qI7r2k8jUCm7&#10;LT32yMETNhI5eUS1wIMLyzYSefVLX2ojkXZLVc25GW1PF/sV2oMxksPkiR25E9E+mWbKOtohUHja&#10;QAgh5OnhE5QQQgghhBBCGoRvugghhBBCCCGkQcamAfVCQkiTOHohpuebBvSh4GOinS6mjOw4kyHW&#10;D6ohnhcJPXV660fUiHM/FoNGFxAPoQ0q8LnVYAyJD53teOy6rs8rpy+pZvfAk6dtJPKNxyean+GJ&#10;i5ppcH2gNY3ggvupaoqDkZ4gz7UVeaaTY/XyJRuV9Zx90kYi7TOTrIzXz2snnDimmt/yIi74rPUl&#10;gXZ4FKkCGUO8sKQLJS8s6irLJ06AOnjyBhuV2w/r9qV51QhnQtUFk/JPBU6XnX/iiZNne/x76G98&#10;084HZkR0tUN+ZksIITuBT01CCCGEEEIIaRC+6SKEEEIIIYSQBhl7A9QLCSFNMpVeiPt4tD2fn+VT&#10;DX2nwk+bUDV0Mhn6PCzQC/G8YK+51+KLfWDjPNebF3qyHK4yg7iATg+woUM9th1DpsFYewLsQidG&#10;BREXVtZch0anU1BlxCyLq9AP/aHW2gM18fKK5l8cnD9nI5HjVoo81tEOObikGf/mOnodSaj9EYBM&#10;GQea5S8AvbDdmbdROS9iXRS6HWgcwIwJIVsgDlvsnai41/YUOY4tjCGOZ4j16P4F7I/T0fymArq+&#10;xN1re/RcEVy7L8MhIYSQ7eFTkxBCCCGEEEIahG+6CCGEEEIIIaRBxg4E9UJCSJM4eiHG09hNPnzq&#10;HcQ+vdBz6HR6YYBHA75jfU9XrAYcx36mWf4ycPWCELU2PUEIJ4hgO8Zug7bvlSzTenpDbcMINLKw&#10;BcpdrKs1Y40bIz02TvQC4BIdPL3pbM/gGvuj9fHPdqTtaoPyiXpjUIAQCf6nq/9pyzLnaM2CmEEf&#10;4OLIIfQZNKfsG6gfVcDCs3jxNJ0AFM54KqiXumg7NTJoPW6N+jdclDnCTIzUCwkhZEfwqUkIIYQQ&#10;QgghDcI3XYQQQgghhBDSIGN5gXohIeSZwqsaThMjqF6hwQWxb/FiZKrFkZ00hfbnlXjbjyeASiOI&#10;oc1D2CeDkxWeE6OwVsBCw8VANb8iU80uSnSfVguODlCtw1pRDPRtxwGwP6cGOxpjZZhCDsVkov0V&#10;cM4I4sBR41C30ziAGJs7gAkTR6pPIjgKOHeQbKC5Goc9XVw6SDTLooTal3GscZRov6LJ6p5q+37y&#10;6YWY1RDJPfXg3ni9zkLP1AsJIWRH8KlJCCGEEEIIIQ3CN12EEEIIIYQQ0iBjc4B6ISHkmcIx9eDJ&#10;4ywujLHv6YTeE8bwURKeC2PEyViI53K2Y6PtT4PnvHmIFanml8MCvYWjgunJQk+l7nbV0XKP/oct&#10;wCOzTJc1jsGPQ10vhxSQOWbog4WEI8imiOPY29TrbbdVR4PdJU3hAOirONbzYoa+HuiFQa3iaYXY&#10;Nz5dtHyds5EZTl22OQP9M4lV/8uhP9AQRfBcOApBqH1galJQ4dT6p8FtgtaJtbtzSvHrhYj7two3&#10;eyGO+c7aTwgh3+vwqUkIIYQQQgghDcI3XYQQQgghhBDSIGMng3ohIeSZ4qo0Px9YJ3yU5DsX4mQs&#10;RJzzeiqCzc6izIFqXrmTKU/1QpNrrsJZyLjQ7Y7ChSeARXaDEJS1SOPtRTPTPZ7zwsWgWpdnuk8G&#10;WmAI2fdasBjwYKD7t1vQZugrR9fDrsX+tD8NqBoOi0kfhoEuXqwtcatzLE/8BdSXwpgEuCCy/Xkl&#10;qMHi3MHFkcNge70wTbURYDu66iN0TgCVOhkOYTFoqKZsvx7ry0yIYPe4QBug41A1pF5ICCE7g09N&#10;QgghhBBCCGkQvukihBBCCCGEkAYZewPUCwkhewmv8rdDptELkenOq5X66i+cilTz8ilfoaNzIb4T&#10;4OdlGvsWUHaAtgXF9u0pAq3T3ydTnGsqtj/B040dtjz07OyvQs9ZOGkzoV93OHncvf1y526DzcSx&#10;cq9rd6BSSAgh3zl8ghJCCCGEEEJIg/BNFyGEEEIIIYQ0yFhMoF5ICCGEEEIIIc3Ab7oIIYQQQggh&#10;pEH4posQQgghhBBCGoRvugghhBBCCCGkQfimixBCCCGEEEIahG+6CCGEEEIIIaRB+KaLEEIIIYQQ&#10;QhqEb7oIIYQQQgghpEH4posQQgghhBBCGoRvugghhBBCCCGkQfimixBCCCGEEEIahG+6CCGEEEII&#10;IaRB+KaLEEIIIYQQQhqEb7oIIYQQQgghpEH4posQQgghhBBCGoRvugghhBBCCCGkQfimixBCCCGE&#10;EEIahG+6CCGEEEIIIaRB+KaLEEIIIYQQQhqEb7oIIYQQQgghpEH4posQQgghhBBCGiQw/5fneTH+&#10;GxkTBONu+RayLLORSBRFNnIpCu1KXz3TgOdCfOedhtFoZCORwWBgI5FWq2UjN0bw2HK+2EgkSRIb&#10;le/gQ30Pv9N+wPqxTqxnOBzaSKTdbtvIZWVlxUYi3W7XRv79sX7s8ziObeSSpqmN/PtgO339OQ3T&#10;9OHW1paN3D6cm5uzkX/OrK2t2Uhkfn7eRtONF/YV7o9zAOcJbvf1Yb/ft5FbP46dr8999Ho9G7nz&#10;wQe2Gcex0+nYqHnwvHgv4Pj65hX2oa/NOK+awDd/sG3YfpwbyNPNn2nmAtaB7Zpmjl8N2Mc4bgju&#10;M83zyffMxr6ZZvwRvBfxXvHVv9P7b6fg9fquC9vgaw/Wg2M9zfMbwT73HYv3KO7ju0fxmY3MzMzY&#10;yAXbgH2Cz/Vp5oDvNRafN3hdWOc0//bx3a8I7oPt9F07gn3rq993X/ter/BacB9kmn9z4ZjitTzd&#10;M8yAfX7+/HkbiRw+fNhGLpubmzYSmZ2dtZELXotv3PG68H7BtuH+04D1kO3ZfuYSQgghhBBCCNkV&#10;+KaLEEIIIYQQQhpk/D1rTr3QAb/2xq9gfbrAXmOar58R/Aoc42n0i6bBr8Z9OsI0X/+jQuH7mh+/&#10;Gsc6p6kfmWZ/nyrh0yOuRofCPvSpj6gR+JQIBPWFadqPoC7j06qmAduA14Ua4TTX4sOngHy38ClT&#10;iK/N2A9XM5emAccXwfvCp63gXMU24zypxn2n9yWC/YTPFWwX3h/YZzvVkHx6z07xPauwbTjm2E7f&#10;+O90Xj+T+tA089R3XdPMd1//4DhO0z++evDYaa4F2a1nJLJT1RrxHYtzEsFrn2b+Yx/6+sr3/PbN&#10;Sdzuu1+wThw73B/nA7YTt+OxWKfv2vGZg+OLbcM5gP2P++NY+J6708wfHEdsM+qp08zhZ/L5sF/Z&#10;2b9CCCGEEEIIIYTsiPFb1/JdOt+eAviuf5pPJn2fokzDTj+dwP9gEz9dwU8kdvrppQ+sH2Osf6fX&#10;7vtEy/eJk+/TLawH27Bb1474rnGaT8txf2yb77oQ36dP2J5p/gNknGPYt/hJPtbv+6QXz4tMcy1Y&#10;P7YBwX7zzT08F7YT+xnnBt4v+K3vNG3GMZ0mKcFu4ftUGb/B9n3r7nte+ZJzNME0zwGcD75voXf6&#10;aXwF1o3zd5p2+T6Bxjk4zTdjiO/5gfXgPYpzbZpPqX1gv2KfTGM/4D2EzyHfNe4W2GYcO7zXsT+x&#10;nRj72on7IDgueK5p8NXpqwf3x32wn33PaQTnD+7jG6+NjQ0buYmWpsHX5mnAhE0497CenfYhMk0S&#10;C2Sa54Bvjvmenb57fHV11UZusqppXn+wTrwv8JkwzT4IzgEEr2unzxw8b9OvLdcCTz/yhBBCCCGE&#10;EEK+Y/imixBCCCGEEEIaZPw9aE690GGar5/xK1X8qtint/kUKfz6+fTp0zZy68djsf5jx47ZyL+m&#10;wzTgufCretRcMEYVBvsKv1r29SGeC78ax2Oxf1ChwGN9ugy2EzUtPBbbf/DgQRvtfOwQVDpwH9/+&#10;yOXLl23knmtpaclG02kWqJ9he3AsFhYWbOSC445KCvbJ1Sgm586ds5GrWWA7cTuC8wTB7djPOx2v&#10;9fV1G7nHYv2HDh2ykbsP9u00zw0E68fYd4/gGC0vL9toOnDO+3SlJsD7FK/FN0Y+teXSpUs20v3x&#10;/vCB141z1qc2+Z4BeB04d3wKJF4rrr2DzySMcX1BnEeLi4s2cpUwvPadqmIItgGftdg/+MzA62oC&#10;vHZ8LuIcwT7Huex7PvnmGo4pKnA4XtgGvHZ8VmH/4Py57rrrbOTi01OxnXiv4z2Br284D/HasR5s&#10;D+6P4HVhv+FY4LHYHmwn1uN7nZkmyRc+//BaMMa2+e7BaV6vppkz+PqA+/heW6ZR/rF+nA8+hRyf&#10;Awg+33zPTuxPbLMvRrA9eC7fnG/6+XAtsH1PE0IIIYQQQgjZFfimixBCCCGEEEIaZPwdbU690MGn&#10;CeFXwgh+NYtfr164cMFGrl710Y9+1EbiZJPBr/BRO8A6fboMflX/0pe+1EYit956q41ETp48aSP3&#10;Wv7iL/7CRiJ/+Zd/aSP3a+NnPetZNhL5wR/8QRu5X+37vqLGr/Cxb337P/roozYS+dCHPmQjV/u4&#10;5ZZbbCTyxje+0UaudoPXdd9999nIVQrxup7znOfYyN0H24xj4ZsnCPYzqjzYns9+9rM2csf91a9+&#10;tY1Enve859nIPS9qVx//+MdtJPLYY4/ZyNUU7rzzThuJvOpVr7KRO5ewDQhei2/O+/rk3nvvtZHI&#10;+9//fhu5ms73f//328gdF2wbxqhN4DX62oP9j3319a9/3UbusTfccIONRF7/+tfbyD83sG3TgPcF&#10;nvd973ufjfw6zt/4G3/DRu49iG3w3V94ribAPvHNGR+o2nzuc5+zkcgHPvABG+kz8E1vetP4pwGf&#10;AVej2yHYTxj7rgMVtW9+85s2EnnooYdsJPL444/byK0Hj8VnPN4f+Gy7+eabbSTyghe8wEYiJ06c&#10;sJE7F7D9eK4/+IM/sJHIE088YSOR48eP28i9L6+//nobNcPdd99tI/fZj8+kF7/4xTYSecMb3mAj&#10;937C/XH7V7/6VRuJnDlzxkbuGJ06dcpGfu0a9SrUyW666SYbidx+++02Ernxxhtt5KpiON8/85nP&#10;2Ejki1/8oo3c+YCvyTh/8N8OuA/2Az4/UK3ENvjmNj47EexbvMa3ve1tNnL/0wfsT+w3HItPfepT&#10;NnL/3YTcdtttNnLnAI6Rr08Q7AfsK7xfnnrqKRuJ/NZv/ZaN3OcM/nvkta99rY3c82J7Pv3pT9vI&#10;fc7h3MB7Gf9Nh/+O87UfwfFFPRWfzVjPgw8+aCORv/qrv7KRW8/LXvYyG4ncddddNnLrJ9vz9K+C&#10;hBBCCCGEEEK+Y/imixBCCCGEEEIaZOyB5NQLHfCrVlRlfF/fouaEqhIqVfgVNe6P+HQWBNvjUwFQ&#10;WUTdAXU11LdQp/jEJz5hI1eFQYUJ1Sb8Ctz3VTrGvq+fsc//9E//1EbuV+8HDhywkcj3fd/32Ujk&#10;Na95jY1cfv/3f99GrlaCX5OjfvmKV7zCRiLPf/7zbeTXxnaqTiFf+MIXbCTyJ3/yJzZy59i73/1u&#10;G7l6IYJtwOu95557bOT2P6oJP/zDP2wjVw3xgSqJT13CGPvkk5/8pI1cvRbn1Xve8x4buePiA7Wb&#10;aRZ0xEyh2Off+MY3bOS2HxUrVFhQG8JrxD7B+xTB+rE/cRx/4zd+w0audoOq2c/93M/ZyM8049UE&#10;eC/71BbUgHygZvTv//2/t5GqTj/2Yz82/mnAewXvIexXnC+++xWPxfvG117MbIbPKtTDzp49ayO3&#10;Hpxf+OzE/sM2YD24Dyp/73jHO2zkKoi+++PXfu3XbCRy//3328hVa9/73vfaqHl9CNXyX/3VX7WR&#10;O2fx2Y/Xi+C443X95//8n23kjh32JypeR48etZHbh6h1o/buU2tf+cpX2kjkXe96l43cOYlt+8pX&#10;vmIj975HPQ/nKt7r+Ez1ZYBEUFvF6/LVj3MVt+Ocefvb324j998gvjbg9X7sYx+zkZvVE8cINfm/&#10;+Tf/po3c5xzuj9eC+F5DcL6heorPIdQjUfHF8fW9DnzkIx+xkfvvHRxrbDPqhW9+85tt5D5P8Fpw&#10;7uF8mAa8XvxPAfD1E/XR173udTZq/rXlWmD7O4AQQgghhBBCyK7AN12EEEIIIYQQ0iDj7z5z6oUO&#10;vq+EfaBSOE0GOfw6H7+WxiwwuBgrgl/x4lfyqDKiXojZf3Cxxh/6oR+ykZsJCDPXoAaGisZLXvIS&#10;G7kZ8FAjmEYvxGvBbF8f/OAHbeSqDG95y1tsJPLc5z7XRm4WIcyyhLoGKpSod+JYYz+giunL2IXX&#10;he3E/sfteO04dn/0R39kI1ePwCyRL3zhC23kahOoa/zO7/yOjUQeeOABG7nXiNnwXvSiF9nInYfY&#10;t4gvW+A0fPjDH7aRmxEJ+Ymf+Akbidxxxx02chU1VCWw/1HFwP1xH5xj2AacMzheuB3nwI//+I/b&#10;yB0vPNb3DEH9AtuGms6/+3f/zkbu/YvZx37hF37BRu4c8Ok7SNMKyDTPT9Rf8NpxHD//+c/bSORX&#10;fuVXbKTHoh6LGfZ8yg2OD44bgm3B8fHpeajx4hzHzLVHjhyxkaseoY7lazNmGsT+QF0arwvrxznr&#10;W7D1t3/7t23kZlTF16if+qmfspGr2zUBvo5h27B/UP3+0R/9URu5oJaG+hb227Fjx2zkZq7FZyHu&#10;g6D268u8h/9JAWZ7w3mL4P54D+FY4DMJ5yrOGZzbvtdwnA+YmRXVaZ9eiGOBr+G4D/5nB77XSRwj&#10;zFSJ/wbBfweh+ojXiPc+/ttkmtcrn/6Mz0i8L/7wD//QRm4b8DUT1UrfeXGe/Pmf/7mN3KyYeO/j&#10;YviYqRXvBXym4jzB1w3UUxGcD6dPn7aRyO/93u/ZyNVo8d9imK3R91wlCr/pIoQQQgghhJAG4Zsu&#10;QgghhBBCCGmQ8XfY+08vfHp9xc/TX+o0eszKin7V/alP6UJ3n/qUZmnDr6tRWXjzm99qIzdTEoKK&#10;GipDPk0Ev1rG7D+YRQv3+YEf+AEbuVojZjvCjHOoZj388MM2cjMZvv71+jUz9iFqB/j189e+9jUb&#10;uQsZr6zo1+q4sCIqkahK4rnSVJUCXMgQM9RhFkRUQLtd/Rr+jW9U5eKVr1SFcm5O+z+KVL+IIpwz&#10;+FmG9jl0v3zpS5q98I//WDPptVqqX7zznZqR7YUvVI3AV/+v/IpmVnrqqSdtZPpQlaBHH9Wxm5/X&#10;uXfTTao6/fiPazaoJNHx2tpSFWNmBrOYbd8e3P5nf6aL2/7VX/21jczY6f34Mz/zd21k1CvNsuir&#10;f31dVcn5eR073H91Vefzxz+u8/mzn9U2LC/rHFtc1OxRjz+uSmoca53/+B//Uxu5454kqqDhdWF7&#10;ikLvhdFI4yxTZfTXf/03bWTux4s2MnND+/xnf/bv2cgcq+eancVMVXpeVG18mbx2C1SdUNPxZdFC&#10;5QX1I9TpfvmXf9lGqvq9853vHP80oGKEKiA+83zqJao42EZf9jPcH7OQocqFzy1sG2psvrHy3UNb&#10;W/qacPq0Km04Z/Fex3rW1vTYTkeVp1/7tV+3kciTT+riyFjP3/7bP20j02Y9l6+dV7P9nntUu/7w&#10;h//MRu6z6sQJVf5++Id/xEYGreeJJ/T592//7b+xkZlfeu34TMVnPNaP7RwO9fmH9eC0wvNevKg6&#10;1g03qHp/8KDqgsMhKtL6rA0CjVEzQ/0M5zY+V/A19j/9p/9kI/f1HLPVYiZUfMZg/agI+pQ5bAO+&#10;JmOWSMzOh4tx//Zv/66N3GfeXXfpQthnzqj2hs9mHMf3vvf/ZiN3vPC6cJ70evqs6nb1uYHjfs89&#10;X7KR+U8WVC/E18CXvET10be+VbML4mv+aKTn+uu//qyNzHND9cKZGf1PJfp9fS5ubGh8++2a2fdd&#10;71JV1Tdv81zHDp+BPv0Ss1ZjRmTUO/GZhv8phqsXwo1BatgrhBBCCCGEENIgfNNFCCGEEEIIIQ0y&#10;/i7wl37pl/7X8d/2NObralue3hD0M/7ae7uimK/VjRZjyuTbWHNCtzz+xKOyubUxLkbnO3v2zLhI&#10;kEsUh+OysDgv7XZrXF796lfJ4SOHxuW6E9fV2688d4X5urcqRm2pig/zdX5VzFf4JsuUKUaFMRmA&#10;TLnlllvGWp4pZnFBkxXJFFRqTFwVk/XGLOBpitEUjSZoiqm/KqdOPS5PPDEpr/y+l5d9l01KkY6/&#10;1jal1YrEfOs8/ua57J/Alrvv/pKsra+Oy6lTT8goHY7LREec9POLXvTiceYeU0ybTZtMMRpSdb1G&#10;zSoKM2b5WAMLw2Bc7r3vK+PxM+XSpQt13J3pSlD+NCWOI5mZ7Y5Lu9Uu25qMy4WL5+oxPXndSdnY&#10;WB+XY8eOlNdRjm9ZzFf11bkK0TaPf9h4oplNykTXmMTnzp+p2zBRHyfbZ+e6EifRuLz0JS8tx6Ez&#10;LkFYyGDYH5eJPmXrLPu5/P9x+dIXjQYx2b66drnuE6MR9Hpb43LTzTeUc2F5XIze0e/3xmWUDmRt&#10;rRyLspiMXZcvXxqXQ4cO1nVO5mA8Lv3BlqRlv49LmpbF/ByN+7/a32yv5sMTpx6r+80oneWwjcvi&#10;0rx0Ou1xedbtz6r378606zqT2Mz7SZ0TNWQSm37Q+0i3T7D7dJKylPuUxSyIfOnSxXG5vHKxbv87&#10;fuAdcsMN14/LwuKcHFw+MC4mi5OZH6YMR/26bWbOPf74Y+PyrGfdVl/XZD5Ormt9Y7Xs98G4mHlV&#10;tcfMh2ofo2JUx25urZfzOB2XL3/5y/W51tZX6nYatahqz10vMrrypE6jHFfzNsv1XgjN5LL7mDla&#10;nas8e1maw8wTc3+aYu6RyXVG43g78PlW7WuK6f/JPRaOs31W2yfzKh8rUkYBNMVk96zO6T6/q3Ep&#10;71FQHc3fK/D85nk5mc/peH5V50Sq85jypS99aXx/mWLU7Koe81ytYpNRrXpuHSmf/9VY4Zw1x1fj&#10;Pxia+3HyLDTtr8az3Tb1Te6/gwcPlqWcp2VptWPpdMt7qCxFbp4zk7ljnrXVswHvFfPMEPNcKsu9&#10;X723PMfkGWbmTqs8hyl4z91y6031s2d+zuhhk+2m/qqeCVe/3ahoVf98+St3131iFNStrc1xMc+w&#10;qh9uvOHG+nonqu+kTpP1s3p+fO7znymvraynLKYfqvvvyFGTGW+y/wue/4L6WTvR/GzbxkxiU391&#10;D5nXqGpczL1b3etm3OfmZsflxHXHymfp0XExz4DqOWeenTi+Vf3m2Vm1bcJku7n+aoySRDUwfJaY&#10;PsR4Mrdyuffee8o2lq8RZRmU5zWvL6aYOqvnyl13vbC8h8r2lKW8U+p+i8s5UN071X1oivffRzCO&#10;5jU5L8pxKYuZt0abN2Vy3032v+9r99avOY888si4L00x/VPtY57Nx48fGxfzmlk9y81/flHNgTgJ&#10;y2sr52dZnn3Hs+u4022N+2xc4FmI991EIZ7EvnE3/xYIy7E3xbSzOq8Z96rfTp48Wbf/tttuqY+d&#10;9N9kXMz4Vs9vU0+1j3ltrOqfPGsm25cOLNT/NjHtrO6LXn+z/renyYxa9eF115nF1ifHTpjEpj+r&#10;+ygpz11tN6eazOlg/Pqfl/e/KZcvX6jje758Tz1PzHytxvdYOR7Vtd9xx7Pqfq5+Py5jJufyFzMf&#10;vrfY/lWQEEIIIYQQQsiuwDddhBBCCCGEENIg5rvGfaQX7jKeKvGrdKMzVAqL0S+qr1qNUmgWMzRl&#10;dW2lVsUqpcWUl7/8ZWNVyxSTvbDS+WLIetfEdZnFgiudxWRHNF99m2L0wio22yuNcKK2TNRBQ6UO&#10;GDWm2seohLfeeuu4mEyGRjEwxegtJkujKQ899OB4IUFTXvLiu8rrjMZlMOrVesdTZ06NlSlT7v7S&#10;PfVX42aByUoLeN7znlsrcOZ88/Nz43Ls2PHx1+9X6j7ma/OqzZhN7r77vlp/tW9Uueor8Lm5+bqe&#10;d7/73eX5njcu995rFs6cfO1tlMqqDx948H555NGHx+X6G64fqw2mzI8XZZ7sb7SM+o89pykOgeog&#10;Rp2q2nzPl++ulQ4zBib7mymmHyotwGgEla5UaRvjAqrH1752X622mkWQq2tcXFyotQwzDyvdtNff&#10;kqUDi+Ni1KhqnhsN8dSTT4yLyfRoFsA0ZWmcaXNyvahYmeuq9Agz7yvM/VD1ucmIVN0XDz70QNne&#10;iYph2lfNvec8987yqEn9pn1V+8NxR062D0flXM3L/cc6kTnXZLv5U2HaX+k7JgOe0ShNefTRR+p+&#10;M9pHpe++9KUvqfvHLFhrMs+Z8o1vfl2SVjwuToa7mU6td9x8883j+8eUdllX3Z7xXJy03+gk1XaX&#10;altRtnVU989XvvLlcZ+agpn9Zmdn6u24sHVixsDWY85bgf1WHTcuDX/WNlGIJjjtgbkxDbig+d13&#10;320jGc95Ay5mbu7fCjwntgXxbTfzv8LUU83N6nlXndv8zhSz4Gw1zrioqLkvqmNNZtBKPzPzzSzI&#10;Ol6UtRyLtLy3TTHaX6WuVfe5KdX9Ywqy1Stfl+wcN/emmZ+mGD1uPN5liSNVsM3lVqVqrylf/NIX&#10;yj3Le7EsZvHTai6be6RqM2benV8on3n1PAKqbVe5/fz5c2W/Tp4NX//61+v2G52r6h+jlVbtv/mW&#10;m+r+wTE1r8nVdqNvV/e6uc6qf8wzvqr/uc97zvg+NQXrMfd4pVGZsazUU9Oe6jW/0+6M9UFTqjaa&#10;UtZc/zGvfVU/m7lRtR+vC8F2GnWyOhdmTZz8fsJk/wlG3a+Ove9r5Wua7edLl86XP8vfGRVx/AyY&#10;7POyl728/DnBPGOq1xCj5JmumJTtNd2J2lndF/pahOqjKdW5NsrXpWpeGY26ei01r62Vwmr+nWJe&#10;d0x56cteUit2Zj+jWJti1O7qusy9VM1/8++Ec+fPjotRT801mGL+zVY/++Feao3vs4ku6HttOX/h&#10;/Pi6Tbn//m/W58VnhVHTq+34XKrqmBTl0cceqffHDMqLSwu14mueaeZ13xSjqx45enhczHOmeraY&#10;+fnUmdPjMr8wLxcvXhyXpaXF+nrN65J5jZi8TujcwNjMn2qszL/Hqvi+e++rY/Pvkyo+ceK6+j69&#10;7bZb69jMkxp7feNSzrjt8W2/doEeIoQQQgghhBCy2/BNFyGEEEIIIYQ0CPXCbUC9YH19rVYK+oPe&#10;WL0w5Y/+6I/GGZJMMQpapQYZFW+SKaotb3nLW+osgosLS2OtYKxjOSfe/evC9pu2Gd3QFNOmSrNA&#10;zPVUWkD1tbUpk6xok/2NinHixIlxMSpgpaiZrIWTzFJbNjPcpXE5cHBJzpw9My7jr7qtgvChD/3Z&#10;+Ot0U8wCn0aDM8VkZarOZRbeq8518uT1tZaJmZsQo99VoKZx3333jvvCFKPPVfHioo7Fm9/8FpsJ&#10;7OB47IwaYMpDDz1Ua37m6/qqnUZhqNp/++23131lVJEK8/e8KK+3LKhUmb9XGJWnmjNGx6zaZuZZ&#10;VafReqp+O3rkaL2/UdGq8UKMjlPtY8ag2sfoGJXO8qY3valWFsz1V9kpz549W89bo+JduHBhXIzi&#10;ZMbbFDMeg2HZJ2Ux+1XgdZnpbGQF82esp9g/j5fzpLrGBx980O48obpeo1NUbT586HCthiBbPZOJ&#10;abK/qavSQUxcHWs0n0rP+tCHPjTua1MM1XaTwbMad7M4eKWSHjl8ROZmy/ulLEZvq3QWMweqvjVz&#10;wGRZM8VotdVz4Prrrx+fw1DNL1OMPrbdfDDtrtpsxriq/5577rF7uAsHm/ZVuHqh6sqmroor+07x&#10;bd8dzFhUOO2Ba5+G74ZeWM0PU6p75spSjZMpZtzNc9IUc99U+5j7r3pmGGXaXIspJgNrNeZmeKr7&#10;2yhPVezrJ3MfVWA7q/lqinl+VPWbdlTgscjd99w97gtTzDOgeq0z87Zqz6te9ar6XOYZ2STmOVOd&#10;12jsVdvM60LV56gXGoWs2gfp9Xv1/WfGqLqPjYpWHVs9F0wx282i/6aY/Ta3TIa4TTmwdEBa5rWp&#10;LOY+q0rZw/ZMIhfL1z3zXDLFzAMfVTvNNVTxle2uKH9T/6muwxT33tU2uHqhbjcZAivM63NFMPmn&#10;3xjUC2e6M9AubJvGeH8Z5awaL1T7IzNW1fO73FzV+cQTp+r7wjznKr3QPF+r5/rb3/72+vX/lptv&#10;Gc85Uw4cPFBvN/Ok+neBeUZWc2NlZaV+vXr5y/W6Lq9crl/PzWtXdY/gM3Jjc6Oe/0YZraheOwxG&#10;J65w9cIbbOQ+l3w8+uijNhJHLzRjXPXna17zmvo1yrxeVf9piDm26hOj7Zt/25hijjHqoSnmmOo1&#10;yvynJBVjzbW+dh0v81pUYXTlim98/Zt135rxq+bh9dffUN9H5nqr8TVle3a6/dpl+6c7IYQQQggh&#10;hJBdgW+6CCGEEEIIIaRBqBdug/sVabUobCLnL5yrv6L+3Oc+V38NbL6urmLzNXO1cPALX/iCWtky&#10;Cw0qWP/uX5fRBauv6g3V18nma/Nqu2lrFRtFqrpGLObr8+q6TKnqMQsVG8XDlC996YvjcxjM4pzV&#10;188PP/zQWNEzxWSEqjI9mgx71dfea6sbta75+te/YaxnmWJ0r0odaLe0bb6+Gmd3sl9to+Lw1Xu/&#10;YiMZq3JV+9vtTn3tN998S535yCyseP3Jsg1leeDBB2ptyKgQ1XWhWmb6s8qMZ772r/rJbK9i87V8&#10;dV7cbvSj6mt7owtU88RcQ3UuVKZMNr0Kk5WsKmXN9bXfe6+qJEapqc5l6q2u9/Wve/1YnTBlYXGh&#10;Vg1N26pMm0Yzqvrc6BqVamjaWo2jGXtz7vGf8toqqmsdF/s7U4xCUcVGiajUBNOmqp3Pf/7z632M&#10;urodZq5UmHlb9WEUmiyHE53l69/4et3mD37wg7VCZKgyx5lzVcqRuWerPp8sZDzB9GnVP08++WSd&#10;pdOMXfUcMPuYv5tixms7jRD1S9xurr26XlNPdS2o0lEvnPBM6YWmv81zzxSzTzU3fW0390i1eLuh&#10;0p/Mc6LSuk1GvioD6Cc+8Qn51Kc+NS4mi6e5LlPMM8Y8B0wx5zL3nSkmruaaaYdRi02JymdqOXPG&#10;f668FnOMKbjdzMFqrhmqY43aXN2La2tr9X1gnntV/IY3vKF+Pvn6YbcwWljVTqMXVphrqbYb1aqK&#10;zb07uRK3H8IorO9Xs191H5trrJ7r5plQjbWJKzXL6M9VFt4HHnhAvvLVr4yL0QdPPXlqXMy4V5qc&#10;UZKrOo2SWNVplMSK6tlkCj4PzH7Vs9mMQUX5RLfRlWD/w3PXoxfee5/JyDthGr2w20F9FNsAc8ne&#10;fwajF1Zj0W4l///23jTazqrK13/T9x2QQBIS+hASkD6EHgJIIYIIFoKAUqJIlVhqWXXrfz9ZH+o/&#10;Rn2oMfTeUVWiUiCINALSN9J3gqEJoQtd6HsIpO9OkpO75z5r7vms1Flmb3I2yPH34BqZvLx7vWvN&#10;1bx7u36Zs9FHto3vvQcffKixH9t3A1tvLg/0+WbyQpPEWTGfOi6ps2LvXPe52e5Dq8vHZfsdtm+s&#10;O1uHPs/t3RftDGz+eBvs3er4u8Not7zQ2u/vKNvj3bfbbrNtNXpU7TtRrdj6933G3jvuB5No+r5h&#10;n3GZ5bgtxzXqtCiNXqdJQB3OSZMq+j3PPvtcuppHPbXvTf4dYbttt6v7juvvf1L6b3/qM72T9u6g&#10;QgghhBBCCPEXjn50CSGEEEIIIUQbqZ/tdXZ2xlnwny04huyp1mYnm1Fpfkwax64PPvRAsqrqjjvu&#10;SFYuATr22GOTZcf2+ySrqgZStoSj/Xb87i0d81IWQEqSEfbLJAKOSbKcu+++M1lVdf8D9ybL+ht9&#10;XLT4o2RV1cSJ45NVVWs6wud/+7ffTZZJHBgBim3rvp3r10fkna7EkF1c8puLk1VlUpXhw6P93/nO&#10;Ocmq6kf3zkcLo82/+tWvkpX7yuRrztlnn52sqpo8KaQGxCJqOSZdcW677bZk5WN0wgknJKuqdp0e&#10;8ilikfGc3/72t8mq6rIYx6Suzve///1kWYSpGKP3P3g/WVVdkudYAkuHkr+TTz45WVU9gbVDWYxJ&#10;fhxLJu7Mnj07WZbIOHzyta99LVlVtctUS5T8P7HIiQ6lgOTa665NVlX98Y9/TFZVj+jknHXWWcmq&#10;qs0365KGGYzixDl/8cUxlygHcVmZccYZZySr5qvNu5dHEkvG6ZiUw/nv//7vZOXSFkpM/+Zv/iZZ&#10;uSSI7ef4ciyq9SGdaQfcf0zy45gspRU4dvSJj4vJkJyvfvWrycrXENcrfVzaI02C45g0rTtYD22T&#10;8jhz5sxJVlU9/HD0w6RLzuqOmPuca7zHZFEOo2PutddeyaqqabtMS1YZzjU+65prrklWPq9NSuhk&#10;e0aLY9gqTz0Vcrhrr411zDG1aIqORWN1KAkji5dENLYHH3wwWVU1b968ZOVSMc5Z+oo+4fzhGE2b&#10;FmMxffr0ZFV1CWJ3cFwoRyT5muaeFz7pXB/t5Dvwit9elqyqmj8/pHF9qpAk/93fnZusqhozOvbI&#10;9eujj336xLjTJ2vWxH48ZAjbH22w5MLORRf9Olm298da4zvka6fGe4DvN47vw488nKyquummm5Jl&#10;3zuiDVOnTk1WVZ104knJyuE7mfso90u+q2+88cZkVXUJo3PggQcmq7YvHR37Uom777k7WVV13333&#10;JSvnxBNPTFZV7bbrbsmqfS9bGd/LTKbssB6T/TkHHhjr5dBDD06WydK7X8vzX47owldcfmWy8r30&#10;gAMOSlatzkMOTZb5rcD67r+7lb7T9Wb+8noshBBCCCGEEJ8g+tElhBBCCCGEEG2kfr6o6IVlqEKx&#10;SEAeScqkJCYxsGIRkezI3YpF3vMIL5MnT2rYffv0a9yfP7jn+2WSFy+UQfjz/Rptx/pgUg4r3nYr&#10;Fh3HI1iR8eO3akQdfPmVlxqRG1evXtmof3XHqoZtiYw9ks6Xjv9yPcGwlfFbTWgknlxXe3ajD53R&#10;n76QSxHrgtfPA+65Tzze+KxF+XGGDYtIRocddngjypXJKT3y1KiRoxqRkvoP6N+I1mgJHT3aoT+z&#10;q1/r6hHurFjUJJNFWKFUyLAjeisWuckjNz733HON59p/8zabPMLtzbfYvB5hyEommar9422w5Mhu&#10;25zk2Lm9++6719tqhVHvPDmwFfvsmDFj6sUiyHnSaouI6JEbLbKkRwi0iIe+LphUstaSxj+vvPJK&#10;utolw3I/WDvctmTQ3n7K9oj3w4rV61iCUh+Xm2++ud5WK+Z/j7Jk0ct8TA868KB6IlArxCJAeT0j&#10;R4xsRIm0iGY+/y06lLfB2u3rxfzl0aO2qq0LGxsfn+6wsfT+Uj7V/uiFht1npfu2bQrsb9aemq9a&#10;4dOIXliPXJZKCUvm6mvX9g0fQ7N9Ddl88wTyHR2r69JQKytXWSJ4m5NdSVB9Hhlu+7yy4u8VK/Zc&#10;j8Zm88IjiZrM6Y0336gX2yc8wiElRqx71epVjX3FJHZu27p3rG2+T9iewf62E9unve+U/9mzrU1W&#10;7F3jbWZi1tJ892itVrbddttq++23rxdbpz5GJuP1emwP8HeU4X4wWb3PDftv3h6733xnxer0cTFf&#10;+z40eszoRp2UsXFcCBOn236b+9/XblCKXmjRgr1frUYv7OhgZMWYS7WqGnXak328+vUL/zMJr73f&#10;fN7ecced9TG2Yu8Un9sml/VosvaedUx+6X7mmqzV3PiuYfuErzvDx8jeTf4szmHK0jmOvG73ed8t&#10;mp/3t93RC00C7+8om6vOluO2TFaXdNCLfTfxOWyRNz1iqr1j/Z1sxefhjjvu0Hi/Dcf7hCxZuqQx&#10;pnMff6IxjjZO7pPx4yc0xm677bZr3NOn+M7pfr8tX++9tPYWFEIIIYQQQgjREvrRJYQQQgghhBBt&#10;RPLCbrBjUmf9+pC6vfvuOw2plR0z+1Hr4MFdsiMrm2++WbVy5Yp6mbLTFBzD82Elu2egTM7a58fA&#10;JmGIY+B4rh2x+z2G32P97E76QExS4Mf5JiP0JJQvvhj+GT26K8mhlb59IwHhCcefWI3dYmy9UCzB&#10;YJqUF/YrRKeq3ZH+NMJ+8qknGv43iYb3hZEk99xzj0bfTWo2cMCAejFZg0k8rEyeNKmaOGFCvbz6&#10;6ivVmDGj62XQoIHV8OHD6sUS/nrSR3ueJ02eMHFCzQd2LL+2LgfwY/vXX3+tdl9t9GvF5lLXPOus&#10;3RN9nD59WqP9W265Zd13Vqwulxr2r/Wnb+2/W7EEnu4rkxr4HDDJhtez11571p9pxT7vfeQYDxk6&#10;pCFZsOuTJm1dLwsWfFANGTK4XpYsWdzor/nh/fffq5eJW1vi0q6+WJucN998o1ZXlwTF+u7ttPHy&#10;fpm80O1Ro0Y26mGxhI5WqxVrf62W+j9PPDG3+vDDBfXy8ssv1+u1YnPPJDlWdt5554Zs0iQR3TGs&#10;Nke9kJEjRzT88OSTTzb8aXjb1tTmjEsubbw8SSejm3XJhrru75oLXf3tWntdbZ47l/LCiJA1bFi0&#10;yeatM6C2lhyr16H/c3i9dM/Hx/1idI1xF9bfVvg05IX8LPdFWwc+Zykrotza17YVk8eaVMiKycxd&#10;Rr3z1Cn1xNxWTJo9ZcpO9WJr1JL+WrG56vPUpEEuJTJ52KpVK+vF1p/J2qwsXbqkIWkz7D1lZWtb&#10;i+kf9tcS2tq/W3nyySdq/rQE5euqxYsX1X1rxW73/u6zz94N29Z+O1m40OSFXWvi2WfnNdppbXZM&#10;Guh+3nGHHRv7n/Wz1up66X50jS5fWNlmm8m1urarl8MOPaw66MAD62WXabtUM2fuVy9Da3uhS8vt&#10;s/4es/e7v0+sbd4e25ttH7Bi/rRE81ZMYuryc9uTLAKdFaurO+x+Hxd77/k7c0D/7iMcluSFz8yL&#10;hPmtygvXrmXk0ZAX2ti4D+3J3vfa/xrYOLqc8pFHHmnI/Pr3H9BYF5b82N+f++67b33PtzJmdEQR&#10;tiTX7ueumdz1j8n/XY5oY+HfO0y2b+Nhpeu92/UdxGSIlqTcyvgJ42tzuWsPNsnpoNr3HCvExs/n&#10;vMlGfU6aVNKxexxb405z8sKQ21NeaN+5vG3TavPQx33zmr+6w74v+Jzs379fI2myvXfsrwBYoWTe&#10;3r++V4wYNbxatnxZvQwfFu8okxf6+D755FMN2/ddYxIiNNt6dCQv3Dg66RJCCCGEEEKINqIfXUII&#10;IYQQQgjRRupne51KjlwjKu06Nu9i1aqIHvbKqy8ly5L8XZQsO2rdOlmWIDCO588888xk5YkAhw6J&#10;o9x2/O5l+y0Kj2NH1x8XRrayI32HyRGfejoS6T7ySCQEfWZeJLw8+eSvJKuqdv/c3smqqhHDRyXL&#10;ZGMxFp2hcKj6l6QVSI68vopkipdd9ptkVdVbb7+RrKpasTx8wsSfY0aPSVaORQJz6Nt///d/T1ZV&#10;j8zkmNTC4RzYacedklVO7sjoYF/5SviKny1x0cUxJx9+OOqfMmVKsiwR5t8lqysql2PyJYdJdRct&#10;XpSsPPkykybvskskMv7Sl76ULItsGYmwmRD5zjsjoTZ9ddpppyWrqrbeOtaUSTwcJhA1GYTDpJUm&#10;MXH4WUrQ6GeTwDgm6XJM2uVYVDKHiac5H0wG4tAPTPRskeMcStNM+uEwGbfJN51NS44MskSV7d1/&#10;OMdMItQKn0ZyZGISHYeRI0uYjMfhPKLsqta69GdXhDeHY0UsIqFjMi2Hc5zz1GRUzqmnnpqsPDkv&#10;E8L++teRrJbJnTk3v/e97yUrf7+1A4sS6lx5ZSRm5fo48sgjk7VhYtYYX451Kaoh7++DLwO8zvcn&#10;o9u9/c7bycrlYdznTEroMBrrMccckyx7B+6eLHvvxdzIJKwDKensvi+l5Mi/vfLyZNm+9XyyrL+x&#10;35eSI69eHW0YODDGnUuH714+97XXQz531dXx3mByZ4um5zC5MOGearJth+8HvosoSTa5oWNSeYd7&#10;M9/5TLzPPYR1Xn311clqT3JkzrdvfvObyaqqHbaP5NFsJ7/T8T12//33J8sSKHefNPmIIw9PVlWX&#10;OzsWrdG57NIrkpX7RMmRPz5/eT0WQgghhBBCiE8Q/egSQgghhBBCiDZSPyiWvNCA1ADn5x0dcWT7&#10;7nshKaCcySJJOZSVHHvsscmqqq0nRnQb/tZdt677zpSkOC6t2RAew1NaQelJJiFD/c3Ibnh0TWmW&#10;JUF2KCm45pqrklVVK1YuS1ZV7bPPXsmqqmP+6rhk1drfj9JBtiF81dkZ9tq1lE1G32seTX9W1eVX&#10;XJqsqnpxfkgrRgyPMTr33JBWWBJchzIwJvy1qIYOExxSIsjjec4HSvsoiaBkgRKyL3zhC8nKIwSx&#10;PZTCUJbGZMSU+VGywPlQkuBYZCPHok85loDYoZRh1qxZyaqqL37xi8nKpSGUDRGOxRabhxzEonw5&#10;TGb8yKMht7rnnnuSlc9VSiJ4nfO/JDWkNM4ibTn0GyVlliTasahRzhlnnJGsXDbENct1SskX5xL7&#10;8r//v/+dLJOpRTtLcuJ16+Kzq1dFG0aMiH6RUjtL+wOTODMi22dZXsh6aNMfzRGfpd2MvJBQ6sv1&#10;1xWtswu286STTkpWVU2fNj1Z+Z5x3nnnJSufy3zP/MM//EOycnlhNi/yl2lLWBJ5xxK8O9dcc02y&#10;8nXAfZH7TcmH3LMpT+ZzCd8DhOuMc4n3c0+65ZZbkpXfz6S33Bu493CfK8vt2U7OsbjpN5fFXvLc&#10;c5FseuCAqP8HP4jxHYYodn37sP5YR5ak2xk+nNEX47kX/irW60cLY++HUj+bYxZduDu4l/B+7nO8&#10;h37mdf71CMrYLaKoU5o/zz0fEQv5rmZ7ZsyICJCf//znk1Wu85ZbY25wn+N74Fvf+layqnqUTofz&#10;kPsb1+Cbb4Uk8p577kpW/p1l8y3iu8nhh4fUkO+xn/7k/yYr7++xx8Z3t/1n7p8s21sKSF7Y4C+v&#10;x0IIIYQQQgjxCaIfXUIIIYQQQgjRRurnkZ2SF9aISnPpSRzbUyZ37bXXJquqnn46ovNRTnPccXEE&#10;e+CBEe2FiQkpL2xVftOMXIZR1yijok14bM86KaliHynze/udONK+/vqQhtBve+4Z0ZqOPCLkQX37&#10;UsoQz127Jvzfp0+0geMyYAD9Fm275DcXJ8ukFSERGDt2y2TlR/jDhm48Qhmh7M0S5jrXX399snK5&#10;wIknnpis/Kj+D3/4Q7LqazFZ+fyxxL4O5YWMeHXppSGntMTMDuUCX//615OVw7EuSQ3J40jge911&#10;1yUrn8N77BEJfCl1e+CBB5KVz6WzzjorWVWWvJjznHKN666P5z700EPJyqWATFRJyR/HhdAPbBul&#10;PIxaxWhrlAex/SeffHKyctkQJays8/LLI+IYZTGE8kJSisjGNcU9p0+f8Cf9TFrdl8hnWV5IiSXr&#10;ZGS/EtxHOyEjHDwYkk9cZ9s4j5i0lDI5SteeeireP/wsfcJ1wGdxr7KE6g7lopRjURpXkhQyuhph&#10;9D9Cmd/vfve7ZOVRQrl/7L9/yJksobozckRE1SX0W0ka2syeV4ouyHnNKLaM9sp1TKn4X3/lr5Nl&#10;8wFrBfvcKuxVgwdRzkeibbWa0p9VdeXVEX2O0Qv79gl/MnrhyExuHD5Zty7GmvOZ795ly6PvP/vZ&#10;fyaraiTtNibir1lMnhwJdrME8tgz+L2D85b+5xqnn/nO5/vWEjE7fMdyzo8YHlFAKS/k9z6+Q/bc&#10;c89kVdURRxyRrHzesp233357sqrqscceS1Yuifzyl7+cLIuQHX7jXlSS+PI9QEnhBRecnyybV9Ff&#10;Rvblmrr9tog0zHfUzJkHJCuX+A4srHHJC4O/vB4LIYQQQgghxCeIfnQJIYQQQgghRBupn0dKXmhE&#10;pTxmHjYsojUxASGjpTF6GxNMzpoVEWGOPPKoZFlCvkiUWPrdS3kKj6VL8ogSjJJHeIRMqQ2PzHmM&#10;XUqKyeTRL78SUqurrgpZA+WF++0XR/tfPPaEZFXVgP48lubA0D9hU4IA99T6Em2+6OILk1VVzz8f&#10;0orRSAD5jW9E8mImsCxFsCpFwmKiXkbdouxwyy1D1khpBeUXjBDIBLjbbxeSFELJywUXXJCsXPZG&#10;eSElfFkkskLkRs4NyoPYX0qd5syZk6xczkdJDZOGUg71138dUptSMujlK7qX4TFaI/3MSFKMVEXZ&#10;LaUqlN1y/jM5KyUjlMDdcccdycr7S/nFrtNDxkEosfr5z3+erHwvotSGkR5JSfbEvlCitGZNrCPK&#10;d9jHEs3I9T7L8sISrIdyJkqYSsmR13VifCAhoxyI0eEocyI33xLRC5kInevpnHPOSVa+t1EeycSs&#10;lDlRJke5FJPAUuZMmonyRxiVkWuaicGZDJfraZvJ2yQrhxJHjhHHpdQeJo/m/OV+WYpK9867sZdT&#10;7s3orUxE+7VTv5asfA9g23LZISX2wZq1lHTG/VfiPUx5Yee6mJTf/vZ3kmWRbickK3/WsmWQvGYR&#10;C2OtvfTyC8myKH8RoZbjuO+++yXL7Ij4N2FCPJd7HtdUaT8jnLecS5yHTCDOfZR7PGW9L84PmSvH&#10;lHsI18URs2K9lLjjznhXcJ/jvsvo15QHl2S6JWn5suURGfK+++J765zHH01W7vNddolk/h+8HxFN&#10;KS/cbbf4ayInfCm+x0ULNkDywgZ/eT0WQgghhBBCiE8Q/egSQgghhBBCiDZSP4PslLywRlTKo+t+&#10;/XhTXGfyuXvvvTdZVfX44xHVbdSoiKY0ZUpEnzvyiJA8DR8e9/D4nDI/SmTKMr84/qfM6ZFHIlkj&#10;5UmUXTHyDu9pBiaPfunlOIa/8so42i/JC48/LqL55bIJ+pz/v0DYlH306RNj17dv2Ff89rJk5QlE&#10;Wc+3v312svKEvDyqp8SBx/CjRkakJ0pAKLGjDPWll15KVi4/o/Th/fffT1aeTHmH7XdIVpkLfxVy&#10;yhdeCKnHuHHjkpXLCxkxitG7KFnMIkn1jzGiFIYSSkZlYl8oceQ8pxyOyZSZzJXt4fpiQmrWyUhM&#10;TPpYim5WjvgXlKQ/856NhKO/+MUvkpVHUGQkw9NPPz1ZeT2MhPnTn/40WfncoDSK9QwbFlE3S7Ib&#10;Xh80sPv7+SzuOZQ6U5rGPYeyZ9q9UV742muvJSuPPMrkwpyD++8fkir6II+6unFKkl5Kp/ne+Kd/&#10;+qdk5Wud8+4pRN699dZbk5VLwqZOnZqsqjrmmGOSla9prhvuhRwL7h+c75QbM+kzI7BSXkUZ8uab&#10;hWxywYch4eMezOhtjL5IufF228YabZXFS0LSRokm90Kug5kzZyarqr70pS8lK98Luc7yPSnGrubd&#10;9KeBdVzFXnXpZZcky94JEYWvFL1wM/iT7+SlS0N6N2JE7B8ffhjz5PY7Yv48+mhIXrnWKGWcslN8&#10;JyrBfZewTko9KQ1lknnOMY7Fqaeemqx8nvOep59+Olm5ZJH73CGHHJKs2r50dOxLhO8Zvrtmz56d&#10;rFzezmjHbFvpHbUGmae5zyxfHt+/liwJKe8DfwhpMd+rjKA4cEC0h3vLtGmxvzECZ/RwAyQvbPCX&#10;12MhhBBCCCGE+ATRjy4hhBBCCCGEaCP1c8pOyQtrlKQn3R/hk5deDtkYI0nNm/dMskyWFsfem282&#10;Nll5FBjK/MaPH5+s/KiYsg9GJnzmmXjW0qURrYY2I+YdfPDBycoT75YSf5ZkQmvWxJEzkyNfd10k&#10;uSwlRz7qyJCq9O0DSRIlT50xFv37hySCshXKCxm9kPJCRrdbvz7q/OEP/yFZ5WhclDhQokS5DCVw&#10;PIan3OTuu+9OVh6liJJORl/65je/mayq2mKLkD6Wkjj/9spIxklJDSOXnXHGGcnKn1uSLBDKF9h3&#10;Xqes58EHH0xWPm8poeB8o5yC0Qs/WhgRHX//+98nyyQsEX1pm20iihklOxMnTkxWLqvieJUSo5aS&#10;lVImwohXF14Y8k5GRyQc0/FbxRpfuGhhsqrq4osjqXdJ2nfAAZGckpJjrgvCPW19Z/SFdVJGy35x&#10;zu+zzz7JKkugOa8+a/JC9rsk5eZee9tttyUrlw8z2t7nPhdSHO7x6xFljs+ibJPz6Nlnn01WLhtn&#10;v6ZNm5asPCk34T5HyeJdd92VrLyPHMPNNovIr9OnhwSY8idGh+NYLFwYc5ySLdp8Fn1Cv3HuM4Ls&#10;2+9EcmfutZSAcg6WEsIykh77wnnNiIjc2xgNkvJq7k98907dOfzGiIscU47X6tXhn0GDoj01T6c/&#10;jbjn8t9GtL3nn4/5M3RISK1/9KOQoa5bF/UwovCaNdEeymKffjqk5bfdHpLXRYtiz6aM86tfDTnf&#10;wAHdf9cowT2bexXnAJnzeLyLKFuljJMy/298/RvJyqMUMxLw1Vdfnax8jGbMiEiMjK6Z7bu4n/OT&#10;3+M4x7inTUBUSb6X+H4YMrj7/cp2GmflqohA+MqrsV9R4khZ79AhIUsm/N569OePThaftAGSFzb4&#10;y+uxEEIIIYQQQnyC6EeXEEIIIYQQQrSR+tmn5IVGVErZTHZsD+laSYr2+huvJ8si18UR8osvxhE1&#10;I8KUJHM8PucRNaVZlErws0xix6hP+++/f7LK0fMIpTk8kucReDPJkXmkPWNGyJNKyZFXMipaP8rw&#10;upcjdHaGr9Z1xnH7BRecn6xcIjBqVESB+/73f5CsPBEpJXOEPqcsrZQ0mVG6rrvuumRV1XPPRSQp&#10;+p+ywzPPjMTNjEDI+il1Y7QmRjSjJIgJlzPpDOSClC+wbZQycB6W/MDoXUwgzrnNSEmnnXZasqpq&#10;Z0T7fO758NUNN9yQrDwiFeVN53wnksISJn3m3KY/KfFhO0uSTnL9DdcnK5c+UlZF6eORRxyZrHy+&#10;MTkyP5slzcXYEbaZUEa4ckU8i1HtuIdwvTMS43e+E9HHuA/Qn+SzJi9spr1MdEtpHGVCTJLP/YkJ&#10;w5nQduTI7qPYcjwpNeQ7islMjzvuuGTV1v2YWPdMKs41R1nxa69HVEZKDRmdlLLJ0t7ACK8cC+4Z&#10;jPzGejjHjzrqqGRV1WGHHZasfL8pSYBfeTXk5Izm++abIYHnmii1h/OEc4njQjkoZYfcs/nupc29&#10;h32hzDVbZ4g6mEe/DD/Xakp/VtWvLo6E+c8+G5LRgQNiDvzwhz9Kls1PJPWG5L/2b+nPnN//PiSF&#10;jzwa65WSf47d/vtHEmF+7eR+U5bJBaVosoRz/pe//GWy8r9ywbn6L//yL8nKx5rvGe5DHBdGLzzs&#10;0Ogv4R7PSKH8Kwh8LiPUbr9dfF/jPOH64jucrF0Xz+3fD3MY35W417Jta9dE/VwvhxwSfWQy6BjR&#10;DZC8sMFfXo+FEEIIIYQQ4hNEP7qEEEIIIYQQoo3Uz6d//OMfx7nqny3dy0E2iUKVdmxscoOu0q9b&#10;m1DiZdINk+xYsSNzizpnZeDAQXW5gZUPP4zIPqtWra7fZ8UkGm6brMFkDhsWk5XYfV7s311qYtIY&#10;K/YMb8OkSZMatkkKLSKUFWunPcOKySP8syw8PjfJixeybt3aRj1Lly6pH49beeGF5xv3d3aua9hb&#10;bz2xcc/OU3ZpfLZvn6jXjsm99OvXv/FZDpgdq7tPrA1u9+vfVbe3weR6VsxX3vcxYzZr2BaBy+qy&#10;Yu0w2YIVv2bFxtvbabKSxnXIGkw64G3g/Ojbr29jzph0xuRFVixCkPeLUhWT4Hj7d9hhh8Z8YGLc&#10;Ll90YfIg/8cS9XqdJkVy25Lnum1RwLx+kwuE/+P/fzG7UdK9Vmw+eKn1NN1tUpIYlz59a3Wl+01q&#10;Y8+28t577zV8bs912/zobTAprPnCyrgtx9WfYf/MmzevLpm1YkmufX6axM7ntkUH82dRbkVMluHP&#10;Ml+4bW11OBY2lg5lQDbWPgdsXnmbLTmujZ8Vk6S4z+0+95u12+6zstvndut2vpncxOeS1e/ttM+6&#10;b+26zw37d/8ssev+WfO5f3blitWN+q1Or4d1cs5TVmJRuvy69dnHgnOe0If27FagFIzJO72flE4z&#10;Eh2fae3sjtJ199GfaquNr89fs32Pt3aNHTu2XkzCZHuslUWLFjb8ZJ9x33d0rG6Mm/ne9mErJim1&#10;z1uxvd2kZlZsH/O22X7g8938YGvByq7Td220jXDt2rMa44Y9bPSo2t6Uiv23Lbfcsl7MV27bvPb2&#10;2Ho0eZYV64OvA2uT77s2d7zwPWOf9f763LNike5MDm3FIjF6v8aNHRfzztbL+prfasX2VP+sjYUz&#10;ZvSYRrExsMi9ViyxtbfH+uDtsT74u5R9sef5GHG+2/P8Hs43SxhtclwrJnn2d77ZNmZWTPbpewPx&#10;/lkx/B4bb79uEvv4bDy3Y83q+v5mZX3V5RsrL708vzEWK1Ysb+xP9tcafD7suedejTk5fNjwxrNW&#10;rlzV6OMA7H+2d/kcePzxOY29eTES79rcdl9NmTKlUee4cVs2rlv0Qp/P9t+8X9YH9zklo8Q/Z8Xe&#10;EY61yfZnK16vlddff72xXmys/Z1sc8/rsbGx95QVm3/eTuuv+8HeRX6/fd5tRoZmAu76eCTf2tzy&#10;Ou2vO/j1t99+u2HbuvW22Vrw+zffIiIQ8/1s/vFi422+2PAf20dijcRe3rfmF6/H/OVrzfZd37vW&#10;rFmb+crHZfLkbRq2vXvd7lsYr9rsTn9uSOl670UnXUIIIYQQQgjRRvSjSwghhBBCCCHaSP1sr7M3&#10;Ri/kqSXvL55mxk12jOwwQpAd8zr9+kVFS5dGlJwRIyLK2cpVEYHIjt+dBR+EvPC11yIRHZPS2TG5&#10;Y8fODmUjjCTF5IuUV+V96T66TTOwHtqDB4fsYO26iIbDyI0rVkREKkZN3HV6JKRc3RGfHTQw+rhu&#10;XfSdfrCjcmfgwJDI9O8f/z/C43MjOSIjf61dG+N4+OGHJyuvvxQJqBSl0I7xHUawGjUyIr+RRx+L&#10;6Ha8347wnd122y1ZeXJERkQcOiSiUM2eHQlTP/woEnaOHhVRzA44YGayjPAVE7V2hpnN8/z/owkp&#10;29q1YdP/HR0xT55+JiKgcR0xMhQjQDHy2jNIMs6oj5z/TMDJNULJEelT2AgYvdDkEg4janGsOWeW&#10;L4s1++xz0eaO1eGH995/J1lVddKJf50sm1cRAe2xR0NKt7oj6mQEKEa+GzI49hzWs3pVzKUuOVIX&#10;Y8aEVIX7TL6uw29ca4xEZrIbhwm4Sb5nlqQn3fNpRC/kZwnrKcE9nr4xCZ3DaG99+kZ7GNGW++j4&#10;rSK59447xd7JBPsTJmyVLCPayT2A9zOabL++sc9xH2UC+UWL433F9cqE87zOeUT4/mHS8u222y5Z&#10;VTV9WiRcZrTRUrRgrkXC9c01zTaYVMx5dl5Ee12yNN4V3Au5Rw4eFPvuiJGx/vhOm7h1JD/Pk8zG&#10;HOMeSf/ne233ZHvPiojIN3xYtOfRxx5OVlV9sOC9ZNXW5dr47BePPT5ZRvhtwYIY9y22iEiM3DMe&#10;eSSS6jKI4OrVcc+swyNZ8KrVMbcHD8olsM7iJYuTZT6Jd2xpD+Y702RwjsnmnPkvRfTiF154IVn5&#10;PsDIovvPjAiT774XkUhffPHFZOXv7e23C6nzLrtE5F2uI0Z0nD//5WRZ1NBYRxyXffbdK1n2Ptwi&#10;WQb3qOgj5wDfCdy6li3nPIk5TBjFdPHiuJ/fT6cguvBOO8a7N1uPxYiFpJl7ehd/eT0WQgghhBBC&#10;iE8Q/egSQgghhBBCiDZSP/v8bMgLSRzZlmGXeH9PdbX7I978eon2/tYtSWcoRyCl+0lzMqHoe0mm&#10;w2eVnxv+4XPZfrbBozcalDsSSiKGDIkIPs1gUYGckpShFGXJogI57ItFz3JKUjeL0uXws5SrWeQ+&#10;pw8iQHIsKNHk9X79KKHkeJXm88e/zgSxlE9RotkMFg3K4RyjHJTjVZpjJZ83B/tLWvMPl0iuXot/&#10;oUxnUCbHiQ+vWhX+XL8+/DNkSEhMSlD6Rkkhfct7KPfh/C/tD83tG93zacsL+dlcztz9nC31lQlY&#10;LSKYwzXBMRw6NMaB8qSOjhgHzoVFi0IGNnp0yHI5R0pzsJnryyFJGjZs4zJbyrpKcI3SbyVZ96bA&#10;PYNyyhyOdfiZ/h80iJ+N+7nmuKYpJ+vbl9LB7v28dm3MAe7NrIfzk/LU0n5mUQ2dkvQul/aX3o2l&#10;MWVfSLSNdBTen3yvltpAaX/pu0ApUTJpRpJaJvzAeUuJfWme0Fdr1sRn12CM8j27+3myadc/SdgG&#10;4cgrQgghhBBCCNFG9KNLCCGEEEIIIdpI/Ty18zMnLxR/Ch57E0pqWpX6UNZAmxKBZqAsgFGuWCfv&#10;IaVIdLw/k7lk0qLwSeafPvFc+qQkNcilKq35kLAeSpc4RqWIXTWvpz9z6EP6lj7JJCYF6VUpUhvb&#10;SckZn0XpFSWUtdalP/MIYrzeKpQoUS6zfEVEZ2N/+dxmJFAlVq2K/tJXJZ/zuRxffra0Hllnaa1R&#10;Xsv6ORZsD+/hZ/PxCijNZTtLMjtSktw1w6chLyxB+RP7wTp5T2mvIvws1xOjb3L8Sav7LuFzm/EJ&#10;ZZDZPdg7S3XS/5uy5kpS69IaKvWrb5+Nz1l+ls9iPbR5f6tzvDlKe+TG906+ZwjbzH2d0XDbAdtD&#10;H5b2uU2ZMyU4l0gz0sTaXenPnNJ8axXWI3onPT+jhRBCCCGEEEI00I8uIYQQQgghhGgj9XPQTskL&#10;exWUDPGovhlJCo+3KdOhncvDNg6lA5RrsD0lWUZJKsTrS5dGdC3WOQxJImufSH/mcgoqBHtKCsOI&#10;hc1E46JMjm0rSRYGD4qIhT0la6A0ivVkPoHdOtFHwkiGnBuleUjZVk+NUTNypVxKuvF1RNh+wmex&#10;Da1KlEoRNTmO9GdJstbqumadbANlh5vSr09DXkgpJeWW9FlJVsm1y3u4H5d8XKq/NFalvbyZuUZ4&#10;P9vP+pnwPKf7ZxFKuejzkjSb9zcn9woYlY794txc39n9czkuJd/21F5LWCfXSj6OYedzb+P+/6zD&#10;MW0muiAjHHKMSjbhWJTsgQNak1+W3mnNzDHROyntpkIIIYQQQgghegD96BJCCCGEEEKINlI/Z+2U&#10;vLBX0ar0gVKG0nF4SQpFWQbvKclW2LZStLR2sG5dSExymdPGJRqlKHmkGRkEIzdR8tJMouQ8amL4&#10;nCoUjldJysWxKEmXMglfQZbUDJR90s/DR4REo7mElN1DKdLy5RGxcNTIUcnKKcmPSHMRKUMaUpKU&#10;kWYkdhyLkvSEsP3NjDvv55jyuYygxyS+9G1pzW5K30v8OUUvZIJj1sl+N7NW6ONcwrfxMS/NEV5n&#10;H+n7VtuZ+yrsjz6KRMxcx0xyznXGttHnpblQ2g9WrgrZJ8e39L4q7QFcu63CvrAN9C2lpKU+ss30&#10;SWkN1Z6W/tyQuF5KHMw62f6SHLhVSWercG5w7ywlRN4UuWkpSX5pjrFt9CHf+atXd7+mWH9pby7t&#10;OZwPzewD4rPNxndfIYQQQgghhBAfG/3oEkIIIYQQQog2Uj/v7JS8sFdROsYuUZLjlGj1/p6Cx/CU&#10;R7C/lHTkR/XR5pzS9YDSDdZJ2QGlDJQiUYJAX2XyFEhzSlBeM2RwRGWkfIF1luQO2XOLcpbuoVyQ&#10;fqYUjXC8eP+SpYuSVVUjR4xMVs6q1SHDot9YD/vCccnkGj0kl8kjUkby2mbkI5T1sC+l+cA6SxIl&#10;1sl7Sm1gnSVp0bJly5JVVcOHR4RMto1tpp9Zf2ksSn0p8WnIC7l2WU8pul2pT5SZUUbFxMfNjNum&#10;0OqcKsHkyPRn7b+kP5ujVQk2pb7NfLZ0T349xpHjQv98srL3ZtZHyc9xfcXKmLecq6XouSU/f5Lw&#10;vVp6B7JfpcTNfFcMHtR9UnLe08weWaqnoyN8zvHiWuOYlt7/pLSXi95J97NACCGEEEIIIUSPoB9d&#10;QgghhBBCCNFG6uesnZIX9ip4fM5j75LMKZfhtQZlNB988EGyqurDDz9MVh79jJQkO5MmTUpWVW2x&#10;xRbJKsM+LloU0jXKR4YNC1nPosURgWv8+PHJKkvRKE1gO3l/M/IXsmhxtJMRzUaMGJGsWpuHMrlz&#10;sGBBtJ99p8yP8jDCZ3E+UFLDcSH8LCMcEko03n333WTV+jIc/scYTZ40OVk5qztiXjGyFSUpixcv&#10;TlZVjRkzJll5Oyn1aEYORzkI+8gx7egIvw0cGPeU1hrrZNu4LuhzrqmxY8cmK4f1t7p+KaHjnHnt&#10;tdeSlbeHkpctt9wyWTmlufFZkxc2A32/ZMmSZOV10h49enSymqPUflKKmtlMH0vSbM4j1rN6dUib&#10;Bw+OZ334UezxpbXIvrPOUhRYrnvOwXfeeSdZedJ77lvsF2XLjIC3vjP6CzdnPi+9lwifxbZxvk+Y&#10;MCFZZckix5Hrg/batbinP+YY9iTK8Chh5T30Q7Y3w5+l+dZTsL/cMyZtHe98snxF7JF8H/J9y/cJ&#10;+/Lee+8lK4+6yTEi9Plmm22WrHzPGziA772Nr02ur9J7le1pt//Fp49GWAghhBBCCCHaiH50CSGE&#10;EEIIIUQbqZ99dkpe2KvgkTaPuktyspLshxIKRq575ZVXkpXLFF599dVkVdX777+frHK0NNpsw8qV&#10;IWfZeeedk1VVU6dOTVZV7bDDDsmqqpEjQ0oyf/78ZFXVvffem6yqevnluL7X3nskq6p2223XZFXV&#10;lJ2mJCuHkrZMAtJE1Kf33g+Jwz333JOsqnr66aeTlbd/5syZyaqqXXeNtlE28a//+v8nKx/rbbbZ&#10;JllVtf/++yerqnaZukuychhxkRKHUsSrZpJEPz738WRV1X333ZesXDJH+dmZZ34jWWVJEGWcDz70&#10;YLKq6sYbb0xWDqWVnHsl2Qfvp5yVspKRSLa69177Jss+W4i+WJA4PvbYY8mqqgceeCBZedtOOeWU&#10;ZNXm5JSYk5SeNCNBa0ZqxnouueSSZNl6eTlZuX++/e1vJ6uqRo0qJaAN2PfSPlPi05YXlva/u+++&#10;O1lVNWfOnGTl/th7772TVVVHHHFEspqjJB1le5544olk5XOHcO/cfPPNk5WPCT9LWRrp6Ii5fO99&#10;0fennnoyWXmbDzrooGTV9tq99kpWLq/iuJTk2G+9/Vayqurqq69OVi4V49653XbbJauqvvCFLyTL&#10;5MklSVj366aZOTt37txkVdUf/vCHZOXrfp999klWVe2xR7xzKCHnnCyvj5jPuR2fZXRb1kM/P/LI&#10;I8nK1xbHrpl1sSmUJPDHH398sqpq9KiQpJaiLC5eEnJWfu/gO5Z/xaEUUZhwLbCdm28e74RZhx+Z&#10;rKradtvtk5WPKeF7rzT/Od9Ke7noPWiEhRBCCCGEEKKN6EeXEEIIIYQQQrSR+lmy5IW9C0oEeHRd&#10;kheWePvtt5OVywjvuOOOZOVyCspfWD+P3nnEzs/y+J/tpFSCR/577rlnsqrq8MMPT1b+2TvvvDNZ&#10;JgN6NFlV1bEmnnvwwSGFobSPkZJaTSTJ+x966KFk5X6jXOnggw9OVlUdffTRybIkyCH3eefdiJB1&#10;5ZVXJSsfF/p8v/32S1YuNRwFmRxhNCjKs9jfUgJOjhElc5RhUboxalRIgr73ve8lK+8vI6NRQvTg&#10;gyEvvOWWW5KVywLpW8o1SrIbwr7ndvhn+rTdkmVSqkOSlUdtK0V3fOqpp5Jl43hlsqosMfHXvva1&#10;ZFXV7rvvnqzc581I5UoyKX6W/PrXv05WVb300kvJyiN5ff/7309WTqk9zUi1Snwa8sIFCxYkqxw5&#10;lZLC66+/Pll5NMrPfe5zyaqqE044IVm5TLgkLSv5jNElb7jhhmTlUdoonTr22GOTlcv8SDPjs359&#10;3HPV1b9NVlU9+mjI1Tg3TzrppGTV9uk9Yp8mpaS3lHJTKn7FFVckK48YyTHafvuQex1zzDHJsvdP&#10;7B9Ll8QYjRzZfVTJ0nuMzJ49O1n5HCCzZs1KVlUdckjsE/RVCY7LypXR5oGDQm46kPsB9u+SXPMR&#10;jNett96arHzethoJtVW4NzO64znnnJOs/B1FSTvX9e23356s/J1AiS//mgLHkVJbQjkiZYFDMD9X&#10;rYz5eeih8b2D71j6kOPIvai0/5T2ZtF70EmXEEIIIYQQQrQR/egSQgghhBBCiDZSP+PslLywV1GK&#10;FMfjeR69U/JCGGGPUi7KESj547MoKWRUPSYjLkVEpIyGkhdKsPhcSkkY8e+ttyL61YUXQp60LiQC&#10;W20VEeooU9x5SkT+KkXSK8kOef2yyy5LVlU9++yzycp9ftxxxyWrqnbZJSINsu+MJscoc4TSIvr/&#10;zDPPTFZ+z8ABYTcTJYoyP0pYXpz/YrKq6q677kpWLn2kpIbyi7PPPjtZuU/Yd0ZKvP2OkJUwahjr&#10;pMSEdTJaFhNqUk5EeQflJoMhfYSrqlmzIpoVJZ2EdT75ZER8o7yQchPOZ8pWeA/lmhzTZiR0hPdT&#10;XvjiizGmXLPf+c53kpWPUYnPmrywGShh/td//ddk5RIm3vPd7343WeVkwfRNaWwZfY4yXsrtuPfP&#10;mDEjWbnEkfeU5HNs25o1cf/Pf/GzZJk8PN4hlIpzjowbOy5Z+R7DPnK8KOu+6OKLkpXvJYR+43r9&#10;0Y9+lKyq2mJzJhjn/8+88f/Pme3ks/iO4tzkfsPohZ///OeT9XHWRPgnt2OMmmHO4yGLpbyw1EdK&#10;m/lXDbjXck/lPKSEj2uBY00/MGIr4fuW0tOf/vSnycrnKusvSU8nTpyYrHzvp6Sa9sKF8a5YvCi+&#10;s5xwwonJyr87cM9pZq2xzZuyL4nPBhvfdYQQQgghhBBCfGz0o0sIIYQQQggh2kj9LLNT8sJeS6sS&#10;o+effz5ZVfXwww8nK5dFMYkmJRS0x40LWUkz0ZooT3njjTeSlduU1zD5MiVYlOpRKjF3bkgrbrwp&#10;ok0NHBht22mnnZJVVV/84heTlcsjRgwP2R4TUjLy3v0P3J+sPLISoYyQyVMpr2HkpjfffDNZJpW8&#10;MFl5ZDn6auutt05WbjOiGWUilBQyEhalJ4MGhjxiydKQkjAJMiO7ce6VogueddZZycrlixw7ygvv&#10;uDMiQFJixb6ce+65ycrlL5SqlGDUxEcfjYiXDz0UUrfVq0KSMm1ayFmZkJXjwvnDdXTttdcmK+8v&#10;pUiSF3bx5yQvZJ/OP//8ZOXrj1JrSqeYwLfkD0q/udcy+imTbPN+9peJtU88MaRQ9EMzkqePPoqI&#10;jr88/+fJsudGBMKxY0PCd8YZZyQrT3TbDEyIzPVBeRtlb4xwSNk7JbozZoTst1/f2O/79o39gD4p&#10;zRn6hPKziy4KGeSfm7yQe/njj0fi+pK8kO+HffeJJPAl+TlZszb2RSbYpyyQvs3sQrL9RYtD2sfI&#10;r4xMzHoY1ZhJuseMjsiyzcB5OGdO+G3ggFjXe+wREUGZSJ9wTnIts82E8030TrofeSGEEEIIIYQQ&#10;PYJ+dAkhhBBCCCFEG6lrLCQv7F1QOkNpEyVY5J13IvEuE9o+8cQTycrrPOyww5JlR+x7JMsiAW6V&#10;rDJsD6UVJbkPo8zNnTs3WXlCUEp2KOngEX5HR8gXr78hZCuMgMeEpoy+dPxxxyertlYg+aMkgnIE&#10;RixkRCdGVmQi5smTJicrl4NQ9vH++9HfX/7yl8kyWUPIevgsQonDaaedlqzcb4MHdZ/Mt8Rjc0Le&#10;RKkHk8vSh8OGhSyT7fn617+RrFySyrFjpMS77o7oiJQ1ci5RXsgojvQnE7KW4FgwAersP4bMdfDg&#10;qIfSVq4LSkYokb3pppuSlbf/qKOOSpbkhc6fk7yQ9dx/f0iJr7nmmmTlcjuO4aGHHpqsvG2EEc+4&#10;Vm6++eZk5dFMKVti2yjX5dzkOuP9nEcct2effSZZVXX17yLiJiXhTPDO+UsoOStxy60RJZf7PSWU&#10;p59+erLyvYfvBM5ZzpPJk7ZNls2jmCfsbymxOd9dL7zwQrLyxM2Ua7ZfXrhxWpUXHnDAAcmqtfmo&#10;aDNhndybS/LC5StiDvOvGjB6bum9umx5RCxmBGXuT/xe8/Wvfz1Z+Tg2I3NlOzkufDeuWRNjN2BA&#10;99JcUpL+NhM1VPROut/1hRBCCCGEEEL0CPrRJYQQQgghhBBtpH42LHlh74LSGUpASrIJSgop6aFU&#10;jHIpJtqkfItQQsEEhJSwlOQ1hMftPKpnHymvKbF6dXyWSZYv+c3FycqhVO+f//mfk1VuD2WKjKo3&#10;eXJIBynBmTp1arLyqHqUONA/b7zxerKq6le/uiBZebSsffeNaFOUklCixEiGX/nKV5JVVWPGRHQn&#10;yrMYqeqDBR8kK5c6UWrDRNiUN7366qvJMqJfp5xyarLyz1K2Qu65955k5fOWvmL0tO23i6SYpQhc&#10;q1bHGmHfKUG88aYbk1VVz84LaQsTsh5/fMhQKdMhs2fPTlYuL2T7Fb2wi09bXthM25m099/+7d+S&#10;lUczmzBhQrKq6hvfCDltM1BGeNVVVyUr33t23jkSuTPKKe85+uijk5XL3ugryrQ4v+6+OyR8jOjZ&#10;uT7kdpQtc80tXRaRShn5lXIy7rWXXnppsnLfMrkt5YVcT/fcE3sDx5rRYfefGXswaSaJLd9jjPJL&#10;6TFpj7yQlK4HrcoLKX89/LBI+EvWruv+rwiQ0v7N9xsj9TISML+ncH6yzXzfcv9j1Er+dQFGF2Yb&#10;2PfmIhx2/1c0OKal7zWUp3J+0oelz4reg0ZYCCGEEEIIIdqIfnQJIYQQQgghRBupn2v++Mc//pf6&#10;v4legR3J2/G1FTuuZnFM0mGSCisPPfRQPUqgFZNL2VG5FTvmN6mFFZNLWUQuKyZRMymKFXuGPY/P&#10;tGLyHS8Wscjv53Viz/PPen0bFmuH1bVhIazHjvO9L/36hQ8sYe7QoUPrZciQwdW2225bL7fddlu9&#10;/1Ysua0d+1t5/fXXq2eeeaZe9tpzr7oc0Mp9999XvfXWW/Uyb968uhzTikk6vY977713PYqfFZNo&#10;Wr1WLHLThmNiWJv9s+Z/95vJ83y8Xnjh+cZn+/S1vprvO6v9D5hZjRo1sl76D+hXjRs3tl4WfPhB&#10;rY5+9fLee+9WCxd9VC9bjd+yWriwZtfKhAkmITPJQ23O1J7tZVXHymrtujX1MmfOY9X7H7xXLw/9&#10;8cHqgwXv18uIkcMrSzJt5ei/+ny1zTaT68WeveWW4+rlqSefxliERMMSUlufrYzdYmxdlmL/EJMF&#10;+piar73vlF4RykpKskn6nVG37BkOo2s9X/O5s2DBR8kqy7wmTZqUrBxrv0MJH9fDDjvskKy8Ht5j&#10;fnSKEh/c3wxM3PzRR9FHSohL0UFL0J/N3E8olaM0ysdxxx13rP9pMDIon1nyQTO+aabttpd4sciU&#10;vq/wftsPVqxYUS/77bdfvV4rvMf65NfZNq57k/bZfLMyatSoxv43Y8aMevJxK7ZXWb1WbC/yz5rU&#10;1/Z8K5m0uba3+P3E2urrdfbsP9YTmltZvHhxo52jRo+s71FWDjnkkIYfuCdTvsXk6qs7Vjfqt6TS&#10;Jvm2Yj50X5mcz/d+q9+iLlqx94+3efTo0XUppxXzj/nOivXZ67c++vttt90isTLxvd5KaW5w/6Cs&#10;2PYh/yzvoayUa9p852zo9+6J+3NK17uHck0mlTYfOSbjdB9uu01EeiQ2dj4u1he3DZ8bpX7ZnurF&#10;kibb3m7FIgRaxEMrtl78nWBzydtj/277uRVGVja/Ozb/X3nllXqxdWgRLa1MmDih5q2uf2weehtM&#10;duilxOtvvF4tXrK4XkaNivcJ22lzlW12vO1efN6aj3jdoS16J82seCGEEEIIIYQQHxP96BJCCCGE&#10;EEKINqIfXb0QP+K34vI0K4T3uHTEisskrFhUIC8ukbPisg0rflxuhZ/ldZe4WLFIel7seN4L28M2&#10;s3R3HG/4sb4f83tx+Y0V1kNcsmJl4sSJjWIyGi8mxfDy4vwXG8VkMV5MjuWFvrLohV5MQuGlhEXM&#10;82JJIr24/MYK+2KyIS/0g8lBvfB+lz9ZMcmWF5dPWCEut7RiMhovHDv6zRIue7HIil5cMmSFY816&#10;Srh8xQrnFWGdJr3ywvng0ixKAg1KTCyilheL0tUo8O3ChQsbhf60KJpe2B62v0RpbotPj1bHxKRZ&#10;Xjj+nHcud2IiX6P0LEtc74Vz2RLRe7Gon15MbueFdb799tuNwvaU4H7DvY3r1aXSdbk03hXE5YdW&#10;CN8hLtG2wrZxbzNJoRe2YeSI2n9Phe0hJjnz8sEHHzQKoa9K8B4WjvVnHY6XRXX1Qviep1yQfih9&#10;lpTGgu+rmocb//BdahFVvXAsOA9NgujFIgp74buu1trGPxbV0AuvT55Ue2YqhL7yv4Zhhe0hfHfx&#10;uwn9KXo/+tElhBBCCCGEEG1EP7qEEEIIIYQQoo3Uzz87lRy5V7HhsXZ3mGzOYeJRSk7seN8555xz&#10;kpUnI+Y9G0q+HJPDdIcdrX9yhLSLMq+PFkYCaEp+mKTTpIfdQTkA/Tlz5sxk5TaTQbbK7XfclixL&#10;DHl/sqpqxMio89hjj01WVU2dEhHKbrolkvAySTEj6R155JHJytvMJJRz5sxJVp7A0iKLOXvuvmey&#10;quqpZ55KVlX95pLLkmVJk0cnq6qOOiqShu67TyR3JhYty2EbbrnllmTl/P3f/32yuqLLOX9K1um8&#10;937MASaCtQifzrq1sb6mTZuWrKr6whe+kKwqkziZJNFhhMBrr702WflcUnLkLj7t5MitYpH3HIuE&#10;6rA9TJB+2GGHJSvHJH3ORRddlKw8miPnCOu86667klVVDz/8cLLyOfitb30rWXmEPfqKyX+vuCLW&#10;Lvfyw2dFIl0m1SVMQm7R6hyLJOj87ne/S1ZVlz86TMjP/g4fFmuaCc8ffPDBZFXVvffem6w88fHh&#10;hx2VrNxvrb6Lnn766WTl7ef78LOYHNnkcQ4TfLOdbD+/C5jc0+F8M9m5w/cMx4WJs0usWLkiWVU1&#10;d+7cZOXrziJ2Oiaxdbj2ub4YmXX69OnJyqNNmnTc2WLzrZJVTqJNuPa555T2H7ZT9E500iWEEEII&#10;IYQQbUQ/uoQQQgghhBCijdTPOCUv7F3w6JpH/pSPWJJM54ILLkhWLjWgdOBHP/pRsvJ7SlKJDaNY&#10;OTxuZz28TulaSbJI+QI/yzaUpEWrV4eEcsiQkAisXx9+u+baq5NVVS/NfyVZVbVwUSTFHDgg2jlp&#10;ckgovnzCSckymVlIHPj/caxaHVKJwYNCvlC6ftvtIQe55567k2VE3zlGm2+2ebKqLCLh5Zdfnqxc&#10;QkQJJeWFlOxYdEuHksIjjjgiWXlC4blPhATkjjvuSJb5PyRK/OzM/eK5hBGwKCu5+eabk5VDWYlF&#10;TnQoNaS8qTSXLFqbMwjSxH59Q4o0a1bIZSzxbXewzqeeCsnllVdemax8zR5zzDHJkrzQ+XOSF7Ie&#10;zh3KkykL5LMmTYp94owzzkhWjkXZc37xi18kK/ffV77ylWTlsijKV++7775k5VLiM888M1lVPcqo&#10;w32XUjTuhXwnfOlLX0pWVe2yyy7JyiWI3A8WLY41RxkYx5bJzLkOmHicdS5bHlIxytUuvPDCZFX1&#10;SLnO+K3C/yeeeGKyqmqLLSghj/nDPZvXn3wy5IWXXfabZJlcbVSyTF64V7JMXhhzdd268E+/fpQ1&#10;bvy5ub1xWpUXci/hfONfO+D4Up7HerjuODdOOjHejWTZsnjvDR8e772OjlhfffpGXwb0j/f2i/Pj&#10;PfbQg7OTVZvzb7+RrNrcWBVtHj1mZLJq63dN+HPBh+8nqzbPB8d7Y9ttI0n0wQeHjJbyS75nCPc/&#10;7gOlfUn0friyhRBCCCGEEEL0MPrRJYQQQgghhBBtpH7e2Sl5Ya+CR9o8xqbNhITnnXdesnIoHfjB&#10;D36QrLIcgVDiQ5uSBR63U6bDCFDsC2E9zdxDcvlRMmrgcrVyZUhSLr74kmRV1fvvv5sskxSEf047&#10;7dRkmewg5Fh9+sTS6tOH7cHD8P99UPo4aFBIea69NiJkvfDCC8nK+3LWWWclK5fp0J/PPPNMsnJ5&#10;HiUOHF9K7PbdN6ILzpo1K1kmzdkiWTnz5s1LVlXdedftyTLfhpRkxoyI8HXErJAaMmLhoIEhJbn3&#10;vohKxvaX+mtJnZ2SbLUUuYwymqlTI0rhwQdF1Ll8rGM+c1wIJT433HBDsnKfn3DCCcmqqt122y1Z&#10;ebQsznmuHY4jo26VpHVsJyVxlLhZkm/n3HPPTVaOJb12+Fy2s7QeS3za8sJS25vZ/37yk58ky3wT&#10;ErghQ+P+s8+OKIKMyHfr70P6NXt2yKUsSbDz3e9+N1llud1vfhOyN+73XCuMZMh1dt7P453AiIKU&#10;4f399yJK6Jq1sVbof9b55lsRffGmmyKi6iuvhHyb851j2r9frGnKpUeNDDkf94y77w4J9ty5TySr&#10;qic0d04//fRkVdWkrbdJlsmTw8/cm1esDN++/17II39zachyKXvba++IvnjwQSFL69cf6w+vroED&#10;o4+Uuq+vul/rHHdGcaTM0pLsO089HdLma665Jln5X0GgVJXSU8oLuRa4p/KvLFBux/fDzlNCakjZ&#10;54AB4Tf6gVL09eujj4MHc2+DEwvv0tdfj7k3f368P996651k2RoJeTBljewLIx/uvffeyaqq448/&#10;Plll+D4pvXMkNez9xAwVQgghhBBCCNHj6EeXEEIIIYQQQrSR+hl2p+SFvQpKZ0qSGkZvO//885OV&#10;y4QYqep73/tesnJJQYmSxKcEZROU9VAq1ow8iUf47C8/S5+wbWwz5RQXX3xxskxeGBGOKDs47bTT&#10;kpVHNSLN+IHSEMrJmICTEfw4RpR+URpKKAG58cYbk5VLFjkWlIYcdVQkFqUMpQQTiF5+eSSbHjos&#10;pBX7zgiJxlFHRP0dayHh6h8ymnvuuydZeXJkRiw86KCDkpWP0ahRIUWiZIqR+l577bVk5b499gvH&#10;Jauqdts1opKtWRNztRmZIsfu9ttDcknJGpNcU9JJmpHtcZ5TFsMojlzvjGzJRLyUF/7t3/5tsppb&#10;j59leWHpftbP67Qp7XvxxYiuBkVY9a1vfzNZVTVubMj2fn1JyNUYYZTSu1NOPiVZtfZAqsy5RgkZ&#10;1zdlipTYMeLpf/7XfyartlbeCkn19OnRhtO+Fnse5YUD+ne/DihvY/Q8JpZn29hfri3ez32O40J5&#10;LCXGK1eGlI5ri1FUKcnrXI+51Cfm0pzHI0k7+0KpHiOPMikw/VOqn9c5D5lsugSTUFOCSP9fd911&#10;ycrXKBO877VX7HOtPpdrPf9svM+bgWPK9xK/F5Bm3rEluOdx72GSfL4TttkmJKknnRRRGbm/ck8o&#10;tZ/jK3o/H3+GCiGEEEIIIYTYKPrRJYQQQgghhBBtpH7u++Mf//hf6v8megU80i5JZOwY3iQbVkxe&#10;ZcfmVijdMKmbyZ6sWCQjk6ZZ2WyzzdIdOXZ8bnIAKyZzMdmClZIUgFh7vNj9XnidWJu8fouCZG21&#10;Yv9u7bBi8jzrsxX7vNsln/A6pQBPPBHRrxhxiZHLPve5zyUrlxcQPquE+c7bSYmGJdV135o0zm2T&#10;z7l/DjjggPpnrJR8bj7xYpgU0so777xTl41aMTmO+3Dq1Kl1CY+VPffcsy7/sUKJqY21t4dttrni&#10;4zh79h8b4zV4cMhrttxqXOOzO+24U7paG4vaP+4Hym5efe3VZFXVyy+/3LjH5rGNn5XDDjusHqHN&#10;ys477VyN32p8vWw2ZrNGGT1mdKPvJrEzeaKVV1+N+k1i6vNqh+13rPfTytYTJ6c7TJoT8hfvhxXO&#10;V/t3x/zsWNQ2b3+9n2kcrU1cd91hMib3Z0nWyLq9TVbsfr9u89nrMTmo+5CJsBmN0GSl7gfKX0tw&#10;TdEnzUC5D6M+uj933HHH+p/GrrvumqzynkdK161u94G11/1ka8H+mxWb43699Czzq8/B559/rvHZ&#10;des6Gmtr8jaT6rJPK0OGDqlH37Ny5513NvZa87Nj69v2XisTJ0SSX5N1ef0mJ/M9wCKP+to1uR3b&#10;7G3Yeuut6221Ys+z6H5WLPKoz4vly0OCuu++MxprZfJkk1dZn7v63ae2Tq10rdeuVJDb/wAAGM1J&#10;REFU66uxTz/xxJO1Zyytl+eee74u9bNi7bO91EpXP9bXy7vvvtsob775Vj3Bs5UPP/yovkdZeeed&#10;d+trygrvt7XrpV+/eI9Y390/9q7zemz/9nYOGRwSMosKyPngvPDiC401+sYbkYTX8GfZ2vVn7bjD&#10;jnWZ3f+Q6dXc5ONi/zi2/zn2GfOplaw9dT//TxjJ0J7t8L0xf/78xnPN775Pm5TY9zxrf6NttbIx&#10;+vbr2+ivt3fDNq5cubox9+w+74v53dtG29rkzzefev1sl113m/j3ASv2GWfD+xx/t1mxe8aNG1cv&#10;lvTc3ulWbLz9Wfbe8PVrvrJ/93eJw2dZP/2znEvmC+8vr4veiUZYCCGEEEIIIdqIfnQJIYQQQggh&#10;RBupn7lKXti74JG2HV37ET6P2P2Y3orJMVyGYkk0/brJU1xqYBIji9xnxSRn3WFH417seW77Ef+G&#10;x/wlmjlu9zZaoWSOxZ7nfTc5lsuiTLLgbHj871gbnFblheZHlxGwTj6LNrE2O/SVRb1zn5icwaWh&#10;Ni7uhxkzZjSe68+2YuNn/bHCvpsMwuQkVuy548ePrxeTmW611Vb1Mm3atHoEQysTJ05syIA4LiZF&#10;c99uKDv0sXjiibmNz/bpExKuseO2aPRr5yk7p0/WqLnH+0EYXZDyPOu/12lRt/y6jYVTu5KsLimM&#10;+9BkI2PHjq0Xk1a5hMvkbe63RYsW1yVaViyRqsu/RozokqJYsbp8LEyG4nPe+uzXub4sUbXfY593&#10;bFx83ZXWmslY3G/NRBP1vlohFsXU+2jz3G0bU6/f/OLyoylTpjTabM91n7P9xP6bU1rLJT4NeaH1&#10;3ftkY+TYXPbrXEOlZ5mfXV44d+7jjTE3eaEzdOiQuv+t2P0+px566KGGNM7WpvnZyiGHHFKPwGmF&#10;yZRrrao/24pJ0Wye2z9r161tyKVMiuvjb/X6GFr7bKytLFiwoL7nWzEZn9/Tt0+/xmcPP3xWQ144&#10;olYv8TbQD1an7b1WHnvsscazrH7fM7bddtv6PmbF5ojvE7bX+hw0n3vd5gufj+yL1eXzl2PH/Y+Y&#10;310SZvueSysnTJiQ7sjfacTeg+4Tk+r53LB/97G26Hb+2W232TZ9Msfa723rPyDmlf279519sX76&#10;syhVpOzQ14dhz7b5Yf/YevI67a8U+P22P3s7ba37PTvssEOqJZ/bJoF1nxsWabFe0uessG32bMeS&#10;ILvffDyt+POtGLzu2BxyX9mY+R7J/c/+3dtm7fA+8nnE6vF5aPc4Nr/9PWD3uNTQ5q3XY/PH1+lO&#10;O+3UmOd2nz+X7Tf8s2yHPdvv594ieietvQWFEEIIIYQQQrSEfnQJIYQQQgghRBupn3F2Kjlyr8KO&#10;qR07unZMRtAdTGJr0hbH5E+OHZk7p5wSiTkt0prDRLQl2DY7/nd4nUfsJiVwKC2zY3xn++23T1ae&#10;vJC4FMLg0T6P/9kekww4F7eYHNmkKk4zzyUcL8odfvWrXyUrj4BH+dw555yTrNyHJkd0GImObTBZ&#10;k8PP8v4SJulwOMdMfuH84hfnJavm21XRnl13nZasqjrpxEgwSRiN6/77709WVY/y5rDN3/3ud5NV&#10;1eVTjkn+HEYoI8/Mizl/8803J6uq3norfL7nHvskq6pOOOHEZOXJl01C5XCMXnrppWTlCXQ595h0&#10;8+STT05WPt84ryg/apU5cyLJKxOmct2ZbNVhguxm5samtPPTSI5cWn+cOyZ9c0rP4vXzzvuvZFXV&#10;Bwsi0fCYMTFfGKXynnsiAfjee++drDwBK9vPBLhk8ZKIRHv99dcnq6rL4RyTRTlcxyajcrjHn3lm&#10;JHQeUHguI9Y98ugjyaqqu+66K1ldskOHiYMPPPDAZOV7MNcQ/WyRBx2OF8eIe/YVV1yRrHxfpJSO&#10;a27kiJBQrlod7xwmV7/ooouSlc/xmTNnJitPvkzpHescPChkciYNdVhnn66vbH+SUsLl2Q/PTlae&#10;GJ/reL/99ktWVc06fFayckxe6JTkcCV54coVsb6a2T+IST8drlN+N+F+Q5vzgfuASWkdJoHn/veH&#10;P/whWVV13333JSt/Z5566qnJyv+qAf1T2iv4Xab0HU30HmLkhRBCCCGEEEL0OPrRJYQQQgghhBBt&#10;pH5W3Sl5Ya+Cx+o8Sqf8gvDYnlHCHnkkpCEWdc1h1LCdd46Ic7vttluyqnq0u1agfIfSAYtQ59x+&#10;++3JyiUjljTUOeigg5KVS8tIM5KgnpIXUqZASrIM9p2ykgsuuCBZeVQ3SivOPvvsZOX1cw5YJCan&#10;GTkoaVUqRvkFJVbLV8T1XXaJ+XPKV0O2Sii1eeCBB5KVy7A4dv/4j/+YrFwe1AwfLQy5yYMPPpgs&#10;s0PqhuZUp5zytWRV9eTRDv1MGQ0ll7/73e+SVWUJVtkXyvkoBaMUpjSXCOcz15RFxXQoNaSk7POf&#10;/3yyqmr33XdPVnN81uSF/GyJ0mcJ77npphuSVfP3E48ly/oRex7XMaV9xxxzTLKq6sADQnpHideg&#10;gd1Lkigz47q5++67k5VLYukfvhMOOuiQZNXmwlFHJ6s2tpD9Esr2brnllmRV1XPPPZesfO858cSQ&#10;6FqyZodjN6B/vLvYLz6rtNaXLI395vLLL09WvpdzfXAvn7ZLyJ8pBaSs8b/+K/Y2ysMoyz388MOT&#10;lY9XSQrI65yT/fvFWqf/+d6glI51PvrYo8mqqmuuuSZZ+f2cbzP2jfZvCmzn+s5YF1xq3Bs47nzX&#10;zZ4d8kh+H+HaoQR3U+D4UtL+5JNPJiv/PsX9x6JxOuxLaS/k2DWzl4vPNjEjhBBCCCGEEEL0OPrR&#10;JYQQQgghhBBtRPLCXgilLZSMkJJEhpHxKC+0xJYOEwRbwlyHEaAoE6HUkIkMGbWH0d4oK6I8j5Hf&#10;eGxPmdE++0RkOfaREg1KW1gP7+kpeSGlA6Qk9SzJEc8///xk5VI0+pwRlEpRHOlzjgWh1JNyB447&#10;o4mVZBO8/z/+4/8my+SFMdZTpoRk7vTTTk9WTseaaE8pkhT9du655yarqrYcFzK5ZqCU0RLKOldf&#10;HVLAZUtDOrjdduH/4447Llm5PK8U+Y5SlVtvvTVZubSF9UyaNClZJsvcJVnlyG4cC84ZyrwYhY1z&#10;nlJhShwtaWgrfNbkhaQUlbN0vdTXefMiOuzvrrkqWdaP2BtK9bBfO+0Ya4XyM1KSor362qvJqqpL&#10;L700Wfn9bMPixRH58Mwzz0xWVe24Q7Rh3brwJ33LfZoSWq4DSmXZx1bnSGmsc+KeO+68I1kmp413&#10;Gtcc5eqMrDhsaOz3Tz39VLJyyaIlWncskbjD9cR3Asfaklg7lCfzHvaRezmvW1J7Z/xW8S56fG78&#10;1YGSvJDvLrafzyLce7jfcz70hzS0TxXju2JF1ElJHt9pzz//fLJyqeq770YUUEtg7DDyK/vCOrmn&#10;cv5wj3z44YeTlf+VC/6VBT6LskbOAe4zfEeV5P+i91PapYQQQgghhBBC9AD60SWEEEIIIYQQbaR+&#10;9tkpeWGvoiSd4fE25QglWQblT0xES+kDn0VpCGUHY8eOTVYuyWPkKco7eMzPKG2UL1Dm9MUvfjFZ&#10;eaLkEiVJCq//OcgLKTv45S9/mayqeu+995JVVVOnTk1WHnmK/ue4lCRQfFYpEhbv4bg3I8P6P//n&#10;J8mqqqXLQrq0004RCfOMM85Ilm1MUX9JXsioUpQufetb30pWPhb0OaN6lWC0sv/8z4hQ1r9f+OTN&#10;N0Oe941vfCNZlvR512TlCTgphaGfzzvvvGTlc4DzjZIUjjvnIceU9rx585KVr1+OEWXATJJKuRXh&#10;euSzKFstzbdm+LTlhewffVy6znFj/R9+GJHW/utn/5Esm48xnvQT1xzXxMQJIeUmnKd8LqPkLV0W&#10;kl5G22NfKG9j9ML/9b/+OVkWITD2XfoZZvXYYyFLv/LKq5Nle3bUP2NGJA4++uiQr1Ky2K8fxyjG&#10;kVEf+/SJOdWnT3yW7Vm/Pnw7/6UXklVVN9wQCaPpB8rzvvzlLyerdn3LuH7X3ZHome9Gzn2+u2hT&#10;Gsf3DKVrpbnEucE9j/Nw2rSIuMhEvc8++2yyrO8RUZN7NtcI28x9iDD6JfvCOkeOjHsWLYxIksuW&#10;xT7EqMOHHnposqrq1VdDFss2sz30GyN/MsoypdlsG7+D8LOMMsv3BvdOJi4//vjjk1WG+33p/U//&#10;i97Jxr95CCGEEEIIIYT42OhHlxBCCCGEEEK0kfq5teSFohV+9rOfJSs/MmeEI8qWKJ0hlBtRBsRI&#10;hoxqxMSsTMpMGUQJHttTFsM28B7KTRid6sUXX0xWLl074YQTkpVHdGS/WpVXUWZ59dUh03n99deT&#10;lcvADjvssGTlEZoI5RGUONDmmPZc+69MVlW99XZcnz59erJyicZmY0KGt3BRSJ0ok2NyZMpTf/jD&#10;HyYrl7YOHhTSn1L0N8oOKdtiMs4LL7goWTZPQlKz3XbbJSuXvnEOE64XSl5+/vOfJyu/h3OyJD8q&#10;yWVpc21Spki5DPvCSJish8/l3OAcY2LoZuDcu+2225JVVVddFVH//Fn08dFHR9JeSmtLsB+UaXEc&#10;eo541i/Pj7Fl4leOG8dh5syQ4Y3dIuZyMzApLaVf9CsTgLPvlMfSt5uNiUS0ZOHCkAxfcknIsT/4&#10;INbl+PGxJ/3VX30hWfn1QVijtR05/WlQavjxry9bHrKx228PP9x7773JyqXr3JPoEyYVv+mmm5KV&#10;r4l2wHlbWlulpMyMwnf99SGtpGyZ+0rPET5ZuSL2nqFDI8rfvvvum6xcakj5IvcVRhdksm/C93lJ&#10;tlfaw7geaZ9+ekTYZZRCSnNL0sFmkLyw9xOzSQghhBBCCCFEj6MfXUIIIYQQQgjRRupnq52SF4oW&#10;4BE4ZVeMNPTaa68lK4/eRnkEIzFR2rLHHnskK5cKMfIbj/Z5/L8plGRRTPZZkudR7kg5ZUm+QEkT&#10;/Uk/8J6nnopknJSAMNIWZY2UjBBKy9g2jkVJutZz7Y/rm28Rkad23CGiTRFKARlVivONbWDUqlGI&#10;nEWYBJkwoSxZvDgkrx9+GHJHzm32nW0oJapmm0uyJMom6cP58+cnq6qWLImIYBxHSl4Y3awkzaUU&#10;szR/ODdK9zQjL6Rskm3mWmaUN0Ze83nIBLuU+pJmIoZxTbAt7eC1115JVlUt+DAisHEucB1zfVP6&#10;uh6SOUb6bIZ33o0E+JQq0z/ca7fdhhFhN77XzpkT0jvu95yPU6Z0v9bhhh4kKl1fxXx4772YX++8&#10;Ez4hHItx40JayTVHGXVpHfcUnKtcf1xPEyZMSFZVbT1x62TV9pKPYi9hgvRWE563Tvhk6JB4b69e&#10;HWPBNnAf4junBCMZsl+MwMl7GLGQezbHmvJqjjvXCCNVcp8rzQGuhdLe3+75Iz59dNIlhBBCCCGE&#10;EG1EP7qEEEIIIYQQoo3UzzIlLxStUDoC55E5ZT28f1Mi+5RoJjpiMzDCV0kSRkqJX+kHQj9QakDJ&#10;yKZI0XqK9re/+/pLlPy8KXB+kubmJ2Re6BfllKynp+SvnxYca9oleWEzcM5wfCn3+bhjTakVfd+M&#10;dLA093sKzn3Ol2b2yFbv51j11Bzs7Ix6uAtxS1q5MtbWkCGt7fdtcT/a1tkZbcuTL3fP6o7u5Xz9&#10;+vbMPtRTUILNOcx2rlkbfeeaY1TXdrN+fficibBLe0lJTtlT7wFCv5X2PML2lN7JrLP0PYWf/ay/&#10;K8TG0QgLIYQQQgghRBvRjy4hhBBCCCGEaCP1c81OyQtFC5Qi+LUa+YtyGcq9KFErHdsTHuHTbuaz&#10;zRzns52UFFB2wOc2J1HrHvqhJF9gBDm2gfe02gbWsykSh2baX3ta+rMsv6DP2R7Kz5oZ3xL0IWGb&#10;S1BtUvJVaW6UZDG8v5nokc2MEeuhb5vpI59bsnsKSog4fziHOe7dwc/R5p7UTL85Vu2A8kKOSTNy&#10;KcomeT/9xPZzDRGOIT/L6/QhZWCUoq1Z072v+vfnfEnGBtDN+XpKRk+CNqxbx7184w+jbK809+lz&#10;Rpj8c2DFyu7f1QP6t/Z+6Ck6OsKfrX5f4B5JSu8QrpFm1hfrz+d/1Nlqsne2jXZpT+U9onfy57VD&#10;CCGEEEIIIUQvQz+6hBBCCCGEEKKN1M81OyUvFC1Qkln8ucGj+pJ0gAkOCSUFlGlRptCMXIk0Iyfi&#10;PSWZFK830x72nfXzOn3VjE82pf0laVzJz83MNz6L9ZfaWZJxlJ7FfpFS/aTkN7aBEruS/wnrZD2t&#10;zsmegm0o9askEyWluUpplMvsSnOKddAmbCPnXTO+3xQ2Ze9km+kb1tnMuiyte9olyWIpah+qr7Uh&#10;GRuAJZqBR9WelYw20adv9H0tpIbcPzg3m5ELrlyFqLeDNx71dlNoNal7x5ro48AB3cv5KEEcOqQ1&#10;+VzrbPwdRbun9rPS/Od6aUayXYJrhLS63kv1iN7Dx59lQgghhBBCCCE2in50CSGEEEIIIUQbqZ99&#10;dkpeKFqgVbkXj/NLUhge7ZfqL0lhNkUWwLaRpUuXJquqRo4cmaxy21gP20NZA6M+su+liEj8bEmW&#10;1oyvGMWM15uR/LWj/SWa6VepTsrY+Fn2i/c34zc+i+NLyUvJb5SsNfNZPottaFVew+eW1uCwYcOS&#10;lcM2ELaz5LcSfC7rp3ytVbyPzfiGz6TNPrEe+r4d0H98FseN95T6SL+WZLytjhX3CdZDVq2Mdg4Y&#10;EG1DczK5YEcH53K0h/ezi212fyYvXF91P9/7MNxhgfW1f5xm7u8p+FzOmdK85Z5XkoZSsliSKfYc&#10;3de/aNGiZOXrlO9e7hm8p5l3SzNwTXEt0M/Dhw9PVn4/be4tpfdDiXbvP+LTp7UZIYQQQgghhBCi&#10;JfSjSwghhBBCCCHaSP1cvFPyQtECPG7n8XlPHfMTyggooyHNyORKUEbA9lNKN2LEiGTlMrbuIqoZ&#10;rIeRsPgs2pR7leRHzUiFKHHgZ+mTZuphH9vRfs4fyqc4vvQt+7VyZUQK43NLc7JVP/B+Ppf383pJ&#10;4sN+NSODa8ZvhPeUZHOltcCxK8H6CevcFIkgabW/fg/HgZT63QylfvcUnL/cJ0r95nXOI16nH7gP&#10;UfbLMS9JB0vrni5ZuSLqGTw46lm1Ktbu0KExL1as6P46pmzND8mo0Wb3Z/LCzvXYMwpRCinn49jR&#10;h5TkMVpgO+Ca41zl3snrpb2H84eyw3a3f+CAjUdH5HwureVm7iHcp7lf0g/0bWk9EtZDnzezrgn7&#10;0sz94rPNx387CSGEEEIIIYTYKPrRJYQQQgghhBBtpH6W2Sl5oWiBZo7AedzO43PCekr2psA2UDrD&#10;BKglSVsJyg5LUfuWLFmSrDz6EinJI3idbSslky1JTCgraUZ+QVkSpUjtaD+fxbEoyQ7J8uXLk1WO&#10;wvdJQv+3Om9L8hTW06pklz7kWJTqbGZuEI4pYT0co9L8YX85HzjutHm/P6skPW4mwXFp3fSUZLIE&#10;21ya44TjSUqfLa1Ljgn3Lc6LkgSxoyPaMBARC0lHRzx34MB47qpV8dnBg7v/LFxSa3MyehIsyz59&#10;op2MXri+M27K2xD/smZtvEP69Y15Urq/NhrpT6Nnrq9fH+3s0yfmcDP1rFi5LFk11sf1oUO5Xlpr&#10;T3PXg7Vr457SHC69B7h2+D7nfOZa5tzmWmh1zyvBtcb9pJk9m58tfTcRvZOemX1CCCGEEEIIIbpF&#10;P7qEEEIIIYQQoo3Uz187JS8UQgghxJ8EWr3PDKWvN63K5HS9i1avCyEcrQwhhBBCCCGEaCP60SWE&#10;EEIIIYQQbUTyQiGEEEIIIYRoIzrpEkIIIYQQQog2oh9dQgghhBBCCNFG9KNLCCGEEEIIIdqIfnQJ&#10;IYQQQgghRBvRjy4hhBBCCCGEaCP60SWEEEIIIYQQbUQ/uoQQQgghhBCijehHlxBCCCGEEEK0Ef3o&#10;EkIIIYQQQog2oh9dQgghhBBCCNFG9KNLCCGEEEIIIdqIfnQJIYQQQgghRBvRjy4hhBBCCCGEaCP6&#10;0SWEEEIIIYQQbUQ/uoQQQgghhBCijehHlxBCCCGEEEK0Ef3oEkIIIYQQQog2oh9dQgghhBBCCNFG&#10;9KNLCCGEEEIIIdqIfnQJIYQQQgghRBvRjy4hhBBCCCGEaCP60SWEEEIIIYQQbUQ/uoQQQgghhBCi&#10;jehHlxBCCCGEEEK0Ef3oEkIIIYQQQog2oh9dQgghhBBCCNFG9KNLCCGEEEIIIdqIfnQJIYQQQggh&#10;RBvRjy4hhBBCCCGEaCP60SWEEEIIIYQQbUQ/uoQQQgghhBCijehHlxBCCCGEEEK0Ef3oEkIIIYQQ&#10;Qog2oh9dQgghhBBCCNFG9KNLCCGEEEIIIdqIfnQJIYQQQgghRBvRjy4hhBBCCCGEaCP60SWEEEII&#10;IYQQbUQ/uoQQQgghhBCijehHlxBCCCGEEEK0Ef3oEkIIIYQQQog2oh9dQgghhBBCCNFG9KNLCCGE&#10;EEIIIdqIfnQJIYQQQgghRNuoqv8H4PnrzjAx3sYAAAAASUVORK5CYIJQSwECLQAUAAYACAAAACEA&#10;sYJntgoBAAATAgAAEwAAAAAAAAAAAAAAAAAAAAAAW0NvbnRlbnRfVHlwZXNdLnhtbFBLAQItABQA&#10;BgAIAAAAIQA4/SH/1gAAAJQBAAALAAAAAAAAAAAAAAAAADsBAABfcmVscy8ucmVsc1BLAQItABQA&#10;BgAIAAAAIQBDlofxWAYAAGQaAAAOAAAAAAAAAAAAAAAAADoCAABkcnMvZTJvRG9jLnhtbFBLAQIt&#10;ABQABgAIAAAAIQCqJg6+vAAAACEBAAAZAAAAAAAAAAAAAAAAAL4IAABkcnMvX3JlbHMvZTJvRG9j&#10;LnhtbC5yZWxzUEsBAi0AFAAGAAgAAAAhAC+NQdbeAAAABwEAAA8AAAAAAAAAAAAAAAAAsQkAAGRy&#10;cy9kb3ducmV2LnhtbFBLAQItAAoAAAAAAAAAIQDsWOVs6RgBAOkYAQAUAAAAAAAAAAAAAAAAALwK&#10;AABkcnMvbWVkaWEvaW1hZ2UxLnBuZ1BLBQYAAAAABgAGAHwBAADXIwEAAAA=&#10;">
                <v:shape id="Shape 37556" o:spid="_x0000_s1340"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ixQAAAN4AAAAPAAAAZHJzL2Rvd25yZXYueG1sRI9Ba8JA&#10;FITvQv/D8gq96aYGbY1ZRQqV1p6qEq+P7DMbzL4N2VXTf98VBI/DzHzD5MveNuJCna8dK3gdJSCI&#10;S6drrhTsd5/DdxA+IGtsHJOCP/KwXDwNcsy0u/IvXbahEhHCPkMFJoQ2k9KXhiz6kWuJo3d0ncUQ&#10;ZVdJ3eE1wm0jx0kylRZrjgsGW/owVJ62Z6ugTnf0nXKy/plJWo3NoeBNYZV6ee5XcxCB+vAI39tf&#10;WkH6NplM4XYnXgG5+AcAAP//AwBQSwECLQAUAAYACAAAACEA2+H2y+4AAACFAQAAEwAAAAAAAAAA&#10;AAAAAAAAAAAAW0NvbnRlbnRfVHlwZXNdLnhtbFBLAQItABQABgAIAAAAIQBa9CxbvwAAABUBAAAL&#10;AAAAAAAAAAAAAAAAAB8BAABfcmVscy8ucmVsc1BLAQItABQABgAIAAAAIQB+/SoixQAAAN4AAAAP&#10;AAAAAAAAAAAAAAAAAAcCAABkcnMvZG93bnJldi54bWxQSwUGAAAAAAMAAwC3AAAA+QIAAAAA&#10;" path="m,l7559993,r,10800004l,10800004,,e" fillcolor="#e8e7e4" stroked="f" strokeweight="0">
                  <v:stroke miterlimit="83231f" joinstyle="miter"/>
                  <v:path arrowok="t" textboxrect="0,0,7559993,10800004"/>
                </v:shape>
                <v:shape id="Shape 2577" o:spid="_x0000_s1341" style="position:absolute;top:56683;width:75600;height:43360;visibility:visible;mso-wrap-style:square;v-text-anchor:top" coordsize="7560005,4336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j7XxQAAAN0AAAAPAAAAZHJzL2Rvd25yZXYueG1sRI9BawIx&#10;FITvhf6H8Aq9lJp1wVq2RilCoSdBqz0/kudmu5uXJUnXtb++EQSPw8x8wyxWo+vEQCE2nhVMJwUI&#10;Yu1Nw7WC/dfH8yuImJANdp5JwZkirJb3dwusjD/xloZdqkWGcKxQgU2pr6SM2pLDOPE9cfaOPjhM&#10;WYZamoCnDHedLIviRTpsOC9Y7GltSbe7X6fg77s8bMO+/9Etdseh9U/S6o1Sjw/j+xuIRGO6ha/t&#10;T6OgnM3ncHmTn4Bc/gMAAP//AwBQSwECLQAUAAYACAAAACEA2+H2y+4AAACFAQAAEwAAAAAAAAAA&#10;AAAAAAAAAAAAW0NvbnRlbnRfVHlwZXNdLnhtbFBLAQItABQABgAIAAAAIQBa9CxbvwAAABUBAAAL&#10;AAAAAAAAAAAAAAAAAB8BAABfcmVscy8ucmVsc1BLAQItABQABgAIAAAAIQAb7j7XxQAAAN0AAAAP&#10;AAAAAAAAAAAAAAAAAAcCAABkcnMvZG93bnJldi54bWxQSwUGAAAAAAMAAwC3AAAA+QIAAAAA&#10;" path="m7560005,r,1905392l7464793,2101933c6748789,3453399,5288148,3704217,3250268,3734863,1600583,3759671,632985,4016439,25275,4322741l,4336048,,1976349r156059,-86820c1057955,1422442,2214580,1225754,3414987,1276993,6115914,1392262,7256320,345414,7546756,15460l7560005,xe" fillcolor="#9a9789" stroked="f" strokeweight="0">
                  <v:stroke miterlimit="83231f" joinstyle="miter"/>
                  <v:path arrowok="t" textboxrect="0,0,7560005,4336048"/>
                </v:shape>
                <v:shape id="Shape 2578" o:spid="_x0000_s1342" style="position:absolute;left:6524;top:9188;width:62640;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DXwgAAAN0AAAAPAAAAZHJzL2Rvd25yZXYueG1sRE/Pa8Iw&#10;FL4L+x/CG3jTdIqbVKMMQfGgDJ3i9dm8tXXNS0lirf+9OQgeP77f03lrKtGQ86VlBR/9BARxZnXJ&#10;uYLD77I3BuEDssbKMim4k4f57K0zxVTbG++o2YdcxBD2KSooQqhTKX1WkEHftzVx5P6sMxgidLnU&#10;Dm8x3FRykCSf0mDJsaHAmhYFZf/7q1FwtJvL6JJdF7Y5b/3yZzV02p2U6r633xMQgdrwEj/da61g&#10;MPqKc+Ob+ATk7AEAAP//AwBQSwECLQAUAAYACAAAACEA2+H2y+4AAACFAQAAEwAAAAAAAAAAAAAA&#10;AAAAAAAAW0NvbnRlbnRfVHlwZXNdLnhtbFBLAQItABQABgAIAAAAIQBa9CxbvwAAABUBAAALAAAA&#10;AAAAAAAAAAAAAB8BAABfcmVscy8ucmVsc1BLAQItABQABgAIAAAAIQA7vZDXwgAAAN0AAAAPAAAA&#10;AAAAAAAAAAAAAAcCAABkcnMvZG93bnJldi54bWxQSwUGAAAAAAMAAwC3AAAA9gIAAAAA&#10;" path="m,l6263996,e" filled="f" strokecolor="#9a9789" strokeweight="38pt">
                  <v:stroke miterlimit="83231f" joinstyle="miter"/>
                  <v:path arrowok="t" textboxrect="0,0,6263996,0"/>
                </v:shape>
                <v:rect id="Rectangle 2579" o:spid="_x0000_s1343" style="position:absolute;left:7244;top:7403;width:33248;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678xgAAAN0AAAAPAAAAZHJzL2Rvd25yZXYueG1sRI9Ba8JA&#10;FITvgv9heQVvuqlgNTGriK3osWoh9fbIviah2bchu5q0v75bEDwOM/MNk657U4sbta6yrOB5EoEg&#10;zq2uuFDwcd6NFyCcR9ZYWyYFP+RgvRoOUky07fhIt5MvRICwS1BB6X2TSOnykgy6iW2Ig/dlW4M+&#10;yLaQusUuwE0tp1H0Ig1WHBZKbGhbUv59uhoF+0Wz+TzY366o3y777D2LX8+xV2r01G+WIDz1/hG+&#10;tw9awXQ2j+H/TXgCcvUHAAD//wMAUEsBAi0AFAAGAAgAAAAhANvh9svuAAAAhQEAABMAAAAAAAAA&#10;AAAAAAAAAAAAAFtDb250ZW50X1R5cGVzXS54bWxQSwECLQAUAAYACAAAACEAWvQsW78AAAAVAQAA&#10;CwAAAAAAAAAAAAAAAAAfAQAAX3JlbHMvLnJlbHNQSwECLQAUAAYACAAAACEAdJOu/MYAAADdAAAA&#10;DwAAAAAAAAAAAAAAAAAHAgAAZHJzL2Rvd25yZXYueG1sUEsFBgAAAAADAAMAtwAAAPoCAAAAAA==&#10;" filled="f" stroked="f">
                  <v:textbox inset="0,0,0,0">
                    <w:txbxContent>
                      <w:p w14:paraId="15106B45" w14:textId="77777777" w:rsidR="002B0612" w:rsidRDefault="002B0612" w:rsidP="005F3D1C">
                        <w:pPr>
                          <w:spacing w:line="259" w:lineRule="auto"/>
                        </w:pPr>
                        <w:r>
                          <w:rPr>
                            <w:color w:val="FFFFFF"/>
                            <w:w w:val="116"/>
                            <w:sz w:val="44"/>
                          </w:rPr>
                          <w:t>Platinum</w:t>
                        </w:r>
                        <w:r>
                          <w:rPr>
                            <w:color w:val="FFFFFF"/>
                            <w:spacing w:val="23"/>
                            <w:w w:val="116"/>
                            <w:sz w:val="44"/>
                          </w:rPr>
                          <w:t xml:space="preserve"> </w:t>
                        </w:r>
                        <w:r>
                          <w:rPr>
                            <w:color w:val="FFFFFF"/>
                            <w:w w:val="116"/>
                            <w:sz w:val="44"/>
                          </w:rPr>
                          <w:t>Standard</w:t>
                        </w:r>
                        <w:r>
                          <w:rPr>
                            <w:color w:val="FFFFFF"/>
                            <w:spacing w:val="23"/>
                            <w:w w:val="116"/>
                            <w:sz w:val="44"/>
                          </w:rPr>
                          <w:t xml:space="preserve"> </w:t>
                        </w:r>
                      </w:p>
                    </w:txbxContent>
                  </v:textbox>
                </v:rect>
                <v:shape id="Shape 2580" o:spid="_x0000_s1344" style="position:absolute;left:6524;top:15136;width:62640;height:0;visibility:visible;mso-wrap-style:square;v-text-anchor:top" coordsize="62639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fkIxgAAAN0AAAAPAAAAZHJzL2Rvd25yZXYueG1sRE9Na8JA&#10;EL0L/odlhF6kblRqJWYjIhYKPZRqEHubZsckmJ1NsluT/vvuodDj430n28HU4k6dqywrmM8iEMS5&#10;1RUXCrLTy+MahPPIGmvLpOCHHGzT8SjBWNueP+h+9IUIIexiVFB638RSurwkg25mG+LAXW1n0AfY&#10;FVJ32IdwU8tFFK2kwYpDQ4kN7UvKb8dvo+Dr/fmQ39rP6Vvftod9cVmeM1oq9TAZdhsQngb/L/5z&#10;v2oFi6d12B/ehCcg018AAAD//wMAUEsBAi0AFAAGAAgAAAAhANvh9svuAAAAhQEAABMAAAAAAAAA&#10;AAAAAAAAAAAAAFtDb250ZW50X1R5cGVzXS54bWxQSwECLQAUAAYACAAAACEAWvQsW78AAAAVAQAA&#10;CwAAAAAAAAAAAAAAAAAfAQAAX3JlbHMvLnJlbHNQSwECLQAUAAYACAAAACEAPH35CMYAAADdAAAA&#10;DwAAAAAAAAAAAAAAAAAHAgAAZHJzL2Rvd25yZXYueG1sUEsFBgAAAAADAAMAtwAAAPoCAAAAAA==&#10;" path="m,l6263996,e" filled="f" strokecolor="#b6b3a9" strokeweight="25pt">
                  <v:stroke miterlimit="83231f" joinstyle="miter"/>
                  <v:path arrowok="t" textboxrect="0,0,6263996,0"/>
                </v:shape>
                <v:rect id="Rectangle 2581" o:spid="_x0000_s1345" style="position:absolute;left:7244;top:14107;width:72367;height:3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dxwAAAN0AAAAPAAAAZHJzL2Rvd25yZXYueG1sRI9Ba8JA&#10;FITvBf/D8oTe6kahJUbXELQlObYqqLdH9pkEs29DdmvS/vpuodDjMDPfMOt0NK24U+8aywrmswgE&#10;cWl1w5WC4+HtKQbhPLLG1jIp+CIH6WbysMZE24E/6L73lQgQdgkqqL3vEildWZNBN7MdcfCutjfo&#10;g+wrqXscAty0chFFL9Jgw2Ghxo62NZW3/adRkMdddi7s91C1r5f89H5a7g5Lr9TjdMxWIDyN/j/8&#10;1y60gsVzPIffN+EJyM0PAAAA//8DAFBLAQItABQABgAIAAAAIQDb4fbL7gAAAIUBAAATAAAAAAAA&#10;AAAAAAAAAAAAAABbQ29udGVudF9UeXBlc10ueG1sUEsBAi0AFAAGAAgAAAAhAFr0LFu/AAAAFQEA&#10;AAsAAAAAAAAAAAAAAAAAHwEAAF9yZWxzLy5yZWxzUEsBAi0AFAAGAAgAAAAhAL8w0t3HAAAA3QAA&#10;AA8AAAAAAAAAAAAAAAAABwIAAGRycy9kb3ducmV2LnhtbFBLBQYAAAAAAwADALcAAAD7AgAAAAA=&#10;" filled="f" stroked="f">
                  <v:textbox inset="0,0,0,0">
                    <w:txbxContent>
                      <w:p w14:paraId="5EF2E7BB" w14:textId="77777777" w:rsidR="002B0612" w:rsidRDefault="002B0612" w:rsidP="005F3D1C">
                        <w:pPr>
                          <w:spacing w:line="259" w:lineRule="auto"/>
                        </w:pPr>
                        <w:r>
                          <w:rPr>
                            <w:color w:val="FFFFFF"/>
                            <w:w w:val="115"/>
                            <w:sz w:val="30"/>
                          </w:rPr>
                          <w:t>Sustainable</w:t>
                        </w:r>
                        <w:r>
                          <w:rPr>
                            <w:color w:val="FFFFFF"/>
                            <w:spacing w:val="16"/>
                            <w:w w:val="115"/>
                            <w:sz w:val="30"/>
                          </w:rPr>
                          <w:t xml:space="preserve"> </w:t>
                        </w:r>
                        <w:r>
                          <w:rPr>
                            <w:color w:val="FFFFFF"/>
                            <w:w w:val="115"/>
                            <w:sz w:val="30"/>
                          </w:rPr>
                          <w:t>Development</w:t>
                        </w:r>
                        <w:r>
                          <w:rPr>
                            <w:color w:val="FFFFFF"/>
                            <w:spacing w:val="16"/>
                            <w:w w:val="115"/>
                            <w:sz w:val="30"/>
                          </w:rPr>
                          <w:t xml:space="preserve"> </w:t>
                        </w:r>
                        <w:r>
                          <w:rPr>
                            <w:color w:val="FFFFFF"/>
                            <w:w w:val="115"/>
                            <w:sz w:val="30"/>
                          </w:rPr>
                          <w:t>and</w:t>
                        </w:r>
                        <w:r>
                          <w:rPr>
                            <w:color w:val="FFFFFF"/>
                            <w:spacing w:val="16"/>
                            <w:w w:val="115"/>
                            <w:sz w:val="30"/>
                          </w:rPr>
                          <w:t xml:space="preserve"> </w:t>
                        </w:r>
                        <w:r>
                          <w:rPr>
                            <w:color w:val="FFFFFF"/>
                            <w:w w:val="115"/>
                            <w:sz w:val="30"/>
                          </w:rPr>
                          <w:t>Corporate</w:t>
                        </w:r>
                        <w:r>
                          <w:rPr>
                            <w:color w:val="FFFFFF"/>
                            <w:spacing w:val="16"/>
                            <w:w w:val="115"/>
                            <w:sz w:val="30"/>
                          </w:rPr>
                          <w:t xml:space="preserve"> </w:t>
                        </w:r>
                        <w:r>
                          <w:rPr>
                            <w:color w:val="FFFFFF"/>
                            <w:w w:val="115"/>
                            <w:sz w:val="30"/>
                          </w:rPr>
                          <w:t>Social</w:t>
                        </w:r>
                        <w:r>
                          <w:rPr>
                            <w:color w:val="FFFFFF"/>
                            <w:spacing w:val="16"/>
                            <w:w w:val="115"/>
                            <w:sz w:val="30"/>
                          </w:rPr>
                          <w:t xml:space="preserve"> </w:t>
                        </w:r>
                        <w:r>
                          <w:rPr>
                            <w:color w:val="FFFFFF"/>
                            <w:w w:val="115"/>
                            <w:sz w:val="30"/>
                          </w:rPr>
                          <w:t>Responsibility</w:t>
                        </w:r>
                      </w:p>
                    </w:txbxContent>
                  </v:textbox>
                </v:rect>
                <v:shape id="Picture 34650" o:spid="_x0000_s1346" type="#_x0000_t75" style="position:absolute;left:24211;top:39390;width:26243;height:20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OmwwAAAN4AAAAPAAAAZHJzL2Rvd25yZXYueG1sRI/LisIw&#10;FIb3A75DOIK7MR3vdEylKMqAKzsDbg/NsS1tTmoTtb69WQy4/PlvfOtNbxpxp85VlhV8jSMQxLnV&#10;FRcK/n73nysQziNrbCyTgic52CSDjzXG2j74RPfMFyKMsItRQel9G0vp8pIMurFtiYN3sZ1BH2RX&#10;SN3hI4ybRk6iaCENVhweSmxpW1JeZzej4HxsshPVW7xOfHq47VI3ny2dUqNhn36D8NT7d/i//aMV&#10;TGeLeQAIOAEFZPICAAD//wMAUEsBAi0AFAAGAAgAAAAhANvh9svuAAAAhQEAABMAAAAAAAAAAAAA&#10;AAAAAAAAAFtDb250ZW50X1R5cGVzXS54bWxQSwECLQAUAAYACAAAACEAWvQsW78AAAAVAQAACwAA&#10;AAAAAAAAAAAAAAAfAQAAX3JlbHMvLnJlbHNQSwECLQAUAAYACAAAACEAJaVDpsMAAADeAAAADwAA&#10;AAAAAAAAAAAAAAAHAgAAZHJzL2Rvd25yZXYueG1sUEsFBgAAAAADAAMAtwAAAPcCAAAAAA==&#10;">
                  <v:imagedata r:id="rId72" o:title=""/>
                </v:shape>
                <v:rect id="Rectangle 2586" o:spid="_x0000_s1347" style="position:absolute;left:7290;top:34358;width:56088;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UqpxwAAAN0AAAAPAAAAZHJzL2Rvd25yZXYueG1sRI9Ba8JA&#10;FITvgv9heUJvulFoiNE1BFsxx1YL1tsj+5qEZt+G7GrS/vpuodDjMDPfMNtsNK24U+8aywqWiwgE&#10;cWl1w5WCt/NhnoBwHllja5kUfJGDbDedbDHVduBXup98JQKEXYoKau+7VEpX1mTQLWxHHLwP2xv0&#10;QfaV1D0OAW5auYqiWBpsOCzU2NG+pvLzdDMKjkmXvxf2e6ja5+vx8nJZP53XXqmH2ZhvQHga/X/4&#10;r11oBavHJIbfN+EJyN0PAAAA//8DAFBLAQItABQABgAIAAAAIQDb4fbL7gAAAIUBAAATAAAAAAAA&#10;AAAAAAAAAAAAAABbQ29udGVudF9UeXBlc10ueG1sUEsBAi0AFAAGAAgAAAAhAFr0LFu/AAAAFQEA&#10;AAsAAAAAAAAAAAAAAAAAHwEAAF9yZWxzLy5yZWxzUEsBAi0AFAAGAAgAAAAhADDZSqnHAAAA3QAA&#10;AA8AAAAAAAAAAAAAAAAABwIAAGRycy9kb3ducmV2LnhtbFBLBQYAAAAAAwADALcAAAD7AgAAAAA=&#10;" filled="f" stroked="f">
                  <v:textbox inset="0,0,0,0">
                    <w:txbxContent>
                      <w:p w14:paraId="47903ADF" w14:textId="77777777" w:rsidR="002B0612" w:rsidRDefault="002B0612" w:rsidP="005F3D1C">
                        <w:pPr>
                          <w:spacing w:line="259" w:lineRule="auto"/>
                        </w:pPr>
                        <w:r>
                          <w:rPr>
                            <w:i/>
                            <w:w w:val="104"/>
                            <w:sz w:val="36"/>
                          </w:rPr>
                          <w:t>This</w:t>
                        </w:r>
                        <w:r>
                          <w:rPr>
                            <w:i/>
                            <w:spacing w:val="19"/>
                            <w:w w:val="104"/>
                            <w:sz w:val="36"/>
                          </w:rPr>
                          <w:t xml:space="preserve"> </w:t>
                        </w:r>
                        <w:r>
                          <w:rPr>
                            <w:i/>
                            <w:w w:val="104"/>
                            <w:sz w:val="36"/>
                          </w:rPr>
                          <w:t>module</w:t>
                        </w:r>
                        <w:r>
                          <w:rPr>
                            <w:i/>
                            <w:spacing w:val="19"/>
                            <w:w w:val="104"/>
                            <w:sz w:val="36"/>
                          </w:rPr>
                          <w:t xml:space="preserve"> </w:t>
                        </w:r>
                        <w:r>
                          <w:rPr>
                            <w:i/>
                            <w:w w:val="104"/>
                            <w:sz w:val="36"/>
                          </w:rPr>
                          <w:t>is</w:t>
                        </w:r>
                        <w:r>
                          <w:rPr>
                            <w:i/>
                            <w:spacing w:val="19"/>
                            <w:w w:val="104"/>
                            <w:sz w:val="36"/>
                          </w:rPr>
                          <w:t xml:space="preserve"> </w:t>
                        </w:r>
                        <w:r>
                          <w:rPr>
                            <w:i/>
                            <w:w w:val="104"/>
                            <w:sz w:val="36"/>
                          </w:rPr>
                          <w:t>supported</w:t>
                        </w:r>
                        <w:r>
                          <w:rPr>
                            <w:i/>
                            <w:spacing w:val="19"/>
                            <w:w w:val="104"/>
                            <w:sz w:val="36"/>
                          </w:rPr>
                          <w:t xml:space="preserve"> </w:t>
                        </w:r>
                        <w:r>
                          <w:rPr>
                            <w:i/>
                            <w:w w:val="104"/>
                            <w:sz w:val="36"/>
                          </w:rPr>
                          <w:t>by</w:t>
                        </w:r>
                        <w:r>
                          <w:rPr>
                            <w:i/>
                            <w:spacing w:val="19"/>
                            <w:w w:val="104"/>
                            <w:sz w:val="36"/>
                          </w:rPr>
                          <w:t xml:space="preserve"> </w:t>
                        </w:r>
                        <w:r>
                          <w:rPr>
                            <w:i/>
                            <w:w w:val="104"/>
                            <w:sz w:val="36"/>
                          </w:rPr>
                          <w:t>Cynnal</w:t>
                        </w:r>
                        <w:r>
                          <w:rPr>
                            <w:i/>
                            <w:spacing w:val="19"/>
                            <w:w w:val="104"/>
                            <w:sz w:val="36"/>
                          </w:rPr>
                          <w:t xml:space="preserve"> </w:t>
                        </w:r>
                        <w:r>
                          <w:rPr>
                            <w:i/>
                            <w:w w:val="104"/>
                            <w:sz w:val="36"/>
                          </w:rPr>
                          <w:t>Cymru.</w:t>
                        </w:r>
                      </w:p>
                    </w:txbxContent>
                  </v:textbox>
                </v:rect>
                <w10:wrap type="topAndBottom" anchorx="page" anchory="page"/>
              </v:group>
            </w:pict>
          </mc:Fallback>
        </mc:AlternateContent>
      </w:r>
      <w:r>
        <w:br w:type="page"/>
      </w:r>
    </w:p>
    <w:tbl>
      <w:tblPr>
        <w:tblStyle w:val="TableGrid0"/>
        <w:tblW w:w="9865" w:type="dxa"/>
        <w:tblInd w:w="0" w:type="dxa"/>
        <w:tblCellMar>
          <w:top w:w="99" w:type="dxa"/>
          <w:left w:w="113" w:type="dxa"/>
          <w:right w:w="115" w:type="dxa"/>
        </w:tblCellMar>
        <w:tblLook w:val="04A0" w:firstRow="1" w:lastRow="0" w:firstColumn="1" w:lastColumn="0" w:noHBand="0" w:noVBand="1"/>
      </w:tblPr>
      <w:tblGrid>
        <w:gridCol w:w="9865"/>
      </w:tblGrid>
      <w:tr w:rsidR="005F3D1C" w14:paraId="414CF791" w14:textId="77777777" w:rsidTr="005F3D1C">
        <w:trPr>
          <w:trHeight w:val="760"/>
        </w:trPr>
        <w:tc>
          <w:tcPr>
            <w:tcW w:w="9865" w:type="dxa"/>
            <w:tcBorders>
              <w:top w:val="nil"/>
              <w:left w:val="nil"/>
              <w:bottom w:val="nil"/>
              <w:right w:val="nil"/>
            </w:tcBorders>
            <w:shd w:val="clear" w:color="auto" w:fill="9A9789"/>
          </w:tcPr>
          <w:p w14:paraId="7E41E722" w14:textId="77777777" w:rsidR="005F3D1C" w:rsidRDefault="005F3D1C" w:rsidP="005F3D1C">
            <w:pPr>
              <w:spacing w:line="259" w:lineRule="auto"/>
            </w:pPr>
            <w:r>
              <w:rPr>
                <w:color w:val="FFFFFF"/>
                <w:sz w:val="44"/>
              </w:rPr>
              <w:lastRenderedPageBreak/>
              <w:t>Introduction</w:t>
            </w:r>
          </w:p>
        </w:tc>
      </w:tr>
    </w:tbl>
    <w:p w14:paraId="40C24506" w14:textId="77777777" w:rsidR="005F3D1C" w:rsidRDefault="005F3D1C" w:rsidP="005F3D1C">
      <w:pPr>
        <w:spacing w:after="139" w:line="260" w:lineRule="auto"/>
        <w:ind w:left="14" w:hanging="10"/>
      </w:pPr>
      <w:r>
        <w:rPr>
          <w:color w:val="325083"/>
          <w:sz w:val="25"/>
        </w:rPr>
        <w:t>The Platinum level recognises responsible employers who demonstrate an organisational commitment to support not only their employees, but also other employers and the local community. Examples of this include:</w:t>
      </w:r>
    </w:p>
    <w:p w14:paraId="77DEDEBA" w14:textId="77777777" w:rsidR="005F3D1C" w:rsidRDefault="005F3D1C" w:rsidP="00755782">
      <w:pPr>
        <w:numPr>
          <w:ilvl w:val="0"/>
          <w:numId w:val="87"/>
        </w:numPr>
        <w:spacing w:after="60" w:line="260" w:lineRule="auto"/>
        <w:ind w:right="8" w:hanging="284"/>
      </w:pPr>
      <w:r>
        <w:rPr>
          <w:color w:val="325083"/>
          <w:sz w:val="25"/>
        </w:rPr>
        <w:t>Partnership working – with local businesses/organisations and the community;</w:t>
      </w:r>
    </w:p>
    <w:p w14:paraId="3C1386D2" w14:textId="77777777" w:rsidR="005F3D1C" w:rsidRDefault="005F3D1C" w:rsidP="00755782">
      <w:pPr>
        <w:numPr>
          <w:ilvl w:val="0"/>
          <w:numId w:val="87"/>
        </w:numPr>
        <w:spacing w:after="60" w:line="260" w:lineRule="auto"/>
        <w:ind w:right="8" w:hanging="284"/>
      </w:pPr>
      <w:r>
        <w:rPr>
          <w:color w:val="325083"/>
          <w:sz w:val="25"/>
        </w:rPr>
        <w:t>Sharing knowledge and experiences – to support other organisations;</w:t>
      </w:r>
    </w:p>
    <w:p w14:paraId="54280CDD" w14:textId="77777777" w:rsidR="005F3D1C" w:rsidRDefault="005F3D1C" w:rsidP="00755782">
      <w:pPr>
        <w:numPr>
          <w:ilvl w:val="0"/>
          <w:numId w:val="87"/>
        </w:numPr>
        <w:spacing w:after="264" w:line="260" w:lineRule="auto"/>
        <w:ind w:right="8" w:hanging="284"/>
      </w:pPr>
      <w:r>
        <w:rPr>
          <w:color w:val="325083"/>
          <w:sz w:val="25"/>
        </w:rPr>
        <w:t>Holding focus groups – to pre-test messages, interventions and evaluate projects.</w:t>
      </w:r>
    </w:p>
    <w:p w14:paraId="1F826DAD" w14:textId="77777777" w:rsidR="005F3D1C" w:rsidRDefault="005F3D1C" w:rsidP="005F3D1C">
      <w:pPr>
        <w:spacing w:after="5" w:line="260" w:lineRule="auto"/>
        <w:ind w:left="14" w:hanging="10"/>
      </w:pPr>
      <w:r>
        <w:rPr>
          <w:color w:val="325083"/>
          <w:sz w:val="25"/>
        </w:rPr>
        <w:t xml:space="preserve">Organisations must also continue to maintain their health and well-being work, evidenced earlier through the Bronze, Silver and Gold levels of the Corporate Health Standard. </w:t>
      </w:r>
    </w:p>
    <w:p w14:paraId="69B65532" w14:textId="77777777" w:rsidR="005F3D1C" w:rsidRDefault="005F3D1C" w:rsidP="005F3D1C">
      <w:pPr>
        <w:spacing w:after="107" w:line="260" w:lineRule="auto"/>
        <w:ind w:left="14" w:hanging="10"/>
      </w:pPr>
      <w:r>
        <w:rPr>
          <w:color w:val="325083"/>
          <w:sz w:val="25"/>
        </w:rPr>
        <w:t>Organisations must have held the Gold Standard for at least 12 months before being eligible to apply for the Platinum Standard. Platinum assessments are undertaken through electronic portfolio submissions.</w:t>
      </w:r>
    </w:p>
    <w:tbl>
      <w:tblPr>
        <w:tblStyle w:val="TableGrid0"/>
        <w:tblW w:w="9865" w:type="dxa"/>
        <w:tblInd w:w="0" w:type="dxa"/>
        <w:tblCellMar>
          <w:top w:w="97" w:type="dxa"/>
          <w:left w:w="113" w:type="dxa"/>
          <w:right w:w="115" w:type="dxa"/>
        </w:tblCellMar>
        <w:tblLook w:val="04A0" w:firstRow="1" w:lastRow="0" w:firstColumn="1" w:lastColumn="0" w:noHBand="0" w:noVBand="1"/>
      </w:tblPr>
      <w:tblGrid>
        <w:gridCol w:w="9865"/>
      </w:tblGrid>
      <w:tr w:rsidR="005F3D1C" w14:paraId="0078B55F" w14:textId="77777777" w:rsidTr="005F3D1C">
        <w:trPr>
          <w:trHeight w:val="500"/>
        </w:trPr>
        <w:tc>
          <w:tcPr>
            <w:tcW w:w="9865" w:type="dxa"/>
            <w:tcBorders>
              <w:top w:val="nil"/>
              <w:left w:val="nil"/>
              <w:bottom w:val="nil"/>
              <w:right w:val="nil"/>
            </w:tcBorders>
            <w:shd w:val="clear" w:color="auto" w:fill="C0BDB5"/>
          </w:tcPr>
          <w:p w14:paraId="12EF46B8" w14:textId="77777777" w:rsidR="005F3D1C" w:rsidRDefault="005F3D1C" w:rsidP="005F3D1C">
            <w:pPr>
              <w:spacing w:line="259" w:lineRule="auto"/>
            </w:pPr>
            <w:r>
              <w:rPr>
                <w:color w:val="FFFFFF"/>
                <w:sz w:val="26"/>
              </w:rPr>
              <w:t>Sustainable Development</w:t>
            </w:r>
          </w:p>
        </w:tc>
      </w:tr>
    </w:tbl>
    <w:p w14:paraId="31D2BDA7" w14:textId="77777777" w:rsidR="005F3D1C" w:rsidRDefault="005F3D1C" w:rsidP="005F3D1C">
      <w:pPr>
        <w:sectPr w:rsidR="005F3D1C">
          <w:type w:val="continuous"/>
          <w:pgSz w:w="11906" w:h="17008"/>
          <w:pgMar w:top="1067" w:right="952" w:bottom="5012" w:left="1020" w:header="720" w:footer="720" w:gutter="0"/>
          <w:cols w:space="720"/>
        </w:sectPr>
      </w:pPr>
    </w:p>
    <w:p w14:paraId="7CC275B9" w14:textId="77777777" w:rsidR="005F3D1C" w:rsidRDefault="005F3D1C" w:rsidP="005F3D1C">
      <w:pPr>
        <w:spacing w:after="164"/>
        <w:ind w:left="13" w:right="319"/>
      </w:pPr>
      <w:r>
        <w:t>The Platinum Standard will be awarded to exemplar employers who demonstrate sustainable development as an integral part of their business practice and culture.</w:t>
      </w:r>
    </w:p>
    <w:p w14:paraId="4B2B3F8B" w14:textId="77777777" w:rsidR="005F3D1C" w:rsidRDefault="005F3D1C" w:rsidP="005F3D1C">
      <w:pPr>
        <w:ind w:left="13" w:right="8"/>
      </w:pPr>
      <w:r>
        <w:rPr>
          <w:noProof/>
          <w:color w:val="000000"/>
          <w:lang w:eastAsia="en-GB"/>
        </w:rPr>
        <mc:AlternateContent>
          <mc:Choice Requires="wpg">
            <w:drawing>
              <wp:anchor distT="0" distB="0" distL="114300" distR="114300" simplePos="0" relativeHeight="251700224" behindDoc="0" locked="0" layoutInCell="1" allowOverlap="1" wp14:anchorId="62E7E3E4" wp14:editId="751E882D">
                <wp:simplePos x="0" y="0"/>
                <wp:positionH relativeFrom="page">
                  <wp:posOffset>0</wp:posOffset>
                </wp:positionH>
                <wp:positionV relativeFrom="page">
                  <wp:posOffset>0</wp:posOffset>
                </wp:positionV>
                <wp:extent cx="431281" cy="10800004"/>
                <wp:effectExtent l="0" t="0" r="0" b="0"/>
                <wp:wrapSquare wrapText="bothSides"/>
                <wp:docPr id="33199" name="Group 33199"/>
                <wp:cNvGraphicFramePr/>
                <a:graphic xmlns:a="http://schemas.openxmlformats.org/drawingml/2006/main">
                  <a:graphicData uri="http://schemas.microsoft.com/office/word/2010/wordprocessingGroup">
                    <wpg:wgp>
                      <wpg:cNvGrpSpPr/>
                      <wpg:grpSpPr>
                        <a:xfrm>
                          <a:off x="0" y="0"/>
                          <a:ext cx="431281" cy="10800004"/>
                          <a:chOff x="0" y="0"/>
                          <a:chExt cx="431281" cy="10800004"/>
                        </a:xfrm>
                      </wpg:grpSpPr>
                      <wps:wsp>
                        <wps:cNvPr id="37626" name="Shape 37626"/>
                        <wps:cNvSpPr/>
                        <wps:spPr>
                          <a:xfrm>
                            <a:off x="0" y="0"/>
                            <a:ext cx="9144" cy="10800004"/>
                          </a:xfrm>
                          <a:custGeom>
                            <a:avLst/>
                            <a:gdLst/>
                            <a:ahLst/>
                            <a:cxnLst/>
                            <a:rect l="0" t="0" r="0" b="0"/>
                            <a:pathLst>
                              <a:path w="9144" h="10800004">
                                <a:moveTo>
                                  <a:pt x="0" y="0"/>
                                </a:moveTo>
                                <a:lnTo>
                                  <a:pt x="9144" y="0"/>
                                </a:lnTo>
                                <a:lnTo>
                                  <a:pt x="9144" y="10800004"/>
                                </a:lnTo>
                                <a:lnTo>
                                  <a:pt x="0" y="10800004"/>
                                </a:lnTo>
                                <a:lnTo>
                                  <a:pt x="0" y="0"/>
                                </a:lnTo>
                              </a:path>
                            </a:pathLst>
                          </a:custGeom>
                          <a:ln w="0" cap="flat">
                            <a:miter lim="127000"/>
                          </a:ln>
                        </wps:spPr>
                        <wps:style>
                          <a:lnRef idx="0">
                            <a:srgbClr val="000000">
                              <a:alpha val="0"/>
                            </a:srgbClr>
                          </a:lnRef>
                          <a:fillRef idx="1">
                            <a:srgbClr val="E8E7E4"/>
                          </a:fillRef>
                          <a:effectRef idx="0">
                            <a:scrgbClr r="0" g="0" b="0"/>
                          </a:effectRef>
                          <a:fontRef idx="none"/>
                        </wps:style>
                        <wps:bodyPr/>
                      </wps:wsp>
                      <wps:wsp>
                        <wps:cNvPr id="2661" name="Shape 2661"/>
                        <wps:cNvSpPr/>
                        <wps:spPr>
                          <a:xfrm>
                            <a:off x="0" y="4687278"/>
                            <a:ext cx="431281" cy="2886446"/>
                          </a:xfrm>
                          <a:custGeom>
                            <a:avLst/>
                            <a:gdLst/>
                            <a:ahLst/>
                            <a:cxnLst/>
                            <a:rect l="0" t="0" r="0" b="0"/>
                            <a:pathLst>
                              <a:path w="431281" h="2886446">
                                <a:moveTo>
                                  <a:pt x="395391" y="0"/>
                                </a:moveTo>
                                <a:lnTo>
                                  <a:pt x="399396" y="120230"/>
                                </a:lnTo>
                                <a:cubicBezTo>
                                  <a:pt x="431281" y="1329099"/>
                                  <a:pt x="293648" y="2222626"/>
                                  <a:pt x="1995" y="2882328"/>
                                </a:cubicBezTo>
                                <a:lnTo>
                                  <a:pt x="0" y="2886446"/>
                                </a:lnTo>
                                <a:lnTo>
                                  <a:pt x="0" y="981050"/>
                                </a:lnTo>
                                <a:lnTo>
                                  <a:pt x="15565" y="962888"/>
                                </a:lnTo>
                                <a:cubicBezTo>
                                  <a:pt x="49409" y="922255"/>
                                  <a:pt x="65176" y="898884"/>
                                  <a:pt x="65176" y="898884"/>
                                </a:cubicBezTo>
                                <a:cubicBezTo>
                                  <a:pt x="327594" y="511993"/>
                                  <a:pt x="384112" y="197580"/>
                                  <a:pt x="393809" y="38853"/>
                                </a:cubicBezTo>
                                <a:lnTo>
                                  <a:pt x="395391" y="0"/>
                                </a:lnTo>
                                <a:close/>
                              </a:path>
                            </a:pathLst>
                          </a:custGeom>
                          <a:ln w="0" cap="flat">
                            <a:miter lim="127000"/>
                          </a:ln>
                        </wps:spPr>
                        <wps:style>
                          <a:lnRef idx="0">
                            <a:srgbClr val="000000">
                              <a:alpha val="0"/>
                            </a:srgbClr>
                          </a:lnRef>
                          <a:fillRef idx="1">
                            <a:srgbClr val="9A9789"/>
                          </a:fillRef>
                          <a:effectRef idx="0">
                            <a:scrgbClr r="0" g="0" b="0"/>
                          </a:effectRef>
                          <a:fontRef idx="none"/>
                        </wps:style>
                        <wps:bodyPr/>
                      </wps:wsp>
                      <wps:wsp>
                        <wps:cNvPr id="2662" name="Shape 2662"/>
                        <wps:cNvSpPr/>
                        <wps:spPr>
                          <a:xfrm>
                            <a:off x="392951" y="4614002"/>
                            <a:ext cx="3370" cy="73276"/>
                          </a:xfrm>
                          <a:custGeom>
                            <a:avLst/>
                            <a:gdLst/>
                            <a:ahLst/>
                            <a:cxnLst/>
                            <a:rect l="0" t="0" r="0" b="0"/>
                            <a:pathLst>
                              <a:path w="3370" h="73276">
                                <a:moveTo>
                                  <a:pt x="0" y="0"/>
                                </a:moveTo>
                                <a:cubicBezTo>
                                  <a:pt x="0" y="0"/>
                                  <a:pt x="3370" y="25588"/>
                                  <a:pt x="2462" y="72763"/>
                                </a:cubicBezTo>
                                <a:lnTo>
                                  <a:pt x="2441" y="73276"/>
                                </a:lnTo>
                                <a:lnTo>
                                  <a:pt x="0" y="0"/>
                                </a:lnTo>
                                <a:close/>
                              </a:path>
                            </a:pathLst>
                          </a:custGeom>
                          <a:ln w="0" cap="flat">
                            <a:miter lim="127000"/>
                          </a:ln>
                        </wps:spPr>
                        <wps:style>
                          <a:lnRef idx="0">
                            <a:srgbClr val="000000">
                              <a:alpha val="0"/>
                            </a:srgbClr>
                          </a:lnRef>
                          <a:fillRef idx="1">
                            <a:srgbClr val="9A9789"/>
                          </a:fillRef>
                          <a:effectRef idx="0">
                            <a:scrgbClr r="0" g="0" b="0"/>
                          </a:effectRef>
                          <a:fontRef idx="none"/>
                        </wps:style>
                        <wps:bodyPr/>
                      </wps:wsp>
                    </wpg:wgp>
                  </a:graphicData>
                </a:graphic>
              </wp:anchor>
            </w:drawing>
          </mc:Choice>
          <mc:Fallback>
            <w:pict>
              <v:group w14:anchorId="3CF6F526" id="Group 33199" o:spid="_x0000_s1026" style="position:absolute;margin-left:0;margin-top:0;width:33.95pt;height:850.4pt;z-index:251700224;mso-position-horizontal-relative:page;mso-position-vertical-relative:page" coordsize="4312,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A9IHAQAAFYPAAAOAAAAZHJzL2Uyb0RvYy54bWzsV9uO2zYQfS/QfxD03pVE6kZj7aBttvtS&#10;NEGTfgCXpiwBkiiQWtvbr+9wKMpa2+3mgqZAEz9YFDkczhzOOaRuXx27NthLbRrVr8PkJg4D2Qu1&#10;bfrdOvzj/S8/lGFgRt5veat6uQ6fpAlfbb7/7vYwrCRRtWq3UgfgpDerw7AO63EcVlFkRC07bm7U&#10;IHsYrJTu+AivehdtNT+A966NSBzn0UHp7aCVkMZA72s3GG7Qf1VJMb6pKiPHoF2HENuI/xr/H+x/&#10;tLnlq53mQ92IKQz+CVF0vOlh0dnVaz7y4FE3F666RmhlVDXeCNVFqqoaITEHyCaJz7K51+pxwFx2&#10;q8NumGECaM9w+mS34rf9Wx0023VIacJYGPS8g23ClQPXBRAdht0KLO/18G54q6eOnXuzWR8r3dkn&#10;5BMcEdynGVx5HAMBnSlNSJmEgYChJC5j+KUOflHDHl3ME/XdCzMjv3Bk45vDOQxQSuaElvk8tN7V&#10;fJC4CcZi4NEqcpJ7tNAkoNiF4KDlDJVZGUDtQ3FiSZpeojTnylfi0Yz3UiHgfP+rGV0Nb32L174l&#10;jr1vamDCP3Jg4KOdZ6O0zeCwDl0k9WK77Gin9vK9QrvxbNMgyNNo2y+tnC9fFWDoh/1zQGez2bJC&#10;/tYaCH1WTC+YIt9nG2jYVDe3UwPTh/YS4La3SMBCgoM6VS0fkeZdM4JstU0H4JACStlWMjqGhy1A&#10;t+PYGp9aaeFq+99lBVRDgtgOo3cPP7c62HMrTvhD57wdaj71Tn4n02kN8GPnV03bzi4TnPrM5V15&#10;V9whxyCyydjOk6iL88zYzRRTNE4cQWIgaS+RMH+ehCurfpzn9yDsGOYiW9t8UNsnFAsEBBhpdeQL&#10;UJPkOciM0zHHTOz5eGKmeVmQonQidU3GSFnmaZpPe+RFcFk+/yo/vaICQ30kdnNOFHScoiyjDBBZ&#10;kO9k8px+lDHKQNYsq0hM6KmsHZfF40MjfpJ/Lpnto7BzKGExHCIoSG5xwmiewh0ARgn8rGguRuHE&#10;ydxYWRJKEGok4HKZ5yE6zvt8PetcQNcsWZnE2Xkezw2TLMtdGCwHxz4Kb3Q1aZbGcFhCVgyyyrJl&#10;UnmWFA7DkoG36ZBzcFwbu0j42oKUFBmDcwFWzBKAjS5XpGWaJAQHE1ZkJaYL4oaSShktp1hpWWY4&#10;8WJJn6ufclEx3kC0ykiH+v9aO9mPrCixkgGrr0o7oY7OtJPYWrPSDdefly81lBGWOblJ8ySNY5wO&#10;B8h0m6O0sMcpFHIBRf2fiacLA6TTRXFNOJ3UeO04aeY1fi5sZ+Jholb4ssyJih8hae7YCsdL/iGE&#10;JGnqEF1C5inpn467i0Cgcv3YN9raT8H5yvIFrzz4bQIfb3h1mz407dfh8h3vjKfP4c1fAAAA//8D&#10;AFBLAwQUAAYACAAAACEAfO/++d0AAAAFAQAADwAAAGRycy9kb3ducmV2LnhtbEyPT0vDQBDF74Lf&#10;YRnBm92NYv+k2ZRS1FMR2gribZqdJqHZ2ZDdJum3d/WilwfDe7z3m2w12kb01PnasYZkokAQF87U&#10;XGr4OLw+zEH4gGywcUwaruRhld/eZJgaN/CO+n0oRSxhn6KGKoQ2ldIXFVn0E9cSR+/kOoshnl0p&#10;TYdDLLeNfFRqKi3WHBcqbGlTUXHeX6yGtwGH9VPy0m/Pp8316/D8/rlNSOv7u3G9BBFoDH9h+MGP&#10;6JBHpqO7sPGi0RAfCb8avelsAeIYMzOl5iDzTP6nz78BAAD//wMAUEsBAi0AFAAGAAgAAAAhALaD&#10;OJL+AAAA4QEAABMAAAAAAAAAAAAAAAAAAAAAAFtDb250ZW50X1R5cGVzXS54bWxQSwECLQAUAAYA&#10;CAAAACEAOP0h/9YAAACUAQAACwAAAAAAAAAAAAAAAAAvAQAAX3JlbHMvLnJlbHNQSwECLQAUAAYA&#10;CAAAACEAlYQPSBwEAABWDwAADgAAAAAAAAAAAAAAAAAuAgAAZHJzL2Uyb0RvYy54bWxQSwECLQAU&#10;AAYACAAAACEAfO/++d0AAAAFAQAADwAAAAAAAAAAAAAAAAB2BgAAZHJzL2Rvd25yZXYueG1sUEsF&#10;BgAAAAAEAAQA8wAAAIAHAAAAAA==&#10;">
                <v:shape id="Shape 37626" o:spid="_x0000_s1027" style="position:absolute;width:91;height:108000;visibility:visible;mso-wrap-style:square;v-text-anchor:top" coordsize="9144,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tXaxwAAAN4AAAAPAAAAZHJzL2Rvd25yZXYueG1sRI9Lb8Iw&#10;EITvlfgP1iL1VhxATVHAoL6gXCrE48BxFS9JRLyOYjeYf4+RkHoczcw3mtkimFp01LrKsoLhIAFB&#10;nFtdcaHgsF++TEA4j6yxtkwKruRgMe89zTDT9sJb6na+EBHCLkMFpfdNJqXLSzLoBrYhjt7JtgZ9&#10;lG0hdYuXCDe1HCVJKg1WHBdKbOizpPy8+zMKlqev1bF6/f0OP8MgN+OPbt1gp9RzP7xPQXgK/j/8&#10;aK+1gvFbOkrhfideATm/AQAA//8DAFBLAQItABQABgAIAAAAIQDb4fbL7gAAAIUBAAATAAAAAAAA&#10;AAAAAAAAAAAAAABbQ29udGVudF9UeXBlc10ueG1sUEsBAi0AFAAGAAgAAAAhAFr0LFu/AAAAFQEA&#10;AAsAAAAAAAAAAAAAAAAAHwEAAF9yZWxzLy5yZWxzUEsBAi0AFAAGAAgAAAAhAPta1drHAAAA3gAA&#10;AA8AAAAAAAAAAAAAAAAABwIAAGRycy9kb3ducmV2LnhtbFBLBQYAAAAAAwADALcAAAD7AgAAAAA=&#10;" path="m,l9144,r,10800004l,10800004,,e" fillcolor="#e8e7e4" stroked="f" strokeweight="0">
                  <v:stroke miterlimit="83231f" joinstyle="miter"/>
                  <v:path arrowok="t" textboxrect="0,0,9144,10800004"/>
                </v:shape>
                <v:shape id="Shape 2661" o:spid="_x0000_s1028" style="position:absolute;top:46872;width:4312;height:28865;visibility:visible;mso-wrap-style:square;v-text-anchor:top" coordsize="431281,288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e+DxwAAAN0AAAAPAAAAZHJzL2Rvd25yZXYueG1sRI9Ba8JA&#10;FITvBf/D8gRvdaNC0NRVRA3VFlpqRa/P7DMJZt+G7Krpv+8WCh6HmfmGmc5bU4kbNa60rGDQj0AQ&#10;Z1aXnCvYf6fPYxDOI2usLJOCH3Iwn3Wepphoe+cvuu18LgKEXYIKCu/rREqXFWTQ9W1NHLyzbQz6&#10;IJtc6gbvAW4qOYyiWBosOSwUWNOyoOyyuxoFo3f8fH07LaPD6mO7GG+PqV9PUqV63XbxAsJT6x/h&#10;//ZGKxjG8QD+3oQnIGe/AAAA//8DAFBLAQItABQABgAIAAAAIQDb4fbL7gAAAIUBAAATAAAAAAAA&#10;AAAAAAAAAAAAAABbQ29udGVudF9UeXBlc10ueG1sUEsBAi0AFAAGAAgAAAAhAFr0LFu/AAAAFQEA&#10;AAsAAAAAAAAAAAAAAAAAHwEAAF9yZWxzLy5yZWxzUEsBAi0AFAAGAAgAAAAhAIp574PHAAAA3QAA&#10;AA8AAAAAAAAAAAAAAAAABwIAAGRycy9kb3ducmV2LnhtbFBLBQYAAAAAAwADALcAAAD7AgAAAAA=&#10;" path="m395391,r4005,120230c431281,1329099,293648,2222626,1995,2882328l,2886446,,981050,15565,962888c49409,922255,65176,898884,65176,898884,327594,511993,384112,197580,393809,38853l395391,xe" fillcolor="#9a9789" stroked="f" strokeweight="0">
                  <v:stroke miterlimit="83231f" joinstyle="miter"/>
                  <v:path arrowok="t" textboxrect="0,0,431281,2886446"/>
                </v:shape>
                <v:shape id="Shape 2662" o:spid="_x0000_s1029" style="position:absolute;left:3929;top:46140;width:34;height:732;visibility:visible;mso-wrap-style:square;v-text-anchor:top" coordsize="3370,73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KDUxgAAAN0AAAAPAAAAZHJzL2Rvd25yZXYueG1sRI9Ba8JA&#10;FITvBf/D8oReim7MIUh0FdEWPBRpraDeHrvPJJh9G7Krif/eLRR6HGbmG2a+7G0t7tT6yrGCyTgB&#10;QaydqbhQcPj5GE1B+IBssHZMCh7kYbkYvMwxN67jb7rvQyEihH2OCsoQmlxKr0uy6MeuIY7exbUW&#10;Q5RtIU2LXYTbWqZJkkmLFceFEhtal6Sv+5tVcDzJzVtouoc+vx92p/Vk+vlltVKvw341AxGoD//h&#10;v/bWKEizLIXfN/EJyMUTAAD//wMAUEsBAi0AFAAGAAgAAAAhANvh9svuAAAAhQEAABMAAAAAAAAA&#10;AAAAAAAAAAAAAFtDb250ZW50X1R5cGVzXS54bWxQSwECLQAUAAYACAAAACEAWvQsW78AAAAVAQAA&#10;CwAAAAAAAAAAAAAAAAAfAQAAX3JlbHMvLnJlbHNQSwECLQAUAAYACAAAACEAXJyg1MYAAADdAAAA&#10;DwAAAAAAAAAAAAAAAAAHAgAAZHJzL2Rvd25yZXYueG1sUEsFBgAAAAADAAMAtwAAAPoCAAAAAA==&#10;" path="m,c,,3370,25588,2462,72763r-21,513l,xe" fillcolor="#9a9789" stroked="f" strokeweight="0">
                  <v:stroke miterlimit="83231f" joinstyle="miter"/>
                  <v:path arrowok="t" textboxrect="0,0,3370,73276"/>
                </v:shape>
                <w10:wrap type="square" anchorx="page" anchory="page"/>
              </v:group>
            </w:pict>
          </mc:Fallback>
        </mc:AlternateContent>
      </w:r>
      <w:r>
        <w:t xml:space="preserve">Sustainable Development can be understood as improving the social, economic and environmental well-being of people and communities to achieve a better quality of life for our own and future generations. The Welsh Government is intending to introduce the Well-being of Future Generations (Wales) Act to create the framework for better governance and more co-ordinated action across Wales. The Act includes six well-being goals that will give a set of outcomes for public bodies to work towards. These provide a clear direction of travel for </w:t>
      </w:r>
      <w:r>
        <w:t xml:space="preserve">Wales. The Act will set five key principles public bodies must take into account when setting and taking steps to meet their objectives. By applying the principles to their working arrangements, organisations will be able to demonstrate that sustainable development is an integral part of their business practice and culture. </w:t>
      </w:r>
    </w:p>
    <w:p w14:paraId="553186FE" w14:textId="77777777" w:rsidR="005F3D1C" w:rsidRDefault="005F3D1C" w:rsidP="005F3D1C">
      <w:pPr>
        <w:spacing w:after="165"/>
        <w:ind w:left="13" w:right="8"/>
      </w:pPr>
      <w:r>
        <w:t>These are:</w:t>
      </w:r>
    </w:p>
    <w:p w14:paraId="6814B3C2" w14:textId="77777777" w:rsidR="005F3D1C" w:rsidRDefault="005F3D1C" w:rsidP="00755782">
      <w:pPr>
        <w:numPr>
          <w:ilvl w:val="0"/>
          <w:numId w:val="88"/>
        </w:numPr>
        <w:spacing w:after="167" w:line="252" w:lineRule="auto"/>
        <w:ind w:left="296" w:right="8" w:hanging="283"/>
      </w:pPr>
      <w:r>
        <w:rPr>
          <w:b/>
        </w:rPr>
        <w:t>Collaboration</w:t>
      </w:r>
      <w:r>
        <w:t xml:space="preserve"> – To recognise that many of the solutions to the ‘sustainability’ challenges Wales faces cannot be solved by one organisation.</w:t>
      </w:r>
    </w:p>
    <w:p w14:paraId="7D41127B" w14:textId="77777777" w:rsidR="005F3D1C" w:rsidRDefault="005F3D1C" w:rsidP="00755782">
      <w:pPr>
        <w:numPr>
          <w:ilvl w:val="0"/>
          <w:numId w:val="88"/>
        </w:numPr>
        <w:spacing w:after="168" w:line="252" w:lineRule="auto"/>
        <w:ind w:left="296" w:right="8" w:hanging="283"/>
      </w:pPr>
      <w:r>
        <w:rPr>
          <w:b/>
        </w:rPr>
        <w:t>Future-proofing</w:t>
      </w:r>
      <w:r>
        <w:t xml:space="preserve"> – To ensure that organisations take a longer-term view to recognise the need to address the wellbeing of future generations.</w:t>
      </w:r>
    </w:p>
    <w:p w14:paraId="446F064C" w14:textId="77777777" w:rsidR="005F3D1C" w:rsidRDefault="005F3D1C" w:rsidP="00755782">
      <w:pPr>
        <w:numPr>
          <w:ilvl w:val="0"/>
          <w:numId w:val="88"/>
        </w:numPr>
        <w:spacing w:after="168" w:line="252" w:lineRule="auto"/>
        <w:ind w:left="296" w:right="8" w:hanging="283"/>
      </w:pPr>
      <w:r>
        <w:rPr>
          <w:b/>
        </w:rPr>
        <w:lastRenderedPageBreak/>
        <w:t>Prevention</w:t>
      </w:r>
      <w:r>
        <w:t xml:space="preserve"> – To tackle problems at source, rather than tackling the consequences of these problems at a later date.</w:t>
      </w:r>
    </w:p>
    <w:p w14:paraId="72517722" w14:textId="77777777" w:rsidR="005F3D1C" w:rsidRDefault="005F3D1C" w:rsidP="00755782">
      <w:pPr>
        <w:numPr>
          <w:ilvl w:val="0"/>
          <w:numId w:val="88"/>
        </w:numPr>
        <w:spacing w:after="166" w:line="252" w:lineRule="auto"/>
        <w:ind w:left="296" w:right="8" w:hanging="283"/>
      </w:pPr>
      <w:r>
        <w:rPr>
          <w:b/>
        </w:rPr>
        <w:t>Integration</w:t>
      </w:r>
      <w:r>
        <w:t xml:space="preserve"> – To ensure that organisations recognise the inter-relationship that exists between social, economic and environmental outcomes.</w:t>
      </w:r>
    </w:p>
    <w:p w14:paraId="3A545846" w14:textId="77777777" w:rsidR="005F3D1C" w:rsidRDefault="005F3D1C" w:rsidP="00755782">
      <w:pPr>
        <w:numPr>
          <w:ilvl w:val="0"/>
          <w:numId w:val="88"/>
        </w:numPr>
        <w:spacing w:after="110" w:line="252" w:lineRule="auto"/>
        <w:ind w:left="296" w:right="8" w:hanging="283"/>
      </w:pPr>
      <w:r>
        <w:rPr>
          <w:b/>
        </w:rPr>
        <w:t>Citizen-centred approach</w:t>
      </w:r>
      <w:r>
        <w:t xml:space="preserve"> – To recognise the importance of involving people in the decisions that affect them.</w:t>
      </w:r>
    </w:p>
    <w:p w14:paraId="50CB5842" w14:textId="77777777" w:rsidR="005F3D1C" w:rsidRDefault="005F3D1C" w:rsidP="005F3D1C">
      <w:pPr>
        <w:pStyle w:val="Heading4"/>
        <w:shd w:val="clear" w:color="auto" w:fill="C0BDB5"/>
        <w:spacing w:after="280"/>
        <w:ind w:left="127"/>
      </w:pPr>
      <w:r>
        <w:t>Corporate Social Responsibility</w:t>
      </w:r>
    </w:p>
    <w:p w14:paraId="2405CC39" w14:textId="77777777" w:rsidR="005F3D1C" w:rsidRDefault="005F3D1C" w:rsidP="005F3D1C">
      <w:pPr>
        <w:spacing w:after="164"/>
        <w:ind w:left="13" w:right="8"/>
      </w:pPr>
      <w:r>
        <w:t>Corporate Social Responsibility (CSR) is essentially about organisations and businesses moving beyond a base of legal compliance to integrating socially responsible behaviour into their core values, in recognition of the sound business benefits of doing so.</w:t>
      </w:r>
    </w:p>
    <w:p w14:paraId="0D785DEF" w14:textId="77777777" w:rsidR="005F3D1C" w:rsidRDefault="005F3D1C" w:rsidP="005F3D1C">
      <w:pPr>
        <w:spacing w:after="753"/>
        <w:ind w:left="13" w:right="270"/>
      </w:pPr>
      <w:r>
        <w:t xml:space="preserve">Best practice employers in Wales are already embracing CSR as an integral part of their business planning processes, and are </w:t>
      </w:r>
    </w:p>
    <w:p w14:paraId="5DB84847" w14:textId="77777777" w:rsidR="005F3D1C" w:rsidRDefault="005F3D1C" w:rsidP="005F3D1C">
      <w:pPr>
        <w:pStyle w:val="Heading4"/>
        <w:shd w:val="clear" w:color="auto" w:fill="C0BDB5"/>
        <w:spacing w:after="275"/>
        <w:ind w:left="127"/>
      </w:pPr>
      <w:r>
        <w:t>Evidencing the Platinum Standard</w:t>
      </w:r>
    </w:p>
    <w:p w14:paraId="01B9BD50" w14:textId="77777777" w:rsidR="005F3D1C" w:rsidRDefault="005F3D1C" w:rsidP="005F3D1C">
      <w:pPr>
        <w:spacing w:after="164"/>
        <w:ind w:left="13" w:right="8"/>
      </w:pPr>
      <w:r>
        <w:t>Organisations must evidence two key principles (see below), together with activities in each of the key areas; transport, capital build, procurement, community engagement, employment and skills, and facilities management.</w:t>
      </w:r>
    </w:p>
    <w:p w14:paraId="4DA060A8" w14:textId="77777777" w:rsidR="005F3D1C" w:rsidRDefault="005F3D1C" w:rsidP="005F3D1C">
      <w:pPr>
        <w:spacing w:after="833"/>
        <w:ind w:left="13" w:right="457"/>
      </w:pPr>
      <w:r>
        <w:t xml:space="preserve">In addition, a case study must also be submitted that clearly outlines one area of best practice that has gone beyond </w:t>
      </w:r>
    </w:p>
    <w:p w14:paraId="1CA8E886" w14:textId="77777777" w:rsidR="005F3D1C" w:rsidRDefault="005F3D1C" w:rsidP="005F3D1C">
      <w:pPr>
        <w:shd w:val="clear" w:color="auto" w:fill="DEDDD8"/>
        <w:spacing w:after="331" w:line="259" w:lineRule="auto"/>
        <w:ind w:left="113"/>
      </w:pPr>
      <w:r>
        <w:rPr>
          <w:color w:val="6F6F6E"/>
          <w:sz w:val="26"/>
        </w:rPr>
        <w:t>Criteria</w:t>
      </w:r>
    </w:p>
    <w:p w14:paraId="16ED1ED8" w14:textId="77777777" w:rsidR="005F3D1C" w:rsidRDefault="005F3D1C" w:rsidP="005F3D1C">
      <w:pPr>
        <w:shd w:val="clear" w:color="auto" w:fill="EFEEEB"/>
        <w:spacing w:after="0" w:line="259" w:lineRule="auto"/>
        <w:ind w:left="170"/>
      </w:pPr>
      <w:r>
        <w:rPr>
          <w:color w:val="6F6F6E"/>
        </w:rPr>
        <w:t>Key principles</w:t>
      </w:r>
    </w:p>
    <w:p w14:paraId="21C506DB" w14:textId="77777777" w:rsidR="005F3D1C" w:rsidRDefault="005F3D1C" w:rsidP="005F3D1C">
      <w:pPr>
        <w:spacing w:after="164"/>
        <w:ind w:left="13" w:right="8"/>
      </w:pPr>
      <w:r>
        <w:t>benefiting from the enhanced community profile and experiential learning opportunities that can result.</w:t>
      </w:r>
    </w:p>
    <w:p w14:paraId="1EA4D6DA" w14:textId="77777777" w:rsidR="005F3D1C" w:rsidRDefault="005F3D1C" w:rsidP="005F3D1C">
      <w:pPr>
        <w:spacing w:after="2271"/>
        <w:ind w:left="13" w:right="8"/>
      </w:pPr>
      <w:r>
        <w:t>The corporate social responsibility criteria are in line with the CSR Framework of the Welsh Government.</w:t>
      </w:r>
    </w:p>
    <w:p w14:paraId="34D33420" w14:textId="77777777" w:rsidR="005F3D1C" w:rsidRDefault="005F3D1C" w:rsidP="005F3D1C">
      <w:pPr>
        <w:spacing w:after="164"/>
        <w:ind w:left="13" w:right="8"/>
      </w:pPr>
      <w:r>
        <w:t>legislation and demonstrates an exemplar commitment, outside the normal business of the organisation. A template will be provided by Public Health Wales.</w:t>
      </w:r>
    </w:p>
    <w:tbl>
      <w:tblPr>
        <w:tblStyle w:val="TableGrid0"/>
        <w:tblpPr w:vertAnchor="text" w:horzAnchor="margin" w:tblpY="3478"/>
        <w:tblOverlap w:val="never"/>
        <w:tblW w:w="9901" w:type="dxa"/>
        <w:tblInd w:w="0" w:type="dxa"/>
        <w:tblCellMar>
          <w:left w:w="170" w:type="dxa"/>
          <w:right w:w="87" w:type="dxa"/>
        </w:tblCellMar>
        <w:tblLook w:val="04A0" w:firstRow="1" w:lastRow="0" w:firstColumn="1" w:lastColumn="0" w:noHBand="0" w:noVBand="1"/>
      </w:tblPr>
      <w:tblGrid>
        <w:gridCol w:w="9901"/>
      </w:tblGrid>
      <w:tr w:rsidR="005F3D1C" w14:paraId="575F3D9D" w14:textId="77777777" w:rsidTr="005F3D1C">
        <w:trPr>
          <w:trHeight w:val="3451"/>
        </w:trPr>
        <w:tc>
          <w:tcPr>
            <w:tcW w:w="9644" w:type="dxa"/>
            <w:tcBorders>
              <w:top w:val="nil"/>
              <w:left w:val="nil"/>
              <w:bottom w:val="nil"/>
              <w:right w:val="nil"/>
            </w:tcBorders>
          </w:tcPr>
          <w:p w14:paraId="25837BAE" w14:textId="77777777" w:rsidR="005F3D1C" w:rsidRDefault="005F3D1C" w:rsidP="00755782">
            <w:pPr>
              <w:numPr>
                <w:ilvl w:val="0"/>
                <w:numId w:val="100"/>
              </w:numPr>
              <w:shd w:val="clear" w:color="auto" w:fill="EFEEEB"/>
              <w:spacing w:after="101" w:line="246" w:lineRule="auto"/>
              <w:ind w:hanging="260"/>
            </w:pPr>
            <w:r>
              <w:t xml:space="preserve">Organisations commit to making sustainable development the central organising principle in how they make decisions and carry out their work by signing up to the Sustainable Development Charter. </w:t>
            </w:r>
          </w:p>
          <w:p w14:paraId="402C83B3" w14:textId="77777777" w:rsidR="005F3D1C" w:rsidRDefault="005F3D1C" w:rsidP="005F3D1C">
            <w:pPr>
              <w:shd w:val="clear" w:color="auto" w:fill="EFEEEB"/>
              <w:spacing w:after="125" w:line="236" w:lineRule="auto"/>
              <w:ind w:left="283" w:hanging="283"/>
            </w:pPr>
            <w:r>
              <w:rPr>
                <w:i/>
              </w:rPr>
              <w:t xml:space="preserve"> </w:t>
            </w:r>
            <w:r>
              <w:rPr>
                <w:i/>
              </w:rPr>
              <w:tab/>
              <w:t>The Charter is a network of organisations from across Wales who have voluntarily committed to promote sustainable development in all that they do and share best practice. It is Wales’ highest profile commitment to sustainable development and is aimed at engaging organisations across Wales from all sectors, private, public and third (community groups, voluntary organisations and social enterprises).</w:t>
            </w:r>
          </w:p>
          <w:p w14:paraId="06C53A6E" w14:textId="77777777" w:rsidR="005F3D1C" w:rsidRDefault="005F3D1C" w:rsidP="00755782">
            <w:pPr>
              <w:numPr>
                <w:ilvl w:val="0"/>
                <w:numId w:val="100"/>
              </w:numPr>
              <w:shd w:val="clear" w:color="auto" w:fill="EFEEEB"/>
              <w:spacing w:line="259" w:lineRule="auto"/>
              <w:ind w:hanging="260"/>
            </w:pPr>
            <w:r>
              <w:t>Communicating the Corporate Health Standard and Small Workplace Health Award to your organisation’s supply chain, including demonstrating that some suppliers have engaged in these frameworks.</w:t>
            </w:r>
          </w:p>
        </w:tc>
      </w:tr>
    </w:tbl>
    <w:p w14:paraId="7BCB9DF4" w14:textId="77777777" w:rsidR="005F3D1C" w:rsidRDefault="005F3D1C" w:rsidP="005F3D1C">
      <w:pPr>
        <w:ind w:left="13" w:right="8"/>
      </w:pPr>
      <w:r>
        <w:t xml:space="preserve">Employers who have achieved environmental standards, for example the Green Dragon Environmental Standard and BREEAM, will be able to refer to this evidence. </w:t>
      </w:r>
    </w:p>
    <w:p w14:paraId="4D778563" w14:textId="77777777" w:rsidR="005F3D1C" w:rsidRDefault="005F3D1C" w:rsidP="005F3D1C">
      <w:pPr>
        <w:pStyle w:val="Heading4"/>
        <w:shd w:val="clear" w:color="auto" w:fill="C0BDB5"/>
        <w:ind w:left="127"/>
      </w:pPr>
      <w:r>
        <w:t>Transport</w:t>
      </w:r>
    </w:p>
    <w:p w14:paraId="7D450898" w14:textId="77777777" w:rsidR="005F3D1C" w:rsidRDefault="005F3D1C" w:rsidP="005F3D1C">
      <w:pPr>
        <w:spacing w:after="164"/>
        <w:ind w:left="13" w:right="8"/>
      </w:pPr>
      <w:r>
        <w:t>Improving transport options is an excellent way to promote good health and reduce the impact on the environment.</w:t>
      </w:r>
    </w:p>
    <w:p w14:paraId="5C67A30E" w14:textId="77777777" w:rsidR="005F3D1C" w:rsidRDefault="005F3D1C" w:rsidP="005F3D1C">
      <w:pPr>
        <w:spacing w:after="166"/>
        <w:ind w:left="13" w:right="8"/>
      </w:pPr>
      <w:r>
        <w:t>Possible areas for action:</w:t>
      </w:r>
    </w:p>
    <w:p w14:paraId="0EE74966" w14:textId="77777777" w:rsidR="005F3D1C" w:rsidRDefault="005F3D1C" w:rsidP="00755782">
      <w:pPr>
        <w:numPr>
          <w:ilvl w:val="0"/>
          <w:numId w:val="89"/>
        </w:numPr>
        <w:spacing w:after="110" w:line="252" w:lineRule="auto"/>
        <w:ind w:left="296" w:right="8" w:hanging="283"/>
      </w:pPr>
      <w:r>
        <w:t>Reviewing the travel plan, including measuring targets.</w:t>
      </w:r>
    </w:p>
    <w:p w14:paraId="59F78474" w14:textId="77777777" w:rsidR="005F3D1C" w:rsidRDefault="005F3D1C" w:rsidP="00755782">
      <w:pPr>
        <w:numPr>
          <w:ilvl w:val="0"/>
          <w:numId w:val="89"/>
        </w:numPr>
        <w:spacing w:after="110" w:line="252" w:lineRule="auto"/>
        <w:ind w:left="296" w:right="8" w:hanging="283"/>
      </w:pPr>
      <w:r>
        <w:t>Reducing the need to travel or eliminating unnecessary journeys.</w:t>
      </w:r>
    </w:p>
    <w:p w14:paraId="07A12B0A" w14:textId="77777777" w:rsidR="005F3D1C" w:rsidRDefault="005F3D1C" w:rsidP="00755782">
      <w:pPr>
        <w:numPr>
          <w:ilvl w:val="0"/>
          <w:numId w:val="89"/>
        </w:numPr>
        <w:spacing w:after="110" w:line="252" w:lineRule="auto"/>
        <w:ind w:left="296" w:right="8" w:hanging="283"/>
      </w:pPr>
      <w:r>
        <w:lastRenderedPageBreak/>
        <w:t>Offering pleasant surroundings for pedestrians in and around your buildings.</w:t>
      </w:r>
    </w:p>
    <w:p w14:paraId="4CFCCA64" w14:textId="77777777" w:rsidR="005F3D1C" w:rsidRDefault="005F3D1C" w:rsidP="00755782">
      <w:pPr>
        <w:numPr>
          <w:ilvl w:val="0"/>
          <w:numId w:val="89"/>
        </w:numPr>
        <w:spacing w:after="110" w:line="252" w:lineRule="auto"/>
        <w:ind w:left="296" w:right="8" w:hanging="283"/>
      </w:pPr>
      <w:r>
        <w:t>Continuing to provide good cycling facilities.</w:t>
      </w:r>
    </w:p>
    <w:p w14:paraId="18ED3B2B" w14:textId="77777777" w:rsidR="005F3D1C" w:rsidRDefault="005F3D1C" w:rsidP="00755782">
      <w:pPr>
        <w:numPr>
          <w:ilvl w:val="0"/>
          <w:numId w:val="89"/>
        </w:numPr>
        <w:spacing w:after="110" w:line="252" w:lineRule="auto"/>
        <w:ind w:left="296" w:right="8" w:hanging="283"/>
      </w:pPr>
      <w:r>
        <w:t>Planning to use lower carbon options for transport, for example pool bikes, ‘green’ cars, pool cars and lease cars.</w:t>
      </w:r>
    </w:p>
    <w:p w14:paraId="6003961E" w14:textId="77777777" w:rsidR="005F3D1C" w:rsidRDefault="005F3D1C" w:rsidP="00755782">
      <w:pPr>
        <w:numPr>
          <w:ilvl w:val="0"/>
          <w:numId w:val="89"/>
        </w:numPr>
        <w:spacing w:after="431" w:line="252" w:lineRule="auto"/>
        <w:ind w:left="296" w:right="8" w:hanging="283"/>
      </w:pPr>
      <w:r>
        <w:t>Promotion of public access car share schemes for travel to conferences,  events etc.</w:t>
      </w:r>
    </w:p>
    <w:p w14:paraId="04A2F144" w14:textId="77777777" w:rsidR="005F3D1C" w:rsidRDefault="005F3D1C" w:rsidP="005F3D1C">
      <w:pPr>
        <w:pStyle w:val="Heading4"/>
        <w:shd w:val="clear" w:color="auto" w:fill="C0BDB5"/>
        <w:ind w:left="127"/>
      </w:pPr>
      <w:r>
        <w:t>Procurement</w:t>
      </w:r>
    </w:p>
    <w:p w14:paraId="7A0E748C" w14:textId="77777777" w:rsidR="005F3D1C" w:rsidRDefault="005F3D1C" w:rsidP="005F3D1C">
      <w:pPr>
        <w:spacing w:after="164"/>
        <w:ind w:left="13" w:right="8"/>
      </w:pPr>
      <w:r>
        <w:t>Sustainable procurement means purchasing goods and services in a way that maximises positive benefits and minimises negative impacts on our economy, society and environment.</w:t>
      </w:r>
    </w:p>
    <w:p w14:paraId="179A1D91" w14:textId="77777777" w:rsidR="005F3D1C" w:rsidRDefault="005F3D1C" w:rsidP="005F3D1C">
      <w:pPr>
        <w:spacing w:after="166"/>
        <w:ind w:left="13" w:right="8"/>
      </w:pPr>
      <w:r>
        <w:t>Possible areas for action:</w:t>
      </w:r>
    </w:p>
    <w:p w14:paraId="0E6CFD26" w14:textId="77777777" w:rsidR="005F3D1C" w:rsidRDefault="005F3D1C" w:rsidP="00755782">
      <w:pPr>
        <w:numPr>
          <w:ilvl w:val="0"/>
          <w:numId w:val="90"/>
        </w:numPr>
        <w:spacing w:after="110" w:line="252" w:lineRule="auto"/>
        <w:ind w:left="296" w:right="8" w:hanging="283"/>
      </w:pPr>
      <w:r>
        <w:t>Implementing a procurement policy that includes sustainable procurement.</w:t>
      </w:r>
    </w:p>
    <w:p w14:paraId="06385A7F" w14:textId="77777777" w:rsidR="005F3D1C" w:rsidRDefault="005F3D1C" w:rsidP="00755782">
      <w:pPr>
        <w:numPr>
          <w:ilvl w:val="0"/>
          <w:numId w:val="90"/>
        </w:numPr>
        <w:spacing w:after="110" w:line="252" w:lineRule="auto"/>
        <w:ind w:left="296" w:right="8" w:hanging="283"/>
      </w:pPr>
      <w:r>
        <w:t>Supporting local small and medium enterprises by communicating with them and purchasing a specified proportion of goods from them.</w:t>
      </w:r>
    </w:p>
    <w:p w14:paraId="3AF47CC0" w14:textId="77777777" w:rsidR="005F3D1C" w:rsidRDefault="005F3D1C" w:rsidP="00755782">
      <w:pPr>
        <w:numPr>
          <w:ilvl w:val="0"/>
          <w:numId w:val="90"/>
        </w:numPr>
        <w:spacing w:after="110" w:line="252" w:lineRule="auto"/>
        <w:ind w:left="296" w:right="8" w:hanging="283"/>
      </w:pPr>
      <w:r>
        <w:t>Considering running costs and disposal costs in tender specifications.</w:t>
      </w:r>
    </w:p>
    <w:p w14:paraId="50629795" w14:textId="77777777" w:rsidR="005F3D1C" w:rsidRDefault="005F3D1C" w:rsidP="00755782">
      <w:pPr>
        <w:numPr>
          <w:ilvl w:val="0"/>
          <w:numId w:val="90"/>
        </w:numPr>
        <w:spacing w:after="110" w:line="252" w:lineRule="auto"/>
        <w:ind w:left="296" w:right="8" w:hanging="283"/>
      </w:pPr>
      <w:r>
        <w:t>Reducing the travel distance of procured goods and services.</w:t>
      </w:r>
    </w:p>
    <w:p w14:paraId="715E140E" w14:textId="77777777" w:rsidR="005F3D1C" w:rsidRDefault="005F3D1C" w:rsidP="00755782">
      <w:pPr>
        <w:numPr>
          <w:ilvl w:val="0"/>
          <w:numId w:val="90"/>
        </w:numPr>
        <w:spacing w:after="110" w:line="252" w:lineRule="auto"/>
        <w:ind w:left="296" w:right="8" w:hanging="283"/>
      </w:pPr>
      <w:r>
        <w:t>Providing sustainable procurement training.</w:t>
      </w:r>
    </w:p>
    <w:p w14:paraId="413450A0" w14:textId="77777777" w:rsidR="005F3D1C" w:rsidRDefault="005F3D1C" w:rsidP="00755782">
      <w:pPr>
        <w:numPr>
          <w:ilvl w:val="0"/>
          <w:numId w:val="90"/>
        </w:numPr>
        <w:spacing w:after="110" w:line="252" w:lineRule="auto"/>
        <w:ind w:left="296" w:right="8" w:hanging="283"/>
      </w:pPr>
      <w:r>
        <w:t>Procuring cleaning chemicals and paints which are low in toxicity and emissions.</w:t>
      </w:r>
    </w:p>
    <w:p w14:paraId="0F05E790" w14:textId="77777777" w:rsidR="005F3D1C" w:rsidRDefault="005F3D1C" w:rsidP="00755782">
      <w:pPr>
        <w:numPr>
          <w:ilvl w:val="0"/>
          <w:numId w:val="90"/>
        </w:numPr>
        <w:spacing w:after="431" w:line="252" w:lineRule="auto"/>
        <w:ind w:left="296" w:right="8" w:hanging="283"/>
      </w:pPr>
      <w:r>
        <w:t>Buying goods that are biodegradable, made from recycled or re-usable materials.</w:t>
      </w:r>
    </w:p>
    <w:p w14:paraId="70914631" w14:textId="77777777" w:rsidR="005F3D1C" w:rsidRDefault="005F3D1C" w:rsidP="005F3D1C">
      <w:pPr>
        <w:pStyle w:val="Heading4"/>
        <w:shd w:val="clear" w:color="auto" w:fill="C0BDB5"/>
        <w:ind w:left="127"/>
      </w:pPr>
      <w:r>
        <w:t>Facilities management</w:t>
      </w:r>
    </w:p>
    <w:p w14:paraId="103EBF90" w14:textId="77777777" w:rsidR="005F3D1C" w:rsidRDefault="005F3D1C" w:rsidP="005F3D1C">
      <w:pPr>
        <w:spacing w:after="164"/>
        <w:ind w:left="13" w:right="8"/>
      </w:pPr>
      <w:r>
        <w:t>Sustainable facilities management reduces environmental harm as well as saving money.</w:t>
      </w:r>
    </w:p>
    <w:p w14:paraId="5247B13B" w14:textId="77777777" w:rsidR="005F3D1C" w:rsidRDefault="005F3D1C" w:rsidP="005F3D1C">
      <w:pPr>
        <w:spacing w:after="166"/>
        <w:ind w:left="13" w:right="8"/>
      </w:pPr>
      <w:r>
        <w:t>Possible areas for action:</w:t>
      </w:r>
    </w:p>
    <w:p w14:paraId="23670DEF" w14:textId="77777777" w:rsidR="005F3D1C" w:rsidRDefault="005F3D1C" w:rsidP="00755782">
      <w:pPr>
        <w:numPr>
          <w:ilvl w:val="0"/>
          <w:numId w:val="91"/>
        </w:numPr>
        <w:spacing w:after="110" w:line="252" w:lineRule="auto"/>
        <w:ind w:left="296" w:right="8" w:hanging="283"/>
      </w:pPr>
      <w:r>
        <w:t>Putting in place systematic procedures to monitor and improve performance, for example energy consumption, waste, chemical use.</w:t>
      </w:r>
    </w:p>
    <w:p w14:paraId="438E5A13" w14:textId="77777777" w:rsidR="005F3D1C" w:rsidRDefault="005F3D1C" w:rsidP="00755782">
      <w:pPr>
        <w:numPr>
          <w:ilvl w:val="0"/>
          <w:numId w:val="91"/>
        </w:numPr>
        <w:spacing w:after="110" w:line="252" w:lineRule="auto"/>
        <w:ind w:left="296" w:right="8" w:hanging="283"/>
      </w:pPr>
      <w:r>
        <w:t>Ensuring operational procedures and equipment encourage energy efficiency, for example energy saving light bulbs, insulation, switching off lights when not needed.</w:t>
      </w:r>
    </w:p>
    <w:p w14:paraId="472252FC" w14:textId="77777777" w:rsidR="005F3D1C" w:rsidRDefault="005F3D1C" w:rsidP="00755782">
      <w:pPr>
        <w:numPr>
          <w:ilvl w:val="0"/>
          <w:numId w:val="91"/>
        </w:numPr>
        <w:spacing w:after="110" w:line="252" w:lineRule="auto"/>
        <w:ind w:left="296" w:right="8" w:hanging="283"/>
      </w:pPr>
      <w:r>
        <w:t>Reducing waste through recycling and reusing materials.</w:t>
      </w:r>
    </w:p>
    <w:p w14:paraId="0AD65D59" w14:textId="77777777" w:rsidR="005F3D1C" w:rsidRDefault="005F3D1C" w:rsidP="00755782">
      <w:pPr>
        <w:numPr>
          <w:ilvl w:val="0"/>
          <w:numId w:val="91"/>
        </w:numPr>
        <w:spacing w:after="110" w:line="252" w:lineRule="auto"/>
        <w:ind w:left="296" w:right="8" w:hanging="283"/>
      </w:pPr>
      <w:r>
        <w:t>Reducing water consumption, for example low flush toilets, drinking fountains.</w:t>
      </w:r>
    </w:p>
    <w:p w14:paraId="5CC7E3F7" w14:textId="77777777" w:rsidR="005F3D1C" w:rsidRDefault="005F3D1C" w:rsidP="00755782">
      <w:pPr>
        <w:numPr>
          <w:ilvl w:val="0"/>
          <w:numId w:val="91"/>
        </w:numPr>
        <w:spacing w:after="110" w:line="252" w:lineRule="auto"/>
        <w:ind w:left="296" w:right="8" w:hanging="283"/>
      </w:pPr>
      <w:r>
        <w:t>Reducing excessive chemical use and purchasing products with low volatility and emissions.</w:t>
      </w:r>
    </w:p>
    <w:p w14:paraId="7B816341" w14:textId="77777777" w:rsidR="005F3D1C" w:rsidRDefault="005F3D1C" w:rsidP="00755782">
      <w:pPr>
        <w:numPr>
          <w:ilvl w:val="0"/>
          <w:numId w:val="91"/>
        </w:numPr>
        <w:spacing w:after="110" w:line="252" w:lineRule="auto"/>
        <w:ind w:left="296" w:right="8" w:hanging="283"/>
      </w:pPr>
      <w:r>
        <w:t>Providing usable green areas.</w:t>
      </w:r>
    </w:p>
    <w:p w14:paraId="2DC99D5D" w14:textId="77777777" w:rsidR="005F3D1C" w:rsidRDefault="005F3D1C" w:rsidP="00755782">
      <w:pPr>
        <w:numPr>
          <w:ilvl w:val="0"/>
          <w:numId w:val="91"/>
        </w:numPr>
        <w:spacing w:after="110" w:line="252" w:lineRule="auto"/>
        <w:ind w:left="296" w:right="8" w:hanging="283"/>
      </w:pPr>
      <w:r>
        <w:t xml:space="preserve">Addressing biodiversity in the grounds of the business – by encouraging pollinators / native flowering plants and trees, and reducing invasive species (for example Himalayan Balsam, Japanese Knotweed and Rhododendron). </w:t>
      </w:r>
    </w:p>
    <w:p w14:paraId="2AA6D03A" w14:textId="77777777" w:rsidR="005F3D1C" w:rsidRDefault="005F3D1C" w:rsidP="00755782">
      <w:pPr>
        <w:numPr>
          <w:ilvl w:val="0"/>
          <w:numId w:val="91"/>
        </w:numPr>
        <w:spacing w:after="110" w:line="252" w:lineRule="auto"/>
        <w:ind w:left="296" w:right="8" w:hanging="283"/>
      </w:pPr>
      <w:r>
        <w:t>Providing training on sustainable housekeeping.</w:t>
      </w:r>
    </w:p>
    <w:tbl>
      <w:tblPr>
        <w:tblStyle w:val="TableGrid0"/>
        <w:tblpPr w:vertAnchor="text" w:horzAnchor="margin"/>
        <w:tblOverlap w:val="never"/>
        <w:tblW w:w="9865" w:type="dxa"/>
        <w:tblInd w:w="0" w:type="dxa"/>
        <w:tblCellMar>
          <w:top w:w="97" w:type="dxa"/>
          <w:left w:w="113" w:type="dxa"/>
          <w:right w:w="115" w:type="dxa"/>
        </w:tblCellMar>
        <w:tblLook w:val="04A0" w:firstRow="1" w:lastRow="0" w:firstColumn="1" w:lastColumn="0" w:noHBand="0" w:noVBand="1"/>
      </w:tblPr>
      <w:tblGrid>
        <w:gridCol w:w="4705"/>
        <w:gridCol w:w="454"/>
        <w:gridCol w:w="4706"/>
      </w:tblGrid>
      <w:tr w:rsidR="005F3D1C" w14:paraId="6129B783" w14:textId="77777777" w:rsidTr="005F3D1C">
        <w:trPr>
          <w:trHeight w:val="500"/>
        </w:trPr>
        <w:tc>
          <w:tcPr>
            <w:tcW w:w="4706" w:type="dxa"/>
            <w:tcBorders>
              <w:top w:val="nil"/>
              <w:left w:val="nil"/>
              <w:bottom w:val="nil"/>
              <w:right w:val="nil"/>
            </w:tcBorders>
            <w:shd w:val="clear" w:color="auto" w:fill="C0BDB5"/>
          </w:tcPr>
          <w:p w14:paraId="5C8F19EF" w14:textId="77777777" w:rsidR="005F3D1C" w:rsidRDefault="005F3D1C" w:rsidP="005F3D1C">
            <w:pPr>
              <w:spacing w:line="259" w:lineRule="auto"/>
            </w:pPr>
            <w:r>
              <w:rPr>
                <w:color w:val="FFFFFF"/>
                <w:sz w:val="26"/>
              </w:rPr>
              <w:t>Capital build</w:t>
            </w:r>
          </w:p>
        </w:tc>
        <w:tc>
          <w:tcPr>
            <w:tcW w:w="454" w:type="dxa"/>
            <w:tcBorders>
              <w:top w:val="nil"/>
              <w:left w:val="nil"/>
              <w:bottom w:val="nil"/>
              <w:right w:val="nil"/>
            </w:tcBorders>
          </w:tcPr>
          <w:p w14:paraId="78E2CFFF" w14:textId="77777777" w:rsidR="005F3D1C" w:rsidRDefault="005F3D1C" w:rsidP="005F3D1C">
            <w:pPr>
              <w:spacing w:after="160" w:line="259" w:lineRule="auto"/>
            </w:pPr>
          </w:p>
        </w:tc>
        <w:tc>
          <w:tcPr>
            <w:tcW w:w="4706" w:type="dxa"/>
            <w:tcBorders>
              <w:top w:val="nil"/>
              <w:left w:val="nil"/>
              <w:bottom w:val="nil"/>
              <w:right w:val="nil"/>
            </w:tcBorders>
            <w:shd w:val="clear" w:color="auto" w:fill="C0BDB5"/>
          </w:tcPr>
          <w:p w14:paraId="3052523D" w14:textId="77777777" w:rsidR="005F3D1C" w:rsidRDefault="005F3D1C" w:rsidP="005F3D1C">
            <w:pPr>
              <w:spacing w:line="259" w:lineRule="auto"/>
            </w:pPr>
            <w:r>
              <w:rPr>
                <w:color w:val="FFFFFF"/>
                <w:sz w:val="26"/>
              </w:rPr>
              <w:t>Community engagement</w:t>
            </w:r>
          </w:p>
        </w:tc>
      </w:tr>
    </w:tbl>
    <w:p w14:paraId="18721620" w14:textId="77777777" w:rsidR="005F3D1C" w:rsidRDefault="005F3D1C" w:rsidP="005F3D1C">
      <w:pPr>
        <w:spacing w:after="164"/>
        <w:ind w:left="13" w:right="8"/>
      </w:pPr>
      <w:r>
        <w:t>A sustainable building is designed to reduce waste, energy and resource use, thus, saving money, reducing environmental harm and benefiting health.</w:t>
      </w:r>
    </w:p>
    <w:p w14:paraId="6BC794ED" w14:textId="77777777" w:rsidR="005F3D1C" w:rsidRDefault="005F3D1C" w:rsidP="005F3D1C">
      <w:pPr>
        <w:spacing w:after="166"/>
        <w:ind w:left="13" w:right="8"/>
      </w:pPr>
      <w:r>
        <w:t>Possible areas for action:</w:t>
      </w:r>
    </w:p>
    <w:p w14:paraId="62A936FD" w14:textId="77777777" w:rsidR="005F3D1C" w:rsidRDefault="005F3D1C" w:rsidP="00755782">
      <w:pPr>
        <w:numPr>
          <w:ilvl w:val="0"/>
          <w:numId w:val="92"/>
        </w:numPr>
        <w:spacing w:after="110" w:line="252" w:lineRule="auto"/>
        <w:ind w:left="296" w:right="8" w:hanging="283"/>
      </w:pPr>
      <w:r>
        <w:t>Designing new buildings that maximise natural light and ventilation.</w:t>
      </w:r>
    </w:p>
    <w:p w14:paraId="10AF8186" w14:textId="77777777" w:rsidR="005F3D1C" w:rsidRDefault="005F3D1C" w:rsidP="00755782">
      <w:pPr>
        <w:numPr>
          <w:ilvl w:val="0"/>
          <w:numId w:val="92"/>
        </w:numPr>
        <w:spacing w:after="110" w:line="252" w:lineRule="auto"/>
        <w:ind w:left="296" w:right="8" w:hanging="283"/>
      </w:pPr>
      <w:r>
        <w:t>Incorporating usable green spaces.</w:t>
      </w:r>
    </w:p>
    <w:p w14:paraId="38089D97" w14:textId="77777777" w:rsidR="005F3D1C" w:rsidRDefault="005F3D1C" w:rsidP="00755782">
      <w:pPr>
        <w:numPr>
          <w:ilvl w:val="0"/>
          <w:numId w:val="92"/>
        </w:numPr>
        <w:spacing w:after="110" w:line="252" w:lineRule="auto"/>
        <w:ind w:left="296" w:right="8" w:hanging="283"/>
      </w:pPr>
      <w:r>
        <w:t>Providing facilities beyond your business, for example crèche, cafes, meeting rooms.</w:t>
      </w:r>
    </w:p>
    <w:p w14:paraId="3D926E44" w14:textId="77777777" w:rsidR="005F3D1C" w:rsidRDefault="005F3D1C" w:rsidP="00755782">
      <w:pPr>
        <w:numPr>
          <w:ilvl w:val="0"/>
          <w:numId w:val="92"/>
        </w:numPr>
        <w:spacing w:after="110" w:line="252" w:lineRule="auto"/>
        <w:ind w:left="296" w:right="8" w:hanging="283"/>
      </w:pPr>
      <w:r>
        <w:t>Recycling construction waste.</w:t>
      </w:r>
    </w:p>
    <w:p w14:paraId="359CFA53" w14:textId="77777777" w:rsidR="005F3D1C" w:rsidRDefault="005F3D1C" w:rsidP="00755782">
      <w:pPr>
        <w:numPr>
          <w:ilvl w:val="0"/>
          <w:numId w:val="92"/>
        </w:numPr>
        <w:spacing w:after="110" w:line="252" w:lineRule="auto"/>
        <w:ind w:left="296" w:right="8" w:hanging="283"/>
      </w:pPr>
      <w:r>
        <w:t>Considering location and transport issues as part of the planning process.</w:t>
      </w:r>
    </w:p>
    <w:p w14:paraId="623C10E6" w14:textId="77777777" w:rsidR="005F3D1C" w:rsidRDefault="005F3D1C" w:rsidP="00755782">
      <w:pPr>
        <w:numPr>
          <w:ilvl w:val="0"/>
          <w:numId w:val="92"/>
        </w:numPr>
        <w:spacing w:after="110" w:line="252" w:lineRule="auto"/>
        <w:ind w:left="296" w:right="8" w:hanging="283"/>
      </w:pPr>
      <w:r>
        <w:t>Considering energy use as part of the construction phase and the operational phase of the building.</w:t>
      </w:r>
    </w:p>
    <w:p w14:paraId="35614416" w14:textId="77777777" w:rsidR="005F3D1C" w:rsidRDefault="005F3D1C" w:rsidP="00755782">
      <w:pPr>
        <w:numPr>
          <w:ilvl w:val="0"/>
          <w:numId w:val="92"/>
        </w:numPr>
        <w:spacing w:after="431" w:line="252" w:lineRule="auto"/>
        <w:ind w:left="296" w:right="8" w:hanging="283"/>
      </w:pPr>
      <w:r>
        <w:t>Using recycled and/or locally procured materials where possible.</w:t>
      </w:r>
    </w:p>
    <w:p w14:paraId="6F7DD57C" w14:textId="77777777" w:rsidR="005F3D1C" w:rsidRDefault="005F3D1C" w:rsidP="005F3D1C">
      <w:pPr>
        <w:pStyle w:val="Heading4"/>
        <w:shd w:val="clear" w:color="auto" w:fill="C0BDB5"/>
        <w:ind w:left="127"/>
      </w:pPr>
      <w:r>
        <w:t>Employment and skills</w:t>
      </w:r>
    </w:p>
    <w:p w14:paraId="4973D98D" w14:textId="77777777" w:rsidR="005F3D1C" w:rsidRDefault="005F3D1C" w:rsidP="005F3D1C">
      <w:pPr>
        <w:spacing w:after="164"/>
        <w:ind w:left="13" w:right="8"/>
      </w:pPr>
      <w:r>
        <w:t xml:space="preserve">Employment is one of the key determinants of health, so investing in recruiting, preparing, developing and retaining local people will not only </w:t>
      </w:r>
      <w:r>
        <w:lastRenderedPageBreak/>
        <w:t>help meet growing demands for employees in the future but will also contribute to improving population health.</w:t>
      </w:r>
    </w:p>
    <w:p w14:paraId="7C6DD873" w14:textId="77777777" w:rsidR="005F3D1C" w:rsidRDefault="005F3D1C" w:rsidP="005F3D1C">
      <w:pPr>
        <w:spacing w:after="166"/>
        <w:ind w:left="13" w:right="8"/>
      </w:pPr>
      <w:r>
        <w:t>Possible areas for action:</w:t>
      </w:r>
    </w:p>
    <w:p w14:paraId="1D15B901" w14:textId="77777777" w:rsidR="005F3D1C" w:rsidRDefault="005F3D1C" w:rsidP="00755782">
      <w:pPr>
        <w:numPr>
          <w:ilvl w:val="0"/>
          <w:numId w:val="93"/>
        </w:numPr>
        <w:spacing w:after="110" w:line="252" w:lineRule="auto"/>
        <w:ind w:left="296" w:right="8" w:hanging="283"/>
      </w:pPr>
      <w:r>
        <w:rPr>
          <w:noProof/>
          <w:color w:val="000000"/>
          <w:lang w:eastAsia="en-GB"/>
        </w:rPr>
        <mc:AlternateContent>
          <mc:Choice Requires="wpg">
            <w:drawing>
              <wp:anchor distT="0" distB="0" distL="114300" distR="114300" simplePos="0" relativeHeight="251701248" behindDoc="0" locked="0" layoutInCell="1" allowOverlap="1" wp14:anchorId="2F5B2B32" wp14:editId="5794F8F3">
                <wp:simplePos x="0" y="0"/>
                <wp:positionH relativeFrom="page">
                  <wp:posOffset>6716723</wp:posOffset>
                </wp:positionH>
                <wp:positionV relativeFrom="page">
                  <wp:posOffset>9881921</wp:posOffset>
                </wp:positionV>
                <wp:extent cx="843283" cy="918083"/>
                <wp:effectExtent l="0" t="0" r="0" b="0"/>
                <wp:wrapTopAndBottom/>
                <wp:docPr id="34181" name="Group 34181"/>
                <wp:cNvGraphicFramePr/>
                <a:graphic xmlns:a="http://schemas.openxmlformats.org/drawingml/2006/main">
                  <a:graphicData uri="http://schemas.microsoft.com/office/word/2010/wordprocessingGroup">
                    <wpg:wgp>
                      <wpg:cNvGrpSpPr/>
                      <wpg:grpSpPr>
                        <a:xfrm>
                          <a:off x="0" y="0"/>
                          <a:ext cx="843283" cy="918083"/>
                          <a:chOff x="0" y="0"/>
                          <a:chExt cx="843283" cy="918083"/>
                        </a:xfrm>
                      </wpg:grpSpPr>
                      <wps:wsp>
                        <wps:cNvPr id="2922" name="Shape 2922"/>
                        <wps:cNvSpPr/>
                        <wps:spPr>
                          <a:xfrm>
                            <a:off x="0" y="0"/>
                            <a:ext cx="843283" cy="918083"/>
                          </a:xfrm>
                          <a:custGeom>
                            <a:avLst/>
                            <a:gdLst/>
                            <a:ahLst/>
                            <a:cxnLst/>
                            <a:rect l="0" t="0" r="0" b="0"/>
                            <a:pathLst>
                              <a:path w="843283" h="918083">
                                <a:moveTo>
                                  <a:pt x="843283" y="0"/>
                                </a:moveTo>
                                <a:lnTo>
                                  <a:pt x="843283" y="918083"/>
                                </a:lnTo>
                                <a:lnTo>
                                  <a:pt x="0" y="918083"/>
                                </a:lnTo>
                                <a:lnTo>
                                  <a:pt x="100644" y="754572"/>
                                </a:lnTo>
                                <a:cubicBezTo>
                                  <a:pt x="270392" y="502879"/>
                                  <a:pt x="480251" y="281287"/>
                                  <a:pt x="722754" y="89000"/>
                                </a:cubicBezTo>
                                <a:lnTo>
                                  <a:pt x="843283"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wpg:wgp>
                  </a:graphicData>
                </a:graphic>
              </wp:anchor>
            </w:drawing>
          </mc:Choice>
          <mc:Fallback>
            <w:pict>
              <v:group w14:anchorId="5D396342" id="Group 34181" o:spid="_x0000_s1026" style="position:absolute;margin-left:528.9pt;margin-top:778.1pt;width:66.4pt;height:72.3pt;z-index:251701248;mso-position-horizontal-relative:page;mso-position-vertical-relative:page" coordsize="8432,9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oXFxAIAAOkGAAAOAAAAZHJzL2Uyb0RvYy54bWykVclu2zAQvRfoPxC611osx7IQO0CaNpei&#10;DZr0A2iKWgCKJEjasvv1HY4WO06TQ+KDTHHebG/Ip+ubQyvInhvbKLkO4lkUEC6ZKhpZrYM/T9+/&#10;ZAGxjsqCCiX5OjhyG9xsPn+67nTOE1UrUXBDIIi0eafXQe2czsPQspq31M6U5hKMpTItdfBqqrAw&#10;tIPorQiTKLoKO2UKbRTj1sLuXW8MNhi/LDlzv8rSckfEOoDaHD4NPrf+GW6uaV4ZquuGDWXQd1TR&#10;0kZC0inUHXWU7EzzIlTbMKOsKt2MqTZUZdkwjj1AN3F00c29UTuNvVR5V+mJJqD2gqd3h2U/9w+G&#10;NMU6mKdxFgdE0hbGhJlJvwUUdbrKAXlv9KN+MMNG1b/5rg+laf0/9EMOSO5xIpcfHGGwmaXzJJsH&#10;hIFpFWcRrJF8VsOEXnix+tubfuGYNPS1TaV0Go6RPTFlP8bUY001xwFY3//AVLJKkpEoRBDcQVoQ&#10;N5Fkcwt8fYyhqVOas51191wh1XT/wzoksCrGFa3HFTvIcWngDrx5+jV13s9X6ZekO82qnkblra3a&#10;8yeFOOcHNk50nDVUeoII+Qr0NHvAj6jxX2NguKjPDsmrwBgUIE0RvVyki2Xij9QZmu22Dbvlf89L&#10;SZbRfAXzgwyLKMmWq/4Y9pnTLEoWcAvAmGQxWM+NyySBLGjMVlGE4gHJnid53sl/KBoBTCjL+3I9&#10;7Vj3NAoMexq2kH4qQAujoJGloA7Fpm0ciKdoWlBeaGuqSEiI5q9Cf/pw5Y6C+9EJ+ZuXcOHxmvoN&#10;a6rtV2HInnqJxB8Gp0LXdNgdaB2gA8UQx/uXjRBTyBhdL0JerW7TIcIA9n4c1XnyjHpPNlTTSzQI&#10;HTQ9CjWQMjlhZiXd5C/h84JJzrr1y60qjihZSAhoA1KDeop9DNrvBfv8HVGnL9TmHwAAAP//AwBQ&#10;SwMEFAAGAAgAAAAhAC5IZQrjAAAADwEAAA8AAABkcnMvZG93bnJldi54bWxMj0FLw0AQhe+C/2EZ&#10;wZvdTSVpjdmUUtRTEWwF8TZNpklodjdkt0n6752e7O095vHme9lqMq0YqPeNsxqimQJBtnBlYysN&#10;3/v3pyUIH9CW2DpLGi7kYZXf32WYlm60XzTsQiW4xPoUNdQhdKmUvqjJoJ+5jizfjq43GNj2lSx7&#10;HLnctHKuVCINNpY/1NjRpqbitDsbDR8jjuvn6G3Yno6by+8+/vzZRqT148O0fgURaAr/YbjiMzrk&#10;zHRwZ1t60bJX8YLZA6s4TuYgrpnoRSUgDqwWSi1B5pm83ZH/AQAA//8DAFBLAQItABQABgAIAAAA&#10;IQC2gziS/gAAAOEBAAATAAAAAAAAAAAAAAAAAAAAAABbQ29udGVudF9UeXBlc10ueG1sUEsBAi0A&#10;FAAGAAgAAAAhADj9If/WAAAAlAEAAAsAAAAAAAAAAAAAAAAALwEAAF9yZWxzLy5yZWxzUEsBAi0A&#10;FAAGAAgAAAAhAF6ehcXEAgAA6QYAAA4AAAAAAAAAAAAAAAAALgIAAGRycy9lMm9Eb2MueG1sUEsB&#10;Ai0AFAAGAAgAAAAhAC5IZQrjAAAADwEAAA8AAAAAAAAAAAAAAAAAHgUAAGRycy9kb3ducmV2Lnht&#10;bFBLBQYAAAAABAAEAPMAAAAuBgAAAAA=&#10;">
                <v:shape id="Shape 2922" o:spid="_x0000_s1027" style="position:absolute;width:8432;height:9180;visibility:visible;mso-wrap-style:square;v-text-anchor:top" coordsize="843283,918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E2BxgAAAN0AAAAPAAAAZHJzL2Rvd25yZXYueG1sRI9BawIx&#10;FITvhf6H8ITeatZtEbs1SlEUT4rWQo+vm9dk6eZl2UR3+++NIHgcZuYbZjrvXS3O1IbKs4LRMANB&#10;XHpdsVFw/Fw9T0CEiKyx9kwK/inAfPb4MMVC+473dD5EIxKEQ4EKbIxNIWUoLTkMQ98QJ+/Xtw5j&#10;kq2RusUuwV0t8ywbS4cVpwWLDS0slX+Hk1NQHrc/O2s225flap91Zvf9tW5elXoa9B/vICL18R6+&#10;tTdaQf6W53B9k56AnF0AAAD//wMAUEsBAi0AFAAGAAgAAAAhANvh9svuAAAAhQEAABMAAAAAAAAA&#10;AAAAAAAAAAAAAFtDb250ZW50X1R5cGVzXS54bWxQSwECLQAUAAYACAAAACEAWvQsW78AAAAVAQAA&#10;CwAAAAAAAAAAAAAAAAAfAQAAX3JlbHMvLnJlbHNQSwECLQAUAAYACAAAACEA1lhNgcYAAADdAAAA&#10;DwAAAAAAAAAAAAAAAAAHAgAAZHJzL2Rvd25yZXYueG1sUEsFBgAAAAADAAMAtwAAAPoCAAAAAA==&#10;" path="m843283,r,918083l,918083,100644,754572c270392,502879,480251,281287,722754,89000l843283,xe" fillcolor="#0069b4" stroked="f" strokeweight="0">
                  <v:stroke miterlimit="83231f" joinstyle="miter"/>
                  <v:path arrowok="t" textboxrect="0,0,843283,918083"/>
                </v:shape>
                <w10:wrap type="topAndBottom" anchorx="page" anchory="page"/>
              </v:group>
            </w:pict>
          </mc:Fallback>
        </mc:AlternateContent>
      </w:r>
      <w:r>
        <w:t>Co-ordinating an employment strategy that provides opportunities for disadvantaged groups, provides training and skills opportunities for employees, including apprenticeships and work experience.</w:t>
      </w:r>
    </w:p>
    <w:p w14:paraId="65670D57" w14:textId="77777777" w:rsidR="005F3D1C" w:rsidRDefault="005F3D1C" w:rsidP="00755782">
      <w:pPr>
        <w:numPr>
          <w:ilvl w:val="0"/>
          <w:numId w:val="93"/>
        </w:numPr>
        <w:spacing w:after="110" w:line="252" w:lineRule="auto"/>
        <w:ind w:left="296" w:right="8" w:hanging="283"/>
      </w:pPr>
      <w:r>
        <w:t>Targeting locally disadvantaged groups for recruitment schemes and education and training schemes to help people into work.</w:t>
      </w:r>
    </w:p>
    <w:p w14:paraId="3D77A25D" w14:textId="77777777" w:rsidR="005F3D1C" w:rsidRDefault="005F3D1C" w:rsidP="005F3D1C">
      <w:pPr>
        <w:spacing w:after="164"/>
        <w:ind w:left="13" w:right="8"/>
      </w:pPr>
      <w:r>
        <w:t>Employers are an integral part of the local community and contribute to social cohesion. Working in partnership with the community can bring a wider range of opinions and expertise to the table, and can also contribute to a healthier community.</w:t>
      </w:r>
    </w:p>
    <w:p w14:paraId="319CA8DF" w14:textId="77777777" w:rsidR="005F3D1C" w:rsidRDefault="005F3D1C" w:rsidP="005F3D1C">
      <w:pPr>
        <w:spacing w:after="166"/>
        <w:ind w:left="13" w:right="8"/>
      </w:pPr>
      <w:r>
        <w:t>Possible areas for action:</w:t>
      </w:r>
    </w:p>
    <w:p w14:paraId="620739BE" w14:textId="77777777" w:rsidR="005F3D1C" w:rsidRDefault="005F3D1C" w:rsidP="00755782">
      <w:pPr>
        <w:numPr>
          <w:ilvl w:val="0"/>
          <w:numId w:val="93"/>
        </w:numPr>
        <w:spacing w:after="110" w:line="252" w:lineRule="auto"/>
        <w:ind w:left="296" w:right="8" w:hanging="283"/>
      </w:pPr>
      <w:r>
        <w:t>Having effective feedback systems with the community (for example, open days, mail shots).</w:t>
      </w:r>
    </w:p>
    <w:p w14:paraId="4A3F19D8" w14:textId="77777777" w:rsidR="005F3D1C" w:rsidRDefault="005F3D1C" w:rsidP="00755782">
      <w:pPr>
        <w:numPr>
          <w:ilvl w:val="0"/>
          <w:numId w:val="93"/>
        </w:numPr>
        <w:spacing w:after="110" w:line="252" w:lineRule="auto"/>
        <w:ind w:left="296" w:right="8" w:hanging="283"/>
      </w:pPr>
      <w:r>
        <w:t>Working with local groups (for example, third sector, local authorities) on projects that contribute to improving public health and well-being.</w:t>
      </w:r>
    </w:p>
    <w:p w14:paraId="71CF5BEB" w14:textId="77777777" w:rsidR="005F3D1C" w:rsidRDefault="005F3D1C" w:rsidP="00755782">
      <w:pPr>
        <w:numPr>
          <w:ilvl w:val="0"/>
          <w:numId w:val="93"/>
        </w:numPr>
        <w:spacing w:after="110" w:line="252" w:lineRule="auto"/>
        <w:ind w:left="296" w:right="8" w:hanging="283"/>
      </w:pPr>
      <w:r>
        <w:t>Opening facilities to the local community (for example, green areas, gyms).</w:t>
      </w:r>
    </w:p>
    <w:p w14:paraId="3B062827" w14:textId="77777777" w:rsidR="005F3D1C" w:rsidRDefault="005F3D1C" w:rsidP="00755782">
      <w:pPr>
        <w:numPr>
          <w:ilvl w:val="0"/>
          <w:numId w:val="93"/>
        </w:numPr>
        <w:spacing w:after="110" w:line="252" w:lineRule="auto"/>
        <w:ind w:left="296" w:right="8" w:hanging="283"/>
      </w:pPr>
      <w:r>
        <w:t>Participating in volunteering and/or providing volunteering opportunities.</w:t>
      </w:r>
    </w:p>
    <w:p w14:paraId="763F3BA7" w14:textId="77777777" w:rsidR="005F3D1C" w:rsidRDefault="005F3D1C" w:rsidP="00755782">
      <w:pPr>
        <w:numPr>
          <w:ilvl w:val="0"/>
          <w:numId w:val="93"/>
        </w:numPr>
        <w:spacing w:after="220" w:line="252" w:lineRule="auto"/>
        <w:ind w:left="296" w:right="8" w:hanging="283"/>
      </w:pPr>
      <w:r>
        <w:t>Participating in Timebanking initiatives that use time as a unit of local currency. Participants give and receive help in exchange for time credits.</w:t>
      </w:r>
    </w:p>
    <w:p w14:paraId="72E06D8D" w14:textId="77777777" w:rsidR="005F3D1C" w:rsidRDefault="005F3D1C" w:rsidP="005F3D1C">
      <w:pPr>
        <w:ind w:left="13" w:right="200"/>
      </w:pPr>
      <w:r>
        <w:t>As part of this approach, organisations may also be considered at the Platinum level if they can demonstrate collaborative working that supports or helps develop innovative or best practice within other organisations. Examples here could also include mentoring local / smaller organisations to develop workplace health policies and activities through the Corporate Health Standard or Small Workplace Health Award.</w:t>
      </w:r>
    </w:p>
    <w:p w14:paraId="26D7AC0A" w14:textId="77777777" w:rsidR="005F3D1C" w:rsidRDefault="005F3D1C" w:rsidP="005F3D1C">
      <w:pPr>
        <w:sectPr w:rsidR="005F3D1C">
          <w:type w:val="continuous"/>
          <w:pgSz w:w="11906" w:h="17008"/>
          <w:pgMar w:top="1102" w:right="1032" w:bottom="1815" w:left="1020" w:header="720" w:footer="720" w:gutter="0"/>
          <w:cols w:num="2" w:space="384"/>
        </w:sectPr>
      </w:pPr>
    </w:p>
    <w:p w14:paraId="3AEFD22D" w14:textId="77777777" w:rsidR="005F3D1C" w:rsidRDefault="005F3D1C" w:rsidP="005F3D1C">
      <w:pPr>
        <w:spacing w:after="0" w:line="259" w:lineRule="auto"/>
        <w:ind w:left="-1440" w:right="10466"/>
      </w:pPr>
      <w:r>
        <w:rPr>
          <w:noProof/>
          <w:color w:val="000000"/>
          <w:lang w:eastAsia="en-GB"/>
        </w:rPr>
        <w:lastRenderedPageBreak/>
        <mc:AlternateContent>
          <mc:Choice Requires="wpg">
            <w:drawing>
              <wp:anchor distT="0" distB="0" distL="114300" distR="114300" simplePos="0" relativeHeight="251702272" behindDoc="0" locked="0" layoutInCell="1" allowOverlap="1" wp14:anchorId="091F6FAD" wp14:editId="160BFAD2">
                <wp:simplePos x="0" y="0"/>
                <wp:positionH relativeFrom="page">
                  <wp:posOffset>0</wp:posOffset>
                </wp:positionH>
                <wp:positionV relativeFrom="page">
                  <wp:posOffset>0</wp:posOffset>
                </wp:positionV>
                <wp:extent cx="7560005" cy="10800004"/>
                <wp:effectExtent l="0" t="0" r="0" b="0"/>
                <wp:wrapTopAndBottom/>
                <wp:docPr id="34469" name="Group 34469"/>
                <wp:cNvGraphicFramePr/>
                <a:graphic xmlns:a="http://schemas.openxmlformats.org/drawingml/2006/main">
                  <a:graphicData uri="http://schemas.microsoft.com/office/word/2010/wordprocessingGroup">
                    <wpg:wgp>
                      <wpg:cNvGrpSpPr/>
                      <wpg:grpSpPr>
                        <a:xfrm>
                          <a:off x="0" y="0"/>
                          <a:ext cx="7560005" cy="10800004"/>
                          <a:chOff x="0" y="0"/>
                          <a:chExt cx="7560005" cy="10800004"/>
                        </a:xfrm>
                      </wpg:grpSpPr>
                      <wps:wsp>
                        <wps:cNvPr id="37634" name="Shape 37634"/>
                        <wps:cNvSpPr/>
                        <wps:spPr>
                          <a:xfrm>
                            <a:off x="0" y="0"/>
                            <a:ext cx="7559993" cy="10800004"/>
                          </a:xfrm>
                          <a:custGeom>
                            <a:avLst/>
                            <a:gdLst/>
                            <a:ahLst/>
                            <a:cxnLst/>
                            <a:rect l="0" t="0" r="0" b="0"/>
                            <a:pathLst>
                              <a:path w="7559993" h="10800004">
                                <a:moveTo>
                                  <a:pt x="0" y="0"/>
                                </a:moveTo>
                                <a:lnTo>
                                  <a:pt x="7559993" y="0"/>
                                </a:lnTo>
                                <a:lnTo>
                                  <a:pt x="7559993" y="10800004"/>
                                </a:lnTo>
                                <a:lnTo>
                                  <a:pt x="0" y="10800004"/>
                                </a:lnTo>
                                <a:lnTo>
                                  <a:pt x="0" y="0"/>
                                </a:lnTo>
                              </a:path>
                            </a:pathLst>
                          </a:custGeom>
                          <a:ln w="0" cap="flat">
                            <a:miter lim="127000"/>
                          </a:ln>
                        </wps:spPr>
                        <wps:style>
                          <a:lnRef idx="0">
                            <a:srgbClr val="000000">
                              <a:alpha val="0"/>
                            </a:srgbClr>
                          </a:lnRef>
                          <a:fillRef idx="1">
                            <a:srgbClr val="DEE5F5"/>
                          </a:fillRef>
                          <a:effectRef idx="0">
                            <a:scrgbClr r="0" g="0" b="0"/>
                          </a:effectRef>
                          <a:fontRef idx="none"/>
                        </wps:style>
                        <wps:bodyPr/>
                      </wps:wsp>
                      <wps:wsp>
                        <wps:cNvPr id="2931" name="Shape 2931"/>
                        <wps:cNvSpPr/>
                        <wps:spPr>
                          <a:xfrm>
                            <a:off x="0" y="7772404"/>
                            <a:ext cx="7560005" cy="3027600"/>
                          </a:xfrm>
                          <a:custGeom>
                            <a:avLst/>
                            <a:gdLst/>
                            <a:ahLst/>
                            <a:cxnLst/>
                            <a:rect l="0" t="0" r="0" b="0"/>
                            <a:pathLst>
                              <a:path w="7560005" h="3027600">
                                <a:moveTo>
                                  <a:pt x="7560005" y="0"/>
                                </a:moveTo>
                                <a:lnTo>
                                  <a:pt x="7560005" y="1810857"/>
                                </a:lnTo>
                                <a:lnTo>
                                  <a:pt x="7553823" y="1826227"/>
                                </a:lnTo>
                                <a:cubicBezTo>
                                  <a:pt x="7319136" y="2357073"/>
                                  <a:pt x="6980082" y="2729474"/>
                                  <a:pt x="6545503" y="2989942"/>
                                </a:cubicBezTo>
                                <a:lnTo>
                                  <a:pt x="6477355" y="3027600"/>
                                </a:lnTo>
                                <a:lnTo>
                                  <a:pt x="0" y="3027600"/>
                                </a:lnTo>
                                <a:lnTo>
                                  <a:pt x="0" y="2109520"/>
                                </a:lnTo>
                                <a:lnTo>
                                  <a:pt x="67356" y="2059784"/>
                                </a:lnTo>
                                <a:cubicBezTo>
                                  <a:pt x="971609" y="1437891"/>
                                  <a:pt x="2252895" y="1172553"/>
                                  <a:pt x="3591123" y="1229671"/>
                                </a:cubicBezTo>
                                <a:cubicBezTo>
                                  <a:pt x="6172014" y="1339806"/>
                                  <a:pt x="7261730" y="339496"/>
                                  <a:pt x="7539256" y="24211"/>
                                </a:cubicBezTo>
                                <a:lnTo>
                                  <a:pt x="7560005" y="0"/>
                                </a:lnTo>
                                <a:close/>
                              </a:path>
                            </a:pathLst>
                          </a:custGeom>
                          <a:ln w="0" cap="flat">
                            <a:miter lim="127000"/>
                          </a:ln>
                        </wps:spPr>
                        <wps:style>
                          <a:lnRef idx="0">
                            <a:srgbClr val="000000">
                              <a:alpha val="0"/>
                            </a:srgbClr>
                          </a:lnRef>
                          <a:fillRef idx="1">
                            <a:srgbClr val="0069B4"/>
                          </a:fillRef>
                          <a:effectRef idx="0">
                            <a:scrgbClr r="0" g="0" b="0"/>
                          </a:effectRef>
                          <a:fontRef idx="none"/>
                        </wps:style>
                        <wps:bodyPr/>
                      </wps:wsp>
                      <pic:pic xmlns:pic="http://schemas.openxmlformats.org/drawingml/2006/picture">
                        <pic:nvPicPr>
                          <pic:cNvPr id="2933" name="Picture 2933"/>
                          <pic:cNvPicPr/>
                        </pic:nvPicPr>
                        <pic:blipFill>
                          <a:blip r:embed="rId73"/>
                          <a:stretch>
                            <a:fillRect/>
                          </a:stretch>
                        </pic:blipFill>
                        <pic:spPr>
                          <a:xfrm>
                            <a:off x="876301" y="1334156"/>
                            <a:ext cx="1317133" cy="1085185"/>
                          </a:xfrm>
                          <a:prstGeom prst="rect">
                            <a:avLst/>
                          </a:prstGeom>
                        </pic:spPr>
                      </pic:pic>
                      <pic:pic xmlns:pic="http://schemas.openxmlformats.org/drawingml/2006/picture">
                        <pic:nvPicPr>
                          <pic:cNvPr id="2935" name="Picture 2935"/>
                          <pic:cNvPicPr/>
                        </pic:nvPicPr>
                        <pic:blipFill>
                          <a:blip r:embed="rId74"/>
                          <a:stretch>
                            <a:fillRect/>
                          </a:stretch>
                        </pic:blipFill>
                        <pic:spPr>
                          <a:xfrm>
                            <a:off x="2707405" y="1582423"/>
                            <a:ext cx="1950769" cy="610095"/>
                          </a:xfrm>
                          <a:prstGeom prst="rect">
                            <a:avLst/>
                          </a:prstGeom>
                        </pic:spPr>
                      </pic:pic>
                      <pic:pic xmlns:pic="http://schemas.openxmlformats.org/drawingml/2006/picture">
                        <pic:nvPicPr>
                          <pic:cNvPr id="2937" name="Picture 2937"/>
                          <pic:cNvPicPr/>
                        </pic:nvPicPr>
                        <pic:blipFill>
                          <a:blip r:embed="rId75"/>
                          <a:stretch>
                            <a:fillRect/>
                          </a:stretch>
                        </pic:blipFill>
                        <pic:spPr>
                          <a:xfrm>
                            <a:off x="5097891" y="1469795"/>
                            <a:ext cx="1518665" cy="761743"/>
                          </a:xfrm>
                          <a:prstGeom prst="rect">
                            <a:avLst/>
                          </a:prstGeom>
                        </pic:spPr>
                      </pic:pic>
                      <pic:pic xmlns:pic="http://schemas.openxmlformats.org/drawingml/2006/picture">
                        <pic:nvPicPr>
                          <pic:cNvPr id="34654" name="Picture 34654"/>
                          <pic:cNvPicPr/>
                        </pic:nvPicPr>
                        <pic:blipFill>
                          <a:blip r:embed="rId76"/>
                          <a:stretch>
                            <a:fillRect/>
                          </a:stretch>
                        </pic:blipFill>
                        <pic:spPr>
                          <a:xfrm>
                            <a:off x="367792" y="2659888"/>
                            <a:ext cx="1353312" cy="1021080"/>
                          </a:xfrm>
                          <a:prstGeom prst="rect">
                            <a:avLst/>
                          </a:prstGeom>
                        </pic:spPr>
                      </pic:pic>
                      <pic:pic xmlns:pic="http://schemas.openxmlformats.org/drawingml/2006/picture">
                        <pic:nvPicPr>
                          <pic:cNvPr id="34655" name="Picture 34655"/>
                          <pic:cNvPicPr/>
                        </pic:nvPicPr>
                        <pic:blipFill>
                          <a:blip r:embed="rId77"/>
                          <a:stretch>
                            <a:fillRect/>
                          </a:stretch>
                        </pic:blipFill>
                        <pic:spPr>
                          <a:xfrm>
                            <a:off x="611632" y="7742936"/>
                            <a:ext cx="1926336" cy="807720"/>
                          </a:xfrm>
                          <a:prstGeom prst="rect">
                            <a:avLst/>
                          </a:prstGeom>
                        </pic:spPr>
                      </pic:pic>
                      <pic:pic xmlns:pic="http://schemas.openxmlformats.org/drawingml/2006/picture">
                        <pic:nvPicPr>
                          <pic:cNvPr id="34656" name="Picture 34656"/>
                          <pic:cNvPicPr/>
                        </pic:nvPicPr>
                        <pic:blipFill>
                          <a:blip r:embed="rId78"/>
                          <a:stretch>
                            <a:fillRect/>
                          </a:stretch>
                        </pic:blipFill>
                        <pic:spPr>
                          <a:xfrm>
                            <a:off x="4704080" y="7615936"/>
                            <a:ext cx="1923288" cy="1109472"/>
                          </a:xfrm>
                          <a:prstGeom prst="rect">
                            <a:avLst/>
                          </a:prstGeom>
                        </pic:spPr>
                      </pic:pic>
                      <pic:pic xmlns:pic="http://schemas.openxmlformats.org/drawingml/2006/picture">
                        <pic:nvPicPr>
                          <pic:cNvPr id="2945" name="Picture 2945"/>
                          <pic:cNvPicPr/>
                        </pic:nvPicPr>
                        <pic:blipFill>
                          <a:blip r:embed="rId79"/>
                          <a:stretch>
                            <a:fillRect/>
                          </a:stretch>
                        </pic:blipFill>
                        <pic:spPr>
                          <a:xfrm>
                            <a:off x="4331948" y="2540733"/>
                            <a:ext cx="978229" cy="1226465"/>
                          </a:xfrm>
                          <a:prstGeom prst="rect">
                            <a:avLst/>
                          </a:prstGeom>
                        </pic:spPr>
                      </pic:pic>
                      <pic:pic xmlns:pic="http://schemas.openxmlformats.org/drawingml/2006/picture">
                        <pic:nvPicPr>
                          <pic:cNvPr id="2947" name="Picture 2947"/>
                          <pic:cNvPicPr/>
                        </pic:nvPicPr>
                        <pic:blipFill>
                          <a:blip r:embed="rId80"/>
                          <a:stretch>
                            <a:fillRect/>
                          </a:stretch>
                        </pic:blipFill>
                        <pic:spPr>
                          <a:xfrm>
                            <a:off x="1004832" y="4017531"/>
                            <a:ext cx="1441615" cy="682152"/>
                          </a:xfrm>
                          <a:prstGeom prst="rect">
                            <a:avLst/>
                          </a:prstGeom>
                        </pic:spPr>
                      </pic:pic>
                      <wps:wsp>
                        <wps:cNvPr id="2948" name="Shape 2948"/>
                        <wps:cNvSpPr/>
                        <wps:spPr>
                          <a:xfrm>
                            <a:off x="1671118" y="5186530"/>
                            <a:ext cx="76124" cy="69710"/>
                          </a:xfrm>
                          <a:custGeom>
                            <a:avLst/>
                            <a:gdLst/>
                            <a:ahLst/>
                            <a:cxnLst/>
                            <a:rect l="0" t="0" r="0" b="0"/>
                            <a:pathLst>
                              <a:path w="76124" h="69710">
                                <a:moveTo>
                                  <a:pt x="5956" y="914"/>
                                </a:moveTo>
                                <a:cubicBezTo>
                                  <a:pt x="10998" y="2299"/>
                                  <a:pt x="17882" y="0"/>
                                  <a:pt x="22009" y="3213"/>
                                </a:cubicBezTo>
                                <a:cubicBezTo>
                                  <a:pt x="29807" y="1841"/>
                                  <a:pt x="33934" y="5512"/>
                                  <a:pt x="41732" y="4127"/>
                                </a:cubicBezTo>
                                <a:cubicBezTo>
                                  <a:pt x="44475" y="6426"/>
                                  <a:pt x="50444" y="4127"/>
                                  <a:pt x="53645" y="5969"/>
                                </a:cubicBezTo>
                                <a:cubicBezTo>
                                  <a:pt x="57315" y="7341"/>
                                  <a:pt x="63284" y="5042"/>
                                  <a:pt x="66027" y="7798"/>
                                </a:cubicBezTo>
                                <a:lnTo>
                                  <a:pt x="70612" y="7798"/>
                                </a:lnTo>
                                <a:cubicBezTo>
                                  <a:pt x="67869" y="12840"/>
                                  <a:pt x="62370" y="14681"/>
                                  <a:pt x="59614" y="19266"/>
                                </a:cubicBezTo>
                                <a:cubicBezTo>
                                  <a:pt x="57772" y="24308"/>
                                  <a:pt x="44933" y="26594"/>
                                  <a:pt x="52731" y="33934"/>
                                </a:cubicBezTo>
                                <a:cubicBezTo>
                                  <a:pt x="52273" y="36233"/>
                                  <a:pt x="55029" y="36233"/>
                                  <a:pt x="54115" y="38519"/>
                                </a:cubicBezTo>
                                <a:cubicBezTo>
                                  <a:pt x="57315" y="40818"/>
                                  <a:pt x="58699" y="44031"/>
                                  <a:pt x="61900" y="46317"/>
                                </a:cubicBezTo>
                                <a:cubicBezTo>
                                  <a:pt x="62827" y="49987"/>
                                  <a:pt x="68326" y="50902"/>
                                  <a:pt x="69240" y="54572"/>
                                </a:cubicBezTo>
                                <a:cubicBezTo>
                                  <a:pt x="73368" y="55943"/>
                                  <a:pt x="75667" y="58699"/>
                                  <a:pt x="76124" y="62369"/>
                                </a:cubicBezTo>
                                <a:cubicBezTo>
                                  <a:pt x="71539" y="61913"/>
                                  <a:pt x="65113" y="64668"/>
                                  <a:pt x="63741" y="59614"/>
                                </a:cubicBezTo>
                                <a:cubicBezTo>
                                  <a:pt x="60071" y="60998"/>
                                  <a:pt x="59157" y="58242"/>
                                  <a:pt x="56858" y="56871"/>
                                </a:cubicBezTo>
                                <a:cubicBezTo>
                                  <a:pt x="55943" y="54115"/>
                                  <a:pt x="51359" y="54572"/>
                                  <a:pt x="51359" y="51358"/>
                                </a:cubicBezTo>
                                <a:cubicBezTo>
                                  <a:pt x="48146" y="48616"/>
                                  <a:pt x="44018" y="45402"/>
                                  <a:pt x="43104" y="40818"/>
                                </a:cubicBezTo>
                                <a:cubicBezTo>
                                  <a:pt x="38976" y="37605"/>
                                  <a:pt x="35763" y="33477"/>
                                  <a:pt x="32550" y="29350"/>
                                </a:cubicBezTo>
                                <a:cubicBezTo>
                                  <a:pt x="35763" y="25679"/>
                                  <a:pt x="40805" y="23393"/>
                                  <a:pt x="43561" y="19266"/>
                                </a:cubicBezTo>
                                <a:lnTo>
                                  <a:pt x="43561" y="17881"/>
                                </a:lnTo>
                                <a:cubicBezTo>
                                  <a:pt x="34849" y="16967"/>
                                  <a:pt x="25222" y="16967"/>
                                  <a:pt x="16967" y="18351"/>
                                </a:cubicBezTo>
                                <a:cubicBezTo>
                                  <a:pt x="16053" y="22936"/>
                                  <a:pt x="17425" y="28892"/>
                                  <a:pt x="15583" y="32563"/>
                                </a:cubicBezTo>
                                <a:cubicBezTo>
                                  <a:pt x="17882" y="34391"/>
                                  <a:pt x="13297" y="39446"/>
                                  <a:pt x="16967" y="40818"/>
                                </a:cubicBezTo>
                                <a:cubicBezTo>
                                  <a:pt x="19710" y="40818"/>
                                  <a:pt x="20180" y="37605"/>
                                  <a:pt x="23381" y="38062"/>
                                </a:cubicBezTo>
                                <a:cubicBezTo>
                                  <a:pt x="23381" y="39903"/>
                                  <a:pt x="25222" y="40360"/>
                                  <a:pt x="25222" y="42189"/>
                                </a:cubicBezTo>
                                <a:cubicBezTo>
                                  <a:pt x="26137" y="43104"/>
                                  <a:pt x="27965" y="44031"/>
                                  <a:pt x="27508" y="45860"/>
                                </a:cubicBezTo>
                                <a:cubicBezTo>
                                  <a:pt x="23381" y="48616"/>
                                  <a:pt x="20638" y="52286"/>
                                  <a:pt x="16510" y="55486"/>
                                </a:cubicBezTo>
                                <a:cubicBezTo>
                                  <a:pt x="16967" y="57785"/>
                                  <a:pt x="13297" y="57785"/>
                                  <a:pt x="12383" y="59614"/>
                                </a:cubicBezTo>
                                <a:cubicBezTo>
                                  <a:pt x="8712" y="62827"/>
                                  <a:pt x="5499" y="66497"/>
                                  <a:pt x="1829" y="69710"/>
                                </a:cubicBezTo>
                                <a:cubicBezTo>
                                  <a:pt x="0" y="69710"/>
                                  <a:pt x="914" y="67869"/>
                                  <a:pt x="457" y="66497"/>
                                </a:cubicBezTo>
                                <a:cubicBezTo>
                                  <a:pt x="2743" y="64668"/>
                                  <a:pt x="457" y="59614"/>
                                  <a:pt x="2743" y="57785"/>
                                </a:cubicBezTo>
                                <a:cubicBezTo>
                                  <a:pt x="2743" y="54115"/>
                                  <a:pt x="3213" y="49530"/>
                                  <a:pt x="1829" y="46317"/>
                                </a:cubicBezTo>
                                <a:cubicBezTo>
                                  <a:pt x="3670" y="44488"/>
                                  <a:pt x="1829" y="38062"/>
                                  <a:pt x="3670" y="35319"/>
                                </a:cubicBezTo>
                                <a:cubicBezTo>
                                  <a:pt x="3670" y="31648"/>
                                  <a:pt x="4585" y="27521"/>
                                  <a:pt x="3213" y="24308"/>
                                </a:cubicBezTo>
                                <a:cubicBezTo>
                                  <a:pt x="4585" y="21552"/>
                                  <a:pt x="3670" y="15596"/>
                                  <a:pt x="4127" y="11468"/>
                                </a:cubicBezTo>
                                <a:cubicBezTo>
                                  <a:pt x="5499" y="11468"/>
                                  <a:pt x="4585" y="9627"/>
                                  <a:pt x="5042" y="8712"/>
                                </a:cubicBezTo>
                                <a:cubicBezTo>
                                  <a:pt x="3213" y="7341"/>
                                  <a:pt x="4127" y="4127"/>
                                  <a:pt x="4127" y="1841"/>
                                </a:cubicBezTo>
                                <a:lnTo>
                                  <a:pt x="5956" y="914"/>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 name="Shape 2949"/>
                        <wps:cNvSpPr/>
                        <wps:spPr>
                          <a:xfrm>
                            <a:off x="1572061" y="5232385"/>
                            <a:ext cx="777274" cy="386588"/>
                          </a:xfrm>
                          <a:custGeom>
                            <a:avLst/>
                            <a:gdLst/>
                            <a:ahLst/>
                            <a:cxnLst/>
                            <a:rect l="0" t="0" r="0" b="0"/>
                            <a:pathLst>
                              <a:path w="777274" h="386588">
                                <a:moveTo>
                                  <a:pt x="322669" y="1956"/>
                                </a:moveTo>
                                <a:cubicBezTo>
                                  <a:pt x="323415" y="2299"/>
                                  <a:pt x="324218" y="2756"/>
                                  <a:pt x="325133" y="2299"/>
                                </a:cubicBezTo>
                                <a:cubicBezTo>
                                  <a:pt x="334302" y="1384"/>
                                  <a:pt x="340271" y="8255"/>
                                  <a:pt x="348983" y="11011"/>
                                </a:cubicBezTo>
                                <a:cubicBezTo>
                                  <a:pt x="351726" y="13767"/>
                                  <a:pt x="357238" y="14681"/>
                                  <a:pt x="359067" y="17894"/>
                                </a:cubicBezTo>
                                <a:cubicBezTo>
                                  <a:pt x="367322" y="20180"/>
                                  <a:pt x="374663" y="27064"/>
                                  <a:pt x="382918" y="29350"/>
                                </a:cubicBezTo>
                                <a:cubicBezTo>
                                  <a:pt x="384746" y="33020"/>
                                  <a:pt x="390703" y="32105"/>
                                  <a:pt x="392544" y="35776"/>
                                </a:cubicBezTo>
                                <a:cubicBezTo>
                                  <a:pt x="393916" y="36233"/>
                                  <a:pt x="395757" y="37605"/>
                                  <a:pt x="397129" y="38062"/>
                                </a:cubicBezTo>
                                <a:cubicBezTo>
                                  <a:pt x="402171" y="38989"/>
                                  <a:pt x="405384" y="43116"/>
                                  <a:pt x="410426" y="44488"/>
                                </a:cubicBezTo>
                                <a:cubicBezTo>
                                  <a:pt x="414553" y="47244"/>
                                  <a:pt x="420522" y="49530"/>
                                  <a:pt x="424637" y="52286"/>
                                </a:cubicBezTo>
                                <a:cubicBezTo>
                                  <a:pt x="429235" y="52743"/>
                                  <a:pt x="430149" y="56871"/>
                                  <a:pt x="434734" y="56871"/>
                                </a:cubicBezTo>
                                <a:cubicBezTo>
                                  <a:pt x="446659" y="63754"/>
                                  <a:pt x="460870" y="72466"/>
                                  <a:pt x="474624" y="79794"/>
                                </a:cubicBezTo>
                                <a:lnTo>
                                  <a:pt x="481965" y="83922"/>
                                </a:lnTo>
                                <a:cubicBezTo>
                                  <a:pt x="481508" y="85763"/>
                                  <a:pt x="483794" y="85306"/>
                                  <a:pt x="484264" y="85763"/>
                                </a:cubicBezTo>
                                <a:cubicBezTo>
                                  <a:pt x="489306" y="88049"/>
                                  <a:pt x="492976" y="92177"/>
                                  <a:pt x="499847" y="93561"/>
                                </a:cubicBezTo>
                                <a:cubicBezTo>
                                  <a:pt x="498932" y="95390"/>
                                  <a:pt x="501231" y="95390"/>
                                  <a:pt x="502145" y="95390"/>
                                </a:cubicBezTo>
                                <a:cubicBezTo>
                                  <a:pt x="514985" y="103188"/>
                                  <a:pt x="527367" y="110528"/>
                                  <a:pt x="541579" y="118313"/>
                                </a:cubicBezTo>
                                <a:cubicBezTo>
                                  <a:pt x="549834" y="123368"/>
                                  <a:pt x="556260" y="127026"/>
                                  <a:pt x="564515" y="131623"/>
                                </a:cubicBezTo>
                                <a:lnTo>
                                  <a:pt x="565887" y="131623"/>
                                </a:lnTo>
                                <a:cubicBezTo>
                                  <a:pt x="566344" y="133452"/>
                                  <a:pt x="567715" y="135281"/>
                                  <a:pt x="570014" y="134823"/>
                                </a:cubicBezTo>
                                <a:cubicBezTo>
                                  <a:pt x="570929" y="136665"/>
                                  <a:pt x="573227" y="136208"/>
                                  <a:pt x="573684" y="138036"/>
                                </a:cubicBezTo>
                                <a:lnTo>
                                  <a:pt x="581012" y="142164"/>
                                </a:lnTo>
                                <a:cubicBezTo>
                                  <a:pt x="580555" y="143993"/>
                                  <a:pt x="582854" y="143535"/>
                                  <a:pt x="583311" y="143993"/>
                                </a:cubicBezTo>
                                <a:cubicBezTo>
                                  <a:pt x="585597" y="144920"/>
                                  <a:pt x="588353" y="146291"/>
                                  <a:pt x="589267" y="148590"/>
                                </a:cubicBezTo>
                                <a:cubicBezTo>
                                  <a:pt x="592938" y="150419"/>
                                  <a:pt x="598906" y="151790"/>
                                  <a:pt x="600735" y="155918"/>
                                </a:cubicBezTo>
                                <a:cubicBezTo>
                                  <a:pt x="604863" y="155918"/>
                                  <a:pt x="605777" y="160045"/>
                                  <a:pt x="609448" y="160960"/>
                                </a:cubicBezTo>
                                <a:cubicBezTo>
                                  <a:pt x="610819" y="161430"/>
                                  <a:pt x="612661" y="162801"/>
                                  <a:pt x="613118" y="164173"/>
                                </a:cubicBezTo>
                                <a:cubicBezTo>
                                  <a:pt x="615417" y="165087"/>
                                  <a:pt x="617245" y="166014"/>
                                  <a:pt x="619544" y="166929"/>
                                </a:cubicBezTo>
                                <a:cubicBezTo>
                                  <a:pt x="620458" y="168758"/>
                                  <a:pt x="621373" y="170142"/>
                                  <a:pt x="624129" y="170142"/>
                                </a:cubicBezTo>
                                <a:cubicBezTo>
                                  <a:pt x="625958" y="171056"/>
                                  <a:pt x="625500" y="172885"/>
                                  <a:pt x="628256" y="173342"/>
                                </a:cubicBezTo>
                                <a:cubicBezTo>
                                  <a:pt x="631457" y="176556"/>
                                  <a:pt x="636969" y="177012"/>
                                  <a:pt x="639712" y="180683"/>
                                </a:cubicBezTo>
                                <a:cubicBezTo>
                                  <a:pt x="645223" y="184353"/>
                                  <a:pt x="651637" y="187566"/>
                                  <a:pt x="656222" y="191237"/>
                                </a:cubicBezTo>
                                <a:cubicBezTo>
                                  <a:pt x="660349" y="194894"/>
                                  <a:pt x="665848" y="197650"/>
                                  <a:pt x="669519" y="201778"/>
                                </a:cubicBezTo>
                                <a:cubicBezTo>
                                  <a:pt x="674103" y="203149"/>
                                  <a:pt x="677774" y="207277"/>
                                  <a:pt x="682358" y="209118"/>
                                </a:cubicBezTo>
                                <a:cubicBezTo>
                                  <a:pt x="682816" y="210947"/>
                                  <a:pt x="684657" y="212331"/>
                                  <a:pt x="686486" y="213246"/>
                                </a:cubicBezTo>
                                <a:cubicBezTo>
                                  <a:pt x="689242" y="214160"/>
                                  <a:pt x="691070" y="216916"/>
                                  <a:pt x="693826" y="218287"/>
                                </a:cubicBezTo>
                                <a:cubicBezTo>
                                  <a:pt x="696582" y="218745"/>
                                  <a:pt x="697497" y="221501"/>
                                  <a:pt x="700253" y="221958"/>
                                </a:cubicBezTo>
                                <a:cubicBezTo>
                                  <a:pt x="700710" y="224244"/>
                                  <a:pt x="705295" y="224714"/>
                                  <a:pt x="705752" y="227000"/>
                                </a:cubicBezTo>
                                <a:cubicBezTo>
                                  <a:pt x="711708" y="228829"/>
                                  <a:pt x="713550" y="233426"/>
                                  <a:pt x="718591" y="235255"/>
                                </a:cubicBezTo>
                                <a:cubicBezTo>
                                  <a:pt x="723176" y="240297"/>
                                  <a:pt x="729590" y="243510"/>
                                  <a:pt x="735101" y="247637"/>
                                </a:cubicBezTo>
                                <a:cubicBezTo>
                                  <a:pt x="740143" y="250393"/>
                                  <a:pt x="742899" y="253136"/>
                                  <a:pt x="747027" y="256807"/>
                                </a:cubicBezTo>
                                <a:cubicBezTo>
                                  <a:pt x="752069" y="258178"/>
                                  <a:pt x="754355" y="262776"/>
                                  <a:pt x="759409" y="264604"/>
                                </a:cubicBezTo>
                                <a:cubicBezTo>
                                  <a:pt x="760324" y="267360"/>
                                  <a:pt x="763994" y="266891"/>
                                  <a:pt x="765366" y="270104"/>
                                </a:cubicBezTo>
                                <a:cubicBezTo>
                                  <a:pt x="768579" y="271018"/>
                                  <a:pt x="770407" y="273317"/>
                                  <a:pt x="773620" y="275146"/>
                                </a:cubicBezTo>
                                <a:lnTo>
                                  <a:pt x="777274" y="277889"/>
                                </a:lnTo>
                                <a:lnTo>
                                  <a:pt x="777274" y="277902"/>
                                </a:lnTo>
                                <a:lnTo>
                                  <a:pt x="759974" y="278249"/>
                                </a:lnTo>
                                <a:cubicBezTo>
                                  <a:pt x="753897" y="277905"/>
                                  <a:pt x="747706" y="277444"/>
                                  <a:pt x="741972" y="277901"/>
                                </a:cubicBezTo>
                                <a:cubicBezTo>
                                  <a:pt x="739229" y="275146"/>
                                  <a:pt x="733260" y="276987"/>
                                  <a:pt x="730060" y="276530"/>
                                </a:cubicBezTo>
                                <a:cubicBezTo>
                                  <a:pt x="728675" y="276987"/>
                                  <a:pt x="727761" y="276987"/>
                                  <a:pt x="726846" y="276530"/>
                                </a:cubicBezTo>
                                <a:cubicBezTo>
                                  <a:pt x="720877" y="278816"/>
                                  <a:pt x="717677" y="274231"/>
                                  <a:pt x="711708" y="275146"/>
                                </a:cubicBezTo>
                                <a:cubicBezTo>
                                  <a:pt x="708038" y="272859"/>
                                  <a:pt x="702539" y="275615"/>
                                  <a:pt x="698868" y="272859"/>
                                </a:cubicBezTo>
                                <a:cubicBezTo>
                                  <a:pt x="691070" y="272402"/>
                                  <a:pt x="681901" y="272402"/>
                                  <a:pt x="673646" y="271018"/>
                                </a:cubicBezTo>
                                <a:cubicBezTo>
                                  <a:pt x="671817" y="270561"/>
                                  <a:pt x="670903" y="271018"/>
                                  <a:pt x="669976" y="269646"/>
                                </a:cubicBezTo>
                                <a:cubicBezTo>
                                  <a:pt x="666318" y="269189"/>
                                  <a:pt x="661721" y="271018"/>
                                  <a:pt x="660349" y="268275"/>
                                </a:cubicBezTo>
                                <a:cubicBezTo>
                                  <a:pt x="653479" y="266891"/>
                                  <a:pt x="646138" y="265976"/>
                                  <a:pt x="639712" y="265976"/>
                                </a:cubicBezTo>
                                <a:cubicBezTo>
                                  <a:pt x="634670" y="263233"/>
                                  <a:pt x="629171" y="266433"/>
                                  <a:pt x="625500" y="263233"/>
                                </a:cubicBezTo>
                                <a:cubicBezTo>
                                  <a:pt x="598449" y="261391"/>
                                  <a:pt x="568630" y="261391"/>
                                  <a:pt x="541122" y="263233"/>
                                </a:cubicBezTo>
                                <a:cubicBezTo>
                                  <a:pt x="540664" y="265519"/>
                                  <a:pt x="537451" y="263233"/>
                                  <a:pt x="536537" y="265062"/>
                                </a:cubicBezTo>
                                <a:cubicBezTo>
                                  <a:pt x="531495" y="265062"/>
                                  <a:pt x="529196" y="266891"/>
                                  <a:pt x="525526" y="267818"/>
                                </a:cubicBezTo>
                                <a:cubicBezTo>
                                  <a:pt x="522783" y="270104"/>
                                  <a:pt x="518198" y="271018"/>
                                  <a:pt x="514985" y="272859"/>
                                </a:cubicBezTo>
                                <a:cubicBezTo>
                                  <a:pt x="511315" y="275615"/>
                                  <a:pt x="507644" y="277444"/>
                                  <a:pt x="503060" y="279743"/>
                                </a:cubicBezTo>
                                <a:cubicBezTo>
                                  <a:pt x="498018" y="279273"/>
                                  <a:pt x="492976" y="278816"/>
                                  <a:pt x="487464" y="279273"/>
                                </a:cubicBezTo>
                                <a:cubicBezTo>
                                  <a:pt x="477380" y="280657"/>
                                  <a:pt x="465455" y="277901"/>
                                  <a:pt x="455371" y="279743"/>
                                </a:cubicBezTo>
                                <a:cubicBezTo>
                                  <a:pt x="439775" y="276073"/>
                                  <a:pt x="432435" y="289370"/>
                                  <a:pt x="424637" y="296240"/>
                                </a:cubicBezTo>
                                <a:cubicBezTo>
                                  <a:pt x="423266" y="297167"/>
                                  <a:pt x="420052" y="297624"/>
                                  <a:pt x="419595" y="299910"/>
                                </a:cubicBezTo>
                                <a:cubicBezTo>
                                  <a:pt x="415011" y="299910"/>
                                  <a:pt x="409969" y="299453"/>
                                  <a:pt x="407213" y="302666"/>
                                </a:cubicBezTo>
                                <a:cubicBezTo>
                                  <a:pt x="395300" y="303581"/>
                                  <a:pt x="381076" y="304038"/>
                                  <a:pt x="369151" y="306337"/>
                                </a:cubicBezTo>
                                <a:cubicBezTo>
                                  <a:pt x="367322" y="308166"/>
                                  <a:pt x="363195" y="306337"/>
                                  <a:pt x="360896" y="308166"/>
                                </a:cubicBezTo>
                                <a:cubicBezTo>
                                  <a:pt x="357238" y="308166"/>
                                  <a:pt x="352184" y="308623"/>
                                  <a:pt x="349898" y="311836"/>
                                </a:cubicBezTo>
                                <a:cubicBezTo>
                                  <a:pt x="349441" y="314134"/>
                                  <a:pt x="349441" y="316421"/>
                                  <a:pt x="348056" y="317792"/>
                                </a:cubicBezTo>
                                <a:cubicBezTo>
                                  <a:pt x="347599" y="319634"/>
                                  <a:pt x="347142" y="321463"/>
                                  <a:pt x="345770" y="322390"/>
                                </a:cubicBezTo>
                                <a:cubicBezTo>
                                  <a:pt x="346227" y="324218"/>
                                  <a:pt x="343471" y="324218"/>
                                  <a:pt x="344399" y="326047"/>
                                </a:cubicBezTo>
                                <a:cubicBezTo>
                                  <a:pt x="343471" y="327889"/>
                                  <a:pt x="342557" y="330174"/>
                                  <a:pt x="341186" y="332473"/>
                                </a:cubicBezTo>
                                <a:cubicBezTo>
                                  <a:pt x="342557" y="334759"/>
                                  <a:pt x="338887" y="333845"/>
                                  <a:pt x="340271" y="336143"/>
                                </a:cubicBezTo>
                                <a:cubicBezTo>
                                  <a:pt x="339344" y="337515"/>
                                  <a:pt x="337058" y="337972"/>
                                  <a:pt x="337972" y="340271"/>
                                </a:cubicBezTo>
                                <a:cubicBezTo>
                                  <a:pt x="337058" y="341643"/>
                                  <a:pt x="334759" y="342557"/>
                                  <a:pt x="335674" y="345313"/>
                                </a:cubicBezTo>
                                <a:cubicBezTo>
                                  <a:pt x="334302" y="346685"/>
                                  <a:pt x="333845" y="348069"/>
                                  <a:pt x="333388" y="349898"/>
                                </a:cubicBezTo>
                                <a:cubicBezTo>
                                  <a:pt x="332473" y="352196"/>
                                  <a:pt x="331559" y="354025"/>
                                  <a:pt x="330175" y="356324"/>
                                </a:cubicBezTo>
                                <a:cubicBezTo>
                                  <a:pt x="329717" y="358153"/>
                                  <a:pt x="329260" y="359982"/>
                                  <a:pt x="327889" y="360909"/>
                                </a:cubicBezTo>
                                <a:cubicBezTo>
                                  <a:pt x="327889" y="363195"/>
                                  <a:pt x="326047" y="364109"/>
                                  <a:pt x="326047" y="366408"/>
                                </a:cubicBezTo>
                                <a:cubicBezTo>
                                  <a:pt x="324218" y="367779"/>
                                  <a:pt x="324676" y="370535"/>
                                  <a:pt x="323761" y="371907"/>
                                </a:cubicBezTo>
                                <a:cubicBezTo>
                                  <a:pt x="322834" y="374205"/>
                                  <a:pt x="320548" y="374663"/>
                                  <a:pt x="321462" y="377418"/>
                                </a:cubicBezTo>
                                <a:cubicBezTo>
                                  <a:pt x="320548" y="379705"/>
                                  <a:pt x="318249" y="380162"/>
                                  <a:pt x="319176" y="382918"/>
                                </a:cubicBezTo>
                                <a:cubicBezTo>
                                  <a:pt x="317335" y="383375"/>
                                  <a:pt x="318707" y="385674"/>
                                  <a:pt x="316878" y="386588"/>
                                </a:cubicBezTo>
                                <a:cubicBezTo>
                                  <a:pt x="314579" y="383832"/>
                                  <a:pt x="319176" y="383375"/>
                                  <a:pt x="317792" y="379705"/>
                                </a:cubicBezTo>
                                <a:cubicBezTo>
                                  <a:pt x="319176" y="377876"/>
                                  <a:pt x="318707" y="374663"/>
                                  <a:pt x="319634" y="371907"/>
                                </a:cubicBezTo>
                                <a:cubicBezTo>
                                  <a:pt x="321920" y="371907"/>
                                  <a:pt x="319634" y="368236"/>
                                  <a:pt x="321920" y="367779"/>
                                </a:cubicBezTo>
                                <a:cubicBezTo>
                                  <a:pt x="321005" y="364579"/>
                                  <a:pt x="324218" y="364579"/>
                                  <a:pt x="323304" y="360909"/>
                                </a:cubicBezTo>
                                <a:cubicBezTo>
                                  <a:pt x="325590" y="360451"/>
                                  <a:pt x="322834" y="356781"/>
                                  <a:pt x="325133" y="356324"/>
                                </a:cubicBezTo>
                                <a:cubicBezTo>
                                  <a:pt x="323761" y="352654"/>
                                  <a:pt x="327889" y="352196"/>
                                  <a:pt x="326504" y="348526"/>
                                </a:cubicBezTo>
                                <a:cubicBezTo>
                                  <a:pt x="327889" y="347142"/>
                                  <a:pt x="327889" y="344399"/>
                                  <a:pt x="328803" y="341643"/>
                                </a:cubicBezTo>
                                <a:cubicBezTo>
                                  <a:pt x="330632" y="341643"/>
                                  <a:pt x="328803" y="337515"/>
                                  <a:pt x="330632" y="337058"/>
                                </a:cubicBezTo>
                                <a:cubicBezTo>
                                  <a:pt x="329717" y="333388"/>
                                  <a:pt x="332930" y="332473"/>
                                  <a:pt x="332016" y="328803"/>
                                </a:cubicBezTo>
                                <a:cubicBezTo>
                                  <a:pt x="333845" y="328346"/>
                                  <a:pt x="332473" y="326047"/>
                                  <a:pt x="334302" y="325133"/>
                                </a:cubicBezTo>
                                <a:cubicBezTo>
                                  <a:pt x="332016" y="319634"/>
                                  <a:pt x="337515" y="319176"/>
                                  <a:pt x="336144" y="313677"/>
                                </a:cubicBezTo>
                                <a:cubicBezTo>
                                  <a:pt x="338430" y="313207"/>
                                  <a:pt x="336144" y="309550"/>
                                  <a:pt x="338430" y="308623"/>
                                </a:cubicBezTo>
                                <a:cubicBezTo>
                                  <a:pt x="337515" y="304952"/>
                                  <a:pt x="340728" y="304952"/>
                                  <a:pt x="339801" y="301295"/>
                                </a:cubicBezTo>
                                <a:cubicBezTo>
                                  <a:pt x="343929" y="298539"/>
                                  <a:pt x="351269" y="299453"/>
                                  <a:pt x="356768" y="299910"/>
                                </a:cubicBezTo>
                                <a:cubicBezTo>
                                  <a:pt x="359982" y="298996"/>
                                  <a:pt x="361823" y="297624"/>
                                  <a:pt x="365023" y="297167"/>
                                </a:cubicBezTo>
                                <a:cubicBezTo>
                                  <a:pt x="370992" y="297624"/>
                                  <a:pt x="374663" y="294868"/>
                                  <a:pt x="381076" y="295326"/>
                                </a:cubicBezTo>
                                <a:cubicBezTo>
                                  <a:pt x="381991" y="293954"/>
                                  <a:pt x="385204" y="294868"/>
                                  <a:pt x="385661" y="293040"/>
                                </a:cubicBezTo>
                                <a:cubicBezTo>
                                  <a:pt x="390246" y="293497"/>
                                  <a:pt x="393459" y="290284"/>
                                  <a:pt x="397586" y="292113"/>
                                </a:cubicBezTo>
                                <a:cubicBezTo>
                                  <a:pt x="402628" y="289370"/>
                                  <a:pt x="410426" y="286614"/>
                                  <a:pt x="415468" y="283858"/>
                                </a:cubicBezTo>
                                <a:cubicBezTo>
                                  <a:pt x="416395" y="281115"/>
                                  <a:pt x="421437" y="280657"/>
                                  <a:pt x="420980" y="276987"/>
                                </a:cubicBezTo>
                                <a:cubicBezTo>
                                  <a:pt x="424637" y="274231"/>
                                  <a:pt x="427393" y="270561"/>
                                  <a:pt x="431063" y="268275"/>
                                </a:cubicBezTo>
                                <a:cubicBezTo>
                                  <a:pt x="431063" y="265976"/>
                                  <a:pt x="434276" y="265519"/>
                                  <a:pt x="436105" y="263690"/>
                                </a:cubicBezTo>
                                <a:cubicBezTo>
                                  <a:pt x="439318" y="260934"/>
                                  <a:pt x="446202" y="260934"/>
                                  <a:pt x="450786" y="262306"/>
                                </a:cubicBezTo>
                                <a:lnTo>
                                  <a:pt x="470954" y="262776"/>
                                </a:lnTo>
                                <a:lnTo>
                                  <a:pt x="471881" y="263690"/>
                                </a:lnTo>
                                <a:cubicBezTo>
                                  <a:pt x="484264" y="262306"/>
                                  <a:pt x="498932" y="266891"/>
                                  <a:pt x="509016" y="260020"/>
                                </a:cubicBezTo>
                                <a:cubicBezTo>
                                  <a:pt x="511772" y="256349"/>
                                  <a:pt x="518198" y="257264"/>
                                  <a:pt x="522325" y="254521"/>
                                </a:cubicBezTo>
                                <a:cubicBezTo>
                                  <a:pt x="527825" y="253136"/>
                                  <a:pt x="531952" y="249923"/>
                                  <a:pt x="537908" y="248552"/>
                                </a:cubicBezTo>
                                <a:lnTo>
                                  <a:pt x="546164" y="247637"/>
                                </a:lnTo>
                                <a:cubicBezTo>
                                  <a:pt x="561759" y="248095"/>
                                  <a:pt x="582397" y="246723"/>
                                  <a:pt x="598449" y="249009"/>
                                </a:cubicBezTo>
                                <a:cubicBezTo>
                                  <a:pt x="600735" y="247637"/>
                                  <a:pt x="603948" y="249923"/>
                                  <a:pt x="606692" y="248095"/>
                                </a:cubicBezTo>
                                <a:cubicBezTo>
                                  <a:pt x="609448" y="250851"/>
                                  <a:pt x="616331" y="247180"/>
                                  <a:pt x="618160" y="251765"/>
                                </a:cubicBezTo>
                                <a:lnTo>
                                  <a:pt x="635127" y="251765"/>
                                </a:lnTo>
                                <a:cubicBezTo>
                                  <a:pt x="638797" y="254051"/>
                                  <a:pt x="646138" y="251308"/>
                                  <a:pt x="649808" y="253593"/>
                                </a:cubicBezTo>
                                <a:cubicBezTo>
                                  <a:pt x="654393" y="254521"/>
                                  <a:pt x="660806" y="251765"/>
                                  <a:pt x="663562" y="255892"/>
                                </a:cubicBezTo>
                                <a:cubicBezTo>
                                  <a:pt x="666775" y="254051"/>
                                  <a:pt x="669976" y="257264"/>
                                  <a:pt x="673189" y="255435"/>
                                </a:cubicBezTo>
                                <a:cubicBezTo>
                                  <a:pt x="674103" y="256807"/>
                                  <a:pt x="677316" y="257721"/>
                                  <a:pt x="679158" y="256349"/>
                                </a:cubicBezTo>
                                <a:cubicBezTo>
                                  <a:pt x="684200" y="259106"/>
                                  <a:pt x="689242" y="256349"/>
                                  <a:pt x="693826" y="259106"/>
                                </a:cubicBezTo>
                                <a:cubicBezTo>
                                  <a:pt x="699326" y="256807"/>
                                  <a:pt x="701624" y="262306"/>
                                  <a:pt x="707580" y="260477"/>
                                </a:cubicBezTo>
                                <a:cubicBezTo>
                                  <a:pt x="709422" y="262776"/>
                                  <a:pt x="714464" y="260020"/>
                                  <a:pt x="716293" y="262776"/>
                                </a:cubicBezTo>
                                <a:cubicBezTo>
                                  <a:pt x="719049" y="262776"/>
                                  <a:pt x="722719" y="261849"/>
                                  <a:pt x="725005" y="263233"/>
                                </a:cubicBezTo>
                                <a:lnTo>
                                  <a:pt x="730974" y="263690"/>
                                </a:lnTo>
                                <a:cubicBezTo>
                                  <a:pt x="732345" y="267360"/>
                                  <a:pt x="737845" y="265062"/>
                                  <a:pt x="740143" y="266891"/>
                                </a:cubicBezTo>
                                <a:lnTo>
                                  <a:pt x="748855" y="265976"/>
                                </a:lnTo>
                                <a:cubicBezTo>
                                  <a:pt x="748398" y="261391"/>
                                  <a:pt x="741972" y="262306"/>
                                  <a:pt x="740143" y="258178"/>
                                </a:cubicBezTo>
                                <a:cubicBezTo>
                                  <a:pt x="738772" y="256349"/>
                                  <a:pt x="733717" y="257264"/>
                                  <a:pt x="733260" y="254051"/>
                                </a:cubicBezTo>
                                <a:cubicBezTo>
                                  <a:pt x="731888" y="252222"/>
                                  <a:pt x="728675" y="253136"/>
                                  <a:pt x="728218" y="250393"/>
                                </a:cubicBezTo>
                                <a:cubicBezTo>
                                  <a:pt x="721347" y="248095"/>
                                  <a:pt x="719049" y="243053"/>
                                  <a:pt x="712622" y="240297"/>
                                </a:cubicBezTo>
                                <a:cubicBezTo>
                                  <a:pt x="711251" y="238011"/>
                                  <a:pt x="707580" y="237084"/>
                                  <a:pt x="705752" y="235712"/>
                                </a:cubicBezTo>
                                <a:cubicBezTo>
                                  <a:pt x="703910" y="234340"/>
                                  <a:pt x="702539" y="231584"/>
                                  <a:pt x="699326" y="231584"/>
                                </a:cubicBezTo>
                                <a:cubicBezTo>
                                  <a:pt x="697954" y="228371"/>
                                  <a:pt x="693369" y="228829"/>
                                  <a:pt x="691528" y="225628"/>
                                </a:cubicBezTo>
                                <a:cubicBezTo>
                                  <a:pt x="689699" y="221958"/>
                                  <a:pt x="683285" y="222872"/>
                                  <a:pt x="681444" y="218287"/>
                                </a:cubicBezTo>
                                <a:cubicBezTo>
                                  <a:pt x="679615" y="216916"/>
                                  <a:pt x="676402" y="216916"/>
                                  <a:pt x="675488" y="214160"/>
                                </a:cubicBezTo>
                                <a:cubicBezTo>
                                  <a:pt x="669976" y="214160"/>
                                  <a:pt x="669976" y="208204"/>
                                  <a:pt x="664477" y="207747"/>
                                </a:cubicBezTo>
                                <a:cubicBezTo>
                                  <a:pt x="661721" y="204076"/>
                                  <a:pt x="655764" y="202692"/>
                                  <a:pt x="653009" y="199022"/>
                                </a:cubicBezTo>
                                <a:cubicBezTo>
                                  <a:pt x="645223" y="195364"/>
                                  <a:pt x="638797" y="190309"/>
                                  <a:pt x="631457" y="186182"/>
                                </a:cubicBezTo>
                                <a:cubicBezTo>
                                  <a:pt x="628256" y="185725"/>
                                  <a:pt x="628256" y="182054"/>
                                  <a:pt x="624586" y="181597"/>
                                </a:cubicBezTo>
                                <a:cubicBezTo>
                                  <a:pt x="618617" y="178397"/>
                                  <a:pt x="614947" y="175184"/>
                                  <a:pt x="608076" y="173342"/>
                                </a:cubicBezTo>
                                <a:cubicBezTo>
                                  <a:pt x="605320" y="170599"/>
                                  <a:pt x="599821" y="170142"/>
                                  <a:pt x="597979" y="166472"/>
                                </a:cubicBezTo>
                                <a:cubicBezTo>
                                  <a:pt x="593852" y="166014"/>
                                  <a:pt x="590652" y="162801"/>
                                  <a:pt x="587439" y="160960"/>
                                </a:cubicBezTo>
                                <a:cubicBezTo>
                                  <a:pt x="585597" y="161430"/>
                                  <a:pt x="586067" y="159131"/>
                                  <a:pt x="584225" y="159131"/>
                                </a:cubicBezTo>
                                <a:cubicBezTo>
                                  <a:pt x="580098" y="158217"/>
                                  <a:pt x="578269" y="154546"/>
                                  <a:pt x="574142" y="154089"/>
                                </a:cubicBezTo>
                                <a:cubicBezTo>
                                  <a:pt x="570014" y="150419"/>
                                  <a:pt x="562673" y="148590"/>
                                  <a:pt x="558546" y="145377"/>
                                </a:cubicBezTo>
                                <a:cubicBezTo>
                                  <a:pt x="555790" y="144920"/>
                                  <a:pt x="553504" y="143078"/>
                                  <a:pt x="550748" y="141706"/>
                                </a:cubicBezTo>
                                <a:cubicBezTo>
                                  <a:pt x="547078" y="139865"/>
                                  <a:pt x="542036" y="138951"/>
                                  <a:pt x="539750" y="135750"/>
                                </a:cubicBezTo>
                                <a:cubicBezTo>
                                  <a:pt x="531952" y="132080"/>
                                  <a:pt x="521398" y="127495"/>
                                  <a:pt x="513144" y="123368"/>
                                </a:cubicBezTo>
                                <a:cubicBezTo>
                                  <a:pt x="510400" y="124282"/>
                                  <a:pt x="510857" y="121069"/>
                                  <a:pt x="508102" y="120612"/>
                                </a:cubicBezTo>
                                <a:cubicBezTo>
                                  <a:pt x="504889" y="120155"/>
                                  <a:pt x="501688" y="117399"/>
                                  <a:pt x="498475" y="116942"/>
                                </a:cubicBezTo>
                                <a:cubicBezTo>
                                  <a:pt x="492519" y="114186"/>
                                  <a:pt x="486092" y="110528"/>
                                  <a:pt x="478752" y="107315"/>
                                </a:cubicBezTo>
                                <a:cubicBezTo>
                                  <a:pt x="475082" y="105473"/>
                                  <a:pt x="470497" y="105016"/>
                                  <a:pt x="467754" y="101816"/>
                                </a:cubicBezTo>
                                <a:cubicBezTo>
                                  <a:pt x="464998" y="100431"/>
                                  <a:pt x="461785" y="99060"/>
                                  <a:pt x="458572" y="98146"/>
                                </a:cubicBezTo>
                                <a:cubicBezTo>
                                  <a:pt x="455371" y="96304"/>
                                  <a:pt x="450329" y="95847"/>
                                  <a:pt x="447573" y="93091"/>
                                </a:cubicBezTo>
                                <a:cubicBezTo>
                                  <a:pt x="440233" y="91262"/>
                                  <a:pt x="434276" y="86220"/>
                                  <a:pt x="426479" y="84379"/>
                                </a:cubicBezTo>
                                <a:cubicBezTo>
                                  <a:pt x="422808" y="81636"/>
                                  <a:pt x="416395" y="80721"/>
                                  <a:pt x="412725" y="77508"/>
                                </a:cubicBezTo>
                                <a:cubicBezTo>
                                  <a:pt x="408597" y="75209"/>
                                  <a:pt x="401714" y="76124"/>
                                  <a:pt x="399428" y="71539"/>
                                </a:cubicBezTo>
                                <a:cubicBezTo>
                                  <a:pt x="396215" y="72923"/>
                                  <a:pt x="396672" y="69253"/>
                                  <a:pt x="393916" y="70625"/>
                                </a:cubicBezTo>
                                <a:cubicBezTo>
                                  <a:pt x="393916" y="68796"/>
                                  <a:pt x="390703" y="70167"/>
                                  <a:pt x="391173" y="68339"/>
                                </a:cubicBezTo>
                                <a:cubicBezTo>
                                  <a:pt x="385661" y="67412"/>
                                  <a:pt x="381533" y="63754"/>
                                  <a:pt x="376492" y="62827"/>
                                </a:cubicBezTo>
                                <a:cubicBezTo>
                                  <a:pt x="374205" y="60998"/>
                                  <a:pt x="370078" y="60541"/>
                                  <a:pt x="367322" y="59627"/>
                                </a:cubicBezTo>
                                <a:cubicBezTo>
                                  <a:pt x="365493" y="55956"/>
                                  <a:pt x="360439" y="56413"/>
                                  <a:pt x="357695" y="54572"/>
                                </a:cubicBezTo>
                                <a:cubicBezTo>
                                  <a:pt x="354482" y="52286"/>
                                  <a:pt x="349441" y="51372"/>
                                  <a:pt x="345313" y="49987"/>
                                </a:cubicBezTo>
                                <a:cubicBezTo>
                                  <a:pt x="340728" y="47244"/>
                                  <a:pt x="333388" y="46317"/>
                                  <a:pt x="330175" y="42659"/>
                                </a:cubicBezTo>
                                <a:cubicBezTo>
                                  <a:pt x="320548" y="41732"/>
                                  <a:pt x="310921" y="39446"/>
                                  <a:pt x="301282" y="39903"/>
                                </a:cubicBezTo>
                                <a:lnTo>
                                  <a:pt x="298996" y="38532"/>
                                </a:lnTo>
                                <a:lnTo>
                                  <a:pt x="254051" y="38532"/>
                                </a:lnTo>
                                <a:lnTo>
                                  <a:pt x="252222" y="40361"/>
                                </a:lnTo>
                                <a:lnTo>
                                  <a:pt x="232956" y="41275"/>
                                </a:lnTo>
                                <a:cubicBezTo>
                                  <a:pt x="228371" y="42659"/>
                                  <a:pt x="222872" y="43116"/>
                                  <a:pt x="219202" y="45403"/>
                                </a:cubicBezTo>
                                <a:cubicBezTo>
                                  <a:pt x="216446" y="44945"/>
                                  <a:pt x="213703" y="46317"/>
                                  <a:pt x="212319" y="47244"/>
                                </a:cubicBezTo>
                                <a:cubicBezTo>
                                  <a:pt x="203149" y="47244"/>
                                  <a:pt x="197193" y="52286"/>
                                  <a:pt x="188481" y="52743"/>
                                </a:cubicBezTo>
                                <a:cubicBezTo>
                                  <a:pt x="184353" y="55499"/>
                                  <a:pt x="178384" y="56413"/>
                                  <a:pt x="174714" y="59627"/>
                                </a:cubicBezTo>
                                <a:cubicBezTo>
                                  <a:pt x="170129" y="60998"/>
                                  <a:pt x="163716" y="62370"/>
                                  <a:pt x="160960" y="65583"/>
                                </a:cubicBezTo>
                                <a:cubicBezTo>
                                  <a:pt x="144907" y="71996"/>
                                  <a:pt x="131153" y="80721"/>
                                  <a:pt x="115570" y="88506"/>
                                </a:cubicBezTo>
                                <a:cubicBezTo>
                                  <a:pt x="114643" y="90805"/>
                                  <a:pt x="112357" y="91262"/>
                                  <a:pt x="110058" y="92177"/>
                                </a:cubicBezTo>
                                <a:cubicBezTo>
                                  <a:pt x="107772" y="93091"/>
                                  <a:pt x="105931" y="95847"/>
                                  <a:pt x="103645" y="96761"/>
                                </a:cubicBezTo>
                                <a:cubicBezTo>
                                  <a:pt x="102718" y="97218"/>
                                  <a:pt x="100431" y="96761"/>
                                  <a:pt x="101346" y="98603"/>
                                </a:cubicBezTo>
                                <a:cubicBezTo>
                                  <a:pt x="96761" y="99517"/>
                                  <a:pt x="94933" y="104102"/>
                                  <a:pt x="90805" y="105016"/>
                                </a:cubicBezTo>
                                <a:cubicBezTo>
                                  <a:pt x="88049" y="108229"/>
                                  <a:pt x="83922" y="110528"/>
                                  <a:pt x="81636" y="113728"/>
                                </a:cubicBezTo>
                                <a:cubicBezTo>
                                  <a:pt x="75667" y="118313"/>
                                  <a:pt x="71082" y="123825"/>
                                  <a:pt x="67412" y="129781"/>
                                </a:cubicBezTo>
                                <a:cubicBezTo>
                                  <a:pt x="63741" y="133452"/>
                                  <a:pt x="60541" y="138036"/>
                                  <a:pt x="57328" y="141706"/>
                                </a:cubicBezTo>
                                <a:cubicBezTo>
                                  <a:pt x="56413" y="143078"/>
                                  <a:pt x="55029" y="144463"/>
                                  <a:pt x="55029" y="146291"/>
                                </a:cubicBezTo>
                                <a:cubicBezTo>
                                  <a:pt x="52743" y="147663"/>
                                  <a:pt x="53658" y="151333"/>
                                  <a:pt x="50902" y="151790"/>
                                </a:cubicBezTo>
                                <a:cubicBezTo>
                                  <a:pt x="51359" y="154089"/>
                                  <a:pt x="48616" y="154089"/>
                                  <a:pt x="49530" y="156375"/>
                                </a:cubicBezTo>
                                <a:cubicBezTo>
                                  <a:pt x="48616" y="157759"/>
                                  <a:pt x="47231" y="158674"/>
                                  <a:pt x="47231" y="160960"/>
                                </a:cubicBezTo>
                                <a:cubicBezTo>
                                  <a:pt x="46317" y="162344"/>
                                  <a:pt x="44945" y="162801"/>
                                  <a:pt x="45402" y="165087"/>
                                </a:cubicBezTo>
                                <a:cubicBezTo>
                                  <a:pt x="44031" y="166929"/>
                                  <a:pt x="43574" y="169215"/>
                                  <a:pt x="41732" y="170599"/>
                                </a:cubicBezTo>
                                <a:cubicBezTo>
                                  <a:pt x="41732" y="173342"/>
                                  <a:pt x="40361" y="175184"/>
                                  <a:pt x="40818" y="178397"/>
                                </a:cubicBezTo>
                                <a:cubicBezTo>
                                  <a:pt x="38519" y="180226"/>
                                  <a:pt x="40818" y="185268"/>
                                  <a:pt x="38519" y="187109"/>
                                </a:cubicBezTo>
                                <a:cubicBezTo>
                                  <a:pt x="37605" y="192151"/>
                                  <a:pt x="40818" y="193523"/>
                                  <a:pt x="39903" y="198107"/>
                                </a:cubicBezTo>
                                <a:cubicBezTo>
                                  <a:pt x="41275" y="200863"/>
                                  <a:pt x="41275" y="204076"/>
                                  <a:pt x="42189" y="207277"/>
                                </a:cubicBezTo>
                                <a:cubicBezTo>
                                  <a:pt x="44031" y="206820"/>
                                  <a:pt x="42189" y="209118"/>
                                  <a:pt x="44031" y="209118"/>
                                </a:cubicBezTo>
                                <a:cubicBezTo>
                                  <a:pt x="43104" y="211404"/>
                                  <a:pt x="45860" y="211404"/>
                                  <a:pt x="45402" y="213703"/>
                                </a:cubicBezTo>
                                <a:cubicBezTo>
                                  <a:pt x="46317" y="215532"/>
                                  <a:pt x="47231" y="218287"/>
                                  <a:pt x="49530" y="219202"/>
                                </a:cubicBezTo>
                                <a:cubicBezTo>
                                  <a:pt x="49987" y="222415"/>
                                  <a:pt x="54115" y="222415"/>
                                  <a:pt x="54115" y="225628"/>
                                </a:cubicBezTo>
                                <a:cubicBezTo>
                                  <a:pt x="57328" y="227914"/>
                                  <a:pt x="58242" y="231127"/>
                                  <a:pt x="61455" y="233426"/>
                                </a:cubicBezTo>
                                <a:cubicBezTo>
                                  <a:pt x="64198" y="239840"/>
                                  <a:pt x="70167" y="243510"/>
                                  <a:pt x="72911" y="250393"/>
                                </a:cubicBezTo>
                                <a:cubicBezTo>
                                  <a:pt x="74295" y="251308"/>
                                  <a:pt x="76124" y="252222"/>
                                  <a:pt x="76124" y="254521"/>
                                </a:cubicBezTo>
                                <a:cubicBezTo>
                                  <a:pt x="79337" y="256807"/>
                                  <a:pt x="79794" y="261391"/>
                                  <a:pt x="81636" y="264604"/>
                                </a:cubicBezTo>
                                <a:cubicBezTo>
                                  <a:pt x="84379" y="265519"/>
                                  <a:pt x="83922" y="267818"/>
                                  <a:pt x="85293" y="270104"/>
                                </a:cubicBezTo>
                                <a:cubicBezTo>
                                  <a:pt x="86677" y="270104"/>
                                  <a:pt x="84836" y="272402"/>
                                  <a:pt x="86677" y="272402"/>
                                </a:cubicBezTo>
                                <a:cubicBezTo>
                                  <a:pt x="87592" y="274688"/>
                                  <a:pt x="88506" y="276530"/>
                                  <a:pt x="89421" y="278816"/>
                                </a:cubicBezTo>
                                <a:cubicBezTo>
                                  <a:pt x="91262" y="278816"/>
                                  <a:pt x="89421" y="281115"/>
                                  <a:pt x="91262" y="281115"/>
                                </a:cubicBezTo>
                                <a:cubicBezTo>
                                  <a:pt x="91262" y="283401"/>
                                  <a:pt x="91719" y="285699"/>
                                  <a:pt x="92634" y="287528"/>
                                </a:cubicBezTo>
                                <a:cubicBezTo>
                                  <a:pt x="93091" y="289370"/>
                                  <a:pt x="95390" y="290741"/>
                                  <a:pt x="94933" y="293954"/>
                                </a:cubicBezTo>
                                <a:cubicBezTo>
                                  <a:pt x="95847" y="295783"/>
                                  <a:pt x="97218" y="296710"/>
                                  <a:pt x="97676" y="298996"/>
                                </a:cubicBezTo>
                                <a:cubicBezTo>
                                  <a:pt x="97676" y="301295"/>
                                  <a:pt x="99517" y="301752"/>
                                  <a:pt x="99974" y="304038"/>
                                </a:cubicBezTo>
                                <a:cubicBezTo>
                                  <a:pt x="99060" y="307251"/>
                                  <a:pt x="102260" y="307251"/>
                                  <a:pt x="101346" y="310921"/>
                                </a:cubicBezTo>
                                <a:cubicBezTo>
                                  <a:pt x="105473" y="317792"/>
                                  <a:pt x="102718" y="329260"/>
                                  <a:pt x="103645" y="338430"/>
                                </a:cubicBezTo>
                                <a:cubicBezTo>
                                  <a:pt x="103188" y="338887"/>
                                  <a:pt x="102718" y="338887"/>
                                  <a:pt x="102260" y="338887"/>
                                </a:cubicBezTo>
                                <a:lnTo>
                                  <a:pt x="103188" y="340271"/>
                                </a:lnTo>
                                <a:cubicBezTo>
                                  <a:pt x="101803" y="344856"/>
                                  <a:pt x="102718" y="350812"/>
                                  <a:pt x="102260" y="356324"/>
                                </a:cubicBezTo>
                                <a:cubicBezTo>
                                  <a:pt x="101346" y="356324"/>
                                  <a:pt x="100889" y="356781"/>
                                  <a:pt x="99517" y="356781"/>
                                </a:cubicBezTo>
                                <a:cubicBezTo>
                                  <a:pt x="99517" y="352654"/>
                                  <a:pt x="100431" y="348069"/>
                                  <a:pt x="99060" y="344399"/>
                                </a:cubicBezTo>
                                <a:cubicBezTo>
                                  <a:pt x="99517" y="341185"/>
                                  <a:pt x="96304" y="340271"/>
                                  <a:pt x="97676" y="336143"/>
                                </a:cubicBezTo>
                                <a:cubicBezTo>
                                  <a:pt x="97218" y="336143"/>
                                  <a:pt x="96304" y="335687"/>
                                  <a:pt x="96304" y="335687"/>
                                </a:cubicBezTo>
                                <a:lnTo>
                                  <a:pt x="97676" y="334759"/>
                                </a:lnTo>
                                <a:cubicBezTo>
                                  <a:pt x="94005" y="332930"/>
                                  <a:pt x="95390" y="327889"/>
                                  <a:pt x="94005" y="324676"/>
                                </a:cubicBezTo>
                                <a:cubicBezTo>
                                  <a:pt x="92177" y="323761"/>
                                  <a:pt x="94005" y="320548"/>
                                  <a:pt x="92177" y="319634"/>
                                </a:cubicBezTo>
                                <a:cubicBezTo>
                                  <a:pt x="89878" y="318719"/>
                                  <a:pt x="91719" y="314592"/>
                                  <a:pt x="89421" y="312750"/>
                                </a:cubicBezTo>
                                <a:cubicBezTo>
                                  <a:pt x="87592" y="312750"/>
                                  <a:pt x="89421" y="310007"/>
                                  <a:pt x="88049" y="310007"/>
                                </a:cubicBezTo>
                                <a:cubicBezTo>
                                  <a:pt x="86220" y="308166"/>
                                  <a:pt x="86677" y="304952"/>
                                  <a:pt x="85293" y="303124"/>
                                </a:cubicBezTo>
                                <a:cubicBezTo>
                                  <a:pt x="84379" y="302666"/>
                                  <a:pt x="83922" y="302666"/>
                                  <a:pt x="84379" y="301752"/>
                                </a:cubicBezTo>
                                <a:cubicBezTo>
                                  <a:pt x="83922" y="299910"/>
                                  <a:pt x="80251" y="300368"/>
                                  <a:pt x="81166" y="297624"/>
                                </a:cubicBezTo>
                                <a:cubicBezTo>
                                  <a:pt x="77965" y="296240"/>
                                  <a:pt x="78423" y="291655"/>
                                  <a:pt x="74295" y="290741"/>
                                </a:cubicBezTo>
                                <a:lnTo>
                                  <a:pt x="74295" y="287985"/>
                                </a:lnTo>
                                <a:cubicBezTo>
                                  <a:pt x="67412" y="282486"/>
                                  <a:pt x="63741" y="275146"/>
                                  <a:pt x="56871" y="269646"/>
                                </a:cubicBezTo>
                                <a:cubicBezTo>
                                  <a:pt x="55943" y="265976"/>
                                  <a:pt x="52743" y="265062"/>
                                  <a:pt x="51359" y="261849"/>
                                </a:cubicBezTo>
                                <a:cubicBezTo>
                                  <a:pt x="50444" y="258648"/>
                                  <a:pt x="46317" y="256807"/>
                                  <a:pt x="44945" y="253593"/>
                                </a:cubicBezTo>
                                <a:cubicBezTo>
                                  <a:pt x="43104" y="251308"/>
                                  <a:pt x="41732" y="248552"/>
                                  <a:pt x="38976" y="246723"/>
                                </a:cubicBezTo>
                                <a:cubicBezTo>
                                  <a:pt x="38062" y="244424"/>
                                  <a:pt x="36690" y="242595"/>
                                  <a:pt x="35776" y="240754"/>
                                </a:cubicBezTo>
                                <a:cubicBezTo>
                                  <a:pt x="31191" y="238011"/>
                                  <a:pt x="31648" y="232499"/>
                                  <a:pt x="27064" y="229756"/>
                                </a:cubicBezTo>
                                <a:cubicBezTo>
                                  <a:pt x="27064" y="226085"/>
                                  <a:pt x="22936" y="225171"/>
                                  <a:pt x="22479" y="221501"/>
                                </a:cubicBezTo>
                                <a:cubicBezTo>
                                  <a:pt x="19266" y="220586"/>
                                  <a:pt x="20638" y="216459"/>
                                  <a:pt x="16967" y="215074"/>
                                </a:cubicBezTo>
                                <a:cubicBezTo>
                                  <a:pt x="17882" y="212331"/>
                                  <a:pt x="15596" y="211861"/>
                                  <a:pt x="15138" y="210490"/>
                                </a:cubicBezTo>
                                <a:cubicBezTo>
                                  <a:pt x="14681" y="208204"/>
                                  <a:pt x="13297" y="206820"/>
                                  <a:pt x="12382" y="204991"/>
                                </a:cubicBezTo>
                                <a:cubicBezTo>
                                  <a:pt x="9169" y="199022"/>
                                  <a:pt x="7798" y="191237"/>
                                  <a:pt x="4127" y="185725"/>
                                </a:cubicBezTo>
                                <a:lnTo>
                                  <a:pt x="5042" y="184810"/>
                                </a:lnTo>
                                <a:cubicBezTo>
                                  <a:pt x="2756" y="184810"/>
                                  <a:pt x="5042" y="181597"/>
                                  <a:pt x="3213" y="181140"/>
                                </a:cubicBezTo>
                                <a:cubicBezTo>
                                  <a:pt x="4127" y="176556"/>
                                  <a:pt x="0" y="173812"/>
                                  <a:pt x="2756" y="169685"/>
                                </a:cubicBezTo>
                                <a:cubicBezTo>
                                  <a:pt x="2756" y="168301"/>
                                  <a:pt x="2756" y="167386"/>
                                  <a:pt x="3670" y="166472"/>
                                </a:cubicBezTo>
                                <a:cubicBezTo>
                                  <a:pt x="2299" y="166929"/>
                                  <a:pt x="3213" y="165087"/>
                                  <a:pt x="2756" y="164173"/>
                                </a:cubicBezTo>
                                <a:cubicBezTo>
                                  <a:pt x="4127" y="162344"/>
                                  <a:pt x="5042" y="160960"/>
                                  <a:pt x="5969" y="159131"/>
                                </a:cubicBezTo>
                                <a:cubicBezTo>
                                  <a:pt x="6883" y="155918"/>
                                  <a:pt x="8255" y="153632"/>
                                  <a:pt x="10096" y="151333"/>
                                </a:cubicBezTo>
                                <a:cubicBezTo>
                                  <a:pt x="12382" y="146291"/>
                                  <a:pt x="15596" y="142164"/>
                                  <a:pt x="19266" y="138493"/>
                                </a:cubicBezTo>
                                <a:cubicBezTo>
                                  <a:pt x="21552" y="132080"/>
                                  <a:pt x="27521" y="128410"/>
                                  <a:pt x="31648" y="122898"/>
                                </a:cubicBezTo>
                                <a:cubicBezTo>
                                  <a:pt x="32106" y="119697"/>
                                  <a:pt x="34849" y="117399"/>
                                  <a:pt x="37147" y="115113"/>
                                </a:cubicBezTo>
                                <a:cubicBezTo>
                                  <a:pt x="42647" y="109601"/>
                                  <a:pt x="48158" y="104102"/>
                                  <a:pt x="52286" y="97688"/>
                                </a:cubicBezTo>
                                <a:cubicBezTo>
                                  <a:pt x="55486" y="97688"/>
                                  <a:pt x="55486" y="94933"/>
                                  <a:pt x="56871" y="93561"/>
                                </a:cubicBezTo>
                                <a:cubicBezTo>
                                  <a:pt x="61913" y="91262"/>
                                  <a:pt x="66954" y="86678"/>
                                  <a:pt x="70625" y="82550"/>
                                </a:cubicBezTo>
                                <a:cubicBezTo>
                                  <a:pt x="74295" y="81636"/>
                                  <a:pt x="76124" y="78880"/>
                                  <a:pt x="78880" y="76594"/>
                                </a:cubicBezTo>
                                <a:cubicBezTo>
                                  <a:pt x="83464" y="76594"/>
                                  <a:pt x="83464" y="72466"/>
                                  <a:pt x="87135" y="71996"/>
                                </a:cubicBezTo>
                                <a:cubicBezTo>
                                  <a:pt x="96761" y="65125"/>
                                  <a:pt x="107772" y="58700"/>
                                  <a:pt x="118313" y="52743"/>
                                </a:cubicBezTo>
                                <a:cubicBezTo>
                                  <a:pt x="120612" y="51372"/>
                                  <a:pt x="125197" y="52286"/>
                                  <a:pt x="127025" y="49073"/>
                                </a:cubicBezTo>
                                <a:cubicBezTo>
                                  <a:pt x="127940" y="49073"/>
                                  <a:pt x="128867" y="49073"/>
                                  <a:pt x="129324" y="48158"/>
                                </a:cubicBezTo>
                                <a:cubicBezTo>
                                  <a:pt x="134823" y="47244"/>
                                  <a:pt x="138951" y="44031"/>
                                  <a:pt x="143535" y="41732"/>
                                </a:cubicBezTo>
                                <a:cubicBezTo>
                                  <a:pt x="150876" y="41732"/>
                                  <a:pt x="154089" y="37147"/>
                                  <a:pt x="160045" y="36233"/>
                                </a:cubicBezTo>
                                <a:cubicBezTo>
                                  <a:pt x="160960" y="35319"/>
                                  <a:pt x="163258" y="36690"/>
                                  <a:pt x="163716" y="34861"/>
                                </a:cubicBezTo>
                                <a:cubicBezTo>
                                  <a:pt x="167386" y="32563"/>
                                  <a:pt x="174257" y="33020"/>
                                  <a:pt x="177013" y="29350"/>
                                </a:cubicBezTo>
                                <a:cubicBezTo>
                                  <a:pt x="182969" y="28892"/>
                                  <a:pt x="187566" y="25692"/>
                                  <a:pt x="193065" y="24765"/>
                                </a:cubicBezTo>
                                <a:lnTo>
                                  <a:pt x="204991" y="22022"/>
                                </a:lnTo>
                                <a:cubicBezTo>
                                  <a:pt x="205448" y="19266"/>
                                  <a:pt x="209118" y="21565"/>
                                  <a:pt x="210490" y="19723"/>
                                </a:cubicBezTo>
                                <a:cubicBezTo>
                                  <a:pt x="217830" y="18352"/>
                                  <a:pt x="225158" y="16053"/>
                                  <a:pt x="231585" y="14224"/>
                                </a:cubicBezTo>
                                <a:cubicBezTo>
                                  <a:pt x="234340" y="13310"/>
                                  <a:pt x="237541" y="13767"/>
                                  <a:pt x="239382" y="12383"/>
                                </a:cubicBezTo>
                                <a:cubicBezTo>
                                  <a:pt x="243510" y="11011"/>
                                  <a:pt x="247180" y="10554"/>
                                  <a:pt x="251765" y="9639"/>
                                </a:cubicBezTo>
                                <a:cubicBezTo>
                                  <a:pt x="257264" y="9182"/>
                                  <a:pt x="261391" y="8255"/>
                                  <a:pt x="266891" y="7341"/>
                                </a:cubicBezTo>
                                <a:cubicBezTo>
                                  <a:pt x="269646" y="6426"/>
                                  <a:pt x="275145" y="8725"/>
                                  <a:pt x="276987" y="5512"/>
                                </a:cubicBezTo>
                                <a:cubicBezTo>
                                  <a:pt x="285242" y="6426"/>
                                  <a:pt x="292113" y="4597"/>
                                  <a:pt x="299453" y="2756"/>
                                </a:cubicBezTo>
                                <a:cubicBezTo>
                                  <a:pt x="306794" y="5512"/>
                                  <a:pt x="313665" y="0"/>
                                  <a:pt x="320548" y="2299"/>
                                </a:cubicBezTo>
                                <a:cubicBezTo>
                                  <a:pt x="321234" y="1384"/>
                                  <a:pt x="321923" y="1613"/>
                                  <a:pt x="322669" y="1956"/>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 name="Shape 2950"/>
                        <wps:cNvSpPr/>
                        <wps:spPr>
                          <a:xfrm>
                            <a:off x="1279491" y="5350699"/>
                            <a:ext cx="271475" cy="97676"/>
                          </a:xfrm>
                          <a:custGeom>
                            <a:avLst/>
                            <a:gdLst/>
                            <a:ahLst/>
                            <a:cxnLst/>
                            <a:rect l="0" t="0" r="0" b="0"/>
                            <a:pathLst>
                              <a:path w="271475" h="97676">
                                <a:moveTo>
                                  <a:pt x="263227" y="3156"/>
                                </a:moveTo>
                                <a:cubicBezTo>
                                  <a:pt x="265748" y="2870"/>
                                  <a:pt x="268269" y="2756"/>
                                  <a:pt x="270561" y="3670"/>
                                </a:cubicBezTo>
                                <a:cubicBezTo>
                                  <a:pt x="271475" y="6426"/>
                                  <a:pt x="267348" y="4128"/>
                                  <a:pt x="266433" y="5969"/>
                                </a:cubicBezTo>
                                <a:cubicBezTo>
                                  <a:pt x="262306" y="5042"/>
                                  <a:pt x="260934" y="8255"/>
                                  <a:pt x="256807" y="7341"/>
                                </a:cubicBezTo>
                                <a:cubicBezTo>
                                  <a:pt x="255422" y="8712"/>
                                  <a:pt x="252679" y="8712"/>
                                  <a:pt x="251295" y="9639"/>
                                </a:cubicBezTo>
                                <a:cubicBezTo>
                                  <a:pt x="246253" y="10554"/>
                                  <a:pt x="242126" y="11925"/>
                                  <a:pt x="237541" y="12840"/>
                                </a:cubicBezTo>
                                <a:cubicBezTo>
                                  <a:pt x="233413" y="16053"/>
                                  <a:pt x="226543" y="15139"/>
                                  <a:pt x="221031" y="16967"/>
                                </a:cubicBezTo>
                                <a:cubicBezTo>
                                  <a:pt x="218745" y="18352"/>
                                  <a:pt x="215532" y="17894"/>
                                  <a:pt x="213233" y="19266"/>
                                </a:cubicBezTo>
                                <a:cubicBezTo>
                                  <a:pt x="207734" y="21095"/>
                                  <a:pt x="201320" y="21552"/>
                                  <a:pt x="194894" y="22479"/>
                                </a:cubicBezTo>
                                <a:cubicBezTo>
                                  <a:pt x="189395" y="21095"/>
                                  <a:pt x="187554" y="26137"/>
                                  <a:pt x="182969" y="24308"/>
                                </a:cubicBezTo>
                                <a:cubicBezTo>
                                  <a:pt x="178384" y="26137"/>
                                  <a:pt x="173342" y="28435"/>
                                  <a:pt x="167843" y="26607"/>
                                </a:cubicBezTo>
                                <a:cubicBezTo>
                                  <a:pt x="164173" y="26607"/>
                                  <a:pt x="159131" y="26607"/>
                                  <a:pt x="155461" y="27978"/>
                                </a:cubicBezTo>
                                <a:cubicBezTo>
                                  <a:pt x="150419" y="26137"/>
                                  <a:pt x="145364" y="29350"/>
                                  <a:pt x="140322" y="27521"/>
                                </a:cubicBezTo>
                                <a:cubicBezTo>
                                  <a:pt x="137579" y="29350"/>
                                  <a:pt x="134823" y="26137"/>
                                  <a:pt x="132067" y="27978"/>
                                </a:cubicBezTo>
                                <a:cubicBezTo>
                                  <a:pt x="128867" y="26137"/>
                                  <a:pt x="124739" y="29807"/>
                                  <a:pt x="121984" y="27064"/>
                                </a:cubicBezTo>
                                <a:cubicBezTo>
                                  <a:pt x="116484" y="28435"/>
                                  <a:pt x="114643" y="24308"/>
                                  <a:pt x="108687" y="25222"/>
                                </a:cubicBezTo>
                                <a:cubicBezTo>
                                  <a:pt x="105474" y="26137"/>
                                  <a:pt x="101803" y="26137"/>
                                  <a:pt x="99974" y="28892"/>
                                </a:cubicBezTo>
                                <a:cubicBezTo>
                                  <a:pt x="99974" y="30734"/>
                                  <a:pt x="97218" y="30264"/>
                                  <a:pt x="97218" y="31648"/>
                                </a:cubicBezTo>
                                <a:cubicBezTo>
                                  <a:pt x="96304" y="34392"/>
                                  <a:pt x="91262" y="33934"/>
                                  <a:pt x="91262" y="37147"/>
                                </a:cubicBezTo>
                                <a:lnTo>
                                  <a:pt x="82550" y="42647"/>
                                </a:lnTo>
                                <a:cubicBezTo>
                                  <a:pt x="82093" y="45403"/>
                                  <a:pt x="79337" y="44488"/>
                                  <a:pt x="77038" y="45860"/>
                                </a:cubicBezTo>
                                <a:cubicBezTo>
                                  <a:pt x="73838" y="51829"/>
                                  <a:pt x="64199" y="49987"/>
                                  <a:pt x="60528" y="55486"/>
                                </a:cubicBezTo>
                                <a:cubicBezTo>
                                  <a:pt x="59614" y="55486"/>
                                  <a:pt x="58699" y="55943"/>
                                  <a:pt x="58242" y="56414"/>
                                </a:cubicBezTo>
                                <a:lnTo>
                                  <a:pt x="58242" y="56871"/>
                                </a:lnTo>
                                <a:cubicBezTo>
                                  <a:pt x="53657" y="56871"/>
                                  <a:pt x="47689" y="58242"/>
                                  <a:pt x="44031" y="61913"/>
                                </a:cubicBezTo>
                                <a:cubicBezTo>
                                  <a:pt x="39903" y="61913"/>
                                  <a:pt x="36690" y="63741"/>
                                  <a:pt x="33020" y="64669"/>
                                </a:cubicBezTo>
                                <a:cubicBezTo>
                                  <a:pt x="29807" y="67412"/>
                                  <a:pt x="25679" y="68796"/>
                                  <a:pt x="22936" y="71996"/>
                                </a:cubicBezTo>
                                <a:cubicBezTo>
                                  <a:pt x="19723" y="71539"/>
                                  <a:pt x="20638" y="75667"/>
                                  <a:pt x="17882" y="75667"/>
                                </a:cubicBezTo>
                                <a:cubicBezTo>
                                  <a:pt x="15596" y="80251"/>
                                  <a:pt x="11925" y="82550"/>
                                  <a:pt x="11011" y="87592"/>
                                </a:cubicBezTo>
                                <a:cubicBezTo>
                                  <a:pt x="10096" y="89421"/>
                                  <a:pt x="7798" y="89891"/>
                                  <a:pt x="8712" y="93091"/>
                                </a:cubicBezTo>
                                <a:cubicBezTo>
                                  <a:pt x="7798" y="94475"/>
                                  <a:pt x="6426" y="95390"/>
                                  <a:pt x="6426" y="97676"/>
                                </a:cubicBezTo>
                                <a:cubicBezTo>
                                  <a:pt x="4128" y="97218"/>
                                  <a:pt x="4585" y="94006"/>
                                  <a:pt x="3670" y="92177"/>
                                </a:cubicBezTo>
                                <a:cubicBezTo>
                                  <a:pt x="1842" y="90805"/>
                                  <a:pt x="3670" y="86220"/>
                                  <a:pt x="1842" y="84379"/>
                                </a:cubicBezTo>
                                <a:cubicBezTo>
                                  <a:pt x="0" y="77965"/>
                                  <a:pt x="4128" y="74295"/>
                                  <a:pt x="2756" y="67869"/>
                                </a:cubicBezTo>
                                <a:cubicBezTo>
                                  <a:pt x="5969" y="66954"/>
                                  <a:pt x="5042" y="62370"/>
                                  <a:pt x="7798" y="61455"/>
                                </a:cubicBezTo>
                                <a:cubicBezTo>
                                  <a:pt x="10096" y="56414"/>
                                  <a:pt x="17424" y="54572"/>
                                  <a:pt x="21552" y="51359"/>
                                </a:cubicBezTo>
                                <a:cubicBezTo>
                                  <a:pt x="27064" y="50445"/>
                                  <a:pt x="28893" y="46774"/>
                                  <a:pt x="34392" y="45860"/>
                                </a:cubicBezTo>
                                <a:cubicBezTo>
                                  <a:pt x="39903" y="41732"/>
                                  <a:pt x="49073" y="38519"/>
                                  <a:pt x="56401" y="36233"/>
                                </a:cubicBezTo>
                                <a:cubicBezTo>
                                  <a:pt x="59157" y="32563"/>
                                  <a:pt x="64199" y="31191"/>
                                  <a:pt x="67869" y="27521"/>
                                </a:cubicBezTo>
                                <a:cubicBezTo>
                                  <a:pt x="71539" y="27521"/>
                                  <a:pt x="72454" y="23850"/>
                                  <a:pt x="75667" y="22479"/>
                                </a:cubicBezTo>
                                <a:cubicBezTo>
                                  <a:pt x="79337" y="22009"/>
                                  <a:pt x="80251" y="17894"/>
                                  <a:pt x="83922" y="17425"/>
                                </a:cubicBezTo>
                                <a:cubicBezTo>
                                  <a:pt x="85750" y="13767"/>
                                  <a:pt x="89878" y="12383"/>
                                  <a:pt x="91719" y="8712"/>
                                </a:cubicBezTo>
                                <a:cubicBezTo>
                                  <a:pt x="97218" y="8255"/>
                                  <a:pt x="97676" y="0"/>
                                  <a:pt x="104102" y="3213"/>
                                </a:cubicBezTo>
                                <a:cubicBezTo>
                                  <a:pt x="106388" y="5969"/>
                                  <a:pt x="109601" y="8255"/>
                                  <a:pt x="113729" y="7341"/>
                                </a:cubicBezTo>
                                <a:cubicBezTo>
                                  <a:pt x="115100" y="7798"/>
                                  <a:pt x="116484" y="7798"/>
                                  <a:pt x="117856" y="7341"/>
                                </a:cubicBezTo>
                                <a:cubicBezTo>
                                  <a:pt x="121526" y="10554"/>
                                  <a:pt x="127025" y="7798"/>
                                  <a:pt x="131610" y="8712"/>
                                </a:cubicBezTo>
                                <a:lnTo>
                                  <a:pt x="188481" y="8255"/>
                                </a:lnTo>
                                <a:cubicBezTo>
                                  <a:pt x="194437" y="6426"/>
                                  <a:pt x="201320" y="7341"/>
                                  <a:pt x="207734" y="7341"/>
                                </a:cubicBezTo>
                                <a:cubicBezTo>
                                  <a:pt x="210947" y="8712"/>
                                  <a:pt x="213703" y="6883"/>
                                  <a:pt x="216903" y="7798"/>
                                </a:cubicBezTo>
                                <a:cubicBezTo>
                                  <a:pt x="223329" y="7798"/>
                                  <a:pt x="229286" y="8255"/>
                                  <a:pt x="235255" y="5969"/>
                                </a:cubicBezTo>
                                <a:cubicBezTo>
                                  <a:pt x="238925" y="7341"/>
                                  <a:pt x="242583" y="3670"/>
                                  <a:pt x="247180" y="5512"/>
                                </a:cubicBezTo>
                                <a:cubicBezTo>
                                  <a:pt x="249466" y="4585"/>
                                  <a:pt x="254051" y="6426"/>
                                  <a:pt x="255892" y="3670"/>
                                </a:cubicBezTo>
                                <a:cubicBezTo>
                                  <a:pt x="258185" y="3899"/>
                                  <a:pt x="260706" y="3442"/>
                                  <a:pt x="263227" y="3156"/>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 name="Shape 2951"/>
                        <wps:cNvSpPr/>
                        <wps:spPr>
                          <a:xfrm>
                            <a:off x="1887562" y="5363886"/>
                            <a:ext cx="220116" cy="83572"/>
                          </a:xfrm>
                          <a:custGeom>
                            <a:avLst/>
                            <a:gdLst/>
                            <a:ahLst/>
                            <a:cxnLst/>
                            <a:rect l="0" t="0" r="0" b="0"/>
                            <a:pathLst>
                              <a:path w="220116" h="83572">
                                <a:moveTo>
                                  <a:pt x="4989" y="2"/>
                                </a:moveTo>
                                <a:cubicBezTo>
                                  <a:pt x="6652" y="0"/>
                                  <a:pt x="8026" y="343"/>
                                  <a:pt x="8255" y="1949"/>
                                </a:cubicBezTo>
                                <a:cubicBezTo>
                                  <a:pt x="20638" y="4248"/>
                                  <a:pt x="35306" y="3778"/>
                                  <a:pt x="47688" y="2407"/>
                                </a:cubicBezTo>
                                <a:cubicBezTo>
                                  <a:pt x="51359" y="3778"/>
                                  <a:pt x="54572" y="6077"/>
                                  <a:pt x="57785" y="8833"/>
                                </a:cubicBezTo>
                                <a:cubicBezTo>
                                  <a:pt x="61455" y="12033"/>
                                  <a:pt x="63284" y="16618"/>
                                  <a:pt x="68783" y="17545"/>
                                </a:cubicBezTo>
                                <a:cubicBezTo>
                                  <a:pt x="72453" y="20288"/>
                                  <a:pt x="74752" y="23959"/>
                                  <a:pt x="79794" y="25343"/>
                                </a:cubicBezTo>
                                <a:cubicBezTo>
                                  <a:pt x="80708" y="29928"/>
                                  <a:pt x="87592" y="29001"/>
                                  <a:pt x="90335" y="32214"/>
                                </a:cubicBezTo>
                                <a:cubicBezTo>
                                  <a:pt x="92634" y="33128"/>
                                  <a:pt x="95390" y="34055"/>
                                  <a:pt x="97218" y="35427"/>
                                </a:cubicBezTo>
                                <a:lnTo>
                                  <a:pt x="97676" y="36798"/>
                                </a:lnTo>
                                <a:cubicBezTo>
                                  <a:pt x="102260" y="39097"/>
                                  <a:pt x="108687" y="39097"/>
                                  <a:pt x="111430" y="43224"/>
                                </a:cubicBezTo>
                                <a:cubicBezTo>
                                  <a:pt x="120142" y="43682"/>
                                  <a:pt x="127483" y="48266"/>
                                  <a:pt x="134823" y="50552"/>
                                </a:cubicBezTo>
                                <a:cubicBezTo>
                                  <a:pt x="136652" y="52851"/>
                                  <a:pt x="140779" y="51479"/>
                                  <a:pt x="143078" y="52851"/>
                                </a:cubicBezTo>
                                <a:cubicBezTo>
                                  <a:pt x="148577" y="55607"/>
                                  <a:pt x="154076" y="58350"/>
                                  <a:pt x="160960" y="59734"/>
                                </a:cubicBezTo>
                                <a:cubicBezTo>
                                  <a:pt x="165087" y="62478"/>
                                  <a:pt x="171513" y="62478"/>
                                  <a:pt x="175171" y="66148"/>
                                </a:cubicBezTo>
                                <a:cubicBezTo>
                                  <a:pt x="178841" y="66148"/>
                                  <a:pt x="181597" y="67063"/>
                                  <a:pt x="185268" y="68447"/>
                                </a:cubicBezTo>
                                <a:cubicBezTo>
                                  <a:pt x="186639" y="71190"/>
                                  <a:pt x="191224" y="69361"/>
                                  <a:pt x="192608" y="72117"/>
                                </a:cubicBezTo>
                                <a:cubicBezTo>
                                  <a:pt x="201320" y="71647"/>
                                  <a:pt x="205905" y="77616"/>
                                  <a:pt x="214617" y="77616"/>
                                </a:cubicBezTo>
                                <a:cubicBezTo>
                                  <a:pt x="215532" y="78988"/>
                                  <a:pt x="217818" y="78073"/>
                                  <a:pt x="219659" y="78073"/>
                                </a:cubicBezTo>
                                <a:cubicBezTo>
                                  <a:pt x="219202" y="80359"/>
                                  <a:pt x="220116" y="82658"/>
                                  <a:pt x="218287" y="83115"/>
                                </a:cubicBezTo>
                                <a:cubicBezTo>
                                  <a:pt x="210947" y="83572"/>
                                  <a:pt x="204978" y="78073"/>
                                  <a:pt x="196723" y="78988"/>
                                </a:cubicBezTo>
                                <a:cubicBezTo>
                                  <a:pt x="196723" y="75317"/>
                                  <a:pt x="191681" y="78073"/>
                                  <a:pt x="190310" y="75317"/>
                                </a:cubicBezTo>
                                <a:cubicBezTo>
                                  <a:pt x="187553" y="76702"/>
                                  <a:pt x="188011" y="73032"/>
                                  <a:pt x="185268" y="74403"/>
                                </a:cubicBezTo>
                                <a:cubicBezTo>
                                  <a:pt x="182512" y="71647"/>
                                  <a:pt x="177012" y="73032"/>
                                  <a:pt x="173799" y="69818"/>
                                </a:cubicBezTo>
                                <a:cubicBezTo>
                                  <a:pt x="166002" y="68447"/>
                                  <a:pt x="160503" y="64776"/>
                                  <a:pt x="151790" y="64319"/>
                                </a:cubicBezTo>
                                <a:cubicBezTo>
                                  <a:pt x="148577" y="61106"/>
                                  <a:pt x="143993" y="61106"/>
                                  <a:pt x="139865" y="60192"/>
                                </a:cubicBezTo>
                                <a:cubicBezTo>
                                  <a:pt x="138493" y="57893"/>
                                  <a:pt x="134823" y="60192"/>
                                  <a:pt x="133452" y="57436"/>
                                </a:cubicBezTo>
                                <a:cubicBezTo>
                                  <a:pt x="127483" y="56979"/>
                                  <a:pt x="121983" y="56064"/>
                                  <a:pt x="117856" y="52394"/>
                                </a:cubicBezTo>
                                <a:cubicBezTo>
                                  <a:pt x="109144" y="50095"/>
                                  <a:pt x="101346" y="44139"/>
                                  <a:pt x="92177" y="43682"/>
                                </a:cubicBezTo>
                                <a:cubicBezTo>
                                  <a:pt x="91262" y="42310"/>
                                  <a:pt x="88963" y="40926"/>
                                  <a:pt x="86677" y="41383"/>
                                </a:cubicBezTo>
                                <a:cubicBezTo>
                                  <a:pt x="79794" y="37255"/>
                                  <a:pt x="72453" y="34055"/>
                                  <a:pt x="63741" y="32671"/>
                                </a:cubicBezTo>
                                <a:cubicBezTo>
                                  <a:pt x="62827" y="30385"/>
                                  <a:pt x="59614" y="32671"/>
                                  <a:pt x="59156" y="29928"/>
                                </a:cubicBezTo>
                                <a:cubicBezTo>
                                  <a:pt x="55486" y="29470"/>
                                  <a:pt x="50902" y="27172"/>
                                  <a:pt x="48615" y="24873"/>
                                </a:cubicBezTo>
                                <a:cubicBezTo>
                                  <a:pt x="46317" y="25800"/>
                                  <a:pt x="46317" y="23501"/>
                                  <a:pt x="44488" y="23959"/>
                                </a:cubicBezTo>
                                <a:cubicBezTo>
                                  <a:pt x="40361" y="20288"/>
                                  <a:pt x="31648" y="19374"/>
                                  <a:pt x="28435" y="14789"/>
                                </a:cubicBezTo>
                                <a:cubicBezTo>
                                  <a:pt x="24308" y="13875"/>
                                  <a:pt x="19723" y="12960"/>
                                  <a:pt x="16510" y="10204"/>
                                </a:cubicBezTo>
                                <a:cubicBezTo>
                                  <a:pt x="14681" y="8833"/>
                                  <a:pt x="11011" y="8833"/>
                                  <a:pt x="9169" y="6534"/>
                                </a:cubicBezTo>
                                <a:cubicBezTo>
                                  <a:pt x="6426" y="5162"/>
                                  <a:pt x="2756" y="3321"/>
                                  <a:pt x="0" y="1949"/>
                                </a:cubicBezTo>
                                <a:lnTo>
                                  <a:pt x="0" y="121"/>
                                </a:lnTo>
                                <a:cubicBezTo>
                                  <a:pt x="1378" y="349"/>
                                  <a:pt x="3327" y="3"/>
                                  <a:pt x="4989" y="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2" name="Shape 2952"/>
                        <wps:cNvSpPr/>
                        <wps:spPr>
                          <a:xfrm>
                            <a:off x="1510157" y="5377756"/>
                            <a:ext cx="58699" cy="105473"/>
                          </a:xfrm>
                          <a:custGeom>
                            <a:avLst/>
                            <a:gdLst/>
                            <a:ahLst/>
                            <a:cxnLst/>
                            <a:rect l="0" t="0" r="0" b="0"/>
                            <a:pathLst>
                              <a:path w="58699" h="105473">
                                <a:moveTo>
                                  <a:pt x="9627" y="0"/>
                                </a:moveTo>
                                <a:cubicBezTo>
                                  <a:pt x="12382" y="457"/>
                                  <a:pt x="12382" y="2299"/>
                                  <a:pt x="13297" y="3670"/>
                                </a:cubicBezTo>
                                <a:cubicBezTo>
                                  <a:pt x="12382" y="9170"/>
                                  <a:pt x="16053" y="12383"/>
                                  <a:pt x="14668" y="18339"/>
                                </a:cubicBezTo>
                                <a:cubicBezTo>
                                  <a:pt x="16967" y="19723"/>
                                  <a:pt x="14668" y="24308"/>
                                  <a:pt x="16510" y="25679"/>
                                </a:cubicBezTo>
                                <a:cubicBezTo>
                                  <a:pt x="17424" y="27521"/>
                                  <a:pt x="16053" y="30721"/>
                                  <a:pt x="17882" y="31178"/>
                                </a:cubicBezTo>
                                <a:cubicBezTo>
                                  <a:pt x="16510" y="37147"/>
                                  <a:pt x="20180" y="38976"/>
                                  <a:pt x="19253" y="44488"/>
                                </a:cubicBezTo>
                                <a:cubicBezTo>
                                  <a:pt x="21552" y="45403"/>
                                  <a:pt x="18796" y="49530"/>
                                  <a:pt x="21095" y="49987"/>
                                </a:cubicBezTo>
                                <a:cubicBezTo>
                                  <a:pt x="21552" y="51816"/>
                                  <a:pt x="20638" y="54572"/>
                                  <a:pt x="22009" y="55486"/>
                                </a:cubicBezTo>
                                <a:cubicBezTo>
                                  <a:pt x="21552" y="58242"/>
                                  <a:pt x="24765" y="58700"/>
                                  <a:pt x="23381" y="61455"/>
                                </a:cubicBezTo>
                                <a:cubicBezTo>
                                  <a:pt x="26137" y="65125"/>
                                  <a:pt x="27508" y="68783"/>
                                  <a:pt x="30264" y="72453"/>
                                </a:cubicBezTo>
                                <a:cubicBezTo>
                                  <a:pt x="30264" y="76581"/>
                                  <a:pt x="34392" y="77495"/>
                                  <a:pt x="34392" y="81623"/>
                                </a:cubicBezTo>
                                <a:cubicBezTo>
                                  <a:pt x="39433" y="85751"/>
                                  <a:pt x="43104" y="90805"/>
                                  <a:pt x="47688" y="95390"/>
                                </a:cubicBezTo>
                                <a:cubicBezTo>
                                  <a:pt x="49987" y="96761"/>
                                  <a:pt x="51816" y="99060"/>
                                  <a:pt x="54115" y="100889"/>
                                </a:cubicBezTo>
                                <a:cubicBezTo>
                                  <a:pt x="53657" y="103645"/>
                                  <a:pt x="58699" y="103645"/>
                                  <a:pt x="55486" y="105473"/>
                                </a:cubicBezTo>
                                <a:cubicBezTo>
                                  <a:pt x="49987" y="103175"/>
                                  <a:pt x="45860" y="101346"/>
                                  <a:pt x="40348" y="99975"/>
                                </a:cubicBezTo>
                                <a:cubicBezTo>
                                  <a:pt x="37147" y="97218"/>
                                  <a:pt x="32093" y="96304"/>
                                  <a:pt x="27965" y="94462"/>
                                </a:cubicBezTo>
                                <a:cubicBezTo>
                                  <a:pt x="26594" y="93091"/>
                                  <a:pt x="23838" y="92634"/>
                                  <a:pt x="22466" y="91262"/>
                                </a:cubicBezTo>
                                <a:cubicBezTo>
                                  <a:pt x="21552" y="89421"/>
                                  <a:pt x="17882" y="88506"/>
                                  <a:pt x="16967" y="86208"/>
                                </a:cubicBezTo>
                                <a:cubicBezTo>
                                  <a:pt x="15126" y="86208"/>
                                  <a:pt x="15596" y="84836"/>
                                  <a:pt x="14211" y="84836"/>
                                </a:cubicBezTo>
                                <a:cubicBezTo>
                                  <a:pt x="12840" y="81623"/>
                                  <a:pt x="6871" y="82093"/>
                                  <a:pt x="8712" y="77038"/>
                                </a:cubicBezTo>
                                <a:cubicBezTo>
                                  <a:pt x="7341" y="75209"/>
                                  <a:pt x="6413" y="73838"/>
                                  <a:pt x="5499" y="71539"/>
                                </a:cubicBezTo>
                                <a:cubicBezTo>
                                  <a:pt x="6413" y="69240"/>
                                  <a:pt x="3213" y="69240"/>
                                  <a:pt x="4127" y="66497"/>
                                </a:cubicBezTo>
                                <a:cubicBezTo>
                                  <a:pt x="1829" y="66497"/>
                                  <a:pt x="4585" y="62370"/>
                                  <a:pt x="1829" y="62370"/>
                                </a:cubicBezTo>
                                <a:lnTo>
                                  <a:pt x="1829" y="47689"/>
                                </a:lnTo>
                                <a:cubicBezTo>
                                  <a:pt x="0" y="46774"/>
                                  <a:pt x="1372" y="43104"/>
                                  <a:pt x="914" y="40818"/>
                                </a:cubicBezTo>
                                <a:lnTo>
                                  <a:pt x="1829" y="39434"/>
                                </a:lnTo>
                                <a:cubicBezTo>
                                  <a:pt x="0" y="38976"/>
                                  <a:pt x="1372" y="36233"/>
                                  <a:pt x="914" y="34849"/>
                                </a:cubicBezTo>
                                <a:cubicBezTo>
                                  <a:pt x="3213" y="32563"/>
                                  <a:pt x="914" y="27064"/>
                                  <a:pt x="2756" y="25222"/>
                                </a:cubicBezTo>
                                <a:cubicBezTo>
                                  <a:pt x="3670" y="22936"/>
                                  <a:pt x="2286" y="19266"/>
                                  <a:pt x="4127" y="17881"/>
                                </a:cubicBezTo>
                                <a:cubicBezTo>
                                  <a:pt x="3213" y="13754"/>
                                  <a:pt x="6413" y="12840"/>
                                  <a:pt x="5499" y="8255"/>
                                </a:cubicBezTo>
                                <a:cubicBezTo>
                                  <a:pt x="7798" y="7798"/>
                                  <a:pt x="5042" y="3670"/>
                                  <a:pt x="7341" y="3213"/>
                                </a:cubicBezTo>
                                <a:cubicBezTo>
                                  <a:pt x="6871" y="1372"/>
                                  <a:pt x="8255" y="914"/>
                                  <a:pt x="96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3" name="Shape 2953"/>
                        <wps:cNvSpPr/>
                        <wps:spPr>
                          <a:xfrm>
                            <a:off x="1754574" y="5416165"/>
                            <a:ext cx="221488" cy="84487"/>
                          </a:xfrm>
                          <a:custGeom>
                            <a:avLst/>
                            <a:gdLst/>
                            <a:ahLst/>
                            <a:cxnLst/>
                            <a:rect l="0" t="0" r="0" b="0"/>
                            <a:pathLst>
                              <a:path w="221488" h="84487">
                                <a:moveTo>
                                  <a:pt x="5963" y="345"/>
                                </a:moveTo>
                                <a:cubicBezTo>
                                  <a:pt x="8255" y="689"/>
                                  <a:pt x="10547" y="1492"/>
                                  <a:pt x="11925" y="2407"/>
                                </a:cubicBezTo>
                                <a:lnTo>
                                  <a:pt x="17881" y="3321"/>
                                </a:lnTo>
                                <a:lnTo>
                                  <a:pt x="49987" y="2407"/>
                                </a:lnTo>
                                <a:cubicBezTo>
                                  <a:pt x="55943" y="2407"/>
                                  <a:pt x="55943" y="8363"/>
                                  <a:pt x="60998" y="9290"/>
                                </a:cubicBezTo>
                                <a:cubicBezTo>
                                  <a:pt x="62370" y="13418"/>
                                  <a:pt x="66040" y="16618"/>
                                  <a:pt x="69710" y="18460"/>
                                </a:cubicBezTo>
                                <a:cubicBezTo>
                                  <a:pt x="72454" y="17545"/>
                                  <a:pt x="71082" y="21203"/>
                                  <a:pt x="73838" y="20746"/>
                                </a:cubicBezTo>
                                <a:cubicBezTo>
                                  <a:pt x="75209" y="21673"/>
                                  <a:pt x="75667" y="24416"/>
                                  <a:pt x="78423" y="23959"/>
                                </a:cubicBezTo>
                                <a:cubicBezTo>
                                  <a:pt x="82093" y="26715"/>
                                  <a:pt x="86220" y="30385"/>
                                  <a:pt x="91262" y="32214"/>
                                </a:cubicBezTo>
                                <a:cubicBezTo>
                                  <a:pt x="97218" y="34042"/>
                                  <a:pt x="102718" y="40012"/>
                                  <a:pt x="110515" y="40469"/>
                                </a:cubicBezTo>
                                <a:cubicBezTo>
                                  <a:pt x="110515" y="43224"/>
                                  <a:pt x="114186" y="41840"/>
                                  <a:pt x="115100" y="43682"/>
                                </a:cubicBezTo>
                                <a:cubicBezTo>
                                  <a:pt x="116942" y="44596"/>
                                  <a:pt x="119685" y="45968"/>
                                  <a:pt x="122441" y="45968"/>
                                </a:cubicBezTo>
                                <a:cubicBezTo>
                                  <a:pt x="126568" y="48724"/>
                                  <a:pt x="132994" y="49638"/>
                                  <a:pt x="137122" y="53308"/>
                                </a:cubicBezTo>
                                <a:cubicBezTo>
                                  <a:pt x="143078" y="52394"/>
                                  <a:pt x="144450" y="56064"/>
                                  <a:pt x="149962" y="55607"/>
                                </a:cubicBezTo>
                                <a:cubicBezTo>
                                  <a:pt x="152247" y="57893"/>
                                  <a:pt x="155461" y="57893"/>
                                  <a:pt x="158674" y="60192"/>
                                </a:cubicBezTo>
                                <a:cubicBezTo>
                                  <a:pt x="164630" y="60649"/>
                                  <a:pt x="170129" y="63862"/>
                                  <a:pt x="174714" y="65691"/>
                                </a:cubicBezTo>
                                <a:cubicBezTo>
                                  <a:pt x="178384" y="68447"/>
                                  <a:pt x="184353" y="67977"/>
                                  <a:pt x="188023" y="70733"/>
                                </a:cubicBezTo>
                                <a:cubicBezTo>
                                  <a:pt x="192151" y="70733"/>
                                  <a:pt x="195351" y="74860"/>
                                  <a:pt x="200393" y="73489"/>
                                </a:cubicBezTo>
                                <a:cubicBezTo>
                                  <a:pt x="202235" y="74860"/>
                                  <a:pt x="205448" y="74403"/>
                                  <a:pt x="206819" y="76702"/>
                                </a:cubicBezTo>
                                <a:cubicBezTo>
                                  <a:pt x="211404" y="76702"/>
                                  <a:pt x="216446" y="78988"/>
                                  <a:pt x="221488" y="79902"/>
                                </a:cubicBezTo>
                                <a:lnTo>
                                  <a:pt x="221488" y="83572"/>
                                </a:lnTo>
                                <a:cubicBezTo>
                                  <a:pt x="213246" y="84487"/>
                                  <a:pt x="208648" y="79445"/>
                                  <a:pt x="200393" y="80359"/>
                                </a:cubicBezTo>
                                <a:cubicBezTo>
                                  <a:pt x="198564" y="78074"/>
                                  <a:pt x="193522" y="77616"/>
                                  <a:pt x="190310" y="77159"/>
                                </a:cubicBezTo>
                                <a:cubicBezTo>
                                  <a:pt x="187096" y="76232"/>
                                  <a:pt x="185725" y="72574"/>
                                  <a:pt x="181140" y="73946"/>
                                </a:cubicBezTo>
                                <a:cubicBezTo>
                                  <a:pt x="178841" y="72574"/>
                                  <a:pt x="175184" y="71647"/>
                                  <a:pt x="172885" y="70733"/>
                                </a:cubicBezTo>
                                <a:cubicBezTo>
                                  <a:pt x="165544" y="68904"/>
                                  <a:pt x="157747" y="67063"/>
                                  <a:pt x="150876" y="65234"/>
                                </a:cubicBezTo>
                                <a:cubicBezTo>
                                  <a:pt x="147206" y="63862"/>
                                  <a:pt x="143535" y="62935"/>
                                  <a:pt x="139408" y="61563"/>
                                </a:cubicBezTo>
                                <a:lnTo>
                                  <a:pt x="139408" y="60649"/>
                                </a:lnTo>
                                <a:lnTo>
                                  <a:pt x="122898" y="56064"/>
                                </a:lnTo>
                                <a:cubicBezTo>
                                  <a:pt x="116942" y="52394"/>
                                  <a:pt x="108687" y="50552"/>
                                  <a:pt x="102260" y="46425"/>
                                </a:cubicBezTo>
                                <a:cubicBezTo>
                                  <a:pt x="99517" y="46425"/>
                                  <a:pt x="98133" y="43682"/>
                                  <a:pt x="94462" y="44139"/>
                                </a:cubicBezTo>
                                <a:cubicBezTo>
                                  <a:pt x="91719" y="42768"/>
                                  <a:pt x="88049" y="42768"/>
                                  <a:pt x="86220" y="40012"/>
                                </a:cubicBezTo>
                                <a:cubicBezTo>
                                  <a:pt x="80251" y="39097"/>
                                  <a:pt x="73838" y="36341"/>
                                  <a:pt x="69710" y="34042"/>
                                </a:cubicBezTo>
                                <a:cubicBezTo>
                                  <a:pt x="66497" y="33128"/>
                                  <a:pt x="61913" y="32671"/>
                                  <a:pt x="59614" y="29928"/>
                                </a:cubicBezTo>
                                <a:cubicBezTo>
                                  <a:pt x="56871" y="29458"/>
                                  <a:pt x="54572" y="28086"/>
                                  <a:pt x="52743" y="26715"/>
                                </a:cubicBezTo>
                                <a:cubicBezTo>
                                  <a:pt x="44945" y="23959"/>
                                  <a:pt x="38062" y="19374"/>
                                  <a:pt x="30721" y="17075"/>
                                </a:cubicBezTo>
                                <a:cubicBezTo>
                                  <a:pt x="26594" y="13875"/>
                                  <a:pt x="21552" y="12491"/>
                                  <a:pt x="16053" y="11119"/>
                                </a:cubicBezTo>
                                <a:cubicBezTo>
                                  <a:pt x="15138" y="10205"/>
                                  <a:pt x="15138" y="8820"/>
                                  <a:pt x="13297" y="8820"/>
                                </a:cubicBezTo>
                                <a:lnTo>
                                  <a:pt x="0" y="1035"/>
                                </a:lnTo>
                                <a:cubicBezTo>
                                  <a:pt x="1378" y="115"/>
                                  <a:pt x="3670" y="0"/>
                                  <a:pt x="5963" y="345"/>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4" name="Shape 2954"/>
                        <wps:cNvSpPr/>
                        <wps:spPr>
                          <a:xfrm>
                            <a:off x="1308381" y="5447457"/>
                            <a:ext cx="69253" cy="99974"/>
                          </a:xfrm>
                          <a:custGeom>
                            <a:avLst/>
                            <a:gdLst/>
                            <a:ahLst/>
                            <a:cxnLst/>
                            <a:rect l="0" t="0" r="0" b="0"/>
                            <a:pathLst>
                              <a:path w="69253" h="99974">
                                <a:moveTo>
                                  <a:pt x="1372" y="0"/>
                                </a:moveTo>
                                <a:cubicBezTo>
                                  <a:pt x="9169" y="2299"/>
                                  <a:pt x="18339" y="2299"/>
                                  <a:pt x="24765" y="6883"/>
                                </a:cubicBezTo>
                                <a:cubicBezTo>
                                  <a:pt x="31648" y="7798"/>
                                  <a:pt x="36233" y="12383"/>
                                  <a:pt x="42647" y="14224"/>
                                </a:cubicBezTo>
                                <a:cubicBezTo>
                                  <a:pt x="44031" y="17424"/>
                                  <a:pt x="49073" y="16510"/>
                                  <a:pt x="50902" y="18809"/>
                                </a:cubicBezTo>
                                <a:cubicBezTo>
                                  <a:pt x="55029" y="22936"/>
                                  <a:pt x="58699" y="27063"/>
                                  <a:pt x="63284" y="31191"/>
                                </a:cubicBezTo>
                                <a:cubicBezTo>
                                  <a:pt x="64199" y="33934"/>
                                  <a:pt x="66497" y="36233"/>
                                  <a:pt x="65583" y="40360"/>
                                </a:cubicBezTo>
                                <a:cubicBezTo>
                                  <a:pt x="67869" y="41275"/>
                                  <a:pt x="65583" y="45402"/>
                                  <a:pt x="67869" y="46317"/>
                                </a:cubicBezTo>
                                <a:cubicBezTo>
                                  <a:pt x="68326" y="50902"/>
                                  <a:pt x="69253" y="54572"/>
                                  <a:pt x="68783" y="59614"/>
                                </a:cubicBezTo>
                                <a:cubicBezTo>
                                  <a:pt x="66497" y="60998"/>
                                  <a:pt x="68783" y="65583"/>
                                  <a:pt x="66954" y="66954"/>
                                </a:cubicBezTo>
                                <a:cubicBezTo>
                                  <a:pt x="66497" y="68796"/>
                                  <a:pt x="67412" y="71539"/>
                                  <a:pt x="66040" y="72453"/>
                                </a:cubicBezTo>
                                <a:cubicBezTo>
                                  <a:pt x="66497" y="75209"/>
                                  <a:pt x="63284" y="74752"/>
                                  <a:pt x="64656" y="77965"/>
                                </a:cubicBezTo>
                                <a:cubicBezTo>
                                  <a:pt x="62827" y="77508"/>
                                  <a:pt x="63741" y="79794"/>
                                  <a:pt x="63284" y="80708"/>
                                </a:cubicBezTo>
                                <a:cubicBezTo>
                                  <a:pt x="62370" y="84836"/>
                                  <a:pt x="56871" y="84379"/>
                                  <a:pt x="55943" y="88964"/>
                                </a:cubicBezTo>
                                <a:cubicBezTo>
                                  <a:pt x="53200" y="89421"/>
                                  <a:pt x="51816" y="91719"/>
                                  <a:pt x="49530" y="92177"/>
                                </a:cubicBezTo>
                                <a:cubicBezTo>
                                  <a:pt x="47231" y="94475"/>
                                  <a:pt x="44488" y="95390"/>
                                  <a:pt x="41275" y="96304"/>
                                </a:cubicBezTo>
                                <a:cubicBezTo>
                                  <a:pt x="33934" y="99974"/>
                                  <a:pt x="24308" y="97218"/>
                                  <a:pt x="16053" y="96761"/>
                                </a:cubicBezTo>
                                <a:cubicBezTo>
                                  <a:pt x="16053" y="94933"/>
                                  <a:pt x="13754" y="95390"/>
                                  <a:pt x="12382" y="95390"/>
                                </a:cubicBezTo>
                                <a:cubicBezTo>
                                  <a:pt x="11925" y="94475"/>
                                  <a:pt x="12840" y="93548"/>
                                  <a:pt x="11468" y="93091"/>
                                </a:cubicBezTo>
                                <a:lnTo>
                                  <a:pt x="11011" y="93091"/>
                                </a:lnTo>
                                <a:cubicBezTo>
                                  <a:pt x="13297" y="90805"/>
                                  <a:pt x="17424" y="90805"/>
                                  <a:pt x="20180" y="89421"/>
                                </a:cubicBezTo>
                                <a:cubicBezTo>
                                  <a:pt x="24765" y="88049"/>
                                  <a:pt x="30264" y="87592"/>
                                  <a:pt x="35306" y="85763"/>
                                </a:cubicBezTo>
                                <a:cubicBezTo>
                                  <a:pt x="39903" y="86220"/>
                                  <a:pt x="41732" y="82550"/>
                                  <a:pt x="44945" y="81178"/>
                                </a:cubicBezTo>
                                <a:cubicBezTo>
                                  <a:pt x="47688" y="79794"/>
                                  <a:pt x="50902" y="77051"/>
                                  <a:pt x="51816" y="73838"/>
                                </a:cubicBezTo>
                                <a:cubicBezTo>
                                  <a:pt x="52743" y="73838"/>
                                  <a:pt x="53200" y="73380"/>
                                  <a:pt x="53200" y="72453"/>
                                </a:cubicBezTo>
                                <a:cubicBezTo>
                                  <a:pt x="53657" y="70167"/>
                                  <a:pt x="57785" y="70167"/>
                                  <a:pt x="56401" y="66040"/>
                                </a:cubicBezTo>
                                <a:cubicBezTo>
                                  <a:pt x="58242" y="66040"/>
                                  <a:pt x="56871" y="63284"/>
                                  <a:pt x="58242" y="63284"/>
                                </a:cubicBezTo>
                                <a:cubicBezTo>
                                  <a:pt x="56871" y="63284"/>
                                  <a:pt x="57785" y="61455"/>
                                  <a:pt x="57328" y="60084"/>
                                </a:cubicBezTo>
                                <a:lnTo>
                                  <a:pt x="58242" y="60084"/>
                                </a:lnTo>
                                <a:cubicBezTo>
                                  <a:pt x="59157" y="53658"/>
                                  <a:pt x="57328" y="48616"/>
                                  <a:pt x="57328" y="42647"/>
                                </a:cubicBezTo>
                                <a:cubicBezTo>
                                  <a:pt x="56401" y="40818"/>
                                  <a:pt x="55029" y="38989"/>
                                  <a:pt x="54115" y="37147"/>
                                </a:cubicBezTo>
                                <a:cubicBezTo>
                                  <a:pt x="53200" y="33934"/>
                                  <a:pt x="50902" y="31648"/>
                                  <a:pt x="47688" y="30277"/>
                                </a:cubicBezTo>
                                <a:cubicBezTo>
                                  <a:pt x="48158" y="27521"/>
                                  <a:pt x="44031" y="27978"/>
                                  <a:pt x="43104" y="26149"/>
                                </a:cubicBezTo>
                                <a:cubicBezTo>
                                  <a:pt x="40361" y="22479"/>
                                  <a:pt x="34392" y="21552"/>
                                  <a:pt x="32563" y="17424"/>
                                </a:cubicBezTo>
                                <a:cubicBezTo>
                                  <a:pt x="27521" y="15138"/>
                                  <a:pt x="23851" y="12383"/>
                                  <a:pt x="17882" y="10554"/>
                                </a:cubicBezTo>
                                <a:lnTo>
                                  <a:pt x="16510" y="8712"/>
                                </a:lnTo>
                                <a:cubicBezTo>
                                  <a:pt x="12840" y="8255"/>
                                  <a:pt x="9169" y="5512"/>
                                  <a:pt x="6426" y="4127"/>
                                </a:cubicBezTo>
                                <a:cubicBezTo>
                                  <a:pt x="2756" y="5512"/>
                                  <a:pt x="3213" y="1384"/>
                                  <a:pt x="0" y="1841"/>
                                </a:cubicBezTo>
                                <a:cubicBezTo>
                                  <a:pt x="0" y="927"/>
                                  <a:pt x="457" y="457"/>
                                  <a:pt x="13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5" name="Shape 2955"/>
                        <wps:cNvSpPr/>
                        <wps:spPr>
                          <a:xfrm>
                            <a:off x="1225837" y="5477727"/>
                            <a:ext cx="125197" cy="23394"/>
                          </a:xfrm>
                          <a:custGeom>
                            <a:avLst/>
                            <a:gdLst/>
                            <a:ahLst/>
                            <a:cxnLst/>
                            <a:rect l="0" t="0" r="0" b="0"/>
                            <a:pathLst>
                              <a:path w="125197" h="23394">
                                <a:moveTo>
                                  <a:pt x="0" y="0"/>
                                </a:moveTo>
                                <a:cubicBezTo>
                                  <a:pt x="4128" y="915"/>
                                  <a:pt x="7798" y="2756"/>
                                  <a:pt x="11925" y="4128"/>
                                </a:cubicBezTo>
                                <a:cubicBezTo>
                                  <a:pt x="12840" y="6426"/>
                                  <a:pt x="17424" y="4128"/>
                                  <a:pt x="18809" y="5957"/>
                                </a:cubicBezTo>
                                <a:cubicBezTo>
                                  <a:pt x="22009" y="6884"/>
                                  <a:pt x="25222" y="5499"/>
                                  <a:pt x="27521" y="7798"/>
                                </a:cubicBezTo>
                                <a:lnTo>
                                  <a:pt x="108687" y="7341"/>
                                </a:lnTo>
                                <a:cubicBezTo>
                                  <a:pt x="109601" y="11926"/>
                                  <a:pt x="116027" y="8255"/>
                                  <a:pt x="119228" y="10554"/>
                                </a:cubicBezTo>
                                <a:cubicBezTo>
                                  <a:pt x="121069" y="10554"/>
                                  <a:pt x="123812" y="11011"/>
                                  <a:pt x="123812" y="12840"/>
                                </a:cubicBezTo>
                                <a:cubicBezTo>
                                  <a:pt x="124282" y="13297"/>
                                  <a:pt x="125197" y="13297"/>
                                  <a:pt x="125197" y="13754"/>
                                </a:cubicBezTo>
                                <a:cubicBezTo>
                                  <a:pt x="122898" y="18339"/>
                                  <a:pt x="114186" y="14212"/>
                                  <a:pt x="112357" y="19723"/>
                                </a:cubicBezTo>
                                <a:cubicBezTo>
                                  <a:pt x="106388" y="20181"/>
                                  <a:pt x="99060" y="20181"/>
                                  <a:pt x="94463" y="22009"/>
                                </a:cubicBezTo>
                                <a:lnTo>
                                  <a:pt x="53200" y="22009"/>
                                </a:lnTo>
                                <a:cubicBezTo>
                                  <a:pt x="47231" y="19723"/>
                                  <a:pt x="37605" y="23394"/>
                                  <a:pt x="33020" y="18796"/>
                                </a:cubicBezTo>
                                <a:cubicBezTo>
                                  <a:pt x="29350" y="20181"/>
                                  <a:pt x="28893" y="16510"/>
                                  <a:pt x="25679" y="16510"/>
                                </a:cubicBezTo>
                                <a:cubicBezTo>
                                  <a:pt x="24308" y="14212"/>
                                  <a:pt x="19723" y="16967"/>
                                  <a:pt x="18351" y="14668"/>
                                </a:cubicBezTo>
                                <a:cubicBezTo>
                                  <a:pt x="16967" y="12840"/>
                                  <a:pt x="14224" y="12383"/>
                                  <a:pt x="12840" y="11011"/>
                                </a:cubicBezTo>
                                <a:cubicBezTo>
                                  <a:pt x="12383" y="10084"/>
                                  <a:pt x="10554" y="10084"/>
                                  <a:pt x="9169" y="10084"/>
                                </a:cubicBezTo>
                                <a:cubicBezTo>
                                  <a:pt x="5969" y="7341"/>
                                  <a:pt x="4585" y="3213"/>
                                  <a:pt x="0" y="182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6" name="Shape 2956"/>
                        <wps:cNvSpPr/>
                        <wps:spPr>
                          <a:xfrm>
                            <a:off x="2054489" y="5511208"/>
                            <a:ext cx="170129" cy="193967"/>
                          </a:xfrm>
                          <a:custGeom>
                            <a:avLst/>
                            <a:gdLst/>
                            <a:ahLst/>
                            <a:cxnLst/>
                            <a:rect l="0" t="0" r="0" b="0"/>
                            <a:pathLst>
                              <a:path w="170129" h="193967">
                                <a:moveTo>
                                  <a:pt x="68783" y="1372"/>
                                </a:moveTo>
                                <a:cubicBezTo>
                                  <a:pt x="72911" y="0"/>
                                  <a:pt x="78867" y="3200"/>
                                  <a:pt x="82080" y="5956"/>
                                </a:cubicBezTo>
                                <a:cubicBezTo>
                                  <a:pt x="88964" y="8712"/>
                                  <a:pt x="99504" y="14668"/>
                                  <a:pt x="105473" y="19710"/>
                                </a:cubicBezTo>
                                <a:cubicBezTo>
                                  <a:pt x="106388" y="22466"/>
                                  <a:pt x="112344" y="20167"/>
                                  <a:pt x="113259" y="23838"/>
                                </a:cubicBezTo>
                                <a:cubicBezTo>
                                  <a:pt x="114643" y="24295"/>
                                  <a:pt x="114186" y="26594"/>
                                  <a:pt x="116472" y="25679"/>
                                </a:cubicBezTo>
                                <a:cubicBezTo>
                                  <a:pt x="116929" y="30721"/>
                                  <a:pt x="124270" y="29350"/>
                                  <a:pt x="125184" y="34392"/>
                                </a:cubicBezTo>
                                <a:cubicBezTo>
                                  <a:pt x="128854" y="36678"/>
                                  <a:pt x="130226" y="40348"/>
                                  <a:pt x="133896" y="42189"/>
                                </a:cubicBezTo>
                                <a:cubicBezTo>
                                  <a:pt x="133439" y="44018"/>
                                  <a:pt x="134810" y="44475"/>
                                  <a:pt x="135738" y="44933"/>
                                </a:cubicBezTo>
                                <a:cubicBezTo>
                                  <a:pt x="139865" y="48146"/>
                                  <a:pt x="140779" y="53187"/>
                                  <a:pt x="144907" y="56400"/>
                                </a:cubicBezTo>
                                <a:cubicBezTo>
                                  <a:pt x="144450" y="58229"/>
                                  <a:pt x="146736" y="58229"/>
                                  <a:pt x="146278" y="60071"/>
                                </a:cubicBezTo>
                                <a:cubicBezTo>
                                  <a:pt x="149492" y="60985"/>
                                  <a:pt x="148120" y="65570"/>
                                  <a:pt x="151778" y="66484"/>
                                </a:cubicBezTo>
                                <a:cubicBezTo>
                                  <a:pt x="151320" y="69698"/>
                                  <a:pt x="154991" y="70155"/>
                                  <a:pt x="154991" y="73368"/>
                                </a:cubicBezTo>
                                <a:cubicBezTo>
                                  <a:pt x="159118" y="73825"/>
                                  <a:pt x="154991" y="79324"/>
                                  <a:pt x="159118" y="79324"/>
                                </a:cubicBezTo>
                                <a:cubicBezTo>
                                  <a:pt x="159576" y="81623"/>
                                  <a:pt x="160033" y="82995"/>
                                  <a:pt x="161417" y="84379"/>
                                </a:cubicBezTo>
                                <a:cubicBezTo>
                                  <a:pt x="161874" y="86665"/>
                                  <a:pt x="162331" y="88036"/>
                                  <a:pt x="163703" y="89421"/>
                                </a:cubicBezTo>
                                <a:cubicBezTo>
                                  <a:pt x="164617" y="92621"/>
                                  <a:pt x="166916" y="94462"/>
                                  <a:pt x="166002" y="98590"/>
                                </a:cubicBezTo>
                                <a:cubicBezTo>
                                  <a:pt x="168288" y="99504"/>
                                  <a:pt x="165545" y="103175"/>
                                  <a:pt x="168288" y="103632"/>
                                </a:cubicBezTo>
                                <a:cubicBezTo>
                                  <a:pt x="168288" y="106388"/>
                                  <a:pt x="167373" y="109588"/>
                                  <a:pt x="168745" y="111430"/>
                                </a:cubicBezTo>
                                <a:cubicBezTo>
                                  <a:pt x="169215" y="115100"/>
                                  <a:pt x="170129" y="121056"/>
                                  <a:pt x="168288" y="123812"/>
                                </a:cubicBezTo>
                                <a:cubicBezTo>
                                  <a:pt x="168745" y="128397"/>
                                  <a:pt x="166459" y="130683"/>
                                  <a:pt x="166002" y="133896"/>
                                </a:cubicBezTo>
                                <a:cubicBezTo>
                                  <a:pt x="164617" y="135281"/>
                                  <a:pt x="163246" y="136195"/>
                                  <a:pt x="163703" y="138481"/>
                                </a:cubicBezTo>
                                <a:cubicBezTo>
                                  <a:pt x="162331" y="140322"/>
                                  <a:pt x="161874" y="142151"/>
                                  <a:pt x="160503" y="143992"/>
                                </a:cubicBezTo>
                                <a:cubicBezTo>
                                  <a:pt x="159576" y="146279"/>
                                  <a:pt x="156832" y="147650"/>
                                  <a:pt x="155905" y="150406"/>
                                </a:cubicBezTo>
                                <a:cubicBezTo>
                                  <a:pt x="149949" y="153619"/>
                                  <a:pt x="148120" y="158661"/>
                                  <a:pt x="142151" y="161874"/>
                                </a:cubicBezTo>
                                <a:cubicBezTo>
                                  <a:pt x="139408" y="163246"/>
                                  <a:pt x="134353" y="163246"/>
                                  <a:pt x="132982" y="166459"/>
                                </a:cubicBezTo>
                                <a:cubicBezTo>
                                  <a:pt x="128397" y="166002"/>
                                  <a:pt x="126568" y="169672"/>
                                  <a:pt x="123355" y="171043"/>
                                </a:cubicBezTo>
                                <a:cubicBezTo>
                                  <a:pt x="117386" y="170586"/>
                                  <a:pt x="113259" y="174257"/>
                                  <a:pt x="107760" y="173799"/>
                                </a:cubicBezTo>
                                <a:cubicBezTo>
                                  <a:pt x="104546" y="176543"/>
                                  <a:pt x="99504" y="177000"/>
                                  <a:pt x="95377" y="177470"/>
                                </a:cubicBezTo>
                                <a:cubicBezTo>
                                  <a:pt x="92621" y="177470"/>
                                  <a:pt x="89421" y="177000"/>
                                  <a:pt x="88506" y="179298"/>
                                </a:cubicBezTo>
                                <a:cubicBezTo>
                                  <a:pt x="87122" y="177470"/>
                                  <a:pt x="85750" y="179756"/>
                                  <a:pt x="83909" y="179298"/>
                                </a:cubicBezTo>
                                <a:cubicBezTo>
                                  <a:pt x="82995" y="181127"/>
                                  <a:pt x="79324" y="179298"/>
                                  <a:pt x="77495" y="180670"/>
                                </a:cubicBezTo>
                                <a:cubicBezTo>
                                  <a:pt x="71069" y="181127"/>
                                  <a:pt x="66485" y="182054"/>
                                  <a:pt x="61443" y="183883"/>
                                </a:cubicBezTo>
                                <a:cubicBezTo>
                                  <a:pt x="58229" y="182512"/>
                                  <a:pt x="55486" y="186182"/>
                                  <a:pt x="52730" y="186182"/>
                                </a:cubicBezTo>
                                <a:cubicBezTo>
                                  <a:pt x="49517" y="187554"/>
                                  <a:pt x="44475" y="186182"/>
                                  <a:pt x="41720" y="187554"/>
                                </a:cubicBezTo>
                                <a:cubicBezTo>
                                  <a:pt x="36220" y="187096"/>
                                  <a:pt x="32550" y="189382"/>
                                  <a:pt x="27051" y="189840"/>
                                </a:cubicBezTo>
                                <a:cubicBezTo>
                                  <a:pt x="25679" y="189382"/>
                                  <a:pt x="23838" y="191681"/>
                                  <a:pt x="22009" y="190309"/>
                                </a:cubicBezTo>
                                <a:cubicBezTo>
                                  <a:pt x="15126" y="192138"/>
                                  <a:pt x="7328" y="192596"/>
                                  <a:pt x="457" y="193967"/>
                                </a:cubicBezTo>
                                <a:cubicBezTo>
                                  <a:pt x="0" y="191681"/>
                                  <a:pt x="3200" y="193510"/>
                                  <a:pt x="4585" y="192138"/>
                                </a:cubicBezTo>
                                <a:cubicBezTo>
                                  <a:pt x="13297" y="188925"/>
                                  <a:pt x="25222" y="187554"/>
                                  <a:pt x="34392" y="183426"/>
                                </a:cubicBezTo>
                                <a:cubicBezTo>
                                  <a:pt x="43104" y="181585"/>
                                  <a:pt x="50902" y="177470"/>
                                  <a:pt x="60528" y="175628"/>
                                </a:cubicBezTo>
                                <a:cubicBezTo>
                                  <a:pt x="63284" y="173799"/>
                                  <a:pt x="66027" y="172872"/>
                                  <a:pt x="69697" y="172415"/>
                                </a:cubicBezTo>
                                <a:cubicBezTo>
                                  <a:pt x="71539" y="171043"/>
                                  <a:pt x="75654" y="171501"/>
                                  <a:pt x="76124" y="168745"/>
                                </a:cubicBezTo>
                                <a:cubicBezTo>
                                  <a:pt x="80708" y="167830"/>
                                  <a:pt x="85750" y="166002"/>
                                  <a:pt x="89421" y="163246"/>
                                </a:cubicBezTo>
                                <a:cubicBezTo>
                                  <a:pt x="92164" y="161874"/>
                                  <a:pt x="96749" y="162789"/>
                                  <a:pt x="98133" y="159118"/>
                                </a:cubicBezTo>
                                <a:cubicBezTo>
                                  <a:pt x="105003" y="159576"/>
                                  <a:pt x="108674" y="154076"/>
                                  <a:pt x="113716" y="152705"/>
                                </a:cubicBezTo>
                                <a:cubicBezTo>
                                  <a:pt x="121056" y="147650"/>
                                  <a:pt x="128854" y="145821"/>
                                  <a:pt x="136652" y="139865"/>
                                </a:cubicBezTo>
                                <a:cubicBezTo>
                                  <a:pt x="140322" y="138938"/>
                                  <a:pt x="138938" y="134353"/>
                                  <a:pt x="142151" y="132982"/>
                                </a:cubicBezTo>
                                <a:cubicBezTo>
                                  <a:pt x="142608" y="131610"/>
                                  <a:pt x="143066" y="129768"/>
                                  <a:pt x="143993" y="128854"/>
                                </a:cubicBezTo>
                                <a:cubicBezTo>
                                  <a:pt x="143535" y="126098"/>
                                  <a:pt x="146736" y="127025"/>
                                  <a:pt x="145364" y="124270"/>
                                </a:cubicBezTo>
                                <a:cubicBezTo>
                                  <a:pt x="146278" y="122441"/>
                                  <a:pt x="148577" y="121971"/>
                                  <a:pt x="147650" y="119228"/>
                                </a:cubicBezTo>
                                <a:cubicBezTo>
                                  <a:pt x="147193" y="118770"/>
                                  <a:pt x="146736" y="118770"/>
                                  <a:pt x="146736" y="118313"/>
                                </a:cubicBezTo>
                                <a:lnTo>
                                  <a:pt x="147650" y="117386"/>
                                </a:lnTo>
                                <a:cubicBezTo>
                                  <a:pt x="145821" y="116472"/>
                                  <a:pt x="146736" y="113259"/>
                                  <a:pt x="146736" y="111430"/>
                                </a:cubicBezTo>
                                <a:lnTo>
                                  <a:pt x="147650" y="110973"/>
                                </a:lnTo>
                                <a:cubicBezTo>
                                  <a:pt x="144907" y="110973"/>
                                  <a:pt x="149492" y="109131"/>
                                  <a:pt x="146736" y="107759"/>
                                </a:cubicBezTo>
                                <a:cubicBezTo>
                                  <a:pt x="148120" y="104089"/>
                                  <a:pt x="143535" y="102260"/>
                                  <a:pt x="146736" y="99504"/>
                                </a:cubicBezTo>
                                <a:cubicBezTo>
                                  <a:pt x="144450" y="99047"/>
                                  <a:pt x="146736" y="95377"/>
                                  <a:pt x="144907" y="94462"/>
                                </a:cubicBezTo>
                                <a:cubicBezTo>
                                  <a:pt x="143993" y="92621"/>
                                  <a:pt x="145364" y="89421"/>
                                  <a:pt x="143535" y="87579"/>
                                </a:cubicBezTo>
                                <a:cubicBezTo>
                                  <a:pt x="143535" y="85750"/>
                                  <a:pt x="142608" y="84379"/>
                                  <a:pt x="142151" y="82080"/>
                                </a:cubicBezTo>
                                <a:cubicBezTo>
                                  <a:pt x="141237" y="80708"/>
                                  <a:pt x="139408" y="79324"/>
                                  <a:pt x="139865" y="76581"/>
                                </a:cubicBezTo>
                                <a:cubicBezTo>
                                  <a:pt x="136652" y="75197"/>
                                  <a:pt x="138024" y="70155"/>
                                  <a:pt x="134353" y="68783"/>
                                </a:cubicBezTo>
                                <a:cubicBezTo>
                                  <a:pt x="134810" y="66484"/>
                                  <a:pt x="131610" y="66484"/>
                                  <a:pt x="132524" y="64198"/>
                                </a:cubicBezTo>
                                <a:cubicBezTo>
                                  <a:pt x="129769" y="62357"/>
                                  <a:pt x="129769" y="59156"/>
                                  <a:pt x="127025" y="57315"/>
                                </a:cubicBezTo>
                                <a:cubicBezTo>
                                  <a:pt x="126568" y="55943"/>
                                  <a:pt x="124727" y="55486"/>
                                  <a:pt x="124727" y="53645"/>
                                </a:cubicBezTo>
                                <a:cubicBezTo>
                                  <a:pt x="123355" y="51816"/>
                                  <a:pt x="122441" y="49060"/>
                                  <a:pt x="120142" y="48146"/>
                                </a:cubicBezTo>
                                <a:cubicBezTo>
                                  <a:pt x="120142" y="46317"/>
                                  <a:pt x="117843" y="45847"/>
                                  <a:pt x="117843" y="44475"/>
                                </a:cubicBezTo>
                                <a:cubicBezTo>
                                  <a:pt x="115557" y="40805"/>
                                  <a:pt x="112801" y="37135"/>
                                  <a:pt x="108217" y="34849"/>
                                </a:cubicBezTo>
                                <a:cubicBezTo>
                                  <a:pt x="107760" y="32550"/>
                                  <a:pt x="104089" y="31636"/>
                                  <a:pt x="103632" y="28880"/>
                                </a:cubicBezTo>
                                <a:cubicBezTo>
                                  <a:pt x="102260" y="26136"/>
                                  <a:pt x="97676" y="25222"/>
                                  <a:pt x="96749" y="22009"/>
                                </a:cubicBezTo>
                                <a:cubicBezTo>
                                  <a:pt x="90335" y="22923"/>
                                  <a:pt x="91707" y="16510"/>
                                  <a:pt x="87122" y="15125"/>
                                </a:cubicBezTo>
                                <a:lnTo>
                                  <a:pt x="86208" y="15125"/>
                                </a:lnTo>
                                <a:cubicBezTo>
                                  <a:pt x="86208" y="11456"/>
                                  <a:pt x="80251" y="12383"/>
                                  <a:pt x="80708" y="9169"/>
                                </a:cubicBezTo>
                                <a:cubicBezTo>
                                  <a:pt x="77038" y="10084"/>
                                  <a:pt x="78410" y="5499"/>
                                  <a:pt x="75197" y="6414"/>
                                </a:cubicBezTo>
                                <a:cubicBezTo>
                                  <a:pt x="72454" y="5499"/>
                                  <a:pt x="71069" y="2743"/>
                                  <a:pt x="68783" y="137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7" name="Shape 2957"/>
                        <wps:cNvSpPr/>
                        <wps:spPr>
                          <a:xfrm>
                            <a:off x="1148794" y="5513958"/>
                            <a:ext cx="155461" cy="57315"/>
                          </a:xfrm>
                          <a:custGeom>
                            <a:avLst/>
                            <a:gdLst/>
                            <a:ahLst/>
                            <a:cxnLst/>
                            <a:rect l="0" t="0" r="0" b="0"/>
                            <a:pathLst>
                              <a:path w="155461" h="57315">
                                <a:moveTo>
                                  <a:pt x="155004" y="914"/>
                                </a:moveTo>
                                <a:cubicBezTo>
                                  <a:pt x="155461" y="3670"/>
                                  <a:pt x="153632" y="4585"/>
                                  <a:pt x="152705" y="5956"/>
                                </a:cubicBezTo>
                                <a:cubicBezTo>
                                  <a:pt x="149504" y="9627"/>
                                  <a:pt x="145834" y="12840"/>
                                  <a:pt x="142621" y="16510"/>
                                </a:cubicBezTo>
                                <a:cubicBezTo>
                                  <a:pt x="143078" y="20180"/>
                                  <a:pt x="137122" y="16967"/>
                                  <a:pt x="137122" y="20638"/>
                                </a:cubicBezTo>
                                <a:cubicBezTo>
                                  <a:pt x="134366" y="23838"/>
                                  <a:pt x="131610" y="26594"/>
                                  <a:pt x="128867" y="29350"/>
                                </a:cubicBezTo>
                                <a:cubicBezTo>
                                  <a:pt x="126568" y="33020"/>
                                  <a:pt x="123368" y="36678"/>
                                  <a:pt x="118770" y="38062"/>
                                </a:cubicBezTo>
                                <a:cubicBezTo>
                                  <a:pt x="118313" y="42189"/>
                                  <a:pt x="112814" y="42647"/>
                                  <a:pt x="110985" y="45860"/>
                                </a:cubicBezTo>
                                <a:cubicBezTo>
                                  <a:pt x="105474" y="46774"/>
                                  <a:pt x="102273" y="50444"/>
                                  <a:pt x="96304" y="51816"/>
                                </a:cubicBezTo>
                                <a:cubicBezTo>
                                  <a:pt x="94018" y="54115"/>
                                  <a:pt x="89891" y="52273"/>
                                  <a:pt x="87592" y="54115"/>
                                </a:cubicBezTo>
                                <a:cubicBezTo>
                                  <a:pt x="69710" y="57315"/>
                                  <a:pt x="50444" y="53187"/>
                                  <a:pt x="32106" y="53187"/>
                                </a:cubicBezTo>
                                <a:cubicBezTo>
                                  <a:pt x="29350" y="50902"/>
                                  <a:pt x="24308" y="49987"/>
                                  <a:pt x="20180" y="49987"/>
                                </a:cubicBezTo>
                                <a:cubicBezTo>
                                  <a:pt x="18809" y="46317"/>
                                  <a:pt x="13310" y="47689"/>
                                  <a:pt x="9639" y="46317"/>
                                </a:cubicBezTo>
                                <a:cubicBezTo>
                                  <a:pt x="5969" y="46774"/>
                                  <a:pt x="4128" y="43104"/>
                                  <a:pt x="0" y="44475"/>
                                </a:cubicBezTo>
                                <a:lnTo>
                                  <a:pt x="0" y="42647"/>
                                </a:lnTo>
                                <a:cubicBezTo>
                                  <a:pt x="6883" y="41732"/>
                                  <a:pt x="13310" y="44933"/>
                                  <a:pt x="19266" y="42189"/>
                                </a:cubicBezTo>
                                <a:lnTo>
                                  <a:pt x="27521" y="41275"/>
                                </a:lnTo>
                                <a:lnTo>
                                  <a:pt x="54572" y="40348"/>
                                </a:lnTo>
                                <a:cubicBezTo>
                                  <a:pt x="55029" y="38062"/>
                                  <a:pt x="58699" y="40348"/>
                                  <a:pt x="59614" y="38519"/>
                                </a:cubicBezTo>
                                <a:cubicBezTo>
                                  <a:pt x="65583" y="37605"/>
                                  <a:pt x="73838" y="39891"/>
                                  <a:pt x="78423" y="36220"/>
                                </a:cubicBezTo>
                                <a:cubicBezTo>
                                  <a:pt x="82550" y="37605"/>
                                  <a:pt x="83922" y="33477"/>
                                  <a:pt x="88049" y="33477"/>
                                </a:cubicBezTo>
                                <a:cubicBezTo>
                                  <a:pt x="96761" y="35306"/>
                                  <a:pt x="99974" y="27965"/>
                                  <a:pt x="106858" y="27051"/>
                                </a:cubicBezTo>
                                <a:cubicBezTo>
                                  <a:pt x="109144" y="22466"/>
                                  <a:pt x="115113" y="20638"/>
                                  <a:pt x="119698" y="18339"/>
                                </a:cubicBezTo>
                                <a:cubicBezTo>
                                  <a:pt x="123368" y="16053"/>
                                  <a:pt x="126568" y="13754"/>
                                  <a:pt x="130239" y="11468"/>
                                </a:cubicBezTo>
                                <a:cubicBezTo>
                                  <a:pt x="137122" y="6414"/>
                                  <a:pt x="142164" y="2743"/>
                                  <a:pt x="151790" y="1829"/>
                                </a:cubicBezTo>
                                <a:cubicBezTo>
                                  <a:pt x="151790" y="0"/>
                                  <a:pt x="153632" y="914"/>
                                  <a:pt x="155004" y="91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8" name="Shape 2958"/>
                        <wps:cNvSpPr/>
                        <wps:spPr>
                          <a:xfrm>
                            <a:off x="1447326" y="5544684"/>
                            <a:ext cx="46774" cy="183426"/>
                          </a:xfrm>
                          <a:custGeom>
                            <a:avLst/>
                            <a:gdLst/>
                            <a:ahLst/>
                            <a:cxnLst/>
                            <a:rect l="0" t="0" r="0" b="0"/>
                            <a:pathLst>
                              <a:path w="46774" h="183426">
                                <a:moveTo>
                                  <a:pt x="8712" y="457"/>
                                </a:moveTo>
                                <a:cubicBezTo>
                                  <a:pt x="11925" y="0"/>
                                  <a:pt x="9182" y="4585"/>
                                  <a:pt x="11011" y="5499"/>
                                </a:cubicBezTo>
                                <a:cubicBezTo>
                                  <a:pt x="10554" y="10999"/>
                                  <a:pt x="13767" y="13754"/>
                                  <a:pt x="12382" y="19710"/>
                                </a:cubicBezTo>
                                <a:lnTo>
                                  <a:pt x="13310" y="20168"/>
                                </a:lnTo>
                                <a:lnTo>
                                  <a:pt x="13310" y="68783"/>
                                </a:lnTo>
                                <a:cubicBezTo>
                                  <a:pt x="11925" y="72454"/>
                                  <a:pt x="12840" y="78410"/>
                                  <a:pt x="12382" y="82995"/>
                                </a:cubicBezTo>
                                <a:cubicBezTo>
                                  <a:pt x="14681" y="85293"/>
                                  <a:pt x="12840" y="90793"/>
                                  <a:pt x="14681" y="93549"/>
                                </a:cubicBezTo>
                                <a:cubicBezTo>
                                  <a:pt x="14224" y="97676"/>
                                  <a:pt x="16053" y="100889"/>
                                  <a:pt x="16053" y="105004"/>
                                </a:cubicBezTo>
                                <a:cubicBezTo>
                                  <a:pt x="17437" y="107302"/>
                                  <a:pt x="17437" y="110973"/>
                                  <a:pt x="17894" y="113729"/>
                                </a:cubicBezTo>
                                <a:cubicBezTo>
                                  <a:pt x="20638" y="114643"/>
                                  <a:pt x="17894" y="118771"/>
                                  <a:pt x="20180" y="119685"/>
                                </a:cubicBezTo>
                                <a:cubicBezTo>
                                  <a:pt x="20638" y="122441"/>
                                  <a:pt x="21095" y="124727"/>
                                  <a:pt x="22479" y="126568"/>
                                </a:cubicBezTo>
                                <a:cubicBezTo>
                                  <a:pt x="23393" y="128397"/>
                                  <a:pt x="22936" y="130696"/>
                                  <a:pt x="24765" y="132068"/>
                                </a:cubicBezTo>
                                <a:cubicBezTo>
                                  <a:pt x="23393" y="134824"/>
                                  <a:pt x="26606" y="134824"/>
                                  <a:pt x="26149" y="137566"/>
                                </a:cubicBezTo>
                                <a:cubicBezTo>
                                  <a:pt x="27978" y="137566"/>
                                  <a:pt x="25679" y="140322"/>
                                  <a:pt x="27521" y="140322"/>
                                </a:cubicBezTo>
                                <a:cubicBezTo>
                                  <a:pt x="27064" y="142151"/>
                                  <a:pt x="29807" y="142608"/>
                                  <a:pt x="28892" y="144450"/>
                                </a:cubicBezTo>
                                <a:cubicBezTo>
                                  <a:pt x="29807" y="146279"/>
                                  <a:pt x="31648" y="147663"/>
                                  <a:pt x="31191" y="149949"/>
                                </a:cubicBezTo>
                                <a:cubicBezTo>
                                  <a:pt x="32563" y="152705"/>
                                  <a:pt x="34861" y="154534"/>
                                  <a:pt x="34861" y="158204"/>
                                </a:cubicBezTo>
                                <a:cubicBezTo>
                                  <a:pt x="35319" y="159119"/>
                                  <a:pt x="36690" y="160503"/>
                                  <a:pt x="38062" y="161417"/>
                                </a:cubicBezTo>
                                <a:cubicBezTo>
                                  <a:pt x="37147" y="164630"/>
                                  <a:pt x="38989" y="165545"/>
                                  <a:pt x="39903" y="166916"/>
                                </a:cubicBezTo>
                                <a:cubicBezTo>
                                  <a:pt x="39903" y="169672"/>
                                  <a:pt x="41275" y="170130"/>
                                  <a:pt x="42189" y="171501"/>
                                </a:cubicBezTo>
                                <a:cubicBezTo>
                                  <a:pt x="43574" y="172885"/>
                                  <a:pt x="42647" y="175171"/>
                                  <a:pt x="44488" y="176086"/>
                                </a:cubicBezTo>
                                <a:cubicBezTo>
                                  <a:pt x="45860" y="177000"/>
                                  <a:pt x="44945" y="179756"/>
                                  <a:pt x="46774" y="180213"/>
                                </a:cubicBezTo>
                                <a:cubicBezTo>
                                  <a:pt x="46774" y="182055"/>
                                  <a:pt x="46317" y="183426"/>
                                  <a:pt x="44945" y="182969"/>
                                </a:cubicBezTo>
                                <a:cubicBezTo>
                                  <a:pt x="42189" y="182512"/>
                                  <a:pt x="42189" y="179299"/>
                                  <a:pt x="40361" y="177927"/>
                                </a:cubicBezTo>
                                <a:cubicBezTo>
                                  <a:pt x="37605" y="177000"/>
                                  <a:pt x="37605" y="174257"/>
                                  <a:pt x="35776" y="172885"/>
                                </a:cubicBezTo>
                                <a:cubicBezTo>
                                  <a:pt x="32563" y="172415"/>
                                  <a:pt x="34404" y="168288"/>
                                  <a:pt x="32563" y="166916"/>
                                </a:cubicBezTo>
                                <a:cubicBezTo>
                                  <a:pt x="30734" y="166916"/>
                                  <a:pt x="32563" y="164630"/>
                                  <a:pt x="31191" y="164161"/>
                                </a:cubicBezTo>
                                <a:cubicBezTo>
                                  <a:pt x="28892" y="159119"/>
                                  <a:pt x="25222" y="154534"/>
                                  <a:pt x="22936" y="149492"/>
                                </a:cubicBezTo>
                                <a:cubicBezTo>
                                  <a:pt x="19723" y="148120"/>
                                  <a:pt x="21095" y="143535"/>
                                  <a:pt x="17437" y="142151"/>
                                </a:cubicBezTo>
                                <a:cubicBezTo>
                                  <a:pt x="18351" y="139408"/>
                                  <a:pt x="16053" y="138951"/>
                                  <a:pt x="15138" y="136652"/>
                                </a:cubicBezTo>
                                <a:cubicBezTo>
                                  <a:pt x="15138" y="134353"/>
                                  <a:pt x="13310" y="133439"/>
                                  <a:pt x="13310" y="131153"/>
                                </a:cubicBezTo>
                                <a:cubicBezTo>
                                  <a:pt x="11011" y="129769"/>
                                  <a:pt x="10096" y="127483"/>
                                  <a:pt x="9639" y="124270"/>
                                </a:cubicBezTo>
                                <a:cubicBezTo>
                                  <a:pt x="7798" y="123813"/>
                                  <a:pt x="9639" y="120142"/>
                                  <a:pt x="7798" y="119228"/>
                                </a:cubicBezTo>
                                <a:cubicBezTo>
                                  <a:pt x="8712" y="116472"/>
                                  <a:pt x="5512" y="116015"/>
                                  <a:pt x="6426" y="112802"/>
                                </a:cubicBezTo>
                                <a:cubicBezTo>
                                  <a:pt x="5969" y="110516"/>
                                  <a:pt x="3213" y="109601"/>
                                  <a:pt x="4127" y="106388"/>
                                </a:cubicBezTo>
                                <a:cubicBezTo>
                                  <a:pt x="1841" y="106388"/>
                                  <a:pt x="4585" y="102718"/>
                                  <a:pt x="2299" y="102718"/>
                                </a:cubicBezTo>
                                <a:cubicBezTo>
                                  <a:pt x="3213" y="99047"/>
                                  <a:pt x="0" y="98590"/>
                                  <a:pt x="927" y="95377"/>
                                </a:cubicBezTo>
                                <a:lnTo>
                                  <a:pt x="0" y="94920"/>
                                </a:lnTo>
                                <a:lnTo>
                                  <a:pt x="0" y="31636"/>
                                </a:lnTo>
                                <a:cubicBezTo>
                                  <a:pt x="2299" y="30264"/>
                                  <a:pt x="0" y="25679"/>
                                  <a:pt x="1841" y="24295"/>
                                </a:cubicBezTo>
                                <a:cubicBezTo>
                                  <a:pt x="2756" y="21552"/>
                                  <a:pt x="927" y="17425"/>
                                  <a:pt x="3213" y="15583"/>
                                </a:cubicBezTo>
                                <a:cubicBezTo>
                                  <a:pt x="3670" y="14212"/>
                                  <a:pt x="2299" y="11926"/>
                                  <a:pt x="4127" y="11456"/>
                                </a:cubicBezTo>
                                <a:cubicBezTo>
                                  <a:pt x="3213" y="8712"/>
                                  <a:pt x="6426" y="8712"/>
                                  <a:pt x="5512" y="5499"/>
                                </a:cubicBezTo>
                                <a:cubicBezTo>
                                  <a:pt x="6426" y="3670"/>
                                  <a:pt x="7798" y="1829"/>
                                  <a:pt x="8712" y="457"/>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9" name="Shape 2959"/>
                        <wps:cNvSpPr/>
                        <wps:spPr>
                          <a:xfrm>
                            <a:off x="1332689" y="5652195"/>
                            <a:ext cx="103175" cy="23638"/>
                          </a:xfrm>
                          <a:custGeom>
                            <a:avLst/>
                            <a:gdLst/>
                            <a:ahLst/>
                            <a:cxnLst/>
                            <a:rect l="0" t="0" r="0" b="0"/>
                            <a:pathLst>
                              <a:path w="103175" h="23638">
                                <a:moveTo>
                                  <a:pt x="5890" y="348"/>
                                </a:moveTo>
                                <a:cubicBezTo>
                                  <a:pt x="15952" y="1243"/>
                                  <a:pt x="35433" y="4372"/>
                                  <a:pt x="36462" y="2658"/>
                                </a:cubicBezTo>
                                <a:lnTo>
                                  <a:pt x="63741" y="7128"/>
                                </a:lnTo>
                                <a:cubicBezTo>
                                  <a:pt x="68326" y="8042"/>
                                  <a:pt x="71082" y="9427"/>
                                  <a:pt x="75667" y="9427"/>
                                </a:cubicBezTo>
                                <a:cubicBezTo>
                                  <a:pt x="79794" y="9427"/>
                                  <a:pt x="81623" y="12170"/>
                                  <a:pt x="86665" y="11256"/>
                                </a:cubicBezTo>
                                <a:cubicBezTo>
                                  <a:pt x="88963" y="14468"/>
                                  <a:pt x="94920" y="13541"/>
                                  <a:pt x="98133" y="14926"/>
                                </a:cubicBezTo>
                                <a:cubicBezTo>
                                  <a:pt x="99504" y="14926"/>
                                  <a:pt x="101803" y="15383"/>
                                  <a:pt x="101803" y="17212"/>
                                </a:cubicBezTo>
                                <a:cubicBezTo>
                                  <a:pt x="102718" y="17669"/>
                                  <a:pt x="103175" y="17669"/>
                                  <a:pt x="103175" y="19053"/>
                                </a:cubicBezTo>
                                <a:cubicBezTo>
                                  <a:pt x="102718" y="19967"/>
                                  <a:pt x="101346" y="19967"/>
                                  <a:pt x="101803" y="21796"/>
                                </a:cubicBezTo>
                                <a:cubicBezTo>
                                  <a:pt x="89421" y="20882"/>
                                  <a:pt x="73368" y="23638"/>
                                  <a:pt x="62370" y="19510"/>
                                </a:cubicBezTo>
                                <a:cubicBezTo>
                                  <a:pt x="55486" y="21339"/>
                                  <a:pt x="53657" y="15840"/>
                                  <a:pt x="47231" y="16754"/>
                                </a:cubicBezTo>
                                <a:cubicBezTo>
                                  <a:pt x="45402" y="15383"/>
                                  <a:pt x="1372" y="5959"/>
                                  <a:pt x="914" y="3204"/>
                                </a:cubicBezTo>
                                <a:cubicBezTo>
                                  <a:pt x="914" y="2289"/>
                                  <a:pt x="1372" y="917"/>
                                  <a:pt x="0" y="460"/>
                                </a:cubicBezTo>
                                <a:cubicBezTo>
                                  <a:pt x="229" y="0"/>
                                  <a:pt x="2536" y="50"/>
                                  <a:pt x="5890" y="348"/>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0" name="Shape 2960"/>
                        <wps:cNvSpPr/>
                        <wps:spPr>
                          <a:xfrm>
                            <a:off x="1977898" y="5581363"/>
                            <a:ext cx="128410" cy="52286"/>
                          </a:xfrm>
                          <a:custGeom>
                            <a:avLst/>
                            <a:gdLst/>
                            <a:ahLst/>
                            <a:cxnLst/>
                            <a:rect l="0" t="0" r="0" b="0"/>
                            <a:pathLst>
                              <a:path w="128410" h="52286">
                                <a:moveTo>
                                  <a:pt x="111900" y="0"/>
                                </a:moveTo>
                                <a:cubicBezTo>
                                  <a:pt x="113729" y="1384"/>
                                  <a:pt x="117399" y="457"/>
                                  <a:pt x="117399" y="3213"/>
                                </a:cubicBezTo>
                                <a:cubicBezTo>
                                  <a:pt x="118770" y="4127"/>
                                  <a:pt x="120612" y="4127"/>
                                  <a:pt x="121069" y="5969"/>
                                </a:cubicBezTo>
                                <a:cubicBezTo>
                                  <a:pt x="121069" y="7798"/>
                                  <a:pt x="122898" y="9169"/>
                                  <a:pt x="122441" y="11011"/>
                                </a:cubicBezTo>
                                <a:cubicBezTo>
                                  <a:pt x="124739" y="11468"/>
                                  <a:pt x="122441" y="15596"/>
                                  <a:pt x="124739" y="16053"/>
                                </a:cubicBezTo>
                                <a:lnTo>
                                  <a:pt x="123825" y="17424"/>
                                </a:lnTo>
                                <a:cubicBezTo>
                                  <a:pt x="125654" y="18351"/>
                                  <a:pt x="123825" y="21552"/>
                                  <a:pt x="125654" y="22479"/>
                                </a:cubicBezTo>
                                <a:cubicBezTo>
                                  <a:pt x="124739" y="25679"/>
                                  <a:pt x="127940" y="26607"/>
                                  <a:pt x="127025" y="30264"/>
                                </a:cubicBezTo>
                                <a:cubicBezTo>
                                  <a:pt x="127025" y="30734"/>
                                  <a:pt x="128410" y="30734"/>
                                  <a:pt x="127940" y="31191"/>
                                </a:cubicBezTo>
                                <a:cubicBezTo>
                                  <a:pt x="126568" y="34849"/>
                                  <a:pt x="126568" y="38976"/>
                                  <a:pt x="123825" y="40818"/>
                                </a:cubicBezTo>
                                <a:cubicBezTo>
                                  <a:pt x="122898" y="44945"/>
                                  <a:pt x="119698" y="47701"/>
                                  <a:pt x="116027" y="49073"/>
                                </a:cubicBezTo>
                                <a:cubicBezTo>
                                  <a:pt x="114643" y="49987"/>
                                  <a:pt x="111443" y="48616"/>
                                  <a:pt x="110515" y="50444"/>
                                </a:cubicBezTo>
                                <a:cubicBezTo>
                                  <a:pt x="100889" y="50444"/>
                                  <a:pt x="88964" y="52286"/>
                                  <a:pt x="80709" y="48616"/>
                                </a:cubicBezTo>
                                <a:cubicBezTo>
                                  <a:pt x="74752" y="49530"/>
                                  <a:pt x="73381" y="44488"/>
                                  <a:pt x="67869" y="44488"/>
                                </a:cubicBezTo>
                                <a:cubicBezTo>
                                  <a:pt x="64199" y="45402"/>
                                  <a:pt x="61913" y="41275"/>
                                  <a:pt x="58242" y="41732"/>
                                </a:cubicBezTo>
                                <a:cubicBezTo>
                                  <a:pt x="56413" y="39903"/>
                                  <a:pt x="52286" y="39903"/>
                                  <a:pt x="49987" y="38519"/>
                                </a:cubicBezTo>
                                <a:cubicBezTo>
                                  <a:pt x="49073" y="38519"/>
                                  <a:pt x="48158" y="38976"/>
                                  <a:pt x="47701" y="37605"/>
                                </a:cubicBezTo>
                                <a:lnTo>
                                  <a:pt x="42647" y="37605"/>
                                </a:lnTo>
                                <a:cubicBezTo>
                                  <a:pt x="41732" y="34391"/>
                                  <a:pt x="36690" y="34849"/>
                                  <a:pt x="34862" y="33020"/>
                                </a:cubicBezTo>
                                <a:cubicBezTo>
                                  <a:pt x="32106" y="34391"/>
                                  <a:pt x="33020" y="30734"/>
                                  <a:pt x="30264" y="32105"/>
                                </a:cubicBezTo>
                                <a:cubicBezTo>
                                  <a:pt x="23851" y="29350"/>
                                  <a:pt x="16053" y="28435"/>
                                  <a:pt x="11011" y="22936"/>
                                </a:cubicBezTo>
                                <a:cubicBezTo>
                                  <a:pt x="9639" y="22479"/>
                                  <a:pt x="7341" y="21094"/>
                                  <a:pt x="5512" y="21094"/>
                                </a:cubicBezTo>
                                <a:cubicBezTo>
                                  <a:pt x="5042" y="18809"/>
                                  <a:pt x="1842" y="18351"/>
                                  <a:pt x="1842" y="16053"/>
                                </a:cubicBezTo>
                                <a:cubicBezTo>
                                  <a:pt x="0" y="16053"/>
                                  <a:pt x="1384" y="13767"/>
                                  <a:pt x="927" y="12840"/>
                                </a:cubicBezTo>
                                <a:cubicBezTo>
                                  <a:pt x="3213" y="12840"/>
                                  <a:pt x="457" y="9169"/>
                                  <a:pt x="3213" y="9169"/>
                                </a:cubicBezTo>
                                <a:cubicBezTo>
                                  <a:pt x="7798" y="8712"/>
                                  <a:pt x="11925" y="11011"/>
                                  <a:pt x="15596" y="11468"/>
                                </a:cubicBezTo>
                                <a:cubicBezTo>
                                  <a:pt x="19723" y="14681"/>
                                  <a:pt x="27064" y="14681"/>
                                  <a:pt x="29807" y="19266"/>
                                </a:cubicBezTo>
                                <a:cubicBezTo>
                                  <a:pt x="30734" y="18809"/>
                                  <a:pt x="31191" y="19723"/>
                                  <a:pt x="31648" y="20180"/>
                                </a:cubicBezTo>
                                <a:cubicBezTo>
                                  <a:pt x="35776" y="20638"/>
                                  <a:pt x="39446" y="22479"/>
                                  <a:pt x="43104" y="23850"/>
                                </a:cubicBezTo>
                                <a:cubicBezTo>
                                  <a:pt x="49530" y="25679"/>
                                  <a:pt x="56871" y="27978"/>
                                  <a:pt x="62370" y="30264"/>
                                </a:cubicBezTo>
                                <a:cubicBezTo>
                                  <a:pt x="71996" y="27521"/>
                                  <a:pt x="77965" y="35319"/>
                                  <a:pt x="86677" y="32563"/>
                                </a:cubicBezTo>
                                <a:cubicBezTo>
                                  <a:pt x="91262" y="33020"/>
                                  <a:pt x="98133" y="34391"/>
                                  <a:pt x="101803" y="31191"/>
                                </a:cubicBezTo>
                                <a:cubicBezTo>
                                  <a:pt x="106388" y="31191"/>
                                  <a:pt x="109144" y="27521"/>
                                  <a:pt x="110973" y="24308"/>
                                </a:cubicBezTo>
                                <a:cubicBezTo>
                                  <a:pt x="110058" y="22479"/>
                                  <a:pt x="113271" y="23393"/>
                                  <a:pt x="111900" y="21094"/>
                                </a:cubicBezTo>
                                <a:cubicBezTo>
                                  <a:pt x="114186" y="20180"/>
                                  <a:pt x="111900" y="16053"/>
                                  <a:pt x="114186" y="15138"/>
                                </a:cubicBezTo>
                                <a:cubicBezTo>
                                  <a:pt x="114186" y="11925"/>
                                  <a:pt x="114643" y="7798"/>
                                  <a:pt x="113271" y="5512"/>
                                </a:cubicBezTo>
                                <a:cubicBezTo>
                                  <a:pt x="114186" y="2756"/>
                                  <a:pt x="110973" y="3213"/>
                                  <a:pt x="1119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1" name="Shape 2961"/>
                        <wps:cNvSpPr/>
                        <wps:spPr>
                          <a:xfrm>
                            <a:off x="1428527" y="5701974"/>
                            <a:ext cx="134823" cy="205435"/>
                          </a:xfrm>
                          <a:custGeom>
                            <a:avLst/>
                            <a:gdLst/>
                            <a:ahLst/>
                            <a:cxnLst/>
                            <a:rect l="0" t="0" r="0" b="0"/>
                            <a:pathLst>
                              <a:path w="134823" h="205435">
                                <a:moveTo>
                                  <a:pt x="112357" y="0"/>
                                </a:moveTo>
                                <a:cubicBezTo>
                                  <a:pt x="115570" y="457"/>
                                  <a:pt x="116027" y="2743"/>
                                  <a:pt x="117399" y="5042"/>
                                </a:cubicBezTo>
                                <a:cubicBezTo>
                                  <a:pt x="118313" y="6871"/>
                                  <a:pt x="120612" y="6871"/>
                                  <a:pt x="120612" y="9170"/>
                                </a:cubicBezTo>
                                <a:cubicBezTo>
                                  <a:pt x="121984" y="12383"/>
                                  <a:pt x="126111" y="13754"/>
                                  <a:pt x="126111" y="17881"/>
                                </a:cubicBezTo>
                                <a:cubicBezTo>
                                  <a:pt x="126568" y="19710"/>
                                  <a:pt x="129324" y="20180"/>
                                  <a:pt x="128410" y="22923"/>
                                </a:cubicBezTo>
                                <a:cubicBezTo>
                                  <a:pt x="129324" y="24765"/>
                                  <a:pt x="130239" y="26594"/>
                                  <a:pt x="130239" y="28892"/>
                                </a:cubicBezTo>
                                <a:cubicBezTo>
                                  <a:pt x="132994" y="29350"/>
                                  <a:pt x="130239" y="33477"/>
                                  <a:pt x="132537" y="33934"/>
                                </a:cubicBezTo>
                                <a:cubicBezTo>
                                  <a:pt x="131153" y="40348"/>
                                  <a:pt x="134823" y="42647"/>
                                  <a:pt x="133909" y="49060"/>
                                </a:cubicBezTo>
                                <a:cubicBezTo>
                                  <a:pt x="131610" y="49530"/>
                                  <a:pt x="133452" y="53645"/>
                                  <a:pt x="131610" y="54572"/>
                                </a:cubicBezTo>
                                <a:cubicBezTo>
                                  <a:pt x="132537" y="58700"/>
                                  <a:pt x="129324" y="59614"/>
                                  <a:pt x="130239" y="63741"/>
                                </a:cubicBezTo>
                                <a:cubicBezTo>
                                  <a:pt x="129324" y="65570"/>
                                  <a:pt x="128410" y="67869"/>
                                  <a:pt x="127483" y="70155"/>
                                </a:cubicBezTo>
                                <a:cubicBezTo>
                                  <a:pt x="128410" y="73368"/>
                                  <a:pt x="124739" y="73368"/>
                                  <a:pt x="124739" y="76581"/>
                                </a:cubicBezTo>
                                <a:cubicBezTo>
                                  <a:pt x="123825" y="77495"/>
                                  <a:pt x="122898" y="79337"/>
                                  <a:pt x="121526" y="80251"/>
                                </a:cubicBezTo>
                                <a:cubicBezTo>
                                  <a:pt x="121069" y="82537"/>
                                  <a:pt x="118770" y="83922"/>
                                  <a:pt x="118313" y="85751"/>
                                </a:cubicBezTo>
                                <a:cubicBezTo>
                                  <a:pt x="114643" y="87122"/>
                                  <a:pt x="116484" y="92634"/>
                                  <a:pt x="111900" y="93091"/>
                                </a:cubicBezTo>
                                <a:cubicBezTo>
                                  <a:pt x="111900" y="94462"/>
                                  <a:pt x="110058" y="94462"/>
                                  <a:pt x="110515" y="96304"/>
                                </a:cubicBezTo>
                                <a:cubicBezTo>
                                  <a:pt x="108687" y="98590"/>
                                  <a:pt x="105474" y="99962"/>
                                  <a:pt x="105016" y="103175"/>
                                </a:cubicBezTo>
                                <a:cubicBezTo>
                                  <a:pt x="102730" y="105473"/>
                                  <a:pt x="100889" y="107760"/>
                                  <a:pt x="98603" y="110058"/>
                                </a:cubicBezTo>
                                <a:cubicBezTo>
                                  <a:pt x="99060" y="113271"/>
                                  <a:pt x="95390" y="113271"/>
                                  <a:pt x="95390" y="115557"/>
                                </a:cubicBezTo>
                                <a:cubicBezTo>
                                  <a:pt x="93548" y="118770"/>
                                  <a:pt x="89421" y="118313"/>
                                  <a:pt x="88506" y="121984"/>
                                </a:cubicBezTo>
                                <a:cubicBezTo>
                                  <a:pt x="86220" y="123355"/>
                                  <a:pt x="85293" y="127026"/>
                                  <a:pt x="82093" y="127483"/>
                                </a:cubicBezTo>
                                <a:cubicBezTo>
                                  <a:pt x="79337" y="132068"/>
                                  <a:pt x="75209" y="135738"/>
                                  <a:pt x="71082" y="139865"/>
                                </a:cubicBezTo>
                                <a:cubicBezTo>
                                  <a:pt x="71082" y="143535"/>
                                  <a:pt x="66954" y="142608"/>
                                  <a:pt x="65583" y="145364"/>
                                </a:cubicBezTo>
                                <a:cubicBezTo>
                                  <a:pt x="62827" y="147663"/>
                                  <a:pt x="61913" y="151333"/>
                                  <a:pt x="58242" y="152705"/>
                                </a:cubicBezTo>
                                <a:cubicBezTo>
                                  <a:pt x="56871" y="154534"/>
                                  <a:pt x="54572" y="154991"/>
                                  <a:pt x="54572" y="157747"/>
                                </a:cubicBezTo>
                                <a:cubicBezTo>
                                  <a:pt x="49073" y="159576"/>
                                  <a:pt x="47701" y="165545"/>
                                  <a:pt x="42647" y="167830"/>
                                </a:cubicBezTo>
                                <a:cubicBezTo>
                                  <a:pt x="40818" y="170586"/>
                                  <a:pt x="37605" y="171958"/>
                                  <a:pt x="36690" y="175628"/>
                                </a:cubicBezTo>
                                <a:cubicBezTo>
                                  <a:pt x="32563" y="177013"/>
                                  <a:pt x="30734" y="180670"/>
                                  <a:pt x="27064" y="182969"/>
                                </a:cubicBezTo>
                                <a:cubicBezTo>
                                  <a:pt x="27978" y="184798"/>
                                  <a:pt x="25679" y="184341"/>
                                  <a:pt x="25679" y="185268"/>
                                </a:cubicBezTo>
                                <a:cubicBezTo>
                                  <a:pt x="23393" y="186639"/>
                                  <a:pt x="20638" y="187096"/>
                                  <a:pt x="19266" y="189852"/>
                                </a:cubicBezTo>
                                <a:lnTo>
                                  <a:pt x="19266" y="190767"/>
                                </a:lnTo>
                                <a:cubicBezTo>
                                  <a:pt x="15138" y="191681"/>
                                  <a:pt x="14224" y="195809"/>
                                  <a:pt x="11468" y="197638"/>
                                </a:cubicBezTo>
                                <a:cubicBezTo>
                                  <a:pt x="7798" y="198107"/>
                                  <a:pt x="7341" y="201765"/>
                                  <a:pt x="4128" y="202235"/>
                                </a:cubicBezTo>
                                <a:cubicBezTo>
                                  <a:pt x="2756" y="203149"/>
                                  <a:pt x="1842" y="205435"/>
                                  <a:pt x="0" y="204978"/>
                                </a:cubicBezTo>
                                <a:cubicBezTo>
                                  <a:pt x="457" y="202692"/>
                                  <a:pt x="2756" y="201308"/>
                                  <a:pt x="5512" y="200851"/>
                                </a:cubicBezTo>
                                <a:cubicBezTo>
                                  <a:pt x="5969" y="197638"/>
                                  <a:pt x="9169" y="196266"/>
                                  <a:pt x="11011" y="193980"/>
                                </a:cubicBezTo>
                                <a:cubicBezTo>
                                  <a:pt x="14224" y="188468"/>
                                  <a:pt x="20180" y="184341"/>
                                  <a:pt x="24308" y="179756"/>
                                </a:cubicBezTo>
                                <a:lnTo>
                                  <a:pt x="24308" y="178384"/>
                                </a:lnTo>
                                <a:cubicBezTo>
                                  <a:pt x="27978" y="178841"/>
                                  <a:pt x="25679" y="174714"/>
                                  <a:pt x="28435" y="174257"/>
                                </a:cubicBezTo>
                                <a:cubicBezTo>
                                  <a:pt x="29807" y="172428"/>
                                  <a:pt x="32563" y="171044"/>
                                  <a:pt x="33020" y="168301"/>
                                </a:cubicBezTo>
                                <a:lnTo>
                                  <a:pt x="40818" y="160960"/>
                                </a:lnTo>
                                <a:cubicBezTo>
                                  <a:pt x="41732" y="155918"/>
                                  <a:pt x="47231" y="154534"/>
                                  <a:pt x="48616" y="149492"/>
                                </a:cubicBezTo>
                                <a:cubicBezTo>
                                  <a:pt x="53658" y="146736"/>
                                  <a:pt x="54572" y="140779"/>
                                  <a:pt x="59614" y="137566"/>
                                </a:cubicBezTo>
                                <a:cubicBezTo>
                                  <a:pt x="60071" y="132068"/>
                                  <a:pt x="67869" y="130696"/>
                                  <a:pt x="68326" y="124270"/>
                                </a:cubicBezTo>
                                <a:cubicBezTo>
                                  <a:pt x="70625" y="121984"/>
                                  <a:pt x="73838" y="120142"/>
                                  <a:pt x="74752" y="116472"/>
                                </a:cubicBezTo>
                                <a:cubicBezTo>
                                  <a:pt x="75667" y="116472"/>
                                  <a:pt x="76124" y="116015"/>
                                  <a:pt x="76124" y="115100"/>
                                </a:cubicBezTo>
                                <a:cubicBezTo>
                                  <a:pt x="78423" y="113729"/>
                                  <a:pt x="78423" y="110058"/>
                                  <a:pt x="81166" y="108674"/>
                                </a:cubicBezTo>
                                <a:cubicBezTo>
                                  <a:pt x="81636" y="105016"/>
                                  <a:pt x="85293" y="103632"/>
                                  <a:pt x="86678" y="100889"/>
                                </a:cubicBezTo>
                                <a:cubicBezTo>
                                  <a:pt x="87135" y="98133"/>
                                  <a:pt x="90348" y="97218"/>
                                  <a:pt x="90348" y="94006"/>
                                </a:cubicBezTo>
                                <a:cubicBezTo>
                                  <a:pt x="91262" y="92634"/>
                                  <a:pt x="92634" y="91707"/>
                                  <a:pt x="93548" y="90335"/>
                                </a:cubicBezTo>
                                <a:cubicBezTo>
                                  <a:pt x="94005" y="88049"/>
                                  <a:pt x="96761" y="87579"/>
                                  <a:pt x="96761" y="84836"/>
                                </a:cubicBezTo>
                                <a:cubicBezTo>
                                  <a:pt x="98133" y="82537"/>
                                  <a:pt x="99974" y="80251"/>
                                  <a:pt x="101346" y="77495"/>
                                </a:cubicBezTo>
                                <a:cubicBezTo>
                                  <a:pt x="103188" y="74740"/>
                                  <a:pt x="104102" y="71539"/>
                                  <a:pt x="106388" y="68783"/>
                                </a:cubicBezTo>
                                <a:cubicBezTo>
                                  <a:pt x="105931" y="66497"/>
                                  <a:pt x="108229" y="66497"/>
                                  <a:pt x="107772" y="63741"/>
                                </a:cubicBezTo>
                                <a:cubicBezTo>
                                  <a:pt x="110058" y="63741"/>
                                  <a:pt x="107772" y="60071"/>
                                  <a:pt x="110058" y="60071"/>
                                </a:cubicBezTo>
                                <a:cubicBezTo>
                                  <a:pt x="109601" y="56401"/>
                                  <a:pt x="113729" y="55029"/>
                                  <a:pt x="112357" y="50445"/>
                                </a:cubicBezTo>
                                <a:cubicBezTo>
                                  <a:pt x="116484" y="49530"/>
                                  <a:pt x="112814" y="42647"/>
                                  <a:pt x="115570" y="40805"/>
                                </a:cubicBezTo>
                                <a:cubicBezTo>
                                  <a:pt x="116027" y="38062"/>
                                  <a:pt x="114643" y="34849"/>
                                  <a:pt x="116484" y="33020"/>
                                </a:cubicBezTo>
                                <a:cubicBezTo>
                                  <a:pt x="118313" y="24765"/>
                                  <a:pt x="114186" y="19710"/>
                                  <a:pt x="115570" y="10998"/>
                                </a:cubicBezTo>
                                <a:cubicBezTo>
                                  <a:pt x="113271" y="10084"/>
                                  <a:pt x="115570" y="5956"/>
                                  <a:pt x="113271" y="5499"/>
                                </a:cubicBezTo>
                                <a:cubicBezTo>
                                  <a:pt x="112814" y="3670"/>
                                  <a:pt x="114186" y="457"/>
                                  <a:pt x="1123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2" name="Shape 2962"/>
                        <wps:cNvSpPr/>
                        <wps:spPr>
                          <a:xfrm>
                            <a:off x="1325357" y="5705067"/>
                            <a:ext cx="135738" cy="37719"/>
                          </a:xfrm>
                          <a:custGeom>
                            <a:avLst/>
                            <a:gdLst/>
                            <a:ahLst/>
                            <a:cxnLst/>
                            <a:rect l="0" t="0" r="0" b="0"/>
                            <a:pathLst>
                              <a:path w="135738" h="37719">
                                <a:moveTo>
                                  <a:pt x="27908" y="0"/>
                                </a:moveTo>
                                <a:cubicBezTo>
                                  <a:pt x="33353" y="0"/>
                                  <a:pt x="38970" y="343"/>
                                  <a:pt x="44475" y="114"/>
                                </a:cubicBezTo>
                                <a:cubicBezTo>
                                  <a:pt x="46774" y="1943"/>
                                  <a:pt x="51816" y="1029"/>
                                  <a:pt x="54559" y="1029"/>
                                </a:cubicBezTo>
                                <a:cubicBezTo>
                                  <a:pt x="60528" y="3327"/>
                                  <a:pt x="67399" y="3785"/>
                                  <a:pt x="72454" y="6541"/>
                                </a:cubicBezTo>
                                <a:cubicBezTo>
                                  <a:pt x="76581" y="6998"/>
                                  <a:pt x="79781" y="9284"/>
                                  <a:pt x="84366" y="9741"/>
                                </a:cubicBezTo>
                                <a:cubicBezTo>
                                  <a:pt x="98590" y="13411"/>
                                  <a:pt x="109131" y="19838"/>
                                  <a:pt x="121514" y="25336"/>
                                </a:cubicBezTo>
                                <a:cubicBezTo>
                                  <a:pt x="123355" y="26708"/>
                                  <a:pt x="125641" y="27622"/>
                                  <a:pt x="127940" y="29007"/>
                                </a:cubicBezTo>
                                <a:cubicBezTo>
                                  <a:pt x="130683" y="30836"/>
                                  <a:pt x="134353" y="32677"/>
                                  <a:pt x="135738" y="35420"/>
                                </a:cubicBezTo>
                                <a:cubicBezTo>
                                  <a:pt x="132067" y="37719"/>
                                  <a:pt x="130683" y="33134"/>
                                  <a:pt x="126098" y="34963"/>
                                </a:cubicBezTo>
                                <a:cubicBezTo>
                                  <a:pt x="122898" y="32677"/>
                                  <a:pt x="116929" y="32677"/>
                                  <a:pt x="113259" y="30378"/>
                                </a:cubicBezTo>
                                <a:cubicBezTo>
                                  <a:pt x="108674" y="30836"/>
                                  <a:pt x="107760" y="27165"/>
                                  <a:pt x="103632" y="27165"/>
                                </a:cubicBezTo>
                                <a:cubicBezTo>
                                  <a:pt x="100419" y="26708"/>
                                  <a:pt x="97206" y="24422"/>
                                  <a:pt x="93078" y="24879"/>
                                </a:cubicBezTo>
                                <a:cubicBezTo>
                                  <a:pt x="90792" y="21209"/>
                                  <a:pt x="84366" y="22581"/>
                                  <a:pt x="80708" y="19838"/>
                                </a:cubicBezTo>
                                <a:cubicBezTo>
                                  <a:pt x="78867" y="19838"/>
                                  <a:pt x="76581" y="17996"/>
                                  <a:pt x="75197" y="17539"/>
                                </a:cubicBezTo>
                                <a:cubicBezTo>
                                  <a:pt x="73368" y="16624"/>
                                  <a:pt x="70612" y="17996"/>
                                  <a:pt x="69698" y="16167"/>
                                </a:cubicBezTo>
                                <a:cubicBezTo>
                                  <a:pt x="62814" y="15253"/>
                                  <a:pt x="57315" y="12497"/>
                                  <a:pt x="49974" y="12497"/>
                                </a:cubicBezTo>
                                <a:cubicBezTo>
                                  <a:pt x="39433" y="13411"/>
                                  <a:pt x="30264" y="9284"/>
                                  <a:pt x="20168" y="12040"/>
                                </a:cubicBezTo>
                                <a:cubicBezTo>
                                  <a:pt x="12840" y="11125"/>
                                  <a:pt x="7785" y="15253"/>
                                  <a:pt x="914" y="12497"/>
                                </a:cubicBezTo>
                                <a:cubicBezTo>
                                  <a:pt x="0" y="6071"/>
                                  <a:pt x="7785" y="5156"/>
                                  <a:pt x="12370" y="1943"/>
                                </a:cubicBezTo>
                                <a:cubicBezTo>
                                  <a:pt x="17189" y="343"/>
                                  <a:pt x="22463" y="0"/>
                                  <a:pt x="27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3" name="Shape 2963"/>
                        <wps:cNvSpPr/>
                        <wps:spPr>
                          <a:xfrm>
                            <a:off x="2000378" y="5705636"/>
                            <a:ext cx="40348" cy="193980"/>
                          </a:xfrm>
                          <a:custGeom>
                            <a:avLst/>
                            <a:gdLst/>
                            <a:ahLst/>
                            <a:cxnLst/>
                            <a:rect l="0" t="0" r="0" b="0"/>
                            <a:pathLst>
                              <a:path w="40348" h="193980">
                                <a:moveTo>
                                  <a:pt x="32550" y="0"/>
                                </a:moveTo>
                                <a:cubicBezTo>
                                  <a:pt x="34392" y="2756"/>
                                  <a:pt x="30264" y="3670"/>
                                  <a:pt x="31636" y="7341"/>
                                </a:cubicBezTo>
                                <a:cubicBezTo>
                                  <a:pt x="29337" y="7798"/>
                                  <a:pt x="32093" y="11925"/>
                                  <a:pt x="29807" y="12383"/>
                                </a:cubicBezTo>
                                <a:cubicBezTo>
                                  <a:pt x="28880" y="16053"/>
                                  <a:pt x="26594" y="18352"/>
                                  <a:pt x="27508" y="23394"/>
                                </a:cubicBezTo>
                                <a:cubicBezTo>
                                  <a:pt x="24752" y="23850"/>
                                  <a:pt x="27508" y="27978"/>
                                  <a:pt x="25210" y="28435"/>
                                </a:cubicBezTo>
                                <a:cubicBezTo>
                                  <a:pt x="24752" y="30264"/>
                                  <a:pt x="25679" y="32563"/>
                                  <a:pt x="24295" y="33477"/>
                                </a:cubicBezTo>
                                <a:cubicBezTo>
                                  <a:pt x="25210" y="37147"/>
                                  <a:pt x="22009" y="37605"/>
                                  <a:pt x="22923" y="41275"/>
                                </a:cubicBezTo>
                                <a:cubicBezTo>
                                  <a:pt x="20625" y="41732"/>
                                  <a:pt x="23381" y="45860"/>
                                  <a:pt x="20625" y="46317"/>
                                </a:cubicBezTo>
                                <a:cubicBezTo>
                                  <a:pt x="20625" y="47231"/>
                                  <a:pt x="21552" y="49530"/>
                                  <a:pt x="20168" y="49530"/>
                                </a:cubicBezTo>
                                <a:cubicBezTo>
                                  <a:pt x="21082" y="55943"/>
                                  <a:pt x="16497" y="60541"/>
                                  <a:pt x="19253" y="66497"/>
                                </a:cubicBezTo>
                                <a:cubicBezTo>
                                  <a:pt x="20168" y="68326"/>
                                  <a:pt x="18796" y="71996"/>
                                  <a:pt x="20625" y="72911"/>
                                </a:cubicBezTo>
                                <a:cubicBezTo>
                                  <a:pt x="19710" y="76581"/>
                                  <a:pt x="22923" y="77508"/>
                                  <a:pt x="22009" y="81166"/>
                                </a:cubicBezTo>
                                <a:cubicBezTo>
                                  <a:pt x="23838" y="81166"/>
                                  <a:pt x="22009" y="83922"/>
                                  <a:pt x="23838" y="84379"/>
                                </a:cubicBezTo>
                                <a:cubicBezTo>
                                  <a:pt x="22923" y="87135"/>
                                  <a:pt x="26137" y="87135"/>
                                  <a:pt x="25210" y="90348"/>
                                </a:cubicBezTo>
                                <a:cubicBezTo>
                                  <a:pt x="26594" y="91720"/>
                                  <a:pt x="26594" y="94006"/>
                                  <a:pt x="27508" y="95847"/>
                                </a:cubicBezTo>
                                <a:cubicBezTo>
                                  <a:pt x="27965" y="97676"/>
                                  <a:pt x="30264" y="98133"/>
                                  <a:pt x="29807" y="100889"/>
                                </a:cubicBezTo>
                                <a:cubicBezTo>
                                  <a:pt x="30264" y="103188"/>
                                  <a:pt x="32550" y="105016"/>
                                  <a:pt x="31636" y="108687"/>
                                </a:cubicBezTo>
                                <a:cubicBezTo>
                                  <a:pt x="32550" y="110973"/>
                                  <a:pt x="34392" y="113729"/>
                                  <a:pt x="33934" y="117399"/>
                                </a:cubicBezTo>
                                <a:cubicBezTo>
                                  <a:pt x="36220" y="117399"/>
                                  <a:pt x="33934" y="121526"/>
                                  <a:pt x="36220" y="121526"/>
                                </a:cubicBezTo>
                                <a:cubicBezTo>
                                  <a:pt x="36220" y="122441"/>
                                  <a:pt x="36678" y="123812"/>
                                  <a:pt x="35306" y="123812"/>
                                </a:cubicBezTo>
                                <a:cubicBezTo>
                                  <a:pt x="37135" y="124282"/>
                                  <a:pt x="35306" y="127940"/>
                                  <a:pt x="37135" y="128867"/>
                                </a:cubicBezTo>
                                <a:cubicBezTo>
                                  <a:pt x="37592" y="132068"/>
                                  <a:pt x="36678" y="136652"/>
                                  <a:pt x="38062" y="139408"/>
                                </a:cubicBezTo>
                                <a:cubicBezTo>
                                  <a:pt x="38976" y="139865"/>
                                  <a:pt x="37135" y="142621"/>
                                  <a:pt x="39433" y="142621"/>
                                </a:cubicBezTo>
                                <a:cubicBezTo>
                                  <a:pt x="37592" y="143535"/>
                                  <a:pt x="38519" y="146291"/>
                                  <a:pt x="38519" y="148120"/>
                                </a:cubicBezTo>
                                <a:cubicBezTo>
                                  <a:pt x="40348" y="151790"/>
                                  <a:pt x="39433" y="157759"/>
                                  <a:pt x="39433" y="161874"/>
                                </a:cubicBezTo>
                                <a:cubicBezTo>
                                  <a:pt x="37592" y="163259"/>
                                  <a:pt x="39433" y="167386"/>
                                  <a:pt x="37592" y="168758"/>
                                </a:cubicBezTo>
                                <a:cubicBezTo>
                                  <a:pt x="37592" y="171056"/>
                                  <a:pt x="36678" y="172885"/>
                                  <a:pt x="36220" y="175184"/>
                                </a:cubicBezTo>
                                <a:cubicBezTo>
                                  <a:pt x="34392" y="176556"/>
                                  <a:pt x="34849" y="178841"/>
                                  <a:pt x="33934" y="180683"/>
                                </a:cubicBezTo>
                                <a:cubicBezTo>
                                  <a:pt x="32550" y="182512"/>
                                  <a:pt x="32550" y="185268"/>
                                  <a:pt x="29807" y="186182"/>
                                </a:cubicBezTo>
                                <a:cubicBezTo>
                                  <a:pt x="30264" y="188938"/>
                                  <a:pt x="27965" y="188938"/>
                                  <a:pt x="28422" y="191694"/>
                                </a:cubicBezTo>
                                <a:cubicBezTo>
                                  <a:pt x="26137" y="190767"/>
                                  <a:pt x="25679" y="193980"/>
                                  <a:pt x="23381" y="192151"/>
                                </a:cubicBezTo>
                                <a:cubicBezTo>
                                  <a:pt x="23838" y="190767"/>
                                  <a:pt x="22923" y="188023"/>
                                  <a:pt x="24295" y="187566"/>
                                </a:cubicBezTo>
                                <a:cubicBezTo>
                                  <a:pt x="21082" y="185725"/>
                                  <a:pt x="27051" y="183896"/>
                                  <a:pt x="23838" y="181597"/>
                                </a:cubicBezTo>
                                <a:cubicBezTo>
                                  <a:pt x="23381" y="181140"/>
                                  <a:pt x="22923" y="178841"/>
                                  <a:pt x="24295" y="178841"/>
                                </a:cubicBezTo>
                                <a:lnTo>
                                  <a:pt x="24752" y="159131"/>
                                </a:lnTo>
                                <a:cubicBezTo>
                                  <a:pt x="22009" y="155918"/>
                                  <a:pt x="24752" y="149504"/>
                                  <a:pt x="22466" y="146291"/>
                                </a:cubicBezTo>
                                <a:cubicBezTo>
                                  <a:pt x="23381" y="142164"/>
                                  <a:pt x="20168" y="140779"/>
                                  <a:pt x="21082" y="136195"/>
                                </a:cubicBezTo>
                                <a:cubicBezTo>
                                  <a:pt x="19253" y="135281"/>
                                  <a:pt x="21082" y="131610"/>
                                  <a:pt x="19253" y="130696"/>
                                </a:cubicBezTo>
                                <a:cubicBezTo>
                                  <a:pt x="20168" y="127483"/>
                                  <a:pt x="17424" y="126111"/>
                                  <a:pt x="17882" y="122898"/>
                                </a:cubicBezTo>
                                <a:cubicBezTo>
                                  <a:pt x="16497" y="120612"/>
                                  <a:pt x="16497" y="116942"/>
                                  <a:pt x="16040" y="114186"/>
                                </a:cubicBezTo>
                                <a:cubicBezTo>
                                  <a:pt x="13297" y="113729"/>
                                  <a:pt x="16040" y="109601"/>
                                  <a:pt x="13754" y="109144"/>
                                </a:cubicBezTo>
                                <a:cubicBezTo>
                                  <a:pt x="14211" y="106388"/>
                                  <a:pt x="12370" y="105016"/>
                                  <a:pt x="12370" y="102718"/>
                                </a:cubicBezTo>
                                <a:cubicBezTo>
                                  <a:pt x="10541" y="102718"/>
                                  <a:pt x="12370" y="99517"/>
                                  <a:pt x="10541" y="99060"/>
                                </a:cubicBezTo>
                                <a:cubicBezTo>
                                  <a:pt x="11455" y="95847"/>
                                  <a:pt x="8242" y="95390"/>
                                  <a:pt x="9169" y="92177"/>
                                </a:cubicBezTo>
                                <a:cubicBezTo>
                                  <a:pt x="8242" y="89878"/>
                                  <a:pt x="5956" y="88964"/>
                                  <a:pt x="6871" y="85293"/>
                                </a:cubicBezTo>
                                <a:cubicBezTo>
                                  <a:pt x="4585" y="84836"/>
                                  <a:pt x="7328" y="80709"/>
                                  <a:pt x="5042" y="80251"/>
                                </a:cubicBezTo>
                                <a:cubicBezTo>
                                  <a:pt x="5956" y="75667"/>
                                  <a:pt x="2743" y="74295"/>
                                  <a:pt x="3658" y="69710"/>
                                </a:cubicBezTo>
                                <a:cubicBezTo>
                                  <a:pt x="1829" y="67869"/>
                                  <a:pt x="3658" y="63741"/>
                                  <a:pt x="1829" y="61913"/>
                                </a:cubicBezTo>
                                <a:cubicBezTo>
                                  <a:pt x="0" y="57785"/>
                                  <a:pt x="4115" y="56871"/>
                                  <a:pt x="2743" y="52286"/>
                                </a:cubicBezTo>
                                <a:cubicBezTo>
                                  <a:pt x="5042" y="51816"/>
                                  <a:pt x="2743" y="47689"/>
                                  <a:pt x="4585" y="47231"/>
                                </a:cubicBezTo>
                                <a:cubicBezTo>
                                  <a:pt x="4115" y="44488"/>
                                  <a:pt x="6871" y="44945"/>
                                  <a:pt x="5956" y="42647"/>
                                </a:cubicBezTo>
                                <a:cubicBezTo>
                                  <a:pt x="6871" y="40818"/>
                                  <a:pt x="9169" y="40361"/>
                                  <a:pt x="8242" y="37605"/>
                                </a:cubicBezTo>
                                <a:cubicBezTo>
                                  <a:pt x="9169" y="35776"/>
                                  <a:pt x="10541" y="34392"/>
                                  <a:pt x="11455" y="32563"/>
                                </a:cubicBezTo>
                                <a:cubicBezTo>
                                  <a:pt x="11455" y="31191"/>
                                  <a:pt x="13297" y="30721"/>
                                  <a:pt x="12370" y="28892"/>
                                </a:cubicBezTo>
                                <a:cubicBezTo>
                                  <a:pt x="15126" y="27521"/>
                                  <a:pt x="15126" y="23850"/>
                                  <a:pt x="17882" y="22479"/>
                                </a:cubicBezTo>
                                <a:cubicBezTo>
                                  <a:pt x="19710" y="20180"/>
                                  <a:pt x="19253" y="16967"/>
                                  <a:pt x="22466" y="15596"/>
                                </a:cubicBezTo>
                                <a:cubicBezTo>
                                  <a:pt x="22466" y="11925"/>
                                  <a:pt x="27051" y="11011"/>
                                  <a:pt x="27051" y="7341"/>
                                </a:cubicBezTo>
                                <a:cubicBezTo>
                                  <a:pt x="29337" y="5512"/>
                                  <a:pt x="30264" y="2299"/>
                                  <a:pt x="3255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4" name="Shape 2964"/>
                        <wps:cNvSpPr/>
                        <wps:spPr>
                          <a:xfrm>
                            <a:off x="1545929" y="5724212"/>
                            <a:ext cx="114186" cy="163023"/>
                          </a:xfrm>
                          <a:custGeom>
                            <a:avLst/>
                            <a:gdLst/>
                            <a:ahLst/>
                            <a:cxnLst/>
                            <a:rect l="0" t="0" r="0" b="0"/>
                            <a:pathLst>
                              <a:path w="114186" h="163023">
                                <a:moveTo>
                                  <a:pt x="99676" y="402"/>
                                </a:moveTo>
                                <a:cubicBezTo>
                                  <a:pt x="99962" y="689"/>
                                  <a:pt x="100190" y="1149"/>
                                  <a:pt x="100876" y="1149"/>
                                </a:cubicBezTo>
                                <a:cubicBezTo>
                                  <a:pt x="101346" y="3435"/>
                                  <a:pt x="104089" y="3892"/>
                                  <a:pt x="103175" y="6648"/>
                                </a:cubicBezTo>
                                <a:cubicBezTo>
                                  <a:pt x="104089" y="8947"/>
                                  <a:pt x="106388" y="9861"/>
                                  <a:pt x="105474" y="13532"/>
                                </a:cubicBezTo>
                                <a:cubicBezTo>
                                  <a:pt x="107759" y="13989"/>
                                  <a:pt x="105004" y="18117"/>
                                  <a:pt x="107759" y="18574"/>
                                </a:cubicBezTo>
                                <a:cubicBezTo>
                                  <a:pt x="107302" y="18574"/>
                                  <a:pt x="106388" y="18574"/>
                                  <a:pt x="106388" y="19488"/>
                                </a:cubicBezTo>
                                <a:cubicBezTo>
                                  <a:pt x="109131" y="20403"/>
                                  <a:pt x="106388" y="24530"/>
                                  <a:pt x="108674" y="25445"/>
                                </a:cubicBezTo>
                                <a:lnTo>
                                  <a:pt x="107759" y="26372"/>
                                </a:lnTo>
                                <a:cubicBezTo>
                                  <a:pt x="110058" y="26829"/>
                                  <a:pt x="107759" y="30042"/>
                                  <a:pt x="109601" y="30956"/>
                                </a:cubicBezTo>
                                <a:cubicBezTo>
                                  <a:pt x="110058" y="34169"/>
                                  <a:pt x="109601" y="38284"/>
                                  <a:pt x="110973" y="41040"/>
                                </a:cubicBezTo>
                                <a:cubicBezTo>
                                  <a:pt x="110515" y="41040"/>
                                  <a:pt x="110058" y="41040"/>
                                  <a:pt x="110058" y="41497"/>
                                </a:cubicBezTo>
                                <a:cubicBezTo>
                                  <a:pt x="110515" y="45167"/>
                                  <a:pt x="112801" y="47466"/>
                                  <a:pt x="111887" y="52051"/>
                                </a:cubicBezTo>
                                <a:cubicBezTo>
                                  <a:pt x="112801" y="52508"/>
                                  <a:pt x="113259" y="52508"/>
                                  <a:pt x="113259" y="53423"/>
                                </a:cubicBezTo>
                                <a:cubicBezTo>
                                  <a:pt x="111887" y="53880"/>
                                  <a:pt x="111887" y="56178"/>
                                  <a:pt x="111887" y="57550"/>
                                </a:cubicBezTo>
                                <a:cubicBezTo>
                                  <a:pt x="112344" y="57550"/>
                                  <a:pt x="112801" y="58007"/>
                                  <a:pt x="113259" y="58464"/>
                                </a:cubicBezTo>
                                <a:cubicBezTo>
                                  <a:pt x="110973" y="59849"/>
                                  <a:pt x="112344" y="63506"/>
                                  <a:pt x="111887" y="66262"/>
                                </a:cubicBezTo>
                                <a:cubicBezTo>
                                  <a:pt x="114186" y="66262"/>
                                  <a:pt x="112801" y="68561"/>
                                  <a:pt x="113259" y="69475"/>
                                </a:cubicBezTo>
                                <a:lnTo>
                                  <a:pt x="112344" y="69933"/>
                                </a:lnTo>
                                <a:cubicBezTo>
                                  <a:pt x="111430" y="74060"/>
                                  <a:pt x="113259" y="80016"/>
                                  <a:pt x="110973" y="83229"/>
                                </a:cubicBezTo>
                                <a:cubicBezTo>
                                  <a:pt x="110515" y="84601"/>
                                  <a:pt x="111430" y="86900"/>
                                  <a:pt x="110058" y="87357"/>
                                </a:cubicBezTo>
                                <a:cubicBezTo>
                                  <a:pt x="110515" y="90113"/>
                                  <a:pt x="108217" y="90113"/>
                                  <a:pt x="108674" y="92856"/>
                                </a:cubicBezTo>
                                <a:cubicBezTo>
                                  <a:pt x="107759" y="94240"/>
                                  <a:pt x="106388" y="96069"/>
                                  <a:pt x="105474" y="97441"/>
                                </a:cubicBezTo>
                                <a:cubicBezTo>
                                  <a:pt x="103175" y="100197"/>
                                  <a:pt x="101346" y="103867"/>
                                  <a:pt x="98133" y="105239"/>
                                </a:cubicBezTo>
                                <a:cubicBezTo>
                                  <a:pt x="95377" y="110280"/>
                                  <a:pt x="89421" y="111208"/>
                                  <a:pt x="86208" y="115792"/>
                                </a:cubicBezTo>
                                <a:cubicBezTo>
                                  <a:pt x="81166" y="116249"/>
                                  <a:pt x="81166" y="121291"/>
                                  <a:pt x="75667" y="122206"/>
                                </a:cubicBezTo>
                                <a:cubicBezTo>
                                  <a:pt x="72911" y="124047"/>
                                  <a:pt x="68783" y="125876"/>
                                  <a:pt x="66027" y="128632"/>
                                </a:cubicBezTo>
                                <a:cubicBezTo>
                                  <a:pt x="63284" y="130461"/>
                                  <a:pt x="59614" y="130918"/>
                                  <a:pt x="56858" y="132759"/>
                                </a:cubicBezTo>
                                <a:cubicBezTo>
                                  <a:pt x="55486" y="134588"/>
                                  <a:pt x="52730" y="135973"/>
                                  <a:pt x="50444" y="137344"/>
                                </a:cubicBezTo>
                                <a:cubicBezTo>
                                  <a:pt x="45847" y="139630"/>
                                  <a:pt x="41720" y="141014"/>
                                  <a:pt x="37135" y="144215"/>
                                </a:cubicBezTo>
                                <a:cubicBezTo>
                                  <a:pt x="32093" y="145599"/>
                                  <a:pt x="29807" y="149270"/>
                                  <a:pt x="24295" y="150184"/>
                                </a:cubicBezTo>
                                <a:cubicBezTo>
                                  <a:pt x="17882" y="157067"/>
                                  <a:pt x="7785" y="158439"/>
                                  <a:pt x="914" y="163023"/>
                                </a:cubicBezTo>
                                <a:cubicBezTo>
                                  <a:pt x="0" y="162566"/>
                                  <a:pt x="457" y="160725"/>
                                  <a:pt x="1372" y="159810"/>
                                </a:cubicBezTo>
                                <a:cubicBezTo>
                                  <a:pt x="6871" y="157525"/>
                                  <a:pt x="8255" y="152940"/>
                                  <a:pt x="13297" y="151098"/>
                                </a:cubicBezTo>
                                <a:cubicBezTo>
                                  <a:pt x="14211" y="148812"/>
                                  <a:pt x="16967" y="148812"/>
                                  <a:pt x="17882" y="146514"/>
                                </a:cubicBezTo>
                                <a:cubicBezTo>
                                  <a:pt x="18796" y="144215"/>
                                  <a:pt x="22466" y="145142"/>
                                  <a:pt x="22466" y="141472"/>
                                </a:cubicBezTo>
                                <a:cubicBezTo>
                                  <a:pt x="26594" y="140557"/>
                                  <a:pt x="27965" y="135973"/>
                                  <a:pt x="32093" y="133674"/>
                                </a:cubicBezTo>
                                <a:cubicBezTo>
                                  <a:pt x="33477" y="131375"/>
                                  <a:pt x="36678" y="130461"/>
                                  <a:pt x="38976" y="129089"/>
                                </a:cubicBezTo>
                                <a:cubicBezTo>
                                  <a:pt x="42647" y="124047"/>
                                  <a:pt x="48603" y="120834"/>
                                  <a:pt x="53188" y="116249"/>
                                </a:cubicBezTo>
                                <a:cubicBezTo>
                                  <a:pt x="56858" y="117164"/>
                                  <a:pt x="55029" y="113037"/>
                                  <a:pt x="58699" y="113493"/>
                                </a:cubicBezTo>
                                <a:cubicBezTo>
                                  <a:pt x="59614" y="111208"/>
                                  <a:pt x="62814" y="110280"/>
                                  <a:pt x="64199" y="107995"/>
                                </a:cubicBezTo>
                                <a:cubicBezTo>
                                  <a:pt x="65113" y="107537"/>
                                  <a:pt x="65113" y="106166"/>
                                  <a:pt x="67412" y="106166"/>
                                </a:cubicBezTo>
                                <a:cubicBezTo>
                                  <a:pt x="68326" y="103410"/>
                                  <a:pt x="72454" y="102953"/>
                                  <a:pt x="72911" y="99739"/>
                                </a:cubicBezTo>
                                <a:cubicBezTo>
                                  <a:pt x="75667" y="98825"/>
                                  <a:pt x="76124" y="97441"/>
                                  <a:pt x="78410" y="96069"/>
                                </a:cubicBezTo>
                                <a:cubicBezTo>
                                  <a:pt x="80709" y="94698"/>
                                  <a:pt x="80251" y="91027"/>
                                  <a:pt x="83909" y="90570"/>
                                </a:cubicBezTo>
                                <a:cubicBezTo>
                                  <a:pt x="85750" y="88271"/>
                                  <a:pt x="87122" y="85058"/>
                                  <a:pt x="89421" y="83229"/>
                                </a:cubicBezTo>
                                <a:cubicBezTo>
                                  <a:pt x="90792" y="80016"/>
                                  <a:pt x="92634" y="76816"/>
                                  <a:pt x="94920" y="74060"/>
                                </a:cubicBezTo>
                                <a:cubicBezTo>
                                  <a:pt x="95377" y="71762"/>
                                  <a:pt x="96749" y="70390"/>
                                  <a:pt x="97219" y="68104"/>
                                </a:cubicBezTo>
                                <a:cubicBezTo>
                                  <a:pt x="99504" y="67177"/>
                                  <a:pt x="96749" y="63049"/>
                                  <a:pt x="99504" y="62592"/>
                                </a:cubicBezTo>
                                <a:cubicBezTo>
                                  <a:pt x="99047" y="58007"/>
                                  <a:pt x="99962" y="54794"/>
                                  <a:pt x="100419" y="50667"/>
                                </a:cubicBezTo>
                                <a:cubicBezTo>
                                  <a:pt x="102260" y="50209"/>
                                  <a:pt x="101346" y="47009"/>
                                  <a:pt x="101803" y="45167"/>
                                </a:cubicBezTo>
                                <a:cubicBezTo>
                                  <a:pt x="99504" y="44710"/>
                                  <a:pt x="100419" y="41040"/>
                                  <a:pt x="100876" y="39211"/>
                                </a:cubicBezTo>
                                <a:cubicBezTo>
                                  <a:pt x="102718" y="39211"/>
                                  <a:pt x="100419" y="36455"/>
                                  <a:pt x="102260" y="36455"/>
                                </a:cubicBezTo>
                                <a:cubicBezTo>
                                  <a:pt x="101803" y="35541"/>
                                  <a:pt x="101346" y="34169"/>
                                  <a:pt x="101803" y="32785"/>
                                </a:cubicBezTo>
                                <a:lnTo>
                                  <a:pt x="102260" y="32328"/>
                                </a:lnTo>
                                <a:cubicBezTo>
                                  <a:pt x="100419" y="30956"/>
                                  <a:pt x="102718" y="26372"/>
                                  <a:pt x="100876" y="24530"/>
                                </a:cubicBezTo>
                                <a:cubicBezTo>
                                  <a:pt x="99962" y="20860"/>
                                  <a:pt x="101346" y="15818"/>
                                  <a:pt x="99504" y="13062"/>
                                </a:cubicBezTo>
                                <a:lnTo>
                                  <a:pt x="100419" y="12148"/>
                                </a:lnTo>
                                <a:lnTo>
                                  <a:pt x="99504" y="10776"/>
                                </a:lnTo>
                                <a:cubicBezTo>
                                  <a:pt x="102260" y="8947"/>
                                  <a:pt x="97676" y="7563"/>
                                  <a:pt x="99504" y="3892"/>
                                </a:cubicBezTo>
                                <a:cubicBezTo>
                                  <a:pt x="97219" y="4350"/>
                                  <a:pt x="98590" y="2064"/>
                                  <a:pt x="98133" y="692"/>
                                </a:cubicBezTo>
                                <a:cubicBezTo>
                                  <a:pt x="99047" y="0"/>
                                  <a:pt x="99390" y="114"/>
                                  <a:pt x="99676" y="40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5" name="Shape 2965"/>
                        <wps:cNvSpPr/>
                        <wps:spPr>
                          <a:xfrm>
                            <a:off x="1879304" y="5751037"/>
                            <a:ext cx="41275" cy="97218"/>
                          </a:xfrm>
                          <a:custGeom>
                            <a:avLst/>
                            <a:gdLst/>
                            <a:ahLst/>
                            <a:cxnLst/>
                            <a:rect l="0" t="0" r="0" b="0"/>
                            <a:pathLst>
                              <a:path w="41275" h="97218">
                                <a:moveTo>
                                  <a:pt x="1384" y="1372"/>
                                </a:moveTo>
                                <a:cubicBezTo>
                                  <a:pt x="5055" y="3213"/>
                                  <a:pt x="9639" y="0"/>
                                  <a:pt x="11011" y="4128"/>
                                </a:cubicBezTo>
                                <a:cubicBezTo>
                                  <a:pt x="15138" y="6884"/>
                                  <a:pt x="17894" y="9627"/>
                                  <a:pt x="22936" y="12383"/>
                                </a:cubicBezTo>
                                <a:cubicBezTo>
                                  <a:pt x="23394" y="15139"/>
                                  <a:pt x="25679" y="16053"/>
                                  <a:pt x="26149" y="18339"/>
                                </a:cubicBezTo>
                                <a:cubicBezTo>
                                  <a:pt x="28435" y="20181"/>
                                  <a:pt x="31191" y="21552"/>
                                  <a:pt x="30734" y="25222"/>
                                </a:cubicBezTo>
                                <a:cubicBezTo>
                                  <a:pt x="31648" y="26594"/>
                                  <a:pt x="33934" y="27051"/>
                                  <a:pt x="33020" y="30264"/>
                                </a:cubicBezTo>
                                <a:cubicBezTo>
                                  <a:pt x="33934" y="31648"/>
                                  <a:pt x="35319" y="32563"/>
                                  <a:pt x="35776" y="34392"/>
                                </a:cubicBezTo>
                                <a:cubicBezTo>
                                  <a:pt x="35319" y="37605"/>
                                  <a:pt x="38519" y="38519"/>
                                  <a:pt x="37148" y="42190"/>
                                </a:cubicBezTo>
                                <a:cubicBezTo>
                                  <a:pt x="39903" y="43104"/>
                                  <a:pt x="37148" y="47232"/>
                                  <a:pt x="39446" y="47689"/>
                                </a:cubicBezTo>
                                <a:cubicBezTo>
                                  <a:pt x="39903" y="49530"/>
                                  <a:pt x="38989" y="52273"/>
                                  <a:pt x="40361" y="53201"/>
                                </a:cubicBezTo>
                                <a:cubicBezTo>
                                  <a:pt x="40361" y="58242"/>
                                  <a:pt x="41275" y="65583"/>
                                  <a:pt x="39446" y="70168"/>
                                </a:cubicBezTo>
                                <a:cubicBezTo>
                                  <a:pt x="40361" y="74295"/>
                                  <a:pt x="38062" y="76124"/>
                                  <a:pt x="37148" y="78880"/>
                                </a:cubicBezTo>
                                <a:cubicBezTo>
                                  <a:pt x="35776" y="80251"/>
                                  <a:pt x="35776" y="83007"/>
                                  <a:pt x="35319" y="84379"/>
                                </a:cubicBezTo>
                                <a:cubicBezTo>
                                  <a:pt x="33934" y="86208"/>
                                  <a:pt x="33020" y="88049"/>
                                  <a:pt x="31648" y="89421"/>
                                </a:cubicBezTo>
                                <a:cubicBezTo>
                                  <a:pt x="28893" y="91262"/>
                                  <a:pt x="28893" y="95390"/>
                                  <a:pt x="25679" y="96762"/>
                                </a:cubicBezTo>
                                <a:lnTo>
                                  <a:pt x="24308" y="97218"/>
                                </a:lnTo>
                                <a:cubicBezTo>
                                  <a:pt x="22022" y="94463"/>
                                  <a:pt x="26149" y="94006"/>
                                  <a:pt x="24765" y="90793"/>
                                </a:cubicBezTo>
                                <a:cubicBezTo>
                                  <a:pt x="27064" y="90335"/>
                                  <a:pt x="24308" y="86665"/>
                                  <a:pt x="27064" y="86208"/>
                                </a:cubicBezTo>
                                <a:cubicBezTo>
                                  <a:pt x="27064" y="85293"/>
                                  <a:pt x="26149" y="83465"/>
                                  <a:pt x="27521" y="83922"/>
                                </a:cubicBezTo>
                                <a:cubicBezTo>
                                  <a:pt x="26607" y="76124"/>
                                  <a:pt x="30734" y="70625"/>
                                  <a:pt x="28435" y="63741"/>
                                </a:cubicBezTo>
                                <a:cubicBezTo>
                                  <a:pt x="27521" y="60985"/>
                                  <a:pt x="28893" y="56858"/>
                                  <a:pt x="27064" y="55029"/>
                                </a:cubicBezTo>
                                <a:cubicBezTo>
                                  <a:pt x="26149" y="53201"/>
                                  <a:pt x="27978" y="49987"/>
                                  <a:pt x="25679" y="49530"/>
                                </a:cubicBezTo>
                                <a:cubicBezTo>
                                  <a:pt x="27064" y="45860"/>
                                  <a:pt x="23394" y="45403"/>
                                  <a:pt x="24308" y="41732"/>
                                </a:cubicBezTo>
                                <a:cubicBezTo>
                                  <a:pt x="22479" y="42190"/>
                                  <a:pt x="24308" y="39434"/>
                                  <a:pt x="22936" y="39434"/>
                                </a:cubicBezTo>
                                <a:cubicBezTo>
                                  <a:pt x="22479" y="37148"/>
                                  <a:pt x="22022" y="35306"/>
                                  <a:pt x="21552" y="33477"/>
                                </a:cubicBezTo>
                                <a:cubicBezTo>
                                  <a:pt x="20180" y="31648"/>
                                  <a:pt x="18809" y="30721"/>
                                  <a:pt x="18352" y="28435"/>
                                </a:cubicBezTo>
                                <a:cubicBezTo>
                                  <a:pt x="18809" y="26137"/>
                                  <a:pt x="16510" y="25679"/>
                                  <a:pt x="16053" y="23851"/>
                                </a:cubicBezTo>
                                <a:cubicBezTo>
                                  <a:pt x="16510" y="22009"/>
                                  <a:pt x="14681" y="21095"/>
                                  <a:pt x="14681" y="19266"/>
                                </a:cubicBezTo>
                                <a:cubicBezTo>
                                  <a:pt x="9182" y="14212"/>
                                  <a:pt x="5055" y="9170"/>
                                  <a:pt x="470" y="4128"/>
                                </a:cubicBezTo>
                                <a:cubicBezTo>
                                  <a:pt x="470" y="2756"/>
                                  <a:pt x="0" y="1829"/>
                                  <a:pt x="1384" y="1372"/>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6" name="Shape 2966"/>
                        <wps:cNvSpPr/>
                        <wps:spPr>
                          <a:xfrm>
                            <a:off x="1693586" y="5762158"/>
                            <a:ext cx="155004" cy="23279"/>
                          </a:xfrm>
                          <a:custGeom>
                            <a:avLst/>
                            <a:gdLst/>
                            <a:ahLst/>
                            <a:cxnLst/>
                            <a:rect l="0" t="0" r="0" b="0"/>
                            <a:pathLst>
                              <a:path w="155004" h="23279">
                                <a:moveTo>
                                  <a:pt x="10490" y="230"/>
                                </a:moveTo>
                                <a:cubicBezTo>
                                  <a:pt x="12954" y="460"/>
                                  <a:pt x="15132" y="1263"/>
                                  <a:pt x="16967" y="3556"/>
                                </a:cubicBezTo>
                                <a:cubicBezTo>
                                  <a:pt x="20638" y="2184"/>
                                  <a:pt x="21095" y="5855"/>
                                  <a:pt x="24765" y="4470"/>
                                </a:cubicBezTo>
                                <a:cubicBezTo>
                                  <a:pt x="27521" y="6769"/>
                                  <a:pt x="33020" y="7226"/>
                                  <a:pt x="37148" y="6312"/>
                                </a:cubicBezTo>
                                <a:cubicBezTo>
                                  <a:pt x="40818" y="6312"/>
                                  <a:pt x="42189" y="8598"/>
                                  <a:pt x="45860" y="8598"/>
                                </a:cubicBezTo>
                                <a:lnTo>
                                  <a:pt x="103175" y="9055"/>
                                </a:lnTo>
                                <a:cubicBezTo>
                                  <a:pt x="108229" y="6769"/>
                                  <a:pt x="114186" y="9055"/>
                                  <a:pt x="119685" y="7226"/>
                                </a:cubicBezTo>
                                <a:cubicBezTo>
                                  <a:pt x="127940" y="7684"/>
                                  <a:pt x="133452" y="4928"/>
                                  <a:pt x="141694" y="5385"/>
                                </a:cubicBezTo>
                                <a:lnTo>
                                  <a:pt x="142164" y="4928"/>
                                </a:lnTo>
                                <a:lnTo>
                                  <a:pt x="155004" y="4013"/>
                                </a:lnTo>
                                <a:lnTo>
                                  <a:pt x="155004" y="5385"/>
                                </a:lnTo>
                                <a:cubicBezTo>
                                  <a:pt x="152247" y="4928"/>
                                  <a:pt x="152247" y="6769"/>
                                  <a:pt x="149492" y="6769"/>
                                </a:cubicBezTo>
                                <a:cubicBezTo>
                                  <a:pt x="145821" y="9512"/>
                                  <a:pt x="140779" y="9055"/>
                                  <a:pt x="137109" y="11354"/>
                                </a:cubicBezTo>
                                <a:cubicBezTo>
                                  <a:pt x="137109" y="14567"/>
                                  <a:pt x="132067" y="11811"/>
                                  <a:pt x="130696" y="13640"/>
                                </a:cubicBezTo>
                                <a:cubicBezTo>
                                  <a:pt x="127483" y="13183"/>
                                  <a:pt x="126568" y="15481"/>
                                  <a:pt x="123812" y="16396"/>
                                </a:cubicBezTo>
                                <a:cubicBezTo>
                                  <a:pt x="114643" y="17310"/>
                                  <a:pt x="105473" y="19609"/>
                                  <a:pt x="95847" y="19609"/>
                                </a:cubicBezTo>
                                <a:cubicBezTo>
                                  <a:pt x="81166" y="23279"/>
                                  <a:pt x="63284" y="21437"/>
                                  <a:pt x="47689" y="21437"/>
                                </a:cubicBezTo>
                                <a:lnTo>
                                  <a:pt x="45402" y="20066"/>
                                </a:lnTo>
                                <a:cubicBezTo>
                                  <a:pt x="38976" y="17767"/>
                                  <a:pt x="30264" y="20523"/>
                                  <a:pt x="24765" y="17767"/>
                                </a:cubicBezTo>
                                <a:cubicBezTo>
                                  <a:pt x="19723" y="18224"/>
                                  <a:pt x="17882" y="15024"/>
                                  <a:pt x="12383" y="16396"/>
                                </a:cubicBezTo>
                                <a:cubicBezTo>
                                  <a:pt x="10554" y="14097"/>
                                  <a:pt x="6883" y="13183"/>
                                  <a:pt x="3670" y="12725"/>
                                </a:cubicBezTo>
                                <a:cubicBezTo>
                                  <a:pt x="2299" y="11811"/>
                                  <a:pt x="3213" y="9055"/>
                                  <a:pt x="1372" y="8598"/>
                                </a:cubicBezTo>
                                <a:cubicBezTo>
                                  <a:pt x="0" y="6312"/>
                                  <a:pt x="0" y="4928"/>
                                  <a:pt x="1372" y="2642"/>
                                </a:cubicBezTo>
                                <a:cubicBezTo>
                                  <a:pt x="2756" y="2642"/>
                                  <a:pt x="2299" y="1257"/>
                                  <a:pt x="2299" y="343"/>
                                </a:cubicBezTo>
                                <a:cubicBezTo>
                                  <a:pt x="5277" y="343"/>
                                  <a:pt x="8026" y="0"/>
                                  <a:pt x="10490" y="23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7" name="Shape 2967"/>
                        <wps:cNvSpPr/>
                        <wps:spPr>
                          <a:xfrm>
                            <a:off x="1794012" y="5779012"/>
                            <a:ext cx="59156" cy="127026"/>
                          </a:xfrm>
                          <a:custGeom>
                            <a:avLst/>
                            <a:gdLst/>
                            <a:ahLst/>
                            <a:cxnLst/>
                            <a:rect l="0" t="0" r="0" b="0"/>
                            <a:pathLst>
                              <a:path w="59156" h="127026">
                                <a:moveTo>
                                  <a:pt x="55943" y="0"/>
                                </a:moveTo>
                                <a:lnTo>
                                  <a:pt x="58699" y="0"/>
                                </a:lnTo>
                                <a:cubicBezTo>
                                  <a:pt x="58699" y="457"/>
                                  <a:pt x="59156" y="1829"/>
                                  <a:pt x="57785" y="1829"/>
                                </a:cubicBezTo>
                                <a:cubicBezTo>
                                  <a:pt x="59156" y="1829"/>
                                  <a:pt x="59156" y="5499"/>
                                  <a:pt x="57785" y="5042"/>
                                </a:cubicBezTo>
                                <a:lnTo>
                                  <a:pt x="58699" y="5499"/>
                                </a:lnTo>
                                <a:cubicBezTo>
                                  <a:pt x="56401" y="5956"/>
                                  <a:pt x="58699" y="10084"/>
                                  <a:pt x="56871" y="11011"/>
                                </a:cubicBezTo>
                                <a:cubicBezTo>
                                  <a:pt x="57785" y="14668"/>
                                  <a:pt x="54115" y="14668"/>
                                  <a:pt x="55486" y="17881"/>
                                </a:cubicBezTo>
                                <a:cubicBezTo>
                                  <a:pt x="53200" y="18796"/>
                                  <a:pt x="55486" y="22923"/>
                                  <a:pt x="53200" y="23381"/>
                                </a:cubicBezTo>
                                <a:cubicBezTo>
                                  <a:pt x="54115" y="28892"/>
                                  <a:pt x="49530" y="30264"/>
                                  <a:pt x="50902" y="36233"/>
                                </a:cubicBezTo>
                                <a:cubicBezTo>
                                  <a:pt x="48615" y="36233"/>
                                  <a:pt x="50902" y="39891"/>
                                  <a:pt x="49073" y="39891"/>
                                </a:cubicBezTo>
                                <a:cubicBezTo>
                                  <a:pt x="48615" y="42647"/>
                                  <a:pt x="47231" y="44488"/>
                                  <a:pt x="47688" y="47689"/>
                                </a:cubicBezTo>
                                <a:lnTo>
                                  <a:pt x="46774" y="48146"/>
                                </a:lnTo>
                                <a:lnTo>
                                  <a:pt x="47688" y="49073"/>
                                </a:lnTo>
                                <a:lnTo>
                                  <a:pt x="46774" y="49530"/>
                                </a:lnTo>
                                <a:lnTo>
                                  <a:pt x="47688" y="49987"/>
                                </a:lnTo>
                                <a:cubicBezTo>
                                  <a:pt x="47688" y="50902"/>
                                  <a:pt x="44031" y="53200"/>
                                  <a:pt x="46317" y="54572"/>
                                </a:cubicBezTo>
                                <a:cubicBezTo>
                                  <a:pt x="44488" y="55029"/>
                                  <a:pt x="46317" y="58242"/>
                                  <a:pt x="44945" y="58700"/>
                                </a:cubicBezTo>
                                <a:cubicBezTo>
                                  <a:pt x="45860" y="64198"/>
                                  <a:pt x="40361" y="65570"/>
                                  <a:pt x="42189" y="71996"/>
                                </a:cubicBezTo>
                                <a:cubicBezTo>
                                  <a:pt x="39903" y="72453"/>
                                  <a:pt x="42646" y="76124"/>
                                  <a:pt x="39903" y="76581"/>
                                </a:cubicBezTo>
                                <a:cubicBezTo>
                                  <a:pt x="40818" y="79337"/>
                                  <a:pt x="38062" y="79794"/>
                                  <a:pt x="38976" y="82537"/>
                                </a:cubicBezTo>
                                <a:cubicBezTo>
                                  <a:pt x="37147" y="84379"/>
                                  <a:pt x="37605" y="88049"/>
                                  <a:pt x="36690" y="90335"/>
                                </a:cubicBezTo>
                                <a:cubicBezTo>
                                  <a:pt x="34392" y="90335"/>
                                  <a:pt x="36690" y="94006"/>
                                  <a:pt x="34849" y="94462"/>
                                </a:cubicBezTo>
                                <a:cubicBezTo>
                                  <a:pt x="34392" y="96761"/>
                                  <a:pt x="31648" y="98133"/>
                                  <a:pt x="31178" y="100431"/>
                                </a:cubicBezTo>
                                <a:cubicBezTo>
                                  <a:pt x="30264" y="102260"/>
                                  <a:pt x="28892" y="103632"/>
                                  <a:pt x="27978" y="105016"/>
                                </a:cubicBezTo>
                                <a:cubicBezTo>
                                  <a:pt x="25222" y="104559"/>
                                  <a:pt x="24765" y="107302"/>
                                  <a:pt x="23393" y="108229"/>
                                </a:cubicBezTo>
                                <a:lnTo>
                                  <a:pt x="23393" y="109601"/>
                                </a:lnTo>
                                <a:cubicBezTo>
                                  <a:pt x="20638" y="111887"/>
                                  <a:pt x="18339" y="115100"/>
                                  <a:pt x="15138" y="116472"/>
                                </a:cubicBezTo>
                                <a:cubicBezTo>
                                  <a:pt x="13297" y="119685"/>
                                  <a:pt x="9169" y="119685"/>
                                  <a:pt x="7798" y="123355"/>
                                </a:cubicBezTo>
                                <a:cubicBezTo>
                                  <a:pt x="5042" y="124270"/>
                                  <a:pt x="3670" y="127026"/>
                                  <a:pt x="0" y="126568"/>
                                </a:cubicBezTo>
                                <a:cubicBezTo>
                                  <a:pt x="1372" y="122898"/>
                                  <a:pt x="6426" y="120599"/>
                                  <a:pt x="7798" y="116472"/>
                                </a:cubicBezTo>
                                <a:cubicBezTo>
                                  <a:pt x="9627" y="115557"/>
                                  <a:pt x="11011" y="113271"/>
                                  <a:pt x="11925" y="110973"/>
                                </a:cubicBezTo>
                                <a:cubicBezTo>
                                  <a:pt x="15138" y="110515"/>
                                  <a:pt x="13297" y="106845"/>
                                  <a:pt x="15138" y="105473"/>
                                </a:cubicBezTo>
                                <a:cubicBezTo>
                                  <a:pt x="14211" y="103632"/>
                                  <a:pt x="17424" y="104559"/>
                                  <a:pt x="16510" y="102718"/>
                                </a:cubicBezTo>
                                <a:cubicBezTo>
                                  <a:pt x="17424" y="99975"/>
                                  <a:pt x="20180" y="97676"/>
                                  <a:pt x="19723" y="93548"/>
                                </a:cubicBezTo>
                                <a:cubicBezTo>
                                  <a:pt x="20638" y="91719"/>
                                  <a:pt x="22936" y="90792"/>
                                  <a:pt x="22009" y="88049"/>
                                </a:cubicBezTo>
                                <a:cubicBezTo>
                                  <a:pt x="22936" y="86665"/>
                                  <a:pt x="24308" y="85751"/>
                                  <a:pt x="24308" y="83464"/>
                                </a:cubicBezTo>
                                <a:cubicBezTo>
                                  <a:pt x="25222" y="81623"/>
                                  <a:pt x="26137" y="79794"/>
                                  <a:pt x="26137" y="77038"/>
                                </a:cubicBezTo>
                                <a:cubicBezTo>
                                  <a:pt x="28435" y="76581"/>
                                  <a:pt x="27064" y="74295"/>
                                  <a:pt x="28435" y="73825"/>
                                </a:cubicBezTo>
                                <a:cubicBezTo>
                                  <a:pt x="28435" y="69698"/>
                                  <a:pt x="30264" y="67412"/>
                                  <a:pt x="30721" y="63741"/>
                                </a:cubicBezTo>
                                <a:cubicBezTo>
                                  <a:pt x="33020" y="63284"/>
                                  <a:pt x="30264" y="59156"/>
                                  <a:pt x="33020" y="58700"/>
                                </a:cubicBezTo>
                                <a:cubicBezTo>
                                  <a:pt x="33020" y="57328"/>
                                  <a:pt x="32106" y="55029"/>
                                  <a:pt x="33934" y="54572"/>
                                </a:cubicBezTo>
                                <a:cubicBezTo>
                                  <a:pt x="33020" y="51816"/>
                                  <a:pt x="36233" y="51816"/>
                                  <a:pt x="35306" y="49073"/>
                                </a:cubicBezTo>
                                <a:cubicBezTo>
                                  <a:pt x="37147" y="48146"/>
                                  <a:pt x="35306" y="44488"/>
                                  <a:pt x="37147" y="43561"/>
                                </a:cubicBezTo>
                                <a:cubicBezTo>
                                  <a:pt x="36233" y="37147"/>
                                  <a:pt x="39433" y="33477"/>
                                  <a:pt x="38519" y="27051"/>
                                </a:cubicBezTo>
                                <a:cubicBezTo>
                                  <a:pt x="39433" y="25679"/>
                                  <a:pt x="40818" y="24308"/>
                                  <a:pt x="41732" y="23381"/>
                                </a:cubicBezTo>
                                <a:cubicBezTo>
                                  <a:pt x="41275" y="20180"/>
                                  <a:pt x="44945" y="20180"/>
                                  <a:pt x="44945" y="17881"/>
                                </a:cubicBezTo>
                                <a:cubicBezTo>
                                  <a:pt x="45402" y="15596"/>
                                  <a:pt x="47688" y="15138"/>
                                  <a:pt x="47231" y="11925"/>
                                </a:cubicBezTo>
                                <a:cubicBezTo>
                                  <a:pt x="48146" y="10541"/>
                                  <a:pt x="49530" y="9169"/>
                                  <a:pt x="50444" y="7798"/>
                                </a:cubicBezTo>
                                <a:cubicBezTo>
                                  <a:pt x="49987" y="3213"/>
                                  <a:pt x="55486" y="3213"/>
                                  <a:pt x="5594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8" name="Shape 2968"/>
                        <wps:cNvSpPr/>
                        <wps:spPr>
                          <a:xfrm>
                            <a:off x="1427613" y="5907872"/>
                            <a:ext cx="457" cy="457"/>
                          </a:xfrm>
                          <a:custGeom>
                            <a:avLst/>
                            <a:gdLst/>
                            <a:ahLst/>
                            <a:cxnLst/>
                            <a:rect l="0" t="0" r="0" b="0"/>
                            <a:pathLst>
                              <a:path w="457" h="457">
                                <a:moveTo>
                                  <a:pt x="0" y="0"/>
                                </a:moveTo>
                                <a:lnTo>
                                  <a:pt x="457" y="0"/>
                                </a:lnTo>
                                <a:lnTo>
                                  <a:pt x="457" y="45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9" name="Shape 2969"/>
                        <wps:cNvSpPr/>
                        <wps:spPr>
                          <a:xfrm>
                            <a:off x="1268733" y="5991001"/>
                            <a:ext cx="83947" cy="63348"/>
                          </a:xfrm>
                          <a:custGeom>
                            <a:avLst/>
                            <a:gdLst/>
                            <a:ahLst/>
                            <a:cxnLst/>
                            <a:rect l="0" t="0" r="0" b="0"/>
                            <a:pathLst>
                              <a:path w="83947" h="63348">
                                <a:moveTo>
                                  <a:pt x="53746" y="63348"/>
                                </a:moveTo>
                                <a:lnTo>
                                  <a:pt x="48438" y="63348"/>
                                </a:lnTo>
                                <a:lnTo>
                                  <a:pt x="38557" y="24664"/>
                                </a:lnTo>
                                <a:lnTo>
                                  <a:pt x="17882" y="63348"/>
                                </a:lnTo>
                                <a:lnTo>
                                  <a:pt x="12497" y="63348"/>
                                </a:lnTo>
                                <a:lnTo>
                                  <a:pt x="0" y="0"/>
                                </a:lnTo>
                                <a:lnTo>
                                  <a:pt x="12306" y="0"/>
                                </a:lnTo>
                                <a:lnTo>
                                  <a:pt x="18783" y="36767"/>
                                </a:lnTo>
                                <a:lnTo>
                                  <a:pt x="18961" y="36767"/>
                                </a:lnTo>
                                <a:lnTo>
                                  <a:pt x="38468" y="0"/>
                                </a:lnTo>
                                <a:lnTo>
                                  <a:pt x="44844" y="0"/>
                                </a:lnTo>
                                <a:lnTo>
                                  <a:pt x="54013" y="36767"/>
                                </a:lnTo>
                                <a:lnTo>
                                  <a:pt x="54191" y="36767"/>
                                </a:lnTo>
                                <a:lnTo>
                                  <a:pt x="70726" y="0"/>
                                </a:lnTo>
                                <a:lnTo>
                                  <a:pt x="83947" y="0"/>
                                </a:lnTo>
                                <a:lnTo>
                                  <a:pt x="53746" y="63348"/>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0" name="Shape 2970"/>
                        <wps:cNvSpPr/>
                        <wps:spPr>
                          <a:xfrm>
                            <a:off x="1343072" y="5990148"/>
                            <a:ext cx="54610" cy="63335"/>
                          </a:xfrm>
                          <a:custGeom>
                            <a:avLst/>
                            <a:gdLst/>
                            <a:ahLst/>
                            <a:cxnLst/>
                            <a:rect l="0" t="0" r="0" b="0"/>
                            <a:pathLst>
                              <a:path w="54610" h="63335">
                                <a:moveTo>
                                  <a:pt x="43828" y="0"/>
                                </a:moveTo>
                                <a:lnTo>
                                  <a:pt x="29997" y="0"/>
                                </a:lnTo>
                                <a:lnTo>
                                  <a:pt x="0" y="63335"/>
                                </a:lnTo>
                                <a:lnTo>
                                  <a:pt x="14376" y="63335"/>
                                </a:lnTo>
                                <a:lnTo>
                                  <a:pt x="20295" y="49721"/>
                                </a:lnTo>
                                <a:lnTo>
                                  <a:pt x="39332" y="49721"/>
                                </a:lnTo>
                                <a:lnTo>
                                  <a:pt x="41224" y="63335"/>
                                </a:lnTo>
                                <a:lnTo>
                                  <a:pt x="54610" y="63335"/>
                                </a:lnTo>
                                <a:lnTo>
                                  <a:pt x="43828" y="0"/>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1" name="Shape 2971"/>
                        <wps:cNvSpPr/>
                        <wps:spPr>
                          <a:xfrm>
                            <a:off x="1367139" y="6003318"/>
                            <a:ext cx="14199" cy="27674"/>
                          </a:xfrm>
                          <a:custGeom>
                            <a:avLst/>
                            <a:gdLst/>
                            <a:ahLst/>
                            <a:cxnLst/>
                            <a:rect l="0" t="0" r="0" b="0"/>
                            <a:pathLst>
                              <a:path w="14199" h="27674">
                                <a:moveTo>
                                  <a:pt x="10782" y="0"/>
                                </a:moveTo>
                                <a:lnTo>
                                  <a:pt x="10960" y="0"/>
                                </a:lnTo>
                                <a:lnTo>
                                  <a:pt x="14199" y="27674"/>
                                </a:lnTo>
                                <a:lnTo>
                                  <a:pt x="0" y="27674"/>
                                </a:lnTo>
                                <a:lnTo>
                                  <a:pt x="10782" y="0"/>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2" name="Shape 2972"/>
                        <wps:cNvSpPr/>
                        <wps:spPr>
                          <a:xfrm>
                            <a:off x="1405268" y="5991008"/>
                            <a:ext cx="42278" cy="62484"/>
                          </a:xfrm>
                          <a:custGeom>
                            <a:avLst/>
                            <a:gdLst/>
                            <a:ahLst/>
                            <a:cxnLst/>
                            <a:rect l="0" t="0" r="0" b="0"/>
                            <a:pathLst>
                              <a:path w="42278" h="62484">
                                <a:moveTo>
                                  <a:pt x="14453" y="52019"/>
                                </a:moveTo>
                                <a:lnTo>
                                  <a:pt x="42278" y="52019"/>
                                </a:lnTo>
                                <a:lnTo>
                                  <a:pt x="40843" y="62484"/>
                                </a:lnTo>
                                <a:lnTo>
                                  <a:pt x="0" y="62484"/>
                                </a:lnTo>
                                <a:lnTo>
                                  <a:pt x="8623" y="0"/>
                                </a:lnTo>
                                <a:lnTo>
                                  <a:pt x="21628" y="0"/>
                                </a:lnTo>
                                <a:lnTo>
                                  <a:pt x="14453" y="52019"/>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3" name="Shape 2973"/>
                        <wps:cNvSpPr/>
                        <wps:spPr>
                          <a:xfrm>
                            <a:off x="1453278" y="5991002"/>
                            <a:ext cx="46863" cy="62484"/>
                          </a:xfrm>
                          <a:custGeom>
                            <a:avLst/>
                            <a:gdLst/>
                            <a:ahLst/>
                            <a:cxnLst/>
                            <a:rect l="0" t="0" r="0" b="0"/>
                            <a:pathLst>
                              <a:path w="46863" h="62484">
                                <a:moveTo>
                                  <a:pt x="45428" y="10465"/>
                                </a:moveTo>
                                <a:lnTo>
                                  <a:pt x="20206" y="10465"/>
                                </a:lnTo>
                                <a:lnTo>
                                  <a:pt x="18136" y="25222"/>
                                </a:lnTo>
                                <a:lnTo>
                                  <a:pt x="40310" y="25222"/>
                                </a:lnTo>
                                <a:lnTo>
                                  <a:pt x="38875" y="35687"/>
                                </a:lnTo>
                                <a:lnTo>
                                  <a:pt x="16701" y="35687"/>
                                </a:lnTo>
                                <a:lnTo>
                                  <a:pt x="14453" y="52019"/>
                                </a:lnTo>
                                <a:lnTo>
                                  <a:pt x="46241" y="52019"/>
                                </a:lnTo>
                                <a:lnTo>
                                  <a:pt x="44806" y="62484"/>
                                </a:lnTo>
                                <a:lnTo>
                                  <a:pt x="0" y="62484"/>
                                </a:lnTo>
                                <a:lnTo>
                                  <a:pt x="8623" y="0"/>
                                </a:lnTo>
                                <a:lnTo>
                                  <a:pt x="46863" y="0"/>
                                </a:lnTo>
                                <a:lnTo>
                                  <a:pt x="45428" y="10465"/>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4" name="Shape 2974"/>
                        <wps:cNvSpPr/>
                        <wps:spPr>
                          <a:xfrm>
                            <a:off x="1502834" y="5990143"/>
                            <a:ext cx="44742" cy="64198"/>
                          </a:xfrm>
                          <a:custGeom>
                            <a:avLst/>
                            <a:gdLst/>
                            <a:ahLst/>
                            <a:cxnLst/>
                            <a:rect l="0" t="0" r="0" b="0"/>
                            <a:pathLst>
                              <a:path w="44742" h="64198">
                                <a:moveTo>
                                  <a:pt x="42939" y="15964"/>
                                </a:moveTo>
                                <a:cubicBezTo>
                                  <a:pt x="38989" y="13030"/>
                                  <a:pt x="32436" y="10464"/>
                                  <a:pt x="27762" y="10464"/>
                                </a:cubicBezTo>
                                <a:cubicBezTo>
                                  <a:pt x="22949" y="10464"/>
                                  <a:pt x="19037" y="13208"/>
                                  <a:pt x="19037" y="17335"/>
                                </a:cubicBezTo>
                                <a:cubicBezTo>
                                  <a:pt x="19037" y="26327"/>
                                  <a:pt x="41681" y="27521"/>
                                  <a:pt x="41681" y="45034"/>
                                </a:cubicBezTo>
                                <a:cubicBezTo>
                                  <a:pt x="41681" y="55118"/>
                                  <a:pt x="34684" y="64198"/>
                                  <a:pt x="20853" y="64198"/>
                                </a:cubicBezTo>
                                <a:cubicBezTo>
                                  <a:pt x="11951" y="64198"/>
                                  <a:pt x="5486" y="61913"/>
                                  <a:pt x="0" y="58242"/>
                                </a:cubicBezTo>
                                <a:lnTo>
                                  <a:pt x="1968" y="47320"/>
                                </a:lnTo>
                                <a:cubicBezTo>
                                  <a:pt x="6921" y="50990"/>
                                  <a:pt x="14186" y="53746"/>
                                  <a:pt x="19317" y="53746"/>
                                </a:cubicBezTo>
                                <a:cubicBezTo>
                                  <a:pt x="24676" y="53746"/>
                                  <a:pt x="28219" y="50990"/>
                                  <a:pt x="28219" y="46863"/>
                                </a:cubicBezTo>
                                <a:cubicBezTo>
                                  <a:pt x="28219" y="36500"/>
                                  <a:pt x="5575" y="35306"/>
                                  <a:pt x="5575" y="18897"/>
                                </a:cubicBezTo>
                                <a:cubicBezTo>
                                  <a:pt x="5575" y="8077"/>
                                  <a:pt x="14732" y="0"/>
                                  <a:pt x="27216" y="0"/>
                                </a:cubicBezTo>
                                <a:cubicBezTo>
                                  <a:pt x="33147" y="0"/>
                                  <a:pt x="39446" y="1753"/>
                                  <a:pt x="44742" y="4953"/>
                                </a:cubicBezTo>
                                <a:lnTo>
                                  <a:pt x="42939" y="15964"/>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5" name="Shape 2975"/>
                        <wps:cNvSpPr/>
                        <wps:spPr>
                          <a:xfrm>
                            <a:off x="1890605" y="5988653"/>
                            <a:ext cx="52527" cy="64173"/>
                          </a:xfrm>
                          <a:custGeom>
                            <a:avLst/>
                            <a:gdLst/>
                            <a:ahLst/>
                            <a:cxnLst/>
                            <a:rect l="0" t="0" r="0" b="0"/>
                            <a:pathLst>
                              <a:path w="52527" h="64173">
                                <a:moveTo>
                                  <a:pt x="50521" y="13869"/>
                                </a:moveTo>
                                <a:cubicBezTo>
                                  <a:pt x="46177" y="12395"/>
                                  <a:pt x="41758" y="11583"/>
                                  <a:pt x="36754" y="11583"/>
                                </a:cubicBezTo>
                                <a:cubicBezTo>
                                  <a:pt x="18479" y="11583"/>
                                  <a:pt x="12459" y="26137"/>
                                  <a:pt x="12459" y="35840"/>
                                </a:cubicBezTo>
                                <a:cubicBezTo>
                                  <a:pt x="12459" y="46088"/>
                                  <a:pt x="18720" y="52591"/>
                                  <a:pt x="28740" y="52591"/>
                                </a:cubicBezTo>
                                <a:cubicBezTo>
                                  <a:pt x="35255" y="52591"/>
                                  <a:pt x="41262" y="50394"/>
                                  <a:pt x="49441" y="45263"/>
                                </a:cubicBezTo>
                                <a:lnTo>
                                  <a:pt x="47688" y="59208"/>
                                </a:lnTo>
                                <a:cubicBezTo>
                                  <a:pt x="40678" y="62611"/>
                                  <a:pt x="34417" y="64173"/>
                                  <a:pt x="27661" y="64173"/>
                                </a:cubicBezTo>
                                <a:cubicBezTo>
                                  <a:pt x="11138" y="64173"/>
                                  <a:pt x="0" y="52591"/>
                                  <a:pt x="0" y="35560"/>
                                </a:cubicBezTo>
                                <a:cubicBezTo>
                                  <a:pt x="0" y="14605"/>
                                  <a:pt x="15138" y="0"/>
                                  <a:pt x="37084" y="0"/>
                                </a:cubicBezTo>
                                <a:cubicBezTo>
                                  <a:pt x="42088" y="0"/>
                                  <a:pt x="46850" y="724"/>
                                  <a:pt x="52527" y="2299"/>
                                </a:cubicBezTo>
                                <a:lnTo>
                                  <a:pt x="50521" y="13869"/>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6" name="Shape 2976"/>
                        <wps:cNvSpPr/>
                        <wps:spPr>
                          <a:xfrm>
                            <a:off x="1949172" y="5989497"/>
                            <a:ext cx="45568" cy="62484"/>
                          </a:xfrm>
                          <a:custGeom>
                            <a:avLst/>
                            <a:gdLst/>
                            <a:ahLst/>
                            <a:cxnLst/>
                            <a:rect l="0" t="0" r="0" b="0"/>
                            <a:pathLst>
                              <a:path w="45568" h="62484">
                                <a:moveTo>
                                  <a:pt x="24117" y="36284"/>
                                </a:moveTo>
                                <a:lnTo>
                                  <a:pt x="20777" y="62484"/>
                                </a:lnTo>
                                <a:lnTo>
                                  <a:pt x="8674" y="62484"/>
                                </a:lnTo>
                                <a:lnTo>
                                  <a:pt x="12014" y="36284"/>
                                </a:lnTo>
                                <a:lnTo>
                                  <a:pt x="0" y="0"/>
                                </a:lnTo>
                                <a:lnTo>
                                  <a:pt x="12103" y="0"/>
                                </a:lnTo>
                                <a:lnTo>
                                  <a:pt x="19444" y="24092"/>
                                </a:lnTo>
                                <a:lnTo>
                                  <a:pt x="32626" y="0"/>
                                </a:lnTo>
                                <a:lnTo>
                                  <a:pt x="45568" y="0"/>
                                </a:lnTo>
                                <a:lnTo>
                                  <a:pt x="24117" y="36284"/>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7" name="Shape 2977"/>
                        <wps:cNvSpPr/>
                        <wps:spPr>
                          <a:xfrm>
                            <a:off x="1989047" y="5989494"/>
                            <a:ext cx="75654" cy="62484"/>
                          </a:xfrm>
                          <a:custGeom>
                            <a:avLst/>
                            <a:gdLst/>
                            <a:ahLst/>
                            <a:cxnLst/>
                            <a:rect l="0" t="0" r="0" b="0"/>
                            <a:pathLst>
                              <a:path w="75654" h="62484">
                                <a:moveTo>
                                  <a:pt x="75654" y="62484"/>
                                </a:moveTo>
                                <a:lnTo>
                                  <a:pt x="64008" y="62484"/>
                                </a:lnTo>
                                <a:lnTo>
                                  <a:pt x="62268" y="20244"/>
                                </a:lnTo>
                                <a:lnTo>
                                  <a:pt x="62103" y="20244"/>
                                </a:lnTo>
                                <a:lnTo>
                                  <a:pt x="40983" y="62484"/>
                                </a:lnTo>
                                <a:lnTo>
                                  <a:pt x="35217" y="62484"/>
                                </a:lnTo>
                                <a:lnTo>
                                  <a:pt x="25210" y="19063"/>
                                </a:lnTo>
                                <a:lnTo>
                                  <a:pt x="25044" y="19063"/>
                                </a:lnTo>
                                <a:lnTo>
                                  <a:pt x="12192" y="62484"/>
                                </a:lnTo>
                                <a:lnTo>
                                  <a:pt x="0" y="62484"/>
                                </a:lnTo>
                                <a:lnTo>
                                  <a:pt x="18529" y="0"/>
                                </a:lnTo>
                                <a:lnTo>
                                  <a:pt x="31801" y="0"/>
                                </a:lnTo>
                                <a:lnTo>
                                  <a:pt x="40983" y="39307"/>
                                </a:lnTo>
                                <a:lnTo>
                                  <a:pt x="60173" y="0"/>
                                </a:lnTo>
                                <a:lnTo>
                                  <a:pt x="72987" y="0"/>
                                </a:lnTo>
                                <a:lnTo>
                                  <a:pt x="75654" y="62484"/>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8" name="Shape 2978"/>
                        <wps:cNvSpPr/>
                        <wps:spPr>
                          <a:xfrm>
                            <a:off x="2072813" y="5989498"/>
                            <a:ext cx="48692" cy="62484"/>
                          </a:xfrm>
                          <a:custGeom>
                            <a:avLst/>
                            <a:gdLst/>
                            <a:ahLst/>
                            <a:cxnLst/>
                            <a:rect l="0" t="0" r="0" b="0"/>
                            <a:pathLst>
                              <a:path w="48692" h="62484">
                                <a:moveTo>
                                  <a:pt x="7925" y="0"/>
                                </a:moveTo>
                                <a:lnTo>
                                  <a:pt x="0" y="62484"/>
                                </a:lnTo>
                                <a:lnTo>
                                  <a:pt x="12103" y="62484"/>
                                </a:lnTo>
                                <a:lnTo>
                                  <a:pt x="15265" y="37109"/>
                                </a:lnTo>
                                <a:lnTo>
                                  <a:pt x="17856" y="37109"/>
                                </a:lnTo>
                                <a:cubicBezTo>
                                  <a:pt x="23787" y="37109"/>
                                  <a:pt x="25121" y="38481"/>
                                  <a:pt x="29959" y="49797"/>
                                </a:cubicBezTo>
                                <a:lnTo>
                                  <a:pt x="35382" y="62484"/>
                                </a:lnTo>
                                <a:lnTo>
                                  <a:pt x="48692" y="62484"/>
                                </a:lnTo>
                                <a:lnTo>
                                  <a:pt x="39954" y="42532"/>
                                </a:lnTo>
                                <a:cubicBezTo>
                                  <a:pt x="38367" y="39040"/>
                                  <a:pt x="37046" y="36640"/>
                                  <a:pt x="33972" y="35179"/>
                                </a:cubicBezTo>
                                <a:lnTo>
                                  <a:pt x="33972" y="34989"/>
                                </a:lnTo>
                                <a:cubicBezTo>
                                  <a:pt x="42608" y="33249"/>
                                  <a:pt x="46596" y="26289"/>
                                  <a:pt x="46596" y="18733"/>
                                </a:cubicBezTo>
                                <a:cubicBezTo>
                                  <a:pt x="46596" y="11087"/>
                                  <a:pt x="41859" y="0"/>
                                  <a:pt x="27457" y="0"/>
                                </a:cubicBezTo>
                                <a:lnTo>
                                  <a:pt x="7925" y="0"/>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79" name="Shape 2979"/>
                        <wps:cNvSpPr/>
                        <wps:spPr>
                          <a:xfrm>
                            <a:off x="2089336" y="5999963"/>
                            <a:ext cx="17615" cy="16916"/>
                          </a:xfrm>
                          <a:custGeom>
                            <a:avLst/>
                            <a:gdLst/>
                            <a:ahLst/>
                            <a:cxnLst/>
                            <a:rect l="0" t="0" r="0" b="0"/>
                            <a:pathLst>
                              <a:path w="17615" h="16916">
                                <a:moveTo>
                                  <a:pt x="2172" y="0"/>
                                </a:moveTo>
                                <a:lnTo>
                                  <a:pt x="8090" y="0"/>
                                </a:lnTo>
                                <a:cubicBezTo>
                                  <a:pt x="14110" y="0"/>
                                  <a:pt x="17615" y="2997"/>
                                  <a:pt x="17615" y="7912"/>
                                </a:cubicBezTo>
                                <a:cubicBezTo>
                                  <a:pt x="17615" y="12459"/>
                                  <a:pt x="14186" y="16916"/>
                                  <a:pt x="6007" y="16916"/>
                                </a:cubicBezTo>
                                <a:lnTo>
                                  <a:pt x="0" y="16916"/>
                                </a:lnTo>
                                <a:lnTo>
                                  <a:pt x="2172" y="0"/>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80" name="Shape 2980"/>
                        <wps:cNvSpPr/>
                        <wps:spPr>
                          <a:xfrm>
                            <a:off x="2125773" y="5989497"/>
                            <a:ext cx="58204" cy="63322"/>
                          </a:xfrm>
                          <a:custGeom>
                            <a:avLst/>
                            <a:gdLst/>
                            <a:ahLst/>
                            <a:cxnLst/>
                            <a:rect l="0" t="0" r="0" b="0"/>
                            <a:pathLst>
                              <a:path w="58204" h="63322">
                                <a:moveTo>
                                  <a:pt x="53200" y="38926"/>
                                </a:moveTo>
                                <a:cubicBezTo>
                                  <a:pt x="50610" y="59284"/>
                                  <a:pt x="37757" y="63322"/>
                                  <a:pt x="26988" y="63322"/>
                                </a:cubicBezTo>
                                <a:cubicBezTo>
                                  <a:pt x="7442" y="63322"/>
                                  <a:pt x="0" y="51283"/>
                                  <a:pt x="2095" y="35535"/>
                                </a:cubicBezTo>
                                <a:lnTo>
                                  <a:pt x="6782" y="0"/>
                                </a:lnTo>
                                <a:lnTo>
                                  <a:pt x="18897" y="0"/>
                                </a:lnTo>
                                <a:lnTo>
                                  <a:pt x="14313" y="35357"/>
                                </a:lnTo>
                                <a:cubicBezTo>
                                  <a:pt x="12471" y="49454"/>
                                  <a:pt x="21984" y="51753"/>
                                  <a:pt x="26988" y="51753"/>
                                </a:cubicBezTo>
                                <a:cubicBezTo>
                                  <a:pt x="33414" y="51753"/>
                                  <a:pt x="39929" y="48273"/>
                                  <a:pt x="41262" y="37821"/>
                                </a:cubicBezTo>
                                <a:lnTo>
                                  <a:pt x="46101" y="0"/>
                                </a:lnTo>
                                <a:lnTo>
                                  <a:pt x="58204" y="0"/>
                                </a:lnTo>
                                <a:lnTo>
                                  <a:pt x="53200" y="38926"/>
                                </a:lnTo>
                                <a:close/>
                              </a:path>
                            </a:pathLst>
                          </a:custGeom>
                          <a:ln w="4585" cap="flat">
                            <a:miter lim="100000"/>
                          </a:ln>
                        </wps:spPr>
                        <wps:style>
                          <a:lnRef idx="1">
                            <a:srgbClr val="000000"/>
                          </a:lnRef>
                          <a:fillRef idx="0">
                            <a:srgbClr val="000000">
                              <a:alpha val="0"/>
                            </a:srgbClr>
                          </a:fillRef>
                          <a:effectRef idx="0">
                            <a:scrgbClr r="0" g="0" b="0"/>
                          </a:effectRef>
                          <a:fontRef idx="none"/>
                        </wps:style>
                        <wps:bodyPr/>
                      </wps:wsp>
                      <wps:wsp>
                        <wps:cNvPr id="2981" name="Shape 2981"/>
                        <wps:cNvSpPr/>
                        <wps:spPr>
                          <a:xfrm>
                            <a:off x="1565066" y="5951839"/>
                            <a:ext cx="107480" cy="135712"/>
                          </a:xfrm>
                          <a:custGeom>
                            <a:avLst/>
                            <a:gdLst/>
                            <a:ahLst/>
                            <a:cxnLst/>
                            <a:rect l="0" t="0" r="0" b="0"/>
                            <a:pathLst>
                              <a:path w="107480" h="135712">
                                <a:moveTo>
                                  <a:pt x="2870" y="0"/>
                                </a:moveTo>
                                <a:lnTo>
                                  <a:pt x="107480" y="0"/>
                                </a:lnTo>
                                <a:lnTo>
                                  <a:pt x="104610" y="22352"/>
                                </a:lnTo>
                                <a:lnTo>
                                  <a:pt x="64783" y="22352"/>
                                </a:lnTo>
                                <a:lnTo>
                                  <a:pt x="41974" y="135712"/>
                                </a:lnTo>
                                <a:lnTo>
                                  <a:pt x="15964" y="135712"/>
                                </a:lnTo>
                                <a:lnTo>
                                  <a:pt x="38760" y="22352"/>
                                </a:lnTo>
                                <a:lnTo>
                                  <a:pt x="0" y="22352"/>
                                </a:lnTo>
                                <a:lnTo>
                                  <a:pt x="2870"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982" name="Shape 2982"/>
                        <wps:cNvSpPr/>
                        <wps:spPr>
                          <a:xfrm>
                            <a:off x="1655600" y="5951839"/>
                            <a:ext cx="125057" cy="139357"/>
                          </a:xfrm>
                          <a:custGeom>
                            <a:avLst/>
                            <a:gdLst/>
                            <a:ahLst/>
                            <a:cxnLst/>
                            <a:rect l="0" t="0" r="0" b="0"/>
                            <a:pathLst>
                              <a:path w="125057" h="139357">
                                <a:moveTo>
                                  <a:pt x="18428" y="0"/>
                                </a:moveTo>
                                <a:lnTo>
                                  <a:pt x="46393" y="0"/>
                                </a:lnTo>
                                <a:lnTo>
                                  <a:pt x="30670" y="75997"/>
                                </a:lnTo>
                                <a:cubicBezTo>
                                  <a:pt x="26721" y="106312"/>
                                  <a:pt x="44577" y="111875"/>
                                  <a:pt x="55347" y="111875"/>
                                </a:cubicBezTo>
                                <a:cubicBezTo>
                                  <a:pt x="69164" y="111875"/>
                                  <a:pt x="72835" y="109195"/>
                                  <a:pt x="81483" y="81306"/>
                                </a:cubicBezTo>
                                <a:lnTo>
                                  <a:pt x="99034" y="0"/>
                                </a:lnTo>
                                <a:lnTo>
                                  <a:pt x="125057" y="0"/>
                                </a:lnTo>
                                <a:lnTo>
                                  <a:pt x="109093" y="83668"/>
                                </a:lnTo>
                                <a:cubicBezTo>
                                  <a:pt x="103530" y="127419"/>
                                  <a:pt x="74600" y="139357"/>
                                  <a:pt x="51448" y="139357"/>
                                </a:cubicBezTo>
                                <a:cubicBezTo>
                                  <a:pt x="9461" y="139357"/>
                                  <a:pt x="0" y="110249"/>
                                  <a:pt x="4483" y="76391"/>
                                </a:cubicBezTo>
                                <a:lnTo>
                                  <a:pt x="18428"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983" name="Shape 2983"/>
                        <wps:cNvSpPr/>
                        <wps:spPr>
                          <a:xfrm>
                            <a:off x="1777752" y="5949836"/>
                            <a:ext cx="116942" cy="141706"/>
                          </a:xfrm>
                          <a:custGeom>
                            <a:avLst/>
                            <a:gdLst/>
                            <a:ahLst/>
                            <a:cxnLst/>
                            <a:rect l="0" t="0" r="0" b="0"/>
                            <a:pathLst>
                              <a:path w="116942" h="141706">
                                <a:moveTo>
                                  <a:pt x="79845" y="0"/>
                                </a:moveTo>
                                <a:cubicBezTo>
                                  <a:pt x="90614" y="0"/>
                                  <a:pt x="104737" y="4178"/>
                                  <a:pt x="116942" y="7544"/>
                                </a:cubicBezTo>
                                <a:lnTo>
                                  <a:pt x="108737" y="32398"/>
                                </a:lnTo>
                                <a:cubicBezTo>
                                  <a:pt x="99403" y="29248"/>
                                  <a:pt x="89891" y="25527"/>
                                  <a:pt x="79121" y="25527"/>
                                </a:cubicBezTo>
                                <a:cubicBezTo>
                                  <a:pt x="39827" y="25527"/>
                                  <a:pt x="28207" y="58738"/>
                                  <a:pt x="28207" y="79565"/>
                                </a:cubicBezTo>
                                <a:cubicBezTo>
                                  <a:pt x="28207" y="101574"/>
                                  <a:pt x="40373" y="115519"/>
                                  <a:pt x="61900" y="115519"/>
                                </a:cubicBezTo>
                                <a:cubicBezTo>
                                  <a:pt x="75895" y="115519"/>
                                  <a:pt x="88811" y="110808"/>
                                  <a:pt x="98908" y="106477"/>
                                </a:cubicBezTo>
                                <a:lnTo>
                                  <a:pt x="95136" y="136423"/>
                                </a:lnTo>
                                <a:cubicBezTo>
                                  <a:pt x="87566" y="137046"/>
                                  <a:pt x="74104" y="141706"/>
                                  <a:pt x="59563" y="141706"/>
                                </a:cubicBezTo>
                                <a:cubicBezTo>
                                  <a:pt x="24041" y="141706"/>
                                  <a:pt x="0" y="115519"/>
                                  <a:pt x="0" y="78981"/>
                                </a:cubicBezTo>
                                <a:cubicBezTo>
                                  <a:pt x="0" y="33972"/>
                                  <a:pt x="32652" y="0"/>
                                  <a:pt x="79845"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984" name="Shape 2984"/>
                        <wps:cNvSpPr/>
                        <wps:spPr>
                          <a:xfrm>
                            <a:off x="1247314" y="5963492"/>
                            <a:ext cx="301130" cy="0"/>
                          </a:xfrm>
                          <a:custGeom>
                            <a:avLst/>
                            <a:gdLst/>
                            <a:ahLst/>
                            <a:cxnLst/>
                            <a:rect l="0" t="0" r="0" b="0"/>
                            <a:pathLst>
                              <a:path w="301130">
                                <a:moveTo>
                                  <a:pt x="301130" y="0"/>
                                </a:moveTo>
                                <a:lnTo>
                                  <a:pt x="0" y="0"/>
                                </a:lnTo>
                                <a:close/>
                              </a:path>
                            </a:pathLst>
                          </a:custGeom>
                          <a:ln w="10541" cap="flat">
                            <a:miter lim="100000"/>
                          </a:ln>
                        </wps:spPr>
                        <wps:style>
                          <a:lnRef idx="1">
                            <a:srgbClr val="000000"/>
                          </a:lnRef>
                          <a:fillRef idx="1">
                            <a:srgbClr val="FFFFFF"/>
                          </a:fillRef>
                          <a:effectRef idx="0">
                            <a:scrgbClr r="0" g="0" b="0"/>
                          </a:effectRef>
                          <a:fontRef idx="none"/>
                        </wps:style>
                        <wps:bodyPr/>
                      </wps:wsp>
                      <wps:wsp>
                        <wps:cNvPr id="2985" name="Shape 2985"/>
                        <wps:cNvSpPr/>
                        <wps:spPr>
                          <a:xfrm>
                            <a:off x="1249035" y="6076608"/>
                            <a:ext cx="301130" cy="0"/>
                          </a:xfrm>
                          <a:custGeom>
                            <a:avLst/>
                            <a:gdLst/>
                            <a:ahLst/>
                            <a:cxnLst/>
                            <a:rect l="0" t="0" r="0" b="0"/>
                            <a:pathLst>
                              <a:path w="301130">
                                <a:moveTo>
                                  <a:pt x="301130" y="0"/>
                                </a:moveTo>
                                <a:lnTo>
                                  <a:pt x="0" y="0"/>
                                </a:lnTo>
                                <a:close/>
                              </a:path>
                            </a:pathLst>
                          </a:custGeom>
                          <a:ln w="10541" cap="flat">
                            <a:miter lim="100000"/>
                          </a:ln>
                        </wps:spPr>
                        <wps:style>
                          <a:lnRef idx="1">
                            <a:srgbClr val="000000"/>
                          </a:lnRef>
                          <a:fillRef idx="1">
                            <a:srgbClr val="FFFFFF"/>
                          </a:fillRef>
                          <a:effectRef idx="0">
                            <a:scrgbClr r="0" g="0" b="0"/>
                          </a:effectRef>
                          <a:fontRef idx="none"/>
                        </wps:style>
                        <wps:bodyPr/>
                      </wps:wsp>
                      <wps:wsp>
                        <wps:cNvPr id="2986" name="Shape 2986"/>
                        <wps:cNvSpPr/>
                        <wps:spPr>
                          <a:xfrm>
                            <a:off x="1905466" y="5964565"/>
                            <a:ext cx="301130" cy="0"/>
                          </a:xfrm>
                          <a:custGeom>
                            <a:avLst/>
                            <a:gdLst/>
                            <a:ahLst/>
                            <a:cxnLst/>
                            <a:rect l="0" t="0" r="0" b="0"/>
                            <a:pathLst>
                              <a:path w="301130">
                                <a:moveTo>
                                  <a:pt x="301130" y="0"/>
                                </a:moveTo>
                                <a:lnTo>
                                  <a:pt x="0" y="0"/>
                                </a:lnTo>
                                <a:close/>
                              </a:path>
                            </a:pathLst>
                          </a:custGeom>
                          <a:ln w="10541" cap="flat">
                            <a:miter lim="100000"/>
                          </a:ln>
                        </wps:spPr>
                        <wps:style>
                          <a:lnRef idx="1">
                            <a:srgbClr val="000000"/>
                          </a:lnRef>
                          <a:fillRef idx="1">
                            <a:srgbClr val="FFFFFF"/>
                          </a:fillRef>
                          <a:effectRef idx="0">
                            <a:scrgbClr r="0" g="0" b="0"/>
                          </a:effectRef>
                          <a:fontRef idx="none"/>
                        </wps:style>
                        <wps:bodyPr/>
                      </wps:wsp>
                      <wps:wsp>
                        <wps:cNvPr id="2987" name="Shape 2987"/>
                        <wps:cNvSpPr/>
                        <wps:spPr>
                          <a:xfrm>
                            <a:off x="1907186" y="6077677"/>
                            <a:ext cx="301130" cy="0"/>
                          </a:xfrm>
                          <a:custGeom>
                            <a:avLst/>
                            <a:gdLst/>
                            <a:ahLst/>
                            <a:cxnLst/>
                            <a:rect l="0" t="0" r="0" b="0"/>
                            <a:pathLst>
                              <a:path w="301130">
                                <a:moveTo>
                                  <a:pt x="301130" y="0"/>
                                </a:moveTo>
                                <a:lnTo>
                                  <a:pt x="0" y="0"/>
                                </a:lnTo>
                                <a:close/>
                              </a:path>
                            </a:pathLst>
                          </a:custGeom>
                          <a:ln w="10541" cap="flat">
                            <a:miter lim="100000"/>
                          </a:ln>
                        </wps:spPr>
                        <wps:style>
                          <a:lnRef idx="1">
                            <a:srgbClr val="000000"/>
                          </a:lnRef>
                          <a:fillRef idx="1">
                            <a:srgbClr val="FFFFFF"/>
                          </a:fillRef>
                          <a:effectRef idx="0">
                            <a:scrgbClr r="0" g="0" b="0"/>
                          </a:effectRef>
                          <a:fontRef idx="none"/>
                        </wps:style>
                        <wps:bodyPr/>
                      </wps:wsp>
                      <wps:wsp>
                        <wps:cNvPr id="2988" name="Shape 2988"/>
                        <wps:cNvSpPr/>
                        <wps:spPr>
                          <a:xfrm>
                            <a:off x="1261815" y="5619090"/>
                            <a:ext cx="52527" cy="111773"/>
                          </a:xfrm>
                          <a:custGeom>
                            <a:avLst/>
                            <a:gdLst/>
                            <a:ahLst/>
                            <a:cxnLst/>
                            <a:rect l="0" t="0" r="0" b="0"/>
                            <a:pathLst>
                              <a:path w="52527" h="111773">
                                <a:moveTo>
                                  <a:pt x="3213" y="0"/>
                                </a:moveTo>
                                <a:cubicBezTo>
                                  <a:pt x="8712" y="2299"/>
                                  <a:pt x="7645" y="3810"/>
                                  <a:pt x="13144" y="5181"/>
                                </a:cubicBezTo>
                                <a:cubicBezTo>
                                  <a:pt x="16358" y="7938"/>
                                  <a:pt x="26276" y="15468"/>
                                  <a:pt x="30404" y="17310"/>
                                </a:cubicBezTo>
                                <a:cubicBezTo>
                                  <a:pt x="31775" y="18682"/>
                                  <a:pt x="32588" y="19139"/>
                                  <a:pt x="33960" y="20510"/>
                                </a:cubicBezTo>
                                <a:cubicBezTo>
                                  <a:pt x="34874" y="22352"/>
                                  <a:pt x="34646" y="23266"/>
                                  <a:pt x="35560" y="25565"/>
                                </a:cubicBezTo>
                                <a:cubicBezTo>
                                  <a:pt x="37401" y="25565"/>
                                  <a:pt x="36932" y="26937"/>
                                  <a:pt x="38316" y="26937"/>
                                </a:cubicBezTo>
                                <a:cubicBezTo>
                                  <a:pt x="39688" y="30150"/>
                                  <a:pt x="45656" y="29692"/>
                                  <a:pt x="43815" y="34734"/>
                                </a:cubicBezTo>
                                <a:cubicBezTo>
                                  <a:pt x="45187" y="36563"/>
                                  <a:pt x="46114" y="37935"/>
                                  <a:pt x="47028" y="40234"/>
                                </a:cubicBezTo>
                                <a:cubicBezTo>
                                  <a:pt x="46114" y="42532"/>
                                  <a:pt x="49314" y="42532"/>
                                  <a:pt x="48400" y="45276"/>
                                </a:cubicBezTo>
                                <a:cubicBezTo>
                                  <a:pt x="50698" y="45276"/>
                                  <a:pt x="47942" y="49403"/>
                                  <a:pt x="50698" y="49403"/>
                                </a:cubicBezTo>
                                <a:lnTo>
                                  <a:pt x="50698" y="64084"/>
                                </a:lnTo>
                                <a:cubicBezTo>
                                  <a:pt x="52527" y="64998"/>
                                  <a:pt x="51156" y="68669"/>
                                  <a:pt x="51613" y="70955"/>
                                </a:cubicBezTo>
                                <a:lnTo>
                                  <a:pt x="50698" y="72339"/>
                                </a:lnTo>
                                <a:cubicBezTo>
                                  <a:pt x="52527" y="72796"/>
                                  <a:pt x="51156" y="75540"/>
                                  <a:pt x="51613" y="76924"/>
                                </a:cubicBezTo>
                                <a:cubicBezTo>
                                  <a:pt x="49314" y="79210"/>
                                  <a:pt x="51613" y="84722"/>
                                  <a:pt x="49771" y="86551"/>
                                </a:cubicBezTo>
                                <a:cubicBezTo>
                                  <a:pt x="48857" y="88836"/>
                                  <a:pt x="50241" y="92507"/>
                                  <a:pt x="48400" y="93891"/>
                                </a:cubicBezTo>
                                <a:cubicBezTo>
                                  <a:pt x="49314" y="98018"/>
                                  <a:pt x="46114" y="98933"/>
                                  <a:pt x="47028" y="103518"/>
                                </a:cubicBezTo>
                                <a:cubicBezTo>
                                  <a:pt x="44729" y="103975"/>
                                  <a:pt x="47485" y="108102"/>
                                  <a:pt x="45187" y="108560"/>
                                </a:cubicBezTo>
                                <a:cubicBezTo>
                                  <a:pt x="45656" y="110401"/>
                                  <a:pt x="44272" y="110858"/>
                                  <a:pt x="42901" y="111773"/>
                                </a:cubicBezTo>
                                <a:cubicBezTo>
                                  <a:pt x="40145" y="111315"/>
                                  <a:pt x="40145" y="109474"/>
                                  <a:pt x="39230" y="108102"/>
                                </a:cubicBezTo>
                                <a:cubicBezTo>
                                  <a:pt x="40145" y="102603"/>
                                  <a:pt x="36474" y="99390"/>
                                  <a:pt x="37859" y="93434"/>
                                </a:cubicBezTo>
                                <a:cubicBezTo>
                                  <a:pt x="35560" y="92049"/>
                                  <a:pt x="37859" y="87465"/>
                                  <a:pt x="36017" y="86093"/>
                                </a:cubicBezTo>
                                <a:cubicBezTo>
                                  <a:pt x="35103" y="84252"/>
                                  <a:pt x="36474" y="81051"/>
                                  <a:pt x="34646" y="80582"/>
                                </a:cubicBezTo>
                                <a:cubicBezTo>
                                  <a:pt x="36017" y="74625"/>
                                  <a:pt x="32347" y="72796"/>
                                  <a:pt x="33274" y="67285"/>
                                </a:cubicBezTo>
                                <a:cubicBezTo>
                                  <a:pt x="30975" y="66370"/>
                                  <a:pt x="33731" y="62243"/>
                                  <a:pt x="31432" y="61785"/>
                                </a:cubicBezTo>
                                <a:cubicBezTo>
                                  <a:pt x="30975" y="59957"/>
                                  <a:pt x="31890" y="57201"/>
                                  <a:pt x="30518" y="56286"/>
                                </a:cubicBezTo>
                                <a:cubicBezTo>
                                  <a:pt x="30975" y="53530"/>
                                  <a:pt x="27762" y="53073"/>
                                  <a:pt x="29146" y="50317"/>
                                </a:cubicBezTo>
                                <a:cubicBezTo>
                                  <a:pt x="26391" y="46647"/>
                                  <a:pt x="25019" y="42989"/>
                                  <a:pt x="22263" y="39319"/>
                                </a:cubicBezTo>
                                <a:cubicBezTo>
                                  <a:pt x="22263" y="35192"/>
                                  <a:pt x="18136" y="27978"/>
                                  <a:pt x="18136" y="23850"/>
                                </a:cubicBezTo>
                                <a:cubicBezTo>
                                  <a:pt x="13094" y="19723"/>
                                  <a:pt x="11366" y="14681"/>
                                  <a:pt x="6782" y="10096"/>
                                </a:cubicBezTo>
                                <a:cubicBezTo>
                                  <a:pt x="4496" y="8712"/>
                                  <a:pt x="3632" y="6426"/>
                                  <a:pt x="1333" y="4585"/>
                                </a:cubicBezTo>
                                <a:cubicBezTo>
                                  <a:pt x="1791" y="1841"/>
                                  <a:pt x="0" y="1841"/>
                                  <a:pt x="3213" y="0"/>
                                </a:cubicBezTo>
                                <a:close/>
                              </a:path>
                            </a:pathLst>
                          </a:custGeom>
                          <a:ln w="0" cap="flat">
                            <a:miter lim="100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4657" name="Picture 34657"/>
                          <pic:cNvPicPr/>
                        </pic:nvPicPr>
                        <pic:blipFill>
                          <a:blip r:embed="rId81"/>
                          <a:stretch>
                            <a:fillRect/>
                          </a:stretch>
                        </pic:blipFill>
                        <pic:spPr>
                          <a:xfrm>
                            <a:off x="563880" y="6520688"/>
                            <a:ext cx="3669792" cy="935736"/>
                          </a:xfrm>
                          <a:prstGeom prst="rect">
                            <a:avLst/>
                          </a:prstGeom>
                        </pic:spPr>
                      </pic:pic>
                      <pic:pic xmlns:pic="http://schemas.openxmlformats.org/drawingml/2006/picture">
                        <pic:nvPicPr>
                          <pic:cNvPr id="2992" name="Picture 2992"/>
                          <pic:cNvPicPr/>
                        </pic:nvPicPr>
                        <pic:blipFill>
                          <a:blip r:embed="rId82"/>
                          <a:stretch>
                            <a:fillRect/>
                          </a:stretch>
                        </pic:blipFill>
                        <pic:spPr>
                          <a:xfrm>
                            <a:off x="3207790" y="3873099"/>
                            <a:ext cx="1117777" cy="831937"/>
                          </a:xfrm>
                          <a:prstGeom prst="rect">
                            <a:avLst/>
                          </a:prstGeom>
                        </pic:spPr>
                      </pic:pic>
                      <pic:pic xmlns:pic="http://schemas.openxmlformats.org/drawingml/2006/picture">
                        <pic:nvPicPr>
                          <pic:cNvPr id="2994" name="Picture 2994"/>
                          <pic:cNvPicPr/>
                        </pic:nvPicPr>
                        <pic:blipFill>
                          <a:blip r:embed="rId83"/>
                          <a:stretch>
                            <a:fillRect/>
                          </a:stretch>
                        </pic:blipFill>
                        <pic:spPr>
                          <a:xfrm>
                            <a:off x="3162790" y="5054668"/>
                            <a:ext cx="1117777" cy="1122477"/>
                          </a:xfrm>
                          <a:prstGeom prst="rect">
                            <a:avLst/>
                          </a:prstGeom>
                        </pic:spPr>
                      </pic:pic>
                      <pic:pic xmlns:pic="http://schemas.openxmlformats.org/drawingml/2006/picture">
                        <pic:nvPicPr>
                          <pic:cNvPr id="34658" name="Picture 34658"/>
                          <pic:cNvPicPr/>
                        </pic:nvPicPr>
                        <pic:blipFill>
                          <a:blip r:embed="rId84"/>
                          <a:stretch>
                            <a:fillRect/>
                          </a:stretch>
                        </pic:blipFill>
                        <pic:spPr>
                          <a:xfrm>
                            <a:off x="4980432" y="3764280"/>
                            <a:ext cx="1389888" cy="987552"/>
                          </a:xfrm>
                          <a:prstGeom prst="rect">
                            <a:avLst/>
                          </a:prstGeom>
                        </pic:spPr>
                      </pic:pic>
                      <pic:pic xmlns:pic="http://schemas.openxmlformats.org/drawingml/2006/picture">
                        <pic:nvPicPr>
                          <pic:cNvPr id="2998" name="Picture 2998"/>
                          <pic:cNvPicPr/>
                        </pic:nvPicPr>
                        <pic:blipFill>
                          <a:blip r:embed="rId85"/>
                          <a:stretch>
                            <a:fillRect/>
                          </a:stretch>
                        </pic:blipFill>
                        <pic:spPr>
                          <a:xfrm>
                            <a:off x="4984391" y="5096157"/>
                            <a:ext cx="1385598" cy="1039861"/>
                          </a:xfrm>
                          <a:prstGeom prst="rect">
                            <a:avLst/>
                          </a:prstGeom>
                        </pic:spPr>
                      </pic:pic>
                      <pic:pic xmlns:pic="http://schemas.openxmlformats.org/drawingml/2006/picture">
                        <pic:nvPicPr>
                          <pic:cNvPr id="34659" name="Picture 34659"/>
                          <pic:cNvPicPr/>
                        </pic:nvPicPr>
                        <pic:blipFill>
                          <a:blip r:embed="rId86"/>
                          <a:stretch>
                            <a:fillRect/>
                          </a:stretch>
                        </pic:blipFill>
                        <pic:spPr>
                          <a:xfrm>
                            <a:off x="4859528" y="6419088"/>
                            <a:ext cx="1277112" cy="978408"/>
                          </a:xfrm>
                          <a:prstGeom prst="rect">
                            <a:avLst/>
                          </a:prstGeom>
                        </pic:spPr>
                      </pic:pic>
                      <wps:wsp>
                        <wps:cNvPr id="3001" name="Rectangle 3001"/>
                        <wps:cNvSpPr/>
                        <wps:spPr>
                          <a:xfrm>
                            <a:off x="616141" y="767469"/>
                            <a:ext cx="8289475" cy="235326"/>
                          </a:xfrm>
                          <a:prstGeom prst="rect">
                            <a:avLst/>
                          </a:prstGeom>
                          <a:ln>
                            <a:noFill/>
                          </a:ln>
                        </wps:spPr>
                        <wps:txbx>
                          <w:txbxContent>
                            <w:p w14:paraId="4CE6DB0D" w14:textId="77777777" w:rsidR="002B0612" w:rsidRDefault="002B0612" w:rsidP="005F3D1C">
                              <w:pPr>
                                <w:spacing w:line="259" w:lineRule="auto"/>
                              </w:pPr>
                              <w:r>
                                <w:rPr>
                                  <w:w w:val="105"/>
                                </w:rPr>
                                <w:t>The</w:t>
                              </w:r>
                              <w:r>
                                <w:rPr>
                                  <w:spacing w:val="12"/>
                                  <w:w w:val="105"/>
                                </w:rPr>
                                <w:t xml:space="preserve"> </w:t>
                              </w:r>
                              <w:r>
                                <w:rPr>
                                  <w:w w:val="105"/>
                                </w:rPr>
                                <w:t>Welsh</w:t>
                              </w:r>
                              <w:r>
                                <w:rPr>
                                  <w:spacing w:val="12"/>
                                  <w:w w:val="105"/>
                                </w:rPr>
                                <w:t xml:space="preserve"> </w:t>
                              </w:r>
                              <w:r>
                                <w:rPr>
                                  <w:w w:val="105"/>
                                </w:rPr>
                                <w:t>Government</w:t>
                              </w:r>
                              <w:r>
                                <w:rPr>
                                  <w:spacing w:val="12"/>
                                  <w:w w:val="105"/>
                                </w:rPr>
                                <w:t xml:space="preserve"> </w:t>
                              </w:r>
                              <w:r>
                                <w:rPr>
                                  <w:w w:val="105"/>
                                </w:rPr>
                                <w:t>would</w:t>
                              </w:r>
                              <w:r>
                                <w:rPr>
                                  <w:spacing w:val="12"/>
                                  <w:w w:val="105"/>
                                </w:rPr>
                                <w:t xml:space="preserve"> </w:t>
                              </w:r>
                              <w:r>
                                <w:rPr>
                                  <w:w w:val="105"/>
                                </w:rPr>
                                <w:t>like</w:t>
                              </w:r>
                              <w:r>
                                <w:rPr>
                                  <w:spacing w:val="12"/>
                                  <w:w w:val="105"/>
                                </w:rPr>
                                <w:t xml:space="preserve"> </w:t>
                              </w:r>
                              <w:r>
                                <w:rPr>
                                  <w:w w:val="105"/>
                                </w:rPr>
                                <w:t>to</w:t>
                              </w:r>
                              <w:r>
                                <w:rPr>
                                  <w:spacing w:val="12"/>
                                  <w:w w:val="105"/>
                                </w:rPr>
                                <w:t xml:space="preserve"> </w:t>
                              </w:r>
                              <w:r>
                                <w:rPr>
                                  <w:w w:val="105"/>
                                </w:rPr>
                                <w:t>thank</w:t>
                              </w:r>
                              <w:r>
                                <w:rPr>
                                  <w:spacing w:val="12"/>
                                  <w:w w:val="105"/>
                                </w:rPr>
                                <w:t xml:space="preserve"> </w:t>
                              </w:r>
                              <w:r>
                                <w:rPr>
                                  <w:w w:val="105"/>
                                </w:rPr>
                                <w:t>the</w:t>
                              </w:r>
                              <w:r>
                                <w:rPr>
                                  <w:spacing w:val="12"/>
                                  <w:w w:val="105"/>
                                </w:rPr>
                                <w:t xml:space="preserve"> </w:t>
                              </w:r>
                              <w:r>
                                <w:rPr>
                                  <w:w w:val="105"/>
                                </w:rPr>
                                <w:t>following</w:t>
                              </w:r>
                              <w:r>
                                <w:rPr>
                                  <w:spacing w:val="12"/>
                                  <w:w w:val="105"/>
                                </w:rPr>
                                <w:t xml:space="preserve"> </w:t>
                              </w:r>
                              <w:r>
                                <w:rPr>
                                  <w:w w:val="105"/>
                                </w:rPr>
                                <w:t>organisations</w:t>
                              </w:r>
                              <w:r>
                                <w:rPr>
                                  <w:spacing w:val="12"/>
                                  <w:w w:val="105"/>
                                </w:rPr>
                                <w:t xml:space="preserve"> </w:t>
                              </w:r>
                              <w:r>
                                <w:rPr>
                                  <w:w w:val="105"/>
                                </w:rPr>
                                <w:t>for</w:t>
                              </w:r>
                              <w:r>
                                <w:rPr>
                                  <w:spacing w:val="12"/>
                                  <w:w w:val="105"/>
                                </w:rPr>
                                <w:t xml:space="preserve"> </w:t>
                              </w:r>
                              <w:r>
                                <w:rPr>
                                  <w:w w:val="105"/>
                                </w:rPr>
                                <w:t>their</w:t>
                              </w:r>
                              <w:r>
                                <w:rPr>
                                  <w:spacing w:val="12"/>
                                  <w:w w:val="105"/>
                                </w:rPr>
                                <w:t xml:space="preserve"> </w:t>
                              </w:r>
                              <w:r>
                                <w:rPr>
                                  <w:w w:val="105"/>
                                </w:rPr>
                                <w:t>support</w:t>
                              </w:r>
                              <w:r>
                                <w:rPr>
                                  <w:spacing w:val="12"/>
                                  <w:w w:val="105"/>
                                </w:rPr>
                                <w:t xml:space="preserve"> </w:t>
                              </w:r>
                              <w:r>
                                <w:rPr>
                                  <w:w w:val="105"/>
                                </w:rPr>
                                <w:t>of</w:t>
                              </w:r>
                              <w:r>
                                <w:rPr>
                                  <w:spacing w:val="12"/>
                                  <w:w w:val="105"/>
                                </w:rPr>
                                <w:t xml:space="preserve"> </w:t>
                              </w:r>
                              <w:r>
                                <w:rPr>
                                  <w:w w:val="105"/>
                                </w:rPr>
                                <w:t>the</w:t>
                              </w:r>
                              <w:r>
                                <w:rPr>
                                  <w:spacing w:val="12"/>
                                  <w:w w:val="105"/>
                                </w:rPr>
                                <w:t xml:space="preserve"> </w:t>
                              </w:r>
                            </w:p>
                          </w:txbxContent>
                        </wps:txbx>
                        <wps:bodyPr horzOverflow="overflow" vert="horz" lIns="0" tIns="0" rIns="0" bIns="0" rtlCol="0">
                          <a:noAutofit/>
                        </wps:bodyPr>
                      </wps:wsp>
                      <wps:wsp>
                        <wps:cNvPr id="3002" name="Rectangle 3002"/>
                        <wps:cNvSpPr/>
                        <wps:spPr>
                          <a:xfrm>
                            <a:off x="616141" y="957969"/>
                            <a:ext cx="2384043" cy="235326"/>
                          </a:xfrm>
                          <a:prstGeom prst="rect">
                            <a:avLst/>
                          </a:prstGeom>
                          <a:ln>
                            <a:noFill/>
                          </a:ln>
                        </wps:spPr>
                        <wps:txbx>
                          <w:txbxContent>
                            <w:p w14:paraId="5AF766BD" w14:textId="77777777" w:rsidR="002B0612" w:rsidRDefault="002B0612" w:rsidP="005F3D1C">
                              <w:pPr>
                                <w:spacing w:line="259" w:lineRule="auto"/>
                              </w:pPr>
                              <w:r>
                                <w:rPr>
                                  <w:w w:val="105"/>
                                </w:rPr>
                                <w:t>Corporate</w:t>
                              </w:r>
                              <w:r>
                                <w:rPr>
                                  <w:spacing w:val="12"/>
                                  <w:w w:val="105"/>
                                </w:rPr>
                                <w:t xml:space="preserve"> </w:t>
                              </w:r>
                              <w:r>
                                <w:rPr>
                                  <w:w w:val="105"/>
                                </w:rPr>
                                <w:t>Health</w:t>
                              </w:r>
                              <w:r>
                                <w:rPr>
                                  <w:spacing w:val="12"/>
                                  <w:w w:val="105"/>
                                </w:rPr>
                                <w:t xml:space="preserve"> </w:t>
                              </w:r>
                              <w:r>
                                <w:rPr>
                                  <w:w w:val="105"/>
                                </w:rPr>
                                <w:t>Standard:</w:t>
                              </w:r>
                            </w:p>
                          </w:txbxContent>
                        </wps:txbx>
                        <wps:bodyPr horzOverflow="overflow" vert="horz" lIns="0" tIns="0" rIns="0" bIns="0" rtlCol="0">
                          <a:noAutofit/>
                        </wps:bodyPr>
                      </wps:wsp>
                      <wps:wsp>
                        <wps:cNvPr id="37672" name="Shape 37672"/>
                        <wps:cNvSpPr/>
                        <wps:spPr>
                          <a:xfrm>
                            <a:off x="2803208" y="7698499"/>
                            <a:ext cx="1618158" cy="948208"/>
                          </a:xfrm>
                          <a:custGeom>
                            <a:avLst/>
                            <a:gdLst/>
                            <a:ahLst/>
                            <a:cxnLst/>
                            <a:rect l="0" t="0" r="0" b="0"/>
                            <a:pathLst>
                              <a:path w="1618158" h="948208">
                                <a:moveTo>
                                  <a:pt x="0" y="0"/>
                                </a:moveTo>
                                <a:lnTo>
                                  <a:pt x="1618158" y="0"/>
                                </a:lnTo>
                                <a:lnTo>
                                  <a:pt x="1618158" y="948208"/>
                                </a:lnTo>
                                <a:lnTo>
                                  <a:pt x="0" y="9482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4" name="Shape 3004"/>
                        <wps:cNvSpPr/>
                        <wps:spPr>
                          <a:xfrm>
                            <a:off x="2936831" y="7843246"/>
                            <a:ext cx="883399" cy="653428"/>
                          </a:xfrm>
                          <a:custGeom>
                            <a:avLst/>
                            <a:gdLst/>
                            <a:ahLst/>
                            <a:cxnLst/>
                            <a:rect l="0" t="0" r="0" b="0"/>
                            <a:pathLst>
                              <a:path w="883399" h="653428">
                                <a:moveTo>
                                  <a:pt x="38062" y="0"/>
                                </a:moveTo>
                                <a:lnTo>
                                  <a:pt x="845337" y="0"/>
                                </a:lnTo>
                                <a:cubicBezTo>
                                  <a:pt x="883399" y="0"/>
                                  <a:pt x="883399" y="38062"/>
                                  <a:pt x="883399" y="38062"/>
                                </a:cubicBezTo>
                                <a:lnTo>
                                  <a:pt x="883399" y="615366"/>
                                </a:lnTo>
                                <a:cubicBezTo>
                                  <a:pt x="883399" y="653428"/>
                                  <a:pt x="845337" y="653428"/>
                                  <a:pt x="845337" y="653428"/>
                                </a:cubicBezTo>
                                <a:lnTo>
                                  <a:pt x="38062" y="653428"/>
                                </a:lnTo>
                                <a:cubicBezTo>
                                  <a:pt x="0" y="653428"/>
                                  <a:pt x="0" y="615366"/>
                                  <a:pt x="0" y="615366"/>
                                </a:cubicBezTo>
                                <a:lnTo>
                                  <a:pt x="0" y="38062"/>
                                </a:lnTo>
                                <a:cubicBezTo>
                                  <a:pt x="0" y="0"/>
                                  <a:pt x="38062" y="0"/>
                                  <a:pt x="38062" y="0"/>
                                </a:cubicBez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05" name="Shape 3005"/>
                        <wps:cNvSpPr/>
                        <wps:spPr>
                          <a:xfrm>
                            <a:off x="3084078" y="8306270"/>
                            <a:ext cx="39776" cy="122259"/>
                          </a:xfrm>
                          <a:custGeom>
                            <a:avLst/>
                            <a:gdLst/>
                            <a:ahLst/>
                            <a:cxnLst/>
                            <a:rect l="0" t="0" r="0" b="0"/>
                            <a:pathLst>
                              <a:path w="39776" h="122259">
                                <a:moveTo>
                                  <a:pt x="39776" y="0"/>
                                </a:moveTo>
                                <a:lnTo>
                                  <a:pt x="39776" y="21133"/>
                                </a:lnTo>
                                <a:lnTo>
                                  <a:pt x="39688" y="21103"/>
                                </a:lnTo>
                                <a:cubicBezTo>
                                  <a:pt x="26860" y="21103"/>
                                  <a:pt x="21895" y="35683"/>
                                  <a:pt x="21895" y="60931"/>
                                </a:cubicBezTo>
                                <a:cubicBezTo>
                                  <a:pt x="21895" y="79857"/>
                                  <a:pt x="24881" y="92975"/>
                                  <a:pt x="31785" y="98351"/>
                                </a:cubicBezTo>
                                <a:lnTo>
                                  <a:pt x="39776" y="100992"/>
                                </a:lnTo>
                                <a:lnTo>
                                  <a:pt x="39776" y="122235"/>
                                </a:lnTo>
                                <a:lnTo>
                                  <a:pt x="39688" y="122259"/>
                                </a:lnTo>
                                <a:cubicBezTo>
                                  <a:pt x="11811" y="122259"/>
                                  <a:pt x="0" y="95323"/>
                                  <a:pt x="0" y="61261"/>
                                </a:cubicBezTo>
                                <a:cubicBezTo>
                                  <a:pt x="0" y="35601"/>
                                  <a:pt x="6829" y="13933"/>
                                  <a:pt x="22010" y="4704"/>
                                </a:cubicBezTo>
                                <a:lnTo>
                                  <a:pt x="39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6" name="Shape 3006"/>
                        <wps:cNvSpPr/>
                        <wps:spPr>
                          <a:xfrm>
                            <a:off x="3001935" y="8306203"/>
                            <a:ext cx="73241" cy="122327"/>
                          </a:xfrm>
                          <a:custGeom>
                            <a:avLst/>
                            <a:gdLst/>
                            <a:ahLst/>
                            <a:cxnLst/>
                            <a:rect l="0" t="0" r="0" b="0"/>
                            <a:pathLst>
                              <a:path w="73241" h="122327">
                                <a:moveTo>
                                  <a:pt x="39192" y="0"/>
                                </a:moveTo>
                                <a:cubicBezTo>
                                  <a:pt x="59550" y="0"/>
                                  <a:pt x="68453" y="12878"/>
                                  <a:pt x="73076" y="29997"/>
                                </a:cubicBezTo>
                                <a:lnTo>
                                  <a:pt x="53048" y="36424"/>
                                </a:lnTo>
                                <a:cubicBezTo>
                                  <a:pt x="49974" y="25578"/>
                                  <a:pt x="46723" y="21171"/>
                                  <a:pt x="38849" y="21171"/>
                                </a:cubicBezTo>
                                <a:cubicBezTo>
                                  <a:pt x="27381" y="21171"/>
                                  <a:pt x="21908" y="35751"/>
                                  <a:pt x="21908" y="60999"/>
                                </a:cubicBezTo>
                                <a:cubicBezTo>
                                  <a:pt x="21908" y="86234"/>
                                  <a:pt x="27559" y="101143"/>
                                  <a:pt x="39192" y="101143"/>
                                </a:cubicBezTo>
                                <a:cubicBezTo>
                                  <a:pt x="46545" y="101143"/>
                                  <a:pt x="50305" y="97079"/>
                                  <a:pt x="54762" y="84201"/>
                                </a:cubicBezTo>
                                <a:lnTo>
                                  <a:pt x="73241" y="91999"/>
                                </a:lnTo>
                                <a:cubicBezTo>
                                  <a:pt x="67589" y="111481"/>
                                  <a:pt x="57163" y="122327"/>
                                  <a:pt x="38849" y="122327"/>
                                </a:cubicBezTo>
                                <a:cubicBezTo>
                                  <a:pt x="12319" y="122327"/>
                                  <a:pt x="0" y="95390"/>
                                  <a:pt x="0" y="61329"/>
                                </a:cubicBezTo>
                                <a:cubicBezTo>
                                  <a:pt x="0" y="27115"/>
                                  <a:pt x="12675" y="0"/>
                                  <a:pt x="3919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7" name="Shape 3007"/>
                        <wps:cNvSpPr/>
                        <wps:spPr>
                          <a:xfrm>
                            <a:off x="3678870" y="8308057"/>
                            <a:ext cx="83147" cy="118606"/>
                          </a:xfrm>
                          <a:custGeom>
                            <a:avLst/>
                            <a:gdLst/>
                            <a:ahLst/>
                            <a:cxnLst/>
                            <a:rect l="0" t="0" r="0" b="0"/>
                            <a:pathLst>
                              <a:path w="83147" h="118606">
                                <a:moveTo>
                                  <a:pt x="0" y="0"/>
                                </a:moveTo>
                                <a:lnTo>
                                  <a:pt x="23609" y="0"/>
                                </a:lnTo>
                                <a:lnTo>
                                  <a:pt x="32842" y="24067"/>
                                </a:lnTo>
                                <a:cubicBezTo>
                                  <a:pt x="36792" y="34405"/>
                                  <a:pt x="40716" y="46089"/>
                                  <a:pt x="41745" y="51689"/>
                                </a:cubicBezTo>
                                <a:cubicBezTo>
                                  <a:pt x="42938" y="46089"/>
                                  <a:pt x="46876" y="33896"/>
                                  <a:pt x="50648" y="24067"/>
                                </a:cubicBezTo>
                                <a:lnTo>
                                  <a:pt x="59880" y="0"/>
                                </a:lnTo>
                                <a:lnTo>
                                  <a:pt x="83147" y="0"/>
                                </a:lnTo>
                                <a:lnTo>
                                  <a:pt x="52184" y="73876"/>
                                </a:lnTo>
                                <a:lnTo>
                                  <a:pt x="52184" y="118606"/>
                                </a:lnTo>
                                <a:lnTo>
                                  <a:pt x="30785" y="118606"/>
                                </a:lnTo>
                                <a:lnTo>
                                  <a:pt x="30785" y="7421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8" name="Shape 3008"/>
                        <wps:cNvSpPr/>
                        <wps:spPr>
                          <a:xfrm>
                            <a:off x="3604080" y="8308057"/>
                            <a:ext cx="71019" cy="118606"/>
                          </a:xfrm>
                          <a:custGeom>
                            <a:avLst/>
                            <a:gdLst/>
                            <a:ahLst/>
                            <a:cxnLst/>
                            <a:rect l="0" t="0" r="0" b="0"/>
                            <a:pathLst>
                              <a:path w="71019" h="118606">
                                <a:moveTo>
                                  <a:pt x="0" y="0"/>
                                </a:moveTo>
                                <a:lnTo>
                                  <a:pt x="71019" y="0"/>
                                </a:lnTo>
                                <a:lnTo>
                                  <a:pt x="71019" y="20346"/>
                                </a:lnTo>
                                <a:lnTo>
                                  <a:pt x="46215" y="20346"/>
                                </a:lnTo>
                                <a:lnTo>
                                  <a:pt x="46215" y="118606"/>
                                </a:lnTo>
                                <a:lnTo>
                                  <a:pt x="24816" y="118606"/>
                                </a:lnTo>
                                <a:lnTo>
                                  <a:pt x="24816" y="20346"/>
                                </a:lnTo>
                                <a:lnTo>
                                  <a:pt x="0" y="2034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3" name="Shape 37673"/>
                        <wps:cNvSpPr/>
                        <wps:spPr>
                          <a:xfrm>
                            <a:off x="3569866" y="8308057"/>
                            <a:ext cx="21387" cy="118593"/>
                          </a:xfrm>
                          <a:custGeom>
                            <a:avLst/>
                            <a:gdLst/>
                            <a:ahLst/>
                            <a:cxnLst/>
                            <a:rect l="0" t="0" r="0" b="0"/>
                            <a:pathLst>
                              <a:path w="21387" h="118593">
                                <a:moveTo>
                                  <a:pt x="0" y="0"/>
                                </a:moveTo>
                                <a:lnTo>
                                  <a:pt x="21387" y="0"/>
                                </a:lnTo>
                                <a:lnTo>
                                  <a:pt x="21387" y="118593"/>
                                </a:lnTo>
                                <a:lnTo>
                                  <a:pt x="0" y="11859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0" name="Shape 3010"/>
                        <wps:cNvSpPr/>
                        <wps:spPr>
                          <a:xfrm>
                            <a:off x="3479353" y="8308057"/>
                            <a:ext cx="70840" cy="118606"/>
                          </a:xfrm>
                          <a:custGeom>
                            <a:avLst/>
                            <a:gdLst/>
                            <a:ahLst/>
                            <a:cxnLst/>
                            <a:rect l="0" t="0" r="0" b="0"/>
                            <a:pathLst>
                              <a:path w="70840" h="118606">
                                <a:moveTo>
                                  <a:pt x="0" y="0"/>
                                </a:moveTo>
                                <a:lnTo>
                                  <a:pt x="21552" y="0"/>
                                </a:lnTo>
                                <a:lnTo>
                                  <a:pt x="42595" y="52019"/>
                                </a:lnTo>
                                <a:cubicBezTo>
                                  <a:pt x="45504" y="59144"/>
                                  <a:pt x="49784" y="70155"/>
                                  <a:pt x="52019" y="76759"/>
                                </a:cubicBezTo>
                                <a:cubicBezTo>
                                  <a:pt x="51841" y="69469"/>
                                  <a:pt x="51333" y="56591"/>
                                  <a:pt x="51333" y="49137"/>
                                </a:cubicBezTo>
                                <a:lnTo>
                                  <a:pt x="51333" y="0"/>
                                </a:lnTo>
                                <a:lnTo>
                                  <a:pt x="70840" y="0"/>
                                </a:lnTo>
                                <a:lnTo>
                                  <a:pt x="70840" y="118606"/>
                                </a:lnTo>
                                <a:lnTo>
                                  <a:pt x="50305" y="118606"/>
                                </a:lnTo>
                                <a:lnTo>
                                  <a:pt x="28232" y="65748"/>
                                </a:lnTo>
                                <a:cubicBezTo>
                                  <a:pt x="25146" y="58293"/>
                                  <a:pt x="21387" y="48629"/>
                                  <a:pt x="19164" y="41694"/>
                                </a:cubicBezTo>
                                <a:cubicBezTo>
                                  <a:pt x="19329" y="48971"/>
                                  <a:pt x="19495" y="61176"/>
                                  <a:pt x="19495" y="68631"/>
                                </a:cubicBezTo>
                                <a:lnTo>
                                  <a:pt x="19495" y="118606"/>
                                </a:lnTo>
                                <a:lnTo>
                                  <a:pt x="0" y="11860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1" name="Shape 3011"/>
                        <wps:cNvSpPr/>
                        <wps:spPr>
                          <a:xfrm>
                            <a:off x="3389856" y="8308057"/>
                            <a:ext cx="71184" cy="120472"/>
                          </a:xfrm>
                          <a:custGeom>
                            <a:avLst/>
                            <a:gdLst/>
                            <a:ahLst/>
                            <a:cxnLst/>
                            <a:rect l="0" t="0" r="0" b="0"/>
                            <a:pathLst>
                              <a:path w="71184" h="120472">
                                <a:moveTo>
                                  <a:pt x="0" y="0"/>
                                </a:moveTo>
                                <a:lnTo>
                                  <a:pt x="21387" y="0"/>
                                </a:lnTo>
                                <a:lnTo>
                                  <a:pt x="21387" y="71514"/>
                                </a:lnTo>
                                <a:cubicBezTo>
                                  <a:pt x="21387" y="92011"/>
                                  <a:pt x="26010" y="99454"/>
                                  <a:pt x="35763" y="99454"/>
                                </a:cubicBezTo>
                                <a:cubicBezTo>
                                  <a:pt x="45682" y="99454"/>
                                  <a:pt x="49797" y="92011"/>
                                  <a:pt x="49797" y="71514"/>
                                </a:cubicBezTo>
                                <a:lnTo>
                                  <a:pt x="49797" y="0"/>
                                </a:lnTo>
                                <a:lnTo>
                                  <a:pt x="71184" y="0"/>
                                </a:lnTo>
                                <a:lnTo>
                                  <a:pt x="71184" y="71171"/>
                                </a:lnTo>
                                <a:cubicBezTo>
                                  <a:pt x="71184" y="102007"/>
                                  <a:pt x="61938" y="120472"/>
                                  <a:pt x="35585" y="120472"/>
                                </a:cubicBezTo>
                                <a:cubicBezTo>
                                  <a:pt x="10097" y="120472"/>
                                  <a:pt x="0" y="100991"/>
                                  <a:pt x="0" y="71514"/>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2" name="Shape 3012"/>
                        <wps:cNvSpPr/>
                        <wps:spPr>
                          <a:xfrm>
                            <a:off x="3284281" y="8308057"/>
                            <a:ext cx="87262" cy="121654"/>
                          </a:xfrm>
                          <a:custGeom>
                            <a:avLst/>
                            <a:gdLst/>
                            <a:ahLst/>
                            <a:cxnLst/>
                            <a:rect l="0" t="0" r="0" b="0"/>
                            <a:pathLst>
                              <a:path w="87262" h="121654">
                                <a:moveTo>
                                  <a:pt x="0" y="0"/>
                                </a:moveTo>
                                <a:lnTo>
                                  <a:pt x="21552" y="0"/>
                                </a:lnTo>
                                <a:lnTo>
                                  <a:pt x="35763" y="43891"/>
                                </a:lnTo>
                                <a:cubicBezTo>
                                  <a:pt x="39357" y="54902"/>
                                  <a:pt x="42774" y="65075"/>
                                  <a:pt x="43802" y="70663"/>
                                </a:cubicBezTo>
                                <a:cubicBezTo>
                                  <a:pt x="44996" y="64732"/>
                                  <a:pt x="48425" y="54394"/>
                                  <a:pt x="51841" y="43891"/>
                                </a:cubicBezTo>
                                <a:lnTo>
                                  <a:pt x="66040" y="0"/>
                                </a:lnTo>
                                <a:lnTo>
                                  <a:pt x="87262" y="0"/>
                                </a:lnTo>
                                <a:lnTo>
                                  <a:pt x="87262" y="118606"/>
                                </a:lnTo>
                                <a:lnTo>
                                  <a:pt x="67754" y="118606"/>
                                </a:lnTo>
                                <a:lnTo>
                                  <a:pt x="67754" y="80315"/>
                                </a:lnTo>
                                <a:cubicBezTo>
                                  <a:pt x="67754" y="66256"/>
                                  <a:pt x="67920" y="53213"/>
                                  <a:pt x="68097" y="44400"/>
                                </a:cubicBezTo>
                                <a:cubicBezTo>
                                  <a:pt x="65710" y="52870"/>
                                  <a:pt x="61773" y="66091"/>
                                  <a:pt x="57315" y="79642"/>
                                </a:cubicBezTo>
                                <a:lnTo>
                                  <a:pt x="43459" y="121654"/>
                                </a:lnTo>
                                <a:lnTo>
                                  <a:pt x="29604" y="79642"/>
                                </a:lnTo>
                                <a:cubicBezTo>
                                  <a:pt x="25324" y="66256"/>
                                  <a:pt x="21209" y="52870"/>
                                  <a:pt x="18809" y="44400"/>
                                </a:cubicBezTo>
                                <a:cubicBezTo>
                                  <a:pt x="18986" y="53213"/>
                                  <a:pt x="19164" y="66256"/>
                                  <a:pt x="19164" y="80315"/>
                                </a:cubicBezTo>
                                <a:lnTo>
                                  <a:pt x="19164" y="118606"/>
                                </a:lnTo>
                                <a:lnTo>
                                  <a:pt x="0" y="11860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3" name="Shape 3013"/>
                        <wps:cNvSpPr/>
                        <wps:spPr>
                          <a:xfrm>
                            <a:off x="3178185" y="8308057"/>
                            <a:ext cx="87275" cy="121654"/>
                          </a:xfrm>
                          <a:custGeom>
                            <a:avLst/>
                            <a:gdLst/>
                            <a:ahLst/>
                            <a:cxnLst/>
                            <a:rect l="0" t="0" r="0" b="0"/>
                            <a:pathLst>
                              <a:path w="87275" h="121654">
                                <a:moveTo>
                                  <a:pt x="0" y="0"/>
                                </a:moveTo>
                                <a:lnTo>
                                  <a:pt x="21552" y="0"/>
                                </a:lnTo>
                                <a:lnTo>
                                  <a:pt x="35763" y="43891"/>
                                </a:lnTo>
                                <a:cubicBezTo>
                                  <a:pt x="39357" y="54902"/>
                                  <a:pt x="42786" y="65075"/>
                                  <a:pt x="43802" y="70663"/>
                                </a:cubicBezTo>
                                <a:cubicBezTo>
                                  <a:pt x="45009" y="64732"/>
                                  <a:pt x="48425" y="54394"/>
                                  <a:pt x="51854" y="43891"/>
                                </a:cubicBezTo>
                                <a:lnTo>
                                  <a:pt x="66053" y="0"/>
                                </a:lnTo>
                                <a:lnTo>
                                  <a:pt x="87275" y="0"/>
                                </a:lnTo>
                                <a:lnTo>
                                  <a:pt x="87275" y="118606"/>
                                </a:lnTo>
                                <a:lnTo>
                                  <a:pt x="67767" y="118606"/>
                                </a:lnTo>
                                <a:lnTo>
                                  <a:pt x="67767" y="80315"/>
                                </a:lnTo>
                                <a:cubicBezTo>
                                  <a:pt x="67767" y="66256"/>
                                  <a:pt x="67932" y="53213"/>
                                  <a:pt x="68097" y="44400"/>
                                </a:cubicBezTo>
                                <a:cubicBezTo>
                                  <a:pt x="65710" y="52870"/>
                                  <a:pt x="61773" y="66091"/>
                                  <a:pt x="57328" y="79642"/>
                                </a:cubicBezTo>
                                <a:lnTo>
                                  <a:pt x="43460" y="121654"/>
                                </a:lnTo>
                                <a:lnTo>
                                  <a:pt x="29604" y="79642"/>
                                </a:lnTo>
                                <a:cubicBezTo>
                                  <a:pt x="25324" y="66256"/>
                                  <a:pt x="21222" y="52870"/>
                                  <a:pt x="18822" y="44400"/>
                                </a:cubicBezTo>
                                <a:cubicBezTo>
                                  <a:pt x="18987" y="53213"/>
                                  <a:pt x="19164" y="66256"/>
                                  <a:pt x="19164" y="80315"/>
                                </a:cubicBezTo>
                                <a:lnTo>
                                  <a:pt x="19164" y="118606"/>
                                </a:lnTo>
                                <a:lnTo>
                                  <a:pt x="0" y="11860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4" name="Shape 3014"/>
                        <wps:cNvSpPr/>
                        <wps:spPr>
                          <a:xfrm>
                            <a:off x="3123855" y="8306203"/>
                            <a:ext cx="39789" cy="122303"/>
                          </a:xfrm>
                          <a:custGeom>
                            <a:avLst/>
                            <a:gdLst/>
                            <a:ahLst/>
                            <a:cxnLst/>
                            <a:rect l="0" t="0" r="0" b="0"/>
                            <a:pathLst>
                              <a:path w="39789" h="122303">
                                <a:moveTo>
                                  <a:pt x="254" y="0"/>
                                </a:moveTo>
                                <a:cubicBezTo>
                                  <a:pt x="27978" y="0"/>
                                  <a:pt x="39789" y="26937"/>
                                  <a:pt x="39789" y="60999"/>
                                </a:cubicBezTo>
                                <a:cubicBezTo>
                                  <a:pt x="39789" y="86659"/>
                                  <a:pt x="32952" y="108326"/>
                                  <a:pt x="17838" y="117556"/>
                                </a:cubicBezTo>
                                <a:lnTo>
                                  <a:pt x="0" y="122303"/>
                                </a:lnTo>
                                <a:lnTo>
                                  <a:pt x="0" y="101059"/>
                                </a:lnTo>
                                <a:lnTo>
                                  <a:pt x="254" y="101143"/>
                                </a:lnTo>
                                <a:cubicBezTo>
                                  <a:pt x="12916" y="101143"/>
                                  <a:pt x="17881" y="86576"/>
                                  <a:pt x="17881" y="61329"/>
                                </a:cubicBezTo>
                                <a:cubicBezTo>
                                  <a:pt x="17881" y="42403"/>
                                  <a:pt x="14895" y="29277"/>
                                  <a:pt x="8061" y="23897"/>
                                </a:cubicBezTo>
                                <a:lnTo>
                                  <a:pt x="0" y="21200"/>
                                </a:lnTo>
                                <a:lnTo>
                                  <a:pt x="0" y="67"/>
                                </a:lnTo>
                                <a:lnTo>
                                  <a:pt x="2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5" name="Shape 3015"/>
                        <wps:cNvSpPr/>
                        <wps:spPr>
                          <a:xfrm>
                            <a:off x="3338856" y="8171446"/>
                            <a:ext cx="62966" cy="118593"/>
                          </a:xfrm>
                          <a:custGeom>
                            <a:avLst/>
                            <a:gdLst/>
                            <a:ahLst/>
                            <a:cxnLst/>
                            <a:rect l="0" t="0" r="0" b="0"/>
                            <a:pathLst>
                              <a:path w="62966" h="118593">
                                <a:moveTo>
                                  <a:pt x="0" y="0"/>
                                </a:moveTo>
                                <a:lnTo>
                                  <a:pt x="61430" y="0"/>
                                </a:lnTo>
                                <a:lnTo>
                                  <a:pt x="61430" y="20320"/>
                                </a:lnTo>
                                <a:lnTo>
                                  <a:pt x="21387" y="20320"/>
                                </a:lnTo>
                                <a:lnTo>
                                  <a:pt x="21387" y="45403"/>
                                </a:lnTo>
                                <a:lnTo>
                                  <a:pt x="48260" y="45403"/>
                                </a:lnTo>
                                <a:lnTo>
                                  <a:pt x="48260" y="65392"/>
                                </a:lnTo>
                                <a:lnTo>
                                  <a:pt x="21387" y="65392"/>
                                </a:lnTo>
                                <a:lnTo>
                                  <a:pt x="21387" y="98247"/>
                                </a:lnTo>
                                <a:lnTo>
                                  <a:pt x="62966" y="98247"/>
                                </a:lnTo>
                                <a:lnTo>
                                  <a:pt x="62966"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6" name="Shape 3016"/>
                        <wps:cNvSpPr/>
                        <wps:spPr>
                          <a:xfrm>
                            <a:off x="3249879" y="8171446"/>
                            <a:ext cx="70155" cy="118593"/>
                          </a:xfrm>
                          <a:custGeom>
                            <a:avLst/>
                            <a:gdLst/>
                            <a:ahLst/>
                            <a:cxnLst/>
                            <a:rect l="0" t="0" r="0" b="0"/>
                            <a:pathLst>
                              <a:path w="70155" h="118593">
                                <a:moveTo>
                                  <a:pt x="0" y="0"/>
                                </a:moveTo>
                                <a:lnTo>
                                  <a:pt x="21387" y="0"/>
                                </a:lnTo>
                                <a:lnTo>
                                  <a:pt x="21387" y="46749"/>
                                </a:lnTo>
                                <a:lnTo>
                                  <a:pt x="48768" y="46749"/>
                                </a:lnTo>
                                <a:lnTo>
                                  <a:pt x="48768" y="0"/>
                                </a:lnTo>
                                <a:lnTo>
                                  <a:pt x="70155" y="0"/>
                                </a:lnTo>
                                <a:lnTo>
                                  <a:pt x="70155" y="118593"/>
                                </a:lnTo>
                                <a:lnTo>
                                  <a:pt x="48768" y="118593"/>
                                </a:lnTo>
                                <a:lnTo>
                                  <a:pt x="48768" y="67425"/>
                                </a:lnTo>
                                <a:lnTo>
                                  <a:pt x="21387" y="67425"/>
                                </a:lnTo>
                                <a:lnTo>
                                  <a:pt x="21387"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7" name="Shape 3017"/>
                        <wps:cNvSpPr/>
                        <wps:spPr>
                          <a:xfrm>
                            <a:off x="3166885" y="8171446"/>
                            <a:ext cx="71019" cy="118593"/>
                          </a:xfrm>
                          <a:custGeom>
                            <a:avLst/>
                            <a:gdLst/>
                            <a:ahLst/>
                            <a:cxnLst/>
                            <a:rect l="0" t="0" r="0" b="0"/>
                            <a:pathLst>
                              <a:path w="71019" h="118593">
                                <a:moveTo>
                                  <a:pt x="0" y="0"/>
                                </a:moveTo>
                                <a:lnTo>
                                  <a:pt x="71019" y="0"/>
                                </a:lnTo>
                                <a:lnTo>
                                  <a:pt x="71019" y="20320"/>
                                </a:lnTo>
                                <a:lnTo>
                                  <a:pt x="46203" y="20320"/>
                                </a:lnTo>
                                <a:lnTo>
                                  <a:pt x="46203" y="118593"/>
                                </a:lnTo>
                                <a:lnTo>
                                  <a:pt x="24816" y="118593"/>
                                </a:lnTo>
                                <a:lnTo>
                                  <a:pt x="24816" y="20320"/>
                                </a:lnTo>
                                <a:lnTo>
                                  <a:pt x="0" y="2032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8" name="Shape 3018"/>
                        <wps:cNvSpPr/>
                        <wps:spPr>
                          <a:xfrm>
                            <a:off x="3048140" y="8171446"/>
                            <a:ext cx="70841" cy="118593"/>
                          </a:xfrm>
                          <a:custGeom>
                            <a:avLst/>
                            <a:gdLst/>
                            <a:ahLst/>
                            <a:cxnLst/>
                            <a:rect l="0" t="0" r="0" b="0"/>
                            <a:pathLst>
                              <a:path w="70841" h="118593">
                                <a:moveTo>
                                  <a:pt x="0" y="0"/>
                                </a:moveTo>
                                <a:lnTo>
                                  <a:pt x="21552" y="0"/>
                                </a:lnTo>
                                <a:lnTo>
                                  <a:pt x="42608" y="52007"/>
                                </a:lnTo>
                                <a:cubicBezTo>
                                  <a:pt x="45517" y="59119"/>
                                  <a:pt x="49797" y="70130"/>
                                  <a:pt x="52019" y="76734"/>
                                </a:cubicBezTo>
                                <a:cubicBezTo>
                                  <a:pt x="51854" y="69457"/>
                                  <a:pt x="51333" y="56579"/>
                                  <a:pt x="51333" y="49124"/>
                                </a:cubicBezTo>
                                <a:lnTo>
                                  <a:pt x="51333" y="0"/>
                                </a:lnTo>
                                <a:lnTo>
                                  <a:pt x="70841" y="0"/>
                                </a:lnTo>
                                <a:lnTo>
                                  <a:pt x="70841" y="118593"/>
                                </a:lnTo>
                                <a:lnTo>
                                  <a:pt x="50305" y="118593"/>
                                </a:lnTo>
                                <a:lnTo>
                                  <a:pt x="28232" y="65722"/>
                                </a:lnTo>
                                <a:cubicBezTo>
                                  <a:pt x="25159" y="58268"/>
                                  <a:pt x="21387" y="48616"/>
                                  <a:pt x="19164" y="41669"/>
                                </a:cubicBezTo>
                                <a:cubicBezTo>
                                  <a:pt x="19342" y="48959"/>
                                  <a:pt x="19507" y="61151"/>
                                  <a:pt x="19507" y="68606"/>
                                </a:cubicBezTo>
                                <a:lnTo>
                                  <a:pt x="19507"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4" name="Shape 37674"/>
                        <wps:cNvSpPr/>
                        <wps:spPr>
                          <a:xfrm>
                            <a:off x="3007081" y="8171446"/>
                            <a:ext cx="21387" cy="118593"/>
                          </a:xfrm>
                          <a:custGeom>
                            <a:avLst/>
                            <a:gdLst/>
                            <a:ahLst/>
                            <a:cxnLst/>
                            <a:rect l="0" t="0" r="0" b="0"/>
                            <a:pathLst>
                              <a:path w="21387" h="118593">
                                <a:moveTo>
                                  <a:pt x="0" y="0"/>
                                </a:moveTo>
                                <a:lnTo>
                                  <a:pt x="21387" y="0"/>
                                </a:lnTo>
                                <a:lnTo>
                                  <a:pt x="21387" y="118593"/>
                                </a:lnTo>
                                <a:lnTo>
                                  <a:pt x="0" y="11859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0" name="Shape 3020"/>
                        <wps:cNvSpPr/>
                        <wps:spPr>
                          <a:xfrm>
                            <a:off x="3006220" y="8034812"/>
                            <a:ext cx="35249" cy="118593"/>
                          </a:xfrm>
                          <a:custGeom>
                            <a:avLst/>
                            <a:gdLst/>
                            <a:ahLst/>
                            <a:cxnLst/>
                            <a:rect l="0" t="0" r="0" b="0"/>
                            <a:pathLst>
                              <a:path w="35249" h="118593">
                                <a:moveTo>
                                  <a:pt x="0" y="0"/>
                                </a:moveTo>
                                <a:lnTo>
                                  <a:pt x="32334" y="0"/>
                                </a:lnTo>
                                <a:lnTo>
                                  <a:pt x="35249" y="949"/>
                                </a:lnTo>
                                <a:lnTo>
                                  <a:pt x="35249" y="20345"/>
                                </a:lnTo>
                                <a:lnTo>
                                  <a:pt x="32512" y="19482"/>
                                </a:lnTo>
                                <a:lnTo>
                                  <a:pt x="20879" y="19482"/>
                                </a:lnTo>
                                <a:lnTo>
                                  <a:pt x="20879" y="45403"/>
                                </a:lnTo>
                                <a:lnTo>
                                  <a:pt x="33020" y="45403"/>
                                </a:lnTo>
                                <a:lnTo>
                                  <a:pt x="35249" y="44595"/>
                                </a:lnTo>
                                <a:lnTo>
                                  <a:pt x="35249" y="65519"/>
                                </a:lnTo>
                                <a:lnTo>
                                  <a:pt x="31648" y="64376"/>
                                </a:lnTo>
                                <a:lnTo>
                                  <a:pt x="20879" y="64376"/>
                                </a:lnTo>
                                <a:lnTo>
                                  <a:pt x="20879" y="99111"/>
                                </a:lnTo>
                                <a:lnTo>
                                  <a:pt x="32334" y="99111"/>
                                </a:lnTo>
                                <a:lnTo>
                                  <a:pt x="35249" y="98073"/>
                                </a:lnTo>
                                <a:lnTo>
                                  <a:pt x="35249" y="118035"/>
                                </a:lnTo>
                                <a:lnTo>
                                  <a:pt x="31140"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1" name="Shape 3021"/>
                        <wps:cNvSpPr/>
                        <wps:spPr>
                          <a:xfrm>
                            <a:off x="3041468" y="8035761"/>
                            <a:ext cx="35592" cy="117086"/>
                          </a:xfrm>
                          <a:custGeom>
                            <a:avLst/>
                            <a:gdLst/>
                            <a:ahLst/>
                            <a:cxnLst/>
                            <a:rect l="0" t="0" r="0" b="0"/>
                            <a:pathLst>
                              <a:path w="35592" h="117086">
                                <a:moveTo>
                                  <a:pt x="0" y="0"/>
                                </a:moveTo>
                                <a:lnTo>
                                  <a:pt x="23100" y="7520"/>
                                </a:lnTo>
                                <a:cubicBezTo>
                                  <a:pt x="29261" y="12984"/>
                                  <a:pt x="32683" y="20902"/>
                                  <a:pt x="32683" y="30725"/>
                                </a:cubicBezTo>
                                <a:cubicBezTo>
                                  <a:pt x="32683" y="40732"/>
                                  <a:pt x="27553" y="49877"/>
                                  <a:pt x="17964" y="53941"/>
                                </a:cubicBezTo>
                                <a:cubicBezTo>
                                  <a:pt x="27553" y="57662"/>
                                  <a:pt x="35592" y="66311"/>
                                  <a:pt x="35592" y="80877"/>
                                </a:cubicBezTo>
                                <a:cubicBezTo>
                                  <a:pt x="35592" y="99175"/>
                                  <a:pt x="27698" y="110707"/>
                                  <a:pt x="12923" y="115330"/>
                                </a:cubicBezTo>
                                <a:lnTo>
                                  <a:pt x="0" y="117086"/>
                                </a:lnTo>
                                <a:lnTo>
                                  <a:pt x="0" y="97124"/>
                                </a:lnTo>
                                <a:lnTo>
                                  <a:pt x="10285" y="93460"/>
                                </a:lnTo>
                                <a:cubicBezTo>
                                  <a:pt x="13087" y="90494"/>
                                  <a:pt x="14370" y="86300"/>
                                  <a:pt x="14370" y="81385"/>
                                </a:cubicBezTo>
                                <a:cubicBezTo>
                                  <a:pt x="14370" y="75200"/>
                                  <a:pt x="13002" y="70710"/>
                                  <a:pt x="10071" y="67767"/>
                                </a:cubicBezTo>
                                <a:lnTo>
                                  <a:pt x="0" y="64570"/>
                                </a:lnTo>
                                <a:lnTo>
                                  <a:pt x="0" y="43646"/>
                                </a:lnTo>
                                <a:lnTo>
                                  <a:pt x="8531" y="40553"/>
                                </a:lnTo>
                                <a:cubicBezTo>
                                  <a:pt x="10649" y="38180"/>
                                  <a:pt x="11462" y="34961"/>
                                  <a:pt x="11462" y="31576"/>
                                </a:cubicBezTo>
                                <a:cubicBezTo>
                                  <a:pt x="11462" y="27512"/>
                                  <a:pt x="10519" y="24251"/>
                                  <a:pt x="8273" y="22006"/>
                                </a:cubicBezTo>
                                <a:lnTo>
                                  <a:pt x="0" y="1939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2" name="Shape 3022"/>
                        <wps:cNvSpPr/>
                        <wps:spPr>
                          <a:xfrm>
                            <a:off x="3388299" y="8034812"/>
                            <a:ext cx="62979" cy="118593"/>
                          </a:xfrm>
                          <a:custGeom>
                            <a:avLst/>
                            <a:gdLst/>
                            <a:ahLst/>
                            <a:cxnLst/>
                            <a:rect l="0" t="0" r="0" b="0"/>
                            <a:pathLst>
                              <a:path w="62979" h="118593">
                                <a:moveTo>
                                  <a:pt x="0" y="0"/>
                                </a:moveTo>
                                <a:lnTo>
                                  <a:pt x="61442" y="0"/>
                                </a:lnTo>
                                <a:lnTo>
                                  <a:pt x="61442" y="20333"/>
                                </a:lnTo>
                                <a:lnTo>
                                  <a:pt x="21399" y="20333"/>
                                </a:lnTo>
                                <a:lnTo>
                                  <a:pt x="21399" y="45403"/>
                                </a:lnTo>
                                <a:lnTo>
                                  <a:pt x="48260" y="45403"/>
                                </a:lnTo>
                                <a:lnTo>
                                  <a:pt x="48260" y="65392"/>
                                </a:lnTo>
                                <a:lnTo>
                                  <a:pt x="21399" y="65392"/>
                                </a:lnTo>
                                <a:lnTo>
                                  <a:pt x="21399" y="98260"/>
                                </a:lnTo>
                                <a:lnTo>
                                  <a:pt x="62979" y="98260"/>
                                </a:lnTo>
                                <a:lnTo>
                                  <a:pt x="62979"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3" name="Shape 3023"/>
                        <wps:cNvSpPr/>
                        <wps:spPr>
                          <a:xfrm>
                            <a:off x="3298650" y="8034812"/>
                            <a:ext cx="70840" cy="118593"/>
                          </a:xfrm>
                          <a:custGeom>
                            <a:avLst/>
                            <a:gdLst/>
                            <a:ahLst/>
                            <a:cxnLst/>
                            <a:rect l="0" t="0" r="0" b="0"/>
                            <a:pathLst>
                              <a:path w="70840" h="118593">
                                <a:moveTo>
                                  <a:pt x="0" y="0"/>
                                </a:moveTo>
                                <a:lnTo>
                                  <a:pt x="21552" y="0"/>
                                </a:lnTo>
                                <a:lnTo>
                                  <a:pt x="42608" y="52006"/>
                                </a:lnTo>
                                <a:cubicBezTo>
                                  <a:pt x="45504" y="59118"/>
                                  <a:pt x="49784" y="70129"/>
                                  <a:pt x="52019" y="76746"/>
                                </a:cubicBezTo>
                                <a:cubicBezTo>
                                  <a:pt x="51841" y="69456"/>
                                  <a:pt x="51333" y="56579"/>
                                  <a:pt x="51333" y="49123"/>
                                </a:cubicBezTo>
                                <a:lnTo>
                                  <a:pt x="51333" y="0"/>
                                </a:lnTo>
                                <a:lnTo>
                                  <a:pt x="70840" y="0"/>
                                </a:lnTo>
                                <a:lnTo>
                                  <a:pt x="70840" y="118593"/>
                                </a:lnTo>
                                <a:lnTo>
                                  <a:pt x="50305" y="118593"/>
                                </a:lnTo>
                                <a:lnTo>
                                  <a:pt x="28232" y="65735"/>
                                </a:lnTo>
                                <a:cubicBezTo>
                                  <a:pt x="25146" y="58280"/>
                                  <a:pt x="21387" y="48628"/>
                                  <a:pt x="19152" y="41681"/>
                                </a:cubicBezTo>
                                <a:cubicBezTo>
                                  <a:pt x="19329" y="48958"/>
                                  <a:pt x="19507" y="61151"/>
                                  <a:pt x="19507" y="68618"/>
                                </a:cubicBezTo>
                                <a:lnTo>
                                  <a:pt x="19507" y="118593"/>
                                </a:lnTo>
                                <a:lnTo>
                                  <a:pt x="0" y="11859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5" name="Shape 37675"/>
                        <wps:cNvSpPr/>
                        <wps:spPr>
                          <a:xfrm>
                            <a:off x="3257578" y="8034812"/>
                            <a:ext cx="21387" cy="118593"/>
                          </a:xfrm>
                          <a:custGeom>
                            <a:avLst/>
                            <a:gdLst/>
                            <a:ahLst/>
                            <a:cxnLst/>
                            <a:rect l="0" t="0" r="0" b="0"/>
                            <a:pathLst>
                              <a:path w="21387" h="118593">
                                <a:moveTo>
                                  <a:pt x="0" y="0"/>
                                </a:moveTo>
                                <a:lnTo>
                                  <a:pt x="21387" y="0"/>
                                </a:lnTo>
                                <a:lnTo>
                                  <a:pt x="21387" y="118593"/>
                                </a:lnTo>
                                <a:lnTo>
                                  <a:pt x="0" y="11859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5" name="Shape 3025"/>
                        <wps:cNvSpPr/>
                        <wps:spPr>
                          <a:xfrm>
                            <a:off x="3090065" y="8034812"/>
                            <a:ext cx="71183" cy="120459"/>
                          </a:xfrm>
                          <a:custGeom>
                            <a:avLst/>
                            <a:gdLst/>
                            <a:ahLst/>
                            <a:cxnLst/>
                            <a:rect l="0" t="0" r="0" b="0"/>
                            <a:pathLst>
                              <a:path w="71183" h="120459">
                                <a:moveTo>
                                  <a:pt x="0" y="0"/>
                                </a:moveTo>
                                <a:lnTo>
                                  <a:pt x="21387" y="0"/>
                                </a:lnTo>
                                <a:lnTo>
                                  <a:pt x="21387" y="71488"/>
                                </a:lnTo>
                                <a:cubicBezTo>
                                  <a:pt x="21387" y="91986"/>
                                  <a:pt x="26010" y="99441"/>
                                  <a:pt x="35763" y="99441"/>
                                </a:cubicBezTo>
                                <a:cubicBezTo>
                                  <a:pt x="45682" y="99441"/>
                                  <a:pt x="49784" y="91986"/>
                                  <a:pt x="49784" y="71488"/>
                                </a:cubicBezTo>
                                <a:lnTo>
                                  <a:pt x="49784" y="0"/>
                                </a:lnTo>
                                <a:lnTo>
                                  <a:pt x="71183" y="0"/>
                                </a:lnTo>
                                <a:lnTo>
                                  <a:pt x="71183" y="71158"/>
                                </a:lnTo>
                                <a:cubicBezTo>
                                  <a:pt x="71183" y="101994"/>
                                  <a:pt x="61938" y="120459"/>
                                  <a:pt x="35585" y="120459"/>
                                </a:cubicBezTo>
                                <a:cubicBezTo>
                                  <a:pt x="10084" y="120459"/>
                                  <a:pt x="0" y="100965"/>
                                  <a:pt x="0" y="71488"/>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6" name="Shape 3026"/>
                        <wps:cNvSpPr/>
                        <wps:spPr>
                          <a:xfrm>
                            <a:off x="3536483" y="8032945"/>
                            <a:ext cx="71704" cy="122327"/>
                          </a:xfrm>
                          <a:custGeom>
                            <a:avLst/>
                            <a:gdLst/>
                            <a:ahLst/>
                            <a:cxnLst/>
                            <a:rect l="0" t="0" r="0" b="0"/>
                            <a:pathLst>
                              <a:path w="71704" h="122327">
                                <a:moveTo>
                                  <a:pt x="36627" y="0"/>
                                </a:moveTo>
                                <a:cubicBezTo>
                                  <a:pt x="51511" y="0"/>
                                  <a:pt x="60757" y="5931"/>
                                  <a:pt x="69317" y="16942"/>
                                </a:cubicBezTo>
                                <a:lnTo>
                                  <a:pt x="55105" y="31014"/>
                                </a:lnTo>
                                <a:cubicBezTo>
                                  <a:pt x="48095" y="23216"/>
                                  <a:pt x="44336" y="20498"/>
                                  <a:pt x="36119" y="20498"/>
                                </a:cubicBezTo>
                                <a:cubicBezTo>
                                  <a:pt x="29273" y="20498"/>
                                  <a:pt x="24828" y="24905"/>
                                  <a:pt x="24828" y="30836"/>
                                </a:cubicBezTo>
                                <a:cubicBezTo>
                                  <a:pt x="24828" y="37948"/>
                                  <a:pt x="28930" y="42355"/>
                                  <a:pt x="41935" y="49302"/>
                                </a:cubicBezTo>
                                <a:cubicBezTo>
                                  <a:pt x="62636" y="60313"/>
                                  <a:pt x="71704" y="68453"/>
                                  <a:pt x="71704" y="88443"/>
                                </a:cubicBezTo>
                                <a:cubicBezTo>
                                  <a:pt x="71704" y="108090"/>
                                  <a:pt x="58014" y="122327"/>
                                  <a:pt x="35776" y="122327"/>
                                </a:cubicBezTo>
                                <a:cubicBezTo>
                                  <a:pt x="19520" y="122327"/>
                                  <a:pt x="8217" y="113856"/>
                                  <a:pt x="0" y="103683"/>
                                </a:cubicBezTo>
                                <a:lnTo>
                                  <a:pt x="14554" y="88265"/>
                                </a:lnTo>
                                <a:cubicBezTo>
                                  <a:pt x="21742" y="97422"/>
                                  <a:pt x="29439" y="101829"/>
                                  <a:pt x="36627" y="101829"/>
                                </a:cubicBezTo>
                                <a:cubicBezTo>
                                  <a:pt x="45529" y="101829"/>
                                  <a:pt x="49974" y="96901"/>
                                  <a:pt x="49974" y="88939"/>
                                </a:cubicBezTo>
                                <a:cubicBezTo>
                                  <a:pt x="49974" y="82169"/>
                                  <a:pt x="45694" y="76746"/>
                                  <a:pt x="31674" y="69635"/>
                                </a:cubicBezTo>
                                <a:cubicBezTo>
                                  <a:pt x="13868" y="60478"/>
                                  <a:pt x="3086" y="51499"/>
                                  <a:pt x="3086" y="31852"/>
                                </a:cubicBezTo>
                                <a:cubicBezTo>
                                  <a:pt x="3086" y="14060"/>
                                  <a:pt x="16434" y="0"/>
                                  <a:pt x="3662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7" name="Shape 3027"/>
                        <wps:cNvSpPr/>
                        <wps:spPr>
                          <a:xfrm>
                            <a:off x="3459318" y="8032945"/>
                            <a:ext cx="71704" cy="122327"/>
                          </a:xfrm>
                          <a:custGeom>
                            <a:avLst/>
                            <a:gdLst/>
                            <a:ahLst/>
                            <a:cxnLst/>
                            <a:rect l="0" t="0" r="0" b="0"/>
                            <a:pathLst>
                              <a:path w="71704" h="122327">
                                <a:moveTo>
                                  <a:pt x="36614" y="0"/>
                                </a:moveTo>
                                <a:cubicBezTo>
                                  <a:pt x="51511" y="0"/>
                                  <a:pt x="60757" y="5931"/>
                                  <a:pt x="69304" y="16942"/>
                                </a:cubicBezTo>
                                <a:lnTo>
                                  <a:pt x="55092" y="31014"/>
                                </a:lnTo>
                                <a:cubicBezTo>
                                  <a:pt x="48082" y="23216"/>
                                  <a:pt x="44323" y="20498"/>
                                  <a:pt x="36106" y="20498"/>
                                </a:cubicBezTo>
                                <a:cubicBezTo>
                                  <a:pt x="29261" y="20498"/>
                                  <a:pt x="24816" y="24905"/>
                                  <a:pt x="24816" y="30836"/>
                                </a:cubicBezTo>
                                <a:cubicBezTo>
                                  <a:pt x="24816" y="37948"/>
                                  <a:pt x="28918" y="42355"/>
                                  <a:pt x="41923" y="49302"/>
                                </a:cubicBezTo>
                                <a:cubicBezTo>
                                  <a:pt x="62636" y="60313"/>
                                  <a:pt x="71704" y="68453"/>
                                  <a:pt x="71704" y="88443"/>
                                </a:cubicBezTo>
                                <a:cubicBezTo>
                                  <a:pt x="71704" y="108090"/>
                                  <a:pt x="58014" y="122327"/>
                                  <a:pt x="35763" y="122327"/>
                                </a:cubicBezTo>
                                <a:cubicBezTo>
                                  <a:pt x="19507" y="122327"/>
                                  <a:pt x="8217" y="113856"/>
                                  <a:pt x="0" y="103683"/>
                                </a:cubicBezTo>
                                <a:lnTo>
                                  <a:pt x="14541" y="88265"/>
                                </a:lnTo>
                                <a:cubicBezTo>
                                  <a:pt x="21730" y="97422"/>
                                  <a:pt x="29426" y="101829"/>
                                  <a:pt x="36614" y="101829"/>
                                </a:cubicBezTo>
                                <a:cubicBezTo>
                                  <a:pt x="45517" y="101829"/>
                                  <a:pt x="49974" y="96901"/>
                                  <a:pt x="49974" y="88939"/>
                                </a:cubicBezTo>
                                <a:cubicBezTo>
                                  <a:pt x="49974" y="82169"/>
                                  <a:pt x="45694" y="76746"/>
                                  <a:pt x="31661" y="69635"/>
                                </a:cubicBezTo>
                                <a:cubicBezTo>
                                  <a:pt x="13868" y="60478"/>
                                  <a:pt x="3086" y="51499"/>
                                  <a:pt x="3086" y="31852"/>
                                </a:cubicBezTo>
                                <a:cubicBezTo>
                                  <a:pt x="3086" y="14060"/>
                                  <a:pt x="16433" y="0"/>
                                  <a:pt x="3661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8" name="Shape 3028"/>
                        <wps:cNvSpPr/>
                        <wps:spPr>
                          <a:xfrm>
                            <a:off x="3172539" y="8032945"/>
                            <a:ext cx="71691" cy="122327"/>
                          </a:xfrm>
                          <a:custGeom>
                            <a:avLst/>
                            <a:gdLst/>
                            <a:ahLst/>
                            <a:cxnLst/>
                            <a:rect l="0" t="0" r="0" b="0"/>
                            <a:pathLst>
                              <a:path w="71691" h="122327">
                                <a:moveTo>
                                  <a:pt x="36614" y="0"/>
                                </a:moveTo>
                                <a:cubicBezTo>
                                  <a:pt x="51511" y="0"/>
                                  <a:pt x="60744" y="5931"/>
                                  <a:pt x="69291" y="16942"/>
                                </a:cubicBezTo>
                                <a:lnTo>
                                  <a:pt x="55093" y="31014"/>
                                </a:lnTo>
                                <a:cubicBezTo>
                                  <a:pt x="48082" y="23216"/>
                                  <a:pt x="44310" y="20498"/>
                                  <a:pt x="36106" y="20498"/>
                                </a:cubicBezTo>
                                <a:cubicBezTo>
                                  <a:pt x="29261" y="20498"/>
                                  <a:pt x="24816" y="24905"/>
                                  <a:pt x="24816" y="30836"/>
                                </a:cubicBezTo>
                                <a:cubicBezTo>
                                  <a:pt x="24816" y="37948"/>
                                  <a:pt x="28918" y="42355"/>
                                  <a:pt x="41923" y="49302"/>
                                </a:cubicBezTo>
                                <a:cubicBezTo>
                                  <a:pt x="62624" y="60313"/>
                                  <a:pt x="71691" y="68453"/>
                                  <a:pt x="71691" y="88443"/>
                                </a:cubicBezTo>
                                <a:cubicBezTo>
                                  <a:pt x="71691" y="108090"/>
                                  <a:pt x="58001" y="122327"/>
                                  <a:pt x="35763" y="122327"/>
                                </a:cubicBezTo>
                                <a:cubicBezTo>
                                  <a:pt x="19507" y="122327"/>
                                  <a:pt x="8204" y="113856"/>
                                  <a:pt x="0" y="103683"/>
                                </a:cubicBezTo>
                                <a:lnTo>
                                  <a:pt x="14541" y="88265"/>
                                </a:lnTo>
                                <a:cubicBezTo>
                                  <a:pt x="21730" y="97422"/>
                                  <a:pt x="29439" y="101829"/>
                                  <a:pt x="36614" y="101829"/>
                                </a:cubicBezTo>
                                <a:cubicBezTo>
                                  <a:pt x="45517" y="101829"/>
                                  <a:pt x="49962" y="96901"/>
                                  <a:pt x="49962" y="88939"/>
                                </a:cubicBezTo>
                                <a:cubicBezTo>
                                  <a:pt x="49962" y="82169"/>
                                  <a:pt x="45682" y="76746"/>
                                  <a:pt x="31661" y="69635"/>
                                </a:cubicBezTo>
                                <a:cubicBezTo>
                                  <a:pt x="13856" y="60478"/>
                                  <a:pt x="3073" y="51499"/>
                                  <a:pt x="3073" y="31852"/>
                                </a:cubicBezTo>
                                <a:cubicBezTo>
                                  <a:pt x="3073" y="14060"/>
                                  <a:pt x="16421" y="0"/>
                                  <a:pt x="3661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9" name="Shape 3029"/>
                        <wps:cNvSpPr/>
                        <wps:spPr>
                          <a:xfrm>
                            <a:off x="3890879" y="8325868"/>
                            <a:ext cx="71691" cy="103822"/>
                          </a:xfrm>
                          <a:custGeom>
                            <a:avLst/>
                            <a:gdLst/>
                            <a:ahLst/>
                            <a:cxnLst/>
                            <a:rect l="0" t="0" r="0" b="0"/>
                            <a:pathLst>
                              <a:path w="71691" h="103822">
                                <a:moveTo>
                                  <a:pt x="38646" y="0"/>
                                </a:moveTo>
                                <a:cubicBezTo>
                                  <a:pt x="47892" y="0"/>
                                  <a:pt x="55600" y="3162"/>
                                  <a:pt x="61823" y="9461"/>
                                </a:cubicBezTo>
                                <a:cubicBezTo>
                                  <a:pt x="66256" y="13932"/>
                                  <a:pt x="69494" y="20574"/>
                                  <a:pt x="71552" y="29387"/>
                                </a:cubicBezTo>
                                <a:lnTo>
                                  <a:pt x="55118" y="34188"/>
                                </a:lnTo>
                                <a:cubicBezTo>
                                  <a:pt x="54064" y="28753"/>
                                  <a:pt x="51981" y="24587"/>
                                  <a:pt x="48844" y="21679"/>
                                </a:cubicBezTo>
                                <a:cubicBezTo>
                                  <a:pt x="45707" y="18783"/>
                                  <a:pt x="42024" y="17335"/>
                                  <a:pt x="37770" y="17335"/>
                                </a:cubicBezTo>
                                <a:cubicBezTo>
                                  <a:pt x="31686" y="17335"/>
                                  <a:pt x="26721" y="19977"/>
                                  <a:pt x="22873" y="25285"/>
                                </a:cubicBezTo>
                                <a:cubicBezTo>
                                  <a:pt x="19037" y="30569"/>
                                  <a:pt x="17119" y="39319"/>
                                  <a:pt x="17119" y="51498"/>
                                </a:cubicBezTo>
                                <a:cubicBezTo>
                                  <a:pt x="17119" y="64147"/>
                                  <a:pt x="18986" y="73139"/>
                                  <a:pt x="22733" y="78486"/>
                                </a:cubicBezTo>
                                <a:cubicBezTo>
                                  <a:pt x="26479" y="83832"/>
                                  <a:pt x="31331" y="86499"/>
                                  <a:pt x="37325" y="86499"/>
                                </a:cubicBezTo>
                                <a:cubicBezTo>
                                  <a:pt x="41707" y="86499"/>
                                  <a:pt x="45491" y="84798"/>
                                  <a:pt x="48679" y="81394"/>
                                </a:cubicBezTo>
                                <a:cubicBezTo>
                                  <a:pt x="51879" y="77991"/>
                                  <a:pt x="54191" y="72592"/>
                                  <a:pt x="55600" y="65201"/>
                                </a:cubicBezTo>
                                <a:lnTo>
                                  <a:pt x="71691" y="71424"/>
                                </a:lnTo>
                                <a:cubicBezTo>
                                  <a:pt x="69177" y="82664"/>
                                  <a:pt x="65011" y="90868"/>
                                  <a:pt x="59169" y="96050"/>
                                </a:cubicBezTo>
                                <a:cubicBezTo>
                                  <a:pt x="53315" y="101231"/>
                                  <a:pt x="46126" y="103822"/>
                                  <a:pt x="37592" y="103822"/>
                                </a:cubicBezTo>
                                <a:cubicBezTo>
                                  <a:pt x="26860" y="103822"/>
                                  <a:pt x="18161" y="99695"/>
                                  <a:pt x="11506" y="91427"/>
                                </a:cubicBezTo>
                                <a:cubicBezTo>
                                  <a:pt x="3835" y="81890"/>
                                  <a:pt x="0" y="69011"/>
                                  <a:pt x="0" y="52806"/>
                                </a:cubicBezTo>
                                <a:cubicBezTo>
                                  <a:pt x="0" y="35687"/>
                                  <a:pt x="3861" y="22288"/>
                                  <a:pt x="11582" y="12611"/>
                                </a:cubicBezTo>
                                <a:cubicBezTo>
                                  <a:pt x="18300" y="4204"/>
                                  <a:pt x="27318" y="0"/>
                                  <a:pt x="38646" y="0"/>
                                </a:cubicBez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0" name="Shape 3030"/>
                        <wps:cNvSpPr/>
                        <wps:spPr>
                          <a:xfrm>
                            <a:off x="3963053" y="8327598"/>
                            <a:ext cx="76974" cy="100381"/>
                          </a:xfrm>
                          <a:custGeom>
                            <a:avLst/>
                            <a:gdLst/>
                            <a:ahLst/>
                            <a:cxnLst/>
                            <a:rect l="0" t="0" r="0" b="0"/>
                            <a:pathLst>
                              <a:path w="76974" h="100381">
                                <a:moveTo>
                                  <a:pt x="0" y="0"/>
                                </a:moveTo>
                                <a:lnTo>
                                  <a:pt x="19456" y="0"/>
                                </a:lnTo>
                                <a:lnTo>
                                  <a:pt x="38798" y="39688"/>
                                </a:lnTo>
                                <a:lnTo>
                                  <a:pt x="57874" y="0"/>
                                </a:lnTo>
                                <a:lnTo>
                                  <a:pt x="76974" y="0"/>
                                </a:lnTo>
                                <a:lnTo>
                                  <a:pt x="46710" y="58255"/>
                                </a:lnTo>
                                <a:lnTo>
                                  <a:pt x="46710" y="100381"/>
                                </a:lnTo>
                                <a:lnTo>
                                  <a:pt x="30137" y="100381"/>
                                </a:lnTo>
                                <a:lnTo>
                                  <a:pt x="30137" y="58115"/>
                                </a:ln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1" name="Shape 3031"/>
                        <wps:cNvSpPr/>
                        <wps:spPr>
                          <a:xfrm>
                            <a:off x="4048040" y="8327598"/>
                            <a:ext cx="79642" cy="100381"/>
                          </a:xfrm>
                          <a:custGeom>
                            <a:avLst/>
                            <a:gdLst/>
                            <a:ahLst/>
                            <a:cxnLst/>
                            <a:rect l="0" t="0" r="0" b="0"/>
                            <a:pathLst>
                              <a:path w="79642" h="100381">
                                <a:moveTo>
                                  <a:pt x="0" y="0"/>
                                </a:moveTo>
                                <a:lnTo>
                                  <a:pt x="24854" y="0"/>
                                </a:lnTo>
                                <a:lnTo>
                                  <a:pt x="39827" y="68542"/>
                                </a:lnTo>
                                <a:lnTo>
                                  <a:pt x="54673" y="0"/>
                                </a:lnTo>
                                <a:lnTo>
                                  <a:pt x="79642" y="0"/>
                                </a:lnTo>
                                <a:lnTo>
                                  <a:pt x="79642" y="100381"/>
                                </a:lnTo>
                                <a:lnTo>
                                  <a:pt x="64160" y="100381"/>
                                </a:lnTo>
                                <a:lnTo>
                                  <a:pt x="64160" y="21285"/>
                                </a:lnTo>
                                <a:lnTo>
                                  <a:pt x="47752" y="100381"/>
                                </a:lnTo>
                                <a:lnTo>
                                  <a:pt x="31763" y="100381"/>
                                </a:lnTo>
                                <a:lnTo>
                                  <a:pt x="15481" y="21285"/>
                                </a:lnTo>
                                <a:lnTo>
                                  <a:pt x="15481" y="100381"/>
                                </a:lnTo>
                                <a:lnTo>
                                  <a:pt x="0" y="100381"/>
                                </a:ln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2" name="Shape 3032"/>
                        <wps:cNvSpPr/>
                        <wps:spPr>
                          <a:xfrm>
                            <a:off x="4146694" y="8327588"/>
                            <a:ext cx="33382" cy="100394"/>
                          </a:xfrm>
                          <a:custGeom>
                            <a:avLst/>
                            <a:gdLst/>
                            <a:ahLst/>
                            <a:cxnLst/>
                            <a:rect l="0" t="0" r="0" b="0"/>
                            <a:pathLst>
                              <a:path w="33382" h="100394">
                                <a:moveTo>
                                  <a:pt x="0" y="0"/>
                                </a:moveTo>
                                <a:lnTo>
                                  <a:pt x="33382" y="0"/>
                                </a:lnTo>
                                <a:lnTo>
                                  <a:pt x="33382" y="17195"/>
                                </a:lnTo>
                                <a:lnTo>
                                  <a:pt x="29578" y="16980"/>
                                </a:lnTo>
                                <a:lnTo>
                                  <a:pt x="16573" y="16980"/>
                                </a:lnTo>
                                <a:lnTo>
                                  <a:pt x="16573" y="42456"/>
                                </a:lnTo>
                                <a:lnTo>
                                  <a:pt x="28905" y="42456"/>
                                </a:lnTo>
                                <a:lnTo>
                                  <a:pt x="33382" y="42148"/>
                                </a:lnTo>
                                <a:lnTo>
                                  <a:pt x="33382" y="63877"/>
                                </a:lnTo>
                                <a:lnTo>
                                  <a:pt x="33287" y="63716"/>
                                </a:lnTo>
                                <a:cubicBezTo>
                                  <a:pt x="31724" y="61735"/>
                                  <a:pt x="30086" y="60363"/>
                                  <a:pt x="28359" y="59614"/>
                                </a:cubicBezTo>
                                <a:cubicBezTo>
                                  <a:pt x="26619" y="58865"/>
                                  <a:pt x="23825" y="58484"/>
                                  <a:pt x="19990" y="58484"/>
                                </a:cubicBezTo>
                                <a:lnTo>
                                  <a:pt x="16573" y="58484"/>
                                </a:lnTo>
                                <a:lnTo>
                                  <a:pt x="16573" y="100394"/>
                                </a:lnTo>
                                <a:lnTo>
                                  <a:pt x="0" y="100394"/>
                                </a:ln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3" name="Shape 3033"/>
                        <wps:cNvSpPr/>
                        <wps:spPr>
                          <a:xfrm>
                            <a:off x="4180076" y="8327588"/>
                            <a:ext cx="40570" cy="100394"/>
                          </a:xfrm>
                          <a:custGeom>
                            <a:avLst/>
                            <a:gdLst/>
                            <a:ahLst/>
                            <a:cxnLst/>
                            <a:rect l="0" t="0" r="0" b="0"/>
                            <a:pathLst>
                              <a:path w="40570" h="100394">
                                <a:moveTo>
                                  <a:pt x="0" y="0"/>
                                </a:moveTo>
                                <a:lnTo>
                                  <a:pt x="1606" y="0"/>
                                </a:lnTo>
                                <a:cubicBezTo>
                                  <a:pt x="10560" y="0"/>
                                  <a:pt x="16948" y="902"/>
                                  <a:pt x="20783" y="2705"/>
                                </a:cubicBezTo>
                                <a:cubicBezTo>
                                  <a:pt x="24619" y="4509"/>
                                  <a:pt x="27768" y="7633"/>
                                  <a:pt x="30232" y="12091"/>
                                </a:cubicBezTo>
                                <a:cubicBezTo>
                                  <a:pt x="32696" y="16535"/>
                                  <a:pt x="33928" y="21870"/>
                                  <a:pt x="33928" y="28080"/>
                                </a:cubicBezTo>
                                <a:cubicBezTo>
                                  <a:pt x="33928" y="35929"/>
                                  <a:pt x="32048" y="42253"/>
                                  <a:pt x="28276" y="47054"/>
                                </a:cubicBezTo>
                                <a:cubicBezTo>
                                  <a:pt x="24517" y="51842"/>
                                  <a:pt x="19158" y="54852"/>
                                  <a:pt x="12224" y="56083"/>
                                </a:cubicBezTo>
                                <a:cubicBezTo>
                                  <a:pt x="15792" y="58649"/>
                                  <a:pt x="18726" y="61443"/>
                                  <a:pt x="21050" y="64478"/>
                                </a:cubicBezTo>
                                <a:cubicBezTo>
                                  <a:pt x="23387" y="67514"/>
                                  <a:pt x="26562" y="72949"/>
                                  <a:pt x="30575" y="80811"/>
                                </a:cubicBezTo>
                                <a:lnTo>
                                  <a:pt x="40570" y="100394"/>
                                </a:lnTo>
                                <a:lnTo>
                                  <a:pt x="20745" y="100394"/>
                                </a:lnTo>
                                <a:lnTo>
                                  <a:pt x="8718" y="78549"/>
                                </a:lnTo>
                                <a:lnTo>
                                  <a:pt x="0" y="63877"/>
                                </a:lnTo>
                                <a:lnTo>
                                  <a:pt x="0" y="42148"/>
                                </a:lnTo>
                                <a:lnTo>
                                  <a:pt x="9899" y="41466"/>
                                </a:lnTo>
                                <a:cubicBezTo>
                                  <a:pt x="11957" y="40805"/>
                                  <a:pt x="13620" y="39472"/>
                                  <a:pt x="14891" y="37465"/>
                                </a:cubicBezTo>
                                <a:cubicBezTo>
                                  <a:pt x="16173" y="35458"/>
                                  <a:pt x="16808" y="32779"/>
                                  <a:pt x="16808" y="29439"/>
                                </a:cubicBezTo>
                                <a:cubicBezTo>
                                  <a:pt x="16808" y="26251"/>
                                  <a:pt x="16173" y="23685"/>
                                  <a:pt x="14891" y="21743"/>
                                </a:cubicBezTo>
                                <a:cubicBezTo>
                                  <a:pt x="13620" y="19800"/>
                                  <a:pt x="11881" y="18466"/>
                                  <a:pt x="9696" y="17742"/>
                                </a:cubicBezTo>
                                <a:lnTo>
                                  <a:pt x="0" y="17195"/>
                                </a:ln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wps:wsp>
                        <wps:cNvPr id="3034" name="Shape 3034"/>
                        <wps:cNvSpPr/>
                        <wps:spPr>
                          <a:xfrm>
                            <a:off x="4229226" y="8327592"/>
                            <a:ext cx="65659" cy="102095"/>
                          </a:xfrm>
                          <a:custGeom>
                            <a:avLst/>
                            <a:gdLst/>
                            <a:ahLst/>
                            <a:cxnLst/>
                            <a:rect l="0" t="0" r="0" b="0"/>
                            <a:pathLst>
                              <a:path w="65659" h="102095">
                                <a:moveTo>
                                  <a:pt x="0" y="0"/>
                                </a:moveTo>
                                <a:lnTo>
                                  <a:pt x="16573" y="0"/>
                                </a:lnTo>
                                <a:lnTo>
                                  <a:pt x="16573" y="54369"/>
                                </a:lnTo>
                                <a:cubicBezTo>
                                  <a:pt x="16573" y="62814"/>
                                  <a:pt x="16777" y="68314"/>
                                  <a:pt x="17183" y="70879"/>
                                </a:cubicBezTo>
                                <a:cubicBezTo>
                                  <a:pt x="17920" y="75299"/>
                                  <a:pt x="19672" y="78727"/>
                                  <a:pt x="22441" y="81140"/>
                                </a:cubicBezTo>
                                <a:cubicBezTo>
                                  <a:pt x="25197" y="83566"/>
                                  <a:pt x="28854" y="84772"/>
                                  <a:pt x="33375" y="84772"/>
                                </a:cubicBezTo>
                                <a:cubicBezTo>
                                  <a:pt x="37224" y="84772"/>
                                  <a:pt x="40361" y="83921"/>
                                  <a:pt x="42786" y="82207"/>
                                </a:cubicBezTo>
                                <a:cubicBezTo>
                                  <a:pt x="45212" y="80493"/>
                                  <a:pt x="46863" y="78118"/>
                                  <a:pt x="47765" y="75082"/>
                                </a:cubicBezTo>
                                <a:cubicBezTo>
                                  <a:pt x="48654" y="72047"/>
                                  <a:pt x="49098" y="65532"/>
                                  <a:pt x="49098" y="55537"/>
                                </a:cubicBezTo>
                                <a:lnTo>
                                  <a:pt x="49098" y="0"/>
                                </a:lnTo>
                                <a:lnTo>
                                  <a:pt x="65659" y="0"/>
                                </a:lnTo>
                                <a:lnTo>
                                  <a:pt x="65659" y="52730"/>
                                </a:lnTo>
                                <a:cubicBezTo>
                                  <a:pt x="65659" y="66192"/>
                                  <a:pt x="64948" y="75933"/>
                                  <a:pt x="63513" y="81928"/>
                                </a:cubicBezTo>
                                <a:cubicBezTo>
                                  <a:pt x="62078" y="87935"/>
                                  <a:pt x="58839" y="92799"/>
                                  <a:pt x="53784" y="96520"/>
                                </a:cubicBezTo>
                                <a:cubicBezTo>
                                  <a:pt x="48743" y="100241"/>
                                  <a:pt x="42088" y="102095"/>
                                  <a:pt x="33820" y="102095"/>
                                </a:cubicBezTo>
                                <a:cubicBezTo>
                                  <a:pt x="25248" y="102095"/>
                                  <a:pt x="18542" y="100559"/>
                                  <a:pt x="13729" y="97472"/>
                                </a:cubicBezTo>
                                <a:cubicBezTo>
                                  <a:pt x="8903" y="94386"/>
                                  <a:pt x="5423" y="90056"/>
                                  <a:pt x="3251" y="84468"/>
                                </a:cubicBezTo>
                                <a:cubicBezTo>
                                  <a:pt x="1079" y="78867"/>
                                  <a:pt x="0" y="68567"/>
                                  <a:pt x="0" y="53543"/>
                                </a:cubicBezTo>
                                <a:lnTo>
                                  <a:pt x="0" y="0"/>
                                </a:lnTo>
                                <a:close/>
                              </a:path>
                            </a:pathLst>
                          </a:custGeom>
                          <a:ln w="0" cap="flat">
                            <a:miter lim="127000"/>
                          </a:ln>
                        </wps:spPr>
                        <wps:style>
                          <a:lnRef idx="0">
                            <a:srgbClr val="000000">
                              <a:alpha val="0"/>
                            </a:srgbClr>
                          </a:lnRef>
                          <a:fillRef idx="1">
                            <a:srgbClr val="E5007D"/>
                          </a:fillRef>
                          <a:effectRef idx="0">
                            <a:scrgbClr r="0" g="0" b="0"/>
                          </a:effectRef>
                          <a:fontRef idx="none"/>
                        </wps:style>
                        <wps:bodyPr/>
                      </wps:wsp>
                      <pic:pic xmlns:pic="http://schemas.openxmlformats.org/drawingml/2006/picture">
                        <pic:nvPicPr>
                          <pic:cNvPr id="34660" name="Picture 34660"/>
                          <pic:cNvPicPr/>
                        </pic:nvPicPr>
                        <pic:blipFill>
                          <a:blip r:embed="rId87"/>
                          <a:stretch>
                            <a:fillRect/>
                          </a:stretch>
                        </pic:blipFill>
                        <pic:spPr>
                          <a:xfrm>
                            <a:off x="2310384" y="2739136"/>
                            <a:ext cx="1435608" cy="865632"/>
                          </a:xfrm>
                          <a:prstGeom prst="rect">
                            <a:avLst/>
                          </a:prstGeom>
                        </pic:spPr>
                      </pic:pic>
                      <wps:wsp>
                        <wps:cNvPr id="37676" name="Shape 37676"/>
                        <wps:cNvSpPr/>
                        <wps:spPr>
                          <a:xfrm>
                            <a:off x="5988863" y="2569566"/>
                            <a:ext cx="882637" cy="1147064"/>
                          </a:xfrm>
                          <a:custGeom>
                            <a:avLst/>
                            <a:gdLst/>
                            <a:ahLst/>
                            <a:cxnLst/>
                            <a:rect l="0" t="0" r="0" b="0"/>
                            <a:pathLst>
                              <a:path w="882637" h="1147064">
                                <a:moveTo>
                                  <a:pt x="0" y="0"/>
                                </a:moveTo>
                                <a:lnTo>
                                  <a:pt x="882637" y="0"/>
                                </a:lnTo>
                                <a:lnTo>
                                  <a:pt x="882637" y="1147064"/>
                                </a:lnTo>
                                <a:lnTo>
                                  <a:pt x="0" y="1147064"/>
                                </a:lnTo>
                                <a:lnTo>
                                  <a:pt x="0" y="0"/>
                                </a:lnTo>
                              </a:path>
                            </a:pathLst>
                          </a:custGeom>
                          <a:ln w="0" cap="flat">
                            <a:miter lim="127000"/>
                          </a:ln>
                        </wps:spPr>
                        <wps:style>
                          <a:lnRef idx="0">
                            <a:srgbClr val="000000">
                              <a:alpha val="0"/>
                            </a:srgbClr>
                          </a:lnRef>
                          <a:fillRef idx="1">
                            <a:srgbClr val="E30421"/>
                          </a:fillRef>
                          <a:effectRef idx="0">
                            <a:scrgbClr r="0" g="0" b="0"/>
                          </a:effectRef>
                          <a:fontRef idx="none"/>
                        </wps:style>
                        <wps:bodyPr/>
                      </wps:wsp>
                      <wps:wsp>
                        <wps:cNvPr id="3038" name="Shape 3038"/>
                        <wps:cNvSpPr/>
                        <wps:spPr>
                          <a:xfrm>
                            <a:off x="5988865" y="2645088"/>
                            <a:ext cx="882636" cy="704558"/>
                          </a:xfrm>
                          <a:custGeom>
                            <a:avLst/>
                            <a:gdLst/>
                            <a:ahLst/>
                            <a:cxnLst/>
                            <a:rect l="0" t="0" r="0" b="0"/>
                            <a:pathLst>
                              <a:path w="882636" h="704558">
                                <a:moveTo>
                                  <a:pt x="302387" y="0"/>
                                </a:moveTo>
                                <a:cubicBezTo>
                                  <a:pt x="366332" y="0"/>
                                  <a:pt x="401968" y="36144"/>
                                  <a:pt x="414350" y="47993"/>
                                </a:cubicBezTo>
                                <a:cubicBezTo>
                                  <a:pt x="434213" y="67031"/>
                                  <a:pt x="442747" y="88290"/>
                                  <a:pt x="450304" y="88290"/>
                                </a:cubicBezTo>
                                <a:cubicBezTo>
                                  <a:pt x="457860" y="88290"/>
                                  <a:pt x="466560" y="67031"/>
                                  <a:pt x="486410" y="47993"/>
                                </a:cubicBezTo>
                                <a:cubicBezTo>
                                  <a:pt x="498780" y="36144"/>
                                  <a:pt x="534429" y="0"/>
                                  <a:pt x="598373" y="0"/>
                                </a:cubicBezTo>
                                <a:cubicBezTo>
                                  <a:pt x="681977" y="0"/>
                                  <a:pt x="772821" y="64351"/>
                                  <a:pt x="772821" y="186220"/>
                                </a:cubicBezTo>
                                <a:cubicBezTo>
                                  <a:pt x="772821" y="315151"/>
                                  <a:pt x="654888" y="374091"/>
                                  <a:pt x="572719" y="457530"/>
                                </a:cubicBezTo>
                                <a:cubicBezTo>
                                  <a:pt x="545401" y="485254"/>
                                  <a:pt x="525653" y="525018"/>
                                  <a:pt x="528422" y="548170"/>
                                </a:cubicBezTo>
                                <a:cubicBezTo>
                                  <a:pt x="531177" y="571132"/>
                                  <a:pt x="540791" y="573824"/>
                                  <a:pt x="546570" y="573824"/>
                                </a:cubicBezTo>
                                <a:cubicBezTo>
                                  <a:pt x="553199" y="573824"/>
                                  <a:pt x="563613" y="564947"/>
                                  <a:pt x="569544" y="545541"/>
                                </a:cubicBezTo>
                                <a:cubicBezTo>
                                  <a:pt x="575551" y="525894"/>
                                  <a:pt x="589013" y="475463"/>
                                  <a:pt x="623786" y="480771"/>
                                </a:cubicBezTo>
                                <a:cubicBezTo>
                                  <a:pt x="652018" y="485064"/>
                                  <a:pt x="663816" y="510388"/>
                                  <a:pt x="667385" y="556235"/>
                                </a:cubicBezTo>
                                <a:cubicBezTo>
                                  <a:pt x="670484" y="596278"/>
                                  <a:pt x="668528" y="609448"/>
                                  <a:pt x="675983" y="612749"/>
                                </a:cubicBezTo>
                                <a:cubicBezTo>
                                  <a:pt x="684848" y="616712"/>
                                  <a:pt x="688289" y="592366"/>
                                  <a:pt x="691057" y="563588"/>
                                </a:cubicBezTo>
                                <a:cubicBezTo>
                                  <a:pt x="693547" y="537921"/>
                                  <a:pt x="696747" y="504965"/>
                                  <a:pt x="725576" y="501586"/>
                                </a:cubicBezTo>
                                <a:cubicBezTo>
                                  <a:pt x="765988" y="496811"/>
                                  <a:pt x="760907" y="540067"/>
                                  <a:pt x="780009" y="541338"/>
                                </a:cubicBezTo>
                                <a:cubicBezTo>
                                  <a:pt x="788619" y="541909"/>
                                  <a:pt x="819919" y="542252"/>
                                  <a:pt x="851623" y="542441"/>
                                </a:cubicBezTo>
                                <a:lnTo>
                                  <a:pt x="882636" y="542582"/>
                                </a:lnTo>
                                <a:lnTo>
                                  <a:pt x="882636" y="576707"/>
                                </a:lnTo>
                                <a:lnTo>
                                  <a:pt x="814235" y="576961"/>
                                </a:lnTo>
                                <a:cubicBezTo>
                                  <a:pt x="814235" y="576961"/>
                                  <a:pt x="805993" y="577240"/>
                                  <a:pt x="782409" y="576821"/>
                                </a:cubicBezTo>
                                <a:cubicBezTo>
                                  <a:pt x="777011" y="576732"/>
                                  <a:pt x="753707" y="577888"/>
                                  <a:pt x="743661" y="556159"/>
                                </a:cubicBezTo>
                                <a:cubicBezTo>
                                  <a:pt x="740321" y="548919"/>
                                  <a:pt x="736003" y="538086"/>
                                  <a:pt x="731063" y="536435"/>
                                </a:cubicBezTo>
                                <a:cubicBezTo>
                                  <a:pt x="726364" y="534886"/>
                                  <a:pt x="722960" y="542887"/>
                                  <a:pt x="722008" y="553377"/>
                                </a:cubicBezTo>
                                <a:cubicBezTo>
                                  <a:pt x="720306" y="571868"/>
                                  <a:pt x="719328" y="577660"/>
                                  <a:pt x="718020" y="590398"/>
                                </a:cubicBezTo>
                                <a:cubicBezTo>
                                  <a:pt x="713486" y="633946"/>
                                  <a:pt x="699402" y="648564"/>
                                  <a:pt x="675031" y="650824"/>
                                </a:cubicBezTo>
                                <a:cubicBezTo>
                                  <a:pt x="646583" y="653466"/>
                                  <a:pt x="635432" y="619354"/>
                                  <a:pt x="632257" y="589140"/>
                                </a:cubicBezTo>
                                <a:cubicBezTo>
                                  <a:pt x="629767" y="565556"/>
                                  <a:pt x="629767" y="558927"/>
                                  <a:pt x="627304" y="535737"/>
                                </a:cubicBezTo>
                                <a:cubicBezTo>
                                  <a:pt x="624967" y="513524"/>
                                  <a:pt x="615772" y="513524"/>
                                  <a:pt x="608660" y="528295"/>
                                </a:cubicBezTo>
                                <a:cubicBezTo>
                                  <a:pt x="595465" y="555650"/>
                                  <a:pt x="599135" y="606514"/>
                                  <a:pt x="534632" y="609409"/>
                                </a:cubicBezTo>
                                <a:cubicBezTo>
                                  <a:pt x="496443" y="611124"/>
                                  <a:pt x="480733" y="580479"/>
                                  <a:pt x="480022" y="552298"/>
                                </a:cubicBezTo>
                                <a:cubicBezTo>
                                  <a:pt x="479260" y="523113"/>
                                  <a:pt x="506095" y="477393"/>
                                  <a:pt x="545325" y="440144"/>
                                </a:cubicBezTo>
                                <a:cubicBezTo>
                                  <a:pt x="640042" y="350279"/>
                                  <a:pt x="706526" y="306464"/>
                                  <a:pt x="706526" y="207391"/>
                                </a:cubicBezTo>
                                <a:cubicBezTo>
                                  <a:pt x="706526" y="106299"/>
                                  <a:pt x="633311" y="56159"/>
                                  <a:pt x="569404" y="56159"/>
                                </a:cubicBezTo>
                                <a:cubicBezTo>
                                  <a:pt x="555294" y="56159"/>
                                  <a:pt x="512229" y="53861"/>
                                  <a:pt x="460273" y="134976"/>
                                </a:cubicBezTo>
                                <a:cubicBezTo>
                                  <a:pt x="458102" y="138379"/>
                                  <a:pt x="453936" y="139840"/>
                                  <a:pt x="450380" y="140348"/>
                                </a:cubicBezTo>
                                <a:cubicBezTo>
                                  <a:pt x="446837" y="139840"/>
                                  <a:pt x="442671" y="138379"/>
                                  <a:pt x="440487" y="134976"/>
                                </a:cubicBezTo>
                                <a:cubicBezTo>
                                  <a:pt x="388519" y="53861"/>
                                  <a:pt x="345465" y="56159"/>
                                  <a:pt x="331369" y="56159"/>
                                </a:cubicBezTo>
                                <a:cubicBezTo>
                                  <a:pt x="267449" y="56159"/>
                                  <a:pt x="194234" y="106299"/>
                                  <a:pt x="194234" y="207391"/>
                                </a:cubicBezTo>
                                <a:cubicBezTo>
                                  <a:pt x="194234" y="306464"/>
                                  <a:pt x="260236" y="352755"/>
                                  <a:pt x="354940" y="442633"/>
                                </a:cubicBezTo>
                                <a:cubicBezTo>
                                  <a:pt x="394195" y="479857"/>
                                  <a:pt x="423050" y="523189"/>
                                  <a:pt x="420764" y="552298"/>
                                </a:cubicBezTo>
                                <a:cubicBezTo>
                                  <a:pt x="418312" y="583273"/>
                                  <a:pt x="404317" y="611073"/>
                                  <a:pt x="366128" y="609409"/>
                                </a:cubicBezTo>
                                <a:cubicBezTo>
                                  <a:pt x="299491" y="606514"/>
                                  <a:pt x="304914" y="537337"/>
                                  <a:pt x="290805" y="529133"/>
                                </a:cubicBezTo>
                                <a:cubicBezTo>
                                  <a:pt x="280632" y="523189"/>
                                  <a:pt x="278130" y="578434"/>
                                  <a:pt x="276327" y="597687"/>
                                </a:cubicBezTo>
                                <a:cubicBezTo>
                                  <a:pt x="273482" y="627952"/>
                                  <a:pt x="273215" y="704558"/>
                                  <a:pt x="229921" y="701053"/>
                                </a:cubicBezTo>
                                <a:cubicBezTo>
                                  <a:pt x="190907" y="697903"/>
                                  <a:pt x="188151" y="638454"/>
                                  <a:pt x="177571" y="552412"/>
                                </a:cubicBezTo>
                                <a:cubicBezTo>
                                  <a:pt x="173977" y="523126"/>
                                  <a:pt x="171793" y="494284"/>
                                  <a:pt x="169545" y="471602"/>
                                </a:cubicBezTo>
                                <a:cubicBezTo>
                                  <a:pt x="165011" y="426174"/>
                                  <a:pt x="154445" y="434404"/>
                                  <a:pt x="151333" y="450596"/>
                                </a:cubicBezTo>
                                <a:cubicBezTo>
                                  <a:pt x="149250" y="461404"/>
                                  <a:pt x="145656" y="500050"/>
                                  <a:pt x="136423" y="533679"/>
                                </a:cubicBezTo>
                                <a:cubicBezTo>
                                  <a:pt x="126098" y="571297"/>
                                  <a:pt x="101702" y="579831"/>
                                  <a:pt x="15253" y="576301"/>
                                </a:cubicBezTo>
                                <a:lnTo>
                                  <a:pt x="0" y="576313"/>
                                </a:lnTo>
                                <a:lnTo>
                                  <a:pt x="0" y="541464"/>
                                </a:lnTo>
                                <a:lnTo>
                                  <a:pt x="66777" y="541083"/>
                                </a:lnTo>
                                <a:cubicBezTo>
                                  <a:pt x="90627" y="541083"/>
                                  <a:pt x="96850" y="525996"/>
                                  <a:pt x="102324" y="502501"/>
                                </a:cubicBezTo>
                                <a:cubicBezTo>
                                  <a:pt x="109703" y="470713"/>
                                  <a:pt x="110528" y="451206"/>
                                  <a:pt x="116332" y="427634"/>
                                </a:cubicBezTo>
                                <a:cubicBezTo>
                                  <a:pt x="124079" y="396024"/>
                                  <a:pt x="148857" y="376009"/>
                                  <a:pt x="176987" y="393789"/>
                                </a:cubicBezTo>
                                <a:cubicBezTo>
                                  <a:pt x="200355" y="408559"/>
                                  <a:pt x="205613" y="490931"/>
                                  <a:pt x="209944" y="529539"/>
                                </a:cubicBezTo>
                                <a:cubicBezTo>
                                  <a:pt x="215532" y="579374"/>
                                  <a:pt x="218859" y="644284"/>
                                  <a:pt x="225806" y="647078"/>
                                </a:cubicBezTo>
                                <a:cubicBezTo>
                                  <a:pt x="237553" y="651789"/>
                                  <a:pt x="238392" y="595033"/>
                                  <a:pt x="240868" y="564883"/>
                                </a:cubicBezTo>
                                <a:cubicBezTo>
                                  <a:pt x="243764" y="529692"/>
                                  <a:pt x="252476" y="485407"/>
                                  <a:pt x="285839" y="487324"/>
                                </a:cubicBezTo>
                                <a:cubicBezTo>
                                  <a:pt x="315760" y="489039"/>
                                  <a:pt x="324752" y="512915"/>
                                  <a:pt x="331940" y="538899"/>
                                </a:cubicBezTo>
                                <a:cubicBezTo>
                                  <a:pt x="339839" y="567449"/>
                                  <a:pt x="352641" y="571792"/>
                                  <a:pt x="355270" y="571932"/>
                                </a:cubicBezTo>
                                <a:cubicBezTo>
                                  <a:pt x="359829" y="572122"/>
                                  <a:pt x="369850" y="573214"/>
                                  <a:pt x="372339" y="548170"/>
                                </a:cubicBezTo>
                                <a:cubicBezTo>
                                  <a:pt x="374637" y="524967"/>
                                  <a:pt x="355359" y="485254"/>
                                  <a:pt x="328054" y="457530"/>
                                </a:cubicBezTo>
                                <a:cubicBezTo>
                                  <a:pt x="245859" y="374091"/>
                                  <a:pt x="127940" y="315151"/>
                                  <a:pt x="127940" y="186220"/>
                                </a:cubicBezTo>
                                <a:cubicBezTo>
                                  <a:pt x="127940" y="64351"/>
                                  <a:pt x="218796" y="0"/>
                                  <a:pt x="30238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9" name="Shape 3039"/>
                        <wps:cNvSpPr/>
                        <wps:spPr>
                          <a:xfrm>
                            <a:off x="6042673" y="3389251"/>
                            <a:ext cx="33877" cy="101181"/>
                          </a:xfrm>
                          <a:custGeom>
                            <a:avLst/>
                            <a:gdLst/>
                            <a:ahLst/>
                            <a:cxnLst/>
                            <a:rect l="0" t="0" r="0" b="0"/>
                            <a:pathLst>
                              <a:path w="33877" h="101181">
                                <a:moveTo>
                                  <a:pt x="26518" y="0"/>
                                </a:moveTo>
                                <a:lnTo>
                                  <a:pt x="33877" y="633"/>
                                </a:lnTo>
                                <a:lnTo>
                                  <a:pt x="33877" y="14771"/>
                                </a:lnTo>
                                <a:lnTo>
                                  <a:pt x="28423" y="13436"/>
                                </a:lnTo>
                                <a:cubicBezTo>
                                  <a:pt x="23038" y="13436"/>
                                  <a:pt x="19990" y="13805"/>
                                  <a:pt x="18034" y="14237"/>
                                </a:cubicBezTo>
                                <a:lnTo>
                                  <a:pt x="18034" y="41415"/>
                                </a:lnTo>
                                <a:lnTo>
                                  <a:pt x="27343" y="41415"/>
                                </a:lnTo>
                                <a:lnTo>
                                  <a:pt x="33877" y="39605"/>
                                </a:lnTo>
                                <a:lnTo>
                                  <a:pt x="33877" y="56213"/>
                                </a:lnTo>
                                <a:lnTo>
                                  <a:pt x="27064" y="54585"/>
                                </a:lnTo>
                                <a:lnTo>
                                  <a:pt x="18034" y="54585"/>
                                </a:lnTo>
                                <a:lnTo>
                                  <a:pt x="18034" y="87020"/>
                                </a:lnTo>
                                <a:cubicBezTo>
                                  <a:pt x="20396" y="87452"/>
                                  <a:pt x="23470" y="87541"/>
                                  <a:pt x="27648" y="87541"/>
                                </a:cubicBezTo>
                                <a:lnTo>
                                  <a:pt x="33877" y="86036"/>
                                </a:lnTo>
                                <a:lnTo>
                                  <a:pt x="33877" y="100013"/>
                                </a:lnTo>
                                <a:lnTo>
                                  <a:pt x="22352" y="101181"/>
                                </a:lnTo>
                                <a:cubicBezTo>
                                  <a:pt x="12243" y="101181"/>
                                  <a:pt x="4712" y="100508"/>
                                  <a:pt x="0" y="99885"/>
                                </a:cubicBezTo>
                                <a:lnTo>
                                  <a:pt x="0" y="2134"/>
                                </a:lnTo>
                                <a:cubicBezTo>
                                  <a:pt x="5804" y="952"/>
                                  <a:pt x="16320" y="0"/>
                                  <a:pt x="2651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0" name="Shape 3040"/>
                        <wps:cNvSpPr/>
                        <wps:spPr>
                          <a:xfrm>
                            <a:off x="6076550" y="3389884"/>
                            <a:ext cx="34944" cy="99380"/>
                          </a:xfrm>
                          <a:custGeom>
                            <a:avLst/>
                            <a:gdLst/>
                            <a:ahLst/>
                            <a:cxnLst/>
                            <a:rect l="0" t="0" r="0" b="0"/>
                            <a:pathLst>
                              <a:path w="34944" h="99380">
                                <a:moveTo>
                                  <a:pt x="0" y="0"/>
                                </a:moveTo>
                                <a:lnTo>
                                  <a:pt x="9338" y="803"/>
                                </a:lnTo>
                                <a:cubicBezTo>
                                  <a:pt x="13938" y="1808"/>
                                  <a:pt x="17717" y="3386"/>
                                  <a:pt x="21101" y="5678"/>
                                </a:cubicBezTo>
                                <a:cubicBezTo>
                                  <a:pt x="27248" y="9463"/>
                                  <a:pt x="31363" y="15864"/>
                                  <a:pt x="31363" y="24386"/>
                                </a:cubicBezTo>
                                <a:cubicBezTo>
                                  <a:pt x="31363" y="33530"/>
                                  <a:pt x="25660" y="41873"/>
                                  <a:pt x="14815" y="45823"/>
                                </a:cubicBezTo>
                                <a:lnTo>
                                  <a:pt x="14815" y="46204"/>
                                </a:lnTo>
                                <a:cubicBezTo>
                                  <a:pt x="25317" y="48871"/>
                                  <a:pt x="34944" y="57152"/>
                                  <a:pt x="34944" y="70842"/>
                                </a:cubicBezTo>
                                <a:cubicBezTo>
                                  <a:pt x="34944" y="79669"/>
                                  <a:pt x="31121" y="86539"/>
                                  <a:pt x="25432" y="91378"/>
                                </a:cubicBezTo>
                                <a:cubicBezTo>
                                  <a:pt x="21882" y="94432"/>
                                  <a:pt x="17196" y="96725"/>
                                  <a:pt x="11120" y="98253"/>
                                </a:cubicBezTo>
                                <a:lnTo>
                                  <a:pt x="0" y="99380"/>
                                </a:lnTo>
                                <a:lnTo>
                                  <a:pt x="0" y="85403"/>
                                </a:lnTo>
                                <a:lnTo>
                                  <a:pt x="9165" y="83189"/>
                                </a:lnTo>
                                <a:cubicBezTo>
                                  <a:pt x="13230" y="80564"/>
                                  <a:pt x="15843" y="76405"/>
                                  <a:pt x="15843" y="70271"/>
                                </a:cubicBezTo>
                                <a:cubicBezTo>
                                  <a:pt x="15843" y="64486"/>
                                  <a:pt x="13300" y="60409"/>
                                  <a:pt x="9196" y="57777"/>
                                </a:cubicBezTo>
                                <a:lnTo>
                                  <a:pt x="0" y="55580"/>
                                </a:lnTo>
                                <a:lnTo>
                                  <a:pt x="0" y="38972"/>
                                </a:lnTo>
                                <a:lnTo>
                                  <a:pt x="7988" y="36760"/>
                                </a:lnTo>
                                <a:cubicBezTo>
                                  <a:pt x="11312" y="34225"/>
                                  <a:pt x="13062" y="30640"/>
                                  <a:pt x="13062" y="26443"/>
                                </a:cubicBezTo>
                                <a:cubicBezTo>
                                  <a:pt x="13062" y="21769"/>
                                  <a:pt x="11293" y="18359"/>
                                  <a:pt x="8095" y="16118"/>
                                </a:cubicBezTo>
                                <a:lnTo>
                                  <a:pt x="0" y="1413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1" name="Shape 3041"/>
                        <wps:cNvSpPr/>
                        <wps:spPr>
                          <a:xfrm>
                            <a:off x="6126483" y="3416019"/>
                            <a:ext cx="40830" cy="73457"/>
                          </a:xfrm>
                          <a:custGeom>
                            <a:avLst/>
                            <a:gdLst/>
                            <a:ahLst/>
                            <a:cxnLst/>
                            <a:rect l="0" t="0" r="0" b="0"/>
                            <a:pathLst>
                              <a:path w="40830" h="73457">
                                <a:moveTo>
                                  <a:pt x="36576" y="0"/>
                                </a:moveTo>
                                <a:cubicBezTo>
                                  <a:pt x="38341" y="0"/>
                                  <a:pt x="39382" y="64"/>
                                  <a:pt x="40830" y="394"/>
                                </a:cubicBezTo>
                                <a:lnTo>
                                  <a:pt x="40830" y="17501"/>
                                </a:lnTo>
                                <a:cubicBezTo>
                                  <a:pt x="39281" y="17171"/>
                                  <a:pt x="37693" y="16980"/>
                                  <a:pt x="35509" y="16980"/>
                                </a:cubicBezTo>
                                <a:cubicBezTo>
                                  <a:pt x="26860" y="16980"/>
                                  <a:pt x="20853" y="22492"/>
                                  <a:pt x="19228" y="30721"/>
                                </a:cubicBezTo>
                                <a:cubicBezTo>
                                  <a:pt x="18923" y="32334"/>
                                  <a:pt x="18758" y="34252"/>
                                  <a:pt x="18758" y="36195"/>
                                </a:cubicBezTo>
                                <a:lnTo>
                                  <a:pt x="18758" y="73457"/>
                                </a:lnTo>
                                <a:lnTo>
                                  <a:pt x="584" y="73457"/>
                                </a:lnTo>
                                <a:lnTo>
                                  <a:pt x="584" y="24714"/>
                                </a:lnTo>
                                <a:cubicBezTo>
                                  <a:pt x="584" y="15088"/>
                                  <a:pt x="381" y="8014"/>
                                  <a:pt x="0" y="1626"/>
                                </a:cubicBezTo>
                                <a:lnTo>
                                  <a:pt x="15722" y="1626"/>
                                </a:lnTo>
                                <a:lnTo>
                                  <a:pt x="16396" y="15266"/>
                                </a:lnTo>
                                <a:lnTo>
                                  <a:pt x="16904" y="15266"/>
                                </a:lnTo>
                                <a:cubicBezTo>
                                  <a:pt x="20447" y="5156"/>
                                  <a:pt x="28816" y="0"/>
                                  <a:pt x="365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7" name="Shape 37677"/>
                        <wps:cNvSpPr/>
                        <wps:spPr>
                          <a:xfrm>
                            <a:off x="6179617" y="3417633"/>
                            <a:ext cx="18174" cy="71831"/>
                          </a:xfrm>
                          <a:custGeom>
                            <a:avLst/>
                            <a:gdLst/>
                            <a:ahLst/>
                            <a:cxnLst/>
                            <a:rect l="0" t="0" r="0" b="0"/>
                            <a:pathLst>
                              <a:path w="18174" h="71831">
                                <a:moveTo>
                                  <a:pt x="0" y="0"/>
                                </a:moveTo>
                                <a:lnTo>
                                  <a:pt x="18174" y="0"/>
                                </a:lnTo>
                                <a:lnTo>
                                  <a:pt x="18174" y="71831"/>
                                </a:lnTo>
                                <a:lnTo>
                                  <a:pt x="0" y="7183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3" name="Shape 3043"/>
                        <wps:cNvSpPr/>
                        <wps:spPr>
                          <a:xfrm>
                            <a:off x="6177991" y="3385845"/>
                            <a:ext cx="21438" cy="20688"/>
                          </a:xfrm>
                          <a:custGeom>
                            <a:avLst/>
                            <a:gdLst/>
                            <a:ahLst/>
                            <a:cxnLst/>
                            <a:rect l="0" t="0" r="0" b="0"/>
                            <a:pathLst>
                              <a:path w="21438" h="20688">
                                <a:moveTo>
                                  <a:pt x="10732" y="0"/>
                                </a:moveTo>
                                <a:cubicBezTo>
                                  <a:pt x="17221" y="0"/>
                                  <a:pt x="21349" y="4470"/>
                                  <a:pt x="21412" y="10325"/>
                                </a:cubicBezTo>
                                <a:cubicBezTo>
                                  <a:pt x="21438" y="16090"/>
                                  <a:pt x="17272" y="20688"/>
                                  <a:pt x="10668" y="20688"/>
                                </a:cubicBezTo>
                                <a:lnTo>
                                  <a:pt x="10516" y="20688"/>
                                </a:lnTo>
                                <a:cubicBezTo>
                                  <a:pt x="4178" y="20688"/>
                                  <a:pt x="0" y="16090"/>
                                  <a:pt x="26" y="10325"/>
                                </a:cubicBezTo>
                                <a:cubicBezTo>
                                  <a:pt x="0" y="4521"/>
                                  <a:pt x="4318" y="0"/>
                                  <a:pt x="1073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4" name="Shape 3044"/>
                        <wps:cNvSpPr/>
                        <wps:spPr>
                          <a:xfrm>
                            <a:off x="6210112" y="3399179"/>
                            <a:ext cx="45339" cy="91846"/>
                          </a:xfrm>
                          <a:custGeom>
                            <a:avLst/>
                            <a:gdLst/>
                            <a:ahLst/>
                            <a:cxnLst/>
                            <a:rect l="0" t="0" r="0" b="0"/>
                            <a:pathLst>
                              <a:path w="45339" h="91846">
                                <a:moveTo>
                                  <a:pt x="28054" y="0"/>
                                </a:moveTo>
                                <a:lnTo>
                                  <a:pt x="28054" y="18466"/>
                                </a:lnTo>
                                <a:lnTo>
                                  <a:pt x="45339" y="18466"/>
                                </a:lnTo>
                                <a:lnTo>
                                  <a:pt x="45339" y="31991"/>
                                </a:lnTo>
                                <a:lnTo>
                                  <a:pt x="28054" y="31991"/>
                                </a:lnTo>
                                <a:lnTo>
                                  <a:pt x="28054" y="63691"/>
                                </a:lnTo>
                                <a:cubicBezTo>
                                  <a:pt x="28054" y="72479"/>
                                  <a:pt x="30404" y="76949"/>
                                  <a:pt x="37351" y="76949"/>
                                </a:cubicBezTo>
                                <a:cubicBezTo>
                                  <a:pt x="40640" y="76949"/>
                                  <a:pt x="42342" y="76721"/>
                                  <a:pt x="44399" y="76162"/>
                                </a:cubicBezTo>
                                <a:lnTo>
                                  <a:pt x="44768" y="89979"/>
                                </a:lnTo>
                                <a:cubicBezTo>
                                  <a:pt x="42037" y="90996"/>
                                  <a:pt x="37275" y="91846"/>
                                  <a:pt x="31547" y="91846"/>
                                </a:cubicBezTo>
                                <a:cubicBezTo>
                                  <a:pt x="24867" y="91846"/>
                                  <a:pt x="19317" y="89573"/>
                                  <a:pt x="15939" y="85928"/>
                                </a:cubicBezTo>
                                <a:cubicBezTo>
                                  <a:pt x="12040" y="81801"/>
                                  <a:pt x="10262" y="75184"/>
                                  <a:pt x="10262" y="65773"/>
                                </a:cubicBezTo>
                                <a:lnTo>
                                  <a:pt x="10262" y="31991"/>
                                </a:lnTo>
                                <a:lnTo>
                                  <a:pt x="0" y="31991"/>
                                </a:lnTo>
                                <a:lnTo>
                                  <a:pt x="0" y="18466"/>
                                </a:lnTo>
                                <a:lnTo>
                                  <a:pt x="10262" y="18466"/>
                                </a:lnTo>
                                <a:lnTo>
                                  <a:pt x="10262" y="5080"/>
                                </a:lnTo>
                                <a:lnTo>
                                  <a:pt x="280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8" name="Shape 37678"/>
                        <wps:cNvSpPr/>
                        <wps:spPr>
                          <a:xfrm>
                            <a:off x="6269165" y="3417633"/>
                            <a:ext cx="18174" cy="71831"/>
                          </a:xfrm>
                          <a:custGeom>
                            <a:avLst/>
                            <a:gdLst/>
                            <a:ahLst/>
                            <a:cxnLst/>
                            <a:rect l="0" t="0" r="0" b="0"/>
                            <a:pathLst>
                              <a:path w="18174" h="71831">
                                <a:moveTo>
                                  <a:pt x="0" y="0"/>
                                </a:moveTo>
                                <a:lnTo>
                                  <a:pt x="18174" y="0"/>
                                </a:lnTo>
                                <a:lnTo>
                                  <a:pt x="18174" y="71831"/>
                                </a:lnTo>
                                <a:lnTo>
                                  <a:pt x="0" y="7183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6" name="Shape 3046"/>
                        <wps:cNvSpPr/>
                        <wps:spPr>
                          <a:xfrm>
                            <a:off x="6267539" y="3385845"/>
                            <a:ext cx="21438" cy="20688"/>
                          </a:xfrm>
                          <a:custGeom>
                            <a:avLst/>
                            <a:gdLst/>
                            <a:ahLst/>
                            <a:cxnLst/>
                            <a:rect l="0" t="0" r="0" b="0"/>
                            <a:pathLst>
                              <a:path w="21438" h="20688">
                                <a:moveTo>
                                  <a:pt x="10732" y="0"/>
                                </a:moveTo>
                                <a:cubicBezTo>
                                  <a:pt x="17221" y="0"/>
                                  <a:pt x="21349" y="4470"/>
                                  <a:pt x="21412" y="10325"/>
                                </a:cubicBezTo>
                                <a:cubicBezTo>
                                  <a:pt x="21438" y="16090"/>
                                  <a:pt x="17259" y="20688"/>
                                  <a:pt x="10668" y="20688"/>
                                </a:cubicBezTo>
                                <a:lnTo>
                                  <a:pt x="10516" y="20688"/>
                                </a:lnTo>
                                <a:cubicBezTo>
                                  <a:pt x="4178" y="20688"/>
                                  <a:pt x="0" y="16090"/>
                                  <a:pt x="13" y="10325"/>
                                </a:cubicBezTo>
                                <a:cubicBezTo>
                                  <a:pt x="0" y="4521"/>
                                  <a:pt x="4318" y="0"/>
                                  <a:pt x="1073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7" name="Shape 3047"/>
                        <wps:cNvSpPr/>
                        <wps:spPr>
                          <a:xfrm>
                            <a:off x="6302397" y="3416010"/>
                            <a:ext cx="51067" cy="75006"/>
                          </a:xfrm>
                          <a:custGeom>
                            <a:avLst/>
                            <a:gdLst/>
                            <a:ahLst/>
                            <a:cxnLst/>
                            <a:rect l="0" t="0" r="0" b="0"/>
                            <a:pathLst>
                              <a:path w="51067" h="75006">
                                <a:moveTo>
                                  <a:pt x="29159" y="0"/>
                                </a:moveTo>
                                <a:cubicBezTo>
                                  <a:pt x="37071" y="0"/>
                                  <a:pt x="43993" y="1981"/>
                                  <a:pt x="48209" y="4292"/>
                                </a:cubicBezTo>
                                <a:lnTo>
                                  <a:pt x="44602" y="17043"/>
                                </a:lnTo>
                                <a:cubicBezTo>
                                  <a:pt x="41580" y="15329"/>
                                  <a:pt x="35776" y="12916"/>
                                  <a:pt x="29413" y="12916"/>
                                </a:cubicBezTo>
                                <a:cubicBezTo>
                                  <a:pt x="22949" y="12916"/>
                                  <a:pt x="19355" y="16104"/>
                                  <a:pt x="19355" y="20523"/>
                                </a:cubicBezTo>
                                <a:cubicBezTo>
                                  <a:pt x="19355" y="25083"/>
                                  <a:pt x="22822" y="27267"/>
                                  <a:pt x="31902" y="30581"/>
                                </a:cubicBezTo>
                                <a:cubicBezTo>
                                  <a:pt x="44971" y="35204"/>
                                  <a:pt x="51003" y="41872"/>
                                  <a:pt x="51067" y="52463"/>
                                </a:cubicBezTo>
                                <a:cubicBezTo>
                                  <a:pt x="51067" y="65570"/>
                                  <a:pt x="40856" y="75006"/>
                                  <a:pt x="21895" y="75006"/>
                                </a:cubicBezTo>
                                <a:cubicBezTo>
                                  <a:pt x="13195" y="75006"/>
                                  <a:pt x="5296" y="72936"/>
                                  <a:pt x="0" y="69977"/>
                                </a:cubicBezTo>
                                <a:lnTo>
                                  <a:pt x="3658" y="56756"/>
                                </a:lnTo>
                                <a:cubicBezTo>
                                  <a:pt x="7671" y="59233"/>
                                  <a:pt x="15481" y="62001"/>
                                  <a:pt x="21984" y="62001"/>
                                </a:cubicBezTo>
                                <a:cubicBezTo>
                                  <a:pt x="29972" y="62001"/>
                                  <a:pt x="33553" y="58648"/>
                                  <a:pt x="33553" y="53937"/>
                                </a:cubicBezTo>
                                <a:cubicBezTo>
                                  <a:pt x="33553" y="49073"/>
                                  <a:pt x="30581" y="46596"/>
                                  <a:pt x="21755" y="43459"/>
                                </a:cubicBezTo>
                                <a:cubicBezTo>
                                  <a:pt x="7696" y="38646"/>
                                  <a:pt x="1829" y="30988"/>
                                  <a:pt x="1892" y="22479"/>
                                </a:cubicBezTo>
                                <a:cubicBezTo>
                                  <a:pt x="1892" y="9855"/>
                                  <a:pt x="12395" y="0"/>
                                  <a:pt x="2915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8" name="Shape 3048"/>
                        <wps:cNvSpPr/>
                        <wps:spPr>
                          <a:xfrm>
                            <a:off x="6368495" y="3384709"/>
                            <a:ext cx="65024" cy="104762"/>
                          </a:xfrm>
                          <a:custGeom>
                            <a:avLst/>
                            <a:gdLst/>
                            <a:ahLst/>
                            <a:cxnLst/>
                            <a:rect l="0" t="0" r="0" b="0"/>
                            <a:pathLst>
                              <a:path w="65024" h="104762">
                                <a:moveTo>
                                  <a:pt x="0" y="0"/>
                                </a:moveTo>
                                <a:lnTo>
                                  <a:pt x="18174" y="0"/>
                                </a:lnTo>
                                <a:lnTo>
                                  <a:pt x="18174" y="42723"/>
                                </a:lnTo>
                                <a:lnTo>
                                  <a:pt x="18478" y="42723"/>
                                </a:lnTo>
                                <a:cubicBezTo>
                                  <a:pt x="20739" y="39344"/>
                                  <a:pt x="23825" y="36436"/>
                                  <a:pt x="27508" y="34506"/>
                                </a:cubicBezTo>
                                <a:cubicBezTo>
                                  <a:pt x="31102" y="32499"/>
                                  <a:pt x="35408" y="31305"/>
                                  <a:pt x="39916" y="31305"/>
                                </a:cubicBezTo>
                                <a:cubicBezTo>
                                  <a:pt x="52134" y="31305"/>
                                  <a:pt x="65024" y="39408"/>
                                  <a:pt x="65024" y="62471"/>
                                </a:cubicBezTo>
                                <a:lnTo>
                                  <a:pt x="65024" y="104762"/>
                                </a:lnTo>
                                <a:lnTo>
                                  <a:pt x="46850" y="104762"/>
                                </a:lnTo>
                                <a:lnTo>
                                  <a:pt x="46850" y="64465"/>
                                </a:lnTo>
                                <a:cubicBezTo>
                                  <a:pt x="46850" y="54051"/>
                                  <a:pt x="43091" y="46126"/>
                                  <a:pt x="33045" y="46126"/>
                                </a:cubicBezTo>
                                <a:cubicBezTo>
                                  <a:pt x="25933" y="46126"/>
                                  <a:pt x="20968" y="50889"/>
                                  <a:pt x="18974" y="56312"/>
                                </a:cubicBezTo>
                                <a:cubicBezTo>
                                  <a:pt x="18352" y="57874"/>
                                  <a:pt x="18174" y="59817"/>
                                  <a:pt x="18174" y="61785"/>
                                </a:cubicBezTo>
                                <a:lnTo>
                                  <a:pt x="18174" y="104762"/>
                                </a:lnTo>
                                <a:lnTo>
                                  <a:pt x="0" y="10476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9" name="Shape 3049"/>
                        <wps:cNvSpPr/>
                        <wps:spPr>
                          <a:xfrm>
                            <a:off x="6483979" y="3390023"/>
                            <a:ext cx="78372" cy="99454"/>
                          </a:xfrm>
                          <a:custGeom>
                            <a:avLst/>
                            <a:gdLst/>
                            <a:ahLst/>
                            <a:cxnLst/>
                            <a:rect l="0" t="0" r="0" b="0"/>
                            <a:pathLst>
                              <a:path w="78372" h="99454">
                                <a:moveTo>
                                  <a:pt x="0" y="0"/>
                                </a:moveTo>
                                <a:lnTo>
                                  <a:pt x="18174" y="0"/>
                                </a:lnTo>
                                <a:lnTo>
                                  <a:pt x="18174" y="39840"/>
                                </a:lnTo>
                                <a:lnTo>
                                  <a:pt x="60198" y="39840"/>
                                </a:lnTo>
                                <a:lnTo>
                                  <a:pt x="60198" y="0"/>
                                </a:lnTo>
                                <a:lnTo>
                                  <a:pt x="78372" y="0"/>
                                </a:lnTo>
                                <a:lnTo>
                                  <a:pt x="78372" y="99454"/>
                                </a:lnTo>
                                <a:lnTo>
                                  <a:pt x="60198" y="99454"/>
                                </a:lnTo>
                                <a:lnTo>
                                  <a:pt x="60198" y="55626"/>
                                </a:lnTo>
                                <a:lnTo>
                                  <a:pt x="18174" y="55626"/>
                                </a:lnTo>
                                <a:lnTo>
                                  <a:pt x="18174" y="99454"/>
                                </a:lnTo>
                                <a:lnTo>
                                  <a:pt x="0" y="9945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0" name="Shape 3050"/>
                        <wps:cNvSpPr/>
                        <wps:spPr>
                          <a:xfrm>
                            <a:off x="6577949" y="3416429"/>
                            <a:ext cx="33172" cy="73952"/>
                          </a:xfrm>
                          <a:custGeom>
                            <a:avLst/>
                            <a:gdLst/>
                            <a:ahLst/>
                            <a:cxnLst/>
                            <a:rect l="0" t="0" r="0" b="0"/>
                            <a:pathLst>
                              <a:path w="33172" h="73952">
                                <a:moveTo>
                                  <a:pt x="33172" y="0"/>
                                </a:moveTo>
                                <a:lnTo>
                                  <a:pt x="33172" y="12395"/>
                                </a:lnTo>
                                <a:lnTo>
                                  <a:pt x="21793" y="17982"/>
                                </a:lnTo>
                                <a:cubicBezTo>
                                  <a:pt x="19132" y="21438"/>
                                  <a:pt x="17767" y="25813"/>
                                  <a:pt x="17361" y="29490"/>
                                </a:cubicBezTo>
                                <a:lnTo>
                                  <a:pt x="33172" y="29490"/>
                                </a:lnTo>
                                <a:lnTo>
                                  <a:pt x="33172" y="42152"/>
                                </a:lnTo>
                                <a:lnTo>
                                  <a:pt x="17399" y="42152"/>
                                </a:lnTo>
                                <a:cubicBezTo>
                                  <a:pt x="17641" y="48661"/>
                                  <a:pt x="20279" y="53337"/>
                                  <a:pt x="24311" y="56387"/>
                                </a:cubicBezTo>
                                <a:lnTo>
                                  <a:pt x="33172" y="58981"/>
                                </a:lnTo>
                                <a:lnTo>
                                  <a:pt x="33172" y="73952"/>
                                </a:lnTo>
                                <a:lnTo>
                                  <a:pt x="21372" y="71993"/>
                                </a:lnTo>
                                <a:cubicBezTo>
                                  <a:pt x="7686" y="66911"/>
                                  <a:pt x="0" y="54683"/>
                                  <a:pt x="0" y="38176"/>
                                </a:cubicBezTo>
                                <a:cubicBezTo>
                                  <a:pt x="0" y="23308"/>
                                  <a:pt x="6772" y="9032"/>
                                  <a:pt x="19904" y="2824"/>
                                </a:cubicBezTo>
                                <a:lnTo>
                                  <a:pt x="3317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1" name="Shape 3051"/>
                        <wps:cNvSpPr/>
                        <wps:spPr>
                          <a:xfrm>
                            <a:off x="6611122" y="3473960"/>
                            <a:ext cx="28918" cy="17056"/>
                          </a:xfrm>
                          <a:custGeom>
                            <a:avLst/>
                            <a:gdLst/>
                            <a:ahLst/>
                            <a:cxnLst/>
                            <a:rect l="0" t="0" r="0" b="0"/>
                            <a:pathLst>
                              <a:path w="28918" h="17056">
                                <a:moveTo>
                                  <a:pt x="26226" y="0"/>
                                </a:moveTo>
                                <a:lnTo>
                                  <a:pt x="28918" y="12509"/>
                                </a:lnTo>
                                <a:cubicBezTo>
                                  <a:pt x="22771" y="15113"/>
                                  <a:pt x="14250" y="17056"/>
                                  <a:pt x="3823" y="17056"/>
                                </a:cubicBezTo>
                                <a:lnTo>
                                  <a:pt x="0" y="16421"/>
                                </a:lnTo>
                                <a:lnTo>
                                  <a:pt x="0" y="1450"/>
                                </a:lnTo>
                                <a:lnTo>
                                  <a:pt x="6414" y="3327"/>
                                </a:lnTo>
                                <a:cubicBezTo>
                                  <a:pt x="14757" y="3327"/>
                                  <a:pt x="20739" y="2019"/>
                                  <a:pt x="2622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2" name="Shape 3052"/>
                        <wps:cNvSpPr/>
                        <wps:spPr>
                          <a:xfrm>
                            <a:off x="6611122" y="3416010"/>
                            <a:ext cx="32918" cy="42571"/>
                          </a:xfrm>
                          <a:custGeom>
                            <a:avLst/>
                            <a:gdLst/>
                            <a:ahLst/>
                            <a:cxnLst/>
                            <a:rect l="0" t="0" r="0" b="0"/>
                            <a:pathLst>
                              <a:path w="32918" h="42571">
                                <a:moveTo>
                                  <a:pt x="1968" y="0"/>
                                </a:moveTo>
                                <a:cubicBezTo>
                                  <a:pt x="25311" y="0"/>
                                  <a:pt x="32918" y="19203"/>
                                  <a:pt x="32918" y="34951"/>
                                </a:cubicBezTo>
                                <a:cubicBezTo>
                                  <a:pt x="32918" y="38316"/>
                                  <a:pt x="32626" y="41021"/>
                                  <a:pt x="32271" y="42571"/>
                                </a:cubicBezTo>
                                <a:lnTo>
                                  <a:pt x="0" y="42571"/>
                                </a:lnTo>
                                <a:lnTo>
                                  <a:pt x="0" y="29909"/>
                                </a:lnTo>
                                <a:lnTo>
                                  <a:pt x="15811" y="29909"/>
                                </a:lnTo>
                                <a:cubicBezTo>
                                  <a:pt x="15887" y="23254"/>
                                  <a:pt x="13005" y="12408"/>
                                  <a:pt x="826" y="12408"/>
                                </a:cubicBezTo>
                                <a:lnTo>
                                  <a:pt x="0" y="12814"/>
                                </a:lnTo>
                                <a:lnTo>
                                  <a:pt x="0" y="419"/>
                                </a:lnTo>
                                <a:lnTo>
                                  <a:pt x="196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3" name="Shape 3053"/>
                        <wps:cNvSpPr/>
                        <wps:spPr>
                          <a:xfrm>
                            <a:off x="6653573" y="3443653"/>
                            <a:ext cx="30550" cy="47443"/>
                          </a:xfrm>
                          <a:custGeom>
                            <a:avLst/>
                            <a:gdLst/>
                            <a:ahLst/>
                            <a:cxnLst/>
                            <a:rect l="0" t="0" r="0" b="0"/>
                            <a:pathLst>
                              <a:path w="30550" h="47443">
                                <a:moveTo>
                                  <a:pt x="30550" y="0"/>
                                </a:moveTo>
                                <a:lnTo>
                                  <a:pt x="30550" y="12497"/>
                                </a:lnTo>
                                <a:lnTo>
                                  <a:pt x="25745" y="13209"/>
                                </a:lnTo>
                                <a:cubicBezTo>
                                  <a:pt x="21076" y="15230"/>
                                  <a:pt x="18009" y="18640"/>
                                  <a:pt x="18009" y="24113"/>
                                </a:cubicBezTo>
                                <a:cubicBezTo>
                                  <a:pt x="18009" y="31136"/>
                                  <a:pt x="22631" y="34451"/>
                                  <a:pt x="28372" y="34451"/>
                                </a:cubicBezTo>
                                <a:lnTo>
                                  <a:pt x="30550" y="33740"/>
                                </a:lnTo>
                                <a:lnTo>
                                  <a:pt x="30550" y="45734"/>
                                </a:lnTo>
                                <a:lnTo>
                                  <a:pt x="22644" y="47443"/>
                                </a:lnTo>
                                <a:cubicBezTo>
                                  <a:pt x="8077" y="47443"/>
                                  <a:pt x="0" y="37029"/>
                                  <a:pt x="0" y="26082"/>
                                </a:cubicBezTo>
                                <a:cubicBezTo>
                                  <a:pt x="0" y="12480"/>
                                  <a:pt x="9087" y="3922"/>
                                  <a:pt x="24791" y="536"/>
                                </a:cubicBezTo>
                                <a:lnTo>
                                  <a:pt x="3055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 name="Shape 3054"/>
                        <wps:cNvSpPr/>
                        <wps:spPr>
                          <a:xfrm>
                            <a:off x="6658691" y="3416091"/>
                            <a:ext cx="25432" cy="18083"/>
                          </a:xfrm>
                          <a:custGeom>
                            <a:avLst/>
                            <a:gdLst/>
                            <a:ahLst/>
                            <a:cxnLst/>
                            <a:rect l="0" t="0" r="0" b="0"/>
                            <a:pathLst>
                              <a:path w="25432" h="18083">
                                <a:moveTo>
                                  <a:pt x="25432" y="0"/>
                                </a:moveTo>
                                <a:lnTo>
                                  <a:pt x="25432" y="13665"/>
                                </a:lnTo>
                                <a:lnTo>
                                  <a:pt x="22898" y="12724"/>
                                </a:lnTo>
                                <a:cubicBezTo>
                                  <a:pt x="15862" y="12724"/>
                                  <a:pt x="8483" y="14998"/>
                                  <a:pt x="3594" y="18083"/>
                                </a:cubicBezTo>
                                <a:lnTo>
                                  <a:pt x="0" y="6298"/>
                                </a:lnTo>
                                <a:cubicBezTo>
                                  <a:pt x="2711" y="4654"/>
                                  <a:pt x="6391" y="3060"/>
                                  <a:pt x="10808" y="1877"/>
                                </a:cubicBezTo>
                                <a:lnTo>
                                  <a:pt x="2543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5" name="Shape 3055"/>
                        <wps:cNvSpPr/>
                        <wps:spPr>
                          <a:xfrm>
                            <a:off x="6684123" y="3416014"/>
                            <a:ext cx="31324" cy="73457"/>
                          </a:xfrm>
                          <a:custGeom>
                            <a:avLst/>
                            <a:gdLst/>
                            <a:ahLst/>
                            <a:cxnLst/>
                            <a:rect l="0" t="0" r="0" b="0"/>
                            <a:pathLst>
                              <a:path w="31324" h="73457">
                                <a:moveTo>
                                  <a:pt x="603" y="0"/>
                                </a:moveTo>
                                <a:cubicBezTo>
                                  <a:pt x="23641" y="0"/>
                                  <a:pt x="30220" y="14529"/>
                                  <a:pt x="30220" y="30290"/>
                                </a:cubicBezTo>
                                <a:lnTo>
                                  <a:pt x="30220" y="56159"/>
                                </a:lnTo>
                                <a:cubicBezTo>
                                  <a:pt x="30220" y="62687"/>
                                  <a:pt x="30537" y="69024"/>
                                  <a:pt x="31324" y="73457"/>
                                </a:cubicBezTo>
                                <a:lnTo>
                                  <a:pt x="14942" y="73457"/>
                                </a:lnTo>
                                <a:lnTo>
                                  <a:pt x="13697" y="65456"/>
                                </a:lnTo>
                                <a:lnTo>
                                  <a:pt x="13265" y="65456"/>
                                </a:lnTo>
                                <a:cubicBezTo>
                                  <a:pt x="11087" y="68288"/>
                                  <a:pt x="8118" y="70695"/>
                                  <a:pt x="4532" y="72393"/>
                                </a:cubicBezTo>
                                <a:lnTo>
                                  <a:pt x="0" y="73373"/>
                                </a:lnTo>
                                <a:lnTo>
                                  <a:pt x="0" y="61380"/>
                                </a:lnTo>
                                <a:lnTo>
                                  <a:pt x="6994" y="59096"/>
                                </a:lnTo>
                                <a:cubicBezTo>
                                  <a:pt x="9423" y="57271"/>
                                  <a:pt x="11163" y="54788"/>
                                  <a:pt x="12033" y="52159"/>
                                </a:cubicBezTo>
                                <a:cubicBezTo>
                                  <a:pt x="12427" y="50889"/>
                                  <a:pt x="12541" y="49467"/>
                                  <a:pt x="12541" y="48209"/>
                                </a:cubicBezTo>
                                <a:lnTo>
                                  <a:pt x="12541" y="38278"/>
                                </a:lnTo>
                                <a:lnTo>
                                  <a:pt x="0" y="40136"/>
                                </a:lnTo>
                                <a:lnTo>
                                  <a:pt x="0" y="27639"/>
                                </a:lnTo>
                                <a:lnTo>
                                  <a:pt x="12058" y="26518"/>
                                </a:lnTo>
                                <a:lnTo>
                                  <a:pt x="12058" y="25336"/>
                                </a:lnTo>
                                <a:cubicBezTo>
                                  <a:pt x="12058" y="22974"/>
                                  <a:pt x="11592" y="19831"/>
                                  <a:pt x="9534" y="17283"/>
                                </a:cubicBezTo>
                                <a:lnTo>
                                  <a:pt x="0" y="13743"/>
                                </a:lnTo>
                                <a:lnTo>
                                  <a:pt x="0" y="78"/>
                                </a:lnTo>
                                <a:lnTo>
                                  <a:pt x="6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6" name="Shape 3056"/>
                        <wps:cNvSpPr/>
                        <wps:spPr>
                          <a:xfrm>
                            <a:off x="6732964" y="3416019"/>
                            <a:ext cx="40831" cy="73457"/>
                          </a:xfrm>
                          <a:custGeom>
                            <a:avLst/>
                            <a:gdLst/>
                            <a:ahLst/>
                            <a:cxnLst/>
                            <a:rect l="0" t="0" r="0" b="0"/>
                            <a:pathLst>
                              <a:path w="40831" h="73457">
                                <a:moveTo>
                                  <a:pt x="36576" y="0"/>
                                </a:moveTo>
                                <a:cubicBezTo>
                                  <a:pt x="38342" y="0"/>
                                  <a:pt x="39383" y="64"/>
                                  <a:pt x="40831" y="394"/>
                                </a:cubicBezTo>
                                <a:lnTo>
                                  <a:pt x="40831" y="17501"/>
                                </a:lnTo>
                                <a:cubicBezTo>
                                  <a:pt x="39281" y="17171"/>
                                  <a:pt x="37694" y="16980"/>
                                  <a:pt x="35509" y="16980"/>
                                </a:cubicBezTo>
                                <a:cubicBezTo>
                                  <a:pt x="26860" y="16980"/>
                                  <a:pt x="20854" y="22492"/>
                                  <a:pt x="19228" y="30721"/>
                                </a:cubicBezTo>
                                <a:cubicBezTo>
                                  <a:pt x="18923" y="32334"/>
                                  <a:pt x="18759" y="34252"/>
                                  <a:pt x="18759" y="36195"/>
                                </a:cubicBezTo>
                                <a:lnTo>
                                  <a:pt x="18759" y="73457"/>
                                </a:lnTo>
                                <a:lnTo>
                                  <a:pt x="584" y="73457"/>
                                </a:lnTo>
                                <a:lnTo>
                                  <a:pt x="584" y="24714"/>
                                </a:lnTo>
                                <a:cubicBezTo>
                                  <a:pt x="584" y="15088"/>
                                  <a:pt x="381" y="8014"/>
                                  <a:pt x="0" y="1626"/>
                                </a:cubicBezTo>
                                <a:lnTo>
                                  <a:pt x="15723" y="1626"/>
                                </a:lnTo>
                                <a:lnTo>
                                  <a:pt x="16396" y="15266"/>
                                </a:lnTo>
                                <a:lnTo>
                                  <a:pt x="16904" y="15266"/>
                                </a:lnTo>
                                <a:cubicBezTo>
                                  <a:pt x="20448" y="5156"/>
                                  <a:pt x="28817" y="0"/>
                                  <a:pt x="36576"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7" name="Shape 3057"/>
                        <wps:cNvSpPr/>
                        <wps:spPr>
                          <a:xfrm>
                            <a:off x="6778830" y="3399179"/>
                            <a:ext cx="45339" cy="91846"/>
                          </a:xfrm>
                          <a:custGeom>
                            <a:avLst/>
                            <a:gdLst/>
                            <a:ahLst/>
                            <a:cxnLst/>
                            <a:rect l="0" t="0" r="0" b="0"/>
                            <a:pathLst>
                              <a:path w="45339" h="91846">
                                <a:moveTo>
                                  <a:pt x="28054" y="0"/>
                                </a:moveTo>
                                <a:lnTo>
                                  <a:pt x="28054" y="18466"/>
                                </a:lnTo>
                                <a:lnTo>
                                  <a:pt x="45339" y="18466"/>
                                </a:lnTo>
                                <a:lnTo>
                                  <a:pt x="45339" y="31991"/>
                                </a:lnTo>
                                <a:lnTo>
                                  <a:pt x="28054" y="31991"/>
                                </a:lnTo>
                                <a:lnTo>
                                  <a:pt x="28054" y="63691"/>
                                </a:lnTo>
                                <a:cubicBezTo>
                                  <a:pt x="28054" y="72479"/>
                                  <a:pt x="30404" y="76949"/>
                                  <a:pt x="37350" y="76949"/>
                                </a:cubicBezTo>
                                <a:cubicBezTo>
                                  <a:pt x="40640" y="76949"/>
                                  <a:pt x="42342" y="76721"/>
                                  <a:pt x="44399" y="76162"/>
                                </a:cubicBezTo>
                                <a:lnTo>
                                  <a:pt x="44767" y="89979"/>
                                </a:lnTo>
                                <a:cubicBezTo>
                                  <a:pt x="42037" y="90996"/>
                                  <a:pt x="37274" y="91846"/>
                                  <a:pt x="31547" y="91846"/>
                                </a:cubicBezTo>
                                <a:cubicBezTo>
                                  <a:pt x="24867" y="91846"/>
                                  <a:pt x="19317" y="89573"/>
                                  <a:pt x="15939" y="85928"/>
                                </a:cubicBezTo>
                                <a:cubicBezTo>
                                  <a:pt x="12040" y="81801"/>
                                  <a:pt x="10261" y="75184"/>
                                  <a:pt x="10261" y="65773"/>
                                </a:cubicBezTo>
                                <a:lnTo>
                                  <a:pt x="10261" y="31991"/>
                                </a:lnTo>
                                <a:lnTo>
                                  <a:pt x="0" y="31991"/>
                                </a:lnTo>
                                <a:lnTo>
                                  <a:pt x="0" y="18466"/>
                                </a:lnTo>
                                <a:lnTo>
                                  <a:pt x="10261" y="18466"/>
                                </a:lnTo>
                                <a:lnTo>
                                  <a:pt x="10261" y="5080"/>
                                </a:lnTo>
                                <a:lnTo>
                                  <a:pt x="280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8" name="Shape 3058"/>
                        <wps:cNvSpPr/>
                        <wps:spPr>
                          <a:xfrm>
                            <a:off x="6040621" y="3523394"/>
                            <a:ext cx="61925" cy="107086"/>
                          </a:xfrm>
                          <a:custGeom>
                            <a:avLst/>
                            <a:gdLst/>
                            <a:ahLst/>
                            <a:cxnLst/>
                            <a:rect l="0" t="0" r="0" b="0"/>
                            <a:pathLst>
                              <a:path w="61925" h="107086">
                                <a:moveTo>
                                  <a:pt x="0" y="0"/>
                                </a:moveTo>
                                <a:lnTo>
                                  <a:pt x="61925" y="0"/>
                                </a:lnTo>
                                <a:lnTo>
                                  <a:pt x="61925" y="16091"/>
                                </a:lnTo>
                                <a:lnTo>
                                  <a:pt x="19571" y="16091"/>
                                </a:lnTo>
                                <a:lnTo>
                                  <a:pt x="19571" y="45644"/>
                                </a:lnTo>
                                <a:lnTo>
                                  <a:pt x="58966" y="45644"/>
                                </a:lnTo>
                                <a:lnTo>
                                  <a:pt x="58966" y="61595"/>
                                </a:lnTo>
                                <a:lnTo>
                                  <a:pt x="19571" y="61595"/>
                                </a:lnTo>
                                <a:lnTo>
                                  <a:pt x="19571" y="107086"/>
                                </a:lnTo>
                                <a:lnTo>
                                  <a:pt x="0" y="10708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9" name="Shape 3059"/>
                        <wps:cNvSpPr/>
                        <wps:spPr>
                          <a:xfrm>
                            <a:off x="6115844" y="3551546"/>
                            <a:ext cx="39065" cy="80680"/>
                          </a:xfrm>
                          <a:custGeom>
                            <a:avLst/>
                            <a:gdLst/>
                            <a:ahLst/>
                            <a:cxnLst/>
                            <a:rect l="0" t="0" r="0" b="0"/>
                            <a:pathLst>
                              <a:path w="39065" h="80680">
                                <a:moveTo>
                                  <a:pt x="39065" y="0"/>
                                </a:moveTo>
                                <a:lnTo>
                                  <a:pt x="39065" y="14106"/>
                                </a:lnTo>
                                <a:lnTo>
                                  <a:pt x="30490" y="16339"/>
                                </a:lnTo>
                                <a:cubicBezTo>
                                  <a:pt x="23116" y="20712"/>
                                  <a:pt x="19951" y="30668"/>
                                  <a:pt x="19951" y="40345"/>
                                </a:cubicBezTo>
                                <a:cubicBezTo>
                                  <a:pt x="19951" y="55217"/>
                                  <a:pt x="27381" y="66469"/>
                                  <a:pt x="39014" y="66469"/>
                                </a:cubicBezTo>
                                <a:lnTo>
                                  <a:pt x="39065" y="66469"/>
                                </a:lnTo>
                                <a:lnTo>
                                  <a:pt x="39065" y="80646"/>
                                </a:lnTo>
                                <a:lnTo>
                                  <a:pt x="38862" y="80680"/>
                                </a:lnTo>
                                <a:lnTo>
                                  <a:pt x="38710" y="80680"/>
                                </a:lnTo>
                                <a:cubicBezTo>
                                  <a:pt x="16891" y="80680"/>
                                  <a:pt x="0" y="65618"/>
                                  <a:pt x="0" y="40827"/>
                                </a:cubicBezTo>
                                <a:cubicBezTo>
                                  <a:pt x="0" y="21796"/>
                                  <a:pt x="9401" y="8252"/>
                                  <a:pt x="23933" y="2669"/>
                                </a:cubicBezTo>
                                <a:lnTo>
                                  <a:pt x="3906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0" name="Shape 3060"/>
                        <wps:cNvSpPr/>
                        <wps:spPr>
                          <a:xfrm>
                            <a:off x="6154909" y="3551378"/>
                            <a:ext cx="39383" cy="80814"/>
                          </a:xfrm>
                          <a:custGeom>
                            <a:avLst/>
                            <a:gdLst/>
                            <a:ahLst/>
                            <a:cxnLst/>
                            <a:rect l="0" t="0" r="0" b="0"/>
                            <a:pathLst>
                              <a:path w="39383" h="80814">
                                <a:moveTo>
                                  <a:pt x="953" y="0"/>
                                </a:moveTo>
                                <a:cubicBezTo>
                                  <a:pt x="23978" y="0"/>
                                  <a:pt x="39383" y="16218"/>
                                  <a:pt x="39383" y="39662"/>
                                </a:cubicBezTo>
                                <a:cubicBezTo>
                                  <a:pt x="39383" y="60989"/>
                                  <a:pt x="28153" y="73492"/>
                                  <a:pt x="14260" y="78411"/>
                                </a:cubicBezTo>
                                <a:lnTo>
                                  <a:pt x="0" y="80814"/>
                                </a:lnTo>
                                <a:lnTo>
                                  <a:pt x="0" y="66637"/>
                                </a:lnTo>
                                <a:lnTo>
                                  <a:pt x="114" y="66637"/>
                                </a:lnTo>
                                <a:cubicBezTo>
                                  <a:pt x="11328" y="66637"/>
                                  <a:pt x="19114" y="55817"/>
                                  <a:pt x="19114" y="40246"/>
                                </a:cubicBezTo>
                                <a:cubicBezTo>
                                  <a:pt x="19114" y="28092"/>
                                  <a:pt x="13741" y="14212"/>
                                  <a:pt x="241" y="14212"/>
                                </a:cubicBezTo>
                                <a:lnTo>
                                  <a:pt x="0" y="14274"/>
                                </a:lnTo>
                                <a:lnTo>
                                  <a:pt x="0" y="168"/>
                                </a:lnTo>
                                <a:lnTo>
                                  <a:pt x="9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1" name="Shape 3061"/>
                        <wps:cNvSpPr/>
                        <wps:spPr>
                          <a:xfrm>
                            <a:off x="6210054" y="3553127"/>
                            <a:ext cx="70193" cy="79096"/>
                          </a:xfrm>
                          <a:custGeom>
                            <a:avLst/>
                            <a:gdLst/>
                            <a:ahLst/>
                            <a:cxnLst/>
                            <a:rect l="0" t="0" r="0" b="0"/>
                            <a:pathLst>
                              <a:path w="70193" h="79096">
                                <a:moveTo>
                                  <a:pt x="0" y="0"/>
                                </a:moveTo>
                                <a:lnTo>
                                  <a:pt x="19571" y="0"/>
                                </a:lnTo>
                                <a:lnTo>
                                  <a:pt x="19571" y="42088"/>
                                </a:lnTo>
                                <a:cubicBezTo>
                                  <a:pt x="19571" y="54940"/>
                                  <a:pt x="23635" y="63170"/>
                                  <a:pt x="33998" y="63170"/>
                                </a:cubicBezTo>
                                <a:cubicBezTo>
                                  <a:pt x="41821" y="63170"/>
                                  <a:pt x="46914" y="57709"/>
                                  <a:pt x="48933" y="52718"/>
                                </a:cubicBezTo>
                                <a:cubicBezTo>
                                  <a:pt x="49593" y="51041"/>
                                  <a:pt x="49987" y="48933"/>
                                  <a:pt x="49987" y="46672"/>
                                </a:cubicBezTo>
                                <a:lnTo>
                                  <a:pt x="49987" y="0"/>
                                </a:lnTo>
                                <a:lnTo>
                                  <a:pt x="69558" y="0"/>
                                </a:lnTo>
                                <a:lnTo>
                                  <a:pt x="69558" y="54178"/>
                                </a:lnTo>
                                <a:cubicBezTo>
                                  <a:pt x="69558" y="63373"/>
                                  <a:pt x="69837" y="71057"/>
                                  <a:pt x="70193" y="77356"/>
                                </a:cubicBezTo>
                                <a:lnTo>
                                  <a:pt x="53099" y="77356"/>
                                </a:lnTo>
                                <a:lnTo>
                                  <a:pt x="52159" y="65659"/>
                                </a:lnTo>
                                <a:lnTo>
                                  <a:pt x="51701" y="65659"/>
                                </a:lnTo>
                                <a:cubicBezTo>
                                  <a:pt x="48438" y="71082"/>
                                  <a:pt x="40805" y="79096"/>
                                  <a:pt x="26937" y="79096"/>
                                </a:cubicBezTo>
                                <a:cubicBezTo>
                                  <a:pt x="12827" y="79096"/>
                                  <a:pt x="0" y="70625"/>
                                  <a:pt x="0" y="45364"/>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2" name="Shape 3062"/>
                        <wps:cNvSpPr/>
                        <wps:spPr>
                          <a:xfrm>
                            <a:off x="6300125" y="3551378"/>
                            <a:ext cx="70650" cy="79096"/>
                          </a:xfrm>
                          <a:custGeom>
                            <a:avLst/>
                            <a:gdLst/>
                            <a:ahLst/>
                            <a:cxnLst/>
                            <a:rect l="0" t="0" r="0" b="0"/>
                            <a:pathLst>
                              <a:path w="70650" h="79096">
                                <a:moveTo>
                                  <a:pt x="43154" y="0"/>
                                </a:moveTo>
                                <a:cubicBezTo>
                                  <a:pt x="56642" y="0"/>
                                  <a:pt x="70650" y="8687"/>
                                  <a:pt x="70650" y="33160"/>
                                </a:cubicBezTo>
                                <a:lnTo>
                                  <a:pt x="70650" y="79096"/>
                                </a:lnTo>
                                <a:lnTo>
                                  <a:pt x="51079" y="79096"/>
                                </a:lnTo>
                                <a:lnTo>
                                  <a:pt x="51079" y="35458"/>
                                </a:lnTo>
                                <a:cubicBezTo>
                                  <a:pt x="51079" y="24359"/>
                                  <a:pt x="47003" y="15901"/>
                                  <a:pt x="36322" y="15901"/>
                                </a:cubicBezTo>
                                <a:cubicBezTo>
                                  <a:pt x="28537" y="15901"/>
                                  <a:pt x="23152" y="21399"/>
                                  <a:pt x="21107" y="27381"/>
                                </a:cubicBezTo>
                                <a:cubicBezTo>
                                  <a:pt x="20498" y="28982"/>
                                  <a:pt x="20205" y="31356"/>
                                  <a:pt x="20205" y="33579"/>
                                </a:cubicBezTo>
                                <a:lnTo>
                                  <a:pt x="20205" y="79096"/>
                                </a:lnTo>
                                <a:lnTo>
                                  <a:pt x="635" y="79096"/>
                                </a:lnTo>
                                <a:lnTo>
                                  <a:pt x="635" y="24752"/>
                                </a:lnTo>
                                <a:cubicBezTo>
                                  <a:pt x="635" y="15824"/>
                                  <a:pt x="355" y="8446"/>
                                  <a:pt x="0" y="1753"/>
                                </a:cubicBezTo>
                                <a:lnTo>
                                  <a:pt x="17094" y="1753"/>
                                </a:lnTo>
                                <a:lnTo>
                                  <a:pt x="18047" y="13360"/>
                                </a:lnTo>
                                <a:lnTo>
                                  <a:pt x="18504" y="13360"/>
                                </a:lnTo>
                                <a:cubicBezTo>
                                  <a:pt x="21933" y="7366"/>
                                  <a:pt x="30302" y="0"/>
                                  <a:pt x="43154"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3" name="Shape 3063"/>
                        <wps:cNvSpPr/>
                        <wps:spPr>
                          <a:xfrm>
                            <a:off x="6386521" y="3551379"/>
                            <a:ext cx="38380" cy="80848"/>
                          </a:xfrm>
                          <a:custGeom>
                            <a:avLst/>
                            <a:gdLst/>
                            <a:ahLst/>
                            <a:cxnLst/>
                            <a:rect l="0" t="0" r="0" b="0"/>
                            <a:pathLst>
                              <a:path w="38380" h="80848">
                                <a:moveTo>
                                  <a:pt x="34798" y="0"/>
                                </a:moveTo>
                                <a:lnTo>
                                  <a:pt x="38380" y="768"/>
                                </a:lnTo>
                                <a:lnTo>
                                  <a:pt x="38380" y="15729"/>
                                </a:lnTo>
                                <a:lnTo>
                                  <a:pt x="25027" y="22487"/>
                                </a:lnTo>
                                <a:cubicBezTo>
                                  <a:pt x="21708" y="27057"/>
                                  <a:pt x="19965" y="33420"/>
                                  <a:pt x="19965" y="40589"/>
                                </a:cubicBezTo>
                                <a:cubicBezTo>
                                  <a:pt x="19965" y="47701"/>
                                  <a:pt x="21723" y="53851"/>
                                  <a:pt x="25023" y="58223"/>
                                </a:cubicBezTo>
                                <a:lnTo>
                                  <a:pt x="38380" y="64731"/>
                                </a:lnTo>
                                <a:lnTo>
                                  <a:pt x="38380" y="79560"/>
                                </a:lnTo>
                                <a:lnTo>
                                  <a:pt x="33224" y="80848"/>
                                </a:lnTo>
                                <a:cubicBezTo>
                                  <a:pt x="14758" y="80848"/>
                                  <a:pt x="127" y="65088"/>
                                  <a:pt x="127" y="41313"/>
                                </a:cubicBezTo>
                                <a:cubicBezTo>
                                  <a:pt x="0" y="15405"/>
                                  <a:pt x="16205" y="0"/>
                                  <a:pt x="3479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4" name="Shape 3064"/>
                        <wps:cNvSpPr/>
                        <wps:spPr>
                          <a:xfrm>
                            <a:off x="6424901" y="3517673"/>
                            <a:ext cx="38595" cy="113266"/>
                          </a:xfrm>
                          <a:custGeom>
                            <a:avLst/>
                            <a:gdLst/>
                            <a:ahLst/>
                            <a:cxnLst/>
                            <a:rect l="0" t="0" r="0" b="0"/>
                            <a:pathLst>
                              <a:path w="38595" h="113266">
                                <a:moveTo>
                                  <a:pt x="18415" y="0"/>
                                </a:moveTo>
                                <a:lnTo>
                                  <a:pt x="37960" y="0"/>
                                </a:lnTo>
                                <a:lnTo>
                                  <a:pt x="37960" y="91110"/>
                                </a:lnTo>
                                <a:cubicBezTo>
                                  <a:pt x="37960" y="99035"/>
                                  <a:pt x="38252" y="107557"/>
                                  <a:pt x="38595" y="112802"/>
                                </a:cubicBezTo>
                                <a:lnTo>
                                  <a:pt x="21183" y="112802"/>
                                </a:lnTo>
                                <a:lnTo>
                                  <a:pt x="20307" y="100559"/>
                                </a:lnTo>
                                <a:lnTo>
                                  <a:pt x="19964" y="100559"/>
                                </a:lnTo>
                                <a:cubicBezTo>
                                  <a:pt x="17653" y="104889"/>
                                  <a:pt x="14163" y="108388"/>
                                  <a:pt x="9857" y="110804"/>
                                </a:cubicBezTo>
                                <a:lnTo>
                                  <a:pt x="0" y="113266"/>
                                </a:lnTo>
                                <a:lnTo>
                                  <a:pt x="0" y="98437"/>
                                </a:lnTo>
                                <a:lnTo>
                                  <a:pt x="939" y="98895"/>
                                </a:lnTo>
                                <a:cubicBezTo>
                                  <a:pt x="8928" y="98895"/>
                                  <a:pt x="15849" y="93434"/>
                                  <a:pt x="17818" y="84976"/>
                                </a:cubicBezTo>
                                <a:cubicBezTo>
                                  <a:pt x="18262" y="83236"/>
                                  <a:pt x="18415" y="81318"/>
                                  <a:pt x="18415" y="79273"/>
                                </a:cubicBezTo>
                                <a:lnTo>
                                  <a:pt x="18415" y="67678"/>
                                </a:lnTo>
                                <a:cubicBezTo>
                                  <a:pt x="18415" y="66117"/>
                                  <a:pt x="18313" y="64173"/>
                                  <a:pt x="17970" y="62586"/>
                                </a:cubicBezTo>
                                <a:cubicBezTo>
                                  <a:pt x="16243" y="55042"/>
                                  <a:pt x="9957" y="48844"/>
                                  <a:pt x="1168" y="48844"/>
                                </a:cubicBezTo>
                                <a:lnTo>
                                  <a:pt x="0" y="49435"/>
                                </a:lnTo>
                                <a:lnTo>
                                  <a:pt x="0" y="34474"/>
                                </a:lnTo>
                                <a:lnTo>
                                  <a:pt x="9934" y="36605"/>
                                </a:lnTo>
                                <a:cubicBezTo>
                                  <a:pt x="13598" y="38411"/>
                                  <a:pt x="16370" y="40932"/>
                                  <a:pt x="18097" y="43790"/>
                                </a:cubicBezTo>
                                <a:lnTo>
                                  <a:pt x="18415" y="43790"/>
                                </a:lnTo>
                                <a:lnTo>
                                  <a:pt x="184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5" name="Shape 3065"/>
                        <wps:cNvSpPr/>
                        <wps:spPr>
                          <a:xfrm>
                            <a:off x="6478487" y="3581140"/>
                            <a:ext cx="32893" cy="51080"/>
                          </a:xfrm>
                          <a:custGeom>
                            <a:avLst/>
                            <a:gdLst/>
                            <a:ahLst/>
                            <a:cxnLst/>
                            <a:rect l="0" t="0" r="0" b="0"/>
                            <a:pathLst>
                              <a:path w="32893" h="51080">
                                <a:moveTo>
                                  <a:pt x="32893" y="0"/>
                                </a:moveTo>
                                <a:lnTo>
                                  <a:pt x="32893" y="13455"/>
                                </a:lnTo>
                                <a:lnTo>
                                  <a:pt x="27716" y="14221"/>
                                </a:lnTo>
                                <a:cubicBezTo>
                                  <a:pt x="22692" y="16399"/>
                                  <a:pt x="19393" y="20073"/>
                                  <a:pt x="19393" y="25959"/>
                                </a:cubicBezTo>
                                <a:cubicBezTo>
                                  <a:pt x="19393" y="33529"/>
                                  <a:pt x="24359" y="37097"/>
                                  <a:pt x="30544" y="37097"/>
                                </a:cubicBezTo>
                                <a:lnTo>
                                  <a:pt x="32893" y="36330"/>
                                </a:lnTo>
                                <a:lnTo>
                                  <a:pt x="32893" y="49242"/>
                                </a:lnTo>
                                <a:lnTo>
                                  <a:pt x="24385" y="51080"/>
                                </a:lnTo>
                                <a:cubicBezTo>
                                  <a:pt x="8687" y="51080"/>
                                  <a:pt x="0" y="39879"/>
                                  <a:pt x="0" y="28080"/>
                                </a:cubicBezTo>
                                <a:cubicBezTo>
                                  <a:pt x="0" y="13440"/>
                                  <a:pt x="9780" y="4222"/>
                                  <a:pt x="26688" y="577"/>
                                </a:cubicBezTo>
                                <a:lnTo>
                                  <a:pt x="3289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6" name="Shape 3066"/>
                        <wps:cNvSpPr/>
                        <wps:spPr>
                          <a:xfrm>
                            <a:off x="6483986" y="3551468"/>
                            <a:ext cx="27394" cy="19475"/>
                          </a:xfrm>
                          <a:custGeom>
                            <a:avLst/>
                            <a:gdLst/>
                            <a:ahLst/>
                            <a:cxnLst/>
                            <a:rect l="0" t="0" r="0" b="0"/>
                            <a:pathLst>
                              <a:path w="27394" h="19475">
                                <a:moveTo>
                                  <a:pt x="27394" y="0"/>
                                </a:moveTo>
                                <a:lnTo>
                                  <a:pt x="27394" y="14710"/>
                                </a:lnTo>
                                <a:lnTo>
                                  <a:pt x="24663" y="13696"/>
                                </a:lnTo>
                                <a:cubicBezTo>
                                  <a:pt x="17094" y="13696"/>
                                  <a:pt x="9144" y="16147"/>
                                  <a:pt x="3873" y="19475"/>
                                </a:cubicBezTo>
                                <a:lnTo>
                                  <a:pt x="0" y="6775"/>
                                </a:lnTo>
                                <a:cubicBezTo>
                                  <a:pt x="2921" y="5004"/>
                                  <a:pt x="6886" y="3289"/>
                                  <a:pt x="11644" y="2017"/>
                                </a:cubicBezTo>
                                <a:lnTo>
                                  <a:pt x="273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7" name="Shape 3067"/>
                        <wps:cNvSpPr/>
                        <wps:spPr>
                          <a:xfrm>
                            <a:off x="6511380" y="3551385"/>
                            <a:ext cx="33731" cy="79096"/>
                          </a:xfrm>
                          <a:custGeom>
                            <a:avLst/>
                            <a:gdLst/>
                            <a:ahLst/>
                            <a:cxnLst/>
                            <a:rect l="0" t="0" r="0" b="0"/>
                            <a:pathLst>
                              <a:path w="33731" h="79096">
                                <a:moveTo>
                                  <a:pt x="647" y="0"/>
                                </a:moveTo>
                                <a:cubicBezTo>
                                  <a:pt x="25450" y="0"/>
                                  <a:pt x="32524" y="15646"/>
                                  <a:pt x="32524" y="32614"/>
                                </a:cubicBezTo>
                                <a:lnTo>
                                  <a:pt x="32524" y="60465"/>
                                </a:lnTo>
                                <a:cubicBezTo>
                                  <a:pt x="32524" y="67488"/>
                                  <a:pt x="32880" y="74320"/>
                                  <a:pt x="33731" y="79096"/>
                                </a:cubicBezTo>
                                <a:lnTo>
                                  <a:pt x="16090" y="79096"/>
                                </a:lnTo>
                                <a:lnTo>
                                  <a:pt x="14757" y="70472"/>
                                </a:lnTo>
                                <a:lnTo>
                                  <a:pt x="14274" y="70472"/>
                                </a:lnTo>
                                <a:cubicBezTo>
                                  <a:pt x="11932" y="73527"/>
                                  <a:pt x="8737" y="76117"/>
                                  <a:pt x="4878" y="77944"/>
                                </a:cubicBezTo>
                                <a:lnTo>
                                  <a:pt x="0" y="78998"/>
                                </a:lnTo>
                                <a:lnTo>
                                  <a:pt x="0" y="66086"/>
                                </a:lnTo>
                                <a:lnTo>
                                  <a:pt x="7526" y="63629"/>
                                </a:lnTo>
                                <a:cubicBezTo>
                                  <a:pt x="10141" y="61661"/>
                                  <a:pt x="12014" y="58985"/>
                                  <a:pt x="12953" y="56147"/>
                                </a:cubicBezTo>
                                <a:cubicBezTo>
                                  <a:pt x="13373" y="54801"/>
                                  <a:pt x="13500" y="53251"/>
                                  <a:pt x="13500" y="51905"/>
                                </a:cubicBezTo>
                                <a:lnTo>
                                  <a:pt x="13500" y="41211"/>
                                </a:lnTo>
                                <a:lnTo>
                                  <a:pt x="0" y="43210"/>
                                </a:lnTo>
                                <a:lnTo>
                                  <a:pt x="0" y="29756"/>
                                </a:lnTo>
                                <a:lnTo>
                                  <a:pt x="12979" y="28549"/>
                                </a:lnTo>
                                <a:lnTo>
                                  <a:pt x="12979" y="27267"/>
                                </a:lnTo>
                                <a:cubicBezTo>
                                  <a:pt x="12979" y="24727"/>
                                  <a:pt x="12478" y="21342"/>
                                  <a:pt x="10263" y="18599"/>
                                </a:cubicBezTo>
                                <a:lnTo>
                                  <a:pt x="0" y="14793"/>
                                </a:lnTo>
                                <a:lnTo>
                                  <a:pt x="0" y="83"/>
                                </a:lnTo>
                                <a:lnTo>
                                  <a:pt x="64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8" name="Shape 3068"/>
                        <wps:cNvSpPr/>
                        <wps:spPr>
                          <a:xfrm>
                            <a:off x="6556789" y="3533256"/>
                            <a:ext cx="48806" cy="98895"/>
                          </a:xfrm>
                          <a:custGeom>
                            <a:avLst/>
                            <a:gdLst/>
                            <a:ahLst/>
                            <a:cxnLst/>
                            <a:rect l="0" t="0" r="0" b="0"/>
                            <a:pathLst>
                              <a:path w="48806" h="98895">
                                <a:moveTo>
                                  <a:pt x="30200" y="0"/>
                                </a:moveTo>
                                <a:lnTo>
                                  <a:pt x="30200" y="19876"/>
                                </a:lnTo>
                                <a:lnTo>
                                  <a:pt x="48806" y="19876"/>
                                </a:lnTo>
                                <a:lnTo>
                                  <a:pt x="48806" y="34442"/>
                                </a:lnTo>
                                <a:lnTo>
                                  <a:pt x="30200" y="34442"/>
                                </a:lnTo>
                                <a:lnTo>
                                  <a:pt x="30200" y="68580"/>
                                </a:lnTo>
                                <a:cubicBezTo>
                                  <a:pt x="30200" y="78041"/>
                                  <a:pt x="32715" y="82855"/>
                                  <a:pt x="40208" y="82855"/>
                                </a:cubicBezTo>
                                <a:cubicBezTo>
                                  <a:pt x="43752" y="82855"/>
                                  <a:pt x="45580" y="82614"/>
                                  <a:pt x="47803" y="82004"/>
                                </a:cubicBezTo>
                                <a:lnTo>
                                  <a:pt x="48196" y="96875"/>
                                </a:lnTo>
                                <a:cubicBezTo>
                                  <a:pt x="45250" y="97980"/>
                                  <a:pt x="40132" y="98895"/>
                                  <a:pt x="33960" y="98895"/>
                                </a:cubicBezTo>
                                <a:cubicBezTo>
                                  <a:pt x="26771" y="98895"/>
                                  <a:pt x="20789" y="96444"/>
                                  <a:pt x="17145" y="92520"/>
                                </a:cubicBezTo>
                                <a:cubicBezTo>
                                  <a:pt x="12954" y="88074"/>
                                  <a:pt x="11037" y="80963"/>
                                  <a:pt x="11037" y="70815"/>
                                </a:cubicBezTo>
                                <a:lnTo>
                                  <a:pt x="11037" y="34442"/>
                                </a:lnTo>
                                <a:lnTo>
                                  <a:pt x="0" y="34442"/>
                                </a:lnTo>
                                <a:lnTo>
                                  <a:pt x="0" y="19876"/>
                                </a:lnTo>
                                <a:lnTo>
                                  <a:pt x="11037" y="19876"/>
                                </a:lnTo>
                                <a:lnTo>
                                  <a:pt x="11037" y="5474"/>
                                </a:lnTo>
                                <a:lnTo>
                                  <a:pt x="302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679" name="Shape 37679"/>
                        <wps:cNvSpPr/>
                        <wps:spPr>
                          <a:xfrm>
                            <a:off x="6620371" y="3553130"/>
                            <a:ext cx="19571" cy="77343"/>
                          </a:xfrm>
                          <a:custGeom>
                            <a:avLst/>
                            <a:gdLst/>
                            <a:ahLst/>
                            <a:cxnLst/>
                            <a:rect l="0" t="0" r="0" b="0"/>
                            <a:pathLst>
                              <a:path w="19571" h="77343">
                                <a:moveTo>
                                  <a:pt x="0" y="0"/>
                                </a:moveTo>
                                <a:lnTo>
                                  <a:pt x="19571" y="0"/>
                                </a:lnTo>
                                <a:lnTo>
                                  <a:pt x="19571" y="77343"/>
                                </a:lnTo>
                                <a:lnTo>
                                  <a:pt x="0" y="7734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0" name="Shape 3070"/>
                        <wps:cNvSpPr/>
                        <wps:spPr>
                          <a:xfrm>
                            <a:off x="6618618" y="3518903"/>
                            <a:ext cx="23076" cy="22276"/>
                          </a:xfrm>
                          <a:custGeom>
                            <a:avLst/>
                            <a:gdLst/>
                            <a:ahLst/>
                            <a:cxnLst/>
                            <a:rect l="0" t="0" r="0" b="0"/>
                            <a:pathLst>
                              <a:path w="23076" h="22276">
                                <a:moveTo>
                                  <a:pt x="11557" y="0"/>
                                </a:moveTo>
                                <a:cubicBezTo>
                                  <a:pt x="18529" y="0"/>
                                  <a:pt x="22987" y="4814"/>
                                  <a:pt x="23051" y="11113"/>
                                </a:cubicBezTo>
                                <a:cubicBezTo>
                                  <a:pt x="23076" y="17323"/>
                                  <a:pt x="18580" y="22276"/>
                                  <a:pt x="11481" y="22276"/>
                                </a:cubicBezTo>
                                <a:lnTo>
                                  <a:pt x="11316" y="22276"/>
                                </a:lnTo>
                                <a:cubicBezTo>
                                  <a:pt x="4496" y="22276"/>
                                  <a:pt x="0" y="17323"/>
                                  <a:pt x="12" y="11113"/>
                                </a:cubicBezTo>
                                <a:cubicBezTo>
                                  <a:pt x="0" y="4864"/>
                                  <a:pt x="4635" y="0"/>
                                  <a:pt x="11557"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1" name="Shape 3071"/>
                        <wps:cNvSpPr/>
                        <wps:spPr>
                          <a:xfrm>
                            <a:off x="6656065" y="3551546"/>
                            <a:ext cx="39065" cy="80680"/>
                          </a:xfrm>
                          <a:custGeom>
                            <a:avLst/>
                            <a:gdLst/>
                            <a:ahLst/>
                            <a:cxnLst/>
                            <a:rect l="0" t="0" r="0" b="0"/>
                            <a:pathLst>
                              <a:path w="39065" h="80680">
                                <a:moveTo>
                                  <a:pt x="39065" y="0"/>
                                </a:moveTo>
                                <a:lnTo>
                                  <a:pt x="39065" y="14106"/>
                                </a:lnTo>
                                <a:lnTo>
                                  <a:pt x="30491" y="16339"/>
                                </a:lnTo>
                                <a:cubicBezTo>
                                  <a:pt x="23117" y="20712"/>
                                  <a:pt x="19952" y="30668"/>
                                  <a:pt x="19952" y="40345"/>
                                </a:cubicBezTo>
                                <a:cubicBezTo>
                                  <a:pt x="19952" y="55217"/>
                                  <a:pt x="27381" y="66469"/>
                                  <a:pt x="39027" y="66469"/>
                                </a:cubicBezTo>
                                <a:lnTo>
                                  <a:pt x="39065" y="66469"/>
                                </a:lnTo>
                                <a:lnTo>
                                  <a:pt x="39065" y="80646"/>
                                </a:lnTo>
                                <a:lnTo>
                                  <a:pt x="38862" y="80680"/>
                                </a:lnTo>
                                <a:lnTo>
                                  <a:pt x="38710" y="80680"/>
                                </a:lnTo>
                                <a:cubicBezTo>
                                  <a:pt x="16891" y="80680"/>
                                  <a:pt x="0" y="65618"/>
                                  <a:pt x="0" y="40827"/>
                                </a:cubicBezTo>
                                <a:cubicBezTo>
                                  <a:pt x="0" y="21796"/>
                                  <a:pt x="9402" y="8252"/>
                                  <a:pt x="23933" y="2669"/>
                                </a:cubicBezTo>
                                <a:lnTo>
                                  <a:pt x="3906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2" name="Shape 3072"/>
                        <wps:cNvSpPr/>
                        <wps:spPr>
                          <a:xfrm>
                            <a:off x="6695130" y="3551378"/>
                            <a:ext cx="39383" cy="80814"/>
                          </a:xfrm>
                          <a:custGeom>
                            <a:avLst/>
                            <a:gdLst/>
                            <a:ahLst/>
                            <a:cxnLst/>
                            <a:rect l="0" t="0" r="0" b="0"/>
                            <a:pathLst>
                              <a:path w="39383" h="80814">
                                <a:moveTo>
                                  <a:pt x="953" y="0"/>
                                </a:moveTo>
                                <a:cubicBezTo>
                                  <a:pt x="23978" y="0"/>
                                  <a:pt x="39383" y="16218"/>
                                  <a:pt x="39383" y="39662"/>
                                </a:cubicBezTo>
                                <a:cubicBezTo>
                                  <a:pt x="39383" y="60989"/>
                                  <a:pt x="28153" y="73492"/>
                                  <a:pt x="14260" y="78411"/>
                                </a:cubicBezTo>
                                <a:lnTo>
                                  <a:pt x="0" y="80814"/>
                                </a:lnTo>
                                <a:lnTo>
                                  <a:pt x="0" y="66637"/>
                                </a:lnTo>
                                <a:lnTo>
                                  <a:pt x="115" y="66637"/>
                                </a:lnTo>
                                <a:cubicBezTo>
                                  <a:pt x="11329" y="66637"/>
                                  <a:pt x="19114" y="55817"/>
                                  <a:pt x="19114" y="40246"/>
                                </a:cubicBezTo>
                                <a:cubicBezTo>
                                  <a:pt x="19114" y="28092"/>
                                  <a:pt x="13742" y="14212"/>
                                  <a:pt x="242" y="14212"/>
                                </a:cubicBezTo>
                                <a:lnTo>
                                  <a:pt x="0" y="14274"/>
                                </a:lnTo>
                                <a:lnTo>
                                  <a:pt x="0" y="168"/>
                                </a:lnTo>
                                <a:lnTo>
                                  <a:pt x="9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73" name="Shape 3073"/>
                        <wps:cNvSpPr/>
                        <wps:spPr>
                          <a:xfrm>
                            <a:off x="6750006" y="3551378"/>
                            <a:ext cx="70650" cy="79096"/>
                          </a:xfrm>
                          <a:custGeom>
                            <a:avLst/>
                            <a:gdLst/>
                            <a:ahLst/>
                            <a:cxnLst/>
                            <a:rect l="0" t="0" r="0" b="0"/>
                            <a:pathLst>
                              <a:path w="70650" h="79096">
                                <a:moveTo>
                                  <a:pt x="43155" y="0"/>
                                </a:moveTo>
                                <a:cubicBezTo>
                                  <a:pt x="56642" y="0"/>
                                  <a:pt x="70650" y="8687"/>
                                  <a:pt x="70650" y="33160"/>
                                </a:cubicBezTo>
                                <a:lnTo>
                                  <a:pt x="70650" y="79096"/>
                                </a:lnTo>
                                <a:lnTo>
                                  <a:pt x="51079" y="79096"/>
                                </a:lnTo>
                                <a:lnTo>
                                  <a:pt x="51079" y="35458"/>
                                </a:lnTo>
                                <a:cubicBezTo>
                                  <a:pt x="51079" y="24359"/>
                                  <a:pt x="47003" y="15901"/>
                                  <a:pt x="36322" y="15901"/>
                                </a:cubicBezTo>
                                <a:cubicBezTo>
                                  <a:pt x="28537" y="15901"/>
                                  <a:pt x="23152" y="21399"/>
                                  <a:pt x="21107" y="27381"/>
                                </a:cubicBezTo>
                                <a:cubicBezTo>
                                  <a:pt x="20498" y="28982"/>
                                  <a:pt x="20206" y="31356"/>
                                  <a:pt x="20206" y="33579"/>
                                </a:cubicBezTo>
                                <a:lnTo>
                                  <a:pt x="20206" y="79096"/>
                                </a:lnTo>
                                <a:lnTo>
                                  <a:pt x="635" y="79096"/>
                                </a:lnTo>
                                <a:lnTo>
                                  <a:pt x="635" y="24752"/>
                                </a:lnTo>
                                <a:cubicBezTo>
                                  <a:pt x="635" y="15824"/>
                                  <a:pt x="356" y="8446"/>
                                  <a:pt x="0" y="1753"/>
                                </a:cubicBezTo>
                                <a:lnTo>
                                  <a:pt x="17094" y="1753"/>
                                </a:lnTo>
                                <a:lnTo>
                                  <a:pt x="18046" y="13360"/>
                                </a:lnTo>
                                <a:lnTo>
                                  <a:pt x="18504" y="13360"/>
                                </a:lnTo>
                                <a:cubicBezTo>
                                  <a:pt x="21933" y="7366"/>
                                  <a:pt x="30302" y="0"/>
                                  <a:pt x="4315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91F6FAD" id="Group 34469" o:spid="_x0000_s1348" style="position:absolute;left:0;text-align:left;margin-left:0;margin-top:0;width:595.3pt;height:850.4pt;z-index:251702272;mso-position-horizontal-relative:page;mso-position-vertical-relative:page" coordsize="75600,10800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sELuDIMYAAPg7BAAOAAAAZHJzL2Uyb0RvYy54bWzsnelu&#10;ZceR578PMO9QqO/t4t3vFSw34PaCARo9RtvzABTFUhHDKhIktfXTzy/WzDjnUM7j0QgaWW60imSe&#10;3CIzI2P5R+Rv//W7j/dvvrl9er57+PT5281vrt6+uf108/Dl3aevPn/7v/72p385v33z/HL96cvr&#10;+4dPt5+//f72+e2//u6//7fffvv42e324cPD/Ze3T29o5NPzZ98+fv72w8vL42fv3j3ffLj9eP38&#10;m4fH208Uvn94+nj9wq9PX7378un6W1r/eP9ue3V1fPftw9OXj08PN7fPz/z1D1b49nfa/vv3tzcv&#10;//P9++fblzf3n79lbC/63yf97xfy33e/++31Z189XT9+uLvxYVz/A6P4eH33iU6zqT9cv1y/+frp&#10;btbUx7ubp4fnh/cvv7l5+Pju4f37u5tbnQOz2VxNZvPnp4evH3UuX3327VePSSZIO6HTP9zszX98&#10;85enN3dffv52t98fL2/ffLr+yDJpz2/sT5Do28evPuPLPz89/vXxL0/+h6/sN5n1d++fPsq/zOfN&#10;d0rc75O4t9+9vLnhj6fD8erq6vD2zQ1lm6szv1ztjf43H1ikWcWbD3/8e1XfRdfvZIQ5oG8f2UzP&#10;jV7P/3f0+uuH68dbXYZnoULQ63Tc7YNe+smbnf5JyaNfJrGeP3uGbuOUOlwul92cUjnd689uvn5+&#10;+fPtg1L9+pt/f36xjfxl/HT9IX66+e5T/PjEcfjBg/B4/SL1ZKDy45tvZdl8MB+6VZMPPj58c/u3&#10;B/30ZbJ2jLOV3n/qv8rmYoPwbXwR/z5qe/2X/XZ5tQLHe7Kz/s6nevrzG36QOf/ut/6D0oGfe0rf&#10;fxKS0NHNNbzq/f31ix76j3cvMLH7u4+QaHtiX8u21ob5Rzajrb7+9PL9/a0Q7f7Tf96+5+DpcZE/&#10;PD999cW/3T+9+eZaWJX+Txu/vn/8cO1/9Xb9U++DdqT++7v7+2xyo1VLk3/44x8Pfzp4C/6x1LtV&#10;Lpk1r6zmjY/GWCUMh0kHw2RmWUl7fvj0kvU/wea1k2628uMXD19+r6xDCcLpFK7yExzT7WW3qadU&#10;/7L+kJ5Op+0+ONYiU9tdbU/wOCdx8MR+//w/PqnOYDmpMRRZnnYU42D5d90RbN9MD2H7dnPmGB5O&#10;Pr34Lv6Ntg+78xbWJSfxvD1ut9Pvb77+4u7m97f/VZjCbnPZ7I5aa7s7nK5OO+mFA6mc4Hjhsjhv&#10;rfi0vexPfm948WF/OFxZn9vL+XLZb32Mta860uP+dNoduI4YaVArTq2NrX5v3GX8y+3m6nLYxmaI&#10;tuJfHzkj8FlfHS6ns05L+YaNoI7f6lxOm+MV97QQeL87nS+bnlTb7WF7vtisNpvT9nAolNwdLptN&#10;LM92ezmetLZyuX5Zljo+0tzVhhtPet7tWJNj3/Npywc7p9Lusr/U0sPuso257reb5W4rdVJgoMMp&#10;HW/uH55vbbl+0UwbCffy+9gWPwum/Xh38xn/77IoP81kq78vs1Pr5eun27feyMehNj5eP/3vrx//&#10;BbGZFb/74u7+7uV7VQG4sGRQn775y92NCFnySxPT4PawBpNq+UD6faN/Y/fEl1JPNpP8Xpr54v7u&#10;8U/cq8KL5GcfMJfiRP5emLPJ9n94uPn64+2nF1NWnm4RGdCUnj/cPT6/ffP02e3HL26RvZ/+x5d+&#10;jJ9fnm5fbpBC4kK/EcmOA5oFOso2MBnzK8LlGXH0isvPDux+w/mjLS5vF6s3u82Jk5xy5mFzDvkg&#10;Lq/HJxMz38gPjBMBUuWDuMgYWHzi9LOx6CAZmtGYH/5/2i+wz9l+UcIIrWVn/Rz2i95x3bb4EfYL&#10;outpLxqabJjDebvnpqgb5nK4OomSKCrccXPFDScfsAn+qffLaWG/qNjzc9ovvpTJRn6E/XK4QmZB&#10;/jBZ5Hg52XboGAwc5XhkQ8l+OSEf7HUU/9T7Zbc/HtJsACfRC8n+yFH6Oe0YF7J/zB2zO55OFxfk&#10;j4fL+XyeMJjdYbfb8IHZiJChzyH5/fNyGNkcsyvJ/vgz2zF6G/y4d9JxsznubMecTnsEt6kMc9ke&#10;d6I6yo45X6Gj/7phZG9AkSrD2B9/ZhvGF/PHZDH709VeuIZcSlw5h6Uds9vCeIzHoKXvT2Ev+Ofl&#10;MRhVZixG//Yz2zAqVv24HGbPjXPZsx/YMNvDHtvTROpFyMFU4vtluz1yun6Vejk1Uw4jhjkhzM9J&#10;hnH54sdkMKg9+7NfSfurzemAfZlZd1Lvfr+B8diGOZ63m8OPz19+ItO5HAu7RszBxRIrRaV7FOG/&#10;hjMwPBxNEXRP4AYL42Zjh0uUgQMWwkIsWPQWcVgVSkyb08v7pzOe2zgwnaPHMAxZ0GYUN9Pr4eIW&#10;zAtmUGaBHtM+WTKZcrlcnLFsLxebuDW1OZ3doO30sD9vcWmbbXe33YSuVFuuv3k1jLEcRxjY5rz3&#10;3Wgl2GnFSUnJ4YBcraS3kj3WWpOr9visfDq18fqbV9vvT2xtGjzut8XEe7ja762raDDs94fdUW4X&#10;GcQF64FRrjZef7OuDqednCKqnXZ1VkiE2Mq1wSsz9kdXxyM+GKtzgvRLXU2MzFcs/LRCfLI0quPp&#10;LBYQRrVhEGX1jtvdyQSPzf54LuvAxMN0jsCqdGP31Pbrb0EDJFrtbbvfXTk3i5VQyyYD2aJKubLm&#10;tbaQTmvZ+i+RYbE33DXmR9kxF78GvcnDldyB9DYv2m98nXbnw+YfWV8ENnhEtzkP0Nh62++vgr/a&#10;QI6bCy42Gcj+iP1ycYmX5nbcnn1n7DmULkd4k7Bzc8Ng0bgqp+R4weenveFkSjmxtl9/syYRIo7O&#10;9VibQkncGkfbojbLbtrODJkb5F9xUk4b3Cs6SqhjfCMPxGHDH4RcyC0MqevtuDtxrKTIdufoLsEj&#10;iNtIm1T+1jWJewkHoTYp5sO+t8PxfHCKHM8r3E7AD6CfNqn7rO9tgz/Li3xxYtqHVsRPy4xgad32&#10;Z46uNrk/HzeFv7ET/SLbIyWWue13GxzDMsbcyUOne3e+nKw3kCMYXru54QU9+lHc4aksRXj1bE+i&#10;DvPT6Lq1JvHEncp1JBqTsVqOPciTbiB7XJRu4nuVcwW/tL3f1eCWUzYINeKbJarv9ue9LeTmiE+y&#10;7x5/5tYY4KzI/iBU35x3h+intl9/s/HhP8UrKvUQ68Oe4EWYGJwO5zOGqo4Om8Ph7AsC+cbv5nbT&#10;7/a76qzd7LYXOy34S9l2fW9Kh/U7aqPCS6kXRwLnravFs83GorNOUmuHV1enPbR/u3qXCx74bgJt&#10;3WDgx3JNdkXbzXn8vsDBvDNy2XnreztdxMwsB3B6X2xPB+5NLYLfjp+WNrcZJ9heHXfOyrbb82Td&#10;DgiP0tvhQD2hyBAl214+nE7mhYt1a7tkXrTd+Z5cx8Hhv3am7FLsCHngctThH4979mZXAprDSzox&#10;vR6v+pudKCOGydRdayJBC5VMmuoKuGVr/0Pk24pnQdubXnLRXhIoyJpVkqrrejpMbyOV2HWfXVLL&#10;ca4SpFsnsWAsN+ohV4ehfNJgHteYVdbBkL5CFGvVNkfT8KLB/YHdKLPiHG2LSJvzTcl0iICtQThq&#10;4bA5CAoqekQVChnERgTr4UOVmzmrzWZ1OZruEwUoMXYy9IiwL4fmlKSYKio58KlKlAWhsM36ifvS&#10;VnxB9YwP/nmgMIKJ9MX/WUBhfiojDHx3YoTRS3PcCINwjJqrx/iw3XFpuKgZQBCBNoKpUyvMDiON&#10;cRu2ZBjEfzozjI9EIIw2kCVDzA4rbCjhYpOxc/rDthimDQLGWNnEGLNDVXHRHi5X7vPdFk0ihcVx&#10;WWWHsIeOoDxrZ7i+YDE7lAfXn85I8v0dixx88Qt9s7l6BSS3dMsi/oK/8+5OVYJG7GfFrWxqlkB/&#10;unJlFDnVjAgzTrTY4RHrkc3P5MruCketPLruAqLkWCwTgEMvQep1yssZ1KfrSlC2CJS7y9XJ8Z9w&#10;4okeBezQzVIQAm1rmKdfkNa9w6kxZHc5nFxOmcnSO8SjsJSsEqbZFsCxdJ3QC00ujj0DKkd2kUoX&#10;Ozyi/abZo3v62qegMLSG+w24WdvbuMAgUreG++0Vipd1OBVn9lvkGNfyQ/4d63B7Ad2rjR5U/Oo7&#10;BKnmOiCWArMP5OzRgMOKGWVjHbIR3ULAiIFd9B0er84uXzF5M8llh2w1sUojcZxAtWi9WYdx/9oF&#10;jeEgVJAzUNfQoeKjpTNElVBNgFWbSpkjOO+kXxnBGWmyLviZ9Y4yrzcb3XKHF2lKGz1fQe2eHBd0&#10;USu7sA+L6C8GM3H3MBjOLBcJ9cY6ZBu7kZlNdCmH9nAFENm2+0LZlr1pHUa9oQ4P7CGXVzfYDavU&#10;zJ5DxNRW4a7gpPv5I84fsInIHPFX7FYY35Eyz747mZGY/TqyHg7HLUqnNgsznFjMMYv7lQQUEyaz&#10;SNjYQi4Iyu3sk+jrxFdL647BkUguGwQXU5W6MQVhPvRCiFJkfKD4DfK9F2D/6NJTkx3lzR4FBNZT&#10;RS6PmMRxW+3amP2Pzus26DdmoJmtfszXqUJogqu0G+5yu3OoE18tUgWTl+P/AdJLvFU/wvP2LDAt&#10;2Q7Ys+BapRCXsW3dVnM2wuU+UW184vv9pV5jLCw9eZ9H7snaJ9a3qHnm2pbCsT5Zh7j/UW9MKww+&#10;AwYLCcD6RIaoR1QMvc6vRSUzE/1Qn0dcpC4CtJrRJ+Y3BE7rky446B1tiW1A243CywqDDXhUeLDX&#10;ZF0Kt8HJcwwzJkYPUNF9n5w+F0rYOvjFhmmLm5fvvU+YeWGbEjDhXGyDX8p8hkmEzSXkEgrlqIyu&#10;J+cFHdr7PJ/MuJ3N4jZ0F87mRJdFweZOC9GkFY6t5xYF1PvEO1pl5KPYo53HnUDW1PXE7eJeUwi7&#10;swGN9bnjDnDankDAlTvwiHskNIATE63zVBnMKIQIhkQ9TFuYI0xOj/1Zzn3ZJgegaD4g6F5FBhBX&#10;aai+cA/oThib5/FqF9Zv3OvVkwfjPMdx4H42a38u9vEi/jYZLUI4dsPxeeL5iYgp7skqCnAhALXz&#10;ZlEM66bmEvCdsL0imGhFn7BUF6glNsqwIjmVM6gao+1WbtF6Ps8YpYxJsb0R1sbniRHfDTpIFBj+&#10;y3peNugNNk/sr1WqPsIzXapGN9zayR5bT+TACFbbnE8T9nY5iV1VlwxgSOVDXLbb9EzAH8ZpS00B&#10;LVizyOdF0j0h63hI2Ha7P1U+RCGGPa/Zha7W26v+ZncuwI6TW9bRAsTE2bFU4krSSSWnvhzeE3Em&#10;DhtnM7kOPERbNNmNS6n4ZcV70vfJLLnAlAicXcOSxAbjIkNE8EKE5vHzSUgEt4nVJMywygn4iwg4&#10;9EKkxjpPsIgu5sADBaIxyodYEgK/vNkzqnmZ54HZuSUD86XptDlP3KUOIRGkmsWrjtEWPuRKD5LG&#10;xGcDxYirtAHhRq6yCXxpBzdUwsOLV/WJ5uPzZAMbN8mpCJLTzwpXB/dsv9iMEPHJ+kTsX+YJIf/5&#10;jnXjkvBLuGW6nuKr+Hfpa8cFQMn4Kv71r4mSD6YJXtA4avf14glCqQ9mAC6+Gi5OeH1dMmOwAq3p&#10;Z48YF7gQqanscmyVRTkNigfdkuI7gBBBVKJuK8V3BCNmobs4xvrESeagIQKkp83KDvaDuVCIKhA7&#10;K8Bjg30ijcXmwQtdDyZMJAuJciq3Tc/XTkGhsT7xorukvUUQwvLQL5nw9iS84AO7QohydrxIqznU&#10;J/dWXmISn14FIQTiYHrzQk5Q0jbO3lifMHBOo593NwjEHsJpJa5gK4xmsxBYT/BvBLhXTu3SWUGF&#10;RJ+3ZplzNY8h2p9wTr3WZ8pXW9CYbEQIPzbPA4YnX7IZ02PwqKc+IJS6ssHgluFiFXCWFY71CU4/&#10;hBJgbhWEJUqhmwhRZwAulz3UxHBCIrzmUJ8ogSijPpXNBKTAxUUU6WuFOEHDDLyyz/0VMwjyOWws&#10;tskBEzKADl3PbLYVwgh89yEQr4Ar4BLdhyCUNbNZaIvX0fqc3nAipIQ0iMt6hdSLPnFykz72H78b&#10;s0/OUQBEZ9dfZ8tayRME8hWuDvSUymokgtONQfN7Bfmm8Xjus3HNCSNYwKO2hHjVBA5YOvLYCySo&#10;nJU9MnLshKw5tG8lg4NDWlDpRX/oWCr6BOZtW8+8IoPwYviOg4SFd808OdntLpskqtgjQLnBBLFQ&#10;wKD9gJrZnMQLAisc5UPcUIIZ1a0JX6nuHSz1yPdRKGbrvk+0iNjxpBQykXiMtqKc+BHMmkk+cH8h&#10;niIWVjUZmU2wyzJaHDXw7eF54lZBxvCaaJnlWgahxM71QkA+RSTGGrBxhsEG3q2Q7rEIhyMLfC2m&#10;mJ58O+4cJ19rNoiAhHx2htFqDtG288i1mtksMAs3f1LoRuEs5Jg5wxCT1Su20aX7ExMDYQlGPjRh&#10;DNbdNimF4Lor4fcYSp3wGBkMFTc2T6DirhxBR8mWVfpEE7V9i9MOj1ItxEToOwGDzAprJ9dnmJbd&#10;rVv65EJ3IpjPtxSKFdgohBRs9onBeXbNhl7Rloy7w66rHT6umroGlzRBEdYnw11heUSnbs0KnQv5&#10;dkTWRp84Dous2fmf8VaIagsRxuYpwQR2Z3PExHXRkw9254YhCkU7qYWhr3j34322ZjHg2GiTttDd&#10;/XtOj9Inrg0fLSxqhUenc96zncAt16koQZW9cTJgg6VPkJQmFHKm5KiOz1OXX5uFA1T8E8ov9nfb&#10;JoI9ngxIgpC8EGlJT9nYenIruxwv3LaycbCpoQuCErhg0erniVCDCK6jxWKPwWF4nn1N5a6lWT13&#10;1iwWykpbO5RWeASxvKLPxHfA7mFhdSoI3H4E2WrV04MYHcop8gIwgxV9bsMriDCLN732eQU61Mhn&#10;YIlCBLihM0YU/xWy5o5ustkLkyl9YsV0IR+hCW9jLUSxcCIYQmN4PcWq77vvLFyhNouL3fnQWU9j&#10;P88NvnwnQo85qrdX/c1sLeoY8N13BgH7+lTmA9ILTPcQPMooNHZWCKwICmE74scylTbP+Xra1Wd9&#10;rtxDG3ER1prJ+7pmUWur5ZEbNWvmjh+bJ7Z5yGKnDP/L9KwEUEpCuqaF3G/Ob9fyBLibzxMGYFD+&#10;nCfGZXevgz1A9yqEb/AsCtfxvnayUe0qNmTXMak5M+brmOf+LGrh8FnpmhU7fN23faFKIv0Gw8Ae&#10;CKe8BcfWUwRX5yZZs9G2NbtwobeadrePz7PdKzu9EPupcLFkmrgQeXJAsDD3EUmMPlMe7pN+3NlK&#10;Ta7tsk1MttJNnaJd6zOheo72G++zjXYu3xpBtU/jHYUICF5+VnAamIttcD3xS/pZwRdmN1KbSmuW&#10;3EzVWygEipqpWAz2qcKeTgXYUMWPIM9h6zSGMS+UNIEucOOkRZcapi1HIOzUQHqwnPbkI5b1Vf1T&#10;uETYUlNzHZunyTkyT80jWffQkQvU7ZoYM6qevYMltELX0Mf6xFwaGXHmzdplYgPCBVp13qYQQ1iJ&#10;YBymLVan8L+BcpzwPliaszeJ9p72ids7rAJw+3EbBjqcOG5tKsjGxVYjeoXLt1u+m+BlL2AcoiaZ&#10;I8d5ApIyWA/rc26OabBJ3BMSndttMMBgEmigo0XCWOGJhcdCUa9J6HuRhxBDSdnphTODFf70sGal&#10;I2RoD3WATGCVE3fGHluc5JJWpxeKfLk/JZAqoLrrbOOlZli4gw/t0cZcWOKynBh39yidLmFgpz6u&#10;0O1hCc0HcCWB7f2SITQ74hoWPy3E6hl7CJOK4SlntK0ePZy3cjSUcOlmpU58Ff+aTMp9LrGO9nU3&#10;q/hqSY4l6jGAnGxUH1XSsGEnMaJNPK4Sp+z3JJN1OPRsPkt9YhvOiHIkpor8IEND2qNBjRuMLgYk&#10;yJgIjsS0akaisT4RbbLm1EkucUphvwRoahDD7BNLQmAMkLXs5pn1GTS2leDkCgBQV2Lfefrjq0Wq&#10;4EAKBoRSb/dUDgK+H25adMXJCDvfyZ7IdL2nZiNc6rND1yEGOSIh+sQXnzlpZlQ54jqJOyNHO9hn&#10;ouu2wNWqpA3ZBHjjhNvAi7rjxe0n8BktBCiYKXDqzILGthJHMBeJf+jqxFe1btQ5o5h5P8DeC7vq&#10;fW7EZVTcKAGL59grqPGG0xijCoCKYJG5s3MlMPOGHz4n3gqRNtz4TnzwCtsodvH0I2DSmcyzc5PO&#10;ziEGa3F/2koIFGT43scclqivxKPkVHCmBEvB+FptwISLkxDU+wyuMUZbeJzb9MEQctuUTdXBs2bM&#10;qEdgZc2xPgHzhrduNk+ccCK8KflmTBdrxSHuYDFFjdt7uCz26QkVSEM/T3S9dHEluw7C49BBI4oB&#10;rQlREYtU+m1nfWIGD3Agh7cyehKDh5b/A77iOKd2MknunQiX/t6Or5ZOM74VJDuf2wxTRPbyLAxH&#10;blKlQ13l9Tdb/ejbR0iYbLj8eq97fLU4QnI5hQsWh/4E2NTBbOZ7pRsh1tMV6Eu8lq/fwZjTwii7&#10;nZ19Crnv/RwG15hRZXGeEg0RJxikarE9oMAlQEcs5XXzguAN5EXi38b6xA/ocSPbvKdygbvNi15a&#10;jc+AJ3Dj2DwT5zfWJ4AEmKkeb7FzlvujP96YNKqegTUwkZB46AxSPNYnl3WgL4n7q0mBgAAm7gcz&#10;fu0TPp+cKguH+tRsu87GsHfUgClYJyKoEWEGzRRXaWhFwBItDGasT/ydAXbEwGhaUawnMGsgT94n&#10;eNmywciGFMmh1qJpyewQWIY5SBcoQ8j8C4UYw33HJ/Z3bJ7d9Zs1c55dIY9SGNixFZIey6UXcpGu&#10;8CH2ECaBPZYjiA7FTI226LQmZmSf4jS3xUatv7KTPTbPDu2OBaGK+6S4CEGMkwrv7y80/OKJzSdP&#10;jjmHxvrs4gHAflZXlqSjiGABSFsNE9zaYQdAFpUwmlF7BwNEvlfywaZFli+CLZ7xKEQBKkqlyH6u&#10;yK6NXoCjue0emLS4wbs+1c5kTKoFYsR6MjP+z0YLRGpF0ilkXow3UXMScCKRvlk4jYA5gMFxcKK8&#10;LsIVM0pb0kPIUgi/JemhGBj7eZJwJYKWEOEqzhJWyGslVjMLh/YQIhqmEq/J5VTW84Cu6bwPIw7K&#10;YBkQErCDDigEvzE+zy4Sbh5FRZBfRN2gpppJI9cTErnli0OzWyFTEp4mEVlK23m0GDqO2+mE7BUi&#10;jun3FGEjBCi9Yu9YkhMOmD3cK4c0hF+ukA9ZHuFABwR0uSot3HKk2vFCrtIVe6iZAMSkXRVPDA0h&#10;oKFMCn6v32DsKbejt9jLsT2E+S+CloCCVPc2oQLy0JHOE39Y9fGjN28itF/SKuhFN9YnUXGuuW3w&#10;HCCq9lNBL/HrChONIFG6QlTbSLtI9PdrDxwtrSfQu4gRIguKgE36ZjmfbkiYR8Tu8XIGwwDnZpbM&#10;oXky1HiuCUufo1riOEh+5mAYV2DM6oBEKbaLTqDDVjjWJ+p/8ARiCiurwSIkSZVkPbkhjbvleDie&#10;DqW/aPI36DPWY8MQgm2qcsAeQdm9F4hJJgZkh5DHmQWOMFM4xjpE1vFcFESYVQd+Z3EFM1bjSsXI&#10;6BcKHiBz2o51iOvVLSosRdUKOjs3V2S1FkhyG+fsLKdZacY65Nj53pAImHoEQLl40ihLk9jtY4lN&#10;cZHWUiGOruEOIKZLl7wrVi17lGHs002DxFX1E8xFkRwC5mpCzNAMu4qgHyYon5bGQowU5VajO5iC&#10;DQaYxfi9hUQQHhsx/xSpHEglzy1Yo3gri+SDdxzWYWVwx3Fhy9EuctZgLoaAiq2PzhWXC0HANadr&#10;B8Qk+9OaDnHeu/0EUaSGiYLRDLnmQGRvxRgiU7unBjlhhZi1I3DXA/ywiVeO2iEpMVBaozl7Q6EJ&#10;ZYRXrSBpc7HOEnXgXw/EWWYXyw4Fb2hsDx6AfXv4WDQgkaUJ7s8asCyOu8xilrWQ/uQmtTJPCDg7&#10;FmGNMZuNO1q1Cm7euEzjo/jXPzZL6ejHauaQjyUFoRoCGEy0GP96y7Br1zyEe4VNNT5aulkFl+Jg&#10;0qRuUJ6eRQPWvqf5WhSa42XMZ9ydKXkNXJBEGqygToSkSIEz2wYSUOuWwNw+s1VZnKGFBussCB8q&#10;/EESTcapmx4CLE3kNtHZZ56XoQ7RviIDAukTqwgkmhvKmQxmdpRB1cbdsI53iPbl9/SMWUmwtxvE&#10;sf1VLL8rSTIYdPMVAeZIq4IilIrQr/J/yULANSNlsyuVEjJqWNkZW+nwUZbUd4BmpVE8aRUSKE9B&#10;upg7EyiQBwPOm/lgxtYQu4dv/RRv4lggDeprrDKYqViEZyKyhJMCNo9r3Zf1Nzu6COP4Xm2GCCIF&#10;IyG5+t2llY22wWCdNGUGPWfFObSWlKKoQOWa5tlLv1BRL0RL6BinkV+qQQaXe4coCg7KrfyoJRK8&#10;2TVquYa0UVo1W15M0GQ2K+MqGsfLtgzVEmNQb03ClJzDs3nEq9sNxgQM7RBksSH1hmbISfPYBJKt&#10;TfLTmKCgjWY2mJghcrSLfag2q7RcFQa00SXd2VmC2CxrXAJ6dZZFhpahGRoftA5Pkh2tIxuWN/et&#10;EcPCdV7KNCG51sv0LGMdZgLsZugIsoHqcca2UCYxOHqYeC7S4bxDHfaNIvWXXcq146cQA7iA8rvZ&#10;d2XrLE92zylp4M/1drL70csEgdZ3yKVr1+8G1NYKMcxSC1ujkbElSQojdb2VognqB8ndO0xL4BhJ&#10;u4qROiU7VJFGBwM4r1otLQm5lYW5c6hDlIXIoHPGkFxVc83Rr40K6LWw2b4eDGKFoKlpz7VRoVpd&#10;p9YhWcemulnEGINXIS5M1ndohibcSYd4pSVFUb8xVPCzsqkFXgII3KGCtrvChtc2DbYibNqlw67R&#10;SKWS66t5rG0wUTY2w8xFD1Yu3yu3q1IM6Ha4l8riWLgsOUxSfYZBR4qQUsH47XA3t0/OMDmNS8TD&#10;HarypB2Sz6SeNcvK/PfLVvm92jWDT93ffolZ6DOpyi9hcWygfn2xh4c7OnOgDK0ht1P4pLF9Tv2J&#10;YhrQGSIsT5KcEMPsvs+Vnlpe1nPf3QxXY9YW7RB1d+I4tldz5DglcGZohifkJJ/FHKGhKRe1w5lH&#10;vsk0K7ObmOXLGp0iEpsQhRl/8hIJvC7AGRm+PTRDMKXhCcyKsWlQj9yMjqFMjl3Hhfp6UTbWIZeu&#10;XTOYycWU3DeqOoPOXpK1FC5ExinX5yUCYYXJ1XQGazQq5gxbo+cpCrarl2VDM+wr4mUvt4UkRnAG&#10;jcWrqo4EsnkECVq5C8ljHap9Vmc4ww/Dvdw3A2RZxNeO3E0NYPM4vnqsQ9WKtENSzJpeGSQlgDJg&#10;GGgg9eCDHA+8LbBRUyvHOsyKYrupzpWLajcyGLUjlV0KsD5iK/GjWDD2WIdqf7dGMRIXsqEwBboF&#10;h9asMNU1bjgxQY3eF+6D0D4zgDmo2mmPHvHYrWOnk3r0xHifgrdRNi32uZpJp+9zqTCJkIUz0oZh&#10;KlTg1hvsxMAg1ImvltXmTQspwmlZhL1+hOLvKmvfL9O6oCt8OqFyt3CtthJX4R2TEI4a6NXtxSyb&#10;EWVpmn1FbKBF9eisA2Tenrj5zFGkm2aPDXlcpu16lOjuoiGbo8gajXWK+bczvDIsuzGGVjEbVc+U&#10;dghR6zbsBpNlM5rGFrKN1o9RQ6/tPMRHiwuAm9VEC7BrEvnVna/GQz3iri9r9QgcMTzMbHSLHWr6&#10;Yp2yRe++0qjGyvZlrV4Gcw11SJh3xLGS749bqG80ryVBzFTgTrt4efJ6jb+cS8xv+lYxFrxvlOcS&#10;ijzaDElwUC8bm6G6FJWkMIOaI6PJK/hAJ7FhTXjaYUpeEZnepLWWQiRnqOm1bTCRXiTL1L9pZbg+&#10;lG2NzTAb5W0Az5OSjYLgc4fHFVp3Faxwx0dsUgSFDXVIHLK/WNSSwUSHwGJRd2UWyPPYl/sNRXxP&#10;SOopdsw6jPNoh7argsvRGBJV4qOlM9QsefhzsOz0I2jGOjatJ96LkQuLcQVkXXovPHdupRZHVUW/&#10;NdsZZZ7vKTtMMxevQznIeUaOpRmCnXHgyBalGKxMd2ibZamlbYwOm2UJl/CaIAMJmHII30zFMieb&#10;LnhGuUSH7Y04YYNmBhmaIdbSCE1gqtN4RYm7sg4ltW8/eyxZIUtiBbEbc6zDDXGu1ugMeUtogeOR&#10;CCKaeHbskQgdDGZjE0SGOuwrgtQrs8BOHioWp7fCYyULqusKmYN1qEOC6uO04yGtxwLzTqSDY67V&#10;/glkJ3R20iqZ/XOsQzQy1+kE31SlZc6Msx5JIjMpy9x07DrDo411qC+E6FrMwK3tIbK5KUudAbb2&#10;9LcC1AKDc6xjYldj58MiHeSH4mcpnaJIzHjaG/KVY0hn0wv+ZkyQ8+42WPFNBjYtvlniEHA3h7pl&#10;jei+ayyAqFGUT0GBXsL8JgdrNrKl3tqMUNCrMO7meKIGqhzeBsj2SrZeG6+/GSm6emc0u/7sd0V0&#10;V9g++AwfyDpQKgfRFzjTnM9plYb4KOoGIszxHyDjzCfQFi39DNEbB8nHuA6IipXF7mlJz1M9j7jG&#10;TOrFpSsJGLrrBdnLD27z9wztkXbIJENMDVWREfh2xZxTodyNbcEVBCszuinhjoEAnOEyWSE3G8k7&#10;yNUc0bg92SFXZUEStKUdbGTwCtTuHgllR1QLD576wHBD0zUh4oKNsw4F9lwOg7zP4gxo5sw14I/w&#10;SYQVs7UNLaG9Clnq5SbUByO1SL3I3Y5pYtW691fsNWBtcgoY5DA60FIE+CL+GKJNaskmHmdhTc40&#10;K203gWZD5kKr+F77g/QG43vlqZ0lLiY5PkyeynpBya4ImalwMcRTz1aU8IuhdWs+/yMxrUXSwP0U&#10;gAdg9GCKu3m7/1xmtxIJY8hirTjFkUmAk6MkZ/gz7kVJDyb1BGgyftSpSOLwWjHoyQHHa/taGRFM&#10;tg52XkZ5C5agyKeRqKTs0MDlOgv1g/UkFYiQz1D9o8MdirPXmMsM1OZ+cOnQWEnfob1RomVcKitI&#10;aveMVpQo97IxuBOcuZA63QS0nH0DHkGjNUgYghC4tLVDNBcdaTbK6WxpCKsfEqMohjmth9S84sQT&#10;+BM3J1ukWjcwhcgTGTIYxjIpww4U2i+h73qcZscwZDMXWkys1ObI8xCafXy0xCEExBhBECq4d4vq&#10;b1docwAdyoHmDhKRWcoky/r4gmNAQqCyijzlUy59Ql3yNtH3p/vBSOifSwvExKiNckaOxRlatKGO&#10;FO2gsB4kZkHYWtnkSUDyGYDdsTJQPCtmaC5HbRRjbrkuUao2HjuNxb1aWkUF8wXH6jhuS/UIWOkP&#10;+aoS1HyDUqSyVk9PCxiWoniQdYycZrOQeiRBLfcG0g72O6UYwM66XSxZi9TCsRgbsy5X/c13NNYx&#10;10lmveHe8AOJJllseEjTkm9XelMZmWkPzY0DFw/KxSiDNUjAry9O2UGIfJFOUIX44a4EcOpgGIFs&#10;diujeelcZGb9ahG6daiCrxkB7h+eb20Yj9cvH3Tq8sO/P784GZ5f/nz78FHeDL3/9Obbz99yGm+u&#10;Hz9/+/7++uWtPiV693L79Ob+7iOHm7vSrmsoeP+JFuRF1efHvzz97rf608v397fW1H/evn9z9+V3&#10;0p784fnpqy/+7f7pzTfX9/xJ/6d/v75//HDtf5W50a5/qj/ff6Idqe+v11qTm1ebtBb+mZ66lfix&#10;+tSt3UayHDf/8c1fWRuI0pbpOl+ofXj//g3ro2KMW6EkQC49wfHULc4xjaS64QCZN8Oo/JO/dBsD&#10;4aVbG4fuzodvbv/2ID85j0BMcEsHd4RyJPbUDz90i5E0Yv9wd5cTLe8f+BkL5pE9AU1D1BC+opq+&#10;UaXyrfpbGBOMntSbcTHEEb9/sW4UFYOjLq8XKM8UCWK4NwQwVxBVnadeTgBpy7nO7D4wiIn0tu4+&#10;4BbzLAToDfX2AQIXMVWzInWkS2/r7jp0eufs8/sTnd4zmmBkndw/3UWPJq4LPnQlIMtKSIwMFDx7&#10;DXDCEU9qGSvDXF1k1y0CUsA51bA5vHr2HJZ2OJOPDDumZfEScS4tlseAVYcgNzZDVLNAfoAZqNc2&#10;Ii9isHRoZo5uL23sHTYtU1vx6AwBCWb2t2mHIhC7yo2votoze0EaQLKelaEZdlER80bJFuICBvvC&#10;8gQFScGQ8SebPW8TjgMoMS2JPU5JExWzUbOevVImebmsHvHtK2bIQQ9kz4xsiEKRFyEUlxwMiqMf&#10;XjNVDa8h5yncA7NGm9I6JzfbKaz862bY1Ot5o2w/D8wnUqq6czfgJj0ixjwhwzMUZ4z7omYbo8WL&#10;8JaF7cQkKYhZIAS6vgIFHGbbisDxDmdrSJyvp7adzb6hjFK9HDoVrR44IhhAd7Q7sASZNF4rEgIN&#10;z67DUQAUKddEQ6wRszkZiFrkhJZpcZjNLbRbu2rNGic1NKLXxxffLF3O4I0dvEgiBItwibVsAEyc&#10;gxUsiDXAPVmGFx7dVhgfvB6A9BqmIoBWk+0z8jEGws3jMRxmGx3tDXO3hwNnvWgSz5z3Zm7lbvkb&#10;XFeCyJY17aCoUb2vIc5tG198s0R1ieewU2J22657jB0OI7dm+yI1dMnqmtXW+qnt199sfFjC/fhk&#10;vaCDWZa0SQ2w6XojVbdffuTUWyOAKRPSJqfRxFh5nG3OIpubM3ad1dXML9JbhnXH3Jq71aKVurlx&#10;J7pxI4tmJ2uJks2FQvDDBJmoQpcMJE3iMRAC5RxzbbCc0XVrXiCD7HQTSMcnrpPq5VExVIaRoXVD&#10;M8sGyf5YM/SrzK4NKpy1G0QrUYjo6LRU0tcGp7F4MBMzoGBntgDGIGG6FjF7rAitAO9hNqxZYGM2&#10;OMuFkHUMYTQ6K5MTDbPT0Sgna66PrkTVKyEDctaK45WOSHPPdA2m9xINqCp1ubgWbjA6pbb/khPG&#10;ehBO6yb9DIyPouYRRCtYEVHeoBpMZBK6jOXYBErwLTU2DPOmA93W3USNJ84s/eYVkZWxoKWexCQT&#10;Cw14jZ0fqTcs61Ore7v3CA6pR9k2hgxknXhqnLDUi8UhliAUDCZXNH/jhFprlULTxASSitSEHMYk&#10;pUkYbn21ugVUyFZaNu8vcWDAHGIBkibJP1Hsng1kKV7wYjls0P/Q0oeYYpMEp/YCs8fIMAoNPaRX&#10;/q4oj/GTBjLIHMl6vrsth44oTmdpcjoIDMCkJNGiVUYLIsU52lZPADR9b03uV6ZRikiQY96adb3B&#10;EMIwMTX6d77IWXcgBHBX6Lxfy7QYIpaJOV1OgaAUqxzfLG0mlPhItj6zTDXdP2YbZ4gXFURjkJFF&#10;0dBuwiYSaeRiF2aTrGSIaAIY6cgOUiOktyDRWG/wp9gck0VG1pKcJEtbyh/blqLYiGO94Y51p3LQ&#10;JOfG8XYMTJgNW1H6g8LjMNYbuS3ccagiQ0+ulv9jtqSWflnmFgMZ643UrS6XMMtq58Iu4sZGwouL&#10;XidJc+d22boLb351VtzevEw9JzfuOnlS38xX+t8vnNGyYLfv31sldZM8fGr1Pz18ulXlq3PNyI9f&#10;PHz5vXoF1Hvz7fOj+Qf44c13H+8/PX/GR5+//fDy8vjZu3fPNx9uP14//+bj3c3Tw/PD+5ff3Dx8&#10;fIfv4O7m9t23D09fviMv25X+9Pj0cHP7/Hz36au/frh+vMVJI73hhPjLE34bbm1Jfzd1Vqh66N8N&#10;OCuIC4r04YISA2VhzCGdFYxGIvXFWYHBNHMU/fTOCh8Izgobx5KzQh68U74ThqEf9lPgczTxvVyy&#10;SBXGvJD9ek6pTF9ON2x9hb8gQblItOUuBEQSZ5vnvPqeREe325rwy3HDqMnDyn8mDZoQLSUwlCLU&#10;gLR23sO9oNMd4lktrpg0glYvmC58yS17xCVURCJauXNqIiNMBB/qTaRKN/jyNEshFWl3fA1BFFTI&#10;s+QwdYsfr2iPzw0bp6ecw9NdnUamXwsdibisUD0uUccEwZdfMetU7mxSRYsMBT5Re+tik0i0XVwH&#10;TXIkFZiFfM8oGZKJ99PCLDGSKA2pEd8sjawPsuN9xbJtSMESdlhiUCdloI4dg8JrxCuwJJKR0vVp&#10;XmipWAskOSKW9WwD2qqIug7HdYBOcfbrnOpvLtEJ6sA4ABbAib2Fk+fGJHAX/NQJAZ7tVPZB1puR&#10;f7FDYis8JBuE9cSWjmTh4DDkmao7dcmeAGOYFXesQ4M168lH6ypHh5AEOIaSlMTG0zKNWNB6nPXY&#10;LnVO9TcnKZYvx/zIi0a1Q8uZrI0i1hTmigQkGT20jKfgx5kecQcC55GKJxTcwsnRd2X/aaPEYhSs&#10;kCCS/ZhjJtqMd8gmDa8dyblqYk3gKhcPNSSCxQLZgy/KC8N0owONsqE1FIOHZ29By63sT/BeHpJ9&#10;gm8VkuKbkYx72mGUDXbIy412LPCLVKaKDq7yAOTmGNb8655gQzokZ9OKbK295hIyRpINJBx7s8wi&#10;ypiggOOszCkzNMO+IrjIytqIB/HUcTOSShpyVxpPUW+sQ/G8+kiJYiiSPHpl2G954GIC1G/H4iR5&#10;XIQLDXaI/djWcLZLFWzpZbMOT6RntU1zJK/NioOPK9Y3zTEOcK4THpZQP0lOX2Bt8KDIMA0gwyCq&#10;YzNsvPSIBbw2KuHSztpmZZZTWjYNhg9zlo11aJELUpHECBbDkDNsXtlstJVpQjGrx8U2vobtzgO+&#10;OrmCxPNqM+QiqV5EuFlYUg5IRcsupkXmTS5gD0nkcZYKVugC53nFvcIxzGguE8x7e4iizTcpT8YV&#10;1o1FlgtCmyTTQlncFu7LOKDB6JFo8iBmrSpONQGTpB61qMWa8kxGOt8q9epvdhHKQwLG7TliiNid&#10;+ND8htlk7BUx5JrykbLnECXNASnk4sXEapyXh9rssIP3qulgBdptDhFUkxVI/T46lUT4/dy6ImSY&#10;cuOal1fHGKL60NxgewHbmEr/XZTPBf9iPxDDm0hvSG9ohaO7xCAHWo/nJ8q6NV8g8KqawpsYab8X&#10;kJotEffQ3JAJ/K4J9St2QufUc8UsSjJekTQ642c7nWmHycPb6SfCnlfWy83grym7oTrYdvePMydK&#10;lC4dDYyRdqFP3v5jAH5i+oWc6fS1yV9tXG6uKujgX5KNC+Y1AeSq+DRu4+JohntMHr/A4GX7K2xc&#10;DtYQE5cn6jFm8ZPbuHwgmLh8HEs2Ls1MLvxJ+S5c5odtXC1iU57L6W6hVoC9vqq3GPb9IErE7Sjn&#10;bA3iDiuXgmE7ladOPWcwQFf7yPNqUsUY48x49gyQCf7YmpzDx5JNG1RkeGrpjk5PafamuFWZmySM&#10;Kgy0oUDQhky/HpxbXCaJy4re0L48wMWSMvTrqS8EyEASTjXUW/OnzxBa4EU9ope0KjVvjqhsJjok&#10;nGplb/LSa5HrGp5m7vNXz6/MLZFWa3sjiUjRurB4eMTJLGQSz5ZfyuvwDAYelFHOIjTZNm5sMBto&#10;t26SXsa9fWrmHN2TXT308LLxGmgBNEMV41sR1F8RWIYa4fhn8ZCX3lpakRkKphmyzZY5OjfbU0JJ&#10;i3rtyGXbRoum76i0zJu4nyWR12h3DS7n6db6/hLJt1CW8dLl3pgIKF9/cXfz+9v/6oMq2vwEx16l&#10;TMOZyARd5eoGgyiMSc0mT56S4Qm24HQzHHdNYstyTdlApF0R8bgRMUcW6nGzKnYhN7wnRiz5VwI0&#10;ze7d96aB0jq3iBRfecZnKLbGgHmVc2IhyPsDgJZhjId6w1zh3qGsF3PrwHuaXLObG2btQOhF0Vhv&#10;Gk0hNMnTGr3BRwK1IQvYdZYIPUPRUjLUl/rVpSscKhVmA4TITVe6el1X+kKC1iHHxPh5ywYJyq2p&#10;ZTN3yawks5MQt2P+hqFZKQxYRpjVgoAJBpzB2VqdALrNugr1xo3egjWWTgxcaxSPTyo36LWlGdhM&#10;8DbWjmZq6ggtKX+1A81IvbSk0d1kRMK3Q0mMT14f0VyoiBHtoFLZZTEiGNIKb2iuL7Hn1QEQ7WUc&#10;QaxT6qfbVYD/BGAi3dZ3o/StECGmuACKBJJ7TBiH3nGzhV+iXU6K9atBx7nRJUFJEYnz5HRQotp2&#10;/c2WVRE6MvSA6gSREpsZyJMoyFOtg1zaOEv9JHPRHdntw/SBy3J1f58pJbXVX5X0X7qSzgUxUdKV&#10;W4wr6QII8Hy+yHH4ztz0Fkq6ONUFFKFAFOJFwmH3kyvpMRABoug4lpR0TLx2Zcrb43bqflhNz4Ml&#10;0RndwVLBUln/Rh5D60syIOBVkEgwfL8TlKkJ9whLH9wtPol/7dMmn3Ztxyf1aFsFi3KRtqNCMKBW&#10;QsLxcoMQLevZ1S6gKZxKtfH6m3Vl17Xyb4JHi4MZF5QnkJlDT3gsym2U5/2Kx2UboDkhKzGz9g4N&#10;kbHmmsuiFHMBc9r7r0M3iYleSkbCIwu1Ovg0/pdybXXJOlcZ1ltslng2iqnbohZ0r0y9F81psxLo&#10;ksnD8bFUXbzL9UxgRg1zxg5O2hIXfvYrAhn6igFDifUBoSLvkMr8+KHezB16eZ03y59F1UbJmVGW&#10;CGSC5MfTMorKrhWMgkMmpNoKlyuKlhvP4IcGtMkZYsNzJWwPL6odog56XCqPL65RfuylIplFOhaz&#10;Q6xOjpyfOyThJ54INGEvQ+cBZDd2GiXb3OWKKcj9Qgtl+saPDDTdsWMdEovm2CXxqlZW3L3URpKj&#10;yozb82+siYVZjHXY3pSbu80lMtauESBbFbcnoIGAPoD7UFYx1iHOWoGNQhqeWa4y/QYrTZThGywC&#10;KxY44ketHjL/uLInqZIi4dm80cyPlPCG2FCYA88edQ10zSATQzP0h2V0hlExGwWx4y+uzbE0LmEI&#10;ZSQT6OKNFJeg3UUhC1ClB8fGR0vXF0/bYOhQOpr40F3pGCIiRy3QxUmMUqN/gnKGyAFOgPAqWzhg&#10;QEVs5/1ETpiVBSYpSNVjXbgdxhccq3FklyQf9QzPIrmLdG3IrFQHY+lKtQy1Vfnn2Awb5ozGJ43a&#10;01Ta6BSthTccu5ANJo7CWIfkR3WcBOJafXcZTxO8QBtl81WJh8y7kf8N3GHq5XWb1N9sn+HC5jhY&#10;ozPW07LRkZFzkmMBOobdWR5TG9jSQDuySnBAiBJbOv71cVluTaFuMv3u48Wp2OPhWiXAKbnlGqo0&#10;gZytLF/mIOviioiu9hhC1os2ATi5UTtv+ixSi6eMMtEuQ1ujRYIBy633fMt9Py/K7PYp/wz11gLg&#10;ZijcFgqP2F3fhgFL5LJwSmJDvZkJTWgygyq3NJ8LkBa8KLp1V0Ja0ggBpKUCDRucXV4HL4JWn6nd&#10;ZdqhuXVJ1UOGjq3QspjDLit3MZefUASP5wp7fLOQg2Cq5v/mjuO1ghqv2blRedBoBUMG5mteAwGn&#10;FDlfEMBWRMB6ue+5ptwJHCUzOlZe4NoVgFHnMlG8yAUCAuIw0aS1OJyFnmUsC9p0bfRX+9Iv3b4E&#10;B5nYl1R2GLcvoeeEV5e7+5RgiLAv4XAQWVuTsunLUma1+cnNSz4Oycmmw1iyLqWfIKwmP2xbSsDY&#10;DOihkAs5btOS5h3XBONGi8mZW/BrNjze1EBt/gPllFMIiKWS0aJVqUfbu5aWLaATpFuIvQHzuqIG&#10;hxQVapyJtnd3Zw6FluxFnBfFatOCoTL6fsZGK1ndyJXZamZZe7pbeOqTsYfAhZKCmYzNUduvv3lv&#10;miFC6xFnUy6Irkl9tLajZEsfYKDP0U1yPCMjKJO3teibTAzLDAJiuAkZI7fBiviqRi6zN/a9ZTia&#10;zbIvytzkmQZjbN3UOSmjZLzVBNQetEEuqfjpZrc0IPIwJbO3uc82o/AsQq6f2x4ThdKfQ2pm9rG5&#10;JaIZCJ1ZjeLabiBpA1n3veVALK5ueG7qexVK2lOVXZMtF32mUImBdNZmAOR6RQzNjQAbz1gwAxF0&#10;gBN9SasbiKGiZIzr0sa0N2ln2XAaSDoRMzE38U6atppIjaG5GQfRUcbFFk02sPMMF9KEzYTgDPXW&#10;1Zu+IWDuUR3INNVPhx2MorHe0gkyo6S5XLU3YiSrAVRg13oCEqAy6y2kV1d0M8VSXyO+WeKpTX6e&#10;oaJacptZUcP35T6cjWypt3Zfm5bZbdKGE7Po1b4oI5ABdb1iHVjqrSW3MT9B16RluxGqi0erSPFN&#10;xcLQswIO2UBkM+bSLnOwLhWV1o6tacKMcYiSTYHMenFaGpPAblqfkOiKVoH4GvIM43JNN9Mis+dF&#10;mSbIbo7huSkIUhYn6+XcUts2kaVb0pZ+LovGKPkDTWbUeSIscyC8VG9nk3gyS9096y3OnZ3Nbnxd&#10;jfhmaf+2dElC/8Ia2kPbEhxTTQs5sj75YW2//ubjy9XCsFYdlk2oBHlTHb8NzJgg4BkdFnvLm2wm&#10;ObbTYnJ6t8btjMEuViRAaw/UcDdV9HMTz8ER2nGPNW6IUSCzK9BDXSQQDE9l92iy4VrNgNLNzaBG&#10;sutTTxiipM1I66mVpGsSFcb9JHJxFYm/YQ5xXBoaaNZb7E2/WxKUHml7qBCfLC1xu9kCPBRUSE0v&#10;0t1EQUb/KMSJmczGtNQRFHBB3V8ViOY6xJMd0ShIF/s4esqqXCyJQbQj6rlQPtV0J1XA0V7RbX7N&#10;d/MLz3eD/DsxA6m2Om4G4hGUM4mvZW8dCEU+xbYLM1C8bCR2IBCPGTz7k9uBYiAYgmwcS4agzlbK&#10;gf5hKxAn32XeCvVITKGe9o7JYWJ2V51WHWUajTtNE2Q1uTcajONuphhdFB6dX/RSLfKnDAvBSlV8&#10;iYYVtVWuwU2Nq4eJasYKg/c6z2lOqUg99vf4c0upJzQsQgQgES5Y3X9T5i3f+hK9fnUskYEs3PJy&#10;uMw2KyZluZ88D4BFlPYL3JUFPnVGjOUO99gCrEN1E5RG82kwU4FeK3Oo7GCH+oafzjDCxHKGDcsj&#10;MPsKy+B69pskw8TGOpSsTXZcRCUr8S7tWfZ5EV5Dw0hkrspZd3V3NcWhrxHfLBG/GQ9ySkEKMlZ6&#10;9pFkXVmEXBeXsxumZiNb6s1e4xLCzyYrCdFtsjMjq0XX6XKpcDPKO5o9Yr6UWCiiNywSwiNibkQO&#10;hjSm0YSjvbU3cY1n9U2qJVonMBPw9KhokRoFhnvThrReqCk5AZUUF4tSopOQphX2rHgULVhWdJVR&#10;D4EHj4LYHJY1fbY3YkcaT6z3TpT96oX7pXvh0AYm4pdebsPil72HZ1cVKgqwWVe+U/xyjJ3GYvOQ&#10;iR10duNPL3/5SCQY2wayJIA1r0RESjDWH5bDSKnrsWDFOgaGickKD1AFvuNFOOY95pdn0pXes9O5&#10;xLklg4rhLkKtjKMOIsbfgbdQ6a4v5Ade+7CbXVEiw9ytuzCnL56yzmQv1Ua5RCa8GyHBk1QJf9Tt&#10;MDQ9ILzkC7JG92TCLBdCEwkMadHPUFBgJrusjAHnuvAwr3mkN8HFDlywC7PvkERMcG5d2XicY2yG&#10;gk7zitMHcjdc5+5Es5jQvkOMkxG2TUqucRcnYCgGqCPFeFMtVZJjz0FDuCiqj5A07NhKvd5lDRa1&#10;pWKidUP8xSbl5XIEdG2UTFsW7tHKxMFrZRjXXjEGLPinyW6UIOUzftyyaQjHI1BM1gmL4qxs6zlL&#10;sEquyAKEdUvCNqRR3I81DRDxLDBAKzscJhkTyIoVHepLOcPnEFNVNIoMUGybPDF7AVEkg4G51TRH&#10;fdmO5IvDOhjIUJ4YtkZ50bOew65DfaO336VdvSgbOxZwQc+TOAuKRbmSbKQyQ0IyJ0wBU+PGNS+y&#10;cq84FmQxBfaljR7lmcp+FuKC9zhcYLlV1cMr6lnP1jlz4FCRKRDtsVpVCWxBJNTB4PGagNCx6nuq&#10;J7baipAaEt5JWlWZod0NZYZYMc3tOI9V7ypKdLxhfcdWsXWJ8iq6VumTLHR+C5FmYlrIaviALNMo&#10;NQf7FOy7TtODPPo+/b6HBqJPR46YMNEmgcTga0rmYJ9ttFseJaiKC+AEv/xg6OAiKhFyNWHMwtHH&#10;55n7B9a8rdrrhlVy/DmProL4r33mlgUXCH9a0WceBDg38Ta12TxBotdVR504jP2Y/B/2znzHjyS5&#10;769C7P/WNrvJPhaWAVuyDAGGLUh+AQ6Xs0uYQxIk95Cf3p+4I6qqu7NWI+6I7AWk3zSz8s6MjOMb&#10;EcRVJeLuep9FCXg8sDKMPkEJeNRM0NOEQZ2FGacTTPYLCw2wtp+QUCwWclVAcbB+o9mi6KRTJv7p&#10;LNSZa02jKMv7WZBs371+bnmz3UnkqJCUba6osbO23KcdVhutHsTeZzkeqQw9N5uDwNuiNcEZnwi8&#10;jFU4kocDp2UBx/IVoyh6xE0sI3gF8E7WpwawXJ7nBVFvjJ5KfugZ8bsxytiXZ6A74BkeyZeX2kPu&#10;LZ0gI+k21KgYjI29E1626dBCWFgZjOj6Cy3sv5+BHGl2WOlOMNJNoge1Ah/3l3SoT69WxNIfGnaj&#10;pGRz8Yi8hP30WcRgLFiN1SOP4TpbxzEL/eeuQ469+3gQ1gHppp8pOAIXIVAheV6MpT00BtFGqnFW&#10;2+XguXTXQlwM6bN3CLggs7NH2VKHII2cd4GSulkxls34cRtMNJpl+LiEZifqLXUIXrMqijtPmyES&#10;m3v6SbLROUPEoNDFYdE2z8qlDpvKcN9outMS0VkCJrbBmNpUZ09w3hOAzorkgt5dUPCt0bT0iwlk&#10;Tj4sk64UoNLS9HwTdsNPa724YiFgtUGkqq7Gt9SVqd3tPGjWlNZm2UX256hM6NwGTz6/1GGZ89GU&#10;S4q11mFhDopMxuHk4Q97B6SH/1xdTMOh6AwtXHHrEB7Y7Svi3jXjnRLzx30aKHthZrClGRpi0zqM&#10;Jy1mwdBdSpeA6jPkKT51Qe3QFGUogKmumX8ZmTSspHYIzHaGXmspqozhb7NvD4jxeatLyhVwbRGx&#10;F0TcaY2ihQuWBy5rwlTKhcoFwdUOYbGR1ZyRUomu9SjpBVzkQjCVsPi9EFWbi0D4B0Nvls+NM/a6&#10;rHuesNQtz7l6G7GrMgXgIHd7AjXr3LD2CRc/6QxkR/7FCpWP6/M0VtkKlY9bXltur7v9Pbc0V6NZ&#10;RA3neHDxmT5qyoH7rth6rPcJG+psH71vNA+lW4EfILXl2M9KocxtoXh9P4Xr9+UzJ/oxz8y1IGmK&#10;TWkTl9ZFAl1bM7uuz5MEor5CXJSN2qbN85HCK2JqHfUZxhQXPO2Y2jiVO7Y68dUR7fDTa3VU2TlW&#10;JbVcpHcT1et9hZrE4+QIyQQSs3p4hKm/wyjtdWprUmVGGef3vhHC85/xSm6yGRLfpGLMNQ+vKFbH&#10;O4xsGYrB1I4svRpN24jNeGaK6I2qJDG2IZcndTyLHWbY+73iqG5ZaqNqyXP6cJdnVGO1bvYqjVkk&#10;EdrB9F0LIEfUrBtH5+z4bKN/cSWepunpHZaYbFLGLBOiLR0i5Z3RaxThx5N8o74BBOzP+16fWmK5&#10;2YiWZ1iKdhFdxkPsxFxmcVAGb2daSkn5uc5MEcv8xqUnlJkbubrKLDJ9X1Ij5DIY1P8nmCkCKEbY&#10;kl1ybB4AgWRpoypHjQ6r7ArF2SH5PDw0pZEwVPhotIKvbOOJ9nxEYZ5Yu4eYuSKR0fU2vQgAURc6&#10;4TI2RKGVhZFlrUO0+Y5zgbRtXHwBN3iCT/imTXyAC/gcW+5zcfyel8LFpMG+pEZeZQ9hPjY6cdMS&#10;SxnshWHo12ZoZFkrXqO47I9CJUs18aaNpVjXDq+Zh2T+Ze9uZfPCEmRhcoNYSnBrW7Id7KVpWgDM&#10;Hh/QeBedz9fgozIrEUejRnxzNDILO6o1eOjHOlQ0AFFSD2VyyRMKKGGFllbdIohqZwE/iWXgFLs9&#10;UEMZtjU3OimVIETrkJWKtLVrMNU7JEQZ0zo0v89VewKlfOugFC7jBpSiRpZlUApGJHw17ekElEL4&#10;B9cFJSgFhZtEmhJQSn/qvj4mxQcCJsXGcQRJ4Sm4cHiHB+nkqj8MSaFKhNLaxg8VI4ebUVQf1e65&#10;C99y0U8BU7CJB/5Ew4b2JumDsDhKcAKRGgSHF1VsoVp2ClQogoxLiYJhnLx9hUIzNGAfTJVZaHrK&#10;lqgmWAm4Rh1pYlpyFiaPyyz20BSeRMcAJYpkrcPiqIjnht62zwLmx50dGRTr0MtMRpXBWJCT5Rmi&#10;IfSY0CgpNrIU/IYHfEk/qZw9Ep1r49npEx7qikuyg4E0NtVTkqfSrcWcK4BGbYbmKSsTTM5vaUWJ&#10;geSgBvPDak2Ko5YdQ0Jnmbgb0zMHS+3txZn8dxWQJ8lLNGkz0ia3KBgQnB4TKgEyS3MrSO/O/77w&#10;txYBtE3bro4MJIuWeitof0YJiLlh1g5IEWqooYlg3xyIFPzzUmfo6qPa5pCk94Mpq9vETDOfoKZd&#10;P8GMGcPmX5OyIdwUonyyHfa1Bs/QNcO0OSxBbe47N2lkd6MeebceGVT5NDBNw2ZRIwYWvzakip2U&#10;wLH27dEkupPixUScVOSLbCw216I0yNzFV043dzeLo94q4ISh2dtOmUOuNql3sBfdkkFOKa4Zriha&#10;6s2clLVJxc63JjF/utkUWNwMvliRvLJoqTekEY9Yib5l5iOwYC8yEMu60AbCLb+FJbEy93Je6k7U&#10;Z4G73GMygd/aiuXjFluHI4ogx6RD6PyJuP6IHfHWWBiAPot6oywOQC/j0fL7LrDOE7qLeqJD1shJ&#10;cHncorGVGhC1IuWkhvpnJGvrWfXmE1s80iYs+iEvNk/9k3zyrcsn3KSNfKIHfF0+QRWUEXOIXUWc&#10;WGNxQj4xjkjFk2G5/eryiQ9EIPNmQT6STxSNLrTFfXu5eo9IJ2KEV2o0bt2dYCusnWlyNj83KQlF&#10;wtrtbk44UOPORUKwnC/fky44fAfX3IuXnw9wvfwChg9aF9/Erz3W9W1XIsc3k5B4jVws06d0KpuO&#10;S6a7GUUxi4TNrq1Zpa98CVs51ix7A6q9KcpaYB5OuP8jAbqG2zR+fQKZha1SP+VL0MpUNF6m92ib&#10;XNNHeFgLCJyNVtnegoWN3IVYzss9DlVHm2cvsb67PINT1YVqOBvF7DisYsWby9Ntt2Fp/1qHO/sp&#10;0gXgUB2MKeXbcktUboeG2bO+uqQwCGE83aFhLa6adghzNFE39OfmG4G3562Zizj/svvQOkTDzfHp&#10;swA+4YbwgzIJTGGDAeGheta1JdVgF7NiHJqGcdphZIuHL/zsYoeS/lk7NMBAn+Edit8oE0hAL8NB&#10;yCmXeUUs72FrdIu6tcAiNpib6xkLzyLgWZmCaFc7xMLgXrWF94glZeOcpQYo4vlwj8owM66rouHO&#10;PfK4glrGW4ASBWS9zsKAy21JW6RYczZYnuENgARvVAPQj0YlMox1iJ5uQCcqEJP7BSx3iEHaQQyS&#10;CG2IpiZDaoeYNSf2yCRSKwuw09IpxVAcgB6Lut1maGoiaxQWe5A2jqZ7JgDP9Vi/ax2qfska3WJ3&#10;KxIVgsAG9eo8jMo+F+AC5cqsdah6Ke1QgKZjn0z1YWUBrYtT2gbD44v+YrlD1bx5h5sALX2fgNmO&#10;EwzpiSuDh5XBc5dmWO7lYPk26ORetkVns/XusOMR11dn2C5+4vVi2fAoDCdGcyVpB6rVM3eZ5Q55&#10;552WZsXssKiQJYnoHfLuhmpakhct7yEa3yDC4g819qlhNXekrb2V5mG2OkOLGaCHxgAxbRbtxTdc&#10;RysDcx+8UL4yS4cGSSAAwYbP6I0WZwYQbuMWkpGpsfYSLX95SZHu74fUpcYRzlp8HftgWhnK2/WL&#10;X/KGQyl6oxeRCgHFHKkfe4ep4zyJesuALeqKdF+TikBoI6la5/BuKa4RuUQcZ1uTGmRKjxLanhlU&#10;JuNNgf/HLL28eanAZVFJVN97q5hTFl6lDUReLHsh05Vs8Wx63h1UbBsXNDV26dyAE09XWO6ev8dZ&#10;tNRbTmAHBjN+In32guIIbZYhmKsJ8911E5Kg8breDA6nKijzdZTHb/8usRntu0MOOqaLBASj2Zbd&#10;+jOmtv0z3s5GCwFzmnvZbtyH/chDLNPFTcqu+3Yd1O+nDyBXlBp2t5Z6ytSQAkMbJ7q2lksyTl8d&#10;sUBdrHUlHIRMSq9RW6S8INuCvFSnlBfZ3NZ+W9decpS2AeS9LjXM3JUnxeS3rpiEim0Uk3pC1hWT&#10;5BEUu52cb5wgAFk70xuKSXcYVs3kJTiCUHZ9dcVkDESDqck4jhSTL0nlo3NBppSbwgV/RDEJ7MEl&#10;aAyn/XKh1srEMvPNBLjomdBQnEQ38+JNYt1Ca/OU+rjik1nRqHuFV7/dpNmrhIV3wOz7eEXD4W+N&#10;lyxRN4Qn10ltGzTPfDkYYO8nRh6/2FDlgHhbV6xIPBMXWUUH3ocvgHHbOvCNM9dN80/ho/Xemutn&#10;1IvniKhPuPrrSYFNnDxdLyPf4Trj01IgIuiaFFgdao54Xc2Hyu4uznCtxrxoo2TnG8eBWVyFU+xB&#10;WcyenT3hlV6uScSzmU6DhFNmQ2UoSSVi7kCSOT42SvePWzqaaErcC5MXeDL6EvPX2UUAuMOmAIPr&#10;0RwIU3NP8NajO4cPsQde2J+ICFkKsRgPsJgKZV7oM9c1U1FJ8m71GyB6Zm0NdGr/d1u6MwlPYYG0&#10;obEupEYx3my60R9QzLk6TzzEN85DiNP95CEM1LXOQ5DXEkSVHjmYeGR9f0iTh8COJCghBV9y7IOE&#10;f30ewgci4EsdxxEPIXm5PJFEyGCP8BBmIVICR8SNfnclHIJLmtswyFWiIpAxK5urdxT+qPB+Ks80&#10;cQBfB3xVdRv2RYm/VvF8uTfBpxkxUSlk9JbxPAOPHgS/ZcM1xcp6d5jJrbsEkRw1is/JkOzE5STq&#10;qT7qqMNguIzFEsWLm6Qtpq1ViY/mRkSVchNWjdhYjWxuJ/sKi+TuxWZ0OxrdcYc5rb2EDsbIE2UD&#10;NcNCNAaj/pn6MoXAv/TiumOnVRQ16mg0vQXA4m7LcjDnciQ1PyI4drMj14anjxGaxY3/cO1eBuRf&#10;nGGeWlPa9xkWZgqw2PQCbzF/LTHV8h6aFViWNEGXOUMOefgRbTMVqPLMbLeJiF2bIV4eIdBtobTC&#10;fxvHYuSvTV68S+zmZdKEpe4sNZFND0BcPzGSYcO0SGYBar21vFNqHFpdTXGL81HuUlmhvjeOXojf&#10;MN1UdglLbbLaGzl3vUkz0rUJ2PrpRVEzXCuybdaiU6hJO1ejXhwU1PyOHtzdBDupWivQj7t9C6Jm&#10;ZKxMdYnOpEZ8c0SHKiGMKNyHba9Mqbv7K2Zde40S0L4b2VFvPIdu0t/3psh4neyWBJlmU4uor9u/&#10;1BuExG0bidePVTf8ozQJ27BxutOwwVpEteBn5mzmX7b2aS/IhyA60yC/2iCYjUF4U5sotp11MQOq&#10;4YqNyJEXXaHcjRKx67SjWyX3vqJHs3LhLupkP8IMyZTgj6ZwGlpxtCEnwsuUqjiqRU8R0GXLiGSN&#10;KFg6Eqlv3ep1YQyDZdD97yunLIlO9hz6tUJiK6KqNYlvboJCtgFzCr6hQHNqLc3MHm4d5fZQNGSH&#10;DqkNpAAh6Xuz1lvajA2j1JsUp3g9G7uLUJFo5GoGBz6P3fzLyRomFjuIO16pks3t0tiUbiJNI0tz&#10;I4AELKje123SHI6PK8cMg9Kmjd7MA46ZeXt13+7gkzakNI5+Kcd21LIpsk5yZRUIOCtGf9CgBKRv&#10;Zw7PIoEgdFVw2ApN59yt+Zdz1iD+Ah6vsLS2ZhLiAjyJNqrIs1GWoto54gjjRWQva3TnT1by3x4B&#10;X/XMRr26g61DoyJjFhkGeSdk1eT1GfgLuoMXmrJSbVIInrm3NfN77t1Tcp5vOzmPgIo2uiBlENZ1&#10;QWQVIaCT3iziIQNVcV4mdUGwheLmo8l5iOWXqca/vjLIRyIGJRvIsTYo04/EnXhMG6SBoIVe7VQ+&#10;Gdds585S2iDl29bveTpxgi6fvFxpgx4okkgIwgEuPXoSgylYOh7nYS7jhUJxpvsOuzdjNPYyYuTr&#10;MBc7TBWARH/SkSaxgvF2KHmyJVWWugp04Rb7YbHDalThyp1MwyG4kgm73+TRJZZ7lCkcbHlJyb3j&#10;9re9/FGNpo9azhAGwsFc8iiuiwXEnxFglB7PC27AYP/9RsjRDe/I6jBDiSKonnH7LW9py7U7lvTq&#10;hZtfsU5MXGwLlGP+jieWNJbm5S0YxzHDOjTm3DgGk3toBtvlDqtRPB+npVQkHHeQNZ1H79DgZLIV&#10;GXto8ZRmo2Z2G42mzvDBsnMRlErdZgFeR4epUcNHhDM5ykB7G5tlgU0oW5xh6p3R0m4aLQ24+Xf2&#10;DoEqBlqHsLgnKE2p6UTqG4giQc052UPa2mg+i2XqWYUnkzv/CpY3WdcMEJZ3rdjho7KXHgAdZcIJ&#10;s6PEYyQFg5y2HUqtuebjNjX9gynDx8kI+4UasZc3EfO0i2TawXwvSk3pgYjaNhKdMazzthSrXaKL&#10;E3MWc3SxoTeqWakfL9MwTMsdal5qa3QbSbCs5WRX8FiBscUtErQ9qqsdWrZm7RC/mAlRh/NKzxws&#10;AIPtB89eZY5iXbqKdqm1w3TbiVlYynorI+zBeEwKqXIy2maruIMwg6qIQK28UNMZprzOgffxmiyz&#10;NYStDewpb34YL+2aEh3e6YnIe5YXJWZfauXyaVla0tJH7B1e7K3TJRX04GDpehl0WEntUoelWsYZ&#10;RjJvtGtRCmRiYdHDKFMuQAeTIWzXOtQsyVpxFwW+uxkANxuHptTJzxFbEys1Cej8y/apuQuI6WaQ&#10;mq71ipjksYdNyXbOc8M0STpDIsDNUKmmgPKyqwlm6mW8jes6kuYFhxoJZrPtoenXrEPMOGN/BQXr&#10;5Bsj/T0g/ND++9tUVXD8NNUt2x4fHa1/Q+yja53hvcvnU7bbwnvH+puZV0eOiS/RhbOL+ZeNMZW0&#10;iCQ8IH01SpV+IfkAehGmIQcpEXAmRc/Z/vzLelMliozykidwY6YMbboLkW1bXB158cJzZ69dHQc2&#10;XULALZFGrFUbBPLGuDdlI+BZPcH2FFY/Vz96U5W5bcy1nKA2LzPqWxmRlE8IkOn9S0iZDQCwOcBi&#10;bdlcGtUmaofp7LVbzDievmOtCokB4jWIj443WfbJemF4g/S2awvhtZB4sVJmHbJ64Te1G91hh6XG&#10;xzfKqF002gka4cpdi2JzM3uadghS1AzVuw5jplbFrORWRXwvZDupEh8dja6sfkDz8dTvJ6CB7Hgy&#10;Jkts9mPt6pxfk4D6fP3x4JvxIdvTZ0nF2nE0SU47RPNwws+XnCiuWS6P5Fj/slBLWp9JUguee9bt&#10;h9g74Y+tqpQ2i4qM4zFLexnZ2txklx48uw0/2sMCBe9df1pg+53vTy8DshnHZXYx/7JzRlgCD+ID&#10;A+5+87GkvUz1/W2G5PyIV8rixlO2NENQyo5rdEGlN1r8cGa2isGIKcYPm0kiyx1qAFY5bWZ6af3h&#10;j4tCRYsADo8L04pIdqfUdGl6ZfnZiZ72D9qbhjPtA0mpxIKgrs4NRJEnH7bwSL3JjHuU4aVjKSsk&#10;EummzhjDgQqaJmon41copdQbRG8N2Jy6iKWlFAcC90OGhE/QMBQW9LZuneWJaDNHExF5pHsEj3n6&#10;5192FziQdw5FJtTzJu40UXsdpXtQJkntdTAnFVGlN8iKtWzVaKQ/zLJWL8oWl5SnxJS+YGW2iCm9&#10;/3I+LfpYX1LQd87mCLhpHa3RVDF7ZSK83f1BC0spH8GV12YIaXThMMMr1rKl3Y57v+EKS2d0Dv3i&#10;qgJZNguYMZYtrZZ7dTiPdKDsL+7OxA4vEyPHwBilmmE2GuFBqyjNsqe83MSZNFDznh+qmszp7Swn&#10;eV7ueYqeDJPfuGESergxTKqOdt0wKQaToDnoJFAEGENbhknVYKlhkrRwGe7wr2CXtIFgl7RxHJkl&#10;UT8gAQqViAvxsFUS1ZVbffT7uHICJzQpFfTIYPA1dr20j4TuwsJ84+ZfLmVU/Iy72Z6FbtX2LqYT&#10;K5x95M/0kiXCDNjMRXk8GIf4j+jgGNGrmxlVrMKTg8detw1YtgkZ+7UT1lg+iRNkz98dQmBfP0RY&#10;52exgK93ZZp5XSZE4CGBCvAmHJvuPMt2jAPD7EsnqpzyEyyYRHv0RI+XUOPBsgpsnaHLYC5vSCXX&#10;pwfCNtHnOEusayJFmMJwLI2iwpgynsRc9kOKU+oM19nyU8PbpnP8PITzL2fCRGltZo+81blsbTDo&#10;58cGYrOWBEg60Bfitcg7vHQwMR6FM8x+Fi3/+G6GvMN+Ea4uOLnrHVairf2SVo4HQFRTF+bZfm1/&#10;vWxthsQm99hKu0MDdtDBu+TkmGcG+5hLXJcSrH15fhJ7zrhhnDGn9rBu2eWlZ4SJva1sCQjaZ/SK&#10;Gb8760WTRQdwmpwagcqXgN7adLNLS1lek4i/M7IZ6E935tn1JjnwXHa9xslxeSVRqDuVwGBhfqYx&#10;NwtaLWcBlcYUVbBCRNinKFqaG6FiXLzjak1aZlhL6W1LN9ECuhspe30CGyx29jD8eRKOmBrOaa5z&#10;2U46PDFzykvzsm5wuRnkOXvBOjuVpc371d7EpV6IoeVeHJuXGcCs+1CPl3zPEExq+OTG+a27cfKq&#10;bjhkfbSWOeRLwoHJuyPXElGSeH1+joNDtvjgyiBL5tTU+391DtkHAoPs4zjikHlNPcPtIoeMa4s/&#10;MxvEbFGrbWQWi78jC6Y2p1UWASu9Y7e2eF+YlbDSq69BE/7JHhlxIAN7t0RILEeTUvatg4bB2LQI&#10;f8bB4GFrcvlC7I7rEgA6C9dUJ3o/6HBrUvhmebWyiMAjbiwLT5u1uWVvtkejyWsPb2qWlF6kMY1k&#10;2gmrW+stR0nI8pn1qzIYp09Vzk0BiNJb+qWt9Za2gnRayybLsS4ycGRR1TqVdQGuzS0TZtrpy6Wx&#10;nHQC6mLRi/K1Tm3c2twAI9ldQ/abgiJ6M8/vy2mdNji5ESY6pMp0rbccpRlu2gSAkrkbhzl0tKJa&#10;EcwYxr4s9WaaOVku4xd7k3kUSHs5ha06QGYJodZSb0IKjGRnvTwKEHTzldzB5FotQgKus+IGppW5&#10;AZKbHnHAf52m7Yvy3pgVZHluirKV3kApm8iXc6uiMKdkUVIuwAYnMDIwUO62s4tMXQ/AzuTTqPI5&#10;M1K16XaJdk7q6drbtOrJcUDf6mq2Rs0DpHeYb9/eamfwYtkFD2aw3GGlnzd0e+9QMcvaKKqLiVRr&#10;aeuzbOku9IqaEbJ3WOY+Dv+MGIfSIWJIZ9lah2kKFDvwjIfTG1VdSR9Mq6fi5vKSki3X6ObeYI2+&#10;yZm3CrYZd6IFNc4AnmszVMd73adMmZ2N1izA4s1c2032y7K1DmuGO/CfJaHRwRCAa0LjehnbGyzf&#10;RgY6iKfhvKQcb0sN0vepJFhcGWfonzbDTLZ+doZkZbu/0cgUXcude48Z0mBzZzsEWjmF03ZodiGd&#10;23VCvZEImseXVBwR/ZTyBG46VEOZ7iGeIPN9b5TmVrWEy9ciWX3ySWyiKDeyB/htxhxrxJvwC3Z/&#10;15ZUo2roLPD2mLjXekewNm/LQEf4ygi86gRbna8rqPGNM3WDJqVUFocG5t0V1DBPHPBlVVFxCAcd&#10;JhsjicHMuyY7TN4a1uoMFgcBwFnC56Shhhdt9xCQJkO35cZiMdQrbaAESTDN1dIetqWBdZpwgOJz&#10;SNmwOaUWEXWe4F2HgasyHXQJRRKL3rKhUyU+mjfKqyTztgdfteYsDWNfKk0SpaNLGrkb3WGHdVKI&#10;qDqDxDal3A581faNkOQnYsUWNw8niWJybHgdBvMeajPs9QKYtTbDFAOwXmziOFsIIF0282PrHXIE&#10;/NKaap+ypQ5LlOFBEmVubzTFHCANRF6cZaL51MGYu/FyhziTeVS8HfgKHEM0uou9bA572qF5dy93&#10;yFHxi7mLvoxpKfEI6kHSZ9/KIjTz2pKqTGgjjYpBeqpDAj8+HyZBnj23ZJmDyPL88CQw3XHKEtEb&#10;eUjsUCATE3O0TS6Bs1BcM2ItTS0bxHo0tSMKvZA5W/ie1pU6dmpJpO5Z6ioDYydeK2ZFkiqXJjUc&#10;UOsqw4kkIGupqxy7IRFbg+oCK2O/iRDTMYiEgVpOTeosdaV54KRBg262rqrBKzfGRldVR/08Vruy&#10;2wlPOO3LmjBURmAOHm0EOdmMu7Q0pVz0zHwaA88G8ViZYSRzc1ORs9RVjn0fq0kci2VWu4BZubnp&#10;LbrUVZ7aDN0Vs8qrY/kt2gLm7Uj92lJX2aDlr2gNFkkwdrUX5a2HeTxj+a16eAWOBw1xzSkzRtAp&#10;KhXZskQSDGRpanBz7lqJYnXTZBVFCJVYYeFnjG5l4JW13tT9Wk7B3tk61XK79Mtiq3LfE42Pszq3&#10;Vk+e+05dGy+4jcFTRX+hNj5CbMRilY4GhnA43JRUcY+k+YRH+8bxaES22ljbVJpbtraJ5x9Zfdza&#10;BjMR/GFY2yJijATKAOPuchaX9aub22IkYm+zgRzZ2yTItN11iaNsN/1hTJq5GuuLPZ8wcKhIncEB&#10;j4snENVIROSOWGv0q8JhC8qoUxSw3xdhapdMPv0lMIdnHSI+4D6rKT7Nvxx0VE3iBLxhRRNNjpfz&#10;fCTgUgNpgfowFnF2MP+K7lQ7JcMUX9vNgmm+RC1Dzt2MpeohdK+rI3C440DaBkXFIJoNLi+SvDZ6&#10;VHYnScFWH4QGfhNYyIAqtg4v8UUavLjoyH1JL0m7egw0Dzl8t5g4+1vkf45YfHS4/oWfR8M04Y3i&#10;3J6wrk0wf2YV8PkrEjWue4XggBfxsoDWbCPNV6O3G1RiC9CFv4PpPNauD+ySRx3IirmpNZiHyxxX&#10;dLpDkgjNYwvYx70OuC/m71WDQSfl4YdwyFxXeGmSI+NzgQlN45zEEvA9fLCMtHAncIIg/WOk+JfM&#10;Y9vKrmHZBk1qZTcCcVi+Q3Cankqc0BgzCnyf/a3jOWtJa/Y4bZ6gEmZnEtLzkrhBkyzVYK6vAGPf&#10;M0NAcRaNYvHQpANBVqxZ5KEhu+qG8Nb+ooux2LG7DoMAOJVo478DzuG7EB8dU4nn+KQq0cT7yFww&#10;a3S5xiz/TJrVLu3tlTgNrW94Xlr2beudk4O5JRnm5vQldbm9Ecz8X9Dh3QWXZmwq6l1eHzkMR2VB&#10;pcEDnqGDRVzRoU0dbnsWIIhbGpkvLdhGs0LsNvxwD4shgOph6p9TrJQbF1c8PL2w4jRCSiVW1Oqi&#10;WuYwfb9xUZt0okcYQcc46ASBQhzBQ8AnQdCudmhAAusQTOq4tq0MhnXKuM3X9BI4w/prZvgK7ZA9&#10;nOySedxZGdGcBp0g7HnE7SCnwAl+iW8xZ2mjRNCZtKA7E6MMHUuKWicclPE5MNPd0rGpTCackJfG&#10;98TVJ1peBMm5wn4xLo04x8VAkWnXSS+dsI42QwkT1E8icCLso1rGe23eHTEYgE0wx1aGSHLMLx1d&#10;jAZcE3+OcWiamY08PDM+VrOmoCQ+YWQsRQanO515jDgnFpeo2dgi++QT8tslqjmh+Ze16OsFRmqy&#10;GxF4GO36xmYlCnhbSN4+i1y3dFRSOca0YDb62LFtJpBZvC+40LFvpV9CLSR+C6uXXdLnuQYffjxk&#10;UH/jJK2wH4ZdWeqRCJwlvifLHSbiijCyfsJiFk3t84I2hyjWywDfrZOzBnJ8QUrfQZSbrXZ399qJ&#10;xqPmhHBkoEK7e2JZ6fvU7O07ymOh3bXeJc5d6y+EaV+t4pZ+EowhImnxHEwXFzJkR17m50Hol85o&#10;o4PA1Ket0Hx9dTD4+szIbYAV3TML5uAFQNfVQ9OIMpzqfOeaU8Pufax0AYhhWIWWO+RIR9inCxw6&#10;xqHpZbhfzCcJ+4Jfeyx+Vra0pC2kBEEEZqTLcltjgrAD/UDV24mXxgmuoh7rOxTC44xW7IfkjeKC&#10;EsHBcbrJUi3NrpJL3L0Q15VGucycJOfljtmNhQa26ABGsqLZs7HWG5TTCDZTm14aFttPeiO0+Aw9&#10;VbzUOS673JN2nHtFaMBIM5n6SneXssDS3IobvCG20aCQEGuYNZnbzcXWJInNwYoYx4mYgZVB75ru&#10;xuZUb7ykk0lstRCb1ym15dSVCRAlaoZ0KlUhjPsm9Gp5oyFHnvCG4rjh46cL9vJi41jWgky8IITo&#10;YCEoi+x5vFInOqx1wbl2XnGEiXCp2+tQSuUJruoMEpn7BAMrC5oV4ya3DiXw6iAAbWGybOlwtpXB&#10;q3SCu9qKHqisckXhq82muuswRGvnTWrzri7FaG1PSXx0xMP1KYe2rZYjlyqVflWWKufUL+5Gd9Rh&#10;HVqerI28X+poeNQpZdQxEWfZ4+sT84zFyNODJ3DqqeOj+LWPW/PiHLq0cHlRttpsg0orzXFLaaxa&#10;dQNfczyJwzVLSoWWfrC45RqNbDm0yiVae8C0xd0RUVOGPrsBQ+fc/hSNjuwbcwZPLnbfuosd4tfG&#10;6KeEc93oh/AjMXv1jQNUm/xxGP3MRUhd7PCkNrrAaf7qJj8fBxY/G8aRwe95S+8TF/xhgx8slwmw&#10;28QTmRZpXMUKM8hwgsJvrtwBohsJ2F1irsFudl4TnYHHWifG8eBmUKvi7Sjbgl73RBp6c47TevQ6&#10;2IQGy9373YnpUmvdAnp2Evz4zNBauXZGQBjDdljpe5CppytfhT+9BH0UO/V4byAvPZrZLtx9IbUN&#10;c9H4+YpNaOiJVRGvmrR+e5MIqrZcKMlneF6D9chKJopnifhjXo0mI2taPFzlSWD/1QeC25/xU2gu&#10;DPS31pumiJNRWnKj4ybJW6ybkwPJHEmJ8TrbG9LCuFE8xW7p5iRMVaMhrmSMWJ7NVrDUW6unGK02&#10;NyciNGmhmVsR3hOe/4lgvSeC4FZve9QgPgMmepsA23vLfUNrlW7LCzcgE1gl6DE3p4quNrJKnS2u&#10;6wnnuroBprrvE+AuhUS7EbbqlpoAS62lfROwmTlTWojB1lsr2mJbi6gJ2uOYlkx28zLjsPYHLb6Z&#10;e2AMKrYDd5KQQzK0HWCznXBKpMKhebFgaXJ+RSBfVy1BwOAmrR6xcPpzUUO3fPd9ibJW7tXaqle9&#10;QOzGiaq5oaabkVoM4CdjTE/Otd40MazU218JzZ+oRer52+eWr0wGEVzrTWGI0qREzpkrmYfNVIe9&#10;t1wR0xxStNZbHoWkV7mS6l4uA9llXK3ze9JhOUeJZWWKcsUCSAb5eVzz7KcL99rcOMz24OU7k3PL&#10;JsUBbXA3xcNk0cnexK19KOfqKpo7Y9+39Ao/6USv6dZkc3bvPNpo1/ftQbIan0BqGQ+0ekqqSfNP&#10;bhMg4pHrMu1QjKILdzSHGTyDIakm1X2nN6nZHXUC2GfG5ZB8kW6C0bjrq3PDOOmqZk7J4BySz47s&#10;TnF60GUpqTvFT0clqNCguC4lb/FOB1LBpPJPYvK3LiYjSW3EZD0462Ly9d0VZFaPKtkqkGicKoWY&#10;DO1BYepJ5FAZhgj11eXkGAiCMtw74zgUlGHZ7LJcGjsOWX5YUAZa4WlOwO10lkRkW7/06ClHSRpr&#10;Ub2GVm9z8Q6EZXRpLiyjbZjPidIpoVgvb6d+uFgt9Ng6vLV3pviDmwnHKZnxBk1jn5W9SDIIopkc&#10;s5tzjsZCVrT7qJYUkGna03qLXb53ZQ+7dBUlu1kF1xpaV82GJDWwTylJp0Z8czQs8Wp0yDfc89AW&#10;BMa6NRZDxpcE3Ilehlie3cgOe+M8ussf5qext8TdjrxrIDLGMuBxKI7Juu88frJCu95ijr4OPD/O&#10;QkdjbR023/rFZZqEiw4uPb6JX2+3vn1ZI4lvDmeMVOs63RhJLmIV7ZbeshToIfNd2c34sDdODH43&#10;uv8bp3PciYnsZEV+NHIgHGnncjAxW57Ete5axRcvJ7gMohBBLkGHmomoOlQvWRkmgSHOYH7xMfNQ&#10;nfgs77I9wsnrBHFkmKoo0aCFEZw8Neu0iDtwTTAgHenN1dZAhuHPy7A9j7tjvplaLYqWVrTAbEa7&#10;G7tWCDHsKdP8b8oY6S2Ldr3FIXVqhFxgRBuuMDEB8c3R0WpQEEw0Q1NpWjXtXnCEnYIVXcZWe8Iu&#10;CYwxcjZAnyahKJgPNtJZpIpSXfVzu8yFMPrCLZkASvS1vsXb86aB17SvS8dZ7db8aB2htnYLd7ei&#10;MsPv76ft1b2vwFFH9rxvHxtntrcUNpBhJNdaf9KU+9Zt91pxv2uOlxtwU0we1eghGT+aCGhEM4p5&#10;pegFBZjxY5MdOeBsZqtPzP63zuxzXDbMvtKrdWZfuBR/L1CqAg53WTaYfUJmwNBa2Em0dcYgcv2/&#10;OrPvAxE3OBvHEbNvAe3kogZnXKx+kHx7FgoNF19G+bxC2683uRF8VPK8b0Rx809XquklS0TzgQZt&#10;J+gqUj4Eeaiu1GX9caaxJh9NMbYH56/5RWQy20wU1RQIj8nnwqNEgifwJ+vOQDUdWJIZMwhYiztC&#10;7YvghIxICjj5RG9wb6FMkXCEjQ8p4Dhkfr72ovYMqVKC/Byt+eFBygmkv3nsoulEZY3TdhdFLy/u&#10;nIchLFS6u8z251/O++Dj6DbfqHfQJFapYc2sfJXizrg+N0k9Zr1lRILorTKW7QIcCEfnZr0IprC7&#10;KHE0fVaZ5wDeF0OWrX18E7/+bbWOZSJe4vgmfnfthumuXYvNt61dIoZsxnC4F1nDdrOdsxdort35&#10;TY9VL9I4onrxoDzrDIsts9aDdRwMO1ad58ZlWArV3hvCmO1g5u7e7cXh3KACzoQBpBsSbdkMMUNO&#10;7wMkV9cGZPjPpd5IMOGoasHmDiZcDp4Rgb3NpWqdyr5d2oxdgu0K7IfNY+IiS4bI7Fprc9PYtrJv&#10;ab6MO1SZW9HUT8wnwHbXcZ3LOGZme+kt62Vv1eTW2GfplrQWJsL1M9l6QwswSE7ZUXcxPsFWRGRF&#10;tI4Zvmsew/mXXeeS1RxS2Q66EV+Zgudh6GVpwMJXzL0Bl/bOAB7WqKZV6Y1C5uxmufd2LxPbswne&#10;pqKibNfhJD9i9ooqSN1Bo+Ojo+UoXeNz82FtI0C/ABBGRy4eLFPKSEBPJTHcje6ow+YVYzq01mFG&#10;hnH1Wiuq1LJMMhV7s4P5l213RuuprJB1lt3y4pxj681ffjA2J3AQ5V2UIcmiK8RDZ0Lwf56OWDUx&#10;FHYnSLmipXxvNh40hdFCm7UB27OyeBZYPST9ePrm0s2/bCELwUXz4nfelqvtKTEiZ7rqVk9CKZzo&#10;kIfATXC7RJEtNNzF9k6VDVF8FxKuN+c0//IZAl9x1AF+G2OCFl9HVm0Xh7gUNdhHEuY7259/WW91&#10;8TAIgntqywlb6cA382MYRRk/Oqj90q2rJvewibReExnCDKtxbBvYAviDaprWelNMmywXHhaTQzaT&#10;rxTtHsdWhLOEsgtrvSU2Yh/cOyECO2hS4fYI6mrONid7s4wvbXPqacHrIyRm220znsu0z+E3ygpj&#10;2s/D3kw47EWMxEjYOYateiP1zDRBoJvzeMwJCYlTUhgpSwjMQJZWsvWGfnyIWCbPyHLtgqwZ6EGK&#10;TCBZ7i1ZqBQPcgIZa3onhoity7hiUJ7GnKzNTQUrGaW10DcnAxgnSCMHArDBHtyEcK71lk3uYBPF&#10;p9plbgOpXNI8qSeE1YIQ7sKOWTQ6mfYDRecEcQHwuHU1wpXFcpWMaI9Mnxvac388IljZ0kra2ZAJ&#10;8MhNZ5kSxJVNaZ2VR7g+5pSs9UXiOtfrXs64DKVh2IKy95qs+bY8qXa/ddUuSpGNaldfynXV7gsS&#10;B7of7Uv4i1vjOV/9JlS76j4vAc5cp8lZ/upaXR0DOl35PVLo2uMWKtr7lLnaChOJ70IOil97muMr&#10;+bWrG+Xxa9/NPqPs6cJ96xeOB3lz4ZRZX79whB8jpaDKXMh+yNGu44gLB35YeAy5ctewBMH4fvVL&#10;5+Pg2tkwji4ebveuSetDvfcCwpmbErd/HVcnfp1DBtBkr6HEJw1ZI76JX/tWOAjjCR5v1/IIyov+&#10;+LfHV3zTN3gxk+UfJiuE2nfDOXbyNPxHW/Hr8yF+vnErj38LlNNBHg/3/4KkDibNPvwd7JW/Bo/3&#10;DUeE4l+52kfndEPwlZV18lP3KJk+PnmxjufJMEAh9CCvX33821/9+O7VF3tm3n558+nZu7c/Cfsn&#10;/8sHAZZOLvznj//06b/8Z/2vL//67o3ckHfv//nNj8/e/vbP1NFGPn/63Q9/9+7Tsz++esfTM5vh&#10;U6nz49t377LWxb215NNX7z7+/pW35aPxDpTL9Jbkyzc/fuOUWLR1kxKb4WCdEqNq5lQGJSbMktsk&#10;ghK/JO4UnTglNseTvwb74+MwSswwZHuLxhrNgLIioctdjFNaX8StsC+BnHic6/gyyuPXvjPqB5XM&#10;iUd5/Dq1AnxlN/vxb3EbAlgvoyTQpAXEZkGjvfi1dtFdO4728W+RQV1X9/gYfDXtBXhkbvtVjTE+&#10;UZjvgMLwuG0ojPJqJygMMVncZnJN5lYgc6bYDQoDklfQb0JhEMMygNVX5/V8HFAYG8YRhcEk5VxW&#10;0I37KAzgWTf0xpdxa+I3KIfOfjP5+CZ+OzXqixTl8ett7kYZ5U839ju4sbzmmxurluf1G0v8OclA&#10;Jk+USWebG0tyMDE0K09wCU/tTNhXv7E+DuEJdBiHN5Zo2i5oon9VMZXX9r5b6y3KxNvXcXvi124Z&#10;amRHgVvvjytKHv8OL10b7MNEA0eGDaMTQ4vfIC5Hk49vnojBd0AMOE4bYqDm5hPEAACfw0qMGGxg&#10;r4jeeHj9AoiBjeNBYoDhxO8N0eXMd/0BYgCj7mqN/nXcnvj1m3aL04pSzB68JL6J3yAc4jQi1PXx&#10;b4m4jtldvsXWtkPPzXaJ8YYebfHbQ7IY7cWvjxe6Ze0uEMUXhLfQMTxO7Fy4ai9I9Bu/1v8iUfSD&#10;yFI9TDyPD0F0+UQUvwOiiBJwQxSVh1kniiBFJUitc0hoTRxbGTINDqeSdk85pMB5/jW0Jj4OIYo6&#10;jCMOibR2AWkjfm0wc8UhTWuqXckK0CPBc/W+hQX6CqO6UQChmtpcFOGz46FvsohFme3Pv6w3kDoR&#10;h2rbJOGNPJ27+BY6n2q1WhG2hmMP0aPeqt4lAJPh1IbPKaAApdzbXGZV9OIlkXGdJZ7tz79slFWP&#10;rF4hGvsiQ9HsjNnmNfM6U3WuNouWVhKom2eozXqxOekUQHbUaXo3Op0Q6F1HQTpj2V10ANgG4mZy&#10;xUcrQDBEf10uAB6bbsCbyjQZpuluC/D8LqHZan6xbmbz8y9rEkOKK+p2TZIY3ZEmwM7nQKrIHpnl&#10;3rJJUjtOsCiWnXjXxXjSppYlBAUxv8Pdih/NLKsRxHgcWtA6rkMci4uDIgAjOcuxSbPV+ZefyKuA&#10;/oymKkrWc4JQ97k4/aETgYr4YZgtz9NzTIzim6fH+Tt4nLkWm8dZaff643x7R9Yau1zETri9jiMZ&#10;jzPpCiQfhz/OCb/96uoLH4c9zgzj6HEmRI5TR4JFWigGqMHDjzMWG3eOxcV9xvAB3xaZQQhWMq4q&#10;ps7wd46iJbpDOA4PIYDD2WwSO7Ono9pHNcoiIqiccvaPJok4MhOUYF3mvVGWjHDew2ni8pbo5bNo&#10;aW4k/PZIoPzHbBJri/MyPPfTowXXIJeXCF5h0U92vQVFM7paqD3ikBsXQ434ZtJLr0EcBYcRsLZj&#10;suRfeW6oAd54O93xxqM6dqN6Fu1GdtQbfhABWtg2uVnW6Mn+WUK8rL8uVgc/NS5vew8LLT8fnRtx&#10;ojz3fr1gcZuBMAbLo+6B+HGT6l37DeX5ggUN3eFcoNgk25bj6xrfPD1f38HzBU+1eb6Uu1t/vpB1&#10;yHxk1AqvUs9G2MGIGtLkr69953JzmR5UuKE4cloEfD0NBfV8xc2w23MJ5+qUa0Ep5PkyH9czkYmF&#10;EOlCKfogouv4tSEYDQqaFWXxa98Qu969Kh/5jnfA+iVdWMaWj7bi19q84jWZ3HiUx699h2fPEtTp&#10;eOGjrSdC9B0QIm7ShhCpWHiCEMFIu6cHfDSEyN/G4KOJsygc41+dEPk4HiRE/g00oNOL+wgRMRw8&#10;J2H/Om5P/NqNvCYUnPEU2Asy9V18E7/xbVCOx7+FZDhY8vExwKcGy/co4UT4cesDiq7kTmOc8Wvj&#10;JcGsU7DHv4UqQuOEyj4+XqOyj39HYmaPQ/cwpQVT4paPh7+rNQVYZZl7Gp89546vMMxz5y+jPH5t&#10;jchs5S4rD/d9fAKjrSeK/B1QZMjEhiKrwnqZIsMfXWJnbKzhFpiBiiDMDo0QfHXNBvFNZBwPU+Rw&#10;uo5rcx8xXiYWyZYtEBYEc1e/aphDU+jGZYxfu+Ag6yWuk7CPB99OadDJ5hUuRLNGiJqXRGB0G+3t&#10;Jh4hEqZrS2D571H8zpHh9xmY/7bb8U382ph8S5bIM2FDXBX04hLrv6tto72jGZOLBDy/rhE8g+5o&#10;zPjqBpuNFeHDMIuuAMBa0cvnGRx3th+92izwq40aL2BJFkZGlAF/ykHSzlggIACIYiSDhvm2xmLQ&#10;VYRW6UwYoWySiABmrs8meczMkXWsAcEr3ccj7sFD8yc/sh3b+DiW5+n9+A7ej53bld2ZE+8HuTTc&#10;OAuWh0xhG7M1qRolLpVw9ETXNf9zGKSv/n74OHg/bBhHmnE4XqMdcRXuez8I1n8s1c+L5sQehUX7&#10;Oi6vD0hIhTgOdO2kLRklNyQocYI0W55/eT9ZzZTkvcW0euYexDDATxuVzZKd+jYIgnVjU+lfR3n8&#10;2ne7xYziJ7ry7dMVMg1t+FLLPbROV54T0tWFJdMU+BUJTQHYgQiDj29K5vb66nTFxyF8qQ7jiK5U&#10;vEJALhnEs4jL0W0moatTDew3puaMK3t1c+Pve848ii5JMWyagyzaXeej3m5ISK5sS1aLFu26w2JO&#10;OxxJY53ZffnyHiBM3HcjB9iWJm2N4vh1IqYAhcdFZOBR4U9J/3o2mth9NEWIogfElDh7wyaDmsHt&#10;PvCMYdp1KpYLmkVLC4qHsSuIs16sKKywayBekKN5GEzLAgi7n35cczZzvcSVzpj/eLOiPH5tHn5M&#10;eVMe+S5Da/ajGm09ke7vgHRznKZKwYLWLJNuQhZLNmolJwSsJbydClVlbcLjCUiv84Rc3uRxvjrx&#10;jpEIV2gDOSLfmPqNCsbVKcodF8OJl0/s0VsmWMXAa1+iad0InbNV4tW51vby0W9BZLoNy+fzoBZC&#10;sZlCaxc+vrolW6RJto+OYvW73cLGxM/TGTlOP6eT+b/JXVyd1eUkDQ/0x/zWvycnc+EFNkRGL8E6&#10;kSGgLaLLA0QGQ4NwSSp4oppPHuHrExkfiRIZHcgRkQHztPG/uo/KEELYw48GPYprE79GjcCAOt26&#10;QTJfYZEur8V5XAkCZpwZWg/njkCAgSmecRthAd2oJ9FNrWyJSxKFgJmzq2KwSeilYSxtMHdgjLuE&#10;TORpJ4norg3quutvLobEH7aeHl40xA49Ngsk/O7CtwFFJea6SWknzxbPg0TVsymho5vRKAn44scZ&#10;z2Y/rbEUL58TZsTqZdluvkc93vHMbOpFmz4OgnduNJixsjccMwWB7XqaK7s/uFH+RMW/8VAhcgc3&#10;VFzFmXUqDjgHrwc9oi9BA3CT7JqHlE/U47vwesGZnjijfs++PhX3kQgVt4EcUfEbBMmpTS8qfnhB&#10;kfIbWYrLCX944z4o9DVdUHwcECjAtcdOIXEBg+xgb3BLCuDdFUp1R14SswmSeiHCt1hrkkbbaAo4&#10;1unKItrKTdGOdhwtAmMS8DQz2jWJl4SrJwmxasFqY42q6OYOicPPxWx//mUTqHpIzi8tNkS0yaxd&#10;5wTwWIKENh0qPixBoLNsaXrAo11Xsm+UnNwRfRnjznQ2YqHdzERM2BfmgLHrcG410lY4SpHvzEIC&#10;UyU+OloOnmuX1QisLWa1NmXeKNGxiYCQdy+WSlKR2BGpst3ojjoEuOZQ5qoYjcajtF17+/cbzt7x&#10;i3TUj9Ux616bE6g4JzjKCETP+4s723x6y771t4yDvnnLlLiuv2XoF/Fl8rfs+oo0jHaX4i27Ig2P&#10;sH8ikQQT+tWfMR/E0dsV42vDq8crSIjRULtbMYkoO39HLPrvzyu5PyZmLwvn/6D/83fluxLO4WA2&#10;V+GkuxQyxYULb9cXOIjEw/Z0FT5/8bDVn7/8jzcffpJ7+O79sz/xwmog7KeroPdNiO5nC/0o//nD&#10;h9/+6z99EgFb/vrT548WHJL/ePbnn969558+fv7bX/3+y5ePv/n1rz+//v2bn159/puf3r7+9OHz&#10;hx+//M3rDz/9+sOPP759/ebXf/rw6be/Brt/of/18dOH128+f377/nf/8vtXH9/gLSftv/5ff/yn&#10;T4SaFMO8JDXbXIWzrhfsayrDr8le64qMp6vwdBXKmCR04McP779kuNL3H96/+YVdBUS0zVVQnaJf&#10;mX8hZis3VP76rOFbC+PD3Xv2ZygcYdCfe5ZAXgXi8m1M+sGAPDFIT6/CL/sq7FDX5ja8fhVwsL31&#10;dI3kO0GT7MJovAruJarGC9zdDCWAeP3V5QUfiGi9bByHkoMk1hA1QUgEJTdMKdpVSGLxVXWPe8Cm&#10;EM77qAXkSfEFsRokYXenEUlUo3RxJcjL82s8wbVBsgcOLRroXI/ZQQ53U97HIK4AG7vSIzKxL+k1&#10;CB7i4Tcgcti3hs7hpaNyJA7K0CqhnwizKum+Yv3mqs2/bEUIYO+G3jQK5wQIkeMYZJQdQ6FjztOu&#10;aTuhMyMeiqNM0NAFB+MDub7zUCBgj2a6eBDcHg4ki9ZW8i6SkvIi4EXdVlL4J5/bnfgD9CIOjZ8e&#10;BPFjxejRSr7gSLl2lLYnHAc3eDsKVxwgZ9xs2i/IxmxHi7w5Z3rLJhMHH/v2gvgz1tu+iHgGJnPj&#10;/s/BZdpLKwkOA32v7HfWy97ImWm3EDgUyt62kq1WFO16C5nfVqNqAMdPn9z45mjVyw3++gUJekb3&#10;qEltjwm/Z/EpYtAvn0dOlRvwZ7ohyyMjVZFdPWqsjezmcpuSOEd2Q+6gcTDbyDiXJ05fbjo4/En0&#10;qknCYRjAMdYBbw7HshGKxJLJ7dbhaNVf3JJ8Ts8DiuewtcQWRkQ+/AHMjy17y9MHFb3HJnjYW87t&#10;Dl+6scfYJf2so+U2Z4jsLW8Wjo3czeXDTmAgx9VRcZNZkNhpkoeAi4CaHZtnP29FACg7E1yiiBEA&#10;byGQ7Q6Bp3QsuXht8Ar1sksyvdtg+ts+l3D+5UQHp3OfBarEmRyS/qPsgkQnegJjSa/In23ko2a/&#10;dl5aozi9DCqBgcFfoDuCvY3LAHjR/VLuyAWwfhnqeSJkyTRLV5O8e9sXCLdKO9TXYpJfJY4cLjdy&#10;Ab0wDFYuWM6NwzKTNUqGRqNOtxeAKtd7E+dPHSXjt0SI2RsPiBdtKQ6QYl9koBmc4OW5kXTUTso1&#10;mRDn5mDistOHm3EEGbTzxfvjbznhfv6i3gCaGNAm50aWaTt6JNCeV+SKlbXH6SW+UuuP2lXODeTv&#10;DBRY0QApmNDayzvJVi4UgOA67MTqShJtx+2dki/HJVZbLuikR3cjxNh09rrEg9tYYgAbZkdcunCt&#10;HubHQaZgfN22xyHZ2ISr6ErCzqzODXMEDvhKFfGBG7cb+hJmQfjjQdoSyU3yFpzdVjsjaaHfGwd8&#10;5hEhJKIOQtP30lwUPCdHhhZoEpnVfvD6c+J6OzMLOgXc/Kum/pMluGfZ3n34/Ma6/vjqy++V75L/&#10;+J/3aq/o5gmJ6MbCf4ta6+Pb17/h/1zDy3/tNLwfPr55j/73xw+ffnr15fPffPj0u1//9tOrP6HO&#10;/ekdSt6L619T68sfPr35lTfy01IbP7369H//8PE/oTVmo9/+8Pbd2y//qs2hH5ZBvf/jP719LQmK&#10;5I9SFvMwCG9lKjK+kI6f2T9yfuJbqSnHSf4eDf3w7u3HfyBhkSyZ/LcP+dPKrE25/fcfXv/hpzfv&#10;v9jUP70h3dLbD+8///7tx8+/evbpN29++uENOu1P//hbF0A/f/n05strjnTgVF9/sYOeBTrKGpiM&#10;+R7dHoLTrUC6uUeY18lO7QxP6DMgJjggc81FoyHwNmM+oYmh0fj4ySwiz+Q/GOab15Ys6tUfuWp+&#10;Af0TXz4bio6RkdkS8x//YQ4Myg8WZJ4X/bdf2HEJqSSPxc9wXvAyIYmrHRiQ5bxDWx8B4YwFcCoH&#10;Bj2Cqxa+9wPDa707MMpfy90UWvRLoC8RO/BnPTDP0dgFJ6kmtQ2FUfVkHJjnkrcqEVPfL4mR5wcW&#10;ex4Z+8dfGpFxXvfnPDPgSS9CoCGXGvh6F4TiVSICJe6SLJC+SiDh0hPn+z0yvEC7E6P/9ks7MC6u&#10;/MwH5kVIewTsJnDBxkLJgSE1uB8Y0TLdZrL67/fECD3JMBI8QMn46pP+i3qYXCv2s54ZVF0v3RQg&#10;AfAzgnASGZQSvEdOZG7QpYZK8+c7MmJ4/HdHw1xJSmV/S/4Z9vzV+9+9Q8LxRMvLts9rdPgOAJbU&#10;fKHgj+Ui3SbqS3RXQpPxNMSE5SqGv2i5RNcvEs77DyJcmRwh/7LJM/vlzz/8WSE/EpSYr2Q2hjp6&#10;9vsPn/7f//7jm08/vvsATOuD/9evnvEfyClS+qtn7/7xPQAk2Nkv8R+f4j9+iP/49OXd332QXLUa&#10;lPv9h//6hy8ffnyrok315gNjL78SxIntSyFkbKq+x3/JpqIAxDQni1gev5ekU+Yp/uttqo6nlvlb&#10;31QuVu6qQtuewf/wT36yERT+5VG4DtySpj8Rmf4GMyJmurmp3GMsrsE9EctgR9he/6FQjiHHv/rN&#10;735rEj1Zl0WNpgfl9Z/fx3+K5P9M78kz7hd3ChUI//8H+f/6barf0BOiiVPwZAwFnMKdjUSOX8EQ&#10;TGFr8mYo+qo0zIH2Vc6Lice38UX87r/0bhkhMmp8Fr+9++UPZ9+0KrPV5nMF+Me+xoYkZZb3KyAv&#10;b07n2/46rtDfKdoa+psyvd9U+ZdTF/Xu6hoNiSrfYC8ISacvZlFfTL3EHDHiS+YK8TO2Yxovaj9D&#10;/673NEbCNfWBHF3TK/K9Qb7a9bvvquJsd+WubfO2bNFBdgGj+2g5DA3t361vozNfBLV4VKbX7oe3&#10;r//bm//3fz7IDOY9b1UQIcSOYssdXx2Zdnud3KIcX02z9u/BwkdGWCtc7VHloQEa7azPo3v/95zn&#10;ff/+yIismVz9pcHolkd/NaWH/nk3ivM+K/8xyet/J1fUzd/7Qfx+nFkgr4gSpv9K8qpm9GXW9gpA&#10;E8mvlR7dEmyAF1SWscgrWBPBEoq8gtqRpC5/LerqAxGspo3jkLjaaIMEciHuI67eHF9eYg0OXEXQ&#10;iPg1ygqK0RGOfGs4kUeuMBHOA/gYNeIqX4IZMPCCJCgdZukqEqjHOhK06uHoGVodGzr+zdi35bUh&#10;LJfFroiBgBNw1BCe6ffArLbroGdBjgLGcTPgt4W492P2K6OoxUfxu13hccjio6M3hVgc4Vyc5zKm&#10;ZvSWBGrT7B/UHHyyn+LZ8PzLRuakG+TUhAncBhoLCMTcRHHA0RUHRam8zo4sx7Ri7rGqu1f+5zXP&#10;P3HHvyyvE8g3lHVDvpWdOkG+Aem4L6KS70CxhcKJTIaijnLy7dk5OZBfnTn2gRj5lnEck+9IiRBX&#10;ocj30eVEOel5qAZbRBZQ4hwK0SOw4wQTYYx1aDxq/wwbNNue1xOslYenkaADcaHjm1nTLjS6hECv&#10;k2PSLXlehJ7CRsZLAsi1seJADAAFyqCzaEc4jnojyKJT+KwXZJDIjx5jAUzCBPpVEU/NPZm6DnvL&#10;JiXJtK5G9oaFySZA6IlM8Bs0Lja2ypZmh/Y9gZ/bRoG6edbCu5sLi+wcY3lJgjgTskA/GuXedRdb&#10;aCP08ykP5fNakPjmaClI/wcsTk8ZI5soMsL+RfwI3r4ZSKQ2mreubuTsYv5lQyQ5oSPyqmJMOF+8&#10;iVWNF+//s3euu3Ekx55/FcHf1+p7Nwc4++FcvFhgsTB2zwtoONRIWEkUSNkzPk+/v8iIf2ZFVZGd&#10;NZapcasNeErNzMpbZdxvW6iVi2l54PzLp/F3Nqj1U0wA5fvC6TLBGhYlc/Tg3ASyeczvRQT5fjU8&#10;1S2siiDFrthPw3C5VA5KaBiOxyO7JOof8yAuNIzoo2+XJSkWYjTM1zFHwxx8BAyNfgmVOJBttuDd&#10;BDZq19P7bcmO7OBFZhkqRpzXtVBXIgCSupa5MCSSXoQsWS3QUHj7PGTACTxLYIY3TRBmBux4j1ro&#10;Lj1OhzyQVLNscYsnQmjt/C0iaoKmDneVx8/nYHVp88mqXU8fOT7RAB2pXc9YATKTOwdDPmvMkfro&#10;Oe4bnz1/hNwZ/kKxGMO7qk56+sit83EHRR593dx3fvdX9HrRmXsQEYCukYhQbbhdli4QDUZ5vz2z&#10;6JUaPcZWfHv0Ggv5Gug1hjqLBlq/DRk0x6rsDIAEtkQI5pK+HSgDHU2g5UWdz6/CP3pvP5Es7fqK&#10;Wi4btWAzRxRNuKX8CerWz7vtsZ1HKM0sciF23uKPA7nsawDbi+sfYiGOXGwdfwfv5ns6i1xiSvoB&#10;123rgi89nRVwWO3umIEVVu1qPjcJ1D7q4+3Dzz/+24eHcK342f5eHSw4qbu3XyF+xyDkBXzSTJOc&#10;INR0y4sAdGex/a5ymgVQKwrPJL8D6u8L+RrUHzo9zILJNxes6ekwR2BsmGKI6pmw31kciTfQN7rY&#10;sCfiMqm/iFqXREFeh6Q68dFNRwKCrRa0PH7+5bMRQRq+hOQJlteZmhQ+SM4Ij1qXKogsqYosJB+H&#10;RMY8fj6H9kZGK+3cfNK4K2cRX+vXwdA0LV5HZ9LbKpyS5Lby9NBu8h59zdSPVGQsJptsqal4nFqP&#10;riDTGZLJJFK37ywjcbfuDGV82IV2p5us312TAdrtfmQHcImzzVabTmSmn51Ne/RdtcE6Dq2SlqY6&#10;0Wh6+qjecXwHrnzgZfOBKOsnRKbcwX4u0CJNIqvJPJHhloI2C5Eh94H7aoKWX5wLRKltCzEi4+t4&#10;SS7wuAYXjXQ8syir4iUSRSjcLLAZZmiHUpKY5zJfmHjC5FCbOOE8fv7lQ5LnI2qX1feEl7ysrtGt&#10;yUJa03BXefyMXNobYwST+8UnOk9k/FMaUZUpbUDo80p8p21kcqRYYUgYKW2VNGWhx4yLMWgjcYdU&#10;esPLm6fIv3xC85JA+GGJ00EDKZsfRTID+t97D/WKsf/0p4Co78ntywJuRmLBMvf3YlYIs/Esxj4d&#10;SSInjL3GCBun/OIYOxZSMHZZx9+DsfvEgoZJd4OMUMJSc4DudWsM0Pfkho5gz0CvBEi5xEDduOyA&#10;xegWnmIYjIpyckHL4+dfMSQOBm5YIWUL7PAAVe0s2U8Zck+sX5JPmjAx3FUeX3v0echsbaIh63se&#10;Y8cnWtCvg2klf2qUVF/UmbAON1ufoQVt+AP5ipJxyuxnvm38x0j9ODjeA6WRHaHvsK3pVPIZ5l9x&#10;kvgDxJClKtxwyJL/0g6Z486kgDwSoXAm5ggrIG9NKHr+YqSjkgvGZgC06qSnL2pDbka/mcPh1Wdu&#10;G1bbPu7y+NA2UDi3ZxIuKB9Sn2eN5c6blh0afpKRT3fyHZp4Nvl6rWl4FfJutMdYX5X1Om6af8Xu&#10;jroimvEqS126LDVWqa8cg/TLUnjloi0uaPcpyqwAUgoSfVvKbAv5Z6bMytf91SgzcQiO6hZS5iB1&#10;Cyhz6HTHCEaIxlEblHnoszWgiU/168BskE4cUYxiLeo8RMeaPaNlX3MbfoLbocyh/ZtQhBenzBEU&#10;PySdeTfao+8KyhwBAQlo1UlP7/y1KTPpVe1zzVHmaFpOmf0GTL5DI7+Tr9eahlfhuUNrb3TctCtl&#10;fmuiUYjBhPv/CoC6QSzsYX99Q+Dxd+unaBl5RzJzkY8WUGYC/THsGChBmQ/4VbhsIF97QorMIdi1&#10;nOSklUT34jJzLKRQ5rKOOZl5EzRHFKR5KmaQDJRUsnLa1kt/qc1iJv5ck6BPm5Z5mLchcSxwY1kd&#10;ckMyEqc8q1OkzlAbbJMUeGsc0eXKk/eS0WxgDJyw66dSBz1989ER1Ws13qmDnnFKElmrA/yA5Oal&#10;+AtrEre6KN/84gc7koaG3ItJRGWz0UTG8AWu3e09Ihl0fWMlGKz8blMUU7VLvImAZQ8h4/53hUz4&#10;eZlIqMulY9LTB/Z+E6/W3Gl8T9V6FaUuXZTiOo4Q9sLYVvyOq1mKaJvdOHUARl/zXfr2zkmxEEPY&#10;7ik0h7AdWgRRDV0LIBymSD8U2dDVU+16jvtBx9B3uXJJffT0vs2RaUlf7FNn8Cq5TIIpXtKXKP0z&#10;oadtvUv6UqfXM2APcHY+h/hMULslfeOTPnfAQWB6vcTGX+uKCi8dFYKlRqiw8AP9vCs1K0+EyBXe&#10;dQ4VHovP0u8AFcZCvgYqbGhgDDAZrFu/HSnbno/CoDARBZXsGJf0fX7+2LJ46yfRT+vXgVLaQhd1&#10;5gC8fMOTq2intaRvxyKuSPAqwD9drZRiWaicRkiwuHD0I8H1gTweIcDPIsEUCdM8tl9cgE+RMH+f&#10;s3qLcDmDhHzvJsmf5QeJhIGzMyS4pG8HCkiRMO38ha71DK60hs2cX4Xjlt5+45O68leXzl9Nguy8&#10;Mlc/aiFHxDqcJU6zqAXvduXhGLL5L49afCFfh7/q86fZIeU5z4QjvLvdDbiLObXYjrJvYWC4Wbtj&#10;vrRizY0QdijXR0pu9gsKc+EZE3o7XL0VfO44pnnG42Y/SjExdLOveUHybjLCaoONEUzuZ+7zrnDr&#10;7deBWpOb/VnUOnSz9+J8Z74YbvbheULZsFxytDGMuNmj7Rw4vzQDD272HuDAPPkM8y//LDhrqrwj&#10;WssUyL6+sfp+Rptws885TwZNgywCefz8JdobHSd85V+v/Osz/CtG87EFqvwJcFhAZlYgB8cNs2Qm&#10;YO3bazRjIV+HzJQQ0rPiccMz/2hgBUddwy0vMdzS/D6ziOma8SUASt1JpwR4OcAUhntutRHv0cT9&#10;HkwOW1/I1wBQsizCbRnJfZ5fiSnpRyjcswaH1hORjbw0z+nOt7AeYRS25OPP9iWJeyhBCaDr7nve&#10;OLHdElDiWsGzRo+2tx3Oumf25h/JmBk44jNnRsSic9mHHfnwO89hSV8iVTwaacALZn6p3YSOvnVv&#10;FDLyaqZPj1v7gtqpm/zs5rZkY1vIi3UTjPEFv2oGLlwzsIHZGlGEhbGRqx0ByA6YdnWPnnt2kGCZ&#10;rIngL2fZ4O4EuS+uGSDMzRZSKEJZx283QpOoENcPowhHhPIRtGaBK3R5N5aT117AI4YIzYGMiJ8P&#10;WZKtiQiDHFvTmkikVc0Wefz8y2dr75ERLQfQ4C8bnrVmMEshgpTejZhwDNAI6E6U8vj5V+ytDsnH&#10;J6hquDc/csPvxH2nOMD4GjSdIFrzUfxzs7X3QME53mhjhU78kNfIEXlzeP34KSM1Q85md5eRvXDs&#10;4M6qg55+AN6RcPiqJVG7nt6PqMzQziPe4xiQqf7cZlEAWXYZDumGiurp2uAGQRiKNRFS735IUiEN&#10;moi0FTHJ4+dfsb46pN3qsr46JFM4E8K5eoqO2oTKy6+2ezbPXZt8Dr7sA6qo8RnM9duRllY4Q+16&#10;+rpP+6ifQTpALnfHsZKez23FpJZVWcE4A5CZb3RLxet0YyG7aqK0nJaUDzL/Gg8J8IlfjiaKqPtC&#10;Npgl02wn8t46VuBTzE+WTyGu6w3J3EdHMNdvfPJXQn/phJ5bPSL0BVX3i344m5FT2lHOnOiH95AJ&#10;H99eNxML+RqiH95moYgdA0wGqtYPge5MtQX0OHGMS/qeF9L+gd5msd4ub7PoiwfZhMSNzszvixG3&#10;BX27RZnujuMve0WFl44KIawjVFi4hn5UCA9PtPvTqBCWcZB0rFmjXlzmiYV8DVTYn3RsaA0d8yJz&#10;DBLW0JZ0zA3TYi6xhrakYzmFVbKGVg4xj59/Oc/V8gSYNbSsT7M1A+YZa6iYzDx+Rm9tsDGCyf3i&#10;E4EGe/t1YLbfbg2dKJ/yHv0MU9KxzEA3K4UlHUvFIbCGRngL1lCsPHOSwtxsKekYJSt5T1+sGTCf&#10;t4b6rZrYXvOXaIN1nHCw20NfB42mp5+Vdxx/2yuRuWwiY4kQR1Sm/Im7u4DMUNVEtcvmOO6AtW/P&#10;ccdCvg6ZuVpD7956eOu1duuHT6Sh/Ux17ndfvnz+4fXrx9t3dx/fPP7x4/vbh/vH+7df/nh7//H1&#10;/du372/vXv9y//DTa6tOVv71+eH+9u7xGYeFlWUSGvGBRVnWD6AobFeHcLidA1DLyAazWQCU1Go1&#10;uvLl+UBfiAGor+Pv0H3X7H1jmpbpXmMEiEyjvOB5tVx7g5o7bicQnUeWbHkBXTetppbNivx+C9TW&#10;KS9gHrJxnZOFtKbhrjLXks+hvfH8ecVdOc8H+qekH284NzSwK+aVOAfSRjYf6KxGznkBs6tZzgtY&#10;L2+eIv/yCTGOBNcet23AsQXfRB4RAGfy995DvTJV32VewM0kToy/LGKpKOi8C3Mb1soNEqBfQvmv&#10;HNdW1DIw9qB62TfA2GUhBWOXdcxhbKpTU3vNjEDCLS1sdg4wcWK1ZLjqLxR6IHGf3JE9PXNtoUyr&#10;t1iaaDmf5KEzusOPI4rWYSPtSge7I32a01D2mf1nd7vt1tMHQLWw7Q3wxRaBL0wnapqId3mdIboS&#10;/R+GFb2nzRKdEVlv8GHKlaVaExY5lsRC+marQ26PeOQMN7A53UQg847qsQkX7pB4/UR29Jk/9bm9&#10;HTaHOK4DaQKLkkJ7i3vNl/fikYOTbE1UaNzNqzbmZmvvram/k+vy7U/27e2iTUv5QbCxnuW2rsNE&#10;Pg8vpOmgp8067qmZPJNWRxRnG9WIJ3PlC7xGHeVLx97hNIo31GfuIJg6jATUxXRvch07CGbrtxRg&#10;sJK6g3NvwNvaJmubm48FRhL29qImbLU5bw43uaRvazpx9eRslSfIvxxiBu8BnmkL8FCwE/YpzdU3&#10;nfp2XfyB7cLdHKpSKY+ffwXvsD2FNwnZG3NxUUDP7w1pprEyDI9SLVv0Mf3wUgfEocqNFTpGfM2G&#10;Ln/6c/tkwrd5C1etzmVrdVZGbUci48IYTYRALmmBmctgQALPCyC+PgMStoF+BmSl+pD9DEhkiJ9j&#10;QFTPeMwtwIBYeWsQXOVNurA3jkhKNzQesoWHzjEgkUhpMQOi92YYkLiIcwxIbPtCGZBJ8eKuTzcw&#10;ENTKxiINX5UBQR1hF2sBAxKs5BwDYkITg015BaiZmLTKnHSdQwtfnA7auIVvz4AEnP2zMiAuphTE&#10;qlvWPpnw7ZUBUUpIE5Br7bOkQL+ggmkmoI4YkCJV9uus13gSh0zyBANyIE3770IDUhZyVgPylRgQ&#10;qp0ZmjT2bChaHG5IYegItFsDsqIOl421QAPyDAMSiu/KZTRccGVAbv/17r/+8775A6ABUQb/qQak&#10;XCc+y4wGRE1LNSB6b1YDgvhdCO+EV2gmi6bI6CK8zzMgYpS/ggbkqzIgz2lA/iEMSLhpzzEg0bRY&#10;A6L3ZjQgAbpzGpDfyoCgwLKbM6MBCd3ljAYkWpZqQOK1OQ2IxQaxiisDck0z/dc/P8BRQdFWpnkc&#10;MSBFFdfPgJxuapQqSY73pu4rqrxmgilYtRjNV9tTTc/xDUwwZSHGgPg6Zk0wJwtPqXACGn9eA4JO&#10;M9QTCa7I6BwRZShOiwZTZP6A3tjZCWqk9jvNeXr6Qn+o3pRHJDzZmZ3NiiqjQ26HumzhokctUUKP&#10;+DATwiRVuOtrsfeEFmG7oxJOvKE+WTqJN1C2xvSno8fraK9Ew0T2h81u79OrCReC4NBAwZ6pZrKy&#10;udksyigsAydSaA83u9usgllYH7euotZs2+MxoqtqU9dsfLzQUdf3NOTmcAyEig0+R95tKCkUNilq&#10;GBRTUNds65sV9W/tG29XaOKHeyNHU5jH+PoeWa2FtCajIvpi+ezyr9DM1yEPhHzm6LpayoiSTm5a&#10;0GwbzG2+Nzx5a/BnHj//8tk2VBhxywl5z/P9ZYoI+AL2RoYAwh3DH0dNXSe5w+zrJzkZksCLEABO&#10;rChwla+R/WiN7LoAUtdsuCDHe8fjqDziHtufk13ENBDFwMjRUMTBfJ8D0vLZCe58fUd0pjHYmoTo&#10;8Yb65Df9DfpzNe1GYfsCSgfT4/AetmPwt3C2v0WBZm6fvUXJLfzi57DG3GwEYkYBMPRIxNQOpwPX&#10;VcWViIDu1JYi0x6kF4i5d0JCbSMhc3tRg65P62DXqD7neQtq03ofql6KYmMC6J2OixuXkVpfCd27&#10;TdIsdGnT/mdwwBMRf3OH6O9sqXKaQBIzmn/6Ddgl3VrzGorTQxM9f4/mJsKVLUgUiDNdDUA8aEDa&#10;JEsYkcY87PdiLfsPqiYd/z1uzfdUxtOU0plX9MDrfl4R0/Eq4tUhAoB93OTKKx7QeIeyagWTptv8&#10;8ryiL6TwimUdc7yig6rwY+MThZEdm5K6JeQ/9VS7nt4P/ozjKNT/hryvcb/UR8/A0MdTVOl8fkwi&#10;6Lv6kRxaBR9PG3degfJpTj197tYXv8D2idRJz9gUSQ+DXVvSeX8Cqz17AvnsNekVBV24wd4YxREK&#10;KjiiGwXtyHyqMrHzKKjULnV9+fDKvjwK8oV8DRSEIXpUPUkAo2dAK5G7Dq0HXpDjjfroGSgIPOCC&#10;wBkU5NuQ4ulJtOKV6Qz9daAVJJbK+J3FQa0zJX6qOKbd6BnIjTK+YkXPDowvpQzPw5uiEfX0kdd7&#10;sqsV9H5+Fa1vx1k4JuzuOP5aV5R56ShzkinCxe9+lEmiFPkFFpQp+UNcGxkSTAJxDd+qSc4vjjJj&#10;IYEykeB/O9cWQ51FW60fepgz6fEoBxfhf8jXHmb7JDqkUq5U+Qv6ohVwZ9knx8VNOfy5z/dte9tt&#10;iPl5lh9rfQ8wspKphQL1DDKzRUFWUOFhi05jNG4WKuMNrNyuYzygiEvO1QixoaLDSdqr0kvO3yCv&#10;ux5jT+4f6Uvy+PmXz4aqJJRt+xOJAWx9dUhuuusA9qi/ktSMGhClgBGw2sRXyOPnc2jfePiG+ugZ&#10;5KPdB2hNVU6pk57euZGEro5XksCH+q4EeRi3ERddNOkLSMIJHYjbSWZJAqm7TOH+7UlCLORrkARY&#10;zmwZEtBlGA94RYPvYFigS/jDvF5dyB/lBtyszJph2GNz9FiVCfKYm2aDXtVR3G5PKe8hpiIqw2eC&#10;SU12Eox+cACF0yZFoVQsefT8y7dEGkJykZX3yByU0OKWEnc+2QZdeNrxoInMgEI1efz8K2arQ4LE&#10;R5EW6Ct9NsIzssVpgwDja9xxjAtQ/q5WcFifXPKpn4w0Fz4bHLxHI9QmlLFOlvjYbozq+mrkmwuF&#10;N+ZSzy1ch6QGum/AclCl77YhEsuv1GEXoRRds5HuWOSWhHWJZhEQE54QR0Jb0v1BURe12PlsT6iV&#10;BQD+xQLUQoI7Q3m478Tqlct0np6djqGPPiKWllWycU2upy8iDugsD+L9zvM1N6dIgGVpUXtYFex0&#10;EXy347onKFlvKURU9gwBPyZjEOxVmHa2BN6Ut7q+LTaOYBO3e0ysQwSA6TLKmKBpdQtrvWS1yQOa&#10;eg0gbUj8snJ+w7aQDYFZedt1bxZZVa50397qcWFGHuWvxDTtwjTQ6p9Fe8PYE0jqaGFcc1ubuzHn&#10;uXf/ckJgGuMqPl+6+AyCH/FKBYX280obQkQCp7vGMSBf4jM42MQU55WgyIL+FxefYyGFVyrr+O3i&#10;cxNtxgAjwHF03frtSQw7Ru1zfEF7g3RUmZrhSBLWbkJDR01QkHBbKN5Kc2hhdjYItQM+esHsm7C+&#10;wQOkYHOMMW5FFg6CK5DHZUnu3jsbOJWC5UYUkVwzWsPoqzDW3THTDkRvUWo1deHX7VHcC54QeUgq&#10;IYe5+QQbVlhE7Q2DecjbuHJ5Uuau2XZ79J6+N+KkEmNDvvHQox7hNBIRY2FQQzuR436Fkqn3JHHl&#10;iOM6wiwmSzqx4GFno0hB9kRpTXuapMTI9yLf3/bG8/c8QIt99PbbY4Uf980rcQhqI5vWIjEVsJbB&#10;J2NpzTIAIbwElJebxktS7eTx86+YzeQUf+9oQe18D10MdCXhGUxIfgYVzjISiJAlBHjq/4rGLwST&#10;uBkldaE4hq+EPNyBNLUU00c61La2rku6oXDDU4Na1bUQm1Ykpk7MMkbOCOHG3uqg1DUfyjjfH3Hl&#10;7kylLTBXtDBZjsQ2zqt8OQrE9385Uqi7oHhEp5UAwk8Kpm3uzwh6T7BsGRCu3NHvyyXk8/vbH/j/&#10;q18/Ws4t/jXJuXX/+e4TrW/vHz6++fL4x/uHn1//9PDml/effv74gbRbq8Nr3vryl4e7P8QgH7vG&#10;+Pjm4f/95fN/I48XNafe//j+w/svfyvDoYy3RX3665/f3/75wX/c/u/qiQwbzx1yToseNvEr0urz&#10;R7CFvWh97U1DHvY7DfTjh/ef//T+wwdDR/bvWPJDz6493di/39/+5ePdpy++9Ye7D6z+/tPju/ef&#10;H//w6uGHu48/3uEw/fA/f3LHhDc/PH55uPty+85mdN3h7RfHa7WhLLOtzBb9+Nm2/uYH8XbM/epX&#10;dD6EFm0DRYL3b5AUHbWKR6QGgKkYnEuEth2ccIFkNNLnh8cv/+Pu/uMr+wcLvbv9Uswfb/76vx5j&#10;YeoSB+hrKYtkaZ7I8JdHHR387eTwvkaaNuIqkM8SR13+xNl1s9T4DYHEHD9u8JStvJKOyyJtze+k&#10;8NQ4t5qHsn8cHdftX/y47GPoiN788PNPflj87Z3+dfvrJ/3TDvXVB6Phrzhi/sv94r8/2n8ZHtz9&#10;5ou9p3+++sWDfm0pxlXHSqy5eQsN9RYija01Y1nt6ywfMeioWX3/Gk/P4ez9PbVOH4VbeNH15f5j&#10;u0JRFBfou7ITgHASpIKk7BgWAqoz8HiAw8IHd58AFXxggEqCrH1NgPdt4JSVAKexkDkwNd15KFMF&#10;Aw1W5xhmIry3oW0XjvhiGH9H6r7QzyNqEQrh+MPbDNuDVzgTXNRdVupiJ0lyQ9LF8uLhSMBkGhTB&#10;DUGoMI5kLsqLsfzSrsgGcXhb34QYtMPMUV8UBwvtlglkuhjU3uFwuHCHVDnCiGC7mBzbfktxB+dx&#10;0+6gFtuRq1L+UvlXCDonRHE/rjQYgjKpIfyI+UrpiAdta5Jlb8qLXec4eBMX+lEdYCRZyJ3v+bgL&#10;i41OeY/qoVqACL/pnxN9MZewDGt2DTeW1GEhq+GoSxPpJIZXCYd2y4tlH8GcmmrZn3yO+ZefKpV9&#10;FJCwJ/wkS98s5xhKcHwfTh7gUBeEVjxCeFpj19kiyWOa99VOhyXDWkDM3sTlJBgZZ6EwcssiJhKQ&#10;d5Z/xT6poRVSGsd3cltI3QpSX8y5O+532WfhsEFWdgU2jopHSjE53c6z5F9xYy2KxK8J3zM4Hs0J&#10;FiIewg/BWM30PQ948qGyL98Te5CL9V1nC2CbF0R584bchaNhuVa+oMOKXK650Zy/A1WtwUxS/eWd&#10;5V+CTKaMYdH45QpMOE7j4RILwhKRJGeiYTBqeSMKED+Evn2i6wjkiS5jpBHD4CDMSuGDUR5Uwn6s&#10;uFQ5oRWGRJmQ8s7yL98nii/Y3PImg4YJTt/zyIlGhBNgs8qSOxiSfKw+547gqnLwXfs03YBcX4hc&#10;yhZlMCL5c2NYDK9J13TaE+fo3xPVxVOJezPXWZjUOBvqZVX1nnrp6ecx7I3EUFWP6qVn9Cayh4tc&#10;zh0v+BppqV5zJ446efqOThxbnpFiHxBvpEwVwFY6cczulVnMs+Rf8ZUJTIw4LO7JqLof+FxxbCRZ&#10;NCIw4BJQjaHx8wXtD1bOvhdTQETIzBkfErtjUmUdt0Suxj63WBATBBEYtAq5yzKvLsAUWLV5week&#10;zvBoWEwkwUZweU458gktNS5esU9U3fNq2dmzpSBTuGxAbUZBblBN3NB8WJTMrmfQx6a3KuTuUdF5&#10;mEofBK3Znd9pGD9CfIef7EC25qi7R9paCE5qRMMdcZDE5gX565qTsKy9cClM0AjpmQLPiTWgzY80&#10;5xY4DozIRfBL3Tcn1Z7AOgUc0KNnFaVV7FIj1C8bRyATYjZRLh6fULPPfU9ygYBqfc611SVOW8Gp&#10;IuwxqLbHjdxjXTD4t2piy7PkXw6flDw2e3zZJ7v0aEhdEzACU5VGfINGvhX2JXTwkD/HpV1nyy7N&#10;9cPmJKAvylBqTuMKIgKXrKwWVDvACTSuxJntAap+zM9AVuCr7BNtFPzJYFi4CeX0xSBDBHJq3GFF&#10;8UPYwVC6KNO1zwOUK1TqyDsYDYbDorPZh9UUIN5lWBk0YpBAX2Zvds05eBNUNjLpAbFW1tQvdWBU&#10;nbulRg0ZaRm2BTjwsnhiUBLGhMiyLxGeg0OnpCiQUt4DpwBQ3XvEEQS7R7yJ7JPOla91E1mFCXK2&#10;ulbDOUFBIV6BDMBk/XNiizA1F3d2Ztgd0fJ+riSzGS/IQnL05qJ9wsaq3ubk9CjDXuFWxFGfko9s&#10;tub0mbsuD7vYwammFzUoYX6byDE7vViDxoX3dfDmFAyAWHjcsh4wHjLH8FuC6rmxpRG5OHwAu7YJ&#10;2TJXdtsmaOEEgRhekQ2eYQ1RwGynRrxC464vxD/Y58M+DC2ziz8cdrVT3nIQYlRf18EbFzQQMxbg&#10;WaBfuQCm6BsaBUH0b436wMmU5kRHYr5d5SKQT8xtq11na7HgQRX24Nl8fAhQlAj2YbGYcp0Gh4Bj&#10;I+fijWADZ5L65jwCycECgGUz485RUwquDNsUcHWfHFFwirCpFrrLgrrmNOEhBBRiUM3MOdiKeW+F&#10;eIxcCqSmRkKwAlmAOXcu3/XNCSUInY2dLdRjOCf5zYN/By7QYKRGk/R14/Hz7Xc0wB1F/DtAhn9b&#10;Ghb1gYZFOZWj7DkByE05eBSjRCjYm3373N2gk/E30R2OhiUCJOKNiVOP9A36nuA92ZVJ1rAk7wqn&#10;KbcJvg78XdrnCiVQKIRAGFnxSJE4aZK4wV2JLgQCFBnXjZPcpqdzZ9HRfDPLwXN86qCnd0TFoZuB&#10;4rG66qrTHOd3A3sQ4FZf0Tkij1ccCBOYL5q5VwfioCbRExuem3G9ukFr698VuS/zYOA9aVPwVd54&#10;RgmtZ72uWmbUvAdHHH13CcE1HAOoNG0JdIYwg6AW4sEWjUNWBxD8iDK2rBaOgjRI3fcXec4qJBT6&#10;sjqNXCnIYSSNnDnX5LuEoweKpPImTJXlveyFGSt3KbwLHshwitP6KSKF4LxHuAEJyfJ32GrJYWPu&#10;L91z4pcVVx/hIE5Inww7Aq5VvpUb2K6EIPkoSpuPlIhjTf+cFH0XBUaozg5B5t4i93i8WVyFUhd0&#10;gvA6cwM/Zle4d5+orLkd/j3NoyWxBAykkFquLb70NqzmhBMTjwIHZ67W3XPCu8Zq8Vsxrmw4LJJD&#10;OOCBrMzXPjXCKgnDmBKgf04UcuLWSf6US0PAUVacYCQ1ARLuQSgD/GMv05ibO3jw1Xw8E3/zVhTh&#10;NlXho92wCIgCZbjyL7AMWLKuAAemHxkcUNbqk01NFYPGhRaQwZumV0p2FYspCafuJK3MGOMyWv1e&#10;nLP/VP4X9/i7MlADUyMDdUEE3QZqUnIi1DnNRVEOXxU3TwZqi52ByLlzNs6p0jS8uH06FmJuJDCc&#10;rGPOPE08T5iAZAds1mnxOs4QxXBG1Kr0oh56jnvivlLtUeqjp/c1w2BVWbgP04Aly8AZb2zNp8CQ&#10;FEoOeT15UwuoRWkwiqQh1bWjNlPZz2uE88rW9Q2YxTO5ZRCJQv12vm87R2Of5LqvufUcnyRWtjOc&#10;LSRKZNywccC2xtMzDqruzWKAevsSp1ct1Bpv9gtB0J39IefQSHbcwhCVj0fmx+yeCxcaRrraNOFH&#10;Nev4dHApmNydp/qS98KMqc42qJOePjD5mll2uWIOObnz3J6h7dXxWEAvnmVnJkcfDekqmWT8LG4w&#10;2+kj5MHzurw3F0GclprzS74J0/WWWUfiO4w/X9GWk0jjFBHkQa+U8cLDlkzzlymja3oXUEYM0CHk&#10;guS408HRVsqIGoUraZQRw2iN7H15wujrgDD6Mubo4gBCwEJP0URiJJwUgU9HGCVDT6BdxN4gXRZp&#10;OeDL8XFZh2Q8cuvfIMbLwLBEksTg7FNhUUySoqmyg+JaLPFwFa0JZLbA8aC9RxZdFxuE+/AKkqAH&#10;T54WQgRrqBGhQTABjmTzuQnBxfm1N4iL7UGCKJLiXJGJnRXRyrCQSDFA0uMs8NWmI3VsF4h77b0b&#10;EuDko12HWhRf7Czv4kgVegb0wks+MToIpytsxIVS7c1iU50CW8hZIS21CfOgX25E0yfUs/nUo/cA&#10;YtWup38d72daAn1Ltevp/cgV66oc1H5VB6Qu+fMLbLAgFIoFU5dvLP4xQXbhHkYcX2vCLCYuPI+f&#10;f8Vs9T00O9nrAPVrJEBFCsi6LXwi/MCxKT/hcKAtDk8LU1/Fg2rXc9gPdFqDhNSup/dDi+rwjpIW&#10;iOvgWNYyn+ADOrojGI78ZpkFKbEJWBuiCYUJRz8HtLOn2t4zNeAQNLiQoWbHopOjpGphWILF3aPw&#10;DEvo1wR+vbow6ZT0HJ7q5Jg+3D/e+Y4u2j39u5X+TcU34nEKYujncbBqqHw06e4pSh9XWTwOaljD&#10;VcU7HYuyBM0X53FiHeabXpYxx+NscZB1pCVAaHzOHAyjfw4daUIJxtQ4tsi4OZYAt9eyT+VhM0y2&#10;/mscm4Sw1Se/6VBsCV/CSQD2qbwhModOW0hF2dBqE0yqa1aHSdXy+PmXzzbIHT4eksjSUNsjBmbl&#10;McGyYWveriz/fzfCRLUUWiY0wYlNg5GK/DJg7sy5DJrw3eqRKdsbflEy4dDp+wlAGQsZ7u+JKt/1&#10;2meUOhqZPOvZZ9HSBZusWspJszZ9xED0lHuaPdG8bqwN4eOEy6leUBc9fYtIx0HI4QndL26w9HHf&#10;mxCx5/rOXqEVeXjKfnDZTzZAfBjD2zrD1gRE87BXqfyypXKcIrkviWSVPwEJC2gWtpB1SJfUuQj1&#10;LbUSf/3y6pbIInTDlvO70CxzqgmIenGaFeswmlWWMUezHO6n9GoEmb4j6biehuDaz2d8Dvn5zL39&#10;tEJfFwu4MpSmcLRP+nhB1ThN+EzQid+Zgc8S4CwVYIzGoUyCDoa0LuDELmw6IwNOXDicOHKdXhw4&#10;Yx0Apy9jDjjN0c45QV3/5xlKcrSGUiQRPVNwh1uBWQsGVJ9FVFW6uRA7vI5I4l9+fD+uChmL5wxh&#10;2XMkI2sIJ/B6vOIx8MqMgMvaxMnn2UZ4Z0VQS6HvwzfUJ7/p/Ab42MX2+oJmF4czWm94OBOStWD/&#10;PpYl1BmeJi6SPnc64+lHzOu+shyXzXLAok5wWhE/+nEaeSdR6hQ4wImFilJjIRlXQgC8GAIsHV/A&#10;8YvjNDzbbR3gtJuyjDmc1nxipjhNgB3yYfWeqSkGn2Q8YmZDSEpH2NHXwlLFnWluPcdrWNKXQKvJ&#10;uBnox6NjXdBH9Sacn0MWQvAe+VaRf9uFuNo0QaNzs1mVwGC6xkOa47zfL7jhEVLbcePK1TsekPZm&#10;SUQ+M0SyQPO4k/muBt9idmWEiTk/jb8h4uKAQuG3FanV/EoNmyjSEG8NLn0eP/+KU7cqc2VHkyFx&#10;Rlt704kcooXzEPkgGCX8x/DMQgPRSyqxDsSpn9YI3cO9ESKi3K84jWSVRG1CYPWFTL5xPvU22Pmb&#10;6regt995iGpzL+mLakIoQFvRcwwe435XmnnZNBMsBCeVBIHyJ4BuAdUECYdlDD3rVUw3auyAFYoB&#10;qGWv+N3bLwMqKOsqpl+kmI5QlqBz5UznEuDEIdr5iquYHuTuhcX0cDCfCMq/SzEdD0P3+LuK6T//&#10;+G8fHl799Y2lwSv/8yyDHz6/exN/Deb08aF0LTFtHz79n7u3RgHCOZ3i86apdgWi9/OXv19bNoz/&#10;CKcVa3M/TrNoiMge7bbsQg2bXWAPZDFJsQsQGfjNxPRYh9kFyjJmxXTihBw9i6Q/r3q0NCkulMam&#10;HaeZ8BiQa4XoB9Ib8bBhNSZlWJ9YaVGhBQkQJitPGUkMc4IeXuYKpSfyLPnIkPYiTPUWEZUkTlIF&#10;CNmoaSJ6zc1GGoHQsk6GtKwf7qKF34372VVWrDYRdveE097cbG1IAhw9Ok1DYh8P6yya2FG4EkHB&#10;oUdakaKgW4gluiu+Lo7ceQNcJkVMYvpObn9xz2AzCZxyp8muk2zv4f+aFdb4NERorV/dwYUiRilC&#10;5mtT12y4bY3f00kS4ejaZ3JL58gIl6DJJtPlm4ZjiCuGCZRzMzUre+7mIuw4MKFqyHGJrTAlHptZ&#10;nbChSIf7E9SmrgMgwjw09vU9HQDup4ocxrU1edgOmiz4tPsqtfcILs0qFtIahHcCiSOyGoi6JYpX&#10;xf2mgHLX3tCQ+RfE/TZnAlorkHBLVHXaGffIYQTfk6q+yjCYf0moiteIQsweolAFh/6EGi0SM2PY&#10;POpVx3HZOo5SQWvEcJR7uIDhOJx2cbUQorDtjewCZEawOHhjOCA7x6q9fXHDQCwEjiPWMcdyOE6d&#10;shtClAKz4lzBltRT7XqO+xGPXwmr+uipvlbNy1iLub4ZLP2NkkOmvAHyw8AzpEO1QKXlZ8usBZTJ&#10;5wGJVf4vj59/+WykRBLZxh1uxMhAEn0huBInvGOWokB+aurCmVg1I7SPOIQ8ZHxHDgoXxBxx0ZpI&#10;Eua+g5PZ8qm3N9LlVCc9/QhIbhShMIs641ONCpCvw1o04NwJt+Fxt1cEaswMgXBiTKW/nNEE93Ul&#10;F1HTZM9zs21KMZBy3/SeKC5McRhPzHMvfWrokrkVcfgkn1+SlAUvcCdo5ArOaReaIpDA+nUh4lpI&#10;a8LXqSuarr3R8Ykc2Ls7jmH9ShwvnTjCGo2IYwGGfuKIW7lZHw1esEqTlS/MeXIEotqnsb3FaH4T&#10;GZCA3henjbEOM5qXZbwkaazp5wboUWjSsZ955Ad9Uaq6jr5jcM1jxo75ML39/GQyGs9jtnUu6Us+&#10;yXP+y9WjcUnf82tw/Nfbb3xOV/R34ejPeJ2M/vgL978f/aHgkj7KlJGWl78wqUJ/JP4R+iNpm0c9&#10;fAv0F+swZWRZxhz6iz4DhNGUkRkNtJ7rInU/hzLQKUg3SbCfVJAab45vWxNQGqqB4kVaDtTxJAHH&#10;4VRCsipPh1A5KRI6OwNpGkKBch5fs/pgbRfDN9RHz3FfKk/Uz6g+emqR8uWZ65tXpDeUxgmnGU/h&#10;rW1tSr7Ywo5a/cMkAuEJGforsgvO64byytqOyVZcFZPqo+d4x8OLqz56el9EmdBtEcHL1873YW7H&#10;+C650ETAsRdd1oYdZZPUNKtb/c/E1SzID+vvoNobyVDKn0wKr6RJZe3hDYZut0ibgGpefd53O0/d&#10;N7VfScelkw4gb0Q6iqK/n3SUlNeO50gvY1l1MumgvoM5Ohe1EjXev5kdK9ZhWqWyjDnSgYddeHgL&#10;EJ4iHTEaRGaNSaVQywGnm4EtkAtVvR3NkUl0hPMJJHQg96UNKAXqobCIDc4uDy9Y9WliHEi4DDZq&#10;1zP1Q7M0QnO5GwjdtQhURRJqVo+8DB+WnFPKQBkvCCE2JRh1T5KqYnrqeeQrErp0JAT6GCGhQtB+&#10;IxKywPAREsKgKyQErFWF44uL77EOkJAvYw4J1UJjgsyGgzJcBF6xIk1FcRF79j/HTIagKImdnJNb&#10;E5E+rr6cMAhzMw3eI04x6aq3wLAzQuTezS7hlKwIvDc8+Ty+MMoQNQ17q13PYT8MkhP8m/th2I8T&#10;muubV+Ij80akyiU38CjdNUlIwjpvWV+HjCxFLMt3oAKEN0xONa8rULXKog/ox1w/crw/i6kn10aD&#10;XNHnpaPPSRikZxZagD5LZRfXfpJXxkrJFR6kiv8U0Oa2Gg+3I3mvJKOXR5++DkOfZRlz6BMjVDBT&#10;U/wpkAgUWXsCsZ4h/UkYhGiE8QahfoJv5nAIYVhyGtpbBqUBU7em7Ivrmsm6O8rwU5tIpe9c4gSL&#10;zM3WhoQajOyIFJNwAoHtMVurNq7V5rPWpslsT50ZUrwv/ckza1+CVCyTrIl5XPjuyAc2vGDqM7dj&#10;q7ZXbmx9QZym41V8zKTFSuSCsszS3uRh86/hO1wPDz7RDJST8LnJgZJEb/MB8bOm3lag6zyutjS+&#10;grqsar9i7UvH2shVI6Z3YaAnfmIWOVhsVpYNyaMImwdppLYrkjcZD78Z1o51mORdljGHtVsaPgFC&#10;43oFEg4yrSd4bmKuH/VFTHd7FPnKqypMfTJg+uhwfhFlV98Q0FPFMkRxvCoS40feNBeSfX+uNsyj&#10;a84hWqGcVRlmgEDzS7FhKq86oqOy7JCMkCwnvj71voYNVMyAAbV7gZOlpPY8dF5PO1OdvtqvaOjS&#10;0RDCzAgNFReYBczjibQQDhnuyB6XtDKPcEyAh6GhYeqql2cefR2gIV/GHBoik3WBG4FBQ0IZfAIy&#10;8dlyCEzgh2d/JPlck/QhqbpaE//qs+7UwYZl7Cp4zqTbaHMgk7s9RSgMjixCpw+4didkgveWfaXR&#10;R8q71qyBKsm36nrf4WdVHz2jLzHuzjGBw6oOWH30VF+yYZeVzPXNK4o3QHgxOuWEE2pG8ndMSH52&#10;nB8HTLiVQfT9YvsTbcyj53U5W2mlxdRb7Xr6arwfRXHOBCxbddGyAEqWuv/yGUJgFev8BSsiPtwL&#10;VSdV5hXfxHQARJRH1So89Rb4QsPzqpzSxLUMchEUifTGyZaHMlxNJWLjPClsb6Dqrvl3daJ6Dk+W&#10;opWVt1a7nsN+VljpjMqEKAq/HZ5/3VersfSMO9b6WikuO/0zn4uT1+jU30rAtuZL+OXDXyaXTKJK&#10;UvASVK7XRTt/LbFcVrFcC9dzeChnTniM/zTElQ24dDYA1eWIDSh3vJ8NIPkUdXALfnI2IAif2AB0&#10;oqaG+OZsQKzjWTbgt+RmdXjOjAC5WR1jT3OzBucOCTiPI2PJxs/jEz6262Xk4MB+JjdrYJhxIlXi&#10;d6SXUhM4Lo+ff/lsZ3Kz+mwvlZs1nDgxHyTNjGVajaYFuVn9jfP8jTKo9vc0t3d9+4plZ7g5jfyP&#10;y83qN/R3kJvVSfFcblZn7jJsXXOzlqDu7zYC29wMRhSrsKILKBascpQ2uCZK+/Sf9yYQCxU5Yv/e&#10;EqWFiKeEZ13E7yUTpTke/EqJ0pwsT7KaUSXynz9RmnNXx7lEad60JFFasGpn0/+F3amzX1/yM597&#10;Sd9rorRr1pL/++7N5zuytQQt/PMDCVyw8RZ9xIhmFmVRP80kPSG1EF3K2+OS7PJLsznBW5MZ1709&#10;V9RvkqLkxbW9sRAzOvk65tS9DrFTZW+mgjEU4pd6ql1Pp5atXzXGDVREuS9ZJOQNKsNdR19Upx4+&#10;/GRfHOKpm2Bq3CV9D+ijxoGvT613Sd84+qwrywP7J+juOP4CV8XUpSumEMFHKKsolvpRFsrWU/iW&#10;oOCAuyk4qaEswj3N3mCKKQrHV6X9i2OsWAcYy5cxh7CizwAVNQtVhqvWk6ztNXuA+ugZ2qKVRRoV&#10;ezHlKcY681mND15GjmZw6/boctmYYH8i4TBFx4hOB/inTVSp81T7XSx2G3KPESMZHDZH1ag5kLIl&#10;VI6xq5tV+K7Xpslso3Pwm8DpDt9QHz3r6GGl4mvVJNrqo2f0PcmpYHjB1EdP9T3ivGzfYq7v3LdY&#10;H4iwyG/owH2gA5bD9B38z2gVq0t/Hjf/8nX5OxYFF+DjfyaxQ8w90reZUc01SxTy0ZXKA482Xg//&#10;iuO5p99TWXirUZpxvPuzLMDxezBYqHfB8VHIc4jjiybecfypKl6/AY4v6yg43pYxh+OxABZoFhg0&#10;DJ/BxwEQOItsNKW/IB/ok7cS/HqC/tZEsFbN8pPHzr8CM9Uh4VhzshFc2GPRKMA9P58WQsF3+7zg&#10;syN+IrJd5PEzIvDeeDDVz6R2PYcY6XA41HxiatfT+60rFZj2zOtQ/23UjKtj180Q5OlqEyqHrhMh&#10;Ito3mnZ4VkjsyePnXzFbfY9aB6Ojw6Yb8j/RXMmagXNwOVNO94ncLvkM/Ezp7XboJ8WH6Odk+8le&#10;4xuqua7M+IUz4xaZPkLUBaL7ETVe8Su8GA0fWLZAnCydQZSV+EhsIOivWIkHbjEvjqhjHWYlLsuY&#10;Q9QOLFM0LXAQgEvSV0+16znut6OgZcHYAwCcRx0aGeqXwwg2VBkPHyoyN2TKQFS/W9oIC/Am5snj&#10;51++vh05EB3p1PeEFmG8hRaPNa1cvHUSG7jHZ0m7yuPnX/HeDVmvyjUhvyfIbiBFmPetK8J3ZfD5&#10;pgOlSXpM63Ww578OzmPhzNPbD0eoibPN3E7byMheOcUlRvhw10Mm8Gq2OvK4n0ZWKfAyT27y/aI0&#10;vEqzDN5QHz399N1VzIAU2aE6jamPntGXSxT3Yqbv3I53VA0Ppzwc9xJdQyaJ6DoHu8G33VBS1j97&#10;beq6t2uSIIze0yE6AOMZmAtw+5+xfbnXxmSWvP+MBdR2JYWXTgrx9xmRwnKT+0khgaQ4P4oUTmUW&#10;7qWC7oY3/huQwrKOZ0khKVyCqgs9Pi+17FGwzDhMxZbBO6eR53JrIVmJS4dn4LK9MTw9waeewmGr&#10;SP62pO8WV2ZRNI03h++gYDH6ZkeoSKJlR+XDRgOfEzRDwVU2WU2THc/NtqEYtuO7yZAbvpKfOplu&#10;cmbQDUlD/S3XqIF4+2ZDdRgutITaJFxOyp/A5fiWO4kS4h00kVu9RzvU3jj/hcT69PfEGWuSDGnu&#10;bDUyGuWR93zkm0bRnNRjThzw2uvx5IWQKo6ovaCLpadf2PWJDL0uAeKMLJhTHz3Vdx/pgNYzfee2&#10;SW7w0N2RjCrtZ7siuqDMW+bU95yCfx72Sg0vnRrCq4+oYbnxC6jh6QDXOaCGgSclGKLOsvIMocHz&#10;7PJgqBenhrEO1+CxjDnBkDxIgRQFmY0aZtiM0YyNP6NzaT3XewoMhGij0fR0iCebULC8ON16BBBH&#10;pT4ZNOMNcE+gcfIMjRRbN2Ho2FL2MYE9dploIg2yawS7iMbgPeTFJNxhYFCQC/WYcxO7CpGQkhU9&#10;CLWd2YHMVGWwwTnoPPwEWt/jzf4MRiUXUsRKoaWsV1HjzZ2vpUXy861vCHeaCsQlrZD6xw0UGFmQ&#10;CCAojiWmHjIauPcGMU5fcHpT8+qviPvSETe6uBHiLl7p/Yh7R+6MUABQaZa8lgUyB6YXKqDKI4gY&#10;Q+cnvg3mLgsBc5Mhw9Yxh7rxtFu7THYWdWMJnZf9hQgCsdR+aPo9L9UACWVwm7xBascExlYtwPkv&#10;2HXK3QxBHHwZ5R0o/3yCTZvj4fPa4PplJRq+ok56Bo2A9wueEx3uGa2QoXhX85rCd9J5btvcnTAi&#10;ofEbZ7Mnv4HjfjRG2xzhSAWVWJbFvSumIs+QdxI4cngb1UFP37J3JJX1GROTiv1SG2biR5UX4uNS&#10;M8apQX2hIn18VdyOSaUIz5lSm47UBC6kgi4L0oeit42UBqcteuHhlWm3nSy02UrYmo43iIQdl6m9&#10;cVD51TMXffAGWSTTZeZeQvQKXUSPGijFDw8XBNTWpYnsufOqz7lDhwQSImnvEeaE9mGgW8Rlxa8Q&#10;9y7X58DNxc+8trCnPPrclUEf74A7OIG5fqTdOWORIw9tmEsOByfpgyHzQuJ4UDH4kiny4gbXeoMw&#10;gPrJ7VY3o5yxGB/jCLbIzYs+N9BR39Am9Yw1TbCq2q8MxqUzGFDTEYNRKNoCBgPHgTD4bC2Tnyxd&#10;VTIkyQtwbZIhmrZv6L/n64C/8GXMsRd4FoRZSyD2pGRYe1Jfx0uEDQBf4OPgZZllI/XgbuPZFwd9&#10;55AE6bYUgE6QfFJJovuJJVIyboR5WxOshmTQPH7+FeBf36OeW06I4RpRQ8qgJs/BJmyFu7rcNtXE&#10;rvL4+Rza6aI89ZRrg3N4qi8OK04NnuzLIqlpUyjH4IJpvLwi33FRX6cXtCvHv5TScLVn/jNsW72/&#10;edj8yyfxobgeggj/M/5AgeQ3o+RkuGM6ZSDdfweGb8epy1q3/OH+8c7Zy2vJbgsLMFh/vI3KuA/2&#10;l1c/l//+2IIG7t4GqrfOb+8/faHGrhfW/XT/6a58D0OKj1/+9uHOQzd+vP/pb39+sHO2hl8eP/uf&#10;+cerXz9++MSfPj/+yx/effny+YfXrx9v3919fPP4x4/vbx/uH+/ffvnj7f3H1/dv376/vXv9y/3D&#10;T6/Ju7wq//r8cH979/j4/tPPTwWKWAzBCGsXRmsB1qagTuTGN69r8uDbDptYCE9pym7D2usbtCNx&#10;H19cnxfrMKmwLGMOa0cflipAeAprt55ofCbCnsDH4RQvMck0ZMcRH6s+cwA/MBDoDeEPHDBC3Dow&#10;sx+1T0NJhZCcBsecR9ecQ7RyONZvoub8UmziJpS21AYuopcWBKpxkmRYZLgeOOpYKvexBw21M9Xp&#10;1wVd0dDdbUMjF4iGEElGaKjcmH40ZKn2gxwaGjI6ntCQudxgdfjm/maxDtCQWy3n0BBK7MKECAwa&#10;EpqFTKzTzgeU/oJL8lmH7npNMFnSBrQm1GM4dDmBz2ML9AK31MEOq77SiW2OwxGReogYQBTxpUhl&#10;lA0NcTog4KFN97mVWQSe7374hlavp++i1SygVHj1GlMfPdXXXGiNs5vrm1cUb8BQu8oOtyu5O3oT&#10;mNm/6HGs/kDgcU7N6jL1fInYK6HhY4+EvH7vhyqhKk7UrqcvDXu4o+/DljSVcRXUZXabBNuEG9h6&#10;VPuHRFhyD8RHIAAwDmcjX2JiVJxuTXj82dmKq1xhsEnNm8xE+BqsfJckeMsWpEETpc3FcuTxtcdY&#10;Xx2MHIfVe1199PS+PilX9wzd936kBKtuexpHz3o2chs54eA5+gZP9lUV94E0k3c4GZ07nzgGUr/F&#10;7bParklRRnJ/8Sxom7WmPH5eme+Wb4tQ6QhF7XoOT69mPFOjnt5pjAHVetUiXboWCWw4YgQKnlvA&#10;COwPRxhRQxlbEvht5JAkLRLEiCjJwghUpTwg9OLySKwDRsCXMccI4IMTKG7KCggkHGBaTxINVpuB&#10;+ujpfWNmDmhJX7QPZ7QnbQ1L+lLBuapCtM6MZ8Y7RO2RHcUpQBS2PLKCugpNXBAxOuHvUJu66A6q&#10;7rC/1ffqkDiIO7LD3uLcU21iaS6DkRSzy0K1O1HOo1xWCjx3CWJkmg12jzq2fnJ1ehJmOgdSb7aa&#10;iPYNI2Zt6jqHDeKhU/v6noYkIDjgDAug8y5qWpPyzPVoJIlwDq9rtjVcgjNdAOk4k+YqeCgMGJCm&#10;wtz7zcDYKvaKWLIual/fOH9T/VP39jsPUW21S/qSqkfcoYBEzzF4CFWo/UozL5tmYoMdp04ofwJC&#10;+qkmXkPbAPQSrqU6JqKakcakiM+EforFe3GqGesw8bksY45qOsQKDJrwLIAIrFETs6in2vUc9/MZ&#10;z/O2vf3yvCDIq4rdFK/2SS9JxW6W+MzSejDeAuCkelB4hOB5dcJXyMmfgJOqQ1aByIATS1Dl/l4c&#10;OGMdAKcvYw44SdISLhi6/g1A59i+9ckMicbNl/7iMDaU1Ag3hggfry2YE51jwQtrgT9lLN64YjIc&#10;ZwajsKi2hnq8mg0rNXWJU9OE0xnhExxwnOOrg/GG+swdwW4XLGJ9QbM7ppuuNzzHFu3fx6Kec9Lu&#10;7xQJkU5/+hHzuq8sx2WzHKQCmuC0optbgNPwvZa7+TVZ01xO1i0RV4HIFiRrcqQ4m6zJscJssiZv&#10;Wp6syd9bmKxJfvDK43QGYbYEV9dkTbf/evdfflecOXWkPZesyb9M8SIeiMrXZE3/9uEhCnrglWEM&#10;SuRfcgeNtXOf4d/xfefdxkA25luLiWABjidBnPJuX5M1/YpCumZWwkc5u2G3pu8lWZMrCGvqpTNM&#10;sIVyuBxQ3xAX3DIyvVSyJkeuNSeTFmLuhSYK1IYzlC3Y92uypndvXhVcK5Hw0RHwFVHjzXfeh8/c&#10;vkYKhiK+9iNqis2szCjG3S3OM57Ppvnw/bNlqHDUotv0vILhmqHCWcndhWeoiOs9l6EimhZkqPA3&#10;znscSXvS3/MrZKjwxb1khgqfcS7rhPRaoUs/vUiGigz+V9WUZBwTd6pzugs8L6hux7f95x9++Rnf&#10;dtiinx/efH73/vbf33x5M/zNv3/5/MPd5v7d/Yef7h7++/8XAAAA//8DAFBLAwQKAAAAAAAAACEA&#10;qLj7JyYWAAAmFgAAFQAAAGRycy9tZWRpYS9pbWFnZTEzLmpwZ//Y/+AAEEpGSUYAAQEBAGAAYAAA&#10;/9sAQwADAgIDAgIDAwMDBAMDBAUIBQUEBAUKBwcGCAwKDAwLCgsLDQ4SEA0OEQ4LCxAWEBETFBUV&#10;FQwPFxgWFBgSFBUU/9sAQwEDBAQFBAUJBQUJFA0LDRQUFBQUFBQUFBQUFBQUFBQUFBQUFBQUFBQU&#10;FBQUFBQUFBQUFBQUFBQUFBQUFBQUFBQU/8AAEQgAcgC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f8A2i/2hviJ4G+M3iLQ9E8Ry2OnWrwe&#10;XELSF/K3Qo/8SN/frzL/AIay+K4yP+Eymx/16W3/AMaqb9rOGab9pDxVDF+9lkktfLh/7doa93/Z&#10;l/ZV0G48Fw6/430U3+rXzv5djqMTIloivt+4cYdsd6/ZfaZVl+WUa+IoxlJxj0V27H4V7PN80zWv&#10;hsPXkoqUvtOySZ4H/wANZfFnqfGM/wD4C23/AMapP+GtPiuf+Zyn/wDAW2/+NV9qab+yT8LtL1qf&#10;Uh4XinMv/LtdSs8EX/XNDXL/ABS/Yr8IeMrOCTw3BD4U1KJ1PnQRM8MifxDydwFeZTz3I6lSMHhk&#10;l35UepU4ez+nCU1im32UpfqfKh/a4+K4H/I4z5/69bb/AONV+iPw11a51z4f+F9SvZvNvL3Tba4l&#10;l/vu0Ss1cT8Gv2bfC/wg0u4ijhi1vULliJdQu7ZPM2H+D/cFeqQ28dtHFFDH5MUY2JHH8qivl88z&#10;DB42UYYOkoKL3SSufZcP5Xj8GpTx1dybWzbdvxL1FFFfKn14UUUUAFFFFABRRRQAUUUUAFFFFABR&#10;RRQB89aL8FNSX9qfxB8QtThspNEa28uxHmb5vM8mFN+zb/sy9+9e7TapZW4AkvIY/wDtqK+fPije&#10;3Vh8RNTktp54jhP9TLs/gSsmDxjqcH+t8i8/67Rb/wDx+vl8Zxb7Sv7OvH4PdXpHQ+ew9Slg3ONO&#10;G8m36s+iJvGWiQjP22GX2iO+sy5+JWmww5ihmm/DZXi3/CcRf8tdK/78yv8A/ZVpWOuWN9cQW3n/&#10;AGPUrmN5YrSb/nmv+3RQzj657lDe3Zm/1ypU+A9Mt/ijGsuLmz8qL1ilEldrbzx3EMUsf+qkTzBX&#10;iE8EsH+tr2bRP+QHY/8AXun/AKBXp4PEVKnN7Q7cNUqVObnNDcO5o46DpXEeItMtdY8daZbX0C3E&#10;C6bcyCNum7zYea5yx8Xanpfm6Xp6G78hrySOSWGacbY5tiQ/Lz/wMntRUxyp1HCcdP8AhunzOjnP&#10;W8Cj6V5u3xMuLW9gt57KFHinxfgtj7NAwXY//kaL8pPSrXhvxTrXieUyRx2llCmyV4pAxkkjk+ZD&#10;975P3f8A4+KIZhQqT5IXb7WD2kDvgc0teZ+Bdb1KGPQLK78iS2vLWWSAxl98fl44fcfn++K6rwvf&#10;/b11M+QLcx380X7v/lrt/jreji4VuW2l/wDK/wCoQn7Q6Kiiiu41CiiigAooooAKKKKAPmn4tceP&#10;tU/4B/6Alc34qn/sPSr6XR554f3kMXnQ/wCzvR//AB9K674hT6bB8UJpLrVbGz8u4h82Kbfv+4n+&#10;z/5ErxufxH5/hyfSPI/5fHuvtfm/+ObK+JweXTeLq1qkbWlp6anl08P+8lPzOk8K65qeuWOqxX19&#10;PeeXHDLH53z/AMdZvirVbnSvEelXNt/ro9PT/b/vpUHw103VtZ8X2Vnolx5F3JJ5sv710Ty1+b95&#10;t/grd+M3grUvCOp2M18LKW0ubfyreSz37Bt/3t39+vofqVsX9ZWzja3zO32f7zn8joNDvrnyNKuf&#10;t0Fn9ut0i8nyv3csnz/JsWvpLw60kuh6XLLF5Mv2dMx56fJ0r4x8R65Y33g7Q7GKfzry2/1kPlP+&#10;5+/X2J4H/wCRJ8O/9g+D/wBASjCYP6vOU9dW9Om/QKdP2fNPuGveH9I1YC61CMgWyOPOEzxeWh+9&#10;yrD+7Xk7+KE8ar9i8FeCDrGk6fvtI9Rmu/sUH+0kf8Tp+laX7ROqXM2m6J4XspvIm8RXyWkknpFl&#10;d/8A6EK9O0PQ7Xw5pNnp1lGILS2j8tIx2rzakPr2LqYanaKglzNJNtvVLVPoZfxJygtLbs4Dwz/b&#10;mua1e2nifwFZ6fa3lp5VxfR3STRyxqcJCR1/jNdrceF9JvLyK7ksh9otihSRd6/d5T7p+fbWL42+&#10;J+k+FfC2p6nb3EOpT2b/AGcW0Mm/Nw2NiH35ryTx2niHTbXTX/4TS+u/H17On2fStOk/0ePd99PJ&#10;XrGnP7ySuOtjKGAi6a/fSWr+Hq9Foldt3sjKdSFD+99x7/b6DYW/2NorcRG0R0gI/wCWe7738qns&#10;7C2sVnFvD5XmSNNJ7yN3rx74zfEC+8MeNPBdglxcL9+5u7azGftXG2OH/gbn9KsxjW/BNrfePPGe&#10;uXDPFbvjQbI/6LHu+6g/56P711rNKHtp0qdL+G/eeiSVk7/p8jX6xDnlHl23PY2YR5ZjgV5/8MfG&#10;2peNb/xTJc+R/Z1nqj2Fn5MZ3/J9/fXIXHh7W9U8J33izxb4n1LSZDA9zBp+mXX2aG1j2ZVD/ff3&#10;NZfgHxU/w1+BenX8cH2vXNau2Fpa/wDPW4kfan/oNcc80qPF05Ti4U1GUnfdrRK6+eiMniP3keis&#10;2e8X99FY2E9w/wDqreN5D/wGuO+DfivVPGngKz1nVvJimuJHMYhj2p5auVT+Vea/E7wrfeGfhvfa&#10;zr3i7VLrW5o9nlQ3JhtTIwH7lIl/g/XitltUvfD+ieEPh74fmisdWn09Zb2+mH/HrAE+d/8Aro70&#10;p5rU+vfvIuMYx+G6bbk7R+ejF9Y/edrLb12Pb+O3zEUuR9K8F8BNcw/FyW20TxNqfiLQ7a0f+0pb&#10;24M8QnONgjb7ufYVpafqGsfGrVb65tNVu9D8H2U72sZsDsnvpF+8+/qkf867qecc9P8AhPnbaSTT&#10;vbd32sjf2/8Ad1udDqvja/f4waV4TsfJ+xvp8l5eSyJucc4QfmKK4v4MaZG3xY8aX0N/Pqtrp0cd&#10;hb3V5N5z/wB5xv8AqoorpyXFVcVRnXqSteUrK+yWn6F4Wq5wcvNnmHx+/wCSta3/ANsf/RKVwn/T&#10;X/nn/wAD/wDQa7z4/f8AJWtc/wC2P/olK4O+/wCQT5UUHnTSyf6mGLf5vyf76p/38+SvXqfu6Z7m&#10;W4enjMZTo1NIt6+h3P7MXxN8OQ61Pq81xNDp1xA1rHd3sWz95v5/4BhK3v2gPiJZeNtU0u10if7X&#10;Z2SPL9qzsSWRv+eZ/wBiuI/Zyht/COh+M/GGpMdQj021acKGiitWc7tqRzbIopH2KI/M+4nReCa8&#10;+0FpYtQ83n7Zc/78k8v/AANtsskf/XNIIf8Abrkp1/cjz7s+8xfCuHqYvE/VJ2pwta+urV7X029D&#10;cr7t8D/8iV4d/wCwfB/6AlfC99/rp6+5/A//ACJfh3/sHwf+gJXpH5hUXs3yHAfHbwhq+qJ4e1/Q&#10;IRd3+g3YuRa5/wBcmVyP/HBUkPx/0qaz/wCQF4g/tHGDYjTJGl3/AEr0m41O2h1CCwkmijurlHli&#10;iP3pI027/wD0IfnV7ylXnAHvivDqZfUhXqYihU5faWumr6rS/TocXs587nCVr7nytN8N9fm+Epvb&#10;rRZ5tRl19tYvNPz++mTlcfXGK7bwh4r0TR7cReB/h5qX9oXH+tlmtPsqJ/10mk/lzXr2qa1Y6TCL&#10;i+vIbOCORInklkAAdmCon/Ai1a+P9n8K86hkFPCVFUo1LOyV2k3p1Te1zGnhPZv3JdOx41pfh2bx&#10;B+0Bqmr39jMbTSrCGKzlmjbZ5jZ+eP8A76lFS/tIafeXnhbSZLaxm1G0ttThubyGAbn8tPavYQo3&#10;e9DKH4PNdk8ppzwtXD82tRtt+r/TY3+r+5KPc+bfijJ4j+JHgm9v00S/stIhCDT9MMZN1cyM+POk&#10;VfuIqjK9/XtVvx1peoeCfEXw2vjpV7q2k6LaGJ4bKLzJPP2YBr6H2jbgAU3yweTzzmuGpw+qk51f&#10;avnfLrZbxd9u3kYfU/ilzau34O58zfEXw/4p8fXnh681fS7i2N3qcccGmxDeLC0P+sefb/G/6dK0&#10;vil4bgsfi3/bPiLw9ea74ZuNPSL/AESN5fJkU90Wvoc4xnGaQorYyASPWipw7Tm5zc25ScZXaT1j&#10;3XXcPqfxPm1bW/keP2+u3+teGdU0rwx4Qu9D0r+z7gQz3MCW26UoQiRxf146VyXw1vPEWqfD/SvC&#10;ek6Ne6HDao8ep6xND5fyb2Z0gT/no/P+5n6V9HbduMcLSqo7cCt3k9SpNTnXezTSSWjtou2xt9X2&#10;97oeO/s4eFZfDvgu+mubGbTZry+kkEM8ex441+VPvfT9aK9jVAvA6UV7eX4Wnl2Ghhqe0TqoxVGm&#10;odj41+P3/JWtc/7Y/wDolKoeGPAdvrXhDWtf1ZfK0iz2RRxQxxu91cf3I/N+X0+/61f+P3/JWtc/&#10;7Y/+iUrM8U+Nhrnh7RNFsbf+zdP06PBj83f51w333/n+ddp04apPD1I1obph4R+JXgjSfDR8O+O/&#10;tFha6lf/AG0anFdzOskiOnkp8215EXaPuJ5PFat38DJBb3Go+FryHxBo1xI91JaWcXkTfMPk+0I3&#10;z3D/APXT/vivLtW1yTwvqpvDYf2mNTnTyx9zypN+xPupJN/20k/4AlbOlzSeFb37RpE39m3fmebL&#10;LZyunnSf39/35P8AtpXm0/3lTXofqGcVoYPCQxOHnJe21te6fmusWtiGfzYJ54rn/Xf8tfO+/X3T&#10;4H/5Enw7/wBg+D/0BK+KPFXirU/GM8Fzqc8E00cfled5SJJL/wBdNtfa/gf/AJEnw7/2D4P/AEBK&#10;9I/Kd9TmvFNxDZ/GDwdLcTwwj+y9T/10uz+O2rmfiF4y1uXxdeabol/cWsNvo8d/bTWdzaIksjvM&#10;jvIJ/vxpsh/1f/Pb/cqL43eKo9K+Jnwz8PXvh7RdZ07xBdzWssuqWonkh27P9Xu/36wP2pfHnh74&#10;HeAdKTS/C/h+91Ga7f7Fp95ZKbeL+KaTYu2gR1vw6tZJfG3jy51K9868kOn3ElrJIkkMMn2SFt8f&#10;yfwv90074Z+KNS/tqDTPEF5e3erX9q91HKLqzuLGXy9m+S38r50TL/J5laPjHx7p3gj4WzfEK+sr&#10;NdT/ALIik4j+eV3T5Id+N2ze/wCtXfhLoMun+D9J1LU9E0fQvEV7bJLqMOmWqwoN3zbPU7M/pQB6&#10;DRVeC5juB+7lhl/65SZrxbw7441zxB+1N4k0CLU5v+EY0LR4fNswI9huJNj7/u784f1oA9xorw/9&#10;mbxxrnxFtfG3iDUr6W80yTX57TSojs2w28fT7v8AvfpXtdAEtFFFABRRRQAUUUUAfGfx+/5K1rn/&#10;AGx/9EpXB13nxw8q++MXiO2ing879z+681Ek/wBSn96uVh8K65fTQW1tpV7NNJ+6j/dPQB654K8D&#10;aD9i+Hba3DNNqOo/b/sy+ZsSLzISu/Z/uf8Ao2vF76x/sq+vrGX/AJdpHi/75fZXsnjC9urL4seD&#10;7aKznhs9A+zWshhi3p/Bv+7XCfFLw7dWXxE8RGOxnEP2t5Y5fKfZ83z/APs9BtUqVKnLCpK9lZeS&#10;vf8ANnF193eB/wDkSfDv/YPg/wDQEr4WuP8AR/8AW190+B/+RJ8O/wDYPg/9ASgxPFP2mv8AR/ib&#10;8D77/nn4k8r/AL62V5d8aLcfFnw98YviBIBLpGi26eHtCI/1fyXKNcz/APff8q9a/a8+Hfirx94Z&#10;8L/8IlZTXesadqn2oeTKkflfI/z/ADMvf+dX/HHwfuNI/Zcv/AGgQDUdSj05IY4/kT7XcB1d3+b+&#10;++fzoA4qFj8ZPG3w08ERjzfDfhfSbLXdawPkluPJT7ND/M1pw/aP2o/iJ4jtri9nh+GXhu4+wfZb&#10;OV4f7VvV+/5jr/yzTiul/Zn+Dt78M/hnNHq58rxTrX729mB3yRfJshTf/sJXmHwd+H3xb0bwfefD&#10;j+yv+EQ037fNLe+LPtKPPNG33/IRf+Wjf89KAJvgz4V8Ir+1j4jHgyGK18OeHNL8mSKGV3h+2O+1&#10;/vO3NO+EviM2Pgn4+fE+Q4F7qF19nl/6ZwI+z/0Ot34IfCXXPhrpfxZvodClsLq9mkh0K185JJJb&#10;eJH8j5938Zesaf4L+LtJ/Y7g8EadpcsvirUp0kvLTzkzHum3v8+7Z9xPXvQByPwX1TXPG/gHw78J&#10;PCVydCH2L7f4n1qb5JxHO+/ybdP9tH/1lfXngvwbpXgHw7Z6LosP2TT7aPHPzvJwPnd8cvXkHxU+&#10;CuraH/wiHjP4dxZ8W+F7eGyktSdn9q2SJt8iQ/rXuWk30uoaTZ3M9nNps0saySWsvLxf7B20AaNF&#10;FFABRRRQAUUUUAfnt+0vY3V98fPENrbW813PI8HlwwRb3l/cpWnrniq2+BPhyfwr4Vn87xhe26f2&#10;1rn/AD6bvn+y2/8An/7Cl+0XrVzoX7RWuajY332O7tXtZI5Yf9ZFJ5KVyvxE+Ilr8RPI1K9sTD4v&#10;ll8u9u7MolrLGqfJ8n9//ppQBy3/AAkepwfvf7VvpvLk83/j6eva/jxoviTxP8YDNoEOqXUmq6VZ&#10;ahHHppfA3Jt/9krwjzoq6rVfi14p1zw7Y+H7nXJv7IsY0ijtYf3CeWv3PM2/6ygA1zXPF3hXVL7S&#10;NXvr37ZbSeVJaXkvn/8AoW6v0T+HM3nfD/wtI/WTS7Y/+QUr8vJ56/T74Zf8k58K/wDYLtf/AESl&#10;AHVUUUUAFFFFABRRRQAUUUUAFFFFABRRRQAUUUUAc/feDfD+q3Fzd3uhabeXR6z3FpG7n/gRGaP+&#10;Fb+Ev+hW0X/wXw//ABNFFAB/wrfwl/0K2i/+C+H/AOJo/wCFb+Ev+hW0X/wXw/8AxNFFAB/wrfwl&#10;/wBCtov/AIL4f/iav28a2lvYQwKsMQjwI4xtUcDsKKKANGiiigAooooAKKKKACiiigAooooAKKKK&#10;ACiiigD/2VBLAwQKAAAAAAAAACEA6d05cecbAADnGwAAFQAAAGRycy9tZWRpYS9pbWFnZTExLmpw&#10;Z//Y/+AAEEpGSUYAAQEBAGAAYAAA/9sAQwADAgIDAgIDAwMDBAMDBAUIBQUEBAUKBwcGCAwKDAwL&#10;CgsLDQ4SEA0OEQ4LCxAWEBETFBUVFQwPFxgWFBgSFBUU/9sAQwEDBAQFBAUJBQUJFA0LDRQUFBQU&#10;FBQUFBQUFBQUFBQUFBQUFBQUFBQUFBQUFBQUFBQUFBQUFBQUFBQUFBQUFBQU/8AAEQgAewB7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P+&#10;Hcfw1/6C3iT/AMC4v/jVH/DuP4a/9BbxJ/4Fxf8Axqtn/h4L8Hv+glqn/guko/4eC/B7/oJap/4L&#10;pK5rUfI+59pxN2qfc/8AIxv+Hcfw1/6C3iT/AMC4v/jVH/DuP4a/9BbxJ/4Fxf8Axqtn/h4L8Hv+&#10;glqn/guko/4eC/B7/oJap/4LpKLUfIPacTdqn3P/ACMb/h3H8Nf+gt4k/wDAuL/41TZP+Cc3wzjR&#10;nfV/ESIoyWa7iAA9T+6rbH/BQT4PscDUdUJ/7BslfPP7VP7abfE3Tj4W8CyXVh4dmT/T76VDFPd5&#10;/wCWSjqsfr3bp06zL2MVc7MJT4kxNaNKc5wT3b0SX9dDxH446V8PPD/i59I+Hd1qeqWNmWjudUv5&#10;0kjuJAcYhCovyDn5j949OOT7L4L8a69a/sD+Mki1a6jFvrsenwlZSGit3MJeJT1Cnc3A/vEd6+Ve&#10;nAr6Q8Jf8mGeOv8Asabf+VvXLB6t+R99mFBQoYenN81qkNXq3qeO/C2PwVceLra18etqVv4fuP3b&#10;3mlyqklqxPEjAq25PUDkdRnGK+6tP/4J5/CzVbG3vbLXdfurS4jWWGeG9hZJEIyGUiLBBFfnPX0n&#10;+yn+1zd/BWceHvEjXGo+C5STGIxvl09zyTGO6E9U7HkdwXTlC9po5s8wuYTp+3y+q1JbxXX08/z9&#10;d/o3/h3H8Nf+gt4k/wDAuL/41R/w7j+Gv/QW8Sf+BcX/AMarab/goJ8H1ODqOqA++myUn/DwX4Pf&#10;9BLVP/BdJXXaj5H597TibtU+5/5GN/w7j+Gv/QW8Sf8AgXF/8ao/4dx/DX/oLeJP/AuL/wCNVs/8&#10;PBfg9/0EtU/8F0lH/DwX4Pf9BLVP/BdJRaj5B7TibtU+5/5GK3/BOH4aspH9reJOf+nuL/41X014&#10;d0G38NeH9M0i1aR7bT7WK0iaQgsUjQKCSB1wBXz83/BQb4PKpJ1LVMDn/kHSV9B6Hrlr4i0TT9Ws&#10;mZrO+t47qFmXaSjqGUkdjgitIcn2Dxsylmsox/tHmt05kRf8Iron/QHsP/AVP8KP+EV0T/oD2H/g&#10;Kn+FfN3/AAkP7Wn/AEK/gv8A7/8A/wBuo/4SH9rT/oV/Bf8A3/8A/t1HOuz+4f8AZlX/AKCaf/gx&#10;H0j/AMIron/QHsP/AAFT/Ckk8M6FFGzvpOnoijLM1tGAAO54r5tfxJ+1lGjO/hnwUiKMlmuMAD1/&#10;11fL3xf/AGwviX430jU/COo32j2doZWgu5/D4bFwoyGQS72zGe5XqO+DzEqsYrVHfg+H8VjJ8tKt&#10;BpbtSvZfI6n9rr9p3S/GNxdeDPAdrYw+H422X2r29uivesDzHE2OIgRyw+9jj5evypR04FFefKTk&#10;7s/ZsDgaOX0FQorRderfdhX114H+F/ia+/YJ8WeRpUzy32rLq9rAFPmTWsflBpFXqRhHI9QuR1Fc&#10;J+yL+zbL8cvFx1LVomTwbpMim8bkfa5eot1Pp3YjoOOrCv1HtraGztoreCJIYIkEccUahVRQMBQB&#10;0AHaumjS5k2z4niXPYYWrTw1Fc0oyUn5W1S9X17H4cAhgCORS19Vftsfsx/8K11qTxt4atceFtSm&#10;zeW8S8WFwx6gdo3J4/utx0Ir5VrmlFwdmfbYHHUsww8cRRej/B9Uz6G/ZV/aUtfhPqkegeLLK31H&#10;wddS5M8tuskunu3V1OCWjJ+8vbqO4P6Uabo3hrWNPt76x0/S7uzuI1lhuIYI2SRCMhlIHIIr8Ua9&#10;o+Df7WHj/wCDeinQNGu7C60l5Q0MOsRtJHaEn5thDAqpJyRyByRjJzvSrcuktj5LPuHZY6X1jBvl&#10;n1Wyfn6/n67/AKnf8Iron/QHsP8AwFT/AAo/4RXRP+gPYf8AgKn+FfM9j4w/aq1SygvLPw/4Hu7S&#10;dBJDPDdB0kQjIZSJsEEd6n/4SH9rT/oV/Bf/AH//APt1dfOuz+4/OP7LqrR4in/4Gj6R/wCEV0T/&#10;AKA9h/4Cp/hWlHGkMaoiKiKAqqowAB0AFfLbeIf2tNpx4X8F57fv/wD7dX0r4fk1OTQNNfWI4YtW&#10;a2iN5HAcxrNsHmBeTwGzjmrjK/Q8/F4WeHScqsZ3/llzGlRXyz/w738Gf9Dd4w/8GCf/ABFH/Dvf&#10;wZ/0N3jD/wAGCf8AxFTzT/l/E7PquW/9BT/8Fv8A+SPob4heGW8aeA/EWgJM1u+p6fPaLKpwVZ42&#10;UHP1Nfizd2M+l3k9ldRGC6tpGgmiYYKOpKsv4EGv0g/4d7+DP+hu8Yf+DBP/AIivjj9qP4Kx/Av4&#10;oNotnPd3mk3VrHeWl1esGlcHKyBmAAJDqe3QiuWupNKTR97wpVwlCpUw1GtzuWuseXbfq+/4HkNd&#10;n8Hfhld/GL4kaL4Ss7hLN7+RjJcvz5USKXkYDuQqnA7nFcZV7Q9d1Hwzq9rquk3s+m6lav5kF1bO&#10;Ukjb1BH+TmuRWvqfolaNSVKSpO0mnZ9n0P2d8B+BdH+GvhLTfDmhWotNMsYhHGvVmPVnY92Y5JPc&#10;mugr8jv+Gs/jB/0Pupf98Q//ABFfRXhX9prx/N+xx4o8Uz6slx4m0/V00u31SSBPMEbmI7iuNpcB&#10;2AJHpnOK9GNaL0SPxnGcLY6i41KlSMnOSW73k93dd9z7Y17QdP8AFGi3ukaraR32m3sTQXFvMMrI&#10;jDBBr8lP2kPgrJ8B/iddeH1uPtemTxC906ZjlzbszAK/+0pVlz3wD3qz/wANZ/GD/ofdS/74h/8A&#10;iK898WeMNb8da5NrHiHVLnWNTmAV7q6fc20dFHYAegwK56tSNRaLU+zyDI8blFaTqVU4SWqV9+j1&#10;SMekY4BOM+wpa9A+AvwwPxi+LGheFneWG0unaS7mgIDxwIpZ2BIIB4AGR1YVzJXdkfaVq0MPTlVq&#10;O0Ypt+iP1C/Zx8F3Pw/+B3g3Q70ubyCwWSZZM5R5CZGTnptL7ce1ek18s/8ADvfwZ/0N3jD/AMGC&#10;f/EUf8O9/Bn/AEN3jD/wYJ/8RXqJzSty/ifgdell+IqzrTxTvJtv92+uv8x9TUV8st/wT28GMpH/&#10;AAl3jDnj/kIJ/wDEV9KeH9Di8O6DpukwSyzQ2FtFapJM2XZUQKCx7kgc1cXJ7o8zFUcLTSeHrOb6&#10;+7y2/Fngn/Df3wb/AOg1f/8Agtm/wo/4b++Df/Qav/8AwWzf4V7x/wAIron/AEB7D/wFT/Cj/hFd&#10;E/6A9h/4Cp/hU2n3/D/gnZ7bKv8AnzP/AMDX/wAgeD/8N/fBv/oNX/8A4LZv8K+cf20Pjx8M/jl4&#10;c0C48M6ncTa/pd0y7J7KSIPbyL843MMcMqED3NfoN/wiuif9Aew/8BU/wo/4RXRP+gPYf+Aqf4VM&#10;oTkrN/gduDzHL8DXjiKNGfNH++v/AJA/EfzU/vr+dOr9rtQ8C+G9WsZ7O80DTbm1nQxyRSWkZVlP&#10;UHivxc1i3js9Y1C3iG2KG5ljRc5wquQB+QriqU/Z21P1TJc8jnPtFGnyuNut97+S7FSvpDwl/wAm&#10;GeOv+xpt/wCVvXzfX0h4S/5MM8df9jTb/wAreph19DtzT4aP/XyH/pR830UUyZisMjDghSR+VZHt&#10;imRFOCyg/WvpH9i74vfD34L634i17xfqE1vqVxDHZ2KQWjzYiJ3SsSoOCSEH4Gvv/wCF3w/8NaL8&#10;OfDdrZ6Dp8MK6fA2BbISzGNSzEkZJJJJJ5NdR/wiuif9Aew/8BU/wrvhQcWpJn5NmHFVDGUqmFnR&#10;lyvS6kk9H/hZ4P8A8N/fBv8A6DV//wCC2b/Cj/hv74N/9Bq//wDBbN/hXvH/AAiuif8AQHsP/AVP&#10;8KP+EV0T/oD2H/gKn+Fb2n3/AA/4J8f7bKv+fM//AANf/IHg7f8ABQD4NqpJ1q/wP+obN/hXv2h6&#10;3a+ItF0/VbJ2ezvreO6gZlKkxuoZSQenBHFQ/wDCK6J/0B7D/wABU/wrTjjWGNURVRFAVVUYAA6A&#10;CqjzfaZxYqeDkl9Wpyi+t5J/lFHy5/wlv7WP/QkeD/8AwLH/AMfo/wCEt/ax/wChI8H/APgWP/j9&#10;fUUcyTLujdXHqpzRJMkK5d1QerHFTyf3md39qR/6Baf/AIDL/wCSPl3/AIS39rH/AKEjwf8A+BY/&#10;+P0f8Jb+1j/0JHg//wACx/8AH6+paYsyM5QOpZeqg8ijk/vMP7Uj/wBAtP8A8Bl/8kfLv/CW/tY/&#10;9CR4P/8AAsf/AB+vl28/Yd+NF9eXFzJ4csRJPK0rBdUgxlmJOPm9TX6jMwRcsQo9TSJIsihkYMp6&#10;MpyDUyoqW7Z34XiOvgbvDUacb72T/wDkj8tP+GE/jN/0Ltl/4NIP/iq9+8M/sk+NLP8AZJ8SeCLp&#10;rGDxTqWqLqkNp54aNQhiAjaQcbmEZORkDI5619n1z3iD4ieFvCjMuteJNJ0p16peXscTfkzA0lRh&#10;E2rcTZjjeWCjG8WpaJ7rVdXofmn/AMMJ/Gb/AKF2z/8ABpB/8VSP+wj8ZZEZT4ds8MMf8hSD/wCK&#10;r9DrX9oL4ZX1x5MPj7w68ucbf7SiHP4tXaaXrFhrduLjTr62v4D0ltZlkX81JFR7Cm9mehU4szaj&#10;rUpRXrGS/U+W9J1z9qzR9Ls7CDwT4RaG1hSBC94u4qqhRn991wKt/wDCW/tY/wDQkeD/APwLH/x+&#10;vqWitvZ/3mfNvNot3eGp/dL/AOSPlr/hLf2sf+hI8H/+BY/+P0f8Jb+1j/0JHg//AMCx/wDH6+pa&#10;KOT+8xf2rD/oFp/dL/5I+WW8W/tZbTjwR4Pz2/0sf/H6+lPD8mpzaBpsmrwxQas1tE15FCcokxQe&#10;YqnJ4DZxzWlRVRjy9bnFisYsSklSjC38qav63bPzC/bg8F6V8LvjFZ2XhWF9DsLzSYruS0s5XSJZ&#10;DLKhKqDhQQi8DjNT/sM+C9J+J3xc1G28UwPrlpY6U93Da3krvF5vmxqGZScNgMcA8c5rW/4KPf8A&#10;Jb9F/wCwBD/6UT1N/wAE3f8AksniH/sBP/6UQ1w2XtrH626tT/Vv23M+bk3679z9GQMDA6V8Qf8A&#10;BRPwLo3h/SdA8V6Xaf2brt/qLW95dWrtGblfKJBcA4JGwYPXFfcFfH3/AAUq/wCSa+Ev+wwf/RD1&#10;11vgZ+ccOTlHNKKi7Xdn56M+PPgPpqeOPjR4M0HWri7vdKvtRSO5t3uZAJEAZipw2cHaAcdq/XLR&#10;9H0vwjodvp+nW0Gl6TYxbYoIgEjhjHPHoBzX5Mfst/8AJxXw+/7Ci/8AoD1+ovxq+1/8Kd8cfYQx&#10;u/7EvPK29d3kv096xw/wtn03GClUxtChe0Wl6Xbaufn/APtJftleJPiVr19pHhPUrjQfCEDtDG9n&#10;IY578A4MjuPmCHsgxwec9sP4N/sY+OvjVo8fiHzbPQtGufmhvdULvLcjP30QDJX/AGmIz2zXgKqG&#10;hAHQrgY+lfp/+zP+1N4D8VfD3w7oV9rFn4e8QadZRWUthfSCBXMaBA0TthWDAA4ByM4xWMLVJe+z&#10;6XNPbZFgYxyql6u12vN9793ovuPn/Xv+CbHjGzsXl0vxTo2qzqpIt5oZLff7BvmGfrivH/hr4b8U&#10;/B/9onwdous29/4c1Bdas0ngWQos0TTKCQVO2RGGRkZB6V+tkM0dxEskTrJGwyrocgj1Bryn9oD4&#10;L/8AC1rTwzf6eltF4i8P6va6haXM5KjyllUzRkgHgqMgf3lXpXRKglrE+QwXFWIqN4fH2cJJq9rW&#10;uvLS3fQ9WliWaJ43G5HBVh6g9a/Lb9srwXYfCn4zNpXhma90/S7jT4bwWovJWWN2Z1YKWYkA7AcZ&#10;6k1+plfml/wUQ/5L5bf9gW3/APRktPEfBc5+D5yWYOF9HF3XTSx4x8O/Afjv4sahd2PhOLUNYu7S&#10;ITzxpfeXsQnaDl3APPpXef8ADJ/x2/6FrVP/AAaxf/Ha9N/4Jqf8lJ8Y/wDYJi/9HV+hdY06KnG7&#10;Z9HnfEeJy3Gyw1KnFpJbp31V+jR+RfjH9n/4w+BtCutX1rQNatdMt0Lz3Md4JliXuzBJCQPfGBX6&#10;W/B/X0m+EvgmR59zvodizM7Akk26Zz7101jrOh/EbR9bs7S4XULGOe40i9CqQBIuUlj5HOMkZGRW&#10;F4d+Del+GfD+maPaajqRtNPtYrSHzJVLbI0CLk7euAK3hT5HeJ8nmecvNKMaeKgoTi+iezXmfDv/&#10;AAUe/wCS36L/ANgCH/0onr518Ey+LYtTmPg5taXUfJIl/sLzvO8rIzu8rnbnHXjOK+iv+Cj3/Jb9&#10;F/7AEP8A6UT1N/wTdP8AxeTxD/2An/8ASiGuWS5qtj9EweJ+p8Pwr8vNyx2fXU8k+2fHP/np8Rfy&#10;v65vxxP8Q5bG3HjJ/FDWXm/uP7eFz5fmYP3fN43Yz05xmv2Zr4+/4KVf8k08Jf8AYYP/AKIetJ0e&#10;WLdzwsr4kWMxlPD/AFeMeZ7rpp6HyP8Ast/8nFfD7/sKL/6A9frtJGk0bxyIrxuCrKwyCD1BFfkT&#10;+y3/AMnFfD7/ALCi/wDoD1+u7Z2tt5bHFXhvhZ5nGv8AvlL/AA/qz85v2jP2G/EfhHWr7XPAVi+u&#10;+G5nab+zbfm6ss8lFT/log5xtywHBBxmvlK6tZbO4ktrqGS3uEOHhnQo6n0KnkV+xHwL+KS/GD4b&#10;af4jaKG2vnkltr21gcssE8blGTJ57AjPZhWz4y+GPhL4hW5h8SeHNN1lSMbru2V3H0fG4fgaUqCl&#10;70Wb4TizE4FvC4+nzOOl09dO/R+uh+Q3gz4seM/h3IreG/FGqaOinPkwXDGE/WM5Q/iK+qvgj/wU&#10;M1G31C20v4lW0NzYyME/tyxi8uSHPG6WIcMvqUwR6Guy+MX/AAT18MX+j3+o+Arm60bVoo2li024&#10;lM9rOQM+WC3zoT0ByR04r8+CCMhlKsOCp6g+lYP2lFn1dJZTxLSlJQu1vpaSvtr/AMFo/ca1uob6&#10;2huLeVJ4JkEkckZyrqRkEHuCK/Nf/goh/wAl8tv+wLb/APoyWvrT9iDXrvXv2b/DRu3aR7Np7JHc&#10;5JjjlYIPoFwv4V8l/wDBRD/kvlt/2Bbf/wBGS101nzU0z4rhvDvCZ3Uw7d+VSX3M8R+GmueO9C1K&#10;8l8Aza3DfyQhbk6HFJJIY92RvCKSFz696765+I37RKW8jTal4/jhCne7WtyoA7nOzivUv+Can/JS&#10;fGP/AGCYv/R1foXWVOk5Rvc9vO89p4HHSoSw0Z2S1e+q9GfO37Bbib9nXTpS7SzyahevO8hyzSGZ&#10;sknqT05NfRNc94L8C6V4BtdSttHjkht7/UbjU5I2bKrLM25wgxwueQO2a8p8Qftq/C/wzr2paPe6&#10;ldi80+5ktJxHbbl8yNyrYOeRkHmutWhFKTPz2vTq5rjKtbC03K7bsle12fKn/BRyRH+OOjqrKzJo&#10;MIYA8j9/Oefwqb/gm/Iq/GfX1LAM2hPtBPJ/fw9K+htP/Zg+GviqaTUda8PzavqEwBkur7VLyaVs&#10;YAyzSknin3X7Mfw28I3kGpaHoE2j6hEcpdWOqXkMi56jcsoOD3Heuf2cufnPtHnGD/sz+y/evy2v&#10;ZW/9KPpOvjz/AIKVyKvw48IoWAdtXYhc8kCB8n9R+dfYS/dH0rwfxx8CfBPxK8eX954n0q41mZZM&#10;Rrc6ldGOIbVyEjEoVAcDIUDNb1E5Rsj43Ja9LC4yGJq3tDXRXv06tdz8/f2XWVP2ivh8WIUf2qoy&#10;Tjko4A/Ov17r5u1D9kf4TWMKz23hJbeeNgySw390jqw5BBEuQQe9e5eArJNN8HaTaxPPLHFCFV7m&#10;4knkIyfvSSMzMfckmoowdNNM9biLMaGazhiKKasrWaXm76Nn5k/CP9pDW/2d/iV4oFnbrq3h+81S&#10;4+2aXI+zcVlYCSNsHa+OOhBGAegI+xdD/b++EmqWaS3l/qWjz4+a3u9PkYg+m6MMp/OuY/ak/Z1+&#10;HOn6Hc69Z+F7ex1WZ2kkmtZZYQ7E5LFFcLkkk9K/PzXLOGxvmjhXYg7bif51zuU6Oh9jSwWV8SxW&#10;IcJRls2rK9vvT9bXPvf4uf8ABQzwraeHb2y8B297q2szxtHFe3UBgt7ckY8zDfM5HULgD3r4V8D+&#10;Bde+JXia10Hw7YS6pqty3CoOEGeZJG6Kg6ljXb/ATwLonjbxdp9lrVkby2lkAePzpI8j6owNfqZ8&#10;P/hj4V+GWl/YvC2g2eiwOAZPs0fzyH1dzlm/4ETTjGVfWT0McTjMHwrB4fCU26ktbt6abX9OyS9S&#10;t8HPhvbfCP4aaD4UtpftA0+DbLPjHmysS0j/AELM2PbFfAP/AAUMuIpv2gI0jkV3i0e3SRVOSjF5&#10;Dg+hwQfxFfpdNGs0MiNyrKVOCRwR618/3X7I3wlvLiSe48IrcTyNueWa/undj6kmXJNdFSDlHlif&#10;HZJmdLB42eNxV23fZLVvdu7R8Mfs0/tBD9nnxJrOrHQ213+0LRbXylufI2YfduztbPpivoX/AIea&#10;p/0T1/8AwbD/AONV69/wx78H/wDoS4P/AAMuf/jlH/DHvwf/AOhLg/8AAy5/+OVjGFWKsmfQ4vNM&#10;hx1V18Rh5uT67bekzw/xF/wUs1O80i5h0XwTDp+oSIViurq/85ImI4bYIxux6ZFfC+pefqGoXV1c&#10;OZ7ieVpZJXJLOzEksfck1+rH/DHvwf8A+hLg/wDAy5/+OU0/sc/B3P8AyJUH/gbc/wDx2plSqT+J&#10;nZl/EGTZYpLC0JR5t9n+cmf/2VBLAwQKAAAAAAAAACEAe09N4GBuAABgbgAAFQAAAGRycy9tZWRp&#10;YS9pbWFnZTEyLnBuZ4lQTkcNChoKAAAADUlIRFIAAAHIAAABRAgGAAAAo9OuSQAAAAFzUkdCAK7O&#10;HOkAAAAEZ0FNQQAAsY8L/GEFAAAACXBIWXMAAC4jAAAuIwF4pT92AABt9UlEQVR4Xu29B7wkV3Wg&#10;f6vzy5NnpFFEOZAEKCCEhCQyQkiAyNlggo13/15slt/+bO/Pu5g1rA3YXmOSABFFxmCCACUkBAKE&#10;JSGhnEYzmjwvv05V/7r9TvX57mzVzhszM4zenA9fv6Oe6qpbt253v/f1qXOdYRiGYRj/N5H/f3Ec&#10;J73/MoxFSJT0pvk8C5nppa4EfvOSRD7W/egW6etHfnp4qCIiPLuEuIw9RcFxyxI510JMyjixsutI&#10;FO6f8Ly62Cdjnhdjwt6wDxX0IUr0cZ6L751h7M/YB6RxAKCfWlHRTI/woRjpxwE/SOLgg0ThLhkX&#10;fagQfoDxszUKPkgU7j/Cf/FDsRzsUx8PSPABHGnccVWJdv7gzIcfcSX0pxT0R4lwXPuANPZ3bIYa&#10;hmEYRg72AWkYhmEYOZhiNQ4wKDJ12icRVaQ+Tk3K78+oW4tePMUvqqJ/Yd+U/Ef94yo+q4ipN0M5&#10;irOh6oz0CB1XkyhUrEXfxYboeUU4FhVrGfsp1N2GsZ9gf0EahmEYRg72AWkYhmEYOfRciSlWYzHD&#10;Wy9i6MEkUJ1FWlKhVi0h23Nh6D5jqs6Aivz0sJ/5RK4t0QIVa1JwXGSxUiN30Z8uzrdIt3LvzGjF&#10;8EPgpo/bu46xn2N/QRqGYRhGDvYBaRiGYRg59OyHKVZjMUPF2g2UIKe96spQFhLVj+UCHRqoRSpN&#10;FCLYWUZmBFmyicahIia6T1bhKeNcmOnqEqpXAMVa1B8q1m6wDWN0FPDRCsanbO86xn4OXxmGYRiG&#10;YQj2AWkYhmEYOfTshylWYzGzEMWaBJmf0KTy01PCf1GxlgLvif9IqFVb8jMlSN/kEZDjmWgc49fY&#10;NjbnXlSGhoo1KFYeKNailzz7Q42snYgjqlc8jucWnWEV/8BasoaxP2J/QRqGYRhGDvYBaRiGYRg5&#10;9OyHKVZjMVOUBZrgv8Kb9/MFYQm/T5aRZRoo1kCrFijWYP+QoxGKDyS4MR/9b2Hz/F7upFvRnzCj&#10;lZ1mXPQ7Mx6HYo2RAVukWAkzV02xGvs79hekYRiGYeRgH5CGYRiGkUPPiZhiNfYnOh3NtiyV5n+H&#10;K5cpDndNkuiUZtztaoZnuQIlGNQjVWL8DhkoVvnpiYrsLNVl3JQgRc6pB3SlS5g1qnThT7t4ahfH&#10;imFP2Z8adl/Bc4N+BgUNEGPcuCRW8Hs1iwxgk2AYSPAPhVsZxn4BXzKGYRiGYQj2AWkYhmEYOZhi&#10;NfY7okDn/cdI57REKcjkLJXoAXWbdqxat4200W6EggDIMq1iN4yDkqtd9mFOghQq1hIyV5kdiv20&#10;sZs2XqkxjltmH/g4DkWBy8cLtXAQEzw5qOMK0AcSvtHY246xf1Mwuw3DMAzjwMY+IA3DMAwjh54I&#10;McVq7E/8RxUrs1VJsOwU65FCq7Iuaxu/N3ZKAxKlv03CY/I3S2a0lnGo4CwSLqfFmqgQn0GhAPm5&#10;E11mq+LARaaTeraoTgALCNSQ2RtuxA7hYCWePeDJ46kselB4koaxn2B/QRqGYRhGDvYBaRiGYRg5&#10;9ISHKVZjf2J3FCu1auHzqFVb0xKkBCmeqjoTrJ7fggLli4RHChRrW48VORQHiKckSGEfWqjRWsJy&#10;VwNLJUip4PEmVG0FSrZalyAFmbe0ztSbHKrAngbQzzIm/B0bMfbJZ0bFBzOM/Q77C9IwDMMwcrAP&#10;SMMwDMPIoSdaTLEaj1YWpGOpWBNoT6Z1Ihuzi5X9ZyFTWy2VhZ05VaOl1oxEzg1CpVabmyVKt59c&#10;J5FzM9sflsi55uSERN746u+rI8PLJHKuPrRCovS1yrg+KlE6DvVhidLHK4MSpedSUfVarg1JlPat&#10;odsQ/sYcLUixKgmenWDcOijaUC1KtzWM/RCbrYZhGIaRg31AGoZhGEYOpliN/Q4ud5UpVC53tRCt&#10;GmS3dpkpCt2Kx8fnZiVybvusatjJOd2+g4zTEuJGV7XqmhqONXGfBM41N90ukXPTG++SyLnW+CaJ&#10;0nPEUlwDVKaDqyRybsmxZ0mU9md4tUTpOTaWSJTus6z6dMapYm2XGxI5VxtQPVuHbh0c0m045jVk&#10;+XLZL0KtymXCSAXbWEKrsb9jf0EahmEYRg72AWkYhmEYOZhiNfY7qFgzzVfiElEFtNuqKJtN1aTd&#10;ji411W1rxmmzo9tMdfS5U9Cns7jxP2nrfhpdfe5IRzNRh6YflMi56g5VqcmWWyRKz2XHPRKl5ze3&#10;RSLnarH2oYbfXaeqqlLbh50nkXOtFcdJlPZnyUESpdtAt07FqkwnYy0s0IFuLdVUw46NaYGCalUV&#10;62BDa9I2GlC1Vc34LaHAQoLyCRTiZfxX2d51jP0c+wvSMAzDMHKwD0jDMAzDyMEUq7HbBDU9g5mj&#10;N4RTq5FwouX/fsYMVDWruFGdO8GB5pB9OjWtWamzTc0y3bxVb9in4yvVNJOzhOzNKvZf6+h+hluq&#10;RkfbGyVy7uFffU8i5wamHpAoPdT0/RI5N9jZLlG6Hz1UuHIUahh0sK7VHe3DJEr7dvBjJXJu1RFH&#10;S+RcY8VjJPJ6VrffUVL1Ol3VogFJRZXp9LSe42BNlenYkI7P8LDGDTxehbaNnCrZCNe5jBMrFRYf&#10;yJ8XUbJnfp8P5my06wIIhMUQjMWPXW3DMAzDyME+IA3DMAwjB1OsxoKgVqWUihJVZhFW6OfjVKYJ&#10;l8Evq8KL+HgMDZf9CscV+VuqUnfsGJfIuS2IJ2Z1+1aiWakjahkdjV27qX0pt/T4yyt6tsu6qlJb&#10;D/xEovRYd14lUbr/9kMSOTeQ7JAoPQ+MR6gWdWyopfmbaxf/MFPSGq1TKAJQrms2aXXlyRKlrH2O&#10;BOlzlz9eIuc21XQ/O1A7YUlDD9aBbq0gs7hR16IBUVXPq1xX3bps2RESpWMyOCaRPy+9donTaxRz&#10;XS6cfSXScwwLFGjMceNuQv3P/+D4I+YTuDkPgOxc062LH7vChmEYhpGDfUAahmEYRg49eWCK1dgV&#10;VKwdplhCUVWoW/E4VVSM1e7j4MZyhUarIhquObm199MzNaFZoNNTepP+XFv3EpdVzcFEunZJtWG7&#10;qTf+VzqqKGFh3ZKWHqu2+VaJ0v2vu1aitO9bfi2RcyOx1lYNTorgBKlPY8RFv7nGuBAdXIYS69OO&#10;HiVBeo4HaWGBuTVnSOTc1qXHS5SOYR3FAWq6n+7MpETpubd13Bp6CdNx1pNsJXo9qwNrJErHZExH&#10;dFAtrBsoF9V3xXxBzFXLytDzZS6hRXtKggnG/8BOg424I+wfXwWYYl382BU2DMMwjBzsA9IwDMMw&#10;cuj5FFOsxq5IcEN1M9BSSgmKKoJHjJH513Wq1bgXCi3ks7rZufnM1Kmtugr/7MQ2iVLaWhCgWoV2&#10;q6PWKB6fRP3V5rQqxOG2Pr460nqtjW33SpT24b4bJUrPb+tvJPJaVYsG1B0yVwsdq0KtGgg+PE4l&#10;i6RRF2NlrRLiTmVEonS8lx8pUTpUa0+TyLmZtedIlI7nipMkSs+xrDf4N1uqVeuJquPBCq5zrP56&#10;pqPxZEVdaqmi479mTJfxWjmq/ayjWIEX6xnUmK05zXqlYq1i/4VDzscDxcqZV+RnAXSuKdbFj11h&#10;wzAMw8jBPiANwzAMIwdTrMaCoGJtYSX+cll/x0JyYyCrupCmHWyVnwvr3OYdqlBbs/OKtT2t2aRR&#10;S7VqDQetYkmsLpxaO8beK7jxvKkZsKMzWqN1aFzrprqHNUO1/chtEqW7aW6WKH1uHbK4q3qWdUcX&#10;AjNaGVOxVnCoEh21GmKX4HS7Dc3O7aw8QSLn5g7VAgJzq58ikXPjw4dK5Nw0spLrkRZJaCBztR5r&#10;EYBmSeu77kAWcQcnsBR1bpcNq25dunS5RH5OaZ/9KPZBBm8S6+NM4C2k6B2uULcWoXOMmd3G4sT+&#10;gjQMwzCMHOwD0jAMwzBy6EkCU6zGruCN/w4r7mM9qp1+3cL2vJEbM63ZRr3Urm6/fv16iVTnJl31&#10;iTxkHSvaR3BtrY7uu9lUJTs8qOpvNNbiAwObb5LIuc5910qU7nODPj7Q1u0b1fzz7rZ1bCKcbGkB&#10;upWZq23WpoXeTrq6zxq70Mb2bRwL490e0EzR5jItGjCx4kkSpYc6WrNbJ2ujEqX7jzTjN0Kt3HpX&#10;s1WTsirTqZoei4q12tbrWIeeHxjU5y5ZskKidJzxeDDQKKSbdHR8IuxzQSxIk+ogmlY9sNjN2WQY&#10;hmEYBwb2AWkYhmEYOfSEgSlWY1cEyX4t1ZeuDOcUpBPiCUirbM+p7pycmZbIuVno1skpzQTtiM6L&#10;sZQWKVf0dzx2xSEDs4LnNrrQrS3NXK08fLVEzs3c82OJ0u3H75HIuVHUEXU1ZFp29Fxj1IMlpSi/&#10;/4SKNcj2Lek+E5xXFVa1UoJqpmLF0l1cCqpZP1gi57YNHieRc2OnvlSi9JqM6pJVbSjTmSaU5hx2&#10;WoZWLVCsFWQUdzGPeOP/GDJaV6/WfroguxW/20Oxut1VrITzB4RaNf/6GosT+wvSMAzDMHKwD0jD&#10;MAzDyKEnD0yxGrsivJ8a/8EMVaooxLNN1Yvbp7RW6Y5JvVF/ZlbVZ7mqejHLWA2Wz4qh5lCLtZLo&#10;3fINZI2OOM0sLW1/RKJ0P1v0xv8OFGt5x80S+aWv0C8aPgLjnPZCfqYEag6KNXg8nzaXBcPgdyLo&#10;U5YgrehOy7E+t9bE4+hnAt86UdGs0egxz5Ao3eZQzXRtL3uCROl1i5EN21JNHqGftTKyW2FAOY/a&#10;yEzm7+qDzGgdWyaRc6OjWpQggsINf89fwOAWsKAM1WAbnIyxKLG/IA3DMAwjB/uANAzDMIwcesLA&#10;FKuxKwLFSheFX7H4MOXZ5Iyu3L9jXJeG2r5D65nOIKO1MaB6rtaYv7G/XkcNVWRyxnO6JBNrq9Y7&#10;esylsT4+sPFOiZybuud6iZyb2KRLWS2pakGAMWauQhXCvIamLcjqxeBQjZJA2SlcIoy775R0P13Y&#10;3BbiEvRso61LStU66ENXx6QDV7u5fIhE6Vgd+2yJ0j4c+QKJ0mvYWCNROm5dKFZo3qFIl80q46b+&#10;FopMsLBDgrGKUCShVlWVOozaraNQr9UGLlLgSfMHdyFvdsE22E24x4XsyXg0Y39BGoZhGEYO9gFp&#10;GIZhGDn0jIEpVmPXqFyiZpqcVJU5MKI6jDUD1j2kq/Jv2/KwRM6NDujvZ1gFydUGddmkzdvnl7tK&#10;sEJ9uYqllGa0RugA9OMSKMfhHXdL5Fzllu9I5FxjSh9vtjZI5F8PqlgrZfWqSBoNM1fzkzHDgSp6&#10;vAjqXIL9dBE3cb4xNGOps0SitP+4Sb+azI/rzjRLqmS3DhwrUXqsYy+WKD3dQ0+RyLlNKIxbghof&#10;Qcrv1FbNXC5BHQ/Wdfsqrmm3q9exBS1cQ3GGZctWSeTc0iVaWICDOw21Pzqq4xAoa1y7CuYgQQ2L&#10;tJ8S9LC3zcUOX7aGYRiGYQj2AWkYhmEYOfR8hClWY9eoumq1VdVVsOYSy5Bun9AsyemJTRI5Nzuh&#10;mau1RFNBx8ZUz26bUG0605zfaXVIsxYbDSyB1NJ9DEOx1me3SeRc+aFfSJT296YvSOTcyNwDEqV9&#10;LGt2ZVLT86s19LxrqInqmBFapFsJfxWFf2b91RKVHRUrX53cD+Iu9sM4iVVjRlCvtUTr3QZFWqFG&#10;d0QrJUqv2+HnS5RuctzZEqXXeemhEjk3kah/LMFdlvD2Ui3pda6W4IVxMm04zQ7nWkW3HxnRogFD&#10;Qzofli9ZLVGomrtYJqxaUZ1bCIakhYldq2JwTbEuevhyMwzDMAxDsA9IwzAMw8ih5wtMsRq7IoFi&#10;hVwM7sveMq1a7a77NEMUi/67pK36NJnbLpFzq5erMmtCz3Uk6zFCbU8ubzSI5atWVvR5tR0PSeRc&#10;+66rJHKucfe/SuRXw9e6rK2K6sF2DeoPqY3lRPdfbWmGZFlLwKbby8+d4a+iuBE+UKwsWsqXJK0e&#10;Mi1pYUv8D2zPTNdwe+1oOcZGA6of223dZtvI4RKl43biuRKl+z9ca7eu72hxgKm2FhAYGRuVKL22&#10;c9oLWcmsR4zMVdaJDYoeoP4qC0fU8PihK7WfHKypWb1eQwOaqVvCBZuZVc0+PKCTttUyxXqgYn9B&#10;GoZhGEYO9gFpGIZhGDn0fIEpVmNXdJB5yTKkD0zrf/36Ts0KXb9Db0RvjOiN/4NDqrSGKqrVRgZV&#10;mSUdzWIckJvJayXVZdVZrb+6vK2adnlLlWnnXq2tOnHrDyRy7tjKOolSuprp2on0+E3c/B7cdJ+o&#10;gmsge7ZM56ynF0IzR8WKfwizWLFTPJf1V6lMq+wD4PbMbuU/lGM99zL60EH1ho1O9ak77FQJ0uv2&#10;hFdK5Nz2hq7+v7mN679E9XkJtVVncCP/5LhmPc9i6bME6rXbQd9aOkdiZLoec9QJEjl3wpEnS+Rc&#10;C/V7a5H2oYzyDxOTmtm7ZEQzY9vIYq2i3qwp1sWP/QVpGIZhGDnYB6RhGIZh5NDzBaZYjV0xDcW6&#10;UX56/uUnP5HIuWtuvV8i5yZKmnX6yIzqsKSsv5ONDmmm4PS41j9ds1yLAhyxaj5+zHKtpXn8sOqy&#10;Jw6pbj1iRjNny3f+WCLnmnfrslbLIq0LWu9q+mkHbjSJVS2WkVlaQSGCEpevgip200xpBSWqOf5e&#10;WqDsoAS5eUu7Fq46Bn9KVUvFyu1dR3cUxaocpyZUbw4s00IBW7Ec1fTIURI5N3KS1mhtrzhGIufu&#10;mdJx3tpWlfrgeq3FOz6j124CSr6FjNMYBRmoUptzuk1rTtX3mU95ukTOveIS1b8j5aUS+fHBIOK6&#10;z87ptRtGMQqUsE0vo71VHkjYX5CGYRiGkYN9QBqGYRhGDj3pYorV2BXboVhvkZ+ed3/pyxI5d/N6&#10;LQIwuPZoiZzbMg7tiBuwV65Qbbpts2agdh9eL1H6G9zwvKpd1dBMy+NGdLqeNqpK8Ni2ZtGu3XGz&#10;RGncflAi54antYDAmNN+NaAoq11o1bZuE8UoulrWogGuipdPE48Trv8VKL4ioFih9Xjjf1B/NUif&#10;RX+oheWnBw+7JFHF2nSqxitjB0nk3EbUWX1oTrdprXisRM7NjB0ikXO3bdOs1NvW6ZhXBrSfzbZm&#10;jbZaqkk5UnUUcKgikzniySO7tRrp/LrkRa+QyLmnPu5pEvn96z5hT4OM1opDdQvCurXGosf+gjQM&#10;wzCMHOwD0jAMwzBy6HkKU6zGrtgERfjP96iyvPSGX0nk3ENTqheHV+pN45OzUKyxqrTRAf39rDmt&#10;GY1DI5pxONecl2Az46o3y23dx5pYVV7jkdslcu7gae3jU5dpMYEzBu+VyLmjIs2cXVtV9beUN+k3&#10;sSxUU/voWDeVv2bSzNEVJgXppwQPx9CqhTVakRk7gyWcOih0UIGKrCQ6hjWnY9jGcVtDayVy7sFZ&#10;LfBw96Rmdd49pX3YBO3ZWqZLTW11Wn/1/i1akOHIo3RedGPNRO3ixv8EiptZxFw2i4q1RO+Mkznh&#10;aC0a8JqXvV4i55Y1NDuXuruMizeHOTs0oOfOOrHG4sf+gjQMwzCMHOwD0jAMwzBy6PkIU6z7liLD&#10;thAC3RZcNf1dJ4EODTYpuMmZSyXFeG4L/dTbu5275LKvS+TcrUjsbHXwhEHVUgHUlF3VlxFWi0+Y&#10;kRlLZmFXa4FWsO8RZJlu/+0vJXKutlWLFpyxWpXpcfFtEjl38qDenH7yGLJk67r9wViSy81tkSCl&#10;rWo37aT8TCMoViZaVvkfCX4v5WQoyFalZmTGprx8e7SrmoHZLmnskKEaR7qfpKTZv9MVHdv10QqJ&#10;nLvubr1Wt23Ra7KhqZ0bj3RZq2VH6FJTK47SOqjdig7K7AzGDcUWSjwtaMwy7tIvUx1jGawK5kuM&#10;LOK4qft5x5v/RCLnjj3oeIn8c7VvzGLdtkXnxvLlqyRKuxa+ooxFDl6GhmEYhmFk2AekYRiGYeTQ&#10;czSmWPc+NGkxlBwHPi64gbyMm8YrLAyJZEsvi/qU9WAd/ArUhbqqQKVSY42jbmprWLXj5+9Qyfo3&#10;12pt001YnT1h/6kRCTRfhBOIoBHLVdVebbmBPMLS+w2MWrxda342N2qBgcqcqryxiu57bkI16eoB&#10;zaI8aanG54ypfnwearce39b9uxktStCZ0zHragKuK0G3VhNcHyT1ujlVgrSnZawuFUGfOmTzugrG&#10;GNeWZVzjEa1r21qi2Zu/wXW+caOq1Osf0uzW7aXlEqX9GdTs0xYm8/jMZonScV6mBQRWH4JMUWTb&#10;dgO9jDEB1K36zJCE8wjbdzr6+GBVB/HoQ46TyLm3veztEqXXJZ1NGXXEEZYAa6K+bn1It/ldviox&#10;Hh0UvIsZhmEYxoGNfUAahmEYRg49SWCKde9DJUQzqo+m2xQqVtVhVd6ozDu8qauq+nigWOWnh3KL&#10;inUC+9xW1/hDP79TIucu/Y1mgo7X4QKLtOoCdCtHooSV7OPWvPqsJKoi61xlfocq0LktyDLF0kXV&#10;uqq/NgekpFp1daT69JSKFhA4v6zx6Q3NbDxxQBXukpreCN+JN0mU9g1lWcvQqiVY0lKMK8FhquDJ&#10;4SRR1AQ7N4DrsExrqG7DsX76sPb/xnHd/8NVzVx9YE698ESk+rzR0Lq5CWbS7JSOz9iYXreDD9JC&#10;ARVkKHcT3T/ne1Q0RwBfQ4TZuV3MjSqyeVeP6pj80Zv+WKJ0qEp67nVk/FZjPXfXwnHr2mdTrIuf&#10;Xc9KwzAMwzgAsQ9IwzAMw8ihJwlMse59qIcoiqg994ZibeNXIF5kHinCqu0zFf2Xe+Sn5z3f+KFE&#10;zl27XbMeJ/eUYkUcYfV615nPqixjqalqW2Mq1tY2VZ1RU7MxyzVVbR0sn+Sw3NKSyY0SObeso/tZ&#10;M6THesKYxueO6f6fPKTFBA5u3yVRetxp1Y9IhHRIqnUDkapIZh8nkepQnK6rcSizIgoprUHNGt1c&#10;18zVn2/VJ199j57jXajX0BrSbNVkUFWqnqFz9bpmdSbQ3bNzusRZfVD7s2q17nNwUBV3F9nI/P18&#10;TynW9L1MohS8uGpd1advePkbJXLuiY95kkTpdWlr/wdKSEfm3xFImTXFuvjZ9aw0DMMwjAMQ+4A0&#10;DMMwjBx6ksAU696nSLFy4LsFipU31NcQR0WKtaKPy2pRPcrYhHao3VL/N1tTlXbNnD75XZ/6rETO&#10;rRtQDTdb1e33lGJl78py13upC+E3o2qUijWe0MzSEpZPQglP16npIFRwR/0IljeKOlpfdLaq+zmo&#10;qo+fUVWtemqkRRSev1IfX9XUlfRLifa/FmuHqh1kSzpkrlZUXXYxSUrIwu0O6PJSd7RUIV65TvXs&#10;L7frWG6tqXqdK49J5NwUsjQbA1CpqGhQphcu6bg1UQuXBR6WLtfs0CVjetwYepbsjSxWFpdoT+jj&#10;L37eSyRy7sIzL5LIzzWdG6VpjcsDuuyXKdYDi13PSsMwDMM4ALEPSMMwDMPIoScJTLHuC1QDUc2o&#10;+PGxKlZeECrWCvbDe8kDxYpsyBa2KaM2KJlDmuQE6n5+4j5dlf9vvv5tiZzrrDxEonT/5b2gWHHy&#10;FVFaUUdVXgcqNYFipXott/XEI6hL1sEt1XRAyiXNxsUqSekTMIBtPdaqrhYWeGzzbomce/1huv0p&#10;Za1TenRVixLUYj0X19S4DbVbraITWN5rJlZdeX9T1d81j6iSvfJB7ee9uOG9uvIxEjlXb6hibaGo&#10;QiPRfpYQJ2WtShCXdQw70OExrvPIqGbVrl6tKjjp4txxzfeUYm1jLrNQABXrOac9QyLn3vCCN0nk&#10;v77Qudyd1PHn8mqmWA8s7C9IwzAMw8jBPiANwzAMIwdTrPsM1UBhRqv+jkLFGsqkfMVapZ9lTU8u&#10;d4UrixKnwf55Q7jeSu7cu3+iy1p96aZbJUp/q1qmSx/FkWqsPaZYuzjHbEmntuq+NgoCOCpW6jUU&#10;P0igZ+NEt4lZNKCumbkugovmjeeJKlCXaN3Xw5rrJHLunLo+fu6gas/zR1RRrnXa53ZTR7wJ3YqE&#10;UJeM6Hg/5A6TyLkr79X9XL9Bx+SRqmrV8QG9YX+yo+dbjnUyjOBg9Vj7WUYWa8upvnYVnVRxVefd&#10;XFPHfGRQb7Q/7DDtc9xBAVlc8z2lWFuyPJpnEDV4cVru+ENPkMi5t75al75aEmmfozm8npipbYr1&#10;gGLXs9IwDMMwDkDsA9IwDMMwcjDFus+AHoIS6i5IserlKeFf6lSsVFRYwR1JhkHcwT6b+If75Kfn&#10;NV/9ukTO/XoSiq2mGZDO7QXFCj1akxv7k5Y6sjaXtaJixU3iNWjaLp5bw9JLs6z5WlMd5yK6aN1n&#10;FetLxRVVvvVYVeqSCV3u6uxBHbNXDqkCfUpdM2BH3P0SpftE5u1couO6aeBwiZz70RZVwT/frDrx&#10;wSktrhqNqGKNhjTTdXZO99+dUdVcK+n5DiGLmepypouM1qqOWxU1WqenVUEP1fW4xx6l2bPtDuYR&#10;9r83sliHGtqHUluv+yiKJLz5FX8okXPHrTleorQ/3YIawyVTrAcSu56VhmEYhnEAYh+QhmEYhpFD&#10;TxKYYt0XQA9BCSUFijWwp0WKlcaJGiiC+6EGwlJZHWhYSC/3W/npufBTl0nk3CODWJapS60KHbmv&#10;FOsm1ZiBYsX5UbF2mqoHh0b0pu9Jjl8JmYoYmwGkP9aR7zuF5bc6siRXj0nVrUcMahboywZVqz57&#10;WDNXT66o1C539bnr29rPu0trJXLuX36p5zsxqgUbusg4nZtT3TowqBmqK5aoWuxC527bovVjh4Z1&#10;m8SplpyCuiyhni2XwZqc1P0M1vW4xx97lERegWo/94ZiZS3WgZpq0jIyeLsTuv0bL/kDiZx7ygmn&#10;SpTOn4TzHS8iPXVTrAcAu56VhmEYhnEAYh+QhmEYhpFDTxKYYt0XQA9BCVGxxgW1WKlby/iXaoJ9&#10;QlEl8KptrJVUwzJYHeghKtZb5Kfnos99SSLnNg9iWaY5/F5Fz7SnFCv0aFmeSsUab9WV+t24Lu3E&#10;LNY6BjCBemVRBMciB0HBA91PNValWYvx7EQV4izq0cajWIl+270SOHfEzE0SOffSFZrt+QdrdfxW&#10;1/S8r8KN/999QNXrbaVDJXJuqqIasNFFpi5qqFYTfbzEmrTI4O0ga3cOKrJa1/131LD69wuJ0n2i&#10;LiuLADQGdJ8HHax1WWuof0v2hmJloYDOtG5Taeo5XnieLnf1grMukCjtT0eXD/Ovuj6WxXpAsetZ&#10;aRiGYRgHIPYBaRiGYRg52AfkfoS3N1nzJR+z5gVP1tJH+s3r2awRv2B91orwVqrf/H9L84Iqa610&#10;B1nrZfJlLdvYt0cdBZ332jCv+Rv2pcVJo99K3Xq/uRitl+YorTHSbw8PHtxvt5a0/Wx8Rb/dsGW0&#10;326eGuq3h7sD/TZXqfRbHHX7zc+GrFWSWFt6ClnjnOLl7JRK/daNtKWb9VspKfVbNd1X1mrdpN/K&#10;6fGy5qKOtmBWpf/Wb3sXr9az5rVw1ryGzRofLySbLr4ZBxT/j7dQwzAMwzhwsQ9IwzAMw8ihJw1i&#10;y2LdB6jCSSKvmjLU20QxMilBUbac12l5dFEooIuM0Dp+HerGus0clse6EabphZd+WSLnJge1rmVY&#10;q1R+eooyEYseZ1Yi472YxdrGYCYl9iv/DvCoq9tU4KyRvOma3l8KySDSPRO9Yd91tJ9HRXqz/Ckt&#10;zThd0tHM1U2zGyRK4+nNEqX9GcGyXIB1eauBLtS4jcs2V9bz7aAWK7NVhyqayVmZwzXBRsxibTJj&#10;dkjHatXaNRI51+DSUfj9fE9lsfJa1yt6rOaE9jma0WO96PyLJfIZrS+SKD3fTsF8935asCzWxc+u&#10;Z6VhGIZhHIDYB6RhGIZh5GAfkPsIr2Oy5oVQ1gizDHvZpdJKaN7q9Bu2L9q/N4RZC/BWXZoXSFlz&#10;3kRJ84vvZ42P95Rp1h4FcJzYwjRNGeBe8/8935Kk3m/dZKjfWtFAvyU+41Oa68xpA1FprN82NUf7&#10;7brxgX67cmut3+6drvZbuzTYb7Wk1W/1eK7fqnGn30g3qvZbxw1oixr91nXpuUnr1daVVk7HRVu3&#10;33zBgX7z/y0tSuJ+I0kU9VswuPsS3yVpzG7l44axM/t4lhqGYRjGowP7gDQMwzCMHOwD8veAN3pZ&#10;C+A/FDSq1/T/91tmiXZuPvMva9g8IBNevvHG8lq30m+uW9bGPj3K4A3vwZn7bMys4eEoqfRbKYn6&#10;LS6X+o3bu3ar38rddHfSRpu1fuvMDPTb+rlKv93drvbbjmSw36q1kX6rpfvKWr3b7TfSLpX7rVmq&#10;91s70tarJSutHFf6rZruKmuVOOm3ctLpt5LzmnW+cX5lir/XXKXfXDp2/fZ7IoqifiuV0uuf09J/&#10;7f/PMDz+JW0YhmEYxk7YB6RhGIZh5GAfkL9nYrS+tvSN/1DUCuAm3CUpp5c+a6wBW4u01V2131xU&#10;05ZlsPY05f4Ps0xZd9T5rNOsBYPW7bcoavabK2rOZ45K88UEpDXa5X6rtLTFzbjfXAstPWTW2iWf&#10;vTrf4tJAv1GNsk5sN6r0WweNtVXnX+7zrZIeI2v1Tqytq60Wa6Pb76J1yulZZ41j2yu8kDUcey/P&#10;HWaoUqtWKpV+80tu5bX0ldD/X/okbcYBy96ZpYZhGIbxKMc+IA3DMAwjh54/sFqse59eFqnQ7nm0&#10;ecrImKu0UItVN5erJDAuy8+Utr+bW2hho07vzv55xviEjv5uRNt1MxbNv+jSH0jk3INDWpuyW8ZN&#10;8L3ljIQibVb0OMYkiPdwLdYOxqPrFXEOUVfHyd8Mn+GXg8qYv9F9HtYO9Zoyw4u6DJRodd2mDmxz&#10;crtE6XWb2CiRzxzdIVF6rUZ0jFcOaN9Wlzh3vN6dp5kNVEqnpP2Me2p1HvbTK9SMGl/+Le1nraHz&#10;cS7Wx+dwreKK7r+JfTYaupr/QQevlMi5gSoGFPvZU7VYOx2dj8MDwxKlzOr+qx2dAxed92KJnDv/&#10;tGdK5OfDgEQpqMGbTg4JfH8kMBYtu56VhmEYhnEAYh+QhmEYhpGDfUD+HvCiM2v+AmQt+A+vb7K2&#10;ALh54m/gluaC9Ew0PgH4VZCy1ii1+22g1Om3cjfuN2+3spZ7HN/S5+Q2buPrYmatn3ebuH7dVMK+&#10;c8zQuqU4twUpuyCoE5DE/ZaUWv3mSs1+ixybX9F/vtVK5X6L4rT/0uJ2q9+cX+JKWq3V7rdKt9tv&#10;zVap33bMlfttrjTUb83SQL91o3K/9Qctbayhmv6rtnScsxbWUNXm1WXWWNOXWcGxq/XbfMZq1uRC&#10;pM3r06yFj2tXi/D/lLWeqpfGngYFCtLzyZrmaZdduaytVqn1W7Va77eg/15NZ40HS6+yNmOxk159&#10;wzAMwzB2xj4gDcMwDCOHniewLNZ9Qc/P9PAqTlFVE/sb8gVqp4ib80ohoy4ue2U5TwvHmmlNSuTc&#10;stqIRM7NjmtWYnVMH18nPz1v/951Ejl35f0PSZR2ocqMVs2M7TLDr4KO6iYhHYxJrONQQupooza/&#10;KnwLK++3tzwiUcqEZoSK550HWamupWPjKshsjL1OE7BM1Hxl23kSZI0GVq2nI+fx5jbD10jNGOgp&#10;xXk6OyYkcm5yk2auulm9PvWGDlTkKzUIcUezW49cqavkj1R1TCpl3Y9rzUiQXluvCIV6WZ+b4Nyb&#10;Tc2GrdbQ547OkQhZspWKZoG229rPdqwnv2TZmETOrTlouUT+Emk2sp/xGcy25RQPHsf4hxmtGtfL&#10;+hqaHp+SyLnljRUSOTdaXSaRc+/5k7+UKB3PSPsc+frDGeyQdiftA//BWIzgchuGYRiGkWEfkIZh&#10;GIaRg31A7iO8HcpaPy1vpxZHSb8xazB8MsBzo/T/aYv7rVyJ+m1eRc23SqXUb16MZY2HWrt8qN/K&#10;3el+q5dL/cbswKiUHlua63a0NWfym9ea0qL0nLOmvfTN/3fimDnpfK3PrHn1lzWv3bLWy1iVlu6z&#10;37wazRqPhBNnVuS8H84a8P2QFqfH6Lf02P2WNPvNxe1+K/klo6Rx/4mr9htX+e+6gX6bS7fLWjuK&#10;+o2U0mNnjUtWBVm1Mq6+sYaqrx+RtW456jeOSZApmg5p1qqu0m/ldFyyxuEPSPuXNe6HBMf1/y0t&#10;JO2sNF82Nmu1cq3fpidn+m358uX9ll3+XsN+0sHWlh6734wDCj8bDMMwDMPYCfuANAzDMIwc7APy&#10;98KunU2gnNgKoMbKNvWtWqr2G6nW6/3mEzWz5vMTs3b82sP6rZGU+i3QcJVyv5WiSr85n5WatdkY&#10;LT1I1jrpv0lLyjVtpVK/NaOo13xia9ZcNe1d1irpsbLGE/cZsllL/6/fuM1egEssdbvd3BaQbtdv&#10;gBoz2Gcn6TeffJ61wEVmmjBt3A8b4f6LtiFF21Dnl8rasqIVvu0unNdFcJukkx5HWrWSzm9pk5OT&#10;/XbkYUf2WxzH/Ub8qWXNOHDxryLDMAzDMHbCPiANwzAMIwf7gPx9442YNBVjwcMhXvnkNTyjg/9l&#10;tSh9a7c7/cZMUB7Xi9isnbBmWb+tGRzst2Zztt86cXoUaVFU7rdqVO03x5aUtWV1L9PmK2dmzfnl&#10;mqTlZrFW0/1krYLmb8zPGp1s3nj5thegrux00nGR1m63+42KsuTHXxrhNoT7oR7kcdkI95kkXqfO&#10;tyKK+sbjkmp6PbLGFfx53ABerwXge9pv6a6yNj9z51vs1bO0Sik9vrRSeoysHX7Ykf0WovvxXc2a&#10;ceCysJlpGIZhGAcY9gFpGIZhGDnYB+R+SqCQ2OiZCkjwP9KN434jXOrJr6OetSPS2ZG149cc3G9+&#10;dfys9TNF08Z78KvlWr8NVIf6rVzT5ko1bcx69Uovaxnl9PGs+fqsWaugpcftN7+6vbRSus+s7W2o&#10;NzO96hvVKFmIxuQ+2+1uv/nSp1lL99Rvkb85XxonDFUnG/cfPF5CSydiv5BD3Ok3Pl6tlvuNhSi4&#10;z4Wh50LSQ6D5AgRZw+PpNe43bLNmzdp+W71ydb+VvH6VZhg7E85AwzAMwzB62AekYRiGYeTQc06x&#10;LXe1D/Debx4up0SSXkbnPFz+yfmSnXn0qgjMk1R1o2mnyyCVsM8S9F6jjGWfegVf5+nANG1GFy67&#10;fYNEzv3NtddL5NyOxqBE3n7qfqr43curuwxfITZDF1NK+49teq4sw9fq7KFjVvI1TYVo21aJ0tPY&#10;vEmilCldXqqMIgldr2IzfEGDjF5t1gzE6Fa47hjo1VSdZ6CXnTvP7ObNEqVsGZcgpa1nXot0e95I&#10;38a1rVV0+4bT/RykqzO55cO6ja+Xm1Fqat+iXm7yPAmWvmrj3KOSbl/mkmVeVwudlvazVtbrP7Z0&#10;iUTODY7p476eQ0YZY8jL3MtOFngl/h9Jtn28Qu3T1mdX09HKeNLJT5bIuZde8HKJnBuKRiVyru50&#10;GTdOTk4TYstdLX4wswzDMAzDyLAPSMMwDMPIoScwTLHuC6CxAomk9G6SFwJt5OuVZjAT0KedCklF&#10;1dUc9p8gk7UMlVZPVD+5rmo+KsWtiG9G8uWfffMqiZy7D08Yn5mRKO1yAh0Jx1bCavQxNTJWo2cf&#10;ektEeaC5qn4JKyHesV2i9DQ2rJcoBavJl8v65ECxMnN0DynWQXR0ZoNqabd5hwQpOFYDK+B3oY7b&#10;fbXsFaset9JVpbx2qfZ/5Yj2oRLrdYiaTYlSEu0bFWuvvq2QwC1Wa/oPSUf3325C1ddGJHJumV8+&#10;ShgY1fkV4XpVEC9EsRaj25fgYSPM5Vi/aXBved1bJXLuhCNPkMi54Ug9tV+oKyPB1w6cAvwPU6yL&#10;H7xDGIZhGIaRYR+QhmEYhpGDfUA+2vCKJ2sFRPif11VZK0XVfku63X4L8CZNWnlK2zENtJGxfltT&#10;rvRbOe70m2vPaZOV9H3zVjVrAayd6rvUb+kUhe7yRKVKv8Xlcr/1lGnWfFastKCOa/pQv+1tvA7P&#10;mi/OkLXfARYQWNAN+F7VZ20PUXTckr8EOS3tNZrvR15T8v6119Jz0Bb1W5Skc0FaGS1up+Mk7cjD&#10;jui3JJ1jWUv30G88r95UkdafL/tizhj7Ff7yG4ZhGIaxE/YBaRiGYRg59KSBZbHuC1StFWWxBr+v&#10;8IrspBj7INOxKIuVR6ph/1Xegd3W7L3guDjsDmzyM02SdO/65Fclcu7uRNMGl5x4nETObXjoIYlS&#10;cJP5wBpdbqgzPiuRc2VkTHa68xmTnZJmTkZIRK0zk3B6UoL0lDZslCgdvi2a6RqN4e561N/0C25l&#10;tNvI/OzocXveOcMvtSXUqjpQyZSOQXvdOolSJvVxv5JXRuTr2ArzOnKeGPvstvS8Gk4LIDCLddWY&#10;7odZrCVfL1fwy5D1qWiWqbfaGXGi515ClnS3pftJoIlXLF0jkXMHrT1YovRYKA4wOakZvLUKMoqh&#10;95cuXSpRelxkF29GsYUy7tgfGdaiBM1ZvS7jm7WQwutf8UaJnDv1iadL5AsC6LkPlrRgRolFHqb1&#10;eg0O+crEAqabZbEufvAWaBiGYRhGhn1AGoZhGEYOplj3GaqlYLRS9PHg9xVeEW5CeMM8ntrCk/16&#10;/BkV7L+CXkRtVVeO6hU0oVgfkJ+eD373VxI597W7b5HIuc1jWtcyHkbdV9xI7zrqSqszqsnqSHHt&#10;ducfny1DFTZwHmU913haiwN0H0Ed1G2qWF1N9Zrzma+CX0Uroytat4ccfx7EeG6lgrGc0X7ufcWq&#10;Y7nbirUMxYp51MXd9SwaEKHwQ72qz12+ZKVEzi1ZppoU99y7uZbq86Ga1milYg3q0KJmcIIasMOD&#10;WpTAZ2JnTG3X8z36MFX7FzznQomcO2atPg6D74Yqqk/LmJvNWT33egO+GJm7BS8VYxGBt1XDMAzD&#10;MDLsA9IwDMMwcuhJAlOse58gczUYbTz+Oygb3njfDg/Qx98OnQHZ5krMkuUN5XBIfHgST756vWY9&#10;vvf735LIuRseeVCidP8nnChReooNzSLtbtCMw3KsymwEqqvVnVddc2XoOBivEpZk6jZVDzpkrrod&#10;qiUdsjEdarRG9J64JglrxFKxYnmuCNnElSZU4V5RrKqRA8U6qsetJFzuaiGKVYKUTheZwB3tc72q&#10;z12+dIVEzi0ZWSZRetyabhMjA9Zh6a5Kote5gozWGWQgN1E/dmRI9XwDS6u1pvRaNKHnX/2y10vk&#10;3JMfq5mrA1jKigq3gZq0FS6L1tZ9ltFPU6wHFnhpGIZhGIaRYR+QhmEYhpFDTxKYYt37BPcUc2kl&#10;6Dkq1v+rVuluEEOxhhdWd8rdQ7yl3cHvTHwy9FwHm+jt+M598LpfSOTcJ2+4XiLnxpephkuGNY7H&#10;VXVVK6rAGvC5WaZjE4UC4qr2PoH9ci3c4D+hmtFNIt6BZaegSUPviRPnQFGxQrVxuatqWx/fc4pV&#10;tWrD6bkEhQKoWJnF2tJx8/VG+yB7k1ms7Y7qaCrWEdwsf/CagyTymaW6In+rozq3E0FjDuhzJ7fp&#10;uSxZojf7x8hoZRZxo6YKdHZKs2FLXb3wB68+TCLn3vL6P5LIuWWNVRKlp+vUy7cwJg0sf1bBBWD2&#10;bITCBUnB1xfG4gSvGMMwDMMwMuwD0jAMwzBy6MkeU6x7n0LFChLWvpSfnm6B1qEaDX/TCbxgHx6V&#10;e+TWJfwLH49QpzJBPIkDXz+hau8T11wjkXNX3K2lBcZ5YzYyIMsVzVCMoLfSuTn/EyMSJNriDv+E&#10;N/hzJf05xBs3SZCC44TaG6MT+FBcFSpWybT1VGFh97piXYIs1jEqVt3+d1GsPN+lY3qT/kGrtf5q&#10;var7mZnT60/FOjCkGbPjm7Vvy6Dea6htG/vl0oTZad3n+BbV40cecpREzj37/Askcu4pJ58pUdo3&#10;pxmwFVQuaCNDtV5R9crrkqAPHVQWqFRRCNhY9ITvq4ZhGIZh9LAPSMMwDMPIoScVTLHufQLFiuWC&#10;6DGpWGHq0jj/8jCBM9CtvMEf+w+1rcLMPBY0KFK47TmozIaqty3y0/O9BzW/9VNXa0brrTtUsXVw&#10;w3kbNVKbWGIqkqkZccwAzy/IMKQyxY3hbrP2MppV7ZkwAxZ1RwPvhrqvhYp1X2axLkSxNnUmRcza&#10;LVCsLBQwMKj7X47lqMZGNHO1hFnSbOs4xGUd82odlR1aun0NGaockzYKPsxM6bnUUNzgnDPPk8i5&#10;i8+7RCI/B1Sl1qBYy3i8C7VeLxf9jaDbNKGOa3XNtjYWP/YXpGEYhmHkYB+QhmEYhpFDT2yYYt37&#10;FCpWEFf0cUjBBSlWFUjpbz0FRSI7eJiKNdy/9qFcEHMJqKisymkavXgQu/zubzdI5Nx3br9TIuf+&#10;fVJrsU4OqD6LA+88vyOqyHJHdx6oYv66R3UG3VrH0lfRpOq7JpbKStrQrdwPBxxEsV6tvVOLFYo1&#10;0Zvlw+Wu0IffQbF28dzlK1SlUrGypm+Ma8ETSyr4kgCPj9S1OMAcsos70LNUrAN11bCnnHyKRM49&#10;46xnSuTcoWOPkcj3TedRhOIAJb5CUAyDlxT1AFJ0TGJkR0cl6GJj0RNMCcMwDMMw5rEPSMMwDMPI&#10;oec+TLHufRZSKCCGYmtT8cjPneFvN6FilWAn4kif0cVeixRuCduUkVdbCXqknW5jSSHNhXTufvnp&#10;ueyGuyRy7gs33ySRc9sHVfm1kN3Y71pX+xhR66FobaBYqyrPmJk7PKU3wifjGk8hdk3VmIF3g/ak&#10;BS5DmUcoUNB56GGJUia5T/mZEvEmdD6O/+ByVwOJKtA1y/QcV45ph1iLNWmrrgxKz5ZVFXZLqoU7&#10;Tvt58FqtZbpsVLOVm01Vjh0o3Cp0aAQT2W3p/pcOanGAmXE9VgtjnnR0+8MOOVwi5y684CKJnDv5&#10;0MdLFM7fhtPl1CII1AjzlOWPeawKlvQKXnUYt6Tg6wtjcYKXpGEYhmEYGfYBaRiGYRg59HyBKdZ9&#10;S6BbQXDTOzwQZE8Af7sp2meIPmO394+82tbcNomcqzdw43Si9VQ7kUpfLDDlboZp/Nh1qli/+BOt&#10;3Tp40okSeQ0nehE1M0dWHyyRc1V0ftuGRyRKwY38y1do5mRnm9ZijWf0pvsp3JCezKiWDIoMQFEz&#10;u7WMpcBquAl9dutWiVI2owbsHLQnaskOVjROoF5dS/XviiF9fHRQ9eDIEPqDpcHaHT3HTlcHv1zR&#10;8SnX9LgHrdXiDZxUtZqOfxXXooMs3HZb+1PCNmMoJjEwq/2c2aoquAQ/fuwxx0vk3DlPP1ci5x57&#10;zBMk8nNT51cLx21UdT5GeEEVvj4KXzf4B7wuidnWxQ9e8YZhGIZhZNgHpGEYhmHk0JMEpliNXREh&#10;i9VFuJGegjbWLMYk0biJ5EC9Td+5qzapGvvBnVpA4Es//alE6aFWr+79bCNDsk0FCpU3vERvZneo&#10;5zq1ZbNE6TZ1VXOdOdWPc9MaO8Y8Fgs8VPSkymXEWEqptV1VtEMf3Bw8MzRdHRmzEbIry20tqLBs&#10;QJ+7XM2lGx7B2Du96X6mqSMeI0N1aBjKelRvrj/kENXX0xgf6tMKMmBLqG6AIU+PpSc20NW+Vbbp&#10;RrWuXotjHnOcRM4945zzJXLupOM1W7Vcwjl2dKyqFX2cGaoBu61YAf0srpcp1sWP/QVpGIZhGDnY&#10;B6RhGIZh5GCK1VgQvNneUbcGqDJrd/V3rwQFLylnITLdPfiHD37tRxI5d5/UwVyHpaamUbd1itoT&#10;maiB/6prdm2E7NYyMk47LA4wibxb1It1WPaIqs0hE7UMz9hl8YFtyGidwX44rMySxeO1WPdz0KCO&#10;2rJh3WhgULVnnKgWnmtq/ytVPffly3UpqKVLteZqs6Xj0GhAXw/rNuWSXufJST2XKdSbLZd1m+UD&#10;WhzAbdHxOenIEyRy7swzny6Rc0848ckS+WFWhRvj9/luS8+9XkPmKseTFL3D8fGFKFPoVlOsix/7&#10;C9IwDMMwcrAPSMMwDMPIoScJTLEauyK40ZpFPQGVE+4fd7j/PTCK3OU2TZJ0M1Cy//yT23o/P/VT&#10;LSSwdVizFgcO01qd08gCTSagMVEv1FfrzKigXissqWsjezPegezTSShTqMj0GfIzJVC+kMg7kL/L&#10;x5Edyrqy1H31SLc/crmey0Ck/SmV9bhRSbehVh0a1PNdslRTYEeGoaBxocfHVc+ynuroiBZeGBtT&#10;fRq3tdMTE6q758bVn5/3BFWp556pRQAec8gxEnn0OjZRqKFRVS1cgnqdnlK1OzSk2wRzljEpehzj&#10;H2CK9YDC/oI0DMMwjBzsA9IwDMMwcuhJAlOsxq5RnxTMFvyKxYe5ohfrpQYbwXzSTM6hvOt6+fnN&#10;e7LIuUuvuUoi536zETVOD1ojgXP15bpUU6elfe9uVV05UFO1ODCAm9Bj1Xoz07rUVJO6FctmuSaU&#10;KV3tLDQsdKWbQDyNbbq4GR+6eLCq2xx3qD7eaeq5d7GsVb2u+nHpUh3MJaMa1xuqW7msWYws3GpV&#10;x6SKzNXmrG4zMa4qu4z6u4cfdqREzh1/hNZWfdrjnyqRc0evydeqHfRnZkLPfcmo1omNMB+bTR23&#10;Wt5SaSm4KiG7+85nivWAwv6CNAzDMIwc7APSMAzDMHLoSQJTrMauSKhYoZZoT5k1yBu2K0jUDFxX&#10;8GT5mbJ5m2rN+pr5bEvITXfjrD7xkz+4QiLnrr/3Xomcm6vqTe61Jcslcm4WurUEHcflnCqoL5qg&#10;turclParS2UKDeu4TFUH1Q+msD1rtE4gu7Wt29eQYTtW18ePhmJNmjoqXSmo4BlC0YDly3SF/dFh&#10;zeB1sV6UbltrtzZnVdUuGdVs1eEBLRQwO6Xbj49rtuqqZaq4n3nesyVy7umPP1siX0pCNSynAn9X&#10;Z4Zqyek4dODhS9g+qNHKdzLOR/n5f7GQdz48OQlSY43Fjv0FaRiGYRg52AekYRiGYeTQkwemWI1d&#10;0UVxAEjEANyrDpGWUqC9Ag/LOqRQWhOt+SdMwetGAxKkcPmsazao7vvGT6+XyLnrH75fIucm16Iu&#10;KAseqKFMUUXpIs10raK+bDyp2jOZ1kzOeJv2qByrioxmtL5rZwcyb7dtkCClrdmwpYZqxmUDOuKH&#10;L9GOjlQ0HhhUfTrYUOVYr+o5lksaM3M16upFWbVCM0U3rleFGzd1m+OO0RqqZ52h+vS44/Tx4ZIq&#10;2fQI8jPtD8Z2DrVtYXzdyJBq4Qi/w3eQ5dtpa/8bDb1GgWIlBY9jBiwIU6wHFvYXpGEYhmHkYB+Q&#10;hmEYhpFDzzCYYjV2BRUrk1IJCwIU/uYFp8WllTpwbFwqqZHdrI4ZCrvpOtCtWOzKPSg/PVc+oEUG&#10;PvNzren6MJa4mpnGTuFwa4OqZOs1rV+adPVEOnP63LmH9VgugYyeRRbrVmyz9WEJUppafKBW1xFc&#10;hXNcWtGzPGi5/sPqlSsl8lpVMz9bc3qOLZxvLVKF20A27/bNmmF7xKGPkci50590hkTOPekJuhzV&#10;mrG1EvlLxDmiF6yMrNQ6slITbMPCEqRc0u1Jq4Xs4jnNvB0ZUT0bTLbdfIfDM8On8h92d6fGow77&#10;C9IwDMMwcrAPSMMwDMPIoScMTLEau6KoUEAJM4cxYeYfzGRhNiylWiV7Ar0uj6P2zs3hibh130Ge&#10;Bty6UZXjFb/4hUTO3YCCA/c3NVN0Epmi7WFdVqlTVyXcgVYtoz5qvG2LRGn3H7hHopQH9FgOy2wd&#10;MqZZoIcv0xqqR6zVxyux7r/T0n42m/o40zqHB7T/K5eqOh7D8lUXveBCiXw2qR5r6ZBuX8OSYbyR&#10;n6v/80b+gAQXElnMTA4Napwmu/s7fNH22GnhPJUgpTBZlX0zxbrosb8gDcMwDCMH+4A0DMMwjBx6&#10;wsAUq7ErAuW0AP1EXdVBHJpS/Qf+poZF8F0pewKfSLBv7qRDT4v9BXVhwTY8dwMyKu+Y0Sf/6hHN&#10;OL0BmvSuTXqzfxf1QqME1QewxNXc+nUSOdd+WONhZMMePqIZs2uWqGJdtkQzTocG9SSXjGr25tKl&#10;SyVybuUyrUO7ZvVqiZxbu0rrpi4dU8XanlNFPIjlwIbr2p+wVqoOHO0pb9jntWU9iODCFAENu4Ct&#10;U4IDAJ0oC9tPPpxuv9uejEcDRbPJMAzDMA5o7APSMAzDMHLoGQNTrMauiLjkP2piBlRUQHWwIn4n&#10;lGzyc+dsVQk8OFQu9FxB6iyfiBiZkPGsbh+VtQeJmks3h+4iH9RpjmlYlIDbTDS1/moJHY1bqk+b&#10;O1S3Nrdr7dYKxnXZgOrN0TFVrK6i+6+iXutAXTNLG1jqq4yCAGVch6Jlp7ikVK2k++G58GpymOOC&#10;tGQkGu/0HwWwQwUaM2Ed34Cgd32o84tYyB7Dvdjb5mInfzYZhmEYxgGOfUAahmEYRg49Y2CK1dgV&#10;gWLtIDuT1PT3rXZQu5U3k+vjNewyMGaMs83xq1wCrUrVFiHVNehvcLM5lrLirKc7Q9zu6EYtpGmW&#10;yuoKI6hl7qZo96TZQf/xhHo1/3fX2a6q2gp0JeudhsfS/fBx7j3MJmacT5DRzGHG40Ef+B8LGZQi&#10;eODC7FbtdVhwQP+DhS52evIu4ZhEu/tk41FH0WvAMAzDMA5o7APSMAzDMHLoyQZTrMauKM5ixeMV&#10;/X0rxur1RYp1QZmrsnkMndgucHwlKNYKHo/w5OaUPl7HyvvBr4pFvzbyvKFVQz+shL3UnSaIOQQL&#10;eRGG3dTjxogTXCuu1J++ziVKKdhmeFizZ3GGwXJUfHxB8MSKYlI0/gtSrErCqgQLUKyBkgU8LLtm&#10;inXxUzQVDcMwDOOAxj4gDcMwDCOHnlQwxWrsioiOrUvfVuSfqLT4DxpHcFrcDVVX9nAXG+DoKfpf&#10;VI4wsq7ELNYE/xLuSMEN7+2mZo2WUPygPKg32he5yBgCNUaKZ1xCxin2GWNHcaDvNNZyADsdlimk&#10;HGNch90lSATGNec4hLVVF0DRGmdFFO0f86GoaADnUVxQoYCjFoB/4AiyO6ZYFz+7O70NwzAM44DA&#10;PiANwzAMI4eePTDFauwOUeAm6eHk5/8DZha2AgWmMOMzi1i3lbKMapZQr0VIW2yhcGqdO8o3cCHo&#10;JDM/mYmKMqjy6poH9QZon3f6FVUPwNNKuqi/ivqx3CjpqLtMcPIsaOCgRulPOziZSkUze+NYC0JQ&#10;4Za5z6ILAJIusph5oflUjgkJxgfsZcXKPbILZTzBFOvip2j6GYZhGMYBjX1AGoZhGEYOPQlhivX3&#10;SZHM2b8ep8YqemaJaY8FMKFUxWGY3Mgb6TMxRsVawU6KDF/MjlE5cvuCGLYygIYSiaghBaqwyfK1&#10;GMsqaq5GeLwDrdpp65MH6gMS7UTglAs6UUAMxUoly4IDVKyl8q73HyObtzWr+2/U0H+Of9Eu+Xiw&#10;jT65WLFyEijMFg5Af4LhxOPcI2v/hv/C/uwPjxv/UWwUDcMwDCMH+4A0DMMwjBx6ImFPK1benEw1&#10;w1qQQSYcaEMndVH7stHQW6T5eNF+SAfOjM+tVCjulKJ9hjdjKwu5GXs7Vo5funRMIr+ckt6I3m5p&#10;32p17VulzNRIHcNt23ZI5NyyZUsk8uMsQUqrrWmbjbrW2SzWMfr4+PikRM6NjY1IlJ7LuB536Zge&#10;t91SLcjrODiEFfEBR3O6OSuR76dquE53fj/NGf33sRE9ZnpRJAj3x2syO8ub/XVcE2S3Nhr5c4Hl&#10;VzktOMbttv5HuaxjGUwvTJEmfGu7rX3jvGsh3XZsTOdLIcGSXgqvCfdPldrp6uuDr4mpqSmJfI3W&#10;YYk8er68znx91Go6Z7tdfbxc6KaVLpYAI+WCJcBI0WuUMGs3QnZruUAdc/4MDmiBCL62alW8PyH7&#10;t1za9fZFr8XZuWmJ/HXUPo+O8lro9jxuc07jgQF9PUWRnu/kpL6+R0b09d3CnCl6j2SxCML5UK2i&#10;mEYBu3ushVzfPcmuZ5xhGIZhHIDYB6RhGIZh5NBzCntTsRL+eVy0DRUotyn6k74I6gPuJ1RF+UxM&#10;TEjkdcaoRCHUtkVqYHpaFUmjocopVLj5OonMzqleHGgUZDGCNlb8r1ZUc1ClUW0MDlC95rMDWnUJ&#10;tOru0mrrcXmti84r63OFN8iDorEpHrP8/RTRRC3Weh3LYy2AuTkoNSjH3Z3L7AP3SYVV9PUF9VoR&#10;RfOd16fotVv0dcRCWIiOm5mZkSgcNx53ISpvIXAMee7Vqh6L2zRbu/e6JF1o3o0bN0rk3OrVqyXy&#10;enbXY9tsYX7Wdj0/u91dX7tt27ZJ5L+6WSZROA/5/rpixQqJwvcVzvnfBV6L3X3t/K7YX5CGYRiG&#10;kYN9QBqGYRhGDr2/t/eVYi2C2mJ3/4Tmn/TUT9wPM2CpQ3ncIr3CTL7ly5dLtDDdQOJY9Sa1UbWm&#10;moPHpf6gzh0azM8IpWqhcqLG4liNDGvWGnUkr12jruOWIEc0QkomlWkNhUjnmnotduxQPcsx5HkV&#10;KaqZ2fmxoirkePNx6uSifrXbeh7j4+MShdeNc4F93F1lRHU5hExeXtstW7ZIFCrcoqzCoj5wG85x&#10;qlEqf87fpUuXShS+htjnotc098lx43Up+gqi6Ly4Tz63SHHzuJxrfA/g64BZwUXjydfo4KC+DnhN&#10;B4fwvoKvAPha5Pzhc9esWSNR+HpigQVuz3MvGk/Of8LXwqaNqk8POeQQiUI2b94sUahYi+YGKXoP&#10;4/so5x7fD4rgPNlTOn2h2F+QhmEYhpGDfUAahmEYRg69v+3j34Nipfrhn9BFGoXbU1tcc801Ejn3&#10;61//WqKwD/xTn3/en3jiiRI597znPU8i52688UaJnPvNb34jkXMvfOELJQqVHJUfs2TvuOMOiZy7&#10;9tqrJXLuBS94gURp3yraz29/+9sSOXfwwQdL5Nxznv0ciUKoRjlujzzyiETO/eQnP5HIuSc+8YkS&#10;OXf00UdL5Nz1118vkXP33nuvRM6dcMIJEjn35Cc9WaIwS5bahdr2mmv1ujAr7kUXvkiiYqiZ7rnn&#10;nt7P73//+72fnic84QkSOfe0M58mUTGZpvX88hf/LlGofc4880yJvFLTrN4inbUQONeK5vWXvvQl&#10;iUIN+PKXv1yisA9Uf0XakPz0pz+VyLkbbrhBonDOMnOV/TzyyCMlCsd8yRLNYv7hD38oUThuT33q&#10;UyUKv+Iogqr5yiuvlMi5M844Q6JQCfI1ytfZww8/LFH4WuT7Ac/rlFNOkShUi9ddd51EXtvq/D3o&#10;oIMkcm56RseQ++f14jXia+Wkk06SKJ3DT9M5zIzyr339axKF1/20006TyLljjj5GovBrEB6Lyvp7&#10;39Xr9bjHPU4i54499liJnLv99tslCsf5sY99rEThdQl1tPaf6vuuu+6SKLxGfE8qmsML+TzZW9hf&#10;kIZhGIaRg31AGoZhGEYOvb9df9+KlSqqSMesW7dOIue+8IUvSBRm+1EbPv7xj5cozKy69tprJQpV&#10;JJ972GGHSeTcv/3bv0nk3GMe8xiJnLvgggskCjPh2M/vfOc7Ejk3O6ua4w1veINEXv+p5vvABz4g&#10;UahyeKzjjj1OomLuvU816T/90z9J5Nwf/dEfSeTckUeoZvrMZZ+RKFQhzGB74xvfKJFzY6OqQopu&#10;yP/EJz8hUagy/+SdfyJRMcy6++53v9v7ybGkYnrpS18qkXOjI/lFHVjk4F+/Nb8/DzMeqTSpEBeS&#10;NUeNxu2Lbq7n4//zf/5PiUIV/d//+3+XKJzjhOqMc5Cq8CMf+YhE4fw999xzJQpfc1dccYVE4XFP&#10;P/10iZxbtWqVRM69733vkyhUoK9+9aslClUbX4scK36V8ZWvfEUi5972trdJFGZOXnrppRKFOvFV&#10;r3qVROFXN7fccotEYfYyFR8zS6kNazVVprOzOt9/9GMdKyrrpz/96RKFY8L3OZ776lVaHOChdQ9J&#10;FOp3zlVeixc8X7+uoWLla47ZsJ/4+Kclcu7ss8+WyLlTTz1VolAvf/WrX5UofE+98MILJdopI7fg&#10;vf8Xv/iFRM7deuutEjn3nOfo10fMaKWmLnrt7AvsL0jDMAzDyME+IA3DMAwjh9+bYiVUJNQ9VEjM&#10;tPzRj34kkXPPf/7zJQo1QVHW4NatWyVy7qGHVGfwT3dqF6oB6tazzjpLIuee8YxnSBRm9bHPb3/7&#10;WyXyGbCqLrdu0/586lOfkijUm9Q3PNZjT9asMtZZ5Tl++MMflsi5//yf/7NEaR+WaxbuZz/3WYlC&#10;hcRsYWbVXvhC1Ss8LrOFL7vsMonCfb7uda+TKCxEQDZvUUX4xS9+sfdz5cqVvZ8eKjJm2j79LFVb&#10;HNfly1TdfO1r35DI6/D1EoUKmTe585yKoELkzenUiXycr48PfehDEoXK/6//+q8lCnVT0Y3Y5M47&#10;75TIuc98RvU5x/6YYzT7kQqOGa1F2Ynk/e9/v0TOHXec6n9mfPP6s//MMqV2y7S6513vepdEYabr&#10;pz+tqpAZodTvLIBAuPQc+0DtGY4z38/0Wn/lq6qCqdkvueQSidLnFtRTZaY258Pll18uUfg490/d&#10;yq8YVq1U9U02PLJBonQ+fFpf6xdeeJFE4Xz4wQ9+IJFzN998s0ThVw98n+a8KuLf/12zx3/5y19K&#10;5NwrXvEKicLXXRGmWA3DMAxjP8A+IA3DMAwjh97f/3/5l3/5V73/2kPsrmL1iso/xzdqo02bNvX0&#10;q28++9QrFt+8Vlu7dm2vnXfeeb1MMd98Jp/XUb55JeH36xv36VVR1nz2VV7z2W9esfjmM/aydvfd&#10;d/eUjG9eP3k15ZtXA15r+uaz8bLHvZLI2umnn9bbzjcOz44d29PjdHrtoYcedI1GvddOO+3U9PwO&#10;7rUHHnigPz5+e6/ifHvsY0/uZa71/gf1sH37tp4e9c1npXrd7NvKlSvSfo332ooVy9Ox6fbab36j&#10;esuviF+plHvtmGOO7qlN37xqyc5xeHjIbdz4SK/5/fhj+1ZJx9mfmm933HlH/1r4861WK73mb0jO&#10;jlsvqIN5440/d5s3b+q1rVu3uFIpci9+8Yt7Gsi39esf7o/lgw8+0Mva9O3JT9ZiBnNzs73j+jaA&#10;m6/XrXu4Px7btm3vj6vPDMz663Vo9rhvGRxjPp63rYeP+/ni56RvzDj1OjQ7F595mPXBq3TfD9+y&#10;8fXNz+XsceLnm8+S9G3Dhg29Oeybn7PZ9v414nWnb17hZ/3xx/P7zV4n2evGj5HXjr75/WavCb99&#10;xs9//vP+/v1rJIup7LJ9+Ob/LTtHT3Ze/jWeXRdf8CPrgy/mkfXZHzvb/rbbbusfy4+t1+6+Ubf6&#10;Mc0jG2/fsvP2ja/7rK++pb2cf2IPjW//7W3ptZ2fYz7DNuu/zzQvpQ/65jOofV1i3yrp/Pdq1Tev&#10;XrO5sW3b1v45+ixi//r1zc+BNWtW95r/iiNrXlH6+e2bv6bT01O9tjod/zz8uGTj9osbf9k/x2OO&#10;ObYf+2W2sv786le/6s8lf/7ZWPmxzd4L/VdPXlX75rW8n3O++XmVvfdwnvj37Ww8/VdbWX+8Es/m&#10;BvHXPtvG9+n3hf0FaRiGYRg52AekYRiGYeTQ+9s1/XN2j6YG7e6fxMyW5J/lrLHIG4N5UzdrRBKv&#10;KzK8HsiDNxLzT3w+l9l7zMS6+mqtrcobs1lkgJmRzITrxpqRdscdv5XIuW9961sShRmnzPDjjdy8&#10;Yfics8+RyLl1D2uxAmYEeiWd8bznau3Zb37rmxKFmYK86frrX/+6RGG91v/0n/6TRC5Yiuuyz2oW&#10;K8f5Na95jUSucHmsj370oxLpCusvu+RlvZ+eH1yhWXY33XSTRM694x3vkMi54SHNTpRp3uM739Hx&#10;uO02HXuOd6YaPZzLXkXlwW28EsrgfooyQj/5yU9K5Ptzm0RhFiuVLDMwWQ/Yq9IMzmXebO51awb3&#10;w7qarMnJ2pvc/7x2nIeFCLgaPm8AZ6ZoEewPC2a8+c1vlsi5I444QqKwxjAzx73izGBGLm9yZ5Y6&#10;iw94rZfBOP0v+Zmeu15S91nMcR6XWazMxA/npHL1Nfpewpv0WSSBr6F/+Id/kMi5l7zkJRKFtVVL&#10;kV6ju6Wesedzn9UiK896ll4jzgEWB+B1+YM/+AOJwvdjZtUyo5W1VfneyWItPEe+93u9m8H5z7m3&#10;L7C/IA3DMAwjB/uANAzDMIwcem5obyrWIo1JZUOdwRtQqZw+8Qmt7UmVxqVrFqJ2+ac71QD1EKEy&#10;oy7xmV4Z1J5vetObJAoV2PAwb7TW831o3YMShef4zne+UyLnli3VogFX/FCPxWWB/vzP/1yisFAA&#10;dQm1F4sMfO/735MovFn9oov0RmLqxb/7u7+TKFwmivU9ebMx9/nmP1BlNjmlBRBYDOFzn/ucRLo0&#10;GK8zFS+1NGuNXvJS1VwyzXt861u6pNgtt2j9z/e85z0ShXC+cC5Q23OOUwcRjh/V6//5P/9HorBw&#10;xUIKBfCrCfaTapGwgAALYLD//LqAxSpe//rXSxT2/5//+Z8lCm/M59cghK916jLWAOaybxdffLFE&#10;zh1++OEShfC51Mj8iobH5fuQz4LP4PJ34fXi+4ru51v/ql9N+EzzjD/+oz+WKITLxBEW1WA9UhZB&#10;4fXlsmX8+uUP//APJQrfC7ds0feDf/nIxyRy7pWv1Hq5xx9/vERhQRS+B7OWM+fM5QXFDfgVzYMP&#10;6vvc5z//eYmc+7M/+zOJiotREL4G9wX2F6RhGIZh5GAfkIZhGIaRQ+/v4b2pWIsyVPk4YyrW++67&#10;T6Lwz3jWXGVtUsKlg6i9FpJRtxD8zcwZVBJcyoralslXna7qCX8jfMaXv/xlicJsMOo8rsbNbDBq&#10;I9aJ5dJg55yjma7MVmT/qZFf+9rXShRCdfW1r+mq58961rMkmi/ykEG196f/359KlG6zWbfheH7j&#10;G1ovNavvyTGgmqPaYq1I6p3lqDv73X/7vkTO3XOPzi9msVLjcG5yjHeXhShWaqj/8T/+h0Th66YI&#10;KkR+fcHsSlL0FQfV61VXXSWRqm4PM0JZE5X9ZI1Q6jhuw9c6r2NWf9fzspdp9jKzWBcCz4v6mkun&#10;UUc/97nPlSjUfQMDOoZcnu7aa6+RyLn167WuLzNLR4bzlyrbuGmjRGHWNutSMyOe15FfoWzcqPvh&#10;mPMaPfSQZrVf/iWtH3vWWbrcFYtssIY0X7vMKOZ7PLfhewmz7Hndb7/9dom85n2lROHri6+7Ij2+&#10;L7C/IA3DMAwjB/uANAzDMIwc9rpi5Z/HVGPUWNQ91KFUCdQ91IzMcuPq3UXwuMxiZZaYr8eaUdR/&#10;LgPzzW9qNhsVK/sTx6oMXJSvfrgf3pRLvcLlc36LIgO8kZ96hbqEmYhHH3W0RM5945uqNKmmuT1v&#10;PCaXf1nV929/q/2hDuMYUj/xJm2uTE81kylx9ovZlbyGXDWeN02ff975Evkb51Vjb9yoGZvMjKYC&#10;XQhFy7WRPaVYOU+L9Cn7w5XlmVVN+Pqjwnrve98rUTinqNK5+j9VatESSHz98X2CGdk33nijRKHW&#10;43sD59TIiGrMovHh+FML81oUzc0k0ecmTuPvf191PecndfTYqN4sT1gcgFmp/MqIX3ewPyxkwq87&#10;OPe4jBSLf3z5cs1qf8pTdGkwFgpgVj71KV8jhNeCX7n4+sAZvNb8uoTv39wPrwuvXdGc31vYX5CG&#10;YRiGkYN9QBqGYRhGDntdsRYpFVKU6UplQ33HOoBUP7xpncvtEN7gT01KfcrsTfaB+skv85PBG5tf&#10;/Wq9+ZYrrHe7qrGoD267XW/0Zfben/6pZnsWaRrWL6WiolalXvmv//W/SuTcYYdqhtyXv6LakTf1&#10;UxcX3cTLa8cakcyuY9Yx9RxV+cc//nGJnHv3u98tkXMrV6zs/ZyaVlXImpbTM6qhqM6oYlgT9+qr&#10;tNYlCw6wiAKfy/lL1UNNRMVXNMf3hmKlcuR14GuFCp+vCcZUW6yZyYxEKrizz9bsR8596jhuc/TR&#10;qvPZZ2Yu84Z0Zn9feOGFEvmsY60pSp3OTNSnPvWpEoWvVz6XCvGggw6SKNR9pNPJz8L9zGWfkih8&#10;n2C94XpN59J992vWNL9OOeqooyRy7oIXXCBROmdizBl8tdJs6Rzg+9m//uu/SuTcW9/6VonCryQ+&#10;+Pf/KJFzz3zmMyVyvWWnMpj5ziIMf/EXfyFRCJU+5ydr5HJeUfVTofM1VfS5wcf3BfYXpGEYhmHk&#10;YB+QhmEYhpHDXlesC2EhGpbLrlAD8sZm3oBKjUXVQhVC9cPsMdZ85PbUQ6yByBv2qepYP7RI06zf&#10;oDfxcmki3kC7elV+nViyfYeOD2+0p8b0q/JnUHNQOTFDjvU0qViDm+crOrbrN+jN0h/+8IclCpdN&#10;etUr9Qb+v//g30sU7v+CC1QzHXzQwb2f1MmNen6m6Jcu1/FjVuGLXvQiiZy75mrVzz/72c8k2rmo&#10;g/7eSP1ITcpMZy65dsopp0gUsqcUaxFUW9SVzJDktWXBDC7FxfM99NBDJQrVOJcxYu3WH//4xxKF&#10;r1GeL5/Luqkcf74WTzjhBIlCTfrTn/5UojCTk8qUY87zosqj/i9aOi99tvwM+eznPiNROGdYw3ig&#10;ocf66Q3a52uu0SIDXB6L7z1FmeN8LXD8OZee/exnS+TcySefLJFzH/+YamF+JcVx4BJ569bp+1NR&#10;LVbC90gWemHGL+cDa1dzDIuykU2xGoZhGMZ+gH1AGoZhGEYO+4ViXQhUJPxTnCqH9Rz5JzqVChUP&#10;tQ4fXwhcnomqiNqW2Y2tlmoRaoJ6HZmxN2pmLG+0X7VylUQhcaJjwjHnzeG/+Y0u6UR9Q21BTcO+&#10;HX+cLoHDpXqo/IpWTL/lVs0yZJbbk570JInC4g/Mqjz0EFV7Ga22Kh0qGmb3PfiQKkqqZS6DVSmr&#10;nqWS5xyhJqKm47hyeypkPpfsKcXKPlBL8zVBqJqpvPg4r+GqVTrXqIuLCiAQFm3gVxB8rXCecp/U&#10;gEUFDYpghiQzk3mNqMRZh7goO5s3uXOpOr4P3Xufvu75uuFXK9yerzP2k7WTi7TqzKxqcH5lxK84&#10;qHD53sOarvfcre+RXJ5s7dq1EoXnzprK1N3U8kVjSJgNy+fyLgTCucQay6ZYDcMwDGM/wD4gDcMw&#10;DCOHva5Y+ScxNdNCMvOKtGoR3J5aj/2hdtlTUOdSf7DPzGLlmFSrqtuoETk+3J5KsdNFgYVy/njO&#10;zmnmIjPqdhcei4owmp9CPcYnxiUKixtQBTOTcmhQ60sWkaT/8zBrjtezVi1QmgU3WacjJT+LtWcR&#10;nF/UhgvR83tKsXL8iupSBvMFx2IfOIYLeW0xc5k1knkTOuc+Ya1XXkfWFyXcfnxc5xSVIM+Liphj&#10;wnHjcYvOl2qRzx0dLVoiT+dDNk89fE3wpn4WDSjKyuZXGTxHKsdlS3XMi+B+qGE5/wnnDOdGEUXz&#10;mfOz6L12Ie/rfP/m1xYL6dueZNevDMMwDMM4ALEPSMMwDMPIoff36r5SrEU33RdtX7QMFnUP/7wv&#10;+vO7qA98LinSv0Wahtuzz3ycfaBVmJ5RVTc0yNXHoW8SPa8o4vio5qCqnZ1VrVOp6sGqFVU8caJj&#10;WIq0n+MTWnBgdESzx3jcIooUaxHMzKOOoV7Jxpl6ikxMqhbjHCkqJtDt6lgWXX/qU1431vykSmI2&#10;ZtEc3FOKdSEULZNEeF57W1sVLafFOT4zo9d8cJDXjr/D6/Zzc/pabDSo2fO35+Ozszo+jYZmYIZz&#10;PH8/4etGt6FK5TzkPBkcyM/2LMrQLnpf5FcGDzyoWamHH6ZZ6lSsgfZs6HsMrwULsVBlL+RriKK5&#10;xHnI1wj3w6xsFq8gRe+p+wLOAsMwDMMwBPuANAzDMIwcen8P72nF+miH2WxFGYqsUcibrpnRSr3F&#10;JW2YaUfds369Fj046ii92bhIJ01PqzoZGlJFuWWL9mfHDo2PPlpvkL7rLq1fOTqqKnX16vnlpTxb&#10;t6p2Wb5ctUuorpTNW/RGaGoUKicWEyB33qVLJfHG4yxjkjdfU8tktVo9RZmEv71Dl3864nAt5LCQ&#10;m98J1T5rAJ9++ukSFbMQxcqlqf76r/9aomKtVKTFWBCA58g6pQvJJFxIRiKhUuM5soDHoYfqDelF&#10;KrXT1fl+y81a6OKJT9Sbyh95RG9gX7NGixtMTam25w3+t92mc+DY43QOVMo6N5stPd96jeebP98J&#10;5xhvbKcepIrkHOe84vsNFSiz1LnEG+fVTTfdJFF4vU488USJ0utS0veehWSZUpnycV5f9qFoLj1a&#10;sb8gDcMwDCMH+4A0DMMwjBxMseZArcAldn7wgx9IFK7Uz+xGPpd6hVqVtTuPP17rnX71q1+VKHz8&#10;3HPPlahYq3EV+csvv1yi8LmspchtqE5e8pKXSBTWqp2c1AzVQK/Eeo5cgZ4Zmc997nMlCuuicski&#10;LtHEmpWZsmZtWo4l9dHjHvc4icJM2M9+9rMSOXfqU3TFeY4Ha1dSGZH7779fIueuvPJKicIlzlj3&#10;kixEsS4ki5WajjePs/8/+clPJHJuw4YNEjl3/vnnS1R80/369bpk2fe+9z2JwjnLa8jjsp+cC+vX&#10;69cRr3vd6yRKt0eGNb+a4Mr4rAVKlX3qU3R5JhaFoOKjIuYc4Jx58pOfLFGoNLmfosx3qn7un1nQ&#10;fG7RsmLcJ/v22te8VqKQj37soxI5t3HjRonCLFB+rcExfOoZT5fIudNOO02i8Dpyji0ka5TbLzbs&#10;L0jDMAzDyME+IA3DMAwjB1OsOVCffvvb35Yo1JtUM1zCiWrvzjs1M5N6jhqWq+d/4QtfkCjMaHz3&#10;u98tUbh/arLPfe5zEoVLgL35zW+WKMyc+9u//VuJwu1f+MIXShQquWYTGX5QnL/4pS7RdcUVV0gU&#10;qr23vvWtEjl34gmqkL7/A11l/MYbb5TIuTe+8Y0SqZZi/U9mafI4b3nLWyTyRRc0g/gD//sDEjl3&#10;zNGqVbnqOrM9qYyown71q19J5Nx3vvMdiZx75StfKVG4lBLZU4qV/aEGZCbkDTfcIFGoSTmu1KSE&#10;y6N97GMfk8i5s88+W6JwXlDNkfe///0ShRnQr3rVqyTy80iVJotGfOhDH5Io1Ia8Lu/843dKFBaL&#10;GB3RrztYuOLDH/6wRM6ddNJJEoX6v6hW8UJqHv/DP/6DRGGfqYX5eqVu5euJX9cwC/7HP/6xROFX&#10;PS9+8Yslcu60U1WZ8tx/9rOfSZS+f8zquTztaU+TKOwbKXotcE7yPYnnshiwvyANwzAMIwf7gDQM&#10;wzCMHEyx5kAtxdXKufr1mWeeKVGoRQi1GrUts8qYHcgCBVSgZ5xxhkRhxiS17de+9jWJQm3LbFj2&#10;5+/+7u8kCrP9qFqe+cxnSuT3k68OP/wPH5QoVDBUfs94xjMkcu5Jp6iOvuFnqgKpkP7Lf/kvErn+&#10;clZcHoir1VMtv/Odqt2YgctzZRbrs571LIlCimqH8kbsb33rWxI59/a3v10i51au1EILZE8p1oVA&#10;Zf6P//iPEjn3spe9TKJw3hFmUvN8mZ1Lrcflrjh/3/e+90nk3Cteocdl5jDrB9/0az0Wj0tl/aMf&#10;/Ugi5/7bf/tvEoUZsMze5Jh/8pOflCjsA9Uxi0ssBGrhv//7v5co1NevePkrJArhfOZXLqw5zBqt&#10;V111lURh4QVmnS9doq9d1oblfNu2Va/RqlVaYKEIKtai2qpU/TyXxYD9BWkYhmEYOdgHpGEYhmHk&#10;YIo1hy9+8YsShfqGOqMou47b726tT/L972uG53XXXSdRqLeY+cm6ihdffLFEoS7kTcvMUDzllFMk&#10;CvUvb3h++9s1E5XH/eWvND755JMlcu7mm2+WKNS8zJxjoYCrr75aIuf+/M//XCJVTly+hyry85//&#10;vERhhiTrjv7Lv/yLRGkfT3qCRGE2JikqxsBiBl/5ylckcu5tb3ubRHtfsRbth9eZUP3xOjz/+c+X&#10;KDzfj3/84xI5d9xxx0kUFqK48MILJQpvbL/++uslCpXgu971pxLttMTSDs1M5nxk5id1KDUpM8fP&#10;P0+vI7M3+fr79Kc/LZFzxxxzjEThfCR8TWeaf2dY+5fXcc2aNRI5d9FFF0mU/jWC5bFYt3jlCp0z&#10;LHpAXcnx/OEPfyiRc+ecc45E4VdARVmptWr+klv8SqRI6TPzlu837CfHbTFgf0EahmEYRg72AWkY&#10;hmEYOZhizeG9732vRKEy443oRRQpMOpNZtoxM4z6idtQ3/CmXCqkF73oRRI5d/DBugQUtQj7xhun&#10;X/tarfk4Pq6KijUxzz9fa7r+8Ed6ozJ1G5ek+pu/+RuJwmzRp52pSuuqq1UbUdsyUzfTPXfddVfv&#10;p4fnRA3MrFvewP6Rj3xEIp9F+xSJfKEAvUmcGbjcP/fDurws6vCa17xGIucOP1xXdSd7SrES6ixm&#10;InNesJ9Uqa9+9aslCrNeWQCByvpLX/qSRGHNW2Yos/4q5+nFF+vcTEdafjp37333SuTcpZdeKlGo&#10;2Lk82nf+TfvGYhEsRMEb+XmDP1Xz0UfrclfM+OZzmQXK1yW/QuHjvI7U3XxNcK7yuU99qmZW8/G1&#10;B+vSYOSyz14mUTqG9+oY8rhU06xjfNyx+viSJZqBzPcnFhQhfF1wDrM4gClWwzAMwzgAsA9IwzAM&#10;w8jBFGsOzHijYmMGaZEy3V2oRajJWHyAxQp4Yzwz8FhDtQgWK/jgB/UGf9ZrpZ675pprJPJ6URUn&#10;lyl6y1v0udRDrB/LWqWsF0nFeu2110oUZuBl48Caq+wjFe8Rh6tKoiJ73/v+l0TOnX6a6qzzzlMl&#10;u5BMUdbW5Q31vAG/qMbp3lCshGqLupj1Y1mM4U1vepNEzt1yyy0ShSqbS1N997vflSicRxx/jgk1&#10;7BOfqNmVtbqey5VXan+Y9czxJOwbM2Zf8IIXSJQe97F6XPK//lbnABXriy/W1zRhhioLCPBxvgcw&#10;+5cZnjwWM0U5h5/4xCdKFNaDLaoBOzun7xPMIOUY8uuA++7TgiInnagFIs44Q4ud8Kukopv9+f7E&#10;OUztzOz+xYD9BWkYhmEYOdgHpGEYhmHkYIo1hw98QJdHGhsbkyhUkcxIow4tUl2MuU2RnuX2zCxl&#10;9imz35jBWQQVIYshvOENb5AovMGe6uSjH9VM0AteqDeZH3641ugMt9dVz5nFSuVEtUc99573vEci&#10;1bZcJZ/nQVXYqKu2Yq3LD31Ix+xxj9VCAc94xnkShcqL6ozXgQqL9XqpkHl+ZE8pVu6nqAYmrwML&#10;P3zqU5+SKFz6ijeecy7zJndmS37961+XKFz2jcUeLrnkEon8jflHSeTclq3an88iG5Or8y9ZskSi&#10;cJkz1g7lWHH5KupZvra4hNZRR2l/XnhB/lcTLExRrehXB2TLVlXN/FqGdW6f9cz8er/8CoD1V0mR&#10;Yi3qW5H+vfVWXcLsG1/XGsKvf73OAY4JKcra5dwrmpOLAfsL0jAMwzBysA9IwzAMw8jBFGsO1HmM&#10;ucTV05/+dInCm6Kp5HjDLZemopIoUhvMeOP+qeSot57yFL0BnmqJN/FSaVKT8UbroiVwJidV8w4N&#10;I9MOuodFD6i0ilQwly/6+c9/LpGv3fkuiVQhbdy0sffTc/nll0sUjvGb3qi6lXz8E5+QyO9Px+OS&#10;S14uUZh5WASPu379eonCAhLsD7P+qNW5DW+QZ6YuNTPh3CnSqlRhXIKKK9HffffdEoVz8LTTNMuY&#10;qpP7vOwyVaP8qoEr4L/85Tq2K1boDek/uELV9E03aYYtb9hfvny5RGHGLDPKOV9YJ5ZfF/BG+7/4&#10;y7+QKFw+7rnP0WIRhJmifA2xniqXo/oE5hiXWrv4ItRFxmuFCnRoUMdtalpVM4skbNqsappfB4yO&#10;qBJnfzg3xsexjN7/0q+P3vQm/cqIdXf5fsP3EupTvj/xWKZYDcMwDOMAwD4gDcMwDCMHU6w5bNu2&#10;TaIw25MKjCqKN/ryRllmW3K5GuqMU089VaIwg5S6kpqJmYjnnqv1Uc866yyJQv3BDEjWO2XdTNbl&#10;PPTQQyUK9UqrRe2i+/S5c3l84H+rymFW37Of9WyJnPvZz38mUahbuXxUtko69dG3v/1ticJsRi7h&#10;dMzRuqTR7VBwl32GhRZUk3MpKGaZcv+86Z6673nPe55E4VJHRVDDs2ADV4r/q7/6K4mKly5aCNS8&#10;vOa//vWvJQpvEn/HO94hUdjPIsXK7NbDDtOMZtb37XT02n3ow1oT9dBDD5EoVLILWdn/N7dpZiZf&#10;o5wDfI2+//3vlyhUysyApbrka4h6nAqR1+Wb3/ymROG4sZgH9Tj3WaTEOZ5XXHGFRGFmMs+R7yus&#10;m/qjH2lBhlZTz+vCCzVLmVqY/eRrgVARs/+LDfsL0jAMwzBysA9IwzAMw8jBFOsuoM74xS9+IVGo&#10;T5lByAww6s1DDlGdxIxTrsheVANx40bN4ORK9lxVnaqFiofcfvvtEoW69dnPVu1Jdchsy3JZ+zY+&#10;ocsmjY1qIQVm/n3mM5+RKFwCihmtrDHLDFsus8T9Z9xx5x0Shapw7VrNWuR48GbqSy/VG7offliV&#10;OWviUqMx5hJCXOaJWZcc+6KMPuopFkh46KGHJArroFJ/cf+cL3y8SItREXMu8GsB1lalpuNcYJGE&#10;2267TSLnjj32WInC+qgPPKBLU33jm1+TKNSPp5xyikQLU6zjE5pV/Y1vfEMi55Yt04zZ008/XaIw&#10;A5nXhQq66NpRezJznF8dXHfddRKF7w3UsHxvKKrBfPLJJ0vk3Ete8hKJnFu3bp1E4fhz2S9m2/Kr&#10;Evb/nLP1a5nHP16/GtpdTcpzoZqmOl4M5L+CDcMwDOMAxz4gDcMwDCMHU6w5UJlSHzC7izeK83HG&#10;VB5UrAvJEiuCS/7wpn7WjGUGHlURa7pyFXmqQyqSUNsVaS/dhjy0TnXhihUrJAqX89m6Tetssp9Z&#10;5qqnG8+PVbmk45Q95uF5cB/MJg2VnWpv6nNmClN/UT0x+5HXdiFQo3FObd68WaJwxX+uRE9Vz3Pk&#10;POKcpQ4lVKascUqtTt3KYzHmuHE/vM7MjJ2Y2CFROAcPOfRgicK+8cZ5wkzmWlUzrLfv0HHjflgo&#10;YP0Gfb3yfNkfZm1T1XKfnG/HHqNKeWY2fxvWtuVc4uue147Z64cdqlmshMUEqE937NBxZv95TeOu&#10;Xkf2bSHw/YBfE5hiNQzDMIwDDPuANAzDMIwcTLHmUJRNSqgbqBWKlClVCNUGdR71ChXeQuqEEqo3&#10;qjGe10I0L88rivKnSKudn5nHffJcqDsXsuRPVr+SfefSPwuBS19NTqjqpAbcXYpVNFQwxpiKdXdX&#10;XaeCK1K73D9VHvUsYZ85R7jsVFE/w3mx69dKejT5WTynJibx+kB9UUIlv3yZZg4vhOkZfW1R4VLb&#10;8nrxqwBuwzlepIKLlqkiRUtTFb0OFjI+hH3mtW7U868pv5YhnD/cD8eK843XdzFgf0EahmEYRg72&#10;AWkYhmEYOfT8SPqn8+L6u/h3hNqI+oNZboRZa9RSu6vSSJECK9KY3J5ahCqE58V9FhH2QYKU8AZy&#10;zWAjcaLP5U3FgwP5GZbMTGXfsj4UaT1mtxbBAgblkiqsoutZpBnZh6JMZ1LU56JrS4pqXXI/vLZF&#10;yw8VnSPhfnituHxV0Q313IZ9ZkYll7vi8lhjY5pNSgXKec25zP1zHhWpes4pPpf6dE9BZbqQQgdF&#10;FKngIqhSg/FBJjOX6EpHVH6G8H2l6L2k6KsYsrgUq3P/P836MmqyxPXSAAAAAElFTkSuQmCCUEsD&#10;BAoAAAAAAAAAIQCeMqDWM4YAADOGAAAVAAAAZHJzL21lZGlhL2ltYWdlMTUucG5niVBORw0KGgoA&#10;AAANSUhEUgAAAdcAAAEcCAYAAACVq/62AAAAAXNSR0IArs4c6QAAAARnQU1BAACxjwv8YQUAAAAJ&#10;cEhZcwAALiMAAC4jAXilP3YAAIXISURBVHhe7Z0HgCVFtb/PzfdO2JnNgbQkAZEgIIgJsygCipgl&#10;iwkURISHiJgTRp7xiQomzPjQZ85iVsQESIYNbJ48c/P9V89U9/lqnZZZuAj4Px8e52xPh6rq6u7p&#10;X50+JYZhGIZhdJfM9P+/+MjO9M/29P/PMLNkhrTlKX6Oy0F75mjTpKwikvU/tyaDQnS4NQuXQsrB&#10;UJyAbNr6KcvTikzaWKuDI7czunwux+2kFLqVWhn/c2u4/mzHTSlL+okzDMMwYubyXDAMwzAMYxuw&#10;h6thGIZhdJmZh2sk9XVR7ovk39ksleh3sZG05dtKyn7iam9ts5U9spZrrVkt+t1dWCTnxsZ9ph2X&#10;cFvC9aNfxRbAA2wLqTs0DMMw7gr3aDAMwzAMo5vYw9UwDMMwusyM6HeSjxYmXLKN/lyURG4aPOJT&#10;N06LFn4AEui7qHxKtbZVmQ12w43TdnRXB+AO03zDMAwjwd5cDcMwDKPL2MPVMAzDMLpM+HCNlNfY&#10;IslvWyyF2VaNbFqKnM1SiYrqjeGzwY7nsJykLU8rUMb9O7Ho37HFy5yhmJKN/j2buV8mxvVhbrXY&#10;gqrA5sRsG0a2LaAshmEYxl0T3cYNwzAMw+gi9nA1DMMwjC4zI/Sd4KOF0+RCLk9Zh4phqurIldL8&#10;OZBpeceR6zCKGH8rBLmIdXkHy5nXl9HIHf7Nwf3ck+X3hLT2vy/OBauXunPDMIz/v+nS3d8wDMMw&#10;jBh7uBqGYRhGl5l5uEby3tYWyX+xcTmIFMTYUpnTSttGNDWbWlYt+l1sKcsz7t+xpe2HReb6QTtM&#10;/zs2LG+7f8fG5feEoEAplsJsq0Z2l2ULVjYMwzC2BfcEMAzDMAyjm9jD1TAMwzC6zIzod9wR/yQO&#10;Zu6BlPlPORlmg+uk+SSSXz1BtHAkv24DaWVjEOxcmFMdCaOIWeQgungO8LykbMpzF0nes8Fp7YK6&#10;xGVLqx/a3jAMw5gde3M1DMMwjC5jD1fDMAzD6DLT4l/mRf8sC98TtlkWToPrBHKo/k0wHcV7LzKX&#10;vc9FQmfyilY2Tc/1PyPm0j48LnyThQ3DMO5b7M3VMAzDMLqMPVwNwzAMo8tMi3+5F/5rWZgSIkmV&#10;f9sqew4uWOA9kZGREe+5bYeHvecKMX++90Ty+bz3RBpjY95zRNOzxRSK3nFlL5W8F9Kq1rznaDS8&#10;48jp/rO5nPeiIkOqHRv3jiOr67jCece5WE4ZttVS3bTdbHrPgeWDSxd5T2R40wbvOYpaLynDj6ap&#10;8+QrZe+JNKeq3nPAz5R0HcrCPF084S3+iRWvlPZnl8nChmEYd4m9uRqGYRhGl7GHq2EYhmF0mWkR&#10;cDZZeJulYEKJNUWSLZZVumxgnc7EhPccRZV8Fyxc6D2RLevXec9RKHjHwVrU696J0EL39PZ5T6Qf&#10;fgn7ecTDDvGeSB7ScSk7uyzMv1DaTdVNm5CFm21dvmHLZu+JjNemvCfSKug+b1lzh/dE1q1WX0qQ&#10;i1G2DOXrlra/ycKGYRj/fuzN1TAMwzC6jD1cDcMwDKPLTIuAmRcd+U+y8D8tiJmLLAxZUhDxm+nr&#10;957I4LwB74mMj2t0bmNy0ntRULDKwqWc/h3QmMA6kJrnD+g+H7znXt4TefyjD/OeyKEPf7j3RJZm&#10;Kt4L/8qg8gkRViBAB83AbdOahyI1WkcQ0yyj/mfEJ678ovdEPvf1r3hPZKqmdQ8ORnkcBwjKmXJS&#10;Z00okfZnFwuf2kkMwzD+/8beXA3DMAyjy9jD1TAMwzC6zIwIGMvC1BDT4DppsiAiZvNIjJBpQlNE&#10;RHGlgEQQkJQnETnchhS86+Il3hN55hFHeE/k2c861nsiS0vzvBf+BTHZ0cjkckalVI1dDtdX0Tlc&#10;Tp9NkrYc6SRE02eETYiUEPKWz3zCeyKf+eLnvOfoQ0kr2m5BcolJ7AkHyMFn4gtGgMcScRAVTp8F&#10;pm8YhmEk8FlgGIZhGEYXsIerYRiGYXSZGcHv+H+OFg6kwDTSJMK6Sq8Dg5o3eGJE42GbUxonOx+R&#10;w5MjGl1cQiTwI/bdz3siH7nwzd4T6c9o8oQcCt1BgfJYTpkXaReC6vIvjmCdtPqm+QQHGIFG3IYi&#10;jjhgef3HP+I9kUuv+JL3RMrLNS9xlXHNrACjteGmycIkloNb3B/9tPoZhmEYCfbmahiGYRhdxh6u&#10;hmEYhtFlZgS/E2aRhbcVyI+UhbOQdjs1XV7JaaRuHtuObdFY2kc/4pHeE3nDq8/ynsiO2OeOAzql&#10;HdVLwunkWg1N51DKI9oW07q16yq3ZoOwWvwt0kGhuTxoCK6v+x+r6TqZfhWeJ6BZn3/xxd4TufS7&#10;3/CeyLwdl3tPZGgKU/KxPJyeD4tz8NNk4RjmGzYl2DAMY9vgU8EwDMMwjC5gD1fDMAzD6DIzWuWJ&#10;Xham/pemsaZphFzewj9GNW9wuVdzC/dAFp5ChPCeu+zmPZGXnHSK90Seuv+B3hMZ9D8jytA9t4yq&#10;pNxpaUjuovmadCKL9TP42yJteaCrzkn+TVnOxfQRjjwG/8L/ucR7Iv/zTc0tXFqBqffGkI6iyDho&#10;gGOlycKz1Wq2xBIRaaffMAzDUHhfNQzDMAyjC9jD1TAMwzC6TCgLp9Gm7Ol//ity0DeHR7wjsmCJ&#10;yrOtUU2ZUEeE8Jmnvtx7Ii899rneC5M/ZKdUal5c6fFehJYzAz10YkpzFLdaiARGObMZ1T57yrpP&#10;/vVBpbzT0YbgcsF+AtiGWpzgAJO93nGc9+GPeU/ko1dc7j2RwnKNjp6cVDk9v1CTdTRrmMiOsjDO&#10;3V3JwiSQiLF2kH/4AQNrm8ZsrXA3yGA/vG6CjuR/RqQt7xb/zv2nkVIGDlmQ1GQmc2Eu66ed6rRu&#10;Mpd2S6kjfa6SNhUk4dAMSds0rQhBn7wH3NXXBhH36P4QVAAnIxia21buQd3vRrvdk5IahmEYhjEL&#10;M38fnDTLmyvftPDRY/gXpv55we8iJYP8fiXm95vyjnsDq+n3pvsu3dF7Il/9sM4Gk28jjWJWA6B0&#10;ivNoHRSdfyql/GnFVTr4a4TVygR/Nimjw5u9F8UPaXl6+/q8F8ISjA7p2/ZAj4ZktZHzcEwn8pH3&#10;fOEL3hO5+Muf8Z57y5+n7Vltc64dPVoO3wGn/YXJ0zXb32Th7/VfHfhpf03f/+BJnz3wK/wrO+2v&#10;VCwP1k9p5OCv3ZRtGQAXLPc/tyKT8pd7yurhPuew/3tE2rFISscr6e0goBZIVv7nXJlLeXgJkZT4&#10;wFQVL+1YKV0gj2/v+Z0/32J5fbWzuhLf5tOuwbT9dObympyySpralQarHlxf2+pz46bOshYsT7nR&#10;hYu1RLz3B6QuT2s3rB+UmXdNwzAMwzC6gj1cDcMwDKPLzLzInniEf+eFFoIJV/JNDfxhUAwHl2vU&#10;NigLl/Eaj8nSezCh9/Me+TjviVz0qrO9Fx1LD1bEBOzlPGTPlLf4gJRXeio8bbze1+ta/lJR5d+0&#10;v0TqkGdHxzTIqNKvAnYlq0FSOVXHAzl9HAr6Gz/9ae+JfOALn/Ke23YhJoFH2YJALegTd/evJzYZ&#10;peAGUit2GLzFJg7kEf8z4r5ajvJnIAunSWehfOSdadjHUzpe0NfmsH7wXTQIToAWIh+MvygsZyAD&#10;+p/TBHVJIdhgDqTtk8vpI9aRzVNCDB6rXtUuHm67reVks2Fb3qpIh8claXlBWTbC0wu/SFkY91o2&#10;FXffxHgcZeGU7hB2QxDKwihQyvosz1wUZRL0Q+5oW/02GreF50maJp5W+bSTQbb5uvY/pwm3TTk1&#10;hmEYhmHcXezhahiGYRhdZual9ngvCzOSEm/BJcrCKW/Ndby5N7PQOYr63syZcMpjqo2+79X/5T2R&#10;Yw7RmXDK/mdEEzJyTxn66RwI5MsUOnjt7+Bdf2hUJ3iv9OmHqLmsVphNkiIeBKrR5IT+ptSrf9/o&#10;F8Eib77sk94T+cTll3nPnbAFKgsXK9pCjQZmIkL6yW396yluBp7nVkb3Ustjj6wUK87mvj8shyaV&#10;a2of5xBHmpQaSltolMD3P6cJtvY/I+gTXU7liRIcdz8XWTiQiP3PiDTp+N4mCHBmnwF5yMJcnfeV&#10;oCFQsWCoCgTnjjvF+qUUWbhGWZjHTZNwuf/gF/5nBMpchI9AYIf+g+eL7cDlqRd4sE8lg6G2tE23&#10;lZRDheWkT+ayDn9BWTg4AEnpEIHkm1bq1IbzTsTctu1W+xqGYRiG4bGHq2EYhmF0mZn36uPiaGF9&#10;1mYQSltqqk8JhvJpE7+oU1PsMMpXtY3+qq7z/Us+5z2R3ftU9qQsXBtXGbmnh79RqBIEadNS9Ia0&#10;6DfKSSNIJVhAQgyoWDLS1LJ1IBePDmlaxxak2ja0sUxZ6zKcVY3qsiu+7D2Rr//gO95z21KWBY26&#10;foWfT5VLZod7jCUqnme2ZZXHD4rCf1AeuR8sx+IcIg/ZTduQvtOSi6R/eI7G4jpB/5p921xKtDDP&#10;IPspZWGuw0OFUrZ3HDyPaV1kW+XiuUSQBko2Rp5YaEbt8rxgRCqAEbZpsjDr2EAZWGbKwqx7EKWM&#10;5blAFtaCNtF/Ap2XejGOGySO8D9n0F+kRgXTTztfLCeOG5wv/oKNlbK8HUijupxDakGB0pYHJ34O&#10;y9mGLXagOZB2zaZcj6nLg7qQtP1sfV4NwzAMw7jH2MPVMAzDMLrMzLv3XcjCxVQJRtdpQgqpB5qi&#10;ypUZJJHYsaITp//6sq96TwTpdYXz3TQmVIgtMjEFXvubSHCAIjsoPSiB4oQiN7E65V9MTS5f/un3&#10;vSfy9W9/y3sid65f7z1XhppG8BYKqjMVy5pcog5ZIduny+8c3eI9kUlMAi89ug5zCBfh16c0sppQ&#10;9qI8RMUjPnWUrUgDjRZK7/w7jRvfH5aDTorOmLofgoZKo1syFGAzp8mhVPW4Ry6ntMiapMnIc4F9&#10;J00iDiTNtOZPkTHTysN7UhhtqzBJTJoszH7OY9WpPmJ5DjJyBq3YzGKlNDkUi9PaLfVcsA25nPCw&#10;qFfaFx7hEIAeIBj+oCQb9O05LGchKJsHPXQuy8FcZOHUaxBs83XKxk0D27rVU2pgGIZhGMbdxR6u&#10;hmEYhtFlZoSBWBaGrMo3XEYopsmFlIXpC6dFG1e58hEP3td7Il97x8XekyCH8ACii7N13WeGkWQ8&#10;bk7LqYJshK5PJYQKFas1iX9U0SSf/+VPvCfy6StUyr72huu952hABh/Qic2lofWq9KhEPDmFOecK&#10;qG8v5N+CSiHNprZnp6q1zOHctZG3NBAzAhlICWRhvyllN8LozRakFU6FRlnp/rHcO45WZnZZKYOV&#10;sikT4afJnpmUiN9A1kPZKKe3sTxYP4W5yKHcT1h37zjmJAWnLU9tB+845iQRc/8p66etw3ZIk5FT&#10;o21BIAv7nxGh+qi/YbQwI70pO4ftOfuBcdodukGwLf2U8geFxj6DaGSsU+c9PijnfcRcyoBrmfVN&#10;O+9z2idPANdPy/UdNPQccKunnTLDMAzDMO4m9nA1DMMwjC4z80J8wpEz77x81PKtmVII5Qb/M4IS&#10;YasDURbTosmw5uk9/qhneU/knSed4T23T+TIHUCEbZlv5ZCO+XrfRIKDBkrXwns/FQDEHAfRxYwQ&#10;vrWu/zrpDed5T+Saa37vPceKJd5xQKvI9c/3ntv/nXd6z1HSI2fQuB1KEmi3PKbYa9a1fTKQmjuQ&#10;MiWIXPQ/I9L+lGLb+iKkyW5BjlPqTdRl0vSa+2o5SZGFGVpKmZcRuez7YdQ8fgEovTJyNZQruVP/&#10;81+BZCRpQzSEzcDVg+aZi09Y9xSf7cPTwi5DqTaIPGc/5XJUgKoeVw/2k+azbNhP0CYp5yKPYZmg&#10;Ltg2kKApaQIeiuuknhde0zgu24T9k4l/2A+rBZSHdeQ+5+AH59T/jOByknY5osip65CwX+nW3DYY&#10;8vA/p+H+047FDkFS6pW63DH7mTcMwzAM425jD1fDMAzD6DIzL8cneVmYcAkCfvOUzPAG3YJG0mxo&#10;VHC+V1NBtEbGvCdy/ktP857IaU9+tvfcPluqR/YgT28vX+Pr1Cy1EE1IHtsqC1MMYAoGTQkhcuRZ&#10;WuYbbrvBe46dd/KO48413nEMLvWOY1iTQkhLpd3eQU2m0WhrvepTmq9YKPmCfFYlzhbarZOW/5c+&#10;G4KV94cKP5ZXwjyi3JA7v38t51Lmfg7ASoEUDJ8KLiXBNNJkTyh24UXE5UGj+58RkIUpi2UhLYbR&#10;y7qc0dTtlOXBx/6scCBvYjn0bkbP5rA8i+UFLOdQ0mQgV2L/LA/2k2EjYj8drs96BRGnujxPvR71&#10;YkIa1qvU0guDfSMtWjjsJjyWwnPB6R2DJk+bNhNV5DBBBQVi2apF/CNNFp799urOnXccPFbaEEAa&#10;bB9eF+lyrh5sLrIz95kqF8MPrjU2KJen1StleVROnj7DMAzDMLqAPVwNwzAMo8vMvPieeszMyy3y&#10;AFOOyVVVJ2iNqrSbR5KHHuTFnYLs2Zia8J5IAUHE7zhbI29POOzp3ovkBn0tL+DdnZPM5bAOX+PT&#10;ZOE23u+phBS5G6A1FNnkf0Yc8txnek9kM+fIQsKHQFagHoM26UGyi+qUHi2Y0gnyE5N7lPr6vCdS&#10;g3Q8sEATVoyMDHnPbdrf6z23f1Z+fNw7DrZneUbGLzKqdkojpnsQudxBwox6XcvbbOryDs5hHnJ1&#10;oaDT9+Vyug6XdzBdIYvYQltyKj8uD9aHdsOpwXJlPRZldUq+PcgDzeQlTUSNMsnHZE0HFdpYRyjV&#10;Mzc2+2ADceo5nCxOsVhF0pGqHqvco1m5WyhDFrJns67LezC1Yw3DOE1cK4FcjOuJU61R/k2ThXlN&#10;l7Na9/Wjm73n6EWblNFnFiz2njsuronGnbgyq3odlLbb3nuuXhO4kpHAxp1s70SB+3p99Fe0nfMl&#10;+BiW6aANpaX1qiJZThX9sI4yZzAkwX6exZcBYzh3A8uXe8/tB3146uabvOf2uXwH77mybdYc5D0l&#10;XPeINK7qYd0G0H851Aa3CI01h3Uyk7jGkUN9px129J7bDb78qONaoBLPsjXQrybQDlV8sZHFvXDe&#10;fO3DlHwncR2l7Z/R1z3zdGhuMiUveyq4VxCThQ3DMAzjXsAeroZhGIbRZWbejU955szL7YQmeZAp&#10;fe3P5lVL6KHEStkLr9xVyA38ZL8XUuPZp7zceyInPE3lVsHUcgO9KoGW+GcAZJ0gWhhyazP4uwFl&#10;9j8jCtgNX+8ZiHjHuJbnWWe8wnsit2FKuOGqSt9MEFGADtsD6Wd8SOWwUknXyUNaH6+p1JXDPnv7&#10;tU2Gh1UGymH/JURoTzJ6uajt37PLzt5z6+d126Fbb59xRlQ2LvVCQrzlVu+JDC5c6D2RXXfZ3Xsi&#10;ez14D++J7LnHg70nsnJnlYwWL9JI6p5eleBGcdxyRetdKavM1WjqOVl35wbviVx3/d+9J/L3v13n&#10;PZHb1672nsjNq9XfDPl8YJHKj/MGB7wnsnYDpxBUySg7oFJSG3JxpY/l1OujSUkK/TQICeX1RL+j&#10;fg4ScQvDAhnI8p1R7Y+LFmq9pka1bSmD12ranqU+7TtBRGUKaYk1gmhS+IP92pdu27TOe+64e6ic&#10;W8c10bj9Du+5Os7TpCw7DGq91q9Z671IflQpkpL+ritUPn34/gd6T+RRBzzMe26d7bV/diD5jo+N&#10;eM/124WD3otukdr+a9Zpkpg//fVv3hP57dV/8J7IDTfe7D13eU3oOWpiqCXbr2Uuoh8Or17lPbfO&#10;DtpWbfT/5bvv6T23/hrtt5RSJ8a0zwvuNz24x5fQ9ebntL/tv6te109+5GHeEzl4/wO859oEX4RU&#10;Ktg/rgvK4FvG9Zlzw+23eE/kL3/TNrxltfaBVWv0+r3uJv1ig/Lv8p30XHOIcu0mbSs+HoqD2ifr&#10;QYIi//NfkSILR8txCMMwDMMwuoE9XA3DMAyjy8y8+L7o6TMvt4jyLCNa7okHHeI9kUdDAhjIq2zX&#10;ROQoX9GLiJJsjWmk46P3VWlmryUqc1RHEflX1DJ0EHVXLEFs5pRzkD+o+GYpC+M1Pgv5g6odk2YM&#10;Qx7631/82HtR1J2WYfOkSjwDgyobNcZURiyVVHbJFLQQNRz4xrUqf1z5o+95T2QD5MsCZMHxMcj4&#10;DI9F9Gr/4kXec/UtqRwzsh7pMTYhwYWPFl4E2Xa7HpWiX/OC470nsqyiUs/ixZpfeTGO2V9SaSgN&#10;nivK9nOBqkyaisPTfO06lZV++ttfeU/k05//vPdEbrlT11m2qyYIGUOkKOW13h1VTpxA5GpQOspN&#10;lHwzek6yBUTMot+1GSEMvbWAaP18Tfe/sKLn66TnvMB7IguwPIP9B7mrUea0j+4Z1M7I6jRZOFgf&#10;1+iqqsqtn/31D7wncttqHXoIZPNhlbWzk9qGu22n7X/QIQd7T+QQ3KsOO+jh3hNZkVdJH3cSaVRV&#10;Hp+HSHK+gaBa7trVe94UvrQo5bSd2bdv3uCHXBxfufJK74l8+6d6X1kzpkM9o+PaPrJEh2Dczdk7&#10;DrYPyl8qahmy6G9BRDf6wC7L9R58xOOe6D2R5z31KO+JLMc9TO9CIhvX6X1ox6UqsTL3TRMNx68W&#10;2Md4nWJTtLLIEO5zX/0/tOH39X553c03es/dIzGEtHSlysUZDLXdcbPKy5mFeu8Kh0XYC+aAq8A2&#10;bmEYhmEYxl1hD1fDMAzD6DLTL76544+efgtv4WPd+T0q+b3s2c/3nsgph+tUcSquiDTcfzEZiHtF&#10;PL/bHX3BH8joa3kJkkFzXNfJ9+g6LXzAnCvjbwJGCzMvp/8ZkYFgSLkq0Gy4nPoEJIwmtBBKFVUc&#10;rAApgemBmdI2B/WPnyx/909/8p7IBRe93Xsia7aohFucrxGE/BCaU85Rgh5HRLHUUWpEUg5A3o3l&#10;oac9/knTPyOe+djHe8/9Huvy/N8TWih7LiWHag3nvwkJrgNdKY8kIgUMWfBPSIq2Q4jy7kU08tWr&#10;9CP9N1z0Du+J/B6Rnz07rPBedE60JYbHNFoyU9QyMPpUJiHz8iP9ikbqFhHBzejoZgPR1D16DrOI&#10;st91sZbt0vd9yHsi25d0yAJNEkjxvG54SXA54dnifugTXnLr8a+j34S83X/8rfdEBpep5FuY0PO+&#10;c6/KpC8+7gTviRz+aO23EE8DGZPLKQu3J7U8raoeq42c3z0L9Rzx3jOBIQMm4igW9WgdHE3PlsgI&#10;bjive59e99/7w2+85/aPoZ7aqA5JLNxNI3g3/+1a7zmyetx+DOvstZ32jWMOf6r3RJ5z+DO8564F&#10;/zOC7TY+pH1vPq6XShG9gB2FJxt+A9dCK49t4ee0++PJEvq8B0NAly9/4+veE7n8SvVvxnBPB4lc&#10;GkhiQ8mdOYqDHNdzoZO1N1fDMAzD6Db2cDUMwzCMLjP94ls+5djpl/nqqL5cFxGV9ZrjT/GeyCuP&#10;Uom4gHf92iTkMORFZbRotq2aQaEJ/WBCX/azEJTy8yBK8BUdcAq0tI/eM/hFkC6VEgaXU8JA4oBC&#10;/+zl2TKkdV+wQCXC2pQeoFjRDUahZzShUf0Yss4Zb3m990Q21FSOKSGfJiMvm5B8M8i3W85oe3YQ&#10;sboEH+Qf+YQne0/kRcc+d/rnMkSiUkajT0ktbEo9DnMLs5EzKBeXTyGPMaoneci8XM79tJHflTmH&#10;GXnL8MRyj9aGctMWyLB5fFz/k+tVtn/vR1Vuvfqaq73n9rlsmffcOYdsm8GH83Wcq3qNYxBKAdcQ&#10;p2ZrdFTYLmOfjQ0q/+/Qp3mmv//5r3pPZGlW+28d7VyBdMnTknZ5EP51zjPNxBFpUcd3op8c89Yz&#10;vSfylz//0Xuuji2t4zGPfIL3RE571gu9J7Lfyl29F5Yz6GFT2s4cGirzywPCyoOxYR2iKSOneAHn&#10;OmwJbaEOfPa3USTdGcewyBd+/H/eE3nn/3zMe+52iaQiTPCzDIlQVl+vCSuedthjvSfyntee6z2R&#10;hYhOL/O+639GdHAddSCV51DHIjpNBvf4LKTs1HECwmYDDZyLNZv1y4ZFS7Wf45YdSO4/xLX5ro9c&#10;7D3Xx/5yjfdcO+y5m/fc+cVXL8E0guzpLGcwLyDJBNeGYRiGYRhdwB6uhmEYhtFlpl9wS14Wro0j&#10;LyQiOC84VSP5TnmiflTMqLICBBm8xQdv0AgACz4sb43oi3yugLUqkBWwI+6fsjD3SSgLp8k9wS8g&#10;hbQbkGA4VRhW59RvpWD6udmhdDWFP2+uulWTSJzyurO8J7IZcXEtRMR2EC0smPaJku/EBpVRHr7v&#10;Q70n8uqXaJ7k/RBBmNQL6ZIXaLBhcD7p39t00OB1SDeMks5BSs3ntO+kJRGZwDRkuQqkUUQtjjE5&#10;B/ToGzdqLtnPXfEV74l860c/9F6UdELLWUXn5LEEUcFV5MVtIkI10Ony6I+MFt+gQzorSjp08Muv&#10;fst7IotxBTYReVuCrFeqqM/Lhn0WTRj0Af6lHgy/YKUmfGS5lYPPVJn3tls1CcAzH3eE90TOO/6l&#10;3hPZd4HK72gSGcOUYX1IuMImJM26FpTTolWQZICzLwqmmmzVNOp7fFx9JuXonacR2mkS4iaUOYfc&#10;zjeMaw7yT3z9y94Tufx/v+E9kclhvWev3E3ze++3+97eEzn7xad6zy0f1HsD71QtDp3gbOdR+Sz6&#10;cDDVI67HEpIPBZ2Dnaam6zcaFHRxXAwDcUiF8nIN+1yPobkscibnIPv/5G9/9p7IRz57qffcNfJH&#10;jcouL1ZpvYFjtRgtHNRr9nMarZT2G8MwDMMw7ib2cDUMwzCMLjPzghtPOUd5E1Ffrz9F5ZiXPFGn&#10;h8vUVTucX5xdDp3COn0FlTyY2KEzoVILcz5Sy6lChijio1++oQeyMP0UvTiYER+SBCWPIqYH47HS&#10;4FReHUZ51nVrJjhooo7f+fv13hM54ZxXeU9kDEqLO4L/6YAEU8I+85D8XnCEfhx+wjOe7T2RPRao&#10;XMUzV/CnogipjdQZ55jVsmQQ5ZjmE8q5hNJu2raE+2k0tGyMyG0isWke2Tz6+mdPgzGFHK1lSLgU&#10;sMZrus8O5kN83yc+4T2Rn//h994T+dONem6bFZW5Sgsh4SOZAKerC0K0i3pcgYycHdUyL8/oGf35&#10;l/7XeyKLM9pfcugjOfT3EvPWovn5QT3lYl5aPFvMORwAqW0I19/epxztPVfOlZrn9iPnvMl7Ig8p&#10;ad7XATRDfUgl2eKg3mOaSDwyPqqyYRFDN/k+rS+7fA05eDet02kbly5Qyb2f0nHwnqJ+FbJtDdN4&#10;9vZo38vP0wG2MTTiKkzH1oTU+dKzNLL69ts0McJD99/feyLnnPZq77m2xTR589BueSa+wP2+hZ6e&#10;wbBFHlNW8kTy3jmMfOc9aJ9KUc9LFutnKKsi2j+42NCXxjGU0zdfx6s4TSijhTdB7m7jXv7N317l&#10;PZH/eusbvefKg+k66ymycCdIKMGLwf+MsCQShmEYhtF97OFqGIZhGF1m5kX2eD/lHGS1npY+d88/&#10;SaPNTj1cZeHWFo1EXTZfP+jl6/EWrNOP3KkFRpVNQWrkx/Z4LZ+YVMl6ALIO38RT1N8gojgtApJM&#10;jmvShv4+lW82DGn0Xrms5Wdu3gYi4QqIVGvWtQy5jlasDhXuxzfrTPynnP9a77ny9Oj6I5iGilJU&#10;f1aP9cKj9BydfKwm/dgR0r16IuPrVbpf5iWqQPnQKoUh4liHuXPbiLCltJuF5JsKZHXuhz6lYCbS&#10;YPKStGO1IfdRpitALs5jar6ggwH2I8z2FsieH/viF70ncsnXvuQ9kbU1be/8EsjCKNsk80AX2dDI&#10;joxpGPPI1LAiq9fZry67wnsii3DCSrxW6GsRAjiEwvVTmif1WmT73DKq19NZH7vIeyIvPeN074ns&#10;X1aJOIthq6XswTzVLBDLTLB8GPc8SoslyKHcfRHicaetAuTUhMqVJSRnKHHKRUqg8Gs41218LVFH&#10;1Dqlzq/9WKfn++pXNXfuu96qeYl3X6D9qjam+19MKZvtQx9t2ELUegP9k3nNc0ycDjLoKDwtXF6r&#10;ac14D+HwUBGJMjIo9O23qyS+fCftJ+yrGzBdY8VPpxmxqa3n/YwLXuc9kd/cdJ333DnFbaCFMcow&#10;QDj4h+JuECm/MQzDMAzj7mIPV8MwDMPoMtNv67mTZqKFmV+yOKYSzDnPPdF7Imcee6z3RAoaGCac&#10;tUdUeZAOkjBk0vJ4Ejzum1AbGMkX7kUlBipRVLeYRIAwoUCWG8CfxMfh7fkqK1AJ7IOCF7QDC40k&#10;D1JWvWG4pct/P7zOeyLHnXOG90TWb9roPZH+RRoxObZKoxjPfIlGdJ/1Is0FjVMhJbQQA1DL0DiT&#10;AOewARX4deQqbkPOzUG6odwqjP5lO+E8NNDehR5t70CbI7Of2hCsw2qR4PxD02R+UZ5zHpbNk8dv&#10;blyt5+eaNbd6T+SMd77VeyIjiDTuX7rUe65tq9ovRpHcpYM5DTuQtiinL4WMdtX/fMF70bCAavrs&#10;p5TpgnYAoSysG7MdKAXD3UpCV/l0rKHnegvy5RYwHeKirA7LBH2W5cT1x37SgZaKAGrXb73jYL2g&#10;BEujoQcoI3ELc+cyU0ZafcPm1P2wOQlzh9QRcl1D/mHm2mUOZ07v2YehJ56XNpM2IHq2xeEbFI5T&#10;v7GSTYyFMBJ7cBGSZmCIjMMxWQz9dfJ6sDpaq97Rvs2hpTwal5H/bi3/M7pOdZ88L03sn0lUtmS1&#10;Qxx03DHeExlq6PBNaZFem7UqvqoZ1PrWtuiQXaHSm3qODcMwDMO4m9jD1TAMwzC6zMy79POfNv32&#10;nMHH9n2QVF53wku8J/KqYzQStQcKQ6rexvdyvsVzOdQtyjQ16rbQgguBGKXrsDjcPSUDblnASsiH&#10;EO4Ix92C8rO6fZCZyjwwfR4YdZzEPn+6XnMLP/2k47wnssPOu3hPZM1NKi8+53E6Vdy5p2uu4O37&#10;VKrIo3HzKBCl9RJ1rE78G13GaqSk2g0U322lVtUGLKUMHTSwDkmLHM4X0bAoG6c/I0x6wOjyWor0&#10;l0EPyOGEFtCBW4io/N1tN3lP5EfXao7Tt3zio94TqaNx8/jovqdXpdEpRKg2IJ0JZNXFeY1k/83H&#10;VBbeAZGrPF/M25xnRCgIcquCHPsOCdrTO44OcvPyuE2cpDbak6VpYNq4vpwOeBRwqjuQiIOcwFwn&#10;pcjBYtwDpiZUHqz0Ilwe/YQRpEy4wVsJQXGCN5y0qHhG6nI5Jd8Kp37D1x7BhcqDwUfQtOAxwI83&#10;qCK7QvifEdg22D8JGlc3ZsKKKnwOf2SDu5UejNPepcfm6vIMoutzk1qGobz6z3ybfqXxi+v1Oi0P&#10;6nBcFRHIwqkG8fVBdKNJK5FhGIZhGHcTe7gahmEYRpeZea/2srDUVXLqz6m0dNYLNfr0FUhQgFjO&#10;QObALE6BHJBFpF0Z4Yo5yApVzHYvJd1rETJfkLcUugglmFCOoXygBLIwy4witPDWv8H/jMAqotlG&#10;XV1wYEo2UGwCSU4FJ5Fv3aQyxIvP0tygC/r1g/D5BY2Z/MQ73uM9kf2W67RxPBcFtARzeuYgzTAB&#10;wWyycADbnn+aYfUxJAUZr2lkXQEfsBcxHRh3M45kIcwVvGRAW5klY11bmIOqiA/wEUgryLURyIPc&#10;ZwsnjhGGhOszoLI5qT2jAMloA6LCxxGC+bK3nu89kR9+/3vec+dk0RLvuWulT6XIGs7nv1cW9s40&#10;esbmIguzsZqIEG4iN3KnoCcmX2CmEqWBG0sWBaqU1B8f1wOzaJV+/QcCsYPrvoeh9bzA2cnIHGRh&#10;NgNblrtk/2ductIM9qQwMp/RwsH4BzZtIJlNoaLrUEUmjKxm0pX+ijZWIBezkrMXOYAR74wW7kDr&#10;53BPK9Cg9QBpX4RwiKGAsuUxn9wEkrS84/s6td87P3uJ99y2GKapIiczk2kE4eajU8F5NQzDMAyj&#10;C9jD1TAMwzC6zPQ7beG4o6ffrzOQOfohIT3nCU/1nsjRj3+K90TKmKoKKpx7ccfrPSK0ssih+aDl&#10;O3ovynepUiflEioMJJzOSv+RHqWnv+BfE0ESCfitqh650aNb/GCNRnxmelV6m9/R8hdmV3WkjYMN&#10;jWi+ZenX/Vx17d+9J/K5L6s8ccd1etz3vv7N3hM5/rFP8J5rhZq28zxE3GbREmGEqxJEFiYthMYk&#10;rB/arI5/NBHpxyQMPJ8Ud1KaTMbbKr/0ZrWNe1G2GqaHm4fp0tRz5alq2QpF3RbFD2SxYDn+ldZ+&#10;7EcZyHGMgK1jGEQ/NRf5/ZrbvCfy6gtf7z2RLZM6YDCK6ybXozW772RhhXmyA9iI2DbjWkXRldrw&#10;0ZWliYLmIacHyVoASz+Ff1C65KaU9Ec3I6d4Tq+hSp+2Z8A2ysIkpdUCWZh1SZvGMQc/kEZnP42B&#10;VI6UwzIyoXUvVbSf9Fa0pNg08KuYBq4fOeORHyIsD6Kdgx2hUZrIplFt6TXOfO0t7hTPoiCaGjst&#10;Mn94R898Dcf94Wa9Ho8/7yzvRe2jdQyPq501j4QSzY3D9uZqGIZhGN3GHq6GYRiG0WWmX8qLxz9j&#10;+j2a+RxlTGWCnh6N1FwyD7kUsU4WclIbmg0UQhnMa4TZiUc/23sixx1+tPdE5uOrZT75qR4EOiKk&#10;GSagCKVG3Zr7oRSM3QSqxQ1Dmtf3xHe/wXsiN2+603uujtCfOsy3C1GoiRKVEJbYQYTZBKSQsVtX&#10;eU9k34cc6D2R//vQJ7zn2sr/jOigDL1lbYgMjttBQgTWN2i4RN9CS3FdUJ1UuWYK+y7OU1kJn1vL&#10;rRObvCfy679c7T2Rm1bd7j2RP/zxj94TqWDqrj1X7uo9kYftva/3RA7aax/viazEh94M/JwcVol1&#10;fj+TAPifjrQcwqw81CMpUD5l+yAsfGhYBeDe+QPeE9ncgB6HOn70Sp0+7EOfvdR7IqO4LrOIQH6g&#10;yMLBpm3UnZGW8GvQLjmdXy6vx+I5ok/RWXtnOAxBkZfDB1xe5AaIks33omdRFkZV6M/emuG9jVAW&#10;7qRIwYEsHLZuApeyfUaaWuYG2pwSLrsz/UnkN86iDPNQGwTjp/pN5FkvQH7Ppmj94xOaxL7Yq2es&#10;hfK08SVKmixcwrHyGBCooe63oMbPOleTJ113sybvYW54fmFTWrzYe26fm0bszdUwDMMwuo09XA3D&#10;MAyjy8y8hz/rSTPvwn0QSZhEltOlYbZ46qd5RHF1EJqXbapQ01PX1/izka/4lUc9z3tRJCiAntFG&#10;QoEiZuufizQT/kMJpFGCPznuqGtSg4Nf/FzviWwYVYmzUOrznmsHfNTNCFTmBu3r1w+SxzbpfvI9&#10;mkO2OaRS5rc/fbn3RA5asp333D436zor5qPlWC9WEtJtQCAL+58UloL9+Z8R2IzSyh3jKod+77dX&#10;eU/kf3/+Q++J/O66v3ovmlIN8bMYFqhAxswj4WkW00XtvGiZ90Se9pjHe0/khc/QqRF3XaLTRZXQ&#10;p9gtWH6sEkjBRTRENrgO/E9HIEnl9ZpgyzdwXHyOLjdiarnnnfEy74lsRCKOqaBP4bp8oMjClMRR&#10;5iokykxRy4m1A/83113vPedfo0MJ3/zRD7zn7iULdAhrqqYtvXBAJfonHfpI77nb4BM0V/f2RW3D&#10;9qS2c6W0jfeeFNLuPbxPECZSoBTMc9dC3+MXG3UMVTSw7e1jKrf+8Cc/9p7Iz36p1+zfr7/Oe67M&#10;ONWHHHiQ90QeecjB3hN54qMO857IkrLeFym5s3lykKnL+OSE7dNs6ZnnVxeUhTmUJ5CIMyh0EX4u&#10;M7ssrJN+irziYv0y49s/0vaRAdxrIQvn0K9a7h6F3RqGYRiG0Q3s4WoYhmEYXWbmPTyWhXv0VTmD&#10;3K8dfKgvUxCykCs2C1mYUbJZRL+VxlTeOu/Fp3lP5LSnqIRXwet9DrlEGXWcCeY6wwZYh9JMZi46&#10;DajhuBsKKl3tc6LmVR5BLGJvWeVc5sOtQ/YSyD15TFvVXA9ZGHLYEw54uPdELjlH5QnmMa5u0Gjt&#10;JQtVgglIka5IIFHFPtUpaIj1Bn5R0fMwBJn0s1d+zXsil175Ve+J/H2tfqAt+DC/OKjtVx8Z9p7I&#10;IPIlF6HVTm3WddpD2gYDSDRxzOFHeE/ktS/RvrYCH8gzWpxyK5sDIqAUKflSFgYt5BDOQVrsoN0y&#10;BbQbwmFbZZWt3vHlz3tP5JNoz0mU896QhXMp8a2zL3XrzyWJBMhgaKKOIZdJXLzZkg6brKvp+f3f&#10;H3zfeyJfuPJK74lc87e/eM8xoH2puAD9arNeZyzb7jvu5j3XZx7/JO+JvPjIZ3nPtVufXltFbJtB&#10;f+DICkmTf7mc12UgCzOaF+0TbIsy1CCTTiBuehz3y8u++U3viXz7pz/1nsjvfvcb7zmQx33JDtt7&#10;z5UBIcUbNmim9SaGtk465VTviRx2iN7DDttHpWNGFzOqnz57FZu2jsQynBqSUrBrIf8z2o/uiUk2&#10;KAvz2kd6H7no65d5T+SDl37ae64dFuhduAlZWBDNHuVoZ7kNwzAMw+gC9nA1DMMwjC4z/Z6cfcHT&#10;p9+p2xnImH2YUI7T1GNKsHCaev8zAtKY5PQX+VHd9vwXn+49kVcdrgklsnXddh5yifJ781CjghyQ&#10;9qdCmh46u5IgdcjCY5A+d3nR07wnMtpGeoS8ym2CabQEeWCzvdqe7SGVNfnVe7mphfj0uz/oPZG9&#10;56s8uisi0npQ/vFhLU/fgB6LVWfEZxaVp7qS+JBh2fiT2Mcokl5852cqMV182f94T+SaGzXasLiD&#10;fmSdR1KFyWFN1CE9jBfHiUb9eufptsv6FnhPZO2NN3tPZFGvRoqe9IzneE/knBNO9J4rg/8ZAXEn&#10;gEkGSux3yGUaRGFTGUKe4QySz06MapR3L6K8x9C2Nza1RI96zlHec4ftRSRtBiep/cCQhet1PY/B&#10;rGiQgjVmOpIxVRL/wCXar+7E8MGO++3tPZE71q31nmMAQyXIAVtG4pbqWu17gxgEuPAVZ3hP5OSn&#10;Pt177tpCvbJzkIWDqSxTCGRhXIwd3JRwpw2uVyadmMTQwHAWPpIzPO2Fx3nPtSGi9Nton2K/tlsH&#10;UnCjinsevthYPF+vtY2/1cjtZ5+sU5WeeYpGv+9c0vW1p4Z1LKGOzFufJgtT8uWpyLRn758dXP1V&#10;tA/uzPKFn3/HeyLnvfci77nyLFRZuE5ZOEgO02NvroZhGIbRbezhahiGYRhdZvp9OPfCI6ffr1s5&#10;aBh87OIVPZR78A/qH9RwJ1RKKEGXfMNLX+U9kZc9UaNwy9gNFFmhYh2CMuCwAXORhQmOeydyoT70&#10;JSovrq/pB9jZgoobbSbfoCLBIuQgNm4c8o7IXitWek/kWx/9jPdENGNuKKO0a3qsMmbTh7ocVBEl&#10;C8hhrXy8EuuBqZpG0TZrm9o2zz/5JO+JXHuHTpG3aOedvCcymYNUxehN5CIW5P8MSgzdLYOyFZu6&#10;vIjleazfC7Xmoxe83Xsihx24n/dCWZiy2yDakpdHIAs3VKqagp5e6YEsidEC9oX6uB65M6j9Yo3/&#10;GfHSd1zgPZEfXv1777nyDOr+W0g0MR91/+3HNQHJSpSHsnAb7ZxPuShYdTIXWTgYmsCwSaag207i&#10;ort1fLP3RI47/RXec/1tTGXMqaL2kywihMcnICpzaAvT9vHDfyYv7oeEuPugDmF84eKPeE9kF7Rh&#10;ARGqc5KF2bS8RuGPYTiggLzTjFLmPjk1WwtS7Xr06JNef7b3RH530y3ec1XHkF0w5SKHOVC24MIg&#10;iHAuQetfgGGIpz7ysd4TeeNJr/Seuzb9zwhe+UwU04d8zk1cSBzOYDHZIzMp/bOJhBK89kewz9/e&#10;okNaL3iNDhNUMQ1fcGB8PZNxHSKlSxiGYRiGcXexh6thGIZhdJm5PVyjN+W7skgZmM2wTpQWMrZI&#10;YUjM/Tq2e4TbV2JpcB0awXKWM5IFY+M6XB4lJoiN69CiBASxSZRv2ds+O++eWMGtqDYTSRcZ9x99&#10;1B1bw/07tkgoms2iYsfmVkus5Vo+tkje2lriarqDxRaJ/LF9+9e/SGx9dSyxyqIFiW0eG0lsst5I&#10;TKJkDrGxkAFRQWJTOplsYvWcazpvU64dYpvMuzJ6myiq/egPv0ksEhlj45E6zXZiQaOllJNtmS8U&#10;Egs2jiT02LBBMZ9PLJLFYouEztgO2OshiUVTdMXWbjQTm5bxvUVTks1uru95I9FQRmz3NuGxtNXR&#10;JPLbq/+Y2OaxscSauVxi7axardlKzF0MaqxwNFSVmPtdbNEwhLeau8hj2zI5kVgUgRxbVOrY0ojv&#10;F5EFFUszkM3n1Pif6+uxRUl0YmN7smyrxjYktn58OLGmq39sLbev2HhNuR2nmG/Lrc2VL7amu4fE&#10;Njw+kdiqNWsTiwZRYiORqBpbIZNLrBNdMt58a0z/Fx05Ni1BBH6T0s4pi92xM4kVOmrBOZ0jM2Ux&#10;DMMwDKNr2MPVMAzDMLpM+sOVGkP8/uyMEmgUWRobl0fRbLFxP5SFg/Xdr2NLI4qoi+3fCcsWSAOw&#10;oF4w1j3RW6MoskYnsekkEt4ee/ChiRVbncS4z3a9nVgU8BZbvdNJLDr0bEZm+31kcXF5ElFEiWKb&#10;Y7v8u99KbOPUeGLlBYOJ1cbHEms2W4nly5XEJJp2KrYo2nA2CzqAWiejRsmrllebyqld+fOfJPaP&#10;NWsSi+s9ba4csTWmmolN5y+NDa3WjmRKb5lCPjGuFeWcjk0iuTm2KI+rN55nSmSPOfiQxPpKlcQ6&#10;9XpiEiUT8EYpOJqqLDa2XFyuaYv6jDf2cVq3iKYAiy2N7//gB4mNjY8nlsm5OnhjmVu1RmKu4dWi&#10;wNLYohD62OKLJjJ3zmJLzr+zTaPDiV13842JRU0R25zgBmkGcq5MsXGV+LxFRjqtdmJNt2ZsN9xx&#10;a2JrtmxMLLiMQBQgHFvQEHMxFhTXyNTYeGKrbrktsQ1b1iUW1ymyPKzk6h9ba6qWWHqf5J5AtN4s&#10;xuITXndR5HNsUW7n2KIrKTbXkdVA1L7RM8MwDMMwjC5iD1fDMAzD6DLhw5WvzoCv4tHLb2xx1Gpk&#10;lLS4nPtM20/XSNspl6dZCmnyAWG9oKaGxDtx1m61EivkC4kdesDDEiu22olRfm81m4kRRg2S2aoa&#10;WRpxMGyUCje2uit0bLeOrkvsT/+4NrFmThKL8qPGJtE0WN6KpVJicXtFFhAVfzaL1ouNzFa5rawR&#10;lcnbLWtvT+yvt96cGHfPvlzM5hKjBNRxv4tNooQG3qLpFtW0+C3379i0lZ1FV2BsIIo1jm3vFSsT&#10;mz84LzGJ+kBsXhLeWhamkZbrJ7FRYr23KRTyiVXbLTX3u9iu+dvfE8tEfcVbO4qO9VavNROLphWL&#10;/4tS6sYm1YZaw7VNbFFiAW+5bCGxrLsGYxuvVxO7cdWqxKIWim1OcIMU47Xg7gqJuTOS/BcQ/dMb&#10;z11DohQLM3bDHbclNjI5lljbdbTYsu7ijo1EebBjC24EGNqiRVN6xpZ368WWjc6Ht5ERd3xvo6Pj&#10;ifEa8ZfrtJFYgo0sbR3C9mRbzQXKwkV3xNjyGbW0a2prXOsYhmEYhtFN7OFqGIZhGF1m+uGavELf&#10;A/h633Zvy7HxPT6KoErMLdqGt/XwVT8Nf5x/MjLb7yOLWmIWowIS5d+MjQT1ggXyOIBSKoODCxJb&#10;MW8gsVw2m1g22ldsnXZiaeRgeXfs2SyqQmzE/WraGHkYKWyx/e2mfyQWpYqOLdfXlxg/Hpfe/sQq&#10;ld7EmrVmYiwxJSlaIE/NxVBDfiw/PQ2Ztz/fckNi7L+FXC6xbCGTWNI4zpquI8bGD/DrrWZiWN3t&#10;1G0fW96VI7aZIk5bo9lKLO7rkUUZcmPbbumyxAIiSTc2QNmQcBhhrjJXN+C9YbJZT2xLfTyx4arr&#10;O95Kg/2Jcbih02oklo8ScHgT13aJVetqUQ5hb3G7RsaLK1MqJIYuGSRhcHtILI1g/9tINIVcbPVW&#10;PTFGBROeu+hwsd2+4c7E3EaJ8R7Gc0GJ2HfHaWNd3GqzGodRWJ7e3t7EGLXOPum6X2JRF42NB8iW&#10;iondI6L9eoMbEEcrR1ZwLRBbzl3bsbGO7v/UtiJqP8MwDMMwuog9XA3DMAyjy8zp4Uqpk1IgJQau&#10;E7xyu3/HFgkaiUX/9kYopVKS2FaC8kTluytLWZ/1DcrsfhdbsC0sWJ8WSbreFi9bmhgp5bOJcdt8&#10;IZtY1CyxlXK5xBhdnGYFGIklL0rBtL//4/rEMpVyYvlyKbF2rZpYfl5/YpRTOq1WYqwgzz8NTaCV&#10;nqvhXGUXDibGaOFRV7nYKnm1oNNin8zvGrdZZDz/TbdRbEHOYUrEKBulWonkcm+MHN5hu+0TYwKE&#10;NCjBES7Pue1juzdgE7oaJdbI5xJbPbQxsUxvT2JN189jq2UziWm+W2c5GIkk1Nhw7lh3riLFolql&#10;lNiEK21sPNfbDMqQRsfVLTb2Bxr3Q7k1Ew2reNs4tDkxKbqe4439k8Z7OSOKA3hjhHXcerGRUrmS&#10;GO+FzAvNXdVd1WILiLqlN1Q9wO02sdSVAFehcT+MEM66e1ZsvI8FW0T9Mrboh1tqGIZhGEYXsYer&#10;YRiGYXSZ9Iere62dzQIpgeb2FBu+0Q62ZeQt9xOpALFtM37f0wa4/6CcNF/eyJqwOB1pZFzO9adb&#10;zhv3mVoX97vEsC1l4Qm3KLYA6Ba5fCGxZr2WWMHtK7ZMSy3QsWCpkqtnlk2m7dbVdyTWcceNrdFq&#10;JpZM+eWsUCwmNjI+lpgU3O9jS5P1QFp5Uy1azxtpuz4Z281rVyXWcevFFgfyRhZUHnlTJeeO4m2q&#10;U08sny0kpqJwUzKuLWJzWydWbTYSy+ZyiZVdu8TGeq1YuiyxQMaMJKrYQCAnppDFf/cGvD5q7t+x&#10;ZbPFxNYMbUqs01NMbGh8NLF2xtXDm1Qi6XbGGq5usRWL5cQk736fmPbJgI7rr95qrk/EJmW3nrd6&#10;PpcYuwPhdc97T3Cy50AxU0yM10UoRSpcnnHnL7ahMddm3pjkZPoUxxbtK7Ho3zPG8jMSPlyuRsmX&#10;UfS00epkYlMNd614c5skFsi/BZhru8TcirHNibjtIwM8X4TNQ1mYxjZPxRU22odhGIZhGF3EHq6G&#10;YRiG0WVmHq7JXEMg5XU6fI/nP+KX6a2f17o8LQoNakCwRxLIARlXqMR82Z11YFFtYtOKdOCFlg7L&#10;z31iuStTbJRRgojGoGZ65IGBgcTGRsYSY5sEB0ZDNOuNxAJmijVjPGwKXD22mUytM/8xGnDL6Ehi&#10;Mj6aWLteSyxfqSTGD8xbrl6xVfLFxFLzMadAiXgu5pt6xianEhse2pJYruDK6C1u6siaU659vXXa&#10;rcRIs15NTOM1M65LdhJj25J6s5FYJp9Vcysm5taLjf0liPJN5L1oLYWRsd0jrklkdw3X5vAB+/jo&#10;+ERi7ShS1ps7OWo8MaVSYs1GPbF8KZ9YrpBNLFuIEoLMWCDruW0Si6Tz2HL5xDpZ1/djc4dOzG0e&#10;WyrR72azYGM1tlUxm0+MUcFYPVifTNRaiQXT8BGOH/l76L80gjLwnhfPHBkZhzwmxscSqzWqiWE3&#10;ARy+4X4I656cE2fBTlMs7ndbGx8thEMbYVQwLGqi2BxbnxPDMAzDMO4h9nA1DMMwjC4z/XDtuHfg&#10;yHIdtTQ1YGYTb/wCmCHCfKfn+jDmjc27JbHlOu3E+CrezjYTC+aVQkEpC8+8m/+zRSJnYu7Vf1Zz&#10;a8ZGeTHnyhqbK0hiWVfP2NzB1ahDJBqfs1JPYuMjo4ktG+hPLO+qFptMurLHplWRUqmSWCRUxtZ2&#10;lYgtqAwNMOdwwZV1xnKJUeocnpxMTPoqieV6ehJrTkwm1pqoJjavbyCx3mwhMU7rlibLUHqnpZG6&#10;DqYeGxicn9j4VD2xhtsmtvxAITHJu4bzxqacX+pLrFOrJVZ2v40tKkZspFAuJTbZqiU21mwlxunY&#10;8qViYq0tWxKT6eQUM0YpuFwuJ0YCaXROuH6b2LaRXFfO5mXziUUiZWz1saraZC0xWbBELeNa21u2&#10;3U5MWo3ExieHE5OiO8/e2s2JxHJZdx/wJq7/xZapthOTtrsbeWu4f8cWXV+xNV3bxUaC+xA7CiLM&#10;gw4R9fXYAFdpthuJxXmCI8tm8om5oyVWKAwkJi1Xj9h4LERKByZqGXcfVnNl8Rbsh6CO1WY9saUr&#10;ViTGe3zRbRIb9x8H5UdW7ikklnG1U3PreiPBtY/256256PYbG/thAKKsa+4BEBvzh+fdPSu2gnv2&#10;xSaN5t24UgzDMAzD+JfYw9UwDMMwusz0wzX+MJuv5VFcXGyB/BsQ/dtbsA6M7+LBOopfc9ooQ5CW&#10;K19swS5dYWMLUZGE+w+WR/X0Ftc7MspYXIfTMqXDo9FAo5EY5bmS+1VsAdSiALfVWkWG/7KtxFxr&#10;zWqz1t3tKDbWolwoJea2gAFI4Exi0KjX1VzdY+M0W/eEoB4oP5dLFFnrrVNvJpYrRNGlM5YG+x1x&#10;PSL5L0r5EBv/c6cisWjz2AIoe+Zh7lexMbpYosjR2ADbvFtt2y2CHNfRv73xmsu4Bo6Ny9ltg+VB&#10;46qF9waars8pHHmth9pi3PrTd8NZ9pJO3F8iSz/xCssQrI560Ti8RtqdQmJhRga3nbeMu6HE5hak&#10;GOCx02ChtdkC4msxMtfb1TqtxMLWpVR913BLnkaeC7Yz7xWESYMwCqj122o/tIhoVcMwDMMwuog9&#10;XA3DMAyjy9jDteskgsT0v2alXk8skPDcr2JL5JTpMxTpDLEp/LC82Wkmls4cyjYLlG4WlHoTY4GZ&#10;MEHixLzOap1WYlOtemJVV87YGu1WYpRuKOkQyi+BxARDoKiUXJPElsnmE8s224kVXVljI169n7Zs&#10;NpPY1FQtsWannVgmn0ssbRgkCYN0RkmqEEUceiu5OsfG9p8cn0gsyJcby8POKAXTCIcU5kbcbyIz&#10;DOOfCa+Rra56wzAMwzDuKfZwNQzDMIwuYw/X+4JIovNWq9cTi4S72CiPcuomRqohKFc6zVZiqWDb&#10;rSWMf0XUSWJbMm9+Yixwq9FMLMm7OW3YGMfs5LKJBVIqoPw7F2J5ODJKxAV3yMSancT6y6XEGKkd&#10;N1Fk7XYnMeqzlFuz7gQklsslFu7IbZ+YW+CNiUlK7mTHhkMFuxkaGkqMkc8SybveWDYai0BZuIP/&#10;5oaeR8MwZmf6lmcYhmEYRvewh6thGIZhdBl7uN4XePkustHxscQm3K9iq7tfxxZMweX+l9i2wm1p&#10;IJZVSazqRrbLiu0Sy2SziXUa1cQknj8usoLbWWJuB96y09OAzVghr8a8ozRKkXHSk8iYx7XtjpeY&#10;/31kmovUbY8pxnZdsUNiabKwD8CdNhJM9zYXIKFLy7WFt1wkAXujDB7MBuY2iW3dunWJBaCgzC1M&#10;+bftqh8bI81jSTj6zzCM7rDVLcMwDMMwjHuKPVwNwzAMo8vYw/W+ANODbRraktidI8OJ1d1qsbWL&#10;ucSCMFKQz+cT6waMvI06SWwP2W2PxOb39icmUZRybNQxC66gsUXRwN4oqzIBRawmR8YykI7bb2zM&#10;/9mAcbrCaPPYmFzi0H33T4yysNs8sVwukxjrVSzlEyOUZAMdNsC1wWwn0ZUptnq9ndhkQ23t2nWJ&#10;Bfv3wwyRUfKlYZWgjkxkYhhGd4iuLcMwDMMwuog9XA3DMAyjy/yHPVwpAN6PKZUS2zQ8lNiazRsT&#10;a7jVYmsV1bi86aoZWy6TSyxugcgioS82LqfEGf7in+Gq++25Z2JLBwYT06QRzqjnxtrjVtbptBNr&#10;RQk0vOU6UQTtjEXpDWILCsmw2rxaB1aDtdx6sVVyucQe/bBDEqNQG+XBiC3rFsRGcm5BbM12PbFW&#10;VB9vgURM4saMjCcIsnCt1khsdGIysXXr1ycmLbeiN0YFUwrmcEEsCUdGWE5K7jTDuH8TXWOx3T+I&#10;bnWGYRiGYXQRe7gahmEYRpf5D3643v9kgphssZhYc3IisS0To4nV3HqxNd1Ziq3hqhNb29Uttq4R&#10;7Wqr3cVyaWQ7989PbHGlN7F8J5uYRDJobNRAM+3EKJ8261OJhXKkq1ls0W69hSHFPITun/uhSt2b&#10;yyf2kJ1WJhbF/MbWbro29RYA2ZbUarXEGHnbcQePLaxACtHhvE21oin6ZmyiUUuMSUek7QoSG6As&#10;zKhsKveEsrBhPPDBhXQf8i+udMMwDMMw7g72cDUMwzCMLmMP1/uA9thYYkyscNmXLk+MsvC6yfHE&#10;ps+YN0aItlrNxNKIZdJpi/7t7a7Iu5ViK7t/x3baC45PbOX8RYnJ5i1q1CKhz9bqk4nlBnsTm2zX&#10;EmuXsolJ0W0fW2NKrTqh1mkllm2rNacmE3vtK05PbGJ4NDFK372lTGIBaPt2p51Yb6U3sUK+kBin&#10;e2uMjydGhu7ckpgU3QJvjWw2se/+9CeJdVw7xiZ9fYl1arXECgV3fG+NRiOxeLq5yAjLbHjisOrI&#10;DONuEN0qDMMwDMPoIvZwNQzDMIwu8x/8cI3knNjuZ+RyiWX7ehO7Y8OdiV0/si6xeT19iW2aHE8s&#10;UvdiY4Qo4Tpt2LaQcxvHVh+aTOzJ+x2U2IG7Pigx2TCUWNm1f2KD8xOTidHEWlMTiZUGexNrbNmY&#10;mAxvTqy0bFli/dttl5jUmonlq/XE9lixfWIH7vXgxHYYnJcYZeFqtZlYq9ZITFqtxDqtZmJRi8dW&#10;b9QTy+bziRX6+hKTKVdGb/O3W5AYFkvP/HJiP/j1LxNrZbKJBSfX6C5xtLtFUD8AuX/c+8M7sWEY&#10;hmEY9xh7uBqGYRhGl/kPe7jeP+SAuySfT6zS15vY6g13JvaN7307MU4/N9mqJxYrgpFlM9nEug2C&#10;fGVRT09iA+53sZ3+/OMSO+LIZyZWXbNO7fY7EissXpiYVAqJ5ftKiclgn9o8tUy1ltjYLbclJmvW&#10;J3bgjrsm9uoXnZTYnktXJBbFxsZGWbgTJYCIrdlKjA2ey2YTY69rtDqJMTpbCu7/vE1UpxJL9GRn&#10;bVfl2P60dm1iv7/ur4m13S5iuzfguaYZxv2b6IKI7f7Bf9jD1TAMwzDue+zhahiGYRhdxh6u9zX8&#10;WB1JEH72218ltr41ntjC/gWJkUi5i40wQpjrBJLlXcENa25P3hrDtcT222GXxF7xghMSO+TB+ycm&#10;Vbedt9boZGIyPJ7YxNp1iWWyhcSk6Y7trXrLqsRkeCqxRxxwaGKnPee4xI555OMTK7o6xEZZmBJo&#10;qVRILF8pJcYo70wmm1iz2UysUq4k1mx1EiOFvkpim8fqiTFxyAcv+1RiU8VMYi13xcZmGMb9F7tE&#10;DcMwDKPL2MPVMAzDMLrMtCiYOe7wad0q19ZnLeXCViaKofRQRsT6AVG2gZjJSe+IlLD+G1/yCu+J&#10;nPnko70nUmhE2p+nEE0ANkNrOlZ2hkJQCD1WB8sjGTQmm/I3RLat9aJwx3Siq9panoNe/DzviWyo&#10;jXpPJJ8rec8dt61HbudwXBa5pf/IFtC2kSTsKdYb3hN58ZHHeE/k/Oef6j2Ref5nRJSSNqaDOdHC&#10;dlBwVMm2WAb/c/Ym3qqh/E9HQ0+VaMuI3D65xXsiX/net7wncsX3vu09kbF61Xsia9eu9p6jqLUq&#10;oQ8uH1zoPZGnHvoY74k8/2naj6Io4Rg9OyLNqrZNFic6n9fWYdXD+qI1sVK1NuU91zcrvd5zx2rp&#10;+gVMNZdFc09iP9es3+g9kUee+GzvORZG8dgzZCNZ2tNuax+RjvbTxfko8/MMv/nYF7wnskOp4j1X&#10;fBy3g0rmO+wxCrpsQK7DngTQbryXsAnHseklP/6u90Te8NGLvScyldONW4VIwJ+hgKj4RjMS0j15&#10;XT+Lc9qe0nXyJW2fdk37Q6agy1sNbdvHHPII74l8+cxzvScy6H9G5FDhLK66DM57Jrip+p8RuorU&#10;4bcyulKhpeXJ837c0DbZhI5+2BvP857ItTdd6z1HFvVFITop98hMyvkN1mffQJmlrvfspbke74l8&#10;4LwLvCdy5N4HeM/VEVMnRvnSY/LsNOxY8O+Ne//vcS964tkv8567vxX0CMWMtj/LXGs2Uo5sGIZh&#10;GMbdxh6uhmEYhtFlpt9jTRZOlwbuFVkYVaQ+VBlUoXdqo0qEDxpY7D2Rb3z0Eu+JLJmOc51hMI8y&#10;dFsWBpRV22i1Qq+eK4iV05GvMfRXV4e9J7J5bMR7rt6QvyYmJrwXlVGPtd2iJd4T2XPBCu/NTIMX&#10;owKoyNhmneZtXpSQwgMVXjpZ3T9lvdaUSr456rnom7UGalbWUuRy6L9ot+kpBj01yOknvvGN3hO5&#10;4k9Xec9RwXHLKjsL2spkYY/JwtOYLDyDycKGYRiG8R+EPVwNwzAMo8vYw/W+IJIPYsPUVtVWIzFB&#10;VoOxifHEPvLxjyW2ZcuWxOZCJGbMZndFpObHJr25xJqVfGKEiRo23bIqsXK1kdhe5cHEHr54p8Qe&#10;vWy3xJ64636JPflB+ye234IViUUib2ydyXpitbFaYvMG+hKb1oC8oYklm80kxmQRrVZLrdlMTCK5&#10;0lupVEosWN+d09iy+Vxi49V6Yt/52S/VfvqjxKYjhGOLJOjY3CETMwzjfos9XA3DMAyjy9jD1TAM&#10;wzC6zPTDNdvJeov8GZsO8YstTUSMorhms2D96Z1NWxRFFxvX4b9mijRjUTxXbPl2NjHKeYT7iY4W&#10;G5dH0Xux+WJNW6y0RRZFRqplEwtA+3CdNizQU2nZ/KzWGZtMLJlXzFll/vzEPvXFLya2bnI8sSgN&#10;Q2w1V+fYmjC2iTsgDA0BNzb2i6laLbEoGDO2dquT2PjwWGI777RDYn3FQmIbbl+dWBSjGVsUzxob&#10;Jd9Su51Yc2IysfZkLbHecjGxck8pMYmmi4vNNWls9UY1MS5n3YvFSmK5fCExbTtnOfdvb8ViKbHh&#10;ajWxKMlGbMOZVmLv+viHE6tmM4lJraE2OKiGwwY2F1AvVpfXGa+PYB23TWxRBGb8X8ddhIm59RJz&#10;G8UWX6uRJb93RnjcnLtQYyPcT3w9b7VKANd3/w9TWM5gr1HUtLccLN5DZGnNz+PSgspzRynofTlq&#10;EzXpuE7kjbmmo1jb2Hhewt8o3H9cxhnLJJZ1dVaLtpmxoK1obj01t2JsXAfPiijGPbZW1t1DvYVE&#10;/47tron6ZfxfWC/tY/E539rqsKYrR2wofbAB7/20mVIYhmEYhtFV7OFqGIZhGF3GvduKlJ5/ZPTe&#10;HtDMTr8ATxNMb0U/eteehVKvfqxe27jZeyJlfLD9xpef4T2Rlz/lWd5z69T1Y/ii5L3niGSGmILu&#10;J1JJYvjZLkuWw/J89DrvyeihgnqN6SqyGh9v7/+8o7wnUi+jbEgWIJOaJ3dgnubAHdms7TAjgsyQ&#10;W77Ue66dq5qwII8PkgciydGz+eZbvSdywB57ek/kbee/3nsi++ywm/dE9NPtqB3QKjjWPHw8n6zC&#10;ZB5se3yAH2RhaGPfyH8rkcQ5C60ZgWWaSGKOiaJpY/J5bdcCTlCwx0jqjUExgwS+3AD9ul7X41KC&#10;zBW0/wYdCYkIIsU+JtunX++vHh7znmv7+f3eE7l2gyYFueBd7/CeyO+v+7v3RHpXaF+YKmh9x4Y2&#10;eM/Rg77G5BUo/7KCJpq46qOf857IypL2BrROCOvLf3A5rpUa/A4KwVzXTETAW8Yo2vCS//s/77m+&#10;fMlHvOfqjh0xf3W+pG0eRWnHTIxp+5fKunELSUgKSEYxhSQhWciR7Yb2q6c/4tHeE7n0lZpEYgCN&#10;gmYI6jg9SjYrqDzcJnY0PqTJTwbL0eDIP9PB5bgO+3n4617uPZE7/vFX77lD9ehUlUVcOrgtur6t&#10;hZ6RgGdgn5+Rm/8ZKrqNYU0O0x8NfXkuftPbvSdyxL6aoANVkVwUke/JIrlEvsiWVijCBu3fwfqo&#10;JOvLxB2a8kjkT5vWe0/kqFe+xHuuj+H+zQpn+vV6nxGlDcMwDMPoKvZwNQzDMIwuM/1yXHre0dMv&#10;0h1IZo3gbRraBvWkNP0D+XVlQqWrAeRhfMNLX+k9kZMer3JrdkJfzAc6un5AGYWAnteZjtKaIYpJ&#10;jgkkMEghgY/6ViE/rfM/Ix516ou8JzKMok1AwpAo0tezuG+R99w6oypXTea13bIV3VF7M5JBQIqt&#10;RFGininIy5mWVuDh++7rPZEPvk1lxxJk9h0quh8In9JG/uecn+qu1KsSRyA/FpHAFLJYB3lEKR9l&#10;itqYnC4NPUeakBObNeSQhnyXp8xLIN8FEjFk9UCmRr7ZqJckcHyhidKlysv+p2MMp78JGfM3t6qE&#10;/9HLVZ79yR9+5z2R8aYOOzBfMdu5NKBnq17U9Ts4bzKsEuKCjApsV3/uG95z57+g+2xM6n4aaPO+&#10;QeQuJmgq1r2O5pmJ+5+BEp+7sXjHXVuo7hTa6os/+qn3Iln4Q96L8rjquZjC/amJvs8ctoKhhDLa&#10;sN7Sk5TDOg0MSWTYP7H/ZzxCpzW89LRzvBdN+ajlybBR2LnZboR9CT7lyuaklqHAfMIYXhtGHvex&#10;fq3XYee/1Hsit6653XuOljZ69OWFMntBg3s/CWRhXaeNoZYy7rxLe1TWfufr3uA9kcft/lDvhfek&#10;MnbfaeCegPsJjxu2P3wWn0XGKhza4HSZf96iQznH/9ervScygjaZRNlk+isCT33mmwzDMAzDMLqI&#10;PVwNwzAMo8tMixC5F85EC4fRYN6JgBwTyhmzSwOCCDxKr/MxNdvrTj3NeyInQBYuVPU1ezAP3Qj7&#10;CeU/HDdtijfKH0FYnP8ZgVVq0Cd00iGRR52oU86ta2tUsFThI8p2/kKdDk1aerCJFqUElU7qoxAl&#10;IMWWFmqEXwl1HN20yXuOUY3Me9Auu3pP5B3n6/ROj1i5t/dcHSd1/T5UfmGPlwXZ3jzN8NuQ2qJc&#10;ujFs4hyk3RxlT8Ddj6ENKAsXi9oXgqnfpj9Q96CNAyCx1zgFYg9iqbOQdAiioGsY7qiiCFOIiL5l&#10;WM/JOz+mUa/f/NH3vefoV4ksSgwSMzWh0m4Qrd2HDtnWafgogcqIDjssyGq9/vaV73hPZDllTyj9&#10;GZ4WnneeGZ4kXHNNNBujTKFeBweoF7StUBO5/Oe/8J7I69/3Tu+JDOfRr0osKAqEoSTp07YtQaar&#10;Qa7MoN06gSyPyqBfPeNQlYU/9fKzveeub96HCNsqkF4B+gzvu+zCefhYJfhHC02yGX3y8Rec7j2R&#10;v6++xXuOIHo2pWyEXwoEaCUzuJF20IcrmPpweZ9Op/n2c17nPVfOPQ70XvhlA/1AmUbkcFg21IWL&#10;gzqi4eDW0YbDaMNr1q7xnsiLztGvWzZhisMOn3Vlfb5F0xfOoXUNwzAMw9gW7OFqGIZhGF1m5uX4&#10;uH9OIsHX5uC9PFiOzeD2QvaSSX1trtR1pVcff7L3RI5/4jO859aBvLgAyRkykLEC2YU+VaM0uD5V&#10;HWxbgzp0p/8Z8ZhTj/OeyNqGSlEtSkuQ8wp5FTdaSECQKekBCiVI39EUZp5qDVIzkjX09ms0Zx6V&#10;mRga9p5rQ0TKLu8f8J7ImSef4j2RZx36JO+5w6Ihqn76uuWDmgCD0igjfgPYL+ZAo6l9qtXW9stB&#10;ns3gC/YcoyVR7w406A7aiR+PZ9BPM4woR5RpBzJgDvJOlF86BuKjbEQSji2Q+c96o0ZCXn3zP7zn&#10;zg+iCosLVApuUUOnVIikB51hRJFXdJ2eRXqOMlPaX+ZXdZ2rLv2y99zyNq4nRFn396EPppGiwAUJ&#10;ZsDWeYFjxrA+BDX54lUqC5//fpWFayXdoDSgEewcMpiE1N+s6nXGpBANXk8cnqDMiPNOffZoyMKX&#10;vUxl4QE9RemkrYPTzj7GUQ4EAocJb7B+E1VZj+WPP/vF3hO54R9/855jkX7B4C4w7zhYTvq89wfr&#10;4B9w5/XoEEYTX0j0i56vd52nCW+etM/DvedOS1sr2YNsGhWcx+CjAZaHcHlKPwzaH22IgRm5ARL3&#10;s15xqvdcO9e0vzERjVS07sVM3t5cDcMwDKPb2MPVMAzDMLrMzMvxCbPIwiQI1yKzSwNZyluT+tpc&#10;ggJzzqma+/LUJx/jPfdm7X9GMGKshCLkIC8H8E8FvPYH4avcFH4bcsMoZIIbxjR69akvO9F7IkOI&#10;oM5UNCqOUlRuUmWO2rDupwzZvIaI2yJyoTagZ7THNbJXEG0pPfhUv6HSahFyTz+k9fmQXJ/xxKd4&#10;T+Tlz1e5e77//H9iTGXmxf2afKKB8mYgP+eQP5b9pYNQyA7k55kJBWegbJtnxDfgaWNvpKrH4zKJ&#10;yMyEUTNsXqd5epetWOY9CUYIRuoqWOaK2iMR4y1X/OrH3hN598c1Kvi2jZqPlOenjEQgVQwRyBY9&#10;t5mFKvMunKfS8eYhTRzSyai8WerFFYLhl0Wi8uZVn7/Ce26fuCg4osMuFTQn10Gjt/ELJpvBboJr&#10;vYl+Moz10Qpy+a9+5j2RN3/wPd5z1eKXCoisFyaRmNC44/w8HQZh/2xMQdTHdRZEnFIWxvX05IMf&#10;6T2Ry047z3vuWmFu7ZT3lGjathj2YeYQ5l4C8IvMOO8Tek3XUWQmQDjmTSpf/+7aP3nPgbzvaWUO&#10;CsqrLViOf8AtF/UeU12jKXhySCD0P+99v/dc2+55kPfC+z3ubMFoXxbDJexvhP02y3s/oBRfQ7fC&#10;iIr8bvUq74k891Uv857rk0xEg68Yent1yK5diyb5NAzDMAyjq9jD1TAMwzC6zMxL8IleFsbrdAik&#10;gYCUDcbxeTiiyvI5fYU+i7Lwk1QWphwAxUNGR1T02GFAP0jmXwcqnIQl5joUCaAGBNsyYmwVyn/4&#10;SS/wnsiGUUwhh4/Sc71IEECtmV+HQzYfR/IHFigL6bjNsMEmxMk0vwDZC3ljB4vaunmfQzhi54U6&#10;1dnpJ89ExT314MOmf0aMV7VFlmDqK7ZlWhtzJjoGGOaxEpoj2BYKkDTQfEwbzCmuCM8/dhMsn+zo&#10;Wa9iasFSXqWzq2+/3nsi//3JS7wn8r1fXeU9t39Eefdur4lDJtDGQWQmJU3k+M0g6UEvpodjzt5G&#10;ScvcYN9BxOy8XpWgf/7lK70nshwTwbGdJ1D3PkxvyKbltUIoaXKf6IHBOho/6o7rf0Z8/pc/8p7I&#10;Oz/0Ae+J1DnnGTpKEX28iKGPGqKmuX6jhtjkCu8s6BFMIoH2PPTAQ7wn8uWz3uy9KLfwtsF+iJ4R&#10;9En6lEMDadT/jOBQBXqDPPfNKgv/8Zrfe88xqLJ5AAtHPygRwUrB+mBoyDvRLUn784ff9V7viTxu&#10;1/28F9772d9Yd66Tcumn3pfS4PAEBg/kz5t0COnYl+qXFhMtbIGvJwqccs51+rkc2zAMwzCMbcAe&#10;roZhGIbRZWbeoO9KFk7NL5kCEimUkb+1B1NAnfx8nb7tWY8+wnsinPCKPl/1KRMQyk+EEkOazxpS&#10;Fl7bVgngpLPP9J5bPqyycCBFQSbII6qZ0181EOJagyQnkCkFH2OX+tVntG57isKa1oC5U0vQUKuI&#10;WBaUuS+rElssuzx0r4d4T+TYIzT38+MPUIlsflnPUAX15l9sPG9sb/Y1zlDYrOk/WjijGUh/uZLu&#10;lfvnOcRuZKyldZ1CaGwBAw9/WasJHz7+6Uu9J/LjX/3Ce+64+Ei8d5FG805iysEsogfHxyEyIUI4&#10;W9ZrYrCiUtIU8gNXMXVhsVfFsM6AtmJ9XGW3IqYIXD5Pc1Ff9v4Pe09kO1xRbDeSdgtIW5/wvPMa&#10;5T4pYzK69cu/+p73RD72mU97L1pfT+TUsEawc5ilGOfDdnTYmRgtzGkTmauZvYbjDSMqsj74oQ/z&#10;nsjX/usi76Xfn9LakPcnXOnB+lxO8RqCdcBmbL25rdL32Re9xXuub992o/eiewbPAGAhggqgfcgc&#10;OkQPotkHKtpaZ71Cpxt9zK4HeC9KNKFwWIF9iYdNKwKXp92LCNsc6Vrkxs2aQugVrzvXe+667ug9&#10;e4p5rdl/2sEkeIZhGIZhdAN7uBqGYRhGl5l5j42TSGyrNJBCAdIYaazV1+zle+zpPZHtF+vH/BtX&#10;6TQ/PYgu7qAMxbKKJJzmKvheGLllOXVTDlNAcTlFgyFECm63287eE/nJ97/rPVfHnbb3XqQEa3k6&#10;kKtqW1T4ynC6L/xJ0zNfIzvriPhtTkLyZWhtMOUSZNN5iF1Ejs4Op7ErqNC0ENHIjXGVkyZHZqS3&#10;PBqzF+dhl8XLvSeyx846td3BkM7221cl5R2X7+C9SH7WilMiTvsLj6eH3ZHyGpcPIYpv3Uad+m39&#10;uIo93/nFT7wnctUff+c9kZtu1Wm5Soj4zla07lOIWKfGVFio+VobiBDOIBFqZ5QSvm48OLjYe+6c&#10;Iy8uZeHKfJXUxhhjW1M/W0F0+W13eE9k/8c8znsid96hEyjOR1KLOnIs80P4TpBXFmcJy5nDOYvh&#10;I15npIpI6RKmh1u1RSMzN92u56J31128F+WKQN0hs/dAFm4hOr6DhCR1ysL9Klem9rLNOuyz8346&#10;LVrvmA4alZu6PoOaSRtSIaeWa+Ba4H1rAud94SCGHoYwWIUo6CrafPnueq/65W9+4T0HzmlwwczF&#10;Zx9IA+V3F4B33HlZoElRJtfr+d159z28564dXMwFfB5Qwh1iZEiv3wHkl04rW5BXHHVhn2TvbHHo&#10;zP+M6F2iwyu//va3vOfujXvrs0uY/56fRtRa9uZqGIZhGN1m5pF93BH8W2WaMIXUXT+DmU6Kf72U&#10;MQNIlQEJnN5gs/5lUlmqb0ZTmzVgozKgf+VO1TmIjL9eOGMLyzyJv0fw12YRb3JlBJmMbtroPbfO&#10;In2z6OCNmX9tNusYEscEykW80TaQTi2Y9Bl/Xefxxp9HUFKVgUt4qw4my2ZKLryJ8PvX8gL9S6zK&#10;7yLxBjF659oZp4wvyhCww280K/36tlyf0DeDFo658/Yrvef+El+gb0u9+O5tBdIQ7oy34ev+ca33&#10;3LEQsJNBUNIvf/1b77kmqGh733a7pi4r9Wi71nAemggOyyJtW3tC3+Sz8/S45ZIGwkyu1zSHuUFM&#10;Zo/vLyfX6jo9S5Z4zy3H20/wAS+uuZ120nZbu8GfE0eroisxLWYGASMdpELk97U9CC6cxCxKGfS7&#10;Dr6dzS3Rvp/HN9K1KvpjXftDFrPNtKGGCL7fZTo69vd6A+sPQoXB7ENuJe+4N+/l23nPve1h9pUs&#10;J7fH+e3w1bKI64YpDBkMhX5SwBtY49bbvBf1K23zAtqZSkALy1tBrk4li0C5DN6uGJzVHtU+k8H1&#10;ilq5Do23cwTc8X4smI2qgL7dgNJTwAT+bJ5mFfdRthVLwRSVfCbwO3+0CdOgthkYWtP2z/J8FXRb&#10;3gdanLQc9/gCVKgcU7Fi/wX07ToqXGeAEu4tQf/B7FIC5UncvUJLahiGYRhGV7CHq2EYhmF0mZn3&#10;Xi8Lc4JjvtGnycIUBjhpchGzxDSgGLQhOWUQUNGBDFfG4Ht1nUoVQQRML2UCvqLrqz7z7uUh+RYR&#10;nFMdU3mrDckj36NSAuXuTiyZOnI77eg9tz5mm6khaKtnmUrcbcgoDWjuLeoukOqYwjCLmSwoFxcw&#10;mD4xptJYqUfl7loQ0ARpY0plpgJmY4lnD8njPFA+DWQ6nGcGmBQgP1YgpY6u01kyKPsUGdTFNkCf&#10;2uHBe3tPZNX1KhcHwUT49lgggQdSehb9BRJ3DmVuMZiM0lAeXx5Cisz0IciCUSs453kMgzTGte37&#10;FqlcPL5Bgz44XCAYRsj2QEbDuehDGaqQhZuQIguY9aWB7/NKqHsG/S6QVatoQwQNSV7XL2KYoIOg&#10;G2bv5LfWFfSxKQ59QHbLo2xNyt0ciqHkSLmSuTGLuIGUcB3wRsfv+Snx8RtuDL9ozd3q6Lf9CERi&#10;0SYxu1F5saYcLeGb9vEh7VctpsnEcFO+D0MAuKYD2Zn9nBPFM00q00DiHhyk6sT9soyhIt7P6ujP&#10;85Zqf57CNd6gbAtKGDpjEGUHD44MTt1EC/2E9eXMZDhf7WAIxv90ZLFTytFlnjs0QyuQo7VtOyhz&#10;m8GMdQtoMgzDMIyuYw9XwzAMw+gy0++0uRd6WRjyDaOF057BQSQc5JUcZBd+uydNfW3OQYpsQc7N&#10;4FunDiLbqM51EBVXWaBSFOWwDl71+wdUdsxn9JV+FJIpZY4lyzR6dTO+sWoiYi+HGRBKkEuqlJcp&#10;J8GvMhp5sUZktiArcNs62rADOa8HUZXBd3aQFCcwSTS/tW3jm9AeRHRP1v1ySmSQnJnasn+5yt5j&#10;WzAnByYbF0jmbqf+p0hvn87OwYnZM5ChBudr/YZu0SjN+Q/SiOIhyIwlRHPXNqoEV1ik0nEREaoT&#10;mAg/W1KJrE05Dv2iyInTGdkIya6ENJeU9TKQoRq4DnowS8nkZu0XbCuBzF/hhPqTel56chiKoYwP&#10;iZWycG1cy88J/mvog5wUnWXIQx4vQhar1bRPtThoBGkuz5SZiJKdwHeo7bqWrRfnro12nlqrQwzF&#10;Pu0nOfTx4HtQfFXQQfsH0a0giyGX9gSkRUxULri2etA32GwN6MIc0uFk/gVIu9FsKjHV+Fp0BMNr&#10;+I6dkdjB1xKI3o/ORgJSh3K4gekz64gclo7uM1/WOpZQ3+D7Y7RtqX/2GXhqHPrB/aSC9Uu4b4yg&#10;n+f6tO81a+hXuIeVcY2Pb8A11dH6zkN0PaPNA3AfRQu6E+x/RuDcFXkupur25moYhmEY3cYeroZh&#10;GIbRZaZfcLstC3eYBoqbUmrk/iH/CiSGzAKNPOtQCpnQ1/jiQpUDKJ8KotMykG07wcfGkCSWqxTc&#10;xPIGJvydv8NO3hMZWqVJCqhZD2ynH7ePIKWeQEamFMJkDZQUF0DKHocsOwaZo4yoQUbyDQ9rmYOo&#10;U0ZWM9IOCRQiwWoaSmeIti0v1cnAcziJE0OIAkXCj2YNbTmsEnt+QM9bcxKyG6Ice5HqrIGPtesj&#10;Wr/SApUNa6tv955rvz0e7D2RLZtV5upFmsiJLYgu5rgDo6ohmZZL2sZNyKdNzKBCaWsKy3OI5m1D&#10;ruwwShaSr8yHpDaq7ZajVMVIcE4DBHkwP6B9JF+CpDym0msL100vovgbuF7b2BZKsOQb+o/aJm3n&#10;EhKDUIofxzodDgchIj6ITEZdcog8b2GIpneethWHZaSg2zJ6uc39M6IYsnMPEoNMbkYUN2RJQT9c&#10;vIMm/diIIQzeAHfYfXfviay6Te8fRQxJdJCUo4A2b6MNq0wWgW2DdJsjuM8xUjqDbVsaOVzZTtO5&#10;Tq3T+mYx3NBGEqAiZl6i3N3EsF4dX1fw/rd8J03TyFllhm/T61cgOy/bUe+pW5A4pY4ZywKplvBe&#10;i/Yp4vOTFtbJoT/kcR+od7ReTUZf475RhGyed6cRPcswDMMwjG5gD1fDMAzD6DLT77SxLMw363CW&#10;h9mfwYx4C2Rhbgs5I8h5C/lglz338p7ICPIJDyKidN06lRimaiolBDIZPm5nBB4l0xE/68s0nMEB&#10;svAkZsRgooFe5BmehFTaQVRfUF9Mqju4RD8a32V7TUBx9fd/4D0H8syWEInLuuQgxTOHKaVsJg6o&#10;QDpu48QwEjH4yNx/tM9cu4wmLUATnLrpBu+54+y8m/dEnn7k07wnsgXRvD/6Eepa1bIPLNV2Hdmk&#10;Euj8JSr5VhDdt/ZGndi8ZwGirdva3g/GZO9/+uY3vefqsqO2PaXCDPoRI7vZruzYFUjEHciJ7IN9&#10;yD3bhoQ+ifZuYLijhOjvGvqOUDZHEoASJawm6gKpalJXEUZBlzH9NoeDeK1TFq6j/AVE+W63QPv1&#10;bX/5i/ccmOCdQxAl5K2tIUq8B3mMG4g0bmxEtCfavIC84JT12uzXkFXLmAWqivbP4npq42uD/fbZ&#10;z3sioxPah29dh+Eg9DeBzL5smQ6dDOAetnYt7mFI2lBClGkON9LBRfpFxQb0gSruf/H1Og2G4wp1&#10;9duIdc0vQR/bCNkW0cJZJEJ56N7aDn/8jebx7u/VenGYYArDJUxGwdwqnUnKufqLJcu13dq4F266&#10;9u/ec+cREnEJfWxklPd1LUMZX6U0cW02h1ReZt7sCmT2PKLrO0geUkVUPCPks5SIneHSMwzDMAyj&#10;G9jD1TAMwzC6zPR7bOZFM7IwpWC8xbt34tmfwR2+9uM53aEuzEhUTAW0/Q46ifa5Z77WeyJrbteJ&#10;nhvIV/uPf6gU+MNf/Nh77hUdHxhTaq4gX2ceZagiCrbBPJsMX2YEISOf8TH84PZa/gnkeG2sVtlo&#10;3j4qd+++q8qmj97/IO+JfOQDF3svSl6hssgUopo333Kz90RKSHBRw3HzkDOaqOM85NgNpGP4dUjl&#10;WR9NyzyZjLjLQ45jSPkznvEM74nMh5z129/phOQ33HyT99x52KLyr0C6Pu2007wnUkb0NKX9QeSw&#10;/d9vfMN7Ild9+zvec6APLt1Vk06sv1nbsrBMJc0Gp+Vivmf2ZeRQFUQGclqrxgaNhl22UqMiNyHK&#10;u4ljFechj3VOr7rWWsiPSJTiTox3RHoQgZlH8SkLjzAyFkMZhR6V9cpIcNHLSddRns1ImLBihfbT&#10;Ix79RO+J/PjHel3eiajOcUiaZSRtmGKyEbR5Dv2hxTaH3JdF/u/2Okz/h+Ed5totYZ81Jj1gNCmk&#10;2hcef5L3XH9brFL2hz/wLu+5NoRE2fjDNd4TOfPd7/Weu+530QjhV53+Su+5+xOvI0TCn3/O67zn&#10;yo/b0CVf/qL3RG5bq/dIXjvM773doH5pMTyi19pEC/2hzuQP2s+3w2Tmr3rZ6d4TueJrX/eeW2eZ&#10;1r2G8n/rS1/ynjtHi/U+wOeDbNRo5AKGyI4++mjvRd1BZeGvfVH3yUnsM0gy0wmuWfhsH97TMCzV&#10;A0mcw33B1y1IxpJjTnXAIaGs2xY1NgzDMAyjG9jD1TAMwzC6zIzuc/zTZjQBhH0xiUT6lHO6nBJx&#10;BVGSlIirm1V+XLhUZYVzX62y8GWf+KT3RO64+VbviYxhuqaB3fWD50JFIwIH8aE+ZbjhVSqj5BCV&#10;uGKlShKUdluI4BxZo1PIbY8kEpSvO5C3Fm6vZduMKMMDHrKv90SOeNTjvCdy+WWf9Z7IKae+2Hsi&#10;f7tWp1X7/Oe/4D2RnfdSyWY1PtJmJHA/ZFPmWt28XuWzQO6EBLPzbjMyVhMfs9cgLW64UaXdPkjU&#10;573+fO+JXH+DSvif/ZzWLw85hdMS7ruvts3jH/9474m8/XUqkQly+S7e/UHeE3n/Re/xnsibLnyj&#10;90Ru/MtfvSeyYDuVMcvI5ZtFntjVf0WkK6IEt9tHo44pGQ3dibYc1+XLMdxx541IIoKBlpU7q1x8&#10;263anpUBPW998KUM2XaBRoeOIVnI5lu0P/Zi2qx5kL6ZPzs7phLWnbfqx/vnvva/vOeuiUlt82/+&#10;6Ifec31/zRrviTz2wEO9J/JDRGUzCcaOe6gsX4LU3NOv0vqff6z7l4U6lLHz3jrV4ASGZXoRJTu0&#10;Se8NwxxugAS9w0567fKeNIT1J66/0XsiJ7/yTO+5bXfTBBFvOk+Xy0q91uUOvU+87X0f9J7IYXto&#10;+7zsPJVYb7xOr5GdILG+/c1v8547v+jzp7xGj9ueUMm9Z0+VnRuQtfdcqve2v/7mN95z5FU63vmA&#10;/b3n+vaItu0SJNA4/vnHeU/kta8523tu/5gCsoXnxkYMMQ2P6/1vPr5+GMRXF0MjOqxXx3AWI8Br&#10;q/U+txT3HEEO7UF8WTCB3NSrEWnMhCTbQ/rur2hf6kAK/sctem128PwJEgL1I1qbCUxaHXtzNQzD&#10;MIxuYw9XwzAMw+gyM+/zx81EC6eRSYsWDp7N8PFhbR5RfU1E++26UqWi15x+hvdEzj9XpcBxfOi7&#10;ctddvOe23VtlwT0erK/3K1eovPLzn//ceyLf/M7/eU9k94doztmnPvMo77lyQgr82zV/9p7In36r&#10;H05feLaW7bWvVpmmiujPC9/2Fu+JvP6db/WeyEEHHOg9kUftpR9mX/nlr3lP5JKPqSR+4yqVJD7z&#10;hc97T+TQRz/KeyLfRQKKv12j0YonvORU74nceafKVb++6pfekyABxdLFGln4rGceM/1z++XalhVE&#10;6n79K1/xnsgtt6js+aEPf8R7bt/4uP51b7jAeyLX/l4jh7OYIupDH/qQ90Te8x6VeccRKTqyRSVQ&#10;Tu306le+ynsi1197nfdEfo8P3p/zwud7T2TJjirb3rpGI3I/93mVrxdimrNT0JacwuxnP/mp90T+&#10;+sc/eU/k9FNe4j2RC84913si+z1Ez/kzj9GoyItR970hQb/geVrmG27XvrBiVy3/L3/1C++5/v49&#10;lVV3RXT0YU95ivdEBpCv+pa/alt994pveU/krW/R/jsP+Z+v/MF3vSfylz+phH7Ag/fxnsjXvqZ9&#10;eZ+DtL8/90Val9WrVb5etlz73QVvUkl/EH3j1FN0qIR5g3vQJyl3X3Dhhd4T2XGlSsFPffoR3hPZ&#10;Dvm/OfR0xZe0bz/3SI1+71+oEve7P/lh77n7H6KRFyPX7sP2e6j3RI464unec9ffL3/tPdffLr3M&#10;eyLPfsax3hPZf29tzzKGuc58w3neE9ltX5Vkn3nss70nMoko6KVl3fayT17iPZEtE3odnXueDgFk&#10;8VVEA8MBhz5UZe2jnqX3y8Ofqu25aLEOPXzs4g94T+Tks87ynshjD3+S90R+/DO9N/8U9+m99tb+&#10;3wPZ/7tXav987xve5L1oaE5zOG+/s8rgd6zVYYsPffyj3nP3MSQ/OfboZ3pPgiQ9/ZB8v/O9b3vP&#10;3U9+/3vvOQr6rCvP0/WrjDSuN+3N1TAMwzC6jT1cDcMwDKPLzOhcLzryX8rCc0Of04xQbSGfKT9u&#10;Z27Wyz7xae+JXH+j5qtlLtTPfVpllJuvU0lr39339J5IHt/8vvOd7/SeyBOfoNG5X/iuSgxv/qBK&#10;kNf/6Y/ecyAZxUEHH+I9kbNP0QQHp71U5T9+/H/h+/Qj8//+opaZU7+d9FSVJC44TSXxj39G13/H&#10;O97hPZHb0CbnvUllkS2QzS+99FLvibz//e/3nqvjm9/sPZF1q1d7T6QHU6+dAWk1lovfC3l255Ua&#10;Lfn2t7/deyLnn68RwkcdpZLRDTepjPnd76qcyPy9LSSx+PwXNBr6DW94g/dERjBl2xim3WNyiec8&#10;5znec+tjekAmOihCQnz321Wqn4fIwwm05eWfVxn+zHM1kn1kXMswgVzXux+gSUHOfoUmCnjfRe/2&#10;nsgm5My+6APatmeeoxGYRx+pbfiIAx/mvSiC9xzviUy2VLL7LMp59pmv9p7Ihg36kX4RyVT2Qb7c&#10;l0JuPRPn/1GPeKT3XBtur/Lppy7T/rUnpvM74YUv8p7IBz6gkuBb3qH95E1v0T54B6Kjj3ne87wn&#10;8vCHHew9127v1SQMH3yf9uVXv1rrSC58s14T556vQzdVJInJ4J40r0+Hqj5yscryLzn5FO+JHHuU&#10;ysKDmIbv3R/S8nSQeIb5gd/2Fu1j30CSk9NfrtHCL36xtj+vv+/henku2uec81UWfvf7tH2uv17v&#10;DZ/EEMM73/M+74n8/a86zJVDQp15uAd89rOI6seXH5dfptfm047SnOH8smEU0//9/o96Hz39VXot&#10;/BfOS5DABtMmnvFfs6/zhc9o2T6CPvbmC3QIYP0WTd7yRvSHiy/WJD37H3CA98Khk49+VKXjY459&#10;lvdEdoTU/K536zXbyeqDpgSpmYl/+np67M3VMAzDMLqNPVwNwzAMo8t0URZOgblBkbN3AZItvPa1&#10;Kr1RxpxC9Fspp3LG0Y/VyLPdt9NX99a4vpY/4QlP8J7I696ikYivvkDllRc860jvObbTj5yZ67PS&#10;VjnpE+9SSeiid6jsvBkfS594lko/b7tU5YZHIsr34J00wvkj79F9vu1t+gH5u9+tkuLwsH6YTSnn&#10;9a9/vfdC+elJT9L2ed15Wl9+gL0FH89fdNFF3tP9/PSKK6Z/RmSQn/jyyy/3nsg556hceeyxGvF4&#10;++2alIARpJTXSsiFfMEFGlH8vvepnLUeSS8oE9G/ENGhlEM5BPEHSFW/+aNG/XVqGtW8Yr5GCP/3&#10;f/+390LZlue5jkQjTLhy4Ws0Qvidb1NpNFPQhBWXf+XL3hN51bmv8Z7Icnxof9AeGjn52c98xnuu&#10;L4xpGV5+ug5TrIbkn8/rsXbZRaPsmfyB5+sYSPrHQoosYvrEL2DY4VFI9HHEERo1SnmNQxPPe75G&#10;Czfwgf8OO2vZzjlL2+GSj37ce6FUyyGJDZtVBnzfB1UqvOj92n8WYCrDFx2vyRD+gq8BDnuEXpdv&#10;fL32w0cd+gjviTzkIXou3vUevVZqSHpAOCTF4Z2TTz7Ze+GQx3xMw8dr8SuIzD/xxBO9F8rj/BqA&#10;U0PuhKQZn0H/eeELX+g91w6YIvCLl2EIC9fOpzH08JKX6FBYkEsc5R/C0Mzuu2uCi7e/UiXiDIds&#10;0Mde+tKXei/8UuDyz2kZ6J97tj43/oGvOl7zdr2P/v3vmkTi4EN0iI/XxS9//SvvRYlNdMiA7fCx&#10;j33Me9HHMEgWgUQlGfgL5y+wN1fDMAzD6Db2cDUMwzCMLqP6UTfBR93uvd87DvhLl+qHx5QzpiDt&#10;UVLe7TGP9V4kFal88OITVO7pxTROu+2p0ut67JMz4h+Hj/w/+2GVAjkr/xJMYbViB5WyhyHrbMH0&#10;WnvtrZGUK3fRHLI33aoJFw7ZRaeiq+Bj6THUd8+9dJ2fXXml90RqiHwdRQTty17+cu+JfPCDmttU&#10;kCxiEtFslIhvg4y7i4+i+zOi6RZiNv9NmPKphfPM3MZZRGYGfQEySw3l+vFPfuI9kbMxRHDGGRpJ&#10;zXywK5AE4EF76Hn+2MdVTjzssMO8J3LsczWi+Nd/UPlo4VJNYrALkprchlzUWci5k6N6nstIdNCD&#10;6OXHPOzR3hN5G6cxRMKBCUzfNo4PzxchecWue2qiFEr42+2sct9DEf3INjwX/fqTn9TEJL/+tSYx&#10;eCKGDgYXq3xaQv/acUcdchHI+OwDVSSM4fndsFFze++Oa3HziMqGHCph+ddu1OGACmS6NevXeS9M&#10;CEApb8FibcOnHqHRrR9H37jxzyoLP/qRWoZB5DSej6GQBoYhJiEJllEGJh9YhPasI3HO1X/SZCOU&#10;QD/1qU95LzzWWki+22EYrQ/HWnv11d4TuRL74XXfj2tkNYYGeO0UsM+9cO9ZhDzAOQ434P5w/fXX&#10;e09kI877QQ/TiPe9MEzHdTbdqkk8eD9je5Z79R45hUQiN+KeWkL+8AftpV+Q/AaJa3579R+85/rS&#10;Bu1Ll+IrDcrULVy/9WG9BuchEQ0TUDTwdcvmoS325moYhmEY3cYeroZhGIbRZWZ0nC5HC1PmZUIJ&#10;MjCg+TqfgvynX/yizrjfgkzQO19lmvPP0MjCdbeqhFfE3wqHHqo5MU8+7WXeExlcoXL0cadp9Bs/&#10;Ql63SqWTb35WP6K+8CyNvF2xRPdTRxVHsyoNnP9ejVpbCWnsKQdqJOLHL9BI5mMRjfe4xyHxBZIs&#10;MMflPvtoHtJXvOIV3gujiCcQcT2KqGOBv+P+OvXUCSecMP2T0XrLICFfddVV3hP5wQ80t/Hhhx/u&#10;vVD2+eUvNZ9xHz7eH1+nsswgJK8XvOAF3gsj+tZhfcqVzEt8A6If5y1RyZfR6Izu+zNkuu98VaOt&#10;2a7PP/F474k0RSXu7/zg+94T+fUvtE1OfoEOU+y0vcpHjCwt9euUjO/+gEa37rePTr33zMM1CncT&#10;2nMe5Oirr9HyM1r8aU9TOfTBD9ZhCkaWPvShmv+WfYdR1ld8USPGL/64fozPvN1nnqk5tt/5Vk2e&#10;sCskR0a3Xv0XlWRZtk/9zye8J7IaU+BdiKQir8EwwWJEVj8ffeaSz2pU81GIaH3Uo1T+vRpS6kr0&#10;pS99XiPhd0ckM6O4P/ohHT4qz9fo9wWQkZkggkkMeF9km7wF+Zy5zkknneQ9kSsxNMQcy4zg5fAN&#10;r5dPf1qT9PC6ZlTzbbdpnl72Adb93NP1S4gzMB3k2rWaUOUrkN/PxJcflPE5dSOTzByAYQ7mi/7S&#10;5fpM+DhymJ+DKfAKyA3Pe8inUHfeT44/SaOvWf5RJIrhMMqqNRqNP4Z7agdJMDKYzrK3t9feXA3D&#10;MAyj29jD1TAMwzC6zL0iCwcRooiWE0RWMZptAT4q3gIJLIPotM4tGlUmC1Xy2+/B+oH3jX/XnMOL&#10;EbE3MqWv8cPDKv8u3kej4nIljRKrFNS/9VcabVYsaNRaMavyYqegfnmpykObJzB7PWbN32VXlcNu&#10;+fPfvBdFPWqEHHMyM3HERuTtPRcf1d98883eE/nqJTrFlECO2R0fw9/4U50ybQkkwjj6jfLUKkQD&#10;5iHnNyEx7QKJj9GtlLAoDQ3deKP33DEhPTUgs+wBuZpJJ/hhOPdJmLBiNY61YCeVAedhSq/b/qHr&#10;CCLBdz1EIx43DWukK/MMVxAtnG/qpUQZ6oabdP9TwUfo2s7Pf5Hm6R0oar0u+7RKnW38OVyDvFZC&#10;1DkjHinF8wN/tg/PF6M0uT6nABvHcM0ynDvmf2YiC+Z83h3R9DdimsRsr5azXdN7w2677ua9cIpD&#10;lr/YoxHOedSdQz2RTBczvEmXL12m5V+/SqW/ZVi+eaOu30LGEF4jnE5z5c76lQDlVvarByGS9gbI&#10;1P1oT7bhEO6Lgsj5B+2t08/dishb3jNqiOjm9VhGZDhzcd+A8/IgXIOUlDn000A/rOC4LAOHpzjl&#10;3z+QJ76Aa5znl2WeGNE+xvbn/ZLDWFtwzdZQZk55uTPOF55ccuu113rP9Z8l+jxhhDDL1sGUlFGO&#10;dlyqhmEYhmF0A3u4GoZhGEaXuXdkYcgWApkvj2g2RhHXICcJItUWINHEEKQrSmbDd+oH55RyOP3P&#10;yITuf3A7lQyGp3DcLZBwMR1eaZ7KB9kxlQAWIXp5vKGyyxD2WdhB5evGJsg616u8NbCvSrKU3u6E&#10;nLQIMgpzJu+2m0pmzMlLpiDlVCARTkGiEsgrMWWsywQONZyHHGQfyraTSNpRQN5RylBj+Ji9H/Ub&#10;Y0Qz+gL7UR+ii8dZD/YjyNf8AH/NbRhegPy/YJ6uz2jGKhJHuJbwP925gvTUwTBID3Jgb4ZUn0WC&#10;COa83QTJ+rHHHOM9kX33VPn0YuRPzmA/2yGpyWpESpch8VUphaFN2pR8IUVOsj2R0GAlEgsEUifW&#10;yUKSbSPRxCBkt7FJlQdbkNRKFe37JZyXOtapou/NQx1Hh3S51PVa7Md5H0PiCMG22zH38l/+6j2R&#10;xZCjR9H3KEXWGipftyF7sk1KOF811IV9NY9IY0Kps4P1y9hnFZGu7POkiKET5uVmH1iG6O51d+gX&#10;GK4Q3nHQZ0IaDDetX7XKe1sBiXsJrh3ep+PpLiPod6pIVIL9LMC9pQFZfgx9uIThgBr7Nm4tGdx3&#10;+RXL8J3atkWcoybbAfdGRjgX3f3Q3lwNwzAMo8vYw9UwDMMwuszMy/FxR3RVFmaUWxORapQnuM4k&#10;JKQASI15zPTPaN6xLSojDiDicITRdRXdz7JdVnpPZN1NGgUrkKxlXCWe8oBKD9XNKiuUESHK5AJN&#10;5BmWHVX+KECeqKgyI6O3QUaBFDIPH7ePQmrZ7cADvSdyE6ZSK0AqalCiYhIPyJ0Pwn5uQDKFsm+H&#10;KiSULM4b5XxKwZSbqpCbGCEeyIaQccpoG0rHwzyH6C9sp5WQs26DDNvLSMXbVcbMQpJqoz0ko/Xq&#10;RcTsBHLh9qKNKQ3VIBtKVcvG9acgV7arKoUFEfRoW0YyM9qT180EoqaXI2nKnTifOx58sPdCCW7j&#10;3zRKXVDOeZDaRiHDBhJ9ytcABUhqTETQhpzeZDIQJA24AxGzMqCRov39eh7HkASjBzm/2SdbHS3b&#10;JKLci5j+jMMcDUjcWcjI0p5d7gtyyaLurC/Lw/UZ2b4FUwRWcO+ZYgQ4rgWWmceq4Vpj+1NS5rXG&#10;oSFKry1EUPfj3sN12M/7WGb0qxbW6UUiFzKBqGb2eQ558N4SDEsxlzWeG2UMLVU5PMS+in0uQdk2&#10;3KxfYAjuRezzOeYcxv01C0mZ95Me1z725moYhmEYXcYeroZhGIbRZWbee7ssCwui4vKQIZqUK/m6&#10;DvmjH3LeGKQKyUEWHNMI2CJkrPoIJAksn8AH/4KED5LX1/4gOcIUovqaWs4c/AKSSPQhp+TmST1W&#10;Z7NGMlN6k0mVNpZurxJMlRHOlOQgnQjacABRjyP4wL6I6E9GW1YgeUxRymT0m5d3lyESeR0iEnOQ&#10;uSg9Uf7i9HMtRCsH55nSK+SUNqKFF2Naq42Q+FYg9+/a3+oUcouQDGPTerQ9+xrk60i6iZlkhCSk&#10;HkpJ/fiwfQxRvhm0N6M6K5SFKUFD2hrEtsM855S/0J4sTyB9I0J7IWS9zZBShXI9ro8SzkUN6y9A&#10;H9iC9s8gir+XySVQ/gxlPfSTBUjusoWSLNo2j/5eR7ttt5NOt7cmRVrk0MfO++3nPZFbGS2MfjjA&#10;6eEggU4xmhfr81w0eU4hIZZxXqq4LvM4L7p2KC8HfRXlWQTJehPORSCtI/lDHrInyxmcF9QlGMrj&#10;/QDS63z0BybNGMO9pAD5tMFrn30Y12AQ9c0vBTAsVUB/a6BN8rjn9EByH0WinQLk4gbuhRyK4hSZ&#10;kyhDD/okpe8OhzGxDiPAB11ftTdXwzAMw+gy9nA1DMMwjC5z78jC9zJI7ynZOZS8lfYnBJdTp+E+&#10;odKkHTfYP/cDtSpYDtUlOBb9tPL8u5bfF8eMuDeWzwVuS7q1H3JP9nlP2uG+Wv5A575qN1s+w729&#10;/F7C3lwNwzAMo8vYw9UwDMMwuszMi/IDWBZOo0MJgHB52jrc/7a2DPeZ9qfLPdm/se3MpY3TzhWG&#10;BeZEWv/qVp96IPLvrG+3rqcHepsbd49u9R+HvbkahmEYRpexh6thGIZhdJkZ8aPbU87dy6QpNkEl&#10;0lbi8m2tNdefy/7nwgOq5f8DSDuHc5GFsW0Ofhv76XA/aX2NEej+59YEwxqpK/mfDyDShnTmVF8u&#10;535S/LTdkKA4cykDSamL0WXm0h/SSDtH27o8hX9VBHtzNQzDMIwuYw9XwzAMw+gyM2+1/+myMH2u&#10;BH+b9zkX5tKqaWW7r5ffF8eMuDeWg9RV0uRcJPzg4hykXUqarbTEISnycj5tP3ORl8lc2uG+Wg4o&#10;p5MWt52Lz/3AT0v0wuVs50DS9z+nSXvtCFYCXJ5WTls+wz1ZnuYTbku2cXna7ueSuCjqb/bmahiG&#10;YRhdxh6uhmEYhtFlZt58HwCyMF/R017LU6Ulgm0pUW2zbDSH/VPyI5T8uE/u8r5efl8cM+LeWE7m&#10;JOeCDNbntuw77HdN7od/umJb9rVCSh+pc9uU/ZB70j739nLCNiRp18Sc5Fn4add02m547oJrnRWg&#10;/wBs//+k5XN6HQw2SAHr8Fgk7TnDfpVGVMy5FNUwDMMwjG3AHq6GYRiG0WVm3oj/P5KF+UpPiSrt&#10;rwyqQE2uxP1znyk+j8tyUg5jvShR3RfL74tjRtwbywml+kDOzXtnKygLU8LNwm/jHNbnEC3MflFA&#10;NDKlSO6Hy9MkqX9ne27rcpIaHZ3iB21IH/tPu6bZzmmkXYuBLAweiO3/n7Q8Va7H+qlgHW7KY5HU&#10;c+1/bs3W66etZxiGYRjG3cQeroZhGIbRZWbejh9gsnBaxOFcZFsuLjJBQEoLUPJrwA/kCWybJvkR&#10;7pOyFMuQJgX+u5bfF8eMuDeWE8qSc5FzcziH3JZ9kHJibQ7RwtwP+yDlrxpkalYlTer8d7bnti4n&#10;c5KF064z+tg/j5Um3afJjGnXYiBNgwdi+/8nLQ/OC32snwZXJ+wbPC4vX8J1yNbL07Y3DMMwDONu&#10;Yg9XwzAMw+gqIv8PUyI0blwWHj0AAAAASUVORK5CYIJQSwMEFAAGAAgAAAAhAC+NQdbeAAAABwEA&#10;AA8AAABkcnMvZG93bnJldi54bWxMj0FLw0AQhe+C/2EZwZvdjWJtYzalFPVUhLaC9DbNTpPQ7GzI&#10;bpP037v1opfhDW9475tsMdpG9NT52rGGZKJAEBfO1Fxq+Nq9P8xA+IBssHFMGi7kYZHf3mSYGjfw&#10;hvptKEUMYZ+ihiqENpXSFxVZ9BPXEkfv6DqLIa5dKU2HQwy3jXxUaiot1hwbKmxpVVFx2p6tho8B&#10;h+VT8tavT8fVZb97/vxeJ6T1/d24fAURaAx/x3DFj+iQR6aDO7PxotEQHwm/8+olczUFcYjqRakZ&#10;yDyT//nzHwAAAP//AwBQSwMEFAAGAAgAAAAhANVxqkocAQAAZQgAABkAAABkcnMvX3JlbHMvZTJv&#10;RG9jLnhtbC5yZWxzvJZNS8QwEIbvgv+h5G7T6X7LpnsRYa+y/oDQTtuszQdNFPffGxDEhXW8zTEJ&#10;eefhmZBkf/i0U/GBczTeKQFlJQp0re+MG5R4PT0/bEURk3adnrxDJS4YxaG5v9u/4KRT3hRHE2KR&#10;U1xUYkwpPEoZ2xGtjqUP6PJK72erUx7Ogwy6fdMDyrqq1nL+nSGaq8zi2CkxH7tc/3QJufL/2b7v&#10;TYtPvn236NKNEtLYXDsH6nnApITFzujvyW15DoOQtxlgwQMBC4qCCYJk2PCI2FAeoOaBgLoM7s8z&#10;wQRRkyaYRFAe1jwMa4oBgAcCgOrGigdiRZpgggCaIr8iHJc2VFQ/ljwQS6ofOx6GHcUATCLgx4S8&#10;+hw0XwAAAP//AwBQSwMECgAAAAAAAAAhAMRZyxGmOwAApjsAABUAAABkcnMvbWVkaWEvaW1hZ2Ux&#10;NC5wbmeJUE5HDQoaCgAAAA1JSERSAAABowAAAUEIBgAAANoZwH0AAAABc1JHQgCuzhzpAAAABGdB&#10;TUEAALGPC/xhBQAAAAlwSFlzAAAuIwAALiMBeKU/dgAAOztJREFUeF7tnQm8lYO6xp9zSkWjMY00&#10;qJQMGYpoQDJlSOKESkUiFJJUMhRJZeiYGhTSYEpJIZmiiWSORk2EkpQow71n7fus7Xnvsdgdbd/e&#10;x/P//b67/tfZrb32t/beX9/TO8AYY4xJmr+l/s///Ius/88YY/IYixYtogHFixenAXvuuSfNJM37&#10;779PAzZu3EgDDj/8cNrv83c+GmOMMYnhi5ExxpjEcUxnjMkT/Pzzz7R//S3577/8PXno0KE0oFix&#10;YjSgVatWNJM0d911Fw0oUaIEDWjRokXW44477pj1mKJAgQK0iO+MjDHGJI4vRsYYYxLHMZ0xJk+w&#10;detWGvDMM8/QgO+++44GvPXWWzTgjDPOoGWu2tJfbX/7W9avO/MH+Prrr2nAlClTaMCsWbNoQJ06&#10;dWjA+vXrsx4vv/zyrMcUjumMMcbkWXwxMsYYkziO6YwxeY4hQ4bQYtNrwYIFaUD9+vVpwKZNm2hA&#10;o0aNaMBee+1FA3766SdarNb7K8d369ato8WKt5122okGzJgxgxZj0urVq9OA+fPn04C1a9fSfnmP&#10;mjdvnvX4W/jOyBhjTOL4YmSMMSZxHNMZY/IcmzdvpgH33HMPDTj00ENpcTbdggULaMDy5ctpMabT&#10;iE8jqR9//JEGVKhQgQbUrFmTFskvFXrpSrYUs2fPpgFbtmyhAWXLlqUBc+bMoQFFixalxa9x5513&#10;psWquTVr1tCAxYsX04Czzz4761Fj0Uz4zsgYY0zi+GJkjDEmcRzTGWPyHF999RUN+Pjjj2nADz/8&#10;QAMOOuggGnDffffRYpSnv9rmzZtHAy644AIasGLFChrw7LPP0oBVq1bRgHbt2tGAAw44gJYzPvjg&#10;Axrw9NNP04A2bdrQgDJlytD+GPfeey8NeOWVV2jAmWeeSQOaNm1KAz766CMaMHXqVFqsSPzyyy9p&#10;wLJly2hAly5daPHPahx64IEHZj3mZN2H74yMMcYkji9GxhhjEscxnTEmz6GNk7169aIBO+ywAw34&#10;xz/+QYuxnsZuBx98MC1WgpUrV44WK8eUmTNn0oAePXrQgPPOO48GdOjQgRZXYKxevZoGjBgxghab&#10;Sb/99ltajM50/lvVqlVpQLVq1Wjxc1188cW02MSq0eWuu+5Ki+hWVn0977zzDg345JNPaPH1aBXi&#10;Aw88QAPKly9PA/r165f1WKRIkazH38J3RsYYYxLHFyNjjDGJ45jOGJOn0fUEulri+OOPp8W1BFq9&#10;tvvuu9Ni9V3FihVpEa3W09hKG0X18/bt25cGHHLIITTghhtuoMXqu9q1a9Ni/KXNuTqXT1dj6BqG&#10;QYMG0YBXX32VBkycOJEWIzvdvqpRp3697733Hi02sX7++ec0YP/996fFOFEbXU888URabCL+PXxn&#10;ZIwxJnF8MTLGGJM4jumMMfmGJUuW0IBhw4bRYgOpNnJqJJVuwEyhFV8bNmygxT+rFWK33347LXOV&#10;3QsvvEAD+vfvTwO++OILWqym00o8jfK0elA//sILL6TFKOyRRx6hxebSK664ggZ07NiRFqvyihUr&#10;RotViBq7aRyn8/o0orzttttosVJxW/CdkTHGmMTxxcgYY0ziOKYzxuQbtKpNG1o12mrQoAENKFSo&#10;EC1GXurjxo2jAT179qTFOWxnnHEGDRg4cCAN6N69Ow1o3bo1LVbNLV26lAY8/PDDtBjNXXrppbQ4&#10;500bV3Vbqq6E0NegFXc6B2+fffah/dKImkKfU6sHt27dSotNwZMnT6bFqr9p06bR4jnfFnxnZIwx&#10;JnF8MTLGGJM4jumMMfmS119/nRar1/bYYw8acMwxx9CAVq1a0TKjjatvv/02LVbTaaR2/fXX0+L8&#10;t7Zt29KAkSNH0oBSpUrR4poGbcIdM2YMLXMlnjalXnfddTRgwIABtFjpp5Hm3LlzaZl59NFHaTE2&#10;1Mo6bezVZtj/FN8ZGWOMSRxfjIwxxiSOYzpjTL5Bf1X97W9Zv77+Da2Cu+qqq2gxvtNYSavaPv30&#10;U1pcl6ANoaeccgoNuP/++2lA8eLFacBuu+1GA2rUqEHLPBNPmTNnDg3YZZddaLGCTlc/6AqJp556&#10;igZUqlSJBixYsIAWvy6dO6ez6d544w1arB7U59ze+M7IGGNM4vhiZIwxJnEc0xlj/mv57LPPaMCE&#10;CRNosZHzp59+ogHt2rWj5YxJkybR4iZZjbN09p1Gbeeffz7tX3cFf//9+wKdfae/sps0aULLGVqt&#10;N3/+fFp8DRr96XqL3MR3RsYYYxLHd0bGmL8006dPpwELFy6kxanaOv1b0SnfX375JS0WRdx44400&#10;4LDDDqMBRx55JA3YtGkTLY7xady4MS2O6NFledr7s99++9Hix2hPlvYo6ZijpPGdkTHGmMTxxcgY&#10;Y0ziOKYzxvwlWLVqFS0uoStYsCANePDBB2lAnTp1aECZMmVowPLly2mxD0iff8aMGTSgSpUqtPgx&#10;GvFp1KYFCdob9cMPP9Bi4YHGcZ07d6bFOG7s2LE0oHfv3rScoZeHTL1d2wPfGRljjEkcX4yMMcYk&#10;jmM6Y8xfgieffJIGlC1blgbUq1ePBnz//fc04IMPPqBFpkyZQou9RTpiaOjQobS4+O+xxx6jxV6k&#10;V199lQZccskltNhbpCOGSpYsSYuvX2O9r776iga89NJLtBi7nXzyybQ4FTwTOlZIY0Cddq5jkbYF&#10;3xkZY4xJHF+MjDHGJI5jOmNMnkYbNkePHk0Ddt99d1pceKf/XdFJ1Pqc5cqVowGrV6+mAXXr1qUB&#10;W7ZsocXJ3joqRyd46wggjeZ+/vlnWoy8dEnfP//5T1qM6VauXEmLDbPDhw+nxUo8Xfb3+OOP04CO&#10;HTvSgCOOOIKWuVLu7rvvpgHjxo2jxefXkUr33HMPDahQoQLt9/GdkTHGmMTxxcgYY0ziOKYzxuQ5&#10;dMFcz549acBFF11Ei02j2mSqkZRWdi1atIgGPPTQQzSgWbNmtDg7TtHKtMsuu4wGDB48mAZ069aN&#10;Bpx44ok04KyzzqJlRuMvXcCnlXK64E+/Lo3RNHJs0KABDXjnnXdo8fkzfb16brW6TyNHbfjV+HTp&#10;0qU04LrrrqP9Pr4zMsYYkzi+GBljjEkcx3TGmD8VrSjTOE5nrD366KO0WCGmVWTKlVdeSYvRk0Zk&#10;zz77LA2YO3cuLVbWNWrUiAbUqlWLFptb1WvWrEmLUZ42qOY2GktqVZt+7WvXrqUB1157LQ0YNGgQ&#10;LUZ/o0aNosW5eV26dKFFvvvuO1pczJd+r3XJYcuWLWkR3xkZY4xJHF+MjDHGJI5jOmNMrqPrDy68&#10;8EIa8Mknn9CAUqVK0eLWVI3XihUrRotoVKXPedVVV9GAd999lxbny1WvXp0Wm0x19YNuRNVG1z+C&#10;NsZqFLatz//MM8/QYhWcRpfr1q2jxQZhbdTVmG7MmDG02PB7/vnn0yIa011xxRW0X2bf6cy8Tp06&#10;0SK+MzLGGJM4vhgZY4xJHMd0xphcZ+rUqbRYwaWxmFaCPfHEEzTg+OOPp8WKO0WbRjUy0lhJq/gG&#10;DhxIAzZv3kyLcZxWgC1ZsoQWG2/1OXX9hM7B0wZb/VWrM+523HFHWnw9Gl1qI23btm1p8fNqpFm7&#10;dm1arI47+uijaUDjxo1p8fwPGTKEFiNEnaGnaAyrz1OkSBHaL/To0YMW8Z2RMcaYxPHFyBhjTOI4&#10;pjPG5DojR46kAfPmzaPFdQmZ0F9PmdYcXH311bRYUaaVXdrQqq9BIz7dXqoxmkaLujqha9euNOCb&#10;b76hAcuXL6fFBt4RI0bQYoWZvn6dfdeqVStafJ01atSgxY9XWrRoQQP2228/WtzKqvGgRnNffPEF&#10;Lb7OsWPH0uKf3RYyVeT5zsgYY0zi+GJkjDEmcRzTGWNyHY3OtOl12rRpNKBw4cK0nLFp0yYacNtt&#10;t9FirDdhwgRabPDU9Qda0XfMMcfQgNmzZ9NiY+mbb75JA/r06UMDGjZsSANat25NA8aPH0+LVWe6&#10;EVVXLcycOZMG1KlThxbn3Z133nk0oECBArS4xVXn5un5//jjj2nA9OnTaUDRokVpwO23306LcaWe&#10;t5IlS9J+n/nz59PiSgrFd0bGGGMSxxcjY4wxieOYzhjzp6Iz0woVKkQDbrnlFlrO2Lp1Kw0oWLAg&#10;7V9/w/77L3/HnjRpEg348MMPacA111xDi02pulpCK+J07cJTTz1Fi5VmzZs3p8Vtp08++SQNOO64&#10;42ixGu21116jxQ2t+vxly5alAQ888AAtxpLPP/88LW6e1ZhO47sXX3yRBuy55560zKsicoI2vaZj&#10;QN1Gq++/4jsjY4wxieOLkTHGmMRxTGeM+VPRWWr9+/enxZlyGqPpZtVtRavUqlatSovVbsqsWbNo&#10;8bVNnDiRFtFm2NKlS9Nis6rGhtuKVr4tXryYFivfjjjiCFqs6NPYUOPBAw44gBajS10t0b59expw&#10;9tln03L2tegsu969e2c9anNw5cqVaRHfGRljjEkcX4yMMcYkjmM6Y0yeQKvpdH6ZVnllQre43nvv&#10;vbRYsda3b18asNNOO9Eyc9NNN9GAVatW0eKcN43F9t9/f1pE57xpA6lWEu6+++602FiqDa1apaaN&#10;ulpBV7duXRrQsmVLWs5YsWIFLcaPukpD4830Ftf/j67VSL+n2uiqazEU3xkZY4xJHF+MjDHGJI5j&#10;OmNMYqxfv54G3HrrrTSgX79+tBhVbdmyhRbXLixYsIAWK+iOPPJI2rYzZ84cWtyg2qxZM1qcF6dV&#10;gtqsqlV5WvlWvXp1Wvz4nFQPzpgxgxZn2XXv3p22/TjllFNo8b3QyO7000+nxSbcdNyqswM1klR8&#10;Z2SMMSZxfDEyxhiTOI7pjDGJobFb586dab80S6aoWLEiLW6M1co0jft086n+2W1FN59u3ryZFps6&#10;tQJt48aNtLj6oXbt2rQYUekKDK1A02q6evXq0f5155Ch4VSr/jQu06q/nLB27VoacMcdd9CAww47&#10;jAY0btyYFuNHjVUnT55MA6ZOnZr1eNddd2U9ptCoT/GdkTHGmMTxxcgYY0ziOKYzxuQJdCvrSy+9&#10;RIsRz/Dhw2nAWWedRYuNmdo8265dOxpw1FFH0TKjMaDOgtOquTJlytBi7Kbz4rTZVps8dZutum6A&#10;1a2y2sSqqx+UwYMH0+LaC91aW6tWLRqwww470IC3336bBjz33HM04NRTT6XFuXarV6+mxfOjKzz0&#10;/KcbkCtUqJD1+Fv4zsgYY0zi+GJkjDEmcRzTGWPyHAMGDKDFKjVdi7DrrrvSYtXcunXraMDQoUNp&#10;MTrT2EjnzmlUNXbsWBpQsmRJWu7z1Vdf0eIKicMPP5wW0W22+nVp1Z8+z48//kiLc/+0Uk7PraKN&#10;wNOmTaPFc6jVfZkaXH8N3xkZY4xJHF+MjDHGJI5jOmNMnkPXJWjs8+ijj9KAE044gRa9SpUqtDjn&#10;bc2aNbTYJFuiRAla3Hyqn6tbt2602ASaF3j11VdpsXm2UaNGtMzoPD2N8lauXEkDPvroIxowf/58&#10;Wmz41ao/bdpNvwadyZcJ3xkZY4xJHF+MjDHGJI5jOmNMYuivHm04fe2112hApUqVaECxYsVoMWLS&#10;BtK9996bFv+szmrTxs9MzJ49mwZ06dKFBnTq1IkGtGnThrb90MZV3RKrVK5cmQZs2LCBFjfennba&#10;abScoVV2W7dupcWGVt1Oq2gEOm/ePBowatSorEdt2O3Tpw8t4jsjY4wxieOLkTHGmMRxTGeMyXX0&#10;V8zf/pb1ayeL0aNH0+I8Ot36qnPhkkIrx04++WRafJ1a0ZcJrXbT7bHvvfceLVajlS1blhYrDJct&#10;W0aL8+KqVatGAzp06EBLjvT7ftFFF2U9pjj++ONpEd8ZGWOMSRxfjIwxxiSOYzpjzJ+Krh7QNQc6&#10;Y+2AAw6gJYf+WtR5d1r1N378eBowc+ZMWqw6++abb2jAuHHjaLEhV6Or4sWL03KGPqc2wPbq1YsG&#10;7LHHHrRYHfdnodtfO3bsSIv4zsgYY0zi+GJkjDEmcRzTGWNyHW1Q7dq1Ky1GYboG4tprr6VlZurU&#10;qTRgyZIlNKBevXo04JBDDqHF5tClS5fSgM2bN9Pi2gVt/NRVCFrt1rlzZxowaNAgWpyPl278TNGw&#10;YUNajCJ106tWGOrXqOdKK/d04+1tt91Gix+jMaM+j87l069RV0voWg2dX1e9enVafA3Kli1bsh4v&#10;v/zyrMcUem4U3xkZY4xJHF+MjDHGJI5jOmNMrvP666/TgBdffJEWK740ytGKMm0ynTFjBi02e7Zq&#10;1YoWo62FCxfS4hqDGjVq0GJTrc580wgrExqL6XZUrVjTaG6vvfaixdfWvn17WqRfv3602Czct29f&#10;GlCrVi1anL+nc/MKFChAi5HgggULaMAbb7xBi1tuW7duTYtrKfRr1024derUof1Sbdi0adOsxxTt&#10;2rWjRXxnZIwxJnF8MTLGGJM4jumMMbnOCy+8QIsVWZdccgktzl57+OGHaXFmXalSpWgxqtJYT5+n&#10;d+/etOg77rgj7Y+hjbr6mgcOHEiL0ZzOlLvwwgtpwBVXXEGLcZx+vVolqOekSZMmtBh1anVfTtDY&#10;c8KECbRYMah8++23NODOO++kxRjwlFNOyXo86KCDsh5/C98ZGWOMSRxfjIwxxiSOYzpjTK7z5Zdf&#10;0uLahVtuuYWWs+2rmdBfYRpz6dw2nRFXrlw52h9DG0IPPPBAWqwYSzd+ptCqMq06S8dZKTQi0zhu&#10;wIABNGDKlCk0YMiQIbRYJahRoUaXir62WbNm0YDjjjuOlnnlw3/KZ599Rov4zsgYY0zi+GJkjDEm&#10;cRzTGWP+VO6//35anIfWvHlz2h9j+fLltFhdtmrVKhpw5pln0oAff/yRljM0TtS1EQ888AAtVsG1&#10;aNGCFivNjjrqKFp8zTpHTiOtlStX0oAvvviCFmfrba9f5bqZVVc+aFPtf7qKQuNGxXdGxhhjEscX&#10;I2OMMYnjmM4Y86eiaxquvPJKWpx1pmsaNEa77rrraLFJs3DhwrS4omDTpk20GJ3p5/0j3HHHHTSg&#10;TJkyNGDixIm0iDbG6ry4nPDzzz/TYnWiRnkrVqygAW+++SYNmDNnDg14//33acCnn35Ki1WITzzx&#10;BA345JNPaHGTrEaLWg14/fXX037h7bffpgHDhw+nRXxnZIwxJnF8MTLGGJM4jumMMYlxww030IBK&#10;lSrR4toC/fWk6yd0VYRuku3RowctNo1qrNSzZ0/aH+Opp56ixflyuhIi09ZajSt33nlnWu6j1Xpz&#10;586lATfeeCMN6NOnDy2uxtD4sWbNmjTgsMMOowFVq1al/YLOEczUcOw7I2OMMYnji5ExxpjEcUxn&#10;jEkMjen22GMPGtCpUydaztC5c1rxpQ22xx57LC02w/4RtNIvU+WesnHjRhowcuRIWlwnUaRIEdqf&#10;S//+/WnxHOo2Xt2Wuy3oPMJChQrRIr4zMsYYkzi+GBljjEkcx3TGmD8VnavWoUMHWozUtIH0j3D2&#10;2WfT4rbR7t270/5ctClVG061ybdatWq0PxeNLnVmoMZ0/ylayXjZZZfRIr4zMsYYkzi+GBljjEkc&#10;x3TGmD8VbYDcZ599aMBZZ51F23b0V5jOWNO1DuvXr6dtv9l024rOaNPZcRrN6WoJ/Vpym27dutFi&#10;5aFup90ejB49mhbxnZExxpjE8cXIGGNM4jimM39JfvrpJxrw1Vdf0eIWz5IlS2Y9/plRyX8ruvLg&#10;9ttvpwE333wzLfLdd9/RgPnz59OAtWvX0mLEt++++9Ii48aNowFr1qyhAV26dKHlPrrddcqUKTRg&#10;xIgRtFhVqBHZTjvtRMt9tMpNI9P69evT4hqLadOm0eL7q7PsDjnkkKxHrc7LhO+MjDHGJI4vRsYY&#10;YxLHMZ35y6PzxTSy27BhQ9ajjvffbbfdaGZb0POqFW6NGzemxahn4cKFNKB8+fI0oGjRorRYjaYV&#10;aA0aNKABkyZNogEff/wxLVaO5Tb6tY8dO5YWZ/HpWodmzZrRMq9byA3OP/98WozstFlYN9Vu3bqV&#10;BtSrV48WN88uXrw467Fs2bJZjyn0PVR8Z2SMMSZxfDEyxhiTOI7pjMlAOr7TWWoauWiFUOnSpWnm&#10;99CZbBqdaSWjbg7NtHJA34sHH3yQBnTt2pUGdOzYkRbnv91yyy203Oedd96hAR988AEtrmOYMGEC&#10;LVavHXroobTcr+rUKr66devSgH79+tGAO+64g5azisTNmzdnPWrsqpWSiu+MjDHGJI4vRsYYYxLH&#10;MZ0x28CWLVtowJIlS2i/xBEpqlSpQouVeOa3uffee2mxibVRo0a0zFx//fU0oFixYjRg0aJFNKBC&#10;hQq07bMW4bfQRtfp06fTYqVZmzZtaDFm3HHHHWmxsi5TFdof4fvvv6fF7bp6rr799ltajExzEnUO&#10;GTIk61G/Jm3wVXxnZIwxJnF8MTLGGJM4jumM2Q7ozLQPP/yQBhQuXJgG7L///rQYW/yV+frrr2nA&#10;nXfeScv6nUQDjjnmGBqw55570oDnn3+eBlx99dU04JprrqHFajqtBDvvvPNowMyZM2lA9erVaf/6&#10;m/rff/m7urpGtYpWu23cuJEWt7t+8803tNiom24OTaGRr87f02rDTOjH6DlU162re++9Nw0YPnw4&#10;LUamAwcOpMVzeNVVV9FiBaB+Lel5gEWKFMl6TNG+fXtaxHdGxhhjEscXI2OMMYnjmM6Y/xD9scnU&#10;kKgVdx999BEtxiO1atWi/fXQpleNN4888kga8Mgjj9BiNZpWdp122mk04OCDD6bFGFBjJY0E3333&#10;XVpsyNTZd/reaSSlr0HXK2gFmr4G/T7RuXP635cuXUoDihcvTsscwWkUrJtkdY6izgDUtRTaCHzT&#10;TTfR4gw6ZdmyZTTg2WefpWWOFtPVgPp8+loU3xkZY4xJHF+MjDHGJI5jOmP+JLQK64033qDFGWs6&#10;k00rx/5b0UqzqVOn0mIV3B9BmzrPOeccWqwW01UOK1eupAGzZs2ixThRK+5OPvlkWoy/dKOrxm76&#10;dWWK3fS16dbUFi1a0CIal2m0WLlyZVpc8aAx2ssvv0yL6zYGDx5M2z5oFV7btm1pEd8ZGWOMSRxf&#10;jIwxxiSOYzpjEubzzz+nAa+99hoNKFWqFC1uL81J82N+QbfspueYpTjwwANpsVl4/fr1NKBSpUo0&#10;oECBArSIzojTCr3+/fvTMld36Z/VNRBz5syhxSq4Qw45hBZXReicN13TkIn58+fTYlR4+OGH02LV&#10;nMa8+hrUM821GzZsGA2YOHEiDXj00UdpMX5UNHbW16Mfnz5XOi/w7LPPpkV8Z2SMMSZxfDEyxhiT&#10;OI7pjMmjzJ49mxaruTSy06gqv6PNoVrZpZWHFStWpMUmVo3LNmzYQANuvvlmGjBq1CgacNJJJ9Fi&#10;pZdGoBpD/fTTT7QYwb3++uu0WLmn899atWpFA8qUKUOLjbE6q1D/+7Rp02gxitTPpd8P2vCr8+D0&#10;z+qcPT2HCxYsoAE1atSgAX369KHFRlq9bPTs2ZMWI8F0tKhRaKYGcd8ZGWOMSRxfjIwxxiSOYzpj&#10;8gG6okIbKnW2WNOmTWmZGyozRSR5mcmTJ9OAEiVK0GI8pTFat27daDGO06jzkksuoQFnnnkmDahb&#10;ty4tVsFpZaO+Bl0VoXMIP/30Uxrw5Zdf0oDTTz+dFptttUpQv95Vq1bR4vtbtmxZWmyMXbduHS1+&#10;z+jz6AxArZrTGX2rV6+mAc888wwNGDBgAC3Gffqa9fVoBeDv4TsjY4wxieOLkTHGmMRxTGdMPmb6&#10;9Om0GA0dd9xxNKB06dK0/MmYMWNosRm2Zs2aNODVV1+lAS+99BItVoLpRleN6XQm3rbOA9SY7okn&#10;nqDFhlk9//oe6deija4lS5akxfhRqw1btmxJ2/b3VyO4Sy+9lAYMHTqUFqvmevfuTYvz8Q444AAa&#10;8Morr9CArVu30oAmTZrQfh/fGRljjEkc3xkZ81+C/oP1008/TQN23313WpwynV944YUXaLH3R4sT&#10;Ro4cSYu9SMcccwwtLs676KKLaHEMkRYn5AQdg6N3ZB06dKDFuyT9XHpXpZ+3Xbt2tLiAT/uh9ttv&#10;P1r8GrWoIBP6eceOHUuLn7dgwYK0WOSgPUR6/ocPH06LY5e0X+n38J2RMcaYxPHFyBhjTOI4pjPm&#10;v5Cff/6ZFqcx6z9en3vuubTYR5PX0B6cu+66iwb06NGDFv8BXWOo5s2b0yJ9+/alAY0aNaLFiCkT&#10;GhXquB6NAbW/Zvz48TSgePHiNGCvvfaiAcuWLaMBmzZtosVYdfHixTTgs88+o8ViBi1+yIT+WZ0K&#10;nulc3XnnnTSgWbNmtNi/9vjjj9PiiKFM09R/Dd8ZGWOMSRxfjIwxxiSOYzpj/kK89dZbNODZZ5+l&#10;AaeeeioNqFWrFi3voVOyNWLS+Ej7fa6++mparBDTyrf333+fFvtuMqHjfTSeWrlyJS1Wx5UvX54G&#10;NGzYkBbHDa1Zs4YWFywuXbqUFuNB/ZWt44z23XdfWmb0vOn0b52svWLFChrw4IMP0oDjjz+eFr9/&#10;MlUAbgu+MzLGGJM4vhgZY4xJHMd0xvxF0SZZbVqsXbs2LTY25jV0yZ2OA9IoTydjawWdjtnp378/&#10;DejVqxctLrxT3nvvPVocx6TxnTaiHnroobRYTZcJjc50TJBWDOrHHH300TSgfv36tMyVbP/85z9p&#10;MZ5VNK7UOFGfX6eI77zzzrT/HN8ZGWOMSRxfjIwxxiSOYzpjTJi0rNVTuoyvbdu2tFiZltfQ5lBd&#10;JKeL83TS9b333kuLEaU2wGpDq8aA2lysz7n//vvT4jn8I+jyPm2S3bx5My0uHNRGZo1kR4wYQQO6&#10;d+9Oi9WAGjnqfLmddtqJtv3xnZExxpjE8cXIGGNM4jimM8ZkROfaLViwgAZ06tSJlrN5aHkZbSx9&#10;+OGHaXExnzaBTp48mRYbTnVVR26ji/Z0XYg2vR5yyCG02AisVYInnngiLXl8Z2SMMSZxfDEyxhiT&#10;OI7pjDE5YubMmTRgypQpNODiiy+mAWXLlqXlT2666SZanMOmVXZaSZjXqgp1/YRW8Q0YMIAGdOvW&#10;jQYUK1aMljy+MzLGGJM4vhgZY4xJHMd0xphtZuHChTRg5MiRNOC8886jATVr1qTlHz7++GMaMHjw&#10;YBpw33330bZfE2tuM2bMGBpQpEgRWuaNrknjOyNjjDGJ44uRMcaYxHFMZ4z5Q3z++ee0uJ5AI7tq&#10;1arR8g+6cqJo0aI0oGvXrrS8x/Lly2kxZrz11ltpMbLLS/jOyBhjTOL4YmSMMSZx/i2m0+2JOs9I&#10;NyZqNcaECRNoQMOGDWlx7HhS6DbE559/ngYcd9xxtLx7y5pTtKrpq6++ogH16tWjRfT9ffHFF2lx&#10;s2NuM3fuXFqsTNKNmJnQcfnz5s2jxXH/26vaKb1ZU2eO5eUKMV1zoBVuuhrgkksuoQHly5enbTua&#10;7Ov51u/Bu+++mxYju7333puWt/nmm29oQLNmzWjA1VdfTcsbm3B1a62+v+effz4trs/Iq/jOyBhj&#10;TOL4YmSMMSZxsu6v58yZk33Pfdlll9Fi1Yhu/itXrhwNeOmll2hA69ataXF8eVLonCZ9bY888ggt&#10;jlPPjzz++OM04K233qIBN998My3y2muv0YBRo0bRgOHDh9Nyn7vuuosWIx6NCletWkUD3n77bVqM&#10;gm+//XYacN1119G2H71798563G+//bIeU5x11lm0bSdTtJXpv28r2uSoKwYOOuggWqxq23XXXWm5&#10;g24j1W2qHTp0oMXXs73OQ27wxhtv0ICTTz6ZBgwbNowGnHLKKbTtR07Oif7O3muvvWjAlVdeScsf&#10;+M7IGGNM4vhiZIwxJnGy7vvatm2bfS+om/90i2EmOnfuTAO2bNlCA3bYYQca0KhRIxrQsmVLGkKM&#10;ptGNVsFdeOGFtFj9M3/+fFqMm6pXr04DSpQoQYtbG08//XQacM4559CAihUr0oD+/fvTgOLFi9OA&#10;yy+/nBY3XD7zzDO0uHlRz+fBBx9MA+644w5aHEOvt9xlypShxQhGYyttONxnn31oQK9evWiRWbNm&#10;0YAnn3ySBrRo0YIGTJ06lQZ88cUXNOCAAw6gAR07dqRlxby0GPfpOgGtwLzqqqto8XtAX0OTJk1o&#10;sWpup512osWmRP14/VyLFy+mxaj273//5e9heh4KFSpE++X5Ncr9xz/+QYuu7+fq1atp8WM0YsyE&#10;xpMaQ3777be0+DOnlX66GkCrv7SSSr/H/0w++eQTWvy6dP2E/uzmZfRnUb+n0rFuii5dutC23ybc&#10;9evX0+LPn66BGDFiBC3vRZ2/h++MjDHGJI4vRsYYYxIn6z6uadOm2THd2LFjacDOO+9My0z79u1p&#10;MUY744wzaEC/fv1osUJP4yCNQrSxUKvFtDpENzLqrb4252olin7eG264gQbsu+++NOCaa66hAaee&#10;eiotRgxr1qyhAY0bN6bFqPCiiy6ixajwxhtvpMXztnHjRhrw7LPP0mIEMHr0aFr8s0OGDKHFZkKN&#10;sBSN6SZPnkwDKlSoQANmzJhBi+fkscceowFHH300DRg6dCgNuOCCC2gxfqxUqRItfrxGu/pnP/vs&#10;Mxrw6KOP0mJMOnDgQFps9tOIuEePHrTYxK0xnUbB5557Lu2Xj99zzz2zHlO0atWKBrzwwgs04Mcf&#10;f6TFBtzu3bvTgHvuuYcW4zJtWmzbti0t6+eSFitYNRLs2bMnDbj++utp8ftav5cbNGhAS45M89P0&#10;Pcwvs+weeOABWvy53G233Wjx98EJJ5xAiz9z+rOydu1aGvDcc8/RgFtuuYUWf/60Olhj5vyG74yM&#10;McYkji9GxhhjEicrpjvppJOy8yxt4tJqrkxoZU+7du1oQJ06dWgxwlq0aBEtVg7pJkWN7LS6TKu5&#10;li5dSosxoKJzzDQCeuihh2ixSumoo46ixXhFn0dvifVWWc+VNvXp5kidz6XzrbZu3UqLEYze0mu1&#10;mMZATz31FC1W2Wlko2hMN2nSJFqsxNPqQa2o1Fh1yZIltBhJaFOtNgHqPMBMWzO1Qkhf57hx42gx&#10;qtAKTI0TtQJQG2k1gtaYTj9GPX1+KleunPWYQiv19D3Uc6BxtUZzGtdoHKjRr36MvreKxtIa5b7/&#10;/vu0+Dp32WUXWt5DKw/1Z0sj8JzMLMwLTJ8+nRYrRvXnUtEIX9GZeL9W3ZniiiuuoAEFChSg5W98&#10;Z2SMMSZxfDEyxhiTOFkZSbdu3bJjOo0YNCJTtEpNYw1tID388MNpMRbTeE1nV2nkok1iGgPqvDtd&#10;nZBpDpvO59LoTCv0tMH2sMMOo8XYR2+nNY7RZk+thtGqIP16talTq6C0+ksjsgULFtDi+6Lxl1aa&#10;aRyQ6ZxkiumqVKlCAwoXLkyL0aI29mrcqg1+WgWn50G/l/TPaiWZRlR6brXJUKso77zzTlpsONRq&#10;JK1wmjhxIi2iUaTOUEuvQKhdu3bWYwqNv3QenlYy6rlUtEpUm1V17YKeb329+v2lP2daLfjyyy/T&#10;gNNOO40Wv3fyMlpVOmDAAFqsBswLMy9zgkbvWj2qUZs2rOv7q/+koN/XOflnk/yM74yMMcYkji9G&#10;xhhjEicrplu6dGl27qZNd1qpo3ORdObY7NmzaXG8fv369WnxNlWr17SpVuePaYOkxibXXnstDfjw&#10;ww9pwG233UaL6K2yVvppdY5Wpmm1mM570sorrWpLbwJNoVs2tcE20xZG3YRbtGhRWmz2K126NC1W&#10;bul8P21cbdOmDS1W4ina0KoNdbpOQF+PNoTq59KYVGNMPVd6fvR7SWNAnVOmcYxWgE2ZMoUWm3w1&#10;wtW5ZloVOX78eBpQqlQpWny/NC7R79V0vKyfX2M6rXTSrblaSapNvVotqGjsrTMU161bR4uNtxr9&#10;6iwy/TnQ5lxtrswv6O+bQYMG0eL3uFaA5hf0e02r73RuZX6Z0be98Z2RMcaYxPHFyBhjTOJkxXT/&#10;IzmBNqJqpZZGMTp3TividMugxj4aK2h0plHVhAkTaHHOl86a07hhw4YNtLjJMhP6demMsiOOOIIW&#10;n0dnwWkTro7m14a9n3/+mZb5NlurhbSiT6Mt3SKp51BXZujWSY0cc3IetHJLXSv69PXoOddmUq1C&#10;VNeKLo1RtIlR0ahQtwlrQ7FWRWpFmq6H0M+rUaq+fj3nGp/pShGNZ9MRq64E+eGHH2gxstM5dVpR&#10;qF+3/nxkQp9fq+k03tbPq9WX2oisUXp+32asP7vaRKxzCjXSNvkT3xkZY4xJHF+MjDHGJM6/xXTb&#10;C33K/LZxML/yVzjn/r76a5DpfdYqWv1nBK021W3AJv/gOyNjjDGJ44uRMcaYxMm1mM4YY3ITXVcy&#10;d+5cWpyVqJWhJm/jd8oYY0zi+GJkjDEmcRzTGWPyPdrIrg3NOqPP5G18Z2SMMSZxfDEyxhiTOFkx&#10;3dixY7NjOr3d1XlrmRoMdZaWbnfVTanG/Lejs+l0zqJuMC5QoAAtd9B1JbpOomnTprSczS/M7+ja&#10;mVq1atGABg0a0ExexHdGxhhjEscXI2OMMYmTlb1Vrlw5O6bTMfeNGjWixRUDugZCVznsv//+tLgx&#10;Ni+zefNmGtC/f38acOmll9KA3XffnWbMrzNy5EgacOutt9LiLLXcbsDUn0vdNnvDDTfQ4vqX/1a0&#10;mk5j0nPPPZcGlClThmbyCr4zMsYYkzi+GBljjEmcrJiuWrVq2THdLbfcQosbJbcV7aPVKp+CBQvS&#10;YsSnlUa6bVPRGEJjw21dJaDPo1tlhw0bRgPOO+88GrDLLrvQIvo1rlu3jgbstttutMxolKBbPDN9&#10;LkVfs55PPc+6xTVTzJip1znT+Vy/fj0tbhjV15AJ3YqrG2yLFClCi+hry/R69PtHv2cyVa3pc+o5&#10;1O8lfS/SlaKlSpXKevz/6PONGDGCBgwZMoQGvPrqqzSgUKFCtOiZXq9Wqmpla+HChWkR/fj69evT&#10;gJ49e9KAU089lfbXQLfEzpw5kwa0bNmSZvIKvjMyxhiTOL4YGWOMSZys/KN69erZeUPfvn1pQIsW&#10;LWjbzpIlS2hAhw4daLHibs6cOTTgu+++o8UR8Oeffz4tVizp+HiNSDIxefJkGjB+/HhajFTatWtH&#10;A+68804aUKFCBVrcLjl48GBajN0OPPBAWnzNd999Nw245557aDGmqVKlCi027+255540oHPnzrQY&#10;3yxcuJAWIyyN/u6//34asPfee9Min3/+OQ248sorafH5M1Uh6nNedtllNODrr7+mxXOlX0unTp1o&#10;Ef3e0I2eL7/8Mi2eB/2YNm3a0GLMqDHNfvvtRwNmzZpF++V1HnHEEVmPKW6//XYaMGPGDFqMdb/8&#10;8ksaULNmTVqMA4cPH04DDjjgABpw44030oAnn3ySFmO9hg0b0oDrr7+eFjec1qtXj/bXjukUPZ/6&#10;M6FVwyY5fGdkjDEmcXwxMsYYkzhZMV2NGjWyYzoduX7yySfTMldeaSOfRhIff/wxLUZzGmd0796d&#10;Bnz22Wc04PTTT6cBEydOpAEVK1akxRlbCxYsoAHly5enRU477TQaUKlSJVqMmHbeeWdajKQ0Erzi&#10;iitoMWrbZ599aMD3339Pi+fhwgsvpAFjxoyhxWird+/etFil9vjjj9NipZSeN40r9TwMGjSIBsye&#10;PZsGvPnmm7RYRXb00UfTYtyjjcDz5s2jxXitaNGiNKBbt260+J6+++67NOCss86ixbmI+r13ySWX&#10;0OIMOD2H+j2g0e5zzz1Hi/GpVvTpa9PYK/09r82STZo0oQF9+vShxfjukUceoQEPPfQQLcZ0Gg3q&#10;+6NNmqNHj6bFij6N0rWC7rHHHqMBxx57LC3Oifwrx3RaRatxtb7/mX5/mNzHd0bGGGMSxxcjY4wx&#10;iZMV09WqVSs7g/vkk09oMcrQhkqtXNIKHq0u0uopjXq0CU0bJxWNdzR+0Yo4fU6NFrWCK1NV07Rp&#10;02gxXtO4TCMsjaEOPfRQWpz5lQmtxDr++ONpwHXXXUeLaPOsxmUvvvgiLVaCabVY69ataRGtXtNq&#10;vQcffJAGlCxZkhZXDmgMqBVdilYhvv322zTgrbfeomVGK98WLVpEA0aNGkWL78v06dNpcf6aot8/&#10;+pwaq+pqgffee4/26zGNRpsnnngiLVYdTpo0iRYbx/X7SNFqxMqVK9OAoUOH0oBTTjmFFtGfLY2u&#10;9XO1b9+eBlx11VW0v3ZMp+jvIX3vLrjgAlqMVU3u4zsjY4wxieOLkTHGmMT5t6bXiy66iBbjII3m&#10;FK2m07HsGn1ok97SpUtpsXpNGTduHA0YMGAALcY+Wr2kzWwaFT7wwAO02Nw6f/58Wow8NLKbO3cu&#10;LUZ/devWpQG9evWiRTZu3EiL8aBGT8cccwwtolWLWgGolVv6ec8++2xa5phO0Wqwk046iRYb//S/&#10;a0xaokQJWkQrwLQpWKsQM6EVYPoeaZWjxpsPP/wwLVbuKVOmTKEBzzzzDC3GMVqRqJWBukIljX6P&#10;VK1alRa/RzQi09eujd0a+2h8ePDBB9Pify9dujQtos27++67Ly3OwXNMl3N0Zp3OdNSKTpP7+M7I&#10;GGNM4vhiZIwxJnGyLkapEf3pIxVTpI+yZctmH6kqo1879GP0eVJxU/pQMv13Zccdd8w+Uo2f6UP/&#10;bCqSSh+pOXjpIxXBpY9U02D6SDVCpg8lFT+mj0zk5OtSUtFl+tDXn2pQTB+Z0OdPrTlIH/o8+pr1&#10;43NCag5e+tDXo1/jH2Fbnye1DiF96J/VrzfVRJw+Uk2k6SMVe6aP1AzA9JFaV5E+9PtE3xc9b3r8&#10;GvrnUlFl+tD3QdGvIxP6Pij6nmdCnz/TYXJOquI1fShvvPFG9mFyH98ZGWOMSRxfjIwxxiRO1sVI&#10;I4NUI2r6yGukGm/TR6ohN32kKsHSR9euXbOPZcuWZR+pdRjpI7dJNQKnj1STafp4/vnns49MpJrx&#10;0seKFSuyj1RzY/rQ87CtaCSVF2IdfT36del5S437Tx+XX3559qExbGoeXPpIrQhJH6n1CekjVc2W&#10;PjJFbL+GvsZM6M9Qqsk4fejnVDQO1+/lV155JfvIhMaWeqRWbaQPPZf62sxvk2r4Th/vv/9+9pGq&#10;sksfJnfwnZExxpjE8cXIGGNM4mTlM3vttVd2/qCzt3Q2mo5fVzTm0BlbqUq4NNooqrPOUrHEr6GN&#10;jTfffDMtrh7Q2EObGbWpT/2pp56iRXQWXLly5WjABx98QIuNwDoT76abbqJlRufgaRPdbbfdRouN&#10;izruX2evDRs2jBZfg27RVc9EgwYNaMAJJ5xAi42l2gCbigjT6Pw6RVcg6FoHbSbNhK6N0PUN2jSt&#10;3wPaGKvnRGeNTZgwgRYbjbVCLRX/pdE1H7peJI02ver/rg3W2hCsc+90Tp02sepaFW261AZV3Tas&#10;sfmtt95Ki5tp9Zzphl7dJKtN5Oa30TmdOnNRm9HN9sN3RsYYYxLHFyNjjDGJkxXT9erVKzume/bZ&#10;Z2lxbURO0LlnF198MQ3o0aMHLW5YzFSxp+sSdO6cxhZaGaSz4M455xxa3Kyaac7UN998Q4urIgYP&#10;HkwD7r33XlqM1HRLaU7QOWk6vyzTllVdM6ExkK5d0HOunolUVVkanYmmm3P18+pKA41eFd3Gq9HV&#10;wIEDaZnRiEpnEup7rVVs+t9TVXRpdM5h586daTGqXbt2LS1uj7377rtpwO677077Bf3+0plvGpdp&#10;fKeRsK4Z0WZnPTcakepaD40kixUrRovbkrUyU2cE6qZi/RnSmY4m5+iG4VSDfxqdPWn+GL4zMsYY&#10;kzi+GBljjEmcrJjuf36rmy+Poi/Zs7j+D58TY3KHVFNxmqlTp9JixJopxjY5w3dGxhhjEscXI2OM&#10;MYmTb2M6Y4xJAq1U1ArN/7+CwmwbvjMyxhiTOL4YGWOMSRzHdMYYsw3or8uXXnqJBhx44IE0ZK07&#10;MduG74yMMcYkji9GxhhjEscxnTHG/Ifo5tfURtg0Rx11FM0N6DnFd0bGGGMSxxcjY4wxieOY7k9E&#10;t+LqxtvddtuNBhQuXJhmjMlP6DZYXUWiG6RNZnxnZIwxJnF8MTLGGJM4WTHdoEGDsmM63TSqTVyZ&#10;+PHHH2lx06SOVs8v2xB16+sjjzxCAy644AJa3DB77bXX0oATTjiBBjRo0IAW+e6772jAcccdR4tb&#10;X+vXr08zxuQnNm/eTAPeffddGnDYYYfR/vW3/7/77/+Z8JkxxhiTOL4YGWOMSZysmK5cuXLZMV3f&#10;vn1pQNu2bWmZ0eipatWqNGDIkCE0oHnz5rS8zZo1a2hA06ZNacCsWbNowE477UQDatSoQQOuvvpq&#10;GtCuXTtaZOPGjTRg3333pQEPP/wwDWjcuDHNGJNfWbJkCQ0oVKgQDahQoQLN/H98Z2SMMSZxfDEy&#10;xhiTOFkXo2LFimUfqVvK9LGt6PMULFgw+8gJP/zwQ/axvUhV+qWPnJCqdEkfqTgufaRmS6UPRT9m&#10;hx12yD4ykWp6TR+pPuP0oedNz8OGDRuyD2NM/qFixYrZx/r167OPn376KfswEd8ZGWOMSRxfjIwx&#10;xiROVu5UvXr17Gq6m2++mbbtVXBaIaaNnKeeeioNmDdvHg3o1q0bDVi7di0tNttqI22pUqVokUWL&#10;FtGAq666igasXLmSFmdF9enThwYcccQRNOCLL76gAS1atKABY8aMoQGtW7emATNmzKABpUuXpgF7&#10;7LEHLTa39u7dmwbUrl2bFsfNL1u2jAZs2rSJBpx++uk0oFevXjSPpzcmr7N69WoaQoyvvyeM74yM&#10;McbkAXwxMsYYkzhZGU+NGjWyY7omTZrQgGOPPZb2f9VuaXS+kja9du3alQaMHj2aBlSuXJkWZ691&#10;6dKFBhx55JE04L777qMBy5cvpwEvvvgiLa5gaNiwIQ0455xzaHFe3Mcff0zLmsVHA2666SZajNTU&#10;p06dSovbHM8991wacPbZZ9PieStTpgzt/yps0uy99940oFGjRjTgmmuuoSFUIp5//vm0GNldd911&#10;NGNMXkQr57SxXn83eGad74yMMcbkAXwxMsYYkzhZMV2tWrWyY7rPP/+cFqs9tHFUK7j0FlQrwbTS&#10;7Omnn6bFmGvSpEm0zGiV2hNPPEGL8+ImTJhAA2bOnEnLzJVXXkkDVqxYQQNGjRpFi3GlxoNFihSh&#10;AYcccggtzqZr2bIlLaLNq7pWQ1+/jptXnnvuORrQvn17GrBw4UJanJtnjMl76O8A/V3iDc++MzLG&#10;GJMH8MXIGGNM4vxb06tWZ7Vq1YqWmS1bttBis+odd9xBi5V1q1atosXKt61bt9Ii2uA5ePBgGjB/&#10;/nwa8P3339OA+++/n5aZTDHdiBEjaHFT7fTp02nx1vrggw+mxcpAbYxVdJOsNghrU61WBipaDXj4&#10;4YfTYsPvrrvuSjPG5EX0nzX0nztcTec7I2OMMXmAP3wx0unTSnr6deooWrRo9vHWW29lH+PHj88+&#10;UsUJv3bUq1cv+0jdTaSP9OTb1KGTrnOCvrb0NO6cjtXJ9PVu6/NsK5m+xtz+vMaY7UeBAgWyD/09&#10;ZHxnZIwxJg/gi5ExxpjE2a4xnS6P0yV91apVyz5q1aqVfUybNi37SBUJ/NoxZcqU7KNu3brZh0Z2&#10;c+fOzT5yQmqEUfrQmEu/Fr2FzrQoUKNCfZ5M5ORjMqGfS1+nMcb8N+A7I2OMMYnji5ExxpjEycqL&#10;ypcvn5336BTrtm3b0jKjU7v32WcfWpy8rX0xOganTZs2NKBZs2Y04LHHHqPFSde6OO/rr7+mAYce&#10;eigtTtvWSdq61E/7jLSXatiwYbTYQ5Sq6ktTo0YNGtCuXTsasHjxYhrQr18/GsKCvFS8mKZq1ao0&#10;4PHHH6cBRx99NC2ifVX6PDq93H1Gxpj8iu+MjDHGJI4vRsYYYxInK6Y755xzsmM6jc50cnUmdIyP&#10;LoDr1KkTLS7O06ndGrutX7+eFqMwHU9UpUoVWkSnhetzrly5kgbUqVOHFqdblypVihY/l7qOOWre&#10;vDkN+OKLL2hA586dacAHH3xAi3/27rvvpgEdO3akxZFHtWvXpkWWLFlCAy677DIaMHbsWBpQokQJ&#10;mjHG5C98Z2SMMSZxfDEyxhiTOFkx3f+4e3K7otFlqunXGGPMb+M7I2OMMYnji5ExxpjEcUxnjDEm&#10;cXxnZIwxJnF8MTLGGJM4vhgZY4xJHF+MjDHGJI4vRsYYYxLHFyNjjDGJ44uRMcaYxPHFyBhjTOL4&#10;YmSMMSZxfDEyxhiTOL4YGWOMSRxfjIwxxiSOL0bGGGMSBvhfvOIJkgMW6zIAAAAASUVORK5CYIJQ&#10;SwMECgAAAAAAAAAhAFl2qyRi2gAAYtoAABQAAABkcnMvbWVkaWEvaW1hZ2U5LnBuZ4lQTkcNChoK&#10;AAAADUlIRFIAAAS0AAABMwgGAAAAKNZaZAAAAAFzUkdCAK7OHOkAAAAEZ0FNQQAAsY8L/GEFAAAA&#10;CXBIWXMAAC4jAAAuIwF4pT92AADZ90lEQVR4XuydBZxVZdv1L7q7u0EakRYDFVFRUcouRFTswkYQ&#10;7MDubjExAQtEWkC6ke5umGH49hmvOWttX/bnzAPoHFj/93e/LHhmztn73nfsc7zWXiaEEEIIIYQQ&#10;QgghRCKRJfb/9gak/k0IIYQQQgghhBBCiExOVv9TCCGEEEIIIYQQQoiEQF9oCSGEEEIIIYQQQoiE&#10;Ql9oCSGEEEIIIYQQQoiEQl9oCSGEEEIIIYQQQoiEQl9oCSGEEEIIIYQQQoiEQl9oCSGEEEIIIYQQ&#10;QoiEQl9oCSGEEEIIIYQQQoiEQl9oCSGEEEIIIYQQQoiEQl9oCSGEEEIIIYQQQoiEQl9oCSGEEEII&#10;IYQQQoiEQl9oCSGEEEIIIYQQQoiEQl9oCSGEEEIIIYQQQoiEQl9oCSGEEEIIIYQQQoiEQl9oCSGE&#10;EEIIIYQQQoiEQl9oCSGEEEIIIYQQQoiEQl9oCSGEEEIIIYQQQoiEQl9oCSGEEEIIIYQQQoiEQl9o&#10;CSGEEEIIIYQQQoiEQl9oCSGEEEIIIYQQQoiEQl9oCSGEEEIIIYQQQoiEQl9oCSGEEEIIIYQQQoiE&#10;Ql9oCSGEEEIIIYQQQoiEQl9oCSGEEEIIIYQQQoiEQl9oCSGEEEIIIYQQQoiEQl9oCSGEEEIIIYQQ&#10;QoiEQl9oCSGEEEIIIYQQQoiEQl9oCSGEEEIIITIhe6kJIYQQYfSFlhBCCCGEEEIIIYRIKPSFlhBC&#10;CCGEEEIIIYRIKLLE/t/egNS/CSFEeuAlI0vqMiIOUcKbA/6W5a/tI92Etxn8roaPEInLgdoKeH3I&#10;okVBpAcae3t5b8rw+Nn33iSEECIxUIWWEEIIIYQQQgghhEgo9IWWEEIIIYQQQgghhEgoUmtrZTkU&#10;Qvyv7N652VXA3hQXZjnzFHYlEhneHFJS9rgyW7xsnSuz5BRcd95NShcr6MqsYIE8rmLI1iHEocys&#10;Bctdma1djz0iV87srszq1azgyixP7pyuYmh9OBxZtRbjZOPWra7MsmbBf3vPlR3jp0KZYq4CsmLM&#10;LFm53pXZzp27XYUpmC+3q2CfKlHIVQyNPSGESDRUoSWEEEIIIYQQQgghEgp9oSWEEEIIIYQQQggh&#10;EgpZDoUQ+8WCCR+7MkveDZtAzZaXu8p8pKRgyVu6Ata53UlJrgKy4vv+LOlYIVPInJeNLBKVyxd3&#10;FXvJxP5vCFu27nBlVrXj7a7M1m4g2+lu2BLf6nuFK7NLzjrWlUgIeMyHJoAsOYcjUSmEm7dsd2V2&#10;5f2vuzL76MdxrgI2bnERkD+/C7PJnz7oyqxBrYquDg4z5y9zZbaa1qscWbO5MitTAjb5KhVKuvo7&#10;mgsHi573v+3K7MVPfnAVkAvXqHFljJPRH9znKriOOWBFbHvFQ67Mfpo401VAMqzxl51+jCuzNx68&#10;0tWBYe1G3Aet24Cxny3bvu8p9tIwyp07hyuzArlhiyxUMK+rv8Ef3w7ndNAM9kPUeiaESExUoSWE&#10;EEIIIYQQQgghEgp9oSWEEEIIIYQQQgghEorUOktZDoUQ/ytzx8ImkLwLpfa1j73GVeaDk4+OvqS/&#10;K7OJ8xe5CsiB0v8QvFpypXoyrHYlChdwZTbvi4ddmRXMH2EbSBDYXlSoLV3fdZtcBCShH1567HpX&#10;Zld2OdGVSGTmUHpd8h5c6zo1kFgnDh9e/GCoK7OetzzjKqBIPhcBfIsJ15dN/OJRV2ZH1qnsav/Y&#10;uAlr1DUPvunK7IOhY10FsAUyGy3ihZHK2uu8dq7MHrrpHFeJbxvPzFxy58uuzN557xtXAblgJ6xc&#10;rYors9lfY/yw5fCo8+51ZTZp3FRXAXsw+Dp2bOPK7LMBN7k6MDzx5teuzG597ANXAYV4TvifMch/&#10;mC8vbIZFKPmzfoUyrszu7dHRlVnLxtVdiTR278ajI6bMWeLKrHRxpFmWL00JmUKIhEc7sxBCCCGE&#10;EEIIIYRIKPSFlhBCCCGEEEIIIYRIKGQ5FELsF/PGvesqbDk84pirXWU+du5CSfoRlNa3aNafrgJy&#10;odw/XSQluwgoBuvKxh+ec2VWqABZDhKQzVvJcngK7IS2jlMO0Q+vPnKdK7PunWHxEAeRDKY9RcFJ&#10;oAPe/s6V2a0DyEJDNtv+18OWdfeVZ7kKUILUIQcPsdN7Pu7K7Lshv7kKyAPrlJGN6oxm9VyZPXvn&#10;pa7MKlEabEZZt3GbK7OONz3pyuzXH8e7CiiQx0VANqTmhU5m+04XZqWrIU3vz68fcxVLocvgviDS&#10;zWV3v+LK7K0PseZYTtgJq1WDNXUG2flz0s+0uLCPK7OxY/dtOex69vGuzD5+4gZXB4b7X/rMldl9&#10;97/hKoAeRRDyHKZgHQ3VGewlfy7Z6Cwf7iN6XXa6K7MHbzzXVThR8XBgF913XHzn867MBn453JVZ&#10;9rJYY4Y9dYsrs6OPquVKCJGoqEJLCCGEEEIIIYQQQiQU+kJLCCGEEEIIIYQQQiQUshwKIfaLRLcc&#10;1utylyuz+bPZcpjLRQCX+7NmKN3PSsByuGEYkpsKFzwcLIfoh1cfudaVLIf/FnvIBvjAi1+6Mpvx&#10;5zJXwTxNhpWlXesGrsyu6HqCK7NV63FNS7fp6Spg+w4XAWSJKVW1kiuzhV8hfUwWrUMPTolt1PUe&#10;V2azZy9wFUDr4bmdMK4+fAw2ZIZvQ7Nk0KZ60yPYg5565mNXAWT9NrLQ2o5dLgKy03/X3UqWwzpV&#10;XZn9+c0TroLxnCsi/VbsN+mzHCLlcMYXD7nKXJbDB175wpXZPf0iLIc8xjlRmfbYkBUxD92P8OMN&#10;kjGuR3zUz5VZ66OOcHV4MPTXaa6CPe0SpFxaXuq3DdjTLr7kDFdmbz+Uee9VhRDpQxVaQgghhBBC&#10;CCGEECKh0BdaQgghhBBCCCGEECKhkOXwXwXdzB2e5a/LsA/CP3Woky7LweHVJQlBolsOG5DlcC5b&#10;DsmecGrbZq7MzjimsatYoB8sAZwKl4dsVpd1hLUhF9kiEpH/KuUwvDa4SAV/+c+WBt4+I47t3ySZ&#10;xmSjc2AHmz56iqsAsqyc3+1MV2bvP3KNq5izELasU65+xJXZiB/GuQogy+EpZxznyuybF25zlfG0&#10;LS3xB48D1bfbyXJYtyPWz4ULFroK2Ik19vorO7kye/rOi12FyajlMF1rOFu5smHtvacbkuFOO/5I&#10;V2bzF69yZTZuMuyTD92C9Lh8bP0SB5RLyHL4zgffugogm2ek5TAHrm+zC+9zZTZ+HKxo/57l8HNX&#10;McvhW64CCuZ1EUD3CIMevdGVWanisCU++hb64PPvKEGUx/UWJHw+dG93V2Z3dMe6nphkbLX6c/Ea&#10;V8GadGFvV2Y7/lziKoDu0Z5+EI9DuP6SU12JjBD1zUEGHeP/H/AG4dFw6NwZRHSh7n3+B1ShJYQQ&#10;QgghhBBCCCESCn2hJYQQQgghhBBCCCESitSqNlkO/yVC1hQUFG5YOd2V2YJx77kyq3dSL1dmufIW&#10;cXXowsNwxogXXJkVKFrRlVnFekgmEZmDeTRmk3dtcZWgKYdzFrkK2IpS/kfuv9KVWS+yaB1u/FeW&#10;w3QRsb7+m2TUNnWwOfqivq7MRo0hyyHZEq+8GGvqS30vdxVm0xZc92seQGrX1h2wnj13x6WuzMqX&#10;KepKJAZ8C/jP43YPWbdqd7jdldnceWT324E1ttcN57gK1tKbz3e1f2wiq1XhdrQWbcS/226Mz7Yn&#10;NnVlNvTlO12lD7aTZw39Z+D/fo4fSoQth5RymAv2vGrVcD8444uHXf3dcoiUw/G/U8phEsZtl47Y&#10;jwY+TuPnAJA+yyGsq7M/wXnUrFrGVfB5gCyw1TrCxm3bMa5tG9bmG3t2cWU24PaLXB1+/Dp+tiuz&#10;u579yJVZG0p+vO+azq7MsmfP5koIkaioQksIIYQQQgghhBBCJBT6QksIIYQQQgghhBBCJBSp9dKy&#10;HP77JO2ENWvid0iiKlYeZfHVmpznKrhQWQ/Vkth9Wx2WzRzqymz26FddmR3Zvp8rsyKlUD4s/jsO&#10;LcshWWa2IeXtgXu7uTK7q8fZrg4OS1asd2U2be5iV8HsoKlSr1YlV2blSx8YO/KWrTtdBdd04UpX&#10;ZrWqlnVllj0H5miuNnR9D4LlcPU6WiNnIHGM7U61KsOeUb1yaVfpY90GWJM2b93hKkyhArCIFC0M&#10;PWfhClexsCpYXSqWLe4qBvpqJyW+zZi71JVZ5QolXcVeP58rs/Vkm9q8Zd/Hlj9/blfBvkG/u2jp&#10;OldmHW4e4MpsyhTYMNhyeE4HXJfHb4NNpWypQq5iYwNzYQedC7sqc+VE8lbhQnlcZZyxk+e4Mlux&#10;ZpMrs3KlMM6PqlvNVcwCRgcRAVvGlq3c6CoWeoaxxJQshqSxvHlgd+JrwXagooXx8xXLFXP137Gd&#10;rKBjJ891FQtEwxyvURHzpXaNcq6iSaHbxAULV7syO/FK2KUWL1nmKoCSEC+/CKmCfa5C4mHJEgVd&#10;xSxjGbvH2bgZc6QI2583ImmX16Lmreq7MhvzDixpISJuhffSQM9C9yzrNsDuxWsIp3AVL4q5mT8f&#10;5iyPpXm0nhQvinmXnrHE6+TSlZj7R1TBup03L8ZwRpm/CON8VxLWjTrV8fp8G7doOY6BuzMHpZ2W&#10;LV3YVWwNQV9dRpbDt0KWQ6yx1apVdvU3yyGtwy3Icjh2LFkOae/ITJbDKe/jvrb+EbBUbiard6F2&#10;lMS4gfZbegxAr5vwmYGtvetoP9nC+wktnbnJ1lma5iV/PFy+Eutx8h6MBU4PLEz7ZCE+3wiW0v3O&#10;5Nl45AOv63WqlndlVqk877EghRJ3N23EOe6kNSBbFozB/Plxvnnz4lrw/rZ6Lfp5Lw3y3LTXlS6J&#10;+cosWIQ1cgPZo2vSPUsB2sMzys6dOK/x0+a7Cu4dNmE9qFAa1v/Gdau62j9WrMb+ydeL91i+L6tW&#10;qZSrjDNqIu4FVq7F+1YqW8JVcC9QD6mn+8OsBViDZ83HPpY/P+5ljqyNtYfvufaHcVPmuQrmwuoN&#10;rszKFMO44vudnDllj41CFVpCCCGEEEIIIYQQIqHQF1pCCCGEEEIIIYQQIqFIremU5XD/Wbf0D1dm&#10;y2b94MqsDtmusufK78rszwkDXZmtWTzalVmjtrAf5sgHi0U4MYt1FHxJ0/PzB570HcG+f2r3DpQ2&#10;zx4Jy2HOvCihrdUKNrA0FvyORJM8hWCpKFPjOFcx/pv+OFSZN+5dVzHLIeweCW85JJtV/3svc2V2&#10;95UdXQXQ8A2tojTEsrBXkP4Htsw89TbsFf0+/tGVWcpS2D34DXJUwtjue/6prsyuvbCdq1g5O9m+&#10;Io7t429HuTLr9fynrswWL1juyuzIBtVdmQ24FTaGM+543pXZlhVrXQWELIfXuoq2HO4gaxL3w5Of&#10;/OTKbO08WC9DFMcaeffFp7kyu/ni9q7CVj7mxgdhlX36E/Q5ezt7nYe+rVEFpfNXPPCmK7O3+3Z3&#10;ZXbxmce6Mps2e4krs279XnNlNn7sTFdmFarC6jWA7CJjpsJi+fgHg10F0LW7qsMxrsye6HWhq2DP&#10;6YwEt0VkizOyZASD0kUA2dnLlILFadIH/V2ZPfbGN66C9/rwe1cB9Drd27d2FVz3fuiTKH4dP8uV&#10;2UOvD3JlNvin310FJGEOWm6M5zatG7kyu/NS2NnatoatjOF0zvpdsccuZqssncsPj8PeszMJ4/O6&#10;x953ZbZwIeaI0Vx7nCx1t3TDODzYvDPoV1fBNXoPY2bKBIw3tgZZQdgkLzvzaFdmD96EOV66GKxH&#10;3IcNOt/tKmZxpTFGwyq0IJJFp3hh2M2Gv4yExDrpsD0y23dgbNQ8C6+zbCEsvZYd78u82reHq7+v&#10;S3TMoTWTTwzcRGvIU5/gvs+yYU598QD2wQIFYDHq/uDbroKxNI+OuSDWqw9pbTmnXQtXwdr41reu&#10;gvX/HczHLWQ5bN4Ej2T4lCx15cmGxLAF8vYnMc5f+nqkqwDaN2+7BGtjl5NxbGfc/Kwrs1Vkf6pX&#10;DvbqcR/CEpgnD+xel94Fy+HbH2bMcpiDUg6bX3jfXyJg/LhprgJClsPjXcUsh2TnOwA88MoXrmKW&#10;Q+wVIcshWfzmfPaoq9g+g719OO0Vx3fHemwpZPcjq+uLtN9edW5bV8E4fYjG6UDa6yjdr13jWq6C&#10;NfglJKzv2IX1r9m56NdpvOfvgJX5yZvPdRW876VY/3i+vvgRjuHON79yFSz3i2H7MrIHWmlYzK45&#10;vZUrs1svwdrPybrHXoy+Gs33DsmY1O/dh88PF5yJvWv4OPT5yTc/5Sr2mQT90KFVA1dmr1Ey8F1P&#10;4XPdq9/h3srIOlq/Hqx/nw/AuKte8Z+teZ8NGeMq2DPfxPyYMB5J+bYH91+WG+tN1zOwxve9GgmP&#10;R9AjJaJuFN/8fLirYA98+mNXZtsW0x7I631J3Edc0b6lq/D1YuvlCEqlvPfFT1wF12LEZFcBtA9b&#10;XsyjY5rVdRXcr12ENan9CUe5Ci/fS1fC4tr7OVyvN79H39o6WP/4/qhU9Qqugn3+OiSKXngGxk8U&#10;YybBWnjP83jfn37DdwfBBxMXATmwPjRpjLX8jm5IpT77ZDyiiM+RLe+HE6rQEkIIIYQQQgghhBAJ&#10;hb7QEkIIIYQQQgghhBAJRWpdmiyH/xu7tqMscfSnSPPKlRcl9c3PRslq1mwoid6+ESXmS6ahZHzF&#10;XNhsSleHTe6IY65yFSNj5YScIvLnMiRvLF2Ff99BpY5ZsuJ7Th4Z+ahEulRxWBEqlUEpeZWKKA3O&#10;KMtmomR/9tjXXZkVL3ukq+C9joTdq1CJGq7AnNEo754/EWXzzc54xJVZsYooRRX7zyFrOcyK+Vqc&#10;0utqlMUY301JP1uopL7TsRizD96IEvwkSpc7rSdsBj9+S7YOsqVYMtnE2C5EiVG2He977gWnuDL7&#10;8FHYD5g/puMcjzwX9ivbTulHZPGw9bCNZK+BkutksiLwMRj1Q3pSDq+6H3P95Zdh1bD8sKIYOSxC&#10;1rns3A84nmNORCn2kJfucGWWJzfWsMvufsmV2Vtvw1JnlGpXpSYSdP5cvsZVwHok7nz5Rm9XZk3r&#10;IY2mJvXttoWU/kZJZ7YJtlMrAKtRiTIYb2uWkg2D7Jldu57kyuz1PrBQFWgFC0TouuSJSFTi654D&#10;Fq1lv8D+0/sF2ABef+NLVwHZsBed1fEEV2ZfDLjJVZihI6a4Mmt35YOuAnbCssJWnGDCuAgg25rx&#10;2KN5+ulzt7kK5mC7Zq6CbiZ7b+G2NC/WwdrO79ukHvaW32fC/hnqK0opC1kFimBvXPYtUibLljww&#10;aaTMPWRxeeDpD1wFkJWIr1FoPSGLFs/Z0rVg6frpBViPqpbHPp+n6SWuAvha5KRrxx4I7jdaxiZ8&#10;9aSrWAoX3jejXPcAkuSee/EzVwFFYKs0TmWjY3ipzxWuzK48B3MqPVxCa8g7b3/tKoDmcrMja7sy&#10;GzdnoauA9WR3zUtzk8ZSPrLpdTy6oSuzdz8Y4iqA12q+pvT6/e7FOd5z9b5Teq9/EH347DMYV1aU&#10;+nA39k1ebysdCbvaoqVIyOUEvgIVYKla8T3ui/PRupQey2HV6liTZ37+kKvMZjmklMP7yXJYGI8d&#10;YVvqdefAHrg7GWveR79McBWsYXS/brvR9zxG5n0KC2bpEvgcctndL7qK7XWwqxolizZqBrv2xI+Q&#10;usgJvcVOhXV1B1uNKRG6333Yf+4h+3VvGlP9HqLkR0qIDUU50z2acRot2c3++AznW78m0iGrnX6L&#10;K7OFs2j93oPXf/kxnEuPrie6CvaoUbC5tbv8AVcBSTie4pWRulg0H+zmc/6AjT4Y2C4C6DMVJ1Re&#10;fjnm4mv379um/9aXw1wF1/HGp10FZKf1le8HeY3nn6HrmIsSbqdRwibbHp8mK/ON92FeWi7aW9gW&#10;So+aCFli6XPvhEGPuTIrQ/thxY6wjCcvofUjL/UhjwdewOke55H78Tm51xVnujJbSWnJJ/TAfcfM&#10;32e4CshH+3kS9WHIy0fvS7LPjbDp33ct7Jwr1uA+sUZXfM7YxhbzQvRIDLq/C3343o77o973wCp7&#10;X0/MLzrK4JD5b4cPNBqFEEIIIYQQQgghhMj86AstIYQQQgghhBBCCJFQpNalyXL4f+Eu2bkVaR55&#10;CsButHrReFdms39FskvdE251ZVa4TB1XsapTKgePYM1CJC0UKIjUjtxFa7oKlzFOnwcrywgqn5ww&#10;C6XtP1Ni1o7lsByGynjTU6HIo4RKGrOUQKLF8fVQDt6K7DfNKCmtHpUGVy1PFsVdSOhZs2KOK7Pi&#10;lZq7ir3t//0ONoXKW3dsRrnq+K9QxlqmBkqKa7VEYt2u7ejLnHkKuYq9z+FZsvm/cEhZDmeT5TBk&#10;faISarZd8DDZhrLgDp1hv/ryWawH31Nqy2mX9XUVwO9F86xta9hMCudHqf0nIyn9ZSNZV3LBvjHt&#10;c5Tj162OEvlr+yNd6/nXYI0wen223R1Hc3f4zEWuAqh0nu0TIcvhw5Ry2AV9MuRXWM9OuZLK+nl6&#10;Z8FrHtcM62hJssB8Mmaqq4C1dDxkVfv6tXtdmZ3eBlbQy3ujjP6Nd8newv1AFhVOcmLbw8+v4/Xn&#10;UurPlbeQPYCtJmQdrV8X6+UasuesnI+ERMtFpfDbYN06rxP6841+V7oyO6fXM67MvhpD6UeUhsXk&#10;IWvKibRmv93/Gldmdw740JXZK+8ilYovWOezYeH55Amy8NB4btMd13rYz9g/Q5Yrsms1rYZxO342&#10;2bWoBJ8tbw2Pwjj5/YP7XcV+BHM2/8mwwRqnHJL9hudy6Nj4VonnPtuBye435h3M8eYNMY/2hxG/&#10;w9Zy7HkYe5aTjp+GbVHaY6sUwx43Yep8VwFspdgIe+YV3Tu4Cq57H1hizrsN9ztsi+K5z7aT0hWR&#10;aHVMXaR8PXYzrBqV+F4gg6xYjX28dTcknC2YPtdVQAGag2xlpb3+UTqe2y6HZSXq/ujye192FczB&#10;9yn9k9cQtlvmoX8P2Vd4XNGb8frD9uGCfC60H4Ws6HjfE4+D/fbHN5CCuprGf5mzYddNWYN7Mbb0&#10;liJ7Wzl67MTE8ZSkmYuswXT8RcvCzrTkm8ddxVxFWN8uuxtr8lsfRKUcYs2c8QUshznJctgsXZZD&#10;WOAHUgrkgSBkOezH9jq6bgzvLTwW2GZNg7Ao2X+/eRTrWcsj8TmBidzraLw0bQ7L4bj3sW5xCnH5&#10;9rDyrV/GlkOMtYdpnbj9cqwfNc+CfXnuTFp7aHzVo7WhAa39HwzDGvPEVbB03XwZko35nq4B3dPN&#10;5Xs6suNFPQ7hx9G4p2h7BdniGV7v2XJNCaWhf2cL+C7M4xq1sN/OpMTO7ZSo2OBcJMou5D2Q7rmq&#10;VMOjIFpSiuLoGfjs9+d8srlR6mLfOy91ZXbv1XikS/3O6MPpfyCF0HJizNSqhfdqTvcyH1Ny351d&#10;T3Zldt81sMhxKu8lN8Gaz/fCuciWeMFxjV0F++o0nNdWsmjP+ATrQT56tEOPPm+4Cq776/RYC75e&#10;dN9xHj0yZM0GPHLjx5GUSMhpkkVwD7X5x+dcBfe5ozCWulyN62u05vF9R9eT8Fl3MSXWrqRjmET3&#10;NYX5+IUqtIQQQgghhBBCCCFEYqEvtIQQQgghhBBCCCFEQpFawyrL4f9l0eRBrgI9FalOLTvDzrFj&#10;K1Kvpg5BmXu23LDEJCejtLNMNZS1VmuC0vYofhgFC+ELH6Gc/acpKNfdsoTKfjn9i+ES8Oz/bHvM&#10;MJwexGW2PKq4jJ7KSNs3PsKV2fmnHuMq0Ke3cBXN6kXjUv+cNxYl3Wzr3L4Z9p8azZAMUaEeypSn&#10;/IDUjZy5UQ5eqzUsPPuyOQqQ6JbDyPJ0tnqxzZA1Qzaojl2RWvTpU0h8O/ZyrBO//TrJVZgbrjjL&#10;ldlTd1zsKsyAt5BUdHO/11wFkKXimf49XZld3gl2sHxt8O+2CaXMnLByc0+U9T9x24WuzN7/6jdX&#10;Zhf2QlIVJ9nw67z2KKwcfAynXonU0cFDR7kKoLl2LlnqPnyMbGLE50NhW+t04xOuArbANtWzB5KE&#10;nr8X60D33ui319+llENOJ6L+vPMKvM55px/tyqw6pXddeNfzroJjGzTcVQDZYerUhfVs0kcYDxs2&#10;Y+7U6gKbwaaVlK5IY6/rWejPj9niR7S6GNaR0aNh82QLbY9uZ7gye7k3JSQSISsQp4/Rut6Zjoct&#10;h1//PNGV2ZlXk4WDxwztUb+8BEvU8c1hIfx+GObLaWxR4D2HLG9vDrjRldnFZ2JvyXYsEiFtHY1/&#10;okR5pEB9NwDnwpbh3k/BhhlK2yQryG9vwfp0dON924EySiiN7mWyDJM1sngFHP/Et5HCWb4U0jN7&#10;PYHjf/xlpFiGkvIKw1a29AvsleVKYw+veTqsanPn0fpJtpnbbzjPldnDN0MzfBsadvyH/vKP/DET&#10;tpxTr0eKYsjGy5ZASpVjq+lDd2OtuKMHrFNMpOWQbTOl0ee/PQP7+Vdk1ez37EeuAjg9k/aU7ue3&#10;cxWMgYtwD3PenUiwmz4Nj2rgtbQaWZLmfYt18tn3kJZ4/d0vuArIT2sgHc+UD7Fe1aPE2xsffsdV&#10;sO+8RimoOTGWDpTlsCZZDqdm1HJIj9nocnYCWA4pdTaUlFcM87LvebB0capg1qyYN5ffS5bD96hf&#10;yQrXnCyHY97r4ypsOSxH6YEb2HJIdvaH+yJR8/ZusO1maUUpfhtp3aVzv/sGfC7qf+M5rsyWr0ai&#10;fLFC6MNctG/soHu6humwHL5GlsPL02M55OuyG/vnrT1g07vkTNwXdOoF69kctgrSdclOFvDdw7GW&#10;DHgb1+iWPrh2lgfnW7k6Ht3y+7uwoRUrgv5ZQgn3FclSbKthZ2vSAtf9B0qErnEWHtmydgU9qob2&#10;2OuuxD3RM2RdXLcR9zJ5c+OY89Ba8thrSIXtxfewNI9btKjnKrh/eQ/3MrvJMr5oOR4JVKMS9r01&#10;dAwlz7jZVcAaSgtNwjV9th/uC66ltZYJJXK/SY9eoHuZb+kRFEtXoZ+vvA3fHUStr8u+x2MqypaE&#10;jXEp2Q/Ll8YjfkQYfVIXQgghhBBCCCGEEAmFvtASQgghhBBCCCGEEAlFau3jIWs5DJ1VxClSbXvK&#10;HpSsjvsSpeGchHf0OSjvzp4TZeub1iBNZ+1C2GDWr4DNo2pDlK0Xq9TSldl4shA+/jasRAO/G+kq&#10;gJIcQolobA9IFJL/2aJ4ajv0z41UXn/y0ShBTdq6IvXPqcNfSv0zRt6CKDktVa21K7MiZVFWy0z/&#10;BSWeS2ej/L5VV1znAkUruQrgqRL2RRy2HLIph2TZqFcPNrEmtSq7MtuzF2OZS97bNqvryuw0Skyp&#10;cAbsh5wMxP9t4aPHYXE69dhGrmJuCYy93yYi6eyM62EFMkrK63I2kj3vpNL/xhdTMhrZCSwJ5fgf&#10;Pw1rQdfTYP+dOR823jpdYQ0LWSaoH96gc7ns7ONcmZU9Gf++YjGSWm0nSsn733GJK7PrLjzFVczh&#10;jH5YugLl5g0ugrXK1sKicDKtJUOopP6K+151ZfbaO1h3LTesW9kpyWvtd7BYFiqAtX8PWa6bnger&#10;y6RJlPxFa97F5+Nc3n7gKldhzroOtqBB38HmyWtkV7LMfPwELDN7yFZzNFkOx44l6w0dT7cLsb6+&#10;TmX3zGV3o6/e+pD6itbALpRyOJCu+w0PIVXzmRc+dRWQF6X2DRvWcmX2x0DYmvwW5f9wQndYQX4Z&#10;9rurAD4v2jdeuAfJtrlPQnpjKOWQ7F03X02W29svcmU2bTbGav1zafzvpPFPNqFRZDlsuR+WQ577&#10;J15BSZHDYedke+zldO6v3b/va7p2PdbqMh0w35Np7thOzOW3n8TadfHZx7oyq94e90rz55O1hn73&#10;lp5dXAX3OL1gYeYBHd5aD8zeOm32Yldmba7BOrl2ASV+sf2QEwNpHRj9JtbMFo1quPqb5fA9shzS&#10;4Z/fBfP9/Ucw3ydNw7E1Ph97kCXTMdBaN+g5rF1ntkXi1z1PfezK7IEn3nMVkA/zq2p12PTmf41+&#10;uI7sq8+9SvZVusesUhP73dzPYRXPRulcw8bi8RhtuvVzFUDnUrQ8ki4PRsphDroXbp6OlMOutF5F&#10;Wbb/VyIth4UolYyOt3c3fDbIng2D5+3Bo10F120uWWZ5stAe/uVr97gy63BSE1fpsxw2bYZ76wyn&#10;HIYsh/tOOax0Omxfi+dSWnJ2rJec/vbszRe4Mrv6nJNcxRzd+67D2EnH2aArLPsHzHLIn1vIMrbg&#10;C4zlKhWQ1HrbY++7Cta85zBHQ480IOvotqGwKHbvg/32w4E/uAqg5OfOHbAGv9kf60oS3cftpXuB&#10;YyhheMZk3D/moOTShZ8gia8tpfLNmExpsZzQRymcD9Oe2fN8PHKjAJ8v8fqnv7gKzvdWenwF3Vtx&#10;n596PMbz0/QoDrYZMuMmz3MVrAcXYz0IPTKE9uqhL8Bi2bQ+7vfZuvv50LGugrXqDjxegvf/AQ/g&#10;c091sv6fQY8b4Xsf3nNaNsccfIEsnI1qYw0W0ahCSwghhBBCCCGEEEIkFPpCSwghhBBCCCGEEEIk&#10;FKm1dIduyiGf1j+XsCfvhl1n7Bcora3eFCXypaoixWL3DtgVsuVAWWU2LqElVq/D61/3IFIdBv7w&#10;V1pfKltgAwiVph5u9ja2MNG5dzillSuzh276qyS5dtV9l5xyuW3STlyrnHmRHrF1A8r+J3yFsv+6&#10;J6A8ungFlPeL/8u8cbA5JO9Cek1CWg7nUHn6Vth8H7kfZfS9yB6QHkZPQvJUq0uRRhNK16IEo3zF&#10;MT7zU4pP9r2YBxt3Y35sWw1LNFuT6zaAjevRG891Zdae0wDZckil/ENfgZ2qbasGrmJOPlzfEqch&#10;Rc4oUYZLut8k69klZFPK2gpJSEavyceQlRKhSueHVSOFtqvdNMfXL6c0QCoBr1kPVq/ZXz7qyuyq&#10;vliDX36bUg7JblOtJuzG0z+B/YDTlbZT6k/NTrAFLVtAVkr6mRspQXIA2dmYkEXkfbKI0D7WpeO+&#10;LX5sT2t1MdKqoiyH3cly+Gp6LIcfkOWQxu25dDwfPgYL5Hm3PevK7KPPfnYVJupcori8N/XPu9Q/&#10;dDxntYfl/O0HYckochr11VqyHG7G/vxgHyTc3dkdSU6TZ2C/aHQB7D0hyyHZMEa9if5v2RhWtYzC&#10;dpr65+B953F6FiX09bsbdl1OPmP2kP2q+QWwZEyYAPsY2wbvvAUJZA/SehJpOdyB373lmijL4cEA&#10;5xUMCP/TbNFS2JMv6Y3HFAwf+YergJz0OIfNSEo9lyxPHz4Kq1KkbZnuPS+74HRXwVjtj3Vv6izY&#10;Hhuw5ZDH0l4c/9dkOTz9RFjRH3r1C1dmd93/hqsAskVVrw7LyswvYCW69B48WuH9gT+6CqB1mNPv&#10;fnsL1svsZFebMhPzoiHPC0qbLVqxrKtoy2G3uzCv3+Q0VbIcsn1y5ueZ1XKIa3JPP7omBchymBtj&#10;bfbn2JdqVsb97AyyGdY9Bza60KM6tsPud35XjNP3yVIXmei7P5bD5Ww5xJjtfy+sUndTAuCTlMx8&#10;y90Yd1aY+oQ/p9Ge2bgpHuHw6eM4ryqUMMzHWZ8sh/NnL3AVkIx5uV+WwxKwCm4ZjP0tP31mC83L&#10;vjwGyFJXEimHG75GImuXW/CaP/6CR9jwmLF8eJ3ShZGsz/BH+1VsJefHXWTDfjX2Q8ynleuQrNfh&#10;GozPkN2VEn35cRc1GuKe67vnsD9Ur4jrtWY97vuaXoR9ctF0sjcWoFTQbXh9K17Uhdmz1yEN89qL&#10;kE74/a9Y108j+2ToqwC6XyhQHNciXw70c1b6/LlyO44hZc0mVwGcqn0lxvxjt8A22+BcrIvzJ892&#10;FVCQzpE/99K6+OC1OMc7r0QKugiDqymEEEIIIYQQQgghRAKgL7SEEEIIIYQQQgghREJxiH+hFSsV&#10;/KvFrGVpbc3i3+ON2ZuyJ97oV23jqpnx9sfg/vE2cmDPeFs59+d4Y0b8PifeTryyf7wNHPhjvNme&#10;ZLRYOWpai5U6prUDBb8mt8wAH0+e3GgxC5C3QV8Nj7cGl/RObYN+/D3emHVLxsXbmE+vi7eJ3/SO&#10;t6XTvou31PJTb7FS3bTGrFs6Kd7WL5scbyJxiS2CaS1EluDae9uTtCfeMkpsCKW1VCdKWgsRm4N/&#10;tW2btsTbqrUb423Z2vXxtm3rznhLLVlOa0ULxVu27FnjLSk5Kd4sZklLaxGkHeLffyIl+Je0Fg3O&#10;JZqId6A1IGX7rnhbHpx/WltJbf36zfGWaudIa4WDPvBWMHfueON3jZlP0loUPDZC15Hgf9+TlBJv&#10;Bwx+g1DXhv7y38DHFnE8UWvp/pA1eKm0FkVKMG/TGpMSHF9aiyJm20xrTGjM7Pt0A/A/xH47re0P&#10;Qe/F/y+WYpnWgpsVasG7eMsa7GFpLQq+LlmzZYm3ELGEJ297gr5Ia0zMCZ3WMgN7U/v9rxb7W1qr&#10;VL54vL10b7d4s5idOa3FLGlpLWf2eFu8an28haD1Kkzs73817mcm/O/c9k3450HscqQ1ft+ol4z9&#10;elpLCcZQWouEfyGCqGPLKOkZS74lp7YQftr/p/3n/PPBxOxyaY2pVblsvFUuXSLeQuM0ezBGvS1Z&#10;tSHemCxBZ6W1SP75MMPEXiqthf+yT6457+R4633HpfGWaltLa7HHFaS1mH3P28QxU+LtwrtejLeN&#10;m7bHW47s2eItzL5P7J+POAb9Ls91+uXQekyE9hB/if/TiJSUYE/ytjt5T7yF3jeWvJ3WYmPF28p1&#10;m9Do/mhV8Pe0lmqnTmtFgnujtEb9vG79png784Sj4u3F+66It1RLfVrbtQstluDpbe6UufHW5bZn&#10;4231us3xVqJogXh7p88V8Valfo14S00eTmuxNNq0tim43/N23QNvxNvkWYviLVswDtJaeJFM6/yg&#10;xf7qbUswhtLaynVB/3lbvmZDvKXsSIo3i9k80xr3J12vvHlzxdtbQd+lteqNasVbqv0zrcUspWkt&#10;du293TXgg3j7ZcyMeBNhou92hBBCCCGEEEIIIYTIhOgLLSGEEEIIIYQQQgiRUMTq7mJlwrGiu0Oa&#10;WaOQRrN2yQRXZq26POcqViGI7/eWxCxozsYV012Z7di60pVZnrxFXJk1OAmJXx//MNOV2bm3Pe0q&#10;gNNrYla6/4JYKeS+SJQhwMeflPTXn5TE1Pc2pIb17ok0ugVj33ZltmrJJFdmufOVcGVWqASSOcrW&#10;busq9jPFXJlN++UpV2Zb1s5zZda8E65z1qx/L3k+tJk37l1XZsm7kHaXKCmHdSkRZ8EsSsTZjpSd&#10;/vde5iqc3JMeps1GUlH9rkiqsqR9pxy+/SD6rXWjI1ylrtOuwglTuWK2GIdnMf/8/EVYt47t/oCr&#10;gLQ5FCMJPz/wGaR8djm1hSuzP5cgSbBqx9tcBWyl1BxKOXyDEusuO/s4V2Y5j73SVfC2a8geQdel&#10;901IVbv4LPyuUWl/VuqHPJQux8tZFkrsKl0M6UTdKSnvdU7Ko/6sVguJWtMo5TA3pRzupMSpRl2Q&#10;ZDOb05XoWl96/imuzN7sj/Q95pzbnnEVXIvPfnEVQMtfl7ORzDTwcaQKsk2u1cVIqxo7FvtYqr3d&#10;6XYBjuf1frguzGV3o6/e+oD6itbjczvheDjlMJTY+C4lwdG1O+mEJq7MfniFEt8i6Hwz1uHPBg13&#10;FUDn3rXzCa6C9+2L88p/CtKtjJOKaAyH53s6Ug45nYjGxkhKOWy1HymHSTHrgdP8QrzmpEm41+B9&#10;8NZru7oye+w2JC0xu2lMVj0dSVTLFi93FUDpZY/05aTXM10Fv9se68Cf8xe5CqDE1Zt6IuXwyQOU&#10;csgpjWylSs/+m0z9WfAkjIcdq5DsxSm0UQlwV973uiuzV9752lUMHM+l55/hKpjvD6APQ2PpQkqw&#10;Y9sZee8GPXe7K7MzTzzSVSxR73NXZvfc/6arAE45rIG01jmDHnNl1qNvREojJb3W4KTXz/adKjjm&#10;DyT5tqQ1J9WK5BQtX8ZVdMph5DpDKYfVqiGxcQYlNuakdbsFzZGxY5Fal2rRc7p03Pf6eSBIV8ph&#10;HvTxjI+wt9SuUd5VMP0oubToqdhLQ3smJfc1b440wDHvoQ969EHK4auc6EuJ7C1a4HdHv4vfZRtk&#10;xdORcrh2Gacc0tp5D62dlPgWxXfDkUZ30f2YT+tXrHYVQHs4v9cHz/VyZXZeeySg1+iAf583a76r&#10;gFDK4bWuYimH2CvCKYcY76H7NUo53PQ99uqClGD4wMs0L/u/5SqgAOZlVkrW2/g9PkNceNcLrsy+&#10;+vo3VwG8/3dASucjN53nKrz/c8lK3tyYZwz/fGE6tnx59/0ZdeJ0JNlech/m67Rp+DxktDZwWuwb&#10;T93kKnY/iONndtA+dkXvl12Zvf8F3QfxuVC64vmdT3ZldlVXXNNju/dzFcDXkda5Lx/DsdWvWc5V&#10;0D/+Z4xcdF45YjZfJyVm+Xdy031o0YgEz127cAw3PozPpi99QkmzfLF3YMyfcGxTV2ZDXsPniew8&#10;Rw5T1ANCCCGEEEIIIYQQIqHQF1pCCCGEEEIIIYQQIqE4pL/Q2puSEm+bVs+JtwKFK8Vb1qzZ4y1m&#10;OUxrFeufHm8NTr493pp3HBBvDU7pHW8PvjEs3s69eUC82Z49aJzc918R8+LsqyUKsUNNa2npLnlz&#10;xdt9z3wQb3cO+DTeyje+LN5adn423o48tXe8VW1ybrzFbIZpjcmVp0i8bd+4JN52bl4dbyKxyBKM&#10;/7QWRRb6v4xSuVzxeCtfvlS8hdJNd+yKt507k+KtasWS8VatUql4i1kO09qQkVPjbeiIyfG2dsOW&#10;eKtYpni8WfZg2U9rqefjLTl4f29jp86LN2b2gmXxFkpnoTS0EDxfiYbB+ae11BLwtEbpTcnBup3W&#10;qlUIzj+tVSodbyWKFIi3n8ZOj7chIyfH27w/V8RbuohZz9Ma908EMetNWitdvGC88bmkluB7GzPj&#10;z3jbs2dvvO3anRRv42csjDfLmQ0tbb3+/4zVaILjSGv79TpM7Pf/ammJTiHLQ0Dz+tXiLdS3OXLE&#10;249TF8Tb/CWr4o2ZtWB5vH0zYWa8hVKXKPWvQbUK8RaziKa14ADRmHT0Sew30lokf3XHX+0AwQle&#10;dauWibdQKljMcuVt6Ljp8bZrd3K8MR9+PSreli1eEW/BDRBakWAcezuxWf142xtc47SWNTjRtPbv&#10;go6+6ZH34u2Z94bE27zFK+Nt/pLV8fbEm9/E2441G+It1dqU1mj+liiUL96YFPq/MGlrRqzhOJks&#10;Qf+mtXT9fPDXtBaGf5dJG6nB0QVjOq3xFCxVrFC8heYFredzl62Ot6i5OWzczHgLJZPxm+0Xsd9P&#10;a/8MzjwTk7bWBG3l2lg63V9tZrC+pbW+L34Wb0mrN8RbKBkwllzsrXLpovHGFCmQN95C15l6avO2&#10;XfHGZA3GQFrbtnt3vIWgeZMvd+54Y7Zs3RFv8xYG+7G3045rFG9Dn7453uL397EW21P20UIpfkTs&#10;cQtpLYrY/5LW0kXUNEsX+343npd5cuWMtyPKl463+OfHWEtbl4O2dmNwb+etSnBflNb4PrFaBbRR&#10;f8yJt6GjgntFb79PnhdveXLnijdm0bK18da4buV4++Tha+ItLYk+tfEYo+u1Ilhj0xqzePm6eMuR&#10;I9jnvL336LXx1qxpvXhLtbOntZgd2du4WQvjrVhwT5jWLGafTGuxMZHWdgTj2FvOnFnjrWrFUvFW&#10;ndr27bvibfBvk+Nt6Mgp8bZyzcZ4w4DJYktXros3XsxfvO/yeLu4w3HxZtu2o1FC5c+z/4y37cEa&#10;m9ZEencHIYQQQgghhBBCCCEyCfpCSwghhBBCCCGEEEIkFKnFk3v/f3WZCcyeJJThjfzwCldmVY9C&#10;IkSZWie5Mtu0erYrs63rkNZTqhrSM3LlRSnvqwN/dmXW4w6kJVruHC4CsmV3EeMAdXNqibpzMC5d&#10;1Ovvz/um53cPxPumllE7G5G4d23PTq7Mnr0bKSwpezBGlswY6sosb/5SrswKlUbS3JqFY12ZTf8V&#10;qSRNTkcaStFyDVwdHiR6ymG9LkhVmz/7T1cBnHJ4TzdXseQepJ5llMdfR8LQbX2QEGP5UZ6fpwRs&#10;rj9T2mDl8kjk7EEJfV9/PsxVAKV3vfA80seuPgfrXINOON+pU2a5CshFZeaUwHRZW6QcDp8y15XZ&#10;gnlLXQXE7HRpUL+Fk4SQKtXnuc9cmfV9iJK5CiIlKF9pnO+wZ5CuVI7sFHc9NdCV2VtvDnIVQKlz&#10;N95xqSuzAbcjBTUy5TBWMu9Uq4lErWmfIB2SUw6ZHn0pTepNSj3jdKuYdcA55dijXMW6DTaOX0dP&#10;cRWQI5uLgJi90+nSESk+0SmHnPY1w1VAzKLidLvwNFexlMMersJcdjfS0N76kNLQiK6UuvjxE0jk&#10;2kypVFUofWr9UrIt0X9aq0593oX6560hI12ZrVhESXxZqH9i9gJnzXcDXAXTK2ZJd/KceI2rgHWb&#10;XQRQWtID92K+30Uph5Moma4xpxxSoh/PhZFv3ecqlnKIFN30wXsd9sDXPkfa0xXXP+kqoEh+FwFJ&#10;GGPtT2zuyqxh9YquzB58n9LO2LJAc6c19f+It3u7spB9sU7HO10FawKnHNI6cMs1SDl8/AClHDIn&#10;XYG5+dM3o1wFVEayXug+YvV6FwGUshdi4xYXwTHfjzTSWy5r7+pvCZ7vcfqn/xlw6XmYX28+gPk1&#10;ZSbSbxteQMmeMQtMHLzQV88i5fCMkzKWcli1OpIK532DlMPhY7D+t7kUY9Wy0wnQelKjegVXwfin&#10;9MOPfxjnKoDWllTLplO0HO6p0pVyyOsMJYfVrIbk2alf4L4rJ827ZhfiXMaPm+YqgI6nK6Ws8Xp1&#10;IHiQUg7v7kfXpDDNURqPuWKWT2cXrUM8BkPJbswG/MyLtA9cdS6Sup98C315y31IjgvtSzHLoHP7&#10;RUgIX7cJa+Rrn1MKGw0RTuYc+CzWeE5IfmUgfvfKvkgzvOF8zI/NMXuV8+Yguq/h99pCPxOzJjqX&#10;UhJy9TNx7xO6p0vG9X+V7k26R6YcIn2S760s9kgBZ9NgSjnMj/uX8BjgpEv8jBXFfrXrlxddBXN0&#10;EdKk63bBvA8WXhcB9FHnyV4XuzK76KxjXZl98dN4V8G9ye04TtuMNb7Jyc1cBXPlg/tdBf0wEvOm&#10;7Y1PuAr66pTWrmJDGBfm1c9/cPU3NiHl8LUBSBLk+8E6Z+Mc8+TBXD+5cX1XwRr8+U+ugktBY5L3&#10;3pOOx7l89xLGYRvaH0YOn+AqIGbZddqdiN99+wF8dlmxNmYd/IsTemLt3MDjitbIL99DomKHE7F/&#10;NqY09ST6nNrpOLzva0NGuDJbNp/ur2OPFHCOOgqJu6PewzrHKa+HK6rQEkIIIYQQQgghhBAJhb7Q&#10;EkIIIYQQQgghhBAJRWq94KFqOUxJQVn871+jpJvLJPlnNi77w5VZ4XKNXJk1PwPlim99hRLOy+58&#10;1lVAVvpukEp3Q6Wy+9PLXC7PJMql4+NPzzFn9Of3BdsPqST0+Xu7u4qVZaPsdfJglIquWPCrK7OC&#10;xWEVyZEbpcY7NsBe0eQslOTmL4Ky/MOBRLccNiDL4dyDbDlcTlaXRhfADrZmAewnbK+wQihJL0Ll&#10;7BuWU5omWYQq163uymz8u3j94mTFeuuL4a6CNewW2LIsHywqPF9sOyxjlo/K5dkKRxYntsy8Gku/&#10;cbp3QVn/+o2wDbTr+bCrYJ0eRVY7sj3ysRWlPlm/jPohiawuJWBLnEFl9LWrlnP1d7sQ2VvIelmN&#10;bDXTPoH9IMpyOOin312ZncV2BT4X3ivo2oX6vCgsKCE7G12L9FgOW1yEMRCy3pB9In2WQ7ICfbBv&#10;a1Vnshx+EmHhGfA2+vnm3mR9obHNtiAutWcraGiPJUtD3zsucWXW+xrYzDeTjafQKXRsIcsh+rb/&#10;vbCl350uyyFdx1hyo7N/lsN9s3ETzqXLrbC9//gj7PChuUx2oNCeyFa7WNJqGtlx/F88BavvWSc1&#10;cRUbtnjN+mRhnj9/oauAnbh2N5Pl8InbDrzlsN1VsJ4NHUr2t9w0ZhiymoTYgv2r9XE43+9fgIUp&#10;P/VtpOWQbvYuPR8WxWjLIewoqWm3++CrZ+9w9XfLIaxN97C1KR+ub9XqsOnN/BzrbbZsmMBHsz15&#10;DGxXobHESZnbaMwXxpr8V3quQ+dyoCyH1chyOCPCcsjr3tixdC4hyyFbpLF+HghCNtB+b7kKYMsh&#10;w3Y2vvfldY6s6tz3rY+HrWnQ05ivRQvDTjh2MtKKW1yIvgnZQyOuWwhOaKd9KUcsPdmZ/zE+LxXI&#10;i3X9yAvudWW2cMZ8VzHofHlv5PWJ9r3i1XB/PeEt2KDLlcKeX4ssbPNnL3AVkIx5ecAsh9+T5ZDs&#10;hJG2U7ICWzHMmyjr4g0Pve3K7JkXPnUVwNZF6rcyZfGohhWxRL00dtE1Jevlly9j/T6pFexsDc/F&#10;/jZ/Kh41YVlp7aRLFxobdF9TqFJZV2bT38e92Oe0Tl/fh+4FYumqafA9EY8H/kxI+8wXr8D+ftZJ&#10;TV2ZDRsz3ZVZm+tgGwxuDFwE0OOBSpRDH66hxzzYerY60hxsg/f66WUcwxuf4vEAV9/zgqsAPkc+&#10;F77H4blAn0U+fOZWV2bnno7HIfGeE74whw/UY0IIIYQQQgghhBBCZH70hZYQQgghhBBCCCGESChS&#10;69IS0XK4e8cmV2YbVyC9qWRVpGpw2d2KeUgPmDuGyrKpMq9QsaquzOqfcJ0rs6XrUZ5Z6QykanDa&#10;Rijla3/sgQfCavf/40AdG8O/m57j359z/F9/l8u1qWz+q1dRBn3G8XVcmc0ZhTLf1YvGuIo5NvA6&#10;ZWqc6MqsejPYKNjSum7pJFdmefKXdGWWtzCsT4lOIloOd1CZcpXTUaa/ahaVp1Op8X39kHLV51rY&#10;Z/aHYZQ615asQ8lLV7oK4JLrPaSzo+y7ANnohjx+oyuzlo1ruAqzgyyBR1/W15XZpBGTXQWwpY7m&#10;zrXdz3Jl9tx3v7kKWL7WRcAuzK8XnkSqzdXnI3WJmT5vmSuzNlc/4spszTxKTOO5zv1Apds5KiHR&#10;7JsHYHU8+Zh9p45ecDuSaT94gxLf6NxLHYE94U9KB8sTYWXaQ5aWWx5+35XZ0y8ijTFk1SQLWItj&#10;G7syK1EA1pSvv0CaLv/8mV2QXDnoOZSh76Ex05DstNM5OZEsoud3O8OV2fuPUAIgce6tz7sy+/hd&#10;Sm+kte70zlgPv6bjYbh/ru6LffjVjwe7CmCbIZfd8xggy9gFnWAXeZPmaQ7q501bYEssfCx+xtbi&#10;PoJTDu/tD2vY/dd0dWU2cSosdUd1RopSyJZLtoERH8F+07oJ0nIPFBs347zaX4PxOWokzWUmC/Uh&#10;2W/Y4vrpQ7DidDoFCUzMDrIkVW4PO97qOWTZpnWm503nujJ7/h7YOQ8UF90JO8d7737vKiBdyU/o&#10;h1oNarky+47GcFVKmGUuuB3z4oM3aF7Qa553CRLjPni8p6tgLE3H+nZUR/RhyL5KN6ifvYJ7lY7t&#10;YIfs89wnrsz6so03LyxAxWtiHVv0Ldv9MFa/H4Z7ldOuhJUvZFWiIWOlkcZ7/4VYQ3q/AbudrYLF&#10;PitZjzb/hMd15KPjPO82XMeP3qLUWlqTS9K5LBmMlE+2HNbpDNvPTF73aP05nSzwXz9H/X8A6P0c&#10;1vt+ZEvlFNbIe1n659BfCsJCeHUHJPo9fOsFrmJWNbKzRfDMu1hrb+iL9Fqje9twrQMd2176mbw4&#10;ni/JBsXJbktX4vof3a2/K7PF08lyyLZKhva6rOVx7zz6edgJmzXEIxbYBl3pDFzPNTPpvchq9/xT&#10;+CzX81zspUN+w9p5CllXLYnstiULuzBbP/wlV7HLiz7pQ2OgLyUqh5Ili8K6uJFepxBd661kL+14&#10;Ex4R8cOPZK3m8cPWyIjx04dS3++7prOrYLquQaJfmx6wJs+cPNvV3+Cxyu9LCdVjyAbYnK7XHY9/&#10;7MrskZfo/og/q0XZD7Nj3bqBUmcH3IlHDvD0Yj76brSrYL3pRY8N2oq9NPTYAz4G4hiyGX7+JO67&#10;i1NyZd/nYTvtMwCfk0LnmIXvcfzPGHRNu1+Cc3ylDx6Zw581RXjVEkIIIYQQQgghhBAi06MvtIQQ&#10;QgghhBBCCCFEQpFar5aIlsNFU75yZTZvNMpmm3aCdadgcZQmM0m7YC1ISYG9IVcelN2v3QgLwZnX&#10;P+rKbPQoKuXnVAfx75NWbpmu4UulmVTSX/2Iyq7Mxr6PlMOiBZEgkrRzi6swOXJT+TixZw/G1NjP&#10;kKiVtwAsUQ1PQYJIopeNJqLlMJnKo7/6aaIrs/VbcK13U3l6ywbVXJkdWQcpSweKZVSaP4TsQjMX&#10;wI6XlexXdaqXd2XWrnVDVzEXCKXjpYMlK5CC88E3sBAuXb3BlVnjOpgjnU6CBen7X3GcWynVJoXm&#10;4zFHwWZ1RFVYTsK11Rj/K8kC9jOlDU2eA3tOMpWe16iA5KzTj4PVoXwZJB7x9sZT7bffUUY/I6Kf&#10;i5L178wTYQnMTpbPKJLI1vfh9yNdmY2fCltrjYqlXZmd1x6JNfMXr3IVnPtsJOvx8deogN9t07Ku&#10;q/D5fjMMyb0r1uGachJi3SqwrB7TdN+2uF/Ho69mcSInHVCNiljf2rSAfTsKPs6RE+a4Mhv2O6y4&#10;azZgPpaiZKmjG8Ia1prGGKe2MbvIxvjZEKQB7iJ7bBJZ0Zs2gjXiSBr/6zdifft6GNaNJFpPspOF&#10;5tRjkJZcqnjG5mZG2UbWlF/GoQ9H/4Frt5XSXatQMlnblvVdBeOhJqf04hrxPOX1c9BPE1yZbSBr&#10;J9tLG9VCWmhz6tsMQ4ezl/6yfhOuy8gJON9Js2ARXU/2zEJk+2lSG+v5sU1quzIrXIhSxCIYwWvI&#10;/KWuwvO0dhWs1cc0xbhdvxHH89Uv6EPuN4avUcVyWN8mzcDaOG4K7FXZKbWuaH6c7xknYZ2MWseG&#10;j5vpyuwHSp7dsxfH1qkt9oK61TFmPh1M84tsWgXzwg539smwTOYgq+AIWmdmLEB/ZqM5VYTW5LPa&#10;4lyyUqd/8wute+ux7hl1bY2K2DvatMD6eSCYNAPjbuwUJAzm4gRjGr98C8v9VKQIzrV8qSKuzGpV&#10;4b0U7Hu2RjPmD6y7oyZBL6F0vCxk7y5fAsfQ+iiM5WYNeE7v+yjWUELcz6OROjdxFmzKPF4a1MC8&#10;OakFHhtQsRzWLX6vZLpf43u6dZvp/p0O7TiygNekexO2SQ4dhXuQFLJAcspxl3bNXcWuL8byHzMx&#10;BsZMxrzMQXMuF71O11PwOjkpKZdhW+Uv9MiKMVNx7TZRWm+5klgnTqb1o1Ft7GlRsJ2d14NRk/Fe&#10;fL2q03xq2xLXq1YV3BdE8Rvt/yMn4r1WkAWSrXxtmiKN8eij/vf04BnzsMZwuiXff+UnG++RlHrd&#10;7hjcdxegnwnfb2L8j56IpMgRE3Dtlq7B+lSkEOb7MY0xPo+huRZeQwSDXUIIIYQQQgghhBBCiARA&#10;X2gJIYQQQgghhBBCiIQitR5uL9fIJQjTfkbaw9IZ37oyq38ikofK1T7ZVewcUS66Jwml+dmywzaY&#10;hawm/V74zJVZ7/6UihiyDVBRL3ch15szmbmb+ZjTc5wZ/Xkmqn+YqNfc1++m6/3p9zjpiSwSd1yL&#10;JKaHbjnPVZg9uynNKitKh7NR6sa2jctdmY39HJbDHLlgmWnVFelI2XIktnU1ES2H/xU8VNMzDQ4K&#10;/9FBsEUo/K4H4xh4TaDX369zp98Nvfy/14dRhLZwOpwsGe5bPjHmQJ1jqOP8zwNH+NUPzHsd3CPe&#10;Xw780YXnaeY7Y5C5r8zBJMrWknG4D5l/sz8P0HXcn7X9AOyJ/9W8OXBj4cBzcI6NrhXJcJf/N/2Q&#10;OGsncQDG/v+PzDw+DxQ8DJlD82wzL6rQEkIIIYQQQgghhBAJhb7QEkIIIYQQQgghhBAJRWpF3F6u&#10;CUwQZo18xVUs8fBTV2YN2yI9LiUZiRBLZg1xFfx7Emxjjdre5spsa0oJV2ZVOuHft61A4oHlgLXs&#10;oBBVkpl4l+jAwX1yoPuBkku4QPSX13u7Mju+BVI0Jn57vyuzndvXujIrU+NEV2YlKzd1Zfb713e7&#10;CqdoNj37SVexBJ/ETq2Q5fCfwJjduxdjjJfdUROR8jJ8AhKAlq9D6l/9ykj9ueKcE1zFxs8/J+5l&#10;ZibNRMrR2Ig0oPyUKNvxZKRr5ciR2OcuhPi34HuHiPssIYRIgz9vHKJ2uczMHzOR4DpmMlICc2RH&#10;mmQeSpbsfOo/J0WKQxdVaAkhhBBCCCGEEEKIhEJfaAkhhBBCCCGEEEKIhCK1hjIRLYcr549wFbMf&#10;vuzKrGQllBwumfGNq+Ac9yS7MqvVsocrsypHnePK7OFXvnJldueDr7sKyJ/PRUBWKjvlbtuxy0UA&#10;29jSU6aa0e7n1+SXz01peVFvm7zHRcDuJBcBUaW1OVDOaWxt2kOvk5NKO9PTJyH4QCP6IfJ8c/31&#10;J6VTZrgvGUo87NQJlq5Pn0BS4bIZg12ZTR0O2+BesreWq3WKq+AlN8BOVbRcY1dmtVtf6SrxSUTL&#10;YcpejN+5C2Ep3rETcyIrz/V0wMtoDkrArFWtrKvYFMJYffY9jKXre8NCbZTIaklYt4rXrOrKbPG3&#10;j7syy5PnINugDzK9nx/oyqzfvdQP+fK4CKhQ2kUwp354xlVsaaafEUKIdLBm/WZXZktXrXcVrM98&#10;L0HwbUXOnFjbC+XH+lO2ZFFXQohDA0z8BYtXuzLbvA2PrclKawYHqDM5c+FzVOFC+V2ZlSqK5HPx&#10;f+n9HN0b8j1ygbwuAorhUS4bh73kKlibC9LndnFYoAotIYQQQgghhBBCCJFQ6AstIYQQQgghhBBC&#10;CJFQpHpqEtFymLx7uyuzcYOQSLhjM+xDJch+WLJyC1dmpau3dmW2YCmS6qp1udNVwEaUpBslKoRq&#10;z6nUtF3L+q7MilI55DayMLFzLjeVoOagNIa8aTa6AP62kS/RriRYkrZu3enK7NNfx7kKYGshWf9y&#10;lSvpyuzpnl1cmdWsAlvUwmXow6c+GOrKbMqCZa7Mjqlf3ZXZiNFTXQXkwrl0PhFpZMWKFHAVHA5b&#10;EQnuh0L5YJ9MIbvirEUrXJkNHu1pcFvpWuUhC1LIHup//h2+KGRLtVy4DmPfvM+VWbOG1VyZrVs+&#10;xZXZqjnDXJmtWTTalVm2XCgvbnL6w66C65+/mKto+JrzYfq0zTQkouVw5y7My0bn3OvKbPZspKoY&#10;paekC7Lh5iiK8b5h8NOuYksJXrPyGbe4Mlu5YKmrgLxkHd4KG2zxShVcxSyHT7hKfMvhA6987srs&#10;nn5vugogO0+JsqVcmf359WOuzPJxX4lDgm+HTXJlNnHmAlfBfnIS9vDaNcq5EiLjPPsO2b37sJUl&#10;HTYV2hcK5ce9XpWShV2ZnX0cHi9wd4+zXQX3A9n135CFSBT4SSknd3/UldlPI393FUCf2SKhz0Ul&#10;CmGNqVUWyfqXnI7Ppd274JEnhzMPvPKFq7/dGxagz3l0r73pezyOoiDbEsVhgXZXIYQQQgghhBBC&#10;CJFQ6AstIYQQQgghhBBCCJFQpHqXMpvlcMv6xa7Mtm2ALl0NJZnMuqWTXcVKulHaWbh0HVfRPE+W&#10;umvvfsFVAKdnsd8r1FX4957nnOTK7M4rznJlVr70vpNvlq/e4Co4R7LgcbIav1U+KmstQ6XtKSn4&#10;oYInXuMqeM1FsAdWrAOb3JBnYM/MnxevOeQ39OERVWHnqFIeJbGLl61zFbOCzHdlds1dL7oKoFLQ&#10;0485ypXZzRef6sqsTYu6rsKsWb/FldnK1Uge4lSQCmVg1Zs686+x0eeVz1L/jPH5kLGuAthyGPbs&#10;gYh/tk2wzl10AVIL33mwp6totm1E3+/ahvMoWg62VGbj6jmuYpY0WKjyF63oKsa+x11mINEth7U7&#10;wWq8cDZSKUPpnUzUerCH6tOLYMxup+SVtevRPxVPv8lVwA5Yh/laFy0Hq90V7Y52ZdbvBtiFc+Sg&#10;9NEEJFxW/oarALLzlCgLq7Qsh4cew8fNdGV2/MWweHPybJ4alVyZjXn5DldmDWrxOinEPzPgrW9d&#10;Bfcm92J9Nk7G4rV9J1KMjdfbLPTfhJPpkQW0v/Ts3tGV2RN3XOgq5lSK2F+EEJkCthwed9kDrsx+&#10;GzHeVUBe+qzI94A76dEqufixEPQzu2jNoEfYvPzIta7MenQ+fO2HoXvD++neMJRyKMuh+AtVaAkh&#10;hBBCCCGEEEKIhEJfaAkhhBBCCCGEEEKIhCLVO5PZLIdzycL058QPXZm16vysK7P8xWGjiyJ0UilI&#10;IMuSFSXjp171iCuzwT+McRXAZaRMlHVt3SYXZkef2NSV2W/vwD6xbBXsZ1W63O3KLGkdJyrSd4x8&#10;Ajnwvj3PbuPKbEAvlLCXOw0WprV/wvb29WtIcTu+WW1XZuXPhP1w06yFrgKopL77Re1dmb3ar4cr&#10;s3e/GuHK7OKbUeZpuSkZjuwi+aqWdxV01WD8PFfs1+8I69ecafNcBVBC4klH4fhf7/vX8VQsCxvi&#10;zY9i7Ax4CelpIQtpekhCKXCe0sVdmS39EnanooVhT9i7F2XEWfikIthDKZ1jvrjZlVmB4kiPrH8C&#10;/j09r/lfMW/ce65ilkPYRhPFclivy12uzObPYcshpdfsxs9bEmmGk0WLFnIRvNdYlErPX4QE0brn&#10;4H1tF1latsN++Ey/q1yZXXchrK+HEqGUwwcoyYbW4KKUcrhYlsNDjt7PDXRl1u/Bt10FFMc8srXY&#10;Yx/rj7Xl1m6nuxIifTz19neuzG66j1IOKVnVcsMm1Lo+7jfHL1jpKli2l0FbHtov+N5tE+6DPnwR&#10;VtlzT2/lSgiRGaGPjXbC5bAcDv9tgqsAshNmK17QlVmLKvjMM3Ia0npDCfp8/5JEb5Ydn8EmfIT3&#10;bVy3iqvDg8iUQ1qnsxZDn2/4HonishwefqhCSwghhBBCCCGEEEIkFPpCSwghhBBCCCGEEEIkFJnS&#10;cjh5yEOuzFbO+8mVWcX6SIupfSzS5nZtQ/re8jnDXJmtXzbJlVnDE65zZbZuO6xiZc+CTS+FbIOW&#10;g6xzod6hv7D9cDcsQ5WqVXZl9uc3j7symz5niSuz+l1Qeh6yMFHSRQiO2yD94ROwpd3x4qeuzBat&#10;gb1x2/CXXZl988tEV2bnXAvrTqj0lYcDWaGGf4DS16QUWPJO6tbfVQAnC3LiByUVbv35eVcB9OP5&#10;25BFbRMseaF+3gRL23FtW6T+OewtWCrnL4IFoHrHXq4COKUoqo8Z7m96/2FvwEJ6XLMjXJnNHP6c&#10;q1jSJkqQy9eFHSZv4bKuzBZORint7FFIWcqZF/bJVl2QupkrL5ItMxuHrOUwGWPgrNOQMNilbUtX&#10;wfSguZtC8yZXTqwf57fH786ct9RV8L7nwnYcGp90bK8/irSbbp1gNT6UeJDKyu8OpRzKcni48Mn3&#10;o12Zde35qKsAtvEWhrXg51dgT2/Tct+puUJEEWk5JJthiQpYc1YOwWMSlq1EQvXDbwxyZfbCu0hO&#10;tByUYEiPXrj52q6uzJ64DY+LEEJkPiIthyPxOSq48XNhdubpuNcb9PQtroLPfvPwCJheT77vyuy7&#10;n8a5CuA1gx478eoj+OzavcvhlXiYHsuhkeVwkyyHhzWq0BJCCCGEEEIIIYQQCYW+0BJCCCGEEEII&#10;IYQQCUWqlyqzWQ7njEZp4cJJSDnMW7CcK7OG7e5xZTb9N9i9NixFKWix8kgbbHbWw67MnnrnR1ex&#10;cnPYvWx/ShTJclitFpIo5g6CfWLm/OWuzOp2hWUiZDfKFvEdI7nuuBz1hGMauzIbuwB2pmL5cC6L&#10;vnvSldlz7w52ZXbdvS+6CigAG2aI3btcmNWrX9OV2QNXd3Jl1qEXpRzuJPsk2/aKIalw2w+wHO4l&#10;C2f+trBX2TpY1zjxI/SaOf8q0Z39Bfq4ZuUyrgJ9FiyHc2fOdxXA6XXpgSwDj97b3ZXZbZef4SoY&#10;g8NQ6vrnHx+7Mitcuo4rs/onwma6aDKS3ZbNHurKrFyNtq6C/j7pVlcxlyT1QSbjkLIczibL4TaM&#10;/Uf6XeHKrNdlZ7rKOHMWrnBlVqvj7a4CduK92HL49pM3ujK7uMOxrv4NeEvgxefAE0o5jCgrz3SW&#10;w3+vew47fh0305XZLErrPaYJLN61qyFBSvxbHDqDPmw5xCMZLDfuDYqWK+kq2K+/xqMj8tOas3Xb&#10;DldmRU65wVWwD1Iip+3C2n7p+UiqfbM/EmwzCt83ZTlg1+JgXN/EGDMHuj/5rPlv4Vc+2H28H33P&#10;Hwmjkt0PNvtx+Pv5y3HYctim+4Ougj1qxO+uAuitTj2luSuz756n+ztiwnTcYzY5D49LsT14jItt&#10;xSNXHu+DdPlbLjtQib4Hpn8ONg+8TJbD/lGWQ3y23PQdWQ4LRnymFYcsqtASQgghhBBCCCGEEAmF&#10;vtASQgghhBBCCCGEEAlFaq1hZrMcblo7z5XZH9/2dmWWPRdKC8se0c5VLCUO1rm8+WFNOfIU/G6B&#10;krDLXXQnLG/vffiDq4D9sRwmoVy0Rk2kHM768hFXZstWIXmwYgfYyWwrytZDlkMu9Y26RPzvlEhY&#10;tx7Od9oXSI38adRUV2YnXdbXVYDb9/4i4n0pHbBPDyRO9vkYNkZbT1ZBSv+Ishwy+U5EcqVt2Ooi&#10;IMpymO2vfx/5FpIHWzXGebe6uI8rs9Gjcd5sK0gXVP572QWwDLxBloGtNGan/AKL58ZVM1wF17zu&#10;Wa5ipcy4Vqv/HOnKrOmZGC+FSsFik5lJfMsh0gbnz17gKoAth/fDatqrWwdX6WMl2U9++G2yK7OL&#10;+77qKmA3WXVJ3351Z1extMTWroJjrg77ddYIm/LM+bBrzZgLO/J6stCWK1XUlVmDGhVcmZUvg7TN&#10;jJanr6Lz/X0ayusL5MW8O7ZZbVdmj735laugb++lPilwYCyH8xavchVOml29YbMrs+KFsT4dVReW&#10;8Ypli7v6O+iTDRuxPsxZBFt5Cv1MbkowOrIOXp+PZ/Fy7A8nH1PfVWyZw/XdvAXvNWnmIlfhtM2m&#10;dau5MsufH/0zaQauxR5a13P6OhqjYe2KrmLLLtuccd3XbsAcn0T2iUUrkTbMtqzaVZHuWqcaxm12&#10;Wtc3bMKYXL4Kr5OV9pw9NAwrlsa4Xbh8ratgXpN1l0N2q1aAfax0CSTG7qU9avpcXIvNO2Drz5Ud&#10;iaWNamNv5+uycRP28NkLMdd4tmShc+F+4PG5k/bwrJQY3OgIjBm+Lfhj5kJXQb+t2ejKrFRRjOfm&#10;jbAn7h/oq4VL0ecrKFGZr1ce2mfr1YBFlM9r9TrMwfmLkVDMr5ONfr5hbfRDDr4vyCDpSTksWg5r&#10;ziJac3hs76K1uswpSMzesGK1q4AdGJM9yK7+8n2Xu4rN/TWuzJauRopiNrrY+ejY6tTEWm178TPT&#10;5i52FbwtPcoihe6bypbE3KlUjtc3vE5SErxWE6bjcQ2z/uRrhJ+vRPtFY1rfCpA1aAvdR81cgHWS&#10;P35kofNtUq+qq9jPuAj4fSrutdZsxH1i6eKFXIXnS/bsGEvpYTn1/+/TcD+wev1fY5X3ijrVMa5r&#10;Vi7tKkzU+TGzFmCvnjADc3onXcOyxYu4Cvbq2pVcxfZw/HvUVp28B9eT12y+N6nFj+ugNZsfk7Ce&#10;+ptPpXolnHuxwkg0X02PDlmwBGOHlmYrTI9HqUP3NZwaPZXWZu6TFFq/ea8uWxJ9EtXn6YE/brS5&#10;PD2Ww7+S12N89zylrBMz6V6szjl43EXo0TM7sJ88dT8+Z9xw0amuopk8G/cFi5ZiXalZBdf3iKro&#10;5zkLMRf5+vK4LVMK87ty5D0RSKZ04tF/zHUVrPFLsNfxGl+XrnsjWuMfee1LV2Z3308J2AXpszp9&#10;tkwahkcIbd6CdfeP2TSn6N6/Nu3DVcqVcCUSlYyt9EIIIYQQQgghhBBC/MfoCy0hhBBCCCGEEEII&#10;kVCk1mJmNsshs37ZFFdm035Cmh2XrBYshtLk6s0vdRX8e3H8O5dAtroEVrvx46a7CmArWnrKVLnb&#10;KOWwBqUczvoSx8ylzBXOvMVVQJTlkD0TEbaiEEk4hlIVUTK86BtY4Lh8v+0VsCIO+3Gsq4DCBV3E&#10;oHOksuWaNWBNmUNWE6PUn9DxR1gOuRy40MnXuQpOhewTYcshHY+Xkk/6oH/qnzEakV2ofkckSU6b&#10;PsdVQEZTDnfCftK6VSNXQZ+9AataNrLnJO2AjWLW6Ndcma1eAGsh28QqH3meK7MqjWDlDPV9yLyS&#10;uThkUw7pZ665AnbRKzqd6Cq4KnSJ2NZRohjsDwMHj3ZldvPdlCxaFKX5kdeXrE8Vq8LuNPcbrCts&#10;3brtifddmT1Jiaa2hSy8UWsbWVHevRPr6IUdjnEVzaAfUYJ/Xn+M+R1kV0izCMe4oAv6sBDZUl54&#10;42tXAblg0wtbDnHu+fLid5NpvXnolUGuzHq/Dm1rsQYblbyHIGvHg5fDInTnlRgDzFc/IFm3w1VY&#10;Uy0F46dybdgAn73tQldmZ1wPK1MNSu6bQ/sGW9LaX/eEq+BnyHrDCUn1mtZ1ZXZ/d1hWO96NNGBb&#10;T+srWfA2/oSfKUTJtyMnYP086/ZnXQXdOR9WkPC4oomRG9folGOPdGX23YuwZHw6FPtP16thuzba&#10;rywX1u1xH/ZzZfbqp8NcBfp1WBTYL3LLTVhjH++F/l9DlreSp9/sKoD3tIKYp7yf1yILx9PvYK7d&#10;SI804DFcvjr2zLHv4nEI9c+HZX4992dRrCE/PIOE3Kc+xBz59scJrgJ2Ya3guXYDjeEBd17iKna5&#10;/vc95ZFXMafuuA/z3fLQowtoPVnz3QBXsemFe4Fej2O9euxJJFqz9a8SP8JhENKqc+fCz2SU9FgO&#10;i5eHjWr1j0hy5l57/xvs6Rf2wrwI/dBmWO1eHoAkxB6dsQbe9NA7roJjewYpyZYHY74y2ejmDKI5&#10;QtTsgGS1hbPIPr8D94Y3Xn+Oq9h4uNiV2bKVsI6edwfWgRFjprkKIEts6BxpLS1fHXa4Lx673lXs&#10;R7AmHEU2/5DVisbGp/3wCIo3vv7FVbBu/DDOVUAyJcNREnSfW853ZXbfNVgDo3jyTYyHW15HspqR&#10;nTkO3/fTHL31PCRU97sOfZyb1gC2/t3wEO6bXvgEyeu2mR7bEZqjpMle+UB3PALhrh7Yo5KTsf6d&#10;T9fzk0EjXAVQirkVxz7w5j14xMIXv4x3Fex1nw93FZATVuyPn8Na3vU02O5eGfizK7Mrb6E09Gzo&#10;w8bNG7gym/DR/a5iQw3XtuYZGNeL59E92nYcfx+y8N5HKex0taLusiJhy+GJZDkc9hutu/SZ5Iz2&#10;rVwFffUMPVaGuOcpzO8Hnh/oKiAH+tOS8MbD3kefHEePakiiz7R3DfjIVbC/vfWNq4DNsPJbCYyZ&#10;+68421XwGXgaLMVff/ObqwB6jM6NNJ55zWDmL4HN+gpaU3/5dZKrAI6N5M9yeWEhnPAx7qGG/4HP&#10;5zffRWm0bDmkufAMndfjHwxxFYyZWbAcho6hJKyUQwZg/z/5aDzyQSQO6fiWRAghhBBCCCGEEEKI&#10;zIO+0BJCCCGEEEIIIYQQCUVqBea/aznEW/G7pqf8feFk2Al2b4cloHozlNFnzUZlm8Q2Kk2t3uE2&#10;V2YrKXkjVPKZUQ6U5ZDsQ6XLIHVhJSUJGZXihmpo2eKXF6Xzcz7DMdSgNJIJlODS/kZYAlb9idQL&#10;o2SyEFQ6zaXeoeOhklgrBhvj1h9Qmp8zO8qxj6By+QULqEQ0J1kLduE65ij1V9rG2m9x7DyQS512&#10;o6vg1yjNJWRhTA9Uelu+MlIxZn8B+0NesgYwe6m8dfF0lLUnbcX4rdocFpisWTEG+VzY2pbhuumD&#10;zLxx77oKLvkuWNsS3nLI4y60PkX8dwBKcep52RmuzKqVxzy+he1IVAIeeVG3oj+LVoWVY/VQlO/3&#10;e/EzV2Z9H4F1hVMCQ/OVEqxC6ab8M4Vg/Rjz+j2uzJo3rO4q5lpDOfsRXWCJWsO2qfxUGr6dLFE0&#10;p6wErEkhSwsdT5Gy6MPFgyhxLB/ZFT8Y6srsGrb/cD+wh4DXJ7Yfhi4v1ooR78Pm1rpJLVcxyyFK&#10;6jtcjzWBZ3B2snNUKIi+/XPSTFdmTY5v4srs1zfQ5+fchnP5+kvY64zStthubpvJptoIx7l4Ddno&#10;2IJKtpntP7/gKuYex2sedQEscotn0hzh60v22JCdgParjl1OcGX22QCkwn02BJbDztc+7iogO80L&#10;Shuc/jksV7P+hK2109XU/3Stzz7zWFdmnz8Na8H4qbBbNKNzDKWO0tgY/Aps7O1aN3Rl1qMPbHev&#10;Umon/27Xzjj3d/pjbSzTHsezYQntvTQH61fAIwSmTqDHJJDllm2GlkzHT/025xvslTUqwcabUYaO&#10;RGpwuysecBXA84uSPceSbaZZA9hv2/fEXP5u8ChXAXvxOhecAyvXew9f62r/CFsOycrC45nWlmvP&#10;hO16DaV8fjwMdmPbzo9bwNpy1JGwCX37HGxIpcgqc9OjsJ899SzZkPKiD6vUxCM0+N6DqXU27qH+&#10;nEPzdCfGwy3XdHUVtt/eOQCWz4cfw/FYUXoEBaWphvYRsjxXrlvDldmkDzE25ixCkl/zC2mu8TpM&#10;91E586D/d1N6rBUiqz5bkukevxKlkc7+FBamXGRTZRt166jjyUavn3bufP/I+wZZS598AHbJmy49&#10;zVWwfv8Mq9qZ3TAnLA+l9fKtAO+H/IGJ7NcDn8Q62uVU2P0+/R5rapeeZIUPJQPTm20le1oB9HER&#10;sg6H0jtpC//4WXye6XpKc1dmr30Kq+gVvchySNetWbN6rsLrxG66R6h9Fu4vFsynzwbbsOf0793N&#10;ldndlMK+P7A7rU33iJRDWudK0eer8447ylWwR9HnzMG//uEqgNY53nO6dcWa91KfK1zF3gpj79PB&#10;dH2vxLFZPrq+/Kga3vPpMQAFysJ2t2UlPZKBEpVvug5rxpO0ZnAqb9seWJN++5Fswbx+8PnyWrIH&#10;x/nre3iEzMS52J9vvIse18H3PjwHed/muUNreWh+0SMHriGb6nP3XOZKJBI0EoQQQgghhBBCCCGE&#10;yPzoCy0hhBBCCCGEEEIIkVCkFt/9VymHoTelQ9if9J0oNpMdqMgpSJpJWY+Sw1DJftQxRHVVOiyH&#10;y1ahnLNiWyqd30ipJpSOdk832Jb6v/+9qwAqrY48TkobHHAfSlZvvATlz8yCxSglbtUdJZ+r5ixy&#10;FUCpV+kiZDlEiei2H2G7ykEW0bLtUDq9dg4l9HCJN+mn7+uR+uf1F52S+meMd7/61ZXZxbc87SqA&#10;SrSj3F2hvuTrTOeRk6yTa77H6xcsQFaFAwSPtAM/Iw4ch5TlkG0aOchyyFcjag2gNeai8zEmr+kM&#10;/dxHsMW9N4QSZdjuR7adk1oiVbPj8U1dBf9+LFJYapLdz7aQbYDq5U8+Fr/boxOsT4+/960rszG/&#10;k5WJLCrt2sHGMPhlWK6++onT/ch2RKlObINucVQdV2aFyWIx+DdKwfHk0lQopalIOVgOl1NqK8/Z&#10;yh1g51m1EPYWvnRHNYQF7+7uSMR555sRrsy+5OtCx9C8JSxmo99FMt33w5DE256tHWxX4QnM6zfZ&#10;Py5of7Qrs24djncVS1cia0oW6h8ah9UpIbF2Rdgevh5G1giGx3BRrM17fn3Vldmgn/C7Ha+m8+J0&#10;OTqeAbdd5Cq2/eAc73kP9q7fX8JYPaoeLFSffD/GlVnXm2CLC/0nN7LOTfoQe1SBgtiXqrOVn+ZC&#10;vQa47lM/x7mE3vdGGlc8DsnW8vKj2Ld7dD3JVTC/roTd4oefyG5BtqxHeyM57LbLsbcXOxHpvuuX&#10;IdEy9AgEur/IWgoWoJQNZCNh+PrSHPn1DVirjml6hKuMs2Y97llC6ZAbyNpPVtN3n8LPXHhGa1fB&#10;nn8y7sVWLKFEVBo/A/r+tc/HuPGS9q72j0jLId/jcB/yuso2HraK0VpXi5IZJ1AiZ758+340wc1k&#10;ORzwwieuAih5u1pNWM5nfr5vy2FtSnaeP4esWTvRn7eRfejRWy5wZdawM/bBKZNnuwog2+/lXU52&#10;ZdamGdJUb6HktoevhXXn0rOOc2U2cuIsV2atL0OfhK3ftFCSfSgX2d52kdU9tLjz61Ba4pYfYdnm&#10;+80m593rymzaFErBpnWmbl3YY+/r/leC4Idkjf1iMO0VtMhXqYlE0/mDsK7c8PBbrsyefZnSFMlq&#10;WesIjJ3+VyGh8aVPkYRYmfbD1/ri/n4X9VkTSk+dxteTHzNA4/es5rin+HIyrPC2hmxonBBO8/vj&#10;p/dtOXydLIfdKR2X16TmzWE5HPMeEujZcljnbBrX8+kebRvWxf73wiZ2dw/s7fsDWw5PuBz3OMM5&#10;5ZBt3/wohe0R6fX88zQvTz+5patg334Bj8WJ4pzbYOEc+CnSJEP2OkqiPIPuX8bPw2MhVi6idZf3&#10;nM3YW266pourmOUQ+/yQ3ya7MjvlMuzJloteJ7QXoR/KlSvpKvhsTI/j+fl53CNMpUfP3HAnHofA&#10;89v20Ovzvs1JiLRfhSyKdI06dcBa9emTeFyNSBzoygohhBBCCCGEEEIIkfnRF1pCCCGEEEIIIYQQ&#10;IqFIrfv8ryyHm9ehdPTP8R+5ilmVrnRllisfSo33UnlxFirv3bUd5YrbN8JqUrgkyoVXb0RpaunT&#10;YW2zzVxKTta2jBJhOZxOpeE7KDXqqXdgIdxGZactGyIhJk9uWDtO6YlUp1CaIZdos2WOEiTyeBpg&#10;jMGPXe/K7NgIywGnMd70COxkA79E+XCobDaKUGoaSvnXklWvSEGkqTz/3hBXZotXI5GrICUttqFE&#10;lCPr/NXPLw/8KfXPGLe8QmXcG8n+EJF+mS74PChdYxMlzeXPg7GzfsUMV2b5CsMKlCc/ysSjxnLK&#10;Hly3eeNgQyhVFeXIhUr971aRg8EhaznklEOa37abxgNNOU4rPYMSzb56vpcrswWLYO2tdjYsclx6&#10;bnRs71AS3EWUtPXG50i7u/w2staSJbdUJSSjcdJTIbJosdW4WkccJyfiZC1RxFUw5gfDNvDIm1+7&#10;Muv/BKVikY0hK1l0VwxCel1JslafeDkSen4ezulBmLNFy6I8nRMex/wx15VZ64thsWC7SvlqsH9M&#10;/Ri2gcKFUJLOKbhVKAV3DVsXyf4zm85l0XKslydfQVYathxS4k49sj2+1x92qirlcY6cDnVLn1dc&#10;BXCCEVn/Zn2C/aFWNVz3iyhV872Pf3AVQOfClsO9vyGt783Ph7sy68ZjLDdZVmhdHU5pmMc2RbLb&#10;spVI6C1bCmOJHy3wCSVydb3xCVcB3IecmvdOH1dmTepjn692JubUQk5jJMvSpqHPuTJ7ZSAswLdR&#10;UqGVxVpt6ze6MDu/I+b16/fj2lWjMbOcUz5pDP/0Oux+bZrDflu8LVkOl1OKGNkV2xzf2FVwXciC&#10;9+7XI1yZ3fvE+64CyGrCNo+hr2Kta9sSFqMMQ3eMPe573ZXZq+9iTWDrdO9bkYx1JSV4lWtP1g56&#10;TAKPqxFvo99aH3Vg9r50WQ75foqT4Sj9K5Q4nZPuH+kRBNeeAftw/+thIStEPxOyHD7PlkOM+epH&#10;wKI74zOyANO1qN0Jdp35/LgI2l96XX+Oq2ANv/l8V2YVTsFes/RPGsPEo70udhWzzZ7pKnxvy3si&#10;38OOnghbX6vLyEbNVsFdsPdeeSHspXde0cFVoJ/GZ4UP2WrFa1ph3Ffu/vUlV8ExTMJ+cdzFWENC&#10;+zg9amDqQOxN9WpVSP1zO51rg3Ow5s2fOc9VAI2jmQOxNj9JFv9X34ZmS9pJbfB4gK+fxXqWm8bC&#10;RvrcUpj28ymzF7sya9gVcz2UKEf3Fw/fhYT42y9HHw8fC8vh8Ww3Jyswj7uPyVIcmXIYshz6nwHN&#10;W2AdClkOaW6lz3J4qasDmHJIab0ndMNYGD6SLIe5aW3gx6OwtXMTWcM56Y/srXlKIAn5oW64Fj3P&#10;h82XP6of0ZESTefSXKd+O7fTia6CufIY9pmZC5AaWuecu10F8Bq8jVIOIyyHvR7HnvPYs7Adh63b&#10;/mcA75kdTsQ4X7YCn/fKlkLq4utf4LPdHffR/kzzm9fpjygFtyklcrfuhvu+kLWd+uq0U/EZ69vn&#10;/tnyKTIfqtASQgghhBBCCCGEEAmFvtASQgghhBBCCCGEEAlFaq3ef2U5XDkfCSGThqDUtGy1Nq7M&#10;6p8EG0xWKkPfvBYpeFN+Qknv7q1rXZkdfz4Sm5ZuQilopTOpzJ1sQqEkCi43Z6K6KsJyOI2sPmyx&#10;+O4XpENs3YljOKYJSuoXUOJRG06F4UNgyyHDx78DZdxWCPaSUWQ/aHlkTVdhkii149SrH3Nl9tNP&#10;sIhEJgOR5YDtW5PfR/lngzp/lXHHmDl/qSuz5CT8blFKtChHlpUkt2T0e/Hz1D9j9HvzK1cBXB7N&#10;6R0ZhS2HRVHqunkIUjfyZUMfD3v/clfBkMoJW8ERrVBuW6oakp54+s38FRahxdO/dBX00wmwEpQ9&#10;AulamYFD1nJI1t4OpyCBrtOJKE3eRaX8PFdqVkLS3IlHIw1q2ixYOeqfT6XeIcshXue1R1BCfXln&#10;rIs3P4o+D1lUqOS9Swf8/Iu9kQCURBaPPXSOJ16BdXQ22yfyYwyPeh22vvtfxrwb/DOtB1Sm3+E0&#10;JMd8+SwSzZi7B3zoyuzBp6DZ5lOEEnHW/wjL2KufoCS9Ry/8O/+nmlNPaeXK7N0HrnIVjNWIdK3z&#10;esEa8csvZC3IDgvB15T2mC8X7NcndCMbC7kPbBPW+Id7d3NldjtZaZjQ9Q2lnmEdLVcJdub5XyNN&#10;NxettZ98R1a+G2CTtOy0TheD1SFpOOxXoyaSPec8GquhBCPaZyip65GrkHTW6wpYk6L4dDCOs8sN&#10;EZZDsmeMJsthi0aw6V9wO8bAB2yxpJTbT5+GjeeXCdNcmT3/Ctbbo1sf5cps5Gzca+SjvW7Ys7Al&#10;NL2CEp7IomjFsF9t+B5W2TxkHyp1Guw6m9hySAlMt11/rqtYMh1sYsPGw94eukfgvZdSnX6gPf+k&#10;/bEcEp8PwbXrdD3uETjx61yyYJ/TFvPxbB6TZLcvXRFje+6XWJfys+V2P3jqHbIc9iZLbx7MHX5U&#10;w7iXsf/uTsZ5PfjKIFdmnw0e6SqAH3FASdqP0vrDlr2DYzmkvYxSa2+7DpZDHkvH0Pj5bTite/mw&#10;/vM9VdcOx7oye+Fe3PMUYzsQMZrWk1aX4n7f9qA/2c7/GVn1O54Me9Ijr2Oe3kF2VyPrHd+nsY36&#10;BUoZvubOF10F0LqahyxP09/HcabN2Zx0bXkPfPqFT10FkO3++1exdv4xG6ltd96HzydWFNZ8vheo&#10;VhvX/P1+eBRLc7JTMYNH/OEq2PeuwrwJ2dzo0Sq/vYX9/OijYIXnR2I07ITjn8ppifQ6A59CymGX&#10;U9NjOcS6HrYcYl1nyyGndy6YR/Y6ssiFUw4PhuUQc274SHo0Au2Bxx17pCuzV3pjTqxcjcef3PDY&#10;O66C8TCV7rNoq7OtGAPfvYsxeHwLWNXztqH7641kaaTPe0/dj/XmhotPdRU7L4yHhl1hm502jdI+&#10;ec24lpJRb0Uy6tnXY6/+8tt9J36ecRrunb96FuMkPfSj+dW7PxJCrQA98obWmy0/YP/PT2mPp9Ij&#10;ewbTfsXj8NR2GLff0dojEgdVaAkhhBBCCCGEEEKIhEJfaAkhhBBCCCGEEEKIhCK13u6/shyuWw7b&#10;3R/foaxyTzJKJmu1hE2rUsOzXJlN+h7l0SsXII2paHmkATXvgBLRjZtRwlmkHdIeQqWanFARRZQV&#10;cTdev0ZNWA5nfQkryLJVSMOq2BZWItuAkvTsVZFQdf/Fp7kyu4vT+7ZTokyU5TAKskZyetmbtyG5&#10;4mIqJWfWUV+ddh2sAuNGT3EVQKXWYcshSuenfIjrUq9WOVdmZU+CFXTlfCorpvSPk45EWfR9Xlbc&#10;ugn+bRQl6Rx9FRImbSunWbL9MB1Dny2HlNq2idIaC+ZHeeuMYSh7XTwDFsh8Bcq4CsZmF/zMtg2w&#10;oU34hpJpiIbtkPRUoiLsMJmBQ8pyOJtsGluxDj3WD+vQrd3+2UIVxeRZSCFqdD5KvUOWQyr1fo2S&#10;aS7vBAvh5WSTeeM92GeMyqzZZpWtAOZlVlrus9Lw37WB1sLtZFOmuTvoOdi1+r6INWniVLIikGXy&#10;8gtOdxWcS//ursI8+ArKyu/u96arAJpTUZbDR9/A/LqdU3AoVZXTAHNwqXrE3E/ifuDrsg36redh&#10;N6tSGvbS4y7FPA3956LdWAs/okSoc9q3cBWmO13f19+l60vpdTXJgvTHQFje8tD5/j4ZFpemF9/r&#10;KoBs7ry+bqEEwJxk076FLJDPvU62brIZstWUUybPag/LwTN3IomqQhlYez75foyrWMrhk64CIiyH&#10;o8gq07Ix7PKh9DpOh6RrfdPVSJqbMR9pT0N+xDHc2RNWrMe//tFVMDYo4exRsrX0eukzVwGrkep4&#10;zeW4Z3mOrKbbaH5VPANjaf1yPGbAKHnzlmtwzI9TytSPY6a6MmvbHSlcB8NyGJXMO28hUqNqdIbl&#10;zTZucWHW4Eg8SuEssuXcP+ADVwFki7r3JqQi3n89ErYOFANonNzMKYeUlFekfClXZqu+H+AqWENo&#10;Xqxeh3u3Mh1gp0mhf+eEuROPb+IquHav4VrcRmlhjz870FUAza/qtSq7+pvlkKjdkSyHvJfRfndT&#10;T04sQz9/8cN4V2YdrycraArd/3DyL9m9ilbBfdygR7FntSYbW9hySNZstn6TBf6Tp9GfnSk57wGy&#10;Id3Tn/YLfvQF2ZD2jsK+8AitXXf0IcsfpVfzfMlWGHbLrH7vn5M+A2zjR5bwZwnaw9+ipMITW+Dx&#10;Aw3Oxxq2gdN0eQ/nx4VQmt7L92It6XEOHkHxyRBaR2/AmA3tRaF1FNehZWNYt9mSdnIPjLWfQhZ8&#10;vE6GLYd0PE2bYx0aR/a63WRZjkw5JGteyHJ45UFOOfyN+oG2vfan4XEU35AlnRk1AfPg6EspmZn3&#10;z234vHLrNbD7de+MhNgjOtHrR9w/vvIw5uIVXXH/yOd10pW4vqFHLFD/33bdvi2HR1+C6zVqJD7P&#10;c0LvgPthlb3xEnymTQ+huc73hgXJBk123a2UgJ2PkvjbX4vP4d/RvQbbPE9th3sxWQ4TE17mhBBC&#10;CCGEEEIIIYTI9OgLLSGEEEIIIYQQQgiRUPynX2gVLlEr3gqWREtJSY63NYvGxtvuHZvibcu6BfGW&#10;1fbGW5mqx8abpcZM/dWyZ8sab4Vy5463/SJm3Ulr6SBWqZzWLF8utJg9xlvy+s3x9tPYGfGWWt6b&#10;1mK/n9ai4DfjFisZ95aydn28XXLrs/H21hfD4o2Jpdektfuv7BRvoWOL6hM6BpLBKeD/8uXOGW+W&#10;K7huaS1mz/D245DR8XZMz4dT2+Lla+OtVeOa8dbzjNbxxq8RHBwaH0wUdE4lcuaOt1gJelqLnUla&#10;K1/vtHjLmatwvO3cuTHetm5YFG8bV0yPt6Td2+Itd4HS8Vak1BHxJg4i4UsZb7uSk+Ntf4gtuGkt&#10;DL0Zyb/9Jc7elJR44+Ecgn41Z/C/pbUoipYoHG+FKpWOt1LlS8Rb7hw54i15T0q8WZbgjNIaERxh&#10;vEVDBxoi6t+JWOl8WqN5GoJeJntwHGktZrdEi/39r1aoeMF4K16hdLxZcP5pLUe2bPGWQv8XIu1Y&#10;Yi170C/e8gX7TlqLImYJSGuWhVvwP3qLPSkgrWUN/iGtMbuSgjHrLXgxNHodJmY1SWsxy2Fae+bu&#10;y+Lthu5nxZvt3I2Wdq6xFkuo9PblJz/F2z3PfBxvIWLW+bSWth7/nxb8XFqL4Ki6VeONj8GyBvuI&#10;t3mLVsXbH/OXxVuq3cxb47oV4618vnzxlmo/9zZ+5sJ4S7V0pbWcwWt4O6lV/Xhjgh6KtxAR/0NK&#10;cNJpLUTEz4dIR7+lB96rmUrlS8ZbnfJl4o2v3ZTFK+Jt4I+/x1swgdBiFhFvxzWpHW8Hg7TuCJ9J&#10;GJ52MftTWmOKB/dCaa1G8aLxZnuDMZLWYunZ3hat2hBvTOh4+I1jNkxvPN/TRehFQZbg99Mac3bb&#10;pvH24WM3xpsVLoS2bTtazBrnbf38JfHWre9r8RZLqktrsVC8tBZ1bEzk+abjd0PrCRH5mhHsa99M&#10;DtbktFagQN54K1KpVLxZpZLxlj178PnDW/nSxeJtwtu9461x07rxZpu3otGalJoG6e3K+16JtxHj&#10;Z8dbnuC+Pq0FZ4tGkudllmCMpbUodifvibdQ31OjlwwR6+a0FsZ/MWixO4a0FlyZ+P9llGCWxNuB&#10;A8eZHkL7dgRVK5aMt9AeRXM99fE33lau3xRvO7fvjrf0EH1dgh72lpy0J97i605qC34w3vxF/vZC&#10;/DpRPxP57+mBf5dbrHvTGv0ldhhpjYn69+DFqIlEJ7aGCCGEEEIIIYQQQgiRMOgLLSGEEEIIIYQQ&#10;QgiRUKTW2e1NrRf8b9m6Hql2kwYjwXDPbqSIVKjb3pXZwj9gWSh3xKmuzGq0QIpSthy5XVlqyXMa&#10;R52LtKdp05E4EUpwyShJKAGNSjlcvhpl5hXORCqIbd3uIiC1HtuJlZymQekv+6ib/L/EbBFpxKwW&#10;aURVVrKVilIAP6KUtXNORYLHVkq4qdUJCSTLFyI1KrXMPg1K3pr6IdJC6tUs78qs+ulIg5k/H+lc&#10;liPiusRKsgMevufy1D9j3H5FB1dm0+cgPbDeuXe7CojZY9LgY4yCEkSOpLSmse/f7yqWfER9TCyY&#10;gMSieWORtlOjBRLf1i3/w5XZhlUzXZnVPeYGV2Zlax7vKvOR6CmHDSjlcO4cStChVLv+lCp0d4+z&#10;XWWcqZRy2CAq5ZCO7dVHMP+6d0ZKTTgVi+xbtGac1f44V2Yv9cHxp9oUnSxkycibC2mGYfAz2SgB&#10;6pSrkYQ1YuREV2GaNK3nymzMu0j0yUbz7tZH33Nl9sQLnPCF9btoWaQcrvsJSXyvU4pS915IuOF1&#10;7pS2SF1660GMyb1sC4iVsTvcD2yv4uSnPHmwJg3+dborsw7XUvoYHYPtxV++evZ2V2ZnnITEN+aW&#10;RzCnnnzhE1cBMWuCk6dUcVdmq755wpVZAUqHDKVM9aKUqVxY48PJrejDggUoSSiCwSOQcHvlI2+7&#10;Mls8D2sv90MOSlTc+tMLrsy+HYY1sON1j7kK4OU5Zml3RlI6VytK59q4GelQtbtgzV85H/OuCqXF&#10;/blqrasA2lfHv4X0pjue+ciV2U+jcL7lyyG1dulS2vcopWze54+4MqtWAal5W1Ot739RKV0ph0im&#10;e5yS6X4ejZTDE6+gscf7P821/Uk5TA/d7kFi4JvvUzpnfkqgYzjhjsbhyi+xtpQqXsjVgSOUhhmR&#10;cli8PNJLVwxGYlzMOpYGpxyWOovu6dZSyiGlBNapW91VcH/yOVKY76Vkw/6PYz202OMXnBq1kWo6&#10;4zNKcKZlrHYnpBzOm7XAVQDd8/S6/lxXZo/cgjTPKOYuWunK7PqHMMcHD6c1n+9b6X724+ex1tWt&#10;gSTEep1xzxgaA7TGfjKAUg4pOe8BSvy+p98brgI45bAopRz+hjTDlz/+yZXZVXc87yogN9b8XCWR&#10;/j3tPawD+dP2I1rP8tJ9bRbaQ3hvyUnJtLn5Mwa9ztZtWA8efPVLV2YPvfu9q4BddN9KfXzxBae4&#10;Mrvk9GNcxdaDB1wFUL/yeBn8MtaDdsc2dBUL5sTngTqUnDlvFt0f0eeKqETKNz9HAn230P6Mg2jV&#10;Au87ku4R9lBSXu2zcQxz59Ix0Lh+5F7cU/fqzknUdMKhTfmf4W47oRv6c39SDsdMmufKrOXFlIrM&#10;b7YT4+HCrie7Mhtw28WuzEq0Ryq8bUKirNFY6kOJuPdRUi5bp7lvF8zDPsn3pJy0+NhtSDnseAPu&#10;O774ZoSrAHr0ROujcY/z82uY95wWG0U/SjnsHZVoSnN9yxDc4+Snffj0a/A5/NvBlHJInHqKUg4T&#10;Hb5dFEIIIYQQQgghhBAi06MvtIQQQgghhBBCCCFEQpFaf5kZLIfMlnUoKZ0x/GlXZhtXzXAVs2Ch&#10;zLb+iTe7Sh9nXYdy9kHfjXIVQCWK6bL1MbvJclgrynK40VXMckjHHGU55GOgcub0kLMQyjB3b6HX&#10;57JWhl+erFZla1R0ZTbvC5S558mD0vwzroVF5JvvR7sKoPJ9IxtP+iyHVPoaVZq646/S2hOOaZL6&#10;Z4yf3kQJdTLZKGuciRLShQuWugrISTar0DWnDtmO/uvYATauz56kkt9I8JqLpnzlKji/ce+4Ck4v&#10;D6wW9U5AmXKRMnVcZW4OWcvhVpRu9+/NlsOOrjLO1FmwYjU4P8IGS2vJqw/v23L4+mdktbsVayRb&#10;yUqUK+vKbMl3KA3PRXNxG9maLiYLxqYdGPN5cmEev/fAta7MHn/ra1dB/zxJNpn8ZFUjW8LEj/u7&#10;MmtUG2tkq4tgMxgzdpqrALL2FCkHy+GaobAucPl+a3odtoBXJovZ3C+xVmWPpQ7ug+69X3EVrBXL&#10;V7sKlk5ag5+7E9b2pcuwrrfrAbt86D8X0bKbHsvhY6+jb3vdD8tMqG/peIa+iDHc9hhYyc68Htf9&#10;629+cxVAViYrWsBFtOVw6cr1rlLvF1wF+1iZYq7M+r74mSuzPg++5SqArYtkmVz/44uuzH6dAKv1&#10;WT1h0wtZwmk8RFkOmUgbV0HsjWzNy0rWtq1DMBeufxjn8to7ZKMrQPcLZAeqVx/HM+kjjHm2qh0o&#10;y+FPY2A5PKk79tXQIwr+Rcvh8x8MdWV27d2wlFo+tq/SPku2ltbHYC78+gYeC5HBW590EWk5JJtz&#10;PrKe/fYS5izfQvV/ZZArsy+++9VVACeYxhIBnQ7tYQn78lnYtB5/A/P9tr54NEGw+LoI1kCyXa/+&#10;AWs+26JLtMM9yYalsAoaPSLigXvxiIa7epzlKhiT9DNzFuJ3G9fFWr1sJR6bUb49HolgO7Gf2kbY&#10;nx7qe4Wr4NzbNHUVs7GRpYeTI6lzBw7APXKXU2EHeuAV2JDu6RdlQ8KaljQM68yoiXjEyHEX037B&#10;gywv1sb5X+CzQtWKsAyncX1/WDCnLMLenoPm3BM3w6LVoGYlV2Zj/8CxNI6lsjr8+IrjLsN+8usI&#10;2LL5XvWs9q1cmfXu0clV8JoXYA6lpiOm4ffNMbpfeIar4F6jL8bFoKG/uwpe/0b0QQiyVYavFSyH&#10;X/443pXZ2dfS69DxVCMr7dxB2J+378DaUPBk3HekkM2X149nH+jpKlh7zodNL7TehD7o/DM810+8&#10;HOvrMLYcEq1bwz75Wm+M/VVrN7kKxsxj2IsmT5nlKoAfrbIBc+huWu/7X3+Oq2DvPeUmV8H+vHCZ&#10;qwCy8LZs1cBVMPbfwXifNA33uY0vINtjEs3j7VgPbqb954nbcDy96NEXjz0La35w8+AigNaVPrfg&#10;d68+t60rs5nzcPzFC+Pz0OBR6Odbe0fcB5FVfcsQ3L/Icnj4se87eiGEEEIIIYQQQgghMin6QksI&#10;IYQQQgghhBBCJBSp9ZeZwXIYVRS6c9s6V2ar5sMyUbbWSa7McuSKSNCJ4O4BKI188OkPXQVwyXJG&#10;yajlsAMl4rAlkC0WGYXKvm+/EqXH7/2MEstlC1e4CmB7IxNhSxxONo9jmyLt75zbUOY5kKxQXC5/&#10;UFIO3QrY+UxYsT4ZgDJ4TvI4oiPSNf5kW1l6ki09TTHGXVQ+/sANKP/NKEumI70mX2H0QdFybAP5&#10;30ul/00S3XJYjyyH8yNTDi9ztb+WwwOTcrhg6RpXZtU6U3k02T14+FzaBevlZWSbfeOLYa7M3uZE&#10;JbJAVm+BpMI5X8ES8OWPsCV0vBrrnOUmizCtJZWrIuWqBFmix/8xx1UApShy8iqnHC779klXZnto&#10;66rbFddx0SxaP2id63gq7BnXn9fOldl3Iya5Mnv0eUoVJNtDAbJGLBmE8x01AbbH066mZCleylMw&#10;f9NjORw6YrIrs3bdycaYgyzS1Lf5SsH616AC+mr0hNmuAihZKug4FwHFYA/Y+gMSJNnKdApd3xFz&#10;MIZPa1TTVfBec5BUvGE5xifb+kpXxhhYPvgpV2Zf/ICx1IlTDrPRukcph6Pegn2iZWMcA/P9r7Do&#10;nHYVp0/Sa+7GXGvUGHvapI9xHR+h1LE7+lOqWkG6X6DHBvS4FDael+9D8haTUcvhzdfu2/IRaTnk&#10;PZwth68cXMthdIIXjTdKVrUt2C96XZex9L39IdJyyPeAPE7o/sXo2tluWrfZZriX+n8rLDdvPQVr&#10;1iVnYR3++Fs8quHc62n88z0UJYe1ofsvvlsbPp4sTHwMtI69T8dw/hmtXQXj6u1vXZnd+jD29DYt&#10;sf5v2IJz+WMmpSjyRwhaW4a9jXvGwoVgE2p0Dtnt2eZE4+RjOs6uZAd6gJLP7klP8tlQJJ9loz48&#10;4QrMlzGjkV5qZPk7lWySt1x0WuqfQylZ9NHnaK/gFMKKSMhcNxj3x/MX4/672XmwBNY+Ao/2qFiy&#10;qCuzIb/Dis3X0LYgzfWqbkj2fvJ2pNo1Ox/zb9pUSnOnRwjwbWXzhkjgHDufLGwbYJez7LT/UArh&#10;wKfweYYth5NpHw5fc7JA0v589FG1XMW2DYyFMRNpH+MbG/qZwa/gHr/dsY1chX46w3fRvIye1A3j&#10;5ZffsF+xTTl0/8JrBn2GCM1LvhY8D+hxLWPfxl7XrAGuUaebkLz6+SCkSYbt3aBZI/zuPHqEwPql&#10;eKwC77FGicE3keXwSbJA/vAb5s3J3ZH6HhonDK0TxcuUcGW2dg0+G//0Iq7jNPoceMNdsA6HLYe4&#10;f1HK4eEN33ILIYQQQgghhBBCCJHp0RdaQgghhBBCCCGEECKhSK3A/Hcth+koAOXDyWDEzbqlsGrs&#10;3IKklnK1YS8Z8wdsRS0vIttPCkpoOZ0rdJhRXRVpOURi0/LVKN1NV8phRqEy5L69LnZl9ucylJS+&#10;9SFSiEKpjgyfI5UVfzgAqRrnntbSldlZN8ACNCgqSetgWA69JPaJPkgTufmy010FY4GSQoq3p/7e&#10;SCkpUf0d6gOUAn/yNI6xM5WoLp31o6vgV5MxFirU+6tMPd2kY3pkNuaNQ2pL8i70eea2HOIa1e2K&#10;UvgFs9lyiJ/pfw9ZDq8821XGmUyWw0YXsOWQ7ApkHX71EaT7sOWQuf95pMvd9yhSl0Lzm0v8OQEt&#10;B/03DbYF5UFJ9y+voH+Ob1HbVcyJgDL6kqdjfiWvWOsqIC8nwZFlgmyVRulyobSsZBxnUUo5XPQ1&#10;ysfz0+u/+slPrsx63ETJjwXIEkAJQKHzjdpnaH0Y+iZK/9u2qusqWPN+nOgqlqBL1sus9PoZtBzu&#10;2IHxcBxZycaPgjUyZLHh8yILe9HqsLKsJ3sXJ3hacZTsp4xAwuNLH6I/e9Iab8XofXfT+/J6z9YL&#10;shPceeclrswevBEWs08Hj3Vl1uVGeq+Q5RDXYiRdi1YRlsOV9L5lzqD1n6wUbPU9p+MJrsw+evx6&#10;V4GmJOTzboDNw3KSPYOSw15+FDbhHp3xmszWbWQ5PJMth2T/oNe8qee+LR8/kv2pbQ+yHNLc+TdT&#10;Dnnc1jwb43zpn0iAC9lm6f7ik6dxjXhvPRgMIMvhzfdhzIcSORmyzYbGNt8nsG18N9bb668iu+jt&#10;eGQBp15yClqVzui3HUvIgsrrOdseGUoR5XSxXGVh71n4BSyNWWndK8VzZDUsSaFzpGMOWarW4fjb&#10;toeNcSjZwMaQtbzlJX1dBYRSDvFen5CNrfMpsLGFUw4j0lQLY03bOATW5kK0Zk6gpLcm55EdjuZd&#10;aP1J8jnF15/sibYJ68rj/XHvc0s33JOedhU+D3zP98r5yHrGaznvnzy+iiDZbcZHmPe1q5ZxFdzr&#10;f4HUzcuup4RBsvuH7jEpjZP3/xxk6Uqi68xrzECyh3Ii5S6aBw3pPmv2H2SNLUjXjWzWoWNjWx+N&#10;6zzlYO1c8Q0SfQvxa+4HbHs88XLY1odHWQ55rrDmMcOfM/l86V7jjcew/1x2NqzJzNtf4vpeSknz&#10;VpivL3Uif84kS2D20khzTd5A9wh0v3DLNV1dhVN299C95ElXIgV/2GBKuy9Cx0NdErJYps2tgGEf&#10;oJ8nzZvvKtgD73zJVQAlDGelRNONlHJYgKyX6bEctqc95xtZDhMSmmVCCCGEEEIIIYQQQmR+9IWW&#10;EEIIIYQQQgghhEgoUusR/6uUw51bYU3ZQWmGRUoh6SI9bF6HtJXJ3yFpIWcBJD8164CSw5QUfI/X&#10;hJLG/phIZbCUMpEuyHJYpWZlV2bzBqEUdPnqDa7MKnB5N5ePc2lqRiHL4W3XIoGvbasGrsxOvhDJ&#10;KqEEHU5XZCsOxXz8+g7KxI9pgpSd6meSVXAOp4uRJYPSM/74GCWlDWrBclixHSyNSxcvdRWQk46T&#10;y1Q9sWbipyh1PbIO+v7pdwa7MruxD9kK8lGJcBRsMaBS9kVUrl+xbHFXZtN/fd5VcOzTv3Fl1rg9&#10;EspKVGziKn1s3wy7QRZK58lTAPaBzEAiWg53kLWtyumwNqyaRclNZAu6t18PV2b3X4vy64wyaQZs&#10;Do3JkmM7aQ3YhTL9F57EnLj6/LauwqTQfH3mXYz5mx59x1WAJ4KmQmOJx3mBKpiLH9wHG+/pbdgW&#10;x1sFytk/GzLOlVnnu19wFbCKrCv0tpdd0N5VsNTmQfn7i88MdBXAFrYKpVwEy9xQlJXnz4/S8ySy&#10;arz39QhXZt0eQWKXraD0PbYbUz/kqox+eOF6XOtunY53FeaLwRNcmXW8gpJ+slFf7aG+eg3pUx3b&#10;HeUqxr77duaC5a7Mjib74Ya5SBVke0PtprBDPngV9oGzb4Ulw9aTdaQULAfbR7/mKlhXp+H1b3wU&#10;ffj7ONjcQrYQ3jfIKnN7tzNdmd115VmuzArSuvrhNyNdmZ1/FdbzkOWHrGq/fogUwmMo8Y3ZQ3vX&#10;Uedin5/8Gx5LwHPt9rsvdWX28M3nuTIbNRFWqaO7wkIVSjXLiz1q/Ke412hSH8mYzFayfxQ4Gcm8&#10;tgSPSeD7gutuQurfM2R/HvwbkhxPvQiJclEph9/THn5K64auDg59yQrd53HsEaH7DtLzvsTeWo2S&#10;Og8Gj772lavgut+BvTtkf+KxzVOTdUHYXVrQtb74NKSpXtH1RFdhm2EUv1EyaYdeSO1aT+miIasb&#10;Q+tYoaoVXJkNIuv6cc1gG1+3EfeMvZ5A4vcbH1LiLd8LRfTJ0cdgj3izL/bKGlVggRtBCYzHssWP&#10;7+nI4vX+S5hr55+O/uzzHPaIvvfSfR1fu6Kw5G0YDqtS4YJkfyIGkq34mieRgr6W19i0ecSWfUok&#10;fIZSr3t0RapwLrImP/se9ufrH3vfVQA/BiM7bZS0p+WqiL78kiyNpxyHRD9mJz3G4NzbMI4GfU5J&#10;5DyO8sOO+cHD17gye/tb7KVDPqc0vRw4r/dfusNV7Fod7SrML2OmuzK7sA/2meWclhmaH9TPNC6s&#10;DNaGj3pf7srsHLI6HijYctjyAqyd44fjfie0njFRe2Nx7LenNcFcvPxsPFKi48lI19xLE42Th3fQ&#10;9e1NaZuPc0ozvy9Zlh+ltPYh46e5MvvpK7LBkl205014PMDztP8wbJu+ke65PvoEj2MJWSBTyGpc&#10;Bvd3s97HZ6YvfoE98M7bItbpYnhkxeZfkVhbgJIQT+je31UwDulegy9SG1pjfn6NHgciEgZaOYUQ&#10;QgghhBBCCCGEyPzoCy0hhBBCCCGEEEIIkVCk1tv9V5bD9cthXZg8GGWGlY9E6W6Fuqe6MsueEyWE&#10;KZQUMXkIyglXL0TpcO78KGM8+pwXXcVeB6W1t5KV4okXPnUVwAlSUXBJKSVLVayN0vMFXyNdZAel&#10;lBRoiySkkC2H7XAZvSqU/nEepSt9QKlLtz6K0v8nnid7D9tvdqMEvHy9Gq7M5n8FS8CMBctcmR3Z&#10;mWwYfNCcakblzIu+QVIU2/ZOuRIJMEO+QYKH5aJUJErxueOyv6wsD90KO8Y2Sg1peC7K2ufPpPS6&#10;9NhJt6Mvm7eEZXPUO7B1ZM2KATBlKI592TyU2JYo38xVzH6IkuWsZMfcS2N5+Wz87sIpSPOp2RJl&#10;/CUqsk3pv2feOMyh5F1IRsnMlkO2I/08ZqarWLAL5vEeslrUr4W0uCOqlnWVcTZtxusPJwsGH08K&#10;W6XqIjG1cvmMWU0nTof997dJeK/NdI7lSsKWffLRGOflyIYWhhclXgDB+KmwEHz3KxIAS1FpePfO&#10;sOEsXQm7+bgpSLVhe05eKus/qSUsdemx8Mwiy96PY7DncEpjiSI4tjPbwBpctlRhV9GsWINS+zGT&#10;5roKCHUP+q1lI6TylS5BCY/pYPFy2PS//AlJS9tprT2nHRJoy5XC9f1+BKx2PLZz5sT62rZ1PVfB&#10;sks28d2UZvjFD7BbzFu6wlVs64KloUWDaq4CfeS+UwiZZSthxx87ZZ6roAupD7OSVbZ1EzyWoBin&#10;OkXwO43JhcvIdkoXqUk97NuVy2Nf2rIVe8Ev4zCPkimdLTfZik46GumBOTkJkUgmK9HPo2HF2Ub3&#10;CHsoRaxWNaw59WvCSrZqPaxKoydi7EXd0rU6CteiFNmyDgZPvoUkwVv6vuoqgP4z6kknIL1uyMuw&#10;YPPeejCYuwh2/skzsU6G1hPqwty5MUfy0VpUhO4T69XCdUkP4ZV03+vqkhVYG4eOnOIquM/dgARP&#10;vtS8nrel+5bwOrbv92J+GAUb0uRZuHdKIrtdrUoYk6cfD8th1JhftxHr7W+/w1a5h21RdGzNaQ0p&#10;VxrWvlkLsOZMnQ0bZna6h82ZE/rk1piPOWhNi2ItpWN/PhRr3ap1f61RJYuhL09sjvWyemUk7qWH&#10;aXPxWI1fx89wFfTTFrx/6eI471OPhkW4PPVHethCj0/4ZAhsXMtWYXw1b4C14WRaw0ZPxrqybAXW&#10;aZ6jzRvStSr1z8e2gayuX/4Cy/5K7+NU9mKsFS+MfbJdK/RDxXIY7wcDtvuN/B39sHo95l/WUOqp&#10;/xlQgNKVc9K4K03jp0aVjI2Zf565MfssEgan/4kx1rohrPltaU6M+QPntXQlziuF3q0OWYfTs86x&#10;VfPrn3F9Z9HxZCEr/GlkWeb9bdafuHebOgtJueG5jr5tR+fFa/noSXhswPJVOEfuxLIlcV1apuOe&#10;RWQ+VKElhBBCCCGEEEIIIRIKfaElhBBCCCGEEEIIIRKK1IK7/8pyuGsHSv/GfX6jK7Ptm1FSXLgM&#10;yqYbnHibK7Nc+WEJ+O39bq7Mdu+AfS9voXKuzJqfDZtbthwoBQ0lGJ1PCYCcrhSVPEhWseKU0vDU&#10;jbBMXhCR+PH2ICSH3PDMx67MNq2EpSTyfaPYgbLik06C1e3rp5HilkKloAOHwJ759jdItyhaCGX0&#10;/Xp2cWVWoTT6/NSesNiNHEWpUWTnK14aFqm+3U53Zdbz/JNdhdlGqU7f/4rX5BS3o+oixbBapb/K&#10;deeTfeC6h992FbzGD2NdBYSSSLhYl4Y+TwNKEPngKfTfeZSEwUz7+UlXZsvmwDaYOz/6oPW5lMhD&#10;xzCTEhKXzUEKTq7csH216Pycq9hr4jpkBhLRciiEEOLAspkevVD/HCRFLZ5PCX1kpXzrSSQ8XtLh&#10;OFdCCCGEEOlHFVpCCCGEEEIIIYQQIqHQF1pCCCGEEEIIIYQQIqH4Ty2HzKIpX7oymz0aiThsDitS&#10;DukWdY6FRXHqjw+6Mtu4GolltVpc6cqscqOOrsJwothZ18GW+PWQka4C8kQkD1IKR8+up7gya9Os&#10;tiuzzWQD5HPJRclSP45C8tabXw1zFcART+khGalLdShpsXkdJJBMoMSah6+HNbJWZaRY5KJUwXmL&#10;YP+85ckPXQWvMw4pOKFkRjrLy89s48qsZePqrsy2krWQ+zN7dny/mjtXTlexV8RrcprXZE+4eY1S&#10;t2wlJVjl46TKdAzxnTiuxo3ruDIb98H9rmJhkPv+DnjZzCGugvH4yxOuzAoWQ9836/SUK7O5o153&#10;ZbZkxjeuYkeJMVW6GvqvYVskQGU2ZDkUQggxbCzS2tpcin0ztP9SYuAfHyGhumEtPE5ACCGEECK9&#10;qEJLCCGEEEIIIYQQQiQU+kJLCCGEEEIIIYQQQiQUqV6uzGA5TEmBXY4T41bN/clV7DhdBFSo28FV&#10;zCmGZMMdm1e6Mmve4TFXZtly5nEVzfQ5S1yZ1etyp6sAsvJFJg/yz+wmzaX2Ub1M9jrLns3F/wBb&#10;FCkZ0PYgjdGSk1zEoJ8vXNBFAB/Dhs0uAvh1KM0wkmT6+d30vnwh6RBCf4n6mX31YW7uv+wu/kbU&#10;EOd/37bDhdnbT93syuziDse6imbPHpzftB+QALmXbKklq7V2FfzMLxjjeykts2iZ+q7M6ra5yVUs&#10;sROW0MyGLIdCCCHueQqJzQ88jn3B6DEG5Y+AtXDu59gr+TEDQgghhBDpRRVaQgghhBBCCCGEECKh&#10;0BdaQgghhBBCCCGEECKhSDVzZQbLIZNEtqWFkz5zZbZ6/ghXZrt2bXIVcwHCIlepYRdXZlWO7OQq&#10;9RxdmW1YgYS+QiVruDLLlh1pfZ1uQiLd519S8mD+vC4yCWwz3J/LuAfWuBBZ6fUzmrqYHg7U8f+v&#10;UAplixYNXJkNebGXK7OCBXDNN6+d78osX5EKrmLph7BLbFw921XMPvu4q6CLd253FZwqpRkWq9DU&#10;lVmtVt1cmeXMU9hV5kaWQyGEODzhe6uON+C+6csRE1wF0NMHLj/zGFdmr/VHErUQQgghxP+CKrSE&#10;EEIIIYQQQgghREKhL7SEEEIIIYQQQgghREKRKS2HUezahjTDLWvnuTLbumGpK7NS1VDOnqdACVdm&#10;qxaOcWU2efD9rswatEWaYWn63VkLlrsyq39hH1dmyetxDJaDUnki3Xj/oqXuv7bvJQqcvkgW0jmf&#10;PujKrEYlpAru2LrGldmYz25wZVbuiFNcmdVsfrGrWMAkXn/ZjKGuwkmbRUrWchWM00ycYJgeZDkU&#10;QojDkxRKVF68fK2rYC9Ihq1+D6X9Fi9SwJVZscL5XQkhhBBC/G+oQksIIYQQQgghhBBCJBT6QksI&#10;IYQQQgghhBBCJBQJZTncH6YPe8aV2eKpn7syq9SoqyuzOsf0dBVm4HewK55z05OuArIjXTGUBsjw&#10;P+9PL8tOeODYCFvc3bdc4Mqs/43nuAqzYi5SLqf89LArs3yFK7kya9FxgKtgWOTMZEmYBxlZDg9t&#10;du3a5cps0yaky/K2UbBgQVdmefLAWitEZmbrVqxX27ZtcxWmQAFY5PLmxdrO8yJrVvy3wRw5crg6&#10;POB1IMvBSEIW/1+SkpJcha9Fzpz0SAwhxGFNSgps3zt3It09d26k+/M+drgRtY/xv+/YscOV+i0z&#10;oqsghBBCCCGEEEIIIRIKfaElhBBCCCGEEEIIIRKK1Lq6vVxTlxngo9mPCva9lKwz4dverszWL5vk&#10;yqxIqSNcmTU+A3aybNn2bRu46PbnXJm99/5gVwFFYLkJ2QP5ZP6rXo6yAWT0sh+o10kP/+t7hX6N&#10;/rJ1uwuz4487ypXZN8/f6sosX16UkDIzhj/vymzpzG9dmeXKU9iVWdMOj7kyy1u4nKvwJY84o7+R&#10;8d/4r0kUyyGXC3P5NZcXs10uPfYZtnvs3r3bVbgEmUuT0/OafJy8NLPm18yWjazPB4Hly5H4OnHi&#10;RFdhjjoKc6pMmcRO7YyCLWZ83fma5suXz1XGSU5OdhV+L359thFlz57dlfhfmTlzpiuzOXPmuArP&#10;qaZNm7oK9/mUKVNchW2GRx55pKv9Gw+HA7xmRs0phtdAvka8Hh4ObNiwwVV4HHK/NW7c2JVZ/vxK&#10;kzwcYAv1li1bXIXt1LyHFC6Me1i2VqfnPkVkfni95L1uyZIlrsyqVavmyqx69equRBrcb4sXL3Zl&#10;VrlyZVdmtWohtV78d6hCSwghhBBCCCGEEEIkFPpCSwghhBBCCCGEEEIkFKl1pXu5LjETwIezihLm&#10;suRE+X6BokiYy1uwlKsw/DpThj7kKnjNP39zZZa/KMoGm5+NBMNsOfZdwr56LVK+LrrnRVdmQ38Y&#10;5yogwrp2WJOeEub/dRhGvfRWWLfqNUJJ6E+v3uXKrGQxsopGMOn7fq7M1i4e68osZ75irsJjJzf9&#10;O7Nz2zpXgd682pXZ5nXzXZmVq93OVbTtNbORKJbDyZMnuwrWgFWrXIVtRGydK1SokKswbJOZMGGC&#10;q3CJP1uNWrRo4SraHrhx40ZX4dfcs2ePK7MiRYq4MmvUqJGrg5+qtmDBAldmM2bMcBW2LjRr1sxV&#10;2MaQ6GzfDqvy77//7iqcElS3bl1XwfwtB7txRuG+Xbp0qavw+GzYsKErs2LF9r3OiPQzaRIeP7Bs&#10;2TJX4bHNlsNZs2a5MluzZo2rsMWY50LJkiVdiX3BFua1a9e6Co/5qNtT7vOiRYu6Cts/DlUrIo9b&#10;tg8xbDksX768K3EowHNl4cKFrsJW1Kj0S4bnGe/bPIcOpf38cIPvSX/7DZ97eWyULVvWlVmTJk1c&#10;JT485vk+Omou8H00p3mPGjXKVbjfSpXC9w6858uu+9+hCi0hhBBCCCGEEEIIkVDoCy0hhBBCCCGE&#10;EEIIkVBkSsshs2LecFdm035ACmHO/Cjlz1+cUhqanOfKrFCJGq7M5o//wJXZnHFvuDIrWg6JRE3P&#10;eNCVWdZ02L22bUcS1bGX9XdlNnHUH64CClG6DJXIh+Du53LFqH9n9ufSRb3XwSA9x5/R49nXS26D&#10;zbBAJdh/xrx8hyuzOjUyVn4/89cXXJktnvqZq2DsVEB5btMzH3Fltns77GNzf3/Pldn6JbBXbNsE&#10;m0DFuh1cBcd23LWuEodEsRxOmzbNVbhMn60rbC8qUaKEqzBs8WAbI78Oly8fc8wxrqItMFHWJy5f&#10;5nJwLnc+2LAtaMWKFa7McuXK5Sp8jvzvic7cuXNdmU2fPt1VuEyfx0xGy825FJ4tAZxWxbaQVq1a&#10;uQqnUon0wwmnY8fCQs52HbYctm7d2lXYfsuJR6VLl3ZlVq9ePVfhayf+ImrMcxIbz6Oo21P+GbaC&#10;sC23UiU8muJQYt68ea7C6ZycMMv9wHuTSEw4bZiTLXk+RRE1n3hc8LrIezjvb1GPYRCZE348Bu91&#10;nKTdoEEDV+F9LNHh1Gh+jAefO6e/8uNGeD8ZP368q/B9Ge/z+/OoCXHg0C4nhBBCCCGEEEIIIRIK&#10;faElhBBCCCGEEEIIIRKK1DrUzGw5TE5GmtTUobAcrl2EVMEs2fC9XPbcSAKr0qizK7MCxaq4Mpvy&#10;A6yFRcohCaZh29tcxaBy9p1Iiti2EelThUvXdmW2aBlSR254+G1XZoO+RUm95SErDpeAs00lM1wK&#10;OhzLtCMjIK2vtsKq0KQVyuw/fvg6V2ZVK8KiumEFrGfZc6LktEAxJF4yi6d948ps7ujXXJnVOf5G&#10;V7FybZR9/zlpoCuzHZtRJs7XNm9h2B4btr3TVSx1M/EsEoliOZw/H2mSM2fOdBUuu2ebBpcRc1n/&#10;uHFYe9imxK/DJf7Nmzd3FU4MWrcOqZf8mrwcc4l/etISuVR6f9IPuVR95MiRrsKpfwULIiGUrXBR&#10;x8bwcXK/Rf0u90l6bH1cbs6/yxawqNfhZCAu02c41Yb7IaOwzSoqTSdPnjyuwva3/bm+bC/hsc39&#10;nx6bUnquC59LRl8/o/Dx8BjgvuLzHT4cjzRgKwKn5vG843PkpMsDlabHxxY1bveHA3UtMjofGe63&#10;qOQttnxyWh+nf7L1m8dznTp1XAX7ftWqrtIHnxeT0XNMD/uzRjE8btkqtj/zi8ch923UmpPR8RD1&#10;+hk99/TA44pf83+dU/x6zP6sx1GsXLnSVfixBAz3PT8mgRNW+VzXr1/vKmxjZPgcK1as6CpsTztQ&#10;pGfsHKh1kX+XiXrfzLBe8vzgNYPXSCbqvfh3WWd074pat/Zn/B+MfY/3mV9//dVV+N95f2ALIcPH&#10;xuee0UdrRN1z8ViKuv89UEQdw4Fa1/9rDvwdpRBCCCGEEEIIIYQQBxF9oSWEEEIIIYQQQgghEorU&#10;GrK9XFeWCYgqc0vaudmV2WSyH65bjhSuLFlQsreH7IpFysJKtHsbbEJlqh/vyqxGi0tchVm/DIki&#10;M0Y878qscft+rszyFkB5b0oKjv+mR2DHeuaNr10F7EW5n+Whkk8u60vPZYkqA+TfzehrRhF6Hf8z&#10;lQP0mkzU8e9CsqTt+qv8s1OnNql/xnijTw9XZgULwKqTvBtWqTEDr3FlVrpWW1dm1Zue7yrM2kVI&#10;uZgz7k1XZvkKVnBltmr+MFfBoWfB98RZSOfMCxtL49P6uAqOk1I6E5FEsRxyeiCnE3IZbt26dV2Z&#10;VakCm/KiRYtchdMSo0qEeQ1jywynE06dOtVVODGNfzfqeNiuyEl8bBXkkmhOr1m7FvZoLqnnY2Pr&#10;wujRo12FX59fkxNiGLZMcB+yTYZLrtkmUa0a5kVUSTSXgHPaF58j9ydfr5o1a7oKv++YMWNcma1e&#10;vdqVWcuWLV1FJ2BmFL6Ov//+u6twOXiRIrDRs301PbYHvr7c/2w1ibL8VK4MC3b58v+cDLtxI6W7&#10;0pjka82vz9eX+5mThIoVK+YqfL0Ytv3yGGBrQd68eV2Fk+BmzZrlKvzztWrVcmVWoQLWeU665LHH&#10;aXpsV+Q0Mv55vqZsHWFLHY9btiqzpS7KksF9OHv2bFdhiyvPBbZXc3/uov2WUzVr18bjFjJqv+Fx&#10;wlZrHqtRa8uMGTNchRMn+RjYDly8eHFXYcs5jze29NavX99VuH+ixjbPU7av8HrCayan63JiLMPn&#10;wnOEx+0ffyBJm1+f13AekzwOeT7yNeUx+eeff7oKj1v+eR6HUbYlfi9OZmTbG8OvU716dVfhdSAK&#10;7k9e63gMc99ywhnbjXiv4bmQdvxRaZy83/L8yGgyIK/HbEPftGmTq/D7siWQ7xfSYxHi+cRjk3+X&#10;186jjz7aVXhd2bwZn814/eN1hecNv36jRo1chedT1H7O/cPjnV+T5yvPYx6zfF77us4xePzyuODz&#10;WrNmjavwGsZrD89j7nPuN55/vCbxnsBzkfcEHm+8n6xatcpVeE7zufC+yvM7PXOX+5z7+YgjjnAV&#10;nrvcPzze+D6Rry/3M58X38vzvKtRo4ar8PiMuh/kNYDPnf+dz5fPkdcnnuO8HvN9Fmu+jtyH3Fd8&#10;Lny9uH/4MwQ/DoTHXr58+VxFr+v8vnzt9sfy+V+QsTsRIYQQQgghhBBCCCH+Y/SFlhBCCCGEEEII&#10;IYRIKFJr3fZyDV6CsHMrrBqcQrdtE0oRU1JQ3piFSlmTklFKWanhWa7MSldBOS2zbOZQV2ZTf3nc&#10;lVnRMihTbtiutyuzXHlRCsoM+hGWkpue/siV2Z8zUDpvuchaQ+WNCQmVUgaDzEU6obJK247rVa42&#10;yvrvu+z01D+7dYTlMBslXvKwnvnbi67MFk35wpVZhSNOc2VW78SbXIXZvhlluzN/fdZVDLx+tmyc&#10;OIJjyFMAJdFljjjRVeLbDJlEsRxy2fGECRNchcug2TbCtiMu/ecUPC4F5vHGr8k2FraNRCWvcLkz&#10;W8w41YvtNvxeUXCpNB8nlx1zqTFb6jjpj3+e+4p/l21cfJxcvsznyKXS3A9sO2rSpImrcCk8Jz+x&#10;zYDL0Lmkm8u1uW+5nJ3tOVzWz+PhQMF2An5fvkZcds/2jCjYxsDWWrassKWBz52tatxXbJnga82l&#10;/2ylYJtPFFFl9Dye2WbL84gtEKx5fEbB45AtSPy7bBPm42T7LR9z06ZNXYWtLJzix9eUj4FtNvwz&#10;PGf5Z7gf2FbGYynKShkFvxfD16Js2bKuwvMxo7A1jK1zDI9PtqHx2OY+4XESNU+jrMRst+C0Vh4b&#10;vPbymsM/w+sJJ5+ylZitTXxevEZxn7N9kn+e9w6ea2w9YsvwL7/84ir8+jy2uT95LvDP8O+y5Yat&#10;XHx92aIbtcfxmOe9gMckp+vxOOT9JSq5mMcS7x38Ojyn2GI0cSIeZ5JmJeL5zf3B1/zII490FW3H&#10;jCLq0QgM2/p47Ymax1Hw2BkxYoSr8Hnx8fN45LWQry33N19b3lu479nyxuOF50oUUZY3Hr98L3Dc&#10;cce5Cs9ptiOzZSwKXr95H+D35T2T5yXPRR6P+7MnRCVR8j0F2824T44/Ho/d4evO6xbbbHn887nz&#10;8UftD3w8UbZjhucxnzsfJx8PjyV+L34dHjM8/nn+cv+wpZTXQh5LfN35ffmeNAo+HiZqPeGf5zkb&#10;tWbzv6dnLPG6zvd6iQCushBCCCGEEEIIIYQQCYC+0BJCCCGEEEIIIYQQCUVq7dperkPLxPBhRpXp&#10;ZZSUPSjHy5INJZP86ounIZ1w9siXXQWkoEyvxjE9XZlVrneGq2i2bkNZ6yOvfenKrP+rsMPZNpSj&#10;Wk4cm1E5oVEpZYiDfUm5/6Peijsx6niS0P+2k0p9C6CM9PzTYAV99s7LXJkVLYyf2RerFsAmNuVH&#10;pGLyYZWsBItBg3Z3uAqzl8pqmSxRfX+YkSiWQy5553J5Ll/mdCq2erE1hsusuTyXE2XYGhOVQMOl&#10;yQzbnbjcn22PvP7xa7JNj0vnuWya19Eo2xT/Lp87/y7bNPh12DbAZc2cwMR9y/3GfcJl0HxsfB05&#10;cZL7gd+Lrykff0atIAcDtsuxTYzhtJv02B7ZKsDJOmxT4RJ27je2JXDKFCflsL2IxwZfL77unETF&#10;toSopEUukecxxteLz5HtBFxqz+/Lc5zHG88j1mwf4/HG58vnwgmYbCNhy1LUnOVzZIsC22C4b9lW&#10;wVYTth/w/OU+Ycsz/zvbFfm9+FqwxZjXtIwSZRPj/oyySfC15p/nhCpOrGNrG9v02DbOaxHPC4bn&#10;Amu2phxzzDGuwpZGXtP4mPm6cyoVzwW2b7FlPioRlY+f+4T3Dn59HgNsL+ExHDUOea/hc+FxyK/D&#10;Sak8fvg1eb7wXOBxy5YqtvSyLYqPjccDjyXuWz6GqGTBtLHE+zNff762vP5lFN7TOK2R4T0hKv01&#10;PXCf8Xnzesnpe2yji1rbeHzx/OP+4fHO15nX5qif532M0/H4WvF1Znsjr5f8KAX+eb52PO74HHnv&#10;4t/lcdSwIZL1uR/Y+sy/y2OJx2zUnsC/y7ZpToXl+1y+J+XjOfbYY11Fjz0+Nh7//Drcb6z5fNlm&#10;yGs5pwTy9eV1lMcqwz/PawynHPJ+yNeR10juQx6HvP+zvZFtlTwXuJ+5H/gxHnw/xWOJj5PHEt/3&#10;cZ+z/Z3Pi9c2Xmu5/zllkscS3y/vz6MF/gv0iVwIIYQQQgghhBBCJBT6QksIIYQQQgghhBBCJBSp&#10;NWp7ud4sU4PD3EvGMaho+BS5NI/ZS6+fhV51/RKU9U0a2t+VWUoykj3K1ECCXb0TbnYVJmRdS8Hv&#10;ZsmOMsbp81D6/+E3KKd+/8dxrswWzkcKinGaVC7YGCw7lzynp4cOFDSUklEyabtQwmxZcTzlqqEE&#10;uH0rlNle0ekEV2ZN6sHqYHvxOil7//o+NmtWPlcwYxgSCZfOGuwqgK5/1cbnuTKr3vQCV3+Hpwd+&#10;N2raRI2vQ5VEsRxyOS9bFTjphEur2eLEpbpcmhxVdsz2EC7Z52PgRCcuZW7durWrsA2NS4TZssQl&#10;5nxsDJcmc4oSnyOntvB7cel2VOk5W4fYzsNzgc+Ry83ZosDl3Wx7iLI3crIe22e45JpLtNlexLaU&#10;/2rOTp061ZXZ4sWLXYX7h60LbJ9geHyOG4e9gteoqP7hn2GrF18Lvu6c/MhWVj5mti9x2hoTZW/g&#10;12F7EZfmsxWBrSk8JrnEn4maC3yObB/j6xJlN+O5w/Y9Hp9sP+Dz4jHJdgW2avC6EWWhYqtvlLWN&#10;34uJsr7yvOBxyNaO9MDHybZNvqZ8zDxmeKyyxWjdOiRdsz2DbVFsk2QrHKeyRaU68THznOK1nY+t&#10;TRukLbN1l8c5z0FeD1nzulShQgVX4XHF6Xc8rlq0aOEqPGbYosjw2OD34rWXrZpsIeR+5jUhygbD&#10;ew3vX9zP/Pqs2QbDc4dtclH7ONt7eC/mZExec6LON+3a8euxZYnHGv97RmGLKifxMZxuyusBw/0a&#10;tb/xe/H44t/l8+J+5T2fX5/XBran8/zm/Wr8+PGuwuOO14Coc+QkRJ6j/Dr8uzwn5s6d6yp8bHzM&#10;PCcY3rd57+JxzfdxbGHjdZr7jR+TwOfOVkq2SfI5RqVGsuWQ5wfvjXwPy+nfUfZPXqv43orHCcP7&#10;GN+78ZrBj5TgNTI9Nmu2hfL+z3sv29z5+DnhkY9t2LBhrsL9xusQ22D5vfia8nXh/ZN/hvdAXtf5&#10;eNgqy/3DFlR+TV4jeT5G3SfyfV9UYmYigFVcCCGEEEIIIYQQQogEQF9oCSGEEEIIIYQQQoiEIrVG&#10;bS/Xlx5S8GmhHC+jcBLi+C9vdWW2eTWsOKWqwXLQ4OR9p+Xt3o2Uhsnf9XVlVr1lN1dmRUqh5J3Z&#10;uhUl8qMmwvbw0ic/uTL7cTpsA1tWohzfdpItMdQNEX3Cw4HKGEP9GRox9BeyPeYphfSJlmQt7H4W&#10;yjxPOaaRq+DcI1ILk3bChjHzN6RM1j66R+qfOfIgIYOZMhTJhqsWwmKWLRvep0mHh1yZFSyOEvqM&#10;EmVXPRxIFMshl/BGpb9w2S4vi/y7XIbLJelstVixYoWrsJ2B4bJptrqwlYPLtdliw6XebHeKgm0+&#10;bC3gsu+jj0aaaJTtoWDBgq7C/cC2AS5f5uOMsplwOTvbZ6IS1vg1uUSbS/P5d/na8Xvx+fJr/ptw&#10;2Tfb99jawSlE3IdMVAobl6fzOXI/8/jkf+e5wD/DVllOYGJLEZfyR43/KMshH3OjRtgf2KrBljHu&#10;K7Z98fEzbKtgCxtbEaKSn3gusK2If56Pk627/PpsaeTzZSslHyfDNjG2K+zP+GGbIdsP+XVatUIi&#10;MNuu0gPbY6Ksf3xsPH54zvK6yustrydsx2K7RZRdh9cxtluw1SQqQZLXT0665NfnNYrnC69RfPw8&#10;bnmN4rEaZX3la81jg8ck9zOneXLSGO81bPXh82KLFP87Hxu/F+8dDK8PfK153eZj44Q/XjfYVsTX&#10;iF+Hj5PHCduB+Nz3tebwvs06aizwmpoeouYi9w2vGfzIAT6GKNhCHWV/4/HIY4THIPc3Hxvbx6Ie&#10;gcBWb54f/L6c2Blltedrxfcg/Do8v9lGx/OD90Zee6KIshzyGOc1PmpPSE+/8Z7Aj7Xg9YNt02xZ&#10;5jWPf57vW7l/+DEDfF14z+fX4fHPfcjWdrbF8e/yfW5Uam6U5TDq3Pk+mscDX3e2HfP6ymtzlH2V&#10;+42vHVvMmfSMYb4f53HF6xbbo/nc+Xf5eKLWdR7z/JmA34stq/uToPpfsO87TSGEEEIIIYQQQggh&#10;Min6QksIIYQQQgghhBBCJBSpNaZ7uT7zEGXprB9cmW1bjxLRXHlR2pmvKMoJ8xdCqXrOvCjjXblg&#10;pCuzaT/Crla6OlL5GrS7y5V3sLNrO0oaRw68ypVZjmwoGa/c5HxXZhVqt3OVPlauxesvXYFS3LmL&#10;UW65ZAVKOJfTz2/YBDskkyULvvMsVACWktJFYbeoVLaUK7OqFZCeUbEMdNlSKPNMD2sXouRzzrg3&#10;XZnt3Irjb95xQOqf+QrvO3GJLYcr5/7syqxW656ugj6uf4ar4PpsQwLErq0o8928DiXCu7bh/bNm&#10;RYln5SM7uzLLlh3X83AgUSyHTFSaC9sDuJya7UXNmjVzFbZ7cNIJlyBzKXDUa7JFgX+eS8a5vJ5/&#10;hsusueSd7QFsM+ASai5P54SYKCscp7yw5SQqbSo9SUVcVs6pUmxXKVUKawz/PJ8v9y2XU3MSEl9f&#10;tlDtTypVRuHj5LTNbduwBvO4YmsM23PYIsJjgy0KDNtq2BLAx8Njhv+dLWZssWALGPctX3dOIWJb&#10;KKdnchk922m4dJ7tFmyB4D7hEvmiRWF55+NkyweX2vPPs/2DrQs89jgpitcEtkZEWR14vvPx8zxl&#10;2y/PBbYYsZ2Dj41fk20SfC14XvB6xXYtnhdsz+DXTw9sZWG7N193PkdeW/hn+Nrxa/LP8O/y8fN1&#10;5OvOFja2r/C14EQ3nhdsaWR7LM9HPgZ+Xx7PbHfhecQJZGw/42sdZWVlq2xUsi0nsfGaw+OKz52v&#10;O9tpeO1iyxxfU34vPmb+XU7h4o8lbMHia82a7XZsxeF9ma8dz4tatWq5Cl8LTjJLS+/l+c1zhfci&#10;3lsyajmMSrXjscN9w33M85v/nfs1qo+j5gRrPnfeZ3jN5nOPsvJHWZ8Y7nt+5ADfv/C6xf3Gfc5r&#10;Oa8ffAz882zv4vsOHheckMhjgPcEft+o+8309BuvQ2xJY3hv5+vO14uvL98z8vnysfG9HlvDeR3l&#10;+zVeV/iehfuKxxvfU0Ql97J9mfcr/pmo9F1OK+XHivAc4b2U733Yzs5rBvcbHwPfy/BY4jHM84jv&#10;kXl95fsahtdafuxB1GMGeB9Iz7rOx8yfA3j8JwIZuysRQgghhBBCCCGEEOI/Rl9oCSGEEEIIIYQQ&#10;QoiE4rCxHM747SVXZov/+MiVWfaclLxCFo6ceWAPyEkpeuWOgA1w/RKUjCclo/Sy8Wn3u4qVaKOU&#10;b/cOlMSO+ewGV8G/b6cSYP8zRqOT73ZlVqIyrBeJnqjHw41tM2wnHP8VkiJ3bEZpcK48KCtv2uHx&#10;1D/zFkZ6BPffH9/jOuzchtLMSg06uYpZEX9xZbZtI8rUd+9AeXFKCkqKk+k6FyqOEtLmHZ92ZZYt&#10;O0p+DwcS0XIYlVITZQ9kOwnbtRhO/WGbA78mWyS4fJmtLgyXMnPpNr8ml5LzfOLjjzoGLuXnpJlh&#10;w4a5CltCuKSb03E4jZEtDfy+bG9kuPSfy/fZBsJl4mxZ4rJ1TnNhOwSXd3MJONvEMmqh2h+4fJ/T&#10;09hKwcfD15HXTv4ZLmdnexHbstj6xNYItmpwCTuXoXNpPtsMOL0pakzycfLY49fn82LrDlvz2ILH&#10;55jR942aCzy22QLB14jnQlRSFP98eqwODPcn2wPy5MnjKpxkxxYR7h/uW4bHEhPVhzxf2ELD60x6&#10;YIscW1aiXidqzEfBFh2e17yesC2a35fPPcoKx3OT4evI1g62bPMaxXOQ5xqvCWx9jVpjeU3jn2e7&#10;CJ8vW1n4GNgGyPMlPftjixYtXIWvFx8nw8fJ9kC2A6fZ+mJwv/H+yzYkXrt4fnF/8tjj4+drx9eC&#10;93F+zbQxw3OOz5uvFadl7g9RiYc8v3ks89xND/zzfK5scWJ4beO9ha8Vjynub4bXRd7PuT+jzitq&#10;D2TN/cPrJe8bUfdo/F58DHxs/Pr873zdOY2W+43HeJRdmI+Hx0BUuinbFXm8837C/cNrJB8Pz3u2&#10;m/F78fjndZHvYXkv5XWI91s+Hob7k4m61nzubOHkPuf1ku9569Sp4ypsR2W7No8BXjPY2slrHv98&#10;FDyGo/Y3toJy3/JjKnhdZ1s2r818PHxefL5RNnT+90Rg3yNKCCGEEEIIIYQQQohMir7QEkIIIYQQ&#10;QgghhBAJRWot2t701HQnONs3o0xy0ve9XZlt24By6qyUNsjsIctZ1iwoaSxQAmWAWagLjzrzEVex&#10;0lGUJe7di1LWid/d58ps/TKkfLBFMV8RJEU0PQOJfdlywn6wdSMSD1b/GVX2GFUCyf9OQ4BlCkpK&#10;OfEwCyX8sQUyOEkXAXQMpaoiISlvQViPUlJQXjrlx8dcma1ZSPaArHidwiVRItr49P6pf3KfpexB&#10;Ses4si3u2Y3y6J1bYEdKSYJ9Jkt2XNtQqTGVyebOD6tO/ZNud2VWpDTsWocbiWg5ZFsB2/q4lJmt&#10;T1yiHWXnYesE238YLt3msuCo0l62zHD5OL8Xl8hzCTtb8NgGyGXfXHLNlkAua+Zy7aj0I7bncH/y&#10;cUaVkrMFhl+zbFlYiaOsAnxsDJeesw2AS7f5WvybcFoSpxClZxvmn+FxyGOJLYFcYs4WER4zPOa5&#10;bJ0TA6NSxtgGyyXsfK3ZPhFldeTryKX2bMuNmgtsWeX+4TnFc4H7n8+Fz5etdmwfY4sFHxuP1ZEj&#10;kYQcZXXg3+VrwfYbtuWwpY4tAbxP8bXgZCweD2wNYus0/zzbtdKTUpoeOJmJr13UWsrw+GTrJV8j&#10;TtXiec3jgdclttFF2Qm5b3n88BrFthxOXGN7GPc/w2sUXwseh3wteK3gY2brK18vTsjjucPrPFvL&#10;uK84lY3teGyz4QRSHp+8t7KOSvCKSunjfuA5wql4PJd5zeExw+mifO04xY1TzXjP4vUhDb4v4LWK&#10;95nw/ff/Dp83JzeyHZn3Xj5vvp58PNwfPG94XPDr8Pjl9YnXNj53ThlND9zfbKljKxzvITze+Wc4&#10;WZTHI1v5uD95b+Q9hH+G1xJeb/h+ivuB13XuE07c45/nec+WVWby5MmuwvdBUdZhTq/jPZnvDdnK&#10;z3OUfz5qXYxKM+S5xeOHry/bJ3ncRo1PJj37IfcP2yd5LvCjNXi95H7jtZzPl++zuD/Zhsn7DI/P&#10;KNh+zf3Jtk2+d+N1nccS9z9rPndO1uVj5j7ndZ2vYyKQWEcrhBBCCCGEEEIIIQ579IWWEEIIIYQQ&#10;QgghhEgoUuv89nJN2mHAVrIZLpn6rSuzzetRxrtnN0q9s1C5a05KRcyWEyWH+QujDLbqUee4Msua&#10;DWXlzJqFsAdO/fmvtL4YoTJhsgQ2bv+XvS5G4dIoa101H/aGyT/0cxX8LlkC2SoYBb8v63xFcF57&#10;dqNkfOdWlKEbWQIN1bqWJRvet/GpOLZi5ZFYs2ktSvMnkEWQR2RyEt637rHXuTIrX+dUV4Athwv/&#10;+MyV2TayZu7eidJVtshxgmH27Cg1zp0PpdiVGp7pKnYdYNc6nElEyyGXU7Otg2ErRHrsaWxPiLKZ&#10;cAkv238yCpfX8/GzHYJLpfl4uLybf4btP1wOznA/sGWGX5PXDy7N5+NkCwHbefh4ouDyay7p5vfl&#10;cnAu6c4MpGecRFlW+BwZLsHn3+WS9CirHV9TTiLLaLl51JiMSnnjc+fz4uPhOcjwz/P78vnye/Ex&#10;sPWJX4ftbPzvfC7ct3ycURadqPNizT/DY5vhucmarWT873yOfMy8PrDlgO0ZbN3ipC62Q2QUvi58&#10;zOkZ59y3PK+jfjc9sH0lqs957PEawmsXHycfD/c/zzuGxySvgUzUWsHvy8fJa3LUz/PxR415/l0e&#10;D3yOfC2i1gruB7YYs62L166ofmD4eHh/4XHFfcJ26ajj5OPh4+TjT/tdXiN5Hv+b8HFt2LDBVXit&#10;4nPlPk5PfzDc3/y+PF54345as6Neh4+Bj5+vCY81HuOcLpfRRFmG9xAe+7yH8NiMuu/g+RS1HkdZ&#10;GqPGEv8urwdR85j7kH+e+znq3pPHfpQlkPuEx1V64L7lccvnwvOLj5/v2blv+dx5DWCdnrHKx5bR&#10;fmP4ffkc+TX5ffl8+bwY/t2odZ37gedIetb1qLGUaPzzaiaEEEIIIYQQQgghRCZCX2gJIYQQQggh&#10;hBBCiIQitY5wL9ekHaLwKUaVqu/Zg5LGPbsoOYRsg9lz/XPJYXrei1k+60dXZtOGP+0qeJ0UlBlW&#10;PfJcV2Y1Wlzi6m/WxZ+QrsiWQ7/M/19SKM2w6pHnuzKrWK+9K7Ok3ShXnDbsSVdmm9YgmaRKg86u&#10;zJbN+N6VWb02N7kyK1K+oSuzPyd/4cps7uhXXcW+acUxl6uDY6h9bE9XEfBQTkffJ1HKYUoSSnWz&#10;56DS4Rz/bIM6nJk37j1XZsm7UIqdmS2HiUJG15JDicP53DPKf9VXB/t9+fWZQ2k8ZLQPOZGLE9/Y&#10;NsD2FU5LYpsBJxtGWTU53TU9dmAh9oeo+c5oL0hM2ArHSbBsp2LLFSfHsg2Kk+zYZshjh22GnN6Y&#10;mfk397qM7jmZmf05l8zWD4fSdfkvUIWWEEIIIYQQQgghhEgo9IWWEEIIIYQQQgghhEgoUmva9nKd&#10;mzig7KVEix2bV7gy20N2wrwFSroyWz7vV1dmiyZ/6ir4+SRYAlp1ed6V2cbVs12ZTfnhAVdmWSNS&#10;DvlS792LY+OfaXzGg67MChWv7ioM28w4CbF4xcauzEYNvNaVWb0TYDksVg4phxO/vc9VcC4rp7ky&#10;q3LUBa7MKtY/3ZXZri2rXaEP8xREogmnE0bBo11VnftPIqYcCiFEIsLWncmTJ7syW7OGkocJTtVi&#10;OL2JLT1HHnmkq3ACkxBCHAj+/PNPV2YzZ850Fb1W8b/zusUWxSpVqrgyq1WrlitZt4Q4XFCFlhBC&#10;CCGEEEIIIYRIKPSFlhBCCCGEEEIIIYRIKGQ53A+2b17pymzjctjltq5b6Mps07r5rsx2bkQ6xx5K&#10;FcxTsJQrs+Llm7gKfn7beldmS6Z/5cqsRqserswKl6zhyuyPIf1dxcpyUYobXGH/M3jfZFgXw/ZD&#10;WCCLl0eyUaVGHV2ZJe1Egl3O3AVdmRUt18CV2RY69/Ff3+7K7MhT+7gKoNE27kuyIpaFXbFImXqu&#10;zNatmOLKbMeGpa6Cc/FjzkeWwwLFqroyK1Sypiuz/MXp30ugz/hY0hEGKfaBLIdCCPHvw1ac1ath&#10;x1+3bp0rs927d7sKW3Q4zbBkSTz2IF++f05yFkKIA8H69ficw7bpHTuQQM6fVfLmzevKrESJEq5k&#10;jxbicEcVWkIIIYQQQgghhBAiodAXWkIIIYQQQgghhBAioZDlcD9Yu2SiK7NJ3yOtL2UPlfjnyO0q&#10;ZgPM4SqcvJGyB/bD5CSU2WbNltOVWcHStV2ZVWt8nqvg2qXscRVLOXzIVZi8BUu7MitdvY2r4Bgo&#10;LSQYBC5itkQcDweE5C2MNMPS1Y52ZbZ7x2ZXZtN+ftKV2frlk1yZNaHkxFx5irkymzXyZVexn0di&#10;U1ISrGvZsqMPs2VFn6Qd3F6yb+5NRt8nJ6Mva7a40pVZ1SbnuhIHAlkOBbN9+3ZXZhs2bHAVhu0B&#10;nLDGv8tpRrlzYw1IRHiLZVtFUhLWLraDsQWM+0EI8b/B6ZBsc2LbZv78+V2ZFS5c2JU4EGzbts2V&#10;2caNG12F18aCBfEoC7aWsZ1W10sIIcTf0Z2yEEIIIYQQQgghhEgo9IWWEEIIIYQQQgghhEgoZDk8&#10;QKycP8KV2dwxb7qKJRX+v/bu7dfLKr/j+JKD6ICzRQFRlPNBtiiCIJ5AJ+m06WRmbpqekqZXve1F&#10;0/SqN+1cNOm0adOmf0Ave9Um06RpL2YUBFTEAwKCIuoGFZGDghzFDWXTL1nvlfhNn19gMzz6fl2t&#10;kN/+/Z5nrfWs5+GX9fl9a7ykgSjfLbfUqMk0xPoeeOjH0SrlvmW/Ea3Lr0cFwyMfvhytUt765d9G&#10;q92WPWPOqmiVsupHqDZ4Db4+X6NBjDoe/ajGMCdPqdWSVv7mX0ZrrCriymi1282Pf1KrGb7/2r9F&#10;q5Qvj+yLVimjo7VK41W3XKzvMem2oWiVsvjxP45WKXOW/zBaY/3t97jXU98jh6wCxlgKY8GMxU2a&#10;NCla3Zw6VfuE851RMsYriMfQFx9+WCudvvVWvaYZqXv66RpZ/vrrWmH19dexfkyuEe3HHnssWm0s&#10;pS/On6/r1qZNm6LVVnIaGqpr1zPPPBOttt+6GB2tMXRGOAfFmCfHQrpeGEPjM0sXnJNdIsmffPJJ&#10;tNp1htfLkiW1AvLw8HC0dD188MEH0Spl586d0WqtXl0rXfOeuHXr1mi147V8ef0pjqVLa1Vr3ViM&#10;zp88WX+C5MSJE9FqscIq73u33oqfFJGkAfg/e0mSJEmSJPWKX2hJkiRJkiSpV4wcjoNzp2sFnZOf&#10;vRutUs6c/DRapUyYWLfLT7u7xgyHZtQt7xMn15hTpo0c/l20xtTt+1PvvD9apcxf+bvRujz4iC6e&#10;P30sWqXMWrQ+WqXc9r3p0Wp9+l6Nzez85c+jdfmYUZGQ0b5HfqtGDu9G5DAzisqPp46PRGssfvhe&#10;tEq58NX/xWmmTK1VE4dmLo7W2HnPiZbGU98jh4zFffzxx9FqMX4yb968aOUOHToUrTZewVjN9On1&#10;2lq7dm202ihiH+3duzdal+fGe/V6ZSyIkbo9e/ZEq5SDBw9Gq+0H9s8999wTrf5gVa9t27ZFq427&#10;3nvvvdFqI5aDOnz4cLRK2bGjVo5lfLXLLX/KlCnRKmXBggXRKmXu3LnRkgbH+C2jZIwtZTiHGcW9&#10;//76jLN4cX0G4Bry/vvvR6tdc/iaRx99NFrt9ahrxz7fv39/tNqY2fr19dmTEdFsvFaurM+Sc+b4&#10;vDfe+PMABw4ciFZ732bMPYsRMza6YsWKaJWycOHCaEnSYPr9PydJkiRJkiR95/iFliRJkiRJknrF&#10;yGHPffbBS9EqZeev/j5al12qW3qn3TU/WqWs+u2/jlYpR0dejVYp504djVYpCx77/Wi1W/zp43d+&#10;Fa1S9mz6p2iNxQBQDQuRw6zKofqvj5FDxl62bNkSrfbfuSzOmDEjWqU8/vjj0WqxQiKjNHxPbsG/&#10;++4alV23bl208muuL954441otRFOVjbasGFDtNrowrvv1oj2fffdF6028tnH/mEMkP3DCAfjFtdS&#10;YY1VJnft2hWttjonYztdYiGsOMaxG7QCo8T47SuvvBKtdh5m84pzMvPkk09Gq5Q777wzWqXs3r07&#10;Wm3FvSwK3aVyorpjZUnGCVm1lpFDrl28R3AdYxT9rrvuipauJ15zHEPe07J7Mv+dz1NsM+bL6LAk&#10;DcIdWpIkSZIkSeoVv9CSJEmSJElSr1zZD2rksL+Of1IrqO34759Fq5TRi7V61vdnLotWKYvX/FG0&#10;Srlw7mS0Spm18OloXf7bC2ejVcoXqNI44/66NfjTd1+IVim7Nv5jtEpTvZFVDlf/+G+i1VYiVP/1&#10;MXKYVbxinIHLIiMwTz31VLRKmTp1arRKeeedd6LVVvfje3L7PiOHjDHebJE6RoFYlY/nxfZLL9UY&#10;9LFjtXrqzJkzo9VGLImxTVbZ69InrJLGfh70fQbFPuGc4eeOjNRKrYzSEKs9damkmcmqiU2eXNfm&#10;Rx55JFql3H57raa7ffv2aLXnxXnOWNbNFjnkuHM+MGLJqmrXgmPNWHF2XQyKcVS22ecc02uRRa3Z&#10;V+zDa/Hpp7XaM+O3XGcYv33ggVoFmhVpGV3ksXFtYSVZzm0eA2OJjCt2iT1yjnEsxuO6yObDeMxt&#10;yuZ5l3nIMX355VqR+/jxWgmcVWtZ3fXVV+tPYhw9Wn8Sg+f49NP1uZWxaMr6bbzH69uC9xM+N3He&#10;MZ7L6qC8tlj9kNffkiW1sjufEW5mvA74TNHl+uOaweuDzwvjgZ91vdZy6WbirJYkSZIkSVKv+IWW&#10;JEmSJEmSesXIYc+dP/N5tEp55d//LFptnHDCxBp7WLCqVjCc/+jvRKu1+/latXD06xo7eeSHfxGt&#10;Ug7t2xity69H5PDyZIrGWHXFudEqZe1Pfx6tUiZOrhEX9V8fI4esrsVYXLYVm0sk44FDQ0PRKmXj&#10;xnpNMK7F98wih4zJMEqzd+/eaLVxCUbSGMnh++/YsSNapZw9W2PEjJixwhCPk9UJWREsi9jweBi3&#10;PH36dLQurzfza7XVBx98MFqlvPnmm9Fq+43RhQULFkSrPUdW9Pvoo4+i1b6GsQf2OStt0bJlNaLN&#10;ylk8tn379kWrlM8++yxaLcadGEvgcbIPGXdiRchBMcbFc8yiOuwrxkV5vqw4uXr16miV8uWXX0ar&#10;lLfffjta7VxlfIxjSvxbxpFYAe3hhx+OVuvQoUPRaiOW2TXIaBIjTozBcF4xCsJrjTFSxmkYX1q+&#10;fHm08jgNj5ORHh4Px4jvP2vWrGi111S2jnFtYUSa1ykxMsn35+cOiusJKw/ymLkuMZLG2BrPZdq0&#10;adFqI+HsK1azPXHiRLTaOcn5wDU/Ww85z3l9cax5nFw/Fy1aFK1SZs+eHa12rLmWcj7wc7m28FwY&#10;5eI48nrhfONr5s6tz25cQ06erM+V/Nw5c+ZEq/1cnu+mTZui1d6PeF946KGHotW+/tSp+lzBNYHr&#10;GOfPwYMHo9WOF/uWMTmOF9cfHv/VewGvdV677D9GurMoWXYPYR/w3kUcB66dPD/e51eurJXFu8Qr&#10;+UzE6CevCd67+PzS5d7F42Rl488/r/+f4Wfx/sNngQzXNsZVecxcM9if/FxeT7zX8T2J9zpWbORz&#10;3JEjR6LVxgD5Wbxv8Fph5JprAJ9reH3w+uY6yr/lfOdcXbVqVbTaOcP1gNcW1wP2A9c2aTx981OP&#10;JEmSJEmSdJPyCy1JkiRJkiT1ipHDb5E9m/4lWqWM7PpFtEpZ9FitbLhozR9Gq5TRC7Wi2MHd/xWt&#10;UiZMqttOL5yr22wXra1/yyqHu1/852hdhqm04gd/Hq1S7l3yXLTGcLrVbarqp75EDhmrYbSKsQLG&#10;EPjvbA8PD0er/XdGCLi1nVux+foscsht4qyIx0gF41eM+zEO8eKLL0arrcozY8aMaJXyxBNPRKv9&#10;XJ4L4wEZxi2y82W/cVs8Y0T8LEYvuIX99ddfj1Ybw+mCx8nPYt9mkSV+LiMKXXA+MGbA+BvjMzzO&#10;LrJqYoxW8VxYtZBzg1UmGclgFIt/y/jSa6+9Fq0WI4qMjvCYGS/iMfP1a9eujVYbU2Gb/czj5HXB&#10;eBTnJGPIjJRwbrCdzR+eF9cTVofka1h9j+fOucE25x4jT4xDcn3guTCGzL/lWPO82IeMAV5LRS5G&#10;jBlf4fxkXIq4hvMa4fxkTJhze/PmzdFqYzyM/jFWuXNnrSDNCFuXx2XOB+LfMrrO8eUYMQ7EucTx&#10;YhyP1y8jTLwGeb0wmpWt4Zyr/HeeC8eO85yvZ+STc4/XIGNajPBzHBk5499yvBgR7XL/4vHzvHju&#10;V2NgHBOufxzzNWvWRKuNXDF+yvWG58fIO9vEe1EWYWfMkOtoF5yDfH+O5+LFtVr50qVLozU4rgE8&#10;L2KMMbtPHjhwIFptlJnPIFwj2VdZ9JZjml33/He+J69pjjv7kLJriNcKn1v5uVyPeb6cV3yG4hzm&#10;+sGf0MiuYz6Tst94/Jz/jDpK4+mb77qSJEmSJEnSTcovtCRJkiRJktQrV/YRXsr2UqpXzpys8Zs3&#10;/+dn0boM22YnT65bd78+X+OEF87ULai3T68RpvNnakWO226vEanz52vs4ctjddvpzAfqNvpVP/qr&#10;aI0dQt2Oqm+XvkQOuXWeW+q5VZrVZbiFnduyGf3gdnBWjuEW/3Pnarzl+PFaxYeVlRg/4ZZuVlvj&#10;dnZGbBgh5FZyRpm4DZ2RDcYe+XpuMWf1Lm5b5/my2g1vJ4xsMPbCCBirNHEs+HpGaRgt4eu5XZ7R&#10;AlaQYpvnyL599tlno9UeG+cDP5f9z+31hw8fjlZbNYp9wr9lpC6LJWQ4vozv8d+JY0eMW7DNKBBj&#10;WVnFOs4Zzm1W7WJ8bOvWrdFqYxKMgzHW8sILNfLOucH+Z2SV48Vj4/Wb9RvHIovNMirD92Rkhf2Q&#10;Vedk1I5VphgxY+U79j/PkRFmvp5zkjEVXms8Lx4/339Q7E9GodlX7Ods3nJO8ni4jrHCHOcYI178&#10;XL6eEUtGd9kPXP8Z92aMkZE3Xu88ZkabGd3hmDJqxRgp/52xtz179kSrPWbGh/hZXNP4elYq5BrF&#10;tZdV3zh2nOf8923btkUrvy9w/jNexfWKr2d/shof/53vyfHiHOD1yPsXj/9qH3ItZ9U5Yv8xNsh1&#10;Iovb8rp87rn6Ux2MrbEv2TdcIweNAXJM2PeMQXOO8Bkkq+DaBY+fn5vNL1YD5thy/ebY8nrlTyzw&#10;ZxU4FsTnHT7T8fmRz4acO+wTjkVWgZFzgMfJZyVWMOZY8HO5FvLc2WaEuktMmfjTAvzJBz5D8fh5&#10;P5HGU70iJEmSJEmSpB7wCy1JkiRJkiT1ypV9nJe4X1H9wqHDttwzJ+o29J3P/0O0Svni47pldeKt&#10;tQrHRFQ2vDiKuMWEusV/9EKNgly8VLcnz5pXt5gvffJPolXK1DtrNSl9e/Ulcsh4AKMW3IrNCjqM&#10;b3BrNbd6c5s+YyDcrs1t4ty+zy3prArDWAIjQoxKcUs3P5db57ktnpWeGBnjdnPGLhh7YPSJ8RNi&#10;5bKs6hLPkTGZkZGRaLXnyMgYK3NxCz4jB+wT/jsjbFnciVG4FStWRKuNsbCvZs2aFa32vBiN4Psz&#10;DsH3YQSGkaJBHTlSo+GMBHDcOd8YpWDVPMaRePyMevEaYZyNMQb2P1/Pa43zhNcmryn2CasTMnLI&#10;8eV842cxjsr4B8+RkTRG3hhj5FgTozKM/bIfGD1iPJPny/nDcyGOKc+d6xLjq4ywMXLLMeX1zupc&#10;jCdzzg+K8SH2Fc+Fx8Brn5Ekzk++J/uQY8Rz5LVMjBxyTjIOxGNj33JeEddeXheMjrJqJNd8jilj&#10;SJwPfGRnm2sL50MWteJ8mD59erTaa5Z4L+O9JlsfeL/jPYKv57Hx+LmOZVE3HkO2/jACyXsl8bN4&#10;b2IE9WoUPauWzHnKSptcP/bu3Ruttg+y8eRaxePiGsNIF6PGnLNd8PhZkZL3W+L8ZVTtWvD6Y7yV&#10;fTJ37txotfgcwesmi0byHDlP+QzCqC7vJ9l84drJSDH/lpFDXoscrw0bNkSrjS/zJxB4TfA5gmsn&#10;8RmW1zHXYEb8+fMbXF/58wBZVV6uAexPaTzVK0KSJEmSJEnqAb/QkiRJkiRJUq8YOew7jlxNKzRG&#10;v6rVdw7s+s9olfLhzv+I1lhUrG7fb9+ofsCkKXW79tzhn0SrlIVr/iBaY5EJfkfa4eDUezdz5JDb&#10;6Ddv3hytNjbAGB237DPmxjajH3z/lStXRqutCrdx48ZotRVxuP2dEUVu6ebrGaNgJT5uPd+/f3+0&#10;2sgkt+DzOBm9ZMSGETxuu89klW+4jZ59y2Pj53JrfhbRYhyMfchoCTEywTnA9+F4sUpQFoXrUk2K&#10;Vc/4uYwU8RxZGWtQjC4w0kCMmi5evDhaLUYyGeninGcElRU52c+MwTB+wEgd5wDnLecqP2v27NnR&#10;amMe/Fv2Oa9NjjVjdIwDMfbFv2VfsQ+7rC2cS6ySxfnMxy9GlRh3Yr+xfzLz58+PVjtvGVlh1JTR&#10;S0ZQuA4wQsM1pwte46ymymPjOpxdy4zyMZ5EnDN8f0beuM5wTBkJY59wPndZD3mOXA+5XnE+MF7F&#10;vmUMkJEezge+nv/ONtc3rtW8xlkZlvcIzk9G7D7/vFbsZX8yLsVIMq9T3hd4L+OYcq5mkU9eR6wC&#10;yOuIVfEyrBrIGOY33V/Yr9l8zOKhvLYYDeNPC2SV7ziX+e+M2PK8B5WNM/uVsueXbH1iTJJrJOcd&#10;12nei3jPZP8T12PGEhkp5jWdvX9276IsYs5Ydpc1jDHZb4q3juF1wJ+F4PMg16Qsasq/5XVD2TMs&#10;xyX7+QTenxnzlG6UwZ5KJEmSJEmSpF8zv9CSJEmSJElSr1zZu3mJe031nXH6i1o949jBWvXi5NEa&#10;X/n+3bXqxYx5dWvz94bqdnl9tzFyeOGrGpFb/syvP3LISF1WNSeLj7G6DKNn/FtWrWIkh9viGTlk&#10;JIpb9lkxKKvExxhDVlmPETBGBbLqO9z+zkp5rMDE7fuMBR07dixabYUhRiO4jZ5b8FlRjrFKRmxY&#10;ZYeREL4/+4RjxwgMt9rzmBn/YKyM48LPJY47o4I8Ns49xnM4f1jFj9GLQXFu83M5N1glkOPIcWc8&#10;iufC+cNIF/uHkQ/GHrLKgIyAcQ4wQrV+/fpotbEQthkbZISDUQ2ONSOHHEdeO8RoEKN8jM0wJsxj&#10;45xkfC+L3bH65PDwcLTaOcPxZZ+z4h4/i/FMxkJ4nIyhZdcjo1tZ7CfDceFcJX4W1xweD9+HMRji&#10;cXINZ7VHxnUYj2E/cO3lnGQlMPY5rx1+LuceYzysDJfNhyySzPdk1I3zgRX9WGksq+bJ9+fn8jWM&#10;1mYRY1YtZGVJroG87hiX4pqQVY9jDIwxYb4/7wscLx4no4WcV+xDrpm8R1/FeCDPldcHx5PXJfuJ&#10;P2mQxa855hyrLPJ+LVhNlOtoFqXkXONY8ZgZzePaxmuC+MzF8climHzWYCyVx8OqfNl1kEXnOC/4&#10;jMb7QBZ1ZF/xnsl7L587ePyc41xjslhttjZn1RW5tvH+xnsR1zPOVY4v75O8x0o3iju0JEmSJEmS&#10;1Ct+oSVJkiRJkqReubI38RL3Q0odcMIMFj7Qt82+l/81WqVcQLXM4Wf/NFo3FpczxgC4XTurEsT4&#10;Erens6oNt1l3qQrz/PPPR6utCsOKONxizvgSj4ExQLa57Z6fy37gFnBuDef2cVb4yqIF/Cy2eTzc&#10;mj9v3rxotdEIVsph9CmLXDEKxIpQ/FyOS3ZL47izr1asWBGttq8YsWFVOG7TZz9kn8vXE8edkYMu&#10;+FmMT3SpkpUdJ7FvGf/kPN+yZUu02opp/NxsLnHc+e/sf0ZreF1kVUr5nhwvHgOjr4wdMZLB42cF&#10;L8bEGF9l/3P+M57J6z07F0Y1eV6MKnN8Oa9YRZRjwSglY32MoTEOxOuC12BWGbML9i3bnGOcA9n8&#10;ZJyG7WzOZNcvI1KsKMY1kLGrbL1lmzgunA/sQ8b6sqpynA+smMn5wHnIecuIHI+BMXPivYzrNucS&#10;r3e+J++bvL+w/3nv41rHaySLNHLeMobM8WJFxes1XrxnsRrmVbxWGEPjsXOe8lxZ5ZKRrjfeqD//&#10;QdnPG/A6vl7YTzwexkA514jXLt+HazDHkJFA4mfxGDhW/CzeS7l2Ep8dGPPlswOfQfhcwOgz5ymj&#10;ybyms9gun326xBU5r/g8yPmTxfqJPwvBNYDjwr7lvOK1y77iTzswQsu5Kt0odfZKkiRJkiRJPeAX&#10;WpIkSZIkSeoVI4eSrsnIzl9Eq5SLF+rW5AWrfy9aNxZjR6yaxK3h3E7NGAD/ndEDRt5YKYlRLOJn&#10;sUoN/50xCla7Y+SE8RxGS7iVn5EGbvXmFnZW0GMcg+fIyAa3p3O7PKM6jI1wKzxfz/gP/5YVjHgM&#10;fD3jXRxTVkljhIC3MUYOGGlg7IgYD+B5cSwY3eL5sv9ZIYnb8Tl23OLPaEEWvchw6z/nOeNIjBAQ&#10;+4rREc4fVvjiXCX2A6thseJYl7nKz2JVMp7L7t27o9VG5Dg3OLcZ0eK8YnUoRpYYP+T7MHaSVUnj&#10;dcpzZGSPn8sYF4+BcUJeRxwjzjH2FSuo8VpmlU9GRzgu/FvG9xhrySJGXTDazGu2S2yJ/clKZoxw&#10;cq3gOTKqxP7kWHB8eU1xvrGSIPuN84HzjdcF1zeOF+c81yVWuWNf8d7B+cm1jpFGniPfk/E29j/v&#10;ZfxbXstZ5VDGkLl+cq1mP3C8OMcYheLreY68pjimPDbG1fg+HK9snc/uXzzmb8LKcZwvPD9GGDmv&#10;uc5xLedcy8ZnvHGcuZbwHLme8bzYZj8w3srXENdFVijl8WQ/pZDhvOAayfUmu0Y5R7g28Hg4vlyn&#10;2T/ZNcEKg/xbPj/yXsdnOsYkM/ws9ief9fj+7BM+s/Ba5OdmzwjSjeIOLUmSJEmSJPWKX2hJkiRJ&#10;kiSpV67s9bzEvYWSNICLF+tWZpowocYixlu2hHHLPnGbexbLIr5/tkU+O4Yuy2u2TZ/Hz1gK4ydZ&#10;ZIwVsgbFyAwjPENDQ9FqI3VZP7Nv+ZqsP7O+zfqEMQD+OyNUWcUr6nIM3LLPz+U5ctt9dszU5XMz&#10;7MMucyzTZf53wehFNlc5Foz/MNLQRTY/Oec5V7O+HXROss3X8326/C3xfXhe7DdGoTm3KTt+Vlxj&#10;VS2+hn016Fh0wblBXfqErxl0rc7afJ/sGIjXO8eFc5jrYXa+g34u5wPjQF3mA2XrD/F42M6uEcrO&#10;JXt9No7Xch1RFiHkeHGtyPpnkM/tMte6yI5l0PcZb5yPXO957pynXdZjzvesciyfcVjdr0tkv8tc&#10;7hKDzuZpNkbZ3CD+bZfj7PK5XfCewHsFP5drG68h6WZyc62QkiRJkiRJ0v/DL7QkSZIkSZLUK1f2&#10;LF7K9jRKkiRJknQdMfK2ffv2aJVy6tSpaLUx6HXr1kWrjTFK+m5zh5YkSZIkSZJ6xS+0JEmSJEmS&#10;1CtGDiVJkiRJ44r/5dyxY0e0ShkZGYlWW21w2bJl0SplyZIl0ZKkyh1akiRJkiRJ6hW/0JIkSZIk&#10;SVKvGDmUJEmSJI2rs2fPRquU/fv3R6uU0dHRaJVyxx13RKuUhQsXRqvF/7recsuV/85K+o5yh5Yk&#10;SZIkSZJ6xS+0JEmSJEmS1CtGDiVJkiRJ48qooKTrzR1akiRJkiRJ6hW/0JIkSZIkSVKvGDmUJEmS&#10;JElSr7hDS5IkSZIkSb3iF1qSJEmSJEnqFb/QkiRJkiRJUq/4hZYkSZIkSZJ6xS+0JEmSJEmS1Ct+&#10;oSVJkiRJkqRe8QstSZIkSZIk9YpfaEmSJEmSJKlX/EJLkiRJkiRJveIXWpIkSZIkSeoVv9CSJEmS&#10;JElSr/iFliRJkiRJknrFL7QkSZIkSZLUK36hJUmSJEmSpF7xCy1JkiRJkiT1il9oSZIkSZIkqVf8&#10;QkuSJEmSJEm94hdakiRJkiRJ6hW/0JIkSZIkSVKv+IWWJEmSJEmSesUvtCRJkiRJktQrfqElSZIk&#10;SZKkXvELLUmSJEmSJPVIKf8L5nR3Y6gvwXQAAAAASUVORK5CYIJQSwMECgAAAAAAAAAhACDa0t1L&#10;DwAASw8AABQAAABkcnMvbWVkaWEvaW1hZ2U4LmpwZ//Y/+AAEEpGSUYAAQEBAGAAYAAA/9sAQwAD&#10;AgIDAgIDAwMDBAMDBAUIBQUEBAUKBwcGCAwKDAwLCgsLDQ4SEA0OEQ4LCxAWEBETFBUVFQwPFxgW&#10;FBgSFBUU/9sAQwEDBAQFBAUJBQUJFA0LDRQUFBQUFBQUFBQUFBQUFBQUFBQUFBQUFBQUFBQUFBQU&#10;FBQUFBQUFBQUFBQUFBQUFBQU/8AAEQgASwCe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CiiigAooooAKKKKACiiigAooooAKKKKACiiigA&#10;ooooATrXO+NfGVt4R0wyuRLdScQQ95DXR14t4w8B+IPEHjKY4MtncP8Au7nqkMeOlfK8Q4zGYPB/&#10;7DSc5ydlbW1+ozkYfG+rQ63/AGsb3/S/+Wn/ADz/ANyvdfCXjCy8Xad58K+XKvEkEnBQ18/aLosm&#10;teIYdOj/ANa7+X53/s9dAnwx8Ux3U0McbJs/5b28uxJK/JuHsyzbCuVSNOVWnJu61fvbmx9B0V5l&#10;fePPElnY63J9gs/telyR22CHEd1cSOmzy/m+5sfv/HUWk/Fa51O8uJYoIotIF3ZxRSSn955cu9Xd&#10;/wDgaV/QZgepUV5PqXxc1DT7I3QsYZrQWd1KZod/7uRLh4oc/wCw+ypdW+KGqabr0mkmwgmnhuPs&#10;ok+b/WSEfZv++0Ev5CgD1OivN5PiFeq2rOJdNItvtiRWJLG6/cLJ8z/72z+VbHhDxhda/can9tsm&#10;06KzgtpP3wG/503vnDN0oA7CivLvCPjy91aw1W5iH/HvK90YrwN/x7tC7Q+Xnb/Gla/w98Yal4ih&#10;vTqUMUE0dvBcx7YXhz5qu33GZv7tAHdUV43pfxm1bUhZR/2fCbw2lzLc4D7PMWJ5YfL/AN9EJrXu&#10;fiVe3DKLK402HzJLCP7TN88cfno7P/Ev9ygD02ivLR8VrldLnuHgtxJ9hSWIAO3mXD3DxJj/AGMp&#10;+tQX3xWvvsFncWx0uDOmSXdxHd7v3kkb7Xhj+b/GgD1mio4JvPhik+5vXOKkoAK4b4xeMLnwT4Jn&#10;vrL/AI+pJEto5f8Anlv/AI67mvKP2mP+Sdwf9hCH/wBBegDitC8E/E3xHpdnqUXiuaGG8j81POv3&#10;43f7qVbk8O+OfBX/ABNNe8VSz2kWf9Egupn82Tb8ifc9a9b+Gmf+EB8O/wDYPg/9AFUPG2i+bo+t&#10;atczCSazspzZ8/JCdjfP/v1w4z29WhKlQ0b0u+nmBznwb8LRQ+dqtyf9MT915PeL+L95/t816vxX&#10;kn7NE0tx4HvpJT5kv9oSZ/74SvXK58Bl+HyyhHD0dl+L7jKgsLf5gIIvnbe+Y+vvTW0uykgkhks4&#10;fJkHzxmNdp+ormrzxnf3uqXmnaBpq3stp8k1zNJshjkx9z1Jplj4y1G11qDTNe0z+zpbji3uopd8&#10;Mkn9z1BrH+18Lz8mtr2vZ8t9t7W3A6j+y7Py/K+yQ+X5flbfLH+r/u077BbNKXEMRlO187Ofl+7+&#10;VZkniby/F0Oi+T/rLY3Hm7/Q4xW7u+UmvSp4mnW5uR/C7P1Ap/2TZGaeU2cPnyp5cknlrvkT0J9K&#10;cbG2bzcQxfvBsf8Ad9fasbw74xi1rw/capcRfZI7eR0kBO77vWse08VeI9cjF5pOiwjT3GYpry52&#10;PJ/wBRXnvNKChCcLy5ldJJt272sB2JsbYD/URfc8r/V/8s/7lYuoeLvD/hy+Ntc3MNrdeWn7oRnO&#10;zov3VqponjZ9Uh1G2ubE2ur6fH5ktqPnzx1T1/8Ar14x4u8Q3PiDxF9tubH7HN5afuj/ALNfO55x&#10;JDL8LTrYWzcn1T2W/azTA+jIrO2g/wBVDDF9I/8AgNQ/2Hpn2f7P9htPJ3+Z5XlLs8z1x61yui+P&#10;rrU/D+sajcaS1p9jTzI45i37z5M/3f5Vkw/GyL+y765ubLyJY9v2eHzP9dmvTnxDltOFOdWpbmTa&#10;unsvkB6N9it8b/IhzH9z930xTW0uylmEklnD5qtvEhjXOfXNcr4X+IceqeF7zWtRiitYbaVo28o7&#10;/wC7/wDFVz3/AAt7WNUmnOkaA13DF1+87/8AjtVU4gwFKFOXN8aukk27eiA9Xorzrwt8WF1jVItO&#10;1OyOm3cj+UmTx5n9ypfFnxSHhfxB/Z32Hzo/LSTzjLs+8f8Adq/9YMt+q/XPa+5e2z39NwPQa4X4&#10;xeELrxt4JnsbL/j6jkS5ji/56lP4K5zVPjZcif8A4lml+dZ9pZg37z6cV2fgfx5B4ytZiIWtrqA4&#10;lhJ6U8JxDgMVX+r0al59NHr6AeO6H48+Jvh3SrPTYvCnnQ2kflJ51hNvO3/deptV8efE3XNMvdPl&#10;8KiKO5ieGQw6fN/F8v8AE9dpqnxemm1Q2WgaadS8v/lr8xD/AERRRpfxelh1T7Hr2mf2bx/rfmAT&#10;6qwrP/WjLfacntOtr2dr+trC9maXwX8I3ngrwStrqREd5cXD3ckP/PLdj5P/AB2vQKKK+mA88/sX&#10;X/CeualeaLDDq1jfP50lrLLseOT2p/8Awl+m6pqdjZa9os+m3e/zLf7YMp5ns9QWWsXvgO+vLLVr&#10;e8vNNkuGltr+IPNjd/BJUXiLVH+IUNlp2k2N4IftCSyahLDsSLb/AL3evzqVaGHg40JNTv8AwpLm&#10;1v00vZ972NjTu/8AksFj/wBgt/8A0Ou3b7h+lcJ4ut7zRfE2meIrWymvYoo3trmKEZYJ131NN48/&#10;ti2+zaDZXs93J+78yaB0jh4+87MK9XD4uGEeIpV1abk2l1aaW3cz6lD4a2EeqeA76zk/1VzcXER+&#10;jE/41LpcnizwfYw2Uukw63awYjSazl8uTZ7o1ReD/Dt8Ph/faafPs7vzphDN8yP1+R/5VLpfxCOm&#10;WcNl4gs76z1GNPLc+U0iSf7YdRXlYXko0cP7aUqMuRe9pbzTumjQ0vC/iPSPEWtTypYzafrUcfly&#10;RXkWyXZmvM/i5/yPf/AIf513OiRXPibxsNeNjPp9hb25t4vtHyPLu5+5XMfF3wtqU/iEajbWU17F&#10;JGn+pi3+U6968vO/b4vJ3Pkvy1N0rXX81gPS/Gn/ACJus/8AXpJ/6Aa8o+Dei22qa1fXVzD5gto0&#10;8uObtI1ddpev614n8F6//aOneTNHAY44/KePzMpz96s74K6Xe6VJqn2qxns/MSMjzotnd66MRGGZ&#10;ZvgK0INwae67X3+YHZeMDoln4fkOrQA2G9f3UakeY+Rt+774rhvD3jaS2tprfwz4Sm8gPzmVmH1r&#10;qvih4cuvEXhkx2Q82aBxL5P/AD0x2rhPBXjPVvC+lnSU8Oz3k0cjbPvo/wAxz/cqs4xVShmsac17&#10;OHLpNQ5pPyvZgYcE17N8SoJNRg8i7kv4fMi/74rS+Mn/ACOg/wCvZP8A2eof7K18ePIL7UtLmEkl&#10;3DJIYIt8daPxW0PU77xcJbaxnmh+zp+9hiZ/5V8Q8NV/s7EQ5Ja1Vuteu4z1HVtLtR4TvbEQj7Kl&#10;m8fl+2zpXlvwNPm63qaH+O0/9nxXsGrL/wASa+T/AKd3H/jteTfCHRLy31XU0urK8s/MtPLEs8TJ&#10;n56/Qc2wv/CvgZ04bKX5CKa+EfFPgTWhdabB9rh/1Zki+cyR/wC5U03xCsdS1CA+KfD0MssZ8vzA&#10;G3xf8AYUWOqeLfh/rE/263vtYsmAjw0jun++jHdVLxBJrfxO1OL7LojWgjQp5p5/B3+X8q+LqS+q&#10;RlTwPOp838GUeZflYZ7jYzRTWcEltjySi7P9z/8AVVuqek6eNM0q0swciCJIx/wEAf0q3171+5UW&#10;/ZxdTSVjAWiiit7K97AFJgDoKWiiy3AKTA9KWiiye4BXP654u07RryW2uBM0scaSiOOLf5u5yiIn&#10;q+/tXQV89S6nd3Vr4yvpp3ku9Pkh+yzMfmi23j4x9KLLYD1W4+JOiw2M1zK00KxxTSSxSwvvi8rZ&#10;vV09fnFaVn4nsr6K9lshLeJbFP8AURbvM3orrs9fkcV49D/p2gx3k/7y5vLbUJLiQ9ZG32gyfyr0&#10;f4c2cFhqniy3t41ihGqcIvT/AFKUWQF+x+ImkX1vZT5mtY77zDbefHsMnlruf9M/lRpvj3TtU1SG&#10;ytobuSSSOOXzfJ/dgSJvXn6VyemaXaahpHgi3ureO4h+yXnySDcPue9cp4Zu3sPiRotpCsQhks7L&#10;eXiV3P8Ao399gW/Wiye4HrGufETRPDt9e2t9OYZbOz+3S/J0i37f51GvxA0lryGFjOvmmOMzeU3k&#10;xySLuRN/98hh+dcH8TNPt7vxpKZolkOIOv8A1zmrPsXMPjDQdMT5bG7NjczwY+V5BCmGPvwPyosg&#10;PSZfiRoosTdRmaaHy4ZcwxdTK5VE/wB/5elTzfELSbeaGG5M1nNLZyX3lzRYPlR/fry/XrWLTvCP&#10;jCWBAr/8JGvzN8/3ZgR1z0p0NjbeIIvDs99BHJJ5dr/q0EY/4+XHRMCgD0jT/iFpGq3UFvbi7n+0&#10;W8d0p8n5fLlG5DUa/E7RJtNN/bGe6iFv9pkMMLPsj3bW/Laa8stbp9P8SaH5KxBptPst7vErt9x+&#10;jMCR+GK0dP0+3s7PxJ5MSx+Z4UhkfHdvLPP6UWV72A9p0u/TVLGK5jhmgjkH+rmj2P8AlVuqul/8&#10;g2x/65J/6BVqmB//2VBLAwQKAAAAAAAAACEA9yb50WJJAABiSQAAFAAAAGRycy9tZWRpYS9pbWFn&#10;ZTEucG5niVBORw0KGgoAAAANSUhEUgAAAJEAAAB3CAYAAAADxaK8AAAAAXNSR0IArs4c6QAAAARn&#10;QU1BAACxjwv8YQUAAAAJcEhZcwAADsMAAA7DAcdvqGQAAEj3SURBVHhe7V0HYE/X9z+yhxghiIgV&#10;QWJGzNibltpKKbVXW61SW1vVobRVbbUUrWrNUhRVNWrvvfcMYsSMkOH+z+d8v/eb9/3mJaJF9ffP&#10;h5P3vePde9+75517zp2Ujv8tREZGZt+8eXP4kCFDhvr6+iayl8qRI8eDkSNHDjh+/HgOS6zHiwzW&#10;azr+gzh9+rT/mTNnAvfv319s586d4Xwtcf78+bzMSPk4WOo2Q4YMpJTCT8qVK9e5l19++YfevXt/&#10;WKBAgXvimY7/P3jnnXec9u7dW3DJkiW1+vTpM7pcuXIbWMKc5yBwSDJi5klGOqxOnToLmNG8+Pdj&#10;QbokegZx9OhR9/j4+Lx8LQjpsmPHjrInTpwozJIn/+3bt7Nao9nADGL9lTZAMrFEmjh9+vSeVq9/&#10;hHQmegZw6tSpLJcvX86/e/fuEosWLWrMuksImqWYmJhM1ig2PCrDmMHavCVu2LChXOXKlXeJ5z9A&#10;OhM9ZbB08bt69WrggQMHiu7atSt83759pVivyXf27Nn8HOxiiWXB42CYlABG6t69++eTJk3qZ/X6&#10;20hnoicMbobQLOVbtWpVzfXr19dghgm6cOFCHg5yssRIwpNkGkeAiXLnzn2SpVGxf6pkpzPRY8L2&#10;7dtd3d3d8547dy7/nj17irO73MmTJ6HH5Lt+/Xoy0/ppMowZwEROTk7xzERlK1WqtNfqnY6niStX&#10;rviwWR06derUF1u1ajU1NDR0d8aMGaM5yGYFGYmZ5pkiXa4pU6a05es/QrokSgO04ssKb9DWrVvL&#10;ssVUiv0KstTJy1aUpzWagCvI+uvpwaoomyK18uC+t95668NPP/10qNXrbyGdiUxw5MiRANZbAleu&#10;XFl97dq1tVjpLQjzmoPsFF/g32AaDc08OXLkoPr161PTpk3lN5ed5s2bRwsXLqS4uDiJYwbcX69e&#10;vUXLly9vYvVKx99ABii+K1asqDp27Nhebdq0+T48PHxTtmzZLnCYTeRr0k3B06aUygB3+/btFUtE&#10;5ofkqFChQqrlRlhgYOAJ/kjspGk6UgE3QR6s9BaZMWPGC6+88spXpUqV2p41a9YoDrJVkpHMXvyT&#10;JLO88TtTpkxq/PjxiiWNLQzXl19+2couSk2YMEGVLVtWhYSEqEaNGqk33nhD+fj42KXlSAhzcXG5&#10;x0ZAUf6dDkdA8d22bVuJmTNnNhkwYMBIiO0iRYrs8/DwuMXB8gI1mb3gp0HG/HEFA1SsWFGx1WTn&#10;X65cOWGUVatW2fxYWqozZ86oxMRE1a5dO/EzI52XGek4P//8cwu+pgOdeOvXry87evTo3rVq1fqt&#10;YMGCh7ky0P9h91JBZi/0aZBjOUqUKKFKly4tv8EUrLwLs0yePBkSwhbP19dXXb9+XV26dEmxBSh+&#10;L730ksRdunSpLV5KeRn9HQnhb7/99nt8/f8FKL6rV6+u+OWXX3blZmlC+fLl1/n7+5/mILuXBzJ7&#10;cU+azPKGm5tP9eGHH6qAgACRNrt371Z37twRBvLy8lLnz58XxgCmTp2qnJ2dbWn9+uuv4l+1alVx&#10;f/XVV+Lu1q2bXV46PtLPnDmzXZgZIZybwTV8/d81sticdmMqNH/+/Ibdu3f/jB94c0qKL8jsRT0J&#10;SilPuPPlyweF1RaGKxhiw4YNUvFNmjQRv8WLF4u7Ro0a4l6yZIm4NTp37iz+oH79+onf8OHDxa2Z&#10;qkqVKuJGPmCc2rVrq++++06x7qdYOit+Z7ZwM0IYN/F3OC560f/7gJWwY8eOEDDMsGHDhjZu3Hhu&#10;aGjoHhbh1zlYHthIZi/lSZPOG80Nm9MiQYxlypIlizp9+rRiq0+x0m7zf//996XSFy1aZLtn1KhR&#10;4vf666+L+5NPPhE34qD5ioqKUmXKlJEw1ukk7JdffhH3tGnTxN28eXNxg9Ds3bp1S/xjY2Plunfv&#10;XuXm5ibhqTzPA2bK+nz974EVw6z8dYZ9/fXXnRo0aDCvcOHC+/mB73CQ7cVoMnsBT4pSyhN+sHgg&#10;FVA5qGRuWhWXX+XOnVvCPT091bFjx6QCtZQoWbKkiouLUzdv3lT58+e3pd+mTRuJN2nSJHHDXAc+&#10;+OAD1bt3b/kNiQImAMPev39fHT9+XOL2799fwj/77DNxo3yQRNWrV1esEyo2IqRs8fHxKm/evLY4&#10;ZoQwZvL+fH22wV9mTkw9+PbbbztyOz6+UqVKq9BHwUEJTPIgmswe9GkR8kdlgBmMZcHvPHny2Jqk&#10;e/fuqcOHD6vbt2+Lm6WoeuGFFyTeF198IX5du3YVN5RfYNCgQbY0cS1evLh68OCB2rx5s7ihMwGw&#10;wiDpVqxYIW5ILISDocAUrP+JQo57T506JdLPmK4mtkzl/ueff94WbkYIa9u27fd8faaQgV9wgd9/&#10;/70Gi+oPofhiaib72z2kJrMHe1KUWr7wg/Xz22+/KW5WVfbs2W1xIQ2WL18ulYIrS03l7u4ukkUz&#10;TUxMjGKrULVs2VLcH3/8serRo4f8XrduncTX+eLq7e2tIiMjRblGXxDCr1y5om7cuAE9RfLAbzBL&#10;w4YNReIB6AfC/WvWrBE38tHlNNI777wj4SNGjBC34/NqQhhbitswe5J/P31oxZeVxDosEvtxGz2T&#10;xfd2filXOdjuoUBmD/GkyCw/KLhFixa1mcrGMLih9GrAjNblbt26tfht3LjR1olnpG+++UbCf/jh&#10;B8V6nEgM6EXaNA8KCpJ4xrxAy5Ytk/siIiLEraXPc889J+5mzZpJXxCaSFhswNChQyWscuXKKjo6&#10;Wvy+//57xR+rMDU6HcE4yBcwSkAzQhjrabc4j0D+/eTBWnwmFr+lJk+e3I4ZZnpISMhe/qKeOcU3&#10;JYK1giYI0kb3xRjvZYVeXjwABVffN2XKFPHr0qWL3T36Pj8/P5EiaObAEGAgDTR7aKp0Wsb7tDKt&#10;rajPP/9c3EbpouNoZXnGjBm2sGrVqolupnH37l3rL0t86FeOTbMj6bRYN2vH18cLLD/ZunVrGDNM&#10;m1dffXVM1apVlzOnH+GMMapnyxzkWLB/g1AONAOoEDAJ9Je5c+dKjy78ET5y5EjrK1ZiMRmfAaS/&#10;dlQGKgEKKvyhpwBaYjjmC0LFA5AC8+bNk9/QlYCEhARJu0CBArb4ILZAJRwSDG7dFMLc12mDCcA4&#10;Giz5bc8DgvQZMmSIlJHrS7EaoQYOHGgrO8hYXjNCHNbhvuTrPwf6C9599923WFT+GRAQcIq9kim+&#10;ILOCPClKS36Ig2YGzGMGtv4kTs+ePa0+FtSpU8fumVARsKK0UtqnTx8J0wp1eHi4La5j/mh6AFhb&#10;WnqgrwdNpO5IRPPToUMHW57aLEc4dCJ0PIKB4YbOpONBJ9MKOiQp4sFf550aOZbVjBCPjZ2/+Pr3&#10;Ox2xhOS1114bzQ91kZ2PXIjHSY75G8ksPghh0BUA6C3odIPugy8dOgGaG8TRXzq+ZpjMsIx0Pwq+&#10;bnTQnTx5UiwaAEyJsAULFohbK7Vm+eu+nOnTp6sWLVrI7y+//FLCcubMKVYW9BsAyrjuUdYMiq4A&#10;uHft2iVu6FY6L1xhhXXs2FHygQXpWAYdz8z/YYT7mDEvYu4U/350rF692oUVubn8828X4nER8scX&#10;GBYWJl8smoUtW7aoOXPm2Hp2Hcuo/f788095+cZ4joQwAIowlFFA9wyjcxBNGL8PKQM6DSEVUHlo&#10;ogDoGIhrzF+XQUsiNE24B/eiX0dbZSD04WDgFIDUQ8ejVsr1QOpbb70ljAXGM+al0zD6PS5CmsyY&#10;CfzsZfn3o4OVxfF8MU38cRPyMSMdhheONh06hAY66gD4aXNV32NME/oPgGkQ2k+Tjoe+GQDDBugg&#10;RD8LBj4xTAEdAtD6CQZCAfQoQ0rA1AZjOXbe6Tx0L7JuArdt2yZuLVE0wVJbu3athGGEHn0+mOqB&#10;7gEdR6er83jSpPNFxy9fHw2wtPgia7bNEv+7hPQ0Gd3osHvllVdEnEPJhXVhHGgEE6GnFcBXj5dc&#10;qFAh6W+BlEBFakvHMT89sg2gGcL8G9yr0wbh6wZToh8IblQ4MHbsWJESwHvvvSdhaBIBSAW4J06c&#10;KG70+aBfR6cJ0l0A0GV0M/Xjjz+KX9u2bcVtLCu6GDCkYZRSOo7x99Mk5Nm7d+9P+fpowJJcvpgm&#10;+iiENIwEPSM4OFiaCISDUdjCEzPYEWiGjJbEzz//LP6oVGOa2sxOaVAReUBxhrTQQJOCSgcTIhx6&#10;D/pP0MmHCoQyjibn6tWrNssMQw5IH89w8OBB6fOBVYUmavv27RIHI/AYenjxxRfFLNfmt1FpRgch&#10;ugkg/RzLq+M4+v+bhLJUr179D74+Gvz9/WWSllmiDyPcpwlfZrFixeSlQtfAy8cXj4pBuB4LgjL7&#10;0UcfSUcZxo727dsn/jCFtdSAIgzAbDXmAWkB9O3bV9wplQeWCxRjKLhQkjVgMSEexr1QDoxHIb4e&#10;s4KUAyBVdFq634aNDnHnypXLNoJuxLVr1+yYW9+vyaycbAfZ+f/bhDKxARIZFRWVkX8/EkwTNBLi&#10;mBHacDQ56HXF1691FwBmMqwMSABIo4sXL0rF6XEcTWA+3QcCJRp+6K0FZs2aJW5ID/jpucRaQpmV&#10;FaTTBqFpgeKMoQVYRujV1VMujNYP9DANo9mvrTRM29B+IDTDGIh99913RfpoPQnkWB4jITxHcEnl&#10;H1o2TfGfJlnLk7B06dLqfE07XF1dTRMEcbAQxDoGF9Gc4OuGmQmTGQqsBiwO3VTh5er5NCD9pWsm&#10;ARnz0L29kARo1qC3QIlGk4HxI23yAj/99JOYt8Y0HMkxfZBuIlHhWrcxWnFgHA1j7zKsNDS32ipL&#10;jYz5abeR4Je7eDnVb+t11W/LdeWbr7BpvH+TUJ6BAweO4GvawV/Uar6kmCB0gb/++sv6epOAnlEw&#10;CjrSoPzii9dMNXjwYLlXk24SzHQZHUfP1IN5CzeUa3TC1a9fX5gIym2vXr1sPbXGNIyk0zMSeny1&#10;pYRORzSngFZ4QWBM9OPAStLKrmN6qeZldecILq4qtOmmsgZaLC1bfGu8Gv1HqyEnlBrEtkN421ft&#10;4zwDhPKw9J3H17QDg6Z8MU0MV91zC+UUIhzLUCCRUOmIY6SaNWtK3IULF9r5o48HQCcZ3GZ5oXIB&#10;3bmn74GEMFpvZvdrQhiaKDAc9CkotLCAtA6DJhdMqC0y6GQ6PWP62s+YrqNfBtZn3L0zqgLVGirv&#10;7Lks4UxNx/2i3r2oVNfFB1SmnJY5RjoNhDcbP18NPMwf2lGlmn5hmWCWPO1/j1AWDG0dPXrUnX+n&#10;DdYZbQ+YkiUGawRTETASrSddOZIxPua5wBpC34se9ANhOQuAZtB4j/FeTClFE4aeZLgx9gMMGDDA&#10;lo7jfY6EOFgtYdTNNKDAQx9CHJjXmDCGpsosjYeRjhdU/Tk14gzraP3H2MIajpoiUmbgMaWe+/B7&#10;YRwthVzc3NUr83ep1zZeVT1XnlO9115SGf2SGO1ZIJSF1Ze7mJnBv9MEJ7aoDvDXedfqtgMnSiwF&#10;5MpKqdXXAviBjGC9BmNvxAxB3NRZfYnYUpNrpUqV5Mp1KlcjuAnBBgN0755lgwpuQuXK0k+uaQHK&#10;s3nzZmIJhJ3FiKUnscJMr7zyClWtWpW4CZY4rGTT+vXrKSYmxnqnBZZyZaDMufJQntIRVLn7EGo1&#10;cQm1n7WJGo/9mQrXaMxldLaVP/ZqFN29/YD8ipWxvYvY61f4N2unMfepeJMOlD+ijnAQ4OrlRT65&#10;89LVw3vo1PrFlDkwJwWEWd7JswT+CD35oytmdT4UTpGRkZdYfGGGYTKwhUVseRHrO7Ro0SLsrkUl&#10;S5YkZjp5kY7MwJKE2HyWF4qK1EBlIoyVc8qePbvV1x61a9eW+1h3ETd/CcQWnVQ+m+zilxYgDTDy&#10;yJEjhQHZqqNp06YRS1RbReOqSQPP4uruQS+M+YnazdpC7WZvoFpDPqB8FWpR1nzBzBAvUcspi6jp&#10;uLmUOTdWVBNdO3OM7lw6R34Fi5J7Jl/xu3czmtPlD2fBD3T7ciTVGvwZZcyWU8J8svmTh6cP3bl6&#10;iQ4u/IkSY+MppEFrFCjZu/y3oN/JgQMHkirwIXBiPSaBpdF+q9sGJMbWEr399tu0Y8cO4qaAfvzx&#10;R9qzZw/t3LmTPvzwQ+xvY2MmnTmYCOA05QrgHrZw0CdFw4YNEz99H4ibPnR6ij+YFYCUgAQDA4Nx&#10;HwWODKKh80sJGZxdKHdYZfLJlZsOcSXP7vEiTWtZjn5sGU5zujSi89u2UPFmzajJuDnkkdGH4u7c&#10;oqsnDpJn9pzkm88i/WOir5CTB1HkwV20dfJoCixXgsLa9pYwT2YmZw9Xir9zk87t3EAX9u6moBqN&#10;KGveNLccTw387tMuifCHTdqd4nIAKoL1G6pVqxY1b96cpk6dSmx2U0hICLEFRhs3bqSyZe3H65iD&#10;5epY8SNGjKCoqCjq27cvff/99xQeHi5NHuswxOa3MN2qVato5cqV1jtEXyO2zOjqVUySTBlGhtTA&#10;74IFC9Krr75KX3/9NY0ePVqeIWvWrCkyUlxsDEUd3EGKm+5t08bT0T/m0JXj++lm5Bk6sXYJzenW&#10;gI7+uYoCK5ajUq17SjN19dgBcvdxpmxBIZJG7I1rlBhPlK1gYdr/6zSK3HOSwtr1YmmUi5szb3Jm&#10;dfUOMxpwbvOf5OnnRfkq1hL3syGLLODmrAT2XLI6Hw5ubsKZYfjRzRU8+GuCG4ORusMOfT/GODD7&#10;odjCREcflL4HV1h2Fy5ckPsAvbwFwFiWnrBlzNdx9qH2dyT0Pus+L7jRIYleZEdgxFzfY0xT31ft&#10;tZHq3Uilwtr0TBYH7sAyEWrgwXjVeeE+Fr9Oqnjjl9Xwc0pV7/+JhOcJi1D9DySqVt9YOidLNHtF&#10;DT+rVM2Bn6lSzTuroayIl2lnMe3zV6ojCjgsOrhBxvyeFD0sL4Txu4xlgVGYfz8UIolYET4YEBBw&#10;VnxMwAnbiOtBmqxevXrJtiWQRGiONLCtCZq/oKAgCg4Otvpa0tiyZQtFRESIVFq7di2dPHlSmrk3&#10;33xTpB2kHuIZAV3K6If80SxWrlyZevToQZMmTRKFmb8c7LUj4UWKFKFZs2ZJUwgpVKdOHWrfvj0t&#10;WLDApnM55qNx5cQBiuPPKXuQRSVAekZE7t5CpzeuoRxFQimgdCWKOrSTYm8lkl+wJX5s9GVKvBdL&#10;PgEFyMXVnfYv+JEO/76MSr3Yk0q16ESJdxXdZ2kFRO3fRjdPn6LA8KqUMbu/+D1p4HlcPTOyweQi&#10;nJQS4uPjPVavXl3T6kwb6tWrt5AvKXKmI8Ekh8TBmJdejKfjYqkwgAFX7Z9aWpqM4cZ7NMEf69f1&#10;lFMNZjSZyK47D5EvgJWgOj0jmaUNQhg6C/vtiVNtf1it2BJLFh/u8p3fVu9dUiqiywD2c1I9V59V&#10;vZic3b2Ue8bMqs/GKPX6xisqo69lPlDBiLpqwP54NeBgonpzZyy7Lf1loOc//F6kU+hzSX1Wj4N0&#10;+o5+PrkCVad5O1REz6RxSWMcY1w2pL7j60NhWyJiplwDXBeyeRIUaW6OKE+ePKJk4wtnkSeSJDY2&#10;1hrbAm7iRM+BGe0ILqCdFNBuEPKCHsPWYjIJoOHm5ia6FDeFNHz4cHr++efFEoQONnPmTImj0+em&#10;UK5GGPM2A/SfGLaqshVgiyuzxeJyxP07NyjxAZvsGTNxOR9Q5LY1lCl3AOUuHk5xMbf4/ijWfbzJ&#10;09diVZ7esppOr1tOzi5OpB4kUOztG+IPHF72Czk5E+UoFm71STvwjjQJO8CPyYmlTJG6LSh7cIlk&#10;79HNKxNlDylDQTWbiDRKDWwhF58zZw6XLo2w7t2HHO24ETR//nwuiwXofNSA3gOJZLzHeJ+jf2ph&#10;cEOiYVoGOgYxXmcWBx2FWN2ADlAdx5Ggs+mpGRjrQyejcUkzyJiuMX1mMdWC9Zn++xNUQMmKyeLC&#10;XannMPXORaUqdLTMJijzUh/Ro6r0sHzdrSYsUv0PKZW3XHVxg3KFllH9dt1RfVlK+eTMY/PnClel&#10;WK/KGRTK6ZuXy0j6PpCzm4f0intmscy31uSbp6AaeECplvwc/HmKn77X1dNbdV96VL226Zry9rXM&#10;YnDMQ8f18fGJxmIN/p0qbJKIX/x+Z2dnu73ZODG5vvbaazRgwACRLGfOnMF0WjH9a9SoIW4dT8Po&#10;5nq0/rL8rlmzJn3++edUt27dZF8JOjShZ0Gy5M2b1+prD5j+0MmyZMlCYWFhVl97IBwdjJcuXRJd&#10;CLoYrEo2Bqhr1662fq5kAAfx5drRveSZiS2uQhaLSwP3eGbOSsWea0u3Lt6hk5stHaLX2MyPva0o&#10;W1FLeW5FRZJHZiIva/8Q3selgzvZunuO5vZpRrejzosfSCUm0J7fplMUpyEFMAD5adJuv+BiVLHr&#10;2/TC6On08qyN9PKcbdRhzhZq+ukMyprfogfHXL9C0eeOU56S5cg7m/3GtQmxd1nv20+eWbKyBZn6&#10;3la3b9/OzO/S/iWkhosXL3rnzJkTyrUpV2oyc5sRhj0wtID5N3AjLiQH1mABsMyg3zimqaeF6J0z&#10;jGnqOJ9++qnEwRwfSEKMu8EPA8UY9tDxMFSDSWoY9zNKUIzt6ZUUxvR1HsE1G6shJ5Wq/06SJafj&#10;1h06Xr3DBuYLn862+Xtl92cpc1d1W3ZU4hRt0Ep1/W2P8i9WznafTtvoTo0QLxPrL/mrNVJu3pZZ&#10;lNz8qHbT16jBp5V6+4hSfdZeVB1nb1G9/zqvhp1XqgP/dve2LKxsPn6ejNFpaSjp8hW/q73+vhoB&#10;C/TF5BaoJviD+L1aOrnSCpYSv/PFNFEQwjQ9zE+vJMVEMB2OSWdoZjC+BmAekh5c1fexpSZhegsV&#10;naYx7U6dOkkczEY0dhNg4SCmnRjT04T5PpgIr6femin9+h4wxWvro1S3JYdVjkLFVGDZaqr8K/3U&#10;i1P/VINPKNVj+THlFxRiSzuDk5Mq1+ENFdamB/+2pOHikdKCweRlQ+Ua48DPle9vP2OdGsmVHW7t&#10;EkDT1GDkJGHwiO5DuCnjZpEZC81jq2+XqGHMXOFtLbMyq7z6nhrOjFWmTS/LvYa0C1aupwYffaCe&#10;++B7cRvDjQT/Ll26fM3XVGG39jo15RoEcOK25gp+MM3Ry1ymTBlbHIDbU7myDiNXoGjRotKUsLIm&#10;Y1rY8bRNmzbWUAvQVAJo9gBjmhoYEkFvOpo0dBOMHz+eGjVqRKGhofTTTz/ZymcsK1t0ouxjTA1A&#10;VwNglv696Ci6evIQZStchF6auYk6zF5DDUZ+SkFV69CxPxfT7C71uUk4lJQ+K9fbfhxHu2ZN5PQs&#10;jVICm/k6bw3khXBcPTP5UqXOAyikfiupRUdkCSxA2QuXpLt3ifJF1BU/vpsi92whZ1dicuVm8zzr&#10;AAnSPO6ZN4UysAqc1doEoyedgyh7oVBxS8ZWXNi3lW5wU5+/fDViyWX1NQeUa77YP4gD7JiIX+w6&#10;XI0vFr9h5aBvB/0yOkxfe/fuTY0bN7ZVjvZHJRuvQIECBeSKvhqkhQFbFpfSn6Tv4+ZO+otgAaI/&#10;yAwsTeReWGjQy9ALDn0HDGWsOKSp09XAQC+QkIA1mcmBu1Hms5tW0p2LkXT12H7aNWMqLR74Kk1r&#10;FUG/sk5z45x9PrgriaFQ1RYGNgK+Res2p3ZTfqcsufNR/qr1qdaIT6jxuDlUqnlnSzkNRc2SrzA5&#10;uXpQwv1ECihVkbKyG4iG/nUrkXIWL4tcxQ8IKGX5KG6dOSnX6OMH6P7NOPINLs7WmrMxaYq7fYui&#10;jx4gL/9A1qNSH3Lh+ghh5TrVwUs7JqpWrdoGaORWpw2QHv3796dvvvmGuEmyqxiM8gOsl9i+7pSg&#10;Ox/BJOfOnSNu6oj1MDHVNTCKD8WYdRaRLGYA80BiYQgDwyeArkTNOJgRgM5HjMmBGTNlyiQMp8fu&#10;NmzYIFfHymYP8dsyZQxNa1meZrSrTEuHd6GdM7+myN2bWPlH52cSgxoJyBJQkPyLl7e5AfnN/4Pq&#10;NKOC/J4y5clP969dpvs37kt4lb4jySeHvzCaRtbc+bnynShq71byyp6DlfnW4n/t9BGWlFfJt1Bx&#10;kSIBYVXohU9+onJd3qQzG7bS/gXTJN6N86fpzuUL5FcwlNwyspZvBZ72AUvOK8f2kYePK2UPSn2I&#10;7ObNm36sU5a3Ok1hx0TffffddW5yLPM2DMDUCTaV5eW2bWu/iz8qC0D/DSy2lIB79cg+RtkBNEMY&#10;G0OaGK3XQHMFGGcCaOhK37Rpk1yrV7dMB9YVib4rzBTAFYz/1VdfSW82BoHBePgI0MuNweTUkBB3&#10;j25zJTzgNJGnJgA8kTkgP+UtV4MK1mpC+SPqUeZcgZJ/zQGfUMe566lA5QYW5rECfTLZ8hehmIsx&#10;FH36GFdwJCXG3xdLytsvN1XrN9oiMaz3+AQWJJWQSHtmTqC716Mpb7WG0v9z/+YNusZNrVdWPyoQ&#10;UZtafbOASr3UjtkvAx1a/DPdvWWRAfH3YujacbbCfLPZBocF1me4HXma1SnLoHBKMLzrpMoxgR0T&#10;vffeew+44uz0Ip0QmAjAdBBIJg0wD4DmATpOStIDQyMYuL18+bJ0C/j6+srwBCoXzSUYCtIHQKUD&#10;mon0i8VV/9aMhmYPeWKayZQpU4QpMQgMXQ0MhsFeTGkBU6GLAgyLphQdpPrZzKCZxhgHeaPy6r8z&#10;gTrO28W60mpq//0CennGH9Rp0V4qxBV9bOVCcvZ0pQajJlGWPAVs5c3sn5eysXl++dhuirlyiW4x&#10;oUsjat82Os73lGrzMhWpZ9kJGHn6MsPFx8bQ8XV/yPyjXKHhzIRo9h/QtWMHyDu7N2XwyEgL+75I&#10;m78ex3HvUpU336fQhhYdE/lePbKXTXlnllZJ+p8uj1f2XDITMfH+ww8Y4ned6jQKOyYCuOJkGF5n&#10;pgE9Bk0AmiT08QB4WOgYkFSzZ88W5kL/jBFaJwLToEnx8vKSkXo0Wbo/ByhdurToV4BmolKlsK7S&#10;ApQHijT8IGkQB31GYFwwFI4g6Ny5s+hd3Iajj0MkHvyQNnq0Ie0wpgbYmAOPaX25tme2f3SB5M/S&#10;p/Xk36lc115099ol2sG60tpPR3FTN41iWGqxKU77f5tO276fSNmCAqn2oM/5a7cMhOeNqEPe2bzo&#10;1IY/Oa0HLIXusRS6Spn8/Gnb1LEUe+0mVeg2mNw8vVkXcqfsLInuRl+m2BtX6MzWVeTt6075KtWR&#10;tDCzwImThYQ5tWUl/fnRm/RbX1bQuYwNRn1LeaxMc3DZbLp54QaV7zqQ2CKjDE7OXEYfCqnXnIq3&#10;6ER3o+7QhV0bJW5qwLQQdAFZnQ/HH3/8gamEyVbEwq03KcAOXdof85mxHAfryNAXgyXJ6HnWq1HH&#10;jLFMHcVkfiwZ0sDqEM5LJt9jrjNLMjHZsUsG+pOwkhTpYo41ljFjxYUeM8OKD6SJudNYioQyYJsY&#10;rN7ANiu6vMayG0n7a3J2dlWB5WspnxwBYkY7huMetoZUy29/E7O5yWezlKePZZWrJlcXy4wFEPpq&#10;Ov6yXeJW6mbpxW40eroaclyJeQ23s4uLav/TOvXmlhsSn5tBNYLjh7/YS7l4ZlRvbb+h2k9bI3Hz&#10;lKmsBh1VqsUEy35JecIrq7cPK9V0/Hxxawp/6VU1lF9R18WHlHc2S280+oRQjn5741THOVs4bJ8a&#10;dEypQSeUKv/KmxLH8XmNhHB0Qm/ZsiXN84tkb0Wrcm2WmFQYwNJI/Hbu3CnMgYrXG0Rhmze9qaXe&#10;rEmvJcNEfHQyOi5D/vbbbyVc76JhXAemAcZC/rovCCtMsCe0MR1NxrLr8rt7evEz2O+mAX+/IqXU&#10;oEMPVMORE03vh7twnabSR9R2+hrF0sIhTtI9LOLkd45Coar78iNqwIEEVaFTf9Xtt4PSOZjRN2kL&#10;v2Zf/qr6c+X6Fiii3Jkpuy45xHHOq5CGL6o3tt1STcfNlXguHl7qlV92sN91lSVPPo6bRb2+/pLq&#10;+vtR5crPpNNzYkZ+YcwMNeycUrXe/lTKg/6qKr2Gqc4L96rXN2Fu92n14sQlKpTzYHls+tEYSac9&#10;bdq0F/lqimTNGSucVwoWLHjc6rSBE5Q2fPLkyeLu0qWLXNGEYagC4RMnTpRmBDoHM4qE6znTelos&#10;miEQLCzcAwIwyQ19OZhEhgHYH374QYYqfvnlF7smCVNAdF8QdB00XWZgnrMj6CftZm6msq/0F7fl&#10;3Vhwh/WTmKuXKW/FuuTm5SC1JS5RYPna5OJOdOi3n2Xymi63BUnPgb/4ffn4QVo+vCc9iI+n6m+P&#10;YVM7hM5u+4vusGWlcZebM2d3V8qUM4Du375J23/4jBX2AKrUawRlcHOXWZJAwr27dGjpTA7LQiHP&#10;t+e4N+j8ni2UNW8B8itkERDI80FCPK35fAjFRt1ipb+qKPPor1r/zSia3qYSTW8ZzlSeZvd4ng7+&#10;Ppvv4mczPoYJ9HOlNl02GRNBuS5WrJhFKTEBZhuisqHIokMQJj50IijH6LuB1QOTGhUP6Mnwfn5+&#10;cr2L3jOGsRLw+/r168KY/fr1k5mM0LG4CaRWrVqJcgwFPDraYnnoW3GfTgf6SOGajahSz2FUa+Dn&#10;FNF7OBWoWIecrCP5bj6ZKUfRElTQNtlevAX3WO+IYpPXhy2srHmT5kABOloW/zwUd4fEskoLUC6M&#10;3v8+rCvrT5dZiVV0ci0GBJJwj5kIjAllHTjMFXuRnzNH4VDy8HLjcAsTAWc2rWSmiqOC1RqwKwNF&#10;7lhPGXO6kH/JJOsbb+LmhdP0c8datGRwJzZ24i1Mzf+gpF/HDIXrly1+hneXFrDemWJzloyJgLCw&#10;sB3Wn3ZAppjwPmHCBLG20MEI5oBE0KtBuDkSxsmVK5e4IXEA3YONSWtmQNorVqyQwVkwJZ4PFp9+&#10;WE0AGMAiTSzXvGWr0cs/r6MWU3+j2oPf5y/5Dao1eCS9+OOfFFjaspri5tmTdPPcGcqSL9iu3wRQ&#10;rPxfO36A3DOxGW79so2QXPmrZn2YHqAb+BFwkM3uffOnkrtXBnLGnA+G9TGESTIwj3v4Wpjo3p1b&#10;rGSPlufLwDUTH2N5d8CVY/vp2okjlLNoKZaWGenwsjm06fMv6SRbbzZY39GlAztY+T5geV9CuOjf&#10;VnpEsBFUMqW1aKZMxObxajaJoQVbfewBJoIZDRMaHX6QEPEstgH0JuvOQ0gdzHIEsOKClW2aP3++&#10;uM3Ar8DysAx5kQ4Pi/KUatWNmo+fT56ZfcWdu1QFajJ+LuUoXpIOzJ1BC/q0o1ntG9AfQ/rSpm8+&#10;pqunjsi9cXdvy6xFr2x+bD7bz7gEwESo4+xBybso8BZirlwg94zoTLSs9EgLdNpXju6V52HdS9xa&#10;vME6A2NqSQTsXzKbDv0+h8t7jxnhkPghnUSWKsuHdaaFr7eghPsxLHHO0LIPXqfrZ48ne09wO/oB&#10;8EnumzawAZOXWxrz/hszrF692qVw4cJYtpGisoVZhBpYrQo/Y/yIiAi7LVV0uDFOMn/rFdZIAevs&#10;P/jpeM5u7qoLK4hv7bmnvLJmV56Zs6kuvx2wLkm2bCxlRvw+5Vr9jVEyH7pUy+SHquQuVVG9zUqw&#10;zMGx+hnDS7XoInOlXxhr2WTCGG6M5xiG336FS3CZ41TbaauVEyv2Ok5Q9YYymt7wffsZmB6sOOcs&#10;UpLjOoui7pg+nieJksKfJCFfbnlMe5NNJRGWEYWGhibruTZi7ty59MEHH8i85bFjx4ofZyZX5itZ&#10;CYL+G6uX7evQcTScXdyoWMPWFFy9kbwhJ5bjtd76mFpPXkR5uCmCn4ZPzjysIBeiy4f3ilJaoEo9&#10;1glCWbTPpx0zrYPNhnw0oTcXuLB3q6zEyBlqnYcE8WDFjXMnKPb6NfINCiFXz+RdIqc2/knRJ85T&#10;cL0XqFDVhuKH59RXEFtN0h8jg5qGtG+x1Lh/M5r8ipbmsKSm9Mrh/bT/14V0euMKcXNppbz3WHGO&#10;OrKXm85EO8mhnwcxk+jp4eDBg6adjqZMBLB1leIx13gQ6CsYh2rWrJltZamGflgQ3qV+yY6AHwYf&#10;m34zW1aY+rK+gnEdiHRnb3eqPfwr8mD9Rd+bo0hJcs/qSZcP7RI3BibxBMf/+k3ckidfdX6a+I+E&#10;R+7aSDciL1P+SrWEUYwluncjmi4fO0AZoVznCbL6WoBUb108S6s/fZtcvTyp4Sc/UdG6zSRMly24&#10;RiNqM3UFtZv7BxWt18Iu7biY27Rn/hQ6v3U1JcRbxstQ1ltR52j+q025+Zotbs0T+t2J3zMENm5K&#10;mS0jSpGJWBKZ9lxr2B7U6rarNANC6rWk5977WhRCCbMG63h5ylejhDhYT5lktSmwd+4kOrFsGZvV&#10;Zajyq+/ZXqYfM5GzG77g3eL28s3BugPJQKMRASUrUIVOb1GjT36Wig2q+pz4x7I0uH7iIGXKXZAy&#10;57HXbR48SKQbJw+xledKWfIWtPpaYX3Ig4tn0vYp41ki+tILX8ynlhMWU72hX1KrSb9T84m/UUB4&#10;OO2bPYdOblxuuYEhb4ifdd24oTT/teYyPGFjDv0OtfsZx7lz5/KxgZTsjP8UmQhmvpubm/0MfAcI&#10;0/DVn5uHkEZtqXCdpuSTI8Diz5SBm6awl1+jcl17s6SZQZkwSGn4Rl3cPLjCguhBHBvAXJK8lWqL&#10;f0J8HC0Z1okit+1iS6svhb/cV/z9mTlibybSRW6WgIS4+4RJBK4eXuJGnkjzBc6r4cdjqXSzl6hQ&#10;7dpUrkt/KQusMAwZeGZ1pZzBySVzQlycKNdOrpbxQCN0Ra/8+E2a37MFm9jrqFD1BlS526vM/NXp&#10;xMrfaF7PlrTwrZfodtSFJMbARRjF6jQwTNKvJ4SkV22PlPwfgtjY2IyHDx+2dAAakCITeXh4RPr7&#10;+5+3OpMBFQYL6flRU6nj7C3UasIM/up/pU4LdlJY6+4SB1/33WtXuI1nq6doKNXo97G8UNwLuHh5&#10;Uxb/QLp55hjdPH+WAkpHsKViYXR0AK788E3WU2Kocu8RVKJpR9YpSrLucoqunToscWChuDL/6LnC&#10;qB+MjK/5Yjgt6vca/dy+Jl0+cISyBZdgxrF0dkax+YvcCzk0R6zMUt7yNSjuTgLdisQe8MkBBsC4&#10;1+Hl82lmp7o0HUusW9egaS3K0S+9X6Ajy+cxo7IeY2CUJDwliYPHYcJzyT9cHcngn1ZYy56BrfJk&#10;Fpql48IEX375ZWKVKlWqHzt2LNTx4ZE5XnqTcfOoGOtE53ftpJ0/fkPnd+8gX67Q21GRdHqTRVnM&#10;X6Em5Qgpw8x0jXKHlaerh/bamCAL6x7hHd5gxfJPuspmcFCN2nR+52aZ6oBmAB1nN86coqKseBeq&#10;04w8Mmemw4tn0LFVWCLHXwCLjZDnOrBC60sHFk6nB5hoxmXDXJmLmL0XeVomdxWqUZMit2/kdA/L&#10;BgwFqmD6RjXWwYqSBzNyvgo1qNqbH1HeiHJ0YsUy2vbD55zMA9NKhx8IS39uX70kHXh3o69YBM7T&#10;YpRUAAbR8C8WTkXqNKFiTdpTSf4ISzRuR8E1G5N/qfLk45ebEu7eYsmOY1ksSEvZc+TIcZENJksF&#10;WJEiEwHNmzcP3bBhQw2zxIOqNaSI1wbR6bVrWYw/z3rAn8IMB3+dRqc3LJdKAPzDIihPuSq0f853&#10;0gfjy3RoySyWGHGUo3AJKtG6k3SYHf5jLpVs0Yke3E+goyt+lXuRLxginh80P1tiifdjadXo/nSH&#10;mRS4c+UC6z8VKV9EZcqgXGyMa0TWXHmp6PON6MbZC3SKyxV/L5auMxMHlK5M+atXo8INmlFQrQbk&#10;lT2QTq1YSis/ekP6bx72QhFuJP4DLvoXAcnCuiUbDEXqt6Tq/FFUHziGivCz5ylTkbIVKk6Z8xah&#10;nCVK8cdShYo+14w/wI6UrUBhusfv9zYbDmA/y3PLLySaDM7OzvE9e/acgkF4q1fKzRlQtWrVVXzB&#10;lqoWDwO8s+eULvsL+7fZFuMh27u3rlM8M4jG3eir5J7RiS4e2E5/jR3Eek85qtzTMrvQO5sfuXEa&#10;8Xw/LKcLu3dxM9PUfhIVYxub7+c2r2aLykOmMgB41oT79+nPUX3p9oXLVKnPQKo/4mvKEVycXLwz&#10;Ufb8halSj8EU3rW/dOi5OCW9lFPMbD+1q0qL+3aiVR8Npz8G9aEZbSJoVo9GdO30MUn7vwRL00TM&#10;PK2o3YyN1OLrGRRctxG/s1W0+oNhNKdDI25yK8ruJj+2iKBfu7emjV98wh/hRdY3O1Pbn9dSs69+&#10;lc7QhzVxR44cKdqqVau0nxd75coVHz8/P+hFho4nYVMVGF5F9T8Yr3r9dVZGhL18LWdnaEJcXEs0&#10;eVmNOIspEQNloV6334+oN7dfV17ZcqqSLbqoYRymN0+oMWCMjECXamE5sVDys6ZXa8AnsmCw2qvv&#10;WsMshN9F6rVUr66JlI7E/ntiVdclR1S/HbfVCHb32xWrag8ep1h/k7jMIbaymVHSc/43CGXGey3f&#10;sZ96+8ADmebR8pvfVKEajfhZkzo2TcndS5Vq1U11WrhX6gEzAwpUqS9hKeUFmjRpkt301lSbszFj&#10;xsRVqFCh7unTpwtxIlZftPxEty4xb8XHM/c3p5AmLSm4VksqGFGbsgYUkI61mOjLEjsTW2sh3BZf&#10;OX6ETqxZTIn37lLx5i+Sh6eviJNAtmz2/PIDXTtxSKbahjZqz01OHB3h5k1gzRfbshRu0IZib9yU&#10;gUp8MCgTCCsbji77he5cvS4Tr1zd3ESv2jnjO1ozZgDtX/gjSy3LTEbbU1jvdaT/ErTUqDf0C6o2&#10;cDhdP3OOfh/SldaNH07RpzEFGd+M+XPiXefLnYuObFot7yc+5j43642oSL3mFHMpkqIO77bUtOGV&#10;4D6A9aJLu3btWiqOtKBXr16f8SVFroQUwrLh3qvPy6QrTIB6c/ttVdo6tOBfohx/IYmq8aeW4QLM&#10;xWn/03o1YF+c6spSqd/ueypfRcu+1B4sLXqvOqv6rLmovK2STeflnSNA9eN0e/51Xrl5mZ+aqMnV&#10;uqWNJn52u7j/K4RnwxLuIaeU6rP6rMpd3HKMluWZze8BIRwHDmObHxxB4WFdjl6yaQf11t57XCd3&#10;ZOjJLB344fxevtrYK1WdCChZsqT0XDu2lZygXDEvZS6btz+1LkfTW1ejjeM/lQnl9UZ+TUERdcVC&#10;gjLr45tTuB9zcdZ8NkimzWKHMEiI+6zIAtiq7ty2teSbPxflq2iZCqpxl5Xovb9MofObV4pS7ggU&#10;B2VCqTAYLOWDW8ppKev/ElAfBas2pDrDP6ebLIHm9W7C+qnp5As74D5MUX733XdlUw5MJ167fr0s&#10;+9q74EdaOep18srsTfVGTCDvrH7J6h04fPhw6KlTp2zjNw9lIoyhcUXY7/ppRVJFcfPGStq5neto&#10;5Sf9aT2LU7eMrlSkQWtKuHObEmNukQcr0c7WSf3ndq6n0+v/YEXZSdKIvZW0S8aRP+fRg7g4Yklk&#10;9bHmww+z4uM3aPGgjvSAmcjCHEZY3VIey2/HGP8rQMW6uLhSuc4DyM3LldaOf5cuHdolu7ZgWRc2&#10;XkUcRwbQ7lGjRskHjak32P0OC0z1qpndcybRjp+mUu7wklSx2yDxc0zn5s2b2SMjI23Wz0OZKE+e&#10;PEeyZs2aNDvKEVJYy09deRcP7WQJw3qMTxaZwnD9wlny9oM1l7Qads1ng9nUPk0XmKFirl0SP9x/&#10;fNVCmtyoIu1dOA38kAQwBy7W3//fgUn7BavVpONr1spaM2dnJ1nHh5Uvy5cvl5migCMDYDNUbMcD&#10;ZsPiCUggrAHUi0+BteOG0LXjkVSiRWfKGmg/jghwK+KMcTSr8+FM9OOPP94uWrSoZVKOI7iA6OvJ&#10;VbS01akoI0uQMm16sZQhij6K5c6JskTGK1t28sqSVeKBWaAMz2hXjRYPaC/DDZoB0cxFHdkl00Ux&#10;+m73ChDn/zkD4R3jXRVv1pHfhaLd08dLL/lrr70uEwYxKI79KTt06CArYDClGPeA9EpmzBTFtGIs&#10;HMVqmaFDh8pEQqSLtxtzLUr2q/TJnYUZ1TJjQUPX06FDh2xbijyUiazTZZON6Euh3D2p5Ve/Usf5&#10;O+nF7/+kpuPnUfs5W6lky5Z0fOVftG0GzuJjETlrAq37bJiMKWmgMDcvnZM+Jl0wQB5EE9wW73QY&#10;kIV1yaAajSlyxy46vGK+LKXq1KmTbXYplkq98cYbxFa1TFcG42BmKa5Y4oXlX1gviC0Tly5dStu3&#10;b0+qA+v12MoFFHdXUd6KtcUP9W0EZjpafz6ciYCwsDDZ6NCYELLCQOmW6V/S5WP7KU+ZqlSkbjPK&#10;4OJGu2b+TEsGdpSeUBTu5IbltPHbD2RVpq2wDM0s6Xg05AguQR5ZvOji3k3SGkACNWnSRPQc7GiH&#10;HXnBUJhNihXAmA+P5q1FixayCBWKNeKAkSC1zIA5WzchrYqUIFev5CdXWZVrD5DVK3UcOXIkwNPT&#10;8yb/dDD5LOakm7un4mZN5SoWrnys51wY4zKnWH6nYYlKOqVOeK9lX+kna9TKtrecwcafo+2d47y5&#10;gwcPyjo9nAyFtXg4TxdLtXAcKQ76a9WqlRy6g9mnxnoy5gFqNu4X1X9PvMpWqJhdPGt44qJFi6qA&#10;0iSJWIm6FBQUlGwZEeQRJ0pxbKZfPrpPJohjUBJ+IA3bL/xIFzz/GF6ZfGUoB7M7Abxq/b6xSgar&#10;cLAiB4seChcuLFLq/v37skscmjLsooKJhJh9agZdRdcvnCEnLxfycdjZ1pqX04YNG6qB0sRErVu3&#10;TixVqtQeqzMZNNNoSscTBjdb0Cz0ILeGfv/YdB7Lr15//XXZJBWzT4cMGSJxsC4Q/WhYdfPdd9/J&#10;ekCteDsCm8I7g0GtO784Yv/+/aVBaWIiwGy3kHT8O4i7e0eWFLl7Z7L62EN/yNizCXtfolMRyjZ0&#10;JlhiH3/8MY0bN07WDHIzJyY/oBlJs5N3Vl/We5XM+TYDN5shoDQzkdVC43ySc2w6ni7uRJ2T5ixT&#10;gGXTMJYjcnUE9mfC4TqQOAD6gmCdYSN6rBXEAtOBAwfSoEGDpBnUZ7UALq6ulLNYeboffUU29TJD&#10;ZGRkPlCamahEiRKHPDw87lid6XiCQEVqMgMGq+/feUA5Q8pY9BeHaLgPEggmPIY34GYhIBuRQfKA&#10;cM4JAIZCX9HFixflN057cnVxocx5C8kEw6snjtD9W0kT14yIi4vzBlmdDwfWonGThhnydpp8Ov0z&#10;Mr5P/AZhx11+1za3Y3wXNw/VYdZG1W/PbZUrpLRdHH0PzrzFCZPajTNYmHHkN3bYZatKsfSxndWL&#10;s3GvXLkiO/C6OzupMi/3lak0VfuOknBjGRzzSrMkwlo0fjDLksz/GFL6ov9t6HLhCkL/zRdffCFn&#10;zGFzVOx7gBMMjOXnypNd3PYtmE5evhkp/CXLEV/GONjICyuTsSMcgE0yoA/p1cc4WLBly5ay2diM&#10;GTNkS8Lu3bvLkvfJ302i+4ksuZ5rS7G34+nUumVyz2PDyJEj3+KLKVc+q8QvL9nUkKf5DI75Ggn7&#10;fC9dutR2Pj+mZeCAZmy9g/25cf4uTuRmPUbCjWl6ZfFVPf44qd7ae1f5l7QcSwpiHUj2fmI9R9zB&#10;wcFyJCpO+XZMAxQaGir7PGFaiD4tvGTLbmrYGaVaTVwi2ysb7zOSToMp7eAmrSxXSopHWj0rhPJp&#10;wnEMOOE6KChIlnWjmcCLfhLPYMxXp48rztafPn26MEzv3r2FsVF5p06dYgGSdLQ6OggRV9+PDb+w&#10;J5P2S8rLEl6xU381PFKpFycvl+MW4NerV0/Fyq46fOiwnJ87a9Ys7EXtcH8SwR+E/aSC8gWqHEXD&#10;VN+tV9WbO66rPCUrpHifkVKd2eiI999//zqL2XYs9rLyzVbffw9GEW4EtqTBPBlszYfjqrDlDfaL&#10;RKcbLBAMNmLk+nE9gy4HlFeMYWFaBVe+bJcD8xpHcWGbP3T0wbxGvsePH8cgppQP+zthP0lsPbhm&#10;zRrbVsrYVxK7q2DvSpjrSeW1XKMO7iSfnIUolJ/LN28xOr56ER0/dJASuTxlwsqIIs0muIyZAWbP&#10;q/2w5P2+V1Zq+c0CylYwkFaNGijjchmQV/Lb7PBITPT5558nsFJW58SJE0XMCvSk4cg06OfAJlvc&#10;HEinGjb7BLNERERIpxr8sU8kKggdbDjBCAyEe7DfUVqfwYxZjfdC38DOuRinwtwclAGMg70p0VOM&#10;vbox0InNvbBtTuvWremjjz6SPSvB8CgXTmbCb+yHid8Y+8K8IEzXwEbzMMFRDp0vrtgO+eyOdRQY&#10;VosK161JmZmhDq9fQauXL6Ndu3bK/RgzAzOn9Kz62fKWqUIvjJ1O/iWL0Z4Z02nNF0MRmOo7Mnsv&#10;aQI3DaP4kkykPW5CHo6EE4aYUVTVqlVV6dKlFUsaOfce7X+jRo2Un5+fjBdxhaqyZcuKiM6ePbvi&#10;SlPNmjWTpgzNGyi1PB39cLQ7zvQfOnSoGjduXLLz3XCOCc4W0WNRIGwXOHXqVJtbx8WxE3rPS7gb&#10;N26sNm3aJFsZwirD9oU4OoLNbYnHCrBasWKF6alLOo3M/nm5SVsmU5N7rTqjymFMzdlyYuXDKHPO&#10;3KrukC9Uv10xst9jjbdGy/6UCJM8Uhnv1Gmk7VM0gF/MS507d/4Zvzkh8funMONoiHF0jMGCwDQG&#10;SBp8xdj7CF8wvnjsfwQJg9/YdAtNBDrR4I+xIfjjpCEzGMue2heFWYA40RplQVqQLmPGjEmagssw&#10;3g8/uDFuhT2zMelLA9sgY4tkNG1IF8AmYTi+Hf0zSB/NG3aHQ9lx3AWmeWDjMIRj60Kzd478XD29&#10;qPbAT6lEy27kkcWZzm7eIQs6I3dtpluXzlDinRv0IPEBObm5kXuW7LJpe/4qdSmkUTvKXjSQbpy8&#10;QtumfkJbptrv8JISkCfHkb0UH5kLsIsof3E7Wdy6PSwjM5hVGJoDTE3AmA9MWjALBhFx6jU2MMfk&#10;KTQR0Bd69uwpTQQmr+EIKlQSuvAxBoR7oU9AB9LQZXTM1+gPJsVwAHQIpItJW9Bl8BtTSKHfYB9K&#10;5KuR0rNLhTKzoOnCHpZgJsSFP478wiAoZheC2QE0yTjnBE3eH38Ydj2zAs0iOgMbNmwoaaSWL5Cn&#10;dEUKa9OHijRsSV6+HhR/h+jGxfMUdytadnlzcvOQI7Qy+WUjZ08OO32Z9sydRLt/mUo3rcvHU8pD&#10;Q+fF7wzW+qMzEfYz5qbkMFd4nrRmZgT0EUgVMA4GAcEcaLsB9G3gDDMoeVCAURHQBTA7D4Aeg+mf&#10;qEy8fNbNbBOxjHAsly4HFF9ILGwommA92wMVjj2WsM8kKhw6CObkoG8FzARFGBIF/SqYGajvA8ye&#10;H3lhOAEDnpUqVbIxNJ4ZDAkmWrdunY2xAGzijjNNIOGwQTwYBm5snoohCezvjffwsPfNCUr7AuQK&#10;LUvBtRpTruJlKXPufOScMRO/cxd6kBAnS7punD0uiyJwyvaN84/GPMDrr7/+0fjx42VU9yGlMgdL&#10;iaUsIRqmlKnODBUNwotB5UGBxLRMuPGCIL6h6IKJMM6DioJ4h7WC5gNfK5oPMB4mXoFSQmplgSTD&#10;+BGGAiBdEBeSBU0eDkLGnGTWl2S3fwBzlcFwGJjECDiaE1hWKDeYFjvbQnIAxnyRFywpHM2OZ8Ew&#10;gsbixYuF6TENwxE4PgIWHSaPBQQEwAqWd6VnJupj3h9WyTYYmAnw8MpIzt4Z5cNV/BHcu3WdErg5&#10;1jBL18gwRrAUXfbGG2+Mb968uW0X0zSWyh59+vT5hMX9gJQyx8uGZQS9Bm07CNIFzQ1eDL5KmK/o&#10;ocXUTGwrDGYC0+BFg9FQWZA4yEM/kGN+Zg9qjKPDwUCwfKDbIB9IHKyMAAOBgdGDi9/QqQBYWWB+&#10;jD3JkhpmBt2LDGYbOXKkMAMqWOen80Kv8LVr16hbt27iBiBJMV6FLgZ8HJC+SAdNJroa0BUBqwyM&#10;+bBnehQgJXQpmSTJ/pymIVmzfLNly3aR38+54ODgQ/z+trARs5MNmy3WYBv+VulYMWzMls8i/Dar&#10;WHzB+pwONAX4wjEVAU0GJAFMTug3UCJRqWgiQI4PgrSNfo4VhnNGMGcGzIgDYyDNwIjGeMgDm49i&#10;aiiaQw1IC1QsGAq6C5oeHIqMtDAXBwyEZgZp4WPAAKUG8sVEeOhQYHZdThz7gC0IofMAYEyMokMC&#10;YnUF+oXwvPhIwLhYrgOG09DlftJwfM8AW38xrCocYFVlZ3h4+A6WqPtZpTjHAsF8o3AD/lap+YvN&#10;wZkdYgXY1/HBUUB8aRDH+MpQKZBMqFwcUYUvHLoOrBsjzNIBcL4+JBekBBRcXWE46x6SAPtFYhYf&#10;GAjMitFpY8WiAtFHA8XdsrWxxR+6CaQFJBJ0MSjx6JiDJIReBIZAHDCWhr4Xh9JAmYfyb5SWaIbA&#10;rGBovANYVpC80GsgjaD0o1l82LM/TqBcjmDd7h6/lzMsZU6xWrGHpcx2Lu9+ZnrLnj9PCRk4YzT4&#10;pn0HLLIV6yHSvc9MI36OpOOmRuiXYQmm1q9fL+NB6P+BP9JlSaL69etni8t6k8wtRlc/3Dp99L2w&#10;kmo31IFr4cKFZdQa41YjRoyQE7fhrwnny+IICLNxNxwhgeEEnZa+smSSfiQMM+jzb433aUL8J0Fm&#10;eYG4BThVu3btxfz+3uFyN2VdsDg/u2V7lX8TnTp1+pYvj/QwIMd46DhERx065nCojPZHhbDibevA&#10;Q2dhdHS0HFIDJsWAIY4q12niCqbCYCN/aeIGoSNw7969ctCMMS43czLGhMFOTGBnZdl2DwidgGA+&#10;fATo0GTFWI0ePVrGvzDmhc5OnZ4m4/1GMsZ5nGSWF0vVy6xjbWeJPIMlYz8ud01+joceS/6vgCse&#10;50pJwc0eUJOOg95ix0Nh2EKybSrAiqqciT9w4EAJY7NbseJpFx+nDR07dkxOmcbAJItf8df5sEUl&#10;0oWVYbv7MBqO+TVGP0hKxEW5WIeRs/axCgISCj3d3KypwYMHS1z0WGO+zbvvvqs6duwoPePwd3zW&#10;J0nGsmtiiRzLusuOdu3aTf7ss896ctNb5cCBA+gveTrK1T8Ff5FYvI2Z4qYPDUIYRqjRHLFSK1IC&#10;lQB/NBOY9qAnSoEwdIHKw3Hjq1evltF3nT6uqHgwD+sickw5hjOM4WBSSAnseGH0xwlHrA/ZjlAH&#10;de7cWfLSjI3hCDAxyolmcdSoUSk2xSD9jE+KTPJMYD3mOHbkwE4tLD3boVlii/GRxj+fKbCu4ufj&#10;4wPTIsWXwCa9YmVSpAwrx8IkOA8NOgPisJIpugPigrjdVlu2bJHmCmeh4cgrnb6Og7kvrBDL+WZs&#10;ituFg/nAGEhH++swHKOFvMePHy86DSSPcYoFrmjicF6aUQ/SaTxJ0nkZiZuli/wB/s7vbvT06dNb&#10;sn4WxnqhZR36/xAyoOOJrym+mJ49e8qiOfzWBIUV0gQVhbPvIY3QfEAH2bhxo/rwww8l3nfffSfK&#10;q75Pp8kmuTAX5gZBcrDSaIuDRXpsBSq2DG336PtAbJqruXPn4uwuOx3JMZ6j/+MkYx6a+GOM5ufZ&#10;2aRJk9ncZA7gD6U+f6Rp39Luvwx+4IF8SfFlQRHltlp+a7+MGTNK5aOJgRtKL05URMVizi/CwHxQ&#10;qKH/QLognibEg26C3ziBEZKnYcOGwhRohqAg67wcy+NIxvAnQWZ5MiWy3rWvZcuW0/mDeWPZsmU1&#10;9+3bF/Sfbpb+CfirbsQXeTlmL/CDDz6wnaRofKmwhmBWQwEGo3BbbwuD9QXGALPBjIduosPQ1EAZ&#10;xrQMuBFnwoQJ6tChQ8JAaN5gjSHMsTxPg3Q5jcRGwKkKFSqsZR2MizqhM0vbMmlev/7/AbAEWH/B&#10;qXimLxTKK3QY/NZxcEX/zzfffKNYfMtcGh0OgjILJkIzhSYLTIO5OdBlzp07p6ZMmSL9RMZ7IK30&#10;HB+QY1meBBnz18TN0pXKlSuv6NOnz1hujl9ig6JsZGTks2lePytga8uN9Q+sADF9ySEhITLBSk9E&#10;1/7QaSZOnCiS5caNG7IJASZdQfmGPzYb0EwBE3zs2LHSjGnLTqdlzMvR73GSTt9ILPFuolniZnn+&#10;oEGD3pk3b97zLBHTfhhaOpLQrFkznBGe4ovH5HOjggzLC3oQ9B64YalBD0LPNEs2kVxFDCsT9H1G&#10;cszrcZJZfiB8LKz8z33vvffehuK7e/fuwunN0mPC4MGDMQs8xQphfUCOKoduhD4hWGtgFj0MAULT&#10;Vb9+fdsheyml9yRI52eknDlzngsPD9/QoUOHiWwN9uAPoVJUVFTyTXrSIfjHPZsYi2ETXc5R4EoR&#10;PyMwAIhBVOzchUHZDRs2yNQM1nVs8Y2DhGZpPC6YDUayZLxVsmTJPczA+5jht3ITfIgV/bOs9JvP&#10;q01HMvzjGoNY5692b2JiontKDGBWeU+SWTQc83VxcYnNly/fGdbFTjLj7C5fvvwOjF6XLl0aO4en&#10;42/iH9ckTuJr3779lsOHD4c9DcYwgxmTAhgmYAmzv0yZMtuxvxJLxJMBAQFnublK35jiMeKx1Hr3&#10;7t3HTZo0qe/TYiIzpvH19Y2ClGFGOcoSZmuJEiV2s2W3j5ullOfUpuOx4LHU+sKFC+s2adJEzqx8&#10;3IxkxjDOzs53Q0NDD4aFhcksPGaYA4GBgWeDg4PPWaOk4ynisdQ4TN1GjRptYKurzD9lIkemcXJy&#10;us8S5iw3TSetTdMOZp49fJX+KUusdPybeGxiY+XKlRHPP//87/fu3cuUFkZKSY/JlSvX2WLFiu1n&#10;RtnOjLKbpctxbqrOcjNlWaiVjmcOj7XtmTt3bsMePXpMjY6OzmX1ShUYvWad5TQzyDFmmm2s/O5l&#10;BtpTqFAhy9qddPwn8FiZCNi/f3/eyZMn91y2bFmjyMjIgrGxsd6sw2CF6ll/f/8LzCCHWI/ZyQyz&#10;D/0xM2fOPINd+623p+M/B6L/A1VlRvZ70XEBAAAAAElFTkSuQmCCUEsDBAoAAAAAAAAAIQB7jAoh&#10;NhoAADYaAAAUAAAAZHJzL21lZGlhL2ltYWdlMi5qcGf/2P/gABBKRklGAAEBAQBgAGAAAP/bAEMA&#10;AwICAwICAwMDAwQDAwQFCAUFBAQFCgcHBggMCgwMCwoLCw0OEhANDhEOCwsQFhARExQVFRUMDxcY&#10;FhQYEhQVFP/bAEMBAwQEBQQFCQUFCRQNCw0UFBQUFBQUFBQUFBQUFBQUFBQUFBQUFBQUFBQUFBQU&#10;FBQUFBQUFBQUFBQUFBQUFBQUFP/AABEIAEMA1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i+Mmhaj4o+EvjPSNIlkh1S90i6gtXhOG81omC&#10;gHtk4H418if8E/fjVqOj2ui/DrxLfteadq1pJdeGryYnMckTFbmwbPRkI3qP7p9GUD1r4/fGj4k6&#10;X8avC/wy+GVjoX9r6lpkmrS3mv7/ACmRGceWu0jB/dkk89R0wTXxv5fik/FLxj4N1Dw//wAIR4/W&#10;9/4TDw1Z2774o9WhXfPHbt3iuo1faoJG+OJcnFfT4LDc+GnSqWtL3l3XS/p+lzGTtJM/Rz49fEST&#10;4T/Bvxd4sgCG70ywkkthIMr57YSLI7jey8VX/Z117xH4q+B/gzWvFlwLrxBqOnpd3MwiWLeJMsh2&#10;qAAdhToK+QP2rP2svCvxj/Zj0HRdGvxJ4q8Sz2bX+hWitJNbBHJlQgDr5qKFUnLAg4xXrul/tOfE&#10;Cw0eytvD/wCzj4vl0a1gSG3N5cpbS+WqhV/d+WT0ArkeBqxwyThaTk92lotOtutylJN6H1RRXzd4&#10;N/bh8L33ia38NeO/D2ufC7XrhgsMXiO3MdvIxOABNgY+rAL719IA5GRyK8qtQqUGlUja5aaewtFF&#10;FYDCiiigAooooAKKKKACiiigAooooAKKKKACiiigAooooAKKKKACiiigD5a/bd0XUfBq+DfjXoAQ&#10;6v4GvR9rhZwn2mxmYJJHnvycYHaRj2r5r/as+Ml3+1PLYat8LvB2qz6d4NgfULzxesDwT2/yb3iD&#10;ggKqAbuSWJGVAHLe9f8ABSDx14dX4Rw+B2RNY8YatfW76fpdvIzXEGCf35jTkgjKKp+8X4B2nHyH&#10;q1j8av2d/hC2naj/AGv4K+HvimSYfY8QzXXnmDb5cmdrwrLtGRwdqng4wftMtp3o06src6bUb6XX&#10;XzfWxy1Hq10MDwv8P9e0nxx8NoJNY0XwNpfiSSPxNpevuyTLY+WrAM8smDuVo/8AVs23cw7mvoH4&#10;jeJPF/w/h0S88CftMXvxO8Z6hqUVnaeHbKOK4jnZj825FkdVUcdRznt1HyheaDp/iCy8Or4H0691&#10;HU9H0KTVNemvlDQu8Tl5DHG5IaKNCqkY+YhuCOa7iTw0vwt+ECeINb8EatYeJNWaDV/DXxC0W/DW&#10;qSEh1gMaYWL5d+R98MOgAr2a1NVJRcn5WtHX1vrb0dzOLtc/Vzx58L9E+MHgJvD3jbS7a/S5gXzf&#10;LHNvMV5khc8qwOcH88gkV4l+x94w13wr4i8ZfBDxdevqOr+DHWTS76U/Pdaa+PLJz/dDR/QSBf4a&#10;90+E/i5PHnw08M68t9a6lLfafBLcXFk6vEZzGPNAI4GH3DHbGK+Lf21PG2s/A/8Aae0XxV4Ui/4n&#10;viDwrJpERAz+/aVkSTH8RXMZAPGVXPFfF4SnOu54OXW7Xk1/wL3OqTt7x9/0V+b/AMVPEHxV/Yb1&#10;jTHPjfU/G48XaNcRyLq0rTJa6mNoMsQYtwpkQjpuBII6V2Xg21+Iv7K/xs+F8fi7xzqfizSfiErW&#10;eq2+ozO6Wl+23AQszYw8kY3DGRv46Yby33OeNRO6bjvrbf0sHPrax93VzOm/Erwvq/jjVPB1lrdr&#10;c+J9MgW5vNMjbMsMbYwx7fxLnByNy5xkV01eefDnxJ8OPHnirxTrfhD+yr7xBZXH9laxqVrahLgu&#10;nSNpCoLrxwQSp28HivKhFOMpNPTt+pZ6HRWJ4y8a6F8PfDl3r3iTU7fR9HtQDNd3LYVckAD1JJIA&#10;A5Oa5jx7+0F8OvhjDpknifxdp+lDU41mtFdzI8sbdJAqAkIf7xGPeiNKpUtyRbv5AehUVX0/ULXV&#10;rC2vrG4ivLO5jWaG4gcPHIjDKsrDgggggioNc17TfDOlz6lq+oWul6dbruluryZYokHqWYgCs7O9&#10;uozyL4ifHjUvCf7SHw3+Glhp1rc2viK3ubq+uZi3mxIiOU8vBwOY2JyDkdMda9sr4Z1H4qeEvil/&#10;wUN+F2o+FNdttdsbXRrqzlmtd2xJhFdttBIAPDLyMjmvuavQxlFUVSXLZuN363ZEXe4VyfxC+LHg&#10;/wCFNla3fi7xFY6BBdSeVAbyXa0rd9qjkgZGSBgZ5xXWV8EyfDHSv2uv2zPijY+M3vJfD/hOxTTb&#10;G2tpzEYpCQocEf7XnPjoSVzkDFRhKEKzlKq7Riru2/Ycm1sfdum6laaxp9vfWF1De2VzGssNxbuH&#10;jkQjIZWHBBHcVZrzj9n/AODUfwF+Gtn4Ph1y81+C1mlljuLxQhQO27YignaoOTjJ5JPfAvfDP40e&#10;E/i9ceIYfDGoNfSaDemwvg0Lx7ZBnldwG5TtbBHoawnT1k6esV1t9w/U7mivH/F37SWhaXrvjrwt&#10;4ft5tf8AGfhXRZdZuNOCtHAyoqt5fnYI34dOAD1x1zjxiT/gpN4Z/wCEM8M3lh4W1DX/ABXqlu89&#10;5oOly7/sAR2Vt8m3JyELgBfukE44z0U8DiaqvCH9NX+7zE5JdT7HorwnUv2zPh3pfwNsPidLeTf2&#10;ff7obbSwF+2SXK8PBszgMpHLZ2gYOeRny74f/wDBRO11jV/E1n4w8B6l4WbTNLfV7aCOQzXE8KhW&#10;2lHWPBKMHBzggH2y44DEzjKShtoLmje1z7Hor518Z/t0fD7wrdaNa2Fprfiu5v7GDU5odCsxO1jb&#10;SoHV5vmG1trA7RkjvjIz6t4f+MXhLxR45u/B+maqtz4gtdOh1Sa0ETrst5QpRskAZw6HbnIDjIrC&#10;WFrQjzSg0iro7Sivmn40/t3eD/gV8R9Q8H6/oGuT3VrDDMt1ZpE0cqyJu43Op46fUH0orphl2LqR&#10;U4020yXOK0bPkmD4P/F3w/8AtcaNp0kmhP8AEq4S81mHxBqlw9xb3cbGRFn8vB2GNVYJHt42jjAF&#10;fVeg/sSx+LNct/Efxo8Yah8TtaiBMVjITb6bb55KpEp5GfTaD3U11v7Qn7Per/EnxJ4Z8ceCfEa+&#10;FPiB4bDpZ3k8XmW88L53RSjB45bnB4dgQc5HKf8ACJ/tWeJ4/sWoeNPA/hO2+69/o9jLcXLD1VZF&#10;2g/iK9SpjJ4iEJQqRg7WfR/LRu3oQopO1j5a/aG8AWP7KPx9P/CDava6Jpd/4Zubo2PiAPdWzpJJ&#10;JHLYxgKzYkCjGeQScsBzXI/A2+8eeLrXw5p2t/DzXPiR4G8DSypb+GrLbFGl3KxkBulZWLgB2wCM&#10;YwOm4H3vxR8CbX4IftPfBLWfEevah8QZvEF7dWWoah4j2zA3PlhbcohyEAaQFRk4K8V658F8+Gf2&#10;zvjloKcW2qWmm60i/wC15YVz+LSH8q9CWMUaGnvvlvzPS9nyvzvq9SOX3it+xF8LfFvw+k8fahqv&#10;h6XwP4W1u/jutG8K3F59pkssBvMYn+EEFBg8nZyOATzv7VHhqPxR+2J+z1ZyIJE8+a5dSMgrA6zc&#10;+3yV9jVz2q+ANA1zxhofim+02O417RI54tPvGZg0CzKFkAAODkDHIOMnGMmvnY41/WJYia1aa09L&#10;L/gm3LpY+Z/26PDsXij4gfs/6fKodbnxWsDj1RmhLD8lrW/4KHeE73UvgrYeKtKiZ9T8Iavb6urI&#10;MssYO1z9AWRj7KTX0B4o+Hnh7xnq/h7VNZ02O+vtAuzfabM7MDBMV27gAQDxjg5GQD2rcvrG31Oy&#10;uLO8gjurS4jaKaCZA6SIwwysDwQQSCD60qeM9n7Gy+C/4v8AyBxvc8B+LH7XXhPwz+z9/wAJpous&#10;Wd5q+sWIXR9OgmWSdrqRcBSg5HlsctkcbcdSAfnT9h3Vrj9mv4t+KPAPxHuIfD134h02z1a2m1CU&#10;RRtJsLFN7YG7Erqc/wAULDr1+qPBf7HHwg8AeLE8R6N4NtotVik82B7iaWdLd+oaNHYqpHY4yO2K&#10;6f4tfAPwH8cLW1h8ZeH4dVe1z9nuQ7xTxA9QsiENg/3Sce1dUcVhacJYeKfJPd6X8ra9PxJ5ZNqX&#10;VHwx+398aG+Nn2nw94In/tbwb4NVL/XdVtW3Wz3MkgghRXHDbd5xjqWb+5mvQv2Sf2XdM+Lfwx1H&#10;x58ULNdd1fxTa/Y9P+1Lk2FjGnlRPED9xyFBUjoqpjqc/Tlr+zj8OdP+GN/8P7Twva2vhW/A+1Wc&#10;LOrzsGDB3lzvZgVUhi2Rgdq7/StLtND0uz07T7eO0sbOFLe3t4hhI41UKqgegAAp1MxjHDLD4ZON&#10;nv1t/m3+FkJQ97mZ8dfsY/GSy+FPhnxr8L/iJrlro1/4DvZhDLqEwj8yzLEnZnlgrZIAySsqACuN&#10;8J+LPD37aHxF8T+MPiNr8Ok/CjwfIi6b4burwW0c5bdie45BOQvT1YKDgHd9X/Eb9l/4YfFjxRb+&#10;IvFPhO11PV4VVDceZJEZVX7okCMBJjp82eOOnFZOvfsa/BrxJ4oGv3/gWwe+woMcLyQ27bQAuYUY&#10;J0A/h5xzmqWMwvNKraUZy6q2j62169+g+WW3Q+JvH/xEEnxU0H4y/DrwLHpnwl8A6hBpq3ljYrai&#10;/DswmkChRkEHYCfu7kzguQP0P8O/GfwJ4st9Il0rxfot2dWC/YoVvohNMSM7RGW3bvVcZB4Irebw&#10;noreG28PHSLH+wWgNsdMFugt/KIwU8vG3bjtivLvBX7Hnwi+HvjCHxPofg+C21e3k823kkuJpkt3&#10;/vIjuVUjsccdsVhXxOHxMEpppx0Vtbrzv1vrfzGouLPZq+NvAGoWvwd/b9+Iek61Omn2XjfT4dQ0&#10;y4uGCJNKNpKAnjOROPqoHcV9k1598X/gN4I+OulW1j4x0VNSFqxa2uUkaKeAnGdkikEA4GQeDgcc&#10;CuPC1oU3KNT4ZKzt99/wKkr7Hnnxu/aaTRfFfh74d/Dqa08Q/EHWr6KF0hxPDpttuBllm2nGQgbC&#10;k8DLHgAN5F+y/q1p8C/2s/i/8OdclTTU167GqaRLcttWZQ0kiopPBJjm/OJh14r6X+EP7Ofw++Bc&#10;c/8AwiHh+Gwu7hdk1/M7TXMi5ztMjkkL0+UYHA4qt8bP2Z/APx+jtG8W6S0t9Zrsg1GzlMNwiZyU&#10;3D7y5ycMCASSMZNdsMRhoKVBJ8klq+t73Tt2Xa5LUt+p8zfAbxJouqf8FBvi/Z2l3BqWn6xpssST&#10;ROHSR0+z+YoI4IGJBx/dqb/gmH4N0vS9N+I2pfZI21i31f8AswXTKC6wIudinsCxycdcL6CuXvPh&#10;doP7M/7e3wq0zwhayWej6np4jkjlmaVneQXELszMTycIfTjpX2p8Kvgx4a+DUGvxeG4Z4k1rUpdU&#10;uvtEvmYlfGVXgYQY4Hv1Nd2NrwhRcYN2nGFv+3W1qRFO930ufAfwp/ZruPFP7afiLwrqVtMfA3g/&#10;VrnWhZTKfI2yurwRgHj5/wB1kd1iNem/HXw5a+IP26v7NaNSuofD++in46lre7QE++Nv5V90BQrE&#10;gAE9TjrXnOrfAPwprXxYX4iXUd4fEQ0yTSfluSITC6sp+Ts2GYZB79M81zf2m6lTnqaWi4r17/Nl&#10;ezS2Pn3/AIJd+F7PT/gfrOuLEp1HUtYkilnx8xjijjCJn0BZz/wKofFWqW3wR/4KIWmv63KtloXj&#10;rQ1sY76U7Yo51EaBWY8D5oIh7eavavpb4N/Bvw38CvBq+GfC0VxHpv2iS6ZrqYyyPI+MknA7KowA&#10;OlV/jV8CfCPx98Lx6H4tspJ4YZPOtrq2fy7i2fGCyPg4yOCCCDxkcDGTxlOeLqVJX5J3Xnbp92g+&#10;W0Ul0Pzm/wCCnlzp1x+0PYizmjluY9Ct0uxGwJSTzZiA2Oh2FDj0Ior7d+Hf7Dvwj+HtndRf8I+f&#10;Es9yytJd+IHF1KMA4C/KFUcnoMnjJOBRXuUM7w+FpRoxi5KOl9EYyouTvc99ooor4k6jwb9s74X6&#10;r8Rvg+bzw3E0vivwzew67paxLmR5ISSyL6kqWIA6sqivNf2VfHp+PH7SHjX4k2OlXem6Yvhux0i4&#10;W6j27b3cHljU9wpRh642kgZr7DrldG8faHqXii60GzE0d2jzfvTbskM8kTKJwj4wzIzqG9ycZwce&#10;lSxMlh5UeW++vZO1/wAvzJ5dbnVV4n478ZeL/C/j7Wrm1fOjRw21tbedZzzwRM0M8rMUjILs8kcc&#10;QbPy7xwSQDe0n9pHRb+z0qW60vUNPnvYjM1tJGWcKdwiMYA/eiR1KLjBz1Aqa/8A2itFtdL1i5g0&#10;7ULu609Jz/ZyQsLjdCH87zARtjVGTBbcw5HXIBmnRq05O8L/APDjGt4v8Z6p8IvGOvXFquj6tFBd&#10;jTrG1s5GuLdot4UtuJ81iQCAqgHHGc1yV38avH894bCz0SCSCSO4W21ZbCdFvQplAmijJJTYFQlW&#10;3Bs9VBBr1Lxf8XNC8EXgttSF4zLCk88ltbtJHbq+8R72HQsYpAAM/d5xVPXvjp4T8Nxs19dTRH7R&#10;JaophIMkqGEFFJwM/v06kD73pVQv/wA+r32A820v4sfEvSdSsLLUdKh1RLq82/aDYSwZTFsDEoBO&#10;GAklk3EN90jgAkegx+JvGTfD7wzfsmnjX9YltvOUafN5Nmkse9laPzdxKkbSxYdeg6VP4T+Mmm+M&#10;tc1Gy0+2ka1tbMXsd47YWaMxxOPlxuXiYdRkbTWdpf7SHg7Vn+zwXE9zqGyPba2kLSGWV/LBij4B&#10;LAyqPmC9z/C2HNTk9KVrbgcZD8bviPDeaLa3fhS1Z7tLeeSeK1uFifzUgf7MuSWEiCWXLYIPl/dX&#10;5ts958TviTay6fKbC2lVdMGozrDpc4RvNhVhGw3swaFg5IU5cDGAa7XRfjtouoa5NpV7ZX+lXLak&#10;dNtGuIGK3Tjys4OPlYGVdytgjnrg4tab8Z9H17xBo+maTbXl9Hfzm3kvvJMcFs/2eScIzHq5SMHa&#10;OgcEnsad1/y56Acdovjzxj4g8I/Ea+LTC4s7CQaPNb6c8KyujXSLNHG+WJYRxNtJbqMcGor74vfE&#10;DSPF40JvDMGopbytD9sjtpok1Ig5/c/M3llVKk53gk9VHI6u6/aE8I6ffXNvfPqFhFbmUyXlxYyC&#10;3CRySRl/MAIAMkToM8kjpyM1rj9ovw1JpNte6dFeagZZ0jljWPYLVDPHC0sr8qqgygjBOcHHQ4LS&#10;b/g6MDz2b4qfEfXrhf7PxHFGQjzW+jTpE+5LZ3XbISwZGklj3Zx8h4yDXrfwl8QeINW0me18Rxh7&#10;6zjtcXq2zW4uBJbRyElGJwyuzqcHGR0HQZeg/H/Qtb1nULFrS/skgjtpreW4hINzFM0KJIF6qu64&#10;i684JOBiuo8D+PrLx5/a8mnxSJb6fefY/MkGDKRGjkgdgC5Xn+7nvUVubka9na3UDp6KKK80YUh6&#10;HAyaWigD498K/DP4kfGf9rXTPiR498IL4J8P+E7RrbTrNryO5e5kzJtYMh55kZy2APlUc8mvsKii&#10;uqviHXcbqySskhJWCiiiuUYUUUUAFFFFABRRRQAVg6f4H0PSvEN1rlrYLFqdzv8AMm3uRlypcqhO&#10;1CxRCxUAsVGc4ooqlJx2YGJZ/BLwTY2rW8OhRiIqUXfPK7Ipz8qMXJQAsxAUgKSSMHmmN8DPA76f&#10;LZHQx5Eru8v+lTB5C+7zN779zBt7bgSQ2ec8UUVp7ar/ADP7wPP/AIuabbap8bvBlndQrLayvbLL&#10;CeFmUfaSFkA++BzgNkDLY+8c+gQ/A3wRbrII9EwzkP5v2ucyI4ZW3o5fcjkomXUhiFUEkAUUV1Vq&#10;k4QpqLa0/URt6P8AD/w9oNzPcWGmR2000AtpHVmJaMKi7Tk+kaD14rKi+C/g23WRYdGECuEwsNzM&#10;gjZdm148OPLf92mXXDHaMk0UVye1qLVSf3jOW+K3w/8AD/hvwDJcabpsdpcW15FNBMrsXikeWFWd&#10;WJyGIjT5hyCuQQasfBP4f6C3gnwV4jNiTrKabBILkzyHdIYShkZd21n2Oy7yC2DjOMUUV1upP6te&#10;73/QXU627+FvhS+jkjudFt7iKQEPHIWZWBmeYggnBHmSO3/AvTiqrfB3whJHZJJpJmFpIJY2lupn&#10;ZiHSQCRi5Mih44yFcsAVGBRRXJ7WovtP7xlQfAfwKqsBoQyzKxb7VPu+UKEXO/IVfLj2r91SikAF&#10;Rjp/DPhHR/B1pJa6NYpYwSMruqFjuYIqBiSSSdqrk98ZPJJooolVqSVpSb+YGxRRRWQBRRRQAUUU&#10;UAFFFFABRRRQAUUUUAf/2VBLAwQKAAAAAAAAACEAYQaGV1QWAABUFgAAFAAAAGRycy9tZWRpYS9p&#10;bWFnZTMuanBn/9j/4AAQSkZJRgABAQEAYABgAAD/2wBDAAMCAgMCAgMDAwMEAwMEBQgFBQQEBQoH&#10;BwYIDAoMDAsKCwsNDhIQDQ4RDgsLEBYQERMUFRUVDA8XGBYUGBIUFRT/2wBDAQMEBAUEBQkFBQkU&#10;DQsNFBQUFBQUFBQUFBQUFBQUFBQUFBQUFBQUFBQUFBQUFBQUFBQUFBQUFBQUFBQUFBQUFBT/wAAR&#10;CABUAKc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6/aK+MK/CHwK1xa7X13UC1tp6NghWx80pHcIOfclR3r8/dN0/WfiB4qgs4DNquuapcbQ&#10;8rFnkkY8szHsOST2ANen/tbeOJfF3xi1CzWTdY6IosIF7bsBpW+pY4/4CK9O/Yc+HCSf2t43u4wz&#10;Kx06w3D7vAMrj81X/vqvp6KjgsL7Vr3n/SL2R9D/AAj+Gtp8J/A9j4etZmuWjJluLhif3szYLsB2&#10;Geg9B614V4wZm8WayXJZvtko+br9819TV82/FHS30vxxqQZcJO/2hD6hhn+efyr+afFqnUrZdQxG&#10;6U3f5p/5H2/Cc0sTUg93H8mez/CubzvAOkndu2q68n0dhiurryr4G+KIpdPm0OZgtxExmgyfvqfv&#10;Ae4PP416rX6DwljqWPyPC1KTvaEYvycUk1+H3Hzmb0JYfHVYyW7bXo3dBRRRX1x5AUUUUAFFFFAC&#10;r1FfzbftB6tJrvx5+I2oSTvctceItQcSSMWJX7Q+3k9gMAewr+hz4s/ETT/hL8M/E/jHVJVhstF0&#10;+a8YsfvMqnYg92baoHcsK/mrvry41fULi7nZpru6laWRscs7MSfzJr7Phym71KnTRGNToj+gL9gV&#10;Z1/Y5+FYuHeST+ysguSTtMshQfQLgD2Ar36uE+Avglvhv8EfAXhaRdk+k6HZ2kw/6arCof8A8e3V&#10;3dfJ4iSnWnJdW/zNVsFFFFYDCiiigAooooA/KTxNqz694k1fU3OWvLya4JP+25b+tfob+zNpKaP8&#10;DPCUaLtaa2N0/u0js5P6j8q/OnU7F9N1K8spBiS2nkgb6qxU/wAq/SD9ne+XUPgf4NlQ5A09Yj9U&#10;JUj81r6bNNKMUtr/AKFyPRK4j4o+A28XaalxaAf2nag+WCcCVTyU+vcf/Xrt6K+FzPLcPm+DqYLF&#10;K8Jq3muzXmnqjfC4mpg60a9J2aPkn/SdMvP+WlrdQP7q6MP1Br0rw18cr2zVIdZthfRjjz4cLJ+I&#10;6H9K9K8VeAtI8XLuvIPLuQMLdQ/LIPqe4+teV698ENX08s+myx6lCOQufLk/I8H86/nOrwxxTwfX&#10;lXyabqU3/Lrf/FTd7vzV/VH6PHNMqziChjYqMvP9Jf52PWPDvjjRvFIxY3imbvby/JIPwPX8M1vV&#10;8lXNrdaXeGKeOW0uom5VwUdT616v8M/itNNcQ6RrcvmbyEgu2+9u7K5757H86+y4b8R4Y6vHAZvT&#10;9lUbspLSLfZp6xfzav2PGzLhuVCm6+DlzR3t1t5d/wCtz16ilHJr8t9c/wCC0mqaXrWoWUfwns5I&#10;7a4khV21xwWCsVBI8jg8V+94bB18Y2qMb29P1PhXJR3P1HplxcRWtvLPPIkMESl5JJGCqigZJJPA&#10;AHevya1z/gtV4vuLVl0f4Z6JYXBHEl7qM1yoPrtVY/518r/Hj9t74vftFW7WHinxM1toTHJ0TR4/&#10;slo3++qndIP+ujNjtXr0chxVSX7y0V9/5EOouh9Ff8FMP26bD4zTD4YeAb1LzwbY3Czapq0JympX&#10;CE7UjPeFDzu6OwBHCgt5B/wTp/Z3m+Pn7Rejy3lm0/hXwy6avqsjKfLYo2YISehLyAfL3VX9K84/&#10;Z0/Zd8eftOeLE0fwhpjGyjcC+1q5BSzsU7l37tjoi5Y+mMkfux+zb+zn4X/Zh+Gdr4Q8Mq8/z/aL&#10;/Up1AnvrggBpXx0GAAq9FAA55J9nGYijleF+q0H7z/q7/QiKc3dnqtJRRXwR0BRRRQAUUUUAFFFF&#10;AH5vftI+E5PB/wAaPEluYykF5P8A2hbnHDJL8xx9G3j8K+i/2H/HcWqeC9R8KTSf6bpU7XMKE/et&#10;5Dnj6Puz/vCtP9sL4Rz+OPCNv4j0qAz6toasZYkGXmtTy4HqVI3Aem6vj/4XfES++F3jTTvEWnjz&#10;fJO2e3zgTwtw6H6jkehANfURtjsHyr4l+a/zL3R+odFZXhXxTpnjXw/Za1o9yt3p95GJI5F6j1Uj&#10;swPBHYitWvmGmnZkBRRRSAwPGXg2y8Y6a8E6Kl0qnyLnb80bfX09RXzReWs2nXk1tMPLngkaNwOz&#10;A4P8q+tq+a/ifCIfHmsKowDKrfiUUn+dfz54rZVh4UaGaQjao5cja6qzav5q2/n5I/QuFMVUc54W&#10;TvG115a2f33PdvAOtPr3hLTb2Vt8zR7JG7llJUn8cZ/GvzO1z/gi/r2qa1qF7H8U9NSO5uJJlVtH&#10;kyAzEgH9715r9B/hTqi6V8Mru+lSSWOya4mMcYyzBV3EKPU1ya/FvxrovgPwp401hNGvdN8R3Wmi&#10;PS9HsLia4tYrpgdquJG89gjLyqL8wJ246funCOZYuplGGxMJe9OEL+bt/wAOfGZlRhSxlWmlopO3&#10;3nxLpf8AwRNvmnX+0vizbpDn5haaGzN+BacV7h8Lv+CR3wa8D3kF74iudZ8dXMRDeRqMywWhI9Yo&#10;gGI9mcj1zXo2rfthf2LBYT3mnQWcM3iu80ycXsctvJb6VbSRxS3DI3zCUNPEdrAArvPao9T/AGjf&#10;GzXXxPg02HQ4n8J22oX8DX2m3IWWO2nkiWPPnKJi4TJkj4jI2sCWFfY1MXmVVWlOy+S/I83lij6I&#10;8M+FtG8F6LbaP4f0my0TSbZdsNjp9usEMY9kUACtSvn3XfjR438N6h8RLW4/su7bwnoZ1BJINCux&#10;Bcz/AGMzgNP55SMbgB5ZyxHQ8iqPhP8AaH8WeLPE3g3Sorazhg1SXV1urmPQryWUrZXltApMHmh7&#10;PcLh93nbthRT0YV5H1epL3v62v8AkWfSFFeH/Df4zeKtb1vw3ba7aaTc2/ii21OfThpkUsMls9nM&#10;EKTb3cMjqy/vBtw3GDuGM7wT8ZPHPjq40bwyv9jaF40mS9udYi1HTJwulG3FsDaCHzwZ3LXaMsyu&#10;EaLDgfMKn6vNXv0/4P8AkB9A0V4N8NPjN4y+MOrSafpMWgaDJo9pFLq0lykt6t3O11c27LbbXj2w&#10;/wCiSMJW3ZLgbflYmt4V+OHjDxl4003RLeOwsY7i3vJHmj0S6vVDxajdWib3SZVhXbboxL9SWAx2&#10;bw81dPpuB9BUV89SfGD4maT8ObTxW2n+H/EZm1y40J9Ps4JbJkc3kljbS73mcFTOIjIOCEkYrkph&#10;vftPW7TT7Zb+SGW+ESieS3QpG0mBuKKSSFznAJJx3NZzpunv/VgJ6KKKxAK8+uv2ffhve3MtxL4N&#10;0syysXcrFtBJ6nAOB+Feg0VcZyh8LsBj+FfB+i+CNL/s3QdNg0ux8xpfItxhd7dW+pwK2KKKltyd&#10;2AUUUUgCsXUPBWhateSXV5pdvcXEmN8jrycDHP4VtUVzYjC0MXHkxFNTW9pJNX+ZrTq1KL5qcmn5&#10;Oxn2tnpvhfS5vIjh0+wgVppMfKigDLMfwH6V8z23xA+HXgPRbrxJL8LNa0LS5LJvEGhtcSxeTfR2&#10;7CYfZ4vPK2j4cTLG6x5XJPKkD6ivLODULOe0uYlmtp42iljbo6MCCD7EE14ne/stw654fl0LXfGe&#10;sazo1rps2k6NbTQQKdOgkVUYsyoDPII1EYd+ilsgsxY+jhI0KEPZpcsVbRaK3klp/wADYiUpTk5S&#10;d2zM8afELwX8O/BcfiLU/h7I8XjBL9NVtba7spj5Kxyz3Jkfz/KkDIkjbY3JYkDGeAyXx18LZ9Fs&#10;bTT/AAl/a91qF9q2g2+iwPH9rm3QTTXAZGkBCTraDhv4jHnB5Hq3iX4T+HvFGoeE5bvT7U2Xhu7k&#10;vLXTfssTWzSPC8YJQrgFfMLAjBDCsW3+AegW3iDSdbjO3U9P8R3fiP7UtvEJZnuI7iNoXfbuMai5&#10;OOc/ItbqrStre+vV+dv0JPPLb4hfDb4keMtPu9I8Iahr7+L/ADtLbUWuFtLe9t4oY0uSYpZkEphE&#10;/lsgQyZim2g+WTVC7+IHgDxPdW3jPTvhprms3Vna/wBt6rqGmSpDLpsTssZLgToZnZbJHMUYclYU&#10;JBJUH0bU/wBn+31HQfC+h/2/dR6RoutNrbxG1haWeb7YbuPbKV3QlXJXcmCyMynrmsi3/ZjGj6ON&#10;L0LxtrGiWN5YjTNZWC3t3e/gDyMpVmQ+RKFmkj3p/CRxlVYaKpR6N/e9v+G7COb8D/EDwN4S8Qa/&#10;dWfw5uvDtoLuz06416e9tZYHS/lR4vLPnsyQv56ykAKBnkbhiq91qnwumutI8LaT4Jm1iO51q+ji&#10;voNXigaOWAW0M0y3MlysjgpcRIERiSsZXbhQK9QuvgH4ful1GDfIunXmoaVfGwaNHhRbBYlihwwO&#10;UYQqDnJ5OKyZ/wBm+wt/EGm6ro2rDSWstSvdQW1Ol208OLp7dpI0V0/d4NsuHXDDc3PNL2tK97u/&#10;q+3+YHDaV42+E3inR9c1CbwPdaMPAFl5cENnsjea1S4miit4vs0vzbprZwtvLg5ZDt+cEy658Qvh&#10;54d8V+GdQ0rwJqWpXk2nW2o6dd6TdxQMzX09xLDAYWnRpGedZiQVZVZ8sVBJHU2f7KHhezmdFvLz&#10;+y766+26xpqhEi1WZbqS5gllKgEPG8gG9SCyxxhidgrd+HH7Pnhz4beIpNWtf+JhJDAbTS1vYI3b&#10;S7cz3E3kwSEbwubl16/dVAc4pyqUdWm35agO+F/iDwb8WvCdyNA0OX/hFbbUVuIZbqAxRT3glF1I&#10;0ak7t0VwSGJAAlRwM7TXp1YPgjwlB4H8ORaPbXEt1DHPcTiSYAMTNPJMRxxgGQgewFbtcFRpyfLs&#10;MKKKKzAKKKKACiiigAooooAKKKKAIry6jsbOe5l3eVDG0j7Rk4UEnA79K8T/AOFw+OtN+F0nxO1H&#10;w/o0vhP7DFrZ0zT7iV9Sh08gSOdxAjllWE+ZtG0ZUoC2Q1e5e1fNml6x8JdP8K67DYaJ4xuPDeqT&#10;3HhgaWlpqU1rKZGnFxDZQElQu6CbLRABduAQCBXVRSad432Ab44/au1/4c/b4NY8DPNfv4aj1jTo&#10;rGdpI/tr/aXWxuH24jxDb+YZfu/u5gOi7rtx+0l4k02HU9XutA0qXw7DqiaLE0N1ILpLiSxiuYpH&#10;Vl2tGXlEZCkMo+bnkDpLnxx8Oda1+/8ADYsdTv8AVvEEbeG7+ygsbhnFvBGm/wA3A/dxoNRQNJxg&#10;zdeOOMudQ+B9jqEOuHT9Z1GO4tf7UuGjivrmz0qKSE2X2ueIEx27NFEyeYVDbEduAGNdcY02taT/&#10;AB/z9RF3Tf2hvFWseCtE1Sx0/RZb7UtL1DVCs8F7bRRrbRW8nl4lRXYkTMN4G35QRnmq3iD9q2+8&#10;B+GtVuPEmlWr6xF4WtPEVjDpdveTW8zTtcAQySLGwiAESfO5UHc3YVf8L+IPhf8AaE8PLp/iw/2b&#10;OfDkcuvW+oOkLXqQp9nSaYn5XjELDBwFIYYyTWtrGufDGTVJ/Bp0jVtUudZs28NXNrp9jdTj7LZM&#10;iMsjIPkSM3y5kJGfN6nHC5ad7Om/6/4AFDWv2npD4g+Jeg6Do8Wq6p4WtY5rRYZTcSXRR0S9ZoIw&#10;ZMQGRDtUbpMMF5xWnqXxx1G1uPh20L6JPo3iWyec68guGsrq4CgpbQOB+6dwWZfOxu2FB81ZEetf&#10;B3xD4S1bVl/tPRbTwXb3WoS6govLC7hhlebzbiKRdskySSQzYKltzR8cgVFruvfBzQrrwtoVydY/&#10;s3TNPtNRsha/bpNMaOYyyWjzspMckjvBKyGXLFx6kZXJDZU393l/wz+foBFpP7Wi6hf6Dp76ZYx3&#10;mp+DV8QFRfgtHftaG7S08vG8p5KSMZPZR1PEHgH9ovxl8SNM8JX+lab4cW01jXH0OSaZ7tPnSze6&#10;eREZFcBfLeHa4GWXcCUIJ9J0D4O/D7UvAmmWenaMDoU6299akyyrKALdIojvJ3j9yFTaT93IPetz&#10;T/hV4X0vUra/tdM8m5triG6jYTOQJorVrRJMbsFhAxjJPUBc5KgjOVTDpNKGoHglh+19rOpeF9Vv&#10;49I0tLiz1mz0syLFeyxx+fLPGVaJY/NkdBCj7ogyMJQAcq2Ovk+PXiXTdUvLm+0jSp/DVrrWnaBL&#10;PbyTxXaz3lvavHN5UijMYlu0QoSrhQW6jbXb33wE8FXttawjTrmzNqsaQzWV/PbzII5nnjIdHDZW&#10;SWUg5yPMYdCRUsHwP8IReJo9fks7y91GOaO6X7bqNxPF9oSBbdbgxO5QzCJFXzCN3Gc55puphukf&#10;608/UDzbTPj94n8YaHBqumN4W8L2EFvYJeXOvm4mEl5c2cd2YoVjKYRElX52JLHdwNuSV6FJ8B/C&#10;kb2r6b/a2gSW9jBp2/RdXubMywQLthWXy3HmFFJAZstg4ziil7Sh0X4Aeh0UUVwDCiiigAooooAK&#10;KKKAFX7wr5O8J/Dvw7qHw/8ABaXOlxTLq/xD1B7/AHFv9IKXGqbN3Pb2x0oortoScYuz6r8mBynj&#10;TVxo/wAVLHSLeytQ1z8S/Mg1Lay3diUTS4yIJFYYV43ZHVgyspwRXJa7421H4WaLY6Toiw/Z/H/h&#10;6C31R7hC7w7bmSzEkHICt5Uv8QZcopx97cUV60NYpPy/QlntPi3wjpk9x4g8PzwefpI+IHh21NvI&#10;xO6NLKwVVJ69FFeWeJZLD4bfGjwZb6ZothcWq+J9ftYLe7EjJbb59JPmJtdTvBHG4kcng0UVlSk9&#10;r9P/AG0Zq+EPC9rDrvh/wpbTXVlpvjedbzV5LedhMZrW/u5EaJznywxjQMo+U7eApZi174d/D3Q5&#10;vEvxHtb22fUv+EL8ONpeiy3krSNbxQ3usJExGdrOqYUOQSABjHOSirqSajKz7fmB9VfDFdvw18JD&#10;00izH/kFK6WiivBn8TGFFFFQAUUUUAf/2VBLAwQKAAAAAAAAACEAnr+aoaxUAACsVAAAFAAAAGRy&#10;cy9tZWRpYS9pbWFnZTQucG5niVBORw0KGgoAAAANSUhEUgAAAbwAAAFPCAYAAAA2tntoAAAAAXNS&#10;R0IArs4c6QAAAARnQU1BAACxjwv8YQUAAAAJcEhZcwAALiMAAC4jAXilP3YAAFRBSURBVHhe7Z0H&#10;gFXVtYbX9AoMMPTeO1KkiDRFFBQBG8WCigZjiS+aGH0vidFoEhM1zyR2VMSKgopYEAUVlN57731o&#10;A9Mr7+w76+y1bjL3cUfuHWY4/5f3v/nBO3dO2ecezj9r70UAAACAF4gw/++0g+9PAAAAwHlKJH8F&#10;AAAAzmtwwwMAAOAJcMMDAADgCXDDAwAA4AlwwwMAAOAJcMMDAADgCXDDAwAA4Akq9Ty8Q8ey2BF9&#10;t2A3O6IuHeuyI2rXrAY7AAAAXgZPeAAAADwBbngAAAA8QSWMNGVThz3wGTuiLz5az46oRbf67IhW&#10;vjuWHVGVpFh2AAAAvAae8AAAAHgC3PAAAAB4gkoXaX754052RMN+MYOdsw9Rvl0pIaeADdHfHh7I&#10;juihcd3ZAQAA8Bp4wgMAAOAJcMMDAADgCSpFpHnkRDY7ootun8aOaPuOY+wc4qLZOBQUsyGqXTuJ&#10;HdHq98awI6qbmswOgEqEvlQjVIwPgEJ/pEdgnFjwhAcAAMAT4IYHAADAE1SKSPNPry9hR/S7Z35g&#10;55AUw+bfKb1i89cTerIjevq/+rI7dxQWFbEj+m7pPnZEBw5nsiOqW0si2Ut7NmJHFBMdxQ54C7lU&#10;V246wo5o3RbxSWqBhQEXNmRHVLNaAjtQ2Th+Mocd0Rz1WZGbnc+OqEOrVHZE3drVZmdApOmCJzwA&#10;AACeADc8AAAAnqDCRpp7Dp5kR3ThLR+yIzpyRFoCJVSJY0f0r19JRPnkG8vZEe3anc7OubvHSgw4&#10;+6WR7Igu6SFRYXmy9+ApdkTNr3mbHVHhMalKjUiJZ0e0adrN7IhaN6nODngJfakOnPAxO6J5c7az&#10;c4iWCOuNZ65kR3T78A7sQGXjzc82sHPO46++YOdQJBXp3S9uyo5o0aTr2TnDIQq//nDBEx4AAABP&#10;gBseAAAAT1Bhb3j//GCN1ZH9p6yo0HmEZw3t08Tqjms6iYa3t6KCIqvinAKrv0xebnWuKCw+bRUb&#10;E2lFpsqOFRsbZVXo7LMrACIjI6x8FcuuEkTO0LIClZeiotNWFB8tSooTmQnmLJN8uwICnvAAAAB4&#10;AtzwAAAAeIIKdcPbse+E1evTN1hRrPPozopNjrX6zbiuVpqfXdvBqmGz6lZkWgixZi/YYzVz/i6r&#10;8sSscVeaNP7/TVILAIIZD3r8gMqL33nUUphk25Xf64EFT3gAAAA8AW54AAAAPME5v+GZibSufv2P&#10;BVbpR7KsKL/Q6pZhba16daxnpalTM8nqVzd1tSJT4cQ6XVBk9YdXF1vlO392BQAA4PwBT3gAAAA8&#10;AW54AAAAPME5v+F9/sNOq09mbbWiaGfTWPWapFg9NqGnVTCMG9bWqlGz6la2ysnR0uX7rV6cusYK&#10;AADA+QOe8AAAAHgC3PAAAAB4gnNyw8vJK7T642tLrIjMGpEs0/aC9Ztx3awa1qlqFQw1qiVY/eWe&#10;3lZ+6xBGOYeB9eTry6z2HDxlBQAAoHKDJzwAAACeADc8AAAAnuCc3PCmfbPVatmKA1Ylm1Oi5i1r&#10;Wt05soPV2XDTle2shgxoZuW2GzI6duCU1T+mrLICAABQucETHgAAAE+AGx4AAABP4OsdcdosZBlm&#10;0jNy2RH1vfMjdkTrNx5h56DaMr/w6CB2RPeM6swudMxdvo8d0WV3fcKOqLCwkB1R9ZREdkRL3x7N&#10;jqhFoxR2Z8euA1L92XHMe+yIsk7lsSOKT45lR7TirVHsiNo1r8ku/JzKlHO3+2AGO2c7c+VYRao2&#10;JClVZJtbqmMVGVmx/n115EQ2O6J9aZnsnP3Kkf1yrg7+SlQlUfarbk0ZG2bN1vJCX6qD7pZx+938&#10;3ewcTOUx8/oTl7MjGj+8PbvAbN1zgh1Rmjo+/FHhI7VaPDuiVk3U+Y3Q51d/pMj3nisK1HW9Y7+M&#10;Yf25lJcv6+fGmXZkTDU9nhtUY0cUHR3FLvy88ekGdkR3PPo1Owd1mHt0q8+OaMHr17NzttNUoAMf&#10;OBIAAAA8AW54AAAAPEG5RZr3Pz2XHdG/3ljGzsGsl8l06lCHHdHiN29gR5QQH8MuPIz+75nsiD40&#10;HdZdTHd0ZuSQNuyIPn76SnZmKc6fHtdUtEhz+750dkT/eGclO6JZi/awI9qdlsWOKC+3gJ2DitGq&#10;Jcex8480x17eih3Rz6/vyI4oKUH2MRzMnL+THdELH8oaqeu2HWdHtO+Y7FeRX6QpxCTKOKybksCO&#10;qFvbWuyI7lbx+xUXNWEXOsoaaU56UiLN266WSPP7ZXvZET01Sa7HxesOsyNKPylxn2/dWaZqVTm/&#10;nZrXYEf0+wm92P37vpdfvJl2XGLYFz9YzY5o+g+72BHt3H+SnYnr89k5qEiTYiWurKKuwRYNZMGL&#10;Ib0asyP61a3d2BGlql+FhApEmqEBRwIAAIAn8P1zK5xPeJt3l/wr+sKbPvB9NWRmyhNMpPoX35Sn&#10;h7IjumFwa3bhZ/HaQ+yI+t0xjR1RgW4CaxrHMp/+azg7ouEDmrMrOxXhCW/WInkyuPW3s9gRHVa/&#10;2NdP4bqwSP+r3++fmn7DSb3GLBXHXH55S3bOef/zEHZE1atIQURZyVZPnH963SxVV8Jf31jOzjy9&#10;qadSP9R2qickP/R+6X3Xfx8jTwYP33khO6I/39OHnfP2gd4/CIJ6wlPJxOQ/XcGOKEcVGd3/1Pfs&#10;nAcb/SSnnwbU+/jtr9pHUu+ZUFXG6sQ/XMaO6KahbdmFh6Ub5Kn0tt/LGN6wLo2dg97mYhmHfvsV&#10;cDzzV4M+d+rzocsF0oR68pNyzDu3SmV3duAJLzTgSAAAAPAEuOEBAADwBL7n83BGmjf+9ivf1/d1&#10;MYhi9Aj5RbqOts4Vj768kB3RE8+L14lXl84SHcx/7Vp2RIllLL44V5HmgtVmGbcShtz3KTuijJPy&#10;c3V0k5IiMeMVfeQX9W2bVGdHlF8gMdHaHcfYEc1dtp+d8/7Hc9g5qHhzkoqybxt25rlimgKzJBxz&#10;s4qzPvxoHTsHVUSjY6jmquDisp6N2BG1aCiFCYVqO9dsk/36fqns1+HDModPFzuQiu4fue8idkR/&#10;ue9idmUncKQphUWRCTKHrG1TOUcbdkiRDmVJsUYD0xCZGdSzITv/eHn11qPszL7LHFa/GFCdiwRV&#10;4LNoshSgdW4lBT5nw8pNElcOuXc6O6I0NZ+SouRcxCfI9lzaS/axaxvZHj1/9OARKWJaqH7lsXDl&#10;QXYOOirMk2i3Tu1kdkQz/nE1O6KeHeuyKzuINEMDjgQAAABPgBseAAAATxCWSHOjirS63FxSnZmf&#10;LdVxcfESuSxU8+26tq3N7txxUsVQnca8z45o716Zo6ar8qb+7zB2RNcPknlmwVCekaber963T2VH&#10;tEkv7RYj8VTdVFkua8ZzUpXaQ82VDIZVW+T97/uLVAbO/347O6J/PiVR9i9Gd2EXHG9+tp4d0e2/&#10;KYnPfSSpeDlf4qZ7bpT3f/JuiRmrq+WygkHP5Rr7P/JzF/u6fjCqMjBKVTwuUeexW7uyHc+AkeYC&#10;iTQpXsWqeRIzUoEch6sGS5XsK7+VZfwaqDguEE+/JVWvj/zvj+yIinU1b4aMt1//XObnPf3LfuzK&#10;zkn1nn3vlGrqdeulSlNXFKeoc/rBXyU2v7x32eZH6mP+zNuy7w//fT475zV631VcPLB/M3ZEc166&#10;hp3zpFHGSl1EmqEBRwIAAIAnwA0PAACAJwhLpPnkazLp9/cq8nAZM1Iq8d7/07mvzAzEXyYtZUf0&#10;P8/+wM5BTb6+8VpZIutdNeE0GMoz0pz4yVp2RBN+9w07B1XRp6vspj17FTui68oY1QYiK0einlc/&#10;lijy8t5SIdmhxZkn6uaoCea9x0s8u0Yti0UqybtmqCxioJeF8yu9PQt27JcOA31ulajt8DHVbUAt&#10;WzVWjX89ZoJZpi64SFOdUzXR/t6bu7Ij+vuDEi3G6knZZWTUI7Is39TPNrJzUDHaRd0bsCOaN/E6&#10;dkTROgYMgn+pRsz3Pz6HnYOqCE2Kk33/5O8yhgeXMcYMhj+9vpgd0e/+oSq61X7p6HKuquju20WO&#10;STAg0gwNOBIAAAA8AW54AAAAPEHIIs08NfGy+7gp7IjWbyip0otQscmMf0hl47B+P30tynCzc79U&#10;ZnYaKxWbWSdk7cEGjaQh5IapN7EjqpqkJjsHINyRpj6rQ++XCeazvpMKST1xeMQVEl1Of0bOUUXj&#10;G9W94fJ7JNbTxKtoa7Ge+Nw6vJXAj78qMddj/5QqPlINRXWV8ur3x7AjatNEJsIHIqhIU71m9DBZ&#10;x/J9tbDD2XT50EydvYUd0ahfS7yp0+JaquJ3y8c3szMTvc9cGVukJv73U42jFy5Tk9/VrxjuVV0L&#10;nv/NQHbhQUfrF9won3lbVZU65UmU/ZCqVv3bf/VlFxyINEMDjgQAAABPgBseAAAATxCyG96+tEyr&#10;bftOWfmqtRxVS4m3GtCtgVVFplmDFKv2Tatb+WIE1pGTuVb7DmdYVQQysvOtVm05akXRUSITPbGu&#10;vaSFVUVmwZoDVmSatboqdE4Iq1PrVKuOLWtZhZubh7axSkhJsPLFjKy87AKr1c75cHVWqPf3xdSs&#10;Yf2bWZkY01WoaFq/qlV0QrSVJie/0Co7VxQMh45lWq3dftzKVwnJioiPsbrq4iZW4cY0pnY1sHsD&#10;K1+M6Uptp1mL1ZU+XaD8cM4EAAAAcP6DGx4AAABP4Ms2QlGluXCNtM3oN+FjdkRFXMlUv14V31fD&#10;s7+UCqU4Vb0Wgs04a/zjHtmeP72+jB3RcrWvkaol0LcvypqTA7rLZOpAhLtKc/NumRDd5UapMs1V&#10;65pGqnY2378sa/3161qx4mY9NEb++jN2RDNmbWPnoKr1bh/diR3RG38YzC785Kl1Oy9Qx3yzai1E&#10;qpXSM/89gB3Rr27uzi4wAas0dcdzNdn59ScuZ0c0fnjZWi8Fw4btEsV2H/chO2eMZckYS6oqFcvr&#10;poxlZ+JQqXAOxNwVe9kRXfJzqTQ+rdo8Jar2T/r9mzU48/uHimfeWsGO6CHVTV63i+rYRhZVWPr2&#10;aHbONa4+AwOBKs3QgCMBAADAE+CGBwAAwBOELNKct1I6QF9yl0QtxcUc3+ioUK3v5/f3FRkdO+hN&#10;VvHR7Ocl0hzUUzqDByLckeaPq6RVzYC7JGYuVus6xifJOoSrVMzSplnZ1uoMN/lqm3vcWtJyyrBm&#10;g3S+1pN8H7mvN7uz6zBeVopVrHqpOuZzF0k0p9v0/EGtafnYBJmYHIiKFmluVF3Uu42T85KbKeum&#10;+keaN7IrqfA8E1Nnb2VHNOqhL9k5qE+s2rVlYvu2T25hR1QliMUfQsXkL2Qd0dtUuyj9+daogezv&#10;hqkyAT85Ua7xQCDSDA04EgAAADwBbngAAAA8QchueMkJMVaRURFWvkduI/No74ono+sWIhUTE0ew&#10;zKa6UphO1q6SnH13VREw8Zorv31RREVGWsXGRllVNAqLi62ycgqsfPGdK3f3zB+dP7sqT9xNMTLt&#10;b1xRhHMOXJnTwTIRpSvwn+QVFFnp46aJdY6vq3N13mOczzJXFKGkBqW5DF2Bc4M5IwAAAMB5D254&#10;AAAAPIHvuf90CPKUtONZ7IjaXPc2O6L09JKKwwhV5TjsYqlgrFUjkZ2zHRXgWV9PPM8vlKq/aXOk&#10;pU5ullSgJasKtA0fSgVaozpnrkALd5XmfFWl2V9XzqqKx7hEOS9LVRudTuWw7mRZCFiluVFXaUr1&#10;44M/k4rHZ1UlZLgpKpLt7Kva2SxaLueC1Lh66mGZeP7wrReyC4y+VD1Xpfkb1X5IHYfq1RPYmSrN&#10;ceyIalQ7c/uhUDHxk3XsiCY8+g07B3Uu2rSUa3blezJBPkG1sgoEqjRDA44EAAAAT4AbHgAAAE8Q&#10;skizWL3FYBW1fPvDrhJjKtWYT56TbtojL2nJruKxfa+sRdlhtKyLmHdKOp537FCHHdHyd2TidmzM&#10;mWOKcEeaG3fK+o1db5a4KS9btWaJlshl9gsj2AU3cb480SP0qv+SNRVnfruDnYN60egREt9NUZ2+&#10;w012rkR5ba9/lx3R3n0n2RnkmL/1Z1nn85Yrzxw5ei3S/G6pTNgfdK9eS1PWI9Wx/Kp3pIN822Zn&#10;7iAfKh5/ZRE7osee+5GdQ4xUPF/SR1oWzX5R1q0NpqIUkWZowJEAAADgCXDDAwAA4AlCdsOLjIiw&#10;GjGgmZWlsNjq7ZmbrSoyb3252crEmK6o6LRVn871rEyM6aoiUD812SolOc6qJAdhmVZBrJB13w4D&#10;pnjWVbe2ta2oyBlTrkx8xFqz9ZhVXn6BVbgx65e62n8ww4oinUuNFRkXZdWpRaoV+E+aNahqlRgf&#10;bcVzuX3Ky8y3WrXliFV5smxTmpVdVMNIfe61b1HD6lxNkPc6zhkBAAAAzn9wwwMAAOAJfM/ToajS&#10;1Ow+JBVpncdM8X09lZ7j+2qIVpVLs1WX7QHdG7I7d+xPy2RH1P2mkm03HE6TifX6nwlzXpHtv7SM&#10;lY3hrtIMXNkok+h19WzrFvKey9TPCkeblSzuhG/QCw4E0yrlqwVc+esw9L4Z7BxM3slEnC5mR/Tl&#10;81J9OqRPU3bh4Up9nNViBXyp+RjUT7bha7VtkUFU03mtSrPIRNVMn/FT2REtWXmQnYPbgsxhxJDW&#10;7IimPyPV4OFg4w6J/i+8Rbq9Z+sqaHW+ZvxTtufq/i3YBQeqNEMDjgQAAABPgBseAAAATxCWSFMz&#10;/o8l68pNen+N76sPFaP16FKPHdFnz13NjqhOTeliHG50vHbj/8xiRzTjmy3sHNQR6nmhRK/zX7uW&#10;nbNb0WWrzgx3pKl57r2V7Ige+OO37ByqqAhRdaL/439Jl/Dfq3Upz4al6w+xI/rlU9+zIxo3sgM7&#10;oruu68QuMKey5Ph0Hiux8+7d6ewcVKR5sTpfs1SEmBREfBoMU9U4Gf2wdLs+LckikZoo/ek/ZZwP&#10;H1i2aMtrkabmiYmL2RE9+swP7ByqyPtHqePz6qOD2Dn7PkLG2NlwKlPG3qhHZG3PWfMkZtcxZqtW&#10;Un27Qi1MEUx0r0GkGRpwJAAAAHgC3PAAAAB4grBHmjv3l1Rs9rldqpgOHZRKSE371vL4/9L/XMKO&#10;qH8Yqje37JYo5p6/SLw250cVTahq0oQ46WI+83mJpAZc2Ihd2SnPSPNoejY7okvums6OaN2Gw+wc&#10;VJsSHc4+eEtXdkQ3X9WWHVG9mtLaSa+lqitd3/5CFhd4edpadkQ5at//+HuJnn5/Z092wfHSNInK&#10;7/nDbHYOiarrvGob1OMCiX0eub0bO6KLOku0XkNFZAVmgQFml5lAznw0exs7or+9tZwdUXaOqtBT&#10;UflIddw++utQds6/OM1k9DLg5Ujz0DGplL7057LvGzepSeYxcjyj1XF48BY517ddLcehQR351Ulc&#10;tFzvxzPkGlxpJpMzj78qseqSFarlk2p/FqGqRqc8fSU7olGDpYK0rCDSDA04EgAAADwBbngAAAA8&#10;QdgjTZevF0rkMvLBz9kR5WSVvr5hXIJEBHdeIxVWt6lYpnHdKuyIEsz6ekx+gXSU3qfitXdUvDZp&#10;+np2RMeOSdynIxHfGnjMG09KNHT78NBUfJU90pQqr3bNf3rrk+Uqxux/5zR2RNnq55I6npSrOqRX&#10;k3iqXqrEQcVq8rg+5sWqO7yefE3F8p4fPDecHdGoy8sW+xSpn3vDw1+yI/pkukRApCI1fU71RPUG&#10;DSReq6FeX6BeryPN3BOykILfmFGRZut2tdkRfTfxOnZE9Wv99ApkL0eamtVqrcyBqrN8ur6W40uP&#10;tRNVh/RGdZLZmZZech6Pq2vBtxaqix4/GlUV/OwjA9kRPXiTRKlnAyLN0IAjAQAAwBPghgcAAMAT&#10;lFukqflsnnSpHv+YVNYdPaSiAx2p5asYQUWdjetKHJGo4os8HWkelnitQEd2sVKRRfkqslMTQp96&#10;UCZf/3KsVCqGCreC1dB85FvsHE5KR3XytfMpYf3Um9mRr8VIKPj8h53siB54Zi47om3bpNs7Rajh&#10;oUeKihP9/l7/M0rFhk0aV2NHdO/YLuz8j22MjgfLyCkVo/35jSXsTHXoOnbOoT2q10RVEauOqvyu&#10;BvUHHQ2p/YpXk/dHD27FjugPd/dmR9Ssvuz72aAv1YvV2pIL58l5NC2IXF5WFaF3XduRXejYsF26&#10;6ne44R12DupcULV4NkQ7pt/CzrT+SWEXLPrEyPH/YeV+dkQPPjuPHdGyNbLQga+dl4v+uPMbw8qr&#10;86uPJ0XJ3zdvWp0d0aMTpLr4VlUFGipe/VgqnO9Sixvo7e/YU6rZV6rO74g0BRwJAAAAngA3PAAA&#10;AJ7A93xe3pGmZuseWf/wqTeWsiOa/NlGdkRFuWoyr44agtls/Xodiahb/fBLW7Ij+u87erAj6t1J&#10;JiOHg9w8qVD9+7ur2BHtPCBRZ6M6Uon6q5sl+ktKKNtafMFw/JRUHs5UVX9fzpfJ+Nv3SmVpbr6q&#10;fFNRc8uGElVdpmKWIX2asCOqXaP81krdslvi2ZlqYYEF6yTy2q0qZnNUxB2r1n1tWFsi9AtVBeZV&#10;qt1Plzby9+FAX6pTvpaq4++W7GNHVFXF4BOulYri1k1CE4NrsrIlunz2XVmvde8h+VWC6Vbu8uBN&#10;F7Ajio87mzGsr325xnPUZP+5KyTqnLVAxvPqbRLDnlQTzPXiCVVVdXQrNZ6vuEjG8KU9ZdGJmiq2&#10;DQdb98gYfnmqxJsZ2bK//btLleaNQ2Whg0i/z0Bvgyc8AAAAngA3PAAAAJ7gnEeagZi3XCKa92ZK&#10;dLNqq3QZTkuXakY92TxaxVCpKmropCZrXz2gGTuiay+VyjoQPAXqmMeodUcrO3os6UjTPx4H5wPF&#10;at1LvXhCtFpXE5w/4AkPAACAJ8ANDwAAgCeosJFmMBxLl6pCPdk8RkeaKbJuXgQiKQAA8Cx4wgMA&#10;AOAJcMMDAADgCSp1pAkAAAAEC57wAAAAeALc8AAAAHgC3PAAAAB4AtzwAAAAeALc8AAAAHgC3PAA&#10;AAB4AtzwAAAAeALc8AAAAHiC82bieXaOdP6NipQ1M+PipBM3AAAA74InPAAAAJ4ANzwAAACeoMJG&#10;mpt2Smfzz+ftZkc0f+1BdkT707LYEWXlSqQZqdoAVVcdzzuqjucDutVnRzSoZ2N2/u2EAAAAnD/g&#10;CQ8AAIAnwA0PAACAJzjnkWZ6Rh47oj+9toQd0ctT17Ijyjwpnc0pQt2jy7rZknT60bRJCjuiR8b3&#10;YEf0s2s6snP+ZaAqPwEAAFQ+8IQHAADAE+CGBwAAwBOck0hz/Y5j7IjG/XYWO6IVq6QCk+LVhPEi&#10;tXnFxWyI4lQFZo2q4guL5DXHTuayc741K5+dQ2SAaFR972O/vJgd0R8m9GYHAACgMoInPAAAAJ4A&#10;NzwAAACeoNwizbVbj7AjGvnA5+yIduw4zs4hMZaNQ0ERG6LLLm7CjuiWq9qyI+rauhY7oupV5XuL&#10;imV3jp2UKtCFayQynTp7GzuiuUv3sXPIKWRD1PGCuuyIVrwzhh1RTEwUOwAAAJUFPOEBAADwBLjh&#10;AQAA8ARhjzSzeY3LPuOn+r4aVutqzCQVY2bJepj/fU8vdkR/urcPO2eD1TqZZ4Xa5demr2dH9Ou/&#10;zWVH1KBRNXZEq94by44oJhqRJgAAVDbwhAcAAMAT4IYHAADAE4Q90nzxwzW+r/c+Ptv31UdiDBsH&#10;1an8rrEXsCN6+beD2JUva7dJW6LDR7PZEV3WW1oIAQAAqHzgCQ8AAIAnwA0PAACAJwhLpJmjuo93&#10;u+UD39dNWyQqJPXTeqnO4/MmXseOKNZjk7tPZcoE+RWb0tgR7TqQwY4oI0fWAo2LkbVGG9VJYkfU&#10;qWUqO6KGdaqwCz96CO08cJKdqdKVifwtGkgbpgS9VmoADh7NZOeMjWX72RGlqXZRKWqxgi5tZSGC&#10;Tq3EVzRy8+SYLNt4mB3Rjr1y3DLUNVQ3JZEdUcfWNdkRtWkiHfwrAjv3y/av2SILTRxQvxoo+cQp&#10;oXa1BHZEF6hz17KRjJNwk68WuNi6N52d8/kTLc8CLRpKtXakXoNXsV1979yle9k576/WAe7QUs5X&#10;n87yuRcVdebnDj1mtu+T4xwbI9+rj1sw1ewrN8vnzCr1mZOVJ8ekXg05R70712NH1KB2+X22hBI8&#10;4QEAAPAEuOEBAADwBGGJNOcul7UpB074uMToR2z1eP7qHwez8+8wfr5yVMVxr0yTru5vfb6JHdGW&#10;7dI+ya81ku667nfK5O/r1UtmRzRyYHN2RL+8pRs7otaNq7MLHT+skMjxml9/wY4o64TEWY/8XFos&#10;/eEu8bqF09/fWsGOaPLnG9kR7VeRkV9rJ9UuKkG1iBo5sBk7oj/eexE7E/uEft8DkaPG+cSP17Ej&#10;eu1TWehgrY76VZTkd72oc121uuzjoJ5SOfzguK7siPp2acDOUPo4ORvWbpdtfpmrsA0fzNrKzjmn&#10;aVns/j9k26rXknF7/aAW7IjuHSOV2xeotXNDxQtTZft/8+fv2BHFqAUx3n1qCDuiq/rKuHp9upzT&#10;h/+xgJ2z7wfl1xAUVfoxn/QXec/bhrdnF5inJi1l54znf8rPiq0i2/nRM1ex8x8ba7bK+Xry1cXs&#10;iD6du5MdUb5unabHnmqXVk8txHG/qqi/b3QXdkTJugK/AoInPAAAAJ4ANzwAAACewPfsGupI8+F/&#10;zmdH9LeX+RFaVeVVV7HM+imyRmW9WpWz8udMfDZvBzuiXz49jx3RDh1d6kqtgKdDxyMSNfj9vX4f&#10;VYFWo5ZUcj6hIr57Rkk0cTZ88q20W7pWtX+ibKk2/MXPerAjuvv6zuyIRj/8JTuitWsOsXPQ0Yqq&#10;mvOL6fT+6teodVkbN5cY86sXRrIjatcs9FWOO/ZL9HrXH+ewI5r9wy52DoGq8vxOexCXpIq7Y5Ml&#10;2nrpd5eyIxo/ogO7YNE/V47/i1NXsyN66Nkf2TmnV8XRfsNTnYu45Dh2RIUqIitS58jvewvlNVWq&#10;S5Xga49fxo5o1ODW7M6O3728iB3Rn56WdXQpXqK5yX8byo7o4BGJah9R13LA61fvV6bEhr95oC87&#10;or/+4mJ2gbnvr9+zI3rhNYk3KUE+V997+kp2RBn6Zz0n5+vkYal89otbowJUxceqv9f7pa7roUPk&#10;XEz7q0S1ifEyJisKAa48AAAA4PwCNzwAAACewPdMG4pIs1DFEBfd/iE7omVuRKW6kF+iOph/+9I1&#10;7ByCmCxZWVilJnX2G/8RO6LMUyoCUpFCrIp8B/duxI7omoFSsVZfxZKHj0u159Q5EifOmr+HHVGR&#10;ijT9UJWNn/xjODuikZfIzyorM76X2HbEr1SkWSA/a1BfqRzbq6KVLWtl8jUlSZTU70I5DiP6SXVc&#10;dp7EKR+qzvXrNsox15EUqUn9A9T7fP38CHZmAu9PX+ggSy0I0PdOOderlkvlql8bLHWt9FYLL4y9&#10;XKKhujUlytuw8wQ7omnfbWdHtH6TTO6mXDnXLdvK4gNrP7yJnXNIYs882V/zxQ9yTof9YgY7B/1p&#10;oa7rvj0bsiN64CapGm3VWCZE60hz5WbZ/j+/sZwd0fYdKupXnwmJqgJwzqvyudG7kxzDsvL4xCXs&#10;iB57RiLKqBSJYYdcJJ9X3yyVCvT8dBlX8er13drWZucM/0I5LxvWyTh/5B6pUv7dHT3ZBeaXz/7A&#10;jugfapuj1a+Henesw47oR92CLUO2s1odqYa9ul9TduYYyqTylapyWP+q4vgJ9dmlo86T8v7PPyFr&#10;IN87Sqo3Kwp4wgMAAOAJcMMDAADgCUIWaR48KtVLba57m52qFlJtgCaouOOV30pFWWVHxxdX3Psp&#10;O6LvflQVeio6a1y/KjuiSY9LFHBpj5/eimjOYok0x6uWTHvUmpx6MmmH9hK/LHrjenZEyUkS0QRD&#10;wEhTT5ZX8ZceD/XVRPh/PtSPHdE1KmINtIZhRrbEieN+/zU7oulfyyRoilNRntr3r16QSPOKPhLv&#10;lJVn3pY47qG/SDUdJUgEF6Oq+J57qD87s9iCVFEG00lfr1M7TUXZD6o4LllVbG6cNo4dUXzcmd//&#10;uFoY4WIVz27S8ak6jz9TE5D/+ZsB7Moen+p1U0c+IAsXLFl9gJ2Dqkq9SMWnc1+9lp1zDNUas8Hg&#10;F2k+K8cwopqM/9N68YccWUygdSuJjif+QT7H+neVbXMOFn91zsUOiaarq0US6tSUtVIDrYHpF2m+&#10;JttMVdR1mi/bphcx6Kd+hfTiIwPZEXVU6+4GYq2atH6dWlBi627ZFz0eenSVeHn+6/J5EszYLg/w&#10;hAcAAMAT4IYHAADAE4Qs0lyt2oH0uHUqO6KCfH60zpJKnkfVpMvH1ZqKlZ2JH8vamBNUvKajrUh1&#10;pL98Xiokr7jop0dqgfhyvqyVN+wXn7FzzrdOTdzz4/C+WotvzBVlm9gbVKSpqkbrqYrTmWoy+Nms&#10;l7h9n0z67jJ2CjuiTBV7kvK//UUfdkRP3iM+GLJyZDx3Vj9rh6qo1NWY990ma5n+6yGJlULFpl3H&#10;2REdPSGxZN+uel3NM/PoywvZET3xnKzZSDFyHgeoqsWvVSwcW8Y40b/cU95/ww6J0frcNo0d0UlV&#10;bagrnH98TaKzi7uUrWIzUKRJKnIk1eKqZTOpOJ2lxm3zhuFtaRRUpKl+TXDDkDbsiF5XE/arqHZa&#10;ZWXSDFkDdvzvv2HnoOL6BFVJu27KGHbm+JTfGrb/H3jCAwAA4AlwwwMAAOAJfLlAKCLN+aqaqr/b&#10;EsihuJDfWk3O/ZuqFHpoXHd2lRN95Abf8wk7ojl67UT1z4qLe8pk6h9fkw7vOtIJFUVqgnmv22Qx&#10;gOWr1XqVKnYbO1LalLz3J1kTLxgCRpqKKHWw3vurrE8YqnURNSMelG2YoSs21TEZd0MndkSTH7+c&#10;XXDMW6FbYMl5P60q1qJVN+rFb97AjqhbO5kgfHboyzbA+NEDNEAFoK4uvnDcB+yI1qgFASJUND31&#10;7xJ9XzeoFbvwMPR+qXb+6lsZY3q//ve3l7Aj+uWNUgEeDAEjTRUVRqsqzSlqvcrrBrVkF34CRpqq&#10;GrZLB6m4njdRKlerlLHiOhC7Dkin9fZj3mfnfLSrqDlCTUj/9kWJfAd215Wr5w484QEAAPAEuOEB&#10;AADwBCG74Zn5vK5Kx0QiJRJX+Tl6Ittq5ZYjVhTrHFpXJuZiXTuwuZU+JuEgKjLSanDPRla+ykxX&#10;ZjIya87SfVYnTuVYnRVq35OqxVtd1rOxVTjo3q6WlS+2dWWiOdbJzHyrsrJ0Q5rV6ex8K9/kaJZZ&#10;Q9KVmeTrKnQEMX5MjOkqALv2n7Lasifdyld9x0pOSbAa5IwhV+GmU4uaVn7nUY2rnQdOWYUMU5nJ&#10;uqxvUysTY7qqEJjJ5qw+netamRjTVaioXSPRqo5zDbvS5+K0c25cncrMs6ooOKMZAAAAOP/BDQ8A&#10;AIAn8OUcoajSXLxOKv90ixTbNkg91j7+oKyX+OiEXuwqJ0vWy35fPF4myRbm8347RKs1DH+cKG1N&#10;ep1FW5Oy8vr0deyI7nxUTRpVa9zpFkWr3hnFjqhd8zPHcAGrNOUwUBW1PuHWj25h57+WYKh49p0V&#10;7Ih+/We1vqWasHzlpbJW5xeqTVIw3P3nb9kRvfz2SnYOqtP31YMl9prx96vZVTxmLdzNjmiIqook&#10;Kd6k5CoyYfn+MdL2RbdVCsHHiI9oNZH560VS7fzDYqmMJVVZevO1HdkRvf3EFeyCI2CVptqGW66X&#10;at63Hh/MrnwJWKWpkupwr1Gcpxap6DFOFltYu0G15VLjYfqzw9g5nwm+X+Gce/CEBwAAwBPghgcA&#10;AMAThCzS3LpH1hDsPFYmJea669Cpdd7uuVXWFXzhYZk0WhmZtVAilyH3y3qVvkoyJtlUMjGbP7yR&#10;HVH92lXYhR/dufjaX3/Jzp9oNWl0gWoV1KP9mSdKV7RI85m3JdL0a9mjI81BKtJ8rmyR5nA1sf2z&#10;r7ewc1BX0s3XSeuft/9YtqitPPlAbf+Yh2eyc1DxrN8cd9Xh2v8/hAHdVsZUPLuoyc6jx0iLoil/&#10;LtuCCcFEmjeqyPTdJ8q2QEGoqHCR5q2yQMHa9bJAgY40P/27RJrDByDSBAAAAMoN3PAAAAB4gpDd&#10;8OrWTLJKrRZvZScl8gRWo827T1pVdvLyiqz0BEyNmutMUVERVuVJdFSUlS8GcaVRk5RNyO0K/Ce5&#10;BUVW+rhp/I55Baaw6LSVL6EsRbExkVadu9e36tKrkdUFPRuGXt3qidrXtrqwd2OrcVe2sQJhxAxv&#10;V34E/A8VDjzhAQAA8AS44QEAAPAEvmfQUFRpam74jVQBTvtiU4mJk0nNtVKlKm+jqlqsmRL6ar1w&#10;8/UimbR7xS9msHNw2yI5JCRLF+DV74xmR9SqSQ124WfKrM3siMY+/BU7B5OzMrEJEr2tfEu2s32L&#10;yjfxPNxVmiPVPn46S1VpKkYPl3ZLZa0eLE+mzZb2Sfra1eeubt1kduaavYmdaT0jE9JD/DHyHxSr&#10;99cT3s8mSkOVZvDkmfie6aHaSK1dryeey3FDlSYAAABwjsANDwAAgCcIyw1vaN8mVn4liqwjhzKs&#10;vvhxt1VlpHb1BKuY6EgrW7TkKDezwGrN1mNW5cmugxlWfu2B3FJMRzWrxFnVr51sBf6TJnWrWPn1&#10;xop0zj1rf1qGlYn7XFU06tRIsIqMibLSYzgjp8Aqxxk3rqKiIq2io6PCqtiYaCu/jQMgSPCEBwAA&#10;wBPghgcAAMAThOWGd3mvRlbJNRN98puUbVId1osfrbEqLCq2qiw0qVfVqlpSjJXeydO5BVZzVx6w&#10;Kk+Wbjhs5Rcxq47JA7o2sEqpEm8F/pPWTVKsdIzpW3+StX5nutWxk7lWFY3mDatZJcZFW2myswus&#10;Nu86bgVAZcK5MgEAAIDzH9zwAAAAeIKw3PAa1qlqdf0lzX3ytQdyZTprsxYv2291/9NzrVTqWa4s&#10;XnfQ6p9TVloFilt19NetTR0rMmtrulL7O2PeTqsTp3KswsHW3cet5izea0WmDZArM8GWdc0lLazA&#10;/8+FZj1HVmRSrJUuHjxxNMvq8x92WoWDgsIiq+370q3cClyfAlC3ZqJVxxY1rHwtrlinnevW1Tsz&#10;t1gBUJnAEx4AAABPgBseAAAAT2DCFzMZNmzJ4fa9JZ3Qe4z70PfVcOK4ivBiVTWYiTuZm0e0Y0f0&#10;3EP92YVuvc00tQ1/fXMpO6JXpqxmRxSdKGtg7vvyDnZEyervNZ9+v50d0cj/UutJ6k7NOdwB3uHO&#10;MZ3ZEU383SB2Z0denrz/sAekA/vsH6Qzu6Zt21rsiJa+NYqds48JskZiMHhtLU0THbr0GT+NHdEy&#10;XX2rflbzRtXZEX336jXsiBrXq8qu7BxLlzF8x2Oz2REt33KUHdGGqaWvexmISTPWsyMa/z+z2Dmo&#10;qs0I00aIeeUPsmbjz67pxC48ZOfksyM6eDSLHVGLhinsHP6tRdOZwFqawYO1NAEAAIBKAm54AAAA&#10;PEHYI02XyZ9vYOc8eqv4Jb9AZV463syW+KJla2lPM+qyluyILu5Sjx1RjaoyQbpYvWXa8Wx2RHNX&#10;7mdH9PF3EsHt2V76upYNmkoMteXjceyIEk3FZanIYbz6AYn1Pv9KVbMlq1jJrGXJTBglcdBdKkJp&#10;Ul8irzh1fDLV8Vm16Qg7omffkShv9ny1Pmm0aqeiYs+3/jaUHdEtV0mMXFa8FmlqXp++jh3RnY+o&#10;GDDAuW6vYuTf3XEhO6KLOtVlR5SkIuUTp2Sy+jwVmT73/ip2ROtXHWTnnOrqCeyIDsy8nR1Rrepn&#10;Ps6FKqq97J5P2TnXjq4uTZBxGKeizifu7s3OP8JqWq8KO/8xrCtH9T7uOpTBjmjhatmvVz6WuDVf&#10;xWsr3h3Lztm0gNdm6SDSDB5EmgAAAEAlATc8AAAAnqDcIk3NR99uY0f08ye/ZUd09FAmOwddCakn&#10;e6vHaj90B2S9O6rzuI4cdWThm1zLJKhKtr/+qi87ovtGd2HnlyIEZM/BU+yIrv6lVEuuWXOInYOu&#10;msuVCtWIRPl7vzgoTvYxM0sizX0HJAIiVUGn9zcuTo7nY/dK9PTIbRKpnQ2BI03ZhirVJHYu30jz&#10;O3YO6ryHKtLUixFMeHIOO6JJH65l56CjNn2O1PFJrZ3EzkSacr5OnMpjR3TqmFQn+lUkquvi+hGl&#10;d1o3LXzKwtY9JRXWhuFqDG/aKBG6336pX09USZVYtWldieUTVARarH73cDxD9nG3aWHFFKm/11F8&#10;reY12BHt/PRWds5xU9dOMFSeSFO27R+vSVW5HgMTbpLPKESapVO2KwAAAACopOCGBwAAwBOck0hT&#10;s0W1GPnt8wvZEc2YJxFZfqbEd76WNi460glmF9RLYlRkelW/puyIfv+zXuyIurWrze7sOKRiqAee&#10;nsuO6IOvJdo9nStxjV9mquNcvYv6NaYtjUVe37R5TXZELzwykB3RlX2bsQsdH6uY+rp7p7NzUJsf&#10;lSKR5t4vbmNHVC819F3Vn1KLCfz3YxIz6vEz6IpW7Ihmv3Qtu7PjtIooH5+4mB3RX1R0lp8t8bXf&#10;udPlxep9/Ma58tGqWnL8tR3YEf3vr2ShhsT40hdJKCu7D0lEf/cTcjxnLtjDzkFVovr/WiHAGNbo&#10;61p702qJadqwGjuiX9/WjR3RPaMuYGcOj/reIPjtC/KZ8+enSo++rxstC0RM++uV7MqXe9S2vfTi&#10;InYOan9vu707O6JJjw1mFzpyTRsxptPo99gRbdO/pjHr8zIfvTCCHdG1l0p1/bkET3gAAAA8AW54&#10;AAAAPIHvebj8I03940qPIFZvkcqf75bKhPHV22SdwANHZVJ5vopTYtVjdZO6Epf1UBFlj44yybdL&#10;a5kIrNGHpaxRSTAsWC2TiL9Ua12u3iET4U+oDtk68dIVm60byVqC/dVk/MF9mrAjqh3EpOOz4UCa&#10;VNi+/LFUJ+o1Szu1lIh1gqp8i9GT4kPEerWYwCQ1MTxHjZOhfSXKHtYvvFVky02neUZXtC7fIhWP&#10;x1U1ph5ttdRE8os61GFHNKh3Y3amXZH8vebMV1rZ0dfFwjUyMXzWAlnoYNU2Of56zU9doBqtFgFo&#10;UEvGZ0cVxetfK/TsINdsaoock7PZyxUb5XPmrc9kcYwiFSmPuFSqeS/rKce8PFm0Vj4r3v9yMzv/&#10;z4RRQ1qzI+rXtQG70FGsjsl7M2Ub9OdYSlVZXOLeURIFN6gt1ebnEjzhAQAA8AS44QEAAPAEvuf/&#10;8o80AQAAgPIFT3gAAAA8AW54AAAAPAFueAAAADwBbngAAAA8AW54AAAAPAFueAAAADwBbngAAAA8&#10;AW54AAAAPAFueAAAADwBbngAAAA8AW54AAAAPAFueAAAADwBbngAAAA8AW54AAAAPAFueAAAADwB&#10;bngAAAA8AW54AAAAPAFueAAAADwBbngAAAA8AW54AAAAPAFueAAAADwBbngAAAA8QYT5f6cdfH86&#10;KwK9he9HAFDOyHjMzS1iRxQdLeMxKkr+vRcRgXFqyMouYEe0eNkBdkSd2qWyI6pVK4kdKI1zdQxz&#10;cwvZEf24aB87olbNU9gRNWks3ovgCQ8AAIAnwA0PAACAJwhhpCnk5smj9ZJlB31fs3LkMV+nnzpK&#10;qlE9nh1R29Y12BFVrRLHDgCDHq6lR5GZWXnsiN56fwM7/3F1af8m7IBL2tFsdkRvvLOWHdGIK1uw&#10;I2rXWqI58J+E5xieecynp+eyI3rhtZXsiC7p14gdUZ9eDdl5EzzhAQAA8AS44QEAAPAEYYk0jxxR&#10;j/TvljzSN6hfxffVkFpDoktd0bR3XwY7opiYKHZE149ozY6oTm1UiHmFLduPsyNav/EoO6JhVzRn&#10;Z8ZJNDt/clSEPuOr7eyIWjSVKrULu9ZlB1yOHMthR/T2lHXs/I9565Y12YHSKPsxlI/f2d/vZucf&#10;XF46QOL3QBXFJ09KjP/q5FXsiPr3acyOqNeF9dh5EzzhAQAA8AS44QEAAPAEYYk0j6oqpcn8SD/s&#10;ipa+r4Y2raRSTnPkaBY7oknvrGdH1KGdPP5fdYVUOoHzm+WrD7EjmvvDHnZED9zbg13geAf8NALF&#10;ccOHyvXbsnl1dqA0ziYWnvy+vF6P7HFjO7ILTKBIc8DFEmn27I5IEwAAADjvwQ0PAACAJyi3SHPo&#10;ZfI4377tmSddvv+RTBYuLJDNu2VMB3b+E9wXLpU169q2lMh05+6T7Ig2bpGqv57dpEKvU4da7HzH&#10;gh3R+k1SGbh+4zF2RHl5sjZjUqJUCXZsL+/TqoXEPpGRpcduGzfLexarn1u3diI7oh8W7mfnH1k0&#10;bVKVHVHf3jKZVB+TefNlPb00VTlbr65Uuvbp1YAdUXJSLLvA6Pdfs+4IO6JtO9LZOeerUI5PSopU&#10;5HbtXJsdUaMGsv3FxbLvC5bI/u7YJe95VMVErdX5jYoq/dhG6BGt/lnXUY29hn7bUMyOaNHSksUS&#10;DPXrJrMjKlKvWbbyMDui/ALZXx33db9A9jc2tvRqUs32HSfYEa1cm8aOKFtVnFZTizAkJcv5KiyQ&#10;beveRX5urdSyVTXrOO7dD+XXCpcNlCrB7GwZA1u2yTUVp/bxgk5yLejzFQzbd8pxWLNexlhGhhyH&#10;hAT5WV3VcW7ZTMetMgj0cNi/X6rB12+Sa/CI+tzS31CvnoyB3j0kEkxKLP160WP1LRVpXj1Ufh3T&#10;tFE1dkTfqbh+8zbZd/2x0aSxvD45KYadiStlUnlGRj47/0hTfz4kqzGzeq0cW/2rga6d5dy1a3Pm&#10;z2o9/g+nya+lUmsksDPnS7b5XIInPAAAAJ4ANzwAAACeoNwizSsHS6QZ+DFZNuO1tyQKqFZFHodv&#10;uKYtO6J0FfG9/vYadkSJKu7Qj+rVVbzWvJlEBBd2kXjzm293sTNVghJb6dizZnV5VN+zTyLTzVsl&#10;jtDr1/XrI17z1Zyd7Ig2qvg0Pk62v3kzmSitT9JKtW2tW0qMcyJdjkntWhKNJsbLey5eLpFdh7ZS&#10;LTbiqlbs/I+bbjvy4Seb2REdSstkR9TtgjrszPGX87VZRV4HD0rcMeIqiXc6tJNj++MiHWnK8Tx6&#10;XNYJbK3i4ugAkWZRkRyt1Sp6HdhP4p0+PcXrGFavf5iXJ1GhHlct1HnJyJIoaYU6L/0ukvcPtG7n&#10;rt2yjx9O38KO6IKOckyaNpGftVZFfHq8tWsjsWH/PhJTp9YsW6R59HjpkSadluOcWlPGf5NGEgvr&#10;hQIOHpbPgBuvl2u2mdoXzao1cty+/GYHO+fa7CYRYrPG8rN27z3FzrlOV0n8e40aV61bydjWa6u+&#10;+Z7sVx11jTSoJ4tjZOdKfLpitbx/K3XeRw4r/XoJHGlKpWtTddy+/2EvO//rRRcgNw0QafbXkWam&#10;jMNJ78rPdT7g2RClVJPPQD2G9x2UmHe7+vWEXv+zY3uJjjWbt8o2vzVFju1IdS56dKvP7tyCJzwA&#10;AACeADc8AAAAnsD30BzOSPNNfqQfPLCp76uhfRuJGnJyJC5bt1Himtlz5TF/+FCJQ7t0kujs5CmJ&#10;Kd54RyLNyEi5j49VcUrtABVru/ZILPn2B/JI3k9VNw3sJ5M3NadV5d670zay86+KvOu2C9gRJalK&#10;yDnzZN28xarKdKiKf7t2lv3VfDZzGzv/GG1AX4k4BvYtfZvnzJWfu3qdxDV339GFHVFCvMQm+v0/&#10;U+tSXjNMIprOHUqPO7JzVMzyjsQs8Spive1GmVSru5CvXCs/98cFUnF634Ru7PyjpEC8pFqldFXR&#10;a+8eErMUFsl51LFMhhpjo6+VsVS3jlTuafTEYR0F3zmuEzuzj7JO7FezJb47eFgi39tvktdr8lSV&#10;7MTJMuYHqgi9o4qIy4qONN/kdXANjRpI3HfdcFnbNjpa9iVNLRzx2mT5Xl3ZqKPdAlXd99pbsi8t&#10;VdQ2+NJm7AIzbbrE7AXqPI5R50tX2Opq55o1JNIMxCJ1bS5UVcR33ynXS3ycXC+BIs1gJp6/N1Wq&#10;0/WH8k03tGcXGL1fr6vPQ91ebfQ1bdgRVVF/n6si3FcmyffWryefmTeMlOOpOXxEzvu3c6XiVJ/3&#10;QFF2eYMnPAAAAJ4ANzwAAACewJdHPObg+1OI8E2UNUmTo7UbjlBkRISv9Y+prDIyk0lXrknzyVRC&#10;rlqX5tPe/Zm0/2CJ+vSsT00bV/WpR7e6vrZARjrCysuVSGTpykNkUgsj83ozudqofZtU3wTRQJNE&#10;DSbWM/Go0YGDWRQVGenTlZc3c35mok+BJk6a7XFlJorWdbbRyExoLSws9qlZ42qUlVXgU3VV4blt&#10;+wk6XXzapwjnnx5Vq8T6NOSy5lSvTrJPgTienkOJiTE+HTue44sIjW4Y2cZXOWcUaMJ7rnPcqiTH&#10;+rRVTXa+oGNtX3Wjka4UNZGOiUuMTDSUmBjt05DLmlGt1ESfzPEqDdPmyZWpIkutmejT1u3pvgnM&#10;Rp3apfom8xvp42zGgQnbjfapycIm5jWT1Y10BKopcI67+5rlapJ4PTWRvKGK6fTEf/N693ubNalG&#10;NWsk+NT1grq+ibt68u6/Y6Js99juP5BBBQXFPpkx6e6L3mZT4eb+vRkr0c5/M9JVwZrTp4udsWbG&#10;nZn8LmuNmnOQ7/wco4aqFVdZyVKTyteuO2LH9sC+jXzHzshMZje/NtC/OjDExUX5JoQbbdh83PoE&#10;Z1y6x6GNmoSediTL91lhtGJVmn1NyxYpvvcyKnTGoqnGNjIVyK4316rrjxzL9i1AYHTwkPOePK5M&#10;5bB7HmOio+w2mypiV6Z600ycNjqUlm0/B46fyLXvb35F417Lh8yvKvgE9OhqIjtzjUVQdLQciyz1&#10;a5o16lcGuppaR6lq6NHa9fJ69dfUSVVImh9fGnpBjKUrD/rGtFGv7vXt52fzpubYRvukMdG0K7NY&#10;R1JSjE8mlnfPS2dnTJrffhmZMeFiFqxw1al9LStTFe+qolD6pwUAAABwnoEbHgAAAE8QnhueeRZn&#10;uY/VJqJxdfmlzaxGXtXK6o5bOln179PIyo0i/j1CCURcjPPIzgoGNwIxiomOtEpKcB7rWcGQnBxn&#10;ZWIrVzl5RVaBKAlGSuTGBv9f8ax+vRs7GbmRpJ54/e8472z/Z5IJV4HIzMq3MpPuXeljFQwm2nLl&#10;Rk1Guc5xcVXZMUPUlT6Pp09HWGlMxORqt4n9WQuXHbA6eCjT6qs5u62yc50xyzKxuauQ4RtcJdL7&#10;EhCzb6zoaJE+1xp93k9HOO/NMhO9XX397c5SNWuOyMSYrhrWT7Yykb4rzZLlB63eeHud1fQvtlp9&#10;/d0Oq7UbjlqZ6NJVhPO+rioaZotcmVPmKhj0cdPfq1VZCe6TCgAAAKjk4IYHAADAE4T/hmcefx3V&#10;r5NsZSrfXDVuWNXKTJB0VXb4BzkSFxzRMZFWZgKyq9z8IqtgMJPoXekISEd5oUOHFmWjrN9pWtu4&#10;MpWWroKJTzX5znF0paO/+Pgoq+Ao6xkuT9TR1Xkx/5VPiqPHs61qpyZY7d590mrWt7us0k+a6sES&#10;DR/SwsqtwjM6Z+j9VadI/7VGx/5uVGY0+JImVrff1FmpU+m6WXT1lS2s9Pvv2pNuNXvubqs2rWpY&#10;3Tq2o9V45+e56ntRQyu3WtNIX+Ohwj0GRuZwuTpnqI3QvzqprOAJDwAAgCfADQ8AAIAnCMsNzzzg&#10;u3LRUWH4KW0LAlMnNdFKV46ZCZiugsF0SHcVFxtlFVzcpLIDP5UfOk7RmBYqrg6lZVm5iwQYBUJH&#10;QGaSu6taznu5Chhlu6fQkX4f9deVBjfS+/c0yLRicaWP81VXNLcaPrSF1djr2lqZNluuwo87Hv9t&#10;B4Ki9O+tWSPeSsePO/c41xwrJibSKta5lkqTvtaio0SatKM5VqYbvqtuXepYVasaZ6UXTDBrfrrS&#10;MWaE+l9wlH4c9NjQsaEe8/Lf+ZvKhHu1GIWe4mKzyEOJ9h88ZZWVnW8V7m0IFjzhAQAA8AS44QEA&#10;APAEvgdk5/E8pM+ZaUck4jITOg3DhujOuT+9fYkmPV26YL/w2gp2ptu4tMXp00ta/ASi5JG7hCkf&#10;b2JHdFJ1D+9/sbyPXhtu207pDrxkmaxtOEC9Xncl1sz8WlrtHNCtYW6W1jBmHdLSmL9I2uUsXCLt&#10;S+7/eXd2prqy9KrHdapr9udfS3uaCbdLG6Maah91+493pkj7ErOepsvFqpWSrkZdq9YS3KA6I49U&#10;3Z87Blg3cvPWY+yIpn4i3cB1W596dWVNQr1OZjXV2flfryxnR9Sjq3S319usO56/Mmk1O6LGDWVd&#10;yquHSofrQJiJ0C66K/0D917Izqw5Kcdn8TI5d998J22bkhJlsYP4ODmPEarDu1mv06X3hdKKpUUz&#10;WbOxrKSp1l6T3pYWP7pDfdvWpUeo+tcVr6pjWLeORPnXXi2thTSzv9/Fzhnbi+WY9Oou+9WymUyq&#10;178Z0e299LXZU33v9l1ynb4/Vdp4XdhV2kWZtWRdDhySz7D5i6UlkFlT0uVe3R5ItdM6oo7hG2U8&#10;hl/MkrZfulP/FYOkTZIeDzrOzsiQz7HnJ8qYL+vnoe50n63WBR2vPpdM9Oxi1vJ1efVNOe+XDZSf&#10;i47nAAAAQDmCGx4AAABPEJZI89QpiRpnzSmJaXqp7rdmknkoyMqSR/jPZ0k82FlFE+1al95ZOBCZ&#10;2RJjzpsvUcaefafYOcdLrQloWoy46O7kHdtL1PDva/m5LFftXY6lSywweKB0hY4wfYNKYcPmo+xM&#10;9Cctfq4eIl2VdTdqzZ69si9mPUGXIYMlNjGtPkpj/0Fp07NoqXyv7natC7FMxZtLrzLGbjpmnKM6&#10;KW9XMXJsjBwfHZvrGO1T1R2+tfq57drKOSoukp81c47Ea7VqSmSqI7JArFgt53THTonaRqru8Lrj&#10;uVkX0uXAITmGfXpJBKRHj6kedlm/UcaAqZp1ue3GDuxMxCftqILhVIaM/6/VcejdU/a9Yf3Sr19T&#10;pefy1Wz53pQUGQN9ejZg509hoURnS1ZIFGzaJ7nkqm7vOurX8a+Odlu2kFZEuv3TilVyjtasl2Oo&#10;qVFdotEWTaVb9+69ck4vv7Qpu5LFGVzO5hjqOPTbeTLmTQskF9027NqrJWbXHfZnqDFf1s/D73+U&#10;n5unFt0YfInsrz7+e/fL58m7H0pcPDKICLe8wRMeAAAAT4AbHgAAAE8QlkjzfKRAxWvFYn1dmQH5&#10;Oka76OEUp6KeUGHW4nSJVFWLplN4ZeDECYn8J05ew45ouI6AWp05ejqg4uW3P5Tq2Ruva8uOqFHD&#10;ELYLOifIWNJxbpT6NYGZHP5T0TGs6Rbvojv+VwTyVJzr/5kjx+Fc8c13EtvuU/HmzWMkWjcd5ysC&#10;eMIDAADgCXDDAwAA4AkQaQJQzmRlF7Ajel1NTK5XRypC9eT6WBXZ5ahKvAVqgnZOjrznTaPaszMT&#10;oitWNAfOD0w7K5cPP97Mjuiqy6VKvEkou++HCDzhAQAA8AS44QEAAPAEiDQBOIfs3S+VlgvUmo2m&#10;o7xLTLT8u7RILSJZK1Ui0H59ZI3EFLWOKADhQK/bmanWItaT4isieMIDAADgCXDDAwAA4AkQaQJQ&#10;AckvkGpMvdBBTLRMNI6qIJN5Aags4AkPAACAJ8ANDwAAgCdApAmABylS7ZCKVbsrvzUPA3TbB6Cy&#10;gic8AAAAngA3PAAAAJ4gLJGmfrtsXuMvPk66Ekepli4AnA26e7teZ7J1S+lsHoFo7j9Yt/EIO6KV&#10;a9LYEY25RloLxcRKvJl2RDqq687sbVpKV/GEBKzbCSo2eMIDAADgCXDDAwAA4AnCEmkeP5HDjmja&#10;9C2+r5f0b+z7amjVQuImAM6Gd1Sn70OHJWq7/66u7Ihiw9B1vbKzZMVBdkQ/LtrHjui+O7uxM8dN&#10;Is1Zc3ayI/r+x73siO64uRM7opa4rkEFB094AAAAPAFueAAAADxBWCLNI6qia9J763xfdSfcDu1q&#10;sQPg7Ni99yQ7otw8qdJs1TyFnfOvukisOfnvLFt1iJ1/W6Kf396FnX+keThNrulDaZns/H89kZgQ&#10;yw6Aigme8AAAAHgC3PAAAAB4grBEmkePZrMjmjylJNIceplEmu3bprLzp7BQujnrucJRUXJfzszM&#10;Y0eUly+vr54iXZ4jI0ufaJytOvPm5MpagtWqShQTHUTLFb91CNWR0+sQFhTIa05myDbHq5goOTmO&#10;XWD0qdHvqSsPCwv1z5J9rJIs+xUbc+b9OqW2Mz9f3jMuTn6Wfk9/9HbKeSkZYSXo43NavT5Cv0ih&#10;13jUYyMmRsaDHif+o1i9f4S83u891XmMjZF9LFZdxU+k57Jzzl28vCYpSR8H/YNL3xdNnopeT6nz&#10;FRMr25kYLws1aPSiDfq6KCtljTT99lEfaHUCCovk74uUj1P7Fczx0T8rX13j0eq8RwZYTEBfCyfS&#10;ZTzrz4Qa1eWzoqyLEuiO83ps6LdJUZ9FUZE//RyB0IOzAQAAwBPghgcAAMAT+B7EK0qkOffHPexM&#10;XCnRRIKKktZuOMrOxB0SDaXWTGRHdMWgZuyI9h2QtRYXL5PJtrkq0qxaVaLFyy9two6oYf2q7PxZ&#10;u17WHty5R6oEmzSU1y9beZgdUVZ2yXqiBn2ke3Srw47ool4N2JmTIvmIjhmnf76VnXMM29VkR7R5&#10;6wl2RLt2y/7269OQHVF/5TPUe37z/W525lhlsPOPgHQM2LyxVD/27yfvWVXFs0uWH2BHtHHzcXZE&#10;o65tw86c09IjO82cubJtmZkS/Y24qhU7ovkqjjuixt2IoS3ZOcdT7cvmbbI9eju7XSDnYslyifsy&#10;M+TcUYQcB/36PvrcBYjI9NqV8xfJNseoqFnHtjoJ0xFx29ayduUl/WSslpWyRprrN8l1t2ipHLfR&#10;6pymHZHjP+vbXeyca+qSpuyIWjQ78+T01evk+lqyXK7ZUSPlZ1WrJrHhFnVOf1ggk+hVku0XscZE&#10;y3+4pJ8siNGkcTV2/hxWVed6An6Bilv1addR87AhLdgR1ayRwA6cK/CEBwAAwBPghgcAAMAT+B7E&#10;K0qk+eU3O9gRLVeRS0sVg/S/WOKjzCyJmz6buZ2df6Vl9RSJ2gZc3IidfwQx/Ytt7PyrEG8d256d&#10;iSnkPZetlG3TEUeKiln69ZHtrJ2axM4/rlmq3mfsddKWRcc+6Sclfnzj7bXsiPJVNVrHthJvtmgu&#10;35ucJLFhqopT3p26kZ2pGJT3uWKQRE9Vq8hxOHBIJhrP/Eb2t1lTiTfHXCvbv2efxLxvT5G1Lq8b&#10;LlFk29alj4HsHIkuX3ljDTv/CHFAXzmPM9WY0Wtp3nZTR3b+MePqdRItfvaVRMTVq8nxuahnfXZE&#10;9eslsyNatESivHUbJeK7ZbSMEx2L6TVl3+QFGAw9utZlR9S1s+xX+kmp+vtoRskatAa9DTqCS62p&#10;I7LSo9RAlDXSXKrW3pytYvC7br+AnanGlNe/+NoqdkRtVAw7XEXNGv0RNPl9OVaFhfL349W6nceO&#10;y7F96/317Igu7CbHVo8ZXV351RyJW9PUhPrxt8j7J6sq3Pc/kjGsi1WvukLiSv0fdPuk+nXl3FWt&#10;cuaqbBBe8IQHAADAE+CGBwAAwBNUqEhTx1Nbt0vllY4yAk3W/vizzexMJV46O+d7b+rAjqhObYkX&#10;NDqiWbFaop577pB4R//c5eo136hqtJtHSbTVsEHpFZ560vFLb0js076NxJKXXypVpidPSaT52mSJ&#10;+OrUlqrUsde3Yxd4MvLa9RLlffKFRHnXj2jNzmxD6edFM2u2nKOVa+U9f3ZbZ3ZENdTE21cmrWZH&#10;VLuWbPO1V8vP1axaK9WtX82WY3vbjXIe69aR8/j1txKxHjos0estY0qPNNeo4/D5LImydVVnoLVe&#10;DxySKtY335MY7bKBUi3Zs1s9dkSbth5j54ztr2U77xovxyrQ+pOz5shxPnpM4rubRslxOBvKGmnq&#10;XzF8O0+qqW9X0bGulNZR/+ZtUkU84Ta5luPjJHLX8e9ENc4v7iXxct+LJMqe872MjS075Hq/e7xs&#10;fyB0dDxxsvya4Ooh8hnVtrVcjxPflDHcoIGMvSsH60gTVAbwhAcAAMAT4IYHAADAE1SoG15xscjE&#10;Yq6Sk2OtApGQEGOVlBBtZSZ7ugpEQkKUlQl3XZm1AV1pTjvb5yo5Mcaqbp0kq0CYdSld1U5NtDLr&#10;/rkKRFHxaavWLapbmRjTVSAOHcmyio+LsmrcoIpVMJjKTFfOEbA6ejTHykSIrkw05GrL9hNWx45l&#10;W2nWbzhmVbd2opWJQ12dFbLJvvVFXdWrm2QViERnbLmKioywMus9utLo15+OcH4k6/jxXCuNmXju&#10;6tDhbCuzbqqrykLHdjWtcnIKrHbvzbDSbN+ZbqWvwTatalhp9h/KtDJrn7r6as4Oq5mzRV8pzV+8&#10;z8osXuEqIzPfStP1gtpWa9YdtXp/2garzVuOWRU5588VqFjgCQ8AAIAnwA0PAACAJ6hYNzxTTMfS&#10;sYZWQMx/Yynra9/jKiDui43UNpg1Ld3/BaK0bTQKBtPuxJVZr9KVRm2O3x/Mq1wFg1mP0VVkZKRV&#10;VHSUVTCYyj1XpvjRlZnY60pjOo+7Ki509o+1a+8pq+ycAqt9BzOsWrWsbqW3ORyYzXYVEL3Dzv+5&#10;inDOgiuNqaR1Zdr9uJo2Y6vVF7N2WL07dYOVmezvykygdlVZqFc32ap6tTirHTvTrTRbd6RbNWtS&#10;zapWapKVHmN5BUVWpl2UK7NGqysdKetfeSQnxVkN7NvIqnmzFCvNhV3rWY24qoWVaTHmatqMLVZT&#10;PtlklZGZZwXOPXjCAwAA4AlwwwMAAOAJcMM7S3QUaebvuwpE8eliq/T0PKsqSbFWmrJGl4HQ8U5B&#10;fpFVZla+VTAcO5Zj5UaARqbFkiuNjvVqpSZY7dpzysq0d3HlxoRGLZtXt6qMbN12wsoU0Lq6tF8j&#10;q7j4SKvmTatZ3XFLR6sWzVKsKgs6gm7ZwjmHLH3e09IyrY4cybbq3CHVSqPfs0pijFV8XLSVWS+3&#10;LLq4d0OrmtUTrALRrnWqlZl07+qaq1tZ7dh10mrVmiNW4NyDGx4AAABPgBseAAAAT1DBbnihCvDO&#10;hjNvQ1RUhFVGVoHV19/utiooKLLSbNpywirtSI5Vk8ZVrfw48+YERZNGVawKi4qtlq44ZBWIzMw8&#10;q8UrDlrVTk2wqls7yUpjWjW56tAu1WrHrnSrhUsOWLVqXt2qTq0kq5ChItNwY7r2u8rKLrTSVal1&#10;ayVamRZOrvTr8/JFfoRobJSdsv1gvfhATk6h1Rdf77KKj4+yatqkqpVGF8ma9lKu9u7PsNq89ZhV&#10;MJg2Q670Nau1a89JK41eYKFxw6pW0VGRVvnO97sC5x484QEAAPAEuOEBAADwBL5gJ9TtgY4ckY6/&#10;r79T0n5jmOoO3LF96e1XZnwpbWt0S5TbVXsgEx+UxmdfScdzHWfc//Pu7ErWTiyNefP3sSOau1Ba&#10;Bf3iTvneFNXyZsVqaWHz3Tx5fXy8tDuJT5CfVb2qfO+WHdIqRXdDHnVNG3ambYqsmZieLustvvC6&#10;tBO6RHX97tNLuqsHQp/iOXOlvcviZdLFu3EjiZCqqe7M+w7Iuoe6Q/rVV8o51V3pA3HylOzL629J&#10;W5aTGVIhetMN0uqodUv/9RNLQ3fJP6Ta99x+s7Tg0WNm1RrpOK+/985bZYzpDvUa3VbmXxNXsiMa&#10;0KchO6L+feS8nMqQycaTVTshM1naJTFezrVZQ9NFd/NvWF/GyYirpI1RNTWuysoS1cH8hwUy/u+b&#10;0I2dfwdz/fpvVEumCbdKx/NaAaLnIrUW7eT35LxvVZPP+6ox7N9JvHR0my3dHX7PPhkDzZtJ93kz&#10;Ed3lpDqPJ06Iv2WMtPdKSpbXv/S6tAdKqSbH3Eykd9l/UFpT5apr5IYR0uW/Qf3SW4aB8gNPeAAA&#10;ADwBbngAAAA8QQgjTXmLXBU3bN5S0rm8SWOJF3QsoNm9V6qgdGTRqoVEW4EizT375Ht1l/AOqru6&#10;mbBaGofSJI44eEi8/l7dmkV3i168RCLBm0ZJHKe7PB9RLXBqpUp7m84dJNrVkYvGtC1xWb9JotoG&#10;9SQ+ql2r9E7uwbBdRazbd0nEZNbcdKlRXc6X7sxeLcB5DIyMkW075edmZck+tmsj5zo25sztcPbu&#10;O8WOKCdXYsBAY+a4ioj3qPHWVrWf0dG0Jj9foqoNm4+yI6qnOrDXUVWqPy6UqHD9Zjl31w+XmCsx&#10;URYa0OuQnlAdwKd8LN38e3WXjur9L5b4tKwcOSq/djh8WMZnu7ZyfnW7KT2G9++X2LBt6zMfN83+&#10;A3K+zDqhLi1UJF7j/5n4XRr6GtmojvMB1QH/dLGMgSrJMq4aNZCYUUf6+qNi3wF5n81bSz7PDLm5&#10;Mh6qVpXzaKqQXWqk6H3RH7Olf46B8IInPAAAAJ4ANzwAAACeIISRpndYtlIizYWLJba6+06pcIuO&#10;xr8lzil6SAeIwf0Jfdz09hSpzExWVX/XDGvNLjBFRRKXPf+KVIR271qXHVHfi6Q6tEJTGZO8Mo+f&#10;QFTGnT9/wacyAAAAT4AbHgAAAE/ge8ZGpFk2Fi+XSbjzF+xlR3TvXXrS7pkrDMH5zSI1qV9P7tYV&#10;oak1pYovL1+qNLerKlbNdcMlDg1U7QwAKB084QEAAPAEuOEBAADwBIg0fwJ6kvuu3eL1mpamHQ7w&#10;Nvqy2rlbJvXv2CWTr/MLZNJ0lJrtrKPOdmpyt56oDgAoG3jCAwAA4AlwwwMAAOAJEGkGDSaQgnMP&#10;RiEAPx084QEAAPAEuOEBAADwBIg0AQAAeAI84QEAAPAEuOEBAADwBLjhAQAA8AS44QEAAPAEuOEB&#10;AADwBLjhAQAA8ABE/wfFJn8wdTVEsAAAAABJRU5ErkJgglBLAwQKAAAAAAAAACEApVf4/UyAAABM&#10;gAAAFAAAAGRycy9tZWRpYS9pbWFnZTUucG5niVBORw0KGgoAAAANSUhEUgAAAngAAAEJCAYAAAAH&#10;AVrDAAAAAXNSR0IArs4c6QAAAARnQU1BAACxjwv8YQUAAAAJcEhZcwAALiMAAC4jAXilP3YAAH/h&#10;SURBVHhe7b13oC1Flb69dt4nn5sj3EvOWZKiIjomxjxmMaCY0VF/M45hHBnHhCKYGDMKGEAcQBFB&#10;RQVERQUl53xzPnnn/fU5FLxPMac/zh3CePes54+71+3TXV21qrp373p7rTLHcRzHcRyns8hM/tNq&#10;tdpT/3MeM5pTnr6fZvichI7Phc9JaGdbwZghbZyLNovJhs9JMqgE7aii9w+V/w43p5w3qkNGhbaj&#10;GkUnA9ong1pnYWeiE2M7bML6OI7jOE4nMv03oOM4juM4jrPNMjWX4TN4jy/RLBmZyXbOPnHiKsVO&#10;m/zjk33qDB4PZqE4uIXN0bHYHoGdMtEJZKfOsGFGLm5j1JrwmewTPidhkVm2N9XpjuM4jrPt4jN4&#10;juM4juM4HYY/4DmO4ziO43QYU8qVS7SPPZF8mRZlQagpRvpi+HwIM5FoIyGTMiXrkGqrUMYupMmp&#10;KZsfsj2t8SnwZCwIxUT1YfHcHlViK+vgOI7jONsAPoPnOI7jOI7TYfgDnuM4juM4TocxJVa5RPvY&#10;k6FW2gifk6TJiHz0jrTV8JlAOTJNKiWp+fRYhzQ7M/0JUs87g/pEYP/IVzOp20xs+jAfPhPaDKl1&#10;HMdxnA7BZ/Acx3Ecx3E6DH/AcxzHcRzH6TCmhDGXaB97okjVNIl2BrJsC9vTFNeomK2VO9OgRAtz&#10;JtLw1hL5isykLYTbWU+XaB3HcZwOx2fwHMdxHMdxOgx/wHMcx3Ecx+kwpoQrl2gfe1KTCRPIiJRi&#10;mRc5TZbNhc9Jcig/Om+axDkTUJ825NomtkdrvNIOn/+NrawD172l3YTNImmzDlBoE19tZSUcx3Ec&#10;ZxvAZ/Acx3Ecx3E6DH/AcxzHcRzH6TCmlCuXaB9f0iJP06TYtM5hMZRo81sbbUpYKGzWOU0S5aFZ&#10;HMDtJC1aNqoyDo6ahe1pS/ty/8g/4XMSl2gdx3GcTsRn8BzHcRzHcToMf8BzHMdxHMfpMKaELpdo&#10;H3vSJEXKiIQdkiZxpkXOGrqzUasFKykTcmShVApWUn5Oz/msW61ZD9akrezMPUUd20ILajhXJqPa&#10;lQranzRRn2q1GiyzMsovZNX6NEm3UVGtuU+uCA9FP2W0E/vFcRzHcToFn8FzHMdxHMfpMPwBz3Ec&#10;x3Ecp8NwifZxglKghM+YtKdtqojcJ0omzB5MWTeWjNckiU5UK8EyK/f1BGtSAma8qajVsX+hGKzJ&#10;uk3fgpQqpLeXbYFdn1CdC3md1yDjRrCc2ngwErq7guESreM4jtOZ+Aye4ziO4zhOh+EPeI7jOI7j&#10;OB3GlEDlEu1jD6VARs7OSHKdSe9QaoRkyajYtITAtNOiemsNRch2QR7laRnVy/pXhyVKM9q32F0I&#10;1kNgJdIqSsdFi+DiYNo8OKeatv03juM4jtOB+Leb4ziO4zhOh+EPeI7jOI7jOB2GS7T/y6RKsWky&#10;JTVRAn20DYl2/ciWYCVP8wVFxfaWe4P1ELUzfE7SqCBaNl8OVsJw+HworPMwBOG1m4NhVlm7IVhm&#10;E0MjwTJrIqp37g7LgpUwpz8YCfMHgpGgYN+k0nTQRPhM/JBThdoFOSiLyF+XaB3HcZxOxL/dHMdx&#10;HMdxOgx/wHMcx3Ecx+kwXKL9X2CrZdm03uHjOSTaOrbXEDvLRMQF2PkmTjyONMx5rCEr5dPsZkm3&#10;9te7gmF22+V/CJbZHVddGyyzyoqNwTLraeq8c7q6g2VW7ta5JpgKeo6SEvfsuSRYZosP2ytYZv1H&#10;7BmshF0WBSOhR46rtRQFXChCbnYcx3GcDoSPCI7jOI7jOE4H4A94juM4juM4HYZLtP8LRBItYSbi&#10;mUTRMnKWEi3Woo2L0QmaW0aDNRlRi+hUKZlmGxTlOvSzPwXL7LdfvDBYZj0bVbnsqKTVgbYidudn&#10;IbOioi1E6Y7bWLDMyv2KnK3OUjnVxSqntVz75PdYEKzkvPvvEKzE3nfnYCUsGgxGArItt/0njuM4&#10;jtOB+Neb4ziO4zhOh+EPeI7jOI7jOB2GS7T/C3BdWsq1mbTFYqmzpki0LUq00U6iVZUk2tWU9Gl1&#10;2Fg3ds2ZPwqW2a++/pNgmS1aPztYZn2jin7N4bwF2GVUlNvZsBbWjS3MURbj0kIlZLZ5in5dl5XE&#10;vC4rKbl3+dxgmR3wtMOCZZY/4oBgJcxHomOZjuM4jtMx+Aye4ziO4zhOh+EPeI7jOI7jOB3GlF7W&#10;arbvFwSnV/YS0hRcaodby9Y9W6ZGnm41qY183GijMXHSY/iT29PcnJMPW1h/dqItrbfRaATLrL8o&#10;OTXDxMW3bApGYn797GCZ3fDzK4JlVlilchZPzAuW2Zy2olMLeUm9jZb2n2hpndkGInlzxUKwzPK9&#10;qlulqAaXFlCuVbRvZkBtr5a0f6ZXcnDvvL5gJe5cpGMXvebZwUoo07mw04ZJtJ1jWDYl+Ji0jkxj&#10;664Rx3Ecx3kA/wZxHMdxHMfpMPwBz3Ecx3Ecp8OYEpOaQaJNVZaiPyDUE5GPJBMU3/8OC8KzZWq2&#10;WeyfVuTW8kjKeSTHpjoX/swyjBa+bdBXKCgniTMqH/ZEVZXOdekPReUVtvFTLw2W2Y//7dRgme09&#10;Z6dgmW1csTpYZrNNCYfLpjoUTTJrtiC5tlXQeSfQxqG2onqHoBm3BhQt25qlMNfSPEXUds2V/Fqe&#10;rTVt8106bzav844Xdd5D3vaKYCXer24JVmJnJCUXl2BNWyRkjiirDlZAX6ADWtkUCRiDCd2VoP9l&#10;WohuxnZK/I7jOI4zHT6D5ziO4ziO02H4A57jOI7jOE6HMaX7PDoSrbanlhNJsdyLEmSKHPlIeCSK&#10;1mOhhkVuUGLh1FBh7BL5JDu9hFeZUARruQf7oLuGf31PsMzOf/VHg2W246jk13ZFfbpkjiTLWk1y&#10;6nhdCYeHq9pezast3fMVabtoj2XBMtt+n12DZVZYDkl04axgJPRD+hxA0uNuZChuw0GjQ8FI6jYk&#10;+XWoMhwss/tGJDcf8vdHBcvsr7/4WbDM5s5VnZcecXiwEjjkS4rwbdfl80wZEnM0hHHtpEbUanBk&#10;W9PLvi7ROo7jOA8HHzUcx3Ecx3GcDsAf8BzHcRzHcTqMKd3n4SVaSEIZSVEW6ZdpklMaac+WqkUm&#10;kmu5f2pNH30eJTWMymoTkaTtyG9qYx7tjV3O/WFjLdqxhirdk4WUuS58JvziLZ8Llln1wmuDZbY0&#10;Lxn09vrKYCX1KWn7fVVJnPN3XhIss90O2T9YZjs+Ye9gmfXvsTxYCdsrSbLNU/JhQ6Rt1EYkcLYM&#10;bLQ3Gg4cJuw7JH++9YZrgmW26w7bBcts8zXafvrX/jNYZscd/9ZgmXUfeGCwJsGJuyTXxpWgrXZR&#10;ZqVwyzJzHAOwH603FxzHcZzOhd8+juM4juM4TgfgD3iO4ziO4zgdxpTY89hKtNye9jyZth01aiMa&#10;FBrV4ypXsblpsD7Yv4UmNuKw2PA5qTpKTs3h2ChXLqTGKHoUOzVyKie/MRgJ7Z8pcvb0d3w8WGZ7&#10;ZOYEy2x8eHOwzNaUR4KVsFxRpU959dHBMhvcdXGwzLr32iVYCYspv4bPSQoYPxm0hXaO+iuRExm1&#10;2sIgyOYhSWOtXpLBmJy4Vz7p6lbi4o8f/ZxgJU3fRRLzS9/6xmCZFQ86IFgJZUi0bdQh0pIFx20j&#10;JWF4JNO7ROs4juNsBdN/AzqO4ziO4zjbLP6A5ziO4ziO02FMiT2tINFGRDIQ/gyJth1pltPLTDMj&#10;7TmTlZBES0kugtX5G5OxWOWW1YIVtzzfkrRHVZzHZhhz2VJi4VjiVKJdG9H6sJe9/PPBMlt5sSJG&#10;N7TWBstst+V7BMts/hO3D5bZHs8/IlhmpacgkpTBo1QjUR2ro54FjJM+1Y1RpTWMJRZDb2XRwSVs&#10;z8RauGjpP+OmNWe7RiVDZ2qqw0/f8fZgmd278vZgmc3dY+dgmb30U/8RrITZiA7OISEz1ue1jOrW&#10;RnRwjZ2NthexmcO5nXq9OI7jOM79+DeF4ziO4zhOh+EPeI7jOI7jOB3GlPKzNRJtO4r4S5Nl/3tx&#10;DyU+MjoZ4PMnbGiW22ZEoSTaHNqerSPcFO2qI4CYEm2+PR6shBY82pZEW/39imCZnfHyTwbLbHy1&#10;1mZdspdk2X2fc2iwzHY55shgJSzuDkYCVEfD5qjb0+yG6tnIqy3tovp3tFEJVtJ2dHsGiY7zbenB&#10;ZURYd2F72jAcmdAatX0FOHfFqmCY/fY97wmW2bq1irQd7VKFdn/x84Nldshbjw9WQga6dVZr+1pW&#10;deO4rXGYo9JFJHyOhrlH1DqO4zgPQ/TV4jiO4ziO42z7+AOe4ziO4zhOhzEl8LRa00i0IPpjFPEn&#10;WqlyLYG0FD7vZyY6k45gotqth8fy+faRlEnYsunbxbNmIbdZA/IiNk9gcwtJkksmKTPPiNERReOe&#10;/a5PBcts7SV3Bsts/pIdgmX20o+/L1jJabeHvLgIlWAkbD9kR9QtAk2njNji9vA5U1o4oFZRf7Ug&#10;T+fzklyLyDcMIdasCWeNSaq2X/0mGGY/O+EjwTLryiLqeY6SIV9fUzTu2087I1gJC3cMRkIeGnZO&#10;EnwDrm1Gw0SNdInWcRzH+Z+CrxnHcRzHcRynE/AHPMdxHMdxnA5jSuDZKokWUG5LI/XY8PlQ0vbn&#10;qXLRWq5Mhfu3+7zKxLwZRH1mUjQ2SnhVeKWN7L0FyrUMN719NBhmH3vRW4KV7FOTXPhPn/10sJI6&#10;/J3Wk2VUbHW1FrItzcHaspBB6XI2hYpxcwbdEnkBXcplbJEbOILnpdwpYdWsDDk1Oy5p24YUUfun&#10;9783WGbjt9wQLLO5JRW6fky+XderhMaHvPKYYJktf/3bgpVQ0j7tgloTR86KHPqa6xHztQRPdOw4&#10;juM8HP5N4TiO4ziO02H4A57jOI7jOE6HMaU9tYNEW69PL5Dmi9NrY2kyK3LZMuAvepqc/kzp21mD&#10;PM6cjSTa6euZzsM/37ZRZrOJxLxUtdHIbFZ2Ljd9fRiIXEX1odxaFeulMgI0jzoPIwJ0XmFOsMyu&#10;/cz3g2X2k2/9MFhmr3m3kvEuO+ZpwUrO1R+MhAlUubx+U7ASe0DRo1HILqNoM6rpRFN9VEXy4UYU&#10;AQpfhc9JkPPY8qhPATZ2iWA0d4tydhWy7Ki2X/3BDwbLbNXVvw2W2WBVa9TOQyUaGA93VdSRcw97&#10;crDMDjvplGAl9MhvDYT18iUD9i8l2iwvMCQYd4nWcRzHeTj8m8JxHMdxHKfD8Ac8x3Ecx3GcDmNK&#10;b2qHtWihqhmW/bRMSjJbKkhNyI5USrm5if/VGpIgmag2k9fJ8pA7Cyg0D1l2JkmPKbMyWW6L/wFt&#10;hGVmIB7mkKg2LaIzDT5Jcznf0QnFetZ7tBdlu274jZGVQyPy4UBR0Zpnv+ljwTLba4edg5XYb3ll&#10;sBKk6Noo8hazWT1VSLFsQHMsGImv8vpDJq81cBvwWxMHU1Cn93leDjfK2bURyaY90GszSGhsbcTO&#10;IkLWVqwMhtlfv3l2sMw2/uWqYJkNliWcdtV1rtlRJmLV7vZN8n9xnwODZXbIqacGK6FXEm0dEi2j&#10;jEtoY5bSfyTLEnaG4ziO4/x3/JvCcRzHcRynw/AHPMdxHMdxnA5jSntq1u/XhbLUxgBFUKipsdwG&#10;OWl0QslgoWpaERJVBqJTOzoDxShu19ka7fFgTUqZ2j+LKM4snl1zkeBJm8+3bDy306ZUx3IEZe5a&#10;DbGSCC3uK5WClYAi1zQlC/aVJHf2NLDTmMS9KraPrtwQLLMffvxLwTJ7KyJnbX8kNM4oqrQBiTOX&#10;U7syrekHRA36NHsrklbD5yRZ7gSi8YN9oMwnZcKHTayH24DNdXLv1nq7q371y2CZ3fPHvwbLbNO1&#10;2mdhrzI7D87TYB1atyJYZrNb2l4uSXK9Z1h9mt9jv2CZHfTlLwYroU/7V5HouAUPdXGY87qgRAuH&#10;Zhia7jiO4zjT4N8UjuM4juM4HYY/4DmO4ziO43QYU8JPK0i0M4mWTVt/lkll2xDf2pDYWlgdtGqS&#10;1YZrSqi7ZYvWPx0eURTk+MRQsMyaVUjAqA/lxVxWchijX3NZyaO5LCTjjPbZbunyYCVPwAjRzOdl&#10;FxAxmjfZsRws8tieG5UMl+nSsaM5+TCHZ++uMfRAFuWj7df+6s/BSvafkM93ecbhwUrIyW+tbpWf&#10;ZccjmbOhjWmRsBwbGfyBNiVaBN0+5OcFpNiWolOtBfl1eH0wEu64MRjJmLnu2mCZrbv5+mCZjdx7&#10;T7ASNqnts02yabmkfh9raYytX7c6WGYLegaDlbQ9I0l39YT8NvvQJwXLbO+PfyJYCT0KUa7nKdGq&#10;8SU6sa3/UCGnzzk2GGXsOI7jOA8QfcU6juM4juM42z7+gOc4juM4jtNhTIl8DyQ6TlV78BjItT5j&#10;+VV2G+uoDjckq63acG+wzFauvTtYZhs3rwqW2ei4ZNkmpLp2VnbTJKW126gDpK4o2hdZZZuIPG01&#10;pYG1sV6qtSWl5XOIZu2WVDc4oEzB8+cpOnXBgkXBMps7d36wkv1tdrDM+m1WsBLaPcEwqyEKmLSk&#10;LlprTGJdd4/q/KfLrgiW2cFHSi7kurEbt0h2nDN/brASGurgykZJ5OW5qnOzBYk5pZ7RzwVK+czs&#10;3MKasFUlTI7stYpgtVUaM8M3KhL2vuv/EqykXfcqKjZbk6Q7e0Dy6PyegWCZja9RFLY15M/xtuqW&#10;L2oM9Hap3+/eoM7Y3CX/HPCSVwXLbOFrjglWQpfq0E4JU6ecTb/VEU7MXbgeMRNfO47jOM4D8CvZ&#10;cRzHcRzH6QD8Ac9xHMdxHKfDiCVaKGnRox/sNCm2CfvPN/02WGZjNSXgHR5bF6zEnpBdbQwHKyGn&#10;SNt8QfpTtiiRariqYxm9mybLNhCg2YQcSYm21ZTs2IYcWauqDpUJnaBWVX0o7zK6tlSSPNeV6Q+W&#10;2VP2/7tgJWVuUX122umgYJktX759sMzuWinZcXSTJOw9F0pmrY7Iz/MWS460MrVS6nmRFhiMhHFE&#10;rSICNFrEF76KMxRjHVhGxVY2ByNh85pgJGyEPaRI6usv/mmwklpulsTfGpJ8XMRaxmUkEC5As5yo&#10;SYqtTWD/JhJN1yF+5uSHQrfW9h2uqcxbN6nM2Qc8MVhJn77jH4OVsOuewUgo4Fy8kNgVKdddBZIu&#10;JdoSdnKJ1nEcx5kOfJ04juM4juM4nUA0g8dZLy4xxiWTWgygwEzaxhG9wH/LHXoZvpXT8lvNjGbq&#10;6ga7JbvaVABFA0tTVXDekaq2N6MJKszCYWajjaWmODvHYAprK8ddo66ZkzompSbG5aBqRSfgPoZl&#10;pDLIfZfNaGZv9SrNVnXnFgTL7DXPe3uwzBYv2ydYZr+7R4EGi+coQONZO2kGT5ndzEbH1Be9PQri&#10;MAaS0A+YpYzWq2ugYWOqs3Vh/3HMzm3QeLCVCqKp3nVrsJJxcs9twTIbWnlXsMxqQ5qBHOxSX9Qr&#10;CmpoVDG7m1f9y5htyxV0bA0BFNWqxk93EbkQOXs2ofLH6hpY6zHD2Vi0LFhmu7/4FcEym/f3LwpW&#10;QkG58gz5GK2J31M8L0GiwAnkJ2QeQs4J5tEVjuM4jvMA+MZxHMdxHMdxOgF/wHMcx3Ecx+kw7pdo&#10;ayHIAnIPVu6ydgaBDKZcYXevk/R23xrZrbxktWpTL8aP1fTC/Fh1bbCSfeqS+Rpt5CjLSDLjsk0V&#10;PJY2ECzQaukPDKZo1rRPo6GCGGTRxAmakDJZTp021MsmXsJvQjNGij5rtyTRblyng3fdTS/qv/qY&#10;9wbL7NY18vlPL/9NsMz+7sC9g2X2vCWSa/Prbg+WWbmsExexTtjEOvXLlrUK1hjslcCbral/19+h&#10;MruwtNya+24KVtKucfVvfbPs9pDKL1WU464bTunHGOuGNDkyqvHQhTxyhbLsalMa5wiWZqvV1d4c&#10;AhzKZfm/Com/gH3qiC/ZiP6tz1Vuwx2PelawzOZSlp29MBgJWN6ubRpLuIwm/wDUdstp/wnIu3GQ&#10;hQ7Op0ZGEY3JiKgOMyClmPSC0nTotHpu2zySZePaaV2U6vPpyTw4HuTjR2s5u0erjmn4snuO8+jS&#10;mXdax3Ecx3Gc/8P4A57jOI7jOE6HMTW53q7eL842mhKCciXMl2e1fT2iZW+/98ZgmY1Afq00INUV&#10;JQvWm4rEHK8oarLWUKRtJiu5LZPR3H8dedUyZdWtgiR3jGytYkWsVk2yV8ugC+YQj4iw4Y2jqjOU&#10;QBsbVyRmHvnuukuSOIc2SY4c2yJ7bnl5sMwGmjsFy+xl7/hIsMwuC5+TfP0HFwfLbP6oIou/8taX&#10;Bcts+NzTg2VWWH1DsCaRPJprSWssVOTPYlV+y9fULmtCFsfSXW0sG9cak4yea0l3zLYwfhCBW0CZ&#10;WfRXFnJtdCwkH46BZK/wmdQHEcrMf8i0ds2GxkMLO80Z1DJz96zVmFxZ1T6z9jwwWGZ7PVdSbOlJ&#10;RwUroVe5DduMlqU8Fj6nQN0YbZ14KHwmoJwqdsHVmLRc/8shD2RcpsZ8qoKatj2NqDEgrZFcoo5E&#10;9Xw8ebTOqwZHsmKqn1P+QL/BbmXlNw6ZFG+yp5MW3r9Xlj7mgXiNJSKlLrQpxdJmHQlPm+Z5nor7&#10;uFzrOI+cR+uO5ziO4ziO4/yN4A94juM4juM4HcbUDPmDUbRNzYtnSpJ+mohmXbXlnmCZ3bXi5mBN&#10;JoaVLDuKBMjNrORFJjRuZxSymKeaBDljfFT7DEOmbOYhI2KOP8uExlG0LBLnQrYLyvQUVQgK85Yo&#10;avKWu+4IVlJ+XuVnEWa8brWiPgf7lHx4Tv+8YJmtuEVt+cS/fD9YZpfcKbnzlNtvCZbZbSvk57ft&#10;tUewzD72pN2Clfj5vG8Fy6x26xXBMit2yz+5lmTWMpTYSKKtqw6tpvavod+b0J8akL+zGDPtaE04&#10;naxd1/ZMHZXg/m0JPW0kKOZ44O+RJjQiyrVNSLqUkVptyfFr1umVgMFl8u3iJzwpWGb9Bx0erIRd&#10;9gpGwuz5wUjKh5xaR93yEK0ekMymYFs4cBF1S7m2ntU+lLsKKD8Tlc/fa7DTwhzp2pmQUkysp6E+&#10;M5JoaRMey322dvujhRofNYtNfyT+hN1G5PtMpFAW80DL2SVR97AQbk+pC10Z1QU2i0lzTUqR0Xbi&#10;S/A5ziPnsbgTOo7jOI7jOP+L+AOe4ziO4zhOhzE1Q96uB+2I8+U5yWc1k4R3z1olub13jSTaalsS&#10;aiun/RttrCUK+a8Oqa4BCa9WlTTcQFRjHeGsVWQZZqLa7rzWXS3kIHshgrJS07GjkCZHUbfVmyUx&#10;l2dpndOhMe2Thaw20CMpdt1KSdUD3ZJrn/Xc44KVtKtP8t+XLvh9sMwuhQw9r1uy46ePVDLkp7cU&#10;IVu4/IfBSrjnqmCYdfVBKGmrvfm6tucb8jMl2iak1WpG/cK1UJtYw5dyVRbSahZRtHlGzqLfcy1s&#10;Rx+NjEhCbUHWbEBrwtBIxqfqVmlpHywnaxVTPy7Z42nBMlu416HBSupJWXbe4mAkFLW2bBX1rGPd&#10;2zzWjWVkax52BjJ0DCqaUb/XHxIf+QA5CGFpEld6pOpMftOx1DStDB1AtlqWTWsBz5tWn5lsf3SI&#10;ZE516daztVWbwf507QPV5BsAlDsz0RBko0BK92ytREvSRl1a81yidZxHTtp15ziO4ziO42yj+AOe&#10;4ziO4zhOhzE1Q/6gRMvHvax0iAnIgnetuj5YZvetU3LdVk6ymhUZfSkZrgGJsDKufcZGdK4cogjn&#10;IGJxPtYDnT+4NFhmpYISDpdKkmsLSFzchqZSa0sinKhLPp5oSKbMFiWN3b16ZbDMNiFx8cr1ipy9&#10;824lee7plSx72GFKirto+6cGy+ytXzk/WGa3jOlc+UWzg2W2LC+/femZTw6W2YLrfhusxD+3XB4s&#10;s94RRd22S/JtG8mEc4ySbkIehTxtkE3r8BujVqsVCDGQfDJIqhzJtSmRsxkk1ma0bF+/EghvHJXP&#10;1wxLwt5cUTnWK/l11pLtgjXp82XBMutesGOwkj469CXBSujSGDNIrpbXWKpB7xqHqJQpSE4tIXo3&#10;B6cwojbTprYHH+rQZKzqIqQszu051iFNik2TSiO2VgdDRdOYkTQcNVjMoPi/BSK5lqS6E3/gPqn7&#10;wxH0CfeHO6eTTrkr5U7krE/AH3ieFHsmEi3hCEwbFTxVNELSCnUcZ8akXXeO4ziO4zjONoo/4DmO&#10;4ziO43QYUzPk7cY0UbRpEu3qa4NltmLdX4Nl1swjEbEpqe/QqKTbekUSWHdZkaez+xWxOHtgYbDM&#10;FsxfEiyzeUVtz9VVTi7TFaykHXnN69chjTUgNbYhGWcN0iG2VyuSbgfKkk3rpvNuhrM2tJBoNzsY&#10;LLNLb1OU8efO/mWwEr/1K1lxo1vlFxBxfGBRdfveK54ZrKT+l/00WGZdd/whWGbzc5IyhyA9tyDV&#10;ZRBh2sYashlEzjLSk7Ipjy0iojnHxXoRYdqCFNuEFEu7riKtltFvjZWblRC72aXI6NzsBcEy64EU&#10;O7hca/vO32nXYJmVttP6v8n/wmdCS2sHR9uzksubSJ5MYRVVTrUh9FqOPmxTtIJNuQt2pKbht1gW&#10;doYHRLVg+Txvyj4zgr8HWWluT9nn8YRNfJRoIPnwBEZEC71UgD85Brg9cnlaPXEt0G7DbiLCmvJ9&#10;axqfMxY7z0GFazo6jF0ItlaiJWkjIeVULtE6zqNA2vXlOI7jOI7jbKP4A57jOI7jOE6HMTVz3m6G&#10;8EpKLTlpCTWTzHrPOkm0961Vct16e1OwzPJlza+vWLkmWEk5E0oYu/OOBwbLbO/dlGC2L6MoVD5/&#10;FiCl5eqSZSN9QIGzVoMmUIf8SsGNEY4Q6syQbNmQPLlWUaGb2pLwqgritIvvkDx92s8ly96oIF0b&#10;HoR0WFIUcO/QvcEyO3Z/RYB+9PCdg2V21zlaf9buUV/ssQPWvd2kqN4WH+GZ/bSltmcZ3dmUncXB&#10;lG7rE2pMDuXnIXEWEGGag50topPyErKasOcs3SFYyS6DGg/ZBYqetjmKqmYi4jZ6cgRyWAV9Wszq&#10;XOWSjqX0yWFFVa0FvxXRXro5iwPSpCmegdIX7VZ0Zp0hi50iKSs6WUoLZiTXsjWEFY1aHD4n4T7h&#10;86E8Jvpb1HjxKJ2qgSZWcT9p4h5ShA/zsDHiEx6+Qg20JY6k1nXUjtqr7ZmwnbJsFEUbdT/+wOLS&#10;XInt8Tj9n5M60h6LIeI4/8dIu74cx3Ecx3GcbRR/wHMcx3Ecx+kwpiba263a1IR4q4ap/iLm4DOS&#10;HVdtuSVYZneuVhTnRENSbKFLz41bNiu6s5xXtOzuu2h91UW9uwRrskKSXxuY/G8jMXJvcSBYD0HV&#10;tyqOZTmEsmwekbBQcW1krSSYvgUSPjYjTO60yxS1+u1LrwiW2V1Z+XA0JykwcVAwErpU5h4ZRSt/&#10;4dgjg2V2SFuJiFdd/pNgmXXXtf+ihZIy149hbVmskZqBRJuB1JiD/JpFMuQs9mfUXPf8OcFKxkxB&#10;5Rchv5bKsrNd8HQJghXkacvC/6jzpPD1IC3sjz6yDLbnoZejzrQb3A4yHCeQrWtVRhkHI6FcRLtY&#10;/zQti5vD50Ph7mk6FfsxldRd0s7Ma2Qmv/tSTpBWfNQuvjKRdgBJO1daPbl9Br6aQRWiUrg/ZU5C&#10;KRwHt6CR0gvxSySqf3zn0nXBFmLkPWjncWC0Fm34nGIGOmg0HkHa9q3FpVjHeeyYyZ3ccRzHcRzH&#10;2YbwBzzHcRzHcZwOY2qivd2cmJoob1Qhq2E91gwiateP3hkss9tX/i5YZmO11cFK7HGt01osaV3R&#10;5YsPCJbZjvMVRZsxJQeu1HQu5Ba17pJkzVxTci0fUdtYDzQWgbSdkkemASmwjmOxNGsJOXHvlSJq&#10;J3336mCZXXSrfLKxW+0d6YFcSAlvltpbqMpX+7fXBsvse//0/GCZLRjVPn1ltJ06ZR3bi6pDJHdS&#10;DolslMPtkGsNvrUsnJ7H9kiWYkH0OrdPT4sycQ4SLeXaNqTeFmzKdlWVU6mrjeUB7c8mNut6FaEA&#10;eT3DNqZVnwVlUZ8oUa3KYTEoPYF/od9ISp/GBYm0OhMeO5P9yUzOy/EQSbTU2knab8+07ahEaoQv&#10;4f7h8/+HaDjrjYaHtDF8ToIuYiQ7bjNJy3UwvdBMcWhaqzDaHtxe4KUYPieJS56+4Vsrv0ZvIaDI&#10;tO2O4zw+pN39HMdxHMdxnG0Uf8BzHMdxHMfpMKYm0dvt8fsn0FuSQetQUfIIFuQ6s/duVKLjG2//&#10;Y7DMsHyo3Xevomtf+tw3B2tSVtAarI2moiCLiDatVFSJclmaR8uQNRjiRg7Pq9F6nZGIocY0IBuM&#10;oL0NKIG/vEYRlKec+aNgmd0xJEm0NUdr5m6mBtMnKdaKKrS/X22s3q1kxV889uhgmb1kD9VzsKX2&#10;ZhHRXB3V9lLfrGBNIn826oiWhUCTyfPZXvvUx5TUmklRcz1cvzXld0GG2lWKTd09RSJqQDLOZ+S3&#10;4VFFK3MN1r4+jSXWrT6hTm1j/yzKzJfSJGwMiCg5cJpsCnKMa9R5p2/t5B78S8q5IDtiyV/L5jS2&#10;KxWNyVxO7SoUMP5xqjoWA85CkqYCj6WDo3WE2+jTXE7H8rwsh22pQQrP4vWPPF9jQD8y4fPEuK7H&#10;PJJjl4qIpI5gJaIKTcsDOd8noU/4hkK0hiv2YS9i9EQ9WsP9Kh/Fv4oG1okuIJl2EWPp4VrC4N4m&#10;1ovOR9f99EyM677S3Y3of1CraawVcW+jb2Yi3TqO89jx8Fe74ziO4ziOs03hD3iO4ziO4zgdxtRk&#10;ebs9ev8EekvaKiVaqEBRRNiGMSU9vnvFdcEyW7/xvmCZ7bB8p2Al5bQlWe60ZP9gJdtNUZ9NnJfK&#10;0nhVkkC+RDFkeskjxzA2rBtLdWWtcjDbGik/9tkzLgiW2W1D+sOfblsRrIRuSKKzFgQjgZG53ZA1&#10;G5CS25JBD14sn3/6VU8OltkTtLSs5WvDwYqUXmuhjUwQnYGcR4ltDAmQc4gM7elG4uVIjkwBAbuM&#10;EqXLJ2s3LSwfCZbbkKWqDQ2CchnvB2zl7xH2NSXdTJSUOHxOwbrpDw3I1sPD6oueXo3bUr/s6Lw4&#10;Fz3ClsQJlsPnJFgXmLpsA3pXvkD/kOl91cap6nX9J4dFhau41kolDTior5OVToGtJNreRJLtBvo6&#10;n8f1C2kyRieuMXIcY56SdAt+yyCiPBvrxw9LG/WfqOs6ymAoxTK6+qiAd1yyKbIsu501o91swLdc&#10;SxptkYkOglnFfSiDDqW/ec60bq5OKNVAqQx5PC3x8wxw6dZxHl14LTuO4ziO4zgdgD/gOY7jOI7j&#10;dBhTk+Lt1tj98+ptRUxRoqVaArXTqqbMvxs33xMss1tu+2uwJiUeyX87LNszWGaLBncIVlIJSMMI&#10;yIvUnk2bJZXOmiPJYxxJidtQbJhjGCql3bIyGAnf/9mlwTL7r98pCviWLZJgWt1Y9zaP8OBZ84OR&#10;wGS8GclDpR5J0q2xTcFKGJGE/c+vfm6wzI4/clGwkuLD5ySNCSU67u5itKD80KrKcRNbFG3aMxsy&#10;MVWvNDkEEupEVc5dt0H1X7JkabDiYiL1FTYCJdPPmwb3R4Rjs6XOzjIRcSGqUficPFTSVLOpsVSt&#10;KaIzjwTF3WUMoOh3kJzYQvk1qKkF1IeCVRRJyEGJY/PRAeFzEvYdrsEGZNwMQj0pTUZRtI+A4WGN&#10;qxYkdUZaMqKyDbmuWoXsDtkXimFSvt6ZYLRnTw+SnNMPKdCFjYYc3cT7H5Q16Z9MSkZeRg2Pt3Tf&#10;K2PMMIrfWqjoCBqJ+4OVEaGK3bG31VEkI3kp9OZ5o3xAxmXibfy9jvZV0D9duE9z2LUwvlrwJd1U&#10;LOE1gUcg0RKXax3nkcNvLsdxHMdxHKcD8Ac8x3Ecx3GcDmNqIrzdun8tWmtL/mP0JSfdqTC0ISZU&#10;bShYZvfcd3OwzK6/Vol8Dz3kiGCZLZ23c7DMhjZKOilkJY319VLyCJ8JyJNqDCKkrPzXG7XTz35z&#10;ebDMfn31NcEyu3WT6rylILmkMjAnWMlpIV1YLxMXQyqtIAS3qAr1I7IyX5HEubQkqesz73lZsBL/&#10;6LRGgbDWkHRVRFRmDhJtewzyCSMEi9A6KANF0YvTS3iUSZqwKSEhmM9G5U6rqomWwwDqg9v6oB5H&#10;PzXgzgok+DJ1a5RZR43GEXHc2ydJnWM1E4n2RA4aq2r/Srg8Jhns1xiIAjF5kdAGE4jaHldgbrQU&#10;cDe6AtU35GY2VC1adrWMoVqrqRJt6OXjE+qY3l6OMu0zMaFrh2M4Am2sVnmsOo/R2QVoips2BiMB&#10;bwFEr4KwalGuXYxDJnxmMHfUL9if1DH+uT+TNhOOn/GqxlgelS7xFY4WOgyDm/01jlNhaBguHV4K&#10;0XXHK5a9+EBvlbFzlsMd98sK1vQu4jUTuo8XeB3R1V0FtI+6OUPI00jpE+ISreM8cqJr2XEcx3Ec&#10;x9n28Qc8x3Ecx3GcDmNqIrzdDnpOSxP/DIbCUoZRYs94Gl1iQhMiw5r1Clu9/hpJt08+/Khgmd12&#10;g/b5wRk/CZbZwQc8JViTSqP0y9X3SN+6++51wTK77vabgmW2Yosk0YmCnmOb/RI0xhHFNoJouPEC&#10;dEQmxe2DXMX1RhGVaSVtL8CelZUI88Zn7xcss3ccvUew4sjZfBtlIkFrHfpcTw71hGxNGcYQbTqO&#10;FTKzBclJRfTvsAIE7c671C/33Cdd7fyLfxesxG9hGeNJxofUL9UxaW+Mou1DFPBAr+rQC23yGc94&#10;YrDMFixRFPNhT94uWAlQhZr4mbJpTOOhvwf+gcDVxFhtYD3Wdkv7F4ta3zYtsnvN6mAkrF0p2e77&#10;3/9hsCZlWflhCNHN48Pa3mpC5itqfPb2qA5dPWrkAQduHyyz3fdSRPPBh+wYrGTsUUHDUIXKZgx+&#10;TJPNqhVJdFWMvf4+HIx7xWYEi//84t8Gy+yy31wZrKTt0CA3b2YSaQ0+1nnhIvlhv/32DpbZU488&#10;PFhm+x+oCHRKvSnLAkc0IFUyATgTUDMqPNNW26tjOnYUvi3PVQdoZJjdGz4nuQIR/TdsUaT8lXfd&#10;FiyzLYj8bdY1bvugSe86oNcGDtru/uwEh26v62Y3SPdctRmbk7aqE7lmNVyZjFONhSgRNfo/zvId&#10;Ph9K2nbgEq3jPHJ8Bs9xHMdxHKfD8Ac8x3Ecx3GcDmNqIrzdCjoVsxhjipyz7i1OnUfT6IzxkvyU&#10;wfZrr1NEbSkvCaE+Kjnjk//+pWCZXf4rRbzuttOhwUr2ryj8Ml+Q3S7reXUio/MOIQPyKB5pa1jn&#10;tN4luXbLOPTOEmS+WYiihfxaLKnQGhLnWlN+2GeZ2vvF9708WGb7c83ZliSYAkLf2qa6VZFRt596&#10;OSLlaiPSyYpzJSuPYX/VzOxPv7g1WGa/+ullwTL765+vD5bZ2vWS0hp5lVlvS6ppNTBQUJ8sFjBm&#10;TuI8tM9sTgdkM/JhrqCa7nuQIq8PfaKSZh/7phcGKwH93kIrG20lry5l1KeMvC4U1C6+olBBiOOP&#10;fqgk3hf85BfBMrv7Dq1TXIY+Sp8w6W4dl0uDayVnNCbbOYlouQwqWl8fDLN5c9SW7bZX8u0dd5Zk&#10;+d7/99pgmfXqcoly4bJupRKFOQCZ8uqrpC9eeMGvg2V2xeVXB8tsA8ZMFoJgu6nxnMGYzFMezaq9&#10;1Zo03XpTdk+vjh2cpfL/5YPvCZbZ7nssD1biqwW4+DEOuTZuGwst5yM3IG61jusO5Qxj85rwOckl&#10;0GUvuF6vqVy5Sq8TbMQ4yczT2tZthgozWh9rIjPUfKB8fz2XzZ079TnJXt0q+31P3ytYZnt0q8KM&#10;Es5DH83j9ZDIHRg7qRJtGvBZ/B0yPS7XOs7/DNzxHMdxHMdxnE7AH/Acx3Ecx3E6jKnJ73ajev+8&#10;OqJoqaVFM/CYLod4kAAJCVGK4xVJCf1lSWBDQ5IVenKSE268RvLT+9/z6WBNqhOSYFp5xYJt2CIZ&#10;aGRUkWhdXWrL7AWKT81hXcsNFcl2942qnhlIsc1eZFntlnxWQ+v7+iGhTijbb3+vzvXmf3hGsMze&#10;/Uytw8vI2ZypPlA4k3OpfPZFD2S+6A+QiipYIPaWMfnqvB9fHiyzS8/6U7DM1tykaNluU5Rrd1l2&#10;nYv+5vQbIYPIugwkrRbEHa7f2oT81Gpr/CxYJP/fc88NwZqUcaWVHvyEXYNl9o2v/Wuwkuqg7W1k&#10;EN6ycUOwEjDOZ81BdmkM6D/9Qf34zW+cE6zJaNCrgpXUB4nBly5UNGu1Ihkxk1XHZCBJt3KqQzWS&#10;zmVX29ongzVB55ax/9DaYJmtXXd3sMy2W66R9eMLvhAss0E0l/JYDZcvlpO1Nas1Ji/5paKnf3HR&#10;74M1mcxc61CPj2g89PdJahzsl2S8aYP6sfHA2qkJWYRbMwrYMrqfNNvybb6oSpe75Ocdd14YLLOj&#10;n6do/eccfViwkv1xWbdx8dQbam8R0feUaBnFP7BMfqYse/atup+c8ce/BCu5v22E3l9GZyBq2+7W&#10;WC0Mqi0L0Xn01VBF0cdbmuG8vercZVmN5bcuVpve9rSDg2VWwrirN3R9d+d1z8vivYVMFC0LP7lE&#10;6zh/M/AO5jiO4ziO43QA/oDnOI7jOI7TYUxNfjfCYptNzIUXEWHKSXeoWBEtRGFlITCOTkg+6O+S&#10;REsJb3yLnjO7IYtc/huJHh/40InBMls3Jsmvq1cSSS/q3ESY4uiI5JI6ZMFcn5LK5mYrynVTS9JP&#10;A1LvSEuy8sSY5OD+uSqH0a/77b17sMy++tF/CJaZxCqzniieVZ5uQzKpwFd8Ii9Rx0UnNXWo3bJa&#10;9fzKD88PltlZP7goWGbVFfLnbguVeHkgp5DLjesU8Vcsyz+tjOScNqJlm5Adm1wzl3ItkksbpMwa&#10;F7LNSp6bN0t+3nMPefHzp7w9WMm4gpyTQ/bnAhdqpd8woC++QOGOn//8d4Jlducdksx23WWfYCXl&#10;Q5q68XpFiM8ZkJzNqMxmTmOygY6sYYHnOpJXN7AucwaLmOZGJfPNG9Q+Y6OqZ++AGvb9s/Wqw1yp&#10;ptG13AX3bFivvvjZRYqq/uFZFwbL7OYb7wvWZNSwXrGY3a8TNNRcGx5SnWfP1v6jo+rrWk2+KiEL&#10;c6kk/zSRuLtW17Gttspfs+7OYJm9+S2vCJbZW97+ymCZLdkOGjD6ot7AmMnrD21cg3UcgLzO9qO7&#10;NbA+f5Eii2/bLNm3e8fdgmU2WNI9Z+heZc0+cjeNseX9uo4WqKttC5Te61bqPnnD+lVTn6txH5qb&#10;kaT85BHJ+Ce+43XBSu5hiJxGtz24tu0k2bp8X4aMm0FftRnZDzLMlg//tXHB1tAPjRRZNlLuw+ck&#10;vKTVErM8JWNkq27hdRKus81yaNMnPC/uYNG9uYAbcgbnzTDrAAqaSKkDYbvk8WQ7Q/6RRYDgTZ0E&#10;9VEL/qcfJkf8AzDhN9cV5728mlJ/Fkn/0CZRNQHLifqXTacfcAT9XINNT/G8rFsZf+C56J/I5yi/&#10;PaMWk7TWk5mUI7Zub8dxHMdxHOdvHn/AcxzHcRzH6TCmJhTbzfvnsdOjlfSHaJYyE/3vQbiuIacd&#10;25wixzxuPoeJdxy6fq3kyzvuUHTnh074arDM1m2QVFAPwcCT9HUpEjODCe1hrB1Zx1R1AVJXu0v1&#10;yfVqQriB6OChkfulkElyWUkwhx2oRKKvecWLgmV25BMkdkjAm5QcVGaGk89Ifst+od8YzJqHVoCA&#10;SPvwx84MltnZ5/0yWGbVCT3b77PL/sFK/LlKUZk5rD1ZHZPUni+ozk94go7t6ZGku2VEfTdrtuTU&#10;c3/882AlfdSnxLzlbvl/YhznykPygfa8y06S+c4+523BSnyI3VuQ1LNZJKyGg66+Uv/5wAdOCpbZ&#10;6Jj8w+TDmzZJlNttV62Ne/VVijCdO0shmnvuqUS7CxfrdYJxRHD39Gv77/6kqOEVK1X/wUH5MJtR&#10;v4wPK0JyuyWLg5Vsn1Di5XPO0+sN8/F+ACOOmfD53HMVKfzNr/9XsMwqFQ2yNask/Q/2KVv34IDG&#10;wLV/1Vq0T3zSAcEy23VP+e0Zz3pmsMy6Sook/f3vFHl67lkaMytXSIZevp0SX1eq0iyHRtT2JUul&#10;Pb/3nyVJPvtoXac1hBAXsDBzoaD21vBbGC8QmFKEm73qZEnYm/u1LnBpttYOXnuD+vegxfLV+1+l&#10;1zn2xVCFiVj6yXuF0Egyuz5cOj+/UdfxLTffHiyzZ+6mej35EA2GJu4flP+Qh90YgF0aUaLrDNaU&#10;HsvoPjeGdXTnYyqhhfWra2W1cBS3P71UE9/PMHwjuVZ3pAQoXbnVerWkd77G1wT6M1qrPHxOortQ&#10;LOcR1kF3pMntqjXefogcPYZ6bob/eV5cogaF3vrxPdmPwTBR03VZgD/zHElt1WgzHFfEF1MNr5bk&#10;cB/tz2oUjuN+vB7n4vXBOmMIGN6EsAE4CG8eRG3neOd1UKioZ7qKOqI9oZ5sdatym1HQWvgfb2NE&#10;510EP3fj+9ZG9dqD4TUK6rgtfBlRmufrNm1q55GOjhOz9Th2JvNzD7+H4ziO4ziOs03hD3iO4ziO&#10;4zgdxtTcX6s1k+yUMycpL1gxTUh+pMjMqqCNqJg16zSne/VfJT9c8OMrgmX2i58r4m8CMsD82ZKE&#10;St2aph+rqZ7jCPkbqWn6ddZ8RbqN1zX9PT6mqLcjDt87WGbvfsfrg2V28H6SKzADH00BW1vT3zns&#10;RbmWUiyWhoxgB55/4W3BMjvpc98IllllTGfesEltHOyXVFSD1NVqSvw5/FBJWscdq8jEPfZEMlss&#10;1cueZnDTm996RrAmJby7gmU2OqpG5guaki4WJRhl6pqc32knCUbf/5GkN/5kySEZrCHC985btf2f&#10;3vuZYJndfjvEkaz6rtQleaOCsbFxgxL8PvUpBwbL7B/+4bnBMtt3HyW13lmKYjzrHj4n+cKXLg2W&#10;2X+dI9l3yxBEIiSXnpjQdTFvlsZ2syUp84c/+kSwHiLRYlBee52uqbe++WPBMlu3TuctFtXBswYl&#10;r7dqFMhUnwP2V/Lno/5O/nnGc58QrMTNuBiwvLONSnm2b39dkvF3vnVusBIXNjQeepBUfHxcslyt&#10;qXa96x9fFiyzN77l2cGKI4jjKET1zGZILGsQPf39vyqC9eRLbgxWUsxcJeLOQ5bbqVvHvmofCaD/&#10;oMvLdMeZfJ1D/sxFEfeqTxOi1Vi4u9yJe8ZKDGsMHbvoipuCZbYiq3bPnSNh7Vm7LQmW2ZPn6D49&#10;Fwmnq5uUnH4IiZnbiJJfgNcKrKVreh3q82st02sXXvvHYE2+TqL+fNH+uwTL7LD9FJF8napgC3Af&#10;WoLT9kGlpAyq0hO/IVv1L/6g6/vqe3RPLZV18T59X0U8P/1AXRNLoXNTUiR/wbl+e69eQfrdTZLx&#10;K1Xdbw7aUdfTs3eW1H74ct2/GbVPebSrrb4bx23xj6vV74V5ugBbkJiXIIodt62onMvvkaPP+unP&#10;gjUpm+qIV77w6GCZwVV2zsXKQLBhVNcco+13Waz7/dN2U0dSFi+hPu0J/Wcca8VfqjcL7IxfKFn7&#10;+prOu/NC3SSPPVT374OQgYBfLdbAzapbvmrgmz7L73be8FPuNylvvyV78AEAF08KD7+H4ziO4ziO&#10;s03hD3iO4ziO4zgdxtT86aMt0WaYbRY0IINSxk2TaAllPubMvO4ayRbnnasotqv+fH2wzFbfp+nv&#10;kQlNPecRNlRG9N/6YUVKtvOQLhZq0vuww/YLltlLnv+0YJk98QmSKKA4WQ3RPt2QCmo1STD5jPyQ&#10;QRRttqVpWeYGpra3UU20d/yjEtv+4UrJRnNmKZqPBTVQhyzW/XzaUYcEy+zVr5TseNCBSH+KrqYy&#10;H0X+YvtrjjklWGa33SQ/9yESc9Nm6S3FgvSzbFP9tfPO2v/Ms5TAlgM5j9lsBK3ad89QEtp/eb98&#10;tWCBkjz3DkhDqCHENIMI4lJRfvvEJz4QLLMjjlDdKInFU/PhM6EC5e3Ez/4wWGbnn/eHYE2OeY09&#10;JpNtNlRoEQmTuxDy9b0f/FuwkjYq0DaKov3iFyWrnPYtRa0ODi4L1mRUryLH582XOLJ2pZLnDgyq&#10;wf956keDZXbok7R/lOAVa7+W8xCzMGa+caok2i99XlHhuZau2UWLJKtUKpKn77zn6mCZvfXtLwiW&#10;2fver1cpursZp0m5WZVYhcjD2+Dnfz3jmmCZ3TCs/bsHJZdX7kPi5WceHiyzNxyoGwGjQws4bw71&#10;4Zq5TBRP+eeBllDMRbyf3YXmvfukHwTLbGVJumb/HInEu0Nq/Ke/V92PkOstU1UfNkrqQ3q1jMTz&#10;1YIG3m8hrZ56kWKSf7/qjmAl/ijo2F0Ro/nB9+q6/9zPlHj75rukw+3cr3vGwQdLTl0sddfOukDy&#10;67136zWcZlF9PorE0fmS7tPlqvpqIdYqf+5TJCUfJGXVTvmFznXnRsUKb6rJJ0Pjuq9YS76dVdS1&#10;tRvsA+apv45/jr6XKNEOIyz58hs1Hk+76pZgJf0yW2Ngu+0kiT79CL1uUMH3zI9+rFdI7hhRb8/b&#10;Xq9EjWxQ8vhleN3pZUcrqv7UL54XrGSMF7RPd0438L3nacAd9xwdeyBuGQO4vzYQjluFI87WsLIT&#10;f6jnhdUYn9vDD8/fUW05/jmSaykNNyfk3Axe5+G663z9Cjn9kz00rmhH8MsUr4fEiZSn5+H3cBzH&#10;cRzHcbYp/AHPcRzHcRynw5ia+3u8JFrCCFna2WzKMydrCPmG28eRYfHmmxQn9etfKtL2sisUObNq&#10;HeabkSRx8TJFjvXN1hT/QU/QFP+znvWUYJktX6o6M8YFClg0/dqCXZnQFHx3CTJck2XCJ3QP/HDZ&#10;5ZIo3nb8R4Jl1j8gfWD1Sk0lL99RUVgT45JKu7tV6H9+RdGUuyAClLJjvSHNp1pVu7p6NHeO/Nb2&#10;qlcravXGa+T/3l5JouOY8i4WNOWdRfTdLrtIBj3tzNcEa3LsBSOBiT7vu1sSwjvf8a/Bmlx3Vdsr&#10;FUkvfbNUnxWrFO3bO6hC/+Vf3hysychZybusA5bsjJJpUh7l6wef+OQ5wTL7EaJozZQMuYlkl1mE&#10;odbGJO3Mmq19zjhT42GRhrZtxEKqxx//qWCZ3XSjrp05cyXrr16rBMKzZmusturqr4MPkZzzuZOO&#10;DZYZlDtbvVG6XFeP+revSzLMMMIcTz5REs7FF+r6tbokNEYTz5+vum0eVt8d/25F0R57nKJos1mK&#10;iZDHcIGtMck2l2L39/7nn4OV7D1bslauqY7PrlBU5Mlvf3GwzJ6hLrWBSNDUsZRhmozEw90liugL&#10;NtcVHcZ1cCdUoI+drfvib4e0U6FfAlR7jSS2l+2tpN3/8UzdP/qpLOG8NaleVq9rkA91a6dTr9D9&#10;73Qk+W4s0PXXV5A/jj1I5z1gR9X5jadL+lyB8M6FGF+1igb8wFzd1xs1Cdob7lZM7ax5et1mA+5z&#10;+R69opJvqfyJIUVTLp6lsdnVp3resUHZFxpIiVAuauxkiiqzgajrAtIpFDfo3tm3WZHiH3v9c4KV&#10;XIsYX/wuuvBG6ZefuOxPwTJbxwWAsejsLtvrNY1SRZ19+536zqnUtL13e70HMrpaSbZ320Vy5/te&#10;JJn1g6deEqzk+2eWvq+qQ7oJLMlonLznxXol6mn6GsAdMgGvIozhNYNzEEX72R/rFZiJPt17+nLy&#10;ww74bvzwy44Iltl+eEUBt7bkKubFIHJ4MoCXk6tb+3PN30z0SIYjXKJ1HMdxHMf5v40/4DmO4ziO&#10;43QYU3N//xsSLaFEW+eimCCHCNMsJAnMWMawRdi/CgVmvQKmbAzT9KOICttrH0XDpZ2rXpUW0YOk&#10;ipm2tm/arMi+/lmSeyoVTbv3diE6lWvOsS2w6wiV+/znfxwss2+eLnvpUiVhvvVmTanPmocJbSQt&#10;PfyJWhPzpJMVaYjAscSfmlZmMuEmF8rF2q9tbH71az4bLLM/XqH61BBFNg/RVnmGwiJilAmWv37a&#10;ccGa3D8YCXkMw8t/rUjPY1//L8Ey22dvSe233qb5+24kf16/SfXcaXdJR2edpejUAVXZmM+7OqH+&#10;LWHNy1JZFaWE/ekTfxIsszO+/atgJU1vSnYsdUte4lq9EyOSNGbPkd/OOPOEYE2uzRqMhL/8RfGV&#10;b3rjPwcraXvXTsGaHG4SIDJ5XZuj45JZF8yTHPW2t0kuf/ELJe3AJdF6wQwQ4ysWPzn/r8Ey+97p&#10;8snQJl1TpZyul9Wr1XetlgraY2/Fp37wwxonhz5RjmAkey6vzshDR1+DFVq/KDXQTjxfMnrXIkl6&#10;zVH5Z+eMpLtvvVlr70rMNuvD6qstXNjZPK6jDPqCohuk0OheEahJ2TWJeWY/Xq2d/9/ZWje4Nigp&#10;bRCRjHsVVa8vvFBRorvjVlXG+ceGNfbzSJJ8B/Z591mS0H95D17Z2EnvhGTWK/TxKy8/KFiJ/3Rr&#10;tnf8Un3+R0SGWq981otFW6sbVeYsJHk+Yg+9hsPXH/5wu/ZfMST9b2CerpUuSLf1qvpzeL3G5vbz&#10;tM/iWZLCi03Vc9WQJNSb8fpDu6iO7EKE72xcOEcv0X39Xc+UVKq9k2vrVl2Nn75K2aXX5vDaxZD6&#10;uquq9hbwPbbT9nrfg0mP+7G47OhaSbTzEO177D+oHz922pXBSr4nW7q3Vcfkh6VZ+eHf3vh3wTJ7&#10;EhqGb09+5UdR5BerGPvgt3FeJHPu6Va/71rX0V8+9knBSq7p8DkJz8tId5KLhFnBV7eyqHWW7+14&#10;FK3jOI7jOI7zAP6A5ziO4ziO02FMzf092hJtWkJjykk5TP2TtGMLOU3xR5OdqHljFBOzkDiZPzU6&#10;mDYedTm9S6WU+3NzvS5JtwBdME2pbqOg8Yqmv3vKmp42JDqOZn1RuTFMN7/t7YqCvPZGLXJYq6nM&#10;3m6FHK1H5FVfn6aJT/jYO4NlduRRiqDMQcZA7tAEim+ihohXBKDZ8cd/LVhmt96g6e9mU/tX61jb&#10;D4mXmzVJPvvtL3nga986PliJ/yFHUcr/1leV3PjLn1dUZldZMsbmLZIlSljbNFuUBHLUsyQtfOjD&#10;SpxbQqRWVIfwOQVcRbmfEvZnPntxsMzO+5EiNC0jeWNkXOON6/Y2KvJnd6/89r3vfzJYZst30InP&#10;PktrQH74Q0pA3dMl8XC8osE3d4HEiLvuUQLthfMk7bzznYqcPWh/ZZPthY6xHgler79RkZM33yQZ&#10;7C9Xa/vqFUiI3aNow2JOTm9Dp9yA5KovfcWzgmX2vve9KlhmsxF9V6tJei5BqqFKshLX8oev0Lsd&#10;37tayXkzePWiMazr68mLNJZOftHBwTJb1NR4W5jT2I7RfbJlkmuNyc/V9KQS4RPwVrIZf5c4avbq&#10;78rftwxrp8JsvZIwMKL7yglPU9++eEf5bAHGMq/7UdwzfonFX//5vOuCZXZ3Vff48hzJl0saOu+P&#10;X6tFe+/FbeJN5yix/fpeScyzZ+lVi+EVGrNLM5KD/99rnhoss91w7fJr4wbcS758jur8pzuRiQFR&#10;4BlI/bst0LX73ufr2tofr73g9mEIcrUvXanXLq64Ee8GFHRBlfEFcSiiTU98s9Z/LuLNp+9fpp4/&#10;+SbJx/U5ut+XG6pR1xZdfzubKnfy8VpTmt8C90ITRUIE2xER/Nz/mBOVcLiCxOp8XWtBU9Lwvx/7&#10;jGAl31G69VgfItFbuG424y78c0Tnf/hMJUHfhO/tXLeO3bGmA057k17nwZIB1lvFa1a4f8RMc2Em&#10;MKNGDl/ueZdoHcdxHMdxnOnwBzzHcRzHcZwOY2ru77GMoq1goU1uL1HTSqGJcMRcVtOmQ+s17zvQ&#10;D+0HUkQkaxJMVdcaKr+BCNDufs2db96i+eY2plNnz2bsjKZWx4alG7QaOlnfbKZh1HP1GBZJjSVa&#10;TMu21XbKeROIOnze894dLLNNQ5JyNm1W3ZYuUcTX2o1aV3RgQPX82jc+ESyzvfZVHZg0eAxZaPtj&#10;vfZBmJS1DqnmDW+QFHjNnyVv1Os6waw5Ghv1pvq6VpF98CFKuvq1b/1TsCbrCS2lLj9/5AOnBcvs&#10;N7+8J1iTkZuSz/JFiTItRIzmy5IlXvJKJdl803FKfNkLqaCGpJ+ZtsopIiqPEXqMoj3xRK0De9b3&#10;FaE5Pq4xmS+hnLzOVYTM185IB/vhOYpcXr6D2vu5k84Pltnp39FatPms1lxkFO0sJIfdgPHTwBge&#10;HNA+lTGNkxySh2YgrW7YpDGQRyboIto4q1/hkkysvWGtpLv5C3R9PemIfYNl9oIXHxWsyTWCFTnL&#10;2wP9zzdHqrp12QZE6/377yXRnnOjZOWxEnaq6r5xxGLdKz7+nD2DZbYIt93FSLaci2onn1Qhy/I+&#10;UMTi3LmQKJ6JjutYBLmOe9WWvK7Rr2p5UvvCJVpfd6QFHbEthxy9RHX5+PPkbyzxGs0eKL2v2QkX&#10;Smo8+05dW81+RSEPNhTZ/I6/03h8g9RXiIVmR335j8EyW1nVGMxgPG7fJR+/7QhFAT8fepteAIih&#10;nH0i5ODfI1F6dp4itrcM6fo7ej9V+oNP0DhVDZKxjy5fj7475Sbp76de8ZdgJfeDLr1asmxQcnb5&#10;eiUC/877jwyWmXIOmF10m/rxU39Vx9/Xlq+yo+rf2Rsk4377TYcGy+wJiGKWF5J7cPh8KOhq26RT&#10;2Qmnq+/ubKktGciRg8N67eKDL5NU+kw0bKCuL8Sugm7IENHtTAUN2ym/0Csqq/p1TyoUdY1sj2wB&#10;p79R59WIjMdMhhcmoGTMa7OJZwomOsZVF61hHsuytKfn4fdwHMdxHMdxtin8Ac9xHMdxHKfDmJos&#10;fLwSHTMqpsBQwxTSJNpYXwmfk0BqqdcxVYrmFSD9YNb0IaDQ7PSuaTU5KS2yXKgVNBEdnEU08diE&#10;5q17uzStXKuq/GJB0k8LEXOMUjvySK2LWm0oRLDVljw0MSYHZYtqV7Ek6fOE/3hbsMye8/eKaGKr&#10;cpiGznD+GH6jRMv1WI855qRgmd1yvdpeLisC0XKaaq9UJYfVKpK/Dztca1J+/TQlLs5l1MbGuGr9&#10;rrefHCyzX/9CssTC+VpDtgkpfATnHZ6QpPuSV0r2+PgnXh6sxD8Y8hz9WUR3ZuDFBuRjDqUvfPEX&#10;wTI79xxF0Y5PaNK+3uT41CDo7VLbJ2qq87nnfS5YkxKtxsO/fugbwTL71SWKoqyMa/zU6pIuxquS&#10;XGfPUTndBe2zfp1k0wwa1ksNG9dyDtp/AWNyaERRc3msi1mrQ+dpqfwjnqzo5ne9W5G8u+8piZl9&#10;NDomWbkPyXB56VeQFH0Yu3zsSl0vZ10jzWe4KD90IYT7ELxy8PGjJdFqBJvN4s0Ldgtjppnye5xy&#10;TjKypv6lUNSAn0p4NWALrtGrwuck7/im1ui8BVmSS0skofatVETq516rxLNPg/QG0yT6mh13siLF&#10;7yxLNh/ol9jVd6/KP+cDktn1YkYyHsPnJAd+9tJgJWNnkXxcwisMXUi6++Vj9HrF0/D2zGz0P5dm&#10;1ag2O+nXkizPu1VS7Gi3omW3rJOk+K4XPTFYZh/YUb21sKF7TGtUJxsb1L3wRxjuHz1PkuI9WzSm&#10;sgUNzn2rEiS/dfz+wUraFT4nueAG3Uc/+gf5eUND3zO5bmmf++F1lbNeKT2bfdGsYcziui93afxs&#10;wfhV6niz137xl8Eyu6mlqO3+AY2H+VVFpf/bKxQd/AwkmJ8dCcW6r/C8FyGC+9M/1Xi4sa37aCYn&#10;CXsPLGr79depH7fDBbaAYezI/BF9EyC7ewM3okZ0pepYXtNZpPKYSeQs2bq9HcdxHMdxnL95/AHP&#10;cRzHcRynw5iaK3y0JdrHBkx3orasOPaIcwOGz/vhEZxOBZD5SKRGppA2hdpGmUx0XMe6k2VIXW10&#10;SQbRcxMVlI9wnGc/W9LqeEUT8iOIhpozS3LIKOROSrRvf+c/BMvsla/ZL1hmDcjr3UWVGYL2Amrj&#10;lhFNW7caiup973v/M1hm110tiYJRtD39avvomKKYchlNZ++zj6LIvn2m1lFlRCRyjdo733JqsMx+&#10;/1vFxBUK8lW+qHo2c5qaH61KkjngEEkU3/imonf5OkE2I18VMR1PiXYMSbmzGfX7d06/PFhmn/jY&#10;GcEyW7xEslOzpen+0XH5cFa/fFhvSQQ5/8dIYtynY7/2lf8KltkPz9J5Ww35dqKi/YdGJf90d8tX&#10;i+dLzpkYk7w+jAjZrm6JDlhe1ZqQQJjUut5QOa2WrpEdkC31pS95YbDMXvDCw4IVRzTzcmxDqsxB&#10;QuX9oYZXO4rIkM5Ex1+4WuV87gIl0F64u5LYblyhMbZHSft/6x1ai5ZRlN1Illqr69opQj5mKuTo&#10;LtaQWJnNhXOhvhoVk9eE+mG8IXsTrukTfnlTsJJxsVZ9UumXllkYVt8egXVmT3m21r7mSzjfxQK0&#10;X7hQkZ62VK9IbL5Da8h+9MlaE/tNh0qyZNdKBDV73nd17J0N7IXreNGEYnm/9RqtK/pEBD/j1mMT&#10;sFdjHH32Mul8379+RbCSey3XiIaA/NonSoz/112lKS413dvabfQFkpr/GDr0R76ntVPXIdI9X1VF&#10;92zo1YYvH6+k0MgxbOdercTF//FnJepeV1IEq3VJHt0eSYYveqVG7cK6xsBgQW3PcPDBh+vrauMd&#10;Re1z3EmXBCvx84DGQx0jKL9aY/Ib71c065NUpA3idRhKn6NII/0rVdk++gO9mLCiT/vkOWaGJM6f&#10;8fajg2W2DK/JzOPLAilJiS2jtrTwpVmLnkFk53HjykWrLWwd//MjHcdxHMdxnL9J/AHPcRzHcRyn&#10;w5iaT9wWJFrKmq3pZ4D/f+BemsbNYDufdJlwkOC0SZE6oo2oYUq0LIU1yOIvlSjRseSYFpKXZrOa&#10;PmbE5TjW/Dv66DcFy2x4XBJFuy1ZZcM6hQUu21FS49DQ3cEyO/RwJUP+ytffEqxJeTQYCQhqtDFE&#10;5hYw7Z6D3USQ0ete94Vgmd10reTFZlNz7bWmtmeyEqa6EQG9x56SBU//rqTSGhS/LmhTH/ngD4Jl&#10;9vOLtAZhrabz1hvqu0KP6l/qVR3652jq/xOf+Mdgme23r2RNuMoq45IXq+Py/2wkvqas/K3TlPTz&#10;pM98L1hmff1KllqpqQNaSKRcLqiejbYSEf/kgi8Gy2zhIrX39O/8KlhmHzvh68FKztUjmSSTVbTs&#10;nPmIEhySbLNhtaSvQw/R+pQHHyCJf9UaSZYr1ig5sOXlnwULJZcfcKDkpSccpGjA7bbTNdIDaY1O&#10;Z4D+ps26SLrKcnQPJGP2V3wn0HUnMc3sHIRUnvQTrUu6pqF+qcI/f7eTok8/9lJJ7Wph0nejuLBL&#10;GLisHCL0azWNpUZNoZa5cjgATuCrAcU29HFkht+E81w+pDH+um9fEKxkrC1XjUfukjS5ZLb89KVX&#10;Hx4ss6Voxgm/kT8uvkGvD7R7dB0MbFGZZ7xUEurTl6hydIdiIM2ef6Yk2ttbGiOW0/118bhetTj9&#10;1YrMfRJ2L7d1s5rAIr6rMCwo0X7vRtV5DInqS229YvC6w3cOltn7d9c1tMgUlc7vjc2ma+5nUP9O&#10;OFMS7Uak2s3hfrBrS4Pzy+/S9aeXc8zOvUp98R9X6lpcjbXKDWs+L2irvb94mSTaZah/H64Vjjd+&#10;WY9kdc3hDmDHfumKYCXbC8rckEHi+b4t+o76wrsURXs4xtgsRNE2YA8jWfs5yFj96fMvD1ZyD5ul&#10;fbq7VP8dJqTpfvN1WgOXEcSDbXwR414ejVa8hkOJFld9RAE+nMmrYWmgJxzHcRzHcZxOwB/wHMdx&#10;HMdxOoypOcRtQqLFbGcdU5+seDv6H3RBbKf8moPN7XzqxWkTW3/hlHosy+oICR0xmFW2iXFFsPZ1&#10;a2o+lmihOUEaHpaSaa9/w/uCZXb3fZLqRkc1LV7Mado9BxloYlxT8MuWqw6vff1zg2X24hceHCyz&#10;EpyC5SwjZ7Htd2A+/i1v/bdgmW1apzrU6ugjyCoPRgUmdJckL+25pyTRb37nncFK9kcdMhgCp3zm&#10;omCZnf0DSZPtdl+wYol2ApGJs+bLh5WGxLrnPEfrMh7/zmOCNRl9GYyEARWfOtW+Tjk87cTPSkr+&#10;xcVKbGpZ1BMRXKUyorPqGkvZvAbHeed/PlhmS7eTzy+7VFLZMa95b7Amkz8rafC69ZIC5y2UnIac&#10;vrZ5gyTaI550SLDM/vH4lwRrMuFwMBIQFM7hHI8fDCDuwqhtBMJGx9YRbnrvfZKjdt0VUYK43sfG&#10;5KveHkk1bVyp65F69DKU/5HvqY9uWidZrtilsbrPoMo87imKDn2Z1CibNYbBMQxBuAxnlVWHaKDT&#10;QWEx3VHc8zaOQAYfkAyOEqzS1LsNW7BW8DHfU5TwzW1Fs64f1Um7sZDq6/ZTow7DuqvvP10S6hpE&#10;ZhsSVz9lgcbymf+g1wS2Q5J4w+swd2Lh4Od/Rwl7b4AMncmr/KUTklNPf5XktsP5OgZEszFTOWvg&#10;rZMu0+sPlGgrJfVzL+4frz1MbXnfPrqOIYgm31by4RDO9Uuof/8BiXZTW6/Y5BD5vZOpbp9/t65F&#10;SrQ//pPG18evVNL3e7uUZNiw/jMl2osg0e4EX5UQ8ZrF/SmH/hrGOFUa9mTMfEUS7c2m9XyLXfou&#10;mj+ue8zHX7dPsJIxJpfbnKYk42ZLF+lIQe06/W5d9ydfLH+ux3XWXVZFd6/p3vCNY5TQm0nKB5Ie&#10;m5bo5qZrivcVJtMmeRybwcNPeyv1WtbAcRzHcRzH6QD8Ac9xHMdxHKfDmJr72xYkWuT0fcjqbZpy&#10;pT05ESq0nRGstCGERHY0g8opVyQxjNeLFM346AfJ47y1qiSw7hJXbwTUpxH5hhzJ9pnPnh4ss+/+&#10;QIkjSyVNeXcVFXm6fpOmlecggqha0/R9q63p6X9+37uCZfbUw/cNVpxU9q67JfPcfMdtwTL7zW8U&#10;GXrJr2UvnCe5asNGnavcLS82IB3l0fZ99pFEcerXlOQZCpshL7L99HxJRJ/8+DeDNdm/kpHKXbLX&#10;bJAfSj0aS60sZLiCOuCZz3hysMxe+IIXBMtsz90kq61EZtZrrtXar5f8ShLF7/5wfbAmy1ffjWmY&#10;WAvT9OUu+aQ6pj7tH5R88t3vfTJYZst20OheqaBCO+5NHwqW2do1KrPZlEPHK1gYMyMJpJjTeO7p&#10;UfnPeaYiId/05r8PltkidV10SVGWpSoHFTq6rO9FRNwNNyim8rRvfS1Yk2vm6po64QS9xrB0Ow3c&#10;CtrV1QUZFKyFBKWeM/vAdyTzXAU5bfZCxdkN36l3FJ6zi8Syz75IjtgO7Sry7ZIWwsKb0Ia5HjGi&#10;7y2sc82oWARi4gpK7jfhc5IyXmkZxl4/uFdHn/gTJSgenaOkzlz3e2lDUYeHHy6p/7RLlVA3W1L4&#10;cw+kt396ll4DeedOasDgmBybgQx6d15j7XnfViLc69sqP1NQ3y6uSE793isk0R7Wq3KKSLw9AllN&#10;IqXZyZfpwvnuDbIrJY2p/rou2NcfKknxfftrfM1BFyIQ1oZwTVyity7sY2fK/1sgumbwTsLynCTa&#10;U96pexITHf/4avn8k7/XTWlFGaJxv+TRxS3dC3/xcsnNyzFmeG/m2uNFXE66w8dRtK89Vetv39eF&#10;KNq8/Lm0IUd88AX63niulORI8s5APl6Ha/cbeB3mi5dqzKyp4su0KXsPrO17+lt0D1MM82T0LsYn&#10;vtvj+TO804I1z/lcw72zfI8FuETrOI7jOI7zfxx/wHMcx3Ecx+kwpiYItz2JVtOgsURL2CT9hU+0&#10;lEo5IZrloVEkDMF21K2BqKFmdDaeCzVtS97IY726iBSJlk38wx8kUb35bYpUHZyleJ977tQk+QJI&#10;SL1dkj1uvFFJgGdjjcmFcxSBmEci0b4+RYWtWqOIrCoyMg+PSObpm6WIplkDEg5WrpK00DfI3oDf&#10;Wopq226pIvre/m6tEbjddqrPonmqcwFd8dpXfy5YZtddK9mmr1+RuW1ELtcwZV/sktPXrlbyzXlz&#10;JGnks6r/su3UxnWr1cbRcUm9FaxDmsmr/gsXSg5ZtUZSQQ4Je9tIdNyqqZ4LkND4a1//QLASnyxV&#10;u5gQ+KtfVbTkiZ/6brDMlu8gOb6FcbhmjdqSbak+hQIi64rq994+nez5L5LUceATDgiW2S67amxs&#10;3qQyr/mLIiSvvUayyj23qw7r10tGqkxIMhmvYN3N/5BE++yjlTyZ6wiXkR17eETHZvqkBSn22Oy0&#10;qyDX3Sghb2Ne+9c2SF5a2iM/vP9ZkpqOhIamFykmI/REMbovhc+EKsb2AzW+ScPL1qgZNphV/xyM&#10;sTCA66yK+5auaLN//q7k6Cs2S3IaK0hK66rpZAuWSEa8e0RjJ1OVP/YpaP+vvkFJkiUAJ/chZgJv&#10;qW534DbxgtNU0xsMGbALkkoXYC3a779Crw8crksOYt6kRCuwhKmdfKnG3Rk3KbHwRFG91V+TfPmG&#10;Q3cLVtLnGu42l68koD834RZ/MSrx79/9bbCS6yOje5U1JCtvn9d4PPktkqGVatvsx9fLD5/6ne5h&#10;m0rKsmC9erVh+4Z0zUteriTDOzNTBdbHxtK41kQfKZ49uY7D5yRv/eaPg5Vcx7N0TdQqGjOLkTD+&#10;7U+S5P1qhLMun/7r1nSHN/u03hyyM29SLO8W3I8zeC1oL4znb71V/tRyAElfm14D4LNJFg8GOUq0&#10;/A5nRYFLtI7jOI7jOM60+AOe4ziO4zhOhzE1h7jtJTrWtGY8wTn9dj7Fcv3ZHKZQ89ie4WK3LIhe&#10;QhQtTwAFIZJoKSXnMLUdJ1vm1K1oViWrWE775HKS4cYRKvf+D2nt0Qsv/EOwkmq2JVnOnacIvg3Q&#10;cHq6JYMODkiKve8uSSAFTDf3I9oql1e7unHshk0SOPoGJQOsWqntXVhYdHRc24sFnSvfkgTSakq7&#10;2GFX+bm/X/588uGSYd7yZiXd/cbXJDV9+UuSI7ds0bE77rJ3sCYjWDV9n0cW46HNki76e9Xeyrim&#10;+MsF7d9qSC4anC2/ZfMabxu2QCrISIbOFdUvltd4GB1Tcs8SpOG581XmV76mtXrnQ7rt7lHdbr9d&#10;MsP73ntKsMxuvEESVG+fxs+c2RJ9hjZo/BSL8mFPl+p59z2KYl60RJFy9O047FJJ/T53lkTLEqIo&#10;N6xR21eskBCz376Sea67QX197BtfGCyz97zvjcFK2sL8x7j0a3VcVAX5fxOu6xsgs/3TeX8Jltlf&#10;bpMglV2mNVxzY/LzTliv9IUHa7wdua+EwkW4n2AERKzH7eHq8KbGz29QdOQdt2q93OfsIRn8n16k&#10;qNXmJkncc2crHhFBh3b+rZLJPvAj3VfG+jQWipDia3VUrBfy31rFUL5+N0mB//ZsSW99iMScA920&#10;jXvwbfDNC7+t+9NNbY0RK6oO88c1ls96mdp+OHRwBH2aeieWaE9CgvDTb5KHxiBx9qDpbzhEMZcf&#10;0psBNg9jh0HRlGgvgkR7wvck0W6ERJtpqF+WIYr2JEi0lP3Pu1F9/enfKRR9pKT7jXXL6TvW5beL&#10;XiEZfRe8HmJt7c+vyRr6SMKwmWKqzf71vEuDZfbXijIZ1KrqjQFIli/cU8mWXyH12/ZB9XFakwht&#10;dvwPJWFfNYTUBEgc3o911Pet6rWmL79RUeHIUW49iNjlGrisRQ7ify6q3fQwuXEMvfvwPPyZHMdx&#10;HMdxnG0Kf8BzHMdxHMfpMKbmAbc1iRYz26kKKm1OdtIuoNAs5/4ZsptWKOFjMoJfuM4c65/FNC4T&#10;MmajGC7RgtTRhjScy0q0Yfl/vFrRfB/60EnBmpR6NYe9arUEiOqYPLrn7pKTVtyrKKPuouqWaSJ6&#10;CtmEa3XpCZWmpr8pQR5x5NODZXbJLy8Lltm8BZKOMlhktNXA1HZDWlqtonPV25J86nW1/UmHaa3Y&#10;r3z1H4Nldi8SDp9yytnBMrsYaxMOzFZY4/CIZLXefoXcNZAcswwJL48I3IlR1BPRg/WW5L9StwbN&#10;RE1tryA8cqddFVE7hLVTN2+WPNrfLZm7UJJ8efqZHw6W2bKdJIllMZYakFh+/Sv1+8knfS9YZrfc&#10;LN8unK84srHNkqQZwTpnFuTptjS3XF4SWq2BsW3aJ5vDxYbbU3KvCpZZEa8rdHVL0l23Vh28cIna&#10;+7rXPS9YZq99w1HBSsYbrh3LqD7Do/JtCzed3j5dR2uzOu+pkDC/8TslrB7Oa/86wiWbayVaLV8i&#10;mTOXU4W6yhpXBYyr6oTOFdmh+E2ob2lEMuILdJnZCa96arCS80A6nt0nn21GN9wJP/3jDyS5/2VM&#10;46g9S3pndQT6Yl5y2+CI5PRTn6f7zdFL8LoHbjFlSJYt3IRvx938hWeoPrc2VY4hqnvBmMbvD1/6&#10;hGAl9yTszrFQwzfNJrz+8BkkyP3GLZLih8tybqmu9r7uMEm0H1ZzbTG+vdot1XMzxtTPoBP/+3eV&#10;EH2zbRes5Fqp6/rbISM59XPvUKJj5AO2/7peff2JK5V9YaKEcGIEIu9cl+x7wSuOCNZkpLPu8Zkm&#10;DsCYob1ZTbT1UNG/epWug+/drHvbmhp2wjrhfTnZyzVUrRuLpG9B8uehqvy8GUOyijKtrPovLmr7&#10;XhMaMycdp9coluN7vhv9WGNkMcjjuz0TPYXQWYT7iByfU2YAWug4juM4juN0Av6A5ziO4ziO02FM&#10;zQNuaxJtC9OXaRXXpGkMn2jz2CnKH8iDuZ02Z1BZKOwoGBc2ZdlWS1PJLcg3pYKm+NvRtKwKGhvX&#10;scWiko1mIWlccMHNwTL7zIlag3X1SsmFu+ykZLYb1kqW2ojksTsul8xQQ1JIRhrWGloLtadPMsOL&#10;X/aiYJm9+z1PCZbZm45TfX7xSyXaXbJICVK3bJKvck1FqQ0OaG4+V9A0+ti45ISdd1Gs07dP+2iw&#10;JusWjIQ//UlS5kmf/UawzO68W2Vu3Kw2LlksPzQqknCGt2juv68bJ0CkWTcUhybkjQMPlv8HEcF4&#10;8cWXB8tsHZLlzp2HhMCQaAcGJOdVa5LBzv6vTwfLbKddJKE12qpDLqM6825w2W8kQX39q+cEy+yq&#10;P0mm6u9RfbpKqsP4iHxIabWnRzF9w6OIVM1KaurtpeStCo1PyA/tluQQJijeZVdFiL/5uFcGy+xJ&#10;T4E+CYllfFySVTfW0s1AomtASs7nNbY3tCTtrMC1fw5C975+gV5FKCH6uAvjZAUikcchPec5liAT&#10;NiCpZirqx1KQd4tYBHRBXWP8LbvL9684SDLfAihs42OqS7lH8vIdSPr+1WskC3/3KkViDvXLx3X0&#10;uSFp9AEl3T/OOUaRifNaKrOE10+ibye8EnIXOvFlpytB+00Naa5t3AuXjikW9vsv1+sbT0QUbXK2&#10;8Jn4GOdaD3n8pEuvCdZkomPJi6MlXbtdNZ34mMOly753X22fH0VfimHIeb+CpPjJM7TG+Ehb58pg&#10;LeDts5I4P/0uvYbAJp57ncbL536vCOtNBd1TS93q652R6Pgnrz4yWGbLsW5vpqZrIgJDAPncbQyy&#10;+M8U2GofOUfXylpEJTfKOqCKlBEFJO7OoK9reKWIiee7h+XpIr6UW9hnDnpj+zF9B378OEneO8Oh&#10;PfhuZz9ic5QfQ2eafFzQ4N7KHMYzgo8mjuM4juM4TgfgD3iO4ziO4zgdxtQs4rYg0RLKtY8EJhPM&#10;UAbd2hNg97RD4zXkNJHLxMvp8AR8Jsdkb0oxUFPtd7+XbnTef10cLLMrfvvnYJmNDUkm6e+XPNPT&#10;LQl4eIvkoXxBJy53Syp45auVVPa4tz4zWBatf/rHKyX/ffozXwiW2c3XSfLpg5xXzGtefBzRmvmC&#10;puz3P3DnYJm9/JVa8/SoZ2g7AqwMSrjde68kh69/RdGjF14oqbS3W/UZ7F0ULLP77pWMUSqrX+o1&#10;1XP5TooC3nsfrbb5rne/NFhmZ56hZKZnfOdHwTLr6pJcUW+o0o2mGjM+pgi6hUu1zyc/+65gmR18&#10;qNYgHhqRpD7QL99C+YyG3gYprnbpbxQlet65Pw2W2TVXK9lvE68fzBqUdFcZQ2QoImrbbZ2YUmyr&#10;rX5ZtFjS1IEHKTHu7ntIOj/2TYr0iy5HXjq0eW0iijYWXKQ18VKrmeq/BYUyqesNemvArrhVks/v&#10;blFy3hvXS8Ls2VELbA5hTWebgJxdlU96EPq5LKwNvWxA/bkL3kX54HNU9iCKzpVVXnIXCJ+x/1aZ&#10;5OJbICO++rOS1UbmSo5sIBvB3AldH+98piLCX45FZ3uqulYGGdEJxmvywR2QQd/+Xb3icVtVfdLE&#10;+t47IQn3V17xxGCZ7Qn9rD8npwxhPN5ekIb9gz/q9YTzr1L07uiERsYOPZI7n7GbXhk4/hlKwl3E&#10;+KpBxMMt2y5dpb74r0t+Fyyzu1ZKip2NyP5+RKsf/+YXBCu5H+C+e86VGpDn/EFy8wb4Ko/7wXYZ&#10;+fzc1ynyehHWcI4WnYUsG10suObGoOjqijA79TLV7eq1erXgTiSAb+RUT166tYrGcBcSpc+Hf455&#10;nr4HrrxM2vBfrroqWMn9dUjX4l5LdL958VFKnP+UvfXdSHEaXyeRLAv3G74y4+wdfKWBTuRFCB16&#10;Jo8pvM05juM4juM4HYA/4DmO4ziO43QYU5N825pEu+3D6VdOy6YQybK0MUeLHoxmbtmzsDdiXvz6&#10;6xRxec1fbwjWpGSp6fKxUUm3c+dKanzqkZI69thLyYEXyYyqzOUpS5jPHpZaaOeeI5nylpuVdHfV&#10;SlV62TJFAD77uZINDnui6paBalDDeYspAV/0D9Ww226SlPznP0ueueaq24JlduddSq674w6KAmaE&#10;7FFHHRIss4VaStIKqOfnT5HUdO4Pfxkss2ZDElEd0lQeOkC2AFkzI5nhu2dJ/l62I5zO4YO2j41J&#10;6ihD6sjzjQAM27VShu2225Q49dbbFMG9eqXqc989kl66y1p7cvYcyR7z5ys169LtJIvvtLMio3fa&#10;WcIHpXYO+VjeCJ+TRDaOyFCW1fY25LQ6oh9jIUayHN4CQLx0ck3pMrLbECF5H4r8/iW/D5ZZpaCL&#10;h+sgz+uRDLnbHPlqv0X3+2pvBAzvCH1oFprXheuylpUEVjVVrBvtGzbJVUotbvbmb+uecUtT+4xv&#10;Uj8f2C85759fJIn2qagnAivT7nKJLUcx2vQHt+kGsqkgeREiog2iU14BaVg1Tnzc0thvI7JyDfxw&#10;Pe4Nt6zVf1pYULa/pnJ2n6O+2neBXk9oNCA75vUKDIq3lbjOrrtVa+COj2kgzYKcWsON9KiDtGYr&#10;fXgPNOCbVmj/zS21sQGJeTHuly9UELjN4aXCr7G0rzRUAqeyLbivSHg2u1a3M7vyNkn8GxBBnodk&#10;OQt13m17vdKyG9aa5hhbBz+sXamrdHxU47Yrr5G463Ldh5bI5dH9BsHokSyL5kZRtHk+evGmmirR&#10;qj7tGczPPfwejuM4juM4zjaFP+A5juM4juN0GFOTfy7RPt5wzpXMpBtwbMruWCLV6nXtVCzoWMqj&#10;LIdSKbf3YW4bAXxWlvoQR/Xgp0MmikzkNLQmqzes17T77EHNf2dZZpp7+DMlqsP0U95t6AOUbguY&#10;R8dMeKTgrVgpBxXzmpCft0AOjaqM/7ShF3HNS+SAtePfeUqwzG69QZJ0sy6dpNVURbt7ZJe6JTM0&#10;2pKVf/6rLwYrlqyw/KI1cQvIRU4XNYwr5NGdERPQKbukUkWSfQOSD6Ot89Q6AIPOxlE+lJq4M0i0&#10;nQOLY0a0MYZbkQCr/XNRPB1svGJRw3kpxdGmpDv9meIaUxZ64MqBgmRF7DxSUSd2dWnsNJC0tgkZ&#10;tBhFCavTFXtp9o5vKnJ6Tbciy4fvVdT+S/dRJOl7nqP3E/aEP3oiGVx/KKC1eXiqAR+vh43bUzTe&#10;cXlHsmw3ooYNa0QnF1EwEorS+cZww2FfUbHk8GL/9PNcqF0T9a+ktGUU1eE9qQ/3quqERsysLvUX&#10;b5H0CS7p1PGIkRxJnL0YkCm32mSgoqIE95g6rm+oppGNtxmiSFXeGthGfC1F/c59ZgK/S5HDPZJZ&#10;2UQsIx2RsjmpD/0zvRN5bBYtyESvbk3P1rbXcRzHcRzH+RvHH/Acx3Ecx3E6jKnZP5doHw8w0foY&#10;e5vyX+q5tnY7qFNKw/x9C1FATUgdOSRajX9RaKK7UuU+0tiKiCJMg6O30dScepHaFGhDNOGkeAVr&#10;y+ZyqhvlwpkhB23cJEm3WtHZFi+USDSGaLFjX3tisMxW3is5Z3QLZDOshco1WKsNZSI+4AlKaPv1&#10;b/1jsJK+Q4PjyFP5qlZT/XNYgzOHruAYo0QRjT0yg+2NBsZAVieDmUqlImmqFL1/kMYMBjpoI9q9&#10;EYlx2p7jgtM1jaVsQz7MILS7hTHGqMKKNkdnaqLOOQhtJVwAXQ/sw3cDWC2ccwJX4wjaweg8euk+&#10;yFWXIOn1yedfEazkVPMVPp8d0tqvH3yG1px9sYamSdCdlAIleA7VVJ8uvA+QbSvOstmAowpYtzR8&#10;TkI5Entbq6lrqysrO4/1Zw33A6vrntHOQajsUt9W4We8eZDUQffCwVTRXdc0pWcmQCa8JNiuApIz&#10;W1X+bGAh2DwX487Kt00UWmXHTz+UojqU6Gge2+If0F6+A4MG1BC5PN6ArxDCX8ABefR2AXYWCeAp&#10;kjfHcD+D5Bo1BvAVEmYsYIYG9iIdxNtB5JLofyQq6UHivtb/KNOnkdIsx3Ecx3EcZ1vFH/Acx3Ec&#10;x3E6jKlJRJdoHw9S5mtpc/57a+HU8AwiIiNm0PuMWJyoaCq8q1vz1tkolIoiBbfT5u8LShHQRFG3&#10;Wk3/aWIdxGxO27M51a3VUh0asMtlSSztKA5LjI1NX0/KtTlUmfJlKmgLI2rP/I7WAv7IhyXRzpuj&#10;yMNSXrJKbUJtzOdU0JYRJVv+lw++PVhmbzhOyajp8jrWOS0gwnp4WPFrfX2Kx8ykDFBGv04gXJYy&#10;N5NLZ7LoI6ydmdyHgpXsAw2E5WQh7WQicUrbo+GcGmk2kw5Te7GsajSyeS4sY2roFsMbCvFpZ2Cz&#10;+iyG8NAHZRuONeyg2GqzlajvOrQPgdmRxPknZKE9989KBnsF1h8u9UkOe+JSJWD+5POUWZiRs8Vx&#10;vcJQ6lZ/jkBizmCN1CwkziYuoq6MxillNfZbFu2aQDRrEa0soHcpBeYY6mnQ9iAdUqJldG0dEm2x&#10;Ibsbr1o0ERtag7aXgYTKfubIb9Tkk94iKtFEDC7lTqzlOtn6B4GfW3gvgsHEaZfTVq+vSiK5VvVv&#10;YwzUKbmi33NNlZnjus18tYcd32ZMc0pj8IpKlN2dIbIwrYn9ca9KuV3G2SZA2nYyE1mWpLTQcRzH&#10;cRzH2VaZemb0GbzHAzye09tpnp/B03y8jwrKpL7pLsbHmelIz/ndTFI2A+oN/Zqq4qVe/lrr7WVW&#10;IjGO9cBGhvWLemBAy1eVy6hPiq8a+BXXwC/Vclm/3PjieK0l+9obtehSIaPgjj321Jo8/NWU+isL&#10;2zeslx/mztMvRr6/feWVyuz0ja98P1hml19+VbDMFszRcmybN+qF9b4u/fLP5dTeOfO0/aRT/i1Y&#10;ZrvtKR/y5eBRRHf09vKXLVHDOFPXwH843gqY4oyDI9T4NrJ7pY/U6f/STtnO2bx4H9iPYDaPZVYx&#10;UcA2YhI0LjHtGud2HpBS/Qg2K3xO8sCESRPLZlWwM+I97PxrVwbL7Ku/0fJoW4q6/mptzYyNNFTJ&#10;cZS5/Xa6VjbdeW2wzN74tIODZXb8AZrNw2pXlsFyXZzEr0W54HQu5g3Loc8LcCBXf+SL7pzNq+GF&#10;/FY0NrW9iDK7UJ+0/GMT8Hkrr5PVWT5m8Mp5zs6pfPZnGmiK1SoakN1FNB4BF5xYIg2oATnk9cyg&#10;bkR7x8TDVy3IRMtvATaSM3jssOndHMNyGGDSwEVKuaSIC4BOJNGM3PR+IG3eCxmJkXa/ic47k0aK&#10;mczyka0r3XEcx3Ecx/mbxx/wHMdxHMdxOoypCT+XaB8PMLf6SLydOkWrQrds0dpXXd2a+i9zrZVU&#10;9MzPl96Zo8zamoZuQh7l0keELz0zSIGSH2e2SRX58Wp4mTiPA9LOy2PHxjRN3ztLlXjv+74aLLOL&#10;L/x1sMyOevqzgmX2/L9/XrDM9jtQSxbNmx+MhDGo0z1QpDfjxfRf/fy2YJmdfdbPgmV21R+0fWBA&#10;mcHmz5WYNTGB/F/VVcFKztUrJ77mtS8Kltlr33BksBJf8T1qSDXNlhKbMRinDnmDLzpnkaMqPwPp&#10;gtQbkmULaWuPRTz8b0+OTwbdcGzEpJWJsZ1Cpg3HYdxG1zKL53U6I1t1qEMiyvIFcUpZgFV4oBRu&#10;g0Bl6/QmhF1wrYJyvnrVdcEyG52tpcTaOcm1Fch5Q6sl7+63TBfC3rPVt68/cudgJfvg1tOD9QGz&#10;RTpTNBD81KJ2i4bxnXeqc5Qjo9SEOJZvsbAGVfi+C1FU7CqOXm7HEDfET8zoPpdlh9EGLCdaHovu&#10;wVCu1vQaSE/P9K9gVPG+QRtjvIxcklGey/B5P/pDLB3yetKY5T4Z/oflsxxsh5l8DwQjIe27hUFd&#10;HAMjEwoO6sWrLoQBeYWs9uHV14ajs5npx2dsp9x7Ul8bobPC5yR4X2gmcm1a6Y7jOI7jOM42ij/g&#10;OY7jOI7jdBhTk3wu0T4eYD51Jt5OnX5NO1hTxnEULafLCaZ6YY+NScNhRGSpSHlXU9KUbRi1Sigb&#10;sGrDw5oK7x+g8PEoAVdRpvrTnyVdfOpTXwmW2U033h0ss9mzJI9S8u7r15T93vtqzSUuGUaf33H7&#10;imCZbdogbaE6IV+1sAxSd5eiFrdskZxQKEoD7ikponbOXP1G+8a3vhgssyXb4bcbzOERldnfT9lG&#10;debdIJIfokGpQuvQSRrQkSiVFrimHcpnmqwalvfiGC6VHv53KOscDf8I7JTK9NdLFDnZwAlYJIcA&#10;/5CDbyHFxmdSmS1oYvQDo0aZk5DlPHAot3HsU6665HZFsP77hRcFy+wuJHTLZDUe5/XKLo8qf92R&#10;+0qKPfqg5cEy20+Bs1Ya09hvI/fdwDxJwBMVjfFyqTdYk75HpdkYdEm9Lp8Vytqf3VPBGovFgsYm&#10;gl/ZDfGxkEd5m+PV0aZEyyHLgjiM0BYE3UZ14LFpEnBUCRw7VkHEbmp2BFWoOqETlHC9simZKBEb&#10;Rhn9Ftk4egaaYn1C5ZfQj/QDawC133irwtskUfR0BVHMJeS4Y81aaBeXBiMtvBJSwusq/C7lPSNq&#10;eapcGz6nSPGVS7SO4ziO4zj/t/EHPMdxHMdxnA5japLPJdr/TWKh5nGD2UAfCdF0M+yZzB+TeA47&#10;fCZkoI2kEdUBc/MohjLM507+abDMLrzwj8Ey27BWUaVzEEk4DnlpoiJ5t6tb540iUqG3MN9mowYZ&#10;ui07w7g89EuzJcmq2dIiU3vtpqXW3v8vbw6W2SGH7hSs5Fzo3iwkwmxW0kK1Ljm+DVmwVKR0S9+i&#10;k9L6PY1Itwmf/xO2clhFpI2xVOS3KGErl0Ti9ZsyDFv4QxM2t/NQyq85yjysMv0fbQ+f1Knpetj3&#10;Qda8DvLlugm1qdiQVDcXsuB2WjnP5mL4UjksomKlyJeqe4MSNNqB1ewmnTY9aEu0Nhxt3ufosxav&#10;xel9RTm7zg4CBVQuqjOHCHuX69YxSzZPxv5Mg21HMW2E4zbR9jbHKchEY1A2ZfHoq4IhtSyTUiyb&#10;kvK+RDyWw+ckLJ/bowYDbk6x6domTkwpNg20KiH+3/+c6dsy/dYYJvqOfJjCo1Vjx3Ecx3Ec528E&#10;f8BzHMdxHMfpMKZmBV2ifTzgdHY05x0+H0rKhG0kjZGtfVZ/+OnpiJnUmclgWZ80uTbajDIjWZbn&#10;SqszZVn6Qds583/ZFYps/cpXfxAssyt+o3U0S6U5wTIb6FkQLLPefkUS1muKyLrnvruCNRmBq33y&#10;WPswBym2hjVz6zVFM+ZKknz6+xUW1tevtv/rByTLHnHE7sFKoD8j31Ivkm9ZhyKyIcdrubIfU/o3&#10;bawSdmPK8JkRMzhVKjM6dvrKZZgOF4lQowWGkSw6XZalD9W/9GY+VR4Ln5NEUhl4QEpmW2kjO3AV&#10;sppeAEi2h89JtDqzGVeUpojPFk2uUvsAGV6vLSbGls2AZLYvz1tA2mVPp2FN5siOwAEtiMnRuBZY&#10;strqrCdk2UiijULCWTkAZTiqP++RPHG0E2B9sjovo7QxMiMXcuQwSjSSa1GfKAlzi6US1JN1Sw1p&#10;R6F8/YF2tE/4fChp54pOq+ushX0o3W4tadUhbMlMYJmsGkdADnu5ROs4juM4jvN/EH/AcxzHcRzH&#10;6TCmZgJdon08wIRtJiUKL3repo0J20iCTNnnEZE2FFj/tGn6mdQzDZZPn7A+3E4gsaScl7Ijp+av&#10;u2F9sMzOO+eSYJld+YdbgmV2+01rg2WWLygB6+wBrUtbQ7jspo0SvGbPlVzbVVY9N2yRTDw6tjpY&#10;ZrvsobVoX/nKvw+W2fOf9/Rgmc2fI7Es7nX5pwkZMRe5X/s8JhLt1t5JeKqZHBs3+HGjHekh8mE8&#10;UuWT1gwqSukLgc7p65LSZvHRqcJOvIbw9yaujybl2vA5CXu5m+dkY7O4hyHaO4pgjTROCrzQKbEL&#10;d09tHonkcdWnDTk9rr6kujbifdlX6e7W/yjX5yCEIs9u4tzpG1NHqC1VaMqjcWRrausfJB6DIm47&#10;UfmxRKtzofZxdDMlWp6AR6TKsoDXUyTL8rsF27kPi09ZnzkexeiZlNeFoqakgUOj/bE98nOKG9LO&#10;xWPTW6WjXaJ1HMdxHMf5P4g/4DmO4ziO43QYU5OILtE+HnCK+dGSaClNhs9HSsq0cnyCaCJ6Bszk&#10;d0RKmZFcm0LkE6LtlB23DCvSr7dP0hFL2bAuGAkXXfiXYJn98cprgmV23z3aadUqyayzZ2t9zUp1&#10;OFhmhZLassuuS4Nl9qSn7Bcss0MP3ztYZst2mBes5FhEysWt1fbhYZ2rVJIEVS4xglFUqkrOXC5p&#10;rcpYok0be7S5T/h8KNG4eqzHUnSyh2cG1w6VHa5tmVb7yDson1Jsiuob1yetKdwenSxIXLhuKB3X&#10;mrpnsE0NyJ05yPtddVY4fE4C3a4J2THHBjYhjVWxFiqSfFM9a8FGNSMiiQoiZ4ZRxSltb+J+2YBN&#10;UZDQrXmcN8fzsj6oAuErITV0NM/Lc/F/cfendfpM4P4qZyYlRhJtG99dbG8bnTcTiZZEjoNwnXaB&#10;oHj2L//QTpFlZ/J1MiO2sokpyvBWw/E2E7Z2lDiO4ziO4zh/4/gDnuM4juM4TocxNXHoEu3jAaeY&#10;UyKFUqabo+nvaHv4fDR5lKaSt75yKSeeSTGpdcbBmCOPRvsMfuJUpGRGEak87YiWqLWVKxV1O2++&#10;EiYvWMh+BCn1b3LIIIlqgetZPoJBUKtLbsnnVbcMJZYZyN8xaZ3BekYNC8YMSa0Pmck+JK3O05Pm&#10;8TghbPicJK27ZtJ1rBqbxe1RNGmwKVO2p48YZZJhRnRSPCwhGjSLRM41HMuExgVTZHa0NmsVsmwL&#10;+iveHuDysNWoCzVOudYt3lpIDuYBsDGWI0kau/BujF0iaTK+5NI6GqCJaQl1U46c4bBAv1CCDJ9T&#10;oKA0+XhGsNAMkkhH0a9ocNr3FcHmmawVy+rHTcF5U2AN2KcpNYuIrmmQdmzkZ+6UUk4ED04rB8xE&#10;9o0uI8dxHMdxHGfbxx/wHMdxHMdxOoypST6XaB8PMJ0dyVIpc7FbK8vOpAdnMKU7o33SzpUa9cT2&#10;gkcSlUmiOqfUAVP50Uw4T4Xd24wMTKlOBpFaI6OKzO3rVWQu95+YUJRrJqv2dkURrJBKcXCtpsq1&#10;kZa2VHp4OaRelwiVxXlzOS6MKdptilaPhJn8fkwZGxEzKeexheOENU5fszN8TpJmp8FuTLOjy4Un&#10;fgCeiPJZ+ExgLt5oTVgItnmcKIrGDZ8PpQg5Nd/kAKaUBhtDsI6h3EQ5GdiMB89QlmVkbopsF0uB&#10;wZgENl2Zj/oz+k/4fAgoh7c2jp1IVmaR3D98TpImw2Vwgqj7oxta+JyENmH5KXaU5Duje0+01jC/&#10;ryjBMzl6SvnslzpeN6BEG7sNbU/p6+m3xlUgcH/EtJdWAveP3BM+/xssJ63QlM1phaaNDZLWLsdx&#10;HMdxHGcbxR/wHMdxHMdxOoypST6XaB9vUqb4+bydNv/6aPVU2vRutH0rT5Zh2BxlPraXNn9fYIp/&#10;JmueRuBcM4hQHh3W9hKSABdLPJarc6bVmTF9qvP6dUqAPDCrP1hJ+QW2S2WOj2stzwaq0N8zO1gJ&#10;aPro2GiwzLq6VAdKrs2mCqrV1C+FgvbJ59kW0Z5JlOBMol/TJPiZaAuPhNTiZzKep28XJT0myWWJ&#10;FMvj9TuDMQkPoM06w05T3EgkET1gp52nJrnT8rLbZY53HZCxrmAlNHWt1CDDNRDhXcY1lOV1GS00&#10;q2MrsHnesmF9W0i0lI/pca4t24zs1MHwIKxBDq8nZKIoUTgxpchIAsY44nqvWWrh7Bd2IivEaOjw&#10;eT8qM5M2SKLIYsD6Y5cWzoWeS1rCPpX/WUyeo58SLUOjCduLC4QJt5s4Vzu6LtF2nDcHx+VYB8DX&#10;EtoP8ejDwfaSFC9vNWnK7SPh0aqb4ziO4ziO8zeCP+A5juM4juN0GFOzji7RPt5MP90cTQLPpEe2&#10;ttfS5pij7WmFptUZ2yPZLp7kF2nl0Mb0ehRNnAbrkHZelZ9pIxYPza03la24UKBTpi+nBQkkm2V8&#10;H9vCYykv0c8P3/ZaReUUu7Q/5dQoQfFMYBU49CKJltDPbNcMYD/OSHcMn/8TUo+dQbtSmIlEm9KL&#10;8fqz4fOhsBy6hzXjPpHCFT4neVDtSm0Sro8sZNA8JVpUAEmSrYUxnpH0FtX9gUTLU9AWlE0bkNgY&#10;lVmO1jyFHWVPVssbkSzLuk0v1UX9gxZk22nX6PSd2EId4r7S/7Zaop22Q+PduVMk7W3l6w98i6KJ&#10;M8Q9pzpkYfNMOfZjNIBncP9Gn7YiiZYepa1K07eMqM2knJeqNaN0Hy1QfEqNH7pdf0nbn2ytjJtW&#10;juM4juM4jrON4g94juM4juM4HcbUXKpLtH+LzGCqfWt7LbXIR6v7U6a8tzrikmztb5AZnCu1TBwb&#10;1Zn+gRNnVOcZ+CS1nOnlpUevvzggtrbMmfiZsI30Yfh8KDMY/uk8Wv4RabIpYdJjaimRZJU2llKY&#10;SUumk22ikqO/4z+MekchcTNYkvowTfqMTza9p2JfTj/281HWcdgp9YzrozK59i7Jop6x/6avM0uJ&#10;dgeRqwDLn66v/htRu7aOlCqkwvLT6h+T4p+Ue1jadtJO+X5I20629rzRmNlaZ80A9i/LfyTbHwkP&#10;733HcRzHcRxnm8If8BzHcRzHcTqMqUlBl2gdx3Ecx3E6B5/BcxzHcRzH6TD8Ac9xHMdxHKfD8Ac8&#10;x3Ecx3GcDsMf8BzHcRzHcToMf8BzHMdxHMfpMPwBz3Ecx3Ecp8PwBzzHcRzHcZwOwx/wHMdxHMdx&#10;Ogx/wHMcx3Ecx+kw/AHPcRzHcRynw/AHPMdxHMdxnA7DH/Acx3Ecx3E6DH/AcxzHcRzH6TD8Ac9x&#10;HMdxHKfD8Ac8x3Ecx3GcDsMf8BzHcRzHcToMf8BzHMdxHMfpMPwBz3Ecx3Ecp8PwBzzHcRzHcZwO&#10;wx/wHMdxHMdxOgx/wHMcx3Ecx+kw/AHPcRzHcRynw/AHPMdxHMdxnA7DH/Acx3Ecx3E6DH/AcxzH&#10;cRzH6TD8Ac9xHMdxHKejMPv/AL8MG/DYZvNpAAAAAElFTkSuQmCCUEsDBAoAAAAAAAAAIQDSSCJQ&#10;ilYAAIpWAAAUAAAAZHJzL21lZGlhL2ltYWdlNi5wbmeJUE5HDQoaCgAAAA1JSERSAAACdwAAAWwI&#10;BgAAAK4zn6cAAAABc1JHQgCuzhzpAAAABGdBTUEAALGPC/xhBQAAAAlwSFlzAAAuIwAALiMBeKU/&#10;dgAAVh9JREFUeF7t3QecVPXV//EDW2BBEFCQ3pGOiAWNgEqT3qt0ELvGaIwmURNNojGW2MCCgoqi&#10;CFZ6U8SCCjYERBBUQMVClbbssvufWU/+59y8uI8zWcpy/byf1+vhK1lmZ+/MXC7znfP7CQAAAKKj&#10;UPz/5cbk/RcAAACOaoX1VwAAAEQAF3cAAAARwsUdAABAhHBxBwAAECFc3AEAAEQIF3cAAAARwsUd&#10;AABAhHBxBwAAECFc3AEAAEQIF3cAAAARwsUdAABAhHBxBwAAECFc3AEAAEQIF3cAAAARwsUdAABA&#10;hHBxBwAAECFc3AEAAEQIF3cAAAARwsUdAABAhHBxBwAAECFc3AEAAEQIF3cAAAARUij+/3Jj8v4L&#10;AAqQ/d+v0ySSveQFTSKpjdpqEkmp1lQTACCOd+4AAAAihIs7AACACKGWBXDE5e7dqUlk3zvPaRLJ&#10;fu1RTSI5WzZqip24SpbVJJLWYrCmWG45TFPsX67HlNEEAL8uvHMHAAAQIVzcAQAARAi1LIAjInv5&#10;Ak0i++bcp0lk/4ZlmmLSMjTETlYpaZpi56ycbE0x+3ZriP1r9YRamkTS212uKXYzp3TXFFMo77QH&#10;AJHFO3cAAAARwsUdAABAhFDLAjik/ELE+2bdoyn2+8vnaoqdg/bnaIqdlNKLakpM4PSVvU9D/ORm&#10;t5lS/xxNIunnXakp9vtVGmsCgOjgnTsAAIAI4eIOAAAgQqhlARwUubu3axLZt2iCJpGstydpin3N&#10;T5s1xetXm4SVQofg35nutJbrJmoLZZTQJJLWvK+mWG59kabYv3pLHK8JAI4+vHMHAAAQIVzcAQAA&#10;RAi1LID/We7adzSJ7H7mek0iOW5CtlDRYzTFFE7VkHfe0RT7mgQWFg47TSX2ZzXEFMrdryn2+34B&#10;5HJuAeTWozWJpJ7SQ1Psz6YV0QQABRfv3AEAAEQIF3cAAAARQi0LICnZ2VZrbvn8E00ipVdN0xT7&#10;mqUvaorlXTZFWyi9mKaYfOzxmp+KNpRbADl3f5YmkZRap2sSSe/4O00iqe73AaAg4Z07AACACOHi&#10;DgAAIEKoZQEkJTMzU5PIK1Otiq1YrZomkcZlrNYstmSiJpG9H8/TFDvvuMnZQqnpmpLnT1/5qmVD&#10;5Ga6BZDdvrepzbppEklvd4mm2L+Yy1TRBABHBu/cAQAARAgXdwAAABFCLQsgKfv22VTpS89M1SSy&#10;c+dOTSIly5bXJNK4UV1NIjV3fKRJJGfhOE2x29y0VlO8+nQTtYVTNBz6+jUhOTka4nXtLk2x+1Om&#10;oiaR9LNHahJJazFYU+xrUlkAGcDhwTt3AAAAEcLFHQAAQIRQywJIiq9lX372eU0ie/fu1RTjTin7&#10;3dmlch2raBtVPVaTyPErbdHjfe/abe7fY1VvoSIZmuKOUC0bIjfbpoMl26aJU2q7BZDbXqop9vv1&#10;WmkqaD8JgCjgnTsAAIAI4eIOAAAgQqhlASQlkVq2cOED/7sxO8vqy9SiNhVbp1FDTSINS9iiwemv&#10;j9UkkvnZYk0xbgFkSXIB5IM1dRs4bbrb8beYu2+PppgUu89pTTtpiuXzrtAU+5Ljq2sCgP8d79wB&#10;AABECBd3AAAAEUItCyAp+allPX/ayc7O1iRybDlbALlRvZqaRKr/tFyTSM7rbgHkb9ZoiilSXEPs&#10;5OYWQD5SAs2t+AWQ3X61JctqEklvMUSTSFrLYZpiX5NRQhMA/DLeuQMAAIgQLu4AAAAihFoWQFIO&#10;Vi0bZv/+/ZpEctzsaZXatgBy46pWUx63/AVNIpnvWc5x1WduWlFNsZPekdqXNsx+q6Qly+5z4Son&#10;aRJJa3exJpHUxh00FcCfBUCBwDt3AAAAEcLFHQAAQIRQywJISlgtm+lq2UL5qGXDBBZAzrCp2BMb&#10;NdIk0vCYHZpE0hY+qOm/FkD2ix4XTtMQU8Aaztwsdzz117iUBudoEknveLWm2O9XrKcJwK8d79wB&#10;AABECBd3AAAAEUItCyAph3paNhG5ObYgcLabri1VvpImkaaNamsSqbLpbU0iWQsf1RT7s5u/1hRT&#10;xPa6lUKH79+9YaffwCSs+5rcfW4B5GLHaoovejxUUyy3GqEp9li4rwHw68A7dwAAABHCxR0AAECE&#10;UMsCSEqWq2VfOkK1bJj9bo/aQik2CVulzomaRBpVzNAkUnqFWwD5namaYrezL1NT7HZ8XVsA+JN1&#10;oRz7ef10beHytuBz+jkjNYmknd5HUwwLIAORxTt3AAAAEcLFHQAAQIRQywJISkGYlk2EP61lu7q2&#10;yDElNYk0bNpEk0jtnPWaRNLeHK9JJHPtUk2x23RVr699Pf99j9Ter7lZVitLrk0TpzY4V5NIettL&#10;NcUer+ona9K/FAAc1XjnDgAAIEK4uAMAAIgQalkASTlaatkwOW4B5P1uAeQyFSprEmnauI4mkYrf&#10;vqVJJPvVhzSJZG3ZpCl2Ik1yAeSwU+6hqXHte+Vm2gLIftHmtOb9NImkt7lIU+xxLFlOE4CjCe/c&#10;AQAARAgXdwAAABFCLQsgKUd7LRsmkQWQG1eyKrPUJ1M0xX72xbYAco6regulF9WUP/4UfbCq29wc&#10;u5+yb4+G2GN3fFVNImln2x61aWcM0BS7D2lFNAEoiHjnDgAAIEK4uAMAAIgQalkASQnWslZH7t1r&#10;C+cejbWs50+JfgHkoiVKaRJpdFIjTSJ1Cn2tKfazL3xYU+yYfL5EU0yqVbSFUg+8AHIiDkVF6+Vm&#10;2+Mr2faYptQ5U5NI+nlXaor9fu0zNOlfKACOON65AwAAiBAu7gAAACKEWhZAUqI6LZuI4ALIlk+o&#10;VkOTSOO6Nm1a/ou5mkSy3npKk0j2Vr8AcnFNMQnUrIe8lnV/G/ibz3UTtX5aNtUvgHzuKE2x50Dp&#10;SpoAHG68cwcAABAhXNwBAABECLUsgKQczmlZf2ry+8CmpKRoOjTVZLLCFkCu0aChJpEmFazKLPbu&#10;eE0imR/M1BT7eV3tK2kHXgA57HSdn+OQdNWb6+7n3l0aYn+2VAVNsbvferSmWP7NQE2xrwn5uQAc&#10;PLxzBwAAECFc3AEAAEQItSyApBzqWtZPpJY8tqQmkcpVbQp13ZrPNYns2mW1YFra/7448MHiT6d+&#10;AeRjSh+nSaRew3qaROrIRk2x4+YXQF77vqYYV2X62rfA2Z+lIWa/PU8KVztZk0h6u0s1iaQ2aK0J&#10;wMHEO3cAAAARwsUdAABAhFDLAkjKoV7E2E/FnlChvCaRhqecpElkx9atmkS2/7hNk8ja1VbX+no3&#10;JdWma4+U0AWQq9fUJNKkbhVNsd9fN0eTSNabbgHk7d9pip3A090CyN4hniD2f2UkMl3rF0COPRga&#10;RNKadtIkkt7mEk2x50/52poA/C945w4AACBCuLgDAACIEGpZAEnJcrXsS4e4lq1azSZkv9u+WZPI&#10;s1MmaxK56IILNYk0qGtTqJ8uW6lJ5NtvvtEUXAC5IOyB6ydqC6elaxKp5RdALm8LIGe885im2DF/&#10;f4amYFUatgCyl0i1mmz96oX+WX8/97kFkI8po0kkteUwTSLprUZoin1N0WM0Afi/8M4dAABAhHBx&#10;BwAAECHUsgCScjinZX0tu3XPTk0i/7jtVk0i6em2qG+Ls1poEhkyaJAmkSJu4d/lHy3TJLJjx0+a&#10;RFJTbYoz2QryYPGn4uwstwBymeM1iTRu2kiTSM3MNZpEcubfr0kka8OnmmLSMjTEuEnVRCrXRL7m&#10;oNlvP29ulj2XUipbPZ1+3hWaYo9X4/aaAPw33rkDAACIEC7uAAAAIoRaFkBSjlwtaxXqnXffpSm4&#10;n6y/DyVL2r60nTvbYrmd2lvetX2HJpFPP1mhKfgzphaA/Wpz3DGx5Y9FKlSvpUmkSW1b8Lncl/M1&#10;xY7J649rih3bHTZxLEWKaYhXrgfn3/mHpMZ1Fa24+5nSsI2m4H61vsYFfq145w4AACBCuLgDAACI&#10;EGpZAEkpCNOyd9x1pyaRIkVs4V9fBe7PttvZs9f2Nq1SxfZvHTp4iCaRJo0aaxJZv/ZLTSJfrvtC&#10;U/D2/WLIR0p2Vpam+LrFVrPWadJEk0jdY+xnT39rvKbYn139lqYY/1dAPurURGrZZKvbwF0T+4/c&#10;TLcAcvHSmmLH4Sybkk4/o5+m2NeUqawJiD7euQMAAIgQLu4AAAAiJO89cWpZAIkK1rJTNcVr2UxN&#10;h6qWtWnZQC2bbvuu/nxG+1lY5Ze1z6rMfVn2szRt2lSTyMjhtp/p8aVsz9OPP/hIk8iOrds1xSdq&#10;j/wCyDk5Nke7d49VscdXq61JpE3HdppEMl69W5NI5oJxmmJS/XTwof1Zwv7q8ccwtMbNdXPDe62y&#10;L1K8hCaRlI5Xa4o5a7iG+PPzyDxGwOHCO3cAAAARwsUdAABAhOS9N00tCyBRh3datpqmeC1rCw7f&#10;cfeBa9lAnecmKwv5etGd7fzX7NltVWbJY20B5CefeEKTSKmSx2oKLnr82XLby3VvptXTfoHlQ8FP&#10;yxZ2x6F63fqaRE483qZ6j13+oqbYcV5uCx3n7rGKWQod4ingwPhrAvWo+/rcfbs1xetXeyzST+uu&#10;SeSTY07SJPLiOys1xSejbYq2unteAVHEO3cAAAARwsUdAABAhFDLAkhKgdhb9i7bWzY9ZBFjX7+G&#10;DX36U5+fNvW3+fCDD2kSqVmjpqagLT/anq2ffPCxJpGvvrDFkH29mJJq07WJ8Mckx/1c5avb/WlU&#10;q4ImkQpfL9IkkvXWRE0i2T9s0BSTboseS+Hkqlh/3JKdDg79s+73c91+sumu2i7StL0mka+r2d6y&#10;z334tSaRV155WVPs591jCx0/8bjtsVuz5oEfRyAqeOcOAAAgQri4AwAAiBBqWQBJKQi17B2ulg3s&#10;Lev6Vz8JmwhfyxYtWlSTyENjH9QkUqNGDU2J+XLtOk0iyz/6RJPIj9//oCl8j9r9++3+lC5fUZNI&#10;3To26Vkzc42mmDetdtz3hS22nJtqP0sht0Bx2Gk/kZo1P7Ws5+vXFPecKVbvTE0i39fpoElk1vps&#10;TSIvvDJdk8imDbb/b3q6PR+KFbPqOT+PI3C04Z07AACACOHiDgAAIEKoZQEkpWDUsraIcXpgEWMN&#10;/8VXh/5s57/e17JFithtPvSgq/Oq/+91XpZbcHj1ylWaRFZ8bHVtTopVivUbNdAkcmLqj5pEUt8e&#10;r0kkc9VbmuLcMU9z++2G/cDOQatZQ24n1+3hWzjXqtViNW3B4V3N+mkSmf2NVdXPvDRNk8jGtVZD&#10;F0m3ijkl1b7+UNTrwNGGd+4AAAAihIs7AACACMl735xaFkCiClot6/eWDdaOCVSN7tS33+WivpY9&#10;xHXezkz7ebM+f0+TSIlldmz3fTxbU+x+ZtpxlvQMDfmrU72wvw6C1faBj21utqtf91sNXayaVcyZ&#10;p1j9umCz3f8pcxZqElm1zKZ901LtuRTYq9fdTT8ZHahli7ha1tfr1LKION65AwAAiBAu7gAAACIk&#10;7/10alkAiSpwtayrUD2/oLGPgbWN3e8HpmVd1Xso6rycrd9oiuV3JmkSyXr7GU2x47Bzq6YYvw9s&#10;oYPzb/KwajURuTn2GBVyCxFnlLfjk9O0myaR91JqaRKZNNv2vf3g3cWaYs+Z3ANPKwceOy/kcfTP&#10;n0C97vYIppZF1PHOHQAAQIRwcQcAABAheW9mU8sCSFTBW8TY7S3r6sXQqjHkbLffVY0Hq87L3Wv3&#10;eZ+rXLMW2T6wudu+1RS7z75+LXzgPWfzI+xUH36srCqVfXs0iBQpVVaTSFrzvppEPil5siaRJ2Za&#10;/br4zdc1xW7STdT6adaQljVUbiH3J3x0P2NgMWoWMcavCO/cAQAARAgXdwAAABFCLQsgKQV5EeNC&#10;hX+50As73eVrT1J3m1nL5miKHat5YzTFbn/jSk0xqVYlS4otzJvk0GqA/7kSmX4NfL3+Gpe7b7em&#10;2LEtdowmkfRmnTWJfFW1jSaRiQttweEF8+ZpEtmzc7smkYyMkMWW3UPhFyIOTDo7/mvC5LgqObCI&#10;MbUsfkV45w4AACBCuLgDAACIkLz3vqllASSqINSyd959l6bwadlQ/mznvtx/3wxX5z34yDhNIjWq&#10;VtEkkr36bU2xY/Law5pit7P6HU3xm7dvlpvq6uP89K9OslWsr49z3eLDfs/Wok3P0yTybY22mkSm&#10;fLBBk8isuXM1iWz5zqZ9MzLsuIU9B4J1cAL32X+Je+yCNa7ZH7K37MNu6rl6jeqagGjinTsAAIAI&#10;4eIOAAAgQvLezaaWBZCoI1bLugWB77zL1bJpIbVsSOMXVmUG9pbNsMWEx95+iyaR6mumaRLZvXiK&#10;ppisTA0x6VYFFjpI+8DmR667bylumrhYgxaaRDaf2FGTyOyN2ZpEprzwsiaRb776QlN8mtiOeWpK&#10;qqZgVeofAP+w5Oevm0RqXL8YdYpbCPpRV6/XrFVTExBNvHMHAAAQIVzcAQAAREjee9zUsgASVSAW&#10;Mb77wIsYh/F1XmDK0vWF/vsWLVlak8iYC7toEqny+h2aRLJy3c/oqslkhdXEXkJfk231a2FXTRar&#10;1VSTyO7TBmkSmfu1hphJrn5dv3a1ptixdVO0KakH3us2cH/83yQHvpvhP4v7s4F9Y90NhdykZGVl&#10;aRLJzLTjUL9efU2x58y//qVJpFy5cpqAaOKdOwAAgAjh4g4AACBC8t7lppYFkKiCXMv6mi94Vvvl&#10;U5yfls0oWUaTyAOX9tQUuz9v/ltT8DgECsN8VKsJ2W/TrJK1R4NIsRqNNYlknzZAk8hrW23yd/LM&#10;VzWJfLrsA03Bf+UXKXLgmtsfz8DizIGy1P2MgWOiv8aFPRTua4J/Jdn/kOv2jd292/bAPeGEEzSJ&#10;DOhvP3vXLrYfbsmSx2oCoo937gAAACKEizsAAIAIyXu/m1oWQKIKRC17l9Wyfm/ZwPd1Z7Xg4rrG&#10;V4c5bsLUT8s+cGlvTfFa9m5N8alMOw6Fkvx5E6loc3Osfi20z45tRjnb3zblN+drEnm3kC3M+/SM&#10;hZpElix+Q1PsdnLtZ/T1a1iFGvZXQ6D+Dh7o/y+0lvX8zbuv8RX5Hve88nv+duxoCy8PHTJEk0iF&#10;ChU0Ab9evHMHAAAQIVzcAQAAREjeG+HUsgASVZBr2bCKM5FFjHNCFjH2tWwVV8tmuVo29gNr+B+4&#10;CdDcfTb9WrS0TYCmndJVk8iq0qdqEnl20ceaRF6bN1tT7DHaa5OkRV2VWcjtLRuoREOFfFFILRuo&#10;YpOUudcWH/b38/TTm2sSGTLIFmE++eSTNQH4b7xzBwAAECFc3AEAAERI3nvf1LIAElUQatk7A7Ws&#10;W3Q3UMseuH71pzv/+/v9tOwxbm/Zyw5cy+5LclrWL8Arrn5NL3aMJpEip3bTJLKhaltNIk8vWqZJ&#10;ZN7cWZpEdm3fqil2n4ta/eqPf/D0bj+vP1JhwipsLzAt637EQAXs+OfPPrcnbN0TT9QkMnzYcE0i&#10;bVq31gQgUbxzBwAAECFc3AEAAERI3vvm1LIAEnXULGLsBKpYX0i6uH+/dYoZJUppEnnA1bKJLWJs&#10;38tPv6alW21a9BRbgPf7Gla/Tnl/vSaRmbNt+vWHTV9rit03V7+mpKRo+q96NOSMHlqthh0fJ/fA&#10;hy2Ufxz37LHjULlSJU0i/fr10yTSpXMXTSLHHGNVNYDk8c4dAABAhHBxBwAAECF5765TywJIVMGY&#10;lr1Lk0h6kQMvYhx2WgurZXNcLVvE1bJjLu+jSaTKG/Z9s9xxyM2ynJJiP3uxhi01iWypZ7XjrA02&#10;Jfr8iy9rEtn4xRpNIkVd3ZyalqYpxv9YIf1o6M/ua1n3JeFTsfb7/iYDi0K7/2HPXqtfS5YsqUmk&#10;w3kdNIkMGTxYk0jZsmU1ATiYeOcOAAAgQri4AwAAiJC899apZQEk6qivZUO+JifHatmivpa9coAm&#10;kSqv3qpJJHvPLk0ixU60/V4zTztfk8icb22addLUFzSJfLl6pabgtG+aq1/9fQtWpY7/Ed2XJPKz&#10;B/6s/w9/fPTXuELuP/Zm2j6wKe6xbtGihSaRkSNGaBKpU6eOJgCHA+/cAQAARAgXdwAAABGS9/57&#10;bth7+ADwXwpELXu3q2VdrRm2AG/Yb8dOfhpi3zdQy9resmPdIsa1PntOU+zrm9kU7eLsyppEJr44&#10;XZPIsvff0xSvL+1OpKfZfQ67b/6sHGhTE6lcQwT/pPuvwP9gt5OdbVO9WW4f2Pr162sSGTVipKZg&#10;LQvgyOGdOwAAgAjh4g4AACBC8t5/p5YFkKiCtrdskSJFNMVPaFYphi/M64TUshnFimsSGXfXbZpE&#10;tmz5UZPIk9Nf0yTy7ttvahLJcQsaF3X7wAaE3p0Dn4pD62YnsLesk8if3Z9jx9w/jpUrW908cIBN&#10;DXfq2EmTSLFixTQBKCh45w4AACBCuLgDAACIkLz366llASSqQE/L+gV43WktkVrWnwWLuNts0Lix&#10;JpGPl32iSWTXT9s1iWRkZGhKvkJNaMo1oZ9Ff/1v7stz3O3s2b1bk0iZUjYd3KFTR00ig88fpEnk&#10;uOOO0wSgoOOdOwAAgAjh4g4AACBC8t6wp5YFkKgCPS3rzmS5vr0MVJmu4vSdZchZMHOf7aOampaq&#10;Kb4ose0b64WdTsMmef1dCLs/yde4GmIy3eOSkmL3+dzW52oSGTnc9oGtXr26JgBHK965AwAAiBAu&#10;7gAAACIk7/19alkAiSrItWw43326ijOkBk1ISDuaSC3r+a8OfEXI7YfJzLT62C9KfGqzUzSJDB0y&#10;VJPI6aefrglA1PDOHQAAQIRwcQcAABAheW/8U8sCSFRBXsQ4XFjHeeCKNjcwdqu/xgSq1ZCbDK1l&#10;Q6Zc/dcncvvZ2dma4pOwVsXWrl1bk0j/fv00iXTsaIsSp6WlaQIQZbxzBwAAECFc3AEAAERI3hv/&#10;1LIAElXQallfNSb0fQONqz/1WQ/qG9TAydH9R+BrfLWawCLDYfz3ys3J0SSyZ88eTSJlypTRJNKv&#10;r9WvvXv31iRSskQJTQB+jXjnDgAAIEK4uAMAAIgQalkASSnYixi7alV/zZNAUxo8Dfo/4CpX//su&#10;BmrZBL7G87/vp1/Ti9gUcJvWbTSJDB8+TFPs+FSx4wMA/8E7dwAAABHCxR0AAECE5JUGuWF9AQD8&#10;l4JcywYmVf1ZzS9K7LrSsFNfIosJ+9sPTt2GsRvK3Gf1q5+KPeP05ppEhgwZokmkWbNmmgDgl/HO&#10;HQAAQIRwcQcAABAheT0BtSyARB0ttWwilauvUxPa+zWs9vXcl2Rn2T6w+7LsuJ1Y50RNIv3cPrCd&#10;3D6w+TmGAH7dOHsAAABECBd3AAAAEZJXIFDLAkhUQdtbNj3dFvsNq2UD069OaC3rzoiJVLc5+90+&#10;sHttH9iyZctqEhnQv78mkZ49emoSKV68uCYAODh45w4AACBCuLgDAACIEGpZAEkp0NOyvn49cIMa&#10;qFxDhfzZ3Bz7w75+9dVql06dNYkMGDhQk0iF8uU1AcChxTt3AAAAEcLFHQAAQIRQywJIylFfy4bx&#10;Z0H3ZzMzbR/YHLcPbMsWLTSJDBs6TJNIw4YNNQHAkcE7dwAAABHCxR0AAECEUMsCSIqvZV+aNEWT&#10;SKb7/YNXy1bTFK9ld2gSufMut4hxEVvEOExwcWMNeew/srNtH9isrCxNIvXq1tUkMuj8QZpE2rZt&#10;qyl4+wBwpPHOHQAAQIRwcQcAABAh1LIAkpKdZfXl9KkvaRLZsmWLJpG0tDRNyVe0SU/Lur1lpZB9&#10;r0BR6v7D375fiLhi+QqaRAYOsMWHu3btqkmkWLFimgCg4OKdOwAAgAjh4g4AACBCqGUB/M92/rRT&#10;k8iaT1dpEln96WeaRPbssuozNS1VU+zkEzJhmnwt6xYxDkzF2mlt957dmkRKlCihSaRnjx6aRPr2&#10;6atJpFy5cpoA4OjDO3cAAAARwsUdAABAhFDLAjjodmzbrklk5bLlmkS++HydpuCerampVtf6/VuT&#10;3Vs2c6/dZlq6Tez6fWAHDRqsSaR+vXqaACA6eOcOAAAgQri4AwAAiBBqWQCHzdYtWzWJrPhomSaR&#10;r9Z9oSlYrdasXUtTsJa97fZ/aor9C9UtktykSRNNIqNGjNQk0rx5c00AEH28cwcAABAhXNwBAABE&#10;CLUsgCPu+02bNIl8tORDTSJpbor2u+2bNYk8MfFJTSIjR4zQJNK9W3dNIul+z1kA+BXhnTsAAIAI&#10;4eIOAAAgQqhlARQo/nS0zU3Xbt2+TZNIRkaGJpEKFSpoAgDE8c4dAABAhHBxBwAAECHUsgAAABHC&#10;O3cAAAARwsUdAABAhHBxBwAAECFc3AEAAEQIF3cAAAARwsUdAABAhHBxBwAAECFc3AEAAEQIF3cA&#10;AAARwsUdAABAhHBxBwAAECHsLXsU2LlzpyaRSU89rUnk9OanaxJpevLJmg7s3Xfe1SSyYsVyTSLn&#10;DxqkSaRo0aKaEvPTTz9pEnlu8nOaRD5fvVqTyIl162oS6dW7lyaRY0uV0iQyf948TbEnZGH790ab&#10;Nm00Jea99+xn3PTtd5pEunXvpikxm3/crEnkpRdf1CSyY8cOTSIZxTI0ibQ6+2xNIg0aNNAU9Nmq&#10;VZpit/nSS5pi/7oqZD9vkfR0TbHfT0nRJLJ37x5NIvv2ZWkSaXJSE00iXbp21STyzuLFmuL5HU2x&#10;Y5v3av9ZTo695FNTUzWJDDx/oCaR48uW1SQyfdo0TbHHd83nmuL33260QaOGmkTOOfdcTcHbP1i+&#10;/OIrTbFj+5k939LS7Hs1bGiPxQnlT9Aksnv3bk0iqz79TJNI/Qb1NMUe3wx7fMP45/+a1Ws1iTRq&#10;bN833T2mu3bu0iTy0Ycfa4o9r9ztVK5cSVPw/vg/u+zjTzTFzt2x//uPFPecKVzYclaWPWdycvZr&#10;EinrHt+GjQ78vPW++tKO+a5ddgwbNKyvKTHbt2/XFHsufb5Ok0jjxo00xY9bmqb4912vKfZ9d9tx&#10;aNAgue+7f7/97MuXrdAkUqNmdU0iJY8tqSkxH37wkabgY1e2nB3bRKz/aoMmkQ0bNmrK+7tZU/w5&#10;aefnOnVqawq/z/48ttHdZqMmdpz9cyaMvw/+9bJl61ZNMe5r/NcXK1ZMU/zvqJM0xZ+fvK90qHGE&#10;AQAAIoSLOwAAgAihlj0K5OTkaBL5+y1/0yQyZfJkTSIz5szWJFK1alVNImvWrMn7tUuHTnm/xl10&#10;yUWaRH53zTWa4rWd6+1C+Grj8ksu1SSy2lWxZ555piaRJUve0xT/vpdoile0vTWJjB51gaZgrTb2&#10;oYc0JaZf7z6a4rXXh5pE3lm6VJNImTKlNYX7ZJnVXt27WN15XscOmkR2uiptqbv9f997jyaRDh07&#10;agren/GPPaYp/vNa/fTRh1bxfPed1crt2rfXJJKZmakpeJyHDBuqSeSP112nSWT6K1anntPaqlL/&#10;OKa7+3Dt9ddrEqlUyWqmLh3t+ZO1b58mkbr1rDpcMN/q9b79+msS+cstN2tK7DkWZvVnPz+X42ZM&#10;n6VJpFatGpqCdWF6EatEe/fpqSl+bL/XJDJh/JOaREaNGqYpsVrtq6+sLpw8yT6WcNmV9jz3H3V4&#10;+qlnNcVe0+74++/lK8jOXez5VqJECU0iry9cpCl27tZf4zb/uEWTyJbNlmvXqaUpeC6pXMUe3zN/&#10;c4amcE9MmKgpeAyvvOoyTYl9tGOtq2KnPPe8JpFLL79Yk0jJkvbzzpuzQFPsObbgNU0igwYP0CTS&#10;2FWNYTL32mtn7JiHNYn06GGv8RruuRTG/+wP3DtWk0jzM+1jMl262uslETPd83nlSvsIR82adn/8&#10;9/Wv38FD7KMUpUrbx118fe+P22XuOPuPDYTxH+EY/+gETfG6P1uTSIUK9rGHbHffji15rCaR1m3P&#10;0ZRYHYz84Z07AACACOHiDgAAIEKoZY8y/qEaPXKUJpHtO2wC7d7779ckMnTQ4Lxf69e3ybL7xjyg&#10;KfmabOsWq3tanPkbTSKTp07RFJ8WbKwpPt1pFZ6fNj3++OM1iVx+qdU6vpb99733agq3fLlN/g4b&#10;PERT/IltP9fQ4Va3XXnVbzWF87Xs0CF2m/MWzNcUfv9/+N6qE39MEnHfPfbzvrnIqrfnXrDqKhHX&#10;uqrdT+PefucdmhLjKzxfT/d2lfrwUSM1icyeZdXSNb+7WpPI2+/axO6xx1pNk6wXptqUsa91uve0&#10;++b9tMOq8xKu5vP11tMTn9EUf57Y5Lh/fMOsX28Tjs9PsanqSy67UFPwPkx03+uKK60aS0uzamyv&#10;qw7377faq3jx4prCfegmcN9f8r4mkQsutMcoWRvW25TlC8/b8c/NtedGy1YtNImccmozTeG+WPeF&#10;pvhtvqxJ5MKL7eMZJUoco0nk1fkLNcU/5mEfgUhNtedAr949NMWnXw9crfqPNIx7eLymeIVqH5+o&#10;XsMmZ8PMmGbP87VrrWL2E6BDhp2vKbHn/LRXZmgKnpN9vesnne/99xhNseN/th3/U93xX/6JTQQv&#10;dFX+RRe5j8G4qeQw/jww4bEnNImcfHJTTSLNTv2/V2vA4cc7dwAAABHCxR0AAECEUMsexbZv26ZJ&#10;ZMj5ViltWG8TdzVq/Twp9+TTT+X9GnfMMVZ5JMvXrH17WT3n69S7/v1vTSLVqv9yzZGfWva6a/+g&#10;SQITiH6B53/fbffHV6vFQ45DoJYd/HOtHTfV1aOlStvU7eiRVntVqFBBk8iYJKd977rjTk0ii996&#10;S1Ps+75klV8irrv2Wk3BxW99LeurFl8DhdV/ganhDudpEhk1erQmkUcetgnESRPt+bbgdavVEqkX&#10;w7y/9ANNwaquczer1RJZ2PZQ17IXXWK1l6/qHn3EJg39pGr79m01iRQrbou+JmvpEjs+fnHdkRfY&#10;xxKSnVKcOuUFTcHH7oQTymkSee9dq0pHjR6hKfha9oK1rFW9F15szyVfy86ZNVeTyJ49ezXFHqNy&#10;9hgtfsuq/+EjbXK8bFn7mvzUsjvd62jcwzbt3t1N2i52C4aXK2fHp137X16M3Ve9/n52chPTmzbZ&#10;BP30aTM1Be9DlSqVNR36Wta/1k5rfqqm+Nfb5UThwnZuORSLmSMc79wBAABECBd3AAAAEUItGxFv&#10;uOlKX9FOm/nzFFbjJrYP6cGywdVSV11xhSaRTz6xWvP6P/9Jk8jIUTbd6yVby37zzTeaRLp16qJJ&#10;5PGJtiBtI7dPpZ/qHX2RLeA8zE3ReitXrNQUr55tP9zSbgHkHdtt8rd8RatiJzz+uCaRSpWtIknE&#10;waplb/7LXzWJPOHuTy2t6OP8QsQlStrelJMm20K7fuHcAX37aQruTXzssbZo6o8//KBJ5N4HbGL7&#10;vA5WLeWHP0298YYdnzcWvqlJpE5d23OzSxebNPR1Z2gtO8zVsq7OCxOsZa2+HH2RPc/9RyC+3mjP&#10;W19H+seis6sI69azfZkTsdRNyAZrWatKU1J++d/z29zHPSY8ajXc+W6xXF/L3nePTd+3bWcVZNie&#10;s1+s+1LTf9eydtz8c2+2q2X9Ptt9+tpr09eU69Za7TvqguGaRIq6vVkfdIsY+4nUsFp28WLbt9rv&#10;rzrCVcCfrbKF3OfMtvvsp4DDFnmeN8c+LrLEPY7HHVdGk8j37vVVo1o1TSL9BvTVFFy4+2DVsv51&#10;9+QTtrf5D9/b/fHT6P75XLlKFU3x+tjO1flZzByJ4Z07AACACOHiDgAAIEKoZSNi2ce2gOnwIVYV&#10;vDz9571Fq7j9Zg8Fv9fh+Ecf1RTcC9cvnty9hy06mmwt+9g4u32/j2qbtjZ16PdsXeoWPvV7Nb48&#10;wxYO9XXV8k+sdhw80Kqom262unPR669rCu4J6xcuPuEE228xEQerlvXH5Ksvv9IkctXVtrCwX4TW&#10;T7Gd1NQWJvWTlb272+NVr0EDTSK1a1vVe/ddd2kSucPljp2S22czWV9v/FqTyPNT7Vj5icX+A626&#10;+uGHHzWJPPXkJE3xmt4mo487/jhN4XwtO2WyTVL7admwyXQ/Efn6wjc0BatVv3dqtepWw4U5WNOy&#10;77gK0leideudqCl4O74GrVTZpoCHDLWFfL1kFzH207I73J7OffvZtL6f6Jz4pFWHuW5ys29/+/on&#10;H7dp7g6dbPq7hqtl/TnNTzrv2bNHk0jFiuU1xVcSyNIU39P7c03BfY2bnGQLvHszZ9je4Nu2Wi3e&#10;6pyWmoL16LuLbc9u/1waOMj2dP7U1cevvWrT5fmZln3c7cXsVwZo0ND2mM5x9zPD1dAnlLfzIbXs&#10;occ7dwAAABHCxR0AAECEUMtGxIcfWCUzYqjVMC9NeyXv1+o1DrzfYrKysqx6yM6yvS8zimVoCvrb&#10;zTdriu/DuFaTyONP2tv7V152uSaRFLdfpK9ld+/erUmkS0ebKDz1tNM0iTRxE8HZ2Vap+Jrg/nvu&#10;0RSc6Gx19tmawhcxnjt/niaRsq7y83va7t5ti50+97xVdYnUEAerlvV7y6amWOV6279u15QYX8f4&#10;RYx79rKaaeQFVvFMetrqsNv+casmkWmu/k5k784we90Ctn7y0duyZaum+McDbFL44kttgdxCbr/d&#10;MffbQtN9+tnP5ev7MMuWWX2/YP6rmkQuu9z2jfXfq7Cr/lPc4saen9497jirhjt0aq8pXH5q2X2Z&#10;NuH4mDtuNWra4+UXBPbPDZ/fWGTP2z597Xj6xz28lj3wtGwitaznzxW+dvcT09u32V7cnf20rKu/&#10;/VTsLFebtmh1lqYgf2w3uo8K+KlSv8Cy/3q/t6zfD9pPT3v+owV+UeVLL7fVADZ9a4seL5j/mqbg&#10;89NtwR3KP74T3HPjlNNO0STS9OSTNKGgOPAZBgAAAEclLu4AAAAihFo2It5fahOhgwfalNrMOT/X&#10;CTVq1sz7Nb+2bNmiKb5w8ZWa4pN9bgFYV1n+/ZZbNIk0O8Xexr/xpps0iVw8+kJNIqluWvaBsWM1&#10;iTz37GRNIrf/85+aRN5822qgjGK/vC/nX264UZPIqlWrNIk8O+U5TcFp2f59bcpyxixbKNUfzw0b&#10;bGqyQ9t2mkSuu/56TSJDR9hiqmFuv81+rrfesAnKV3Qh6kT5Wnbt51aFX+1+Pzf2fwfSqLFN85Uq&#10;ZQsUd2xvE4VdutpipJdfac8Bb8ggez5kuSnCiW6P47R0W3A1EQvmWfVZyNWa9erbYr/r3AK5H7lq&#10;cvRFtv9vkSJFNAUX0f32202aRNq1a61JpGTJYzWJbN68WZPIvLkLNAUX7G1/nk1tf+uqsTcX2WLL&#10;pze3jxMUcvtvvvLSdE0ip51ur5fmZ9heyWH8Hq8fvP+hpuDPHlbLfuCO1SI3vXv5lZdoSmxv0Bdf&#10;sJrVV71+Wnmdq2X9lLGvFH0t6ydJd+ywxcMHDLSFtcNs3Wo1vV+Ad+tm+/2RbqHjqtVs0d2n3NRt&#10;6TK2mHDnLgeuSj3/EYIxD1j136GjvY4aNrLnzPRX7NyyebOdY885t5Wm4PSuX+h484/2nPTV9urP&#10;1miKHcOZdgy7dbOPWKSl22Oa6+pXvyix32f50UdsT94KbvH2hg1tgt6fW/zHD6q4BY39RxRwaHCE&#10;AQAAIoSLOwAAgAihlo2ITz/9VJPIjX/6syaR+3QitGIlW1w0P3w1cN89Ns36spvo9JOqfo/X2++4&#10;Q1N8T1Krum79+z80SWAR42vdYrx//uMfNcWn9qz2verq32lKjJ/Uu+Z39mfve8AWWM7eb1PA117z&#10;e00i99xnP2+lkOP5/NSpmkSenWSTj2MfsmqmbLmymoKemGCTaB9/ZDXZ3ffahG8ixj38iCaRp9x+&#10;u0XSrY7McYsYF3Ijc/+80x6jU1yNfsVlttB0y5a2sGq/AbbQrvfFF+s0iVx28aWaRP504w2aRFq0&#10;aKEpMX7R4PlzraLds8emI33t2NZVq7Xr2J6znt8H87XXbP/NNattEdrCrlryk4N+QdqzzjpTU7By&#10;8tPlvsb1z0N/+q1V2+r+tu38oty/XIkuX257In+60j5y0Kt3d03B4+O/78uuDj7uONtDuWWr5B6j&#10;Ta7anjPb9kvtN6CPpmBVOne2TaD7RYaLFy+uKbiP8O5dNo1+XodfniD2/GLXs2bO0STStVtnTbHv&#10;6xadnur2C+7iqthE9h32XnvVFjzfm2l1bUdX0S5+2xaO9gtZ+8d9/3577pVxe862b2/7+frFt/3i&#10;0nPn2HHOcQs7+2lZ//GJho2sZvWvIz/Vu2H9Rk3/9Rpx55ai7iMQg92i1ulJfiQDyeOdOwAAgAjh&#10;4g4AACBCqGUjwtdF2dlWK/5nj9VDvZff3r1WN/hFRMu4KbMwvrry/P6wfj/HjIwDL5icrExXyRV2&#10;x8dPBfr75u9PIsfTHwd/m2GVRLarvP3kmv++ifDVebIvbV+v+LzPHyv3+4lMUAYWvnbPzYP1OO78&#10;aaem+G3a4sYpCdy3MH6f0ExXpfn7nMjPHsa/Xvxrt1gCE99h/OPub9PfT/+89c8N//j652d+zhu+&#10;5vNVtb9Nf5/D7qf/mEfsXuuv+Tv++93zsLCrqv1x8zVoegJ7sIbxx9m/FvxxDnvs/J9N9nUX/Fn8&#10;MTwwf6ZIcQsp+4Xlkz23+GdPfl6PSJ49ggAAADjqcXEHAAAQIXnvmuYm8v4qAAAACjzeuQMAAIgQ&#10;Lu4AAAAihFoWSTnUT5X8TOcdav5nD5vyy48sP+Wc5G36P7vXTRb7PTpxZPnpRT/5mB9+QdrCbo/a&#10;o51/rflJXr8vMBDGP38K8t8phxLv3AEAAEQIF3cAAAARQi17mNx9x52aRGbNmqUpfK/H0qVtf8cO&#10;HW1fw4GDbH++/7WieHDMWE0iGzfafp3/uO02TeFWrFihSeSa39rerNn73eKcabY4Z2Ah4r1WF+7d&#10;k6lJ5Ddn/UaTyD/v+JcmkX/fdbcmkZkzbE9D/zZ7yWNLahK57PLLNYmc29r2Q/S2bdumSeSKS22/&#10;1D+4fWwbn9REU7inJj6lSWTGdNuX86FHHtYU3D/X+3Sl7QF63bV/0CTypxtsT+AzzrS9Sr1vvrb9&#10;Mf99tx2fpUuWago+j/yiuG3btdMkMnLUKE0ipUqX0iTy5htvaBIZP+5RTSIPPPSgpsQW2n11ge2j&#10;+tyzkzWJ3Kt7Hccl+/zdvHmLpvgxt9eQr6H1lJYn1S2+6vfzPeXUZppEKlasoCncarfP7OsLbf/Z&#10;wGnTRV+/dups+4fu2mWLWq/+bLUmke49u2lKzLvvvqdJ5KcdtoCz3wP0zTfe1hR7zS6312zhwm7B&#10;XrcHaFqqvU779OulSaSE22v1hRde0iRycrOmmkRq1qyhKXl+Mee33rT7vPqzNZqCC1+nu/2RGzW2&#10;/U+bNz9dU+xxD9mH96efftIk8vKL9prd7fYmznU1d8mSdm45p3UrTSIVKpTXFNwn95WX7BzVspWd&#10;02rWsv2Cw/jn0ksvvqIpvo+27WPbouVZmuKLIdsxefF5e1y2bd+uKcgv2ly1WlVNIp3dnrnvvmPP&#10;q+82fadJpGv3LpoSqzh9jf6K27O4TdtzNQUXRp7ynO3h6x/rVPd3Y0qKPaZZ2QdeFL18eXtcuvew&#10;+3ywPgJxtOGdOwAAgAjh4g4AACBCqGUPkyHnD9IUnLS8YPRoTfG9Tq2q/PKLLzSJPP3U05pEKlWs&#10;qEnkkfGPaQqvAP/D73Pa5hx7e9zXfIvefkuTSLVq1TQF+Vpz6ZIlmoITo3PnztUkMmvGTE3x2vdW&#10;TcGvP76sVWbNmlllNnTQYE3Bt/ovvuQSTbH7vMhqsmcnTdIUy1OnaBJp0sRq1h9++EGTSKvfWM3x&#10;6PjxmkTOatlCU7gtriIcNHCgpmA1MOHJJzQF65uuHTtpitdbJ2sSueueezQF9530tdpg970au59r&#10;yNChmoJV9fqv1muKfxzAHotRF9jz7qwWdhxeftEqnptuuEGTyFvvvqNJ5BhX1YV5dtKzmuL18V2a&#10;RBa+YY9XsnvLfvPNt5pEJj5hr4l257XVJFK8mN1mZqY9Z9attdfTqlWfaRLp2LmDJpGTTmqsKWjp&#10;kvc1ibyxyF4j53WwmttXP77urFbVKrC9mfb6fmzcBE0i/Qf21RR/3dnXe76+fOQhq8vbtLHXcsPG&#10;DTXFq67nNcWrW6sjfbXnz0P+/tesZTVrIbfH6INj7CMHvqZs3LiRpsRs375Dk8gzT9vzxP81dHrz&#10;0zQFP6LiX7/vLH5XU+xr3B7W/QfY8SxSxF5HW7bYa3DcQ3bubHG2HRNfgy5fZq+7jRs3ahK58OIL&#10;NMWr9l2aRMbc/5Cm4EcXRl4wXFN8r237WbxXF7ymKfY6nTlHU+w4n3u2pmCFmumeS2Pus49MnNTU&#10;zglVqlbRFJym91V71Wr2NfPmvqopdg6fbefw8zq21xSs/sNk7rX79tCDj2gS6du/j6bgcfavzdgT&#10;ToPIhvX2kaEP3v9QU+w16+5PqvvYjz+fVKturyOmZQEAAHDU4+IOAAAgQqhlD5Ohrpat39Dqkz/+&#10;+U+awm3evFmTSOfzrEbq1qOHpuCk5YFMetpqrMfHWyVUvHhxTSKnnW5VyJ9cJZes56dO1SQy9oEx&#10;mkQWLLTqIRG+lm3QwCbjrg85Zg3r1dck8re//12TSK8+vTWJ/Pjjj5pE2rVuoyl2Px+0auNMN72b&#10;iPVffaVJpGd3e0x85b5i+XJNIl9++aUmkakv2qRY0aJFNcVraJsI69vLphf9dOeDj1jlkaysLLt9&#10;P9E8/ZVpmmLH8OabNcUeu9cXakqslp3ynNXiD9x3nyaR2fOs7slPLTv5WXuOXXrZRZqCNVyYJW6y&#10;eOGrVhOPGj1CU7A+W7rkA00iyz7+RFO8bhumKXl+IjLLP9b97bnqffjhx5pE3n5zsSaRiy6xitB/&#10;1MHXssWL2Wu8Uxc7fyTCP08efcTOG63OsY8uNGxor81EvOCmO/1U5vCRdjwzMuy1EGb7NpsMfezR&#10;xzWJnHqafbSj1dktNQVr2cfHP6lJZMQo+76l3eS4r1wfuNfOD4OH2kcjfP068Un7WEhp9/zJch8p&#10;GTLUVjtYuXKVptjry9Wy/jarVKmsKbyWffhBq+l79LLJ66qulk3EvDk24f755zYhvttNo5/lzo1n&#10;nGkTyp6vZR91Hz/o2dvuW0X38aIwaz9fpym+WoJNx192hX0s59c6CZsIjgwAAECEcHEHAAAQIdSy&#10;h4mvGGvXqaNJ5Ka//kVTYh59ZJwmkUcetumsRW/ZFJ+v9/6zoKqf0Ow/cIAmkQauIr5o9IWaRGbP&#10;tYmtsuXKaUrMM25qddzDVh3OcreZyAK2o4ZbTebnnYaOsN+f7yZzV7rFgce5SWI/bXcoalnvncVW&#10;mQ0aYPVNuRNO0BSsYitVqqQp6JNlyzSJ9OttU2YvTbfatG7dupoOnoNVy06d4mrZe62WnXWQatnn&#10;XC17wYUjNcXvm1WQYfzpbswDNgHq67wzzrDK6f2lNqnnF3rt0s1eU4X9RJ7LfirQP+c3brQp9cnP&#10;PKcpXuXbz3JsKZuAH/eITXOfWKe2JpGzz7WpVc9Xn37BcF+nxg6EhuBi6uXdIr1+onbcw3Yfkq1l&#10;/bSvnyr1E8eN3LRvsvzk7IcffKRJ5OJL7Zzmp3T9tHJ7dx+OP86mbpd/YueTjz+21+Ml7mMAe9wC&#10;yJOessW6ff36ysu2kK+vuXe4KeYuXe25tGaNVaJ+kd7uPbpqCq9lTzv9FE3BaVm/sLaflvX1sZ/S&#10;9Y97gwb2cZfnJtvrrptb3LhBQ/uag1XLfrbKFvqe46Z3L7rEPu7CXsPheOcOAAAgQri4AwAAiBBq&#10;2cNk6GBXy9b+32vZGdPsLf5rr7lGk8jiJVYX+QWN33rzzbxfLxhhdc/Tzz6jSaSiqwV7dLG3/UeN&#10;tim80RdZDZGIg1XLXn7JpZriC2za2/J+geUtW2wx4UqVbbLstn/drik4aXuoa1mvt5ucPelkW6w4&#10;kcf8tVdteu6qK6/UFPv9Ra9rik90WoXkvfWmVfRTJltVlOEW+O3dxxZ6PfW0UzWJTH/Zpjj/dsst&#10;mv6XWtbqm/vvvVfTwZuWzU8t6413U5bVa9jzqrVbHPgjN6k6c8ZsTcHJSv/BAd/QdnNVmp909ifc&#10;iU/YPsV13Ec2qlW3Wu2Zp626HX2R/bx+/1PPV4Erllu96KeAs1315qu68wfbxzb8ArB+8WQ/hdqw&#10;0S/Xsn5f14fG2u307W+T4NWrH3jh9ESsXGGTp3PnztMkcsWVdg7ZudOmX/0ixkWK+r2wLftJzLPP&#10;sZ+3br0TNYl89933moILMl94sVWHWVk2LTvuYfu+zdwC5q3dvqsvvmCvwcKF7fj7WtYv6v7wWPuo&#10;zn63gHZGUXt9+RrX19+t25yjKfbanGmvTT8h26t3d03BjyX4hZeHDre/3ypWsMp1rFv4On+1rD2m&#10;fkKcWjYc79wBAABECBd3AAAAEUIte5gMC5mWvTHJWvbmm+zr33D7qs6eb29b+8VML9N9WGdMm5H3&#10;a1z9+vU0xbgK6Ws3wXfc8TblN93tSeoXPQ5zsGrZ4YNtv9TKbjHPm//+N03xqmWnpuBiuQtfsxpx&#10;5hyr0vzXtz7bKolDUcsO6GvVZ6PGtufjDTfdqCncZ6usZurW2abSfKV+6mm26LT3/lJbpPeVl1/W&#10;FJ/KtNroD9dfpym+GK/VHNNd7X/DH/+oSeTNd2wKOKFa1i1ifJ+rZecumK8pONWdiLBFjEdfaNPT&#10;idw3v8fr2PvtcW/T1vbN9Ht0+kWM/R6Xg4bYNHRwMVU7nfrnediCq5+6xWwXvmav6ZIlS2gSKVHC&#10;crce9nwI8/yUFzUFq1W/iLE/7fuv8Y9LcBFjPy3ratkEpmV9jTj2fqvqzmp5pqb4pKd9PCBZ8+fZ&#10;vqhffWmLivuFqbdutX2xJzxm+z5372l1Z/nyNtXuFxMO2580WMvaRyD8wsjHur2e/R7TJUvY76ek&#10;2rTyi8/ba7Zwij1nEpmWbePq3Vq1a2oKPtYpKfb3Q3q6LWDup2X37Ha1bB/7eIk3b64tevzJMlvc&#10;e+D5/TUFPx7Q1U3X+o8ohKGWzR/euQMAAIgQLu4AAAAihFr2MBk6yO0t2yC5vWUXufr1gmHDNYn8&#10;/Z+3aRLp19/eCv/yyy80ifTo+vOk063ua2vWrKUpXiDZQ+/3QBw9apQmkWv/YBVen35WNYY5WLWs&#10;X/jZL9j755Bac+YMq56v+d3VmkTe/8iqNF8PndvqbE0i4yfYYpsnn2KL2eZH/z62+LCvZW/8y02a&#10;wvlFRy8YadOR37sa6MmnJmoSKXPccZrCde9itUjXbja5dsGFttDrqpA6+KFHrEpr3camjMNccdll&#10;mkR+/MEmlCdNtmo4rOoKEzYt6xeVDdtb1u/VO3uWPQ83brCPIowYZR8D8JO8wb1lbTHbkRfYazE/&#10;srNsodpxj9g05Y8/2J7So1z1nEilNfU5Wyjb/yydu9r+pIkI21u2dVv7SEPdujY9mogF861C/eB9&#10;W3B4yFA7R5avYPVomHVr7Tz3rFsIupPbg7Wpq9fD9pb19foJJyS3YHuytWwi8lPLdneVfbUkp48D&#10;tWxgWvbAtazn90pe/9V6TfFrCw0x/QbY+bCCWyg7DLVs/vDOHQAAQIRwcQcAABAh1LKHyfAhVvms&#10;XbtWU7Di8vsUrlu7TlN8EdIVmuJvSV+sSeSqq3+nKeimG27QFJ/E+zTv1ykvPJ/3a6L+9U9bBPjV&#10;+TbhOM1Nzqal2aSVN/EJqzzGjhmjSWThG1YvJzQt647Z52vWaBJp2769JpFtbvps9mybiu3T1yqA&#10;v996qyaRLZut6jrz9Oaa4pN6tpdo5Sq2eGx2ttVSpUvbosG//8O1msJ/Fl+DNjmpqSaRv/3j75oS&#10;8+MPP2iKHRNXy3/7zTea4ntT+kk0W5j6k09siu2Vl2y/0X/ddacmkQEDrZby/u4WMX76KVtot2cv&#10;W3jWLxz9xuv2+Pp697EJNmV5yqn/+0Skr2WfmGDPsQZuWrOoeyx2u4m/jRs3aor9i9ZNrfbp11tT&#10;eCX3/lKrZefNsQnBJk0bawpWzPuzbXFgv8BvjZrVNYXz07K+3vKLxCZi6hSrZb/eYM+TevWtQs3x&#10;07L6a9zpbl/dUm5/W78nrF8o/YQTymqK/ezu4wT+/OAXAfbH/5WXbJrS76l6Yl1bUeA4t1i3r0HX&#10;unPkqafZnqpt29nEqP/JNm+2Bc8fdfvkDhludXAilbe3adN3mkSefNxeIxdebNWhP4aJmPKcnav9&#10;serdp6emeC1rHy954L6xmoL7Avt9cvfvt8flmBI2Ud7qbNsjePo0O7fv3mV/F/k6NYzfi/bpiTbR&#10;v9ZV5xdfags7J1LL+ilyv3j45Vf+vAJEHLVsON65AwAAiBAu7gAAACKEWvYwmTXT3vL+6EOb3hRX&#10;5+Tm2MNQurTtAdnqHJvqbNjQJm09/7b44+Ntqq1Zs58nP5OdAN38o9WXk562uuF8t0fucSETmh9/&#10;ZHtxLl2yRJPIsBFWKfqFlsNMnzZNU3yqzqoxP+GbmmKLf56sP2tcO1fd+npo926rGx4bZ1Nm27bZ&#10;Aqfx7/Af/riWKmV7iV56+eWa4guBHnhC85lJVk/4xVHPbW2L5SbLV/dzZllV8d57dpx377I9NMuW&#10;tcqs+ZlnaIrl5pZLuMVywyyYZ9X8q69aNekXha5a1abzevWxurNGjRqa8sd/r/eXugloV1H5x66w&#10;e26ULWfH4cQTa2tKbCHlb7/dpElk5fKfP+YQ5yeafa+Z7WrZBg1swfBq1atqCrdjh+3BumPHDk0i&#10;lStb1Z6IVZ9+pklkw3qrpP399Kd9Xyufepq9jvx56L13bXHs7du3awry57DUNHuNt2hpC4OHvV5W&#10;r7Za9nOXMzP3aopXivZcref2eK1S1T5KEcZPgH7gnj9NTrJ6PZHXguefk8s+to9ANHPn26JFk6sO&#10;V6yw51hh97jUd88lf17yj4u/P55/rvqFvs9qYYtIr3HH3K8qkMjewZ7fw9fvy+yPs1+gO8wPbsr+&#10;c1fZ+8WuE/l75NeKd+4AAAAihIs7AACACMl7z5daFgAAIBp45w4AACBCuLgDAACIEC7uAAAAIoSL&#10;OwAAgAjh4g4AACBCjppp2bWf2yKGP/5oixsWK15ck0itWrU0xX6/WDFNIpn7MjUF92ytXt32eszI&#10;yNAUzi+Au2G97ftYu47tg5iZad9ri9vLsHIV24MzWZs22SKqfgHQMm7PxV+yYcMGTcE/V9wdvzC5&#10;bgHMjRu/1hRf4NQW9fWLiyZil1tod7N7PP2+rn5fxTD+qbtunT22fuHcRG7H+9btYfrTTltUNsct&#10;HOoXfS3tjme5cgfen9TzC4T6x6VaNVsEOJHFOXf+ZPfNL8Lsj2Eivv/e9q61nyp4P/3C0ZXdfrKJ&#10;8Hspl3DPk0SOVbL8nphbt9m+w+7uS8ljS2oK3h/PP6+2b7MFe/15Jb3IgRfj9fzisdvc7fhFXJNd&#10;iNUvIOzvT9hez2H8+WyXO27+9V78GDs/JHKu8Isw+9v3r8GUFMt+0eMcl/0DVtLtY+sXBPbHIfBc&#10;DdyM/Udauh0fvzizXxB4+3ZbODo7K1tT7D6n2oLYx7k9W4GCinfuAAAAIoSLOwAAgAgpcLWsr3D+&#10;dN31muJ7y63RFK80rFbxb6nvdZXotdf9QZNI9x49NIn8/ndXaxLZutVqmwlPPqEpWJP42x808HxN&#10;ImWPP16TyD3336dJ5N3FizWJXHzhRZpEbrv9n5pEOnftqikxv73iSk0iderYvpiXX2m/H+Y/P2Pb&#10;c87N+zVuxKhRmuK3cYWmcH5Pxl7d7VheeoXtr9o1yZ/J71X6z1tv1STy0nTbTzaRGuiD99/XJDKg&#10;bz9NIo9NGK9JpOXZtjdvGF+fDR86TFN8j86VmuL7w1bQJJKVnaVJZLfbS9FXon+55WZN8f1MbR9M&#10;X1f179NXU+xxGTlSU3Bv1jB/u/kWTSLPPfusJpFZ8+ZqCq9Q/ccH+vXqo0nkoksu1hSsm6+4zB7r&#10;MQ+O0STS/Azbo9Z7fspUTSK3/uMfmkSefGqipvielY00Jc+/Ll9f+IYmkWUf2f6efm/TFFcL7suy&#10;x65KVTs+PXt10xTcH3bCY3ZuaHV2S00i9erX1RTOf/zgiQm2R3PP3t01iVSoUF5TOL9f56MPP6ZJ&#10;5DctbM/W05vbnpuJeO3V1zXF9+q1vZvLlLHK0te1Jzdrqim4V6z3xqK3NIks/2SFpvjHSawS9fuf&#10;pqbYY5RRzD4as98d/zbtbS/mmjXt4xZPPmHHc9tWX1Xb7WRlW7Vaobwd5x7usd661T7SMPFxu82i&#10;Re12cnLt/hR3e7N27tJRU/C4AUca79wBAABECBd3AAAAEVIgatn1bvK0by+ro3yVde3112mKT7na&#10;W/M73TTj668t1BR8i79Hz56aRL5zk6edO3bSJNKrt33fP93wZ00i//jb3zWJvPzSS5pEXnjZsq++&#10;Xl9o92Gwq3GPdRNfT7hq6pRTf7lKGT3qAk0idevaMfn9H6x6DvPYo4/m/XrDH/+U92tckyZNNIm8&#10;OM1qUF9neL6Wbd+mjSaRq3//e03xSquXpsTMnjlLk8hfb7pJk8j8ha9pEjnG1R9h/ux+rjH3369J&#10;ZNjw4ZpE7n3Afj+Mr2U7tT9PU7z2aqFJ5IrfWg2e5aq9b77+RpPI2Ace0CTywYcfahKZ8rzVlH6S&#10;9+4779Ik8tabb2oSmfriC5qCk7l+crNLJ3v++untK6+6SlP8MbpGU9CrCxZoEvmDexznut/3U9W+&#10;Ap728suago+Xf2316Gq1l3+ejhhl1XN+zJhuz58Vy60679jJHrvqNWwa3teyP/xg08Fr136hSaRl&#10;q7M0BY/52Ace1iTSpp1VhA0b1tcUztepjzz082sxbsD59hGCihWt7g+z5L2lmkSmT5upSaRSpUqa&#10;4rX+EE3xydBfnuSd6Y7hNjd52rOXVcb++Mx4xb7v4GF2bqtUqaKmYN2f7SpR75mnJ2uKvRZq2mN0&#10;5llnaor9neRej0WLFtUU9NgjEzSJnHSyndMaNmqoKf53m91OSopNvPop4x9/3KxJ5PHxT2oS6T/A&#10;Pq5wTAk7F02Z/LwmkXIn2MR3j572nAeONN65AwAAiBAu7gAAACKkQNSy1/3+Wk0i77vpxznz5mkK&#10;LiJ5sHzwvk2IXegmSH/TwuqZ1xZY7TRxkk1SNT35ZE1BC1yt9U83JXjaaadrEpkxY4YmkWkzpmsS&#10;qeoWsfUuHn2hJpETXS3ra1HPL+jZucPP01zdulvVMmO6fc8hw4ZqEhk0eLCmIF/LdmzXXpPIVdfY&#10;5LGvvhMxZ9ZsTSK3/PWvmmK/v8CmaMNq2a++/FKTSP++Nm168SWXahJ56MEHNYk8MdFq8Lr1Djzh&#10;mLPf6psuHW0Crn2HDppiP+/Vv9OUmG6du2iKf996mkTuuOtOTSIbN2zUFPy+fnr75GbNNIk8Ns6q&#10;vRdfsHqoV2+rkJ54/HFNseM5315Dvt667OJLNAUrqjvutprY89OpI4ZZ5Z2VZc+1Td9aLXt68+aa&#10;RG6/41+a8mf9elvwedJTNh18/qABmuKvoeQWcA7jX0MPuzr1vA7tNMU/NmKLl4fZl2m3M3aM1bv9&#10;XOUXVsv66v+xcVZB+indlStWaQpOsDY5qbGmcDOn22twt3uN9+lrr2V/H+692z5y0KW7fSSgXshr&#10;KswEV33WqWMLz7doaefdMH6Kdvxj9jz3f7Z+A3utJcLXsk+6admRo2xqvpRbsP2Vl+z86VdcGDbC&#10;anHgSOOdOwAAgAjh4g4AACBCjlgt62uP1mefo0mk/0CrWK5IYJHeg2XCeFv09qrLbWHff993ryaR&#10;kRfY1GqY+fOtVrz1lr9pEpk5d44mkWvcQsqrPv1Uk8iLr9gUol+o+SJXy/pp2bBaduFrViX/UReC&#10;Xvzeu3m/xo17+BFN8WrPpjKnzbS62E+WFbRa9s477tAUXzT6HU0iU1xNeaGbMC7tFhe93f1Zz0/L&#10;dtEqO65te/t5wyZPwzzy0EOaYvftuSmaRGa7RYb9cR58vk0g1q5ti1X/9RabVO3sqtuubiLVT6Ge&#10;1dwWFr7rnn9rin804DRNIm3OtanPsQ9Zhe0r4DB+b+c27rVbvqJNTb7opsl97ZsfftHdz9fYYuej&#10;Lzo4E7iePz+Ne9jODccff5ym4KSkn+4UN2nra9nly21R30FDBmoKX8T405VWuc6f96qm+NS2ffxg&#10;0es2Yf2l+7jC0GEH/oiFN3e2VfZr1tje3b7S/WLdV5qCk6f9B9rHIcKmWcP4RaFru1q2ZSubTA/j&#10;Px4w4TGrd4sXt+dYeXc8fa18gnu8Tmpq07Wb3R7gflq2YaMGmoLT0ytX2jm7XTtbPaBRY5vSBY40&#10;3rkDAACIEC7uAAAAIuSI1bJ+H9hzW7bSFNxf88KLbW/WQ23Vp1aBDHATmM+/9KImkVquKgsz3+2Z&#10;6uvGBW6xV18B9u1pi/9muPrqqWcmaRK5+re2KG0Nt7diWC07yi3g+7UusHvlVb/N+zXO79N717+s&#10;ppz8vFWHZ5xpk3eBWtbVlFddffhq2Z9+ssWqfRXY+CSrV/q4x23eHKs+58yxSvy1122R6XInnKDp&#10;0NSy4x626chnn7HpTj/B6vcxnj3LFpW9y9XHf77RFnn+wzV2H3yNX8ktpH3jn2/QFJ/ms8rJL149&#10;f67dh+dcnZ2sIecP0hSffLTp0Ztutsf0YPHV5AY3OTvCTTUeLL7OG+f2cvX7HZcubXW/P4W6Bk/2&#10;7bPb+eILq02HuEWAy7s9T71nJz2nSWTHjh2agvWln/RctMgq2iFD7farVj3wBPG8OfZaW+4Wgq7g&#10;pnc/+/QzTSI9+9jEfZMmvzyNG8bXqbXr1NSUfC3rK9S0NNu7tmy5sppEsrPc3rIV7TifetopmkS2&#10;bLGJ1/GP2gRu5cq2QPS3336rKbi497Dhrv72DzxwhPHOHQAAQIRwcQcAABAhR6yW9fyCqj98/72m&#10;/NVFyfpk2Sea4nvC2iTb5KlWVdar/8t7SYbVsrPctKyvdja5/Tj79LBqs0XLlpqClYxfxNjXop+t&#10;slq5j6t6/1Ml+9rRVxhfb7RFdP0+t2PcBOXevXs1iXRoa4u4Xn2t1cJ+keREJFvL+mnTm/5se/82&#10;bNRIU3DCsUjRIpriU4dWOY1yE8+/cxWnfwl0Ps8WLm53nu1V+js3HZyI3t17aBKpUq2qJpF77rtP&#10;U9A+VwUO6GOL3H7+uU2GdurSWZPIP2+/XVPQCjeVeX7//pqCrv+T7ck7cJBVeMkaNMBeK7Vq2eTj&#10;Lf+wPZkPFj8h++ILVkmPGm0fQ/CVWX7459IjD1kt2z6wiPEvf0wj003LPpjAIsbff2/73j71pH00&#10;o4yrgHPcc9VPW2/dYhV81er2fOvV256H3swZbhHj3QdexPidxe9pik+m28T9EFdHlnHT6InITy3r&#10;96sd/6hN3bZsZR8jqd/gl8/TXmAR4ydsEeNRF9jzyh9n/30bN7EJ2XNb28dFgCONd+4AAAAihIs7&#10;AACACCkQtayvzXq6hVn7DXALGv/WFjQuW84Wo/RTbUuXLNUUrHe79fjlyjCsln3W1bL1k6xl/+bq&#10;Rr+Isa9lvXXr1mkSGdivnyaR9V+t1xRc0PaiSy7WJHLTDTdqEln9mU24PTvFJu4OZM3q1Zpix97V&#10;iFOet0rc78fautXZmkQud49Jj15W5fh9Wr309HRN4bXsvNdsItIvftuzmz2GZ/7GKpg/XH+dpnBT&#10;nrNjcOe/bJ/T1xYt0hT8Xp3aWxV7Tmtb7PcaV0P75913rlp/cMwYTfE9fG1R6Bfcor51TrRqPcwD&#10;91p1e+MNNv063x0fX6OH8RW9f5299a4t/lyqlO2bmazDWcv609QzT0/WFJ8I3qZJpLerFMuXt2lo&#10;b/t2+5iDn5Jv7CZA09PtowsPjR2nKfb8b3uuJpEGCexhumvnLk0i4x6xxZD7D7RatkIFq2WnvTJT&#10;k8juXfZn/aLBYb7Ryfi4p93eu37P03JuktTXsjt37tQUO+/2t/vm+WPuP+bhF2RORH4WMQ6rZZuf&#10;YQt0N3ELFAcWl3YKF7b3NcJq2UGD7efyCyD7jwdMftb+fvCTs5Wr2PQ6cCTwzh0AAECEcHEHAAAQ&#10;IQWilvXefvttTSI3/tEm+rZv365J5PiyVi34Sc7Nm+3t9Usutf0XL738Mk3hPv7oY03xKsuqnZen&#10;T9Mk0qDhL+8dOGe21a83uonEVxfZvphhe6Z6775rk2k9u1lVfcONVr8OGzFCk0hLt+jwrW6KskNH&#10;m/z8JUMHWa3g97a994H7NYmcfZZN8W7fbnWY32czyy3cmuH2fJw8xSqMJe/aFN51116rKfb7H36g&#10;KfZceOstTSKXX2KP4ez5tkCxr7TC7HL1lp/2veDC0ZqCx7KH+2iA3/u3WvXqmoK17O7duzXFFz61&#10;OuYvt9ysSaRx4+QWffUV6m3/uFWTyGOPT9AUnHoOM/EJq678Iro3/fUvmvKnt5vwru0WMb79Dqu/&#10;DwV/zGfOsNfcl+5nLFHSXmeFCtm/Y31VWrq0VdIDB9lksZ+OvO9eq9rbn9dWk0ijRr98Ptj5k9Wd&#10;Y8fans5D3SLGJUrYa23sA7YfcfceXTXFp+Tt2CbC17JF3eR47z72ePkK+KefrKo+f5B9HMbb7OrL&#10;x9xiv+e2to9qnHb6L39UwO/VW+dEq2XPOdduJ4xfxNjfzs6dtsi5P57Z+63GPdad084fbD+jr/Uf&#10;ddW5r7PDKv5pr9hHL77e+LWm4J/NyMjQBBw+vHMHAAAQIVzcAQAAREiBq2W9vXuscl26ZIkmkU3f&#10;2XSirzj9NKuv0BLhp8U+XWlVXIOGDTSFT7l6W90+hV9++YUmkSYnnaQpWPkkwi9QfEyJEpqCU44r&#10;li/XFJyiTOZ7+f0Tv/naKoaTmjbVJLJyhdWF27ZZnZGba1Np/tnkv3/zM5prik8CWq3mp4SbndJM&#10;k8hXX32lKVjL+z1Sk/X5ms81xSf+rOLxE6yfuWnjLa7qD5sCLnOcLZybSHWfCF8/bf7xR03B/XAT&#10;4fcFznT7OednQtZbucIWTM7IsAre74F8OH37jT2Hf3A1ot/10//slSpX1BScoPTToP42S7kaN5Hz&#10;gX8cv3G346cv/fPqezflX8ntbZrsOWPHDqspd7jp4MpV7DY3b7ZFj3Pc/fR7s4bxiy37jyj4BZkL&#10;hey1+u03dv7OyCiqKXhsw/i/qjZt+k5T7HnuFmH2X5Mb+7//SEu1jzFUrWb77foJXH+b/jHyk/6e&#10;X+x6o6tl/cdF/M8IHC68cwcAABAhXNwBAABESIGuZQEAAJAc3rkDAACIEC7uAAAAIoSLOwAAgAjh&#10;4g4AACBCuLgDAACIEC7uAAAAIoSLOwAAgAjh4g4AACBCuLgDAACIEC7uAAAAIoSLOwAAgAjh4g4A&#10;ACBCuLgDAACIEC7uAAAAIoSLOwAAgAjh4g4AACBCuLgDAACIEC7uAAAAIoSLOwAAgAjh4g4AACBC&#10;uLgDAACIEC7uAAAAIoSLOwAAgAjh4g4AACBCuLgDAACIEC7uAAAAIoSLOwAAgMgQ+X81416bSnjL&#10;EwAAAABJRU5ErkJgglBLAwQKAAAAAAAAACEA7wQDGEEcAABBHAAAFAAAAGRycy9tZWRpYS9pbWFn&#10;ZTcuanBn/9j/4AAQSkZJRgABAQEAYABgAAD/2wBDAAMCAgMCAgMDAwMEAwMEBQgFBQQEBQoHBwYI&#10;DAoMDAsKCwsNDhIQDQ4RDgsLEBYQERMUFRUVDA8XGBYUGBIUFRT/2wBDAQMEBAUEBQkFBQkUDQsN&#10;FBQUFBQUFBQUFBQUFBQUFBQUFBQUFBQUFBQUFBQUFBQUFBQUFBQUFBQUFBQUFBQUFBT/wAARCACH&#10;AG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BG+6a+Orx3a8nYljL5jEk53bs/wA819jV8wft7fEzxL8KvhzoF94U1RtFvLvV&#10;hBNPDEjMyeVI235lOOQDx6V+ccZcMf6xUqMnX9n7K7+HmvzW/vRtax6+VYSpmGLhhKTSlN2V9v1P&#10;pSxmEelW0sz7AIVZ3kOMfKMkk0kOsWFxII4b23mkPRI5VJP4A1+fP7P3jz4j/Hnwh8QbHxD4uuNW&#10;sP7N8uO0mt1YrKJoW8wFADgLvBHv7VtfDn4Saj4T+KHgq9DyXY/teFWEVs67F5ZmJ9AAc17VbOKt&#10;CdKnSo80Xa7va2tttSs2yuplGLlhKslKStte2vqke+zfH3XVmkC2ViFDEAFXPGf96vWPBPik+I/C&#10;1jqd55NtNOGyqthflYrxn6frXzzaWfhC71xLUeL4Zy85Ty0spgW5PAbGPxrH+O3wM0jx5J4YaEav&#10;qNnZWckCSWJcIGMzOwICnn5vyxX55wtjOIqeJrV8zqe0ppNKPNB63Vn7t+lzTKsLg8zxUcPUrckX&#10;e8kubZdrr8z6+jlSZd0bq6+qnIp9fKv7BtpceBfhhrlh4iWbRJptema0g1cmCSSPy4lDIsmCRkEZ&#10;AxnNfVVfs2Fr/WKSqWs30Ms4wEcrx9XBwqc6g7c21/xf5hRRRXUeOFFFFABRRRQB5Rr3xk0TxV/w&#10;mnhnwxqNzL4o8PhFvYYbeRWizIFO1iuG7/dJrmPBPhNfihcXml+PNLfxDpUUazxQaxCZI0mBwGXc&#10;OG2lhx2Jr26z8P6XpuoXV/aabZ2t9dnNxdQwIks3++wGW/GtCvkcTkVXF5nRzKpiGlTVuRfDLffX&#10;z7dD0KlelTqKWDUo2S3et7atNJaXvbsurPmSHxN4X+BvjTxJpOg6HpXh2JZY1X7DYndIvlqx3MDz&#10;yf0FO1TUtXvv2jPB8/8AwnsFjY6xaW99b+G2ubhXuIhA2/EYUx8lWPLDpXkH7aXx81D4b/GRtF0r&#10;w14cuB9hhuJ7vUbDz5pnbI5ORgAKBWv8LfHnjPxl4k8CeLNWtvBt1KEhigYaIUura3c7THFKH+TA&#10;dsYGOeleY5TjiJUq1S8VO6SurWb037O2x+iZXw3m2Gw0s4x04yp16clG7vLVXje8Wlsut7dUYNjN&#10;caL4gS7a0ldre4LGNlK5IJ46cV6H4y8QfEnWPA3ha88E+EtS1NJJ7wXUdnf/AGfy8GMITnBYH58H&#10;tg16f4Wj8S2firxHNceMrbVIlguTBY/aFm8l942HZnjb0rkz8YPFi5/4mnT/AKYR/wDxNfFVcwwn&#10;Ccl9ddS1TmslGPRrW/Ofl+TxqZfiFiJQUrX92SaTurX0d/xMjwL+zFrvxE+Hfge98d6vqWk+JdLS&#10;eOe3u9t1Kym7kkjDSFyfuFQOTgY9MV9YVS0S6kvtGsLmUgyzW8cj4GBkqCau1+y4PDUKUfbUVrNJ&#10;t97LQ2xVd4qvUrySTk27LZXd9PIKKKK9E5QooooAKKKKACiiigD89/25PgF8QPHnxs/tvw74XvNa&#10;0ybToI1nswr4dNwZSM5B5HUd69F+Cvwr8XaPovgu3vtAu7Oa0S388TqFEe0gtnntitnwz8d7P4sf&#10;Ei9gk8NyafqdrpV/Db3keoM4CqjcGMKAScnntUui+MtWt5rG1icFFdEX93lsZHevxjNeIsvwOLhK&#10;SlKNRuzj3TWjTS7n6S+NMdXyujlkqUOWkrJ63atbXWx2Om6LoHg3xdrV7HJqV1LP58DqwjCje2WI&#10;78EcZp/hP4P6N4y8O2Os2mqX0VveJvWOaJA68kEHBx1BryL4hfGXw9o/jjX7J/iV4fgeG9lRoXsr&#10;l2iO45RmSJlJU5BwTyK9k/Z3+MXgLxJoeneD/D/iu11vWbC1aSSOKGWLcu/LFfMVcgFh717ssvwO&#10;d4tUsyoqUYc3Ld21bW1pa7HyFXAZ5JPFYnDVFBL4nBpW6a2tbzPY7GzTT7K3tYyTHDGsaluuAMDP&#10;5VPRRX6RGKhFRitEeKFFFFUAUUVk+LNXufD/AIX1XUrOxfUru0tZJ4rOPO6ZlUkIMAnJIxwDUyko&#10;RcnsgNasjxP4r0rwbpn9oaxdrZWm9Y/MZWb5jnAwAT2NeJat+0d4l0/wTomsXHhWPR7+/ubmF7LU&#10;PNyiR7MMAQp+bf6dqrD4rJ8TvAGov4k0C1uorW/gjjht55IlJZHYMSDnjae/evksdxLgsNCooztK&#10;MebWMrbX1sr7eVzndVOfsofEd346/aA0bwbFo88NpNq9tqlu1zDNAwQbAQOjc/pXy/8AtSftk+O/&#10;AvjbRLbwhdW+maTfaLb6h5VxaRzSb5HkByzZ6BR0r6T8Nf2Jr2j6Fay6BDHbQoLeCPznYxIWxjJ5&#10;PrzXgfxq0P4PfGj4xeGvDOqnxTpmsfZJbK1bTlgW2KQmRjuL7mz8rYwO4rjp43EZhTdelXThLlsk&#10;nHdJvV2dvU/QOClhqOaSr5rS9rQjCV1y81tL3t8mc38Avip4t8YfDvxX4i/snT7LW7W/tYbXVdJ0&#10;eK3meOUSmZQypgjMa5xzyc122kfFXx9a+INJW91W9SKW7iQpcQIFcFwCOV9DXS/AvR/CPgv4bPpO&#10;j2utSafcXLS+Ze3EbSgqxx91AuPmPbvXLftEfFvwV8J/E2ixX+ia3rTWs/mqYbuOFC6hHwcoSRyO&#10;mOhrx6mGr4iMK+GxDSVtE2lq2/yPHzjDR4kzutPh6nanK3LFe6rJLW2iV9z4V+Ln/JVvGn/Yavf/&#10;AEe9e3/8E7/+TjIP+wXdfyWux8F+OvgF8d/ixFp9/wDCm+03VNfuJHN4upyGMzkM53IjLtDEHkDq&#10;eld78A5fC/gf4maa/h7wRpmlXWoSCxe7W5uJZY43YZC+ZIwB4HbnFdcp0sHiaTqzXvS0tfo15eaP&#10;3zijjvB4TKZZPisPUhWq0+VXUbbct7qT0v5H21RRRX6QfzGFFFFABRRRQB5P+0tplgvwy1LxDcaH&#10;N4hvtEiM1rYwzSRmQsyKw+TJIxz07V4v4J8R+Hbz4GWOparBb/DrUNV1KRxZ6nPO/miAFMgsu4cS&#10;A9Mc19gV598Wvgf4e+MyaauvSX0X9n+Z5JsphHnft3Zypz90V8pnOSwzCnVcYRcpx5bNWv0b5lrs&#10;e/l1TKuVUcdRs3K7qxfvKPLblUdtXZ33Oa8J/DfxVZXOlzDVrM6ZG8c2ImLbo8huMr3Hv3rg7r4Y&#10;+GNP/aTsdugalcahGZGt9Wmv5XjgM0Ts2I9u0gFyME19N2NnHp9lb2sWfKgjWJNxycKABn8q5b4p&#10;Wvim88LiPwhMINW89CWLIv7vncMsCPSuWhkNHJ8Jy4SU3ZqTT99tJfDG+1/I8mWMxGHU/q03FPR2&#10;+0uz9UfJ/jnwTo/wz1oaLrvji1sbrylm8uOyuZMRsSAx2KRng8Zr5a/aySSH9oLxZE0kjwCaFoWf&#10;IDoYI8OAexHNfoJ4m/ZZi+Kw0zWfF2t6ha+IRYR2t2toYSjMpbnOzr83bivNv2hr7x9o/wATDp2g&#10;Wd/c6Pa2drFbvHpKXKkBBn5zE2ec55rxfqv9k06lZ0XGEnHltdy2e6ctLfmfb5DmmU8Mqni8HGU6&#10;k4WqRbsovRq2nqupyPwP+FfhXSfib4X1Cx0dFu7eXzg6yu2MRsSSCxGK9Q0vVNE0Px94MSz8IaXD&#10;Lf6qtv56yzlocqSHUFyMgjuMV6lqHxO0vw/qVxZfY7aGaH91Ji2IPQZBwK5DxLq2j2vhvT/E2geE&#10;7XVNT0/VVSHMczCFjGx8wKDnPbnjmpqZhl1WqqFGvCU6bbasm1Zq9lZu+hxYvOcJjpyxGY0XO0bR&#10;u+a2/p1a+4+L9X1e/n1a+kkvrqSR7iRmZpmJJ3HnrX3t+yfdz3nwN0N55pJ3WS4QNIxYhRM+Bk9h&#10;VTwZ8CfAHjDwxYa1qngizs9RvkM08CNMgVixzhS3H0969W8M+GNL8HaLb6To1lHp+nQZ8u3izhck&#10;knnkkkk816fD+S4jA4h4upUUozjpvfVp9UfFqSkk0alFFFffDCisnxR4s0bwTos+ra/qdrpGmwjL&#10;3N3IEQewz1J7AcntXgN3/wAFB/g9a3rQJqOqXMYOPtEOnP5f1+bDY/CsKlenSdpysenhMrx2PTlh&#10;aMppdUm0ei/Hn9oLw7+z3oOnanr9vfXgv7j7PBb2CKznAyzHcwAAGO+eRXeeGfEVn4u8N6Vrmnl2&#10;sNStYry3Mi7WMciB1yOxwRxXwX+3p8XPCPxe+GPgnUvCet2+qwJqM4ljXKTQnyhw8bYZfxHPavsv&#10;4Cf8kP8Ah9/2ALD/ANJ0rmo4h1K84J3ikrfge7mGUQwWUYfFTi41ZSkpJ6bbadDvKK8a+IH7Xnwq&#10;+G2pvpuqeKIrnUIyVkttNie6aMjqGKAqp9ic1e+Gf7Unwz+LWoLp/h/xLCdUY4SxvY3tppP9wOBv&#10;PspJrp+sUnLl5lc8R5TmEaP1h0J8m9+V2t3vbY9XoorhviZ8bvBPwfs0n8WeILbTHkGYrbmSeT3W&#10;NQWI98Y961lKMFeTsjgo0auImqVGLlJ7JK7+5HLeLPglqWu+I9Q1G31G1SK5lMgWRW3LntwK7H4Z&#10;+CLjwNpNza3NzHcyzT+bmIEKBtAxz9K8w8Pft1/B3xDqcdiPEU2nPI21JdQs5IYs+74wv1bAr1Px&#10;z8VvCvw58GnxTrusQW2hEosd1FmYSlvuiMJkuTyeM8AnoK+MwHDmS4HHTzTDRtUfM2+Zte9vo2ej&#10;Xy7MKE40K1GUZS2Ti7v07nW0VmeGfE2l+MtAsdb0W9j1DS76ITW9zCfldT+oPYg8ggg1zB+N/ggf&#10;EwfD86/b/wDCW7N/9n4brt37N+Nu/b823Ocdq+ydSKSbe+xwxw1epKUYQbcU29Holu32t1ud1RWf&#10;4g8Qad4V0O+1jVruOx0yxhae4uZT8saKMkn/AAHJrxeP9uP4LSRq3/CYhdwzhrC5BH1/d1M61Om7&#10;TkkbYbL8ZjIuWGoymlvyxb/JHyF481jxF+2/+0sPC1heta+FtOnlS37x29rGwWW5K/xSPxjP95V6&#10;DNfWOl/sG/BzT9AXTpvDs1/Ps2tqNxfTC4Y/3vlYKD7BcV8kfADxFb/sp/tYa3o3i7NlYTedpL3k&#10;g+WNHkSSGc/7DbUyewbPav01tby3vrWO5tp47i2kXek0ThkZfUEcEV5GCp06ylOqryvrc/SOKcbj&#10;MseHw2XTdPDqCcXFtc3dtrd/8P1PyY/ay/Znl/Z38VWf2G6k1DwzqwdrG4nx5sbJjfFJgAEjcpDA&#10;DIPTg17z+0V8eNU+G/7Mfwp8J+HryTT9U17w9aSXV1CdskdqtvGpVW6qXY4yOcK3rWD/AMFCPi1p&#10;fxI8VeG/AXhlhrN7plw7XElofMDXEoVEgTH3mHOcd2A6g1Q/bo+FeqeDPBnwi1CZTJFpmiw6DdMO&#10;VjnjRWAz/tfvMf7lcM/3bq+x20/r9D67DVJZlDKlm+tRubs+tk+Vteej82el/AD/AIJ8+Gf+ERsd&#10;Y+Iq3GqavfRLP/ZkNw0MNqrDIVihDO+CM84B4wcZPN/tQfsM6P4D8I33jf4eXN5YnSEFzc6XLM0m&#10;I1OWlhkPzKy/ewSeASCMYP138E/i/wCHvjJ4F0/WdDvYppPJRbuz3AS2soA3I69RznB6EciuM/a+&#10;+MGh/DP4N+I7K7vIG1rWbGWwsdP3AyyGVShfb1CqCSSeOAOpFelLD4ZYbmXbf+vyPg8NnufzzqNO&#10;c5cznZw+za+q5dkrdfnc8v8Agv8AtgXMn7KfiPxVrx/tHxL4V22LNMebySTAtnfHqWw3c7GPevFP&#10;2av2dNQ/ay8Ra58QPiDqt5LpJujG7xOFmvZ8AlAcHZGilRwO4Axg45X4B+B7/wCIH7Nnxu07TY3n&#10;vrZtL1CKFBkyeS0zuoHc7A2B3IFfQP8AwTp+NGgN4HuPh9fXcNhrlrdyXVokzhRdxSYJCE9XVs5X&#10;rggjoccNOXt50o13pb79Wv6/4J9fmFD+xcPmNbKY2q+0SbW8IOMZadldv+lp2njj/gnj8MPEGiPB&#10;oEV74Y1NV/dXkVzJcIT28xJGO4fQqfeuZ8U/spah4H/Yz8V+Eb3Vv+Ej1SxuH16zaJCqW5jClo4w&#10;xJ5RZfxkP4/WviLxNpXhHR7nVda1G30vTrdS8tzdSBEUAZ6nqfYcmsrwN8QvC/xa8OSap4a1ODXN&#10;Id3tpJI1YDcANyMrAEcEcEdCPWvWlhcO5OKspNP+rH5vR4gzlU4VKk5TpwnGV3rqtbcz1V+1z5g/&#10;4J8fFywX4HeIdH1OdYB4TllvHZj0tJA0u78GWX8x618P3fxa1Sb40SfEiMFNROs/2sq9h+83iPPp&#10;t+X6Vv8AxMtdY/Z5+J3xI8G6bM1vZX8cmnOD/HZSOk0f47Ao/FhXsJ/Zzb/hgseJVtwdcN//AMJG&#10;xA+c2mDDsz6eWfNrwZSqVYKlb4E/6+R+y0aOAyvE1Mxm7wxsoRj6TV3fyb1fyPX/APgoL8YIIvgn&#10;4d0bSrjcPFzJdllb71nGqydvVmi/I14F4Z/YE8ceJvDek6xHNDDHqFpDdrHJwyCRA4BHqM1574Al&#10;1v8AaC+Inww8Fag32my01YtMjQZ+W0WVpZWPuI8j6Ior9hIokgjSONQkaAKqqMAAdAK7KdJZhOVS&#10;polb+v67nyWY46vwXhKOXYNr2knKUnvpe0fwX4HjH7RH7K/hf9oSzhnvXfR/EVqnl2+r2yBm28kJ&#10;Ip++mSTjIIycEZOflBv+Cfnxh01n0rTvGWmf2G5wduoXMSFT1JiCEfhzX2Z4V1zxg9vZCa3urmWc&#10;QJdNqVp5S20p3+ZsChSyAAc8gEjnmm6x8UNb0nSRdTaH9lcIQVuIpBumEbMY1HUgsAN4yPrkVFWt&#10;g6sfb1Yyjfy/4dH59l3FmY5ZQVClO8FspK9vTt+R5r+zj+xD4e+CeqQeItYvR4l8URL+5lMWy2tG&#10;PVo1OSWxxub8AK998beCdE+Inhm98P8AiGwj1LSrxdssEntyGBHKsDggjkEVheINe16w8caXHbWN&#10;5PovlqtwIIdyszkjeWwcBOCRkHkYBBJFbxFrfiuPV9XawsLr+zltZbW0KQqx+0CIyLNj7xUt8g42&#10;9PWuxYihQhKnGDsnZ6Xvpv6dLnkYzOMZjsT9bxFRuotnta2qtbb5HyB4s/4Jz+MPDOuPe/DnxnCt&#10;uxOwX00tpcxD+75kQIf64X6UeFv+CbvijX7u4vvHnjSATtG2wWJkupXkwdpeSQLhQcZABJHHHWvs&#10;Obxj4kjtZnGiN5qTtGY/s0reWB5m3p/rN22P5k4XzOelMt/E3iu1a7N1pZMLTM0b+Q8jW6b1GCE/&#10;1gwTjbzxnmuO2C5r8srejt/X9PZ2+m/14zj2fJ7RX/m5Vzffb9DzH9jb9mrXv2edO8Uf8JBqNje3&#10;WrTQ+XHYF2REi8wBizKvLeZ0xxjrXF/Hj/gnvpXjfWrnxB4E1OHwzqVxJ5s2nXCH7GznkshX5oiT&#10;zgAj0Ar6FbWPFFx4buLma0uLC4e+hEkcMQklgtikZkMa4O8hi3YnrwcYqKHxB4osboulndanpvkJ&#10;sNza+XcFttw27C4GfkiBBAPzjhScVq6mG5I0ZQlbo7bXv8/wPLjxPmVPHzzGFS1Sdr6aNJWSa+R8&#10;Y6b/AME9fij4qv7aHxj42sU0uBgAwup72RV77EdVUH8RX2l8E/gtoHwI8FJ4c0DzpYmlNzc3VywM&#10;txMQAXbAAHCqAAOAB7mpNP8AE3ijVLJ5X0f7F5fVWicPJ+92gqD0Gz5jnPWsyHxf4ws9PDto0t/c&#10;hhHIzW7oqtmbooGSDtiG4ZHzA0Uq2Fw7Uoxlqt7P+vwDNOJsfm1NUcRK0FryxVlc8Z/au/Yx1L46&#10;fETR/E2ganY6aZIUs9UF3vB2KTtlQKDubadu04+6vPWvpm38HaZa+C4/Cq24/sZLAaaIO3kCPy9v&#10;/fNYjeIPEd/pviMR6a9ne2J32e2IkXAVidgLfeLBQOBj5xg1gQeKvHVktxNc6RLcFVHlQi3JDmUN&#10;KqnbyPLAWInpk5NX9aw9GbmoS9/rbTrf02bODE51isVh6GFqyvClfl02/wCGtoeRfso/saal8Cvi&#10;NrfiTXdQsdSCwvZ6T9lLFgjMC0rggbW2gLgZ+83NfWVeeQ+K/FdvOsTaI84llmdWkjYYTe+1cqOM&#10;KE6j5t3rWU3xO8XKxH/CJ3jY43JYyFT7jLjj8KKeOwuFgopSXyZnmWbYjNcR9ZxbvKyW1thmg+NP&#10;GVrpMN1f2seozCLFzCDEnlykKAFIIyNxI79eprUk8beJ2kVD4dtXxcTR7jcLjKKGTHOcnLc44247&#10;5oor3TgLNx4s8VWkNzJJo9pIIUH+rl5Zjv5ALD5QFXgnJ3e1OtfF3iXUrHUIk0aG11GGyaaPdMrI&#10;ZCsZVfvc/efrgfKOeaKKAKK+KvEd1HBp9htkmliW4F/dxxrIIvPEZzGrbS2DkewOQDgVZ0XxN4rZ&#10;rOwurG3mvH+ee7dlVEVmTaAqtk4BkH/ABzzRRQBTi+IPim3SVZ/D8cpjt1IYToC0xjJCn5sYLbRn&#10;jAJrR17xpr+na1eW1vpEL2EAj/0uSQZG4Lk7N4LDLEdumeaKKAF8Qa94qt9cddP0+NtNEKwhmePd&#10;9oOHJ5Odu3K/U5rPvPG/iuawAtdKtku5YpNhLjCyKDuXl/4Djn+LPGKKKALUfirxXNrFvYtpVtCg&#10;ulWaaOQHMImCmQAt/EAfl6jrk9KhuvGGv6TqF0Gh+2M16tmttIsaRxGR2WEo6ncwI2M24dM45+Wi&#10;igCe38VeMprhYjotgokZQsnn8KCiscjdzyxXj+7noafD8SrloY2k0adJCoLKHjIBxyPv0UUAf//Z&#10;UEsDBAoAAAAAAAAAIQCGOrvOXA8AAFwPAAAVAAAAZHJzL21lZGlhL2ltYWdlMTAuanBn/9j/4AAQ&#10;SkZJRgABAQEAYABgAAD/2wBDAAMCAgMCAgMDAwMEAwMEBQgFBQQEBQoHBwYIDAoMDAsKCwsNDhIQ&#10;DQ4RDgsLEBYQERMUFRUVDA8XGBYUGBIUFRT/2wBDAQMEBAUEBQkFBQkUDQsNFBQUFBQUFBQUFBQU&#10;FBQUFBQUFBQUFBQUFBQUFBQUFBQUFBQUFBQUFBQUFBQUFBQUFBT/wAARCABbAH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aP2k/25NB&#10;/Zw8RHw9qHhLXdT1iS3W5tXURw2dwh4ysxYnAIIPyZBHTkGvpevmf9v74Fx/GH4GahqNnbCTxJ4Y&#10;V9TsXUfO8ajM8P0ZBkD+8i1y4l1FScqT1RrS5XNKex+e3xs/bk+KXxouZ4W1mTwroLZVdI0OVoVK&#10;+kko+eQ+uSF/2RXN/s5/tI+I/gB8SNP1+C8vL/RmfytU0pp2ZLmBiN+FJwJB95W9RjoTXkAIYAjk&#10;Glr4f6xVdRVHLVHuezhy8qWh/Qj4b8Raf4u8P6brelXK3mmajbx3VtOnR43UMp/I18jftFfGTUfF&#10;Hii+8P6bdyW2g2Eht5Ehbb9qkBw5YjqoPAHTjNR/8ExviVdeKvgLrHhmaYzXvhi9aK2DHJFvMpkj&#10;H0D+aB7AV45O0jXErS5Mpdi+7ruyc598199hairU41O58dmTlS/do6vwJ8WPE3w7uo5NJ1GT7Kpy&#10;9hcEvbyDuNvb6rg19q/Cv4naf8U/DK6nZobe4jbyrq0Y5aGTGcZ7qeoPf86/Puvpf9jbQtSjuNf1&#10;hlaPSJo0tkLdJZVYkkeu0HGf9qumS0ucODqzU1DdM+n6KKKyPeCiiigAooooAKKKKACmSxpNG8ci&#10;h43BVlYZBB6g0+igD8F/jv4BHwu+M3jPwqilbfTNTmjt8/8APAnfF/44y1wlfV3/AAUy8LjQf2nb&#10;i/VNqa1pNreHA6soaEn8olr5Rr89xMPZ1pQXRn0NOXNBM+2v+CUviZtP+MvivQ2ciLU9FE4XPBkh&#10;mXH/AI7K9fYfxN/ZRTxLrt1q3hzU4dNku5DLNZ3SExBycsyMvIBPOMH+lfn7/wAE4dQ+w/tYeHo8&#10;4F3Y30B9/wByX/8AZK/Yivq8pk3h/Rs8XH0YVJ2mj5u8G/sd21rdJP4n1j7dGpz9jsFMaN/vOfmx&#10;9APrX0Npel2eh6fb2Gn20dnZ26BIoIV2qijsBVuivYbbOKnRhS+BBRRRSNgooooAKKKKACiiigAo&#10;oooA/M3/AIK0aZ5fj74faiBzNpl1bk/7kqMP/Rh/Ovg6v0N/4K4Rjz/he/8AERqK/wDpNX55V8Nm&#10;OmKn8vyPdw/8JHu37DOof2b+1f8ADyTOPMu5oP8Avu3lX+tftbX4U/sw6suh/tGfDW9dtqJr9ojN&#10;6B5Ah/Rq/davbyd/upLzOHGfGmFFFFe8cAUUUUAFFFFABRRRQAUUUUAFFFFAH5z/APBWSG6v9Y+G&#10;ttbWtxc+XBfyN5MTPjc0AGcDj7tfAX9g6p/0C77/AMBZP8K/oVorxMRlixFV1HO1/I7qeK9nFRsf&#10;z8aDDrHh7XtM1WLTL4S2F1Fdpi2k6xuHHb2r9/NJ1KHWdLs9QtyTBdQpPGSMHayhh+hq3XH+H/i9&#10;4O8VeNtY8IaTr9re+JtHDNf6am4SwAMFJbIAxlgOD3rowmFWDuue9zOtVdaztsdhRXH+Kvi74P8A&#10;A/ijQ/Dmva9a6ZreuOI9Ns59wa5YsECqQMZ3EDk967CvSUk3ZM5rMKKKKYgooooAKKKKACiiigD8&#10;4vGHirx58LPGXxV+E91488Zap4u1iTTF8BXkuqOXeOa5A644KAnzGGNyxuOK9n+P+seLfh7/AMKL&#10;+E9h411izTxRqLafrHi95gdRlWMISqSsPkeRpCAcZAAHrn0mP4Eap4h/aQj+J3i3VdMvrPQ7WSz8&#10;NabY2ZSS3EvDyXEjEl3ALBQMAbyRg9fQviH8M/CXxa0UaL4s0a11yyjkE6RTZDwyDo6OpDI3upB5&#10;rzY4efLJJ+npe/8AwPQ6nUjdHyh+0VeeLP2b/A1tofhX4h+JvEb+KvFFnprXOpX8c19pELREtBFO&#10;/CPKRlWfG0E/Wuf8Q23xi8F+Dvi6L3VPF/hrwtZ+Hl1nRZNV8SW95q1rewuoZPMidnMEmXyDx8uM&#10;g19Uaf8Asy/C7TfB+seGV8JWdxo2sTrcahHeySXD3MyjCSNLIzPvUcBg2R2xWRN+yr8JdF8O6/bf&#10;8Ic9/DqFsi30f2y5uLq6iiO9Ig7S7yu4cIGCk4yKUsNUk7p2077fh/kCqxS1/I+Z9c8QfEHRPhv8&#10;ErY/FLxJ9t+LF5ptvqWs3MsYbS4REpMdphRsaTzRucksxjBJ5NU9Y1DVf2fv2iPjrqOlazqfiXVd&#10;C+HEdxaX+uyLc3O/zIdpkYKu/ZnPzDJA5Jr6h8HfC34S/FH4N2fhyz8LLN4Lhuna10+/eXzLeZGO&#10;WjcuXQjJxtYYBx04rO8A/CH4Nt8SNbg0rwVJa+JdLtGsb2a/Mzi5t5FZCH3yMJldT1cEkEHsMJ4W&#10;rpZ7W6vTTX8dSViKdl5/j/SPmnxV4Q1Sx0/9lvxPq3j/AMQeNb/xJ4p0y+uV1S6SW3ikkVXP2dQu&#10;Ywu7bgNjjoDWb4z8dfFDwnrHxS+EWieNPEuoeOv7cW+0q+vr9nkh0WG0lvCUbHys21I2xwxYDivr&#10;iP8AY1+DAtYLZfBkBhs5/tFuv265/wBFfJP7o+bmMZOdq4GcHHArv1+FPhFfiHJ45/sS2Piyax/s&#10;1tTYsZGt8g7ME7ew5xnHGcVP1Sp3tt1fazNPbR7XPkL4ayeM/wBqWw+Kvi/wn8RfFujWjWFnDoVr&#10;BqLR28WqG1jnuUVcfLGJCkeB03Oc8isv9nzxl4k/aJ1j4W6FZeOfGWm3PhrSry48cMNUYPLOLkpB&#10;C5K8uzbzznES7eozX2P4T+Gmi/C7wHqGgfDfTtO0AN589rE++W3W6ccPIN24ru25AI4GBiuS/Z6+&#10;Ai/BvRvEk+t6haax4u8WahLqOtahZ2/2WGR2JxHEgOVRQzY75dj3q1h580bv1++/9eRPtI2dvkeR&#10;/sb6X4t8aa/4t1fXfiV4s1Ww8J+LNR0m00i7u1eG4jVAoNwxXfIQGBC5ChlyBya+wa4H4Z/AzwL8&#10;HbjUZvB+iLo0moEG723U0olYEncRI7Ddzy3U9673cD0IrroU3Tgoy3MaklKV0LRTfMXbu3LtzjOe&#10;KXcPWugzFopu9T/EPzo8xP7y/nQB82eFNJ8NXHxd+IzTFrq30t49Qs7K2vXG6VFZ3ZUDfOwbPXOC&#10;e1cboWr6Rb+KPhxrmkppuhR3mpFJ0t9WluLoRFtpF1v4Gefzr63tfDulWN413baZZ29227dPFbos&#10;hz1ywGee9Q/8IjoW1l/sXT9rSCZh9ljwZB0c8fe9+tVzHA8M+jW/bzufKOoaP4cm8L/F6ZLlS2l6&#10;iW0pEvm2R5OAUUPhs8gEg+grrtDj0fRfi18NLux1HdcatpEr38sl+0xnkMPy7tzHktkAeowOle/j&#10;whoISVBomnBZSDIv2SPD4ORnjnB5p6eFtFjmglTSLBJYABE62yBo8HI2nHGCT0p8wLDNNPT+nf8A&#10;4B8eadaaDH8Ck1S3vTF43g1Qpp6wXbefkzDCrEG6EZOQOSOtdZ4i8QX1p4q+L82m3irrh0iyH+iy&#10;AyBlWMXGzB6oN+cfdxX0xF4X0aC4guI9JsY57cYhlW2QNGM5wpxkck9PWnw+HtKtr57yHTLOK8fc&#10;WuEt0EjbvvZYDJz39aOYSwrSST/qzX6nzf8AD/Q9NXX/AA7cxa54XtNOu9Nnh1CxsdQmklv4TCS7&#10;TBuFZeSWJGOeeKyPAPh3SNU+BOramNfj0jWzPJYLqF1eyeXDG8y4iIBOxXAxux3zX1Da+EtDspJ3&#10;t9G0+B51KStFaxqZFPUMQOQfenR+F9Ghs5rRNIsUtZiDLAtsgSTHTcuMH8aOYaw3p1/Q8a/Z+vLO&#10;Hxp4h0pdB03T9RtrSEzXmh3z3FnMuflGCSFfnPHJ5z0rntBh8I+I9W8eXPxMv0g1i11Noolu7t4X&#10;trcEeX5Kgg4PqoOePWvo3S9E07Q4Wh02wtdPiY7jHawrEpPqQoFRX3hnSNUvEu7zSrG7uo/uTz26&#10;O6/RiMilcv2D5UtHby0Pm74jaTF8OfH2sRWWmvf2XjLSWtNOXe7BLtmQEZz0JIc/UVe8Y+BPD/g7&#10;xp8KvD/2nyy6zQX8gvHjkmUqMMxDAgM7PjGM5IroGvJte/aqOmahI11p+j2AurG2f7kErRrlwB1P&#10;J5OcV7NeaDpmo3Ud1d6daXVzHgJNNAruuDkYJGRg807mUaKnzW7/AJO7Pke70Pw6PCfxcjS6zHo1&#10;/nSIhfuUjyduVXfhicYyc9MV0ctpoPij4nfDm3vr9ZYdU8OouoGO+ZDPJ5WEVyrA5JAGO/Tmvo3/&#10;AIRHQtsq/wBi6dtlIMg+yR4cg5GeOeeaVPCehxzQypo2nrLDt8t1tUDJg5G044x2xRzDWFfl/Tv/&#10;AMA8BuY/DfhP4wfEHSb+a307S7rQolit7icqsrlVJC5OSSR25r5mh1F/JTN0+doz+9P+NfpBcaJp&#10;13fR3s9hazXka7UuJIVaRR6BiMgVS/4Qvw9/0AdM/wDAOP8A+JoUiKmDdTZ23/E//9lQSwECLQAU&#10;AAYACAAAACEAu+OhXhMBAABGAgAAEwAAAAAAAAAAAAAAAAAAAAAAW0NvbnRlbnRfVHlwZXNdLnht&#10;bFBLAQItABQABgAIAAAAIQA4/SH/1gAAAJQBAAALAAAAAAAAAAAAAAAAAEQBAABfcmVscy8ucmVs&#10;c1BLAQItABQABgAIAAAAIQBsELuDIMYAAPg7BAAOAAAAAAAAAAAAAAAAAEMCAABkcnMvZTJvRG9j&#10;LnhtbFBLAQItAAoAAAAAAAAAIQCouPsnJhYAACYWAAAVAAAAAAAAAAAAAAAAAI/IAABkcnMvbWVk&#10;aWEvaW1hZ2UxMy5qcGdQSwECLQAKAAAAAAAAACEA6d05cecbAADnGwAAFQAAAAAAAAAAAAAAAADo&#10;3gAAZHJzL21lZGlhL2ltYWdlMTEuanBnUEsBAi0ACgAAAAAAAAAhAHtPTeBgbgAAYG4AABUAAAAA&#10;AAAAAAAAAAAAAvsAAGRycy9tZWRpYS9pbWFnZTEyLnBuZ1BLAQItAAoAAAAAAAAAIQCeMqDWM4YA&#10;ADOGAAAVAAAAAAAAAAAAAAAAAJVpAQBkcnMvbWVkaWEvaW1hZ2UxNS5wbmdQSwECLQAUAAYACAAA&#10;ACEAL41B1t4AAAAHAQAADwAAAAAAAAAAAAAAAAD77wEAZHJzL2Rvd25yZXYueG1sUEsBAi0AFAAG&#10;AAgAAAAhANVxqkocAQAAZQgAABkAAAAAAAAAAAAAAAAABvEBAGRycy9fcmVscy9lMm9Eb2MueG1s&#10;LnJlbHNQSwECLQAKAAAAAAAAACEAxFnLEaY7AACmOwAAFQAAAAAAAAAAAAAAAABZ8gEAZHJzL21l&#10;ZGlhL2ltYWdlMTQucG5nUEsBAi0ACgAAAAAAAAAhAFl2qyRi2gAAYtoAABQAAAAAAAAAAAAAAAAA&#10;Mi4CAGRycy9tZWRpYS9pbWFnZTkucG5nUEsBAi0ACgAAAAAAAAAhACDa0t1LDwAASw8AABQAAAAA&#10;AAAAAAAAAAAAxggDAGRycy9tZWRpYS9pbWFnZTguanBnUEsBAi0ACgAAAAAAAAAhAPcm+dFiSQAA&#10;YkkAABQAAAAAAAAAAAAAAAAAQxgDAGRycy9tZWRpYS9pbWFnZTEucG5nUEsBAi0ACgAAAAAAAAAh&#10;AHuMCiE2GgAANhoAABQAAAAAAAAAAAAAAAAA12EDAGRycy9tZWRpYS9pbWFnZTIuanBnUEsBAi0A&#10;CgAAAAAAAAAhAGEGhldUFgAAVBYAABQAAAAAAAAAAAAAAAAAP3wDAGRycy9tZWRpYS9pbWFnZTMu&#10;anBnUEsBAi0ACgAAAAAAAAAhAJ6/mqGsVAAArFQAABQAAAAAAAAAAAAAAAAAxZIDAGRycy9tZWRp&#10;YS9pbWFnZTQucG5nUEsBAi0ACgAAAAAAAAAhAKVX+P1MgAAATIAAABQAAAAAAAAAAAAAAAAAo+cD&#10;AGRycy9tZWRpYS9pbWFnZTUucG5nUEsBAi0ACgAAAAAAAAAhANJIIlCKVgAAilYAABQAAAAAAAAA&#10;AAAAAAAAIWgEAGRycy9tZWRpYS9pbWFnZTYucG5nUEsBAi0ACgAAAAAAAAAhAO8EAxhBHAAAQRwA&#10;ABQAAAAAAAAAAAAAAAAA3b4EAGRycy9tZWRpYS9pbWFnZTcuanBnUEsBAi0ACgAAAAAAAAAhAIY6&#10;u85cDwAAXA8AABUAAAAAAAAAAAAAAAAAUNsEAGRycy9tZWRpYS9pbWFnZTEwLmpwZ1BLBQYAAAAA&#10;FAAUAB4FAADf6gQAAAA=&#10;">
                <v:shape id="Shape 37634" o:spid="_x0000_s1349" style="position:absolute;width:75599;height:108000;visibility:visible;mso-wrap-style:square;v-text-anchor:top" coordsize="7559993,1080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WiiyAAAAN4AAAAPAAAAZHJzL2Rvd25yZXYueG1sRI/dasJA&#10;FITvhb7DcgrehLrxp9qm2YgIQgtSaNReH7KnSWr2bMiuGt++WxC8HGbmGyZd9qYRZ+pcbVnBeBSD&#10;IC6srrlUsN9tnl5AOI+ssbFMCq7kYJk9DFJMtL3wF51zX4oAYZeggsr7NpHSFRUZdCPbEgfvx3YG&#10;fZBdKXWHlwA3jZzE8VwarDksVNjSuqLimJ+MgufX5jc31+3HId9926gvIlx8RkoNH/vVGwhPvb+H&#10;b+13rWC6mE9n8H8nXAGZ/QEAAP//AwBQSwECLQAUAAYACAAAACEA2+H2y+4AAACFAQAAEwAAAAAA&#10;AAAAAAAAAAAAAAAAW0NvbnRlbnRfVHlwZXNdLnhtbFBLAQItABQABgAIAAAAIQBa9CxbvwAAABUB&#10;AAALAAAAAAAAAAAAAAAAAB8BAABfcmVscy8ucmVsc1BLAQItABQABgAIAAAAIQChkWiiyAAAAN4A&#10;AAAPAAAAAAAAAAAAAAAAAAcCAABkcnMvZG93bnJldi54bWxQSwUGAAAAAAMAAwC3AAAA/AIAAAAA&#10;" path="m,l7559993,r,10800004l,10800004,,e" fillcolor="#dee5f5" stroked="f" strokeweight="0">
                  <v:stroke miterlimit="83231f" joinstyle="miter"/>
                  <v:path arrowok="t" textboxrect="0,0,7559993,10800004"/>
                </v:shape>
                <v:shape id="Shape 2931" o:spid="_x0000_s1350" style="position:absolute;top:77724;width:75600;height:30276;visibility:visible;mso-wrap-style:square;v-text-anchor:top" coordsize="7560005,302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QcWwwAAAN0AAAAPAAAAZHJzL2Rvd25yZXYueG1sRI9BawIx&#10;FITvBf9DeIK3mlVpqatRVBDssW7RPT42z83i5mVJoq7/vikUehxm5htmue5tK+7kQ+NYwWScgSCu&#10;nG64VvBd7F8/QISIrLF1TAqeFGC9GrwsMdfuwV90P8ZaJAiHHBWYGLtcylAZshjGriNO3sV5izFJ&#10;X0vt8ZHgtpXTLHuXFhtOCwY72hmqrsebTZStPbtTXczLt89TY2xfzgpfKjUa9psFiEh9/A//tQ9a&#10;wXQ+m8Dvm/QE5OoHAAD//wMAUEsBAi0AFAAGAAgAAAAhANvh9svuAAAAhQEAABMAAAAAAAAAAAAA&#10;AAAAAAAAAFtDb250ZW50X1R5cGVzXS54bWxQSwECLQAUAAYACAAAACEAWvQsW78AAAAVAQAACwAA&#10;AAAAAAAAAAAAAAAfAQAAX3JlbHMvLnJlbHNQSwECLQAUAAYACAAAACEAYTkHFsMAAADdAAAADwAA&#10;AAAAAAAAAAAAAAAHAgAAZHJzL2Rvd25yZXYueG1sUEsFBgAAAAADAAMAtwAAAPcCAAAAAA==&#10;" path="m7560005,r,1810857l7553823,1826227v-234687,530846,-573741,903247,-1008320,1163715l6477355,3027600,,3027600,,2109520r67356,-49736c971609,1437891,2252895,1172553,3591123,1229671,6172014,1339806,7261730,339496,7539256,24211l7560005,xe" fillcolor="#0069b4" stroked="f" strokeweight="0">
                  <v:stroke miterlimit="83231f" joinstyle="miter"/>
                  <v:path arrowok="t" textboxrect="0,0,7560005,3027600"/>
                </v:shape>
                <v:shape id="Picture 2933" o:spid="_x0000_s1351" type="#_x0000_t75" style="position:absolute;left:8763;top:13341;width:13171;height:10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9FtxgAAAN0AAAAPAAAAZHJzL2Rvd25yZXYueG1sRI9Ba8JA&#10;FITvhf6H5RW81U0jFk2zkSoIKkXQFnp9ZF+zodm3MbvG+O9dodDjMDPfMPlisI3oqfO1YwUv4wQE&#10;cel0zZWCr8/18wyED8gaG8ek4EoeFsXjQ46Zdhc+UH8MlYgQ9hkqMCG0mZS+NGTRj11LHL0f11kM&#10;UXaV1B1eItw2Mk2SV2mx5rhgsKWVofL3eLYKZsbQftqsP/h7n86HbX3qD8udUqOn4f0NRKAh/If/&#10;2hutIJ1PJnB/E5+ALG4AAAD//wMAUEsBAi0AFAAGAAgAAAAhANvh9svuAAAAhQEAABMAAAAAAAAA&#10;AAAAAAAAAAAAAFtDb250ZW50X1R5cGVzXS54bWxQSwECLQAUAAYACAAAACEAWvQsW78AAAAVAQAA&#10;CwAAAAAAAAAAAAAAAAAfAQAAX3JlbHMvLnJlbHNQSwECLQAUAAYACAAAACEAwKPRbcYAAADdAAAA&#10;DwAAAAAAAAAAAAAAAAAHAgAAZHJzL2Rvd25yZXYueG1sUEsFBgAAAAADAAMAtwAAAPoCAAAAAA==&#10;">
                  <v:imagedata r:id="rId88" o:title=""/>
                </v:shape>
                <v:shape id="Picture 2935" o:spid="_x0000_s1352" type="#_x0000_t75" style="position:absolute;left:27074;top:15824;width:19507;height:6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6PAxgAAAN0AAAAPAAAAZHJzL2Rvd25yZXYueG1sRI9Pa8JA&#10;EMXvBb/DMoK3ulFp0egqVhCE1oN/Dh6H7JjEZGfD7jaJ375bKPT4ePN+b95q05tatOR8aVnBZJyA&#10;IM6sLjlXcL3sX+cgfEDWWFsmBU/ysFkPXlaYatvxidpzyEWEsE9RQRFCk0rps4IM+rFtiKN3t85g&#10;iNLlUjvsItzUcpok79JgybGhwIZ2BWXV+dvENz4etesqebzd/b7/1Ltj+1UtlBoN++0SRKA+/B//&#10;pQ9awXQxe4PfNREBcv0DAAD//wMAUEsBAi0AFAAGAAgAAAAhANvh9svuAAAAhQEAABMAAAAAAAAA&#10;AAAAAAAAAAAAAFtDb250ZW50X1R5cGVzXS54bWxQSwECLQAUAAYACAAAACEAWvQsW78AAAAVAQAA&#10;CwAAAAAAAAAAAAAAAAAfAQAAX3JlbHMvLnJlbHNQSwECLQAUAAYACAAAACEAnsujwMYAAADdAAAA&#10;DwAAAAAAAAAAAAAAAAAHAgAAZHJzL2Rvd25yZXYueG1sUEsFBgAAAAADAAMAtwAAAPoCAAAAAA==&#10;">
                  <v:imagedata r:id="rId89" o:title=""/>
                </v:shape>
                <v:shape id="Picture 2937" o:spid="_x0000_s1353" type="#_x0000_t75" style="position:absolute;left:50978;top:14697;width:15187;height:7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M3myAAAAN0AAAAPAAAAZHJzL2Rvd25yZXYueG1sRI9Ba8JA&#10;FITvhf6H5RW8lLpRoWrqKmIR7cGDsSDentnXJDb7NmQ3Jv57t1DwOMzMN8xs0ZlSXKl2hWUFg34E&#10;gji1uuBMwfdh/TYB4TyyxtIyKbiRg8X8+WmGsbYt7+ma+EwECLsYFeTeV7GULs3JoOvbijh4P7Y2&#10;6IOsM6lrbAPclHIYRe/SYMFhIceKVjmlv0ljFEwup9XuNTp+LpN20IzPX6MLNRulei/d8gOEp84/&#10;wv/trVYwnI7G8PcmPAE5vwMAAP//AwBQSwECLQAUAAYACAAAACEA2+H2y+4AAACFAQAAEwAAAAAA&#10;AAAAAAAAAAAAAAAAW0NvbnRlbnRfVHlwZXNdLnhtbFBLAQItABQABgAIAAAAIQBa9CxbvwAAABUB&#10;AAALAAAAAAAAAAAAAAAAAB8BAABfcmVscy8ucmVsc1BLAQItABQABgAIAAAAIQB8gM3myAAAAN0A&#10;AAAPAAAAAAAAAAAAAAAAAAcCAABkcnMvZG93bnJldi54bWxQSwUGAAAAAAMAAwC3AAAA/AIAAAAA&#10;">
                  <v:imagedata r:id="rId90" o:title=""/>
                </v:shape>
                <v:shape id="Picture 34654" o:spid="_x0000_s1354" type="#_x0000_t75" style="position:absolute;left:3677;top:26598;width:13534;height:10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pKxgAAAN4AAAAPAAAAZHJzL2Rvd25yZXYueG1sRI9Ba8JA&#10;FITvQv/D8gq96UZNRKKrlECxFyvGUq+P7DMJZt+G7Nak/94tCB6HmfmGWW8H04gbda62rGA6iUAQ&#10;F1bXXCr4Pn2MlyCcR9bYWCYFf+Rgu3kZrTHVtucj3XJfigBhl6KCyvs2ldIVFRl0E9sSB+9iO4M+&#10;yK6UusM+wE0jZ1G0kAZrDgsVtpRVVFzzX6Og2WfxbLf8Sg6Z/bnivN8lfGal3l6H9xUIT4N/hh/t&#10;T61gHi+SGP7vhCsgN3cAAAD//wMAUEsBAi0AFAAGAAgAAAAhANvh9svuAAAAhQEAABMAAAAAAAAA&#10;AAAAAAAAAAAAAFtDb250ZW50X1R5cGVzXS54bWxQSwECLQAUAAYACAAAACEAWvQsW78AAAAVAQAA&#10;CwAAAAAAAAAAAAAAAAAfAQAAX3JlbHMvLnJlbHNQSwECLQAUAAYACAAAACEAajraSsYAAADeAAAA&#10;DwAAAAAAAAAAAAAAAAAHAgAAZHJzL2Rvd25yZXYueG1sUEsFBgAAAAADAAMAtwAAAPoCAAAAAA==&#10;">
                  <v:imagedata r:id="rId91" o:title=""/>
                </v:shape>
                <v:shape id="Picture 34655" o:spid="_x0000_s1355" type="#_x0000_t75" style="position:absolute;left:6116;top:77429;width:19263;height: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zzIxQAAAN4AAAAPAAAAZHJzL2Rvd25yZXYueG1sRI/LbsIw&#10;EEX3SPyDNUjswAEKrVIMQhQEmy54dD+KhzgQj9PYQPh7XAmpy6v7OLrTeWNLcaPaF44VDPoJCOLM&#10;6YJzBcfDuvcBwgdkjaVjUvAgD/NZuzXFVLs77+i2D7mII+xTVGBCqFIpfWbIou+7ijh6J1dbDFHW&#10;udQ13uO4LeUwSSbSYsGRYLCipaHssr/aCNlsf/xjuT7r4dF9//r3r9XGnJXqdprFJ4hATfgPv9pb&#10;rWD0NhmP4e9OvAJy9gQAAP//AwBQSwECLQAUAAYACAAAACEA2+H2y+4AAACFAQAAEwAAAAAAAAAA&#10;AAAAAAAAAAAAW0NvbnRlbnRfVHlwZXNdLnhtbFBLAQItABQABgAIAAAAIQBa9CxbvwAAABUBAAAL&#10;AAAAAAAAAAAAAAAAAB8BAABfcmVscy8ucmVsc1BLAQItABQABgAIAAAAIQDwqzzIxQAAAN4AAAAP&#10;AAAAAAAAAAAAAAAAAAcCAABkcnMvZG93bnJldi54bWxQSwUGAAAAAAMAAwC3AAAA+QIAAAAA&#10;">
                  <v:imagedata r:id="rId92" o:title=""/>
                </v:shape>
                <v:shape id="Picture 34656" o:spid="_x0000_s1356" type="#_x0000_t75" style="position:absolute;left:47040;top:76159;width:19233;height:1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u2YxwAAAN4AAAAPAAAAZHJzL2Rvd25yZXYueG1sRI/NbsIw&#10;EITvlXgHaytxK05LCSjFiVBRq97K34XbKt4mgXgdxS4Ynr6uhMRxNDPfaOZFMK04Ue8aywqeRwkI&#10;4tLqhisFu+3H0wyE88gaW8uk4EIOinzwMMdM2zOv6bTxlYgQdhkqqL3vMildWZNBN7IdcfR+bG/Q&#10;R9lXUvd4jnDTypckSaXBhuNCjR2911QeN79GAU3W42WiL6uy3U8P1xDM9+r6qdTwMSzeQHgK/h6+&#10;tb+0gvFrOknh/068AjL/AwAA//8DAFBLAQItABQABgAIAAAAIQDb4fbL7gAAAIUBAAATAAAAAAAA&#10;AAAAAAAAAAAAAABbQ29udGVudF9UeXBlc10ueG1sUEsBAi0AFAAGAAgAAAAhAFr0LFu/AAAAFQEA&#10;AAsAAAAAAAAAAAAAAAAAHwEAAF9yZWxzLy5yZWxzUEsBAi0AFAAGAAgAAAAhAHtK7ZjHAAAA3gAA&#10;AA8AAAAAAAAAAAAAAAAABwIAAGRycy9kb3ducmV2LnhtbFBLBQYAAAAAAwADALcAAAD7AgAAAAA=&#10;">
                  <v:imagedata r:id="rId93" o:title=""/>
                </v:shape>
                <v:shape id="Picture 2945" o:spid="_x0000_s1357" type="#_x0000_t75" style="position:absolute;left:43319;top:25407;width:9782;height:12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f6ixQAAAN0AAAAPAAAAZHJzL2Rvd25yZXYueG1sRI9Ba8JA&#10;FITvgv9heYI33VRtaaOrlBbFk6AVen3JPpPU7Nttdo3x37tCocdhZr5hFqvO1KKlxleWFTyNExDE&#10;udUVFwqOX+vRKwgfkDXWlknBjTyslv3eAlNtr7yn9hAKESHsU1RQhuBSKX1ekkE/to44eifbGAxR&#10;NoXUDV4j3NRykiQv0mDFcaFERx8l5efDxSjYtM7tWk6y7+Pt53eKn5k8h0yp4aB7n4MI1IX/8F97&#10;qxVM3mbP8HgTn4Bc3gEAAP//AwBQSwECLQAUAAYACAAAACEA2+H2y+4AAACFAQAAEwAAAAAAAAAA&#10;AAAAAAAAAAAAW0NvbnRlbnRfVHlwZXNdLnhtbFBLAQItABQABgAIAAAAIQBa9CxbvwAAABUBAAAL&#10;AAAAAAAAAAAAAAAAAB8BAABfcmVscy8ucmVsc1BLAQItABQABgAIAAAAIQAYGf6ixQAAAN0AAAAP&#10;AAAAAAAAAAAAAAAAAAcCAABkcnMvZG93bnJldi54bWxQSwUGAAAAAAMAAwC3AAAA+QIAAAAA&#10;">
                  <v:imagedata r:id="rId94" o:title=""/>
                </v:shape>
                <v:shape id="Picture 2947" o:spid="_x0000_s1358" type="#_x0000_t75" style="position:absolute;left:10048;top:40175;width:14416;height:6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KfyxAAAAN0AAAAPAAAAZHJzL2Rvd25yZXYueG1sRI9PSwMx&#10;FMTvgt8hPKE3m3VR626bliIU6s3+uXh7bF43q5uXJXm2229vBMHjMDO/YRar0ffqTDF1gQ08TAtQ&#10;xE2wHbcGjofN/QuoJMgW+8Bk4EoJVsvbmwXWNlx4R+e9tCpDONVowIkMtdapceQxTcNAnL1TiB4l&#10;y9hqG/GS4b7XZVE8a48d5wWHA706ar72394Afrw7GT7jyPq6qdxu/VZW8mTM5G5cz0EJjfIf/mtv&#10;rYGyepzB75v8BPTyBwAA//8DAFBLAQItABQABgAIAAAAIQDb4fbL7gAAAIUBAAATAAAAAAAAAAAA&#10;AAAAAAAAAABbQ29udGVudF9UeXBlc10ueG1sUEsBAi0AFAAGAAgAAAAhAFr0LFu/AAAAFQEAAAsA&#10;AAAAAAAAAAAAAAAAHwEAAF9yZWxzLy5yZWxzUEsBAi0AFAAGAAgAAAAhAKbkp/LEAAAA3QAAAA8A&#10;AAAAAAAAAAAAAAAABwIAAGRycy9kb3ducmV2LnhtbFBLBQYAAAAAAwADALcAAAD4AgAAAAA=&#10;">
                  <v:imagedata r:id="rId95" o:title=""/>
                </v:shape>
                <v:shape id="Shape 2948" o:spid="_x0000_s1359" style="position:absolute;left:16711;top:51865;width:761;height:697;visibility:visible;mso-wrap-style:square;v-text-anchor:top" coordsize="76124,6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7nbwQAAAN0AAAAPAAAAZHJzL2Rvd25yZXYueG1sRE9Ni8Iw&#10;EL0L/ocwgjebKrJoNYoIiodetorgbWzGtthMShO1+us3hwWPj/e9XHemFk9qXWVZwTiKQRDnVldc&#10;KDgdd6MZCOeRNdaWScGbHKxX/d4SE21f/EvPzBcihLBLUEHpfZNI6fKSDLrINsSBu9nWoA+wLaRu&#10;8RXCTS0ncfwjDVYcGkpsaFtSfs8eRsGer5bz8ya7GPx8buk1nT3iVKnhoNssQHjq/Ff87z5oBZP5&#10;NMwNb8ITkKs/AAAA//8DAFBLAQItABQABgAIAAAAIQDb4fbL7gAAAIUBAAATAAAAAAAAAAAAAAAA&#10;AAAAAABbQ29udGVudF9UeXBlc10ueG1sUEsBAi0AFAAGAAgAAAAhAFr0LFu/AAAAFQEAAAsAAAAA&#10;AAAAAAAAAAAAHwEAAF9yZWxzLy5yZWxzUEsBAi0AFAAGAAgAAAAhAAivudvBAAAA3QAAAA8AAAAA&#10;AAAAAAAAAAAABwIAAGRycy9kb3ducmV2LnhtbFBLBQYAAAAAAwADALcAAAD1AgAAAAA=&#10;" path="m5956,914c10998,2299,17882,,22009,3213v7798,-1372,11925,2299,19723,914c44475,6426,50444,4127,53645,5969v3670,1372,9639,-927,12382,1829l70612,7798v-2743,5042,-8242,6883,-10998,11468c57772,24308,44933,26594,52731,33934v-458,2299,2298,2299,1384,4585c57315,40818,58699,44031,61900,46317v927,3670,6426,4585,7340,8255c73368,55943,75667,58699,76124,62369,71539,61913,65113,64668,63741,59614v-3670,1384,-4584,-1372,-6883,-2743c55943,54115,51359,54572,51359,51358,48146,48616,44018,45402,43104,40818,38976,37605,35763,33477,32550,29350v3213,-3671,8255,-5957,11011,-10084l43561,17881v-8712,-914,-18339,-914,-26594,470c16053,22936,17425,28892,15583,32563v2299,1828,-2286,6883,1384,8255c19710,40818,20180,37605,23381,38062v,1841,1841,2298,1841,4127c26137,43104,27965,44031,27508,45860v-4127,2756,-6870,6426,-10998,9626c16967,57785,13297,57785,12383,59614,8712,62827,5499,66497,1829,69710,,69710,914,67869,457,66497v2286,-1829,,-6883,2286,-8712c2743,54115,3213,49530,1829,46317v1841,-1829,,-8255,1841,-10998c3670,31648,4585,27521,3213,24308v1372,-2756,457,-8712,914,-12840c5499,11468,4585,9627,5042,8712,3213,7341,4127,4127,4127,1841l5956,914xe" fillcolor="black" stroked="f" strokeweight="0">
                  <v:stroke miterlimit="83231f" joinstyle="miter"/>
                  <v:path arrowok="t" textboxrect="0,0,76124,69710"/>
                </v:shape>
                <v:shape id="Shape 2949" o:spid="_x0000_s1360" style="position:absolute;left:15720;top:52323;width:7773;height:3866;visibility:visible;mso-wrap-style:square;v-text-anchor:top" coordsize="777274,386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0TSxgAAAN0AAAAPAAAAZHJzL2Rvd25yZXYueG1sRI9Ba8JA&#10;FITvBf/D8oRepNlUpWiaVaSlUFCQatPzI/tMYrNvw+6q6b93BaHHYWa+YfJlb1pxJucbywqekxQE&#10;cWl1w5WC7/3H0wyED8gaW8uk4I88LBeDhxwzbS/8ReddqESEsM9QQR1Cl0npy5oM+sR2xNE7WGcw&#10;ROkqqR1eIty0cpymL9Jgw3Ghxo7eaip/dyejYDT1k8mxOnXb4qcs/ObdYbFaK/U47FevIAL14T98&#10;b39qBeP5dA63N/EJyMUVAAD//wMAUEsBAi0AFAAGAAgAAAAhANvh9svuAAAAhQEAABMAAAAAAAAA&#10;AAAAAAAAAAAAAFtDb250ZW50X1R5cGVzXS54bWxQSwECLQAUAAYACAAAACEAWvQsW78AAAAVAQAA&#10;CwAAAAAAAAAAAAAAAAAfAQAAX3JlbHMvLnJlbHNQSwECLQAUAAYACAAAACEAgEtE0sYAAADdAAAA&#10;DwAAAAAAAAAAAAAAAAAHAgAAZHJzL2Rvd25yZXYueG1sUEsFBgAAAAADAAMAtwAAAPoCAAAAAA==&#10;" path="m322669,1956v746,343,1549,800,2464,343c334302,1384,340271,8255,348983,11011v2743,2756,8255,3670,10084,6883c367322,20180,374663,27064,382918,29350v1828,3670,7785,2755,9626,6426c393916,36233,395757,37605,397129,38062v5042,927,8255,5054,13297,6426c414553,47244,420522,49530,424637,52286v4598,457,5512,4585,10097,4585c446659,63754,460870,72466,474624,79794r7341,4128c481508,85763,483794,85306,484264,85763v5042,2286,8712,6414,15583,7798c498932,95390,501231,95390,502145,95390v12840,7798,25222,15138,39434,22923c549834,123368,556260,127026,564515,131623r1372,c566344,133452,567715,135281,570014,134823v915,1842,3213,1385,3670,3213l581012,142164v-457,1829,1842,1371,2299,1829c585597,144920,588353,146291,589267,148590v3671,1829,9639,3200,11468,7328c604863,155918,605777,160045,609448,160960v1371,470,3213,1841,3670,3213c615417,165087,617245,166014,619544,166929v914,1829,1829,3213,4585,3213c625958,171056,625500,172885,628256,173342v3201,3214,8713,3670,11456,7341c645223,184353,651637,187566,656222,191237v4127,3657,9626,6413,13297,10541c674103,203149,677774,207277,682358,209118v458,1829,2299,3213,4128,4128c689242,214160,691070,216916,693826,218287v2756,458,3671,3214,6427,3671c700710,224244,705295,224714,705752,227000v5956,1829,7798,6426,12839,8255c723176,240297,729590,243510,735101,247637v5042,2756,7798,5499,11926,9170c752069,258178,754355,262776,759409,264604v915,2756,4585,2287,5957,5500c768579,271018,770407,273317,773620,275146r3654,2743l777274,277902r-17300,347c753897,277905,747706,277444,741972,277901v-2743,-2755,-8712,-914,-11912,-1371c728675,276987,727761,276987,726846,276530v-5969,2286,-9169,-2299,-15138,-1384c708038,272859,702539,275615,698868,272859v-7798,-457,-16967,-457,-25222,-1841c671817,270561,670903,271018,669976,269646v-3658,-457,-8255,1372,-9627,-1371c653479,266891,646138,265976,639712,265976v-5042,-2743,-10541,457,-14212,-2743c598449,261391,568630,261391,541122,263233v-458,2286,-3671,,-4585,1829c531495,265062,529196,266891,525526,267818v-2743,2286,-7328,3200,-10541,5041c511315,275615,507644,277444,503060,279743v-5042,-470,-10084,-927,-15596,-470c477380,280657,465455,277901,455371,279743v-15596,-3670,-22936,9627,-30734,16497c423266,297167,420052,297624,419595,299910v-4584,,-9626,-457,-12382,2756c395300,303581,381076,304038,369151,306337v-1829,1829,-5956,,-8255,1829c357238,308166,352184,308623,349898,311836v-457,2298,-457,4585,-1842,5956c347599,319634,347142,321463,345770,322390v457,1828,-2299,1828,-1371,3657c343471,327889,342557,330174,341186,332473v1371,2286,-2299,1372,-915,3670c339344,337515,337058,337972,337972,340271v-914,1372,-3213,2286,-2298,5042c334302,346685,333845,348069,333388,349898v-915,2298,-1829,4127,-3213,6426c329717,358153,329260,359982,327889,360909v,2286,-1842,3200,-1842,5499c324218,367779,324676,370535,323761,371907v-927,2298,-3213,2756,-2299,5511c320548,379705,318249,380162,319176,382918v-1841,457,-469,2756,-2298,3670c314579,383832,319176,383375,317792,379705v1384,-1829,915,-5042,1842,-7798c321920,371907,319634,368236,321920,367779v-915,-3200,2298,-3200,1384,-6870c325590,360451,322834,356781,325133,356324v-1372,-3670,2756,-4128,1371,-7798c327889,347142,327889,344399,328803,341643v1829,,,-4128,1829,-4585c329717,333388,332930,332473,332016,328803v1829,-457,457,-2756,2286,-3670c332016,319634,337515,319176,336144,313677v2286,-470,,-4127,2286,-5054c337515,304952,340728,304952,339801,301295v4128,-2756,11468,-1842,16967,-1385c359982,298996,361823,297624,365023,297167v5969,457,9640,-2299,16053,-1841c381991,293954,385204,294868,385661,293040v4585,457,7798,-2756,11925,-927c402628,289370,410426,286614,415468,283858v927,-2743,5969,-3201,5512,-6871c424637,274231,427393,270561,431063,268275v,-2299,3213,-2756,5042,-4585c439318,260934,446202,260934,450786,262306r20168,470l471881,263690v12383,-1384,27051,3201,37135,-3670c511772,256349,518198,257264,522325,254521v5500,-1385,9627,-4598,15583,-5969l546164,247637v15595,458,36233,-914,52285,1372c600735,247637,603948,249923,606692,248095v2756,2756,9639,-915,11468,3670l635127,251765v3670,2286,11011,-457,14681,1828c654393,254521,660806,251765,663562,255892v3213,-1841,6414,1372,9627,-457c674103,256807,677316,257721,679158,256349v5042,2757,10084,,14668,2757c699326,256807,701624,262306,707580,260477v1842,2299,6884,-457,8713,2299c719049,262776,722719,261849,725005,263233r5969,457c732345,267360,737845,265062,740143,266891r8712,-915c748398,261391,741972,262306,740143,258178v-1371,-1829,-6426,-914,-6883,-4127c731888,252222,728675,253136,728218,250393v-6871,-2298,-9169,-7340,-15596,-10096c711251,238011,707580,237084,705752,235712v-1842,-1372,-3213,-4128,-6426,-4128c697954,228371,693369,228829,691528,225628v-1829,-3670,-8243,-2756,-10084,-7341c679615,216916,676402,216916,675488,214160v-5512,,-5512,-5956,-11011,-6413c661721,204076,655764,202692,653009,199022v-7786,-3658,-14212,-8713,-21552,-12840c628256,185725,628256,182054,624586,181597v-5969,-3200,-9639,-6413,-16510,-8255c605320,170599,599821,170142,597979,166472v-4127,-458,-7327,-3671,-10540,-5512c585597,161430,586067,159131,584225,159131v-4127,-914,-5956,-4585,-10083,-5042c570014,150419,562673,148590,558546,145377v-2756,-457,-5042,-2299,-7798,-3671c547078,139865,542036,138951,539750,135750v-7798,-3670,-18352,-8255,-26606,-12382c510400,124282,510857,121069,508102,120612v-3213,-457,-6414,-3213,-9627,-3670c492519,114186,486092,110528,478752,107315v-3670,-1842,-8255,-2299,-10998,-5499c464998,100431,461785,99060,458572,98146v-3201,-1842,-8243,-2299,-10999,-5055c440233,91262,434276,86220,426479,84379v-3671,-2743,-10084,-3658,-13754,-6871c408597,75209,401714,76124,399428,71539v-3213,1384,-2756,-2286,-5512,-914c393916,68796,390703,70167,391173,68339v-5512,-927,-9640,-4585,-14681,-5512c374205,60998,370078,60541,367322,59627v-1829,-3671,-6883,-3214,-9627,-5055c354482,52286,349441,51372,345313,49987v-4585,-2743,-11925,-3670,-15138,-7328c320548,41732,310921,39446,301282,39903r-2286,-1371l254051,38532r-1829,1829l232956,41275v-4585,1384,-10084,1841,-13754,4128c216446,44945,213703,46317,212319,47244v-9170,,-15126,5042,-23838,5499c184353,55499,178384,56413,174714,59627v-4585,1371,-10998,2743,-13754,5956c144907,71996,131153,80721,115570,88506v-927,2299,-3213,2756,-5512,3671c107772,93091,105931,95847,103645,96761v-927,457,-3214,,-2299,1842c96761,99517,94933,104102,90805,105016v-2756,3213,-6883,5512,-9169,8712c75667,118313,71082,123825,67412,129781v-3671,3671,-6871,8255,-10084,11925c56413,143078,55029,144463,55029,146291v-2286,1372,-1371,5042,-4127,5499c51359,154089,48616,154089,49530,156375v-914,1384,-2299,2299,-2299,4585c46317,162344,44945,162801,45402,165087v-1371,1842,-1828,4128,-3670,5512c41732,173342,40361,175184,40818,178397v-2299,1829,,6871,-2299,8712c37605,192151,40818,193523,39903,198107v1372,2756,1372,5969,2286,9170c44031,206820,42189,209118,44031,209118v-927,2286,1829,2286,1371,4585c46317,215532,47231,218287,49530,219202v457,3213,4585,3213,4585,6426c57328,227914,58242,231127,61455,233426v2743,6414,8712,10084,11456,16967c74295,251308,76124,252222,76124,254521v3213,2286,3670,6870,5512,10083c84379,265519,83922,267818,85293,270104v1384,,-457,2298,1384,2298c87592,274688,88506,276530,89421,278816v1841,,,2299,1841,2299c91262,283401,91719,285699,92634,287528v457,1842,2756,3213,2299,6426c95847,295783,97218,296710,97676,298996v,2299,1841,2756,2298,5042c99060,307251,102260,307251,101346,310921v4127,6871,1372,18339,2299,27509c103188,338887,102718,338887,102260,338887r928,1384c101803,344856,102718,350812,102260,356324v-914,,-1371,457,-2743,457c99517,352654,100431,348069,99060,344399v457,-3214,-2756,-4128,-1384,-8256c97218,336143,96304,335687,96304,335687r1372,-928c94005,332930,95390,327889,94005,324676v-1828,-915,,-4128,-1828,-5042c89878,318719,91719,314592,89421,312750v-1829,,,-2743,-1372,-2743c86220,308166,86677,304952,85293,303124v-914,-458,-1371,-458,-914,-1372c83922,299910,80251,300368,81166,297624v-3201,-1384,-2743,-5969,-6871,-6883l74295,287985c67412,282486,63741,275146,56871,269646v-928,-3670,-4128,-4584,-5512,-7797c50444,258648,46317,256807,44945,253593v-1841,-2285,-3213,-5041,-5969,-6870c38062,244424,36690,242595,35776,240754v-4585,-2743,-4128,-8255,-8712,-10998c27064,226085,22936,225171,22479,221501v-3213,-915,-1841,-5042,-5512,-6427c17882,212331,15596,211861,15138,210490v-457,-2286,-1841,-3670,-2756,-5499c9169,199022,7798,191237,4127,185725r915,-915c2756,184810,5042,181597,3213,181140,4127,176556,,173812,2756,169685v,-1384,,-2299,914,-3213c2299,166929,3213,165087,2756,164173v1371,-1829,2286,-3213,3213,-5042c6883,155918,8255,153632,10096,151333v2286,-5042,5500,-9169,9170,-12840c21552,132080,27521,128410,31648,122898v458,-3201,3201,-5499,5499,-7785c42647,109601,48158,104102,52286,97688v3200,,3200,-2755,4585,-4127c61913,91262,66954,86678,70625,82550v3670,-914,5499,-3670,8255,-5956c83464,76594,83464,72466,87135,71996v9626,-6871,20637,-13296,31178,-19253c120612,51372,125197,52286,127025,49073v915,,1842,,2299,-915c134823,47244,138951,44031,143535,41732v7341,,10554,-4585,16510,-5499c160960,35319,163258,36690,163716,34861v3670,-2298,10541,-1841,13297,-5511c182969,28892,187566,25692,193065,24765r11926,-2743c205448,19266,209118,21565,210490,19723v7340,-1371,14668,-3670,21095,-5499c234340,13310,237541,13767,239382,12383v4128,-1372,7798,-1829,12383,-2744c257264,9182,261391,8255,266891,7341v2755,-915,8254,1384,10096,-1829c285242,6426,292113,4597,299453,2756,306794,5512,313665,,320548,2299v686,-915,1375,-686,2121,-343xe" fillcolor="black" stroked="f" strokeweight="0">
                  <v:stroke miterlimit="83231f" joinstyle="miter"/>
                  <v:path arrowok="t" textboxrect="0,0,777274,386588"/>
                </v:shape>
                <v:shape id="Shape 2950" o:spid="_x0000_s1361" style="position:absolute;left:12794;top:53506;width:2715;height:977;visibility:visible;mso-wrap-style:square;v-text-anchor:top" coordsize="271475,9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qcxAAAAN0AAAAPAAAAZHJzL2Rvd25yZXYueG1sRE9Na8JA&#10;EL0L/Q/LCL2ZjYEWm7pKqZTaQw6mpXocsmMSkp2N2dXE/vruQfD4eN/L9WhacaHe1ZYVzKMYBHFh&#10;dc2lgp/vj9kChPPIGlvLpOBKDtarh8kSU20H3tEl96UIIexSVFB536VSuqIigy6yHXHgjrY36APs&#10;S6l7HEK4aWUSx8/SYM2hocKO3isqmvxsFDQbmV0Hv3dfmfscut3p+Hv4k0o9Tse3VxCeRn8X39xb&#10;rSB5eQr7w5vwBOTqHwAA//8DAFBLAQItABQABgAIAAAAIQDb4fbL7gAAAIUBAAATAAAAAAAAAAAA&#10;AAAAAAAAAABbQ29udGVudF9UeXBlc10ueG1sUEsBAi0AFAAGAAgAAAAhAFr0LFu/AAAAFQEAAAsA&#10;AAAAAAAAAAAAAAAAHwEAAF9yZWxzLy5yZWxzUEsBAi0AFAAGAAgAAAAhAJPI+pzEAAAA3QAAAA8A&#10;AAAAAAAAAAAAAAAABwIAAGRycy9kb3ducmV2LnhtbFBLBQYAAAAAAwADALcAAAD4AgAAAAA=&#10;" path="m263227,3156v2521,-286,5042,-400,7334,514c271475,6426,267348,4128,266433,5969v-4127,-927,-5499,2286,-9626,1372c255422,8712,252679,8712,251295,9639v-5042,915,-9169,2286,-13754,3201c233413,16053,226543,15139,221031,16967v-2286,1385,-5499,927,-7798,2299c207734,21095,201320,21552,194894,22479v-5499,-1384,-7340,3658,-11925,1829c178384,26137,173342,28435,167843,26607v-3670,,-8712,,-12382,1371c150419,26137,145364,29350,140322,27521v-2743,1829,-5499,-1384,-8255,457c128867,26137,124739,29807,121984,27064v-5500,1371,-7341,-2756,-13297,-1842c105474,26137,101803,26137,99974,28892v,1842,-2756,1372,-2756,2756c96304,34392,91262,33934,91262,37147r-8712,5500c82093,45403,79337,44488,77038,45860v-3200,5969,-12839,4127,-16510,9626c59614,55486,58699,55943,58242,56414r,457c53657,56871,47689,58242,44031,61913v-4128,,-7341,1828,-11011,2756c29807,67412,25679,68796,22936,71996v-3213,-457,-2298,3671,-5054,3671c15596,80251,11925,82550,11011,87592v-915,1829,-3213,2299,-2299,5499c7798,94475,6426,95390,6426,97676,4128,97218,4585,94006,3670,92177v-1828,-1372,,-5957,-1828,-7798c,77965,4128,74295,2756,67869v3213,-915,2286,-5499,5042,-6414c10096,56414,17424,54572,21552,51359v5512,-914,7341,-4585,12840,-5499c39903,41732,49073,38519,56401,36233v2756,-3670,7798,-5042,11468,-8712c71539,27521,72454,23850,75667,22479v3670,-470,4584,-4585,8255,-5054c85750,13767,89878,12383,91719,8712,97218,8255,97676,,104102,3213v2286,2756,5499,5042,9627,4128c115100,7798,116484,7798,117856,7341v3670,3213,9169,457,13754,1371l188481,8255v5956,-1829,12839,-914,19253,-914c210947,8712,213703,6883,216903,7798v6426,,12383,457,18352,-1829c238925,7341,242583,3670,247180,5512v2286,-927,6871,914,8712,-1842c258185,3899,260706,3442,263227,3156xe" fillcolor="black" stroked="f" strokeweight="0">
                  <v:stroke miterlimit="83231f" joinstyle="miter"/>
                  <v:path arrowok="t" textboxrect="0,0,271475,97676"/>
                </v:shape>
                <v:shape id="Shape 2951" o:spid="_x0000_s1362" style="position:absolute;left:18875;top:53638;width:2201;height:836;visibility:visible;mso-wrap-style:square;v-text-anchor:top" coordsize="220116,8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oagxQAAAN0AAAAPAAAAZHJzL2Rvd25yZXYueG1sRI9Bi8Iw&#10;FITvC/6H8AQvsqa6KFqNooKwHhR0F9bjo3m21ealNLHWf28EYY/DzHzDzBaNKURNlcstK+j3IhDE&#10;idU5pwp+fzafYxDOI2ssLJOCBzlYzFsfM4y1vfOB6qNPRYCwi1FB5n0ZS+mSjAy6ni2Jg3e2lUEf&#10;ZJVKXeE9wE0hB1E0kgZzDgsZlrTOKLkeb0bB3m/l12lFkW5wt/+rx4/u5LJWqtNullMQnhr/H363&#10;v7WCwWTYh9eb8ATk/AkAAP//AwBQSwECLQAUAAYACAAAACEA2+H2y+4AAACFAQAAEwAAAAAAAAAA&#10;AAAAAAAAAAAAW0NvbnRlbnRfVHlwZXNdLnhtbFBLAQItABQABgAIAAAAIQBa9CxbvwAAABUBAAAL&#10;AAAAAAAAAAAAAAAAAB8BAABfcmVscy8ucmVsc1BLAQItABQABgAIAAAAIQBOuoagxQAAAN0AAAAP&#10;AAAAAAAAAAAAAAAAAAcCAABkcnMvZG93bnJldi54bWxQSwUGAAAAAAMAAwC3AAAA+QIAAAAA&#10;" path="m4989,2c6652,,8026,343,8255,1949v12383,2299,27051,1829,39433,458c51359,3778,54572,6077,57785,8833v3670,3200,5499,7785,10998,8712c72453,20288,74752,23959,79794,25343v914,4585,7798,3658,10541,6871c92634,33128,95390,34055,97218,35427r458,1371c102260,39097,108687,39097,111430,43224v8712,458,16053,5042,23393,7328c136652,52851,140779,51479,143078,52851v5499,2756,10998,5499,17882,6883c165087,62478,171513,62478,175171,66148v3670,,6426,915,10097,2299c186639,71190,191224,69361,192608,72117v8712,-470,13297,5499,22009,5499c215532,78988,217818,78073,219659,78073v-457,2286,457,4585,-1372,5042c210947,83572,204978,78073,196723,78988v,-3671,-5042,-915,-6413,-3671c187553,76702,188011,73032,185268,74403v-2756,-2756,-8256,-1371,-11469,-4585c166002,68447,160503,64776,151790,64319v-3213,-3213,-7797,-3213,-11925,-4127c138493,57893,134823,60192,133452,57436v-5969,-457,-11469,-1372,-15596,-5042c109144,50095,101346,44139,92177,43682v-915,-1372,-3214,-2756,-5500,-2299c79794,37255,72453,34055,63741,32671v-914,-2286,-4127,,-4585,-2743c55486,29470,50902,27172,48615,24873v-2298,927,-2298,-1372,-4127,-914c40361,20288,31648,19374,28435,14789,24308,13875,19723,12960,16510,10204,14681,8833,11011,8833,9169,6534,6426,5162,2756,3321,,1949l,121c1378,349,3327,3,4989,2xe" fillcolor="black" stroked="f" strokeweight="0">
                  <v:stroke miterlimit="83231f" joinstyle="miter"/>
                  <v:path arrowok="t" textboxrect="0,0,220116,83572"/>
                </v:shape>
                <v:shape id="Shape 2952" o:spid="_x0000_s1363" style="position:absolute;left:15101;top:53777;width:587;height:1055;visibility:visible;mso-wrap-style:square;v-text-anchor:top" coordsize="58699,105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goBxgAAAN0AAAAPAAAAZHJzL2Rvd25yZXYueG1sRI9RS8NA&#10;EITfhf6HYwu+2UsjBk17LUVUgqDQaqGPS25Ngrm9eLdt47/3BMHHYWa+YZbr0fXqRCF2ng3MZxko&#10;4trbjhsD72+PV7egoiBb7D2TgW+KsF5NLpZYWn/mLZ120qgE4ViigVZkKLWOdUsO48wPxMn78MGh&#10;JBkabQOeE9z1Os+yQjvsOC20ONB9S/Xn7ugMFP3z19P+YXsM+9dquK4OUrxoMeZyOm4WoIRG+Q//&#10;tStrIL+7yeH3TXoCevUDAAD//wMAUEsBAi0AFAAGAAgAAAAhANvh9svuAAAAhQEAABMAAAAAAAAA&#10;AAAAAAAAAAAAAFtDb250ZW50X1R5cGVzXS54bWxQSwECLQAUAAYACAAAACEAWvQsW78AAAAVAQAA&#10;CwAAAAAAAAAAAAAAAAAfAQAAX3JlbHMvLnJlbHNQSwECLQAUAAYACAAAACEAmSIKAcYAAADdAAAA&#10;DwAAAAAAAAAAAAAAAAAHAgAAZHJzL2Rvd25yZXYueG1sUEsFBgAAAAADAAMAtwAAAPoCAAAAAA==&#10;" path="m9627,v2755,457,2755,2299,3670,3670c12382,9170,16053,12383,14668,18339v2299,1384,,5969,1842,7340c17424,27521,16053,30721,17882,31178v-1372,5969,2298,7798,1371,13310c21552,45403,18796,49530,21095,49987v457,1829,-457,4585,914,5499c21552,58242,24765,58700,23381,61455v2756,3670,4127,7328,6883,10998c30264,76581,34392,77495,34392,81623v5041,4128,8712,9182,13296,13767c49987,96761,51816,99060,54115,100889v-458,2756,4584,2756,1371,4584c49987,103175,45860,101346,40348,99975,37147,97218,32093,96304,27965,94462,26594,93091,23838,92634,22466,91262v-914,-1841,-4584,-2756,-5499,-5054c15126,86208,15596,84836,14211,84836,12840,81623,6871,82093,8712,77038,7341,75209,6413,73838,5499,71539,6413,69240,3213,69240,4127,66497v-2298,,458,-4127,-2298,-4127l1829,47689c,46774,1372,43104,914,40818r915,-1384c,38976,1372,36233,914,34849v2299,-2286,,-7785,1842,-9627c3670,22936,2286,19266,4127,17881,3213,13754,6413,12840,5499,8255,7798,7798,5042,3670,7341,3213,6871,1372,8255,914,9627,xe" fillcolor="black" stroked="f" strokeweight="0">
                  <v:stroke miterlimit="83231f" joinstyle="miter"/>
                  <v:path arrowok="t" textboxrect="0,0,58699,105473"/>
                </v:shape>
                <v:shape id="Shape 2953" o:spid="_x0000_s1364" style="position:absolute;left:17545;top:54161;width:2215;height:845;visibility:visible;mso-wrap-style:square;v-text-anchor:top" coordsize="221488,84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nywwAAAN0AAAAPAAAAZHJzL2Rvd25yZXYueG1sRI9RawIx&#10;EITfhf6HsAXfNFelUk+jtAWxb7bRH7Be1svRy+a4bPX675tCoY/DzHzDrLdDaNWV+tRENvAwLUAR&#10;V9E1XBs4HXeTJ1BJkB22kcnANyXYbu5GayxdvPEHXa3UKkM4lWjAi3Sl1qnyFDBNY0ecvUvsA0qW&#10;fa1dj7cMD62eFcVCB2w4L3js6NVT9Wm/ggGbzkx2v9MvB3uY+2EhjbyLMeP74XkFSmiQ//Bf+80Z&#10;mC0f5/D7Jj8BvfkBAAD//wMAUEsBAi0AFAAGAAgAAAAhANvh9svuAAAAhQEAABMAAAAAAAAAAAAA&#10;AAAAAAAAAFtDb250ZW50X1R5cGVzXS54bWxQSwECLQAUAAYACAAAACEAWvQsW78AAAAVAQAACwAA&#10;AAAAAAAAAAAAAAAfAQAAX3JlbHMvLnJlbHNQSwECLQAUAAYACAAAACEA7Yf58sMAAADdAAAADwAA&#10;AAAAAAAAAAAAAAAHAgAAZHJzL2Rvd25yZXYueG1sUEsFBgAAAAADAAMAtwAAAPcCAAAAAA==&#10;" path="m5963,345v2292,344,4584,1147,5962,2062l17881,3321,49987,2407v5956,,5956,5956,11011,6883c62370,13418,66040,16618,69710,18460v2744,-915,1372,2743,4128,2286c75209,21673,75667,24416,78423,23959v3670,2756,7797,6426,12839,8255c97218,34042,102718,40012,110515,40469v,2755,3671,1371,4585,3213c116942,44596,119685,45968,122441,45968v4127,2756,10553,3670,14681,7340c143078,52394,144450,56064,149962,55607v2285,2286,5499,2286,8712,4585c164630,60649,170129,63862,174714,65691v3670,2756,9639,2286,13309,5042c192151,70733,195351,74860,200393,73489v1842,1371,5055,914,6426,3213c211404,76702,216446,78988,221488,79902r,3670c213246,84487,208648,79445,200393,80359v-1829,-2285,-6871,-2743,-10083,-3200c187096,76232,185725,72574,181140,73946v-2299,-1372,-5956,-2299,-8255,-3213c165544,68904,157747,67063,150876,65234v-3670,-1372,-7341,-2299,-11468,-3671l139408,60649,122898,56064v-5956,-3670,-14211,-5512,-20638,-9639c99517,46425,98133,43682,94462,44139,91719,42768,88049,42768,86220,40012,80251,39097,73838,36341,69710,34042,66497,33128,61913,32671,59614,29928v-2743,-470,-5042,-1842,-6871,-3213c44945,23959,38062,19374,30721,17075,26594,13875,21552,12491,16053,11119v-915,-914,-915,-2299,-2756,-2299l,1035c1378,115,3670,,5963,345xe" fillcolor="black" stroked="f" strokeweight="0">
                  <v:stroke miterlimit="83231f" joinstyle="miter"/>
                  <v:path arrowok="t" textboxrect="0,0,221488,84487"/>
                </v:shape>
                <v:shape id="Shape 2954" o:spid="_x0000_s1365" style="position:absolute;left:13083;top:54474;width:693;height:1000;visibility:visible;mso-wrap-style:square;v-text-anchor:top" coordsize="69253,9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yCEyQAAAN0AAAAPAAAAZHJzL2Rvd25yZXYueG1sRI9Ba8JA&#10;FITvQv/D8gq9iG4itWjqKm1FUaGgsT309pp9JsHs25DdavrvXUHwOMzMN8xk1ppKnKhxpWUFcT8C&#10;QZxZXXKu4Gu/6I1AOI+ssbJMCv7JwWz60Jlgou2Zd3RKfS4ChF2CCgrv60RKlxVk0PVtTRy8g20M&#10;+iCbXOoGzwFuKjmIohdpsOSwUGBNHwVlx/TPKPhd++1ysZm/d1eH6jOO9c/w+F0r9fTYvr2C8NT6&#10;e/jWXmkFg/HwGa5vwhOQ0wsAAAD//wMAUEsBAi0AFAAGAAgAAAAhANvh9svuAAAAhQEAABMAAAAA&#10;AAAAAAAAAAAAAAAAAFtDb250ZW50X1R5cGVzXS54bWxQSwECLQAUAAYACAAAACEAWvQsW78AAAAV&#10;AQAACwAAAAAAAAAAAAAAAAAfAQAAX3JlbHMvLnJlbHNQSwECLQAUAAYACAAAACEAiH8ghMkAAADd&#10;AAAADwAAAAAAAAAAAAAAAAAHAgAAZHJzL2Rvd25yZXYueG1sUEsFBgAAAAADAAMAtwAAAP0CAAAA&#10;AA==&#10;" path="m1372,c9169,2299,18339,2299,24765,6883v6883,915,11468,5500,17882,7341c44031,17424,49073,16510,50902,18809v4127,4127,7797,8254,12382,12382c64199,33934,66497,36233,65583,40360v2286,915,,5042,2286,5957c68326,50902,69253,54572,68783,59614v-2286,1384,,5969,-1829,7340c66497,68796,67412,71539,66040,72453v457,2756,-2756,2299,-1384,5512c62827,77508,63741,79794,63284,80708v-914,4128,-6413,3671,-7341,8256c53200,89421,51816,91719,49530,92177v-2299,2298,-5042,3213,-8255,4127c33934,99974,24308,97218,16053,96761v,-1828,-2299,-1371,-3671,-1371c11925,94475,12840,93548,11468,93091r-457,c13297,90805,17424,90805,20180,89421v4585,-1372,10084,-1829,15126,-3658c39903,86220,41732,82550,44945,81178v2743,-1384,5957,-4127,6871,-7340c52743,73838,53200,73380,53200,72453v457,-2286,4585,-2286,3201,-6413c58242,66040,56871,63284,58242,63284v-1371,,-457,-1829,-914,-3200l58242,60084v915,-6426,-914,-11468,-914,-17437c56401,40818,55029,38989,54115,37147v-915,-3213,-3213,-5499,-6427,-6870c48158,27521,44031,27978,43104,26149,40361,22479,34392,21552,32563,17424,27521,15138,23851,12383,17882,10554l16510,8712c12840,8255,9169,5512,6426,4127,2756,5512,3213,1384,,1841,,927,457,457,1372,xe" fillcolor="black" stroked="f" strokeweight="0">
                  <v:stroke miterlimit="83231f" joinstyle="miter"/>
                  <v:path arrowok="t" textboxrect="0,0,69253,99974"/>
                </v:shape>
                <v:shape id="Shape 2955" o:spid="_x0000_s1366" style="position:absolute;left:12258;top:54777;width:1252;height:234;visibility:visible;mso-wrap-style:square;v-text-anchor:top" coordsize="125197,2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V5txwAAAN0AAAAPAAAAZHJzL2Rvd25yZXYueG1sRI/dasJA&#10;FITvC77DcoTe6SaCpaau4g9FKQgaW+jlIXtMotmzIbtq8vZuQejlMDPfMNN5aypxo8aVlhXEwwgE&#10;cWZ1ybmC7+Pn4B2E88gaK8ukoCMH81nvZYqJtnc+0C31uQgQdgkqKLyvEyldVpBBN7Q1cfBOtjHo&#10;g2xyqRu8B7ip5CiK3qTBksNCgTWtCsou6dUo+I13yyt/rc+bzfbclfu4w/gnVeq13y4+QHhq/X/4&#10;2d5qBaPJeAx/b8ITkLMHAAAA//8DAFBLAQItABQABgAIAAAAIQDb4fbL7gAAAIUBAAATAAAAAAAA&#10;AAAAAAAAAAAAAABbQ29udGVudF9UeXBlc10ueG1sUEsBAi0AFAAGAAgAAAAhAFr0LFu/AAAAFQEA&#10;AAsAAAAAAAAAAAAAAAAAHwEAAF9yZWxzLy5yZWxzUEsBAi0AFAAGAAgAAAAhAAphXm3HAAAA3QAA&#10;AA8AAAAAAAAAAAAAAAAABwIAAGRycy9kb3ducmV2LnhtbFBLBQYAAAAAAwADALcAAAD7AgAAAAA=&#10;" path="m,c4128,915,7798,2756,11925,4128v915,2298,5499,,6884,1829c22009,6884,25222,5499,27521,7798r81166,-457c109601,11926,116027,8255,119228,10554v1841,,4584,457,4584,2286c124282,13297,125197,13297,125197,13754v-2299,4585,-11011,458,-12840,5969c106388,20181,99060,20181,94463,22009r-41263,c47231,19723,37605,23394,33020,18796v-3670,1385,-4127,-2286,-7341,-2286c24308,14212,19723,16967,18351,14668,16967,12840,14224,12383,12840,11011v-457,-927,-2286,-927,-3671,-927c5969,7341,4585,3213,,1829l,xe" fillcolor="black" stroked="f" strokeweight="0">
                  <v:stroke miterlimit="83231f" joinstyle="miter"/>
                  <v:path arrowok="t" textboxrect="0,0,125197,23394"/>
                </v:shape>
                <v:shape id="Shape 2956" o:spid="_x0000_s1367" style="position:absolute;left:20544;top:55112;width:1702;height:1939;visibility:visible;mso-wrap-style:square;v-text-anchor:top" coordsize="170129,19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1ivyAAAAN0AAAAPAAAAZHJzL2Rvd25yZXYueG1sRI9Ba8JA&#10;FITvhf6H5RW8FN2oKJq6igiKUgsaRejtkX1NQrNvY3abpP++Wyj0OMzMN8xi1ZlSNFS7wrKC4SAC&#10;QZxaXXCm4HrZ9mcgnEfWWFomBd/kYLV8fFhgrG3LZ2oSn4kAYRejgtz7KpbSpTkZdANbEQfvw9YG&#10;fZB1JnWNbYCbUo6iaCoNFhwWcqxok1P6mXwZBa2snpPtye1cezs276/3yfhtfFCq99StX0B46vx/&#10;+K+91wpG88kUft+EJyCXPwAAAP//AwBQSwECLQAUAAYACAAAACEA2+H2y+4AAACFAQAAEwAAAAAA&#10;AAAAAAAAAAAAAAAAW0NvbnRlbnRfVHlwZXNdLnhtbFBLAQItABQABgAIAAAAIQBa9CxbvwAAABUB&#10;AAALAAAAAAAAAAAAAAAAAB8BAABfcmVscy8ucmVsc1BLAQItABQABgAIAAAAIQA6d1ivyAAAAN0A&#10;AAAPAAAAAAAAAAAAAAAAAAcCAABkcnMvZG93bnJldi54bWxQSwUGAAAAAAMAAwC3AAAA/AIAAAAA&#10;" path="m68783,1372c72911,,78867,3200,82080,5956v6884,2756,17424,8712,23393,13754c106388,22466,112344,20167,113259,23838v1384,457,927,2756,3213,1841c116929,30721,124270,29350,125184,34392v3670,2286,5042,5956,8712,7797c133439,44018,134810,44475,135738,44933v4127,3213,5041,8254,9169,11467c144450,58229,146736,58229,146278,60071v3214,914,1842,5499,5500,6413c151320,69698,154991,70155,154991,73368v4127,457,,5956,4127,5956c159576,81623,160033,82995,161417,84379v457,2286,914,3657,2286,5042c164617,92621,166916,94462,166002,98590v2286,914,-457,4585,2286,5042c168288,106388,167373,109588,168745,111430v470,3670,1384,9626,-457,12382c168745,128397,166459,130683,166002,133896v-1385,1385,-2756,2299,-2299,4585c162331,140322,161874,142151,160503,143992v-927,2287,-3671,3658,-4598,6414c149949,153619,148120,158661,142151,161874v-2743,1372,-7798,1372,-9169,4585c128397,166002,126568,169672,123355,171043v-5969,-457,-10096,3214,-15595,2756c104546,176543,99504,177000,95377,177470v-2756,,-5956,-470,-6871,1828c87122,177470,85750,179756,83909,179298v-914,1829,-4585,,-6414,1372c71069,181127,66485,182054,61443,183883v-3214,-1371,-5957,2299,-8713,2299c49517,187554,44475,186182,41720,187554v-5500,-458,-9170,1828,-14669,2286c25679,189382,23838,191681,22009,190309v-6883,1829,-14681,2287,-21552,3658c,191681,3200,193510,4585,192138v8712,-3213,20637,-4584,29807,-8712c43104,181585,50902,177470,60528,175628v2756,-1829,5499,-2756,9169,-3213c71539,171043,75654,171501,76124,168745v4584,-915,9626,-2743,13297,-5499c92164,161874,96749,162789,98133,159118v6870,458,10541,-5042,15583,-6413c121056,147650,128854,145821,136652,139865v3670,-927,2286,-5512,5499,-6883c142608,131610,143066,129768,143993,128854v-458,-2756,2743,-1829,1371,-4584c146278,122441,148577,121971,147650,119228v-457,-458,-914,-458,-914,-915l147650,117386v-1829,-914,-914,-4127,-914,-5956l147650,110973v-2743,,1842,-1842,-914,-3214c148120,104089,143535,102260,146736,99504v-2286,-457,,-4127,-1829,-5042c143993,92621,145364,89421,143535,87579v,-1829,-927,-3200,-1384,-5499c141237,80708,139408,79324,139865,76581v-3213,-1384,-1841,-6426,-5512,-7798c134810,66484,131610,66484,132524,64198v-2755,-1841,-2755,-5042,-5499,-6883c126568,55943,124727,55486,124727,53645v-1372,-1829,-2286,-4585,-4585,-5499c120142,46317,117843,45847,117843,44475v-2286,-3670,-5042,-7340,-9626,-9626c107760,32550,104089,31636,103632,28880v-1372,-2744,-5956,-3658,-6883,-6871c90335,22923,91707,16510,87122,15125r-914,c86208,11456,80251,12383,80708,9169,77038,10084,78410,5499,75197,6414,72454,5499,71069,2743,68783,1372xe" fillcolor="black" stroked="f" strokeweight="0">
                  <v:stroke miterlimit="83231f" joinstyle="miter"/>
                  <v:path arrowok="t" textboxrect="0,0,170129,193967"/>
                </v:shape>
                <v:shape id="Shape 2957" o:spid="_x0000_s1368" style="position:absolute;left:11487;top:55139;width:1555;height:573;visibility:visible;mso-wrap-style:square;v-text-anchor:top" coordsize="155461,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wyEyAAAAN0AAAAPAAAAZHJzL2Rvd25yZXYueG1sRI9Ba8JA&#10;FITvQv/D8gredFOhWlNXqValWCgk9tLbI/tMYrNvY3bV6K93C0KPw8x8w0xmranEiRpXWlbw1I9A&#10;EGdWl5wr+N6uei8gnEfWWFkmBRdyMJs+dCYYa3vmhE6pz0WAsItRQeF9HUvpsoIMur6tiYO3s41B&#10;H2STS93gOcBNJQdRNJQGSw4LBda0KCj7TY9GwWa3j+bve/91aH8W62RZldfjZ6pU97F9ewXhqfX/&#10;4Xv7QysYjJ9H8PcmPAE5vQEAAP//AwBQSwECLQAUAAYACAAAACEA2+H2y+4AAACFAQAAEwAAAAAA&#10;AAAAAAAAAAAAAAAAW0NvbnRlbnRfVHlwZXNdLnhtbFBLAQItABQABgAIAAAAIQBa9CxbvwAAABUB&#10;AAALAAAAAAAAAAAAAAAAAB8BAABfcmVscy8ucmVsc1BLAQItABQABgAIAAAAIQBq7wyEyAAAAN0A&#10;AAAPAAAAAAAAAAAAAAAAAAcCAABkcnMvZG93bnJldi54bWxQSwUGAAAAAAMAAwC3AAAA/AIAAAAA&#10;" path="m155004,914v457,2756,-1372,3671,-2299,5042c149504,9627,145834,12840,142621,16510v457,3670,-5499,457,-5499,4128c134366,23838,131610,26594,128867,29350v-2299,3670,-5499,7328,-10097,8712c118313,42189,112814,42647,110985,45860v-5511,914,-8712,4584,-14681,5956c94018,54115,89891,52273,87592,54115,69710,57315,50444,53187,32106,53187,29350,50902,24308,49987,20180,49987,18809,46317,13310,47689,9639,46317,5969,46774,4128,43104,,44475l,42647v6883,-915,13310,2286,19266,-458l27521,41275r27051,-927c55029,38062,58699,40348,59614,38519v5969,-914,14224,1372,18809,-2299c82550,37605,83922,33477,88049,33477v8712,1829,11925,-5512,18809,-6426c109144,22466,115113,20638,119698,18339v3670,-2286,6870,-4585,10541,-6871c137122,6414,142164,2743,151790,1829v,-1829,1842,-915,3214,-915xe" fillcolor="black" stroked="f" strokeweight="0">
                  <v:stroke miterlimit="83231f" joinstyle="miter"/>
                  <v:path arrowok="t" textboxrect="0,0,155461,57315"/>
                </v:shape>
                <v:shape id="Shape 2958" o:spid="_x0000_s1369" style="position:absolute;left:14473;top:55446;width:468;height:1835;visibility:visible;mso-wrap-style:square;v-text-anchor:top" coordsize="46774,183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gc+wgAAAN0AAAAPAAAAZHJzL2Rvd25yZXYueG1sRE+7bsIw&#10;FN0r9R+si8QGNoiiJsWgCqmPgQEogvUS3yZR4uvIdiH8PR6QOh6d92LV21ZcyIfasYbJWIEgLpyp&#10;udRw+PkYvYIIEdlg65g03CjAavn8tMDcuCvv6LKPpUghHHLUUMXY5VKGoiKLYew64sT9Om8xJuhL&#10;aTxeU7ht5VSpubRYc2qosKN1RUWz/7MaaPa1PjXZ57nOtkeyauMbtfVaDwf9+xuISH38Fz/c30bD&#10;NHtJc9Ob9ATk8g4AAP//AwBQSwECLQAUAAYACAAAACEA2+H2y+4AAACFAQAAEwAAAAAAAAAAAAAA&#10;AAAAAAAAW0NvbnRlbnRfVHlwZXNdLnhtbFBLAQItABQABgAIAAAAIQBa9CxbvwAAABUBAAALAAAA&#10;AAAAAAAAAAAAAB8BAABfcmVscy8ucmVsc1BLAQItABQABgAIAAAAIQCqggc+wgAAAN0AAAAPAAAA&#10;AAAAAAAAAAAAAAcCAABkcnMvZG93bnJldi54bWxQSwUGAAAAAAMAAwC3AAAA9gIAAAAA&#10;" path="m8712,457c11925,,9182,4585,11011,5499v-457,5500,2756,8255,1371,14211l13310,20168r,48615c11925,72454,12840,78410,12382,82995v2299,2298,458,7798,2299,10554c14224,97676,16053,100889,16053,105004v1384,2298,1384,5969,1841,8725c20638,114643,17894,118771,20180,119685v458,2756,915,5042,2299,6883c23393,128397,22936,130696,24765,132068v-1372,2756,1841,2756,1384,5498c27978,137566,25679,140322,27521,140322v-457,1829,2286,2286,1371,4128c29807,146279,31648,147663,31191,149949v1372,2756,3670,4585,3670,8255c35319,159119,36690,160503,38062,161417v-915,3213,927,4128,1841,5499c39903,169672,41275,170130,42189,171501v1385,1384,458,3670,2299,4585c45860,177000,44945,179756,46774,180213v,1842,-457,3213,-1829,2756c42189,182512,42189,179299,40361,177927v-2756,-927,-2756,-3670,-4585,-5042c32563,172415,34404,168288,32563,166916v-1829,,,-2286,-1372,-2755c28892,159119,25222,154534,22936,149492v-3213,-1372,-1841,-5957,-5499,-7341c18351,139408,16053,138951,15138,136652v,-2299,-1828,-3213,-1828,-5499c11011,129769,10096,127483,9639,124270v-1841,-457,,-4128,-1841,-5042c8712,116472,5512,116015,6426,112802v-457,-2286,-3213,-3201,-2299,-6414c1841,106388,4585,102718,2299,102718,3213,99047,,98590,927,95377l,94920,,31636c2299,30264,,25679,1841,24295,2756,21552,927,17425,3213,15583v457,-1371,-914,-3657,914,-4127c3213,8712,6426,8712,5512,5499,6426,3670,7798,1829,8712,457xe" fillcolor="black" stroked="f" strokeweight="0">
                  <v:stroke miterlimit="83231f" joinstyle="miter"/>
                  <v:path arrowok="t" textboxrect="0,0,46774,183426"/>
                </v:shape>
                <v:shape id="Shape 2959" o:spid="_x0000_s1370" style="position:absolute;left:13326;top:56521;width:1032;height:237;visibility:visible;mso-wrap-style:square;v-text-anchor:top" coordsize="103175,23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7J3xgAAAN0AAAAPAAAAZHJzL2Rvd25yZXYueG1sRI/NasMw&#10;EITvhbyD2EJvsVxDS+xGCSEQyDV/pb1tra3l1loZS3HsPn0UCPQ4zMw3zHw52Eb01PnasYLnJAVB&#10;XDpdc6XgeNhMZyB8QNbYOCYFI3lYLiYPcyy0u/CO+n2oRISwL1CBCaEtpPSlIYs+cS1x9L5dZzFE&#10;2VVSd3iJcNvILE1fpcWa44LBltaGyt/92SrYfH2ecvPRrPTfeMq8fP/px91BqafHYfUGItAQ/sP3&#10;9lYryPKXHG5v4hOQiysAAAD//wMAUEsBAi0AFAAGAAgAAAAhANvh9svuAAAAhQEAABMAAAAAAAAA&#10;AAAAAAAAAAAAAFtDb250ZW50X1R5cGVzXS54bWxQSwECLQAUAAYACAAAACEAWvQsW78AAAAVAQAA&#10;CwAAAAAAAAAAAAAAAAAfAQAAX3JlbHMvLnJlbHNQSwECLQAUAAYACAAAACEAU3Oyd8YAAADdAAAA&#10;DwAAAAAAAAAAAAAAAAAHAgAAZHJzL2Rvd25yZXYueG1sUEsFBgAAAAADAAMAtwAAAPoCAAAAAA==&#10;" path="m5890,348v10062,895,29543,4024,30572,2310l63741,7128v4585,914,7341,2299,11926,2299c79794,9427,81623,12170,86665,11256v2298,3212,8255,2285,11468,3670c99504,14926,101803,15383,101803,17212v915,457,1372,457,1372,1841c102718,19967,101346,19967,101803,21796,89421,20882,73368,23638,62370,19510,55486,21339,53657,15840,47231,16754,45402,15383,1372,5959,914,3204,914,2289,1372,917,,460,229,,2536,50,5890,348xe" fillcolor="black" stroked="f" strokeweight="0">
                  <v:stroke miterlimit="83231f" joinstyle="miter"/>
                  <v:path arrowok="t" textboxrect="0,0,103175,23638"/>
                </v:shape>
                <v:shape id="Shape 2960" o:spid="_x0000_s1371" style="position:absolute;left:19778;top:55813;width:1285;height:523;visibility:visible;mso-wrap-style:square;v-text-anchor:top" coordsize="128410,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2KrwgAAAN0AAAAPAAAAZHJzL2Rvd25yZXYueG1sRE/Pa8Iw&#10;FL4P9j+EN/A205VRtDMtKjg8bKB1uz+at7aseSlJbOt/bw6DHT++35tyNr0YyfnOsoKXZQKCuLa6&#10;40bB1+XwvALhA7LG3jIpuJGHsnh82GCu7cRnGqvQiBjCPkcFbQhDLqWvWzLol3YgjtyPdQZDhK6R&#10;2uEUw00v0yTJpMGOY0OLA+1bqn+rq1HwudXd94l2r6N3+hDS3fTxnjVKLZ7m7RuIQHP4F/+5j1pB&#10;us7i/vgmPgFZ3AEAAP//AwBQSwECLQAUAAYACAAAACEA2+H2y+4AAACFAQAAEwAAAAAAAAAAAAAA&#10;AAAAAAAAW0NvbnRlbnRfVHlwZXNdLnhtbFBLAQItABQABgAIAAAAIQBa9CxbvwAAABUBAAALAAAA&#10;AAAAAAAAAAAAAB8BAABfcmVscy8ucmVsc1BLAQItABQABgAIAAAAIQCEF2KrwgAAAN0AAAAPAAAA&#10;AAAAAAAAAAAAAAcCAABkcnMvZG93bnJldi54bWxQSwUGAAAAAAMAAwC3AAAA9gIAAAAA&#10;" path="m111900,v1829,1384,5499,457,5499,3213c118770,4127,120612,4127,121069,5969v,1829,1829,3200,1372,5042c124739,11468,122441,15596,124739,16053r-914,1371c125654,18351,123825,21552,125654,22479v-915,3200,2286,4128,1371,7785c127025,30734,128410,30734,127940,31191v-1372,3658,-1372,7785,-4115,9627c122898,44945,119698,47701,116027,49073v-1384,914,-4584,-457,-5512,1371c100889,50444,88964,52286,80709,48616v-5957,914,-7328,-4128,-12840,-4128c64199,45402,61913,41275,58242,41732,56413,39903,52286,39903,49987,38519v-914,,-1829,457,-2286,-914l42647,37605v-915,-3214,-5957,-2756,-7785,-4585c32106,34391,33020,30734,30264,32105,23851,29350,16053,28435,11011,22936,9639,22479,7341,21094,5512,21094,5042,18809,1842,18351,1842,16053,,16053,1384,13767,927,12840v2286,,-470,-3671,2286,-3671c7798,8712,11925,11011,15596,11468v4127,3213,11468,3213,14211,7798c30734,18809,31191,19723,31648,20180v4128,458,7798,2299,11456,3670c49530,25679,56871,27978,62370,30264v9626,-2743,15595,5055,24307,2299c91262,33020,98133,34391,101803,31191v4585,,7341,-3670,9170,-6883c110058,22479,113271,23393,111900,21094v2286,-914,,-5041,2286,-5956c114186,11925,114643,7798,113271,5512,114186,2756,110973,3213,111900,xe" fillcolor="black" stroked="f" strokeweight="0">
                  <v:stroke miterlimit="83231f" joinstyle="miter"/>
                  <v:path arrowok="t" textboxrect="0,0,128410,52286"/>
                </v:shape>
                <v:shape id="Shape 2961" o:spid="_x0000_s1372" style="position:absolute;left:14285;top:57019;width:1348;height:2055;visibility:visible;mso-wrap-style:square;v-text-anchor:top" coordsize="134823,20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bNxQAAAN0AAAAPAAAAZHJzL2Rvd25yZXYueG1sRI9Ba8JA&#10;FITvQv/D8gq96UYp0kZXaRsKerGoqedH9pmE5r0N2a2J/94tFDwOM/MNs1wP3KgLdb52YmA6SUCR&#10;FM7WUhrIj5/jF1A+oFhsnJCBK3lYrx5GS0yt62VPl0MoVYSIT9FAFUKbau2Lihj9xLUk0Tu7jjFE&#10;2ZXadthHODd6liRzzVhLXKiwpY+Kip/DLxvY9Fl+6r+2zfs3P+d1tuPjKWNjnh6HtwWoQEO4h//b&#10;G2tg9jqfwt+b+AT06gYAAP//AwBQSwECLQAUAAYACAAAACEA2+H2y+4AAACFAQAAEwAAAAAAAAAA&#10;AAAAAAAAAAAAW0NvbnRlbnRfVHlwZXNdLnhtbFBLAQItABQABgAIAAAAIQBa9CxbvwAAABUBAAAL&#10;AAAAAAAAAAAAAAAAAB8BAABfcmVscy8ucmVsc1BLAQItABQABgAIAAAAIQC3s/bNxQAAAN0AAAAP&#10;AAAAAAAAAAAAAAAAAAcCAABkcnMvZG93bnJldi54bWxQSwUGAAAAAAMAAwC3AAAA+QIAAAAA&#10;" path="m112357,v3213,457,3670,2743,5042,5042c118313,6871,120612,6871,120612,9170v1372,3213,5499,4584,5499,8711c126568,19710,129324,20180,128410,22923v914,1842,1829,3671,1829,5969c132994,29350,130239,33477,132537,33934v-1384,6414,2286,8713,1372,15126c131610,49530,133452,53645,131610,54572v927,4128,-2286,5042,-1371,9169c129324,65570,128410,67869,127483,70155v927,3213,-2744,3213,-2744,6426c123825,77495,122898,79337,121526,80251v-457,2286,-2756,3671,-3213,5500c114643,87122,116484,92634,111900,93091v,1371,-1842,1371,-1385,3213c108687,98590,105474,99962,105016,103175v-2286,2298,-4127,4585,-6413,6883c99060,113271,95390,113271,95390,115557v-1842,3213,-5969,2756,-6884,6427c86220,123355,85293,127026,82093,127483v-2756,4585,-6884,8255,-11011,12382c71082,143535,66954,142608,65583,145364v-2756,2299,-3670,5969,-7341,7341c56871,154534,54572,154991,54572,157747v-5499,1829,-6871,7798,-11925,10083c40818,170586,37605,171958,36690,175628v-4127,1385,-5956,5042,-9626,7341c27978,184798,25679,184341,25679,185268v-2286,1371,-5041,1828,-6413,4584l19266,190767v-4128,914,-5042,5042,-7798,6871c7798,198107,7341,201765,4128,202235,2756,203149,1842,205435,,204978v457,-2286,2756,-3670,5512,-4127c5969,197638,9169,196266,11011,193980v3213,-5512,9169,-9639,13297,-14224l24308,178384v3670,457,1371,-3670,4127,-4127c29807,172428,32563,171044,33020,168301r7798,-7341c41732,155918,47231,154534,48616,149492v5042,-2756,5956,-8713,10998,-11926c60071,132068,67869,130696,68326,124270v2299,-2286,5512,-4128,6426,-7798c75667,116472,76124,116015,76124,115100v2299,-1371,2299,-5042,5042,-6426c81636,105016,85293,103632,86678,100889v457,-2756,3670,-3671,3670,-6883c91262,92634,92634,91707,93548,90335v457,-2286,3213,-2756,3213,-5499c98133,82537,99974,80251,101346,77495v1842,-2755,2756,-5956,5042,-8712c105931,66497,108229,66497,107772,63741v2286,,,-3670,2286,-3670c109601,56401,113729,55029,112357,50445v4127,-915,457,-7798,3213,-9640c116027,38062,114643,34849,116484,33020v1829,-8255,-2298,-13310,-914,-22022c113271,10084,115570,5956,113271,5499,112814,3670,114186,457,112357,xe" fillcolor="black" stroked="f" strokeweight="0">
                  <v:stroke miterlimit="83231f" joinstyle="miter"/>
                  <v:path arrowok="t" textboxrect="0,0,134823,205435"/>
                </v:shape>
                <v:shape id="Shape 2962" o:spid="_x0000_s1373" style="position:absolute;left:13253;top:57050;width:1357;height:377;visibility:visible;mso-wrap-style:square;v-text-anchor:top" coordsize="135738,37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GztxQAAAN0AAAAPAAAAZHJzL2Rvd25yZXYueG1sRI/RasJA&#10;FETfC/7Dcgt9q5tGsDW6igiC0GBR+wHX7E02mr0bsmtM/74rFPo4zMwZZrEabCN66nztWMHbOAFB&#10;XDhdc6Xg+7R9/QDhA7LGxjEp+CEPq+XoaYGZdnc+UH8MlYgQ9hkqMCG0mZS+MGTRj11LHL3SdRZD&#10;lF0ldYf3CLeNTJNkKi3WHBcMtrQxVFyPN6tgw5/b0+Rs9uvy/euS56ac5bpX6uV5WM9BBBrCf/iv&#10;vdMK0tk0hceb+ATk8hcAAP//AwBQSwECLQAUAAYACAAAACEA2+H2y+4AAACFAQAAEwAAAAAAAAAA&#10;AAAAAAAAAAAAW0NvbnRlbnRfVHlwZXNdLnhtbFBLAQItABQABgAIAAAAIQBa9CxbvwAAABUBAAAL&#10;AAAAAAAAAAAAAAAAAB8BAABfcmVscy8ucmVsc1BLAQItABQABgAIAAAAIQCDyGztxQAAAN0AAAAP&#10;AAAAAAAAAAAAAAAAAAcCAABkcnMvZG93bnJldi54bWxQSwUGAAAAAAMAAwC3AAAA+QIAAAAA&#10;" path="m27908,v5445,,11062,343,16567,114c46774,1943,51816,1029,54559,1029v5969,2298,12840,2756,17895,5512c76581,6998,79781,9284,84366,9741v14224,3670,24765,10097,37148,15595c123355,26708,125641,27622,127940,29007v2743,1829,6413,3670,7798,6413c132067,37719,130683,33134,126098,34963v-3200,-2286,-9169,-2286,-12839,-4585c108674,30836,107760,27165,103632,27165v-3213,-457,-6426,-2743,-10554,-2286c90792,21209,84366,22581,80708,19838v-1841,,-4127,-1842,-5511,-2299c73368,16624,70612,17996,69698,16167,62814,15253,57315,12497,49974,12497,39433,13411,30264,9284,20168,12040,12840,11125,7785,15253,914,12497,,6071,7785,5156,12370,1943,17189,343,22463,,27908,xe" fillcolor="black" stroked="f" strokeweight="0">
                  <v:stroke miterlimit="83231f" joinstyle="miter"/>
                  <v:path arrowok="t" textboxrect="0,0,135738,37719"/>
                </v:shape>
                <v:shape id="Shape 2963" o:spid="_x0000_s1374" style="position:absolute;left:20003;top:57056;width:404;height:1940;visibility:visible;mso-wrap-style:square;v-text-anchor:top" coordsize="40348,19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m4vxAAAAN0AAAAPAAAAZHJzL2Rvd25yZXYueG1sRI/BasMw&#10;EETvgf6D2EJviVynmNSJYtpCoM0hJmk+YLG2tqm1Epbi2H9fFQI5DjNvhtkUo+nEQL1vLSt4XiQg&#10;iCurW64VnL938xUIH5A1dpZJwUQeiu3DbIO5tlc+0nAKtYgl7HNU0ITgcil91ZBBv7COOHo/tjcY&#10;ouxrqXu8xnLTyTRJMmmw5bjQoKOPhqrf08UoSL/YedrxwQ3DO03oymT/Uir19Di+rUEEGsM9fKM/&#10;deResyX8v4lPQG7/AAAA//8DAFBLAQItABQABgAIAAAAIQDb4fbL7gAAAIUBAAATAAAAAAAAAAAA&#10;AAAAAAAAAABbQ29udGVudF9UeXBlc10ueG1sUEsBAi0AFAAGAAgAAAAhAFr0LFu/AAAAFQEAAAsA&#10;AAAAAAAAAAAAAAAAHwEAAF9yZWxzLy5yZWxzUEsBAi0AFAAGAAgAAAAhADBObi/EAAAA3QAAAA8A&#10;AAAAAAAAAAAAAAAABwIAAGRycy9kb3ducmV2LnhtbFBLBQYAAAAAAwADALcAAAD4AgAAAAA=&#10;" path="m32550,v1842,2756,-2286,3670,-914,7341c29337,7798,32093,11925,29807,12383v-927,3670,-3213,5969,-2299,11011c24752,23850,27508,27978,25210,28435v-458,1829,469,4128,-915,5042c25210,37147,22009,37605,22923,41275v-2298,457,458,4585,-2298,5042c20625,47231,21552,49530,20168,49530v914,6413,-3671,11011,-915,16967c20168,68326,18796,71996,20625,72911v-915,3670,2298,4597,1384,8255c23838,81166,22009,83922,23838,84379v-915,2756,2299,2756,1372,5969c26594,91720,26594,94006,27508,95847v457,1829,2756,2286,2299,5042c30264,103188,32550,105016,31636,108687v914,2286,2756,5042,2298,8712c36220,117399,33934,121526,36220,121526v,915,458,2286,-914,2286c37135,124282,35306,127940,37135,128867v457,3201,-457,7785,927,10541c38976,139865,37135,142621,39433,142621v-1841,914,-914,3670,-914,5499c40348,151790,39433,157759,39433,161874v-1841,1385,,5512,-1841,6884c37592,171056,36678,172885,36220,175184v-1828,1372,-1371,3657,-2286,5499c32550,182512,32550,185268,29807,186182v457,2756,-1842,2756,-1385,5512c26137,190767,25679,193980,23381,192151v457,-1384,-458,-4128,914,-4585c21082,185725,27051,183896,23838,181597v-457,-457,-915,-2756,457,-2756l24752,159131v-2743,-3213,,-9627,-2286,-12840c23381,142164,20168,140779,21082,136195v-1829,-914,,-4585,-1829,-5499c20168,127483,17424,126111,17882,122898v-1385,-2286,-1385,-5956,-1842,-8712c13297,113729,16040,109601,13754,109144v457,-2756,-1384,-4128,-1384,-6426c10541,102718,12370,99517,10541,99060,11455,95847,8242,95390,9169,92177,8242,89878,5956,88964,6871,85293,4585,84836,7328,80709,5042,80251,5956,75667,2743,74295,3658,69710v-1829,-1841,,-5969,-1829,-7797c,57785,4115,56871,2743,52286v2299,-470,,-4597,1842,-5055c4115,44488,6871,44945,5956,42647v915,-1829,3213,-2286,2286,-5042c9169,35776,10541,34392,11455,32563v,-1372,1842,-1842,915,-3671c15126,27521,15126,23850,17882,22479v1828,-2299,1371,-5512,4584,-6883c22466,11925,27051,11011,27051,7341,29337,5512,30264,2299,32550,xe" fillcolor="black" stroked="f" strokeweight="0">
                  <v:stroke miterlimit="83231f" joinstyle="miter"/>
                  <v:path arrowok="t" textboxrect="0,0,40348,193980"/>
                </v:shape>
                <v:shape id="Shape 2964" o:spid="_x0000_s1375" style="position:absolute;left:15459;top:57242;width:1142;height:1630;visibility:visible;mso-wrap-style:square;v-text-anchor:top" coordsize="114186,16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8DgxgAAAN0AAAAPAAAAZHJzL2Rvd25yZXYueG1sRI/dasJA&#10;FITvBd9hOYXe1U1DERvdSBWkRYpto96fZk9+MHs2ZNeYvr0rFLwcZuYbZrEcTCN66lxtWcHzJAJB&#10;nFtdc6ngsN88zUA4j6yxsUwK/sjBMh2PFphoe+Ef6jNfigBhl6CCyvs2kdLlFRl0E9sSB6+wnUEf&#10;ZFdK3eElwE0j4yiaSoM1h4UKW1pXlJ+yswmUr/Pne9F/x3W+Pf7K7crJ3ckp9fgwvM1BeBr8Pfzf&#10;/tAK4tfpC9zehCcg0ysAAAD//wMAUEsBAi0AFAAGAAgAAAAhANvh9svuAAAAhQEAABMAAAAAAAAA&#10;AAAAAAAAAAAAAFtDb250ZW50X1R5cGVzXS54bWxQSwECLQAUAAYACAAAACEAWvQsW78AAAAVAQAA&#10;CwAAAAAAAAAAAAAAAAAfAQAAX3JlbHMvLnJlbHNQSwECLQAUAAYACAAAACEAnLvA4MYAAADdAAAA&#10;DwAAAAAAAAAAAAAAAAAHAgAAZHJzL2Rvd25yZXYueG1sUEsFBgAAAAADAAMAtwAAAPoCAAAAAA==&#10;" path="m99676,402v286,287,514,747,1200,747c101346,3435,104089,3892,103175,6648v914,2299,3213,3213,2299,6884c107759,13989,105004,18117,107759,18574v-457,,-1371,,-1371,914c109131,20403,106388,24530,108674,25445r-915,927c110058,26829,107759,30042,109601,30956v457,3213,,7328,1372,10084c110515,41040,110058,41040,110058,41497v457,3670,2743,5969,1829,10554c112801,52508,113259,52508,113259,53423v-1372,457,-1372,2755,-1372,4127c112344,57550,112801,58007,113259,58464v-2286,1385,-915,5042,-1372,7798c114186,66262,112801,68561,113259,69475r-915,458c111430,74060,113259,80016,110973,83229v-458,1372,457,3671,-915,4128c110515,90113,108217,90113,108674,92856v-915,1384,-2286,3213,-3200,4585c103175,100197,101346,103867,98133,105239v-2756,5041,-8712,5969,-11925,10553c81166,116249,81166,121291,75667,122206v-2756,1841,-6884,3670,-9640,6426c63284,130461,59614,130918,56858,132759v-1372,1829,-4128,3214,-6414,4585c45847,139630,41720,141014,37135,144215v-5042,1384,-7328,5055,-12840,5969c17882,157067,7785,158439,914,163023,,162566,457,160725,1372,159810v5499,-2285,6883,-6870,11925,-8712c14211,148812,16967,148812,17882,146514v914,-2299,4584,-1372,4584,-5042c26594,140557,27965,135973,32093,133674v1384,-2299,4585,-3213,6883,-4585c42647,124047,48603,120834,53188,116249v3670,915,1841,-3212,5511,-2756c59614,111208,62814,110280,64199,107995v914,-458,914,-1829,3213,-1829c68326,103410,72454,102953,72911,99739v2756,-914,3213,-2298,5499,-3670c80709,94698,80251,91027,83909,90570v1841,-2299,3213,-5512,5512,-7341c90792,80016,92634,76816,94920,74060v457,-2298,1829,-3670,2299,-5956c99504,67177,96749,63049,99504,62592v-457,-4585,458,-7798,915,-11925c102260,50209,101346,47009,101803,45167v-2299,-457,-1384,-4127,-927,-5956c102718,39211,100419,36455,102260,36455v-457,-914,-914,-2286,-457,-3670l102260,32328v-1841,-1372,458,-5956,-1384,-7798c99962,20860,101346,15818,99504,13062r915,-914l99504,10776v2756,-1829,-1828,-3213,,-6884c97219,4350,98590,2064,98133,692,99047,,99390,114,99676,402xe" fillcolor="black" stroked="f" strokeweight="0">
                  <v:stroke miterlimit="83231f" joinstyle="miter"/>
                  <v:path arrowok="t" textboxrect="0,0,114186,163023"/>
                </v:shape>
                <v:shape id="Shape 2965" o:spid="_x0000_s1376" style="position:absolute;left:18793;top:57510;width:412;height:972;visibility:visible;mso-wrap-style:square;v-text-anchor:top" coordsize="41275,9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IYcxQAAAN0AAAAPAAAAZHJzL2Rvd25yZXYueG1sRI9BawIx&#10;FITvBf9DeIK3migq3dUoorZ4rS20x+fmdXfp5mVJ4rrtrzdCocdhZr5hVpveNqIjH2rHGiZjBYK4&#10;cKbmUsP72/PjE4gQkQ02jknDDwXYrAcPK8yNu/IrdadYigThkKOGKsY2lzIUFVkMY9cSJ+/LeYsx&#10;SV9K4/Ga4LaRU6UW0mLNaaHClnYVFd+ni9Vgs3bmD/MPtc+wUb/nl+7zSJ3Wo2G/XYKI1Mf/8F/7&#10;aDRMs8Uc7m/SE5DrGwAAAP//AwBQSwECLQAUAAYACAAAACEA2+H2y+4AAACFAQAAEwAAAAAAAAAA&#10;AAAAAAAAAAAAW0NvbnRlbnRfVHlwZXNdLnhtbFBLAQItABQABgAIAAAAIQBa9CxbvwAAABUBAAAL&#10;AAAAAAAAAAAAAAAAAB8BAABfcmVscy8ucmVsc1BLAQItABQABgAIAAAAIQCLXIYcxQAAAN0AAAAP&#10;AAAAAAAAAAAAAAAAAAcCAABkcnMvZG93bnJldi54bWxQSwUGAAAAAAMAAwC3AAAA+QIAAAAA&#10;" path="m1384,1372c5055,3213,9639,,11011,4128v4127,2756,6883,5499,11925,8255c23394,15139,25679,16053,26149,18339v2286,1842,5042,3213,4585,6883c31648,26594,33934,27051,33020,30264v914,1384,2299,2299,2756,4128c35319,37605,38519,38519,37148,42190v2755,914,,5042,2298,5499c39903,49530,38989,52273,40361,53201v,5041,914,12382,-915,16967c40361,74295,38062,76124,37148,78880v-1372,1371,-1372,4127,-1829,5499c33934,86208,33020,88049,31648,89421v-2755,1841,-2755,5969,-5969,7341l24308,97218v-2286,-2755,1841,-3212,457,-6425c27064,90335,24308,86665,27064,86208v,-915,-915,-2743,457,-2286c26607,76124,30734,70625,28435,63741v-914,-2756,458,-6883,-1371,-8712c26149,53201,27978,49987,25679,49530v1385,-3670,-2285,-4127,-1371,-7798c22479,42190,24308,39434,22936,39434v-457,-2286,-914,-4128,-1384,-5957c20180,31648,18809,30721,18352,28435v457,-2298,-1842,-2756,-2299,-4584c16510,22009,14681,21095,14681,19266,9182,14212,5055,9170,470,4128,470,2756,,1829,1384,1372xe" fillcolor="black" stroked="f" strokeweight="0">
                  <v:stroke miterlimit="83231f" joinstyle="miter"/>
                  <v:path arrowok="t" textboxrect="0,0,41275,97218"/>
                </v:shape>
                <v:shape id="Shape 2966" o:spid="_x0000_s1377" style="position:absolute;left:16935;top:57621;width:1550;height:233;visibility:visible;mso-wrap-style:square;v-text-anchor:top" coordsize="155004,2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eU9xwAAAN0AAAAPAAAAZHJzL2Rvd25yZXYueG1sRI9Ba8JA&#10;FITvgv9heUIvopumEGrqKqVFKIhgVSi9vWaf2WD2bchuTfz3riB4HGbmG2a+7G0tztT6yrGC52kC&#10;grhwuuJSwWG/mryC8AFZY+2YFFzIw3IxHMwx167jbzrvQikihH2OCkwITS6lLwxZ9FPXEEfv6FqL&#10;Icq2lLrFLsJtLdMkyaTFiuOCwYY+DBWn3b9V0JnPbrX52f6t/bp42aT1OPvdjpV6GvXvbyAC9eER&#10;vre/tIJ0lmVwexOfgFxcAQAA//8DAFBLAQItABQABgAIAAAAIQDb4fbL7gAAAIUBAAATAAAAAAAA&#10;AAAAAAAAAAAAAABbQ29udGVudF9UeXBlc10ueG1sUEsBAi0AFAAGAAgAAAAhAFr0LFu/AAAAFQEA&#10;AAsAAAAAAAAAAAAAAAAAHwEAAF9yZWxzLy5yZWxzUEsBAi0AFAAGAAgAAAAhAGPB5T3HAAAA3QAA&#10;AA8AAAAAAAAAAAAAAAAABwIAAGRycy9kb3ducmV2LnhtbFBLBQYAAAAAAwADALcAAAD7AgAAAAA=&#10;" path="m10490,230v2464,230,4642,1033,6477,3326c20638,2184,21095,5855,24765,4470v2756,2299,8255,2756,12383,1842c40818,6312,42189,8598,45860,8598r57315,457c108229,6769,114186,9055,119685,7226v8255,458,13767,-2298,22009,-1841l142164,4928r12840,-915l155004,5385v-2757,-457,-2757,1384,-5512,1384c145821,9512,140779,9055,137109,11354v,3213,-5042,457,-6413,2286c127483,13183,126568,15481,123812,16396v-9169,914,-18339,3213,-27965,3213c81166,23279,63284,21437,47689,21437l45402,20066c38976,17767,30264,20523,24765,17767v-5042,457,-6883,-2743,-12382,-1371c10554,14097,6883,13183,3670,12725,2299,11811,3213,9055,1372,8598,,6312,,4928,1372,2642v1384,,927,-1385,927,-2299c5277,343,8026,,10490,230xe" fillcolor="black" stroked="f" strokeweight="0">
                  <v:stroke miterlimit="83231f" joinstyle="miter"/>
                  <v:path arrowok="t" textboxrect="0,0,155004,23279"/>
                </v:shape>
                <v:shape id="Shape 2967" o:spid="_x0000_s1378" style="position:absolute;left:17940;top:57790;width:591;height:1270;visibility:visible;mso-wrap-style:square;v-text-anchor:top" coordsize="59156,127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GfhxAAAAN0AAAAPAAAAZHJzL2Rvd25yZXYueG1sRI9Bi8Iw&#10;FITvwv6H8Bb2pqk9VK1GkYUF2Yu2Cnt92zzbavNSmqj13xtB8DjMzDfMYtWbRlypc7VlBeNRBIK4&#10;sLrmUsFh/zOcgnAeWWNjmRTcycFq+TFYYKrtjTO65r4UAcIuRQWV920qpSsqMuhGtiUO3tF2Bn2Q&#10;XSl1h7cAN42MoyiRBmsOCxW29F1Rcc4vRkG+nSVnasss/rvvfuMi34+z/5NSX5/9eg7CU+/f4Vd7&#10;oxXEs2QCzzfhCcjlAwAA//8DAFBLAQItABQABgAIAAAAIQDb4fbL7gAAAIUBAAATAAAAAAAAAAAA&#10;AAAAAAAAAABbQ29udGVudF9UeXBlc10ueG1sUEsBAi0AFAAGAAgAAAAhAFr0LFu/AAAAFQEAAAsA&#10;AAAAAAAAAAAAAAAAHwEAAF9yZWxzLy5yZWxzUEsBAi0AFAAGAAgAAAAhAP3MZ+HEAAAA3QAAAA8A&#10;AAAAAAAAAAAAAAAABwIAAGRycy9kb3ducmV2LnhtbFBLBQYAAAAAAwADALcAAAD4AgAAAAA=&#10;" path="m55943,r2756,c58699,457,59156,1829,57785,1829v1371,,1371,3670,,3213l58699,5499v-2298,457,,4585,-1828,5512c57785,14668,54115,14668,55486,17881v-2286,915,,5042,-2286,5500c54115,28892,49530,30264,50902,36233v-2287,,,3658,-1829,3658c48615,42647,47231,44488,47688,47689r-914,457l47688,49073r-914,457l47688,49987v,915,-3657,3213,-1371,4585c44488,55029,46317,58242,44945,58700v915,5498,-4584,6870,-2756,13296c39903,72453,42646,76124,39903,76581v915,2756,-1841,3213,-927,5956c37147,84379,37605,88049,36690,90335v-2298,,,3671,-1841,4127c34392,96761,31648,98133,31178,100431v-914,1829,-2286,3201,-3200,4585c25222,104559,24765,107302,23393,108229r,1372c20638,111887,18339,115100,15138,116472v-1841,3213,-5969,3213,-7340,6883c5042,124270,3670,127026,,126568v1372,-3670,6426,-5969,7798,-10096c9627,115557,11011,113271,11925,110973v3213,-458,1372,-4128,3213,-5500c14211,103632,17424,104559,16510,102718v914,-2743,3670,-5042,3213,-9170c20638,91719,22936,90792,22009,88049v927,-1384,2299,-2298,2299,-4585c25222,81623,26137,79794,26137,77038v2298,-457,927,-2743,2298,-3213c28435,69698,30264,67412,30721,63741v2299,-457,-457,-4585,2299,-5041c33020,57328,32106,55029,33934,54572v-914,-2756,2299,-2756,1372,-5499c37147,48146,35306,44488,37147,43561v-914,-6414,2286,-10084,1372,-16510c39433,25679,40818,24308,41732,23381v-457,-3201,3213,-3201,3213,-5500c45402,15596,47688,15138,47231,11925v915,-1384,2299,-2756,3213,-4127c49987,3213,55486,3213,55943,xe" fillcolor="black" stroked="f" strokeweight="0">
                  <v:stroke miterlimit="83231f" joinstyle="miter"/>
                  <v:path arrowok="t" textboxrect="0,0,59156,127026"/>
                </v:shape>
                <v:shape id="Shape 2968" o:spid="_x0000_s1379" style="position:absolute;left:14276;top:59078;width:4;height:5;visibility:visible;mso-wrap-style:square;v-text-anchor:top" coordsize="457,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RLBwgAAAN0AAAAPAAAAZHJzL2Rvd25yZXYueG1sRE+7bsIw&#10;FN2R+g/WrcQGThgQpBhUtUIwdOE1sF3FlyTCvo5sQ0K/Hg9IjEfnvVj11og7+dA4VpCPMxDEpdMN&#10;VwqOh/VoBiJEZI3GMSl4UIDV8mOwwEK7jnd038dKpBAOBSqoY2wLKUNZk8Uwdi1x4i7OW4wJ+kpq&#10;j10Kt0ZOsmwqLTacGmps6aem8rq/WQVmM+tMf7nm/7/e58fsdP6r8lap4Wf//QUiUh/f4pd7qxVM&#10;5tM0N71JT0AunwAAAP//AwBQSwECLQAUAAYACAAAACEA2+H2y+4AAACFAQAAEwAAAAAAAAAAAAAA&#10;AAAAAAAAW0NvbnRlbnRfVHlwZXNdLnhtbFBLAQItABQABgAIAAAAIQBa9CxbvwAAABUBAAALAAAA&#10;AAAAAAAAAAAAAB8BAABfcmVscy8ucmVsc1BLAQItABQABgAIAAAAIQDPZRLBwgAAAN0AAAAPAAAA&#10;AAAAAAAAAAAAAAcCAABkcnMvZG93bnJldi54bWxQSwUGAAAAAAMAAwC3AAAA9gIAAAAA&#10;" path="m,l457,r,457l,xe" fillcolor="black" stroked="f" strokeweight="0">
                  <v:stroke miterlimit="83231f" joinstyle="miter"/>
                  <v:path arrowok="t" textboxrect="0,0,457,457"/>
                </v:shape>
                <v:shape id="Shape 2969" o:spid="_x0000_s1380" style="position:absolute;left:12687;top:59910;width:839;height:633;visibility:visible;mso-wrap-style:square;v-text-anchor:top" coordsize="83947,6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UxxwAAAN0AAAAPAAAAZHJzL2Rvd25yZXYueG1sRI9Pa8JA&#10;FMTvgt9heYVeRDd6EBNdpQj2D1hELRRvj+xrkpp9G7LbNX57Vyh4HGZ+M8xi1ZlaBGpdZVnBeJSA&#10;IM6trrhQ8HXcDGcgnEfWWFsmBVdysFr2ewvMtL3wnsLBFyKWsMtQQel9k0np8pIMupFtiKP3Y1uD&#10;Psq2kLrFSyw3tZwkyVQarDgulNjQuqT8fPgzCiavcncKv/Ic3Cy8Hb8/0v128KnU81P3MgfhqfOP&#10;8D/9riOXTlO4v4lPQC5vAAAA//8DAFBLAQItABQABgAIAAAAIQDb4fbL7gAAAIUBAAATAAAAAAAA&#10;AAAAAAAAAAAAAABbQ29udGVudF9UeXBlc10ueG1sUEsBAi0AFAAGAAgAAAAhAFr0LFu/AAAAFQEA&#10;AAsAAAAAAAAAAAAAAAAAHwEAAF9yZWxzLy5yZWxzUEsBAi0AFAAGAAgAAAAhAJxxdTHHAAAA3QAA&#10;AA8AAAAAAAAAAAAAAAAABwIAAGRycy9kb3ducmV2LnhtbFBLBQYAAAAAAwADALcAAAD7AgAAAAA=&#10;" path="m53746,63348r-5308,l38557,24664,17882,63348r-5385,l,,12306,r6477,36767l18961,36767,38468,r6376,l54013,36767r178,l70726,,83947,,53746,63348xe" filled="f" strokeweight=".1274mm">
                  <v:stroke miterlimit="1" joinstyle="miter"/>
                  <v:path arrowok="t" textboxrect="0,0,83947,63348"/>
                </v:shape>
                <v:shape id="Shape 2970" o:spid="_x0000_s1381" style="position:absolute;left:13430;top:59901;width:546;height:633;visibility:visible;mso-wrap-style:square;v-text-anchor:top" coordsize="54610,6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rpUwwAAAN0AAAAPAAAAZHJzL2Rvd25yZXYueG1sRE9La8JA&#10;EL4X/A/LFHqrG8VndBUpLRTai1HQ45Adk9jsbJpdY/rvO4dCjx/fe73tXa06akPl2cBomIAizr2t&#10;uDBwPLw9L0CFiGyx9kwGfijAdjN4WGNq/Z331GWxUBLCIUUDZYxNqnXIS3IYhr4hFu7iW4dRYFto&#10;2+Jdwl2tx0ky0w4rloYSG3opKf/Kbk569fJj8t2dp6+zW1aPTtfp5+TcGPP02O9WoCL18V/85363&#10;BsbLueyXN/IE9OYXAAD//wMAUEsBAi0AFAAGAAgAAAAhANvh9svuAAAAhQEAABMAAAAAAAAAAAAA&#10;AAAAAAAAAFtDb250ZW50X1R5cGVzXS54bWxQSwECLQAUAAYACAAAACEAWvQsW78AAAAVAQAACwAA&#10;AAAAAAAAAAAAAAAfAQAAX3JlbHMvLnJlbHNQSwECLQAUAAYACAAAACEATc66VMMAAADdAAAADwAA&#10;AAAAAAAAAAAAAAAHAgAAZHJzL2Rvd25yZXYueG1sUEsFBgAAAAADAAMAtwAAAPcCAAAAAA==&#10;" path="m43828,l29997,,,63335r14376,l20295,49721r19037,l41224,63335r13386,l43828,xe" filled="f" strokeweight=".1274mm">
                  <v:stroke miterlimit="1" joinstyle="miter"/>
                  <v:path arrowok="t" textboxrect="0,0,54610,63335"/>
                </v:shape>
                <v:shape id="Shape 2971" o:spid="_x0000_s1382" style="position:absolute;left:13671;top:60033;width:142;height:276;visibility:visible;mso-wrap-style:square;v-text-anchor:top" coordsize="14199,27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fudxQAAAN0AAAAPAAAAZHJzL2Rvd25yZXYueG1sRI9BawIx&#10;FITvQv9DeAVvmtVKratRbEHUo1ZBb4/Nc3fp5mVJ4rr+e1MQPA4z8w0zW7SmEg05X1pWMOgnIIgz&#10;q0vOFRx+V70vED4ga6wsk4I7eVjM3zozTLW98Y6afchFhLBPUUERQp1K6bOCDPq+rYmjd7HOYIjS&#10;5VI7vEW4qeQwST6lwZLjQoE1/RSU/e2vRkG9/Fg1R8ru65Mc5Rf3fd4ezluluu/tcgoiUBte4Wd7&#10;oxUMJ+MB/L+JT0DOHwAAAP//AwBQSwECLQAUAAYACAAAACEA2+H2y+4AAACFAQAAEwAAAAAAAAAA&#10;AAAAAAAAAAAAW0NvbnRlbnRfVHlwZXNdLnhtbFBLAQItABQABgAIAAAAIQBa9CxbvwAAABUBAAAL&#10;AAAAAAAAAAAAAAAAAB8BAABfcmVscy8ucmVsc1BLAQItABQABgAIAAAAIQAzlfudxQAAAN0AAAAP&#10;AAAAAAAAAAAAAAAAAAcCAABkcnMvZG93bnJldi54bWxQSwUGAAAAAAMAAwC3AAAA+QIAAAAA&#10;" path="m10782,r178,l14199,27674,,27674,10782,xe" filled="f" strokeweight=".1274mm">
                  <v:stroke miterlimit="1" joinstyle="miter"/>
                  <v:path arrowok="t" textboxrect="0,0,14199,27674"/>
                </v:shape>
                <v:shape id="Shape 2972" o:spid="_x0000_s1383" style="position:absolute;left:14052;top:59910;width:423;height:624;visibility:visible;mso-wrap-style:square;v-text-anchor:top" coordsize="42278,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wBexwAAAN0AAAAPAAAAZHJzL2Rvd25yZXYueG1sRI/dasJA&#10;FITvC77DcgRvRDcNpWp0FSlIpRTBHxDvDtljEsyeDbvbGN++WxB6OczMN8xi1ZlatOR8ZVnB6zgB&#10;QZxbXXGh4HTcjKYgfEDWWFsmBQ/ysFr2XhaYaXvnPbWHUIgIYZ+hgjKEJpPS5yUZ9GPbEEfvap3B&#10;EKUrpHZ4j3BTyzRJ3qXBiuNCiQ19lJTfDj9GwdfnsD1drufdJGzfXGUf02PSfCs16HfrOYhAXfgP&#10;P9tbrSCdTVL4exOfgFz+AgAA//8DAFBLAQItABQABgAIAAAAIQDb4fbL7gAAAIUBAAATAAAAAAAA&#10;AAAAAAAAAAAAAABbQ29udGVudF9UeXBlc10ueG1sUEsBAi0AFAAGAAgAAAAhAFr0LFu/AAAAFQEA&#10;AAsAAAAAAAAAAAAAAAAAHwEAAF9yZWxzLy5yZWxzUEsBAi0AFAAGAAgAAAAhAIDHAF7HAAAA3QAA&#10;AA8AAAAAAAAAAAAAAAAABwIAAGRycy9kb3ducmV2LnhtbFBLBQYAAAAAAwADALcAAAD7AgAAAAA=&#10;" path="m14453,52019r27825,l40843,62484,,62484,8623,,21628,,14453,52019xe" filled="f" strokeweight=".1274mm">
                  <v:stroke miterlimit="1" joinstyle="miter"/>
                  <v:path arrowok="t" textboxrect="0,0,42278,62484"/>
                </v:shape>
                <v:shape id="Shape 2973" o:spid="_x0000_s1384" style="position:absolute;left:14532;top:59910;width:469;height:624;visibility:visible;mso-wrap-style:square;v-text-anchor:top" coordsize="46863,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SMyxAAAAN0AAAAPAAAAZHJzL2Rvd25yZXYueG1sRI9Ba8JA&#10;FITvQv/D8gq96a4pVI2uUkRp8WaM4PGRfSbB7Ns0u9X4791CweMwM98wi1VvG3GlzteONYxHCgRx&#10;4UzNpYb8sB1OQfiAbLBxTBru5GG1fBksMDXuxnu6ZqEUEcI+RQ1VCG0qpS8qsuhHriWO3tl1FkOU&#10;XSlNh7cIt41MlPqQFmuOCxW2tK6ouGS/VoP92SblcbzL0Kqv/H7KFDabi9Zvr/3nHESgPjzD/+1v&#10;oyGZTd7h7018AnL5AAAA//8DAFBLAQItABQABgAIAAAAIQDb4fbL7gAAAIUBAAATAAAAAAAAAAAA&#10;AAAAAAAAAABbQ29udGVudF9UeXBlc10ueG1sUEsBAi0AFAAGAAgAAAAhAFr0LFu/AAAAFQEAAAsA&#10;AAAAAAAAAAAAAAAAHwEAAF9yZWxzLy5yZWxzUEsBAi0AFAAGAAgAAAAhAMjlIzLEAAAA3QAAAA8A&#10;AAAAAAAAAAAAAAAABwIAAGRycy9kb3ducmV2LnhtbFBLBQYAAAAAAwADALcAAAD4AgAAAAA=&#10;" path="m45428,10465r-25222,l18136,25222r22174,l38875,35687r-22174,l14453,52019r31788,l44806,62484,,62484,8623,,46863,,45428,10465xe" filled="f" strokeweight=".1274mm">
                  <v:stroke miterlimit="1" joinstyle="miter"/>
                  <v:path arrowok="t" textboxrect="0,0,46863,62484"/>
                </v:shape>
                <v:shape id="Shape 2974" o:spid="_x0000_s1385" style="position:absolute;left:15028;top:59901;width:447;height:642;visibility:visible;mso-wrap-style:square;v-text-anchor:top" coordsize="44742,6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68TxwAAAN0AAAAPAAAAZHJzL2Rvd25yZXYueG1sRI9BawIx&#10;FITvhf6H8Aq91axSal2NUoqFUvDgVhRvz80zWdy8LJuou/++KQgeh5n5hpktOleLC7Wh8qxgOMhA&#10;EJdeV2wUbH6/Xt5BhIissfZMCnoKsJg/Psww1/7Ka7oU0YgE4ZCjAhtjk0sZSksOw8A3xMk7+tZh&#10;TLI1Urd4TXBXy1GWvUmHFacFiw19WipPxdkpWP745WHY28l2Ve7Meb8qzLrplXp+6j6mICJ18R6+&#10;tb+1gtFk/Ar/b9ITkPM/AAAA//8DAFBLAQItABQABgAIAAAAIQDb4fbL7gAAAIUBAAATAAAAAAAA&#10;AAAAAAAAAAAAAABbQ29udGVudF9UeXBlc10ueG1sUEsBAi0AFAAGAAgAAAAhAFr0LFu/AAAAFQEA&#10;AAsAAAAAAAAAAAAAAAAAHwEAAF9yZWxzLy5yZWxzUEsBAi0AFAAGAAgAAAAhAOOXrxPHAAAA3QAA&#10;AA8AAAAAAAAAAAAAAAAABwIAAGRycy9kb3ducmV2LnhtbFBLBQYAAAAAAwADALcAAAD7AgAAAAA=&#10;" path="m42939,15964c38989,13030,32436,10464,27762,10464v-4813,,-8725,2744,-8725,6871c19037,26327,41681,27521,41681,45034v,10084,-6997,19164,-20828,19164c11951,64198,5486,61913,,58242l1968,47320v4953,3670,12218,6426,17349,6426c24676,53746,28219,50990,28219,46863,28219,36500,5575,35306,5575,18897,5575,8077,14732,,27216,v5931,,12230,1753,17526,4953l42939,15964xe" filled="f" strokeweight=".1274mm">
                  <v:stroke miterlimit="1" joinstyle="miter"/>
                  <v:path arrowok="t" textboxrect="0,0,44742,64198"/>
                </v:shape>
                <v:shape id="Shape 2975" o:spid="_x0000_s1386" style="position:absolute;left:18906;top:59886;width:525;height:642;visibility:visible;mso-wrap-style:square;v-text-anchor:top" coordsize="52527,6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ojgxQAAAN0AAAAPAAAAZHJzL2Rvd25yZXYueG1sRI/dasJA&#10;FITvBd9hOYXeSN0o9MfUVUQqBMGLRh/gkD0mwezZkD2a2KfvFoReDjPzDbNcD65RN+pC7dnAbJqA&#10;Ii68rbk0cDruXj5ABUG22HgmA3cKsF6NR0tMre/5m265lCpCOKRooBJpU61DUZHDMPUtcfTOvnMo&#10;UXalth32Ee4aPU+SN+2w5rhQYUvbiopLfnUGvhIst5ODXITybHO49tn+hzJjnp+GzScooUH+w492&#10;Zg3MF++v8PcmPgG9+gUAAP//AwBQSwECLQAUAAYACAAAACEA2+H2y+4AAACFAQAAEwAAAAAAAAAA&#10;AAAAAAAAAAAAW0NvbnRlbnRfVHlwZXNdLnhtbFBLAQItABQABgAIAAAAIQBa9CxbvwAAABUBAAAL&#10;AAAAAAAAAAAAAAAAAB8BAABfcmVscy8ucmVsc1BLAQItABQABgAIAAAAIQAxIojgxQAAAN0AAAAP&#10;AAAAAAAAAAAAAAAAAAcCAABkcnMvZG93bnJldi54bWxQSwUGAAAAAAMAAwC3AAAA+QIAAAAA&#10;" path="m50521,13869c46177,12395,41758,11583,36754,11583v-18275,,-24295,14554,-24295,24257c12459,46088,18720,52591,28740,52591v6515,,12522,-2197,20701,-7328l47688,59208v-7010,3403,-13271,4965,-20027,4965c11138,64173,,52591,,35560,,14605,15138,,37084,v5004,,9766,724,15443,2299l50521,13869xe" filled="f" strokeweight=".1274mm">
                  <v:stroke miterlimit="1" joinstyle="miter"/>
                  <v:path arrowok="t" textboxrect="0,0,52527,64173"/>
                </v:shape>
                <v:shape id="Shape 2976" o:spid="_x0000_s1387" style="position:absolute;left:19491;top:59894;width:456;height:625;visibility:visible;mso-wrap-style:square;v-text-anchor:top" coordsize="45568,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xq6xgAAAN0AAAAPAAAAZHJzL2Rvd25yZXYueG1sRI/NasJA&#10;FIX3gu8wXMGdThSJNjqKtAhS3GiltbtL5ppEM3dCZtTUp3cKgsvD+fk4s0VjSnGl2hWWFQz6EQji&#10;1OqCMwX7r1VvAsJ5ZI2lZVLwRw4W83Zrhom2N97SdeczEUbYJagg975KpHRpTgZd31bEwTva2qAP&#10;ss6krvEWxk0ph1EUS4MFB0KOFb3nlJ53FxO436Pfwzj+TDf3y+FeUXHa2J8PpbqdZjkF4anxr/Cz&#10;vdYKhm/jGP7fhCcg5w8AAAD//wMAUEsBAi0AFAAGAAgAAAAhANvh9svuAAAAhQEAABMAAAAAAAAA&#10;AAAAAAAAAAAAAFtDb250ZW50X1R5cGVzXS54bWxQSwECLQAUAAYACAAAACEAWvQsW78AAAAVAQAA&#10;CwAAAAAAAAAAAAAAAAAfAQAAX3JlbHMvLnJlbHNQSwECLQAUAAYACAAAACEAIssausYAAADdAAAA&#10;DwAAAAAAAAAAAAAAAAAHAgAAZHJzL2Rvd25yZXYueG1sUEsFBgAAAAADAAMAtwAAAPoCAAAAAA==&#10;" path="m24117,36284l20777,62484r-12103,l12014,36284,,,12103,r7341,24092l32626,,45568,,24117,36284xe" filled="f" strokeweight=".1274mm">
                  <v:stroke miterlimit="1" joinstyle="miter"/>
                  <v:path arrowok="t" textboxrect="0,0,45568,62484"/>
                </v:shape>
                <v:shape id="Shape 2977" o:spid="_x0000_s1388" style="position:absolute;left:19890;top:59894;width:757;height:625;visibility:visible;mso-wrap-style:square;v-text-anchor:top" coordsize="75654,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p8WxAAAAN0AAAAPAAAAZHJzL2Rvd25yZXYueG1sRI9Ba8JA&#10;FITvgv9heYI33SjU2OgqRSqIN9Nir8/saxKafRt2tyb5965Q6HGYmW+Y7b43jbiT87VlBYt5AoK4&#10;sLrmUsHnx3G2BuEDssbGMikYyMN+Nx5tMdO24wvd81CKCGGfoYIqhDaT0hcVGfRz2xJH79s6gyFK&#10;V0rtsItw08hlkqykwZrjQoUtHSoqfvJfo6C9XLuz92l+fKGFe791w2H4ypWaTvq3DYhAffgP/7VP&#10;WsHyNU3h+SY+Abl7AAAA//8DAFBLAQItABQABgAIAAAAIQDb4fbL7gAAAIUBAAATAAAAAAAAAAAA&#10;AAAAAAAAAABbQ29udGVudF9UeXBlc10ueG1sUEsBAi0AFAAGAAgAAAAhAFr0LFu/AAAAFQEAAAsA&#10;AAAAAAAAAAAAAAAAHwEAAF9yZWxzLy5yZWxzUEsBAi0AFAAGAAgAAAAhAExmnxbEAAAA3QAAAA8A&#10;AAAAAAAAAAAAAAAABwIAAGRycy9kb3ducmV2LnhtbFBLBQYAAAAAAwADALcAAAD4AgAAAAA=&#10;" path="m75654,62484r-11646,l62268,20244r-165,l40983,62484r-5766,l25210,19063r-166,l12192,62484,,62484,18529,,31801,r9182,39307l60173,,72987,r2667,62484xe" filled="f" strokeweight=".1274mm">
                  <v:stroke miterlimit="1" joinstyle="miter"/>
                  <v:path arrowok="t" textboxrect="0,0,75654,62484"/>
                </v:shape>
                <v:shape id="Shape 2978" o:spid="_x0000_s1389" style="position:absolute;left:20728;top:59894;width:487;height:625;visibility:visible;mso-wrap-style:square;v-text-anchor:top" coordsize="48692,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dPhwwAAAN0AAAAPAAAAZHJzL2Rvd25yZXYueG1sRE/NasJA&#10;EL4LvsMyQi9SN3qoJnUVkRZyEDWxDzBkp0k0Oxuy2yR9e/dQ6PHj+9/uR9OInjpXW1awXEQgiAur&#10;ay4VfN0+XzcgnEfW2FgmBb/kYL+bTraYaDtwRn3uSxFC2CWooPK+TaR0RUUG3cK2xIH7tp1BH2BX&#10;St3hEMJNI1dR9CYN1hwaKmzpWFHxyH+MgvRcZKmz88tj1PF9+XFyh+x6UuplNh7eQXga/b/4z51q&#10;Bat4HeaGN+EJyN0TAAD//wMAUEsBAi0AFAAGAAgAAAAhANvh9svuAAAAhQEAABMAAAAAAAAAAAAA&#10;AAAAAAAAAFtDb250ZW50X1R5cGVzXS54bWxQSwECLQAUAAYACAAAACEAWvQsW78AAAAVAQAACwAA&#10;AAAAAAAAAAAAAAAfAQAAX3JlbHMvLnJlbHNQSwECLQAUAAYACAAAACEAtc3T4cMAAADdAAAADwAA&#10;AAAAAAAAAAAAAAAHAgAAZHJzL2Rvd25yZXYueG1sUEsFBgAAAAADAAMAtwAAAPcCAAAAAA==&#10;" path="m7925,l,62484r12103,l15265,37109r2591,c23787,37109,25121,38481,29959,49797r5423,12687l48692,62484,39954,42532c38367,39040,37046,36640,33972,35179r,-190c42608,33249,46596,26289,46596,18733,46596,11087,41859,,27457,l7925,xe" filled="f" strokeweight=".1274mm">
                  <v:stroke miterlimit="1" joinstyle="miter"/>
                  <v:path arrowok="t" textboxrect="0,0,48692,62484"/>
                </v:shape>
                <v:shape id="Shape 2979" o:spid="_x0000_s1390" style="position:absolute;left:20893;top:59999;width:176;height:169;visibility:visible;mso-wrap-style:square;v-text-anchor:top" coordsize="17615,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mshxAAAAN0AAAAPAAAAZHJzL2Rvd25yZXYueG1sRI9Ba8JA&#10;FITvhf6H5Qne6sZQq0ZXKYWKUEGMgtdH9pkNZt+G7DbGf+8WhB6HmfmGWa57W4uOWl85VjAeJSCI&#10;C6crLhWcjt9vMxA+IGusHZOCO3lYr15flphpd+MDdXkoRYSwz1CBCaHJpPSFIYt+5Bri6F1cazFE&#10;2ZZSt3iLcFvLNEk+pMWK44LBhr4MFdf81yp4P2+2Mq263Xmyt7WZaEfpj1NqOOg/FyAC9eE//Gxv&#10;tYJ0Pp3D35v4BOTqAQAA//8DAFBLAQItABQABgAIAAAAIQDb4fbL7gAAAIUBAAATAAAAAAAAAAAA&#10;AAAAAAAAAABbQ29udGVudF9UeXBlc10ueG1sUEsBAi0AFAAGAAgAAAAhAFr0LFu/AAAAFQEAAAsA&#10;AAAAAAAAAAAAAAAAHwEAAF9yZWxzLy5yZWxzUEsBAi0AFAAGAAgAAAAhAF9SayHEAAAA3QAAAA8A&#10;AAAAAAAAAAAAAAAABwIAAGRycy9kb3ducmV2LnhtbFBLBQYAAAAAAwADALcAAAD4AgAAAAA=&#10;" path="m2172,l8090,v6020,,9525,2997,9525,7912c17615,12459,14186,16916,6007,16916l,16916,2172,xe" filled="f" strokeweight=".1274mm">
                  <v:stroke miterlimit="1" joinstyle="miter"/>
                  <v:path arrowok="t" textboxrect="0,0,17615,16916"/>
                </v:shape>
                <v:shape id="Shape 2980" o:spid="_x0000_s1391" style="position:absolute;left:21257;top:59894;width:582;height:634;visibility:visible;mso-wrap-style:square;v-text-anchor:top" coordsize="58204,63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LIpwQAAAN0AAAAPAAAAZHJzL2Rvd25yZXYueG1sRE/LisIw&#10;FN0L/kO4A7PTpF0MtRpFRkR34gPcXpo7bcfmpm2idv5+shBcHs57sRpsIx7U+9qxhmSqQBAXztRc&#10;arict5MMhA/IBhvHpOGPPKyW49ECc+OefKTHKZQihrDPUUMVQptL6YuKLPqpa4kj9+N6iyHCvpSm&#10;x2cMt41MlfqSFmuODRW29F1RcTvdrYZDInebg9//dl2aqe7aJqqcbbX+/BjWcxCBhvAWv9x7oyGd&#10;ZXF/fBOfgFz+AwAA//8DAFBLAQItABQABgAIAAAAIQDb4fbL7gAAAIUBAAATAAAAAAAAAAAAAAAA&#10;AAAAAABbQ29udGVudF9UeXBlc10ueG1sUEsBAi0AFAAGAAgAAAAhAFr0LFu/AAAAFQEAAAsAAAAA&#10;AAAAAAAAAAAAHwEAAF9yZWxzLy5yZWxzUEsBAi0AFAAGAAgAAAAhAEIosinBAAAA3QAAAA8AAAAA&#10;AAAAAAAAAAAABwIAAGRycy9kb3ducmV2LnhtbFBLBQYAAAAAAwADALcAAAD1AgAAAAA=&#10;" path="m53200,38926c50610,59284,37757,63322,26988,63322,7442,63322,,51283,2095,35535l6782,,18897,,14313,35357v-1842,14097,7671,16396,12675,16396c33414,51753,39929,48273,41262,37821l46101,,58204,,53200,38926xe" filled="f" strokeweight=".1274mm">
                  <v:stroke miterlimit="1" joinstyle="miter"/>
                  <v:path arrowok="t" textboxrect="0,0,58204,63322"/>
                </v:shape>
                <v:shape id="Shape 2981" o:spid="_x0000_s1392" style="position:absolute;left:15650;top:59518;width:1075;height:1357;visibility:visible;mso-wrap-style:square;v-text-anchor:top" coordsize="107480,135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w5axgAAAN0AAAAPAAAAZHJzL2Rvd25yZXYueG1sRI9Ba8JA&#10;FITvBf/D8gpeRDdJrcToKiIU9FCkmou3R/aZhGbfhuwa03/fFQo9DjPzDbPeDqYRPXWutqwgnkUg&#10;iAuray4V5JePaQrCeWSNjWVS8EMOtpvRyxozbR/8Rf3ZlyJA2GWooPK+zaR0RUUG3cy2xMG72c6g&#10;D7Irpe7wEeCmkUkULaTBmsNChS3tKyq+z3ejoJdDsjSnt3w3n8g8vh7eP9P4qNT4dditQHga/H/4&#10;r33QCpJlGsPzTXgCcvMLAAD//wMAUEsBAi0AFAAGAAgAAAAhANvh9svuAAAAhQEAABMAAAAAAAAA&#10;AAAAAAAAAAAAAFtDb250ZW50X1R5cGVzXS54bWxQSwECLQAUAAYACAAAACEAWvQsW78AAAAVAQAA&#10;CwAAAAAAAAAAAAAAAAAfAQAAX3JlbHMvLnJlbHNQSwECLQAUAAYACAAAACEA2+sOWsYAAADdAAAA&#10;DwAAAAAAAAAAAAAAAAAHAgAAZHJzL2Rvd25yZXYueG1sUEsFBgAAAAADAAMAtwAAAPoCAAAAAA==&#10;" path="m2870,l107480,r-2870,22352l64783,22352,41974,135712r-26010,l38760,22352,,22352,2870,xe" fillcolor="black" stroked="f" strokeweight="0">
                  <v:stroke miterlimit="1" joinstyle="miter"/>
                  <v:path arrowok="t" textboxrect="0,0,107480,135712"/>
                </v:shape>
                <v:shape id="Shape 2982" o:spid="_x0000_s1393" style="position:absolute;left:16556;top:59518;width:1250;height:1393;visibility:visible;mso-wrap-style:square;v-text-anchor:top" coordsize="125057,139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CE5xQAAAN0AAAAPAAAAZHJzL2Rvd25yZXYueG1sRI9Ba8JA&#10;FITvhf6H5Qne6sYgxaSuIoVCoWBp9NLbI/tMlmTfhuyrxn/vFgo9DjPzDbPZTb5XFxqjC2xguchA&#10;EdfBOm4MnI5vT2tQUZAt9oHJwI0i7LaPDxssbbjyF10qaVSCcCzRQCsylFrHuiWPcREG4uSdw+hR&#10;khwbbUe8JrjvdZ5lz9qj47TQ4kCvLdVd9eMNVN1KPg6fznXfJ8v9UYo83Apj5rNp/wJKaJL/8F/7&#10;3RrIi3UOv2/SE9DbOwAAAP//AwBQSwECLQAUAAYACAAAACEA2+H2y+4AAACFAQAAEwAAAAAAAAAA&#10;AAAAAAAAAAAAW0NvbnRlbnRfVHlwZXNdLnhtbFBLAQItABQABgAIAAAAIQBa9CxbvwAAABUBAAAL&#10;AAAAAAAAAAAAAAAAAB8BAABfcmVscy8ucmVsc1BLAQItABQABgAIAAAAIQA0wCE5xQAAAN0AAAAP&#10;AAAAAAAAAAAAAAAAAAcCAABkcnMvZG93bnJldi54bWxQSwUGAAAAAAMAAwC3AAAA+QIAAAAA&#10;" path="m18428,l46393,,30670,75997v-3949,30315,13907,35878,24677,35878c69164,111875,72835,109195,81483,81306l99034,r26023,l109093,83668v-5563,43751,-34493,55689,-57645,55689c9461,139357,,110249,4483,76391l18428,xe" fillcolor="black" stroked="f" strokeweight="0">
                  <v:stroke miterlimit="1" joinstyle="miter"/>
                  <v:path arrowok="t" textboxrect="0,0,125057,139357"/>
                </v:shape>
                <v:shape id="Shape 2983" o:spid="_x0000_s1394" style="position:absolute;left:17777;top:59498;width:1169;height:1417;visibility:visible;mso-wrap-style:square;v-text-anchor:top" coordsize="116942,141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T6yQAAAN0AAAAPAAAAZHJzL2Rvd25yZXYueG1sRI9PawIx&#10;FMTvQr9DeIVeimZdqehqFCm11kMR/xz09rp57i7dvCybVOO3bwoFj8PM/IaZzoOpxYVaV1lW0O8l&#10;IIhzqysuFBz2y+4IhPPIGmvLpOBGDuazh84UM22vvKXLzhciQthlqKD0vsmkdHlJBl3PNsTRO9vW&#10;oI+yLaRu8RrhppZpkgylwYrjQokNvZaUf+9+jILn9cCF8/CkP1/ew9tmVRy/0uVRqafHsJiA8BT8&#10;Pfzf/tAK0vFoAH9v4hOQs18AAAD//wMAUEsBAi0AFAAGAAgAAAAhANvh9svuAAAAhQEAABMAAAAA&#10;AAAAAAAAAAAAAAAAAFtDb250ZW50X1R5cGVzXS54bWxQSwECLQAUAAYACAAAACEAWvQsW78AAAAV&#10;AQAACwAAAAAAAAAAAAAAAAAfAQAAX3JlbHMvLnJlbHNQSwECLQAUAAYACAAAACEArK6U+skAAADd&#10;AAAADwAAAAAAAAAAAAAAAAAHAgAAZHJzL2Rvd25yZXYueG1sUEsFBgAAAAADAAMAtwAAAP0CAAAA&#10;AA==&#10;" path="m79845,v10769,,24892,4178,37097,7544l108737,32398c99403,29248,89891,25527,79121,25527v-39294,,-50914,33211,-50914,54038c28207,101574,40373,115519,61900,115519v13995,,26911,-4711,37008,-9042l95136,136423v-7570,623,-21032,5283,-35573,5283c24041,141706,,115519,,78981,,33972,32652,,79845,xe" fillcolor="black" stroked="f" strokeweight="0">
                  <v:stroke miterlimit="1" joinstyle="miter"/>
                  <v:path arrowok="t" textboxrect="0,0,116942,141706"/>
                </v:shape>
                <v:shape id="Shape 2984" o:spid="_x0000_s1395" style="position:absolute;left:12473;top:59634;width:3011;height:0;visibility:visible;mso-wrap-style:square;v-text-anchor:top" coordsize="30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fWxxAAAAN0AAAAPAAAAZHJzL2Rvd25yZXYueG1sRI9Ba8JA&#10;EIXvBf/DMkJvdaOVotFNENFQvFVLz0N2TKLZ2bC7xvjv3UKhx8eb971563wwrejJ+caygukkAUFc&#10;Wt1wpeD7tH9bgPABWWNrmRQ8yEOejV7WmGp75y/qj6ESEcI+RQV1CF0qpS9rMugntiOO3tk6gyFK&#10;V0nt8B7hppWzJPmQBhuODTV2tK2pvB5vJr7hDruz312SefNzeJ8W6GVBpVKv42GzAhFoCP/Hf+lP&#10;rWC2XMzhd01EgMyeAAAA//8DAFBLAQItABQABgAIAAAAIQDb4fbL7gAAAIUBAAATAAAAAAAAAAAA&#10;AAAAAAAAAABbQ29udGVudF9UeXBlc10ueG1sUEsBAi0AFAAGAAgAAAAhAFr0LFu/AAAAFQEAAAsA&#10;AAAAAAAAAAAAAAAAHwEAAF9yZWxzLy5yZWxzUEsBAi0AFAAGAAgAAAAhAHRp9bHEAAAA3QAAAA8A&#10;AAAAAAAAAAAAAAAABwIAAGRycy9kb3ducmV2LnhtbFBLBQYAAAAAAwADALcAAAD4AgAAAAA=&#10;" path="m301130,l,,301130,xe" strokeweight=".83pt">
                  <v:stroke miterlimit="1" joinstyle="miter"/>
                  <v:path arrowok="t" textboxrect="0,0,301130,0"/>
                </v:shape>
                <v:shape id="Shape 2985" o:spid="_x0000_s1396" style="position:absolute;left:12490;top:60766;width:3011;height:0;visibility:visible;mso-wrap-style:square;v-text-anchor:top" coordsize="30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VAqwwAAAN0AAAAPAAAAZHJzL2Rvd25yZXYueG1sRI/NigIx&#10;EITvC75DaGFvmtFV0dEoIq6IN3/w3EzamdFJZ0iyOr69EYQ9FtX1Vdds0ZhK3Mn50rKCXjcBQZxZ&#10;XXKu4HT87YxB+ICssbJMCp7kYTFvfc0w1fbBe7ofQi4ihH2KCooQ6lRKnxVk0HdtTRy9i3UGQ5Qu&#10;l9rhI8JNJftJMpIGS44NBda0Kii7Hf5MfMPt1he/viaD8rz76W3Qyw1lSn23m+UURKAm/B9/0lut&#10;oD8ZD+G9JiJAzl8AAAD//wMAUEsBAi0AFAAGAAgAAAAhANvh9svuAAAAhQEAABMAAAAAAAAAAAAA&#10;AAAAAAAAAFtDb250ZW50X1R5cGVzXS54bWxQSwECLQAUAAYACAAAACEAWvQsW78AAAAVAQAACwAA&#10;AAAAAAAAAAAAAAAfAQAAX3JlbHMvLnJlbHNQSwECLQAUAAYACAAAACEAGyVQKsMAAADdAAAADwAA&#10;AAAAAAAAAAAAAAAHAgAAZHJzL2Rvd25yZXYueG1sUEsFBgAAAAADAAMAtwAAAPcCAAAAAA==&#10;" path="m301130,l,,301130,xe" strokeweight=".83pt">
                  <v:stroke miterlimit="1" joinstyle="miter"/>
                  <v:path arrowok="t" textboxrect="0,0,301130,0"/>
                </v:shape>
                <v:shape id="Shape 2986" o:spid="_x0000_s1397" style="position:absolute;left:19054;top:59645;width:3011;height:0;visibility:visible;mso-wrap-style:square;v-text-anchor:top" coordsize="30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85dwwAAAN0AAAAPAAAAZHJzL2Rvd25yZXYueG1sRI9Bi8Iw&#10;EIXvgv8hjOBN06qI1kYRURFvq8ueh2Zsu9tMShK1++83grDHx5v3vXn5pjONeJDztWUF6TgBQVxY&#10;XXOp4PN6GC1A+ICssbFMCn7Jw2bd7+WYafvkD3pcQikihH2GCqoQ2kxKX1Rk0I9tSxy9m3UGQ5Su&#10;lNrhM8JNIydJMpcGa44NFba0q6j4udxNfMOd9ze//05m9dd5mh7RyyMVSg0H3XYFIlAX/o/f6ZNW&#10;MFku5vBaExEg138AAAD//wMAUEsBAi0AFAAGAAgAAAAhANvh9svuAAAAhQEAABMAAAAAAAAAAAAA&#10;AAAAAAAAAFtDb250ZW50X1R5cGVzXS54bWxQSwECLQAUAAYACAAAACEAWvQsW78AAAAVAQAACwAA&#10;AAAAAAAAAAAAAAAfAQAAX3JlbHMvLnJlbHNQSwECLQAUAAYACAAAACEA6/fOXcMAAADdAAAADwAA&#10;AAAAAAAAAAAAAAAHAgAAZHJzL2Rvd25yZXYueG1sUEsFBgAAAAADAAMAtwAAAPcCAAAAAA==&#10;" path="m301130,l,,301130,xe" strokeweight=".83pt">
                  <v:stroke miterlimit="1" joinstyle="miter"/>
                  <v:path arrowok="t" textboxrect="0,0,301130,0"/>
                </v:shape>
                <v:shape id="Shape 2987" o:spid="_x0000_s1398" style="position:absolute;left:19071;top:60776;width:3012;height:0;visibility:visible;mso-wrap-style:square;v-text-anchor:top" coordsize="301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2vGwwAAAN0AAAAPAAAAZHJzL2Rvd25yZXYueG1sRI9LiwIx&#10;EITvC/6H0MLeNKMrPkajiLgi3nzguZm0M6OTzpBkdfz3RhD2WFTXV12zRWMqcSfnS8sKet0EBHFm&#10;dcm5gtPxtzMG4QOyxsoyKXiSh8W89TXDVNsH7+l+CLmIEPYpKihCqFMpfVaQQd+1NXH0LtYZDFG6&#10;XGqHjwg3lewnyVAaLDk2FFjTqqDsdvgz8Q23W1/8+poMyvPup7dBLzeUKfXdbpZTEIGa8H/8SW+1&#10;gv5kPIL3mogAOX8BAAD//wMAUEsBAi0AFAAGAAgAAAAhANvh9svuAAAAhQEAABMAAAAAAAAAAAAA&#10;AAAAAAAAAFtDb250ZW50X1R5cGVzXS54bWxQSwECLQAUAAYACAAAACEAWvQsW78AAAAVAQAACwAA&#10;AAAAAAAAAAAAAAAfAQAAX3JlbHMvLnJlbHNQSwECLQAUAAYACAAAACEAhLtrxsMAAADdAAAADwAA&#10;AAAAAAAAAAAAAAAHAgAAZHJzL2Rvd25yZXYueG1sUEsFBgAAAAADAAMAtwAAAPcCAAAAAA==&#10;" path="m301130,l,,301130,xe" strokeweight=".83pt">
                  <v:stroke miterlimit="1" joinstyle="miter"/>
                  <v:path arrowok="t" textboxrect="0,0,301130,0"/>
                </v:shape>
                <v:shape id="Shape 2988" o:spid="_x0000_s1399" style="position:absolute;left:12618;top:56190;width:525;height:1118;visibility:visible;mso-wrap-style:square;v-text-anchor:top" coordsize="52527,111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vacwgAAAN0AAAAPAAAAZHJzL2Rvd25yZXYueG1sRE/LasJA&#10;FN0L/sNwhe7MxEAlTTMGEQruWq0Lu7tkbh42cydmRhP/vrMQujycd15MphN3GlxrWcEqikEQl1a3&#10;XCs4fX8sUxDOI2vsLJOCBzkoNvNZjpm2Ix/ofvS1CCHsMlTQeN9nUrqyIYMusj1x4Co7GPQBDrXU&#10;A44h3HQyieO1NNhyaGiwp11D5e/xZhSkn1+V/LGjvvItfr3sL+dD/7BKvSym7TsIT5P/Fz/de60g&#10;eUvD3PAmPAG5+QMAAP//AwBQSwECLQAUAAYACAAAACEA2+H2y+4AAACFAQAAEwAAAAAAAAAAAAAA&#10;AAAAAAAAW0NvbnRlbnRfVHlwZXNdLnhtbFBLAQItABQABgAIAAAAIQBa9CxbvwAAABUBAAALAAAA&#10;AAAAAAAAAAAAAB8BAABfcmVscy8ucmVsc1BLAQItABQABgAIAAAAIQBytvacwgAAAN0AAAAPAAAA&#10;AAAAAAAAAAAAAAcCAABkcnMvZG93bnJldi54bWxQSwUGAAAAAAMAAwC3AAAA9gIAAAAA&#10;" path="m3213,v5499,2299,4432,3810,9931,5181c16358,7938,26276,15468,30404,17310v1371,1372,2184,1829,3556,3200c34874,22352,34646,23266,35560,25565v1841,,1372,1372,2756,1372c39688,30150,45656,29692,43815,34734v1372,1829,2299,3201,3213,5500c46114,42532,49314,42532,48400,45276v2298,,-458,4127,2298,4127l50698,64084v1829,914,458,4585,915,6871l50698,72339v1829,457,458,3201,915,4585c49314,79210,51613,84722,49771,86551v-914,2285,470,5956,-1371,7340c49314,98018,46114,98933,47028,103518v-2299,457,457,4584,-1841,5042c45656,110401,44272,110858,42901,111773v-2756,-458,-2756,-2299,-3671,-3671c40145,102603,36474,99390,37859,93434v-2299,-1385,,-5969,-1842,-7341c35103,84252,36474,81051,34646,80582,36017,74625,32347,72796,33274,67285v-2299,-915,457,-5042,-1842,-5500c30975,59957,31890,57201,30518,56286v457,-2756,-2756,-3213,-1372,-5969c26391,46647,25019,42989,22263,39319v,-4127,-4127,-11341,-4127,-15469c13094,19723,11366,14681,6782,10096,4496,8712,3632,6426,1333,4585,1791,1841,,1841,3213,xe" fillcolor="black" stroked="f" strokeweight="0">
                  <v:stroke miterlimit="1" joinstyle="miter"/>
                  <v:path arrowok="t" textboxrect="0,0,52527,111773"/>
                </v:shape>
                <v:shape id="Picture 34657" o:spid="_x0000_s1400" type="#_x0000_t75" style="position:absolute;left:5638;top:65206;width:36698;height:9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G1NxQAAAN4AAAAPAAAAZHJzL2Rvd25yZXYueG1sRI9Ba8JA&#10;FITvhf6H5RW81Y3VRkldpbRovVYL4u01+0yC2bch+2LSf98tFDwOM/MNs1wPrlZXakPl2cBknIAi&#10;zr2tuDDwddg8LkAFQbZYeyYDPxRgvbq/W2Jmfc+fdN1LoSKEQ4YGSpEm0zrkJTkMY98QR+/sW4cS&#10;ZVto22If4a7WT0mSaocVx4USG3orKb/sO2eg6Q/HVHAq29P77tKF7w/UHRszehheX0AJDXIL/7d3&#10;1sB0lj7P4e9OvAJ69QsAAP//AwBQSwECLQAUAAYACAAAACEA2+H2y+4AAACFAQAAEwAAAAAAAAAA&#10;AAAAAAAAAAAAW0NvbnRlbnRfVHlwZXNdLnhtbFBLAQItABQABgAIAAAAIQBa9CxbvwAAABUBAAAL&#10;AAAAAAAAAAAAAAAAAB8BAABfcmVscy8ucmVsc1BLAQItABQABgAIAAAAIQArPG1NxQAAAN4AAAAP&#10;AAAAAAAAAAAAAAAAAAcCAABkcnMvZG93bnJldi54bWxQSwUGAAAAAAMAAwC3AAAA+QIAAAAA&#10;">
                  <v:imagedata r:id="rId96" o:title=""/>
                </v:shape>
                <v:shape id="Picture 2992" o:spid="_x0000_s1401" type="#_x0000_t75" style="position:absolute;left:32077;top:38730;width:11178;height:8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TIoxwAAAN0AAAAPAAAAZHJzL2Rvd25yZXYueG1sRI9bawIx&#10;FITfC/6HcIS+1cR9aOtqlNIqCkLxBr4eN2cvdXOybKKu/fVNodDHYWa+YSazztbiSq2vHGsYDhQI&#10;4syZigsNh/3i6RWED8gGa8ek4U4eZtPewwRT4268pesuFCJC2KeooQyhSaX0WUkW/cA1xNHLXWsx&#10;RNkW0rR4i3Bby0SpZ2mx4rhQYkPvJWXn3cVqCPcXtz0uV/ONytcfp4P6ztefX1o/9ru3MYhAXfgP&#10;/7VXRkMyGiXw+yY+ATn9AQAA//8DAFBLAQItABQABgAIAAAAIQDb4fbL7gAAAIUBAAATAAAAAAAA&#10;AAAAAAAAAAAAAABbQ29udGVudF9UeXBlc10ueG1sUEsBAi0AFAAGAAgAAAAhAFr0LFu/AAAAFQEA&#10;AAsAAAAAAAAAAAAAAAAAHwEAAF9yZWxzLy5yZWxzUEsBAi0AFAAGAAgAAAAhALntMijHAAAA3QAA&#10;AA8AAAAAAAAAAAAAAAAABwIAAGRycy9kb3ducmV2LnhtbFBLBQYAAAAAAwADALcAAAD7AgAAAAA=&#10;">
                  <v:imagedata r:id="rId97" o:title=""/>
                </v:shape>
                <v:shape id="Picture 2994" o:spid="_x0000_s1402" type="#_x0000_t75" style="position:absolute;left:31627;top:50546;width:11178;height:11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5SWxwAAAN0AAAAPAAAAZHJzL2Rvd25yZXYueG1sRI9Ba8JA&#10;FITvhf6H5RW81Y1BQ42uUhTBgx6aptDeHtlnEpp9G7NrjP/eFQo9DjPzDbNcD6YRPXWutqxgMo5A&#10;EBdW11wqyD93r28gnEfW2FgmBTdysF49Py0x1fbKH9RnvhQBwi5FBZX3bSqlKyoy6Ma2JQ7eyXYG&#10;fZBdKXWH1wA3jYyjKJEGaw4LFba0qaj4zS5GAcVfbZYctrP8mOQ7Pznvf+L+W6nRy/C+AOFp8P/h&#10;v/ZeK4jn8yk83oQnIFd3AAAA//8DAFBLAQItABQABgAIAAAAIQDb4fbL7gAAAIUBAAATAAAAAAAA&#10;AAAAAAAAAAAAAABbQ29udGVudF9UeXBlc10ueG1sUEsBAi0AFAAGAAgAAAAhAFr0LFu/AAAAFQEA&#10;AAsAAAAAAAAAAAAAAAAAHwEAAF9yZWxzLy5yZWxzUEsBAi0AFAAGAAgAAAAhAI6DlJbHAAAA3QAA&#10;AA8AAAAAAAAAAAAAAAAABwIAAGRycy9kb3ducmV2LnhtbFBLBQYAAAAAAwADALcAAAD7AgAAAAA=&#10;">
                  <v:imagedata r:id="rId98" o:title=""/>
                </v:shape>
                <v:shape id="Picture 34658" o:spid="_x0000_s1403" type="#_x0000_t75" style="position:absolute;left:49804;top:37642;width:13899;height:9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H6rxgAAAN4AAAAPAAAAZHJzL2Rvd25yZXYueG1sRE9Na8JA&#10;EL0X+h+WKXgpZlNNRaKriKII9WLqId6G7DQJzc6m2TXGf989FHp8vO/lejCN6KlztWUFb1EMgriw&#10;uuZSweVzP56DcB5ZY2OZFDzIwXr1/LTEVNs7n6nPfClCCLsUFVTet6mUrqjIoItsSxy4L9sZ9AF2&#10;pdQd3kO4aeQkjmfSYM2hocKWthUV39nNKNid6dDePvrN5ZTkSXZ93f+4vFFq9DJsFiA8Df5f/Oc+&#10;agXTZPYe9oY74QrI1S8AAAD//wMAUEsBAi0AFAAGAAgAAAAhANvh9svuAAAAhQEAABMAAAAAAAAA&#10;AAAAAAAAAAAAAFtDb250ZW50X1R5cGVzXS54bWxQSwECLQAUAAYACAAAACEAWvQsW78AAAAVAQAA&#10;CwAAAAAAAAAAAAAAAAAfAQAAX3JlbHMvLnJlbHNQSwECLQAUAAYACAAAACEAD/B+q8YAAADeAAAA&#10;DwAAAAAAAAAAAAAAAAAHAgAAZHJzL2Rvd25yZXYueG1sUEsFBgAAAAADAAMAtwAAAPoCAAAAAA==&#10;">
                  <v:imagedata r:id="rId99" o:title=""/>
                </v:shape>
                <v:shape id="Picture 2998" o:spid="_x0000_s1404" type="#_x0000_t75" style="position:absolute;left:49843;top:50961;width:13856;height:10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O2GxAAAAN0AAAAPAAAAZHJzL2Rvd25yZXYueG1sRE/LasJA&#10;FN0X+g/DLbirE1OQmjoRDQSqblordHvJ3DzazJ2YGZP4951FweXhvNebybRioN41lhUs5hEI4sLq&#10;hisF56/8+RWE88gaW8uk4EYONunjwxoTbUf+pOHkKxFC2CWooPa+S6R0RU0G3dx2xIErbW/QB9hX&#10;Uvc4hnDTyjiKltJgw6Ghxo6ymorf09UoyD5u10tu93wod95Mx/zl53j+Vmr2NG3fQHia/F38737X&#10;CuLVKswNb8ITkOkfAAAA//8DAFBLAQItABQABgAIAAAAIQDb4fbL7gAAAIUBAAATAAAAAAAAAAAA&#10;AAAAAAAAAABbQ29udGVudF9UeXBlc10ueG1sUEsBAi0AFAAGAAgAAAAhAFr0LFu/AAAAFQEAAAsA&#10;AAAAAAAAAAAAAAAAHwEAAF9yZWxzLy5yZWxzUEsBAi0AFAAGAAgAAAAhAPuc7YbEAAAA3QAAAA8A&#10;AAAAAAAAAAAAAAAABwIAAGRycy9kb3ducmV2LnhtbFBLBQYAAAAAAwADALcAAAD4AgAAAAA=&#10;">
                  <v:imagedata r:id="rId100" o:title=""/>
                </v:shape>
                <v:shape id="Picture 34659" o:spid="_x0000_s1405" type="#_x0000_t75" style="position:absolute;left:48595;top:64190;width:12771;height:9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ibhyAAAAN4AAAAPAAAAZHJzL2Rvd25yZXYueG1sRI9Ba8JA&#10;FITvhf6H5RW8lLqptWpTVylCxZuYiJDbI/uahGTfptk1pv/eLQgeh5n5hlmuB9OInjpXWVbwOo5A&#10;EOdWV1woOKbfLwsQziNrbCyTgj9ysF49Piwx1vbCB+oTX4gAYRejgtL7NpbS5SUZdGPbEgfvx3YG&#10;fZBdIXWHlwA3jZxE0UwarDgslNjSpqS8Ts5GQTb4fbGtsmabzdN0Pz1g/Xz6VWr0NHx9gvA0+Hv4&#10;1t5pBW/T2fsH/N8JV0CurgAAAP//AwBQSwECLQAUAAYACAAAACEA2+H2y+4AAACFAQAAEwAAAAAA&#10;AAAAAAAAAAAAAAAAW0NvbnRlbnRfVHlwZXNdLnhtbFBLAQItABQABgAIAAAAIQBa9CxbvwAAABUB&#10;AAALAAAAAAAAAAAAAAAAAB8BAABfcmVscy8ucmVsc1BLAQItABQABgAIAAAAIQDK1ibhyAAAAN4A&#10;AAAPAAAAAAAAAAAAAAAAAAcCAABkcnMvZG93bnJldi54bWxQSwUGAAAAAAMAAwC3AAAA/AIAAAAA&#10;">
                  <v:imagedata r:id="rId101" o:title=""/>
                </v:shape>
                <v:rect id="Rectangle 3001" o:spid="_x0000_s1406" style="position:absolute;left:6161;top:7674;width:82895;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om6xgAAAN0AAAAPAAAAZHJzL2Rvd25yZXYueG1sRI9Ba8JA&#10;FITvhf6H5RW81V1bKBqzEWkteqymoN4e2WcSmn0bsquJ/fVdQehxmJlvmHQx2EZcqPO1Yw2TsQJB&#10;XDhTc6nhO/98noLwAdlg45g0XMnDInt8SDExructXXahFBHCPkENVQhtIqUvKrLox64ljt7JdRZD&#10;lF0pTYd9hNtGvij1Ji3WHBcqbOm9ouJnd7Ya1tN2edi4375sVsf1/ms/+8hnQevR07Ccgwg0hP/w&#10;vb0xGl6VmsDtTXwCMvsDAAD//wMAUEsBAi0AFAAGAAgAAAAhANvh9svuAAAAhQEAABMAAAAAAAAA&#10;AAAAAAAAAAAAAFtDb250ZW50X1R5cGVzXS54bWxQSwECLQAUAAYACAAAACEAWvQsW78AAAAVAQAA&#10;CwAAAAAAAAAAAAAAAAAfAQAAX3JlbHMvLnJlbHNQSwECLQAUAAYACAAAACEAV1aJusYAAADdAAAA&#10;DwAAAAAAAAAAAAAAAAAHAgAAZHJzL2Rvd25yZXYueG1sUEsFBgAAAAADAAMAtwAAAPoCAAAAAA==&#10;" filled="f" stroked="f">
                  <v:textbox inset="0,0,0,0">
                    <w:txbxContent>
                      <w:p w14:paraId="4CE6DB0D" w14:textId="77777777" w:rsidR="002B0612" w:rsidRDefault="002B0612" w:rsidP="005F3D1C">
                        <w:pPr>
                          <w:spacing w:line="259" w:lineRule="auto"/>
                        </w:pPr>
                        <w:r>
                          <w:rPr>
                            <w:w w:val="105"/>
                          </w:rPr>
                          <w:t>The</w:t>
                        </w:r>
                        <w:r>
                          <w:rPr>
                            <w:spacing w:val="12"/>
                            <w:w w:val="105"/>
                          </w:rPr>
                          <w:t xml:space="preserve"> </w:t>
                        </w:r>
                        <w:r>
                          <w:rPr>
                            <w:w w:val="105"/>
                          </w:rPr>
                          <w:t>Welsh</w:t>
                        </w:r>
                        <w:r>
                          <w:rPr>
                            <w:spacing w:val="12"/>
                            <w:w w:val="105"/>
                          </w:rPr>
                          <w:t xml:space="preserve"> </w:t>
                        </w:r>
                        <w:r>
                          <w:rPr>
                            <w:w w:val="105"/>
                          </w:rPr>
                          <w:t>Government</w:t>
                        </w:r>
                        <w:r>
                          <w:rPr>
                            <w:spacing w:val="12"/>
                            <w:w w:val="105"/>
                          </w:rPr>
                          <w:t xml:space="preserve"> </w:t>
                        </w:r>
                        <w:r>
                          <w:rPr>
                            <w:w w:val="105"/>
                          </w:rPr>
                          <w:t>would</w:t>
                        </w:r>
                        <w:r>
                          <w:rPr>
                            <w:spacing w:val="12"/>
                            <w:w w:val="105"/>
                          </w:rPr>
                          <w:t xml:space="preserve"> </w:t>
                        </w:r>
                        <w:r>
                          <w:rPr>
                            <w:w w:val="105"/>
                          </w:rPr>
                          <w:t>like</w:t>
                        </w:r>
                        <w:r>
                          <w:rPr>
                            <w:spacing w:val="12"/>
                            <w:w w:val="105"/>
                          </w:rPr>
                          <w:t xml:space="preserve"> </w:t>
                        </w:r>
                        <w:r>
                          <w:rPr>
                            <w:w w:val="105"/>
                          </w:rPr>
                          <w:t>to</w:t>
                        </w:r>
                        <w:r>
                          <w:rPr>
                            <w:spacing w:val="12"/>
                            <w:w w:val="105"/>
                          </w:rPr>
                          <w:t xml:space="preserve"> </w:t>
                        </w:r>
                        <w:r>
                          <w:rPr>
                            <w:w w:val="105"/>
                          </w:rPr>
                          <w:t>thank</w:t>
                        </w:r>
                        <w:r>
                          <w:rPr>
                            <w:spacing w:val="12"/>
                            <w:w w:val="105"/>
                          </w:rPr>
                          <w:t xml:space="preserve"> </w:t>
                        </w:r>
                        <w:r>
                          <w:rPr>
                            <w:w w:val="105"/>
                          </w:rPr>
                          <w:t>the</w:t>
                        </w:r>
                        <w:r>
                          <w:rPr>
                            <w:spacing w:val="12"/>
                            <w:w w:val="105"/>
                          </w:rPr>
                          <w:t xml:space="preserve"> </w:t>
                        </w:r>
                        <w:r>
                          <w:rPr>
                            <w:w w:val="105"/>
                          </w:rPr>
                          <w:t>following</w:t>
                        </w:r>
                        <w:r>
                          <w:rPr>
                            <w:spacing w:val="12"/>
                            <w:w w:val="105"/>
                          </w:rPr>
                          <w:t xml:space="preserve"> </w:t>
                        </w:r>
                        <w:r>
                          <w:rPr>
                            <w:w w:val="105"/>
                          </w:rPr>
                          <w:t>organisations</w:t>
                        </w:r>
                        <w:r>
                          <w:rPr>
                            <w:spacing w:val="12"/>
                            <w:w w:val="105"/>
                          </w:rPr>
                          <w:t xml:space="preserve"> </w:t>
                        </w:r>
                        <w:r>
                          <w:rPr>
                            <w:w w:val="105"/>
                          </w:rPr>
                          <w:t>for</w:t>
                        </w:r>
                        <w:r>
                          <w:rPr>
                            <w:spacing w:val="12"/>
                            <w:w w:val="105"/>
                          </w:rPr>
                          <w:t xml:space="preserve"> </w:t>
                        </w:r>
                        <w:r>
                          <w:rPr>
                            <w:w w:val="105"/>
                          </w:rPr>
                          <w:t>their</w:t>
                        </w:r>
                        <w:r>
                          <w:rPr>
                            <w:spacing w:val="12"/>
                            <w:w w:val="105"/>
                          </w:rPr>
                          <w:t xml:space="preserve"> </w:t>
                        </w:r>
                        <w:r>
                          <w:rPr>
                            <w:w w:val="105"/>
                          </w:rPr>
                          <w:t>support</w:t>
                        </w:r>
                        <w:r>
                          <w:rPr>
                            <w:spacing w:val="12"/>
                            <w:w w:val="105"/>
                          </w:rPr>
                          <w:t xml:space="preserve"> </w:t>
                        </w:r>
                        <w:r>
                          <w:rPr>
                            <w:w w:val="105"/>
                          </w:rPr>
                          <w:t>of</w:t>
                        </w:r>
                        <w:r>
                          <w:rPr>
                            <w:spacing w:val="12"/>
                            <w:w w:val="105"/>
                          </w:rPr>
                          <w:t xml:space="preserve"> </w:t>
                        </w:r>
                        <w:r>
                          <w:rPr>
                            <w:w w:val="105"/>
                          </w:rPr>
                          <w:t>the</w:t>
                        </w:r>
                        <w:r>
                          <w:rPr>
                            <w:spacing w:val="12"/>
                            <w:w w:val="105"/>
                          </w:rPr>
                          <w:t xml:space="preserve"> </w:t>
                        </w:r>
                      </w:p>
                    </w:txbxContent>
                  </v:textbox>
                </v:rect>
                <v:rect id="Rectangle 3002" o:spid="_x0000_s1407" style="position:absolute;left:6161;top:9579;width:23840;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BfNxgAAAN0AAAAPAAAAZHJzL2Rvd25yZXYueG1sRI9Ba8JA&#10;FITvBf/D8oTe6q4WisZsRLRFj60K6u2RfSbB7NuQ3Zq0v75bEDwOM/MNky56W4sbtb5yrGE8UiCI&#10;c2cqLjQc9h8vUxA+IBusHZOGH/KwyAZPKSbGdfxFt10oRISwT1BDGUKTSOnzkiz6kWuIo3dxrcUQ&#10;ZVtI02IX4baWE6XepMWK40KJDa1Kyq+7b6thM22Wp6377Yr6/bw5fh5n6/0saP087JdzEIH68Ajf&#10;21uj4VWpCfy/iU9AZn8AAAD//wMAUEsBAi0AFAAGAAgAAAAhANvh9svuAAAAhQEAABMAAAAAAAAA&#10;AAAAAAAAAAAAAFtDb250ZW50X1R5cGVzXS54bWxQSwECLQAUAAYACAAAACEAWvQsW78AAAAVAQAA&#10;CwAAAAAAAAAAAAAAAAAfAQAAX3JlbHMvLnJlbHNQSwECLQAUAAYACAAAACEAp4QXzcYAAADdAAAA&#10;DwAAAAAAAAAAAAAAAAAHAgAAZHJzL2Rvd25yZXYueG1sUEsFBgAAAAADAAMAtwAAAPoCAAAAAA==&#10;" filled="f" stroked="f">
                  <v:textbox inset="0,0,0,0">
                    <w:txbxContent>
                      <w:p w14:paraId="5AF766BD" w14:textId="77777777" w:rsidR="002B0612" w:rsidRDefault="002B0612" w:rsidP="005F3D1C">
                        <w:pPr>
                          <w:spacing w:line="259" w:lineRule="auto"/>
                        </w:pPr>
                        <w:r>
                          <w:rPr>
                            <w:w w:val="105"/>
                          </w:rPr>
                          <w:t>Corporate</w:t>
                        </w:r>
                        <w:r>
                          <w:rPr>
                            <w:spacing w:val="12"/>
                            <w:w w:val="105"/>
                          </w:rPr>
                          <w:t xml:space="preserve"> </w:t>
                        </w:r>
                        <w:r>
                          <w:rPr>
                            <w:w w:val="105"/>
                          </w:rPr>
                          <w:t>Health</w:t>
                        </w:r>
                        <w:r>
                          <w:rPr>
                            <w:spacing w:val="12"/>
                            <w:w w:val="105"/>
                          </w:rPr>
                          <w:t xml:space="preserve"> </w:t>
                        </w:r>
                        <w:r>
                          <w:rPr>
                            <w:w w:val="105"/>
                          </w:rPr>
                          <w:t>Standard:</w:t>
                        </w:r>
                      </w:p>
                    </w:txbxContent>
                  </v:textbox>
                </v:rect>
                <v:shape id="Shape 37672" o:spid="_x0000_s1408" style="position:absolute;left:28032;top:76984;width:16181;height:9483;visibility:visible;mso-wrap-style:square;v-text-anchor:top" coordsize="1618158,948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WQYxQAAAN4AAAAPAAAAZHJzL2Rvd25yZXYueG1sRI/dasJA&#10;FITvC77Dcgre1Y0REkldpVjF3Aj+PcAhe5oEs2fD7lbj27uFgpfDzHzDLFaD6cSNnG8tK5hOEhDE&#10;ldUt1wou5+3HHIQPyBo7y6TgQR5Wy9HbAgtt73yk2ynUIkLYF6igCaEvpPRVQwb9xPbE0fuxzmCI&#10;0tVSO7xHuOlkmiSZNNhyXGiwp3VD1fX0axRcd4fc7XX2qL735SbvL2WK01Kp8fvw9Qki0BBe4f92&#10;qRXM8ixP4e9OvAJy+QQAAP//AwBQSwECLQAUAAYACAAAACEA2+H2y+4AAACFAQAAEwAAAAAAAAAA&#10;AAAAAAAAAAAAW0NvbnRlbnRfVHlwZXNdLnhtbFBLAQItABQABgAIAAAAIQBa9CxbvwAAABUBAAAL&#10;AAAAAAAAAAAAAAAAAB8BAABfcmVscy8ucmVsc1BLAQItABQABgAIAAAAIQATOWQYxQAAAN4AAAAP&#10;AAAAAAAAAAAAAAAAAAcCAABkcnMvZG93bnJldi54bWxQSwUGAAAAAAMAAwC3AAAA+QIAAAAA&#10;" path="m,l1618158,r,948208l,948208,,e" stroked="f" strokeweight="0">
                  <v:stroke miterlimit="83231f" joinstyle="miter"/>
                  <v:path arrowok="t" textboxrect="0,0,1618158,948208"/>
                </v:shape>
                <v:shape id="Shape 3004" o:spid="_x0000_s1409" style="position:absolute;left:29368;top:78432;width:8834;height:6534;visibility:visible;mso-wrap-style:square;v-text-anchor:top" coordsize="883399,653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Om1xAAAAN0AAAAPAAAAZHJzL2Rvd25yZXYueG1sRI9Ra8Iw&#10;FIXfB/6HcAXfZuIcU6tpccpg29vUH3Bpbptic1OaqHW/fhkM9ng453yHsykG14or9aHxrGE2VSCI&#10;S28arjWcjm+PSxAhIhtsPZOGOwUo8tHDBjPjb/xF10OsRYJwyFCDjbHLpAylJYdh6jvi5FW+dxiT&#10;7GtperwluGvlk1Iv0mHDacFiRztL5flwcRqwal93XeUXEld3/6HUnj7P31pPxsN2DSLSEP/Df+13&#10;o2Gu1DP8vklPQOY/AAAA//8DAFBLAQItABQABgAIAAAAIQDb4fbL7gAAAIUBAAATAAAAAAAAAAAA&#10;AAAAAAAAAABbQ29udGVudF9UeXBlc10ueG1sUEsBAi0AFAAGAAgAAAAhAFr0LFu/AAAAFQEAAAsA&#10;AAAAAAAAAAAAAAAAHwEAAF9yZWxzLy5yZWxzUEsBAi0AFAAGAAgAAAAhAPcE6bXEAAAA3QAAAA8A&#10;AAAAAAAAAAAAAAAABwIAAGRycy9kb3ducmV2LnhtbFBLBQYAAAAAAwADALcAAAD4AgAAAAA=&#10;" path="m38062,l845337,v38062,,38062,38062,38062,38062l883399,615366v,38062,-38062,38062,-38062,38062l38062,653428c,653428,,615366,,615366l,38062c,,38062,,38062,xe" fillcolor="#e5007d" stroked="f" strokeweight="0">
                  <v:stroke miterlimit="83231f" joinstyle="miter"/>
                  <v:path arrowok="t" textboxrect="0,0,883399,653428"/>
                </v:shape>
                <v:shape id="Shape 3005" o:spid="_x0000_s1410" style="position:absolute;left:30840;top:83062;width:398;height:1223;visibility:visible;mso-wrap-style:square;v-text-anchor:top" coordsize="39776,122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FrTxAAAAN0AAAAPAAAAZHJzL2Rvd25yZXYueG1sRI9BawIx&#10;FITvgv8hPKE3TbSs6GoUKRRLKRSten5snruLm5dlE9f03zeFQo/DzHzDrLfRNqKnzteONUwnCgRx&#10;4UzNpYbT1+t4AcIHZIONY9LwTR62m+FgjblxDz5QfwylSBD2OWqoQmhzKX1RkUU/cS1x8q6usxiS&#10;7EppOnwkuG3kTKm5tFhzWqiwpZeKitvxbjX0s2yfneP7eU4fceniRS4+D1Lrp1HcrUAEiuE//Nd+&#10;Mxqelcrg9016AnLzAwAA//8DAFBLAQItABQABgAIAAAAIQDb4fbL7gAAAIUBAAATAAAAAAAAAAAA&#10;AAAAAAAAAABbQ29udGVudF9UeXBlc10ueG1sUEsBAi0AFAAGAAgAAAAhAFr0LFu/AAAAFQEAAAsA&#10;AAAAAAAAAAAAAAAAHwEAAF9yZWxzLy5yZWxzUEsBAi0AFAAGAAgAAAAhAFuwWtPEAAAA3QAAAA8A&#10;AAAAAAAAAAAAAAAABwIAAGRycy9kb3ducmV2LnhtbFBLBQYAAAAAAwADALcAAAD4AgAAAAA=&#10;" path="m39776,r,21133l39688,21103v-12828,,-17793,14580,-17793,39828c21895,79857,24881,92975,31785,98351r7991,2641l39776,122235r-88,24c11811,122259,,95323,,61261,,35601,6829,13933,22010,4704l39776,xe" stroked="f" strokeweight="0">
                  <v:stroke miterlimit="83231f" joinstyle="miter"/>
                  <v:path arrowok="t" textboxrect="0,0,39776,122259"/>
                </v:shape>
                <v:shape id="Shape 3006" o:spid="_x0000_s1411" style="position:absolute;left:30019;top:83062;width:732;height:1223;visibility:visible;mso-wrap-style:square;v-text-anchor:top" coordsize="73241,122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QKpxQAAAN0AAAAPAAAAZHJzL2Rvd25yZXYueG1sRI9Ba8JA&#10;FITvBf/D8gQvRTe1EGx0DdIgFHppTWiuj+wzG8y+DdlV03/fLRR6HGbmG2aXT7YXNxp951jB0yoB&#10;Qdw43XGroCqPyw0IH5A19o5JwTd5yPezhx1m2t35k26n0IoIYZ+hAhPCkEnpG0MW/coNxNE7u9Fi&#10;iHJspR7xHuG2l+skSaXFjuOCwYFeDTWX09UqkKWvuyKtNi59eT/X7rH8MF+FUov5dNiCCDSF//Bf&#10;+00reI5E+H0Tn4Dc/wAAAP//AwBQSwECLQAUAAYACAAAACEA2+H2y+4AAACFAQAAEwAAAAAAAAAA&#10;AAAAAAAAAAAAW0NvbnRlbnRfVHlwZXNdLnhtbFBLAQItABQABgAIAAAAIQBa9CxbvwAAABUBAAAL&#10;AAAAAAAAAAAAAAAAAB8BAABfcmVscy8ucmVsc1BLAQItABQABgAIAAAAIQDVrQKpxQAAAN0AAAAP&#10;AAAAAAAAAAAAAAAAAAcCAABkcnMvZG93bnJldi54bWxQSwUGAAAAAAMAAwC3AAAA+QIAAAAA&#10;" path="m39192,c59550,,68453,12878,73076,29997l53048,36424c49974,25578,46723,21171,38849,21171v-11468,,-16941,14580,-16941,39828c21908,86234,27559,101143,39192,101143v7353,,11113,-4064,15570,-16942l73241,91999v-5652,19482,-16078,30328,-34392,30328c12319,122327,,95390,,61329,,27115,12675,,39192,xe" stroked="f" strokeweight="0">
                  <v:stroke miterlimit="83231f" joinstyle="miter"/>
                  <v:path arrowok="t" textboxrect="0,0,73241,122327"/>
                </v:shape>
                <v:shape id="Shape 3007" o:spid="_x0000_s1412" style="position:absolute;left:36788;top:83080;width:832;height:1186;visibility:visible;mso-wrap-style:square;v-text-anchor:top" coordsize="83147,11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6KfxQAAAN0AAAAPAAAAZHJzL2Rvd25yZXYueG1sRI9Ba8JA&#10;FITvgv9heYI33VWLlugqIgpSsBAthd4e2WcSkn0bsqvGf98tFDwOM/MNs9p0thZ3an3pWMNkrEAQ&#10;Z86UnGv4uhxG7yB8QDZYOyYNT/KwWfd7K0yMe3BK93PIRYSwT1BDEUKTSOmzgiz6sWuIo3d1rcUQ&#10;ZZtL0+Ijwm0tp0rNpcWS40KBDe0KyqrzzWqopieZfu72b4ufyfdHOu8qfyqV1sNBt12CCNSFV/i/&#10;fTQaZkot4O9NfAJy/QsAAP//AwBQSwECLQAUAAYACAAAACEA2+H2y+4AAACFAQAAEwAAAAAAAAAA&#10;AAAAAAAAAAAAW0NvbnRlbnRfVHlwZXNdLnhtbFBLAQItABQABgAIAAAAIQBa9CxbvwAAABUBAAAL&#10;AAAAAAAAAAAAAAAAAB8BAABfcmVscy8ucmVsc1BLAQItABQABgAIAAAAIQAHR6KfxQAAAN0AAAAP&#10;AAAAAAAAAAAAAAAAAAcCAABkcnMvZG93bnJldi54bWxQSwUGAAAAAAMAAwC3AAAA+QIAAAAA&#10;" path="m,l23609,r9233,24067c36792,34405,40716,46089,41745,51689v1193,-5600,5131,-17793,8903,-27622l59880,,83147,,52184,73876r,44730l30785,118606r,-44387l,xe" stroked="f" strokeweight="0">
                  <v:stroke miterlimit="83231f" joinstyle="miter"/>
                  <v:path arrowok="t" textboxrect="0,0,83147,118606"/>
                </v:shape>
                <v:shape id="Shape 3008" o:spid="_x0000_s1413" style="position:absolute;left:36040;top:83080;width:710;height:1186;visibility:visible;mso-wrap-style:square;v-text-anchor:top" coordsize="71019,11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v2QwgAAAN0AAAAPAAAAZHJzL2Rvd25yZXYueG1sRE/Pa8Iw&#10;FL4P/B/CE7zNRGVDqlGsTBljF6sXb4/m2Rabl5Jktf73y2Gw48f3e70dbCt68qFxrGE2VSCIS2ca&#10;rjRczofXJYgQkQ22jknDkwJsN6OXNWbGPfhEfRErkUI4ZKihjrHLpAxlTRbD1HXEibs5bzEm6Ctp&#10;PD5SuG3lXKl3abHh1FBjR/uaynvxYzWcPtrm+HZV+f4r2u+w8H2eFzetJ+NhtwIRaYj/4j/3p9Gw&#10;UCrNTW/SE5CbXwAAAP//AwBQSwECLQAUAAYACAAAACEA2+H2y+4AAACFAQAAEwAAAAAAAAAAAAAA&#10;AAAAAAAAW0NvbnRlbnRfVHlwZXNdLnhtbFBLAQItABQABgAIAAAAIQBa9CxbvwAAABUBAAALAAAA&#10;AAAAAAAAAAAAAB8BAABfcmVscy8ucmVsc1BLAQItABQABgAIAAAAIQAKpv2QwgAAAN0AAAAPAAAA&#10;AAAAAAAAAAAAAAcCAABkcnMvZG93bnJldi54bWxQSwUGAAAAAAMAAwC3AAAA9gIAAAAA&#10;" path="m,l71019,r,20346l46215,20346r,98260l24816,118606r,-98260l,20346,,xe" stroked="f" strokeweight="0">
                  <v:stroke miterlimit="83231f" joinstyle="miter"/>
                  <v:path arrowok="t" textboxrect="0,0,71019,118606"/>
                </v:shape>
                <v:shape id="Shape 37673" o:spid="_x0000_s1414" style="position:absolute;left:35698;top:83080;width:214;height:1186;visibility:visible;mso-wrap-style:square;v-text-anchor:top" coordsize="21387,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61TxwAAAN4AAAAPAAAAZHJzL2Rvd25yZXYueG1sRI9Pa8JA&#10;FMTvgt9heYXe6qYqsaSuYlpE6UWMhV5fsy9/aPZtyG6T+O3dQsHjMDO/Ydbb0TSip87VlhU8zyIQ&#10;xLnVNZcKPi/7pxcQziNrbCyTgis52G6mkzUm2g58pj7zpQgQdgkqqLxvEyldXpFBN7MtcfAK2xn0&#10;QXal1B0OAW4aOY+iWBqsOSxU2NJbRflP9msUpEO6+4qbj+86fc/k8hAVJ90XSj0+jLtXEJ5Gfw//&#10;t49awWIVrxbwdydcAbm5AQAA//8DAFBLAQItABQABgAIAAAAIQDb4fbL7gAAAIUBAAATAAAAAAAA&#10;AAAAAAAAAAAAAABbQ29udGVudF9UeXBlc10ueG1sUEsBAi0AFAAGAAgAAAAhAFr0LFu/AAAAFQEA&#10;AAsAAAAAAAAAAAAAAAAAHwEAAF9yZWxzLy5yZWxzUEsBAi0AFAAGAAgAAAAhANCLrVPHAAAA3gAA&#10;AA8AAAAAAAAAAAAAAAAABwIAAGRycy9kb3ducmV2LnhtbFBLBQYAAAAAAwADALcAAAD7AgAAAAA=&#10;" path="m,l21387,r,118593l,118593,,e" stroked="f" strokeweight="0">
                  <v:stroke miterlimit="83231f" joinstyle="miter"/>
                  <v:path arrowok="t" textboxrect="0,0,21387,118593"/>
                </v:shape>
                <v:shape id="Shape 3010" o:spid="_x0000_s1415" style="position:absolute;left:34793;top:83080;width:708;height:1186;visibility:visible;mso-wrap-style:square;v-text-anchor:top" coordsize="70840,11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dmlwwAAAN0AAAAPAAAAZHJzL2Rvd25yZXYueG1sRE9Ni8Iw&#10;EL0L+x/CLHjT1BVUqqnogmC9VWVZb0MztqXNpDRRq7/eHBb2+Hjfq3VvGnGnzlWWFUzGEQji3OqK&#10;CwXn0260AOE8ssbGMil4koN18jFYYaztgzO6H30hQgi7GBWU3rexlC4vyaAb25Y4cFfbGfQBdoXU&#10;HT5CuGnkVxTNpMGKQ0OJLX2XlNfHm1Ewr3fpZWvSzSv9mT+3v0V2PlwypYaf/WYJwlPv/8V/7r1W&#10;MI0mYX94E56ATN4AAAD//wMAUEsBAi0AFAAGAAgAAAAhANvh9svuAAAAhQEAABMAAAAAAAAAAAAA&#10;AAAAAAAAAFtDb250ZW50X1R5cGVzXS54bWxQSwECLQAUAAYACAAAACEAWvQsW78AAAAVAQAACwAA&#10;AAAAAAAAAAAAAAAfAQAAX3JlbHMvLnJlbHNQSwECLQAUAAYACAAAACEA8ZnZpcMAAADdAAAADwAA&#10;AAAAAAAAAAAAAAAHAgAAZHJzL2Rvd25yZXYueG1sUEsFBgAAAAADAAMAtwAAAPcCAAAAAA==&#10;" path="m,l21552,,42595,52019v2909,7125,7189,18136,9424,24740c51841,69469,51333,56591,51333,49137l51333,,70840,r,118606l50305,118606,28232,65748c25146,58293,21387,48629,19164,41694v165,7277,331,19482,331,26937l19495,118606,,118606,,xe" stroked="f" strokeweight="0">
                  <v:stroke miterlimit="83231f" joinstyle="miter"/>
                  <v:path arrowok="t" textboxrect="0,0,70840,118606"/>
                </v:shape>
                <v:shape id="Shape 3011" o:spid="_x0000_s1416" style="position:absolute;left:33898;top:83080;width:712;height:1205;visibility:visible;mso-wrap-style:square;v-text-anchor:top" coordsize="71184,120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LW8xQAAAN0AAAAPAAAAZHJzL2Rvd25yZXYueG1sRI9Ba8JA&#10;FITvBf/D8oReim5SqWh0FREU6UE0iudH9pkEs2+X7Krx33cLhR6HmfmGmS8704gHtb62rCAdJiCI&#10;C6trLhWcT5vBBIQPyBoby6TgRR6Wi97bHDNtn3ykRx5KESHsM1RQheAyKX1RkUE/tI44elfbGgxR&#10;tqXULT4j3DTyM0nG0mDNcaFCR+uKilt+NwpOx3z37Q5uNJn6r/X+gy6rZr9V6r3frWYgAnXhP/zX&#10;3mkFoyRN4fdNfAJy8QMAAP//AwBQSwECLQAUAAYACAAAACEA2+H2y+4AAACFAQAAEwAAAAAAAAAA&#10;AAAAAAAAAAAAW0NvbnRlbnRfVHlwZXNdLnhtbFBLAQItABQABgAIAAAAIQBa9CxbvwAAABUBAAAL&#10;AAAAAAAAAAAAAAAAAB8BAABfcmVscy8ucmVsc1BLAQItABQABgAIAAAAIQBc8LW8xQAAAN0AAAAP&#10;AAAAAAAAAAAAAAAAAAcCAABkcnMvZG93bnJldi54bWxQSwUGAAAAAAMAAwC3AAAA+QIAAAAA&#10;" path="m,l21387,r,71514c21387,92011,26010,99454,35763,99454v9919,,14034,-7443,14034,-27940l49797,,71184,r,71171c71184,102007,61938,120472,35585,120472,10097,120472,,100991,,71514l,xe" stroked="f" strokeweight="0">
                  <v:stroke miterlimit="83231f" joinstyle="miter"/>
                  <v:path arrowok="t" textboxrect="0,0,71184,120472"/>
                </v:shape>
                <v:shape id="Shape 3012" o:spid="_x0000_s1417" style="position:absolute;left:32842;top:83080;width:873;height:1217;visibility:visible;mso-wrap-style:square;v-text-anchor:top" coordsize="87262,12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SWMxQAAAN0AAAAPAAAAZHJzL2Rvd25yZXYueG1sRI/RasJA&#10;FETfC/7DcoW+1U2UVomuIlKhhYWi8QMu2WsSzd4N2W0S/75bKPRxmJkzzGY32kb01PnasYJ0loAg&#10;LpypuVRwyY8vKxA+IBtsHJOCB3nYbSdPG8yMG/hE/TmUIkLYZ6igCqHNpPRFRRb9zLXE0bu6zmKI&#10;siul6XCIcNvIeZK8SYs1x4UKWzpUVNzP31bB+yvlQ7jRI+/TL33Qn17rpVbqeTru1yACjeE//Nf+&#10;MAoWSTqH3zfxCcjtDwAAAP//AwBQSwECLQAUAAYACAAAACEA2+H2y+4AAACFAQAAEwAAAAAAAAAA&#10;AAAAAAAAAAAAW0NvbnRlbnRfVHlwZXNdLnhtbFBLAQItABQABgAIAAAAIQBa9CxbvwAAABUBAAAL&#10;AAAAAAAAAAAAAAAAAB8BAABfcmVscy8ucmVsc1BLAQItABQABgAIAAAAIQBRwSWMxQAAAN0AAAAP&#10;AAAAAAAAAAAAAAAAAAcCAABkcnMvZG93bnJldi54bWxQSwUGAAAAAAMAAwC3AAAA+QIAAAAA&#10;" path="m,l21552,,35763,43891v3594,11011,7011,21184,8039,26772c44996,64732,48425,54394,51841,43891l66040,,87262,r,118606l67754,118606r,-38291c67754,66256,67920,53213,68097,44400,65710,52870,61773,66091,57315,79642l43459,121654,29604,79642c25324,66256,21209,52870,18809,44400v177,8813,355,21856,355,35915l19164,118606,,118606,,xe" stroked="f" strokeweight="0">
                  <v:stroke miterlimit="83231f" joinstyle="miter"/>
                  <v:path arrowok="t" textboxrect="0,0,87262,121654"/>
                </v:shape>
                <v:shape id="Shape 3013" o:spid="_x0000_s1418" style="position:absolute;left:31781;top:83080;width:873;height:1217;visibility:visible;mso-wrap-style:square;v-text-anchor:top" coordsize="87275,12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IFexQAAAN0AAAAPAAAAZHJzL2Rvd25yZXYueG1sRI/dasJA&#10;FITvC77Dcgre1Y0N+JO6ihaCXolGH+A0e5oNZs+G7Krx7V2h0MthZr5hFqveNuJGna8dKxiPEhDE&#10;pdM1VwrOp/xjBsIHZI2NY1LwIA+r5eBtgZl2dz7SrQiViBD2GSowIbSZlL40ZNGPXEscvV/XWQxR&#10;dpXUHd4j3DbyM0km0mLNccFgS9+GyktxtQqmm+K0vx7Ol3Sem3WzzacHTz9KDd/79ReIQH34D/+1&#10;d1pBmoxTeL2JT0AunwAAAP//AwBQSwECLQAUAAYACAAAACEA2+H2y+4AAACFAQAAEwAAAAAAAAAA&#10;AAAAAAAAAAAAW0NvbnRlbnRfVHlwZXNdLnhtbFBLAQItABQABgAIAAAAIQBa9CxbvwAAABUBAAAL&#10;AAAAAAAAAAAAAAAAAB8BAABfcmVscy8ucmVsc1BLAQItABQABgAIAAAAIQDTYIFexQAAAN0AAAAP&#10;AAAAAAAAAAAAAAAAAAcCAABkcnMvZG93bnJldi54bWxQSwUGAAAAAAMAAwC3AAAA+QIAAAAA&#10;" path="m,l21552,,35763,43891v3594,11011,7023,21184,8039,26772c45009,64732,48425,54394,51854,43891l66053,,87275,r,118606l67767,118606r,-38291c67767,66256,67932,53213,68097,44400,65710,52870,61773,66091,57328,79642l43460,121654,29604,79642c25324,66256,21222,52870,18822,44400v165,8813,342,21856,342,35915l19164,118606,,118606,,xe" stroked="f" strokeweight="0">
                  <v:stroke miterlimit="83231f" joinstyle="miter"/>
                  <v:path arrowok="t" textboxrect="0,0,87275,121654"/>
                </v:shape>
                <v:shape id="Shape 3014" o:spid="_x0000_s1419" style="position:absolute;left:31238;top:83062;width:398;height:1223;visibility:visible;mso-wrap-style:square;v-text-anchor:top" coordsize="39789,12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xlExQAAAN0AAAAPAAAAZHJzL2Rvd25yZXYueG1sRI9PawIx&#10;FMTvgt8hPKGXUhO1yLo1imgLXjy41ftj8/YP3bwsm6jbfvpGEDwOM/MbZrnubSOu1PnasYbJWIEg&#10;zp2pudRw+v56S0D4gGywcUwafsnDejUcLDE17sZHumahFBHCPkUNVQhtKqXPK7Lox64ljl7hOosh&#10;yq6UpsNbhNtGTpWaS4s1x4UKW9pWlP9kF6shKfhcy93h9LdbzIrPZNGo9vWs9cuo33yACNSHZ/jR&#10;3hsNMzV5h/ub+ATk6h8AAP//AwBQSwECLQAUAAYACAAAACEA2+H2y+4AAACFAQAAEwAAAAAAAAAA&#10;AAAAAAAAAAAAW0NvbnRlbnRfVHlwZXNdLnhtbFBLAQItABQABgAIAAAAIQBa9CxbvwAAABUBAAAL&#10;AAAAAAAAAAAAAAAAAB8BAABfcmVscy8ucmVsc1BLAQItABQABgAIAAAAIQCa0xlExQAAAN0AAAAP&#10;AAAAAAAAAAAAAAAAAAcCAABkcnMvZG93bnJldi54bWxQSwUGAAAAAAMAAwC3AAAA+QIAAAAA&#10;" path="m254,c27978,,39789,26937,39789,60999v,25660,-6837,47327,-21951,56557l,122303,,101059r254,84c12916,101143,17881,86576,17881,61329v,-18926,-2986,-32052,-9820,-37432l,21200,,67,254,xe" stroked="f" strokeweight="0">
                  <v:stroke miterlimit="83231f" joinstyle="miter"/>
                  <v:path arrowok="t" textboxrect="0,0,39789,122303"/>
                </v:shape>
                <v:shape id="Shape 3015" o:spid="_x0000_s1420" style="position:absolute;left:33388;top:81714;width:630;height:1186;visibility:visible;mso-wrap-style:square;v-text-anchor:top" coordsize="62966,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ojwxQAAAN0AAAAPAAAAZHJzL2Rvd25yZXYueG1sRI/BbsIw&#10;EETvlfgHaytxqYhjoraQxiCEBOXa0A9Y4iVJG6+j2ED4+7pSpR5HM/NGU6xH24krDb51rEElKQji&#10;ypmWaw2fx91sAcIHZIOdY9JwJw/r1eShwNy4G3/QtQy1iBD2OWpoQuhzKX3VkEWfuJ44emc3WAxR&#10;DrU0A94i3HZynqYv0mLLcaHBnrYNVd/lxWp4Dcv6uFGH0xfvS3VST1mZ0bvW08dx8wYi0Bj+w3/t&#10;g9GQpeoZft/EJyBXPwAAAP//AwBQSwECLQAUAAYACAAAACEA2+H2y+4AAACFAQAAEwAAAAAAAAAA&#10;AAAAAAAAAAAAW0NvbnRlbnRfVHlwZXNdLnhtbFBLAQItABQABgAIAAAAIQBa9CxbvwAAABUBAAAL&#10;AAAAAAAAAAAAAAAAAB8BAABfcmVscy8ucmVsc1BLAQItABQABgAIAAAAIQB8wojwxQAAAN0AAAAP&#10;AAAAAAAAAAAAAAAAAAcCAABkcnMvZG93bnJldi54bWxQSwUGAAAAAAMAAwC3AAAA+QIAAAAA&#10;" path="m,l61430,r,20320l21387,20320r,25083l48260,45403r,19989l21387,65392r,32855l62966,98247r,20346l,118593,,xe" stroked="f" strokeweight="0">
                  <v:stroke miterlimit="83231f" joinstyle="miter"/>
                  <v:path arrowok="t" textboxrect="0,0,62966,118593"/>
                </v:shape>
                <v:shape id="Shape 3016" o:spid="_x0000_s1421" style="position:absolute;left:32498;top:81714;width:702;height:1186;visibility:visible;mso-wrap-style:square;v-text-anchor:top" coordsize="70155,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3UoxgAAAN0AAAAPAAAAZHJzL2Rvd25yZXYueG1sRI9Ba8JA&#10;FITvBf/D8oTe6kZFkegqtiCItIeaBvX22H0mwezbkF01/vtuQehxmJlvmMWqs7W4UesrxwqGgwQE&#10;sXam4kLBT7Z5m4HwAdlg7ZgUPMjDatl7WWBq3J2/6bYPhYgQ9ikqKENoUim9LsmiH7iGOHpn11oM&#10;UbaFNC3eI9zWcpQkU2mx4rhQYkMfJenL/moVbCdHus7eR2Z3+jqciyxH/ZnvlHrtd+s5iEBd+A8/&#10;21ujYJwMp/D3Jj4BufwFAAD//wMAUEsBAi0AFAAGAAgAAAAhANvh9svuAAAAhQEAABMAAAAAAAAA&#10;AAAAAAAAAAAAAFtDb250ZW50X1R5cGVzXS54bWxQSwECLQAUAAYACAAAACEAWvQsW78AAAAVAQAA&#10;CwAAAAAAAAAAAAAAAAAfAQAAX3JlbHMvLnJlbHNQSwECLQAUAAYACAAAACEAgYN1KMYAAADdAAAA&#10;DwAAAAAAAAAAAAAAAAAHAgAAZHJzL2Rvd25yZXYueG1sUEsFBgAAAAADAAMAtwAAAPoCAAAAAA==&#10;" path="m,l21387,r,46749l48768,46749,48768,,70155,r,118593l48768,118593r,-51168l21387,67425r,51168l,118593,,xe" stroked="f" strokeweight="0">
                  <v:stroke miterlimit="83231f" joinstyle="miter"/>
                  <v:path arrowok="t" textboxrect="0,0,70155,118593"/>
                </v:shape>
                <v:shape id="Shape 3017" o:spid="_x0000_s1422" style="position:absolute;left:31668;top:81714;width:711;height:1186;visibility:visible;mso-wrap-style:square;v-text-anchor:top" coordsize="71019,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YvUxQAAAN0AAAAPAAAAZHJzL2Rvd25yZXYueG1sRI9BSwMx&#10;FITvQv9DeAVvNrsKa9k2LaVQFfXSWvD62Lxulm5els2zjf/eCILHYWa+YZbr5Ht1oTF2gQ2UswIU&#10;cRNsx62B48fubg4qCrLFPjAZ+KYI69XkZom1DVfe0+UgrcoQjjUacCJDrXVsHHmMszAQZ+8URo+S&#10;5dhqO+I1w32v74ui0h47zgsOB9o6as6HL2/gqdq3r7tKjp/z07uUoUnPb8kZcztNmwUooST/4b/2&#10;izXwUJSP8PsmPwG9+gEAAP//AwBQSwECLQAUAAYACAAAACEA2+H2y+4AAACFAQAAEwAAAAAAAAAA&#10;AAAAAAAAAAAAW0NvbnRlbnRfVHlwZXNdLnhtbFBLAQItABQABgAIAAAAIQBa9CxbvwAAABUBAAAL&#10;AAAAAAAAAAAAAAAAAB8BAABfcmVscy8ucmVsc1BLAQItABQABgAIAAAAIQAl7YvUxQAAAN0AAAAP&#10;AAAAAAAAAAAAAAAAAAcCAABkcnMvZG93bnJldi54bWxQSwUGAAAAAAMAAwC3AAAA+QIAAAAA&#10;" path="m,l71019,r,20320l46203,20320r,98273l24816,118593r,-98273l,20320,,xe" stroked="f" strokeweight="0">
                  <v:stroke miterlimit="83231f" joinstyle="miter"/>
                  <v:path arrowok="t" textboxrect="0,0,71019,118593"/>
                </v:shape>
                <v:shape id="Shape 3018" o:spid="_x0000_s1423" style="position:absolute;left:30481;top:81714;width:708;height:1186;visibility:visible;mso-wrap-style:square;v-text-anchor:top" coordsize="70841,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A5+wwAAAN0AAAAPAAAAZHJzL2Rvd25yZXYueG1sRE/LisIw&#10;FN0P+A/hCu7G1PHBUI0iI4ob8TEDg7tLc22rzU3bRK1/bxaCy8N5T2aNKcSNapdbVtDrRiCIE6tz&#10;ThX8/S4/v0E4j6yxsEwKHuRgNm19TDDW9s57uh18KkIIuxgVZN6XsZQuycig69qSOHAnWxv0Adap&#10;1DXeQ7gp5FcUjaTBnENDhiX9ZJRcDlejYFGdR6fjbtDg/7DaXJertOLtXKlOu5mPQXhq/Fv8cq+1&#10;gn7UC3PDm/AE5PQJAAD//wMAUEsBAi0AFAAGAAgAAAAhANvh9svuAAAAhQEAABMAAAAAAAAAAAAA&#10;AAAAAAAAAFtDb250ZW50X1R5cGVzXS54bWxQSwECLQAUAAYACAAAACEAWvQsW78AAAAVAQAACwAA&#10;AAAAAAAAAAAAAAAfAQAAX3JlbHMvLnJlbHNQSwECLQAUAAYACAAAACEA35gOfsMAAADdAAAADwAA&#10;AAAAAAAAAAAAAAAHAgAAZHJzL2Rvd25yZXYueG1sUEsFBgAAAAADAAMAtwAAAPcCAAAAAA==&#10;" path="m,l21552,,42608,52007v2909,7112,7189,18123,9411,24727c51854,69457,51333,56579,51333,49124l51333,,70841,r,118593l50305,118593,28232,65722c25159,58268,21387,48616,19164,41669v178,7290,343,19482,343,26937l19507,118593,,118593,,xe" stroked="f" strokeweight="0">
                  <v:stroke miterlimit="83231f" joinstyle="miter"/>
                  <v:path arrowok="t" textboxrect="0,0,70841,118593"/>
                </v:shape>
                <v:shape id="Shape 37674" o:spid="_x0000_s1424" style="position:absolute;left:30070;top:81714;width:214;height:1186;visibility:visible;mso-wrap-style:square;v-text-anchor:top" coordsize="21387,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jUnxwAAAN4AAAAPAAAAZHJzL2Rvd25yZXYueG1sRI9Pa8JA&#10;FMTvgt9heYXedFMrsaSuYlqK0osYC72+Zl/+0OzbkN0m8du7BcHjMDO/Ydbb0TSip87VlhU8zSMQ&#10;xLnVNZcKvs4fsxcQziNrbCyTggs52G6mkzUm2g58oj7zpQgQdgkqqLxvEyldXpFBN7ctcfAK2xn0&#10;QXal1B0OAW4auYiiWBqsOSxU2NJbRflv9mcUpEO6+46bz586fc/kch8VR90XSj0+jLtXEJ5Gfw/f&#10;2get4HkVr5bwfydcAbm5AgAA//8DAFBLAQItABQABgAIAAAAIQDb4fbL7gAAAIUBAAATAAAAAAAA&#10;AAAAAAAAAAAAAABbQ29udGVudF9UeXBlc10ueG1sUEsBAi0AFAAGAAgAAAAhAFr0LFu/AAAAFQEA&#10;AAsAAAAAAAAAAAAAAAAAHwEAAF9yZWxzLy5yZWxzUEsBAi0AFAAGAAgAAAAhAF9iNSfHAAAA3gAA&#10;AA8AAAAAAAAAAAAAAAAABwIAAGRycy9kb3ducmV2LnhtbFBLBQYAAAAAAwADALcAAAD7AgAAAAA=&#10;" path="m,l21387,r,118593l,118593,,e" stroked="f" strokeweight="0">
                  <v:stroke miterlimit="83231f" joinstyle="miter"/>
                  <v:path arrowok="t" textboxrect="0,0,21387,118593"/>
                </v:shape>
                <v:shape id="Shape 3020" o:spid="_x0000_s1425" style="position:absolute;left:30062;top:80348;width:352;height:1186;visibility:visible;mso-wrap-style:square;v-text-anchor:top" coordsize="35249,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vNmwwAAAN0AAAAPAAAAZHJzL2Rvd25yZXYueG1sRE89a8Mw&#10;EN0D/Q/iCt1i2XEJwbESTGlplg6JM7TbIV1sU+tkLNV2/n01FDo+3nd5XGwvJhp951hBlqQgiLUz&#10;HTcKrvXbegfCB2SDvWNScCcPx8PDqsTCuJnPNF1CI2II+wIVtCEMhZRet2TRJ24gjtzNjRZDhGMj&#10;zYhzDLe93KTpVlrsODa0ONBLS/r78mMVTPfm4/OkZeXn/Dlz+buuv169Uk+PS7UHEWgJ/+I/98ko&#10;yNNN3B/fxCcgD78AAAD//wMAUEsBAi0AFAAGAAgAAAAhANvh9svuAAAAhQEAABMAAAAAAAAAAAAA&#10;AAAAAAAAAFtDb250ZW50X1R5cGVzXS54bWxQSwECLQAUAAYACAAAACEAWvQsW78AAAAVAQAACwAA&#10;AAAAAAAAAAAAAAAfAQAAX3JlbHMvLnJlbHNQSwECLQAUAAYACAAAACEATprzZsMAAADdAAAADwAA&#10;AAAAAAAAAAAAAAAHAgAAZHJzL2Rvd25yZXYueG1sUEsFBgAAAAADAAMAtwAAAPcCAAAAAA==&#10;" path="m,l32334,r2915,949l35249,20345r-2737,-863l20879,19482r,25921l33020,45403r2229,-808l35249,65519,31648,64376r-10769,l20879,99111r11455,l35249,98073r,19962l31140,118593,,118593,,xe" stroked="f" strokeweight="0">
                  <v:stroke miterlimit="83231f" joinstyle="miter"/>
                  <v:path arrowok="t" textboxrect="0,0,35249,118593"/>
                </v:shape>
                <v:shape id="Shape 3021" o:spid="_x0000_s1426" style="position:absolute;left:30414;top:80357;width:356;height:1171;visibility:visible;mso-wrap-style:square;v-text-anchor:top" coordsize="35592,117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fUaxAAAAN0AAAAPAAAAZHJzL2Rvd25yZXYueG1sRI9Bi8Iw&#10;FITvgv8hPMGLaGoF0a5RRFBE3INVdq+P5m1bbF5KE7X+eyMseBxm5htmsWpNJe7UuNKygvEoAkGc&#10;WV1yruBy3g5nIJxH1lhZJgVPcrBadjsLTLR98Inuqc9FgLBLUEHhfZ1I6bKCDLqRrYmD92cbgz7I&#10;Jpe6wUeAm0rGUTSVBksOCwXWtCkou6Y3o+BX++P3/GdwsNt1nqXnW1zaw06pfq9df4Hw1PpP+L+9&#10;1womUTyG95vwBOTyBQAA//8DAFBLAQItABQABgAIAAAAIQDb4fbL7gAAAIUBAAATAAAAAAAAAAAA&#10;AAAAAAAAAABbQ29udGVudF9UeXBlc10ueG1sUEsBAi0AFAAGAAgAAAAhAFr0LFu/AAAAFQEAAAsA&#10;AAAAAAAAAAAAAAAAHwEAAF9yZWxzLy5yZWxzUEsBAi0AFAAGAAgAAAAhALt99RrEAAAA3QAAAA8A&#10;AAAAAAAAAAAAAAAABwIAAGRycy9kb3ducmV2LnhtbFBLBQYAAAAAAwADALcAAAD4AgAAAAA=&#10;" path="m,l23100,7520v6161,5464,9583,13382,9583,23205c32683,40732,27553,49877,17964,53941v9589,3721,17628,12370,17628,26936c35592,99175,27698,110707,12923,115330l,117086,,97124,10285,93460v2802,-2966,4085,-7160,4085,-12075c14370,75200,13002,70710,10071,67767l,64570,,43646,8531,40553v2118,-2373,2931,-5592,2931,-8977c11462,27512,10519,24251,8273,22006l,19396,,xe" stroked="f" strokeweight="0">
                  <v:stroke miterlimit="83231f" joinstyle="miter"/>
                  <v:path arrowok="t" textboxrect="0,0,35592,117086"/>
                </v:shape>
                <v:shape id="Shape 3022" o:spid="_x0000_s1427" style="position:absolute;left:33882;top:80348;width:630;height:1186;visibility:visible;mso-wrap-style:square;v-text-anchor:top" coordsize="62979,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foZwwAAAN0AAAAPAAAAZHJzL2Rvd25yZXYueG1sRI/NisIw&#10;FIX3A75DuIKbQdOpg0g1ShEc3Oq4cHltrm2xualNqtWnN4Lg8nB+Ps582ZlKXKlxpWUFP6MIBHFm&#10;dcm5gv3/ejgF4TyyxsoyKbiTg+Wi9zXHRNsbb+m687kII+wSVFB4XydSuqwgg25ka+LgnWxj0AfZ&#10;5FI3eAvjppJxFE2kwZIDocCaVgVl511rAve7/HPStIdD+th36/aS/h5XqVKDfpfOQHjq/Cf8bm+0&#10;gnEUx/B6E56AXDwBAAD//wMAUEsBAi0AFAAGAAgAAAAhANvh9svuAAAAhQEAABMAAAAAAAAAAAAA&#10;AAAAAAAAAFtDb250ZW50X1R5cGVzXS54bWxQSwECLQAUAAYACAAAACEAWvQsW78AAAAVAQAACwAA&#10;AAAAAAAAAAAAAAAfAQAAX3JlbHMvLnJlbHNQSwECLQAUAAYACAAAACEAgQn6GcMAAADdAAAADwAA&#10;AAAAAAAAAAAAAAAHAgAAZHJzL2Rvd25yZXYueG1sUEsFBgAAAAADAAMAtwAAAPcCAAAAAA==&#10;" path="m,l61442,r,20333l21399,20333r,25070l48260,45403r,19989l21399,65392r,32868l62979,98260r,20333l,118593,,xe" stroked="f" strokeweight="0">
                  <v:stroke miterlimit="83231f" joinstyle="miter"/>
                  <v:path arrowok="t" textboxrect="0,0,62979,118593"/>
                </v:shape>
                <v:shape id="Shape 3023" o:spid="_x0000_s1428" style="position:absolute;left:32986;top:80348;width:708;height:1186;visibility:visible;mso-wrap-style:square;v-text-anchor:top" coordsize="70840,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EKixAAAAN0AAAAPAAAAZHJzL2Rvd25yZXYueG1sRI9PawIx&#10;FMTvhX6H8Aq9iCa6UMp2o4ig1t6qPXh8bN7+ocnLsom6+umNUOhxmJnfMMVicFacqQ+tZw3TiQJB&#10;XHrTcq3h57Aev4MIEdmg9UwarhRgMX9+KjA3/sLfdN7HWiQIhxw1NDF2uZShbMhhmPiOOHmV7x3G&#10;JPtamh4vCe6snCn1Jh22nBYa7GjVUPm7PzkNKly3fBzZW7b7qjajJdHBWNL69WVYfoCINMT/8F/7&#10;02jI1CyDx5v0BOT8DgAA//8DAFBLAQItABQABgAIAAAAIQDb4fbL7gAAAIUBAAATAAAAAAAAAAAA&#10;AAAAAAAAAABbQ29udGVudF9UeXBlc10ueG1sUEsBAi0AFAAGAAgAAAAhAFr0LFu/AAAAFQEAAAsA&#10;AAAAAAAAAAAAAAAAHwEAAF9yZWxzLy5yZWxzUEsBAi0AFAAGAAgAAAAhABS8QqLEAAAA3QAAAA8A&#10;AAAAAAAAAAAAAAAABwIAAGRycy9kb3ducmV2LnhtbFBLBQYAAAAAAwADALcAAAD4AgAAAAA=&#10;" path="m,l21552,,42608,52006v2896,7112,7176,18123,9411,24740c51841,69456,51333,56579,51333,49123l51333,,70840,r,118593l50305,118593,28232,65735c25146,58280,21387,48628,19152,41681v177,7277,355,19470,355,26937l19507,118593,,118593,,xe" stroked="f" strokeweight="0">
                  <v:stroke miterlimit="83231f" joinstyle="miter"/>
                  <v:path arrowok="t" textboxrect="0,0,70840,118593"/>
                </v:shape>
                <v:shape id="Shape 37675" o:spid="_x0000_s1429" style="position:absolute;left:32575;top:80348;width:214;height:1186;visibility:visible;mso-wrap-style:square;v-text-anchor:top" coordsize="21387,11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pC8xwAAAN4AAAAPAAAAZHJzL2Rvd25yZXYueG1sRI9PS8NA&#10;FMTvhX6H5RW8tRu1JhK7LY0ilV6KUfD6zL78wezbkF2T9Nt3BaHHYWZ+w2x2k2nFQL1rLCu4XUUg&#10;iAurG64UfH68Lh9BOI+ssbVMCs7kYLedzzaYajvyOw25r0SAsEtRQe19l0rpipoMupXtiINX2t6g&#10;D7KvpO5xDHDTyrsoiqXBhsNCjR0911T85L9GQTZm+6+4PX432Usu14eoPOmhVOpmMe2fQHia/DX8&#10;337TCu6TOHmAvzvhCsjtBQAA//8DAFBLAQItABQABgAIAAAAIQDb4fbL7gAAAIUBAAATAAAAAAAA&#10;AAAAAAAAAAAAAABbQ29udGVudF9UeXBlc10ueG1sUEsBAi0AFAAGAAgAAAAhAFr0LFu/AAAAFQEA&#10;AAsAAAAAAAAAAAAAAAAAHwEAAF9yZWxzLy5yZWxzUEsBAi0AFAAGAAgAAAAhADAukLzHAAAA3gAA&#10;AA8AAAAAAAAAAAAAAAAABwIAAGRycy9kb3ducmV2LnhtbFBLBQYAAAAAAwADALcAAAD7AgAAAAA=&#10;" path="m,l21387,r,118593l,118593,,e" stroked="f" strokeweight="0">
                  <v:stroke miterlimit="83231f" joinstyle="miter"/>
                  <v:path arrowok="t" textboxrect="0,0,21387,118593"/>
                </v:shape>
                <v:shape id="Shape 3025" o:spid="_x0000_s1430" style="position:absolute;left:30900;top:80348;width:712;height:1204;visibility:visible;mso-wrap-style:square;v-text-anchor:top" coordsize="71183,120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jDRxAAAAN0AAAAPAAAAZHJzL2Rvd25yZXYueG1sRI/BbsIw&#10;EETvSPyDtZW4gd1AUZViItQKlUMuTfsBq3hJAvE6jV2S/j1GQuI4mnkzmk022lZcqPeNYw3PCwWC&#10;uHSm4UrDz/d+/grCB2SDrWPS8E8esu10ssHUuIG/6FKESsQS9ilqqEPoUil9WZNFv3AdcfSOrrcY&#10;ouwraXocYrltZaLUWlpsOC7U2NF7TeW5+LMaIraUxVGtc4m5Krrfj+ZzddJ69jTu3kAEGsMjfKcP&#10;RsNSJS9wexOfgNxeAQAA//8DAFBLAQItABQABgAIAAAAIQDb4fbL7gAAAIUBAAATAAAAAAAAAAAA&#10;AAAAAAAAAABbQ29udGVudF9UeXBlc10ueG1sUEsBAi0AFAAGAAgAAAAhAFr0LFu/AAAAFQEAAAsA&#10;AAAAAAAAAAAAAAAAHwEAAF9yZWxzLy5yZWxzUEsBAi0AFAAGAAgAAAAhAMHmMNHEAAAA3QAAAA8A&#10;AAAAAAAAAAAAAAAABwIAAGRycy9kb3ducmV2LnhtbFBLBQYAAAAAAwADALcAAAD4AgAAAAA=&#10;" path="m,l21387,r,71488c21387,91986,26010,99441,35763,99441v9919,,14021,-7455,14021,-27953l49784,,71183,r,71158c71183,101994,61938,120459,35585,120459,10084,120459,,100965,,71488l,xe" stroked="f" strokeweight="0">
                  <v:stroke miterlimit="83231f" joinstyle="miter"/>
                  <v:path arrowok="t" textboxrect="0,0,71183,120459"/>
                </v:shape>
                <v:shape id="Shape 3026" o:spid="_x0000_s1431" style="position:absolute;left:35364;top:80329;width:717;height:1223;visibility:visible;mso-wrap-style:square;v-text-anchor:top" coordsize="71704,122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gPaxgAAAN0AAAAPAAAAZHJzL2Rvd25yZXYueG1sRI9Ra8JA&#10;EITfC/0Pxxb6Vi9VGiR6ShEEEUqpiuLbkluTaG4v5lZN++t7hYKPw8x8w4ynnavVldpQeTbw2ktA&#10;EefeVlwY2KznL0NQQZAt1p7JwDcFmE4eH8aYWX/jL7qupFARwiFDA6VIk2kd8pIchp5viKN38K1D&#10;ibIttG3xFuGu1v0kSbXDiuNCiQ3NSspPq4szsK/lsn07fsq5Werdz8chHQaHxjw/de8jUEKd3MP/&#10;7YU1MEj6Kfy9iU9AT34BAAD//wMAUEsBAi0AFAAGAAgAAAAhANvh9svuAAAAhQEAABMAAAAAAAAA&#10;AAAAAAAAAAAAAFtDb250ZW50X1R5cGVzXS54bWxQSwECLQAUAAYACAAAACEAWvQsW78AAAAVAQAA&#10;CwAAAAAAAAAAAAAAAAAfAQAAX3JlbHMvLnJlbHNQSwECLQAUAAYACAAAACEA7noD2sYAAADdAAAA&#10;DwAAAAAAAAAAAAAAAAAHAgAAZHJzL2Rvd25yZXYueG1sUEsFBgAAAAADAAMAtwAAAPoCAAAAAA==&#10;" path="m36627,c51511,,60757,5931,69317,16942l55105,31014c48095,23216,44336,20498,36119,20498v-6846,,-11291,4407,-11291,10338c24828,37948,28930,42355,41935,49302,62636,60313,71704,68453,71704,88443v,19647,-13690,33884,-35928,33884c19520,122327,8217,113856,,103683l14554,88265v7188,9157,14885,13564,22073,13564c45529,101829,49974,96901,49974,88939v,-6770,-4280,-12193,-18300,-19304c13868,60478,3086,51499,3086,31852,3086,14060,16434,,36627,xe" stroked="f" strokeweight="0">
                  <v:stroke miterlimit="83231f" joinstyle="miter"/>
                  <v:path arrowok="t" textboxrect="0,0,71704,122327"/>
                </v:shape>
                <v:shape id="Shape 3027" o:spid="_x0000_s1432" style="position:absolute;left:34593;top:80329;width:717;height:1223;visibility:visible;mso-wrap-style:square;v-text-anchor:top" coordsize="71704,122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qZBxgAAAN0AAAAPAAAAZHJzL2Rvd25yZXYueG1sRI9Ra8JA&#10;EITfBf/DsULf6kVLVVJPkYIggkittPRtya1JNLeX5lZN/fW9QsHHYWa+Yabz1lXqQk0oPRsY9BNQ&#10;xJm3JecG9u/LxwmoIMgWK89k4IcCzGfdzhRT66/8Rped5CpCOKRooBCpU61DVpDD0Pc1cfQOvnEo&#10;UTa5tg1eI9xVepgkI+2w5LhQYE2vBWWn3dkZ+Krk/PF83Mp3vdaft81hNAkOjXnotYsXUEKt3MP/&#10;7ZU18JQMx/D3Jj4BPfsFAAD//wMAUEsBAi0AFAAGAAgAAAAhANvh9svuAAAAhQEAABMAAAAAAAAA&#10;AAAAAAAAAAAAAFtDb250ZW50X1R5cGVzXS54bWxQSwECLQAUAAYACAAAACEAWvQsW78AAAAVAQAA&#10;CwAAAAAAAAAAAAAAAAAfAQAAX3JlbHMvLnJlbHNQSwECLQAUAAYACAAAACEAgTamQcYAAADdAAAA&#10;DwAAAAAAAAAAAAAAAAAHAgAAZHJzL2Rvd25yZXYueG1sUEsFBgAAAAADAAMAtwAAAPoCAAAAAA==&#10;" path="m36614,c51511,,60757,5931,69304,16942l55092,31014c48082,23216,44323,20498,36106,20498v-6845,,-11290,4407,-11290,10338c24816,37948,28918,42355,41923,49302,62636,60313,71704,68453,71704,88443v,19647,-13690,33884,-35941,33884c19507,122327,8217,113856,,103683l14541,88265v7189,9157,14885,13564,22073,13564c45517,101829,49974,96901,49974,88939v,-6770,-4280,-12193,-18313,-19304c13868,60478,3086,51499,3086,31852,3086,14060,16433,,36614,xe" stroked="f" strokeweight="0">
                  <v:stroke miterlimit="83231f" joinstyle="miter"/>
                  <v:path arrowok="t" textboxrect="0,0,71704,122327"/>
                </v:shape>
                <v:shape id="Shape 3028" o:spid="_x0000_s1433" style="position:absolute;left:31725;top:80329;width:717;height:1223;visibility:visible;mso-wrap-style:square;v-text-anchor:top" coordsize="71691,122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IzrwgAAAN0AAAAPAAAAZHJzL2Rvd25yZXYueG1sRE/NisIw&#10;EL4LvkMYYS+LJsalrF2jiKDsQQ/qPsDQzLbFZlKaVOvbbw4LHj++/9VmcI24UxdqzwbmMwWCuPC2&#10;5tLAz3U//QQRIrLFxjMZeFKAzXo8WmFu/YPPdL/EUqQQDjkaqGJscylDUZHDMPMtceJ+fecwJtiV&#10;0nb4SOGukVqpTDqsOTVU2NKuouJ26Z2B40kvKVOL9vA8FL3+aN51duuNeZsM2y8QkYb4Ev+7v62B&#10;hdJpbnqTnoBc/wEAAP//AwBQSwECLQAUAAYACAAAACEA2+H2y+4AAACFAQAAEwAAAAAAAAAAAAAA&#10;AAAAAAAAW0NvbnRlbnRfVHlwZXNdLnhtbFBLAQItABQABgAIAAAAIQBa9CxbvwAAABUBAAALAAAA&#10;AAAAAAAAAAAAAB8BAABfcmVscy8ucmVsc1BLAQItABQABgAIAAAAIQA68IzrwgAAAN0AAAAPAAAA&#10;AAAAAAAAAAAAAAcCAABkcnMvZG93bnJldi54bWxQSwUGAAAAAAMAAwC3AAAA9gIAAAAA&#10;" path="m36614,c51511,,60744,5931,69291,16942l55093,31014c48082,23216,44310,20498,36106,20498v-6845,,-11290,4407,-11290,10338c24816,37948,28918,42355,41923,49302,62624,60313,71691,68453,71691,88443v,19647,-13690,33884,-35928,33884c19507,122327,8204,113856,,103683l14541,88265v7189,9157,14898,13564,22073,13564c45517,101829,49962,96901,49962,88939v,-6770,-4280,-12193,-18301,-19304c13856,60478,3073,51499,3073,31852,3073,14060,16421,,36614,xe" stroked="f" strokeweight="0">
                  <v:stroke miterlimit="83231f" joinstyle="miter"/>
                  <v:path arrowok="t" textboxrect="0,0,71691,122327"/>
                </v:shape>
                <v:shape id="Shape 3029" o:spid="_x0000_s1434" style="position:absolute;left:38908;top:83258;width:717;height:1038;visibility:visible;mso-wrap-style:square;v-text-anchor:top" coordsize="71691,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r6syAAAAN0AAAAPAAAAZHJzL2Rvd25yZXYueG1sRI9Ba8JA&#10;FITvgv9heYIXqRstShtdRUSxeGhJWii9PbLPbNrs25BdNf77bkHocZiZb5jlurO1uFDrK8cKJuME&#10;BHHhdMWlgo/3/cMTCB+QNdaOScGNPKxX/d4SU+2unNElD6WIEPYpKjAhNKmUvjBk0Y9dQxy9k2st&#10;hijbUuoWrxFuazlNkrm0WHFcMNjQ1lDxk5+tglc8zt5us+8u+/qcN4fdyOxokik1HHSbBYhAXfgP&#10;39svWsFjMn2GvzfxCcjVLwAAAP//AwBQSwECLQAUAAYACAAAACEA2+H2y+4AAACFAQAAEwAAAAAA&#10;AAAAAAAAAAAAAAAAW0NvbnRlbnRfVHlwZXNdLnhtbFBLAQItABQABgAIAAAAIQBa9CxbvwAAABUB&#10;AAALAAAAAAAAAAAAAAAAAB8BAABfcmVscy8ucmVsc1BLAQItABQABgAIAAAAIQCqlr6syAAAAN0A&#10;AAAPAAAAAAAAAAAAAAAAAAcCAABkcnMvZG93bnJldi54bWxQSwUGAAAAAAMAAwC3AAAA/AIAAAAA&#10;" path="m38646,v9246,,16954,3162,23177,9461c66256,13932,69494,20574,71552,29387l55118,34188c54064,28753,51981,24587,48844,21679,45707,18783,42024,17335,37770,17335v-6084,,-11049,2642,-14897,7950c19037,30569,17119,39319,17119,51498v,12649,1867,21641,5614,26988c26479,83832,31331,86499,37325,86499v4382,,8166,-1701,11354,-5105c51879,77991,54191,72592,55600,65201r16091,6223c69177,82664,65011,90868,59169,96050v-5854,5181,-13043,7772,-21577,7772c26860,103822,18161,99695,11506,91427,3835,81890,,69011,,52806,,35687,3861,22288,11582,12611,18300,4204,27318,,38646,xe" fillcolor="#e5007d" stroked="f" strokeweight="0">
                  <v:stroke miterlimit="83231f" joinstyle="miter"/>
                  <v:path arrowok="t" textboxrect="0,0,71691,103822"/>
                </v:shape>
                <v:shape id="Shape 3030" o:spid="_x0000_s1435" style="position:absolute;left:39630;top:83275;width:770;height:1004;visibility:visible;mso-wrap-style:square;v-text-anchor:top" coordsize="76974,10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jkwQAAAN0AAAAPAAAAZHJzL2Rvd25yZXYueG1sRE/LisIw&#10;FN0P+A/hCm4GTbQwSDVKKYguZGR87C/NtS02N6WJWv9+shBcHs57ue5tIx7U+dqxhulEgSAunKm5&#10;1HA+bcZzED4gG2wck4YXeVivBl9LTI178h89jqEUMYR9ihqqENpUSl9UZNFPXEscuavrLIYIu1Ka&#10;Dp8x3DZyptSPtFhzbKiwpbyi4na8Ww3bfJMcTrNMtWZ7abL8cN//Tr+1Hg37bAEiUB8+4rd7ZzQk&#10;Kon745v4BOTqHwAA//8DAFBLAQItABQABgAIAAAAIQDb4fbL7gAAAIUBAAATAAAAAAAAAAAAAAAA&#10;AAAAAABbQ29udGVudF9UeXBlc10ueG1sUEsBAi0AFAAGAAgAAAAhAFr0LFu/AAAAFQEAAAsAAAAA&#10;AAAAAAAAAAAAHwEAAF9yZWxzLy5yZWxzUEsBAi0AFAAGAAgAAAAhAJkb6OTBAAAA3QAAAA8AAAAA&#10;AAAAAAAAAAAABwIAAGRycy9kb3ducmV2LnhtbFBLBQYAAAAAAwADALcAAAD1AgAAAAA=&#10;" path="m,l19456,,38798,39688,57874,,76974,,46710,58255r,42126l30137,100381r,-42266l,xe" fillcolor="#e5007d" stroked="f" strokeweight="0">
                  <v:stroke miterlimit="83231f" joinstyle="miter"/>
                  <v:path arrowok="t" textboxrect="0,0,76974,100381"/>
                </v:shape>
                <v:shape id="Shape 3031" o:spid="_x0000_s1436" style="position:absolute;left:40480;top:83275;width:796;height:1004;visibility:visible;mso-wrap-style:square;v-text-anchor:top" coordsize="79642,10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779xwAAAN0AAAAPAAAAZHJzL2Rvd25yZXYueG1sRI9Ba8JA&#10;FITvhf6H5RV6q7tRlDZ1FVEsBRGqLYK3R/aZhGbfxuw2if/eFYQeh5n5hpnOe1uJlhpfOtaQDBQI&#10;4syZknMNP9/rl1cQPiAbrByThgt5mM8eH6aYGtfxjtp9yEWEsE9RQxFCnUrps4Is+oGriaN3co3F&#10;EGWTS9NgF+G2kkOlJtJiyXGhwJqWBWW/+z+r4WPXduPj4Wt7obOqV0m3eVOnjdbPT/3iHUSgPvyH&#10;7+1Po2GkRgnc3sQnIGdXAAAA//8DAFBLAQItABQABgAIAAAAIQDb4fbL7gAAAIUBAAATAAAAAAAA&#10;AAAAAAAAAAAAAABbQ29udGVudF9UeXBlc10ueG1sUEsBAi0AFAAGAAgAAAAhAFr0LFu/AAAAFQEA&#10;AAsAAAAAAAAAAAAAAAAAHwEAAF9yZWxzLy5yZWxzUEsBAi0AFAAGAAgAAAAhAIfjvv3HAAAA3QAA&#10;AA8AAAAAAAAAAAAAAAAABwIAAGRycy9kb3ducmV2LnhtbFBLBQYAAAAAAwADALcAAAD7AgAAAAA=&#10;" path="m,l24854,,39827,68542,54673,,79642,r,100381l64160,100381r,-79096l47752,100381r-15989,l15481,21285r,79096l,100381,,xe" fillcolor="#e5007d" stroked="f" strokeweight="0">
                  <v:stroke miterlimit="83231f" joinstyle="miter"/>
                  <v:path arrowok="t" textboxrect="0,0,79642,100381"/>
                </v:shape>
                <v:shape id="Shape 3032" o:spid="_x0000_s1437" style="position:absolute;left:41466;top:83275;width:334;height:1004;visibility:visible;mso-wrap-style:square;v-text-anchor:top" coordsize="33382,100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l8ZxAAAAN0AAAAPAAAAZHJzL2Rvd25yZXYueG1sRI9Bi8Iw&#10;FITvC/6H8AQvxaZbYVlqo4isIILCquv50TzbYvNSmqj13xtB2OMwM98w+bw3jbhR52rLCj7jBARx&#10;YXXNpYLjYTX+BuE8ssbGMil4kIP5bPCRY6btnX/ptvelCBB2GSqovG8zKV1RkUEX25Y4eGfbGfRB&#10;dqXUHd4D3DQyTZIvabDmsFBhS8uKisv+ahREOqWoP/ykp2jzdyxPu2uxNaTUaNgvpiA89f4//G6v&#10;tYJJMknh9SY8ATl7AgAA//8DAFBLAQItABQABgAIAAAAIQDb4fbL7gAAAIUBAAATAAAAAAAAAAAA&#10;AAAAAAAAAABbQ29udGVudF9UeXBlc10ueG1sUEsBAi0AFAAGAAgAAAAhAFr0LFu/AAAAFQEAAAsA&#10;AAAAAAAAAAAAAAAAHwEAAF9yZWxzLy5yZWxzUEsBAi0AFAAGAAgAAAAhAFviXxnEAAAA3QAAAA8A&#10;AAAAAAAAAAAAAAAABwIAAGRycy9kb3ducmV2LnhtbFBLBQYAAAAAAwADALcAAAD4AgAAAAA=&#10;" path="m,l33382,r,17195l29578,16980r-13005,l16573,42456r12332,l33382,42148r,21729l33287,63716c31724,61735,30086,60363,28359,59614v-1740,-749,-4534,-1130,-8369,-1130l16573,58484r,41910l,100394,,xe" fillcolor="#e5007d" stroked="f" strokeweight="0">
                  <v:stroke miterlimit="83231f" joinstyle="miter"/>
                  <v:path arrowok="t" textboxrect="0,0,33382,100394"/>
                </v:shape>
                <v:shape id="Shape 3033" o:spid="_x0000_s1438" style="position:absolute;left:41800;top:83275;width:406;height:1004;visibility:visible;mso-wrap-style:square;v-text-anchor:top" coordsize="40570,100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Q3oxgAAAN0AAAAPAAAAZHJzL2Rvd25yZXYueG1sRI9Ba8JA&#10;FITvBf/D8oTe6kYDpURXiUKhILTUqudH9plEs2/X7GqS/vpuodDjMDPfMItVbxpxp9bXlhVMJwkI&#10;4sLqmksF+6/XpxcQPiBrbCyTgoE8rJajhwVm2nb8SfddKEWEsM9QQRWCy6T0RUUG/cQ64uidbGsw&#10;RNmWUrfYRbhp5CxJnqXBmuNChY42FRWX3c0omA15/nFwnd7W5+P+OjiS3+t3pR7HfT4HEagP/+G/&#10;9ptWkCZpCr9v4hOQyx8AAAD//wMAUEsBAi0AFAAGAAgAAAAhANvh9svuAAAAhQEAABMAAAAAAAAA&#10;AAAAAAAAAAAAAFtDb250ZW50X1R5cGVzXS54bWxQSwECLQAUAAYACAAAACEAWvQsW78AAAAVAQAA&#10;CwAAAAAAAAAAAAAAAAAfAQAAX3JlbHMvLnJlbHNQSwECLQAUAAYACAAAACEAxS0N6MYAAADdAAAA&#10;DwAAAAAAAAAAAAAAAAAHAgAAZHJzL2Rvd25yZXYueG1sUEsFBgAAAAADAAMAtwAAAPoCAAAAAA==&#10;" path="m,l1606,v8954,,15342,902,19177,2705c24619,4509,27768,7633,30232,12091v2464,4444,3696,9779,3696,15989c33928,35929,32048,42253,28276,47054v-3759,4788,-9118,7798,-16052,9029c15792,58649,18726,61443,21050,64478v2337,3036,5512,8471,9525,16333l40570,100394r-19825,l8718,78549,,63877,,42148r9899,-682c11957,40805,13620,39472,14891,37465v1282,-2007,1917,-4686,1917,-8026c16808,26251,16173,23685,14891,21743,13620,19800,11881,18466,9696,17742l,17195,,xe" fillcolor="#e5007d" stroked="f" strokeweight="0">
                  <v:stroke miterlimit="83231f" joinstyle="miter"/>
                  <v:path arrowok="t" textboxrect="0,0,40570,100394"/>
                </v:shape>
                <v:shape id="Shape 3034" o:spid="_x0000_s1439" style="position:absolute;left:42292;top:83275;width:656;height:1021;visibility:visible;mso-wrap-style:square;v-text-anchor:top" coordsize="65659,10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8WFxgAAAN0AAAAPAAAAZHJzL2Rvd25yZXYueG1sRI9BS8NA&#10;FITvBf/D8oReit20KUVit6UopZ4KtgoeH9lnEs2+DfvWNPrr3YLQ4zAz3zCrzeBa1VOQxrOB2TQD&#10;RVx623Bl4PW0u7sHJRHZYuuZDPyQwGZ9M1phYf2ZX6g/xkolCEuBBuoYu0JrKWtyKFPfESfvwweH&#10;MclQaRvwnOCu1fMsW2qHDaeFGjt6rKn8On47A5/YN/u3WX7Y/W7fn4Ley0ImYsz4dtg+gIo0xGv4&#10;v/1sDeRZvoDLm/QE9PoPAAD//wMAUEsBAi0AFAAGAAgAAAAhANvh9svuAAAAhQEAABMAAAAAAAAA&#10;AAAAAAAAAAAAAFtDb250ZW50X1R5cGVzXS54bWxQSwECLQAUAAYACAAAACEAWvQsW78AAAAVAQAA&#10;CwAAAAAAAAAAAAAAAAAfAQAAX3JlbHMvLnJlbHNQSwECLQAUAAYACAAAACEA+evFhcYAAADdAAAA&#10;DwAAAAAAAAAAAAAAAAAHAgAAZHJzL2Rvd25yZXYueG1sUEsFBgAAAAADAAMAtwAAAPoCAAAAAA==&#10;" path="m,l16573,r,54369c16573,62814,16777,68314,17183,70879v737,4420,2489,7848,5258,10261c25197,83566,28854,84772,33375,84772v3849,,6986,-851,9411,-2565c45212,80493,46863,78118,47765,75082v889,-3035,1333,-9550,1333,-19545l49098,,65659,r,52730c65659,66192,64948,75933,63513,81928v-1435,6007,-4674,10871,-9729,14592c48743,100241,42088,102095,33820,102095v-8572,,-15278,-1536,-20091,-4623c8903,94386,5423,90056,3251,84468,1079,78867,,68567,,53543l,xe" fillcolor="#e5007d" stroked="f" strokeweight="0">
                  <v:stroke miterlimit="83231f" joinstyle="miter"/>
                  <v:path arrowok="t" textboxrect="0,0,65659,102095"/>
                </v:shape>
                <v:shape id="Picture 34660" o:spid="_x0000_s1440" type="#_x0000_t75" style="position:absolute;left:23103;top:27391;width:14356;height:8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GWxgAAAN4AAAAPAAAAZHJzL2Rvd25yZXYueG1sRI/NasJA&#10;FIX3gu8w3IIbqRM1hBIdRQSx4KI07cLlNXObhGTuhJlRk7fvLApdHs4f33Y/mE48yPnGsoLlIgFB&#10;XFrdcKXg++v0+gbCB2SNnWVSMJKH/W462WKu7ZM/6VGESsQR9jkqqEPocyl9WZNBv7A9cfR+rDMY&#10;onSV1A6fcdx0cpUkmTTYcHyosadjTWVb3I2C1p3v4+04Xq9j2s0Plw+rQ5sqNXsZDhsQgYbwH/5r&#10;v2sF6zTLIkDEiSggd78AAAD//wMAUEsBAi0AFAAGAAgAAAAhANvh9svuAAAAhQEAABMAAAAAAAAA&#10;AAAAAAAAAAAAAFtDb250ZW50X1R5cGVzXS54bWxQSwECLQAUAAYACAAAACEAWvQsW78AAAAVAQAA&#10;CwAAAAAAAAAAAAAAAAAfAQAAX3JlbHMvLnJlbHNQSwECLQAUAAYACAAAACEAFcfhlsYAAADeAAAA&#10;DwAAAAAAAAAAAAAAAAAHAgAAZHJzL2Rvd25yZXYueG1sUEsFBgAAAAADAAMAtwAAAPoCAAAAAA==&#10;">
                  <v:imagedata r:id="rId102" o:title=""/>
                </v:shape>
                <v:shape id="Shape 37676" o:spid="_x0000_s1441" style="position:absolute;left:59888;top:25695;width:8827;height:11471;visibility:visible;mso-wrap-style:square;v-text-anchor:top" coordsize="882637,1147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i95xQAAAN4AAAAPAAAAZHJzL2Rvd25yZXYueG1sRI9Pa8JA&#10;FMTvBb/D8gRvdWOERKKrBLW0t+I/8PjIPrPB7NuQ3Wr67buFQo/DzPyGWW0G24oH9b5xrGA2TUAQ&#10;V043XCs4n95eFyB8QNbYOiYF3+Rhsx69rLDQ7skHehxDLSKEfYEKTAhdIaWvDFn0U9cRR+/meosh&#10;yr6WusdnhNtWpkmSSYsNxwWDHW0NVffjl1VQXvLc7Hf+rPfvZUjNyR3Sz6tSk/FQLkEEGsJ/+K/9&#10;oRXM8yzP4PdOvAJy/QMAAP//AwBQSwECLQAUAAYACAAAACEA2+H2y+4AAACFAQAAEwAAAAAAAAAA&#10;AAAAAAAAAAAAW0NvbnRlbnRfVHlwZXNdLnhtbFBLAQItABQABgAIAAAAIQBa9CxbvwAAABUBAAAL&#10;AAAAAAAAAAAAAAAAAB8BAABfcmVscy8ucmVsc1BLAQItABQABgAIAAAAIQBlqi95xQAAAN4AAAAP&#10;AAAAAAAAAAAAAAAAAAcCAABkcnMvZG93bnJldi54bWxQSwUGAAAAAAMAAwC3AAAA+QIAAAAA&#10;" path="m,l882637,r,1147064l,1147064,,e" fillcolor="#e30421" stroked="f" strokeweight="0">
                  <v:stroke miterlimit="83231f" joinstyle="miter"/>
                  <v:path arrowok="t" textboxrect="0,0,882637,1147064"/>
                </v:shape>
                <v:shape id="Shape 3038" o:spid="_x0000_s1442" style="position:absolute;left:59888;top:26450;width:8827;height:7046;visibility:visible;mso-wrap-style:square;v-text-anchor:top" coordsize="882636,704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lKnwgAAAN0AAAAPAAAAZHJzL2Rvd25yZXYueG1sRE9La8JA&#10;EL4X/A/LCL0U3TRCldRVtFLq0Sf0OGSnSWp2NuxuNf33nYPQ48f3ni9716orhdh4NvA8zkARl942&#10;XBk4Hd9HM1AxIVtsPZOBX4qwXAwe5lhYf+M9XQ+pUhLCsUADdUpdoXUsa3IYx74jFu7LB4dJYKi0&#10;DXiTcNfqPMtetMOGpaHGjt5qKi+HHye9a9q5abexeR6e9Pem+lyfP7bGPA771SuoRH36F9/dW2tg&#10;kk1krryRJ6AXfwAAAP//AwBQSwECLQAUAAYACAAAACEA2+H2y+4AAACFAQAAEwAAAAAAAAAAAAAA&#10;AAAAAAAAW0NvbnRlbnRfVHlwZXNdLnhtbFBLAQItABQABgAIAAAAIQBa9CxbvwAAABUBAAALAAAA&#10;AAAAAAAAAAAAAB8BAABfcmVscy8ucmVsc1BLAQItABQABgAIAAAAIQDIJlKnwgAAAN0AAAAPAAAA&#10;AAAAAAAAAAAAAAcCAABkcnMvZG93bnJldi54bWxQSwUGAAAAAAMAAwC3AAAA9gIAAAAA&#10;" path="m302387,v63945,,99581,36144,111963,47993c434213,67031,442747,88290,450304,88290v7556,,16256,-21259,36106,-40297c498780,36144,534429,,598373,v83604,,174448,64351,174448,186220c772821,315151,654888,374091,572719,457530v-27318,27724,-47066,67488,-44297,90640c531177,571132,540791,573824,546570,573824v6629,,17043,-8877,22974,-28283c575551,525894,589013,475463,623786,480771v28232,4293,40030,29617,43599,75464c670484,596278,668528,609448,675983,612749v8865,3963,12306,-20383,15074,-49161c693547,537921,696747,504965,725576,501586v40412,-4775,35331,38481,54433,39752c788619,541909,819919,542252,851623,542441r31013,141l882636,576707r-68401,254c814235,576961,805993,577240,782409,576821v-5398,-89,-28702,1067,-38748,-20662c740321,548919,736003,538086,731063,536435v-4699,-1549,-8103,6452,-9055,16942c720306,571868,719328,577660,718020,590398v-4534,43548,-18618,58166,-42989,60426c646583,653466,635432,619354,632257,589140v-2490,-23584,-2490,-30213,-4953,-53403c624967,513524,615772,513524,608660,528295v-13195,27355,-9525,78219,-74028,81114c496443,611124,480733,580479,480022,552298v-762,-29185,26073,-74905,65303,-112154c640042,350279,706526,306464,706526,207391,706526,106299,633311,56159,569404,56159v-14110,,-57175,-2298,-109131,78817c458102,138379,453936,139840,450380,140348v-3543,-508,-7709,-1969,-9893,-5372c388519,53861,345465,56159,331369,56159v-63920,,-137135,50140,-137135,151232c194234,306464,260236,352755,354940,442633v39255,37224,68110,80556,65824,109665c418312,583273,404317,611073,366128,609409v-66637,-2895,-61214,-72072,-75323,-80276c280632,523189,278130,578434,276327,597687v-2845,30265,-3112,106871,-46406,103366c190907,697903,188151,638454,177571,552412v-3594,-29286,-5778,-58128,-8026,-80810c165011,426174,154445,434404,151333,450596v-2083,10808,-5677,49454,-14910,83083c126098,571297,101702,579831,15253,576301l,576313,,541464r66777,-381c90627,541083,96850,525996,102324,502501v7379,-31788,8204,-51295,14008,-74867c124079,396024,148857,376009,176987,393789v23368,14770,28626,97142,32957,135750c215532,579374,218859,644284,225806,647078v11747,4711,12586,-52045,15062,-82195c243764,529692,252476,485407,285839,487324v29921,1715,38913,25591,46101,51575c339839,567449,352641,571792,355270,571932v4559,190,14580,1282,17069,-23762c374637,524967,355359,485254,328054,457530,245859,374091,127940,315151,127940,186220,127940,64351,218796,,302387,xe" stroked="f" strokeweight="0">
                  <v:stroke miterlimit="83231f" joinstyle="miter"/>
                  <v:path arrowok="t" textboxrect="0,0,882636,704558"/>
                </v:shape>
                <v:shape id="Shape 3039" o:spid="_x0000_s1443" style="position:absolute;left:60426;top:33892;width:339;height:1012;visibility:visible;mso-wrap-style:square;v-text-anchor:top" coordsize="33877,101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cS6yQAAAN0AAAAPAAAAZHJzL2Rvd25yZXYueG1sRI9ba8JA&#10;FITfBf/DcoS+iO62Aaupq/RCiw+l1AtI347ZYxLMng3ZbYz/vlsQfBxm5htmvuxsJVpqfOlYw/1Y&#10;gSDOnCk517Dbvo+mIHxANlg5Jg0X8rBc9HtzTI0785raTchFhLBPUUMRQp1K6bOCLPqxq4mjd3SN&#10;xRBlk0vT4DnCbSUflJpIiyXHhQJrei0oO21+rYav4WelPpKXw+Ey/H5sV/vtT9m9aX036J6fQATq&#10;wi18ba+MhkQlM/h/E5+AXPwBAAD//wMAUEsBAi0AFAAGAAgAAAAhANvh9svuAAAAhQEAABMAAAAA&#10;AAAAAAAAAAAAAAAAAFtDb250ZW50X1R5cGVzXS54bWxQSwECLQAUAAYACAAAACEAWvQsW78AAAAV&#10;AQAACwAAAAAAAAAAAAAAAAAfAQAAX3JlbHMvLnJlbHNQSwECLQAUAAYACAAAACEAl5XEuskAAADd&#10;AAAADwAAAAAAAAAAAAAAAAAHAgAAZHJzL2Rvd25yZXYueG1sUEsFBgAAAAADAAMAtwAAAP0CAAAA&#10;AA==&#10;" path="m26518,r7359,633l33877,14771,28423,13436v-5385,,-8433,369,-10389,801l18034,41415r9309,l33877,39605r,16608l27064,54585r-9030,l18034,87020v2362,432,5436,521,9614,521l33877,86036r,13977l22352,101181c12243,101181,4712,100508,,99885l,2134c5804,952,16320,,26518,xe" stroked="f" strokeweight="0">
                  <v:stroke miterlimit="83231f" joinstyle="miter"/>
                  <v:path arrowok="t" textboxrect="0,0,33877,101181"/>
                </v:shape>
                <v:shape id="Shape 3040" o:spid="_x0000_s1444" style="position:absolute;left:60765;top:33898;width:349;height:994;visibility:visible;mso-wrap-style:square;v-text-anchor:top" coordsize="34944,9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C3DxQAAAN0AAAAPAAAAZHJzL2Rvd25yZXYueG1sRE9ba8Iw&#10;FH4f7D+EI+xlaDodc1SjbMJU8DLmxOdDc2xKm5PSRFv/vXkY7PHju0/nna3ElRpfOFbwMkhAEGdO&#10;F5wrOP5+9d9B+ICssXJMCm7kYT57fJhiql3LP3Q9hFzEEPYpKjAh1KmUPjNk0Q9cTRy5s2sshgib&#10;XOoG2xhuKzlMkjdpseDYYLCmhaGsPFysgmr8/F1+bm6rdWu2bjsql8f97qTUU6/7mIAI1IV/8Z97&#10;rRWMkte4P76JT0DO7gAAAP//AwBQSwECLQAUAAYACAAAACEA2+H2y+4AAACFAQAAEwAAAAAAAAAA&#10;AAAAAAAAAAAAW0NvbnRlbnRfVHlwZXNdLnhtbFBLAQItABQABgAIAAAAIQBa9CxbvwAAABUBAAAL&#10;AAAAAAAAAAAAAAAAAB8BAABfcmVscy8ucmVsc1BLAQItABQABgAIAAAAIQAgHC3DxQAAAN0AAAAP&#10;AAAAAAAAAAAAAAAAAAcCAABkcnMvZG93bnJldi54bWxQSwUGAAAAAAMAAwC3AAAA+QIAAAAA&#10;" path="m,l9338,803v4600,1005,8379,2583,11763,4875c27248,9463,31363,15864,31363,24386v,9144,-5703,17487,-16548,21437l14815,46204v10502,2667,20129,10948,20129,24638c34944,79669,31121,86539,25432,91378v-3550,3054,-8236,5347,-14312,6875l,99380,,85403,9165,83189v4065,-2625,6678,-6784,6678,-12918c15843,64486,13300,60409,9196,57777l,55580,,38972,7988,36760v3324,-2535,5074,-6120,5074,-10317c13062,21769,11293,18359,8095,16118l,14138,,xe" stroked="f" strokeweight="0">
                  <v:stroke miterlimit="83231f" joinstyle="miter"/>
                  <v:path arrowok="t" textboxrect="0,0,34944,99380"/>
                </v:shape>
                <v:shape id="Shape 3041" o:spid="_x0000_s1445" style="position:absolute;left:61264;top:34160;width:409;height:734;visibility:visible;mso-wrap-style:square;v-text-anchor:top" coordsize="40830,73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eenxQAAAN0AAAAPAAAAZHJzL2Rvd25yZXYueG1sRI9BSwMx&#10;FITvgv8hvIIXsUl1acvatKggeBK7LXh9bF43azcvyybdjf/eCILHYWa+YTa75Dox0hBazxoWcwWC&#10;uPam5UbD8fB6twYRIrLBzjNp+KYAu+311QZL4yfe01jFRmQIhxI12Bj7UspQW3IY5r4nzt7JDw5j&#10;lkMjzYBThrtO3iu1lA5bzgsWe3qxVJ+ri9OwutxW1k5jWj0XY6HePw6YPr+0vpmlp0cQkVL8D/+1&#10;34yGB1Us4PdNfgJy+wMAAP//AwBQSwECLQAUAAYACAAAACEA2+H2y+4AAACFAQAAEwAAAAAAAAAA&#10;AAAAAAAAAAAAW0NvbnRlbnRfVHlwZXNdLnhtbFBLAQItABQABgAIAAAAIQBa9CxbvwAAABUBAAAL&#10;AAAAAAAAAAAAAAAAAB8BAABfcmVscy8ucmVsc1BLAQItABQABgAIAAAAIQBpoeenxQAAAN0AAAAP&#10;AAAAAAAAAAAAAAAAAAcCAABkcnMvZG93bnJldi54bWxQSwUGAAAAAAMAAwC3AAAA+QIAAAAA&#10;" path="m36576,v1765,,2806,64,4254,394l40830,17501v-1549,-330,-3137,-521,-5321,-521c26860,16980,20853,22492,19228,30721v-305,1613,-470,3531,-470,5474l18758,73457r-18174,l584,24714c584,15088,381,8014,,1626r15722,l16396,15266r508,c20447,5156,28816,,36576,xe" stroked="f" strokeweight="0">
                  <v:stroke miterlimit="83231f" joinstyle="miter"/>
                  <v:path arrowok="t" textboxrect="0,0,40830,73457"/>
                </v:shape>
                <v:shape id="Shape 37677" o:spid="_x0000_s1446" style="position:absolute;left:61796;top:34176;width:181;height:718;visibility:visible;mso-wrap-style:square;v-text-anchor:top" coordsize="18174,71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XDxQAAAN4AAAAPAAAAZHJzL2Rvd25yZXYueG1sRI9Pi8Iw&#10;FMTvwn6H8Bb2ImvqCrZUoyz+QfFm9bDHR/NsyzYvpYm1fnsjCB6HmfkNM1/2phYdta6yrGA8ikAQ&#10;51ZXXCg4n7bfCQjnkTXWlknBnRwsFx+DOaba3vhIXeYLESDsUlRQet+kUrq8JINuZBvi4F1sa9AH&#10;2RZSt3gLcFPLnyiaSoMVh4USG1qVlP9nV6Ogp/vw8Kdxfd5suqzJkx3qZKfU12f/OwPhqffv8Ku9&#10;1wom8TSO4XknXAG5eAAAAP//AwBQSwECLQAUAAYACAAAACEA2+H2y+4AAACFAQAAEwAAAAAAAAAA&#10;AAAAAAAAAAAAW0NvbnRlbnRfVHlwZXNdLnhtbFBLAQItABQABgAIAAAAIQBa9CxbvwAAABUBAAAL&#10;AAAAAAAAAAAAAAAAAB8BAABfcmVscy8ucmVsc1BLAQItABQABgAIAAAAIQCcjaXDxQAAAN4AAAAP&#10;AAAAAAAAAAAAAAAAAAcCAABkcnMvZG93bnJldi54bWxQSwUGAAAAAAMAAwC3AAAA+QIAAAAA&#10;" path="m,l18174,r,71831l,71831,,e" stroked="f" strokeweight="0">
                  <v:stroke miterlimit="83231f" joinstyle="miter"/>
                  <v:path arrowok="t" textboxrect="0,0,18174,71831"/>
                </v:shape>
                <v:shape id="Shape 3043" o:spid="_x0000_s1447" style="position:absolute;left:61779;top:33858;width:215;height:207;visibility:visible;mso-wrap-style:square;v-text-anchor:top" coordsize="21438,2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3hXxQAAAN0AAAAPAAAAZHJzL2Rvd25yZXYueG1sRI9Ba8JA&#10;FITvgv9heUJvurGKLambIC0VqSCYFnp9ZF+T0N23aXbV6K/vCoLHYWa+YZZ5b404UucbxwqmkwQE&#10;cel0w5WCr8/38TMIH5A1Gsek4Ewe8mw4WGKq3Yn3dCxCJSKEfYoK6hDaVEpf1mTRT1xLHL0f11kM&#10;UXaV1B2eItwa+ZgkC2mx4bhQY0uvNZW/xcEq6E1B9OHW30/N3+5i2m0od29aqYdRv3oBEagP9/Ct&#10;vdEKZsl8Btc38QnI7B8AAP//AwBQSwECLQAUAAYACAAAACEA2+H2y+4AAACFAQAAEwAAAAAAAAAA&#10;AAAAAAAAAAAAW0NvbnRlbnRfVHlwZXNdLnhtbFBLAQItABQABgAIAAAAIQBa9CxbvwAAABUBAAAL&#10;AAAAAAAAAAAAAAAAAB8BAABfcmVscy8ucmVsc1BLAQItABQABgAIAAAAIQC0J3hXxQAAAN0AAAAP&#10;AAAAAAAAAAAAAAAAAAcCAABkcnMvZG93bnJldi54bWxQSwUGAAAAAAMAAwC3AAAA+QIAAAAA&#10;" path="m10732,v6489,,10617,4470,10680,10325c21438,16090,17272,20688,10668,20688r-152,c4178,20688,,16090,26,10325,,4521,4318,,10732,xe" stroked="f" strokeweight="0">
                  <v:stroke miterlimit="83231f" joinstyle="miter"/>
                  <v:path arrowok="t" textboxrect="0,0,21438,20688"/>
                </v:shape>
                <v:shape id="Shape 3044" o:spid="_x0000_s1448" style="position:absolute;left:62101;top:33991;width:453;height:919;visibility:visible;mso-wrap-style:square;v-text-anchor:top" coordsize="45339,91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BrmxAAAAN0AAAAPAAAAZHJzL2Rvd25yZXYueG1sRI/RagIx&#10;FETfC/5DuELfauJWpGyN0hYsVnzR+gGXzXWzuLlZkrhu/74RBB+HmTnDLFaDa0VPITaeNUwnCgRx&#10;5U3DtYbj7/rlDURMyAZbz6ThjyKslqOnBZbGX3lP/SHVIkM4lqjBptSVUsbKksM48R1x9k4+OExZ&#10;hlqagNcMd60slJpLhw3nBYsdfVmqzoeL07Atjk1xnsoYevvN3elzs/tRXuvn8fDxDiLRkB7he3tj&#10;NLyq2Qxub/ITkMt/AAAA//8DAFBLAQItABQABgAIAAAAIQDb4fbL7gAAAIUBAAATAAAAAAAAAAAA&#10;AAAAAAAAAABbQ29udGVudF9UeXBlc10ueG1sUEsBAi0AFAAGAAgAAAAhAFr0LFu/AAAAFQEAAAsA&#10;AAAAAAAAAAAAAAAAHwEAAF9yZWxzLy5yZWxzUEsBAi0AFAAGAAgAAAAhAM6MGubEAAAA3QAAAA8A&#10;AAAAAAAAAAAAAAAABwIAAGRycy9kb3ducmV2LnhtbFBLBQYAAAAAAwADALcAAAD4AgAAAAA=&#10;" path="m28054,r,18466l45339,18466r,13525l28054,31991r,31700c28054,72479,30404,76949,37351,76949v3289,,4991,-228,7048,-787l44768,89979v-2731,1017,-7493,1867,-13221,1867c24867,91846,19317,89573,15939,85928,12040,81801,10262,75184,10262,65773r,-33782l,31991,,18466r10262,l10262,5080,28054,xe" stroked="f" strokeweight="0">
                  <v:stroke miterlimit="83231f" joinstyle="miter"/>
                  <v:path arrowok="t" textboxrect="0,0,45339,91846"/>
                </v:shape>
                <v:shape id="Shape 37678" o:spid="_x0000_s1449" style="position:absolute;left:62691;top:34176;width:182;height:718;visibility:visible;mso-wrap-style:square;v-text-anchor:top" coordsize="18174,71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jGxwgAAAN4AAAAPAAAAZHJzL2Rvd25yZXYueG1sRE/LisIw&#10;FN0P+A/hCm4GTVXQ0jEt4gNldlYXs7w0d9oyzU1pYq1/bxbCLA/nvckG04ieOldbVjCfRSCIC6tr&#10;LhXcrsdpDMJ5ZI2NZVLwJAdZOvrYYKLtgy/U574UIYRdggoq79tESldUZNDNbEscuF/bGfQBdqXU&#10;HT5CuGnkIopW0mDNoaHClnYVFX/53SgY6Pn5/aNxfzsc+rwt4hPq+KTUZDxsv0B4Gvy/+O0+awXL&#10;9Wod9oY74QrI9AUAAP//AwBQSwECLQAUAAYACAAAACEA2+H2y+4AAACFAQAAEwAAAAAAAAAAAAAA&#10;AAAAAAAAW0NvbnRlbnRfVHlwZXNdLnhtbFBLAQItABQABgAIAAAAIQBa9CxbvwAAABUBAAALAAAA&#10;AAAAAAAAAAAAAB8BAABfcmVscy8ucmVsc1BLAQItABQABgAIAAAAIQDtEjGxwgAAAN4AAAAPAAAA&#10;AAAAAAAAAAAAAAcCAABkcnMvZG93bnJldi54bWxQSwUGAAAAAAMAAwC3AAAA9gIAAAAA&#10;" path="m,l18174,r,71831l,71831,,e" stroked="f" strokeweight="0">
                  <v:stroke miterlimit="83231f" joinstyle="miter"/>
                  <v:path arrowok="t" textboxrect="0,0,18174,71831"/>
                </v:shape>
                <v:shape id="Shape 3046" o:spid="_x0000_s1450" style="position:absolute;left:62675;top:33858;width:214;height:207;visibility:visible;mso-wrap-style:square;v-text-anchor:top" coordsize="21438,2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NvPxQAAAN0AAAAPAAAAZHJzL2Rvd25yZXYueG1sRI9BawIx&#10;FITvgv8hvEJvNdsqKqtRpKKIBcFV8PrYvO4uTV7WTaqrv74pCB6HmfmGmc5ba8SFGl85VvDeS0AQ&#10;505XXCg4HlZvYxA+IGs0jknBjTzMZ93OFFPtrrynSxYKESHsU1RQhlCnUvq8JIu+52ri6H27xmKI&#10;simkbvAa4dbIjyQZSosVx4USa/osKf/Jfq2C1mREW7c+jarz7m7qr5Dvllqp15d2MQERqA3P8KO9&#10;0Qr6yWAI/2/iE5CzPwAAAP//AwBQSwECLQAUAAYACAAAACEA2+H2y+4AAACFAQAAEwAAAAAAAAAA&#10;AAAAAAAAAAAAW0NvbnRlbnRfVHlwZXNdLnhtbFBLAQItABQABgAIAAAAIQBa9CxbvwAAABUBAAAL&#10;AAAAAAAAAAAAAAAAAB8BAABfcmVscy8ucmVsc1BLAQItABQABgAIAAAAIQCkUNvPxQAAAN0AAAAP&#10;AAAAAAAAAAAAAAAAAAcCAABkcnMvZG93bnJldi54bWxQSwUGAAAAAAMAAwC3AAAA+QIAAAAA&#10;" path="m10732,v6489,,10617,4470,10680,10325c21438,16090,17259,20688,10668,20688r-152,c4178,20688,,16090,13,10325,,4521,4318,,10732,xe" stroked="f" strokeweight="0">
                  <v:stroke miterlimit="83231f" joinstyle="miter"/>
                  <v:path arrowok="t" textboxrect="0,0,21438,20688"/>
                </v:shape>
                <v:shape id="Shape 3047" o:spid="_x0000_s1451" style="position:absolute;left:63023;top:34160;width:511;height:750;visibility:visible;mso-wrap-style:square;v-text-anchor:top" coordsize="51067,75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tmryAAAAN0AAAAPAAAAZHJzL2Rvd25yZXYueG1sRI9BawIx&#10;FITvhf6H8Aq91axVrKxG0YKlBy1URfH22Dx31928LEmq2/56Iwg9DjPzDTOetqYWZ3K+tKyg20lA&#10;EGdWl5wr2G4WL0MQPiBrrC2Tgl/yMJ08Powx1fbC33Reh1xECPsUFRQhNKmUPivIoO/Yhjh6R+sM&#10;hihdLrXDS4SbWr4myUAaLDkuFNjQe0FZtf4xCmR/vpvzR3f5d9ofVl/DY1U1rlLq+amdjUAEasN/&#10;+N7+1Ap6Sf8Nbm/iE5CTKwAAAP//AwBQSwECLQAUAAYACAAAACEA2+H2y+4AAACFAQAAEwAAAAAA&#10;AAAAAAAAAAAAAAAAW0NvbnRlbnRfVHlwZXNdLnhtbFBLAQItABQABgAIAAAAIQBa9CxbvwAAABUB&#10;AAALAAAAAAAAAAAAAAAAAB8BAABfcmVscy8ucmVsc1BLAQItABQABgAIAAAAIQD2gtmryAAAAN0A&#10;AAAPAAAAAAAAAAAAAAAAAAcCAABkcnMvZG93bnJldi54bWxQSwUGAAAAAAMAAwC3AAAA/AIAAAAA&#10;" path="m29159,v7912,,14834,1981,19050,4292l44602,17043c41580,15329,35776,12916,29413,12916v-6464,,-10058,3188,-10058,7607c19355,25083,22822,27267,31902,30581v13069,4623,19101,11291,19165,21882c51067,65570,40856,75006,21895,75006,13195,75006,5296,72936,,69977l3658,56756v4013,2477,11823,5245,18326,5245c29972,62001,33553,58648,33553,53937v,-4864,-2972,-7341,-11798,-10478c7696,38646,1829,30988,1892,22479,1892,9855,12395,,29159,xe" stroked="f" strokeweight="0">
                  <v:stroke miterlimit="83231f" joinstyle="miter"/>
                  <v:path arrowok="t" textboxrect="0,0,51067,75006"/>
                </v:shape>
                <v:shape id="Shape 3048" o:spid="_x0000_s1452" style="position:absolute;left:63684;top:33847;width:651;height:1047;visibility:visible;mso-wrap-style:square;v-text-anchor:top" coordsize="65024,104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mi7wQAAAN0AAAAPAAAAZHJzL2Rvd25yZXYueG1sRE9Ni8Iw&#10;EL0L/ocwghfRVF0WqUYRsSALHnTF89CMbTGZ1CZq3V9vDsIeH+97sWqtEQ9qfOVYwXiUgCDOna64&#10;UHD6zYYzED4gazSOScGLPKyW3c4CU+2efKDHMRQihrBPUUEZQp1K6fOSLPqRq4kjd3GNxRBhU0jd&#10;4DOGWyMnSfItLVYcG0qsaVNSfj3erYLCZJne2y1PyNx+sr/2fD8Mzkr1e+16DiJQG/7FH/dOK5gm&#10;X3FufBOfgFy+AQAA//8DAFBLAQItABQABgAIAAAAIQDb4fbL7gAAAIUBAAATAAAAAAAAAAAAAAAA&#10;AAAAAABbQ29udGVudF9UeXBlc10ueG1sUEsBAi0AFAAGAAgAAAAhAFr0LFu/AAAAFQEAAAsAAAAA&#10;AAAAAAAAAAAAHwEAAF9yZWxzLy5yZWxzUEsBAi0AFAAGAAgAAAAhAHyqaLvBAAAA3QAAAA8AAAAA&#10;AAAAAAAAAAAABwIAAGRycy9kb3ducmV2LnhtbFBLBQYAAAAAAwADALcAAAD1AgAAAAA=&#10;" path="m,l18174,r,42723l18478,42723v2261,-3379,5347,-6287,9030,-8217c31102,32499,35408,31305,39916,31305v12218,,25108,8103,25108,31166l65024,104762r-18174,l46850,64465v,-10414,-3759,-18339,-13805,-18339c25933,46126,20968,50889,18974,56312v-622,1562,-800,3505,-800,5473l18174,104762,,104762,,xe" stroked="f" strokeweight="0">
                  <v:stroke miterlimit="83231f" joinstyle="miter"/>
                  <v:path arrowok="t" textboxrect="0,0,65024,104762"/>
                </v:shape>
                <v:shape id="Shape 3049" o:spid="_x0000_s1453" style="position:absolute;left:64839;top:33900;width:784;height:994;visibility:visible;mso-wrap-style:square;v-text-anchor:top" coordsize="78372,9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zKzxQAAAN0AAAAPAAAAZHJzL2Rvd25yZXYueG1sRI/dagIx&#10;FITvC32HcAre1aSrlHVrFLFIe+fvAxw2x83i5mTdpLrt0xuh4OUwM98w03nvGnGhLtSeNbwNFQji&#10;0puaKw2H/eo1BxEissHGM2n4pQDz2fPTFAvjr7ylyy5WIkE4FKjBxtgWUobSksMw9C1x8o6+cxiT&#10;7CppOrwmuGtkptS7dFhzWrDY0tJSedr9OA1/teo/T9lm9WWXx7zcZPIc8rXWg5d+8QEiUh8f4f/2&#10;t9EwUuMJ3N+kJyBnNwAAAP//AwBQSwECLQAUAAYACAAAACEA2+H2y+4AAACFAQAAEwAAAAAAAAAA&#10;AAAAAAAAAAAAW0NvbnRlbnRfVHlwZXNdLnhtbFBLAQItABQABgAIAAAAIQBa9CxbvwAAABUBAAAL&#10;AAAAAAAAAAAAAAAAAB8BAABfcmVscy8ucmVsc1BLAQItABQABgAIAAAAIQDAtzKzxQAAAN0AAAAP&#10;AAAAAAAAAAAAAAAAAAcCAABkcnMvZG93bnJldi54bWxQSwUGAAAAAAMAAwC3AAAA+QIAAAAA&#10;" path="m,l18174,r,39840l60198,39840,60198,,78372,r,99454l60198,99454r,-43828l18174,55626r,43828l,99454,,xe" stroked="f" strokeweight="0">
                  <v:stroke miterlimit="83231f" joinstyle="miter"/>
                  <v:path arrowok="t" textboxrect="0,0,78372,99454"/>
                </v:shape>
                <v:shape id="Shape 3050" o:spid="_x0000_s1454" style="position:absolute;left:65779;top:34164;width:332;height:739;visibility:visible;mso-wrap-style:square;v-text-anchor:top" coordsize="33172,73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nfvwAAAN0AAAAPAAAAZHJzL2Rvd25yZXYueG1sRE/LisIw&#10;FN0L/kO4gjtNVRTpGKWIgojgE2Z7ae60HZub0sRa/94sBJeH816sWlOKhmpXWFYwGkYgiFOrC84U&#10;3K7bwRyE88gaS8uk4EUOVstuZ4Gxtk8+U3PxmQgh7GJUkHtfxVK6NCeDbmgr4sD92dqgD7DOpK7x&#10;GcJNKcdRNJMGCw4NOVa0zim9Xx5GwfGAv/sk2Rbyf31g3DQnplOiVL/XJj8gPLX+K/64d1rBJJqG&#10;/eFNeAJy+QYAAP//AwBQSwECLQAUAAYACAAAACEA2+H2y+4AAACFAQAAEwAAAAAAAAAAAAAAAAAA&#10;AAAAW0NvbnRlbnRfVHlwZXNdLnhtbFBLAQItABQABgAIAAAAIQBa9CxbvwAAABUBAAALAAAAAAAA&#10;AAAAAAAAAB8BAABfcmVscy8ucmVsc1BLAQItABQABgAIAAAAIQAvzInfvwAAAN0AAAAPAAAAAAAA&#10;AAAAAAAAAAcCAABkcnMvZG93bnJldi54bWxQSwUGAAAAAAMAAwC3AAAA8wIAAAAA&#10;" path="m33172,r,12395l21793,17982v-2661,3456,-4026,7831,-4432,11508l33172,29490r,12662l17399,42152v242,6509,2880,11185,6912,14235l33172,58981r,14971l21372,71993c7686,66911,,54683,,38176,,23308,6772,9032,19904,2824l33172,xe" stroked="f" strokeweight="0">
                  <v:stroke miterlimit="83231f" joinstyle="miter"/>
                  <v:path arrowok="t" textboxrect="0,0,33172,73952"/>
                </v:shape>
                <v:shape id="Shape 3051" o:spid="_x0000_s1455" style="position:absolute;left:66111;top:34739;width:289;height:171;visibility:visible;mso-wrap-style:square;v-text-anchor:top" coordsize="28918,1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gatxQAAAN0AAAAPAAAAZHJzL2Rvd25yZXYueG1sRI9Pi8Iw&#10;FMTvgt8hPGFvmlZRpGsUEQX34ME/B/f22rxtyzYvpYlt99tvBMHjMPObYVab3lSipcaVlhXEkwgE&#10;cWZ1ybmC2/UwXoJwHlljZZkU/JGDzXo4WGGibcdnai8+F6GEXYIKCu/rREqXFWTQTWxNHLwf2xj0&#10;QTa51A12odxUchpFC2mw5LBQYE27grLfy8MomMWLfdefHnH2PU3vafpFVWtJqY9Rv/0E4an37/CL&#10;PurARfMYnm/CE5DrfwAAAP//AwBQSwECLQAUAAYACAAAACEA2+H2y+4AAACFAQAAEwAAAAAAAAAA&#10;AAAAAAAAAAAAW0NvbnRlbnRfVHlwZXNdLnhtbFBLAQItABQABgAIAAAAIQBa9CxbvwAAABUBAAAL&#10;AAAAAAAAAAAAAAAAAB8BAABfcmVscy8ucmVsc1BLAQItABQABgAIAAAAIQDa6gatxQAAAN0AAAAP&#10;AAAAAAAAAAAAAAAAAAcCAABkcnMvZG93bnJldi54bWxQSwUGAAAAAAMAAwC3AAAA+QIAAAAA&#10;" path="m26226,r2692,12509c22771,15113,14250,17056,3823,17056l,16421,,1450,6414,3327c14757,3327,20739,2019,26226,xe" stroked="f" strokeweight="0">
                  <v:stroke miterlimit="83231f" joinstyle="miter"/>
                  <v:path arrowok="t" textboxrect="0,0,28918,17056"/>
                </v:shape>
                <v:shape id="Shape 3052" o:spid="_x0000_s1456" style="position:absolute;left:66111;top:34160;width:329;height:425;visibility:visible;mso-wrap-style:square;v-text-anchor:top" coordsize="32918,42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AxgAAAN0AAAAPAAAAZHJzL2Rvd25yZXYueG1sRI/dasJA&#10;FITvC77DcgTv6sZfSnQVEdpGRFBrqd4dssckmD0bsqumb98tCF4OM/MNM503phQ3ql1hWUGvG4Eg&#10;Tq0uOFNw+Hp/fQPhPLLG0jIp+CUH81nrZYqxtnfe0W3vMxEg7GJUkHtfxVK6NCeDrmsr4uCdbW3Q&#10;B1lnUtd4D3BTyn4UjaXBgsNCjhUtc0ov+6tRgNetPODxtP5M/OZn9f2RNOt0qFSn3SwmIDw1/hl+&#10;tBOtYBCN+vD/JjwBOfsDAAD//wMAUEsBAi0AFAAGAAgAAAAhANvh9svuAAAAhQEAABMAAAAAAAAA&#10;AAAAAAAAAAAAAFtDb250ZW50X1R5cGVzXS54bWxQSwECLQAUAAYACAAAACEAWvQsW78AAAAVAQAA&#10;CwAAAAAAAAAAAAAAAAAfAQAAX3JlbHMvLnJlbHNQSwECLQAUAAYACAAAACEArfwMQMYAAADdAAAA&#10;DwAAAAAAAAAAAAAAAAAHAgAAZHJzL2Rvd25yZXYueG1sUEsFBgAAAAADAAMAtwAAAPoCAAAAAA==&#10;" path="m1968,c25311,,32918,19203,32918,34951v,3365,-292,6070,-647,7620l,42571,,29909r15811,c15887,23254,13005,12408,826,12408l,12814,,419,1968,xe" stroked="f" strokeweight="0">
                  <v:stroke miterlimit="83231f" joinstyle="miter"/>
                  <v:path arrowok="t" textboxrect="0,0,32918,42571"/>
                </v:shape>
                <v:shape id="Shape 3053" o:spid="_x0000_s1457" style="position:absolute;left:66535;top:34436;width:306;height:474;visibility:visible;mso-wrap-style:square;v-text-anchor:top" coordsize="30550,4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kC9xgAAAN0AAAAPAAAAZHJzL2Rvd25yZXYueG1sRI/disIw&#10;FITvBd8hHGFvRFMtq1KNIsKCCMKuf3h5aI5tsTkpTbT17c3Cwl4OM/MNs1i1phRPql1hWcFoGIEg&#10;Tq0uOFNwOn4NZiCcR9ZYWiYFL3KwWnY7C0y0bfiHngefiQBhl6CC3PsqkdKlORl0Q1sRB+9ma4M+&#10;yDqTusYmwE0px1E0kQYLDgs5VrTJKb0fHkbBtpn0r7fH7rW7NOM43Z8zN/1eK/XRa9dzEJ5a/x/+&#10;a2+1gjj6jOH3TXgCcvkGAAD//wMAUEsBAi0AFAAGAAgAAAAhANvh9svuAAAAhQEAABMAAAAAAAAA&#10;AAAAAAAAAAAAAFtDb250ZW50X1R5cGVzXS54bWxQSwECLQAUAAYACAAAACEAWvQsW78AAAAVAQAA&#10;CwAAAAAAAAAAAAAAAAAfAQAAX3JlbHMvLnJlbHNQSwECLQAUAAYACAAAACEAX75AvcYAAADdAAAA&#10;DwAAAAAAAAAAAAAAAAAHAgAAZHJzL2Rvd25yZXYueG1sUEsFBgAAAAADAAMAtwAAAPoCAAAAAA==&#10;" path="m30550,r,12497l25745,13209v-4669,2021,-7736,5431,-7736,10904c18009,31136,22631,34451,28372,34451r2178,-711l30550,45734r-7906,1709c8077,47443,,37029,,26082,,12480,9087,3922,24791,536l30550,xe" stroked="f" strokeweight="0">
                  <v:stroke miterlimit="83231f" joinstyle="miter"/>
                  <v:path arrowok="t" textboxrect="0,0,30550,47443"/>
                </v:shape>
                <v:shape id="Shape 3054" o:spid="_x0000_s1458" style="position:absolute;left:66586;top:34160;width:255;height:181;visibility:visible;mso-wrap-style:square;v-text-anchor:top" coordsize="25432,18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WldxQAAAN0AAAAPAAAAZHJzL2Rvd25yZXYueG1sRI/NasMw&#10;EITvhbyD2EBvjZy2CYkT2ZRAwUfnh5DjYm0sJ9bKWGrsvn1VKPQ4zMw3zDYfbSse1PvGsYL5LAFB&#10;XDndcK3gdPx8WYHwAVlj65gUfJOHPJs8bTHVbuA9PQ6hFhHCPkUFJoQuldJXhiz6meuIo3d1vcUQ&#10;ZV9L3eMQ4baVr0mylBYbjgsGO9oZqu6HL6vArnf7cyhLs2JXLG73eV35y6DU83T82IAINIb/8F+7&#10;0AreksU7/L6JT0BmPwAAAP//AwBQSwECLQAUAAYACAAAACEA2+H2y+4AAACFAQAAEwAAAAAAAAAA&#10;AAAAAAAAAAAAW0NvbnRlbnRfVHlwZXNdLnhtbFBLAQItABQABgAIAAAAIQBa9CxbvwAAABUBAAAL&#10;AAAAAAAAAAAAAAAAAB8BAABfcmVscy8ucmVsc1BLAQItABQABgAIAAAAIQBydWldxQAAAN0AAAAP&#10;AAAAAAAAAAAAAAAAAAcCAABkcnMvZG93bnJldi54bWxQSwUGAAAAAAMAAwC3AAAA+QIAAAAA&#10;" path="m25432,r,13665l22898,12724v-7036,,-14415,2274,-19304,5359l,6298c2711,4654,6391,3060,10808,1877l25432,xe" stroked="f" strokeweight="0">
                  <v:stroke miterlimit="83231f" joinstyle="miter"/>
                  <v:path arrowok="t" textboxrect="0,0,25432,18083"/>
                </v:shape>
                <v:shape id="Shape 3055" o:spid="_x0000_s1459" style="position:absolute;left:66841;top:34160;width:313;height:734;visibility:visible;mso-wrap-style:square;v-text-anchor:top" coordsize="31324,73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K9nwwAAAN0AAAAPAAAAZHJzL2Rvd25yZXYueG1sRI9Ba8JA&#10;FITvQv/D8gq96a7VlBJdRYRKPSaWnh/ZZzaafRuyG03/fVco9DjMzDfMeju6VtyoD41nDfOZAkFc&#10;edNwreHr9DF9BxEissHWM2n4oQDbzdNkjbnxdy7oVsZaJAiHHDXYGLtcylBZchhmviNO3tn3DmOS&#10;fS1Nj/cEd618VepNOmw4LVjsaG+pupaD0zBcL9my+FbnS1FGyzUNx8Ny0PrledytQEQa43/4r/1p&#10;NCxUlsHjTXoCcvMLAAD//wMAUEsBAi0AFAAGAAgAAAAhANvh9svuAAAAhQEAABMAAAAAAAAAAAAA&#10;AAAAAAAAAFtDb250ZW50X1R5cGVzXS54bWxQSwECLQAUAAYACAAAACEAWvQsW78AAAAVAQAACwAA&#10;AAAAAAAAAAAAAAAfAQAAX3JlbHMvLnJlbHNQSwECLQAUAAYACAAAACEA1UyvZ8MAAADdAAAADwAA&#10;AAAAAAAAAAAAAAAHAgAAZHJzL2Rvd25yZXYueG1sUEsFBgAAAAADAAMAtwAAAPcCAAAAAA==&#10;" path="m603,c23641,,30220,14529,30220,30290r,25869c30220,62687,30537,69024,31324,73457r-16382,l13697,65456r-432,c11087,68288,8118,70695,4532,72393l,73373,,61380,6994,59096v2429,-1825,4169,-4308,5039,-6937c12427,50889,12541,49467,12541,48209r,-9931l,40136,,27639,12058,26518r,-1182c12058,22974,11592,19831,9534,17283l,13743,,78,603,xe" stroked="f" strokeweight="0">
                  <v:stroke miterlimit="83231f" joinstyle="miter"/>
                  <v:path arrowok="t" textboxrect="0,0,31324,73457"/>
                </v:shape>
                <v:shape id="Shape 3056" o:spid="_x0000_s1460" style="position:absolute;left:67329;top:34160;width:408;height:734;visibility:visible;mso-wrap-style:square;v-text-anchor:top" coordsize="40831,73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ds+xgAAAN0AAAAPAAAAZHJzL2Rvd25yZXYueG1sRI9BawIx&#10;FITvhf6H8AreulkVpWyNUgrFgiBqW/D42Lxutrt5WZJUV3+9EQSPw8x8w8wWvW3FgXyoHSsYZjkI&#10;4tLpmisF318fzy8gQkTW2DomBScKsJg/Psyw0O7IWzrsYiUShEOBCkyMXSFlKA1ZDJnriJP367zF&#10;mKSvpPZ4THDbylGeT6XFmtOCwY7eDZXN7t8q6DZ717i//bpph/bnXJsV90uv1OCpf3sFEamP9/Ct&#10;/akVjPPJFK5v0hOQ8wsAAAD//wMAUEsBAi0AFAAGAAgAAAAhANvh9svuAAAAhQEAABMAAAAAAAAA&#10;AAAAAAAAAAAAAFtDb250ZW50X1R5cGVzXS54bWxQSwECLQAUAAYACAAAACEAWvQsW78AAAAVAQAA&#10;CwAAAAAAAAAAAAAAAAAfAQAAX3JlbHMvLnJlbHNQSwECLQAUAAYACAAAACEAzlXbPsYAAADdAAAA&#10;DwAAAAAAAAAAAAAAAAAHAgAAZHJzL2Rvd25yZXYueG1sUEsFBgAAAAADAAMAtwAAAPoCAAAAAA==&#10;" path="m36576,v1766,,2807,64,4255,394l40831,17501v-1550,-330,-3137,-521,-5322,-521c26860,16980,20854,22492,19228,30721v-305,1613,-469,3531,-469,5474l18759,73457r-18175,l584,24714c584,15088,381,8014,,1626r15723,l16396,15266r508,c20448,5156,28817,,36576,xe" stroked="f" strokeweight="0">
                  <v:stroke miterlimit="83231f" joinstyle="miter"/>
                  <v:path arrowok="t" textboxrect="0,0,40831,73457"/>
                </v:shape>
                <v:shape id="Shape 3057" o:spid="_x0000_s1461" style="position:absolute;left:67788;top:33991;width:453;height:919;visibility:visible;mso-wrap-style:square;v-text-anchor:top" coordsize="45339,91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xJMxAAAAN0AAAAPAAAAZHJzL2Rvd25yZXYueG1sRI/RagIx&#10;FETfC/2HcAXfauKKbVmNUoUWW3yp9QMum+tmcXOzJOm6/XtTEHwcZuYMs1wPrhU9hdh41jCdKBDE&#10;lTcN1xqOP+9PryBiQjbYeiYNfxRhvXp8WGJp/IW/qT+kWmQIxxI12JS6UspYWXIYJ74jzt7JB4cp&#10;y1BLE/CS4a6VhVLP0mHDecFiR1tL1fnw6zR8FcemOE9lDL394O602e0/ldd6PBreFiASDekevrV3&#10;RsNMzV/g/01+AnJ1BQAA//8DAFBLAQItABQABgAIAAAAIQDb4fbL7gAAAIUBAAATAAAAAAAAAAAA&#10;AAAAAAAAAABbQ29udGVudF9UeXBlc10ueG1sUEsBAi0AFAAGAAgAAAAhAFr0LFu/AAAAFQEAAAsA&#10;AAAAAAAAAAAAAAAAHwEAAF9yZWxzLy5yZWxzUEsBAi0AFAAGAAgAAAAhALuHEkzEAAAA3QAAAA8A&#10;AAAAAAAAAAAAAAAABwIAAGRycy9kb3ducmV2LnhtbFBLBQYAAAAAAwADALcAAAD4AgAAAAA=&#10;" path="m28054,r,18466l45339,18466r,13525l28054,31991r,31700c28054,72479,30404,76949,37350,76949v3290,,4992,-228,7049,-787l44767,89979v-2730,1017,-7493,1867,-13220,1867c24867,91846,19317,89573,15939,85928,12040,81801,10261,75184,10261,65773r,-33782l,31991,,18466r10261,l10261,5080,28054,xe" stroked="f" strokeweight="0">
                  <v:stroke miterlimit="83231f" joinstyle="miter"/>
                  <v:path arrowok="t" textboxrect="0,0,45339,91846"/>
                </v:shape>
                <v:shape id="Shape 3058" o:spid="_x0000_s1462" style="position:absolute;left:60406;top:35233;width:619;height:1071;visibility:visible;mso-wrap-style:square;v-text-anchor:top" coordsize="61925,107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MixwgAAAN0AAAAPAAAAZHJzL2Rvd25yZXYueG1sRE9Ni8Iw&#10;EL0L+x/CLOxF1nQVdalGEWXRq9WLt7EZ27DNpDTRVn+9OQgeH+97vuxsJW7UeONYwc8gAUGcO224&#10;UHA8/H3/gvABWWPlmBTcycNy8dGbY6pdy3u6ZaEQMYR9igrKEOpUSp+XZNEPXE0cuYtrLIYIm0Lq&#10;BtsYbis5TJKJtGg4NpRY07qk/D+7WgX9zbHdTa8n9ltjDtP145xvV2elvj671QxEoC68xS/3TisY&#10;JeM4N76JT0AungAAAP//AwBQSwECLQAUAAYACAAAACEA2+H2y+4AAACFAQAAEwAAAAAAAAAAAAAA&#10;AAAAAAAAW0NvbnRlbnRfVHlwZXNdLnhtbFBLAQItABQABgAIAAAAIQBa9CxbvwAAABUBAAALAAAA&#10;AAAAAAAAAAAAAB8BAABfcmVscy8ucmVsc1BLAQItABQABgAIAAAAIQCR2MixwgAAAN0AAAAPAAAA&#10;AAAAAAAAAAAAAAcCAABkcnMvZG93bnJldi54bWxQSwUGAAAAAAMAAwC3AAAA9gIAAAAA&#10;" path="m,l61925,r,16091l19571,16091r,29553l58966,45644r,15951l19571,61595r,45491l,107086,,xe" stroked="f" strokeweight="0">
                  <v:stroke miterlimit="83231f" joinstyle="miter"/>
                  <v:path arrowok="t" textboxrect="0,0,61925,107086"/>
                </v:shape>
                <v:shape id="Shape 3059" o:spid="_x0000_s1463" style="position:absolute;left:61158;top:35515;width:391;height:807;visibility:visible;mso-wrap-style:square;v-text-anchor:top" coordsize="39065,8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HF1xwAAAN0AAAAPAAAAZHJzL2Rvd25yZXYueG1sRI9Ba8JA&#10;FITvBf/D8oTe6kZtraauUixCqSBE6/01+8zGZt+G7Cam/75bKHgcZuYbZrnubSU6anzpWMF4lIAg&#10;zp0uuVDwedw+zEH4gKyxckwKfsjDejW4W2Kq3ZUz6g6hEBHCPkUFJoQ6ldLnhiz6kauJo3d2jcUQ&#10;ZVNI3eA1wm0lJ0kykxZLjgsGa9oYyr8PrVXQHjPTdpPs7Xn/ddLn7eVjd3qcKXU/7F9fQATqwy38&#10;337XCqbJ0wL+3sQnIFe/AAAA//8DAFBLAQItABQABgAIAAAAIQDb4fbL7gAAAIUBAAATAAAAAAAA&#10;AAAAAAAAAAAAAABbQ29udGVudF9UeXBlc10ueG1sUEsBAi0AFAAGAAgAAAAhAFr0LFu/AAAAFQEA&#10;AAsAAAAAAAAAAAAAAAAAHwEAAF9yZWxzLy5yZWxzUEsBAi0AFAAGAAgAAAAhAGZ0cXXHAAAA3QAA&#10;AA8AAAAAAAAAAAAAAAAABwIAAGRycy9kb3ducmV2LnhtbFBLBQYAAAAAAwADALcAAAD7AgAAAAA=&#10;" path="m39065,r,14106l30490,16339c23116,20712,19951,30668,19951,40345v,14872,7430,26124,19063,26124l39065,66469r,14177l38862,80680r-152,c16891,80680,,65618,,40827,,21796,9401,8252,23933,2669l39065,xe" stroked="f" strokeweight="0">
                  <v:stroke miterlimit="83231f" joinstyle="miter"/>
                  <v:path arrowok="t" textboxrect="0,0,39065,80680"/>
                </v:shape>
                <v:shape id="Shape 3060" o:spid="_x0000_s1464" style="position:absolute;left:61549;top:35513;width:393;height:808;visibility:visible;mso-wrap-style:square;v-text-anchor:top" coordsize="39383,8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jP/wwAAAN0AAAAPAAAAZHJzL2Rvd25yZXYueG1sRE/LisIw&#10;FN0P+A/hCm6GMVUZcapRRBTdDT6Y2V6aa1ttbmoTbfXrzUJweTjvyawxhbhR5XLLCnrdCARxYnXO&#10;qYLDfvU1AuE8ssbCMim4k4PZtPUxwVjbmrd02/lUhBB2MSrIvC9jKV2SkUHXtSVx4I62MugDrFKp&#10;K6xDuClkP4qG0mDOoSHDkhYZJefd1Shwf3bd/+fe57c5/C7r7f60+rk8lOq0m/kYhKfGv8Uv90Yr&#10;GETDsD+8CU9ATp8AAAD//wMAUEsBAi0AFAAGAAgAAAAhANvh9svuAAAAhQEAABMAAAAAAAAAAAAA&#10;AAAAAAAAAFtDb250ZW50X1R5cGVzXS54bWxQSwECLQAUAAYACAAAACEAWvQsW78AAAAVAQAACwAA&#10;AAAAAAAAAAAAAAAfAQAAX3JlbHMvLnJlbHNQSwECLQAUAAYACAAAACEA5noz/8MAAADdAAAADwAA&#10;AAAAAAAAAAAAAAAHAgAAZHJzL2Rvd25yZXYueG1sUEsFBgAAAAADAAMAtwAAAPcCAAAAAA==&#10;" path="m953,c23978,,39383,16218,39383,39662v,21327,-11230,33830,-25123,38749l,80814,,66637r114,c11328,66637,19114,55817,19114,40246,19114,28092,13741,14212,241,14212l,14274,,168,953,xe" stroked="f" strokeweight="0">
                  <v:stroke miterlimit="83231f" joinstyle="miter"/>
                  <v:path arrowok="t" textboxrect="0,0,39383,80814"/>
                </v:shape>
                <v:shape id="Shape 3061" o:spid="_x0000_s1465" style="position:absolute;left:62100;top:35531;width:702;height:791;visibility:visible;mso-wrap-style:square;v-text-anchor:top" coordsize="70193,79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l+gxwAAAN0AAAAPAAAAZHJzL2Rvd25yZXYueG1sRI9Ba8JA&#10;FITvBf/D8oReim7UEkvqRkQR2oOHRmmvj+wzCcm+Dburpv31XaHQ4zAz3zCr9WA6cSXnG8sKZtME&#10;BHFpdcOVgtNxP3kB4QOyxs4yKfgmD+t89LDCTNsbf9C1CJWIEPYZKqhD6DMpfVmTQT+1PXH0ztYZ&#10;DFG6SmqHtwg3nZwnSSoNNhwXauxpW1PZFhej4LJ/DumTXhx2n+9fO/xp3eDlUqnH8bB5BRFoCP/h&#10;v/abVrBI0hnc38QnIPNfAAAA//8DAFBLAQItABQABgAIAAAAIQDb4fbL7gAAAIUBAAATAAAAAAAA&#10;AAAAAAAAAAAAAABbQ29udGVudF9UeXBlc10ueG1sUEsBAi0AFAAGAAgAAAAhAFr0LFu/AAAAFQEA&#10;AAsAAAAAAAAAAAAAAAAAHwEAAF9yZWxzLy5yZWxzUEsBAi0AFAAGAAgAAAAhAFQiX6DHAAAA3QAA&#10;AA8AAAAAAAAAAAAAAAAABwIAAGRycy9kb3ducmV2LnhtbFBLBQYAAAAAAwADALcAAAD7AgAAAAA=&#10;" path="m,l19571,r,42088c19571,54940,23635,63170,33998,63170v7823,,12916,-5461,14935,-10452c49593,51041,49987,48933,49987,46672l49987,,69558,r,54178c69558,63373,69837,71057,70193,77356r-17094,l52159,65659r-458,c48438,71082,40805,79096,26937,79096,12827,79096,,70625,,45364l,xe" stroked="f" strokeweight="0">
                  <v:stroke miterlimit="83231f" joinstyle="miter"/>
                  <v:path arrowok="t" textboxrect="0,0,70193,79096"/>
                </v:shape>
                <v:shape id="Shape 3062" o:spid="_x0000_s1466" style="position:absolute;left:63001;top:35513;width:706;height:791;visibility:visible;mso-wrap-style:square;v-text-anchor:top" coordsize="70650,79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Q4ZxAAAAN0AAAAPAAAAZHJzL2Rvd25yZXYueG1sRI9PawIx&#10;FMTvQr9DeAVvmt21bMtqFLFYPAlae39snvvHzcuSpLr99qYgeBxm5jfMYjWYTlzJ+caygnSagCAu&#10;rW64UnD63k4+QPiArLGzTAr+yMNq+TJaYKHtjQ90PYZKRAj7AhXUIfSFlL6syaCf2p44emfrDIYo&#10;XSW1w1uEm05mSZJLgw3HhRp72tRUXo6/RsH755f09HZK8/ScZvsf385a1yo1fh3WcxCBhvAMP9o7&#10;rWCW5Bn8v4lPQC7vAAAA//8DAFBLAQItABQABgAIAAAAIQDb4fbL7gAAAIUBAAATAAAAAAAAAAAA&#10;AAAAAAAAAABbQ29udGVudF9UeXBlc10ueG1sUEsBAi0AFAAGAAgAAAAhAFr0LFu/AAAAFQEAAAsA&#10;AAAAAAAAAAAAAAAAHwEAAF9yZWxzLy5yZWxzUEsBAi0AFAAGAAgAAAAhALTBDhnEAAAA3QAAAA8A&#10;AAAAAAAAAAAAAAAABwIAAGRycy9kb3ducmV2LnhtbFBLBQYAAAAAAwADALcAAAD4AgAAAAA=&#10;" path="m43154,c56642,,70650,8687,70650,33160r,45936l51079,79096r,-43638c51079,24359,47003,15901,36322,15901v-7785,,-13170,5498,-15215,11480c20498,28982,20205,31356,20205,33579r,45517l635,79096r,-54344c635,15824,355,8446,,1753r17094,l18047,13360r457,c21933,7366,30302,,43154,xe" stroked="f" strokeweight="0">
                  <v:stroke miterlimit="83231f" joinstyle="miter"/>
                  <v:path arrowok="t" textboxrect="0,0,70650,79096"/>
                </v:shape>
                <v:shape id="Shape 3063" o:spid="_x0000_s1467" style="position:absolute;left:63865;top:35513;width:384;height:809;visibility:visible;mso-wrap-style:square;v-text-anchor:top" coordsize="38380,8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becxwAAAN0AAAAPAAAAZHJzL2Rvd25yZXYueG1sRI9Ba8JA&#10;FITvBf/D8gQvUjc1ECR1FRUr9lJaLcXjI/tMotm3IbsmaX99tyD0OMzMN8x82ZtKtNS40rKCp0kE&#10;gjizuuRcwefx5XEGwnlkjZVlUvBNDpaLwcMcU207/qD24HMRIOxSVFB4X6dSuqwgg25ia+LgnW1j&#10;0AfZ5FI32AW4qeQ0ihJpsOSwUGBNm4Ky6+FmFJTt6e11LBNjftbby+693m315kup0bBfPYPw1Pv/&#10;8L291wriKInh7014AnLxCwAA//8DAFBLAQItABQABgAIAAAAIQDb4fbL7gAAAIUBAAATAAAAAAAA&#10;AAAAAAAAAAAAAABbQ29udGVudF9UeXBlc10ueG1sUEsBAi0AFAAGAAgAAAAhAFr0LFu/AAAAFQEA&#10;AAsAAAAAAAAAAAAAAAAAHwEAAF9yZWxzLy5yZWxzUEsBAi0AFAAGAAgAAAAhAAJtt5zHAAAA3QAA&#10;AA8AAAAAAAAAAAAAAAAABwIAAGRycy9kb3ducmV2LnhtbFBLBQYAAAAAAwADALcAAAD7AgAAAAA=&#10;" path="m34798,r3582,768l38380,15729,25027,22487v-3319,4570,-5062,10933,-5062,18102c19965,47701,21723,53851,25023,58223r13357,6508l38380,79560r-5156,1288c14758,80848,127,65088,127,41313,,15405,16205,,34798,xe" stroked="f" strokeweight="0">
                  <v:stroke miterlimit="83231f" joinstyle="miter"/>
                  <v:path arrowok="t" textboxrect="0,0,38380,80848"/>
                </v:shape>
                <v:shape id="Shape 3064" o:spid="_x0000_s1468" style="position:absolute;left:64249;top:35176;width:385;height:1133;visibility:visible;mso-wrap-style:square;v-text-anchor:top" coordsize="38595,11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rC5xAAAAN0AAAAPAAAAZHJzL2Rvd25yZXYueG1sRI9Pi8Iw&#10;FMTvC36H8ARva+ofqlSjuIvC7nG1FI+P5tkWm5eSRK3ffiMs7HGYmd8w621vWnEn5xvLCibjBARx&#10;aXXDlYL8dHhfgvABWWNrmRQ8ycN2M3hbY6btg3/ofgyViBD2GSqoQ+gyKX1Zk0E/th1x9C7WGQxR&#10;ukpqh48IN62cJkkqDTYcF2rs6LOm8nq8GQXpOf9eTOSpyIuci2Xvph/7i1FqNOx3KxCB+vAf/mt/&#10;aQWzJJ3D6018AnLzCwAA//8DAFBLAQItABQABgAIAAAAIQDb4fbL7gAAAIUBAAATAAAAAAAAAAAA&#10;AAAAAAAAAABbQ29udGVudF9UeXBlc10ueG1sUEsBAi0AFAAGAAgAAAAhAFr0LFu/AAAAFQEAAAsA&#10;AAAAAAAAAAAAAAAAHwEAAF9yZWxzLy5yZWxzUEsBAi0AFAAGAAgAAAAhALfOsLnEAAAA3QAAAA8A&#10;AAAAAAAAAAAAAAAABwIAAGRycy9kb3ducmV2LnhtbFBLBQYAAAAAAwADALcAAAD4AgAAAAA=&#10;" path="m18415,l37960,r,91110c37960,99035,38252,107557,38595,112802r-17412,l20307,100559r-343,c17653,104889,14163,108388,9857,110804l,113266,,98437r939,458c8928,98895,15849,93434,17818,84976v444,-1740,597,-3658,597,-5703l18415,67678v,-1561,-102,-3505,-445,-5092c16243,55042,9957,48844,1168,48844l,49435,,34474r9934,2131c13598,38411,16370,40932,18097,43790r318,l18415,xe" stroked="f" strokeweight="0">
                  <v:stroke miterlimit="83231f" joinstyle="miter"/>
                  <v:path arrowok="t" textboxrect="0,0,38595,113266"/>
                </v:shape>
                <v:shape id="Shape 3065" o:spid="_x0000_s1469" style="position:absolute;left:64784;top:35811;width:329;height:511;visibility:visible;mso-wrap-style:square;v-text-anchor:top" coordsize="32893,5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6okxwAAAN0AAAAPAAAAZHJzL2Rvd25yZXYueG1sRI9Ba8JA&#10;FITvgv9heUIvUjdajBJdpYiFoqdaW/H2yD6T2OzbkN3G6K/vFgSPw8x8w8yXrSlFQ7UrLCsYDiIQ&#10;xKnVBWcK9p9vz1MQziNrLC2Tgis5WC66nTkm2l74g5qdz0SAsEtQQe59lUjp0pwMuoGtiIN3srVB&#10;H2SdSV3jJcBNKUdRFEuDBYeFHCta5ZT+7H6NAmO2X4dic6zi26Y5f0/6ezmRa6Weeu3rDISn1j/C&#10;9/a7VvASxWP4fxOegFz8AQAA//8DAFBLAQItABQABgAIAAAAIQDb4fbL7gAAAIUBAAATAAAAAAAA&#10;AAAAAAAAAAAAAABbQ29udGVudF9UeXBlc10ueG1sUEsBAi0AFAAGAAgAAAAhAFr0LFu/AAAAFQEA&#10;AAsAAAAAAAAAAAAAAAAAHwEAAF9yZWxzLy5yZWxzUEsBAi0AFAAGAAgAAAAhAN6LqiTHAAAA3QAA&#10;AA8AAAAAAAAAAAAAAAAABwIAAGRycy9kb3ducmV2LnhtbFBLBQYAAAAAAwADALcAAAD7AgAAAAA=&#10;" path="m32893,r,13455l27716,14221v-5024,2178,-8323,5852,-8323,11738c19393,33529,24359,37097,30544,37097r2349,-767l32893,49242r-8508,1838c8687,51080,,39879,,28080,,13440,9780,4222,26688,577l32893,xe" stroked="f" strokeweight="0">
                  <v:stroke miterlimit="83231f" joinstyle="miter"/>
                  <v:path arrowok="t" textboxrect="0,0,32893,51080"/>
                </v:shape>
                <v:shape id="Shape 3066" o:spid="_x0000_s1470" style="position:absolute;left:64839;top:35514;width:274;height:195;visibility:visible;mso-wrap-style:square;v-text-anchor:top" coordsize="27394,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gpRyAAAAN0AAAAPAAAAZHJzL2Rvd25yZXYueG1sRI9La8Mw&#10;EITvgf4HsYVeSiI1ASV1o4Q+aAm5hDwKOW6srW1qrYylxu6/rwKFHIeZ+YaZL3tXizO1ofJs4GGk&#10;QBDn3lZcGDjs34czECEiW6w9k4FfCrBc3AzmmFnf8ZbOu1iIBOGQoYEyxiaTMuQlOQwj3xAn78u3&#10;DmOSbSFti12Cu1qOldLSYcVpocSGXkvKv3c/zoCajj9eHj+L05vu1quNPOK9nqyNubvtn59AROrj&#10;NfzfXlkDE6U1XN6kJyAXfwAAAP//AwBQSwECLQAUAAYACAAAACEA2+H2y+4AAACFAQAAEwAAAAAA&#10;AAAAAAAAAAAAAAAAW0NvbnRlbnRfVHlwZXNdLnhtbFBLAQItABQABgAIAAAAIQBa9CxbvwAAABUB&#10;AAALAAAAAAAAAAAAAAAAAB8BAABfcmVscy8ucmVsc1BLAQItABQABgAIAAAAIQAeXgpRyAAAAN0A&#10;AAAPAAAAAAAAAAAAAAAAAAcCAABkcnMvZG93bnJldi54bWxQSwUGAAAAAAMAAwC3AAAA/AIAAAAA&#10;" path="m27394,r,14710l24663,13696v-7569,,-15519,2451,-20790,5779l,6775c2921,5004,6886,3289,11644,2017l27394,xe" stroked="f" strokeweight="0">
                  <v:stroke miterlimit="83231f" joinstyle="miter"/>
                  <v:path arrowok="t" textboxrect="0,0,27394,19475"/>
                </v:shape>
                <v:shape id="Shape 3067" o:spid="_x0000_s1471" style="position:absolute;left:65113;top:35513;width:338;height:791;visibility:visible;mso-wrap-style:square;v-text-anchor:top" coordsize="33731,79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ukxwAAAN0AAAAPAAAAZHJzL2Rvd25yZXYueG1sRI9Pa8JA&#10;FMTvQr/D8oTedGMLamNWaUsLHnrxD0Vvz+xLNph9G7LbGL+9WxA8DjPzGyZb9bYWHbW+cqxgMk5A&#10;EOdOV1wq2O++R3MQPiBrrB2Tgit5WC2fBhmm2l14Q902lCJC2KeowITQpFL63JBFP3YNcfQK11oM&#10;Ubal1C1eItzW8iVJptJixXHBYEOfhvLz9s8qKH42bzw33enXnZuPw/rwdeTTXqnnYf++ABGoD4/w&#10;vb3WCl6T6Qz+38QnIJc3AAAA//8DAFBLAQItABQABgAIAAAAIQDb4fbL7gAAAIUBAAATAAAAAAAA&#10;AAAAAAAAAAAAAABbQ29udGVudF9UeXBlc10ueG1sUEsBAi0AFAAGAAgAAAAhAFr0LFu/AAAAFQEA&#10;AAsAAAAAAAAAAAAAAAAAHwEAAF9yZWxzLy5yZWxzUEsBAi0AFAAGAAgAAAAhAP6iu6THAAAA3QAA&#10;AA8AAAAAAAAAAAAAAAAABwIAAGRycy9kb3ducmV2LnhtbFBLBQYAAAAAAwADALcAAAD7AgAAAAA=&#10;" path="m647,c25450,,32524,15646,32524,32614r,27851c32524,67488,32880,74320,33731,79096r-17641,l14757,70472r-483,c11932,73527,8737,76117,4878,77944l,78998,,66086,7526,63629v2615,-1968,4488,-4644,5427,-7482c13373,54801,13500,53251,13500,51905r,-10694l,43210,,29756,12979,28549r,-1282c12979,24727,12478,21342,10263,18599l,14793,,83,647,xe" stroked="f" strokeweight="0">
                  <v:stroke miterlimit="83231f" joinstyle="miter"/>
                  <v:path arrowok="t" textboxrect="0,0,33731,79096"/>
                </v:shape>
                <v:shape id="Shape 3068" o:spid="_x0000_s1472" style="position:absolute;left:65567;top:35332;width:488;height:989;visibility:visible;mso-wrap-style:square;v-text-anchor:top" coordsize="48806,9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3IJwgAAAN0AAAAPAAAAZHJzL2Rvd25yZXYueG1sRE/LagIx&#10;FN0L/kO4he400VKVqVGkLwq6mdGNu8vkdjJ0cjMkUad/3ywKLg/nvd4OrhNXCrH1rGE2VSCIa29a&#10;bjScjh+TFYiYkA12nknDL0XYbsajNRbG37ika5UakUM4FqjBptQXUsbaksM49T1x5r59cJgyDI00&#10;AW853HVyrtRCOmw5N1js6dVS/VNdnIayPJ3nfHi7zIZnu6o/fXhXy73Wjw/D7gVEoiHdxf/uL6Ph&#10;SS3y3PwmPwG5+QMAAP//AwBQSwECLQAUAAYACAAAACEA2+H2y+4AAACFAQAAEwAAAAAAAAAAAAAA&#10;AAAAAAAAW0NvbnRlbnRfVHlwZXNdLnhtbFBLAQItABQABgAIAAAAIQBa9CxbvwAAABUBAAALAAAA&#10;AAAAAAAAAAAAAB8BAABfcmVscy8ucmVsc1BLAQItABQABgAIAAAAIQD7J3IJwgAAAN0AAAAPAAAA&#10;AAAAAAAAAAAAAAcCAABkcnMvZG93bnJldi54bWxQSwUGAAAAAAMAAwC3AAAA9gIAAAAA&#10;" path="m30200,r,19876l48806,19876r,14566l30200,34442r,34138c30200,78041,32715,82855,40208,82855v3544,,5372,-241,7595,-851l48196,96875v-2946,1105,-8064,2020,-14236,2020c26771,98895,20789,96444,17145,92520,12954,88074,11037,80963,11037,70815r,-36373l,34442,,19876r11037,l11037,5474,30200,xe" stroked="f" strokeweight="0">
                  <v:stroke miterlimit="83231f" joinstyle="miter"/>
                  <v:path arrowok="t" textboxrect="0,0,48806,98895"/>
                </v:shape>
                <v:shape id="Shape 37679" o:spid="_x0000_s1473" style="position:absolute;left:66203;top:35531;width:196;height:773;visibility:visible;mso-wrap-style:square;v-text-anchor:top" coordsize="19571,77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aTwxgAAAN4AAAAPAAAAZHJzL2Rvd25yZXYueG1sRI/disIw&#10;FITvBd8hHME7TXfFv65RZFEU8cbqAxybs23d5qQ2UevbbxYEL4eZ+YaZLRpTijvVrrCs4KMfgSBO&#10;rS44U3A6rnsTEM4jaywtk4InOVjM260Zxto++ED3xGciQNjFqCD3voqldGlOBl3fVsTB+7G1QR9k&#10;nUld4yPATSk/o2gkDRYcFnKs6Dun9De5GQW763V5snty59VlEw2Gz/WF01KpbqdZfoHw1Ph3+NXe&#10;agWD8Wg8hf874QrI+R8AAAD//wMAUEsBAi0AFAAGAAgAAAAhANvh9svuAAAAhQEAABMAAAAAAAAA&#10;AAAAAAAAAAAAAFtDb250ZW50X1R5cGVzXS54bWxQSwECLQAUAAYACAAAACEAWvQsW78AAAAVAQAA&#10;CwAAAAAAAAAAAAAAAAAfAQAAX3JlbHMvLnJlbHNQSwECLQAUAAYACAAAACEANkGk8MYAAADeAAAA&#10;DwAAAAAAAAAAAAAAAAAHAgAAZHJzL2Rvd25yZXYueG1sUEsFBgAAAAADAAMAtwAAAPoCAAAAAA==&#10;" path="m,l19571,r,77343l,77343,,e" stroked="f" strokeweight="0">
                  <v:stroke miterlimit="83231f" joinstyle="miter"/>
                  <v:path arrowok="t" textboxrect="0,0,19571,77343"/>
                </v:shape>
                <v:shape id="Shape 3070" o:spid="_x0000_s1474" style="position:absolute;left:66186;top:35189;width:230;height:222;visibility:visible;mso-wrap-style:square;v-text-anchor:top" coordsize="23076,2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rhJwwAAAN0AAAAPAAAAZHJzL2Rvd25yZXYueG1sRE/Pa8Iw&#10;FL4L/g/hCbtpqoM5qlFEEMR5mQ7F26N5ttXmpSaZ7fbXm4Pg8eP7PZ23phJ3cr60rGA4SEAQZ1aX&#10;nCv42a/6nyB8QNZYWSYFf+RhPut2pphq2/A33XchFzGEfYoKihDqVEqfFWTQD2xNHLmzdQZDhC6X&#10;2mETw00lR0nyIQ2WHBsKrGlZUHbd/RoF+nT5qqzLTnbdHLbH22bzf93elHrrtYsJiEBteImf7rVW&#10;8J6M4/74Jj4BOXsAAAD//wMAUEsBAi0AFAAGAAgAAAAhANvh9svuAAAAhQEAABMAAAAAAAAAAAAA&#10;AAAAAAAAAFtDb250ZW50X1R5cGVzXS54bWxQSwECLQAUAAYACAAAACEAWvQsW78AAAAVAQAACwAA&#10;AAAAAAAAAAAAAAAfAQAAX3JlbHMvLnJlbHNQSwECLQAUAAYACAAAACEAhMK4ScMAAADdAAAADwAA&#10;AAAAAAAAAAAAAAAHAgAAZHJzL2Rvd25yZXYueG1sUEsFBgAAAAADAAMAtwAAAPcCAAAAAA==&#10;" path="m11557,v6972,,11430,4814,11494,11113c23076,17323,18580,22276,11481,22276r-165,c4496,22276,,17323,12,11113,,4864,4635,,11557,xe" stroked="f" strokeweight="0">
                  <v:stroke miterlimit="83231f" joinstyle="miter"/>
                  <v:path arrowok="t" textboxrect="0,0,23076,22276"/>
                </v:shape>
                <v:shape id="Shape 3071" o:spid="_x0000_s1475" style="position:absolute;left:66560;top:35515;width:391;height:807;visibility:visible;mso-wrap-style:square;v-text-anchor:top" coordsize="39065,8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yETxgAAAN0AAAAPAAAAZHJzL2Rvd25yZXYueG1sRI9Ba8JA&#10;FITvhf6H5Qm91Y1WVKKrlBahtCBE6/2ZfWaj2bchu4nx33cFocdhZr5hluveVqKjxpeOFYyGCQji&#10;3OmSCwW/+83rHIQPyBorx6TgRh7Wq+enJabaXTmjbhcKESHsU1RgQqhTKX1uyKIfupo4eifXWAxR&#10;NoXUDV4j3FZynCRTabHkuGCwpg9D+WXXWgXtPjNtN84+Z9vjQZ825++fw2Sq1Mugf1+ACNSH//Cj&#10;/aUVvCWzEdzfxCcgV38AAAD//wMAUEsBAi0AFAAGAAgAAAAhANvh9svuAAAAhQEAABMAAAAAAAAA&#10;AAAAAAAAAAAAAFtDb250ZW50X1R5cGVzXS54bWxQSwECLQAUAAYACAAAACEAWvQsW78AAAAVAQAA&#10;CwAAAAAAAAAAAAAAAAAfAQAAX3JlbHMvLnJlbHNQSwECLQAUAAYACAAAACEA07chE8YAAADdAAAA&#10;DwAAAAAAAAAAAAAAAAAHAgAAZHJzL2Rvd25yZXYueG1sUEsFBgAAAAADAAMAtwAAAPoCAAAAAA==&#10;" path="m39065,r,14106l30491,16339c23117,20712,19952,30668,19952,40345v,14872,7429,26124,19075,26124l39065,66469r,14177l38862,80680r-152,c16891,80680,,65618,,40827,,21796,9402,8252,23933,2669l39065,xe" stroked="f" strokeweight="0">
                  <v:stroke miterlimit="83231f" joinstyle="miter"/>
                  <v:path arrowok="t" textboxrect="0,0,39065,80680"/>
                </v:shape>
                <v:shape id="Shape 3072" o:spid="_x0000_s1476" style="position:absolute;left:66951;top:35513;width:394;height:808;visibility:visible;mso-wrap-style:square;v-text-anchor:top" coordsize="39383,8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Z7OxwAAAN0AAAAPAAAAZHJzL2Rvd25yZXYueG1sRI9Ba8JA&#10;FITvgv9heYVepG5MqbXRVaRU7E00Yq+P7DNJzb6N2a2J/fXdguBxmJlvmNmiM5W4UONKywpGwwgE&#10;cWZ1ybmCfbp6moBwHlljZZkUXMnBYt7vzTDRtuUtXXY+FwHCLkEFhfd1IqXLCjLohrYmDt7RNgZ9&#10;kE0udYNtgJtKxlE0lgZLDgsF1vReUHba/RgF7mDX8RePBi9mv/lot+n36u38q9TjQ7ecgvDU+Xv4&#10;1v7UCp6j1xj+34QnIOd/AAAA//8DAFBLAQItABQABgAIAAAAIQDb4fbL7gAAAIUBAAATAAAAAAAA&#10;AAAAAAAAAAAAAABbQ29udGVudF9UeXBlc10ueG1sUEsBAi0AFAAGAAgAAAAhAFr0LFu/AAAAFQEA&#10;AAsAAAAAAAAAAAAAAAAAHwEAAF9yZWxzLy5yZWxzUEsBAi0AFAAGAAgAAAAhAPw9ns7HAAAA3QAA&#10;AA8AAAAAAAAAAAAAAAAABwIAAGRycy9kb3ducmV2LnhtbFBLBQYAAAAAAwADALcAAAD7AgAAAAA=&#10;" path="m953,c23978,,39383,16218,39383,39662v,21327,-11230,33830,-25123,38749l,80814,,66637r115,c11329,66637,19114,55817,19114,40246,19114,28092,13742,14212,242,14212l,14274,,168,953,xe" stroked="f" strokeweight="0">
                  <v:stroke miterlimit="83231f" joinstyle="miter"/>
                  <v:path arrowok="t" textboxrect="0,0,39383,80814"/>
                </v:shape>
                <v:shape id="Shape 3073" o:spid="_x0000_s1477" style="position:absolute;left:67500;top:35513;width:706;height:791;visibility:visible;mso-wrap-style:square;v-text-anchor:top" coordsize="70650,79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D1fxAAAAN0AAAAPAAAAZHJzL2Rvd25yZXYueG1sRI9bawIx&#10;FITfC/6HcATfanZdUVmNIhZLn4R6eT9sjntxc7IkqW7/fSMIfRxm5htmtelNK+7kfG1ZQTpOQBAX&#10;VtdcKjif9u8LED4ga2wtk4Jf8rBZD95WmGv74G+6H0MpIoR9jgqqELpcSl9UZNCPbUccvat1BkOU&#10;rpTa4SPCTSsnSTKTBmuOCxV2tKuouB1/jIL5x6f0ND2ns/SaTg4X32SNa5QaDfvtEkSgPvyHX+0v&#10;rSBL5hk838QnINd/AAAA//8DAFBLAQItABQABgAIAAAAIQDb4fbL7gAAAIUBAAATAAAAAAAAAAAA&#10;AAAAAAAAAABbQ29udGVudF9UeXBlc10ueG1sUEsBAi0AFAAGAAgAAAAhAFr0LFu/AAAAFQEAAAsA&#10;AAAAAAAAAAAAAAAAHwEAAF9yZWxzLy5yZWxzUEsBAi0AFAAGAAgAAAAhAF5UPV/EAAAA3QAAAA8A&#10;AAAAAAAAAAAAAAAABwIAAGRycy9kb3ducmV2LnhtbFBLBQYAAAAAAwADALcAAAD4AgAAAAA=&#10;" path="m43155,c56642,,70650,8687,70650,33160r,45936l51079,79096r,-43638c51079,24359,47003,15901,36322,15901v-7785,,-13170,5498,-15215,11480c20498,28982,20206,31356,20206,33579r,45517l635,79096r,-54344c635,15824,356,8446,,1753r17094,l18046,13360r458,c21933,7366,30302,,43155,xe" stroked="f" strokeweight="0">
                  <v:stroke miterlimit="83231f" joinstyle="miter"/>
                  <v:path arrowok="t" textboxrect="0,0,70650,79096"/>
                </v:shape>
                <w10:wrap type="topAndBottom" anchorx="page" anchory="page"/>
              </v:group>
            </w:pict>
          </mc:Fallback>
        </mc:AlternateContent>
      </w:r>
    </w:p>
    <w:p w14:paraId="1D5EDA52" w14:textId="77777777" w:rsidR="005F3D1C" w:rsidRDefault="005F3D1C" w:rsidP="005F3D1C">
      <w:pPr>
        <w:sectPr w:rsidR="005F3D1C">
          <w:type w:val="continuous"/>
          <w:pgSz w:w="11906" w:h="17008"/>
          <w:pgMar w:top="1440" w:right="1440" w:bottom="1440" w:left="1440" w:header="720" w:footer="720" w:gutter="0"/>
          <w:cols w:space="720"/>
        </w:sectPr>
      </w:pPr>
    </w:p>
    <w:p w14:paraId="5AEA4AB0" w14:textId="77777777" w:rsidR="005F3D1C" w:rsidRDefault="005F3D1C" w:rsidP="005F3D1C">
      <w:pPr>
        <w:spacing w:after="0" w:line="259" w:lineRule="auto"/>
        <w:ind w:left="-1440" w:right="10466"/>
      </w:pPr>
      <w:r>
        <w:rPr>
          <w:noProof/>
          <w:color w:val="000000"/>
          <w:lang w:eastAsia="en-GB"/>
        </w:rPr>
        <w:lastRenderedPageBreak/>
        <mc:AlternateContent>
          <mc:Choice Requires="wpg">
            <w:drawing>
              <wp:anchor distT="0" distB="0" distL="114300" distR="114300" simplePos="0" relativeHeight="251703296" behindDoc="0" locked="0" layoutInCell="1" allowOverlap="1" wp14:anchorId="64A1FBE4" wp14:editId="35493D1C">
                <wp:simplePos x="0" y="0"/>
                <wp:positionH relativeFrom="page">
                  <wp:posOffset>0</wp:posOffset>
                </wp:positionH>
                <wp:positionV relativeFrom="page">
                  <wp:posOffset>0</wp:posOffset>
                </wp:positionV>
                <wp:extent cx="7560005" cy="10799991"/>
                <wp:effectExtent l="0" t="0" r="0" b="0"/>
                <wp:wrapTopAndBottom/>
                <wp:docPr id="34563" name="Group 34563"/>
                <wp:cNvGraphicFramePr/>
                <a:graphic xmlns:a="http://schemas.openxmlformats.org/drawingml/2006/main">
                  <a:graphicData uri="http://schemas.microsoft.com/office/word/2010/wordprocessingGroup">
                    <wpg:wgp>
                      <wpg:cNvGrpSpPr/>
                      <wpg:grpSpPr>
                        <a:xfrm>
                          <a:off x="0" y="0"/>
                          <a:ext cx="7560005" cy="10799991"/>
                          <a:chOff x="0" y="0"/>
                          <a:chExt cx="7560005" cy="10799991"/>
                        </a:xfrm>
                      </wpg:grpSpPr>
                      <wps:wsp>
                        <wps:cNvPr id="3076" name="Rectangle 3076"/>
                        <wps:cNvSpPr/>
                        <wps:spPr>
                          <a:xfrm>
                            <a:off x="617888" y="10167556"/>
                            <a:ext cx="187828" cy="196104"/>
                          </a:xfrm>
                          <a:prstGeom prst="rect">
                            <a:avLst/>
                          </a:prstGeom>
                          <a:ln>
                            <a:noFill/>
                          </a:ln>
                        </wps:spPr>
                        <wps:txbx>
                          <w:txbxContent>
                            <w:p w14:paraId="46D8BC3E" w14:textId="77777777" w:rsidR="002B0612" w:rsidRDefault="002B0612" w:rsidP="005F3D1C">
                              <w:pPr>
                                <w:spacing w:line="259" w:lineRule="auto"/>
                              </w:pPr>
                              <w:r>
                                <w:rPr>
                                  <w:color w:val="63719D"/>
                                  <w:w w:val="109"/>
                                  <w:sz w:val="20"/>
                                </w:rPr>
                                <w:t>40</w:t>
                              </w:r>
                            </w:p>
                          </w:txbxContent>
                        </wps:txbx>
                        <wps:bodyPr horzOverflow="overflow" vert="horz" lIns="0" tIns="0" rIns="0" bIns="0" rtlCol="0">
                          <a:noAutofit/>
                        </wps:bodyPr>
                      </wps:wsp>
                      <pic:pic xmlns:pic="http://schemas.openxmlformats.org/drawingml/2006/picture">
                        <pic:nvPicPr>
                          <pic:cNvPr id="34664" name="Picture 34664"/>
                          <pic:cNvPicPr/>
                        </pic:nvPicPr>
                        <pic:blipFill>
                          <a:blip r:embed="rId103"/>
                          <a:stretch>
                            <a:fillRect/>
                          </a:stretch>
                        </pic:blipFill>
                        <pic:spPr>
                          <a:xfrm>
                            <a:off x="0" y="0"/>
                            <a:ext cx="7543800" cy="10792968"/>
                          </a:xfrm>
                          <a:prstGeom prst="rect">
                            <a:avLst/>
                          </a:prstGeom>
                        </pic:spPr>
                      </pic:pic>
                      <wps:wsp>
                        <wps:cNvPr id="3079" name="Shape 3079"/>
                        <wps:cNvSpPr/>
                        <wps:spPr>
                          <a:xfrm>
                            <a:off x="509001" y="9763764"/>
                            <a:ext cx="67005" cy="115240"/>
                          </a:xfrm>
                          <a:custGeom>
                            <a:avLst/>
                            <a:gdLst/>
                            <a:ahLst/>
                            <a:cxnLst/>
                            <a:rect l="0" t="0" r="0" b="0"/>
                            <a:pathLst>
                              <a:path w="67005" h="115240">
                                <a:moveTo>
                                  <a:pt x="30213" y="0"/>
                                </a:moveTo>
                                <a:lnTo>
                                  <a:pt x="30213" y="85040"/>
                                </a:lnTo>
                                <a:lnTo>
                                  <a:pt x="67005" y="85040"/>
                                </a:lnTo>
                                <a:lnTo>
                                  <a:pt x="67005" y="115240"/>
                                </a:lnTo>
                                <a:lnTo>
                                  <a:pt x="0" y="115240"/>
                                </a:lnTo>
                                <a:lnTo>
                                  <a:pt x="0" y="19266"/>
                                </a:lnTo>
                                <a:lnTo>
                                  <a:pt x="3021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80" name="Shape 3080"/>
                        <wps:cNvSpPr/>
                        <wps:spPr>
                          <a:xfrm>
                            <a:off x="288023" y="9763697"/>
                            <a:ext cx="58290" cy="116623"/>
                          </a:xfrm>
                          <a:custGeom>
                            <a:avLst/>
                            <a:gdLst/>
                            <a:ahLst/>
                            <a:cxnLst/>
                            <a:rect l="0" t="0" r="0" b="0"/>
                            <a:pathLst>
                              <a:path w="58290" h="116623">
                                <a:moveTo>
                                  <a:pt x="58290" y="0"/>
                                </a:moveTo>
                                <a:lnTo>
                                  <a:pt x="58290" y="30214"/>
                                </a:lnTo>
                                <a:cubicBezTo>
                                  <a:pt x="42796" y="30214"/>
                                  <a:pt x="30198" y="42825"/>
                                  <a:pt x="30198" y="58319"/>
                                </a:cubicBezTo>
                                <a:cubicBezTo>
                                  <a:pt x="30198" y="73813"/>
                                  <a:pt x="42796" y="86411"/>
                                  <a:pt x="58290" y="86411"/>
                                </a:cubicBezTo>
                                <a:lnTo>
                                  <a:pt x="58290" y="116623"/>
                                </a:lnTo>
                                <a:lnTo>
                                  <a:pt x="58283" y="116623"/>
                                </a:lnTo>
                                <a:lnTo>
                                  <a:pt x="35612" y="112034"/>
                                </a:lnTo>
                                <a:cubicBezTo>
                                  <a:pt x="21663" y="106125"/>
                                  <a:pt x="10473" y="94935"/>
                                  <a:pt x="4562" y="80990"/>
                                </a:cubicBezTo>
                                <a:lnTo>
                                  <a:pt x="0" y="58457"/>
                                </a:lnTo>
                                <a:lnTo>
                                  <a:pt x="0" y="58181"/>
                                </a:lnTo>
                                <a:lnTo>
                                  <a:pt x="4562" y="35640"/>
                                </a:lnTo>
                                <a:cubicBezTo>
                                  <a:pt x="13428" y="14716"/>
                                  <a:pt x="34173" y="0"/>
                                  <a:pt x="5829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81" name="Shape 3081"/>
                        <wps:cNvSpPr/>
                        <wps:spPr>
                          <a:xfrm>
                            <a:off x="346314" y="9763697"/>
                            <a:ext cx="153314" cy="116623"/>
                          </a:xfrm>
                          <a:custGeom>
                            <a:avLst/>
                            <a:gdLst/>
                            <a:ahLst/>
                            <a:cxnLst/>
                            <a:rect l="0" t="0" r="0" b="0"/>
                            <a:pathLst>
                              <a:path w="153314" h="116623">
                                <a:moveTo>
                                  <a:pt x="0" y="0"/>
                                </a:moveTo>
                                <a:cubicBezTo>
                                  <a:pt x="21742" y="0"/>
                                  <a:pt x="40716" y="11964"/>
                                  <a:pt x="50749" y="29642"/>
                                </a:cubicBezTo>
                                <a:cubicBezTo>
                                  <a:pt x="60782" y="11964"/>
                                  <a:pt x="79756" y="0"/>
                                  <a:pt x="101498" y="0"/>
                                </a:cubicBezTo>
                                <a:cubicBezTo>
                                  <a:pt x="122123" y="0"/>
                                  <a:pt x="140284" y="10782"/>
                                  <a:pt x="150647" y="27001"/>
                                </a:cubicBezTo>
                                <a:lnTo>
                                  <a:pt x="125184" y="43218"/>
                                </a:lnTo>
                                <a:cubicBezTo>
                                  <a:pt x="120180" y="35408"/>
                                  <a:pt x="111442" y="30214"/>
                                  <a:pt x="101498" y="30214"/>
                                </a:cubicBezTo>
                                <a:cubicBezTo>
                                  <a:pt x="86004" y="30214"/>
                                  <a:pt x="73393" y="42825"/>
                                  <a:pt x="73393" y="58319"/>
                                </a:cubicBezTo>
                                <a:cubicBezTo>
                                  <a:pt x="73393" y="73813"/>
                                  <a:pt x="86004" y="86411"/>
                                  <a:pt x="101498" y="86411"/>
                                </a:cubicBezTo>
                                <a:cubicBezTo>
                                  <a:pt x="108585" y="86411"/>
                                  <a:pt x="115075" y="83757"/>
                                  <a:pt x="120028" y="79413"/>
                                </a:cubicBezTo>
                                <a:lnTo>
                                  <a:pt x="105626" y="62992"/>
                                </a:lnTo>
                                <a:lnTo>
                                  <a:pt x="153314" y="62992"/>
                                </a:lnTo>
                                <a:lnTo>
                                  <a:pt x="153314" y="115316"/>
                                </a:lnTo>
                                <a:lnTo>
                                  <a:pt x="151511" y="115316"/>
                                </a:lnTo>
                                <a:lnTo>
                                  <a:pt x="139941" y="102121"/>
                                </a:lnTo>
                                <a:cubicBezTo>
                                  <a:pt x="134804" y="106629"/>
                                  <a:pt x="128873" y="110255"/>
                                  <a:pt x="122387" y="112754"/>
                                </a:cubicBezTo>
                                <a:lnTo>
                                  <a:pt x="101507" y="116623"/>
                                </a:lnTo>
                                <a:lnTo>
                                  <a:pt x="101493" y="116623"/>
                                </a:lnTo>
                                <a:lnTo>
                                  <a:pt x="71733" y="108433"/>
                                </a:lnTo>
                                <a:cubicBezTo>
                                  <a:pt x="63017" y="103232"/>
                                  <a:pt x="55766" y="95822"/>
                                  <a:pt x="50749" y="86982"/>
                                </a:cubicBezTo>
                                <a:cubicBezTo>
                                  <a:pt x="45733" y="95822"/>
                                  <a:pt x="38481" y="103232"/>
                                  <a:pt x="29766" y="108433"/>
                                </a:cubicBezTo>
                                <a:lnTo>
                                  <a:pt x="6" y="116623"/>
                                </a:lnTo>
                                <a:lnTo>
                                  <a:pt x="0" y="116623"/>
                                </a:lnTo>
                                <a:lnTo>
                                  <a:pt x="0" y="86411"/>
                                </a:lnTo>
                                <a:cubicBezTo>
                                  <a:pt x="15494" y="86411"/>
                                  <a:pt x="28092" y="73813"/>
                                  <a:pt x="28092" y="58319"/>
                                </a:cubicBezTo>
                                <a:cubicBezTo>
                                  <a:pt x="28092" y="42825"/>
                                  <a:pt x="15494" y="30214"/>
                                  <a:pt x="0" y="30214"/>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82" name="Rectangle 3082"/>
                        <wps:cNvSpPr/>
                        <wps:spPr>
                          <a:xfrm>
                            <a:off x="288000" y="9927686"/>
                            <a:ext cx="1757340" cy="156884"/>
                          </a:xfrm>
                          <a:prstGeom prst="rect">
                            <a:avLst/>
                          </a:prstGeom>
                          <a:ln>
                            <a:noFill/>
                          </a:ln>
                        </wps:spPr>
                        <wps:txbx>
                          <w:txbxContent>
                            <w:p w14:paraId="239204A8" w14:textId="77777777" w:rsidR="002B0612" w:rsidRDefault="002B0612" w:rsidP="005F3D1C">
                              <w:pPr>
                                <w:spacing w:line="259" w:lineRule="auto"/>
                              </w:pPr>
                              <w:r>
                                <w:rPr>
                                  <w:color w:val="FFFFFF"/>
                                  <w:w w:val="107"/>
                                  <w:sz w:val="16"/>
                                </w:rPr>
                                <w:t>Print</w:t>
                              </w:r>
                              <w:r>
                                <w:rPr>
                                  <w:color w:val="FFFFFF"/>
                                  <w:spacing w:val="8"/>
                                  <w:w w:val="107"/>
                                  <w:sz w:val="16"/>
                                </w:rPr>
                                <w:t xml:space="preserve"> </w:t>
                              </w:r>
                              <w:r>
                                <w:rPr>
                                  <w:color w:val="FFFFFF"/>
                                  <w:w w:val="107"/>
                                  <w:sz w:val="16"/>
                                </w:rPr>
                                <w:t>ISBN</w:t>
                              </w:r>
                              <w:r>
                                <w:rPr>
                                  <w:color w:val="FFFFFF"/>
                                  <w:spacing w:val="8"/>
                                  <w:w w:val="107"/>
                                  <w:sz w:val="16"/>
                                </w:rPr>
                                <w:t xml:space="preserve"> </w:t>
                              </w:r>
                              <w:r>
                                <w:rPr>
                                  <w:color w:val="FFFFFF"/>
                                  <w:w w:val="107"/>
                                  <w:sz w:val="16"/>
                                </w:rPr>
                                <w:t>978-1-4734-5086-8</w:t>
                              </w:r>
                            </w:p>
                          </w:txbxContent>
                        </wps:txbx>
                        <wps:bodyPr horzOverflow="overflow" vert="horz" lIns="0" tIns="0" rIns="0" bIns="0" rtlCol="0">
                          <a:noAutofit/>
                        </wps:bodyPr>
                      </wps:wsp>
                      <wps:wsp>
                        <wps:cNvPr id="3083" name="Rectangle 3083"/>
                        <wps:cNvSpPr/>
                        <wps:spPr>
                          <a:xfrm>
                            <a:off x="288000" y="10067589"/>
                            <a:ext cx="1900035" cy="156884"/>
                          </a:xfrm>
                          <a:prstGeom prst="rect">
                            <a:avLst/>
                          </a:prstGeom>
                          <a:ln>
                            <a:noFill/>
                          </a:ln>
                        </wps:spPr>
                        <wps:txbx>
                          <w:txbxContent>
                            <w:p w14:paraId="4FC4197D" w14:textId="77777777" w:rsidR="002B0612" w:rsidRDefault="002B0612" w:rsidP="005F3D1C">
                              <w:pPr>
                                <w:spacing w:line="259" w:lineRule="auto"/>
                              </w:pPr>
                              <w:r>
                                <w:rPr>
                                  <w:color w:val="FFFFFF"/>
                                  <w:w w:val="108"/>
                                  <w:sz w:val="16"/>
                                </w:rPr>
                                <w:t>Digital</w:t>
                              </w:r>
                              <w:r>
                                <w:rPr>
                                  <w:color w:val="FFFFFF"/>
                                  <w:spacing w:val="8"/>
                                  <w:w w:val="108"/>
                                  <w:sz w:val="16"/>
                                </w:rPr>
                                <w:t xml:space="preserve"> </w:t>
                              </w:r>
                              <w:r>
                                <w:rPr>
                                  <w:color w:val="FFFFFF"/>
                                  <w:w w:val="108"/>
                                  <w:sz w:val="16"/>
                                </w:rPr>
                                <w:t>ISBN</w:t>
                              </w:r>
                              <w:r>
                                <w:rPr>
                                  <w:color w:val="FFFFFF"/>
                                  <w:spacing w:val="8"/>
                                  <w:w w:val="108"/>
                                  <w:sz w:val="16"/>
                                </w:rPr>
                                <w:t xml:space="preserve"> </w:t>
                              </w:r>
                              <w:r>
                                <w:rPr>
                                  <w:color w:val="FFFFFF"/>
                                  <w:w w:val="108"/>
                                  <w:sz w:val="16"/>
                                </w:rPr>
                                <w:t>978-1-4734-5084-4</w:t>
                              </w:r>
                              <w:r>
                                <w:rPr>
                                  <w:color w:val="FFFFFF"/>
                                  <w:spacing w:val="8"/>
                                  <w:w w:val="108"/>
                                  <w:sz w:val="16"/>
                                </w:rPr>
                                <w:t xml:space="preserve"> </w:t>
                              </w:r>
                            </w:p>
                          </w:txbxContent>
                        </wps:txbx>
                        <wps:bodyPr horzOverflow="overflow" vert="horz" lIns="0" tIns="0" rIns="0" bIns="0" rtlCol="0">
                          <a:noAutofit/>
                        </wps:bodyPr>
                      </wps:wsp>
                      <wps:wsp>
                        <wps:cNvPr id="3084" name="Rectangle 3084"/>
                        <wps:cNvSpPr/>
                        <wps:spPr>
                          <a:xfrm>
                            <a:off x="288000" y="10207492"/>
                            <a:ext cx="1525055" cy="156884"/>
                          </a:xfrm>
                          <a:prstGeom prst="rect">
                            <a:avLst/>
                          </a:prstGeom>
                          <a:ln>
                            <a:noFill/>
                          </a:ln>
                        </wps:spPr>
                        <wps:txbx>
                          <w:txbxContent>
                            <w:p w14:paraId="373C26D7" w14:textId="77777777" w:rsidR="002B0612" w:rsidRDefault="002B0612" w:rsidP="005F3D1C">
                              <w:pPr>
                                <w:spacing w:line="259" w:lineRule="auto"/>
                              </w:pPr>
                              <w:r>
                                <w:rPr>
                                  <w:color w:val="FFFFFF"/>
                                  <w:w w:val="106"/>
                                  <w:sz w:val="16"/>
                                </w:rPr>
                                <w:t>©</w:t>
                              </w:r>
                              <w:r>
                                <w:rPr>
                                  <w:color w:val="FFFFFF"/>
                                  <w:spacing w:val="8"/>
                                  <w:w w:val="106"/>
                                  <w:sz w:val="16"/>
                                </w:rPr>
                                <w:t xml:space="preserve"> </w:t>
                              </w:r>
                              <w:r>
                                <w:rPr>
                                  <w:color w:val="FFFFFF"/>
                                  <w:w w:val="106"/>
                                  <w:sz w:val="16"/>
                                </w:rPr>
                                <w:t>Crown</w:t>
                              </w:r>
                              <w:r>
                                <w:rPr>
                                  <w:color w:val="FFFFFF"/>
                                  <w:spacing w:val="8"/>
                                  <w:w w:val="106"/>
                                  <w:sz w:val="16"/>
                                </w:rPr>
                                <w:t xml:space="preserve"> </w:t>
                              </w:r>
                              <w:r>
                                <w:rPr>
                                  <w:color w:val="FFFFFF"/>
                                  <w:w w:val="106"/>
                                  <w:sz w:val="16"/>
                                </w:rPr>
                                <w:t>copyright</w:t>
                              </w:r>
                              <w:r>
                                <w:rPr>
                                  <w:color w:val="FFFFFF"/>
                                  <w:spacing w:val="8"/>
                                  <w:w w:val="106"/>
                                  <w:sz w:val="16"/>
                                </w:rPr>
                                <w:t xml:space="preserve"> </w:t>
                              </w:r>
                              <w:r>
                                <w:rPr>
                                  <w:color w:val="FFFFFF"/>
                                  <w:w w:val="106"/>
                                  <w:sz w:val="16"/>
                                </w:rPr>
                                <w:t>2015</w:t>
                              </w:r>
                              <w:r>
                                <w:rPr>
                                  <w:color w:val="FFFFFF"/>
                                  <w:spacing w:val="8"/>
                                  <w:w w:val="106"/>
                                  <w:sz w:val="16"/>
                                </w:rPr>
                                <w:t xml:space="preserve">  </w:t>
                              </w:r>
                            </w:p>
                          </w:txbxContent>
                        </wps:txbx>
                        <wps:bodyPr horzOverflow="overflow" vert="horz" lIns="0" tIns="0" rIns="0" bIns="0" rtlCol="0">
                          <a:noAutofit/>
                        </wps:bodyPr>
                      </wps:wsp>
                      <wps:wsp>
                        <wps:cNvPr id="3085" name="Rectangle 3085"/>
                        <wps:cNvSpPr/>
                        <wps:spPr>
                          <a:xfrm>
                            <a:off x="288000" y="10347396"/>
                            <a:ext cx="600779" cy="156884"/>
                          </a:xfrm>
                          <a:prstGeom prst="rect">
                            <a:avLst/>
                          </a:prstGeom>
                          <a:ln>
                            <a:noFill/>
                          </a:ln>
                        </wps:spPr>
                        <wps:txbx>
                          <w:txbxContent>
                            <w:p w14:paraId="4B77F76C" w14:textId="77777777" w:rsidR="002B0612" w:rsidRDefault="002B0612" w:rsidP="005F3D1C">
                              <w:pPr>
                                <w:spacing w:line="259" w:lineRule="auto"/>
                              </w:pPr>
                              <w:r>
                                <w:rPr>
                                  <w:color w:val="FFFFFF"/>
                                  <w:w w:val="109"/>
                                  <w:sz w:val="16"/>
                                </w:rPr>
                                <w:t>WG25151</w:t>
                              </w:r>
                            </w:p>
                          </w:txbxContent>
                        </wps:txbx>
                        <wps:bodyPr horzOverflow="overflow" vert="horz" lIns="0" tIns="0" rIns="0" bIns="0" rtlCol="0">
                          <a:noAutofit/>
                        </wps:bodyPr>
                      </wps:wsp>
                      <pic:pic xmlns:pic="http://schemas.openxmlformats.org/drawingml/2006/picture">
                        <pic:nvPicPr>
                          <pic:cNvPr id="34665" name="Picture 34665"/>
                          <pic:cNvPicPr/>
                        </pic:nvPicPr>
                        <pic:blipFill>
                          <a:blip r:embed="rId104"/>
                          <a:stretch>
                            <a:fillRect/>
                          </a:stretch>
                        </pic:blipFill>
                        <pic:spPr>
                          <a:xfrm>
                            <a:off x="284480" y="8720328"/>
                            <a:ext cx="170688" cy="112776"/>
                          </a:xfrm>
                          <a:prstGeom prst="rect">
                            <a:avLst/>
                          </a:prstGeom>
                        </pic:spPr>
                      </pic:pic>
                      <pic:pic xmlns:pic="http://schemas.openxmlformats.org/drawingml/2006/picture">
                        <pic:nvPicPr>
                          <pic:cNvPr id="34666" name="Picture 34666"/>
                          <pic:cNvPicPr/>
                        </pic:nvPicPr>
                        <pic:blipFill>
                          <a:blip r:embed="rId104"/>
                          <a:stretch>
                            <a:fillRect/>
                          </a:stretch>
                        </pic:blipFill>
                        <pic:spPr>
                          <a:xfrm>
                            <a:off x="284480" y="8720328"/>
                            <a:ext cx="170688" cy="112776"/>
                          </a:xfrm>
                          <a:prstGeom prst="rect">
                            <a:avLst/>
                          </a:prstGeom>
                        </pic:spPr>
                      </pic:pic>
                      <pic:pic xmlns:pic="http://schemas.openxmlformats.org/drawingml/2006/picture">
                        <pic:nvPicPr>
                          <pic:cNvPr id="34667" name="Picture 34667"/>
                          <pic:cNvPicPr/>
                        </pic:nvPicPr>
                        <pic:blipFill>
                          <a:blip r:embed="rId104"/>
                          <a:stretch>
                            <a:fillRect/>
                          </a:stretch>
                        </pic:blipFill>
                        <pic:spPr>
                          <a:xfrm>
                            <a:off x="284480" y="8720328"/>
                            <a:ext cx="170688" cy="112776"/>
                          </a:xfrm>
                          <a:prstGeom prst="rect">
                            <a:avLst/>
                          </a:prstGeom>
                        </pic:spPr>
                      </pic:pic>
                      <pic:pic xmlns:pic="http://schemas.openxmlformats.org/drawingml/2006/picture">
                        <pic:nvPicPr>
                          <pic:cNvPr id="34668" name="Picture 34668"/>
                          <pic:cNvPicPr/>
                        </pic:nvPicPr>
                        <pic:blipFill>
                          <a:blip r:embed="rId104"/>
                          <a:stretch>
                            <a:fillRect/>
                          </a:stretch>
                        </pic:blipFill>
                        <pic:spPr>
                          <a:xfrm>
                            <a:off x="284480" y="8720328"/>
                            <a:ext cx="170688" cy="112776"/>
                          </a:xfrm>
                          <a:prstGeom prst="rect">
                            <a:avLst/>
                          </a:prstGeom>
                        </pic:spPr>
                      </pic:pic>
                      <wps:wsp>
                        <wps:cNvPr id="3094" name="Shape 3094"/>
                        <wps:cNvSpPr/>
                        <wps:spPr>
                          <a:xfrm>
                            <a:off x="291789" y="8671278"/>
                            <a:ext cx="78651" cy="157315"/>
                          </a:xfrm>
                          <a:custGeom>
                            <a:avLst/>
                            <a:gdLst/>
                            <a:ahLst/>
                            <a:cxnLst/>
                            <a:rect l="0" t="0" r="0" b="0"/>
                            <a:pathLst>
                              <a:path w="78651" h="157315">
                                <a:moveTo>
                                  <a:pt x="28232" y="0"/>
                                </a:moveTo>
                                <a:lnTo>
                                  <a:pt x="78651" y="0"/>
                                </a:lnTo>
                                <a:lnTo>
                                  <a:pt x="78651" y="5512"/>
                                </a:lnTo>
                                <a:lnTo>
                                  <a:pt x="30239" y="5512"/>
                                </a:lnTo>
                                <a:cubicBezTo>
                                  <a:pt x="16586" y="5512"/>
                                  <a:pt x="5537" y="16587"/>
                                  <a:pt x="5537" y="30214"/>
                                </a:cubicBezTo>
                                <a:lnTo>
                                  <a:pt x="5537" y="127064"/>
                                </a:lnTo>
                                <a:cubicBezTo>
                                  <a:pt x="5537" y="140729"/>
                                  <a:pt x="16586" y="151778"/>
                                  <a:pt x="30239" y="151778"/>
                                </a:cubicBezTo>
                                <a:lnTo>
                                  <a:pt x="78651" y="151778"/>
                                </a:lnTo>
                                <a:lnTo>
                                  <a:pt x="78651" y="157315"/>
                                </a:lnTo>
                                <a:lnTo>
                                  <a:pt x="28232" y="157315"/>
                                </a:lnTo>
                                <a:cubicBezTo>
                                  <a:pt x="12662" y="157315"/>
                                  <a:pt x="0" y="144641"/>
                                  <a:pt x="0" y="129083"/>
                                </a:cubicBezTo>
                                <a:lnTo>
                                  <a:pt x="0" y="28232"/>
                                </a:lnTo>
                                <a:cubicBezTo>
                                  <a:pt x="0" y="12675"/>
                                  <a:pt x="12662" y="0"/>
                                  <a:pt x="28232" y="0"/>
                                </a:cubicBezTo>
                                <a:close/>
                              </a:path>
                            </a:pathLst>
                          </a:custGeom>
                          <a:ln w="0" cap="flat">
                            <a:miter lim="127000"/>
                          </a:ln>
                        </wps:spPr>
                        <wps:style>
                          <a:lnRef idx="0">
                            <a:srgbClr val="000000">
                              <a:alpha val="0"/>
                            </a:srgbClr>
                          </a:lnRef>
                          <a:fillRef idx="1">
                            <a:srgbClr val="8197C8"/>
                          </a:fillRef>
                          <a:effectRef idx="0">
                            <a:scrgbClr r="0" g="0" b="0"/>
                          </a:effectRef>
                          <a:fontRef idx="none"/>
                        </wps:style>
                        <wps:bodyPr/>
                      </wps:wsp>
                      <wps:wsp>
                        <wps:cNvPr id="3095" name="Shape 3095"/>
                        <wps:cNvSpPr/>
                        <wps:spPr>
                          <a:xfrm>
                            <a:off x="370440" y="8671278"/>
                            <a:ext cx="78651" cy="157315"/>
                          </a:xfrm>
                          <a:custGeom>
                            <a:avLst/>
                            <a:gdLst/>
                            <a:ahLst/>
                            <a:cxnLst/>
                            <a:rect l="0" t="0" r="0" b="0"/>
                            <a:pathLst>
                              <a:path w="78651" h="157315">
                                <a:moveTo>
                                  <a:pt x="0" y="0"/>
                                </a:moveTo>
                                <a:lnTo>
                                  <a:pt x="50419" y="0"/>
                                </a:lnTo>
                                <a:cubicBezTo>
                                  <a:pt x="65989" y="0"/>
                                  <a:pt x="78651" y="12675"/>
                                  <a:pt x="78651" y="28232"/>
                                </a:cubicBezTo>
                                <a:lnTo>
                                  <a:pt x="78651" y="129083"/>
                                </a:lnTo>
                                <a:cubicBezTo>
                                  <a:pt x="78651" y="144641"/>
                                  <a:pt x="65989" y="157315"/>
                                  <a:pt x="50419" y="157315"/>
                                </a:cubicBezTo>
                                <a:lnTo>
                                  <a:pt x="0" y="157315"/>
                                </a:lnTo>
                                <a:lnTo>
                                  <a:pt x="0" y="151778"/>
                                </a:lnTo>
                                <a:lnTo>
                                  <a:pt x="48412" y="151778"/>
                                </a:lnTo>
                                <a:cubicBezTo>
                                  <a:pt x="62065" y="151778"/>
                                  <a:pt x="73114" y="140729"/>
                                  <a:pt x="73114" y="127064"/>
                                </a:cubicBezTo>
                                <a:lnTo>
                                  <a:pt x="73114" y="30214"/>
                                </a:lnTo>
                                <a:cubicBezTo>
                                  <a:pt x="73114" y="16587"/>
                                  <a:pt x="62065" y="5512"/>
                                  <a:pt x="48412" y="5512"/>
                                </a:cubicBezTo>
                                <a:lnTo>
                                  <a:pt x="0" y="5512"/>
                                </a:lnTo>
                                <a:lnTo>
                                  <a:pt x="0" y="0"/>
                                </a:lnTo>
                                <a:close/>
                              </a:path>
                            </a:pathLst>
                          </a:custGeom>
                          <a:ln w="0" cap="flat">
                            <a:miter lim="127000"/>
                          </a:ln>
                        </wps:spPr>
                        <wps:style>
                          <a:lnRef idx="0">
                            <a:srgbClr val="000000">
                              <a:alpha val="0"/>
                            </a:srgbClr>
                          </a:lnRef>
                          <a:fillRef idx="1">
                            <a:srgbClr val="8197C8"/>
                          </a:fillRef>
                          <a:effectRef idx="0">
                            <a:scrgbClr r="0" g="0" b="0"/>
                          </a:effectRef>
                          <a:fontRef idx="none"/>
                        </wps:style>
                        <wps:bodyPr/>
                      </wps:wsp>
                      <wps:wsp>
                        <wps:cNvPr id="3096" name="Shape 3096"/>
                        <wps:cNvSpPr/>
                        <wps:spPr>
                          <a:xfrm>
                            <a:off x="452844" y="8696371"/>
                            <a:ext cx="26" cy="119"/>
                          </a:xfrm>
                          <a:custGeom>
                            <a:avLst/>
                            <a:gdLst/>
                            <a:ahLst/>
                            <a:cxnLst/>
                            <a:rect l="0" t="0" r="0" b="0"/>
                            <a:pathLst>
                              <a:path w="26" h="119">
                                <a:moveTo>
                                  <a:pt x="0" y="0"/>
                                </a:moveTo>
                                <a:lnTo>
                                  <a:pt x="26" y="68"/>
                                </a:lnTo>
                                <a:lnTo>
                                  <a:pt x="26" y="119"/>
                                </a:lnTo>
                                <a:lnTo>
                                  <a:pt x="0" y="0"/>
                                </a:lnTo>
                                <a:close/>
                              </a:path>
                            </a:pathLst>
                          </a:custGeom>
                          <a:ln w="0" cap="flat">
                            <a:miter lim="127000"/>
                          </a:ln>
                        </wps:spPr>
                        <wps:style>
                          <a:lnRef idx="0">
                            <a:srgbClr val="000000">
                              <a:alpha val="0"/>
                            </a:srgbClr>
                          </a:lnRef>
                          <a:fillRef idx="1">
                            <a:srgbClr val="DEE4F5"/>
                          </a:fillRef>
                          <a:effectRef idx="0">
                            <a:scrgbClr r="0" g="0" b="0"/>
                          </a:effectRef>
                          <a:fontRef idx="none"/>
                        </wps:style>
                        <wps:bodyPr/>
                      </wps:wsp>
                      <wps:wsp>
                        <wps:cNvPr id="3097" name="Shape 3097"/>
                        <wps:cNvSpPr/>
                        <wps:spPr>
                          <a:xfrm>
                            <a:off x="446195" y="8679147"/>
                            <a:ext cx="6649" cy="17224"/>
                          </a:xfrm>
                          <a:custGeom>
                            <a:avLst/>
                            <a:gdLst/>
                            <a:ahLst/>
                            <a:cxnLst/>
                            <a:rect l="0" t="0" r="0" b="0"/>
                            <a:pathLst>
                              <a:path w="6649" h="17224">
                                <a:moveTo>
                                  <a:pt x="0" y="0"/>
                                </a:moveTo>
                                <a:lnTo>
                                  <a:pt x="4185" y="6046"/>
                                </a:lnTo>
                                <a:lnTo>
                                  <a:pt x="6649" y="17224"/>
                                </a:lnTo>
                                <a:lnTo>
                                  <a:pt x="0" y="0"/>
                                </a:lnTo>
                                <a:close/>
                              </a:path>
                            </a:pathLst>
                          </a:custGeom>
                          <a:ln w="0" cap="flat">
                            <a:miter lim="127000"/>
                          </a:ln>
                        </wps:spPr>
                        <wps:style>
                          <a:lnRef idx="0">
                            <a:srgbClr val="000000">
                              <a:alpha val="0"/>
                            </a:srgbClr>
                          </a:lnRef>
                          <a:fillRef idx="1">
                            <a:srgbClr val="DEE4F5"/>
                          </a:fillRef>
                          <a:effectRef idx="0">
                            <a:scrgbClr r="0" g="0" b="0"/>
                          </a:effectRef>
                          <a:fontRef idx="none"/>
                        </wps:style>
                        <wps:bodyPr/>
                      </wps:wsp>
                      <wps:wsp>
                        <wps:cNvPr id="3098" name="Shape 3098"/>
                        <wps:cNvSpPr/>
                        <wps:spPr>
                          <a:xfrm>
                            <a:off x="444680" y="8676959"/>
                            <a:ext cx="1515" cy="2188"/>
                          </a:xfrm>
                          <a:custGeom>
                            <a:avLst/>
                            <a:gdLst/>
                            <a:ahLst/>
                            <a:cxnLst/>
                            <a:rect l="0" t="0" r="0" b="0"/>
                            <a:pathLst>
                              <a:path w="1515" h="2188">
                                <a:moveTo>
                                  <a:pt x="0" y="0"/>
                                </a:moveTo>
                                <a:lnTo>
                                  <a:pt x="851" y="470"/>
                                </a:lnTo>
                                <a:lnTo>
                                  <a:pt x="1515" y="2188"/>
                                </a:lnTo>
                                <a:lnTo>
                                  <a:pt x="0" y="0"/>
                                </a:lnTo>
                                <a:close/>
                              </a:path>
                            </a:pathLst>
                          </a:custGeom>
                          <a:ln w="0" cap="flat">
                            <a:miter lim="127000"/>
                          </a:ln>
                        </wps:spPr>
                        <wps:style>
                          <a:lnRef idx="0">
                            <a:srgbClr val="000000">
                              <a:alpha val="0"/>
                            </a:srgbClr>
                          </a:lnRef>
                          <a:fillRef idx="1">
                            <a:srgbClr val="DEE4F5"/>
                          </a:fillRef>
                          <a:effectRef idx="0">
                            <a:scrgbClr r="0" g="0" b="0"/>
                          </a:effectRef>
                          <a:fontRef idx="none"/>
                        </wps:style>
                        <wps:bodyPr/>
                      </wps:wsp>
                      <wps:wsp>
                        <wps:cNvPr id="3099" name="Shape 3099"/>
                        <wps:cNvSpPr/>
                        <wps:spPr>
                          <a:xfrm>
                            <a:off x="288025" y="8676460"/>
                            <a:ext cx="8742" cy="19472"/>
                          </a:xfrm>
                          <a:custGeom>
                            <a:avLst/>
                            <a:gdLst/>
                            <a:ahLst/>
                            <a:cxnLst/>
                            <a:rect l="0" t="0" r="0" b="0"/>
                            <a:pathLst>
                              <a:path w="8742" h="19472">
                                <a:moveTo>
                                  <a:pt x="8742" y="0"/>
                                </a:moveTo>
                                <a:lnTo>
                                  <a:pt x="0" y="19472"/>
                                </a:lnTo>
                                <a:cubicBezTo>
                                  <a:pt x="241" y="12188"/>
                                  <a:pt x="3127" y="5565"/>
                                  <a:pt x="7726" y="531"/>
                                </a:cubicBezTo>
                                <a:lnTo>
                                  <a:pt x="8742" y="0"/>
                                </a:lnTo>
                                <a:close/>
                              </a:path>
                            </a:pathLst>
                          </a:custGeom>
                          <a:ln w="0" cap="flat">
                            <a:miter lim="127000"/>
                          </a:ln>
                        </wps:spPr>
                        <wps:style>
                          <a:lnRef idx="0">
                            <a:srgbClr val="000000">
                              <a:alpha val="0"/>
                            </a:srgbClr>
                          </a:lnRef>
                          <a:fillRef idx="1">
                            <a:srgbClr val="DEE4F5"/>
                          </a:fillRef>
                          <a:effectRef idx="0">
                            <a:scrgbClr r="0" g="0" b="0"/>
                          </a:effectRef>
                          <a:fontRef idx="none"/>
                        </wps:style>
                        <wps:bodyPr/>
                      </wps:wsp>
                      <wps:wsp>
                        <wps:cNvPr id="3100" name="Shape 3100"/>
                        <wps:cNvSpPr/>
                        <wps:spPr>
                          <a:xfrm>
                            <a:off x="296767" y="8674062"/>
                            <a:ext cx="4590" cy="2398"/>
                          </a:xfrm>
                          <a:custGeom>
                            <a:avLst/>
                            <a:gdLst/>
                            <a:ahLst/>
                            <a:cxnLst/>
                            <a:rect l="0" t="0" r="0" b="0"/>
                            <a:pathLst>
                              <a:path w="4590" h="2398">
                                <a:moveTo>
                                  <a:pt x="4590" y="0"/>
                                </a:moveTo>
                                <a:lnTo>
                                  <a:pt x="0" y="2398"/>
                                </a:lnTo>
                                <a:lnTo>
                                  <a:pt x="297" y="1736"/>
                                </a:lnTo>
                                <a:lnTo>
                                  <a:pt x="4590" y="0"/>
                                </a:lnTo>
                                <a:close/>
                              </a:path>
                            </a:pathLst>
                          </a:custGeom>
                          <a:ln w="0" cap="flat">
                            <a:miter lim="127000"/>
                          </a:ln>
                        </wps:spPr>
                        <wps:style>
                          <a:lnRef idx="0">
                            <a:srgbClr val="000000">
                              <a:alpha val="0"/>
                            </a:srgbClr>
                          </a:lnRef>
                          <a:fillRef idx="1">
                            <a:srgbClr val="DEE4F5"/>
                          </a:fillRef>
                          <a:effectRef idx="0">
                            <a:scrgbClr r="0" g="0" b="0"/>
                          </a:effectRef>
                          <a:fontRef idx="none"/>
                        </wps:style>
                        <wps:bodyPr/>
                      </wps:wsp>
                      <wps:wsp>
                        <wps:cNvPr id="3101" name="Shape 3101"/>
                        <wps:cNvSpPr/>
                        <wps:spPr>
                          <a:xfrm>
                            <a:off x="429942" y="8668826"/>
                            <a:ext cx="14738" cy="8133"/>
                          </a:xfrm>
                          <a:custGeom>
                            <a:avLst/>
                            <a:gdLst/>
                            <a:ahLst/>
                            <a:cxnLst/>
                            <a:rect l="0" t="0" r="0" b="0"/>
                            <a:pathLst>
                              <a:path w="14738" h="8133">
                                <a:moveTo>
                                  <a:pt x="0" y="0"/>
                                </a:moveTo>
                                <a:lnTo>
                                  <a:pt x="4721" y="945"/>
                                </a:lnTo>
                                <a:cubicBezTo>
                                  <a:pt x="8224" y="2410"/>
                                  <a:pt x="11388" y="4530"/>
                                  <a:pt x="14059" y="7152"/>
                                </a:cubicBezTo>
                                <a:lnTo>
                                  <a:pt x="14738" y="8133"/>
                                </a:lnTo>
                                <a:lnTo>
                                  <a:pt x="0" y="0"/>
                                </a:lnTo>
                                <a:close/>
                              </a:path>
                            </a:pathLst>
                          </a:custGeom>
                          <a:ln w="0" cap="flat">
                            <a:miter lim="127000"/>
                          </a:ln>
                        </wps:spPr>
                        <wps:style>
                          <a:lnRef idx="0">
                            <a:srgbClr val="000000">
                              <a:alpha val="0"/>
                            </a:srgbClr>
                          </a:lnRef>
                          <a:fillRef idx="1">
                            <a:srgbClr val="DEE4F5"/>
                          </a:fillRef>
                          <a:effectRef idx="0">
                            <a:scrgbClr r="0" g="0" b="0"/>
                          </a:effectRef>
                          <a:fontRef idx="none"/>
                        </wps:style>
                        <wps:bodyPr/>
                      </wps:wsp>
                      <wps:wsp>
                        <wps:cNvPr id="3102" name="Shape 3102"/>
                        <wps:cNvSpPr/>
                        <wps:spPr>
                          <a:xfrm>
                            <a:off x="423292" y="8667496"/>
                            <a:ext cx="6650" cy="1330"/>
                          </a:xfrm>
                          <a:custGeom>
                            <a:avLst/>
                            <a:gdLst/>
                            <a:ahLst/>
                            <a:cxnLst/>
                            <a:rect l="0" t="0" r="0" b="0"/>
                            <a:pathLst>
                              <a:path w="6650" h="1330">
                                <a:moveTo>
                                  <a:pt x="0" y="0"/>
                                </a:moveTo>
                                <a:lnTo>
                                  <a:pt x="1346" y="0"/>
                                </a:lnTo>
                                <a:cubicBezTo>
                                  <a:pt x="2438" y="0"/>
                                  <a:pt x="3518" y="64"/>
                                  <a:pt x="4585" y="191"/>
                                </a:cubicBezTo>
                                <a:lnTo>
                                  <a:pt x="6650" y="1330"/>
                                </a:lnTo>
                                <a:lnTo>
                                  <a:pt x="0" y="0"/>
                                </a:lnTo>
                                <a:close/>
                              </a:path>
                            </a:pathLst>
                          </a:custGeom>
                          <a:ln w="0" cap="flat">
                            <a:miter lim="127000"/>
                          </a:ln>
                        </wps:spPr>
                        <wps:style>
                          <a:lnRef idx="0">
                            <a:srgbClr val="000000">
                              <a:alpha val="0"/>
                            </a:srgbClr>
                          </a:lnRef>
                          <a:fillRef idx="1">
                            <a:srgbClr val="DEE4F5"/>
                          </a:fillRef>
                          <a:effectRef idx="0">
                            <a:scrgbClr r="0" g="0" b="0"/>
                          </a:effectRef>
                          <a:fontRef idx="none"/>
                        </wps:style>
                        <wps:bodyPr/>
                      </wps:wsp>
                      <wps:wsp>
                        <wps:cNvPr id="3103" name="Shape 3103"/>
                        <wps:cNvSpPr/>
                        <wps:spPr>
                          <a:xfrm>
                            <a:off x="317590" y="8667496"/>
                            <a:ext cx="105702" cy="0"/>
                          </a:xfrm>
                          <a:custGeom>
                            <a:avLst/>
                            <a:gdLst/>
                            <a:ahLst/>
                            <a:cxnLst/>
                            <a:rect l="0" t="0" r="0" b="0"/>
                            <a:pathLst>
                              <a:path w="105702">
                                <a:moveTo>
                                  <a:pt x="105702" y="0"/>
                                </a:moveTo>
                                <a:lnTo>
                                  <a:pt x="0" y="0"/>
                                </a:lnTo>
                                <a:close/>
                              </a:path>
                            </a:pathLst>
                          </a:custGeom>
                          <a:ln w="0" cap="flat">
                            <a:miter lim="127000"/>
                          </a:ln>
                        </wps:spPr>
                        <wps:style>
                          <a:lnRef idx="0">
                            <a:srgbClr val="000000">
                              <a:alpha val="0"/>
                            </a:srgbClr>
                          </a:lnRef>
                          <a:fillRef idx="1">
                            <a:srgbClr val="DEE4F5"/>
                          </a:fillRef>
                          <a:effectRef idx="0">
                            <a:scrgbClr r="0" g="0" b="0"/>
                          </a:effectRef>
                          <a:fontRef idx="none"/>
                        </wps:style>
                        <wps:bodyPr/>
                      </wps:wsp>
                      <wps:wsp>
                        <wps:cNvPr id="3104" name="Shape 3104"/>
                        <wps:cNvSpPr/>
                        <wps:spPr>
                          <a:xfrm>
                            <a:off x="301357" y="8667496"/>
                            <a:ext cx="16234" cy="6566"/>
                          </a:xfrm>
                          <a:custGeom>
                            <a:avLst/>
                            <a:gdLst/>
                            <a:ahLst/>
                            <a:cxnLst/>
                            <a:rect l="0" t="0" r="0" b="0"/>
                            <a:pathLst>
                              <a:path w="16234" h="6566">
                                <a:moveTo>
                                  <a:pt x="14570" y="0"/>
                                </a:moveTo>
                                <a:lnTo>
                                  <a:pt x="16234" y="0"/>
                                </a:lnTo>
                                <a:lnTo>
                                  <a:pt x="0" y="6566"/>
                                </a:lnTo>
                                <a:lnTo>
                                  <a:pt x="12398" y="89"/>
                                </a:lnTo>
                                <a:cubicBezTo>
                                  <a:pt x="13122" y="38"/>
                                  <a:pt x="13846" y="0"/>
                                  <a:pt x="14570" y="0"/>
                                </a:cubicBezTo>
                                <a:close/>
                              </a:path>
                            </a:pathLst>
                          </a:custGeom>
                          <a:ln w="0" cap="flat">
                            <a:miter lim="127000"/>
                          </a:ln>
                        </wps:spPr>
                        <wps:style>
                          <a:lnRef idx="0">
                            <a:srgbClr val="000000">
                              <a:alpha val="0"/>
                            </a:srgbClr>
                          </a:lnRef>
                          <a:fillRef idx="1">
                            <a:srgbClr val="DEE4F5"/>
                          </a:fillRef>
                          <a:effectRef idx="0">
                            <a:scrgbClr r="0" g="0" b="0"/>
                          </a:effectRef>
                          <a:fontRef idx="none"/>
                        </wps:style>
                        <wps:bodyPr/>
                      </wps:wsp>
                      <pic:pic xmlns:pic="http://schemas.openxmlformats.org/drawingml/2006/picture">
                        <pic:nvPicPr>
                          <pic:cNvPr id="34669" name="Picture 34669"/>
                          <pic:cNvPicPr/>
                        </pic:nvPicPr>
                        <pic:blipFill>
                          <a:blip r:embed="rId105"/>
                          <a:stretch>
                            <a:fillRect/>
                          </a:stretch>
                        </pic:blipFill>
                        <pic:spPr>
                          <a:xfrm>
                            <a:off x="284480" y="8663432"/>
                            <a:ext cx="170688" cy="73152"/>
                          </a:xfrm>
                          <a:prstGeom prst="rect">
                            <a:avLst/>
                          </a:prstGeom>
                        </pic:spPr>
                      </pic:pic>
                      <pic:pic xmlns:pic="http://schemas.openxmlformats.org/drawingml/2006/picture">
                        <pic:nvPicPr>
                          <pic:cNvPr id="34670" name="Picture 34670"/>
                          <pic:cNvPicPr/>
                        </pic:nvPicPr>
                        <pic:blipFill>
                          <a:blip r:embed="rId105"/>
                          <a:stretch>
                            <a:fillRect/>
                          </a:stretch>
                        </pic:blipFill>
                        <pic:spPr>
                          <a:xfrm>
                            <a:off x="284480" y="8663432"/>
                            <a:ext cx="170688" cy="73152"/>
                          </a:xfrm>
                          <a:prstGeom prst="rect">
                            <a:avLst/>
                          </a:prstGeom>
                        </pic:spPr>
                      </pic:pic>
                      <wps:wsp>
                        <wps:cNvPr id="3109" name="Shape 3109"/>
                        <wps:cNvSpPr/>
                        <wps:spPr>
                          <a:xfrm>
                            <a:off x="291789" y="8671280"/>
                            <a:ext cx="157302" cy="55131"/>
                          </a:xfrm>
                          <a:custGeom>
                            <a:avLst/>
                            <a:gdLst/>
                            <a:ahLst/>
                            <a:cxnLst/>
                            <a:rect l="0" t="0" r="0" b="0"/>
                            <a:pathLst>
                              <a:path w="157302" h="55131">
                                <a:moveTo>
                                  <a:pt x="28232" y="0"/>
                                </a:moveTo>
                                <a:lnTo>
                                  <a:pt x="129070" y="0"/>
                                </a:lnTo>
                                <a:cubicBezTo>
                                  <a:pt x="144640" y="0"/>
                                  <a:pt x="157302" y="12674"/>
                                  <a:pt x="157302" y="28232"/>
                                </a:cubicBezTo>
                                <a:lnTo>
                                  <a:pt x="157302" y="53607"/>
                                </a:lnTo>
                                <a:cubicBezTo>
                                  <a:pt x="155486" y="54128"/>
                                  <a:pt x="153645" y="54648"/>
                                  <a:pt x="151765" y="55131"/>
                                </a:cubicBezTo>
                                <a:lnTo>
                                  <a:pt x="151765" y="30214"/>
                                </a:lnTo>
                                <a:cubicBezTo>
                                  <a:pt x="151765" y="16587"/>
                                  <a:pt x="140716" y="5512"/>
                                  <a:pt x="127063" y="5512"/>
                                </a:cubicBezTo>
                                <a:lnTo>
                                  <a:pt x="30239" y="5512"/>
                                </a:lnTo>
                                <a:cubicBezTo>
                                  <a:pt x="16586" y="5512"/>
                                  <a:pt x="5537" y="16587"/>
                                  <a:pt x="5537" y="30214"/>
                                </a:cubicBezTo>
                                <a:lnTo>
                                  <a:pt x="5537" y="54876"/>
                                </a:lnTo>
                                <a:cubicBezTo>
                                  <a:pt x="3658" y="54381"/>
                                  <a:pt x="1803" y="53861"/>
                                  <a:pt x="0" y="53327"/>
                                </a:cubicBezTo>
                                <a:lnTo>
                                  <a:pt x="0" y="28232"/>
                                </a:lnTo>
                                <a:cubicBezTo>
                                  <a:pt x="0" y="12674"/>
                                  <a:pt x="12662" y="0"/>
                                  <a:pt x="28232" y="0"/>
                                </a:cubicBezTo>
                                <a:close/>
                              </a:path>
                            </a:pathLst>
                          </a:custGeom>
                          <a:ln w="0" cap="flat">
                            <a:miter lim="127000"/>
                          </a:ln>
                        </wps:spPr>
                        <wps:style>
                          <a:lnRef idx="0">
                            <a:srgbClr val="000000">
                              <a:alpha val="0"/>
                            </a:srgbClr>
                          </a:lnRef>
                          <a:fillRef idx="1">
                            <a:srgbClr val="92A7D3"/>
                          </a:fillRef>
                          <a:effectRef idx="0">
                            <a:scrgbClr r="0" g="0" b="0"/>
                          </a:effectRef>
                          <a:fontRef idx="none"/>
                        </wps:style>
                        <wps:bodyPr/>
                      </wps:wsp>
                      <wps:wsp>
                        <wps:cNvPr id="3110" name="Shape 3110"/>
                        <wps:cNvSpPr/>
                        <wps:spPr>
                          <a:xfrm>
                            <a:off x="359053" y="8690654"/>
                            <a:ext cx="66192" cy="125247"/>
                          </a:xfrm>
                          <a:custGeom>
                            <a:avLst/>
                            <a:gdLst/>
                            <a:ahLst/>
                            <a:cxnLst/>
                            <a:rect l="0" t="0" r="0" b="0"/>
                            <a:pathLst>
                              <a:path w="66192" h="125247">
                                <a:moveTo>
                                  <a:pt x="43282" y="0"/>
                                </a:moveTo>
                                <a:lnTo>
                                  <a:pt x="66192" y="0"/>
                                </a:lnTo>
                                <a:lnTo>
                                  <a:pt x="66192" y="21387"/>
                                </a:lnTo>
                                <a:lnTo>
                                  <a:pt x="55626" y="21387"/>
                                </a:lnTo>
                                <a:cubicBezTo>
                                  <a:pt x="50419" y="21387"/>
                                  <a:pt x="46190" y="25603"/>
                                  <a:pt x="46190" y="30823"/>
                                </a:cubicBezTo>
                                <a:lnTo>
                                  <a:pt x="46190" y="37998"/>
                                </a:lnTo>
                                <a:lnTo>
                                  <a:pt x="66192" y="37998"/>
                                </a:lnTo>
                                <a:lnTo>
                                  <a:pt x="66192" y="59386"/>
                                </a:lnTo>
                                <a:lnTo>
                                  <a:pt x="46190" y="59386"/>
                                </a:lnTo>
                                <a:lnTo>
                                  <a:pt x="46190" y="125247"/>
                                </a:lnTo>
                                <a:lnTo>
                                  <a:pt x="18085" y="125247"/>
                                </a:lnTo>
                                <a:lnTo>
                                  <a:pt x="18085" y="59386"/>
                                </a:lnTo>
                                <a:lnTo>
                                  <a:pt x="0" y="59386"/>
                                </a:lnTo>
                                <a:lnTo>
                                  <a:pt x="0" y="37998"/>
                                </a:lnTo>
                                <a:lnTo>
                                  <a:pt x="18085" y="37998"/>
                                </a:lnTo>
                                <a:lnTo>
                                  <a:pt x="18085" y="25197"/>
                                </a:lnTo>
                                <a:cubicBezTo>
                                  <a:pt x="18085" y="11278"/>
                                  <a:pt x="29362" y="0"/>
                                  <a:pt x="4328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11" name="Rectangle 3111"/>
                        <wps:cNvSpPr/>
                        <wps:spPr>
                          <a:xfrm>
                            <a:off x="453600" y="8675541"/>
                            <a:ext cx="3164631" cy="235326"/>
                          </a:xfrm>
                          <a:prstGeom prst="rect">
                            <a:avLst/>
                          </a:prstGeom>
                          <a:ln>
                            <a:noFill/>
                          </a:ln>
                        </wps:spPr>
                        <wps:txbx>
                          <w:txbxContent>
                            <w:p w14:paraId="5F9D7D26" w14:textId="77777777" w:rsidR="002B0612" w:rsidRDefault="002B0612" w:rsidP="005F3D1C">
                              <w:pPr>
                                <w:spacing w:line="259" w:lineRule="auto"/>
                              </w:pPr>
                              <w:r>
                                <w:rPr>
                                  <w:color w:val="FFFFFF"/>
                                  <w:spacing w:val="12"/>
                                  <w:w w:val="105"/>
                                </w:rPr>
                                <w:t xml:space="preserve"> </w:t>
                              </w:r>
                              <w:r>
                                <w:rPr>
                                  <w:color w:val="FFFFFF"/>
                                  <w:w w:val="105"/>
                                </w:rPr>
                                <w:t>facebook.com/healthyworkingwales</w:t>
                              </w:r>
                            </w:p>
                          </w:txbxContent>
                        </wps:txbx>
                        <wps:bodyPr horzOverflow="overflow" vert="horz" lIns="0" tIns="0" rIns="0" bIns="0" rtlCol="0">
                          <a:noAutofit/>
                        </wps:bodyPr>
                      </wps:wsp>
                      <wps:wsp>
                        <wps:cNvPr id="3113" name="Shape 3113"/>
                        <wps:cNvSpPr/>
                        <wps:spPr>
                          <a:xfrm>
                            <a:off x="287998" y="8844864"/>
                            <a:ext cx="165608" cy="175666"/>
                          </a:xfrm>
                          <a:custGeom>
                            <a:avLst/>
                            <a:gdLst/>
                            <a:ahLst/>
                            <a:cxnLst/>
                            <a:rect l="0" t="0" r="0" b="0"/>
                            <a:pathLst>
                              <a:path w="165608" h="175666">
                                <a:moveTo>
                                  <a:pt x="10755" y="0"/>
                                </a:moveTo>
                                <a:lnTo>
                                  <a:pt x="154823" y="0"/>
                                </a:lnTo>
                                <a:lnTo>
                                  <a:pt x="164257" y="5391"/>
                                </a:lnTo>
                                <a:cubicBezTo>
                                  <a:pt x="165608" y="8093"/>
                                  <a:pt x="165608" y="10795"/>
                                  <a:pt x="165608" y="10795"/>
                                </a:cubicBezTo>
                                <a:lnTo>
                                  <a:pt x="165608" y="164871"/>
                                </a:lnTo>
                                <a:cubicBezTo>
                                  <a:pt x="165608" y="175666"/>
                                  <a:pt x="154800" y="175666"/>
                                  <a:pt x="154800" y="175666"/>
                                </a:cubicBezTo>
                                <a:lnTo>
                                  <a:pt x="10808" y="175666"/>
                                </a:lnTo>
                                <a:cubicBezTo>
                                  <a:pt x="0" y="175666"/>
                                  <a:pt x="0" y="164871"/>
                                  <a:pt x="0" y="164871"/>
                                </a:cubicBezTo>
                                <a:lnTo>
                                  <a:pt x="0" y="10795"/>
                                </a:lnTo>
                                <a:cubicBezTo>
                                  <a:pt x="0" y="5391"/>
                                  <a:pt x="2702" y="2689"/>
                                  <a:pt x="5404" y="1338"/>
                                </a:cubicBezTo>
                                <a:lnTo>
                                  <a:pt x="10755" y="0"/>
                                </a:lnTo>
                                <a:close/>
                              </a:path>
                            </a:pathLst>
                          </a:custGeom>
                          <a:ln w="0" cap="flat">
                            <a:miter lim="127000"/>
                          </a:ln>
                        </wps:spPr>
                        <wps:style>
                          <a:lnRef idx="0">
                            <a:srgbClr val="000000">
                              <a:alpha val="0"/>
                            </a:srgbClr>
                          </a:lnRef>
                          <a:fillRef idx="1">
                            <a:srgbClr val="39A9E0"/>
                          </a:fillRef>
                          <a:effectRef idx="0">
                            <a:scrgbClr r="0" g="0" b="0"/>
                          </a:effectRef>
                          <a:fontRef idx="none"/>
                        </wps:style>
                        <wps:bodyPr/>
                      </wps:wsp>
                      <wps:wsp>
                        <wps:cNvPr id="3114" name="Shape 3114"/>
                        <wps:cNvSpPr/>
                        <wps:spPr>
                          <a:xfrm>
                            <a:off x="312241" y="8885110"/>
                            <a:ext cx="117119" cy="95174"/>
                          </a:xfrm>
                          <a:custGeom>
                            <a:avLst/>
                            <a:gdLst/>
                            <a:ahLst/>
                            <a:cxnLst/>
                            <a:rect l="0" t="0" r="0" b="0"/>
                            <a:pathLst>
                              <a:path w="117119" h="95174">
                                <a:moveTo>
                                  <a:pt x="81090" y="0"/>
                                </a:moveTo>
                                <a:cubicBezTo>
                                  <a:pt x="87998" y="0"/>
                                  <a:pt x="94247" y="2922"/>
                                  <a:pt x="98628" y="7582"/>
                                </a:cubicBezTo>
                                <a:cubicBezTo>
                                  <a:pt x="104102" y="6503"/>
                                  <a:pt x="109245" y="4509"/>
                                  <a:pt x="113881" y="1753"/>
                                </a:cubicBezTo>
                                <a:cubicBezTo>
                                  <a:pt x="112090" y="7366"/>
                                  <a:pt x="108280" y="12078"/>
                                  <a:pt x="103314" y="15049"/>
                                </a:cubicBezTo>
                                <a:cubicBezTo>
                                  <a:pt x="108179" y="14466"/>
                                  <a:pt x="112814" y="13171"/>
                                  <a:pt x="117119" y="11265"/>
                                </a:cubicBezTo>
                                <a:cubicBezTo>
                                  <a:pt x="113894" y="16079"/>
                                  <a:pt x="109830" y="20320"/>
                                  <a:pt x="105131" y="23699"/>
                                </a:cubicBezTo>
                                <a:cubicBezTo>
                                  <a:pt x="105181" y="24740"/>
                                  <a:pt x="105194" y="25769"/>
                                  <a:pt x="105194" y="26810"/>
                                </a:cubicBezTo>
                                <a:cubicBezTo>
                                  <a:pt x="105194" y="58560"/>
                                  <a:pt x="81026" y="95174"/>
                                  <a:pt x="36830" y="95174"/>
                                </a:cubicBezTo>
                                <a:cubicBezTo>
                                  <a:pt x="23266" y="95174"/>
                                  <a:pt x="10630" y="91199"/>
                                  <a:pt x="0" y="84379"/>
                                </a:cubicBezTo>
                                <a:cubicBezTo>
                                  <a:pt x="1880" y="84608"/>
                                  <a:pt x="3785" y="84722"/>
                                  <a:pt x="5728" y="84722"/>
                                </a:cubicBezTo>
                                <a:cubicBezTo>
                                  <a:pt x="16993" y="84722"/>
                                  <a:pt x="27343" y="80874"/>
                                  <a:pt x="35573" y="74435"/>
                                </a:cubicBezTo>
                                <a:cubicBezTo>
                                  <a:pt x="25057" y="74244"/>
                                  <a:pt x="16180" y="67297"/>
                                  <a:pt x="13132" y="57747"/>
                                </a:cubicBezTo>
                                <a:cubicBezTo>
                                  <a:pt x="14592" y="58027"/>
                                  <a:pt x="16104" y="58179"/>
                                  <a:pt x="17653" y="58179"/>
                                </a:cubicBezTo>
                                <a:cubicBezTo>
                                  <a:pt x="19837" y="58179"/>
                                  <a:pt x="21958" y="57887"/>
                                  <a:pt x="23978" y="57341"/>
                                </a:cubicBezTo>
                                <a:cubicBezTo>
                                  <a:pt x="12979" y="55131"/>
                                  <a:pt x="4699" y="45416"/>
                                  <a:pt x="4699" y="33769"/>
                                </a:cubicBezTo>
                                <a:cubicBezTo>
                                  <a:pt x="4699" y="33668"/>
                                  <a:pt x="4699" y="33566"/>
                                  <a:pt x="4699" y="33465"/>
                                </a:cubicBezTo>
                                <a:cubicBezTo>
                                  <a:pt x="7950" y="35268"/>
                                  <a:pt x="11646" y="36347"/>
                                  <a:pt x="15583" y="36475"/>
                                </a:cubicBezTo>
                                <a:cubicBezTo>
                                  <a:pt x="9144" y="32169"/>
                                  <a:pt x="4902" y="24816"/>
                                  <a:pt x="4902" y="16472"/>
                                </a:cubicBezTo>
                                <a:cubicBezTo>
                                  <a:pt x="4902" y="12078"/>
                                  <a:pt x="6083" y="7951"/>
                                  <a:pt x="8153" y="4394"/>
                                </a:cubicBezTo>
                                <a:cubicBezTo>
                                  <a:pt x="20003" y="18936"/>
                                  <a:pt x="37706" y="28499"/>
                                  <a:pt x="57683" y="29502"/>
                                </a:cubicBezTo>
                                <a:cubicBezTo>
                                  <a:pt x="57264" y="27737"/>
                                  <a:pt x="57061" y="25908"/>
                                  <a:pt x="57061" y="24029"/>
                                </a:cubicBezTo>
                                <a:cubicBezTo>
                                  <a:pt x="57061" y="10757"/>
                                  <a:pt x="67818" y="0"/>
                                  <a:pt x="8109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15" name="Rectangle 3115"/>
                        <wps:cNvSpPr/>
                        <wps:spPr>
                          <a:xfrm>
                            <a:off x="453600" y="8863703"/>
                            <a:ext cx="1930033" cy="235326"/>
                          </a:xfrm>
                          <a:prstGeom prst="rect">
                            <a:avLst/>
                          </a:prstGeom>
                          <a:ln>
                            <a:noFill/>
                          </a:ln>
                        </wps:spPr>
                        <wps:txbx>
                          <w:txbxContent>
                            <w:p w14:paraId="51175A33" w14:textId="77777777" w:rsidR="002B0612" w:rsidRDefault="002B0612" w:rsidP="005F3D1C">
                              <w:pPr>
                                <w:spacing w:line="259" w:lineRule="auto"/>
                              </w:pPr>
                              <w:r>
                                <w:rPr>
                                  <w:color w:val="FFFFFF"/>
                                  <w:spacing w:val="12"/>
                                  <w:w w:val="104"/>
                                </w:rPr>
                                <w:t xml:space="preserve"> </w:t>
                              </w:r>
                              <w:r>
                                <w:rPr>
                                  <w:color w:val="FFFFFF"/>
                                  <w:w w:val="104"/>
                                </w:rPr>
                                <w:t>@Healthywork_HWW</w:t>
                              </w:r>
                            </w:p>
                          </w:txbxContent>
                        </wps:txbx>
                        <wps:bodyPr horzOverflow="overflow" vert="horz" lIns="0" tIns="0" rIns="0" bIns="0" rtlCol="0">
                          <a:noAutofit/>
                        </wps:bodyPr>
                      </wps:wsp>
                      <wps:wsp>
                        <wps:cNvPr id="3116" name="Rectangle 3116"/>
                        <wps:cNvSpPr/>
                        <wps:spPr>
                          <a:xfrm>
                            <a:off x="287941" y="9046583"/>
                            <a:ext cx="1352361" cy="235326"/>
                          </a:xfrm>
                          <a:prstGeom prst="rect">
                            <a:avLst/>
                          </a:prstGeom>
                          <a:ln>
                            <a:noFill/>
                          </a:ln>
                        </wps:spPr>
                        <wps:txbx>
                          <w:txbxContent>
                            <w:p w14:paraId="0E9D4E92" w14:textId="77777777" w:rsidR="002B0612" w:rsidRDefault="002B0612" w:rsidP="005F3D1C">
                              <w:pPr>
                                <w:spacing w:line="259" w:lineRule="auto"/>
                              </w:pPr>
                              <w:r>
                                <w:rPr>
                                  <w:color w:val="FFFFFF"/>
                                  <w:w w:val="109"/>
                                </w:rPr>
                                <w:t>0845</w:t>
                              </w:r>
                              <w:r>
                                <w:rPr>
                                  <w:color w:val="FFFFFF"/>
                                  <w:spacing w:val="12"/>
                                  <w:w w:val="109"/>
                                </w:rPr>
                                <w:t xml:space="preserve"> </w:t>
                              </w:r>
                              <w:r>
                                <w:rPr>
                                  <w:color w:val="FFFFFF"/>
                                  <w:w w:val="109"/>
                                </w:rPr>
                                <w:t>609</w:t>
                              </w:r>
                              <w:r>
                                <w:rPr>
                                  <w:color w:val="FFFFFF"/>
                                  <w:spacing w:val="12"/>
                                  <w:w w:val="109"/>
                                </w:rPr>
                                <w:t xml:space="preserve"> </w:t>
                              </w:r>
                              <w:r>
                                <w:rPr>
                                  <w:color w:val="FFFFFF"/>
                                  <w:w w:val="109"/>
                                </w:rPr>
                                <w:t>6006</w:t>
                              </w:r>
                            </w:p>
                          </w:txbxContent>
                        </wps:txbx>
                        <wps:bodyPr horzOverflow="overflow" vert="horz" lIns="0" tIns="0" rIns="0" bIns="0" rtlCol="0">
                          <a:noAutofit/>
                        </wps:bodyPr>
                      </wps:wsp>
                      <wps:wsp>
                        <wps:cNvPr id="3117" name="Rectangle 3117"/>
                        <wps:cNvSpPr/>
                        <wps:spPr>
                          <a:xfrm>
                            <a:off x="287941" y="9229463"/>
                            <a:ext cx="2707560" cy="235326"/>
                          </a:xfrm>
                          <a:prstGeom prst="rect">
                            <a:avLst/>
                          </a:prstGeom>
                          <a:ln>
                            <a:noFill/>
                          </a:ln>
                        </wps:spPr>
                        <wps:txbx>
                          <w:txbxContent>
                            <w:p w14:paraId="65258E1E" w14:textId="77777777" w:rsidR="002B0612" w:rsidRDefault="002B0612" w:rsidP="005F3D1C">
                              <w:pPr>
                                <w:spacing w:line="259" w:lineRule="auto"/>
                              </w:pPr>
                              <w:r>
                                <w:rPr>
                                  <w:color w:val="FFFFFF"/>
                                  <w:w w:val="104"/>
                                </w:rPr>
                                <w:t>workplacehealth@wales.nhs.uk</w:t>
                              </w:r>
                            </w:p>
                          </w:txbxContent>
                        </wps:txbx>
                        <wps:bodyPr horzOverflow="overflow" vert="horz" lIns="0" tIns="0" rIns="0" bIns="0" rtlCol="0">
                          <a:noAutofit/>
                        </wps:bodyPr>
                      </wps:wsp>
                      <wps:wsp>
                        <wps:cNvPr id="3118" name="Rectangle 3118"/>
                        <wps:cNvSpPr/>
                        <wps:spPr>
                          <a:xfrm>
                            <a:off x="287941" y="9412343"/>
                            <a:ext cx="2691953" cy="235326"/>
                          </a:xfrm>
                          <a:prstGeom prst="rect">
                            <a:avLst/>
                          </a:prstGeom>
                          <a:ln>
                            <a:noFill/>
                          </a:ln>
                        </wps:spPr>
                        <wps:txbx>
                          <w:txbxContent>
                            <w:p w14:paraId="1BDB232F" w14:textId="77777777" w:rsidR="002B0612" w:rsidRDefault="002B0612" w:rsidP="005F3D1C">
                              <w:pPr>
                                <w:spacing w:line="259" w:lineRule="auto"/>
                              </w:pPr>
                              <w:r>
                                <w:rPr>
                                  <w:color w:val="FFFFFF"/>
                                  <w:w w:val="107"/>
                                </w:rPr>
                                <w:t>www.healthyworkingwales.org</w:t>
                              </w:r>
                            </w:p>
                          </w:txbxContent>
                        </wps:txbx>
                        <wps:bodyPr horzOverflow="overflow" vert="horz" lIns="0" tIns="0" rIns="0" bIns="0" rtlCol="0">
                          <a:noAutofit/>
                        </wps:bodyPr>
                      </wps:wsp>
                    </wpg:wgp>
                  </a:graphicData>
                </a:graphic>
              </wp:anchor>
            </w:drawing>
          </mc:Choice>
          <mc:Fallback>
            <w:pict>
              <v:group w14:anchorId="64A1FBE4" id="Group 34563" o:spid="_x0000_s1478" style="position:absolute;left:0;text-align:left;margin-left:0;margin-top:0;width:595.3pt;height:850.4pt;z-index:251703296;mso-position-horizontal-relative:page;mso-position-vertical-relative:page" coordsize="75600,10799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Q8eY3yBMAAMaDAAAOAAAAZHJzL2Uyb0RvYy54bWzsXXtv&#10;GzcS//+A+w6C/m+93PcacYpekxQFDteg7X0AWZZt4fTCSo6d+/T3G84Ml9xdxyv3YqWWEiQria/h&#10;vDkcct/88LBcjD7N6u18vboYm++j8Wi2mq6v5qubi/G///jwXTkebXeT1dVksV7NLsafZ9vxD2//&#10;/rc395vzWby+XS+uZvUInay25/ebi/Htbrc5PzvbTm9ny8n2+/VmtkLh9bpeTnb4Wt+cXdWTe/S+&#10;XJzFUZSf3a/rq029ns62W/z6jgvHb23/19ez6e7X6+vtbDdaXIwB287+X9v/L+n/s7dvJuc39WRz&#10;O58KGJNnQLGczFcY1HX1brKbjO7qeaer5Xxar7fr69330/XybH19PZ/O7BwwGxO1ZvNzvb7b2Lnc&#10;nN/fbByagNoWnp7d7fRfnz7Wo/nVxThJszwZj1aTJchkRx7xT0DR/ebmHDV/rje/bz7W8sMNf6NZ&#10;P1zXS3piPqMHi9zPDrmzh91oih+LLI+iKBuPpigzUVHhj2H8T29BpE7D6e37p5qe6dBnBKED6H4D&#10;Zto2+Nr+OXz9fjvZzCwZtoQFxVdU5Iqu38Bnk9XNYjZK6FeLIFvXoWt7vgXmenCVm6IsISQWKSYv&#10;ssy2n5wr3kxZlDEqWLRVuYlS6t/NfHK+qbe7n2fr5Yg+XIxrwGJZcfLpn9sdV9UqNP5iRf+v1h/m&#10;iwWX0i9AoIJIn3YPlw+WK0xqZYR+u1xffcbcb9f1f3+FxF8v1vcX47V8GpMSwOhUOh4tflkB5yRv&#10;+qHWD5f6od4tflpbqWR4frzbra/nFuBmNAEMxHz7ZjOfnuOfSAE+daj6tLZAq91dPRtLJ8tBfSwn&#10;9X/uNt9BYDeT3fxyvpjvPlvlAzQTUKtPH+dTIi598RgkzfNUOQQ1aGCIFP0IvGtdaklkoO9BR5eL&#10;+YZoRNihzwIydFdL9ntmzXrl3Xp6t5ytdqwo69kC0K9X29v5Zjse1eez5eUMcl//ciViuN3Vs930&#10;lga8xsDE1MwgrsBC2QBGMD/C1qB9nwpIkzJCkaqAuMrLP8PNFh6GwH4EQKSsXkb6K6Wt1Q8k+RXN&#10;hYYHEzwt+VlURZGxeKqKPCmYLxrBz4tGXZosZkH05H56x3JP9FJZhwG6YqnHb7f6afqw0o+kHb5o&#10;C8Hi1I46pY8jyLgAcgu1zXBQ4RKS/8faVtuR6k6i2MB8KNEBZ1NjseqvWWaRm5XW0efG9ipDo9d9&#10;6gqYzLzaoT65Y+bP4RWrOLd6GfPSjvTJHXbnr+XTxXo7Y1gIo1Z3OyyjP5+OixUhnCRkAmfoGhJr&#10;VflyvoOXtJgvQYIYbGF1sgWlo7m3u8+LGZFlsfptdg0dbu0x/bCtby5/WtSjTxPSuvYP24nF5nYi&#10;v4owSlULqu2H2rNOkC6NbRp0+cH+kR6kMrWbWTesDcxUoGFfDB4NJq0eGWbmGtmR16uda7+CH2kH&#10;IUGT2TYGg/AsCuDFNEEJ0NltUk2AXwDIYE0Ql2UUs/CQJsirgpo3miAr44p4gnwEk+eoyuykbpfP&#10;QV9VEwggVhNYOAjKRs5ZEqTSAE3Q1CTpUb/Gyc3d5Xz6j9l/fd2RxkUFrwt9uxbQU6KATMV+VBqX&#10;ccYYbBdlZWKslrZy5/c/7RktibTLIimh3SxRuMsGkDJPjRjQ9vxdUWc0nWO7RUBeraRPV7lkXhlQ&#10;OclyE1t8GRNHyRAUx+Aw6T9C4wCRcD4L4dO0SoIirB54oDKqwKzMoCFSw3mAoUHGrEwzy+1WmzGp&#10;++uZ0mL50XoOAMy5Y1VCQBiRJgGjMG7SwojXzUVJamSedibKYg2/9k/wpOlpwe00dcQ24jVperhr&#10;LU1vmXKwpof7n0DREef3anqTJbb88KpeIfmyrmchVmloLEGfvMWmSFlFBEKVRiR8hBFjKvWBRdVF&#10;RQovG0VYKKBtn1LpGymPsGTu77KoEIewRQEQJjKpWA+dTNhx+E0USBwbMdthZ2kUl0xkxDkAiWc3&#10;TBblacFzgiOnKi3sPlSA0MFGukuT2OiCSSuFTRWyyJBXAswlWRrZJqrEjDGp0KFjQz00uLKO7eob&#10;sERsh2fs2ul4RZJUbDM6drkp2s8uN+06drkBxBlfBcSbnCsbNDkTlVmJwBWw6Rq6TkHQQsqSgk2Z&#10;K0OAUixMUaXsP3QGVDIK4SKYUebPPK4qZXmtpE+pLMoCcO1VGauehO3do8bUZPjLa9MhtZMK87MI&#10;MnDkYuVqBbePY2B9S2EZE8GXtF5Zg7myFANs0GMWeBomjpOSRQhOTZGpUxOOomMrXolODKHvQWst&#10;fbracG+G1i7gK6jDVKb4yGpKuwzB4gFyeJYCTZTESaAhsqzAUpOYrYK/ERY5fVjmFeuVDj/1DQcX&#10;SyDsdJmUKfwqGs10IIlhokQzR97EwhF0mjKxoUhj5TTAg+WKTu48jg3hEMplacV6yLVQnorhmLJR&#10;6CiNpmg/PdS066g24wDpKETRy96KJ5xJiFGurUZJy06e5mv3NMGq7Gn6ewss84O9TYorULiVdEkV&#10;F3nZ3lqAwUqwVuLIQpaXcDNYeWlkQTcOvtLegnOeD723ICEjt8P2lXaMaOHeQ1VrMp5DVYMd0CIr&#10;xXa6HSPElSOszg9GVmu0aD7HQlaYnB6yWmF6HlljsvRi+x1ZsziL4AodjKyOTY+FrMB1D1mtM/o8&#10;siYInyF+adeDSlasnArsHB2Mqo5LD01V2k3Ev7/U/q7jkI/e/q5lEJoN7QV/C/u7okjcNq7u5fyJ&#10;/V0EOLB+s65FWSCyjHVuwNWmiOBOCFdjlcZZEfDen+VZ9O7zEobx7y/FL1hOsUYBX7h8AKsQaDYn&#10;fmEteOIXTsjKcwQJuvxi90tO/HLSL8oDmsCXI5umh1+sata6J3uEfYavYo/IJXyBrEOKb7FO0GwD&#10;/ALbO9wjrZByyNsqZV4AFy3TXZR5hpCg3YJCfMBYd8az3C+WbSCA0A4Uw9GXbYC9fsRPKcShMbJm&#10;F0qjZRwblO68mlquz3a9LMPmOQdEtIo+uSpiewljsqdqGNWT+GSeIQhD0GoDDU9mWSIRYVSR/A9u&#10;40pcJLET9A2hcg1AW+w2tWbQB1bTArtxrVC8gxg7AoXySnv6TdkTsDVECJroBPTJ/fuVPUbUSvrk&#10;yg0jCLeEhOubtkFSl+wTOkZXerBvi60ypHewa8vDyO9IyEEwh4cIuw6h4uoM29MAaecI6vhjNnAG&#10;+4zNjJX1Q0iOJUhcmqr4ySoxMN8xJZ5VbvnpTMF+wYmkiFKK/0IfvQJTwBNRWXjMDCDnFClgvsFQ&#10;iQ2lh8U9zyqxlYHoeZopbglrU+RLfdi3jthRc75a0Uph006TjoZqQG4UoWq1ZvJN2RMaW3SSU5Co&#10;rpDpM9CMzko8WjEtU01K66vcN988jnIwO/i0MRs6J1gGSanBYYWW9fLKfFsYDhFOo2ni21utE7YU&#10;YjQAtG13A3fb3jdI0JJBdPAqK0j69KmgQqBlJ1PwyvcLKSu2tSqwYaXBq4I0o5CemIIKxxHE69Ew&#10;NWWlcFaa5s9qJO/F1gMEgk1HqzgpvnUCYZj61+wa9RdUQvTJUiS1kJHW8p7DauGQWnYswvbu/fv0&#10;g64Oj8rvcmE553fZFdtwYUtzQ84b+12VQUYgFgdNwj/OiOmOUBHHuoJ7cYFjMEjkLBR9y+9QAh7z&#10;uVIj+XN5lFq19KhvwEOSnfcmroKlz5Oluxgfr/C5GKcTPqvL9xC+NNetq7zIq6ydPoHcR7Z1SLZV&#10;M/Hisgc/F1BA9iwQzxe9kmJ5kKe0aPuEoTTxeKjoTVpr6PMkd8csd7BILQ/TCs5gubOn3JzRy9Nc&#10;VtTqYZb2eID1Mau00MDriwseg0FGz0LRJ3lcBbKiIvWY3ZO1szcdFaW+dWSsOdQqgrrCTRDItUKM&#10;ywGCwGBRiKOKhO4BwcgO3A6aIzmieqxGE3mCLeGlX+ByDhfeCqaSmRCRwjRC3DzwWNNMT6hiR+Rg&#10;RpOhIKNJQPSJLtcYLLreZFRW9CkLRZzVtWGpIvmyY9sZWPs5rRZfd2gGx446sufyngddFJHiJJCc&#10;2CqxxV9C5weyh+VjIqlWOKWsu1IvbjgFDEifhaJP+gauFgucICKhqlKNLjhh6TmljUMyHLeC/RSX&#10;gmXTmERu1kmzJCxJI3j9NESBGy0GWE6ZGxp4GFag9Hlyj4/XPcYptY6UW8YabGFT5DHIASVIOdK/&#10;W1Ke5xnEx7rHCXMzgigvLuQMBXnHBMTzZRzH/zgPQl1oFaJ+x5j0mxpt5xXjWKz9NTw0nOpZTcPX&#10;iz2xrcITQt92QtCrj4amQuXl4D25zq/6zD+ORXYE2x2EGGS+E1NY55iMR59gmygrSHuQaKs0vLhc&#10;CxB9Aq3weeB9eb2rkziJyOyaEOruMgpuY3o912LQlYRhaEguKRxs+3AcOsHZeVLx/SKCO48wBklI&#10;nrmLuF5eSBgMWD8LRa+w4Kx1aCgekxXDnXlSpfKiT9+f9KatxfoUZ9cuVS0G23uWfSbVIKbEqW8w&#10;rXY1Id3gQLhnmNXWms60wk5Pi9hDLWIprxv//lKnYFwk+aN3CsZy7beUpW6tPK7N+z/eiumfmsIt&#10;W7jOpbWS905NUcKrLk1V0+11HPu1HJoifdo5BMO7WSd2cYdgvg67kAX/+mcaTOQ0guzp0i+wSoMd&#10;iLh1poEvYGwSKijbUX1spNC53RIVrBfLYVJA4EMwHH1ORDex+1EnAgmjLX9D3YLQQIt1p2RRzz1x&#10;5l3QA2cEueaFTTjpKRua0KqTRHdZgsu4JMD2RciyLNWTEcgODX0SdIJIIPk2GeBvlZlCMkN9uoaT&#10;14EFCUg6lSZDMzwp6VSamHaKJyWdygVmmpzpUEc5p3w1kBY9EY0AQN/ygRLQyB3kVaSGqGYUJ0CS&#10;0AsXZwb+ZUnracsYZR6UMFviSivsdXIYJuxZx+MRuLbPkFoetvJrd1nbnf8IosNd8Qv7PBZnt4p/&#10;LN7pdsIR5ffhyjH1ONQc8cbCYHOUIOCTMZ/jpi6krotG1VSHHOl/EvHB7X4xp/8dJpxrAaF4LsPR&#10;Z47gpsp1ihrZecwcybwg3lpTpVKfLI9NPVwazqfdHg27IudBkhz66oaSyb03hxxcC9XIlHcpqgOv&#10;oxAPn1s1RUmEM4UDdJDXAm+z0E1vnak+2zNO9qibVQnf2fQodhoY9qkbMJ0Cqk8G2JS49dBq6r0q&#10;Pw2F6PknZ8b1nsZWA+g+dXGnJt+y7WG2j5ea3unUcOB6xFUipwcD69GVlrDfY7Eex3odPO5XVevh&#10;Xd1Gv+6zoMGONS4GsvKHfBs4x+IrqQXBBZ50lbDkqSZZwkkBng3ZK1aw/2th3EHDQ18b9EJLVHq5&#10;RZD+iOyCvSgal1bx2wgtXZ6ju5ZKUSwsctzUyzu8uKT4kGFuhoS8AgakzyvA1cZ0GZln6x/zCnAX&#10;JhlUv6raGn2KzcElz7INkCVu91brhGpUWzCogALXewb2XPGJInrbVJA32VcG0QlH0HE7I0H0Sj4e&#10;9ZTxEJISCI6i6ooQVkTCBxY+BWEEk80W2w32BICsYLrDy+9ungpz+/cnIJLqiv1BwCjhdUgsoXmf&#10;Is71nkMmCO615rQfbNyr7/VFAnb4VQl8LBY5qX6s3qtjflTruc7+JL9sZPh6DptlkpyNl7XhZmzx&#10;+JzuNgUdFbS6u0Ks6GAntowAAtXNcPRp7hLRVRZNZYZGc4cSxJLWGK7A0UVOot5kX4X3VFdlrvee&#10;4wrr3pVU3zjYNbZpVFCXyHUKlTnubpYQYIr3ZlGXqiBslh/nC0KR9a/bekfDC1EEDcjdlWQr0fVY&#10;AMoJIVQKvX7kg+gbHHClOI7p9cWqeseLSkP3PJIxQBg2HBARTz3DjnSRIC6mJKV2iGBpRmQ4RPhN&#10;ZoGltVyGbRCEDZEWVSXytwgYurwvoCvyPShAbsvwLqJ9ZoiMLGmYIkc8oBI6FWBg4vMWME1ZDubc&#10;A6WuIZK+9DyJMC1YiTeynUAqxyS5zt0VdQxZH0KRoAeyEV5cO+0SV9gLOisogmB2jGXcn84UGDQS&#10;zp1pM/IJPW5PCn0TAY7IyO4hTzgrROZKLRk2FCgskSptp5OKcTm0FEU4OhKAgVvquahIU34R0KDR&#10;6AZbzvPAYR8cN/dmZnIjk85xiYMciBVOTozc8ZQVhQuWhSQKv0k7JN2z85DhBVthl/ZFmkTLzIql&#10;DwhC/Tw3VzRobnhXlFzh5No5TOK0rwTE8bbPABDE+6FgLCBAt5X8YaMBR6xN3L6HjpaS0FKPKZaN&#10;gZ5xJQleNzhcsL1mdMWchyuvRPJyOkAkyPQcrrTgqDPnJxkcPn8ovCtAMlMS7JwHODQZ7u23M8ZG&#10;EV+dNAiHOHjNLiReqxKqpLRSrxOvRwhRqCUAxx1SC5kv/Mas6DrsGBQIuEgStIo/4RKv6WAyJnzD&#10;26A54Z0jssNiSgSo/A6TAttRtkfkIYRKCipZoIhBgOEmG0oH61jiNVypB+73WAN5UNjgsUWIhgek&#10;9IrwqpzhfNi0o8VnMFpelJINHJidrqsTEudYXP/jDcYhRMFhmyAY56JXgzJ4/WBciatR1Dd17n+V&#10;QOggrJSgGB8gGGfFnFYzxxKMgxrroapDwyCqUkBOFnUVrqUgE2LVl6MqTFBCKuxQVLUK7pioCs+w&#10;h6oODXtTNY4rBMlDqiKehOgYfIxDUdVawmOiKrzbHqo6NOxNVaQH0bokkNU4r+BiH1ADWyfmW6Aq&#10;3n58c35/s7EHmW7qyeZ2Pn032U387/YdyeezeH27XlzN6rf/EwAAAP//AwBQSwMEFAAGAAgAAAAh&#10;AKqciMfPAAAAKQIAABkAAABkcnMvX3JlbHMvZTJvRG9jLnhtbC5yZWxzvJHBasMwDIbvg76D0b1x&#10;kkIpo04vZdDr6B5A2IrjNpaN7Y317We2ywqlvfUoCX3/h7TdfftZfFHKLrCCrmlBEOtgHFsFH8e3&#10;5QZELsgG58Ck4EIZdsPiZftOM5a6lCcXs6gUzgqmUuKrlFlP5DE3IRLXyRiSx1LLZGVEfUZLsm/b&#10;tUz/GTBcMcXBKEgHswJxvMSa/JgdxtFp2gf96YnLjQjpfM2uQEyWigJPxuFfc9VEtiBvO/TPcejv&#10;OXTPceiaU/y9g7x68PADAAD//wMAUEsDBAoAAAAAAAAAIQDsPJRvmAQAAJgEAAAUAAAAZHJzL21l&#10;ZGlhL2ltYWdlMy5wbmeJUE5HDQoaCgAAAA1JSERSAAAAOAAAABgIBgAAAK8qPigAAAABc1JHQgCu&#10;zhzpAAAABGdBTUEAALGPC/xhBQAAAAlwSFlzAAAuIwAALiMBeKU/dgAABC1JREFUWEfdV02IFEcU&#10;fq96dpmDhz1MYCBz8CBkDgsJaGDAXOag0RVy8uDNSBLXBCQKXhaVprMGD0IgKKKrIoKe4lGSTQhM&#10;IHvYkIB7yGEPCkJmQcHAHpL9cbu7/F5VzUz1/GWz60wk30DX+96rn/dVVfdU0f8d7MquOBrW8qPx&#10;2nua9V6tqUik8y70n0G5lDXzU2ZeUko/uB4dfGKcXdBVYBjWcvV05QSnPI0aY1rrOjM9gsieHQ0a&#10;DWEOBVJcZOI9jv/ISn/STWiHwONTs+UkSG6jcQXz9JPSfH7my4k5F36t8HH4bUml/CFyPauJYoiZ&#10;uj594IoLG2QEirhUJQ+lMqZs6tb0IVNZVnRp4+9xrXgPa35bk95hGgwBbStHrPhxqnlBBS/mZ6IP&#10;novveDhbppRuK6UqpPWVa1+8f9JUBpqtzbZMVn8lTaVcjt+V5RbfH/HqKSZ9Efs956oOBVgVZ1lg&#10;fGdZCMerM48ZODYTHViUXJ/pF5cROIFJOXg12jcr9ZSpDSwlKxfRxTto96mI+yic3VVPVn5WTJde&#10;R3GurOAVejgZ/nAmiqrxKo+ehm8xZX3j87A2JnWMQNnLqH4GM3L/5oWJ+zIblKTf2PdwuNisOIGx&#10;mfN4XpoMvz98J6quQcMxhIrrHJ+VOkZgGtMRKTnHp6VsrKbYw4QvTpJvF9PgPWI3Toa10rVo/zzY&#10;XVZWkxGI3bwbH465m9FEXbYm/g5OiX9YQEId4ny0i/HR4Gg/FnMcGhLQPfDSZFjbaQUy78LXccEE&#10;k7QCPrR3zhcm6CVA0C8m3YCbVyqJcwsS4xEqGoHYtwWEn4kNttuWg0f7qvkJ+7xfzAmznGn8s7C2&#10;Yyaqmr+PQMd5I9CAqe6scVcODEjH/Brwkxf4vF9MujD9OJfE0hGbv3XlWn8TDSAw0O3pCxO8SnEC&#10;WTVjON4hcJDoJ07sBvdtQYajaHLftiHAro+1hyQQKZhfA35Sgl62IMNhmn6cK9POPFpcIFIHLtAX&#10;JugnYLviWp5WfKACNytOykzCPkfR5L5tQ01uPZ0fkIEIlOFaQ2aTEvjc9wsyHKbpx7kyfZiHP0o2&#10;bgC1ViAus6Z8BcgO2TloJsk+MelmW+KY4zShNSPw1oVD+94M8ndNgGgeV6anzv5X2Ko4sZscRZP7&#10;tg01ufVk4zixLCKwLCav6zcun6viXNoD5oaRUAVn1L2gFRzlymhsriDtaA1n0RzQwef9YtKN6cu5&#10;Mu3MozUS8lpWzL/BwJ2Qf+F1mvs6qhpxPlo9bAJHwwfF0TgYT1Va5pTf0qzLGLJEmgsYG8e9bFKC&#10;rYhD8jGSNycrrfkJqi2j8iIuso/h+n1kgx595Y5j/4TsiNvEZPjdTr0RFIjTAi6dxcD7hnFAMhGB&#10;2Jrpz4D0X5qC5RQrkYMd08hzBNeuRtUtvR7dQfQSVQMsp6/LCbIAAAAASUVORK5CYIJQSwMECgAA&#10;AAAAAAAhAIfSFRMWBwAAFgcAABQAAABkcnMvbWVkaWEvaW1hZ2UyLnBuZ4lQTkcNChoKAAAADUlI&#10;RFIAAAA4AAAAJQgGAAAAF84qWwAAAAFzUkdCAK7OHOkAAAAEZ0FNQQAAsY8L/GEFAAAACXBIWXMA&#10;AC4jAAAuIwF4pT92AAAGq0lEQVRoQ91ZTWhdRRSeue/FIigEG7CLLgq66KLSLhS7S0KpKNTWqBWC&#10;YFrpj0pF3NmFlC66tZa2QsGSliotSbGtFFRoaQIRClJoQSULwSyyyCKVghX783LHc75zzty57933&#10;SNJUSr/JzPfNOWfOnZOZdxMS97jD8/Di28d+CN4duDa6ewLWxwCv7DhzKnPuqBX4p/d+/y+ju05w&#10;sc6FbnJM+Mz/PFdzE9dO757FqkcQG98/sybkc+uzLHvZZ9l6F/KPfzo+OPbqzpEQct/fUuBLW49d&#10;IVMf2wuEyRDcJIlJOvPffO4m/8kak7+P7rkt/oeP3qGRFXXXWBeyudXe1Z7zLqzxPltHrm7au+MO&#10;hLx/EQW2gXfTWXDTpGbpYXTKYYqedNMHP5v7MFOXKGCuy00vu19v6NTdr7nuLu+6depcltVd8Cud&#10;DyvoJJb74HroAato3z2UcyUxYqkUfLDAPE+LY4SMCtwqBWYPUCASJzplRrOOMWJou1aY4zFThuJB&#10;mOfksDUM03xqXOBru0apPtdPn8OFA8mNkx59iabPhtgSX9Va6bwdZqxWhuJBmOcab0i102tjtgUV&#10;yIsyTq7abIZmHWPEoNsr4spsGqMyFFy2Os3LaKcN8y4QiROdMqNZxxgxtF0rbFrmYG7QUGC7DRIr&#10;tlRzt899httQn1+BWJzoZk71Yq+k2RikeBDmeeJjVOnUlqJjgbwovZJpN7+hZBeDbq+IK7NpjMpQ&#10;cNnqNC+jSkfGGjlDC2tbIBInOmVGs44xYmi7Vtg0RmXxocM2vyuJTo2vpPkZrOtUa2WBsqjQKTNS&#10;24NeSWjYMHLa6DNU6ci6FroIi2gpkGPQKTrt8LXTYhCGLGIKNo1RGQouW53mZVTpyNyiTSx8alBq&#10;b3uCKTOadYwRg26viCuzaYzKUHAxc9xiriR9JT6EAzxnoECeWKX8UmFYACPVS3oluSfaUKUjazw0&#10;iOeYRnsB/TEBs1ZIvwcmCdJk8h2GFoMwZBFTsGmMylBw2WqOtXWMKh2ZW7SpRcPTdQyO5duKHdup&#10;pWh+UPEQGIQh1V5i0xiVoeCy1aW8FTp2au2uZKGlFz8mJJeeG6OQ5mQUC5NkqS51zsGc+mEp5qqb&#10;P2+GZpvFQ4N4jmllrL5jIlAV9mVIFrV83uAR3cqmMSpDwWWrkcechCodmVu0qUXDO8WmiKXVaioI&#10;HFgshEEYUu0lNo1RGQouW53mZaQ5Sp3afK8kt+Yf8inkBBMnK5tjRBKxtfbFX8lUl1jjoUE8x7Rj&#10;bDuklxNo+d1TNaPMpjEqQ8ElK9kveQxVOjK3aFOLhneK7YR4gjVq0GIQhmxKDDaNURkKLlvNsbaO&#10;0axjp7ZUV7IZcoJpMF8llS3Jl+hKluYaDw3iOaaJvTV2vpATjErASazbXKNIY1SGggvM82Qdo0pH&#10;5hZtatHwTrELgZaFk+lhRUl+VWZSNo1RGQouMM/JkW6iShs/rCt5d1nA/g16gmHah/AsdB5uWLKl&#10;vpLo1HjD4sOoLLEl1tzzRgjTF7/YPLvlk3P4E2Oe5XekQJ/N0MB/RKVJdlU202YT1ORLDBKrTkKV&#10;jswt2tSi4Z1iF4CrPPhQW8NMBc7YCd7IMt/XO/htz/g379ER+7OwN2+CmnyJgTeQbqJKR+aW2KSn&#10;Wju1hVzJiBAac7XsAMssd28FF2YuHBqYkmNy2Xl6VN0/ke/jWe7u76QHTctDi83ZBpgXeiVlbn6E&#10;QpdYcy8Gwbu9Fw5tuv7mnu9Xk/7AB3+R7SiQT41Sn6C+Z8PQqb7xk9tv0f4HXXDT/FD5KjaTbqJK&#10;R+YWbWrR8E6xC0ZwX//1zNNf9u67Qr9r+2HqdJoNOU0EEHLf+NT7MBW8H+79aOSpS8PvTjTCvRfo&#10;Qp/lhzN4A+kmqnTkZMNCPBd/qVNb1JVkBDdLV3PguyOv7xzf399YfvPvzyjdeh/4NAemOKSUlU+P&#10;7h7/b2KKePvl44NjbOd/UWW0kKLXBudZR/AGRehLiRqdvmi4imB7cdHnHSzuwj8/+Fv0xr+Wh3C9&#10;K9wdG/3qndv81szy+kHKtI0+e5fOHd68UYOTpys2DJ3uc7V8OHPZKvruHLmXP/n5+MmBW+p+5ECf&#10;uTeIDtM3aiUVd6Q+d2cvFy3eigIZvUPD3V3ZsoP0ItlGAQ06tTG6vtfpbIr/B+op0TdCBIFfPCmK&#10;qZ2c6HLU4kAvkufpKvZxYfzzj070w/NHt+DFkqLj/di4Y2Rd5vJNlGQtBcpvOrbkf7uSbdGgZ/8R&#10;nLtcn/v3x/TUCjj3H+0BQn5m+NkHAAAAAElFTkSuQmCCUEsDBAoAAAAAAAAAIQCNRQY70KICANCi&#10;AgAUAAAAZHJzL21lZGlhL2ltYWdlMS5qcGf/2P/gABBKRklGAAEBAQEsASwAAP/bAEMAAwICAwIC&#10;AwMDAwQDAwQFCAUFBAQFCgcHBggMCgwMCwoLCw0OEhANDhEOCwsQFhARExQVFRUMDxcYFhQYEhQV&#10;FP/bAEMBAwQEBQQFCQUFCRQNCw0UFBQUFBQUFBQUFBQUFBQUFBQUFBQUFBQUFBQUFBQUFBQUFBQU&#10;FBQUFBQUFBQUFBQUFP/AABEIDdUJq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jyiiiv2g/Fw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bRSuA6im0UXAdRTaKLgOoptFFwHU&#10;U2ii4DqKbRRcB1FNoouA6im0UXAdRTaKLgOoptFFwHUU2ii4DqKbRRcB1FNoouA6im0UXAdRTaKL&#10;gOoptFFwHUU2ii4DqKbRRcB1FNoouA6im0UXAdRTaKLgOoptFFwHUU2ii4DqKbRRcB1FNoouA6im&#10;0UXAdRTaKLgOoptFFwHUU2ii4DqKbRRcB1FNoouA6im0UXAdRTaKLgOoptFFwHUU2ii4DqKbRRcB&#10;1FNoouA6im0UXAdRTaKLgOoptFFwHUU2ii4DqKbRRcB1FNoouA6im0UXAdRTaKLgOoptFFwHUU2i&#10;i4DqKbRRcB1FNoouA6im0UXAdRTaKLgOoptFFwHUU2ii4DqKbRRcB1FNoouA6im0UXAdRTaKLgOo&#10;ptFFwHUU2ii4DqKbRRcB1FNoouA6im0UXAdRTaKLgOoptFFwHUU2ii4DqKbRRcB1FNoouA6im0UX&#10;AdRTaKLgOoptFFwHUU2ii4DqKbRRcB1FNoouA6im0UXAdRTaKLgOoptFFwHUU2ii4DqKbRRcB1FN&#10;oouA6im0UXAdRTaKLgOoptFFwHUU2ii4DqKbRRcB1FNoouA6im0UXAdRTaKLgOoptFFwHUU2ii4D&#10;qKbRRcB1FNoouA6im0UXAdRTaKLgOoptFFwHUU2ii4DqKbRRcB1FNoouA6im0UXAdRTaKLgOoptF&#10;FwHUU2ii4DqKbRRcB1FNoouA6im0UXAdRTaKLgOoptFFwHUU2ii4DqKbRRcB1FNoouA6im0UXAdR&#10;TaKLgOoptFFwHUU2ii4DqKbRRcB1FNoouA6im0UXAdRTaKLgOoptFFwHUU2ii4DqKbRRcB1FNoou&#10;A6im0UXAdRTaKLgOoptFFwHUU2ii4DqKbRRcB1FNoouA6im0UXAdRTaKLgOoptFFwHUU2ii4DqKb&#10;RRcB1FNoouA6im0UXAdRTaKLgOoptFFwHUU2ii4DqKbRRcB1FNoouA6im0UXAdRTaKLgOoptFFwH&#10;UU2ii4DqKbRRcB1FNoouA6im0UXAdRTaKLgOoptFFwHUU2ii4DqKbRRcB1FNoouA6im0UXAdRTaK&#10;LgOoptFFwHUU2ii4BtNG006ipKsN2mjaadRQFhu00bTTqKAsN2mjaadRQFhu00bTTqKAsN2mjaad&#10;RQFhu00bTTqKAsN2mjaadRQFhu00bTTqKAsN2mjaadRQFhu00bTTqKAsN2mjaadRQFhu00bTTqKA&#10;sN2mjaadRQFhu00bTTqKAsN2mjaadRQFhu00bTTqKAsN2mjaadRQFhu00bTTqKAsN2mjaadRQFhu&#10;00bTTqKAsN2mjaadRQFhu00bTTqKAsN2mjaadRQFhu00bTTqKAsN2mjaadRQFhu00bTTqKAsN2mj&#10;aadRQFhu00bTTqKAsN2mjaadRQFhu00bTTqKAsN2mjaadRQFhu00bTTqKAsN2mjaadRQFhu00bTT&#10;qKAsN2mjaadRQFhu00bTTqKAsN2mjaadRQFhu00bTTqKAsN2mjaadRQFhu00bTTqKAsN2mjaadRQ&#10;Fhu00bTTqKAsN2mjaadRQFhu00bTTqKAsN2mjaadRQFhu00bTTqKAsN2mjaadRQFhu00bTTqKAsN&#10;2mjaadRQFhu00bTTqKAsN2mjaadRQFhu00bTTqKAsN2mjaadRQFhu00bTTqKAsN2mjaadRQFhu00&#10;bTTqKAsN2mjaadRQFhu00bTTqKAsN2mjaadRQFhu00bTTqKAsN2mjaadRQFhu00bTTqKAsN2mjaa&#10;dRQFhu00bTTqKAsN2mjaadRQFhu00bTTqKAsN2mjaadRQFhu00bTTqKAsN2mjaadRQFhu00bTTqK&#10;AsN2mjaadRQFhu00bTTqKAsN2mjaadRQFhu00bTTqKAsN2mjaadRQFhu00bTTqKAsN2mjaadRQFh&#10;u00bTTqKAsN2mjaadRQFhu00bTTqKAsN2mjaadRQFhu00bTTqKAsN2mjaadRQFhu00bTTqKAsN2m&#10;jaadRQFhu00bTTqKAsN2mjaadRQFhu00bTTqKAsN2mjaadRQFhu00bTTqKAsN2mjaadRQFhu00bT&#10;TqKAsN2mjaadRQFhu00bTTqKAsN2mjaadRQFhu00bTTqKAsN2mjaadRQFhu00bTTqKAsN2mjaadR&#10;QFhu00bTTqKAsN2mjaadRQFhu00bTTqKAsN2mjaadRQFhu00bTTqKAsN2mjaadRQFhu00bTTqKAs&#10;N2mjaadRQFhu00bTTqKAsN2mjaadRQFhu00bTTqKAsN2mjaadRQFhu00bTTqKAsN2mjaadRQFhu0&#10;0bTTqKAsN2mjaadRQFhu00bTTqKAsN2mjaadRQFhu00bTTqKAsN2mjaadRQFhu00bTTqKAsN2mja&#10;adRQFhu00bTTqKAsN2mjaadRQFhu00bTTqKAsN2mjaadRQFhu00bTTqKAsN2mjaadRQFhu00bTTq&#10;KAsN2mjaadRQFhu00bTTqKAsN2mjaadRQFhu00bTTqKAsN2mjaadRQFhu00bTTqKAsN2mjaadRQF&#10;hu00bTTqKAsN2mjaadRQFhu00bTTqKAsN2mjaadRQFhu00bTTqKAsN2mjaadRQFhu00bTTqKAsN2&#10;mjaadRQFhu00bTTqKAsN2mjaadRQFhu00bTTqKAsN2mjaadRQFhu00bTTqKAsN2mjaadRQFhu00b&#10;TTqKAsN2mjaadRQFhu00bTTqKAsN2mjaadRQFhu00bTTqKAsFFFFAw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CrBRRRQFgooooCwUUUUBYKKKKAsFFFFAW&#10;CiiigLBRRRQFgooooCwUUUUBYKKKKAsFFFFAWCiiigLBRRRQFgooooCwUUUUBYKKKKAsFFFFAWCi&#10;iigLBRRRQFgooooC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O20baWipHYTbRtpaKAsJto20tFAWE20baWigLCbaNtLRQFhNtG2looCwm2jbS0UBYTbRt&#10;paKAsJto20tFAWE20baWigLCbaNtLRQFhNtG2looCwm2jbS0UBYTbRtpaKAsJto20tFAWE20baWi&#10;gLCbaNtLRQFhNtG2looCwm2jbS0UBYTbRtpaKAsJto20tFAWE20baWigLCbaNtLRQFhNtG2looCw&#10;m2jbS0UBYTbRtpaKAsJto20tFAWE20baWigLCbaNtLRQFhNtG2looCwm2jbS0UBYTbRtpaKAsJto&#10;20tFAWE20baWigLCbaNtLRQFhNtG2looCwm2jbS0UBYTbRtpaKAsJto20tFAWE20baWigLCbaNtL&#10;RQFhNtG2looCwm2jbS0UBYTbRtpaKAsJto20tFAWE20baWigLCbaNtLRQFhNtG2looCwm2jbS0UB&#10;YTbRtpaKAsJto20tFAWE20baWigLCbaNtLRQFhNtG2looCwm2jbS0UBYTbRtpaKAsJto20tFAWE2&#10;0baWigLCbaNtLRQFhNtG2looCwm2jbS0UBYTbRtpaKAsJto20tFAWE20baWigLCbaNtLRQFhNtG2&#10;looCwm2jbS0UBYTbRtpaKAsJto20tFAWE20baWigLCbaNtLRQFhNtG2looCwm2jbS0UBYTbRtpaK&#10;AsJto20tFAWE20baWigLCbaNtLRQFhNtG2looCwm2jbS0UBYTbRtpaKAsJto20tFAWE20baWigLC&#10;baNtLRQFhNtG2looCwm2jbS0UBYTbRtpaKAsJto20tFAWE20baWigLCbaNtLRQFhNtG2looCwm2j&#10;bS0UBYTbRtpaKAsJto20tFAWE20baWigLCbaNtLRQFhNtG2looCwm2jbS0UBYTbRtpaKAsJto20t&#10;FAWE20baWigLCbaNtLRQFhNtG2looCwm2jbS0UBYTbRtpaKAsJto20tFAWE20baWigLCbaNtLRQF&#10;hNtG2looCwm2jbS0UBYTbRtpaKAsJto20tFAWE20baWigLCbaNtLRQFhNtG2looCwm2jbS0UBYTb&#10;RtpaKAsJto20tFAWE20baWigLCbaNtLRQFhNtG2looCwm2jbS0UBYTbRtpaKAsJto20tFAWE20ba&#10;WigLCbaNtLRQFhNtG2looCwm2jbS0UBYTbRtpaKAsJto20tFAWE20baWigLCbaNtLRQFhNtG2loo&#10;Cwm2jbS0UBYTbRtpaKAsJto20tFAWE20baWigLCbaNtLRQFhNtG2looCwm2jbS0UBYTbRtpaKAsJ&#10;to20tFAWE20baWigLCbaNtLRQFhNtG2looCwm2jbS0UBYTbRtpaKAsJto20tFAWE20baWigLCbaN&#10;tLRQFhNtG2looCwm2jbS0UBYTbRtpaKAsJto20tFAWE20baWigLCbaNtLRQFgopdtG2guwlFLto2&#10;0BYSil20baAsJRS7aNtAWEopdtG2gLCUUu2jbQFhKKXbRtoCwlFLto20BYSil20baAsJRS7aNtAW&#10;EopdtG2gLCUUu2jbQFhKKXbRtoCwlFLto20BYSil20baAsJRS7aNtAWEopdtG2gLCUUu2jbQFhKK&#10;XbRtoCwlFLto20BYSil20baAsJRS7aNtAWEopdtG2gLCUUu2jbQFhKKXbRtoCwlFLto20BYSil20&#10;baAsJRS7aNtAWEopdtG2gLCUUu2jbQFhKKXbRtoCwlFLto20BYSil20baAsJRS7aNtAWEopdtG2g&#10;LCUUu2jbQFhKKXbRtoCwlFLto20BYSil20baAsJRS7aNtAWEopdtG2gLCUUu2jbQFhKKXbRtoCwl&#10;FLto20BYSil20baAsJRS7aNtAWEopdtG2gLCUUu2jbQFhKKXbRtoCwlFLto20BYSil20baAsJRS7&#10;aNtAWEopdtG2gLCUUu2jbQFhKKXbRtoCwlFLto20BYSil20baAsJRS7aNtAWEopdtG2gLCUUu2jb&#10;QFhKKXbRtoCwlFLto20BYSil20baAsJRS7aNtAWEopdtG2gLCUUu2jbQFhKKXbRtoCwlFLto20BY&#10;Sil20baAsJRS7aNtAWEopdtG2gLCUUu2jbQFhKKXbRtoCwlFLto20BYSil20baAsJRS7aNtAWEop&#10;dtG2gLCUUu2jbQFhKKXbRtoCwlFLto20BYSil20baAsJRS7aNtAWEopdtG2gLCUUu2jbQFhKKXbR&#10;toCwlFLto20BYSil20baAsJRS7aNtAWEopdtG2gLCUUu2jbQFhKKXbRtoCwlFLto20BYSil20baA&#10;sJRS7aNtAWEopdtG2gLCUUu2jbQFhKKXbRtoCwlFLto20BYSil20baAsJRS7aNtAWEopdtG2gLCU&#10;Uu2jbQFhKKXbRtoCwlFLto20BYSil20baAsJRS7aNtAWEopdtG2gLCUUu2jbQFhKKXbRtoCwlFLt&#10;o20BYSil20baAsJRS7aNtAWEopdtG2gLCUUu2jbQFhKKXbRtoCwlFLto20BYSil20baAsJRS7aNt&#10;AWEopdtG2gLCUUu2jbQFhKKXbRtoCwlFLto20BYSil20baAsJRS7aNtAWEopdtG2gLCUUu2jbQFh&#10;KKXbRtoCwlFLto20BYSil20baAsJRS7aNtAWEopdtG2gLCUUu2jbQFhKKXbRtoCwlFLto20BYSil&#10;20baAsJRS7aNtAWEopdtG2gLCUUu2jbQFhKKXbRtoCwlFLto20BYSil20baAsJRS7aNtAWEopdtG&#10;2gLCUUu2jbQFhKKXbRtoCwlFLto20BYSil20baAsJRS7aNtAWEopdtG2gLCUUu2jbQFhKKXbRtoC&#10;wlFLto20BYSil20baAsJRS7aNtAWEopdtG2gLDqKKKC7BRRRQFgooooCwUUUUBYKKKKAsFFFFAWC&#10;iiigLBRRRQFgooooCwUUUUBYKKKKAsFFFFAWCiiigLBRRRQFgooooCwUUUUBYKKKKAsFFFFAWCii&#10;igLBRRRQFgooooCwUUUUBYKKKKAsFFFFAWCiiigLBRRRQFgooooCwUUUUBYKKKKAsFFFFAWCiiig&#10;LBRRRQFgooooCwUUUUBYKKKKAsFFFFAWCiiigLBRRRQFgooooCwUUUUBYKKKKAsFFFFAWCiiigLB&#10;RRRQFgooooCwUUUUBYKKKKAsFFFFAWCiiigLBRRRQFgooooCwUUUUBYKKKKAsFFFFAWCiiigLBRR&#10;RQFgooooCwUUUUBYKKKKAsFFFFAWCiiigLBRRRQFgooooCwUUUUBYKKKKAsFFFFAWCiiigLBRRRQ&#10;FgooooCwUUUUBYKKKKAsFFFFAWCiiigLBRRRQFgooooCwUUUUBYKKKKAsFFFFAWCiiigLBRRRQFg&#10;ooooCwUUUUBYKKKKAsFFFFAWCiiigLBRRRQFgooooCwUUUUBYKKKKAsFFFFAWCiiigLBRRRQFgoo&#10;ooCwUUUUBYKKKKAsFFFFAWCiiigLBRRRQFgooooCwUUUUBYKKKKAsFFFFAWCiiigLBRRRQFgoooo&#10;CwUUUUBYKKKKAsFFFFAWCiiigLBRRRQFgooooCwUUUUBYKKKKAsFFFFAWCiiigLBRRRQFgooooCw&#10;UUUUBYKKKKAsFFFFAWCiiigLBRRRQFgooooCwUUUUBYKKKKAsFFFFAWCiiigLBRRRQFgooooCwUU&#10;UUBYKKKKAsFFFFAWCiiigLBRRRQFgooooCwUUUUBYKKKKAsFFFFAWCiiigLBRRRQFgooooCwUUUU&#10;BYKKKKAsFFFFAWCiiigLBRRRQFgooooCwUUUUBYKKKKAsFFFFAWCiiigLBRRRQFgooooCwUUUUBY&#10;KKKKAsFFLto21BVhKKXbRtoCwlFLto20BYSil20baAsJRS7aNtAWEopdtG2gLCUUu2jbQFhKKXbR&#10;toCwlFLto20BYSil20baAsJRS7aNtAWEopdtG2gLCUUu2jbQFhKKXbRtoCwlFLto20BYSil20baA&#10;sJRS7aNtAWEopdtG2gLCUUu2jbQFhKKXbRtoCwlFLto20BYSil20baAsJRS7aNtAWEopdtG2gLCU&#10;Uu2jbQFhKKXbRtoCwlFLto20BYSil20baAsJRS7aNtAWEopdtG2gLCUUu2jbQFhKKXbRtoCwlFLt&#10;o20BYSil20baAsJRS7aNtAWEopdtG2gLCUUu2jbQFhKKXbRtoCwlFLto20BYSil20baAsJRS7aNt&#10;AWEopdtG2gLCUUu2jbQFhKKXbRtoCwlFLto20BYSil20baAsJRS7aNtAWEopdtG2gLCUUu2jbQFh&#10;KKXbRtoCwlFLto20BYSil20baAsJRS7aNtAWEopdtG2gLCUUu2jbQFhKKXbRtoCwlFLto20BYSil&#10;20baAsJRS7aNtAWEopdtG2gLCUUu2jbQFhKKXbRtoCwlFLto20BYSil20baAsJRS7aNtAWEopdtG&#10;2gLCUUu2jbQFhKKXbRtoCwlFLto20BYSil20baAsJRS7aNtAWEopdtG2gLCUUu2jbQFhKKXbRtoC&#10;wlFLto20BYSil20baAsJRS7aNtAWEopdtG2gLCUUu2jbQFhKKXbRtoCwlFLto20BYSil20baAsJR&#10;S7aNtAWEopdtG2gLCUUu2jbQFhKKXbRtoCwlFLto20BYSil20baAsJRS7aNtAWEopdtG2gLCUUu2&#10;jbQFhKKXbRtoCwlFLto20BYSil20baAsJRS7aNtAWEopdtG2gLCUUu2jbQFhKKXbRtoCwlFLto20&#10;BYSil20baAsJRS7aNtAWEopdtG2gLCUUu2jbQFhKKXbRtoCwlFLto20BYSil20baAsJRS7aNtAWE&#10;opdtG2gLCUUu2jbQFhKKXbRtoCwlFLto20BYSil20baAsJRS7aNtAWEopdtG2gLCUUu2jbQFhKKX&#10;bRtoCwlFLto20BYSil20baAsJRS7aNtAWEopdtG2gLCUUu2jbQFhKKXbRtoCwlFLto20BYSil20b&#10;aAsJRS7aNtAWEopdtG2gLCUUu2jbQFhKKXbRtoCwlFLto20BYSil20baAsJRS7aNtAWEopdtG2gL&#10;CUUu2jbQFhKKXbRtoCwlFLto20BYSil20baAsJRS7aNtAWEopdtG2gLCUUu2jbQFhKKXbRtoCwlF&#10;Lto20BYSil20baAsJRS7aNtAWEopdtG2gLCUUu2jbQFhKKXbRtoCwlFLto20BYSil20baAsJRS7a&#10;NtAWEopdtG2gLCUUu2jbQFhKKXbRtoCwlFLto20BYSil20baAsJRS7aNtAWFooooL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7bRtpaKC7CbaNtLRQFhNtG2looCwm2jbS0UBYTbRtpaKAsJt&#10;o20tFAWE20baWigLCbaNtLRQFhNtG2looCwm2jbS0UBYTbRtpaKAsJto20tFAWE20baWigLCbaNt&#10;LRQFhNtG2looCwm2jbS0UBYTbRtpaKAsJto20tFAWE20baWigLCbaNtLRQFhNtG2looCwm2jbS0U&#10;BYTbRtpaKAsJto20tFAWE20baWigLCbaNtLRQFhNtG2looCwm2jbS0UBYTbRtpaKAsJto20tFAWE&#10;20baWigLCbaNtLRQFhNtG2looCwm2jbS0UBYTbRtpaKAsJto20tFAWE20baWigLCbaNtLRQFhNtG&#10;2looCwm2jbS0UBYTbRtpaKAsJto20tFAWE20baWigLCbaNtLRQFhNtG2looCwm2jbS0UBYTbRtpa&#10;KAsJto20tFAWE20baWigLCbaNtLRQFhNtG2looCwm2jbS0UBYTbRtpaKAsJto20tFAWE20baWigL&#10;CbaNtLRQFhNtG2looCwm2jbS0UBYTbRtpaKAsJto20tFAWE20baWigLCbaNtLRQFhNtG2looCwm2&#10;jbS0UBYTbRtpaKAsJto20tFAWE20baWigLCbaNtLRQFhNtG2looCwm2jbS0UBYTbRtpaKAsJto20&#10;tFAWE20baWigLCbaNtLRQFhNtG2looCwm2jbS0UBYTbRtpaKAsJto20tFAWE20baWigLCbaNtLRQ&#10;FhNtG2looCwm2jbS0UBYTbRtpaKAsJto20tFAWE20baWigLCbaNtLRQFhNtG2looCwm2jbS0UBYT&#10;bRtpaKAsJto20tFAWE20baWigLCbaNtLRQFhNtG2looCwm2jbS0UBYTbRtpaKAsJto20tFAWE20b&#10;aWigLCbaNtLRQFhNtG2looCwm2jbS0UBYTbRtpaKAsJto20tFAWE20baWigLCbaNtLRQFhNtG2lo&#10;oCwm2jbS0UBYTbRtpaKAsJto20tFAWE20baWigLCbaNtLRQFhNtG2looCwm2jbS0UBYTbRtpaKAs&#10;Jto20tFAWE20baWigLCbaNtLRQFhNtG2looCwm2jbS0UBYTbRtpaKAsJto20tFAWE20baWigLCba&#10;NtLRQFhNtG2looCwm2jbS0UBYTbRtpaKAsJto20tFAWE20baWigLCbaNtLRQFhNtG2looCwm2jbS&#10;0UBYTbRtpaKAsJto20tFAWE20baWigLCbaNtLRQFhNtG2looCwm2jbS0UBYTbRtpaKAsJto20tFA&#10;WE20baWigLCbaNtLRQFhNtG2looCwm2jbS0UBYTbRtpaKAsJto20tFAWE20baWigLCbaNtLRQFhN&#10;tG2looCwm2jbS0UBYTbRtpaKAsJto20tFAWE20baWigLCbaNtLRQFhNtG2looCwm2jbS0UBYTbRt&#10;paKAsFFFFSU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C7aN&#10;tOopFDdtG2nUUAN20badRQA3bRtp1FADdtG2nUUAN20badRQA3bRtp1FADdtG2nUUAN20badRQA3&#10;bRtp1FADdtG2nUUAN20badRQA3bRtp1FADdtG2nUUAN20badRQA3bRtp1FADdtG2nUUAN20badRQ&#10;A3bRtp1FADdtG2nUUAN20badRQA3bRtp1FADdtG2nUUAN20badRQA3bRtp1FADdtG2nUUAN20bad&#10;RQA3bRtp1FADdtG2nUUAN20badRQA3bRtp1FADdtG2nUUAN20badRQA3bRtp1FADdtG2nUUAN20b&#10;adRQA3bRtp1FADdtG2nUUAN20badRQA3bRtp1FADdtG2nUUAN20badRQA3bRtp1FADdtG2nUUAN2&#10;0badRQA3bRtp1FADdtG2nUUAN20badRQA3bRtp1FADdtG2nUUAN20badRQA3bRtp1FADdtG2nUUA&#10;N20badRQA3bRtp1FADdtG2nUUAN20badRQA3bRtp1FADdtG2nUUAN20badRQA3bRtp1FADdtG2nU&#10;UAN20badRQA3bRtp1FADdtG2nUUAN20badRQA3bRtp1FADdtG2nUUAN20badRQA3bRtp1FADdtG2&#10;nUUAN20badRQA3bRtp1FADdtG2nUUAN20badRQA3bRtp1FADdtG2nUUAN20badRQA3bRtp1FADdt&#10;G2nUUAN20badRQA3bRtp1FADdtG2nUUAN20badRQA3bRtp1FADdtG2nUUAN20badRQA3bRtp1FAD&#10;dtG2nUUAN20badRQA3bRtp1FADdtG2nUUAN20badRQA3bRtp1FADdtG2nUUAN20badRQA3bRtp1F&#10;ADdtG2nUUAN20badRQA3bRtp1FADdtG2nUUAN20badRQA3bRtp1FADdtG2nUUAN20badRQA3bRtp&#10;1FADdtG2nUUAN20badRQA3bRtp1FADdtG2nUUAN20badRQA3bRtp1FADdtG2nUUAN20badRQA3bR&#10;tp1FADdtG2nUUAN20badRQA3bRtp1FADdtG2nUUAN20badRQA3bRtp1FADdtG2nUUAN20badRQA3&#10;bRtp1FADdtG2nUUAN20badRQA3bRtp1FADdtG2nUUAN20badRQA3bRtp1FADdtG2nUUAN20badRQ&#10;A3bRtp1FADdtG2nUUAN20badRQA3bRtp1FADdtG2nUUAN20badRQA3bRtp1FADdtG2nUUAN20bad&#10;RQA3bRtp1FADdtG2nUUAN20badRQA3bRtp1FADdtG2nUUAN20badRQA3bRtp1FADdtG2nUUAN20b&#10;adRQA3bRtp1FADdtG2nUUAN20badRQA3bRtp1FADdtG2nUUAFFFFBY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OooHYbRTqKAsNop1FAWG0U6igLDaKdRQFht&#10;FOooCw2inUUBYbRTqKAsNop1FAWG0U6igLDaKdRQFhtFOooCw2inUUBYbRTqKAsNop1FAWG0U6ig&#10;LDaKdRQFhtFOooCw2inUUBYbRTqKAsNop1FAWG0U6igLDaKdRQFhtFOooCw2inUUBYbRTqKAsNop&#10;1FAWG0U6igLDaKdRQFhtFOooCw2inUUBYbRTqKAsNop1FAWG0U6igLDaKdRQFhtFOooCw2inUUBY&#10;bRTqKAsNop1FAWG0U6igLDaKdRQFhtFOooCw2inUUBYbRTqKAsNop1FAWG0U6igLDaKdRQFhtFOo&#10;oCw2inUUBYbRTqKAsNop1FAWG0U6igLDaKdRQFhtFOooCw2inUUBYbRTqKAsNop1FAWG0U6igLDa&#10;KdRQFhtFOooCw2inUUBYbRTqKAsNop1FAWG0U6igLDaKdRQFhtFOooCw2inUUBYbRTqKAsNop1FA&#10;WG0U6igLDaKdRQFhtFOooCw2inUUBYbRTqKAsNop1FAWG0U6igLDaKdRQFhtFOooCw2inUUBYbRT&#10;qKAsNop1FAWG0U6igLDaKdRQFhtFOooCw2inUUBYbRTqKAsNop1FAWG0U6igLDaKdRQFhtFOooCw&#10;2inUUBYbRTqKAsNop1FAWG0U6igLDaKdRQFhtFOooCw2inUUBYbRTqKAsNop1FAWG0U6igLDaKdR&#10;QFhtFOooCw2inUUBYbRTqKAsNop1FAWG0U6igLDaKdRQFhtFOooCw2inUUBYbRTqKAsNop1FAWG0&#10;U6igLDaKdRQFhtFOooCw2inUUBYbRTqKAsNop1FAWG0U6igLDaKdRQFhtFOooCw2inUUBYbRTqKA&#10;sNop1FAWG0U6igLDaKdRQFhtFOooCw2inUUBYbRTqKAsNop1FAWG0U6igLDaKdRQFhtFOooCw2in&#10;UUBYbRTqKAsNop1FAWG0U6igLDaKdRQFhtFOooCw2inUUBYbRTqKAsNop1FAWG0U6igLDaKdRQFh&#10;tFOooCw2inUUBYbRTqKAsNop1FAWG0U6igLDaKdRQFhtFOooCw2inUUBYbRTqKAsNop1FAWG0U6i&#10;gLDaKdRQFgoooqSrBRRRQFgooooCwUUUUBYKKKKAsFFFFAWCiiigLBRRRQFgooooCwUUUUBYKKKK&#10;AsFFFFAWCiiigLBRRRQFgooooCwUUUUBYKKKKAsFFFFAWCiiigLBRRRQFgooooCwUUUUBYKKKKAs&#10;FFFFAWCiiigLBRRRQFgooooCwUUUUBYKKKKAsFFFFAWCiiigLBRRRQFgooooCwUUUUBYKKKKAsFF&#10;FFAWCiiigLBRRRQFgooooCwUUUUBYKKKKAsFFFFAWCiiigLBRRRQFgooooCwUUUUBYKKKKAsFFFF&#10;AWCiiigLBRRRQFgooooCwUUUUBYKKKKAsFFFFAWCiiigLBRRRQFgooooCwUUUUBYKKKKAsFFFFAW&#10;CiiigLBRRRQFgooooCwUUUUBYKKKKAsFFFFAWCiiigLBRRRQFgooooCwUUUUBYKKKKAsFFFFAWCi&#10;iigLBRRRQFgooooC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BQ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Lto206ipuVYbto206ii4WG7aNtOoouF&#10;hu2jbTqKLhYbto206ii4WG7aNtOoouFhu2jbTqKLhYbto206ii4WG7aNtOoouFhu2jbTqKLhYbto&#10;206ii4WG7aNtOoouFhu2jbTqKLhYbto206ii4WG7aNtOoouFhu2jbTqKLhYbto206ii4WG7aNtOo&#10;ouFhu2jbTqKLhYbto206ii4WG7aNtOoouFhu2jbTqKLhYbto206ii4WG7aNtOoouFhu2jbTqKLhY&#10;bto206ii4WG7aNtOoouFhu2jbTqKLhYbto206ii4WG7aNtOoouFhu2jbTqKLhYbto206ii4WG7aN&#10;tOoouFhu2jbTqKLhYbto206ii4WG7aNtOoouFhu2jbTqKLhYbto206ii4WG7aNtOoouFhu2jbTqK&#10;LhYbto206ii4WG7aNtOoouFhu2jbTqKLhYbto206ii4WG7aNtOoouFhu2jbTqKLhYbto206ii4WG&#10;7aNtOoouFhu2jbTqKLhYbto206ii4WG7aNtOoouFhu2jbTqKLhYbto206ii4WG7aNtOoouFhu2jb&#10;TqKLhYbto206ii4WG7aNtOoouFhu2jbTqKLhYbto206ii4WG7aNtOoouFhu2jbTqKLhYbto206ii&#10;4WG7aNtOoouFhu2jbTqKLhYbto206ii4WG7aNtOoouFhu2jbTqKLhYbto206ii4WG7aNtOoouFhu&#10;2jbTqKLhYbto206ii4WG7aNtOoouFhu2jbTqKLhYbto206ii4WG7aNtOoouFhu2jbTqKLhYbto20&#10;6ii4WG7aNtOoouFhu2jbTqKLhYbto206ii4WG7aNtOoouFhu2jbTqKLhYbto206ii4WG7aNtOoou&#10;Fhu2jbTqKLhYbto206ii4WG7aNtOoouFhu2jbTqKLhYbto206ii4WG7aNtOoouFhu2jbTqKLhYbt&#10;o206ii4WG7aNtOoouFhu2jbTqKLhYbto206ii4WG7aNtOoouFhu2jbTqKLhYbto206ii4WG7aNtO&#10;oouFhu2jbTqKLhYbto206ii4WG7aNtOoouFhu2jbTqKLhYbto206ii4WG7aNtOoouFhu2jbTqKLh&#10;Ybto206ii4WG7aNtOoouFhu2jbTqKLhYbto206ii4WG7aNtOoouFhu2jbTqKLhYbto206ii4WG7a&#10;NtOoouFhu2jbTqKLhYbto206ii4WG7aNtOoouFhu2jbTqKLhYbto206ii4WG7aNtOoouFhu2jbTq&#10;KLhYbto206ii4WG7aNtOoouFhu2jbTqKLhYbto206ii4WG7aNtOoouFhu2jbTqKLhYbto206ii4W&#10;G7aNtOoouFhu2jbTqKLhYbto206ii4WG7aNtOoouFhu2jbTqKLhYbto206ii4WG7aNtOoouFhu2j&#10;bTqKLhYbto206ii4WG7aNtOoouFhu2jbTqKLhYbto206ii4WG7aNtOoouFhu2jbTqKLhYbto206i&#10;i4WG7aNtOoouFhu2jbTqKLhYbto206ii4WG7aNtOoouFhu2jbTqKLhYbto206ii4WG7aNtOoouFh&#10;u2jbTqKLhYbto206ii4WG7aNtOoouFhu2jbTqKLhYbto206ii4WCiiikV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LBRRRQFgooooCwUUUUBYKKKKA&#10;sFFFFAWCiiigLBRRRQFhdtG2nUUFDdtG2nUUAN20badRQA3bRtp1FADdtG2nUUAN20badRQA3bRt&#10;p1FADdtG2nUUAN20badRQA3bRtp1FADdtG2nUUAN20badRQA3bRtp1FADdtG2nUUAN20badRQA3b&#10;Rtp1FADdtG2nUUAN20badRQA3bRtp1FADdtG2nUUAN20badRQA3bRtp1FADdtG2nUUAN20badRQA&#10;3bRtp1FADdtG2nUUAN20badRQA3bRtp1FADdtG2nUUAN20badRQA3bRtp1FADdtG2nUUAN20badR&#10;QA3bRtp1FADdtG2nUUAN20badRQA3bRtp1FADdtG2nUUAN20badRQA3bRtp1FADdtG2nUUAN20ba&#10;dRQA3bRtp1FADdtG2nUUAN20badRQA3bRtp1FADdtG2nUUAN20badRQA3bRtp1FADdtG2nUUAN20&#10;badRQA3bRtp1FADdtG2nUUAN20badRQA3bRtp1FADdtG2nUUAN20badRQA3bRtp1FADdtG2nUUAN&#10;20badRQA3bRtp1FADdtG2nUUAN20badRQA3bRtp1FADdtG2nUUAN20badRQA3bRtp1FADdtG2nUU&#10;AN20badRQA3bRtp1FADdtG2nUUAN20badRQA3bRtp1FADdtG2nUUAN20badRQA3bRtp1FADdtG2n&#10;UUAN20badRQA3bRtp1FADdtG2nUUAN20badRQA3bRtp1FADdtG2nUUAN20badRQA3bRtp1FADdtG&#10;2nUUAN20badRQA3bRtp1FADdtG2nUUAN20badRQA3bRtp1FADdtG2nUUAN20badRQA3bRtp1FADd&#10;tG2nUUAN20badRQA3bRtp1FADdtG2nUUAN20badRQA3bRtp1FADdtG2nUUAN20badRQA3bRtp1FA&#10;DdtG2nUUAN20badRQA3bRtp1FADdtG2nUUAN20badRQA3bRtp1FADdtG2nUUAN20badRQA3bRtp1&#10;FADdtG2nUUAN20badRQA3bRtp1FADdtG2nUUAN20badRQA3bRtp1FADdtG2nUUAN20badRQA3bRt&#10;p1FADdtG2nUUAN20badRQA3bRtp1FADdtG2nUUAN20badRQA3bRtp1FADdtG2nUUAN20badRQA3b&#10;Rtp1FADdtG2nUUAN20badRQA3bRtp1FADdtG2nUUAN20badRQA3bRtp1FADdtG2nUUAN20badRQA&#10;3bRtp1FADdtG2nUUAN20badRQA3bRtp1FADdtG2nUUAN20badRQA3bRtp1FADdtG2nUUAN20badR&#10;QA3bRtp1FADdtG2nUUAN20badRQA3bRtp1FADdtG2nUUAN20badRQA3bRtp1FADdtG2nUUAFFFFB&#10;Q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OopXKsNop1FF&#10;wsNop1FFwsNop1FFwsNop1FFwsNop1FFwsNop1FFwsNop1FFwsNop1FFwsNop1FFwsNop1FFwsNo&#10;p1FFwsNop1FFwsNop1FFwsNop1FFwsNop1FFwsNop1FFwsNop1FFwsNop1FFwsNop1FFwsNop1FF&#10;wsNop1FFwsNop1FFwsNop1FFwsNop1FFwsNop1FFwsNop1FFwsNop1FFwsNop1FFwsNop1FFwsNo&#10;p1FFwsNop1FFwsNop1FFwsNop1FFwsNop1FFwsNop1FFwsNop1FFwsNop1FFwsNop1FFwsNop1FF&#10;wsNop1FFwsNop1FFwsNop1FFwsNop1FFwsNop1FFwsNop1FFwsNop1FFwsNop1FFwsNop1FFwsNo&#10;p1FFwsNop1FFwsNop1FFwsNop1FFwsNop1FFwsNop1FFwsNop1FFwsNop1FFwsNop1FFwsNop1FF&#10;wsNop1FFwsNop1FFwsNop1FFwsNop1FFwsNop1FFwsNop1FFwsNop1FFwsNop1FFwsNop1FFwsNo&#10;p1FFwsNop1FFwsNop1FFwsNop1FFwsNop1FFwsNop1FFwsNop1FFwsNop1FFwsNop1FFwsNop1FF&#10;wsNop1FFwsNop1FFwsNop1FFwsNop1FFwsNop1FFwsNop1FFwsNop1FFwsNop1FFwsNop1FFwsNo&#10;p1FFwsNop1FFwsNop1FFwsNop1FFwsNop1FFwsNop1FFwsNop1FFwsNop1FFwsNop1FFwsNop1FF&#10;wsNop1FFwsNop1FFwsNop1FFwsNop1FFwsNop1FFwsNop1FFwsNop1FFwsNop1FFwsNop1FFwsNo&#10;p1FFwsNop1FFwsNop1FFwsNop1FFwsNop1FFwsNop1FFwsNop1FFwsNop1FFwsNop1FFwsNop1FF&#10;wsNop1FFwsNop1FFwsNop1FFwsNop1FFwsNop1FFwsNop1FFwsNop1FFwsNop1FFwsNop1FFwsNo&#10;p1FFwsNop1FFwsNop1FFwsNop1FFwsNop1FFwsNop1FFwsNop1FFwsNop1FFwsNop1FFwsNop1FF&#10;wsNop1FFwsNop1FFwsNop1FFwsNop1FFwsNop1FFwsNop1FFwsNop1FFwsNop1FFwsNop1FFwsNo&#10;p1FFwsNop1FFwsNop1FFwsNop1FFwsNop1FFwsNop1FFwsNop1FFwsNop1FFwsNop1FFwsNop1FF&#10;wsNop1FFwsFFFFSO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U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T6KCrDKKfRQFhlFPooCwyin0UBYZR&#10;T6KAsMop9FAWGUU+igLDKKfRQFhlFPooCwyin0UBYZRT6KAsMop9FAWGUU+igLDKKfRQFhlFPooC&#10;wyin0UBYZRT6KAsMop9FAWGUU+igLDKKfRQFhlFPooCwyin0UBYZRT6KAsMop9FAWGUU+igLDKKf&#10;RQFhlFPooCwyin0UBYZRT6KAsMop9FAWGUU+igLDKKfRQFhlFPooCwyin0UBYZRT6KAsMop9FAWG&#10;UU+igLDKKfRQFhlFPooCwyin0UBYZRT6KAsMop9FAWGUU+igLDKKfRQFhlFPooCwyin0UBYZRT6K&#10;AsMop9FAWGUU+igLDKKfRQFhlFPooCwyin0UBYZRT6KAsMop9FAWGUU+igLDKKfRQFhlFPooCwyi&#10;n0UBYZRT6KAsMop9FAWGUU+igLDKKfRQFhlFPooCwyin0UBYZRT6KAsMop9FAWGUU+igLDKKfRQF&#10;hlFPooCwyin0UBYZRT6KAsMop9FAWGUU+igLDKKfRQFhlFPooCwyin0UBYZRT6KAsMop9FAWGUU+&#10;igLDKKfRQFhlFPooCwyin0UBYZRT6KAsMop9FAWGUU+igLDKKfRQFhlFPooCwyin0UBYZRT6KAsM&#10;op9FAWGUU+igLDKKfRQFhlFPooCwyin0UBYZRT6KAsMop9FAWGUU+igLDKKfRQFhlFPooCwyin0U&#10;BYZRT6KAsMop9FAWGUU+igLDKKfRQFhlFPooCwyin0UBYZRT6KAsMop9FAWGUU+igLDKKfRQFhlF&#10;PooCwyin0UBYZRT6KAsMop9FAWGUU+igLDKKfRQFhlFPooCwyin0UBYZRT6KAsMop9FAWGUU+igL&#10;DKKfRQFhlFPooCwyin0UBYZRT6KAsMop9FAWGUU+igLDKKfRQFhlFPooCwyin0UBYZRT6KAsMop9&#10;FAWGUU+igLDKKfRQFhlFPooCwyin0UBYZRT6KAsMop9FAWGUU+igLDKKfRQFhlFPooCwyin0UBYZ&#10;RT6KAsMop9FAWGUU+igLDKKfRQFhlFPooCwyin0UBYZRT6KAsMop9FAWGUU+igLDKKfRQFhlFPoo&#10;Cwyin0UBYZRT6KAsFFFFA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VyrBRRRRcLBRRRRcLBRRRRcLBRRRRcLBRRRRcLBRRRRcLBRRRRcLBRRRRcLBRRRRc&#10;LBRRRRcLBRRRRcLBRRRRcLBRRRRcLBRRRRcLBRRRRcLBRRRRcLBRRRRcLBRRRRcLBRRRRcLBRRRR&#10;cLBRRRRcLBRRRRcLBRRRRcLBRRRRcLBRRRRcLBRRRRcLBRRRRcLBRRRRcLBRRRRcLBRRRRcLBRRR&#10;RcLBRRRRcLBRRRRcLBRRRRcLBRRRRcLBRRRRcLBRRRRcLBRRRRcLBRRRRcLBRRRRcLBRRRRcLBRR&#10;RRcLBRRRRcLBRRRRcLBRRRRcLBRRRRcLBRRRRcLBRRRRcLBRRRRcLBRRRRcLBRRRRcLBRRRRcLBR&#10;RRRcLBRRRRcLBRRRRcLBRRRRcLBRRRRcLBRRRRcLBRRRRcLBRRRRcLBRRRRcLBRRRRcLBRRRRcLB&#10;RRRRcLBRRRRcLBRRRRcLBRRRRcLBRRRRcLBRRRRcLBRRRRcLBRRRRcLBRRRRcLBRRRRcLBRRRRcL&#10;BRRRRcLBRRRRcLBRRRRcLBRRRRcLBRRRRcLBRRRRcLBRRRRcLBRRRRcLBRRRRcLBRRRRcLBRRRRc&#10;LBRRRRcLBRRRRcLBRRRRcLBRRRRcLBRRRRcLBRRRRcLBRRRRcLBRRRRcLBRRRRcLBRRRRcLBRRRR&#10;cLBRRRRcLBRRRRcLBRRRRcLBRRRRcLBRRRRcLBRRRRcLBRRRRcLBRRRRcLBRRRRcLBRRRRcLBRRR&#10;RcLBRRRRcLBRRRRcLBRRRRcLBRRRRcLBRRRRcLBRRRRcLBRRRRcLBRRRRcLBRRRRcLBRRRRcLBRR&#10;RRcLBRRRRcLBRRRRcLBRRRRcLBRRRRcLBRRRRcLBRRRRcLBRRRRcLBRRRRcLBRRRRcLBRRRRcLBR&#10;RRRcLBRRRRcLBRRRRcLBRRRRcLBRRRRcLBRRRRcLBRRRRcLBRRRRcLBRRRRcLBRRRRcLBRRRRcLB&#10;RRRRcLBRRRRcLBRRRRcLBRRRRcLBRRRRcLBRRRRcLBRRRRcLBRRRRcLBRRRRcLBRRRRcLBRRRRcL&#10;BRRRRcLBRRRRcLBRRRRcLBRRRRcLDttG2lopDE20baWigBNtG2looATbRtpaKAE20baWigBNtG2l&#10;ooATbRtpaKAE20baWigBNtG2looATbRtpaKAE20baWigBNtG2looATbRtpaKAE20baWigBNtG2lo&#10;oATbRtpaKAE20baWigBNtG2looATbRtpaKAE20baWigBNtG2looATbRtpaKAE20baWigBNtG2loo&#10;ATbRtpaKAE20baWigBNtG2looATbRtpaKAE20baWigBNtG2looATbRtpaKAE20baWigBNtG2looA&#10;TbRtpaKAE20baWigBNtG2looATbRtpaKAE20baWigBNtG2looATbRtpaKAE20baWigBNtG2looAT&#10;bRtpaKAE20baWigBNtG2looATbRtpaKAE20baWigBNtG2looATbRtpaKAE20baWigBNtG2looATb&#10;RtpaKAE20baWigBNtG2looATbRtpaKAE20baWigBNtG2looATbRtpaKAE20baWigBNtG2looATbR&#10;tpaKAE20baWigBNtG2looATbRtpaKAE20baWigBNtG2looATbRtpaKAE20baWigBNtG2looATbRt&#10;paKAE20baWigBNtG2looATbRtpaKAE20baWigBNtG2looATbRtpaKAE20baWigBNtG2looATbRtp&#10;aKAE20baWigBNtG2looATbRtpaKAE20baWigBNtG2looATbRtpaKAE20baWigBNtG2looATbRtpa&#10;KAE20baWigBNtG2looATbRtpaKAE20baWigBNtG2looATbRtpaKAE20baWigBNtG2looATbRtpaK&#10;AE20baWigBNtG2looATbRtpaKAE20baWigBNtG2looATbRtpaKAE20baWigBNtG2looATbRtpaKA&#10;E20baWigBNtG2looATbRtpaKAE20baWigBNtG2looATbRtpaKAE20baWigBNtG2looATbRtpaKAE&#10;20baWigBNtG2looATbRtpaKAE20baWigBNtG2looATbRtpaKAE20baWigBNtG2looATbRtpaKAE2&#10;0baWigBNtG2looATbRtpaKAE20baWigBNtG2looATbRtpaKAE20baWigBNtG2looATbRtpaKAE20&#10;baWigBNtG2looATbRtpaKAE20baWigBNtG2looATbRtpaKAE20baWigBNtG2looATbRtpaKAE20b&#10;aWigBNtG2looATbRtpaKAE20baWigBNtG2looATbRtpaKAE20baWigBNtG2looATbRtpaKAE20ba&#10;WigBNtG2looATbRtpaKAE20baWigAooooK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qB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2jbQUJRS7aNtACUUu2jbQAlFLto20AJRS7aNtACUUu2jbQAlFLto20AJRS7aNt&#10;ACUUu2jbQAlFLto20AJRS7aNtACUUu2jbQAlFLto20AJRS7aNtACUUu2jbQAlFLto20AJRS7aNtA&#10;CUUu2jbQAlFLto20AJRS7aNtACUUu2jbQAlFLto20AJRS7aNtACUUu2jbQAlFLto20AJRS7aNtAC&#10;UUu2jbQAlFLto20AJRS7aNtACUUu2jbQAlFLto20AJRS7aNtACUUu2jbQAlFLto20AJRS7aNtACU&#10;Uu2jbQAlFLto20AJRS7aNtACUUu2jbQAlFLto20AJRS7aNtACUUu2jbQAlFLto20AJRS7aNtACUU&#10;u2jbQAlFLto20AJRS7aNtACUUu2jbQAlFLto20AJRS7aNtACUUu2jbQAlFLto20AJRS7aNtACUUu&#10;2jbQAlFLto20AJRS7aNtACUUu2jbQAlFLto20AJRS7aNtACUUu2jbQAlFLto20AJRS7aNtACUUu2&#10;jbQAlFLto20AJRS7aNtACUUu2jbQAlFLto20AJRS7aNtACUUu2jbQAlFLto20AJRS7aNtACUUu2j&#10;bQAlFLto20AJRS7aNtACUUu2jbQAlFLto20AJRS7aNtACUUu2jbQAlFLto20AJRS7aNtACUUu2jb&#10;QAlFLto20AJRS7aNtACUUu2jbQAlFLto20AJRS7aNtACUUu2jbQAlFLto20AJRS7aNtACUUu2jbQ&#10;AlFLto20AJRS7aNtACUUu2jbQAlFLto20AJRS7aNtACUUu2jbQAlFLto20AJRS7aNtACUUu2jbQA&#10;lFLto20AJRS7aNtACUUu2jbQAlFLto20AJRS7aNtACUUu2jbQAlFLto20AJRS7aNtACUUu2jbQAl&#10;FLto20AJRS7aNtACUUu2jbQAlFLto20AJRS7aNtACUUu2jbQAlFLto20AJRS7aNtACUUu2jbQAlF&#10;Lto20AJRS7aNtACUUu2jbQAlFLto20AJRS7aNtACUUu2jbQAlFLto20AJRS7aNtACUUu2jbQAlFL&#10;to20AJRS7aNtACUUu2jbQAlFLto20AJRS7aNtACUUu2jbQAlFLto20AJRS7aNtACUUu2jbQAlFLt&#10;o20AJRS7aNtACUUu2jbQAlFLto20AJRS7aNtACUUu2jbQAlFLto20AJRS7aNtACUUu2jbQAlFLto&#10;20AJRS7aNtACUUu2jbQAlFLto20AJRS7aNtACUUu2jbQAlFLto20AJRS7aNtACUUu2jbQAlFLto2&#10;0AJRS7aNtAC0UUUD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LBRRRQFgooooCwUUUUBYKKKKA&#10;sFFFFAWCiiigLBRRRQFgooooCwUUUUBYKKKKAsFFFFAWCiiigLBRRRQFgooooCwUUUUBYKKKKAsF&#10;FFFAWCiiigLBRRRQFgooooCwUUUUBYKKKKAsFFFFAWCiiigLBRRRQFgooooCwUUUUBYKKKKAsFFF&#10;FAWCiiigLBRRRQFgooooCwUUUUBYKKKKAsFFFFAWCiiigLBRRRQFgooooCwUUUUBYKKKKAsFFFFA&#10;WCiiigLBRRRQFgooooCwUUUUBYKKKKAsFFFFAWCiiigLBRRRQFgooooCwUUUUBYKKKKAsFFFFAWC&#10;iiigLBRRRQFgooooCwUUUUBYKKKKAsFFFFAWCiiigLBRRRQFgooooCwUUUUF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2jbTqKCr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Dd&#10;tG2nUUBYbto206igLDdtG2nUUBYbto206igLDdtG2nUUBYbto206igLDdtG2nUUBYbto206igLBR&#10;RRUg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SL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B9FFFA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ko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XbRtoKEopdtG2gBKKXbRtoASil20baAEopdtG2gBKKXb&#10;RtoASil20baAEopdtG2gBKKXbRtoASil20baAEopdtG2gBKKXbRtoASil20baAEopdtG2gBKKXbR&#10;toASil20baAEopdtG2gBKKXbRtoASil20baAEopdtG2gBKKXbRtoASil20baAEopdtG2gBKKXbRt&#10;oASil20baAEopdtG2gBKKXbRtoASil20baAEopdtG2gBKKXbRtoASil20baAEopdtG2gBKKXbRto&#10;ASil20baAEopdtG2gBKKXbRtoASil20baAEopdtG2gBKKXbRtoASil20baAEopdtG2gBKKXbRtoA&#10;Sil20baAEopdtG2gBKKXbRtoASil20baAEopdtG2gBKKXbRtoASil20baAEopdtG2gBKKXbRtoAS&#10;il20baAEopdtG2gBKKXbRtoASil20baAEopdtG2gBKKXbRtoASil20baAEopdtG2gBKKXbRtoASi&#10;l20baAEopdtG2gBKKXbRtoASil20baAEopdtG2gBKKXbRtoASil20baAEopdtG2gBKKXbRtoASil&#10;20baAEopdtG2gBKKXbRtoASil20baAEopdtG2gBKKXbRtoASil20baAEopdtG2gBKKXbRtoASil2&#10;0baAEopdtG2gBKKXbRtoASil20baAEopdtG2gBKKXbRtoASil20baAEopdtG2gBKKXbRtoASil20&#10;baAEopdtG2gBKKXbRtoASil20baAEopdtG2gBKKXbRtoASil20baAEopdtG2gBKKXbRtoASil20b&#10;aAEopdtG2gBKKXbRtoASil20baAEopdtG2gBKKXbRtoASil20baAEopdtG2gBKKXbRtoASil20ba&#10;AEopdtG2gBKKXbRtoASil20baAEopdtG2gBKKXbRtoASil20baAEopdtG2gBKKXbRtoASil20baA&#10;EopdtG2gBKKXbRtoASil20baAEopdtG2gBKKXbRtoASil20baAEopdtG2gBKKXbRtoASil20baAE&#10;opdtG2gBKKXbRtoASil20baAEopdtG2gBKKXbRtoASil20baAEopdtG2gBKKXbRtoASil20baAEo&#10;pdtG2gBKKXbRtoASil20baAEopdtG2gBKKXbRtoASil20baAEopdtG2gBKKXbRtoASil20baAEop&#10;dtG2gBKKXbRtoASil20baAEopdtG2gBKKXbRtoASil20baAEopdtG2gBKKXbRtoASil20baAEopd&#10;tG2gBKKXbRtoASil20baAEopdtG2gBaKKKCrBRRRQFgooooCwUUUUBYKKKKAsFFFFAWCiiigLBRR&#10;RQFgooooCwUUUUBYKKKKAsFFFFAWCiiigLBRRRQFgooooCwUUUUBYKKKKAsFFFFAWCiiigLBRRRQ&#10;FgooooCwUUUUBYKKKKAsFFFFAWCiiigLBRRRQFgooooCwUUUUBYKKKKAsFFFFAWCiiigLBRRRQFg&#10;ooooCwUUUUBYKKKKAsFFFFAWCiiigLBRRRQFgooooCwUUUUBYKKKKAsFFFFAWCiiigLBRRRQFgoo&#10;ooCwUUUUBYKKKKAsFFFFAWCiiigLBRRRQFgooooCwUUUUBYKKKKAsFFFFAWCiiigLBRRRQFgoooo&#10;CwUUUUBYKKKKAsFFFFAWCiiigLBRRRQFgooooCwUUUUBYKKKKAsFFFFAWCiiigLBRRRQFgooooCw&#10;UUUUBYKKKKAsFFFFAWCiiigLBRRRQFgooooCwUUUUBYKKKKAsFFFFAWCiiigLBRRRQFgooooCwUU&#10;UUBYKKKKAsFFFFAWCiiigLBRRRQFgooooCwUUUUBYKKKKAsFFFFAWCiiigLBRRRQFgooooCwUUUU&#10;BYKKKKAsFFFFAWCiiigLBRRRQFgooooCwUUUUBYKKKKAsFFFFAWCiiigLBRRRQFgooooCwUUUUBY&#10;KKKKAsFFFFAWCiiigLBRRRQFgooooCwUUUUBYKKKKAsFFFFAWCiiigLBRRRQFgooooCwUUUUBYKK&#10;KKAsFFFFAWCiiigLBRRRQFgooooCwUUUUBYKKKKAsFFFFAWCiiigLBRRRQFgooooCwUUUUBYKKKK&#10;AsFFFFAWCiiigLBRRRQFgooooCwUUUUBYKKKKAsFFFFAWCiiigLBRRRQFgooooCwUUUUBYKKKKAs&#10;FFFFAWCiiigLBRRRQFgooooCwUUUUBYKKKKAsFFFFAWCiiigLBRRRQFgooooCwUUUUBYKKKKAsFF&#10;FFAw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dto20h2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G0U7bRtoCw2inbaNtAWG0U7bRtoCw2inbaNtAWG0U7bRtoCw2inbaNtAWG0&#10;U7bRtoCw2inbaNtAWFoooqSg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Cg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Bh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7bRtqCh&#10;tFO20baAG0U7bRtoAbRTttG2gBtFO20baAG0U7bRtoAbRTttG2gBtFO20baAG0U7bRtoAbRTttG2&#10;gBtFO20baAG0U7bRtoAbRTttG2gBtFO20baAG0U7bRtoAbRTttG2gBtFO20baAG0U7bRtoAbRTtt&#10;G2gBtFO20baAG0U7bRtoAbRTttG2gBtFO20baAG0U7bRtoAbRTttG2gBtFO20baAG0U7bRtoAbRT&#10;ttG2gBtFO20baAG0U7bRtoAbRTttG2gBtFO20baAG0U7bRtoAbRTttG2gBtFO20baAG0U7bRtoAb&#10;RTttG2gBtFO20baAG0U7bRtoAbRTttG2gBtFO20baAG0U7bRtoAbRTttG2gBtFO20baAG0U7bRto&#10;AbRTttG2gBtFO20baAG0U7bRtoAbRTttG2gBtFO20baAG0U7bRtoAbRTttG2gBtFO20baAG0U7bR&#10;toAbRTttG2gBtFO20baAG0U7bRtoAbRTttG2gBtFO20baAG0U7bRtoAbRTttG2gBtFO20baAG0U7&#10;bRtoAbRTttG2gBtFO20baAG0U7bRtoAbRTttG2gBtFO20baAG0U7bRtoAbRTttG2gBtFO20baAG0&#10;U7bRtoAbRTttG2gBtFO20baAG0U7bRtoAbRTttG2gBtFO20baAG0U7bRtoAbRTttG2gBtFO20baA&#10;G0U7bRtoAbRTttG2gBtFO20baAG0U7bRtoAbRTttG2gBtFO20baAG0U7bRtoAbRTttG2gBtFO20b&#10;aAG0U7bRtoAbRTttG2gBtFO20baAG0U7bRtoAbRTttG2gBtFO20baAG0U7bRtoAbRTttG2gBtFO2&#10;0baAG0U7bRtoAbRTttG2gBtFO20baAG0U7bRtoAbRTttG2gBtFO20baAG0U7bRtoAbRTttG2gBtF&#10;O20baAG0U7bRtoAbRTttG2gBtFO20baAG0U7bRtoAbRTttG2gBtFO20baAG0U7bRtoAbRTttG2gB&#10;tFO20baAG0U7bRtoAbRTttG2gBtFO20baAG0U7bRtoAbRTttG2gBtFO20baAG0U7bRtoAbRTttG2&#10;gBtFO20baAG0U7bRtoAbRTttG2gBtFO20baAG0U7bRtoAbRTttG2gBtFO20baAG0U7bRtoAbRTtt&#10;G2gBtFO20baAG0U7bRtoAbRTttG2gBtFO20baAG0U7bRtoAbRTttG2gBtFO20baAG0U7bRtoAbRT&#10;ttG2gBtFO20baAG0U7bRtoAbRTttG2gBtFO20baAG0U7bRtoAbRTttG2gBtFO20baAG0U7bRtoAb&#10;RTttG2gBtFO20baAG0U7bRtoAbRTttG2gBtFO20baAFooooHYKKKKAsFFFFAWCiiigLBRRRQFgoo&#10;ooCwUUUUBYKKKKAsFFFFAWCiiigLBRRRQFgooooCwUUUUBYKKKKAsFFFFAWCiiigLBRRRQFgoooo&#10;CwUUUUBYKKKKAsFFFFAWCiiigLBRRRQFgooooCwUUUUBYKKKKAsFFFFAWCiiigLBRRRQFgooooCw&#10;UUUUBYKKKKAsFFFFAWCiiigLBRRRQFgooooCwUUUUBYKKKKAsFFFFAWCiiigLBRRRQFgooooCwUU&#10;UUBYKKKKAsFFFFAWCiiigLBRRRQFgooooCwUUUUBYKKKKAsFFFFAWCiiigLBRRRQFgooooCwUUUU&#10;BYKKKKAsFFFFAWCiiigLBRRRQFgooooCwUUUUBYKKKKAsFFFFAWCiiigLBRRRQFgooooCwUUUUBY&#10;KKKKAsFFFFAWCiiigLBRRRQFgooooCwUUUUBYKKKKAsFFFFAWCiiigLBRRRQFgooooCwUUUUBYKK&#10;KKAsFFFFAWCiiigLBRRRQFgooooCwUUUUBYKKKKAsFFFFAWCiiigLBRRRQFgooooCwUUUUBYKKKK&#10;AsFFFFAWCiiigLBRRRQFgooooCwUUUUBYKKKKAsFFFFAWCiiigLBRRRQFgooooCwUUUUBYKKKKAs&#10;FFFFAWCiiigLBRRRQFgooooCwUUUUBYKKKKAsFFFFAWCiiigLBRRRQFgooooCwUUUUBYKKKKAsFF&#10;FFAWCiiigLBRRRQFgooooCwUUUUBYKKKKAsFFFFAWCiiigLBRRRQFgooooCwUUUUBYKKKKAsFFFF&#10;AWCiiigLBRRRQFgooooCwUUUUBYKKKKAsFFFFAWCiiigLBRRRQFgooooCwUUUUBYKKKKAsFFFFAW&#10;CiiigLBRRRQFgooooCwUUUUBYKKKKAsFFFFAWCiiigLBRRRQFgooooCwUUUUBYKKKKAsFFFFAWCi&#10;iigLBRRRQFgooooK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HYKKKKAsFFFFAWCiiigLBRRRQFgooooCwUUUUBYKKKKAsFFFFAWCiiigLBRRRQFgooooCw&#10;UUUUBYKKKKAsFFFFAWCiiigLBRRRQFgooooCwUUUUBYKKKKAsFFFFAWCiiigLBRRRQFgooooCwUU&#10;UUBYKKKKAsFFFFAWCiiigLBRRRQFgooooCwUUUUBYKKKKAsFFFFAWCiiigLBRRRQFgooooCwUUUU&#10;BYKKKKAsFFFFAWCiiigLBRRRQFgooooCwUUUUBYKKKKAsFFFFAWCiiigLBRRRQFgooooCwUUUUBY&#10;KKKKAsFFFFAWCiiigLBRRRQFgooooCwUUUUBYKKKKAsFFFFAWCiiigLBRRRQFgooooCwUUUUBYKK&#10;KKAsFFFFAWCiiigLBRRRQFgooooCwUUUUBYKKKKAsFFFFAWCiiigLBRRRQFgooooCwUUUUBYKKKK&#10;AsFFFFAWCiiigLBRRRQFgooooCwUUUUBYKKKKAsFFFFAWCiiigLBRRRQFgooooCwUUUUBYKKKKAs&#10;FFFFAWCiiigLBRRRQFgooooCwUUUUBYKKKKAsFFFFAWCiiigLBRRRQFgooooCwUUUUBYKKKKAsFF&#10;FFAWCiiigLBRRRQFgooooCwUUUUBYKKKKAsFFFFAWCiiigLBRRRQFgooooCwUUUUBYKKKKAsFFFF&#10;AWCiiigLBRRRQFgooooCwUUUUBYKKKKAsFFFFAWCiiigLBRRRQFgooooCwUUUUBYKKKKAsFFFFAW&#10;CiiigLBRRRQFgooooCwUUUUBYKKKKAsFFFFAWCiiigLBRRRQFgooooCwUUUUBYKKKKAsFFFFAWCi&#10;iigLBRRRQFgooooCwUUUUBYKKKKAsFFFFAWCiiigLBRRRQFgooooCwUUUUBYKKKKAsFFFFAWCiii&#10;gLBRRRQFgooooCwUUUUBYKKKKAsFFFFAWCiiigLBRRRQFhdtG2looGJto20tFACbaNtLRQAm2jbS&#10;0UAJto20tFACbaNtLRQAm2jbS0UAJto20tFACbaNtLRQAm2jbS0UAJto20tFACbaNtLRQAm2jbS0&#10;UAJto20tFACbaNtLRQAm2jbS0UAJto20tFACbaNtLRQAm2jbS0UAJto20tFACbaNtLRQAm2jbS0U&#10;AJto20tFACbaNtLRQAm2jbS0UAJto20tFACbaNtLRQAm2jbS0UAJto20tFACbaNtLRQAm2jbS0UA&#10;Jto20tFACbaNtLRQAm2jbS0UAJto20tFACbaNtLRQAm2jbS0UAJto20tFACbaNtLRQAm2jbS0UAJ&#10;to20tFACbaNtLRQAm2jbS0UAJto20tFACbaNtLRQAm2jbS0UAJto20tFACbaNtLRQAm2jbS0UAJt&#10;o20tFACbaNtLRQAm2jbS0UAJto20tFACbaNtLRQAm2jbS0UAJto20tFACbaNtLRQAm2jbS0UAJto&#10;20tFACbaNtLRQAm2jbS0UAJto20tFACbaNtLRQAm2jbS0UAJto20tFACbaNtLRQAm2jbS0UAJto2&#10;0tFACbaNtLRQAm2jbS0UAJto20tFACbaNtLRQAm2jbS0UAJto20tFACbaNtLRQAm2jbS0UAJto20&#10;tFACbaNtLRQAm2jbS0UAJto20tFACbaNtLRQAm2jbS0UAJto20tFACbaNtLRQAm2jbS0UAJto20t&#10;FACbaNtLRQAm2jbS0UAJto20tFACbaNtLRQAm2jbS0UAJto20tFACbaNtLRQAm2jbS0UAJto20tF&#10;ACbaNtLRQAm2jbS0UAJto20tFACbaNtLRQAm2jbS0UAJto20tFACbaNtLRQAm2jbS0UAJto20tFA&#10;CbaNtLRQAm2jbS0UAJto20tFACbaNtLRQAm2jbS0UAJto20tFACbaNtLRQAm2jbS0UAJto20tFAC&#10;baNtLRQAm2jbS0UAJto20tFACbaNtLRQAm2jbS0UAJto20tFACbaNtLRQAm2jbS0UAJto20tFACb&#10;aNtLRQAm2jbS0UAJto20tFACbaNtLRQAm2jbS0UAJto20tFACbaNtLRQAm2jbS0UAJto20tFACba&#10;NtLRQAm2jbS0UAJto20tFACbaNtLRQAm2jbS0UAJto20tFACbaNtLRQAm2jbS0UAJto20tFACbaN&#10;tLRQAm2jbS0UAJto20tFACbaNtLRQAm2jbS0UAJto20tFACbaNtLRQAm2jbS0UAJto20tFACbaNt&#10;LRQAm2jbS0UAJto20tFACbaNtLRQAm2jbS0UAJto20tFABRRRUl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00bTQAlFLtNG00AJRS7TRtNACUUu00bTQAlF&#10;LtNG00AJRS7TRtNACUUu00bTQAlFLtNG00AJRS7TRtNACUUu00bTQAlFLtNG00AJRS7TRtNACUUu&#10;00bTQAlFLtNG00AJRS7TRtNACUUu00bTQAlFLtNG00AJRS7TRtNACUUu00bTQAlFLtNG00AJRS7T&#10;RtNACUUu00bTQAlFLtNG00AJRS7TRtNACUUu00bTQAlFLtNG00AJRS7TRtNACUUu00bTQAlFLtNG&#10;00AJRS7TRtNACUUu00bTQAlFLtNG00AJRS7TRtNACUUu00bTQAlFLtNG00AJRS7TRtNACUUu00bT&#10;QAlFLtNG00AJRS7TRtNACUUu00bTQAlFLtNG00AJRS7TRtNACUUu00bTQAlFLtNG00AJRS7TRtNA&#10;CUUu00bTQAlFLtNG00AJRS7TRtNACUUu00bTQAlFLtNG00AJRS7TRtNACUUu00bTQAlFLtNG00AJ&#10;RS7TRtNACUUu00bTQAlFLtNG00AJRS7TRtNACUUu00bTQAlFLtNG00AJRS7TRtNACUUu00bTQAlF&#10;LtNG00AJRS7TRtNACUUu00bTQAlFLtNG00AJRS7TRtNACUUu00bTQAlFLtNG00AJRS7TRtNACUUu&#10;00bTQAlFLtNG00AJRS7TRtNACUUu00bTQAlFLtNG00AJRS7TRtNACUUu00bTQAlFLtNG00AJRS7T&#10;RtNACUUu00bTQAlFLtNG00AJRS7TRtNACUUu00bTQAlFLtNG00AJRS7TRtNACUUu00bTQAlFLtNG&#10;00AJRS7TRtNACUUu00bTQAlFLtNG00AJRS7TRtNACUUu00bTQAlFLtNG00AJRS7TRtNACUUu00bT&#10;QAlFLtNG00AJRS7TRtNACUUu00bTQAlFLtNG00AJRS7TRtNACUUu00bTQAlFLtNG00AJRS7TRtNA&#10;CUUu00bTQAlFLtNG00AJRS7TRtNACUUu00bTQAlFLtNG00AJRS7TRtNACUUu00bTQAlFLtNG00AJ&#10;RS7TRtNACUUu00bTQAlFLtNG00AJRS7TRtNACUUu00bTQAlFLtNG00AJRS7TRtNACUUu00bTQAlF&#10;LtNG00AJRS7TRtNACUUu00bTQAlFLtNG00AJRS7TRtNACUUu00bTQAlFLtNG00AJRS7TRtNACUUu&#10;00bTQAlFLtNG00AJRS7TRtNACUUu00bTQAlFLtNG00AJRS7TRtNACUUu00bTQAlFLtNG00AJRS7T&#10;RtNACUUu00bTQAlFLtNG00AJRS7TRtNACUUu00bTQAlFLtNG00AJRS7TRtNACUUu00bTQAlFLtNG&#10;00AJRS7TRtNACUUu00bTQAlFLtNG00AJRS7TRtNACUUu00bTQAlFLtNG00AJRS7TRtNACUUu00bT&#10;QAlFLtNG00AJRS7TRtNACUUu00bTQAlFLtNG00AOooopFh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VI7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LBRRRQFgooooCwUUUUBYKKKKA&#10;sFFFFAWCiiigLBRRRQFgooooCwUUUUBYKKKKAsFFFFAWCiiigLBRRRQFgooooCwUUUUBYKKKKAsF&#10;FFFAw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XaaNpp1FBV&#10;hu00bTTqKAsN2mjaadRQFhu00bTTqKAsN2mjaadRQFhu00bTTqKAsN2mjaadRQFhu00bTTqKAsN2&#10;mjaadRQFhu00bTTqKAsN2mjaadRQFhu00bTTqKAsN2mjaadRQFhu00bTTqKAsN2mjaadRQFhu00b&#10;TTqKAsN2mjaadRQFhu00bTTqKAsN2mjaadRQFhu00bTTqKAsN2mjaadRQFhu00bTTqKAsN2mjaad&#10;RQFhu00bTTqKAsN2mjaadRQFhu00bTTqKAsN2mjaadRQFhu00bTTqKAsN2mjaadRQFhu00bTTqKA&#10;sN2mjaadRQFhu00bTTqKAsN2mjaadRQFhu00bTTqKAsN2mjaadRQFhu00bTTqKAsN2mjaadRQFhu&#10;00bTTqKAsN2mjaadRQFhu00bTTqKAsN2mjaadRQFhu00bTTqKAsN2mjaadRQFhu00bTTqKAsN2mj&#10;aadRQFhu00bTTqKAsN2mjaadRQFhu00bTTqKAsN2mjaadRQFhu00bTTqKAsN2mjaadRQFhu00bTT&#10;qKAsN2mjaadRQFhu00bTTqKAsN2mjaadRQFhu00bTTqKAsN2mjaadRQFhu00bTTqKAsN2mjaadRQ&#10;Fhu00bTTqKAsN2mjaadRQFhu00bTTqKAsN2mjaadRQFhu00bTTqKAsN2mjaadRQFhu00bTTqKAsN&#10;2mjaadRQFhu00bTTqKAsN2mjaadRQFhu00bTTqKAsN2mjaadRQFhu00bTTqKAsN2mjaadRQFhu00&#10;bTTqKAsN2mjaadRQFhu00bTTqKAsN2mjaadRQFhu00bTTqKAsN2mjaadRQFhu00bTTqKAsN2mjaa&#10;dRQFhu00bTTqKAsN2mjaadRQFhu00bTTqKAsN2mjaadRQFhu00bTTqKAsN2mjaadRQFhu00bTTqK&#10;AsN2mjaadRQFhu00bTTqKAsN2mjaadRQFhu00bTTqKAsN2mjaadRQFhu00bTTqKAsN2mjaadRQFh&#10;u00bTTqKAsN2mjaadRQFhu00bTTqKAsN2mjaadRQFhu00bTTqKAsN2mjaadRQFhu00bTTqKAsN2m&#10;jaadRQFhu00bTTqKAsN2mjaadRQFhu00bTTqKAsN2mjaadRQFhu00bTTqKAsN2mjaadRQFhu00bT&#10;TqKAsN2mjaadRQFhu00bTTqKAsN2mjaadRQFhu00bTTqKAsN2mjaadRQFhu00bTTqKAsN2mjaadR&#10;QFhu00bTTqKAsN2mjaadRQFhu00bTTqKAsN2mjaadRQFhu00bTTqKAsN2mjaadRQFhu00bTTqKAs&#10;N2mjaadRQFhu00bTTqKAsN2mjaadRQFhu00bTTqKAsN2mjaadRQFhu00bTTqKAsN2mjaadRQFhu0&#10;0bTTqKAsN2mjaadRQFhu00bTTqKAsN2mjaadRQFhu00bTTqKAsN2mjaadRQFhu00bTTqKAsN2mja&#10;adRQFhu00bTTqKAsN2mjaadRQFhu00bTTqKAsN2mjaadRQFhu00bTTqKAsN2mjaadRQFhu00bTTq&#10;KAsN2mjaadRQFhu00bTTqKAsN2mjaadRQFhu00bTTqKAsN2mjaadRQFhu00bTTqKAsN2mjaadRQF&#10;hu00bTTqKAsN2mjaadRQFgooooG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Ul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6iiikM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o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pG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S0UFCUUtFACUUtFACUUtF&#10;ACUUtFACUUtFACUUtFACUUtFACUUtFACUUtFACUUtFACUUtFACUUtFACUUtFACUUtFACUUtFACUU&#10;tFACUUtFACUUtFACUUtFACUUtFACUUtFACUUtFACUUtFACUUtFACUUtFACUUtFACUUtFACUUtFAC&#10;UUtFACUUtFACUUtFACUUtFACUUtFACUUtFACUUtFACUUtFACUUtFACUUtFACUUtFACUUtFACUUtF&#10;ACUUtFACUUtFACUUtFACUUtFACUUtFACUUtFACUUtFACUUtFACUUtFACUUtFACUUtFACUUtFACUU&#10;tFACUUtFACUUtFACUUtFACUUtFACUUtFACUUtFACUUtFACUUtFACUUtFACUUtFACUUtFACUUtFAC&#10;UUtFACUUtFACUUtFACUUtFACUUtFACUUtFACUUtFACUUtFACUUtFACUUtFACUUtFACUUtFACUUtF&#10;ACUUtFACUUtFACUUtFACUUtFACUUtFACUUtFACUUtFACUUtFACUUtFACUUtFACUUtFACUUtFACUU&#10;tFACUUtFACUUtFACUUtFACUUtFACUUtFACUUtFACUUtFACUUtFACUUtFACUUtFACUUtFACUUtFAC&#10;UUtFACUUtFACUUtFACUUtFACUUtFACUUtFACUUtFACUUtFACUUtFACUUtFACUUtFACUUtFACUUtF&#10;ACUUtFACUUtFACUUtFACUUtFACUUtFACUUtFACUUtFACUUtFACUUtFACUUtFACUUtFACUUtFACUU&#10;tFACUUtFACUUtFACUUtFACUUtFACUUtFACUUtFACUUtFACUUtFACUUtFACUUtFACUUtFACUUtFAC&#10;UUtFACUUtFACUUtFACUUtFACUUtFACUUtFACUUtFACUUtFACUUtFACUUtFACUUtFACUUtFADq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qC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BdtG2nUUF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G7a&#10;NtOooCw3bRtp1FAWG7aNtOooCw3bRtp1FAWG7aNtOooCw3bRtp1FAWG7aNtOooCw3bRtp1FAW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VzSwUUUU&#10;XCwUUUUXCwUUUUXCwUUUUXCwUUUUXCwUUUUXCwUUUUXCwUUUUXCwUUUUXCwUUUUXCwUUUUXCwUUU&#10;UXCwUUUUXCwUUUUXCwUUUUXCwUUUUXCwUUUUXCwUUUUXCwUUUUXCwUUUUXCwUUUUXCwUUUUXCwUU&#10;UUXCwUUUUXCwUUUUXCwUUUUXCwUUUUXCwUUUUXCwUUUUXCwUUUUXCwUUUUXCwUUUUXCwUUUUXCwU&#10;UUUXCwUUUUXCwUUUUXCwUUUUXCwUUUUXCwUUUUXCwUUUUXCwUUUUXCwUUUUXCwUUUUXCwUUUUXCw&#10;UUUUXCwUUUUXCwUUUUXCwUUUUXCwUUUUXCwUUUUXCwUUUUXCwUUUUXCwUUUUXCwUUUUXCwUUUUXC&#10;wUUUUXCwUUUUXCwUUUUXCwUUUUXCwUUUUXCwUUUUXCwUUUUXCwUUUUXCwUUUUXCwUUUUXCwUUUUX&#10;CwUUUUXCwUUUUXCwUUUUXCwUUUUXCwUUUUXCwUUUUXCwUUUUXCwUUUUXCwUUUUXCwUUUUXCwUUUU&#10;XCwUUUUXCwUUUUXCwUUUUXCwUUUUXCwUUUUXCwUUUUXCwUUUUXCwUUUUXCwUUUUXCwUUUUXCwUUU&#10;UXCwUUUUXCwUUUUXCwUUUUXCwUUUUXCwUUUUXCwUUUUXCwUUUUXCwUUUUXCwUUUUXCwUUUUXCwUU&#10;UUXCwUUUUXCwUUUUXCwUUUUXCwUUUUXCwUUUUXCwUUUUXCwUUUUXCwUUUUXCwUUUUXCwUUUUXCwU&#10;UUUXCwUUUUXCwUUUUXCwUUUUXCwUUUUXCwUUUUXCwUUUUXCwUUUUXCwUUUUXCwUUUUXCwUUUUXCw&#10;UUUUXCwUUUUXCwUUUUXCwUUUUXCwUUUUXCwUUUUXCwUUUUXCwUUUUXCwUUUUXCwUUUUXCwUUUUXC&#10;wUUUUXCwUUUUXCwUUUUXCwUUUUXCwUUUUXCwUUUUXCwUUUUXCwUUUUXCwUUUUXCwUUUUXCwUUUUX&#10;CwUUUUXCwUUUUXCwUUUUXCwUUUUXCwUUUUXCwUUUUXCwUUUUXCwUUUUXCwUUUUXCwUUUUXCwUUUU&#10;XCwUUUUXCwUUUVJQ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7BRRRQFgooooCwUUUUBYKKKKAsFFFFAWCiiigLBRRRQFgooooCwUUUUBYKKKKAsFFFFAWC&#10;iiigLBRRRQFgooooCwUUUUBYKKKKAsFFFFAWCiiigLBRRRQFgooooCwUUUUBYKKKKAsFFFFAWCii&#10;igLBRRRQFgooooCwUUUUBYKKKKAsFFFFAWCiiigLBRRRQFgooooCwUUUUBYKKKKAsFFFFAWCiiig&#10;LBRRRQFgooooCwUUUUBYKKKKAsFFFFAWCiiigLBRRRQFgooooCwUUUUBYKKKKAsFFFFAWCiiigLB&#10;RRRQFgooooCwUUUUBYKKKKAsFFFFAWCiiigLBRRRQFgooooCwUUUUBYKKKKAsFFFFAWCiiigLBRR&#10;RQFgooooCwUUUUBYKKKKAsFFFFAWCiiigLBRRRQFgooooCwUUUUBYKKKKAsFFFFAWCiiigLBRRRQ&#10;FgooooCwUUUUBYKKKKAsFFFFAWCiiigLBRRRQFgooooCwUUUUBYKKKKAsFFFFAWCiiigLBRRRQFg&#10;ooooCwUUUUBYKKKKAsFFFFAWCiiigLBRRRQFgooooCwUUUUBYKKKKAsFFFFAWCiiigLBRRRQFgoo&#10;ooCwUUUUBYKKKKAsFFFFAWCiiigLBRRRQFgooooCwUUUUBYKKKKAsFFFFAWCiiigLBRRRQFgoooo&#10;CwUUUUBYKKKKAsFFFFAWCiiigLBRRRQFgooooCwUUUUBYKKKKAsFFFFAWCiiigLBRRRQFgooooCw&#10;UUUUBYKKKKAsFFFFAWCiiigLBRRRQFgooooCwUUUUBYKKKKAsFFFFAWCiiigLBRRRQFgooooCwUU&#10;UUBYKKKKAsFFFFAWCiiigLBRRRQFgooooCwUUUUBYKKKKAsFFFFAWCiiigLBRRRQFgooooCwUUUU&#10;BYKKKKAsFFFFAWCiiigLBRRRQFgooooCwUUUUBYKKKKAsLto20tFAxNtG2looATbRtpaKAE20baW&#10;igBNtG2looATbRtpaKAE20baWigBNtG2looATbRtpaKAE20baWigBNtG2looATbRtpaKAE20baWi&#10;gBNtG2looATbRtpaKAE20baWigBNtG2looATbRtpaKAE20baWigBNtG2looATbRtpaKAE20baWig&#10;BNtG2looATbRtpaKAE20baWigBNtG2looATbRtpaKAE20baWigBNtG2looATbRtpaKAE20baWigB&#10;NtG2looATbRtpaKAE20baWigBNtG2looATbRtpaKAE20baWigBNtG2looATbRtpaKAE20baWigBN&#10;tG2looATbRtpaKAE20baWigBNtG2looATbRtpaKAE20baWigBNtG2looATbRtpaKAE20baWigBNt&#10;G2looATbRtpaKAE20baWigBNtG2looATbRtpaKAE20baWigBNtG2looATbRtpaKAE20baWigBNtG&#10;2looATbRtpaKAE20baWigBNtG2looATbRtpaKAE20baWigBNtG2looATbRtpaKAE20baWigBNtG2&#10;looATbRtpaKAE20baWigBNtG2looATbRtpaKAE20baWigBNtG2looATbRtpaKAE20baWigBNtG2l&#10;ooATbRtpaKAE20baWigBNtG2looATbRtpaKAE20baWigBNtG2looATbRtpaKAE20baWigBNtG2lo&#10;oATbRtpaKAE20baWigBNtG2looATbRtpaKAE20baWigBNtG2looATbRtpaKAE20baWigBNtG2loo&#10;ATbRtpaKAE20baWigBNtG2looATbRtpaKAE20baWigBNtG2looATbRtpaKAE20baWigBNtG2looA&#10;TbRtpaKAE20baWigBNtG2looATbRtpaKAE20baWigBNtG2looATbRtpaKAE20baWigBNtG2looAT&#10;bRtpaKAE20baWigBNtG2looATbRtpaKAE20baWigBNtG2looATbRtpaKAE20baWigBNtG2looATb&#10;RtpaKAE20baWigBNtG2looATbRtpaKAE20baWigBNtG2looATbRtpaKAE20baWigBNtG2looATbR&#10;tpaKAE20baWigBNtG2looATbRtpaKAE20baWigBNtG2looATbRtpaKAE20baWigBNtG2looATbRt&#10;paKAE20baWigBNtG2looATbRtpaKAE20baWigBNtG2looATbRtpaKAE20baWigBNtG2looATbRtp&#10;aKAE20baWigBNtG2looATbRtpaKAE20baWigBNtG2looAKKKKVyrBRRRRcLBRRRRcLBRRRRcLBRR&#10;RRcLBRRRRcLBRRRRcLBRRRRcLBRRRRcLBRRRRcLBRRRRcLBRRRRcLBRRRRcLBRRRRcLBRRRRcLBR&#10;RRRcLBRRRRcLBRRRRcLBRRRRcLBRRRRcLBRRRRcLBRRRRcLBRRRRcLBRRRRcLBRRRRcLBRRRRcLB&#10;RRRRcLBRRRRcLBRRRRcLBRRRRcLBRRRRcLBRRRRcLBRRRRcLBRRRRcLBRRRRcLBRRRRcLBRRRRcL&#10;BRRRRcLBRRRRcLBRRRRcLBRRRRcLBRRRRcLBRRRRcLBRRRRcLBRRRRcLBRRRRcLBRRRRcLBRRRRc&#10;LBRRRRcLBRRRRcLBRRRRcLBRRRRcLBRRRRcLBRRRRcLBRRRRcLBRRRRcLBRRRRcLBRRRRcLBRRRR&#10;cLBRRRRcLBRRRRcLBRRRRcLBRRRRcLBRRRRcLBRRRRcLBRRRRcLBRRRRcLBRRRRcLBRRRRcLBRRR&#10;RcLBRRRRcLBRRRRcLBRRRRcLBRRRRcLBRRRRcLBRRRRcLBRRRRcLBRRRRcLBRRRRcLBRRRRcLBRR&#10;RRcLBRRRRcLBRRRRcLBRRRRcLBRRRRcLBRRRRcLBRRRRcLBRRRRcLBRRRRcLBRRRRcLBRRRRcLBR&#10;RRRcLBRRRRcLBRRRRcLBRRRRcLBRRRRcLBRRRRcLBRRRRcLBRRRRcLBRRRRcLBRRRRcLBRRRRcLB&#10;RRRRcLBRRRRcLBRRRRcLBRRRRcLBRRRRcLBRRRRcLBRRRRcLBRRRRcLBRRRRcLBRRRRcLBRRRRcL&#10;BRRRRcLBRRRRcLBRRRRcLBRRRRcLBRRRRcLBRRRRcLBRRRRcLBRRRRcLBRRRRcLBRRRRcLBRRRRc&#10;LBRRRRcLBRRRRcLBRRRRcLBRRRRcLBRRRRcLBRRRRcLBRRRRcLBRRRRcLBRRRRcLBRRRRcLBRRRR&#10;cLBRRRRcLBRRRRcLBRRRRcLBRRRRcLBRRRRcLBRRRRcLBRRRRcLBRRRRcLBRRRRcLBRRRRcLBRRR&#10;RcLBRRRRcLBRRRRcLBRRRRcLBRRRRcLBRRRRcLBRRRRcLBRRRRcLBRRRRcLBRRRRcLBRRRSG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U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D6KM0ZoGFFGaM0AFFGaM0AFFGaM0&#10;AFFGaM0AFFGaM0AFFGaM0AFFGaM0AFFGaM0AFFGaM0AFFGaM0AFFGaM0AFFGaM0AFFGaM0AFFGaM&#10;0AFFGaM0AFFGaM0AFFGaM0AFFGaM0AFFGaM0AFFGaM0AFFGaM0AFFGaM0AFFGaM0AFFGaM0AFFGa&#10;M0AFFGaM0AFFGaM0AFFGaM0AFFGaM0AFFGaM0AFFGaM0AFFGaM0AFFGaM0AFFGaM0AFFGaM0AFFG&#10;aM0AFFGaM0AFFGaM0AFFGaM0AFFGaM0AFFGaM0AFFGaM0AFFGaM0AFFGaM0AFFGaM0AFFGaM0AFF&#10;GaM0AFFGaM0AFFGaM0AFFGaM0AFFGaM0AFFGaM0AFFGaM0AFFGaM0AFFGaM0AFFGaM0AFFGaM0AF&#10;FGaM0AFFGaM0AFFGaM0AFFGaM0AFFGaM0AFFGaM0AFFGaM0AFFGaM0AFFGaM0AFFGaM0AFFGaM0A&#10;FFGaM0AFFGaM0AFFGaM0AFFGaM0AFFGaM0AFFGaM0AFFGaM0AFFGaM0AFFGaM0AFFGaM0AFFGaM0&#10;AFFGaM0AFFGaM0AFFGaM0AFFGaM0AFFGaM0AFFGaM0AFFGaM0AFFGaM0AFFGaM0AFFGaM0AFFGaM&#10;0AFFGaM0AFFGaM0AFFGaM0AFFGaM0AFFGaM0AFFGaM0AFFGaM0AFFGaM0AFFGaM0AFFGaM0AFFGa&#10;M0AFFGaM0AFFGaM0AFFGaM0AFFGaM0AFFGaM0AFFGaM0AFFGaM0AFFGaM0AFFGaM0AFFGaM0AFFG&#10;aM0AFFGaM0AFFGaM0AFFGaM0AFFGaM0AFFGaM0AFFGaM0AFFGaM0AFFGaM0AFFGaM0AFFGaM0AFF&#10;GaM0AFFGaM0AFFGaM0AFFGaM0AFFGaM0AFFGaM0AFFGaM0AFFGaM0AFFGaM0AFFGaM0AFFGaM0AF&#10;FGaM0AFFGaM0AFFGaM0AFFGaM0AFFGaM0AFFGaM0AFFGaM0AFFGaM0AFFGaM0AFFGaM0AFFGaM0A&#10;FFGaM0AFFGaM0AFFGaM0AFFGaM0AFFGaM0AFFGaM0AFFGaM0AFFGaM0AFFGaM0AFFGaM0AMopdtG&#10;2oLEopdtG2gBKKXbRtoASil20baAEopdtG2gBKKXbRtoASil20baAEopdtG2gBKKXbRtoASil20b&#10;aAEopdtG2gBKKXbRtoASil20baAEopdtG2gBKKXbRtoASil20baAEopdtG2gBKKXbRtoASil20ba&#10;AEopdtG2gBKKXbRtoASil20baAEopdtG2gBKKXbRtoASil20baAEopdtG2gBKKXbRtoASil20baA&#10;EopdtG2gBKKXbRtoASil20baAEopdtG2gBKKXbRtoASil20baAEopdtG2gBKKXbRtoASil20baAE&#10;opdtG2gBKKXbRtoASil20baAEopdtG2gBKKXbRtoASil20baAEopdtG2gBKKXbRtoASil20baAEo&#10;pdtG2gBKKXbRtoASil20baAEopdtG2gBKKXbRtoASil20baAEopdtG2gBKKXbRtoASil20baAEop&#10;dtG2gBKKXbRtoASil20baAEopdtG2gBKKXbRtoASil20baAEopdtG2gBKKXbRtoASil20baAEopd&#10;tG2gBKKXbRtoASil20baAEopdtG2gBKKXbRtoASil20baAEopdtG2gBKKXbRtoASil20baAEopdt&#10;G2gBKKXbRtoASil20baAEopdtG2gBKKXbRtoASil20baAEopdtG2gBKKXbRtoASil20baAEopdtG&#10;2gBKKXbRtoASil20baAEopdtG2gBKKXbRtoASil20baAEopdtG2gBKKXbRtoASil20baAEopdtG2&#10;gBKKXbRtoASil20baAEopdtG2gBKKXbRtoASil20baAEopdtG2gBKKXbRtoASil20baAEopdtG2g&#10;BKKXbRtoASil20baAEopdtG2gBKKXbRtoASil20baAEopdtG2gBKKXbRtoASil20baAEopdtG2gB&#10;KKXbRtoASil20baAEopdtG2gBKKXbRtoASil20baAEopdtG2gBKKXbRtoASil20baAEopdtG2gBK&#10;KXbRtoASil20baAEopdtG2gBKKXbRtoASil20baAEopdtG2gBKKXbRtoASil20baAEopdtG2gBKK&#10;XbRtoASil20baAEopdtG2gBKKXbRtoASil20baAEopdtG2gBKKXbRtoASil20baAEopdtG2gBKKX&#10;bRtoASil20baAEopdtG2gBKKXbRtoASil20baAEopdtG2gBKKXbRtoASil20baAEopdtG2gBKKXb&#10;RtoASil20baAEopdtG2gBKKXbRtoASil20baAEopdtG2gBKKXbRtoASil20baAEopdtG2gB1FFFB&#10;Q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7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LBRRRQFgooooCwUUUUBYKKKKA&#10;sFFFFAWCiiigLBRRRQFgooooCwUUUUBYKKKKAsFFFFAWCiiigLBRRRQFgooooCwUUUUBYKKKKAsF&#10;FFFAWCiiigLBRRRQFgooooCwUUUUBYKKKKAsFFFFAWCiiigLBRRRQFgooooCwUUUUBYKKKKAsFFF&#10;FAWCiiigLBRRRQFgooooCwUUUUBYKKKKAsFFFFAWCiiigLBRRRQFgooooCwUUUUBYKKKKAsFFFFA&#10;WCiiigLBRRRQFgooooCwUUUUBYKKKKAsFFFFAWCiiigLBRRRQFgooooCwUUUUBYKKKKAsFFFFAWC&#10;iiigLBRRRQFgooooCwUUUUBYKKKKAsFFFFK5QUUUUXAKKKKLgFFFFFwCiiii4BRRRRcAoooouAUU&#10;UUXAKKKKLgFFFFFwCiiii4BRRRRcAoooouAUUUUXAKKKKLgFFFFFwCiiii4BRRRRcAoooouAUUUU&#10;XAKKKKLgFFFFFwCiiii4BRRRRcAoooouAUUUUXAKKKKLgFFFFFwCiiii4BRRRRcAoooouAUUUUXA&#10;KKKKLgFFFFFwCiiii4BRRRRcAoooouAUUUUXAKKKKLgFFFFFwCiiii4BRRRRcAoooouAUUUUXAKK&#10;KKLgFFFFFwCiiii4BRRRRcAoooouAUUUUXAKKKKLgFFFFFwCiiii4BRRRRcAoooouAUUUUXAKKKK&#10;LgFFFFFwCiiii4BRRRRcAoooouAUUUUXAKKKKLgFFFFFwCiiii4BRRRRcAoooouAUUUUXAKKKKLg&#10;FFFFFwCiiii4BRRRRcAoooouAUUUUXAKKKKLgFFFFFwCiiii4BRRRRcAoooouAUUUUXAKKKKLgFF&#10;FFFwCiiii4BRRRRcAoooouAUUUUXAKKKKLgFFFFFwCiiii4BRRRRcAoooouAUUUUXAKKKKLgFFFF&#10;FwCiiii4BRRRRcAoooouAUUUUXAKKKKLgFFFFFwCiiii4BRRRRcAoooouAUUUUXAKKKKLgFFFFFw&#10;Ciiii4BRRRRcAoooouAUUUUXAKKKKLgFFFFFwCiiii4BRRRRcAoooouAUUUUXAKKKKLgFFFFFwCi&#10;iii4BRRRRcAoooouAUUUUXAKKKKLgFFFFFwCiiii4BRRRRcAoooouAUUUUXAKKKKLgFFFFFwCiii&#10;i4BRRRRcAoooouAUUUUXAKKKKLgFFFFFwCiiii4BRRRRcAoooouAUUUUXAKKKKLgFFFFFwCiiii4&#10;BRRRRcAoooouAUUUUXAKKKKLgFFFFFwCiiii4BRRRRcAoooouAUUUUXAKKKKLgFFFFFwCiiii4Dt&#10;oo2iloqShNoo2ilooATaKNopaKAE2ijaKWigBNoo2ilooATaKNopaKAE2ijaKWigBNoo2ilooATa&#10;KNopaKAE2ijaKWigBNoo2ilooATaKNopaKAE2ijaKWigBNoo2ilooATaKNopaKAE2ijaKWigBNoo&#10;2ilooATaKNopaKAE2ijaKWigBNoo2ilooATaKNopaKAE2ijaKWigBNoo2ilooATaKNopaKAE2ija&#10;KWigBNoo2ilooATaKNopaKAE2ijaKWigBNoo2ilooATaKNopaKAE2ijaKWigBNoo2ilooATaKNop&#10;aKAE2ijaKWigBNoo2ilooATaKNopaKAE2ijaKWigBNoo2ilooATaKNopaKAE2ijaKWigBNoo2ilo&#10;oATaKNopaKAE2ijaKWigBNoo2ilooATaKNopaKAE2ijaKWigBNoo2ilooATaKNopaKAE2ijaKWig&#10;BNoo2ilooATaKNopaKAE2ijaKWigBNoo2ilooATaKNopaKAE2ijaKWigBNoo2ilooATaKNopaKAE&#10;2ijaKWigBNoo2ilooATaKNopaKAE2ijaKWigBNoo2ilooATaKNopaKAE2ijaKWigBNoo2ilooATa&#10;KNopaKAE2ijaKWigBNoo2ilooATaKNopaKAE2ijaKWigBNoo2ilooATaKNopaKAE2ijaKWigBNoo&#10;2ilooATaKNopaKAE2ijaKWigBNoo2ilooATaKNopaKAE2ijaKWigBNoo2ilooATaKNopaKAE2ija&#10;KWigBNoo2ilooATaKNopaKAE2ijaKWigBNoo2ilooATaKNopaKAE2ijaKWigBNoo2ilooATaKNop&#10;aKAE2ijaKWigBNoo2ilooATaKNopaKAE2ijaKWigBNoo2ilooATaKNopaKAE2ijaKWigBNoo2ilo&#10;oATaKNopaKAE2ijaKWigBNoo2ilooATaKNopaKAE2ijaKWigBNoo2ilooATaKNopaKAE2ijaKWig&#10;BNoo2ilooATaKNopaKAE2ijaKWigBNoo2ilooATaKNopaKAE2ijaKWigBNoo2ilooATaKNopaKAE&#10;2ijaKWigBNoo2ilooATaKNopaKAE2ijaKWigBNoo2ilooATaKNopaKAE2ijaKWigBNoo2ilooATa&#10;KNopaKAE2ijaKWigBNoo2ilooATaKNopaKAE2ijaKWigBNoo2ilooATaKNopaKAE2ijaKWigBNoo&#10;2ilooATaKNopaKAE2ijaKWigBNoo2ilooATaKNopaKAE2ijaKWigBNoo2ilooATaKNopaKAE2ija&#10;KWigBNoo2ilooATaKNopaKAE2ijaKWigBNoo2ilooATaKNopaKAE2ijaKWigBNoo2ilooATaKNop&#10;aKAE2ijaKWigBNoo2ilooATaKNopaKAE2ijaKWigBNoo2ilooATaKNopaKAE2ijaKWigBNoo2ilo&#10;oAKKKKB2CiiigLBRRRQFgooooCwUUUUBYKKKKAsFFFFAWCiiigLBRRRQFgooooCwUUUUBYKKKKAs&#10;FFFFAWCiiigLBRRRQFgooooCwUUUUBYKKKKAsFFFFAWCiiigLBRRRQFgooooCwUUUUBYKKKKAsFF&#10;FFAWCiiigLBRRRQFgooooCwUUUUBYKKKKAsFFFFAWCiiigLBRRRQFgooooCwUUUUBYKKKKAsFFFF&#10;AWCiiigLBRRRQFgooooCwUUUUBYKKKKAsFFFFAWCiiigLBRRRQFgooooCwUUUUBYKKKKAsFFFFAW&#10;CiiigLBRRRQFgooooCwUUUUBYKKKKAsFFFFAWCiiigLBRRRQFgooooCwUUUUBYKKKKAsFFFFAWCi&#10;iigLBRRRQFgooooC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XbRtpc0ZoKE20baXNGaAE20baXNGaA&#10;E20baXNGaAE20baXNGaAE20baXNGaAE20baXNGaAE20baXNGaAE20baXNGaAE20baXNGaAE20baX&#10;NGaAE20baXNGaAE20baXNGaAE20baXNGaAE20baXNGaAE20baXNGaAE20baXNGaAE20baXNGaAE2&#10;0baXNGaAE20baXNGaAE20baXNGaAE20baXNGaAE20baXNGaAE20baXNGaAE20baXNGaAE20baXNG&#10;aAE20baXNGaAE20baXNGaAE20baXNGaAE20baXNGaAE20baXNGaAE20baXNGaAE20baXNGaAE20b&#10;aXNGaAE20baXNGaAE20baXNGaAE20baXNGaAE20baXNGaAE20baXNGaAE20baXNGaAE20baXNGaA&#10;E20baXNGaAE20baXNGaAE20baXNGaAE20baXNGaAE20baXNGaAE20baXNGaAE20baXNGaAE20baX&#10;NGaAE20baXNGaAE20baXNGaAE20baXNGaAE20baXNGaAE20baXNGaAE20baXNGaAE20baXNGaAE2&#10;0baXNGaAE20baXNGaAE20baXNGaAE20baXNGaAE20baXNGaAE20baXNGaAE20baXNGaAE20baXNG&#10;aAE20baXNGaAE20baXNGaAE20baXNGaAE20baXNGaAE20baXNGaAE20baXNGaAE20baXNGaAE20b&#10;aXNGaAE20baXNGaAE20baXNGaAE20baXNGaAE20baXNGaAE20baXNGaAE20baXNGaAE20baXNGaA&#10;E20baXNGaAE20baXNGaAE20baXNGaAE20baXNGaAE20baXNGaAE20baXNGaAE20baXNGaAE20baX&#10;NGaAE20baXNGaAE20baXNGaAE20baXNGaAE20baXNGaAE20baXNGaAE20baXNGaAE20baXNGaAE2&#10;0baXNGaAE20baXNGaAE20baXNGaAE20baXNGaAE20baXNGaAE20baXNGaAE20baXNGaAE20baXNG&#10;aAE20baXNGaAE20baXNGaAE20baXNGaAE20baXNGaAE20baXNGaAE20baXNGaAE20baXNGaAE20b&#10;aXNGaAE20baXNGaAE20baXNGaAE20baXNGaAE20baXNGaAE20baXNGaAE20baXNGaAE20baXNGaA&#10;E20baXNGaAE20baXNGaAE20baXNGaAE20baXNGaAE20baXNGaAE20baXNGaAE20baXNGaAE20baX&#10;NGaAE20baXNGaAE20baXNGaAE20baXNGaAE20baXNGaAE20baXNGaAE20baXNGaAE20baXNGaAE2&#10;0baXNGaAE20baXNGaAE20baXNGaAE20baXNGaAE20baXNGaAE20baXNGaAE20baXNGaAE20baXNG&#10;aAE20baXNGaAE20baXNGaAE20baXNGaAE20baXNGaAE20baXNGaAE20baXNGaAE20baXNGaAE20b&#10;aXNGaAE20baXNGaAE20baXNGaAE20baXNGaAE20baXNGaAE20baXNGaAE20baXNGaAE20baXNGaA&#10;G0UUVJY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Lto20F&#10;CUUu2jbQAlFLto20AJRS7aNtACUUu2jbQAlFLto20AJRS7aNtACUUu2jbQAlFLto20AJRS7aNtAC&#10;UUu2jbQAlFLto20AJRS7aNtACUUu2jbQAlFLto20AJRS7aNtACUUu2jbQAlFLto20AJRS7aNtACU&#10;Uu2jbQAlFLto20AJRS7aNtACUUu2jbQAlFLto20AJRS7aNtACUUu2jbQAlFLto20AJRS7aNtACUU&#10;u2jbQAlFLto20AJRS7aNtACUUu2jbQAlFLto20AJRS7aNtACUUu2jbQAlFLto20AJRS7aNtACUUu&#10;2jbQAlFLto20AJRS7aNtACUUu2jbQAlFLto20AJRS7aNtACUUu2jbQAlFLto20AJRS7aNtACUUu2&#10;jbQAlFLto20AJRS7aNtACUUu2jbQAlFLto20AJRS7aNtACUUu2jbQAlFLto20AJRS7aNtACUUu2j&#10;bQAlFLto20AJRS7aNtACUUu2jbQAlFLto20AJRS7aNtACUUu2jbQAlFLto20AJRS7aNtACUUu2jb&#10;QAlFLto20AJRS7aNtACUUu2jbQAlFLto20AJRS7aNtACUUu2jbQAlFLto20AJRS7aNtACUUu2jbQ&#10;AlFLto20AJRS7aNtACUUu2jbQAlFLto20AJRS7aNtACUUu2jbQAlFLto20AJRS7aNtACUUu2jbQA&#10;lFLto20AJRS7aNtACUUu2jbQAlFLto20AJRS7aNtACUUu2jbQAlFLto20AJRS7aNtACUUu2jbQAl&#10;FLto20AJRS7aNtACUUu2jbQAlFLto20AJRS7aNtACUUu2jbQAlFLto20AJRS7aNtACUUu2jbQAlF&#10;Lto20AJRS7aNtACUUu2jbQAlFLto20AJRS7aNtACUUu2jbQAlFLto20AJRS7aNtACUUu2jbQAlFL&#10;to20AJRS7aNtACUUu2jbQAlFLto20AJRS7aNtACUUu2jbQAlFLto20AJRS7aNtACUUu2jbQAlFLt&#10;o20AJRS7aNtACUUu2jbQAlFLto20AJRS7aNtACUUu2jbQAlFLto20AJRS7aNtACUUu2jbQAlFLto&#10;20AJRS7aNtACUUu2jbQAlFLto20AJRS7aNtACUUu2jbQAlFLto20AJRS7aNtACUUu2jbQAlFLto2&#10;0AJRS7aNtACUUu2jbQAlFLto20AJRS7aNtACUUu2jbQAlFLto20AJRS7aNtACUUu2jbQAlFLto20&#10;AJRS7aNtACUUu2jbQAlFLto20AJRS7aNtACUUu2jbQAlFLto20AJRS7aNtACUUu2jbQAtFFFBV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LBRRRQFgooooCwUUUUBYKKKKA&#10;sFFFFAWCiiigLBRRRQFgooooCwUUUUBYKKKKAsFFFFAWCiiigLBRRRQFgooooCwUUUUBYKKKKAsF&#10;FFFAWCiiigLBRRRQFgooooCwUUUUBYKKKKAsFFFFAWCiiigLBRRRQFgooooCwUUUUBYKKKKAsFFF&#10;FAWCiiigLBRRRQFgooooCwUUUUBYKKKKAsFFFFAWCiiigLBRRRQFgooooCwUUUUBYKKKKAsFFFFA&#10;WCiiigLBRRRQFgooooCwUUUUBYKKKKAsFFFFAWCiiigLBRRRQFgooooCwUUUUBYKKKKAsFFFFAWC&#10;iiigLBRRRQFgooooCwUUUUBYKKKKAsFFFFAWCiiipuXYKKKKLhYKKKKLhYKKKKLhYKKKKLhYKKKK&#10;LhYKKKKLhYKKKKLhYKKKKLhYKKKKLhYKKKKLhYKKKKLhYKKKKLhYKKKKLhYKKKKLhYKKKKLhYKKK&#10;KLhYKKKKLhYKKKKLhYKKKKLhYKKKKLhYKKKKLhYKKKKLhYKKKKLhYKKKKLhYKKKKLhYKKKKLhYKK&#10;KKLhYKKKKLhYKKKKLhYKKKKLhYKKKKLhYKKKKLhYKKKKLhYKKKKLhYKKKKLhYKKKKLhYKKKKLhYK&#10;KKKLhYKKKKLhYKKKKLhYKKKKLhYKKKKLhYKKKKLhYKKKKLhYKKKKLhYKKKKLhYKKKKLhYKKKKLhY&#10;KKKKLhYKKKKLhYKKKKLhYKKKKLhYKKKKLhYKKKKLhYKKKKLhYKKKKLhYKKKKLhYKKKKLhYKKKKLh&#10;YKKKKLhYKKKKLhYKKKKLhYKKKKLhYKKKKLhYKKKKLhYKKKKLhYKKKKLhYKKKKLhYKKKKLhYKKKKL&#10;hYKKKKLhYKKKKLhYKKKKLhYKKKKLhYKKKKLhYKKKKLhYKKKKLhYKKKKLhYKKKKLhYKKKKLhYKKKK&#10;LhYKKKKLhYKKKKLhYKKKKLhYKKKKLhYKKKKLhYKKKKLhYKKKKLhYKKKKLhYKKKKLhYKKKKLhYKKK&#10;KLhYKKKKLhYKKKKLhYKKKKLhYKKKKLhYKKKKLhYKKKKLhYKKKKLhYKKKKLhYKKKKLhYKKKKLhYKK&#10;KKLhYKKKKLhYKKKKLhYKKKKLhYKKKKLhYKKKKLhYKKKKLhYKKKKLhYKKKKLhYKKKKLhYKKKKLhYK&#10;KKKLhYKKKKLhYKKKKLhYKKKKLhYKKKKLhYKKKKLhYKKKKLhYKKKKLhYKKKKLhYKKKKLhYKKKKLhY&#10;KKKKLhYKKKKLhYKKKKLhYKKKKLhYKKKKLhYKKKKLhYKKKKLhYKKKKLhYKKKKLhYKKKKLhYKKKKLh&#10;YKKKKLhYKKKKLhYKKKKLhYKKKKLhYKKKKLhYKKKKLhYKKKKLhYKKKKLhYKKKKLhYKKKKLhYKKKKL&#10;hYKKKKLhYKKKKLhYKKKKLhYKKKKLhYKKKKLhYKKKKLhYKKKKLhYKKKKLhYKKKKQw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CrBRRRQFgooooCwUUUUBYKK&#10;KKAsFFFFAWCiiigLBRRRQFgooooCwUUUUBYKKKKAsFFFFAWCiiigLBRRRQFgooooCwUUUUBYKKKK&#10;AsFFFFAWCiiigLBRRRQFgooooCwUUUUBYKKKKAsFFFFAWCiiigLBRRRQFgooooCwUUUUBYKKKKAs&#10;FFFFAWCiiigLBRRRQFgooooCwUUUUBYKKKKAsFFFFAWCiiigLBRRRQFgooooCwUUUUBYKKKKAsFF&#10;FFAWCiiigLBRRRQFgooooCwUUUUBYKKKKAsFFFFAWCiiigLBRRRQFgooooCwUUUUBYKKKKAsFFFF&#10;AWCiiigLBRRRQFgooooCwUUUUBYKKKKAsFFFFAWCiiigLBRRRQFgooooCwUUUUBYKKKKAsFFFFAW&#10;CiiigLBRRRQFgooooCwUUUUBYKKKKAsFFFFAWCiiigLBRRRQFgooooCwUUUUBYKKKKAsFFFFAWCi&#10;iigLBRRRQFgooooC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O2ijaKWigBNoo2ilooATaKNopaKAE2ijaKWigBNoo2ilooATaKNopaKAE2i&#10;jaKWigBNoo2ilooATaKNopaKAE2ijaKWigBNoo2ilooATaKNopaKAE2ijaKWigBNoo2ilooATaKN&#10;opaKAE2ijaKWigBNoo2ilooATaKNopaKAE2ijaKWigBNoo2ilooATaKNopaKAE2ijaKWigBNoo2i&#10;looATaKNopaKAE2ijaKWigBNoo2ilooATaKNopaKAE2ijaKWigBNoo2ilooATaKNopaKAE2ijaKW&#10;igBNoo2ilooATaKNopaKAE2ijaKWigBNoo2ilooATaKNopaKAE2ijaKWigBNoo2ilooATaKNopaK&#10;AE2ijaKWigBNoo2ilooATaKNopaKAE2ijaKWigBNoo2ilooATaKNopaKAE2ijaKWigBNoo2ilooA&#10;TaKNopaKAE2ijaKWigBNoo2ilooATaKNopaKAE2ijaKWigBNoo2ilooATaKNopaKAE2ijaKWigBN&#10;oo2ilooATaKNopaKAE2ijaKWigBNoo2ilooATaKNopaKAE2ijaKWigBNoo2ilooATaKNopaKAE2i&#10;jaKWigBNoo2ilooATaKNopaKAE2ijaKWigBNoo2ilooATaKNopaKAE2ijaKWigBNoo2ilooATaKN&#10;opaKAE2ijaKWigBNoo2ilooATaKNopaKAE2ijaKWigBNoo2ilooATaKNopaKAE2ijaKWigBNoo2i&#10;looATaKNopaKAE2ijaKWigBNoo2ilooATaKNopaKAE2ijaKWigBNoo2ilooATaKNopaKAE2ijaKW&#10;igBNoo2ilooATaKNopaKAE2ijaKWigBNoo2ilooATaKNopaKAE2ijaKWigBNoo2ilooATaKNopaK&#10;AE2ijaKWigBNoo2ilooATaKNopaKAE2ijaKWigBNoo2ilooATaKNopaKAE2ijaKWigBNoo2ilooA&#10;TaKNopaKAE2ijaKWigBNoo2ilooATaKNopaKAE2ijaKWigBNoo2ilooATaKNopaKAE2ijaKWigBN&#10;oo2ilooATaKNopaKAE2ijaKWigBNoo2ilooATaKNopaKAE2ijaKWigBNoo2ilooATaKNopaKAE2i&#10;jaKWigBNoo2ilooATaKNopaKAE2ijaKWigBNoo2ilooATaKNopaKAE2ijaKWigBNoo2ilooATaKN&#10;opaKAE2ijaKWigBNoo2ilooATaKNopaKAE2ijaKWigBNoo2ilooATaKNopaKAE2ijaKWigBNoo2i&#10;looATaKNopaKAE2ijaKWigBNoo2ilooATaKNopaKAE2ijaKWigBNoo2ilooATaKNopaKAE2ijaKW&#10;igBNoo2ilooATaKNopaKAE2ijaKWigBNoo2ilooATaKNopaKAE2ijaKWigBNoo2ilooATaKNopaK&#10;AE2ijaKWigBNoo2ilooAKKKKgs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s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nbRRtFSOw2inbRRtFAWG0U7aKNooCw2inbRRtFAWG0U7aKNooCw2inbRRtFAWG0U7aKNooCw&#10;2inbRRtFAWG0U7aKNooCw2inbRRtFAWG0U7aKNooCw2inbRRtFAWG0U7aKNooCw2inbRRtFAWG0U&#10;7aKNooCw2inbRRtFAWG0U7aKNooCw2inbRRtFAWG0U7aKNooCw2inbRRtFAWG0U7aKNooCw2inbR&#10;RtFAWG0U7aKNooCw2inbRRtFAWG0U7aKNooCw2inbRRtFAWG0U7aKNooCw2inbRRtFAWG0U7aKNo&#10;oCw2inbRRtFAWG0U7aKNooCw2inbRRtFAWG0U7aKNooCw2inbRRtFAWG0U7aKNooCw2inbRRtFAW&#10;G0U7aKNooCw2inbRRtFAWG0U7aKNooCw2inbRRtFAWG0U7aKNooCw2inbRRtFAWG0U7aKNooCw2i&#10;nbRRtFAWG0U7aKNooCw2inbRRtFAWG0U7aKNooCw2inbRRtFAWG0U7aKNooCw2inbRRtFAWG0U7a&#10;KNooCw2inbRRtFAWG0U7aKNooCw2inbRRtFAWG0U7aKNooCw2inbRRtFAWG0U7aKNooCw2inbRRt&#10;FAWG0U7aKNooCw2inbRRtFAWG0U7aKNooCw2inbRRtFAWG0U7aKNooCw2inbRRtFAWG0U7aKNooC&#10;w2inbRRtFAWG0U7aKNooCw2inbRRtFAWG0U7aKNooCw2inbRRtFAWG0U7aKNooCw2inbRRtFAWG0&#10;U7aKNooCw2inbRRtFAWG0U7aKNooCw2inbRRtFAWG0U7aKNooCw2inbRRtFAWG0U7aKNooCw2inb&#10;RRtFAWG0U7aKNooCw2inbRRtFAWG0U7aKNooCw2inbRRtFAWG0U7aKNooCw2inbRRtFAWG0U7aKN&#10;ooCw2inbRRtFAWG0U7aKNooCw2inbRRtFAWG0U7aKNooCw2inbRRtFAWG0U7aKNooCw2inbRRtFA&#10;WG0U7aKNooCw2inbRRtFAWG0U7aKNooCw2inbRRtFAWG0U7aKNooCw2inbRRtFAWG0U7aKNooCw2&#10;inbRRtFAWG0U7aKNooCw2inbRRtFAWG0U7aKNooCw2inbRRtFAWG0U7aKNooCw2inbRRtFAWG0U7&#10;aKNooCw2inbRRtFAWG0U7aKNooCw2inbRRtFAWG0U7aKNooCw2inbRRtFAWG0U7aKNooCw2inbRR&#10;tFAWG0U7aKNooCw2inbRRtFAWG0U7aKNooCw2inbRRtFAWG0U7aKNooCw2inbRRtFAWG0U7aKNoo&#10;Cw2inbRRtFAWG0U7aKNooCw2inbRRtFAWG0U7aKNooCw2inbRRtFAWG0U7aKNooCw2inbRRtFAWG&#10;0U7aKNooCw2inbRRtFAWG0U7aKNooCw2inbRRtFAWG0U7aKNooCw2inbRRtFAWG0U7aKNooCw2in&#10;bRRtFAWG0U7aKNooCw2inbRRtFAWG0U7aKNooCw2inbRRtFAWG0U7aKNooCw2inbRRtFAWG0U7aK&#10;NooCw2inbRRtFAWG0U7aKNooCw2inbRRtFAWG0U7aKNooCw2inbRRtFAWG0U7aKNooCw2inbRRtF&#10;AWG0U7aKNooCw2inbRRtFAWG0U7aKNooCwtFMooLsPoplFAWH0UyigLD6KZRQFh9FMooCw+imUUB&#10;YfRTKKAsPoplFAWH0UyigLD6KZRQFh9FMooCw+imUUBYfRTKKAsPoplFAWH0UyigLD6KZRQFh9FM&#10;ooCw+imUUBYfRTKKAsPoplFAWH0UyigLD6KZRQFh9FMooCw+imUUBYfRTKKAsPoplFAWH0UyigLD&#10;6KZRQFh9FMooCw+imUUBYfRTKKAsPoplFAWH0UyigLD6KZRQFh9FMooCw+imUUBYfRTKKAsPoplF&#10;AWH0UyigLD6KZRQFh9FMooCw+imUUBYfRTKKAsPoplFAWH0UyigLD6KZRQFh9FMooCw+imUUBYfR&#10;TKKAsPoplFAWH0UyigLD6KZRQFh9FMooCw+imUUBYfRTKKAsPoplFAWH0UyigLD6KZRQFh9FMooC&#10;w+imUUBYfRTKKAsPoplFAWH0UyigLD6KZRQFh9FMooCw+imUUBYfRTKKAsPoplFAWH0UyigLD6KZ&#10;RQFh9FMooCw+imUUBYfRTKKAsPoplFAWH0UyigLD6KZRQFh9FMooCw+imUUBYfRTKKAsPoplFAWH&#10;0UyigLD6KZRQFh9FMooCw+imUUBYfRTKKAsPoplFAWH0UyigLD6KZRQFh9FMooCw+imUUBYfRTKK&#10;AsPoplFAWH0UyigLD6KZRQFh9FMooCw+imUUBYfRTKKAsPoplFAWH0UyigLD6KZRQFh9FMooCw+i&#10;mUUBYfRTKKAsPoplFAWH0UyigLD6KZRQFh9FMooCw+imUUBYfRTKKAsPoplFAWH0UyigLD6KZRQF&#10;h9FMooCw+imUUBYfRTKKAsPoplFAWH0UyigLD6KZRQFh9FMooCw+imUUBYfRTKKAsPoplFAWH0Uy&#10;igLD6KZRQFh9FMooCw+imUUBYfRTKKAsPoplFAWH0UyigLD6KZRQFh9FMooCw+imUUBYfRTKKAsP&#10;oplFAWH0UyigLD6KZRQFh9FMooCw+imUUBYfRTKKAsPoplFAWH0UyigLD6KZRQFh9FMooCw+imUU&#10;BYfRTKKAsPoplFAWH0UyigLD6KZRQFh9FMooCw+imUUBYfRTKKAsPoplFAWH0UyigLD6KZRQFh9F&#10;MooCwUUUUD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p9F&#10;A7DKKfRQFhlFPooCwyin0UBYZRT6KAsMop9FAWGUU+igLDKKfRQFhlFPooCwyin0UBYZRT6KAsMo&#10;p9FAWGUU+igLDKKfRQFhlFPooCwyin0UBYZRT6KAsMop9FAWGUU+igLDKKfRQFhlFPooCwyin0UB&#10;YZRT6KAsMop9FAWGUU+igLDKKfRQFhlFPooCwyin0UBYZRT6KAsMop9FAWGUU+igLDKKfRQFhlFP&#10;ooCwyin0UBYZRT6KAsMop9FAWGUU+igLDKKfRQFhlFPooCwyin0UBYZRT6KAsMop9FAWGUU+igLD&#10;KKfRQFhlFPooCwyin0UBYZRT6KAsMop9FAWGUU+igLDKKfRQFhlFPooCwyin0UBYZRT6KAsMop9F&#10;AWGUU+igLDKKfRQFhlFPooCwyin0UBYZRT6KAsMop9FAWGUU+igLDKKfRQFhlFPooCwyin0UBYZR&#10;T6KAsMop9FAWGUU+igLDKKfRQFhlFPooCwyin0UBYZRT6KAsMop9FAWGUU+igLDKKfRQFhlFPooC&#10;wyin0UBYZRT6KAsMop9FAWGUU+igLDKKfRQFhlFPooCwyin0UBYZRT6KAsMop9FAWGUU+igLDKKf&#10;RQFhlFPooCwyin0UBYZRT6KAsMop9FAWGUU+igLDKKfRQFhlFPooCwyin0UBYZRT6KAsMop9FAWG&#10;UU+igLDKKfRQFhlFPooCwyin0UBYZRT6KAsMop9FAWGUU+igLDKKfRQFhlFPooCwyin0UBYZRT6K&#10;AsMop9FAWGUU+igLDKKfRQFhlFPooCwyin0UBYZRT6KAsMop9FAWGUU+igLDKKfRQFhlFPooCwyi&#10;n0UBYZRT6KAsMop9FAWGUU+igLDKKfRQFhlFPooCwyin0UBYZRT6KAsMop9FAWGUU+igLDKKfRQF&#10;hlFPooCwyin0UBYZRT6KAsMop9FAWGUU+igLDKKfRQFhlFPooCwyin0UBYZRT6KAsMop9FAWGUU+&#10;igLDKKfRQFhlFPooCwyin0UBYZRT6KAsMop9FAWGUU+igLDKKfRQFhlFPooCwyin0UBYZRT6KAsM&#10;op9FAWGUU+igLDKKfRQFhlFPooCwyin0UBYZRT6KAsFFFFTcoKKKKLgFFFFFwCiiii4BRRRRcAoo&#10;oouAUUUUXAKKKKLgFFFFFwCiiii4BRRRRcAoooouAUUUUXAKKKKLgFFFFFwCiiii4BRRRRcAoooo&#10;uAUUUUXAKKKKLgFFFFFwCiiii4BRRRRcAoooouAUUUUXAKKKKLgFFFFFwCiiii4BRRRRcAoooouA&#10;UUUUXAKKKKLgFFFFFwCiiii4BRRRRcAoooouAUUUUXAKKKKLgFFFFFwCiiii4BRRRRcAoooouAUU&#10;UUXAKKKKLgFFFFFwCiiii4BRRRRcAoooouAUUUUXAKKKKLgFFFFFwCiiii4BRRRRcAoooouAUUUU&#10;XAKKKKLgFFFFFwCiiii4BRRRRcAoooouAUUUUXAKKKKLgFFFFFwCiiii4BRRRRcAoooouAUUUUXA&#10;KKKKLgFFFFFwCiiii4BRRRRcAoooouAUUUUXAKKKKLgFFFFFwCiiii4BRRRRcAoooouAUUUUXAKK&#10;KKLgFFFFFwCiiii4BRRRRcAoooouAUUUUXAKKKKLgFFFFFwCiiii4BRRRRcAoooouAUUUUXAKKKK&#10;LgFFFFFwCiiii4BRRRRcAoooouAUUUUXAKKKKLgFFFFFwCiiii4BRRRRcAoooouAUUUUXAKKKKLg&#10;FFFFFwCiiii4BRRRRcAoooouAUUUUXAKKKKLgFFFFFwCiiii4BRRRRcAoooouAUUUUXAKKKKLgFF&#10;FFFwCiiii4BRRRRcAoooouAUUUUXAKKKKLgFFFFFwCiiii4BRRRRcAoooouAUUUUXAKKKKLgFFFF&#10;FwCiiii4BRRRRcAoooouAUUUUXAKKKKLgFFFFFwCiiii4BRRRRcAoooouAUUUUXAKKKKLgFFFFFw&#10;Ciiii4BRRRRcAoooouAUUUUXAKKKKLgFFFFFwCiiii4BRRRRcAoooouAUUUUXAKKKKLgFFFFFwCi&#10;iii4BRRRRcAooopF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LBRRRQFgooooCwUUUUBYKKKKA&#10;sFFFFAWCiiigLBRRRQFgooooCwUUUUBYKKKKAsFFFFAWCiiigLBRRRQFgooooCwUUUUBYKKKKAsF&#10;FFFAWCiiigLBRRRQFgooooCwUUUUBYKKKKAsFFFFAWCiiigLBRRRQFgooooCwUUUUBYKKKKAsFFF&#10;FAWCiiigLBRRRQFgooooCwUUUUBYKKKKAsFFFFAWCiiigLBRRRQFgooooCwUUUUBYKKKKAsFFFFA&#10;WCiiigLBRRRQFgooooCwUUUUBYKKKKAsFFFFAWCiiigLBRRRQFgooooCwUUUUBYKKKKAsFFFFAWC&#10;iiigLBRRRQFgooooCwUUUUBYKKKKAsFFFFAWCiiigLBRRRQFgooooCwUUUUBYKKKKAsFFFFAWCii&#10;igLBRRRQFgooooCwUUUUBYKKKKAsFFFFAWCiiigLBRRRQFgooooCwUUUUBYKKKKAsFFFFAWCiiig&#10;LBRRRQFgooooCwUUUUBYKKKKAsFFFFAWCiiigLBRRRQFgooooCwUUUUBYKKKKAsFFFFAWCiiigLB&#10;RRRQFgooooCwUUUUBYKKKKAsFFFFAWCiiigLBRRRQFgooooCwUUUUBYKKKKCw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go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HUUm6jdQOwtFJuo3UBYWik3UbqAsLRSbqN1AWFo&#10;pN1G6gLC0Um6jdQFhaKTdRuoCwtFJuo3UBYWik3UbqAsLRSbqN1AWFopN1G6gLC0Um6jdQFhaKTd&#10;RuoCwtFJuo3UBYWik3UbqAsLRSbqN1AWFopN1G6gLC0Um6jdQFhaKTdRuoCwtFJuo3UBYWik3Ubq&#10;AsLRSbqN1AWFopN1G6gLC0Um6jdQFhaKTdRuoCwtFJuo3UBYWik3UbqAsLRSbqN1AWFopN1G6gLC&#10;0Um6jdQFhaKTdRuoCwtFJuo3UBYWik3UbqAsLRSbqN1AWFopN1G6gLC0Um6jdQFhaKTdRuoCwtFJ&#10;uo3UBYWik3UbqAsLRSbqN1AWFopN1G6gLC0Um6jdQFhaKTdRuoCwtFJuo3UBYWik3UbqAsLRSbqN&#10;1AWFopN1G6gLC0Um6jdQFhaKTdRuoCwtFJuo3UBYWik3UbqAsLRSbqN1AWFopN1G6gLC0Um6jdQF&#10;haKTdRuoCwtFJuo3UBYWik3UbqAsLRSbqN1AWFopN1G6gLC0Um6jdQFhaKTdRuoCwtFJuo3UBYWi&#10;k3UbqAsLRSbqN1AWFopN1G6gLC0Um6jdQFhaKTdRuoCwtFJuo3UBYWik3UbqAsLRSbqN1AWFopN1&#10;G6gLC0Um6jdQFhaKTdRuoCwtFJuo3UBYWik3UbqAsLRSbqN1AWFopN1G6gLC0Um6jdQFhaKTdRuo&#10;CwtFJuo3UBYWik3UbqAsLRSbqN1AWFopN1G6gLC0Um6jdQFhaKTdRuoCwtFJuo3UBYWik3UbqAsL&#10;RSbqN1AWFopN1G6gLC0Um6jdQFhaKTdRuoCwtFJuo3UBYWik3UbqAsLRSbqN1AWFopN1G6gLC0Um&#10;6jdQFhaKTdRuoCwtFJuo3UBYWik3UbqAsLRSbqN1AWFopN1G6gLC0Um6jdQFhaKTdRuoCwtFJuo3&#10;UBYWik3UbqAsLRSbqN1AWFopN1G6gLC0Um6jdQFhaKTdRuoCwtFJuo3UBYWik3UbqAsLRSbqN1AW&#10;FopN1G6gLC0Um6jdQFhaKTdRuoCwtFJuo3UBYWik3UbqAsLRSbqN1AWFopN1G6gLC0Um6jdQFhaK&#10;TdRuoCwtFJuo3UBYWik3UbqAsLRSbqN1AWFopN1G6gLC0Um6jdQFhaKTdRuoCwtFJuo3UBYWik3U&#10;bqAsLRSbqN1AWFopN1G6gLC0Um6jdQFhaKTdRuoCwtFJuo3UBYWik3UbqAsLRSbqN1AWFopN1G6g&#10;LC0Um6jdQFhaKTdRuoCwtFJuo3UBYWik3UbqAsLRSbqN1AWFopN1G6gLC0Um6jdQFhaKTdRuoCwt&#10;FJuo3UBYWik3UbqAsLRSbqN1AWFopN1G6gLC0Um6jdQFhaKTdRuoCwtFJuo3UBYWik3UbqAsLRSb&#10;qN1AWFopN1G6gLCUU7aKNopXLsNop20UbRRcLDaKdtFG0UXCw2inbRRtFFwsNop20UbRRcLDaKdt&#10;FG0UXCw2inbRRtFFwsNop20UbRRcLDaKdtFG0UXCw2inbRRtFFwsNop20UbRRcLDaKdtFG0UXCw2&#10;inbRRtFFwsNop20UbRRcLDaKdtFG0UXCw2inbRRtFFwsNop20UbRRcLDaKdtFG0UXCw2inbRRtFF&#10;wsNop20UbRRcLDaKdtFG0UXCw2inbRRtFFwsNop20UbRRcLDaKdtFG0UXCw2inbRRtFFwsNop20U&#10;bRRcLDaKdtFG0UXCw2inbRRtFFwsNop20UbRRcLDaKdtFG0UXCw2inbRRtFFwsNop20UbRRcLDaK&#10;dtFG0UXCw2inbRRtFFwsNop20UbRRcLDaKdtFG0UXCw2inbRRtFFwsNop20UbRRcLDaKdtFG0UXC&#10;w2inbRRtFFwsNop20UbRRcLDaKdtFG0UXCw2inbRRtFFwsNop20UbRRcLDaKdtFG0UXCw2inbRRt&#10;FFwsNop20UbRRcLDaKdtFG0UXCw2inbRRtFFwsNop20UbRRcLDaKdtFG0UXCw2inbRRtFFwsNop2&#10;0UbRRcLDaKdtFG0UXCw2inbRRtFFwsNop20UbRRcLDaKdtFG0UXCw2inbRRtFFwsNop20UbRRcLD&#10;aKdtFG0UXCw2inbRRtFFwsNop20UbRRcLDaKdtFG0UXCw2inbRRtFFwsNop20UbRRcLDaKdtFG0U&#10;XCw2inbRRtFFwsNop20UbRRcLDaKdtFG0UXCw2inbRRtFFwsNop20UbRRcLDaKdtFG0UXCw2inbR&#10;RtFFwsNop20UbRRcLDaKdtFG0UXCw2inbRRtFFwsNop20UbRRcLDaKdtFG0UXCw2inbRRtFFwsNo&#10;p20UbRRcLDaKdtFG0UXCw2inbRRtFFwsNop20UbRRcLDaKdtFG0UXCw2inbRRtFFwsNop20UbRRc&#10;LDaKdtFG0UXCw2inbRRtFFwsNop20UbRRcLDaKdtFG0UXCw2inbRRtFFwsNop20UbRRcLDaKdtFG&#10;0UXCw2inbRRtFFwsNop20UbRRcLDaKdtFG0UXCw2inbRRtFFwsNop20UbRRcLDaKdtFG0UXCw2in&#10;bRRtFFwsNop20UbRRcLDaKdtFG0UXCw2inbRRtFFwsNop20UbRRcLDaKdtFG0UXCw2inbRRtFFws&#10;Nop20UbRRcLDaKdtFG0UXCw2inbRRtFFwsNop20UbRRcLDaKdtFG0UXCw2inbRRtFFwsNop20UbR&#10;RcLDaKdtFG0UXCw2inbRRtFFwsNop20UbRRcLDaKdtFG0UXCw2inbRRtFFwsNop20UbRRcLDaKdt&#10;FG0UXCw2inbRRtFFwsNop20UbRRcLDaKdtFG0UXCw2inbRRtFFwsNop20UbRRcLDaKdtFG0UXCw2&#10;inbRRtFFwsNop20UbRRcLDaKdtFG0UXCw2inbRRtFFwsNop20UbRRcLDaKdtFG0UXCw2inbRRtFF&#10;wsNop20UbRRcLDaKdtFG0UXCw2inbRRtFFwsNop20UbRRcLDaKdtFG0UXCw2inbRRtFFwsNop20U&#10;bRRcLDaKdtFG0UXCw2inbRRtFFwsNop20UbRRcLDaKdtFG0UXCw2inbRRtFFwsNop20UbRRcLDaK&#10;dtFG0UXCw2inbRRtFFwsNop20UbRRcLDaKdtFG0UXCw2inbRRtFFwsNop20UbRRcLDaKdtFG0UXC&#10;w2inbRRtFFwsNop20UbRRcLBRTaKLF2HUU2iiwWHUU2iiwWHUU2iiwWHUU2iiwWHUU2iiwWHUU2i&#10;iwWHUU2iiwWHUU2iiwWHUU2iiwWHUU2iiwWHUU2iiwWHUU2iiwWHUU2iiwWHUU2iiwWHUU2iiwWH&#10;UU2iiwWHUU2iiwWHUU2iiwWHUU2iiwWHUU2iiwWHUU2iiwWHUU2iiwWHUU2iiwWHUU2iiwWHUU2i&#10;iwWHUU2iiwWHUU2iiwWHUU2iiwWHUU2iiwWHUU2iiwWHUU2iiwWHUU2iiwWHUU2iiwWHUU2iiwWH&#10;UU2iiwWHUU2iiwWHUU2iiwWHUU2iiwWHUU2iiwWHUU2iiwWHUU2iiwWHUU2iiwWHUU2iiwWHUU2i&#10;iwWHUU2iiwWHUU2iiwWHUU2iiwWHUU2iiwWHUU2iiwWHUU2iiwWHUU2iiwWHUU2iiwWHUU2iiwWH&#10;UU2iiwWHUU2iiwWHUU2iiwWHUU2iiwWHUU2iiwWHUU2iiwWHUU2iiwWHUU2iiwWHUU2iiwWHUU2i&#10;iwWHUU2iiwWHUU2iiwWHUU2iiwWHUU2iiwWHUU2iiwWHUU2iiwWHUU2iiwWHUU2iiwWHUU2iiwWH&#10;UU2iiwWHUU2iiwWHUU2iiwWHUU2iiwWHUU2iiwWHUU2iiwWHUU2iiwWHUU2iiwWHUU2iiwWHUU2i&#10;iwWHUU2iiwWHUU2iiwWHUU2iiwWHUU2iiwWHUU2iiwWHUU2iiwWHUU2iiwWHUU2iiwWHUU2iiwWH&#10;UU2iiwWHUU2iiwWHUU2iiwWHUU2iiwWHUU2iiwWHUU2iiwWHUU2iiwWHUU2iiwWHUU2iiwWHUU2i&#10;iwWHUU2iiwWHUU2iiwWHUU2iiwWHUU2iiwWHUU2iiwWHUU2iiwWHUU2iiwWHUU2iiwWHUU2iiwWH&#10;UU2iiwWHUU2iiwWHUU2iiwWHUU2iiwWHUU2iiwWHUU2iiwWHUU2iiwWHUU2iiwWHUU2iiwWHUU2i&#10;iwWHUU2iiwWHUU2iiwWHUU2iiwWHUU2iiwWHUU2iiwWHUU2iiwWHUU2iiwWHUU2iiwWHUU2iiwWH&#10;UU2iiwWHUU2iiwWHUU2iiwWHUU2iiwWHUU2iiwWHUU2iiwWHUU2iiwWHUU2iiwWHUU2iiwWHUU2i&#10;iwWHUU2iiwWHUU2iiwWHUU2iiwWHUU2iiwWHUU2iiwWHUU2iiwWHUU2iiwWHUU2iiwWHUU2iiwWH&#10;UU2iiwWHUU2iiwWHUU2iiwWHUU2iiwWHUU2iiwWHUU2iiwWDaaNpp1FFyhu00bTTqKLgN2mjaadR&#10;RcBu00bTTqKLgN2mjaadRRcBu00bTTqKLgN2mjaadRRcBu00bTTqKLgN2mjaadRRcBu00bTTqKLg&#10;N2mjaadRRcBu00bTTqKLgN2mjaadRRcBu00bTTqKLgN2mjaadRRcBu00bTTqKLgN2mjaadRRcBu0&#10;0bTTqKLgN2mjaadRRcBu00bTTqKLgN2mjaadRRcBu00bTTqKLgN2mjaadRRcBu00bTTqKLgN2mja&#10;adRRcBu00bTTqKLgN2mjaadRRcBu00bTTqKLgN2mjaadRRcBu00bTTqKLgN2mjaadRRcBu00bTTq&#10;KLgN2mjaadRRcBu00bTTqKLgN2mjaadRRcBu00bTTqKLgN2mjaadRRcBu00bTTqKLgN2mjaadRRc&#10;Bu00bTTqKLgN2mjaadRRcBu00bTTqKLgN2mjaadRRcBu00bTTqKLgN2mjaadRRcBu00bTTqKLgN2&#10;mjaadRRcBu00bTTqKLgN2mjaadRRcBu00bTTqKLgN2mjaadRRcBu00bTTqKLgN2mjaadRRcBu00b&#10;TTqKLgN2mjaadRRcBu00bTTqKLgN2mjaadRRcBu00bTTqKLgN2mjaadRRcBu00bTTqKLgN2mjaad&#10;RRcBu00bTTqKLgN2mjaadRRcBu00bTTqKLgN2mjaadRRcBu00bTTqKLgN2mjaadRRcBu00bTTqKL&#10;gN2mjaadRRcBu00bTTqKLgN2mjaadRRcBu00bTTqKLgN2mjaadRRcBu00bTTqKLgN2mjaadRRcBu&#10;00bTTqKLgN2mjaadRRcBu00bTTqKLgN2mjaadRRcBu00bTTqKLgN2mjaadRRcBu00bTTqKLgN2mj&#10;aadRRcBu00bTTqKLgN2mjaadRRcBu00bTTqKLgN2mjaadRRcBu00bTTqKLgN2mjaadRRcBu00bTT&#10;qKLgN2mjaadRRcBu00bTTqKLgN2mjaadRRcBu00bTTqKLgN2mjaadRRcBu00bTTqKLgN2mjaadRR&#10;cBu00bTTqKLgN2mjaadRRcBu00bTTqKLgN2mjaadRRcBu00bTTqKLgN2mjaadRRcBu00bTTqKLgN&#10;2mjaadRRcBu00bTTqKLgN2mjaadRRcBu00bTTqKLgN2mjaadRRcBu00bTTqKLgN2mjaadRRcBu00&#10;bTTqKLgN2mjaadRRcBu00bTTqKLgN2mjaadRRcBu00bTTqKLgN2mjaadRRcBu00bTTqKLgN2mjaa&#10;dRRcBu00bTTqKLgN2mjaadRRcBu00bTTqKLgN2mjaadRRcBu00bTTqKLgN2mjaadRRcBu00bTTqK&#10;LgN2mjaadRRcBu00bTTqKLgN2mjaadRRcBu00bTTqKLgN2mjaadRRcBu00bTTqKLgN2mjaadRRcB&#10;u00bTTqKLgN2mjaadRRcBu00bTTqKLgN2mjaadRRcBu00bTTqKLgN2mjaadRRcBu00bTTqKLgN2m&#10;jaadRRcBu00bTTqKLgN2mjaadRRcBu00bTTqKLgN2mjaadRRcBu00bTTqKLgN2mjaadRRcBu00bT&#10;TqKLgN2mjaadRRcBu00bTTqKLgN2mjaadRRcBu00bTTqKLgN2mjaadRRcBu00bTTqKLgN2mjaadR&#10;RcBN1G6kopFWF3UbqSigLC7qN1JRQFhd1G6kooCwu6jdSUUBYXdRupKKAsLuo3UlFAWF3UbqSigL&#10;C7qN1JRQFhd1G6kooCwu6jdSUUBYXdRupKKAsLuo3UlFAWF3UbqSigLC7qN1JRQFhd1G6kooCwu6&#10;jdSUUBYXdRupKKAsLuo3UlFAWF3UbqSigLC7qN1JRQFhd1G6kooCwu6jdSUUBYXdRupKKAsLuo3U&#10;lFAWF3UbqSigLC7qN1JRQFhd1G6kooCwu6jdSUUBYXdRupKKAsLuo3UlFAWF3UbqSigLC7qN1JRQ&#10;Fhd1G6kooCwu6jdSUUBYXdRupKKAsLuo3UlFAWF3UbqSigLC7qN1JRQFhd1G6kooCwu6jdSUUBYX&#10;dRupKKAsLuo3UlFAWF3UbqSigLC7qN1JRQFhd1G6kooCwu6jdSUUBYXdRupKKAsLuo3UlFAWF3Ub&#10;qSigLC7qN1JRQFhd1G6kooCwu6jdSUUBYXdRupKKAsLuo3UlFAWF3UbqSigLC7qN1JRQFhd1G6ko&#10;oCwu6jdSUUBYXdRupKKAsLuo3UlFAWF3UbqSigLC7qN1JRQFhd1G6kooCwu6jdSUUBYXdRupKKAs&#10;Luo3UlFAWF3UbqSigLC7qN1JRQFhd1G6kooCwu6jdSUUBYXdRupKKAsLuo3UlFAWF3UbqSigLC7q&#10;N1JRQFhd1G6kooCwu6jdSUUBYXdRupKKAsLuo3UlFAWF3UbqSigLC7qN1JRQFhd1G6kooCwu6jdS&#10;UUBYXdRupKKAsLuo3UlFAWF3UbqSigLC7qN1JRQFhd1G6kooCwu6jdSUUBYXdRupKKAsLuo3UlFA&#10;WF3UbqSigLC7qN1JRQFhd1G6kooCwu6jdSUUBYXdRupKKAsLuo3UlFAWF3UbqSigLC7qN1JRQFhd&#10;1G6kooCwu6jdSUUBYXdRupKKAsLuo3UlFAWF3UbqSigLC7qN1JRQFhd1G6kooCwu6jdSUUBYXdRu&#10;pKKAsLuo3UlFAWF3UbqSigLC7qN1JRQFhd1G6kooCwu6jdSUUBYXdRupKKAsLuo3UlFAWF3UbqSi&#10;gLC7qN1JRQFhd1G6kooCwu6jdSUUBYXdRupKKAsLuo3UlFAWF3UbqSigLC7qN1JRQFhd1G6kooCw&#10;u6jdSUUBYXdRupKKAsLuo3UlFAWF3UbqSigLC7qN1JRQFhd1G6kooCwu6jdSUUBYXdRupKKAsLuo&#10;3UlFAWF3UbqSigLC7qN1JRQFhd1G6kooCwu6jdSUUBYXdRupKKAsLuo3UlFAWF3UbqSigLC7qN1J&#10;RQFhd1G6kooCwu6jdSUUBYXdRupKKAsLuo3UlFAWF3UbqSigLC7qN1JRQFhd1G6kooCwu6jdSUUB&#10;YXdRupKKAsLuo3UlFAWF3UbqSigLC7qN1JRQFhd1G6kooCwu6jdSUUBYdtFG0UUUFhtFG0UUUAG0&#10;UbRRRQAbRRtFFFABtFG0UUUAG0UbRRRQAbRRtFFFABtFG0UUUAG0UbRRRQAbRRtFFFABtFG0UUUA&#10;G0UbRRRQAbRRtFFFABtFG0UUUAG0UbRRRQAbRRtFFFABtFG0UUUAG0UbRRRQAbRRtFFFABtFG0UU&#10;UAG0UbRRRQAbRRtFFFABtFG0UUUAG0UbRRRQAbRRtFFFABtFG0UUUAG0UbRRRQAbRRtFFFABtFG0&#10;UUUAG0UbRRRQAbRRtFFFABtFG0UUUAG0UbRRRQAbRRtFFFABtFG0UUUAG0UbRRRQAbRRtFFFABtF&#10;G0UUUAG0UbRRRQAbRRtFFFABtFG0UUUAG0UbRRRQAbRRtFFFABtFG0UUUAG0UbRRRQAbRRtFFFAB&#10;tFG0UUUAG0UbRRRQAbRRtFFFABtFG0UUUAG0UbRRRQAbRRtFFFABtFG0UUUAG0UbRRRQAbRRtFFF&#10;ABtFG0UUUAG0UbRRRQAbRRtFFFABtFG0UUUAG0UbRRRQAbRRtFFFABtFG0UUUAG0UbRRRQAbRRtF&#10;FFABtFG0UUUAG0UbRRRQAbRRtFFFABtFG0UUUAG0UbRRRQAbRRtFFFABtFG0UUUAG0UbRRRQAbRR&#10;tFFFABtFG0UUUAG0UbRRRQAbRRtFFFABtFG0UUUAG0UbRRRQAbRRtFFFABtFG0UUUAG0UbRRRQAb&#10;RRtFFFABtFG0UUUAG0UbRRRQAbRRtFFFABtFG0UUUAG0UbRRRQAbRRtFFFABtFG0UUUAG0UbRRRQ&#10;AbRRtFFFABtFG0UUUAG0UbRRRQAbRRtFFFABtFG0UUUAG0UbRRRQAbRRtFFFABtFG0UUUAG0UbRR&#10;RQAbRRtFFFABtFG0UUUAG0UbRRRQAbRRtFFFABtFG0UUUAG0UbRRRQAbRRtFFFABtFG0UUUAG0Ub&#10;RRRQAbRRtFFFABtFG0UUUAG0UbRRRQAbRRtFFFABtFG0UUUAG0UbRRRQAbRRtFFFABtFG0UUUAG0&#10;UbRRRQAbRRtFFFABtFG0UUUAG0UbRRRQAbRRtFFFABtFG0UUUAG0UbRRRQAbRRtFFFABtFG0UUUA&#10;G0UbRRRQAbRRtFFFABtFG0UUUAG0UbRRRQAbRRtFFFABtFG0UUUAG0UbRRRQAbRRtFFFABtFG0UU&#10;UAG0UbRRRQAbRRtFFFABtFG0UUUAG0UbRRRQAbRRtFFFABtFG0UUUAG0UbRRRQAbRRtFFFABtFG0&#10;UUUAG0UbRRRQAbRRtFFFABtFG0UUUAG0UbRRRQAbRRtFFFABtFG0UUUAG0UbRRRQAbRRtFFFABtF&#10;G0UUUAG0UbRRRQAbRRtFFFABtFG0UUUAFFFF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Bd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LBRRRQFgooooCwUUUUBYKKKKA&#10;sFFFFAWCiiigLBRRRQFgooooCwUUUUBYKKKKAsFFFFAWCiiigLBRRRQFgooooCwUUUUBYKKKKAsF&#10;FFFAWCiiigLBRRRQFgooooCwUUUUBYKKKKAsFFFFAWCiiigLBRRRQFgooooCwUUUUBYKKKKAsFFF&#10;FAWCiiigLBRRRQFgooooCwUUUUBYKKKKAsFFFFAWCiiigLBRRRQFgooooCwUUUUBYKKKKAsFFFFA&#10;WCiiigLBRRRQFgooooCwUUUUBYKKKKAsFFFFAWCiiigLBRRRQFgooooCwUUUUBYKKKKAsFFFFAWC&#10;iiigLBRRRQFgooooCwUUUUBYKKKKAsFFFFAWCiiigLBRRRQFgooooCwUUUUBYKKKKAsFFFFAWCii&#10;igLBRRRQFgooooCwUUUUBYKKKKAsFFFFAWCiiigLBRRRQFgooooCwUUUUBYKKKKAsFFFFAWCiiig&#10;LBRRRQFgooooCwUUUUBYKKKKAsFFFFAWCiiigLBRRRQFgooooCwUUUUBYKKKKAsFFFFAWCiiigLB&#10;RRRQFgooooCwUUUUBYKKKKAsFFFFAWCiiigLBRRRQFgooooCwUUUUBYKKKKAsFFFFAWCiiigo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lcqwUUUUXCwUUU&#10;UXCwUUUUXCwUUUUXCwUUUUXCwUUUUXCwUUUUXCwUUUUXCwUUUUXCwUUUUXCwUUUUXCwUUUUXCwUU&#10;UUXCwUUUUXCwUUUUXCwUUUUXCwUUUUXCwUUUUXCwUUUUXCwUUUUXCwUUUUXCwUUUUXCwUUUUXCwU&#10;UUUXCwUUUUXCwUUUUXCwUUUUXCwUUUUXCwUUUUXCwUUUUXCwUUUUXCwUUUUXCwUUUUXCwUUUUXCw&#10;UUUUXCwUUUUXCwUUUUXCwUUUUXCwUUUUXCwUUUUXCwUUUUXCwUUUUXCwUUUUXCwUUUUXCwUUUUXC&#10;wUUUUXCwUUUUXCwUUUUXCwUUUUXCwUUUUXCwUUUUXCwUUUUXCwUUUUXCwUUUUXCwUUUUXCwUUUUX&#10;CwUUUUXCwUUUUXCwUUUUXCwUUUUXCwUUUUXCwUUUUXCwUUUUXCwUUUUXCwUUUUXCwUUUUXCwUUUU&#10;XCwUUUUXCwUUUUXCwUUUUXCwUUUUXCwUUUUXCwUUUUXCwUUUUXCwUUUUXCwUUUUXCwUUUUXCwUUU&#10;UXCwUUUUXCwUUUUXCwUUUUXCwUUUUXCwUUUUXCwUUUUXCwUUUUXCwUUUUXCwUUUUXCwUUUUXCwUU&#10;UUXCwUUUUXCwUUUUXCwUUUUXCwUUUUXCwUUUUXCwUUUUXCwUUUUXCwUUUUXCwUUUUXCwUUUUXCwU&#10;UUUXCwUUUUXCwUUUUXCwUUUUXCwUUUUXCwUUUUXCwUUUUXCwUUUUXCwUUUUXCwUUUUXCwUUUUXCw&#10;UUUUXCwUUUUXCwUUUUXCwUUUUXCwUUUUXCwUUUUXCwUUUUXCwUUUUXCwUUUUXCwUUUUXCwUUUUXC&#10;wUUUUXCwUUUUXCwUUUUXCwUUUUXCwUUUUXCwUUUUXCwUUUUXCwUUUUXCwUUUUXCwUUUUXCwUUUUX&#10;CwUUUUXCwUUUUXCwUUUUXCwUUUUXCwUUUUXCwUUUUXCwUUUUXCwUUUUXCwUUUUXCwUUUUXCwUUUU&#10;XCwUUUUXCwUUUUXCwUUUUXCwUUUUXCwUUUUXCwUUUUXCwUUUUXCwUUUUXCwUUUUXCwUUUUXCwUUU&#10;UXCwu00bTTqKkY3aaNpp1FADdpo2mnUUAN2mjaadRQA3aaNpp1FADdpo2mnUUAN2mjaadRQA3aaN&#10;pp1FADdpo2mnUUAN2mjaadRQA3aaNpp1FADdpo2mnUUAN2mjaadRQA3aaNpp1FADdpo2mnUUAN2m&#10;jaadRQA3aaNpp1FADdpo2mnUUAN2mjaadRQA3aaNpp1FADdpo2mnUUAN2mjaadRQA3aaNpp1FADd&#10;po2mnUUAN2mjaadRQA3aaNpp1FADdpo2mnUUAN2mjaadRQA3aaNpp1FADdpo2mnUUAN2mjaadRQA&#10;3aaNpp1FADdpo2mnUUAN2mjaadRQA3aaNpp1FADdpo2mnUUAN2mjaadRQA3aaNpp1FADdpo2mnUU&#10;AN2mjaadRQA3aaNpp1FADdpo2mnUUAN2mjaadRQA3aaNpp1FADdpo2mnUUAN2mjaadRQA3aaNpp1&#10;FADdpo2mnUUAN2mjaadRQA3aaNpp1FADdpo2mnUUAN2mjaadRQA3aaNpp1FADdpo2mnUUAN2mjaa&#10;dRQA3aaNpp1FADdpo2mnUUAN2mjaadRQA3aaNpp1FADdpo2mnUUAN2mjaadRQA3aaNpp1FADdpo2&#10;mnUUAN2mjaadRQA3aaNpp1FADdpo2mnUUAN2mjaadRQA3aaNpp1FADdpo2mnUUAN2mjaadRQA3aa&#10;Npp1FADdpo2mnUUAN2mjaadRQA3aaNpp1FADdpo2mnUUAN2mjaadRQA3aaNpp1FADdpo2mnUUAN2&#10;mjaadRQA3aaNpp1FADdpo2mnUUAN2mjaadRQA3aaNpp1FADdpo2mnUUAN2mjaadRQA3aaNpp1FAD&#10;dpo2mnUUAN2mjaadRQA3aaNpp1FADdpo2mnUUAN2mjaadRQA3aaNpp1FADdpo2mnUUAN2mjaadRQ&#10;A3aaNpp1FADdpo2mnUUAN2mjaadRQA3aaNpp1FADdpo2mnUUAN2mjaadRQA3aaNpp1FADdpo2mnU&#10;UAN2mjaadRQA3aaNpp1FADdpo2mnUUAN2mjaadRQA3aaNpp1FADdpo2mnUUAN2mjaadRQA3aaNpp&#10;1FADdpo2mnUUAN2mjaadRQA3aaNpp1FADdpo2mnUUAN2mjaadRQA3aaNpp1FADdpo2mnUUAN2mja&#10;adRQA3aaNpp1FADdpo2mnUUAN2mjaadRQA3aaNpp1FADdpo2mnUUAN2mjaadRQA3aaNpp1FADdpo&#10;2mnUUAN2mjaadRQA3aaNpp1FADdpo2mnUUAN2mjaadRQA3aaNpp1FADdpo2mnUUAN2mjaadRQA3a&#10;aNpp1FADdpo2mnUUAN2mjaadRQA3aaNpp1FADdpo2mnUUAN2mjaadRQA3aaNpp1FADdpo2mnUUAN&#10;2mjaadRQA3aaNpp1FADdpo2mnUUAN2mjaadRQA3aaNpp1FADdpo2mnUUAN2mjaadRQA3aaNpp1FA&#10;Ddpo2mnUUAN2mjaadRQA3aaNpp1FADdpo2mnUUAN2mjaadRQA3aaNpp1FACbqN1NooK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O3UbqbRQFh26jdTaKAsO3UbqbRQFh26jdTaKAsO3UbqbRQFh26jdTaKAsO3UbqbRQ&#10;Fh26jdTaKAsFFO2ijaKCxtFO2ijaKAG0U7aKNooAbRTtoo2igBtFO2ijaKAG0U7aKNooAbRTtoo2&#10;igBtFO2ijaKAG0U7aKNooAbRTtoo2igBtFO2ijaKAG0U7aKNooAbRTtoo2igBtFO2ijaKAG0U7aK&#10;NooAbRTtoo2igBtFO2ijaKAG0U7aKNooAbRTtoo2igBtFO2ijaKAG0U7aKNooAbRTtoo2igBtFO2&#10;ijaKAG0U7aKNooAbRTtoo2igBtFO2ijaKAG0U7aKNooAbRTtoo2igBtFO2ijaKAG0U7aKNooAbRT&#10;too2igBtFO2ijaKAG0U7aKNooAbRTtoo2igBtFO2ijaKAG0U7aKNooAbRTtoo2igBtFO2ijaKAG0&#10;U7aKNooAbRTtoo2igBtFO2ijaKAG0U7aKNooAbRTtoo2igBtFO2ijaKAG0U7aKNooAbRTtoo2igB&#10;tFO2ijaKAG0U7aKNooAbRTtoo2igBtFO2ijaKAG0U7aKNooAbRTtoo2igBtFO2ijaKAG0U7aKNoo&#10;AbRTtoo2igBtFO2ijaKAG0U7aKNooAbRTtoo2igBtFO2ijaKAG0U7aKNooAbRTtoo2igBtFO2ija&#10;KAG0U7aKNooAbRTtoo2igBtFO2ijaKAG0U7aKNooAbRTtoo2igBtFO2ijaKAG0U7aKNooAbRTtoo&#10;2igBtFO2ijaKAG0U7aKNooAbRTtoo2igBtFO2ijaKAG0U7aKNooAbRTtoo2igBtFO2ijaKAG0U7a&#10;KNooAbRTtoo2igBtFO2ijaKAG0U7aKNooAbRTtoo2igBtFO2ijaKAG0U7aKNooAbRTtoo2igBtFO&#10;2ijaKAG0U7aKNooAbRTtoo2igBtFO2ijaKAG0U7aKNooAbRTtoo2igBtFO2ijaKAG0U7aKNooAbR&#10;Ttoo2igBtFO2ijaKAG0U7aKNooAbRTtoo2igBtFO2ijaKAG0U7aKNooAbRTtoo2igBtFO2ijaKAG&#10;0U7aKNooAbRTtoo2igBtFO2ijaKAG0U7aKNooAbRTtoo2igBtFO2ijaKAG0U7aKNooAbRTtoo2ig&#10;BtFO2ijaKAG0U7aKNooAbRTtoo2igBtFO2ijaKAG0U7aKNooAbRTtoo2igBtFO2ijaKAG0U7aKNo&#10;oAbRTtoo2igBtFO2ijaKAG0U7aKNooAbRTtoo2igBtFO2ijaKAG0U7aKNooAbRTtoo2igBtFO2ij&#10;aKAG0U7aKNooAbRTtoo2igBtFO2ijaKAG0U7aKNooAbRTtoo2igBtFO2ijaKAG0U7aKNooAbRTto&#10;o2igBtFO2ijaKAG0U7aKNooAbRTtoo2igBtFO2ijaKAG0U7aKNooAbRTtoo2igBtFO2ijaKAG0U7&#10;aKNooAbRTtoo2igBtFO2ijaKAG0U7aKNooAbRTtoo2igBtFO2ijaKAG0U7aKNooAbRTtoo2igBtF&#10;O2ijaKAG0U7aKNooAbRTtoo2igBtFO2ijaKAG0U7aKNooAbRTtoo2igBtFO2ijaKAEzRmkoqSxc0&#10;ZpKKAFzRmkooAXNGaSigBc0ZpKKAFzRmkooAXNGaSigBc0ZpKKAFzRmkooAXNGaSigBc0ZpKKAFz&#10;RmkooAXNGaSigBc0ZpKKAFzRmkooAXNGaSigBc0ZpKKAFzRmkooAXNGaSigBc0ZpKKAFzRmkooAX&#10;NGaSigBc0ZpKKAFzRmkooAXNGaSigBc0ZpKKAFzRmkooAXNGaSigBc0ZpKKAFzRmkooAXNGaSigB&#10;c0ZpKKAFzRmkooAXNGaSigBc0ZpKKAFzRmkooAXNGaSigBc0ZpKKAFzRmkooAXNGaSigBc0ZpKKA&#10;FzRmkooAXNGaSigBc0ZpKKAFzRmkooAXNGaSigBc0ZpKKAFzRmkooAXNGaSigBc0ZpKKAFzRmkoo&#10;AXNGaSigBc0ZpKKAFzRmkooAXNGaSigBc0ZpKKAFzRmkooAXNGaSigBc0ZpKKAFzRmkooAXNGaSi&#10;gBc0ZpKKAFzRmkooAXNGaSigBc0ZpKKAFzRmkooAXNGaSigBc0ZpKKAFzRmkooAXNGaSigBc0ZpK&#10;KAFzRmkooAXNGaSigBc0ZpKKAFzRmkooAXNGaSigBc0ZpKKAFzRmkooAXNGaSigBc0ZpKKAFzRmk&#10;ooAXNGaSigBc0ZpKKAFzRmkooAXNGaSigBc0ZpKKAFzRmkooAXNGaSigBc0ZpKKAFzRmkooAXNGa&#10;SigBc0ZpKKAFzRmkooAXNGaSigBc0ZpKKAFzRmkooAXNGaSigBc0ZpKKAFzRmkooAXNGaSigBc0Z&#10;pKKAFzRmkooAXNGaSigBc0ZpKKAFzRmkooAXNGaSigBc0ZpKKAFzRmkooAXNGaSigBc0ZpKKAFzR&#10;mkooAXNGaSigBc0ZpKKAFzRmkooAXNGaSigBc0ZpKKAFzRmkooAXNGaSigBc0ZpKKAFzRmkooAXN&#10;GaSigBc0ZpKKAFzRmkooAXNGaSigBc0ZpKKAFzRmkooAXNGaSigBc0ZpKKAFzRmkooAXNGaSigBc&#10;0ZpKKAFzRmkooAXNGaSigBc0ZpKKAFzRmkooAXNGaSigBc0ZpKKAFzRmkooAXNGaSigBc0ZpKKAF&#10;zRmkooAXNGaSigBc0ZpKKAFzRmkooAXNGaSigBc0ZpKKAFzRmkooAXNGaSigBc0ZpKKAFzRmkooA&#10;XNGaSigBc0ZpKKAFzRmkooAXNGaSigBc0ZpKKAHbRRtFG6jdQXYNoo2ijdRuoCwbRRtFG6jdQFg2&#10;ijaKN1G6gLBtFG0UbqN1AWDaKNoo3UbqAsG0UbRRuo3UBYNoo2ijdRuoCwbRRtFG6jdQFg2ijaKN&#10;1G6gLBtFG0UbqN1AWDaKNoo3UbqAsG0UbRRuo3UBYNoo2ijdRuoCwbRRtFG6jdQFg2ijaKN1G6gL&#10;BtFG0UbqN1AWDaKNoo3UbqAsG0UbRRuo3UBYNoo2ijdRuoCwbRRtFG6jdQFg2ijaKN1G6gLBtFG0&#10;UbqN1AWDaKNoo3UbqAsG0UbRRuo3UBYNoo2ijdRuoCwbRRtFG6jdQFg2ijaKN1G6gLBtFG0UbqN1&#10;AWDaKNoo3UbqAsG0UbRRuo3UBYNoo2ijdRuoCwbRRtFG6jdQFg2ijaKN1G6gLBtFG0UbqN1AWDaK&#10;Noo3UbqAsG0UbRRuo3UBYNoo2ijdRuoCwbRRtFG6jdQFg2ijaKN1G6gLBtFG0UbqN1AWDaKNoo3U&#10;bqAsG0UbRRuo3UBYNoo2ijdRuoCwbRRtFG6jdQFg2ijaKN1G6gLBtFG0UbqN1AWDaKNoo3UbqAsG&#10;0UbRRuo3UBYNoo2ijdRuoCwbRRtFG6jdQFg2ijaKN1G6gLBtFG0UbqN1AWDaKNoo3UbqAsG0UbRR&#10;uo3UBYNoo2ijdRuoCwbRRtFG6jdQFg2ijaKN1G6gLBtFG0UbqN1AWDaKNoo3UbqAsG0UbRRuo3UB&#10;YNoo2ijdRuoCwbRRtFG6jdQFg2ijaKN1G6gLBtFG0UbqN1AWDaKNoo3UbqAsG0UbRRuo3UBYNoo2&#10;ijdRuoCwbRRtFG6jdQFg2ijaKN1G6gLBtFG0UbqN1AWDaKNoo3UbqAsG0UbRRuo3UBYNoo2ijdRu&#10;oCwbRRtFG6jdQFg2ijaKN1G6gLBtFG0UbqN1AWDaKNoo3UbqAsG0UbRRuo3UBYNoo2ijdRuoCwbR&#10;RtFG6jdQFg2ijaKN1G6gLBtFG0UbqN1AWDaKNoo3UbqAsG0UbRRuo3UBYNoo2ijdRuoCwbRRtFG6&#10;jdQFg2ijaKN1G6gLBtFG0UbqN1AWDaKNoo3UbqAsG0UbRRuo3UBYNoo2ijdRuoCwbRRtFG6jdQFg&#10;2ijaKN1G6gLBtFG0UbqN1AWDaKNoo3UbqAsG0UbRRuo3UBYNoo2ijdRuoCwbRRtFG6jdQFg2ijaK&#10;N1G6gLBtFG0UbqN1AWDaKNoo3UbqAsG0UbRRuo3UBYNoo2ijdRuoCwbRRtFG6jdQFg2ijaKN1G6g&#10;LBtFG0UbqN1AWDaKNoo3UbqAsG0UbRRuo3UBYNoo2ijdRuoCwbRRtFG6jdQFg2ijaKN1G6gLBtFG&#10;0UbqN1AWDaKNoo3UbqAsG0UbRRuo3UBYNoo2ijdRuoCwbRRtFG6jdQFg2ijaKN1G6gLBtFG0UbqN&#10;1AWDaKNoo3UbqAsG0UbRRuo3UBYNoo2ijdRuoCwbRRtFG6jdQFg2ijaKN1G6gLBtFG0UbqN1AWDa&#10;KNoo3UbqAsG0UbRRuo3UBYNoo2ijdRuoCwbRRtFG6jdQFg2ijaKN1G6gLBtFG0UbqN1AWDaKNoo3&#10;UbqAsG0UbRRuo3UBYNoo2ijdRuoCwbRRtFG6jdQFg2ijaKN1G6gLBtFG0UbqN1AWDaKNoo3UbqAs&#10;G0UbRRuo3UBYNoo2ijdRuoCwbRRtFG6jdQFg2ijaKN1G6gLBtFG0UbqN1AWDaKNoo3UbqAsG0UbR&#10;Ruo3UBYNoo2ijdRuoCwbRRtFG6jdQFg2ijaKN1G6gLBtFG0UbqN1AWDaKNoo3UbqAsG0UbRRuo3U&#10;BYNoo2ijdRuoCwbRRtFG6jdQFg2ijaKN1G6gLBtFG0UbqN1AWG0UUUrlBRRRRcAoooouAUUUUXAK&#10;KKKLgFFFFFwCiiii4BRRRRcAoooouAUUUUXAKKKKLgFFFFFwCiiii4BRRRRcAoooouAUUUUXAKKK&#10;KLgFFFFFwCiiii4BRRRRcAoooouAUUUUXAKKKKLgFFFFFwCiiii4BRRRRcAoooouAUUUUXAKKKKL&#10;gFFFFFwCiiii4BRRRRcAoooouAUUUUXAKKKKLgFFFFFwCiiii4BRRRRcAoooouAUUUUXAKKKKLgF&#10;FFFFwCiiii4BRRRRcAoooouAUUUUXAKKKKLgFFFFFwCiiii4BRRRRcAoooouAUUUUXAKKKKLgFFF&#10;FFwCiiii4BRRRRcAoooouAUUUUXAKKKKLgFFFFFwCiiii4BRRRRcAoooouAUUUUXAKKKKLgFFFFF&#10;wCiiii4BRRRRcAoooouAUUUUXAKKKKLgFFFFFwCiiii4BRRRRcAoooouAUUUUXAKKKKLgFFFFFwC&#10;iiii4BRRRRcAoooouAUUUUXAKKKKLgFFFFFwCiiii4BRRRRcAoooouAUUUUXAKKKKLgFFFFFwCii&#10;ii4BRRRRcAoooouAUUUUXAKKKKLgFFFFFwCiiii4BRRRRcAoooouAUUUUXAKKKKLgFFFFFwCiiii&#10;4BRRRRcAoooouAUUUUXAKKKKLgFFFFFwCiiii4BRRRRcAoooouAUUUUXAKKKKLgFFFFFwCiiii4B&#10;RRRRcAoooouAUUUUXAKKKKLgFFFFFwCiiii4BRRRRcAoooouAUUUUXAKKKKLgFFFFFwCiiii4BRR&#10;RRcAoooouAUUUUXAKKKKLgFFFFFwCiiii4BRRRRcAoooouAUUUUXAKKKKLgFFFFFwCiiii4BRRRR&#10;cAoooouAUUUUXAKKKKLgFFFFFwCiiii4BRRRRcAoooouAUUUUXAKKKKLgFFFFFwCiiii4BRRRRcA&#10;oooouAUUUUXAKKKKLgFFFFSVYKKKKAsFFFFAWCiiigLBRRRQFgooooCwUUUUBYKKKKAsFFFFAWCi&#10;iigLBRRRQFgooooC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LsFFFFAWC&#10;iiigLBRRRQFgooooCwUUUUBYKKKKAsFFFFAWCiiigLBRRRQFgooooCwUUUUBYKKKKAsFFFFAWCii&#10;igLBRRRQFgooooCwUUUUBYKKKKAsFFFFAWCiiigLBRRRQFgooooCwUUUUBYKKKKAsFFFFAWCiiig&#10;LBRRRQFgooooCwUUUUBYKKKKAsFFFFAWCiiigLBRRRQFgooooCwUUUUBYKKKKAsFFFFAWCiiigLB&#10;RRRQFgooooCwUUUUBYKKKKAsFFFFAWCiiigLBRRRQFgooooCwUUUUBYKKKKAsFFFFAWCiiigLBRR&#10;RQFgooooCwUUUUBYKKKKAsFFFFAWCiiigLBRRRQFgooooCwUUUUBYKKKKAsFFFFAWCiiigLBRRRQ&#10;FgooooCwUUUUBYKKKKAsFFFFAWCiiigLBRRRQFgooooCwUUUUBYKKKKAsFFFFAWCiiigLBRRRQFg&#10;ooooCwUUUUBYKKKKAsFFFFAWCiiigLBRRRQFgooooCwUUUUBYKKKKAsFFFFAWCiiigLBRRRQFgoo&#10;ooCwUUUUBYKKKKAsFFFFAWCiiigLBRRRQFgooooCwUUUUBYKKKKAsFFFFAWCiiigLBRRRQFgoooo&#10;CwUUUUBYKKKKAsFFFFAWCiiigLBRRRQFgooooCwUUUUBYKKKKAsFFFFAWCiiigLBRRRQFgooooCw&#10;UUUUBYKKKKAsFFFFAWCiiigLBRRRQFgooooCwUUUUBYKKKKAsFFFFAWCiiigLBRRRQFgooooCwUU&#10;UUBYKKKKAsFFFFAWCiiigLBRRRQFgooooCwUUUUBYKKKKAsFFFFAWCiiigLBRRRQFgooooCwUUUU&#10;BYKKKKAsFFFFAWCiiigLBRRRQFgooooCwUUUUBYKKKKAsFFFFAWCiiigLBRRRQFgooooCwUUUUBY&#10;KKKKAsFFFFAWCiiigLBRRRQFgooooCwUUUUF2CiiigLBRRRQFgooooCwUUUUBYKKKKAsFFFFAWCi&#10;iigLBRRRQFgooooC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dtFG0VA7DaKdtFG0UBYbRTtoo2igLDaKdtFG0UBYbRTtoo2igLDaKdtFG0UBYbRTtoo2igLDaKd&#10;tFG0UBYbRTtoo2igLDaKdtFG0UBYbRTtoo2igLDaKdtFG0UBYbRTtoo2igLDaKdtFG0UBYbRTtoo&#10;2igLDaKdtFG0UBYbRTtoo2igLDaKdtFG0UBYbRTtoo2igLDaKdtFG0UBYbRTtoo2igLDaKdtFG0U&#10;BYbRTtoo2igLDaKdtFG0UBYbRTtoo2igLDaKdtFG0UBYbRTtoo2igLDaKdtFG0UBYbRTtoo2igLD&#10;aKdtFG0UBYbRTtoo2igLDaKdtFG0UBYbRTtoo2igLDaKdtFG0UBYbRTtoo2igLDaKdtFG0UBYbRT&#10;too2igLDaKdtFG0UBYbRTtoo2igLDaKdtFG0UBYbRTtoo2igLDaKdtFG0UBYbRTtoo2igLDaKdtF&#10;G0UBYbRTtoo2igLDaKdtFG0UBYbRTtoo2igLDaKdtFG0UBYbRTtoo2igLDaKdtFG0UBYbRTtoo2i&#10;gLDaKdtFG0UBYbRTtoo2igLDaKdtFG0UBYbRTtoo2igLDaKdtFG0UBYbRTtoo2igLDaKdtFG0UBY&#10;bRTtoo2igLDaKdtFG0UBYbRTtoo2igLDaKdtFG0UBYbRTtoo2igLDaKdtFG0UBYbRTtoo2igLDaK&#10;dtFG0UBYbRTtoo2igLDaKdtFG0UBYbRTtoo2igLDaKdtFG0UBYbRTtoo2igLDaKdtFG0UBYbRTto&#10;o2igLDaKdtFG0UBYbRTtoo2igLDaKdtFG0UBYbRTtoo2igLDaKdtFG0UBYbRTtoo2igLDaKdtFG0&#10;UBYbRTtoo2igLDaKdtFG0UBYbRTtoo2igLDaKdtFG0UBYbRTtoo2igLDaKdtFG0UBYbRTtoo2igL&#10;DaKdtFG0UBYbRTtoo2igLDaKdtFG0UBYbRTtoo2igLDaKdtFG0UBYbRTtoo2igLDaKdtFG0UBYbR&#10;Ttoo2igLDaKdtFG0UBYbRTtoo2igLDaKdtFG0UBYbRTtoo2igLDaKdtFG0UBYbRTtoo2igLDaKdt&#10;FG0UBYbRTtoo2igLDaKdtFG0UBYbRTtoo2igLDaKdtFG0UBYbRTtoo2igLDaKdtFG0UBYbRTtoo2&#10;igLDaKdtFG0UBYbRTtoo2igLDaKdtFG0UBYbRTtoo2igLDaKdtFG0UBYbRTtoo2igLDaKdtFG0UB&#10;YbRTtoo2igLDaKdtFG0UBYbRTtoo2igLDaKdtFG0UBYbRTtoo2igLDaKdtFG0UBYbRTtoo2igLDa&#10;KdtFG0UBYbRTtoo2igLDaKdtFG0UBYbRTtoo2igLDaKdtFG0UBYbRTtoo2igLDaKdtFG0UBYbRTt&#10;oo2igLDaKdtFG0UBYbRTtoo2igLDaKdtFG0UBYbRTtoo2igLDaKdtFG0UBYbRTtoo2igLDaKdtFG&#10;0UBYbRTtoo2igLDaKdtFG0UBYbRTtoo2igLDaKdtFG0UBYbRTtoo2igLDaKdtFG0UBYbRTtoo2ig&#10;LDaKdtFG0UBYbRTtoo2igLDaKdtFG0UBYbRTtoo2igLDaKdtFG0UBYbRTtoo2igLDaKdtFG0UBYb&#10;RTtoo2igLDaKdtFG0UBYbRTtoo2igLCZozSUVVy7C5ozSUUXCwuaM0lFFwsLmjNJRRcLC5ozSUUX&#10;CwuaM0lFFwsLmjNJRRcLC5ozSUUXCwuaM0lFFwsLmjNJRRcLC5ozSUUXCwuaM0lFFwsLmjNJRRcL&#10;C5ozSUUXCwuaM0lFFwsLmjNJRRcLC5ozSUUXCwuaM0lFFwsLmjNJRRcLC5ozSUUXCwuaM0lFFwsL&#10;mjNJRRcLC5ozSUUXCwuaM0lFFwsLmjNJRRcLC5ozSUUXCwuaM0lFFwsLmjNJRRcLC5ozSUUXCwua&#10;M0lFFwsLmjNJRRcLC5ozSUUXCwuaM0lFFwsLmjNJRRcLC5ozSUUXCwuaM0lFFwsLmjNJRRcLC5oz&#10;SUUXCwuaM0lFFwsLmjNJRRcLC5ozSUUXCwuaM0lFFwsLmjNJRRcLC5ozSUUXCwuaM0lFFwsLmjNJ&#10;RRcLC5ozSUUXCwuaM0lFFwsLmjNJRRcLC5ozSUUXCwuaM0lFFwsLmjNJRRcLC5ozSUUXCwuaM0lF&#10;FwsLmjNJRRcLC5ozSUUXCwuaM0lFFwsLmjNJRRcLC5ozSUUXCwuaM0lFFwsLmjNJRRcLC5ozSUUX&#10;CwuaM0lFFwsLmjNJRRcLC5ozSUUXCwuaM0lFFwsLmjNJRRcLC5ozSUUXCwuaM0lFFwsLmjNJRRcL&#10;C5ozSUUXCwuaM0lFFwsLmjNJRRcLC5ozSUUXCwuaM0lFFwsLmjNJRRcLC5ozSUUXCwuaM0lFFwsL&#10;mjNJRRcLC5ozSUUXCwuaM0lFFwsLmjNJRRcLC5ozSUUXCwuaM0lFFwsLmjNJRRcLC5ozSUUXCwua&#10;M0lFFwsLmjNJRRcLC5ozSUUXCwuaM0lFFwsLmjNJRRcLC5ozSUUXCwuaM0lFFwsLmjNJRRcLC5oz&#10;SUUXCwuaM0lFFwsLmjNJRRcLC5ozSUUXCwuaM0lFFwsLmjNJRRcLC5ozSUUXCwuaM0lFFwsLmjNJ&#10;RRcLC5ozSUUXCwuaM0lFFwsLmjNJRRcLC5ozSUUXCwuaM0lFFwsLmjNJRRcLC5ozSUUXCwuaM0lF&#10;FwsLmjNJRRcLC5ozSUUXCwuaM0lFFwsLmjNJRRcLC5ozSUUXCwuaM0lFFwsLmjNJRRcLC5ozSUUX&#10;CwuaM0lFFwsLmjNJRRcLC5ozSUUXCwuaM0lFFwsLmjNJRRcLC5ozSUUXCwuaM0lFFwsLmjNJRRcL&#10;C5ozSUUXCwuaM0lFFwsLmjNJRRcLC5ozSUUXCwuaM0lFFwsLmjNJRRcLC5ozSUUXCwuaM0lFFwsL&#10;mjNJRRcLC5ozSUUXCwuaM0lFFwsLmjNJRRcLC5ozSUUXCwuaM0lFFwsLmjNJRRcLC5ozSUUXCwua&#10;M0lFFwsLmjNJRRcLC5ozSUUXCwuaM0lFFwsLmjNJRRcLC5ozSUUXCwuaM0lFFwsLmjNJRRcLC5oz&#10;SUUXCwuaM0lFFwsLmjNJRRcLC5ozSUUXCw7bRto3UbqkoNtG2jdRuoANtG2jdRuoANtG2jdRuoAN&#10;tG2jdRuoANtG2jdRuoANtG2jdRuoANtG2jdRuoANtG2jdRuoANtG2jdRuoANtG2jdRuoANtG2jdR&#10;uoANtG2jdRuoANtG2jdRuoANtG2jdRuoANtG2jdRuoANtG2jdRuoANtG2jdRuoANtG2jdRuoANtG&#10;2jdRuoANtG2jdRuoANtG2jdRuoANtG2jdRuoANtG2jdRuoANtG2jdRuoANtG2jdRuoANtG2jdRuo&#10;ANtG2jdRuoANtG2jdRuoANtG2jdRuoANtG2jdRuoANtG2jdRuoANtG2jdRuoANtG2jdRuoANtG2j&#10;dRuoANtG2jdRuoANtG2jdRuoANtG2jdRuoANtG2jdRuoANtG2jdRuoANtG2jdRuoANtG2jdRuoAN&#10;tG2jdRuoANtG2jdRuoANtG2jdRuoANtG2jdRuoANtG2jdRuoANtG2jdRuoANtG2jdRuoANtG2jdR&#10;uoANtG2jdRuoANtG2jdRuoANtG2jdRuoANtG2jdRuoANtG2jdRuoANtG2jdRuoANtG2jdRuoANtG&#10;2jdRuoANtG2jdRuoANtG2jdRuoANtG2jdRuoANtG2jdRuoANtG2jdRuoANtG2jdRuoANtG2jdRuo&#10;ANtG2jdRuoANtG2jdRuoANtG2jdRuoANtG2jdRuoANtG2jdRuoANtG2jdRuoANtG2jdRuoANtG2j&#10;dRuoANtG2jdRuoANtG2jdRuoANtG2jdRuoANtG2jdRuoANtG2jdRuoANtG2jdRuoANtG2jdRuoAN&#10;tG2jdRuoANtG2jdRuoANtG2jdRuoANtG2jdRuoANtG2jdRuoANtG2jdRuoANtG2jdRuoANtG2jdR&#10;uoANtG2jdRuoANtG2jdRuoANtG2jdRuoANtG2jdRuoANtG2jdRuoANtG2jdRuoANtG2jdRuoANtG&#10;2jdRuoANtG2jdRuoANtG2jdRuoANtG2jdRuoANtG2jdRuoANtG2jdRuoANtG2jdRuoANtG2jdRuo&#10;ANtG2jdRuoANtG2jdRuoANtG2jdRuoANtG2jdRuoANtG2jdRuoANtG2jdRuoANtG2jdRuoANtG2j&#10;dRuoANtG2jdRuoANtG2jdRuoANtG2jdRuoANtG2jdRuoANtG2jdRuoANtG2jdRuoANtG2jdRuoAN&#10;tG2jdRuoANtG2jdRuoANtG2jdRuoANtG2jdRuoANtG2jdRuoANtG2jdRuoANtG2jdRuoANtG2jdR&#10;uoANtG2jdRuoANtG2jdRuoANtG2jdRuoANtG2jdRuoANtG2jdRuoANtG2jdRuoANtG2jdRuoANtG&#10;2jdRuoANtG2jdRuoANtG2jdRuoANtG2jdRuoANtG2jdRuoANtG2jdRuoANtG2jdRuoANtG2jdRuo&#10;ANtG2jdRuoANtG2jdRuoANtG2jdRuoANtG2jdRuoANtG2jdRuoANtG2jdRuoANtG2jdRuoANtG2j&#10;dRuoANtG2jdRuoANtG2jdRuoANtG2jdRuoANtG2jdRuoANtG2jdRuoANtG2jdRuoAbRRRQ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XaaNpozRmlcqwbTRtNGaM0XCwbTRtNGaM0XCwbTRtN&#10;GaM0XCwbTRtNGaM0XCwbTRtNGaM0XCwbTRtNGaM0XCwbTRtNGaM0XCwbTRtNGaM0XCwbTRtNGaM0&#10;XCwbTRtNGaM0XCwbTRtNGaM0XCwbTRtNGaM0XCwbTRtNGaM0XCwbTRtNGaM0XCwbTRtNGaM0XCwb&#10;TRtNGaM0XCwbTRtNGaM0XCwbTRtNGaM0XCwbTRtNGaM0XCwbTRtNGaM0XCwbTRtNGaM0XCwbTRtN&#10;GaM0XCwbTRtNGaM0XCwbTRtNGaM0XCwbTRtNGaM0XCwbTRtNGaM0XCwbTRtNGaM0XCwbTRtNGaM0&#10;XCwbTRtNGaM0XCwbTRtNGaM0XCwbTRtNGaM0XCwbTRtNGaM0XCwbTRtNGaM0XCwbTRtNGaM0XCwb&#10;TRtNGaM0XCwbTRtNGaM0XCwbTRtNGaM0XCwbTRtNGaM0XCwbTRtNGaM0XCwbTRtNGaM0XCwbTRtN&#10;GaM0XCwbTRtNGaM0XCwbTRtNGaM0XCwbTRtNGaM0XCwbTRtNGaM0XCwbTRtNGaM0XCwbTRtNGaM0&#10;XCwbTRtNGaM0XCwbTRtNGaM0XCwbTRtNGaM0XCwbTRtNGaM0XCwbTRtNGaM0XCwbTRtNGaM0XCwb&#10;TRtNGaM0XCwbTRtNGaM0XCwbTRtNGaM0XCwbTRtNGaM0XCwbTRtNGaM0XCwbTRtNGaM0XCwbTRtN&#10;GaM0XCwbTRtNGaM0XCwbTRtNGaM0XCwbTRtNGaM0XCwbTRtNGaM0XCwbTRtNGaM0XCwbTRtNGaM0&#10;XCwbTRtNGaM0XCwbTRtNGaM0XCwbTRtNGaM0XCwbTRtNGaM0XCwbTRtNGaM0XCwbTRtNGaM0XCwb&#10;TRtNGaM0XCwbTRtNGaM0XCwbTRtNGaM0XCwbTRtNGaM0XCwbTRtNGaM0XCwbTRtNGaM0XCwbTRtN&#10;GaM0XCwbTRtNGaM0XCwbTRtNGaM0XCwbTRtNGaM0XCwbTRtNGaM0XCwbTRtNGaM0XCwbTRtNGaM0&#10;XCwbTRtNGaM0XCwbTRtNGaM0XCwbTRtNGaM0XCwbTRtNGaM0XCwbTRtNGaM0XCwbTRtNGaM0XCwb&#10;TRtNGaM0XCwbTRtNGaM0XCwbTRtNGaM0XCwbTRtNGaM0XCwbTRtNGaM0XCwbTRtNGaM0XCwbTRtN&#10;GaM0XCwbTRtNGaM0XCwbTRtNGaM0XCwbTRtNGaM0XCwbTRtNGaM0XCwbTRtNGaM0XCwbTRtNGaM0&#10;XCwbTRtNGaM0XCwbTRtNGaM0XCwbTRtNGaM0XCwbTRtNGaM0XCwbTRtNGaM0XCwbTRtNGaM0XCwb&#10;TRtNGaM0XCwbTRtNGaM0XCwbTRtNGaM0XCwbTRtNGaM0XCwbTRtNGaM0XCwbTRtNGaM0XCwbTRtN&#10;GaM0XCwbTRtNGaM0XCwbTRtNGaM0XCwbTRtNGaM0XCwbTRtNGaM0XCwbTRtNGaM0XCwbTRtNGaM0&#10;XCwbTRtNGaM0XCwbTRtNGaM0XCwbTRtNGaM0XCwbTRtNGaM0XCwbTRtNGaM0XCwbTRtNGaM0XCwb&#10;TRtNGaM0XCwbTRtNGaM0XCwbTRtNGaM0XCwbTRtNGaM0XCwbTRtNGaM0XCwbTRtNGaM0XCwbTRtN&#10;GaM0XCwbTRtNGaM0XCwbTRtNGaM0XCwbTRtNGaM0XCwbTRtNGaM0XCwbTRtNGaM0XCwbTRtNGaM0&#10;XCwbTRtNGaM0XCwbTRtNGaM0XCwbTRtNGaM0XCwbTRtNGaM0XCwbTRtNGaM0XCwbTRtNGaM0XCwb&#10;TRtNGaM0XCwbTRtNGaM0XCwbTRtNGaM0XCwbTRtNGaM0XCwbTRtNGaM0XCwbTRtNGaM0XCwlFO20&#10;baRd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htFO20baAsNop22jbQFhtFO20baAsNop22jbQFhtFO20baAsNop22&#10;jbQFhtFO20baAsNop22jbQFg3UbqbRQX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uo3U2igLDt1G6m0UBYduo3U&#10;2igLDt1G6m0UBYduo3U2igLDt1G6m0UBYduo3U2igLDt1G6m0UBYdto20tFIYm2jbS0UAJto20tF&#10;ACbaNtLRQAm2jbS0UAJto20tFACbaNtLRQAm2jbS0UAJto20tFACbaNtLRQAm2jbS0UAJto20tFA&#10;CbaNtLRQAm2jbS0UAJto20tFACbaNtLRQAm2jbS0UAJto20tFACbaNtLRQAm2jbS0UAJto20tFAC&#10;baNtLRQAm2jbS0UAJto20tFACbaNtLRQAm2jbS0UAJto20tFACbaNtLRQAm2jbS0UAJto20tFACb&#10;aNtLRQAm2jbS0UAJto20tFACbaNtLRQAm2jbS0UAJto20tFACbaNtLRQAm2jbS0UAJto20tFACba&#10;NtLRQAm2jbS0UAJto20tFACbaNtLRQAm2jbS0UAJto20tFACbaNtLRQAm2jbS0UAJto20tFACbaN&#10;tLRQAm2jbS0UAJto20tFACbaNtLRQAm2jbS0UAJto20tFACbaNtLRQAm2jbS0UAJto20tFACbaNt&#10;LRQAm2jbS0UAJto20tFACbaNtLRQAm2jbS0UAJto20tFACbaNtLRQAm2jbS0UAJto20tFACbaNtL&#10;RQAm2jbS0UAJto20tFACbaNtLRQAm2jbS0UAJto20tFACbaNtLRQAm2jbS0UAJto20tFACbaNtLR&#10;QAm2jbS0UAJto20tFACbaNtLRQAm2jbS0UAJto20tFACbaNtLRQAm2jbS0UAJto20tFACbaNtLRQ&#10;Am2jbS0UAJto20tFACbaNtLRQAm2jbS0UAJto20tFACbaNtLRQAm2jbS0UAJto20tFACbaNtLRQA&#10;m2jbS0UAJto20tFACbaNtLRQAm2jbS0UAJto20tFACbaNtLRQAm2jbS0UAJto20tFACbaNtLRQAm&#10;2jbS0UAJto20tFACbaNtLRQAm2jbS0UAJto20tFACbaNtLRQAm2jbS0UAJto20tFACbaNtLRQAm2&#10;jbS0UAJto20tFACbaNtLRQAm2jbS0UAJto20tFACbaNtLRQAm2jbS0UAJto20tFACbaNtLRQAm2j&#10;bS0UAJto20tFACbaNtLRQAm2jbS0UAJto20tFACbaNtLRQAm2jbS0UAJto20tFACbaNtLRQAm2jb&#10;S0UAJto20tFACbaNtLRQAm2jbS0UAJto20tFACbaNtLRQAm2jbS0UAJto20tFACbaNtLRQAm2jbS&#10;0UAJto20tFACbaNtLRQAm2jbS0UAJto20tFACbaNtLRQAm2jbS0UAJto20tFACbaNtLRQAm2jbS0&#10;UAJto20tFACbaNtLRQAm2jbS0UAJto20tFACbaNtLRQAm2jbS0UANyaMmkoqTS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uTRk0lFAWFyaMmkooCwuTRk0lFAWFyaMmkooCwuTRk0lFAWFyaMmkooCwuTRk0lFAWFyaM&#10;mkooCw7bRtoyKMigoNtG2jIoyKADbRtoyKMigA20baMijIoANtG2jIoyKADbRtoyKMigA20baMij&#10;IoANtG2jIoyKADbRtoyKMigA20baMijIoANtG2jIoyKADbRtoyKMigA20baMijIoANtG2jIoyKAD&#10;bRtoyKMigA20baMijIoANtG2jIoyKADbRtoyKMigA20baMijIoANtG2jIoyKADbRtoyKMigA20ba&#10;MijIoANtG2jIoyKADbRtoyKMigA20baMijIoANtG2jIoyKADbRtoyKMigA20baMijIoANtG2jIoy&#10;KADbRtoyKMigA20baMijIoANtG2jIoyKADbRtoyKMigA20baMijIoANtG2jIoyKADbRtoyKMigA2&#10;0baMijIoANtG2jIoyKADbRtoyKMigA20baMijIoANtG2jIoyKADbRtoyKMigA20baMijIoANtG2j&#10;IoyKADbRtoyKMigA20baMijIoANtG2jIoyKADbRtoyKMigA20baMijIoANtG2jIoyKADbRtoyKMi&#10;gA20baMijIoANtG2jIoyKADbRtoyKMigA20baMijIoANtG2jIoyKADbRtoyKMigA20baMijIoANt&#10;G2jIoyKADbRtoyKMigA20baMijIoANtG2jIoyKADbRtoyKMigA20baMijIoANtG2jIoyKADbRtoy&#10;KMigA20baMijIoANtG2jIoyKADbRtoyKMigA20baMijIoANtG2jIoyKADbRtoyKMigA20baMijIo&#10;ANtG2jIoyKADbRtoyKMigA20baMijIoANtG2jIoyKADbRtoyKMigA20baMijIoANtG2jIoyKADbR&#10;toyKMigA20baMijIoANtG2jIoyKADbRtoyKMigA20baMijIoANtG2jIoyKADbRtoyKMigA20baMi&#10;jIoANtG2jIoyKADbRtoyKMigA20baMijIoANtG2jIoyKADbRtoyKMigA20baMijIoANtG2jIoyKA&#10;DbRtoyKMigA20baMijIoANtG2jIoyKADbRtoyKMigA20baMijIoANtG2jIoyKADbRtoyKMigA20b&#10;aMijIoANtG2jIoyKADbRtoyKMigA20baMijIoANtG2jIoyKADbRtoyKMigA20baMijIoANtG2jIo&#10;yKADbRtoyKMigA20baMijIoANtG2jIoyKADbRtoyKMigA20baMijIoANtG2jIoyKADbRtoyKMigA&#10;20baMijIoANtG2jIoyKADbRtoyKMigA20baMijIoANtG2jIoyKADbRtoyKMigA20baMijIoANtG2&#10;jIoyKADbRtoyKMigA20baMijIoANtG2jIoyKADbRtoyKMigA20baMijIoANtG2jIoyKADbRtoyKM&#10;igA20baMijIoANtG2jIoyKADbRtoyKMigA20baMijIoANtG2jIoyKADbRtoyKMigA20baMijIoAN&#10;tG2jIoyKADbRtoyKMigA20baMijIoANtG2jIoyKADbRtoyKMigA20baMijIoANtG2jIoyKADbRto&#10;yKMigA20baMijIoANtG2jIoyKADbRtoyKMigA20baMijIoANtG2jIoyKADbRtoyKMigA20baMijI&#10;oANtG2jIoyKAG0UtFBQlFLRQAlFLRQAlFLRQAlFLRQAlFLRQAlFLRQAlFLRQAlFLRQAlFLRQAlFL&#10;RQAlFLRQAlFLRQAlFLRQAlFLRQAlFLRQAlFLRQAlFLRQAlFLRQAlFLRQAlFLRQAlFLRQAlFLRQAl&#10;FLRQAlFLRQAlFLRQAlFLRQAlFLRQAlFLRQAlFLRQAlFLRQAlFLRQAlFLRQAlFLRQAlFLRQAlFLRQ&#10;AlFLRQAlFLRQAlFLRQAlFLRQAlFLRQAlFLRQAlFLRQAlFLRQAlFLRQAlFLRQAlFLRQAlFLRQAlFL&#10;RQAlFLRQAlFLRQAlFLRQAlFLRQAlFLRQAlFLRQAlFLRQAlFLRQAlFLRQAlFLRQAlFLRQAlFLRQAl&#10;FLRQAlFLRQAlFLRQAlFLRQAlFLRQAlFLRQAlFLRQAlFLRQAlFLRQAlFLRQAlFLRQAlFLRQAlFLRQ&#10;AlFLRQAlFLRQAlFLRQAlFLRQAlFLRQAlFLRQAlFLRQAlFLRQAlFLRQAlFLRQAlFLRQAlFLRQAlFL&#10;RQAlFLRQAlFLRQAlFLRQAlFLRQAlFLRQAlFLRQAlFLRQAlFLRQAlFLRQAlFLRQAlFLRQAlFLRQAl&#10;FLRQAlFLRQAlFLRQAlFLRQAlFLRQAlFLRQAlFLRQAlFLRQAlFLRQAlFLRQAlFLRQAlFLRQAlFLRQ&#10;AlFLRQAlFLRQAlFLRQAlFLRQAlFLRQAlFLRQAlFLRQAlFLRQAlFLRQAlFLRQAlFLRQAlFLRQAlFL&#10;RQAlFLRQAlFLRQAlFLRQAlFLRQAlFLRQAlFLRQAlFLRQAlFLRQAlFLRQAlFLRQAlFLRQAlFLRQAl&#10;FLRQAlFLRQAlFLRQAlFLRQAlFLRQAlFLRQAlFLRQAlFLRQAlFLRQAlFLRQAlFLRQAlFLRQAlFLRQ&#10;AlFLRQAlFLRQAlFLRQAlFLRQAlFLRQAbqN1JRS0LF3UbqSijQBd1G6koo0AXdRupKKNAF3UbqSij&#10;QBd1G6koo0AXdRupKKNAF3UbqSijQBd1G6koo0AXdRupKKNAF3UbqSijQBd1G6koo0AXdRupKKNA&#10;F3UbqSijQBd1G6koo0AXdRupKKNAF3UbqSijQBd1G6koo0AXdRupKKNAF3UbqSijQBd1G6koo0AX&#10;dRupKKNAF3UbqSijQBd1G6koo0AXdRupKKNAF3UbqSijQBd1G6koo0AXdRupKKNAF3UbqSijQBd1&#10;G6koo0AXdRupKKNAF3UbqSijQBd1G6koo0AXdRupKKNAF3UbqSijQBd1G6koo0AXdRupKKNAF3Ub&#10;qSijQBd1G6koo0AXdRupKKNAF3UbqSijQBd1G6koo0AXdRupKKNAF3UbqSijQBd1G6koo0AXdRup&#10;KKNAF3UbqSijQBd1G6koo0AXdRupKKNAF3UbqSijQBd1G6koo0AXdRupKKNAF3UbqSijQBd1G6ko&#10;o0AXdRupKKNAF3UbqSijQBd1G6koo0AXdRupKKNAF3UbqSijQBd1G6koo0AXdRupKKNAF3UbqSij&#10;QBd1G6koo0AXdRupKKNAF3UbqSijQBd1G6koo0AXdRupKKNAF3UbqSijQBd1G6koo0AXdRupKKNA&#10;F3UbqSijQBd1G6koo0AXdRupKKNAF3UbqSijQBd1G6koo0AXdRupKKNAF3UbqSijQBd1G6koo0AX&#10;dRupKKNAF3UbqSijQBd1G6koo0AXdRupKKNAF3UbqSijQBd1G6koo0AXdRupKKNAF3UbqSijQBd1&#10;G6koo0AXdRupKKNAF3UbqSijQBd1G6koo0AXdRupKKNAF3UbqSijQBd1G6koo0AXdRupKKNAF3Ub&#10;qSijQBd1G6koo0AXdRupKKNAF3UbqSijQBd1G6koo0AXdRupKKNAF3UbqSijQBd1G6koo0AXdRup&#10;KKNAF3UbqSijQBd1G6koo0AXdRupKKNAF3UbqSijQBd1G6koo0AXdRupKKNAF3UbqSijQBd1G6ko&#10;o0AXdRupKKNAF3UbqSijQBd1G6koo0AXdRupKKNAF3UbqSijQBd1G6koo0AXdRupKKNAF3UbqSij&#10;QBd1G6koo0AXdRupKKNAF3UbqSijQBd1G6koo0AXdRupKKNAF3UbqSijQBd1G6koo0AXdRupKKNA&#10;F3UbqSijQBd1G6koo0AXdRupKKNAF3UbqSijQBd1G6koo0AXdRupKKNAF3UbqSijQBd1G6koo0AX&#10;dRupKKNAF3UbqSijQBd1G6koo0AXdRupKKNAF3UbqSijQBd1G6koo0AXdRupKKNAF3UbqSijQBd1&#10;G6koo0AXdRupKKNAF3UbqSijQBd1G6koo0AXdRupKKNAF3UbqSijQBd1G6koo0AXdRupKKNAF3Ub&#10;qSijQBd1G6koo0AXdRupKKNAF3UbqSijQAoooqS7BRRRQFgooooCwUUUUBYKKKKAsFFFFAWCiiig&#10;LBRRRQFgooooCwUUUUBYKKKKAsFFFFAWCiiigLBRRRQFgooooCwUUUUBYKKKKAsFFFFAWCiiigLB&#10;RRRQFgooooCwUUUUBYKKKKAsFFFFAWCiiigLBRRRQFgooooCwUUUUBYKKKKAsFFFFAWCiiigLBRR&#10;RQFgooooCwUUUUBYKKKKAsFFFFAWCiiigLBRRRQFgooooCwUUUUBYKKKKAsFFFFAWCiiigLBRRRQ&#10;FgooooCwUUUUBYKKKKAsFFFFAWCiiigLBRRRQFgooooCwUUUUBYKKKKAsFFFFAWCiiigLBRRRQFg&#10;ooooCwUUUUBYKKKKAsFFFFAWCiiigLBRRRQFgooooCwUUUUBYKKKKAsFFFFAWCiiigLBRRRQFgoo&#10;ooCwUUUUBYKKKKAsFFFFAWCiiigLBRRRQFgooooCwUUUUBYKKKKAsFFFFAWCiiigLBRRRQFgoooo&#10;CwUUUUBYKKKKAsFFFFAWCiiigLBRRRQFgooooCwUUUUBYKKKKAsFFFFAWCiiigLBRRRQFgooooCw&#10;UUUUBYKKKKAsFFFFAWCiiigLBRRRQFgooooCwUUUUBYKKKKAsFFFFAWCiiigLBRRRQFgooooCwUU&#10;UUBYKKKKAsFFFFAWCiiigLBRRRQFgooooCwUUUUBYKKKKAsFFFFAWCiiigLBRRRQFgooooCwUUUU&#10;BYKKKKAsFFFFAWCiiigLBRRRQFgooooCwUUUUBYKKKKAsFFFFAWCiiigLBRRRQFgooooCwUUUUBY&#10;KKKKAsFFFFAWCiiigLBRRRQFgooooCwUUUUBYKKKKAsFFFFAWCiiigLBRRRQFgooooCwUUUUBYKK&#10;KKAsFFFFAWCiiigLBRRRQFgooooCwUUUUBYKKKKAsFFFFAWCiiigLBRRRQFgooooCwUUUUBYKKKK&#10;AsFFFFBd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iigLBRRRQFgooooCwUUUUBYKKKKAsFFFFAWCiiigLBRRRQFgo&#10;oooCwUUUUBYKKKKAsFFFFAWCiiigLBRRRQFgooooCwUUUUBYKKKKAsFFFFAWCiiigLBRRRQFgooo&#10;oCwUUUUBYKKKKAsFFFFAWCiiigLBRRRQFgooooCwUUUUBYKKKKAsFFFFAWCiiigLBRRRQFgooooC&#10;wUUUUBYKKKKA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o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o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qwUUUUBYKKKKAsFFFFAWCiiigLBRRRQFgooooCwUUUU&#10;BYKKKKAsFFFFAWCiiigLBRRRQFgooooCwUUUUBYKKKKAsFFFFAWCiiigLBRRRQFgooooCwUUUUBY&#10;KKKKAsFFFFAWCiiigLBRRRQFgooooCwUUUUBYKKKKAsFFFFAWCiiigLBRRRQFgooooCwUUUUBYKK&#10;KKAsFFFFAWCiiigLBRRRQFgooooCwUUUUBYKKKKAsFFFFAWCiiigLBRRRQFgooooCwUUUUBYKKKK&#10;AsFFFFAWCiiigLBRRRQFgooooCwUUUUBYKKKKAsFFFFAWCiiigLBRRRQFgooooCwUUUUBYKKKKAs&#10;FFFFAWCiiigLBRRRQFgooooCwUUUUBYKKKKAsFFFFAWCiiigLBRRRQFgooooCwUUUUBYKKKKAsFF&#10;FFAWCiiigLBRRRQFgooooCwUUUUBYKKKKAsFFFFAWCiiigLBRRRQFgooooCwUUUUBYKKKKAsFFFF&#10;AWCiiigLBRRRQFgooooCwUUUUBYKKKKAsFFFFAWCiiigLBRRRQFgooooCwUUUUBYKKKKAsFFFFAW&#10;CiiigLBRRRQFgooooCwUUUUBYKKKKAsFFFFAWCiiigLBRRRQFgooooCwUUUUBYKKKKAsFFFFAWCi&#10;iigLBRRRQFgooooC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Ulh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ZFGRQaBRRk&#10;UZFABRRkUZFABRRkUZFABRRkUZFABRRkUZFABRRkUZFABRRkUZFABRRkUZFABRRkUZFABRRkUZFA&#10;BRRkUZFABRRkUZFABRRkUZFABRRkUZFABRRkUZFABRRkUZFABRRkUZFABRRkUZFABRRkUZFABRRk&#10;UZFABRRkUZFABRRkUZFABRRkUZFABRRkUZFABRRkUZFABRRkUZFABRRkUZFABRRkUZFABRRkUZFA&#10;BRRkUZFABRRkUZFABRRkUZFABRRkUZFABRRkUZFABRRkUZFABRRkUZFABRRkUZFABRRkUZFABRRk&#10;UZFABRRkUZFABRRkUZFABRRkUZFABRRkUZFABRRkUZFABRRkUZFABRRkUZFABRRkUZFABRRkUZFA&#10;BRRkUZFABRRkUZFABRRkUZFABRRkUZFABRRkUZFABRRkUZFABRRkUZFABRRkUZFABRRkUZFABRRk&#10;UZFABRRkUZFABRRkUZFABRRkUZFABRRkUZFABRRkUZFABRRkUZFABRRkUZFABRRkUZFABRRkUZFA&#10;BRRkUZFABRRkUZFABRRkUZFABRRkUZFABRRkUZFABRRkUZFABRRkUZFABRRkUZFABRRkUZFABRRk&#10;UZFABRRkUZFABRRkUZFABRRkUZFABRRkUZFABRRkUZFABRRkUZFABRRkUZFABRRkUZFABRRkUZFA&#10;BRRkUZFABRRkUZFABRRkUZFABRRkUZFABRRkUZFABRRkUZFABRRkUZFABRRkUZFABRRkUZFABRRk&#10;UZFABRRkUZFABRRkUZFABRRkUZFABRRkUZFABRRkUZFABRRkUZFABRRkUZFABRRkUZFABRRkUZFA&#10;BRRkUZFABRRkUZFABRRkUZFABRRkUZFABRRkUZFABRRkUZFABRRkUZFABRRkUZFABRRkUZFABRRk&#10;UZFABRRkUZFABRRkUZFABRRkUZFABRRkUZFABRRkUZFABRRkUZFABRRkUZFABRRkUZFABRRkUZFA&#10;BRRkUZFABRRkUZFABRRkUZFABRRkUZFABRRkUZFABRRkUZFABRRkUZFABRRkUZFABRRkUZFABRRk&#10;UZFABRRkUZFABRRkUZFABRRkUZFABRRkUZFABRRkUZFABRRkUZFABRRkUZFABRRkUZFABRRkUZFA&#10;BRRkUZFABRRkUZFABRRkUZFABRRkUZFABRRkUZFABRRkUZFABRRkUZFABRRkUZFABRRkUZFABRRk&#10;UZFABRRkUZFADaKKKC7BRRRQFgooooCwUUUUBYKKKKAsFFFFAWCiiigLBRRRQFgooooCwUUUUBYK&#10;KKKAsFFFFAWCiiigLBRRRQFgooooCwUUUUBYKKKKAsFFFFAWCiiigLBRRRQFgooooCwUUUUBYKKK&#10;KAsFFFFAWCiiigLBRRRQFgooooCwUUUUBYKKKKAsFFFFAWCiiigLBRRRQFgooooCwUUUUBYKKKKA&#10;sFFFFAWCiiigLBRRRQFgooooCwUUUUBYKKKKAsFFFFAWCiiigLBRRRQFgooooCwUUUUBYKKKKAsF&#10;FFFAWCiiigLBRRRQFgooooCwUUUUBYKKKKAsFFFFAWCiiigLBRRRQFgooooCwUUUUBYKKKKAsFFF&#10;FAWCiiigLBRRRQFgooooCwUUUUBYKKKKAsFFFFAWCiiigLBRRRQFgooooCwUUUUBYKKKKAsFFFFA&#10;WCiiigLBRRRQFgooooCwUUUUBYKKKKAsFFFFAWCiiigLBRRRQFgooooCwUUUUBYKKKKAsFFFFAWC&#10;iiigLBRRRQFgooooCwUUUUBYKKKKAsFFFFAWCiiigLBRRRQFgooooCwUUUUBYKKKKAsFFFFAWCii&#10;igLBRRRQFgooooCwUUUUBYKKKKAsFFFFAWCiiigLBRRRQFgooooCwUUUUBYKKKKAsFFFFAWCiiig&#10;LBRRRQFgooooCwUUUUBYKKKKAsFFFFAWCiiigLBRRRQFgooooCwUUUUBYKKKKAsFFFFAWCiiigLB&#10;RRRQFgooooCwUUUUBYKKKKAsFFFFAWCiiigLBRRRQFgooooCwUUUUBYKKKKAsFFFFAWCiiigLBRR&#10;RQFgooooCwUUUUBYKKKKAsFFFFAWCiiigLBRRRQFgooooCwUUUUBYKKKKAsFFFFAWCiiigLBRRRQ&#10;FgooooCwUUUUBYKKKKAsFFFFAWCiiigLBRRRQFgooooCwUUUUBYKKKKAsFFFFBdgooooCwUUUUBY&#10;KKKKAsFFFFAWCiiigLBRRRQFgooooCwUUUUBYKKKKAsFFFFAWCiiigLBRRRQFgooooCwUUUUBYKK&#10;KKAsFFFFAWCiiigLBRRRQFgooooCwUUUUBYKKKKAsFFFFAWCiiigLBRRRQFgooooCwUUUUBYKKKK&#10;AsFFFFAWCiiigLBRRRQFgooooCwUUUUBYKKKKAsFFFFAWCiiigLBRRRQFgooooCwUUUUBYKKKKAs&#10;FFFFAWCiiigLBRRRQFgooooCwUUUUBYKKKKAsFFFFAWCiiigLBRRRQFgooooCwUUUUBYKKKKAsFF&#10;FFAWCiiigLBRRRQFgooooCwUUUUBYKKKKAsFFFFAWCiiigLBRRRQFgooooCwUUUUBYKKKKAsFFFF&#10;AWCiiigLBRRRQFgooooCwUUUUBYKKKKAsFFFFAWCiiigLBRRRQFgooooCwUUUUBYKKKKAsFFFFAW&#10;CiiigLBRRRQFgooooCwUUUUBYKKKKAsFFFFAWCiiigLBRRRQFgooooCwUUUUBYKKKKAsFFFFAWCi&#10;iigLBRRRQFgooooCwUUUUBYKKKKAsFFFFAWCiiigLBRRRQFgooooCwUUUUBYKKKKAsFFFFAWCiii&#10;gLBRRRQFgooooCwUUUUBYKKKKAsFFFFAWCiiigLBRRRQFgooooCwUUUUBYKKKKAsFFFFAWCiiigL&#10;BRRRQFgooooCwUUUUBYKKKKAsFFFFAWCiiigLBRRRQFgooooCwUUUUBYKKKKAsFFFFAWCiiigLBR&#10;RRQFgooooCwUUUUBYKKKKAsFFFFAWCiiigLBRRRQFgooooCwUUUUBYKKKKAsFFFFAWCiiigLBRRR&#10;QFgooooCwUUUUBYKKKKAsFFFFAWCiiigLBRRRQFgooooCwUUUUBYKKKKAsFFFFAWCiiigLBRRRQF&#10;gooooCwUUUUBYKKKKAsFFFFAWCimUUGlh9FMooCw+imUUBYfRTKKAsPoplFAWH0UyigLD6KZRQFh&#10;9FMooCw+imUUBYfRTKKAsPoplFAWH0UyigLD6KZRQFh9FMooCw+imUUBYfRTKKAsPoplFAWH0Uyi&#10;gLD6KZRQFh9FMooCw+imUUBYfRTKKAsPoplFAWH0UyigLD6KZRQFh9FMooCw+imUUBYfRTKKAsPo&#10;plFAWH0UyigLD6KZRQFh9FMooCw+imUUBYfRTKKAsPoplFAWH0UyigLD6KZRQFh9FMooCw+imUUB&#10;YfRTKKAsPoplFAWH0UyigLD6KZRQFh9FMooCw+imUUBYfRTKKAsPoplFAWH0UyigLD6KZRQFh9FM&#10;ooCw+imUUBYfRTKKAsPoplFAWH0UyigLD6KZRQFh9FMooCw+imUUBYfRTKKAsPoplFAWH0UyigLD&#10;6KZRQFh9FMooCw+imUUBYfRTKKAsPoplFAWH0UyigLD6KZRQFh9FMooCw+imUUBYfRTKKAsPoplF&#10;AWH0UyigLD6KZRQFh9FMooCw+imUUBYfRTKKAsPoplFAWH0UyigLD6KZRQFh9FMooCw+imUUBYfR&#10;TKKAsPoplFAWH0UyigLD6KZRQFh9FMooCw+imUUBYfRTKKAsPoplFAWH0UyigLD6KZRQFh9FMooC&#10;w+imUUBYfRTKKAsPoplFAWH0UyigLD6KZRQFh9FMooCw+imUUBYfRTKKAsPoplFAWH0UyigLD6KZ&#10;RQFh9FMooCw+imUUBYfRTKKAsPoplFAWH0UyigLD6KZRQFh9FMooCw+imUUBYfRTKKAsPoplFAWH&#10;0UyigLD6KZRQFh9FMooCw+imUUBYfRTKKAsPoplFAWH0UyigLD6KZRQFh9FMooCw+imUUBYfRTKK&#10;AsPoplFAWH0UyigLD6KZRQFh9FMooCw+imUUBYfRTKKAsPoplFAWH0UyigLD6KZRQFh9FMooCw+i&#10;mUUBYfRTKKAsPoplFAWH0UyigLD6KZRQFh9FMooCw+imUUBYfRTKKAsPoplFAWH0UyigLD6KZRQF&#10;h9FMooCw+imUUBYfRTKKAsPoplFAWH0UyigLD6KZRQFh9FMooCw+imUUBYfRTKKAsPoplFAWHZFG&#10;RTaKRY7IoyKbRQA7IoyKbRQA7IoyKbRQA7IoyKbRQA7IoyKbRQA7IoyKbRQA7IoyKbRQA7IoyKbR&#10;QA7IoyKbRQA7IoyKbRQA7IoyKbRQA7IoyKbRQA7IoyKbRQA7IoyKbRQA7IoyKbRQA7IoyKbRQA7I&#10;oyKbRQA7IoyKbRQA7IoyKbRQA7IoyKbRQA7IoyKbRQA7IoyKbRQA7IoyKbRQA7IoyKbRQA7IoyKb&#10;RQA7IoyKbRQA7IoyKbRQA7IoyKbRQA7IoyKbRQA7IoyKbRQA7IoyKbRQA7IoyKbRQA7IoyKbRQA7&#10;IoyKbRQA7IoyKbRQA7IoyKbRQA7IoyKbRQA7IoyKbRQA7IoyKbRQA7IoyKbRQA7IoyKbRQA7IoyK&#10;bRQA7IoyKbRQA7IoyKbRQA7IoyKbRQA7IoyKbRQA7IoyKbRQA7IoyKbRQA7IoyKbRQA7IoyKbRQA&#10;7IoyKbRQA7IoyKbRQA7IoyKbRQA7IoyKbRQA7IoyKbRQA7IoyKbRQA7IoyKbRQA7IoyKbRQA7Ioy&#10;KbRQA7IoyKbRQA7IoyKbRQA7IoyKbRQA7IoyKbRQA7IoyKbRQA7IoyKbRQA7IoyKbRQA7IoyKbRQ&#10;A7IoyKbRQA7IoyKbRQA7IoyKbRQA7IoyKbRQA7IoyKbRQA7IoyKbRQA7IoyKbRQA7IoyKbRQA7Io&#10;yKbRQA7IoyKbRQA7IoyKbRQA7IoyKbRQA7IoyKbRQA7IoyKbRQA7IoyKbRQA7IoyKbRQA7IoyKbR&#10;QA7IoyKbRQA7IoyKbRQA7IoyKbRQA7IoyKbRQA7IoyKbRQA7IoyKbRQA7IoyKbRQA7IoyKbRQA7I&#10;oyKbRQA7IoyKbRQA7IoyKbRQA7IoyKbRQA7IoyKbRQA7IoyKbRQA7IoyKbRQA7IoyKbRQA7IoyKb&#10;RQA7IoyKbRQA7IoyKbRQA7IoyKbRQA7IoyKbRQA7IoyKbRQA7IoyKbRQA7IoyKbRQA7IoyKbRQA7&#10;IoyKbRQA7IoyKbRQA7IoyKbRQA7IoyKbRQA7IoyKbRQA7IoyKbRQA7IoyKbRQA7IoyKbRQA7IoyK&#10;bRQA7IoyKbRQA7IoyKbRQA7IoyKbRQA7IoyKbRQA7IoyKbRQA7IoyKbRQA7IoyKbRQA7IoyKbRQA&#10;7IoyKbRQA7IoyKbRQA7IoyKbRQA7IoyKbRQA7IoyKbRQA7IoyKbRQA7IoyKbRQA7IoyKbRQA7Ioy&#10;KbRQA7IoyKbRQA7IoyKbRQA7IoyKbRQA7IoyKbRQA7IoyKbRQA7IoyKbRQA7IoyKbRQA7IoyKbRQ&#10;A7IoyKbRQA7IoyKbRQA7IoyKbRQA7IoyKbRQA7IoyKbRQA7IoyKbRQA7IoyKbRQA7IoyKbRQA7Io&#10;yKbRQA7IoyKbRQA7IoyKbRQAUUUUWNLBRRRRYLBRRRRYLBRRRRYLBRRRRYLBRRRRYLBRRRRYLBRR&#10;RRYLBRRRRYLBRRRRYLBRRRRYLBRRRRYLBRRRRYLBRRRRYLBRRRRYLBRRRRYLBRRRRYLBRRRRYLBR&#10;RRRYLBRRRRYLBRRRRYLBRRRRYLBRRRRYLBRRRRYLBRRRRYLBRRRRYLBRRRRYLBRRRRYLBRRRRYLB&#10;RRRRYLBRRRRYLBRRRRYLBRRRRYLBRRRRYLBRRRRYLBRRRRYLBRRRRYLBRRRRYLBRRRRYLBRRRRYL&#10;BRRRRYLBRRRRYLBRRRRYLBRRRRYLBRRRRYLBRRRRYLBRRRRYLBRRRRYLBRRRRYLBRRRRYLBRRRRY&#10;LBRRRRYLBRRRRYLBRRRRYLBRRRRYLBRRRRYLBRRRRYLBRRRRYLBRRRRYLBRRRRYLBRRRRYLBRRRR&#10;YLBRRRRYLBRRRRYLBRRRRYLBRRRRYLBRRRRYLBRRRRYLBRRRRYLBRRRRYLBRRRRYLBRRRRYLBRRR&#10;RYLBRRRRYLBRRRRYLBRRRRYLBRRRRYLBRRRRYLBRRRRYLBRRRRYLBRRRRYLBRRRRYLBRRRRYLBRR&#10;RRYLBRRRRYLBRRRRYLBRRRRYLBRRRRYLBRRRRYLBRRRRYLBRRRRYLBRRRRYLBRRRRYLBRRRRYLBR&#10;RRRYLBRRRRYLBRRRRYLBRRRRYLBRRRRYLBRRRRYLBRRRRYLBRRRRYLBRRRRYLBRRRRYLBRRRRYLB&#10;RRRRYLBRRRRYLBRRRRYLBRRRRYLBRRRRYLBRRRRYLBRRRRYLBRRRRYLBRRRRYLBRRRRYLBRRRRYL&#10;BRRRRYLBRRRRYLBRRRRYLBRRRRYLBRRRRYLBRRRRYLBRRRRYLBRRRRYLBRRRRYLBRRRRYLBRRRRY&#10;LBRRRRYLBRRRRYLBRRRRYLBRRRRYLBRRRRYLBRRRRYLBRRRRYLBRRRRYLBRRRRYLBRRRRYLBRRRR&#10;YLBRRRRYLBRRRRYLBRRRRYLBRRRRYLBRRRRYLBRRRRYLBRRRRYLBRRRRYLBRRRRYLBRRRRYLBRRR&#10;RYLBRRRRYLBRRRRYLBRRRRYLBRRRRYLBRRRRYLBRRRRYLBRSbqN1SaWFopN1G6gLC0Um6jdQFhaK&#10;TdRuoCwtFJuo3UBYWik3UbqAsLRSbqN1AWFopN1G6gLC0Um6jdQFhaKTdRuoCwtFJuo3UBYWik3U&#10;bqAsLRSbqN1AWFopN1G6gLC0Um6jdQFhaKTdRuoCwtFJuo3UBYWik3UbqAsLRSbqN1AWFopN1G6g&#10;LC0Um6jdQFhaKTdRuoCwtFJuo3UBYWik3UbqAsLRSbqN1AWFopN1G6gLC0Um6jdQFhaKTdRuoCwt&#10;FJuo3UBYWik3UbqAsLRSbqN1AWFopN1G6gLC0Um6jdQFhaKTdRuoCwtFJuo3UBYWik3UbqAsLRSb&#10;qN1AWFopN1G6gLC0Um6jdQFhaKTdRuoCwtFJuo3UBYWik3UbqAsLRSbqN1AWFopN1G6gLC0Um6jd&#10;QFhaKTdRuoCwtFJuo3UBYWik3UbqAsLRSbqN1AWFopN1G6gLC0Um6jdQFhaKTdRuoCwtFJuo3UBY&#10;Wik3UbqAsLRSbqN1AWFopN1G6gLC0Um6jdQFhaKTdRuoCwtFJuo3UBYWik3UbqAsLRSbqN1AWFop&#10;N1G6gLC0Um6jdQFhaKTdRuoCwtFJuo3UBYWik3UbqAsLRSbqN1AWFopN1G6gLC0Um6jdQFhaKTdR&#10;uoCwtFJuo3UBYWik3UbqAsLRSbqN1AWFopN1G6gLC0Um6jdQFhaKTdRuoCwtFJuo3UBYWik3UbqA&#10;sLRSbqN1AWFopN1G6gLC0Um6jdQFhaKTdRuoCwtFJuo3UBYWik3UbqAsLRSbqN1AWFopN1G6gLC0&#10;Um6jdQFhaKTdRuoCwtFJuo3UBYWik3UbqAsLRSbqN1AWFopN1G6gLC0Um6jdQFhaKTdRuoCwtFJu&#10;o3UBYWik3UbqAsLRSbqN1AWFopN1G6gLC0Um6jdQFhaKTdRuoCwtFJuo3UBYWik3UbqAsLRSbqN1&#10;AWFopN1G6gLC0Um6jdQFhaKTdRuoCwtFJuo3UBYWik3UbqAsLRSbqN1AWFopN1G6gLC0Um6jdQFh&#10;aKTdRuoCwtFJuo3UBYWik3UbqAsLRSbqN1AWFopN1G6gLC0Um6jdQFhaKTdRuoCwtFJuo3UBYWik&#10;3UbqAsLRSbqN1AWFopN1G6gLC0Um6jdQFhaKTdRuoCwtFJuo3UBYWik3UbqAsLRSbqN1AWFopN1G&#10;6gLC0Um6jdQFhaKTdRuoCwtFJuo3UBYWik3UbqAsLRSbqN1AWFopN1G6gLC0Um6jdQFhaKTdRuoC&#10;wtFJuo3UBYWik3UbqAsLRSbqN1AWFopN1G6gLC0Um6jdQFhaKTdRuoCwtFJuo3UBYWik3UbqAsLR&#10;SbqN1AWFopN1G6gLC0Um6jdQFhaKTdRuoCwtFJuo3UBYWik3UbqAsLRSbqN1AWFopN1G6gLC0Um6&#10;jdQFhaKTdRuoCwtFJuo3UBYbRRRTL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pF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2iiig0sFFFFAWCiiigLBRRRQFgooooCwUUUUBYKKKKAsFFFFAWCiiigLBRRRQFgooooCwU&#10;UUUBYKKKKAsFFFFAWCiiigLBRRRQFgooooCwUUUUBYKKKKAsFFFFAWCiiigLBRRRQFgooooCwUUU&#10;UBYKKKKAsFFFFAWCiiigLBRRRQFgooooCwUUUUBYKKKKAsFFFFAWCiiigLBRRRQFgooooCwUUUUB&#10;YKKKKAsFFFFAWCiiigLBRRRQFgooooCwUUUUBYKKKKAsFFFFAWCiiigLBRRRQFgooooCwUUUUBYK&#10;KKKAsFFFFAWCiiigLBRRRQFgooooCwUUUUBYKKKKAsFFFFAWCiiigLBRRRQFgooooCwUUUUBYKKK&#10;KAsFFFFAWCiiigLBRRRQFgooooCwUUUUBYKKKKAsFFFFAWCiiigLBRRRQFgooooCwUUUUBYKKKKA&#10;sFFFFAWCiiigLBRRRQFgooooCwUUUUBYKKKKAsFFFFAWCiiigLBRRRQFgooooCwUUUUBYKKKKAsF&#10;FFFAWCiiigLBRRRQFgooooCwUUUUBYKKKKAsFFFFAWCiiigLBRRRQFgooooCwUUUUBYKKKKAsFFF&#10;FAWCiiigLBRRRQFgooooCwUUUUBYKKKKAsFFFFAWCiiigLBRRRQFgooooCwUUUUBYKKKKAsFFFFA&#10;WCiiigLBRRRQFgooooCwUUUUBYKKKKAsFFFFAWCiiigLBRRRQFgooooCwUUUUBYKKKKAsFFFFAWC&#10;iiigLBRRRQFgooooCwUUUUBYKKKKAsFFFFAWCiiigLBRRRQFgooooCwUUUUBYKKKKAsFFFFAWCii&#10;igLBRRRQFgooooCwUUUUBYKKKKAsFFFFAWCiiigLBRRRQFgooooCwUUUUBYKKKKAsFFFFAWCiiig&#10;LBRRRQFgooooCwUUUUBYKKKKAsFFFFAWCiiigLBRRRQFgooooCwUUmaM0F2FopM0ZoCwtFJmjNAW&#10;FopM0ZoCwtFJmjNAWFopM0ZoCwtFJmjNAWFopM0ZoCwtFJmjNAWFopM0ZoCwtFJmjNAWFopM0ZoC&#10;wtFJmjNAWFopM0ZoCwtFJmjNAWFopM0ZoCwtFJmjNAWFopM0ZoCwtFJmjNAWFopM0ZoCwtFJmjNA&#10;WFopM0ZoCwtFJmjNAWFopM0ZoCwtFJmjNAWFopM0ZoCwtFJmjNAWFopM0ZoCwtFJmjNAWFopM0Zo&#10;CwtFJmjNAWFopM0ZoCwtFJmjNAWFopM0ZoCwtFJmjNAWFopM0ZoCwtFJmjNAWFopM0ZoCwtFJmjN&#10;AWFopM0ZoCwtFJmjNAWFopM0ZoCwtFJmjNAWFopM0ZoCwtFJmjNAWFopM0ZoCwtFJmjNAWFopM0Z&#10;oCwtFJmjNAWFopM0ZoCwtFJmjNAWFopM0ZoCwtFJmjNAWFopM0ZoCwtFJmjNAWFopM0ZoCwtFJmj&#10;NAWFopM0ZoCwtFJmjNAWFopM0ZoCwtFJmjNAWFopM0ZoCwtFJmjNAWFopM0ZoCwtFJmjNAWFopM0&#10;ZoCwtFJmjNAWFopM0ZoCwtFJmjNAWFopM0ZoCwtFJmjNAWFopM0ZoCwtFJmjNAWFopM0ZoCwtFJm&#10;jNAWFopM0ZoCwtFJmjNAWFopM0ZoCwtFJmjNAWFopM0ZoCwtFJmjNAWFopM0ZoCwtFJmjNAWFopM&#10;0ZoCwtFJmjNAWFopM0ZoCwtFJmjNAWFopM0ZoCwtFJmjNAWFopM0ZoCwtFJmjNAWFopM0ZoCwtFJ&#10;mjNAWFopM0ZoCwtFJmjNAWFopM0ZoCwtFJmjNAWFopM0ZoCwtFJmjNAWFopM0ZoCwtFJmjNAWFop&#10;M0ZoCwtFJmjNAWFopM0ZoCwtFJmjNAWFopM0ZoCwtFJmjNAWFopM0ZoCwtFJmjNAWFopM0ZoCwtF&#10;JmjNAWFopM0ZoCwtFJmjNAWFopM0ZoCwtFJmjNAWFopM0ZoCwtFJmjNAWFopM0ZoCwtFJmjNAWFo&#10;pM0ZoCwtFJmjNAWFopM0ZoCwtFJmjNAWFopM0ZoCwtFJmjNAWFopM0ZoCwtFJmjNAWFopM0ZoCwt&#10;FJmjNAWFopM0ZoCwtFJmjNAWFopM0ZoCwtFJmjNAWFopM0ZoCwtFJmjNAWFopM0ZoCwtFJmjNAWF&#10;opM0ZoCwtFJmjNAWFopM0ZoCwtFJmjNAWFopM0ZoCwtFJmjNAWFopM0ZoCwtFJmjNAWFopM0ZoCw&#10;tFJmjNAWFopM0ZoCwtFJmjNAWFopM0ZoCwtFJmjNAWFopM0ZoCwtFJmjNAWFopM0ZoCwtFJmjNAW&#10;G0UUUzWwUUUUBYKKKKAsFFFFAWCiiigLBRRRQFgooooCwUUUUBYKKKKAsFFFFAWCiiigLBRRRQFg&#10;ooooCwUUUUBYKKKKAsFFFFAWCiiigLBRRRQFgooooCwUUUUBYKKKKAsFFFFAWCiiigLBRRRQFgoo&#10;ooCwUUUUBYKKKKAsFFFFAWCiiigLBRRRQFgooooCwUUUUBYKKKKAsFFFFAWCiiigLBRRRQFgoooo&#10;CwUUUUBYKKKKAsFFFFAWCiiigLBRRRQFgooooCwUUUUBYKKKKAsFFFFAWCiiigLBRRRQFgooooCw&#10;UUUUBYKKKKAsFFFFAWCiiigLBRRRQFgooooCwUUUUBYKKKKAsFFFFAWCiiigLBRRRQFgooooCwUU&#10;UUBYKKKKAsFFFFAWCiiigLBRRRQFgooooCwUUUUBYKKKKAsFFFFAWCiiigLBRRRQFgooooCwUUUU&#10;BYKKKKAsFFFFAWCiiigLBRRRQFgooooCwUUUUBYKKKKAsFFFFAWCiiigLBRRRQFgooooCwUUUUBY&#10;KKKKAsFFFFAWCiiigLBRRRQFgooooCwUUUUBYKKKKAsFFFFAWCiiigLBRRRQFgooooCwUUUUBYKK&#10;KKAsFFFFAWCiiigLBRRRQFgooooCwUUUUBYKKKKAsFFFFAWCiiigLBRRRQFgooooCwUUUUBYKKKK&#10;AsFFFFAWCiiigLBRRRQFgooooCwUUUUBYKKKKAsFFFFAWCiiigLBRRRQFgooooCwUUUUBYKKKKAs&#10;FFFFAWCiiigLBRRRQFgooooCwUUUUBYKKKKAsFFFFAWCiiigLBRRRQFgooooCwUUUUBYKKKKAsFF&#10;FFAWCiiigLBRRRQFgooooCwUUUUBYKKKKAsFFFFAWCiiigLBRRRQFgooooCwUUUUBYKKKKAsFFFF&#10;AWCiiigLBRRRQFgooooCwUUUUBYKKKKAsFFFFAWCiiigLDc0Zo3UbqLGtgzRmjdRuosFgzRmjdRu&#10;osFgzRmjdRuosFgzRmjdRuosFgzRmjdRuosFgzRmjdRuosFgzRmjdRuosFgzRmjdRuosFgzRmjdR&#10;uosFgzRmjdRuosFgzRmjdRuosFgzRmjdRuosFgzRmjdRuosFgzRmjdRuosFgzRmjdRuosFgzRmjd&#10;RuosFgzRmjdRuosFgzRmjdRuosFgzRmjdRuosFgzRmjdRuosFgzRmjdRuosFgzRmjdRuosFgzRmj&#10;dRuosFgzRmjdRuosFgzRmjdRuosFgzRmjdRuosFgzRmjdRuosFgzRmjdRuosFgzRmjdRuosFgzRm&#10;jdRuosFgzRmjdRuosFgzRmjdRuosFgzRmjdRuosFgzRmjdRuosFgzRmjdRuosFgzRmjdRuosFgzR&#10;mjdRuosFgzRmjdRuosFgzRmjdRuosFgzRmjdRuosFgzRmjdRuosFgzRmjdRuosFgzRmjdRuosFgz&#10;RmjdRuosFgzRmjdRuosFgzRmjdRuosFgzRmjdRuosFgzRmjdRuosFgzRmjdRuosFgzRmjdRuosFg&#10;zRmjdRuosFgzRmjdRuosFgzRmjdRuosFgzRmjdRuosFgzRmjdRuosFgzRmjdRuosFgzRmjdRuosF&#10;gzRmjdRuosFgzRmjdRuosFgzRmjdRuosFgzRmjdRuosFgzRmjdRuosFgzRmjdRuosFgzRmjdRuos&#10;FgzRmjdRuosFgzRmjdRuosFgzRmjdRuosFgzRmjdRuosFgzRmjdRuosFgzRmjdRuosFgzRmjdRuo&#10;sFgzRmjdRuosFgzRmjdRuosFgzRmjdRuosFgzRmjdRuosFgzRmjdRuosFgzRmjdRuosFgzRmjdRu&#10;osFgzRmjdRuosFgzRmjdRuosFgzRmjdRuosFgzRmjdRuosFgzRmjdRuosFgzRmjdRuosFgzRmjdR&#10;uosFgzRmjdRuosFgzRmjdRuosFgzRmjdRuosFgzRmjdRuosFgzRmjdRuosFgzRmjdRuosFgzRmjd&#10;RuosFgzRmjdRuosFgzRmjdRuosFgzRmjdRuosFgzRmjdRuosFgzRmjdRuosFgzRmjdRuosFgzRmj&#10;dRuosFgzRmjdRuosFgzRmjdRuosFgzRmjdRuosFgzRmjdRuosFgzRmjdRuosFgzRmjdRuosFgzRm&#10;jdRuosFgzRmjdRuosFgzRmjdRuosFgzRmjdRuosFgzRmjdRuosFgzRmjdRuosFgzRmjdRuosFgzR&#10;mjdRuosFgzRmjdRuosFgzRmjdRuosFgzRmjdRuosFgzRmjdRuosFgzRmjdRuosFgzRmjdRuosFgz&#10;RmjdRuosFgzRmjdRuosFgzRmjdRuosFgzRmjdRuosFgzRmjdRuosFgzRmjdRuosFgzRmjdRuosFg&#10;zRmjdRuosFgzRmjdRuosFgzRmjdRuosFgzRmjdRuosFgzRmjdRuosFgzRmjdRuosFgzRmjdRuosF&#10;gzRmjdRuosFgzRmjdRuosFgzRmjdRuosFgzRmjdRuosFgzRmjdRuosFgzRmjdRuosFgzRmjdRuos&#10;FgzRmjdRuosFgzRmjdRuosFgzRmjdRuosFgzRmjdRuosFgzRmjdRuosFgzRmjdRuosFgzRmjdRuo&#10;sFgzRmjdRuosFgzRmjdRuosFgzRmjdRuosFgzRmjdRuosFgzRmjdRuosFgzRmjdRuosFgzRmjdRu&#10;osFhKKbk0ZNI0HUU3JoyaAHUU3JoyaAHUU3JoyaAHUU3JoyaAHUU3JoyaAHUU3JoyaAHUU3JoyaA&#10;HUU3JoyaAHUU3JoyaAHUU3JoyaAHUU3JoyaAHUU3JoyaAHUU3JoyaAHUU3JoyaAHUU3JoyaAHUU3&#10;JoyaAHUU3JoyaAHUU3JoyaAHUU3JoyaAHUU3JoyaAHUU3JoyaAHUU3JoyaAHUU3JoyaAHUU3Joya&#10;AHUU3JoyaAHUU3JoyaAHUU3JoyaAHUU3JoyaAHUU3JoyaAHUU3JoyaAHUU3JoyaAHUU3JoyaAHUU&#10;3JoyaAHUU3JoyaAHUU3JoyaAHUU3JoyaAHUU3JoyaAHUU3JoyaAHUU3JoyaAHUU3JoyaAHUU3Joy&#10;aAHUU3JoyaAHUU3JoyaAHUU3JoyaAHUU3JoyaAHUU3JoyaAHUU3JoyaAHUU3JoyaAHUU3JoyaAHU&#10;U3JoyaAHUU3JoyaAHUU3JoyaAHUU3JoyaAHUU3JoyaAHUU3JoyaAHUU3JoyaAHUU3JoyaAHUU3Jo&#10;yaAHUU3JoyaAHUU3JoyaAHUU3JoyaAHUU3JoyaAHUU3JoyaAHUU3JoyaAHUU3JoyaAHUU3JoyaAH&#10;UU3JoyaAHUU3JoyaAHUU3JoyaAHUU3JoyaAHUU3JoyaAHUU3JoyaAHUU3JoyaAHUU3JoyaAHUU3J&#10;oyaAHUU3JoyaAHUU3JoyaAHUU3JoyaAHUU3JoyaAHUU3JoyaAHUU3JoyaAHUU3JoyaAHUU3JoyaA&#10;HUU3JoyaAHUU3JoyaAHUU3JoyaAHUU3JoyaAHUU3JoyaAHUU3JoyaAHUU3JoyaAHUU3JoyaAHUU3&#10;JoyaAHUU3JoyaAHUU3JoyaAHUU3JoyaAHUU3JoyaAHUU3JoyaAHUU3JoyaAHUU3JoyaAHUU3Joya&#10;AHUU3JoyaAHUU3JoyaAHUU3JoyaAHUU3JoyaAHUU3JoyaAHUU3JoyaAHUU3JoyaAHUU3JoyaAHUU&#10;3JoyaAHUU3JoyaAHUU3JoyaAHUU3JoyaAHUU3JoyaAHUU3JoyaAHUU3JoyaAHUU3JoyaAHUU3Joy&#10;aAHUU3JoyaAHUU3JoyaAHUU3JoyaAHUU3JoyaAHUU3JoyaAHUU3JoyaAHUU3JoyaAHUU3JoyaAHU&#10;U3JoyaAHUU3JoyaAHUU3JoyaAHUU3JoyaAHUU3JoyaAHUU3JoyaAHUU3JoyaAHUU3JoyaAHUU3Jo&#10;yaAHUU3JoyaAHUU3JoyaAHUU3JoyaAHUU3JoyaAHUU3JoyaAHUU3JoyaAHUU3JoyaAHUU3JoyaAH&#10;UU3JoyaAHUU3JoyaAHUU3JoyaAHUU3JoyaAHUU3JoyaAHUU3JoyaAHUU3JoyaAHUU3JoyaAHUU3J&#10;oyaAHUU3JoyaAHUU3JoyaAHUU3JoyaYBRTKKDSw+imUUBYfRTKKAsPoplFAWH0UyigLD6KZRQFh9&#10;FMooCw+imUUBYfRTKKAsPoplFAWH0UyigLD6KZRQFh9FMooCw+imUUBYfRTKKAsPoplFAWH0Uyig&#10;LD6KZRQFh9FMooCw+imUUBYfRTKKAsPoplFAWH0UyigLD6KZRQFh9FMooCw+imUUBYfRTKKAsPop&#10;lFAWH0UyigLD6KZRQFh9FMooCw+imUUBYfRTKKAsPoplFAWH0UyigLD6KZRQFh9FMooCw+imUUBY&#10;fRTKKAsPoplFAWH0UyigLD6KZRQFh9FMooCw+imUUBYfRTKKAsPoplFAWH0UyigLD6KZRQFh9FMo&#10;oCw+imUUBYfRTKKAsPoplFAWH0UyigLD6KZRQFh9FMooCw+imUUBYfRTKKAsPoplFAWH0UyigLD6&#10;KZRQFh9FMooCw+imUUBYfRTKKAsPoplFAWH0UyigLD6KZRQFh9FMooCw+imUUBYfRTKKAsPoplFA&#10;WH0UyigLD6KZRQFh9FMooCw+imUUBYfRTKKAsPoplFAWH0UyigLD6KZRQFh9FMooCw+imUUBYfRT&#10;KKAsPoplFAWH0UyigLD6KZRQFh9FMooCw+imUUBYfRTKKAsPoplFAWH0UyigLD6KZRQFh9FMooCw&#10;+imUUBYfRTKKAsPoplFAWH0UyigLD6KZRQFh9FMooCw+imUUBYfRTKKAsPoplFAWH0UyigLD6KZR&#10;QFh9FMooCw+imUUBYfRTKKAsPoplFAWH0UyigLD6KZRQFh9FMooCw+imUUBYfRTKKAsPoplFAWH0&#10;UyigLD6KZRQFh9FMooCw+imUUBYfRTKKAsPoplFAWH0UyigLD6KZRQFh9FMooCw+imUUBYfRTKKA&#10;sPoplFAWH0UyigLD6KZRQFh9FMooCw+imUUBYfRTKKAsPoplFAWH0UyigLD6KZRQFh9FMooCw+im&#10;UUBYfRTKKAsPoplFAWH0UyigLD6KZRQFh9FMooCw+imUUBYfRTKKAsPoplFAWH0UyigLD6KZRQFh&#10;9FMooCw+imUUBYfRTKKAsPoplFAWH0UyigLD6KZRQFh9FMooCw+imUUBYfRTKKAsPoplFAWH0Uyi&#10;i4WE5o5pM0ZqjWwvNHNJmjNAWF5o5pM0ZoCwvNHNJmjNAWF5o5pM0ZoCwvNHNJmjNAWF5o5pM0Zo&#10;CwvNHNJmjNAWF5o5pM0ZoCwvNHNJmjNAWF5o5pM0ZoCwvNHNJmjNAWF5o5pM0ZoCwvNHNJmjNAWF&#10;5o5pM0ZoCwvNHNJmjNAWF5o5pM0ZoCwvNHNJmjNAWF5o5pM0ZoCwvNHNJmjNAWF5o5pM0ZoCwvNH&#10;NJmjNAWF5o5pM0ZoCwvNHNJmjNAWF5o5pM0ZoCwvNHNJmjNAWF5o5pM0ZoCwvNHNJmjNAWF5o5pM&#10;0ZoCwvNHNJmjNAWF5o5pM0ZoCwvNHNJmjNAWF5o5pM0ZoCwvNHNJmjNAWF5o5pM0ZoCwvNHNJmjN&#10;AWF5o5pM0ZoCwvNHNJmjNAWF5o5pM0ZoCwvNHNJmjNAWF5o5pM0ZoCwvNHNJmjNAWF5o5pM0ZoCw&#10;vNHNJmjNAWF5o5pM0ZoCwvNHNJmjNAWF5o5pM0ZoCwvNHNJmjNAWF5o5pM0ZoCwvNHNJmjNAWF5o&#10;5pM0ZoCwvNHNJmjNAWF5o5pM0ZoCwvNHNJmjNAWF5o5pM0ZoCwvNHNJmjNAWF5o5pM0ZoCwvNHNJ&#10;mjNAWF5o5pM0ZoCwvNHNJmjNAWF5o5pM0ZoCwvNHNJmjNAWF5o5pM0ZoCwvNHNJmjNAWF5o5pM0Z&#10;oCwvNHNJmjNAWF5o5pM0ZoCwvNHNJmjNAWF5o5pM0ZoCwvNHNJmjNAWF5o5pM0ZoCwvNHNJmjNAW&#10;F5o5pM0ZoCwvNHNJmjNAWF5o5pM0ZoCwvNHNJmjNAWF5o5pM0ZoCwvNHNJmjNAWF5o5pM0ZoCwvN&#10;HNJmjNAWF5o5pM0ZoCwvNHNJmjNAWF5o5pM0ZoCwvNHNJmjNAWF5o5pM0ZoCwvNHNJmjNAWF5o5p&#10;M0ZoCwvNHNJmjNAWF5o5pM0ZoCwvNHNJmjNAWF5o5pM0ZoCwvNHNJmjNAWF5o5pM0ZoCwvNHNJmj&#10;NAWF5o5pM0ZoCwvNHNJmjNAWF5o5pM0ZoCwvNHNJmjNAWF5o5pM0ZoCwvNHNJmjNAWF5o5pM0ZoC&#10;wvNHNJmjNAWF5o5pM0ZoCwvNHNJmjNAWF5o5pM0ZoCwvNHNJmjNAWF5o5pM0ZoCwvNHNJmjNAWF5&#10;o5pM0ZoCwvNHNJmjNAWF5o5pM0ZoCwvNHNJmjNAWF5o5pM0ZoCwvNHNJmjNAWF5o5pM0ZoCwvNHN&#10;JmjNAWF5o5pM0ZoCwvNHNJmjNAWF5o5pM0ZoCwvNHNJmjNAWF5o5pM0ZoCwvNHNJmjNAWF5o5pM0&#10;ZoCwvNHNJmjNAWF5o5pM0ZoCwvNHNJmjNAWF5o5pM0ZoCwvNHNJmjNAWF5o5pM0ZoCwvNHNJmjNA&#10;WF5o5pM0ZoCwvNHNJmjNAWF5o5pM0ZoCwvNHNJmjNAWF5o5pM0ZoCwvNHNJmjNAWF5o5pM0ZoCwv&#10;NHNJmjNAWF5o5pM0ZoCwvNHNJmjNAWF5o5pM0ZoCwvNHNJmjNAWF5o5pM0ZoCwvNHNJmjNAWF5o5&#10;pM0ZoCwvNHNJmjNAWF5o5pM0ZoCwvNHNJmjNAWF5o5pM0ZoCwvNHNJmjNAWF5o5pM0ZoCwvNHNJm&#10;jNAWF5o5pM0ZoCwvNHNJmjNAWF5o5pM0ZoCwmaM02ig1HZozTaKAHZozTaKAHZozTaKAHZozTaKA&#10;HZozTaKAHZozTaKAHZozTaKAHZozTaKAHZozTaKAHZozTaKAHZozTaKAHZozTaKAHZozTaKAHZoz&#10;TaKAHZozTaKAHZozTaKAHZozTaKAHZozTaKAHZozTaKAHZozTaKAHZozTaKAHZozTaKAHZozTaKA&#10;HZozTaKAHZozTaKAHZozTaKAHZozTaKAHZozTaKAHZozTaKAHZozTaKAHZozTaKAHZozTaKAHZoz&#10;TaKAHZozTaKAHZozTaKAHZozTaKAHZozTaKAHZozTaKAHZozTaKAHZozTaKAHZozTaKAHZozTaKA&#10;HZozTaKAHZozTaKAHZozTaKAHZozTaKAHZozTaKAHZozTaKAHZozTaKAHZozTaKAHZozTaKAHZoz&#10;TaKAHZozTaKAHZozTaKAHZozTaKAHZozTaKAHZozTaKAHZozTaKAHZozTaKAHZozTaKAHZozTaKA&#10;HZozTaKAHZozTaKAHZozTaKAHZozTaKAHZozTaKAHZozTaKAHZozTaKAHZozTaKAHZozTaKAHZoz&#10;TaKAHZozTaKAHZozTaKAHZozTaKAHZozTaKAHZozTaKAHZozTaKAHZozTaKAHZozTaKAHZozTaKA&#10;HZozTaKAHZozTaKAHZozTaKAHZozTaKAHZozTaKAHZozTaKAHZozTaKAHZozTaKAHZozTaKAHZoz&#10;TaKAHZozTaKAHZozTaKAHZozTaKAHZozTaKAHZozTaKAHZozTaKAHZozTaKAHZozTaKAHZozTaKA&#10;HZozTaKAHZozTaKAHZozTaKAHZozTaKAHZozTaKAHZozTaKAHZozTaKAHZozTaKAHZozTaKAHZoz&#10;TaKAHZozTaKAHZozTaKAHZozTaKAHZozTaKAHZozTaKAHZozTaKAHZozTaKAHZozTaKAHZozTaKA&#10;HZozTaKAHZozTaKAHZozTaKAHZozTaKAHZozTaKAHZozTaKAHZozTaKAHZozTaKAHZozTaKAHZoz&#10;TaKAHZozTaKAHZozTaKAHZozTaKAHZozTaKAHZozTaKAHZozTaKAHZozTaKAHZozTaKAHZozTaKA&#10;HZozTaKAHZozTaKAHZozTaKAHZozTaKAHZozTaKAHZozTaKAHZozTaKAHZozTaKAHZozTaKAHZoz&#10;TaKAHZozTaKAHZozTaKAHZozTaKAHZozTaKAHZozTaKAHZozTaKAHZozTaKAGb6N9Mop2NeUfvo3&#10;0yiiwco/fRvplFFg5R++jfTKKLByj99G+mUUWDlH76N9MoosHKP30b6ZRRYOUfvo30yiiwco/fRv&#10;plFFg5R++jfTKKLByj99G+mUUWDlH76N9MoosHKP30b6ZRRYOUfvo30yiiwco/fRvplFFg5R++jf&#10;TKKLByj99G+mUUWDlH76N9MoosHKP30b6ZRRYOUfvo30yiiwco/fRvplFFg5R++jfTKKLByj99G+&#10;mUUWDlH76N9MoosHKP30b6ZRRYOUfvo30yiiwco/fRvplFFg5R++jfTKKLByj99G+mUUWDlH76N9&#10;MoosHKP30b6ZRRYOUfvo30yiiwco/fRvplFFg5R++jfTKKLByj99G+mUUWDlH76N9MoosHKP30b6&#10;ZRRYOUfvo30yiiwco/fRvplFFg5R++jfTKKLByj99G+mUUWDlH76N9MoosHKP30b6ZRRYOUfvo30&#10;yiiwco/fRvplFFg5R++jfTKKLByj99G+mUUWDlH76N9MoosHKP30b6ZRRYOUfvo30yiiwco/fRvp&#10;lFFg5R++jfTKKLByj99G+mUUWDlH76N9MoosHKP30b6ZRRYOUfvo30yiiwco/fRvplFFg5R++jfT&#10;KKLByj99G+mUUWDlH76N9MoosHKP30b6ZRRYOUfvo30yiiwco/fRvplFFg5R++jfTKKLByj99G+m&#10;UUWDlH76N9MoosHKP30b6ZRRYOUfvo30yiiwco/fRvplFFg5R++jfTKKLByj99G+mUUWDlH76N9M&#10;oosHKP30b6ZRRYOUfvo30yiiwco/fRvplFFg5R++jfTKKLByj99G+mUUWDlH76N9MoosHKP30b6Z&#10;RRYOUfvo30yiiwco/fRvplFFg5R++jfTKKLByj99G+mUUWDlH76N9MoosHKP30b6ZRRYOUfvo30y&#10;iiwco/fRvplFFg5R++jfTKKLByj99G+mUUWDlH76N9MoosHKP30b6ZRRYOUfvo30yiiwco/fRvpl&#10;FFg5R++jfTKKLByj99G+mUUWDlH76N9MoosHKP30b6ZRRYOUfvo30yiiwco/fRvplFFg5R++jfTK&#10;KLByj99G+mUUWDlH76N9MoosHKP30b6ZRRYOUfvo30yiiwco/fRvplFFg5R++jfTKKLByj99G+mU&#10;UWDlH76N9MoosHKP30b6ZRRYOUfvo30yiiwco/fRvplFFg5R++jfTKKLByj99G+mUUWDlH76N9Mo&#10;osHKP30b6ZRRYOUfvo30yiiwco/fRvplFFg5R++jfTKKLByj99G+mUUWDlH76N9MoosHKP30b6ZR&#10;RYOUfvo30yiiwco/fRvplFFg5R++jfTKKLByj99G+mUUWDlH76N9MoosHKP30b6ZRRYOUfvo30yi&#10;iwco/fRvplFFg5R++jfTKKLByj99G+mUUWDlH76N9MoosHKP30b6ZRRYOUfvo30yiiwco/fRvplF&#10;Fg5R++jfTKKLByj99G+mUUWDlH76N9MoosHKP30b6ZRRYOUfvo30yiiwco/fRvplFFg5R++jfTKK&#10;LByj99G+mUUWDlH76N9MoosHKP30b6ZRRYOUfvo30yiiwco/fRvplFFg5R++jfTKKLByj99G+mUU&#10;WDlH76N9MoosHKP30b6ZRRYOUfvo30yiiwco/fRvplFFg5R++jfTKKLByj99G+mUUWDlGZozUeTR&#10;k1djo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xJmjNR5NGTRYLEmaM1Hk&#10;0ZNFgsSZozUeTRk0WCxJmjNR5NGTRYLEmaM1Hk0ZNFgsSZozUeTRk0WCwzNGabuo3VVjflHZozTd&#10;1G6iwco7NGabuo3UWDlHZozTd1G6iwco7NGabuo3UWDlHZozTd1G6iwco7NGabuo3UWDlHZozTd1&#10;G6iwco7NGabuo3UWDlHZozTd1G6iwco7NGabuo3UWDlHZozTd1G6iwco7NGabuo3UWDlHZozTd1G&#10;6iwco7NGabuo3UWDlHZozTd1G6iwco7NGabuo3UWDlHZozTd1G6iwco7NGabuo3UWDlHZozTd1G6&#10;iwco7NGabuo3UWDlHZozTd1G6iwco7NGabuo3UWDlHZozTd1G6iwco7NGabuo3UWDlHZozTd1G6i&#10;wco7NGabuo3UWDlHZozTd1G6iwco7NGabuo3UWDlHZozTd1G6iwco7NGabuo3UWDlHZozTd1G6iw&#10;co7NGabuo3UWDlHZozTd1G6iwco7NGabuo3UWDlHZozTd1G6iwco7NGabuo3UWDlHZozTd1G6iwc&#10;o7NGabuo3UWDlHZozTd1G6iwco7NGabuo3UWDlHZozTd1G6iwco7NGabuo3UWDlHZozTd1G6iwco&#10;7NGabuo3UWDlHZozTd1G6iwco7NGabuo3UWDlHZozTd1G6iwco7NGabuo3UWDlHZozTd1G6iwco7&#10;NGabuo3UWDlHZozTd1G6iwco7NGabuo3UWDlHZozTd1G6iwco7NGabuo3UWDlHZozTd1G6iwco7N&#10;Gabuo3UWDlHZozTd1G6iwco7NGabuo3UWDlHZozTd1G6iwco7NGabuo3UWDlHZozTd1G6iwco7NG&#10;abuo3UWDlHZozTd1G6iwco7NGabuo3UWDlHZozTd1G6iwco7NGabuo3UWDlHZozTd1G6iwco7NGa&#10;buo3UWDlHZozTd1G6iwco7NGabuo3UWDlHZozTd1G6iwco7NGabuo3UWDlHZozTd1G6iwco7NGab&#10;uo3UWDlHZozTd1G6iwco7NGabuo3UWDlHZozTd1G6iwco7NGabuo3UWDlHZozTd1G6iwco7NGabu&#10;o3UWDlHZozTd1G6iwco7NGabuo3UWDlHZozTd1G6iwco7NGabuo3UWDlHZozTd1G6iwco7NGabuo&#10;3UWDlHZozTd1G6iwco7NGabuo3UWDlHZozTd1G6iwco7NGabuo3UWDlHZozTd1G6iwco7NGabuo3&#10;UWDlHZozTd1G6iwco7NGabuo3UWDlHZozTd1G6iwco7NGabuo3UWDlHZozTd1G6iwco7NGabuo3U&#10;WDlHZozTd1G6iwco7NGabuo3UWDlHZozTd1G6iwco7NGabuo3UWDlHZozTd1G6iwco7NGabuo3UW&#10;DlHZozTd1G6iwco7NGabuo3UWDlHZozTd1G6iwco7NGabuo3UWDlHZozTd1G6iwco7NGabuo3UWD&#10;lHZozTd1G6iwco7NGabuo3UWDlHZozTd1G6iwco7NGabuo3UWDlHZozTd1G6iwco7NGabuo3UWDl&#10;HZozTd1G6iwco7NGabuo3UWDlHZozTd1G6iwco7NGabuo3UWDlHZozTd1G6iwco7NGabuo3UWDlH&#10;ZozTd1G6iwco7NGabuo3UWDlHZozTd1G6iwco7NGabuo3UWDlHZozTd1G6iwco7NGabuo3UWDlHZ&#10;ozTd1G6iwco7NGabuo3UWDlHZozTd1G6iwco7NGabuo3UWDlHZozTd1G6iwco7NGabuo3UWDlHZo&#10;zTd1G6iwco7NGabuo3UWDlHZozTd1G6iwco7NGabuo3UWDlHZozTd1G6iwco7NGabuo3UWDlHZoz&#10;Td1G6iwco7NGabuo3UWDlHZozTd1G6iwco7NGabuo3UWDlHZozTd1G6iwco7NGabuo3UWDlHZozT&#10;d1G6iwco7NGabuo3UWDlHZozTd1G6iwco7NGabuo3UWDlHZozTd1G6iwco7NGabuo3UWDlHZozTd&#10;1G6iwco7NGabuo3UWDlG7aNtLRVGgm2jbS0UAJto20tFACbaNtLRQAm2jbS0UAJto20tFACbaNtL&#10;RQAm2jbS0UAJto20tFACbaNtLRQAm2jbS0UAJto20tFACbaNtLRQAm2jbS0UAJto20tFACbaNtLR&#10;QAm2jbS0UAJto20tFACbaNtLRQAm2jbS0UAJto20tFACbaNtLRQAm2jbS0UAJto20tFACbaNtLRQ&#10;Am2jbS0UAJto20tFACbaNtLRQAm2jbS0UAJto20tFACbaNtLRQAm2jbS0UAJto20tFACbaNtLRQA&#10;m2jbS0UAJto20tFACbaNtLRQAm2jbS0UAJto20tFACbaNtLRQAm2jbS0UAJto20tFACbaNtLRQAm&#10;2jbS0UAJto20tFACbaNtLRQAm2jbS0UAJto20tFACbaNtLRQAm2jbS0UAJto20tFACbaNtLRQAm2&#10;jbS0UAJto20tFACbaNtLRQAm2jbS0UAJto20tFACbaNtLRQAm2jbS0UAJto20tFACbaNtLRQAm2j&#10;bS0UAJto20tFACbaNtLRQAm2jbS0UAJto20tFACbaNtLRQAm2jbS0UAJto20tFACbaNtLRQAm2jb&#10;S0UAJto20tFACbaNtLRQAm2jbS0UAJto20tFACbaNtLRQAm2jbS0UAJto20tFACbaNtLRQAm2jbS&#10;0UAJto20tFACbaNtLRQAm2jbS0UAJto20tFACbaNtLRQAm2jbS0UAJto20tFACbaNtLRQAm2jbS0&#10;UAJto20tFACbaNtLRQAm2jbS0UAJto20tFACbaNtLRQAm2jbS0UAJto20tFACbaNtLRQAm2jbS0U&#10;AJto20tFACbaNtLRQAm2jbS0UAJto20tFACbaNtLRQAm2jbS0UAJto20tFACbaNtLRQAm2jbS0UA&#10;Jto20tFACbaNtLRQAm2jbS0UAJto20tFACbaNtLRQAm2jbS0UAJto20tFACbaNtLRQAm2jbS0UAJ&#10;to20tFACbaNtLRQAm2jbS0UAJto20tFACbaNtLRQAm2jbS0UAJto20tFACbaNtLRQAm2jbS0UAJt&#10;o20tFACbaNtLRQAm2jbS0UAJto20tFACbaNtLRQAm2jbS0UAJto20tFACbaNtLRQAm2jbS0UAJto&#10;20tFACbaNtLRQAm2jbS0UAJto20tFACbaNtLRQAm2jbS0UAJto20tFACbaNtLRQAm2jbS0UAJto2&#10;0tFACbaNtLRQAm2jbS0UAJto20tFACbaNtLRQAm2jbS0UAJto20tFACbaNtLRQAm2jbS0UAJto20&#10;tFACbaNtLRQAm2jbS0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9lQSwMEFAAGAAgAAAAhAC+NQdbeAAAABwEAAA8AAABkcnMvZG93bnJldi54bWxM&#10;j0FLw0AQhe+C/2EZwZvdjWJtYzalFPVUhLaC9DbNTpPQ7GzIbpP037v1opfhDW9475tsMdpG9NT5&#10;2rGGZKJAEBfO1Fxq+Nq9P8xA+IBssHFMGi7kYZHf3mSYGjfwhvptKEUMYZ+ihiqENpXSFxVZ9BPX&#10;Ekfv6DqLIa5dKU2HQwy3jXxUaiot1hwbKmxpVVFx2p6tho8Bh+VT8tavT8fVZb97/vxeJ6T1/d24&#10;fAURaAx/x3DFj+iQR6aDO7PxotEQHwm/8+olczUFcYjqRakZyDyT//nzHwAAAP//AwBQSwECLQAU&#10;AAYACAAAACEAu+OhXhMBAABGAgAAEwAAAAAAAAAAAAAAAAAAAAAAW0NvbnRlbnRfVHlwZXNdLnht&#10;bFBLAQItABQABgAIAAAAIQA4/SH/1gAAAJQBAAALAAAAAAAAAAAAAAAAAEQBAABfcmVscy8ucmVs&#10;c1BLAQItABQABgAIAAAAIQCQ8eY3yBMAAMaDAAAOAAAAAAAAAAAAAAAAAEMCAABkcnMvZTJvRG9j&#10;LnhtbFBLAQItABQABgAIAAAAIQCqnIjHzwAAACkCAAAZAAAAAAAAAAAAAAAAADcWAABkcnMvX3Jl&#10;bHMvZTJvRG9jLnhtbC5yZWxzUEsBAi0ACgAAAAAAAAAhAOw8lG+YBAAAmAQAABQAAAAAAAAAAAAA&#10;AAAAPRcAAGRycy9tZWRpYS9pbWFnZTMucG5nUEsBAi0ACgAAAAAAAAAhAIfSFRMWBwAAFgcAABQA&#10;AAAAAAAAAAAAAAAABxwAAGRycy9tZWRpYS9pbWFnZTIucG5nUEsBAi0ACgAAAAAAAAAhAI1FBjvQ&#10;ogIA0KICABQAAAAAAAAAAAAAAAAATyMAAGRycy9tZWRpYS9pbWFnZTEuanBnUEsBAi0AFAAGAAgA&#10;AAAhAC+NQdbeAAAABwEAAA8AAAAAAAAAAAAAAAAAUcYCAGRycy9kb3ducmV2LnhtbFBLBQYAAAAA&#10;CAAIAAACAABcxwIAAAA=&#10;">
                <v:rect id="Rectangle 3076" o:spid="_x0000_s1479" style="position:absolute;left:6178;top:101675;width:1879;height:1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WKzxwAAAN0AAAAPAAAAZHJzL2Rvd25yZXYueG1sRI9Ba8JA&#10;FITvgv9heYXedNMKGlNXEavosTUF29sj+5qE7r4N2a2J/nq3IPQ4zMw3zGLVWyPO1PrasYKncQKC&#10;uHC65lLBR74bpSB8QNZoHJOCC3lYLYeDBWbadfxO52MoRYSwz1BBFUKTSemLiiz6sWuIo/ftWosh&#10;yraUusUuwq2Rz0kylRZrjgsVNrSpqPg5/loF+7RZfx7ctSvN9mt/ejvNX/N5UOrxoV+/gAjUh//w&#10;vX3QCibJbAp/b+ITkMsbAAAA//8DAFBLAQItABQABgAIAAAAIQDb4fbL7gAAAIUBAAATAAAAAAAA&#10;AAAAAAAAAAAAAABbQ29udGVudF9UeXBlc10ueG1sUEsBAi0AFAAGAAgAAAAhAFr0LFu/AAAAFQEA&#10;AAsAAAAAAAAAAAAAAAAAHwEAAF9yZWxzLy5yZWxzUEsBAi0AFAAGAAgAAAAhAIC5YrPHAAAA3QAA&#10;AA8AAAAAAAAAAAAAAAAABwIAAGRycy9kb3ducmV2LnhtbFBLBQYAAAAAAwADALcAAAD7AgAAAAA=&#10;" filled="f" stroked="f">
                  <v:textbox inset="0,0,0,0">
                    <w:txbxContent>
                      <w:p w14:paraId="46D8BC3E" w14:textId="77777777" w:rsidR="002B0612" w:rsidRDefault="002B0612" w:rsidP="005F3D1C">
                        <w:pPr>
                          <w:spacing w:line="259" w:lineRule="auto"/>
                        </w:pPr>
                        <w:r>
                          <w:rPr>
                            <w:color w:val="63719D"/>
                            <w:w w:val="109"/>
                            <w:sz w:val="20"/>
                          </w:rPr>
                          <w:t>40</w:t>
                        </w:r>
                      </w:p>
                    </w:txbxContent>
                  </v:textbox>
                </v:rect>
                <v:shape id="Picture 34664" o:spid="_x0000_s1480" type="#_x0000_t75" style="position:absolute;width:75438;height:107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XhtxgAAAN4AAAAPAAAAZHJzL2Rvd25yZXYueG1sRI9Ba4NA&#10;FITvgf6H5QVyS1ZbkWKzkVCakt4a46W3h/uqEvetupto/323UMhxmJlvmG0+m07caHStZQXxJgJB&#10;XFndcq2gPB/WzyCcR9bYWSYFP+Qg3z0stphpO/GJboWvRYCwy1BB432fSemqhgy6je2Jg/dtR4M+&#10;yLGWesQpwE0nH6MolQZbDgsN9vTaUHUprkZBlX4N0YceLu99kgwxfk7dW1krtVrO+xcQnmZ/D/+3&#10;j1rBU5KmCfzdCVdA7n4BAAD//wMAUEsBAi0AFAAGAAgAAAAhANvh9svuAAAAhQEAABMAAAAAAAAA&#10;AAAAAAAAAAAAAFtDb250ZW50X1R5cGVzXS54bWxQSwECLQAUAAYACAAAACEAWvQsW78AAAAVAQAA&#10;CwAAAAAAAAAAAAAAAAAfAQAAX3JlbHMvLnJlbHNQSwECLQAUAAYACAAAACEAqll4bcYAAADeAAAA&#10;DwAAAAAAAAAAAAAAAAAHAgAAZHJzL2Rvd25yZXYueG1sUEsFBgAAAAADAAMAtwAAAPoCAAAAAA==&#10;">
                  <v:imagedata r:id="rId106" o:title=""/>
                </v:shape>
                <v:shape id="Shape 3079" o:spid="_x0000_s1481" style="position:absolute;left:5090;top:97637;width:670;height:1153;visibility:visible;mso-wrap-style:square;v-text-anchor:top" coordsize="67005,1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ouoxgAAAN0AAAAPAAAAZHJzL2Rvd25yZXYueG1sRI9ba8JA&#10;EIXfC/6HZYS+1Y0KrUZXUUvBgi14x7chOybB7GzIrjHtr3cLBR8P5/JxxtPGFKKmyuWWFXQ7EQji&#10;xOqcUwW77cfLAITzyBoLy6TghxxMJ62nMcba3nhN9canIoywi1FB5n0ZS+mSjAy6ji2Jg3e2lUEf&#10;ZJVKXeEtjJtC9qLoVRrMORAyLGmRUXLZXE2ArD73X+a0On5ffw/vi2TO9ZH6Sj23m9kIhKfGP8L/&#10;7aVW0I/ehvD3JjwBObkDAAD//wMAUEsBAi0AFAAGAAgAAAAhANvh9svuAAAAhQEAABMAAAAAAAAA&#10;AAAAAAAAAAAAAFtDb250ZW50X1R5cGVzXS54bWxQSwECLQAUAAYACAAAACEAWvQsW78AAAAVAQAA&#10;CwAAAAAAAAAAAAAAAAAfAQAAX3JlbHMvLnJlbHNQSwECLQAUAAYACAAAACEATtaLqMYAAADdAAAA&#10;DwAAAAAAAAAAAAAAAAAHAgAAZHJzL2Rvd25yZXYueG1sUEsFBgAAAAADAAMAtwAAAPoCAAAAAA==&#10;" path="m30213,r,85040l67005,85040r,30200l,115240,,19266,30213,xe" stroked="f" strokeweight="0">
                  <v:stroke miterlimit="83231f" joinstyle="miter"/>
                  <v:path arrowok="t" textboxrect="0,0,67005,115240"/>
                </v:shape>
                <v:shape id="Shape 3080" o:spid="_x0000_s1482" style="position:absolute;left:2880;top:97636;width:583;height:1167;visibility:visible;mso-wrap-style:square;v-text-anchor:top" coordsize="58290,116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3YwwAAAN0AAAAPAAAAZHJzL2Rvd25yZXYueG1sRE9NTwIx&#10;EL2b+B+aMfEmLYqyLBRiSEwMFwNygNtkO2w3bKfrtrLl39ODiceX971YJdeKC/Wh8axhPFIgiCtv&#10;Gq417L8/ngoQISIbbD2ThisFWC3v7xZYGj/wli67WIscwqFEDTbGrpQyVJYchpHviDN38r3DmGFf&#10;S9PjkMNdK5+VepMOG84NFjtaW6rOu1+nYfY1rAuljpPOpp9x2m+Ohym+av34kN7nICKl+C/+c38a&#10;DS+qyPvzm/wE5PIGAAD//wMAUEsBAi0AFAAGAAgAAAAhANvh9svuAAAAhQEAABMAAAAAAAAAAAAA&#10;AAAAAAAAAFtDb250ZW50X1R5cGVzXS54bWxQSwECLQAUAAYACAAAACEAWvQsW78AAAAVAQAACwAA&#10;AAAAAAAAAAAAAAAfAQAAX3JlbHMvLnJlbHNQSwECLQAUAAYACAAAACEAzD/t2MMAAADdAAAADwAA&#10;AAAAAAAAAAAAAAAHAgAAZHJzL2Rvd25yZXYueG1sUEsFBgAAAAADAAMAtwAAAPcCAAAAAA==&#10;" path="m58290,r,30214c42796,30214,30198,42825,30198,58319v,15494,12598,28092,28092,28092l58290,116623r-7,l35612,112034c21663,106125,10473,94935,4562,80990l,58457r,-276l4562,35640c13428,14716,34173,,58290,xe" stroked="f" strokeweight="0">
                  <v:stroke miterlimit="83231f" joinstyle="miter"/>
                  <v:path arrowok="t" textboxrect="0,0,58290,116623"/>
                </v:shape>
                <v:shape id="Shape 3081" o:spid="_x0000_s1483" style="position:absolute;left:3463;top:97636;width:1533;height:1167;visibility:visible;mso-wrap-style:square;v-text-anchor:top" coordsize="153314,116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OT8xQAAAN0AAAAPAAAAZHJzL2Rvd25yZXYueG1sRI/NasMw&#10;EITvgb6D2EJvsWwXSupaCU1CoaeAk9BeF2v9Q62VYymx/fZRodDjMDPfMPlmMp240eBaywqSKAZB&#10;XFrdcq3gfPpYrkA4j6yxs0wKZnKwWT8scsy0Hbmg29HXIkDYZaig8b7PpHRlQwZdZHvi4FV2MOiD&#10;HGqpBxwD3HQyjeMXabDlsNBgT7uGyp/j1ShAd32dvw9yrqZLsi+L9mubmlSpp8fp/Q2Ep8n/h//a&#10;n1rBc7xK4PdNeAJyfQcAAP//AwBQSwECLQAUAAYACAAAACEA2+H2y+4AAACFAQAAEwAAAAAAAAAA&#10;AAAAAAAAAAAAW0NvbnRlbnRfVHlwZXNdLnhtbFBLAQItABQABgAIAAAAIQBa9CxbvwAAABUBAAAL&#10;AAAAAAAAAAAAAAAAAB8BAABfcmVscy8ucmVsc1BLAQItABQABgAIAAAAIQB2UOT8xQAAAN0AAAAP&#10;AAAAAAAAAAAAAAAAAAcCAABkcnMvZG93bnJldi54bWxQSwUGAAAAAAMAAwC3AAAA+QIAAAAA&#10;" path="m,c21742,,40716,11964,50749,29642,60782,11964,79756,,101498,v20625,,38786,10782,49149,27001l125184,43218c120180,35408,111442,30214,101498,30214v-15494,,-28105,12611,-28105,28105c73393,73813,86004,86411,101498,86411v7087,,13577,-2654,18530,-6998l105626,62992r47688,l153314,115316r-1803,l139941,102121v-5137,4508,-11068,8134,-17554,10633l101507,116623r-14,l71733,108433c63017,103232,55766,95822,50749,86982v-5016,8840,-12268,16250,-20983,21451l6,116623r-6,l,86411v15494,,28092,-12598,28092,-28092c28092,42825,15494,30214,,30214l,xe" stroked="f" strokeweight="0">
                  <v:stroke miterlimit="83231f" joinstyle="miter"/>
                  <v:path arrowok="t" textboxrect="0,0,153314,116623"/>
                </v:shape>
                <v:rect id="Rectangle 3082" o:spid="_x0000_s1484" style="position:absolute;left:2880;top:99276;width:17573;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xSXxgAAAN0AAAAPAAAAZHJzL2Rvd25yZXYueG1sRI9Ba8JA&#10;FITvBf/D8oTe6qYRSoyuErQSj60KtrdH9pmEZt+G7DZJ++u7BcHjMDPfMKvNaBrRU+dqywqeZxEI&#10;4sLqmksF59P+KQHhPLLGxjIp+CEHm/XkYYWptgO/U3/0pQgQdikqqLxvUyldUZFBN7MtcfCutjPo&#10;g+xKqTscAtw0Mo6iF2mw5rBQYUvbioqv47dRkCdt9nGwv0PZvH7ml7fLYndaeKUep2O2BOFp9Pfw&#10;rX3QCuZREsP/m/AE5PoPAAD//wMAUEsBAi0AFAAGAAgAAAAhANvh9svuAAAAhQEAABMAAAAAAAAA&#10;AAAAAAAAAAAAAFtDb250ZW50X1R5cGVzXS54bWxQSwECLQAUAAYACAAAACEAWvQsW78AAAAVAQAA&#10;CwAAAAAAAAAAAAAAAAAfAQAAX3JlbHMvLnJlbHNQSwECLQAUAAYACAAAACEAylcUl8YAAADdAAAA&#10;DwAAAAAAAAAAAAAAAAAHAgAAZHJzL2Rvd25yZXYueG1sUEsFBgAAAAADAAMAtwAAAPoCAAAAAA==&#10;" filled="f" stroked="f">
                  <v:textbox inset="0,0,0,0">
                    <w:txbxContent>
                      <w:p w14:paraId="239204A8" w14:textId="77777777" w:rsidR="002B0612" w:rsidRDefault="002B0612" w:rsidP="005F3D1C">
                        <w:pPr>
                          <w:spacing w:line="259" w:lineRule="auto"/>
                        </w:pPr>
                        <w:r>
                          <w:rPr>
                            <w:color w:val="FFFFFF"/>
                            <w:w w:val="107"/>
                            <w:sz w:val="16"/>
                          </w:rPr>
                          <w:t>Print</w:t>
                        </w:r>
                        <w:r>
                          <w:rPr>
                            <w:color w:val="FFFFFF"/>
                            <w:spacing w:val="8"/>
                            <w:w w:val="107"/>
                            <w:sz w:val="16"/>
                          </w:rPr>
                          <w:t xml:space="preserve"> </w:t>
                        </w:r>
                        <w:r>
                          <w:rPr>
                            <w:color w:val="FFFFFF"/>
                            <w:w w:val="107"/>
                            <w:sz w:val="16"/>
                          </w:rPr>
                          <w:t>ISBN</w:t>
                        </w:r>
                        <w:r>
                          <w:rPr>
                            <w:color w:val="FFFFFF"/>
                            <w:spacing w:val="8"/>
                            <w:w w:val="107"/>
                            <w:sz w:val="16"/>
                          </w:rPr>
                          <w:t xml:space="preserve"> </w:t>
                        </w:r>
                        <w:r>
                          <w:rPr>
                            <w:color w:val="FFFFFF"/>
                            <w:w w:val="107"/>
                            <w:sz w:val="16"/>
                          </w:rPr>
                          <w:t>978-1-4734-5086-8</w:t>
                        </w:r>
                      </w:p>
                    </w:txbxContent>
                  </v:textbox>
                </v:rect>
                <v:rect id="Rectangle 3083" o:spid="_x0000_s1485" style="position:absolute;left:2880;top:100675;width:19000;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7EMxQAAAN0AAAAPAAAAZHJzL2Rvd25yZXYueG1sRI9Pi8Iw&#10;FMTvwn6H8Ba8aarCUqtRZFfRo38W1NujebbF5qU00db99EYQ9jjMzG+Y6bw1pbhT7QrLCgb9CARx&#10;anXBmYLfw6oXg3AeWWNpmRQ8yMF89tGZYqJtwzu6730mAoRdggpy76tESpfmZND1bUUcvIutDfog&#10;60zqGpsAN6UcRtGXNFhwWMixou+c0uv+ZhSs42px2ti/JiuX5/Vxexz/HMZeqe5nu5iA8NT6//C7&#10;vdEKRlE8gteb8ATk7AkAAP//AwBQSwECLQAUAAYACAAAACEA2+H2y+4AAACFAQAAEwAAAAAAAAAA&#10;AAAAAAAAAAAAW0NvbnRlbnRfVHlwZXNdLnhtbFBLAQItABQABgAIAAAAIQBa9CxbvwAAABUBAAAL&#10;AAAAAAAAAAAAAAAAAB8BAABfcmVscy8ucmVsc1BLAQItABQABgAIAAAAIQClG7EMxQAAAN0AAAAP&#10;AAAAAAAAAAAAAAAAAAcCAABkcnMvZG93bnJldi54bWxQSwUGAAAAAAMAAwC3AAAA+QIAAAAA&#10;" filled="f" stroked="f">
                  <v:textbox inset="0,0,0,0">
                    <w:txbxContent>
                      <w:p w14:paraId="4FC4197D" w14:textId="77777777" w:rsidR="002B0612" w:rsidRDefault="002B0612" w:rsidP="005F3D1C">
                        <w:pPr>
                          <w:spacing w:line="259" w:lineRule="auto"/>
                        </w:pPr>
                        <w:r>
                          <w:rPr>
                            <w:color w:val="FFFFFF"/>
                            <w:w w:val="108"/>
                            <w:sz w:val="16"/>
                          </w:rPr>
                          <w:t>Digital</w:t>
                        </w:r>
                        <w:r>
                          <w:rPr>
                            <w:color w:val="FFFFFF"/>
                            <w:spacing w:val="8"/>
                            <w:w w:val="108"/>
                            <w:sz w:val="16"/>
                          </w:rPr>
                          <w:t xml:space="preserve"> </w:t>
                        </w:r>
                        <w:r>
                          <w:rPr>
                            <w:color w:val="FFFFFF"/>
                            <w:w w:val="108"/>
                            <w:sz w:val="16"/>
                          </w:rPr>
                          <w:t>ISBN</w:t>
                        </w:r>
                        <w:r>
                          <w:rPr>
                            <w:color w:val="FFFFFF"/>
                            <w:spacing w:val="8"/>
                            <w:w w:val="108"/>
                            <w:sz w:val="16"/>
                          </w:rPr>
                          <w:t xml:space="preserve"> </w:t>
                        </w:r>
                        <w:r>
                          <w:rPr>
                            <w:color w:val="FFFFFF"/>
                            <w:w w:val="108"/>
                            <w:sz w:val="16"/>
                          </w:rPr>
                          <w:t>978-1-4734-5084-4</w:t>
                        </w:r>
                        <w:r>
                          <w:rPr>
                            <w:color w:val="FFFFFF"/>
                            <w:spacing w:val="8"/>
                            <w:w w:val="108"/>
                            <w:sz w:val="16"/>
                          </w:rPr>
                          <w:t xml:space="preserve"> </w:t>
                        </w:r>
                      </w:p>
                    </w:txbxContent>
                  </v:textbox>
                </v:rect>
                <v:rect id="Rectangle 3084" o:spid="_x0000_s1486" style="position:absolute;left:2880;top:102074;width:15250;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il4xwAAAN0AAAAPAAAAZHJzL2Rvd25yZXYueG1sRI9Pa8JA&#10;FMTvBb/D8oTe6qZWSozZiPgHPdZYsL09ss8kNPs2ZFcT++m7hUKPw8z8hkmXg2nEjTpXW1bwPIlA&#10;EBdW11wqeD/tnmIQziNrbCyTgjs5WGajhxQTbXs+0i33pQgQdgkqqLxvEyldUZFBN7EtcfAutjPo&#10;g+xKqTvsA9w0chpFr9JgzWGhwpbWFRVf+dUo2Mft6uNgv/uy2X7uz2/n+eY090o9jofVAoSnwf+H&#10;/9oHreAlimfw+yY8AZn9AAAA//8DAFBLAQItABQABgAIAAAAIQDb4fbL7gAAAIUBAAATAAAAAAAA&#10;AAAAAAAAAAAAAABbQ29udGVudF9UeXBlc10ueG1sUEsBAi0AFAAGAAgAAAAhAFr0LFu/AAAAFQEA&#10;AAsAAAAAAAAAAAAAAAAAHwEAAF9yZWxzLy5yZWxzUEsBAi0AFAAGAAgAAAAhACryKXjHAAAA3QAA&#10;AA8AAAAAAAAAAAAAAAAABwIAAGRycy9kb3ducmV2LnhtbFBLBQYAAAAAAwADALcAAAD7AgAAAAA=&#10;" filled="f" stroked="f">
                  <v:textbox inset="0,0,0,0">
                    <w:txbxContent>
                      <w:p w14:paraId="373C26D7" w14:textId="77777777" w:rsidR="002B0612" w:rsidRDefault="002B0612" w:rsidP="005F3D1C">
                        <w:pPr>
                          <w:spacing w:line="259" w:lineRule="auto"/>
                        </w:pPr>
                        <w:r>
                          <w:rPr>
                            <w:color w:val="FFFFFF"/>
                            <w:w w:val="106"/>
                            <w:sz w:val="16"/>
                          </w:rPr>
                          <w:t>©</w:t>
                        </w:r>
                        <w:r>
                          <w:rPr>
                            <w:color w:val="FFFFFF"/>
                            <w:spacing w:val="8"/>
                            <w:w w:val="106"/>
                            <w:sz w:val="16"/>
                          </w:rPr>
                          <w:t xml:space="preserve"> </w:t>
                        </w:r>
                        <w:r>
                          <w:rPr>
                            <w:color w:val="FFFFFF"/>
                            <w:w w:val="106"/>
                            <w:sz w:val="16"/>
                          </w:rPr>
                          <w:t>Crown</w:t>
                        </w:r>
                        <w:r>
                          <w:rPr>
                            <w:color w:val="FFFFFF"/>
                            <w:spacing w:val="8"/>
                            <w:w w:val="106"/>
                            <w:sz w:val="16"/>
                          </w:rPr>
                          <w:t xml:space="preserve"> </w:t>
                        </w:r>
                        <w:r>
                          <w:rPr>
                            <w:color w:val="FFFFFF"/>
                            <w:w w:val="106"/>
                            <w:sz w:val="16"/>
                          </w:rPr>
                          <w:t>copyright</w:t>
                        </w:r>
                        <w:r>
                          <w:rPr>
                            <w:color w:val="FFFFFF"/>
                            <w:spacing w:val="8"/>
                            <w:w w:val="106"/>
                            <w:sz w:val="16"/>
                          </w:rPr>
                          <w:t xml:space="preserve"> </w:t>
                        </w:r>
                        <w:r>
                          <w:rPr>
                            <w:color w:val="FFFFFF"/>
                            <w:w w:val="106"/>
                            <w:sz w:val="16"/>
                          </w:rPr>
                          <w:t>2015</w:t>
                        </w:r>
                        <w:r>
                          <w:rPr>
                            <w:color w:val="FFFFFF"/>
                            <w:spacing w:val="8"/>
                            <w:w w:val="106"/>
                            <w:sz w:val="16"/>
                          </w:rPr>
                          <w:t xml:space="preserve">  </w:t>
                        </w:r>
                      </w:p>
                    </w:txbxContent>
                  </v:textbox>
                </v:rect>
                <v:rect id="Rectangle 3085" o:spid="_x0000_s1487" style="position:absolute;left:2880;top:103473;width:600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ozjxwAAAN0AAAAPAAAAZHJzL2Rvd25yZXYueG1sRI9Pa8JA&#10;FMTvBb/D8oTe6qYWS4zZiPgHPdZYsL09ss8kNPs2ZFcT++m7hUKPw8z8hkmXg2nEjTpXW1bwPIlA&#10;EBdW11wqeD/tnmIQziNrbCyTgjs5WGajhxQTbXs+0i33pQgQdgkqqLxvEyldUZFBN7EtcfAutjPo&#10;g+xKqTvsA9w0chpFr9JgzWGhwpbWFRVf+dUo2Mft6uNgv/uy2X7uz2/n+eY090o9jofVAoSnwf+H&#10;/9oHreAlimfw+yY8AZn9AAAA//8DAFBLAQItABQABgAIAAAAIQDb4fbL7gAAAIUBAAATAAAAAAAA&#10;AAAAAAAAAAAAAABbQ29udGVudF9UeXBlc10ueG1sUEsBAi0AFAAGAAgAAAAhAFr0LFu/AAAAFQEA&#10;AAsAAAAAAAAAAAAAAAAAHwEAAF9yZWxzLy5yZWxzUEsBAi0AFAAGAAgAAAAhAEW+jOPHAAAA3QAA&#10;AA8AAAAAAAAAAAAAAAAABwIAAGRycy9kb3ducmV2LnhtbFBLBQYAAAAAAwADALcAAAD7AgAAAAA=&#10;" filled="f" stroked="f">
                  <v:textbox inset="0,0,0,0">
                    <w:txbxContent>
                      <w:p w14:paraId="4B77F76C" w14:textId="77777777" w:rsidR="002B0612" w:rsidRDefault="002B0612" w:rsidP="005F3D1C">
                        <w:pPr>
                          <w:spacing w:line="259" w:lineRule="auto"/>
                        </w:pPr>
                        <w:r>
                          <w:rPr>
                            <w:color w:val="FFFFFF"/>
                            <w:w w:val="109"/>
                            <w:sz w:val="16"/>
                          </w:rPr>
                          <w:t>WG25151</w:t>
                        </w:r>
                      </w:p>
                    </w:txbxContent>
                  </v:textbox>
                </v:rect>
                <v:shape id="Picture 34665" o:spid="_x0000_s1488" type="#_x0000_t75" style="position:absolute;left:2844;top:87203;width:1707;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MXfxQAAAN4AAAAPAAAAZHJzL2Rvd25yZXYueG1sRI9RS8Mw&#10;FIXfBf9DuIJvLt3UqnXZGILgm1qHfb001zasuSlJ2mX/3gjCHg/nnO9w1ttkBzGTD8axguWiAEHc&#10;Om24U7D/er15BBEissbBMSk4UYDt5vJijZV2R/6kuY6dyBAOFSroYxwrKUPbk8WwcCNx9n6ctxiz&#10;9J3UHo8Zbge5KopSWjScF3oc6aWn9lBPVkH58P1k/Hszt0k3H9PUnOq0N0pdX6XdM4hIKZ7D/+03&#10;reD2rizv4e9OvgJy8wsAAP//AwBQSwECLQAUAAYACAAAACEA2+H2y+4AAACFAQAAEwAAAAAAAAAA&#10;AAAAAAAAAAAAW0NvbnRlbnRfVHlwZXNdLnhtbFBLAQItABQABgAIAAAAIQBa9CxbvwAAABUBAAAL&#10;AAAAAAAAAAAAAAAAAB8BAABfcmVscy8ucmVsc1BLAQItABQABgAIAAAAIQCzOMXfxQAAAN4AAAAP&#10;AAAAAAAAAAAAAAAAAAcCAABkcnMvZG93bnJldi54bWxQSwUGAAAAAAMAAwC3AAAA+QIAAAAA&#10;">
                  <v:imagedata r:id="rId107" o:title=""/>
                </v:shape>
                <v:shape id="Picture 34666" o:spid="_x0000_s1489" type="#_x0000_t75" style="position:absolute;left:2844;top:87203;width:1707;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luoxQAAAN4AAAAPAAAAZHJzL2Rvd25yZXYueG1sRI9PS8Qw&#10;FMTvgt8hPMGbm/qH6NbNLiII3tS62OujedsGm5eSpN3stzeC4HGYmd8wm112o1goROtZw/WqAkHc&#10;eWO517D/fLl6ABETssHRM2k4UYTd9vxsg7XxR/6gpUm9KBCONWoYUppqKWM3kMO48hNx8Q4+OExF&#10;hl6agMcCd6O8qSolHVouCwNO9DxQ993MToO6/1rb8NYuXTbt+zy3pybvrdaXF/npEUSinP7Df+1X&#10;o+H2TikFv3fKFZDbHwAAAP//AwBQSwECLQAUAAYACAAAACEA2+H2y+4AAACFAQAAEwAAAAAAAAAA&#10;AAAAAAAAAAAAW0NvbnRlbnRfVHlwZXNdLnhtbFBLAQItABQABgAIAAAAIQBa9CxbvwAAABUBAAAL&#10;AAAAAAAAAAAAAAAAAB8BAABfcmVscy8ucmVsc1BLAQItABQABgAIAAAAIQBD6luoxQAAAN4AAAAP&#10;AAAAAAAAAAAAAAAAAAcCAABkcnMvZG93bnJldi54bWxQSwUGAAAAAAMAAwC3AAAA+QIAAAAA&#10;">
                  <v:imagedata r:id="rId107" o:title=""/>
                </v:shape>
                <v:shape id="Picture 34667" o:spid="_x0000_s1490" type="#_x0000_t75" style="position:absolute;left:2844;top:87203;width:1707;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v4zxQAAAN4AAAAPAAAAZHJzL2Rvd25yZXYueG1sRI9RS8Mw&#10;FIXfBf9DuAPfXDqVbtZlQwTBN7Ub6+ulubbB5qYkaZf9eyMIPh7OOd/hbPfJDmImH4xjBatlAYK4&#10;ddpwp+B4eL3dgAgRWePgmBRcKMB+d321xUq7M3/SXMdOZAiHChX0MY6VlKHtyWJYupE4e1/OW4xZ&#10;+k5qj+cMt4O8K4pSWjScF3oc6aWn9ruerIJyfXo0/r2Z26Sbj2lqLnU6GqVuFun5CUSkFP/Df+03&#10;reD+oSzX8HsnXwG5+wEAAP//AwBQSwECLQAUAAYACAAAACEA2+H2y+4AAACFAQAAEwAAAAAAAAAA&#10;AAAAAAAAAAAAW0NvbnRlbnRfVHlwZXNdLnhtbFBLAQItABQABgAIAAAAIQBa9CxbvwAAABUBAAAL&#10;AAAAAAAAAAAAAAAAAB8BAABfcmVscy8ucmVsc1BLAQItABQABgAIAAAAIQAspv4zxQAAAN4AAAAP&#10;AAAAAAAAAAAAAAAAAAcCAABkcnMvZG93bnJldi54bWxQSwUGAAAAAAMAAwC3AAAA+QIAAAAA&#10;">
                  <v:imagedata r:id="rId107" o:title=""/>
                </v:shape>
                <v:shape id="Picture 34668" o:spid="_x0000_s1491" type="#_x0000_t75" style="position:absolute;left:2844;top:87203;width:1707;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WpBwgAAAN4AAAAPAAAAZHJzL2Rvd25yZXYueG1sRE/PS8Mw&#10;FL4L/g/hCd5c6pROu2VjCII3tRvr9dG8tcHmpSRpl/335iB4/Ph+b3bJDmImH4xjBY+LAgRx67Th&#10;TsHx8P7wAiJEZI2DY1JwpQC77e3NBivtLvxNcx07kUM4VKigj3GspAxtTxbDwo3EmTs7bzFm6Dup&#10;PV5yuB3ksihKadFwbuhxpLee2p96sgrK1enV+M9mbpNuvqapudbpaJS6v0v7NYhIKf6L/9wfWsHT&#10;c1nmvflOvgJy+wsAAP//AwBQSwECLQAUAAYACAAAACEA2+H2y+4AAACFAQAAEwAAAAAAAAAAAAAA&#10;AAAAAAAAW0NvbnRlbnRfVHlwZXNdLnhtbFBLAQItABQABgAIAAAAIQBa9CxbvwAAABUBAAALAAAA&#10;AAAAAAAAAAAAAB8BAABfcmVscy8ucmVsc1BLAQItABQABgAIAAAAIQBdOWpBwgAAAN4AAAAPAAAA&#10;AAAAAAAAAAAAAAcCAABkcnMvZG93bnJldi54bWxQSwUGAAAAAAMAAwC3AAAA9gIAAAAA&#10;">
                  <v:imagedata r:id="rId107" o:title=""/>
                </v:shape>
                <v:shape id="Shape 3094" o:spid="_x0000_s1492" style="position:absolute;left:2917;top:86712;width:787;height:1573;visibility:visible;mso-wrap-style:square;v-text-anchor:top" coordsize="78651,1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2Q1yQAAAN0AAAAPAAAAZHJzL2Rvd25yZXYueG1sRI9ba8JA&#10;FITfhf6H5RR8Ed1US4mpq1RLRYQ8eEH6eMieXNrs2ZDdauqv7woFH4eZ+YaZLTpTizO1rrKs4GkU&#10;gSDOrK64UHA8fAxjEM4ja6wtk4JfcrCYP/RmmGh74R2d974QAcIuQQWl900ipctKMuhGtiEOXm5b&#10;gz7ItpC6xUuAm1qOo+hFGqw4LJTY0Kqk7Hv/YxSs8+XA6fXmM07fXbpNv675aXdVqv/Yvb2C8NT5&#10;e/i/vdEKJtH0GW5vwhOQ8z8AAAD//wMAUEsBAi0AFAAGAAgAAAAhANvh9svuAAAAhQEAABMAAAAA&#10;AAAAAAAAAAAAAAAAAFtDb250ZW50X1R5cGVzXS54bWxQSwECLQAUAAYACAAAACEAWvQsW78AAAAV&#10;AQAACwAAAAAAAAAAAAAAAAAfAQAAX3JlbHMvLnJlbHNQSwECLQAUAAYACAAAACEAgBNkNckAAADd&#10;AAAADwAAAAAAAAAAAAAAAAAHAgAAZHJzL2Rvd25yZXYueG1sUEsFBgAAAAADAAMAtwAAAP0CAAAA&#10;AA==&#10;" path="m28232,l78651,r,5512l30239,5512c16586,5512,5537,16587,5537,30214r,96850c5537,140729,16586,151778,30239,151778r48412,l78651,157315r-50419,c12662,157315,,144641,,129083l,28232c,12675,12662,,28232,xe" fillcolor="#8197c8" stroked="f" strokeweight="0">
                  <v:stroke miterlimit="83231f" joinstyle="miter"/>
                  <v:path arrowok="t" textboxrect="0,0,78651,157315"/>
                </v:shape>
                <v:shape id="Shape 3095" o:spid="_x0000_s1493" style="position:absolute;left:3704;top:86712;width:786;height:1573;visibility:visible;mso-wrap-style:square;v-text-anchor:top" coordsize="78651,1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8GuyQAAAN0AAAAPAAAAZHJzL2Rvd25yZXYueG1sRI9ba8JA&#10;FITfhf6H5RR8Ed1UaYmpq1RLRYQ8eEH6eMieXNrs2ZDdauqv7woFH4eZ+YaZLTpTizO1rrKs4GkU&#10;gSDOrK64UHA8fAxjEM4ja6wtk4JfcrCYP/RmmGh74R2d974QAcIuQQWl900ipctKMuhGtiEOXm5b&#10;gz7ItpC6xUuAm1qOo+hFGqw4LJTY0Kqk7Hv/YxSs8+XA6fXmM07fXbpNv675aXdVqv/Yvb2C8NT5&#10;e/i/vdEKJtH0GW5vwhOQ8z8AAAD//wMAUEsBAi0AFAAGAAgAAAAhANvh9svuAAAAhQEAABMAAAAA&#10;AAAAAAAAAAAAAAAAAFtDb250ZW50X1R5cGVzXS54bWxQSwECLQAUAAYACAAAACEAWvQsW78AAAAV&#10;AQAACwAAAAAAAAAAAAAAAAAfAQAAX3JlbHMvLnJlbHNQSwECLQAUAAYACAAAACEA71/BrskAAADd&#10;AAAADwAAAAAAAAAAAAAAAAAHAgAAZHJzL2Rvd25yZXYueG1sUEsFBgAAAAADAAMAtwAAAP0CAAAA&#10;AA==&#10;" path="m,l50419,c65989,,78651,12675,78651,28232r,100851c78651,144641,65989,157315,50419,157315l,157315r,-5537l48412,151778v13653,,24702,-11049,24702,-24714l73114,30214c73114,16587,62065,5512,48412,5512l,5512,,xe" fillcolor="#8197c8" stroked="f" strokeweight="0">
                  <v:stroke miterlimit="83231f" joinstyle="miter"/>
                  <v:path arrowok="t" textboxrect="0,0,78651,157315"/>
                </v:shape>
                <v:shape id="Shape 3096" o:spid="_x0000_s1494" style="position:absolute;left:4528;top:86963;width:0;height:1;visibility:visible;mso-wrap-style:square;v-text-anchor:top" coordsize="26,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YAqxQAAAN0AAAAPAAAAZHJzL2Rvd25yZXYueG1sRI9Pa8JA&#10;FMTvhX6H5RV6azZRKjZ1FRUsufqHgrdH9jUJm30bsquJ374rCB6HmfkNs1iNthVX6n3jWEGWpCCI&#10;S6cbrhScjruPOQgfkDW2jknBjTyslq8vC8y1G3hP10OoRISwz1FBHUKXS+nLmiz6xHXE0ftzvcUQ&#10;ZV9J3eMQ4baVkzSdSYsNx4UaO9rWVJrDxSr4NOdb8TMdJK9/i400JjPbc6bU+9u4/gYRaAzP8KNd&#10;aAXT9GsG9zfxCcjlPwAAAP//AwBQSwECLQAUAAYACAAAACEA2+H2y+4AAACFAQAAEwAAAAAAAAAA&#10;AAAAAAAAAAAAW0NvbnRlbnRfVHlwZXNdLnhtbFBLAQItABQABgAIAAAAIQBa9CxbvwAAABUBAAAL&#10;AAAAAAAAAAAAAAAAAB8BAABfcmVscy8ucmVsc1BLAQItABQABgAIAAAAIQDCRYAqxQAAAN0AAAAP&#10;AAAAAAAAAAAAAAAAAAcCAABkcnMvZG93bnJldi54bWxQSwUGAAAAAAMAAwC3AAAA+QIAAAAA&#10;" path="m,l26,68r,51l,xe" fillcolor="#dee4f5" stroked="f" strokeweight="0">
                  <v:stroke miterlimit="83231f" joinstyle="miter"/>
                  <v:path arrowok="t" textboxrect="0,0,26,119"/>
                </v:shape>
                <v:shape id="Shape 3097" o:spid="_x0000_s1495" style="position:absolute;left:4461;top:86791;width:67;height:172;visibility:visible;mso-wrap-style:square;v-text-anchor:top" coordsize="6649,1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17FxQAAAN0AAAAPAAAAZHJzL2Rvd25yZXYueG1sRI9Pa8JA&#10;FMTvhX6H5RW81U0VbIyuUgTRk1Ibit4e2dckNPs2ZNf8+fauIHgcZuY3zHLdm0q01LjSsoKPcQSC&#10;OLO65FxB+rN9j0E4j6yxskwKBnKwXr2+LDHRtuNvak8+FwHCLkEFhfd1IqXLCjLoxrYmDt6fbQz6&#10;IJtc6ga7ADeVnETRTBosOSwUWNOmoOz/dDUK9KH7vWzjjTYZDc72+fm4S61So7f+awHCU++f4Ud7&#10;rxVMo/kn3N+EJyBXNwAAAP//AwBQSwECLQAUAAYACAAAACEA2+H2y+4AAACFAQAAEwAAAAAAAAAA&#10;AAAAAAAAAAAAW0NvbnRlbnRfVHlwZXNdLnhtbFBLAQItABQABgAIAAAAIQBa9CxbvwAAABUBAAAL&#10;AAAAAAAAAAAAAAAAAB8BAABfcmVscy8ucmVsc1BLAQItABQABgAIAAAAIQBzx17FxQAAAN0AAAAP&#10;AAAAAAAAAAAAAAAAAAcCAABkcnMvZG93bnJldi54bWxQSwUGAAAAAAMAAwC3AAAA+QIAAAAA&#10;" path="m,l4185,6046,6649,17224,,xe" fillcolor="#dee4f5" stroked="f" strokeweight="0">
                  <v:stroke miterlimit="83231f" joinstyle="miter"/>
                  <v:path arrowok="t" textboxrect="0,0,6649,17224"/>
                </v:shape>
                <v:shape id="Shape 3098" o:spid="_x0000_s1496" style="position:absolute;left:4446;top:86769;width:15;height:22;visibility:visible;mso-wrap-style:square;v-text-anchor:top" coordsize="1515,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XSFwgAAAN0AAAAPAAAAZHJzL2Rvd25yZXYueG1sRE/Pa8Iw&#10;FL4P9j+EJ+wiM7WDbVajDEHYrcy6+6N5bYrNS0mibffXL4fBjh/f791hsr24kw+dYwXrVQaCuHa6&#10;41bBpTo9v4MIEVlj75gUzBTgsH982GGh3chfdD/HVqQQDgUqMDEOhZShNmQxrNxAnLjGeYsxQd9K&#10;7XFM4baXeZa9SosdpwaDAx0N1dfzzSrwHstqbn6a2yXXb2Z5bJbfrlTqaTF9bEFEmuK/+M/9qRW8&#10;ZJs0N71JT0DufwEAAP//AwBQSwECLQAUAAYACAAAACEA2+H2y+4AAACFAQAAEwAAAAAAAAAAAAAA&#10;AAAAAAAAW0NvbnRlbnRfVHlwZXNdLnhtbFBLAQItABQABgAIAAAAIQBa9CxbvwAAABUBAAALAAAA&#10;AAAAAAAAAAAAAB8BAABfcmVscy8ucmVsc1BLAQItABQABgAIAAAAIQDs4XSFwgAAAN0AAAAPAAAA&#10;AAAAAAAAAAAAAAcCAABkcnMvZG93bnJldi54bWxQSwUGAAAAAAMAAwC3AAAA9gIAAAAA&#10;" path="m,l851,470r664,1718l,xe" fillcolor="#dee4f5" stroked="f" strokeweight="0">
                  <v:stroke miterlimit="83231f" joinstyle="miter"/>
                  <v:path arrowok="t" textboxrect="0,0,1515,2188"/>
                </v:shape>
                <v:shape id="Shape 3099" o:spid="_x0000_s1497" style="position:absolute;left:2880;top:86764;width:87;height:195;visibility:visible;mso-wrap-style:square;v-text-anchor:top" coordsize="8742,19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e1CxwAAAN0AAAAPAAAAZHJzL2Rvd25yZXYueG1sRI9BS8NA&#10;FITvgv9heYKX0m6sRNq0m6CCxJu0aqW3R/aZBLNvQ/a1if/eFQSPw8x8w2yLyXXqTENoPRu4WSSg&#10;iCtvW64NvL0+zVeggiBb7DyTgW8KUOSXF1vMrB95R+e91CpCOGRooBHpM61D1ZDDsPA9cfQ+/eBQ&#10;ohxqbQccI9x1epkkd9phy3GhwZ4eG6q+9idnoHxfpmMvh+Ps8PIhaflwmpUpGXN9Nd1vQAlN8h/+&#10;az9bA7fJeg2/b+IT0PkPAAAA//8DAFBLAQItABQABgAIAAAAIQDb4fbL7gAAAIUBAAATAAAAAAAA&#10;AAAAAAAAAAAAAABbQ29udGVudF9UeXBlc10ueG1sUEsBAi0AFAAGAAgAAAAhAFr0LFu/AAAAFQEA&#10;AAsAAAAAAAAAAAAAAAAAHwEAAF9yZWxzLy5yZWxzUEsBAi0AFAAGAAgAAAAhABo17ULHAAAA3QAA&#10;AA8AAAAAAAAAAAAAAAAABwIAAGRycy9kb3ducmV2LnhtbFBLBQYAAAAAAwADALcAAAD7AgAAAAA=&#10;" path="m8742,l,19472c241,12188,3127,5565,7726,531l8742,xe" fillcolor="#dee4f5" stroked="f" strokeweight="0">
                  <v:stroke miterlimit="83231f" joinstyle="miter"/>
                  <v:path arrowok="t" textboxrect="0,0,8742,19472"/>
                </v:shape>
                <v:shape id="Shape 3100" o:spid="_x0000_s1498" style="position:absolute;left:2967;top:86740;width:46;height:24;visibility:visible;mso-wrap-style:square;v-text-anchor:top" coordsize="4590,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5WewgAAAN0AAAAPAAAAZHJzL2Rvd25yZXYueG1sRE/Pa8Iw&#10;FL4L+x/CG+ymiRuIVqPIQLbTROsG3h7NMy02L6XJavWvNwfB48f3e7HqXS06akPlWcN4pEAQF95U&#10;bDUc8s1wCiJEZIO1Z9JwpQCr5ctggZnxF95Rt49WpBAOGWooY2wyKUNRksMw8g1x4k6+dRgTbK00&#10;LV5SuKvlu1IT6bDi1FBiQ58lFef9v9NgZ6h+vmL3t7XH2zGvZv53s/Vav7326zmISH18ih/ub6Ph&#10;Y6zS/vQmPQG5vAMAAP//AwBQSwECLQAUAAYACAAAACEA2+H2y+4AAACFAQAAEwAAAAAAAAAAAAAA&#10;AAAAAAAAW0NvbnRlbnRfVHlwZXNdLnhtbFBLAQItABQABgAIAAAAIQBa9CxbvwAAABUBAAALAAAA&#10;AAAAAAAAAAAAAB8BAABfcmVscy8ucmVsc1BLAQItABQABgAIAAAAIQA2V5WewgAAAN0AAAAPAAAA&#10;AAAAAAAAAAAAAAcCAABkcnMvZG93bnJldi54bWxQSwUGAAAAAAMAAwC3AAAA9gIAAAAA&#10;" path="m4590,l,2398,297,1736,4590,xe" fillcolor="#dee4f5" stroked="f" strokeweight="0">
                  <v:stroke miterlimit="83231f" joinstyle="miter"/>
                  <v:path arrowok="t" textboxrect="0,0,4590,2398"/>
                </v:shape>
                <v:shape id="Shape 3101" o:spid="_x0000_s1499" style="position:absolute;left:4299;top:86688;width:147;height:81;visibility:visible;mso-wrap-style:square;v-text-anchor:top" coordsize="14738,8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JOQxgAAAN0AAAAPAAAAZHJzL2Rvd25yZXYueG1sRI9Pa8JA&#10;FMTvBb/D8gRvdROFVqKriGIt9FT/4PWRfSbR7Nuwu03SfvpuoeBxmJnfMItVb2rRkvOVZQXpOAFB&#10;nFtdcaHgdNw9z0D4gKyxtkwKvsnDajl4WmCmbcef1B5CISKEfYYKyhCaTEqfl2TQj21DHL2rdQZD&#10;lK6Q2mEX4aaWkyR5kQYrjgslNrQpKb8fvoyC7UW613Z6nr0Z2ndGftx2m8uPUqNhv56DCNSHR/i/&#10;/a4VTNMkhb838QnI5S8AAAD//wMAUEsBAi0AFAAGAAgAAAAhANvh9svuAAAAhQEAABMAAAAAAAAA&#10;AAAAAAAAAAAAAFtDb250ZW50X1R5cGVzXS54bWxQSwECLQAUAAYACAAAACEAWvQsW78AAAAVAQAA&#10;CwAAAAAAAAAAAAAAAAAfAQAAX3JlbHMvLnJlbHNQSwECLQAUAAYACAAAACEAiwSTkMYAAADdAAAA&#10;DwAAAAAAAAAAAAAAAAAHAgAAZHJzL2Rvd25yZXYueG1sUEsFBgAAAAADAAMAtwAAAPoCAAAAAA==&#10;" path="m,l4721,945v3503,1465,6667,3585,9338,6207l14738,8133,,xe" fillcolor="#dee4f5" stroked="f" strokeweight="0">
                  <v:stroke miterlimit="83231f" joinstyle="miter"/>
                  <v:path arrowok="t" textboxrect="0,0,14738,8133"/>
                </v:shape>
                <v:shape id="Shape 3102" o:spid="_x0000_s1500" style="position:absolute;left:4232;top:86674;width:67;height:14;visibility:visible;mso-wrap-style:square;v-text-anchor:top" coordsize="6650,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DUHxQAAAN0AAAAPAAAAZHJzL2Rvd25yZXYueG1sRI9PSwMx&#10;EMXvBb9DGMFLsUkriqxNixYKXtuu6HHYjJvVzWTdTNu1n74pCB4f78+PN18OoVUH6lMT2cJ0YkAR&#10;V9E1XFsod+vbR1BJkB22kcnCLyVYLq5GcyxcPPKGDlupVR7hVKAFL9IVWqfKU8A0iR1x9j5jH1Cy&#10;7Gvtejzm8dDqmTEPOmDDmeCxo5Wn6nu7Dxly//JWGn/afP18vIdqXIou92LtzfXw/ARKaJD/8F/7&#10;1Vm4m5oZXN7kJ6AXZwAAAP//AwBQSwECLQAUAAYACAAAACEA2+H2y+4AAACFAQAAEwAAAAAAAAAA&#10;AAAAAAAAAAAAW0NvbnRlbnRfVHlwZXNdLnhtbFBLAQItABQABgAIAAAAIQBa9CxbvwAAABUBAAAL&#10;AAAAAAAAAAAAAAAAAB8BAABfcmVscy8ucmVsc1BLAQItABQABgAIAAAAIQDXeDUHxQAAAN0AAAAP&#10;AAAAAAAAAAAAAAAAAAcCAABkcnMvZG93bnJldi54bWxQSwUGAAAAAAMAAwC3AAAA+QIAAAAA&#10;" path="m,l1346,c2438,,3518,64,4585,191l6650,1330,,xe" fillcolor="#dee4f5" stroked="f" strokeweight="0">
                  <v:stroke miterlimit="83231f" joinstyle="miter"/>
                  <v:path arrowok="t" textboxrect="0,0,6650,1330"/>
                </v:shape>
                <v:shape id="Shape 3103" o:spid="_x0000_s1501" style="position:absolute;left:3175;top:86674;width:1057;height:0;visibility:visible;mso-wrap-style:square;v-text-anchor:top" coordsize="105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ZOcxQAAAN0AAAAPAAAAZHJzL2Rvd25yZXYueG1sRI9PawIx&#10;FMTvBb9DeEJvNfEPUrdGEUUo3qoF9fa6eW4WNy/LJq7rtzeFQo/DzPyGmS87V4mWmlB61jAcKBDE&#10;uTclFxq+D9u3dxAhIhusPJOGBwVYLnovc8yMv/MXtftYiAThkKEGG2OdSRlySw7DwNfEybv4xmFM&#10;simkafCe4K6SI6Wm0mHJacFiTWtL+XV/cxqqn8d5tzpNt3TMd0purrOJvUWtX/vd6gNEpC7+h//a&#10;n0bDeKjG8PsmPQG5eAIAAP//AwBQSwECLQAUAAYACAAAACEA2+H2y+4AAACFAQAAEwAAAAAAAAAA&#10;AAAAAAAAAAAAW0NvbnRlbnRfVHlwZXNdLnhtbFBLAQItABQABgAIAAAAIQBa9CxbvwAAABUBAAAL&#10;AAAAAAAAAAAAAAAAAB8BAABfcmVscy8ucmVsc1BLAQItABQABgAIAAAAIQA3sZOcxQAAAN0AAAAP&#10;AAAAAAAAAAAAAAAAAAcCAABkcnMvZG93bnJldi54bWxQSwUGAAAAAAMAAwC3AAAA+QIAAAAA&#10;" path="m105702,l,,105702,xe" fillcolor="#dee4f5" stroked="f" strokeweight="0">
                  <v:stroke miterlimit="83231f" joinstyle="miter"/>
                  <v:path arrowok="t" textboxrect="0,0,105702,0"/>
                </v:shape>
                <v:shape id="Shape 3104" o:spid="_x0000_s1502" style="position:absolute;left:3013;top:86674;width:162;height:66;visibility:visible;mso-wrap-style:square;v-text-anchor:top" coordsize="16234,6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xsxAAAAN0AAAAPAAAAZHJzL2Rvd25yZXYueG1sRI9Ba8JA&#10;FITvQv/D8gpeRHdji0rMRkSQem1a9PrIPpPQ7NuQ3cbYX+8WCj0OM/MNk+1G24qBet841pAsFAji&#10;0pmGKw2fH8f5BoQPyAZbx6ThTh52+dMkw9S4G7/TUIRKRAj7FDXUIXSplL6syaJfuI44elfXWwxR&#10;9pU0Pd4i3LZyqdRKWmw4LtTY0aGm8qv4thr21Vtx9ENyMQn6Ff6c7VrNzlpPn8f9FkSgMfyH/9on&#10;o+ElUa/w+yY+AZk/AAAA//8DAFBLAQItABQABgAIAAAAIQDb4fbL7gAAAIUBAAATAAAAAAAAAAAA&#10;AAAAAAAAAABbQ29udGVudF9UeXBlc10ueG1sUEsBAi0AFAAGAAgAAAAhAFr0LFu/AAAAFQEAAAsA&#10;AAAAAAAAAAAAAAAAHwEAAF9yZWxzLy5yZWxzUEsBAi0AFAAGAAgAAAAhAAKljGzEAAAA3QAAAA8A&#10;AAAAAAAAAAAAAAAABwIAAGRycy9kb3ducmV2LnhtbFBLBQYAAAAAAwADALcAAAD4AgAAAAA=&#10;" path="m14570,r1664,l,6566,12398,89c13122,38,13846,,14570,xe" fillcolor="#dee4f5" stroked="f" strokeweight="0">
                  <v:stroke miterlimit="83231f" joinstyle="miter"/>
                  <v:path arrowok="t" textboxrect="0,0,16234,6566"/>
                </v:shape>
                <v:shape id="Picture 34669" o:spid="_x0000_s1503" type="#_x0000_t75" style="position:absolute;left:2844;top:86634;width:1707;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5KIxgAAAN4AAAAPAAAAZHJzL2Rvd25yZXYueG1sRI9Pi8Iw&#10;FMTvgt8hvIW9abqrFO0aRQVhj/47uLdH89oGm5fSZGv10xthYY/DzPyGWax6W4uOWm8cK/gYJyCI&#10;c6cNlwrOp91oBsIHZI21Y1JwJw+r5XCwwEy7Gx+oO4ZSRAj7DBVUITSZlD6vyKIfu4Y4eoVrLYYo&#10;21LqFm8Rbmv5mSSptGg4LlTY0Lai/Hr8tQp497gkxeE0ve/XP2YzvxamtJ1S72/9+gtEoD78h//a&#10;31rBZJqmc3jdiVdALp8AAAD//wMAUEsBAi0AFAAGAAgAAAAhANvh9svuAAAAhQEAABMAAAAAAAAA&#10;AAAAAAAAAAAAAFtDb250ZW50X1R5cGVzXS54bWxQSwECLQAUAAYACAAAACEAWvQsW78AAAAVAQAA&#10;CwAAAAAAAAAAAAAAAAAfAQAAX3JlbHMvLnJlbHNQSwECLQAUAAYACAAAACEAh/OSiMYAAADeAAAA&#10;DwAAAAAAAAAAAAAAAAAHAgAAZHJzL2Rvd25yZXYueG1sUEsFBgAAAAADAAMAtwAAAPoCAAAAAA==&#10;">
                  <v:imagedata r:id="rId108" o:title=""/>
                </v:shape>
                <v:shape id="Picture 34670" o:spid="_x0000_s1504" type="#_x0000_t75" style="position:absolute;left:2844;top:86634;width:1707;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K3IxAAAAN4AAAAPAAAAZHJzL2Rvd25yZXYueG1sRI/LisIw&#10;FIb3wrxDOAPuNB0VLx2jqCDM0ttCd4fmtA02J6WJtc7Tm8XALH/+G99y3dlKtNR441jB1zABQZw5&#10;bbhQcDnvB3MQPiBrrByTghd5WK8+ektMtXvykdpTKEQcYZ+igjKEOpXSZyVZ9ENXE0cvd43FEGVT&#10;SN3gM47bSo6SZCotGo4PJda0Kym7nx5WAe9/r0l+PE9eh83NbBf33BS2Var/2W2+QQTqwn/4r/2j&#10;FYwn01kEiDgRBeTqDQAA//8DAFBLAQItABQABgAIAAAAIQDb4fbL7gAAAIUBAAATAAAAAAAAAAAA&#10;AAAAAAAAAABbQ29udGVudF9UeXBlc10ueG1sUEsBAi0AFAAGAAgAAAAhAFr0LFu/AAAAFQEAAAsA&#10;AAAAAAAAAAAAAAAAHwEAAF9yZWxzLy5yZWxzUEsBAi0AFAAGAAgAAAAhAJMQrcjEAAAA3gAAAA8A&#10;AAAAAAAAAAAAAAAABwIAAGRycy9kb3ducmV2LnhtbFBLBQYAAAAAAwADALcAAAD4AgAAAAA=&#10;">
                  <v:imagedata r:id="rId108" o:title=""/>
                </v:shape>
                <v:shape id="Shape 3109" o:spid="_x0000_s1505" style="position:absolute;left:2917;top:86712;width:1573;height:552;visibility:visible;mso-wrap-style:square;v-text-anchor:top" coordsize="157302,55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FNmxgAAAN0AAAAPAAAAZHJzL2Rvd25yZXYueG1sRI9PawIx&#10;FMTvBb9DeEJvNdGC1K1RqiCsRSr+OdTbY/PcLN28LJuo229vhEKPw8z8hpnOO1eLK7Wh8qxhOFAg&#10;iAtvKi41HA+rlzcQISIbrD2Thl8KMJ/1nqaYGX/jHV33sRQJwiFDDTbGJpMyFJYchoFviJN39q3D&#10;mGRbStPiLcFdLUdKjaXDitOCxYaWloqf/cVpWKsvH3en7afCcb4Jmy5fNPZb6+d+9/EOIlIX/8N/&#10;7dxoeB2qCTzepCcgZ3cAAAD//wMAUEsBAi0AFAAGAAgAAAAhANvh9svuAAAAhQEAABMAAAAAAAAA&#10;AAAAAAAAAAAAAFtDb250ZW50X1R5cGVzXS54bWxQSwECLQAUAAYACAAAACEAWvQsW78AAAAVAQAA&#10;CwAAAAAAAAAAAAAAAAAfAQAAX3JlbHMvLnJlbHNQSwECLQAUAAYACAAAACEAeEhTZsYAAADdAAAA&#10;DwAAAAAAAAAAAAAAAAAHAgAAZHJzL2Rvd25yZXYueG1sUEsFBgAAAAADAAMAtwAAAPoCAAAAAA==&#10;" path="m28232,l129070,v15570,,28232,12674,28232,28232l157302,53607v-1816,521,-3657,1041,-5537,1524l151765,30214v,-13627,-11049,-24702,-24702,-24702l30239,5512c16586,5512,5537,16587,5537,30214r,24662c3658,54381,1803,53861,,53327l,28232c,12674,12662,,28232,xe" fillcolor="#92a7d3" stroked="f" strokeweight="0">
                  <v:stroke miterlimit="83231f" joinstyle="miter"/>
                  <v:path arrowok="t" textboxrect="0,0,157302,55131"/>
                </v:shape>
                <v:shape id="Shape 3110" o:spid="_x0000_s1506" style="position:absolute;left:3590;top:86906;width:662;height:1253;visibility:visible;mso-wrap-style:square;v-text-anchor:top" coordsize="66192,125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a2TxAAAAN0AAAAPAAAAZHJzL2Rvd25yZXYueG1sRE9Na8JA&#10;EL0X+h+WKXirm1QtEt1IqQjSizUV8Thmp0lIdjZktzHm13cPhR4f73u9GUwjeupcZVlBPI1AEOdW&#10;V1woOH3tnpcgnEfW2FgmBXdysEkfH9aYaHvjI/WZL0QIYZeggtL7NpHS5SUZdFPbEgfu23YGfYBd&#10;IXWHtxBuGvkSRa/SYMWhocSW3kvK6+zHKJif64Olj/llv1iMVX/9HHkbj0pNnoa3FQhPg/8X/7n3&#10;WsEsjsP+8CY8AZn+AgAA//8DAFBLAQItABQABgAIAAAAIQDb4fbL7gAAAIUBAAATAAAAAAAAAAAA&#10;AAAAAAAAAABbQ29udGVudF9UeXBlc10ueG1sUEsBAi0AFAAGAAgAAAAhAFr0LFu/AAAAFQEAAAsA&#10;AAAAAAAAAAAAAAAAHwEAAF9yZWxzLy5yZWxzUEsBAi0AFAAGAAgAAAAhAFW9rZPEAAAA3QAAAA8A&#10;AAAAAAAAAAAAAAAABwIAAGRycy9kb3ducmV2LnhtbFBLBQYAAAAAAwADALcAAAD4AgAAAAA=&#10;" path="m43282,l66192,r,21387l55626,21387v-5207,,-9436,4216,-9436,9436l46190,37998r20002,l66192,59386r-20002,l46190,125247r-28105,l18085,59386,,59386,,37998r18085,l18085,25197c18085,11278,29362,,43282,xe" stroked="f" strokeweight="0">
                  <v:stroke miterlimit="83231f" joinstyle="miter"/>
                  <v:path arrowok="t" textboxrect="0,0,66192,125247"/>
                </v:shape>
                <v:rect id="Rectangle 3111" o:spid="_x0000_s1507" style="position:absolute;left:4536;top:86755;width:31646;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hD6xQAAAN0AAAAPAAAAZHJzL2Rvd25yZXYueG1sRI9Pi8Iw&#10;FMTvwn6H8ARvmtYF0WoUWXfRo38W1NujebbF5qU0WVv99EYQ9jjMzG+Y2aI1pbhR7QrLCuJBBII4&#10;tbrgTMHv4ac/BuE8ssbSMim4k4PF/KMzw0Tbhnd02/tMBAi7BBXk3leJlC7NyaAb2Io4eBdbG/RB&#10;1pnUNTYBbko5jKKRNFhwWMixoq+c0uv+zyhYj6vlaWMfTVZ+n9fH7XGyOky8Ur1uu5yC8NT6//C7&#10;vdEKPuM4hteb8ATk/AkAAP//AwBQSwECLQAUAAYACAAAACEA2+H2y+4AAACFAQAAEwAAAAAAAAAA&#10;AAAAAAAAAAAAW0NvbnRlbnRfVHlwZXNdLnhtbFBLAQItABQABgAIAAAAIQBa9CxbvwAAABUBAAAL&#10;AAAAAAAAAAAAAAAAAB8BAABfcmVscy8ucmVsc1BLAQItABQABgAIAAAAIQCkbhD6xQAAAN0AAAAP&#10;AAAAAAAAAAAAAAAAAAcCAABkcnMvZG93bnJldi54bWxQSwUGAAAAAAMAAwC3AAAA+QIAAAAA&#10;" filled="f" stroked="f">
                  <v:textbox inset="0,0,0,0">
                    <w:txbxContent>
                      <w:p w14:paraId="5F9D7D26" w14:textId="77777777" w:rsidR="002B0612" w:rsidRDefault="002B0612" w:rsidP="005F3D1C">
                        <w:pPr>
                          <w:spacing w:line="259" w:lineRule="auto"/>
                        </w:pPr>
                        <w:r>
                          <w:rPr>
                            <w:color w:val="FFFFFF"/>
                            <w:spacing w:val="12"/>
                            <w:w w:val="105"/>
                          </w:rPr>
                          <w:t xml:space="preserve"> </w:t>
                        </w:r>
                        <w:r>
                          <w:rPr>
                            <w:color w:val="FFFFFF"/>
                            <w:w w:val="105"/>
                          </w:rPr>
                          <w:t>facebook.com/healthyworkingwales</w:t>
                        </w:r>
                      </w:p>
                    </w:txbxContent>
                  </v:textbox>
                </v:rect>
                <v:shape id="Shape 3113" o:spid="_x0000_s1508" style="position:absolute;left:2879;top:88448;width:1657;height:1757;visibility:visible;mso-wrap-style:square;v-text-anchor:top" coordsize="165608,175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iW0wwAAAN0AAAAPAAAAZHJzL2Rvd25yZXYueG1sRI9Ra8JA&#10;EITfC/6HYwXf6iVNKRI9RRTBUig0+gPW3JoEc3shezXx3/cKhT4Os/PNzmozulbdqZfGs4F0noAi&#10;Lr1tuDJwPh2eF6AkIFtsPZOBBwls1pOnFebWD/xF9yJUKkJYcjRQh9DlWktZk0OZ+444elffOwxR&#10;9pW2PQ4R7lr9kiRv2mHDsaHGjnY1lbfi28U39h/D9fPSFvyq/fueMilQxJjZdNwuQQUaw//xX/po&#10;DWRpmsHvmogAvf4BAAD//wMAUEsBAi0AFAAGAAgAAAAhANvh9svuAAAAhQEAABMAAAAAAAAAAAAA&#10;AAAAAAAAAFtDb250ZW50X1R5cGVzXS54bWxQSwECLQAUAAYACAAAACEAWvQsW78AAAAVAQAACwAA&#10;AAAAAAAAAAAAAAAfAQAAX3JlbHMvLnJlbHNQSwECLQAUAAYACAAAACEABXIltMMAAADdAAAADwAA&#10;AAAAAAAAAAAAAAAHAgAAZHJzL2Rvd25yZXYueG1sUEsFBgAAAAADAAMAtwAAAPcCAAAAAA==&#10;" path="m10755,l154823,r9434,5391c165608,8093,165608,10795,165608,10795r,154076c165608,175666,154800,175666,154800,175666r-143992,c,175666,,164871,,164871l,10795c,5391,2702,2689,5404,1338l10755,xe" fillcolor="#39a9e0" stroked="f" strokeweight="0">
                  <v:stroke miterlimit="83231f" joinstyle="miter"/>
                  <v:path arrowok="t" textboxrect="0,0,165608,175666"/>
                </v:shape>
                <v:shape id="Shape 3114" o:spid="_x0000_s1509" style="position:absolute;left:3122;top:88851;width:1171;height:951;visibility:visible;mso-wrap-style:square;v-text-anchor:top" coordsize="117119,9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zwGxQAAAN0AAAAPAAAAZHJzL2Rvd25yZXYueG1sRI9Ba8JA&#10;FITvhf6H5RV6kbqJ2iLRVUpR6q0mFc+P7DMbzL4N2dXEf+8KhR6HmfmGWa4H24grdb52rCAdJyCI&#10;S6drrhQcfrdvcxA+IGtsHJOCG3lYr56flphp13NO1yJUIkLYZ6jAhNBmUvrSkEU/di1x9E6usxii&#10;7CqpO+wj3DZykiQf0mLNccFgS1+GynNxsQry2w/2m+3kuC/y6XdvRrv3+cEp9foyfC5ABBrCf/iv&#10;vdMKpmk6g8eb+ATk6g4AAP//AwBQSwECLQAUAAYACAAAACEA2+H2y+4AAACFAQAAEwAAAAAAAAAA&#10;AAAAAAAAAAAAW0NvbnRlbnRfVHlwZXNdLnhtbFBLAQItABQABgAIAAAAIQBa9CxbvwAAABUBAAAL&#10;AAAAAAAAAAAAAAAAAB8BAABfcmVscy8ucmVsc1BLAQItABQABgAIAAAAIQBQ2zwGxQAAAN0AAAAP&#10;AAAAAAAAAAAAAAAAAAcCAABkcnMvZG93bnJldi54bWxQSwUGAAAAAAMAAwC3AAAA+QIAAAAA&#10;" path="m81090,v6908,,13157,2922,17538,7582c104102,6503,109245,4509,113881,1753v-1791,5613,-5601,10325,-10567,13296c108179,14466,112814,13171,117119,11265v-3225,4814,-7289,9055,-11988,12434c105181,24740,105194,25769,105194,26810v,31750,-24168,68364,-68364,68364c23266,95174,10630,91199,,84379v1880,229,3785,343,5728,343c16993,84722,27343,80874,35573,74435,25057,74244,16180,67297,13132,57747v1460,280,2972,432,4521,432c19837,58179,21958,57887,23978,57341,12979,55131,4699,45416,4699,33769v,-101,,-203,,-304c7950,35268,11646,36347,15583,36475,9144,32169,4902,24816,4902,16472v,-4394,1181,-8521,3251,-12078c20003,18936,37706,28499,57683,29502v-419,-1765,-622,-3594,-622,-5473c57061,10757,67818,,81090,xe" stroked="f" strokeweight="0">
                  <v:stroke miterlimit="83231f" joinstyle="miter"/>
                  <v:path arrowok="t" textboxrect="0,0,117119,95174"/>
                </v:shape>
                <v:rect id="Rectangle 3115" o:spid="_x0000_s1510" style="position:absolute;left:4536;top:88637;width:19300;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Rb5xgAAAN0AAAAPAAAAZHJzL2Rvd25yZXYueG1sRI9Pa8JA&#10;FMTvBb/D8oTe6iYtFo2uIlXRY/0D6u2RfSbB7NuQXU3007uFgsdhZn7DjKetKcWNaldYVhD3IhDE&#10;qdUFZwr2u+XHAITzyBpLy6TgTg6mk87bGBNtG97QbeszESDsElSQe18lUro0J4OuZyvi4J1tbdAH&#10;WWdS19gEuCnlZxR9S4MFh4UcK/rJKb1sr0bBalDNjmv7aLJycVodfg/D+W7olXrvtrMRCE+tf4X/&#10;22ut4CuO+/D3JjwBOXkCAAD//wMAUEsBAi0AFAAGAAgAAAAhANvh9svuAAAAhQEAABMAAAAAAAAA&#10;AAAAAAAAAAAAAFtDb250ZW50X1R5cGVzXS54bWxQSwECLQAUAAYACAAAACEAWvQsW78AAAAVAQAA&#10;CwAAAAAAAAAAAAAAAAAfAQAAX3JlbHMvLnJlbHNQSwECLQAUAAYACAAAACEA21UW+cYAAADdAAAA&#10;DwAAAAAAAAAAAAAAAAAHAgAAZHJzL2Rvd25yZXYueG1sUEsFBgAAAAADAAMAtwAAAPoCAAAAAA==&#10;" filled="f" stroked="f">
                  <v:textbox inset="0,0,0,0">
                    <w:txbxContent>
                      <w:p w14:paraId="51175A33" w14:textId="77777777" w:rsidR="002B0612" w:rsidRDefault="002B0612" w:rsidP="005F3D1C">
                        <w:pPr>
                          <w:spacing w:line="259" w:lineRule="auto"/>
                        </w:pPr>
                        <w:r>
                          <w:rPr>
                            <w:color w:val="FFFFFF"/>
                            <w:spacing w:val="12"/>
                            <w:w w:val="104"/>
                          </w:rPr>
                          <w:t xml:space="preserve"> </w:t>
                        </w:r>
                        <w:r>
                          <w:rPr>
                            <w:color w:val="FFFFFF"/>
                            <w:w w:val="104"/>
                          </w:rPr>
                          <w:t>@Healthywork_HWW</w:t>
                        </w:r>
                      </w:p>
                    </w:txbxContent>
                  </v:textbox>
                </v:rect>
                <v:rect id="Rectangle 3116" o:spid="_x0000_s1511" style="position:absolute;left:2879;top:90465;width:13524;height:2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4iOxwAAAN0AAAAPAAAAZHJzL2Rvd25yZXYueG1sRI9La8Mw&#10;EITvhf4HsYXeGtktBNuJYkwfJMc8Cmlui7W1Ta2VsdTYya+PAoEch5n5hpnno2nFkXrXWFYQTyIQ&#10;xKXVDVcKvndfLwkI55E1tpZJwYkc5IvHhzlm2g68oePWVyJA2GWooPa+y6R0ZU0G3cR2xMH7tb1B&#10;H2RfSd3jEOCmla9RNJUGGw4LNXb0XlP5t/03CpZJV/ys7Hmo2s/Dcr/epx+71Cv1/DQWMxCeRn8P&#10;39orreAtjqdwfROegFxcAAAA//8DAFBLAQItABQABgAIAAAAIQDb4fbL7gAAAIUBAAATAAAAAAAA&#10;AAAAAAAAAAAAAABbQ29udGVudF9UeXBlc10ueG1sUEsBAi0AFAAGAAgAAAAhAFr0LFu/AAAAFQEA&#10;AAsAAAAAAAAAAAAAAAAAHwEAAF9yZWxzLy5yZWxzUEsBAi0AFAAGAAgAAAAhACuHiI7HAAAA3QAA&#10;AA8AAAAAAAAAAAAAAAAABwIAAGRycy9kb3ducmV2LnhtbFBLBQYAAAAAAwADALcAAAD7AgAAAAA=&#10;" filled="f" stroked="f">
                  <v:textbox inset="0,0,0,0">
                    <w:txbxContent>
                      <w:p w14:paraId="0E9D4E92" w14:textId="77777777" w:rsidR="002B0612" w:rsidRDefault="002B0612" w:rsidP="005F3D1C">
                        <w:pPr>
                          <w:spacing w:line="259" w:lineRule="auto"/>
                        </w:pPr>
                        <w:r>
                          <w:rPr>
                            <w:color w:val="FFFFFF"/>
                            <w:w w:val="109"/>
                          </w:rPr>
                          <w:t>0845</w:t>
                        </w:r>
                        <w:r>
                          <w:rPr>
                            <w:color w:val="FFFFFF"/>
                            <w:spacing w:val="12"/>
                            <w:w w:val="109"/>
                          </w:rPr>
                          <w:t xml:space="preserve"> </w:t>
                        </w:r>
                        <w:r>
                          <w:rPr>
                            <w:color w:val="FFFFFF"/>
                            <w:w w:val="109"/>
                          </w:rPr>
                          <w:t>609</w:t>
                        </w:r>
                        <w:r>
                          <w:rPr>
                            <w:color w:val="FFFFFF"/>
                            <w:spacing w:val="12"/>
                            <w:w w:val="109"/>
                          </w:rPr>
                          <w:t xml:space="preserve"> </w:t>
                        </w:r>
                        <w:r>
                          <w:rPr>
                            <w:color w:val="FFFFFF"/>
                            <w:w w:val="109"/>
                          </w:rPr>
                          <w:t>6006</w:t>
                        </w:r>
                      </w:p>
                    </w:txbxContent>
                  </v:textbox>
                </v:rect>
                <v:rect id="Rectangle 3117" o:spid="_x0000_s1512" style="position:absolute;left:2879;top:92294;width:27076;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y0VxgAAAN0AAAAPAAAAZHJzL2Rvd25yZXYueG1sRI9Pa8JA&#10;FMTvBb/D8oTe6iYtWI2uIlXRY/0D6u2RfSbB7NuQXU3007uFgsdhZn7DjKetKcWNaldYVhD3IhDE&#10;qdUFZwr2u+XHAITzyBpLy6TgTg6mk87bGBNtG97QbeszESDsElSQe18lUro0J4OuZyvi4J1tbdAH&#10;WWdS19gEuCnlZxT1pcGCw0KOFf3klF62V6NgNahmx7V9NFm5OK0Ov4fhfDf0Sr1329kIhKfWv8L/&#10;7bVW8BXH3/D3JjwBOXkCAAD//wMAUEsBAi0AFAAGAAgAAAAhANvh9svuAAAAhQEAABMAAAAAAAAA&#10;AAAAAAAAAAAAAFtDb250ZW50X1R5cGVzXS54bWxQSwECLQAUAAYACAAAACEAWvQsW78AAAAVAQAA&#10;CwAAAAAAAAAAAAAAAAAfAQAAX3JlbHMvLnJlbHNQSwECLQAUAAYACAAAACEARMstFcYAAADdAAAA&#10;DwAAAAAAAAAAAAAAAAAHAgAAZHJzL2Rvd25yZXYueG1sUEsFBgAAAAADAAMAtwAAAPoCAAAAAA==&#10;" filled="f" stroked="f">
                  <v:textbox inset="0,0,0,0">
                    <w:txbxContent>
                      <w:p w14:paraId="65258E1E" w14:textId="77777777" w:rsidR="002B0612" w:rsidRDefault="002B0612" w:rsidP="005F3D1C">
                        <w:pPr>
                          <w:spacing w:line="259" w:lineRule="auto"/>
                        </w:pPr>
                        <w:r>
                          <w:rPr>
                            <w:color w:val="FFFFFF"/>
                            <w:w w:val="104"/>
                          </w:rPr>
                          <w:t>workplacehealth@wales.nhs.uk</w:t>
                        </w:r>
                      </w:p>
                    </w:txbxContent>
                  </v:textbox>
                </v:rect>
                <v:rect id="Rectangle 3118" o:spid="_x0000_s1513" style="position:absolute;left:2879;top:94123;width:26919;height:2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LlnxAAAAN0AAAAPAAAAZHJzL2Rvd25yZXYueG1sRE9Na8JA&#10;EL0X+h+WEbw1m1QQjVkltIoeWy3Y3obsmASzsyG7JtFf3z0Ueny872wzmkb01LnasoIkikEQF1bX&#10;XCr4Ou1eFiCcR9bYWCYFd3KwWT8/ZZhqO/An9UdfihDCLkUFlfdtKqUrKjLoItsSB+5iO4M+wK6U&#10;usMhhJtGvsbxXBqsOTRU2NJbRcX1eDMK9os2/z7Yx1A225/9+eO8fD8tvVLTyZivQHga/b/4z33Q&#10;CmZJEuaGN+EJyPUvAAAA//8DAFBLAQItABQABgAIAAAAIQDb4fbL7gAAAIUBAAATAAAAAAAAAAAA&#10;AAAAAAAAAABbQ29udGVudF9UeXBlc10ueG1sUEsBAi0AFAAGAAgAAAAhAFr0LFu/AAAAFQEAAAsA&#10;AAAAAAAAAAAAAAAAHwEAAF9yZWxzLy5yZWxzUEsBAi0AFAAGAAgAAAAhADVUuWfEAAAA3QAAAA8A&#10;AAAAAAAAAAAAAAAABwIAAGRycy9kb3ducmV2LnhtbFBLBQYAAAAAAwADALcAAAD4AgAAAAA=&#10;" filled="f" stroked="f">
                  <v:textbox inset="0,0,0,0">
                    <w:txbxContent>
                      <w:p w14:paraId="1BDB232F" w14:textId="77777777" w:rsidR="002B0612" w:rsidRDefault="002B0612" w:rsidP="005F3D1C">
                        <w:pPr>
                          <w:spacing w:line="259" w:lineRule="auto"/>
                        </w:pPr>
                        <w:r>
                          <w:rPr>
                            <w:color w:val="FFFFFF"/>
                            <w:w w:val="107"/>
                          </w:rPr>
                          <w:t>www.healthyworkingwales.org</w:t>
                        </w:r>
                      </w:p>
                    </w:txbxContent>
                  </v:textbox>
                </v:rect>
                <w10:wrap type="topAndBottom" anchorx="page" anchory="page"/>
              </v:group>
            </w:pict>
          </mc:Fallback>
        </mc:AlternateContent>
      </w:r>
    </w:p>
    <w:p w14:paraId="6861423C" w14:textId="0E6FEAC4" w:rsidR="00E84608" w:rsidRDefault="00E84608" w:rsidP="002324ED">
      <w:pPr>
        <w:spacing w:line="240" w:lineRule="auto"/>
        <w:jc w:val="both"/>
        <w:rPr>
          <w:rFonts w:ascii="Arial" w:hAnsi="Arial" w:cs="Arial"/>
          <w:sz w:val="24"/>
          <w:szCs w:val="24"/>
        </w:rPr>
      </w:pPr>
      <w:r w:rsidRPr="00E84608">
        <w:rPr>
          <w:rFonts w:ascii="Arial" w:hAnsi="Arial" w:cs="Arial"/>
          <w:b/>
          <w:sz w:val="24"/>
          <w:szCs w:val="24"/>
        </w:rPr>
        <w:lastRenderedPageBreak/>
        <w:t>Corporate Health Standard Health Working Wales Gold screenshot</w:t>
      </w:r>
    </w:p>
    <w:p w14:paraId="06DC5111" w14:textId="0672422C" w:rsidR="006318B3" w:rsidRDefault="00E84608" w:rsidP="002324ED">
      <w:pPr>
        <w:spacing w:line="240" w:lineRule="auto"/>
        <w:jc w:val="both"/>
        <w:rPr>
          <w:rFonts w:ascii="Arial" w:hAnsi="Arial" w:cs="Arial"/>
          <w:b/>
          <w:bCs/>
          <w:sz w:val="24"/>
          <w:szCs w:val="24"/>
        </w:rPr>
      </w:pPr>
      <w:r>
        <w:rPr>
          <w:rFonts w:ascii="Arial" w:hAnsi="Arial" w:cs="Arial"/>
          <w:sz w:val="24"/>
          <w:szCs w:val="24"/>
        </w:rPr>
        <w:t xml:space="preserve"> </w:t>
      </w:r>
      <w:r w:rsidR="006318B3" w:rsidRPr="006318B3">
        <w:rPr>
          <w:rFonts w:ascii="Arial" w:hAnsi="Arial" w:cs="Arial"/>
          <w:b/>
          <w:bCs/>
          <w:sz w:val="24"/>
          <w:szCs w:val="24"/>
          <w:highlight w:val="yellow"/>
        </w:rPr>
        <w:t>Evidence 12</w:t>
      </w:r>
    </w:p>
    <w:p w14:paraId="210D3334" w14:textId="77777777" w:rsidR="00E84608" w:rsidRDefault="00E84608" w:rsidP="002324ED">
      <w:pPr>
        <w:spacing w:line="240" w:lineRule="auto"/>
        <w:jc w:val="both"/>
        <w:rPr>
          <w:rFonts w:ascii="Arial" w:hAnsi="Arial" w:cs="Arial"/>
          <w:b/>
          <w:bCs/>
          <w:sz w:val="24"/>
          <w:szCs w:val="24"/>
        </w:rPr>
      </w:pPr>
    </w:p>
    <w:p w14:paraId="58C46EF8" w14:textId="178335D9" w:rsidR="006318B3" w:rsidRPr="008B5885" w:rsidRDefault="006318B3" w:rsidP="002324ED">
      <w:pPr>
        <w:spacing w:line="240" w:lineRule="auto"/>
        <w:jc w:val="both"/>
        <w:rPr>
          <w:rFonts w:ascii="Arial" w:hAnsi="Arial" w:cs="Arial"/>
          <w:b/>
          <w:bCs/>
          <w:sz w:val="24"/>
          <w:szCs w:val="24"/>
        </w:rPr>
      </w:pPr>
      <w:r>
        <w:rPr>
          <w:noProof/>
          <w:lang w:eastAsia="en-GB"/>
        </w:rPr>
        <w:drawing>
          <wp:inline distT="0" distB="0" distL="0" distR="0" wp14:anchorId="1FB58573" wp14:editId="11CD486C">
            <wp:extent cx="4457506" cy="6621780"/>
            <wp:effectExtent l="0" t="0" r="635"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19011" t="14651" r="69289" b="23563"/>
                    <a:stretch/>
                  </pic:blipFill>
                  <pic:spPr bwMode="auto">
                    <a:xfrm>
                      <a:off x="0" y="0"/>
                      <a:ext cx="4463991" cy="6631414"/>
                    </a:xfrm>
                    <a:prstGeom prst="rect">
                      <a:avLst/>
                    </a:prstGeom>
                    <a:ln>
                      <a:noFill/>
                    </a:ln>
                    <a:extLst>
                      <a:ext uri="{53640926-AAD7-44D8-BBD7-CCE9431645EC}">
                        <a14:shadowObscured xmlns:a14="http://schemas.microsoft.com/office/drawing/2010/main"/>
                      </a:ext>
                    </a:extLst>
                  </pic:spPr>
                </pic:pic>
              </a:graphicData>
            </a:graphic>
          </wp:inline>
        </w:drawing>
      </w:r>
    </w:p>
    <w:p w14:paraId="0A4EDBF3" w14:textId="6403E727" w:rsidR="008B5885" w:rsidRDefault="008B5885" w:rsidP="002324ED">
      <w:pPr>
        <w:spacing w:line="240" w:lineRule="auto"/>
        <w:jc w:val="both"/>
        <w:rPr>
          <w:rFonts w:ascii="Arial" w:hAnsi="Arial" w:cs="Arial"/>
          <w:b/>
          <w:bCs/>
          <w:sz w:val="24"/>
          <w:szCs w:val="24"/>
          <w:u w:val="single"/>
        </w:rPr>
      </w:pPr>
    </w:p>
    <w:p w14:paraId="04C7A601" w14:textId="77777777" w:rsidR="008B5885" w:rsidRDefault="008B5885" w:rsidP="002324ED">
      <w:pPr>
        <w:spacing w:line="240" w:lineRule="auto"/>
        <w:jc w:val="both"/>
        <w:rPr>
          <w:rFonts w:ascii="Arial" w:hAnsi="Arial" w:cs="Arial"/>
          <w:b/>
          <w:bCs/>
          <w:sz w:val="24"/>
          <w:szCs w:val="24"/>
          <w:u w:val="single"/>
        </w:rPr>
      </w:pPr>
    </w:p>
    <w:p w14:paraId="6E27B1FA" w14:textId="77777777" w:rsidR="006318B3" w:rsidRPr="006318B3" w:rsidRDefault="008B5885" w:rsidP="006318B3">
      <w:pPr>
        <w:rPr>
          <w:rFonts w:ascii="Arial" w:hAnsi="Arial" w:cs="Arial"/>
          <w:b/>
          <w:sz w:val="24"/>
          <w:szCs w:val="24"/>
        </w:rPr>
      </w:pPr>
      <w:r>
        <w:rPr>
          <w:rFonts w:ascii="Arial" w:hAnsi="Arial" w:cs="Arial"/>
          <w:b/>
          <w:bCs/>
          <w:sz w:val="24"/>
          <w:szCs w:val="24"/>
          <w:u w:val="single"/>
        </w:rPr>
        <w:br w:type="page"/>
      </w:r>
      <w:r w:rsidR="006318B3" w:rsidRPr="006318B3">
        <w:rPr>
          <w:rFonts w:ascii="Arial" w:hAnsi="Arial" w:cs="Arial"/>
          <w:b/>
          <w:sz w:val="24"/>
          <w:szCs w:val="24"/>
        </w:rPr>
        <w:lastRenderedPageBreak/>
        <w:t xml:space="preserve">Global Emails – 30/10/2020 – </w:t>
      </w:r>
      <w:r w:rsidR="006318B3" w:rsidRPr="006318B3">
        <w:rPr>
          <w:rFonts w:ascii="Arial" w:hAnsi="Arial" w:cs="Arial"/>
          <w:b/>
          <w:sz w:val="24"/>
          <w:szCs w:val="24"/>
          <w:highlight w:val="yellow"/>
        </w:rPr>
        <w:t>Evidence 13</w:t>
      </w:r>
    </w:p>
    <w:tbl>
      <w:tblPr>
        <w:tblpPr w:leftFromText="171" w:rightFromText="171" w:vertAnchor="text" w:horzAnchor="margin" w:tblpXSpec="center" w:tblpY="326"/>
        <w:tblW w:w="10850" w:type="dxa"/>
        <w:shd w:val="clear" w:color="auto" w:fill="FFFFFF"/>
        <w:tblCellMar>
          <w:left w:w="0" w:type="dxa"/>
          <w:right w:w="0" w:type="dxa"/>
        </w:tblCellMar>
        <w:tblLook w:val="04A0" w:firstRow="1" w:lastRow="0" w:firstColumn="1" w:lastColumn="0" w:noHBand="0" w:noVBand="1"/>
      </w:tblPr>
      <w:tblGrid>
        <w:gridCol w:w="1926"/>
        <w:gridCol w:w="8924"/>
      </w:tblGrid>
      <w:tr w:rsidR="006318B3" w14:paraId="512C4B39" w14:textId="77777777" w:rsidTr="00D01B2A">
        <w:trPr>
          <w:trHeight w:val="376"/>
        </w:trPr>
        <w:tc>
          <w:tcPr>
            <w:tcW w:w="10850" w:type="dxa"/>
            <w:gridSpan w:val="2"/>
            <w:tcBorders>
              <w:top w:val="nil"/>
              <w:left w:val="single" w:sz="8" w:space="0" w:color="auto"/>
              <w:bottom w:val="single" w:sz="8" w:space="0" w:color="auto"/>
              <w:right w:val="single" w:sz="8" w:space="0" w:color="auto"/>
            </w:tcBorders>
            <w:shd w:val="clear" w:color="auto" w:fill="FFFFFF"/>
            <w:hideMark/>
          </w:tcPr>
          <w:p w14:paraId="03E3B1E5" w14:textId="77777777" w:rsidR="006318B3" w:rsidRDefault="006318B3" w:rsidP="00D01B2A"/>
        </w:tc>
      </w:tr>
      <w:tr w:rsidR="006318B3" w14:paraId="13366E93" w14:textId="77777777" w:rsidTr="00D01B2A">
        <w:trPr>
          <w:trHeight w:val="376"/>
        </w:trPr>
        <w:tc>
          <w:tcPr>
            <w:tcW w:w="1926" w:type="dxa"/>
            <w:tcBorders>
              <w:top w:val="nil"/>
              <w:left w:val="single" w:sz="8" w:space="0" w:color="auto"/>
              <w:bottom w:val="single" w:sz="8" w:space="0" w:color="auto"/>
              <w:right w:val="single" w:sz="8" w:space="0" w:color="auto"/>
            </w:tcBorders>
            <w:shd w:val="clear" w:color="auto" w:fill="FFFFFF"/>
            <w:hideMark/>
          </w:tcPr>
          <w:p w14:paraId="2B4EA9EB" w14:textId="77777777" w:rsidR="006318B3" w:rsidRDefault="006318B3" w:rsidP="00D01B2A">
            <w:pPr>
              <w:pStyle w:val="xxxxxxxxxxxxxxxxxxxxxxxxxxxxxxxxxxxxxxxxxxxxxxxxxxxxxxxxxxmsonormal"/>
              <w:ind w:left="23"/>
            </w:pPr>
            <w:r>
              <w:rPr>
                <w:rFonts w:ascii="Verdana" w:hAnsi="Verdana"/>
                <w:b/>
                <w:bCs/>
                <w:color w:val="000000"/>
              </w:rPr>
              <w:t xml:space="preserve">SUBJECT: </w:t>
            </w:r>
          </w:p>
          <w:p w14:paraId="03D9588B" w14:textId="77777777" w:rsidR="006318B3" w:rsidRDefault="006318B3" w:rsidP="00D01B2A">
            <w:pPr>
              <w:pStyle w:val="xxxxxxxxxxxxxxxxxxxxxxxxxxxxxxxxxxxxxxxxxxxxxxxxxxxxxxxxxxmsonormal"/>
              <w:ind w:left="23"/>
            </w:pPr>
            <w:r>
              <w:rPr>
                <w:rFonts w:ascii="Verdana" w:hAnsi="Verdana"/>
                <w:b/>
                <w:bCs/>
                <w:color w:val="000000"/>
                <w:lang w:val="cy-GB"/>
              </w:rPr>
              <w:t>PWNC</w:t>
            </w:r>
            <w:r>
              <w:rPr>
                <w:rFonts w:ascii="Verdana" w:hAnsi="Verdana"/>
                <w:b/>
                <w:bCs/>
                <w:color w:val="000000"/>
              </w:rPr>
              <w:t>:</w:t>
            </w:r>
          </w:p>
        </w:tc>
        <w:tc>
          <w:tcPr>
            <w:tcW w:w="8924" w:type="dxa"/>
            <w:tcBorders>
              <w:top w:val="nil"/>
              <w:left w:val="nil"/>
              <w:bottom w:val="single" w:sz="8" w:space="0" w:color="000000"/>
              <w:right w:val="single" w:sz="8" w:space="0" w:color="000000"/>
            </w:tcBorders>
            <w:shd w:val="clear" w:color="auto" w:fill="FFFFFF"/>
            <w:hideMark/>
          </w:tcPr>
          <w:p w14:paraId="44267A81" w14:textId="77777777" w:rsidR="006318B3" w:rsidRDefault="006318B3" w:rsidP="00D01B2A">
            <w:pPr>
              <w:pStyle w:val="xmsonormal"/>
            </w:pPr>
            <w:r>
              <w:rPr>
                <w:rFonts w:ascii="Verdana" w:hAnsi="Verdana"/>
                <w:b/>
                <w:bCs/>
                <w:color w:val="203864"/>
                <w:sz w:val="28"/>
                <w:szCs w:val="28"/>
              </w:rPr>
              <w:t>Covid-19 – Your Mental Health and Well-being</w:t>
            </w:r>
          </w:p>
        </w:tc>
      </w:tr>
      <w:tr w:rsidR="006318B3" w14:paraId="7BF49DB0" w14:textId="77777777" w:rsidTr="00D01B2A">
        <w:trPr>
          <w:trHeight w:val="376"/>
        </w:trPr>
        <w:tc>
          <w:tcPr>
            <w:tcW w:w="1926" w:type="dxa"/>
            <w:tcBorders>
              <w:top w:val="nil"/>
              <w:left w:val="single" w:sz="8" w:space="0" w:color="auto"/>
              <w:bottom w:val="single" w:sz="8" w:space="0" w:color="auto"/>
              <w:right w:val="single" w:sz="8" w:space="0" w:color="auto"/>
            </w:tcBorders>
            <w:shd w:val="clear" w:color="auto" w:fill="FFFFFF"/>
            <w:hideMark/>
          </w:tcPr>
          <w:p w14:paraId="2A3CAA5C" w14:textId="77777777" w:rsidR="006318B3" w:rsidRDefault="006318B3" w:rsidP="00D01B2A">
            <w:pPr>
              <w:pStyle w:val="xxxxxxxxxxxxxxxxxxxxxxxxxxxxxxxxxxxxxxxxxxxxxxxxxxxxxxxxxxmsonormal"/>
              <w:ind w:left="23"/>
            </w:pPr>
            <w:r>
              <w:rPr>
                <w:rFonts w:ascii="Verdana" w:hAnsi="Verdana"/>
                <w:b/>
                <w:bCs/>
                <w:color w:val="000000"/>
              </w:rPr>
              <w:t>MESSAGE:</w:t>
            </w:r>
          </w:p>
          <w:p w14:paraId="746064A9" w14:textId="77777777" w:rsidR="006318B3" w:rsidRDefault="006318B3" w:rsidP="00D01B2A">
            <w:pPr>
              <w:pStyle w:val="xxxxxxxxxxxxxxxxxxxxxxxxxxxxxxxxxxxxxxxxxxxxxxxxxxxxxxxxxxmsonormal"/>
              <w:ind w:left="23"/>
            </w:pPr>
            <w:r>
              <w:rPr>
                <w:rFonts w:ascii="Verdana" w:hAnsi="Verdana"/>
                <w:b/>
                <w:bCs/>
                <w:color w:val="000000"/>
                <w:lang w:val="cy-GB"/>
              </w:rPr>
              <w:t>NEGES</w:t>
            </w:r>
            <w:r>
              <w:rPr>
                <w:rFonts w:ascii="Verdana" w:hAnsi="Verdana"/>
                <w:b/>
                <w:bCs/>
                <w:color w:val="000000"/>
              </w:rPr>
              <w:t>:</w:t>
            </w:r>
          </w:p>
        </w:tc>
        <w:tc>
          <w:tcPr>
            <w:tcW w:w="8924" w:type="dxa"/>
            <w:tcBorders>
              <w:top w:val="nil"/>
              <w:left w:val="nil"/>
              <w:bottom w:val="single" w:sz="8" w:space="0" w:color="000000"/>
              <w:right w:val="single" w:sz="8" w:space="0" w:color="000000"/>
            </w:tcBorders>
            <w:shd w:val="clear" w:color="auto" w:fill="FFFFFF"/>
            <w:hideMark/>
          </w:tcPr>
          <w:p w14:paraId="31028E0C" w14:textId="77777777" w:rsidR="006318B3" w:rsidRDefault="006318B3" w:rsidP="00D01B2A">
            <w:pPr>
              <w:pStyle w:val="xmsonormal"/>
            </w:pPr>
            <w:r>
              <w:rPr>
                <w:rFonts w:ascii="Verdana" w:hAnsi="Verdana"/>
                <w:sz w:val="20"/>
                <w:szCs w:val="20"/>
              </w:rPr>
              <w:t>The coronavirus outbreak (COVID-19) has affected us all in different ways. One thing that we have seen all over the world is that kindness is prevailing in uncertain times. The added benefit of helping others is that it is good for our own mental health and wellbeing. It can help reduce stress and improve your emotional wellbeing. In short, ‘doing good does you good’.</w:t>
            </w:r>
          </w:p>
          <w:p w14:paraId="4A103681" w14:textId="77777777" w:rsidR="006318B3" w:rsidRDefault="006318B3" w:rsidP="00D01B2A">
            <w:pPr>
              <w:pStyle w:val="xmsonormal"/>
            </w:pPr>
            <w:r>
              <w:rPr>
                <w:rFonts w:ascii="Verdana" w:hAnsi="Verdana"/>
                <w:sz w:val="20"/>
                <w:szCs w:val="20"/>
              </w:rPr>
              <w:t> </w:t>
            </w:r>
          </w:p>
          <w:p w14:paraId="6B07CC07" w14:textId="77777777" w:rsidR="006318B3" w:rsidRDefault="006318B3" w:rsidP="00D01B2A">
            <w:pPr>
              <w:pStyle w:val="xmsonormal"/>
            </w:pPr>
            <w:r>
              <w:rPr>
                <w:rFonts w:ascii="Verdana" w:hAnsi="Verdana"/>
                <w:sz w:val="20"/>
                <w:szCs w:val="20"/>
              </w:rPr>
              <w:t>The Mental Health Foundation have produced some tips to help you bring kindness into your day and help others who may be struggling.</w:t>
            </w:r>
          </w:p>
          <w:p w14:paraId="252B083A" w14:textId="77777777" w:rsidR="006318B3" w:rsidRDefault="006318B3" w:rsidP="00D01B2A">
            <w:pPr>
              <w:pStyle w:val="xmsonormal"/>
            </w:pPr>
            <w:r>
              <w:rPr>
                <w:rFonts w:ascii="Verdana" w:hAnsi="Verdana"/>
                <w:sz w:val="20"/>
                <w:szCs w:val="20"/>
              </w:rPr>
              <w:t> </w:t>
            </w:r>
          </w:p>
          <w:p w14:paraId="7EE77142" w14:textId="77777777" w:rsidR="006318B3" w:rsidRDefault="002B0612" w:rsidP="00D01B2A">
            <w:pPr>
              <w:pStyle w:val="xmsonormal"/>
            </w:pPr>
            <w:hyperlink r:id="rId110" w:history="1">
              <w:r w:rsidR="006318B3">
                <w:rPr>
                  <w:rStyle w:val="Hyperlink"/>
                  <w:rFonts w:ascii="Verdana" w:hAnsi="Verdana"/>
                  <w:sz w:val="20"/>
                  <w:szCs w:val="20"/>
                </w:rPr>
                <w:t>Random Acts of Kindness During Coronavirus Outbreak</w:t>
              </w:r>
            </w:hyperlink>
          </w:p>
          <w:p w14:paraId="0FF0E92A" w14:textId="77777777" w:rsidR="006318B3" w:rsidRDefault="006318B3" w:rsidP="00D01B2A">
            <w:pPr>
              <w:pStyle w:val="xmsonormal"/>
            </w:pPr>
            <w:r>
              <w:rPr>
                <w:rFonts w:ascii="Verdana" w:hAnsi="Verdana"/>
                <w:sz w:val="20"/>
                <w:szCs w:val="20"/>
              </w:rPr>
              <w:t> </w:t>
            </w:r>
          </w:p>
          <w:p w14:paraId="282DB139" w14:textId="77777777" w:rsidR="006318B3" w:rsidRDefault="006318B3" w:rsidP="00D01B2A">
            <w:pPr>
              <w:pStyle w:val="xmsonormal"/>
            </w:pPr>
            <w:r>
              <w:rPr>
                <w:rFonts w:ascii="Verdana" w:hAnsi="Verdana"/>
                <w:sz w:val="20"/>
                <w:szCs w:val="20"/>
              </w:rPr>
              <w:t xml:space="preserve">There are further resources available to you on the COVID-19 Mental Health &amp; Psychological Wellbeing section on the intranet: </w:t>
            </w:r>
            <w:hyperlink r:id="rId111" w:tgtFrame="_blank" w:history="1">
              <w:r>
                <w:rPr>
                  <w:rStyle w:val="Hyperlink"/>
                  <w:rFonts w:ascii="Verdana" w:hAnsi="Verdana"/>
                  <w:sz w:val="20"/>
                  <w:szCs w:val="20"/>
                </w:rPr>
                <w:t>http://howis.wales.nhs.uk/sitesplus/862/page/78167</w:t>
              </w:r>
            </w:hyperlink>
          </w:p>
        </w:tc>
      </w:tr>
      <w:tr w:rsidR="006318B3" w14:paraId="4D8E48B9" w14:textId="77777777" w:rsidTr="00D01B2A">
        <w:trPr>
          <w:trHeight w:val="376"/>
        </w:trPr>
        <w:tc>
          <w:tcPr>
            <w:tcW w:w="1926" w:type="dxa"/>
            <w:tcBorders>
              <w:top w:val="nil"/>
              <w:left w:val="single" w:sz="8" w:space="0" w:color="auto"/>
              <w:bottom w:val="single" w:sz="8" w:space="0" w:color="auto"/>
              <w:right w:val="single" w:sz="8" w:space="0" w:color="auto"/>
            </w:tcBorders>
            <w:shd w:val="clear" w:color="auto" w:fill="FFFFFF"/>
            <w:hideMark/>
          </w:tcPr>
          <w:p w14:paraId="72525BCD" w14:textId="77777777" w:rsidR="006318B3" w:rsidRDefault="006318B3" w:rsidP="00D01B2A">
            <w:pPr>
              <w:pStyle w:val="xxxxxxxxxxxxxxxxxxxxxxxxxxxxxxxxxxxxxxxxxxxxxxxxxxxxxxxxxxmsonormal"/>
              <w:ind w:left="23"/>
            </w:pPr>
            <w:r>
              <w:rPr>
                <w:rFonts w:ascii="Verdana" w:hAnsi="Verdana"/>
                <w:b/>
                <w:bCs/>
              </w:rPr>
              <w:t>CONTACT</w:t>
            </w:r>
            <w:r>
              <w:rPr>
                <w:rFonts w:ascii="Verdana" w:hAnsi="Verdana"/>
                <w:b/>
                <w:bCs/>
                <w:lang w:val="cy-GB"/>
              </w:rPr>
              <w:t>:</w:t>
            </w:r>
          </w:p>
          <w:p w14:paraId="5C98B2D8" w14:textId="77777777" w:rsidR="006318B3" w:rsidRDefault="006318B3" w:rsidP="00D01B2A">
            <w:pPr>
              <w:pStyle w:val="xxxxxxxxxxxxxxxxxxxxxxxxxxxxxxxxxxxxxxxxxxxxxxxxxxxxxxxxxxmsonormal"/>
              <w:ind w:left="23"/>
            </w:pPr>
            <w:r>
              <w:rPr>
                <w:rFonts w:ascii="Verdana" w:hAnsi="Verdana"/>
                <w:b/>
                <w:bCs/>
                <w:lang w:val="cy-GB"/>
              </w:rPr>
              <w:t>CYSYLLTWCH Â:</w:t>
            </w:r>
          </w:p>
        </w:tc>
        <w:tc>
          <w:tcPr>
            <w:tcW w:w="8924" w:type="dxa"/>
            <w:tcBorders>
              <w:top w:val="nil"/>
              <w:left w:val="nil"/>
              <w:bottom w:val="single" w:sz="8" w:space="0" w:color="000000"/>
              <w:right w:val="single" w:sz="8" w:space="0" w:color="000000"/>
            </w:tcBorders>
            <w:shd w:val="clear" w:color="auto" w:fill="FFFFFF"/>
            <w:hideMark/>
          </w:tcPr>
          <w:p w14:paraId="6911ED8B" w14:textId="77777777" w:rsidR="006318B3" w:rsidRDefault="006318B3" w:rsidP="00D01B2A">
            <w:pPr>
              <w:pStyle w:val="xmsonormal"/>
            </w:pPr>
            <w:r>
              <w:rPr>
                <w:rFonts w:ascii="Verdana" w:hAnsi="Verdana"/>
                <w:sz w:val="20"/>
                <w:szCs w:val="20"/>
              </w:rPr>
              <w:t>Jackie Wright</w:t>
            </w:r>
          </w:p>
          <w:p w14:paraId="6FD2EEF8" w14:textId="77777777" w:rsidR="006318B3" w:rsidRDefault="006318B3" w:rsidP="00D01B2A">
            <w:pPr>
              <w:pStyle w:val="xmsonormal"/>
            </w:pPr>
            <w:r>
              <w:rPr>
                <w:rFonts w:ascii="Verdana" w:hAnsi="Verdana"/>
                <w:sz w:val="20"/>
                <w:szCs w:val="20"/>
              </w:rPr>
              <w:t>Rheolwr Cefnogi Prosiect / OD Project Support Manager</w:t>
            </w:r>
          </w:p>
          <w:p w14:paraId="0A269B81" w14:textId="77777777" w:rsidR="006318B3" w:rsidRDefault="006318B3" w:rsidP="00D01B2A">
            <w:pPr>
              <w:pStyle w:val="xmsonormal"/>
            </w:pPr>
            <w:r>
              <w:rPr>
                <w:rFonts w:ascii="Verdana" w:hAnsi="Verdana"/>
                <w:sz w:val="20"/>
                <w:szCs w:val="20"/>
              </w:rPr>
              <w:t xml:space="preserve">Bwrdd Iechyd Hywel Dda / Hywel Dda Health Board </w:t>
            </w:r>
          </w:p>
          <w:p w14:paraId="06285DA3" w14:textId="77777777" w:rsidR="006318B3" w:rsidRDefault="006318B3" w:rsidP="00D01B2A">
            <w:pPr>
              <w:pStyle w:val="xmsonormal"/>
            </w:pPr>
            <w:r>
              <w:rPr>
                <w:rFonts w:ascii="Verdana" w:hAnsi="Verdana"/>
                <w:sz w:val="20"/>
                <w:szCs w:val="20"/>
              </w:rPr>
              <w:t>Canolfan Derwen / Hafan Derwen</w:t>
            </w:r>
          </w:p>
          <w:p w14:paraId="559CEB6A" w14:textId="77777777" w:rsidR="006318B3" w:rsidRDefault="006318B3" w:rsidP="00D01B2A">
            <w:pPr>
              <w:pStyle w:val="xmsonormal"/>
            </w:pPr>
            <w:r>
              <w:rPr>
                <w:rFonts w:ascii="Verdana" w:hAnsi="Verdana"/>
                <w:sz w:val="20"/>
                <w:szCs w:val="20"/>
              </w:rPr>
              <w:t>Rhif ffon / Tel: 01267 239701 Ext: 4701</w:t>
            </w:r>
          </w:p>
          <w:p w14:paraId="00001A01" w14:textId="77777777" w:rsidR="006318B3" w:rsidRDefault="006318B3" w:rsidP="00D01B2A">
            <w:pPr>
              <w:pStyle w:val="xmsonormal"/>
            </w:pPr>
            <w:r>
              <w:rPr>
                <w:rFonts w:ascii="Verdana" w:hAnsi="Verdana"/>
                <w:sz w:val="20"/>
                <w:szCs w:val="20"/>
              </w:rPr>
              <w:t>Ffacs / Fax: 01267 239860</w:t>
            </w:r>
          </w:p>
          <w:p w14:paraId="1EF23956" w14:textId="77777777" w:rsidR="006318B3" w:rsidRDefault="006318B3" w:rsidP="00D01B2A">
            <w:pPr>
              <w:pStyle w:val="xmsonormal"/>
            </w:pPr>
            <w:r>
              <w:rPr>
                <w:rFonts w:ascii="Verdana" w:hAnsi="Verdana"/>
                <w:sz w:val="20"/>
                <w:szCs w:val="20"/>
              </w:rPr>
              <w:t xml:space="preserve">E-bost / E-mail: </w:t>
            </w:r>
            <w:hyperlink r:id="rId112" w:tgtFrame="_blank" w:history="1">
              <w:r>
                <w:rPr>
                  <w:rStyle w:val="Hyperlink"/>
                  <w:rFonts w:ascii="Verdana" w:hAnsi="Verdana"/>
                  <w:sz w:val="20"/>
                  <w:szCs w:val="20"/>
                </w:rPr>
                <w:t>jackie.wright@wales.nhs.uk</w:t>
              </w:r>
            </w:hyperlink>
          </w:p>
        </w:tc>
      </w:tr>
    </w:tbl>
    <w:p w14:paraId="6688B679" w14:textId="77777777" w:rsidR="006318B3" w:rsidRDefault="006318B3" w:rsidP="006318B3"/>
    <w:p w14:paraId="25CD34EC" w14:textId="77777777" w:rsidR="006318B3" w:rsidRDefault="006318B3" w:rsidP="006318B3"/>
    <w:tbl>
      <w:tblPr>
        <w:tblpPr w:leftFromText="171" w:rightFromText="171" w:vertAnchor="text" w:horzAnchor="margin" w:tblpY="588"/>
        <w:tblW w:w="9813" w:type="dxa"/>
        <w:shd w:val="clear" w:color="auto" w:fill="FFFFFF"/>
        <w:tblCellMar>
          <w:left w:w="0" w:type="dxa"/>
          <w:right w:w="0" w:type="dxa"/>
        </w:tblCellMar>
        <w:tblLook w:val="04A0" w:firstRow="1" w:lastRow="0" w:firstColumn="1" w:lastColumn="0" w:noHBand="0" w:noVBand="1"/>
      </w:tblPr>
      <w:tblGrid>
        <w:gridCol w:w="1967"/>
        <w:gridCol w:w="7846"/>
      </w:tblGrid>
      <w:tr w:rsidR="006318B3" w14:paraId="2117FDD3" w14:textId="77777777" w:rsidTr="00D01B2A">
        <w:trPr>
          <w:trHeight w:val="407"/>
        </w:trPr>
        <w:tc>
          <w:tcPr>
            <w:tcW w:w="1967" w:type="dxa"/>
            <w:tcBorders>
              <w:top w:val="nil"/>
              <w:left w:val="single" w:sz="8" w:space="0" w:color="000000"/>
              <w:bottom w:val="single" w:sz="8" w:space="0" w:color="000000"/>
              <w:right w:val="single" w:sz="8" w:space="0" w:color="000000"/>
            </w:tcBorders>
            <w:shd w:val="clear" w:color="auto" w:fill="FFFFFF"/>
            <w:hideMark/>
          </w:tcPr>
          <w:p w14:paraId="4C7409F7" w14:textId="77777777" w:rsidR="006318B3" w:rsidRDefault="006318B3" w:rsidP="00D01B2A">
            <w:pPr>
              <w:ind w:left="23"/>
            </w:pPr>
            <w:r>
              <w:rPr>
                <w:rFonts w:ascii="Verdana" w:hAnsi="Verdana"/>
                <w:b/>
                <w:bCs/>
                <w:color w:val="000000"/>
              </w:rPr>
              <w:t xml:space="preserve">SUBJECT: </w:t>
            </w:r>
          </w:p>
          <w:p w14:paraId="1AAF2678" w14:textId="77777777" w:rsidR="006318B3" w:rsidRDefault="006318B3" w:rsidP="00D01B2A">
            <w:pPr>
              <w:ind w:left="23"/>
            </w:pPr>
            <w:r>
              <w:rPr>
                <w:rFonts w:ascii="Verdana" w:hAnsi="Verdana"/>
                <w:b/>
                <w:bCs/>
                <w:color w:val="000000"/>
                <w:lang w:val="cy-GB"/>
              </w:rPr>
              <w:t>PWNC</w:t>
            </w:r>
            <w:r>
              <w:rPr>
                <w:rFonts w:ascii="Verdana" w:hAnsi="Verdana"/>
                <w:b/>
                <w:bCs/>
                <w:color w:val="000000"/>
              </w:rPr>
              <w:t>:</w:t>
            </w:r>
          </w:p>
        </w:tc>
        <w:tc>
          <w:tcPr>
            <w:tcW w:w="7846" w:type="dxa"/>
            <w:tcBorders>
              <w:top w:val="nil"/>
              <w:left w:val="nil"/>
              <w:bottom w:val="single" w:sz="8" w:space="0" w:color="000000"/>
              <w:right w:val="single" w:sz="8" w:space="0" w:color="000000"/>
            </w:tcBorders>
            <w:shd w:val="clear" w:color="auto" w:fill="FFFFFF"/>
            <w:hideMark/>
          </w:tcPr>
          <w:p w14:paraId="4C6385FC" w14:textId="77777777" w:rsidR="006318B3" w:rsidRDefault="006318B3" w:rsidP="00D01B2A">
            <w:pPr>
              <w:pStyle w:val="NoSpacing"/>
            </w:pPr>
            <w:r>
              <w:rPr>
                <w:rFonts w:ascii="Verdana" w:hAnsi="Verdana"/>
                <w:b/>
                <w:bCs/>
                <w:color w:val="203864"/>
                <w:sz w:val="28"/>
                <w:szCs w:val="28"/>
              </w:rPr>
              <w:t>Covid-19 Staff Wellbeing Resource of the week</w:t>
            </w:r>
          </w:p>
        </w:tc>
      </w:tr>
      <w:tr w:rsidR="006318B3" w14:paraId="7BC75101" w14:textId="77777777" w:rsidTr="00D01B2A">
        <w:trPr>
          <w:trHeight w:val="407"/>
        </w:trPr>
        <w:tc>
          <w:tcPr>
            <w:tcW w:w="1967" w:type="dxa"/>
            <w:tcBorders>
              <w:top w:val="nil"/>
              <w:left w:val="single" w:sz="8" w:space="0" w:color="000000"/>
              <w:bottom w:val="single" w:sz="8" w:space="0" w:color="000000"/>
              <w:right w:val="single" w:sz="8" w:space="0" w:color="000000"/>
            </w:tcBorders>
            <w:shd w:val="clear" w:color="auto" w:fill="FFFFFF"/>
            <w:hideMark/>
          </w:tcPr>
          <w:p w14:paraId="307142FF" w14:textId="77777777" w:rsidR="006318B3" w:rsidRDefault="006318B3" w:rsidP="00D01B2A">
            <w:pPr>
              <w:ind w:left="23"/>
            </w:pPr>
            <w:r>
              <w:rPr>
                <w:rFonts w:ascii="Verdana" w:hAnsi="Verdana"/>
                <w:b/>
                <w:bCs/>
                <w:color w:val="000000"/>
              </w:rPr>
              <w:t>MESSAGE:</w:t>
            </w:r>
          </w:p>
          <w:p w14:paraId="04240516" w14:textId="77777777" w:rsidR="006318B3" w:rsidRDefault="006318B3" w:rsidP="00D01B2A">
            <w:pPr>
              <w:ind w:left="23"/>
            </w:pPr>
            <w:r>
              <w:rPr>
                <w:rFonts w:ascii="Verdana" w:hAnsi="Verdana"/>
                <w:b/>
                <w:bCs/>
                <w:color w:val="000000"/>
                <w:lang w:val="cy-GB"/>
              </w:rPr>
              <w:t>NEGES</w:t>
            </w:r>
            <w:r>
              <w:rPr>
                <w:rFonts w:ascii="Verdana" w:hAnsi="Verdana"/>
                <w:b/>
                <w:bCs/>
                <w:color w:val="000000"/>
              </w:rPr>
              <w:t>:</w:t>
            </w:r>
          </w:p>
        </w:tc>
        <w:tc>
          <w:tcPr>
            <w:tcW w:w="7846" w:type="dxa"/>
            <w:tcBorders>
              <w:top w:val="nil"/>
              <w:left w:val="nil"/>
              <w:bottom w:val="single" w:sz="8" w:space="0" w:color="000000"/>
              <w:right w:val="single" w:sz="8" w:space="0" w:color="000000"/>
            </w:tcBorders>
            <w:shd w:val="clear" w:color="auto" w:fill="FFFFFF"/>
            <w:hideMark/>
          </w:tcPr>
          <w:p w14:paraId="74E3C54D" w14:textId="77777777" w:rsidR="006318B3" w:rsidRDefault="006318B3" w:rsidP="00D01B2A">
            <w:r>
              <w:rPr>
                <w:rFonts w:ascii="Verdana" w:hAnsi="Verdana"/>
                <w:sz w:val="20"/>
                <w:szCs w:val="20"/>
              </w:rPr>
              <w:t>In order to support staff to maintain their mental health and emotional wellbeing during Covid-19 we will be sharing resources for staff on a weekly basis.</w:t>
            </w:r>
          </w:p>
          <w:p w14:paraId="61151089" w14:textId="77777777" w:rsidR="006318B3" w:rsidRDefault="006318B3" w:rsidP="00D01B2A">
            <w:r>
              <w:rPr>
                <w:rFonts w:ascii="Verdana" w:hAnsi="Verdana"/>
                <w:sz w:val="20"/>
                <w:szCs w:val="20"/>
              </w:rPr>
              <w:t> </w:t>
            </w:r>
          </w:p>
          <w:p w14:paraId="00283177" w14:textId="77777777" w:rsidR="006318B3" w:rsidRDefault="006318B3" w:rsidP="00D01B2A">
            <w:pPr>
              <w:pStyle w:val="ListParagraph"/>
              <w:spacing w:after="0" w:line="240" w:lineRule="auto"/>
              <w:ind w:hanging="360"/>
            </w:pPr>
            <w:r>
              <w:rPr>
                <w:rFonts w:ascii="Symbol" w:hAnsi="Symbol"/>
                <w:sz w:val="20"/>
                <w:szCs w:val="20"/>
              </w:rPr>
              <w:t></w:t>
            </w:r>
            <w:r>
              <w:rPr>
                <w:rFonts w:ascii="Times New Roman" w:hAnsi="Times New Roman" w:cs="Times New Roman"/>
                <w:sz w:val="14"/>
                <w:szCs w:val="14"/>
              </w:rPr>
              <w:t xml:space="preserve">        </w:t>
            </w:r>
            <w:r>
              <w:rPr>
                <w:rFonts w:ascii="Verdana" w:hAnsi="Verdana"/>
                <w:sz w:val="20"/>
                <w:szCs w:val="20"/>
              </w:rPr>
              <w:t>Monday – Information for all staff</w:t>
            </w:r>
          </w:p>
          <w:p w14:paraId="20FE3F9B" w14:textId="77777777" w:rsidR="006318B3" w:rsidRDefault="006318B3" w:rsidP="00D01B2A">
            <w:pPr>
              <w:pStyle w:val="ListParagraph"/>
              <w:spacing w:after="0" w:line="240" w:lineRule="auto"/>
              <w:ind w:hanging="360"/>
            </w:pPr>
            <w:r>
              <w:rPr>
                <w:rFonts w:ascii="Symbol" w:hAnsi="Symbol"/>
                <w:sz w:val="20"/>
                <w:szCs w:val="20"/>
              </w:rPr>
              <w:t></w:t>
            </w:r>
            <w:r>
              <w:rPr>
                <w:rFonts w:ascii="Times New Roman" w:hAnsi="Times New Roman" w:cs="Times New Roman"/>
                <w:sz w:val="14"/>
                <w:szCs w:val="14"/>
              </w:rPr>
              <w:t xml:space="preserve">        </w:t>
            </w:r>
            <w:r>
              <w:rPr>
                <w:rFonts w:ascii="Verdana" w:hAnsi="Verdana"/>
                <w:sz w:val="20"/>
                <w:szCs w:val="20"/>
              </w:rPr>
              <w:t>Thursday – Information for leaders/managers</w:t>
            </w:r>
          </w:p>
          <w:p w14:paraId="54DAD894" w14:textId="77777777" w:rsidR="006318B3" w:rsidRDefault="006318B3" w:rsidP="00D01B2A">
            <w:r>
              <w:rPr>
                <w:rFonts w:ascii="Verdana" w:hAnsi="Verdana"/>
                <w:sz w:val="20"/>
                <w:szCs w:val="20"/>
              </w:rPr>
              <w:t> </w:t>
            </w:r>
          </w:p>
          <w:p w14:paraId="6AB381A0" w14:textId="77777777" w:rsidR="006318B3" w:rsidRDefault="006318B3" w:rsidP="00D01B2A">
            <w:r>
              <w:rPr>
                <w:rFonts w:ascii="Verdana" w:hAnsi="Verdana"/>
                <w:sz w:val="20"/>
                <w:szCs w:val="20"/>
              </w:rPr>
              <w:t>Today’s resource from the King’s Fund - Leading Through Covid-19 is ‘Managing Your Energy’. It provides a simple framework for self-care among leaders, which is hugely important for sustaining energy and building resilience in the weeks and months ahead.</w:t>
            </w:r>
          </w:p>
          <w:p w14:paraId="0380CB7E" w14:textId="77777777" w:rsidR="006318B3" w:rsidRDefault="006318B3" w:rsidP="00D01B2A">
            <w:r>
              <w:rPr>
                <w:rFonts w:ascii="Verdana" w:hAnsi="Verdana"/>
                <w:sz w:val="20"/>
                <w:szCs w:val="20"/>
              </w:rPr>
              <w:t> </w:t>
            </w:r>
          </w:p>
          <w:p w14:paraId="7F0B579E" w14:textId="77777777" w:rsidR="006318B3" w:rsidRDefault="002B0612" w:rsidP="00D01B2A">
            <w:hyperlink r:id="rId113" w:tgtFrame="_blank" w:history="1">
              <w:r w:rsidR="006318B3">
                <w:rPr>
                  <w:rStyle w:val="Hyperlink"/>
                  <w:rFonts w:ascii="Verdana" w:hAnsi="Verdana"/>
                  <w:sz w:val="20"/>
                  <w:szCs w:val="20"/>
                </w:rPr>
                <w:t>https://www.kingsfund.org.uk/publications/managing-your-energy-covid19</w:t>
              </w:r>
            </w:hyperlink>
          </w:p>
          <w:p w14:paraId="712D4719" w14:textId="77777777" w:rsidR="006318B3" w:rsidRDefault="006318B3" w:rsidP="00D01B2A">
            <w:r>
              <w:rPr>
                <w:rFonts w:ascii="Verdana" w:hAnsi="Verdana"/>
                <w:sz w:val="20"/>
                <w:szCs w:val="20"/>
              </w:rPr>
              <w:t> </w:t>
            </w:r>
          </w:p>
          <w:p w14:paraId="710D9047" w14:textId="77777777" w:rsidR="006318B3" w:rsidRDefault="006318B3" w:rsidP="00D01B2A">
            <w:r>
              <w:rPr>
                <w:rFonts w:ascii="Verdana" w:hAnsi="Verdana"/>
                <w:sz w:val="20"/>
                <w:szCs w:val="20"/>
              </w:rPr>
              <w:lastRenderedPageBreak/>
              <w:t xml:space="preserve">Further resources and support can be found under the COVID-19 Mental Health &amp; Psychological Wellbeing section on the intranet: </w:t>
            </w:r>
            <w:hyperlink r:id="rId114" w:tgtFrame="_blank" w:history="1">
              <w:r>
                <w:rPr>
                  <w:rStyle w:val="Hyperlink"/>
                  <w:rFonts w:ascii="Verdana" w:hAnsi="Verdana"/>
                  <w:sz w:val="20"/>
                  <w:szCs w:val="20"/>
                </w:rPr>
                <w:t>http://howis.wales.nhs.uk/sitesplus/862/page/78167</w:t>
              </w:r>
            </w:hyperlink>
          </w:p>
          <w:p w14:paraId="3064D9EC" w14:textId="77777777" w:rsidR="006318B3" w:rsidRDefault="006318B3" w:rsidP="00D01B2A">
            <w:r>
              <w:rPr>
                <w:rFonts w:ascii="Verdana" w:hAnsi="Verdana"/>
                <w:sz w:val="20"/>
                <w:szCs w:val="20"/>
              </w:rPr>
              <w:t> </w:t>
            </w:r>
          </w:p>
          <w:p w14:paraId="2808FC64" w14:textId="77777777" w:rsidR="006318B3" w:rsidRDefault="006318B3" w:rsidP="00D01B2A">
            <w:r>
              <w:rPr>
                <w:rFonts w:ascii="Verdana" w:hAnsi="Verdana"/>
                <w:sz w:val="20"/>
                <w:szCs w:val="20"/>
              </w:rPr>
              <w:t xml:space="preserve">Let us know how useful this is for you by sending your comments through to </w:t>
            </w:r>
            <w:hyperlink r:id="rId115" w:tgtFrame="_blank" w:history="1">
              <w:r>
                <w:rPr>
                  <w:rStyle w:val="Hyperlink"/>
                  <w:rFonts w:ascii="Verdana" w:hAnsi="Verdana"/>
                  <w:sz w:val="20"/>
                  <w:szCs w:val="20"/>
                </w:rPr>
                <w:t>Jackie.wright@wales.nhs.uk</w:t>
              </w:r>
            </w:hyperlink>
          </w:p>
        </w:tc>
      </w:tr>
    </w:tbl>
    <w:p w14:paraId="287B9AE9" w14:textId="77777777" w:rsidR="006318B3" w:rsidRDefault="006318B3" w:rsidP="006318B3">
      <w:r>
        <w:lastRenderedPageBreak/>
        <w:t>July 2020</w:t>
      </w:r>
    </w:p>
    <w:p w14:paraId="7FF3DFE0" w14:textId="77777777" w:rsidR="006318B3" w:rsidRDefault="006318B3" w:rsidP="006318B3"/>
    <w:p w14:paraId="49E08332" w14:textId="77777777" w:rsidR="006318B3" w:rsidRDefault="006318B3" w:rsidP="006318B3">
      <w:r>
        <w:t>May 2020</w:t>
      </w:r>
    </w:p>
    <w:p w14:paraId="4515E184" w14:textId="77777777" w:rsidR="006318B3" w:rsidRDefault="006318B3" w:rsidP="006318B3"/>
    <w:tbl>
      <w:tblPr>
        <w:tblpPr w:leftFromText="171" w:rightFromText="171" w:vertAnchor="text" w:horzAnchor="margin" w:tblpXSpec="center" w:tblpY="50"/>
        <w:tblW w:w="11062" w:type="dxa"/>
        <w:shd w:val="clear" w:color="auto" w:fill="FFFFFF"/>
        <w:tblCellMar>
          <w:left w:w="0" w:type="dxa"/>
          <w:right w:w="0" w:type="dxa"/>
        </w:tblCellMar>
        <w:tblLook w:val="04A0" w:firstRow="1" w:lastRow="0" w:firstColumn="1" w:lastColumn="0" w:noHBand="0" w:noVBand="1"/>
      </w:tblPr>
      <w:tblGrid>
        <w:gridCol w:w="2546"/>
        <w:gridCol w:w="8516"/>
      </w:tblGrid>
      <w:tr w:rsidR="006318B3" w14:paraId="29F146F8" w14:textId="77777777" w:rsidTr="00D01B2A">
        <w:trPr>
          <w:trHeight w:val="423"/>
        </w:trPr>
        <w:tc>
          <w:tcPr>
            <w:tcW w:w="2546" w:type="dxa"/>
            <w:tcBorders>
              <w:top w:val="nil"/>
              <w:left w:val="single" w:sz="8" w:space="0" w:color="000000"/>
              <w:bottom w:val="single" w:sz="8" w:space="0" w:color="000000"/>
              <w:right w:val="single" w:sz="8" w:space="0" w:color="000000"/>
            </w:tcBorders>
            <w:shd w:val="clear" w:color="auto" w:fill="F2F2F2"/>
            <w:hideMark/>
          </w:tcPr>
          <w:p w14:paraId="73796250" w14:textId="77777777" w:rsidR="006318B3" w:rsidRDefault="006318B3" w:rsidP="00D01B2A">
            <w:pPr>
              <w:ind w:left="23"/>
            </w:pPr>
            <w:r>
              <w:rPr>
                <w:rFonts w:ascii="Verdana" w:hAnsi="Verdana"/>
                <w:b/>
                <w:bCs/>
                <w:color w:val="000000"/>
              </w:rPr>
              <w:t xml:space="preserve">SUBJECT: </w:t>
            </w:r>
          </w:p>
          <w:p w14:paraId="12BD7D58" w14:textId="77777777" w:rsidR="006318B3" w:rsidRDefault="006318B3" w:rsidP="00D01B2A">
            <w:pPr>
              <w:ind w:left="23"/>
            </w:pPr>
            <w:r>
              <w:rPr>
                <w:rFonts w:ascii="Verdana" w:hAnsi="Verdana"/>
                <w:b/>
                <w:bCs/>
                <w:color w:val="000000"/>
                <w:lang w:val="cy-GB"/>
              </w:rPr>
              <w:t>PWNC</w:t>
            </w:r>
            <w:r>
              <w:rPr>
                <w:rFonts w:ascii="Verdana" w:hAnsi="Verdana"/>
                <w:b/>
                <w:bCs/>
                <w:color w:val="000000"/>
              </w:rPr>
              <w:t>:</w:t>
            </w:r>
          </w:p>
        </w:tc>
        <w:tc>
          <w:tcPr>
            <w:tcW w:w="8516" w:type="dxa"/>
            <w:tcBorders>
              <w:top w:val="nil"/>
              <w:left w:val="nil"/>
              <w:bottom w:val="single" w:sz="8" w:space="0" w:color="000000"/>
              <w:right w:val="single" w:sz="8" w:space="0" w:color="000000"/>
            </w:tcBorders>
            <w:shd w:val="clear" w:color="auto" w:fill="F2F2F2"/>
            <w:hideMark/>
          </w:tcPr>
          <w:p w14:paraId="0A7E4A33" w14:textId="77777777" w:rsidR="006318B3" w:rsidRDefault="006318B3" w:rsidP="00D01B2A">
            <w:pPr>
              <w:pStyle w:val="NoSpacing"/>
            </w:pPr>
            <w:r>
              <w:rPr>
                <w:rFonts w:ascii="Verdana" w:hAnsi="Verdana"/>
                <w:b/>
                <w:bCs/>
                <w:color w:val="203864"/>
                <w:sz w:val="28"/>
                <w:szCs w:val="28"/>
              </w:rPr>
              <w:t>Covid-19 Staff Wellbeing Resource of the week</w:t>
            </w:r>
          </w:p>
        </w:tc>
      </w:tr>
      <w:tr w:rsidR="006318B3" w14:paraId="3CB7B528" w14:textId="77777777" w:rsidTr="00D01B2A">
        <w:trPr>
          <w:trHeight w:val="423"/>
        </w:trPr>
        <w:tc>
          <w:tcPr>
            <w:tcW w:w="2546" w:type="dxa"/>
            <w:tcBorders>
              <w:top w:val="nil"/>
              <w:left w:val="single" w:sz="8" w:space="0" w:color="000000"/>
              <w:bottom w:val="single" w:sz="8" w:space="0" w:color="000000"/>
              <w:right w:val="single" w:sz="8" w:space="0" w:color="000000"/>
            </w:tcBorders>
            <w:shd w:val="clear" w:color="auto" w:fill="F2F2F2"/>
            <w:hideMark/>
          </w:tcPr>
          <w:p w14:paraId="283C53AA" w14:textId="77777777" w:rsidR="006318B3" w:rsidRDefault="006318B3" w:rsidP="00D01B2A">
            <w:pPr>
              <w:ind w:left="23"/>
            </w:pPr>
            <w:r>
              <w:rPr>
                <w:rFonts w:ascii="Verdana" w:hAnsi="Verdana"/>
                <w:b/>
                <w:bCs/>
                <w:color w:val="000000"/>
              </w:rPr>
              <w:t>MESSAGE:</w:t>
            </w:r>
          </w:p>
          <w:p w14:paraId="2D6263BF" w14:textId="77777777" w:rsidR="006318B3" w:rsidRDefault="006318B3" w:rsidP="00D01B2A">
            <w:pPr>
              <w:ind w:left="23"/>
            </w:pPr>
            <w:r>
              <w:rPr>
                <w:rFonts w:ascii="Verdana" w:hAnsi="Verdana"/>
                <w:b/>
                <w:bCs/>
                <w:color w:val="000000"/>
                <w:lang w:val="cy-GB"/>
              </w:rPr>
              <w:t>NEGES</w:t>
            </w:r>
            <w:r>
              <w:rPr>
                <w:rFonts w:ascii="Verdana" w:hAnsi="Verdana"/>
                <w:b/>
                <w:bCs/>
                <w:color w:val="000000"/>
              </w:rPr>
              <w:t>:</w:t>
            </w:r>
          </w:p>
        </w:tc>
        <w:tc>
          <w:tcPr>
            <w:tcW w:w="8516" w:type="dxa"/>
            <w:tcBorders>
              <w:top w:val="nil"/>
              <w:left w:val="nil"/>
              <w:bottom w:val="single" w:sz="8" w:space="0" w:color="000000"/>
              <w:right w:val="single" w:sz="8" w:space="0" w:color="000000"/>
            </w:tcBorders>
            <w:shd w:val="clear" w:color="auto" w:fill="F2F2F2"/>
            <w:hideMark/>
          </w:tcPr>
          <w:p w14:paraId="329958B3" w14:textId="77777777" w:rsidR="006318B3" w:rsidRDefault="006318B3" w:rsidP="00D01B2A">
            <w:r>
              <w:rPr>
                <w:rFonts w:ascii="Verdana" w:hAnsi="Verdana"/>
                <w:sz w:val="20"/>
                <w:szCs w:val="20"/>
              </w:rPr>
              <w:t>In order to support staff to maintain their mental health and emotional wellbeing during Covid-19 we will be sharing resources for staff on a weekly basis.</w:t>
            </w:r>
          </w:p>
          <w:p w14:paraId="3FEC9B5A" w14:textId="77777777" w:rsidR="006318B3" w:rsidRDefault="006318B3" w:rsidP="00D01B2A">
            <w:r>
              <w:rPr>
                <w:rFonts w:ascii="Verdana" w:hAnsi="Verdana"/>
                <w:sz w:val="20"/>
                <w:szCs w:val="20"/>
              </w:rPr>
              <w:t> </w:t>
            </w:r>
          </w:p>
          <w:p w14:paraId="73109ABE" w14:textId="77777777" w:rsidR="006318B3" w:rsidRDefault="006318B3" w:rsidP="00D01B2A">
            <w:pPr>
              <w:pStyle w:val="ListParagraph"/>
              <w:spacing w:after="0" w:line="240" w:lineRule="auto"/>
              <w:ind w:hanging="360"/>
            </w:pPr>
            <w:r>
              <w:rPr>
                <w:rFonts w:ascii="Symbol" w:hAnsi="Symbol"/>
                <w:sz w:val="20"/>
                <w:szCs w:val="20"/>
              </w:rPr>
              <w:t></w:t>
            </w:r>
            <w:r>
              <w:rPr>
                <w:rFonts w:ascii="Times New Roman" w:hAnsi="Times New Roman" w:cs="Times New Roman"/>
                <w:sz w:val="14"/>
                <w:szCs w:val="14"/>
              </w:rPr>
              <w:t xml:space="preserve">        </w:t>
            </w:r>
            <w:r>
              <w:rPr>
                <w:rFonts w:ascii="Verdana" w:hAnsi="Verdana"/>
                <w:sz w:val="20"/>
                <w:szCs w:val="20"/>
              </w:rPr>
              <w:t>Monday – Information for all staff</w:t>
            </w:r>
          </w:p>
          <w:p w14:paraId="5F0D5D10" w14:textId="77777777" w:rsidR="006318B3" w:rsidRDefault="006318B3" w:rsidP="00D01B2A">
            <w:pPr>
              <w:pStyle w:val="ListParagraph"/>
              <w:spacing w:after="0" w:line="240" w:lineRule="auto"/>
              <w:ind w:hanging="360"/>
            </w:pPr>
            <w:r>
              <w:rPr>
                <w:rFonts w:ascii="Symbol" w:hAnsi="Symbol"/>
                <w:sz w:val="20"/>
                <w:szCs w:val="20"/>
              </w:rPr>
              <w:t></w:t>
            </w:r>
            <w:r>
              <w:rPr>
                <w:rFonts w:ascii="Times New Roman" w:hAnsi="Times New Roman" w:cs="Times New Roman"/>
                <w:sz w:val="14"/>
                <w:szCs w:val="14"/>
              </w:rPr>
              <w:t xml:space="preserve">        </w:t>
            </w:r>
            <w:r>
              <w:rPr>
                <w:rFonts w:ascii="Verdana" w:hAnsi="Verdana"/>
                <w:sz w:val="20"/>
                <w:szCs w:val="20"/>
              </w:rPr>
              <w:t>Thursday – Information for leaders/managers</w:t>
            </w:r>
          </w:p>
          <w:p w14:paraId="1EB81A56" w14:textId="77777777" w:rsidR="006318B3" w:rsidRDefault="006318B3" w:rsidP="00D01B2A">
            <w:r>
              <w:rPr>
                <w:rFonts w:ascii="Verdana" w:hAnsi="Verdana"/>
                <w:sz w:val="20"/>
                <w:szCs w:val="20"/>
              </w:rPr>
              <w:t> </w:t>
            </w:r>
          </w:p>
          <w:p w14:paraId="17D721D2" w14:textId="77777777" w:rsidR="006318B3" w:rsidRDefault="006318B3" w:rsidP="00D01B2A">
            <w:r>
              <w:rPr>
                <w:rFonts w:ascii="Verdana" w:hAnsi="Verdana"/>
                <w:sz w:val="20"/>
                <w:szCs w:val="20"/>
              </w:rPr>
              <w:t xml:space="preserve">Today’s resource for all staff is </w:t>
            </w:r>
            <w:hyperlink r:id="rId116" w:tgtFrame="_blank" w:history="1">
              <w:r>
                <w:rPr>
                  <w:rStyle w:val="Hyperlink"/>
                  <w:rFonts w:ascii="Verdana" w:hAnsi="Verdana"/>
                  <w:sz w:val="20"/>
                  <w:szCs w:val="20"/>
                </w:rPr>
                <w:t>7 top tips to help you get to sleep</w:t>
              </w:r>
            </w:hyperlink>
            <w:r>
              <w:rPr>
                <w:rFonts w:ascii="Verdana" w:hAnsi="Verdana"/>
                <w:color w:val="000000"/>
                <w:sz w:val="20"/>
                <w:szCs w:val="20"/>
              </w:rPr>
              <w:t>. During times of prolonged worry it is normal for people to experience sleep disruption. These seven suggestions might help you to get a better night’s sleep.</w:t>
            </w:r>
          </w:p>
          <w:p w14:paraId="33394131" w14:textId="77777777" w:rsidR="006318B3" w:rsidRDefault="006318B3" w:rsidP="00D01B2A">
            <w:pPr>
              <w:pStyle w:val="NoSpacing"/>
            </w:pPr>
            <w:r>
              <w:rPr>
                <w:rFonts w:ascii="Verdana" w:hAnsi="Verdana"/>
                <w:sz w:val="20"/>
                <w:szCs w:val="20"/>
              </w:rPr>
              <w:t> </w:t>
            </w:r>
          </w:p>
          <w:p w14:paraId="3686CEB7" w14:textId="77777777" w:rsidR="006318B3" w:rsidRDefault="006318B3" w:rsidP="00D01B2A">
            <w:pPr>
              <w:pStyle w:val="NoSpacing"/>
            </w:pPr>
            <w:r>
              <w:rPr>
                <w:rFonts w:ascii="Verdana" w:hAnsi="Verdana"/>
                <w:sz w:val="20"/>
                <w:szCs w:val="20"/>
              </w:rPr>
              <w:t xml:space="preserve">Further resources and support can be found under the COVID-19 Mental Health &amp; Psychological Wellbeing section on the intranet: </w:t>
            </w:r>
            <w:hyperlink r:id="rId117" w:tgtFrame="_blank" w:history="1">
              <w:r>
                <w:rPr>
                  <w:rStyle w:val="Hyperlink"/>
                  <w:rFonts w:ascii="Verdana" w:hAnsi="Verdana"/>
                  <w:sz w:val="20"/>
                  <w:szCs w:val="20"/>
                </w:rPr>
                <w:t>http://howis.wales.nhs.uk/sitesplus/862/page/78167</w:t>
              </w:r>
            </w:hyperlink>
          </w:p>
          <w:p w14:paraId="6CB51B1E" w14:textId="77777777" w:rsidR="006318B3" w:rsidRDefault="006318B3" w:rsidP="00D01B2A">
            <w:pPr>
              <w:pStyle w:val="NoSpacing"/>
            </w:pPr>
            <w:r>
              <w:rPr>
                <w:rFonts w:ascii="Verdana" w:hAnsi="Verdana"/>
                <w:sz w:val="20"/>
                <w:szCs w:val="20"/>
              </w:rPr>
              <w:t> </w:t>
            </w:r>
          </w:p>
          <w:p w14:paraId="7ADE4987" w14:textId="77777777" w:rsidR="006318B3" w:rsidRDefault="006318B3" w:rsidP="00D01B2A">
            <w:pPr>
              <w:pStyle w:val="NoSpacing"/>
            </w:pPr>
            <w:r>
              <w:rPr>
                <w:rFonts w:ascii="Verdana" w:hAnsi="Verdana"/>
                <w:sz w:val="20"/>
                <w:szCs w:val="20"/>
              </w:rPr>
              <w:t xml:space="preserve">Let us know how useful this is for you by sending your comments through to </w:t>
            </w:r>
            <w:hyperlink r:id="rId118" w:tgtFrame="_blank" w:history="1">
              <w:r>
                <w:rPr>
                  <w:rStyle w:val="Hyperlink"/>
                  <w:rFonts w:ascii="Verdana" w:hAnsi="Verdana"/>
                  <w:sz w:val="20"/>
                  <w:szCs w:val="20"/>
                </w:rPr>
                <w:t>Jackie.wright@wales.nhs.uk</w:t>
              </w:r>
            </w:hyperlink>
            <w:r>
              <w:rPr>
                <w:rFonts w:ascii="Verdana" w:hAnsi="Verdana"/>
                <w:sz w:val="20"/>
                <w:szCs w:val="20"/>
              </w:rPr>
              <w:t xml:space="preserve"> </w:t>
            </w:r>
          </w:p>
        </w:tc>
      </w:tr>
    </w:tbl>
    <w:p w14:paraId="6EAD95C5" w14:textId="3B1345AE" w:rsidR="006318B3" w:rsidRDefault="006318B3" w:rsidP="006318B3"/>
    <w:p w14:paraId="6D64E76B" w14:textId="432BAF81" w:rsidR="00D622B8" w:rsidRPr="00D622B8" w:rsidRDefault="00D622B8" w:rsidP="006318B3">
      <w:pPr>
        <w:rPr>
          <w:rFonts w:ascii="Arial" w:hAnsi="Arial" w:cs="Arial"/>
          <w:b/>
          <w:sz w:val="24"/>
          <w:szCs w:val="24"/>
        </w:rPr>
      </w:pPr>
      <w:r w:rsidRPr="00D622B8">
        <w:rPr>
          <w:rFonts w:ascii="Arial" w:hAnsi="Arial" w:cs="Arial"/>
          <w:b/>
          <w:sz w:val="24"/>
          <w:szCs w:val="24"/>
          <w:highlight w:val="yellow"/>
        </w:rPr>
        <w:t xml:space="preserve">Evidence </w:t>
      </w:r>
      <w:r w:rsidRPr="00A76BDA">
        <w:rPr>
          <w:rFonts w:ascii="Arial" w:hAnsi="Arial" w:cs="Arial"/>
          <w:b/>
          <w:sz w:val="24"/>
          <w:szCs w:val="24"/>
          <w:highlight w:val="yellow"/>
        </w:rPr>
        <w:t xml:space="preserve">14 </w:t>
      </w:r>
      <w:r w:rsidR="00A76BDA" w:rsidRPr="00A76BDA">
        <w:rPr>
          <w:rFonts w:ascii="Arial" w:hAnsi="Arial" w:cs="Arial"/>
          <w:b/>
          <w:sz w:val="24"/>
          <w:szCs w:val="24"/>
          <w:highlight w:val="yellow"/>
        </w:rPr>
        <w:t>(a)</w:t>
      </w:r>
    </w:p>
    <w:p w14:paraId="020A40DE" w14:textId="159E56E5" w:rsidR="006318B3" w:rsidRDefault="00D622B8" w:rsidP="006318B3">
      <w:r>
        <w:rPr>
          <w:noProof/>
          <w:lang w:eastAsia="en-GB"/>
        </w:rPr>
        <w:drawing>
          <wp:inline distT="0" distB="0" distL="0" distR="0" wp14:anchorId="76784A88" wp14:editId="3A684C87">
            <wp:extent cx="5731510" cy="139955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731510" cy="1399555"/>
                    </a:xfrm>
                    <a:prstGeom prst="rect">
                      <a:avLst/>
                    </a:prstGeom>
                    <a:noFill/>
                    <a:ln>
                      <a:noFill/>
                    </a:ln>
                  </pic:spPr>
                </pic:pic>
              </a:graphicData>
            </a:graphic>
          </wp:inline>
        </w:drawing>
      </w:r>
    </w:p>
    <w:p w14:paraId="62650A2F" w14:textId="74E430EF" w:rsidR="00A76BDA" w:rsidRDefault="00A76BDA" w:rsidP="00A76BDA">
      <w:pPr>
        <w:rPr>
          <w:rFonts w:ascii="Arial" w:hAnsi="Arial" w:cs="Arial"/>
          <w:b/>
          <w:sz w:val="24"/>
          <w:szCs w:val="24"/>
        </w:rPr>
      </w:pPr>
      <w:r w:rsidRPr="00D622B8">
        <w:rPr>
          <w:rFonts w:ascii="Arial" w:hAnsi="Arial" w:cs="Arial"/>
          <w:b/>
          <w:sz w:val="24"/>
          <w:szCs w:val="24"/>
          <w:highlight w:val="yellow"/>
        </w:rPr>
        <w:t xml:space="preserve">Evidence </w:t>
      </w:r>
      <w:r w:rsidRPr="00A76BDA">
        <w:rPr>
          <w:rFonts w:ascii="Arial" w:hAnsi="Arial" w:cs="Arial"/>
          <w:b/>
          <w:sz w:val="24"/>
          <w:szCs w:val="24"/>
          <w:highlight w:val="yellow"/>
        </w:rPr>
        <w:t xml:space="preserve">14 </w:t>
      </w:r>
      <w:r>
        <w:rPr>
          <w:rFonts w:ascii="Arial" w:hAnsi="Arial" w:cs="Arial"/>
          <w:b/>
          <w:sz w:val="24"/>
          <w:szCs w:val="24"/>
          <w:highlight w:val="yellow"/>
        </w:rPr>
        <w:t>(b</w:t>
      </w:r>
      <w:r w:rsidRPr="00A76BDA">
        <w:rPr>
          <w:rFonts w:ascii="Arial" w:hAnsi="Arial" w:cs="Arial"/>
          <w:b/>
          <w:sz w:val="24"/>
          <w:szCs w:val="24"/>
          <w:highlight w:val="yellow"/>
        </w:rPr>
        <w:t>)</w:t>
      </w:r>
    </w:p>
    <w:p w14:paraId="164B3FF6" w14:textId="77777777" w:rsidR="00773748" w:rsidRDefault="00773748" w:rsidP="00773748">
      <w:pPr>
        <w:autoSpaceDE w:val="0"/>
        <w:autoSpaceDN w:val="0"/>
        <w:adjustRightInd w:val="0"/>
        <w:spacing w:after="0" w:line="240" w:lineRule="auto"/>
        <w:jc w:val="both"/>
        <w:rPr>
          <w:rFonts w:ascii="Arial" w:hAnsi="Arial" w:cs="Arial"/>
          <w:color w:val="000000"/>
          <w:sz w:val="24"/>
          <w:szCs w:val="24"/>
        </w:rPr>
      </w:pPr>
      <w:r w:rsidRPr="00E80EFB">
        <w:rPr>
          <w:rFonts w:ascii="Arial" w:hAnsi="Arial" w:cs="Arial"/>
          <w:color w:val="000000"/>
          <w:sz w:val="24"/>
          <w:szCs w:val="24"/>
        </w:rPr>
        <w:t xml:space="preserve">The Organisational Development pillar hosts 5 functions which work together in an integrated way to help us transform and continuously improve our working cultures so </w:t>
      </w:r>
      <w:r w:rsidRPr="00E80EFB">
        <w:rPr>
          <w:rFonts w:ascii="Arial" w:hAnsi="Arial" w:cs="Arial"/>
          <w:color w:val="000000"/>
          <w:sz w:val="24"/>
          <w:szCs w:val="24"/>
        </w:rPr>
        <w:lastRenderedPageBreak/>
        <w:t xml:space="preserve">that staff have a better experience at work, feel supported and can deliver a better quality of care for our patients. </w:t>
      </w:r>
    </w:p>
    <w:p w14:paraId="713643F2" w14:textId="77777777" w:rsidR="00773748" w:rsidRPr="00D622B8" w:rsidRDefault="00773748" w:rsidP="00A76BDA">
      <w:pPr>
        <w:rPr>
          <w:rFonts w:ascii="Arial" w:hAnsi="Arial" w:cs="Arial"/>
          <w:b/>
          <w:sz w:val="24"/>
          <w:szCs w:val="24"/>
        </w:rPr>
      </w:pPr>
    </w:p>
    <w:p w14:paraId="0A5DBBD8" w14:textId="4EA71A40" w:rsidR="00E80EFB" w:rsidRPr="00E80EFB" w:rsidRDefault="00956F2A" w:rsidP="00E80EFB">
      <w:pPr>
        <w:autoSpaceDE w:val="0"/>
        <w:autoSpaceDN w:val="0"/>
        <w:adjustRightInd w:val="0"/>
        <w:spacing w:after="0" w:line="240" w:lineRule="auto"/>
        <w:jc w:val="both"/>
        <w:rPr>
          <w:rFonts w:ascii="Arial" w:hAnsi="Arial" w:cs="Arial"/>
          <w:color w:val="000000"/>
          <w:sz w:val="24"/>
          <w:szCs w:val="24"/>
        </w:rPr>
      </w:pPr>
      <w:r>
        <w:rPr>
          <w:rFonts w:ascii="Arial" w:hAnsi="Arial" w:cs="Arial"/>
          <w:noProof/>
          <w:color w:val="58595B"/>
          <w:sz w:val="24"/>
          <w:szCs w:val="24"/>
          <w:lang w:eastAsia="en-GB"/>
        </w:rPr>
        <w:drawing>
          <wp:inline distT="0" distB="0" distL="0" distR="0" wp14:anchorId="7BA6DAFE" wp14:editId="5C79D187">
            <wp:extent cx="5149850" cy="27476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150459" cy="2747970"/>
                    </a:xfrm>
                    <a:prstGeom prst="rect">
                      <a:avLst/>
                    </a:prstGeom>
                    <a:noFill/>
                    <a:ln>
                      <a:noFill/>
                    </a:ln>
                  </pic:spPr>
                </pic:pic>
              </a:graphicData>
            </a:graphic>
          </wp:inline>
        </w:drawing>
      </w:r>
    </w:p>
    <w:p w14:paraId="4E584DE3" w14:textId="77777777" w:rsidR="00E80EFB" w:rsidRDefault="00E80EFB" w:rsidP="00E80EFB">
      <w:pPr>
        <w:autoSpaceDE w:val="0"/>
        <w:autoSpaceDN w:val="0"/>
        <w:adjustRightInd w:val="0"/>
        <w:spacing w:after="0" w:line="240" w:lineRule="auto"/>
        <w:jc w:val="both"/>
        <w:rPr>
          <w:rFonts w:ascii="Arial" w:hAnsi="Arial" w:cs="Arial"/>
          <w:b/>
          <w:bCs/>
          <w:color w:val="000000"/>
          <w:sz w:val="24"/>
          <w:szCs w:val="24"/>
        </w:rPr>
      </w:pPr>
      <w:r w:rsidRPr="00E80EFB">
        <w:rPr>
          <w:rFonts w:ascii="Arial" w:hAnsi="Arial" w:cs="Arial"/>
          <w:b/>
          <w:bCs/>
          <w:color w:val="000000"/>
          <w:sz w:val="24"/>
          <w:szCs w:val="24"/>
        </w:rPr>
        <w:t>Nurturing and Developing Our Leaders</w:t>
      </w:r>
    </w:p>
    <w:p w14:paraId="403FF7C4" w14:textId="19F45B1E" w:rsidR="00E80EFB" w:rsidRPr="00E80EFB" w:rsidRDefault="00E80EFB" w:rsidP="00E80EFB">
      <w:pPr>
        <w:autoSpaceDE w:val="0"/>
        <w:autoSpaceDN w:val="0"/>
        <w:adjustRightInd w:val="0"/>
        <w:spacing w:after="0" w:line="240" w:lineRule="auto"/>
        <w:jc w:val="both"/>
        <w:rPr>
          <w:rFonts w:ascii="Arial" w:hAnsi="Arial" w:cs="Arial"/>
          <w:color w:val="000000"/>
          <w:sz w:val="24"/>
          <w:szCs w:val="24"/>
        </w:rPr>
      </w:pPr>
      <w:r w:rsidRPr="00E80EFB">
        <w:rPr>
          <w:rFonts w:ascii="Arial" w:hAnsi="Arial" w:cs="Arial"/>
          <w:b/>
          <w:bCs/>
          <w:color w:val="000000"/>
          <w:sz w:val="24"/>
          <w:szCs w:val="24"/>
        </w:rPr>
        <w:t xml:space="preserve"> </w:t>
      </w:r>
    </w:p>
    <w:p w14:paraId="7110E847" w14:textId="59D12F9C" w:rsidR="00E80EFB" w:rsidRDefault="00E80EFB" w:rsidP="00E80EFB">
      <w:pPr>
        <w:autoSpaceDE w:val="0"/>
        <w:autoSpaceDN w:val="0"/>
        <w:adjustRightInd w:val="0"/>
        <w:spacing w:after="0" w:line="240" w:lineRule="auto"/>
        <w:jc w:val="both"/>
        <w:rPr>
          <w:rFonts w:ascii="Arial" w:hAnsi="Arial" w:cs="Arial"/>
          <w:color w:val="000000"/>
          <w:sz w:val="24"/>
          <w:szCs w:val="24"/>
        </w:rPr>
      </w:pPr>
      <w:r w:rsidRPr="00E80EFB">
        <w:rPr>
          <w:rFonts w:ascii="Arial" w:hAnsi="Arial" w:cs="Arial"/>
          <w:color w:val="000000"/>
          <w:sz w:val="24"/>
          <w:szCs w:val="24"/>
        </w:rPr>
        <w:t xml:space="preserve">Leadership is the most powerful factor in influencing the culture of any organisation and therefore developing compassionate and collective leadership capability can help us to drive cultural change across the Health Board, to be true to our values and enable us to achieve our goals. Leadership development is about nurturing the potential for all leaders to share new realities together, giving them the tools, skills and confidence to empower, motivate, guide and support their teams and staff. Coaching is a means of leadership development and literally means ‘to transport someone from one place to another’. Coaching is a way of supporting and enabling leaders to resolve challenging issues, improve productivity and effectiveness, in line with our values and commitment to wellbeing. </w:t>
      </w:r>
    </w:p>
    <w:p w14:paraId="491C4737" w14:textId="77777777" w:rsidR="00A95CA5" w:rsidRPr="00E80EFB" w:rsidRDefault="00A95CA5" w:rsidP="00E80EFB">
      <w:pPr>
        <w:autoSpaceDE w:val="0"/>
        <w:autoSpaceDN w:val="0"/>
        <w:adjustRightInd w:val="0"/>
        <w:spacing w:after="0" w:line="240" w:lineRule="auto"/>
        <w:jc w:val="both"/>
        <w:rPr>
          <w:rFonts w:ascii="Arial" w:hAnsi="Arial" w:cs="Arial"/>
          <w:color w:val="000000"/>
          <w:sz w:val="24"/>
          <w:szCs w:val="24"/>
        </w:rPr>
      </w:pPr>
    </w:p>
    <w:p w14:paraId="30ABCFF9" w14:textId="0E4DBF76" w:rsidR="00E80EFB" w:rsidRPr="00E80EFB" w:rsidRDefault="00E80EFB" w:rsidP="00E80EFB">
      <w:pPr>
        <w:autoSpaceDE w:val="0"/>
        <w:autoSpaceDN w:val="0"/>
        <w:adjustRightInd w:val="0"/>
        <w:spacing w:after="0" w:line="240" w:lineRule="auto"/>
        <w:jc w:val="both"/>
        <w:rPr>
          <w:rFonts w:ascii="Arial" w:hAnsi="Arial" w:cs="Arial"/>
          <w:color w:val="000000"/>
          <w:sz w:val="24"/>
          <w:szCs w:val="24"/>
        </w:rPr>
      </w:pPr>
      <w:r w:rsidRPr="00E80EFB">
        <w:rPr>
          <w:rFonts w:ascii="Arial" w:hAnsi="Arial" w:cs="Arial"/>
          <w:color w:val="000000"/>
          <w:sz w:val="24"/>
          <w:szCs w:val="24"/>
        </w:rPr>
        <w:t xml:space="preserve">Nurturing leadership talent and ensuring there are ‘pipelines’ and ‘ladders’ in place for that talent to grow in breadth and depth and to aspire and succeed is a developing part of our portfolio in the form of a succession planning framework that we are designing. This will complement the work of HEIW on an All Wales basis. </w:t>
      </w:r>
    </w:p>
    <w:p w14:paraId="57B6D0BB" w14:textId="77777777" w:rsidR="00E80EFB" w:rsidRPr="00E80EFB" w:rsidRDefault="00E80EFB" w:rsidP="00E80EFB">
      <w:pPr>
        <w:autoSpaceDE w:val="0"/>
        <w:autoSpaceDN w:val="0"/>
        <w:adjustRightInd w:val="0"/>
        <w:spacing w:after="0" w:line="240" w:lineRule="auto"/>
        <w:jc w:val="both"/>
        <w:rPr>
          <w:rFonts w:ascii="Arial" w:hAnsi="Arial" w:cs="Arial"/>
          <w:color w:val="000000"/>
          <w:sz w:val="24"/>
          <w:szCs w:val="24"/>
        </w:rPr>
      </w:pPr>
    </w:p>
    <w:p w14:paraId="4A5657C0" w14:textId="362A19B9" w:rsidR="00E80EFB" w:rsidRDefault="00E80EFB" w:rsidP="00E80EFB">
      <w:pPr>
        <w:autoSpaceDE w:val="0"/>
        <w:autoSpaceDN w:val="0"/>
        <w:adjustRightInd w:val="0"/>
        <w:spacing w:after="0" w:line="240" w:lineRule="auto"/>
        <w:jc w:val="both"/>
        <w:rPr>
          <w:rFonts w:ascii="Arial" w:hAnsi="Arial" w:cs="Arial"/>
          <w:b/>
          <w:bCs/>
          <w:color w:val="000000"/>
          <w:sz w:val="24"/>
          <w:szCs w:val="24"/>
        </w:rPr>
      </w:pPr>
      <w:r w:rsidRPr="00E80EFB">
        <w:rPr>
          <w:rFonts w:ascii="Arial" w:hAnsi="Arial" w:cs="Arial"/>
          <w:b/>
          <w:bCs/>
          <w:color w:val="000000"/>
          <w:sz w:val="24"/>
          <w:szCs w:val="24"/>
        </w:rPr>
        <w:t xml:space="preserve">Our Culture and Workforce Experience </w:t>
      </w:r>
    </w:p>
    <w:p w14:paraId="0829976A" w14:textId="77777777" w:rsidR="00E80EFB" w:rsidRPr="00E80EFB" w:rsidRDefault="00E80EFB" w:rsidP="00E80EFB">
      <w:pPr>
        <w:autoSpaceDE w:val="0"/>
        <w:autoSpaceDN w:val="0"/>
        <w:adjustRightInd w:val="0"/>
        <w:spacing w:after="0" w:line="240" w:lineRule="auto"/>
        <w:jc w:val="both"/>
        <w:rPr>
          <w:rFonts w:ascii="Arial" w:hAnsi="Arial" w:cs="Arial"/>
          <w:color w:val="000000"/>
          <w:sz w:val="24"/>
          <w:szCs w:val="24"/>
        </w:rPr>
      </w:pPr>
    </w:p>
    <w:p w14:paraId="6D7147D9" w14:textId="4B889EBF" w:rsidR="00E80EFB" w:rsidRPr="00E80EFB" w:rsidRDefault="00E80EFB" w:rsidP="00E80EFB">
      <w:pPr>
        <w:autoSpaceDE w:val="0"/>
        <w:autoSpaceDN w:val="0"/>
        <w:adjustRightInd w:val="0"/>
        <w:spacing w:after="0" w:line="240" w:lineRule="auto"/>
        <w:jc w:val="both"/>
        <w:rPr>
          <w:rFonts w:ascii="Arial" w:hAnsi="Arial" w:cs="Arial"/>
          <w:color w:val="000000"/>
          <w:sz w:val="24"/>
          <w:szCs w:val="24"/>
        </w:rPr>
      </w:pPr>
      <w:r w:rsidRPr="00E80EFB">
        <w:rPr>
          <w:rFonts w:ascii="Arial" w:hAnsi="Arial" w:cs="Arial"/>
          <w:color w:val="000000"/>
          <w:sz w:val="24"/>
          <w:szCs w:val="24"/>
        </w:rPr>
        <w:t xml:space="preserve">Perception is based on peoples lived realities and so our culture and workforce experience teams’ ambition is to ensure our staff can thrive and experience working with us as a positive and life enhancing opportunity. We need to really find out what staff think and feel by listening to them, asking for feedback, helping to make sense of what’s going on and empowering them to co-create more positive cultures in teams. </w:t>
      </w:r>
    </w:p>
    <w:p w14:paraId="533EEE23" w14:textId="77777777" w:rsidR="00E80EFB" w:rsidRPr="00E80EFB" w:rsidRDefault="00E80EFB" w:rsidP="00E80EFB">
      <w:pPr>
        <w:autoSpaceDE w:val="0"/>
        <w:autoSpaceDN w:val="0"/>
        <w:adjustRightInd w:val="0"/>
        <w:spacing w:after="0" w:line="240" w:lineRule="auto"/>
        <w:jc w:val="both"/>
        <w:rPr>
          <w:rFonts w:ascii="Arial" w:hAnsi="Arial" w:cs="Arial"/>
          <w:color w:val="000000"/>
          <w:sz w:val="24"/>
          <w:szCs w:val="24"/>
        </w:rPr>
      </w:pPr>
    </w:p>
    <w:p w14:paraId="29C7FE63" w14:textId="71050215" w:rsidR="008B5885" w:rsidRDefault="00E80EFB" w:rsidP="00E80EFB">
      <w:pPr>
        <w:spacing w:line="259" w:lineRule="auto"/>
        <w:jc w:val="both"/>
        <w:rPr>
          <w:rFonts w:ascii="Arial" w:hAnsi="Arial" w:cs="Arial"/>
          <w:color w:val="000000"/>
          <w:sz w:val="24"/>
          <w:szCs w:val="24"/>
        </w:rPr>
      </w:pPr>
      <w:r w:rsidRPr="00E80EFB">
        <w:rPr>
          <w:rFonts w:ascii="Arial" w:hAnsi="Arial" w:cs="Arial"/>
          <w:color w:val="000000"/>
          <w:sz w:val="24"/>
          <w:szCs w:val="24"/>
        </w:rPr>
        <w:t xml:space="preserve">Through our OD interventions, we reinforce our values and behaviours, create more positive team dynamics, address cultural issues such as bullying and harassment and instigate mediation and reconciliation wherever possible. Using layers of data to build rich pictures of our staff’s realities can help us to increase trust, design better ways of communicating more appropriate ways to recognise and reward staff contributions and </w:t>
      </w:r>
      <w:r w:rsidRPr="00E80EFB">
        <w:rPr>
          <w:rFonts w:ascii="Arial" w:hAnsi="Arial" w:cs="Arial"/>
          <w:color w:val="000000"/>
          <w:sz w:val="24"/>
          <w:szCs w:val="24"/>
        </w:rPr>
        <w:lastRenderedPageBreak/>
        <w:t>build an appreciative and nurturing culture. This all adds up to us becoming a more attractive employer where staff of all generations and diverse backgrounds feel included and choose to come and work here and stay with us because they feel they belong</w:t>
      </w:r>
      <w:r w:rsidR="00A95CA5">
        <w:rPr>
          <w:rFonts w:ascii="Arial" w:hAnsi="Arial" w:cs="Arial"/>
          <w:color w:val="000000"/>
          <w:sz w:val="24"/>
          <w:szCs w:val="24"/>
        </w:rPr>
        <w:t>.</w:t>
      </w:r>
    </w:p>
    <w:p w14:paraId="537C17AF" w14:textId="380A528C" w:rsidR="00A76BDA" w:rsidRPr="00D622B8" w:rsidRDefault="00A76BDA" w:rsidP="00A76BDA">
      <w:pPr>
        <w:rPr>
          <w:rFonts w:ascii="Arial" w:hAnsi="Arial" w:cs="Arial"/>
          <w:b/>
          <w:sz w:val="24"/>
          <w:szCs w:val="24"/>
        </w:rPr>
      </w:pPr>
      <w:r w:rsidRPr="00D622B8">
        <w:rPr>
          <w:rFonts w:ascii="Arial" w:hAnsi="Arial" w:cs="Arial"/>
          <w:b/>
          <w:sz w:val="24"/>
          <w:szCs w:val="24"/>
          <w:highlight w:val="yellow"/>
        </w:rPr>
        <w:t xml:space="preserve">Evidence </w:t>
      </w:r>
      <w:r w:rsidRPr="00A76BDA">
        <w:rPr>
          <w:rFonts w:ascii="Arial" w:hAnsi="Arial" w:cs="Arial"/>
          <w:b/>
          <w:sz w:val="24"/>
          <w:szCs w:val="24"/>
          <w:highlight w:val="yellow"/>
        </w:rPr>
        <w:t xml:space="preserve">14 </w:t>
      </w:r>
      <w:r>
        <w:rPr>
          <w:rFonts w:ascii="Arial" w:hAnsi="Arial" w:cs="Arial"/>
          <w:b/>
          <w:sz w:val="24"/>
          <w:szCs w:val="24"/>
          <w:highlight w:val="yellow"/>
        </w:rPr>
        <w:t>(c</w:t>
      </w:r>
      <w:r w:rsidRPr="00A76BDA">
        <w:rPr>
          <w:rFonts w:ascii="Arial" w:hAnsi="Arial" w:cs="Arial"/>
          <w:b/>
          <w:sz w:val="24"/>
          <w:szCs w:val="24"/>
          <w:highlight w:val="yellow"/>
        </w:rPr>
        <w:t>)</w:t>
      </w:r>
    </w:p>
    <w:p w14:paraId="682DE0F4" w14:textId="025F56C8" w:rsidR="00D01B2A" w:rsidRDefault="00D01B2A" w:rsidP="00E80EFB">
      <w:pPr>
        <w:spacing w:line="259" w:lineRule="auto"/>
        <w:jc w:val="both"/>
        <w:rPr>
          <w:rFonts w:ascii="Arial" w:hAnsi="Arial" w:cs="Arial"/>
          <w:color w:val="000000"/>
          <w:sz w:val="24"/>
          <w:szCs w:val="24"/>
        </w:rPr>
      </w:pPr>
    </w:p>
    <w:p w14:paraId="68D75BE8" w14:textId="132C2FB9" w:rsidR="00D01B2A" w:rsidRDefault="00D01B2A" w:rsidP="00D01B2A">
      <w:pPr>
        <w:jc w:val="both"/>
        <w:rPr>
          <w:rFonts w:ascii="Arial" w:hAnsi="Arial" w:cs="Arial"/>
          <w:b/>
          <w:bCs/>
          <w:iCs/>
          <w:sz w:val="24"/>
          <w:szCs w:val="24"/>
        </w:rPr>
      </w:pPr>
      <w:r w:rsidRPr="00D01B2A">
        <w:rPr>
          <w:rFonts w:ascii="Arial" w:hAnsi="Arial" w:cs="Arial"/>
          <w:b/>
          <w:bCs/>
          <w:iCs/>
          <w:sz w:val="24"/>
          <w:szCs w:val="24"/>
        </w:rPr>
        <w:t>Organisational Leadership &amp; Development Department</w:t>
      </w:r>
    </w:p>
    <w:p w14:paraId="212F7F76" w14:textId="2876E5A2" w:rsidR="00D01B2A" w:rsidRDefault="00D01B2A" w:rsidP="00D01B2A">
      <w:pPr>
        <w:jc w:val="both"/>
        <w:rPr>
          <w:rFonts w:ascii="Arial" w:hAnsi="Arial" w:cs="Arial"/>
          <w:b/>
          <w:color w:val="000000"/>
          <w:sz w:val="24"/>
          <w:szCs w:val="24"/>
        </w:rPr>
      </w:pPr>
      <w:r>
        <w:rPr>
          <w:rFonts w:ascii="Arial" w:hAnsi="Arial" w:cs="Arial"/>
          <w:b/>
          <w:noProof/>
          <w:color w:val="000000"/>
          <w:sz w:val="24"/>
          <w:szCs w:val="24"/>
          <w:lang w:eastAsia="en-GB"/>
        </w:rPr>
        <w:drawing>
          <wp:inline distT="0" distB="0" distL="0" distR="0" wp14:anchorId="627F50AE" wp14:editId="43F1D949">
            <wp:extent cx="6123940" cy="29781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161268" cy="2996275"/>
                    </a:xfrm>
                    <a:prstGeom prst="rect">
                      <a:avLst/>
                    </a:prstGeom>
                    <a:noFill/>
                    <a:ln>
                      <a:noFill/>
                    </a:ln>
                  </pic:spPr>
                </pic:pic>
              </a:graphicData>
            </a:graphic>
          </wp:inline>
        </w:drawing>
      </w:r>
    </w:p>
    <w:p w14:paraId="6187D32D" w14:textId="2B9837D8" w:rsidR="00A76BDA" w:rsidRPr="00D622B8" w:rsidRDefault="00A76BDA" w:rsidP="00A76BDA">
      <w:pPr>
        <w:rPr>
          <w:rFonts w:ascii="Arial" w:hAnsi="Arial" w:cs="Arial"/>
          <w:b/>
          <w:sz w:val="24"/>
          <w:szCs w:val="24"/>
        </w:rPr>
      </w:pPr>
      <w:r w:rsidRPr="00D622B8">
        <w:rPr>
          <w:rFonts w:ascii="Arial" w:hAnsi="Arial" w:cs="Arial"/>
          <w:b/>
          <w:sz w:val="24"/>
          <w:szCs w:val="24"/>
          <w:highlight w:val="yellow"/>
        </w:rPr>
        <w:t xml:space="preserve">Evidence </w:t>
      </w:r>
      <w:r w:rsidRPr="00A76BDA">
        <w:rPr>
          <w:rFonts w:ascii="Arial" w:hAnsi="Arial" w:cs="Arial"/>
          <w:b/>
          <w:sz w:val="24"/>
          <w:szCs w:val="24"/>
          <w:highlight w:val="yellow"/>
        </w:rPr>
        <w:t xml:space="preserve">14 </w:t>
      </w:r>
      <w:r>
        <w:rPr>
          <w:rFonts w:ascii="Arial" w:hAnsi="Arial" w:cs="Arial"/>
          <w:b/>
          <w:sz w:val="24"/>
          <w:szCs w:val="24"/>
          <w:highlight w:val="yellow"/>
        </w:rPr>
        <w:t>(d</w:t>
      </w:r>
      <w:r w:rsidRPr="00A76BDA">
        <w:rPr>
          <w:rFonts w:ascii="Arial" w:hAnsi="Arial" w:cs="Arial"/>
          <w:b/>
          <w:sz w:val="24"/>
          <w:szCs w:val="24"/>
          <w:highlight w:val="yellow"/>
        </w:rPr>
        <w:t>)</w:t>
      </w:r>
    </w:p>
    <w:p w14:paraId="74543B0F" w14:textId="77777777" w:rsidR="00A76BDA" w:rsidRDefault="00A76BDA" w:rsidP="00D01B2A">
      <w:pPr>
        <w:jc w:val="both"/>
        <w:rPr>
          <w:rFonts w:ascii="Arial" w:hAnsi="Arial" w:cs="Arial"/>
          <w:b/>
          <w:color w:val="000000"/>
          <w:sz w:val="24"/>
          <w:szCs w:val="24"/>
        </w:rPr>
      </w:pPr>
    </w:p>
    <w:p w14:paraId="743C6557" w14:textId="2B132CF0" w:rsidR="00A76BDA" w:rsidRDefault="00A76BDA" w:rsidP="00D01B2A">
      <w:pPr>
        <w:jc w:val="both"/>
        <w:rPr>
          <w:rFonts w:ascii="Arial" w:hAnsi="Arial" w:cs="Arial"/>
          <w:b/>
          <w:color w:val="000000"/>
          <w:sz w:val="24"/>
          <w:szCs w:val="24"/>
        </w:rPr>
      </w:pPr>
      <w:r>
        <w:rPr>
          <w:rFonts w:ascii="Arial" w:hAnsi="Arial" w:cs="Arial"/>
          <w:b/>
          <w:color w:val="000000"/>
          <w:sz w:val="24"/>
          <w:szCs w:val="24"/>
        </w:rPr>
        <w:t>Head of People &amp; Organisational Effectiveness</w:t>
      </w:r>
    </w:p>
    <w:p w14:paraId="2A746A00" w14:textId="50CF25E5" w:rsidR="00A76BDA" w:rsidRPr="00D01B2A" w:rsidRDefault="00A76BDA" w:rsidP="00D01B2A">
      <w:pPr>
        <w:jc w:val="both"/>
        <w:rPr>
          <w:rFonts w:ascii="Arial" w:hAnsi="Arial" w:cs="Arial"/>
          <w:b/>
          <w:color w:val="000000"/>
          <w:sz w:val="24"/>
          <w:szCs w:val="24"/>
        </w:rPr>
      </w:pPr>
      <w:r>
        <w:rPr>
          <w:rFonts w:ascii="Arial" w:hAnsi="Arial" w:cs="Arial"/>
          <w:b/>
          <w:noProof/>
          <w:color w:val="000000"/>
          <w:sz w:val="24"/>
          <w:szCs w:val="24"/>
          <w:lang w:eastAsia="en-GB"/>
        </w:rPr>
        <w:drawing>
          <wp:inline distT="0" distB="0" distL="0" distR="0" wp14:anchorId="21767F66" wp14:editId="0CA92A79">
            <wp:extent cx="5734050" cy="27368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734050" cy="2736850"/>
                    </a:xfrm>
                    <a:prstGeom prst="rect">
                      <a:avLst/>
                    </a:prstGeom>
                    <a:noFill/>
                    <a:ln>
                      <a:noFill/>
                    </a:ln>
                  </pic:spPr>
                </pic:pic>
              </a:graphicData>
            </a:graphic>
          </wp:inline>
        </w:drawing>
      </w:r>
    </w:p>
    <w:p w14:paraId="3A1F8C76" w14:textId="77777777" w:rsidR="00F92742" w:rsidRDefault="00F92742">
      <w:pPr>
        <w:spacing w:line="259" w:lineRule="auto"/>
        <w:rPr>
          <w:rFonts w:ascii="Arial" w:eastAsiaTheme="minorEastAsia" w:hAnsi="Arial" w:cs="Arial"/>
          <w:b/>
          <w:bCs/>
          <w:sz w:val="24"/>
          <w:szCs w:val="24"/>
          <w:lang w:eastAsia="en-GB"/>
        </w:rPr>
      </w:pPr>
      <w:r>
        <w:rPr>
          <w:rFonts w:ascii="Arial" w:hAnsi="Arial" w:cs="Arial"/>
          <w:b/>
          <w:bCs/>
          <w:sz w:val="24"/>
          <w:szCs w:val="24"/>
        </w:rPr>
        <w:br w:type="page"/>
      </w:r>
    </w:p>
    <w:p w14:paraId="370B573A" w14:textId="6BEE9037" w:rsidR="009476C2" w:rsidRPr="003508F7" w:rsidRDefault="009476C2" w:rsidP="009476C2">
      <w:pPr>
        <w:pStyle w:val="ListParagraph"/>
        <w:spacing w:line="259" w:lineRule="auto"/>
        <w:ind w:left="0"/>
        <w:jc w:val="both"/>
        <w:rPr>
          <w:rFonts w:ascii="Arial" w:hAnsi="Arial" w:cs="Arial"/>
          <w:b/>
          <w:bCs/>
          <w:sz w:val="24"/>
          <w:szCs w:val="24"/>
        </w:rPr>
      </w:pPr>
      <w:r w:rsidRPr="003508F7">
        <w:rPr>
          <w:rFonts w:ascii="Arial" w:hAnsi="Arial" w:cs="Arial"/>
          <w:b/>
          <w:bCs/>
          <w:sz w:val="24"/>
          <w:szCs w:val="24"/>
        </w:rPr>
        <w:lastRenderedPageBreak/>
        <w:t>Telephone conversation with Sarah Jenkins, Head of Workforce &amp; OD (East) 20.5.21</w:t>
      </w:r>
      <w:r>
        <w:rPr>
          <w:rFonts w:ascii="Arial" w:hAnsi="Arial" w:cs="Arial"/>
          <w:b/>
          <w:bCs/>
          <w:sz w:val="24"/>
          <w:szCs w:val="24"/>
        </w:rPr>
        <w:t xml:space="preserve"> – </w:t>
      </w:r>
      <w:r w:rsidRPr="009476C2">
        <w:rPr>
          <w:rFonts w:ascii="Arial" w:hAnsi="Arial" w:cs="Arial"/>
          <w:b/>
          <w:bCs/>
          <w:sz w:val="24"/>
          <w:szCs w:val="24"/>
          <w:highlight w:val="yellow"/>
        </w:rPr>
        <w:t>Evidence 15</w:t>
      </w:r>
    </w:p>
    <w:p w14:paraId="491E29BB" w14:textId="77777777" w:rsidR="009476C2" w:rsidRDefault="009476C2" w:rsidP="009476C2">
      <w:pPr>
        <w:pStyle w:val="ListParagraph"/>
        <w:spacing w:line="259" w:lineRule="auto"/>
        <w:ind w:left="0"/>
        <w:jc w:val="both"/>
        <w:rPr>
          <w:rFonts w:ascii="Arial" w:hAnsi="Arial" w:cs="Arial"/>
          <w:bCs/>
          <w:sz w:val="24"/>
          <w:szCs w:val="24"/>
        </w:rPr>
      </w:pPr>
    </w:p>
    <w:p w14:paraId="2533C6B9" w14:textId="77777777" w:rsidR="009476C2" w:rsidRPr="00090C20" w:rsidRDefault="009476C2" w:rsidP="009476C2">
      <w:pPr>
        <w:pStyle w:val="ListParagraph"/>
        <w:spacing w:line="259" w:lineRule="auto"/>
        <w:ind w:left="0"/>
        <w:jc w:val="both"/>
        <w:rPr>
          <w:rFonts w:ascii="Arial" w:hAnsi="Arial" w:cs="Arial"/>
          <w:bCs/>
          <w:sz w:val="24"/>
          <w:szCs w:val="24"/>
        </w:rPr>
      </w:pPr>
      <w:r>
        <w:rPr>
          <w:rFonts w:ascii="Arial" w:hAnsi="Arial" w:cs="Arial"/>
          <w:bCs/>
          <w:sz w:val="24"/>
          <w:szCs w:val="24"/>
        </w:rPr>
        <w:t xml:space="preserve">Who </w:t>
      </w:r>
      <w:r w:rsidRPr="00090C20">
        <w:rPr>
          <w:rFonts w:ascii="Arial" w:hAnsi="Arial" w:cs="Arial"/>
          <w:bCs/>
          <w:sz w:val="24"/>
          <w:szCs w:val="24"/>
        </w:rPr>
        <w:t>confirmed that the following recommendations in benefiti</w:t>
      </w:r>
      <w:r>
        <w:rPr>
          <w:rFonts w:ascii="Arial" w:hAnsi="Arial" w:cs="Arial"/>
          <w:bCs/>
          <w:sz w:val="24"/>
          <w:szCs w:val="24"/>
        </w:rPr>
        <w:t>ng the organisation are as such:-</w:t>
      </w:r>
    </w:p>
    <w:p w14:paraId="4E5B6E3D" w14:textId="77777777" w:rsidR="009476C2" w:rsidRPr="00090C20" w:rsidRDefault="009476C2" w:rsidP="009476C2">
      <w:pPr>
        <w:pStyle w:val="ListParagraph"/>
        <w:spacing w:line="259" w:lineRule="auto"/>
        <w:ind w:left="0"/>
        <w:jc w:val="both"/>
        <w:rPr>
          <w:rFonts w:ascii="Arial" w:hAnsi="Arial" w:cs="Arial"/>
          <w:bCs/>
          <w:sz w:val="24"/>
          <w:szCs w:val="24"/>
        </w:rPr>
      </w:pPr>
    </w:p>
    <w:p w14:paraId="24A0FB7E" w14:textId="77777777" w:rsidR="009476C2" w:rsidRPr="00090C20" w:rsidRDefault="009476C2" w:rsidP="00755782">
      <w:pPr>
        <w:pStyle w:val="ListParagraph"/>
        <w:numPr>
          <w:ilvl w:val="0"/>
          <w:numId w:val="5"/>
        </w:numPr>
        <w:spacing w:line="360" w:lineRule="auto"/>
        <w:ind w:left="714" w:hanging="357"/>
        <w:jc w:val="both"/>
        <w:rPr>
          <w:rFonts w:ascii="Arial" w:hAnsi="Arial" w:cs="Arial"/>
          <w:bCs/>
          <w:sz w:val="24"/>
          <w:szCs w:val="24"/>
        </w:rPr>
      </w:pPr>
      <w:r w:rsidRPr="00090C20">
        <w:rPr>
          <w:rFonts w:ascii="Arial" w:hAnsi="Arial" w:cs="Arial"/>
          <w:bCs/>
          <w:sz w:val="24"/>
          <w:szCs w:val="24"/>
        </w:rPr>
        <w:t>Run pilot of network</w:t>
      </w:r>
    </w:p>
    <w:p w14:paraId="4EDCE8BD" w14:textId="77777777" w:rsidR="009476C2" w:rsidRPr="00090C20" w:rsidRDefault="009476C2" w:rsidP="00755782">
      <w:pPr>
        <w:pStyle w:val="ListParagraph"/>
        <w:numPr>
          <w:ilvl w:val="0"/>
          <w:numId w:val="5"/>
        </w:numPr>
        <w:spacing w:line="360" w:lineRule="auto"/>
        <w:ind w:left="714" w:hanging="357"/>
        <w:jc w:val="both"/>
        <w:rPr>
          <w:rFonts w:ascii="Arial" w:hAnsi="Arial" w:cs="Arial"/>
          <w:bCs/>
          <w:sz w:val="24"/>
          <w:szCs w:val="24"/>
        </w:rPr>
      </w:pPr>
      <w:r w:rsidRPr="00090C20">
        <w:rPr>
          <w:rFonts w:ascii="Arial" w:hAnsi="Arial" w:cs="Arial"/>
          <w:bCs/>
          <w:sz w:val="24"/>
          <w:szCs w:val="24"/>
        </w:rPr>
        <w:t>Retrieve and evaluate results of outcome</w:t>
      </w:r>
    </w:p>
    <w:p w14:paraId="0BD97DF2" w14:textId="77777777" w:rsidR="009476C2" w:rsidRPr="00090C20" w:rsidRDefault="009476C2" w:rsidP="00755782">
      <w:pPr>
        <w:pStyle w:val="ListParagraph"/>
        <w:numPr>
          <w:ilvl w:val="0"/>
          <w:numId w:val="5"/>
        </w:numPr>
        <w:spacing w:line="360" w:lineRule="auto"/>
        <w:ind w:left="714" w:hanging="357"/>
        <w:jc w:val="both"/>
        <w:rPr>
          <w:rFonts w:ascii="Arial" w:hAnsi="Arial" w:cs="Arial"/>
          <w:bCs/>
          <w:sz w:val="24"/>
          <w:szCs w:val="24"/>
        </w:rPr>
      </w:pPr>
      <w:r w:rsidRPr="00090C20">
        <w:rPr>
          <w:rFonts w:ascii="Arial" w:hAnsi="Arial" w:cs="Arial"/>
          <w:bCs/>
          <w:sz w:val="24"/>
          <w:szCs w:val="24"/>
        </w:rPr>
        <w:t>Show positive contribution</w:t>
      </w:r>
    </w:p>
    <w:p w14:paraId="31C153E1" w14:textId="77777777" w:rsidR="009476C2" w:rsidRPr="00090C20" w:rsidRDefault="009476C2" w:rsidP="00755782">
      <w:pPr>
        <w:pStyle w:val="ListParagraph"/>
        <w:numPr>
          <w:ilvl w:val="0"/>
          <w:numId w:val="5"/>
        </w:numPr>
        <w:spacing w:line="360" w:lineRule="auto"/>
        <w:ind w:left="714" w:hanging="357"/>
        <w:jc w:val="both"/>
        <w:rPr>
          <w:rFonts w:ascii="Arial" w:hAnsi="Arial" w:cs="Arial"/>
          <w:bCs/>
          <w:sz w:val="24"/>
          <w:szCs w:val="24"/>
        </w:rPr>
      </w:pPr>
      <w:r w:rsidRPr="00090C20">
        <w:rPr>
          <w:rFonts w:ascii="Arial" w:hAnsi="Arial" w:cs="Arial"/>
          <w:bCs/>
          <w:sz w:val="24"/>
          <w:szCs w:val="24"/>
        </w:rPr>
        <w:t>Develop with offering coaching and training wider</w:t>
      </w:r>
    </w:p>
    <w:p w14:paraId="60BBA399" w14:textId="77777777" w:rsidR="009476C2" w:rsidRPr="00090C20" w:rsidRDefault="009476C2" w:rsidP="00755782">
      <w:pPr>
        <w:pStyle w:val="ListParagraph"/>
        <w:numPr>
          <w:ilvl w:val="0"/>
          <w:numId w:val="5"/>
        </w:numPr>
        <w:spacing w:line="360" w:lineRule="auto"/>
        <w:ind w:left="714" w:hanging="357"/>
        <w:jc w:val="both"/>
        <w:rPr>
          <w:rFonts w:ascii="Arial" w:hAnsi="Arial" w:cs="Arial"/>
          <w:bCs/>
          <w:sz w:val="24"/>
          <w:szCs w:val="24"/>
        </w:rPr>
      </w:pPr>
      <w:r w:rsidRPr="00090C20">
        <w:rPr>
          <w:rFonts w:ascii="Arial" w:hAnsi="Arial" w:cs="Arial"/>
          <w:bCs/>
          <w:sz w:val="24"/>
          <w:szCs w:val="24"/>
        </w:rPr>
        <w:t>More Cohorts to join next</w:t>
      </w:r>
    </w:p>
    <w:p w14:paraId="197FFBA7" w14:textId="77777777" w:rsidR="009476C2" w:rsidRPr="00090C20" w:rsidRDefault="009476C2" w:rsidP="00755782">
      <w:pPr>
        <w:pStyle w:val="ListParagraph"/>
        <w:numPr>
          <w:ilvl w:val="0"/>
          <w:numId w:val="5"/>
        </w:numPr>
        <w:spacing w:line="360" w:lineRule="auto"/>
        <w:ind w:left="714" w:hanging="357"/>
        <w:jc w:val="both"/>
        <w:rPr>
          <w:rFonts w:ascii="Arial" w:hAnsi="Arial" w:cs="Arial"/>
          <w:bCs/>
          <w:sz w:val="24"/>
          <w:szCs w:val="24"/>
        </w:rPr>
      </w:pPr>
      <w:r w:rsidRPr="00090C20">
        <w:rPr>
          <w:rFonts w:ascii="Arial" w:hAnsi="Arial" w:cs="Arial"/>
          <w:bCs/>
          <w:sz w:val="24"/>
          <w:szCs w:val="24"/>
        </w:rPr>
        <w:t>Develop coaching skills module for leaders and managers</w:t>
      </w:r>
    </w:p>
    <w:p w14:paraId="5DE5EBB1" w14:textId="77777777" w:rsidR="009476C2" w:rsidRDefault="009476C2" w:rsidP="00755782">
      <w:pPr>
        <w:pStyle w:val="ListParagraph"/>
        <w:numPr>
          <w:ilvl w:val="0"/>
          <w:numId w:val="5"/>
        </w:numPr>
        <w:spacing w:line="360" w:lineRule="auto"/>
        <w:ind w:left="714" w:hanging="357"/>
        <w:jc w:val="both"/>
        <w:rPr>
          <w:rFonts w:ascii="Arial" w:hAnsi="Arial" w:cs="Arial"/>
          <w:bCs/>
          <w:sz w:val="24"/>
          <w:szCs w:val="24"/>
        </w:rPr>
      </w:pPr>
      <w:r>
        <w:rPr>
          <w:rFonts w:ascii="Arial" w:hAnsi="Arial" w:cs="Arial"/>
          <w:bCs/>
          <w:sz w:val="24"/>
          <w:szCs w:val="24"/>
        </w:rPr>
        <w:t>Embed p</w:t>
      </w:r>
      <w:r w:rsidRPr="00090C20">
        <w:rPr>
          <w:rFonts w:ascii="Arial" w:hAnsi="Arial" w:cs="Arial"/>
          <w:bCs/>
          <w:sz w:val="24"/>
          <w:szCs w:val="24"/>
        </w:rPr>
        <w:t xml:space="preserve">rinciples of coaching </w:t>
      </w:r>
    </w:p>
    <w:p w14:paraId="588FBDB7" w14:textId="77777777" w:rsidR="009476C2" w:rsidRDefault="009476C2" w:rsidP="00755782">
      <w:pPr>
        <w:pStyle w:val="ListParagraph"/>
        <w:numPr>
          <w:ilvl w:val="0"/>
          <w:numId w:val="5"/>
        </w:numPr>
        <w:spacing w:line="360" w:lineRule="auto"/>
        <w:ind w:left="714" w:hanging="357"/>
        <w:jc w:val="both"/>
        <w:rPr>
          <w:rFonts w:ascii="Arial" w:hAnsi="Arial" w:cs="Arial"/>
          <w:bCs/>
          <w:sz w:val="24"/>
          <w:szCs w:val="24"/>
        </w:rPr>
      </w:pPr>
      <w:r>
        <w:rPr>
          <w:rFonts w:ascii="Arial" w:hAnsi="Arial" w:cs="Arial"/>
          <w:bCs/>
          <w:sz w:val="24"/>
          <w:szCs w:val="24"/>
        </w:rPr>
        <w:t>Sharing positive stories</w:t>
      </w:r>
    </w:p>
    <w:p w14:paraId="1D6DFC36" w14:textId="783C7646" w:rsidR="009476C2" w:rsidRDefault="009476C2" w:rsidP="00755782">
      <w:pPr>
        <w:pStyle w:val="ListParagraph"/>
        <w:numPr>
          <w:ilvl w:val="0"/>
          <w:numId w:val="5"/>
        </w:numPr>
        <w:spacing w:line="360" w:lineRule="auto"/>
        <w:ind w:left="714" w:hanging="357"/>
        <w:jc w:val="both"/>
        <w:rPr>
          <w:rFonts w:ascii="Arial" w:hAnsi="Arial" w:cs="Arial"/>
          <w:bCs/>
          <w:sz w:val="24"/>
          <w:szCs w:val="24"/>
        </w:rPr>
      </w:pPr>
      <w:r>
        <w:rPr>
          <w:rFonts w:ascii="Arial" w:hAnsi="Arial" w:cs="Arial"/>
          <w:bCs/>
          <w:sz w:val="24"/>
          <w:szCs w:val="24"/>
        </w:rPr>
        <w:t>Managers and staff contributing towards the culture change enabling both to think differently, more positively</w:t>
      </w:r>
    </w:p>
    <w:p w14:paraId="6F9D4AC8" w14:textId="77777777" w:rsidR="000F5525" w:rsidRPr="00BE123B" w:rsidRDefault="000F5525" w:rsidP="000F5525">
      <w:pPr>
        <w:rPr>
          <w:rFonts w:ascii="Arial" w:hAnsi="Arial" w:cs="Arial"/>
          <w:b/>
          <w:sz w:val="24"/>
          <w:szCs w:val="24"/>
        </w:rPr>
      </w:pPr>
      <w:r w:rsidRPr="00BE123B">
        <w:rPr>
          <w:rFonts w:ascii="Arial" w:hAnsi="Arial" w:cs="Arial"/>
          <w:b/>
          <w:sz w:val="24"/>
          <w:szCs w:val="24"/>
        </w:rPr>
        <w:t>Meeting with Catherine Rees, Head of Organisa</w:t>
      </w:r>
      <w:r>
        <w:rPr>
          <w:rFonts w:ascii="Arial" w:hAnsi="Arial" w:cs="Arial"/>
          <w:b/>
          <w:sz w:val="24"/>
          <w:szCs w:val="24"/>
        </w:rPr>
        <w:t>tion Leadership Development – 19</w:t>
      </w:r>
      <w:r w:rsidRPr="00BE123B">
        <w:rPr>
          <w:rFonts w:ascii="Arial" w:hAnsi="Arial" w:cs="Arial"/>
          <w:b/>
          <w:sz w:val="24"/>
          <w:szCs w:val="24"/>
          <w:vertAlign w:val="superscript"/>
        </w:rPr>
        <w:t>th </w:t>
      </w:r>
      <w:r w:rsidRPr="00BE123B">
        <w:rPr>
          <w:rFonts w:ascii="Arial" w:hAnsi="Arial" w:cs="Arial"/>
          <w:b/>
          <w:sz w:val="24"/>
          <w:szCs w:val="24"/>
        </w:rPr>
        <w:t>May 2021</w:t>
      </w:r>
      <w:r>
        <w:rPr>
          <w:rFonts w:ascii="Arial" w:hAnsi="Arial" w:cs="Arial"/>
          <w:b/>
          <w:sz w:val="24"/>
          <w:szCs w:val="24"/>
        </w:rPr>
        <w:t xml:space="preserve"> – </w:t>
      </w:r>
      <w:r w:rsidRPr="000F5525">
        <w:rPr>
          <w:rFonts w:ascii="Arial" w:hAnsi="Arial" w:cs="Arial"/>
          <w:b/>
          <w:sz w:val="24"/>
          <w:szCs w:val="24"/>
          <w:highlight w:val="yellow"/>
        </w:rPr>
        <w:t>Evidence 16</w:t>
      </w:r>
    </w:p>
    <w:p w14:paraId="004ADE02" w14:textId="77777777" w:rsidR="000F5525" w:rsidRPr="00EA414B" w:rsidRDefault="000F5525" w:rsidP="000F5525">
      <w:pPr>
        <w:spacing w:line="259" w:lineRule="auto"/>
        <w:rPr>
          <w:rFonts w:ascii="Arial" w:hAnsi="Arial" w:cs="Arial"/>
          <w:b/>
          <w:bCs/>
          <w:sz w:val="24"/>
          <w:szCs w:val="24"/>
        </w:rPr>
      </w:pPr>
      <w:r w:rsidRPr="00EA414B">
        <w:rPr>
          <w:rFonts w:ascii="Arial" w:hAnsi="Arial" w:cs="Arial"/>
          <w:b/>
          <w:bCs/>
          <w:sz w:val="24"/>
          <w:szCs w:val="24"/>
        </w:rPr>
        <w:t>1.4 Make justified recommendations for how coaching and mentoring activity can be developed to benefit the organisation</w:t>
      </w:r>
    </w:p>
    <w:p w14:paraId="5333B63C" w14:textId="77777777" w:rsidR="000F5525" w:rsidRPr="009D01A9" w:rsidRDefault="000F5525" w:rsidP="000F5525">
      <w:pPr>
        <w:spacing w:line="360" w:lineRule="auto"/>
        <w:jc w:val="both"/>
        <w:rPr>
          <w:rFonts w:ascii="Arial" w:hAnsi="Arial" w:cs="Arial"/>
          <w:sz w:val="24"/>
          <w:szCs w:val="24"/>
        </w:rPr>
      </w:pPr>
      <w:r w:rsidRPr="009D01A9">
        <w:rPr>
          <w:rFonts w:ascii="Arial" w:hAnsi="Arial" w:cs="Arial"/>
          <w:sz w:val="24"/>
          <w:szCs w:val="24"/>
        </w:rPr>
        <w:t>In terms of future development for the internal coaching network, I would recommend;</w:t>
      </w:r>
    </w:p>
    <w:p w14:paraId="01E30EE4" w14:textId="19ED4228" w:rsidR="000F5525" w:rsidRPr="009D01A9" w:rsidRDefault="000F5525" w:rsidP="00755782">
      <w:pPr>
        <w:pStyle w:val="ListParagraph"/>
        <w:numPr>
          <w:ilvl w:val="0"/>
          <w:numId w:val="45"/>
        </w:numPr>
        <w:spacing w:after="160" w:line="360" w:lineRule="auto"/>
        <w:jc w:val="both"/>
        <w:rPr>
          <w:rFonts w:ascii="Arial" w:hAnsi="Arial" w:cs="Arial"/>
          <w:sz w:val="24"/>
          <w:szCs w:val="24"/>
        </w:rPr>
      </w:pPr>
      <w:r w:rsidRPr="009D01A9">
        <w:rPr>
          <w:rFonts w:ascii="Arial" w:hAnsi="Arial" w:cs="Arial"/>
          <w:sz w:val="24"/>
          <w:szCs w:val="24"/>
        </w:rPr>
        <w:t>Supervision -</w:t>
      </w:r>
      <w:r w:rsidR="00907232">
        <w:rPr>
          <w:rFonts w:ascii="Arial" w:hAnsi="Arial" w:cs="Arial"/>
          <w:sz w:val="24"/>
          <w:szCs w:val="24"/>
        </w:rPr>
        <w:t xml:space="preserve"> </w:t>
      </w:r>
      <w:r w:rsidRPr="009D01A9">
        <w:rPr>
          <w:rFonts w:ascii="Arial" w:hAnsi="Arial" w:cs="Arial"/>
          <w:sz w:val="24"/>
          <w:szCs w:val="24"/>
        </w:rPr>
        <w:t>1-2-1 regular supervision should be pre-planned and re</w:t>
      </w:r>
      <w:r w:rsidR="007B60E4">
        <w:rPr>
          <w:rFonts w:ascii="Arial" w:hAnsi="Arial" w:cs="Arial"/>
          <w:sz w:val="24"/>
          <w:szCs w:val="24"/>
        </w:rPr>
        <w:t>corded to ensure internal coache</w:t>
      </w:r>
      <w:r w:rsidRPr="009D01A9">
        <w:rPr>
          <w:rFonts w:ascii="Arial" w:hAnsi="Arial" w:cs="Arial"/>
          <w:sz w:val="24"/>
          <w:szCs w:val="24"/>
        </w:rPr>
        <w:t>s are continuously monitored and supported.</w:t>
      </w:r>
    </w:p>
    <w:p w14:paraId="7EBF02B0" w14:textId="0CAA1583" w:rsidR="000F5525" w:rsidRPr="009D01A9" w:rsidRDefault="000F5525" w:rsidP="00755782">
      <w:pPr>
        <w:pStyle w:val="ListParagraph"/>
        <w:numPr>
          <w:ilvl w:val="0"/>
          <w:numId w:val="45"/>
        </w:numPr>
        <w:spacing w:after="160" w:line="360" w:lineRule="auto"/>
        <w:jc w:val="both"/>
        <w:rPr>
          <w:rFonts w:ascii="Arial" w:hAnsi="Arial" w:cs="Arial"/>
          <w:sz w:val="24"/>
          <w:szCs w:val="24"/>
        </w:rPr>
      </w:pPr>
      <w:r w:rsidRPr="009D01A9">
        <w:rPr>
          <w:rFonts w:ascii="Arial" w:hAnsi="Arial" w:cs="Arial"/>
          <w:sz w:val="24"/>
          <w:szCs w:val="24"/>
        </w:rPr>
        <w:t>Supervision – Peer – regular peer supervision with colleague within the network to ensure a connec</w:t>
      </w:r>
      <w:r w:rsidR="007B60E4">
        <w:rPr>
          <w:rFonts w:ascii="Arial" w:hAnsi="Arial" w:cs="Arial"/>
          <w:sz w:val="24"/>
          <w:szCs w:val="24"/>
        </w:rPr>
        <w:t>ted community of internal coache</w:t>
      </w:r>
      <w:r w:rsidRPr="009D01A9">
        <w:rPr>
          <w:rFonts w:ascii="Arial" w:hAnsi="Arial" w:cs="Arial"/>
          <w:sz w:val="24"/>
          <w:szCs w:val="24"/>
        </w:rPr>
        <w:t>s who can learn from each other with psychological safety.</w:t>
      </w:r>
    </w:p>
    <w:p w14:paraId="00D70D2F" w14:textId="77777777" w:rsidR="000F5525" w:rsidRPr="009D01A9" w:rsidRDefault="000F5525" w:rsidP="00755782">
      <w:pPr>
        <w:pStyle w:val="ListParagraph"/>
        <w:numPr>
          <w:ilvl w:val="0"/>
          <w:numId w:val="45"/>
        </w:numPr>
        <w:spacing w:after="160" w:line="360" w:lineRule="auto"/>
        <w:jc w:val="both"/>
        <w:rPr>
          <w:rFonts w:ascii="Arial" w:hAnsi="Arial" w:cs="Arial"/>
          <w:sz w:val="24"/>
          <w:szCs w:val="24"/>
        </w:rPr>
      </w:pPr>
      <w:r w:rsidRPr="009D01A9">
        <w:rPr>
          <w:rFonts w:ascii="Arial" w:hAnsi="Arial" w:cs="Arial"/>
          <w:sz w:val="24"/>
          <w:szCs w:val="24"/>
        </w:rPr>
        <w:t>CPD – a minimum of four to six CPD sessions should be attended every year to ensure development and practice enhancing opportunities.</w:t>
      </w:r>
    </w:p>
    <w:p w14:paraId="55217633" w14:textId="77777777" w:rsidR="000F5525" w:rsidRPr="009D01A9" w:rsidRDefault="000F5525" w:rsidP="00755782">
      <w:pPr>
        <w:pStyle w:val="ListParagraph"/>
        <w:numPr>
          <w:ilvl w:val="0"/>
          <w:numId w:val="45"/>
        </w:numPr>
        <w:spacing w:after="160" w:line="360" w:lineRule="auto"/>
        <w:jc w:val="both"/>
        <w:rPr>
          <w:rFonts w:ascii="Arial" w:hAnsi="Arial" w:cs="Arial"/>
          <w:sz w:val="24"/>
          <w:szCs w:val="24"/>
        </w:rPr>
      </w:pPr>
      <w:r w:rsidRPr="009D01A9">
        <w:rPr>
          <w:rFonts w:ascii="Arial" w:hAnsi="Arial" w:cs="Arial"/>
          <w:sz w:val="24"/>
          <w:szCs w:val="24"/>
        </w:rPr>
        <w:t>Reporting – to show the value and benefit regular reports should be provided and whilst they maintain confidentiality should still show the number of sessions that are provided and with agreement feedback comments to be shared.</w:t>
      </w:r>
    </w:p>
    <w:p w14:paraId="1E90F48D" w14:textId="1B608D47" w:rsidR="00D01B2A" w:rsidRPr="00425CFC" w:rsidRDefault="000F5525" w:rsidP="00755782">
      <w:pPr>
        <w:pStyle w:val="ListParagraph"/>
        <w:numPr>
          <w:ilvl w:val="0"/>
          <w:numId w:val="45"/>
        </w:numPr>
        <w:spacing w:after="0" w:line="360" w:lineRule="auto"/>
        <w:ind w:left="714" w:hanging="357"/>
        <w:jc w:val="both"/>
        <w:rPr>
          <w:rFonts w:ascii="Arial" w:hAnsi="Arial" w:cs="Arial"/>
          <w:b/>
          <w:bCs/>
          <w:sz w:val="24"/>
          <w:szCs w:val="24"/>
          <w:u w:val="single"/>
        </w:rPr>
      </w:pPr>
      <w:r w:rsidRPr="000F5525">
        <w:rPr>
          <w:rFonts w:ascii="Arial" w:hAnsi="Arial" w:cs="Arial"/>
          <w:sz w:val="24"/>
          <w:szCs w:val="24"/>
        </w:rPr>
        <w:t>Finance – to show return on investment, it would be useful to outline how much this would cost if the coaching sessions were provided by an external coach, compared to how much it costs for an internal coach.  This financial comparison would give some weight to receiving funding for further cohorts.</w:t>
      </w:r>
    </w:p>
    <w:p w14:paraId="62189AC2" w14:textId="42325399" w:rsidR="00425CFC" w:rsidRDefault="00F92742" w:rsidP="00F92742">
      <w:pPr>
        <w:spacing w:line="259" w:lineRule="auto"/>
        <w:rPr>
          <w:rFonts w:ascii="Arial" w:hAnsi="Arial" w:cs="Arial"/>
          <w:b/>
          <w:sz w:val="24"/>
          <w:szCs w:val="24"/>
        </w:rPr>
      </w:pPr>
      <w:r>
        <w:rPr>
          <w:rFonts w:ascii="Arial" w:hAnsi="Arial" w:cs="Arial"/>
          <w:b/>
          <w:sz w:val="24"/>
          <w:szCs w:val="24"/>
          <w:highlight w:val="yellow"/>
        </w:rPr>
        <w:br w:type="page"/>
      </w:r>
      <w:r w:rsidR="00425CFC" w:rsidRPr="00425CFC">
        <w:rPr>
          <w:rFonts w:ascii="Arial" w:hAnsi="Arial" w:cs="Arial"/>
          <w:b/>
          <w:sz w:val="24"/>
          <w:szCs w:val="24"/>
          <w:highlight w:val="yellow"/>
        </w:rPr>
        <w:lastRenderedPageBreak/>
        <w:t>Evidence 17</w:t>
      </w:r>
    </w:p>
    <w:p w14:paraId="64710A3A" w14:textId="522EE508" w:rsidR="00AA1690" w:rsidRPr="00425CFC" w:rsidRDefault="00AA1690" w:rsidP="00425CFC">
      <w:pPr>
        <w:pStyle w:val="ListParagraph"/>
        <w:spacing w:after="0" w:line="360" w:lineRule="auto"/>
        <w:ind w:left="714"/>
        <w:jc w:val="both"/>
        <w:rPr>
          <w:rFonts w:ascii="Arial" w:hAnsi="Arial" w:cs="Arial"/>
          <w:b/>
          <w:bCs/>
          <w:sz w:val="24"/>
          <w:szCs w:val="24"/>
          <w:u w:val="single"/>
        </w:rPr>
      </w:pPr>
      <w:r>
        <w:rPr>
          <w:rFonts w:ascii="Arial" w:hAnsi="Arial" w:cs="Arial"/>
          <w:b/>
          <w:sz w:val="24"/>
          <w:szCs w:val="24"/>
        </w:rPr>
        <w:t>Screenshot of the global referring to the Health Board launches public engagement exercise</w:t>
      </w:r>
    </w:p>
    <w:p w14:paraId="2A3697BF" w14:textId="0805AEA5" w:rsidR="00425CFC" w:rsidRPr="000F5525" w:rsidRDefault="00425CFC" w:rsidP="00425CFC">
      <w:pPr>
        <w:pStyle w:val="ListParagraph"/>
        <w:spacing w:after="0" w:line="360" w:lineRule="auto"/>
        <w:ind w:left="714"/>
        <w:jc w:val="both"/>
        <w:rPr>
          <w:rFonts w:ascii="Arial" w:hAnsi="Arial" w:cs="Arial"/>
          <w:b/>
          <w:bCs/>
          <w:sz w:val="24"/>
          <w:szCs w:val="24"/>
          <w:u w:val="single"/>
        </w:rPr>
      </w:pPr>
      <w:r>
        <w:rPr>
          <w:rFonts w:ascii="Arial" w:hAnsi="Arial" w:cs="Arial"/>
          <w:noProof/>
          <w:color w:val="58595B"/>
          <w:sz w:val="24"/>
          <w:szCs w:val="24"/>
        </w:rPr>
        <w:drawing>
          <wp:inline distT="0" distB="0" distL="0" distR="0" wp14:anchorId="5D09B6AC" wp14:editId="7FADFE04">
            <wp:extent cx="5731510" cy="2995887"/>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31510" cy="2995887"/>
                    </a:xfrm>
                    <a:prstGeom prst="rect">
                      <a:avLst/>
                    </a:prstGeom>
                    <a:noFill/>
                    <a:ln>
                      <a:noFill/>
                    </a:ln>
                  </pic:spPr>
                </pic:pic>
              </a:graphicData>
            </a:graphic>
          </wp:inline>
        </w:drawing>
      </w:r>
    </w:p>
    <w:p w14:paraId="6B11D706" w14:textId="4CB32469" w:rsidR="008D58CA" w:rsidRPr="000D4D55" w:rsidRDefault="00DC2C31" w:rsidP="00A95CA5">
      <w:pPr>
        <w:spacing w:line="259" w:lineRule="auto"/>
        <w:rPr>
          <w:rFonts w:ascii="Arial" w:hAnsi="Arial" w:cs="Arial"/>
          <w:b/>
          <w:bCs/>
          <w:sz w:val="24"/>
          <w:szCs w:val="24"/>
          <w:u w:val="single"/>
        </w:rPr>
      </w:pPr>
      <w:r>
        <w:rPr>
          <w:rFonts w:ascii="Arial" w:hAnsi="Arial" w:cs="Arial"/>
          <w:b/>
          <w:bCs/>
          <w:sz w:val="24"/>
          <w:szCs w:val="24"/>
          <w:u w:val="single"/>
        </w:rPr>
        <w:br w:type="page"/>
      </w:r>
      <w:r w:rsidR="000D4D55" w:rsidRPr="000D4D55">
        <w:rPr>
          <w:rFonts w:ascii="Arial" w:hAnsi="Arial" w:cs="Arial"/>
          <w:b/>
          <w:bCs/>
          <w:sz w:val="24"/>
          <w:szCs w:val="24"/>
          <w:u w:val="single"/>
        </w:rPr>
        <w:lastRenderedPageBreak/>
        <w:t>References</w:t>
      </w:r>
    </w:p>
    <w:p w14:paraId="5D15F95A" w14:textId="77777777" w:rsidR="000D4D55" w:rsidRPr="000D4D55" w:rsidRDefault="000D4D55" w:rsidP="002324ED">
      <w:pPr>
        <w:spacing w:line="240" w:lineRule="auto"/>
        <w:jc w:val="both"/>
        <w:rPr>
          <w:rFonts w:ascii="Arial" w:hAnsi="Arial" w:cs="Arial"/>
          <w:b/>
          <w:bCs/>
          <w:sz w:val="24"/>
          <w:szCs w:val="24"/>
        </w:rPr>
      </w:pPr>
    </w:p>
    <w:p w14:paraId="26BBCC27" w14:textId="32EF40E4" w:rsidR="00187C38" w:rsidRPr="00187C38" w:rsidRDefault="00187C38" w:rsidP="00187C38">
      <w:pPr>
        <w:pStyle w:val="ListParagraph"/>
        <w:numPr>
          <w:ilvl w:val="0"/>
          <w:numId w:val="6"/>
        </w:numPr>
        <w:spacing w:line="240" w:lineRule="auto"/>
        <w:jc w:val="both"/>
        <w:rPr>
          <w:rFonts w:ascii="Arial" w:hAnsi="Arial" w:cs="Arial"/>
          <w:bCs/>
          <w:sz w:val="24"/>
          <w:szCs w:val="24"/>
        </w:rPr>
      </w:pPr>
      <w:r w:rsidRPr="00187C38">
        <w:rPr>
          <w:rFonts w:ascii="Arial" w:hAnsi="Arial" w:cs="Arial"/>
          <w:bCs/>
          <w:sz w:val="24"/>
          <w:szCs w:val="24"/>
        </w:rPr>
        <w:t xml:space="preserve">CIPD, (2020b) </w:t>
      </w:r>
      <w:r w:rsidRPr="00187C38">
        <w:rPr>
          <w:rFonts w:ascii="Arial" w:hAnsi="Arial" w:cs="Arial"/>
          <w:bCs/>
          <w:i/>
          <w:sz w:val="24"/>
          <w:szCs w:val="24"/>
        </w:rPr>
        <w:t xml:space="preserve">Business Survival in the age of COVID-19 </w:t>
      </w:r>
      <w:r w:rsidR="006F71FD">
        <w:rPr>
          <w:rFonts w:ascii="Arial" w:hAnsi="Arial" w:cs="Arial"/>
          <w:bCs/>
          <w:sz w:val="24"/>
          <w:szCs w:val="24"/>
        </w:rPr>
        <w:t>[podcast</w:t>
      </w:r>
      <w:r w:rsidRPr="00187C38">
        <w:rPr>
          <w:rFonts w:ascii="Arial" w:hAnsi="Arial" w:cs="Arial"/>
          <w:bCs/>
          <w:sz w:val="24"/>
          <w:szCs w:val="24"/>
        </w:rPr>
        <w:t>]</w:t>
      </w:r>
      <w:r w:rsidRPr="00187C38">
        <w:rPr>
          <w:rFonts w:ascii="Arial" w:hAnsi="Arial" w:cs="Arial"/>
          <w:bCs/>
          <w:i/>
          <w:sz w:val="24"/>
          <w:szCs w:val="24"/>
        </w:rPr>
        <w:t xml:space="preserve"> </w:t>
      </w:r>
      <w:r w:rsidRPr="00187C38">
        <w:rPr>
          <w:rFonts w:ascii="Arial" w:hAnsi="Arial" w:cs="Arial"/>
          <w:bCs/>
          <w:sz w:val="24"/>
          <w:szCs w:val="24"/>
        </w:rPr>
        <w:t xml:space="preserve">Available at: </w:t>
      </w:r>
      <w:hyperlink r:id="rId124" w:history="1">
        <w:r w:rsidRPr="00187C38">
          <w:rPr>
            <w:rStyle w:val="Hyperlink"/>
            <w:rFonts w:ascii="Arial" w:hAnsi="Arial" w:cs="Arial"/>
            <w:sz w:val="24"/>
            <w:szCs w:val="24"/>
          </w:rPr>
          <w:t>https://www.cipd.co.uk/podcasts/business-survival-coronavirus</w:t>
        </w:r>
      </w:hyperlink>
      <w:r w:rsidRPr="00187C38">
        <w:rPr>
          <w:rStyle w:val="Hyperlink"/>
          <w:rFonts w:ascii="Arial" w:hAnsi="Arial" w:cs="Arial"/>
          <w:sz w:val="24"/>
          <w:szCs w:val="24"/>
        </w:rPr>
        <w:t xml:space="preserve"> 9 (</w:t>
      </w:r>
      <w:r w:rsidRPr="00187C38">
        <w:rPr>
          <w:rStyle w:val="Hyperlink"/>
          <w:rFonts w:ascii="Arial" w:hAnsi="Arial" w:cs="Arial"/>
          <w:sz w:val="24"/>
          <w:szCs w:val="24"/>
          <w:u w:val="none"/>
        </w:rPr>
        <w:t>Accessed 12 May 2021).</w:t>
      </w:r>
    </w:p>
    <w:p w14:paraId="122BDF5E" w14:textId="77777777" w:rsidR="00187C38" w:rsidRDefault="00187C38" w:rsidP="00187C38">
      <w:pPr>
        <w:pStyle w:val="ListParagraph"/>
        <w:spacing w:line="240" w:lineRule="auto"/>
        <w:jc w:val="both"/>
        <w:rPr>
          <w:rFonts w:ascii="Arial" w:hAnsi="Arial" w:cs="Arial"/>
          <w:bCs/>
          <w:sz w:val="24"/>
          <w:szCs w:val="24"/>
        </w:rPr>
      </w:pPr>
    </w:p>
    <w:p w14:paraId="0D777D38" w14:textId="74C70586" w:rsidR="00E15680" w:rsidRDefault="00E15680" w:rsidP="00755782">
      <w:pPr>
        <w:pStyle w:val="ListParagraph"/>
        <w:numPr>
          <w:ilvl w:val="0"/>
          <w:numId w:val="6"/>
        </w:numPr>
        <w:spacing w:line="240" w:lineRule="auto"/>
        <w:jc w:val="both"/>
        <w:rPr>
          <w:rFonts w:ascii="Arial" w:hAnsi="Arial" w:cs="Arial"/>
          <w:bCs/>
          <w:sz w:val="24"/>
          <w:szCs w:val="24"/>
        </w:rPr>
      </w:pPr>
      <w:r>
        <w:rPr>
          <w:rFonts w:ascii="Arial" w:hAnsi="Arial" w:cs="Arial"/>
          <w:bCs/>
          <w:sz w:val="24"/>
          <w:szCs w:val="24"/>
        </w:rPr>
        <w:t xml:space="preserve">CIPD (2020a) </w:t>
      </w:r>
      <w:r w:rsidRPr="003A425C">
        <w:rPr>
          <w:rFonts w:ascii="Arial" w:hAnsi="Arial" w:cs="Arial"/>
          <w:bCs/>
          <w:i/>
          <w:sz w:val="24"/>
          <w:szCs w:val="24"/>
        </w:rPr>
        <w:t>Coaching and Mentoring</w:t>
      </w:r>
      <w:r>
        <w:rPr>
          <w:rFonts w:ascii="Arial" w:hAnsi="Arial" w:cs="Arial"/>
          <w:bCs/>
          <w:sz w:val="24"/>
          <w:szCs w:val="24"/>
        </w:rPr>
        <w:t xml:space="preserve"> Available at: </w:t>
      </w:r>
      <w:hyperlink r:id="rId125" w:anchor="6995" w:history="1">
        <w:r w:rsidRPr="00B57183">
          <w:rPr>
            <w:rStyle w:val="Hyperlink"/>
            <w:rFonts w:ascii="Arial" w:hAnsi="Arial" w:cs="Arial"/>
            <w:bCs/>
            <w:sz w:val="24"/>
            <w:szCs w:val="24"/>
          </w:rPr>
          <w:t>https://www.cipd.co.uk/knowledge/fundamentals/people/development/coaching-mentoring-factsheet#6995</w:t>
        </w:r>
      </w:hyperlink>
      <w:r>
        <w:rPr>
          <w:rFonts w:ascii="Arial" w:hAnsi="Arial" w:cs="Arial"/>
          <w:bCs/>
          <w:sz w:val="24"/>
          <w:szCs w:val="24"/>
        </w:rPr>
        <w:t xml:space="preserve"> (Accessed 11 May 2021).</w:t>
      </w:r>
    </w:p>
    <w:p w14:paraId="42FACE4F" w14:textId="2AC99081" w:rsidR="00187C38" w:rsidRDefault="00187C38" w:rsidP="00187C38">
      <w:pPr>
        <w:pStyle w:val="ListParagraph"/>
        <w:spacing w:line="240" w:lineRule="auto"/>
        <w:jc w:val="both"/>
        <w:rPr>
          <w:rFonts w:ascii="Arial" w:hAnsi="Arial" w:cs="Arial"/>
          <w:bCs/>
          <w:sz w:val="24"/>
          <w:szCs w:val="24"/>
        </w:rPr>
      </w:pPr>
    </w:p>
    <w:p w14:paraId="306AF249" w14:textId="77777777" w:rsidR="000D78AA" w:rsidRPr="00260C6C" w:rsidRDefault="000D78AA" w:rsidP="000D78AA">
      <w:pPr>
        <w:pStyle w:val="Heading1"/>
        <w:numPr>
          <w:ilvl w:val="0"/>
          <w:numId w:val="6"/>
        </w:numPr>
        <w:spacing w:before="36"/>
        <w:ind w:right="95"/>
        <w:rPr>
          <w:b w:val="0"/>
          <w:bCs w:val="0"/>
          <w:sz w:val="24"/>
          <w:szCs w:val="24"/>
        </w:rPr>
      </w:pPr>
      <w:r>
        <w:rPr>
          <w:b w:val="0"/>
          <w:bCs w:val="0"/>
          <w:sz w:val="24"/>
          <w:szCs w:val="24"/>
        </w:rPr>
        <w:t xml:space="preserve">CIPD (2021) </w:t>
      </w:r>
      <w:r w:rsidRPr="000D78AA">
        <w:rPr>
          <w:b w:val="0"/>
          <w:bCs w:val="0"/>
          <w:i/>
          <w:sz w:val="24"/>
          <w:szCs w:val="24"/>
        </w:rPr>
        <w:t>Employee engagement and motivation</w:t>
      </w:r>
      <w:r>
        <w:rPr>
          <w:b w:val="0"/>
          <w:bCs w:val="0"/>
          <w:sz w:val="24"/>
          <w:szCs w:val="24"/>
        </w:rPr>
        <w:t xml:space="preserve"> Available at: </w:t>
      </w:r>
      <w:hyperlink r:id="rId126" w:anchor="6229" w:history="1">
        <w:r w:rsidRPr="00AE3ED8">
          <w:rPr>
            <w:rStyle w:val="Hyperlink"/>
            <w:b w:val="0"/>
            <w:bCs w:val="0"/>
            <w:sz w:val="24"/>
            <w:szCs w:val="24"/>
          </w:rPr>
          <w:t>https://www.cipd.co.uk/knowledge/fundamentals/relations/engagement/factsheet#6229</w:t>
        </w:r>
      </w:hyperlink>
      <w:r>
        <w:rPr>
          <w:b w:val="0"/>
          <w:bCs w:val="0"/>
          <w:sz w:val="24"/>
          <w:szCs w:val="24"/>
        </w:rPr>
        <w:t xml:space="preserve"> (Accessed 21 May 2021).</w:t>
      </w:r>
    </w:p>
    <w:p w14:paraId="7FB61109" w14:textId="77777777" w:rsidR="000D78AA" w:rsidRPr="000D78AA" w:rsidRDefault="000D78AA" w:rsidP="000D78AA">
      <w:pPr>
        <w:spacing w:line="240" w:lineRule="auto"/>
        <w:jc w:val="both"/>
        <w:rPr>
          <w:rFonts w:ascii="Arial" w:hAnsi="Arial" w:cs="Arial"/>
          <w:bCs/>
          <w:sz w:val="24"/>
          <w:szCs w:val="24"/>
        </w:rPr>
      </w:pPr>
    </w:p>
    <w:p w14:paraId="3D890B41" w14:textId="2C59CD26" w:rsidR="000B699B" w:rsidRPr="00907232" w:rsidRDefault="000B699B" w:rsidP="00911548">
      <w:pPr>
        <w:pStyle w:val="Default"/>
        <w:numPr>
          <w:ilvl w:val="0"/>
          <w:numId w:val="6"/>
        </w:numPr>
        <w:rPr>
          <w:rFonts w:ascii="Calibri" w:hAnsi="Calibri" w:cs="Calibri"/>
        </w:rPr>
      </w:pPr>
      <w:r w:rsidRPr="00907232">
        <w:rPr>
          <w:bCs/>
        </w:rPr>
        <w:t>CIPD,</w:t>
      </w:r>
      <w:r w:rsidRPr="00907232">
        <w:rPr>
          <w:bCs/>
        </w:rPr>
        <w:tab/>
        <w:t xml:space="preserve"> (2019) </w:t>
      </w:r>
      <w:r w:rsidRPr="00907232">
        <w:rPr>
          <w:i/>
        </w:rPr>
        <w:t xml:space="preserve">Professionalising learning and development </w:t>
      </w:r>
      <w:r w:rsidRPr="00907232">
        <w:rPr>
          <w:rFonts w:eastAsiaTheme="minorHAnsi"/>
          <w:i/>
          <w:lang w:eastAsia="en-US"/>
        </w:rPr>
        <w:t>The CIPD’s new Profession Map and key L&amp;D development needs</w:t>
      </w:r>
      <w:r w:rsidR="009104A2" w:rsidRPr="00907232">
        <w:rPr>
          <w:rFonts w:eastAsiaTheme="minorHAnsi"/>
          <w:i/>
          <w:lang w:eastAsia="en-US"/>
        </w:rPr>
        <w:t>.</w:t>
      </w:r>
      <w:r w:rsidRPr="00907232">
        <w:rPr>
          <w:rFonts w:eastAsiaTheme="minorHAnsi"/>
          <w:i/>
          <w:lang w:eastAsia="en-US"/>
        </w:rPr>
        <w:t xml:space="preserve"> </w:t>
      </w:r>
      <w:r w:rsidR="00907232">
        <w:rPr>
          <w:rFonts w:eastAsiaTheme="minorHAnsi"/>
          <w:lang w:eastAsia="en-US"/>
        </w:rPr>
        <w:t xml:space="preserve">Available at: </w:t>
      </w:r>
    </w:p>
    <w:p w14:paraId="6DB34F70" w14:textId="434AD167" w:rsidR="000B699B" w:rsidRDefault="002B0612" w:rsidP="009104A2">
      <w:pPr>
        <w:pStyle w:val="ListParagraph"/>
        <w:spacing w:line="240" w:lineRule="auto"/>
        <w:jc w:val="both"/>
        <w:rPr>
          <w:rFonts w:ascii="Arial" w:hAnsi="Arial" w:cs="Arial"/>
          <w:bCs/>
          <w:sz w:val="24"/>
          <w:szCs w:val="24"/>
        </w:rPr>
      </w:pPr>
      <w:hyperlink r:id="rId127" w:history="1">
        <w:r w:rsidR="00907232" w:rsidRPr="00907232">
          <w:rPr>
            <w:rStyle w:val="Hyperlink"/>
            <w:rFonts w:ascii="Arial" w:hAnsi="Arial" w:cs="Arial"/>
            <w:bCs/>
            <w:color w:val="auto"/>
            <w:sz w:val="24"/>
            <w:szCs w:val="24"/>
          </w:rPr>
          <w:t>https://moodle.uwtsd.ac.uk/pluginfile.php/334899/mod_resource/content/1/CIPD%20professionalising-learning-development-report19_tcm18-53783.pdf</w:t>
        </w:r>
      </w:hyperlink>
      <w:r w:rsidR="00907232" w:rsidRPr="00907232">
        <w:rPr>
          <w:rFonts w:ascii="Arial" w:hAnsi="Arial" w:cs="Arial"/>
          <w:bCs/>
          <w:sz w:val="24"/>
          <w:szCs w:val="24"/>
        </w:rPr>
        <w:t xml:space="preserve"> (Accessed 14 May 2021).</w:t>
      </w:r>
    </w:p>
    <w:p w14:paraId="2669C8BB" w14:textId="77777777" w:rsidR="00701833" w:rsidRPr="00701833" w:rsidRDefault="00701833" w:rsidP="00701833">
      <w:pPr>
        <w:pStyle w:val="ListParagraph"/>
        <w:spacing w:after="0" w:line="360" w:lineRule="auto"/>
        <w:ind w:left="714"/>
        <w:jc w:val="both"/>
        <w:rPr>
          <w:rFonts w:ascii="Arial" w:hAnsi="Arial" w:cs="Arial"/>
          <w:sz w:val="24"/>
          <w:szCs w:val="24"/>
        </w:rPr>
      </w:pPr>
    </w:p>
    <w:p w14:paraId="43467484" w14:textId="5C85B834" w:rsidR="00701833" w:rsidRDefault="00415EF3" w:rsidP="006F71FD">
      <w:pPr>
        <w:pStyle w:val="ListParagraph"/>
        <w:numPr>
          <w:ilvl w:val="0"/>
          <w:numId w:val="6"/>
        </w:numPr>
        <w:spacing w:after="0" w:line="240" w:lineRule="auto"/>
        <w:ind w:left="714" w:hanging="357"/>
        <w:jc w:val="both"/>
        <w:rPr>
          <w:rFonts w:ascii="Arial" w:hAnsi="Arial" w:cs="Arial"/>
          <w:sz w:val="24"/>
          <w:szCs w:val="24"/>
        </w:rPr>
      </w:pPr>
      <w:r>
        <w:rPr>
          <w:rFonts w:ascii="Arial" w:hAnsi="Arial" w:cs="Arial"/>
          <w:sz w:val="24"/>
          <w:szCs w:val="24"/>
        </w:rPr>
        <w:t xml:space="preserve">Crown, (2015) </w:t>
      </w:r>
      <w:r w:rsidR="00701833" w:rsidRPr="00701833">
        <w:rPr>
          <w:rFonts w:ascii="Arial" w:hAnsi="Arial" w:cs="Arial"/>
          <w:i/>
          <w:sz w:val="24"/>
          <w:szCs w:val="24"/>
        </w:rPr>
        <w:t>Corporate Health Standard</w:t>
      </w:r>
      <w:r>
        <w:rPr>
          <w:rFonts w:ascii="Arial" w:hAnsi="Arial" w:cs="Arial"/>
          <w:sz w:val="24"/>
          <w:szCs w:val="24"/>
        </w:rPr>
        <w:t xml:space="preserve">. </w:t>
      </w:r>
      <w:r w:rsidR="00701833" w:rsidRPr="00701833">
        <w:rPr>
          <w:rFonts w:ascii="Arial" w:hAnsi="Arial" w:cs="Arial"/>
          <w:sz w:val="24"/>
          <w:szCs w:val="24"/>
        </w:rPr>
        <w:t>Public Health Wales</w:t>
      </w:r>
      <w:r w:rsidR="00A93F06">
        <w:rPr>
          <w:rFonts w:ascii="Arial" w:hAnsi="Arial" w:cs="Arial"/>
          <w:sz w:val="24"/>
          <w:szCs w:val="24"/>
        </w:rPr>
        <w:t xml:space="preserve"> Digital ISBN 978-1-4734 5084-4</w:t>
      </w:r>
      <w:r>
        <w:rPr>
          <w:rFonts w:ascii="Arial" w:hAnsi="Arial" w:cs="Arial"/>
          <w:sz w:val="24"/>
          <w:szCs w:val="24"/>
        </w:rPr>
        <w:t>.</w:t>
      </w:r>
    </w:p>
    <w:p w14:paraId="2313DF60" w14:textId="725F8DB4" w:rsidR="00E15680" w:rsidRDefault="00E15680" w:rsidP="002324ED">
      <w:pPr>
        <w:pStyle w:val="ListParagraph"/>
        <w:spacing w:line="240" w:lineRule="auto"/>
        <w:jc w:val="both"/>
        <w:rPr>
          <w:rFonts w:ascii="Arial" w:hAnsi="Arial" w:cs="Arial"/>
          <w:bCs/>
          <w:sz w:val="24"/>
          <w:szCs w:val="24"/>
        </w:rPr>
      </w:pPr>
    </w:p>
    <w:p w14:paraId="6E2563CC" w14:textId="77777777" w:rsidR="00FA709E" w:rsidRDefault="00B150EA" w:rsidP="00755782">
      <w:pPr>
        <w:pStyle w:val="ListParagraph"/>
        <w:numPr>
          <w:ilvl w:val="0"/>
          <w:numId w:val="6"/>
        </w:numPr>
        <w:spacing w:line="360" w:lineRule="auto"/>
        <w:ind w:left="0" w:firstLine="0"/>
        <w:jc w:val="both"/>
        <w:rPr>
          <w:rFonts w:ascii="Arial" w:hAnsi="Arial" w:cs="Arial"/>
          <w:sz w:val="24"/>
          <w:szCs w:val="24"/>
        </w:rPr>
      </w:pPr>
      <w:r w:rsidRPr="00B150EA">
        <w:rPr>
          <w:rFonts w:ascii="Arial" w:hAnsi="Arial" w:cs="Arial"/>
          <w:sz w:val="24"/>
          <w:szCs w:val="24"/>
        </w:rPr>
        <w:t>Deloitte Insights</w:t>
      </w:r>
      <w:r w:rsidR="00FA709E">
        <w:rPr>
          <w:rFonts w:ascii="Arial" w:hAnsi="Arial" w:cs="Arial"/>
          <w:sz w:val="24"/>
          <w:szCs w:val="24"/>
        </w:rPr>
        <w:t>,</w:t>
      </w:r>
      <w:r w:rsidRPr="00B150EA">
        <w:rPr>
          <w:rFonts w:ascii="Arial" w:hAnsi="Arial" w:cs="Arial"/>
          <w:sz w:val="24"/>
          <w:szCs w:val="24"/>
        </w:rPr>
        <w:t xml:space="preserve"> (2021) </w:t>
      </w:r>
      <w:r w:rsidRPr="00B150EA">
        <w:rPr>
          <w:rFonts w:ascii="Arial" w:hAnsi="Arial" w:cs="Arial"/>
          <w:i/>
          <w:sz w:val="24"/>
          <w:szCs w:val="24"/>
        </w:rPr>
        <w:t>The Social enterprise in a world disrupted</w:t>
      </w:r>
      <w:r w:rsidR="00FA709E">
        <w:rPr>
          <w:rFonts w:ascii="Arial" w:hAnsi="Arial" w:cs="Arial"/>
          <w:i/>
          <w:sz w:val="24"/>
          <w:szCs w:val="24"/>
        </w:rPr>
        <w:t xml:space="preserve">. </w:t>
      </w:r>
      <w:r w:rsidR="00FA709E">
        <w:rPr>
          <w:rFonts w:ascii="Arial" w:hAnsi="Arial" w:cs="Arial"/>
          <w:sz w:val="24"/>
          <w:szCs w:val="24"/>
        </w:rPr>
        <w:t xml:space="preserve">Internal </w:t>
      </w:r>
    </w:p>
    <w:p w14:paraId="44B20054" w14:textId="5CFDCF8F" w:rsidR="00B150EA" w:rsidRPr="00B150EA" w:rsidRDefault="00FA709E" w:rsidP="00FA709E">
      <w:pPr>
        <w:pStyle w:val="ListParagraph"/>
        <w:spacing w:line="360" w:lineRule="auto"/>
        <w:jc w:val="both"/>
        <w:rPr>
          <w:rFonts w:ascii="Arial" w:hAnsi="Arial" w:cs="Arial"/>
          <w:sz w:val="24"/>
          <w:szCs w:val="24"/>
        </w:rPr>
      </w:pPr>
      <w:r>
        <w:rPr>
          <w:rFonts w:ascii="Arial" w:hAnsi="Arial" w:cs="Arial"/>
          <w:sz w:val="24"/>
          <w:szCs w:val="24"/>
        </w:rPr>
        <w:t>report. Published.</w:t>
      </w:r>
    </w:p>
    <w:p w14:paraId="56CC2E8C" w14:textId="77777777" w:rsidR="00B150EA" w:rsidRDefault="00B150EA" w:rsidP="002324ED">
      <w:pPr>
        <w:pStyle w:val="ListParagraph"/>
        <w:spacing w:line="240" w:lineRule="auto"/>
        <w:jc w:val="both"/>
        <w:rPr>
          <w:rFonts w:ascii="Arial" w:hAnsi="Arial" w:cs="Arial"/>
          <w:bCs/>
          <w:sz w:val="24"/>
          <w:szCs w:val="24"/>
        </w:rPr>
      </w:pPr>
    </w:p>
    <w:p w14:paraId="63EF1374" w14:textId="73AFE250" w:rsidR="00C74C24" w:rsidRDefault="000D4D55" w:rsidP="00755782">
      <w:pPr>
        <w:pStyle w:val="ListParagraph"/>
        <w:numPr>
          <w:ilvl w:val="0"/>
          <w:numId w:val="6"/>
        </w:numPr>
        <w:spacing w:line="240" w:lineRule="auto"/>
        <w:jc w:val="both"/>
        <w:rPr>
          <w:rFonts w:ascii="Arial" w:hAnsi="Arial" w:cs="Arial"/>
          <w:bCs/>
          <w:sz w:val="24"/>
          <w:szCs w:val="24"/>
        </w:rPr>
      </w:pPr>
      <w:r w:rsidRPr="000D4D55">
        <w:rPr>
          <w:rFonts w:ascii="Arial" w:hAnsi="Arial" w:cs="Arial"/>
          <w:bCs/>
          <w:sz w:val="24"/>
          <w:szCs w:val="24"/>
        </w:rPr>
        <w:t xml:space="preserve">Forbes (2018) </w:t>
      </w:r>
      <w:r w:rsidR="00187C38">
        <w:rPr>
          <w:rFonts w:ascii="Arial" w:hAnsi="Arial" w:cs="Arial"/>
          <w:bCs/>
          <w:i/>
          <w:sz w:val="24"/>
          <w:szCs w:val="24"/>
        </w:rPr>
        <w:t>Five Coaching Practices t</w:t>
      </w:r>
      <w:r w:rsidRPr="000D4D55">
        <w:rPr>
          <w:rFonts w:ascii="Arial" w:hAnsi="Arial" w:cs="Arial"/>
          <w:bCs/>
          <w:i/>
          <w:sz w:val="24"/>
          <w:szCs w:val="24"/>
        </w:rPr>
        <w:t>o Accelerate The Growth of Others</w:t>
      </w:r>
      <w:r w:rsidR="00C74C24">
        <w:rPr>
          <w:rFonts w:ascii="Arial" w:hAnsi="Arial" w:cs="Arial"/>
          <w:bCs/>
          <w:sz w:val="24"/>
          <w:szCs w:val="24"/>
        </w:rPr>
        <w:t xml:space="preserve">. </w:t>
      </w:r>
    </w:p>
    <w:p w14:paraId="78943BCD" w14:textId="61CBD674" w:rsidR="000D4D55" w:rsidRPr="000D4D55" w:rsidRDefault="000D4D55" w:rsidP="002324ED">
      <w:pPr>
        <w:pStyle w:val="ListParagraph"/>
        <w:spacing w:line="240" w:lineRule="auto"/>
        <w:jc w:val="both"/>
        <w:rPr>
          <w:rFonts w:ascii="Arial" w:hAnsi="Arial" w:cs="Arial"/>
          <w:bCs/>
          <w:sz w:val="24"/>
          <w:szCs w:val="24"/>
        </w:rPr>
      </w:pPr>
      <w:r w:rsidRPr="000D4D55">
        <w:rPr>
          <w:rFonts w:ascii="Arial" w:hAnsi="Arial" w:cs="Arial"/>
          <w:bCs/>
          <w:sz w:val="24"/>
          <w:szCs w:val="24"/>
        </w:rPr>
        <w:t xml:space="preserve">Available at: </w:t>
      </w:r>
    </w:p>
    <w:p w14:paraId="7A9B16A8" w14:textId="20E562BF" w:rsidR="000D4D55" w:rsidRDefault="002B0612" w:rsidP="002324ED">
      <w:pPr>
        <w:pStyle w:val="ListParagraph"/>
        <w:spacing w:line="240" w:lineRule="auto"/>
        <w:jc w:val="both"/>
        <w:rPr>
          <w:rFonts w:ascii="Arial" w:hAnsi="Arial" w:cs="Arial"/>
          <w:bCs/>
          <w:sz w:val="24"/>
          <w:szCs w:val="24"/>
        </w:rPr>
      </w:pPr>
      <w:hyperlink r:id="rId128" w:history="1">
        <w:r w:rsidR="000D4D55" w:rsidRPr="000D4D55">
          <w:rPr>
            <w:rStyle w:val="Hyperlink"/>
            <w:rFonts w:ascii="Arial" w:hAnsi="Arial" w:cs="Arial"/>
            <w:bCs/>
            <w:sz w:val="24"/>
            <w:szCs w:val="24"/>
          </w:rPr>
          <w:t>https://www.forbes.com/sites/kevincashman/2018/01/29/five-coaching-practices-to-accelerate-the-growth-of-others/</w:t>
        </w:r>
      </w:hyperlink>
      <w:r w:rsidR="000D4D55" w:rsidRPr="000D4D55">
        <w:rPr>
          <w:rFonts w:ascii="Arial" w:hAnsi="Arial" w:cs="Arial"/>
          <w:bCs/>
          <w:sz w:val="24"/>
          <w:szCs w:val="24"/>
        </w:rPr>
        <w:t xml:space="preserve"> (Accessed: 10 May 2021).</w:t>
      </w:r>
    </w:p>
    <w:p w14:paraId="6A688292" w14:textId="77777777" w:rsidR="00701833" w:rsidRDefault="00701833" w:rsidP="00701833">
      <w:pPr>
        <w:pStyle w:val="ListParagraph"/>
        <w:spacing w:line="240" w:lineRule="auto"/>
        <w:jc w:val="both"/>
        <w:rPr>
          <w:rFonts w:ascii="Arial" w:hAnsi="Arial" w:cs="Arial"/>
          <w:bCs/>
          <w:sz w:val="24"/>
          <w:szCs w:val="24"/>
        </w:rPr>
      </w:pPr>
    </w:p>
    <w:p w14:paraId="46660C68" w14:textId="77777777" w:rsidR="00701833" w:rsidRDefault="00701833" w:rsidP="00701833">
      <w:pPr>
        <w:pStyle w:val="ListParagraph"/>
        <w:numPr>
          <w:ilvl w:val="0"/>
          <w:numId w:val="6"/>
        </w:numPr>
        <w:spacing w:after="0" w:line="360" w:lineRule="auto"/>
        <w:ind w:left="714" w:hanging="357"/>
        <w:jc w:val="both"/>
        <w:rPr>
          <w:rFonts w:ascii="Arial" w:hAnsi="Arial" w:cs="Arial"/>
          <w:sz w:val="24"/>
          <w:szCs w:val="24"/>
        </w:rPr>
      </w:pPr>
      <w:r>
        <w:rPr>
          <w:rFonts w:ascii="Arial" w:hAnsi="Arial" w:cs="Arial"/>
          <w:sz w:val="24"/>
          <w:szCs w:val="24"/>
        </w:rPr>
        <w:t xml:space="preserve">HDUHB (2021) </w:t>
      </w:r>
      <w:r w:rsidRPr="00701833">
        <w:rPr>
          <w:rFonts w:ascii="Arial" w:hAnsi="Arial" w:cs="Arial"/>
          <w:sz w:val="24"/>
          <w:szCs w:val="24"/>
        </w:rPr>
        <w:t xml:space="preserve">Coaching Provision – Section within the </w:t>
      </w:r>
      <w:r w:rsidRPr="00701833">
        <w:rPr>
          <w:rFonts w:ascii="Arial" w:hAnsi="Arial" w:cs="Arial"/>
          <w:i/>
          <w:sz w:val="24"/>
          <w:szCs w:val="24"/>
        </w:rPr>
        <w:t>PPPAC Document</w:t>
      </w:r>
    </w:p>
    <w:p w14:paraId="6541F5EB" w14:textId="0ED3902C" w:rsidR="00260C6C" w:rsidRPr="00FC0457" w:rsidRDefault="00AC1717" w:rsidP="00755782">
      <w:pPr>
        <w:pStyle w:val="Heading1"/>
        <w:numPr>
          <w:ilvl w:val="0"/>
          <w:numId w:val="6"/>
        </w:numPr>
        <w:spacing w:before="36"/>
        <w:ind w:right="95"/>
        <w:rPr>
          <w:b w:val="0"/>
          <w:bCs w:val="0"/>
          <w:sz w:val="24"/>
          <w:szCs w:val="24"/>
        </w:rPr>
      </w:pPr>
      <w:r w:rsidRPr="00260C6C">
        <w:rPr>
          <w:rFonts w:cs="Arial"/>
          <w:b w:val="0"/>
          <w:sz w:val="24"/>
          <w:szCs w:val="24"/>
        </w:rPr>
        <w:t xml:space="preserve">HDUHB (2021) </w:t>
      </w:r>
      <w:r w:rsidR="00260C6C" w:rsidRPr="00187C38">
        <w:rPr>
          <w:b w:val="0"/>
          <w:i/>
          <w:spacing w:val="-1"/>
          <w:sz w:val="24"/>
          <w:szCs w:val="24"/>
        </w:rPr>
        <w:t>Workforce, Organisational</w:t>
      </w:r>
      <w:r w:rsidR="00260C6C" w:rsidRPr="00187C38">
        <w:rPr>
          <w:b w:val="0"/>
          <w:i/>
          <w:sz w:val="24"/>
          <w:szCs w:val="24"/>
        </w:rPr>
        <w:t xml:space="preserve"> </w:t>
      </w:r>
      <w:r w:rsidR="00260C6C" w:rsidRPr="00187C38">
        <w:rPr>
          <w:b w:val="0"/>
          <w:i/>
          <w:spacing w:val="-1"/>
          <w:sz w:val="24"/>
          <w:szCs w:val="24"/>
        </w:rPr>
        <w:t>Development</w:t>
      </w:r>
      <w:r w:rsidR="00260C6C" w:rsidRPr="00187C38">
        <w:rPr>
          <w:b w:val="0"/>
          <w:i/>
          <w:spacing w:val="1"/>
          <w:sz w:val="24"/>
          <w:szCs w:val="24"/>
        </w:rPr>
        <w:t xml:space="preserve"> &amp; Education Strategy 2020-2030</w:t>
      </w:r>
      <w:r w:rsidR="00260C6C">
        <w:rPr>
          <w:b w:val="0"/>
          <w:spacing w:val="1"/>
          <w:sz w:val="24"/>
          <w:szCs w:val="24"/>
        </w:rPr>
        <w:t xml:space="preserve"> </w:t>
      </w:r>
    </w:p>
    <w:p w14:paraId="654EAB58" w14:textId="77777777" w:rsidR="00FC0457" w:rsidRPr="00FC0457" w:rsidRDefault="00FC0457" w:rsidP="00FC0457">
      <w:pPr>
        <w:pStyle w:val="Heading1"/>
        <w:spacing w:before="36"/>
        <w:ind w:left="720" w:right="95"/>
        <w:rPr>
          <w:b w:val="0"/>
          <w:bCs w:val="0"/>
          <w:sz w:val="24"/>
          <w:szCs w:val="24"/>
        </w:rPr>
      </w:pPr>
    </w:p>
    <w:p w14:paraId="47A08CF9" w14:textId="6BFE1E0C" w:rsidR="00FC0457" w:rsidRPr="00260C6C" w:rsidRDefault="00FC0457" w:rsidP="00755782">
      <w:pPr>
        <w:pStyle w:val="Heading1"/>
        <w:numPr>
          <w:ilvl w:val="0"/>
          <w:numId w:val="6"/>
        </w:numPr>
        <w:spacing w:before="36"/>
        <w:ind w:right="95"/>
        <w:rPr>
          <w:b w:val="0"/>
          <w:bCs w:val="0"/>
          <w:sz w:val="24"/>
          <w:szCs w:val="24"/>
        </w:rPr>
      </w:pPr>
      <w:r>
        <w:rPr>
          <w:rFonts w:cs="Arial"/>
          <w:b w:val="0"/>
          <w:sz w:val="24"/>
          <w:szCs w:val="24"/>
        </w:rPr>
        <w:t xml:space="preserve">Hoyle, R. (2015) </w:t>
      </w:r>
      <w:r>
        <w:rPr>
          <w:rFonts w:cs="Arial"/>
          <w:b w:val="0"/>
          <w:i/>
          <w:sz w:val="24"/>
          <w:szCs w:val="24"/>
        </w:rPr>
        <w:t xml:space="preserve">Informal Learning in Organizations How to Create a Continuous Learning Culture. </w:t>
      </w:r>
      <w:r w:rsidRPr="00FC0457">
        <w:rPr>
          <w:rFonts w:cs="Arial"/>
          <w:b w:val="0"/>
          <w:sz w:val="24"/>
          <w:szCs w:val="24"/>
        </w:rPr>
        <w:t>1</w:t>
      </w:r>
      <w:r w:rsidRPr="00FC0457">
        <w:rPr>
          <w:rFonts w:cs="Arial"/>
          <w:b w:val="0"/>
          <w:sz w:val="24"/>
          <w:szCs w:val="24"/>
          <w:vertAlign w:val="superscript"/>
        </w:rPr>
        <w:t>st</w:t>
      </w:r>
      <w:r w:rsidRPr="00FC0457">
        <w:rPr>
          <w:rFonts w:cs="Arial"/>
          <w:b w:val="0"/>
          <w:sz w:val="24"/>
          <w:szCs w:val="24"/>
        </w:rPr>
        <w:t xml:space="preserve"> edn.</w:t>
      </w:r>
      <w:r>
        <w:rPr>
          <w:rFonts w:cs="Arial"/>
          <w:b w:val="0"/>
          <w:i/>
          <w:sz w:val="24"/>
          <w:szCs w:val="24"/>
        </w:rPr>
        <w:t xml:space="preserve"> </w:t>
      </w:r>
      <w:r w:rsidRPr="00FC0457">
        <w:rPr>
          <w:rFonts w:cs="Arial"/>
          <w:b w:val="0"/>
          <w:sz w:val="24"/>
          <w:szCs w:val="24"/>
        </w:rPr>
        <w:t>Kogan Page Limited.</w:t>
      </w:r>
    </w:p>
    <w:p w14:paraId="2388FFA4" w14:textId="03797E49" w:rsidR="00260C6C" w:rsidRDefault="00260C6C" w:rsidP="00260C6C">
      <w:pPr>
        <w:pStyle w:val="Heading1"/>
        <w:spacing w:before="36"/>
        <w:ind w:left="720" w:right="95"/>
        <w:rPr>
          <w:b w:val="0"/>
          <w:bCs w:val="0"/>
          <w:sz w:val="24"/>
          <w:szCs w:val="24"/>
        </w:rPr>
      </w:pPr>
    </w:p>
    <w:p w14:paraId="57AC04DD" w14:textId="7D4375F0" w:rsidR="00701833" w:rsidRPr="00701833" w:rsidRDefault="00701833" w:rsidP="002324ED">
      <w:pPr>
        <w:spacing w:line="240" w:lineRule="auto"/>
        <w:jc w:val="both"/>
        <w:rPr>
          <w:rFonts w:ascii="Arial" w:hAnsi="Arial" w:cs="Arial"/>
          <w:sz w:val="24"/>
          <w:szCs w:val="24"/>
        </w:rPr>
      </w:pPr>
    </w:p>
    <w:p w14:paraId="3D3ECABC" w14:textId="5E6C9254" w:rsidR="00AE2E13" w:rsidRDefault="00A93F06" w:rsidP="00A93F06">
      <w:pPr>
        <w:spacing w:line="259" w:lineRule="auto"/>
        <w:rPr>
          <w:color w:val="FFFFFF"/>
          <w:spacing w:val="8"/>
          <w:w w:val="108"/>
          <w:sz w:val="16"/>
        </w:rPr>
      </w:pPr>
      <w:r>
        <w:rPr>
          <w:color w:val="FFFFFF"/>
          <w:w w:val="108"/>
          <w:sz w:val="16"/>
        </w:rPr>
        <w:t>Digital</w:t>
      </w:r>
      <w:r>
        <w:rPr>
          <w:color w:val="FFFFFF"/>
          <w:spacing w:val="8"/>
          <w:w w:val="108"/>
          <w:sz w:val="16"/>
        </w:rPr>
        <w:t xml:space="preserve"> </w:t>
      </w:r>
      <w:r>
        <w:rPr>
          <w:color w:val="FFFFFF"/>
          <w:w w:val="108"/>
          <w:sz w:val="16"/>
        </w:rPr>
        <w:t>ISBN</w:t>
      </w:r>
      <w:r>
        <w:rPr>
          <w:color w:val="FFFFFF"/>
          <w:spacing w:val="8"/>
          <w:w w:val="108"/>
          <w:sz w:val="16"/>
        </w:rPr>
        <w:t xml:space="preserve"> </w:t>
      </w:r>
      <w:r>
        <w:rPr>
          <w:color w:val="FFFFFF"/>
          <w:w w:val="108"/>
          <w:sz w:val="16"/>
        </w:rPr>
        <w:t>978-1-4734-5084-4</w:t>
      </w:r>
      <w:r>
        <w:rPr>
          <w:color w:val="FFFFFF"/>
          <w:spacing w:val="8"/>
          <w:w w:val="108"/>
          <w:sz w:val="16"/>
        </w:rPr>
        <w:t xml:space="preserve"> </w:t>
      </w:r>
    </w:p>
    <w:p w14:paraId="06368A65" w14:textId="77777777" w:rsidR="00AE2E13" w:rsidRDefault="00AE2E13">
      <w:pPr>
        <w:spacing w:line="259" w:lineRule="auto"/>
        <w:rPr>
          <w:color w:val="FFFFFF"/>
          <w:spacing w:val="8"/>
          <w:w w:val="108"/>
          <w:sz w:val="16"/>
        </w:rPr>
      </w:pPr>
      <w:r>
        <w:rPr>
          <w:color w:val="FFFFFF"/>
          <w:spacing w:val="8"/>
          <w:w w:val="108"/>
          <w:sz w:val="16"/>
        </w:rPr>
        <w:br w:type="page"/>
      </w:r>
    </w:p>
    <w:p w14:paraId="31B5FE04" w14:textId="77777777" w:rsidR="00AE2E13" w:rsidRPr="003203AF" w:rsidRDefault="00AE2E13" w:rsidP="00AE2E13">
      <w:pPr>
        <w:pStyle w:val="ListParagraph"/>
        <w:numPr>
          <w:ilvl w:val="1"/>
          <w:numId w:val="102"/>
        </w:numPr>
        <w:autoSpaceDE w:val="0"/>
        <w:autoSpaceDN w:val="0"/>
        <w:adjustRightInd w:val="0"/>
        <w:spacing w:line="360" w:lineRule="auto"/>
        <w:ind w:left="0" w:firstLine="0"/>
        <w:jc w:val="both"/>
        <w:rPr>
          <w:rFonts w:ascii="Arial" w:hAnsi="Arial" w:cs="Arial"/>
          <w:b/>
          <w:bCs/>
          <w:color w:val="000000" w:themeColor="text1"/>
          <w:sz w:val="24"/>
          <w:szCs w:val="24"/>
        </w:rPr>
      </w:pPr>
      <w:r w:rsidRPr="00A92500">
        <w:rPr>
          <w:rFonts w:ascii="Arial" w:hAnsi="Arial" w:cs="Arial"/>
          <w:b/>
          <w:bCs/>
          <w:sz w:val="24"/>
          <w:szCs w:val="24"/>
        </w:rPr>
        <w:lastRenderedPageBreak/>
        <w:t>Promote the benefits of coaching/mentoring within the organisation, recognising and addressing the potential barriers.</w:t>
      </w:r>
    </w:p>
    <w:p w14:paraId="2DDEAC2E" w14:textId="77777777" w:rsidR="00AE2E13" w:rsidRPr="000266F5" w:rsidRDefault="00AE2E13" w:rsidP="00AE2E13">
      <w:pPr>
        <w:autoSpaceDE w:val="0"/>
        <w:autoSpaceDN w:val="0"/>
        <w:adjustRightInd w:val="0"/>
        <w:spacing w:line="360" w:lineRule="auto"/>
        <w:jc w:val="both"/>
        <w:rPr>
          <w:rFonts w:ascii="Arial" w:hAnsi="Arial" w:cs="Arial"/>
          <w:bCs/>
          <w:color w:val="000000" w:themeColor="text1"/>
          <w:sz w:val="24"/>
          <w:szCs w:val="24"/>
        </w:rPr>
      </w:pPr>
      <w:r w:rsidRPr="000266F5">
        <w:rPr>
          <w:rFonts w:ascii="Arial" w:hAnsi="Arial" w:cs="Arial"/>
          <w:bCs/>
          <w:color w:val="000000" w:themeColor="text1"/>
          <w:sz w:val="24"/>
          <w:szCs w:val="24"/>
        </w:rPr>
        <w:t>Momentwm Consulting (2021</w:t>
      </w:r>
      <w:r>
        <w:rPr>
          <w:rFonts w:ascii="Arial" w:hAnsi="Arial" w:cs="Arial"/>
          <w:bCs/>
          <w:color w:val="000000" w:themeColor="text1"/>
          <w:sz w:val="24"/>
          <w:szCs w:val="24"/>
        </w:rPr>
        <w:t>a</w:t>
      </w:r>
      <w:r w:rsidRPr="000266F5">
        <w:rPr>
          <w:rFonts w:ascii="Arial" w:hAnsi="Arial" w:cs="Arial"/>
          <w:bCs/>
          <w:color w:val="000000" w:themeColor="text1"/>
          <w:sz w:val="24"/>
          <w:szCs w:val="24"/>
        </w:rPr>
        <w:t>) suggest</w:t>
      </w:r>
      <w:r>
        <w:rPr>
          <w:rFonts w:ascii="Arial" w:hAnsi="Arial" w:cs="Arial"/>
          <w:bCs/>
          <w:color w:val="000000" w:themeColor="text1"/>
          <w:sz w:val="24"/>
          <w:szCs w:val="24"/>
        </w:rPr>
        <w:t>s</w:t>
      </w:r>
      <w:r w:rsidRPr="000266F5">
        <w:rPr>
          <w:rFonts w:ascii="Arial" w:hAnsi="Arial" w:cs="Arial"/>
          <w:bCs/>
          <w:color w:val="000000" w:themeColor="text1"/>
          <w:sz w:val="24"/>
          <w:szCs w:val="24"/>
        </w:rPr>
        <w:t xml:space="preserve"> taking time to communicate with people about coaching and how it c</w:t>
      </w:r>
      <w:r>
        <w:rPr>
          <w:rFonts w:ascii="Arial" w:hAnsi="Arial" w:cs="Arial"/>
          <w:bCs/>
          <w:color w:val="000000" w:themeColor="text1"/>
          <w:sz w:val="24"/>
          <w:szCs w:val="24"/>
        </w:rPr>
        <w:t>an help them, along with producing helpful notes</w:t>
      </w:r>
      <w:r w:rsidRPr="000266F5">
        <w:rPr>
          <w:rFonts w:ascii="Arial" w:hAnsi="Arial" w:cs="Arial"/>
          <w:bCs/>
          <w:color w:val="000000" w:themeColor="text1"/>
          <w:sz w:val="24"/>
          <w:szCs w:val="24"/>
        </w:rPr>
        <w:t>. Develop a captivating circumstance and connect it tight</w:t>
      </w:r>
      <w:r>
        <w:rPr>
          <w:rFonts w:ascii="Arial" w:hAnsi="Arial" w:cs="Arial"/>
          <w:bCs/>
          <w:color w:val="000000" w:themeColor="text1"/>
          <w:sz w:val="24"/>
          <w:szCs w:val="24"/>
        </w:rPr>
        <w:t>ly to the organisations vision and</w:t>
      </w:r>
      <w:r w:rsidRPr="000266F5">
        <w:rPr>
          <w:rFonts w:ascii="Arial" w:hAnsi="Arial" w:cs="Arial"/>
          <w:bCs/>
          <w:color w:val="000000" w:themeColor="text1"/>
          <w:sz w:val="24"/>
          <w:szCs w:val="24"/>
        </w:rPr>
        <w:t xml:space="preserve"> aims. Convey the benefits you want coaching to deliver.</w:t>
      </w:r>
    </w:p>
    <w:tbl>
      <w:tblPr>
        <w:tblStyle w:val="TableGrid"/>
        <w:tblW w:w="0" w:type="auto"/>
        <w:tblInd w:w="0" w:type="dxa"/>
        <w:tblLook w:val="04A0" w:firstRow="1" w:lastRow="0" w:firstColumn="1" w:lastColumn="0" w:noHBand="0" w:noVBand="1"/>
      </w:tblPr>
      <w:tblGrid>
        <w:gridCol w:w="9016"/>
      </w:tblGrid>
      <w:tr w:rsidR="00BE1DC6" w14:paraId="44DFC1E8" w14:textId="77777777" w:rsidTr="00BE1DC6">
        <w:trPr>
          <w:trHeight w:val="5480"/>
        </w:trPr>
        <w:tc>
          <w:tcPr>
            <w:tcW w:w="9016" w:type="dxa"/>
          </w:tcPr>
          <w:p w14:paraId="72D00574" w14:textId="77777777" w:rsidR="00BE1DC6" w:rsidRDefault="00BE1DC6" w:rsidP="00BE1DC6">
            <w:pPr>
              <w:autoSpaceDE w:val="0"/>
              <w:autoSpaceDN w:val="0"/>
              <w:adjustRightInd w:val="0"/>
              <w:spacing w:line="360" w:lineRule="auto"/>
              <w:jc w:val="both"/>
              <w:rPr>
                <w:rFonts w:ascii="Arial" w:hAnsi="Arial" w:cs="Arial"/>
                <w:b/>
                <w:bCs/>
                <w:color w:val="000000" w:themeColor="text1"/>
                <w:sz w:val="24"/>
                <w:szCs w:val="24"/>
              </w:rPr>
            </w:pPr>
            <w:r w:rsidRPr="00C80347">
              <w:rPr>
                <w:rFonts w:ascii="Arial" w:hAnsi="Arial" w:cs="Arial"/>
                <w:bCs/>
                <w:color w:val="000000" w:themeColor="text1"/>
                <w:sz w:val="24"/>
                <w:szCs w:val="24"/>
              </w:rPr>
              <w:t xml:space="preserve">Within Hywel Dda there are currently forms that are established </w:t>
            </w:r>
            <w:r>
              <w:rPr>
                <w:rFonts w:ascii="Arial" w:hAnsi="Arial" w:cs="Arial"/>
                <w:bCs/>
                <w:color w:val="000000" w:themeColor="text1"/>
                <w:sz w:val="24"/>
                <w:szCs w:val="24"/>
              </w:rPr>
              <w:t>for coaching and mentoring which have been newly drafted and</w:t>
            </w:r>
            <w:r w:rsidRPr="00C80347">
              <w:rPr>
                <w:rFonts w:ascii="Arial" w:hAnsi="Arial" w:cs="Arial"/>
                <w:bCs/>
                <w:color w:val="000000" w:themeColor="text1"/>
                <w:sz w:val="24"/>
                <w:szCs w:val="24"/>
              </w:rPr>
              <w:t xml:space="preserve"> are being used by coach</w:t>
            </w:r>
            <w:r>
              <w:rPr>
                <w:rFonts w:ascii="Arial" w:hAnsi="Arial" w:cs="Arial"/>
                <w:bCs/>
                <w:color w:val="000000" w:themeColor="text1"/>
                <w:sz w:val="24"/>
                <w:szCs w:val="24"/>
              </w:rPr>
              <w:t xml:space="preserve">es </w:t>
            </w:r>
            <w:r w:rsidRPr="000A2C98">
              <w:rPr>
                <w:rFonts w:ascii="Arial" w:hAnsi="Arial" w:cs="Arial"/>
                <w:b/>
                <w:bCs/>
                <w:color w:val="000000" w:themeColor="text1"/>
                <w:sz w:val="24"/>
                <w:szCs w:val="24"/>
              </w:rPr>
              <w:t xml:space="preserve">(Evidence 4-6 &amp; 18). </w:t>
            </w:r>
          </w:p>
          <w:p w14:paraId="39487BCC" w14:textId="77777777" w:rsidR="000E6D31" w:rsidRDefault="000E6D31" w:rsidP="00BE1DC6">
            <w:pPr>
              <w:autoSpaceDE w:val="0"/>
              <w:autoSpaceDN w:val="0"/>
              <w:adjustRightInd w:val="0"/>
              <w:spacing w:line="360" w:lineRule="auto"/>
              <w:jc w:val="both"/>
              <w:rPr>
                <w:rFonts w:ascii="Arial" w:hAnsi="Arial" w:cs="Arial"/>
                <w:bCs/>
                <w:color w:val="000000" w:themeColor="text1"/>
                <w:sz w:val="24"/>
                <w:szCs w:val="24"/>
              </w:rPr>
            </w:pPr>
          </w:p>
          <w:p w14:paraId="6B97CA02" w14:textId="737A6383" w:rsidR="00BE1DC6" w:rsidRDefault="00BE1DC6" w:rsidP="00BE1DC6">
            <w:pPr>
              <w:autoSpaceDE w:val="0"/>
              <w:autoSpaceDN w:val="0"/>
              <w:adjustRightInd w:val="0"/>
              <w:spacing w:line="360" w:lineRule="auto"/>
              <w:jc w:val="both"/>
              <w:rPr>
                <w:rFonts w:ascii="Arial" w:hAnsi="Arial" w:cs="Arial"/>
                <w:bCs/>
                <w:color w:val="000000" w:themeColor="text1"/>
                <w:sz w:val="24"/>
                <w:szCs w:val="24"/>
              </w:rPr>
            </w:pPr>
            <w:r>
              <w:rPr>
                <w:rFonts w:ascii="Arial" w:hAnsi="Arial" w:cs="Arial"/>
                <w:bCs/>
                <w:color w:val="000000" w:themeColor="text1"/>
                <w:sz w:val="24"/>
                <w:szCs w:val="24"/>
              </w:rPr>
              <w:t>T</w:t>
            </w:r>
            <w:r w:rsidR="000E6D31">
              <w:rPr>
                <w:rFonts w:ascii="Arial" w:hAnsi="Arial" w:cs="Arial"/>
                <w:bCs/>
                <w:color w:val="000000" w:themeColor="text1"/>
                <w:sz w:val="24"/>
                <w:szCs w:val="24"/>
              </w:rPr>
              <w:t xml:space="preserve">hese forms are:- </w:t>
            </w:r>
          </w:p>
          <w:p w14:paraId="6DC6027E" w14:textId="77777777" w:rsidR="000E6D31" w:rsidRDefault="000E6D31" w:rsidP="00BE1DC6">
            <w:pPr>
              <w:autoSpaceDE w:val="0"/>
              <w:autoSpaceDN w:val="0"/>
              <w:adjustRightInd w:val="0"/>
              <w:spacing w:line="360" w:lineRule="auto"/>
              <w:jc w:val="both"/>
              <w:rPr>
                <w:rFonts w:ascii="Arial" w:hAnsi="Arial" w:cs="Arial"/>
                <w:bCs/>
                <w:color w:val="000000" w:themeColor="text1"/>
                <w:sz w:val="24"/>
                <w:szCs w:val="24"/>
              </w:rPr>
            </w:pPr>
          </w:p>
          <w:p w14:paraId="2444442F" w14:textId="658ECB7F" w:rsidR="00BE1DC6" w:rsidRPr="000E6D31" w:rsidRDefault="000E6D31" w:rsidP="002832AD">
            <w:pPr>
              <w:pStyle w:val="ListParagraph"/>
              <w:numPr>
                <w:ilvl w:val="0"/>
                <w:numId w:val="152"/>
              </w:numPr>
              <w:autoSpaceDE w:val="0"/>
              <w:autoSpaceDN w:val="0"/>
              <w:adjustRightInd w:val="0"/>
              <w:spacing w:after="0" w:line="360" w:lineRule="auto"/>
              <w:jc w:val="both"/>
              <w:rPr>
                <w:rFonts w:ascii="Arial" w:hAnsi="Arial" w:cs="Arial"/>
                <w:bCs/>
                <w:color w:val="000000" w:themeColor="text1"/>
                <w:sz w:val="24"/>
                <w:szCs w:val="24"/>
              </w:rPr>
            </w:pPr>
            <w:r>
              <w:rPr>
                <w:rFonts w:ascii="Arial" w:hAnsi="Arial" w:cs="Arial"/>
                <w:bCs/>
                <w:color w:val="000000" w:themeColor="text1"/>
                <w:sz w:val="24"/>
                <w:szCs w:val="24"/>
              </w:rPr>
              <w:t>Coaching C</w:t>
            </w:r>
            <w:r w:rsidR="00BE1DC6" w:rsidRPr="000E6D31">
              <w:rPr>
                <w:rFonts w:ascii="Arial" w:hAnsi="Arial" w:cs="Arial"/>
                <w:bCs/>
                <w:color w:val="000000" w:themeColor="text1"/>
                <w:sz w:val="24"/>
                <w:szCs w:val="24"/>
              </w:rPr>
              <w:t xml:space="preserve">ontract, </w:t>
            </w:r>
          </w:p>
          <w:p w14:paraId="7E8857C6" w14:textId="4C90F139" w:rsidR="00BE1DC6" w:rsidRPr="000E6D31" w:rsidRDefault="000E6D31" w:rsidP="002832AD">
            <w:pPr>
              <w:pStyle w:val="ListParagraph"/>
              <w:numPr>
                <w:ilvl w:val="0"/>
                <w:numId w:val="152"/>
              </w:numPr>
              <w:autoSpaceDE w:val="0"/>
              <w:autoSpaceDN w:val="0"/>
              <w:adjustRightInd w:val="0"/>
              <w:spacing w:after="0" w:line="360" w:lineRule="auto"/>
              <w:jc w:val="both"/>
              <w:rPr>
                <w:rFonts w:ascii="Arial" w:hAnsi="Arial" w:cs="Arial"/>
                <w:bCs/>
                <w:color w:val="000000" w:themeColor="text1"/>
                <w:sz w:val="24"/>
                <w:szCs w:val="24"/>
              </w:rPr>
            </w:pPr>
            <w:r>
              <w:rPr>
                <w:rFonts w:ascii="Arial" w:hAnsi="Arial" w:cs="Arial"/>
                <w:bCs/>
                <w:color w:val="000000" w:themeColor="text1"/>
                <w:sz w:val="24"/>
                <w:szCs w:val="24"/>
              </w:rPr>
              <w:t>Client F</w:t>
            </w:r>
            <w:r w:rsidR="00BE1DC6" w:rsidRPr="000E6D31">
              <w:rPr>
                <w:rFonts w:ascii="Arial" w:hAnsi="Arial" w:cs="Arial"/>
                <w:bCs/>
                <w:color w:val="000000" w:themeColor="text1"/>
                <w:sz w:val="24"/>
                <w:szCs w:val="24"/>
              </w:rPr>
              <w:t xml:space="preserve">eedback, </w:t>
            </w:r>
          </w:p>
          <w:p w14:paraId="3A4A8A8C" w14:textId="34EFE34C" w:rsidR="00BE1DC6" w:rsidRPr="000E6D31" w:rsidRDefault="000E6D31" w:rsidP="002832AD">
            <w:pPr>
              <w:pStyle w:val="ListParagraph"/>
              <w:numPr>
                <w:ilvl w:val="0"/>
                <w:numId w:val="152"/>
              </w:numPr>
              <w:autoSpaceDE w:val="0"/>
              <w:autoSpaceDN w:val="0"/>
              <w:adjustRightInd w:val="0"/>
              <w:spacing w:after="0" w:line="360" w:lineRule="auto"/>
              <w:jc w:val="both"/>
              <w:rPr>
                <w:rFonts w:ascii="Arial" w:hAnsi="Arial" w:cs="Arial"/>
                <w:bCs/>
                <w:color w:val="000000" w:themeColor="text1"/>
                <w:sz w:val="24"/>
                <w:szCs w:val="24"/>
              </w:rPr>
            </w:pPr>
            <w:r>
              <w:rPr>
                <w:rFonts w:ascii="Arial" w:hAnsi="Arial" w:cs="Arial"/>
                <w:bCs/>
                <w:color w:val="000000" w:themeColor="text1"/>
                <w:sz w:val="24"/>
                <w:szCs w:val="24"/>
              </w:rPr>
              <w:t>Client P</w:t>
            </w:r>
            <w:r w:rsidR="00BE1DC6" w:rsidRPr="000E6D31">
              <w:rPr>
                <w:rFonts w:ascii="Arial" w:hAnsi="Arial" w:cs="Arial"/>
                <w:bCs/>
                <w:color w:val="000000" w:themeColor="text1"/>
                <w:sz w:val="24"/>
                <w:szCs w:val="24"/>
              </w:rPr>
              <w:t xml:space="preserve">rep form </w:t>
            </w:r>
          </w:p>
          <w:p w14:paraId="1429C59C" w14:textId="77777777" w:rsidR="000E6D31" w:rsidRPr="000E6D31" w:rsidRDefault="00BE1DC6" w:rsidP="002832AD">
            <w:pPr>
              <w:pStyle w:val="ListParagraph"/>
              <w:numPr>
                <w:ilvl w:val="0"/>
                <w:numId w:val="152"/>
              </w:numPr>
              <w:autoSpaceDE w:val="0"/>
              <w:autoSpaceDN w:val="0"/>
              <w:adjustRightInd w:val="0"/>
              <w:spacing w:after="0" w:line="360" w:lineRule="auto"/>
              <w:jc w:val="both"/>
              <w:rPr>
                <w:rFonts w:ascii="Arial" w:hAnsi="Arial" w:cs="Arial"/>
                <w:b/>
                <w:bCs/>
                <w:color w:val="000000" w:themeColor="text1"/>
                <w:sz w:val="24"/>
                <w:szCs w:val="24"/>
              </w:rPr>
            </w:pPr>
            <w:r w:rsidRPr="000E6D31">
              <w:rPr>
                <w:rFonts w:ascii="Arial" w:hAnsi="Arial" w:cs="Arial"/>
                <w:bCs/>
                <w:color w:val="000000" w:themeColor="text1"/>
                <w:sz w:val="24"/>
                <w:szCs w:val="24"/>
              </w:rPr>
              <w:t xml:space="preserve">The Learning Styles Questionnaire </w:t>
            </w:r>
          </w:p>
          <w:p w14:paraId="1930780E" w14:textId="77777777" w:rsidR="000E6D31" w:rsidRDefault="000E6D31" w:rsidP="000E6D31">
            <w:pPr>
              <w:autoSpaceDE w:val="0"/>
              <w:autoSpaceDN w:val="0"/>
              <w:adjustRightInd w:val="0"/>
              <w:spacing w:line="360" w:lineRule="auto"/>
              <w:ind w:left="360"/>
              <w:jc w:val="both"/>
              <w:rPr>
                <w:rFonts w:ascii="Arial" w:hAnsi="Arial" w:cs="Arial"/>
                <w:b/>
                <w:bCs/>
                <w:color w:val="000000" w:themeColor="text1"/>
                <w:sz w:val="24"/>
                <w:szCs w:val="24"/>
              </w:rPr>
            </w:pPr>
          </w:p>
          <w:p w14:paraId="38BDF2E7" w14:textId="13B1705E" w:rsidR="00BE1DC6" w:rsidRPr="000E6D31" w:rsidRDefault="00BE1DC6" w:rsidP="000E6D31">
            <w:pPr>
              <w:autoSpaceDE w:val="0"/>
              <w:autoSpaceDN w:val="0"/>
              <w:adjustRightInd w:val="0"/>
              <w:spacing w:line="360" w:lineRule="auto"/>
              <w:jc w:val="both"/>
              <w:rPr>
                <w:rFonts w:ascii="Arial" w:hAnsi="Arial" w:cs="Arial"/>
                <w:b/>
                <w:bCs/>
                <w:color w:val="000000" w:themeColor="text1"/>
                <w:sz w:val="24"/>
                <w:szCs w:val="24"/>
              </w:rPr>
            </w:pPr>
            <w:r w:rsidRPr="000E6D31">
              <w:rPr>
                <w:rFonts w:ascii="Arial" w:hAnsi="Arial" w:cs="Arial"/>
                <w:b/>
                <w:bCs/>
                <w:color w:val="000000" w:themeColor="text1"/>
                <w:sz w:val="24"/>
                <w:szCs w:val="24"/>
              </w:rPr>
              <w:t xml:space="preserve">(Evidence 4, 5, 6 LO1 &amp; Evidence 18 from LO2). </w:t>
            </w:r>
          </w:p>
          <w:p w14:paraId="5EAB37F7" w14:textId="77777777" w:rsidR="00BE1DC6" w:rsidRDefault="00BE1DC6" w:rsidP="00BE1DC6">
            <w:pPr>
              <w:autoSpaceDE w:val="0"/>
              <w:autoSpaceDN w:val="0"/>
              <w:adjustRightInd w:val="0"/>
              <w:spacing w:line="360" w:lineRule="auto"/>
              <w:jc w:val="both"/>
              <w:rPr>
                <w:rFonts w:ascii="Arial" w:hAnsi="Arial" w:cs="Arial"/>
                <w:b/>
                <w:bCs/>
                <w:color w:val="000000" w:themeColor="text1"/>
                <w:sz w:val="24"/>
                <w:szCs w:val="24"/>
              </w:rPr>
            </w:pPr>
          </w:p>
          <w:p w14:paraId="414752B3" w14:textId="14F534E9" w:rsidR="00BE1DC6" w:rsidRDefault="00BE1DC6" w:rsidP="00AE2E13">
            <w:pPr>
              <w:autoSpaceDE w:val="0"/>
              <w:autoSpaceDN w:val="0"/>
              <w:adjustRightInd w:val="0"/>
              <w:spacing w:line="360" w:lineRule="auto"/>
              <w:jc w:val="both"/>
              <w:rPr>
                <w:rFonts w:ascii="Arial" w:hAnsi="Arial" w:cs="Arial"/>
                <w:bCs/>
                <w:color w:val="000000" w:themeColor="text1"/>
                <w:sz w:val="24"/>
                <w:szCs w:val="24"/>
              </w:rPr>
            </w:pPr>
            <w:r w:rsidRPr="00841149">
              <w:rPr>
                <w:rFonts w:ascii="Arial" w:hAnsi="Arial" w:cs="Arial"/>
                <w:bCs/>
                <w:color w:val="000000" w:themeColor="text1"/>
                <w:sz w:val="24"/>
                <w:szCs w:val="24"/>
              </w:rPr>
              <w:t xml:space="preserve">From the meetings with Catherine Rees, </w:t>
            </w:r>
            <w:r w:rsidRPr="00841149">
              <w:rPr>
                <w:rFonts w:ascii="Arial" w:hAnsi="Arial" w:cs="Arial"/>
                <w:sz w:val="24"/>
                <w:szCs w:val="24"/>
              </w:rPr>
              <w:t xml:space="preserve">Head of Organisation Leadership Development, Workforce &amp; OD </w:t>
            </w:r>
            <w:r w:rsidRPr="00841149">
              <w:rPr>
                <w:rFonts w:ascii="Arial" w:hAnsi="Arial" w:cs="Arial"/>
                <w:b/>
                <w:sz w:val="24"/>
                <w:szCs w:val="24"/>
              </w:rPr>
              <w:t>(Evidence 3 &amp; 7 LO1),</w:t>
            </w:r>
            <w:r w:rsidRPr="00841149">
              <w:rPr>
                <w:rFonts w:ascii="Arial" w:hAnsi="Arial" w:cs="Arial"/>
                <w:sz w:val="24"/>
                <w:szCs w:val="24"/>
              </w:rPr>
              <w:t xml:space="preserve"> there doesn’t seem t</w:t>
            </w:r>
            <w:r>
              <w:rPr>
                <w:rFonts w:ascii="Arial" w:hAnsi="Arial" w:cs="Arial"/>
                <w:sz w:val="24"/>
                <w:szCs w:val="24"/>
              </w:rPr>
              <w:t xml:space="preserve">o be mention of the OSCAR Model </w:t>
            </w:r>
            <w:r w:rsidRPr="000266F5">
              <w:rPr>
                <w:rFonts w:ascii="Arial" w:hAnsi="Arial" w:cs="Arial"/>
                <w:b/>
                <w:sz w:val="24"/>
                <w:szCs w:val="24"/>
              </w:rPr>
              <w:t>(Evidence 26).</w:t>
            </w:r>
          </w:p>
          <w:p w14:paraId="7C9D9811" w14:textId="05B30EB1" w:rsidR="00BE1DC6" w:rsidRDefault="00BE1DC6" w:rsidP="00AE2E13">
            <w:pPr>
              <w:autoSpaceDE w:val="0"/>
              <w:autoSpaceDN w:val="0"/>
              <w:adjustRightInd w:val="0"/>
              <w:spacing w:line="360" w:lineRule="auto"/>
              <w:jc w:val="both"/>
              <w:rPr>
                <w:rFonts w:ascii="Arial" w:hAnsi="Arial" w:cs="Arial"/>
                <w:bCs/>
                <w:color w:val="000000" w:themeColor="text1"/>
                <w:sz w:val="24"/>
                <w:szCs w:val="24"/>
              </w:rPr>
            </w:pPr>
          </w:p>
        </w:tc>
      </w:tr>
    </w:tbl>
    <w:p w14:paraId="531AC242" w14:textId="77777777" w:rsidR="00BE1DC6" w:rsidRDefault="00BE1DC6" w:rsidP="00AE2E13">
      <w:pPr>
        <w:spacing w:after="0" w:line="360" w:lineRule="auto"/>
        <w:jc w:val="both"/>
        <w:rPr>
          <w:rFonts w:ascii="Arial" w:hAnsi="Arial" w:cs="Arial"/>
          <w:sz w:val="24"/>
          <w:szCs w:val="24"/>
        </w:rPr>
      </w:pPr>
    </w:p>
    <w:p w14:paraId="10A80AE3" w14:textId="6C5783A9" w:rsidR="00BE1DC6" w:rsidRDefault="00AE2E13" w:rsidP="00AE2E13">
      <w:pPr>
        <w:spacing w:after="0" w:line="360" w:lineRule="auto"/>
        <w:jc w:val="both"/>
        <w:rPr>
          <w:rFonts w:ascii="Arial" w:hAnsi="Arial" w:cs="Arial"/>
          <w:sz w:val="24"/>
          <w:szCs w:val="24"/>
        </w:rPr>
      </w:pPr>
      <w:r>
        <w:rPr>
          <w:rFonts w:ascii="Arial" w:hAnsi="Arial" w:cs="Arial"/>
          <w:sz w:val="24"/>
          <w:szCs w:val="24"/>
        </w:rPr>
        <w:t>Within (</w:t>
      </w:r>
      <w:r w:rsidRPr="0043044B">
        <w:rPr>
          <w:rFonts w:ascii="Arial" w:hAnsi="Arial" w:cs="Arial"/>
          <w:sz w:val="24"/>
          <w:szCs w:val="24"/>
        </w:rPr>
        <w:t>Landsberg, 2015, p.122 - 131)</w:t>
      </w:r>
      <w:r w:rsidR="00BE1DC6">
        <w:rPr>
          <w:rFonts w:ascii="Arial" w:hAnsi="Arial" w:cs="Arial"/>
          <w:sz w:val="24"/>
          <w:szCs w:val="24"/>
        </w:rPr>
        <w:t xml:space="preserve"> there were useful forms such as:-</w:t>
      </w:r>
    </w:p>
    <w:p w14:paraId="04C1D76C" w14:textId="77777777" w:rsidR="00BE1DC6" w:rsidRDefault="00BE1DC6" w:rsidP="00AE2E13">
      <w:pPr>
        <w:spacing w:after="0" w:line="360" w:lineRule="auto"/>
        <w:jc w:val="both"/>
        <w:rPr>
          <w:rFonts w:ascii="Arial" w:hAnsi="Arial" w:cs="Arial"/>
          <w:sz w:val="24"/>
          <w:szCs w:val="24"/>
        </w:rPr>
      </w:pPr>
    </w:p>
    <w:tbl>
      <w:tblPr>
        <w:tblStyle w:val="TableGrid"/>
        <w:tblW w:w="0" w:type="auto"/>
        <w:tblInd w:w="0" w:type="dxa"/>
        <w:tblLook w:val="04A0" w:firstRow="1" w:lastRow="0" w:firstColumn="1" w:lastColumn="0" w:noHBand="0" w:noVBand="1"/>
      </w:tblPr>
      <w:tblGrid>
        <w:gridCol w:w="9016"/>
      </w:tblGrid>
      <w:tr w:rsidR="00BE1DC6" w14:paraId="44CECED2" w14:textId="77777777" w:rsidTr="00BE1DC6">
        <w:tc>
          <w:tcPr>
            <w:tcW w:w="9016" w:type="dxa"/>
          </w:tcPr>
          <w:p w14:paraId="403BB8D3" w14:textId="4B731FAC" w:rsidR="00BE1DC6" w:rsidRPr="00BE1DC6" w:rsidRDefault="00BE1DC6" w:rsidP="002832AD">
            <w:pPr>
              <w:pStyle w:val="ListParagraph"/>
              <w:numPr>
                <w:ilvl w:val="0"/>
                <w:numId w:val="148"/>
              </w:numPr>
              <w:spacing w:after="0" w:line="360" w:lineRule="auto"/>
              <w:jc w:val="both"/>
              <w:rPr>
                <w:rFonts w:ascii="Arial" w:hAnsi="Arial" w:cs="Arial"/>
                <w:b/>
                <w:sz w:val="24"/>
                <w:szCs w:val="24"/>
              </w:rPr>
            </w:pPr>
            <w:r w:rsidRPr="00BE1DC6">
              <w:rPr>
                <w:rFonts w:ascii="Arial" w:hAnsi="Arial" w:cs="Arial"/>
                <w:sz w:val="24"/>
                <w:szCs w:val="24"/>
              </w:rPr>
              <w:t xml:space="preserve">Self- Assessment form </w:t>
            </w:r>
            <w:r>
              <w:rPr>
                <w:rFonts w:ascii="Arial" w:hAnsi="Arial" w:cs="Arial"/>
                <w:b/>
                <w:sz w:val="24"/>
                <w:szCs w:val="24"/>
              </w:rPr>
              <w:t>(Evidence 19)</w:t>
            </w:r>
          </w:p>
          <w:p w14:paraId="5F829E16" w14:textId="5D200B4A" w:rsidR="00BE1DC6" w:rsidRDefault="00BE1DC6" w:rsidP="002832AD">
            <w:pPr>
              <w:pStyle w:val="ListParagraph"/>
              <w:numPr>
                <w:ilvl w:val="0"/>
                <w:numId w:val="148"/>
              </w:numPr>
              <w:spacing w:after="0" w:line="360" w:lineRule="auto"/>
              <w:jc w:val="both"/>
              <w:rPr>
                <w:rFonts w:ascii="Arial" w:hAnsi="Arial" w:cs="Arial"/>
                <w:b/>
                <w:sz w:val="24"/>
                <w:szCs w:val="24"/>
              </w:rPr>
            </w:pPr>
            <w:r w:rsidRPr="00BE1DC6">
              <w:rPr>
                <w:rFonts w:ascii="Arial" w:hAnsi="Arial" w:cs="Arial"/>
                <w:sz w:val="24"/>
                <w:szCs w:val="24"/>
              </w:rPr>
              <w:t xml:space="preserve">Feedback plan </w:t>
            </w:r>
            <w:r>
              <w:rPr>
                <w:rFonts w:ascii="Arial" w:hAnsi="Arial" w:cs="Arial"/>
                <w:b/>
                <w:sz w:val="24"/>
                <w:szCs w:val="24"/>
              </w:rPr>
              <w:t>(Evidence 21)</w:t>
            </w:r>
          </w:p>
          <w:p w14:paraId="2468B44B" w14:textId="6567B091" w:rsidR="00BE1DC6" w:rsidRDefault="00BE1DC6" w:rsidP="002832AD">
            <w:pPr>
              <w:pStyle w:val="ListParagraph"/>
              <w:numPr>
                <w:ilvl w:val="0"/>
                <w:numId w:val="148"/>
              </w:numPr>
              <w:spacing w:after="0" w:line="360" w:lineRule="auto"/>
              <w:jc w:val="both"/>
              <w:rPr>
                <w:rFonts w:ascii="Arial" w:hAnsi="Arial" w:cs="Arial"/>
                <w:b/>
                <w:sz w:val="24"/>
                <w:szCs w:val="24"/>
              </w:rPr>
            </w:pPr>
            <w:r w:rsidRPr="00BE1DC6">
              <w:rPr>
                <w:rFonts w:ascii="Arial" w:hAnsi="Arial" w:cs="Arial"/>
                <w:sz w:val="24"/>
                <w:szCs w:val="24"/>
              </w:rPr>
              <w:t xml:space="preserve">Examples of useful questions when using ‘GROW’ </w:t>
            </w:r>
            <w:r>
              <w:rPr>
                <w:rFonts w:ascii="Arial" w:hAnsi="Arial" w:cs="Arial"/>
                <w:b/>
                <w:sz w:val="24"/>
                <w:szCs w:val="24"/>
              </w:rPr>
              <w:t>(Evidence 22)</w:t>
            </w:r>
          </w:p>
          <w:p w14:paraId="32B32AED" w14:textId="6191E843" w:rsidR="00BE1DC6" w:rsidRPr="00BE1DC6" w:rsidRDefault="00BE1DC6" w:rsidP="002832AD">
            <w:pPr>
              <w:pStyle w:val="ListParagraph"/>
              <w:numPr>
                <w:ilvl w:val="0"/>
                <w:numId w:val="148"/>
              </w:numPr>
              <w:spacing w:after="0" w:line="360" w:lineRule="auto"/>
              <w:jc w:val="both"/>
              <w:rPr>
                <w:rFonts w:ascii="Arial" w:hAnsi="Arial" w:cs="Arial"/>
                <w:b/>
                <w:sz w:val="24"/>
                <w:szCs w:val="24"/>
              </w:rPr>
            </w:pPr>
            <w:r w:rsidRPr="00BE1DC6">
              <w:rPr>
                <w:rFonts w:ascii="Arial" w:hAnsi="Arial" w:cs="Arial"/>
                <w:sz w:val="24"/>
                <w:szCs w:val="24"/>
              </w:rPr>
              <w:t xml:space="preserve">More details on applying the Skill/Will matrix </w:t>
            </w:r>
            <w:r>
              <w:rPr>
                <w:rFonts w:ascii="Arial" w:hAnsi="Arial" w:cs="Arial"/>
                <w:b/>
                <w:sz w:val="24"/>
                <w:szCs w:val="24"/>
              </w:rPr>
              <w:t>(Evidence 23)</w:t>
            </w:r>
          </w:p>
          <w:p w14:paraId="06889BB6" w14:textId="77777777" w:rsidR="00BE1DC6" w:rsidRDefault="00BE1DC6" w:rsidP="002832AD">
            <w:pPr>
              <w:pStyle w:val="ListParagraph"/>
              <w:numPr>
                <w:ilvl w:val="0"/>
                <w:numId w:val="148"/>
              </w:numPr>
              <w:spacing w:after="0" w:line="360" w:lineRule="auto"/>
              <w:jc w:val="both"/>
              <w:rPr>
                <w:rFonts w:ascii="Arial" w:hAnsi="Arial" w:cs="Arial"/>
                <w:b/>
                <w:sz w:val="24"/>
                <w:szCs w:val="24"/>
              </w:rPr>
            </w:pPr>
            <w:r w:rsidRPr="00BE1DC6">
              <w:rPr>
                <w:rFonts w:ascii="Arial" w:hAnsi="Arial" w:cs="Arial"/>
                <w:sz w:val="24"/>
                <w:szCs w:val="24"/>
              </w:rPr>
              <w:t xml:space="preserve">Motivation exercise – what motivates you most/least </w:t>
            </w:r>
            <w:r w:rsidRPr="00BE1DC6">
              <w:rPr>
                <w:rFonts w:ascii="Arial" w:hAnsi="Arial" w:cs="Arial"/>
                <w:b/>
                <w:sz w:val="24"/>
                <w:szCs w:val="24"/>
              </w:rPr>
              <w:t>(Evidence 24)</w:t>
            </w:r>
          </w:p>
          <w:p w14:paraId="3E7FB851" w14:textId="29FC00D4" w:rsidR="00BE1DC6" w:rsidRDefault="00BE1DC6" w:rsidP="002832AD">
            <w:pPr>
              <w:pStyle w:val="ListParagraph"/>
              <w:numPr>
                <w:ilvl w:val="0"/>
                <w:numId w:val="148"/>
              </w:numPr>
              <w:spacing w:after="0" w:line="360" w:lineRule="auto"/>
              <w:jc w:val="both"/>
              <w:rPr>
                <w:rFonts w:ascii="Arial" w:hAnsi="Arial" w:cs="Arial"/>
                <w:sz w:val="24"/>
                <w:szCs w:val="24"/>
              </w:rPr>
            </w:pPr>
            <w:r w:rsidRPr="00BE1DC6">
              <w:rPr>
                <w:rFonts w:ascii="Arial" w:hAnsi="Arial" w:cs="Arial"/>
                <w:sz w:val="24"/>
                <w:szCs w:val="24"/>
              </w:rPr>
              <w:t xml:space="preserve">Team performance appraisal form </w:t>
            </w:r>
            <w:r>
              <w:rPr>
                <w:rFonts w:ascii="Arial" w:hAnsi="Arial" w:cs="Arial"/>
                <w:b/>
                <w:sz w:val="24"/>
                <w:szCs w:val="24"/>
              </w:rPr>
              <w:t>(Evidence 25)</w:t>
            </w:r>
          </w:p>
        </w:tc>
      </w:tr>
    </w:tbl>
    <w:p w14:paraId="75766DA0" w14:textId="77777777" w:rsidR="00BE1DC6" w:rsidRDefault="00BE1DC6" w:rsidP="00AE2E13">
      <w:pPr>
        <w:spacing w:after="0" w:line="360" w:lineRule="auto"/>
        <w:jc w:val="both"/>
        <w:rPr>
          <w:rFonts w:ascii="Arial" w:hAnsi="Arial" w:cs="Arial"/>
          <w:b/>
          <w:sz w:val="24"/>
          <w:szCs w:val="24"/>
        </w:rPr>
      </w:pPr>
    </w:p>
    <w:p w14:paraId="1C5304E6" w14:textId="203D947E" w:rsidR="00AE2E13" w:rsidRPr="001A4409" w:rsidRDefault="00AE2E13" w:rsidP="00AE2E13">
      <w:pPr>
        <w:spacing w:after="0" w:line="360" w:lineRule="auto"/>
        <w:jc w:val="both"/>
        <w:rPr>
          <w:rFonts w:ascii="Arial" w:hAnsi="Arial" w:cs="Arial"/>
          <w:b/>
          <w:sz w:val="24"/>
          <w:szCs w:val="24"/>
        </w:rPr>
      </w:pPr>
      <w:r w:rsidRPr="000266F5">
        <w:rPr>
          <w:rFonts w:ascii="Arial" w:hAnsi="Arial" w:cs="Arial"/>
          <w:sz w:val="24"/>
          <w:szCs w:val="24"/>
        </w:rPr>
        <w:lastRenderedPageBreak/>
        <w:t xml:space="preserve">Referring back to the notes with Catherine Rees and Sarah Jenkins </w:t>
      </w:r>
      <w:r w:rsidRPr="000A2C98">
        <w:rPr>
          <w:rFonts w:ascii="Arial" w:hAnsi="Arial" w:cs="Arial"/>
          <w:b/>
          <w:sz w:val="24"/>
          <w:szCs w:val="24"/>
        </w:rPr>
        <w:t>(Evidence 3 &amp; 7)</w:t>
      </w:r>
      <w:r w:rsidRPr="000266F5">
        <w:rPr>
          <w:rFonts w:ascii="Arial" w:hAnsi="Arial" w:cs="Arial"/>
          <w:sz w:val="24"/>
          <w:szCs w:val="24"/>
        </w:rPr>
        <w:t xml:space="preserve"> there didn’t seem to be reference to these forms and though there is a client feedback form </w:t>
      </w:r>
      <w:r>
        <w:rPr>
          <w:rFonts w:ascii="Arial" w:hAnsi="Arial" w:cs="Arial"/>
          <w:sz w:val="24"/>
          <w:szCs w:val="24"/>
        </w:rPr>
        <w:t xml:space="preserve">being used, </w:t>
      </w:r>
      <w:r w:rsidRPr="000266F5">
        <w:rPr>
          <w:rFonts w:ascii="Arial" w:hAnsi="Arial" w:cs="Arial"/>
          <w:sz w:val="24"/>
          <w:szCs w:val="24"/>
        </w:rPr>
        <w:t>the feedback pl</w:t>
      </w:r>
      <w:r>
        <w:rPr>
          <w:rFonts w:ascii="Arial" w:hAnsi="Arial" w:cs="Arial"/>
          <w:sz w:val="24"/>
          <w:szCs w:val="24"/>
        </w:rPr>
        <w:t xml:space="preserve">an referred to above is another form to look at to enhance material. There is also a ‘Blank Wheel’ </w:t>
      </w:r>
      <w:r w:rsidRPr="000E6D31">
        <w:rPr>
          <w:rFonts w:ascii="Arial" w:hAnsi="Arial" w:cs="Arial"/>
          <w:sz w:val="24"/>
          <w:szCs w:val="24"/>
        </w:rPr>
        <w:t>Wheel of Life Instructions</w:t>
      </w:r>
      <w:r w:rsidRPr="000E6D31">
        <w:rPr>
          <w:rFonts w:ascii="Arial" w:hAnsi="Arial" w:cs="Arial"/>
          <w:i/>
          <w:sz w:val="24"/>
          <w:szCs w:val="24"/>
        </w:rPr>
        <w:t xml:space="preserve"> -</w:t>
      </w:r>
      <w:r>
        <w:rPr>
          <w:rFonts w:ascii="Arial" w:hAnsi="Arial" w:cs="Arial"/>
          <w:b/>
          <w:sz w:val="24"/>
          <w:szCs w:val="24"/>
        </w:rPr>
        <w:t xml:space="preserve"> </w:t>
      </w:r>
      <w:r w:rsidRPr="0049679D">
        <w:rPr>
          <w:rFonts w:ascii="Arial" w:hAnsi="Arial" w:cs="Arial"/>
          <w:spacing w:val="-4"/>
          <w:sz w:val="24"/>
          <w:szCs w:val="24"/>
        </w:rPr>
        <w:t xml:space="preserve">The 8 sections in the Wheel of Life represent balance </w:t>
      </w:r>
      <w:r w:rsidRPr="0049679D">
        <w:rPr>
          <w:rFonts w:ascii="Arial" w:hAnsi="Arial" w:cs="Arial"/>
          <w:b/>
          <w:sz w:val="24"/>
          <w:szCs w:val="24"/>
        </w:rPr>
        <w:t>(Evidence 20).</w:t>
      </w:r>
    </w:p>
    <w:p w14:paraId="37EF9E95" w14:textId="77777777" w:rsidR="00AE2E13" w:rsidRDefault="00AE2E13" w:rsidP="00AE2E13">
      <w:pPr>
        <w:spacing w:after="0" w:line="360" w:lineRule="auto"/>
        <w:jc w:val="both"/>
        <w:rPr>
          <w:rFonts w:ascii="Arial" w:hAnsi="Arial" w:cs="Arial"/>
          <w:sz w:val="24"/>
          <w:szCs w:val="24"/>
        </w:rPr>
      </w:pPr>
    </w:p>
    <w:p w14:paraId="7EA3885A" w14:textId="115E5E02" w:rsidR="00AE2E13" w:rsidRDefault="00AE2E13" w:rsidP="00AE2E13">
      <w:pPr>
        <w:spacing w:after="0" w:line="360" w:lineRule="auto"/>
        <w:jc w:val="both"/>
        <w:rPr>
          <w:rFonts w:ascii="Arial" w:hAnsi="Arial" w:cs="Arial"/>
          <w:b/>
          <w:sz w:val="24"/>
          <w:szCs w:val="24"/>
        </w:rPr>
      </w:pPr>
      <w:r>
        <w:rPr>
          <w:rFonts w:ascii="Arial" w:hAnsi="Arial" w:cs="Arial"/>
          <w:sz w:val="24"/>
          <w:szCs w:val="24"/>
        </w:rPr>
        <w:t xml:space="preserve">On reviewing the above an email was sent to the Head of Organisation Leadership Development raising awareness of the other useful material that is available and also </w:t>
      </w:r>
      <w:r w:rsidRPr="00110EF8">
        <w:rPr>
          <w:rFonts w:ascii="Arial" w:hAnsi="Arial" w:cs="Arial"/>
          <w:sz w:val="24"/>
          <w:szCs w:val="24"/>
        </w:rPr>
        <w:t>to request which ‘model’ is being used within HDUHB for C&amp;M.</w:t>
      </w:r>
      <w:r>
        <w:rPr>
          <w:rFonts w:ascii="Arial" w:hAnsi="Arial" w:cs="Arial"/>
          <w:sz w:val="24"/>
          <w:szCs w:val="24"/>
        </w:rPr>
        <w:t xml:space="preserve"> A reply was received from the Head </w:t>
      </w:r>
      <w:r w:rsidRPr="00BE1DC6">
        <w:rPr>
          <w:rFonts w:ascii="Arial" w:hAnsi="Arial" w:cs="Arial"/>
          <w:b/>
          <w:sz w:val="24"/>
          <w:szCs w:val="24"/>
        </w:rPr>
        <w:t>(</w:t>
      </w:r>
      <w:r w:rsidRPr="007C44DE">
        <w:rPr>
          <w:rFonts w:ascii="Arial" w:hAnsi="Arial" w:cs="Arial"/>
          <w:b/>
          <w:sz w:val="24"/>
          <w:szCs w:val="24"/>
        </w:rPr>
        <w:t>Evidence 27</w:t>
      </w:r>
      <w:r w:rsidR="00BE1DC6">
        <w:rPr>
          <w:rFonts w:ascii="Arial" w:hAnsi="Arial" w:cs="Arial"/>
          <w:b/>
          <w:sz w:val="24"/>
          <w:szCs w:val="24"/>
        </w:rPr>
        <w:t xml:space="preserve">) </w:t>
      </w:r>
      <w:r>
        <w:rPr>
          <w:rFonts w:ascii="Arial" w:hAnsi="Arial" w:cs="Arial"/>
          <w:sz w:val="24"/>
          <w:szCs w:val="24"/>
        </w:rPr>
        <w:t xml:space="preserve">advising that they use the OSCAR model and also what other forms are being used coaching prep form, coaching reflection form, coaching notes and others noted below in the evidence for LO2 these are apart from the </w:t>
      </w:r>
      <w:r w:rsidR="00BE1DC6">
        <w:rPr>
          <w:rFonts w:ascii="Arial" w:hAnsi="Arial" w:cs="Arial"/>
          <w:b/>
          <w:sz w:val="24"/>
          <w:szCs w:val="24"/>
        </w:rPr>
        <w:t>(E</w:t>
      </w:r>
      <w:r w:rsidRPr="00B42E41">
        <w:rPr>
          <w:rFonts w:ascii="Arial" w:hAnsi="Arial" w:cs="Arial"/>
          <w:b/>
          <w:sz w:val="24"/>
          <w:szCs w:val="24"/>
        </w:rPr>
        <w:t>vidence 4-6 and 18)</w:t>
      </w:r>
      <w:r>
        <w:rPr>
          <w:rFonts w:ascii="Arial" w:hAnsi="Arial" w:cs="Arial"/>
          <w:b/>
          <w:sz w:val="24"/>
          <w:szCs w:val="24"/>
        </w:rPr>
        <w:t>.</w:t>
      </w:r>
      <w:r>
        <w:rPr>
          <w:rFonts w:ascii="Arial" w:hAnsi="Arial" w:cs="Arial"/>
          <w:sz w:val="24"/>
          <w:szCs w:val="24"/>
        </w:rPr>
        <w:t xml:space="preserve"> Upon reviewing these forms and the email received there doesn’t seem to be much to amend as these are very newly devised forms. However, following on from the on the job training there was mention that there wasn’t a website however, </w:t>
      </w:r>
      <w:r w:rsidR="00CE41D6">
        <w:rPr>
          <w:rFonts w:ascii="Arial" w:hAnsi="Arial" w:cs="Arial"/>
          <w:sz w:val="24"/>
          <w:szCs w:val="24"/>
        </w:rPr>
        <w:t>a H</w:t>
      </w:r>
      <w:r w:rsidRPr="003562A3">
        <w:rPr>
          <w:rFonts w:ascii="Arial" w:hAnsi="Arial" w:cs="Arial"/>
          <w:sz w:val="24"/>
          <w:szCs w:val="24"/>
        </w:rPr>
        <w:t>w</w:t>
      </w:r>
      <w:r w:rsidR="00CE41D6">
        <w:rPr>
          <w:rFonts w:ascii="Arial" w:hAnsi="Arial" w:cs="Arial"/>
          <w:sz w:val="24"/>
          <w:szCs w:val="24"/>
        </w:rPr>
        <w:t>y</w:t>
      </w:r>
      <w:r w:rsidRPr="003562A3">
        <w:rPr>
          <w:rFonts w:ascii="Arial" w:hAnsi="Arial" w:cs="Arial"/>
          <w:sz w:val="24"/>
          <w:szCs w:val="24"/>
        </w:rPr>
        <w:t>l Innovation Hub website which has leadership development (this website is in the process of being changed and therefore hasn’t been updated in a while). This was launched in July 2018</w:t>
      </w:r>
      <w:r>
        <w:rPr>
          <w:rFonts w:ascii="Arial" w:hAnsi="Arial" w:cs="Arial"/>
          <w:sz w:val="24"/>
          <w:szCs w:val="24"/>
        </w:rPr>
        <w:t xml:space="preserve"> </w:t>
      </w:r>
      <w:r w:rsidRPr="00935DDB">
        <w:rPr>
          <w:rFonts w:ascii="Arial" w:hAnsi="Arial" w:cs="Arial"/>
          <w:b/>
          <w:sz w:val="24"/>
          <w:szCs w:val="24"/>
        </w:rPr>
        <w:t>(Evidence 28)</w:t>
      </w:r>
      <w:r>
        <w:rPr>
          <w:rFonts w:ascii="Arial" w:hAnsi="Arial" w:cs="Arial"/>
          <w:sz w:val="24"/>
          <w:szCs w:val="24"/>
        </w:rPr>
        <w:t xml:space="preserve"> this was an opportunity to be involved in the updating.  An email to that effect was sent and the reply received asking would I like to be involved in the adapting of the website and my confirmation. </w:t>
      </w:r>
      <w:r w:rsidRPr="00D613D5">
        <w:rPr>
          <w:rFonts w:ascii="Arial" w:hAnsi="Arial" w:cs="Arial"/>
          <w:b/>
          <w:sz w:val="24"/>
          <w:szCs w:val="24"/>
        </w:rPr>
        <w:t>(Evidence 29).</w:t>
      </w:r>
      <w:r>
        <w:rPr>
          <w:rFonts w:ascii="Arial" w:hAnsi="Arial" w:cs="Arial"/>
          <w:b/>
          <w:sz w:val="24"/>
          <w:szCs w:val="24"/>
        </w:rPr>
        <w:t xml:space="preserve">  </w:t>
      </w:r>
      <w:r w:rsidRPr="001A5655">
        <w:rPr>
          <w:rFonts w:ascii="Arial" w:hAnsi="Arial" w:cs="Arial"/>
          <w:sz w:val="24"/>
          <w:szCs w:val="24"/>
        </w:rPr>
        <w:t xml:space="preserve">Also attached were other forms used for C&amp;M such </w:t>
      </w:r>
      <w:r>
        <w:rPr>
          <w:rFonts w:ascii="Arial" w:hAnsi="Arial" w:cs="Arial"/>
          <w:sz w:val="24"/>
          <w:szCs w:val="24"/>
        </w:rPr>
        <w:t xml:space="preserve">as Coaching Preparation form etc </w:t>
      </w:r>
      <w:r w:rsidRPr="001A5655">
        <w:rPr>
          <w:rFonts w:ascii="Arial" w:hAnsi="Arial" w:cs="Arial"/>
          <w:sz w:val="24"/>
          <w:szCs w:val="24"/>
        </w:rPr>
        <w:t xml:space="preserve">and these are showing in </w:t>
      </w:r>
      <w:r>
        <w:rPr>
          <w:rFonts w:ascii="Arial" w:hAnsi="Arial" w:cs="Arial"/>
          <w:b/>
          <w:sz w:val="24"/>
          <w:szCs w:val="24"/>
        </w:rPr>
        <w:t>(Evidence 30-38).</w:t>
      </w:r>
    </w:p>
    <w:p w14:paraId="62B2D6CF" w14:textId="77777777" w:rsidR="00AE2E13" w:rsidRDefault="00AE2E13" w:rsidP="00AE2E13">
      <w:pPr>
        <w:spacing w:after="0" w:line="360" w:lineRule="auto"/>
        <w:jc w:val="both"/>
        <w:rPr>
          <w:rFonts w:ascii="Arial" w:hAnsi="Arial" w:cs="Arial"/>
          <w:b/>
          <w:sz w:val="24"/>
          <w:szCs w:val="24"/>
        </w:rPr>
      </w:pPr>
    </w:p>
    <w:p w14:paraId="01E7B59E" w14:textId="77777777" w:rsidR="00AE2E13" w:rsidRPr="007F3756" w:rsidRDefault="00AE2E13" w:rsidP="00AE2E13">
      <w:pPr>
        <w:pStyle w:val="ListParagraph"/>
        <w:numPr>
          <w:ilvl w:val="1"/>
          <w:numId w:val="102"/>
        </w:numPr>
        <w:autoSpaceDE w:val="0"/>
        <w:autoSpaceDN w:val="0"/>
        <w:adjustRightInd w:val="0"/>
        <w:spacing w:line="360" w:lineRule="auto"/>
        <w:jc w:val="both"/>
        <w:rPr>
          <w:rFonts w:ascii="Arial" w:hAnsi="Arial" w:cs="Arial"/>
          <w:b/>
          <w:bCs/>
          <w:color w:val="000000" w:themeColor="text1"/>
          <w:sz w:val="24"/>
          <w:szCs w:val="24"/>
        </w:rPr>
      </w:pPr>
      <w:r>
        <w:rPr>
          <w:rFonts w:ascii="Arial" w:hAnsi="Arial" w:cs="Arial"/>
          <w:b/>
          <w:bCs/>
          <w:sz w:val="24"/>
          <w:szCs w:val="24"/>
        </w:rPr>
        <w:t xml:space="preserve"> </w:t>
      </w:r>
      <w:r w:rsidRPr="00A92500">
        <w:rPr>
          <w:rFonts w:ascii="Arial" w:hAnsi="Arial" w:cs="Arial"/>
          <w:b/>
          <w:bCs/>
          <w:sz w:val="24"/>
          <w:szCs w:val="24"/>
        </w:rPr>
        <w:t>Contribute to the development of organisational coaching/mentoring processes.</w:t>
      </w:r>
    </w:p>
    <w:p w14:paraId="34587500" w14:textId="6F92EBC6" w:rsidR="000E6D31" w:rsidRDefault="00AE2E13" w:rsidP="00AE2E13">
      <w:pPr>
        <w:autoSpaceDE w:val="0"/>
        <w:autoSpaceDN w:val="0"/>
        <w:adjustRightInd w:val="0"/>
        <w:spacing w:after="0" w:line="360" w:lineRule="auto"/>
        <w:jc w:val="both"/>
        <w:rPr>
          <w:rFonts w:ascii="Arial" w:hAnsi="Arial" w:cs="Arial"/>
          <w:bCs/>
          <w:color w:val="000000" w:themeColor="text1"/>
          <w:sz w:val="24"/>
          <w:szCs w:val="24"/>
        </w:rPr>
      </w:pPr>
      <w:r>
        <w:rPr>
          <w:rFonts w:ascii="Arial" w:hAnsi="Arial" w:cs="Arial"/>
          <w:bCs/>
          <w:color w:val="000000" w:themeColor="text1"/>
          <w:sz w:val="24"/>
          <w:szCs w:val="24"/>
        </w:rPr>
        <w:t xml:space="preserve">Further </w:t>
      </w:r>
      <w:r w:rsidRPr="008B1BE4">
        <w:rPr>
          <w:rFonts w:ascii="Arial" w:hAnsi="Arial" w:cs="Arial"/>
          <w:bCs/>
          <w:color w:val="000000" w:themeColor="text1"/>
          <w:sz w:val="24"/>
          <w:szCs w:val="24"/>
        </w:rPr>
        <w:t xml:space="preserve">emails </w:t>
      </w:r>
      <w:r>
        <w:rPr>
          <w:rFonts w:ascii="Arial" w:hAnsi="Arial" w:cs="Arial"/>
          <w:bCs/>
          <w:color w:val="000000" w:themeColor="text1"/>
          <w:sz w:val="24"/>
          <w:szCs w:val="24"/>
        </w:rPr>
        <w:t>and</w:t>
      </w:r>
      <w:r w:rsidRPr="008B1BE4">
        <w:rPr>
          <w:rFonts w:ascii="Arial" w:hAnsi="Arial" w:cs="Arial"/>
          <w:bCs/>
          <w:color w:val="000000" w:themeColor="text1"/>
          <w:sz w:val="24"/>
          <w:szCs w:val="24"/>
        </w:rPr>
        <w:t xml:space="preserve"> attachments were sent </w:t>
      </w:r>
      <w:r>
        <w:rPr>
          <w:rFonts w:ascii="Arial" w:hAnsi="Arial" w:cs="Arial"/>
          <w:bCs/>
          <w:color w:val="000000" w:themeColor="text1"/>
          <w:sz w:val="24"/>
          <w:szCs w:val="24"/>
        </w:rPr>
        <w:t xml:space="preserve">from Catherine Rees with </w:t>
      </w:r>
      <w:r w:rsidRPr="008B1BE4">
        <w:rPr>
          <w:rFonts w:ascii="Arial" w:hAnsi="Arial" w:cs="Arial"/>
          <w:bCs/>
          <w:color w:val="000000" w:themeColor="text1"/>
          <w:sz w:val="24"/>
          <w:szCs w:val="24"/>
        </w:rPr>
        <w:t xml:space="preserve">additional forms used </w:t>
      </w:r>
      <w:r>
        <w:rPr>
          <w:rFonts w:ascii="Arial" w:hAnsi="Arial" w:cs="Arial"/>
          <w:bCs/>
          <w:color w:val="000000" w:themeColor="text1"/>
          <w:sz w:val="24"/>
          <w:szCs w:val="24"/>
        </w:rPr>
        <w:t xml:space="preserve">for C&amp;M </w:t>
      </w:r>
      <w:r w:rsidRPr="008B1BE4">
        <w:rPr>
          <w:rFonts w:ascii="Arial" w:hAnsi="Arial" w:cs="Arial"/>
          <w:bCs/>
          <w:color w:val="000000" w:themeColor="text1"/>
          <w:sz w:val="24"/>
          <w:szCs w:val="24"/>
        </w:rPr>
        <w:t>such as</w:t>
      </w:r>
      <w:r w:rsidR="000E6D31">
        <w:rPr>
          <w:rFonts w:ascii="Arial" w:hAnsi="Arial" w:cs="Arial"/>
          <w:bCs/>
          <w:color w:val="000000" w:themeColor="text1"/>
          <w:sz w:val="24"/>
          <w:szCs w:val="24"/>
        </w:rPr>
        <w:t>:-</w:t>
      </w:r>
    </w:p>
    <w:p w14:paraId="726BF3C0" w14:textId="77777777" w:rsidR="000E6D31" w:rsidRDefault="000E6D31" w:rsidP="00AE2E13">
      <w:pPr>
        <w:autoSpaceDE w:val="0"/>
        <w:autoSpaceDN w:val="0"/>
        <w:adjustRightInd w:val="0"/>
        <w:spacing w:after="0" w:line="360" w:lineRule="auto"/>
        <w:jc w:val="both"/>
        <w:rPr>
          <w:rFonts w:ascii="Arial" w:hAnsi="Arial" w:cs="Arial"/>
          <w:bCs/>
          <w:color w:val="000000" w:themeColor="text1"/>
          <w:sz w:val="24"/>
          <w:szCs w:val="24"/>
        </w:rPr>
      </w:pPr>
    </w:p>
    <w:tbl>
      <w:tblPr>
        <w:tblStyle w:val="TableGrid"/>
        <w:tblW w:w="0" w:type="auto"/>
        <w:tblInd w:w="0" w:type="dxa"/>
        <w:tblLook w:val="04A0" w:firstRow="1" w:lastRow="0" w:firstColumn="1" w:lastColumn="0" w:noHBand="0" w:noVBand="1"/>
      </w:tblPr>
      <w:tblGrid>
        <w:gridCol w:w="9016"/>
      </w:tblGrid>
      <w:tr w:rsidR="000E6D31" w14:paraId="41FEC558" w14:textId="77777777" w:rsidTr="000E6D31">
        <w:trPr>
          <w:trHeight w:val="1600"/>
        </w:trPr>
        <w:tc>
          <w:tcPr>
            <w:tcW w:w="9016" w:type="dxa"/>
          </w:tcPr>
          <w:p w14:paraId="6D2D5450" w14:textId="092E233E" w:rsidR="000E6D31" w:rsidRPr="000E6D31" w:rsidRDefault="000E6D31" w:rsidP="002832AD">
            <w:pPr>
              <w:pStyle w:val="ListParagraph"/>
              <w:numPr>
                <w:ilvl w:val="0"/>
                <w:numId w:val="151"/>
              </w:numPr>
              <w:autoSpaceDE w:val="0"/>
              <w:autoSpaceDN w:val="0"/>
              <w:adjustRightInd w:val="0"/>
              <w:spacing w:after="0" w:line="360" w:lineRule="auto"/>
              <w:jc w:val="both"/>
              <w:rPr>
                <w:rFonts w:ascii="Arial" w:hAnsi="Arial" w:cs="Arial"/>
                <w:bCs/>
                <w:color w:val="000000" w:themeColor="text1"/>
                <w:sz w:val="24"/>
                <w:szCs w:val="24"/>
              </w:rPr>
            </w:pPr>
            <w:r w:rsidRPr="000E6D31">
              <w:rPr>
                <w:rFonts w:ascii="Arial" w:hAnsi="Arial" w:cs="Arial"/>
                <w:bCs/>
                <w:color w:val="000000" w:themeColor="text1"/>
                <w:sz w:val="24"/>
                <w:szCs w:val="24"/>
              </w:rPr>
              <w:t>Coaching Preparation Form</w:t>
            </w:r>
          </w:p>
          <w:p w14:paraId="1A1BD82A" w14:textId="77777777" w:rsidR="000E6D31" w:rsidRPr="000E6D31" w:rsidRDefault="000E6D31" w:rsidP="002832AD">
            <w:pPr>
              <w:pStyle w:val="ListParagraph"/>
              <w:numPr>
                <w:ilvl w:val="0"/>
                <w:numId w:val="151"/>
              </w:numPr>
              <w:autoSpaceDE w:val="0"/>
              <w:autoSpaceDN w:val="0"/>
              <w:adjustRightInd w:val="0"/>
              <w:spacing w:after="0" w:line="360" w:lineRule="auto"/>
              <w:jc w:val="both"/>
              <w:rPr>
                <w:rFonts w:ascii="Arial" w:hAnsi="Arial" w:cs="Arial"/>
                <w:bCs/>
                <w:color w:val="000000" w:themeColor="text1"/>
                <w:sz w:val="24"/>
                <w:szCs w:val="24"/>
              </w:rPr>
            </w:pPr>
            <w:r w:rsidRPr="000E6D31">
              <w:rPr>
                <w:rFonts w:ascii="Arial" w:hAnsi="Arial" w:cs="Arial"/>
                <w:bCs/>
                <w:color w:val="000000" w:themeColor="text1"/>
                <w:sz w:val="24"/>
                <w:szCs w:val="24"/>
              </w:rPr>
              <w:t xml:space="preserve">Coach Reflection Form </w:t>
            </w:r>
            <w:r w:rsidRPr="000E6D31">
              <w:rPr>
                <w:rFonts w:ascii="Arial" w:hAnsi="Arial" w:cs="Arial"/>
                <w:b/>
                <w:bCs/>
                <w:color w:val="000000" w:themeColor="text1"/>
                <w:sz w:val="24"/>
                <w:szCs w:val="24"/>
              </w:rPr>
              <w:t xml:space="preserve">(Evidence 30 and 31) </w:t>
            </w:r>
            <w:r w:rsidRPr="000E6D31">
              <w:rPr>
                <w:rFonts w:ascii="Arial" w:hAnsi="Arial" w:cs="Arial"/>
                <w:bCs/>
                <w:color w:val="000000" w:themeColor="text1"/>
                <w:sz w:val="24"/>
                <w:szCs w:val="24"/>
              </w:rPr>
              <w:t xml:space="preserve">etc, </w:t>
            </w:r>
          </w:p>
          <w:p w14:paraId="1506B1E6" w14:textId="77777777" w:rsidR="00361E0D" w:rsidRDefault="00361E0D" w:rsidP="00361E0D">
            <w:pPr>
              <w:autoSpaceDE w:val="0"/>
              <w:autoSpaceDN w:val="0"/>
              <w:adjustRightInd w:val="0"/>
              <w:spacing w:line="360" w:lineRule="auto"/>
              <w:jc w:val="both"/>
              <w:rPr>
                <w:rFonts w:ascii="Arial" w:hAnsi="Arial" w:cs="Arial"/>
                <w:bCs/>
                <w:color w:val="000000" w:themeColor="text1"/>
                <w:sz w:val="24"/>
                <w:szCs w:val="24"/>
              </w:rPr>
            </w:pPr>
            <w:r>
              <w:rPr>
                <w:rFonts w:ascii="Arial" w:hAnsi="Arial" w:cs="Arial"/>
                <w:bCs/>
                <w:color w:val="000000" w:themeColor="text1"/>
                <w:sz w:val="24"/>
                <w:szCs w:val="24"/>
              </w:rPr>
              <w:t>to</w:t>
            </w:r>
            <w:r w:rsidR="000E6D31" w:rsidRPr="00361E0D">
              <w:rPr>
                <w:rFonts w:ascii="Arial" w:hAnsi="Arial" w:cs="Arial"/>
                <w:bCs/>
                <w:color w:val="000000" w:themeColor="text1"/>
                <w:sz w:val="24"/>
                <w:szCs w:val="24"/>
              </w:rPr>
              <w:t xml:space="preserve"> which were separate to the </w:t>
            </w:r>
          </w:p>
          <w:p w14:paraId="0104541A" w14:textId="77777777" w:rsidR="00361E0D" w:rsidRPr="00361E0D" w:rsidRDefault="000E6D31" w:rsidP="002832AD">
            <w:pPr>
              <w:pStyle w:val="ListParagraph"/>
              <w:numPr>
                <w:ilvl w:val="0"/>
                <w:numId w:val="153"/>
              </w:numPr>
              <w:autoSpaceDE w:val="0"/>
              <w:autoSpaceDN w:val="0"/>
              <w:adjustRightInd w:val="0"/>
              <w:spacing w:after="0" w:line="360" w:lineRule="auto"/>
              <w:jc w:val="both"/>
              <w:rPr>
                <w:rFonts w:ascii="Arial" w:hAnsi="Arial" w:cs="Arial"/>
                <w:bCs/>
                <w:color w:val="000000" w:themeColor="text1"/>
                <w:sz w:val="24"/>
                <w:szCs w:val="24"/>
              </w:rPr>
            </w:pPr>
            <w:r w:rsidRPr="00361E0D">
              <w:rPr>
                <w:rFonts w:ascii="Arial" w:hAnsi="Arial" w:cs="Arial"/>
                <w:bCs/>
                <w:color w:val="000000" w:themeColor="text1"/>
                <w:sz w:val="24"/>
                <w:szCs w:val="24"/>
              </w:rPr>
              <w:t xml:space="preserve">Client Feedback and </w:t>
            </w:r>
          </w:p>
          <w:p w14:paraId="19252B67" w14:textId="7147E28F" w:rsidR="000E6D31" w:rsidRPr="00361E0D" w:rsidRDefault="000E6D31" w:rsidP="002832AD">
            <w:pPr>
              <w:pStyle w:val="ListParagraph"/>
              <w:numPr>
                <w:ilvl w:val="0"/>
                <w:numId w:val="153"/>
              </w:numPr>
              <w:autoSpaceDE w:val="0"/>
              <w:autoSpaceDN w:val="0"/>
              <w:adjustRightInd w:val="0"/>
              <w:spacing w:after="0" w:line="360" w:lineRule="auto"/>
              <w:jc w:val="both"/>
              <w:rPr>
                <w:rFonts w:ascii="Arial" w:hAnsi="Arial" w:cs="Arial"/>
                <w:bCs/>
                <w:color w:val="000000" w:themeColor="text1"/>
                <w:sz w:val="24"/>
                <w:szCs w:val="24"/>
              </w:rPr>
            </w:pPr>
            <w:r w:rsidRPr="00361E0D">
              <w:rPr>
                <w:rFonts w:ascii="Arial" w:hAnsi="Arial" w:cs="Arial"/>
                <w:bCs/>
                <w:color w:val="000000" w:themeColor="text1"/>
                <w:sz w:val="24"/>
                <w:szCs w:val="24"/>
              </w:rPr>
              <w:t xml:space="preserve">Client Preparation Form </w:t>
            </w:r>
            <w:r w:rsidRPr="00361E0D">
              <w:rPr>
                <w:rFonts w:ascii="Arial" w:hAnsi="Arial" w:cs="Arial"/>
                <w:b/>
                <w:bCs/>
                <w:color w:val="000000" w:themeColor="text1"/>
                <w:sz w:val="24"/>
                <w:szCs w:val="24"/>
              </w:rPr>
              <w:t>(Evidence 5 and 6</w:t>
            </w:r>
            <w:r w:rsidRPr="00361E0D">
              <w:rPr>
                <w:rFonts w:ascii="Arial" w:hAnsi="Arial" w:cs="Arial"/>
                <w:bCs/>
                <w:color w:val="000000" w:themeColor="text1"/>
                <w:sz w:val="24"/>
                <w:szCs w:val="24"/>
              </w:rPr>
              <w:t>).</w:t>
            </w:r>
          </w:p>
        </w:tc>
      </w:tr>
    </w:tbl>
    <w:p w14:paraId="54296F46" w14:textId="77777777" w:rsidR="000E6D31" w:rsidRDefault="000E6D31" w:rsidP="00AE2E13">
      <w:pPr>
        <w:autoSpaceDE w:val="0"/>
        <w:autoSpaceDN w:val="0"/>
        <w:adjustRightInd w:val="0"/>
        <w:spacing w:after="0" w:line="360" w:lineRule="auto"/>
        <w:jc w:val="both"/>
        <w:rPr>
          <w:rFonts w:ascii="Arial" w:hAnsi="Arial" w:cs="Arial"/>
          <w:bCs/>
          <w:color w:val="000000" w:themeColor="text1"/>
          <w:sz w:val="24"/>
          <w:szCs w:val="24"/>
        </w:rPr>
      </w:pPr>
    </w:p>
    <w:p w14:paraId="1F20D0F7" w14:textId="77777777" w:rsidR="000E6D31" w:rsidRDefault="00AE2E13" w:rsidP="00AE2E13">
      <w:pPr>
        <w:autoSpaceDE w:val="0"/>
        <w:autoSpaceDN w:val="0"/>
        <w:adjustRightInd w:val="0"/>
        <w:spacing w:after="0" w:line="360" w:lineRule="auto"/>
        <w:jc w:val="both"/>
        <w:rPr>
          <w:rFonts w:ascii="Arial" w:hAnsi="Arial" w:cs="Arial"/>
          <w:bCs/>
          <w:color w:val="000000" w:themeColor="text1"/>
          <w:sz w:val="24"/>
          <w:szCs w:val="24"/>
        </w:rPr>
      </w:pPr>
      <w:r w:rsidRPr="008B1BE4">
        <w:rPr>
          <w:rFonts w:ascii="Arial" w:hAnsi="Arial" w:cs="Arial"/>
          <w:bCs/>
          <w:color w:val="000000" w:themeColor="text1"/>
          <w:sz w:val="24"/>
          <w:szCs w:val="24"/>
        </w:rPr>
        <w:lastRenderedPageBreak/>
        <w:t>These were more around the coach and not the coachee/mentee. Upon examining the forms it was apparent that there was familiarity with the process used within HDUHB, such as the</w:t>
      </w:r>
      <w:r w:rsidR="000E6D31">
        <w:rPr>
          <w:rFonts w:ascii="Arial" w:hAnsi="Arial" w:cs="Arial"/>
          <w:bCs/>
          <w:color w:val="000000" w:themeColor="text1"/>
          <w:sz w:val="24"/>
          <w:szCs w:val="24"/>
        </w:rPr>
        <w:t>:-</w:t>
      </w:r>
    </w:p>
    <w:p w14:paraId="39595A24" w14:textId="77777777" w:rsidR="000E6D31" w:rsidRDefault="000E6D31" w:rsidP="00AE2E13">
      <w:pPr>
        <w:autoSpaceDE w:val="0"/>
        <w:autoSpaceDN w:val="0"/>
        <w:adjustRightInd w:val="0"/>
        <w:spacing w:after="0" w:line="360" w:lineRule="auto"/>
        <w:jc w:val="both"/>
        <w:rPr>
          <w:rFonts w:ascii="Arial" w:hAnsi="Arial" w:cs="Arial"/>
          <w:bCs/>
          <w:color w:val="000000" w:themeColor="text1"/>
          <w:sz w:val="24"/>
          <w:szCs w:val="24"/>
        </w:rPr>
      </w:pPr>
    </w:p>
    <w:tbl>
      <w:tblPr>
        <w:tblStyle w:val="TableGrid"/>
        <w:tblW w:w="0" w:type="auto"/>
        <w:tblInd w:w="0" w:type="dxa"/>
        <w:tblLook w:val="04A0" w:firstRow="1" w:lastRow="0" w:firstColumn="1" w:lastColumn="0" w:noHBand="0" w:noVBand="1"/>
      </w:tblPr>
      <w:tblGrid>
        <w:gridCol w:w="9016"/>
      </w:tblGrid>
      <w:tr w:rsidR="000E6D31" w14:paraId="6059E40D" w14:textId="77777777" w:rsidTr="000E6D31">
        <w:tc>
          <w:tcPr>
            <w:tcW w:w="9016" w:type="dxa"/>
          </w:tcPr>
          <w:p w14:paraId="6695D5F2" w14:textId="77777777" w:rsidR="000E6D31" w:rsidRDefault="000E6D31" w:rsidP="000E6D31">
            <w:pPr>
              <w:pStyle w:val="ListParagraph"/>
              <w:autoSpaceDE w:val="0"/>
              <w:autoSpaceDN w:val="0"/>
              <w:adjustRightInd w:val="0"/>
              <w:spacing w:after="0" w:line="360" w:lineRule="auto"/>
              <w:jc w:val="both"/>
              <w:rPr>
                <w:rFonts w:ascii="Arial" w:hAnsi="Arial" w:cs="Arial"/>
                <w:bCs/>
                <w:color w:val="000000" w:themeColor="text1"/>
                <w:sz w:val="24"/>
                <w:szCs w:val="24"/>
              </w:rPr>
            </w:pPr>
          </w:p>
          <w:p w14:paraId="2531968E" w14:textId="6CF0A278" w:rsidR="000E6D31" w:rsidRPr="000E6D31" w:rsidRDefault="000E6D31" w:rsidP="002832AD">
            <w:pPr>
              <w:pStyle w:val="ListParagraph"/>
              <w:numPr>
                <w:ilvl w:val="0"/>
                <w:numId w:val="150"/>
              </w:numPr>
              <w:autoSpaceDE w:val="0"/>
              <w:autoSpaceDN w:val="0"/>
              <w:adjustRightInd w:val="0"/>
              <w:spacing w:after="0" w:line="360" w:lineRule="auto"/>
              <w:jc w:val="both"/>
              <w:rPr>
                <w:rFonts w:ascii="Arial" w:hAnsi="Arial" w:cs="Arial"/>
                <w:bCs/>
                <w:color w:val="000000" w:themeColor="text1"/>
                <w:sz w:val="24"/>
                <w:szCs w:val="24"/>
              </w:rPr>
            </w:pPr>
            <w:r w:rsidRPr="000E6D31">
              <w:rPr>
                <w:rFonts w:ascii="Arial" w:hAnsi="Arial" w:cs="Arial"/>
                <w:bCs/>
                <w:color w:val="000000" w:themeColor="text1"/>
                <w:sz w:val="24"/>
                <w:szCs w:val="24"/>
              </w:rPr>
              <w:t>OSCAR Model</w:t>
            </w:r>
          </w:p>
          <w:p w14:paraId="3A96C0F3" w14:textId="77777777" w:rsidR="000E6D31" w:rsidRPr="000E6D31" w:rsidRDefault="000E6D31" w:rsidP="002832AD">
            <w:pPr>
              <w:pStyle w:val="ListParagraph"/>
              <w:numPr>
                <w:ilvl w:val="0"/>
                <w:numId w:val="150"/>
              </w:numPr>
              <w:autoSpaceDE w:val="0"/>
              <w:autoSpaceDN w:val="0"/>
              <w:adjustRightInd w:val="0"/>
              <w:spacing w:after="0" w:line="360" w:lineRule="auto"/>
              <w:jc w:val="both"/>
              <w:rPr>
                <w:rFonts w:ascii="Arial" w:hAnsi="Arial" w:cs="Arial"/>
                <w:bCs/>
                <w:color w:val="000000" w:themeColor="text1"/>
                <w:sz w:val="24"/>
                <w:szCs w:val="24"/>
              </w:rPr>
            </w:pPr>
            <w:r w:rsidRPr="000E6D31">
              <w:rPr>
                <w:rFonts w:ascii="Arial" w:hAnsi="Arial" w:cs="Arial"/>
                <w:bCs/>
                <w:color w:val="000000" w:themeColor="text1"/>
                <w:sz w:val="24"/>
                <w:szCs w:val="24"/>
              </w:rPr>
              <w:t xml:space="preserve">Learning Styles Questionnaire, </w:t>
            </w:r>
          </w:p>
          <w:p w14:paraId="58BB7E1A" w14:textId="77777777" w:rsidR="000E6D31" w:rsidRPr="000E6D31" w:rsidRDefault="000E6D31" w:rsidP="002832AD">
            <w:pPr>
              <w:pStyle w:val="ListParagraph"/>
              <w:numPr>
                <w:ilvl w:val="0"/>
                <w:numId w:val="150"/>
              </w:numPr>
              <w:autoSpaceDE w:val="0"/>
              <w:autoSpaceDN w:val="0"/>
              <w:adjustRightInd w:val="0"/>
              <w:spacing w:after="0" w:line="360" w:lineRule="auto"/>
              <w:jc w:val="both"/>
              <w:rPr>
                <w:rFonts w:ascii="Arial" w:hAnsi="Arial" w:cs="Arial"/>
                <w:bCs/>
                <w:color w:val="000000" w:themeColor="text1"/>
                <w:sz w:val="24"/>
                <w:szCs w:val="24"/>
              </w:rPr>
            </w:pPr>
            <w:r w:rsidRPr="000E6D31">
              <w:rPr>
                <w:rFonts w:ascii="Arial" w:hAnsi="Arial" w:cs="Arial"/>
                <w:bCs/>
                <w:color w:val="000000" w:themeColor="text1"/>
                <w:sz w:val="24"/>
                <w:szCs w:val="24"/>
              </w:rPr>
              <w:t xml:space="preserve">Feedback form, and </w:t>
            </w:r>
          </w:p>
          <w:p w14:paraId="094F6A54" w14:textId="7B9A63B9" w:rsidR="000E6D31" w:rsidRPr="000E6D31" w:rsidRDefault="000E6D31" w:rsidP="002832AD">
            <w:pPr>
              <w:pStyle w:val="ListParagraph"/>
              <w:numPr>
                <w:ilvl w:val="0"/>
                <w:numId w:val="150"/>
              </w:numPr>
              <w:autoSpaceDE w:val="0"/>
              <w:autoSpaceDN w:val="0"/>
              <w:adjustRightInd w:val="0"/>
              <w:spacing w:after="0" w:line="360" w:lineRule="auto"/>
              <w:jc w:val="both"/>
              <w:rPr>
                <w:rFonts w:ascii="Arial" w:hAnsi="Arial" w:cs="Arial"/>
                <w:bCs/>
                <w:color w:val="000000" w:themeColor="text1"/>
                <w:sz w:val="24"/>
                <w:szCs w:val="24"/>
              </w:rPr>
            </w:pPr>
            <w:r w:rsidRPr="000E6D31">
              <w:rPr>
                <w:rFonts w:ascii="Arial" w:hAnsi="Arial" w:cs="Arial"/>
                <w:bCs/>
                <w:color w:val="000000" w:themeColor="text1"/>
                <w:sz w:val="24"/>
                <w:szCs w:val="24"/>
              </w:rPr>
              <w:t>Performance Wheel</w:t>
            </w:r>
          </w:p>
          <w:p w14:paraId="3B13DE1A" w14:textId="77777777" w:rsidR="000E6D31" w:rsidRDefault="000E6D31" w:rsidP="000E6D31">
            <w:pPr>
              <w:autoSpaceDE w:val="0"/>
              <w:autoSpaceDN w:val="0"/>
              <w:adjustRightInd w:val="0"/>
              <w:spacing w:line="360" w:lineRule="auto"/>
              <w:jc w:val="both"/>
              <w:rPr>
                <w:rFonts w:ascii="Arial" w:hAnsi="Arial" w:cs="Arial"/>
                <w:bCs/>
                <w:color w:val="000000" w:themeColor="text1"/>
                <w:sz w:val="24"/>
                <w:szCs w:val="24"/>
              </w:rPr>
            </w:pPr>
          </w:p>
          <w:p w14:paraId="19DE8C06" w14:textId="5530B626" w:rsidR="000E6D31" w:rsidRPr="00361E0D" w:rsidRDefault="000E6D31" w:rsidP="000E6D31">
            <w:pPr>
              <w:autoSpaceDE w:val="0"/>
              <w:autoSpaceDN w:val="0"/>
              <w:adjustRightInd w:val="0"/>
              <w:spacing w:line="360" w:lineRule="auto"/>
              <w:jc w:val="both"/>
              <w:rPr>
                <w:rFonts w:ascii="Arial" w:hAnsi="Arial" w:cs="Arial"/>
                <w:b/>
                <w:bCs/>
                <w:color w:val="000000" w:themeColor="text1"/>
                <w:sz w:val="24"/>
                <w:szCs w:val="24"/>
              </w:rPr>
            </w:pPr>
            <w:r w:rsidRPr="00361E0D">
              <w:rPr>
                <w:rFonts w:ascii="Arial" w:hAnsi="Arial" w:cs="Arial"/>
                <w:b/>
                <w:bCs/>
                <w:color w:val="000000" w:themeColor="text1"/>
                <w:sz w:val="24"/>
                <w:szCs w:val="24"/>
              </w:rPr>
              <w:t>The similarities used are :-</w:t>
            </w:r>
          </w:p>
          <w:p w14:paraId="086B1719" w14:textId="77777777" w:rsidR="000E6D31" w:rsidRDefault="000E6D31" w:rsidP="000E6D31">
            <w:pPr>
              <w:autoSpaceDE w:val="0"/>
              <w:autoSpaceDN w:val="0"/>
              <w:adjustRightInd w:val="0"/>
              <w:spacing w:line="360" w:lineRule="auto"/>
              <w:jc w:val="both"/>
              <w:rPr>
                <w:rFonts w:ascii="Arial" w:hAnsi="Arial" w:cs="Arial"/>
                <w:bCs/>
                <w:color w:val="000000" w:themeColor="text1"/>
                <w:sz w:val="24"/>
                <w:szCs w:val="24"/>
              </w:rPr>
            </w:pPr>
          </w:p>
          <w:p w14:paraId="0FE7373C" w14:textId="77777777" w:rsidR="000E6D31" w:rsidRPr="000E6D31" w:rsidRDefault="000E6D31" w:rsidP="002832AD">
            <w:pPr>
              <w:pStyle w:val="ListParagraph"/>
              <w:numPr>
                <w:ilvl w:val="0"/>
                <w:numId w:val="149"/>
              </w:numPr>
              <w:autoSpaceDE w:val="0"/>
              <w:autoSpaceDN w:val="0"/>
              <w:adjustRightInd w:val="0"/>
              <w:spacing w:after="0" w:line="360" w:lineRule="auto"/>
              <w:jc w:val="both"/>
              <w:rPr>
                <w:rFonts w:ascii="Arial" w:hAnsi="Arial" w:cs="Arial"/>
                <w:b/>
                <w:sz w:val="24"/>
                <w:szCs w:val="24"/>
              </w:rPr>
            </w:pPr>
            <w:r w:rsidRPr="000E6D31">
              <w:rPr>
                <w:rFonts w:ascii="Arial" w:hAnsi="Arial" w:cs="Arial"/>
                <w:bCs/>
                <w:color w:val="000000" w:themeColor="text1"/>
                <w:sz w:val="24"/>
                <w:szCs w:val="24"/>
              </w:rPr>
              <w:t xml:space="preserve">The Self-Assessment form within (Landsberg, 2015, p.122) used by HDUHB is the Coach Reflection form </w:t>
            </w:r>
            <w:r w:rsidRPr="000E6D31">
              <w:rPr>
                <w:rFonts w:ascii="Arial" w:hAnsi="Arial" w:cs="Arial"/>
                <w:b/>
                <w:bCs/>
                <w:color w:val="000000" w:themeColor="text1"/>
                <w:sz w:val="24"/>
                <w:szCs w:val="24"/>
              </w:rPr>
              <w:t>(Evidence 31)</w:t>
            </w:r>
          </w:p>
          <w:p w14:paraId="66100353" w14:textId="67276193" w:rsidR="000E6D31" w:rsidRPr="000E6D31" w:rsidRDefault="00A07258" w:rsidP="002832AD">
            <w:pPr>
              <w:pStyle w:val="ListParagraph"/>
              <w:numPr>
                <w:ilvl w:val="0"/>
                <w:numId w:val="149"/>
              </w:numPr>
              <w:autoSpaceDE w:val="0"/>
              <w:autoSpaceDN w:val="0"/>
              <w:adjustRightInd w:val="0"/>
              <w:spacing w:after="0" w:line="360" w:lineRule="auto"/>
              <w:jc w:val="both"/>
              <w:rPr>
                <w:rFonts w:ascii="Arial" w:hAnsi="Arial" w:cs="Arial"/>
                <w:b/>
                <w:sz w:val="24"/>
                <w:szCs w:val="24"/>
              </w:rPr>
            </w:pPr>
            <w:r>
              <w:rPr>
                <w:rFonts w:ascii="Arial" w:hAnsi="Arial" w:cs="Arial"/>
                <w:bCs/>
                <w:color w:val="000000" w:themeColor="text1"/>
                <w:sz w:val="24"/>
                <w:szCs w:val="24"/>
              </w:rPr>
              <w:t xml:space="preserve"> T</w:t>
            </w:r>
            <w:r w:rsidR="000E6D31" w:rsidRPr="000E6D31">
              <w:rPr>
                <w:rFonts w:ascii="Arial" w:hAnsi="Arial" w:cs="Arial"/>
                <w:bCs/>
                <w:color w:val="000000" w:themeColor="text1"/>
                <w:sz w:val="24"/>
                <w:szCs w:val="24"/>
              </w:rPr>
              <w:t xml:space="preserve">he OSCAR Model </w:t>
            </w:r>
            <w:r w:rsidR="000E6D31" w:rsidRPr="000E6D31">
              <w:rPr>
                <w:rFonts w:ascii="Arial" w:hAnsi="Arial" w:cs="Arial"/>
                <w:b/>
                <w:bCs/>
                <w:color w:val="000000" w:themeColor="text1"/>
                <w:sz w:val="24"/>
                <w:szCs w:val="24"/>
              </w:rPr>
              <w:t>(Evidence 26)</w:t>
            </w:r>
            <w:r w:rsidR="000E6D31" w:rsidRPr="000E6D31">
              <w:rPr>
                <w:rFonts w:ascii="Arial" w:hAnsi="Arial" w:cs="Arial"/>
                <w:bCs/>
                <w:color w:val="000000" w:themeColor="text1"/>
                <w:sz w:val="24"/>
                <w:szCs w:val="24"/>
              </w:rPr>
              <w:t xml:space="preserve"> (</w:t>
            </w:r>
            <w:r w:rsidR="000E6D31" w:rsidRPr="000E6D31">
              <w:rPr>
                <w:rFonts w:ascii="Arial" w:hAnsi="Arial" w:cs="Arial"/>
                <w:sz w:val="24"/>
                <w:szCs w:val="24"/>
              </w:rPr>
              <w:t>Business Balls Oscar Model, 2021</w:t>
            </w:r>
            <w:r w:rsidR="000E6D31" w:rsidRPr="000E6D31">
              <w:rPr>
                <w:rFonts w:ascii="Arial" w:hAnsi="Arial" w:cs="Arial"/>
                <w:i/>
                <w:sz w:val="24"/>
                <w:szCs w:val="24"/>
              </w:rPr>
              <w:t xml:space="preserve">) </w:t>
            </w:r>
            <w:r w:rsidR="000E6D31" w:rsidRPr="000E6D31">
              <w:rPr>
                <w:rFonts w:ascii="Arial" w:hAnsi="Arial" w:cs="Arial"/>
                <w:sz w:val="24"/>
                <w:szCs w:val="24"/>
              </w:rPr>
              <w:t xml:space="preserve">used by HDUHB Oscar Coaching Model </w:t>
            </w:r>
            <w:r w:rsidR="000E6D31" w:rsidRPr="000E6D31">
              <w:rPr>
                <w:rFonts w:ascii="Arial" w:hAnsi="Arial" w:cs="Arial"/>
                <w:b/>
                <w:sz w:val="24"/>
                <w:szCs w:val="24"/>
              </w:rPr>
              <w:t>(Evidence 33).</w:t>
            </w:r>
            <w:r w:rsidR="000E6D31" w:rsidRPr="000E6D31">
              <w:rPr>
                <w:rFonts w:ascii="Arial" w:hAnsi="Arial" w:cs="Arial"/>
                <w:sz w:val="24"/>
                <w:szCs w:val="24"/>
              </w:rPr>
              <w:t xml:space="preserve"> </w:t>
            </w:r>
          </w:p>
          <w:p w14:paraId="6712D5A8" w14:textId="77777777" w:rsidR="000E6D31" w:rsidRDefault="000E6D31" w:rsidP="002832AD">
            <w:pPr>
              <w:pStyle w:val="ListParagraph"/>
              <w:numPr>
                <w:ilvl w:val="0"/>
                <w:numId w:val="149"/>
              </w:numPr>
              <w:autoSpaceDE w:val="0"/>
              <w:autoSpaceDN w:val="0"/>
              <w:adjustRightInd w:val="0"/>
              <w:spacing w:after="0" w:line="360" w:lineRule="auto"/>
              <w:jc w:val="both"/>
              <w:rPr>
                <w:rFonts w:ascii="Arial" w:hAnsi="Arial" w:cs="Arial"/>
                <w:b/>
                <w:sz w:val="24"/>
                <w:szCs w:val="24"/>
              </w:rPr>
            </w:pPr>
            <w:r w:rsidRPr="000E6D31">
              <w:rPr>
                <w:rFonts w:ascii="Arial" w:hAnsi="Arial" w:cs="Arial"/>
                <w:sz w:val="24"/>
                <w:szCs w:val="24"/>
              </w:rPr>
              <w:t xml:space="preserve">Also the Wheel of Life (The Coaching Tools Company, 2019) </w:t>
            </w:r>
            <w:r w:rsidRPr="000E6D31">
              <w:rPr>
                <w:rFonts w:ascii="Arial" w:hAnsi="Arial" w:cs="Arial"/>
                <w:b/>
                <w:sz w:val="24"/>
                <w:szCs w:val="24"/>
              </w:rPr>
              <w:t>(Evidence 20)</w:t>
            </w:r>
            <w:r w:rsidRPr="000E6D31">
              <w:rPr>
                <w:rFonts w:ascii="Arial" w:hAnsi="Arial" w:cs="Arial"/>
                <w:sz w:val="24"/>
                <w:szCs w:val="24"/>
              </w:rPr>
              <w:t xml:space="preserve"> used by HDUHB is the Performance Wheel </w:t>
            </w:r>
            <w:r w:rsidRPr="000E6D31">
              <w:rPr>
                <w:rFonts w:ascii="Arial" w:hAnsi="Arial" w:cs="Arial"/>
                <w:b/>
                <w:sz w:val="24"/>
                <w:szCs w:val="24"/>
              </w:rPr>
              <w:t xml:space="preserve">(Evidence 35). </w:t>
            </w:r>
          </w:p>
          <w:p w14:paraId="616D53D2" w14:textId="77777777" w:rsidR="000E6D31" w:rsidRDefault="000E6D31" w:rsidP="000E6D31">
            <w:pPr>
              <w:pStyle w:val="ListParagraph"/>
              <w:autoSpaceDE w:val="0"/>
              <w:autoSpaceDN w:val="0"/>
              <w:adjustRightInd w:val="0"/>
              <w:spacing w:after="0" w:line="360" w:lineRule="auto"/>
              <w:jc w:val="both"/>
              <w:rPr>
                <w:rFonts w:ascii="Arial" w:hAnsi="Arial" w:cs="Arial"/>
                <w:b/>
                <w:sz w:val="24"/>
                <w:szCs w:val="24"/>
              </w:rPr>
            </w:pPr>
          </w:p>
          <w:p w14:paraId="6675C64A" w14:textId="589B85EA" w:rsidR="000E6D31" w:rsidRPr="000E6D31" w:rsidRDefault="000E6D31" w:rsidP="000E6D31">
            <w:pPr>
              <w:autoSpaceDE w:val="0"/>
              <w:autoSpaceDN w:val="0"/>
              <w:adjustRightInd w:val="0"/>
              <w:spacing w:line="360" w:lineRule="auto"/>
              <w:jc w:val="both"/>
              <w:rPr>
                <w:rFonts w:ascii="Arial" w:hAnsi="Arial" w:cs="Arial"/>
                <w:b/>
                <w:sz w:val="24"/>
                <w:szCs w:val="24"/>
              </w:rPr>
            </w:pPr>
            <w:r w:rsidRPr="000E6D31">
              <w:rPr>
                <w:rFonts w:ascii="Arial" w:hAnsi="Arial" w:cs="Arial"/>
                <w:sz w:val="24"/>
                <w:szCs w:val="24"/>
              </w:rPr>
              <w:t>As previously stated the other forms used by C&amp;M department</w:t>
            </w:r>
            <w:r w:rsidRPr="000E6D31">
              <w:rPr>
                <w:rFonts w:ascii="Arial" w:hAnsi="Arial" w:cs="Arial"/>
                <w:b/>
                <w:sz w:val="24"/>
                <w:szCs w:val="24"/>
              </w:rPr>
              <w:t xml:space="preserve"> </w:t>
            </w:r>
            <w:r w:rsidRPr="000E6D31">
              <w:rPr>
                <w:rFonts w:ascii="Arial" w:hAnsi="Arial" w:cs="Arial"/>
                <w:sz w:val="24"/>
                <w:szCs w:val="24"/>
              </w:rPr>
              <w:t>are in</w:t>
            </w:r>
            <w:r w:rsidRPr="000E6D31">
              <w:rPr>
                <w:rFonts w:ascii="Arial" w:hAnsi="Arial" w:cs="Arial"/>
                <w:b/>
                <w:sz w:val="24"/>
                <w:szCs w:val="24"/>
              </w:rPr>
              <w:t xml:space="preserve"> (Evidence 30-38).</w:t>
            </w:r>
          </w:p>
          <w:p w14:paraId="1045C9C2" w14:textId="77777777" w:rsidR="000E6D31" w:rsidRDefault="000E6D31" w:rsidP="00AE2E13">
            <w:pPr>
              <w:autoSpaceDE w:val="0"/>
              <w:autoSpaceDN w:val="0"/>
              <w:adjustRightInd w:val="0"/>
              <w:spacing w:line="360" w:lineRule="auto"/>
              <w:jc w:val="both"/>
              <w:rPr>
                <w:rFonts w:ascii="Arial" w:hAnsi="Arial" w:cs="Arial"/>
                <w:bCs/>
                <w:color w:val="000000" w:themeColor="text1"/>
                <w:sz w:val="24"/>
                <w:szCs w:val="24"/>
              </w:rPr>
            </w:pPr>
          </w:p>
        </w:tc>
      </w:tr>
    </w:tbl>
    <w:p w14:paraId="037136A2" w14:textId="48FD52AC" w:rsidR="000E6D31" w:rsidRDefault="00AE2E13" w:rsidP="00AE2E13">
      <w:pPr>
        <w:autoSpaceDE w:val="0"/>
        <w:autoSpaceDN w:val="0"/>
        <w:adjustRightInd w:val="0"/>
        <w:spacing w:after="0" w:line="360" w:lineRule="auto"/>
        <w:jc w:val="both"/>
        <w:rPr>
          <w:rFonts w:ascii="Arial" w:hAnsi="Arial" w:cs="Arial"/>
          <w:bCs/>
          <w:color w:val="000000" w:themeColor="text1"/>
          <w:sz w:val="24"/>
          <w:szCs w:val="24"/>
        </w:rPr>
      </w:pPr>
      <w:r w:rsidRPr="008B1BE4">
        <w:rPr>
          <w:rFonts w:ascii="Arial" w:hAnsi="Arial" w:cs="Arial"/>
          <w:bCs/>
          <w:color w:val="000000" w:themeColor="text1"/>
          <w:sz w:val="24"/>
          <w:szCs w:val="24"/>
        </w:rPr>
        <w:t xml:space="preserve"> </w:t>
      </w:r>
    </w:p>
    <w:p w14:paraId="7367F64E" w14:textId="77777777" w:rsidR="00AE2E13" w:rsidRDefault="00AE2E13" w:rsidP="00AE2E13">
      <w:pPr>
        <w:autoSpaceDE w:val="0"/>
        <w:autoSpaceDN w:val="0"/>
        <w:adjustRightInd w:val="0"/>
        <w:spacing w:after="0" w:line="360" w:lineRule="auto"/>
        <w:jc w:val="both"/>
        <w:rPr>
          <w:rFonts w:ascii="Arial" w:hAnsi="Arial" w:cs="Arial"/>
          <w:sz w:val="24"/>
          <w:szCs w:val="24"/>
        </w:rPr>
      </w:pPr>
      <w:r w:rsidRPr="00650FDF">
        <w:rPr>
          <w:rFonts w:ascii="Arial" w:hAnsi="Arial" w:cs="Arial"/>
          <w:sz w:val="24"/>
          <w:szCs w:val="24"/>
        </w:rPr>
        <w:t xml:space="preserve">All of the above fitted in with the </w:t>
      </w:r>
      <w:r>
        <w:rPr>
          <w:rFonts w:ascii="Arial" w:hAnsi="Arial" w:cs="Arial"/>
          <w:sz w:val="24"/>
          <w:szCs w:val="24"/>
        </w:rPr>
        <w:t>significance</w:t>
      </w:r>
      <w:r w:rsidRPr="00650FDF">
        <w:rPr>
          <w:rFonts w:ascii="Arial" w:hAnsi="Arial" w:cs="Arial"/>
          <w:sz w:val="24"/>
          <w:szCs w:val="24"/>
        </w:rPr>
        <w:t xml:space="preserve">, </w:t>
      </w:r>
      <w:r>
        <w:rPr>
          <w:rFonts w:ascii="Arial" w:hAnsi="Arial" w:cs="Arial"/>
          <w:sz w:val="24"/>
          <w:szCs w:val="24"/>
        </w:rPr>
        <w:t xml:space="preserve">suitability </w:t>
      </w:r>
      <w:r w:rsidRPr="00650FDF">
        <w:rPr>
          <w:rFonts w:ascii="Arial" w:hAnsi="Arial" w:cs="Arial"/>
          <w:sz w:val="24"/>
          <w:szCs w:val="24"/>
        </w:rPr>
        <w:t xml:space="preserve">and credibility of models used </w:t>
      </w:r>
      <w:r>
        <w:rPr>
          <w:rFonts w:ascii="Arial" w:hAnsi="Arial" w:cs="Arial"/>
          <w:sz w:val="24"/>
          <w:szCs w:val="24"/>
        </w:rPr>
        <w:t>and the c</w:t>
      </w:r>
      <w:r w:rsidRPr="00650FDF">
        <w:rPr>
          <w:rFonts w:ascii="Arial" w:hAnsi="Arial" w:cs="Arial"/>
          <w:sz w:val="24"/>
          <w:szCs w:val="24"/>
        </w:rPr>
        <w:t>lear</w:t>
      </w:r>
      <w:r>
        <w:rPr>
          <w:rFonts w:ascii="Arial" w:hAnsi="Arial" w:cs="Arial"/>
          <w:sz w:val="24"/>
          <w:szCs w:val="24"/>
        </w:rPr>
        <w:t>ness of the c</w:t>
      </w:r>
      <w:r w:rsidRPr="00650FDF">
        <w:rPr>
          <w:rFonts w:ascii="Arial" w:hAnsi="Arial" w:cs="Arial"/>
          <w:sz w:val="24"/>
          <w:szCs w:val="24"/>
        </w:rPr>
        <w:t xml:space="preserve">riteria set </w:t>
      </w:r>
      <w:r>
        <w:rPr>
          <w:rFonts w:ascii="Arial" w:hAnsi="Arial" w:cs="Arial"/>
          <w:sz w:val="24"/>
          <w:szCs w:val="24"/>
        </w:rPr>
        <w:t xml:space="preserve">which needs to </w:t>
      </w:r>
      <w:r w:rsidRPr="00650FDF">
        <w:rPr>
          <w:rFonts w:ascii="Arial" w:hAnsi="Arial" w:cs="Arial"/>
          <w:sz w:val="24"/>
          <w:szCs w:val="24"/>
        </w:rPr>
        <w:t xml:space="preserve">match the individual </w:t>
      </w:r>
      <w:r>
        <w:rPr>
          <w:rFonts w:ascii="Arial" w:hAnsi="Arial" w:cs="Arial"/>
          <w:sz w:val="24"/>
          <w:szCs w:val="24"/>
        </w:rPr>
        <w:t>and O</w:t>
      </w:r>
      <w:r w:rsidRPr="00650FDF">
        <w:rPr>
          <w:rFonts w:ascii="Arial" w:hAnsi="Arial" w:cs="Arial"/>
          <w:sz w:val="24"/>
          <w:szCs w:val="24"/>
        </w:rPr>
        <w:t xml:space="preserve">rganisations </w:t>
      </w:r>
      <w:r>
        <w:rPr>
          <w:rFonts w:ascii="Arial" w:hAnsi="Arial" w:cs="Arial"/>
          <w:sz w:val="24"/>
          <w:szCs w:val="24"/>
        </w:rPr>
        <w:t>requirements</w:t>
      </w:r>
      <w:r w:rsidRPr="00650FDF">
        <w:rPr>
          <w:rFonts w:ascii="Arial" w:hAnsi="Arial" w:cs="Arial"/>
          <w:sz w:val="24"/>
          <w:szCs w:val="24"/>
        </w:rPr>
        <w:t xml:space="preserve"> (CIPD, 2020</w:t>
      </w:r>
      <w:r>
        <w:rPr>
          <w:rFonts w:ascii="Arial" w:hAnsi="Arial" w:cs="Arial"/>
          <w:sz w:val="24"/>
          <w:szCs w:val="24"/>
        </w:rPr>
        <w:t>a</w:t>
      </w:r>
      <w:r w:rsidRPr="00650FDF">
        <w:rPr>
          <w:rFonts w:ascii="Arial" w:hAnsi="Arial" w:cs="Arial"/>
          <w:sz w:val="24"/>
          <w:szCs w:val="24"/>
        </w:rPr>
        <w:t>)</w:t>
      </w:r>
      <w:r>
        <w:rPr>
          <w:rFonts w:ascii="Arial" w:hAnsi="Arial" w:cs="Arial"/>
          <w:sz w:val="24"/>
          <w:szCs w:val="24"/>
        </w:rPr>
        <w:t>.</w:t>
      </w:r>
    </w:p>
    <w:p w14:paraId="7660F343" w14:textId="77777777" w:rsidR="00AE2E13" w:rsidRDefault="00AE2E13" w:rsidP="00AE2E13">
      <w:pPr>
        <w:autoSpaceDE w:val="0"/>
        <w:autoSpaceDN w:val="0"/>
        <w:adjustRightInd w:val="0"/>
        <w:spacing w:after="0" w:line="360" w:lineRule="auto"/>
        <w:jc w:val="both"/>
        <w:rPr>
          <w:rFonts w:ascii="Arial" w:hAnsi="Arial" w:cs="Arial"/>
          <w:sz w:val="24"/>
          <w:szCs w:val="24"/>
        </w:rPr>
      </w:pPr>
    </w:p>
    <w:p w14:paraId="006144F5" w14:textId="7DE89F9A" w:rsidR="00AE2E13" w:rsidRDefault="00AE2E13" w:rsidP="00AE2E13">
      <w:pPr>
        <w:autoSpaceDE w:val="0"/>
        <w:autoSpaceDN w:val="0"/>
        <w:adjustRightInd w:val="0"/>
        <w:spacing w:after="0" w:line="360" w:lineRule="auto"/>
        <w:jc w:val="both"/>
        <w:rPr>
          <w:rFonts w:ascii="Arial" w:hAnsi="Arial" w:cs="Arial"/>
          <w:sz w:val="24"/>
          <w:szCs w:val="24"/>
        </w:rPr>
      </w:pPr>
      <w:r>
        <w:rPr>
          <w:rFonts w:ascii="Arial" w:hAnsi="Arial" w:cs="Arial"/>
          <w:sz w:val="24"/>
          <w:szCs w:val="24"/>
        </w:rPr>
        <w:t>As the forms were fit for purpose there seemed to be no further improvement regarding these however, from the ‘on the job training’ I clarified with the Head of Organisation Leadership that there didn’t seem to be a website for C&amp;M. It was noted that there wasn’t a website a</w:t>
      </w:r>
      <w:r w:rsidR="003158A0">
        <w:rPr>
          <w:rFonts w:ascii="Arial" w:hAnsi="Arial" w:cs="Arial"/>
          <w:sz w:val="24"/>
          <w:szCs w:val="24"/>
        </w:rPr>
        <w:t>s such but that there was the H</w:t>
      </w:r>
      <w:r>
        <w:rPr>
          <w:rFonts w:ascii="Arial" w:hAnsi="Arial" w:cs="Arial"/>
          <w:sz w:val="24"/>
          <w:szCs w:val="24"/>
        </w:rPr>
        <w:t>w</w:t>
      </w:r>
      <w:r w:rsidR="003158A0">
        <w:rPr>
          <w:rFonts w:ascii="Arial" w:hAnsi="Arial" w:cs="Arial"/>
          <w:sz w:val="24"/>
          <w:szCs w:val="24"/>
        </w:rPr>
        <w:t>y</w:t>
      </w:r>
      <w:r>
        <w:rPr>
          <w:rFonts w:ascii="Arial" w:hAnsi="Arial" w:cs="Arial"/>
          <w:sz w:val="24"/>
          <w:szCs w:val="24"/>
        </w:rPr>
        <w:t>l Innovation website which hadn’t been updated in a while</w:t>
      </w:r>
      <w:r w:rsidRPr="00BE06E5">
        <w:rPr>
          <w:rFonts w:ascii="Arial" w:hAnsi="Arial" w:cs="Arial"/>
          <w:sz w:val="24"/>
          <w:szCs w:val="24"/>
        </w:rPr>
        <w:t xml:space="preserve">. With that in mind I expressed interest in being involved in the creation of two coaching pages </w:t>
      </w:r>
      <w:r w:rsidRPr="00BE06E5">
        <w:rPr>
          <w:rFonts w:ascii="Arial" w:hAnsi="Arial" w:cs="Arial"/>
          <w:b/>
          <w:sz w:val="24"/>
          <w:szCs w:val="24"/>
        </w:rPr>
        <w:t>(Evidence 29).</w:t>
      </w:r>
    </w:p>
    <w:p w14:paraId="2E9F28F9" w14:textId="77777777" w:rsidR="00AE2E13" w:rsidRDefault="00AE2E13" w:rsidP="00AE2E13">
      <w:pPr>
        <w:autoSpaceDE w:val="0"/>
        <w:autoSpaceDN w:val="0"/>
        <w:adjustRightInd w:val="0"/>
        <w:spacing w:after="0" w:line="360" w:lineRule="auto"/>
        <w:jc w:val="both"/>
        <w:rPr>
          <w:rFonts w:ascii="Arial" w:hAnsi="Arial" w:cs="Arial"/>
          <w:sz w:val="24"/>
          <w:szCs w:val="24"/>
        </w:rPr>
      </w:pPr>
    </w:p>
    <w:p w14:paraId="2AF39441" w14:textId="77777777" w:rsidR="00AE2E13" w:rsidRDefault="00AE2E13" w:rsidP="00AE2E13">
      <w:pPr>
        <w:autoSpaceDE w:val="0"/>
        <w:autoSpaceDN w:val="0"/>
        <w:adjustRightInd w:val="0"/>
        <w:spacing w:after="0" w:line="360" w:lineRule="auto"/>
        <w:jc w:val="both"/>
        <w:rPr>
          <w:rFonts w:ascii="Arial" w:hAnsi="Arial" w:cs="Arial"/>
          <w:b/>
          <w:sz w:val="24"/>
          <w:szCs w:val="24"/>
        </w:rPr>
      </w:pPr>
      <w:r>
        <w:rPr>
          <w:rFonts w:ascii="Arial" w:hAnsi="Arial" w:cs="Arial"/>
          <w:sz w:val="24"/>
          <w:szCs w:val="24"/>
        </w:rPr>
        <w:lastRenderedPageBreak/>
        <w:t xml:space="preserve">A recent request to the Head of Organisation Leadership Development was to seek clarification which ‘model’ was being used within HDUHB for Coaching and Mentoring.  Confirmation received was that the OSCAR Model was being used </w:t>
      </w:r>
      <w:r w:rsidRPr="00D43346">
        <w:rPr>
          <w:rFonts w:ascii="Arial" w:hAnsi="Arial" w:cs="Arial"/>
          <w:b/>
          <w:sz w:val="24"/>
          <w:szCs w:val="24"/>
        </w:rPr>
        <w:t>(Evidence 27).</w:t>
      </w:r>
      <w:r>
        <w:rPr>
          <w:rFonts w:ascii="Arial" w:hAnsi="Arial" w:cs="Arial"/>
          <w:b/>
          <w:sz w:val="24"/>
          <w:szCs w:val="24"/>
        </w:rPr>
        <w:t xml:space="preserve"> </w:t>
      </w:r>
      <w:r w:rsidRPr="001F60F9">
        <w:rPr>
          <w:rFonts w:ascii="Arial" w:hAnsi="Arial" w:cs="Arial"/>
          <w:sz w:val="24"/>
          <w:szCs w:val="24"/>
        </w:rPr>
        <w:t>An email was sent also advising the importance of updating the forms and keeping in line with best practice</w:t>
      </w:r>
      <w:r>
        <w:rPr>
          <w:rFonts w:ascii="Arial" w:hAnsi="Arial" w:cs="Arial"/>
          <w:b/>
          <w:sz w:val="24"/>
          <w:szCs w:val="24"/>
        </w:rPr>
        <w:t xml:space="preserve"> (Evidence 39).</w:t>
      </w:r>
    </w:p>
    <w:p w14:paraId="5D8B4187" w14:textId="77777777" w:rsidR="00AE2E13" w:rsidRDefault="00AE2E13" w:rsidP="00AE2E13">
      <w:pPr>
        <w:autoSpaceDE w:val="0"/>
        <w:autoSpaceDN w:val="0"/>
        <w:adjustRightInd w:val="0"/>
        <w:spacing w:after="0" w:line="360" w:lineRule="auto"/>
        <w:jc w:val="both"/>
        <w:rPr>
          <w:rFonts w:ascii="Arial" w:hAnsi="Arial" w:cs="Arial"/>
          <w:sz w:val="24"/>
          <w:szCs w:val="24"/>
        </w:rPr>
      </w:pPr>
    </w:p>
    <w:p w14:paraId="425DAF8F" w14:textId="04D9801B" w:rsidR="00AE2E13" w:rsidRDefault="00AE2E13" w:rsidP="00AE2E13">
      <w:pPr>
        <w:autoSpaceDE w:val="0"/>
        <w:autoSpaceDN w:val="0"/>
        <w:adjustRightInd w:val="0"/>
        <w:spacing w:after="0" w:line="360" w:lineRule="auto"/>
        <w:jc w:val="both"/>
        <w:rPr>
          <w:rFonts w:ascii="Arial" w:hAnsi="Arial" w:cs="Arial"/>
          <w:sz w:val="24"/>
          <w:szCs w:val="24"/>
        </w:rPr>
      </w:pPr>
      <w:r w:rsidRPr="00D07BC1">
        <w:rPr>
          <w:rFonts w:ascii="Arial" w:hAnsi="Arial" w:cs="Arial"/>
          <w:sz w:val="24"/>
          <w:szCs w:val="24"/>
        </w:rPr>
        <w:t xml:space="preserve">As expressed in the </w:t>
      </w:r>
      <w:r w:rsidRPr="00D07BC1">
        <w:rPr>
          <w:rFonts w:ascii="Arial" w:hAnsi="Arial" w:cs="Arial"/>
          <w:color w:val="000000" w:themeColor="text1"/>
          <w:sz w:val="24"/>
          <w:szCs w:val="24"/>
        </w:rPr>
        <w:t>HDUHB (2019</w:t>
      </w:r>
      <w:r w:rsidRPr="00D07BC1">
        <w:rPr>
          <w:rFonts w:ascii="Arial" w:hAnsi="Arial" w:cs="Arial"/>
          <w:sz w:val="24"/>
          <w:szCs w:val="24"/>
        </w:rPr>
        <w:t>) WOD</w:t>
      </w:r>
      <w:r w:rsidR="00361E0D">
        <w:rPr>
          <w:rFonts w:ascii="Arial" w:hAnsi="Arial" w:cs="Arial"/>
          <w:sz w:val="24"/>
          <w:szCs w:val="24"/>
        </w:rPr>
        <w:t xml:space="preserve"> </w:t>
      </w:r>
      <w:r w:rsidRPr="00D07BC1">
        <w:rPr>
          <w:rFonts w:ascii="Arial" w:hAnsi="Arial" w:cs="Arial"/>
          <w:sz w:val="24"/>
          <w:szCs w:val="24"/>
        </w:rPr>
        <w:t>&amp; Education Strategy 2020 – 2030 that the HB cultural change programme over the next 10 years will require focus, concerted effort, resources, reflection on outcome and practice and learning on an ongoing basis from the board and at all levels.</w:t>
      </w:r>
    </w:p>
    <w:p w14:paraId="1F24E0C9" w14:textId="77777777" w:rsidR="00AE2E13" w:rsidRPr="001A5655" w:rsidRDefault="00AE2E13" w:rsidP="00AE2E13">
      <w:pPr>
        <w:pStyle w:val="ListParagraph"/>
        <w:autoSpaceDE w:val="0"/>
        <w:autoSpaceDN w:val="0"/>
        <w:adjustRightInd w:val="0"/>
        <w:spacing w:line="360" w:lineRule="auto"/>
        <w:ind w:left="360"/>
        <w:jc w:val="both"/>
        <w:rPr>
          <w:rFonts w:ascii="Arial" w:hAnsi="Arial" w:cs="Arial"/>
          <w:b/>
          <w:bCs/>
          <w:color w:val="000000" w:themeColor="text1"/>
          <w:sz w:val="24"/>
          <w:szCs w:val="24"/>
        </w:rPr>
      </w:pPr>
    </w:p>
    <w:p w14:paraId="64D03EB5" w14:textId="77777777" w:rsidR="00AE2E13" w:rsidRPr="00935B33" w:rsidRDefault="00AE2E13" w:rsidP="00AE2E13">
      <w:pPr>
        <w:pStyle w:val="ListParagraph"/>
        <w:numPr>
          <w:ilvl w:val="1"/>
          <w:numId w:val="102"/>
        </w:numPr>
        <w:autoSpaceDE w:val="0"/>
        <w:autoSpaceDN w:val="0"/>
        <w:adjustRightInd w:val="0"/>
        <w:spacing w:line="360" w:lineRule="auto"/>
        <w:jc w:val="both"/>
        <w:rPr>
          <w:rFonts w:ascii="Arial" w:hAnsi="Arial" w:cs="Arial"/>
          <w:b/>
          <w:bCs/>
          <w:color w:val="000000" w:themeColor="text1"/>
          <w:sz w:val="24"/>
          <w:szCs w:val="24"/>
        </w:rPr>
      </w:pPr>
      <w:r w:rsidRPr="00D07BC1">
        <w:rPr>
          <w:rFonts w:ascii="Arial" w:hAnsi="Arial" w:cs="Arial"/>
          <w:b/>
          <w:bCs/>
          <w:sz w:val="24"/>
          <w:szCs w:val="24"/>
        </w:rPr>
        <w:t>Support coaches/mentors to build and develop the knowledge, skills and behaviours required for the role.</w:t>
      </w:r>
    </w:p>
    <w:p w14:paraId="24028EBB" w14:textId="7ED4CAC0" w:rsidR="00AE2E13" w:rsidRDefault="00C6383E" w:rsidP="00AE2E13">
      <w:pPr>
        <w:autoSpaceDE w:val="0"/>
        <w:autoSpaceDN w:val="0"/>
        <w:adjustRightInd w:val="0"/>
        <w:spacing w:line="360" w:lineRule="auto"/>
        <w:jc w:val="both"/>
        <w:rPr>
          <w:rFonts w:ascii="Arial" w:hAnsi="Arial" w:cs="Arial"/>
          <w:bCs/>
          <w:color w:val="000000" w:themeColor="text1"/>
          <w:sz w:val="24"/>
          <w:szCs w:val="24"/>
        </w:rPr>
      </w:pPr>
      <w:r>
        <w:rPr>
          <w:rFonts w:ascii="Arial" w:hAnsi="Arial" w:cs="Arial"/>
          <w:bCs/>
          <w:color w:val="000000" w:themeColor="text1"/>
          <w:sz w:val="24"/>
          <w:szCs w:val="24"/>
        </w:rPr>
        <w:t>A P</w:t>
      </w:r>
      <w:r w:rsidR="00AE2E13" w:rsidRPr="00A41BB7">
        <w:rPr>
          <w:rFonts w:ascii="Arial" w:hAnsi="Arial" w:cs="Arial"/>
          <w:bCs/>
          <w:color w:val="000000" w:themeColor="text1"/>
          <w:sz w:val="24"/>
          <w:szCs w:val="24"/>
        </w:rPr>
        <w:t xml:space="preserve">owerpoint presentation </w:t>
      </w:r>
      <w:r w:rsidR="00AE2E13" w:rsidRPr="00A41BB7">
        <w:rPr>
          <w:rFonts w:ascii="Arial" w:hAnsi="Arial" w:cs="Arial"/>
          <w:b/>
          <w:bCs/>
          <w:color w:val="000000" w:themeColor="text1"/>
          <w:sz w:val="24"/>
          <w:szCs w:val="24"/>
        </w:rPr>
        <w:t>(Evidence 40)</w:t>
      </w:r>
      <w:r w:rsidR="00AE2E13" w:rsidRPr="00A41BB7">
        <w:rPr>
          <w:rFonts w:ascii="Arial" w:hAnsi="Arial" w:cs="Arial"/>
          <w:bCs/>
          <w:color w:val="000000" w:themeColor="text1"/>
          <w:sz w:val="24"/>
          <w:szCs w:val="24"/>
        </w:rPr>
        <w:t xml:space="preserve"> has been de</w:t>
      </w:r>
      <w:r w:rsidR="00AE2E13">
        <w:rPr>
          <w:rFonts w:ascii="Arial" w:hAnsi="Arial" w:cs="Arial"/>
          <w:bCs/>
          <w:color w:val="000000" w:themeColor="text1"/>
          <w:sz w:val="24"/>
          <w:szCs w:val="24"/>
        </w:rPr>
        <w:t>vised to show support</w:t>
      </w:r>
      <w:r w:rsidR="00AE2E13" w:rsidRPr="00A41BB7">
        <w:rPr>
          <w:rFonts w:ascii="Arial" w:hAnsi="Arial" w:cs="Arial"/>
          <w:bCs/>
          <w:color w:val="000000" w:themeColor="text1"/>
          <w:sz w:val="24"/>
          <w:szCs w:val="24"/>
        </w:rPr>
        <w:t xml:space="preserve"> for coaches</w:t>
      </w:r>
      <w:r w:rsidR="00AE2E13">
        <w:rPr>
          <w:rFonts w:ascii="Arial" w:hAnsi="Arial" w:cs="Arial"/>
          <w:bCs/>
          <w:color w:val="000000" w:themeColor="text1"/>
          <w:sz w:val="24"/>
          <w:szCs w:val="24"/>
        </w:rPr>
        <w:t xml:space="preserve"> to build and develop the knowledge, skills and behaviours required for the role.</w:t>
      </w:r>
      <w:r w:rsidR="00AE2E13" w:rsidRPr="00A41BB7">
        <w:rPr>
          <w:rFonts w:ascii="Arial" w:hAnsi="Arial" w:cs="Arial"/>
          <w:bCs/>
          <w:color w:val="000000" w:themeColor="text1"/>
          <w:sz w:val="24"/>
          <w:szCs w:val="24"/>
        </w:rPr>
        <w:t xml:space="preserve"> </w:t>
      </w:r>
    </w:p>
    <w:p w14:paraId="4F33DB8D" w14:textId="0283D2F8" w:rsidR="0098292F" w:rsidRDefault="000E38CA" w:rsidP="00AE2E13">
      <w:pPr>
        <w:autoSpaceDE w:val="0"/>
        <w:autoSpaceDN w:val="0"/>
        <w:adjustRightInd w:val="0"/>
        <w:spacing w:line="360" w:lineRule="auto"/>
        <w:jc w:val="both"/>
        <w:rPr>
          <w:rFonts w:ascii="Arial" w:hAnsi="Arial" w:cs="Arial"/>
          <w:bCs/>
          <w:color w:val="000000" w:themeColor="text1"/>
          <w:sz w:val="24"/>
          <w:szCs w:val="24"/>
        </w:rPr>
      </w:pPr>
      <w:r>
        <w:rPr>
          <w:rFonts w:ascii="Arial" w:hAnsi="Arial" w:cs="Arial"/>
          <w:bCs/>
          <w:color w:val="000000" w:themeColor="text1"/>
          <w:sz w:val="24"/>
          <w:szCs w:val="24"/>
        </w:rPr>
        <w:t xml:space="preserve">Within this presentation there are details </w:t>
      </w:r>
      <w:r w:rsidR="0098292F">
        <w:rPr>
          <w:rFonts w:ascii="Arial" w:hAnsi="Arial" w:cs="Arial"/>
          <w:bCs/>
          <w:color w:val="000000" w:themeColor="text1"/>
          <w:sz w:val="24"/>
          <w:szCs w:val="24"/>
        </w:rPr>
        <w:t>as follows:-</w:t>
      </w:r>
    </w:p>
    <w:p w14:paraId="5F2CFFF7" w14:textId="77777777" w:rsidR="0098292F" w:rsidRPr="0098292F" w:rsidRDefault="0098292F" w:rsidP="002832AD">
      <w:pPr>
        <w:pStyle w:val="ListParagraph"/>
        <w:numPr>
          <w:ilvl w:val="0"/>
          <w:numId w:val="146"/>
        </w:numPr>
        <w:rPr>
          <w:rFonts w:ascii="Arial" w:hAnsi="Arial" w:cs="Arial"/>
          <w:sz w:val="24"/>
          <w:szCs w:val="24"/>
        </w:rPr>
      </w:pPr>
      <w:r w:rsidRPr="0098292F">
        <w:rPr>
          <w:rFonts w:ascii="Arial" w:hAnsi="Arial" w:cs="Arial"/>
          <w:sz w:val="24"/>
          <w:szCs w:val="24"/>
        </w:rPr>
        <w:t>What Coaching and Mentoring</w:t>
      </w:r>
    </w:p>
    <w:p w14:paraId="5C64A25C" w14:textId="77777777" w:rsidR="0098292F" w:rsidRPr="0098292F" w:rsidRDefault="0098292F" w:rsidP="002832AD">
      <w:pPr>
        <w:pStyle w:val="ListParagraph"/>
        <w:numPr>
          <w:ilvl w:val="0"/>
          <w:numId w:val="146"/>
        </w:numPr>
        <w:rPr>
          <w:rFonts w:ascii="Arial" w:hAnsi="Arial" w:cs="Arial"/>
          <w:sz w:val="24"/>
          <w:szCs w:val="24"/>
        </w:rPr>
      </w:pPr>
      <w:r w:rsidRPr="0098292F">
        <w:rPr>
          <w:rFonts w:ascii="Arial" w:hAnsi="Arial" w:cs="Arial"/>
          <w:sz w:val="24"/>
          <w:szCs w:val="24"/>
        </w:rPr>
        <w:t>Intervention Coaching Types</w:t>
      </w:r>
    </w:p>
    <w:p w14:paraId="1BB59863" w14:textId="77777777" w:rsidR="0098292F" w:rsidRPr="0098292F" w:rsidRDefault="0098292F" w:rsidP="002832AD">
      <w:pPr>
        <w:pStyle w:val="ListParagraph"/>
        <w:numPr>
          <w:ilvl w:val="0"/>
          <w:numId w:val="146"/>
        </w:numPr>
        <w:rPr>
          <w:rFonts w:ascii="Arial" w:hAnsi="Arial" w:cs="Arial"/>
          <w:sz w:val="24"/>
          <w:szCs w:val="24"/>
        </w:rPr>
      </w:pPr>
      <w:r w:rsidRPr="0098292F">
        <w:rPr>
          <w:rFonts w:ascii="Arial" w:hAnsi="Arial" w:cs="Arial"/>
          <w:sz w:val="24"/>
          <w:szCs w:val="24"/>
        </w:rPr>
        <w:t>Coaching to Support Leadership Development</w:t>
      </w:r>
    </w:p>
    <w:p w14:paraId="20A3D633" w14:textId="77777777" w:rsidR="0098292F" w:rsidRPr="0098292F" w:rsidRDefault="0098292F" w:rsidP="002832AD">
      <w:pPr>
        <w:pStyle w:val="ListParagraph"/>
        <w:numPr>
          <w:ilvl w:val="0"/>
          <w:numId w:val="146"/>
        </w:numPr>
        <w:rPr>
          <w:rFonts w:ascii="Arial" w:hAnsi="Arial" w:cs="Arial"/>
          <w:sz w:val="24"/>
          <w:szCs w:val="24"/>
        </w:rPr>
      </w:pPr>
      <w:r w:rsidRPr="0098292F">
        <w:rPr>
          <w:rFonts w:ascii="Arial" w:hAnsi="Arial" w:cs="Arial"/>
          <w:sz w:val="24"/>
          <w:szCs w:val="24"/>
        </w:rPr>
        <w:t>Differences between Coaching and Mentoring</w:t>
      </w:r>
    </w:p>
    <w:p w14:paraId="485D19E6" w14:textId="77777777" w:rsidR="0098292F" w:rsidRPr="0098292F" w:rsidRDefault="0098292F" w:rsidP="002832AD">
      <w:pPr>
        <w:pStyle w:val="ListParagraph"/>
        <w:numPr>
          <w:ilvl w:val="0"/>
          <w:numId w:val="146"/>
        </w:numPr>
        <w:rPr>
          <w:rFonts w:ascii="Arial" w:hAnsi="Arial" w:cs="Arial"/>
          <w:sz w:val="24"/>
          <w:szCs w:val="24"/>
        </w:rPr>
      </w:pPr>
      <w:r w:rsidRPr="0098292F">
        <w:rPr>
          <w:rFonts w:ascii="Arial" w:hAnsi="Arial" w:cs="Arial"/>
          <w:sz w:val="24"/>
          <w:szCs w:val="24"/>
        </w:rPr>
        <w:t>Skills for effective Coaching and Mentoring</w:t>
      </w:r>
    </w:p>
    <w:p w14:paraId="36B76F50" w14:textId="77777777" w:rsidR="0098292F" w:rsidRPr="0098292F" w:rsidRDefault="0098292F" w:rsidP="002832AD">
      <w:pPr>
        <w:pStyle w:val="ListParagraph"/>
        <w:numPr>
          <w:ilvl w:val="0"/>
          <w:numId w:val="146"/>
        </w:numPr>
        <w:rPr>
          <w:rFonts w:ascii="Arial" w:hAnsi="Arial" w:cs="Arial"/>
          <w:sz w:val="24"/>
          <w:szCs w:val="24"/>
        </w:rPr>
      </w:pPr>
      <w:r w:rsidRPr="0098292F">
        <w:rPr>
          <w:rFonts w:ascii="Arial" w:hAnsi="Arial" w:cs="Arial"/>
          <w:sz w:val="24"/>
          <w:szCs w:val="24"/>
        </w:rPr>
        <w:t xml:space="preserve">Benefits of Coaching and Mentoring for Coaches, Coachee’s and Organisations </w:t>
      </w:r>
    </w:p>
    <w:p w14:paraId="363612F9" w14:textId="77777777" w:rsidR="0098292F" w:rsidRPr="0098292F" w:rsidRDefault="0098292F" w:rsidP="002832AD">
      <w:pPr>
        <w:pStyle w:val="ListParagraph"/>
        <w:numPr>
          <w:ilvl w:val="0"/>
          <w:numId w:val="146"/>
        </w:numPr>
        <w:rPr>
          <w:rFonts w:ascii="Arial" w:hAnsi="Arial" w:cs="Arial"/>
          <w:sz w:val="24"/>
          <w:szCs w:val="24"/>
        </w:rPr>
      </w:pPr>
      <w:r w:rsidRPr="0098292F">
        <w:rPr>
          <w:rFonts w:ascii="Arial" w:hAnsi="Arial" w:cs="Arial"/>
          <w:sz w:val="24"/>
          <w:szCs w:val="24"/>
        </w:rPr>
        <w:t>How will Coaching and Mentoring be supported for Coaches for HDUHB – using the OSCAR model</w:t>
      </w:r>
    </w:p>
    <w:p w14:paraId="5382BC2A" w14:textId="406D01D2" w:rsidR="0098292F" w:rsidRDefault="0098292F" w:rsidP="002832AD">
      <w:pPr>
        <w:pStyle w:val="ListParagraph"/>
        <w:numPr>
          <w:ilvl w:val="0"/>
          <w:numId w:val="146"/>
        </w:numPr>
        <w:rPr>
          <w:rFonts w:ascii="Arial" w:hAnsi="Arial" w:cs="Arial"/>
          <w:sz w:val="24"/>
          <w:szCs w:val="24"/>
        </w:rPr>
      </w:pPr>
      <w:r w:rsidRPr="0098292F">
        <w:rPr>
          <w:rFonts w:ascii="Arial" w:hAnsi="Arial" w:cs="Arial"/>
          <w:sz w:val="24"/>
          <w:szCs w:val="24"/>
        </w:rPr>
        <w:t>Hwyl Hub – explains about collaborating, being create and innovative, working on challenges faced by Health Services and the benefits of being a member of Hwyl Hub</w:t>
      </w:r>
    </w:p>
    <w:p w14:paraId="37D85D85" w14:textId="66EBC5A8" w:rsidR="00EC7996" w:rsidRDefault="008B450A" w:rsidP="008B450A">
      <w:pPr>
        <w:spacing w:after="100" w:afterAutospacing="1" w:line="360" w:lineRule="auto"/>
        <w:jc w:val="both"/>
        <w:rPr>
          <w:rFonts w:ascii="Arial" w:hAnsi="Arial" w:cs="Arial"/>
          <w:sz w:val="24"/>
          <w:szCs w:val="24"/>
        </w:rPr>
      </w:pPr>
      <w:r>
        <w:rPr>
          <w:rFonts w:ascii="Arial" w:hAnsi="Arial" w:cs="Arial"/>
          <w:sz w:val="24"/>
          <w:szCs w:val="24"/>
        </w:rPr>
        <w:t xml:space="preserve">(McCostlin, 2020) described that helping managers to become better coaches starts by organising </w:t>
      </w:r>
      <w:r w:rsidR="00EC7996">
        <w:rPr>
          <w:rFonts w:ascii="Arial" w:hAnsi="Arial" w:cs="Arial"/>
          <w:sz w:val="24"/>
          <w:szCs w:val="24"/>
        </w:rPr>
        <w:t xml:space="preserve">and </w:t>
      </w:r>
      <w:r>
        <w:rPr>
          <w:rFonts w:ascii="Arial" w:hAnsi="Arial" w:cs="Arial"/>
          <w:sz w:val="24"/>
          <w:szCs w:val="24"/>
        </w:rPr>
        <w:t>having planned r</w:t>
      </w:r>
      <w:r w:rsidR="00EC7996">
        <w:rPr>
          <w:rFonts w:ascii="Arial" w:hAnsi="Arial" w:cs="Arial"/>
          <w:sz w:val="24"/>
          <w:szCs w:val="24"/>
        </w:rPr>
        <w:t xml:space="preserve">egular manager </w:t>
      </w:r>
      <w:r w:rsidR="002832AD">
        <w:rPr>
          <w:rFonts w:ascii="Arial" w:hAnsi="Arial" w:cs="Arial"/>
          <w:sz w:val="24"/>
          <w:szCs w:val="24"/>
        </w:rPr>
        <w:t>follow up,</w:t>
      </w:r>
      <w:r>
        <w:rPr>
          <w:rFonts w:ascii="Arial" w:hAnsi="Arial" w:cs="Arial"/>
          <w:sz w:val="24"/>
          <w:szCs w:val="24"/>
        </w:rPr>
        <w:t xml:space="preserve"> </w:t>
      </w:r>
      <w:r w:rsidR="002832AD">
        <w:rPr>
          <w:rFonts w:ascii="Arial" w:hAnsi="Arial" w:cs="Arial"/>
          <w:sz w:val="24"/>
          <w:szCs w:val="24"/>
        </w:rPr>
        <w:t>and reminding</w:t>
      </w:r>
      <w:r w:rsidR="00EC7996">
        <w:rPr>
          <w:rFonts w:ascii="Arial" w:hAnsi="Arial" w:cs="Arial"/>
          <w:sz w:val="24"/>
          <w:szCs w:val="24"/>
        </w:rPr>
        <w:t xml:space="preserve"> managers why </w:t>
      </w:r>
      <w:r>
        <w:rPr>
          <w:rFonts w:ascii="Arial" w:hAnsi="Arial" w:cs="Arial"/>
          <w:sz w:val="24"/>
          <w:szCs w:val="24"/>
        </w:rPr>
        <w:t xml:space="preserve">they are done e.g. </w:t>
      </w:r>
      <w:r w:rsidR="00EC7996">
        <w:rPr>
          <w:rFonts w:ascii="Arial" w:hAnsi="Arial" w:cs="Arial"/>
          <w:sz w:val="24"/>
          <w:szCs w:val="24"/>
        </w:rPr>
        <w:t>Keep teams on track</w:t>
      </w:r>
      <w:r>
        <w:rPr>
          <w:rFonts w:ascii="Arial" w:hAnsi="Arial" w:cs="Arial"/>
          <w:sz w:val="24"/>
          <w:szCs w:val="24"/>
        </w:rPr>
        <w:t>.</w:t>
      </w:r>
      <w:r w:rsidR="00653DCB">
        <w:rPr>
          <w:rFonts w:ascii="Arial" w:hAnsi="Arial" w:cs="Arial"/>
          <w:sz w:val="24"/>
          <w:szCs w:val="24"/>
        </w:rPr>
        <w:t xml:space="preserve"> </w:t>
      </w:r>
      <w:r>
        <w:rPr>
          <w:rFonts w:ascii="Arial" w:hAnsi="Arial" w:cs="Arial"/>
          <w:sz w:val="24"/>
          <w:szCs w:val="24"/>
        </w:rPr>
        <w:t>Regular follow ups help managers become invested in the process.</w:t>
      </w:r>
    </w:p>
    <w:p w14:paraId="112A61C5" w14:textId="77777777" w:rsidR="00AE2E13" w:rsidRPr="002A6E75" w:rsidRDefault="00AE2E13" w:rsidP="00AE2E13">
      <w:pPr>
        <w:pStyle w:val="ListParagraph"/>
        <w:numPr>
          <w:ilvl w:val="1"/>
          <w:numId w:val="102"/>
        </w:numPr>
        <w:autoSpaceDE w:val="0"/>
        <w:autoSpaceDN w:val="0"/>
        <w:adjustRightInd w:val="0"/>
        <w:spacing w:line="360" w:lineRule="auto"/>
        <w:jc w:val="both"/>
        <w:rPr>
          <w:rFonts w:ascii="Arial" w:hAnsi="Arial" w:cs="Arial"/>
          <w:b/>
          <w:bCs/>
          <w:color w:val="000000" w:themeColor="text1"/>
          <w:sz w:val="24"/>
          <w:szCs w:val="24"/>
        </w:rPr>
      </w:pPr>
      <w:r w:rsidRPr="00A92500">
        <w:rPr>
          <w:rFonts w:ascii="Arial" w:hAnsi="Arial" w:cs="Arial"/>
          <w:b/>
          <w:bCs/>
          <w:sz w:val="24"/>
          <w:szCs w:val="24"/>
        </w:rPr>
        <w:lastRenderedPageBreak/>
        <w:t>Assist potential coachees/ mentees to understand and participate fully in coaching/mentoring programmes.</w:t>
      </w:r>
    </w:p>
    <w:p w14:paraId="675E6C23" w14:textId="281CF415" w:rsidR="007702A7" w:rsidRDefault="007702A7" w:rsidP="00AE2E13">
      <w:pPr>
        <w:autoSpaceDE w:val="0"/>
        <w:autoSpaceDN w:val="0"/>
        <w:adjustRightInd w:val="0"/>
        <w:spacing w:line="360" w:lineRule="auto"/>
        <w:jc w:val="both"/>
        <w:rPr>
          <w:rFonts w:ascii="Arial" w:hAnsi="Arial" w:cs="Arial"/>
          <w:bCs/>
          <w:color w:val="000000" w:themeColor="text1"/>
          <w:sz w:val="24"/>
          <w:szCs w:val="24"/>
        </w:rPr>
      </w:pPr>
      <w:r w:rsidRPr="007702A7">
        <w:rPr>
          <w:rFonts w:ascii="Arial" w:hAnsi="Arial" w:cs="Arial"/>
          <w:bCs/>
          <w:color w:val="000000" w:themeColor="text1"/>
          <w:sz w:val="24"/>
          <w:szCs w:val="24"/>
        </w:rPr>
        <w:t>As you will note from this assignment HDUHB are becoming established with regards to Coaching and Mentoring in the organisation and since the department was formed in 2018 this past six months there have been numerous vacancies within the department</w:t>
      </w:r>
      <w:r w:rsidR="005E55EE">
        <w:rPr>
          <w:rFonts w:ascii="Arial" w:hAnsi="Arial" w:cs="Arial"/>
          <w:bCs/>
          <w:color w:val="000000" w:themeColor="text1"/>
          <w:sz w:val="24"/>
          <w:szCs w:val="24"/>
        </w:rPr>
        <w:t xml:space="preserve"> and only in May 2021 the coaching network really started up</w:t>
      </w:r>
      <w:r w:rsidRPr="007702A7">
        <w:rPr>
          <w:rFonts w:ascii="Arial" w:hAnsi="Arial" w:cs="Arial"/>
          <w:bCs/>
          <w:color w:val="000000" w:themeColor="text1"/>
          <w:sz w:val="24"/>
          <w:szCs w:val="24"/>
        </w:rPr>
        <w:t xml:space="preserve"> </w:t>
      </w:r>
      <w:r w:rsidRPr="005E55EE">
        <w:rPr>
          <w:rFonts w:ascii="Arial" w:hAnsi="Arial" w:cs="Arial"/>
          <w:b/>
          <w:bCs/>
          <w:color w:val="000000" w:themeColor="text1"/>
          <w:sz w:val="24"/>
          <w:szCs w:val="24"/>
        </w:rPr>
        <w:t xml:space="preserve">(Evidence </w:t>
      </w:r>
      <w:r w:rsidR="005E55EE" w:rsidRPr="005E55EE">
        <w:rPr>
          <w:rFonts w:ascii="Arial" w:hAnsi="Arial" w:cs="Arial"/>
          <w:b/>
          <w:bCs/>
          <w:color w:val="000000" w:themeColor="text1"/>
          <w:sz w:val="24"/>
          <w:szCs w:val="24"/>
        </w:rPr>
        <w:t>1</w:t>
      </w:r>
      <w:r w:rsidR="005E55EE">
        <w:rPr>
          <w:rFonts w:ascii="Arial" w:hAnsi="Arial" w:cs="Arial"/>
          <w:b/>
          <w:bCs/>
          <w:color w:val="000000" w:themeColor="text1"/>
          <w:sz w:val="24"/>
          <w:szCs w:val="24"/>
        </w:rPr>
        <w:t xml:space="preserve"> &amp; 14c</w:t>
      </w:r>
      <w:r w:rsidRPr="005E55EE">
        <w:rPr>
          <w:rFonts w:ascii="Arial" w:hAnsi="Arial" w:cs="Arial"/>
          <w:b/>
          <w:bCs/>
          <w:color w:val="000000" w:themeColor="text1"/>
          <w:sz w:val="24"/>
          <w:szCs w:val="24"/>
        </w:rPr>
        <w:t>).</w:t>
      </w:r>
      <w:r w:rsidRPr="007702A7">
        <w:rPr>
          <w:rFonts w:ascii="Arial" w:hAnsi="Arial" w:cs="Arial"/>
          <w:bCs/>
          <w:color w:val="000000" w:themeColor="text1"/>
          <w:sz w:val="24"/>
          <w:szCs w:val="24"/>
        </w:rPr>
        <w:t xml:space="preserve"> With that said </w:t>
      </w:r>
      <w:r w:rsidR="00ED3229">
        <w:rPr>
          <w:rFonts w:ascii="Arial" w:hAnsi="Arial" w:cs="Arial"/>
          <w:bCs/>
          <w:color w:val="000000" w:themeColor="text1"/>
          <w:sz w:val="24"/>
          <w:szCs w:val="24"/>
        </w:rPr>
        <w:t>coachees/mentees</w:t>
      </w:r>
      <w:r w:rsidRPr="007702A7">
        <w:rPr>
          <w:rFonts w:ascii="Arial" w:hAnsi="Arial" w:cs="Arial"/>
          <w:bCs/>
          <w:color w:val="000000" w:themeColor="text1"/>
          <w:sz w:val="24"/>
          <w:szCs w:val="24"/>
        </w:rPr>
        <w:t xml:space="preserve"> may not yet be fully understanding of what C</w:t>
      </w:r>
      <w:r w:rsidR="00ED3229">
        <w:rPr>
          <w:rFonts w:ascii="Arial" w:hAnsi="Arial" w:cs="Arial"/>
          <w:bCs/>
          <w:color w:val="000000" w:themeColor="text1"/>
          <w:sz w:val="24"/>
          <w:szCs w:val="24"/>
        </w:rPr>
        <w:t xml:space="preserve">oaching and Mentoring </w:t>
      </w:r>
      <w:r w:rsidRPr="007702A7">
        <w:rPr>
          <w:rFonts w:ascii="Arial" w:hAnsi="Arial" w:cs="Arial"/>
          <w:bCs/>
          <w:color w:val="000000" w:themeColor="text1"/>
          <w:sz w:val="24"/>
          <w:szCs w:val="24"/>
        </w:rPr>
        <w:t>involves</w:t>
      </w:r>
      <w:r w:rsidR="00ED3229">
        <w:rPr>
          <w:rFonts w:ascii="Arial" w:hAnsi="Arial" w:cs="Arial"/>
          <w:bCs/>
          <w:color w:val="000000" w:themeColor="text1"/>
          <w:sz w:val="24"/>
          <w:szCs w:val="24"/>
        </w:rPr>
        <w:t>,</w:t>
      </w:r>
      <w:r w:rsidRPr="007702A7">
        <w:rPr>
          <w:rFonts w:ascii="Arial" w:hAnsi="Arial" w:cs="Arial"/>
          <w:bCs/>
          <w:color w:val="000000" w:themeColor="text1"/>
          <w:sz w:val="24"/>
          <w:szCs w:val="24"/>
        </w:rPr>
        <w:t xml:space="preserve"> and it is only with </w:t>
      </w:r>
      <w:r w:rsidR="00ED3229">
        <w:rPr>
          <w:rFonts w:ascii="Arial" w:hAnsi="Arial" w:cs="Arial"/>
          <w:bCs/>
          <w:color w:val="000000" w:themeColor="text1"/>
          <w:sz w:val="24"/>
          <w:szCs w:val="24"/>
        </w:rPr>
        <w:t>more C</w:t>
      </w:r>
      <w:r w:rsidRPr="007702A7">
        <w:rPr>
          <w:rFonts w:ascii="Arial" w:hAnsi="Arial" w:cs="Arial"/>
          <w:bCs/>
          <w:color w:val="000000" w:themeColor="text1"/>
          <w:sz w:val="24"/>
          <w:szCs w:val="24"/>
        </w:rPr>
        <w:t xml:space="preserve">ohorts within the Coaching and Mentoring team </w:t>
      </w:r>
      <w:r w:rsidR="00425E81">
        <w:rPr>
          <w:rFonts w:ascii="Arial" w:hAnsi="Arial" w:cs="Arial"/>
          <w:bCs/>
          <w:color w:val="000000" w:themeColor="text1"/>
          <w:sz w:val="24"/>
          <w:szCs w:val="24"/>
        </w:rPr>
        <w:t>to roll out the service</w:t>
      </w:r>
      <w:r w:rsidR="005E55EE">
        <w:rPr>
          <w:rFonts w:ascii="Arial" w:hAnsi="Arial" w:cs="Arial"/>
          <w:bCs/>
          <w:color w:val="000000" w:themeColor="text1"/>
          <w:sz w:val="24"/>
          <w:szCs w:val="24"/>
        </w:rPr>
        <w:t xml:space="preserve"> that </w:t>
      </w:r>
      <w:r w:rsidRPr="007702A7">
        <w:rPr>
          <w:rFonts w:ascii="Arial" w:hAnsi="Arial" w:cs="Arial"/>
          <w:bCs/>
          <w:color w:val="000000" w:themeColor="text1"/>
          <w:sz w:val="24"/>
          <w:szCs w:val="24"/>
        </w:rPr>
        <w:t>staff</w:t>
      </w:r>
      <w:r w:rsidR="005E55EE">
        <w:rPr>
          <w:rFonts w:ascii="Arial" w:hAnsi="Arial" w:cs="Arial"/>
          <w:bCs/>
          <w:color w:val="000000" w:themeColor="text1"/>
          <w:sz w:val="24"/>
          <w:szCs w:val="24"/>
        </w:rPr>
        <w:t xml:space="preserve"> will</w:t>
      </w:r>
      <w:r w:rsidRPr="007702A7">
        <w:rPr>
          <w:rFonts w:ascii="Arial" w:hAnsi="Arial" w:cs="Arial"/>
          <w:bCs/>
          <w:color w:val="000000" w:themeColor="text1"/>
          <w:sz w:val="24"/>
          <w:szCs w:val="24"/>
        </w:rPr>
        <w:t xml:space="preserve"> </w:t>
      </w:r>
      <w:r w:rsidR="00ED3229">
        <w:rPr>
          <w:rFonts w:ascii="Arial" w:hAnsi="Arial" w:cs="Arial"/>
          <w:bCs/>
          <w:color w:val="000000" w:themeColor="text1"/>
          <w:sz w:val="24"/>
          <w:szCs w:val="24"/>
        </w:rPr>
        <w:t>become more aware and familiar of what is involved.</w:t>
      </w:r>
    </w:p>
    <w:p w14:paraId="1C3BC2FB" w14:textId="742CED02" w:rsidR="00960EE0" w:rsidRDefault="007702A7" w:rsidP="00960EE0">
      <w:pPr>
        <w:autoSpaceDE w:val="0"/>
        <w:autoSpaceDN w:val="0"/>
        <w:adjustRightInd w:val="0"/>
        <w:spacing w:line="360" w:lineRule="auto"/>
        <w:jc w:val="both"/>
        <w:rPr>
          <w:rFonts w:ascii="Arial" w:hAnsi="Arial" w:cs="Arial"/>
          <w:bCs/>
          <w:color w:val="000000" w:themeColor="text1"/>
          <w:sz w:val="24"/>
          <w:szCs w:val="24"/>
        </w:rPr>
      </w:pPr>
      <w:r>
        <w:rPr>
          <w:rFonts w:ascii="Arial" w:hAnsi="Arial" w:cs="Arial"/>
          <w:bCs/>
          <w:color w:val="000000" w:themeColor="text1"/>
          <w:sz w:val="24"/>
          <w:szCs w:val="24"/>
        </w:rPr>
        <w:t xml:space="preserve">As a manager I have received Coaching and Mentoring </w:t>
      </w:r>
      <w:r w:rsidR="00ED3229" w:rsidRPr="006042B8">
        <w:rPr>
          <w:rFonts w:ascii="Arial" w:hAnsi="Arial" w:cs="Arial"/>
          <w:b/>
          <w:bCs/>
          <w:color w:val="000000" w:themeColor="text1"/>
          <w:sz w:val="24"/>
          <w:szCs w:val="24"/>
        </w:rPr>
        <w:t xml:space="preserve">(Evidence </w:t>
      </w:r>
      <w:r w:rsidR="006042B8" w:rsidRPr="006042B8">
        <w:rPr>
          <w:rFonts w:ascii="Arial" w:hAnsi="Arial" w:cs="Arial"/>
          <w:b/>
          <w:bCs/>
          <w:color w:val="000000" w:themeColor="text1"/>
          <w:sz w:val="24"/>
          <w:szCs w:val="24"/>
        </w:rPr>
        <w:t>43)</w:t>
      </w:r>
      <w:r w:rsidR="006042B8">
        <w:rPr>
          <w:rFonts w:ascii="Arial" w:hAnsi="Arial" w:cs="Arial"/>
          <w:bCs/>
          <w:color w:val="000000" w:themeColor="text1"/>
          <w:sz w:val="24"/>
          <w:szCs w:val="24"/>
        </w:rPr>
        <w:t xml:space="preserve"> </w:t>
      </w:r>
      <w:r>
        <w:rPr>
          <w:rFonts w:ascii="Arial" w:hAnsi="Arial" w:cs="Arial"/>
          <w:bCs/>
          <w:color w:val="000000" w:themeColor="text1"/>
          <w:sz w:val="24"/>
          <w:szCs w:val="24"/>
        </w:rPr>
        <w:t>and one of my team members has expressed an interest about receiving coaching</w:t>
      </w:r>
      <w:r w:rsidR="00ED3229">
        <w:rPr>
          <w:rFonts w:ascii="Arial" w:hAnsi="Arial" w:cs="Arial"/>
          <w:bCs/>
          <w:color w:val="000000" w:themeColor="text1"/>
          <w:sz w:val="24"/>
          <w:szCs w:val="24"/>
        </w:rPr>
        <w:t xml:space="preserve"> and I have been able to discuss my feelings and learning towards it</w:t>
      </w:r>
      <w:r>
        <w:rPr>
          <w:rFonts w:ascii="Arial" w:hAnsi="Arial" w:cs="Arial"/>
          <w:bCs/>
          <w:color w:val="000000" w:themeColor="text1"/>
          <w:sz w:val="24"/>
          <w:szCs w:val="24"/>
        </w:rPr>
        <w:t>. Therefore I have liaised with the</w:t>
      </w:r>
      <w:r w:rsidR="00ED3229">
        <w:rPr>
          <w:rFonts w:ascii="Arial" w:hAnsi="Arial" w:cs="Arial"/>
          <w:bCs/>
          <w:color w:val="000000" w:themeColor="text1"/>
          <w:sz w:val="24"/>
          <w:szCs w:val="24"/>
        </w:rPr>
        <w:t xml:space="preserve"> Head of Organisation Leadership Development</w:t>
      </w:r>
      <w:r>
        <w:rPr>
          <w:rFonts w:ascii="Arial" w:hAnsi="Arial" w:cs="Arial"/>
          <w:bCs/>
          <w:color w:val="000000" w:themeColor="text1"/>
          <w:sz w:val="24"/>
          <w:szCs w:val="24"/>
        </w:rPr>
        <w:t xml:space="preserve"> to take the process forward and you will see emails regarding this </w:t>
      </w:r>
      <w:r w:rsidRPr="005E2D31">
        <w:rPr>
          <w:rFonts w:ascii="Arial" w:hAnsi="Arial" w:cs="Arial"/>
          <w:b/>
          <w:bCs/>
          <w:color w:val="000000" w:themeColor="text1"/>
          <w:sz w:val="24"/>
          <w:szCs w:val="24"/>
        </w:rPr>
        <w:t xml:space="preserve">(Evidence </w:t>
      </w:r>
      <w:r w:rsidR="005E2D31" w:rsidRPr="005E2D31">
        <w:rPr>
          <w:rFonts w:ascii="Arial" w:hAnsi="Arial" w:cs="Arial"/>
          <w:b/>
          <w:bCs/>
          <w:color w:val="000000" w:themeColor="text1"/>
          <w:sz w:val="24"/>
          <w:szCs w:val="24"/>
        </w:rPr>
        <w:t>42</w:t>
      </w:r>
      <w:r w:rsidRPr="005E2D31">
        <w:rPr>
          <w:rFonts w:ascii="Arial" w:hAnsi="Arial" w:cs="Arial"/>
          <w:b/>
          <w:bCs/>
          <w:color w:val="000000" w:themeColor="text1"/>
          <w:sz w:val="24"/>
          <w:szCs w:val="24"/>
        </w:rPr>
        <w:t>).</w:t>
      </w:r>
      <w:r>
        <w:rPr>
          <w:rFonts w:ascii="Arial" w:hAnsi="Arial" w:cs="Arial"/>
          <w:bCs/>
          <w:color w:val="000000" w:themeColor="text1"/>
          <w:sz w:val="24"/>
          <w:szCs w:val="24"/>
        </w:rPr>
        <w:t xml:space="preserve"> </w:t>
      </w:r>
      <w:r w:rsidR="00960EE0">
        <w:rPr>
          <w:rFonts w:ascii="Arial" w:hAnsi="Arial" w:cs="Arial"/>
          <w:bCs/>
          <w:color w:val="000000" w:themeColor="text1"/>
          <w:sz w:val="24"/>
          <w:szCs w:val="24"/>
        </w:rPr>
        <w:t>Firstly, as the manager for the team member I sent the forms to the person as I know they were a little apprehensive with the whole thing but wanted to do it. The following forms were sent with the email to provide the staff member with an insight into the process of Coaching and Mentoring as it can be quite daunting if you are not familiar with the process of what is totally involved. Also the formality with reading and understanding the forms that are required as part of the process can also be overwhelming</w:t>
      </w:r>
      <w:r w:rsidR="005E2D31">
        <w:rPr>
          <w:rFonts w:ascii="Arial" w:hAnsi="Arial" w:cs="Arial"/>
          <w:bCs/>
          <w:color w:val="000000" w:themeColor="text1"/>
          <w:sz w:val="24"/>
          <w:szCs w:val="24"/>
        </w:rPr>
        <w:t xml:space="preserve"> </w:t>
      </w:r>
      <w:r w:rsidR="005E2D31" w:rsidRPr="005E2D31">
        <w:rPr>
          <w:rFonts w:ascii="Arial" w:hAnsi="Arial" w:cs="Arial"/>
          <w:b/>
          <w:bCs/>
          <w:color w:val="000000" w:themeColor="text1"/>
          <w:sz w:val="24"/>
          <w:szCs w:val="24"/>
        </w:rPr>
        <w:t>(Evidence 42)</w:t>
      </w:r>
      <w:r w:rsidR="00960EE0" w:rsidRPr="005E2D31">
        <w:rPr>
          <w:rFonts w:ascii="Arial" w:hAnsi="Arial" w:cs="Arial"/>
          <w:b/>
          <w:bCs/>
          <w:color w:val="000000" w:themeColor="text1"/>
          <w:sz w:val="24"/>
          <w:szCs w:val="24"/>
        </w:rPr>
        <w:t>.</w:t>
      </w:r>
      <w:r w:rsidR="00C826E9">
        <w:rPr>
          <w:rFonts w:ascii="Arial" w:hAnsi="Arial" w:cs="Arial"/>
          <w:b/>
          <w:bCs/>
          <w:color w:val="000000" w:themeColor="text1"/>
          <w:sz w:val="24"/>
          <w:szCs w:val="24"/>
        </w:rPr>
        <w:t xml:space="preserve"> </w:t>
      </w:r>
      <w:r w:rsidR="00C826E9" w:rsidRPr="00C826E9">
        <w:rPr>
          <w:rFonts w:ascii="Arial" w:hAnsi="Arial" w:cs="Arial"/>
          <w:bCs/>
          <w:color w:val="000000" w:themeColor="text1"/>
          <w:sz w:val="24"/>
          <w:szCs w:val="24"/>
        </w:rPr>
        <w:t>Although I was informed the only form the coachee</w:t>
      </w:r>
      <w:r w:rsidR="006042B8">
        <w:rPr>
          <w:rFonts w:ascii="Arial" w:hAnsi="Arial" w:cs="Arial"/>
          <w:bCs/>
          <w:color w:val="000000" w:themeColor="text1"/>
          <w:sz w:val="24"/>
          <w:szCs w:val="24"/>
        </w:rPr>
        <w:t xml:space="preserve"> receives</w:t>
      </w:r>
      <w:r w:rsidR="00C826E9" w:rsidRPr="00C826E9">
        <w:rPr>
          <w:rFonts w:ascii="Arial" w:hAnsi="Arial" w:cs="Arial"/>
          <w:bCs/>
          <w:color w:val="000000" w:themeColor="text1"/>
          <w:sz w:val="24"/>
          <w:szCs w:val="24"/>
        </w:rPr>
        <w:t xml:space="preserve"> first is the Coaching Information Sheet.</w:t>
      </w:r>
    </w:p>
    <w:tbl>
      <w:tblPr>
        <w:tblStyle w:val="TableGrid"/>
        <w:tblW w:w="0" w:type="auto"/>
        <w:tblInd w:w="0" w:type="dxa"/>
        <w:tblLook w:val="04A0" w:firstRow="1" w:lastRow="0" w:firstColumn="1" w:lastColumn="0" w:noHBand="0" w:noVBand="1"/>
      </w:tblPr>
      <w:tblGrid>
        <w:gridCol w:w="9016"/>
      </w:tblGrid>
      <w:tr w:rsidR="00E5170E" w14:paraId="58D4ADAB" w14:textId="77777777" w:rsidTr="00067A7A">
        <w:trPr>
          <w:trHeight w:val="1387"/>
        </w:trPr>
        <w:tc>
          <w:tcPr>
            <w:tcW w:w="9016" w:type="dxa"/>
          </w:tcPr>
          <w:p w14:paraId="3A85D96D" w14:textId="338D23A0" w:rsidR="00E5170E" w:rsidRDefault="00E5170E" w:rsidP="00E5170E">
            <w:pPr>
              <w:pStyle w:val="ListParagraph"/>
              <w:numPr>
                <w:ilvl w:val="0"/>
                <w:numId w:val="147"/>
              </w:numPr>
              <w:autoSpaceDE w:val="0"/>
              <w:autoSpaceDN w:val="0"/>
              <w:adjustRightInd w:val="0"/>
              <w:spacing w:line="360" w:lineRule="auto"/>
              <w:jc w:val="both"/>
              <w:rPr>
                <w:rFonts w:ascii="Arial" w:hAnsi="Arial" w:cs="Arial"/>
                <w:bCs/>
                <w:color w:val="000000" w:themeColor="text1"/>
                <w:sz w:val="24"/>
                <w:szCs w:val="24"/>
              </w:rPr>
            </w:pPr>
            <w:r w:rsidRPr="00AE18F2">
              <w:rPr>
                <w:rFonts w:ascii="Arial" w:hAnsi="Arial" w:cs="Arial"/>
                <w:b/>
                <w:bCs/>
                <w:color w:val="000000" w:themeColor="text1"/>
                <w:sz w:val="24"/>
                <w:szCs w:val="24"/>
              </w:rPr>
              <w:t>The Coaching Information sheet</w:t>
            </w:r>
            <w:r w:rsidRPr="00960EE0">
              <w:rPr>
                <w:rFonts w:ascii="Arial" w:hAnsi="Arial" w:cs="Arial"/>
                <w:bCs/>
                <w:color w:val="000000" w:themeColor="text1"/>
                <w:sz w:val="24"/>
                <w:szCs w:val="24"/>
              </w:rPr>
              <w:t xml:space="preserve"> </w:t>
            </w:r>
            <w:r w:rsidRPr="005E2D31">
              <w:rPr>
                <w:rFonts w:ascii="Arial" w:hAnsi="Arial" w:cs="Arial"/>
                <w:b/>
                <w:bCs/>
                <w:color w:val="000000" w:themeColor="text1"/>
                <w:sz w:val="24"/>
                <w:szCs w:val="24"/>
              </w:rPr>
              <w:t xml:space="preserve">(Evidence 41), </w:t>
            </w:r>
            <w:r w:rsidRPr="00960EE0">
              <w:rPr>
                <w:rFonts w:ascii="Arial" w:hAnsi="Arial" w:cs="Arial"/>
                <w:bCs/>
                <w:color w:val="000000" w:themeColor="text1"/>
                <w:sz w:val="24"/>
                <w:szCs w:val="24"/>
              </w:rPr>
              <w:t xml:space="preserve">explains the activity of coaching that it brings together behaviours, techniques and methods of making a difference to the results a person is creating. </w:t>
            </w:r>
          </w:p>
          <w:p w14:paraId="3BF2EC16" w14:textId="559BF06D" w:rsidR="00E5170E" w:rsidRDefault="00E5170E" w:rsidP="00E5170E">
            <w:pPr>
              <w:pStyle w:val="ListParagraph"/>
              <w:numPr>
                <w:ilvl w:val="0"/>
                <w:numId w:val="147"/>
              </w:numPr>
              <w:autoSpaceDE w:val="0"/>
              <w:autoSpaceDN w:val="0"/>
              <w:adjustRightInd w:val="0"/>
              <w:spacing w:line="360" w:lineRule="auto"/>
              <w:jc w:val="both"/>
              <w:rPr>
                <w:rFonts w:ascii="Arial" w:hAnsi="Arial" w:cs="Arial"/>
                <w:bCs/>
                <w:color w:val="000000" w:themeColor="text1"/>
                <w:sz w:val="24"/>
                <w:szCs w:val="24"/>
              </w:rPr>
            </w:pPr>
            <w:r w:rsidRPr="00AE18F2">
              <w:rPr>
                <w:rFonts w:ascii="Arial" w:hAnsi="Arial" w:cs="Arial"/>
                <w:b/>
                <w:bCs/>
                <w:color w:val="000000" w:themeColor="text1"/>
                <w:sz w:val="24"/>
                <w:szCs w:val="24"/>
              </w:rPr>
              <w:t>The Coaching Contract</w:t>
            </w:r>
            <w:r w:rsidRPr="00960EE0">
              <w:rPr>
                <w:rFonts w:ascii="Arial" w:hAnsi="Arial" w:cs="Arial"/>
                <w:bCs/>
                <w:color w:val="000000" w:themeColor="text1"/>
                <w:sz w:val="24"/>
                <w:szCs w:val="24"/>
              </w:rPr>
              <w:t xml:space="preserve"> </w:t>
            </w:r>
            <w:r w:rsidRPr="005E2D31">
              <w:rPr>
                <w:rFonts w:ascii="Arial" w:hAnsi="Arial" w:cs="Arial"/>
                <w:b/>
                <w:bCs/>
                <w:color w:val="000000" w:themeColor="text1"/>
                <w:sz w:val="24"/>
                <w:szCs w:val="24"/>
              </w:rPr>
              <w:t>(Evidence 4),</w:t>
            </w:r>
            <w:r>
              <w:rPr>
                <w:rFonts w:ascii="Arial" w:hAnsi="Arial" w:cs="Arial"/>
                <w:bCs/>
                <w:color w:val="000000" w:themeColor="text1"/>
                <w:sz w:val="24"/>
                <w:szCs w:val="24"/>
              </w:rPr>
              <w:t xml:space="preserve"> explains what to expect from the coaching process, the commitment by the individual and how the process will work.</w:t>
            </w:r>
          </w:p>
          <w:p w14:paraId="7157D863" w14:textId="77777777" w:rsidR="00E5170E" w:rsidRDefault="00E5170E" w:rsidP="00E5170E">
            <w:pPr>
              <w:pStyle w:val="ListParagraph"/>
              <w:numPr>
                <w:ilvl w:val="0"/>
                <w:numId w:val="147"/>
              </w:numPr>
              <w:autoSpaceDE w:val="0"/>
              <w:autoSpaceDN w:val="0"/>
              <w:adjustRightInd w:val="0"/>
              <w:spacing w:line="360" w:lineRule="auto"/>
              <w:jc w:val="both"/>
              <w:rPr>
                <w:rFonts w:ascii="Arial" w:hAnsi="Arial" w:cs="Arial"/>
                <w:bCs/>
                <w:color w:val="000000" w:themeColor="text1"/>
                <w:sz w:val="24"/>
                <w:szCs w:val="24"/>
              </w:rPr>
            </w:pPr>
            <w:r w:rsidRPr="00AE18F2">
              <w:rPr>
                <w:rFonts w:ascii="Arial" w:hAnsi="Arial" w:cs="Arial"/>
                <w:b/>
                <w:bCs/>
                <w:color w:val="000000" w:themeColor="text1"/>
                <w:sz w:val="24"/>
                <w:szCs w:val="24"/>
              </w:rPr>
              <w:t>Client Feedback form</w:t>
            </w:r>
            <w:r w:rsidRPr="00960EE0">
              <w:rPr>
                <w:rFonts w:ascii="Arial" w:hAnsi="Arial" w:cs="Arial"/>
                <w:bCs/>
                <w:color w:val="000000" w:themeColor="text1"/>
                <w:sz w:val="24"/>
                <w:szCs w:val="24"/>
              </w:rPr>
              <w:t xml:space="preserve"> </w:t>
            </w:r>
            <w:r w:rsidRPr="005E2D31">
              <w:rPr>
                <w:rFonts w:ascii="Arial" w:hAnsi="Arial" w:cs="Arial"/>
                <w:b/>
                <w:bCs/>
                <w:color w:val="000000" w:themeColor="text1"/>
                <w:sz w:val="24"/>
                <w:szCs w:val="24"/>
              </w:rPr>
              <w:t>(Evidence 5)</w:t>
            </w:r>
            <w:r>
              <w:rPr>
                <w:rFonts w:ascii="Arial" w:hAnsi="Arial" w:cs="Arial"/>
                <w:b/>
                <w:bCs/>
                <w:color w:val="000000" w:themeColor="text1"/>
                <w:sz w:val="24"/>
                <w:szCs w:val="24"/>
              </w:rPr>
              <w:t xml:space="preserve">, </w:t>
            </w:r>
            <w:r w:rsidRPr="00CC2726">
              <w:rPr>
                <w:rFonts w:ascii="Arial" w:hAnsi="Arial" w:cs="Arial"/>
                <w:bCs/>
                <w:color w:val="000000" w:themeColor="text1"/>
                <w:sz w:val="24"/>
                <w:szCs w:val="24"/>
              </w:rPr>
              <w:t>Key coach/mentor attributes and rating one to ten, one being doesn’t do it at all and ten being does it very well</w:t>
            </w:r>
            <w:r>
              <w:rPr>
                <w:rFonts w:ascii="Arial" w:hAnsi="Arial" w:cs="Arial"/>
                <w:bCs/>
                <w:color w:val="000000" w:themeColor="text1"/>
                <w:sz w:val="24"/>
                <w:szCs w:val="24"/>
              </w:rPr>
              <w:t>.</w:t>
            </w:r>
          </w:p>
          <w:p w14:paraId="1265720A" w14:textId="364FF124" w:rsidR="00E5170E" w:rsidRDefault="00E5170E" w:rsidP="007B36D9">
            <w:pPr>
              <w:pStyle w:val="ListParagraph"/>
              <w:numPr>
                <w:ilvl w:val="0"/>
                <w:numId w:val="147"/>
              </w:numPr>
              <w:autoSpaceDE w:val="0"/>
              <w:autoSpaceDN w:val="0"/>
              <w:adjustRightInd w:val="0"/>
              <w:spacing w:line="360" w:lineRule="auto"/>
              <w:jc w:val="both"/>
              <w:rPr>
                <w:rFonts w:ascii="Arial" w:hAnsi="Arial" w:cs="Arial"/>
                <w:bCs/>
                <w:color w:val="000000" w:themeColor="text1"/>
                <w:sz w:val="24"/>
                <w:szCs w:val="24"/>
              </w:rPr>
            </w:pPr>
            <w:r>
              <w:rPr>
                <w:rFonts w:ascii="Arial" w:hAnsi="Arial" w:cs="Arial"/>
                <w:b/>
                <w:bCs/>
                <w:color w:val="000000" w:themeColor="text1"/>
                <w:sz w:val="24"/>
                <w:szCs w:val="24"/>
              </w:rPr>
              <w:lastRenderedPageBreak/>
              <w:t>Client P</w:t>
            </w:r>
            <w:r w:rsidRPr="00AE18F2">
              <w:rPr>
                <w:rFonts w:ascii="Arial" w:hAnsi="Arial" w:cs="Arial"/>
                <w:b/>
                <w:bCs/>
                <w:color w:val="000000" w:themeColor="text1"/>
                <w:sz w:val="24"/>
                <w:szCs w:val="24"/>
              </w:rPr>
              <w:t>rep</w:t>
            </w:r>
            <w:r>
              <w:rPr>
                <w:rFonts w:ascii="Arial" w:hAnsi="Arial" w:cs="Arial"/>
                <w:b/>
                <w:bCs/>
                <w:color w:val="000000" w:themeColor="text1"/>
                <w:sz w:val="24"/>
                <w:szCs w:val="24"/>
              </w:rPr>
              <w:t>aration</w:t>
            </w:r>
            <w:r w:rsidRPr="00AE18F2">
              <w:rPr>
                <w:rFonts w:ascii="Arial" w:hAnsi="Arial" w:cs="Arial"/>
                <w:b/>
                <w:bCs/>
                <w:color w:val="000000" w:themeColor="text1"/>
                <w:sz w:val="24"/>
                <w:szCs w:val="24"/>
              </w:rPr>
              <w:t xml:space="preserve"> form</w:t>
            </w:r>
            <w:r w:rsidRPr="00960EE0">
              <w:rPr>
                <w:rFonts w:ascii="Arial" w:hAnsi="Arial" w:cs="Arial"/>
                <w:bCs/>
                <w:color w:val="000000" w:themeColor="text1"/>
                <w:sz w:val="24"/>
                <w:szCs w:val="24"/>
              </w:rPr>
              <w:t xml:space="preserve"> </w:t>
            </w:r>
            <w:r w:rsidRPr="002A6840">
              <w:rPr>
                <w:rFonts w:ascii="Arial" w:hAnsi="Arial" w:cs="Arial"/>
                <w:b/>
                <w:bCs/>
                <w:color w:val="000000" w:themeColor="text1"/>
                <w:sz w:val="24"/>
                <w:szCs w:val="24"/>
              </w:rPr>
              <w:t>(Evidence 6),</w:t>
            </w:r>
            <w:r>
              <w:rPr>
                <w:rFonts w:ascii="Arial" w:hAnsi="Arial" w:cs="Arial"/>
                <w:bCs/>
                <w:color w:val="000000" w:themeColor="text1"/>
                <w:sz w:val="24"/>
                <w:szCs w:val="24"/>
              </w:rPr>
              <w:t xml:space="preserve"> this is really for the coach and not coachee but it confirms the brief profile for the client and the benefits, along with the venue and number of sessions and gives the client an insight.</w:t>
            </w:r>
          </w:p>
        </w:tc>
      </w:tr>
    </w:tbl>
    <w:p w14:paraId="11A23390" w14:textId="77777777" w:rsidR="008E6CDC" w:rsidRDefault="008E6CDC" w:rsidP="00013718">
      <w:pPr>
        <w:autoSpaceDE w:val="0"/>
        <w:autoSpaceDN w:val="0"/>
        <w:adjustRightInd w:val="0"/>
        <w:spacing w:line="360" w:lineRule="auto"/>
        <w:jc w:val="both"/>
        <w:rPr>
          <w:rFonts w:ascii="Arial" w:hAnsi="Arial" w:cs="Arial"/>
          <w:bCs/>
          <w:color w:val="000000" w:themeColor="text1"/>
          <w:sz w:val="24"/>
          <w:szCs w:val="24"/>
        </w:rPr>
      </w:pPr>
    </w:p>
    <w:p w14:paraId="2334BC85" w14:textId="77DDC381" w:rsidR="00013718" w:rsidRPr="00013718" w:rsidRDefault="00013718" w:rsidP="00013718">
      <w:pPr>
        <w:autoSpaceDE w:val="0"/>
        <w:autoSpaceDN w:val="0"/>
        <w:adjustRightInd w:val="0"/>
        <w:spacing w:line="360" w:lineRule="auto"/>
        <w:jc w:val="both"/>
        <w:rPr>
          <w:rFonts w:ascii="Arial" w:hAnsi="Arial" w:cs="Arial"/>
          <w:bCs/>
          <w:color w:val="000000" w:themeColor="text1"/>
          <w:sz w:val="24"/>
          <w:szCs w:val="24"/>
        </w:rPr>
      </w:pPr>
      <w:r>
        <w:rPr>
          <w:rFonts w:ascii="Arial" w:hAnsi="Arial" w:cs="Arial"/>
          <w:bCs/>
          <w:color w:val="000000" w:themeColor="text1"/>
          <w:sz w:val="24"/>
          <w:szCs w:val="24"/>
        </w:rPr>
        <w:t>As stated in (Hoyle, 2015, p.83), regarding combatting culture</w:t>
      </w:r>
      <w:r w:rsidR="006042B8">
        <w:rPr>
          <w:rFonts w:ascii="Arial" w:hAnsi="Arial" w:cs="Arial"/>
          <w:bCs/>
          <w:color w:val="000000" w:themeColor="text1"/>
          <w:sz w:val="24"/>
          <w:szCs w:val="24"/>
        </w:rPr>
        <w:t>;</w:t>
      </w:r>
      <w:r>
        <w:rPr>
          <w:rFonts w:ascii="Arial" w:hAnsi="Arial" w:cs="Arial"/>
          <w:bCs/>
          <w:color w:val="000000" w:themeColor="text1"/>
          <w:sz w:val="24"/>
          <w:szCs w:val="24"/>
        </w:rPr>
        <w:t xml:space="preserve"> </w:t>
      </w:r>
      <w:r w:rsidR="00D274D8">
        <w:rPr>
          <w:rFonts w:ascii="Arial" w:hAnsi="Arial" w:cs="Arial"/>
          <w:bCs/>
          <w:color w:val="000000" w:themeColor="text1"/>
          <w:sz w:val="24"/>
          <w:szCs w:val="24"/>
        </w:rPr>
        <w:t xml:space="preserve">to </w:t>
      </w:r>
      <w:r w:rsidR="00722FF5">
        <w:rPr>
          <w:rFonts w:ascii="Arial" w:hAnsi="Arial" w:cs="Arial"/>
          <w:bCs/>
          <w:color w:val="000000" w:themeColor="text1"/>
          <w:sz w:val="24"/>
          <w:szCs w:val="24"/>
        </w:rPr>
        <w:t xml:space="preserve">firstly </w:t>
      </w:r>
      <w:r w:rsidR="00D274D8">
        <w:rPr>
          <w:rFonts w:ascii="Arial" w:hAnsi="Arial" w:cs="Arial"/>
          <w:bCs/>
          <w:color w:val="000000" w:themeColor="text1"/>
          <w:sz w:val="24"/>
          <w:szCs w:val="24"/>
        </w:rPr>
        <w:t xml:space="preserve">train the team leader. Coaching should be </w:t>
      </w:r>
      <w:r w:rsidR="00722FF5">
        <w:rPr>
          <w:rFonts w:ascii="Arial" w:hAnsi="Arial" w:cs="Arial"/>
          <w:bCs/>
          <w:color w:val="000000" w:themeColor="text1"/>
          <w:sz w:val="24"/>
          <w:szCs w:val="24"/>
        </w:rPr>
        <w:t>structured</w:t>
      </w:r>
      <w:r w:rsidR="00D274D8">
        <w:rPr>
          <w:rFonts w:ascii="Arial" w:hAnsi="Arial" w:cs="Arial"/>
          <w:bCs/>
          <w:color w:val="000000" w:themeColor="text1"/>
          <w:sz w:val="24"/>
          <w:szCs w:val="24"/>
        </w:rPr>
        <w:t xml:space="preserve"> to provide </w:t>
      </w:r>
      <w:r w:rsidR="00722FF5">
        <w:rPr>
          <w:rFonts w:ascii="Arial" w:hAnsi="Arial" w:cs="Arial"/>
          <w:bCs/>
          <w:color w:val="000000" w:themeColor="text1"/>
          <w:sz w:val="24"/>
          <w:szCs w:val="24"/>
        </w:rPr>
        <w:t>borders</w:t>
      </w:r>
      <w:r w:rsidR="00D274D8">
        <w:rPr>
          <w:rFonts w:ascii="Arial" w:hAnsi="Arial" w:cs="Arial"/>
          <w:bCs/>
          <w:color w:val="000000" w:themeColor="text1"/>
          <w:sz w:val="24"/>
          <w:szCs w:val="24"/>
        </w:rPr>
        <w:t xml:space="preserve">, </w:t>
      </w:r>
      <w:r w:rsidR="00722FF5">
        <w:rPr>
          <w:rFonts w:ascii="Arial" w:hAnsi="Arial" w:cs="Arial"/>
          <w:bCs/>
          <w:color w:val="000000" w:themeColor="text1"/>
          <w:sz w:val="24"/>
          <w:szCs w:val="24"/>
        </w:rPr>
        <w:t>praise</w:t>
      </w:r>
      <w:r w:rsidR="00D274D8">
        <w:rPr>
          <w:rFonts w:ascii="Arial" w:hAnsi="Arial" w:cs="Arial"/>
          <w:bCs/>
          <w:color w:val="000000" w:themeColor="text1"/>
          <w:sz w:val="24"/>
          <w:szCs w:val="24"/>
        </w:rPr>
        <w:t xml:space="preserve"> and direction and to make sure that the </w:t>
      </w:r>
      <w:r w:rsidR="00722FF5">
        <w:rPr>
          <w:rFonts w:ascii="Arial" w:hAnsi="Arial" w:cs="Arial"/>
          <w:bCs/>
          <w:color w:val="000000" w:themeColor="text1"/>
          <w:sz w:val="24"/>
          <w:szCs w:val="24"/>
        </w:rPr>
        <w:t>outlay</w:t>
      </w:r>
      <w:r w:rsidR="00D274D8">
        <w:rPr>
          <w:rFonts w:ascii="Arial" w:hAnsi="Arial" w:cs="Arial"/>
          <w:bCs/>
          <w:color w:val="000000" w:themeColor="text1"/>
          <w:sz w:val="24"/>
          <w:szCs w:val="24"/>
        </w:rPr>
        <w:t xml:space="preserve"> in development is not lost through subsequent inaction (Hoyle, 2015, p.167).</w:t>
      </w:r>
    </w:p>
    <w:p w14:paraId="6267C287" w14:textId="5B007697" w:rsidR="00AE2E13" w:rsidRDefault="00AE2E13" w:rsidP="00AE2E13">
      <w:pPr>
        <w:autoSpaceDE w:val="0"/>
        <w:autoSpaceDN w:val="0"/>
        <w:adjustRightInd w:val="0"/>
        <w:spacing w:line="360" w:lineRule="auto"/>
        <w:jc w:val="both"/>
        <w:rPr>
          <w:rFonts w:ascii="Arial" w:hAnsi="Arial" w:cs="Arial"/>
          <w:b/>
          <w:bCs/>
          <w:sz w:val="24"/>
          <w:szCs w:val="24"/>
        </w:rPr>
      </w:pPr>
      <w:r w:rsidRPr="00A92500">
        <w:rPr>
          <w:rFonts w:ascii="Arial" w:hAnsi="Arial" w:cs="Arial"/>
          <w:b/>
          <w:bCs/>
          <w:sz w:val="24"/>
          <w:szCs w:val="24"/>
        </w:rPr>
        <w:t>2.5 Support the on-going evaluation and continuous improvement of the organisation’s coaching/mentoring programmes.</w:t>
      </w:r>
    </w:p>
    <w:p w14:paraId="1A806F05" w14:textId="7944FB26" w:rsidR="00572AFD" w:rsidRDefault="00E70FDA" w:rsidP="00AE2E13">
      <w:pPr>
        <w:autoSpaceDE w:val="0"/>
        <w:autoSpaceDN w:val="0"/>
        <w:adjustRightInd w:val="0"/>
        <w:spacing w:line="360" w:lineRule="auto"/>
        <w:jc w:val="both"/>
        <w:rPr>
          <w:rFonts w:ascii="Arial" w:hAnsi="Arial" w:cs="Arial"/>
          <w:bCs/>
          <w:color w:val="000000" w:themeColor="text1"/>
          <w:sz w:val="24"/>
          <w:szCs w:val="24"/>
        </w:rPr>
      </w:pPr>
      <w:r w:rsidRPr="00572AFD">
        <w:rPr>
          <w:rFonts w:ascii="Arial" w:hAnsi="Arial" w:cs="Arial"/>
          <w:bCs/>
          <w:color w:val="000000" w:themeColor="text1"/>
          <w:sz w:val="24"/>
          <w:szCs w:val="24"/>
        </w:rPr>
        <w:t xml:space="preserve">Using the Johari’s Window Model can evaluate what you know about yourself and what others know about you also. This is a good coaching </w:t>
      </w:r>
      <w:r w:rsidR="00572AFD">
        <w:rPr>
          <w:rFonts w:ascii="Arial" w:hAnsi="Arial" w:cs="Arial"/>
          <w:bCs/>
          <w:color w:val="000000" w:themeColor="text1"/>
          <w:sz w:val="24"/>
          <w:szCs w:val="24"/>
        </w:rPr>
        <w:t>instrument</w:t>
      </w:r>
      <w:r w:rsidRPr="00572AFD">
        <w:rPr>
          <w:rFonts w:ascii="Arial" w:hAnsi="Arial" w:cs="Arial"/>
          <w:bCs/>
          <w:color w:val="000000" w:themeColor="text1"/>
          <w:sz w:val="24"/>
          <w:szCs w:val="24"/>
        </w:rPr>
        <w:t xml:space="preserve"> for generating and thinking about making changes in </w:t>
      </w:r>
      <w:r w:rsidR="00572AFD" w:rsidRPr="00572AFD">
        <w:rPr>
          <w:rFonts w:ascii="Arial" w:hAnsi="Arial" w:cs="Arial"/>
          <w:bCs/>
          <w:color w:val="000000" w:themeColor="text1"/>
          <w:sz w:val="24"/>
          <w:szCs w:val="24"/>
        </w:rPr>
        <w:t>your life (The Coaching Tools Company, 2016).</w:t>
      </w:r>
    </w:p>
    <w:p w14:paraId="7A95889F" w14:textId="5F7834AC" w:rsidR="00E02CFC" w:rsidRPr="00E02CFC" w:rsidRDefault="00E02CFC" w:rsidP="00F76791">
      <w:pPr>
        <w:autoSpaceDE w:val="0"/>
        <w:autoSpaceDN w:val="0"/>
        <w:adjustRightInd w:val="0"/>
        <w:spacing w:line="360" w:lineRule="auto"/>
        <w:jc w:val="both"/>
        <w:rPr>
          <w:rFonts w:ascii="Arial" w:eastAsia="Times New Roman" w:hAnsi="Arial" w:cs="Arial"/>
          <w:sz w:val="24"/>
          <w:szCs w:val="24"/>
          <w:lang w:val="en" w:eastAsia="en-GB"/>
        </w:rPr>
      </w:pPr>
      <w:r w:rsidRPr="0000210F">
        <w:rPr>
          <w:rFonts w:ascii="Arial" w:hAnsi="Arial" w:cs="Arial"/>
          <w:bCs/>
          <w:sz w:val="24"/>
          <w:szCs w:val="24"/>
        </w:rPr>
        <w:t>The most used and well liked model for the evaluation of training and learning; being K</w:t>
      </w:r>
      <w:r w:rsidR="00702F1C" w:rsidRPr="0000210F">
        <w:rPr>
          <w:rFonts w:ascii="Arial" w:hAnsi="Arial" w:cs="Arial"/>
          <w:sz w:val="24"/>
          <w:szCs w:val="24"/>
          <w:lang w:val="en"/>
        </w:rPr>
        <w:t xml:space="preserve">irkpatrick's four-level model is considered </w:t>
      </w:r>
      <w:r w:rsidRPr="0000210F">
        <w:rPr>
          <w:rFonts w:ascii="Arial" w:hAnsi="Arial" w:cs="Arial"/>
          <w:sz w:val="24"/>
          <w:szCs w:val="24"/>
          <w:lang w:val="en"/>
        </w:rPr>
        <w:t>a</w:t>
      </w:r>
      <w:r w:rsidR="00702F1C" w:rsidRPr="0000210F">
        <w:rPr>
          <w:rFonts w:ascii="Arial" w:hAnsi="Arial" w:cs="Arial"/>
          <w:sz w:val="24"/>
          <w:szCs w:val="24"/>
          <w:lang w:val="en"/>
        </w:rPr>
        <w:t xml:space="preserve"> </w:t>
      </w:r>
      <w:r w:rsidRPr="0000210F">
        <w:rPr>
          <w:rFonts w:ascii="Arial" w:hAnsi="Arial" w:cs="Arial"/>
          <w:sz w:val="24"/>
          <w:szCs w:val="24"/>
          <w:lang w:val="en"/>
        </w:rPr>
        <w:t>business</w:t>
      </w:r>
      <w:r w:rsidR="00702F1C" w:rsidRPr="0000210F">
        <w:rPr>
          <w:rFonts w:ascii="Arial" w:hAnsi="Arial" w:cs="Arial"/>
          <w:sz w:val="24"/>
          <w:szCs w:val="24"/>
          <w:lang w:val="en"/>
        </w:rPr>
        <w:t xml:space="preserve"> standard across the HR and training </w:t>
      </w:r>
      <w:r w:rsidR="00F76791" w:rsidRPr="0000210F">
        <w:rPr>
          <w:rFonts w:ascii="Arial" w:hAnsi="Arial" w:cs="Arial"/>
          <w:sz w:val="24"/>
          <w:szCs w:val="24"/>
          <w:lang w:val="en"/>
        </w:rPr>
        <w:t>groups</w:t>
      </w:r>
      <w:r w:rsidR="00702F1C" w:rsidRPr="0000210F">
        <w:rPr>
          <w:rFonts w:ascii="Arial" w:hAnsi="Arial" w:cs="Arial"/>
          <w:sz w:val="24"/>
          <w:szCs w:val="24"/>
          <w:lang w:val="en"/>
        </w:rPr>
        <w:t>.</w:t>
      </w:r>
      <w:r w:rsidR="00F76791" w:rsidRPr="0000210F">
        <w:rPr>
          <w:rFonts w:ascii="Arial" w:hAnsi="Arial" w:cs="Arial"/>
          <w:sz w:val="24"/>
          <w:szCs w:val="24"/>
          <w:lang w:val="en"/>
        </w:rPr>
        <w:t xml:space="preserve"> </w:t>
      </w:r>
      <w:r w:rsidRPr="0000210F">
        <w:rPr>
          <w:rFonts w:ascii="Arial" w:hAnsi="Arial" w:cs="Arial"/>
          <w:sz w:val="24"/>
          <w:szCs w:val="24"/>
          <w:lang w:val="en"/>
        </w:rPr>
        <w:t>These four levels fundamentally measure:</w:t>
      </w:r>
      <w:r w:rsidR="00F76791" w:rsidRPr="0000210F">
        <w:rPr>
          <w:rFonts w:ascii="Arial" w:hAnsi="Arial" w:cs="Arial"/>
          <w:sz w:val="24"/>
          <w:szCs w:val="24"/>
          <w:lang w:val="en"/>
        </w:rPr>
        <w:t xml:space="preserve"> </w:t>
      </w:r>
      <w:r w:rsidR="00F76791" w:rsidRPr="0000210F">
        <w:rPr>
          <w:rFonts w:ascii="Arial" w:eastAsia="Times New Roman" w:hAnsi="Arial" w:cs="Arial"/>
          <w:bCs/>
          <w:sz w:val="24"/>
          <w:szCs w:val="24"/>
          <w:lang w:val="en" w:eastAsia="en-GB"/>
        </w:rPr>
        <w:t>S</w:t>
      </w:r>
      <w:r w:rsidRPr="00E02CFC">
        <w:rPr>
          <w:rFonts w:ascii="Arial" w:eastAsia="Times New Roman" w:hAnsi="Arial" w:cs="Arial"/>
          <w:bCs/>
          <w:sz w:val="24"/>
          <w:szCs w:val="24"/>
          <w:lang w:val="en" w:eastAsia="en-GB"/>
        </w:rPr>
        <w:t>tudent</w:t>
      </w:r>
      <w:r w:rsidR="00F76791" w:rsidRPr="0000210F">
        <w:rPr>
          <w:rFonts w:ascii="Arial" w:eastAsia="Times New Roman" w:hAnsi="Arial" w:cs="Arial"/>
          <w:bCs/>
          <w:sz w:val="24"/>
          <w:szCs w:val="24"/>
          <w:lang w:val="en" w:eastAsia="en-GB"/>
        </w:rPr>
        <w:t xml:space="preserve">s Response, </w:t>
      </w:r>
      <w:r w:rsidRPr="00E02CFC">
        <w:rPr>
          <w:rFonts w:ascii="Arial" w:eastAsia="Times New Roman" w:hAnsi="Arial" w:cs="Arial"/>
          <w:bCs/>
          <w:sz w:val="24"/>
          <w:szCs w:val="24"/>
          <w:lang w:val="en" w:eastAsia="en-GB"/>
        </w:rPr>
        <w:t>Learning</w:t>
      </w:r>
      <w:r w:rsidR="00F76791" w:rsidRPr="0000210F">
        <w:rPr>
          <w:rFonts w:ascii="Arial" w:eastAsia="Times New Roman" w:hAnsi="Arial" w:cs="Arial"/>
          <w:bCs/>
          <w:sz w:val="24"/>
          <w:szCs w:val="24"/>
          <w:lang w:val="en" w:eastAsia="en-GB"/>
        </w:rPr>
        <w:t xml:space="preserve">, </w:t>
      </w:r>
      <w:r w:rsidRPr="00E02CFC">
        <w:rPr>
          <w:rFonts w:ascii="Arial" w:eastAsia="Times New Roman" w:hAnsi="Arial" w:cs="Arial"/>
          <w:bCs/>
          <w:sz w:val="24"/>
          <w:szCs w:val="24"/>
          <w:lang w:val="en" w:eastAsia="en-GB"/>
        </w:rPr>
        <w:t>Behaviour</w:t>
      </w:r>
      <w:r w:rsidR="00F76791" w:rsidRPr="0000210F">
        <w:rPr>
          <w:rFonts w:ascii="Arial" w:eastAsia="Times New Roman" w:hAnsi="Arial" w:cs="Arial"/>
          <w:bCs/>
          <w:sz w:val="24"/>
          <w:szCs w:val="24"/>
          <w:lang w:val="en" w:eastAsia="en-GB"/>
        </w:rPr>
        <w:t xml:space="preserve"> and </w:t>
      </w:r>
      <w:r w:rsidRPr="00E02CFC">
        <w:rPr>
          <w:rFonts w:ascii="Arial" w:eastAsia="Times New Roman" w:hAnsi="Arial" w:cs="Arial"/>
          <w:bCs/>
          <w:sz w:val="24"/>
          <w:szCs w:val="24"/>
          <w:lang w:val="en" w:eastAsia="en-GB"/>
        </w:rPr>
        <w:t>Results</w:t>
      </w:r>
      <w:r w:rsidR="00F76791" w:rsidRPr="0000210F">
        <w:rPr>
          <w:rFonts w:ascii="Arial" w:eastAsia="Times New Roman" w:hAnsi="Arial" w:cs="Arial"/>
          <w:bCs/>
          <w:sz w:val="24"/>
          <w:szCs w:val="24"/>
          <w:lang w:val="en" w:eastAsia="en-GB"/>
        </w:rPr>
        <w:t xml:space="preserve"> and these measures are suggested</w:t>
      </w:r>
      <w:r w:rsidRPr="00E02CFC">
        <w:rPr>
          <w:rFonts w:ascii="Arial" w:eastAsia="Times New Roman" w:hAnsi="Arial" w:cs="Arial"/>
          <w:sz w:val="24"/>
          <w:szCs w:val="24"/>
          <w:lang w:val="en" w:eastAsia="en-GB"/>
        </w:rPr>
        <w:t xml:space="preserve"> for full and </w:t>
      </w:r>
      <w:r w:rsidR="00F76791" w:rsidRPr="0000210F">
        <w:rPr>
          <w:rFonts w:ascii="Arial" w:eastAsia="Times New Roman" w:hAnsi="Arial" w:cs="Arial"/>
          <w:bCs/>
          <w:sz w:val="24"/>
          <w:szCs w:val="24"/>
          <w:lang w:val="en" w:eastAsia="en-GB"/>
        </w:rPr>
        <w:t>significant</w:t>
      </w:r>
      <w:r w:rsidRPr="00E02CFC">
        <w:rPr>
          <w:rFonts w:ascii="Arial" w:eastAsia="Times New Roman" w:hAnsi="Arial" w:cs="Arial"/>
          <w:sz w:val="24"/>
          <w:szCs w:val="24"/>
          <w:lang w:val="en" w:eastAsia="en-GB"/>
        </w:rPr>
        <w:t xml:space="preserve"> evaluation of learning </w:t>
      </w:r>
      <w:r w:rsidR="00F76791" w:rsidRPr="0000210F">
        <w:rPr>
          <w:rFonts w:ascii="Arial" w:eastAsia="Times New Roman" w:hAnsi="Arial" w:cs="Arial"/>
          <w:sz w:val="24"/>
          <w:szCs w:val="24"/>
          <w:lang w:val="en" w:eastAsia="en-GB"/>
        </w:rPr>
        <w:t xml:space="preserve">in </w:t>
      </w:r>
      <w:r w:rsidR="00067A7A" w:rsidRPr="0000210F">
        <w:rPr>
          <w:rFonts w:ascii="Arial" w:eastAsia="Times New Roman" w:hAnsi="Arial" w:cs="Arial"/>
          <w:sz w:val="24"/>
          <w:szCs w:val="24"/>
          <w:lang w:val="en" w:eastAsia="en-GB"/>
        </w:rPr>
        <w:t>businesses. (BusinessBalls, 2020b).</w:t>
      </w:r>
    </w:p>
    <w:p w14:paraId="2CEDEB0A" w14:textId="5E6DF123" w:rsidR="00C750D1" w:rsidRDefault="00C750D1" w:rsidP="00C750D1">
      <w:pPr>
        <w:autoSpaceDE w:val="0"/>
        <w:autoSpaceDN w:val="0"/>
        <w:adjustRightInd w:val="0"/>
        <w:spacing w:line="360" w:lineRule="auto"/>
        <w:jc w:val="both"/>
        <w:rPr>
          <w:rFonts w:ascii="Arial" w:hAnsi="Arial" w:cs="Arial"/>
          <w:b/>
          <w:bCs/>
          <w:color w:val="000000" w:themeColor="text1"/>
          <w:sz w:val="24"/>
          <w:szCs w:val="24"/>
        </w:rPr>
      </w:pPr>
      <w:r w:rsidRPr="007066B8">
        <w:rPr>
          <w:rFonts w:ascii="Arial" w:hAnsi="Arial" w:cs="Arial"/>
          <w:bCs/>
          <w:color w:val="000000" w:themeColor="text1"/>
          <w:sz w:val="24"/>
          <w:szCs w:val="24"/>
        </w:rPr>
        <w:t>The</w:t>
      </w:r>
      <w:r>
        <w:rPr>
          <w:rFonts w:ascii="Arial" w:hAnsi="Arial" w:cs="Arial"/>
          <w:bCs/>
          <w:color w:val="000000" w:themeColor="text1"/>
          <w:sz w:val="24"/>
          <w:szCs w:val="24"/>
        </w:rPr>
        <w:t xml:space="preserve"> Coaching Self</w:t>
      </w:r>
      <w:r w:rsidR="00FA1548">
        <w:rPr>
          <w:rFonts w:ascii="Arial" w:hAnsi="Arial" w:cs="Arial"/>
          <w:bCs/>
          <w:color w:val="000000" w:themeColor="text1"/>
          <w:sz w:val="24"/>
          <w:szCs w:val="24"/>
        </w:rPr>
        <w:t>-</w:t>
      </w:r>
      <w:r>
        <w:rPr>
          <w:rFonts w:ascii="Arial" w:hAnsi="Arial" w:cs="Arial"/>
          <w:bCs/>
          <w:color w:val="000000" w:themeColor="text1"/>
          <w:sz w:val="24"/>
          <w:szCs w:val="24"/>
        </w:rPr>
        <w:t>A</w:t>
      </w:r>
      <w:r w:rsidRPr="007066B8">
        <w:rPr>
          <w:rFonts w:ascii="Arial" w:hAnsi="Arial" w:cs="Arial"/>
          <w:bCs/>
          <w:color w:val="000000" w:themeColor="text1"/>
          <w:sz w:val="24"/>
          <w:szCs w:val="24"/>
        </w:rPr>
        <w:t xml:space="preserve">ssessment form </w:t>
      </w:r>
      <w:r w:rsidRPr="007066B8">
        <w:rPr>
          <w:rFonts w:ascii="Arial" w:hAnsi="Arial" w:cs="Arial"/>
          <w:sz w:val="24"/>
          <w:szCs w:val="24"/>
        </w:rPr>
        <w:t>(Landsberg, 2015, p.122</w:t>
      </w:r>
      <w:r>
        <w:rPr>
          <w:rFonts w:ascii="Arial" w:hAnsi="Arial" w:cs="Arial"/>
          <w:sz w:val="24"/>
          <w:szCs w:val="24"/>
        </w:rPr>
        <w:t xml:space="preserve">) is also a form that can be used, and as previously advised the similar form used by Hywel Dda is the </w:t>
      </w:r>
      <w:r w:rsidRPr="007066B8">
        <w:rPr>
          <w:rFonts w:ascii="Arial" w:hAnsi="Arial" w:cs="Arial"/>
          <w:bCs/>
          <w:color w:val="000000" w:themeColor="text1"/>
          <w:sz w:val="24"/>
          <w:szCs w:val="24"/>
        </w:rPr>
        <w:t xml:space="preserve">Coach Reflection form </w:t>
      </w:r>
      <w:r w:rsidRPr="007066B8">
        <w:rPr>
          <w:rFonts w:ascii="Arial" w:hAnsi="Arial" w:cs="Arial"/>
          <w:b/>
          <w:bCs/>
          <w:color w:val="000000" w:themeColor="text1"/>
          <w:sz w:val="24"/>
          <w:szCs w:val="24"/>
        </w:rPr>
        <w:t>(Evidence 31)</w:t>
      </w:r>
      <w:r>
        <w:rPr>
          <w:rFonts w:ascii="Arial" w:hAnsi="Arial" w:cs="Arial"/>
          <w:b/>
          <w:bCs/>
          <w:color w:val="000000" w:themeColor="text1"/>
          <w:sz w:val="24"/>
          <w:szCs w:val="24"/>
        </w:rPr>
        <w:t>.</w:t>
      </w:r>
      <w:r w:rsidR="003C0BFF">
        <w:rPr>
          <w:rFonts w:ascii="Arial" w:hAnsi="Arial" w:cs="Arial"/>
          <w:b/>
          <w:bCs/>
          <w:color w:val="000000" w:themeColor="text1"/>
          <w:sz w:val="24"/>
          <w:szCs w:val="24"/>
        </w:rPr>
        <w:t xml:space="preserve"> </w:t>
      </w:r>
    </w:p>
    <w:p w14:paraId="143C3956" w14:textId="6C9DF27A" w:rsidR="008C7DCF" w:rsidRPr="00E02CFC" w:rsidRDefault="007541BC" w:rsidP="00AE2E13">
      <w:pPr>
        <w:autoSpaceDE w:val="0"/>
        <w:autoSpaceDN w:val="0"/>
        <w:adjustRightInd w:val="0"/>
        <w:spacing w:line="360" w:lineRule="auto"/>
        <w:jc w:val="both"/>
        <w:rPr>
          <w:rFonts w:ascii="Arial" w:hAnsi="Arial" w:cs="Arial"/>
          <w:bCs/>
          <w:color w:val="000000" w:themeColor="text1"/>
          <w:sz w:val="24"/>
          <w:szCs w:val="24"/>
        </w:rPr>
      </w:pPr>
      <w:r>
        <w:rPr>
          <w:rFonts w:ascii="Arial" w:hAnsi="Arial" w:cs="Arial"/>
          <w:bCs/>
          <w:color w:val="000000" w:themeColor="text1"/>
          <w:sz w:val="24"/>
          <w:szCs w:val="24"/>
        </w:rPr>
        <w:t xml:space="preserve">Regarding the Client </w:t>
      </w:r>
      <w:r w:rsidR="0000210F">
        <w:rPr>
          <w:rFonts w:ascii="Arial" w:hAnsi="Arial" w:cs="Arial"/>
          <w:bCs/>
          <w:color w:val="000000" w:themeColor="text1"/>
          <w:sz w:val="24"/>
          <w:szCs w:val="24"/>
        </w:rPr>
        <w:t>Feedback</w:t>
      </w:r>
      <w:r>
        <w:rPr>
          <w:rFonts w:ascii="Arial" w:hAnsi="Arial" w:cs="Arial"/>
          <w:bCs/>
          <w:color w:val="000000" w:themeColor="text1"/>
          <w:sz w:val="24"/>
          <w:szCs w:val="24"/>
        </w:rPr>
        <w:t xml:space="preserve"> form </w:t>
      </w:r>
      <w:r w:rsidR="003C0BFF" w:rsidRPr="00A61824">
        <w:rPr>
          <w:rFonts w:ascii="Arial" w:hAnsi="Arial" w:cs="Arial"/>
          <w:b/>
          <w:bCs/>
          <w:color w:val="000000" w:themeColor="text1"/>
          <w:sz w:val="24"/>
          <w:szCs w:val="24"/>
        </w:rPr>
        <w:t>(Evidence</w:t>
      </w:r>
      <w:r w:rsidR="003C0BFF">
        <w:rPr>
          <w:rFonts w:ascii="Arial" w:hAnsi="Arial" w:cs="Arial"/>
          <w:b/>
          <w:bCs/>
          <w:color w:val="000000" w:themeColor="text1"/>
          <w:sz w:val="24"/>
          <w:szCs w:val="24"/>
        </w:rPr>
        <w:t xml:space="preserve"> 5) </w:t>
      </w:r>
      <w:r>
        <w:rPr>
          <w:rFonts w:ascii="Arial" w:hAnsi="Arial" w:cs="Arial"/>
          <w:bCs/>
          <w:color w:val="000000" w:themeColor="text1"/>
          <w:sz w:val="24"/>
          <w:szCs w:val="24"/>
        </w:rPr>
        <w:t>used by Hywel Dda</w:t>
      </w:r>
      <w:r w:rsidR="00A61824">
        <w:rPr>
          <w:rFonts w:ascii="Arial" w:hAnsi="Arial" w:cs="Arial"/>
          <w:bCs/>
          <w:color w:val="000000" w:themeColor="text1"/>
          <w:sz w:val="24"/>
          <w:szCs w:val="24"/>
        </w:rPr>
        <w:t xml:space="preserve"> this was used by myself when I </w:t>
      </w:r>
      <w:r w:rsidR="0077179C">
        <w:rPr>
          <w:rFonts w:ascii="Arial" w:hAnsi="Arial" w:cs="Arial"/>
          <w:bCs/>
          <w:color w:val="000000" w:themeColor="text1"/>
          <w:sz w:val="24"/>
          <w:szCs w:val="24"/>
        </w:rPr>
        <w:t xml:space="preserve">received coaching in April 2021, however, </w:t>
      </w:r>
      <w:r w:rsidR="0077179C" w:rsidRPr="0077179C">
        <w:rPr>
          <w:rFonts w:ascii="Arial" w:hAnsi="Arial" w:cs="Arial"/>
          <w:b/>
          <w:bCs/>
          <w:color w:val="000000" w:themeColor="text1"/>
          <w:sz w:val="24"/>
          <w:szCs w:val="24"/>
        </w:rPr>
        <w:t>(Evidence 45)</w:t>
      </w:r>
      <w:r w:rsidR="0077179C">
        <w:rPr>
          <w:rFonts w:ascii="Arial" w:hAnsi="Arial" w:cs="Arial"/>
          <w:bCs/>
          <w:color w:val="000000" w:themeColor="text1"/>
          <w:sz w:val="24"/>
          <w:szCs w:val="24"/>
        </w:rPr>
        <w:t xml:space="preserve"> shows it completed by myself after my coaching sessions. </w:t>
      </w:r>
      <w:r w:rsidR="00843EC8">
        <w:rPr>
          <w:rFonts w:ascii="Arial" w:hAnsi="Arial" w:cs="Arial"/>
          <w:bCs/>
          <w:color w:val="000000" w:themeColor="text1"/>
          <w:sz w:val="24"/>
          <w:szCs w:val="24"/>
        </w:rPr>
        <w:t xml:space="preserve">My evaluation of the form is that it contains the specific questions that I feel are necessary upon completion of coaching. When completing the form it really makes you reflect on the sessions and takes you back to conversations held and how you felt at that time and whether a difference has been made. An email returning the form to my Coach </w:t>
      </w:r>
      <w:r w:rsidR="00843EC8" w:rsidRPr="00843EC8">
        <w:rPr>
          <w:rFonts w:ascii="Arial" w:hAnsi="Arial" w:cs="Arial"/>
          <w:b/>
          <w:bCs/>
          <w:color w:val="000000" w:themeColor="text1"/>
          <w:sz w:val="24"/>
          <w:szCs w:val="24"/>
        </w:rPr>
        <w:t>(Evidence 44)</w:t>
      </w:r>
      <w:r w:rsidR="00843EC8">
        <w:rPr>
          <w:rFonts w:ascii="Arial" w:hAnsi="Arial" w:cs="Arial"/>
          <w:bCs/>
          <w:color w:val="000000" w:themeColor="text1"/>
          <w:sz w:val="24"/>
          <w:szCs w:val="24"/>
        </w:rPr>
        <w:t xml:space="preserve"> is attached.</w:t>
      </w:r>
    </w:p>
    <w:p w14:paraId="48EFB112" w14:textId="460C17E7" w:rsidR="00094ACF" w:rsidRDefault="00094ACF" w:rsidP="007066B8">
      <w:pPr>
        <w:autoSpaceDE w:val="0"/>
        <w:autoSpaceDN w:val="0"/>
        <w:adjustRightInd w:val="0"/>
        <w:spacing w:line="360" w:lineRule="auto"/>
        <w:jc w:val="both"/>
        <w:rPr>
          <w:rFonts w:ascii="Arial" w:hAnsi="Arial" w:cs="Arial"/>
          <w:bCs/>
          <w:color w:val="000000" w:themeColor="text1"/>
          <w:sz w:val="24"/>
          <w:szCs w:val="24"/>
        </w:rPr>
      </w:pPr>
      <w:r w:rsidRPr="00750A5B">
        <w:rPr>
          <w:rFonts w:ascii="Arial" w:hAnsi="Arial" w:cs="Arial"/>
          <w:bCs/>
          <w:color w:val="000000" w:themeColor="text1"/>
          <w:sz w:val="24"/>
          <w:szCs w:val="24"/>
        </w:rPr>
        <w:t xml:space="preserve">From </w:t>
      </w:r>
      <w:r w:rsidRPr="00750A5B">
        <w:rPr>
          <w:rFonts w:ascii="Arial" w:hAnsi="Arial" w:cs="Arial"/>
          <w:b/>
          <w:bCs/>
          <w:color w:val="000000" w:themeColor="text1"/>
          <w:sz w:val="24"/>
          <w:szCs w:val="24"/>
        </w:rPr>
        <w:t>(Evidence 39)</w:t>
      </w:r>
      <w:r w:rsidRPr="00750A5B">
        <w:rPr>
          <w:rFonts w:ascii="Arial" w:hAnsi="Arial" w:cs="Arial"/>
          <w:bCs/>
          <w:color w:val="000000" w:themeColor="text1"/>
          <w:sz w:val="24"/>
          <w:szCs w:val="24"/>
        </w:rPr>
        <w:t xml:space="preserve"> Catherine advises that that due to Cohorts going through the qualification and continuing to do so over the next 18 months – 2 years the forms will be up to date and the co-ordinator </w:t>
      </w:r>
      <w:r w:rsidR="00750A5B" w:rsidRPr="00750A5B">
        <w:rPr>
          <w:rFonts w:ascii="Arial" w:hAnsi="Arial" w:cs="Arial"/>
          <w:bCs/>
          <w:color w:val="000000" w:themeColor="text1"/>
          <w:sz w:val="24"/>
          <w:szCs w:val="24"/>
        </w:rPr>
        <w:t xml:space="preserve">will be responsible for </w:t>
      </w:r>
      <w:r w:rsidRPr="00750A5B">
        <w:rPr>
          <w:rFonts w:ascii="Arial" w:hAnsi="Arial" w:cs="Arial"/>
          <w:bCs/>
          <w:color w:val="000000" w:themeColor="text1"/>
          <w:sz w:val="24"/>
          <w:szCs w:val="24"/>
        </w:rPr>
        <w:t>keep</w:t>
      </w:r>
      <w:r w:rsidR="00750A5B" w:rsidRPr="00750A5B">
        <w:rPr>
          <w:rFonts w:ascii="Arial" w:hAnsi="Arial" w:cs="Arial"/>
          <w:bCs/>
          <w:color w:val="000000" w:themeColor="text1"/>
          <w:sz w:val="24"/>
          <w:szCs w:val="24"/>
        </w:rPr>
        <w:t>ing</w:t>
      </w:r>
      <w:r w:rsidRPr="00750A5B">
        <w:rPr>
          <w:rFonts w:ascii="Arial" w:hAnsi="Arial" w:cs="Arial"/>
          <w:bCs/>
          <w:color w:val="000000" w:themeColor="text1"/>
          <w:sz w:val="24"/>
          <w:szCs w:val="24"/>
        </w:rPr>
        <w:t xml:space="preserve"> the forms, </w:t>
      </w:r>
      <w:r w:rsidRPr="00750A5B">
        <w:rPr>
          <w:rFonts w:ascii="Arial" w:hAnsi="Arial" w:cs="Arial"/>
          <w:bCs/>
          <w:color w:val="000000" w:themeColor="text1"/>
          <w:sz w:val="24"/>
          <w:szCs w:val="24"/>
        </w:rPr>
        <w:lastRenderedPageBreak/>
        <w:t>paperwork, framework etc up to date, also coaches remain credible</w:t>
      </w:r>
      <w:r w:rsidR="004C6D4E">
        <w:rPr>
          <w:rFonts w:ascii="Arial" w:hAnsi="Arial" w:cs="Arial"/>
          <w:bCs/>
          <w:color w:val="000000" w:themeColor="text1"/>
          <w:sz w:val="24"/>
          <w:szCs w:val="24"/>
        </w:rPr>
        <w:t>, continuously updating</w:t>
      </w:r>
      <w:r w:rsidR="00750A5B" w:rsidRPr="00750A5B">
        <w:rPr>
          <w:rFonts w:ascii="Arial" w:hAnsi="Arial" w:cs="Arial"/>
          <w:bCs/>
          <w:color w:val="000000" w:themeColor="text1"/>
          <w:sz w:val="24"/>
          <w:szCs w:val="24"/>
        </w:rPr>
        <w:t xml:space="preserve"> the HB processes and CPD</w:t>
      </w:r>
      <w:r w:rsidR="004C6D4E">
        <w:rPr>
          <w:rFonts w:ascii="Arial" w:hAnsi="Arial" w:cs="Arial"/>
          <w:bCs/>
          <w:color w:val="000000" w:themeColor="text1"/>
          <w:sz w:val="24"/>
          <w:szCs w:val="24"/>
        </w:rPr>
        <w:t>,</w:t>
      </w:r>
      <w:r w:rsidR="00750A5B" w:rsidRPr="00750A5B">
        <w:rPr>
          <w:rFonts w:ascii="Arial" w:hAnsi="Arial" w:cs="Arial"/>
          <w:bCs/>
          <w:color w:val="000000" w:themeColor="text1"/>
          <w:sz w:val="24"/>
          <w:szCs w:val="24"/>
        </w:rPr>
        <w:t xml:space="preserve"> and remain in touch with the latest in coaching best practice.</w:t>
      </w:r>
      <w:r w:rsidRPr="00750A5B">
        <w:rPr>
          <w:rFonts w:ascii="Arial" w:hAnsi="Arial" w:cs="Arial"/>
          <w:bCs/>
          <w:color w:val="000000" w:themeColor="text1"/>
          <w:sz w:val="24"/>
          <w:szCs w:val="24"/>
        </w:rPr>
        <w:t xml:space="preserve"> </w:t>
      </w:r>
      <w:r w:rsidR="00FA1548">
        <w:rPr>
          <w:rFonts w:ascii="Arial" w:hAnsi="Arial" w:cs="Arial"/>
          <w:bCs/>
          <w:color w:val="000000" w:themeColor="text1"/>
          <w:sz w:val="24"/>
          <w:szCs w:val="24"/>
        </w:rPr>
        <w:t xml:space="preserve">Following on from the qualifications in </w:t>
      </w:r>
      <w:r w:rsidR="00FA1548" w:rsidRPr="00FA1548">
        <w:rPr>
          <w:rFonts w:ascii="Arial" w:hAnsi="Arial" w:cs="Arial"/>
          <w:b/>
          <w:bCs/>
          <w:color w:val="000000" w:themeColor="text1"/>
          <w:sz w:val="24"/>
          <w:szCs w:val="24"/>
        </w:rPr>
        <w:t>(Evidence 7),</w:t>
      </w:r>
      <w:r w:rsidR="00FA1548">
        <w:rPr>
          <w:rFonts w:ascii="Arial" w:hAnsi="Arial" w:cs="Arial"/>
          <w:bCs/>
          <w:color w:val="000000" w:themeColor="text1"/>
          <w:sz w:val="24"/>
          <w:szCs w:val="24"/>
        </w:rPr>
        <w:t xml:space="preserve"> Catherine says about coach’s have to be willing to work towards minimum of ILM Level 5 C&amp;M qualification. Also that members of the network </w:t>
      </w:r>
      <w:r w:rsidR="00FA1548" w:rsidRPr="00FA1548">
        <w:rPr>
          <w:rFonts w:ascii="Arial" w:hAnsi="Arial" w:cs="Arial"/>
          <w:sz w:val="24"/>
          <w:szCs w:val="24"/>
        </w:rPr>
        <w:t>will receive regular one to one, peer and group supervision per annum and every year will be expected to undertake coaching CPD to enhance their knowledge and practice which will be organised by the network coaching co-ordinator. To date feedback is requested of coachee’s receiving coaching to determine how they feel, the impact coaching had and would they recommend coaching to others. From feedback received so far, it is very positive with people stating how useful they have found it, they have more focus and know their direction of travel.</w:t>
      </w:r>
    </w:p>
    <w:p w14:paraId="169EC3FA" w14:textId="3707172D" w:rsidR="00C750D1" w:rsidRDefault="00C750D1" w:rsidP="00C750D1">
      <w:pPr>
        <w:spacing w:after="0" w:line="360" w:lineRule="auto"/>
        <w:outlineLvl w:val="0"/>
        <w:rPr>
          <w:rFonts w:ascii="Arial" w:hAnsi="Arial" w:cs="Arial"/>
          <w:sz w:val="24"/>
          <w:szCs w:val="24"/>
          <w:lang w:val="en-US" w:eastAsia="en-GB"/>
        </w:rPr>
      </w:pPr>
      <w:r>
        <w:rPr>
          <w:rFonts w:ascii="Arial" w:hAnsi="Arial" w:cs="Arial"/>
          <w:bCs/>
          <w:sz w:val="24"/>
          <w:szCs w:val="24"/>
        </w:rPr>
        <w:t xml:space="preserve">Within </w:t>
      </w:r>
      <w:r w:rsidRPr="0097385E">
        <w:rPr>
          <w:rFonts w:ascii="Arial" w:hAnsi="Arial" w:cs="Arial"/>
          <w:b/>
          <w:bCs/>
          <w:sz w:val="24"/>
          <w:szCs w:val="24"/>
        </w:rPr>
        <w:t>(Evidence 29)</w:t>
      </w:r>
      <w:r>
        <w:rPr>
          <w:rFonts w:ascii="Arial" w:hAnsi="Arial" w:cs="Arial"/>
          <w:b/>
          <w:bCs/>
          <w:sz w:val="24"/>
          <w:szCs w:val="24"/>
        </w:rPr>
        <w:t xml:space="preserve"> </w:t>
      </w:r>
      <w:r w:rsidRPr="0097385E">
        <w:rPr>
          <w:rFonts w:ascii="Arial" w:hAnsi="Arial" w:cs="Arial"/>
          <w:bCs/>
          <w:sz w:val="24"/>
          <w:szCs w:val="24"/>
        </w:rPr>
        <w:t xml:space="preserve">there is an email from Catherine Rees regarding </w:t>
      </w:r>
      <w:r>
        <w:rPr>
          <w:rFonts w:ascii="Arial" w:hAnsi="Arial" w:cs="Arial"/>
          <w:bCs/>
          <w:sz w:val="24"/>
          <w:szCs w:val="24"/>
        </w:rPr>
        <w:t xml:space="preserve">me </w:t>
      </w:r>
      <w:r w:rsidRPr="0097385E">
        <w:rPr>
          <w:rFonts w:ascii="Arial" w:hAnsi="Arial" w:cs="Arial"/>
          <w:bCs/>
          <w:sz w:val="24"/>
          <w:szCs w:val="24"/>
        </w:rPr>
        <w:t xml:space="preserve">being involved in the </w:t>
      </w:r>
      <w:r>
        <w:rPr>
          <w:rFonts w:ascii="Arial" w:hAnsi="Arial" w:cs="Arial"/>
          <w:sz w:val="24"/>
          <w:szCs w:val="24"/>
          <w:lang w:val="en-US" w:eastAsia="en-GB"/>
        </w:rPr>
        <w:t>H</w:t>
      </w:r>
      <w:r w:rsidRPr="0097385E">
        <w:rPr>
          <w:rFonts w:ascii="Arial" w:hAnsi="Arial" w:cs="Arial"/>
          <w:sz w:val="24"/>
          <w:szCs w:val="24"/>
          <w:lang w:val="en-US" w:eastAsia="en-GB"/>
        </w:rPr>
        <w:t>w</w:t>
      </w:r>
      <w:r>
        <w:rPr>
          <w:rFonts w:ascii="Arial" w:hAnsi="Arial" w:cs="Arial"/>
          <w:sz w:val="24"/>
          <w:szCs w:val="24"/>
          <w:lang w:val="en-US" w:eastAsia="en-GB"/>
        </w:rPr>
        <w:t>y</w:t>
      </w:r>
      <w:r w:rsidRPr="0097385E">
        <w:rPr>
          <w:rFonts w:ascii="Arial" w:hAnsi="Arial" w:cs="Arial"/>
          <w:sz w:val="24"/>
          <w:szCs w:val="24"/>
          <w:lang w:val="en-US" w:eastAsia="en-GB"/>
        </w:rPr>
        <w:t xml:space="preserve">l Innovation Hub </w:t>
      </w:r>
      <w:r>
        <w:rPr>
          <w:rFonts w:ascii="Arial" w:hAnsi="Arial" w:cs="Arial"/>
          <w:sz w:val="24"/>
          <w:szCs w:val="24"/>
          <w:lang w:val="en-US" w:eastAsia="en-GB"/>
        </w:rPr>
        <w:t xml:space="preserve">coaching pages, and it </w:t>
      </w:r>
      <w:r w:rsidRPr="0097385E">
        <w:rPr>
          <w:rFonts w:ascii="Arial" w:hAnsi="Arial" w:cs="Arial"/>
          <w:sz w:val="24"/>
          <w:szCs w:val="24"/>
          <w:lang w:val="en-US" w:eastAsia="en-GB"/>
        </w:rPr>
        <w:t xml:space="preserve">confirms </w:t>
      </w:r>
      <w:r>
        <w:rPr>
          <w:rFonts w:ascii="Arial" w:hAnsi="Arial" w:cs="Arial"/>
          <w:sz w:val="24"/>
          <w:szCs w:val="24"/>
          <w:lang w:val="en-US" w:eastAsia="en-GB"/>
        </w:rPr>
        <w:t xml:space="preserve">Catherine is </w:t>
      </w:r>
      <w:r w:rsidRPr="0097385E">
        <w:rPr>
          <w:rFonts w:ascii="Arial" w:hAnsi="Arial" w:cs="Arial"/>
          <w:sz w:val="24"/>
          <w:szCs w:val="24"/>
          <w:lang w:val="en-US" w:eastAsia="en-GB"/>
        </w:rPr>
        <w:t>happy for me to be on board and</w:t>
      </w:r>
      <w:r w:rsidRPr="0097385E">
        <w:rPr>
          <w:rFonts w:ascii="Arial" w:hAnsi="Arial" w:cs="Arial"/>
          <w:sz w:val="24"/>
          <w:szCs w:val="24"/>
        </w:rPr>
        <w:t xml:space="preserve"> </w:t>
      </w:r>
      <w:r>
        <w:rPr>
          <w:rFonts w:ascii="Arial" w:hAnsi="Arial" w:cs="Arial"/>
          <w:sz w:val="24"/>
          <w:szCs w:val="24"/>
        </w:rPr>
        <w:t xml:space="preserve">for me to </w:t>
      </w:r>
      <w:r w:rsidRPr="0097385E">
        <w:rPr>
          <w:rFonts w:ascii="Arial" w:hAnsi="Arial" w:cs="Arial"/>
          <w:sz w:val="24"/>
          <w:szCs w:val="24"/>
        </w:rPr>
        <w:t>be able to share my ideas and learnings.</w:t>
      </w:r>
      <w:r w:rsidRPr="0097385E">
        <w:rPr>
          <w:rFonts w:ascii="Arial" w:hAnsi="Arial" w:cs="Arial"/>
          <w:sz w:val="24"/>
          <w:szCs w:val="24"/>
          <w:lang w:val="en-US" w:eastAsia="en-GB"/>
        </w:rPr>
        <w:t xml:space="preserve"> </w:t>
      </w:r>
      <w:r w:rsidR="00D778C9">
        <w:rPr>
          <w:rFonts w:ascii="Arial" w:hAnsi="Arial" w:cs="Arial"/>
          <w:sz w:val="24"/>
          <w:szCs w:val="24"/>
          <w:lang w:val="en-US" w:eastAsia="en-GB"/>
        </w:rPr>
        <w:t>Also in this email are details whereby I advise that as the forms are newly devised and there didn’t seem to be much to amend, that maybe I could be involved in the Hwyl Innovation website as it hadn’t been updated in a while.</w:t>
      </w:r>
      <w:r w:rsidR="004C6D4E">
        <w:rPr>
          <w:rFonts w:ascii="Arial" w:hAnsi="Arial" w:cs="Arial"/>
          <w:sz w:val="24"/>
          <w:szCs w:val="24"/>
          <w:lang w:val="en-US" w:eastAsia="en-GB"/>
        </w:rPr>
        <w:t xml:space="preserve"> </w:t>
      </w:r>
    </w:p>
    <w:p w14:paraId="2610F97C" w14:textId="3607BD37" w:rsidR="002B0612" w:rsidRDefault="002B0612" w:rsidP="00C750D1">
      <w:pPr>
        <w:spacing w:after="0" w:line="360" w:lineRule="auto"/>
        <w:outlineLvl w:val="0"/>
        <w:rPr>
          <w:rFonts w:ascii="Arial" w:hAnsi="Arial" w:cs="Arial"/>
          <w:sz w:val="24"/>
          <w:szCs w:val="24"/>
          <w:lang w:val="en-US" w:eastAsia="en-GB"/>
        </w:rPr>
      </w:pPr>
    </w:p>
    <w:p w14:paraId="61F2B461" w14:textId="444B268C" w:rsidR="002B0612" w:rsidRDefault="002B0612" w:rsidP="00C750D1">
      <w:pPr>
        <w:spacing w:after="0" w:line="360" w:lineRule="auto"/>
        <w:outlineLvl w:val="0"/>
        <w:rPr>
          <w:rFonts w:ascii="Arial" w:hAnsi="Arial" w:cs="Arial"/>
          <w:sz w:val="24"/>
          <w:szCs w:val="24"/>
          <w:lang w:val="en-US" w:eastAsia="en-GB"/>
        </w:rPr>
      </w:pPr>
      <w:r>
        <w:rPr>
          <w:rFonts w:ascii="Arial" w:hAnsi="Arial" w:cs="Arial"/>
          <w:sz w:val="24"/>
          <w:szCs w:val="24"/>
          <w:lang w:val="en-US" w:eastAsia="en-GB"/>
        </w:rPr>
        <w:t>There are a few meeting dates setup for me to help/contribute to the Hwyl Innovation page and maybe once this is complete I can be a help with any future developments.</w:t>
      </w:r>
    </w:p>
    <w:p w14:paraId="5EA922F4" w14:textId="4788C17D" w:rsidR="00AE2E13" w:rsidRDefault="00AE2E13" w:rsidP="00AE2E13">
      <w:pPr>
        <w:spacing w:line="240" w:lineRule="auto"/>
        <w:jc w:val="both"/>
        <w:rPr>
          <w:rFonts w:ascii="Arial" w:hAnsi="Arial" w:cs="Arial"/>
          <w:b/>
          <w:bCs/>
        </w:rPr>
      </w:pPr>
    </w:p>
    <w:p w14:paraId="624F81DC" w14:textId="77777777" w:rsidR="00AE2E13" w:rsidRDefault="00AE2E13" w:rsidP="00AE2E13">
      <w:pPr>
        <w:spacing w:line="259" w:lineRule="auto"/>
        <w:jc w:val="both"/>
        <w:rPr>
          <w:rFonts w:ascii="Arial" w:hAnsi="Arial" w:cs="Arial"/>
          <w:b/>
          <w:bCs/>
          <w:sz w:val="24"/>
          <w:szCs w:val="24"/>
          <w:u w:val="single"/>
        </w:rPr>
      </w:pPr>
      <w:r>
        <w:br w:type="page"/>
      </w:r>
      <w:r>
        <w:rPr>
          <w:rFonts w:ascii="Arial" w:hAnsi="Arial" w:cs="Arial"/>
          <w:b/>
          <w:bCs/>
          <w:sz w:val="24"/>
          <w:szCs w:val="24"/>
          <w:u w:val="single"/>
        </w:rPr>
        <w:lastRenderedPageBreak/>
        <w:t>Evidence for Learning Outcome 2</w:t>
      </w:r>
    </w:p>
    <w:p w14:paraId="1F35C6D1" w14:textId="77777777" w:rsidR="00AE2E13" w:rsidRDefault="00AE2E13" w:rsidP="00AE2E13">
      <w:pPr>
        <w:spacing w:line="259" w:lineRule="auto"/>
        <w:jc w:val="both"/>
        <w:rPr>
          <w:rFonts w:ascii="Arial" w:hAnsi="Arial" w:cs="Arial"/>
          <w:b/>
          <w:bCs/>
          <w:sz w:val="24"/>
          <w:szCs w:val="24"/>
          <w:u w:val="single"/>
        </w:rPr>
      </w:pPr>
    </w:p>
    <w:p w14:paraId="6D18F6FF" w14:textId="77777777" w:rsidR="00AE2E13" w:rsidRPr="00D034A6" w:rsidRDefault="00AE2E13" w:rsidP="00AE2E13">
      <w:pPr>
        <w:spacing w:after="0" w:line="240" w:lineRule="auto"/>
        <w:jc w:val="center"/>
        <w:rPr>
          <w:rFonts w:ascii="Times New Roman" w:eastAsia="Times New Roman" w:hAnsi="Times New Roman" w:cs="Times New Roman"/>
          <w:sz w:val="28"/>
          <w:szCs w:val="28"/>
          <w:lang w:eastAsia="en-GB"/>
        </w:rPr>
      </w:pPr>
      <w:r w:rsidRPr="00626AA1">
        <w:rPr>
          <w:rFonts w:ascii="Arial Black" w:eastAsia="Times New Roman" w:hAnsi="Arial Black" w:cs="Times New Roman"/>
          <w:color w:val="000000"/>
          <w:sz w:val="32"/>
          <w:szCs w:val="32"/>
          <w:lang w:eastAsia="en-GB"/>
        </w:rPr>
        <w:t>Learning Styles Questionnaire</w:t>
      </w:r>
      <w:r>
        <w:rPr>
          <w:rFonts w:ascii="Arial Black" w:eastAsia="Times New Roman" w:hAnsi="Arial Black" w:cs="Times New Roman"/>
          <w:color w:val="000000"/>
          <w:sz w:val="32"/>
          <w:szCs w:val="32"/>
          <w:lang w:eastAsia="en-GB"/>
        </w:rPr>
        <w:t xml:space="preserve"> – </w:t>
      </w:r>
      <w:r w:rsidRPr="00386A43">
        <w:rPr>
          <w:rFonts w:ascii="Arial Black" w:eastAsia="Times New Roman" w:hAnsi="Arial Black" w:cs="Times New Roman"/>
          <w:color w:val="000000"/>
          <w:sz w:val="32"/>
          <w:szCs w:val="32"/>
          <w:highlight w:val="yellow"/>
          <w:lang w:eastAsia="en-GB"/>
        </w:rPr>
        <w:t>Evidence 18</w:t>
      </w:r>
      <w:r>
        <w:rPr>
          <w:rFonts w:ascii="Arial Black" w:eastAsia="Times New Roman" w:hAnsi="Arial Black" w:cs="Times New Roman"/>
          <w:color w:val="000000"/>
          <w:sz w:val="32"/>
          <w:szCs w:val="32"/>
          <w:lang w:eastAsia="en-GB"/>
        </w:rPr>
        <w:t xml:space="preserve"> - </w:t>
      </w:r>
      <w:r w:rsidRPr="00D034A6">
        <w:rPr>
          <w:rFonts w:ascii="Arial Black" w:eastAsia="Times New Roman" w:hAnsi="Arial Black" w:cs="Times New Roman"/>
          <w:color w:val="000000"/>
          <w:sz w:val="28"/>
          <w:szCs w:val="28"/>
          <w:lang w:eastAsia="en-GB"/>
        </w:rPr>
        <w:t>HDUHB</w:t>
      </w:r>
    </w:p>
    <w:p w14:paraId="71C881E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42B8EA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Arial Black" w:eastAsia="Times New Roman" w:hAnsi="Arial Black" w:cs="Times New Roman"/>
          <w:color w:val="000000"/>
          <w:sz w:val="24"/>
          <w:szCs w:val="24"/>
          <w:lang w:eastAsia="en-GB"/>
        </w:rPr>
        <w:t>From the 80 questions below, please tick the ones you agree with:</w:t>
      </w:r>
    </w:p>
    <w:p w14:paraId="060C3E2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EB98C2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w:t>
      </w:r>
      <w:r w:rsidRPr="00626AA1">
        <w:rPr>
          <w:rFonts w:ascii="Times New Roman" w:eastAsia="Times New Roman" w:hAnsi="Times New Roman" w:cs="Times New Roman"/>
          <w:color w:val="000000"/>
          <w:sz w:val="24"/>
          <w:szCs w:val="24"/>
          <w:lang w:eastAsia="en-GB"/>
        </w:rPr>
        <w:tab/>
        <w:t>I have strong beliefs about what is right and wrong, good and bad.</w:t>
      </w:r>
    </w:p>
    <w:p w14:paraId="4F42852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5FB83A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w:t>
      </w:r>
      <w:r w:rsidRPr="00626AA1">
        <w:rPr>
          <w:rFonts w:ascii="Times New Roman" w:eastAsia="Times New Roman" w:hAnsi="Times New Roman" w:cs="Times New Roman"/>
          <w:color w:val="000000"/>
          <w:sz w:val="24"/>
          <w:szCs w:val="24"/>
          <w:lang w:eastAsia="en-GB"/>
        </w:rPr>
        <w:tab/>
        <w:t>I often ‘throw caution to the winds’.</w:t>
      </w:r>
    </w:p>
    <w:p w14:paraId="5CF6B758"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FE499B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w:t>
      </w:r>
      <w:r w:rsidRPr="00626AA1">
        <w:rPr>
          <w:rFonts w:ascii="Times New Roman" w:eastAsia="Times New Roman" w:hAnsi="Times New Roman" w:cs="Times New Roman"/>
          <w:color w:val="000000"/>
          <w:sz w:val="24"/>
          <w:szCs w:val="24"/>
          <w:lang w:eastAsia="en-GB"/>
        </w:rPr>
        <w:tab/>
        <w:t>I tend to solve problems using a step-by-step approach, avoiding any ‘flights of fancy’.</w:t>
      </w:r>
    </w:p>
    <w:p w14:paraId="7FE9C6C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67C0DF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w:t>
      </w:r>
      <w:r w:rsidRPr="00626AA1">
        <w:rPr>
          <w:rFonts w:ascii="Times New Roman" w:eastAsia="Times New Roman" w:hAnsi="Times New Roman" w:cs="Times New Roman"/>
          <w:color w:val="000000"/>
          <w:sz w:val="24"/>
          <w:szCs w:val="24"/>
          <w:lang w:eastAsia="en-GB"/>
        </w:rPr>
        <w:tab/>
        <w:t>I believe that formal procedures and policies cramp people’s style.</w:t>
      </w:r>
    </w:p>
    <w:p w14:paraId="2030D42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0C48066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w:t>
      </w:r>
      <w:r w:rsidRPr="00626AA1">
        <w:rPr>
          <w:rFonts w:ascii="Times New Roman" w:eastAsia="Times New Roman" w:hAnsi="Times New Roman" w:cs="Times New Roman"/>
          <w:color w:val="000000"/>
          <w:sz w:val="24"/>
          <w:szCs w:val="24"/>
          <w:lang w:eastAsia="en-GB"/>
        </w:rPr>
        <w:tab/>
        <w:t>I have a reputation for having a no-nonsense approach.</w:t>
      </w:r>
    </w:p>
    <w:p w14:paraId="422A91A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621C31F"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w:t>
      </w:r>
      <w:r w:rsidRPr="00626AA1">
        <w:rPr>
          <w:rFonts w:ascii="Times New Roman" w:eastAsia="Times New Roman" w:hAnsi="Times New Roman" w:cs="Times New Roman"/>
          <w:color w:val="000000"/>
          <w:sz w:val="24"/>
          <w:szCs w:val="24"/>
          <w:lang w:eastAsia="en-GB"/>
        </w:rPr>
        <w:tab/>
        <w:t>I often find that actions based on ‘gut feel’ are as sound as those based on careful thought and analysis.</w:t>
      </w:r>
    </w:p>
    <w:p w14:paraId="0847833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A81675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w:t>
      </w:r>
      <w:r w:rsidRPr="00626AA1">
        <w:rPr>
          <w:rFonts w:ascii="Arial" w:eastAsia="Times New Roman" w:hAnsi="Arial" w:cs="Arial"/>
          <w:color w:val="000000"/>
          <w:sz w:val="24"/>
          <w:szCs w:val="24"/>
          <w:lang w:eastAsia="en-GB"/>
        </w:rPr>
        <w:tab/>
      </w:r>
      <w:r w:rsidRPr="00626AA1">
        <w:rPr>
          <w:rFonts w:ascii="Times New Roman" w:eastAsia="Times New Roman" w:hAnsi="Times New Roman" w:cs="Times New Roman"/>
          <w:color w:val="000000"/>
          <w:sz w:val="24"/>
          <w:szCs w:val="24"/>
          <w:lang w:eastAsia="en-GB"/>
        </w:rPr>
        <w:t>I like to do the sort of work where I have time to ‘leave no stone unturned’.</w:t>
      </w:r>
    </w:p>
    <w:p w14:paraId="11663B5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9FF3E1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8.</w:t>
      </w:r>
      <w:r w:rsidRPr="00626AA1">
        <w:rPr>
          <w:rFonts w:ascii="Times New Roman" w:eastAsia="Times New Roman" w:hAnsi="Times New Roman" w:cs="Times New Roman"/>
          <w:color w:val="000000"/>
          <w:sz w:val="24"/>
          <w:szCs w:val="24"/>
          <w:lang w:eastAsia="en-GB"/>
        </w:rPr>
        <w:tab/>
        <w:t>I regularly question people about their basic assumptions.</w:t>
      </w:r>
    </w:p>
    <w:p w14:paraId="6FFCD443"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167F01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9.</w:t>
      </w:r>
      <w:r w:rsidRPr="00626AA1">
        <w:rPr>
          <w:rFonts w:ascii="Times New Roman" w:eastAsia="Times New Roman" w:hAnsi="Times New Roman" w:cs="Times New Roman"/>
          <w:color w:val="000000"/>
          <w:sz w:val="24"/>
          <w:szCs w:val="24"/>
          <w:lang w:eastAsia="en-GB"/>
        </w:rPr>
        <w:tab/>
        <w:t>What matters most is whether something works in practice.</w:t>
      </w:r>
    </w:p>
    <w:p w14:paraId="1B73B0C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050874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10.</w:t>
      </w:r>
      <w:r w:rsidRPr="00626AA1">
        <w:rPr>
          <w:rFonts w:ascii="Times New Roman" w:eastAsia="Times New Roman" w:hAnsi="Times New Roman" w:cs="Times New Roman"/>
          <w:color w:val="000000"/>
          <w:sz w:val="24"/>
          <w:szCs w:val="24"/>
          <w:lang w:eastAsia="en-GB"/>
        </w:rPr>
        <w:tab/>
        <w:t>I actively seek out new experiences.</w:t>
      </w:r>
    </w:p>
    <w:p w14:paraId="6C6253E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338DB92"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11.</w:t>
      </w:r>
      <w:r w:rsidRPr="00626AA1">
        <w:rPr>
          <w:rFonts w:ascii="Times New Roman" w:eastAsia="Times New Roman" w:hAnsi="Times New Roman" w:cs="Times New Roman"/>
          <w:color w:val="000000"/>
          <w:sz w:val="24"/>
          <w:szCs w:val="24"/>
          <w:lang w:eastAsia="en-GB"/>
        </w:rPr>
        <w:tab/>
        <w:t>When I hear about a new idea or approach I immediately start working out how to apply it in practice.</w:t>
      </w:r>
    </w:p>
    <w:p w14:paraId="074C3B3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287A7C3" w14:textId="77777777" w:rsidR="00AE2E13" w:rsidRPr="00626AA1" w:rsidRDefault="00AE2E13" w:rsidP="00AE2E13">
      <w:pPr>
        <w:spacing w:after="0" w:line="240" w:lineRule="auto"/>
        <w:ind w:left="-11" w:hanging="731"/>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12.</w:t>
      </w:r>
      <w:r w:rsidRPr="00626AA1">
        <w:rPr>
          <w:rFonts w:ascii="Times New Roman" w:eastAsia="Times New Roman" w:hAnsi="Times New Roman" w:cs="Times New Roman"/>
          <w:color w:val="000000"/>
          <w:sz w:val="24"/>
          <w:szCs w:val="24"/>
          <w:lang w:eastAsia="en-GB"/>
        </w:rPr>
        <w:tab/>
        <w:t>I am keen on self discipline such as watching my diet, taking regular exercise, sticking to a fixed routine, etc.</w:t>
      </w:r>
    </w:p>
    <w:p w14:paraId="793B98F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E680D4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13.</w:t>
      </w:r>
      <w:r w:rsidRPr="00626AA1">
        <w:rPr>
          <w:rFonts w:ascii="Times New Roman" w:eastAsia="Times New Roman" w:hAnsi="Times New Roman" w:cs="Times New Roman"/>
          <w:color w:val="000000"/>
          <w:sz w:val="24"/>
          <w:szCs w:val="24"/>
          <w:lang w:eastAsia="en-GB"/>
        </w:rPr>
        <w:tab/>
        <w:t>I take pride in doing a thorough job.</w:t>
      </w:r>
    </w:p>
    <w:p w14:paraId="78D1421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0EE05CB9" w14:textId="77777777" w:rsidR="00AE2E13" w:rsidRPr="00626AA1" w:rsidRDefault="00AE2E13" w:rsidP="00AE2E13">
      <w:pPr>
        <w:spacing w:after="0" w:line="240" w:lineRule="auto"/>
        <w:ind w:left="-11" w:hanging="731"/>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14.</w:t>
      </w:r>
      <w:r w:rsidRPr="00626AA1">
        <w:rPr>
          <w:rFonts w:ascii="Times New Roman" w:eastAsia="Times New Roman" w:hAnsi="Times New Roman" w:cs="Times New Roman"/>
          <w:color w:val="000000"/>
          <w:sz w:val="24"/>
          <w:szCs w:val="24"/>
          <w:lang w:eastAsia="en-GB"/>
        </w:rPr>
        <w:tab/>
        <w:t>I get on best with logical, analytical people and less well with spontaneous ‘irrational’ people</w:t>
      </w:r>
    </w:p>
    <w:p w14:paraId="5051D0E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6DC790B2"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15.</w:t>
      </w:r>
      <w:r w:rsidRPr="00626AA1">
        <w:rPr>
          <w:rFonts w:ascii="Times New Roman" w:eastAsia="Times New Roman" w:hAnsi="Times New Roman" w:cs="Times New Roman"/>
          <w:color w:val="000000"/>
          <w:sz w:val="24"/>
          <w:szCs w:val="24"/>
          <w:lang w:eastAsia="en-GB"/>
        </w:rPr>
        <w:tab/>
        <w:t>I take care over the interpretation of data available to me and avoid jumping to conclusions.</w:t>
      </w:r>
    </w:p>
    <w:p w14:paraId="1C06DCA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E4B9A0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16.</w:t>
      </w:r>
      <w:r w:rsidRPr="00626AA1">
        <w:rPr>
          <w:rFonts w:ascii="Times New Roman" w:eastAsia="Times New Roman" w:hAnsi="Times New Roman" w:cs="Times New Roman"/>
          <w:color w:val="000000"/>
          <w:sz w:val="24"/>
          <w:szCs w:val="24"/>
          <w:lang w:eastAsia="en-GB"/>
        </w:rPr>
        <w:tab/>
        <w:t>I like to reach a decision carefully after weighing up many alternatives.</w:t>
      </w:r>
    </w:p>
    <w:p w14:paraId="4560001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0EEF4EA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17.</w:t>
      </w:r>
      <w:r w:rsidRPr="00626AA1">
        <w:rPr>
          <w:rFonts w:ascii="Times New Roman" w:eastAsia="Times New Roman" w:hAnsi="Times New Roman" w:cs="Times New Roman"/>
          <w:color w:val="000000"/>
          <w:sz w:val="24"/>
          <w:szCs w:val="24"/>
          <w:lang w:eastAsia="en-GB"/>
        </w:rPr>
        <w:tab/>
        <w:t>I’m attracted more to novel, unusual ideas than to practical ones.</w:t>
      </w:r>
    </w:p>
    <w:p w14:paraId="0DA8A17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9478C2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18.</w:t>
      </w:r>
      <w:r w:rsidRPr="00626AA1">
        <w:rPr>
          <w:rFonts w:ascii="Times New Roman" w:eastAsia="Times New Roman" w:hAnsi="Times New Roman" w:cs="Times New Roman"/>
          <w:color w:val="000000"/>
          <w:sz w:val="24"/>
          <w:szCs w:val="24"/>
          <w:lang w:eastAsia="en-GB"/>
        </w:rPr>
        <w:tab/>
        <w:t>I don’t like ‘loose-ends’ and prefer to fit things into a coherent pattern.</w:t>
      </w:r>
    </w:p>
    <w:p w14:paraId="68D79A6A"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19.</w:t>
      </w:r>
      <w:r w:rsidRPr="00626AA1">
        <w:rPr>
          <w:rFonts w:ascii="Times New Roman" w:eastAsia="Times New Roman" w:hAnsi="Times New Roman" w:cs="Times New Roman"/>
          <w:color w:val="000000"/>
          <w:sz w:val="24"/>
          <w:szCs w:val="24"/>
          <w:lang w:eastAsia="en-GB"/>
        </w:rPr>
        <w:tab/>
        <w:t>I accept and stick to laid down procedures and policies so long as I regard then as an efficient way of getting the job done.</w:t>
      </w:r>
    </w:p>
    <w:p w14:paraId="324BB8D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DFECBE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20.</w:t>
      </w:r>
      <w:r w:rsidRPr="00626AA1">
        <w:rPr>
          <w:rFonts w:ascii="Times New Roman" w:eastAsia="Times New Roman" w:hAnsi="Times New Roman" w:cs="Times New Roman"/>
          <w:color w:val="000000"/>
          <w:sz w:val="24"/>
          <w:szCs w:val="24"/>
          <w:lang w:eastAsia="en-GB"/>
        </w:rPr>
        <w:tab/>
        <w:t>I like to relate my actions to a general principle.</w:t>
      </w:r>
    </w:p>
    <w:p w14:paraId="52E10E7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EF407B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21.</w:t>
      </w:r>
      <w:r w:rsidRPr="00626AA1">
        <w:rPr>
          <w:rFonts w:ascii="Times New Roman" w:eastAsia="Times New Roman" w:hAnsi="Times New Roman" w:cs="Times New Roman"/>
          <w:color w:val="000000"/>
          <w:sz w:val="24"/>
          <w:szCs w:val="24"/>
          <w:lang w:eastAsia="en-GB"/>
        </w:rPr>
        <w:tab/>
        <w:t>In discussions I like to get straight to the point.</w:t>
      </w:r>
    </w:p>
    <w:p w14:paraId="12D93C05"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2E0504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22.</w:t>
      </w:r>
      <w:r w:rsidRPr="00626AA1">
        <w:rPr>
          <w:rFonts w:ascii="Times New Roman" w:eastAsia="Times New Roman" w:hAnsi="Times New Roman" w:cs="Times New Roman"/>
          <w:color w:val="000000"/>
          <w:sz w:val="24"/>
          <w:szCs w:val="24"/>
          <w:lang w:eastAsia="en-GB"/>
        </w:rPr>
        <w:tab/>
        <w:t>I tend to have distant, rather formal relationships with people at work.</w:t>
      </w:r>
    </w:p>
    <w:p w14:paraId="6275748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F0582F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23.</w:t>
      </w:r>
      <w:r w:rsidRPr="00626AA1">
        <w:rPr>
          <w:rFonts w:ascii="Times New Roman" w:eastAsia="Times New Roman" w:hAnsi="Times New Roman" w:cs="Times New Roman"/>
          <w:color w:val="000000"/>
          <w:sz w:val="24"/>
          <w:szCs w:val="24"/>
          <w:lang w:eastAsia="en-GB"/>
        </w:rPr>
        <w:tab/>
        <w:t>I thrive on the challenge of tackling something new and different.</w:t>
      </w:r>
    </w:p>
    <w:p w14:paraId="217D2E18"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A5E20B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 xml:space="preserve">24. </w:t>
      </w:r>
      <w:r w:rsidRPr="00626AA1">
        <w:rPr>
          <w:rFonts w:ascii="Times New Roman" w:eastAsia="Times New Roman" w:hAnsi="Times New Roman" w:cs="Times New Roman"/>
          <w:color w:val="000000"/>
          <w:sz w:val="24"/>
          <w:szCs w:val="24"/>
          <w:lang w:eastAsia="en-GB"/>
        </w:rPr>
        <w:tab/>
        <w:t>I enjoy fun-loving, spontaneous people.</w:t>
      </w:r>
    </w:p>
    <w:p w14:paraId="6818F533"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08389A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25.</w:t>
      </w:r>
      <w:r w:rsidRPr="00626AA1">
        <w:rPr>
          <w:rFonts w:ascii="Times New Roman" w:eastAsia="Times New Roman" w:hAnsi="Times New Roman" w:cs="Times New Roman"/>
          <w:color w:val="000000"/>
          <w:sz w:val="24"/>
          <w:szCs w:val="24"/>
          <w:lang w:eastAsia="en-GB"/>
        </w:rPr>
        <w:tab/>
        <w:t>I pay meticulous attention to detail before coming to a conclusion.</w:t>
      </w:r>
    </w:p>
    <w:p w14:paraId="7143D91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2EC9EB3"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26.</w:t>
      </w:r>
      <w:r w:rsidRPr="00626AA1">
        <w:rPr>
          <w:rFonts w:ascii="Times New Roman" w:eastAsia="Times New Roman" w:hAnsi="Times New Roman" w:cs="Times New Roman"/>
          <w:color w:val="000000"/>
          <w:sz w:val="24"/>
          <w:szCs w:val="24"/>
          <w:lang w:eastAsia="en-GB"/>
        </w:rPr>
        <w:tab/>
        <w:t>I find it difficult to come up with wild, off-the-top-of-the-head ideas.</w:t>
      </w:r>
    </w:p>
    <w:p w14:paraId="5A91145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0AC71DB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27.</w:t>
      </w:r>
      <w:r w:rsidRPr="00626AA1">
        <w:rPr>
          <w:rFonts w:ascii="Times New Roman" w:eastAsia="Times New Roman" w:hAnsi="Times New Roman" w:cs="Times New Roman"/>
          <w:color w:val="000000"/>
          <w:sz w:val="24"/>
          <w:szCs w:val="24"/>
          <w:lang w:eastAsia="en-GB"/>
        </w:rPr>
        <w:tab/>
        <w:t>I don’t believe in wasting time by ‘beating around the bush’.</w:t>
      </w:r>
    </w:p>
    <w:p w14:paraId="13CC88F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8B04DFE"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28.</w:t>
      </w:r>
      <w:r w:rsidRPr="00626AA1">
        <w:rPr>
          <w:rFonts w:ascii="Times New Roman" w:eastAsia="Times New Roman" w:hAnsi="Times New Roman" w:cs="Times New Roman"/>
          <w:color w:val="000000"/>
          <w:sz w:val="24"/>
          <w:szCs w:val="24"/>
          <w:lang w:eastAsia="en-GB"/>
        </w:rPr>
        <w:tab/>
        <w:t>I am careful not to jump to conclusions too quickly.</w:t>
      </w:r>
    </w:p>
    <w:p w14:paraId="0EACDB53"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866AEA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29.</w:t>
      </w:r>
      <w:r w:rsidRPr="00626AA1">
        <w:rPr>
          <w:rFonts w:ascii="Times New Roman" w:eastAsia="Times New Roman" w:hAnsi="Times New Roman" w:cs="Times New Roman"/>
          <w:color w:val="000000"/>
          <w:sz w:val="24"/>
          <w:szCs w:val="24"/>
          <w:lang w:eastAsia="en-GB"/>
        </w:rPr>
        <w:tab/>
        <w:t xml:space="preserve">I prefer to have as many sources of information as possible - the more data to mull </w:t>
      </w:r>
      <w:r w:rsidRPr="00626AA1">
        <w:rPr>
          <w:rFonts w:ascii="Times New Roman" w:eastAsia="Times New Roman" w:hAnsi="Times New Roman" w:cs="Times New Roman"/>
          <w:color w:val="000000"/>
          <w:sz w:val="24"/>
          <w:szCs w:val="24"/>
          <w:lang w:eastAsia="en-GB"/>
        </w:rPr>
        <w:tab/>
        <w:t>over the better.</w:t>
      </w:r>
    </w:p>
    <w:p w14:paraId="3647430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66E2BE1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30.</w:t>
      </w:r>
      <w:r w:rsidRPr="00626AA1">
        <w:rPr>
          <w:rFonts w:ascii="Times New Roman" w:eastAsia="Times New Roman" w:hAnsi="Times New Roman" w:cs="Times New Roman"/>
          <w:color w:val="000000"/>
          <w:sz w:val="24"/>
          <w:szCs w:val="24"/>
          <w:lang w:eastAsia="en-GB"/>
        </w:rPr>
        <w:tab/>
        <w:t>Flippant people who don’t take things seriously enough usually irritate me.</w:t>
      </w:r>
    </w:p>
    <w:p w14:paraId="23A2E60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B5E5495"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31.</w:t>
      </w:r>
      <w:r w:rsidRPr="00626AA1">
        <w:rPr>
          <w:rFonts w:ascii="Times New Roman" w:eastAsia="Times New Roman" w:hAnsi="Times New Roman" w:cs="Times New Roman"/>
          <w:color w:val="000000"/>
          <w:sz w:val="24"/>
          <w:szCs w:val="24"/>
          <w:lang w:eastAsia="en-GB"/>
        </w:rPr>
        <w:tab/>
        <w:t>I listen to other people’s point of view before putting my own forward.</w:t>
      </w:r>
    </w:p>
    <w:p w14:paraId="2CDFB60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D5681C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32.</w:t>
      </w:r>
      <w:r w:rsidRPr="00626AA1">
        <w:rPr>
          <w:rFonts w:ascii="Times New Roman" w:eastAsia="Times New Roman" w:hAnsi="Times New Roman" w:cs="Times New Roman"/>
          <w:color w:val="000000"/>
          <w:sz w:val="24"/>
          <w:szCs w:val="24"/>
          <w:lang w:eastAsia="en-GB"/>
        </w:rPr>
        <w:tab/>
        <w:t>I tend to be open about how I am feeling.</w:t>
      </w:r>
    </w:p>
    <w:p w14:paraId="1ABDB6B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B16606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33.</w:t>
      </w:r>
      <w:r w:rsidRPr="00626AA1">
        <w:rPr>
          <w:rFonts w:ascii="Times New Roman" w:eastAsia="Times New Roman" w:hAnsi="Times New Roman" w:cs="Times New Roman"/>
          <w:color w:val="000000"/>
          <w:sz w:val="24"/>
          <w:szCs w:val="24"/>
          <w:lang w:eastAsia="en-GB"/>
        </w:rPr>
        <w:tab/>
        <w:t>In discussions I enjoy watching the manoeuvrings of the other participants.</w:t>
      </w:r>
    </w:p>
    <w:p w14:paraId="247CD018"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6347F49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34.</w:t>
      </w:r>
      <w:r w:rsidRPr="00626AA1">
        <w:rPr>
          <w:rFonts w:ascii="Times New Roman" w:eastAsia="Times New Roman" w:hAnsi="Times New Roman" w:cs="Times New Roman"/>
          <w:color w:val="000000"/>
          <w:sz w:val="24"/>
          <w:szCs w:val="24"/>
          <w:lang w:eastAsia="en-GB"/>
        </w:rPr>
        <w:tab/>
        <w:t>I prefer to respond to events on a spontaneous, flexible basis rather than plan things</w:t>
      </w:r>
      <w:r w:rsidRPr="00626AA1">
        <w:rPr>
          <w:rFonts w:ascii="Times New Roman" w:eastAsia="Times New Roman" w:hAnsi="Times New Roman" w:cs="Times New Roman"/>
          <w:color w:val="000000"/>
          <w:sz w:val="24"/>
          <w:szCs w:val="24"/>
          <w:lang w:eastAsia="en-GB"/>
        </w:rPr>
        <w:tab/>
        <w:t>out in advance.</w:t>
      </w:r>
    </w:p>
    <w:p w14:paraId="5A8051A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07CA327E" w14:textId="77777777" w:rsidR="00AE2E13" w:rsidRPr="00626AA1" w:rsidRDefault="00AE2E13" w:rsidP="00AE2E13">
      <w:pPr>
        <w:spacing w:after="0" w:line="240" w:lineRule="auto"/>
        <w:ind w:left="-11" w:hanging="731"/>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35.</w:t>
      </w:r>
      <w:r w:rsidRPr="00626AA1">
        <w:rPr>
          <w:rFonts w:ascii="Times New Roman" w:eastAsia="Times New Roman" w:hAnsi="Times New Roman" w:cs="Times New Roman"/>
          <w:color w:val="000000"/>
          <w:sz w:val="24"/>
          <w:szCs w:val="24"/>
          <w:lang w:eastAsia="en-GB"/>
        </w:rPr>
        <w:tab/>
        <w:t>I tend to be attracted to techniques such as network analysis, flow charts, branching programmes, contingency planning etc.</w:t>
      </w:r>
    </w:p>
    <w:p w14:paraId="72FFBAA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7A973C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36.</w:t>
      </w:r>
      <w:r w:rsidRPr="00626AA1">
        <w:rPr>
          <w:rFonts w:ascii="Times New Roman" w:eastAsia="Times New Roman" w:hAnsi="Times New Roman" w:cs="Times New Roman"/>
          <w:color w:val="000000"/>
          <w:sz w:val="24"/>
          <w:szCs w:val="24"/>
          <w:lang w:eastAsia="en-GB"/>
        </w:rPr>
        <w:tab/>
        <w:t>It worries me if I have to rush out a piece of work to meet a tight deadline.</w:t>
      </w:r>
    </w:p>
    <w:p w14:paraId="1ACCBAD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B29BB5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37.</w:t>
      </w:r>
      <w:r w:rsidRPr="00626AA1">
        <w:rPr>
          <w:rFonts w:ascii="Times New Roman" w:eastAsia="Times New Roman" w:hAnsi="Times New Roman" w:cs="Times New Roman"/>
          <w:color w:val="000000"/>
          <w:sz w:val="24"/>
          <w:szCs w:val="24"/>
          <w:lang w:eastAsia="en-GB"/>
        </w:rPr>
        <w:tab/>
        <w:t>I tend to judge people’s ideas on their practical merits.</w:t>
      </w:r>
    </w:p>
    <w:p w14:paraId="4B054A5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501622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38.</w:t>
      </w:r>
      <w:r w:rsidRPr="00626AA1">
        <w:rPr>
          <w:rFonts w:ascii="Times New Roman" w:eastAsia="Times New Roman" w:hAnsi="Times New Roman" w:cs="Times New Roman"/>
          <w:color w:val="000000"/>
          <w:sz w:val="24"/>
          <w:szCs w:val="24"/>
          <w:lang w:eastAsia="en-GB"/>
        </w:rPr>
        <w:tab/>
        <w:t>Quiet, thoughtful people tend to make me feel uneasy.</w:t>
      </w:r>
    </w:p>
    <w:p w14:paraId="411FC37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A99AC4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39.</w:t>
      </w:r>
      <w:r w:rsidRPr="00626AA1">
        <w:rPr>
          <w:rFonts w:ascii="Times New Roman" w:eastAsia="Times New Roman" w:hAnsi="Times New Roman" w:cs="Times New Roman"/>
          <w:color w:val="000000"/>
          <w:sz w:val="24"/>
          <w:szCs w:val="24"/>
          <w:lang w:eastAsia="en-GB"/>
        </w:rPr>
        <w:tab/>
        <w:t>I often get irritated by people who want to rush headlong into things.</w:t>
      </w:r>
    </w:p>
    <w:p w14:paraId="74720A2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5FCAAE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40.</w:t>
      </w:r>
      <w:r w:rsidRPr="00626AA1">
        <w:rPr>
          <w:rFonts w:ascii="Times New Roman" w:eastAsia="Times New Roman" w:hAnsi="Times New Roman" w:cs="Times New Roman"/>
          <w:color w:val="000000"/>
          <w:sz w:val="24"/>
          <w:szCs w:val="24"/>
          <w:lang w:eastAsia="en-GB"/>
        </w:rPr>
        <w:tab/>
        <w:t>It is more important to enjoy the present moment than to think about the past or future.</w:t>
      </w:r>
      <w:r w:rsidRPr="00626AA1">
        <w:rPr>
          <w:rFonts w:ascii="Times New Roman" w:eastAsia="Times New Roman" w:hAnsi="Times New Roman" w:cs="Times New Roman"/>
          <w:color w:val="000000"/>
          <w:sz w:val="24"/>
          <w:szCs w:val="24"/>
          <w:lang w:eastAsia="en-GB"/>
        </w:rPr>
        <w:tab/>
      </w:r>
    </w:p>
    <w:p w14:paraId="59360C74"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r w:rsidRPr="00626AA1">
        <w:rPr>
          <w:rFonts w:ascii="Times New Roman" w:eastAsia="Times New Roman" w:hAnsi="Times New Roman" w:cs="Times New Roman"/>
          <w:sz w:val="24"/>
          <w:szCs w:val="24"/>
          <w:lang w:eastAsia="en-GB"/>
        </w:rPr>
        <w:br/>
      </w:r>
    </w:p>
    <w:p w14:paraId="0988AD7D"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lastRenderedPageBreak/>
        <w:t>41.</w:t>
      </w:r>
      <w:r w:rsidRPr="00626AA1">
        <w:rPr>
          <w:rFonts w:ascii="Times New Roman" w:eastAsia="Times New Roman" w:hAnsi="Times New Roman" w:cs="Times New Roman"/>
          <w:color w:val="000000"/>
          <w:sz w:val="24"/>
          <w:szCs w:val="24"/>
          <w:lang w:eastAsia="en-GB"/>
        </w:rPr>
        <w:tab/>
        <w:t>I think that decisions based in a thorough analysis of all the information are sounder than those based on intuition.</w:t>
      </w:r>
    </w:p>
    <w:p w14:paraId="5B7444B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67DE69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42.</w:t>
      </w:r>
      <w:r w:rsidRPr="00626AA1">
        <w:rPr>
          <w:rFonts w:ascii="Times New Roman" w:eastAsia="Times New Roman" w:hAnsi="Times New Roman" w:cs="Times New Roman"/>
          <w:color w:val="000000"/>
          <w:sz w:val="24"/>
          <w:szCs w:val="24"/>
          <w:lang w:eastAsia="en-GB"/>
        </w:rPr>
        <w:tab/>
        <w:t>I tend to be a perfectionist.</w:t>
      </w:r>
    </w:p>
    <w:p w14:paraId="770335B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12FD28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43.</w:t>
      </w:r>
      <w:r w:rsidRPr="00626AA1">
        <w:rPr>
          <w:rFonts w:ascii="Times New Roman" w:eastAsia="Times New Roman" w:hAnsi="Times New Roman" w:cs="Times New Roman"/>
          <w:color w:val="000000"/>
          <w:sz w:val="24"/>
          <w:szCs w:val="24"/>
          <w:lang w:eastAsia="en-GB"/>
        </w:rPr>
        <w:tab/>
        <w:t>In discussions I usually pitch in with lots of off-the-top-of-the-head ideas.</w:t>
      </w:r>
    </w:p>
    <w:p w14:paraId="32ABFEA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0B55FBD5"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44.</w:t>
      </w:r>
      <w:r w:rsidRPr="00626AA1">
        <w:rPr>
          <w:rFonts w:ascii="Times New Roman" w:eastAsia="Times New Roman" w:hAnsi="Times New Roman" w:cs="Times New Roman"/>
          <w:color w:val="000000"/>
          <w:sz w:val="24"/>
          <w:szCs w:val="24"/>
          <w:lang w:eastAsia="en-GB"/>
        </w:rPr>
        <w:tab/>
        <w:t>In meetings I put forward practical realistic ideas.</w:t>
      </w:r>
    </w:p>
    <w:p w14:paraId="7CAACAB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F2F61A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45.</w:t>
      </w:r>
      <w:r w:rsidRPr="00626AA1">
        <w:rPr>
          <w:rFonts w:ascii="Times New Roman" w:eastAsia="Times New Roman" w:hAnsi="Times New Roman" w:cs="Times New Roman"/>
          <w:color w:val="000000"/>
          <w:sz w:val="24"/>
          <w:szCs w:val="24"/>
          <w:lang w:eastAsia="en-GB"/>
        </w:rPr>
        <w:tab/>
        <w:t>More often than not, rules are there to be broken.</w:t>
      </w:r>
    </w:p>
    <w:p w14:paraId="17C27D6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B52305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46.</w:t>
      </w:r>
      <w:r w:rsidRPr="00626AA1">
        <w:rPr>
          <w:rFonts w:ascii="Times New Roman" w:eastAsia="Times New Roman" w:hAnsi="Times New Roman" w:cs="Times New Roman"/>
          <w:color w:val="000000"/>
          <w:sz w:val="24"/>
          <w:szCs w:val="24"/>
          <w:lang w:eastAsia="en-GB"/>
        </w:rPr>
        <w:tab/>
        <w:t>I prefer to stand back from a situation and consider all of the perspectives.</w:t>
      </w:r>
    </w:p>
    <w:p w14:paraId="3B1625FE"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BBC62AE"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47.</w:t>
      </w:r>
      <w:r w:rsidRPr="00626AA1">
        <w:rPr>
          <w:rFonts w:ascii="Times New Roman" w:eastAsia="Times New Roman" w:hAnsi="Times New Roman" w:cs="Times New Roman"/>
          <w:color w:val="000000"/>
          <w:sz w:val="24"/>
          <w:szCs w:val="24"/>
          <w:lang w:eastAsia="en-GB"/>
        </w:rPr>
        <w:tab/>
        <w:t>I can often see inconsistencies and weaknesses in other people’s arguments.</w:t>
      </w:r>
    </w:p>
    <w:p w14:paraId="65228C25"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967469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48.</w:t>
      </w:r>
      <w:r w:rsidRPr="00626AA1">
        <w:rPr>
          <w:rFonts w:ascii="Times New Roman" w:eastAsia="Times New Roman" w:hAnsi="Times New Roman" w:cs="Times New Roman"/>
          <w:color w:val="000000"/>
          <w:sz w:val="24"/>
          <w:szCs w:val="24"/>
          <w:lang w:eastAsia="en-GB"/>
        </w:rPr>
        <w:tab/>
        <w:t>On balance I talk more than I listen.</w:t>
      </w:r>
    </w:p>
    <w:p w14:paraId="0A0C4FA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55854B8"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49.</w:t>
      </w:r>
      <w:r w:rsidRPr="00626AA1">
        <w:rPr>
          <w:rFonts w:ascii="Times New Roman" w:eastAsia="Times New Roman" w:hAnsi="Times New Roman" w:cs="Times New Roman"/>
          <w:color w:val="000000"/>
          <w:sz w:val="24"/>
          <w:szCs w:val="24"/>
          <w:lang w:eastAsia="en-GB"/>
        </w:rPr>
        <w:tab/>
        <w:t>I can often see better, more practical ways to get things done.</w:t>
      </w:r>
    </w:p>
    <w:p w14:paraId="78B6E045"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AC6B79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50.</w:t>
      </w:r>
      <w:r w:rsidRPr="00626AA1">
        <w:rPr>
          <w:rFonts w:ascii="Times New Roman" w:eastAsia="Times New Roman" w:hAnsi="Times New Roman" w:cs="Times New Roman"/>
          <w:color w:val="000000"/>
          <w:sz w:val="24"/>
          <w:szCs w:val="24"/>
          <w:lang w:eastAsia="en-GB"/>
        </w:rPr>
        <w:tab/>
        <w:t>I think written reports should be short, punchy and to the point.</w:t>
      </w:r>
    </w:p>
    <w:p w14:paraId="547D234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FBFEA7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51.</w:t>
      </w:r>
      <w:r w:rsidRPr="00626AA1">
        <w:rPr>
          <w:rFonts w:ascii="Times New Roman" w:eastAsia="Times New Roman" w:hAnsi="Times New Roman" w:cs="Times New Roman"/>
          <w:color w:val="000000"/>
          <w:sz w:val="24"/>
          <w:szCs w:val="24"/>
          <w:lang w:eastAsia="en-GB"/>
        </w:rPr>
        <w:tab/>
        <w:t>I believe that rational, logical thinking should win the day.</w:t>
      </w:r>
    </w:p>
    <w:p w14:paraId="609362A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13C5EB6"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52.</w:t>
      </w:r>
      <w:r w:rsidRPr="00626AA1">
        <w:rPr>
          <w:rFonts w:ascii="Times New Roman" w:eastAsia="Times New Roman" w:hAnsi="Times New Roman" w:cs="Times New Roman"/>
          <w:color w:val="000000"/>
          <w:sz w:val="24"/>
          <w:szCs w:val="24"/>
          <w:lang w:eastAsia="en-GB"/>
        </w:rPr>
        <w:tab/>
        <w:t>I tend to discuss specific things with people rather than engaging in ‘small talk’.</w:t>
      </w:r>
    </w:p>
    <w:p w14:paraId="540A2EE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5B54183"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53.</w:t>
      </w:r>
      <w:r w:rsidRPr="00626AA1">
        <w:rPr>
          <w:rFonts w:ascii="Times New Roman" w:eastAsia="Times New Roman" w:hAnsi="Times New Roman" w:cs="Times New Roman"/>
          <w:color w:val="000000"/>
          <w:sz w:val="24"/>
          <w:szCs w:val="24"/>
          <w:lang w:eastAsia="en-GB"/>
        </w:rPr>
        <w:tab/>
        <w:t>I like people who have both feet firmly on the ground.</w:t>
      </w:r>
    </w:p>
    <w:p w14:paraId="359EF4E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E2682E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54.</w:t>
      </w:r>
      <w:r w:rsidRPr="00626AA1">
        <w:rPr>
          <w:rFonts w:ascii="Times New Roman" w:eastAsia="Times New Roman" w:hAnsi="Times New Roman" w:cs="Times New Roman"/>
          <w:color w:val="000000"/>
          <w:sz w:val="24"/>
          <w:szCs w:val="24"/>
          <w:lang w:eastAsia="en-GB"/>
        </w:rPr>
        <w:tab/>
        <w:t>In discussions I get impatient with irrelevancies and ‘red herrings’.</w:t>
      </w:r>
    </w:p>
    <w:p w14:paraId="1679E11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CBC25A3"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55.</w:t>
      </w:r>
      <w:r w:rsidRPr="00626AA1">
        <w:rPr>
          <w:rFonts w:ascii="Times New Roman" w:eastAsia="Times New Roman" w:hAnsi="Times New Roman" w:cs="Times New Roman"/>
          <w:color w:val="000000"/>
          <w:sz w:val="24"/>
          <w:szCs w:val="24"/>
          <w:lang w:eastAsia="en-GB"/>
        </w:rPr>
        <w:tab/>
        <w:t>If I have a report to write I tend to produce lots of drafts before settling on the final version.</w:t>
      </w:r>
    </w:p>
    <w:p w14:paraId="38FCBD9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302793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56.</w:t>
      </w:r>
      <w:r w:rsidRPr="00626AA1">
        <w:rPr>
          <w:rFonts w:ascii="Times New Roman" w:eastAsia="Times New Roman" w:hAnsi="Times New Roman" w:cs="Times New Roman"/>
          <w:color w:val="000000"/>
          <w:sz w:val="24"/>
          <w:szCs w:val="24"/>
          <w:lang w:eastAsia="en-GB"/>
        </w:rPr>
        <w:tab/>
        <w:t>I am keen to try things out to see if they work in practice.</w:t>
      </w:r>
    </w:p>
    <w:p w14:paraId="20F001C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280F2E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57.</w:t>
      </w:r>
      <w:r w:rsidRPr="00626AA1">
        <w:rPr>
          <w:rFonts w:ascii="Times New Roman" w:eastAsia="Times New Roman" w:hAnsi="Times New Roman" w:cs="Times New Roman"/>
          <w:color w:val="000000"/>
          <w:sz w:val="24"/>
          <w:szCs w:val="24"/>
          <w:lang w:eastAsia="en-GB"/>
        </w:rPr>
        <w:tab/>
        <w:t>I am keen to reach answers via a logical approach.</w:t>
      </w:r>
    </w:p>
    <w:p w14:paraId="17F2757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B8FF90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58.</w:t>
      </w:r>
      <w:r w:rsidRPr="00626AA1">
        <w:rPr>
          <w:rFonts w:ascii="Times New Roman" w:eastAsia="Times New Roman" w:hAnsi="Times New Roman" w:cs="Times New Roman"/>
          <w:color w:val="000000"/>
          <w:sz w:val="24"/>
          <w:szCs w:val="24"/>
          <w:lang w:eastAsia="en-GB"/>
        </w:rPr>
        <w:tab/>
        <w:t>I enjoy being the one that talks a lot.</w:t>
      </w:r>
    </w:p>
    <w:p w14:paraId="6D51ED0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AFF94DC"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59.</w:t>
      </w:r>
      <w:r w:rsidRPr="00626AA1">
        <w:rPr>
          <w:rFonts w:ascii="Times New Roman" w:eastAsia="Times New Roman" w:hAnsi="Times New Roman" w:cs="Times New Roman"/>
          <w:color w:val="000000"/>
          <w:sz w:val="24"/>
          <w:szCs w:val="24"/>
          <w:lang w:eastAsia="en-GB"/>
        </w:rPr>
        <w:tab/>
        <w:t>In discussions I often find that I am the realist, keeping people to the point and avoiding ‘cloud nine’ speculations.</w:t>
      </w:r>
    </w:p>
    <w:p w14:paraId="39FEC26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D755E8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60.</w:t>
      </w:r>
      <w:r w:rsidRPr="00626AA1">
        <w:rPr>
          <w:rFonts w:ascii="Times New Roman" w:eastAsia="Times New Roman" w:hAnsi="Times New Roman" w:cs="Times New Roman"/>
          <w:color w:val="000000"/>
          <w:sz w:val="24"/>
          <w:szCs w:val="24"/>
          <w:lang w:eastAsia="en-GB"/>
        </w:rPr>
        <w:tab/>
        <w:t>I like to ponder many alternatives before making up my mind.</w:t>
      </w:r>
    </w:p>
    <w:p w14:paraId="1AB780B0"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r w:rsidRPr="00626AA1">
        <w:rPr>
          <w:rFonts w:ascii="Times New Roman" w:eastAsia="Times New Roman" w:hAnsi="Times New Roman" w:cs="Times New Roman"/>
          <w:sz w:val="24"/>
          <w:szCs w:val="24"/>
          <w:lang w:eastAsia="en-GB"/>
        </w:rPr>
        <w:br/>
      </w:r>
      <w:r w:rsidRPr="00626AA1">
        <w:rPr>
          <w:rFonts w:ascii="Times New Roman" w:eastAsia="Times New Roman" w:hAnsi="Times New Roman" w:cs="Times New Roman"/>
          <w:color w:val="000000"/>
          <w:sz w:val="24"/>
          <w:szCs w:val="24"/>
          <w:lang w:eastAsia="en-GB"/>
        </w:rPr>
        <w:t>61.</w:t>
      </w:r>
      <w:r w:rsidRPr="00626AA1">
        <w:rPr>
          <w:rFonts w:ascii="Times New Roman" w:eastAsia="Times New Roman" w:hAnsi="Times New Roman" w:cs="Times New Roman"/>
          <w:color w:val="000000"/>
          <w:sz w:val="24"/>
          <w:szCs w:val="24"/>
          <w:lang w:eastAsia="en-GB"/>
        </w:rPr>
        <w:tab/>
        <w:t>In discussions with people I often find I am the most dispassionate and objective.</w:t>
      </w:r>
    </w:p>
    <w:p w14:paraId="0CD0A34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B157FC3"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62.</w:t>
      </w:r>
      <w:r w:rsidRPr="00626AA1">
        <w:rPr>
          <w:rFonts w:ascii="Times New Roman" w:eastAsia="Times New Roman" w:hAnsi="Times New Roman" w:cs="Times New Roman"/>
          <w:color w:val="000000"/>
          <w:sz w:val="24"/>
          <w:szCs w:val="24"/>
          <w:lang w:eastAsia="en-GB"/>
        </w:rPr>
        <w:tab/>
        <w:t>In discussions I’m more likely to adopt a ‘low profile’ than to take the lead and do most of the talking.</w:t>
      </w:r>
    </w:p>
    <w:p w14:paraId="42D33DE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3CFB57A8"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63.</w:t>
      </w:r>
      <w:r w:rsidRPr="00626AA1">
        <w:rPr>
          <w:rFonts w:ascii="Times New Roman" w:eastAsia="Times New Roman" w:hAnsi="Times New Roman" w:cs="Times New Roman"/>
          <w:color w:val="000000"/>
          <w:sz w:val="24"/>
          <w:szCs w:val="24"/>
          <w:lang w:eastAsia="en-GB"/>
        </w:rPr>
        <w:tab/>
        <w:t>I like to be able to relate current actions to a longer term bigger picture.</w:t>
      </w:r>
    </w:p>
    <w:p w14:paraId="115EA878"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771AE4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lastRenderedPageBreak/>
        <w:t>64.</w:t>
      </w:r>
      <w:r w:rsidRPr="00626AA1">
        <w:rPr>
          <w:rFonts w:ascii="Times New Roman" w:eastAsia="Times New Roman" w:hAnsi="Times New Roman" w:cs="Times New Roman"/>
          <w:color w:val="000000"/>
          <w:sz w:val="24"/>
          <w:szCs w:val="24"/>
          <w:lang w:eastAsia="en-GB"/>
        </w:rPr>
        <w:tab/>
        <w:t>When things go wrong I am happy to shrug it off and ‘put it down to experience’.</w:t>
      </w:r>
    </w:p>
    <w:p w14:paraId="5F38AE5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C852EE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65.</w:t>
      </w:r>
      <w:r w:rsidRPr="00626AA1">
        <w:rPr>
          <w:rFonts w:ascii="Times New Roman" w:eastAsia="Times New Roman" w:hAnsi="Times New Roman" w:cs="Times New Roman"/>
          <w:color w:val="000000"/>
          <w:sz w:val="24"/>
          <w:szCs w:val="24"/>
          <w:lang w:eastAsia="en-GB"/>
        </w:rPr>
        <w:tab/>
        <w:t>I tend to reject wild, off-the-top-of-the-head ideas as being impractical.</w:t>
      </w:r>
    </w:p>
    <w:p w14:paraId="3C64171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66D6FE1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66.</w:t>
      </w:r>
      <w:r w:rsidRPr="00626AA1">
        <w:rPr>
          <w:rFonts w:ascii="Times New Roman" w:eastAsia="Times New Roman" w:hAnsi="Times New Roman" w:cs="Times New Roman"/>
          <w:color w:val="000000"/>
          <w:sz w:val="24"/>
          <w:szCs w:val="24"/>
          <w:lang w:eastAsia="en-GB"/>
        </w:rPr>
        <w:tab/>
        <w:t>It’s best to ‘look before you leap’.</w:t>
      </w:r>
    </w:p>
    <w:p w14:paraId="60DF64D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52B8E4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67.</w:t>
      </w:r>
      <w:r w:rsidRPr="00626AA1">
        <w:rPr>
          <w:rFonts w:ascii="Times New Roman" w:eastAsia="Times New Roman" w:hAnsi="Times New Roman" w:cs="Times New Roman"/>
          <w:color w:val="000000"/>
          <w:sz w:val="24"/>
          <w:szCs w:val="24"/>
          <w:lang w:eastAsia="en-GB"/>
        </w:rPr>
        <w:tab/>
        <w:t>On balance I do the listening rather than the talking.</w:t>
      </w:r>
    </w:p>
    <w:p w14:paraId="22FEFAC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AE7D08E"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68.</w:t>
      </w:r>
      <w:r w:rsidRPr="00626AA1">
        <w:rPr>
          <w:rFonts w:ascii="Times New Roman" w:eastAsia="Times New Roman" w:hAnsi="Times New Roman" w:cs="Times New Roman"/>
          <w:color w:val="000000"/>
          <w:sz w:val="24"/>
          <w:szCs w:val="24"/>
          <w:lang w:eastAsia="en-GB"/>
        </w:rPr>
        <w:tab/>
        <w:t>I tend to be tough on people who find it difficult to adopt a logical approach.</w:t>
      </w:r>
    </w:p>
    <w:p w14:paraId="1A38A1C5"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09A2AF4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69.</w:t>
      </w:r>
      <w:r w:rsidRPr="00626AA1">
        <w:rPr>
          <w:rFonts w:ascii="Times New Roman" w:eastAsia="Times New Roman" w:hAnsi="Times New Roman" w:cs="Times New Roman"/>
          <w:color w:val="000000"/>
          <w:sz w:val="24"/>
          <w:szCs w:val="24"/>
          <w:lang w:eastAsia="en-GB"/>
        </w:rPr>
        <w:tab/>
        <w:t>Most times I believe the end justifies the means.</w:t>
      </w:r>
    </w:p>
    <w:p w14:paraId="412BE14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B6F605A"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70.</w:t>
      </w:r>
      <w:r w:rsidRPr="00626AA1">
        <w:rPr>
          <w:rFonts w:ascii="Times New Roman" w:eastAsia="Times New Roman" w:hAnsi="Times New Roman" w:cs="Times New Roman"/>
          <w:color w:val="000000"/>
          <w:sz w:val="24"/>
          <w:szCs w:val="24"/>
          <w:lang w:eastAsia="en-GB"/>
        </w:rPr>
        <w:tab/>
        <w:t>I don’t mind hurting people’s feelings so long as the job gets done.</w:t>
      </w:r>
    </w:p>
    <w:p w14:paraId="0AD02F9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6FBDA37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71.</w:t>
      </w:r>
      <w:r w:rsidRPr="00626AA1">
        <w:rPr>
          <w:rFonts w:ascii="Times New Roman" w:eastAsia="Times New Roman" w:hAnsi="Times New Roman" w:cs="Times New Roman"/>
          <w:color w:val="000000"/>
          <w:sz w:val="24"/>
          <w:szCs w:val="24"/>
          <w:lang w:eastAsia="en-GB"/>
        </w:rPr>
        <w:tab/>
        <w:t>I find the formality of having specific objectives and plans stifling.</w:t>
      </w:r>
    </w:p>
    <w:p w14:paraId="59350B9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630B316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72.</w:t>
      </w:r>
      <w:r w:rsidRPr="00626AA1">
        <w:rPr>
          <w:rFonts w:ascii="Times New Roman" w:eastAsia="Times New Roman" w:hAnsi="Times New Roman" w:cs="Times New Roman"/>
          <w:color w:val="000000"/>
          <w:sz w:val="24"/>
          <w:szCs w:val="24"/>
          <w:lang w:eastAsia="en-GB"/>
        </w:rPr>
        <w:tab/>
        <w:t>I’m usually the ‘life and soul’ of the party.</w:t>
      </w:r>
    </w:p>
    <w:p w14:paraId="3F73B63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5522BF8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73.</w:t>
      </w:r>
      <w:r w:rsidRPr="00626AA1">
        <w:rPr>
          <w:rFonts w:ascii="Times New Roman" w:eastAsia="Times New Roman" w:hAnsi="Times New Roman" w:cs="Times New Roman"/>
          <w:color w:val="000000"/>
          <w:sz w:val="24"/>
          <w:szCs w:val="24"/>
          <w:lang w:eastAsia="en-GB"/>
        </w:rPr>
        <w:tab/>
        <w:t>I do whatever is expedient to get the job done.</w:t>
      </w:r>
    </w:p>
    <w:p w14:paraId="311ADD43"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6EA71BC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74.</w:t>
      </w:r>
      <w:r w:rsidRPr="00626AA1">
        <w:rPr>
          <w:rFonts w:ascii="Times New Roman" w:eastAsia="Times New Roman" w:hAnsi="Times New Roman" w:cs="Times New Roman"/>
          <w:color w:val="000000"/>
          <w:sz w:val="24"/>
          <w:szCs w:val="24"/>
          <w:lang w:eastAsia="en-GB"/>
        </w:rPr>
        <w:tab/>
        <w:t>I quickly get bored with methodical, detailed work.</w:t>
      </w:r>
    </w:p>
    <w:p w14:paraId="1BE22D6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EF40582" w14:textId="77777777" w:rsidR="00AE2E13" w:rsidRPr="00626AA1" w:rsidRDefault="00AE2E13" w:rsidP="00AE2E13">
      <w:pPr>
        <w:spacing w:after="0" w:line="240" w:lineRule="auto"/>
        <w:ind w:hanging="720"/>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75.</w:t>
      </w:r>
      <w:r w:rsidRPr="00626AA1">
        <w:rPr>
          <w:rFonts w:ascii="Times New Roman" w:eastAsia="Times New Roman" w:hAnsi="Times New Roman" w:cs="Times New Roman"/>
          <w:color w:val="000000"/>
          <w:sz w:val="24"/>
          <w:szCs w:val="24"/>
          <w:lang w:eastAsia="en-GB"/>
        </w:rPr>
        <w:tab/>
        <w:t>I am keen on exploring the basic assumptions, principles and theories underpinning</w:t>
      </w:r>
      <w:r w:rsidRPr="00626AA1">
        <w:rPr>
          <w:rFonts w:ascii="Arial" w:eastAsia="Times New Roman" w:hAnsi="Arial" w:cs="Arial"/>
          <w:color w:val="000000"/>
          <w:sz w:val="28"/>
          <w:szCs w:val="28"/>
          <w:lang w:eastAsia="en-GB"/>
        </w:rPr>
        <w:t xml:space="preserve"> </w:t>
      </w:r>
      <w:r w:rsidRPr="00626AA1">
        <w:rPr>
          <w:rFonts w:ascii="Times New Roman" w:eastAsia="Times New Roman" w:hAnsi="Times New Roman" w:cs="Times New Roman"/>
          <w:color w:val="000000"/>
          <w:sz w:val="24"/>
          <w:szCs w:val="24"/>
          <w:lang w:eastAsia="en-GB"/>
        </w:rPr>
        <w:t>things and events.</w:t>
      </w:r>
    </w:p>
    <w:p w14:paraId="02841E3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187596E"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76.</w:t>
      </w:r>
      <w:r w:rsidRPr="00626AA1">
        <w:rPr>
          <w:rFonts w:ascii="Times New Roman" w:eastAsia="Times New Roman" w:hAnsi="Times New Roman" w:cs="Times New Roman"/>
          <w:color w:val="000000"/>
          <w:sz w:val="24"/>
          <w:szCs w:val="24"/>
          <w:lang w:eastAsia="en-GB"/>
        </w:rPr>
        <w:tab/>
        <w:t>I’m always interested to find out what other people think.</w:t>
      </w:r>
    </w:p>
    <w:p w14:paraId="607E8EB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23573A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77.</w:t>
      </w:r>
      <w:r w:rsidRPr="00626AA1">
        <w:rPr>
          <w:rFonts w:ascii="Times New Roman" w:eastAsia="Times New Roman" w:hAnsi="Times New Roman" w:cs="Times New Roman"/>
          <w:color w:val="000000"/>
          <w:sz w:val="24"/>
          <w:szCs w:val="24"/>
          <w:lang w:eastAsia="en-GB"/>
        </w:rPr>
        <w:tab/>
        <w:t>I like meetings to be run on methodical lines, sticking to laid down agendas, etc.</w:t>
      </w:r>
    </w:p>
    <w:p w14:paraId="07A25C2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AB53A12"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78.</w:t>
      </w:r>
      <w:r w:rsidRPr="00626AA1">
        <w:rPr>
          <w:rFonts w:ascii="Times New Roman" w:eastAsia="Times New Roman" w:hAnsi="Times New Roman" w:cs="Times New Roman"/>
          <w:color w:val="000000"/>
          <w:sz w:val="24"/>
          <w:szCs w:val="24"/>
          <w:lang w:eastAsia="en-GB"/>
        </w:rPr>
        <w:tab/>
        <w:t>I steer clear of subjective or ambiguous topics.</w:t>
      </w:r>
    </w:p>
    <w:p w14:paraId="1581CDD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FC14F0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79.</w:t>
      </w:r>
      <w:r w:rsidRPr="00626AA1">
        <w:rPr>
          <w:rFonts w:ascii="Times New Roman" w:eastAsia="Times New Roman" w:hAnsi="Times New Roman" w:cs="Times New Roman"/>
          <w:color w:val="000000"/>
          <w:sz w:val="24"/>
          <w:szCs w:val="24"/>
          <w:lang w:eastAsia="en-GB"/>
        </w:rPr>
        <w:tab/>
        <w:t>I enjoy the drama and excitement of a crisis situation.</w:t>
      </w:r>
    </w:p>
    <w:p w14:paraId="260258D3"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43166BD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color w:val="000000"/>
          <w:sz w:val="24"/>
          <w:szCs w:val="24"/>
          <w:lang w:eastAsia="en-GB"/>
        </w:rPr>
        <w:t>80.</w:t>
      </w:r>
      <w:r w:rsidRPr="00626AA1">
        <w:rPr>
          <w:rFonts w:ascii="Times New Roman" w:eastAsia="Times New Roman" w:hAnsi="Times New Roman" w:cs="Times New Roman"/>
          <w:color w:val="000000"/>
          <w:sz w:val="24"/>
          <w:szCs w:val="24"/>
          <w:lang w:eastAsia="en-GB"/>
        </w:rPr>
        <w:tab/>
        <w:t>People often find me insensitive to their feelings.</w:t>
      </w:r>
    </w:p>
    <w:p w14:paraId="4E342B7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12"/>
        <w:gridCol w:w="2303"/>
        <w:gridCol w:w="2119"/>
        <w:gridCol w:w="2669"/>
      </w:tblGrid>
      <w:tr w:rsidR="00AE2E13" w:rsidRPr="00626AA1" w14:paraId="5E9E6D74" w14:textId="77777777" w:rsidTr="00180CC9">
        <w:tc>
          <w:tcPr>
            <w:tcW w:w="0" w:type="auto"/>
            <w:gridSpan w:val="4"/>
            <w:tcBorders>
              <w:top w:val="single" w:sz="12" w:space="0" w:color="000000"/>
              <w:left w:val="single" w:sz="12" w:space="0" w:color="000000"/>
              <w:bottom w:val="single" w:sz="6" w:space="0" w:color="000000"/>
              <w:right w:val="single" w:sz="6" w:space="0" w:color="000000"/>
            </w:tcBorders>
            <w:shd w:val="clear" w:color="auto" w:fill="BFBFBF"/>
            <w:tcMar>
              <w:top w:w="0" w:type="dxa"/>
              <w:left w:w="108" w:type="dxa"/>
              <w:bottom w:w="0" w:type="dxa"/>
              <w:right w:w="108" w:type="dxa"/>
            </w:tcMar>
            <w:hideMark/>
          </w:tcPr>
          <w:p w14:paraId="4274409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00DE717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 xml:space="preserve">Once you’ve completed the learning style questionnaire please circle the numbers below for the statements you </w:t>
            </w:r>
            <w:r w:rsidRPr="00626AA1">
              <w:rPr>
                <w:rFonts w:ascii="Arial" w:eastAsia="Times New Roman" w:hAnsi="Arial" w:cs="Arial"/>
                <w:b/>
                <w:bCs/>
                <w:color w:val="000000"/>
                <w:sz w:val="28"/>
                <w:szCs w:val="28"/>
                <w:lang w:eastAsia="en-GB"/>
              </w:rPr>
              <w:t>agreed</w:t>
            </w:r>
            <w:r w:rsidRPr="00626AA1">
              <w:rPr>
                <w:rFonts w:ascii="Arial" w:eastAsia="Times New Roman" w:hAnsi="Arial" w:cs="Arial"/>
                <w:color w:val="000000"/>
                <w:sz w:val="28"/>
                <w:szCs w:val="28"/>
                <w:lang w:eastAsia="en-GB"/>
              </w:rPr>
              <w:t xml:space="preserve"> with and add up the total number of circles for each column.</w:t>
            </w:r>
          </w:p>
          <w:p w14:paraId="70B4AEAF"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r>
      <w:tr w:rsidR="00AE2E13" w:rsidRPr="00626AA1" w14:paraId="137ED5F9" w14:textId="77777777" w:rsidTr="00180CC9">
        <w:tc>
          <w:tcPr>
            <w:tcW w:w="0" w:type="auto"/>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14:paraId="7ED9E68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086D1499"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w:t>
            </w:r>
          </w:p>
          <w:p w14:paraId="5BBBDF5D"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w:t>
            </w:r>
          </w:p>
          <w:p w14:paraId="5174CBF3"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w:t>
            </w:r>
          </w:p>
          <w:p w14:paraId="08C108F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10</w:t>
            </w:r>
          </w:p>
          <w:p w14:paraId="70819D7B"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17</w:t>
            </w:r>
          </w:p>
          <w:p w14:paraId="378368E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23</w:t>
            </w:r>
          </w:p>
          <w:p w14:paraId="475C2B14"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24</w:t>
            </w:r>
          </w:p>
          <w:p w14:paraId="35ED6AD8"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32</w:t>
            </w:r>
          </w:p>
          <w:p w14:paraId="7028AC5E"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34</w:t>
            </w:r>
          </w:p>
          <w:p w14:paraId="6369926D"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lastRenderedPageBreak/>
              <w:t>38</w:t>
            </w:r>
          </w:p>
          <w:p w14:paraId="6423383C"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40</w:t>
            </w:r>
          </w:p>
          <w:p w14:paraId="3631516E"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43</w:t>
            </w:r>
          </w:p>
          <w:p w14:paraId="1D0DB79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45</w:t>
            </w:r>
          </w:p>
          <w:p w14:paraId="3247D78B"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48</w:t>
            </w:r>
          </w:p>
          <w:p w14:paraId="0924CD3C"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58</w:t>
            </w:r>
          </w:p>
          <w:p w14:paraId="63E2333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64</w:t>
            </w:r>
          </w:p>
          <w:p w14:paraId="77D2A1B5"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71</w:t>
            </w:r>
          </w:p>
          <w:p w14:paraId="6692A4D2"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72</w:t>
            </w:r>
          </w:p>
          <w:p w14:paraId="22CA0719"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74</w:t>
            </w:r>
          </w:p>
          <w:p w14:paraId="3B7F18C2"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79</w:t>
            </w:r>
          </w:p>
          <w:p w14:paraId="15E599A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4455B7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13D2A10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w:t>
            </w:r>
          </w:p>
          <w:p w14:paraId="12773C64"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13</w:t>
            </w:r>
          </w:p>
          <w:p w14:paraId="0354956F"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15</w:t>
            </w:r>
          </w:p>
          <w:p w14:paraId="5EF5734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16</w:t>
            </w:r>
          </w:p>
          <w:p w14:paraId="09544E3B"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25</w:t>
            </w:r>
          </w:p>
          <w:p w14:paraId="0249D2FA"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28</w:t>
            </w:r>
          </w:p>
          <w:p w14:paraId="652F745E"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29</w:t>
            </w:r>
          </w:p>
          <w:p w14:paraId="6890392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31</w:t>
            </w:r>
          </w:p>
          <w:p w14:paraId="7FED797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33</w:t>
            </w:r>
          </w:p>
          <w:p w14:paraId="5458A995"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lastRenderedPageBreak/>
              <w:t>36</w:t>
            </w:r>
          </w:p>
          <w:p w14:paraId="686EA88C"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39</w:t>
            </w:r>
          </w:p>
          <w:p w14:paraId="7844E084"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41</w:t>
            </w:r>
          </w:p>
          <w:p w14:paraId="05662A1C"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46</w:t>
            </w:r>
          </w:p>
          <w:p w14:paraId="3B6A14EB"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52</w:t>
            </w:r>
          </w:p>
          <w:p w14:paraId="6FB13D4E"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55</w:t>
            </w:r>
          </w:p>
          <w:p w14:paraId="7D89D38A"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60</w:t>
            </w:r>
          </w:p>
          <w:p w14:paraId="2B855F3A"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62</w:t>
            </w:r>
          </w:p>
          <w:p w14:paraId="36A304EB"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66</w:t>
            </w:r>
          </w:p>
          <w:p w14:paraId="270084D6"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67</w:t>
            </w:r>
          </w:p>
          <w:p w14:paraId="59F4DAEF"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76</w:t>
            </w:r>
          </w:p>
          <w:p w14:paraId="217FF0D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44674A4"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5DF594F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w:t>
            </w:r>
          </w:p>
          <w:p w14:paraId="315FA17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3</w:t>
            </w:r>
          </w:p>
          <w:p w14:paraId="3CC229BF"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8</w:t>
            </w:r>
          </w:p>
          <w:p w14:paraId="7FC8643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12</w:t>
            </w:r>
          </w:p>
          <w:p w14:paraId="45B99E65"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14</w:t>
            </w:r>
          </w:p>
          <w:p w14:paraId="7CFE71D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18</w:t>
            </w:r>
          </w:p>
          <w:p w14:paraId="486132B2"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20</w:t>
            </w:r>
          </w:p>
          <w:p w14:paraId="53E2B38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22</w:t>
            </w:r>
          </w:p>
          <w:p w14:paraId="3B0D115D"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26</w:t>
            </w:r>
          </w:p>
          <w:p w14:paraId="7F5FEAC8"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lastRenderedPageBreak/>
              <w:t>30</w:t>
            </w:r>
          </w:p>
          <w:p w14:paraId="1DBEFE3C"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42</w:t>
            </w:r>
          </w:p>
          <w:p w14:paraId="432BF5C6"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47</w:t>
            </w:r>
          </w:p>
          <w:p w14:paraId="08808CB1"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51</w:t>
            </w:r>
          </w:p>
          <w:p w14:paraId="46A21B05"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57</w:t>
            </w:r>
          </w:p>
          <w:p w14:paraId="53F37BE9"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61</w:t>
            </w:r>
          </w:p>
          <w:p w14:paraId="3EE5857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63</w:t>
            </w:r>
          </w:p>
          <w:p w14:paraId="063E0EAF"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68</w:t>
            </w:r>
          </w:p>
          <w:p w14:paraId="15C60AFF"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75</w:t>
            </w:r>
          </w:p>
          <w:p w14:paraId="69A08DAF"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77</w:t>
            </w:r>
          </w:p>
          <w:p w14:paraId="4F68637E"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78</w:t>
            </w:r>
          </w:p>
        </w:tc>
        <w:tc>
          <w:tcPr>
            <w:tcW w:w="0" w:type="auto"/>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14:paraId="72BDA858"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70F0346C"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w:t>
            </w:r>
          </w:p>
          <w:p w14:paraId="4A180832"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9</w:t>
            </w:r>
          </w:p>
          <w:p w14:paraId="16FF54D6"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11</w:t>
            </w:r>
          </w:p>
          <w:p w14:paraId="5C665415"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19</w:t>
            </w:r>
          </w:p>
          <w:p w14:paraId="5CB48843"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21</w:t>
            </w:r>
          </w:p>
          <w:p w14:paraId="14DC5BFE"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27</w:t>
            </w:r>
          </w:p>
          <w:p w14:paraId="64C1D718"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35</w:t>
            </w:r>
          </w:p>
          <w:p w14:paraId="7B6599EB"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37</w:t>
            </w:r>
          </w:p>
          <w:p w14:paraId="03CEC349"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44</w:t>
            </w:r>
          </w:p>
          <w:p w14:paraId="2E26853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lastRenderedPageBreak/>
              <w:t>49</w:t>
            </w:r>
          </w:p>
          <w:p w14:paraId="16D048B9"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50</w:t>
            </w:r>
          </w:p>
          <w:p w14:paraId="4F82A338"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53</w:t>
            </w:r>
          </w:p>
          <w:p w14:paraId="61BC7628"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54</w:t>
            </w:r>
          </w:p>
          <w:p w14:paraId="160DBC11"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56</w:t>
            </w:r>
          </w:p>
          <w:p w14:paraId="27F4A25B"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59</w:t>
            </w:r>
          </w:p>
          <w:p w14:paraId="6F05502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65</w:t>
            </w:r>
          </w:p>
          <w:p w14:paraId="39E0D2DE"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69</w:t>
            </w:r>
          </w:p>
          <w:p w14:paraId="01065B4E"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70</w:t>
            </w:r>
          </w:p>
          <w:p w14:paraId="6BE96BD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73</w:t>
            </w:r>
          </w:p>
          <w:p w14:paraId="74DB1343"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80</w:t>
            </w:r>
          </w:p>
        </w:tc>
      </w:tr>
      <w:tr w:rsidR="00AE2E13" w:rsidRPr="00626AA1" w14:paraId="534298E3" w14:textId="77777777" w:rsidTr="00180CC9">
        <w:tc>
          <w:tcPr>
            <w:tcW w:w="0" w:type="auto"/>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14:paraId="03E362D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lastRenderedPageBreak/>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5537A1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E80AA9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Total:</w:t>
            </w:r>
          </w:p>
        </w:tc>
        <w:tc>
          <w:tcPr>
            <w:tcW w:w="0" w:type="auto"/>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14:paraId="191D2698"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Total:</w:t>
            </w:r>
          </w:p>
          <w:p w14:paraId="0E5E507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r>
      <w:tr w:rsidR="00AE2E13" w:rsidRPr="00626AA1" w14:paraId="4B00D1B1" w14:textId="77777777" w:rsidTr="00180CC9">
        <w:tc>
          <w:tcPr>
            <w:tcW w:w="0" w:type="auto"/>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hideMark/>
          </w:tcPr>
          <w:p w14:paraId="3CF00F43"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Activist</w:t>
            </w:r>
          </w:p>
        </w:tc>
        <w:tc>
          <w:tcPr>
            <w:tcW w:w="0" w:type="auto"/>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hideMark/>
          </w:tcPr>
          <w:p w14:paraId="60864C2A"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Reflector</w:t>
            </w:r>
          </w:p>
        </w:tc>
        <w:tc>
          <w:tcPr>
            <w:tcW w:w="0" w:type="auto"/>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hideMark/>
          </w:tcPr>
          <w:p w14:paraId="1B24C465"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Theorist</w:t>
            </w:r>
          </w:p>
        </w:tc>
        <w:tc>
          <w:tcPr>
            <w:tcW w:w="0" w:type="auto"/>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hideMark/>
          </w:tcPr>
          <w:p w14:paraId="6C8F2810"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Pragmatist</w:t>
            </w:r>
          </w:p>
        </w:tc>
      </w:tr>
    </w:tbl>
    <w:p w14:paraId="79795215"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p>
    <w:p w14:paraId="3E4EE73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32"/>
          <w:szCs w:val="32"/>
          <w:lang w:eastAsia="en-GB"/>
        </w:rPr>
        <w:t>Learning Styles Score Sheet:</w:t>
      </w:r>
    </w:p>
    <w:p w14:paraId="7408FEE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18288AB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Now ring your scores on this chart and join up.</w:t>
      </w:r>
    </w:p>
    <w:p w14:paraId="665D4B9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228"/>
        <w:gridCol w:w="1430"/>
        <w:gridCol w:w="1321"/>
        <w:gridCol w:w="1664"/>
        <w:gridCol w:w="3065"/>
      </w:tblGrid>
      <w:tr w:rsidR="00AE2E13" w:rsidRPr="00626AA1" w14:paraId="6E666D2F" w14:textId="77777777" w:rsidTr="00180CC9">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2429CEE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8"/>
                <w:szCs w:val="28"/>
                <w:lang w:eastAsia="en-GB"/>
              </w:rPr>
              <w:t>Activist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72F32EBC"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8"/>
                <w:szCs w:val="28"/>
                <w:lang w:eastAsia="en-GB"/>
              </w:rPr>
              <w:t>Reflector</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7654D2B0"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8"/>
                <w:szCs w:val="28"/>
                <w:lang w:eastAsia="en-GB"/>
              </w:rPr>
              <w:t>Theorist</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14:paraId="2F23957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8"/>
                <w:szCs w:val="28"/>
                <w:lang w:eastAsia="en-GB"/>
              </w:rPr>
              <w:t>Pragmatist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299C8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r>
      <w:tr w:rsidR="00AE2E13" w:rsidRPr="00626AA1" w14:paraId="49203820" w14:textId="77777777" w:rsidTr="00180CC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77A03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20</w:t>
            </w:r>
          </w:p>
          <w:p w14:paraId="0A4AE774"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19</w:t>
            </w:r>
          </w:p>
          <w:p w14:paraId="769E15D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18</w:t>
            </w:r>
          </w:p>
          <w:p w14:paraId="29B7FA7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17</w:t>
            </w:r>
          </w:p>
          <w:p w14:paraId="1210BE10"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16</w:t>
            </w:r>
          </w:p>
          <w:p w14:paraId="275837F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15</w:t>
            </w:r>
          </w:p>
          <w:p w14:paraId="7E66E10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14</w:t>
            </w:r>
          </w:p>
          <w:p w14:paraId="4BD2D60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68BAE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20</w:t>
            </w:r>
          </w:p>
          <w:p w14:paraId="36D72841" w14:textId="77777777" w:rsidR="00AE2E13" w:rsidRPr="00626AA1" w:rsidRDefault="00AE2E13" w:rsidP="00180CC9">
            <w:pPr>
              <w:spacing w:after="240" w:line="240" w:lineRule="auto"/>
              <w:rPr>
                <w:rFonts w:ascii="Times New Roman" w:eastAsia="Times New Roman" w:hAnsi="Times New Roman" w:cs="Times New Roman"/>
                <w:sz w:val="24"/>
                <w:szCs w:val="24"/>
                <w:lang w:eastAsia="en-GB"/>
              </w:rPr>
            </w:pPr>
          </w:p>
          <w:p w14:paraId="773014A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19</w:t>
            </w:r>
          </w:p>
          <w:p w14:paraId="0A958970" w14:textId="77777777" w:rsidR="00AE2E13" w:rsidRPr="00626AA1" w:rsidRDefault="00AE2E13" w:rsidP="00180CC9">
            <w:pPr>
              <w:spacing w:after="24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25C652D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651B6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20</w:t>
            </w:r>
          </w:p>
          <w:p w14:paraId="75D9570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2DED414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19</w:t>
            </w:r>
          </w:p>
          <w:p w14:paraId="01EDF313"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2092CECF"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18</w:t>
            </w:r>
          </w:p>
          <w:p w14:paraId="3B14A9CD"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22C2FCB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17</w:t>
            </w:r>
          </w:p>
          <w:p w14:paraId="2D65806D"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FC92D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20</w:t>
            </w:r>
          </w:p>
          <w:p w14:paraId="59991EC3"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623DF994"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19</w:t>
            </w:r>
          </w:p>
          <w:p w14:paraId="7E9C7B54"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54343A2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18</w:t>
            </w:r>
          </w:p>
          <w:p w14:paraId="72A8C98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50474F0D"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B082D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4099034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Very strong preference</w:t>
            </w:r>
          </w:p>
        </w:tc>
      </w:tr>
      <w:tr w:rsidR="00AE2E13" w:rsidRPr="00626AA1" w14:paraId="6CF9BD6E" w14:textId="77777777" w:rsidTr="00180CC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16025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0B646780"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12</w:t>
            </w:r>
          </w:p>
          <w:p w14:paraId="25E34D4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1C1863FA"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C036B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5F004D4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17</w:t>
            </w:r>
          </w:p>
          <w:p w14:paraId="29A21A4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16</w:t>
            </w:r>
          </w:p>
          <w:p w14:paraId="4AD6DC13"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C5AD4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4D95579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15</w:t>
            </w:r>
          </w:p>
          <w:p w14:paraId="754EB4D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677C8CA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2C8F8D"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16</w:t>
            </w:r>
          </w:p>
          <w:p w14:paraId="388BE67F"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6A165A8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C807A"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Strong preference</w:t>
            </w:r>
          </w:p>
        </w:tc>
      </w:tr>
      <w:tr w:rsidR="00AE2E13" w:rsidRPr="00626AA1" w14:paraId="1A9E4F63" w14:textId="77777777" w:rsidTr="00180CC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E5219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10</w:t>
            </w:r>
          </w:p>
          <w:p w14:paraId="4845943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09</w:t>
            </w:r>
          </w:p>
          <w:p w14:paraId="3053C1F8"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08</w:t>
            </w:r>
          </w:p>
          <w:p w14:paraId="1845259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BF7A7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14</w:t>
            </w:r>
          </w:p>
          <w:p w14:paraId="5FCA80BF"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76BA04D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13</w:t>
            </w:r>
          </w:p>
          <w:p w14:paraId="595883B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C12A8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13</w:t>
            </w:r>
          </w:p>
          <w:p w14:paraId="1489D90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0757ED23"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12</w:t>
            </w:r>
          </w:p>
          <w:p w14:paraId="53311A6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CEAE3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14</w:t>
            </w:r>
          </w:p>
          <w:p w14:paraId="1CFE7B2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69C754B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13</w:t>
            </w:r>
          </w:p>
          <w:p w14:paraId="1F09F09C"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605B60"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Moderate preference</w:t>
            </w:r>
          </w:p>
        </w:tc>
      </w:tr>
      <w:tr w:rsidR="00AE2E13" w:rsidRPr="00626AA1" w14:paraId="4F8C3691" w14:textId="77777777" w:rsidTr="00180CC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5856D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06</w:t>
            </w:r>
          </w:p>
          <w:p w14:paraId="46075F33"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05</w:t>
            </w:r>
          </w:p>
          <w:p w14:paraId="23DC081D"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2FF92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11</w:t>
            </w:r>
          </w:p>
          <w:p w14:paraId="0A773FD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10</w:t>
            </w:r>
          </w:p>
          <w:p w14:paraId="1BD8E4B0"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C9F5A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10</w:t>
            </w:r>
          </w:p>
          <w:p w14:paraId="60E1C69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09</w:t>
            </w:r>
          </w:p>
          <w:p w14:paraId="508D1853"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EB173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11</w:t>
            </w:r>
          </w:p>
          <w:p w14:paraId="08E5BA5A"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10</w:t>
            </w:r>
          </w:p>
          <w:p w14:paraId="702AB25C"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095EF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Low preference</w:t>
            </w:r>
          </w:p>
        </w:tc>
      </w:tr>
      <w:tr w:rsidR="00AE2E13" w:rsidRPr="00626AA1" w14:paraId="4CFECE59" w14:textId="77777777" w:rsidTr="00180CC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162B8C"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03</w:t>
            </w:r>
          </w:p>
          <w:p w14:paraId="5A916FA7" w14:textId="77777777" w:rsidR="00AE2E13" w:rsidRPr="00626AA1" w:rsidRDefault="00AE2E13" w:rsidP="00180CC9">
            <w:pPr>
              <w:spacing w:after="240" w:line="240" w:lineRule="auto"/>
              <w:rPr>
                <w:rFonts w:ascii="Times New Roman" w:eastAsia="Times New Roman" w:hAnsi="Times New Roman" w:cs="Times New Roman"/>
                <w:sz w:val="24"/>
                <w:szCs w:val="24"/>
                <w:lang w:eastAsia="en-GB"/>
              </w:rPr>
            </w:pPr>
          </w:p>
          <w:p w14:paraId="187532AF"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02</w:t>
            </w:r>
          </w:p>
          <w:p w14:paraId="63263552" w14:textId="77777777" w:rsidR="00AE2E13" w:rsidRPr="00626AA1" w:rsidRDefault="00AE2E13" w:rsidP="00180CC9">
            <w:pPr>
              <w:spacing w:after="240" w:line="240" w:lineRule="auto"/>
              <w:rPr>
                <w:rFonts w:ascii="Times New Roman" w:eastAsia="Times New Roman" w:hAnsi="Times New Roman" w:cs="Times New Roman"/>
                <w:sz w:val="24"/>
                <w:szCs w:val="24"/>
                <w:lang w:eastAsia="en-GB"/>
              </w:rPr>
            </w:pPr>
          </w:p>
          <w:p w14:paraId="4BD86B2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lastRenderedPageBreak/>
              <w:t>01</w:t>
            </w:r>
          </w:p>
          <w:p w14:paraId="48935AE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581368C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A73C6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lastRenderedPageBreak/>
              <w:t>08</w:t>
            </w:r>
          </w:p>
          <w:p w14:paraId="59C46E3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07</w:t>
            </w:r>
          </w:p>
          <w:p w14:paraId="5FC61710"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06</w:t>
            </w:r>
          </w:p>
          <w:p w14:paraId="4D6FB92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05</w:t>
            </w:r>
          </w:p>
          <w:p w14:paraId="521EB5B4"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04</w:t>
            </w:r>
          </w:p>
          <w:p w14:paraId="7F2D9E7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lastRenderedPageBreak/>
              <w:t>03</w:t>
            </w:r>
          </w:p>
          <w:p w14:paraId="14263B64"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02</w:t>
            </w:r>
          </w:p>
          <w:p w14:paraId="19C1294C"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01</w:t>
            </w:r>
          </w:p>
          <w:p w14:paraId="225A0467"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67BB4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1089A204"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07</w:t>
            </w:r>
          </w:p>
          <w:p w14:paraId="0B191E8A"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06</w:t>
            </w:r>
          </w:p>
          <w:p w14:paraId="5DB5589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05</w:t>
            </w:r>
          </w:p>
          <w:p w14:paraId="11157FFD"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04</w:t>
            </w:r>
          </w:p>
          <w:p w14:paraId="00DBD78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lastRenderedPageBreak/>
              <w:t>03</w:t>
            </w:r>
          </w:p>
          <w:p w14:paraId="0CE89FA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02</w:t>
            </w:r>
          </w:p>
          <w:p w14:paraId="534281D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01</w:t>
            </w:r>
          </w:p>
          <w:p w14:paraId="397B2FB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E165BA"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lastRenderedPageBreak/>
              <w:t>08</w:t>
            </w:r>
          </w:p>
          <w:p w14:paraId="730874E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07</w:t>
            </w:r>
          </w:p>
          <w:p w14:paraId="26797DB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06</w:t>
            </w:r>
          </w:p>
          <w:p w14:paraId="1DD8872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05</w:t>
            </w:r>
          </w:p>
          <w:p w14:paraId="16C5F3C8"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04</w:t>
            </w:r>
          </w:p>
          <w:p w14:paraId="432608DC"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lastRenderedPageBreak/>
              <w:t>03</w:t>
            </w:r>
          </w:p>
          <w:p w14:paraId="252ECB8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02</w:t>
            </w:r>
          </w:p>
          <w:p w14:paraId="0F4280DD"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01</w:t>
            </w:r>
          </w:p>
          <w:p w14:paraId="0556661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967476"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color w:val="000000"/>
                <w:sz w:val="28"/>
                <w:szCs w:val="28"/>
                <w:lang w:eastAsia="en-GB"/>
              </w:rPr>
              <w:lastRenderedPageBreak/>
              <w:t>Very low preference</w:t>
            </w:r>
          </w:p>
        </w:tc>
      </w:tr>
    </w:tbl>
    <w:p w14:paraId="663F135B"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1CD680E6" w14:textId="77777777" w:rsidR="00AE2E13" w:rsidRPr="00626AA1" w:rsidRDefault="00AE2E13" w:rsidP="00AE2E13">
      <w:pPr>
        <w:spacing w:after="0" w:line="240" w:lineRule="auto"/>
        <w:jc w:val="center"/>
        <w:rPr>
          <w:rFonts w:ascii="Times New Roman" w:eastAsia="Times New Roman" w:hAnsi="Times New Roman" w:cs="Times New Roman"/>
          <w:sz w:val="24"/>
          <w:szCs w:val="24"/>
          <w:lang w:eastAsia="en-GB"/>
        </w:rPr>
      </w:pPr>
      <w:r w:rsidRPr="00626AA1">
        <w:rPr>
          <w:rFonts w:ascii="Tahoma" w:eastAsia="Times New Roman" w:hAnsi="Tahoma" w:cs="Tahoma"/>
          <w:b/>
          <w:bCs/>
          <w:color w:val="000000"/>
          <w:sz w:val="32"/>
          <w:szCs w:val="32"/>
          <w:lang w:eastAsia="en-GB"/>
        </w:rPr>
        <w:t>General Descriptions:</w:t>
      </w:r>
    </w:p>
    <w:p w14:paraId="6C1BAE2D"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7CF5DE25"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b/>
          <w:bCs/>
          <w:color w:val="000000"/>
          <w:sz w:val="28"/>
          <w:szCs w:val="28"/>
          <w:lang w:eastAsia="en-GB"/>
        </w:rPr>
        <w:t>Activists:</w:t>
      </w:r>
    </w:p>
    <w:p w14:paraId="7F581D8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7272FB58"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color w:val="000000"/>
          <w:sz w:val="24"/>
          <w:szCs w:val="24"/>
          <w:lang w:eastAsia="en-GB"/>
        </w:rPr>
        <w:t>Activists involve themselves fully and without bias in new experiences.  They:</w:t>
      </w:r>
    </w:p>
    <w:p w14:paraId="40215DA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color w:val="000000"/>
          <w:sz w:val="24"/>
          <w:szCs w:val="24"/>
          <w:lang w:eastAsia="en-GB"/>
        </w:rPr>
        <w:t>   </w:t>
      </w:r>
    </w:p>
    <w:p w14:paraId="5B136F51" w14:textId="77777777" w:rsidR="00AE2E13" w:rsidRPr="00626AA1" w:rsidRDefault="00AE2E13" w:rsidP="00AE2E13">
      <w:pPr>
        <w:numPr>
          <w:ilvl w:val="0"/>
          <w:numId w:val="103"/>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open-minded, not sceptical</w:t>
      </w:r>
    </w:p>
    <w:p w14:paraId="13A25C7B" w14:textId="77777777" w:rsidR="00AE2E13" w:rsidRPr="00626AA1" w:rsidRDefault="00AE2E13" w:rsidP="00AE2E13">
      <w:pPr>
        <w:numPr>
          <w:ilvl w:val="0"/>
          <w:numId w:val="103"/>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enthusiastic about anything new</w:t>
      </w:r>
    </w:p>
    <w:p w14:paraId="56C29D4B" w14:textId="77777777" w:rsidR="00AE2E13" w:rsidRPr="00626AA1" w:rsidRDefault="00AE2E13" w:rsidP="00AE2E13">
      <w:pPr>
        <w:numPr>
          <w:ilvl w:val="0"/>
          <w:numId w:val="103"/>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dash in where angels fear to tread</w:t>
      </w:r>
    </w:p>
    <w:p w14:paraId="03193272" w14:textId="77777777" w:rsidR="00AE2E13" w:rsidRPr="00626AA1" w:rsidRDefault="00AE2E13" w:rsidP="00AE2E13">
      <w:pPr>
        <w:numPr>
          <w:ilvl w:val="0"/>
          <w:numId w:val="103"/>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brain storm to create solutions to problems</w:t>
      </w:r>
    </w:p>
    <w:p w14:paraId="78B0FDFA" w14:textId="77777777" w:rsidR="00AE2E13" w:rsidRPr="00626AA1" w:rsidRDefault="00AE2E13" w:rsidP="00AE2E13">
      <w:pPr>
        <w:numPr>
          <w:ilvl w:val="0"/>
          <w:numId w:val="103"/>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busy looking for the next activity</w:t>
      </w:r>
    </w:p>
    <w:p w14:paraId="390C535D" w14:textId="77777777" w:rsidR="00AE2E13" w:rsidRPr="00626AA1" w:rsidRDefault="00AE2E13" w:rsidP="00AE2E13">
      <w:pPr>
        <w:numPr>
          <w:ilvl w:val="0"/>
          <w:numId w:val="103"/>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thrive on the challenges of new experiences</w:t>
      </w:r>
    </w:p>
    <w:p w14:paraId="28E6E4CA" w14:textId="77777777" w:rsidR="00AE2E13" w:rsidRPr="00626AA1" w:rsidRDefault="00AE2E13" w:rsidP="00AE2E13">
      <w:pPr>
        <w:numPr>
          <w:ilvl w:val="0"/>
          <w:numId w:val="103"/>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bored with the implementation and longer term consolidation</w:t>
      </w:r>
    </w:p>
    <w:p w14:paraId="3CE3D03B" w14:textId="77777777" w:rsidR="00AE2E13" w:rsidRPr="00626AA1" w:rsidRDefault="00AE2E13" w:rsidP="00AE2E13">
      <w:pPr>
        <w:numPr>
          <w:ilvl w:val="0"/>
          <w:numId w:val="103"/>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gregarious people, constantly involving themselves with others</w:t>
      </w:r>
    </w:p>
    <w:p w14:paraId="0AB83FC7" w14:textId="77777777" w:rsidR="00AE2E13" w:rsidRPr="00626AA1" w:rsidRDefault="00AE2E13" w:rsidP="00AE2E13">
      <w:pPr>
        <w:numPr>
          <w:ilvl w:val="0"/>
          <w:numId w:val="104"/>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hog the limelight</w:t>
      </w:r>
    </w:p>
    <w:p w14:paraId="59736EB0" w14:textId="77777777" w:rsidR="00AE2E13" w:rsidRPr="00626AA1" w:rsidRDefault="00AE2E13" w:rsidP="00AE2E13">
      <w:pPr>
        <w:numPr>
          <w:ilvl w:val="0"/>
          <w:numId w:val="104"/>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the life and soul of the party</w:t>
      </w:r>
    </w:p>
    <w:p w14:paraId="3C6A3506" w14:textId="77777777" w:rsidR="00AE2E13" w:rsidRPr="00626AA1" w:rsidRDefault="00AE2E13" w:rsidP="00AE2E13">
      <w:pPr>
        <w:numPr>
          <w:ilvl w:val="0"/>
          <w:numId w:val="104"/>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seek to centre all activities around themselves</w:t>
      </w:r>
    </w:p>
    <w:p w14:paraId="5180EDE9"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p>
    <w:p w14:paraId="5A33EF77"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b/>
          <w:bCs/>
          <w:color w:val="000000"/>
          <w:sz w:val="28"/>
          <w:szCs w:val="28"/>
          <w:lang w:eastAsia="en-GB"/>
        </w:rPr>
        <w:t>Reflectors:</w:t>
      </w:r>
    </w:p>
    <w:p w14:paraId="157690A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009944FF"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color w:val="000000"/>
          <w:sz w:val="24"/>
          <w:szCs w:val="24"/>
          <w:lang w:eastAsia="en-GB"/>
        </w:rPr>
        <w:t>Reflectors like to stand back to ponder experiences and observe them from many different perspectives.  They:</w:t>
      </w:r>
    </w:p>
    <w:p w14:paraId="12F89FB0"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6712ED7E"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collect and thoroughly analyse</w:t>
      </w:r>
    </w:p>
    <w:p w14:paraId="5C2DD5D9"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chew ideas over thoroughly before coming to any conclusion</w:t>
      </w:r>
    </w:p>
    <w:p w14:paraId="6571CA89"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postpone reaching definite conclusions until ready</w:t>
      </w:r>
    </w:p>
    <w:p w14:paraId="5973C867"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cautious to leave no stone unturned</w:t>
      </w:r>
    </w:p>
    <w:p w14:paraId="49DC0111"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thoughtful people who like to consider all possible angles and implications</w:t>
      </w:r>
    </w:p>
    <w:p w14:paraId="1821C75D"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take a back seat in meetings and discussions</w:t>
      </w:r>
    </w:p>
    <w:p w14:paraId="62E9FA9F"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enjoy observing other people in action</w:t>
      </w:r>
    </w:p>
    <w:p w14:paraId="45409CAC"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listen to others</w:t>
      </w:r>
    </w:p>
    <w:p w14:paraId="5AC75670"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get the drift of the discussion before making their own points</w:t>
      </w:r>
    </w:p>
    <w:p w14:paraId="2C4BEC5E"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adopt a low profile</w:t>
      </w:r>
    </w:p>
    <w:p w14:paraId="77B79847"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slightly distant</w:t>
      </w:r>
    </w:p>
    <w:p w14:paraId="5959DC98" w14:textId="77777777" w:rsidR="00AE2E13" w:rsidRPr="00626AA1" w:rsidRDefault="00AE2E13" w:rsidP="00AE2E13">
      <w:pPr>
        <w:numPr>
          <w:ilvl w:val="0"/>
          <w:numId w:val="105"/>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have an unruffled air</w:t>
      </w:r>
    </w:p>
    <w:p w14:paraId="67709659" w14:textId="77777777" w:rsidR="00AE2E13" w:rsidRPr="00626AA1" w:rsidRDefault="00AE2E13" w:rsidP="00AE2E13">
      <w:pPr>
        <w:spacing w:after="0" w:line="240" w:lineRule="auto"/>
        <w:jc w:val="center"/>
        <w:rPr>
          <w:rFonts w:ascii="Times New Roman" w:eastAsia="Times New Roman" w:hAnsi="Times New Roman" w:cs="Times New Roman"/>
          <w:sz w:val="24"/>
          <w:szCs w:val="24"/>
          <w:lang w:eastAsia="en-GB"/>
        </w:rPr>
      </w:pPr>
      <w:r w:rsidRPr="00626AA1">
        <w:rPr>
          <w:rFonts w:ascii="Tahoma" w:eastAsia="Times New Roman" w:hAnsi="Tahoma" w:cs="Tahoma"/>
          <w:b/>
          <w:bCs/>
          <w:color w:val="000000"/>
          <w:sz w:val="36"/>
          <w:szCs w:val="36"/>
          <w:lang w:eastAsia="en-GB"/>
        </w:rPr>
        <w:t>General Descriptions:</w:t>
      </w:r>
    </w:p>
    <w:p w14:paraId="6544BA15"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p>
    <w:p w14:paraId="18A3AB1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b/>
          <w:bCs/>
          <w:color w:val="000000"/>
          <w:sz w:val="28"/>
          <w:szCs w:val="28"/>
          <w:lang w:eastAsia="en-GB"/>
        </w:rPr>
        <w:lastRenderedPageBreak/>
        <w:t>Theorists:</w:t>
      </w:r>
    </w:p>
    <w:p w14:paraId="59E78E09"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340D2B4"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color w:val="000000"/>
          <w:sz w:val="24"/>
          <w:szCs w:val="24"/>
          <w:lang w:eastAsia="en-GB"/>
        </w:rPr>
        <w:t>Theorists adapt and integrate observations into complex but logically sound theories.  They:</w:t>
      </w:r>
    </w:p>
    <w:p w14:paraId="08DFF84B"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134511DE"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think problems through in a logical way</w:t>
      </w:r>
    </w:p>
    <w:p w14:paraId="5BCB231A"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tend to be perfectionists</w:t>
      </w:r>
    </w:p>
    <w:p w14:paraId="1B0E71CB"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won’t rest until things are tidy and fit into place</w:t>
      </w:r>
    </w:p>
    <w:p w14:paraId="143027F4"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analyse</w:t>
      </w:r>
    </w:p>
    <w:p w14:paraId="16797FC1"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keen on basic assumptions</w:t>
      </w:r>
    </w:p>
    <w:p w14:paraId="4E26C6DC"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detached and analytical</w:t>
      </w:r>
    </w:p>
    <w:p w14:paraId="40A7C528"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are dedicated to rational objectivity</w:t>
      </w:r>
    </w:p>
    <w:p w14:paraId="7F436432"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approach problems in a consistently logical manner</w:t>
      </w:r>
    </w:p>
    <w:p w14:paraId="5767DC1B"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maximise certainty</w:t>
      </w:r>
    </w:p>
    <w:p w14:paraId="4673E115" w14:textId="77777777" w:rsidR="00AE2E13" w:rsidRPr="00626AA1" w:rsidRDefault="00AE2E13" w:rsidP="00AE2E13">
      <w:pPr>
        <w:numPr>
          <w:ilvl w:val="0"/>
          <w:numId w:val="106"/>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feel uncomfortable with subjective judgements and anything flippant.</w:t>
      </w:r>
    </w:p>
    <w:p w14:paraId="668EC455"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0E0EEBB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b/>
          <w:bCs/>
          <w:color w:val="000000"/>
          <w:sz w:val="28"/>
          <w:szCs w:val="28"/>
          <w:lang w:eastAsia="en-GB"/>
        </w:rPr>
        <w:t>Pragmatists:</w:t>
      </w:r>
    </w:p>
    <w:p w14:paraId="6D748D9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2B698F3C"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ahoma" w:eastAsia="Times New Roman" w:hAnsi="Tahoma" w:cs="Tahoma"/>
          <w:color w:val="000000"/>
          <w:sz w:val="24"/>
          <w:szCs w:val="24"/>
          <w:lang w:eastAsia="en-GB"/>
        </w:rPr>
        <w:t>Pragmatists are keen on trying out ideas, theories and techniques to see if they work in practice.  They:</w:t>
      </w:r>
    </w:p>
    <w:p w14:paraId="0BA8CA7D"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656CE125" w14:textId="77777777" w:rsidR="00AE2E13" w:rsidRPr="00626AA1" w:rsidRDefault="00AE2E13" w:rsidP="00AE2E13">
      <w:pPr>
        <w:numPr>
          <w:ilvl w:val="0"/>
          <w:numId w:val="107"/>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search out new ideas</w:t>
      </w:r>
    </w:p>
    <w:p w14:paraId="1D062A13" w14:textId="77777777" w:rsidR="00AE2E13" w:rsidRPr="00626AA1" w:rsidRDefault="00AE2E13" w:rsidP="00AE2E13">
      <w:pPr>
        <w:numPr>
          <w:ilvl w:val="0"/>
          <w:numId w:val="107"/>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experiment with applications</w:t>
      </w:r>
    </w:p>
    <w:p w14:paraId="1088E862" w14:textId="77777777" w:rsidR="00AE2E13" w:rsidRPr="00626AA1" w:rsidRDefault="00AE2E13" w:rsidP="00AE2E13">
      <w:pPr>
        <w:numPr>
          <w:ilvl w:val="0"/>
          <w:numId w:val="107"/>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return from courses brimming with new ideas they want to try out, and in practice like to get on with things</w:t>
      </w:r>
    </w:p>
    <w:p w14:paraId="6F47A408" w14:textId="77777777" w:rsidR="00AE2E13" w:rsidRPr="00626AA1" w:rsidRDefault="00AE2E13" w:rsidP="00AE2E13">
      <w:pPr>
        <w:numPr>
          <w:ilvl w:val="0"/>
          <w:numId w:val="107"/>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act quickly and confidently on ideas that attract them</w:t>
      </w:r>
    </w:p>
    <w:p w14:paraId="2A6CBC19" w14:textId="77777777" w:rsidR="00AE2E13" w:rsidRPr="00626AA1" w:rsidRDefault="00AE2E13" w:rsidP="00AE2E13">
      <w:pPr>
        <w:numPr>
          <w:ilvl w:val="0"/>
          <w:numId w:val="107"/>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don’t like beating about the bush</w:t>
      </w:r>
    </w:p>
    <w:p w14:paraId="2878C1DB" w14:textId="77777777" w:rsidR="00AE2E13" w:rsidRPr="00626AA1" w:rsidRDefault="00AE2E13" w:rsidP="00AE2E13">
      <w:pPr>
        <w:numPr>
          <w:ilvl w:val="0"/>
          <w:numId w:val="107"/>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tend to be impatient with open-ended discussions</w:t>
      </w:r>
    </w:p>
    <w:p w14:paraId="3BB1BFEE" w14:textId="77777777" w:rsidR="00AE2E13" w:rsidRPr="00626AA1" w:rsidRDefault="00AE2E13" w:rsidP="00AE2E13">
      <w:pPr>
        <w:numPr>
          <w:ilvl w:val="0"/>
          <w:numId w:val="107"/>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like making practical decisions and solving problems</w:t>
      </w:r>
    </w:p>
    <w:p w14:paraId="2D1CF158" w14:textId="77777777" w:rsidR="00AE2E13" w:rsidRPr="00626AA1" w:rsidRDefault="00AE2E13" w:rsidP="00AE2E13">
      <w:pPr>
        <w:numPr>
          <w:ilvl w:val="0"/>
          <w:numId w:val="107"/>
        </w:numPr>
        <w:spacing w:after="0" w:line="240" w:lineRule="auto"/>
        <w:ind w:left="360"/>
        <w:textAlignment w:val="baseline"/>
        <w:rPr>
          <w:rFonts w:ascii="Arial" w:eastAsia="Times New Roman" w:hAnsi="Arial" w:cs="Arial"/>
          <w:color w:val="000000"/>
          <w:sz w:val="24"/>
          <w:szCs w:val="24"/>
          <w:lang w:eastAsia="en-GB"/>
        </w:rPr>
      </w:pPr>
      <w:r w:rsidRPr="00626AA1">
        <w:rPr>
          <w:rFonts w:ascii="Tahoma" w:eastAsia="Times New Roman" w:hAnsi="Tahoma" w:cs="Tahoma"/>
          <w:color w:val="000000"/>
          <w:sz w:val="24"/>
          <w:szCs w:val="24"/>
          <w:lang w:eastAsia="en-GB"/>
        </w:rPr>
        <w:t>respond to problems and opportunities ‘as a challenge’</w:t>
      </w:r>
    </w:p>
    <w:p w14:paraId="4A637551" w14:textId="77777777" w:rsidR="00AE2E13" w:rsidRPr="00626AA1" w:rsidRDefault="00AE2E13" w:rsidP="00AE2E13">
      <w:pPr>
        <w:spacing w:after="0" w:line="240" w:lineRule="auto"/>
        <w:rPr>
          <w:rFonts w:ascii="Times New Roman" w:eastAsia="Times New Roman" w:hAnsi="Times New Roman" w:cs="Times New Roman"/>
          <w:sz w:val="24"/>
          <w:szCs w:val="24"/>
          <w:lang w:eastAsia="en-GB"/>
        </w:rPr>
      </w:pPr>
    </w:p>
    <w:p w14:paraId="64986EAE" w14:textId="77777777" w:rsidR="00AE2E13" w:rsidRPr="00626AA1" w:rsidRDefault="00AE2E13" w:rsidP="00AE2E13">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32"/>
          <w:szCs w:val="32"/>
          <w:lang w:eastAsia="en-GB"/>
        </w:rPr>
        <w:t>Different Learning Types:</w:t>
      </w:r>
    </w:p>
    <w:p w14:paraId="46DAE346" w14:textId="77777777" w:rsidR="00AE2E13" w:rsidRPr="00626AA1" w:rsidRDefault="00AE2E13" w:rsidP="00AE2E13">
      <w:pPr>
        <w:spacing w:after="24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57"/>
        <w:gridCol w:w="3538"/>
        <w:gridCol w:w="4001"/>
      </w:tblGrid>
      <w:tr w:rsidR="00AE2E13" w:rsidRPr="00626AA1" w14:paraId="2DC67CC3" w14:textId="77777777" w:rsidTr="00180CC9">
        <w:tc>
          <w:tcPr>
            <w:tcW w:w="0" w:type="auto"/>
            <w:tcBorders>
              <w:top w:val="single" w:sz="12" w:space="0" w:color="000000"/>
              <w:left w:val="single" w:sz="12" w:space="0" w:color="000000"/>
              <w:right w:val="single" w:sz="6" w:space="0" w:color="000000"/>
            </w:tcBorders>
            <w:shd w:val="clear" w:color="auto" w:fill="E6E6E6"/>
            <w:tcMar>
              <w:top w:w="0" w:type="dxa"/>
              <w:left w:w="108" w:type="dxa"/>
              <w:bottom w:w="0" w:type="dxa"/>
              <w:right w:w="108" w:type="dxa"/>
            </w:tcMar>
            <w:hideMark/>
          </w:tcPr>
          <w:p w14:paraId="564DDB01"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4"/>
                <w:szCs w:val="24"/>
                <w:lang w:eastAsia="en-GB"/>
              </w:rPr>
              <w:t>Type</w:t>
            </w:r>
          </w:p>
        </w:tc>
        <w:tc>
          <w:tcPr>
            <w:tcW w:w="0" w:type="auto"/>
            <w:tcBorders>
              <w:top w:val="single" w:sz="12" w:space="0" w:color="000000"/>
              <w:left w:val="single" w:sz="6" w:space="0" w:color="000000"/>
              <w:right w:val="single" w:sz="6" w:space="0" w:color="000000"/>
            </w:tcBorders>
            <w:shd w:val="clear" w:color="auto" w:fill="E6E6E6"/>
            <w:tcMar>
              <w:top w:w="0" w:type="dxa"/>
              <w:left w:w="108" w:type="dxa"/>
              <w:bottom w:w="0" w:type="dxa"/>
              <w:right w:w="108" w:type="dxa"/>
            </w:tcMar>
            <w:hideMark/>
          </w:tcPr>
          <w:p w14:paraId="03D7A8C2"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4"/>
                <w:szCs w:val="24"/>
                <w:lang w:eastAsia="en-GB"/>
              </w:rPr>
              <w:t>Strengths</w:t>
            </w:r>
          </w:p>
        </w:tc>
        <w:tc>
          <w:tcPr>
            <w:tcW w:w="0" w:type="auto"/>
            <w:tcBorders>
              <w:top w:val="single" w:sz="12" w:space="0" w:color="000000"/>
              <w:left w:val="single" w:sz="6" w:space="0" w:color="000000"/>
              <w:right w:val="single" w:sz="12" w:space="0" w:color="000000"/>
            </w:tcBorders>
            <w:shd w:val="clear" w:color="auto" w:fill="E6E6E6"/>
            <w:tcMar>
              <w:top w:w="0" w:type="dxa"/>
              <w:left w:w="108" w:type="dxa"/>
              <w:bottom w:w="0" w:type="dxa"/>
              <w:right w:w="108" w:type="dxa"/>
            </w:tcMar>
            <w:hideMark/>
          </w:tcPr>
          <w:p w14:paraId="0371C377" w14:textId="77777777" w:rsidR="00AE2E13" w:rsidRPr="00626AA1" w:rsidRDefault="00AE2E13" w:rsidP="00180CC9">
            <w:pPr>
              <w:spacing w:after="0" w:line="240" w:lineRule="auto"/>
              <w:jc w:val="center"/>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4"/>
                <w:szCs w:val="24"/>
                <w:lang w:eastAsia="en-GB"/>
              </w:rPr>
              <w:t>Weaknesses</w:t>
            </w:r>
          </w:p>
          <w:p w14:paraId="3E646D6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r>
      <w:tr w:rsidR="00AE2E13" w:rsidRPr="00626AA1" w14:paraId="18CC73ED" w14:textId="77777777" w:rsidTr="00180CC9">
        <w:tc>
          <w:tcPr>
            <w:tcW w:w="0" w:type="auto"/>
            <w:tcBorders>
              <w:left w:val="single" w:sz="12" w:space="0" w:color="000000"/>
              <w:bottom w:val="single" w:sz="6" w:space="0" w:color="000000"/>
              <w:right w:val="single" w:sz="6" w:space="0" w:color="000000"/>
            </w:tcBorders>
            <w:tcMar>
              <w:top w:w="0" w:type="dxa"/>
              <w:left w:w="108" w:type="dxa"/>
              <w:bottom w:w="0" w:type="dxa"/>
              <w:right w:w="108" w:type="dxa"/>
            </w:tcMar>
            <w:hideMark/>
          </w:tcPr>
          <w:p w14:paraId="32AD04F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32A4D73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4"/>
                <w:szCs w:val="24"/>
                <w:lang w:eastAsia="en-GB"/>
              </w:rPr>
              <w:t>Activist</w:t>
            </w:r>
          </w:p>
        </w:tc>
        <w:tc>
          <w:tcPr>
            <w:tcW w:w="0" w:type="auto"/>
            <w:tcBorders>
              <w:left w:val="single" w:sz="6" w:space="0" w:color="000000"/>
              <w:bottom w:val="single" w:sz="6" w:space="0" w:color="000000"/>
              <w:right w:val="single" w:sz="6" w:space="0" w:color="000000"/>
            </w:tcBorders>
            <w:tcMar>
              <w:top w:w="0" w:type="dxa"/>
              <w:left w:w="108" w:type="dxa"/>
              <w:bottom w:w="0" w:type="dxa"/>
              <w:right w:w="108" w:type="dxa"/>
            </w:tcMar>
            <w:hideMark/>
          </w:tcPr>
          <w:p w14:paraId="78E238FE"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19B14F74" w14:textId="77777777" w:rsidR="00AE2E13" w:rsidRPr="00626AA1" w:rsidRDefault="00AE2E13" w:rsidP="00AE2E13">
            <w:pPr>
              <w:numPr>
                <w:ilvl w:val="0"/>
                <w:numId w:val="108"/>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flexible and open-minded</w:t>
            </w:r>
          </w:p>
          <w:p w14:paraId="4241CD43" w14:textId="77777777" w:rsidR="00AE2E13" w:rsidRPr="00626AA1" w:rsidRDefault="00AE2E13" w:rsidP="00AE2E13">
            <w:pPr>
              <w:numPr>
                <w:ilvl w:val="0"/>
                <w:numId w:val="108"/>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happy to have a go</w:t>
            </w:r>
          </w:p>
          <w:p w14:paraId="716C5F0D" w14:textId="77777777" w:rsidR="00AE2E13" w:rsidRPr="00626AA1" w:rsidRDefault="00AE2E13" w:rsidP="00AE2E13">
            <w:pPr>
              <w:numPr>
                <w:ilvl w:val="0"/>
                <w:numId w:val="108"/>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happy to be exposed to new situations</w:t>
            </w:r>
          </w:p>
          <w:p w14:paraId="65875C26" w14:textId="77777777" w:rsidR="00AE2E13" w:rsidRPr="00626AA1" w:rsidRDefault="00AE2E13" w:rsidP="00AE2E13">
            <w:pPr>
              <w:numPr>
                <w:ilvl w:val="0"/>
                <w:numId w:val="108"/>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optimistic about anything new and unlikely to resist change</w:t>
            </w:r>
          </w:p>
        </w:tc>
        <w:tc>
          <w:tcPr>
            <w:tcW w:w="0" w:type="auto"/>
            <w:tcBorders>
              <w:left w:val="single" w:sz="6" w:space="0" w:color="000000"/>
              <w:bottom w:val="single" w:sz="6" w:space="0" w:color="000000"/>
              <w:right w:val="single" w:sz="12" w:space="0" w:color="000000"/>
            </w:tcBorders>
            <w:tcMar>
              <w:top w:w="0" w:type="dxa"/>
              <w:left w:w="108" w:type="dxa"/>
              <w:bottom w:w="0" w:type="dxa"/>
              <w:right w:w="108" w:type="dxa"/>
            </w:tcMar>
            <w:hideMark/>
          </w:tcPr>
          <w:p w14:paraId="14E70356" w14:textId="77777777" w:rsidR="00AE2E13" w:rsidRPr="00626AA1" w:rsidRDefault="00AE2E13" w:rsidP="00AE2E13">
            <w:pPr>
              <w:numPr>
                <w:ilvl w:val="0"/>
                <w:numId w:val="109"/>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tendency to take immediate, obvious action without thinking</w:t>
            </w:r>
          </w:p>
          <w:p w14:paraId="7D77B26F" w14:textId="77777777" w:rsidR="00AE2E13" w:rsidRPr="00626AA1" w:rsidRDefault="00AE2E13" w:rsidP="00AE2E13">
            <w:pPr>
              <w:numPr>
                <w:ilvl w:val="0"/>
                <w:numId w:val="110"/>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often takes unnecessary risks</w:t>
            </w:r>
          </w:p>
          <w:p w14:paraId="7405555D" w14:textId="77777777" w:rsidR="00AE2E13" w:rsidRPr="00626AA1" w:rsidRDefault="00AE2E13" w:rsidP="00AE2E13">
            <w:pPr>
              <w:numPr>
                <w:ilvl w:val="0"/>
                <w:numId w:val="110"/>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tendency to do too much alone and hog the limelight</w:t>
            </w:r>
          </w:p>
          <w:p w14:paraId="0BA8D988" w14:textId="77777777" w:rsidR="00AE2E13" w:rsidRPr="00626AA1" w:rsidRDefault="00AE2E13" w:rsidP="00AE2E13">
            <w:pPr>
              <w:numPr>
                <w:ilvl w:val="0"/>
                <w:numId w:val="110"/>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rushes into action without sufficient preparation</w:t>
            </w:r>
          </w:p>
          <w:p w14:paraId="67ADFCE9"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r>
      <w:tr w:rsidR="00AE2E13" w:rsidRPr="00626AA1" w14:paraId="58E17617" w14:textId="77777777" w:rsidTr="00180CC9">
        <w:tc>
          <w:tcPr>
            <w:tcW w:w="0" w:type="auto"/>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14:paraId="7688198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5E48F084"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4"/>
                <w:szCs w:val="24"/>
                <w:lang w:eastAsia="en-GB"/>
              </w:rPr>
              <w:t>Reflector</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F3FDE15"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40379535" w14:textId="77777777" w:rsidR="00AE2E13" w:rsidRPr="00626AA1" w:rsidRDefault="00AE2E13" w:rsidP="00AE2E13">
            <w:pPr>
              <w:numPr>
                <w:ilvl w:val="0"/>
                <w:numId w:val="111"/>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careful</w:t>
            </w:r>
          </w:p>
          <w:p w14:paraId="2F63FA55" w14:textId="77777777" w:rsidR="00AE2E13" w:rsidRPr="00626AA1" w:rsidRDefault="00AE2E13" w:rsidP="00AE2E13">
            <w:pPr>
              <w:numPr>
                <w:ilvl w:val="0"/>
                <w:numId w:val="111"/>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thorough and methodical</w:t>
            </w:r>
          </w:p>
          <w:p w14:paraId="29874DD2" w14:textId="77777777" w:rsidR="00AE2E13" w:rsidRPr="00626AA1" w:rsidRDefault="00AE2E13" w:rsidP="00AE2E13">
            <w:pPr>
              <w:numPr>
                <w:ilvl w:val="0"/>
                <w:numId w:val="111"/>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thoughtful</w:t>
            </w:r>
          </w:p>
          <w:p w14:paraId="46C13AF2" w14:textId="77777777" w:rsidR="00AE2E13" w:rsidRPr="00626AA1" w:rsidRDefault="00AE2E13" w:rsidP="00AE2E13">
            <w:pPr>
              <w:numPr>
                <w:ilvl w:val="0"/>
                <w:numId w:val="111"/>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good at listening to others and assimilating information</w:t>
            </w:r>
          </w:p>
          <w:p w14:paraId="7DFF1E97" w14:textId="77777777" w:rsidR="00AE2E13" w:rsidRPr="00626AA1" w:rsidRDefault="00AE2E13" w:rsidP="00AE2E13">
            <w:pPr>
              <w:numPr>
                <w:ilvl w:val="0"/>
                <w:numId w:val="111"/>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rarely jumps to conclusions</w:t>
            </w:r>
          </w:p>
        </w:tc>
        <w:tc>
          <w:tcPr>
            <w:tcW w:w="0" w:type="auto"/>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14:paraId="3F458E67" w14:textId="77777777" w:rsidR="00AE2E13" w:rsidRPr="00626AA1" w:rsidRDefault="00AE2E13" w:rsidP="00AE2E13">
            <w:pPr>
              <w:numPr>
                <w:ilvl w:val="0"/>
                <w:numId w:val="112"/>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tendency to hold back from direct participation</w:t>
            </w:r>
          </w:p>
          <w:p w14:paraId="6A74CF85" w14:textId="77777777" w:rsidR="00AE2E13" w:rsidRPr="00626AA1" w:rsidRDefault="00AE2E13" w:rsidP="00AE2E13">
            <w:pPr>
              <w:numPr>
                <w:ilvl w:val="0"/>
                <w:numId w:val="113"/>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slow to make up his/her mind and reach decisions</w:t>
            </w:r>
          </w:p>
          <w:p w14:paraId="1E4A13CF" w14:textId="77777777" w:rsidR="00AE2E13" w:rsidRPr="00626AA1" w:rsidRDefault="00AE2E13" w:rsidP="00AE2E13">
            <w:pPr>
              <w:numPr>
                <w:ilvl w:val="0"/>
                <w:numId w:val="113"/>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tendency to be too cautious and not take enough risks</w:t>
            </w:r>
          </w:p>
          <w:p w14:paraId="1AE6B4A8" w14:textId="77777777" w:rsidR="00AE2E13" w:rsidRPr="00626AA1" w:rsidRDefault="00AE2E13" w:rsidP="00AE2E13">
            <w:pPr>
              <w:numPr>
                <w:ilvl w:val="0"/>
                <w:numId w:val="113"/>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not assertive, tends not to be too forthcoming and has little ‘small talk’</w:t>
            </w:r>
          </w:p>
          <w:p w14:paraId="1FAD5D50"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r>
      <w:tr w:rsidR="00AE2E13" w:rsidRPr="00626AA1" w14:paraId="59DF7632" w14:textId="77777777" w:rsidTr="00180CC9">
        <w:tc>
          <w:tcPr>
            <w:tcW w:w="0" w:type="auto"/>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14:paraId="5C7C3AC1"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24E6D54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4"/>
                <w:szCs w:val="24"/>
                <w:lang w:eastAsia="en-GB"/>
              </w:rPr>
              <w:t>Theorist</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69001F8"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1DA85B64" w14:textId="77777777" w:rsidR="00AE2E13" w:rsidRPr="00626AA1" w:rsidRDefault="00AE2E13" w:rsidP="00AE2E13">
            <w:pPr>
              <w:numPr>
                <w:ilvl w:val="0"/>
                <w:numId w:val="114"/>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logical and ‘vertical’ thinkers</w:t>
            </w:r>
          </w:p>
          <w:p w14:paraId="5EC6CC11" w14:textId="77777777" w:rsidR="00AE2E13" w:rsidRPr="00626AA1" w:rsidRDefault="00AE2E13" w:rsidP="00AE2E13">
            <w:pPr>
              <w:numPr>
                <w:ilvl w:val="0"/>
                <w:numId w:val="114"/>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rational and objective</w:t>
            </w:r>
          </w:p>
          <w:p w14:paraId="0B8F7F9F" w14:textId="77777777" w:rsidR="00AE2E13" w:rsidRPr="00626AA1" w:rsidRDefault="00AE2E13" w:rsidP="00AE2E13">
            <w:pPr>
              <w:numPr>
                <w:ilvl w:val="0"/>
                <w:numId w:val="114"/>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good at asking probing questions</w:t>
            </w:r>
          </w:p>
          <w:p w14:paraId="1B1FA944" w14:textId="77777777" w:rsidR="00AE2E13" w:rsidRPr="00626AA1" w:rsidRDefault="00AE2E13" w:rsidP="00AE2E13">
            <w:pPr>
              <w:numPr>
                <w:ilvl w:val="0"/>
                <w:numId w:val="114"/>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disciplined approach</w:t>
            </w:r>
          </w:p>
        </w:tc>
        <w:tc>
          <w:tcPr>
            <w:tcW w:w="0" w:type="auto"/>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14:paraId="28AD5984" w14:textId="77777777" w:rsidR="00AE2E13" w:rsidRPr="00626AA1" w:rsidRDefault="00AE2E13" w:rsidP="00AE2E13">
            <w:pPr>
              <w:numPr>
                <w:ilvl w:val="0"/>
                <w:numId w:val="115"/>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restricted in lateral thinking</w:t>
            </w:r>
          </w:p>
          <w:p w14:paraId="1D4FDF31" w14:textId="77777777" w:rsidR="00AE2E13" w:rsidRPr="00626AA1" w:rsidRDefault="00AE2E13" w:rsidP="00AE2E13">
            <w:pPr>
              <w:numPr>
                <w:ilvl w:val="0"/>
                <w:numId w:val="116"/>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low tolerance for uncertainty, disorder and ambiguity</w:t>
            </w:r>
          </w:p>
          <w:p w14:paraId="1C322428" w14:textId="77777777" w:rsidR="00AE2E13" w:rsidRPr="00626AA1" w:rsidRDefault="00AE2E13" w:rsidP="00AE2E13">
            <w:pPr>
              <w:numPr>
                <w:ilvl w:val="0"/>
                <w:numId w:val="116"/>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intolerant of anything subjective or intuitive</w:t>
            </w:r>
          </w:p>
          <w:p w14:paraId="4AA1E5B4" w14:textId="77777777" w:rsidR="00AE2E13" w:rsidRPr="00626AA1" w:rsidRDefault="00AE2E13" w:rsidP="00AE2E13">
            <w:pPr>
              <w:numPr>
                <w:ilvl w:val="0"/>
                <w:numId w:val="116"/>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full of ‘oughts’ and ‘musts’</w:t>
            </w:r>
          </w:p>
          <w:p w14:paraId="3FF5F5B2"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tc>
      </w:tr>
      <w:tr w:rsidR="00AE2E13" w:rsidRPr="00626AA1" w14:paraId="6F21A35F" w14:textId="77777777" w:rsidTr="00180CC9">
        <w:tc>
          <w:tcPr>
            <w:tcW w:w="0" w:type="auto"/>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14:paraId="6CC62F68"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p>
          <w:p w14:paraId="0A15A16B"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Arial" w:eastAsia="Times New Roman" w:hAnsi="Arial" w:cs="Arial"/>
                <w:b/>
                <w:bCs/>
                <w:color w:val="000000"/>
                <w:sz w:val="24"/>
                <w:szCs w:val="24"/>
                <w:lang w:eastAsia="en-GB"/>
              </w:rPr>
              <w:t>Pragmatist</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ADE4A6D" w14:textId="77777777" w:rsidR="00AE2E13" w:rsidRPr="00626AA1" w:rsidRDefault="00AE2E13" w:rsidP="00180CC9">
            <w:pPr>
              <w:spacing w:after="0" w:line="240" w:lineRule="auto"/>
              <w:rPr>
                <w:rFonts w:ascii="Times New Roman" w:eastAsia="Times New Roman" w:hAnsi="Times New Roman" w:cs="Times New Roman"/>
                <w:sz w:val="24"/>
                <w:szCs w:val="24"/>
                <w:lang w:eastAsia="en-GB"/>
              </w:rPr>
            </w:pPr>
            <w:r w:rsidRPr="00626AA1">
              <w:rPr>
                <w:rFonts w:ascii="Times New Roman" w:eastAsia="Times New Roman" w:hAnsi="Times New Roman" w:cs="Times New Roman"/>
                <w:sz w:val="24"/>
                <w:szCs w:val="24"/>
                <w:lang w:eastAsia="en-GB"/>
              </w:rPr>
              <w:br/>
            </w:r>
          </w:p>
          <w:p w14:paraId="3CDA3F85" w14:textId="77777777" w:rsidR="00AE2E13" w:rsidRPr="00626AA1" w:rsidRDefault="00AE2E13" w:rsidP="00AE2E13">
            <w:pPr>
              <w:numPr>
                <w:ilvl w:val="0"/>
                <w:numId w:val="117"/>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keen to test things out in practice</w:t>
            </w:r>
          </w:p>
          <w:p w14:paraId="1BC397FA" w14:textId="77777777" w:rsidR="00AE2E13" w:rsidRPr="00626AA1" w:rsidRDefault="00AE2E13" w:rsidP="00AE2E13">
            <w:pPr>
              <w:numPr>
                <w:ilvl w:val="0"/>
                <w:numId w:val="117"/>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practical, down-to-earth, realistic</w:t>
            </w:r>
          </w:p>
          <w:p w14:paraId="39AA1050" w14:textId="77777777" w:rsidR="00AE2E13" w:rsidRPr="00626AA1" w:rsidRDefault="00AE2E13" w:rsidP="00AE2E13">
            <w:pPr>
              <w:numPr>
                <w:ilvl w:val="0"/>
                <w:numId w:val="117"/>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technique orientated</w:t>
            </w:r>
          </w:p>
        </w:tc>
        <w:tc>
          <w:tcPr>
            <w:tcW w:w="0" w:type="auto"/>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hideMark/>
          </w:tcPr>
          <w:p w14:paraId="4C409345" w14:textId="77777777" w:rsidR="00AE2E13" w:rsidRPr="00626AA1" w:rsidRDefault="00AE2E13" w:rsidP="00AE2E13">
            <w:pPr>
              <w:numPr>
                <w:ilvl w:val="0"/>
                <w:numId w:val="118"/>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tendency to reject anything without obvious application</w:t>
            </w:r>
          </w:p>
          <w:p w14:paraId="645E9F79" w14:textId="77777777" w:rsidR="00AE2E13" w:rsidRPr="00626AA1" w:rsidRDefault="00AE2E13" w:rsidP="00AE2E13">
            <w:pPr>
              <w:numPr>
                <w:ilvl w:val="0"/>
                <w:numId w:val="119"/>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tendency to seize on the first expedient solution to a problem</w:t>
            </w:r>
          </w:p>
          <w:p w14:paraId="1D18C3E5" w14:textId="77777777" w:rsidR="00AE2E13" w:rsidRPr="00626AA1" w:rsidRDefault="00AE2E13" w:rsidP="00AE2E13">
            <w:pPr>
              <w:numPr>
                <w:ilvl w:val="0"/>
                <w:numId w:val="119"/>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not very interested in theory or basic principles</w:t>
            </w:r>
          </w:p>
          <w:p w14:paraId="5A1FE0FC" w14:textId="77777777" w:rsidR="00AE2E13" w:rsidRPr="00626AA1" w:rsidRDefault="00AE2E13" w:rsidP="00AE2E13">
            <w:pPr>
              <w:numPr>
                <w:ilvl w:val="0"/>
                <w:numId w:val="119"/>
              </w:numPr>
              <w:spacing w:after="0" w:line="240" w:lineRule="auto"/>
              <w:ind w:left="360"/>
              <w:textAlignment w:val="baseline"/>
              <w:rPr>
                <w:rFonts w:ascii="Arial" w:eastAsia="Times New Roman" w:hAnsi="Arial" w:cs="Arial"/>
                <w:color w:val="000000"/>
                <w:sz w:val="24"/>
                <w:szCs w:val="24"/>
                <w:lang w:eastAsia="en-GB"/>
              </w:rPr>
            </w:pPr>
            <w:r w:rsidRPr="00626AA1">
              <w:rPr>
                <w:rFonts w:ascii="Arial" w:eastAsia="Times New Roman" w:hAnsi="Arial" w:cs="Arial"/>
                <w:color w:val="000000"/>
                <w:sz w:val="24"/>
                <w:szCs w:val="24"/>
                <w:lang w:eastAsia="en-GB"/>
              </w:rPr>
              <w:t>impatient with waffle</w:t>
            </w:r>
          </w:p>
          <w:p w14:paraId="1407179D" w14:textId="77777777" w:rsidR="00AE2E13" w:rsidRPr="00626AA1" w:rsidRDefault="00AE2E13" w:rsidP="00AE2E13">
            <w:pPr>
              <w:numPr>
                <w:ilvl w:val="0"/>
                <w:numId w:val="119"/>
              </w:numPr>
              <w:spacing w:after="0" w:line="240" w:lineRule="auto"/>
              <w:ind w:left="360"/>
              <w:textAlignment w:val="baseline"/>
              <w:rPr>
                <w:rFonts w:ascii="Times New Roman" w:eastAsia="Times New Roman" w:hAnsi="Times New Roman" w:cs="Times New Roman"/>
                <w:sz w:val="24"/>
                <w:szCs w:val="24"/>
                <w:lang w:eastAsia="en-GB"/>
              </w:rPr>
            </w:pPr>
            <w:r w:rsidRPr="00626AA1">
              <w:rPr>
                <w:rFonts w:ascii="Arial" w:eastAsia="Times New Roman" w:hAnsi="Arial" w:cs="Arial"/>
                <w:color w:val="000000"/>
                <w:sz w:val="24"/>
                <w:szCs w:val="24"/>
                <w:lang w:eastAsia="en-GB"/>
              </w:rPr>
              <w:t>on balance, task orientated, not people orientated</w:t>
            </w:r>
          </w:p>
        </w:tc>
      </w:tr>
    </w:tbl>
    <w:p w14:paraId="78855C55" w14:textId="77777777" w:rsidR="00AE2E13" w:rsidRPr="00650FDF" w:rsidRDefault="00AE2E13" w:rsidP="00AE2E13">
      <w:pPr>
        <w:rPr>
          <w:rFonts w:ascii="Arial" w:hAnsi="Arial" w:cs="Arial"/>
          <w:sz w:val="24"/>
          <w:szCs w:val="24"/>
        </w:rPr>
      </w:pPr>
      <w:r w:rsidRPr="00650FDF">
        <w:rPr>
          <w:rFonts w:ascii="Arial" w:hAnsi="Arial" w:cs="Arial"/>
          <w:sz w:val="24"/>
          <w:szCs w:val="24"/>
        </w:rPr>
        <w:t xml:space="preserve">HDUHB </w:t>
      </w:r>
    </w:p>
    <w:p w14:paraId="2F342D94" w14:textId="77777777" w:rsidR="00AE2E13" w:rsidRDefault="00AE2E13" w:rsidP="00AE2E13">
      <w:pPr>
        <w:spacing w:line="240" w:lineRule="auto"/>
      </w:pPr>
      <w:r>
        <w:t>Cont…………..</w:t>
      </w:r>
      <w:r>
        <w:br w:type="page"/>
      </w:r>
    </w:p>
    <w:p w14:paraId="7FC5549D" w14:textId="77777777" w:rsidR="00AE2E13" w:rsidRPr="00F130F3" w:rsidRDefault="00AE2E13" w:rsidP="00AE2E13">
      <w:pPr>
        <w:rPr>
          <w:rFonts w:ascii="Arial" w:hAnsi="Arial" w:cs="Arial"/>
          <w:sz w:val="24"/>
          <w:szCs w:val="24"/>
        </w:rPr>
      </w:pPr>
      <w:r w:rsidRPr="00F130F3">
        <w:rPr>
          <w:rFonts w:ascii="Arial" w:hAnsi="Arial" w:cs="Arial"/>
          <w:b/>
          <w:sz w:val="24"/>
          <w:szCs w:val="24"/>
        </w:rPr>
        <w:lastRenderedPageBreak/>
        <w:t xml:space="preserve">Coaching (self) assessment form </w:t>
      </w:r>
      <w:r w:rsidRPr="00267B94">
        <w:rPr>
          <w:rFonts w:ascii="Arial" w:hAnsi="Arial" w:cs="Arial"/>
          <w:b/>
          <w:sz w:val="24"/>
          <w:szCs w:val="24"/>
          <w:highlight w:val="yellow"/>
        </w:rPr>
        <w:t>- Evidence 19</w:t>
      </w:r>
    </w:p>
    <w:p w14:paraId="504C00AC" w14:textId="77777777" w:rsidR="00AE2E13" w:rsidRPr="00F130F3" w:rsidRDefault="00AE2E13" w:rsidP="00AE2E13">
      <w:pPr>
        <w:rPr>
          <w:b/>
        </w:rPr>
      </w:pPr>
    </w:p>
    <w:p w14:paraId="0EC2A738" w14:textId="77777777" w:rsidR="00AE2E13" w:rsidRDefault="00AE2E13" w:rsidP="00AE2E13">
      <w:r w:rsidRPr="00F130F3">
        <w:rPr>
          <w:noProof/>
          <w:lang w:eastAsia="en-GB"/>
        </w:rPr>
        <w:drawing>
          <wp:inline distT="0" distB="0" distL="0" distR="0" wp14:anchorId="6192603D" wp14:editId="4782F59A">
            <wp:extent cx="4481477" cy="5057775"/>
            <wp:effectExtent l="0" t="0" r="0" b="0"/>
            <wp:docPr id="32704" name="Picture 3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483035" cy="5059533"/>
                    </a:xfrm>
                    <a:prstGeom prst="rect">
                      <a:avLst/>
                    </a:prstGeom>
                    <a:noFill/>
                    <a:ln>
                      <a:noFill/>
                    </a:ln>
                  </pic:spPr>
                </pic:pic>
              </a:graphicData>
            </a:graphic>
          </wp:inline>
        </w:drawing>
      </w:r>
    </w:p>
    <w:p w14:paraId="5C95D5ED" w14:textId="77777777" w:rsidR="00AE2E13" w:rsidRPr="00D034A6" w:rsidRDefault="00AE2E13" w:rsidP="00AE2E13">
      <w:pPr>
        <w:spacing w:line="240" w:lineRule="auto"/>
        <w:rPr>
          <w:rFonts w:ascii="Arial" w:hAnsi="Arial" w:cs="Arial"/>
          <w:b/>
          <w:sz w:val="24"/>
          <w:szCs w:val="24"/>
        </w:rPr>
      </w:pPr>
      <w:r w:rsidRPr="00D034A6">
        <w:rPr>
          <w:rFonts w:ascii="Arial" w:hAnsi="Arial" w:cs="Arial"/>
          <w:b/>
          <w:sz w:val="24"/>
          <w:szCs w:val="24"/>
        </w:rPr>
        <w:t>Landsberg (2015)</w:t>
      </w:r>
    </w:p>
    <w:p w14:paraId="7B3CC2FB" w14:textId="77777777" w:rsidR="00AE2E13" w:rsidRDefault="00AE2E13" w:rsidP="00AE2E13">
      <w:pPr>
        <w:spacing w:line="240" w:lineRule="auto"/>
      </w:pPr>
    </w:p>
    <w:p w14:paraId="651107E0" w14:textId="77777777" w:rsidR="00AE2E13" w:rsidRDefault="00AE2E13" w:rsidP="00AE2E13">
      <w:pPr>
        <w:spacing w:line="240" w:lineRule="auto"/>
      </w:pPr>
      <w:r>
        <w:br w:type="page"/>
      </w:r>
    </w:p>
    <w:p w14:paraId="5967FD68" w14:textId="77777777" w:rsidR="00AE2E13" w:rsidRDefault="00AE2E13" w:rsidP="00AE2E13">
      <w:r>
        <w:rPr>
          <w:rFonts w:ascii="Arial" w:hAnsi="Arial" w:cs="Arial"/>
          <w:b/>
          <w:noProof/>
          <w:sz w:val="28"/>
          <w:szCs w:val="28"/>
          <w:lang w:eastAsia="en-GB"/>
        </w:rPr>
        <w:lastRenderedPageBreak/>
        <w:drawing>
          <wp:anchor distT="0" distB="0" distL="114300" distR="114300" simplePos="0" relativeHeight="251709440" behindDoc="1" locked="0" layoutInCell="1" allowOverlap="1" wp14:anchorId="0614EEF0" wp14:editId="6C1F266E">
            <wp:simplePos x="0" y="0"/>
            <wp:positionH relativeFrom="column">
              <wp:posOffset>0</wp:posOffset>
            </wp:positionH>
            <wp:positionV relativeFrom="paragraph">
              <wp:posOffset>285750</wp:posOffset>
            </wp:positionV>
            <wp:extent cx="748030" cy="737235"/>
            <wp:effectExtent l="0" t="0" r="0" b="5715"/>
            <wp:wrapTight wrapText="bothSides">
              <wp:wrapPolygon edited="0">
                <wp:start x="0" y="0"/>
                <wp:lineTo x="0" y="21209"/>
                <wp:lineTo x="20903" y="21209"/>
                <wp:lineTo x="20903" y="0"/>
                <wp:lineTo x="0" y="0"/>
              </wp:wrapPolygon>
            </wp:wrapTight>
            <wp:docPr id="43" name="Picture 43" descr="office-Wheel-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fice-Wheel-ship"/>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748030" cy="737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1613E" w14:textId="77777777" w:rsidR="00AE2E13" w:rsidRDefault="00AE2E13" w:rsidP="00AE2E13">
      <w:pPr>
        <w:tabs>
          <w:tab w:val="right" w:pos="9923"/>
        </w:tabs>
        <w:ind w:left="1134"/>
        <w:jc w:val="right"/>
        <w:rPr>
          <w:rFonts w:ascii="Arial" w:hAnsi="Arial" w:cs="Arial"/>
          <w:b/>
          <w:sz w:val="28"/>
          <w:szCs w:val="28"/>
        </w:rPr>
      </w:pPr>
    </w:p>
    <w:p w14:paraId="69AC2E8F" w14:textId="77777777" w:rsidR="00AE2E13" w:rsidRDefault="00AE2E13" w:rsidP="00AE2E13">
      <w:pPr>
        <w:tabs>
          <w:tab w:val="right" w:pos="9923"/>
        </w:tabs>
        <w:ind w:left="1134"/>
        <w:jc w:val="right"/>
        <w:rPr>
          <w:rFonts w:ascii="Arial" w:hAnsi="Arial" w:cs="Arial"/>
          <w:b/>
          <w:sz w:val="28"/>
          <w:szCs w:val="28"/>
        </w:rPr>
      </w:pPr>
      <w:r w:rsidRPr="00B13AF8">
        <w:rPr>
          <w:rFonts w:ascii="Arial" w:hAnsi="Arial" w:cs="Arial"/>
          <w:b/>
          <w:sz w:val="28"/>
          <w:szCs w:val="28"/>
        </w:rPr>
        <w:t>YOUR COMPANY NAME/LOGO</w:t>
      </w:r>
    </w:p>
    <w:p w14:paraId="0D831625" w14:textId="77777777" w:rsidR="00AE2E13" w:rsidRDefault="00AE2E13" w:rsidP="00AE2E13">
      <w:pPr>
        <w:rPr>
          <w:rFonts w:ascii="Verdana" w:hAnsi="Verdana"/>
          <w:b/>
        </w:rPr>
      </w:pPr>
      <w:r>
        <w:rPr>
          <w:rFonts w:ascii="Verdana" w:hAnsi="Verdana"/>
          <w:b/>
        </w:rPr>
        <w:t>UWTSD Moodle (2021)</w:t>
      </w:r>
    </w:p>
    <w:p w14:paraId="78F53605" w14:textId="77777777" w:rsidR="00AE2E13" w:rsidRDefault="00AE2E13" w:rsidP="00AE2E13">
      <w:pPr>
        <w:tabs>
          <w:tab w:val="right" w:pos="9923"/>
        </w:tabs>
        <w:ind w:left="1134"/>
        <w:jc w:val="right"/>
        <w:rPr>
          <w:rFonts w:ascii="Arial" w:hAnsi="Arial"/>
          <w:b/>
          <w:bCs/>
          <w:sz w:val="32"/>
          <w:szCs w:val="32"/>
        </w:rPr>
      </w:pPr>
    </w:p>
    <w:p w14:paraId="722660F0" w14:textId="77777777" w:rsidR="00AE2E13" w:rsidRDefault="00AE2E13" w:rsidP="00AE2E13">
      <w:pPr>
        <w:pStyle w:val="Heading2"/>
        <w:tabs>
          <w:tab w:val="left" w:pos="6096"/>
        </w:tabs>
        <w:spacing w:before="200"/>
        <w:rPr>
          <w:rFonts w:ascii="Tahoma" w:hAnsi="Tahoma" w:cs="Tahoma"/>
          <w:i/>
          <w:sz w:val="20"/>
          <w:szCs w:val="20"/>
        </w:rPr>
      </w:pPr>
    </w:p>
    <w:p w14:paraId="4561D298" w14:textId="77777777" w:rsidR="00AE2E13" w:rsidRDefault="00AE2E13" w:rsidP="00AE2E13">
      <w:pPr>
        <w:tabs>
          <w:tab w:val="right" w:pos="9923"/>
        </w:tabs>
        <w:ind w:left="851"/>
        <w:rPr>
          <w:sz w:val="28"/>
          <w:szCs w:val="28"/>
        </w:rPr>
      </w:pPr>
      <w:r>
        <w:rPr>
          <w:rFonts w:ascii="Arial" w:hAnsi="Arial"/>
          <w:b/>
          <w:bCs/>
          <w:sz w:val="32"/>
          <w:szCs w:val="32"/>
        </w:rPr>
        <w:t xml:space="preserve">Blank </w:t>
      </w:r>
      <w:r w:rsidRPr="00D3371D">
        <w:rPr>
          <w:rFonts w:ascii="Arial" w:hAnsi="Arial"/>
          <w:b/>
          <w:bCs/>
          <w:sz w:val="32"/>
          <w:szCs w:val="32"/>
        </w:rPr>
        <w:t xml:space="preserve">Wheel </w:t>
      </w:r>
      <w:r w:rsidRPr="002F3481">
        <w:rPr>
          <w:rFonts w:ascii="Arial" w:hAnsi="Arial"/>
          <w:b/>
          <w:bCs/>
        </w:rPr>
        <w:t>- to use</w:t>
      </w:r>
      <w:r>
        <w:rPr>
          <w:rFonts w:ascii="Arial" w:hAnsi="Arial"/>
          <w:b/>
          <w:bCs/>
        </w:rPr>
        <w:t>/name</w:t>
      </w:r>
      <w:r w:rsidRPr="002F3481">
        <w:rPr>
          <w:rFonts w:ascii="Arial" w:hAnsi="Arial"/>
          <w:b/>
          <w:bCs/>
        </w:rPr>
        <w:t xml:space="preserve"> as you see fit</w:t>
      </w:r>
      <w:r>
        <w:rPr>
          <w:rFonts w:ascii="Arial" w:hAnsi="Arial"/>
          <w:b/>
          <w:bCs/>
        </w:rPr>
        <w:t xml:space="preserve"> – </w:t>
      </w:r>
      <w:r w:rsidRPr="00267B94">
        <w:rPr>
          <w:rFonts w:ascii="Arial" w:hAnsi="Arial"/>
          <w:b/>
          <w:bCs/>
          <w:highlight w:val="yellow"/>
        </w:rPr>
        <w:t>Evidence 20</w:t>
      </w:r>
    </w:p>
    <w:p w14:paraId="54D8F15A" w14:textId="77777777" w:rsidR="00AE2E13" w:rsidRDefault="00AE2E13" w:rsidP="00AE2E13">
      <w:pPr>
        <w:pStyle w:val="Heading2"/>
        <w:tabs>
          <w:tab w:val="left" w:pos="6096"/>
        </w:tabs>
        <w:spacing w:before="200"/>
        <w:rPr>
          <w:rFonts w:ascii="Tahoma" w:hAnsi="Tahoma" w:cs="Tahoma"/>
          <w:i/>
          <w:sz w:val="20"/>
          <w:szCs w:val="20"/>
        </w:rPr>
      </w:pPr>
    </w:p>
    <w:p w14:paraId="21AFE543" w14:textId="77777777" w:rsidR="00AE2E13" w:rsidRPr="00B8734D" w:rsidRDefault="00AE2E13" w:rsidP="00AE2E13">
      <w:pPr>
        <w:pStyle w:val="Heading2"/>
        <w:tabs>
          <w:tab w:val="left" w:pos="6096"/>
        </w:tabs>
        <w:spacing w:before="200"/>
        <w:rPr>
          <w:rFonts w:ascii="Tahoma" w:hAnsi="Tahoma" w:cs="Tahoma"/>
          <w:b w:val="0"/>
          <w:i/>
          <w:sz w:val="20"/>
          <w:szCs w:val="20"/>
        </w:rPr>
      </w:pPr>
      <w:r w:rsidRPr="00B8734D">
        <w:rPr>
          <w:rFonts w:ascii="Tahoma" w:hAnsi="Tahoma" w:cs="Tahoma"/>
          <w:sz w:val="20"/>
          <w:szCs w:val="20"/>
        </w:rPr>
        <w:t>NAME: ___________</w:t>
      </w:r>
      <w:r>
        <w:rPr>
          <w:rFonts w:ascii="Tahoma" w:hAnsi="Tahoma" w:cs="Tahoma"/>
          <w:sz w:val="20"/>
          <w:szCs w:val="20"/>
        </w:rPr>
        <w:t>_______________________</w:t>
      </w:r>
      <w:r>
        <w:rPr>
          <w:rFonts w:ascii="Tahoma" w:hAnsi="Tahoma" w:cs="Tahoma"/>
          <w:sz w:val="20"/>
          <w:szCs w:val="20"/>
        </w:rPr>
        <w:tab/>
        <w:t>DATE</w:t>
      </w:r>
      <w:r w:rsidRPr="00B8734D">
        <w:rPr>
          <w:rFonts w:ascii="Tahoma" w:hAnsi="Tahoma" w:cs="Tahoma"/>
          <w:sz w:val="20"/>
          <w:szCs w:val="20"/>
        </w:rPr>
        <w:t xml:space="preserve">: </w:t>
      </w:r>
      <w:r w:rsidRPr="00B8734D">
        <w:rPr>
          <w:rFonts w:ascii="Tahoma" w:hAnsi="Tahoma" w:cs="Tahoma"/>
          <w:b w:val="0"/>
          <w:sz w:val="20"/>
          <w:szCs w:val="20"/>
        </w:rPr>
        <w:t>______</w:t>
      </w:r>
      <w:r>
        <w:rPr>
          <w:rFonts w:ascii="Tahoma" w:hAnsi="Tahoma" w:cs="Tahoma"/>
          <w:b w:val="0"/>
          <w:sz w:val="20"/>
          <w:szCs w:val="20"/>
        </w:rPr>
        <w:t>____</w:t>
      </w:r>
      <w:r w:rsidRPr="00B8734D">
        <w:rPr>
          <w:rFonts w:ascii="Tahoma" w:hAnsi="Tahoma" w:cs="Tahoma"/>
          <w:b w:val="0"/>
          <w:sz w:val="20"/>
          <w:szCs w:val="20"/>
        </w:rPr>
        <w:t>_______</w:t>
      </w:r>
      <w:r>
        <w:rPr>
          <w:rFonts w:ascii="Tahoma" w:hAnsi="Tahoma" w:cs="Tahoma"/>
          <w:b w:val="0"/>
          <w:sz w:val="20"/>
          <w:szCs w:val="20"/>
        </w:rPr>
        <w:t>_</w:t>
      </w:r>
    </w:p>
    <w:p w14:paraId="73FAED77" w14:textId="77777777" w:rsidR="00AE2E13" w:rsidRDefault="00AE2E13" w:rsidP="00AE2E13">
      <w:pPr>
        <w:jc w:val="center"/>
        <w:rPr>
          <w:rFonts w:ascii="Arial" w:hAnsi="Arial" w:cs="Arial"/>
          <w:b/>
          <w:bCs/>
          <w:sz w:val="28"/>
        </w:rPr>
      </w:pPr>
    </w:p>
    <w:p w14:paraId="7C74DBEC" w14:textId="77777777" w:rsidR="00AE2E13" w:rsidRDefault="00AE2E13" w:rsidP="00AE2E13">
      <w:pPr>
        <w:jc w:val="center"/>
        <w:rPr>
          <w:rFonts w:ascii="Arial" w:hAnsi="Arial" w:cs="Arial"/>
          <w:b/>
          <w:bCs/>
          <w:sz w:val="28"/>
        </w:rPr>
      </w:pPr>
      <w:r>
        <w:rPr>
          <w:rFonts w:ascii="Arial" w:hAnsi="Arial" w:cs="Arial"/>
          <w:b/>
          <w:bCs/>
          <w:noProof/>
          <w:sz w:val="28"/>
          <w:lang w:eastAsia="en-GB"/>
        </w:rPr>
        <mc:AlternateContent>
          <mc:Choice Requires="wpg">
            <w:drawing>
              <wp:anchor distT="0" distB="0" distL="114300" distR="114300" simplePos="0" relativeHeight="251706368" behindDoc="0" locked="0" layoutInCell="1" allowOverlap="1" wp14:anchorId="0212417A" wp14:editId="11668E02">
                <wp:simplePos x="0" y="0"/>
                <wp:positionH relativeFrom="column">
                  <wp:posOffset>-398145</wp:posOffset>
                </wp:positionH>
                <wp:positionV relativeFrom="paragraph">
                  <wp:posOffset>78105</wp:posOffset>
                </wp:positionV>
                <wp:extent cx="7085330" cy="4575810"/>
                <wp:effectExtent l="0" t="0" r="0" b="0"/>
                <wp:wrapNone/>
                <wp:docPr id="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5330" cy="4575810"/>
                          <a:chOff x="507" y="3783"/>
                          <a:chExt cx="11158" cy="7206"/>
                        </a:xfrm>
                      </wpg:grpSpPr>
                      <wps:wsp>
                        <wps:cNvPr id="8" name="Text Box 3"/>
                        <wps:cNvSpPr txBox="1">
                          <a:spLocks noChangeArrowheads="1"/>
                        </wps:cNvSpPr>
                        <wps:spPr bwMode="auto">
                          <a:xfrm>
                            <a:off x="2209" y="3783"/>
                            <a:ext cx="2670" cy="579"/>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5105E" w14:textId="77777777" w:rsidR="002B0612" w:rsidRPr="002F3481" w:rsidRDefault="002B0612" w:rsidP="00AE2E13">
                              <w:pPr>
                                <w:rPr>
                                  <w:rFonts w:ascii="Verdana" w:hAnsi="Verdana" w:cs="Tahoma"/>
                                </w:rPr>
                              </w:pPr>
                              <w:r w:rsidRPr="002F3481">
                                <w:rPr>
                                  <w:rFonts w:ascii="Verdana" w:hAnsi="Verdana" w:cs="Tahoma"/>
                                </w:rPr>
                                <w:t>_______________</w:t>
                              </w:r>
                            </w:p>
                          </w:txbxContent>
                        </wps:txbx>
                        <wps:bodyPr rot="0" vert="horz" wrap="square" lIns="91440" tIns="45720" rIns="91440" bIns="45720" anchor="t" anchorCtr="0" upright="1">
                          <a:noAutofit/>
                        </wps:bodyPr>
                      </wps:wsp>
                      <wps:wsp>
                        <wps:cNvPr id="22" name="Oval 2"/>
                        <wps:cNvSpPr>
                          <a:spLocks noChangeArrowheads="1"/>
                        </wps:cNvSpPr>
                        <wps:spPr bwMode="auto">
                          <a:xfrm>
                            <a:off x="2803" y="4256"/>
                            <a:ext cx="6300" cy="61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 name="Text Box 7"/>
                        <wps:cNvSpPr txBox="1">
                          <a:spLocks noChangeArrowheads="1"/>
                        </wps:cNvSpPr>
                        <wps:spPr bwMode="auto">
                          <a:xfrm>
                            <a:off x="6985" y="3812"/>
                            <a:ext cx="2756" cy="478"/>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89197" w14:textId="77777777" w:rsidR="002B0612" w:rsidRPr="007C79D1" w:rsidRDefault="002B0612" w:rsidP="00AE2E13">
                              <w:pPr>
                                <w:rPr>
                                  <w:rFonts w:ascii="Verdana" w:hAnsi="Verdana" w:cs="Arial"/>
                                </w:rPr>
                              </w:pPr>
                              <w:r>
                                <w:rPr>
                                  <w:rFonts w:ascii="Verdana" w:hAnsi="Verdana" w:cs="Arial"/>
                                </w:rPr>
                                <w:t>_______________</w:t>
                              </w:r>
                            </w:p>
                          </w:txbxContent>
                        </wps:txbx>
                        <wps:bodyPr rot="0" vert="horz" wrap="square" lIns="91440" tIns="45720" rIns="91440" bIns="45720" anchor="t" anchorCtr="0" upright="1">
                          <a:noAutofit/>
                        </wps:bodyPr>
                      </wps:wsp>
                      <wps:wsp>
                        <wps:cNvPr id="27" name="Line 11"/>
                        <wps:cNvCnPr/>
                        <wps:spPr bwMode="auto">
                          <a:xfrm>
                            <a:off x="5863" y="4256"/>
                            <a:ext cx="0" cy="6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2"/>
                        <wps:cNvCnPr/>
                        <wps:spPr bwMode="auto">
                          <a:xfrm>
                            <a:off x="2803" y="7317"/>
                            <a:ext cx="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13"/>
                        <wps:cNvCnPr/>
                        <wps:spPr bwMode="auto">
                          <a:xfrm flipV="1">
                            <a:off x="3523" y="5254"/>
                            <a:ext cx="4763" cy="40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4"/>
                        <wps:cNvCnPr/>
                        <wps:spPr bwMode="auto">
                          <a:xfrm>
                            <a:off x="3703" y="5156"/>
                            <a:ext cx="4423" cy="44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38"/>
                        <wps:cNvSpPr txBox="1">
                          <a:spLocks noChangeArrowheads="1"/>
                        </wps:cNvSpPr>
                        <wps:spPr bwMode="auto">
                          <a:xfrm>
                            <a:off x="6060" y="6952"/>
                            <a:ext cx="422" cy="43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3B75AF" w14:textId="77777777" w:rsidR="002B0612" w:rsidRPr="007440CB" w:rsidRDefault="002B0612" w:rsidP="00AE2E13">
                              <w:pPr>
                                <w:rPr>
                                  <w:rFonts w:ascii="Tahoma" w:hAnsi="Tahoma" w:cs="Tahoma"/>
                                </w:rPr>
                              </w:pPr>
                              <w:r w:rsidRPr="007440CB">
                                <w:rPr>
                                  <w:rFonts w:ascii="Tahoma" w:hAnsi="Tahoma" w:cs="Tahoma"/>
                                </w:rPr>
                                <w:t>0</w:t>
                              </w:r>
                            </w:p>
                          </w:txbxContent>
                        </wps:txbx>
                        <wps:bodyPr rot="0" vert="horz" wrap="square" lIns="91440" tIns="45720" rIns="91440" bIns="45720" anchor="t" anchorCtr="0" upright="1">
                          <a:noAutofit/>
                        </wps:bodyPr>
                      </wps:wsp>
                      <wps:wsp>
                        <wps:cNvPr id="33" name="Text Box 39"/>
                        <wps:cNvSpPr txBox="1">
                          <a:spLocks noChangeArrowheads="1"/>
                        </wps:cNvSpPr>
                        <wps:spPr bwMode="auto">
                          <a:xfrm>
                            <a:off x="9044" y="6960"/>
                            <a:ext cx="615" cy="4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8CD13" w14:textId="77777777" w:rsidR="002B0612" w:rsidRPr="007440CB" w:rsidRDefault="002B0612" w:rsidP="00AE2E13">
                              <w:pPr>
                                <w:rPr>
                                  <w:rFonts w:ascii="Tahoma" w:hAnsi="Tahoma" w:cs="Tahoma"/>
                                </w:rPr>
                              </w:pPr>
                              <w:r w:rsidRPr="007440CB">
                                <w:rPr>
                                  <w:rFonts w:ascii="Tahoma" w:hAnsi="Tahoma" w:cs="Tahoma"/>
                                </w:rPr>
                                <w:t>10</w:t>
                              </w:r>
                            </w:p>
                          </w:txbxContent>
                        </wps:txbx>
                        <wps:bodyPr rot="0" vert="horz" wrap="square" lIns="91440" tIns="45720" rIns="91440" bIns="45720" anchor="t" anchorCtr="0" upright="1">
                          <a:noAutofit/>
                        </wps:bodyPr>
                      </wps:wsp>
                      <wps:wsp>
                        <wps:cNvPr id="34" name="Text Box 67"/>
                        <wps:cNvSpPr txBox="1">
                          <a:spLocks noChangeArrowheads="1"/>
                        </wps:cNvSpPr>
                        <wps:spPr bwMode="auto">
                          <a:xfrm>
                            <a:off x="8909" y="5488"/>
                            <a:ext cx="2756" cy="478"/>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ACEBD" w14:textId="77777777" w:rsidR="002B0612" w:rsidRPr="007C79D1" w:rsidRDefault="002B0612" w:rsidP="00AE2E13">
                              <w:pPr>
                                <w:rPr>
                                  <w:rFonts w:ascii="Verdana" w:hAnsi="Verdana" w:cs="Arial"/>
                                </w:rPr>
                              </w:pPr>
                              <w:r>
                                <w:rPr>
                                  <w:rFonts w:ascii="Verdana" w:hAnsi="Verdana" w:cs="Arial"/>
                                </w:rPr>
                                <w:t>_______________</w:t>
                              </w:r>
                            </w:p>
                          </w:txbxContent>
                        </wps:txbx>
                        <wps:bodyPr rot="0" vert="horz" wrap="square" lIns="91440" tIns="45720" rIns="91440" bIns="45720" anchor="t" anchorCtr="0" upright="1">
                          <a:noAutofit/>
                        </wps:bodyPr>
                      </wps:wsp>
                      <wps:wsp>
                        <wps:cNvPr id="35" name="Text Box 68"/>
                        <wps:cNvSpPr txBox="1">
                          <a:spLocks noChangeArrowheads="1"/>
                        </wps:cNvSpPr>
                        <wps:spPr bwMode="auto">
                          <a:xfrm>
                            <a:off x="8598" y="8905"/>
                            <a:ext cx="2670" cy="579"/>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544E68" w14:textId="77777777" w:rsidR="002B0612" w:rsidRPr="002F3481" w:rsidRDefault="002B0612" w:rsidP="00AE2E13">
                              <w:pPr>
                                <w:rPr>
                                  <w:rFonts w:ascii="Verdana" w:hAnsi="Verdana" w:cs="Tahoma"/>
                                </w:rPr>
                              </w:pPr>
                              <w:r w:rsidRPr="002F3481">
                                <w:rPr>
                                  <w:rFonts w:ascii="Verdana" w:hAnsi="Verdana" w:cs="Tahoma"/>
                                </w:rPr>
                                <w:t>_______________</w:t>
                              </w:r>
                            </w:p>
                          </w:txbxContent>
                        </wps:txbx>
                        <wps:bodyPr rot="0" vert="horz" wrap="square" lIns="91440" tIns="45720" rIns="91440" bIns="45720" anchor="t" anchorCtr="0" upright="1">
                          <a:noAutofit/>
                        </wps:bodyPr>
                      </wps:wsp>
                      <wps:wsp>
                        <wps:cNvPr id="36" name="Text Box 69"/>
                        <wps:cNvSpPr txBox="1">
                          <a:spLocks noChangeArrowheads="1"/>
                        </wps:cNvSpPr>
                        <wps:spPr bwMode="auto">
                          <a:xfrm>
                            <a:off x="6908" y="10410"/>
                            <a:ext cx="2670" cy="579"/>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3CA8E" w14:textId="77777777" w:rsidR="002B0612" w:rsidRPr="002F3481" w:rsidRDefault="002B0612" w:rsidP="00AE2E13">
                              <w:pPr>
                                <w:rPr>
                                  <w:rFonts w:ascii="Verdana" w:hAnsi="Verdana" w:cs="Tahoma"/>
                                </w:rPr>
                              </w:pPr>
                              <w:r w:rsidRPr="002F3481">
                                <w:rPr>
                                  <w:rFonts w:ascii="Verdana" w:hAnsi="Verdana" w:cs="Tahoma"/>
                                </w:rPr>
                                <w:t>_______________</w:t>
                              </w:r>
                            </w:p>
                          </w:txbxContent>
                        </wps:txbx>
                        <wps:bodyPr rot="0" vert="horz" wrap="square" lIns="91440" tIns="45720" rIns="91440" bIns="45720" anchor="t" anchorCtr="0" upright="1">
                          <a:noAutofit/>
                        </wps:bodyPr>
                      </wps:wsp>
                      <wps:wsp>
                        <wps:cNvPr id="37" name="Text Box 70"/>
                        <wps:cNvSpPr txBox="1">
                          <a:spLocks noChangeArrowheads="1"/>
                        </wps:cNvSpPr>
                        <wps:spPr bwMode="auto">
                          <a:xfrm>
                            <a:off x="2115" y="10404"/>
                            <a:ext cx="2670" cy="558"/>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00DFE" w14:textId="77777777" w:rsidR="002B0612" w:rsidRPr="002F3481" w:rsidRDefault="002B0612" w:rsidP="00AE2E13">
                              <w:pPr>
                                <w:rPr>
                                  <w:rFonts w:ascii="Verdana" w:hAnsi="Verdana" w:cs="Tahoma"/>
                                </w:rPr>
                              </w:pPr>
                              <w:r w:rsidRPr="002F3481">
                                <w:rPr>
                                  <w:rFonts w:ascii="Verdana" w:hAnsi="Verdana" w:cs="Tahoma"/>
                                </w:rPr>
                                <w:t>_______________</w:t>
                              </w:r>
                            </w:p>
                          </w:txbxContent>
                        </wps:txbx>
                        <wps:bodyPr rot="0" vert="horz" wrap="square" lIns="91440" tIns="45720" rIns="91440" bIns="45720" anchor="t" anchorCtr="0" upright="1">
                          <a:noAutofit/>
                        </wps:bodyPr>
                      </wps:wsp>
                      <wps:wsp>
                        <wps:cNvPr id="38" name="Text Box 71"/>
                        <wps:cNvSpPr txBox="1">
                          <a:spLocks noChangeArrowheads="1"/>
                        </wps:cNvSpPr>
                        <wps:spPr bwMode="auto">
                          <a:xfrm>
                            <a:off x="507" y="8700"/>
                            <a:ext cx="2670" cy="579"/>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A59E9" w14:textId="77777777" w:rsidR="002B0612" w:rsidRPr="002F3481" w:rsidRDefault="002B0612" w:rsidP="00AE2E13">
                              <w:pPr>
                                <w:rPr>
                                  <w:rFonts w:ascii="Verdana" w:hAnsi="Verdana" w:cs="Tahoma"/>
                                </w:rPr>
                              </w:pPr>
                              <w:r w:rsidRPr="002F3481">
                                <w:rPr>
                                  <w:rFonts w:ascii="Verdana" w:hAnsi="Verdana" w:cs="Tahoma"/>
                                </w:rPr>
                                <w:t>_______________</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12417A" id="Group 73" o:spid="_x0000_s1514" style="position:absolute;left:0;text-align:left;margin-left:-31.35pt;margin-top:6.15pt;width:557.9pt;height:360.3pt;z-index:251706368;mso-position-horizontal-relative:text;mso-position-vertical-relative:text" coordorigin="507,3783" coordsize="11158,7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BnhIgYAAMo0AAAOAAAAZHJzL2Uyb0RvYy54bWzsW9tu4zYQfS/QfxD07lj3G+IsEjsOCqTd&#10;ALvtOyPJllBZVCkldlr03zscSjKlXHeDdZKCfjB0M0UOz5wZHo6PP+02hXabsjqn5Uw3jwxdS8uY&#10;Jnm5num/f11OAl2rG1ImpKBlOtPv0lr/dPLzT8fbKkotmtEiSZkGjZR1tK1metY0VTSd1nGWbkh9&#10;RKu0hJsryjakgVO2niaMbKH1TTG1DMObbilLKkbjtK7h6kLc1E+w/dUqjZvPq1WdNlox06FvDX4z&#10;/L7m39OTYxKtGamyPG67Qb6jFxuSl/DSvqkFaYh2w/J7TW3ymNGarpqjmG6mdLXK4xTHAKMxjdFo&#10;Lhi9qXAs62i7rnozgWlHdvruZuPfbq+Ylicz3da1kmxgivCtmm9z22yrdQSPXLDqS3XFxADh8JLG&#10;f9Zwezq+z8/X4mHtevsrTaA9ctNQtM1uxTa8CRi1tsMpuOunIN01WgwXfSNwbRtmKoZ7juu7gdlO&#10;UpzBTPLfuYava3DX9gPsI4ni7Lz9uWmaLiCO/9i3DI8PYUoi8WLsbNs5PjIAXL23af06m37JSJXi&#10;VNXcYK1NoSvCpl/5+M7oTmutig9xk2rNDi6D56CFamFZraTzjJTr9JQxus1SkkDvTBwM7za0L2aD&#10;n9S8kedMbVlGOLJZZ3DL81tru344sBeJKlY3FyndaPxgpjPwJuwmub2sG2Ha7hE+ryVd5kUB10lU&#10;lIMLMAfiCrwVfsrv8fejg/wTGuF5cB44E8fyzieOsVhMTpdzZ+ItTd9d2Iv5fGH+y99rOlGWJ0la&#10;8td0zmo6L5u4ljaEm/XuWtMiT3hzvEs1W1/PC6bdEiCLJX7EcIsqI+IqYhFG0z6K6JLamA77iLdh&#10;oKPxmpZjnFnhZOkF/sRZOu4kBNhPDDM8Cz3DCZ3Fcjjey7xMXz9ebTvTQ9dyBdIeHbiBnxYJ0thI&#10;tMkb4Ooi38z0oH+IRByf52WC896QvBDHkil49/emAOt1KACPFAAW7tjsrndIRaaLduZ3r2lyBwBn&#10;FPAHOIVIAwcZZX/r2hZYe6bXf90Qlupa8UsJThKajsNpHk+APiw4YfKda/kOKWNoaqY3uiYO540I&#10;DTcVy9cZvEm4ZUlPgcNWOWJ+3ysYEz8BFjkQnVhWxyefAaOaxSeJ96AnBADmj2KQwIAAwTnZcpFW&#10;hQdzyvZso2UQzwR7C17ouL7jh5ZC0qLIq5oTJYkeYZEB5B5ySfGCwWNF+WpwQ6htMfwYnpHCRpBV&#10;8JSineV08OzDnT+C6GHCnRcGrgh3gYlOsger5QN8RXLhB09jVYU7kR+rcPfDwx3mdvvAosIdpgEW&#10;5PkifcYEyOytBPFuXl6xNvq9KAN2A++x+PXi4FVAHvNU5Brkv4cKSPtsSpDc2+fUvRmkFFCk2CL1&#10;61JBXAg8GE95hD9wZgXLIxlqcmr1rVCzulTJt02Mf/vos0+VnsmTFNRGEsnDy7ePCDUubshQkxWB&#10;F0FNW0EO/Ue3NmnFFNu1BL/BAs/hec0edI7PqQ/1FMNBYIMfPpKfK9z9f3FnDnGHKGlXjy/CHcdU&#10;hza/XQ265ng16DgciIg2fiQWawptrxGpPiTL9VJFvxa0cb3VIu5w2qdneMC4oFx4IH6NmJELKghV&#10;+xlefG4tOFAjHhItUPB4sY7YyaXSzD8loCpBsZWVR9mkJCj2CZ1SbCTFxgaqHm9Q4CbAwb00NBxQ&#10;j9BLwV0H+YtngpiDXiq2gh7PXpSXdruj0jbHqxeiB5T9+1xYeanspfd1Ve9thNUA9urQS10nwGi+&#10;X2UoYVXtIw4Sn3exj9gvchShyIQCAXUU9r23Sc4DN4QaCQj7wCzuMOyrwgRFKO+PUBCkPDtWhCIT&#10;CuypjgnlbdYRXmgIQjENp6sc46VGvFBBMYpilPfHKFhNoxilK2RqKyftfu+31w+hThF0gYMrExaU&#10;lGKKAoxijLZWJEaBstMnte7ntIle6vtG7U8VT6riSe4TktbZawMqR5FzlPvF2L5cUXK4HYmugD3w&#10;oXByIHVKfKKKsVUxNpQ893XWvApPrtk+oCrbSwMfhU9gGwj/MIOVRu2fe/g/cuRzLDHa/wXp5D8A&#10;AAD//wMAUEsDBBQABgAIAAAAIQBT66Cv4QAAAAsBAAAPAAAAZHJzL2Rvd25yZXYueG1sTI9NS8NA&#10;EIbvgv9hGcFbu/mgrcZsSinqqQi2gnibZqdJaHY2ZLdJ+u/dnvQ4vA/v+0y+nkwrBupdY1lBPI9A&#10;EJdWN1wp+Dq8zZ5AOI+ssbVMCq7kYF3c3+WYaTvyJw17X4lQwi5DBbX3XSalK2sy6Oa2Iw7ZyfYG&#10;fTj7Suoex1BuWplE0VIabDgs1NjRtqbyvL8YBe8jjps0fh1259P2+nNYfHzvYlLq8WHavIDwNPk/&#10;GG76QR2K4HS0F9ZOtApmy2QV0BAkKYgbEC3SGMRRwSpNnkEWufz/Q/ELAAD//wMAUEsBAi0AFAAG&#10;AAgAAAAhALaDOJL+AAAA4QEAABMAAAAAAAAAAAAAAAAAAAAAAFtDb250ZW50X1R5cGVzXS54bWxQ&#10;SwECLQAUAAYACAAAACEAOP0h/9YAAACUAQAACwAAAAAAAAAAAAAAAAAvAQAAX3JlbHMvLnJlbHNQ&#10;SwECLQAUAAYACAAAACEAh9QZ4SIGAADKNAAADgAAAAAAAAAAAAAAAAAuAgAAZHJzL2Uyb0RvYy54&#10;bWxQSwECLQAUAAYACAAAACEAU+ugr+EAAAALAQAADwAAAAAAAAAAAAAAAAB8CAAAZHJzL2Rvd25y&#10;ZXYueG1sUEsFBgAAAAAEAAQA8wAAAIoJAAAAAA==&#10;">
                <v:shapetype id="_x0000_t202" coordsize="21600,21600" o:spt="202" path="m,l,21600r21600,l21600,xe">
                  <v:stroke joinstyle="miter"/>
                  <v:path gradientshapeok="t" o:connecttype="rect"/>
                </v:shapetype>
                <v:shape id="Text Box 3" o:spid="_x0000_s1515" type="#_x0000_t202" style="position:absolute;left:2209;top:3783;width:2670;height: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I74wgAAANoAAAAPAAAAZHJzL2Rvd25yZXYueG1sRE+7asMw&#10;FN0L+QdxA1lKLaeUYJwooQQSuoQ6bjtku1jXD2pdGUmx3b+vhkLHw3nvDrPpxUjOd5YVrJMUBHFl&#10;dceNgs+P01MGwgdkjb1lUvBDHg77xcMOc20nvtJYhkbEEPY5KmhDGHIpfdWSQZ/YgThytXUGQ4Su&#10;kdrhFMNNL5/TdCMNdhwbWhzo2FL1Xd6NAndMm8LfHtcv5zHLzvVXfSnku1Kr5fy6BRFoDv/iP/eb&#10;VhC3xivxBsj9LwAAAP//AwBQSwECLQAUAAYACAAAACEA2+H2y+4AAACFAQAAEwAAAAAAAAAAAAAA&#10;AAAAAAAAW0NvbnRlbnRfVHlwZXNdLnhtbFBLAQItABQABgAIAAAAIQBa9CxbvwAAABUBAAALAAAA&#10;AAAAAAAAAAAAAB8BAABfcmVscy8ucmVsc1BLAQItABQABgAIAAAAIQDJcI74wgAAANoAAAAPAAAA&#10;AAAAAAAAAAAAAAcCAABkcnMvZG93bnJldi54bWxQSwUGAAAAAAMAAwC3AAAA9gIAAAAA&#10;" filled="f" stroked="f">
                  <v:fill opacity="0"/>
                  <v:textbox>
                    <w:txbxContent>
                      <w:p w14:paraId="31C5105E" w14:textId="77777777" w:rsidR="002B0612" w:rsidRPr="002F3481" w:rsidRDefault="002B0612" w:rsidP="00AE2E13">
                        <w:pPr>
                          <w:rPr>
                            <w:rFonts w:ascii="Verdana" w:hAnsi="Verdana" w:cs="Tahoma"/>
                          </w:rPr>
                        </w:pPr>
                        <w:r w:rsidRPr="002F3481">
                          <w:rPr>
                            <w:rFonts w:ascii="Verdana" w:hAnsi="Verdana" w:cs="Tahoma"/>
                          </w:rPr>
                          <w:t>_______________</w:t>
                        </w:r>
                      </w:p>
                    </w:txbxContent>
                  </v:textbox>
                </v:shape>
                <v:oval id="_x0000_s1516" style="position:absolute;left:2803;top:4256;width:6300;height:6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V0FwwAAANsAAAAPAAAAZHJzL2Rvd25yZXYueG1sRI9Ba8JA&#10;FITvQv/D8gredGOCUlJXkYqgBw+N7f2RfSbB7NuQfY3pv+8KQo/DzHzDrLeja9VAfWg8G1jME1DE&#10;pbcNVwa+LofZG6ggyBZbz2TglwJsNy+TNebW3/mThkIqFSEccjRQi3S51qGsyWGY+444elffO5Qo&#10;+0rbHu8R7lqdJslKO2w4LtTY0UdN5a34cQb21a5YDTqTZXbdH2V5+z6fsoUx09dx9w5KaJT/8LN9&#10;tAbSFB5f4g/Qmz8AAAD//wMAUEsBAi0AFAAGAAgAAAAhANvh9svuAAAAhQEAABMAAAAAAAAAAAAA&#10;AAAAAAAAAFtDb250ZW50X1R5cGVzXS54bWxQSwECLQAUAAYACAAAACEAWvQsW78AAAAVAQAACwAA&#10;AAAAAAAAAAAAAAAfAQAAX3JlbHMvLnJlbHNQSwECLQAUAAYACAAAACEABU1dBcMAAADbAAAADwAA&#10;AAAAAAAAAAAAAAAHAgAAZHJzL2Rvd25yZXYueG1sUEsFBgAAAAADAAMAtwAAAPcCAAAAAA==&#10;"/>
                <v:shape id="Text Box 7" o:spid="_x0000_s1517" type="#_x0000_t202" style="position:absolute;left:6985;top:3812;width:2756;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SJZxQAAANsAAAAPAAAAZHJzL2Rvd25yZXYueG1sRI/NawIx&#10;FMTvBf+H8AQvRbOKlGU1ighKL1Lrx8HbY/P2AzcvS5Ku639vCoUeh5n5DbNc96YRHTlfW1YwnSQg&#10;iHOray4VXM67cQrCB2SNjWVS8CQP69XgbYmZtg/+pu4UShEh7DNUUIXQZlL6vCKDfmJb4ugV1hkM&#10;UbpSaoePCDeNnCXJhzRYc1yosKVtRfn99GMUuG1SHv3tfTrfd2m6L67F4Si/lBoN+80CRKA+/If/&#10;2p9awWwOv1/iD5CrFwAAAP//AwBQSwECLQAUAAYACAAAACEA2+H2y+4AAACFAQAAEwAAAAAAAAAA&#10;AAAAAAAAAAAAW0NvbnRlbnRfVHlwZXNdLnhtbFBLAQItABQABgAIAAAAIQBa9CxbvwAAABUBAAAL&#10;AAAAAAAAAAAAAAAAAB8BAABfcmVscy8ucmVsc1BLAQItABQABgAIAAAAIQCOMSJZxQAAANsAAAAP&#10;AAAAAAAAAAAAAAAAAAcCAABkcnMvZG93bnJldi54bWxQSwUGAAAAAAMAAwC3AAAA+QIAAAAA&#10;" filled="f" stroked="f">
                  <v:fill opacity="0"/>
                  <v:textbox>
                    <w:txbxContent>
                      <w:p w14:paraId="72589197" w14:textId="77777777" w:rsidR="002B0612" w:rsidRPr="007C79D1" w:rsidRDefault="002B0612" w:rsidP="00AE2E13">
                        <w:pPr>
                          <w:rPr>
                            <w:rFonts w:ascii="Verdana" w:hAnsi="Verdana" w:cs="Arial"/>
                          </w:rPr>
                        </w:pPr>
                        <w:r>
                          <w:rPr>
                            <w:rFonts w:ascii="Verdana" w:hAnsi="Verdana" w:cs="Arial"/>
                          </w:rPr>
                          <w:t>_______________</w:t>
                        </w:r>
                      </w:p>
                    </w:txbxContent>
                  </v:textbox>
                </v:shape>
                <v:line id="Line 11" o:spid="_x0000_s1518" style="position:absolute;visibility:visible;mso-wrap-style:square" from="5863,4256" to="5863,10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2" o:spid="_x0000_s1519" style="position:absolute;visibility:visible;mso-wrap-style:square" from="2803,7317" to="9103,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13" o:spid="_x0000_s1520" style="position:absolute;flip:y;visibility:visible;mso-wrap-style:square" from="3523,5254" to="8286,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n4DwwAAANsAAAAPAAAAZHJzL2Rvd25yZXYueG1sRE/LagIx&#10;FN0X+g/hFropmmktYkejiFBw4cYHI91dJ7eTYSY3Y5Lq+PdmIXR5OO/ZoretuJAPtWMF78MMBHHp&#10;dM2VgsP+ezABESKyxtYxKbhRgMX8+WmGuXZX3tJlFyuRQjjkqMDE2OVShtKQxTB0HXHifp23GBP0&#10;ldQerynctvIjy8bSYs2pwWBHK0Nls/uzCuRk83b2y9NnUzTH45cpyqL72Sj1+tIvpyAi9fFf/HCv&#10;tYJRWp++pB8g53cAAAD//wMAUEsBAi0AFAAGAAgAAAAhANvh9svuAAAAhQEAABMAAAAAAAAAAAAA&#10;AAAAAAAAAFtDb250ZW50X1R5cGVzXS54bWxQSwECLQAUAAYACAAAACEAWvQsW78AAAAVAQAACwAA&#10;AAAAAAAAAAAAAAAfAQAAX3JlbHMvLnJlbHNQSwECLQAUAAYACAAAACEAvPZ+A8MAAADbAAAADwAA&#10;AAAAAAAAAAAAAAAHAgAAZHJzL2Rvd25yZXYueG1sUEsFBgAAAAADAAMAtwAAAPcCAAAAAA==&#10;"/>
                <v:line id="Line 14" o:spid="_x0000_s1521" style="position:absolute;visibility:visible;mso-wrap-style:square" from="3703,5156" to="8126,95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shape id="Text Box 38" o:spid="_x0000_s1522" type="#_x0000_t202" style="position:absolute;left:6060;top:6952;width:4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G9IwwAAANsAAAAPAAAAZHJzL2Rvd25yZXYueG1sRI9fa8Iw&#10;FMXfB36HcAVfhqZWkFKNIuJggzlY1fdrc22rzU1potZvbwbCHg/nz48zX3amFjdqXWVZwXgUgSDO&#10;ra64ULDffQwTEM4ja6wtk4IHOVguem9zTLW98y/dMl+IMMIuRQWl900qpctLMuhGtiEO3sm2Bn2Q&#10;bSF1i/cwbmoZR9FUGqw4EEpsaF1SfsmuJnA3XdIcjt/r81f2fjzHP1xtE1Zq0O9WMxCeOv8ffrU/&#10;tYJJDH9fwg+QiycAAAD//wMAUEsBAi0AFAAGAAgAAAAhANvh9svuAAAAhQEAABMAAAAAAAAAAAAA&#10;AAAAAAAAAFtDb250ZW50X1R5cGVzXS54bWxQSwECLQAUAAYACAAAACEAWvQsW78AAAAVAQAACwAA&#10;AAAAAAAAAAAAAAAfAQAAX3JlbHMvLnJlbHNQSwECLQAUAAYACAAAACEAUaxvSMMAAADbAAAADwAA&#10;AAAAAAAAAAAAAAAHAgAAZHJzL2Rvd25yZXYueG1sUEsFBgAAAAADAAMAtwAAAPcCAAAAAA==&#10;" stroked="f">
                  <v:fill opacity="0"/>
                  <v:textbox>
                    <w:txbxContent>
                      <w:p w14:paraId="193B75AF" w14:textId="77777777" w:rsidR="002B0612" w:rsidRPr="007440CB" w:rsidRDefault="002B0612" w:rsidP="00AE2E13">
                        <w:pPr>
                          <w:rPr>
                            <w:rFonts w:ascii="Tahoma" w:hAnsi="Tahoma" w:cs="Tahoma"/>
                          </w:rPr>
                        </w:pPr>
                        <w:r w:rsidRPr="007440CB">
                          <w:rPr>
                            <w:rFonts w:ascii="Tahoma" w:hAnsi="Tahoma" w:cs="Tahoma"/>
                          </w:rPr>
                          <w:t>0</w:t>
                        </w:r>
                      </w:p>
                    </w:txbxContent>
                  </v:textbox>
                </v:shape>
                <v:shape id="Text Box 39" o:spid="_x0000_s1523" type="#_x0000_t202" style="position:absolute;left:9044;top:6960;width:615;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rTwgAAANsAAAAPAAAAZHJzL2Rvd25yZXYueG1sRI/disIw&#10;EIXvF3yHMII3i6YqLKUaRUTBBV2w6v3YjG21mZQmq/XtzcKCl4fz83Gm89ZU4k6NKy0rGA4iEMSZ&#10;1SXnCo6HdT8G4TyyxsoyKXiSg/ms8zHFRNsH7+me+lyEEXYJKii8rxMpXVaQQTewNXHwLrYx6INs&#10;cqkbfIRxU8lRFH1JgyUHQoE1LQvKbumvCdxVG9en83Z5/U4/z9fRD5e7mJXqddvFBISn1r/D/+2N&#10;VjAew9+X8APk7AUAAP//AwBQSwECLQAUAAYACAAAACEA2+H2y+4AAACFAQAAEwAAAAAAAAAAAAAA&#10;AAAAAAAAW0NvbnRlbnRfVHlwZXNdLnhtbFBLAQItABQABgAIAAAAIQBa9CxbvwAAABUBAAALAAAA&#10;AAAAAAAAAAAAAB8BAABfcmVscy8ucmVsc1BLAQItABQABgAIAAAAIQA+4MrTwgAAANsAAAAPAAAA&#10;AAAAAAAAAAAAAAcCAABkcnMvZG93bnJldi54bWxQSwUGAAAAAAMAAwC3AAAA9gIAAAAA&#10;" stroked="f">
                  <v:fill opacity="0"/>
                  <v:textbox>
                    <w:txbxContent>
                      <w:p w14:paraId="4098CD13" w14:textId="77777777" w:rsidR="002B0612" w:rsidRPr="007440CB" w:rsidRDefault="002B0612" w:rsidP="00AE2E13">
                        <w:pPr>
                          <w:rPr>
                            <w:rFonts w:ascii="Tahoma" w:hAnsi="Tahoma" w:cs="Tahoma"/>
                          </w:rPr>
                        </w:pPr>
                        <w:r w:rsidRPr="007440CB">
                          <w:rPr>
                            <w:rFonts w:ascii="Tahoma" w:hAnsi="Tahoma" w:cs="Tahoma"/>
                          </w:rPr>
                          <w:t>10</w:t>
                        </w:r>
                      </w:p>
                    </w:txbxContent>
                  </v:textbox>
                </v:shape>
                <v:shape id="Text Box 67" o:spid="_x0000_s1524" type="#_x0000_t202" style="position:absolute;left:8909;top:5488;width:2756;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LSExQAAANsAAAAPAAAAZHJzL2Rvd25yZXYueG1sRI9La8Mw&#10;EITvhf4HsYVeSiLnQTBOlBACCb2U5nnIbbHWD2KtjKQ47r+PCoUeh5n5hlmsetOIjpyvLSsYDRMQ&#10;xLnVNZcKzqftIAXhA7LGxjIp+CEPq+XrywIzbR98oO4YShEh7DNUUIXQZlL6vCKDfmhb4ugV1hkM&#10;UbpSaoePCDeNHCfJTBqsOS5U2NKmovx2vBsFbpOUe3/9GE13XZruikvxtZffSr2/9es5iEB9+A//&#10;tT+1gskUfr/EHyCXTwAAAP//AwBQSwECLQAUAAYACAAAACEA2+H2y+4AAACFAQAAEwAAAAAAAAAA&#10;AAAAAAAAAAAAW0NvbnRlbnRfVHlwZXNdLnhtbFBLAQItABQABgAIAAAAIQBa9CxbvwAAABUBAAAL&#10;AAAAAAAAAAAAAAAAAB8BAABfcmVscy8ucmVsc1BLAQItABQABgAIAAAAIQAL6LSExQAAANsAAAAP&#10;AAAAAAAAAAAAAAAAAAcCAABkcnMvZG93bnJldi54bWxQSwUGAAAAAAMAAwC3AAAA+QIAAAAA&#10;" filled="f" stroked="f">
                  <v:fill opacity="0"/>
                  <v:textbox>
                    <w:txbxContent>
                      <w:p w14:paraId="3E2ACEBD" w14:textId="77777777" w:rsidR="002B0612" w:rsidRPr="007C79D1" w:rsidRDefault="002B0612" w:rsidP="00AE2E13">
                        <w:pPr>
                          <w:rPr>
                            <w:rFonts w:ascii="Verdana" w:hAnsi="Verdana" w:cs="Arial"/>
                          </w:rPr>
                        </w:pPr>
                        <w:r>
                          <w:rPr>
                            <w:rFonts w:ascii="Verdana" w:hAnsi="Verdana" w:cs="Arial"/>
                          </w:rPr>
                          <w:t>_______________</w:t>
                        </w:r>
                      </w:p>
                    </w:txbxContent>
                  </v:textbox>
                </v:shape>
                <v:shape id="_x0000_s1525" type="#_x0000_t202" style="position:absolute;left:8598;top:8905;width:2670;height: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EfxQAAANsAAAAPAAAAZHJzL2Rvd25yZXYueG1sRI/NawIx&#10;FMTvhf4P4RV6KZq1VVlWoxSh4qXUz4O3x+btB25eliSu2/++KQgeh5n5DTNf9qYRHTlfW1YwGiYg&#10;iHOray4VHA9fgxSED8gaG8uk4Jc8LBfPT3PMtL3xjrp9KEWEsM9QQRVCm0np84oM+qFtiaNXWGcw&#10;ROlKqR3eItw08j1JptJgzXGhwpZWFeWX/dUocKuk3Prz22i87tJ0XZyK7638Uer1pf+cgQjUh0f4&#10;3t5oBR8T+P8Sf4Bc/AEAAP//AwBQSwECLQAUAAYACAAAACEA2+H2y+4AAACFAQAAEwAAAAAAAAAA&#10;AAAAAAAAAAAAW0NvbnRlbnRfVHlwZXNdLnhtbFBLAQItABQABgAIAAAAIQBa9CxbvwAAABUBAAAL&#10;AAAAAAAAAAAAAAAAAB8BAABfcmVscy8ucmVsc1BLAQItABQABgAIAAAAIQBkpBEfxQAAANsAAAAP&#10;AAAAAAAAAAAAAAAAAAcCAABkcnMvZG93bnJldi54bWxQSwUGAAAAAAMAAwC3AAAA+QIAAAAA&#10;" filled="f" stroked="f">
                  <v:fill opacity="0"/>
                  <v:textbox>
                    <w:txbxContent>
                      <w:p w14:paraId="32544E68" w14:textId="77777777" w:rsidR="002B0612" w:rsidRPr="002F3481" w:rsidRDefault="002B0612" w:rsidP="00AE2E13">
                        <w:pPr>
                          <w:rPr>
                            <w:rFonts w:ascii="Verdana" w:hAnsi="Verdana" w:cs="Tahoma"/>
                          </w:rPr>
                        </w:pPr>
                        <w:r w:rsidRPr="002F3481">
                          <w:rPr>
                            <w:rFonts w:ascii="Verdana" w:hAnsi="Verdana" w:cs="Tahoma"/>
                          </w:rPr>
                          <w:t>_______________</w:t>
                        </w:r>
                      </w:p>
                    </w:txbxContent>
                  </v:textbox>
                </v:shape>
                <v:shape id="_x0000_s1526" type="#_x0000_t202" style="position:absolute;left:6908;top:10410;width:2670;height: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o9oxAAAANsAAAAPAAAAZHJzL2Rvd25yZXYueG1sRI/NawIx&#10;FMTvhf4P4RV6KZq1FllWo4ig9FL8Pnh7bN5+4OZlSdJ1+98boeBxmJnfMLNFbxrRkfO1ZQWjYQKC&#10;OLe65lLB6bgepCB8QNbYWCYFf+RhMX99mWGm7Y331B1CKSKEfYYKqhDaTEqfV2TQD21LHL3COoMh&#10;SldK7fAW4aaRn0kykQZrjgsVtrSqKL8efo0Ct0rKnb98jL42XZpuinPxs5Nbpd7f+uUURKA+PMP/&#10;7W+tYDyBx5f4A+T8DgAA//8DAFBLAQItABQABgAIAAAAIQDb4fbL7gAAAIUBAAATAAAAAAAAAAAA&#10;AAAAAAAAAABbQ29udGVudF9UeXBlc10ueG1sUEsBAi0AFAAGAAgAAAAhAFr0LFu/AAAAFQEAAAsA&#10;AAAAAAAAAAAAAAAAHwEAAF9yZWxzLy5yZWxzUEsBAi0AFAAGAAgAAAAhAJR2j2jEAAAA2wAAAA8A&#10;AAAAAAAAAAAAAAAABwIAAGRycy9kb3ducmV2LnhtbFBLBQYAAAAAAwADALcAAAD4AgAAAAA=&#10;" filled="f" stroked="f">
                  <v:fill opacity="0"/>
                  <v:textbox>
                    <w:txbxContent>
                      <w:p w14:paraId="1C33CA8E" w14:textId="77777777" w:rsidR="002B0612" w:rsidRPr="002F3481" w:rsidRDefault="002B0612" w:rsidP="00AE2E13">
                        <w:pPr>
                          <w:rPr>
                            <w:rFonts w:ascii="Verdana" w:hAnsi="Verdana" w:cs="Tahoma"/>
                          </w:rPr>
                        </w:pPr>
                        <w:r w:rsidRPr="002F3481">
                          <w:rPr>
                            <w:rFonts w:ascii="Verdana" w:hAnsi="Verdana" w:cs="Tahoma"/>
                          </w:rPr>
                          <w:t>_______________</w:t>
                        </w:r>
                      </w:p>
                    </w:txbxContent>
                  </v:textbox>
                </v:shape>
                <v:shape id="_x0000_s1527" type="#_x0000_t202" style="position:absolute;left:2115;top:10404;width:2670;height: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irzxQAAANsAAAAPAAAAZHJzL2Rvd25yZXYueG1sRI/NawIx&#10;FMTvhf4P4RV6KZq1FV1WoxSh4qXUz4O3x+btB25eliSu2/++KQgeh5n5DTNf9qYRHTlfW1YwGiYg&#10;iHOray4VHA9fgxSED8gaG8uk4Jc8LBfPT3PMtL3xjrp9KEWEsM9QQRVCm0np84oM+qFtiaNXWGcw&#10;ROlKqR3eItw08j1JJtJgzXGhwpZWFeWX/dUocKuk3Prz22i87tJ0XZyK7638Uer1pf+cgQjUh0f4&#10;3t5oBR9T+P8Sf4Bc/AEAAP//AwBQSwECLQAUAAYACAAAACEA2+H2y+4AAACFAQAAEwAAAAAAAAAA&#10;AAAAAAAAAAAAW0NvbnRlbnRfVHlwZXNdLnhtbFBLAQItABQABgAIAAAAIQBa9CxbvwAAABUBAAAL&#10;AAAAAAAAAAAAAAAAAB8BAABfcmVscy8ucmVsc1BLAQItABQABgAIAAAAIQD7OirzxQAAANsAAAAP&#10;AAAAAAAAAAAAAAAAAAcCAABkcnMvZG93bnJldi54bWxQSwUGAAAAAAMAAwC3AAAA+QIAAAAA&#10;" filled="f" stroked="f">
                  <v:fill opacity="0"/>
                  <v:textbox>
                    <w:txbxContent>
                      <w:p w14:paraId="1A100DFE" w14:textId="77777777" w:rsidR="002B0612" w:rsidRPr="002F3481" w:rsidRDefault="002B0612" w:rsidP="00AE2E13">
                        <w:pPr>
                          <w:rPr>
                            <w:rFonts w:ascii="Verdana" w:hAnsi="Verdana" w:cs="Tahoma"/>
                          </w:rPr>
                        </w:pPr>
                        <w:r w:rsidRPr="002F3481">
                          <w:rPr>
                            <w:rFonts w:ascii="Verdana" w:hAnsi="Verdana" w:cs="Tahoma"/>
                          </w:rPr>
                          <w:t>_______________</w:t>
                        </w:r>
                      </w:p>
                    </w:txbxContent>
                  </v:textbox>
                </v:shape>
                <v:shape id="_x0000_s1528" type="#_x0000_t202" style="position:absolute;left:507;top:8700;width:2670;height: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b6BwwAAANsAAAAPAAAAZHJzL2Rvd25yZXYueG1sRE/JasMw&#10;EL0H+g9iCr2ERs5CMW5kUwINvZQkbnvobbDGC7VGRlIc9++jQyDHx9u3xWR6MZLznWUFy0UCgriy&#10;uuNGwffX+3MKwgdkjb1lUvBPHor8YbbFTNsLn2gsQyNiCPsMFbQhDJmUvmrJoF/YgThytXUGQ4Su&#10;kdrhJYabXq6S5EUa7Dg2tDjQrqXqrzwbBW6XNEf/O19u9mOa7uuf+vMoD0o9PU5vryACTeEuvrk/&#10;tIJ1HBu/xB8g8ysAAAD//wMAUEsBAi0AFAAGAAgAAAAhANvh9svuAAAAhQEAABMAAAAAAAAAAAAA&#10;AAAAAAAAAFtDb250ZW50X1R5cGVzXS54bWxQSwECLQAUAAYACAAAACEAWvQsW78AAAAVAQAACwAA&#10;AAAAAAAAAAAAAAAfAQAAX3JlbHMvLnJlbHNQSwECLQAUAAYACAAAACEAiqW+gcMAAADbAAAADwAA&#10;AAAAAAAAAAAAAAAHAgAAZHJzL2Rvd25yZXYueG1sUEsFBgAAAAADAAMAtwAAAPcCAAAAAA==&#10;" filled="f" stroked="f">
                  <v:fill opacity="0"/>
                  <v:textbox>
                    <w:txbxContent>
                      <w:p w14:paraId="0C5A59E9" w14:textId="77777777" w:rsidR="002B0612" w:rsidRPr="002F3481" w:rsidRDefault="002B0612" w:rsidP="00AE2E13">
                        <w:pPr>
                          <w:rPr>
                            <w:rFonts w:ascii="Verdana" w:hAnsi="Verdana" w:cs="Tahoma"/>
                          </w:rPr>
                        </w:pPr>
                        <w:r w:rsidRPr="002F3481">
                          <w:rPr>
                            <w:rFonts w:ascii="Verdana" w:hAnsi="Verdana" w:cs="Tahoma"/>
                          </w:rPr>
                          <w:t>_______________</w:t>
                        </w:r>
                      </w:p>
                    </w:txbxContent>
                  </v:textbox>
                </v:shape>
              </v:group>
            </w:pict>
          </mc:Fallback>
        </mc:AlternateContent>
      </w:r>
    </w:p>
    <w:p w14:paraId="2A25E9F1" w14:textId="77777777" w:rsidR="00AE2E13" w:rsidRDefault="00AE2E13" w:rsidP="00AE2E13">
      <w:pPr>
        <w:jc w:val="center"/>
        <w:rPr>
          <w:rFonts w:ascii="Arial" w:hAnsi="Arial" w:cs="Arial"/>
          <w:b/>
          <w:bCs/>
          <w:sz w:val="28"/>
        </w:rPr>
      </w:pPr>
    </w:p>
    <w:p w14:paraId="0B8C8A1C" w14:textId="77777777" w:rsidR="00AE2E13" w:rsidRDefault="00AE2E13" w:rsidP="00AE2E13">
      <w:pPr>
        <w:jc w:val="center"/>
        <w:rPr>
          <w:rFonts w:ascii="Arial" w:hAnsi="Arial" w:cs="Arial"/>
          <w:b/>
          <w:bCs/>
          <w:sz w:val="28"/>
        </w:rPr>
      </w:pPr>
    </w:p>
    <w:p w14:paraId="299B198F" w14:textId="77777777" w:rsidR="00AE2E13" w:rsidRDefault="00AE2E13" w:rsidP="00AE2E13">
      <w:pPr>
        <w:jc w:val="center"/>
        <w:rPr>
          <w:rFonts w:ascii="Arial" w:hAnsi="Arial" w:cs="Arial"/>
          <w:b/>
          <w:bCs/>
          <w:sz w:val="28"/>
        </w:rPr>
      </w:pPr>
    </w:p>
    <w:p w14:paraId="3E303E11" w14:textId="77777777" w:rsidR="00AE2E13" w:rsidRDefault="00AE2E13" w:rsidP="00AE2E13">
      <w:pPr>
        <w:jc w:val="center"/>
        <w:rPr>
          <w:rFonts w:ascii="Arial" w:hAnsi="Arial" w:cs="Arial"/>
          <w:b/>
          <w:bCs/>
          <w:sz w:val="28"/>
        </w:rPr>
      </w:pPr>
    </w:p>
    <w:p w14:paraId="5BC9F814" w14:textId="77777777" w:rsidR="00AE2E13" w:rsidRDefault="00AE2E13" w:rsidP="00AE2E13">
      <w:pPr>
        <w:jc w:val="center"/>
        <w:rPr>
          <w:rFonts w:ascii="Arial" w:hAnsi="Arial" w:cs="Arial"/>
          <w:b/>
          <w:bCs/>
          <w:sz w:val="28"/>
        </w:rPr>
      </w:pPr>
      <w:r>
        <w:rPr>
          <w:noProof/>
          <w:lang w:eastAsia="en-GB"/>
        </w:rPr>
        <mc:AlternateContent>
          <mc:Choice Requires="wps">
            <w:drawing>
              <wp:anchor distT="0" distB="0" distL="114300" distR="114300" simplePos="0" relativeHeight="251707392" behindDoc="0" locked="0" layoutInCell="1" allowOverlap="1" wp14:anchorId="2662AE69" wp14:editId="32C9A7CB">
                <wp:simplePos x="0" y="0"/>
                <wp:positionH relativeFrom="column">
                  <wp:posOffset>-449580</wp:posOffset>
                </wp:positionH>
                <wp:positionV relativeFrom="paragraph">
                  <wp:posOffset>122555</wp:posOffset>
                </wp:positionV>
                <wp:extent cx="1695450" cy="367665"/>
                <wp:effectExtent l="0" t="0" r="0" b="0"/>
                <wp:wrapNone/>
                <wp:docPr id="39"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367665"/>
                        </a:xfrm>
                        <a:prstGeom prst="rect">
                          <a:avLst/>
                        </a:prstGeom>
                        <a:noFill/>
                        <a:ln>
                          <a:noFill/>
                        </a:ln>
                        <a:extLst>
                          <a:ext uri="{909E8E84-426E-40DD-AFC4-6F175D3DCCD1}">
                            <a14:hiddenFill xmlns:a14="http://schemas.microsoft.com/office/drawing/2010/main">
                              <a:solidFill>
                                <a:srgbClr val="FFFFFF">
                                  <a:alpha val="0"/>
                                </a:srgb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21C4F" w14:textId="77777777" w:rsidR="002B0612" w:rsidRPr="002F3481" w:rsidRDefault="002B0612" w:rsidP="00AE2E13">
                            <w:pPr>
                              <w:rPr>
                                <w:rFonts w:ascii="Verdana" w:hAnsi="Verdana" w:cs="Tahoma"/>
                              </w:rPr>
                            </w:pPr>
                            <w:r w:rsidRPr="002F3481">
                              <w:rPr>
                                <w:rFonts w:ascii="Verdana" w:hAnsi="Verdana" w:cs="Tahoma"/>
                              </w:rPr>
                              <w:t>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2AE69" id="Text Box 72" o:spid="_x0000_s1529" type="#_x0000_t202" style="position:absolute;left:0;text-align:left;margin-left:-35.4pt;margin-top:9.65pt;width:133.5pt;height:28.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XHnywIAAOEFAAAOAAAAZHJzL2Uyb0RvYy54bWysVNtu2zAMfR+wfxD07vpS2YmNOkUbx8OA&#10;7gK0+wDFlmNhtuRJSpxu2L+PkpM06V6GbX4wJJE65CGPeHO77zu0Y0pzKXIcXgUYMVHJmotNjr88&#10;ld4cI22oqGknBcvxM9P4dvH2zc04ZCySrexqphCACJ2NQ45bY4bM93XVsp7qKzkwAcZGqp4a2KqN&#10;Xys6Anrf+VEQJP4oVT0oWTGt4bSYjHjh8JuGVeZT02hmUJdjyM24v3L/tf37ixuabRQdWl4d0qB/&#10;kUVPuYCgJ6iCGoq2iv8G1fNKSS0bc1XJ3pdNwyvmOACbMHjF5rGlA3NcoDh6OJVJ/z/Y6uPus0K8&#10;zvF1ipGgPfToie0Nupd7NItsfcZBZ+D2OICj2cM59Nlx1cODrL5qJOSypWLD7pSSY8toDfmF9qZ/&#10;dnXC0RZkPX6QNcShWyMd0L5RvS0elAMBOvTp+dQbm0tlQyZpTGIwVWC7TmZJErsQNDveHpQ275js&#10;kV3kWEHvHTrdPWhjs6HZ0cUGE7LkXef634mLA3CcTiA2XLU2m4Vr5480SFfz1Zx4JEpWHgmKwrsr&#10;l8RLynAWF9fFclmEP23ckGQtr2smbJijtELyZ607iHwSxUlcWna8tnA2Ja0262Wn0I6CtEv3TXS7&#10;oaXTqZM3sDm4uhKcYfiXOTozEH3FN4xIcB+lXpnMZx4pSeyls2DuBWF6nyYBSUlRXvJ94IL9O180&#10;5jiNo9hxOkv6xOZAMbDfQQkXbj03MFk63ud4fnKimdXnStSu74byblqflcKm/1IKqN5RBU7NVsCT&#10;lM1+vXcPJ4zT4zNZy/oZBK4k6A+kCnMRFq1U3zEaYcbkWH/bUsUw6t4LeCRpSIgdSm5D4lkEG3Vu&#10;WZ9bqKgAKscGo2m5NNMg2w6Kb1qIND1LIe/gYTXcad6+wCkr4GQ3MEccu8PMs4PqfO+8Xibz4hcA&#10;AAD//wMAUEsDBBQABgAIAAAAIQBvkwEq4AAAAAkBAAAPAAAAZHJzL2Rvd25yZXYueG1sTI/NTsMw&#10;EITvSLyDtUhcUGs3oCZN41SoEr0hSoFDb268+RHxOrLdNLw97gmOoxnNfFNsJtOzEZ3vLElYzAUw&#10;pMrqjhoJnx8vswyYD4q06i2hhB/0sClvbwqVa3uhdxwPoWGxhHyuJLQhDDnnvmrRKD+3A1L0auuM&#10;ClG6hmunLrHc9DwRYsmN6igutGrAbYvV9+FsJLitaPb++LB42o1Ztqu/6tc9f5Py/m56XgMLOIW/&#10;MFzxIzqUkelkz6Q96yXMUhHRQzRWj8CugdUyAXaSkKYJ8LLg/x+UvwAAAP//AwBQSwECLQAUAAYA&#10;CAAAACEAtoM4kv4AAADhAQAAEwAAAAAAAAAAAAAAAAAAAAAAW0NvbnRlbnRfVHlwZXNdLnhtbFBL&#10;AQItABQABgAIAAAAIQA4/SH/1gAAAJQBAAALAAAAAAAAAAAAAAAAAC8BAABfcmVscy8ucmVsc1BL&#10;AQItABQABgAIAAAAIQB8MXHnywIAAOEFAAAOAAAAAAAAAAAAAAAAAC4CAABkcnMvZTJvRG9jLnht&#10;bFBLAQItABQABgAIAAAAIQBvkwEq4AAAAAkBAAAPAAAAAAAAAAAAAAAAACUFAABkcnMvZG93bnJl&#10;di54bWxQSwUGAAAAAAQABADzAAAAMgYAAAAA&#10;" filled="f" stroked="f">
                <v:fill opacity="0"/>
                <v:textbox>
                  <w:txbxContent>
                    <w:p w14:paraId="5D621C4F" w14:textId="77777777" w:rsidR="002B0612" w:rsidRPr="002F3481" w:rsidRDefault="002B0612" w:rsidP="00AE2E13">
                      <w:pPr>
                        <w:rPr>
                          <w:rFonts w:ascii="Verdana" w:hAnsi="Verdana" w:cs="Tahoma"/>
                        </w:rPr>
                      </w:pPr>
                      <w:r w:rsidRPr="002F3481">
                        <w:rPr>
                          <w:rFonts w:ascii="Verdana" w:hAnsi="Verdana" w:cs="Tahoma"/>
                        </w:rPr>
                        <w:t>_______________</w:t>
                      </w:r>
                    </w:p>
                  </w:txbxContent>
                </v:textbox>
              </v:shape>
            </w:pict>
          </mc:Fallback>
        </mc:AlternateContent>
      </w:r>
    </w:p>
    <w:p w14:paraId="6E3EF24D" w14:textId="77777777" w:rsidR="00AE2E13" w:rsidRDefault="00AE2E13" w:rsidP="00AE2E13">
      <w:pPr>
        <w:jc w:val="center"/>
        <w:rPr>
          <w:rFonts w:ascii="Arial" w:hAnsi="Arial" w:cs="Arial"/>
          <w:b/>
          <w:bCs/>
          <w:sz w:val="28"/>
        </w:rPr>
      </w:pPr>
    </w:p>
    <w:p w14:paraId="7FE26868" w14:textId="77777777" w:rsidR="00AE2E13" w:rsidRDefault="00AE2E13" w:rsidP="00AE2E13">
      <w:pPr>
        <w:jc w:val="center"/>
        <w:rPr>
          <w:rFonts w:ascii="Arial" w:hAnsi="Arial" w:cs="Arial"/>
          <w:b/>
          <w:bCs/>
          <w:sz w:val="28"/>
        </w:rPr>
      </w:pPr>
    </w:p>
    <w:p w14:paraId="2BCC687A" w14:textId="77777777" w:rsidR="00AE2E13" w:rsidRDefault="00AE2E13" w:rsidP="00AE2E13">
      <w:pPr>
        <w:jc w:val="center"/>
        <w:rPr>
          <w:rFonts w:ascii="Arial" w:hAnsi="Arial" w:cs="Arial"/>
          <w:b/>
          <w:bCs/>
          <w:sz w:val="28"/>
        </w:rPr>
      </w:pPr>
    </w:p>
    <w:p w14:paraId="5BD0CC30" w14:textId="77777777" w:rsidR="00AE2E13" w:rsidRDefault="00AE2E13" w:rsidP="00AE2E13">
      <w:pPr>
        <w:jc w:val="center"/>
        <w:rPr>
          <w:rFonts w:ascii="Arial" w:hAnsi="Arial" w:cs="Arial"/>
          <w:b/>
          <w:bCs/>
          <w:sz w:val="28"/>
        </w:rPr>
      </w:pPr>
    </w:p>
    <w:p w14:paraId="74362C4B" w14:textId="77777777" w:rsidR="00AE2E13" w:rsidRDefault="00AE2E13" w:rsidP="00AE2E13">
      <w:pPr>
        <w:jc w:val="center"/>
        <w:rPr>
          <w:rFonts w:ascii="Arial" w:hAnsi="Arial" w:cs="Arial"/>
          <w:b/>
          <w:bCs/>
          <w:sz w:val="28"/>
        </w:rPr>
      </w:pPr>
    </w:p>
    <w:p w14:paraId="5D4E37CC" w14:textId="77777777" w:rsidR="00AE2E13" w:rsidRDefault="00AE2E13" w:rsidP="00AE2E13">
      <w:pPr>
        <w:jc w:val="center"/>
        <w:rPr>
          <w:rFonts w:ascii="Arial" w:hAnsi="Arial" w:cs="Arial"/>
          <w:b/>
          <w:bCs/>
          <w:sz w:val="28"/>
        </w:rPr>
      </w:pPr>
    </w:p>
    <w:p w14:paraId="1CBF855F" w14:textId="77777777" w:rsidR="00AE2E13" w:rsidRDefault="00AE2E13" w:rsidP="00AE2E13">
      <w:pPr>
        <w:jc w:val="center"/>
        <w:rPr>
          <w:rFonts w:ascii="Arial" w:hAnsi="Arial" w:cs="Arial"/>
          <w:b/>
          <w:bCs/>
          <w:sz w:val="28"/>
        </w:rPr>
      </w:pPr>
    </w:p>
    <w:p w14:paraId="7A6C5571" w14:textId="77777777" w:rsidR="00AE2E13" w:rsidRDefault="00AE2E13" w:rsidP="00AE2E13">
      <w:pPr>
        <w:jc w:val="center"/>
        <w:rPr>
          <w:rFonts w:ascii="Arial" w:hAnsi="Arial" w:cs="Arial"/>
          <w:b/>
          <w:bCs/>
          <w:sz w:val="28"/>
        </w:rPr>
      </w:pPr>
    </w:p>
    <w:p w14:paraId="2916B847" w14:textId="77777777" w:rsidR="00AE2E13" w:rsidRDefault="00AE2E13" w:rsidP="00AE2E13">
      <w:pPr>
        <w:jc w:val="center"/>
        <w:rPr>
          <w:rFonts w:ascii="Arial" w:hAnsi="Arial" w:cs="Arial"/>
          <w:b/>
          <w:bCs/>
          <w:sz w:val="28"/>
        </w:rPr>
      </w:pPr>
    </w:p>
    <w:p w14:paraId="67A848BE" w14:textId="77777777" w:rsidR="00AE2E13" w:rsidRPr="007D0685" w:rsidRDefault="00AE2E13" w:rsidP="00AE2E13">
      <w:pPr>
        <w:rPr>
          <w:rFonts w:ascii="Verdana" w:hAnsi="Verdana"/>
        </w:rPr>
      </w:pPr>
      <w:r>
        <w:rPr>
          <w:rFonts w:ascii="Verdana" w:hAnsi="Verdana"/>
          <w:noProof/>
          <w:lang w:eastAsia="en-GB"/>
        </w:rPr>
        <mc:AlternateContent>
          <mc:Choice Requires="wps">
            <w:drawing>
              <wp:anchor distT="0" distB="0" distL="114300" distR="114300" simplePos="0" relativeHeight="251708416" behindDoc="0" locked="0" layoutInCell="1" allowOverlap="1" wp14:anchorId="7D36F2AE" wp14:editId="4008F88B">
                <wp:simplePos x="0" y="0"/>
                <wp:positionH relativeFrom="margin">
                  <wp:posOffset>-120650</wp:posOffset>
                </wp:positionH>
                <wp:positionV relativeFrom="paragraph">
                  <wp:posOffset>144145</wp:posOffset>
                </wp:positionV>
                <wp:extent cx="3655695" cy="2108200"/>
                <wp:effectExtent l="0" t="0" r="1905" b="6350"/>
                <wp:wrapNone/>
                <wp:docPr id="4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2108200"/>
                        </a:xfrm>
                        <a:prstGeom prst="rect">
                          <a:avLst/>
                        </a:prstGeom>
                        <a:solidFill>
                          <a:srgbClr val="EAF1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43B364" w14:textId="77777777" w:rsidR="002B0612" w:rsidRPr="00555AEF" w:rsidRDefault="002B0612" w:rsidP="00AE2E13">
                            <w:pPr>
                              <w:rPr>
                                <w:rFonts w:ascii="Tahoma" w:hAnsi="Tahoma" w:cs="Tahoma"/>
                                <w:b/>
                              </w:rPr>
                            </w:pPr>
                            <w:r w:rsidRPr="00555AEF">
                              <w:rPr>
                                <w:rFonts w:ascii="Tahoma" w:hAnsi="Tahoma" w:cs="Tahoma"/>
                                <w:b/>
                              </w:rPr>
                              <w:t xml:space="preserve">WHEEL OF </w:t>
                            </w:r>
                            <w:smartTag w:uri="urn:schemas-microsoft-com:office:smarttags" w:element="stockticker">
                              <w:r w:rsidRPr="00555AEF">
                                <w:rPr>
                                  <w:rFonts w:ascii="Tahoma" w:hAnsi="Tahoma" w:cs="Tahoma"/>
                                  <w:b/>
                                </w:rPr>
                                <w:t>LIFE</w:t>
                              </w:r>
                            </w:smartTag>
                            <w:r w:rsidRPr="00555AEF">
                              <w:rPr>
                                <w:rFonts w:ascii="Tahoma" w:hAnsi="Tahoma" w:cs="Tahoma"/>
                                <w:b/>
                              </w:rPr>
                              <w:t xml:space="preserve"> INSTRUCTIONS</w:t>
                            </w:r>
                          </w:p>
                          <w:p w14:paraId="3A45CC29" w14:textId="77777777" w:rsidR="002B0612" w:rsidRPr="00340B6D" w:rsidRDefault="002B0612" w:rsidP="00AE2E13">
                            <w:pPr>
                              <w:ind w:right="125"/>
                              <w:jc w:val="both"/>
                              <w:rPr>
                                <w:rFonts w:ascii="Tahoma" w:hAnsi="Tahoma" w:cs="Tahoma"/>
                                <w:spacing w:val="-4"/>
                                <w:sz w:val="20"/>
                                <w:szCs w:val="20"/>
                              </w:rPr>
                            </w:pPr>
                            <w:r w:rsidRPr="00340B6D">
                              <w:rPr>
                                <w:rFonts w:ascii="Tahoma" w:hAnsi="Tahoma" w:cs="Tahoma"/>
                                <w:spacing w:val="-4"/>
                                <w:sz w:val="20"/>
                                <w:szCs w:val="20"/>
                              </w:rPr>
                              <w:t xml:space="preserve">The </w:t>
                            </w:r>
                            <w:r>
                              <w:rPr>
                                <w:rFonts w:ascii="Tahoma" w:hAnsi="Tahoma" w:cs="Tahoma"/>
                                <w:spacing w:val="-4"/>
                                <w:sz w:val="20"/>
                                <w:szCs w:val="20"/>
                              </w:rPr>
                              <w:t xml:space="preserve">8 </w:t>
                            </w:r>
                            <w:r w:rsidRPr="00340B6D">
                              <w:rPr>
                                <w:rFonts w:ascii="Tahoma" w:hAnsi="Tahoma" w:cs="Tahoma"/>
                                <w:spacing w:val="-4"/>
                                <w:sz w:val="20"/>
                                <w:szCs w:val="20"/>
                              </w:rPr>
                              <w:t xml:space="preserve">sections in the Wheel of Life represent balance. </w:t>
                            </w:r>
                          </w:p>
                          <w:p w14:paraId="22B609A7" w14:textId="77777777" w:rsidR="002B0612" w:rsidRPr="00340B6D" w:rsidRDefault="002B0612" w:rsidP="00AE2E13">
                            <w:pPr>
                              <w:numPr>
                                <w:ilvl w:val="0"/>
                                <w:numId w:val="120"/>
                              </w:numPr>
                              <w:tabs>
                                <w:tab w:val="clear" w:pos="1440"/>
                                <w:tab w:val="num" w:pos="284"/>
                              </w:tabs>
                              <w:spacing w:after="0" w:line="240" w:lineRule="auto"/>
                              <w:ind w:left="284" w:right="125" w:hanging="284"/>
                              <w:jc w:val="both"/>
                              <w:rPr>
                                <w:rFonts w:ascii="Tahoma" w:hAnsi="Tahoma" w:cs="Tahoma"/>
                                <w:sz w:val="20"/>
                                <w:szCs w:val="20"/>
                              </w:rPr>
                            </w:pPr>
                            <w:r w:rsidRPr="00340B6D">
                              <w:rPr>
                                <w:rFonts w:ascii="Tahoma" w:hAnsi="Tahoma" w:cs="Tahoma"/>
                                <w:sz w:val="20"/>
                                <w:szCs w:val="20"/>
                              </w:rPr>
                              <w:t>Please change</w:t>
                            </w:r>
                            <w:r>
                              <w:rPr>
                                <w:rFonts w:ascii="Tahoma" w:hAnsi="Tahoma" w:cs="Tahoma"/>
                                <w:sz w:val="20"/>
                                <w:szCs w:val="20"/>
                              </w:rPr>
                              <w:t>, split</w:t>
                            </w:r>
                            <w:r w:rsidRPr="00340B6D">
                              <w:rPr>
                                <w:rFonts w:ascii="Tahoma" w:hAnsi="Tahoma" w:cs="Tahoma"/>
                                <w:sz w:val="20"/>
                                <w:szCs w:val="20"/>
                              </w:rPr>
                              <w:t xml:space="preserve"> or rename any category so that it’s meaningful an</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 represents a balance</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 life for you. </w:t>
                            </w:r>
                          </w:p>
                          <w:p w14:paraId="3C9D0D75" w14:textId="77777777" w:rsidR="002B0612" w:rsidRPr="00340B6D" w:rsidRDefault="002B0612" w:rsidP="00AE2E13">
                            <w:pPr>
                              <w:numPr>
                                <w:ilvl w:val="0"/>
                                <w:numId w:val="120"/>
                              </w:numPr>
                              <w:tabs>
                                <w:tab w:val="clear" w:pos="1440"/>
                                <w:tab w:val="num" w:pos="284"/>
                              </w:tabs>
                              <w:spacing w:after="0" w:line="240" w:lineRule="auto"/>
                              <w:ind w:left="284" w:right="125" w:hanging="284"/>
                              <w:jc w:val="both"/>
                              <w:rPr>
                                <w:rFonts w:ascii="Tahoma" w:hAnsi="Tahoma" w:cs="Tahoma"/>
                                <w:noProof/>
                                <w:sz w:val="20"/>
                                <w:szCs w:val="20"/>
                              </w:rPr>
                            </w:pPr>
                            <w:r w:rsidRPr="00340B6D">
                              <w:rPr>
                                <w:rFonts w:ascii="Tahoma" w:hAnsi="Tahoma" w:cs="Tahoma"/>
                                <w:sz w:val="20"/>
                                <w:szCs w:val="20"/>
                              </w:rPr>
                              <w:t>Next, taking the centre of the wheel as 0 an</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 the outer e</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ge as 10, rank your </w:t>
                            </w:r>
                            <w:r w:rsidRPr="00F35819">
                              <w:rPr>
                                <w:rFonts w:ascii="Tahoma" w:hAnsi="Tahoma" w:cs="Tahoma"/>
                                <w:b/>
                                <w:sz w:val="20"/>
                                <w:szCs w:val="20"/>
                              </w:rPr>
                              <w:t xml:space="preserve">level of satisfaction </w:t>
                            </w:r>
                            <w:r w:rsidRPr="00340B6D">
                              <w:rPr>
                                <w:rFonts w:ascii="Tahoma" w:hAnsi="Tahoma" w:cs="Tahoma"/>
                                <w:sz w:val="20"/>
                                <w:szCs w:val="20"/>
                              </w:rPr>
                              <w:t xml:space="preserve">with each area </w:t>
                            </w:r>
                            <w:r>
                              <w:rPr>
                                <w:rFonts w:ascii="Tahoma" w:hAnsi="Tahoma" w:cs="Tahoma"/>
                                <w:sz w:val="20"/>
                                <w:szCs w:val="20"/>
                              </w:rPr>
                              <w:t xml:space="preserve">out of 10 </w:t>
                            </w:r>
                            <w:r w:rsidRPr="00340B6D">
                              <w:rPr>
                                <w:rFonts w:ascii="Tahoma" w:hAnsi="Tahoma" w:cs="Tahoma"/>
                                <w:sz w:val="20"/>
                                <w:szCs w:val="20"/>
                              </w:rPr>
                              <w:t xml:space="preserve">by </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rawing a straight or curve</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 line to create a new outer e</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ge (see example) </w:t>
                            </w:r>
                          </w:p>
                          <w:p w14:paraId="701A0769" w14:textId="77777777" w:rsidR="002B0612" w:rsidRPr="00620C24" w:rsidRDefault="002B0612" w:rsidP="00AE2E13">
                            <w:pPr>
                              <w:numPr>
                                <w:ilvl w:val="0"/>
                                <w:numId w:val="120"/>
                              </w:numPr>
                              <w:tabs>
                                <w:tab w:val="clear" w:pos="1440"/>
                                <w:tab w:val="num" w:pos="284"/>
                              </w:tabs>
                              <w:spacing w:after="0" w:line="240" w:lineRule="auto"/>
                              <w:ind w:left="284" w:right="125" w:hanging="284"/>
                              <w:jc w:val="both"/>
                              <w:rPr>
                                <w:rFonts w:ascii="Tahoma" w:hAnsi="Tahoma" w:cs="Tahoma"/>
                                <w:noProof/>
                                <w:sz w:val="20"/>
                                <w:szCs w:val="20"/>
                              </w:rPr>
                            </w:pPr>
                            <w:r w:rsidRPr="00340B6D">
                              <w:rPr>
                                <w:rFonts w:ascii="Tahoma" w:hAnsi="Tahoma" w:cs="Tahoma"/>
                                <w:noProof/>
                                <w:sz w:val="20"/>
                                <w:szCs w:val="20"/>
                              </w:rPr>
                              <w:t xml:space="preserve">The new perimeter of the circle represents </w:t>
                            </w:r>
                            <w:r w:rsidRPr="00340B6D">
                              <w:rPr>
                                <w:rFonts w:ascii="Tahoma" w:hAnsi="Tahoma" w:cs="Tahoma"/>
                                <w:b/>
                                <w:noProof/>
                                <w:sz w:val="20"/>
                                <w:szCs w:val="20"/>
                              </w:rPr>
                              <w:t xml:space="preserve">your </w:t>
                            </w:r>
                            <w:r w:rsidRPr="00340B6D">
                              <w:rPr>
                                <w:rFonts w:ascii="Tahoma" w:hAnsi="Tahoma" w:cs="Tahoma"/>
                                <w:noProof/>
                                <w:sz w:val="20"/>
                                <w:szCs w:val="20"/>
                              </w:rPr>
                              <w:t>‘Wheel of Life’. Is it a bumpy ri</w:t>
                            </w:r>
                            <w:smartTag w:uri="urn:schemas-microsoft-com:office:smarttags" w:element="PersonName">
                              <w:r w:rsidRPr="00340B6D">
                                <w:rPr>
                                  <w:rFonts w:ascii="Tahoma" w:hAnsi="Tahoma" w:cs="Tahoma"/>
                                  <w:noProof/>
                                  <w:sz w:val="20"/>
                                  <w:szCs w:val="20"/>
                                </w:rPr>
                                <w:t>d</w:t>
                              </w:r>
                            </w:smartTag>
                            <w:r>
                              <w:rPr>
                                <w:rFonts w:ascii="Tahoma" w:hAnsi="Tahoma" w:cs="Tahoma"/>
                                <w:noProof/>
                                <w:sz w:val="20"/>
                                <w:szCs w:val="20"/>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36F2AE" id="Text Box 75" o:spid="_x0000_s1530" type="#_x0000_t202" style="position:absolute;margin-left:-9.5pt;margin-top:11.35pt;width:287.85pt;height:166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2jAIAABsFAAAOAAAAZHJzL2Uyb0RvYy54bWysVFtv2yAUfp+0/4B4T32ZncRWnKptmmlS&#10;d5Ha/QACOEazgQGJ3VX77zvgJE13kaZpeXCAc/jO5fsOi8uha9GeGyuUrHByEWPEJVVMyG2FPz+s&#10;J3OMrCOSkVZJXuFHbvHl8vWrRa9LnqpGtYwbBCDSlr2ucOOcLqPI0oZ3xF4ozSUYa2U64mBrthEz&#10;pAf0ro3SOJ5GvTJMG0W5tXC6Go14GfDrmlP3sa4td6itMOTmwteE78Z/o+WClFtDdCPoIQ3yD1l0&#10;REgIeoJaEUfQzohfoDpBjbKqdhdUdZGqa0F5qAGqSeKfqrlviOahFmiO1ac22f8HSz/sPxkkWIWz&#10;FCNJOuDogQ8OXasBzXLfn17bEtzuNTi6Ac6B51Cr1XeKfrFIqpuGyC2/Mkb1DScM8kv8zejs6ohj&#10;Pcimf68YxCE7pwLQUJvONw/agQAdeHo8ceNzoXD4Zprn0yLHiIItTeI5sB9ikPJ4XRvr3nLVIb+o&#10;sAHyAzzZ31nn0yHl0cVHs6oVbC3aNmzMdnPTGrQnIJTbq3WyWh3QX7i10jtL5a+NiOMJZAkxvM3n&#10;G4h/KpI0i6/TYrKezmeTbJ3lk2IWzydxUlwX0zgrstX6u08wycpGMMblnZD8KMIk+zuSD+MwyifI&#10;EPUVLvI0Hzn6Y5Fx+P2uyE44mMlWdBWen5xI6Zm9lQzKJqUjoh3X0cv0Q5ehB8f/0JWgA0/9KAI3&#10;bIYguWQaKPQq2Sj2CNIwCogD/uFFgUWjzDeMepjOCtuvO2I4Ru07CfIqkizz4xw2WT5LYWPOLZtz&#10;C5EUoCrsMBqXN258AnbaiG0DkUZBS3UFkqxFEMtzVgchwwSGqg6vhR/x833wen7Tlj8AAAD//wMA&#10;UEsDBBQABgAIAAAAIQCFB2+m4gAAAAoBAAAPAAAAZHJzL2Rvd25yZXYueG1sTI/BTsMwEETvlfgH&#10;a5G4tU4DSWmIUyFQObQnCkLi5iTbJGCvo9ht0349ywluO9rRzJt8NVojjjj4zpGC+SwCgVS5uqNG&#10;wfvbenoPwgdNtTaOUMEZPayKq0mus9qd6BWPu9AIDiGfaQVtCH0mpa9atNrPXI/Ev70brA4sh0bW&#10;gz5xuDUyjqJUWt0RN7S6x6cWq+/dwXIvvSSX5WWPX5/PH1uTbsvNZj0odXM9Pj6ACDiGPzP84jM6&#10;FMxUugPVXhgF0/mStwQFcbwAwYYkSfkoFdwmdwuQRS7/Tyh+AAAA//8DAFBLAQItABQABgAIAAAA&#10;IQC2gziS/gAAAOEBAAATAAAAAAAAAAAAAAAAAAAAAABbQ29udGVudF9UeXBlc10ueG1sUEsBAi0A&#10;FAAGAAgAAAAhADj9If/WAAAAlAEAAAsAAAAAAAAAAAAAAAAALwEAAF9yZWxzLy5yZWxzUEsBAi0A&#10;FAAGAAgAAAAhAGVqs7aMAgAAGwUAAA4AAAAAAAAAAAAAAAAALgIAAGRycy9lMm9Eb2MueG1sUEsB&#10;Ai0AFAAGAAgAAAAhAIUHb6biAAAACgEAAA8AAAAAAAAAAAAAAAAA5gQAAGRycy9kb3ducmV2Lnht&#10;bFBLBQYAAAAABAAEAPMAAAD1BQAAAAA=&#10;" fillcolor="#eaf1dd" stroked="f">
                <v:textbox>
                  <w:txbxContent>
                    <w:p w14:paraId="4243B364" w14:textId="77777777" w:rsidR="002B0612" w:rsidRPr="00555AEF" w:rsidRDefault="002B0612" w:rsidP="00AE2E13">
                      <w:pPr>
                        <w:rPr>
                          <w:rFonts w:ascii="Tahoma" w:hAnsi="Tahoma" w:cs="Tahoma"/>
                          <w:b/>
                        </w:rPr>
                      </w:pPr>
                      <w:r w:rsidRPr="00555AEF">
                        <w:rPr>
                          <w:rFonts w:ascii="Tahoma" w:hAnsi="Tahoma" w:cs="Tahoma"/>
                          <w:b/>
                        </w:rPr>
                        <w:t xml:space="preserve">WHEEL OF </w:t>
                      </w:r>
                      <w:smartTag w:uri="urn:schemas-microsoft-com:office:smarttags" w:element="stockticker">
                        <w:r w:rsidRPr="00555AEF">
                          <w:rPr>
                            <w:rFonts w:ascii="Tahoma" w:hAnsi="Tahoma" w:cs="Tahoma"/>
                            <w:b/>
                          </w:rPr>
                          <w:t>LIFE</w:t>
                        </w:r>
                      </w:smartTag>
                      <w:r w:rsidRPr="00555AEF">
                        <w:rPr>
                          <w:rFonts w:ascii="Tahoma" w:hAnsi="Tahoma" w:cs="Tahoma"/>
                          <w:b/>
                        </w:rPr>
                        <w:t xml:space="preserve"> INSTRUCTIONS</w:t>
                      </w:r>
                    </w:p>
                    <w:p w14:paraId="3A45CC29" w14:textId="77777777" w:rsidR="002B0612" w:rsidRPr="00340B6D" w:rsidRDefault="002B0612" w:rsidP="00AE2E13">
                      <w:pPr>
                        <w:ind w:right="125"/>
                        <w:jc w:val="both"/>
                        <w:rPr>
                          <w:rFonts w:ascii="Tahoma" w:hAnsi="Tahoma" w:cs="Tahoma"/>
                          <w:spacing w:val="-4"/>
                          <w:sz w:val="20"/>
                          <w:szCs w:val="20"/>
                        </w:rPr>
                      </w:pPr>
                      <w:r w:rsidRPr="00340B6D">
                        <w:rPr>
                          <w:rFonts w:ascii="Tahoma" w:hAnsi="Tahoma" w:cs="Tahoma"/>
                          <w:spacing w:val="-4"/>
                          <w:sz w:val="20"/>
                          <w:szCs w:val="20"/>
                        </w:rPr>
                        <w:t xml:space="preserve">The </w:t>
                      </w:r>
                      <w:r>
                        <w:rPr>
                          <w:rFonts w:ascii="Tahoma" w:hAnsi="Tahoma" w:cs="Tahoma"/>
                          <w:spacing w:val="-4"/>
                          <w:sz w:val="20"/>
                          <w:szCs w:val="20"/>
                        </w:rPr>
                        <w:t xml:space="preserve">8 </w:t>
                      </w:r>
                      <w:r w:rsidRPr="00340B6D">
                        <w:rPr>
                          <w:rFonts w:ascii="Tahoma" w:hAnsi="Tahoma" w:cs="Tahoma"/>
                          <w:spacing w:val="-4"/>
                          <w:sz w:val="20"/>
                          <w:szCs w:val="20"/>
                        </w:rPr>
                        <w:t xml:space="preserve">sections in the Wheel of Life represent balance. </w:t>
                      </w:r>
                    </w:p>
                    <w:p w14:paraId="22B609A7" w14:textId="77777777" w:rsidR="002B0612" w:rsidRPr="00340B6D" w:rsidRDefault="002B0612" w:rsidP="00AE2E13">
                      <w:pPr>
                        <w:numPr>
                          <w:ilvl w:val="0"/>
                          <w:numId w:val="120"/>
                        </w:numPr>
                        <w:tabs>
                          <w:tab w:val="clear" w:pos="1440"/>
                          <w:tab w:val="num" w:pos="284"/>
                        </w:tabs>
                        <w:spacing w:after="0" w:line="240" w:lineRule="auto"/>
                        <w:ind w:left="284" w:right="125" w:hanging="284"/>
                        <w:jc w:val="both"/>
                        <w:rPr>
                          <w:rFonts w:ascii="Tahoma" w:hAnsi="Tahoma" w:cs="Tahoma"/>
                          <w:sz w:val="20"/>
                          <w:szCs w:val="20"/>
                        </w:rPr>
                      </w:pPr>
                      <w:r w:rsidRPr="00340B6D">
                        <w:rPr>
                          <w:rFonts w:ascii="Tahoma" w:hAnsi="Tahoma" w:cs="Tahoma"/>
                          <w:sz w:val="20"/>
                          <w:szCs w:val="20"/>
                        </w:rPr>
                        <w:t>Please change</w:t>
                      </w:r>
                      <w:r>
                        <w:rPr>
                          <w:rFonts w:ascii="Tahoma" w:hAnsi="Tahoma" w:cs="Tahoma"/>
                          <w:sz w:val="20"/>
                          <w:szCs w:val="20"/>
                        </w:rPr>
                        <w:t>, split</w:t>
                      </w:r>
                      <w:r w:rsidRPr="00340B6D">
                        <w:rPr>
                          <w:rFonts w:ascii="Tahoma" w:hAnsi="Tahoma" w:cs="Tahoma"/>
                          <w:sz w:val="20"/>
                          <w:szCs w:val="20"/>
                        </w:rPr>
                        <w:t xml:space="preserve"> or rename any category so that it’s meaningful an</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 represents a balance</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 life for you. </w:t>
                      </w:r>
                    </w:p>
                    <w:p w14:paraId="3C9D0D75" w14:textId="77777777" w:rsidR="002B0612" w:rsidRPr="00340B6D" w:rsidRDefault="002B0612" w:rsidP="00AE2E13">
                      <w:pPr>
                        <w:numPr>
                          <w:ilvl w:val="0"/>
                          <w:numId w:val="120"/>
                        </w:numPr>
                        <w:tabs>
                          <w:tab w:val="clear" w:pos="1440"/>
                          <w:tab w:val="num" w:pos="284"/>
                        </w:tabs>
                        <w:spacing w:after="0" w:line="240" w:lineRule="auto"/>
                        <w:ind w:left="284" w:right="125" w:hanging="284"/>
                        <w:jc w:val="both"/>
                        <w:rPr>
                          <w:rFonts w:ascii="Tahoma" w:hAnsi="Tahoma" w:cs="Tahoma"/>
                          <w:noProof/>
                          <w:sz w:val="20"/>
                          <w:szCs w:val="20"/>
                        </w:rPr>
                      </w:pPr>
                      <w:r w:rsidRPr="00340B6D">
                        <w:rPr>
                          <w:rFonts w:ascii="Tahoma" w:hAnsi="Tahoma" w:cs="Tahoma"/>
                          <w:sz w:val="20"/>
                          <w:szCs w:val="20"/>
                        </w:rPr>
                        <w:t>Next, taking the centre of the wheel as 0 an</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 the outer e</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ge as 10, rank your </w:t>
                      </w:r>
                      <w:r w:rsidRPr="00F35819">
                        <w:rPr>
                          <w:rFonts w:ascii="Tahoma" w:hAnsi="Tahoma" w:cs="Tahoma"/>
                          <w:b/>
                          <w:sz w:val="20"/>
                          <w:szCs w:val="20"/>
                        </w:rPr>
                        <w:t xml:space="preserve">level of satisfaction </w:t>
                      </w:r>
                      <w:r w:rsidRPr="00340B6D">
                        <w:rPr>
                          <w:rFonts w:ascii="Tahoma" w:hAnsi="Tahoma" w:cs="Tahoma"/>
                          <w:sz w:val="20"/>
                          <w:szCs w:val="20"/>
                        </w:rPr>
                        <w:t xml:space="preserve">with each area </w:t>
                      </w:r>
                      <w:r>
                        <w:rPr>
                          <w:rFonts w:ascii="Tahoma" w:hAnsi="Tahoma" w:cs="Tahoma"/>
                          <w:sz w:val="20"/>
                          <w:szCs w:val="20"/>
                        </w:rPr>
                        <w:t xml:space="preserve">out of 10 </w:t>
                      </w:r>
                      <w:r w:rsidRPr="00340B6D">
                        <w:rPr>
                          <w:rFonts w:ascii="Tahoma" w:hAnsi="Tahoma" w:cs="Tahoma"/>
                          <w:sz w:val="20"/>
                          <w:szCs w:val="20"/>
                        </w:rPr>
                        <w:t xml:space="preserve">by </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rawing a straight or curve</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 line to create a new outer e</w:t>
                      </w:r>
                      <w:smartTag w:uri="urn:schemas-microsoft-com:office:smarttags" w:element="PersonName">
                        <w:r w:rsidRPr="00340B6D">
                          <w:rPr>
                            <w:rFonts w:ascii="Tahoma" w:hAnsi="Tahoma" w:cs="Tahoma"/>
                            <w:sz w:val="20"/>
                            <w:szCs w:val="20"/>
                          </w:rPr>
                          <w:t>d</w:t>
                        </w:r>
                      </w:smartTag>
                      <w:r w:rsidRPr="00340B6D">
                        <w:rPr>
                          <w:rFonts w:ascii="Tahoma" w:hAnsi="Tahoma" w:cs="Tahoma"/>
                          <w:sz w:val="20"/>
                          <w:szCs w:val="20"/>
                        </w:rPr>
                        <w:t xml:space="preserve">ge (see example) </w:t>
                      </w:r>
                    </w:p>
                    <w:p w14:paraId="701A0769" w14:textId="77777777" w:rsidR="002B0612" w:rsidRPr="00620C24" w:rsidRDefault="002B0612" w:rsidP="00AE2E13">
                      <w:pPr>
                        <w:numPr>
                          <w:ilvl w:val="0"/>
                          <w:numId w:val="120"/>
                        </w:numPr>
                        <w:tabs>
                          <w:tab w:val="clear" w:pos="1440"/>
                          <w:tab w:val="num" w:pos="284"/>
                        </w:tabs>
                        <w:spacing w:after="0" w:line="240" w:lineRule="auto"/>
                        <w:ind w:left="284" w:right="125" w:hanging="284"/>
                        <w:jc w:val="both"/>
                        <w:rPr>
                          <w:rFonts w:ascii="Tahoma" w:hAnsi="Tahoma" w:cs="Tahoma"/>
                          <w:noProof/>
                          <w:sz w:val="20"/>
                          <w:szCs w:val="20"/>
                        </w:rPr>
                      </w:pPr>
                      <w:r w:rsidRPr="00340B6D">
                        <w:rPr>
                          <w:rFonts w:ascii="Tahoma" w:hAnsi="Tahoma" w:cs="Tahoma"/>
                          <w:noProof/>
                          <w:sz w:val="20"/>
                          <w:szCs w:val="20"/>
                        </w:rPr>
                        <w:t xml:space="preserve">The new perimeter of the circle represents </w:t>
                      </w:r>
                      <w:r w:rsidRPr="00340B6D">
                        <w:rPr>
                          <w:rFonts w:ascii="Tahoma" w:hAnsi="Tahoma" w:cs="Tahoma"/>
                          <w:b/>
                          <w:noProof/>
                          <w:sz w:val="20"/>
                          <w:szCs w:val="20"/>
                        </w:rPr>
                        <w:t xml:space="preserve">your </w:t>
                      </w:r>
                      <w:r w:rsidRPr="00340B6D">
                        <w:rPr>
                          <w:rFonts w:ascii="Tahoma" w:hAnsi="Tahoma" w:cs="Tahoma"/>
                          <w:noProof/>
                          <w:sz w:val="20"/>
                          <w:szCs w:val="20"/>
                        </w:rPr>
                        <w:t>‘Wheel of Life’. Is it a bumpy ri</w:t>
                      </w:r>
                      <w:smartTag w:uri="urn:schemas-microsoft-com:office:smarttags" w:element="PersonName">
                        <w:r w:rsidRPr="00340B6D">
                          <w:rPr>
                            <w:rFonts w:ascii="Tahoma" w:hAnsi="Tahoma" w:cs="Tahoma"/>
                            <w:noProof/>
                            <w:sz w:val="20"/>
                            <w:szCs w:val="20"/>
                          </w:rPr>
                          <w:t>d</w:t>
                        </w:r>
                      </w:smartTag>
                      <w:r>
                        <w:rPr>
                          <w:rFonts w:ascii="Tahoma" w:hAnsi="Tahoma" w:cs="Tahoma"/>
                          <w:noProof/>
                          <w:sz w:val="20"/>
                          <w:szCs w:val="20"/>
                        </w:rPr>
                        <w:t>e?</w:t>
                      </w:r>
                    </w:p>
                  </w:txbxContent>
                </v:textbox>
                <w10:wrap anchorx="margin"/>
              </v:shape>
            </w:pict>
          </mc:Fallback>
        </mc:AlternateContent>
      </w:r>
      <w:r>
        <w:rPr>
          <w:rFonts w:ascii="Arial" w:hAnsi="Arial" w:cs="Arial"/>
          <w:b/>
          <w:bCs/>
          <w:noProof/>
          <w:sz w:val="20"/>
          <w:lang w:eastAsia="en-GB"/>
        </w:rPr>
        <mc:AlternateContent>
          <mc:Choice Requires="wpg">
            <w:drawing>
              <wp:anchor distT="0" distB="0" distL="114300" distR="114300" simplePos="0" relativeHeight="251705344" behindDoc="0" locked="0" layoutInCell="1" allowOverlap="1" wp14:anchorId="3333C5BD" wp14:editId="6435A3F2">
                <wp:simplePos x="0" y="0"/>
                <wp:positionH relativeFrom="column">
                  <wp:posOffset>4218940</wp:posOffset>
                </wp:positionH>
                <wp:positionV relativeFrom="paragraph">
                  <wp:posOffset>117475</wp:posOffset>
                </wp:positionV>
                <wp:extent cx="1847850" cy="2104390"/>
                <wp:effectExtent l="0" t="0" r="0" b="0"/>
                <wp:wrapNone/>
                <wp:docPr id="40"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7850" cy="2104390"/>
                          <a:chOff x="7853" y="10944"/>
                          <a:chExt cx="2910" cy="3314"/>
                        </a:xfrm>
                      </wpg:grpSpPr>
                      <wps:wsp>
                        <wps:cNvPr id="41" name="Text Box 41"/>
                        <wps:cNvSpPr txBox="1">
                          <a:spLocks noChangeArrowheads="1"/>
                        </wps:cNvSpPr>
                        <wps:spPr bwMode="auto">
                          <a:xfrm>
                            <a:off x="8643" y="10944"/>
                            <a:ext cx="131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01F60E" w14:textId="77777777" w:rsidR="002B0612" w:rsidRPr="00620C24" w:rsidRDefault="002B0612" w:rsidP="00AE2E13">
                              <w:pPr>
                                <w:jc w:val="center"/>
                                <w:rPr>
                                  <w:rFonts w:ascii="Tahoma" w:hAnsi="Tahoma" w:cs="Tahoma"/>
                                  <w:b/>
                                  <w:bCs/>
                                  <w:spacing w:val="-4"/>
                                  <w:sz w:val="20"/>
                                  <w:szCs w:val="20"/>
                                </w:rPr>
                              </w:pPr>
                              <w:r w:rsidRPr="00620C24">
                                <w:rPr>
                                  <w:rFonts w:ascii="Tahoma" w:hAnsi="Tahoma" w:cs="Tahoma"/>
                                  <w:b/>
                                  <w:spacing w:val="-4"/>
                                  <w:sz w:val="20"/>
                                  <w:szCs w:val="20"/>
                                </w:rPr>
                                <w:t>EXAMPLE</w:t>
                              </w:r>
                            </w:p>
                            <w:p w14:paraId="28492E63" w14:textId="77777777" w:rsidR="002B0612" w:rsidRPr="00D3371D" w:rsidRDefault="002B0612" w:rsidP="00AE2E13">
                              <w:pPr>
                                <w:jc w:val="both"/>
                                <w:rPr>
                                  <w:rFonts w:ascii="Tahoma" w:hAnsi="Tahoma" w:cs="Tahoma"/>
                                </w:rPr>
                              </w:pPr>
                            </w:p>
                            <w:p w14:paraId="1A854164" w14:textId="77777777" w:rsidR="002B0612" w:rsidRPr="00D3371D" w:rsidRDefault="002B0612" w:rsidP="00AE2E13">
                              <w:pPr>
                                <w:jc w:val="both"/>
                                <w:rPr>
                                  <w:rFonts w:ascii="Tahoma" w:hAnsi="Tahoma" w:cs="Tahoma"/>
                                </w:rPr>
                              </w:pPr>
                              <w:r w:rsidRPr="00D3371D">
                                <w:rPr>
                                  <w:rFonts w:ascii="Tahoma" w:hAnsi="Tahoma" w:cs="Tahoma"/>
                                </w:rPr>
                                <w:t xml:space="preserve">      </w:t>
                              </w:r>
                            </w:p>
                          </w:txbxContent>
                        </wps:txbx>
                        <wps:bodyPr rot="0" vert="horz" wrap="square" lIns="91440" tIns="45720" rIns="91440" bIns="45720" anchor="t" anchorCtr="0" upright="1">
                          <a:noAutofit/>
                        </wps:bodyPr>
                      </wps:wsp>
                      <wps:wsp>
                        <wps:cNvPr id="44" name="Oval 42"/>
                        <wps:cNvSpPr>
                          <a:spLocks noChangeArrowheads="1"/>
                        </wps:cNvSpPr>
                        <wps:spPr bwMode="auto">
                          <a:xfrm>
                            <a:off x="8053" y="11488"/>
                            <a:ext cx="2520" cy="238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 name="Line 43"/>
                        <wps:cNvCnPr/>
                        <wps:spPr bwMode="auto">
                          <a:xfrm>
                            <a:off x="9313" y="11487"/>
                            <a:ext cx="0" cy="23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44"/>
                        <wps:cNvCnPr/>
                        <wps:spPr bwMode="auto">
                          <a:xfrm>
                            <a:off x="8053" y="12710"/>
                            <a:ext cx="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45"/>
                        <wps:cNvCnPr/>
                        <wps:spPr bwMode="auto">
                          <a:xfrm flipH="1">
                            <a:off x="8593" y="11758"/>
                            <a:ext cx="1464" cy="18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46"/>
                        <wps:cNvCnPr/>
                        <wps:spPr bwMode="auto">
                          <a:xfrm>
                            <a:off x="8401" y="11877"/>
                            <a:ext cx="1800" cy="16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Text Box 47"/>
                        <wps:cNvSpPr txBox="1">
                          <a:spLocks noChangeArrowheads="1"/>
                        </wps:cNvSpPr>
                        <wps:spPr bwMode="auto">
                          <a:xfrm>
                            <a:off x="10396" y="11936"/>
                            <a:ext cx="322" cy="47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BF8AC1" w14:textId="77777777" w:rsidR="002B0612" w:rsidRPr="003508B0" w:rsidRDefault="002B0612" w:rsidP="00AE2E13">
                              <w:pPr>
                                <w:rPr>
                                  <w:rFonts w:ascii="Tahoma" w:hAnsi="Tahoma" w:cs="Tahoma"/>
                                  <w:color w:val="333399"/>
                                  <w:sz w:val="16"/>
                                  <w:szCs w:val="16"/>
                                </w:rPr>
                              </w:pPr>
                              <w:r w:rsidRPr="003508B0">
                                <w:rPr>
                                  <w:rFonts w:ascii="Tahoma" w:hAnsi="Tahoma" w:cs="Tahoma"/>
                                  <w:color w:val="333399"/>
                                  <w:sz w:val="16"/>
                                  <w:szCs w:val="16"/>
                                </w:rPr>
                                <w:t>8</w:t>
                              </w:r>
                            </w:p>
                            <w:p w14:paraId="603AE614" w14:textId="77777777" w:rsidR="002B0612" w:rsidRDefault="002B0612" w:rsidP="00AE2E13"/>
                          </w:txbxContent>
                        </wps:txbx>
                        <wps:bodyPr rot="0" vert="horz" wrap="square" lIns="91440" tIns="45720" rIns="91440" bIns="45720" anchor="t" anchorCtr="0" upright="1">
                          <a:noAutofit/>
                        </wps:bodyPr>
                      </wps:wsp>
                      <wps:wsp>
                        <wps:cNvPr id="50" name="Freeform 48"/>
                        <wps:cNvSpPr>
                          <a:spLocks/>
                        </wps:cNvSpPr>
                        <wps:spPr bwMode="auto">
                          <a:xfrm rot="7820252" flipV="1">
                            <a:off x="9956" y="11922"/>
                            <a:ext cx="339" cy="775"/>
                          </a:xfrm>
                          <a:custGeom>
                            <a:avLst/>
                            <a:gdLst>
                              <a:gd name="T0" fmla="*/ 0 w 257"/>
                              <a:gd name="T1" fmla="*/ 0 h 513"/>
                              <a:gd name="T2" fmla="*/ 257 w 257"/>
                              <a:gd name="T3" fmla="*/ 513 h 513"/>
                            </a:gdLst>
                            <a:ahLst/>
                            <a:cxnLst>
                              <a:cxn ang="0">
                                <a:pos x="T0" y="T1"/>
                              </a:cxn>
                              <a:cxn ang="0">
                                <a:pos x="T2" y="T3"/>
                              </a:cxn>
                            </a:cxnLst>
                            <a:rect l="0" t="0" r="r" b="b"/>
                            <a:pathLst>
                              <a:path w="257" h="513">
                                <a:moveTo>
                                  <a:pt x="0" y="0"/>
                                </a:moveTo>
                                <a:cubicBezTo>
                                  <a:pt x="68" y="203"/>
                                  <a:pt x="137" y="407"/>
                                  <a:pt x="257" y="513"/>
                                </a:cubicBezTo>
                              </a:path>
                            </a:pathLst>
                          </a:custGeom>
                          <a:noFill/>
                          <a:ln w="12700">
                            <a:solidFill>
                              <a:srgbClr val="3333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49"/>
                        <wps:cNvSpPr>
                          <a:spLocks/>
                        </wps:cNvSpPr>
                        <wps:spPr bwMode="auto">
                          <a:xfrm rot="184823" flipV="1">
                            <a:off x="8205" y="11968"/>
                            <a:ext cx="279" cy="746"/>
                          </a:xfrm>
                          <a:custGeom>
                            <a:avLst/>
                            <a:gdLst>
                              <a:gd name="T0" fmla="*/ 0 w 257"/>
                              <a:gd name="T1" fmla="*/ 0 h 513"/>
                              <a:gd name="T2" fmla="*/ 257 w 257"/>
                              <a:gd name="T3" fmla="*/ 513 h 513"/>
                            </a:gdLst>
                            <a:ahLst/>
                            <a:cxnLst>
                              <a:cxn ang="0">
                                <a:pos x="T0" y="T1"/>
                              </a:cxn>
                              <a:cxn ang="0">
                                <a:pos x="T2" y="T3"/>
                              </a:cxn>
                            </a:cxnLst>
                            <a:rect l="0" t="0" r="r" b="b"/>
                            <a:pathLst>
                              <a:path w="257" h="513">
                                <a:moveTo>
                                  <a:pt x="0" y="0"/>
                                </a:moveTo>
                                <a:cubicBezTo>
                                  <a:pt x="68" y="203"/>
                                  <a:pt x="137" y="407"/>
                                  <a:pt x="257" y="513"/>
                                </a:cubicBezTo>
                              </a:path>
                            </a:pathLst>
                          </a:custGeom>
                          <a:noFill/>
                          <a:ln w="12700">
                            <a:solidFill>
                              <a:srgbClr val="3333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Text Box 50"/>
                        <wps:cNvSpPr txBox="1">
                          <a:spLocks noChangeArrowheads="1"/>
                        </wps:cNvSpPr>
                        <wps:spPr bwMode="auto">
                          <a:xfrm>
                            <a:off x="7853" y="11922"/>
                            <a:ext cx="322" cy="47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F782F" w14:textId="77777777" w:rsidR="002B0612" w:rsidRPr="00461070" w:rsidRDefault="002B0612" w:rsidP="00AE2E13">
                              <w:pPr>
                                <w:rPr>
                                  <w:rFonts w:ascii="Tahoma" w:hAnsi="Tahoma" w:cs="Tahoma"/>
                                  <w:color w:val="333399"/>
                                  <w:sz w:val="16"/>
                                  <w:szCs w:val="16"/>
                                </w:rPr>
                              </w:pPr>
                              <w:r w:rsidRPr="00461070">
                                <w:rPr>
                                  <w:rFonts w:ascii="Tahoma" w:hAnsi="Tahoma" w:cs="Tahoma"/>
                                  <w:color w:val="333399"/>
                                  <w:sz w:val="16"/>
                                  <w:szCs w:val="16"/>
                                </w:rPr>
                                <w:t>9</w:t>
                              </w:r>
                            </w:p>
                            <w:p w14:paraId="08328E4D" w14:textId="77777777" w:rsidR="002B0612" w:rsidRDefault="002B0612" w:rsidP="00AE2E13"/>
                          </w:txbxContent>
                        </wps:txbx>
                        <wps:bodyPr rot="0" vert="horz" wrap="square" lIns="91440" tIns="45720" rIns="91440" bIns="45720" anchor="t" anchorCtr="0" upright="1">
                          <a:noAutofit/>
                        </wps:bodyPr>
                      </wps:wsp>
                      <wps:wsp>
                        <wps:cNvPr id="53" name="Freeform 51"/>
                        <wps:cNvSpPr>
                          <a:spLocks/>
                        </wps:cNvSpPr>
                        <wps:spPr bwMode="auto">
                          <a:xfrm rot="12729706" flipV="1">
                            <a:off x="9417" y="13089"/>
                            <a:ext cx="388" cy="534"/>
                          </a:xfrm>
                          <a:custGeom>
                            <a:avLst/>
                            <a:gdLst>
                              <a:gd name="T0" fmla="*/ 0 w 257"/>
                              <a:gd name="T1" fmla="*/ 0 h 513"/>
                              <a:gd name="T2" fmla="*/ 257 w 257"/>
                              <a:gd name="T3" fmla="*/ 513 h 513"/>
                            </a:gdLst>
                            <a:ahLst/>
                            <a:cxnLst>
                              <a:cxn ang="0">
                                <a:pos x="T0" y="T1"/>
                              </a:cxn>
                              <a:cxn ang="0">
                                <a:pos x="T2" y="T3"/>
                              </a:cxn>
                            </a:cxnLst>
                            <a:rect l="0" t="0" r="r" b="b"/>
                            <a:pathLst>
                              <a:path w="257" h="513">
                                <a:moveTo>
                                  <a:pt x="0" y="0"/>
                                </a:moveTo>
                                <a:cubicBezTo>
                                  <a:pt x="68" y="203"/>
                                  <a:pt x="137" y="407"/>
                                  <a:pt x="257" y="513"/>
                                </a:cubicBezTo>
                              </a:path>
                            </a:pathLst>
                          </a:custGeom>
                          <a:noFill/>
                          <a:ln w="12700">
                            <a:solidFill>
                              <a:srgbClr val="3333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52"/>
                        <wps:cNvSpPr txBox="1">
                          <a:spLocks noChangeArrowheads="1"/>
                        </wps:cNvSpPr>
                        <wps:spPr bwMode="auto">
                          <a:xfrm>
                            <a:off x="9694" y="13786"/>
                            <a:ext cx="322" cy="47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1A391B" w14:textId="77777777" w:rsidR="002B0612" w:rsidRPr="003508B0" w:rsidRDefault="002B0612" w:rsidP="00AE2E13">
                              <w:pPr>
                                <w:rPr>
                                  <w:rFonts w:ascii="Tahoma" w:hAnsi="Tahoma" w:cs="Tahoma"/>
                                  <w:color w:val="333399"/>
                                  <w:sz w:val="16"/>
                                  <w:szCs w:val="16"/>
                                </w:rPr>
                              </w:pPr>
                              <w:r w:rsidRPr="003508B0">
                                <w:rPr>
                                  <w:rFonts w:ascii="Tahoma" w:hAnsi="Tahoma" w:cs="Tahoma"/>
                                  <w:color w:val="333399"/>
                                  <w:sz w:val="16"/>
                                  <w:szCs w:val="16"/>
                                </w:rPr>
                                <w:t>7</w:t>
                              </w:r>
                            </w:p>
                            <w:p w14:paraId="490D951A" w14:textId="77777777" w:rsidR="002B0612" w:rsidRPr="003508B0" w:rsidRDefault="002B0612" w:rsidP="00AE2E13">
                              <w:pPr>
                                <w:rPr>
                                  <w:color w:val="333399"/>
                                </w:rPr>
                              </w:pPr>
                            </w:p>
                          </w:txbxContent>
                        </wps:txbx>
                        <wps:bodyPr rot="0" vert="horz" wrap="square" lIns="91440" tIns="45720" rIns="91440" bIns="45720" anchor="t" anchorCtr="0" upright="1">
                          <a:noAutofit/>
                        </wps:bodyPr>
                      </wps:wsp>
                      <wps:wsp>
                        <wps:cNvPr id="55" name="Freeform 53"/>
                        <wps:cNvSpPr>
                          <a:spLocks/>
                        </wps:cNvSpPr>
                        <wps:spPr bwMode="auto">
                          <a:xfrm rot="12729706" flipH="1">
                            <a:off x="9089" y="12273"/>
                            <a:ext cx="155" cy="235"/>
                          </a:xfrm>
                          <a:custGeom>
                            <a:avLst/>
                            <a:gdLst>
                              <a:gd name="T0" fmla="*/ 0 w 257"/>
                              <a:gd name="T1" fmla="*/ 0 h 513"/>
                              <a:gd name="T2" fmla="*/ 257 w 257"/>
                              <a:gd name="T3" fmla="*/ 513 h 513"/>
                            </a:gdLst>
                            <a:ahLst/>
                            <a:cxnLst>
                              <a:cxn ang="0">
                                <a:pos x="T0" y="T1"/>
                              </a:cxn>
                              <a:cxn ang="0">
                                <a:pos x="T2" y="T3"/>
                              </a:cxn>
                            </a:cxnLst>
                            <a:rect l="0" t="0" r="r" b="b"/>
                            <a:pathLst>
                              <a:path w="257" h="513">
                                <a:moveTo>
                                  <a:pt x="0" y="0"/>
                                </a:moveTo>
                                <a:cubicBezTo>
                                  <a:pt x="68" y="203"/>
                                  <a:pt x="137" y="407"/>
                                  <a:pt x="257" y="513"/>
                                </a:cubicBezTo>
                              </a:path>
                            </a:pathLst>
                          </a:custGeom>
                          <a:noFill/>
                          <a:ln w="12700">
                            <a:solidFill>
                              <a:srgbClr val="3333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Text Box 54"/>
                        <wps:cNvSpPr txBox="1">
                          <a:spLocks noChangeArrowheads="1"/>
                        </wps:cNvSpPr>
                        <wps:spPr bwMode="auto">
                          <a:xfrm>
                            <a:off x="8635" y="11237"/>
                            <a:ext cx="322" cy="47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2EEB4C" w14:textId="77777777" w:rsidR="002B0612" w:rsidRPr="00461070" w:rsidRDefault="002B0612" w:rsidP="00AE2E13">
                              <w:pPr>
                                <w:rPr>
                                  <w:rFonts w:ascii="Tahoma" w:hAnsi="Tahoma" w:cs="Tahoma"/>
                                  <w:color w:val="333399"/>
                                  <w:sz w:val="16"/>
                                  <w:szCs w:val="16"/>
                                </w:rPr>
                              </w:pPr>
                              <w:r w:rsidRPr="00461070">
                                <w:rPr>
                                  <w:rFonts w:ascii="Tahoma" w:hAnsi="Tahoma" w:cs="Tahoma"/>
                                  <w:color w:val="333399"/>
                                  <w:sz w:val="16"/>
                                  <w:szCs w:val="16"/>
                                </w:rPr>
                                <w:t>2</w:t>
                              </w:r>
                            </w:p>
                            <w:p w14:paraId="2F05C1D7" w14:textId="77777777" w:rsidR="002B0612" w:rsidRDefault="002B0612" w:rsidP="00AE2E13"/>
                          </w:txbxContent>
                        </wps:txbx>
                        <wps:bodyPr rot="0" vert="horz" wrap="square" lIns="91440" tIns="45720" rIns="91440" bIns="45720" anchor="t" anchorCtr="0" upright="1">
                          <a:noAutofit/>
                        </wps:bodyPr>
                      </wps:wsp>
                      <wps:wsp>
                        <wps:cNvPr id="57" name="Freeform 55"/>
                        <wps:cNvSpPr>
                          <a:spLocks/>
                        </wps:cNvSpPr>
                        <wps:spPr bwMode="auto">
                          <a:xfrm rot="7820252" flipV="1">
                            <a:off x="9655" y="12859"/>
                            <a:ext cx="425" cy="131"/>
                          </a:xfrm>
                          <a:custGeom>
                            <a:avLst/>
                            <a:gdLst>
                              <a:gd name="T0" fmla="*/ 0 w 257"/>
                              <a:gd name="T1" fmla="*/ 0 h 513"/>
                              <a:gd name="T2" fmla="*/ 257 w 257"/>
                              <a:gd name="T3" fmla="*/ 513 h 513"/>
                            </a:gdLst>
                            <a:ahLst/>
                            <a:cxnLst>
                              <a:cxn ang="0">
                                <a:pos x="T0" y="T1"/>
                              </a:cxn>
                              <a:cxn ang="0">
                                <a:pos x="T2" y="T3"/>
                              </a:cxn>
                            </a:cxnLst>
                            <a:rect l="0" t="0" r="r" b="b"/>
                            <a:pathLst>
                              <a:path w="257" h="513">
                                <a:moveTo>
                                  <a:pt x="0" y="0"/>
                                </a:moveTo>
                                <a:cubicBezTo>
                                  <a:pt x="68" y="203"/>
                                  <a:pt x="137" y="407"/>
                                  <a:pt x="257" y="513"/>
                                </a:cubicBezTo>
                              </a:path>
                            </a:pathLst>
                          </a:custGeom>
                          <a:noFill/>
                          <a:ln w="12700">
                            <a:solidFill>
                              <a:srgbClr val="3333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6"/>
                        <wps:cNvSpPr txBox="1">
                          <a:spLocks noChangeArrowheads="1"/>
                        </wps:cNvSpPr>
                        <wps:spPr bwMode="auto">
                          <a:xfrm>
                            <a:off x="10441" y="12993"/>
                            <a:ext cx="322" cy="47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D07159" w14:textId="77777777" w:rsidR="002B0612" w:rsidRPr="003508B0" w:rsidRDefault="002B0612" w:rsidP="00AE2E13">
                              <w:pPr>
                                <w:rPr>
                                  <w:rFonts w:ascii="Tahoma" w:hAnsi="Tahoma" w:cs="Tahoma"/>
                                  <w:color w:val="333399"/>
                                  <w:sz w:val="16"/>
                                  <w:szCs w:val="16"/>
                                </w:rPr>
                              </w:pPr>
                              <w:r>
                                <w:rPr>
                                  <w:rFonts w:ascii="Tahoma" w:hAnsi="Tahoma" w:cs="Tahoma"/>
                                  <w:color w:val="333399"/>
                                  <w:sz w:val="16"/>
                                  <w:szCs w:val="16"/>
                                </w:rPr>
                                <w:t>4</w:t>
                              </w:r>
                            </w:p>
                            <w:p w14:paraId="44994ACF" w14:textId="77777777" w:rsidR="002B0612" w:rsidRDefault="002B0612" w:rsidP="00AE2E13"/>
                          </w:txbxContent>
                        </wps:txbx>
                        <wps:bodyPr rot="0" vert="horz" wrap="square" lIns="91440" tIns="45720" rIns="91440" bIns="45720" anchor="t" anchorCtr="0" upright="1">
                          <a:noAutofit/>
                        </wps:bodyPr>
                      </wps:wsp>
                      <wps:wsp>
                        <wps:cNvPr id="59" name="Freeform 57"/>
                        <wps:cNvSpPr>
                          <a:spLocks/>
                        </wps:cNvSpPr>
                        <wps:spPr bwMode="auto">
                          <a:xfrm rot="13779748" flipH="1">
                            <a:off x="9336" y="11965"/>
                            <a:ext cx="366" cy="238"/>
                          </a:xfrm>
                          <a:custGeom>
                            <a:avLst/>
                            <a:gdLst>
                              <a:gd name="T0" fmla="*/ 0 w 257"/>
                              <a:gd name="T1" fmla="*/ 0 h 513"/>
                              <a:gd name="T2" fmla="*/ 257 w 257"/>
                              <a:gd name="T3" fmla="*/ 513 h 513"/>
                            </a:gdLst>
                            <a:ahLst/>
                            <a:cxnLst>
                              <a:cxn ang="0">
                                <a:pos x="T0" y="T1"/>
                              </a:cxn>
                              <a:cxn ang="0">
                                <a:pos x="T2" y="T3"/>
                              </a:cxn>
                            </a:cxnLst>
                            <a:rect l="0" t="0" r="r" b="b"/>
                            <a:pathLst>
                              <a:path w="257" h="513">
                                <a:moveTo>
                                  <a:pt x="0" y="0"/>
                                </a:moveTo>
                                <a:cubicBezTo>
                                  <a:pt x="68" y="203"/>
                                  <a:pt x="137" y="407"/>
                                  <a:pt x="257" y="513"/>
                                </a:cubicBezTo>
                              </a:path>
                            </a:pathLst>
                          </a:custGeom>
                          <a:noFill/>
                          <a:ln w="12700">
                            <a:solidFill>
                              <a:srgbClr val="3333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58"/>
                        <wps:cNvSpPr txBox="1">
                          <a:spLocks noChangeArrowheads="1"/>
                        </wps:cNvSpPr>
                        <wps:spPr bwMode="auto">
                          <a:xfrm>
                            <a:off x="9558" y="11220"/>
                            <a:ext cx="322" cy="47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325886" w14:textId="77777777" w:rsidR="002B0612" w:rsidRPr="003508B0" w:rsidRDefault="002B0612" w:rsidP="00AE2E13">
                              <w:pPr>
                                <w:rPr>
                                  <w:rFonts w:ascii="Tahoma" w:hAnsi="Tahoma" w:cs="Tahoma"/>
                                  <w:color w:val="333399"/>
                                  <w:sz w:val="16"/>
                                  <w:szCs w:val="16"/>
                                </w:rPr>
                              </w:pPr>
                              <w:r>
                                <w:rPr>
                                  <w:rFonts w:ascii="Tahoma" w:hAnsi="Tahoma" w:cs="Tahoma"/>
                                  <w:color w:val="333399"/>
                                  <w:sz w:val="16"/>
                                  <w:szCs w:val="16"/>
                                </w:rPr>
                                <w:t>5</w:t>
                              </w:r>
                            </w:p>
                            <w:p w14:paraId="387AD25D" w14:textId="77777777" w:rsidR="002B0612" w:rsidRDefault="002B0612" w:rsidP="00AE2E13"/>
                          </w:txbxContent>
                        </wps:txbx>
                        <wps:bodyPr rot="0" vert="horz" wrap="square" lIns="91440" tIns="45720" rIns="91440" bIns="45720" anchor="t" anchorCtr="0" upright="1">
                          <a:noAutofit/>
                        </wps:bodyPr>
                      </wps:wsp>
                      <wps:wsp>
                        <wps:cNvPr id="61" name="Freeform 59"/>
                        <wps:cNvSpPr>
                          <a:spLocks/>
                        </wps:cNvSpPr>
                        <wps:spPr bwMode="auto">
                          <a:xfrm rot="10800000" flipH="1" flipV="1">
                            <a:off x="8316" y="12713"/>
                            <a:ext cx="424" cy="753"/>
                          </a:xfrm>
                          <a:custGeom>
                            <a:avLst/>
                            <a:gdLst>
                              <a:gd name="T0" fmla="*/ 0 w 257"/>
                              <a:gd name="T1" fmla="*/ 0 h 513"/>
                              <a:gd name="T2" fmla="*/ 257 w 257"/>
                              <a:gd name="T3" fmla="*/ 513 h 513"/>
                            </a:gdLst>
                            <a:ahLst/>
                            <a:cxnLst>
                              <a:cxn ang="0">
                                <a:pos x="T0" y="T1"/>
                              </a:cxn>
                              <a:cxn ang="0">
                                <a:pos x="T2" y="T3"/>
                              </a:cxn>
                            </a:cxnLst>
                            <a:rect l="0" t="0" r="r" b="b"/>
                            <a:pathLst>
                              <a:path w="257" h="513">
                                <a:moveTo>
                                  <a:pt x="0" y="0"/>
                                </a:moveTo>
                                <a:cubicBezTo>
                                  <a:pt x="68" y="203"/>
                                  <a:pt x="137" y="407"/>
                                  <a:pt x="257" y="513"/>
                                </a:cubicBezTo>
                              </a:path>
                            </a:pathLst>
                          </a:custGeom>
                          <a:noFill/>
                          <a:ln w="12700">
                            <a:solidFill>
                              <a:srgbClr val="3333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Text Box 60"/>
                        <wps:cNvSpPr txBox="1">
                          <a:spLocks noChangeArrowheads="1"/>
                        </wps:cNvSpPr>
                        <wps:spPr bwMode="auto">
                          <a:xfrm>
                            <a:off x="7853" y="13079"/>
                            <a:ext cx="322" cy="47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C177B7" w14:textId="77777777" w:rsidR="002B0612" w:rsidRPr="003508B0" w:rsidRDefault="002B0612" w:rsidP="00AE2E13">
                              <w:pPr>
                                <w:rPr>
                                  <w:rFonts w:ascii="Tahoma" w:hAnsi="Tahoma" w:cs="Tahoma"/>
                                  <w:color w:val="333399"/>
                                  <w:sz w:val="16"/>
                                  <w:szCs w:val="16"/>
                                </w:rPr>
                              </w:pPr>
                              <w:r w:rsidRPr="003508B0">
                                <w:rPr>
                                  <w:rFonts w:ascii="Tahoma" w:hAnsi="Tahoma" w:cs="Tahoma"/>
                                  <w:color w:val="333399"/>
                                  <w:sz w:val="16"/>
                                  <w:szCs w:val="16"/>
                                </w:rPr>
                                <w:t>8</w:t>
                              </w:r>
                            </w:p>
                            <w:p w14:paraId="391A5DA8" w14:textId="77777777" w:rsidR="002B0612" w:rsidRDefault="002B0612" w:rsidP="00AE2E13"/>
                          </w:txbxContent>
                        </wps:txbx>
                        <wps:bodyPr rot="0" vert="horz" wrap="square" lIns="91440" tIns="45720" rIns="91440" bIns="45720" anchor="t" anchorCtr="0" upright="1">
                          <a:noAutofit/>
                        </wps:bodyPr>
                      </wps:wsp>
                      <wps:wsp>
                        <wps:cNvPr id="63" name="Freeform 61"/>
                        <wps:cNvSpPr>
                          <a:spLocks/>
                        </wps:cNvSpPr>
                        <wps:spPr bwMode="auto">
                          <a:xfrm rot="2512527" flipH="1">
                            <a:off x="8895" y="13195"/>
                            <a:ext cx="414" cy="184"/>
                          </a:xfrm>
                          <a:custGeom>
                            <a:avLst/>
                            <a:gdLst>
                              <a:gd name="T0" fmla="*/ 0 w 257"/>
                              <a:gd name="T1" fmla="*/ 0 h 513"/>
                              <a:gd name="T2" fmla="*/ 257 w 257"/>
                              <a:gd name="T3" fmla="*/ 513 h 513"/>
                            </a:gdLst>
                            <a:ahLst/>
                            <a:cxnLst>
                              <a:cxn ang="0">
                                <a:pos x="T0" y="T1"/>
                              </a:cxn>
                              <a:cxn ang="0">
                                <a:pos x="T2" y="T3"/>
                              </a:cxn>
                            </a:cxnLst>
                            <a:rect l="0" t="0" r="r" b="b"/>
                            <a:pathLst>
                              <a:path w="257" h="513">
                                <a:moveTo>
                                  <a:pt x="0" y="0"/>
                                </a:moveTo>
                                <a:cubicBezTo>
                                  <a:pt x="68" y="203"/>
                                  <a:pt x="137" y="407"/>
                                  <a:pt x="257" y="513"/>
                                </a:cubicBezTo>
                              </a:path>
                            </a:pathLst>
                          </a:custGeom>
                          <a:noFill/>
                          <a:ln w="12700">
                            <a:solidFill>
                              <a:srgbClr val="3333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Text Box 62"/>
                        <wps:cNvSpPr txBox="1">
                          <a:spLocks noChangeArrowheads="1"/>
                        </wps:cNvSpPr>
                        <wps:spPr bwMode="auto">
                          <a:xfrm>
                            <a:off x="8690" y="13782"/>
                            <a:ext cx="322" cy="47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5EBC4D" w14:textId="77777777" w:rsidR="002B0612" w:rsidRPr="003508B0" w:rsidRDefault="002B0612" w:rsidP="00AE2E13">
                              <w:pPr>
                                <w:rPr>
                                  <w:rFonts w:ascii="Tahoma" w:hAnsi="Tahoma" w:cs="Tahoma"/>
                                  <w:color w:val="333399"/>
                                  <w:sz w:val="16"/>
                                  <w:szCs w:val="16"/>
                                </w:rPr>
                              </w:pPr>
                              <w:r>
                                <w:rPr>
                                  <w:rFonts w:ascii="Tahoma" w:hAnsi="Tahoma" w:cs="Tahoma"/>
                                  <w:color w:val="333399"/>
                                  <w:sz w:val="16"/>
                                  <w:szCs w:val="16"/>
                                </w:rPr>
                                <w:t>6</w:t>
                              </w:r>
                            </w:p>
                            <w:p w14:paraId="756AB1AF" w14:textId="77777777" w:rsidR="002B0612" w:rsidRPr="003508B0" w:rsidRDefault="002B0612" w:rsidP="00AE2E13">
                              <w:pPr>
                                <w:rPr>
                                  <w:color w:val="333399"/>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33C5BD" id="Group 63" o:spid="_x0000_s1531" style="position:absolute;margin-left:332.2pt;margin-top:9.25pt;width:145.5pt;height:165.7pt;z-index:251705344;mso-position-horizontal-relative:text;mso-position-vertical-relative:text" coordorigin="7853,10944" coordsize="2910,3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9+MuggAALxaAAAOAAAAZHJzL2Uyb0RvYy54bWzsXNuO2zYQfS/QfxD0WMCx7hcjTpHsrtMC&#10;aROg275rZdkWKkuqpF07KfrvPTOUaFn2Ntu9uEmXfrAlkaaGw5nhmeGQL7/frjPtJqnqtMinuvnC&#10;0LUkj4t5mi+n+q+Xs1Gga3UT5fMoK/Jkqn9Mav37V99+83JTThKrWBXZPKk0NJLXk0051VdNU07G&#10;4zpeJeuoflGUSY7CRVGtowa31XI8r6INWl9nY8swvPGmqOZlVcRJXePpuSjUX3H7i0USN+8Xizpp&#10;tGyqg7aGvyv+vqLv8auX0WRZReUqjVsyontQsY7SHC+VTZ1HTaRdV+lBU+s0roq6WDQv4mI9LhaL&#10;NE64D+iNaQx687Yqrkvuy3KyWZaSTWDtgE/3bjb++eZDpaXzqe6APXm0xhjxazXPJuZsyuUEdd5W&#10;5S/lh0r0EJfvivj3GsXjYTndL0Vl7WrzUzFHe9F1UzBztotqTU2g29qWx+CjHINk22gxHpqB4wcu&#10;aIlRZpmGY4ftKMUrDCX9D+W2rqHYNELHEUMYry7aBqzQbP9t2yaXjqOJeDNT21JHXYPI1Tuu1g/j&#10;6i+rqEx4sGriWMdVs+PqJfXwTbHVHFMwlqsRV7Vmi+foDjOpFszV8uJsFeXL5HVVFZtVEs1BH/8T&#10;vZB/Fb2oqZHPcTvwnAOuSabbHc9ciAGNa8eyaFJWdfM2KdYaXUz1CirFdEY37+pGVO2q0NjWRZbO&#10;Z2mW8U21vDrLKu0mgvrN+NO2vlcty6lyXtDfRIviCcjDO6iMCGV1+jM0Lcd4Y4WjmRf4I2fmuKPQ&#10;N4KRYYZvQs9wQud89hcRaDqTVTqfJ/m7NE861Taduw1ya2SEUrJya5upHrqWK8bo1k4a/DnWyXXa&#10;wNJl6XqqB7JSNKGRvcjn6HY0aaI0E9fjffJ5QMCD7pe5wnJAQy+EoNlebVmRTU8K2FUx/wjRqAoM&#10;HJQCdhoXq6L6pGsb2LypXv9xHVWJrmU/5hCv0HTICjR847i+hZuqX3LVL4nyGE1N9UbXxOVZIwzr&#10;dVmlyxXeJAQ6L17DACxSFhaSXUEVGw/WwFOpotOp4nvIo+ZYAzWkEXgy5TM6k2U6QUAvFjJNFs9y&#10;ic9s7uxg32AdaF+SZWlZk5mJJo+qgA8Wb0xVrRTfJtETUuqB0CoB7c8VbiegbLJgriEnrbE/yz9U&#10;7d2drH1om621h8D5+wJ3Z2nLYDn/SdSkxY4wtqeSIFacw2nBCC+Ci8AZOZZ3MXKM8/PR69mZM/Jm&#10;pu+e2+dnZ+fm/rRAk83DpwVSRMmGntUWMyCm0c9YbaEAGFlWDMCRUxlDb1/W2O7cU9YCadwsHzji&#10;FuP2GVyhZG3gFBxCkK9W1vx9WXP/rV3TFpj1fujwROs9BG7YWTjfHUyppuNhsqcp1Qx8JXjsXQNR&#10;3hf7frWCh+CDcGnFhOr9W8Gjjnfi5hhw5UiiIFKDCdUEoG/FzYPrStb8Vv9J2bn/r50LO3Hb+fos&#10;KT2H/TS+vmnYISZ4ltbQZrHf+Ru2ZQlhdXx2gW6X1Qf7+qQ/UVauIhEB6FSjFmEBVhMVCGCuPE0g&#10;QLq4ys/q+VkUXRTTwqxKEootaw4DiJ6ekuS2wYAOnCOoR9E6AdBvd8JEtMUPLAOOvc7Q5bcBdAlD&#10;V2onlHEPMNs2rAghF99nnNTTzvhaROJYq9roGyLO89YZWs7bXl2if4t1hjj2d2PN0Daa5bYT1q4K&#10;5rJelZXmwl1kOnZViPiuFbRwvB1AMFkJbWiyJdAtKYtWIJFbj7d5Sy2uEDZCJNtgD7MsagrtEuno&#10;+6UIdEYT1KLe3lIZFFJlphzv48rit30JGbBh5L/SNUT+r0Rvy6gh2ugddEk+LDFLW0114gg9Xxc3&#10;yWXBNZpB1Brv2pXG11dp/Cb51K/rAYCAQstomVtyC6aNN+CxY7TDIh7zi/G4HQrqSK9J3BKFbDMl&#10;1VxnJxTSEe38cdPygUyI9j0z29pfYZRtfMKwBS171e4Y0vnyHPK9Xux19rYY9L09dxVb5ZizK5c5&#10;diaVZeoRTSpWhgKL7A2cwaFFhbVF8AzKY5ohlG7Polp+Z1EdRkJQmm4hSlnUgflVFpWsrrKoy97K&#10;1z9PH8qilk+ycEzYUYBU6UyK0ELPop7Gmdwtt5vhAVpVvuTkAYG1B6+ZnHBRWa5GKV+y70sCkAx8&#10;SWAh4I+emrIB7afM3Dl9Q6BLoHgLOQ5wGY9Bn9AxhTth2kbAmKsX6sFaMzuTrj1cWO7Pct1Kcs9l&#10;27mByplUziQv7ipnEm70XRKalDN51wTH4zlzrkzU2UEfGclso3CngT6hF4IWcittP1Bh9OeaTyeT&#10;IxT06UMfma4kYz5IcntK6DNMAQgJ8LB6WpbfhlgpU5TziF2QJ5LqVBxdxdFlaF7F0Y/tQDiebKTi&#10;6KdOy6N1wWHUR84+J4U+gWd3EXUL61V7EXWVQVA/l6iPzNVT0KcPfWRG4w76SE7JPIGnzCDwCN6Q&#10;Y2IhD3JfOx1sUhG5j3a3jK7Wu1QGAeUkqgyCg72XCvl8GbuzkMJ9gHz6+bqUenWaoA/2nGKLpjCu&#10;IXLMFfR5nrsopfQp6NOHPjLJeQd9hknOD17wsn0/9JGTeXTjR2gjo5nVE7k+jLp6C14eitqtlKS4&#10;KtdHZU9SQqbCPirqg4XsL3RnugfShlGfYUL6abBP6BIO4zxKC7vSFfR5ntBHTugK+vSgD87VOMj1&#10;efQkZ6M9HGQHfY5m/QS22YIg7Lke+CiO1W5+9cV6nAJBCgQpEITTxI6ekqUCQF9GAMg7THgGLgIC&#10;6WVSngYE7RKebQN7RxQIep4gSCJwBYL6IOgw4Xl33tgjLX1Zrom9s1hjO3ruRxC2S1+2ias97XRw&#10;4J9Y+jo4SEvlO6utXjIOxBndgMV9oVCbZ8UJpirp59RJP1jD7xxLmfAMNPRfQJ/Aw2mrHP9BwvPw&#10;ZAK11+u5ZP3IqMbXAn1weh4fkcwWvj3Omc5g7t/jun/o9Ku/AQAA//8DAFBLAwQUAAYACAAAACEA&#10;ItCdGOAAAAAKAQAADwAAAGRycy9kb3ducmV2LnhtbEyPwWqDQBCG74W+wzKF3prVRiVa1xBC21Mo&#10;NCmU3jY6UYk7K+5Gzdt3emqOM//HP9/k69l0YsTBtZYUhIsABFJpq5ZqBV+Ht6cVCOc1VbqzhAqu&#10;6GBd3N/lOqvsRJ847n0tuIRcphU03veZlK5s0Gi3sD0SZyc7GO15HGpZDXrictPJ5yBIpNEt8YVG&#10;97htsDzvL0bB+6SnzTJ8HXfn0/b6c4g/vnchKvX4MG9eQHic/T8Mf/qsDgU7He2FKic6BUkSRYxy&#10;sIpBMJDGMS+OCpZRmoIscnn7QvELAAD//wMAUEsBAi0AFAAGAAgAAAAhALaDOJL+AAAA4QEAABMA&#10;AAAAAAAAAAAAAAAAAAAAAFtDb250ZW50X1R5cGVzXS54bWxQSwECLQAUAAYACAAAACEAOP0h/9YA&#10;AACUAQAACwAAAAAAAAAAAAAAAAAvAQAAX3JlbHMvLnJlbHNQSwECLQAUAAYACAAAACEAk6vfjLoI&#10;AAC8WgAADgAAAAAAAAAAAAAAAAAuAgAAZHJzL2Uyb0RvYy54bWxQSwECLQAUAAYACAAAACEAItCd&#10;GOAAAAAKAQAADwAAAAAAAAAAAAAAAAAUCwAAZHJzL2Rvd25yZXYueG1sUEsFBgAAAAAEAAQA8wAA&#10;ACEMAAAAAA==&#10;">
                <v:shape id="Text Box 41" o:spid="_x0000_s1532" type="#_x0000_t202" style="position:absolute;left:8643;top:10944;width:131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2A01F60E" w14:textId="77777777" w:rsidR="002B0612" w:rsidRPr="00620C24" w:rsidRDefault="002B0612" w:rsidP="00AE2E13">
                        <w:pPr>
                          <w:jc w:val="center"/>
                          <w:rPr>
                            <w:rFonts w:ascii="Tahoma" w:hAnsi="Tahoma" w:cs="Tahoma"/>
                            <w:b/>
                            <w:bCs/>
                            <w:spacing w:val="-4"/>
                            <w:sz w:val="20"/>
                            <w:szCs w:val="20"/>
                          </w:rPr>
                        </w:pPr>
                        <w:r w:rsidRPr="00620C24">
                          <w:rPr>
                            <w:rFonts w:ascii="Tahoma" w:hAnsi="Tahoma" w:cs="Tahoma"/>
                            <w:b/>
                            <w:spacing w:val="-4"/>
                            <w:sz w:val="20"/>
                            <w:szCs w:val="20"/>
                          </w:rPr>
                          <w:t>EXAMPLE</w:t>
                        </w:r>
                      </w:p>
                      <w:p w14:paraId="28492E63" w14:textId="77777777" w:rsidR="002B0612" w:rsidRPr="00D3371D" w:rsidRDefault="002B0612" w:rsidP="00AE2E13">
                        <w:pPr>
                          <w:jc w:val="both"/>
                          <w:rPr>
                            <w:rFonts w:ascii="Tahoma" w:hAnsi="Tahoma" w:cs="Tahoma"/>
                          </w:rPr>
                        </w:pPr>
                      </w:p>
                      <w:p w14:paraId="1A854164" w14:textId="77777777" w:rsidR="002B0612" w:rsidRPr="00D3371D" w:rsidRDefault="002B0612" w:rsidP="00AE2E13">
                        <w:pPr>
                          <w:jc w:val="both"/>
                          <w:rPr>
                            <w:rFonts w:ascii="Tahoma" w:hAnsi="Tahoma" w:cs="Tahoma"/>
                          </w:rPr>
                        </w:pPr>
                        <w:r w:rsidRPr="00D3371D">
                          <w:rPr>
                            <w:rFonts w:ascii="Tahoma" w:hAnsi="Tahoma" w:cs="Tahoma"/>
                          </w:rPr>
                          <w:t xml:space="preserve">      </w:t>
                        </w:r>
                      </w:p>
                    </w:txbxContent>
                  </v:textbox>
                </v:shape>
                <v:oval id="Oval 42" o:spid="_x0000_s1533" style="position:absolute;left:8053;top:11488;width:2520;height:2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4VKxAAAANsAAAAPAAAAZHJzL2Rvd25yZXYueG1sRI9Ba8JA&#10;FITvhf6H5Qm91Y2NSomuEhoKeujBtL0/ss8kmH0bsq8x/fddoeBxmJlvmO1+cp0aaQitZwOLeQKK&#10;uPK25drA1+f78yuoIMgWO89k4JcC7HePD1vMrL/yicZSahUhHDI00Ij0mdahashhmPueOHpnPziU&#10;KIda2wGvEe46/ZIka+2w5bjQYE9vDVWX8scZKOq8XI86lVV6Lg6yunx/HNOFMU+zKd+AEprkHv5v&#10;H6yB5RJuX+IP0Ls/AAAA//8DAFBLAQItABQABgAIAAAAIQDb4fbL7gAAAIUBAAATAAAAAAAAAAAA&#10;AAAAAAAAAABbQ29udGVudF9UeXBlc10ueG1sUEsBAi0AFAAGAAgAAAAhAFr0LFu/AAAAFQEAAAsA&#10;AAAAAAAAAAAAAAAAHwEAAF9yZWxzLy5yZWxzUEsBAi0AFAAGAAgAAAAhADg3hUrEAAAA2wAAAA8A&#10;AAAAAAAAAAAAAAAABwIAAGRycy9kb3ducmV2LnhtbFBLBQYAAAAAAwADALcAAAD4AgAAAAA=&#10;"/>
                <v:line id="Line 43" o:spid="_x0000_s1534" style="position:absolute;visibility:visible;mso-wrap-style:square" from="9313,11487" to="9313,13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Line 44" o:spid="_x0000_s1535" style="position:absolute;visibility:visible;mso-wrap-style:square" from="8053,12710" to="10573,12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line id="Line 45" o:spid="_x0000_s1536" style="position:absolute;flip:x;visibility:visible;mso-wrap-style:square" from="8593,11758" to="10057,13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UKxQAAANsAAAAPAAAAZHJzL2Rvd25yZXYueG1sRI9BawIx&#10;FITvgv8hvEIvUrMWsboaRQqFHrzUlhVvz83rZtnNyzZJdfvvG0HwOMzMN8xq09tWnMmH2rGCyTgD&#10;QVw6XXOl4Ovz7WkOIkRkja1jUvBHATbr4WCFuXYX/qDzPlYiQTjkqMDE2OVShtKQxTB2HXHyvp23&#10;GJP0ldQeLwluW/mcZTNpsea0YLCjV0Nls/+1CuR8N/rx29O0KZrDYWGKsuiOO6UeH/rtEkSkPt7D&#10;t/a7VjB9geuX9APk+h8AAP//AwBQSwECLQAUAAYACAAAACEA2+H2y+4AAACFAQAAEwAAAAAAAAAA&#10;AAAAAAAAAAAAW0NvbnRlbnRfVHlwZXNdLnhtbFBLAQItABQABgAIAAAAIQBa9CxbvwAAABUBAAAL&#10;AAAAAAAAAAAAAAAAAB8BAABfcmVscy8ucmVsc1BLAQItABQABgAIAAAAIQBrGZUKxQAAANsAAAAP&#10;AAAAAAAAAAAAAAAAAAcCAABkcnMvZG93bnJldi54bWxQSwUGAAAAAAMAAwC3AAAA+QIAAAAA&#10;"/>
                <v:line id="Line 46" o:spid="_x0000_s1537" style="position:absolute;visibility:visible;mso-wrap-style:square" from="8401,11877" to="10201,13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shape id="Text Box 47" o:spid="_x0000_s1538" type="#_x0000_t202" style="position:absolute;left:10396;top:11936;width:322;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o5EwwAAANsAAAAPAAAAZHJzL2Rvd25yZXYueG1sRI9fa8Iw&#10;FMXfBb9DuIIvMtOJjNoZZYiCghOs2/u1ubbV5qY0Ueu3N4OBj4fz58eZzltTiRs1rrSs4H0YgSDO&#10;rC45V/BzWL3FIJxH1lhZJgUPcjCfdTtTTLS9855uqc9FGGGXoILC+zqR0mUFGXRDWxMH72Qbgz7I&#10;Jpe6wXsYN5UcRdGHNFhyIBRY06Kg7JJeTeAu27j+PW4X5006OJ5HOy6/Y1aq32u/PkF4av0r/N9e&#10;awXjCfx9CT9Azp4AAAD//wMAUEsBAi0AFAAGAAgAAAAhANvh9svuAAAAhQEAABMAAAAAAAAAAAAA&#10;AAAAAAAAAFtDb250ZW50X1R5cGVzXS54bWxQSwECLQAUAAYACAAAACEAWvQsW78AAAAVAQAACwAA&#10;AAAAAAAAAAAAAAAfAQAAX3JlbHMvLnJlbHNQSwECLQAUAAYACAAAACEABw6ORMMAAADbAAAADwAA&#10;AAAAAAAAAAAAAAAHAgAAZHJzL2Rvd25yZXYueG1sUEsFBgAAAAADAAMAtwAAAPcCAAAAAA==&#10;" stroked="f">
                  <v:fill opacity="0"/>
                  <v:textbox>
                    <w:txbxContent>
                      <w:p w14:paraId="45BF8AC1" w14:textId="77777777" w:rsidR="002B0612" w:rsidRPr="003508B0" w:rsidRDefault="002B0612" w:rsidP="00AE2E13">
                        <w:pPr>
                          <w:rPr>
                            <w:rFonts w:ascii="Tahoma" w:hAnsi="Tahoma" w:cs="Tahoma"/>
                            <w:color w:val="333399"/>
                            <w:sz w:val="16"/>
                            <w:szCs w:val="16"/>
                          </w:rPr>
                        </w:pPr>
                        <w:r w:rsidRPr="003508B0">
                          <w:rPr>
                            <w:rFonts w:ascii="Tahoma" w:hAnsi="Tahoma" w:cs="Tahoma"/>
                            <w:color w:val="333399"/>
                            <w:sz w:val="16"/>
                            <w:szCs w:val="16"/>
                          </w:rPr>
                          <w:t>8</w:t>
                        </w:r>
                      </w:p>
                      <w:p w14:paraId="603AE614" w14:textId="77777777" w:rsidR="002B0612" w:rsidRDefault="002B0612" w:rsidP="00AE2E13"/>
                    </w:txbxContent>
                  </v:textbox>
                </v:shape>
                <v:shape id="Freeform 48" o:spid="_x0000_s1539" style="position:absolute;left:9956;top:11922;width:339;height:775;rotation:-8541801fd;flip:y;visibility:visible;mso-wrap-style:square;v-text-anchor:top" coordsize="25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zsHvwAAANsAAAAPAAAAZHJzL2Rvd25yZXYueG1sRE/LagIx&#10;FN0L/kO4BTelJi1YdDTKoLW49fEBl+R2ZuzkJkzScfz7ZiG4PJz3ajO4VvTUxcazhvepAkFsvG24&#10;0nA579/mIGJCtth6Jg13irBZj0crLKy/8ZH6U6pEDuFYoIY6pVBIGU1NDuPUB+LM/fjOYcqwq6Tt&#10;8JbDXSs/lPqUDhvODTUG2tZkfk9/ToMKu4X5voTra9jtS9OGr75slNaTl6Fcgkg0pKf44T5YDbO8&#10;Pn/JP0Cu/wEAAP//AwBQSwECLQAUAAYACAAAACEA2+H2y+4AAACFAQAAEwAAAAAAAAAAAAAAAAAA&#10;AAAAW0NvbnRlbnRfVHlwZXNdLnhtbFBLAQItABQABgAIAAAAIQBa9CxbvwAAABUBAAALAAAAAAAA&#10;AAAAAAAAAB8BAABfcmVscy8ucmVsc1BLAQItABQABgAIAAAAIQAPpzsHvwAAANsAAAAPAAAAAAAA&#10;AAAAAAAAAAcCAABkcnMvZG93bnJldi54bWxQSwUGAAAAAAMAAwC3AAAA8wIAAAAA&#10;" path="m,c68,203,137,407,257,513e" filled="f" strokecolor="#339" strokeweight="1pt">
                  <v:path arrowok="t" o:connecttype="custom" o:connectlocs="0,0;339,775" o:connectangles="0,0"/>
                </v:shape>
                <v:shape id="Freeform 49" o:spid="_x0000_s1540" style="position:absolute;left:8205;top:11968;width:279;height:746;rotation:-201876fd;flip:y;visibility:visible;mso-wrap-style:square;v-text-anchor:top" coordsize="25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XhxxQAAANsAAAAPAAAAZHJzL2Rvd25yZXYueG1sRI/RasJA&#10;FETfC/2H5RZ8q5uIFZu6ShW09kGwsR9wyV6zodm7IbvGpF/fLQg+DjNzhlmseluLjlpfOVaQjhMQ&#10;xIXTFZcKvk/b5zkIH5A11o5JwUAeVsvHhwVm2l35i7o8lCJC2GeowITQZFL6wpBFP3YNcfTOrrUY&#10;omxLqVu8Rrit5SRJZtJixXHBYEMbQ8VPfrEKDp8fuTkcf7E+TYdzuuv0fli/KjV66t/fQATqwz18&#10;a++1gpcU/r/EHyCXfwAAAP//AwBQSwECLQAUAAYACAAAACEA2+H2y+4AAACFAQAAEwAAAAAAAAAA&#10;AAAAAAAAAAAAW0NvbnRlbnRfVHlwZXNdLnhtbFBLAQItABQABgAIAAAAIQBa9CxbvwAAABUBAAAL&#10;AAAAAAAAAAAAAAAAAB8BAABfcmVscy8ucmVsc1BLAQItABQABgAIAAAAIQAi1XhxxQAAANsAAAAP&#10;AAAAAAAAAAAAAAAAAAcCAABkcnMvZG93bnJldi54bWxQSwUGAAAAAAMAAwC3AAAA+QIAAAAA&#10;" path="m,c68,203,137,407,257,513e" filled="f" strokecolor="#339" strokeweight="1pt">
                  <v:path arrowok="t" o:connecttype="custom" o:connectlocs="0,0;279,746" o:connectangles="0,0"/>
                </v:shape>
                <v:shape id="Text Box 50" o:spid="_x0000_s1541" type="#_x0000_t202" style="position:absolute;left:7853;top:11922;width:322;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4rowwAAANsAAAAPAAAAZHJzL2Rvd25yZXYueG1sRI9fa8Iw&#10;FMXfB36HcAVfhqYWlFKNIuJggzlY1fdrc22rzU1potZvbwbCHg/nz48zX3amFjdqXWVZwXgUgSDO&#10;ra64ULDffQwTEM4ja6wtk4IHOVguem9zTLW98y/dMl+IMMIuRQWl900qpctLMuhGtiEO3sm2Bn2Q&#10;bSF1i/cwbmoZR9FUGqw4EEpsaF1SfsmuJnA3XdIcjt/r81f2fjzHP1xtE1Zq0O9WMxCeOv8ffrU/&#10;tYJJDH9fwg+QiycAAAD//wMAUEsBAi0AFAAGAAgAAAAhANvh9svuAAAAhQEAABMAAAAAAAAAAAAA&#10;AAAAAAAAAFtDb250ZW50X1R5cGVzXS54bWxQSwECLQAUAAYACAAAACEAWvQsW78AAAAVAQAACwAA&#10;AAAAAAAAAAAAAAAfAQAAX3JlbHMvLnJlbHNQSwECLQAUAAYACAAAACEAjHOK6MMAAADbAAAADwAA&#10;AAAAAAAAAAAAAAAHAgAAZHJzL2Rvd25yZXYueG1sUEsFBgAAAAADAAMAtwAAAPcCAAAAAA==&#10;" stroked="f">
                  <v:fill opacity="0"/>
                  <v:textbox>
                    <w:txbxContent>
                      <w:p w14:paraId="6F7F782F" w14:textId="77777777" w:rsidR="002B0612" w:rsidRPr="00461070" w:rsidRDefault="002B0612" w:rsidP="00AE2E13">
                        <w:pPr>
                          <w:rPr>
                            <w:rFonts w:ascii="Tahoma" w:hAnsi="Tahoma" w:cs="Tahoma"/>
                            <w:color w:val="333399"/>
                            <w:sz w:val="16"/>
                            <w:szCs w:val="16"/>
                          </w:rPr>
                        </w:pPr>
                        <w:r w:rsidRPr="00461070">
                          <w:rPr>
                            <w:rFonts w:ascii="Tahoma" w:hAnsi="Tahoma" w:cs="Tahoma"/>
                            <w:color w:val="333399"/>
                            <w:sz w:val="16"/>
                            <w:szCs w:val="16"/>
                          </w:rPr>
                          <w:t>9</w:t>
                        </w:r>
                      </w:p>
                      <w:p w14:paraId="08328E4D" w14:textId="77777777" w:rsidR="002B0612" w:rsidRDefault="002B0612" w:rsidP="00AE2E13"/>
                    </w:txbxContent>
                  </v:textbox>
                </v:shape>
                <v:shape id="Freeform 51" o:spid="_x0000_s1542" style="position:absolute;left:9417;top:13089;width:388;height:534;rotation:9688726fd;flip:y;visibility:visible;mso-wrap-style:square;v-text-anchor:top" coordsize="25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lFexQAAANsAAAAPAAAAZHJzL2Rvd25yZXYueG1sRI9Ba8JA&#10;FITvgv9heUIvUjcalDa6ihQKIl6qQvD2yL4m0ezbsLtq6q/vFgoeh5n5hlmsOtOIGzlfW1YwHiUg&#10;iAuray4VHA+fr28gfEDW2FgmBT/kYbXs9xaYaXvnL7rtQykihH2GCqoQ2kxKX1Rk0I9sSxy9b+sM&#10;hihdKbXDe4SbRk6SZCYN1hwXKmzpo6Lisr8aBeluMmz9afvY+fP7Zj1N85O75kq9DLr1HESgLjzD&#10;/+2NVjBN4e9L/AFy+QsAAP//AwBQSwECLQAUAAYACAAAACEA2+H2y+4AAACFAQAAEwAAAAAAAAAA&#10;AAAAAAAAAAAAW0NvbnRlbnRfVHlwZXNdLnhtbFBLAQItABQABgAIAAAAIQBa9CxbvwAAABUBAAAL&#10;AAAAAAAAAAAAAAAAAB8BAABfcmVscy8ucmVsc1BLAQItABQABgAIAAAAIQC0ZlFexQAAANsAAAAP&#10;AAAAAAAAAAAAAAAAAAcCAABkcnMvZG93bnJldi54bWxQSwUGAAAAAAMAAwC3AAAA+QIAAAAA&#10;" path="m,c68,203,137,407,257,513e" filled="f" strokecolor="#339" strokeweight="1pt">
                  <v:path arrowok="t" o:connecttype="custom" o:connectlocs="0,0;388,534" o:connectangles="0,0"/>
                </v:shape>
                <v:shape id="Text Box 52" o:spid="_x0000_s1543" type="#_x0000_t202" style="position:absolute;left:9694;top:13786;width:322;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rcHxAAAANsAAAAPAAAAZHJzL2Rvd25yZXYueG1sRI9ba8JA&#10;EIXfhf6HZQp9kbpRWgmpGxGxYMEKpu37JDvNxexsyK4a/323IPh4OJePs1gOphVn6l1tWcF0EoEg&#10;LqyuuVTw/fX+HINwHllja5kUXMnBMn0YLTDR9sIHOme+FGGEXYIKKu+7REpXVGTQTWxHHLxf2xv0&#10;Qfal1D1ewrhp5SyK5tJgzYFQYUfriopjdjKBuxni7iffrZuPbJw3sz3XnzEr9fQ4rN5AeBr8PXxr&#10;b7WC1xf4/xJ+gEz/AAAA//8DAFBLAQItABQABgAIAAAAIQDb4fbL7gAAAIUBAAATAAAAAAAAAAAA&#10;AAAAAAAAAABbQ29udGVudF9UeXBlc10ueG1sUEsBAi0AFAAGAAgAAAAhAFr0LFu/AAAAFQEAAAsA&#10;AAAAAAAAAAAAAAAAHwEAAF9yZWxzLy5yZWxzUEsBAi0AFAAGAAgAAAAhAGzWtwfEAAAA2wAAAA8A&#10;AAAAAAAAAAAAAAAABwIAAGRycy9kb3ducmV2LnhtbFBLBQYAAAAAAwADALcAAAD4AgAAAAA=&#10;" stroked="f">
                  <v:fill opacity="0"/>
                  <v:textbox>
                    <w:txbxContent>
                      <w:p w14:paraId="401A391B" w14:textId="77777777" w:rsidR="002B0612" w:rsidRPr="003508B0" w:rsidRDefault="002B0612" w:rsidP="00AE2E13">
                        <w:pPr>
                          <w:rPr>
                            <w:rFonts w:ascii="Tahoma" w:hAnsi="Tahoma" w:cs="Tahoma"/>
                            <w:color w:val="333399"/>
                            <w:sz w:val="16"/>
                            <w:szCs w:val="16"/>
                          </w:rPr>
                        </w:pPr>
                        <w:r w:rsidRPr="003508B0">
                          <w:rPr>
                            <w:rFonts w:ascii="Tahoma" w:hAnsi="Tahoma" w:cs="Tahoma"/>
                            <w:color w:val="333399"/>
                            <w:sz w:val="16"/>
                            <w:szCs w:val="16"/>
                          </w:rPr>
                          <w:t>7</w:t>
                        </w:r>
                      </w:p>
                      <w:p w14:paraId="490D951A" w14:textId="77777777" w:rsidR="002B0612" w:rsidRPr="003508B0" w:rsidRDefault="002B0612" w:rsidP="00AE2E13">
                        <w:pPr>
                          <w:rPr>
                            <w:color w:val="333399"/>
                          </w:rPr>
                        </w:pPr>
                      </w:p>
                    </w:txbxContent>
                  </v:textbox>
                </v:shape>
                <v:shape id="Freeform 53" o:spid="_x0000_s1544" style="position:absolute;left:9089;top:12273;width:155;height:235;rotation:9688726fd;flip:x;visibility:visible;mso-wrap-style:square;v-text-anchor:top" coordsize="25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2yxxQAAANsAAAAPAAAAZHJzL2Rvd25yZXYueG1sRI9BawIx&#10;FITvQv9DeAUvotkqW3RrFCkURLyoBfH22Dx3t928LEnU1V9vBMHjMDPfMNN5a2pxJucrywo+BgkI&#10;4tzqigsFv7uf/hiED8gaa8uk4Eoe5rO3zhQzbS+8ofM2FCJC2GeooAyhyaT0eUkG/cA2xNE7Wmcw&#10;ROkKqR1eItzUcpgkn9JgxXGhxIa+S8r/tyejYLQe9hp/WN3W/m+yXKSj/cGd9kp139vFF4hAbXiF&#10;n+2lVpCm8PgSf4Cc3QEAAP//AwBQSwECLQAUAAYACAAAACEA2+H2y+4AAACFAQAAEwAAAAAAAAAA&#10;AAAAAAAAAAAAW0NvbnRlbnRfVHlwZXNdLnhtbFBLAQItABQABgAIAAAAIQBa9CxbvwAAABUBAAAL&#10;AAAAAAAAAAAAAAAAAB8BAABfcmVscy8ucmVsc1BLAQItABQABgAIAAAAIQBUw2yxxQAAANsAAAAP&#10;AAAAAAAAAAAAAAAAAAcCAABkcnMvZG93bnJldi54bWxQSwUGAAAAAAMAAwC3AAAA+QIAAAAA&#10;" path="m,c68,203,137,407,257,513e" filled="f" strokecolor="#339" strokeweight="1pt">
                  <v:path arrowok="t" o:connecttype="custom" o:connectlocs="0,0;155,235" o:connectangles="0,0"/>
                </v:shape>
                <v:shape id="Text Box 54" o:spid="_x0000_s1545" type="#_x0000_t202" style="position:absolute;left:8635;top:11237;width:322;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IzrwgAAANsAAAAPAAAAZHJzL2Rvd25yZXYueG1sRI/disIw&#10;EIXvBd8hzMLeyJoqKKUaZRGFFVTY7no/NmNbbSaliVrf3giCl4fz83Gm89ZU4kqNKy0rGPQjEMSZ&#10;1SXnCv7/Vl8xCOeRNVaWScGdHMxn3c4UE21v/EvX1OcijLBLUEHhfZ1I6bKCDLq+rYmDd7SNQR9k&#10;k0vd4C2Mm0oOo2gsDZYcCAXWtCgoO6cXE7jLNq73h83itE57h9Nwx+U2ZqU+P9rvCQhPrX+HX+0f&#10;rWA0hueX8APk7AEAAP//AwBQSwECLQAUAAYACAAAACEA2+H2y+4AAACFAQAAEwAAAAAAAAAAAAAA&#10;AAAAAAAAW0NvbnRlbnRfVHlwZXNdLnhtbFBLAQItABQABgAIAAAAIQBa9CxbvwAAABUBAAALAAAA&#10;AAAAAAAAAAAAAB8BAABfcmVscy8ucmVsc1BLAQItABQABgAIAAAAIQDzSIzrwgAAANsAAAAPAAAA&#10;AAAAAAAAAAAAAAcCAABkcnMvZG93bnJldi54bWxQSwUGAAAAAAMAAwC3AAAA9gIAAAAA&#10;" stroked="f">
                  <v:fill opacity="0"/>
                  <v:textbox>
                    <w:txbxContent>
                      <w:p w14:paraId="7C2EEB4C" w14:textId="77777777" w:rsidR="002B0612" w:rsidRPr="00461070" w:rsidRDefault="002B0612" w:rsidP="00AE2E13">
                        <w:pPr>
                          <w:rPr>
                            <w:rFonts w:ascii="Tahoma" w:hAnsi="Tahoma" w:cs="Tahoma"/>
                            <w:color w:val="333399"/>
                            <w:sz w:val="16"/>
                            <w:szCs w:val="16"/>
                          </w:rPr>
                        </w:pPr>
                        <w:r w:rsidRPr="00461070">
                          <w:rPr>
                            <w:rFonts w:ascii="Tahoma" w:hAnsi="Tahoma" w:cs="Tahoma"/>
                            <w:color w:val="333399"/>
                            <w:sz w:val="16"/>
                            <w:szCs w:val="16"/>
                          </w:rPr>
                          <w:t>2</w:t>
                        </w:r>
                      </w:p>
                      <w:p w14:paraId="2F05C1D7" w14:textId="77777777" w:rsidR="002B0612" w:rsidRDefault="002B0612" w:rsidP="00AE2E13"/>
                    </w:txbxContent>
                  </v:textbox>
                </v:shape>
                <v:shape id="Freeform 55" o:spid="_x0000_s1546" style="position:absolute;left:9655;top:12859;width:425;height:131;rotation:-8541801fd;flip:y;visibility:visible;mso-wrap-style:square;v-text-anchor:top" coordsize="25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qNzwwAAANsAAAAPAAAAZHJzL2Rvd25yZXYueG1sRI/dagIx&#10;FITvC75DOIXelJpYaK2rURatpbf+PMAhOe6u3ZyETVy3b98UBC+HmfmGWawG14qeuth41jAZKxDE&#10;xtuGKw3Hw/blA0RMyBZbz6ThlyKslqOHBRbWX3lH/T5VIkM4FqihTikUUkZTk8M49oE4eyffOUxZ&#10;dpW0HV4z3LXyVal36bDhvFBjoHVN5md/cRpU2MzM1zGcn8NmW5o2fPZlo7R+ehzKOYhEQ7qHb+1v&#10;q+FtCv9f8g+Qyz8AAAD//wMAUEsBAi0AFAAGAAgAAAAhANvh9svuAAAAhQEAABMAAAAAAAAAAAAA&#10;AAAAAAAAAFtDb250ZW50X1R5cGVzXS54bWxQSwECLQAUAAYACAAAACEAWvQsW78AAAAVAQAACwAA&#10;AAAAAAAAAAAAAAAfAQAAX3JlbHMvLnJlbHNQSwECLQAUAAYACAAAACEAgE6jc8MAAADbAAAADwAA&#10;AAAAAAAAAAAAAAAHAgAAZHJzL2Rvd25yZXYueG1sUEsFBgAAAAADAAMAtwAAAPcCAAAAAA==&#10;" path="m,c68,203,137,407,257,513e" filled="f" strokecolor="#339" strokeweight="1pt">
                  <v:path arrowok="t" o:connecttype="custom" o:connectlocs="0,0;425,131" o:connectangles="0,0"/>
                </v:shape>
                <v:shape id="Text Box 56" o:spid="_x0000_s1547" type="#_x0000_t202" style="position:absolute;left:10441;top:12993;width:322;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70CwQAAANsAAAAPAAAAZHJzL2Rvd25yZXYueG1sRE9Na8JA&#10;EL0X/A/LCL2UZlNBCdFVRCy0oELTeh+z0yQ2OxuyW03/fecgeHy878VqcK26UB8azwZekhQUcelt&#10;w5WBr8/X5wxUiMgWW89k4I8CrJajhwXm1l/5gy5FrJSEcMjRQB1jl2sdypochsR3xMJ9+95hFNhX&#10;2vZ4lXDX6kmazrTDhqWhxo42NZU/xa+T3u2QdcfTbnN+L55O58mBm33GxjyOh/UcVKQh3sU395s1&#10;MJWx8kV+gF7+AwAA//8DAFBLAQItABQABgAIAAAAIQDb4fbL7gAAAIUBAAATAAAAAAAAAAAAAAAA&#10;AAAAAABbQ29udGVudF9UeXBlc10ueG1sUEsBAi0AFAAGAAgAAAAhAFr0LFu/AAAAFQEAAAsAAAAA&#10;AAAAAAAAAAAAHwEAAF9yZWxzLy5yZWxzUEsBAi0AFAAGAAgAAAAhAO2bvQLBAAAA2wAAAA8AAAAA&#10;AAAAAAAAAAAABwIAAGRycy9kb3ducmV2LnhtbFBLBQYAAAAAAwADALcAAAD1AgAAAAA=&#10;" stroked="f">
                  <v:fill opacity="0"/>
                  <v:textbox>
                    <w:txbxContent>
                      <w:p w14:paraId="51D07159" w14:textId="77777777" w:rsidR="002B0612" w:rsidRPr="003508B0" w:rsidRDefault="002B0612" w:rsidP="00AE2E13">
                        <w:pPr>
                          <w:rPr>
                            <w:rFonts w:ascii="Tahoma" w:hAnsi="Tahoma" w:cs="Tahoma"/>
                            <w:color w:val="333399"/>
                            <w:sz w:val="16"/>
                            <w:szCs w:val="16"/>
                          </w:rPr>
                        </w:pPr>
                        <w:r>
                          <w:rPr>
                            <w:rFonts w:ascii="Tahoma" w:hAnsi="Tahoma" w:cs="Tahoma"/>
                            <w:color w:val="333399"/>
                            <w:sz w:val="16"/>
                            <w:szCs w:val="16"/>
                          </w:rPr>
                          <w:t>4</w:t>
                        </w:r>
                      </w:p>
                      <w:p w14:paraId="44994ACF" w14:textId="77777777" w:rsidR="002B0612" w:rsidRDefault="002B0612" w:rsidP="00AE2E13"/>
                    </w:txbxContent>
                  </v:textbox>
                </v:shape>
                <v:shape id="Freeform 57" o:spid="_x0000_s1548" style="position:absolute;left:9336;top:11965;width:366;height:238;rotation:8541801fd;flip:x;visibility:visible;mso-wrap-style:square;v-text-anchor:top" coordsize="25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4bZxAAAANsAAAAPAAAAZHJzL2Rvd25yZXYueG1sRI/dasJA&#10;FITvhb7Dcgre6cZii8ZsQpEWCr3R6AMcs8f8mD2bZrcm7dN3hYKXw8x8wyTZaFpxpd7VlhUs5hEI&#10;4sLqmksFx8P7bAXCeWSNrWVS8EMOsvRhkmCs7cB7uua+FAHCLkYFlfddLKUrKjLo5rYjDt7Z9gZ9&#10;kH0pdY9DgJtWPkXRizRYc1iosKNtRcUl/zYKPtf7Uo+N5O1ueSrO/NW4t8OvUtPH8XUDwtPo7+H/&#10;9odW8LyG25fwA2T6BwAA//8DAFBLAQItABQABgAIAAAAIQDb4fbL7gAAAIUBAAATAAAAAAAAAAAA&#10;AAAAAAAAAABbQ29udGVudF9UeXBlc10ueG1sUEsBAi0AFAAGAAgAAAAhAFr0LFu/AAAAFQEAAAsA&#10;AAAAAAAAAAAAAAAAHwEAAF9yZWxzLy5yZWxzUEsBAi0AFAAGAAgAAAAhAFcLhtnEAAAA2wAAAA8A&#10;AAAAAAAAAAAAAAAABwIAAGRycy9kb3ducmV2LnhtbFBLBQYAAAAAAwADALcAAAD4AgAAAAA=&#10;" path="m,c68,203,137,407,257,513e" filled="f" strokecolor="#339" strokeweight="1pt">
                  <v:path arrowok="t" o:connecttype="custom" o:connectlocs="0,0;366,238" o:connectangles="0,0"/>
                </v:shape>
                <v:shape id="Text Box 58" o:spid="_x0000_s1549" type="#_x0000_t202" style="position:absolute;left:9558;top:11220;width:322;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Xu5wAAAANsAAAAPAAAAZHJzL2Rvd25yZXYueG1sRE9Na8JA&#10;EL0X/A/LFHopdaMHCamriChY0EKj3sfsmMRmZ0N21fjvnUOhx8f7ns5716gbdaH2bGA0TEARF97W&#10;XBo47NcfKagQkS02nsnAgwLMZ4OXKWbW3/mHbnkslYRwyNBAFWObaR2KihyGoW+JhTv7zmEU2JXa&#10;dniXcNfocZJMtMOapaHClpYVFb/51Unvqk/b42m7vHzl76fL+JvrXcrGvL32i09Qkfr4L/5zb6yB&#10;iayXL/ID9OwJAAD//wMAUEsBAi0AFAAGAAgAAAAhANvh9svuAAAAhQEAABMAAAAAAAAAAAAAAAAA&#10;AAAAAFtDb250ZW50X1R5cGVzXS54bWxQSwECLQAUAAYACAAAACEAWvQsW78AAAAVAQAACwAAAAAA&#10;AAAAAAAAAAAfAQAAX3JlbHMvLnJlbHNQSwECLQAUAAYACAAAACEA3YF7ucAAAADbAAAADwAAAAAA&#10;AAAAAAAAAAAHAgAAZHJzL2Rvd25yZXYueG1sUEsFBgAAAAADAAMAtwAAAPQCAAAAAA==&#10;" stroked="f">
                  <v:fill opacity="0"/>
                  <v:textbox>
                    <w:txbxContent>
                      <w:p w14:paraId="3A325886" w14:textId="77777777" w:rsidR="002B0612" w:rsidRPr="003508B0" w:rsidRDefault="002B0612" w:rsidP="00AE2E13">
                        <w:pPr>
                          <w:rPr>
                            <w:rFonts w:ascii="Tahoma" w:hAnsi="Tahoma" w:cs="Tahoma"/>
                            <w:color w:val="333399"/>
                            <w:sz w:val="16"/>
                            <w:szCs w:val="16"/>
                          </w:rPr>
                        </w:pPr>
                        <w:r>
                          <w:rPr>
                            <w:rFonts w:ascii="Tahoma" w:hAnsi="Tahoma" w:cs="Tahoma"/>
                            <w:color w:val="333399"/>
                            <w:sz w:val="16"/>
                            <w:szCs w:val="16"/>
                          </w:rPr>
                          <w:t>5</w:t>
                        </w:r>
                      </w:p>
                      <w:p w14:paraId="387AD25D" w14:textId="77777777" w:rsidR="002B0612" w:rsidRDefault="002B0612" w:rsidP="00AE2E13"/>
                    </w:txbxContent>
                  </v:textbox>
                </v:shape>
                <v:shape id="Freeform 59" o:spid="_x0000_s1550" style="position:absolute;left:8316;top:12713;width:424;height:753;rotation:180;flip:x y;visibility:visible;mso-wrap-style:square;v-text-anchor:top" coordsize="25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UtDxAAAANsAAAAPAAAAZHJzL2Rvd25yZXYueG1sRI9Bi8Iw&#10;FITvwv6H8Bb2IpoqKNo1iiiyq6BgFc9vm2dbbF5Kk9X6740geBxm5htmMmtMKa5Uu8Kygl43AkGc&#10;Wl1wpuB4WHVGIJxH1lhaJgV3cjCbfrQmGGt74z1dE5+JAGEXo4Lc+yqW0qU5GXRdWxEH72xrgz7I&#10;OpO6xluAm1L2o2goDRYcFnKsaJFTekn+jYLxfOD+2tGmv0tOa30/j3k7WP4o9fXZzL9BeGr8O/xq&#10;/2oFwx48v4QfIKcPAAAA//8DAFBLAQItABQABgAIAAAAIQDb4fbL7gAAAIUBAAATAAAAAAAAAAAA&#10;AAAAAAAAAABbQ29udGVudF9UeXBlc10ueG1sUEsBAi0AFAAGAAgAAAAhAFr0LFu/AAAAFQEAAAsA&#10;AAAAAAAAAAAAAAAAHwEAAF9yZWxzLy5yZWxzUEsBAi0AFAAGAAgAAAAhAAzRS0PEAAAA2wAAAA8A&#10;AAAAAAAAAAAAAAAABwIAAGRycy9kb3ducmV2LnhtbFBLBQYAAAAAAwADALcAAAD4AgAAAAA=&#10;" path="m,c68,203,137,407,257,513e" filled="f" strokecolor="#339" strokeweight="1pt">
                  <v:path arrowok="t" o:connecttype="custom" o:connectlocs="0,0;424,753" o:connectangles="0,0"/>
                </v:shape>
                <v:shape id="Text Box 60" o:spid="_x0000_s1551" type="#_x0000_t202" style="position:absolute;left:7853;top:13079;width:322;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0BVwgAAANsAAAAPAAAAZHJzL2Rvd25yZXYueG1sRI/NisIw&#10;FIX3A75DuIKbQVO7kFKNIqKgMA5M1f21ubbV5qY0UTtvbwYGXB7Oz8eZLTpTiwe1rrKsYDyKQBDn&#10;VldcKDgeNsMEhPPIGmvLpOCXHCzmvY8Zpto++YcemS9EGGGXooLS+yaV0uUlGXQj2xAH72Jbgz7I&#10;tpC6xWcYN7WMo2giDVYcCCU2tCopv2V3E7jrLmlO56/VdZd9nq/xN1f7hJUa9LvlFISnzr/D/+2t&#10;VjCJ4e9L+AFy/gIAAP//AwBQSwECLQAUAAYACAAAACEA2+H2y+4AAACFAQAAEwAAAAAAAAAAAAAA&#10;AAAAAAAAW0NvbnRlbnRfVHlwZXNdLnhtbFBLAQItABQABgAIAAAAIQBa9CxbvwAAABUBAAALAAAA&#10;AAAAAAAAAAAAAB8BAABfcmVscy8ucmVsc1BLAQItABQABgAIAAAAIQBCH0BVwgAAANsAAAAPAAAA&#10;AAAAAAAAAAAAAAcCAABkcnMvZG93bnJldi54bWxQSwUGAAAAAAMAAwC3AAAA9gIAAAAA&#10;" stroked="f">
                  <v:fill opacity="0"/>
                  <v:textbox>
                    <w:txbxContent>
                      <w:p w14:paraId="20C177B7" w14:textId="77777777" w:rsidR="002B0612" w:rsidRPr="003508B0" w:rsidRDefault="002B0612" w:rsidP="00AE2E13">
                        <w:pPr>
                          <w:rPr>
                            <w:rFonts w:ascii="Tahoma" w:hAnsi="Tahoma" w:cs="Tahoma"/>
                            <w:color w:val="333399"/>
                            <w:sz w:val="16"/>
                            <w:szCs w:val="16"/>
                          </w:rPr>
                        </w:pPr>
                        <w:r w:rsidRPr="003508B0">
                          <w:rPr>
                            <w:rFonts w:ascii="Tahoma" w:hAnsi="Tahoma" w:cs="Tahoma"/>
                            <w:color w:val="333399"/>
                            <w:sz w:val="16"/>
                            <w:szCs w:val="16"/>
                          </w:rPr>
                          <w:t>8</w:t>
                        </w:r>
                      </w:p>
                      <w:p w14:paraId="391A5DA8" w14:textId="77777777" w:rsidR="002B0612" w:rsidRDefault="002B0612" w:rsidP="00AE2E13"/>
                    </w:txbxContent>
                  </v:textbox>
                </v:shape>
                <v:shape id="Freeform 61" o:spid="_x0000_s1552" style="position:absolute;left:8895;top:13195;width:414;height:184;rotation:-2744349fd;flip:x;visibility:visible;mso-wrap-style:square;v-text-anchor:top" coordsize="25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FFuxQAAANsAAAAPAAAAZHJzL2Rvd25yZXYueG1sRI9Ba8JA&#10;FITvhf6H5RW8iG5qRdroGoogFlFoteD1kX0mwezbuLsx6b/vFoQeh5n5hllkvanFjZyvLCt4Hicg&#10;iHOrKy4UfB/Xo1cQPiBrrC2Tgh/ykC0fHxaYatvxF90OoRARwj5FBWUITSqlz0sy6Me2IY7e2TqD&#10;IUpXSO2wi3BTy0mSzKTBiuNCiQ2tSsovh9YoeBvu86Gcdtx+ms3p6qa7irY7pQZP/fscRKA+/Ifv&#10;7Q+tYPYCf1/iD5DLXwAAAP//AwBQSwECLQAUAAYACAAAACEA2+H2y+4AAACFAQAAEwAAAAAAAAAA&#10;AAAAAAAAAAAAW0NvbnRlbnRfVHlwZXNdLnhtbFBLAQItABQABgAIAAAAIQBa9CxbvwAAABUBAAAL&#10;AAAAAAAAAAAAAAAAAB8BAABfcmVscy8ucmVsc1BLAQItABQABgAIAAAAIQCkbFFuxQAAANsAAAAP&#10;AAAAAAAAAAAAAAAAAAcCAABkcnMvZG93bnJldi54bWxQSwUGAAAAAAMAAwC3AAAA+QIAAAAA&#10;" path="m,c68,203,137,407,257,513e" filled="f" strokecolor="#339" strokeweight="1pt">
                  <v:path arrowok="t" o:connecttype="custom" o:connectlocs="0,0;414,184" o:connectangles="0,0"/>
                </v:shape>
                <v:shape id="Text Box 62" o:spid="_x0000_s1553" type="#_x0000_t202" style="position:absolute;left:8690;top:13782;width:322;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15xAAAANwAAAAPAAAAZHJzL2Rvd25yZXYueG1sRI9Na8JA&#10;EIbvBf/DMkIvRTfNoYToKiIKFWqhab2P2TGJZmdDdtX47zuHQm8zzPvxzHw5uFbdqA+NZwOv0wQU&#10;celtw5WBn+/tJAMVIrLF1jMZeFCA5WL0NMfc+jt/0a2IlZIQDjkaqGPscq1DWZPDMPUdsdxOvncY&#10;Ze0rbXu8S7hrdZokb9phw9JQY0frmspLcXXSuxmy7nD8WJ93xcvxnH5ys8/YmOfxsJqBijTEf/Gf&#10;+90Kfiq08oxMoBe/AAAA//8DAFBLAQItABQABgAIAAAAIQDb4fbL7gAAAIUBAAATAAAAAAAAAAAA&#10;AAAAAAAAAABbQ29udGVudF9UeXBlc10ueG1sUEsBAi0AFAAGAAgAAAAhAFr0LFu/AAAAFQEAAAsA&#10;AAAAAAAAAAAAAAAAHwEAAF9yZWxzLy5yZWxzUEsBAi0AFAAGAAgAAAAhAC4kfXnEAAAA3AAAAA8A&#10;AAAAAAAAAAAAAAAABwIAAGRycy9kb3ducmV2LnhtbFBLBQYAAAAAAwADALcAAAD4AgAAAAA=&#10;" stroked="f">
                  <v:fill opacity="0"/>
                  <v:textbox>
                    <w:txbxContent>
                      <w:p w14:paraId="485EBC4D" w14:textId="77777777" w:rsidR="002B0612" w:rsidRPr="003508B0" w:rsidRDefault="002B0612" w:rsidP="00AE2E13">
                        <w:pPr>
                          <w:rPr>
                            <w:rFonts w:ascii="Tahoma" w:hAnsi="Tahoma" w:cs="Tahoma"/>
                            <w:color w:val="333399"/>
                            <w:sz w:val="16"/>
                            <w:szCs w:val="16"/>
                          </w:rPr>
                        </w:pPr>
                        <w:r>
                          <w:rPr>
                            <w:rFonts w:ascii="Tahoma" w:hAnsi="Tahoma" w:cs="Tahoma"/>
                            <w:color w:val="333399"/>
                            <w:sz w:val="16"/>
                            <w:szCs w:val="16"/>
                          </w:rPr>
                          <w:t>6</w:t>
                        </w:r>
                      </w:p>
                      <w:p w14:paraId="756AB1AF" w14:textId="77777777" w:rsidR="002B0612" w:rsidRPr="003508B0" w:rsidRDefault="002B0612" w:rsidP="00AE2E13">
                        <w:pPr>
                          <w:rPr>
                            <w:color w:val="333399"/>
                          </w:rPr>
                        </w:pPr>
                      </w:p>
                    </w:txbxContent>
                  </v:textbox>
                </v:shape>
              </v:group>
            </w:pict>
          </mc:Fallback>
        </mc:AlternateContent>
      </w:r>
    </w:p>
    <w:p w14:paraId="3DFB8FC5" w14:textId="77777777" w:rsidR="00AE2E13" w:rsidRDefault="00AE2E13" w:rsidP="00AE2E13">
      <w:pPr>
        <w:tabs>
          <w:tab w:val="left" w:pos="9356"/>
        </w:tabs>
        <w:rPr>
          <w:rFonts w:ascii="Verdana" w:hAnsi="Verdana"/>
        </w:rPr>
      </w:pPr>
    </w:p>
    <w:p w14:paraId="76C73DDF" w14:textId="77777777" w:rsidR="00AE2E13" w:rsidRPr="007D0685" w:rsidRDefault="00AE2E13" w:rsidP="00AE2E13">
      <w:pPr>
        <w:rPr>
          <w:rFonts w:ascii="Verdana" w:hAnsi="Verdana"/>
        </w:rPr>
      </w:pPr>
    </w:p>
    <w:p w14:paraId="549D94E3" w14:textId="77777777" w:rsidR="00AE2E13" w:rsidRPr="007D0685" w:rsidRDefault="00AE2E13" w:rsidP="00AE2E13">
      <w:pPr>
        <w:rPr>
          <w:rFonts w:ascii="Verdana" w:hAnsi="Verdana"/>
        </w:rPr>
      </w:pPr>
    </w:p>
    <w:p w14:paraId="3C65B27D" w14:textId="77777777" w:rsidR="00AE2E13" w:rsidRPr="007D0685" w:rsidRDefault="00AE2E13" w:rsidP="00AE2E13">
      <w:pPr>
        <w:rPr>
          <w:rFonts w:ascii="Verdana" w:hAnsi="Verdana"/>
        </w:rPr>
      </w:pPr>
    </w:p>
    <w:p w14:paraId="247D4013" w14:textId="77777777" w:rsidR="00AE2E13" w:rsidRPr="00E863DE" w:rsidRDefault="00AE2E13" w:rsidP="00AE2E13">
      <w:pPr>
        <w:spacing w:line="240" w:lineRule="auto"/>
        <w:rPr>
          <w:rFonts w:ascii="Arial" w:hAnsi="Arial" w:cs="Arial"/>
          <w:sz w:val="24"/>
          <w:szCs w:val="24"/>
        </w:rPr>
      </w:pPr>
      <w:r w:rsidRPr="00F12D36">
        <w:rPr>
          <w:rFonts w:ascii="Verdana" w:hAnsi="Verdana"/>
          <w:b/>
        </w:rPr>
        <w:lastRenderedPageBreak/>
        <w:t>Feedback Plan</w:t>
      </w:r>
      <w:r>
        <w:rPr>
          <w:rFonts w:ascii="Verdana" w:hAnsi="Verdana"/>
          <w:b/>
        </w:rPr>
        <w:t xml:space="preserve"> - </w:t>
      </w:r>
      <w:r w:rsidRPr="00F365A8">
        <w:rPr>
          <w:rFonts w:ascii="Verdana" w:hAnsi="Verdana"/>
          <w:b/>
          <w:highlight w:val="yellow"/>
        </w:rPr>
        <w:t xml:space="preserve">Evidence </w:t>
      </w:r>
      <w:r w:rsidRPr="00D034A6">
        <w:rPr>
          <w:rFonts w:ascii="Verdana" w:hAnsi="Verdana"/>
          <w:b/>
          <w:highlight w:val="yellow"/>
        </w:rPr>
        <w:t>21</w:t>
      </w:r>
      <w:r w:rsidRPr="00D034A6">
        <w:rPr>
          <w:rFonts w:ascii="Verdana" w:hAnsi="Verdana"/>
          <w:b/>
        </w:rPr>
        <w:t xml:space="preserve">  - </w:t>
      </w:r>
      <w:r w:rsidRPr="00D034A6">
        <w:rPr>
          <w:rFonts w:ascii="Arial" w:hAnsi="Arial" w:cs="Arial"/>
          <w:b/>
          <w:sz w:val="24"/>
          <w:szCs w:val="24"/>
        </w:rPr>
        <w:t>Landsberg (2015)</w:t>
      </w:r>
    </w:p>
    <w:p w14:paraId="740FEA7F" w14:textId="77777777" w:rsidR="00AE2E13" w:rsidRDefault="00AE2E13" w:rsidP="00AE2E13">
      <w:pPr>
        <w:rPr>
          <w:rFonts w:ascii="Verdana" w:hAnsi="Verdana"/>
        </w:rPr>
      </w:pPr>
      <w:r w:rsidRPr="007D1F77">
        <w:rPr>
          <w:noProof/>
          <w:lang w:eastAsia="en-GB"/>
        </w:rPr>
        <w:drawing>
          <wp:inline distT="0" distB="0" distL="0" distR="0" wp14:anchorId="78DF7545" wp14:editId="2FA2C9A9">
            <wp:extent cx="6698615" cy="6355694"/>
            <wp:effectExtent l="0" t="209550" r="0" b="217170"/>
            <wp:docPr id="32705" name="Picture 3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698615" cy="6355694"/>
                    </a:xfrm>
                    <a:prstGeom prst="rect">
                      <a:avLst/>
                    </a:prstGeom>
                    <a:noFill/>
                    <a:ln>
                      <a:noFill/>
                    </a:ln>
                    <a:scene3d>
                      <a:camera prst="orthographicFront">
                        <a:rot lat="0" lon="0" rev="5400000"/>
                      </a:camera>
                      <a:lightRig rig="threePt" dir="t"/>
                    </a:scene3d>
                  </pic:spPr>
                </pic:pic>
              </a:graphicData>
            </a:graphic>
          </wp:inline>
        </w:drawing>
      </w:r>
    </w:p>
    <w:p w14:paraId="21A402EC" w14:textId="77777777" w:rsidR="00AE2E13" w:rsidRDefault="00AE2E13" w:rsidP="00AE2E13">
      <w:pPr>
        <w:spacing w:line="240" w:lineRule="auto"/>
        <w:rPr>
          <w:rFonts w:ascii="Verdana" w:hAnsi="Verdana"/>
        </w:rPr>
      </w:pPr>
      <w:r>
        <w:rPr>
          <w:rFonts w:ascii="Verdana" w:hAnsi="Verdana"/>
        </w:rPr>
        <w:br w:type="page"/>
      </w:r>
    </w:p>
    <w:p w14:paraId="2C10EA15" w14:textId="77777777" w:rsidR="00AE2E13" w:rsidRPr="00E863DE" w:rsidRDefault="00AE2E13" w:rsidP="00AE2E13">
      <w:pPr>
        <w:spacing w:line="240" w:lineRule="auto"/>
        <w:rPr>
          <w:rFonts w:ascii="Arial" w:hAnsi="Arial" w:cs="Arial"/>
          <w:sz w:val="24"/>
          <w:szCs w:val="24"/>
        </w:rPr>
      </w:pPr>
      <w:r w:rsidRPr="00F365A8">
        <w:rPr>
          <w:rFonts w:ascii="Verdana" w:hAnsi="Verdana"/>
          <w:b/>
        </w:rPr>
        <w:lastRenderedPageBreak/>
        <w:t xml:space="preserve">Examples of useful questions when using ‘GROW’ – </w:t>
      </w:r>
      <w:r w:rsidRPr="00F365A8">
        <w:rPr>
          <w:rFonts w:ascii="Verdana" w:hAnsi="Verdana"/>
          <w:b/>
          <w:highlight w:val="yellow"/>
        </w:rPr>
        <w:t>Evidence 22</w:t>
      </w:r>
      <w:r>
        <w:rPr>
          <w:rFonts w:ascii="Verdana" w:hAnsi="Verdana"/>
          <w:b/>
        </w:rPr>
        <w:t xml:space="preserve"> - </w:t>
      </w:r>
      <w:r w:rsidRPr="00D034A6">
        <w:rPr>
          <w:rFonts w:ascii="Arial" w:hAnsi="Arial" w:cs="Arial"/>
          <w:b/>
          <w:sz w:val="24"/>
          <w:szCs w:val="24"/>
        </w:rPr>
        <w:t>Landsberg (2015)</w:t>
      </w:r>
    </w:p>
    <w:p w14:paraId="1FF0F302" w14:textId="77777777" w:rsidR="00AE2E13" w:rsidRDefault="00AE2E13" w:rsidP="00AE2E13">
      <w:pPr>
        <w:rPr>
          <w:rFonts w:ascii="Verdana" w:hAnsi="Verdana"/>
        </w:rPr>
      </w:pPr>
      <w:r w:rsidRPr="007D1F77">
        <w:rPr>
          <w:noProof/>
          <w:lang w:eastAsia="en-GB"/>
        </w:rPr>
        <w:drawing>
          <wp:inline distT="0" distB="0" distL="0" distR="0" wp14:anchorId="131F19F6" wp14:editId="2B33A35F">
            <wp:extent cx="6430645" cy="6479093"/>
            <wp:effectExtent l="0" t="476250" r="0" b="474345"/>
            <wp:docPr id="32706" name="Picture 3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430645" cy="6479093"/>
                    </a:xfrm>
                    <a:prstGeom prst="rect">
                      <a:avLst/>
                    </a:prstGeom>
                    <a:noFill/>
                    <a:ln>
                      <a:noFill/>
                    </a:ln>
                    <a:scene3d>
                      <a:camera prst="orthographicFront">
                        <a:rot lat="0" lon="0" rev="16200000"/>
                      </a:camera>
                      <a:lightRig rig="threePt" dir="t"/>
                    </a:scene3d>
                  </pic:spPr>
                </pic:pic>
              </a:graphicData>
            </a:graphic>
          </wp:inline>
        </w:drawing>
      </w:r>
    </w:p>
    <w:p w14:paraId="79A76339" w14:textId="77777777" w:rsidR="00AE2E13" w:rsidRDefault="00AE2E13" w:rsidP="00AE2E13">
      <w:pPr>
        <w:spacing w:line="240" w:lineRule="auto"/>
        <w:rPr>
          <w:rFonts w:ascii="Verdana" w:hAnsi="Verdana"/>
        </w:rPr>
      </w:pPr>
      <w:r>
        <w:rPr>
          <w:rFonts w:ascii="Verdana" w:hAnsi="Verdana"/>
        </w:rPr>
        <w:br w:type="page"/>
      </w:r>
    </w:p>
    <w:p w14:paraId="25967732" w14:textId="77777777" w:rsidR="00AE2E13" w:rsidRPr="00E863DE" w:rsidRDefault="00AE2E13" w:rsidP="00AE2E13">
      <w:pPr>
        <w:spacing w:line="240" w:lineRule="auto"/>
        <w:rPr>
          <w:rFonts w:ascii="Arial" w:hAnsi="Arial" w:cs="Arial"/>
          <w:sz w:val="24"/>
          <w:szCs w:val="24"/>
        </w:rPr>
      </w:pPr>
      <w:r w:rsidRPr="00F365A8">
        <w:rPr>
          <w:rFonts w:ascii="Verdana" w:hAnsi="Verdana"/>
          <w:b/>
        </w:rPr>
        <w:lastRenderedPageBreak/>
        <w:t xml:space="preserve">More details on applying the Skill/Will Matrix – </w:t>
      </w:r>
      <w:r w:rsidRPr="00F365A8">
        <w:rPr>
          <w:rFonts w:ascii="Verdana" w:hAnsi="Verdana"/>
          <w:b/>
          <w:highlight w:val="yellow"/>
        </w:rPr>
        <w:t>Evidence 23</w:t>
      </w:r>
      <w:r>
        <w:rPr>
          <w:rFonts w:ascii="Verdana" w:hAnsi="Verdana"/>
          <w:b/>
        </w:rPr>
        <w:t xml:space="preserve"> </w:t>
      </w:r>
      <w:r w:rsidRPr="00D034A6">
        <w:rPr>
          <w:rFonts w:ascii="Verdana" w:hAnsi="Verdana"/>
          <w:b/>
        </w:rPr>
        <w:t xml:space="preserve">- </w:t>
      </w:r>
      <w:r w:rsidRPr="00D034A6">
        <w:rPr>
          <w:rFonts w:ascii="Arial" w:hAnsi="Arial" w:cs="Arial"/>
          <w:b/>
          <w:sz w:val="24"/>
          <w:szCs w:val="24"/>
        </w:rPr>
        <w:t>Landsberg (2015)</w:t>
      </w:r>
    </w:p>
    <w:p w14:paraId="18678BD0" w14:textId="77777777" w:rsidR="00AE2E13" w:rsidRPr="00F365A8" w:rsidRDefault="00AE2E13" w:rsidP="00AE2E13">
      <w:pPr>
        <w:rPr>
          <w:rFonts w:ascii="Verdana" w:hAnsi="Verdana"/>
          <w:b/>
        </w:rPr>
      </w:pPr>
    </w:p>
    <w:p w14:paraId="576B6B73" w14:textId="77777777" w:rsidR="00AE2E13" w:rsidRDefault="00AE2E13" w:rsidP="00AE2E13">
      <w:pPr>
        <w:rPr>
          <w:rFonts w:ascii="Verdana" w:hAnsi="Verdana"/>
        </w:rPr>
      </w:pPr>
      <w:r w:rsidRPr="007D1F77">
        <w:rPr>
          <w:noProof/>
          <w:lang w:eastAsia="en-GB"/>
        </w:rPr>
        <w:drawing>
          <wp:inline distT="0" distB="0" distL="0" distR="0" wp14:anchorId="770F4568" wp14:editId="1FE69514">
            <wp:extent cx="6212840" cy="6822076"/>
            <wp:effectExtent l="342900" t="0" r="359410" b="0"/>
            <wp:docPr id="32707" name="Picture 3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234928" cy="6846330"/>
                    </a:xfrm>
                    <a:prstGeom prst="rect">
                      <a:avLst/>
                    </a:prstGeom>
                    <a:noFill/>
                    <a:ln>
                      <a:noFill/>
                    </a:ln>
                    <a:scene3d>
                      <a:camera prst="orthographicFront">
                        <a:rot lat="0" lon="0" rev="16200000"/>
                      </a:camera>
                      <a:lightRig rig="threePt" dir="t"/>
                    </a:scene3d>
                  </pic:spPr>
                </pic:pic>
              </a:graphicData>
            </a:graphic>
          </wp:inline>
        </w:drawing>
      </w:r>
    </w:p>
    <w:p w14:paraId="4F060028" w14:textId="77777777" w:rsidR="00AE2E13" w:rsidRDefault="00AE2E13" w:rsidP="00AE2E13">
      <w:pPr>
        <w:spacing w:line="240" w:lineRule="auto"/>
        <w:rPr>
          <w:rFonts w:ascii="Verdana" w:hAnsi="Verdana"/>
        </w:rPr>
      </w:pPr>
      <w:r>
        <w:rPr>
          <w:rFonts w:ascii="Verdana" w:hAnsi="Verdana"/>
        </w:rPr>
        <w:br w:type="page"/>
      </w:r>
    </w:p>
    <w:p w14:paraId="3440CF28" w14:textId="77777777" w:rsidR="00AE2E13" w:rsidRPr="00D034A6" w:rsidRDefault="00AE2E13" w:rsidP="00AE2E13">
      <w:pPr>
        <w:spacing w:line="240" w:lineRule="auto"/>
        <w:rPr>
          <w:rFonts w:ascii="Arial" w:hAnsi="Arial" w:cs="Arial"/>
          <w:b/>
          <w:sz w:val="24"/>
          <w:szCs w:val="24"/>
        </w:rPr>
      </w:pPr>
      <w:r w:rsidRPr="00D034A6">
        <w:rPr>
          <w:rFonts w:ascii="Verdana" w:hAnsi="Verdana"/>
          <w:b/>
        </w:rPr>
        <w:lastRenderedPageBreak/>
        <w:t xml:space="preserve">Motivation exercise – what motivates you most/least – </w:t>
      </w:r>
      <w:r w:rsidRPr="00D034A6">
        <w:rPr>
          <w:rFonts w:ascii="Arial" w:hAnsi="Arial" w:cs="Arial"/>
          <w:b/>
          <w:sz w:val="24"/>
          <w:szCs w:val="24"/>
          <w:highlight w:val="yellow"/>
        </w:rPr>
        <w:t xml:space="preserve">Evidence </w:t>
      </w:r>
      <w:r w:rsidRPr="00D034A6">
        <w:rPr>
          <w:rFonts w:ascii="Arial" w:hAnsi="Arial" w:cs="Arial"/>
          <w:b/>
          <w:noProof/>
          <w:sz w:val="24"/>
          <w:szCs w:val="24"/>
          <w:highlight w:val="yellow"/>
          <w:lang w:eastAsia="en-GB"/>
        </w:rPr>
        <w:t>24</w:t>
      </w:r>
      <w:r w:rsidRPr="00D034A6">
        <w:rPr>
          <w:rFonts w:ascii="Arial" w:hAnsi="Arial" w:cs="Arial"/>
          <w:b/>
          <w:noProof/>
          <w:sz w:val="24"/>
          <w:szCs w:val="24"/>
          <w:lang w:eastAsia="en-GB"/>
        </w:rPr>
        <w:t xml:space="preserve"> - </w:t>
      </w:r>
      <w:r w:rsidRPr="00D034A6">
        <w:rPr>
          <w:rFonts w:ascii="Arial" w:hAnsi="Arial" w:cs="Arial"/>
          <w:b/>
          <w:sz w:val="24"/>
          <w:szCs w:val="24"/>
        </w:rPr>
        <w:t>Landsberg (2015)</w:t>
      </w:r>
    </w:p>
    <w:p w14:paraId="3557F617" w14:textId="77777777" w:rsidR="00AE2E13" w:rsidRDefault="00AE2E13" w:rsidP="00AE2E13">
      <w:pPr>
        <w:rPr>
          <w:noProof/>
          <w:lang w:eastAsia="en-GB"/>
        </w:rPr>
      </w:pPr>
    </w:p>
    <w:p w14:paraId="0A88B1EA" w14:textId="77777777" w:rsidR="00AE2E13" w:rsidRDefault="00AE2E13" w:rsidP="00AE2E13">
      <w:pPr>
        <w:rPr>
          <w:rFonts w:ascii="Verdana" w:hAnsi="Verdana"/>
        </w:rPr>
      </w:pPr>
      <w:r w:rsidRPr="007D1F77">
        <w:rPr>
          <w:noProof/>
          <w:lang w:eastAsia="en-GB"/>
        </w:rPr>
        <w:drawing>
          <wp:inline distT="0" distB="0" distL="0" distR="0" wp14:anchorId="6BF1E220" wp14:editId="397CD8DE">
            <wp:extent cx="6531875" cy="7295931"/>
            <wp:effectExtent l="438150" t="0" r="421640" b="0"/>
            <wp:docPr id="32708" name="Picture 3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6589774" cy="7360603"/>
                    </a:xfrm>
                    <a:prstGeom prst="rect">
                      <a:avLst/>
                    </a:prstGeom>
                    <a:noFill/>
                    <a:ln>
                      <a:noFill/>
                    </a:ln>
                    <a:scene3d>
                      <a:camera prst="orthographicFront">
                        <a:rot lat="0" lon="0" rev="5400000"/>
                      </a:camera>
                      <a:lightRig rig="threePt" dir="t"/>
                    </a:scene3d>
                  </pic:spPr>
                </pic:pic>
              </a:graphicData>
            </a:graphic>
          </wp:inline>
        </w:drawing>
      </w:r>
    </w:p>
    <w:p w14:paraId="391E2484" w14:textId="77777777" w:rsidR="00AE2E13" w:rsidRDefault="00AE2E13" w:rsidP="00AE2E13">
      <w:pPr>
        <w:rPr>
          <w:rFonts w:ascii="Verdana" w:hAnsi="Verdana"/>
        </w:rPr>
        <w:sectPr w:rsidR="00AE2E13" w:rsidSect="00180CC9">
          <w:footerReference w:type="default" r:id="rId135"/>
          <w:pgSz w:w="11906" w:h="16838"/>
          <w:pgMar w:top="851" w:right="1440" w:bottom="1440" w:left="1440" w:header="708" w:footer="708" w:gutter="0"/>
          <w:cols w:space="708"/>
          <w:docGrid w:linePitch="360"/>
        </w:sectPr>
      </w:pPr>
    </w:p>
    <w:p w14:paraId="546BB2DE" w14:textId="77777777" w:rsidR="00AE2E13" w:rsidRPr="00E863DE" w:rsidRDefault="00AE2E13" w:rsidP="00AE2E13">
      <w:pPr>
        <w:spacing w:line="240" w:lineRule="auto"/>
        <w:rPr>
          <w:rFonts w:ascii="Arial" w:hAnsi="Arial" w:cs="Arial"/>
          <w:sz w:val="24"/>
          <w:szCs w:val="24"/>
        </w:rPr>
      </w:pPr>
      <w:r w:rsidRPr="00F365A8">
        <w:rPr>
          <w:rFonts w:ascii="Arial" w:hAnsi="Arial" w:cs="Arial"/>
          <w:b/>
          <w:noProof/>
          <w:sz w:val="24"/>
          <w:szCs w:val="24"/>
          <w:lang w:eastAsia="en-GB"/>
        </w:rPr>
        <w:lastRenderedPageBreak/>
        <w:t xml:space="preserve">Team Appraisals - </w:t>
      </w:r>
      <w:r w:rsidRPr="00F365A8">
        <w:rPr>
          <w:rFonts w:ascii="Arial" w:hAnsi="Arial" w:cs="Arial"/>
          <w:b/>
          <w:noProof/>
          <w:sz w:val="24"/>
          <w:szCs w:val="24"/>
          <w:highlight w:val="yellow"/>
          <w:lang w:eastAsia="en-GB"/>
        </w:rPr>
        <w:t>Evidence 25</w:t>
      </w:r>
      <w:r w:rsidRPr="00F365A8">
        <w:rPr>
          <w:rFonts w:ascii="Arial" w:hAnsi="Arial" w:cs="Arial"/>
          <w:b/>
          <w:sz w:val="24"/>
          <w:szCs w:val="24"/>
        </w:rPr>
        <w:tab/>
      </w:r>
      <w:r w:rsidRPr="00D034A6">
        <w:rPr>
          <w:rFonts w:ascii="Arial" w:hAnsi="Arial" w:cs="Arial"/>
          <w:b/>
          <w:sz w:val="24"/>
          <w:szCs w:val="24"/>
        </w:rPr>
        <w:t>- Landsberg (2015)</w:t>
      </w:r>
    </w:p>
    <w:p w14:paraId="42B9E376" w14:textId="77777777" w:rsidR="00AE2E13" w:rsidRDefault="00AE2E13" w:rsidP="00AE2E13">
      <w:pPr>
        <w:rPr>
          <w:rFonts w:ascii="Arial" w:hAnsi="Arial" w:cs="Arial"/>
          <w:b/>
          <w:sz w:val="24"/>
          <w:szCs w:val="24"/>
        </w:rPr>
      </w:pPr>
    </w:p>
    <w:p w14:paraId="70580686" w14:textId="77777777" w:rsidR="00AE2E13" w:rsidRDefault="00AE2E13" w:rsidP="00AE2E13">
      <w:pPr>
        <w:rPr>
          <w:rFonts w:ascii="Arial" w:hAnsi="Arial" w:cs="Arial"/>
          <w:b/>
          <w:sz w:val="24"/>
          <w:szCs w:val="24"/>
        </w:rPr>
      </w:pPr>
    </w:p>
    <w:p w14:paraId="7BFF28A7" w14:textId="77777777" w:rsidR="00AE2E13" w:rsidRDefault="00AE2E13" w:rsidP="00AE2E13">
      <w:pPr>
        <w:rPr>
          <w:rFonts w:ascii="Arial" w:hAnsi="Arial" w:cs="Arial"/>
          <w:b/>
          <w:sz w:val="24"/>
          <w:szCs w:val="24"/>
        </w:rPr>
      </w:pPr>
    </w:p>
    <w:p w14:paraId="06C7971E" w14:textId="77777777" w:rsidR="00AE2E13" w:rsidRDefault="00AE2E13" w:rsidP="00AE2E13">
      <w:pPr>
        <w:rPr>
          <w:rFonts w:ascii="Arial" w:hAnsi="Arial" w:cs="Arial"/>
          <w:b/>
          <w:sz w:val="24"/>
          <w:szCs w:val="24"/>
        </w:rPr>
      </w:pPr>
    </w:p>
    <w:p w14:paraId="31FD0489" w14:textId="77777777" w:rsidR="00AE2E13" w:rsidRDefault="00AE2E13" w:rsidP="00AE2E13">
      <w:pPr>
        <w:rPr>
          <w:rFonts w:ascii="Arial" w:hAnsi="Arial" w:cs="Arial"/>
          <w:b/>
          <w:sz w:val="24"/>
          <w:szCs w:val="24"/>
        </w:rPr>
      </w:pPr>
    </w:p>
    <w:p w14:paraId="52A3BCCE" w14:textId="77777777" w:rsidR="00AE2E13" w:rsidRDefault="00AE2E13" w:rsidP="00AE2E13">
      <w:pPr>
        <w:rPr>
          <w:rFonts w:ascii="Arial" w:hAnsi="Arial" w:cs="Arial"/>
          <w:b/>
          <w:sz w:val="24"/>
          <w:szCs w:val="24"/>
        </w:rPr>
      </w:pPr>
    </w:p>
    <w:p w14:paraId="6E8F1E26" w14:textId="77777777" w:rsidR="00AE2E13" w:rsidRDefault="00AE2E13" w:rsidP="00AE2E13">
      <w:pPr>
        <w:rPr>
          <w:rFonts w:ascii="Arial" w:hAnsi="Arial" w:cs="Arial"/>
          <w:b/>
          <w:sz w:val="24"/>
          <w:szCs w:val="24"/>
        </w:rPr>
      </w:pPr>
    </w:p>
    <w:p w14:paraId="0384868D" w14:textId="77777777" w:rsidR="00AE2E13" w:rsidRDefault="00AE2E13" w:rsidP="00AE2E13">
      <w:pPr>
        <w:rPr>
          <w:rFonts w:ascii="Arial" w:hAnsi="Arial" w:cs="Arial"/>
          <w:b/>
          <w:sz w:val="24"/>
          <w:szCs w:val="24"/>
        </w:rPr>
      </w:pPr>
    </w:p>
    <w:p w14:paraId="0E2A94AF" w14:textId="77777777" w:rsidR="00AE2E13" w:rsidRDefault="00AE2E13" w:rsidP="00AE2E13">
      <w:pPr>
        <w:rPr>
          <w:rFonts w:ascii="Arial" w:hAnsi="Arial" w:cs="Arial"/>
          <w:b/>
          <w:sz w:val="24"/>
          <w:szCs w:val="24"/>
        </w:rPr>
      </w:pPr>
    </w:p>
    <w:p w14:paraId="1296BFAA" w14:textId="77777777" w:rsidR="00AE2E13" w:rsidRDefault="00AE2E13" w:rsidP="00AE2E13">
      <w:pPr>
        <w:rPr>
          <w:rFonts w:ascii="Arial" w:hAnsi="Arial" w:cs="Arial"/>
          <w:b/>
          <w:sz w:val="24"/>
          <w:szCs w:val="24"/>
        </w:rPr>
      </w:pPr>
    </w:p>
    <w:p w14:paraId="3C43982D" w14:textId="77777777" w:rsidR="00AE2E13" w:rsidRDefault="00AE2E13" w:rsidP="00AE2E13">
      <w:pPr>
        <w:rPr>
          <w:noProof/>
          <w:lang w:eastAsia="en-GB"/>
        </w:rPr>
      </w:pPr>
      <w:r>
        <w:rPr>
          <w:rFonts w:ascii="Arial" w:hAnsi="Arial" w:cs="Arial"/>
          <w:b/>
          <w:sz w:val="24"/>
          <w:szCs w:val="24"/>
        </w:rPr>
        <w:t>Cont…………..</w:t>
      </w:r>
    </w:p>
    <w:p w14:paraId="0831D1C4" w14:textId="77777777" w:rsidR="00AE2E13" w:rsidRPr="00F365A8" w:rsidRDefault="00AE2E13" w:rsidP="00AE2E13">
      <w:pPr>
        <w:rPr>
          <w:rFonts w:ascii="Arial" w:hAnsi="Arial" w:cs="Arial"/>
          <w:b/>
          <w:sz w:val="24"/>
          <w:szCs w:val="24"/>
        </w:rPr>
        <w:sectPr w:rsidR="00AE2E13" w:rsidRPr="00F365A8" w:rsidSect="00180CC9">
          <w:pgSz w:w="16838" w:h="11906" w:orient="landscape"/>
          <w:pgMar w:top="709" w:right="851" w:bottom="1440" w:left="1440" w:header="708" w:footer="708" w:gutter="0"/>
          <w:cols w:space="708"/>
          <w:docGrid w:linePitch="360"/>
        </w:sectPr>
      </w:pPr>
      <w:r w:rsidRPr="007D1F77">
        <w:rPr>
          <w:noProof/>
          <w:lang w:eastAsia="en-GB"/>
        </w:rPr>
        <w:lastRenderedPageBreak/>
        <w:drawing>
          <wp:inline distT="0" distB="0" distL="0" distR="0" wp14:anchorId="05987E37" wp14:editId="462EB4FC">
            <wp:extent cx="8448675" cy="8412186"/>
            <wp:effectExtent l="38100" t="57150" r="28575" b="65405"/>
            <wp:docPr id="32709" name="Picture 3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8464725" cy="8428167"/>
                    </a:xfrm>
                    <a:prstGeom prst="rect">
                      <a:avLst/>
                    </a:prstGeom>
                    <a:noFill/>
                    <a:ln>
                      <a:noFill/>
                    </a:ln>
                    <a:scene3d>
                      <a:camera prst="orthographicFront">
                        <a:rot lat="0" lon="0" rev="5400000"/>
                      </a:camera>
                      <a:lightRig rig="threePt" dir="t"/>
                    </a:scene3d>
                  </pic:spPr>
                </pic:pic>
              </a:graphicData>
            </a:graphic>
          </wp:inline>
        </w:drawing>
      </w:r>
    </w:p>
    <w:p w14:paraId="7A48F064" w14:textId="77777777" w:rsidR="00AE2E13" w:rsidRPr="00146D32" w:rsidRDefault="00AE2E13" w:rsidP="00AE2E13">
      <w:pPr>
        <w:spacing w:after="100" w:afterAutospacing="1"/>
        <w:rPr>
          <w:rFonts w:ascii="Arial" w:eastAsia="Times New Roman" w:hAnsi="Arial" w:cs="Arial"/>
          <w:color w:val="343A40"/>
          <w:sz w:val="24"/>
          <w:szCs w:val="24"/>
          <w:lang w:val="en" w:eastAsia="en-GB"/>
        </w:rPr>
      </w:pPr>
      <w:r w:rsidRPr="00146D32">
        <w:rPr>
          <w:rFonts w:ascii="Arial" w:eastAsia="Times New Roman" w:hAnsi="Arial" w:cs="Arial"/>
          <w:b/>
          <w:bCs/>
          <w:color w:val="343A40"/>
          <w:sz w:val="24"/>
          <w:szCs w:val="24"/>
          <w:u w:val="single"/>
          <w:lang w:val="en" w:eastAsia="en-GB"/>
        </w:rPr>
        <w:lastRenderedPageBreak/>
        <w:t>The acronym stands for:</w:t>
      </w:r>
      <w:r>
        <w:rPr>
          <w:rFonts w:ascii="Arial" w:eastAsia="Times New Roman" w:hAnsi="Arial" w:cs="Arial"/>
          <w:b/>
          <w:bCs/>
          <w:color w:val="343A40"/>
          <w:sz w:val="24"/>
          <w:szCs w:val="24"/>
          <w:u w:val="single"/>
          <w:lang w:val="en" w:eastAsia="en-GB"/>
        </w:rPr>
        <w:t xml:space="preserve"> - </w:t>
      </w:r>
      <w:r w:rsidRPr="007962F5">
        <w:rPr>
          <w:rFonts w:ascii="Arial" w:eastAsia="Times New Roman" w:hAnsi="Arial" w:cs="Arial"/>
          <w:b/>
          <w:bCs/>
          <w:color w:val="343A40"/>
          <w:sz w:val="24"/>
          <w:szCs w:val="24"/>
          <w:highlight w:val="yellow"/>
          <w:u w:val="single"/>
          <w:lang w:val="en" w:eastAsia="en-GB"/>
        </w:rPr>
        <w:t>Evidence (26)</w:t>
      </w:r>
      <w:r>
        <w:rPr>
          <w:rFonts w:ascii="Arial" w:eastAsia="Times New Roman" w:hAnsi="Arial" w:cs="Arial"/>
          <w:b/>
          <w:bCs/>
          <w:color w:val="343A40"/>
          <w:sz w:val="24"/>
          <w:szCs w:val="24"/>
          <w:u w:val="single"/>
          <w:lang w:val="en" w:eastAsia="en-GB"/>
        </w:rPr>
        <w:t xml:space="preserve"> </w:t>
      </w:r>
    </w:p>
    <w:p w14:paraId="5B3B2244" w14:textId="77777777" w:rsidR="00AE2E13" w:rsidRPr="00146D32" w:rsidRDefault="00AE2E13" w:rsidP="00AE2E13">
      <w:pPr>
        <w:numPr>
          <w:ilvl w:val="0"/>
          <w:numId w:val="123"/>
        </w:numPr>
        <w:spacing w:before="100" w:beforeAutospacing="1" w:after="100" w:afterAutospacing="1" w:line="240" w:lineRule="auto"/>
        <w:ind w:left="495"/>
        <w:rPr>
          <w:rFonts w:ascii="Arial" w:eastAsia="Times New Roman" w:hAnsi="Arial" w:cs="Arial"/>
          <w:color w:val="343A40"/>
          <w:sz w:val="24"/>
          <w:szCs w:val="24"/>
          <w:lang w:val="en" w:eastAsia="en-GB"/>
        </w:rPr>
      </w:pPr>
      <w:r w:rsidRPr="00146D32">
        <w:rPr>
          <w:rFonts w:ascii="Arial" w:eastAsia="Times New Roman" w:hAnsi="Arial" w:cs="Arial"/>
          <w:b/>
          <w:bCs/>
          <w:color w:val="343A40"/>
          <w:sz w:val="24"/>
          <w:szCs w:val="24"/>
          <w:lang w:val="en" w:eastAsia="en-GB"/>
        </w:rPr>
        <w:t>O</w:t>
      </w:r>
      <w:r w:rsidRPr="00146D32">
        <w:rPr>
          <w:rFonts w:ascii="Arial" w:eastAsia="Times New Roman" w:hAnsi="Arial" w:cs="Arial"/>
          <w:color w:val="343A40"/>
          <w:sz w:val="24"/>
          <w:szCs w:val="24"/>
          <w:lang w:val="en" w:eastAsia="en-GB"/>
        </w:rPr>
        <w:t xml:space="preserve"> utcome</w:t>
      </w:r>
    </w:p>
    <w:p w14:paraId="069E60F3" w14:textId="77777777" w:rsidR="00AE2E13" w:rsidRPr="00146D32" w:rsidRDefault="00AE2E13" w:rsidP="00AE2E13">
      <w:pPr>
        <w:numPr>
          <w:ilvl w:val="0"/>
          <w:numId w:val="123"/>
        </w:numPr>
        <w:spacing w:before="100" w:beforeAutospacing="1" w:after="100" w:afterAutospacing="1" w:line="240" w:lineRule="auto"/>
        <w:ind w:left="495"/>
        <w:rPr>
          <w:rFonts w:ascii="Arial" w:eastAsia="Times New Roman" w:hAnsi="Arial" w:cs="Arial"/>
          <w:color w:val="343A40"/>
          <w:sz w:val="24"/>
          <w:szCs w:val="24"/>
          <w:lang w:val="en" w:eastAsia="en-GB"/>
        </w:rPr>
      </w:pPr>
      <w:r w:rsidRPr="00146D32">
        <w:rPr>
          <w:rFonts w:ascii="Arial" w:eastAsia="Times New Roman" w:hAnsi="Arial" w:cs="Arial"/>
          <w:b/>
          <w:bCs/>
          <w:color w:val="343A40"/>
          <w:sz w:val="24"/>
          <w:szCs w:val="24"/>
          <w:lang w:val="en" w:eastAsia="en-GB"/>
        </w:rPr>
        <w:t xml:space="preserve">S </w:t>
      </w:r>
      <w:r w:rsidRPr="00146D32">
        <w:rPr>
          <w:rFonts w:ascii="Arial" w:eastAsia="Times New Roman" w:hAnsi="Arial" w:cs="Arial"/>
          <w:color w:val="343A40"/>
          <w:sz w:val="24"/>
          <w:szCs w:val="24"/>
          <w:lang w:val="en" w:eastAsia="en-GB"/>
        </w:rPr>
        <w:t>ituation</w:t>
      </w:r>
    </w:p>
    <w:p w14:paraId="04FA0061" w14:textId="77777777" w:rsidR="00AE2E13" w:rsidRPr="00146D32" w:rsidRDefault="00AE2E13" w:rsidP="00AE2E13">
      <w:pPr>
        <w:numPr>
          <w:ilvl w:val="0"/>
          <w:numId w:val="123"/>
        </w:numPr>
        <w:spacing w:before="100" w:beforeAutospacing="1" w:after="100" w:afterAutospacing="1" w:line="240" w:lineRule="auto"/>
        <w:ind w:left="495"/>
        <w:rPr>
          <w:rFonts w:ascii="Arial" w:eastAsia="Times New Roman" w:hAnsi="Arial" w:cs="Arial"/>
          <w:color w:val="343A40"/>
          <w:sz w:val="24"/>
          <w:szCs w:val="24"/>
          <w:lang w:val="en" w:eastAsia="en-GB"/>
        </w:rPr>
      </w:pPr>
      <w:r w:rsidRPr="00146D32">
        <w:rPr>
          <w:rFonts w:ascii="Arial" w:eastAsia="Times New Roman" w:hAnsi="Arial" w:cs="Arial"/>
          <w:b/>
          <w:bCs/>
          <w:color w:val="343A40"/>
          <w:sz w:val="24"/>
          <w:szCs w:val="24"/>
          <w:lang w:val="en" w:eastAsia="en-GB"/>
        </w:rPr>
        <w:t>C</w:t>
      </w:r>
      <w:r w:rsidRPr="00146D32">
        <w:rPr>
          <w:rFonts w:ascii="Arial" w:eastAsia="Times New Roman" w:hAnsi="Arial" w:cs="Arial"/>
          <w:color w:val="343A40"/>
          <w:sz w:val="24"/>
          <w:szCs w:val="24"/>
          <w:lang w:val="en" w:eastAsia="en-GB"/>
        </w:rPr>
        <w:t xml:space="preserve"> hoices</w:t>
      </w:r>
    </w:p>
    <w:p w14:paraId="05ED4243" w14:textId="77777777" w:rsidR="00AE2E13" w:rsidRPr="00146D32" w:rsidRDefault="00AE2E13" w:rsidP="00AE2E13">
      <w:pPr>
        <w:numPr>
          <w:ilvl w:val="0"/>
          <w:numId w:val="123"/>
        </w:numPr>
        <w:spacing w:before="100" w:beforeAutospacing="1" w:after="100" w:afterAutospacing="1" w:line="240" w:lineRule="auto"/>
        <w:ind w:left="495"/>
        <w:rPr>
          <w:rFonts w:ascii="Arial" w:eastAsia="Times New Roman" w:hAnsi="Arial" w:cs="Arial"/>
          <w:color w:val="343A40"/>
          <w:sz w:val="24"/>
          <w:szCs w:val="24"/>
          <w:lang w:val="en" w:eastAsia="en-GB"/>
        </w:rPr>
      </w:pPr>
      <w:r w:rsidRPr="00146D32">
        <w:rPr>
          <w:rFonts w:ascii="Arial" w:eastAsia="Times New Roman" w:hAnsi="Arial" w:cs="Arial"/>
          <w:b/>
          <w:bCs/>
          <w:color w:val="343A40"/>
          <w:sz w:val="24"/>
          <w:szCs w:val="24"/>
          <w:lang w:val="en" w:eastAsia="en-GB"/>
        </w:rPr>
        <w:t>A</w:t>
      </w:r>
      <w:r w:rsidRPr="00146D32">
        <w:rPr>
          <w:rFonts w:ascii="Arial" w:eastAsia="Times New Roman" w:hAnsi="Arial" w:cs="Arial"/>
          <w:color w:val="343A40"/>
          <w:sz w:val="24"/>
          <w:szCs w:val="24"/>
          <w:lang w:val="en" w:eastAsia="en-GB"/>
        </w:rPr>
        <w:t xml:space="preserve"> ctions</w:t>
      </w:r>
    </w:p>
    <w:p w14:paraId="7A13C094" w14:textId="77777777" w:rsidR="00AE2E13" w:rsidRPr="00146D32" w:rsidRDefault="00AE2E13" w:rsidP="00AE2E13">
      <w:pPr>
        <w:numPr>
          <w:ilvl w:val="0"/>
          <w:numId w:val="123"/>
        </w:numPr>
        <w:spacing w:before="100" w:beforeAutospacing="1" w:after="100" w:afterAutospacing="1" w:line="240" w:lineRule="auto"/>
        <w:ind w:left="495"/>
        <w:rPr>
          <w:rFonts w:ascii="Arial" w:eastAsia="Times New Roman" w:hAnsi="Arial" w:cs="Arial"/>
          <w:color w:val="343A40"/>
          <w:sz w:val="24"/>
          <w:szCs w:val="24"/>
          <w:lang w:val="en" w:eastAsia="en-GB"/>
        </w:rPr>
      </w:pPr>
      <w:r w:rsidRPr="00146D32">
        <w:rPr>
          <w:rFonts w:ascii="Arial" w:eastAsia="Times New Roman" w:hAnsi="Arial" w:cs="Arial"/>
          <w:b/>
          <w:bCs/>
          <w:color w:val="343A40"/>
          <w:sz w:val="24"/>
          <w:szCs w:val="24"/>
          <w:lang w:val="en" w:eastAsia="en-GB"/>
        </w:rPr>
        <w:t>R</w:t>
      </w:r>
      <w:r w:rsidRPr="00146D32">
        <w:rPr>
          <w:rFonts w:ascii="Arial" w:eastAsia="Times New Roman" w:hAnsi="Arial" w:cs="Arial"/>
          <w:color w:val="343A40"/>
          <w:sz w:val="24"/>
          <w:szCs w:val="24"/>
          <w:lang w:val="en" w:eastAsia="en-GB"/>
        </w:rPr>
        <w:t xml:space="preserve"> reviews</w:t>
      </w:r>
    </w:p>
    <w:p w14:paraId="62CFEF77" w14:textId="77777777" w:rsidR="00AE2E13" w:rsidRPr="00146D32" w:rsidRDefault="00AE2E13" w:rsidP="00AE2E13">
      <w:pPr>
        <w:spacing w:after="100" w:afterAutospacing="1"/>
        <w:rPr>
          <w:rFonts w:ascii="Arial" w:eastAsia="Times New Roman" w:hAnsi="Arial" w:cs="Arial"/>
          <w:color w:val="343A40"/>
          <w:sz w:val="24"/>
          <w:szCs w:val="24"/>
          <w:lang w:val="en" w:eastAsia="en-GB"/>
        </w:rPr>
      </w:pPr>
      <w:r w:rsidRPr="00146D32">
        <w:rPr>
          <w:rFonts w:ascii="Arial" w:eastAsia="Times New Roman" w:hAnsi="Arial" w:cs="Arial"/>
          <w:b/>
          <w:bCs/>
          <w:color w:val="343A40"/>
          <w:sz w:val="24"/>
          <w:szCs w:val="24"/>
          <w:u w:val="single"/>
          <w:lang w:val="en" w:eastAsia="en-GB"/>
        </w:rPr>
        <w:t>The model is built around five contributing factors or sections:</w:t>
      </w:r>
    </w:p>
    <w:p w14:paraId="5E229241" w14:textId="77777777" w:rsidR="00AE2E13" w:rsidRDefault="00AE2E13" w:rsidP="00AE2E13">
      <w:pPr>
        <w:spacing w:after="100" w:afterAutospacing="1"/>
        <w:jc w:val="center"/>
      </w:pPr>
      <w:r w:rsidRPr="00146D32">
        <w:rPr>
          <w:rFonts w:ascii="Open Sans" w:eastAsia="Times New Roman" w:hAnsi="Open Sans" w:cs="Segoe UI"/>
          <w:noProof/>
          <w:color w:val="343A40"/>
          <w:sz w:val="20"/>
          <w:szCs w:val="20"/>
          <w:lang w:eastAsia="en-GB"/>
        </w:rPr>
        <w:drawing>
          <wp:inline distT="0" distB="0" distL="0" distR="0" wp14:anchorId="08E1F972" wp14:editId="602B5258">
            <wp:extent cx="9029700" cy="2558415"/>
            <wp:effectExtent l="0" t="0" r="0" b="0"/>
            <wp:docPr id="32710" name="Picture 32710" descr="OSC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CAR Model"/>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9039784" cy="2561272"/>
                    </a:xfrm>
                    <a:prstGeom prst="rect">
                      <a:avLst/>
                    </a:prstGeom>
                    <a:noFill/>
                    <a:ln>
                      <a:noFill/>
                    </a:ln>
                  </pic:spPr>
                </pic:pic>
              </a:graphicData>
            </a:graphic>
          </wp:inline>
        </w:drawing>
      </w:r>
    </w:p>
    <w:p w14:paraId="6F51A246" w14:textId="3C46A892" w:rsidR="00AE2E13" w:rsidRPr="00477B6D" w:rsidRDefault="00AE2E13" w:rsidP="00AE2E13">
      <w:pPr>
        <w:spacing w:after="100" w:afterAutospacing="1"/>
        <w:jc w:val="center"/>
        <w:rPr>
          <w:b/>
        </w:rPr>
        <w:sectPr w:rsidR="00AE2E13" w:rsidRPr="00477B6D" w:rsidSect="00180CC9">
          <w:pgSz w:w="16838" w:h="11906" w:orient="landscape"/>
          <w:pgMar w:top="1440" w:right="1440" w:bottom="1440" w:left="1440" w:header="708" w:footer="708" w:gutter="0"/>
          <w:cols w:space="708"/>
          <w:docGrid w:linePitch="360"/>
        </w:sectPr>
      </w:pPr>
      <w:r w:rsidRPr="00477B6D">
        <w:rPr>
          <w:rFonts w:ascii="Arial" w:hAnsi="Arial" w:cs="Arial"/>
          <w:b/>
          <w:sz w:val="24"/>
          <w:szCs w:val="24"/>
        </w:rPr>
        <w:t>Business Balls Oscar Model (2021</w:t>
      </w:r>
      <w:r w:rsidR="00AA1751">
        <w:rPr>
          <w:rFonts w:ascii="Arial" w:hAnsi="Arial" w:cs="Arial"/>
          <w:b/>
          <w:sz w:val="24"/>
          <w:szCs w:val="24"/>
        </w:rPr>
        <w:t>a</w:t>
      </w:r>
      <w:r w:rsidRPr="00477B6D">
        <w:rPr>
          <w:rFonts w:ascii="Arial" w:hAnsi="Arial" w:cs="Arial"/>
          <w:b/>
          <w:sz w:val="24"/>
          <w:szCs w:val="24"/>
        </w:rPr>
        <w:t>)</w:t>
      </w:r>
    </w:p>
    <w:tbl>
      <w:tblPr>
        <w:tblStyle w:val="TableGrid"/>
        <w:tblW w:w="0" w:type="auto"/>
        <w:tblInd w:w="0" w:type="dxa"/>
        <w:tblLook w:val="04A0" w:firstRow="1" w:lastRow="0" w:firstColumn="1" w:lastColumn="0" w:noHBand="0" w:noVBand="1"/>
      </w:tblPr>
      <w:tblGrid>
        <w:gridCol w:w="9016"/>
      </w:tblGrid>
      <w:tr w:rsidR="00AE2E13" w14:paraId="55A7E071" w14:textId="77777777" w:rsidTr="00180CC9">
        <w:tc>
          <w:tcPr>
            <w:tcW w:w="9016" w:type="dxa"/>
          </w:tcPr>
          <w:p w14:paraId="29CB4F64" w14:textId="77777777" w:rsidR="00AE2E13" w:rsidRDefault="00AE2E13" w:rsidP="00180CC9">
            <w:pPr>
              <w:spacing w:line="240" w:lineRule="auto"/>
              <w:rPr>
                <w:rFonts w:ascii="Arial" w:hAnsi="Arial" w:cs="Arial"/>
                <w:b/>
                <w:sz w:val="24"/>
                <w:szCs w:val="24"/>
              </w:rPr>
            </w:pPr>
            <w:r>
              <w:rPr>
                <w:rFonts w:ascii="Arial" w:hAnsi="Arial" w:cs="Arial"/>
                <w:b/>
                <w:sz w:val="24"/>
                <w:szCs w:val="24"/>
              </w:rPr>
              <w:lastRenderedPageBreak/>
              <w:t xml:space="preserve">Email to CR and Reply from CR in red - </w:t>
            </w:r>
            <w:r w:rsidRPr="007C44DE">
              <w:rPr>
                <w:rFonts w:ascii="Arial" w:hAnsi="Arial" w:cs="Arial"/>
                <w:b/>
                <w:sz w:val="24"/>
                <w:szCs w:val="24"/>
                <w:highlight w:val="yellow"/>
              </w:rPr>
              <w:t>Evidence 27</w:t>
            </w:r>
            <w:r>
              <w:rPr>
                <w:rFonts w:ascii="Arial" w:hAnsi="Arial" w:cs="Arial"/>
                <w:b/>
                <w:sz w:val="24"/>
                <w:szCs w:val="24"/>
              </w:rPr>
              <w:t xml:space="preserve"> - HDUHB</w:t>
            </w:r>
          </w:p>
          <w:p w14:paraId="77B181D2" w14:textId="77777777" w:rsidR="00AE2E13" w:rsidRDefault="00AE2E13" w:rsidP="00180CC9">
            <w:pPr>
              <w:spacing w:line="240" w:lineRule="auto"/>
              <w:rPr>
                <w:rFonts w:ascii="Arial" w:hAnsi="Arial" w:cs="Arial"/>
                <w:b/>
                <w:sz w:val="24"/>
                <w:szCs w:val="24"/>
              </w:rPr>
            </w:pPr>
          </w:p>
          <w:p w14:paraId="6FCE54F7" w14:textId="77777777" w:rsidR="00AE2E13" w:rsidRDefault="00AE2E13" w:rsidP="00180CC9">
            <w:pPr>
              <w:outlineLvl w:val="0"/>
              <w:rPr>
                <w:lang w:val="en-US"/>
              </w:rPr>
            </w:pPr>
            <w:r>
              <w:rPr>
                <w:b/>
                <w:bCs/>
                <w:lang w:val="en-US"/>
              </w:rPr>
              <w:t>From:</w:t>
            </w:r>
            <w:r>
              <w:rPr>
                <w:lang w:val="en-US"/>
              </w:rPr>
              <w:t xml:space="preserve"> Catherine Thomas (Hywel Dda UHB - ESR Administrator/Workforce Information Manager) &lt;</w:t>
            </w:r>
            <w:hyperlink r:id="rId138" w:history="1">
              <w:r>
                <w:rPr>
                  <w:rStyle w:val="Hyperlink"/>
                  <w:lang w:val="en-US"/>
                </w:rPr>
                <w:t>Catherine.Thomas@wales.nhs.uk</w:t>
              </w:r>
            </w:hyperlink>
            <w:r>
              <w:rPr>
                <w:lang w:val="en-US"/>
              </w:rPr>
              <w:t xml:space="preserve">&gt; </w:t>
            </w:r>
            <w:r>
              <w:rPr>
                <w:lang w:val="en-US"/>
              </w:rPr>
              <w:br/>
            </w:r>
            <w:r>
              <w:rPr>
                <w:b/>
                <w:bCs/>
                <w:lang w:val="en-US"/>
              </w:rPr>
              <w:t>Sent:</w:t>
            </w:r>
            <w:r>
              <w:rPr>
                <w:lang w:val="en-US"/>
              </w:rPr>
              <w:t xml:space="preserve"> 25 May 2021 09:48</w:t>
            </w:r>
            <w:r>
              <w:rPr>
                <w:lang w:val="en-US"/>
              </w:rPr>
              <w:br/>
            </w:r>
            <w:r>
              <w:rPr>
                <w:b/>
                <w:bCs/>
                <w:lang w:val="en-US"/>
              </w:rPr>
              <w:t>To:</w:t>
            </w:r>
            <w:r>
              <w:rPr>
                <w:lang w:val="en-US"/>
              </w:rPr>
              <w:t xml:space="preserve"> Catherine Rees (Hywel Dda UHB - Head of Organisation Leadership Development) &lt;</w:t>
            </w:r>
            <w:hyperlink r:id="rId139" w:history="1">
              <w:r>
                <w:rPr>
                  <w:rStyle w:val="Hyperlink"/>
                  <w:lang w:val="en-US"/>
                </w:rPr>
                <w:t>Catherine.E.Rees@wales.nhs.uk</w:t>
              </w:r>
            </w:hyperlink>
            <w:r>
              <w:rPr>
                <w:lang w:val="en-US"/>
              </w:rPr>
              <w:t>&gt;</w:t>
            </w:r>
            <w:r>
              <w:rPr>
                <w:lang w:val="en-US"/>
              </w:rPr>
              <w:br/>
            </w:r>
            <w:r>
              <w:rPr>
                <w:b/>
                <w:bCs/>
                <w:lang w:val="en-US"/>
              </w:rPr>
              <w:t>Subject:</w:t>
            </w:r>
            <w:r>
              <w:rPr>
                <w:lang w:val="en-US"/>
              </w:rPr>
              <w:t xml:space="preserve"> C&amp;M</w:t>
            </w:r>
          </w:p>
          <w:p w14:paraId="599E7559" w14:textId="77777777" w:rsidR="00AE2E13" w:rsidRDefault="00AE2E13" w:rsidP="00180CC9">
            <w:pPr>
              <w:outlineLvl w:val="0"/>
              <w:rPr>
                <w:lang w:val="en-US"/>
              </w:rPr>
            </w:pPr>
          </w:p>
          <w:p w14:paraId="2F08CDA5" w14:textId="77777777" w:rsidR="00AE2E13" w:rsidRDefault="00AE2E13" w:rsidP="00180CC9">
            <w:r>
              <w:t>Morning Catherine</w:t>
            </w:r>
          </w:p>
          <w:p w14:paraId="7FC60582" w14:textId="77777777" w:rsidR="00AE2E13" w:rsidRDefault="00AE2E13" w:rsidP="00180CC9"/>
          <w:p w14:paraId="6ACE52DF" w14:textId="77777777" w:rsidR="00AE2E13" w:rsidRDefault="00AE2E13" w:rsidP="00180CC9">
            <w:r>
              <w:t>Thanks for meeting me previously regarding my C&amp;M assignment.</w:t>
            </w:r>
          </w:p>
          <w:p w14:paraId="084E1E97" w14:textId="77777777" w:rsidR="00AE2E13" w:rsidRDefault="00AE2E13" w:rsidP="00180CC9"/>
          <w:p w14:paraId="37F837C9" w14:textId="77777777" w:rsidR="00AE2E13" w:rsidRDefault="00AE2E13" w:rsidP="00180CC9">
            <w:r>
              <w:t>With regards to promoting the benefits of coaching/mentoring within Hywel Dda, from our meeting I have reviewed the following:-</w:t>
            </w:r>
          </w:p>
          <w:p w14:paraId="4880E4F3" w14:textId="77777777" w:rsidR="00AE2E13" w:rsidRDefault="00AE2E13" w:rsidP="00180CC9"/>
          <w:p w14:paraId="13DC0A55" w14:textId="77777777" w:rsidR="00AE2E13" w:rsidRDefault="00AE2E13" w:rsidP="00180CC9">
            <w:r>
              <w:t>Are you able to advise the following:-</w:t>
            </w:r>
          </w:p>
          <w:p w14:paraId="7B85205D" w14:textId="77777777" w:rsidR="00AE2E13" w:rsidRDefault="00AE2E13" w:rsidP="00180CC9"/>
          <w:p w14:paraId="3D37868C" w14:textId="77777777" w:rsidR="00AE2E13" w:rsidRDefault="00AE2E13" w:rsidP="00AE2E13">
            <w:pPr>
              <w:pStyle w:val="ListParagraph"/>
              <w:numPr>
                <w:ilvl w:val="0"/>
                <w:numId w:val="124"/>
              </w:numPr>
              <w:spacing w:after="0" w:line="240" w:lineRule="auto"/>
              <w:contextualSpacing w:val="0"/>
            </w:pPr>
            <w:r>
              <w:t xml:space="preserve">Which model do you use for C&amp;M </w:t>
            </w:r>
            <w:r>
              <w:rPr>
                <w:color w:val="1F497D"/>
              </w:rPr>
              <w:t xml:space="preserve">– </w:t>
            </w:r>
            <w:r>
              <w:rPr>
                <w:color w:val="FF0000"/>
              </w:rPr>
              <w:t>we use the OSCAR model for the purposes of the qualification as this is the model followed by ILM and ensures a certain standard of training and credibility. It also supports both coachee and organisation growth as it can be used as an everyday coaching model and by applying that methodology leaders, people, staff will naturally use a coaching style of leadership, which will over a period of time change the leadership culture. This in turn will improve individual and organisational performance and promote feelings of being valued, listened to, development opportunities and collaboration</w:t>
            </w:r>
          </w:p>
          <w:p w14:paraId="16317EF4" w14:textId="77777777" w:rsidR="00AE2E13" w:rsidRDefault="00AE2E13" w:rsidP="00180CC9">
            <w:pPr>
              <w:pStyle w:val="ListParagraph"/>
            </w:pPr>
          </w:p>
          <w:p w14:paraId="03E0252B" w14:textId="77777777" w:rsidR="00AE2E13" w:rsidRDefault="00AE2E13" w:rsidP="00AE2E13">
            <w:pPr>
              <w:pStyle w:val="ListParagraph"/>
              <w:numPr>
                <w:ilvl w:val="0"/>
                <w:numId w:val="125"/>
              </w:numPr>
              <w:spacing w:after="0" w:line="240" w:lineRule="auto"/>
              <w:contextualSpacing w:val="0"/>
            </w:pPr>
            <w:r>
              <w:t>GROW – A four step structure which helps the coach and coachee to move effectively through a coaching session: Goals, Reality, Options, Wrap up.</w:t>
            </w:r>
          </w:p>
          <w:p w14:paraId="48FEA3E2" w14:textId="77777777" w:rsidR="00AE2E13" w:rsidRDefault="00AE2E13" w:rsidP="00AE2E13">
            <w:pPr>
              <w:pStyle w:val="ListParagraph"/>
              <w:numPr>
                <w:ilvl w:val="0"/>
                <w:numId w:val="125"/>
              </w:numPr>
              <w:spacing w:after="0" w:line="240" w:lineRule="auto"/>
              <w:contextualSpacing w:val="0"/>
            </w:pPr>
            <w:r>
              <w:t>Instant payoff coaching  - a technique for helping someone to resolve a problem in a limited period of time e.g. 10-15 mins</w:t>
            </w:r>
          </w:p>
          <w:p w14:paraId="6BE1F6F5" w14:textId="77777777" w:rsidR="00AE2E13" w:rsidRDefault="00AE2E13" w:rsidP="00AE2E13">
            <w:pPr>
              <w:pStyle w:val="ListParagraph"/>
              <w:numPr>
                <w:ilvl w:val="0"/>
                <w:numId w:val="125"/>
              </w:numPr>
              <w:spacing w:after="0" w:line="240" w:lineRule="auto"/>
              <w:contextualSpacing w:val="0"/>
            </w:pPr>
            <w:r>
              <w:t xml:space="preserve">OSCAR - adopt a developmental coaching style to benefit the team and company, this model builds on the GROW Model </w:t>
            </w:r>
          </w:p>
          <w:p w14:paraId="56CBF762" w14:textId="77777777" w:rsidR="00AE2E13" w:rsidRDefault="00AE2E13" w:rsidP="00180CC9">
            <w:pPr>
              <w:pStyle w:val="ListParagraph"/>
              <w:ind w:left="1440"/>
            </w:pPr>
          </w:p>
          <w:p w14:paraId="69DE5778" w14:textId="77777777" w:rsidR="00AE2E13" w:rsidRDefault="00AE2E13" w:rsidP="00180CC9">
            <w:pPr>
              <w:pStyle w:val="ListParagraph"/>
              <w:ind w:left="0"/>
              <w:rPr>
                <w:color w:val="FF0000"/>
              </w:rPr>
            </w:pPr>
            <w:r>
              <w:rPr>
                <w:color w:val="FF0000"/>
              </w:rPr>
              <w:t>I think these are various tools that you can use when working with a coachee… ie to determine where they are and what coaching tool/approach you may adopt to work with them</w:t>
            </w:r>
          </w:p>
          <w:p w14:paraId="11CE93E1" w14:textId="77777777" w:rsidR="00AE2E13" w:rsidRDefault="00AE2E13" w:rsidP="00180CC9">
            <w:pPr>
              <w:pStyle w:val="ListParagraph"/>
              <w:ind w:left="0"/>
              <w:rPr>
                <w:color w:val="FF0000"/>
              </w:rPr>
            </w:pPr>
          </w:p>
          <w:p w14:paraId="3D0BC6D3" w14:textId="77777777" w:rsidR="00AE2E13" w:rsidRDefault="00AE2E13" w:rsidP="00180CC9">
            <w:pPr>
              <w:pStyle w:val="ListParagraph"/>
              <w:ind w:left="0"/>
              <w:rPr>
                <w:color w:val="FF0000"/>
              </w:rPr>
            </w:pPr>
            <w:r>
              <w:rPr>
                <w:color w:val="FF0000"/>
              </w:rPr>
              <w:t>We have a few forms that we can use during/before/after coaching sessions, which I have attached for you in case they are useful for your appendices</w:t>
            </w:r>
          </w:p>
          <w:p w14:paraId="07D76D50" w14:textId="77777777" w:rsidR="00AE2E13" w:rsidRDefault="00AE2E13" w:rsidP="00180CC9">
            <w:pPr>
              <w:pStyle w:val="ListParagraph"/>
              <w:ind w:left="0"/>
              <w:rPr>
                <w:color w:val="FF0000"/>
              </w:rPr>
            </w:pPr>
          </w:p>
          <w:p w14:paraId="6E8955AD" w14:textId="77777777" w:rsidR="00AE2E13" w:rsidRDefault="00AE2E13" w:rsidP="00180CC9">
            <w:pPr>
              <w:pStyle w:val="ListParagraph"/>
              <w:ind w:left="0"/>
              <w:rPr>
                <w:color w:val="FF0000"/>
              </w:rPr>
            </w:pPr>
            <w:r>
              <w:rPr>
                <w:color w:val="FF0000"/>
              </w:rPr>
              <w:t>Client feedback form: to be completed at the end of the coaching contract</w:t>
            </w:r>
          </w:p>
          <w:p w14:paraId="25A8AFDB" w14:textId="77777777" w:rsidR="00AE2E13" w:rsidRDefault="00AE2E13" w:rsidP="00180CC9">
            <w:pPr>
              <w:pStyle w:val="ListParagraph"/>
              <w:ind w:left="0"/>
              <w:rPr>
                <w:color w:val="FF0000"/>
              </w:rPr>
            </w:pPr>
            <w:r>
              <w:rPr>
                <w:color w:val="FF0000"/>
              </w:rPr>
              <w:t xml:space="preserve">Client prep form: client info, benefits etc </w:t>
            </w:r>
          </w:p>
          <w:p w14:paraId="536F2E83" w14:textId="77777777" w:rsidR="00AE2E13" w:rsidRDefault="00AE2E13" w:rsidP="00180CC9">
            <w:pPr>
              <w:pStyle w:val="ListParagraph"/>
              <w:ind w:left="0"/>
              <w:rPr>
                <w:color w:val="FF0000"/>
              </w:rPr>
            </w:pPr>
            <w:r>
              <w:rPr>
                <w:color w:val="FF0000"/>
              </w:rPr>
              <w:t>Coaching contract: to be used at the beginning to outline the process, expectations and whats agreed between coach and coachee</w:t>
            </w:r>
          </w:p>
          <w:p w14:paraId="6B583C24" w14:textId="77777777" w:rsidR="00AE2E13" w:rsidRDefault="00AE2E13" w:rsidP="00180CC9">
            <w:pPr>
              <w:pStyle w:val="ListParagraph"/>
              <w:ind w:left="0"/>
              <w:rPr>
                <w:color w:val="FF0000"/>
              </w:rPr>
            </w:pPr>
            <w:r>
              <w:rPr>
                <w:color w:val="FF0000"/>
              </w:rPr>
              <w:t>Coaching prep: how you plan to coach, what tools, diagnostics, learning styles etc this could change as they go through the sessions</w:t>
            </w:r>
          </w:p>
          <w:p w14:paraId="33082824" w14:textId="77777777" w:rsidR="00AE2E13" w:rsidRDefault="00AE2E13" w:rsidP="00180CC9">
            <w:pPr>
              <w:pStyle w:val="ListParagraph"/>
              <w:ind w:left="0"/>
              <w:rPr>
                <w:color w:val="FF0000"/>
              </w:rPr>
            </w:pPr>
            <w:r>
              <w:rPr>
                <w:color w:val="FF0000"/>
              </w:rPr>
              <w:t>Coach reflection form: how did the session go, how did I perform etc etc</w:t>
            </w:r>
          </w:p>
          <w:p w14:paraId="5AF8B8AE" w14:textId="77777777" w:rsidR="00AE2E13" w:rsidRDefault="00AE2E13" w:rsidP="00180CC9">
            <w:pPr>
              <w:pStyle w:val="ListParagraph"/>
              <w:ind w:left="0"/>
              <w:rPr>
                <w:color w:val="FF0000"/>
              </w:rPr>
            </w:pPr>
            <w:r>
              <w:rPr>
                <w:color w:val="FF0000"/>
              </w:rPr>
              <w:t>Coaching notes: to be used during each sessions or afterwards to record content for learning purposes</w:t>
            </w:r>
          </w:p>
          <w:p w14:paraId="12D1CF9E" w14:textId="77777777" w:rsidR="00AE2E13" w:rsidRDefault="00AE2E13" w:rsidP="00180CC9">
            <w:pPr>
              <w:pStyle w:val="ListParagraph"/>
              <w:ind w:left="0"/>
              <w:rPr>
                <w:rFonts w:ascii="Arial" w:hAnsi="Arial" w:cs="Arial"/>
                <w:b/>
                <w:sz w:val="24"/>
                <w:szCs w:val="24"/>
              </w:rPr>
            </w:pPr>
            <w:r w:rsidRPr="00477B6D">
              <w:rPr>
                <w:b/>
              </w:rPr>
              <w:lastRenderedPageBreak/>
              <w:t>Cont……..</w:t>
            </w:r>
            <w:r w:rsidRPr="00477B6D">
              <w:t xml:space="preserve"> </w:t>
            </w:r>
          </w:p>
          <w:p w14:paraId="1616A32A" w14:textId="77777777" w:rsidR="00AE2E13" w:rsidRDefault="00AE2E13" w:rsidP="00180CC9">
            <w:pPr>
              <w:pStyle w:val="ListParagraph"/>
              <w:ind w:left="0"/>
              <w:rPr>
                <w:rFonts w:ascii="Arial" w:hAnsi="Arial" w:cs="Arial"/>
                <w:b/>
                <w:sz w:val="24"/>
                <w:szCs w:val="24"/>
              </w:rPr>
            </w:pPr>
          </w:p>
          <w:p w14:paraId="7D7E2FA9" w14:textId="77777777" w:rsidR="00AE2E13" w:rsidRPr="00E863DE" w:rsidRDefault="00AE2E13" w:rsidP="00180CC9">
            <w:pPr>
              <w:spacing w:line="240" w:lineRule="auto"/>
              <w:rPr>
                <w:rFonts w:ascii="Arial" w:hAnsi="Arial" w:cs="Arial"/>
                <w:sz w:val="24"/>
                <w:szCs w:val="24"/>
              </w:rPr>
            </w:pPr>
            <w:r>
              <w:rPr>
                <w:rFonts w:ascii="Arial" w:hAnsi="Arial" w:cs="Arial"/>
                <w:b/>
                <w:sz w:val="24"/>
                <w:szCs w:val="24"/>
              </w:rPr>
              <w:t xml:space="preserve">Email to CR and Reply from CR in red - </w:t>
            </w:r>
            <w:r w:rsidRPr="007C44DE">
              <w:rPr>
                <w:rFonts w:ascii="Arial" w:hAnsi="Arial" w:cs="Arial"/>
                <w:b/>
                <w:sz w:val="24"/>
                <w:szCs w:val="24"/>
                <w:highlight w:val="yellow"/>
              </w:rPr>
              <w:t>Evidence 27</w:t>
            </w:r>
            <w:r>
              <w:rPr>
                <w:rFonts w:ascii="Arial" w:hAnsi="Arial" w:cs="Arial"/>
                <w:b/>
                <w:sz w:val="24"/>
                <w:szCs w:val="24"/>
              </w:rPr>
              <w:t xml:space="preserve"> - HDUHB</w:t>
            </w:r>
          </w:p>
          <w:p w14:paraId="6CF76971" w14:textId="77777777" w:rsidR="00AE2E13" w:rsidRDefault="00AE2E13" w:rsidP="00180CC9">
            <w:pPr>
              <w:pStyle w:val="ListParagraph"/>
              <w:ind w:left="0"/>
              <w:rPr>
                <w:rFonts w:ascii="Arial" w:hAnsi="Arial" w:cs="Arial"/>
                <w:b/>
                <w:sz w:val="24"/>
                <w:szCs w:val="24"/>
              </w:rPr>
            </w:pPr>
          </w:p>
          <w:p w14:paraId="6A95086A" w14:textId="77777777" w:rsidR="00AE2E13" w:rsidRDefault="00AE2E13" w:rsidP="00180CC9">
            <w:pPr>
              <w:pStyle w:val="ListParagraph"/>
              <w:ind w:left="0"/>
              <w:rPr>
                <w:color w:val="FF0000"/>
              </w:rPr>
            </w:pPr>
          </w:p>
          <w:p w14:paraId="7270A7CA" w14:textId="77777777" w:rsidR="00AE2E13" w:rsidRDefault="00AE2E13" w:rsidP="00180CC9">
            <w:pPr>
              <w:pStyle w:val="ListParagraph"/>
              <w:ind w:left="0"/>
              <w:rPr>
                <w:color w:val="FF0000"/>
              </w:rPr>
            </w:pPr>
            <w:r>
              <w:rPr>
                <w:color w:val="FF0000"/>
              </w:rPr>
              <w:t>As we are using the OSCAR model and not grow, I’ve attached the effective coaching questions that relate to the OSCAR model along with the OSCAR coaching model sheet too</w:t>
            </w:r>
          </w:p>
          <w:p w14:paraId="66E1F60E" w14:textId="77777777" w:rsidR="00AE2E13" w:rsidRDefault="00AE2E13" w:rsidP="00180CC9">
            <w:pPr>
              <w:pStyle w:val="ListParagraph"/>
              <w:ind w:left="0"/>
              <w:rPr>
                <w:color w:val="FF0000"/>
              </w:rPr>
            </w:pPr>
          </w:p>
          <w:p w14:paraId="05A952BA" w14:textId="77777777" w:rsidR="00AE2E13" w:rsidRDefault="00AE2E13" w:rsidP="00180CC9">
            <w:pPr>
              <w:pStyle w:val="ListParagraph"/>
              <w:ind w:left="0"/>
              <w:rPr>
                <w:color w:val="FF0000"/>
              </w:rPr>
            </w:pPr>
            <w:r>
              <w:rPr>
                <w:color w:val="FF0000"/>
              </w:rPr>
              <w:t>Sometimes they will use various tools to assist with their coaching or their coachee style such as: (all attached)</w:t>
            </w:r>
          </w:p>
          <w:p w14:paraId="4BD762AA" w14:textId="77777777" w:rsidR="00AE2E13" w:rsidRDefault="00AE2E13" w:rsidP="00180CC9">
            <w:pPr>
              <w:pStyle w:val="ListParagraph"/>
              <w:ind w:left="0"/>
              <w:rPr>
                <w:color w:val="FF0000"/>
              </w:rPr>
            </w:pPr>
          </w:p>
          <w:p w14:paraId="20F0FD56" w14:textId="77777777" w:rsidR="00AE2E13" w:rsidRDefault="00AE2E13" w:rsidP="00AE2E13">
            <w:pPr>
              <w:pStyle w:val="ListParagraph"/>
              <w:numPr>
                <w:ilvl w:val="0"/>
                <w:numId w:val="124"/>
              </w:numPr>
              <w:spacing w:after="0" w:line="240" w:lineRule="auto"/>
              <w:contextualSpacing w:val="0"/>
              <w:rPr>
                <w:color w:val="FF0000"/>
              </w:rPr>
            </w:pPr>
            <w:r>
              <w:rPr>
                <w:color w:val="FF0000"/>
              </w:rPr>
              <w:t xml:space="preserve">Performance wheel </w:t>
            </w:r>
          </w:p>
          <w:p w14:paraId="58337D18" w14:textId="77777777" w:rsidR="00AE2E13" w:rsidRDefault="00AE2E13" w:rsidP="00AE2E13">
            <w:pPr>
              <w:pStyle w:val="ListParagraph"/>
              <w:numPr>
                <w:ilvl w:val="0"/>
                <w:numId w:val="124"/>
              </w:numPr>
              <w:spacing w:after="0" w:line="240" w:lineRule="auto"/>
              <w:contextualSpacing w:val="0"/>
              <w:rPr>
                <w:color w:val="FF0000"/>
              </w:rPr>
            </w:pPr>
            <w:r>
              <w:rPr>
                <w:color w:val="FF0000"/>
              </w:rPr>
              <w:t>Learning styles questionnaire</w:t>
            </w:r>
          </w:p>
          <w:p w14:paraId="4A52EC0B" w14:textId="77777777" w:rsidR="00AE2E13" w:rsidRDefault="00AE2E13" w:rsidP="00AE2E13">
            <w:pPr>
              <w:pStyle w:val="ListParagraph"/>
              <w:numPr>
                <w:ilvl w:val="0"/>
                <w:numId w:val="124"/>
              </w:numPr>
              <w:spacing w:after="0" w:line="240" w:lineRule="auto"/>
              <w:contextualSpacing w:val="0"/>
              <w:rPr>
                <w:color w:val="FF0000"/>
              </w:rPr>
            </w:pPr>
            <w:r>
              <w:rPr>
                <w:color w:val="FF0000"/>
              </w:rPr>
              <w:t>Circle of control</w:t>
            </w:r>
          </w:p>
          <w:p w14:paraId="6A36322B" w14:textId="77777777" w:rsidR="00AE2E13" w:rsidRDefault="00AE2E13" w:rsidP="00AE2E13">
            <w:pPr>
              <w:pStyle w:val="ListParagraph"/>
              <w:numPr>
                <w:ilvl w:val="0"/>
                <w:numId w:val="124"/>
              </w:numPr>
              <w:spacing w:after="0" w:line="240" w:lineRule="auto"/>
              <w:contextualSpacing w:val="0"/>
              <w:rPr>
                <w:color w:val="FF0000"/>
              </w:rPr>
            </w:pPr>
            <w:r>
              <w:rPr>
                <w:color w:val="FF0000"/>
              </w:rPr>
              <w:t>Personal iceberg</w:t>
            </w:r>
          </w:p>
          <w:p w14:paraId="3C2F8319" w14:textId="77777777" w:rsidR="00AE2E13" w:rsidRDefault="00AE2E13" w:rsidP="00AE2E13">
            <w:pPr>
              <w:pStyle w:val="ListParagraph"/>
              <w:numPr>
                <w:ilvl w:val="0"/>
                <w:numId w:val="124"/>
              </w:numPr>
              <w:spacing w:after="0" w:line="240" w:lineRule="auto"/>
              <w:contextualSpacing w:val="0"/>
              <w:rPr>
                <w:color w:val="FF0000"/>
              </w:rPr>
            </w:pPr>
            <w:r>
              <w:rPr>
                <w:color w:val="FF0000"/>
              </w:rPr>
              <w:t>Belief cycle</w:t>
            </w:r>
          </w:p>
          <w:p w14:paraId="05C52A01" w14:textId="77777777" w:rsidR="00AE2E13" w:rsidRDefault="00AE2E13" w:rsidP="00AE2E13">
            <w:pPr>
              <w:pStyle w:val="ListParagraph"/>
              <w:numPr>
                <w:ilvl w:val="0"/>
                <w:numId w:val="124"/>
              </w:numPr>
              <w:spacing w:after="0" w:line="240" w:lineRule="auto"/>
              <w:contextualSpacing w:val="0"/>
              <w:rPr>
                <w:color w:val="FF0000"/>
              </w:rPr>
            </w:pPr>
            <w:r>
              <w:rPr>
                <w:color w:val="FF0000"/>
              </w:rPr>
              <w:t>Object box (not attached as I haven’t got this on paper I can attach)</w:t>
            </w:r>
          </w:p>
          <w:p w14:paraId="77E92C9F" w14:textId="77777777" w:rsidR="00AE2E13" w:rsidRDefault="00AE2E13" w:rsidP="00AE2E13">
            <w:pPr>
              <w:pStyle w:val="ListParagraph"/>
              <w:numPr>
                <w:ilvl w:val="0"/>
                <w:numId w:val="124"/>
              </w:numPr>
              <w:spacing w:after="0" w:line="240" w:lineRule="auto"/>
              <w:contextualSpacing w:val="0"/>
              <w:rPr>
                <w:color w:val="FF0000"/>
              </w:rPr>
            </w:pPr>
            <w:r>
              <w:rPr>
                <w:color w:val="FF0000"/>
              </w:rPr>
              <w:t>Time – line (not attached as I haven’t got this on paper I can attach)</w:t>
            </w:r>
          </w:p>
          <w:p w14:paraId="4761BBCF" w14:textId="77777777" w:rsidR="00AE2E13" w:rsidRDefault="00AE2E13" w:rsidP="00180CC9">
            <w:pPr>
              <w:rPr>
                <w:color w:val="FF0000"/>
              </w:rPr>
            </w:pPr>
          </w:p>
          <w:p w14:paraId="0B6ECB58" w14:textId="77777777" w:rsidR="00AE2E13" w:rsidRDefault="00AE2E13" w:rsidP="00180CC9">
            <w:pPr>
              <w:pStyle w:val="ListParagraph"/>
            </w:pPr>
            <w:r>
              <w:t>Have you considered any other forms such as:-</w:t>
            </w:r>
          </w:p>
          <w:p w14:paraId="347BABF6" w14:textId="77777777" w:rsidR="00AE2E13" w:rsidRDefault="00AE2E13" w:rsidP="00AE2E13">
            <w:pPr>
              <w:pStyle w:val="ListParagraph"/>
              <w:numPr>
                <w:ilvl w:val="0"/>
                <w:numId w:val="126"/>
              </w:numPr>
              <w:spacing w:after="0" w:line="240" w:lineRule="auto"/>
              <w:contextualSpacing w:val="0"/>
            </w:pPr>
            <w:r>
              <w:t>Self-Assessment form</w:t>
            </w:r>
          </w:p>
          <w:p w14:paraId="0780D0AA" w14:textId="77777777" w:rsidR="00AE2E13" w:rsidRDefault="00AE2E13" w:rsidP="00AE2E13">
            <w:pPr>
              <w:pStyle w:val="ListParagraph"/>
              <w:numPr>
                <w:ilvl w:val="0"/>
                <w:numId w:val="126"/>
              </w:numPr>
              <w:spacing w:after="0" w:line="240" w:lineRule="auto"/>
              <w:contextualSpacing w:val="0"/>
            </w:pPr>
            <w:r>
              <w:t>Feedback plan - I can see that you have a feedback form but was wondering if the attached had any further details you could use.</w:t>
            </w:r>
          </w:p>
          <w:p w14:paraId="73D1CA7E" w14:textId="77777777" w:rsidR="00AE2E13" w:rsidRDefault="00AE2E13" w:rsidP="00AE2E13">
            <w:pPr>
              <w:pStyle w:val="ListParagraph"/>
              <w:numPr>
                <w:ilvl w:val="0"/>
                <w:numId w:val="126"/>
              </w:numPr>
              <w:spacing w:after="0" w:line="240" w:lineRule="auto"/>
              <w:contextualSpacing w:val="0"/>
            </w:pPr>
            <w:r>
              <w:t>Examples of useful questions when using GROW</w:t>
            </w:r>
          </w:p>
          <w:p w14:paraId="52524194" w14:textId="77777777" w:rsidR="00AE2E13" w:rsidRDefault="00AE2E13" w:rsidP="00AE2E13">
            <w:pPr>
              <w:pStyle w:val="ListParagraph"/>
              <w:numPr>
                <w:ilvl w:val="0"/>
                <w:numId w:val="126"/>
              </w:numPr>
              <w:spacing w:after="0" w:line="240" w:lineRule="auto"/>
              <w:contextualSpacing w:val="0"/>
            </w:pPr>
            <w:r>
              <w:t>More details on applying the Skill/Will matrix – a simple way to identify the coaches or manager’s appropriate management style, based on the skill and will of the coachee to complete the specific task in question. The four resulting in management styles are Direct, Excite, Guide and Delegate</w:t>
            </w:r>
          </w:p>
          <w:p w14:paraId="38AAA3B5" w14:textId="77777777" w:rsidR="00AE2E13" w:rsidRDefault="00AE2E13" w:rsidP="00AE2E13">
            <w:pPr>
              <w:pStyle w:val="ListParagraph"/>
              <w:numPr>
                <w:ilvl w:val="0"/>
                <w:numId w:val="126"/>
              </w:numPr>
              <w:spacing w:after="0" w:line="240" w:lineRule="auto"/>
              <w:contextualSpacing w:val="0"/>
            </w:pPr>
            <w:r>
              <w:t xml:space="preserve">Motivation exercise, what motivates you most/least </w:t>
            </w:r>
          </w:p>
          <w:p w14:paraId="05572189" w14:textId="77777777" w:rsidR="00AE2E13" w:rsidRDefault="00AE2E13" w:rsidP="00AE2E13">
            <w:pPr>
              <w:pStyle w:val="ListParagraph"/>
              <w:numPr>
                <w:ilvl w:val="0"/>
                <w:numId w:val="126"/>
              </w:numPr>
              <w:spacing w:after="0" w:line="240" w:lineRule="auto"/>
              <w:contextualSpacing w:val="0"/>
            </w:pPr>
            <w:r>
              <w:t>Team performance appraisal form</w:t>
            </w:r>
          </w:p>
          <w:p w14:paraId="7AAE42E2" w14:textId="77777777" w:rsidR="00AE2E13" w:rsidRDefault="00AE2E13" w:rsidP="00180CC9">
            <w:pPr>
              <w:ind w:left="1854"/>
            </w:pPr>
          </w:p>
          <w:p w14:paraId="0A48C833" w14:textId="77777777" w:rsidR="00AE2E13" w:rsidRDefault="00AE2E13" w:rsidP="00180CC9">
            <w:r>
              <w:t xml:space="preserve">All of the above forms can be found via the Max Landsberg 2015, The Tao of Coaching book.  </w:t>
            </w:r>
          </w:p>
          <w:p w14:paraId="2534F5D1" w14:textId="77777777" w:rsidR="00AE2E13" w:rsidRDefault="00AE2E13" w:rsidP="00180CC9">
            <w:r>
              <w:t>I have attached the said documents for your perusal.</w:t>
            </w:r>
          </w:p>
          <w:p w14:paraId="7BC7099F" w14:textId="77777777" w:rsidR="00AE2E13" w:rsidRDefault="00AE2E13" w:rsidP="00180CC9">
            <w:pPr>
              <w:autoSpaceDE w:val="0"/>
              <w:autoSpaceDN w:val="0"/>
              <w:rPr>
                <w:rFonts w:ascii="Arial" w:hAnsi="Arial" w:cs="Arial"/>
                <w:color w:val="000000"/>
                <w:sz w:val="20"/>
                <w:szCs w:val="20"/>
              </w:rPr>
            </w:pPr>
            <w:r>
              <w:rPr>
                <w:rFonts w:ascii="Arial" w:hAnsi="Arial" w:cs="Arial"/>
                <w:color w:val="000000"/>
                <w:sz w:val="20"/>
                <w:szCs w:val="20"/>
              </w:rPr>
              <w:t xml:space="preserve">Many Thanks </w:t>
            </w:r>
          </w:p>
          <w:p w14:paraId="1DC90988" w14:textId="77777777" w:rsidR="00AE2E13" w:rsidRDefault="00AE2E13" w:rsidP="00180CC9">
            <w:pPr>
              <w:autoSpaceDE w:val="0"/>
              <w:autoSpaceDN w:val="0"/>
              <w:rPr>
                <w:rFonts w:ascii="Arial" w:hAnsi="Arial" w:cs="Arial"/>
                <w:color w:val="000000"/>
                <w:sz w:val="20"/>
                <w:szCs w:val="20"/>
              </w:rPr>
            </w:pPr>
            <w:r>
              <w:rPr>
                <w:rFonts w:ascii="Arial" w:hAnsi="Arial" w:cs="Arial"/>
                <w:color w:val="000000"/>
                <w:sz w:val="20"/>
                <w:szCs w:val="20"/>
              </w:rPr>
              <w:t>Catherine</w:t>
            </w:r>
          </w:p>
          <w:p w14:paraId="447F681E" w14:textId="77777777" w:rsidR="00AE2E13" w:rsidRDefault="00AE2E13" w:rsidP="00180CC9">
            <w:pPr>
              <w:rPr>
                <w:rFonts w:ascii="Arial" w:hAnsi="Arial" w:cs="Arial"/>
                <w:color w:val="000000"/>
                <w:sz w:val="20"/>
                <w:szCs w:val="20"/>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66CA2C33" w14:textId="77777777" w:rsidR="00AE2E13" w:rsidRDefault="00AE2E13" w:rsidP="00180CC9">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750E908B" w14:textId="77777777" w:rsidR="00AE2E13" w:rsidRDefault="00AE2E13" w:rsidP="00180CC9">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4ACC138A" w14:textId="77777777" w:rsidR="00AE2E13" w:rsidRDefault="00AE2E13" w:rsidP="00180CC9">
            <w:pPr>
              <w:autoSpaceDE w:val="0"/>
              <w:autoSpaceDN w:val="0"/>
              <w:rPr>
                <w:color w:val="000000"/>
              </w:rPr>
            </w:pPr>
            <w:r>
              <w:rPr>
                <w:rFonts w:ascii="Arial" w:hAnsi="Arial" w:cs="Arial"/>
                <w:color w:val="000000"/>
                <w:sz w:val="20"/>
                <w:szCs w:val="20"/>
              </w:rPr>
              <w:t>Hafan Derwen St David's Park/Parc Dewi Sant Jobswell Road Carmarthen/</w:t>
            </w:r>
            <w:r>
              <w:rPr>
                <w:rFonts w:ascii="Arial" w:hAnsi="Arial" w:cs="Arial"/>
                <w:color w:val="1F497D"/>
                <w:sz w:val="20"/>
                <w:szCs w:val="20"/>
              </w:rPr>
              <w:t xml:space="preserve">Caerfyrddin </w:t>
            </w:r>
            <w:r>
              <w:rPr>
                <w:rFonts w:ascii="Arial" w:hAnsi="Arial" w:cs="Arial"/>
                <w:color w:val="000000"/>
                <w:sz w:val="20"/>
                <w:szCs w:val="20"/>
              </w:rPr>
              <w:t>SA31 3BB</w:t>
            </w:r>
          </w:p>
          <w:p w14:paraId="12167678" w14:textId="77777777" w:rsidR="00AE2E13" w:rsidRDefault="00AE2E13" w:rsidP="00180CC9">
            <w:pPr>
              <w:autoSpaceDE w:val="0"/>
              <w:autoSpaceDN w:val="0"/>
              <w:rPr>
                <w:rFonts w:ascii="Arial" w:hAnsi="Arial" w:cs="Arial"/>
                <w:b/>
                <w:sz w:val="24"/>
                <w:szCs w:val="24"/>
              </w:rPr>
            </w:pPr>
            <w:r>
              <w:rPr>
                <w:rFonts w:ascii="Arial" w:hAnsi="Arial" w:cs="Arial"/>
                <w:color w:val="000000"/>
                <w:sz w:val="20"/>
                <w:szCs w:val="20"/>
              </w:rPr>
              <w:t>Tel: 01267 239865 Email/</w:t>
            </w:r>
            <w:r>
              <w:rPr>
                <w:rFonts w:ascii="Arial" w:hAnsi="Arial" w:cs="Arial"/>
                <w:color w:val="1F497D"/>
                <w:sz w:val="20"/>
                <w:szCs w:val="20"/>
              </w:rPr>
              <w:t>Ebost</w:t>
            </w:r>
            <w:r>
              <w:rPr>
                <w:rFonts w:ascii="Arial" w:hAnsi="Arial" w:cs="Arial"/>
                <w:color w:val="000000"/>
                <w:sz w:val="20"/>
                <w:szCs w:val="20"/>
              </w:rPr>
              <w:t> </w:t>
            </w:r>
            <w:hyperlink r:id="rId140" w:history="1">
              <w:r>
                <w:rPr>
                  <w:rStyle w:val="Hyperlink"/>
                  <w:rFonts w:ascii="Arial" w:hAnsi="Arial" w:cs="Arial"/>
                  <w:color w:val="0000FF"/>
                  <w:sz w:val="20"/>
                  <w:szCs w:val="20"/>
                </w:rPr>
                <w:t>catherine.thomas@wales.nhs.uk</w:t>
              </w:r>
            </w:hyperlink>
            <w:r>
              <w:rPr>
                <w:rStyle w:val="Hyperlink"/>
                <w:rFonts w:ascii="Arial" w:hAnsi="Arial" w:cs="Arial"/>
                <w:color w:val="0000FF"/>
                <w:sz w:val="20"/>
                <w:szCs w:val="20"/>
              </w:rPr>
              <w:t xml:space="preserve"> </w:t>
            </w:r>
          </w:p>
          <w:p w14:paraId="02CB8B33" w14:textId="77777777" w:rsidR="00AE2E13" w:rsidRDefault="00AE2E13" w:rsidP="00180CC9">
            <w:pPr>
              <w:spacing w:line="240" w:lineRule="auto"/>
              <w:rPr>
                <w:rFonts w:ascii="Arial" w:hAnsi="Arial" w:cs="Arial"/>
                <w:b/>
                <w:sz w:val="24"/>
                <w:szCs w:val="24"/>
              </w:rPr>
            </w:pPr>
          </w:p>
        </w:tc>
      </w:tr>
    </w:tbl>
    <w:p w14:paraId="245A42BF" w14:textId="77777777" w:rsidR="00AE2E13" w:rsidRDefault="00AE2E13" w:rsidP="00AE2E13">
      <w:pPr>
        <w:spacing w:after="0" w:line="360" w:lineRule="auto"/>
        <w:jc w:val="both"/>
      </w:pPr>
    </w:p>
    <w:p w14:paraId="35BF4EE3" w14:textId="77777777" w:rsidR="00AE2E13" w:rsidRDefault="00AE2E13" w:rsidP="00AE2E13">
      <w:pPr>
        <w:spacing w:line="240" w:lineRule="auto"/>
      </w:pPr>
      <w:r>
        <w:br w:type="page"/>
      </w:r>
    </w:p>
    <w:p w14:paraId="07422878" w14:textId="77777777" w:rsidR="00AE2E13" w:rsidRPr="004673FD" w:rsidRDefault="002B0612" w:rsidP="00AE2E13">
      <w:pPr>
        <w:spacing w:after="0" w:line="360" w:lineRule="auto"/>
        <w:jc w:val="both"/>
        <w:rPr>
          <w:rFonts w:ascii="Arial" w:hAnsi="Arial" w:cs="Arial"/>
          <w:b/>
          <w:sz w:val="24"/>
          <w:szCs w:val="24"/>
        </w:rPr>
      </w:pPr>
      <w:hyperlink r:id="rId141" w:history="1">
        <w:r w:rsidR="00AE2E13" w:rsidRPr="004673FD">
          <w:rPr>
            <w:rStyle w:val="Hyperlink"/>
            <w:rFonts w:ascii="Arial" w:hAnsi="Arial" w:cs="Arial"/>
            <w:sz w:val="24"/>
            <w:szCs w:val="24"/>
          </w:rPr>
          <w:t>Hwyl Hub - Innovate &amp; Inspire - Home (cymru.nhs.uk)</w:t>
        </w:r>
      </w:hyperlink>
      <w:r w:rsidR="00AE2E13" w:rsidRPr="004673FD">
        <w:rPr>
          <w:rFonts w:ascii="Arial" w:hAnsi="Arial" w:cs="Arial"/>
          <w:sz w:val="24"/>
          <w:szCs w:val="24"/>
        </w:rPr>
        <w:t xml:space="preserve"> </w:t>
      </w:r>
      <w:r w:rsidR="00AE2E13" w:rsidRPr="004673FD">
        <w:rPr>
          <w:rFonts w:ascii="Arial" w:hAnsi="Arial" w:cs="Arial"/>
          <w:b/>
          <w:sz w:val="24"/>
          <w:szCs w:val="24"/>
          <w:highlight w:val="yellow"/>
        </w:rPr>
        <w:t>– Evidence 28</w:t>
      </w:r>
      <w:r w:rsidR="00AE2E13">
        <w:rPr>
          <w:rFonts w:ascii="Arial" w:hAnsi="Arial" w:cs="Arial"/>
          <w:b/>
          <w:sz w:val="24"/>
          <w:szCs w:val="24"/>
        </w:rPr>
        <w:t xml:space="preserve"> - HDUHB</w:t>
      </w:r>
    </w:p>
    <w:p w14:paraId="10173A72" w14:textId="77777777" w:rsidR="00AE2E13" w:rsidRPr="004673FD" w:rsidRDefault="00AE2E13" w:rsidP="00AE2E13">
      <w:pPr>
        <w:spacing w:after="0" w:line="36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Our community is where we can all collaborate, create and innovate, working on the challenges often faced by health services. </w:t>
      </w:r>
    </w:p>
    <w:p w14:paraId="6629D964" w14:textId="77777777" w:rsidR="00AE2E13" w:rsidRPr="004673FD" w:rsidRDefault="00AE2E13" w:rsidP="00AE2E13">
      <w:pPr>
        <w:spacing w:after="0" w:line="36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 </w:t>
      </w:r>
    </w:p>
    <w:p w14:paraId="6E85B115" w14:textId="77777777" w:rsidR="00AE2E13" w:rsidRPr="004673FD" w:rsidRDefault="00AE2E13" w:rsidP="00AE2E13">
      <w:pPr>
        <w:spacing w:after="0" w:line="36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We believe in bringing people together who have a passion and interest for improving our health services and patient pathways. Working with teams, individuals, specialities, industry and partner organisations, all with varying experiences, knowledge, skills and perspectives, Hwyl Hub is the community that fosters and supports innovation within Hywel Dda.</w:t>
      </w:r>
    </w:p>
    <w:p w14:paraId="19E77814" w14:textId="77777777" w:rsidR="00AE2E13" w:rsidRPr="004673FD" w:rsidRDefault="00AE2E13" w:rsidP="00AE2E13">
      <w:pPr>
        <w:spacing w:after="0" w:line="36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 </w:t>
      </w:r>
    </w:p>
    <w:p w14:paraId="5FF65E12" w14:textId="77777777" w:rsidR="00AE2E13" w:rsidRPr="004673FD" w:rsidRDefault="00AE2E13" w:rsidP="00AE2E13">
      <w:pPr>
        <w:spacing w:after="0" w:line="36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Hwyl Hub aims to encourage creative possibilities and offers ready access to the information, resources, support and guidance you need to bring your ideas to fruition.</w:t>
      </w:r>
    </w:p>
    <w:p w14:paraId="0983CB55" w14:textId="77777777" w:rsidR="00AE2E13" w:rsidRPr="004673FD" w:rsidRDefault="00AE2E13" w:rsidP="00AE2E13">
      <w:pPr>
        <w:spacing w:after="75"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 </w:t>
      </w:r>
    </w:p>
    <w:p w14:paraId="201C39D9" w14:textId="77777777" w:rsidR="00AE2E13" w:rsidRPr="004673FD" w:rsidRDefault="00AE2E13" w:rsidP="00AE2E13">
      <w:pPr>
        <w:spacing w:after="150" w:line="240" w:lineRule="auto"/>
        <w:jc w:val="both"/>
        <w:rPr>
          <w:rFonts w:ascii="Arial" w:eastAsia="Times New Roman" w:hAnsi="Arial" w:cs="Arial"/>
          <w:color w:val="303030"/>
          <w:sz w:val="24"/>
          <w:szCs w:val="24"/>
          <w:lang w:eastAsia="en-GB"/>
        </w:rPr>
      </w:pPr>
      <w:r w:rsidRPr="004673FD">
        <w:rPr>
          <w:rFonts w:ascii="Arial" w:eastAsia="Times New Roman" w:hAnsi="Arial" w:cs="Arial"/>
          <w:b/>
          <w:bCs/>
          <w:color w:val="303030"/>
          <w:sz w:val="24"/>
          <w:szCs w:val="24"/>
          <w:lang w:eastAsia="en-GB"/>
        </w:rPr>
        <w:t>Benefits of being a member of Hwyl Hub</w:t>
      </w:r>
    </w:p>
    <w:p w14:paraId="75E3F59F" w14:textId="77777777" w:rsidR="00AE2E13" w:rsidRPr="004673FD" w:rsidRDefault="00AE2E13" w:rsidP="00AE2E13">
      <w:pPr>
        <w:numPr>
          <w:ilvl w:val="0"/>
          <w:numId w:val="137"/>
        </w:numPr>
        <w:spacing w:before="100" w:beforeAutospacing="1" w:after="100" w:afterAutospacing="1"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Access to a broad community of experts</w:t>
      </w:r>
    </w:p>
    <w:p w14:paraId="4552D304" w14:textId="77777777" w:rsidR="00AE2E13" w:rsidRPr="004673FD" w:rsidRDefault="00AE2E13" w:rsidP="00AE2E13">
      <w:pPr>
        <w:numPr>
          <w:ilvl w:val="0"/>
          <w:numId w:val="138"/>
        </w:numPr>
        <w:spacing w:before="100" w:beforeAutospacing="1" w:after="100" w:afterAutospacing="1"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Ask for help to stage an event to showcase your innovation</w:t>
      </w:r>
    </w:p>
    <w:p w14:paraId="15761CD8" w14:textId="77777777" w:rsidR="00AE2E13" w:rsidRPr="004673FD" w:rsidRDefault="00AE2E13" w:rsidP="00AE2E13">
      <w:pPr>
        <w:numPr>
          <w:ilvl w:val="0"/>
          <w:numId w:val="139"/>
        </w:numPr>
        <w:spacing w:before="100" w:beforeAutospacing="1" w:after="100" w:afterAutospacing="1"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Forums - an online collaborative platform to interact with the community</w:t>
      </w:r>
    </w:p>
    <w:p w14:paraId="6F3D3C85" w14:textId="77777777" w:rsidR="00AE2E13" w:rsidRPr="004673FD" w:rsidRDefault="00AE2E13" w:rsidP="00AE2E13">
      <w:pPr>
        <w:numPr>
          <w:ilvl w:val="0"/>
          <w:numId w:val="140"/>
        </w:numPr>
        <w:spacing w:before="100" w:beforeAutospacing="1" w:after="100" w:afterAutospacing="1"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A knowledge base of all projects known by the Hub</w:t>
      </w:r>
    </w:p>
    <w:p w14:paraId="1B47A10C" w14:textId="77777777" w:rsidR="00AE2E13" w:rsidRPr="004673FD" w:rsidRDefault="00AE2E13" w:rsidP="00AE2E13">
      <w:pPr>
        <w:numPr>
          <w:ilvl w:val="0"/>
          <w:numId w:val="141"/>
        </w:numPr>
        <w:spacing w:before="100" w:beforeAutospacing="1" w:after="100" w:afterAutospacing="1"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Inspiring videos, projects and research</w:t>
      </w:r>
    </w:p>
    <w:p w14:paraId="25F9FE09" w14:textId="77777777" w:rsidR="00AE2E13" w:rsidRPr="004673FD" w:rsidRDefault="00AE2E13" w:rsidP="00AE2E13">
      <w:pPr>
        <w:numPr>
          <w:ilvl w:val="0"/>
          <w:numId w:val="142"/>
        </w:numPr>
        <w:spacing w:before="100" w:beforeAutospacing="1" w:after="100" w:afterAutospacing="1"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Assistance with funding opportunities</w:t>
      </w:r>
    </w:p>
    <w:p w14:paraId="02936D59" w14:textId="77777777" w:rsidR="00AE2E13" w:rsidRPr="004673FD" w:rsidRDefault="00AE2E13" w:rsidP="00AE2E13">
      <w:pPr>
        <w:numPr>
          <w:ilvl w:val="0"/>
          <w:numId w:val="143"/>
        </w:numPr>
        <w:spacing w:before="100" w:beforeAutospacing="1" w:after="100" w:afterAutospacing="1"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Opportunities to ask questions or suggest an idea</w:t>
      </w:r>
    </w:p>
    <w:p w14:paraId="6CD6AD25" w14:textId="77777777" w:rsidR="00AE2E13" w:rsidRPr="004673FD" w:rsidRDefault="00AE2E13" w:rsidP="00AE2E13">
      <w:pPr>
        <w:spacing w:after="75" w:line="240" w:lineRule="auto"/>
        <w:jc w:val="both"/>
        <w:rPr>
          <w:rFonts w:ascii="Arial" w:eastAsia="Times New Roman" w:hAnsi="Arial" w:cs="Arial"/>
          <w:color w:val="303030"/>
          <w:sz w:val="24"/>
          <w:szCs w:val="24"/>
          <w:lang w:eastAsia="en-GB"/>
        </w:rPr>
      </w:pPr>
      <w:r w:rsidRPr="004673FD">
        <w:rPr>
          <w:rFonts w:ascii="Arial" w:eastAsia="Times New Roman" w:hAnsi="Arial" w:cs="Arial"/>
          <w:color w:val="303030"/>
          <w:sz w:val="24"/>
          <w:szCs w:val="24"/>
          <w:lang w:eastAsia="en-GB"/>
        </w:rPr>
        <w:t> </w:t>
      </w:r>
    </w:p>
    <w:p w14:paraId="02BD5F08" w14:textId="77777777" w:rsidR="00AE2E13" w:rsidRPr="004673FD" w:rsidRDefault="00AE2E13" w:rsidP="00AE2E13">
      <w:pPr>
        <w:pStyle w:val="NormalWeb"/>
        <w:spacing w:before="0" w:beforeAutospacing="0" w:line="360" w:lineRule="auto"/>
        <w:jc w:val="both"/>
        <w:rPr>
          <w:rFonts w:ascii="Arial" w:hAnsi="Arial" w:cs="Arial"/>
          <w:color w:val="303030"/>
        </w:rPr>
      </w:pPr>
      <w:r w:rsidRPr="004673FD">
        <w:rPr>
          <w:rStyle w:val="ms-rtefontsize-2"/>
          <w:rFonts w:ascii="Arial" w:eastAsiaTheme="minorEastAsia" w:hAnsi="Arial" w:cs="Arial"/>
          <w:color w:val="303030"/>
        </w:rPr>
        <w:t>The Hub has a range of tools to help you, from the good old document libraries and resource links, contacts page etc. through to more interactive areas such as Video Libraries and Member Discussion Areas. If you have any questions, comments or need support, please contact us via our hub email: </w:t>
      </w:r>
      <w:hyperlink r:id="rId142" w:history="1">
        <w:r w:rsidRPr="004673FD">
          <w:rPr>
            <w:rStyle w:val="Hyperlink"/>
            <w:rFonts w:ascii="Arial" w:hAnsi="Arial" w:cs="Arial"/>
            <w:color w:val="EC008C"/>
          </w:rPr>
          <w:t>hwylhub.HDD@wales.nhs.uk</w:t>
        </w:r>
      </w:hyperlink>
      <w:r w:rsidRPr="004673FD">
        <w:rPr>
          <w:rStyle w:val="ms-rtefontsize-2"/>
          <w:rFonts w:ascii="Arial" w:eastAsiaTheme="minorEastAsia" w:hAnsi="Arial" w:cs="Arial"/>
          <w:color w:val="303030"/>
        </w:rPr>
        <w:t> and we will be able to help.</w:t>
      </w:r>
    </w:p>
    <w:p w14:paraId="35F36064" w14:textId="77777777" w:rsidR="00AE2E13" w:rsidRPr="004673FD" w:rsidRDefault="00AE2E13" w:rsidP="00AE2E13">
      <w:pPr>
        <w:spacing w:after="0" w:line="360" w:lineRule="auto"/>
        <w:jc w:val="both"/>
        <w:rPr>
          <w:rFonts w:ascii="Arial" w:hAnsi="Arial" w:cs="Arial"/>
          <w:b/>
          <w:sz w:val="24"/>
          <w:szCs w:val="24"/>
        </w:rPr>
      </w:pPr>
      <w:r w:rsidRPr="004673FD">
        <w:rPr>
          <w:rStyle w:val="ms-rtefontsize-2"/>
          <w:rFonts w:ascii="Arial" w:hAnsi="Arial" w:cs="Arial"/>
          <w:color w:val="303030"/>
          <w:sz w:val="24"/>
          <w:szCs w:val="24"/>
        </w:rPr>
        <w:t>We also have a fantastic open and dynamic physical space at The Beacon in Llanelli which you can use for collaborative working, idea sharing, inspiration and innovation. Visit our room booking page for information, available dates and booking details</w:t>
      </w:r>
      <w:r>
        <w:rPr>
          <w:rStyle w:val="ms-rtefontsize-2"/>
          <w:rFonts w:ascii="Arial" w:hAnsi="Arial" w:cs="Arial"/>
          <w:color w:val="303030"/>
          <w:sz w:val="24"/>
          <w:szCs w:val="24"/>
        </w:rPr>
        <w:t>.</w:t>
      </w:r>
    </w:p>
    <w:tbl>
      <w:tblPr>
        <w:tblStyle w:val="TableGrid"/>
        <w:tblW w:w="0" w:type="auto"/>
        <w:tblInd w:w="0" w:type="dxa"/>
        <w:tblLook w:val="04A0" w:firstRow="1" w:lastRow="0" w:firstColumn="1" w:lastColumn="0" w:noHBand="0" w:noVBand="1"/>
      </w:tblPr>
      <w:tblGrid>
        <w:gridCol w:w="9016"/>
      </w:tblGrid>
      <w:tr w:rsidR="00AE2E13" w14:paraId="2580CE69" w14:textId="77777777" w:rsidTr="00180CC9">
        <w:trPr>
          <w:trHeight w:val="14307"/>
        </w:trPr>
        <w:tc>
          <w:tcPr>
            <w:tcW w:w="9016" w:type="dxa"/>
          </w:tcPr>
          <w:p w14:paraId="3FDC18F1" w14:textId="3902100A" w:rsidR="00AE2E13" w:rsidRDefault="00AE2E13" w:rsidP="00180CC9">
            <w:pPr>
              <w:spacing w:line="360" w:lineRule="auto"/>
              <w:jc w:val="both"/>
              <w:rPr>
                <w:rFonts w:ascii="Arial" w:hAnsi="Arial" w:cs="Arial"/>
                <w:b/>
                <w:sz w:val="24"/>
                <w:szCs w:val="24"/>
              </w:rPr>
            </w:pPr>
            <w:r w:rsidRPr="00725CBF">
              <w:rPr>
                <w:rFonts w:ascii="Arial" w:hAnsi="Arial" w:cs="Arial"/>
                <w:b/>
                <w:sz w:val="24"/>
                <w:szCs w:val="24"/>
              </w:rPr>
              <w:lastRenderedPageBreak/>
              <w:t>Email between Catherine Rees Catherine Thoma</w:t>
            </w:r>
            <w:r w:rsidR="00560208">
              <w:rPr>
                <w:rFonts w:ascii="Arial" w:hAnsi="Arial" w:cs="Arial"/>
                <w:b/>
                <w:sz w:val="24"/>
                <w:szCs w:val="24"/>
              </w:rPr>
              <w:t>s regarding being involved in H</w:t>
            </w:r>
            <w:r w:rsidRPr="00725CBF">
              <w:rPr>
                <w:rFonts w:ascii="Arial" w:hAnsi="Arial" w:cs="Arial"/>
                <w:b/>
                <w:sz w:val="24"/>
                <w:szCs w:val="24"/>
              </w:rPr>
              <w:t>w</w:t>
            </w:r>
            <w:r w:rsidR="00560208">
              <w:rPr>
                <w:rFonts w:ascii="Arial" w:hAnsi="Arial" w:cs="Arial"/>
                <w:b/>
                <w:sz w:val="24"/>
                <w:szCs w:val="24"/>
              </w:rPr>
              <w:t>y</w:t>
            </w:r>
            <w:r w:rsidRPr="00725CBF">
              <w:rPr>
                <w:rFonts w:ascii="Arial" w:hAnsi="Arial" w:cs="Arial"/>
                <w:b/>
                <w:sz w:val="24"/>
                <w:szCs w:val="24"/>
              </w:rPr>
              <w:t>l Innovation website –</w:t>
            </w:r>
            <w:r>
              <w:rPr>
                <w:rFonts w:ascii="Arial" w:hAnsi="Arial" w:cs="Arial"/>
                <w:sz w:val="24"/>
                <w:szCs w:val="24"/>
              </w:rPr>
              <w:t xml:space="preserve"> </w:t>
            </w:r>
            <w:r w:rsidRPr="00320C1F">
              <w:rPr>
                <w:rFonts w:ascii="Arial" w:hAnsi="Arial" w:cs="Arial"/>
                <w:b/>
                <w:sz w:val="24"/>
                <w:szCs w:val="24"/>
                <w:highlight w:val="yellow"/>
              </w:rPr>
              <w:t>Evidence 29</w:t>
            </w:r>
            <w:r>
              <w:rPr>
                <w:rFonts w:ascii="Arial" w:hAnsi="Arial" w:cs="Arial"/>
                <w:b/>
                <w:sz w:val="24"/>
                <w:szCs w:val="24"/>
              </w:rPr>
              <w:t xml:space="preserve"> - HDUHB</w:t>
            </w:r>
          </w:p>
          <w:p w14:paraId="79B5BA7A" w14:textId="77777777" w:rsidR="00AE2E13" w:rsidRDefault="00AE2E13" w:rsidP="00180CC9">
            <w:pPr>
              <w:rPr>
                <w:color w:val="1F497D"/>
              </w:rPr>
            </w:pPr>
            <w:r>
              <w:rPr>
                <w:color w:val="1F497D"/>
              </w:rPr>
              <w:t>Great!</w:t>
            </w:r>
          </w:p>
          <w:p w14:paraId="4BBFCDDC" w14:textId="77777777" w:rsidR="00AE2E13" w:rsidRDefault="00AE2E13" w:rsidP="00180CC9">
            <w:pPr>
              <w:rPr>
                <w:color w:val="1F497D"/>
              </w:rPr>
            </w:pPr>
            <w:r>
              <w:rPr>
                <w:color w:val="1F497D"/>
              </w:rPr>
              <w:t>Thanks Cath, I will be sure to send you the agenda by the end of this week, beginning of next</w:t>
            </w:r>
          </w:p>
          <w:p w14:paraId="18494E5C" w14:textId="77777777" w:rsidR="00AE2E13" w:rsidRDefault="00AE2E13" w:rsidP="00180CC9">
            <w:pPr>
              <w:rPr>
                <w:color w:val="1F497D"/>
              </w:rPr>
            </w:pPr>
            <w:r>
              <w:rPr>
                <w:color w:val="1F497D"/>
              </w:rPr>
              <w:t>Look forward to seeing you on the 8</w:t>
            </w:r>
            <w:r>
              <w:rPr>
                <w:color w:val="1F497D"/>
                <w:vertAlign w:val="superscript"/>
              </w:rPr>
              <w:t>th</w:t>
            </w:r>
            <w:r>
              <w:rPr>
                <w:color w:val="1F497D"/>
              </w:rPr>
              <w:t xml:space="preserve"> June</w:t>
            </w:r>
          </w:p>
          <w:p w14:paraId="4F4FE64E" w14:textId="77777777" w:rsidR="00AE2E13" w:rsidRDefault="00AE2E13" w:rsidP="00180CC9">
            <w:pPr>
              <w:rPr>
                <w:color w:val="1F497D"/>
              </w:rPr>
            </w:pPr>
            <w:r>
              <w:rPr>
                <w:color w:val="1F497D"/>
              </w:rPr>
              <w:t>Kind regards</w:t>
            </w:r>
          </w:p>
          <w:p w14:paraId="474311BB" w14:textId="77777777" w:rsidR="00AE2E13" w:rsidRDefault="00AE2E13" w:rsidP="00180CC9">
            <w:pPr>
              <w:rPr>
                <w:color w:val="1F497D"/>
              </w:rPr>
            </w:pPr>
            <w:r>
              <w:rPr>
                <w:color w:val="1F497D"/>
              </w:rPr>
              <w:t xml:space="preserve">Catherine </w:t>
            </w:r>
          </w:p>
          <w:p w14:paraId="730C1324" w14:textId="77777777" w:rsidR="00AE2E13" w:rsidRDefault="00AE2E13" w:rsidP="00180CC9">
            <w:pPr>
              <w:spacing w:line="360" w:lineRule="auto"/>
              <w:jc w:val="both"/>
              <w:rPr>
                <w:rFonts w:ascii="Arial" w:hAnsi="Arial" w:cs="Arial"/>
                <w:b/>
                <w:sz w:val="24"/>
                <w:szCs w:val="24"/>
              </w:rPr>
            </w:pPr>
          </w:p>
          <w:p w14:paraId="31472E9C" w14:textId="77777777" w:rsidR="00AE2E13" w:rsidRDefault="00AE2E13" w:rsidP="00180CC9">
            <w:pPr>
              <w:rPr>
                <w:color w:val="1F497D"/>
              </w:rPr>
            </w:pPr>
            <w:r>
              <w:rPr>
                <w:color w:val="1F497D"/>
              </w:rPr>
              <w:t>Many thanks for your reply.</w:t>
            </w:r>
          </w:p>
          <w:p w14:paraId="12D3EB1F" w14:textId="77777777" w:rsidR="00AE2E13" w:rsidRDefault="00AE2E13" w:rsidP="00180CC9">
            <w:pPr>
              <w:rPr>
                <w:color w:val="1F497D"/>
              </w:rPr>
            </w:pPr>
          </w:p>
          <w:p w14:paraId="66EFAC92" w14:textId="77777777" w:rsidR="00AE2E13" w:rsidRDefault="00AE2E13" w:rsidP="00180CC9">
            <w:pPr>
              <w:rPr>
                <w:color w:val="1F497D"/>
              </w:rPr>
            </w:pPr>
            <w:r>
              <w:rPr>
                <w:color w:val="1F497D"/>
              </w:rPr>
              <w:t>Yes I am available on those dates and look forward to being involved.</w:t>
            </w:r>
          </w:p>
          <w:p w14:paraId="13BC529B" w14:textId="77777777" w:rsidR="00AE2E13" w:rsidRDefault="00AE2E13" w:rsidP="00180CC9">
            <w:pPr>
              <w:rPr>
                <w:color w:val="1F497D"/>
              </w:rPr>
            </w:pPr>
          </w:p>
          <w:p w14:paraId="3AB9B78F" w14:textId="77777777" w:rsidR="00AE2E13" w:rsidRDefault="00AE2E13" w:rsidP="00180CC9">
            <w:pPr>
              <w:rPr>
                <w:color w:val="1F497D"/>
              </w:rPr>
            </w:pPr>
            <w:r>
              <w:rPr>
                <w:color w:val="1F497D"/>
              </w:rPr>
              <w:t>Thanks again for assistance with this.</w:t>
            </w:r>
          </w:p>
          <w:p w14:paraId="01C3CC15" w14:textId="77777777" w:rsidR="00AE2E13" w:rsidRDefault="00AE2E13" w:rsidP="00180CC9">
            <w:pPr>
              <w:rPr>
                <w:color w:val="1F497D"/>
              </w:rPr>
            </w:pPr>
          </w:p>
          <w:p w14:paraId="4F790105" w14:textId="77777777" w:rsidR="00AE2E13" w:rsidRDefault="00AE2E13" w:rsidP="00180CC9">
            <w:pPr>
              <w:autoSpaceDE w:val="0"/>
              <w:autoSpaceDN w:val="0"/>
              <w:rPr>
                <w:rFonts w:ascii="Arial" w:hAnsi="Arial" w:cs="Arial"/>
                <w:color w:val="000000"/>
                <w:sz w:val="20"/>
                <w:szCs w:val="20"/>
              </w:rPr>
            </w:pPr>
            <w:r>
              <w:rPr>
                <w:rFonts w:ascii="Arial" w:hAnsi="Arial" w:cs="Arial"/>
                <w:color w:val="000000"/>
                <w:sz w:val="20"/>
                <w:szCs w:val="20"/>
              </w:rPr>
              <w:t xml:space="preserve">Many Thanks </w:t>
            </w:r>
          </w:p>
          <w:p w14:paraId="7028E9EB" w14:textId="77777777" w:rsidR="00AE2E13" w:rsidRDefault="00AE2E13" w:rsidP="00180CC9">
            <w:pPr>
              <w:autoSpaceDE w:val="0"/>
              <w:autoSpaceDN w:val="0"/>
              <w:rPr>
                <w:rFonts w:ascii="Arial" w:hAnsi="Arial" w:cs="Arial"/>
                <w:color w:val="000000"/>
                <w:sz w:val="20"/>
                <w:szCs w:val="20"/>
              </w:rPr>
            </w:pPr>
            <w:r>
              <w:rPr>
                <w:rFonts w:ascii="Arial" w:hAnsi="Arial" w:cs="Arial"/>
                <w:color w:val="000000"/>
                <w:sz w:val="20"/>
                <w:szCs w:val="20"/>
              </w:rPr>
              <w:t>Catherine</w:t>
            </w:r>
          </w:p>
          <w:p w14:paraId="6CA2C9B0" w14:textId="77777777" w:rsidR="00AE2E13" w:rsidRDefault="00AE2E13" w:rsidP="00180CC9">
            <w:pPr>
              <w:rPr>
                <w:rFonts w:ascii="Arial" w:hAnsi="Arial" w:cs="Arial"/>
                <w:color w:val="000000"/>
                <w:sz w:val="20"/>
                <w:szCs w:val="20"/>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3C2065BD" w14:textId="77777777" w:rsidR="00AE2E13" w:rsidRDefault="00AE2E13" w:rsidP="00180CC9">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41EBE6CA" w14:textId="77777777" w:rsidR="00AE2E13" w:rsidRDefault="00AE2E13" w:rsidP="00180CC9">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1201B923" w14:textId="77777777" w:rsidR="00AE2E13" w:rsidRDefault="00AE2E13" w:rsidP="00180CC9">
            <w:pPr>
              <w:autoSpaceDE w:val="0"/>
              <w:autoSpaceDN w:val="0"/>
              <w:rPr>
                <w:color w:val="000000"/>
              </w:rPr>
            </w:pPr>
            <w:r>
              <w:rPr>
                <w:rFonts w:ascii="Arial" w:hAnsi="Arial" w:cs="Arial"/>
                <w:color w:val="000000"/>
                <w:sz w:val="20"/>
                <w:szCs w:val="20"/>
              </w:rPr>
              <w:t>Hafan Derwen St David's Park/Parc Dewi Sant Jobswell Road Carmarthen/</w:t>
            </w:r>
            <w:r>
              <w:rPr>
                <w:rFonts w:ascii="Arial" w:hAnsi="Arial" w:cs="Arial"/>
                <w:color w:val="1F497D"/>
                <w:sz w:val="20"/>
                <w:szCs w:val="20"/>
              </w:rPr>
              <w:t xml:space="preserve">Caerfyrddin </w:t>
            </w:r>
            <w:r>
              <w:rPr>
                <w:rFonts w:ascii="Arial" w:hAnsi="Arial" w:cs="Arial"/>
                <w:color w:val="000000"/>
                <w:sz w:val="20"/>
                <w:szCs w:val="20"/>
              </w:rPr>
              <w:t>SA31 3BB</w:t>
            </w:r>
          </w:p>
          <w:p w14:paraId="672840D0" w14:textId="77777777" w:rsidR="00AE2E13" w:rsidRDefault="00AE2E13" w:rsidP="00180CC9">
            <w:pPr>
              <w:autoSpaceDE w:val="0"/>
              <w:autoSpaceDN w:val="0"/>
              <w:rPr>
                <w:color w:val="1F497D"/>
              </w:rPr>
            </w:pPr>
            <w:r>
              <w:rPr>
                <w:rFonts w:ascii="Arial" w:hAnsi="Arial" w:cs="Arial"/>
                <w:color w:val="000000"/>
                <w:sz w:val="20"/>
                <w:szCs w:val="20"/>
              </w:rPr>
              <w:t>Tel: 01267 239865 Email/</w:t>
            </w:r>
            <w:r>
              <w:rPr>
                <w:rFonts w:ascii="Arial" w:hAnsi="Arial" w:cs="Arial"/>
                <w:color w:val="1F497D"/>
                <w:sz w:val="20"/>
                <w:szCs w:val="20"/>
              </w:rPr>
              <w:t>Ebost</w:t>
            </w:r>
            <w:r>
              <w:rPr>
                <w:rFonts w:ascii="Arial" w:hAnsi="Arial" w:cs="Arial"/>
                <w:color w:val="000000"/>
                <w:sz w:val="20"/>
                <w:szCs w:val="20"/>
              </w:rPr>
              <w:t> </w:t>
            </w:r>
            <w:hyperlink r:id="rId143" w:history="1">
              <w:r>
                <w:rPr>
                  <w:rStyle w:val="Hyperlink"/>
                  <w:rFonts w:ascii="Arial" w:hAnsi="Arial" w:cs="Arial"/>
                  <w:color w:val="0000FF"/>
                  <w:sz w:val="20"/>
                  <w:szCs w:val="20"/>
                </w:rPr>
                <w:t>catherine.thomas@wales.nhs.uk</w:t>
              </w:r>
            </w:hyperlink>
          </w:p>
          <w:p w14:paraId="0E4B683F" w14:textId="77777777" w:rsidR="00AE2E13" w:rsidRDefault="00AE2E13" w:rsidP="00180CC9">
            <w:pPr>
              <w:rPr>
                <w:rFonts w:ascii="Calibri" w:hAnsi="Calibri" w:cs="Calibri"/>
                <w:color w:val="000000"/>
                <w:sz w:val="18"/>
                <w:szCs w:val="18"/>
              </w:rPr>
            </w:pPr>
          </w:p>
          <w:p w14:paraId="7DEAF5F3" w14:textId="45AFB1DB" w:rsidR="00AE2E13" w:rsidRDefault="00AE2E13" w:rsidP="00180CC9">
            <w:pPr>
              <w:outlineLvl w:val="0"/>
              <w:rPr>
                <w:lang w:val="en-US"/>
              </w:rPr>
            </w:pPr>
            <w:r>
              <w:rPr>
                <w:b/>
                <w:bCs/>
                <w:lang w:val="en-US"/>
              </w:rPr>
              <w:t>From:</w:t>
            </w:r>
            <w:r>
              <w:rPr>
                <w:lang w:val="en-US"/>
              </w:rPr>
              <w:t xml:space="preserve"> Catherine Rees (Hywel Dda UHB - Head of Organisation Leadership Development) &lt;</w:t>
            </w:r>
            <w:hyperlink r:id="rId144" w:history="1">
              <w:r>
                <w:rPr>
                  <w:rStyle w:val="Hyperlink"/>
                  <w:lang w:val="en-US"/>
                </w:rPr>
                <w:t>Catherine.E.Rees@wales.nhs.uk</w:t>
              </w:r>
            </w:hyperlink>
            <w:r>
              <w:rPr>
                <w:lang w:val="en-US"/>
              </w:rPr>
              <w:t xml:space="preserve">&gt; </w:t>
            </w:r>
            <w:r>
              <w:rPr>
                <w:lang w:val="en-US"/>
              </w:rPr>
              <w:br/>
            </w:r>
            <w:r>
              <w:rPr>
                <w:b/>
                <w:bCs/>
                <w:lang w:val="en-US"/>
              </w:rPr>
              <w:t>Sent:</w:t>
            </w:r>
            <w:r>
              <w:rPr>
                <w:lang w:val="en-US"/>
              </w:rPr>
              <w:t xml:space="preserve"> 25 May 2021 16:38</w:t>
            </w:r>
            <w:r>
              <w:rPr>
                <w:lang w:val="en-US"/>
              </w:rPr>
              <w:br/>
            </w:r>
            <w:r>
              <w:rPr>
                <w:b/>
                <w:bCs/>
                <w:lang w:val="en-US"/>
              </w:rPr>
              <w:t>To:</w:t>
            </w:r>
            <w:r>
              <w:rPr>
                <w:lang w:val="en-US"/>
              </w:rPr>
              <w:t xml:space="preserve"> Catherine Thomas (Hywel Dda UHB - ESR Administrator/Workforce Information Manager) &lt;</w:t>
            </w:r>
            <w:hyperlink r:id="rId145" w:history="1">
              <w:r>
                <w:rPr>
                  <w:rStyle w:val="Hyperlink"/>
                  <w:lang w:val="en-US"/>
                </w:rPr>
                <w:t>Catherine.Thomas@wales.nhs.uk</w:t>
              </w:r>
            </w:hyperlink>
            <w:r>
              <w:rPr>
                <w:lang w:val="en-US"/>
              </w:rPr>
              <w:t>&gt;</w:t>
            </w:r>
            <w:r>
              <w:rPr>
                <w:lang w:val="en-US"/>
              </w:rPr>
              <w:br/>
            </w:r>
            <w:r>
              <w:rPr>
                <w:b/>
                <w:bCs/>
                <w:lang w:val="en-US"/>
              </w:rPr>
              <w:t>Subject:</w:t>
            </w:r>
            <w:r w:rsidR="00424927">
              <w:rPr>
                <w:lang w:val="en-US"/>
              </w:rPr>
              <w:t xml:space="preserve"> RE: H</w:t>
            </w:r>
            <w:r>
              <w:rPr>
                <w:lang w:val="en-US"/>
              </w:rPr>
              <w:t>w</w:t>
            </w:r>
            <w:r w:rsidR="00424927">
              <w:rPr>
                <w:lang w:val="en-US"/>
              </w:rPr>
              <w:t>y</w:t>
            </w:r>
            <w:r>
              <w:rPr>
                <w:lang w:val="en-US"/>
              </w:rPr>
              <w:t xml:space="preserve">l Innovation Hub </w:t>
            </w:r>
          </w:p>
          <w:p w14:paraId="39EA6CE7" w14:textId="77777777" w:rsidR="00AE2E13" w:rsidRDefault="00AE2E13" w:rsidP="00180CC9">
            <w:pPr>
              <w:rPr>
                <w:color w:val="1F497D"/>
              </w:rPr>
            </w:pPr>
            <w:r>
              <w:rPr>
                <w:color w:val="1F497D"/>
              </w:rPr>
              <w:t>Hi Cath,</w:t>
            </w:r>
          </w:p>
          <w:p w14:paraId="7160BD0C" w14:textId="77777777" w:rsidR="00AE2E13" w:rsidRDefault="00AE2E13" w:rsidP="00180CC9">
            <w:pPr>
              <w:rPr>
                <w:color w:val="1F497D"/>
              </w:rPr>
            </w:pPr>
            <w:r>
              <w:rPr>
                <w:color w:val="1F497D"/>
              </w:rPr>
              <w:t xml:space="preserve">Great to hear from you and really pleased you’d like to get involved </w:t>
            </w:r>
            <w:r>
              <w:rPr>
                <w:rFonts w:ascii="Wingdings" w:hAnsi="Wingdings"/>
                <w:color w:val="1F497D"/>
              </w:rPr>
              <w:t></w:t>
            </w:r>
          </w:p>
          <w:p w14:paraId="27415B1D" w14:textId="3E102E97" w:rsidR="00AE2E13" w:rsidRDefault="00AE2E13" w:rsidP="00180CC9">
            <w:pPr>
              <w:rPr>
                <w:color w:val="1F497D"/>
              </w:rPr>
            </w:pPr>
            <w:r>
              <w:rPr>
                <w:color w:val="1F497D"/>
              </w:rPr>
              <w:t>You’re right, we do currently have our Hw</w:t>
            </w:r>
            <w:r w:rsidR="00424927">
              <w:rPr>
                <w:color w:val="1F497D"/>
              </w:rPr>
              <w:t>y</w:t>
            </w:r>
            <w:r>
              <w:rPr>
                <w:color w:val="1F497D"/>
              </w:rPr>
              <w:t xml:space="preserve">l Innovation Hub which have protected pages for leadership development and we are in the process of creating two lots of coaching pages, one being protected as a learning and accessibility space for our coaches’ to use to connect with one another, share learning and experiences and have access to all the tools that can be used for coaching along with articles, CPD, supervision and more. The other page I plan to create is a page for all staff to access which shows that coaching is available, what it means, how they access it, who our coaches are and also come bite sized learning pieces for self-coaching too. </w:t>
            </w:r>
          </w:p>
          <w:p w14:paraId="115134CA" w14:textId="77777777" w:rsidR="00AE2E13" w:rsidRDefault="00AE2E13" w:rsidP="00180CC9">
            <w:pPr>
              <w:rPr>
                <w:color w:val="1F497D"/>
              </w:rPr>
            </w:pPr>
          </w:p>
          <w:p w14:paraId="7362E745" w14:textId="77777777" w:rsidR="00AE2E13" w:rsidRDefault="00AE2E13" w:rsidP="00180CC9">
            <w:pPr>
              <w:rPr>
                <w:color w:val="1F497D"/>
              </w:rPr>
            </w:pPr>
            <w:r>
              <w:rPr>
                <w:color w:val="1F497D"/>
              </w:rPr>
              <w:t>So at the moment, whilst the pages are currently down (as I am in the process of implementing these two new pages) I would really value some input from yourself to help me learn what you have researched, discovered so that you can put your learning from your course into practice. I’d love it if you could join our task and finish group where we will be looking at page content, accessibility, fresh ideas, future learning etc to help me ensure that the pages suit purposes, are clear and easy to read and understand, useful and informative and will ultimately enhance our internal network community bringing all my coaches together. What do you think, is this what you had in mind in terms of involvement? Are you free on these dates?  All dates are for 1 hour at 2pm.</w:t>
            </w:r>
          </w:p>
          <w:p w14:paraId="344F439E" w14:textId="77777777" w:rsidR="00AE2E13" w:rsidRDefault="00AE2E13" w:rsidP="00180CC9">
            <w:pPr>
              <w:rPr>
                <w:color w:val="1F497D"/>
              </w:rPr>
            </w:pPr>
          </w:p>
          <w:p w14:paraId="5FE1E07C" w14:textId="49B4D6B6" w:rsidR="00AE2E13" w:rsidRPr="00725CBF" w:rsidRDefault="00AE2E13" w:rsidP="00180CC9">
            <w:pPr>
              <w:spacing w:line="360" w:lineRule="auto"/>
              <w:jc w:val="both"/>
              <w:rPr>
                <w:rFonts w:ascii="Arial" w:hAnsi="Arial" w:cs="Arial"/>
                <w:b/>
              </w:rPr>
            </w:pPr>
            <w:r w:rsidRPr="00725CBF">
              <w:rPr>
                <w:b/>
                <w:color w:val="1F497D"/>
              </w:rPr>
              <w:lastRenderedPageBreak/>
              <w:t>Cont………</w:t>
            </w:r>
            <w:r w:rsidRPr="00725CBF">
              <w:rPr>
                <w:rFonts w:ascii="Arial" w:hAnsi="Arial" w:cs="Arial"/>
                <w:b/>
              </w:rPr>
              <w:t>Email between Catherine Rees Catherine Thoma</w:t>
            </w:r>
            <w:r w:rsidR="003F423E">
              <w:rPr>
                <w:rFonts w:ascii="Arial" w:hAnsi="Arial" w:cs="Arial"/>
                <w:b/>
              </w:rPr>
              <w:t>s regarding being involved in H</w:t>
            </w:r>
            <w:r w:rsidRPr="00725CBF">
              <w:rPr>
                <w:rFonts w:ascii="Arial" w:hAnsi="Arial" w:cs="Arial"/>
                <w:b/>
              </w:rPr>
              <w:t>w</w:t>
            </w:r>
            <w:r w:rsidR="003F423E">
              <w:rPr>
                <w:rFonts w:ascii="Arial" w:hAnsi="Arial" w:cs="Arial"/>
                <w:b/>
              </w:rPr>
              <w:t>y</w:t>
            </w:r>
            <w:r w:rsidRPr="00725CBF">
              <w:rPr>
                <w:rFonts w:ascii="Arial" w:hAnsi="Arial" w:cs="Arial"/>
                <w:b/>
              </w:rPr>
              <w:t>l Innovation website –</w:t>
            </w:r>
            <w:r w:rsidRPr="00725CBF">
              <w:rPr>
                <w:rFonts w:ascii="Arial" w:hAnsi="Arial" w:cs="Arial"/>
              </w:rPr>
              <w:t xml:space="preserve"> </w:t>
            </w:r>
            <w:r w:rsidRPr="00725CBF">
              <w:rPr>
                <w:rFonts w:ascii="Arial" w:hAnsi="Arial" w:cs="Arial"/>
                <w:b/>
                <w:highlight w:val="yellow"/>
              </w:rPr>
              <w:t>Evidence 29</w:t>
            </w:r>
            <w:r>
              <w:rPr>
                <w:rFonts w:ascii="Arial" w:hAnsi="Arial" w:cs="Arial"/>
                <w:b/>
              </w:rPr>
              <w:t xml:space="preserve"> - HDUHB</w:t>
            </w:r>
          </w:p>
          <w:p w14:paraId="776DD7F3" w14:textId="77777777" w:rsidR="00AE2E13" w:rsidRDefault="00AE2E13" w:rsidP="00180CC9">
            <w:pPr>
              <w:rPr>
                <w:color w:val="1F497D"/>
              </w:rPr>
            </w:pPr>
          </w:p>
          <w:p w14:paraId="4C027C7D" w14:textId="77777777" w:rsidR="00AE2E13" w:rsidRDefault="00AE2E13" w:rsidP="00180CC9">
            <w:pPr>
              <w:rPr>
                <w:color w:val="1F497D"/>
              </w:rPr>
            </w:pPr>
            <w:r>
              <w:rPr>
                <w:color w:val="1F497D"/>
              </w:rPr>
              <w:t>8</w:t>
            </w:r>
            <w:r>
              <w:rPr>
                <w:color w:val="1F497D"/>
                <w:vertAlign w:val="superscript"/>
              </w:rPr>
              <w:t>th</w:t>
            </w:r>
            <w:r>
              <w:rPr>
                <w:color w:val="1F497D"/>
              </w:rPr>
              <w:t xml:space="preserve"> June, 22</w:t>
            </w:r>
            <w:r>
              <w:rPr>
                <w:color w:val="1F497D"/>
                <w:vertAlign w:val="superscript"/>
              </w:rPr>
              <w:t>nd</w:t>
            </w:r>
            <w:r>
              <w:rPr>
                <w:color w:val="1F497D"/>
              </w:rPr>
              <w:t xml:space="preserve"> June, 6</w:t>
            </w:r>
            <w:r>
              <w:rPr>
                <w:color w:val="1F497D"/>
                <w:vertAlign w:val="superscript"/>
              </w:rPr>
              <w:t>th</w:t>
            </w:r>
            <w:r>
              <w:rPr>
                <w:color w:val="1F497D"/>
              </w:rPr>
              <w:t xml:space="preserve"> July, 20</w:t>
            </w:r>
            <w:r>
              <w:rPr>
                <w:color w:val="1F497D"/>
                <w:vertAlign w:val="superscript"/>
              </w:rPr>
              <w:t>th</w:t>
            </w:r>
            <w:r>
              <w:rPr>
                <w:color w:val="1F497D"/>
              </w:rPr>
              <w:t xml:space="preserve"> July – final tweak session</w:t>
            </w:r>
          </w:p>
          <w:p w14:paraId="166EA0F4" w14:textId="77777777" w:rsidR="00AE2E13" w:rsidRDefault="00AE2E13" w:rsidP="00180CC9">
            <w:pPr>
              <w:rPr>
                <w:color w:val="1F497D"/>
              </w:rPr>
            </w:pPr>
          </w:p>
          <w:p w14:paraId="2D216671" w14:textId="77777777" w:rsidR="00AE2E13" w:rsidRDefault="00AE2E13" w:rsidP="00180CC9">
            <w:pPr>
              <w:rPr>
                <w:color w:val="1F497D"/>
              </w:rPr>
            </w:pPr>
            <w:r>
              <w:rPr>
                <w:color w:val="1F497D"/>
              </w:rPr>
              <w:t>We have 3 planned dates so far spaced 2 weeks apart so that we can pull together the suggestions, learnings and collate it all, develop the pages and then present it to the group ready for any final tweaks for go live. We plan to go live on the 2</w:t>
            </w:r>
            <w:r>
              <w:rPr>
                <w:color w:val="1F497D"/>
                <w:vertAlign w:val="superscript"/>
              </w:rPr>
              <w:t>nd</w:t>
            </w:r>
            <w:r>
              <w:rPr>
                <w:color w:val="1F497D"/>
              </w:rPr>
              <w:t xml:space="preserve"> August</w:t>
            </w:r>
          </w:p>
          <w:p w14:paraId="7563C08F" w14:textId="77777777" w:rsidR="00AE2E13" w:rsidRDefault="00AE2E13" w:rsidP="00180CC9">
            <w:pPr>
              <w:rPr>
                <w:color w:val="1F497D"/>
              </w:rPr>
            </w:pPr>
          </w:p>
          <w:p w14:paraId="0EDF210B" w14:textId="77777777" w:rsidR="00AE2E13" w:rsidRDefault="00AE2E13" w:rsidP="00180CC9">
            <w:pPr>
              <w:rPr>
                <w:color w:val="1F497D"/>
              </w:rPr>
            </w:pPr>
            <w:r>
              <w:rPr>
                <w:color w:val="1F497D"/>
              </w:rPr>
              <w:t>Let me know if they suit.</w:t>
            </w:r>
          </w:p>
          <w:p w14:paraId="21035679" w14:textId="77777777" w:rsidR="00AE2E13" w:rsidRDefault="00AE2E13" w:rsidP="00180CC9">
            <w:pPr>
              <w:rPr>
                <w:color w:val="1F497D"/>
              </w:rPr>
            </w:pPr>
          </w:p>
          <w:p w14:paraId="181931A2" w14:textId="77777777" w:rsidR="00AE2E13" w:rsidRDefault="00AE2E13" w:rsidP="00180CC9">
            <w:pPr>
              <w:rPr>
                <w:color w:val="1F497D"/>
              </w:rPr>
            </w:pPr>
            <w:r>
              <w:rPr>
                <w:color w:val="1F497D"/>
              </w:rPr>
              <w:t>Thanks alot Cath, will be great to have you on-board to share your ideas and learnings</w:t>
            </w:r>
          </w:p>
          <w:p w14:paraId="1991C6E1" w14:textId="77777777" w:rsidR="00AE2E13" w:rsidRDefault="00AE2E13" w:rsidP="00180CC9">
            <w:pPr>
              <w:rPr>
                <w:color w:val="1F497D"/>
              </w:rPr>
            </w:pPr>
          </w:p>
          <w:p w14:paraId="088773F8" w14:textId="77777777" w:rsidR="00AE2E13" w:rsidRDefault="00AE2E13" w:rsidP="00180CC9">
            <w:pPr>
              <w:rPr>
                <w:color w:val="1F497D"/>
              </w:rPr>
            </w:pPr>
            <w:r>
              <w:rPr>
                <w:color w:val="1F497D"/>
              </w:rPr>
              <w:t>Kindest regards</w:t>
            </w:r>
            <w:r>
              <w:rPr>
                <w:color w:val="1F497D"/>
              </w:rPr>
              <w:br/>
              <w:t>Catherine</w:t>
            </w:r>
          </w:p>
          <w:p w14:paraId="4F78967B" w14:textId="77777777" w:rsidR="00AE2E13" w:rsidRDefault="00AE2E13" w:rsidP="00180CC9">
            <w:pPr>
              <w:rPr>
                <w:color w:val="1F497D"/>
              </w:rPr>
            </w:pPr>
            <w:r>
              <w:rPr>
                <w:color w:val="1F497D"/>
              </w:rPr>
              <w:t>Head of Organisation Leadership Development</w:t>
            </w:r>
          </w:p>
          <w:p w14:paraId="6031DF06" w14:textId="77777777" w:rsidR="00AE2E13" w:rsidRDefault="00AE2E13" w:rsidP="00180CC9">
            <w:pPr>
              <w:rPr>
                <w:color w:val="1F497D"/>
              </w:rPr>
            </w:pPr>
            <w:r>
              <w:rPr>
                <w:color w:val="1F497D"/>
              </w:rPr>
              <w:t>Hafan Derwen</w:t>
            </w:r>
          </w:p>
          <w:p w14:paraId="7445CA0F" w14:textId="77777777" w:rsidR="00AE2E13" w:rsidRDefault="00AE2E13" w:rsidP="00180CC9">
            <w:pPr>
              <w:rPr>
                <w:color w:val="1F497D"/>
              </w:rPr>
            </w:pPr>
            <w:r>
              <w:rPr>
                <w:color w:val="1F497D"/>
              </w:rPr>
              <w:t>Carmarthen</w:t>
            </w:r>
          </w:p>
          <w:p w14:paraId="34659C55" w14:textId="77777777" w:rsidR="00AE2E13" w:rsidRDefault="00AE2E13" w:rsidP="00180CC9">
            <w:pPr>
              <w:rPr>
                <w:color w:val="1F497D"/>
              </w:rPr>
            </w:pPr>
            <w:r>
              <w:rPr>
                <w:color w:val="1F497D"/>
              </w:rPr>
              <w:t>01267 239808</w:t>
            </w:r>
          </w:p>
          <w:p w14:paraId="392B3E86" w14:textId="77777777" w:rsidR="00AE2E13" w:rsidRDefault="002B0612" w:rsidP="00180CC9">
            <w:pPr>
              <w:rPr>
                <w:color w:val="1F497D"/>
              </w:rPr>
            </w:pPr>
            <w:hyperlink r:id="rId146" w:history="1">
              <w:r w:rsidR="00AE2E13">
                <w:rPr>
                  <w:rStyle w:val="Hyperlink"/>
                </w:rPr>
                <w:t>Catherine.rees4@wales.nhs.uk</w:t>
              </w:r>
            </w:hyperlink>
          </w:p>
          <w:p w14:paraId="4B0A65C2" w14:textId="77777777" w:rsidR="00AE2E13" w:rsidRDefault="00AE2E13" w:rsidP="00180CC9">
            <w:pPr>
              <w:rPr>
                <w:color w:val="1F497D"/>
              </w:rPr>
            </w:pPr>
          </w:p>
          <w:p w14:paraId="68EE9D77" w14:textId="6249A2BA" w:rsidR="00AE2E13" w:rsidRDefault="00AE2E13" w:rsidP="00180CC9">
            <w:pPr>
              <w:outlineLvl w:val="0"/>
              <w:rPr>
                <w:lang w:val="en-US"/>
              </w:rPr>
            </w:pPr>
            <w:r>
              <w:rPr>
                <w:b/>
                <w:bCs/>
                <w:lang w:val="en-US"/>
              </w:rPr>
              <w:t>From:</w:t>
            </w:r>
            <w:r>
              <w:rPr>
                <w:lang w:val="en-US"/>
              </w:rPr>
              <w:t xml:space="preserve"> Catherine Thomas (Hywel Dda UHB - ESR Administrator/Workforce Information Manager) &lt;</w:t>
            </w:r>
            <w:hyperlink r:id="rId147" w:history="1">
              <w:r>
                <w:rPr>
                  <w:rStyle w:val="Hyperlink"/>
                  <w:lang w:val="en-US"/>
                </w:rPr>
                <w:t>Catherine.Thomas@wales.nhs.uk</w:t>
              </w:r>
            </w:hyperlink>
            <w:r>
              <w:rPr>
                <w:lang w:val="en-US"/>
              </w:rPr>
              <w:t xml:space="preserve">&gt; </w:t>
            </w:r>
            <w:r>
              <w:rPr>
                <w:lang w:val="en-US"/>
              </w:rPr>
              <w:br/>
            </w:r>
            <w:r>
              <w:rPr>
                <w:b/>
                <w:bCs/>
                <w:lang w:val="en-US"/>
              </w:rPr>
              <w:t>Sent:</w:t>
            </w:r>
            <w:r>
              <w:rPr>
                <w:lang w:val="en-US"/>
              </w:rPr>
              <w:t xml:space="preserve"> 25 May 2021 16:09</w:t>
            </w:r>
            <w:r>
              <w:rPr>
                <w:lang w:val="en-US"/>
              </w:rPr>
              <w:br/>
            </w:r>
            <w:r>
              <w:rPr>
                <w:b/>
                <w:bCs/>
                <w:lang w:val="en-US"/>
              </w:rPr>
              <w:t>To:</w:t>
            </w:r>
            <w:r>
              <w:rPr>
                <w:lang w:val="en-US"/>
              </w:rPr>
              <w:t xml:space="preserve"> Catherine Rees (Hywel Dda UHB - Head of Organisation Leadership Development) &lt;</w:t>
            </w:r>
            <w:hyperlink r:id="rId148" w:history="1">
              <w:r>
                <w:rPr>
                  <w:rStyle w:val="Hyperlink"/>
                  <w:lang w:val="en-US"/>
                </w:rPr>
                <w:t>Catherine.E.Rees@wales.nhs.uk</w:t>
              </w:r>
            </w:hyperlink>
            <w:r>
              <w:rPr>
                <w:lang w:val="en-US"/>
              </w:rPr>
              <w:t>&gt;</w:t>
            </w:r>
            <w:r>
              <w:rPr>
                <w:lang w:val="en-US"/>
              </w:rPr>
              <w:br/>
            </w:r>
            <w:r>
              <w:rPr>
                <w:b/>
                <w:bCs/>
                <w:lang w:val="en-US"/>
              </w:rPr>
              <w:t>Subject:</w:t>
            </w:r>
            <w:r w:rsidR="00E658BF">
              <w:rPr>
                <w:lang w:val="en-US"/>
              </w:rPr>
              <w:t xml:space="preserve"> Hwyl</w:t>
            </w:r>
            <w:r>
              <w:rPr>
                <w:lang w:val="en-US"/>
              </w:rPr>
              <w:t xml:space="preserve"> Innovation Hub </w:t>
            </w:r>
          </w:p>
          <w:p w14:paraId="251BBDD7" w14:textId="77777777" w:rsidR="00AE2E13" w:rsidRDefault="00AE2E13" w:rsidP="00180CC9"/>
          <w:p w14:paraId="344EB241" w14:textId="77777777" w:rsidR="00AE2E13" w:rsidRDefault="00AE2E13" w:rsidP="00180CC9">
            <w:pPr>
              <w:rPr>
                <w:rFonts w:ascii="Arial" w:hAnsi="Arial" w:cs="Arial"/>
                <w:sz w:val="24"/>
                <w:szCs w:val="24"/>
              </w:rPr>
            </w:pPr>
            <w:r>
              <w:rPr>
                <w:rFonts w:ascii="Arial" w:hAnsi="Arial" w:cs="Arial"/>
                <w:sz w:val="24"/>
                <w:szCs w:val="24"/>
              </w:rPr>
              <w:t xml:space="preserve">Hi Catherine </w:t>
            </w:r>
          </w:p>
          <w:p w14:paraId="4A193696" w14:textId="77777777" w:rsidR="00AE2E13" w:rsidRDefault="00AE2E13" w:rsidP="00180CC9">
            <w:pPr>
              <w:rPr>
                <w:rFonts w:ascii="Arial" w:hAnsi="Arial" w:cs="Arial"/>
                <w:sz w:val="24"/>
                <w:szCs w:val="24"/>
              </w:rPr>
            </w:pPr>
          </w:p>
          <w:p w14:paraId="44500391" w14:textId="77777777" w:rsidR="00AE2E13" w:rsidRDefault="00AE2E13" w:rsidP="00180CC9">
            <w:pPr>
              <w:rPr>
                <w:rFonts w:ascii="Arial" w:hAnsi="Arial" w:cs="Arial"/>
                <w:sz w:val="24"/>
                <w:szCs w:val="24"/>
              </w:rPr>
            </w:pPr>
            <w:r>
              <w:rPr>
                <w:rFonts w:ascii="Arial" w:hAnsi="Arial" w:cs="Arial"/>
                <w:sz w:val="24"/>
                <w:szCs w:val="24"/>
              </w:rPr>
              <w:t>Thank you so much for your time and the help regarding coaching and mentoring.</w:t>
            </w:r>
          </w:p>
          <w:p w14:paraId="4CA59ACE" w14:textId="09AB8F40" w:rsidR="00AE2E13" w:rsidRDefault="00AE2E13" w:rsidP="00180CC9">
            <w:pPr>
              <w:rPr>
                <w:rFonts w:ascii="Arial" w:hAnsi="Arial" w:cs="Arial"/>
                <w:sz w:val="24"/>
                <w:szCs w:val="24"/>
              </w:rPr>
            </w:pPr>
            <w:r>
              <w:rPr>
                <w:rFonts w:ascii="Arial" w:hAnsi="Arial" w:cs="Arial"/>
                <w:sz w:val="24"/>
                <w:szCs w:val="24"/>
              </w:rPr>
              <w:t>Upon reviewing the forms and the email recently received there doesn’t seem to be much to amend as these are very newly devised forms. However, following on from the ‘on the job training’ there was mention that there wasn’t a</w:t>
            </w:r>
            <w:r w:rsidR="00E658BF">
              <w:rPr>
                <w:rFonts w:ascii="Arial" w:hAnsi="Arial" w:cs="Arial"/>
                <w:sz w:val="24"/>
                <w:szCs w:val="24"/>
              </w:rPr>
              <w:t xml:space="preserve"> website however, there was a H</w:t>
            </w:r>
            <w:r>
              <w:rPr>
                <w:rFonts w:ascii="Arial" w:hAnsi="Arial" w:cs="Arial"/>
                <w:sz w:val="24"/>
                <w:szCs w:val="24"/>
              </w:rPr>
              <w:t>w</w:t>
            </w:r>
            <w:r w:rsidR="00E658BF">
              <w:rPr>
                <w:rFonts w:ascii="Arial" w:hAnsi="Arial" w:cs="Arial"/>
                <w:sz w:val="24"/>
                <w:szCs w:val="24"/>
              </w:rPr>
              <w:t>y</w:t>
            </w:r>
            <w:r>
              <w:rPr>
                <w:rFonts w:ascii="Arial" w:hAnsi="Arial" w:cs="Arial"/>
                <w:sz w:val="24"/>
                <w:szCs w:val="24"/>
              </w:rPr>
              <w:t>l Innovation Hub website which has leadership development (this website is in the process of being changed and therefore hasn’t been updated in a while). </w:t>
            </w:r>
          </w:p>
          <w:p w14:paraId="0830B578" w14:textId="77777777" w:rsidR="00AE2E13" w:rsidRDefault="00AE2E13" w:rsidP="00180CC9">
            <w:pPr>
              <w:rPr>
                <w:rFonts w:ascii="Arial" w:hAnsi="Arial" w:cs="Arial"/>
                <w:sz w:val="24"/>
                <w:szCs w:val="24"/>
              </w:rPr>
            </w:pPr>
          </w:p>
          <w:p w14:paraId="4FAE6DE5" w14:textId="77777777" w:rsidR="00AE2E13" w:rsidRDefault="00AE2E13" w:rsidP="00180CC9">
            <w:pPr>
              <w:rPr>
                <w:rFonts w:ascii="Arial" w:hAnsi="Arial" w:cs="Arial"/>
                <w:sz w:val="24"/>
                <w:szCs w:val="24"/>
              </w:rPr>
            </w:pPr>
            <w:r>
              <w:rPr>
                <w:rFonts w:ascii="Arial" w:hAnsi="Arial" w:cs="Arial"/>
                <w:sz w:val="24"/>
                <w:szCs w:val="24"/>
              </w:rPr>
              <w:t>I wonder whether there would be an opportunity for me to be involved in helping regarding the website.</w:t>
            </w:r>
          </w:p>
          <w:p w14:paraId="71BAD7F5" w14:textId="77777777" w:rsidR="00AE2E13" w:rsidRDefault="00AE2E13" w:rsidP="00180CC9">
            <w:pPr>
              <w:rPr>
                <w:rFonts w:ascii="Arial" w:hAnsi="Arial" w:cs="Arial"/>
                <w:sz w:val="24"/>
                <w:szCs w:val="24"/>
              </w:rPr>
            </w:pPr>
          </w:p>
          <w:p w14:paraId="27FBD62E" w14:textId="77777777" w:rsidR="00AE2E13" w:rsidRDefault="00AE2E13" w:rsidP="00180CC9">
            <w:pPr>
              <w:rPr>
                <w:rFonts w:ascii="Arial" w:hAnsi="Arial" w:cs="Arial"/>
                <w:sz w:val="24"/>
                <w:szCs w:val="24"/>
              </w:rPr>
            </w:pPr>
            <w:r>
              <w:rPr>
                <w:rFonts w:ascii="Arial" w:hAnsi="Arial" w:cs="Arial"/>
                <w:sz w:val="24"/>
                <w:szCs w:val="24"/>
              </w:rPr>
              <w:t>I look forward to hearing from you.</w:t>
            </w:r>
          </w:p>
          <w:p w14:paraId="03546613" w14:textId="77777777" w:rsidR="00AE2E13" w:rsidRDefault="00AE2E13" w:rsidP="00180CC9">
            <w:pPr>
              <w:rPr>
                <w:rFonts w:ascii="Arial" w:hAnsi="Arial" w:cs="Arial"/>
                <w:sz w:val="24"/>
                <w:szCs w:val="24"/>
              </w:rPr>
            </w:pPr>
          </w:p>
          <w:p w14:paraId="46CD5962" w14:textId="6CD7255C" w:rsidR="00AE2E13" w:rsidRDefault="00AE2E13" w:rsidP="00180CC9">
            <w:pPr>
              <w:rPr>
                <w:rFonts w:ascii="Arial" w:hAnsi="Arial" w:cs="Arial"/>
                <w:sz w:val="24"/>
                <w:szCs w:val="24"/>
              </w:rPr>
            </w:pPr>
            <w:r>
              <w:rPr>
                <w:rFonts w:ascii="Arial" w:hAnsi="Arial" w:cs="Arial"/>
                <w:sz w:val="24"/>
                <w:szCs w:val="24"/>
              </w:rPr>
              <w:t>Thanking you in anticipation.</w:t>
            </w:r>
          </w:p>
          <w:p w14:paraId="4EEAEC87" w14:textId="77777777" w:rsidR="00AE2E13" w:rsidRDefault="00AE2E13" w:rsidP="00180CC9">
            <w:pPr>
              <w:rPr>
                <w:rFonts w:ascii="Arial" w:hAnsi="Arial" w:cs="Arial"/>
                <w:sz w:val="24"/>
                <w:szCs w:val="24"/>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 xml:space="preserve">/Rheolwr Gwybodaeth Y Gweithlu </w:t>
            </w:r>
            <w:r>
              <w:rPr>
                <w:rFonts w:ascii="Arial" w:hAnsi="Arial" w:cs="Arial"/>
                <w:color w:val="1F497D"/>
                <w:sz w:val="20"/>
                <w:szCs w:val="20"/>
              </w:rPr>
              <w:t xml:space="preserve">Workforce Intelligence Department/Adran Gwybodaeth Y Gweithlu Hywel Dda University </w:t>
            </w:r>
          </w:p>
        </w:tc>
      </w:tr>
    </w:tbl>
    <w:p w14:paraId="597B640A" w14:textId="77777777" w:rsidR="00AE2E13" w:rsidRDefault="00AE2E13" w:rsidP="00AE2E13">
      <w:pPr>
        <w:rPr>
          <w:rFonts w:ascii="Avenir LT Std 35 Light" w:eastAsia="Arial Unicode MS" w:hAnsi="Avenir LT Std 35 Light" w:cs="Arial Unicode MS"/>
          <w:b/>
          <w:sz w:val="32"/>
          <w:szCs w:val="32"/>
          <w:u w:color="FFC000"/>
        </w:rPr>
      </w:pPr>
      <w:r w:rsidRPr="002C6DCF">
        <w:rPr>
          <w:rFonts w:ascii="Avenir LT Std 35 Light" w:eastAsia="Arial Unicode MS" w:hAnsi="Avenir LT Std 35 Light" w:cs="Arial Unicode MS"/>
          <w:b/>
          <w:sz w:val="32"/>
          <w:szCs w:val="32"/>
          <w:u w:color="FFC000"/>
        </w:rPr>
        <w:lastRenderedPageBreak/>
        <w:t>Coaching Preparation Form</w:t>
      </w:r>
      <w:r>
        <w:rPr>
          <w:rFonts w:ascii="Avenir LT Std 35 Light" w:eastAsia="Arial Unicode MS" w:hAnsi="Avenir LT Std 35 Light" w:cs="Arial Unicode MS"/>
          <w:b/>
          <w:sz w:val="32"/>
          <w:szCs w:val="32"/>
          <w:u w:color="FFC000"/>
        </w:rPr>
        <w:t xml:space="preserve"> – </w:t>
      </w:r>
      <w:r w:rsidRPr="00EA0816">
        <w:rPr>
          <w:rFonts w:ascii="Avenir LT Std 35 Light" w:eastAsia="Arial Unicode MS" w:hAnsi="Avenir LT Std 35 Light" w:cs="Arial Unicode MS"/>
          <w:b/>
          <w:sz w:val="32"/>
          <w:szCs w:val="32"/>
          <w:highlight w:val="yellow"/>
          <w:u w:color="FFC000"/>
        </w:rPr>
        <w:t>Evidence 30</w:t>
      </w:r>
      <w:r>
        <w:rPr>
          <w:rFonts w:ascii="Avenir LT Std 35 Light" w:eastAsia="Arial Unicode MS" w:hAnsi="Avenir LT Std 35 Light" w:cs="Arial Unicode MS"/>
          <w:b/>
          <w:sz w:val="32"/>
          <w:szCs w:val="32"/>
          <w:u w:color="FFC000"/>
        </w:rPr>
        <w:t xml:space="preserve"> - HDUHB</w:t>
      </w:r>
    </w:p>
    <w:p w14:paraId="6DB9C1ED" w14:textId="77777777" w:rsidR="00AE2E13" w:rsidRDefault="00AE2E13" w:rsidP="00AE2E13">
      <w:pPr>
        <w:rPr>
          <w:rFonts w:ascii="Avenir LT Std 35 Light" w:hAnsi="Avenir LT Std 35 Light" w:cs="Calibri"/>
          <w:b/>
          <w:color w:val="000000"/>
        </w:rPr>
      </w:pPr>
      <w:r>
        <w:rPr>
          <w:rFonts w:ascii="Avenir LT Std 35 Light" w:hAnsi="Avenir LT Std 35 Light" w:cs="Calibri"/>
          <w:b/>
          <w:color w:val="000000"/>
        </w:rPr>
        <w:t xml:space="preserve">Client: ________________________________________________________  Date: ____________ </w:t>
      </w:r>
    </w:p>
    <w:p w14:paraId="0A518954" w14:textId="77777777" w:rsidR="00AE2E13" w:rsidRDefault="00AE2E13" w:rsidP="00AE2E13">
      <w:pPr>
        <w:rPr>
          <w:rFonts w:ascii="Avenir LT Std 35 Light" w:hAnsi="Avenir LT Std 35 Light" w:cs="Calibri"/>
          <w:b/>
          <w:color w:val="000000"/>
        </w:rPr>
      </w:pPr>
    </w:p>
    <w:tbl>
      <w:tblPr>
        <w:tblStyle w:val="TableGrid6"/>
        <w:tblW w:w="0" w:type="auto"/>
        <w:tblLook w:val="04A0" w:firstRow="1" w:lastRow="0" w:firstColumn="1" w:lastColumn="0" w:noHBand="0" w:noVBand="1"/>
      </w:tblPr>
      <w:tblGrid>
        <w:gridCol w:w="6266"/>
        <w:gridCol w:w="3362"/>
      </w:tblGrid>
      <w:tr w:rsidR="00AE2E13" w:rsidRPr="00B27E8A" w14:paraId="2D22B343" w14:textId="77777777" w:rsidTr="00180CC9">
        <w:trPr>
          <w:trHeight w:val="1809"/>
        </w:trPr>
        <w:tc>
          <w:tcPr>
            <w:tcW w:w="2263" w:type="dxa"/>
            <w:shd w:val="clear" w:color="auto" w:fill="B4C6E7"/>
            <w:vAlign w:val="center"/>
          </w:tcPr>
          <w:p w14:paraId="750E021A" w14:textId="77777777" w:rsidR="00AE2E13" w:rsidRPr="00EA0816" w:rsidRDefault="00AE2E13" w:rsidP="00180CC9">
            <w:pPr>
              <w:keepNext/>
              <w:keepLines/>
              <w:widowControl w:val="0"/>
              <w:contextualSpacing/>
              <w:rPr>
                <w:rFonts w:ascii="Avenir LT Std 35 Light" w:eastAsia="Calibri" w:hAnsi="Avenir LT Std 35 Light"/>
                <w:b/>
                <w:bCs/>
                <w:color w:val="000000"/>
                <w:kern w:val="16"/>
                <w:sz w:val="22"/>
                <w:szCs w:val="28"/>
                <w:highlight w:val="yellow"/>
              </w:rPr>
            </w:pPr>
            <w:r w:rsidRPr="00EA0816">
              <w:rPr>
                <w:rFonts w:ascii="Avenir LT Std 35 Light" w:hAnsi="Avenir LT Std 35 Light"/>
                <w:b/>
                <w:color w:val="000000"/>
                <w:sz w:val="22"/>
                <w:szCs w:val="22"/>
                <w:highlight w:val="yellow"/>
              </w:rPr>
              <w:t>Name of diagnostic used: _______________________________________________________</w:t>
            </w:r>
            <w:r w:rsidRPr="00EA0816">
              <w:rPr>
                <w:rFonts w:ascii="Avenir LT Std 35 Light" w:hAnsi="Avenir LT Std 35 Light"/>
                <w:b/>
                <w:color w:val="000000"/>
                <w:highlight w:val="yellow"/>
              </w:rPr>
              <w:t xml:space="preserve"> </w:t>
            </w:r>
            <w:r w:rsidRPr="00EA0816">
              <w:rPr>
                <w:rFonts w:ascii="Avenir LT Std 35 Light" w:hAnsi="Avenir LT Std 35 Light"/>
                <w:sz w:val="22"/>
                <w:szCs w:val="22"/>
                <w:highlight w:val="yellow"/>
              </w:rPr>
              <w:t>Outcome of diagnostics used with the client:</w:t>
            </w:r>
            <w:r w:rsidRPr="00EA0816">
              <w:rPr>
                <w:rFonts w:ascii="Avenir LT Std 35 Light" w:hAnsi="Avenir LT Std 35 Light"/>
                <w:highlight w:val="yellow"/>
              </w:rPr>
              <w:t xml:space="preserve"> </w:t>
            </w:r>
            <w:r w:rsidRPr="00EA0816">
              <w:rPr>
                <w:rFonts w:ascii="Avenir LT Std 35 Light" w:eastAsia="Calibri" w:hAnsi="Avenir LT Std 35 Light"/>
                <w:b/>
                <w:bCs/>
                <w:color w:val="000000"/>
                <w:kern w:val="16"/>
                <w:sz w:val="22"/>
                <w:szCs w:val="28"/>
                <w:highlight w:val="yellow"/>
              </w:rPr>
              <w:t>Client’s learning style</w:t>
            </w:r>
          </w:p>
        </w:tc>
        <w:tc>
          <w:tcPr>
            <w:tcW w:w="6747" w:type="dxa"/>
            <w:vAlign w:val="center"/>
          </w:tcPr>
          <w:p w14:paraId="35738E31" w14:textId="77777777" w:rsidR="00AE2E13" w:rsidRPr="00C068C1" w:rsidRDefault="00AE2E13" w:rsidP="00180CC9">
            <w:pPr>
              <w:keepNext/>
              <w:keepLines/>
              <w:widowControl w:val="0"/>
              <w:contextualSpacing/>
              <w:rPr>
                <w:rFonts w:eastAsia="Calibri"/>
                <w:b/>
                <w:kern w:val="16"/>
                <w:sz w:val="22"/>
                <w:szCs w:val="28"/>
              </w:rPr>
            </w:pPr>
          </w:p>
        </w:tc>
      </w:tr>
      <w:tr w:rsidR="00AE2E13" w:rsidRPr="00B27E8A" w14:paraId="1EEA0AA7" w14:textId="77777777" w:rsidTr="00180CC9">
        <w:trPr>
          <w:trHeight w:val="1976"/>
        </w:trPr>
        <w:tc>
          <w:tcPr>
            <w:tcW w:w="2263" w:type="dxa"/>
            <w:shd w:val="clear" w:color="auto" w:fill="B4C6E7"/>
            <w:vAlign w:val="center"/>
          </w:tcPr>
          <w:p w14:paraId="2743D36E" w14:textId="77777777" w:rsidR="00AE2E13" w:rsidRPr="00EA0816" w:rsidRDefault="00AE2E13" w:rsidP="00180CC9">
            <w:pPr>
              <w:keepNext/>
              <w:keepLines/>
              <w:widowControl w:val="0"/>
              <w:contextualSpacing/>
              <w:rPr>
                <w:rFonts w:eastAsia="Calibri"/>
                <w:b/>
                <w:kern w:val="16"/>
                <w:sz w:val="22"/>
                <w:szCs w:val="28"/>
                <w:highlight w:val="yellow"/>
              </w:rPr>
            </w:pPr>
            <w:r w:rsidRPr="00EA0816">
              <w:rPr>
                <w:rFonts w:ascii="Avenir LT Std 35 Light" w:eastAsia="Calibri" w:hAnsi="Avenir LT Std 35 Light"/>
                <w:b/>
                <w:bCs/>
                <w:color w:val="000000"/>
                <w:kern w:val="16"/>
                <w:sz w:val="22"/>
                <w:szCs w:val="28"/>
                <w:highlight w:val="yellow"/>
              </w:rPr>
              <w:t>Other diagnostic tools if used &amp; results</w:t>
            </w:r>
          </w:p>
        </w:tc>
        <w:tc>
          <w:tcPr>
            <w:tcW w:w="6747" w:type="dxa"/>
            <w:vAlign w:val="center"/>
          </w:tcPr>
          <w:p w14:paraId="7012DE60" w14:textId="77777777" w:rsidR="00AE2E13" w:rsidRPr="00C068C1" w:rsidRDefault="00AE2E13" w:rsidP="00180CC9">
            <w:pPr>
              <w:keepNext/>
              <w:keepLines/>
              <w:widowControl w:val="0"/>
              <w:contextualSpacing/>
              <w:rPr>
                <w:rFonts w:eastAsia="Calibri"/>
                <w:b/>
                <w:color w:val="auto"/>
                <w:kern w:val="16"/>
                <w:sz w:val="22"/>
                <w:szCs w:val="28"/>
              </w:rPr>
            </w:pPr>
            <w:r>
              <w:rPr>
                <w:rFonts w:eastAsia="Calibri"/>
                <w:b/>
                <w:color w:val="auto"/>
                <w:kern w:val="16"/>
                <w:sz w:val="22"/>
                <w:szCs w:val="28"/>
              </w:rPr>
              <w:t>Eg. Client SWOT Analysis, Client Performance Wheel etc</w:t>
            </w:r>
          </w:p>
        </w:tc>
      </w:tr>
      <w:tr w:rsidR="00AE2E13" w:rsidRPr="00B27E8A" w14:paraId="78959D3F" w14:textId="77777777" w:rsidTr="00180CC9">
        <w:trPr>
          <w:trHeight w:val="1976"/>
        </w:trPr>
        <w:tc>
          <w:tcPr>
            <w:tcW w:w="2263" w:type="dxa"/>
            <w:shd w:val="clear" w:color="auto" w:fill="B4C6E7"/>
            <w:vAlign w:val="center"/>
          </w:tcPr>
          <w:p w14:paraId="13A7733A" w14:textId="77777777" w:rsidR="00AE2E13" w:rsidRPr="00EA0816" w:rsidRDefault="00AE2E13" w:rsidP="00180CC9">
            <w:pPr>
              <w:keepNext/>
              <w:keepLines/>
              <w:widowControl w:val="0"/>
              <w:contextualSpacing/>
              <w:rPr>
                <w:rFonts w:ascii="Avenir LT Std 35 Light" w:eastAsia="Calibri" w:hAnsi="Avenir LT Std 35 Light"/>
                <w:b/>
                <w:bCs/>
                <w:color w:val="000000"/>
                <w:kern w:val="16"/>
                <w:sz w:val="22"/>
                <w:szCs w:val="28"/>
                <w:highlight w:val="yellow"/>
              </w:rPr>
            </w:pPr>
            <w:r w:rsidRPr="00EA0816">
              <w:rPr>
                <w:rFonts w:ascii="Avenir LT Std 35 Light" w:eastAsia="Calibri" w:hAnsi="Avenir LT Std 35 Light"/>
                <w:b/>
                <w:bCs/>
                <w:color w:val="000000"/>
                <w:kern w:val="16"/>
                <w:sz w:val="22"/>
                <w:szCs w:val="28"/>
                <w:highlight w:val="yellow"/>
              </w:rPr>
              <w:t>Client’s development needs (at least 2) and how these were identified</w:t>
            </w:r>
          </w:p>
        </w:tc>
        <w:tc>
          <w:tcPr>
            <w:tcW w:w="6747" w:type="dxa"/>
            <w:vAlign w:val="center"/>
          </w:tcPr>
          <w:p w14:paraId="19FC2149" w14:textId="77777777" w:rsidR="00AE2E13" w:rsidRPr="00365727" w:rsidRDefault="00AE2E13" w:rsidP="00180CC9">
            <w:pPr>
              <w:keepNext/>
              <w:keepLines/>
              <w:widowControl w:val="0"/>
              <w:contextualSpacing/>
              <w:rPr>
                <w:rFonts w:eastAsia="Calibri"/>
                <w:b/>
                <w:color w:val="auto"/>
                <w:kern w:val="16"/>
                <w:sz w:val="22"/>
                <w:szCs w:val="28"/>
              </w:rPr>
            </w:pPr>
            <w:r w:rsidRPr="00365727">
              <w:rPr>
                <w:rFonts w:eastAsia="Calibri"/>
                <w:b/>
                <w:color w:val="auto"/>
                <w:kern w:val="16"/>
                <w:sz w:val="22"/>
                <w:szCs w:val="28"/>
              </w:rPr>
              <w:t>Eg. 360 Feedback, Performance Wheel, SWOT Analysis, Feedback from Manager</w:t>
            </w:r>
          </w:p>
        </w:tc>
      </w:tr>
    </w:tbl>
    <w:p w14:paraId="1EBE6EC7" w14:textId="77777777" w:rsidR="00AE2E13" w:rsidRPr="00042F77" w:rsidRDefault="00AE2E13" w:rsidP="00AE2E13">
      <w:pPr>
        <w:keepNext/>
        <w:keepLines/>
        <w:widowControl w:val="0"/>
        <w:rPr>
          <w:rFonts w:ascii="Avenir LT Std 35 Light" w:eastAsia="Arial Unicode MS" w:hAnsi="Avenir LT Std 35 Light" w:cs="Arial Unicode MS"/>
          <w:b/>
          <w:u w:color="FFC000"/>
        </w:rPr>
      </w:pPr>
    </w:p>
    <w:tbl>
      <w:tblPr>
        <w:tblStyle w:val="TableGrid"/>
        <w:tblW w:w="0" w:type="auto"/>
        <w:tblInd w:w="0" w:type="dxa"/>
        <w:tblLook w:val="04A0" w:firstRow="1" w:lastRow="0" w:firstColumn="1" w:lastColumn="0" w:noHBand="0" w:noVBand="1"/>
      </w:tblPr>
      <w:tblGrid>
        <w:gridCol w:w="9010"/>
      </w:tblGrid>
      <w:tr w:rsidR="00AE2E13" w14:paraId="1825EE72" w14:textId="77777777" w:rsidTr="00180CC9">
        <w:trPr>
          <w:trHeight w:val="452"/>
        </w:trPr>
        <w:tc>
          <w:tcPr>
            <w:tcW w:w="9010" w:type="dxa"/>
            <w:shd w:val="clear" w:color="auto" w:fill="B4C6E7"/>
          </w:tcPr>
          <w:p w14:paraId="0AAC898F" w14:textId="77777777" w:rsidR="00AE2E13" w:rsidRDefault="00AE2E13" w:rsidP="00180CC9">
            <w:pPr>
              <w:pStyle w:val="ILMbodytextbold"/>
              <w:keepNext/>
              <w:keepLines/>
              <w:widowControl w:val="0"/>
              <w:ind w:left="0"/>
              <w:contextualSpacing/>
            </w:pPr>
            <w:r w:rsidRPr="00FB2158">
              <w:t xml:space="preserve">Client’s development needs and </w:t>
            </w:r>
            <w:r>
              <w:t xml:space="preserve">OUTCOMES/SMART </w:t>
            </w:r>
            <w:r w:rsidRPr="00FB2158">
              <w:t>goals:</w:t>
            </w:r>
          </w:p>
        </w:tc>
      </w:tr>
      <w:tr w:rsidR="00AE2E13" w14:paraId="08E7F9A1" w14:textId="77777777" w:rsidTr="00180CC9">
        <w:trPr>
          <w:trHeight w:val="1747"/>
        </w:trPr>
        <w:tc>
          <w:tcPr>
            <w:tcW w:w="9010" w:type="dxa"/>
          </w:tcPr>
          <w:p w14:paraId="02394770" w14:textId="77777777" w:rsidR="00AE2E13" w:rsidRDefault="00AE2E13" w:rsidP="00180CC9">
            <w:pPr>
              <w:pStyle w:val="ILMbodytext"/>
              <w:keepNext/>
              <w:keepLines/>
              <w:widowControl w:val="0"/>
              <w:spacing w:after="0"/>
              <w:ind w:left="0"/>
              <w:contextualSpacing/>
            </w:pPr>
          </w:p>
          <w:p w14:paraId="6A7633C1" w14:textId="77777777" w:rsidR="00AE2E13" w:rsidRDefault="00AE2E13" w:rsidP="00180CC9">
            <w:pPr>
              <w:pStyle w:val="ILMbodytext"/>
              <w:keepNext/>
              <w:keepLines/>
              <w:widowControl w:val="0"/>
              <w:spacing w:after="0"/>
              <w:ind w:left="0"/>
              <w:contextualSpacing/>
            </w:pPr>
          </w:p>
          <w:p w14:paraId="53AC696D" w14:textId="77777777" w:rsidR="00AE2E13" w:rsidRDefault="00AE2E13" w:rsidP="00180CC9">
            <w:pPr>
              <w:pStyle w:val="ILMbodytext"/>
              <w:keepNext/>
              <w:keepLines/>
              <w:widowControl w:val="0"/>
              <w:spacing w:after="0"/>
              <w:ind w:left="0"/>
              <w:contextualSpacing/>
            </w:pPr>
          </w:p>
          <w:p w14:paraId="1855642D" w14:textId="77777777" w:rsidR="00AE2E13" w:rsidRDefault="00AE2E13" w:rsidP="00180CC9">
            <w:pPr>
              <w:pStyle w:val="ILMbodytext"/>
              <w:keepNext/>
              <w:keepLines/>
              <w:widowControl w:val="0"/>
              <w:spacing w:after="0"/>
              <w:ind w:left="0"/>
              <w:contextualSpacing/>
            </w:pPr>
          </w:p>
          <w:p w14:paraId="1EF0C334" w14:textId="77777777" w:rsidR="00AE2E13" w:rsidRDefault="00AE2E13" w:rsidP="00180CC9">
            <w:pPr>
              <w:pStyle w:val="ILMbodytext"/>
              <w:keepNext/>
              <w:keepLines/>
              <w:widowControl w:val="0"/>
              <w:spacing w:after="0"/>
              <w:ind w:left="0"/>
              <w:contextualSpacing/>
            </w:pPr>
          </w:p>
          <w:p w14:paraId="157D65DA" w14:textId="77777777" w:rsidR="00AE2E13" w:rsidRDefault="00AE2E13" w:rsidP="00180CC9">
            <w:pPr>
              <w:pStyle w:val="ILMbodytext"/>
              <w:keepNext/>
              <w:keepLines/>
              <w:widowControl w:val="0"/>
              <w:spacing w:after="0"/>
              <w:ind w:left="0"/>
              <w:contextualSpacing/>
            </w:pPr>
          </w:p>
          <w:p w14:paraId="06B92C5F" w14:textId="77777777" w:rsidR="00AE2E13" w:rsidRDefault="00AE2E13" w:rsidP="00180CC9">
            <w:pPr>
              <w:pStyle w:val="ILMbodytext"/>
              <w:keepNext/>
              <w:keepLines/>
              <w:widowControl w:val="0"/>
              <w:spacing w:after="0"/>
              <w:ind w:left="0"/>
              <w:contextualSpacing/>
            </w:pPr>
          </w:p>
        </w:tc>
      </w:tr>
      <w:tr w:rsidR="00AE2E13" w14:paraId="75F8E79E" w14:textId="77777777" w:rsidTr="00180CC9">
        <w:trPr>
          <w:trHeight w:val="420"/>
        </w:trPr>
        <w:tc>
          <w:tcPr>
            <w:tcW w:w="9010" w:type="dxa"/>
            <w:shd w:val="clear" w:color="auto" w:fill="B4C6E7"/>
          </w:tcPr>
          <w:p w14:paraId="4660430B" w14:textId="77777777" w:rsidR="00AE2E13" w:rsidRDefault="00AE2E13" w:rsidP="00180CC9">
            <w:pPr>
              <w:pStyle w:val="ILMbodytextbold"/>
              <w:keepNext/>
              <w:keepLines/>
              <w:widowControl w:val="0"/>
              <w:ind w:left="0"/>
              <w:contextualSpacing/>
            </w:pPr>
            <w:r>
              <w:t>OUTCOMES/</w:t>
            </w:r>
            <w:r w:rsidRPr="00FB2158">
              <w:t>SMART goals of the client’s stakeholders (if relevant</w:t>
            </w:r>
          </w:p>
        </w:tc>
      </w:tr>
      <w:tr w:rsidR="00AE2E13" w14:paraId="76A70408" w14:textId="77777777" w:rsidTr="00180CC9">
        <w:trPr>
          <w:trHeight w:val="841"/>
        </w:trPr>
        <w:tc>
          <w:tcPr>
            <w:tcW w:w="9010" w:type="dxa"/>
          </w:tcPr>
          <w:p w14:paraId="68DA8471" w14:textId="77777777" w:rsidR="00AE2E13" w:rsidRDefault="00AE2E13" w:rsidP="00180CC9">
            <w:pPr>
              <w:pStyle w:val="ILMbodytext"/>
              <w:keepNext/>
              <w:keepLines/>
              <w:widowControl w:val="0"/>
              <w:spacing w:after="0"/>
              <w:ind w:left="0"/>
              <w:contextualSpacing/>
            </w:pPr>
          </w:p>
          <w:p w14:paraId="2217E08F" w14:textId="77777777" w:rsidR="00AE2E13" w:rsidRDefault="00AE2E13" w:rsidP="00180CC9">
            <w:pPr>
              <w:pStyle w:val="ILMbodytext"/>
              <w:keepNext/>
              <w:keepLines/>
              <w:widowControl w:val="0"/>
              <w:spacing w:after="0"/>
              <w:ind w:left="0"/>
              <w:contextualSpacing/>
            </w:pPr>
          </w:p>
          <w:p w14:paraId="090E8AF2" w14:textId="77777777" w:rsidR="00AE2E13" w:rsidRDefault="00AE2E13" w:rsidP="00180CC9">
            <w:pPr>
              <w:pStyle w:val="ILMbodytext"/>
              <w:keepNext/>
              <w:keepLines/>
              <w:widowControl w:val="0"/>
              <w:spacing w:after="0"/>
              <w:ind w:left="0"/>
              <w:contextualSpacing/>
            </w:pPr>
          </w:p>
          <w:p w14:paraId="0DF513D9" w14:textId="77777777" w:rsidR="00AE2E13" w:rsidRDefault="00AE2E13" w:rsidP="00180CC9">
            <w:pPr>
              <w:pStyle w:val="ILMbodytext"/>
              <w:keepNext/>
              <w:keepLines/>
              <w:widowControl w:val="0"/>
              <w:spacing w:after="0"/>
              <w:ind w:left="0"/>
              <w:contextualSpacing/>
            </w:pPr>
          </w:p>
          <w:p w14:paraId="0E072C93" w14:textId="77777777" w:rsidR="00AE2E13" w:rsidRDefault="00AE2E13" w:rsidP="00180CC9">
            <w:pPr>
              <w:pStyle w:val="ILMbodytext"/>
              <w:keepNext/>
              <w:keepLines/>
              <w:widowControl w:val="0"/>
              <w:spacing w:after="0"/>
              <w:ind w:left="0"/>
              <w:contextualSpacing/>
            </w:pPr>
          </w:p>
          <w:p w14:paraId="4445B47B" w14:textId="77777777" w:rsidR="00AE2E13" w:rsidRDefault="00AE2E13" w:rsidP="00180CC9">
            <w:pPr>
              <w:pStyle w:val="ILMbodytext"/>
              <w:keepNext/>
              <w:keepLines/>
              <w:widowControl w:val="0"/>
              <w:spacing w:after="0"/>
              <w:ind w:left="0"/>
              <w:contextualSpacing/>
            </w:pPr>
          </w:p>
          <w:p w14:paraId="4129AB8C" w14:textId="77777777" w:rsidR="00AE2E13" w:rsidRDefault="00AE2E13" w:rsidP="00180CC9">
            <w:pPr>
              <w:pStyle w:val="ILMbodytext"/>
              <w:keepNext/>
              <w:keepLines/>
              <w:widowControl w:val="0"/>
              <w:spacing w:after="0"/>
              <w:ind w:left="0"/>
              <w:contextualSpacing/>
            </w:pPr>
          </w:p>
        </w:tc>
      </w:tr>
    </w:tbl>
    <w:p w14:paraId="00528F83" w14:textId="77777777" w:rsidR="00AE2E13" w:rsidRDefault="00AE2E13" w:rsidP="00AE2E13">
      <w:pPr>
        <w:keepNext/>
        <w:keepLines/>
        <w:widowControl w:val="0"/>
        <w:rPr>
          <w:rFonts w:ascii="Tahoma" w:hAnsi="Tahoma" w:cs="Tahoma"/>
          <w:b/>
          <w:i/>
        </w:rPr>
      </w:pPr>
    </w:p>
    <w:p w14:paraId="7A583794" w14:textId="77777777" w:rsidR="00AE2E13" w:rsidRDefault="00AE2E13" w:rsidP="00AE2E13"/>
    <w:p w14:paraId="2559224D" w14:textId="77777777" w:rsidR="00AE2E13" w:rsidRDefault="00AE2E13" w:rsidP="00AE2E13">
      <w:pPr>
        <w:spacing w:line="240" w:lineRule="auto"/>
        <w:rPr>
          <w:rFonts w:ascii="Arial" w:hAnsi="Arial" w:cs="Arial"/>
          <w:color w:val="000000"/>
          <w:sz w:val="20"/>
          <w:szCs w:val="20"/>
          <w:lang w:eastAsia="en-GB"/>
        </w:rPr>
      </w:pPr>
    </w:p>
    <w:p w14:paraId="6785BDA9" w14:textId="77777777" w:rsidR="00AE2E13" w:rsidRDefault="00AE2E13" w:rsidP="00AE2E13">
      <w:pPr>
        <w:rPr>
          <w:rFonts w:ascii="Tahoma" w:eastAsia="Tahoma" w:hAnsi="Tahoma" w:cs="Tahoma"/>
        </w:rPr>
      </w:pPr>
      <w:r>
        <w:rPr>
          <w:rFonts w:ascii="Tahoma" w:eastAsia="Tahoma" w:hAnsi="Tahoma" w:cs="Tahoma"/>
          <w:b/>
          <w:sz w:val="36"/>
          <w:szCs w:val="36"/>
        </w:rPr>
        <w:lastRenderedPageBreak/>
        <w:t xml:space="preserve">Coach Reflection Form – </w:t>
      </w:r>
      <w:r w:rsidRPr="00631917">
        <w:rPr>
          <w:rFonts w:ascii="Tahoma" w:eastAsia="Tahoma" w:hAnsi="Tahoma" w:cs="Tahoma"/>
          <w:b/>
          <w:sz w:val="36"/>
          <w:szCs w:val="36"/>
          <w:highlight w:val="yellow"/>
        </w:rPr>
        <w:t>Evidence 31</w:t>
      </w:r>
      <w:r>
        <w:rPr>
          <w:rFonts w:ascii="Tahoma" w:eastAsia="Tahoma" w:hAnsi="Tahoma" w:cs="Tahoma"/>
          <w:b/>
          <w:sz w:val="36"/>
          <w:szCs w:val="36"/>
        </w:rPr>
        <w:t xml:space="preserve"> - HDUHB</w:t>
      </w:r>
    </w:p>
    <w:p w14:paraId="10C9E67F" w14:textId="77777777" w:rsidR="00AE2E13" w:rsidRDefault="00AE2E13" w:rsidP="00AE2E13">
      <w:pPr>
        <w:rPr>
          <w:rFonts w:ascii="Tahoma" w:eastAsia="Tahoma" w:hAnsi="Tahoma" w:cs="Tahoma"/>
          <w:b/>
          <w:sz w:val="28"/>
          <w:szCs w:val="28"/>
        </w:rPr>
      </w:pPr>
      <w:r>
        <w:rPr>
          <w:rFonts w:ascii="Tahoma" w:eastAsia="Tahoma" w:hAnsi="Tahoma" w:cs="Tahoma"/>
          <w:b/>
          <w:sz w:val="28"/>
          <w:szCs w:val="28"/>
        </w:rPr>
        <w:t>To be completed after each coaching session by yourself</w:t>
      </w:r>
    </w:p>
    <w:p w14:paraId="2C9C5168" w14:textId="77777777" w:rsidR="00AE2E13" w:rsidRDefault="00AE2E13" w:rsidP="00AE2E13">
      <w:pPr>
        <w:rPr>
          <w:rFonts w:ascii="Tahoma" w:eastAsia="Tahoma" w:hAnsi="Tahoma" w:cs="Tahoma"/>
          <w:b/>
          <w:sz w:val="28"/>
          <w:szCs w:val="28"/>
        </w:rPr>
      </w:pPr>
    </w:p>
    <w:p w14:paraId="03EBD043" w14:textId="77777777" w:rsidR="00AE2E13" w:rsidRDefault="00AE2E13" w:rsidP="00AE2E13">
      <w:pPr>
        <w:rPr>
          <w:rFonts w:ascii="Tahoma" w:eastAsia="Tahoma" w:hAnsi="Tahoma" w:cs="Tahoma"/>
          <w:b/>
          <w:sz w:val="28"/>
          <w:szCs w:val="28"/>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6684"/>
      </w:tblGrid>
      <w:tr w:rsidR="00AE2E13" w14:paraId="5902113F" w14:textId="77777777" w:rsidTr="00180CC9">
        <w:tc>
          <w:tcPr>
            <w:tcW w:w="9016" w:type="dxa"/>
            <w:gridSpan w:val="2"/>
          </w:tcPr>
          <w:p w14:paraId="08A146C7" w14:textId="77777777" w:rsidR="00AE2E13" w:rsidRDefault="00AE2E13" w:rsidP="00180CC9">
            <w:pPr>
              <w:rPr>
                <w:rFonts w:ascii="Tahoma" w:eastAsia="Tahoma" w:hAnsi="Tahoma" w:cs="Tahoma"/>
                <w:b/>
              </w:rPr>
            </w:pPr>
            <w:r>
              <w:rPr>
                <w:rFonts w:ascii="Tahoma" w:eastAsia="Tahoma" w:hAnsi="Tahoma" w:cs="Tahoma"/>
                <w:b/>
              </w:rPr>
              <w:t xml:space="preserve">Client                                                                                     Date </w:t>
            </w:r>
          </w:p>
          <w:p w14:paraId="2E24E8C1" w14:textId="77777777" w:rsidR="00AE2E13" w:rsidRDefault="00AE2E13" w:rsidP="00180CC9">
            <w:pPr>
              <w:rPr>
                <w:rFonts w:ascii="Tahoma" w:eastAsia="Tahoma" w:hAnsi="Tahoma" w:cs="Tahoma"/>
                <w:b/>
              </w:rPr>
            </w:pPr>
            <w:r>
              <w:rPr>
                <w:rFonts w:ascii="Tahoma" w:eastAsia="Tahoma" w:hAnsi="Tahoma" w:cs="Tahoma"/>
                <w:b/>
              </w:rPr>
              <w:t xml:space="preserve">Coach/Mentor </w:t>
            </w:r>
          </w:p>
        </w:tc>
      </w:tr>
      <w:tr w:rsidR="00AE2E13" w14:paraId="2F57EA4A" w14:textId="77777777" w:rsidTr="00180CC9">
        <w:tc>
          <w:tcPr>
            <w:tcW w:w="2332" w:type="dxa"/>
            <w:shd w:val="clear" w:color="auto" w:fill="B4C6E7"/>
          </w:tcPr>
          <w:p w14:paraId="3F5C959F" w14:textId="77777777" w:rsidR="00AE2E13" w:rsidRDefault="00AE2E13" w:rsidP="00180CC9">
            <w:pPr>
              <w:rPr>
                <w:rFonts w:ascii="Tahoma" w:eastAsia="Tahoma" w:hAnsi="Tahoma" w:cs="Tahoma"/>
                <w:b/>
              </w:rPr>
            </w:pPr>
            <w:r>
              <w:rPr>
                <w:rFonts w:ascii="Tahoma" w:eastAsia="Tahoma" w:hAnsi="Tahoma" w:cs="Tahoma"/>
                <w:b/>
              </w:rPr>
              <w:t>Area for Reflection</w:t>
            </w:r>
          </w:p>
        </w:tc>
        <w:tc>
          <w:tcPr>
            <w:tcW w:w="6684" w:type="dxa"/>
            <w:shd w:val="clear" w:color="auto" w:fill="B4C6E7"/>
          </w:tcPr>
          <w:p w14:paraId="5DE4D8A4" w14:textId="77777777" w:rsidR="00AE2E13" w:rsidRDefault="00AE2E13" w:rsidP="00180CC9">
            <w:pPr>
              <w:rPr>
                <w:rFonts w:ascii="Tahoma" w:eastAsia="Tahoma" w:hAnsi="Tahoma" w:cs="Tahoma"/>
                <w:b/>
              </w:rPr>
            </w:pPr>
            <w:r>
              <w:rPr>
                <w:rFonts w:ascii="Tahoma" w:eastAsia="Tahoma" w:hAnsi="Tahoma" w:cs="Tahoma"/>
                <w:b/>
              </w:rPr>
              <w:t>Reflect on each session to review your coaching/mentoring. Use any feedback from the client and supervisor/tutor received. Give specific examples where possible</w:t>
            </w:r>
          </w:p>
        </w:tc>
      </w:tr>
      <w:tr w:rsidR="00AE2E13" w14:paraId="39E6E9FC" w14:textId="77777777" w:rsidTr="00180CC9">
        <w:tc>
          <w:tcPr>
            <w:tcW w:w="2332" w:type="dxa"/>
          </w:tcPr>
          <w:p w14:paraId="5AC3E323" w14:textId="77777777" w:rsidR="00AE2E13" w:rsidRDefault="00AE2E13" w:rsidP="00180CC9">
            <w:pPr>
              <w:rPr>
                <w:rFonts w:ascii="Tahoma" w:eastAsia="Tahoma" w:hAnsi="Tahoma" w:cs="Tahoma"/>
              </w:rPr>
            </w:pPr>
            <w:r>
              <w:rPr>
                <w:rFonts w:ascii="Tahoma" w:eastAsia="Tahoma" w:hAnsi="Tahoma" w:cs="Tahoma"/>
              </w:rPr>
              <w:t>Overall how did the session go?</w:t>
            </w:r>
          </w:p>
        </w:tc>
        <w:tc>
          <w:tcPr>
            <w:tcW w:w="6684" w:type="dxa"/>
          </w:tcPr>
          <w:p w14:paraId="27ED8FC8" w14:textId="77777777" w:rsidR="00AE2E13" w:rsidRDefault="00AE2E13" w:rsidP="00180CC9">
            <w:pPr>
              <w:rPr>
                <w:rFonts w:ascii="Tahoma" w:eastAsia="Tahoma" w:hAnsi="Tahoma" w:cs="Tahoma"/>
                <w:b/>
                <w:sz w:val="28"/>
                <w:szCs w:val="28"/>
              </w:rPr>
            </w:pPr>
          </w:p>
          <w:p w14:paraId="5FB1ABDE" w14:textId="77777777" w:rsidR="00AE2E13" w:rsidRDefault="00AE2E13" w:rsidP="00180CC9">
            <w:pPr>
              <w:rPr>
                <w:rFonts w:ascii="Tahoma" w:eastAsia="Tahoma" w:hAnsi="Tahoma" w:cs="Tahoma"/>
                <w:b/>
                <w:sz w:val="28"/>
                <w:szCs w:val="28"/>
              </w:rPr>
            </w:pPr>
          </w:p>
          <w:p w14:paraId="3E1B570A" w14:textId="77777777" w:rsidR="00AE2E13" w:rsidRDefault="00AE2E13" w:rsidP="00180CC9">
            <w:pPr>
              <w:rPr>
                <w:rFonts w:ascii="Tahoma" w:eastAsia="Tahoma" w:hAnsi="Tahoma" w:cs="Tahoma"/>
                <w:b/>
                <w:sz w:val="28"/>
                <w:szCs w:val="28"/>
              </w:rPr>
            </w:pPr>
          </w:p>
        </w:tc>
      </w:tr>
      <w:tr w:rsidR="00AE2E13" w14:paraId="19872271" w14:textId="77777777" w:rsidTr="00180CC9">
        <w:tc>
          <w:tcPr>
            <w:tcW w:w="2332" w:type="dxa"/>
          </w:tcPr>
          <w:p w14:paraId="6AAB29BB" w14:textId="77777777" w:rsidR="00AE2E13" w:rsidRDefault="00AE2E13" w:rsidP="00180CC9">
            <w:pPr>
              <w:rPr>
                <w:rFonts w:ascii="Tahoma" w:eastAsia="Tahoma" w:hAnsi="Tahoma" w:cs="Tahoma"/>
              </w:rPr>
            </w:pPr>
            <w:r>
              <w:rPr>
                <w:rFonts w:ascii="Tahoma" w:eastAsia="Tahoma" w:hAnsi="Tahoma" w:cs="Tahoma"/>
              </w:rPr>
              <w:t>What models or tools did I use?</w:t>
            </w:r>
          </w:p>
          <w:p w14:paraId="436CEC2F" w14:textId="77777777" w:rsidR="00AE2E13" w:rsidRDefault="00AE2E13" w:rsidP="00180CC9">
            <w:pPr>
              <w:rPr>
                <w:rFonts w:ascii="Tahoma" w:eastAsia="Tahoma" w:hAnsi="Tahoma" w:cs="Tahoma"/>
              </w:rPr>
            </w:pPr>
          </w:p>
          <w:p w14:paraId="44ADAD93" w14:textId="77777777" w:rsidR="00AE2E13" w:rsidRDefault="00AE2E13" w:rsidP="00180CC9">
            <w:pPr>
              <w:rPr>
                <w:rFonts w:ascii="Tahoma" w:eastAsia="Tahoma" w:hAnsi="Tahoma" w:cs="Tahoma"/>
                <w:b/>
                <w:sz w:val="28"/>
                <w:szCs w:val="28"/>
              </w:rPr>
            </w:pPr>
            <w:r>
              <w:rPr>
                <w:rFonts w:ascii="Tahoma" w:eastAsia="Tahoma" w:hAnsi="Tahoma" w:cs="Tahoma"/>
              </w:rPr>
              <w:t>Justify your use of these.</w:t>
            </w:r>
          </w:p>
        </w:tc>
        <w:tc>
          <w:tcPr>
            <w:tcW w:w="6684" w:type="dxa"/>
          </w:tcPr>
          <w:p w14:paraId="55E8CCD3" w14:textId="77777777" w:rsidR="00AE2E13" w:rsidRDefault="00AE2E13" w:rsidP="00180CC9">
            <w:pPr>
              <w:rPr>
                <w:rFonts w:ascii="Tahoma" w:eastAsia="Tahoma" w:hAnsi="Tahoma" w:cs="Tahoma"/>
                <w:b/>
                <w:sz w:val="28"/>
                <w:szCs w:val="28"/>
              </w:rPr>
            </w:pPr>
          </w:p>
          <w:p w14:paraId="5F068E1F" w14:textId="77777777" w:rsidR="00AE2E13" w:rsidRDefault="00AE2E13" w:rsidP="00180CC9">
            <w:pPr>
              <w:rPr>
                <w:rFonts w:ascii="Tahoma" w:eastAsia="Tahoma" w:hAnsi="Tahoma" w:cs="Tahoma"/>
                <w:b/>
                <w:sz w:val="28"/>
                <w:szCs w:val="28"/>
              </w:rPr>
            </w:pPr>
          </w:p>
        </w:tc>
      </w:tr>
      <w:tr w:rsidR="00AE2E13" w14:paraId="69F6854F" w14:textId="77777777" w:rsidTr="00180CC9">
        <w:tc>
          <w:tcPr>
            <w:tcW w:w="2332" w:type="dxa"/>
          </w:tcPr>
          <w:p w14:paraId="70410118" w14:textId="77777777" w:rsidR="00AE2E13" w:rsidRDefault="00AE2E13" w:rsidP="00180CC9">
            <w:pPr>
              <w:rPr>
                <w:rFonts w:ascii="Tahoma" w:eastAsia="Tahoma" w:hAnsi="Tahoma" w:cs="Tahoma"/>
              </w:rPr>
            </w:pPr>
            <w:r>
              <w:rPr>
                <w:rFonts w:ascii="Tahoma" w:eastAsia="Tahoma" w:hAnsi="Tahoma" w:cs="Tahoma"/>
              </w:rPr>
              <w:t>How well did I listen?</w:t>
            </w:r>
          </w:p>
        </w:tc>
        <w:tc>
          <w:tcPr>
            <w:tcW w:w="6684" w:type="dxa"/>
          </w:tcPr>
          <w:p w14:paraId="08D3F0D4" w14:textId="77777777" w:rsidR="00AE2E13" w:rsidRDefault="00AE2E13" w:rsidP="00180CC9">
            <w:pPr>
              <w:rPr>
                <w:rFonts w:ascii="Tahoma" w:eastAsia="Tahoma" w:hAnsi="Tahoma" w:cs="Tahoma"/>
                <w:b/>
                <w:sz w:val="28"/>
                <w:szCs w:val="28"/>
              </w:rPr>
            </w:pPr>
          </w:p>
          <w:p w14:paraId="45CAB946" w14:textId="77777777" w:rsidR="00AE2E13" w:rsidRDefault="00AE2E13" w:rsidP="00180CC9">
            <w:pPr>
              <w:rPr>
                <w:rFonts w:ascii="Tahoma" w:eastAsia="Tahoma" w:hAnsi="Tahoma" w:cs="Tahoma"/>
                <w:b/>
                <w:sz w:val="28"/>
                <w:szCs w:val="28"/>
              </w:rPr>
            </w:pPr>
          </w:p>
          <w:p w14:paraId="0D329E7B" w14:textId="77777777" w:rsidR="00AE2E13" w:rsidRDefault="00AE2E13" w:rsidP="00180CC9">
            <w:pPr>
              <w:rPr>
                <w:rFonts w:ascii="Tahoma" w:eastAsia="Tahoma" w:hAnsi="Tahoma" w:cs="Tahoma"/>
                <w:b/>
                <w:sz w:val="28"/>
                <w:szCs w:val="28"/>
              </w:rPr>
            </w:pPr>
          </w:p>
        </w:tc>
      </w:tr>
      <w:tr w:rsidR="00AE2E13" w14:paraId="2AD504B3" w14:textId="77777777" w:rsidTr="00180CC9">
        <w:tc>
          <w:tcPr>
            <w:tcW w:w="2332" w:type="dxa"/>
          </w:tcPr>
          <w:p w14:paraId="3165237B" w14:textId="77777777" w:rsidR="00AE2E13" w:rsidRDefault="00AE2E13" w:rsidP="00180CC9">
            <w:pPr>
              <w:rPr>
                <w:rFonts w:ascii="Tahoma" w:eastAsia="Tahoma" w:hAnsi="Tahoma" w:cs="Tahoma"/>
              </w:rPr>
            </w:pPr>
            <w:r>
              <w:rPr>
                <w:rFonts w:ascii="Tahoma" w:eastAsia="Tahoma" w:hAnsi="Tahoma" w:cs="Tahoma"/>
              </w:rPr>
              <w:t>How was my questioning technique (give examples of questions used and impact of those)</w:t>
            </w:r>
          </w:p>
        </w:tc>
        <w:tc>
          <w:tcPr>
            <w:tcW w:w="6684" w:type="dxa"/>
          </w:tcPr>
          <w:p w14:paraId="100F0239" w14:textId="77777777" w:rsidR="00AE2E13" w:rsidRDefault="00AE2E13" w:rsidP="00180CC9">
            <w:pPr>
              <w:rPr>
                <w:rFonts w:ascii="Tahoma" w:eastAsia="Tahoma" w:hAnsi="Tahoma" w:cs="Tahoma"/>
                <w:b/>
                <w:sz w:val="28"/>
                <w:szCs w:val="28"/>
              </w:rPr>
            </w:pPr>
          </w:p>
        </w:tc>
      </w:tr>
      <w:tr w:rsidR="00AE2E13" w14:paraId="133F8E60" w14:textId="77777777" w:rsidTr="00180CC9">
        <w:tc>
          <w:tcPr>
            <w:tcW w:w="2332" w:type="dxa"/>
          </w:tcPr>
          <w:p w14:paraId="4921FF26" w14:textId="77777777" w:rsidR="00AE2E13" w:rsidRDefault="00AE2E13" w:rsidP="00180CC9">
            <w:pPr>
              <w:rPr>
                <w:rFonts w:ascii="Tahoma" w:eastAsia="Tahoma" w:hAnsi="Tahoma" w:cs="Tahoma"/>
              </w:rPr>
            </w:pPr>
            <w:r>
              <w:rPr>
                <w:rFonts w:ascii="Tahoma" w:eastAsia="Tahoma" w:hAnsi="Tahoma" w:cs="Tahoma"/>
              </w:rPr>
              <w:t>Feedback received from client and/or supervisor.</w:t>
            </w:r>
          </w:p>
        </w:tc>
        <w:tc>
          <w:tcPr>
            <w:tcW w:w="6684" w:type="dxa"/>
          </w:tcPr>
          <w:p w14:paraId="38463085" w14:textId="77777777" w:rsidR="00AE2E13" w:rsidRDefault="00AE2E13" w:rsidP="00180CC9">
            <w:pPr>
              <w:rPr>
                <w:rFonts w:ascii="Tahoma" w:eastAsia="Tahoma" w:hAnsi="Tahoma" w:cs="Tahoma"/>
                <w:b/>
                <w:sz w:val="28"/>
                <w:szCs w:val="28"/>
              </w:rPr>
            </w:pPr>
          </w:p>
          <w:p w14:paraId="77C01E61" w14:textId="77777777" w:rsidR="00AE2E13" w:rsidRDefault="00AE2E13" w:rsidP="00180CC9">
            <w:pPr>
              <w:rPr>
                <w:rFonts w:ascii="Tahoma" w:eastAsia="Tahoma" w:hAnsi="Tahoma" w:cs="Tahoma"/>
                <w:b/>
                <w:sz w:val="28"/>
                <w:szCs w:val="28"/>
              </w:rPr>
            </w:pPr>
          </w:p>
          <w:p w14:paraId="205A54B2" w14:textId="77777777" w:rsidR="00AE2E13" w:rsidRDefault="00AE2E13" w:rsidP="00180CC9">
            <w:pPr>
              <w:rPr>
                <w:rFonts w:ascii="Tahoma" w:eastAsia="Tahoma" w:hAnsi="Tahoma" w:cs="Tahoma"/>
                <w:b/>
                <w:sz w:val="28"/>
                <w:szCs w:val="28"/>
              </w:rPr>
            </w:pPr>
          </w:p>
          <w:p w14:paraId="446FE20B" w14:textId="77777777" w:rsidR="00AE2E13" w:rsidRDefault="00AE2E13" w:rsidP="00180CC9">
            <w:pPr>
              <w:rPr>
                <w:rFonts w:ascii="Tahoma" w:eastAsia="Tahoma" w:hAnsi="Tahoma" w:cs="Tahoma"/>
                <w:b/>
                <w:sz w:val="28"/>
                <w:szCs w:val="28"/>
              </w:rPr>
            </w:pPr>
          </w:p>
        </w:tc>
      </w:tr>
      <w:tr w:rsidR="00AE2E13" w14:paraId="41607DC2" w14:textId="77777777" w:rsidTr="00180CC9">
        <w:tc>
          <w:tcPr>
            <w:tcW w:w="2332" w:type="dxa"/>
          </w:tcPr>
          <w:p w14:paraId="0845AC34" w14:textId="77777777" w:rsidR="00AE2E13" w:rsidRDefault="00AE2E13" w:rsidP="00180CC9">
            <w:pPr>
              <w:rPr>
                <w:rFonts w:ascii="Tahoma" w:eastAsia="Tahoma" w:hAnsi="Tahoma" w:cs="Tahoma"/>
              </w:rPr>
            </w:pPr>
            <w:bookmarkStart w:id="1" w:name="_gjdgxs" w:colFirst="0" w:colLast="0"/>
            <w:bookmarkEnd w:id="1"/>
            <w:r>
              <w:rPr>
                <w:rFonts w:ascii="Tahoma" w:eastAsia="Tahoma" w:hAnsi="Tahoma" w:cs="Tahoma"/>
              </w:rPr>
              <w:t>Was I ethical and non-judgemental?</w:t>
            </w:r>
          </w:p>
        </w:tc>
        <w:tc>
          <w:tcPr>
            <w:tcW w:w="6684" w:type="dxa"/>
          </w:tcPr>
          <w:p w14:paraId="73EC0A9F" w14:textId="77777777" w:rsidR="00AE2E13" w:rsidRDefault="00AE2E13" w:rsidP="00180CC9">
            <w:pPr>
              <w:rPr>
                <w:rFonts w:ascii="Tahoma" w:eastAsia="Tahoma" w:hAnsi="Tahoma" w:cs="Tahoma"/>
                <w:b/>
                <w:sz w:val="28"/>
                <w:szCs w:val="28"/>
              </w:rPr>
            </w:pPr>
          </w:p>
        </w:tc>
      </w:tr>
      <w:tr w:rsidR="00AE2E13" w14:paraId="668ECCED" w14:textId="77777777" w:rsidTr="00180CC9">
        <w:tc>
          <w:tcPr>
            <w:tcW w:w="2332" w:type="dxa"/>
          </w:tcPr>
          <w:p w14:paraId="2DC54907" w14:textId="77777777" w:rsidR="00AE2E13" w:rsidRDefault="00AE2E13" w:rsidP="00180CC9">
            <w:pPr>
              <w:rPr>
                <w:rFonts w:ascii="Tahoma" w:eastAsia="Tahoma" w:hAnsi="Tahoma" w:cs="Tahoma"/>
              </w:rPr>
            </w:pPr>
            <w:r>
              <w:rPr>
                <w:rFonts w:ascii="Tahoma" w:eastAsia="Tahoma" w:hAnsi="Tahoma" w:cs="Tahoma"/>
              </w:rPr>
              <w:lastRenderedPageBreak/>
              <w:t>How well did I give feedback?</w:t>
            </w:r>
          </w:p>
        </w:tc>
        <w:tc>
          <w:tcPr>
            <w:tcW w:w="6684" w:type="dxa"/>
          </w:tcPr>
          <w:p w14:paraId="048F6B50" w14:textId="77777777" w:rsidR="00AE2E13" w:rsidRDefault="00AE2E13" w:rsidP="00180CC9">
            <w:pPr>
              <w:rPr>
                <w:rFonts w:ascii="Tahoma" w:eastAsia="Tahoma" w:hAnsi="Tahoma" w:cs="Tahoma"/>
                <w:b/>
                <w:sz w:val="28"/>
                <w:szCs w:val="28"/>
              </w:rPr>
            </w:pPr>
          </w:p>
          <w:p w14:paraId="0D148068" w14:textId="77777777" w:rsidR="00AE2E13" w:rsidRDefault="00AE2E13" w:rsidP="00180CC9">
            <w:pPr>
              <w:rPr>
                <w:rFonts w:ascii="Tahoma" w:eastAsia="Tahoma" w:hAnsi="Tahoma" w:cs="Tahoma"/>
                <w:b/>
                <w:sz w:val="28"/>
                <w:szCs w:val="28"/>
              </w:rPr>
            </w:pPr>
          </w:p>
        </w:tc>
      </w:tr>
      <w:tr w:rsidR="00AE2E13" w14:paraId="7F3413D2" w14:textId="77777777" w:rsidTr="00180CC9">
        <w:tc>
          <w:tcPr>
            <w:tcW w:w="2332" w:type="dxa"/>
          </w:tcPr>
          <w:p w14:paraId="0F589451" w14:textId="77777777" w:rsidR="00AE2E13" w:rsidRDefault="00AE2E13" w:rsidP="00180CC9">
            <w:pPr>
              <w:rPr>
                <w:rFonts w:ascii="Tahoma" w:eastAsia="Tahoma" w:hAnsi="Tahoma" w:cs="Tahoma"/>
              </w:rPr>
            </w:pPr>
            <w:r>
              <w:rPr>
                <w:rFonts w:ascii="Tahoma" w:eastAsia="Tahoma" w:hAnsi="Tahoma" w:cs="Tahoma"/>
              </w:rPr>
              <w:t>Based on my reflection and feedback received how effective was this session and what do I need to improve for the next session?</w:t>
            </w:r>
          </w:p>
        </w:tc>
        <w:tc>
          <w:tcPr>
            <w:tcW w:w="6684" w:type="dxa"/>
          </w:tcPr>
          <w:p w14:paraId="543E9056" w14:textId="77777777" w:rsidR="00AE2E13" w:rsidRDefault="00AE2E13" w:rsidP="00180CC9">
            <w:pPr>
              <w:rPr>
                <w:rFonts w:ascii="Tahoma" w:eastAsia="Tahoma" w:hAnsi="Tahoma" w:cs="Tahoma"/>
                <w:b/>
                <w:sz w:val="28"/>
                <w:szCs w:val="28"/>
              </w:rPr>
            </w:pPr>
          </w:p>
        </w:tc>
      </w:tr>
    </w:tbl>
    <w:p w14:paraId="0BE964AA" w14:textId="77777777" w:rsidR="00AE2E13" w:rsidRDefault="00AE2E13" w:rsidP="00AE2E13">
      <w:pPr>
        <w:rPr>
          <w:rFonts w:ascii="Tahoma" w:eastAsia="Tahoma" w:hAnsi="Tahoma" w:cs="Tahoma"/>
          <w:b/>
          <w:color w:val="FF0000"/>
        </w:rPr>
      </w:pPr>
    </w:p>
    <w:p w14:paraId="13C78D86" w14:textId="77777777" w:rsidR="00AE2E13" w:rsidRDefault="00AE2E13" w:rsidP="00AE2E13">
      <w:pPr>
        <w:rPr>
          <w:rFonts w:ascii="Tahoma" w:eastAsia="Tahoma" w:hAnsi="Tahoma" w:cs="Tahoma"/>
          <w:b/>
          <w:color w:val="FF0000"/>
        </w:rPr>
      </w:pPr>
    </w:p>
    <w:p w14:paraId="698D1742" w14:textId="77777777" w:rsidR="00AE2E13" w:rsidRDefault="00AE2E13" w:rsidP="00AE2E13">
      <w:pPr>
        <w:rPr>
          <w:rFonts w:ascii="Tahoma" w:eastAsia="Tahoma" w:hAnsi="Tahoma" w:cs="Tahoma"/>
          <w:b/>
          <w:color w:val="FF0000"/>
        </w:rPr>
      </w:pPr>
    </w:p>
    <w:p w14:paraId="64C2270D" w14:textId="77777777" w:rsidR="00AE2E13" w:rsidRDefault="00AE2E13" w:rsidP="00AE2E13">
      <w:pPr>
        <w:rPr>
          <w:rFonts w:ascii="Tahoma" w:eastAsia="Tahoma" w:hAnsi="Tahoma" w:cs="Tahoma"/>
          <w:b/>
          <w:color w:val="FF0000"/>
        </w:rPr>
      </w:pPr>
    </w:p>
    <w:p w14:paraId="07610308" w14:textId="77777777" w:rsidR="00AE2E13" w:rsidRPr="001A0D9C" w:rsidRDefault="00AE2E13" w:rsidP="00AE2E13">
      <w:pPr>
        <w:rPr>
          <w:rFonts w:ascii="Tahoma" w:eastAsia="Tahoma" w:hAnsi="Tahoma" w:cs="Tahoma"/>
        </w:rPr>
      </w:pPr>
      <w:r w:rsidRPr="001A0D9C">
        <w:rPr>
          <w:rFonts w:ascii="Tahoma" w:eastAsia="Tahoma" w:hAnsi="Tahoma" w:cs="Tahoma"/>
        </w:rPr>
        <w:t>Cont………</w:t>
      </w:r>
    </w:p>
    <w:p w14:paraId="24418636" w14:textId="549708A5" w:rsidR="00AE2E13" w:rsidRDefault="00AE2E13" w:rsidP="00AE2E13">
      <w:pPr>
        <w:spacing w:line="240" w:lineRule="auto"/>
        <w:rPr>
          <w:rFonts w:ascii="Tahoma" w:eastAsia="Tahoma" w:hAnsi="Tahoma" w:cs="Tahoma"/>
          <w:b/>
          <w:sz w:val="36"/>
          <w:szCs w:val="36"/>
        </w:rPr>
      </w:pPr>
      <w:r>
        <w:rPr>
          <w:rFonts w:ascii="Tahoma" w:eastAsia="Tahoma" w:hAnsi="Tahoma" w:cs="Tahoma"/>
          <w:b/>
          <w:sz w:val="36"/>
          <w:szCs w:val="36"/>
        </w:rPr>
        <w:br w:type="page"/>
      </w:r>
      <w:r>
        <w:rPr>
          <w:rFonts w:ascii="Tahoma" w:eastAsia="Tahoma" w:hAnsi="Tahoma" w:cs="Tahoma"/>
          <w:b/>
          <w:sz w:val="36"/>
          <w:szCs w:val="36"/>
        </w:rPr>
        <w:lastRenderedPageBreak/>
        <w:t xml:space="preserve">Example Coaching Notes </w:t>
      </w:r>
      <w:r w:rsidRPr="001A0D9C">
        <w:rPr>
          <w:rFonts w:ascii="Tahoma" w:eastAsia="Tahoma" w:hAnsi="Tahoma" w:cs="Tahoma"/>
          <w:b/>
          <w:sz w:val="36"/>
          <w:szCs w:val="36"/>
        </w:rPr>
        <w:t>–</w:t>
      </w:r>
      <w:r>
        <w:rPr>
          <w:rFonts w:ascii="Tahoma" w:eastAsia="Tahoma" w:hAnsi="Tahoma" w:cs="Tahoma"/>
          <w:b/>
          <w:sz w:val="36"/>
          <w:szCs w:val="36"/>
          <w:highlight w:val="yellow"/>
        </w:rPr>
        <w:t xml:space="preserve"> Evidence 32</w:t>
      </w:r>
      <w:r>
        <w:rPr>
          <w:rFonts w:ascii="Tahoma" w:eastAsia="Tahoma" w:hAnsi="Tahoma" w:cs="Tahoma"/>
          <w:b/>
          <w:sz w:val="36"/>
          <w:szCs w:val="36"/>
        </w:rPr>
        <w:t xml:space="preserve"> - HDUHB</w:t>
      </w:r>
    </w:p>
    <w:p w14:paraId="00C68071" w14:textId="77777777" w:rsidR="00AE2E13" w:rsidRDefault="00AE2E13" w:rsidP="00AE2E13">
      <w:pPr>
        <w:jc w:val="center"/>
        <w:rPr>
          <w:rFonts w:ascii="Tahoma" w:eastAsia="Tahoma" w:hAnsi="Tahoma" w:cs="Tahoma"/>
          <w:b/>
        </w:rPr>
      </w:pPr>
      <w:r>
        <w:rPr>
          <w:rFonts w:ascii="Tahoma" w:eastAsia="Tahoma" w:hAnsi="Tahoma" w:cs="Tahoma"/>
          <w:b/>
        </w:rPr>
        <w:t>To be used by the coach/mentor during the session</w:t>
      </w:r>
    </w:p>
    <w:p w14:paraId="5A3A12B7" w14:textId="77777777" w:rsidR="00AE2E13" w:rsidRDefault="00AE2E13" w:rsidP="00AE2E13">
      <w:pPr>
        <w:rPr>
          <w:rFonts w:ascii="Tahoma" w:eastAsia="Tahoma" w:hAnsi="Tahoma" w:cs="Tahoma"/>
          <w:b/>
        </w:rPr>
      </w:pPr>
      <w:bookmarkStart w:id="2" w:name="_30j0zll" w:colFirst="0" w:colLast="0"/>
      <w:bookmarkEnd w:id="2"/>
      <w:r>
        <w:rPr>
          <w:rFonts w:ascii="Tahoma" w:eastAsia="Tahoma" w:hAnsi="Tahoma" w:cs="Tahoma"/>
          <w:b/>
        </w:rPr>
        <w:t>Client: ___________________________________   Date: ___________</w:t>
      </w:r>
    </w:p>
    <w:p w14:paraId="00ECE202" w14:textId="4133951B" w:rsidR="00AE2E13" w:rsidRDefault="00AE2E13" w:rsidP="00AE2E13">
      <w:pPr>
        <w:rPr>
          <w:rFonts w:ascii="Tahoma" w:eastAsia="Tahoma" w:hAnsi="Tahoma" w:cs="Tahoma"/>
          <w:b/>
        </w:rPr>
      </w:pPr>
      <w:r>
        <w:rPr>
          <w:rFonts w:ascii="Tahoma" w:eastAsia="Tahoma" w:hAnsi="Tahoma" w:cs="Tahoma"/>
          <w:b/>
        </w:rPr>
        <w:t>Duration:_________________________________    Session No: _______</w:t>
      </w:r>
    </w:p>
    <w:p w14:paraId="72EC0D9D" w14:textId="64D333F3" w:rsidR="00AE2E13" w:rsidRDefault="00AE2E13" w:rsidP="00AE2E13">
      <w:pPr>
        <w:rPr>
          <w:rFonts w:ascii="Tahoma" w:eastAsia="Tahoma" w:hAnsi="Tahoma" w:cs="Tahoma"/>
          <w:b/>
        </w:rPr>
      </w:pPr>
    </w:p>
    <w:p w14:paraId="157CCB1F" w14:textId="6F890F91" w:rsidR="00AE2E13" w:rsidRDefault="00AE2E13" w:rsidP="00AE2E13">
      <w:pPr>
        <w:rPr>
          <w:rFonts w:ascii="Tahoma" w:eastAsia="Tahoma" w:hAnsi="Tahoma" w:cs="Tahoma"/>
          <w:b/>
        </w:rPr>
      </w:pPr>
    </w:p>
    <w:p w14:paraId="78272D6D" w14:textId="1206A344" w:rsidR="00AE2E13" w:rsidRDefault="00AE2E13" w:rsidP="00AE2E13">
      <w:pPr>
        <w:rPr>
          <w:rFonts w:ascii="Tahoma" w:eastAsia="Tahoma" w:hAnsi="Tahoma" w:cs="Tahoma"/>
          <w:b/>
        </w:rPr>
      </w:pPr>
    </w:p>
    <w:p w14:paraId="23B21423" w14:textId="01BB518B" w:rsidR="00AE2E13" w:rsidRDefault="00AE2E13" w:rsidP="00AE2E13">
      <w:pPr>
        <w:rPr>
          <w:rFonts w:ascii="Tahoma" w:eastAsia="Tahoma" w:hAnsi="Tahoma" w:cs="Tahoma"/>
          <w:b/>
        </w:rPr>
      </w:pPr>
    </w:p>
    <w:p w14:paraId="0A33F846" w14:textId="06C84072" w:rsidR="00AE2E13" w:rsidRDefault="00AE2E13" w:rsidP="00AE2E13">
      <w:pPr>
        <w:rPr>
          <w:rFonts w:ascii="Tahoma" w:eastAsia="Tahoma" w:hAnsi="Tahoma" w:cs="Tahoma"/>
          <w:b/>
        </w:rPr>
      </w:pPr>
    </w:p>
    <w:p w14:paraId="4B5D038F" w14:textId="4A5E71B3" w:rsidR="00AE2E13" w:rsidRDefault="00AE2E13" w:rsidP="00AE2E13">
      <w:pPr>
        <w:rPr>
          <w:rFonts w:ascii="Tahoma" w:eastAsia="Tahoma" w:hAnsi="Tahoma" w:cs="Tahoma"/>
          <w:b/>
        </w:rPr>
      </w:pPr>
    </w:p>
    <w:p w14:paraId="243CB06D" w14:textId="47491B9D" w:rsidR="00AE2E13" w:rsidRDefault="00AE2E13" w:rsidP="00AE2E13">
      <w:pPr>
        <w:rPr>
          <w:rFonts w:ascii="Tahoma" w:eastAsia="Tahoma" w:hAnsi="Tahoma" w:cs="Tahoma"/>
          <w:b/>
        </w:rPr>
      </w:pPr>
    </w:p>
    <w:p w14:paraId="5AB543F4" w14:textId="76FCD362" w:rsidR="00AE2E13" w:rsidRDefault="00AE2E13" w:rsidP="00AE2E13">
      <w:pPr>
        <w:rPr>
          <w:rFonts w:ascii="Tahoma" w:eastAsia="Tahoma" w:hAnsi="Tahoma" w:cs="Tahoma"/>
          <w:b/>
        </w:rPr>
      </w:pPr>
    </w:p>
    <w:p w14:paraId="5C465E72" w14:textId="321B0C13" w:rsidR="00AE2E13" w:rsidRDefault="00AE2E13" w:rsidP="00AE2E13">
      <w:pPr>
        <w:rPr>
          <w:rFonts w:ascii="Tahoma" w:eastAsia="Tahoma" w:hAnsi="Tahoma" w:cs="Tahoma"/>
          <w:b/>
          <w:sz w:val="28"/>
          <w:szCs w:val="28"/>
        </w:rPr>
      </w:pPr>
      <w:r>
        <w:rPr>
          <w:rFonts w:ascii="Tahoma" w:eastAsia="Tahoma" w:hAnsi="Tahoma" w:cs="Tahoma"/>
          <w:b/>
        </w:rPr>
        <w:t>Cont…………</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4"/>
        <w:gridCol w:w="6212"/>
      </w:tblGrid>
      <w:tr w:rsidR="00AE2E13" w14:paraId="235715E6" w14:textId="77777777" w:rsidTr="00AE2E13">
        <w:trPr>
          <w:trHeight w:val="1125"/>
        </w:trPr>
        <w:tc>
          <w:tcPr>
            <w:tcW w:w="2804" w:type="dxa"/>
            <w:shd w:val="clear" w:color="auto" w:fill="B4C6E7"/>
            <w:vAlign w:val="center"/>
          </w:tcPr>
          <w:p w14:paraId="1AA71868"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venir" w:eastAsia="Avenir" w:hAnsi="Avenir" w:cs="Avenir"/>
                <w:b/>
                <w:color w:val="000000"/>
              </w:rPr>
            </w:pPr>
            <w:r>
              <w:rPr>
                <w:rFonts w:ascii="Avenir" w:eastAsia="Avenir" w:hAnsi="Avenir" w:cs="Avenir"/>
                <w:b/>
                <w:color w:val="FF0000"/>
              </w:rPr>
              <w:lastRenderedPageBreak/>
              <w:t xml:space="preserve">Review </w:t>
            </w:r>
            <w:r>
              <w:rPr>
                <w:rFonts w:ascii="Avenir" w:eastAsia="Avenir" w:hAnsi="Avenir" w:cs="Avenir"/>
                <w:b/>
                <w:color w:val="000000"/>
              </w:rPr>
              <w:t>of client’s progress from last session (if applicable)</w:t>
            </w:r>
          </w:p>
          <w:p w14:paraId="176011AC"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rial" w:eastAsia="Arial" w:hAnsi="Arial" w:cs="Arial"/>
                <w:b/>
                <w:color w:val="000000"/>
              </w:rPr>
            </w:pPr>
          </w:p>
        </w:tc>
        <w:tc>
          <w:tcPr>
            <w:tcW w:w="6212" w:type="dxa"/>
          </w:tcPr>
          <w:p w14:paraId="5B92A1D3"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r w:rsidR="00AE2E13" w14:paraId="183D6002" w14:textId="77777777" w:rsidTr="00180CC9">
        <w:trPr>
          <w:trHeight w:val="938"/>
        </w:trPr>
        <w:tc>
          <w:tcPr>
            <w:tcW w:w="2804" w:type="dxa"/>
            <w:shd w:val="clear" w:color="auto" w:fill="B4C6E7"/>
            <w:vAlign w:val="center"/>
          </w:tcPr>
          <w:p w14:paraId="5EEFEC79"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venir" w:eastAsia="Avenir" w:hAnsi="Avenir" w:cs="Avenir"/>
                <w:b/>
                <w:color w:val="000000"/>
              </w:rPr>
            </w:pPr>
            <w:r>
              <w:rPr>
                <w:rFonts w:ascii="Avenir" w:eastAsia="Avenir" w:hAnsi="Avenir" w:cs="Avenir"/>
                <w:b/>
                <w:color w:val="FF0000"/>
              </w:rPr>
              <w:t>Outcome</w:t>
            </w:r>
            <w:r>
              <w:rPr>
                <w:rFonts w:ascii="Avenir" w:eastAsia="Avenir" w:hAnsi="Avenir" w:cs="Avenir"/>
                <w:b/>
                <w:color w:val="000000"/>
              </w:rPr>
              <w:t xml:space="preserve"> for today’s meeting and long term </w:t>
            </w:r>
            <w:r>
              <w:rPr>
                <w:rFonts w:ascii="Avenir" w:eastAsia="Avenir" w:hAnsi="Avenir" w:cs="Avenir"/>
                <w:b/>
                <w:color w:val="FF0000"/>
              </w:rPr>
              <w:t>outcome</w:t>
            </w:r>
          </w:p>
        </w:tc>
        <w:tc>
          <w:tcPr>
            <w:tcW w:w="6212" w:type="dxa"/>
          </w:tcPr>
          <w:p w14:paraId="354FC895"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p w14:paraId="50CEC1D0"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p w14:paraId="26EE1F8E"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bookmarkStart w:id="3" w:name="_1fob9te" w:colFirst="0" w:colLast="0"/>
            <w:bookmarkEnd w:id="3"/>
          </w:p>
        </w:tc>
      </w:tr>
      <w:tr w:rsidR="00AE2E13" w14:paraId="23768E70" w14:textId="77777777" w:rsidTr="00180CC9">
        <w:trPr>
          <w:trHeight w:val="993"/>
        </w:trPr>
        <w:tc>
          <w:tcPr>
            <w:tcW w:w="2804" w:type="dxa"/>
            <w:shd w:val="clear" w:color="auto" w:fill="B4C6E7"/>
            <w:vAlign w:val="center"/>
          </w:tcPr>
          <w:p w14:paraId="0598E2E7"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venir" w:eastAsia="Avenir" w:hAnsi="Avenir" w:cs="Avenir"/>
                <w:b/>
                <w:color w:val="FF0000"/>
              </w:rPr>
            </w:pPr>
            <w:r>
              <w:rPr>
                <w:rFonts w:ascii="Avenir" w:eastAsia="Avenir" w:hAnsi="Avenir" w:cs="Avenir"/>
                <w:b/>
                <w:color w:val="000000"/>
              </w:rPr>
              <w:t xml:space="preserve">Current </w:t>
            </w:r>
            <w:r>
              <w:rPr>
                <w:rFonts w:ascii="Avenir" w:eastAsia="Avenir" w:hAnsi="Avenir" w:cs="Avenir"/>
                <w:b/>
                <w:color w:val="FF0000"/>
              </w:rPr>
              <w:t>situation</w:t>
            </w:r>
          </w:p>
          <w:p w14:paraId="554577E8"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venir" w:eastAsia="Avenir" w:hAnsi="Avenir" w:cs="Avenir"/>
                <w:b/>
                <w:color w:val="000000"/>
              </w:rPr>
            </w:pPr>
          </w:p>
          <w:p w14:paraId="6515DDC4"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venir" w:eastAsia="Avenir" w:hAnsi="Avenir" w:cs="Avenir"/>
                <w:b/>
                <w:color w:val="000000"/>
              </w:rPr>
            </w:pPr>
          </w:p>
        </w:tc>
        <w:tc>
          <w:tcPr>
            <w:tcW w:w="6212" w:type="dxa"/>
          </w:tcPr>
          <w:p w14:paraId="12E983EB"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r w:rsidR="00AE2E13" w14:paraId="17076F42" w14:textId="77777777" w:rsidTr="00180CC9">
        <w:trPr>
          <w:trHeight w:val="1121"/>
        </w:trPr>
        <w:tc>
          <w:tcPr>
            <w:tcW w:w="2804" w:type="dxa"/>
            <w:shd w:val="clear" w:color="auto" w:fill="B4C6E7"/>
            <w:vAlign w:val="center"/>
          </w:tcPr>
          <w:p w14:paraId="16431DC8"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venir" w:eastAsia="Avenir" w:hAnsi="Avenir" w:cs="Avenir"/>
                <w:b/>
                <w:color w:val="000000"/>
              </w:rPr>
            </w:pPr>
            <w:r>
              <w:rPr>
                <w:rFonts w:ascii="Avenir" w:eastAsia="Avenir" w:hAnsi="Avenir" w:cs="Avenir"/>
                <w:b/>
                <w:color w:val="FF0000"/>
              </w:rPr>
              <w:t>Choices/Consequences</w:t>
            </w:r>
            <w:r>
              <w:rPr>
                <w:rFonts w:ascii="Avenir" w:eastAsia="Avenir" w:hAnsi="Avenir" w:cs="Avenir"/>
                <w:b/>
                <w:color w:val="000000"/>
              </w:rPr>
              <w:t xml:space="preserve"> generated to achieve outcome</w:t>
            </w:r>
          </w:p>
          <w:p w14:paraId="27DA32E3"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rial" w:eastAsia="Arial" w:hAnsi="Arial" w:cs="Arial"/>
                <w:b/>
                <w:color w:val="000000"/>
              </w:rPr>
            </w:pPr>
          </w:p>
          <w:p w14:paraId="78DEEEE6"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rial" w:eastAsia="Arial" w:hAnsi="Arial" w:cs="Arial"/>
                <w:b/>
                <w:color w:val="000000"/>
              </w:rPr>
            </w:pPr>
          </w:p>
        </w:tc>
        <w:tc>
          <w:tcPr>
            <w:tcW w:w="6212" w:type="dxa"/>
          </w:tcPr>
          <w:p w14:paraId="1B7FF5DA"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r w:rsidR="00AE2E13" w14:paraId="24D5A423" w14:textId="77777777" w:rsidTr="00180CC9">
        <w:trPr>
          <w:trHeight w:val="826"/>
        </w:trPr>
        <w:tc>
          <w:tcPr>
            <w:tcW w:w="2804" w:type="dxa"/>
            <w:shd w:val="clear" w:color="auto" w:fill="B4C6E7"/>
            <w:vAlign w:val="center"/>
          </w:tcPr>
          <w:p w14:paraId="13440042"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venir" w:eastAsia="Avenir" w:hAnsi="Avenir" w:cs="Avenir"/>
                <w:b/>
                <w:color w:val="000000"/>
              </w:rPr>
            </w:pPr>
            <w:r>
              <w:rPr>
                <w:rFonts w:ascii="Avenir" w:eastAsia="Avenir" w:hAnsi="Avenir" w:cs="Avenir"/>
                <w:b/>
                <w:color w:val="FF0000"/>
              </w:rPr>
              <w:t xml:space="preserve">Actions </w:t>
            </w:r>
            <w:r>
              <w:rPr>
                <w:rFonts w:ascii="Avenir" w:eastAsia="Avenir" w:hAnsi="Avenir" w:cs="Avenir"/>
                <w:b/>
                <w:color w:val="000000"/>
              </w:rPr>
              <w:t>agreed &amp; target date</w:t>
            </w:r>
          </w:p>
        </w:tc>
        <w:tc>
          <w:tcPr>
            <w:tcW w:w="6212" w:type="dxa"/>
          </w:tcPr>
          <w:p w14:paraId="32CAB02E"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r w:rsidR="00AE2E13" w14:paraId="2E7F402C" w14:textId="77777777" w:rsidTr="00180CC9">
        <w:trPr>
          <w:trHeight w:val="979"/>
        </w:trPr>
        <w:tc>
          <w:tcPr>
            <w:tcW w:w="2804" w:type="dxa"/>
            <w:shd w:val="clear" w:color="auto" w:fill="B4C6E7"/>
            <w:vAlign w:val="center"/>
          </w:tcPr>
          <w:p w14:paraId="33069ADF"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rial" w:eastAsia="Arial" w:hAnsi="Arial" w:cs="Arial"/>
                <w:b/>
                <w:color w:val="000000"/>
              </w:rPr>
            </w:pPr>
            <w:r>
              <w:rPr>
                <w:rFonts w:ascii="Avenir" w:eastAsia="Avenir" w:hAnsi="Avenir" w:cs="Avenir"/>
                <w:b/>
                <w:color w:val="000000"/>
              </w:rPr>
              <w:t>Willingness of client to complete action</w:t>
            </w:r>
          </w:p>
        </w:tc>
        <w:tc>
          <w:tcPr>
            <w:tcW w:w="6212" w:type="dxa"/>
          </w:tcPr>
          <w:p w14:paraId="1F7033C8"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r w:rsidR="00AE2E13" w14:paraId="19804E8C" w14:textId="77777777" w:rsidTr="00180CC9">
        <w:trPr>
          <w:trHeight w:val="982"/>
        </w:trPr>
        <w:tc>
          <w:tcPr>
            <w:tcW w:w="2804" w:type="dxa"/>
            <w:shd w:val="clear" w:color="auto" w:fill="B4C6E7"/>
            <w:vAlign w:val="center"/>
          </w:tcPr>
          <w:p w14:paraId="62CD9A85" w14:textId="77777777" w:rsidR="00AE2E13" w:rsidRDefault="00AE2E13" w:rsidP="00180CC9">
            <w:pPr>
              <w:keepNext/>
              <w:keepLines/>
              <w:widowControl w:val="0"/>
              <w:pBdr>
                <w:top w:val="nil"/>
                <w:left w:val="nil"/>
                <w:bottom w:val="nil"/>
                <w:right w:val="nil"/>
                <w:between w:val="nil"/>
              </w:pBdr>
              <w:tabs>
                <w:tab w:val="left" w:pos="2694"/>
                <w:tab w:val="left" w:pos="360"/>
              </w:tabs>
              <w:spacing w:line="276" w:lineRule="auto"/>
              <w:rPr>
                <w:rFonts w:ascii="Avenir" w:eastAsia="Avenir" w:hAnsi="Avenir" w:cs="Avenir"/>
                <w:b/>
                <w:color w:val="000000"/>
              </w:rPr>
            </w:pPr>
            <w:r>
              <w:rPr>
                <w:rFonts w:ascii="Avenir" w:eastAsia="Avenir" w:hAnsi="Avenir" w:cs="Avenir"/>
                <w:b/>
                <w:color w:val="FF0000"/>
              </w:rPr>
              <w:t>Review:</w:t>
            </w:r>
            <w:r>
              <w:rPr>
                <w:rFonts w:ascii="Avenir" w:eastAsia="Avenir" w:hAnsi="Avenir" w:cs="Avenir"/>
                <w:b/>
                <w:color w:val="000000"/>
              </w:rPr>
              <w:t xml:space="preserve"> How will the client review their progress?</w:t>
            </w:r>
          </w:p>
        </w:tc>
        <w:tc>
          <w:tcPr>
            <w:tcW w:w="6212" w:type="dxa"/>
          </w:tcPr>
          <w:p w14:paraId="04ADC58C"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r w:rsidR="00AE2E13" w14:paraId="608F4171" w14:textId="77777777" w:rsidTr="00180CC9">
        <w:trPr>
          <w:trHeight w:val="982"/>
        </w:trPr>
        <w:tc>
          <w:tcPr>
            <w:tcW w:w="2804" w:type="dxa"/>
            <w:shd w:val="clear" w:color="auto" w:fill="B4C6E7"/>
            <w:vAlign w:val="center"/>
          </w:tcPr>
          <w:p w14:paraId="6A521DA9" w14:textId="77777777" w:rsidR="00AE2E13" w:rsidRDefault="00AE2E13" w:rsidP="00180CC9">
            <w:pPr>
              <w:keepNext/>
              <w:keepLines/>
              <w:widowControl w:val="0"/>
              <w:pBdr>
                <w:top w:val="nil"/>
                <w:left w:val="nil"/>
                <w:bottom w:val="nil"/>
                <w:right w:val="nil"/>
                <w:between w:val="nil"/>
              </w:pBdr>
              <w:tabs>
                <w:tab w:val="left" w:pos="2694"/>
                <w:tab w:val="left" w:pos="360"/>
              </w:tabs>
              <w:spacing w:line="276" w:lineRule="auto"/>
              <w:rPr>
                <w:rFonts w:ascii="Arial" w:eastAsia="Arial" w:hAnsi="Arial" w:cs="Arial"/>
                <w:b/>
                <w:color w:val="000000"/>
              </w:rPr>
            </w:pPr>
            <w:r>
              <w:rPr>
                <w:rFonts w:ascii="Avenir" w:eastAsia="Avenir" w:hAnsi="Avenir" w:cs="Avenir"/>
                <w:b/>
                <w:color w:val="000000"/>
              </w:rPr>
              <w:t>Feedback you gave to the client</w:t>
            </w:r>
          </w:p>
        </w:tc>
        <w:tc>
          <w:tcPr>
            <w:tcW w:w="6212" w:type="dxa"/>
          </w:tcPr>
          <w:p w14:paraId="6B48BD33"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r w:rsidR="00AE2E13" w14:paraId="5437E10A" w14:textId="77777777" w:rsidTr="00180CC9">
        <w:trPr>
          <w:trHeight w:val="958"/>
        </w:trPr>
        <w:tc>
          <w:tcPr>
            <w:tcW w:w="2804" w:type="dxa"/>
            <w:shd w:val="clear" w:color="auto" w:fill="B4C6E7"/>
            <w:vAlign w:val="center"/>
          </w:tcPr>
          <w:p w14:paraId="72CE65E3"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rial" w:eastAsia="Arial" w:hAnsi="Arial" w:cs="Arial"/>
                <w:b/>
                <w:color w:val="000000"/>
              </w:rPr>
            </w:pPr>
            <w:r>
              <w:rPr>
                <w:rFonts w:ascii="Avenir" w:eastAsia="Avenir" w:hAnsi="Avenir" w:cs="Avenir"/>
                <w:b/>
                <w:color w:val="000000"/>
              </w:rPr>
              <w:t>Feedback from client on the coaching/mentoring session</w:t>
            </w:r>
          </w:p>
        </w:tc>
        <w:tc>
          <w:tcPr>
            <w:tcW w:w="6212" w:type="dxa"/>
          </w:tcPr>
          <w:p w14:paraId="7327AD7F"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r w:rsidR="00AE2E13" w14:paraId="531AC387" w14:textId="77777777" w:rsidTr="00180CC9">
        <w:tc>
          <w:tcPr>
            <w:tcW w:w="2804" w:type="dxa"/>
            <w:shd w:val="clear" w:color="auto" w:fill="B4C6E7"/>
            <w:vAlign w:val="center"/>
          </w:tcPr>
          <w:p w14:paraId="7EC118DE" w14:textId="77777777" w:rsidR="00AE2E13" w:rsidRDefault="00AE2E13" w:rsidP="00180CC9">
            <w:pPr>
              <w:keepNext/>
              <w:keepLines/>
              <w:widowControl w:val="0"/>
              <w:pBdr>
                <w:top w:val="nil"/>
                <w:left w:val="nil"/>
                <w:bottom w:val="nil"/>
                <w:right w:val="nil"/>
                <w:between w:val="nil"/>
              </w:pBdr>
              <w:tabs>
                <w:tab w:val="left" w:pos="2694"/>
              </w:tabs>
              <w:spacing w:line="276" w:lineRule="auto"/>
              <w:rPr>
                <w:rFonts w:ascii="Arial" w:eastAsia="Arial" w:hAnsi="Arial" w:cs="Arial"/>
                <w:b/>
                <w:color w:val="000000"/>
              </w:rPr>
            </w:pPr>
            <w:r>
              <w:rPr>
                <w:rFonts w:ascii="Avenir" w:eastAsia="Avenir" w:hAnsi="Avenir" w:cs="Avenir"/>
                <w:b/>
                <w:color w:val="000000"/>
              </w:rPr>
              <w:t>Date and venue of next session</w:t>
            </w:r>
          </w:p>
        </w:tc>
        <w:tc>
          <w:tcPr>
            <w:tcW w:w="6212" w:type="dxa"/>
          </w:tcPr>
          <w:p w14:paraId="50E3ED7D" w14:textId="77777777" w:rsidR="00AE2E13" w:rsidRDefault="00AE2E13" w:rsidP="00180CC9">
            <w:pPr>
              <w:keepNext/>
              <w:keepLines/>
              <w:widowControl w:val="0"/>
              <w:pBdr>
                <w:top w:val="nil"/>
                <w:left w:val="nil"/>
                <w:bottom w:val="nil"/>
                <w:right w:val="nil"/>
                <w:between w:val="nil"/>
              </w:pBdr>
              <w:tabs>
                <w:tab w:val="left" w:pos="2694"/>
              </w:tabs>
              <w:spacing w:line="276" w:lineRule="auto"/>
              <w:jc w:val="center"/>
              <w:rPr>
                <w:rFonts w:ascii="Arial" w:eastAsia="Arial" w:hAnsi="Arial" w:cs="Arial"/>
                <w:b/>
                <w:color w:val="000000"/>
              </w:rPr>
            </w:pPr>
          </w:p>
        </w:tc>
      </w:tr>
    </w:tbl>
    <w:p w14:paraId="44CBFA31" w14:textId="77777777" w:rsidR="00AE2E13" w:rsidRDefault="00AE2E13" w:rsidP="00AE2E13">
      <w:pPr>
        <w:rPr>
          <w:rFonts w:ascii="Tahoma" w:eastAsia="Tahoma" w:hAnsi="Tahoma" w:cs="Tahoma"/>
          <w:b/>
          <w:sz w:val="28"/>
          <w:szCs w:val="28"/>
        </w:rPr>
      </w:pPr>
    </w:p>
    <w:p w14:paraId="24789652" w14:textId="77777777" w:rsidR="00AE2E13" w:rsidRDefault="00AE2E13">
      <w:pPr>
        <w:spacing w:line="259" w:lineRule="auto"/>
        <w:rPr>
          <w:rFonts w:ascii="Arial" w:hAnsi="Arial" w:cs="Arial"/>
          <w:b/>
          <w:sz w:val="44"/>
          <w:szCs w:val="40"/>
        </w:rPr>
      </w:pPr>
      <w:r>
        <w:rPr>
          <w:rFonts w:ascii="Arial" w:hAnsi="Arial" w:cs="Arial"/>
          <w:b/>
          <w:sz w:val="44"/>
          <w:szCs w:val="40"/>
        </w:rPr>
        <w:br w:type="page"/>
      </w:r>
    </w:p>
    <w:p w14:paraId="604A1612" w14:textId="64E446AF" w:rsidR="00AE2E13" w:rsidRPr="00D7119B" w:rsidRDefault="00AE2E13" w:rsidP="00AE2E13">
      <w:pPr>
        <w:jc w:val="center"/>
        <w:rPr>
          <w:rFonts w:ascii="Arial" w:hAnsi="Arial" w:cs="Arial"/>
          <w:b/>
          <w:sz w:val="44"/>
          <w:szCs w:val="40"/>
        </w:rPr>
      </w:pPr>
      <w:r w:rsidRPr="00D7119B">
        <w:rPr>
          <w:rFonts w:ascii="Arial" w:hAnsi="Arial" w:cs="Arial"/>
          <w:b/>
          <w:sz w:val="44"/>
          <w:szCs w:val="40"/>
        </w:rPr>
        <w:lastRenderedPageBreak/>
        <w:t xml:space="preserve">The </w:t>
      </w:r>
      <w:r w:rsidRPr="00D7119B">
        <w:rPr>
          <w:rFonts w:ascii="Arial" w:hAnsi="Arial" w:cs="Arial"/>
          <w:b/>
          <w:color w:val="FF0000"/>
          <w:sz w:val="44"/>
          <w:szCs w:val="40"/>
        </w:rPr>
        <w:t>OSCAR</w:t>
      </w:r>
      <w:r w:rsidRPr="00D7119B">
        <w:rPr>
          <w:rFonts w:ascii="Arial" w:hAnsi="Arial" w:cs="Arial"/>
          <w:b/>
          <w:sz w:val="44"/>
          <w:szCs w:val="40"/>
        </w:rPr>
        <w:t xml:space="preserve"> Coaching Model</w:t>
      </w:r>
      <w:r>
        <w:rPr>
          <w:rFonts w:ascii="Arial" w:hAnsi="Arial" w:cs="Arial"/>
          <w:b/>
          <w:sz w:val="44"/>
          <w:szCs w:val="40"/>
        </w:rPr>
        <w:t xml:space="preserve"> – </w:t>
      </w:r>
      <w:r>
        <w:rPr>
          <w:rFonts w:ascii="Arial" w:hAnsi="Arial" w:cs="Arial"/>
          <w:b/>
          <w:sz w:val="36"/>
          <w:szCs w:val="36"/>
          <w:highlight w:val="yellow"/>
        </w:rPr>
        <w:t>Evidence 33</w:t>
      </w:r>
      <w:r>
        <w:rPr>
          <w:rFonts w:ascii="Arial" w:hAnsi="Arial" w:cs="Arial"/>
          <w:b/>
          <w:sz w:val="36"/>
          <w:szCs w:val="36"/>
        </w:rPr>
        <w:t xml:space="preserve"> - HDUHB</w:t>
      </w:r>
    </w:p>
    <w:p w14:paraId="153D9C70" w14:textId="77777777" w:rsidR="00AE2E13" w:rsidRPr="00D7119B" w:rsidRDefault="00AE2E13" w:rsidP="00AE2E13">
      <w:pPr>
        <w:jc w:val="center"/>
        <w:rPr>
          <w:rFonts w:ascii="Arial" w:hAnsi="Arial" w:cs="Arial"/>
        </w:rPr>
      </w:pPr>
      <w:r w:rsidRPr="00D7119B">
        <w:rPr>
          <w:rFonts w:ascii="Arial" w:hAnsi="Arial" w:cs="Arial"/>
        </w:rPr>
        <w:t>The OSCAR Model builds on the GROW Model and is particularly suited to managing performance within organisations.</w:t>
      </w: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5"/>
        <w:gridCol w:w="7534"/>
      </w:tblGrid>
      <w:tr w:rsidR="00AE2E13" w:rsidRPr="00D7119B" w14:paraId="23547CED" w14:textId="77777777" w:rsidTr="00180CC9">
        <w:trPr>
          <w:jc w:val="center"/>
        </w:trPr>
        <w:tc>
          <w:tcPr>
            <w:tcW w:w="2785" w:type="dxa"/>
            <w:vAlign w:val="center"/>
          </w:tcPr>
          <w:p w14:paraId="77A73DBD" w14:textId="77777777" w:rsidR="00AE2E13" w:rsidRPr="00D7119B" w:rsidRDefault="00AE2E13" w:rsidP="00180CC9">
            <w:pPr>
              <w:jc w:val="center"/>
              <w:rPr>
                <w:rFonts w:ascii="Arial" w:hAnsi="Arial" w:cs="Arial"/>
                <w:color w:val="FF0000"/>
                <w:sz w:val="28"/>
              </w:rPr>
            </w:pPr>
            <w:r w:rsidRPr="00D7119B">
              <w:rPr>
                <w:rFonts w:ascii="Arial" w:hAnsi="Arial" w:cs="Arial"/>
                <w:b/>
                <w:color w:val="FF0000"/>
                <w:sz w:val="28"/>
              </w:rPr>
              <w:t>O</w:t>
            </w:r>
            <w:r w:rsidRPr="00D7119B">
              <w:rPr>
                <w:rFonts w:ascii="Arial" w:hAnsi="Arial" w:cs="Arial"/>
                <w:b/>
                <w:color w:val="000000"/>
                <w:sz w:val="28"/>
              </w:rPr>
              <w:t>UTCOME</w:t>
            </w:r>
          </w:p>
          <w:p w14:paraId="65F87FAF" w14:textId="77777777" w:rsidR="00AE2E13" w:rsidRPr="00D7119B" w:rsidRDefault="00AE2E13" w:rsidP="00180CC9">
            <w:pPr>
              <w:jc w:val="center"/>
              <w:rPr>
                <w:rFonts w:ascii="Arial" w:hAnsi="Arial" w:cs="Arial"/>
                <w:b/>
                <w:color w:val="FF0000"/>
              </w:rPr>
            </w:pPr>
          </w:p>
          <w:p w14:paraId="09473884" w14:textId="77777777" w:rsidR="00AE2E13" w:rsidRPr="00D7119B" w:rsidRDefault="00AE2E13" w:rsidP="00180CC9">
            <w:pPr>
              <w:jc w:val="center"/>
              <w:rPr>
                <w:rFonts w:ascii="Arial" w:hAnsi="Arial" w:cs="Arial"/>
                <w:color w:val="000000"/>
              </w:rPr>
            </w:pPr>
            <w:r w:rsidRPr="00D7119B">
              <w:rPr>
                <w:rFonts w:ascii="Arial" w:hAnsi="Arial" w:cs="Arial"/>
                <w:color w:val="000000"/>
              </w:rPr>
              <w:t>(Your destination)</w:t>
            </w:r>
          </w:p>
        </w:tc>
        <w:tc>
          <w:tcPr>
            <w:tcW w:w="7534" w:type="dxa"/>
          </w:tcPr>
          <w:p w14:paraId="0C4FCE90" w14:textId="77777777" w:rsidR="00AE2E13" w:rsidRPr="00D7119B" w:rsidRDefault="00AE2E13" w:rsidP="00AE2E13">
            <w:pPr>
              <w:numPr>
                <w:ilvl w:val="0"/>
                <w:numId w:val="130"/>
              </w:numPr>
              <w:spacing w:after="0" w:line="240" w:lineRule="auto"/>
              <w:rPr>
                <w:rFonts w:ascii="Arial" w:hAnsi="Arial" w:cs="Arial"/>
              </w:rPr>
            </w:pPr>
            <w:r w:rsidRPr="00D7119B">
              <w:rPr>
                <w:rFonts w:ascii="Arial" w:hAnsi="Arial" w:cs="Arial"/>
              </w:rPr>
              <w:t>What would you like to achieve from today’s session?</w:t>
            </w:r>
          </w:p>
          <w:p w14:paraId="6CB41D09" w14:textId="77777777" w:rsidR="00AE2E13" w:rsidRPr="00D7119B" w:rsidRDefault="00AE2E13" w:rsidP="00AE2E13">
            <w:pPr>
              <w:numPr>
                <w:ilvl w:val="0"/>
                <w:numId w:val="130"/>
              </w:numPr>
              <w:spacing w:after="0" w:line="240" w:lineRule="auto"/>
              <w:rPr>
                <w:rFonts w:ascii="Arial" w:hAnsi="Arial" w:cs="Arial"/>
              </w:rPr>
            </w:pPr>
            <w:r w:rsidRPr="00D7119B">
              <w:rPr>
                <w:rFonts w:ascii="Arial" w:hAnsi="Arial" w:cs="Arial"/>
              </w:rPr>
              <w:t>What is your long-term outcome?</w:t>
            </w:r>
          </w:p>
          <w:p w14:paraId="54CAE159" w14:textId="77777777" w:rsidR="00AE2E13" w:rsidRPr="00D7119B" w:rsidRDefault="00AE2E13" w:rsidP="00AE2E13">
            <w:pPr>
              <w:numPr>
                <w:ilvl w:val="0"/>
                <w:numId w:val="130"/>
              </w:numPr>
              <w:spacing w:after="0" w:line="240" w:lineRule="auto"/>
              <w:rPr>
                <w:rFonts w:ascii="Arial" w:hAnsi="Arial" w:cs="Arial"/>
              </w:rPr>
            </w:pPr>
            <w:r w:rsidRPr="00D7119B">
              <w:rPr>
                <w:rFonts w:ascii="Arial" w:hAnsi="Arial" w:cs="Arial"/>
              </w:rPr>
              <w:t>What would success look like?</w:t>
            </w:r>
          </w:p>
          <w:p w14:paraId="0633EF93" w14:textId="77777777" w:rsidR="00AE2E13" w:rsidRPr="00D7119B" w:rsidRDefault="00AE2E13" w:rsidP="00180CC9">
            <w:pPr>
              <w:jc w:val="both"/>
              <w:rPr>
                <w:rFonts w:ascii="Arial" w:hAnsi="Arial" w:cs="Arial"/>
              </w:rPr>
            </w:pPr>
          </w:p>
          <w:p w14:paraId="117A7E85" w14:textId="77777777" w:rsidR="00AE2E13" w:rsidRPr="00D7119B" w:rsidRDefault="00AE2E13" w:rsidP="00180CC9">
            <w:pPr>
              <w:rPr>
                <w:rFonts w:ascii="Arial" w:hAnsi="Arial" w:cs="Arial"/>
              </w:rPr>
            </w:pPr>
            <w:r w:rsidRPr="00D7119B">
              <w:rPr>
                <w:rFonts w:ascii="Arial" w:hAnsi="Arial" w:cs="Arial"/>
              </w:rPr>
              <w:t xml:space="preserve">(This is where you help the team member clarify the outcomes (for the session and long term) around the issue they have raised).   </w:t>
            </w:r>
          </w:p>
        </w:tc>
      </w:tr>
      <w:tr w:rsidR="00AE2E13" w:rsidRPr="00D7119B" w14:paraId="2701B910" w14:textId="77777777" w:rsidTr="00180CC9">
        <w:trPr>
          <w:jc w:val="center"/>
        </w:trPr>
        <w:tc>
          <w:tcPr>
            <w:tcW w:w="2785" w:type="dxa"/>
            <w:vAlign w:val="center"/>
          </w:tcPr>
          <w:p w14:paraId="7B4943F2" w14:textId="77777777" w:rsidR="00AE2E13" w:rsidRPr="00D7119B" w:rsidRDefault="00AE2E13" w:rsidP="00180CC9">
            <w:pPr>
              <w:jc w:val="center"/>
              <w:rPr>
                <w:rFonts w:ascii="Arial" w:hAnsi="Arial" w:cs="Arial"/>
                <w:b/>
                <w:color w:val="000000"/>
                <w:sz w:val="28"/>
              </w:rPr>
            </w:pPr>
            <w:r w:rsidRPr="00D7119B">
              <w:rPr>
                <w:rFonts w:ascii="Arial" w:hAnsi="Arial" w:cs="Arial"/>
                <w:b/>
                <w:color w:val="FF0000"/>
                <w:sz w:val="28"/>
              </w:rPr>
              <w:t>S</w:t>
            </w:r>
            <w:r w:rsidRPr="00D7119B">
              <w:rPr>
                <w:rFonts w:ascii="Arial" w:hAnsi="Arial" w:cs="Arial"/>
                <w:b/>
                <w:color w:val="000000"/>
                <w:sz w:val="28"/>
              </w:rPr>
              <w:t>ITUATION</w:t>
            </w:r>
          </w:p>
          <w:p w14:paraId="44C08F6D" w14:textId="77777777" w:rsidR="00AE2E13" w:rsidRPr="00D7119B" w:rsidRDefault="00AE2E13" w:rsidP="00180CC9">
            <w:pPr>
              <w:jc w:val="center"/>
              <w:rPr>
                <w:rFonts w:ascii="Arial" w:hAnsi="Arial" w:cs="Arial"/>
                <w:b/>
                <w:color w:val="FF0000"/>
              </w:rPr>
            </w:pPr>
          </w:p>
          <w:p w14:paraId="2A4B33D2" w14:textId="77777777" w:rsidR="00AE2E13" w:rsidRPr="00D7119B" w:rsidRDefault="00AE2E13" w:rsidP="00180CC9">
            <w:pPr>
              <w:jc w:val="center"/>
              <w:rPr>
                <w:rFonts w:ascii="Arial" w:hAnsi="Arial" w:cs="Arial"/>
                <w:color w:val="FF0000"/>
              </w:rPr>
            </w:pPr>
            <w:r w:rsidRPr="00D7119B">
              <w:rPr>
                <w:rFonts w:ascii="Arial" w:hAnsi="Arial" w:cs="Arial"/>
                <w:color w:val="000000"/>
              </w:rPr>
              <w:t>(Your starting point)</w:t>
            </w:r>
          </w:p>
        </w:tc>
        <w:tc>
          <w:tcPr>
            <w:tcW w:w="7534" w:type="dxa"/>
          </w:tcPr>
          <w:p w14:paraId="220FD65C" w14:textId="77777777" w:rsidR="00AE2E13" w:rsidRPr="00D7119B" w:rsidRDefault="00AE2E13" w:rsidP="00AE2E13">
            <w:pPr>
              <w:numPr>
                <w:ilvl w:val="0"/>
                <w:numId w:val="127"/>
              </w:numPr>
              <w:spacing w:after="0" w:line="240" w:lineRule="auto"/>
              <w:rPr>
                <w:rFonts w:ascii="Arial" w:hAnsi="Arial" w:cs="Arial"/>
              </w:rPr>
            </w:pPr>
            <w:r w:rsidRPr="00D7119B">
              <w:rPr>
                <w:rFonts w:ascii="Arial" w:hAnsi="Arial" w:cs="Arial"/>
              </w:rPr>
              <w:t>What is the current situation?</w:t>
            </w:r>
          </w:p>
          <w:p w14:paraId="549F3D72" w14:textId="77777777" w:rsidR="00AE2E13" w:rsidRPr="00D7119B" w:rsidRDefault="00AE2E13" w:rsidP="00AE2E13">
            <w:pPr>
              <w:numPr>
                <w:ilvl w:val="0"/>
                <w:numId w:val="127"/>
              </w:numPr>
              <w:spacing w:after="0" w:line="240" w:lineRule="auto"/>
              <w:rPr>
                <w:rFonts w:ascii="Arial" w:hAnsi="Arial" w:cs="Arial"/>
              </w:rPr>
            </w:pPr>
            <w:r w:rsidRPr="00D7119B">
              <w:rPr>
                <w:rFonts w:ascii="Arial" w:hAnsi="Arial" w:cs="Arial"/>
              </w:rPr>
              <w:t>What's actually happening?</w:t>
            </w:r>
          </w:p>
          <w:p w14:paraId="7C0516D3" w14:textId="77777777" w:rsidR="00AE2E13" w:rsidRPr="00D7119B" w:rsidRDefault="00AE2E13" w:rsidP="00180CC9">
            <w:pPr>
              <w:rPr>
                <w:rFonts w:ascii="Arial" w:hAnsi="Arial" w:cs="Arial"/>
              </w:rPr>
            </w:pPr>
          </w:p>
          <w:p w14:paraId="6A49A9BD" w14:textId="77777777" w:rsidR="00AE2E13" w:rsidRPr="00D7119B" w:rsidRDefault="00AE2E13" w:rsidP="00180CC9">
            <w:pPr>
              <w:rPr>
                <w:rFonts w:ascii="Arial" w:hAnsi="Arial" w:cs="Arial"/>
              </w:rPr>
            </w:pPr>
            <w:r w:rsidRPr="00D7119B">
              <w:rPr>
                <w:rFonts w:ascii="Arial" w:hAnsi="Arial" w:cs="Arial"/>
              </w:rPr>
              <w:t>(This is where you get clarity around where the team member is right now)</w:t>
            </w:r>
          </w:p>
        </w:tc>
      </w:tr>
      <w:tr w:rsidR="00AE2E13" w:rsidRPr="00D7119B" w14:paraId="174C0B95" w14:textId="77777777" w:rsidTr="00180CC9">
        <w:trPr>
          <w:jc w:val="center"/>
        </w:trPr>
        <w:tc>
          <w:tcPr>
            <w:tcW w:w="2785" w:type="dxa"/>
            <w:vAlign w:val="center"/>
          </w:tcPr>
          <w:p w14:paraId="082568E4" w14:textId="77777777" w:rsidR="00AE2E13" w:rsidRPr="00D7119B" w:rsidRDefault="00AE2E13" w:rsidP="00180CC9">
            <w:pPr>
              <w:jc w:val="center"/>
              <w:rPr>
                <w:rFonts w:ascii="Arial" w:hAnsi="Arial" w:cs="Arial"/>
                <w:b/>
                <w:color w:val="FF0000"/>
                <w:sz w:val="28"/>
              </w:rPr>
            </w:pPr>
            <w:r w:rsidRPr="00D7119B">
              <w:rPr>
                <w:rFonts w:ascii="Arial" w:hAnsi="Arial" w:cs="Arial"/>
                <w:b/>
                <w:color w:val="FF0000"/>
                <w:sz w:val="28"/>
              </w:rPr>
              <w:t>C</w:t>
            </w:r>
            <w:r w:rsidRPr="00D7119B">
              <w:rPr>
                <w:rFonts w:ascii="Arial" w:hAnsi="Arial" w:cs="Arial"/>
                <w:b/>
                <w:color w:val="000000"/>
                <w:sz w:val="28"/>
              </w:rPr>
              <w:t>HOICES</w:t>
            </w:r>
            <w:r w:rsidRPr="00D7119B">
              <w:rPr>
                <w:rFonts w:ascii="Arial" w:hAnsi="Arial" w:cs="Arial"/>
                <w:b/>
                <w:color w:val="FF0000"/>
                <w:sz w:val="28"/>
              </w:rPr>
              <w:t xml:space="preserve"> </w:t>
            </w:r>
            <w:r w:rsidRPr="00D7119B">
              <w:rPr>
                <w:rFonts w:ascii="Arial" w:hAnsi="Arial" w:cs="Arial"/>
                <w:b/>
                <w:color w:val="000000"/>
                <w:sz w:val="28"/>
              </w:rPr>
              <w:t>and</w:t>
            </w:r>
            <w:r w:rsidRPr="00D7119B">
              <w:rPr>
                <w:rFonts w:ascii="Arial" w:hAnsi="Arial" w:cs="Arial"/>
                <w:b/>
                <w:color w:val="FF0000"/>
                <w:sz w:val="28"/>
              </w:rPr>
              <w:t xml:space="preserve"> C</w:t>
            </w:r>
            <w:r w:rsidRPr="00D7119B">
              <w:rPr>
                <w:rFonts w:ascii="Arial" w:hAnsi="Arial" w:cs="Arial"/>
                <w:b/>
                <w:color w:val="000000"/>
                <w:sz w:val="28"/>
              </w:rPr>
              <w:t>ONSEQUENCES</w:t>
            </w:r>
          </w:p>
          <w:p w14:paraId="1E35B0A5" w14:textId="77777777" w:rsidR="00AE2E13" w:rsidRPr="00D7119B" w:rsidRDefault="00AE2E13" w:rsidP="00180CC9">
            <w:pPr>
              <w:jc w:val="center"/>
              <w:rPr>
                <w:rFonts w:ascii="Arial" w:hAnsi="Arial" w:cs="Arial"/>
                <w:b/>
                <w:color w:val="FF0000"/>
              </w:rPr>
            </w:pPr>
          </w:p>
          <w:p w14:paraId="0CC67E2A" w14:textId="77777777" w:rsidR="00AE2E13" w:rsidRPr="00D7119B" w:rsidRDefault="00AE2E13" w:rsidP="00180CC9">
            <w:pPr>
              <w:jc w:val="center"/>
              <w:rPr>
                <w:rFonts w:ascii="Arial" w:hAnsi="Arial" w:cs="Arial"/>
                <w:color w:val="FF0000"/>
              </w:rPr>
            </w:pPr>
            <w:r w:rsidRPr="00D7119B">
              <w:rPr>
                <w:rFonts w:ascii="Arial" w:hAnsi="Arial" w:cs="Arial"/>
                <w:color w:val="000000"/>
              </w:rPr>
              <w:t>(Your route options)</w:t>
            </w:r>
          </w:p>
        </w:tc>
        <w:tc>
          <w:tcPr>
            <w:tcW w:w="7534" w:type="dxa"/>
          </w:tcPr>
          <w:p w14:paraId="35E2CB07" w14:textId="77777777" w:rsidR="00AE2E13" w:rsidRPr="00D7119B" w:rsidRDefault="00AE2E13" w:rsidP="00AE2E13">
            <w:pPr>
              <w:numPr>
                <w:ilvl w:val="0"/>
                <w:numId w:val="128"/>
              </w:numPr>
              <w:spacing w:after="0" w:line="240" w:lineRule="auto"/>
              <w:rPr>
                <w:rFonts w:ascii="Arial" w:hAnsi="Arial" w:cs="Arial"/>
              </w:rPr>
            </w:pPr>
            <w:r w:rsidRPr="00D7119B">
              <w:rPr>
                <w:rFonts w:ascii="Arial" w:hAnsi="Arial" w:cs="Arial"/>
              </w:rPr>
              <w:t>What choices do you have?</w:t>
            </w:r>
          </w:p>
          <w:p w14:paraId="5893A71B" w14:textId="77777777" w:rsidR="00AE2E13" w:rsidRPr="00D7119B" w:rsidRDefault="00AE2E13" w:rsidP="00AE2E13">
            <w:pPr>
              <w:numPr>
                <w:ilvl w:val="0"/>
                <w:numId w:val="128"/>
              </w:numPr>
              <w:spacing w:after="0" w:line="240" w:lineRule="auto"/>
              <w:rPr>
                <w:rFonts w:ascii="Arial" w:hAnsi="Arial" w:cs="Arial"/>
              </w:rPr>
            </w:pPr>
            <w:r w:rsidRPr="00D7119B">
              <w:rPr>
                <w:rFonts w:ascii="Arial" w:hAnsi="Arial" w:cs="Arial"/>
              </w:rPr>
              <w:t>What options can you choose from?</w:t>
            </w:r>
          </w:p>
          <w:p w14:paraId="337E8F4D" w14:textId="77777777" w:rsidR="00AE2E13" w:rsidRPr="00D7119B" w:rsidRDefault="00AE2E13" w:rsidP="00AE2E13">
            <w:pPr>
              <w:numPr>
                <w:ilvl w:val="0"/>
                <w:numId w:val="128"/>
              </w:numPr>
              <w:spacing w:after="0" w:line="240" w:lineRule="auto"/>
              <w:rPr>
                <w:rFonts w:ascii="Arial" w:hAnsi="Arial" w:cs="Arial"/>
              </w:rPr>
            </w:pPr>
            <w:r w:rsidRPr="00D7119B">
              <w:rPr>
                <w:rFonts w:ascii="Arial" w:hAnsi="Arial" w:cs="Arial"/>
              </w:rPr>
              <w:t>What are the consequences of each choice?</w:t>
            </w:r>
          </w:p>
          <w:p w14:paraId="194C444F" w14:textId="77777777" w:rsidR="00AE2E13" w:rsidRPr="00D7119B" w:rsidRDefault="00AE2E13" w:rsidP="00AE2E13">
            <w:pPr>
              <w:numPr>
                <w:ilvl w:val="0"/>
                <w:numId w:val="128"/>
              </w:numPr>
              <w:spacing w:after="0" w:line="240" w:lineRule="auto"/>
              <w:rPr>
                <w:rFonts w:ascii="Arial" w:hAnsi="Arial" w:cs="Arial"/>
              </w:rPr>
            </w:pPr>
            <w:r w:rsidRPr="00D7119B">
              <w:rPr>
                <w:rFonts w:ascii="Arial" w:hAnsi="Arial" w:cs="Arial"/>
              </w:rPr>
              <w:t>Which choices have the best consequences?</w:t>
            </w:r>
          </w:p>
          <w:p w14:paraId="1DE53B2E" w14:textId="77777777" w:rsidR="00AE2E13" w:rsidRPr="00D7119B" w:rsidRDefault="00AE2E13" w:rsidP="00180CC9">
            <w:pPr>
              <w:jc w:val="both"/>
              <w:rPr>
                <w:rFonts w:ascii="Arial" w:hAnsi="Arial" w:cs="Arial"/>
              </w:rPr>
            </w:pPr>
          </w:p>
          <w:p w14:paraId="7E1C1B30" w14:textId="77777777" w:rsidR="00AE2E13" w:rsidRPr="00D7119B" w:rsidRDefault="00AE2E13" w:rsidP="00180CC9">
            <w:pPr>
              <w:rPr>
                <w:rFonts w:ascii="Arial" w:hAnsi="Arial" w:cs="Arial"/>
              </w:rPr>
            </w:pPr>
            <w:r w:rsidRPr="00D7119B">
              <w:rPr>
                <w:rFonts w:ascii="Arial" w:hAnsi="Arial" w:cs="Arial"/>
              </w:rPr>
              <w:t>(This is where you help the team member generate as many alternative choices as possible and raise awareness about the consequences of each possible choice).</w:t>
            </w:r>
          </w:p>
        </w:tc>
      </w:tr>
      <w:tr w:rsidR="00AE2E13" w:rsidRPr="00D7119B" w14:paraId="2913F041" w14:textId="77777777" w:rsidTr="00180CC9">
        <w:trPr>
          <w:jc w:val="center"/>
        </w:trPr>
        <w:tc>
          <w:tcPr>
            <w:tcW w:w="2785" w:type="dxa"/>
            <w:vAlign w:val="center"/>
          </w:tcPr>
          <w:p w14:paraId="5B651271" w14:textId="77777777" w:rsidR="00AE2E13" w:rsidRPr="00D7119B" w:rsidRDefault="00AE2E13" w:rsidP="00180CC9">
            <w:pPr>
              <w:jc w:val="center"/>
              <w:rPr>
                <w:rFonts w:ascii="Arial" w:hAnsi="Arial" w:cs="Arial"/>
                <w:b/>
                <w:color w:val="000000"/>
                <w:sz w:val="28"/>
              </w:rPr>
            </w:pPr>
            <w:r w:rsidRPr="00D7119B">
              <w:rPr>
                <w:rFonts w:ascii="Arial" w:hAnsi="Arial" w:cs="Arial"/>
                <w:b/>
                <w:color w:val="FF0000"/>
                <w:sz w:val="28"/>
              </w:rPr>
              <w:t>A</w:t>
            </w:r>
            <w:r w:rsidRPr="00D7119B">
              <w:rPr>
                <w:rFonts w:ascii="Arial" w:hAnsi="Arial" w:cs="Arial"/>
                <w:b/>
                <w:color w:val="000000"/>
                <w:sz w:val="28"/>
              </w:rPr>
              <w:t>CTIONS</w:t>
            </w:r>
          </w:p>
          <w:p w14:paraId="4F81658C" w14:textId="77777777" w:rsidR="00AE2E13" w:rsidRPr="00D7119B" w:rsidRDefault="00AE2E13" w:rsidP="00180CC9">
            <w:pPr>
              <w:jc w:val="center"/>
              <w:rPr>
                <w:rFonts w:ascii="Arial" w:hAnsi="Arial" w:cs="Arial"/>
                <w:b/>
                <w:color w:val="000000"/>
              </w:rPr>
            </w:pPr>
          </w:p>
          <w:p w14:paraId="3221864D" w14:textId="77777777" w:rsidR="00AE2E13" w:rsidRPr="00D7119B" w:rsidRDefault="00AE2E13" w:rsidP="00180CC9">
            <w:pPr>
              <w:jc w:val="center"/>
              <w:rPr>
                <w:rFonts w:ascii="Arial" w:hAnsi="Arial" w:cs="Arial"/>
                <w:color w:val="FF0000"/>
              </w:rPr>
            </w:pPr>
            <w:r w:rsidRPr="00D7119B">
              <w:rPr>
                <w:rFonts w:ascii="Arial" w:hAnsi="Arial" w:cs="Arial"/>
                <w:color w:val="000000"/>
              </w:rPr>
              <w:t>(Your detailed plan)</w:t>
            </w:r>
          </w:p>
        </w:tc>
        <w:tc>
          <w:tcPr>
            <w:tcW w:w="7534" w:type="dxa"/>
          </w:tcPr>
          <w:p w14:paraId="4B29F4AA"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What actions will you take?</w:t>
            </w:r>
          </w:p>
          <w:p w14:paraId="239BFC8B"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What will you do next?</w:t>
            </w:r>
          </w:p>
          <w:p w14:paraId="323431B8"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How will you do it?</w:t>
            </w:r>
          </w:p>
          <w:p w14:paraId="176435CA"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When will you do it, with whom?</w:t>
            </w:r>
          </w:p>
          <w:p w14:paraId="7A7046F8"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On a scale of 1 to 10 how willing are you to take those actions?</w:t>
            </w:r>
          </w:p>
          <w:p w14:paraId="405F87F6" w14:textId="77777777" w:rsidR="00AE2E13" w:rsidRPr="00D7119B" w:rsidRDefault="00AE2E13" w:rsidP="00180CC9">
            <w:pPr>
              <w:rPr>
                <w:rFonts w:ascii="Arial" w:hAnsi="Arial" w:cs="Arial"/>
              </w:rPr>
            </w:pPr>
          </w:p>
          <w:p w14:paraId="2BEFC98D" w14:textId="77777777" w:rsidR="00AE2E13" w:rsidRPr="00D7119B" w:rsidRDefault="00AE2E13" w:rsidP="00180CC9">
            <w:pPr>
              <w:rPr>
                <w:rFonts w:ascii="Arial" w:hAnsi="Arial" w:cs="Arial"/>
              </w:rPr>
            </w:pPr>
            <w:r w:rsidRPr="00D7119B">
              <w:rPr>
                <w:rFonts w:ascii="Arial" w:hAnsi="Arial" w:cs="Arial"/>
              </w:rPr>
              <w:t>(This is where you help the team member to clarify their next steps forward and to take responsibility for their own action plan).</w:t>
            </w:r>
          </w:p>
        </w:tc>
      </w:tr>
      <w:tr w:rsidR="00AE2E13" w:rsidRPr="00D7119B" w14:paraId="72337EF2" w14:textId="77777777" w:rsidTr="00180CC9">
        <w:trPr>
          <w:jc w:val="center"/>
        </w:trPr>
        <w:tc>
          <w:tcPr>
            <w:tcW w:w="2785" w:type="dxa"/>
            <w:vAlign w:val="center"/>
          </w:tcPr>
          <w:p w14:paraId="7CF4B2C5" w14:textId="77777777" w:rsidR="00AE2E13" w:rsidRPr="00D7119B" w:rsidRDefault="00AE2E13" w:rsidP="00180CC9">
            <w:pPr>
              <w:jc w:val="center"/>
              <w:rPr>
                <w:rFonts w:ascii="Arial" w:hAnsi="Arial" w:cs="Arial"/>
                <w:b/>
                <w:color w:val="000000"/>
                <w:sz w:val="28"/>
              </w:rPr>
            </w:pPr>
            <w:r w:rsidRPr="00D7119B">
              <w:rPr>
                <w:rFonts w:ascii="Arial" w:hAnsi="Arial" w:cs="Arial"/>
                <w:b/>
                <w:color w:val="FF0000"/>
                <w:sz w:val="28"/>
              </w:rPr>
              <w:t>R</w:t>
            </w:r>
            <w:r w:rsidRPr="00D7119B">
              <w:rPr>
                <w:rFonts w:ascii="Arial" w:hAnsi="Arial" w:cs="Arial"/>
                <w:b/>
                <w:color w:val="000000"/>
                <w:sz w:val="28"/>
              </w:rPr>
              <w:t>EVIEW</w:t>
            </w:r>
          </w:p>
          <w:p w14:paraId="527B2281" w14:textId="77777777" w:rsidR="00AE2E13" w:rsidRPr="00D7119B" w:rsidRDefault="00AE2E13" w:rsidP="00180CC9">
            <w:pPr>
              <w:jc w:val="center"/>
              <w:rPr>
                <w:rFonts w:ascii="Arial" w:hAnsi="Arial" w:cs="Arial"/>
                <w:b/>
                <w:color w:val="000000"/>
              </w:rPr>
            </w:pPr>
          </w:p>
          <w:p w14:paraId="58E7A147" w14:textId="77777777" w:rsidR="00AE2E13" w:rsidRPr="00D7119B" w:rsidRDefault="00AE2E13" w:rsidP="00180CC9">
            <w:pPr>
              <w:jc w:val="center"/>
              <w:rPr>
                <w:rFonts w:ascii="Arial" w:hAnsi="Arial" w:cs="Arial"/>
                <w:color w:val="FF0000"/>
              </w:rPr>
            </w:pPr>
            <w:r w:rsidRPr="00D7119B">
              <w:rPr>
                <w:rFonts w:ascii="Arial" w:hAnsi="Arial" w:cs="Arial"/>
                <w:color w:val="000000"/>
              </w:rPr>
              <w:t>(Making sure you are on track)</w:t>
            </w:r>
          </w:p>
        </w:tc>
        <w:tc>
          <w:tcPr>
            <w:tcW w:w="7534" w:type="dxa"/>
          </w:tcPr>
          <w:p w14:paraId="492308A5"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What steps will you take to review your progress?</w:t>
            </w:r>
          </w:p>
          <w:p w14:paraId="600F7256"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When are we going to get together to review progress?</w:t>
            </w:r>
          </w:p>
          <w:p w14:paraId="4BA2499F"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Are the actions being taken?</w:t>
            </w:r>
          </w:p>
          <w:p w14:paraId="2BEF46AF" w14:textId="77777777" w:rsidR="00AE2E13" w:rsidRPr="00D7119B" w:rsidRDefault="00AE2E13" w:rsidP="00AE2E13">
            <w:pPr>
              <w:numPr>
                <w:ilvl w:val="0"/>
                <w:numId w:val="129"/>
              </w:numPr>
              <w:spacing w:after="0" w:line="240" w:lineRule="auto"/>
              <w:rPr>
                <w:rFonts w:ascii="Arial" w:hAnsi="Arial" w:cs="Arial"/>
              </w:rPr>
            </w:pPr>
            <w:r w:rsidRPr="00D7119B">
              <w:rPr>
                <w:rFonts w:ascii="Arial" w:hAnsi="Arial" w:cs="Arial"/>
              </w:rPr>
              <w:t>Are the actions moving you towards your outcome?</w:t>
            </w:r>
          </w:p>
          <w:p w14:paraId="15776CF6" w14:textId="77777777" w:rsidR="00AE2E13" w:rsidRPr="00D7119B" w:rsidRDefault="00AE2E13" w:rsidP="00180CC9">
            <w:pPr>
              <w:rPr>
                <w:rFonts w:ascii="Arial" w:hAnsi="Arial" w:cs="Arial"/>
              </w:rPr>
            </w:pPr>
          </w:p>
          <w:p w14:paraId="219BD47D" w14:textId="77777777" w:rsidR="00AE2E13" w:rsidRPr="00D7119B" w:rsidRDefault="00AE2E13" w:rsidP="00180CC9">
            <w:pPr>
              <w:rPr>
                <w:rFonts w:ascii="Arial" w:hAnsi="Arial" w:cs="Arial"/>
              </w:rPr>
            </w:pPr>
            <w:r w:rsidRPr="00D7119B">
              <w:rPr>
                <w:rFonts w:ascii="Arial" w:hAnsi="Arial" w:cs="Arial"/>
              </w:rPr>
              <w:t>(This step creates an ongoing process of review and evaluation. This is where you help the team member to continually check that they are on course. This also helps you to be fully informed about what your team member is doing and why they are doing it).</w:t>
            </w:r>
          </w:p>
        </w:tc>
      </w:tr>
    </w:tbl>
    <w:p w14:paraId="3C9A0B51" w14:textId="77777777" w:rsidR="00AE2E13" w:rsidRPr="00D7119B" w:rsidRDefault="00AE2E13" w:rsidP="00AE2E13">
      <w:pPr>
        <w:jc w:val="right"/>
        <w:rPr>
          <w:rFonts w:ascii="Arial" w:hAnsi="Arial" w:cs="Arial"/>
        </w:rPr>
      </w:pPr>
      <w:r w:rsidRPr="00D7119B">
        <w:rPr>
          <w:rFonts w:ascii="Arial" w:hAnsi="Arial" w:cs="Arial"/>
        </w:rPr>
        <w:t>© Worth Consulting 2002</w:t>
      </w:r>
    </w:p>
    <w:p w14:paraId="7CB0F093" w14:textId="77777777" w:rsidR="00AE2E13" w:rsidRPr="00E65C3A" w:rsidRDefault="00AE2E13" w:rsidP="00AE2E13">
      <w:pPr>
        <w:jc w:val="center"/>
        <w:rPr>
          <w:sz w:val="44"/>
        </w:rPr>
      </w:pPr>
      <w:r w:rsidRPr="00D7119B">
        <w:rPr>
          <w:rFonts w:ascii="Arial" w:hAnsi="Arial" w:cs="Arial"/>
          <w:b/>
          <w:color w:val="FF0000"/>
          <w:sz w:val="44"/>
          <w:szCs w:val="56"/>
        </w:rPr>
        <w:t>Clarity is Pow</w:t>
      </w:r>
      <w:r w:rsidRPr="00E65C3A">
        <w:rPr>
          <w:rFonts w:ascii="Tahoma" w:hAnsi="Tahoma"/>
          <w:b/>
          <w:color w:val="FF0000"/>
          <w:sz w:val="44"/>
          <w:szCs w:val="56"/>
        </w:rPr>
        <w:t>er!!</w:t>
      </w:r>
    </w:p>
    <w:p w14:paraId="2B0A228D" w14:textId="77777777" w:rsidR="00AE2E13" w:rsidRDefault="00AE2E13" w:rsidP="00AE2E13">
      <w:pPr>
        <w:jc w:val="center"/>
        <w:outlineLvl w:val="0"/>
        <w:rPr>
          <w:rFonts w:ascii="Tahoma" w:hAnsi="Tahoma"/>
          <w:b/>
          <w:sz w:val="32"/>
        </w:rPr>
      </w:pPr>
      <w:r w:rsidRPr="00A11B01">
        <w:rPr>
          <w:rFonts w:ascii="Tahoma" w:hAnsi="Tahoma"/>
          <w:b/>
          <w:sz w:val="32"/>
        </w:rPr>
        <w:lastRenderedPageBreak/>
        <w:t>Effective Coaching Questions</w:t>
      </w:r>
      <w:r>
        <w:rPr>
          <w:rFonts w:ascii="Tahoma" w:hAnsi="Tahoma"/>
          <w:b/>
          <w:sz w:val="32"/>
        </w:rPr>
        <w:t xml:space="preserve"> – </w:t>
      </w:r>
      <w:r>
        <w:rPr>
          <w:rFonts w:ascii="Tahoma" w:hAnsi="Tahoma"/>
          <w:b/>
          <w:sz w:val="32"/>
          <w:highlight w:val="yellow"/>
        </w:rPr>
        <w:t>Evidence 34</w:t>
      </w:r>
      <w:r>
        <w:rPr>
          <w:rFonts w:ascii="Tahoma" w:hAnsi="Tahoma"/>
          <w:b/>
          <w:sz w:val="32"/>
        </w:rPr>
        <w:t xml:space="preserve"> - HDUHB</w:t>
      </w:r>
    </w:p>
    <w:p w14:paraId="3EDC4B79" w14:textId="77777777" w:rsidR="00AE2E13" w:rsidRPr="002837B9" w:rsidRDefault="00AE2E13" w:rsidP="00AE2E13">
      <w:pPr>
        <w:numPr>
          <w:ilvl w:val="12"/>
          <w:numId w:val="0"/>
        </w:numPr>
        <w:rPr>
          <w:rFonts w:ascii="Arial" w:hAnsi="Arial" w:cs="Arial"/>
          <w:b/>
          <w:color w:val="FF0000"/>
        </w:rPr>
      </w:pPr>
      <w:r w:rsidRPr="002837B9">
        <w:rPr>
          <w:rFonts w:ascii="Arial" w:hAnsi="Arial" w:cs="Arial"/>
        </w:rPr>
        <w:t>The questions asked by the coach/manager generate AWARENESS and RESPONSIBILITY. To adopt an effective coaching style of leadership you must be able to ask effective questions. Here is a selection of questions:</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AE2E13" w:rsidRPr="0027236D" w14:paraId="7F5B346E" w14:textId="77777777" w:rsidTr="00180CC9">
        <w:trPr>
          <w:jc w:val="center"/>
        </w:trPr>
        <w:tc>
          <w:tcPr>
            <w:tcW w:w="9464" w:type="dxa"/>
            <w:shd w:val="clear" w:color="auto" w:fill="E0E0E0"/>
          </w:tcPr>
          <w:p w14:paraId="2448290A" w14:textId="77777777" w:rsidR="00AE2E13" w:rsidRPr="0027236D" w:rsidRDefault="00AE2E13" w:rsidP="00180CC9">
            <w:pPr>
              <w:rPr>
                <w:rFonts w:ascii="Tahoma" w:hAnsi="Tahoma"/>
                <w:b/>
              </w:rPr>
            </w:pPr>
            <w:r w:rsidRPr="0027236D">
              <w:rPr>
                <w:rFonts w:ascii="Tahoma" w:hAnsi="Tahoma"/>
                <w:b/>
              </w:rPr>
              <w:t>Workshop Activity</w:t>
            </w:r>
            <w:r>
              <w:rPr>
                <w:rFonts w:ascii="Tahoma" w:hAnsi="Tahoma"/>
                <w:b/>
              </w:rPr>
              <w:t xml:space="preserve">: </w:t>
            </w:r>
          </w:p>
        </w:tc>
      </w:tr>
      <w:tr w:rsidR="00AE2E13" w:rsidRPr="0027236D" w14:paraId="0B8D00CC" w14:textId="77777777" w:rsidTr="00180CC9">
        <w:trPr>
          <w:jc w:val="center"/>
        </w:trPr>
        <w:tc>
          <w:tcPr>
            <w:tcW w:w="9464" w:type="dxa"/>
            <w:vAlign w:val="center"/>
          </w:tcPr>
          <w:p w14:paraId="68F74AF5" w14:textId="77777777" w:rsidR="00AE2E13" w:rsidRDefault="00AE2E13" w:rsidP="00180CC9">
            <w:pPr>
              <w:numPr>
                <w:ilvl w:val="12"/>
                <w:numId w:val="0"/>
              </w:numPr>
              <w:rPr>
                <w:rFonts w:ascii="Arial" w:hAnsi="Arial" w:cs="Arial"/>
              </w:rPr>
            </w:pPr>
            <w:r w:rsidRPr="002837B9">
              <w:rPr>
                <w:rFonts w:ascii="Arial" w:hAnsi="Arial" w:cs="Arial"/>
              </w:rPr>
              <w:t xml:space="preserve">To help you get started we have provided examples of effective ‘generic’ questions for each segment of the OSCAR Model. In groups review the questions and discuss which ones you are most likely to use in your everyday leadership role. </w:t>
            </w:r>
          </w:p>
          <w:p w14:paraId="72038187" w14:textId="77777777" w:rsidR="00AE2E13" w:rsidRPr="002837B9" w:rsidRDefault="00AE2E13" w:rsidP="00180CC9">
            <w:pPr>
              <w:numPr>
                <w:ilvl w:val="12"/>
                <w:numId w:val="0"/>
              </w:numPr>
              <w:rPr>
                <w:rFonts w:ascii="Arial" w:hAnsi="Arial" w:cs="Arial"/>
              </w:rPr>
            </w:pPr>
          </w:p>
        </w:tc>
      </w:tr>
      <w:tr w:rsidR="00AE2E13" w:rsidRPr="0027236D" w14:paraId="3D7DAEF4" w14:textId="77777777" w:rsidTr="00180CC9">
        <w:trPr>
          <w:jc w:val="center"/>
        </w:trPr>
        <w:tc>
          <w:tcPr>
            <w:tcW w:w="9464" w:type="dxa"/>
          </w:tcPr>
          <w:p w14:paraId="3B644330" w14:textId="77777777" w:rsidR="00AE2E13" w:rsidRDefault="00AE2E13" w:rsidP="00180CC9">
            <w:pPr>
              <w:numPr>
                <w:ilvl w:val="12"/>
                <w:numId w:val="0"/>
              </w:numPr>
              <w:rPr>
                <w:rFonts w:ascii="Tahoma" w:hAnsi="Tahoma"/>
                <w:b/>
              </w:rPr>
            </w:pPr>
            <w:r w:rsidRPr="0027236D">
              <w:rPr>
                <w:rFonts w:ascii="Tahoma" w:hAnsi="Tahoma"/>
                <w:b/>
              </w:rPr>
              <w:t>Opening/Issue to be coached on:</w:t>
            </w:r>
          </w:p>
          <w:p w14:paraId="1072614E" w14:textId="77777777" w:rsidR="00AE2E13" w:rsidRPr="0027236D" w:rsidRDefault="00AE2E13" w:rsidP="00180CC9">
            <w:pPr>
              <w:numPr>
                <w:ilvl w:val="12"/>
                <w:numId w:val="0"/>
              </w:numPr>
              <w:rPr>
                <w:rFonts w:ascii="Tahoma" w:hAnsi="Tahoma"/>
                <w:b/>
              </w:rPr>
            </w:pPr>
          </w:p>
          <w:p w14:paraId="0F0BB126" w14:textId="77777777" w:rsidR="00AE2E13" w:rsidRPr="0027236D" w:rsidRDefault="00AE2E13" w:rsidP="00AE2E13">
            <w:pPr>
              <w:numPr>
                <w:ilvl w:val="0"/>
                <w:numId w:val="131"/>
              </w:numPr>
              <w:spacing w:after="0" w:line="276" w:lineRule="auto"/>
              <w:rPr>
                <w:rFonts w:ascii="Tahoma" w:hAnsi="Tahoma"/>
                <w:b/>
              </w:rPr>
            </w:pPr>
            <w:r w:rsidRPr="0027236D">
              <w:rPr>
                <w:rFonts w:ascii="Tahoma" w:hAnsi="Tahoma"/>
              </w:rPr>
              <w:t>What would you like to talk about today?</w:t>
            </w:r>
          </w:p>
          <w:p w14:paraId="4E97C10A" w14:textId="77777777" w:rsidR="00AE2E13" w:rsidRPr="0027236D" w:rsidRDefault="00AE2E13" w:rsidP="00AE2E13">
            <w:pPr>
              <w:numPr>
                <w:ilvl w:val="0"/>
                <w:numId w:val="131"/>
              </w:numPr>
              <w:spacing w:after="0" w:line="276" w:lineRule="auto"/>
              <w:rPr>
                <w:rFonts w:ascii="Tahoma" w:hAnsi="Tahoma"/>
                <w:b/>
              </w:rPr>
            </w:pPr>
            <w:r w:rsidRPr="0027236D">
              <w:rPr>
                <w:rFonts w:ascii="Tahoma" w:hAnsi="Tahoma"/>
              </w:rPr>
              <w:t>What would you like to cover today?</w:t>
            </w:r>
          </w:p>
          <w:p w14:paraId="2ED58C5A" w14:textId="77777777" w:rsidR="00AE2E13" w:rsidRPr="002837B9" w:rsidRDefault="00AE2E13" w:rsidP="00AE2E13">
            <w:pPr>
              <w:numPr>
                <w:ilvl w:val="0"/>
                <w:numId w:val="131"/>
              </w:numPr>
              <w:spacing w:after="0" w:line="276" w:lineRule="auto"/>
              <w:rPr>
                <w:rFonts w:ascii="Tahoma" w:hAnsi="Tahoma"/>
                <w:b/>
              </w:rPr>
            </w:pPr>
            <w:r w:rsidRPr="0027236D">
              <w:rPr>
                <w:rFonts w:ascii="Tahoma" w:hAnsi="Tahoma"/>
              </w:rPr>
              <w:t>How would you like me to be as your coach?  (Challenging, supportive etc.).</w:t>
            </w:r>
          </w:p>
          <w:p w14:paraId="51762BDD" w14:textId="77777777" w:rsidR="00AE2E13" w:rsidRPr="0027236D" w:rsidRDefault="00AE2E13" w:rsidP="00180CC9">
            <w:pPr>
              <w:rPr>
                <w:rFonts w:ascii="Tahoma" w:hAnsi="Tahoma"/>
                <w:b/>
              </w:rPr>
            </w:pPr>
          </w:p>
        </w:tc>
      </w:tr>
      <w:tr w:rsidR="00AE2E13" w:rsidRPr="0027236D" w14:paraId="4C1A115A" w14:textId="77777777" w:rsidTr="00180CC9">
        <w:trPr>
          <w:jc w:val="center"/>
        </w:trPr>
        <w:tc>
          <w:tcPr>
            <w:tcW w:w="9464" w:type="dxa"/>
          </w:tcPr>
          <w:p w14:paraId="19AD8F2D" w14:textId="77777777" w:rsidR="00AE2E13" w:rsidRPr="0027236D" w:rsidRDefault="00AE2E13" w:rsidP="00180CC9">
            <w:pPr>
              <w:numPr>
                <w:ilvl w:val="12"/>
                <w:numId w:val="0"/>
              </w:numPr>
              <w:rPr>
                <w:rFonts w:ascii="Tahoma" w:hAnsi="Tahoma"/>
                <w:b/>
              </w:rPr>
            </w:pPr>
            <w:r>
              <w:rPr>
                <w:rFonts w:ascii="Tahoma" w:hAnsi="Tahoma"/>
                <w:b/>
              </w:rPr>
              <w:t>Outcome</w:t>
            </w:r>
            <w:r w:rsidRPr="0027236D">
              <w:rPr>
                <w:rFonts w:ascii="Tahoma" w:hAnsi="Tahoma"/>
                <w:b/>
              </w:rPr>
              <w:t>:</w:t>
            </w:r>
          </w:p>
          <w:p w14:paraId="325A5E3B" w14:textId="77777777" w:rsidR="00AE2E13" w:rsidRDefault="00AE2E13" w:rsidP="00180CC9">
            <w:pPr>
              <w:numPr>
                <w:ilvl w:val="12"/>
                <w:numId w:val="0"/>
              </w:numPr>
              <w:rPr>
                <w:rFonts w:ascii="Tahoma" w:hAnsi="Tahoma"/>
                <w:b/>
              </w:rPr>
            </w:pPr>
            <w:r w:rsidRPr="0027236D">
              <w:rPr>
                <w:rFonts w:ascii="Tahoma" w:hAnsi="Tahoma"/>
                <w:b/>
              </w:rPr>
              <w:t>Short term: (for this session)</w:t>
            </w:r>
          </w:p>
          <w:p w14:paraId="4FDDCFB4" w14:textId="77777777" w:rsidR="00AE2E13" w:rsidRPr="0027236D" w:rsidRDefault="00AE2E13" w:rsidP="00180CC9">
            <w:pPr>
              <w:numPr>
                <w:ilvl w:val="12"/>
                <w:numId w:val="0"/>
              </w:numPr>
              <w:rPr>
                <w:rFonts w:ascii="Tahoma" w:hAnsi="Tahoma"/>
                <w:b/>
              </w:rPr>
            </w:pPr>
          </w:p>
          <w:p w14:paraId="0B76172B" w14:textId="77777777" w:rsidR="00AE2E13" w:rsidRPr="002837B9" w:rsidRDefault="00AE2E13" w:rsidP="00AE2E13">
            <w:pPr>
              <w:numPr>
                <w:ilvl w:val="0"/>
                <w:numId w:val="131"/>
              </w:numPr>
              <w:spacing w:after="0" w:line="240" w:lineRule="auto"/>
              <w:rPr>
                <w:rFonts w:ascii="Tahoma" w:hAnsi="Tahoma"/>
                <w:b/>
              </w:rPr>
            </w:pPr>
            <w:r w:rsidRPr="0027236D">
              <w:rPr>
                <w:rFonts w:ascii="Tahoma" w:hAnsi="Tahoma"/>
              </w:rPr>
              <w:t xml:space="preserve">What would you like to walk </w:t>
            </w:r>
            <w:r>
              <w:rPr>
                <w:rFonts w:ascii="Tahoma" w:hAnsi="Tahoma"/>
              </w:rPr>
              <w:t xml:space="preserve">away </w:t>
            </w:r>
            <w:r w:rsidRPr="0027236D">
              <w:rPr>
                <w:rFonts w:ascii="Tahoma" w:hAnsi="Tahoma"/>
              </w:rPr>
              <w:t xml:space="preserve">with from today’s session? </w:t>
            </w:r>
          </w:p>
          <w:p w14:paraId="4C6379E1" w14:textId="77777777" w:rsidR="00AE2E13" w:rsidRDefault="00AE2E13" w:rsidP="00180CC9">
            <w:pPr>
              <w:rPr>
                <w:rFonts w:ascii="Tahoma" w:hAnsi="Tahoma"/>
                <w:b/>
              </w:rPr>
            </w:pPr>
          </w:p>
          <w:p w14:paraId="1F477B7E" w14:textId="77777777" w:rsidR="00AE2E13" w:rsidRDefault="00AE2E13" w:rsidP="00180CC9">
            <w:pPr>
              <w:rPr>
                <w:rFonts w:ascii="Tahoma" w:hAnsi="Tahoma"/>
                <w:b/>
              </w:rPr>
            </w:pPr>
            <w:r w:rsidRPr="0027236D">
              <w:rPr>
                <w:rFonts w:ascii="Tahoma" w:hAnsi="Tahoma"/>
                <w:b/>
              </w:rPr>
              <w:t>Long Term:</w:t>
            </w:r>
          </w:p>
          <w:p w14:paraId="14594095" w14:textId="77777777" w:rsidR="00AE2E13" w:rsidRPr="0027236D" w:rsidRDefault="00AE2E13" w:rsidP="00180CC9">
            <w:pPr>
              <w:rPr>
                <w:rFonts w:ascii="Tahoma" w:hAnsi="Tahoma"/>
                <w:b/>
              </w:rPr>
            </w:pPr>
          </w:p>
          <w:p w14:paraId="3F0F4342"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What is your long-term outcome around this issue?</w:t>
            </w:r>
          </w:p>
          <w:p w14:paraId="47941E7B"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What would success look like/feel like to you?</w:t>
            </w:r>
          </w:p>
          <w:p w14:paraId="186236EB"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How will you know you’ve achieve</w:t>
            </w:r>
            <w:r>
              <w:rPr>
                <w:rFonts w:ascii="Tahoma" w:hAnsi="Tahoma"/>
              </w:rPr>
              <w:t>d</w:t>
            </w:r>
            <w:r w:rsidRPr="0027236D">
              <w:rPr>
                <w:rFonts w:ascii="Tahoma" w:hAnsi="Tahoma"/>
              </w:rPr>
              <w:t xml:space="preserve"> it, what will be happening?</w:t>
            </w:r>
          </w:p>
          <w:p w14:paraId="0AE18DDF"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What would 10 out of 10 look like?</w:t>
            </w:r>
          </w:p>
          <w:p w14:paraId="0A0C55D8"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Which outcome or outcomes do you want to focus on?</w:t>
            </w:r>
          </w:p>
          <w:p w14:paraId="1645EAEE"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How important is it to you to achieve this outcome?</w:t>
            </w:r>
          </w:p>
          <w:p w14:paraId="13526D6D"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 xml:space="preserve">What will it cost you if you don’t? </w:t>
            </w:r>
          </w:p>
          <w:p w14:paraId="5C3CB494"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What impact will not achieving this outcome have on ………?</w:t>
            </w:r>
          </w:p>
          <w:p w14:paraId="1FE884A2" w14:textId="77777777" w:rsidR="00AE2E13" w:rsidRPr="0027236D" w:rsidRDefault="00AE2E13" w:rsidP="00AE2E13">
            <w:pPr>
              <w:numPr>
                <w:ilvl w:val="0"/>
                <w:numId w:val="132"/>
              </w:numPr>
              <w:spacing w:after="0" w:line="276" w:lineRule="auto"/>
              <w:rPr>
                <w:rFonts w:ascii="Tahoma" w:hAnsi="Tahoma"/>
                <w:b/>
              </w:rPr>
            </w:pPr>
            <w:r w:rsidRPr="0027236D">
              <w:rPr>
                <w:rFonts w:ascii="Tahoma" w:hAnsi="Tahoma"/>
              </w:rPr>
              <w:t>What impact will achieving this outcome have on ………?</w:t>
            </w:r>
          </w:p>
          <w:p w14:paraId="3634FFC9" w14:textId="77777777" w:rsidR="00AE2E13" w:rsidRPr="002837B9" w:rsidRDefault="00AE2E13" w:rsidP="00AE2E13">
            <w:pPr>
              <w:numPr>
                <w:ilvl w:val="0"/>
                <w:numId w:val="132"/>
              </w:numPr>
              <w:spacing w:after="0" w:line="276" w:lineRule="auto"/>
              <w:rPr>
                <w:rFonts w:ascii="Tahoma" w:hAnsi="Tahoma"/>
                <w:b/>
              </w:rPr>
            </w:pPr>
            <w:r w:rsidRPr="0027236D">
              <w:rPr>
                <w:rFonts w:ascii="Tahoma" w:hAnsi="Tahoma"/>
              </w:rPr>
              <w:t>Over what period of time do you want to achieve this outcome?</w:t>
            </w:r>
          </w:p>
          <w:p w14:paraId="2A45A00E" w14:textId="77777777" w:rsidR="00AE2E13" w:rsidRPr="00A11B01" w:rsidRDefault="00AE2E13" w:rsidP="00180CC9">
            <w:pPr>
              <w:spacing w:line="276" w:lineRule="auto"/>
              <w:rPr>
                <w:rFonts w:ascii="Tahoma" w:hAnsi="Tahoma"/>
                <w:b/>
              </w:rPr>
            </w:pPr>
          </w:p>
        </w:tc>
      </w:tr>
      <w:tr w:rsidR="00AE2E13" w:rsidRPr="0027236D" w14:paraId="6A4A0EA0" w14:textId="77777777" w:rsidTr="00180CC9">
        <w:trPr>
          <w:jc w:val="center"/>
        </w:trPr>
        <w:tc>
          <w:tcPr>
            <w:tcW w:w="9464" w:type="dxa"/>
          </w:tcPr>
          <w:p w14:paraId="1F18827D" w14:textId="77777777" w:rsidR="00AE2E13" w:rsidRDefault="00AE2E13" w:rsidP="00180CC9">
            <w:pPr>
              <w:numPr>
                <w:ilvl w:val="12"/>
                <w:numId w:val="0"/>
              </w:numPr>
              <w:rPr>
                <w:rFonts w:ascii="Tahoma" w:hAnsi="Tahoma"/>
                <w:b/>
              </w:rPr>
            </w:pPr>
            <w:r>
              <w:br w:type="page"/>
            </w:r>
            <w:r>
              <w:rPr>
                <w:rFonts w:ascii="Tahoma" w:hAnsi="Tahoma"/>
                <w:b/>
              </w:rPr>
              <w:t>Situation</w:t>
            </w:r>
            <w:r w:rsidRPr="0027236D">
              <w:rPr>
                <w:rFonts w:ascii="Tahoma" w:hAnsi="Tahoma"/>
                <w:b/>
              </w:rPr>
              <w:t>:</w:t>
            </w:r>
          </w:p>
          <w:p w14:paraId="0A52B241" w14:textId="77777777" w:rsidR="00AE2E13" w:rsidRPr="0027236D" w:rsidRDefault="00AE2E13" w:rsidP="00180CC9">
            <w:pPr>
              <w:numPr>
                <w:ilvl w:val="12"/>
                <w:numId w:val="0"/>
              </w:numPr>
              <w:rPr>
                <w:rFonts w:ascii="Tahoma" w:hAnsi="Tahoma"/>
                <w:b/>
              </w:rPr>
            </w:pPr>
          </w:p>
          <w:p w14:paraId="218D2DF9"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t>What is the current situation?</w:t>
            </w:r>
          </w:p>
          <w:p w14:paraId="40297270"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t>What is happening right now?</w:t>
            </w:r>
          </w:p>
          <w:p w14:paraId="11180962"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t>What do you see as the main issues right now?</w:t>
            </w:r>
          </w:p>
          <w:p w14:paraId="622CAE25"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t>What impact is that having on you? (Your family, your performance etc.)?</w:t>
            </w:r>
          </w:p>
          <w:p w14:paraId="6721AE76"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lastRenderedPageBreak/>
              <w:t>What impact is that having on others?</w:t>
            </w:r>
          </w:p>
          <w:p w14:paraId="122EC9B9"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t>Who is contributing to the problem?</w:t>
            </w:r>
          </w:p>
          <w:p w14:paraId="27FD846B"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t>What are you doing that could be contributing to this problem/issue?</w:t>
            </w:r>
          </w:p>
          <w:p w14:paraId="43CDB7EA"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t xml:space="preserve">What do you </w:t>
            </w:r>
            <w:r>
              <w:rPr>
                <w:rFonts w:ascii="Tahoma" w:hAnsi="Tahoma"/>
              </w:rPr>
              <w:t xml:space="preserve">do </w:t>
            </w:r>
            <w:r w:rsidRPr="0027236D">
              <w:rPr>
                <w:rFonts w:ascii="Tahoma" w:hAnsi="Tahoma"/>
              </w:rPr>
              <w:t>now and how does that impact on the issue?</w:t>
            </w:r>
          </w:p>
          <w:p w14:paraId="46156AF1" w14:textId="77777777" w:rsidR="00AE2E13" w:rsidRPr="0027236D" w:rsidRDefault="00AE2E13" w:rsidP="00AE2E13">
            <w:pPr>
              <w:numPr>
                <w:ilvl w:val="0"/>
                <w:numId w:val="133"/>
              </w:numPr>
              <w:spacing w:after="0" w:line="276" w:lineRule="auto"/>
              <w:rPr>
                <w:rFonts w:ascii="Tahoma" w:hAnsi="Tahoma"/>
                <w:b/>
              </w:rPr>
            </w:pPr>
            <w:r w:rsidRPr="0027236D">
              <w:rPr>
                <w:rFonts w:ascii="Tahoma" w:hAnsi="Tahoma"/>
              </w:rPr>
              <w:t>What do you do now, in this situation, or a similar one, that works well?</w:t>
            </w:r>
          </w:p>
          <w:p w14:paraId="3EB47EB6" w14:textId="77777777" w:rsidR="00AE2E13" w:rsidRPr="002837B9" w:rsidRDefault="00AE2E13" w:rsidP="00AE2E13">
            <w:pPr>
              <w:numPr>
                <w:ilvl w:val="0"/>
                <w:numId w:val="133"/>
              </w:numPr>
              <w:spacing w:after="0" w:line="276" w:lineRule="auto"/>
              <w:rPr>
                <w:rFonts w:ascii="Tahoma" w:hAnsi="Tahoma"/>
                <w:b/>
              </w:rPr>
            </w:pPr>
            <w:r w:rsidRPr="0027236D">
              <w:rPr>
                <w:rFonts w:ascii="Tahoma" w:hAnsi="Tahoma"/>
              </w:rPr>
              <w:t>What made you aware that you need to do something different?</w:t>
            </w:r>
          </w:p>
          <w:p w14:paraId="2D6DD9D2" w14:textId="77777777" w:rsidR="00AE2E13" w:rsidRPr="006C5BA9" w:rsidRDefault="00AE2E13" w:rsidP="00AE2E13">
            <w:pPr>
              <w:numPr>
                <w:ilvl w:val="0"/>
                <w:numId w:val="133"/>
              </w:numPr>
              <w:spacing w:after="0" w:line="276" w:lineRule="auto"/>
              <w:rPr>
                <w:rFonts w:ascii="Tahoma" w:hAnsi="Tahoma"/>
                <w:b/>
              </w:rPr>
            </w:pPr>
          </w:p>
        </w:tc>
      </w:tr>
      <w:tr w:rsidR="00AE2E13" w:rsidRPr="0027236D" w14:paraId="26520196" w14:textId="77777777" w:rsidTr="00180CC9">
        <w:trPr>
          <w:jc w:val="center"/>
        </w:trPr>
        <w:tc>
          <w:tcPr>
            <w:tcW w:w="9464" w:type="dxa"/>
          </w:tcPr>
          <w:p w14:paraId="361FF8F3" w14:textId="77777777" w:rsidR="00AE2E13" w:rsidRDefault="00AE2E13" w:rsidP="00180CC9">
            <w:pPr>
              <w:numPr>
                <w:ilvl w:val="12"/>
                <w:numId w:val="0"/>
              </w:numPr>
              <w:rPr>
                <w:rFonts w:ascii="Tahoma" w:hAnsi="Tahoma"/>
                <w:b/>
              </w:rPr>
            </w:pPr>
            <w:r w:rsidRPr="0027236D">
              <w:rPr>
                <w:rFonts w:ascii="Tahoma" w:hAnsi="Tahoma"/>
                <w:b/>
              </w:rPr>
              <w:lastRenderedPageBreak/>
              <w:t>Choices &amp; Consequ</w:t>
            </w:r>
            <w:r>
              <w:rPr>
                <w:rFonts w:ascii="Tahoma" w:hAnsi="Tahoma"/>
                <w:b/>
              </w:rPr>
              <w:t>ences:</w:t>
            </w:r>
          </w:p>
          <w:p w14:paraId="039E608B" w14:textId="77777777" w:rsidR="00AE2E13" w:rsidRPr="0027236D" w:rsidRDefault="00AE2E13" w:rsidP="00180CC9">
            <w:pPr>
              <w:numPr>
                <w:ilvl w:val="12"/>
                <w:numId w:val="0"/>
              </w:numPr>
              <w:rPr>
                <w:rFonts w:ascii="Tahoma" w:hAnsi="Tahoma"/>
                <w:b/>
              </w:rPr>
            </w:pPr>
          </w:p>
          <w:p w14:paraId="6DEA54F0"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could you do to start to resolve the situation?</w:t>
            </w:r>
          </w:p>
          <w:p w14:paraId="51C96DFA"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do you need to do/say to start to resolve the situation?</w:t>
            </w:r>
          </w:p>
          <w:p w14:paraId="378CF426"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 xml:space="preserve">What choices do you have?  </w:t>
            </w:r>
          </w:p>
          <w:p w14:paraId="357F37F6"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are the upsides of that option?  What are the downsides?</w:t>
            </w:r>
          </w:p>
          <w:p w14:paraId="6C92B041"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What’s stopping you from doing that now?</w:t>
            </w:r>
          </w:p>
          <w:p w14:paraId="5280B04A"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How far towards your outcome would that option take you?</w:t>
            </w:r>
          </w:p>
          <w:p w14:paraId="2DF7D855"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advice would you give to somebody else in your position?</w:t>
            </w:r>
          </w:p>
          <w:p w14:paraId="1832F95E"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else could you do?</w:t>
            </w:r>
          </w:p>
          <w:p w14:paraId="76953F5F"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 xml:space="preserve">Who else could help you?  </w:t>
            </w:r>
          </w:p>
          <w:p w14:paraId="56AD1081"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What’s stopping you from asking them?</w:t>
            </w:r>
          </w:p>
          <w:p w14:paraId="485EFB68"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would you like to do differently?</w:t>
            </w:r>
            <w:r w:rsidRPr="0027236D">
              <w:rPr>
                <w:rFonts w:ascii="Tahoma" w:hAnsi="Tahoma"/>
                <w:b/>
              </w:rPr>
              <w:t xml:space="preserve">  </w:t>
            </w:r>
          </w:p>
          <w:p w14:paraId="7EDF96C0"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What’s stopping you?</w:t>
            </w:r>
          </w:p>
          <w:p w14:paraId="62A73903"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would you do if you knew what to do, or weren’t afraid?</w:t>
            </w:r>
          </w:p>
          <w:p w14:paraId="44430C45"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would be the consequences?  Upsides and downsides?</w:t>
            </w:r>
          </w:p>
          <w:p w14:paraId="5B3A8749"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 would you do if there were no downsides or repercussions?</w:t>
            </w:r>
          </w:p>
          <w:p w14:paraId="6F64DBA6"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What’s the worst that could happen?  What’s the best that could happen?</w:t>
            </w:r>
          </w:p>
          <w:p w14:paraId="0B4B713C" w14:textId="77777777" w:rsidR="00AE2E13" w:rsidRPr="0027236D" w:rsidRDefault="00AE2E13" w:rsidP="00AE2E13">
            <w:pPr>
              <w:numPr>
                <w:ilvl w:val="0"/>
                <w:numId w:val="134"/>
              </w:numPr>
              <w:spacing w:after="0" w:line="276" w:lineRule="auto"/>
              <w:rPr>
                <w:rFonts w:ascii="Tahoma" w:hAnsi="Tahoma"/>
                <w:b/>
              </w:rPr>
            </w:pPr>
            <w:r w:rsidRPr="0027236D">
              <w:rPr>
                <w:rFonts w:ascii="Tahoma" w:hAnsi="Tahoma"/>
              </w:rPr>
              <w:t>Which choice/choices will best move you towards your outcome?</w:t>
            </w:r>
          </w:p>
          <w:p w14:paraId="6843BD12" w14:textId="77777777" w:rsidR="00AE2E13" w:rsidRDefault="00AE2E13" w:rsidP="00AE2E13">
            <w:pPr>
              <w:numPr>
                <w:ilvl w:val="0"/>
                <w:numId w:val="134"/>
              </w:numPr>
              <w:spacing w:after="0" w:line="276" w:lineRule="auto"/>
              <w:rPr>
                <w:rFonts w:ascii="Tahoma" w:hAnsi="Tahoma"/>
              </w:rPr>
            </w:pPr>
            <w:r>
              <w:rPr>
                <w:rFonts w:ascii="Tahoma" w:hAnsi="Tahoma"/>
              </w:rPr>
              <w:t>How far would that take you</w:t>
            </w:r>
            <w:r w:rsidRPr="0027236D">
              <w:rPr>
                <w:rFonts w:ascii="Tahoma" w:hAnsi="Tahoma"/>
              </w:rPr>
              <w:t xml:space="preserve"> towards achieving your outcome?</w:t>
            </w:r>
          </w:p>
          <w:p w14:paraId="09B9572D" w14:textId="77777777" w:rsidR="00AE2E13" w:rsidRPr="00A11B01" w:rsidRDefault="00AE2E13" w:rsidP="00180CC9">
            <w:pPr>
              <w:spacing w:line="276" w:lineRule="auto"/>
              <w:rPr>
                <w:rFonts w:ascii="Tahoma" w:hAnsi="Tahoma"/>
              </w:rPr>
            </w:pPr>
          </w:p>
        </w:tc>
      </w:tr>
      <w:tr w:rsidR="00AE2E13" w:rsidRPr="0027236D" w14:paraId="507C5383" w14:textId="77777777" w:rsidTr="00180CC9">
        <w:trPr>
          <w:jc w:val="center"/>
        </w:trPr>
        <w:tc>
          <w:tcPr>
            <w:tcW w:w="9464" w:type="dxa"/>
          </w:tcPr>
          <w:p w14:paraId="33139FB9" w14:textId="77777777" w:rsidR="00AE2E13" w:rsidRDefault="00AE2E13" w:rsidP="00180CC9">
            <w:pPr>
              <w:numPr>
                <w:ilvl w:val="12"/>
                <w:numId w:val="0"/>
              </w:numPr>
              <w:rPr>
                <w:rFonts w:ascii="Tahoma" w:hAnsi="Tahoma"/>
                <w:b/>
              </w:rPr>
            </w:pPr>
            <w:r>
              <w:rPr>
                <w:rFonts w:ascii="Tahoma" w:hAnsi="Tahoma"/>
                <w:b/>
              </w:rPr>
              <w:t>Actions:</w:t>
            </w:r>
          </w:p>
          <w:p w14:paraId="12E359F2" w14:textId="77777777" w:rsidR="00AE2E13" w:rsidRPr="0027236D" w:rsidRDefault="00AE2E13" w:rsidP="00180CC9">
            <w:pPr>
              <w:numPr>
                <w:ilvl w:val="12"/>
                <w:numId w:val="0"/>
              </w:numPr>
              <w:rPr>
                <w:rFonts w:ascii="Tahoma" w:hAnsi="Tahoma"/>
                <w:b/>
              </w:rPr>
            </w:pPr>
          </w:p>
          <w:p w14:paraId="36FE554F"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What actions are you going to take?</w:t>
            </w:r>
          </w:p>
          <w:p w14:paraId="561B7A9C"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What will you do to move yourself forward?</w:t>
            </w:r>
          </w:p>
          <w:p w14:paraId="773B9460"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What specific actions are you willing to take?</w:t>
            </w:r>
          </w:p>
          <w:p w14:paraId="43B821AF"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When will you take them?</w:t>
            </w:r>
          </w:p>
          <w:p w14:paraId="09F10554"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What support will you need?</w:t>
            </w:r>
          </w:p>
          <w:p w14:paraId="7E661751"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Where will you find that support?</w:t>
            </w:r>
          </w:p>
          <w:p w14:paraId="2D997A49"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How will you maintain your motivation?</w:t>
            </w:r>
          </w:p>
          <w:p w14:paraId="73F4FFBC"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What actions will you take in the next 24 hours to move yourself forward?</w:t>
            </w:r>
          </w:p>
          <w:p w14:paraId="1903B880"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On a scale of 1 to 10, how committed are you to take this action?</w:t>
            </w:r>
          </w:p>
          <w:p w14:paraId="3EC9BAE0"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What’s stopping it from being a 9 or 10?</w:t>
            </w:r>
          </w:p>
          <w:p w14:paraId="5C12FBF0" w14:textId="77777777" w:rsidR="00AE2E13" w:rsidRPr="002837B9" w:rsidRDefault="00AE2E13" w:rsidP="00AE2E13">
            <w:pPr>
              <w:numPr>
                <w:ilvl w:val="0"/>
                <w:numId w:val="135"/>
              </w:numPr>
              <w:spacing w:after="0" w:line="276" w:lineRule="auto"/>
              <w:rPr>
                <w:rFonts w:ascii="Arial" w:hAnsi="Arial" w:cs="Arial"/>
              </w:rPr>
            </w:pPr>
            <w:r w:rsidRPr="002837B9">
              <w:rPr>
                <w:rFonts w:ascii="Arial" w:hAnsi="Arial" w:cs="Arial"/>
              </w:rPr>
              <w:t>What will you do next?</w:t>
            </w:r>
          </w:p>
          <w:p w14:paraId="5F581AD9" w14:textId="77777777" w:rsidR="00AE2E13" w:rsidRPr="002837B9" w:rsidRDefault="00AE2E13" w:rsidP="00AE2E13">
            <w:pPr>
              <w:numPr>
                <w:ilvl w:val="0"/>
                <w:numId w:val="135"/>
              </w:numPr>
              <w:spacing w:after="0" w:line="276" w:lineRule="auto"/>
              <w:rPr>
                <w:rFonts w:ascii="Tahoma" w:hAnsi="Tahoma"/>
              </w:rPr>
            </w:pPr>
            <w:r w:rsidRPr="002837B9">
              <w:rPr>
                <w:rFonts w:ascii="Arial" w:hAnsi="Arial" w:cs="Arial"/>
              </w:rPr>
              <w:t>What more do you need from me as your coach/manager?</w:t>
            </w:r>
          </w:p>
          <w:p w14:paraId="520AEFEA" w14:textId="77777777" w:rsidR="00AE2E13" w:rsidRDefault="00AE2E13" w:rsidP="00180CC9">
            <w:pPr>
              <w:spacing w:line="276" w:lineRule="auto"/>
              <w:rPr>
                <w:rFonts w:ascii="Tahoma" w:hAnsi="Tahoma"/>
              </w:rPr>
            </w:pPr>
          </w:p>
          <w:p w14:paraId="08A2D23B" w14:textId="77777777" w:rsidR="00AE2E13" w:rsidRDefault="00AE2E13" w:rsidP="00180CC9">
            <w:pPr>
              <w:spacing w:line="276" w:lineRule="auto"/>
              <w:rPr>
                <w:rFonts w:ascii="Tahoma" w:hAnsi="Tahoma"/>
              </w:rPr>
            </w:pPr>
          </w:p>
          <w:p w14:paraId="6967DC53" w14:textId="77777777" w:rsidR="00AE2E13" w:rsidRPr="00A11B01" w:rsidRDefault="00AE2E13" w:rsidP="00180CC9">
            <w:pPr>
              <w:spacing w:line="276" w:lineRule="auto"/>
              <w:rPr>
                <w:rFonts w:ascii="Tahoma" w:hAnsi="Tahoma"/>
              </w:rPr>
            </w:pPr>
          </w:p>
        </w:tc>
      </w:tr>
      <w:tr w:rsidR="00AE2E13" w:rsidRPr="0027236D" w14:paraId="2039029A" w14:textId="77777777" w:rsidTr="00180CC9">
        <w:trPr>
          <w:jc w:val="center"/>
        </w:trPr>
        <w:tc>
          <w:tcPr>
            <w:tcW w:w="9464" w:type="dxa"/>
            <w:tcBorders>
              <w:bottom w:val="single" w:sz="4" w:space="0" w:color="auto"/>
            </w:tcBorders>
          </w:tcPr>
          <w:p w14:paraId="4C9CAFFE" w14:textId="77777777" w:rsidR="00AE2E13" w:rsidRDefault="00AE2E13" w:rsidP="00180CC9">
            <w:pPr>
              <w:numPr>
                <w:ilvl w:val="12"/>
                <w:numId w:val="0"/>
              </w:numPr>
              <w:rPr>
                <w:rFonts w:ascii="Tahoma" w:hAnsi="Tahoma"/>
                <w:b/>
              </w:rPr>
            </w:pPr>
            <w:r w:rsidRPr="0027236D">
              <w:rPr>
                <w:rFonts w:ascii="Tahoma" w:hAnsi="Tahoma"/>
                <w:b/>
              </w:rPr>
              <w:lastRenderedPageBreak/>
              <w:t>Review:</w:t>
            </w:r>
          </w:p>
          <w:p w14:paraId="3218703A" w14:textId="77777777" w:rsidR="00AE2E13" w:rsidRPr="0027236D" w:rsidRDefault="00AE2E13" w:rsidP="00180CC9">
            <w:pPr>
              <w:numPr>
                <w:ilvl w:val="12"/>
                <w:numId w:val="0"/>
              </w:numPr>
              <w:rPr>
                <w:rFonts w:ascii="Tahoma" w:hAnsi="Tahoma"/>
                <w:b/>
              </w:rPr>
            </w:pPr>
          </w:p>
          <w:p w14:paraId="6E962973" w14:textId="77777777" w:rsidR="00AE2E13" w:rsidRPr="002837B9" w:rsidRDefault="00AE2E13" w:rsidP="00AE2E13">
            <w:pPr>
              <w:numPr>
                <w:ilvl w:val="0"/>
                <w:numId w:val="136"/>
              </w:numPr>
              <w:spacing w:after="0" w:line="276" w:lineRule="auto"/>
              <w:rPr>
                <w:rFonts w:ascii="Arial" w:hAnsi="Arial" w:cs="Arial"/>
                <w:b/>
              </w:rPr>
            </w:pPr>
            <w:r w:rsidRPr="002837B9">
              <w:rPr>
                <w:rFonts w:ascii="Arial" w:hAnsi="Arial" w:cs="Arial"/>
              </w:rPr>
              <w:t>How will you review your progress?</w:t>
            </w:r>
          </w:p>
          <w:p w14:paraId="11C10C74" w14:textId="77777777" w:rsidR="00AE2E13" w:rsidRPr="002837B9" w:rsidRDefault="00AE2E13" w:rsidP="00AE2E13">
            <w:pPr>
              <w:numPr>
                <w:ilvl w:val="0"/>
                <w:numId w:val="136"/>
              </w:numPr>
              <w:spacing w:after="0" w:line="276" w:lineRule="auto"/>
              <w:rPr>
                <w:rFonts w:ascii="Arial" w:hAnsi="Arial" w:cs="Arial"/>
                <w:b/>
              </w:rPr>
            </w:pPr>
            <w:r w:rsidRPr="002837B9">
              <w:rPr>
                <w:rFonts w:ascii="Arial" w:hAnsi="Arial" w:cs="Arial"/>
              </w:rPr>
              <w:t>What will you do to check whether your actions are moving you towards your outcome?</w:t>
            </w:r>
          </w:p>
          <w:p w14:paraId="3607725E" w14:textId="77777777" w:rsidR="00AE2E13" w:rsidRPr="002837B9" w:rsidRDefault="00AE2E13" w:rsidP="00AE2E13">
            <w:pPr>
              <w:numPr>
                <w:ilvl w:val="0"/>
                <w:numId w:val="136"/>
              </w:numPr>
              <w:spacing w:after="0" w:line="276" w:lineRule="auto"/>
              <w:rPr>
                <w:rFonts w:ascii="Arial" w:hAnsi="Arial" w:cs="Arial"/>
                <w:b/>
              </w:rPr>
            </w:pPr>
            <w:r w:rsidRPr="002837B9">
              <w:rPr>
                <w:rFonts w:ascii="Arial" w:hAnsi="Arial" w:cs="Arial"/>
              </w:rPr>
              <w:t>How will you measure your success?</w:t>
            </w:r>
          </w:p>
          <w:p w14:paraId="56BB4AC7" w14:textId="77777777" w:rsidR="00AE2E13" w:rsidRPr="002837B9" w:rsidRDefault="00AE2E13" w:rsidP="00AE2E13">
            <w:pPr>
              <w:numPr>
                <w:ilvl w:val="0"/>
                <w:numId w:val="136"/>
              </w:numPr>
              <w:spacing w:after="0" w:line="276" w:lineRule="auto"/>
              <w:rPr>
                <w:rFonts w:ascii="Arial" w:hAnsi="Arial" w:cs="Arial"/>
                <w:b/>
              </w:rPr>
            </w:pPr>
            <w:r w:rsidRPr="002837B9">
              <w:rPr>
                <w:rFonts w:ascii="Arial" w:hAnsi="Arial" w:cs="Arial"/>
              </w:rPr>
              <w:t>When will you and I get together to review your progress?</w:t>
            </w:r>
          </w:p>
          <w:p w14:paraId="6A308AD5" w14:textId="77777777" w:rsidR="00AE2E13" w:rsidRPr="002837B9" w:rsidRDefault="00AE2E13" w:rsidP="00AE2E13">
            <w:pPr>
              <w:numPr>
                <w:ilvl w:val="0"/>
                <w:numId w:val="136"/>
              </w:numPr>
              <w:spacing w:after="0" w:line="276" w:lineRule="auto"/>
              <w:rPr>
                <w:rFonts w:ascii="Arial" w:hAnsi="Arial" w:cs="Arial"/>
                <w:b/>
              </w:rPr>
            </w:pPr>
            <w:r w:rsidRPr="002837B9">
              <w:rPr>
                <w:rFonts w:ascii="Arial" w:hAnsi="Arial" w:cs="Arial"/>
              </w:rPr>
              <w:t>What would you like to be able to tell me next time you see me?</w:t>
            </w:r>
          </w:p>
          <w:p w14:paraId="634B05B6" w14:textId="77777777" w:rsidR="00AE2E13" w:rsidRPr="002837B9" w:rsidRDefault="00AE2E13" w:rsidP="00AE2E13">
            <w:pPr>
              <w:numPr>
                <w:ilvl w:val="0"/>
                <w:numId w:val="136"/>
              </w:numPr>
              <w:spacing w:after="0" w:line="276" w:lineRule="auto"/>
              <w:rPr>
                <w:rFonts w:ascii="Arial" w:hAnsi="Arial" w:cs="Arial"/>
              </w:rPr>
            </w:pPr>
            <w:r w:rsidRPr="002837B9">
              <w:rPr>
                <w:rFonts w:ascii="Arial" w:hAnsi="Arial" w:cs="Arial"/>
              </w:rPr>
              <w:t>How will you celebrate your success?</w:t>
            </w:r>
          </w:p>
          <w:p w14:paraId="50270C61" w14:textId="77777777" w:rsidR="00AE2E13" w:rsidRPr="002837B9" w:rsidRDefault="00AE2E13" w:rsidP="00AE2E13">
            <w:pPr>
              <w:numPr>
                <w:ilvl w:val="0"/>
                <w:numId w:val="136"/>
              </w:numPr>
              <w:spacing w:after="0" w:line="276" w:lineRule="auto"/>
              <w:rPr>
                <w:rFonts w:ascii="Arial" w:hAnsi="Arial" w:cs="Arial"/>
              </w:rPr>
            </w:pPr>
            <w:r w:rsidRPr="002837B9">
              <w:rPr>
                <w:rFonts w:ascii="Arial" w:hAnsi="Arial" w:cs="Arial"/>
              </w:rPr>
              <w:t>How will you maintain your momentum?</w:t>
            </w:r>
          </w:p>
          <w:p w14:paraId="0512C959" w14:textId="77777777" w:rsidR="00AE2E13" w:rsidRPr="002837B9" w:rsidRDefault="00AE2E13" w:rsidP="00AE2E13">
            <w:pPr>
              <w:numPr>
                <w:ilvl w:val="0"/>
                <w:numId w:val="136"/>
              </w:numPr>
              <w:spacing w:after="0" w:line="276" w:lineRule="auto"/>
              <w:rPr>
                <w:rFonts w:ascii="Tahoma" w:hAnsi="Tahoma"/>
                <w:b/>
              </w:rPr>
            </w:pPr>
            <w:r w:rsidRPr="002837B9">
              <w:rPr>
                <w:rFonts w:ascii="Arial" w:hAnsi="Arial" w:cs="Arial"/>
              </w:rPr>
              <w:t>What interim support do you need?</w:t>
            </w:r>
          </w:p>
          <w:p w14:paraId="3CC30238" w14:textId="77777777" w:rsidR="00AE2E13" w:rsidRPr="00A11B01" w:rsidRDefault="00AE2E13" w:rsidP="00180CC9">
            <w:pPr>
              <w:spacing w:line="276" w:lineRule="auto"/>
              <w:rPr>
                <w:rFonts w:ascii="Tahoma" w:hAnsi="Tahoma"/>
                <w:b/>
              </w:rPr>
            </w:pPr>
          </w:p>
        </w:tc>
      </w:tr>
      <w:tr w:rsidR="00AE2E13" w:rsidRPr="0027236D" w14:paraId="5BB3AE07" w14:textId="77777777" w:rsidTr="00180CC9">
        <w:trPr>
          <w:jc w:val="center"/>
        </w:trPr>
        <w:tc>
          <w:tcPr>
            <w:tcW w:w="9464" w:type="dxa"/>
            <w:tcBorders>
              <w:bottom w:val="single" w:sz="4" w:space="0" w:color="auto"/>
            </w:tcBorders>
          </w:tcPr>
          <w:p w14:paraId="462582C5" w14:textId="77777777" w:rsidR="00AE2E13" w:rsidRDefault="00AE2E13" w:rsidP="00180CC9">
            <w:pPr>
              <w:numPr>
                <w:ilvl w:val="12"/>
                <w:numId w:val="0"/>
              </w:numPr>
              <w:rPr>
                <w:rFonts w:ascii="Tahoma" w:hAnsi="Tahoma"/>
                <w:b/>
              </w:rPr>
            </w:pPr>
            <w:r>
              <w:rPr>
                <w:rFonts w:ascii="Tahoma" w:hAnsi="Tahoma"/>
                <w:b/>
              </w:rPr>
              <w:t>Additional Questions:</w:t>
            </w:r>
          </w:p>
          <w:p w14:paraId="28169B95" w14:textId="77777777" w:rsidR="00AE2E13" w:rsidRDefault="00AE2E13" w:rsidP="00180CC9">
            <w:pPr>
              <w:numPr>
                <w:ilvl w:val="12"/>
                <w:numId w:val="0"/>
              </w:numPr>
              <w:rPr>
                <w:rFonts w:ascii="Tahoma" w:hAnsi="Tahoma"/>
                <w:b/>
              </w:rPr>
            </w:pPr>
          </w:p>
          <w:p w14:paraId="065B58B5" w14:textId="77777777" w:rsidR="00AE2E13" w:rsidRDefault="00AE2E13" w:rsidP="00180CC9">
            <w:pPr>
              <w:numPr>
                <w:ilvl w:val="12"/>
                <w:numId w:val="0"/>
              </w:numPr>
              <w:rPr>
                <w:rFonts w:ascii="Tahoma" w:hAnsi="Tahoma"/>
                <w:b/>
              </w:rPr>
            </w:pPr>
          </w:p>
          <w:p w14:paraId="7966C65B" w14:textId="77777777" w:rsidR="00AE2E13" w:rsidRDefault="00AE2E13" w:rsidP="00180CC9">
            <w:pPr>
              <w:numPr>
                <w:ilvl w:val="12"/>
                <w:numId w:val="0"/>
              </w:numPr>
              <w:rPr>
                <w:rFonts w:ascii="Tahoma" w:hAnsi="Tahoma"/>
                <w:b/>
              </w:rPr>
            </w:pPr>
          </w:p>
          <w:p w14:paraId="76D49082" w14:textId="77777777" w:rsidR="00AE2E13" w:rsidRDefault="00AE2E13" w:rsidP="00180CC9">
            <w:pPr>
              <w:numPr>
                <w:ilvl w:val="12"/>
                <w:numId w:val="0"/>
              </w:numPr>
              <w:rPr>
                <w:rFonts w:ascii="Tahoma" w:hAnsi="Tahoma"/>
                <w:b/>
              </w:rPr>
            </w:pPr>
          </w:p>
          <w:p w14:paraId="53B8CA61" w14:textId="77777777" w:rsidR="00AE2E13" w:rsidRDefault="00AE2E13" w:rsidP="00180CC9">
            <w:pPr>
              <w:numPr>
                <w:ilvl w:val="12"/>
                <w:numId w:val="0"/>
              </w:numPr>
              <w:rPr>
                <w:rFonts w:ascii="Tahoma" w:hAnsi="Tahoma"/>
                <w:b/>
              </w:rPr>
            </w:pPr>
          </w:p>
          <w:p w14:paraId="7338CE84" w14:textId="77777777" w:rsidR="00AE2E13" w:rsidRDefault="00AE2E13" w:rsidP="00180CC9">
            <w:pPr>
              <w:numPr>
                <w:ilvl w:val="12"/>
                <w:numId w:val="0"/>
              </w:numPr>
              <w:rPr>
                <w:rFonts w:ascii="Tahoma" w:hAnsi="Tahoma"/>
                <w:b/>
              </w:rPr>
            </w:pPr>
          </w:p>
          <w:p w14:paraId="655791A4" w14:textId="77777777" w:rsidR="00AE2E13" w:rsidRDefault="00AE2E13" w:rsidP="00180CC9">
            <w:pPr>
              <w:numPr>
                <w:ilvl w:val="12"/>
                <w:numId w:val="0"/>
              </w:numPr>
              <w:rPr>
                <w:rFonts w:ascii="Tahoma" w:hAnsi="Tahoma"/>
                <w:b/>
              </w:rPr>
            </w:pPr>
          </w:p>
          <w:p w14:paraId="6B7B2BCC" w14:textId="77777777" w:rsidR="00AE2E13" w:rsidRDefault="00AE2E13" w:rsidP="00180CC9">
            <w:pPr>
              <w:numPr>
                <w:ilvl w:val="12"/>
                <w:numId w:val="0"/>
              </w:numPr>
              <w:rPr>
                <w:rFonts w:ascii="Tahoma" w:hAnsi="Tahoma"/>
                <w:b/>
              </w:rPr>
            </w:pPr>
          </w:p>
          <w:p w14:paraId="6F4C2E89" w14:textId="77777777" w:rsidR="00AE2E13" w:rsidRDefault="00AE2E13" w:rsidP="00180CC9">
            <w:pPr>
              <w:numPr>
                <w:ilvl w:val="12"/>
                <w:numId w:val="0"/>
              </w:numPr>
              <w:rPr>
                <w:rFonts w:ascii="Tahoma" w:hAnsi="Tahoma"/>
                <w:b/>
              </w:rPr>
            </w:pPr>
          </w:p>
          <w:p w14:paraId="58A240AB" w14:textId="77777777" w:rsidR="00AE2E13" w:rsidRDefault="00AE2E13" w:rsidP="00180CC9">
            <w:pPr>
              <w:numPr>
                <w:ilvl w:val="12"/>
                <w:numId w:val="0"/>
              </w:numPr>
              <w:rPr>
                <w:rFonts w:ascii="Tahoma" w:hAnsi="Tahoma"/>
                <w:b/>
              </w:rPr>
            </w:pPr>
          </w:p>
          <w:p w14:paraId="6397C68C" w14:textId="77777777" w:rsidR="00AE2E13" w:rsidRDefault="00AE2E13" w:rsidP="00180CC9">
            <w:pPr>
              <w:numPr>
                <w:ilvl w:val="12"/>
                <w:numId w:val="0"/>
              </w:numPr>
              <w:rPr>
                <w:rFonts w:ascii="Tahoma" w:hAnsi="Tahoma"/>
                <w:b/>
              </w:rPr>
            </w:pPr>
          </w:p>
          <w:p w14:paraId="50A8CE50" w14:textId="77777777" w:rsidR="00AE2E13" w:rsidRDefault="00AE2E13" w:rsidP="00180CC9">
            <w:pPr>
              <w:numPr>
                <w:ilvl w:val="12"/>
                <w:numId w:val="0"/>
              </w:numPr>
              <w:rPr>
                <w:rFonts w:ascii="Tahoma" w:hAnsi="Tahoma"/>
                <w:b/>
              </w:rPr>
            </w:pPr>
          </w:p>
          <w:p w14:paraId="76FFAAA7" w14:textId="77777777" w:rsidR="00AE2E13" w:rsidRDefault="00AE2E13" w:rsidP="00180CC9">
            <w:pPr>
              <w:numPr>
                <w:ilvl w:val="12"/>
                <w:numId w:val="0"/>
              </w:numPr>
              <w:rPr>
                <w:rFonts w:ascii="Tahoma" w:hAnsi="Tahoma"/>
                <w:b/>
              </w:rPr>
            </w:pPr>
          </w:p>
          <w:p w14:paraId="4942AF78" w14:textId="77777777" w:rsidR="00AE2E13" w:rsidRDefault="00AE2E13" w:rsidP="00180CC9">
            <w:pPr>
              <w:numPr>
                <w:ilvl w:val="12"/>
                <w:numId w:val="0"/>
              </w:numPr>
              <w:rPr>
                <w:rFonts w:ascii="Tahoma" w:hAnsi="Tahoma"/>
                <w:b/>
              </w:rPr>
            </w:pPr>
          </w:p>
          <w:p w14:paraId="1E527087" w14:textId="77777777" w:rsidR="00AE2E13" w:rsidRPr="0027236D" w:rsidRDefault="00AE2E13" w:rsidP="00180CC9">
            <w:pPr>
              <w:numPr>
                <w:ilvl w:val="12"/>
                <w:numId w:val="0"/>
              </w:numPr>
              <w:rPr>
                <w:rFonts w:ascii="Tahoma" w:hAnsi="Tahoma"/>
                <w:b/>
              </w:rPr>
            </w:pPr>
          </w:p>
        </w:tc>
      </w:tr>
      <w:tr w:rsidR="00AE2E13" w:rsidRPr="0027236D" w14:paraId="7B0ED3AA" w14:textId="77777777" w:rsidTr="00180CC9">
        <w:trPr>
          <w:jc w:val="center"/>
        </w:trPr>
        <w:tc>
          <w:tcPr>
            <w:tcW w:w="9464" w:type="dxa"/>
            <w:tcBorders>
              <w:top w:val="single" w:sz="4" w:space="0" w:color="auto"/>
              <w:left w:val="single" w:sz="4" w:space="0" w:color="auto"/>
              <w:bottom w:val="single" w:sz="4" w:space="0" w:color="auto"/>
              <w:right w:val="single" w:sz="4" w:space="0" w:color="auto"/>
            </w:tcBorders>
            <w:shd w:val="pct10" w:color="auto" w:fill="auto"/>
          </w:tcPr>
          <w:p w14:paraId="17282B38" w14:textId="77777777" w:rsidR="00AE2E13" w:rsidRPr="0027236D" w:rsidRDefault="00AE2E13" w:rsidP="00180CC9">
            <w:pPr>
              <w:numPr>
                <w:ilvl w:val="12"/>
                <w:numId w:val="0"/>
              </w:numPr>
              <w:rPr>
                <w:rFonts w:ascii="Tahoma" w:hAnsi="Tahoma"/>
                <w:b/>
              </w:rPr>
            </w:pPr>
            <w:r>
              <w:rPr>
                <w:rFonts w:ascii="Tahoma" w:hAnsi="Tahoma"/>
                <w:b/>
              </w:rPr>
              <w:t>Debrief: How will you review the quality of your coaching questions, the way you ask them (your tone and body language) and how effectively you listen to the answers provided by the coachee?</w:t>
            </w:r>
          </w:p>
        </w:tc>
      </w:tr>
    </w:tbl>
    <w:p w14:paraId="29EE61BD" w14:textId="77777777" w:rsidR="00AE2E13" w:rsidRDefault="00AE2E13" w:rsidP="00AE2E13">
      <w:pPr>
        <w:jc w:val="right"/>
        <w:rPr>
          <w:rFonts w:ascii="Tahoma" w:hAnsi="Tahoma"/>
          <w:b/>
        </w:rPr>
      </w:pPr>
      <w:r w:rsidRPr="00EB1749">
        <w:rPr>
          <w:rFonts w:ascii="Tahoma" w:hAnsi="Tahoma"/>
          <w:b/>
        </w:rPr>
        <w:t>Ref: The OSCAR Coaching Model: Simplifying Workplace Coaching (2009)</w:t>
      </w:r>
    </w:p>
    <w:p w14:paraId="39285BA4" w14:textId="77777777" w:rsidR="00AE2E13" w:rsidRDefault="00AE2E13" w:rsidP="00AE2E13"/>
    <w:p w14:paraId="1582D4E7" w14:textId="52AB0E4A" w:rsidR="00AE2E13" w:rsidRDefault="00AE2E13" w:rsidP="00AE2E13">
      <w:pPr>
        <w:spacing w:line="240" w:lineRule="auto"/>
        <w:rPr>
          <w:rFonts w:ascii="Tahoma" w:hAnsi="Tahoma" w:cs="Tahoma"/>
          <w:b/>
          <w:sz w:val="28"/>
          <w:szCs w:val="28"/>
        </w:rPr>
      </w:pPr>
      <w:r>
        <w:rPr>
          <w:rFonts w:ascii="Arial" w:hAnsi="Arial" w:cs="Arial"/>
          <w:b/>
          <w:bCs/>
          <w:sz w:val="24"/>
          <w:szCs w:val="24"/>
          <w:u w:val="single"/>
        </w:rPr>
        <w:br w:type="page"/>
      </w:r>
      <w:r w:rsidR="002B0612">
        <w:rPr>
          <w:rFonts w:ascii="Tahoma" w:hAnsi="Tahoma"/>
          <w:b/>
          <w:noProof/>
          <w:sz w:val="28"/>
          <w:highlight w:val="yellow"/>
          <w:lang w:val="en-US"/>
        </w:rPr>
        <w:lastRenderedPageBreak/>
        <w:object w:dxaOrig="1440" w:dyaOrig="1440" w14:anchorId="7567EB0D">
          <v:group id="_x0000_s1026" style="position:absolute;margin-left:-13.1pt;margin-top:20.7pt;width:436.5pt;height:604.1pt;z-index:251710464" coordorigin="1555,2202" coordsize="8730,12492" wrapcoords="-37 -26 -37 21465 21674 21465 21674 -26 -37 -26">
            <v:shape id="_x0000_s1027" type="#_x0000_t75" style="position:absolute;left:1765;top:4564;width:8300;height:8300;mso-position-vertical-relative:page">
              <v:imagedata r:id="rId149" o:title=""/>
            </v:shape>
            <v:rect id="_x0000_s1028" style="position:absolute;left:1555;top:2202;width:8727;height:12431" filled="f" strokeweight="1.25pt"/>
            <v:line id="_x0000_s1029" style="position:absolute" from="1557,3124" to="10277,3124"/>
            <v:shape id="_x0000_s1030" type="#_x0000_t202" style="position:absolute;left:2134;top:2314;width:7400;height:670" filled="f" stroked="f">
              <v:textbox style="mso-next-textbox:#_x0000_s1030">
                <w:txbxContent>
                  <w:p w14:paraId="39908578" w14:textId="77777777" w:rsidR="002B0612" w:rsidRDefault="002B0612" w:rsidP="00AE2E13">
                    <w:pPr>
                      <w:jc w:val="center"/>
                      <w:rPr>
                        <w:rFonts w:ascii="Tahoma" w:hAnsi="Tahoma"/>
                        <w:sz w:val="40"/>
                      </w:rPr>
                    </w:pPr>
                    <w:r>
                      <w:rPr>
                        <w:rFonts w:ascii="Tahoma" w:hAnsi="Tahoma"/>
                        <w:sz w:val="40"/>
                      </w:rPr>
                      <w:t>Using the Performance Wheel</w:t>
                    </w:r>
                  </w:p>
                </w:txbxContent>
              </v:textbox>
            </v:shape>
            <v:line id="_x0000_s1031" style="position:absolute" from="1565,3764" to="10285,3764"/>
            <v:shape id="_x0000_s1032" type="#_x0000_t202" style="position:absolute;left:1638;top:3184;width:1400;height:530" filled="f" stroked="f">
              <v:textbox style="mso-next-textbox:#_x0000_s1032">
                <w:txbxContent>
                  <w:p w14:paraId="2595E4A8" w14:textId="77777777" w:rsidR="002B0612" w:rsidRDefault="002B0612" w:rsidP="00AE2E13">
                    <w:pPr>
                      <w:rPr>
                        <w:rFonts w:ascii="Tahoma" w:hAnsi="Tahoma"/>
                        <w:sz w:val="28"/>
                      </w:rPr>
                    </w:pPr>
                    <w:r>
                      <w:rPr>
                        <w:rFonts w:ascii="Tahoma" w:hAnsi="Tahoma"/>
                        <w:sz w:val="28"/>
                      </w:rPr>
                      <w:t>Name:</w:t>
                    </w:r>
                  </w:p>
                </w:txbxContent>
              </v:textbox>
            </v:shape>
            <v:line id="_x0000_s1033" style="position:absolute;flip:y" from="6447,3124" to="6447,3764"/>
            <v:shape id="_x0000_s1034" type="#_x0000_t202" style="position:absolute;left:6508;top:3184;width:2580;height:530" filled="f" stroked="f">
              <v:textbox style="mso-next-textbox:#_x0000_s1034">
                <w:txbxContent>
                  <w:p w14:paraId="63A47D2B" w14:textId="77777777" w:rsidR="002B0612" w:rsidRPr="00E507BF" w:rsidRDefault="002B0612" w:rsidP="00AE2E13">
                    <w:pPr>
                      <w:rPr>
                        <w:rFonts w:ascii="Tahoma" w:hAnsi="Tahoma" w:cs="Tahoma"/>
                        <w:sz w:val="28"/>
                        <w:szCs w:val="28"/>
                      </w:rPr>
                    </w:pPr>
                    <w:r w:rsidRPr="00E507BF">
                      <w:rPr>
                        <w:rFonts w:ascii="Tahoma" w:hAnsi="Tahoma" w:cs="Tahoma"/>
                        <w:sz w:val="28"/>
                        <w:szCs w:val="28"/>
                      </w:rPr>
                      <w:t xml:space="preserve">Date:  </w:t>
                    </w:r>
                  </w:p>
                </w:txbxContent>
              </v:textbox>
            </v:shape>
            <v:line id="_x0000_s1035" style="position:absolute" from="1562,13457" to="10282,13457"/>
            <v:shape id="_x0000_s1036" type="#_x0000_t202" style="position:absolute;left:2013;top:13609;width:7835;height:1085" filled="f" stroked="f">
              <v:textbox style="mso-next-textbox:#_x0000_s1036">
                <w:txbxContent>
                  <w:p w14:paraId="3DCEBA40" w14:textId="77777777" w:rsidR="002B0612" w:rsidRPr="004005EB" w:rsidRDefault="002B0612" w:rsidP="00AE2E13">
                    <w:pPr>
                      <w:spacing w:line="360" w:lineRule="auto"/>
                      <w:jc w:val="center"/>
                      <w:rPr>
                        <w:rFonts w:ascii="Calibri" w:hAnsi="Calibri" w:cs="Calibri"/>
                      </w:rPr>
                    </w:pPr>
                    <w:r w:rsidRPr="004005EB">
                      <w:rPr>
                        <w:rFonts w:ascii="Calibri" w:hAnsi="Calibri" w:cs="Calibri"/>
                      </w:rPr>
                      <w:t>Label the rim of the wheel with up to eight of your key performance areas/outcomes.  Rate each area on a level of satisfaction from 0 – 10.</w:t>
                    </w:r>
                  </w:p>
                </w:txbxContent>
              </v:textbox>
            </v:shape>
            <w10:wrap type="tight"/>
          </v:group>
          <o:OLEObject Type="Embed" ProgID="AutoSketch.Drawing.7" ShapeID="_x0000_s1027" DrawAspect="Content" ObjectID="_1684483900" r:id="rId150"/>
        </w:object>
      </w:r>
      <w:r>
        <w:rPr>
          <w:rFonts w:ascii="Tahoma" w:hAnsi="Tahoma" w:cs="Tahoma"/>
          <w:b/>
          <w:sz w:val="28"/>
          <w:szCs w:val="28"/>
          <w:highlight w:val="yellow"/>
        </w:rPr>
        <w:t>Evidence 35</w:t>
      </w:r>
      <w:r>
        <w:rPr>
          <w:rFonts w:ascii="Tahoma" w:hAnsi="Tahoma" w:cs="Tahoma"/>
          <w:b/>
          <w:sz w:val="28"/>
          <w:szCs w:val="28"/>
        </w:rPr>
        <w:t xml:space="preserve"> - HDUHB</w:t>
      </w:r>
    </w:p>
    <w:p w14:paraId="572E5205" w14:textId="77777777" w:rsidR="00AE2E13" w:rsidRDefault="00AE2E13" w:rsidP="00AE2E13">
      <w:pPr>
        <w:jc w:val="center"/>
        <w:rPr>
          <w:rFonts w:ascii="Tahoma" w:hAnsi="Tahoma" w:cs="Tahoma"/>
          <w:b/>
          <w:sz w:val="28"/>
          <w:szCs w:val="28"/>
        </w:rPr>
      </w:pPr>
    </w:p>
    <w:p w14:paraId="270D7B2F" w14:textId="77777777" w:rsidR="00AE2E13" w:rsidRPr="00A113C7" w:rsidRDefault="00AE2E13" w:rsidP="00AE2E13">
      <w:pPr>
        <w:jc w:val="center"/>
        <w:rPr>
          <w:rFonts w:ascii="Tahoma" w:hAnsi="Tahoma" w:cs="Tahoma"/>
          <w:b/>
          <w:sz w:val="28"/>
          <w:szCs w:val="28"/>
        </w:rPr>
      </w:pPr>
    </w:p>
    <w:p w14:paraId="4B3B8D18" w14:textId="77777777" w:rsidR="00AE2E13" w:rsidRPr="00A113C7" w:rsidRDefault="00AE2E13" w:rsidP="00AE2E13">
      <w:pPr>
        <w:jc w:val="center"/>
        <w:rPr>
          <w:rFonts w:ascii="Tahoma" w:hAnsi="Tahoma" w:cs="Tahoma"/>
          <w:b/>
          <w:sz w:val="28"/>
          <w:szCs w:val="28"/>
        </w:rPr>
      </w:pPr>
    </w:p>
    <w:p w14:paraId="7DA4760B" w14:textId="77777777" w:rsidR="00BD54FF" w:rsidRDefault="00BD54FF">
      <w:pPr>
        <w:spacing w:line="259" w:lineRule="auto"/>
        <w:rPr>
          <w:rFonts w:ascii="Tahoma" w:hAnsi="Tahoma" w:cs="Tahoma"/>
          <w:b/>
          <w:sz w:val="28"/>
          <w:szCs w:val="28"/>
          <w:highlight w:val="yellow"/>
        </w:rPr>
      </w:pPr>
      <w:r>
        <w:rPr>
          <w:rFonts w:ascii="Tahoma" w:hAnsi="Tahoma" w:cs="Tahoma"/>
          <w:b/>
          <w:sz w:val="28"/>
          <w:szCs w:val="28"/>
          <w:highlight w:val="yellow"/>
        </w:rPr>
        <w:br w:type="page"/>
      </w:r>
    </w:p>
    <w:p w14:paraId="46A0B573" w14:textId="1493E62E" w:rsidR="00AE2E13" w:rsidRPr="00F12B29" w:rsidRDefault="00AE2E13" w:rsidP="00AE2E13">
      <w:pPr>
        <w:jc w:val="center"/>
        <w:rPr>
          <w:rFonts w:ascii="Tahoma" w:hAnsi="Tahoma" w:cs="Tahoma"/>
          <w:b/>
          <w:sz w:val="28"/>
          <w:szCs w:val="28"/>
        </w:rPr>
      </w:pPr>
      <w:r w:rsidRPr="00BD54FF">
        <w:rPr>
          <w:rFonts w:ascii="Times New Roman" w:hAnsi="Times New Roman" w:cs="Times New Roman"/>
          <w:b/>
          <w:noProof/>
          <w:sz w:val="24"/>
          <w:szCs w:val="24"/>
          <w:highlight w:val="yellow"/>
          <w:lang w:eastAsia="en-GB"/>
        </w:rPr>
        <w:lastRenderedPageBreak/>
        <mc:AlternateContent>
          <mc:Choice Requires="wpg">
            <w:drawing>
              <wp:anchor distT="0" distB="0" distL="114300" distR="114300" simplePos="0" relativeHeight="251711488" behindDoc="0" locked="0" layoutInCell="1" allowOverlap="1" wp14:anchorId="7902E231" wp14:editId="7EAC6509">
                <wp:simplePos x="0" y="0"/>
                <wp:positionH relativeFrom="column">
                  <wp:posOffset>0</wp:posOffset>
                </wp:positionH>
                <wp:positionV relativeFrom="paragraph">
                  <wp:posOffset>342265</wp:posOffset>
                </wp:positionV>
                <wp:extent cx="5705475" cy="5481320"/>
                <wp:effectExtent l="13970" t="9525" r="5080" b="5080"/>
                <wp:wrapTight wrapText="bothSides">
                  <wp:wrapPolygon edited="0">
                    <wp:start x="10698" y="-55"/>
                    <wp:lineTo x="9258" y="0"/>
                    <wp:lineTo x="6532" y="546"/>
                    <wp:lineTo x="6428" y="818"/>
                    <wp:lineTo x="6017" y="981"/>
                    <wp:lineTo x="4885" y="1581"/>
                    <wp:lineTo x="3652" y="2562"/>
                    <wp:lineTo x="2726" y="3436"/>
                    <wp:lineTo x="1387" y="5180"/>
                    <wp:lineTo x="926" y="6053"/>
                    <wp:lineTo x="257" y="7800"/>
                    <wp:lineTo x="50" y="8673"/>
                    <wp:lineTo x="-50" y="9544"/>
                    <wp:lineTo x="-50" y="12164"/>
                    <wp:lineTo x="101" y="13037"/>
                    <wp:lineTo x="308" y="13908"/>
                    <wp:lineTo x="618" y="14781"/>
                    <wp:lineTo x="1440" y="16473"/>
                    <wp:lineTo x="2777" y="18217"/>
                    <wp:lineTo x="3702" y="19090"/>
                    <wp:lineTo x="5041" y="20071"/>
                    <wp:lineTo x="6839" y="20999"/>
                    <wp:lineTo x="9102" y="21545"/>
                    <wp:lineTo x="9566" y="21545"/>
                    <wp:lineTo x="11982" y="21545"/>
                    <wp:lineTo x="12446" y="21545"/>
                    <wp:lineTo x="14708" y="20999"/>
                    <wp:lineTo x="16508" y="20071"/>
                    <wp:lineTo x="17845" y="19090"/>
                    <wp:lineTo x="18770" y="18217"/>
                    <wp:lineTo x="20107" y="16473"/>
                    <wp:lineTo x="20932" y="14781"/>
                    <wp:lineTo x="21239" y="13908"/>
                    <wp:lineTo x="21446" y="13037"/>
                    <wp:lineTo x="21600" y="12164"/>
                    <wp:lineTo x="21650" y="10417"/>
                    <wp:lineTo x="21497" y="8673"/>
                    <wp:lineTo x="21290" y="7800"/>
                    <wp:lineTo x="20622" y="6053"/>
                    <wp:lineTo x="20160" y="5180"/>
                    <wp:lineTo x="18821" y="3436"/>
                    <wp:lineTo x="17898" y="2562"/>
                    <wp:lineTo x="16662" y="1581"/>
                    <wp:lineTo x="15530" y="981"/>
                    <wp:lineTo x="15121" y="818"/>
                    <wp:lineTo x="15018" y="546"/>
                    <wp:lineTo x="12292" y="0"/>
                    <wp:lineTo x="10902" y="-55"/>
                    <wp:lineTo x="10698" y="-55"/>
                  </wp:wrapPolygon>
                </wp:wrapTight>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5475" cy="5481320"/>
                          <a:chOff x="2356" y="8249"/>
                          <a:chExt cx="6300" cy="5940"/>
                        </a:xfrm>
                      </wpg:grpSpPr>
                      <wps:wsp>
                        <wps:cNvPr id="130" name="Oval 14"/>
                        <wps:cNvSpPr>
                          <a:spLocks noChangeArrowheads="1"/>
                        </wps:cNvSpPr>
                        <wps:spPr bwMode="auto">
                          <a:xfrm>
                            <a:off x="2356" y="8249"/>
                            <a:ext cx="6300" cy="59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1" name="Oval 15"/>
                        <wps:cNvSpPr>
                          <a:spLocks noChangeArrowheads="1"/>
                        </wps:cNvSpPr>
                        <wps:spPr bwMode="auto">
                          <a:xfrm>
                            <a:off x="3796" y="9554"/>
                            <a:ext cx="3360" cy="33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2" name="Oval 16"/>
                        <wps:cNvSpPr>
                          <a:spLocks noChangeArrowheads="1"/>
                        </wps:cNvSpPr>
                        <wps:spPr bwMode="auto">
                          <a:xfrm>
                            <a:off x="4666" y="10409"/>
                            <a:ext cx="1695" cy="16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3" name="Text Box 17"/>
                        <wps:cNvSpPr txBox="1">
                          <a:spLocks noChangeArrowheads="1"/>
                        </wps:cNvSpPr>
                        <wps:spPr bwMode="auto">
                          <a:xfrm>
                            <a:off x="4771" y="8504"/>
                            <a:ext cx="1620"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57E87" w14:textId="77777777" w:rsidR="002B0612" w:rsidRDefault="002B0612" w:rsidP="00AE2E13">
                              <w:pPr>
                                <w:jc w:val="center"/>
                                <w:rPr>
                                  <w:rFonts w:ascii="Tahoma" w:hAnsi="Tahoma" w:cs="Tahoma"/>
                                  <w:sz w:val="28"/>
                                  <w:szCs w:val="28"/>
                                </w:rPr>
                              </w:pPr>
                              <w:r>
                                <w:rPr>
                                  <w:rFonts w:ascii="Tahoma" w:hAnsi="Tahoma" w:cs="Tahoma"/>
                                  <w:sz w:val="28"/>
                                  <w:szCs w:val="28"/>
                                </w:rPr>
                                <w:t>Circle of Concern</w:t>
                              </w:r>
                            </w:p>
                            <w:p w14:paraId="7583DF99" w14:textId="77777777" w:rsidR="002B0612" w:rsidRDefault="002B0612" w:rsidP="00AE2E13">
                              <w:pPr>
                                <w:rPr>
                                  <w:rFonts w:ascii="Tahoma" w:hAnsi="Tahoma" w:cs="Tahoma"/>
                                  <w:sz w:val="28"/>
                                  <w:szCs w:val="28"/>
                                </w:rPr>
                              </w:pPr>
                            </w:p>
                          </w:txbxContent>
                        </wps:txbx>
                        <wps:bodyPr rot="0" vert="horz" wrap="square" lIns="91440" tIns="45720" rIns="91440" bIns="45720" anchor="t" anchorCtr="0" upright="1">
                          <a:noAutofit/>
                        </wps:bodyPr>
                      </wps:wsp>
                      <wps:wsp>
                        <wps:cNvPr id="134" name="Text Box 18"/>
                        <wps:cNvSpPr txBox="1">
                          <a:spLocks noChangeArrowheads="1"/>
                        </wps:cNvSpPr>
                        <wps:spPr bwMode="auto">
                          <a:xfrm>
                            <a:off x="4948" y="10715"/>
                            <a:ext cx="1080" cy="9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E65181" w14:textId="77777777" w:rsidR="002B0612" w:rsidRDefault="002B0612" w:rsidP="00AE2E13">
                              <w:pPr>
                                <w:jc w:val="center"/>
                                <w:rPr>
                                  <w:rFonts w:ascii="Tahoma" w:hAnsi="Tahoma" w:cs="Tahoma"/>
                                </w:rPr>
                              </w:pPr>
                              <w:r>
                                <w:rPr>
                                  <w:rFonts w:ascii="Tahoma" w:hAnsi="Tahoma" w:cs="Tahoma"/>
                                </w:rPr>
                                <w:t>Circle of Control</w:t>
                              </w:r>
                            </w:p>
                            <w:p w14:paraId="74D1AEA8"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wps:wsp>
                        <wps:cNvPr id="135" name="Text Box 19"/>
                        <wps:cNvSpPr txBox="1">
                          <a:spLocks noChangeArrowheads="1"/>
                        </wps:cNvSpPr>
                        <wps:spPr bwMode="auto">
                          <a:xfrm>
                            <a:off x="4828" y="9705"/>
                            <a:ext cx="1342" cy="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3E579D" w14:textId="77777777" w:rsidR="002B0612" w:rsidRDefault="002B0612" w:rsidP="00AE2E13">
                              <w:pPr>
                                <w:jc w:val="center"/>
                                <w:rPr>
                                  <w:rFonts w:ascii="Tahoma" w:hAnsi="Tahoma" w:cs="Tahoma"/>
                                </w:rPr>
                              </w:pPr>
                              <w:r>
                                <w:rPr>
                                  <w:rFonts w:ascii="Tahoma" w:hAnsi="Tahoma" w:cs="Tahoma"/>
                                </w:rPr>
                                <w:t>Circle of Influence</w:t>
                              </w:r>
                            </w:p>
                            <w:p w14:paraId="67B40949"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02E231" id="Group 129" o:spid="_x0000_s1554" style="position:absolute;left:0;text-align:left;margin-left:0;margin-top:26.95pt;width:449.25pt;height:431.6pt;z-index:251711488;mso-position-horizontal-relative:text;mso-position-vertical-relative:text" coordorigin="2356,8249" coordsize="6300,5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pGl9AMAAHcVAAAOAAAAZHJzL2Uyb0RvYy54bWzsWFtv2zYUfh+w/0Dw3bEulGwJUYomqYMB&#10;2Vqg3Q+gJeqCSaRG0pGzYf99h6RkO26TDu3moaj9IJMieXT4ndtHXr7adi16YFI1gmfYv/AwYjwX&#10;RcOrDP/6YTVbYqQ05QVtBWcZfmQKv7r68YfLoU9ZIGrRFkwiEMJVOvQZrrXu0/lc5TXrqLoQPeMw&#10;WArZUQ1dWc0LSQeQ3rXzwPPi+SBk0UuRM6Xg7a0bxFdWflmyXL8tS8U0ajMMumn7lPa5Ns/51SVN&#10;K0n7uslHNegXaNHRhsNHd6JuqaZoI5uPRHVNLoUSpb7IRTcXZdnkzO4BduN7R7u5k2LT271U6VD1&#10;O5gA2iOcvlhs/svDO4maAmwXJBhx2oGR7HeReQHwDH2Vwqw72b/v30m3R2jei/w3BcPz43HTr9xk&#10;tB5+FgUIpBstLDzbUnZGBGwcba0VHndWYFuNcngZLbyILCKMchiLyNIPg9FOeQ3GNOuCMIoxguFl&#10;QKySNM3rN+P6OPTA0nZxQuzKOU3dh62yo3JmZ+Bzag+r+jpY39e0Z9ZaygA2wRqCMg7Wtw+0RT5x&#10;oNo5E6LKwYm4uKkpr9hrKcVQM1qASr6ZD4ofLDAdBcb4LL6fwGlC+QWUaNpLpe+Y6JBpZJi1bdMr&#10;szea0od7pY1G+1nmtRJtU6yatrUdWa1vWolgvxle2Z/dxNG0lqMhw0kURFby8yI8+/uUCAgQXoA2&#10;NDVovRnbmjata4OWLR/hM4g5o69F8QjoSeHSAaQvaNRC/oHRAKkgw+r3DZUMo/YnDhZIfAJ+hLTt&#10;kGgB7ojk4cj6cITyHERlWGPkmjfa5ZtNL5uqhi/5drtcvIaoKBsLprGo02pUFvzyZA7qP3XQ6IQO&#10;Gi4SF8hJFNnAoOnkoGEYj2EchpANnMtN+ePsoN+TgwZPHTQ+oYOSOHYO6nvEG0vN5KF+nIxVyo/D&#10;s4d+zyk0nDz0g3GOa7FF/uLIS5Hewvsp+/9XFZ8sFpDODTOKvKOE6semcBlelABBejGfSuDN/361&#10;N2WaC0MS3MdNZbb5HhjF2HKc+c/ED4h3HSSzVbxczMiKRLNk4S1nnp9cJ7FHEnK7+sso6JO0boqC&#10;8fuGs4m/++SfEbnxJOGYt2XwX81HukbDcaZtOjDAjrQ8T06eqG85FbjP9G9RscRvz1z0dr11bN2V&#10;xD1vOLMZh0tIPg7F5f8TigmBwy+Em+8tfFse9uTG95ZTLMbhORbZdKr/RmNxx0jOJ4snR1+gR+7o&#10;uy+L453C7jR7orK4DFwsQhk5DsWQAL80ZTH+3DHjXBZfPOk/f0w/YVnc0a5vJRTtnRTc7tmyP95E&#10;muvDwz60D+9Lr/4GAAD//wMAUEsDBBQABgAIAAAAIQAlP6IY3gAAAAcBAAAPAAAAZHJzL2Rvd25y&#10;ZXYueG1sTI9BS8NAFITvgv9heYI3u4klmsS8lFLUUxHaCuJtm31NQrNvQ3abpP/e9aTHYYaZb4rV&#10;bDox0uBaywjxIgJBXFndco3weXh7SEE4r1irzjIhXMnBqry9KVSu7cQ7Gve+FqGEXa4QGu/7XEpX&#10;NWSUW9ieOHgnOxjlgxxqqQc1hXLTyccoepJGtRwWGtXTpqHqvL8YhPdJTetl/Dpuz6fN9fuQfHxt&#10;Y0K8v5vXLyA8zf4vDL/4AR3KwHS0F9ZOdAjhiEdIlhmI4KZZmoA4ImTxcwyyLOR//vIHAAD//wMA&#10;UEsBAi0AFAAGAAgAAAAhALaDOJL+AAAA4QEAABMAAAAAAAAAAAAAAAAAAAAAAFtDb250ZW50X1R5&#10;cGVzXS54bWxQSwECLQAUAAYACAAAACEAOP0h/9YAAACUAQAACwAAAAAAAAAAAAAAAAAvAQAAX3Jl&#10;bHMvLnJlbHNQSwECLQAUAAYACAAAACEA1SaRpfQDAAB3FQAADgAAAAAAAAAAAAAAAAAuAgAAZHJz&#10;L2Uyb0RvYy54bWxQSwECLQAUAAYACAAAACEAJT+iGN4AAAAHAQAADwAAAAAAAAAAAAAAAABOBgAA&#10;ZHJzL2Rvd25yZXYueG1sUEsFBgAAAAAEAAQA8wAAAFkHAAAAAA==&#10;">
                <v:oval id="Oval 14" o:spid="_x0000_s1555" style="position:absolute;left:2356;top:8249;width:6300;height:5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aNTxAAAANwAAAAPAAAAZHJzL2Rvd25yZXYueG1sRI9Ba8JA&#10;EIXvhf6HZQq91Y0GRVJXEaVgDz002vuQHZNgdjZkpzH9951DobcZ3pv3vtnsptCZkYbURnYwn2Vg&#10;iKvoW64dXM5vL2swSZA9dpHJwQ8l2G0fHzZY+HjnTxpLqY2GcCrQQSPSF9amqqGAaRZ7YtWucQgo&#10;ug619QPeNTx0dpFlKxuwZW1osKdDQ9Wt/A4OjvW+XI02l2V+PZ5kefv6eM/nzj0/TftXMEKT/Jv/&#10;rk9e8XPF12d0Arv9BQAA//8DAFBLAQItABQABgAIAAAAIQDb4fbL7gAAAIUBAAATAAAAAAAAAAAA&#10;AAAAAAAAAABbQ29udGVudF9UeXBlc10ueG1sUEsBAi0AFAAGAAgAAAAhAFr0LFu/AAAAFQEAAAsA&#10;AAAAAAAAAAAAAAAAHwEAAF9yZWxzLy5yZWxzUEsBAi0AFAAGAAgAAAAhAC/No1PEAAAA3AAAAA8A&#10;AAAAAAAAAAAAAAAABwIAAGRycy9kb3ducmV2LnhtbFBLBQYAAAAAAwADALcAAAD4AgAAAAA=&#10;"/>
                <v:oval id="Oval 15" o:spid="_x0000_s1556" style="position:absolute;left:3796;top:9554;width:3360;height: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QbIwQAAANwAAAAPAAAAZHJzL2Rvd25yZXYueG1sRE9Na8JA&#10;EL0L/odlCr3pJgalpK4iSsEePDRt70N2TILZ2ZAdY/z3bkHobR7vc9bb0bVqoD40ng2k8wQUcelt&#10;w5WBn++P2RuoIMgWW89k4E4BtpvpZI259Tf+oqGQSsUQDjkaqEW6XOtQ1uQwzH1HHLmz7x1KhH2l&#10;bY+3GO5avUiSlXbYcGyosaN9TeWluDoDh2pXrAadyTI7H46yvPyePrPUmNeXcfcOSmiUf/HTfbRx&#10;fpbC3zPxAr15AAAA//8DAFBLAQItABQABgAIAAAAIQDb4fbL7gAAAIUBAAATAAAAAAAAAAAAAAAA&#10;AAAAAABbQ29udGVudF9UeXBlc10ueG1sUEsBAi0AFAAGAAgAAAAhAFr0LFu/AAAAFQEAAAsAAAAA&#10;AAAAAAAAAAAAHwEAAF9yZWxzLy5yZWxzUEsBAi0AFAAGAAgAAAAhAECBBsjBAAAA3AAAAA8AAAAA&#10;AAAAAAAAAAAABwIAAGRycy9kb3ducmV2LnhtbFBLBQYAAAAAAwADALcAAAD1AgAAAAA=&#10;"/>
                <v:oval id="Oval 16" o:spid="_x0000_s1557" style="position:absolute;left:4666;top:10409;width:1695;height:1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5i/wQAAANwAAAAPAAAAZHJzL2Rvd25yZXYueG1sRE9Na8JA&#10;EL0L/odlBG+60aCU1FWkItiDB2N7H7JjEszOhuw0pv++WxC8zeN9zmY3uEb11IXas4HFPAFFXHhb&#10;c2ng63qcvYEKgmyx8UwGfinAbjsebTCz/sEX6nMpVQzhkKGBSqTNtA5FRQ7D3LfEkbv5zqFE2JXa&#10;dviI4a7RyyRZa4c1x4YKW/qoqLjnP87Aodzn616nskpvh5Os7t/nz3RhzHQy7N9BCQ3yEj/dJxvn&#10;p0v4fyZeoLd/AAAA//8DAFBLAQItABQABgAIAAAAIQDb4fbL7gAAAIUBAAATAAAAAAAAAAAAAAAA&#10;AAAAAABbQ29udGVudF9UeXBlc10ueG1sUEsBAi0AFAAGAAgAAAAhAFr0LFu/AAAAFQEAAAsAAAAA&#10;AAAAAAAAAAAAHwEAAF9yZWxzLy5yZWxzUEsBAi0AFAAGAAgAAAAhALBTmL/BAAAA3AAAAA8AAAAA&#10;AAAAAAAAAAAABwIAAGRycy9kb3ducmV2LnhtbFBLBQYAAAAAAwADALcAAAD1AgAAAAA=&#10;"/>
                <v:shape id="Text Box 17" o:spid="_x0000_s1558" type="#_x0000_t202" style="position:absolute;left:4771;top:8504;width:162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hvbvwAAANwAAAAPAAAAZHJzL2Rvd25yZXYueG1sRE/LqsIw&#10;EN1f8B/CCG4umvrWahQVrrj18QFjM7bFZlKaaOvf3wiCuzmc5yzXjSnEkyqXW1bQ70UgiBOrc04V&#10;XM5/3RkI55E1FpZJwYscrFetnyXG2tZ8pOfJpyKEsItRQeZ9GUvpkowMup4tiQN3s5VBH2CVSl1h&#10;HcJNIQdRNJEGcw4NGZa0yyi5nx5Gwe1Q/47n9XXvL9PjaLLFfHq1L6U67WazAOGp8V/xx33QYf5w&#10;CO9nwgVy9Q8AAP//AwBQSwECLQAUAAYACAAAACEA2+H2y+4AAACFAQAAEwAAAAAAAAAAAAAAAAAA&#10;AAAAW0NvbnRlbnRfVHlwZXNdLnhtbFBLAQItABQABgAIAAAAIQBa9CxbvwAAABUBAAALAAAAAAAA&#10;AAAAAAAAAB8BAABfcmVscy8ucmVsc1BLAQItABQABgAIAAAAIQBxIhvbvwAAANwAAAAPAAAAAAAA&#10;AAAAAAAAAAcCAABkcnMvZG93bnJldi54bWxQSwUGAAAAAAMAAwC3AAAA8wIAAAAA&#10;" stroked="f">
                  <v:textbox>
                    <w:txbxContent>
                      <w:p w14:paraId="4B757E87" w14:textId="77777777" w:rsidR="002B0612" w:rsidRDefault="002B0612" w:rsidP="00AE2E13">
                        <w:pPr>
                          <w:jc w:val="center"/>
                          <w:rPr>
                            <w:rFonts w:ascii="Tahoma" w:hAnsi="Tahoma" w:cs="Tahoma"/>
                            <w:sz w:val="28"/>
                            <w:szCs w:val="28"/>
                          </w:rPr>
                        </w:pPr>
                        <w:r>
                          <w:rPr>
                            <w:rFonts w:ascii="Tahoma" w:hAnsi="Tahoma" w:cs="Tahoma"/>
                            <w:sz w:val="28"/>
                            <w:szCs w:val="28"/>
                          </w:rPr>
                          <w:t>Circle of Concern</w:t>
                        </w:r>
                      </w:p>
                      <w:p w14:paraId="7583DF99" w14:textId="77777777" w:rsidR="002B0612" w:rsidRDefault="002B0612" w:rsidP="00AE2E13">
                        <w:pPr>
                          <w:rPr>
                            <w:rFonts w:ascii="Tahoma" w:hAnsi="Tahoma" w:cs="Tahoma"/>
                            <w:sz w:val="28"/>
                            <w:szCs w:val="28"/>
                          </w:rPr>
                        </w:pPr>
                      </w:p>
                    </w:txbxContent>
                  </v:textbox>
                </v:shape>
                <v:shape id="Text Box 18" o:spid="_x0000_s1559" type="#_x0000_t202" style="position:absolute;left:4948;top:10715;width:1080;height: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OvvwAAANwAAAAPAAAAZHJzL2Rvd25yZXYueG1sRE/LqsIw&#10;EN0L/kMYwY1cU9/39hpFBcWtjw8Ym7EtNpPSRFv/3giCuzmc58yXjSnEgyqXW1Yw6EcgiBOrc04V&#10;nE/bn18QziNrLCyTgic5WC7arTnG2tZ8oMfRpyKEsItRQeZ9GUvpkowMur4tiQN3tZVBH2CVSl1h&#10;HcJNIYdRNJUGcw4NGZa0ySi5He9GwXVf9yZ/9WXnz7PDeLrGfHaxT6W6nWb1D8JT47/ij3uvw/zR&#10;GN7PhAvk4gUAAP//AwBQSwECLQAUAAYACAAAACEA2+H2y+4AAACFAQAAEwAAAAAAAAAAAAAAAAAA&#10;AAAAW0NvbnRlbnRfVHlwZXNdLnhtbFBLAQItABQABgAIAAAAIQBa9CxbvwAAABUBAAALAAAAAAAA&#10;AAAAAAAAAB8BAABfcmVscy8ucmVsc1BLAQItABQABgAIAAAAIQD+y4OvvwAAANwAAAAPAAAAAAAA&#10;AAAAAAAAAAcCAABkcnMvZG93bnJldi54bWxQSwUGAAAAAAMAAwC3AAAA8wIAAAAA&#10;" stroked="f">
                  <v:textbox>
                    <w:txbxContent>
                      <w:p w14:paraId="4EE65181" w14:textId="77777777" w:rsidR="002B0612" w:rsidRDefault="002B0612" w:rsidP="00AE2E13">
                        <w:pPr>
                          <w:jc w:val="center"/>
                          <w:rPr>
                            <w:rFonts w:ascii="Tahoma" w:hAnsi="Tahoma" w:cs="Tahoma"/>
                          </w:rPr>
                        </w:pPr>
                        <w:r>
                          <w:rPr>
                            <w:rFonts w:ascii="Tahoma" w:hAnsi="Tahoma" w:cs="Tahoma"/>
                          </w:rPr>
                          <w:t>Circle of Control</w:t>
                        </w:r>
                      </w:p>
                      <w:p w14:paraId="74D1AEA8" w14:textId="77777777" w:rsidR="002B0612" w:rsidRDefault="002B0612" w:rsidP="00AE2E13">
                        <w:pPr>
                          <w:rPr>
                            <w:rFonts w:ascii="Tahoma" w:hAnsi="Tahoma" w:cs="Tahoma"/>
                          </w:rPr>
                        </w:pPr>
                      </w:p>
                    </w:txbxContent>
                  </v:textbox>
                </v:shape>
                <v:shape id="Text Box 19" o:spid="_x0000_s1560" type="#_x0000_t202" style="position:absolute;left:4828;top:9705;width:1342;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Y0wQAAANwAAAAPAAAAZHJzL2Rvd25yZXYueG1sRE/NisIw&#10;EL4LvkMYYS+i6bpqtRrFXVC8qn2AsRnbYjMpTdbWtzcLC97m4/ud9bYzlXhQ40rLCj7HEQjizOqS&#10;cwXpZT9agHAeWWNlmRQ8ycF20++tMdG25RM9zj4XIYRdggoK7+tESpcVZNCNbU0cuJttDPoAm1zq&#10;BtsQbio5iaK5NFhyaCiwpp+Csvv51yi4HdvhbNleDz6NT9P5N5bx1T6V+hh0uxUIT51/i//dRx3m&#10;f83g75lwgdy8AAAA//8DAFBLAQItABQABgAIAAAAIQDb4fbL7gAAAIUBAAATAAAAAAAAAAAAAAAA&#10;AAAAAABbQ29udGVudF9UeXBlc10ueG1sUEsBAi0AFAAGAAgAAAAhAFr0LFu/AAAAFQEAAAsAAAAA&#10;AAAAAAAAAAAAHwEAAF9yZWxzLy5yZWxzUEsBAi0AFAAGAAgAAAAhAJGHJjTBAAAA3AAAAA8AAAAA&#10;AAAAAAAAAAAABwIAAGRycy9kb3ducmV2LnhtbFBLBQYAAAAAAwADALcAAAD1AgAAAAA=&#10;" stroked="f">
                  <v:textbox>
                    <w:txbxContent>
                      <w:p w14:paraId="793E579D" w14:textId="77777777" w:rsidR="002B0612" w:rsidRDefault="002B0612" w:rsidP="00AE2E13">
                        <w:pPr>
                          <w:jc w:val="center"/>
                          <w:rPr>
                            <w:rFonts w:ascii="Tahoma" w:hAnsi="Tahoma" w:cs="Tahoma"/>
                          </w:rPr>
                        </w:pPr>
                        <w:r>
                          <w:rPr>
                            <w:rFonts w:ascii="Tahoma" w:hAnsi="Tahoma" w:cs="Tahoma"/>
                          </w:rPr>
                          <w:t>Circle of Influence</w:t>
                        </w:r>
                      </w:p>
                      <w:p w14:paraId="67B40949" w14:textId="77777777" w:rsidR="002B0612" w:rsidRDefault="002B0612" w:rsidP="00AE2E13">
                        <w:pPr>
                          <w:rPr>
                            <w:rFonts w:ascii="Tahoma" w:hAnsi="Tahoma" w:cs="Tahoma"/>
                          </w:rPr>
                        </w:pPr>
                      </w:p>
                    </w:txbxContent>
                  </v:textbox>
                </v:shape>
                <w10:wrap type="tight"/>
              </v:group>
            </w:pict>
          </mc:Fallback>
        </mc:AlternateContent>
      </w:r>
      <w:r w:rsidR="00BD54FF" w:rsidRPr="00BD54FF">
        <w:rPr>
          <w:rFonts w:ascii="Tahoma" w:hAnsi="Tahoma" w:cs="Tahoma"/>
          <w:b/>
          <w:sz w:val="28"/>
          <w:szCs w:val="28"/>
          <w:highlight w:val="yellow"/>
        </w:rPr>
        <w:t>Circle of Control -</w:t>
      </w:r>
      <w:r w:rsidR="00BD54FF">
        <w:rPr>
          <w:rFonts w:ascii="Tahoma" w:hAnsi="Tahoma" w:cs="Tahoma"/>
          <w:b/>
          <w:sz w:val="28"/>
          <w:szCs w:val="28"/>
          <w:highlight w:val="yellow"/>
        </w:rPr>
        <w:t xml:space="preserve"> </w:t>
      </w:r>
      <w:r>
        <w:rPr>
          <w:rFonts w:ascii="Tahoma" w:hAnsi="Tahoma" w:cs="Tahoma"/>
          <w:b/>
          <w:sz w:val="28"/>
          <w:szCs w:val="28"/>
          <w:highlight w:val="yellow"/>
        </w:rPr>
        <w:t>Evidence 36</w:t>
      </w:r>
      <w:r>
        <w:rPr>
          <w:rFonts w:ascii="Tahoma" w:hAnsi="Tahoma" w:cs="Tahoma"/>
          <w:b/>
          <w:sz w:val="28"/>
          <w:szCs w:val="28"/>
        </w:rPr>
        <w:t xml:space="preserve"> - HDUHB</w:t>
      </w:r>
    </w:p>
    <w:p w14:paraId="1E5DCD8D" w14:textId="77777777" w:rsidR="00AE2E13" w:rsidRDefault="00AE2E13" w:rsidP="00AE2E13">
      <w:pPr>
        <w:spacing w:line="240" w:lineRule="auto"/>
        <w:rPr>
          <w:rFonts w:ascii="Arial" w:hAnsi="Arial" w:cs="Arial"/>
          <w:b/>
          <w:bCs/>
          <w:sz w:val="24"/>
          <w:szCs w:val="24"/>
          <w:u w:val="single"/>
        </w:rPr>
      </w:pPr>
      <w:r>
        <w:rPr>
          <w:rFonts w:ascii="Arial" w:hAnsi="Arial" w:cs="Arial"/>
          <w:b/>
          <w:bCs/>
          <w:sz w:val="24"/>
          <w:szCs w:val="24"/>
          <w:u w:val="single"/>
        </w:rPr>
        <w:br w:type="page"/>
      </w:r>
    </w:p>
    <w:p w14:paraId="0FA36CB9" w14:textId="77777777" w:rsidR="00AE2E13" w:rsidRDefault="00AE2E13" w:rsidP="00AE2E13">
      <w:pPr>
        <w:jc w:val="center"/>
        <w:rPr>
          <w:rFonts w:ascii="Tahoma" w:hAnsi="Tahoma"/>
          <w:b/>
          <w:sz w:val="32"/>
        </w:rPr>
      </w:pPr>
      <w:r>
        <w:rPr>
          <w:rFonts w:ascii="Tahoma" w:hAnsi="Tahoma"/>
          <w:b/>
          <w:sz w:val="32"/>
        </w:rPr>
        <w:lastRenderedPageBreak/>
        <w:t xml:space="preserve">Personal Iceberg – </w:t>
      </w:r>
      <w:r>
        <w:rPr>
          <w:rFonts w:ascii="Tahoma" w:hAnsi="Tahoma"/>
          <w:b/>
          <w:sz w:val="32"/>
          <w:highlight w:val="yellow"/>
        </w:rPr>
        <w:t>Evidence 37</w:t>
      </w:r>
      <w:r>
        <w:rPr>
          <w:rFonts w:ascii="Tahoma" w:hAnsi="Tahoma"/>
          <w:b/>
          <w:sz w:val="32"/>
        </w:rPr>
        <w:t xml:space="preserve"> - HDUHB</w:t>
      </w:r>
    </w:p>
    <w:p w14:paraId="0B8EA829" w14:textId="77777777" w:rsidR="00AE2E13" w:rsidRDefault="00AE2E13" w:rsidP="00AE2E13">
      <w:pPr>
        <w:jc w:val="center"/>
        <w:rPr>
          <w:rFonts w:ascii="Tahoma" w:hAnsi="Tahoma"/>
          <w:b/>
          <w:sz w:val="32"/>
        </w:rPr>
      </w:pPr>
    </w:p>
    <w:p w14:paraId="7AD5F426" w14:textId="77777777" w:rsidR="00AE2E13" w:rsidRDefault="00AE2E13" w:rsidP="00AE2E13">
      <w:pPr>
        <w:rPr>
          <w:rFonts w:ascii="Tahoma" w:hAnsi="Tahoma"/>
          <w:b/>
          <w:sz w:val="28"/>
        </w:rPr>
      </w:pPr>
    </w:p>
    <w:p w14:paraId="7D044C0A" w14:textId="77777777" w:rsidR="00AE2E13" w:rsidRDefault="00AE2E13" w:rsidP="00AE2E13">
      <w:pPr>
        <w:rPr>
          <w:rFonts w:ascii="Tahoma" w:hAnsi="Tahoma"/>
          <w:sz w:val="28"/>
        </w:rPr>
      </w:pPr>
      <w:r>
        <w:rPr>
          <w:rFonts w:ascii="Times New Roman" w:hAnsi="Times New Roman"/>
          <w:noProof/>
          <w:sz w:val="24"/>
          <w:lang w:eastAsia="en-GB"/>
        </w:rPr>
        <mc:AlternateContent>
          <mc:Choice Requires="wps">
            <w:drawing>
              <wp:anchor distT="0" distB="0" distL="114300" distR="114300" simplePos="0" relativeHeight="251735040" behindDoc="0" locked="0" layoutInCell="1" allowOverlap="1" wp14:anchorId="36AD188F" wp14:editId="2993FD64">
                <wp:simplePos x="0" y="0"/>
                <wp:positionH relativeFrom="column">
                  <wp:posOffset>1515745</wp:posOffset>
                </wp:positionH>
                <wp:positionV relativeFrom="paragraph">
                  <wp:posOffset>12672060</wp:posOffset>
                </wp:positionV>
                <wp:extent cx="946785" cy="408305"/>
                <wp:effectExtent l="1270" t="3810" r="4445" b="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4083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B79EC"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D188F" id="Text Box 138" o:spid="_x0000_s1561" type="#_x0000_t202" style="position:absolute;margin-left:119.35pt;margin-top:997.8pt;width:74.55pt;height:32.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rWUhwIAABsFAAAOAAAAZHJzL2Uyb0RvYy54bWysVNuO2yAQfa/Uf0C8Z21nnYutOKtNtqkq&#10;bS/Sbj+AGByjYqBAYm+r/nsHSNJsL1JV1Q8YmOEwM+cMi5uhE+jAjOVKVji7SjFislaUy12FPz5u&#10;RnOMrCOSEqEkq/ATs/hm+fLFotclG6tWCcoMAhBpy15XuHVOl0li65Z1xF4pzSQYG2U64mBpdgk1&#10;pAf0TiTjNJ0mvTJUG1Uza2H3LhrxMuA3Davd+6axzCFRYYjNhdGEcevHZLkg5c4Q3fL6GAb5hyg6&#10;wiVceoa6I46gveG/QHW8Nsqqxl3VqktU0/CahRwgmyz9KZuHlmgWcoHiWH0uk/1/sPW7wweDOAXu&#10;roEqSTog6ZENDq3UgPweVKjXtgTHBw2ubgADeIdsrb5X9SeLpFq3RO7YrTGqbxmhEGHmTyYXRyOO&#10;9SDb/q2icBHZOxWAhsZ0vnxQEATowNTTmR0fTA2bRT6dzScY1WDK0/l1Ogk3kPJ0WBvrXjPVIT+p&#10;sAHyAzg53FvngyHlycXfZZXgdMOFCAuz266FQQcCQtmE74j+zE1I7yyVPxYR4w7ECHd4m482EP+1&#10;yMZ5uhoXo810Phvlm3wyKmbpfJRmxaqYpnmR322++QCzvGw5pUzec8lOIszyvyP52A5RPkGGqIda&#10;TcaTyNAfk0zD97skO+6gJwXvKjw/O5HS8/pKUkiblI5wEefJ8/BDlaEGp3+oSlCBJz5KwA3bIUpu&#10;dpbXVtEnEIZRQBywDy8KTFplvmDUQ3dW2H7eE8MwEm8kiKvI8ty3c1jkk9kYFubSsr20EFkDVIUd&#10;RnG6dvEJ2GvDdy3cFOUs1S0IsuFBLF65MaqjjKEDQ1bH18K3+OU6eP1405bfAQAA//8DAFBLAwQU&#10;AAYACAAAACEAZ3JcyN8AAAANAQAADwAAAGRycy9kb3ducmV2LnhtbEyPwU7DMBBE70j8g7VIXBB1&#10;KCSpQ5wKkEBcW/oBm3ibRMR2FLtN+vcsJzjuzGj2Tbld7CDONIXeOw0PqwQEucab3rUaDl/v9xsQ&#10;IaIzOHhHGi4UYFtdX5VYGD+7HZ33sRVc4kKBGroYx0LK0HRkMaz8SI69o58sRj6nVpoJZy63g1wn&#10;SSYt9o4/dDjSW0fN9/5kNRw/57tUzfVHPOS7p+wV+7z2F61vb5aXZxCRlvgXhl98RoeKmWp/ciaI&#10;QcP6cZNzlA2l0gwER1jhNTV7SaoUyKqU/1dUPwAAAP//AwBQSwECLQAUAAYACAAAACEAtoM4kv4A&#10;AADhAQAAEwAAAAAAAAAAAAAAAAAAAAAAW0NvbnRlbnRfVHlwZXNdLnhtbFBLAQItABQABgAIAAAA&#10;IQA4/SH/1gAAAJQBAAALAAAAAAAAAAAAAAAAAC8BAABfcmVscy8ucmVsc1BLAQItABQABgAIAAAA&#10;IQARlrWUhwIAABsFAAAOAAAAAAAAAAAAAAAAAC4CAABkcnMvZTJvRG9jLnhtbFBLAQItABQABgAI&#10;AAAAIQBnclzI3wAAAA0BAAAPAAAAAAAAAAAAAAAAAOEEAABkcnMvZG93bnJldi54bWxQSwUGAAAA&#10;AAQABADzAAAA7QUAAAAA&#10;" stroked="f">
                <v:textbox>
                  <w:txbxContent>
                    <w:p w14:paraId="0A7B79EC"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37088" behindDoc="0" locked="0" layoutInCell="1" allowOverlap="1" wp14:anchorId="2D6CBE32" wp14:editId="3FC947F9">
                <wp:simplePos x="0" y="0"/>
                <wp:positionH relativeFrom="column">
                  <wp:posOffset>2910840</wp:posOffset>
                </wp:positionH>
                <wp:positionV relativeFrom="paragraph">
                  <wp:posOffset>10686415</wp:posOffset>
                </wp:positionV>
                <wp:extent cx="1101090" cy="408940"/>
                <wp:effectExtent l="0" t="0" r="0" b="127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090" cy="408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AB5388"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CBE32" id="Text Box 137" o:spid="_x0000_s1562" type="#_x0000_t202" style="position:absolute;margin-left:229.2pt;margin-top:841.45pt;width:86.7pt;height:32.2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wkhgIAABwFAAAOAAAAZHJzL2Uyb0RvYy54bWysVO1u2yAU/T9p74D4n9rOnCa26lT9WKZJ&#10;3YfU7gEI4BgNAwMSu6v27rtAkmXdJk3T/AMD93LuxzlwcTn2Eu24dUKrBhdnOUZcUc2E2jT408Nq&#10;ssDIeaIYkVrxBj9yhy+XL19cDKbmU91pybhFAKJcPZgGd96bOssc7XhP3Jk2XIGx1bYnHpZ2kzFL&#10;BkDvZTbN8/Ns0JYZqyl3DnZvkxEvI37bcuo/tK3jHskGQ24+jjaO6zBmywtSbywxnaD7NMg/ZNET&#10;oSDoEeqWeIK2VvwC1QtqtdOtP6O6z3TbCspjDVBNkT+r5r4jhsdaoDnOHNvk/h8sfb/7aJFgwN2r&#10;OUaK9EDSAx89utYjCnvQocG4GhzvDbj6EQzgHat15k7Tzw4pfdMRteFX1uqh44RBhkU4mZ0cTTgu&#10;gKyHd5pBILL1OgKNre1D+6AhCNCBqccjOyEZGkIW0KEKTBRsZb6oykhfRurDaWOdf8N1j8KkwRbY&#10;j+hkd+d8yIbUB5cQzGkp2EpIGRd2s76RFu0IKGUVv1jAMzepgrPS4VhCTDuQJMQItpBuZP6pKqZl&#10;fj2tJqvzxXxSrsrZpJrni0leVNfVeV5W5e3qW0iwKOtOMMbVnVD8oMKi/DuW9/ch6SfqEA0NrmbT&#10;WaLoj0Xm8ftdkb3wcCml6Bu8ODqROhD7WjEom9SeCJnm2c/pxy5DDw7/2JUog8B80oAf12PS3Lw6&#10;6Gut2SMow2ogDjiGJwUmnbZfMRrgejbYfdkSyzGSbxWoqypKoB/5uChn8yks7KllfWohigJUgz1G&#10;aXrj0xuwNVZsOoiU9Kz0FSiyFVEsQbopq72O4QrGqvbPRbjjp+vo9eNRW34HAAD//wMAUEsDBBQA&#10;BgAIAAAAIQD+Bu+Q4QAAAA0BAAAPAAAAZHJzL2Rvd25yZXYueG1sTI/BTsMwEETvSPyDtUhcEHXa&#10;pkka4lSABOLa0g/YxG4SEa+j2G3Sv2c50ePOPM3OFLvZ9uJiRt85UrBcRCAM1U531Cg4fn88ZyB8&#10;QNLYOzIKrsbDrry/KzDXbqK9uRxCIziEfI4K2hCGXEpft8aiX7jBEHsnN1oMfI6N1CNOHG57uYqi&#10;RFrsiD+0OJj31tQ/h7NVcPqanjbbqfoMx3QfJ2/YpZW7KvX4ML++gAhmDv8w/NXn6lByp8qdSXvR&#10;K4g3WcwoG0m22oJgJFkveU3FUhqna5BlIW9XlL8AAAD//wMAUEsBAi0AFAAGAAgAAAAhALaDOJL+&#10;AAAA4QEAABMAAAAAAAAAAAAAAAAAAAAAAFtDb250ZW50X1R5cGVzXS54bWxQSwECLQAUAAYACAAA&#10;ACEAOP0h/9YAAACUAQAACwAAAAAAAAAAAAAAAAAvAQAAX3JlbHMvLnJlbHNQSwECLQAUAAYACAAA&#10;ACEA7FPsJIYCAAAcBQAADgAAAAAAAAAAAAAAAAAuAgAAZHJzL2Uyb0RvYy54bWxQSwECLQAUAAYA&#10;CAAAACEA/gbvkOEAAAANAQAADwAAAAAAAAAAAAAAAADgBAAAZHJzL2Rvd25yZXYueG1sUEsFBgAA&#10;AAAEAAQA8wAAAO4FAAAAAA==&#10;" stroked="f">
                <v:textbox>
                  <w:txbxContent>
                    <w:p w14:paraId="49AB5388"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39136" behindDoc="0" locked="0" layoutInCell="1" allowOverlap="1" wp14:anchorId="27DB040F" wp14:editId="18377CCF">
                <wp:simplePos x="0" y="0"/>
                <wp:positionH relativeFrom="column">
                  <wp:posOffset>1539240</wp:posOffset>
                </wp:positionH>
                <wp:positionV relativeFrom="paragraph">
                  <wp:posOffset>11503660</wp:posOffset>
                </wp:positionV>
                <wp:extent cx="1600200" cy="408940"/>
                <wp:effectExtent l="0" t="0" r="3810" b="3175"/>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08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F290DD" w14:textId="77777777" w:rsidR="002B0612" w:rsidRDefault="002B0612" w:rsidP="00AE2E13"/>
                          <w:p w14:paraId="2BAC4282"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B040F" id="Text Box 136" o:spid="_x0000_s1563" type="#_x0000_t202" style="position:absolute;margin-left:121.2pt;margin-top:905.8pt;width:126pt;height:32.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9xghwIAABwFAAAOAAAAZHJzL2Uyb0RvYy54bWysVNuO0zAQfUfiHyy/d5OUtNtEm672QhHS&#10;cpF2+QA3dhoLx2Nst8mC+HfGTtstC0gIkQfH9ozPXM6xLy6HTpGdsE6Crmh2llIidA1c6k1FPz2s&#10;JgtKnGeaMwVaVPRROHq5fPniojelmEILigtLEES7sjcVbb03ZZK4uhUdc2dghEZjA7ZjHpd2k3DL&#10;ekTvVDJN03nSg+XGQi2cw93b0UiXEb9pRO0/NI0TnqiKYm4+jjaO6zAmywtWbiwzraz3abB/yKJj&#10;UmPQI9Qt84xsrfwFqpO1BQeNP6uhS6BpZC1iDVhNlj6r5r5lRsRasDnOHNvk/h9s/X730RLJkbtX&#10;c0o065CkBzF4cg0DCXvYod64Eh3vDbr6AQ3oHat15g7qz45ouGmZ3ogra6FvBeOYYRZOJidHRxwX&#10;QNb9O+AYiG09RKChsV1oHzaEIDoy9XhkJyRTh5DzNEXKKanRlqeLIo/0Jaw8nDbW+TcCOhImFbXI&#10;fkRnuzvnQzasPLiEYA6U5CupVFzYzfpGWbJjqJRV/GIBz9yUDs4awrERcdzBJDFGsIV0I/Pfimya&#10;p9fTYrKaL84n+SqfTYrzdDFJs+K6mKd5kd+uvocEs7xsJedC30ktDirM8r9jeX8fRv1EHZK+osVs&#10;Ohsp+mORafx+V2QnPV5KJbuKLo5OrAzEvtYcy2alZ1KN8+Tn9GOXsQeHf+xKlEFgftSAH9bDqLlF&#10;pDCIZA38EZVhAYlDjvFJwUkL9islPV7PirovW2YFJeqtRnUVWY70Ex8X+ex8igt7almfWpiuEaqi&#10;npJxeuPHN2BrrNy0GGnUs4YrVGQjo1iestrrGK9grGr/XIQ7frqOXk+P2vIHAAAA//8DAFBLAwQU&#10;AAYACAAAACEAB4EzMd8AAAANAQAADwAAAGRycy9kb3ducmV2LnhtbEyPzW6DMBCE75X6DtZW6qVq&#10;DIhCQjFRW6lVr/l5gAVvABXbCDuBvH03p/a4M59mZ8rtYgZxocn3ziqIVxEIso3TvW0VHA+fz2sQ&#10;PqDVODhLCq7kYVvd35VYaDfbHV32oRUcYn2BCroQxkJK33Rk0K/cSJa9k5sMBj6nVuoJZw43g0yi&#10;KJMGe8sfOhzpo6PmZ382Ck7f89PLZq6/wjHfpdk79nntrko9PixvryACLeEPhlt9rg4Vd6rd2Wov&#10;BgVJmqSMsrGO4wwEI+kmZam+SXkWgaxK+X9F9QsAAP//AwBQSwECLQAUAAYACAAAACEAtoM4kv4A&#10;AADhAQAAEwAAAAAAAAAAAAAAAAAAAAAAW0NvbnRlbnRfVHlwZXNdLnhtbFBLAQItABQABgAIAAAA&#10;IQA4/SH/1gAAAJQBAAALAAAAAAAAAAAAAAAAAC8BAABfcmVscy8ucmVsc1BLAQItABQABgAIAAAA&#10;IQBl79xghwIAABwFAAAOAAAAAAAAAAAAAAAAAC4CAABkcnMvZTJvRG9jLnhtbFBLAQItABQABgAI&#10;AAAAIQAHgTMx3wAAAA0BAAAPAAAAAAAAAAAAAAAAAOEEAABkcnMvZG93bnJldi54bWxQSwUGAAAA&#10;AAQABADzAAAA7QUAAAAA&#10;" stroked="f">
                <v:textbox>
                  <w:txbxContent>
                    <w:p w14:paraId="23F290DD" w14:textId="77777777" w:rsidR="002B0612" w:rsidRDefault="002B0612" w:rsidP="00AE2E13"/>
                    <w:p w14:paraId="2BAC4282"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40160" behindDoc="0" locked="0" layoutInCell="1" allowOverlap="1" wp14:anchorId="23BBBE02" wp14:editId="74751E07">
                <wp:simplePos x="0" y="0"/>
                <wp:positionH relativeFrom="column">
                  <wp:posOffset>3065145</wp:posOffset>
                </wp:positionH>
                <wp:positionV relativeFrom="paragraph">
                  <wp:posOffset>11776075</wp:posOffset>
                </wp:positionV>
                <wp:extent cx="1102995" cy="408940"/>
                <wp:effectExtent l="0" t="3175" r="3810" b="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408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97C832" w14:textId="77777777" w:rsidR="002B0612" w:rsidRDefault="002B0612" w:rsidP="00AE2E13"/>
                          <w:p w14:paraId="43E82505"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BBBE02" id="Text Box 139" o:spid="_x0000_s1564" type="#_x0000_t202" style="position:absolute;margin-left:241.35pt;margin-top:927.25pt;width:86.85pt;height:32.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u6zhwIAABwFAAAOAAAAZHJzL2Uyb0RvYy54bWysVO1u2yAU/T9p74D4n/pjThtbcaomXaZJ&#10;3YfU7gEI4BgNAwMSu5v27rvgJM26TZqm+QcG7uXcj3Ngfj10Eu25dUKrGmcXKUZcUc2E2tb408N6&#10;MsPIeaIYkVrxGj9yh68XL1/Me1PxXLdaMm4RgChX9abGrfemShJHW94Rd6ENV2BstO2Ih6XdJsyS&#10;HtA7meRpepn02jJjNeXOwe7taMSLiN80nPoPTeO4R7LGkJuPo43jJozJYk6qrSWmFfSQBvmHLDoi&#10;FAQ9Qd0ST9DOil+gOkGtdrrxF1R3iW4aQXmsAarJ0mfV3LfE8FgLNMeZU5vc/4Ol7/cfLRIMuHtV&#10;YqRIByQ98MGjpR5Q2IMO9cZV4HhvwNUPYADvWK0zd5p+dkjpVUvUlt9Yq/uWEwYZZuFkcnZ0xHEB&#10;ZNO/0wwCkZ3XEWhobBfaBw1BgA5MPZ7YCcnQEDJL87KcYkTBVqSzsoj0JaQ6njbW+TdcdyhMamyB&#10;/YhO9nfOh2xIdXQJwZyWgq2FlHFht5uVtGhPQCnr+MUCnrlJFZyVDsdGxHEHkoQYwRbSjcx/K7O8&#10;SJd5OVlfzq4mxbqYTsqrdDZJs3JZXqZFWdyuv4cEs6JqBWNc3QnFjyrMir9j+XAfRv1EHaK+xuU0&#10;n44U/bHINH6/K7ITHi6lFF2NZycnUgViXysGZZPKEyHHefJz+rHL0IPjP3YlyiAwP2rAD5th1Nws&#10;qiSIZKPZIyjDaiAO6IcnBSattl8x6uF61th92RHLMZJvFairzAqgH/m4KKZXOSzsuWVzbiGKAlSN&#10;PUbjdOXHN2BnrNi2EGnUs9I3oMhGRLE8ZXXQMVzBWNXhuQh3/HwdvZ4etcUPAAAA//8DAFBLAwQU&#10;AAYACAAAACEAQtmyOeAAAAANAQAADwAAAGRycy9kb3ducmV2LnhtbEyPy07DMBBF90j8gzWV2CDq&#10;tMqbOBUggdj28QGTZJpEje0odpv07xlWsJy5R3fOFLtFD+JGk+utUbBZByDI1LbpTavgdPx8SUE4&#10;j6bBwRpScCcHu/LxocC8sbPZ0+3gW8ElxuWooPN+zKV0dUca3dqOZDg720mj53FqZTPhzOV6kNsg&#10;iKXG3vCFDkf66Ki+HK5awfl7fo6yufryp2Qfxu/YJ5W9K/W0Wt5eQXha/B8Mv/qsDiU7VfZqGicG&#10;BWG6TRjlII3CCAQjcRSHICpeZZs0A1kW8v8X5Q8AAAD//wMAUEsBAi0AFAAGAAgAAAAhALaDOJL+&#10;AAAA4QEAABMAAAAAAAAAAAAAAAAAAAAAAFtDb250ZW50X1R5cGVzXS54bWxQSwECLQAUAAYACAAA&#10;ACEAOP0h/9YAAACUAQAACwAAAAAAAAAAAAAAAAAvAQAAX3JlbHMvLnJlbHNQSwECLQAUAAYACAAA&#10;ACEAlc7us4cCAAAcBQAADgAAAAAAAAAAAAAAAAAuAgAAZHJzL2Uyb0RvYy54bWxQSwECLQAUAAYA&#10;CAAAACEAQtmyOeAAAAANAQAADwAAAAAAAAAAAAAAAADhBAAAZHJzL2Rvd25yZXYueG1sUEsFBgAA&#10;AAAEAAQA8wAAAO4FAAAAAA==&#10;" stroked="f">
                <v:textbox>
                  <w:txbxContent>
                    <w:p w14:paraId="7297C832" w14:textId="77777777" w:rsidR="002B0612" w:rsidRDefault="002B0612" w:rsidP="00AE2E13"/>
                    <w:p w14:paraId="43E82505"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59616" behindDoc="0" locked="0" layoutInCell="0" allowOverlap="1" wp14:anchorId="4C0DE170" wp14:editId="4B8E58EF">
                <wp:simplePos x="0" y="0"/>
                <wp:positionH relativeFrom="column">
                  <wp:posOffset>-632460</wp:posOffset>
                </wp:positionH>
                <wp:positionV relativeFrom="paragraph">
                  <wp:posOffset>2832100</wp:posOffset>
                </wp:positionV>
                <wp:extent cx="6629400" cy="266700"/>
                <wp:effectExtent l="24765" t="22225" r="22860" b="25400"/>
                <wp:wrapNone/>
                <wp:docPr id="140" name="Freeform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29400" cy="266700"/>
                        </a:xfrm>
                        <a:custGeom>
                          <a:avLst/>
                          <a:gdLst>
                            <a:gd name="T0" fmla="*/ 0 w 9900"/>
                            <a:gd name="T1" fmla="*/ 360 h 420"/>
                            <a:gd name="T2" fmla="*/ 1260 w 9900"/>
                            <a:gd name="T3" fmla="*/ 360 h 420"/>
                            <a:gd name="T4" fmla="*/ 3240 w 9900"/>
                            <a:gd name="T5" fmla="*/ 0 h 420"/>
                            <a:gd name="T6" fmla="*/ 5040 w 9900"/>
                            <a:gd name="T7" fmla="*/ 360 h 420"/>
                            <a:gd name="T8" fmla="*/ 7200 w 9900"/>
                            <a:gd name="T9" fmla="*/ 0 h 420"/>
                            <a:gd name="T10" fmla="*/ 8820 w 9900"/>
                            <a:gd name="T11" fmla="*/ 360 h 420"/>
                            <a:gd name="T12" fmla="*/ 9900 w 9900"/>
                            <a:gd name="T13" fmla="*/ 0 h 420"/>
                          </a:gdLst>
                          <a:ahLst/>
                          <a:cxnLst>
                            <a:cxn ang="0">
                              <a:pos x="T0" y="T1"/>
                            </a:cxn>
                            <a:cxn ang="0">
                              <a:pos x="T2" y="T3"/>
                            </a:cxn>
                            <a:cxn ang="0">
                              <a:pos x="T4" y="T5"/>
                            </a:cxn>
                            <a:cxn ang="0">
                              <a:pos x="T6" y="T7"/>
                            </a:cxn>
                            <a:cxn ang="0">
                              <a:pos x="T8" y="T9"/>
                            </a:cxn>
                            <a:cxn ang="0">
                              <a:pos x="T10" y="T11"/>
                            </a:cxn>
                            <a:cxn ang="0">
                              <a:pos x="T12" y="T13"/>
                            </a:cxn>
                          </a:cxnLst>
                          <a:rect l="0" t="0" r="r" b="b"/>
                          <a:pathLst>
                            <a:path w="9900" h="420">
                              <a:moveTo>
                                <a:pt x="0" y="360"/>
                              </a:moveTo>
                              <a:cubicBezTo>
                                <a:pt x="360" y="390"/>
                                <a:pt x="720" y="420"/>
                                <a:pt x="1260" y="360"/>
                              </a:cubicBezTo>
                              <a:cubicBezTo>
                                <a:pt x="1800" y="300"/>
                                <a:pt x="2610" y="0"/>
                                <a:pt x="3240" y="0"/>
                              </a:cubicBezTo>
                              <a:cubicBezTo>
                                <a:pt x="3870" y="0"/>
                                <a:pt x="4380" y="360"/>
                                <a:pt x="5040" y="360"/>
                              </a:cubicBezTo>
                              <a:cubicBezTo>
                                <a:pt x="5700" y="360"/>
                                <a:pt x="6570" y="0"/>
                                <a:pt x="7200" y="0"/>
                              </a:cubicBezTo>
                              <a:cubicBezTo>
                                <a:pt x="7830" y="0"/>
                                <a:pt x="8370" y="360"/>
                                <a:pt x="8820" y="360"/>
                              </a:cubicBezTo>
                              <a:cubicBezTo>
                                <a:pt x="9270" y="360"/>
                                <a:pt x="9720" y="60"/>
                                <a:pt x="9900" y="0"/>
                              </a:cubicBezTo>
                            </a:path>
                          </a:pathLst>
                        </a:custGeom>
                        <a:noFill/>
                        <a:ln w="38100">
                          <a:solidFill>
                            <a:srgbClr val="00CC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BA91" id="Freeform 140" o:spid="_x0000_s1026" style="position:absolute;margin-left:-49.8pt;margin-top:223pt;width:522pt;height:21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900,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vT4+QMAACALAAAOAAAAZHJzL2Uyb0RvYy54bWysVluPozYUfq/U/2DxWCnDNQSiYVbbZFJV&#10;2rYr7fQHOGACKmBqOyGzq/73nmMuMbtDlVadh4wvnz9/52bO47trXZELE7LkTWK5D45FWJPyrGxO&#10;ifX7y2EVWUQq2mS04g1LrFcmrXdP33/32LVb5vGCVxkTBEgaue3axCqUare2LdOC1VQ+8JY1sJlz&#10;UVMFU3GyM0E7YK8r23Oc0O64yFrBUyYlrO77TetJ8+c5S9VveS6ZIlVigTalf4X+PeKv/fRItydB&#10;26JMBxn0P6ioadnApRPVnipKzqL8hqouU8Elz9VDymub53mZMm0DWOM6X1nzqaAt07aAc2Q7uUn+&#10;f7Tpr5ePgpQZxC4A/zS0hiAdBGPocoJr4KGulVsAfmo/CrRRth94+oeEDXu2gxMJGHLsfuEZ8NCz&#10;4tor11zUeBLsJVft/NfJ+eyqSAqLYejFgQMaUtjzwnADY7yCbsfT6VmqnxjXTPTyQao+eBmMtOuz&#10;Qf4LkOR1BXH8wSYO6Ugc91wQngnjGhg/dEhBAm9MhwnkGSDXA9TbXL4BW+QKTJAXLHGtDdiCqtCA&#10;rJ1Fpo0BW1QF5Tm5agMFtWBhbMAWVLmm16PIW6Jy7/K8a7oe47cgzDV9byiDtDmNiUGLMVfSazMk&#10;C4wIxTfK0QnacomJiZkD2ffiDpkHKMysBTBIRLB/FxjCj+D1XWCIMII3d4EhhAiO7wJjlBANUeiL&#10;659NxDBo+MxIcC4cGzwp4I39+nUVFoHX9YhX0G1LFQZgHJIusXRBkiKxsOZwo+YX9sI1RN1eCMja&#10;QeVtPz0fy/RH9tlEIw5l+vFQwa0mgXzWy1Nh98tYyD18op+TzmfDoQifJrxjfEr6dS8cPDq72Yf6&#10;1uhR/5xyPuuJ/GhjHAGvaRMCP5ppHdex7P+1DWt8UrUNveEjWQgbN7XjKr4Gt1UM+czz81mvdhP5&#10;xpGRKPIH+iGc0zq8Eaacu66IvbfJ4jHYc9P6RIOwvRUIuBBzU39jpiTVKm7fmYYfyqrSeVw1mLp+&#10;5IJfMFMlr8oMd/VEnI67SpALxUbD2e0OhyF1ZzDBz02m2QpGs+dhrGhZ9WO4vdJPDnwVh5rB76Pu&#10;JL7ETvwcPUfBKvDC51Xg7Per94ddsAoP7ma99/e73d79C6W5wbYos4w1qG7satzgvq5h6K/6fmTq&#10;a2ZWSNPYg/771lh7LkN7GWwZ/2vrdP+ALUPfYxx59grtg+B9mwZtJQwKLj5bpIMWLbHkn2cqmEWq&#10;nxvogWI3wCpQehKsdQYIc+do7tAmBarEUhY8/Djcqb4PPLeiPBVwk6vD2vD30LbkJXYXWl+vaphA&#10;G6YtGFpG7PPMuUbdGtunvwEAAP//AwBQSwMEFAAGAAgAAAAhAPyuIxzhAAAACwEAAA8AAABkcnMv&#10;ZG93bnJldi54bWxMj9FKw0AQRd8F/2GZgi/SbtQQkphNKYIoKoixH7DNTpPQ7GzIbpro1zs+6ePM&#10;HO6cW2wX24szjr5zpOBmE4FAqp3pqFGw/3xcpyB80GR07wgVfKGHbXl5UejcuJk+8FyFRnAI+Vwr&#10;aEMYcil93aLVfuMGJL4d3Wh14HFspBn1zOG2l7dRlEirO+IPrR7wocX6VE1Wgbt+mu7e9v4Vd9/p&#10;i5ufj1lXvSt1tVp29yACLuEPhl99VoeSnQ5uIuNFr2CdZQmjCuI44VJMZHEcgzjwJk0jkGUh/3co&#10;fwAAAP//AwBQSwECLQAUAAYACAAAACEAtoM4kv4AAADhAQAAEwAAAAAAAAAAAAAAAAAAAAAAW0Nv&#10;bnRlbnRfVHlwZXNdLnhtbFBLAQItABQABgAIAAAAIQA4/SH/1gAAAJQBAAALAAAAAAAAAAAAAAAA&#10;AC8BAABfcmVscy8ucmVsc1BLAQItABQABgAIAAAAIQBSKvT4+QMAACALAAAOAAAAAAAAAAAAAAAA&#10;AC4CAABkcnMvZTJvRG9jLnhtbFBLAQItABQABgAIAAAAIQD8riMc4QAAAAsBAAAPAAAAAAAAAAAA&#10;AAAAAFMGAABkcnMvZG93bnJldi54bWxQSwUGAAAAAAQABADzAAAAYQcAAAAA&#10;" o:allowincell="f" path="m,360v360,30,720,60,1260,c1800,300,2610,,3240,v630,,1140,360,1800,360c5700,360,6570,,7200,v630,,1170,360,1620,360c9270,360,9720,60,9900,e" filled="f" strokecolor="#0cf" strokeweight="3pt">
                <v:path arrowok="t" o:connecttype="custom" o:connectlocs="0,228600;843742,228600;2169622,0;3374967,228600;4821382,0;5906193,228600;6629400,0" o:connectangles="0,0,0,0,0,0,0"/>
              </v:shape>
            </w:pict>
          </mc:Fallback>
        </mc:AlternateContent>
      </w:r>
      <w:r>
        <w:rPr>
          <w:rFonts w:ascii="Times New Roman" w:hAnsi="Times New Roman"/>
          <w:noProof/>
          <w:sz w:val="24"/>
          <w:lang w:eastAsia="en-GB"/>
        </w:rPr>
        <mc:AlternateContent>
          <mc:Choice Requires="wps">
            <w:drawing>
              <wp:anchor distT="0" distB="0" distL="114300" distR="114300" simplePos="0" relativeHeight="251760640" behindDoc="0" locked="0" layoutInCell="1" allowOverlap="1" wp14:anchorId="2EF69B19" wp14:editId="45A8D27E">
                <wp:simplePos x="0" y="0"/>
                <wp:positionH relativeFrom="column">
                  <wp:posOffset>1491615</wp:posOffset>
                </wp:positionH>
                <wp:positionV relativeFrom="paragraph">
                  <wp:posOffset>1758950</wp:posOffset>
                </wp:positionV>
                <wp:extent cx="1371600" cy="342900"/>
                <wp:effectExtent l="0" t="0" r="3810" b="3175"/>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F8084" w14:textId="77777777" w:rsidR="002B0612" w:rsidRDefault="002B0612" w:rsidP="00AE2E13">
                            <w:pPr>
                              <w:rPr>
                                <w:rFonts w:ascii="Tahoma" w:hAnsi="Tahoma" w:cs="Tahoma"/>
                                <w:sz w:val="28"/>
                              </w:rPr>
                            </w:pPr>
                            <w:r>
                              <w:rPr>
                                <w:rFonts w:ascii="Tahoma" w:hAnsi="Tahoma" w:cs="Tahoma"/>
                                <w:sz w:val="28"/>
                              </w:rPr>
                              <w:t>Appearance</w:t>
                            </w:r>
                          </w:p>
                          <w:p w14:paraId="421231AD" w14:textId="77777777" w:rsidR="002B0612" w:rsidRDefault="002B0612" w:rsidP="00AE2E13">
                            <w:pPr>
                              <w:rPr>
                                <w:rFonts w:ascii="Times New Roman" w:hAnsi="Times New Roman" w:cs="Times New Roman"/>
                                <w:sz w:val="24"/>
                              </w:rPr>
                            </w:pPr>
                          </w:p>
                          <w:p w14:paraId="4F089F00"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69B19" id="Text Box 141" o:spid="_x0000_s1565" type="#_x0000_t202" style="position:absolute;margin-left:117.45pt;margin-top:138.5pt;width:108pt;height:2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TXMhgIAABwFAAAOAAAAZHJzL2Uyb0RvYy54bWysVNuO2yAQfa/Uf0C8Z31Z52IrzmovTVVp&#10;e5F2+wHE4BgVAwUSe1v13ztAkmZ7kaqqfsDADIeZOWdYXo29QHtmLFeyxtlFihGTjaJcbmv88XE9&#10;WWBkHZGUCCVZjZ+YxVerly+Wg65YrjolKDMIQKStBl3jzjldJYltOtYTe6E0k2BslemJg6XZJtSQ&#10;AdB7keRpOksGZag2qmHWwu5dNOJVwG9b1rj3bWuZQ6LGEJsLownjxo/JakmqrSG6480hDPIPUfSE&#10;S7j0BHVHHEE7w3+B6nljlFWtu2hUn6i25Q0LOUA2WfpTNg8d0SzkAsWx+lQm+/9gm3f7DwZxCtwV&#10;GUaS9EDSIxsdulEj8ntQoUHbChwfNLi6EQzgHbK1+l41nyyS6rYjcsuujVFDxwiFCMPJ5OxoxLEe&#10;ZDO8VRQuIjunAtDYmt6XDwqCAB2Yejqx44Np/JWX82yWgqkB22WRlzCH4BJSHU9rY91rpnrkJzU2&#10;wH5AJ/t766Lr0cVfZpXgdM2FCAuz3dwKg/YElLIO3wH9mZuQ3lkqfywixh0IEu7wNh9uYP5rmeVF&#10;epOXk/VsMZ8U62I6KefpYpJm5U05S4uyuFt/8wFmRdVxSpm855IdVZgVf8fyoR+ifoIO0VDjcppP&#10;I0V/TDIN3++S7LmDphS8r/Hi5EQqT+wrSSFtUjnCRZwnz8MPhEANjv9QlSADz3zUgBs3Y9TcIj/q&#10;a6PoEyjDKCAOOIYnBSadMl8wGqA9a2w/74hhGIk3EtRVZkXh+zksiuk8h4U5t2zOLUQ2AFVjh1Gc&#10;3rr4Buy04dsObop6luoaFNnyIBYv3RgV5OIX0IIhq8Nz4Xv8fB28fjxqq+8AAAD//wMAUEsDBBQA&#10;BgAIAAAAIQDx0fVP3wAAAAsBAAAPAAAAZHJzL2Rvd25yZXYueG1sTI/BTsMwEETvSPyDtUhcELXb&#10;pA0NcSpAAnFt6QdsYjeJiNdR7Dbp37Oc4La7M5p9U+xm14uLHUPnScNyoUBYqr3pqNFw/Hp/fAIR&#10;IpLB3pPVcLUBduXtTYG58RPt7eUQG8EhFHLU0MY45FKGurUOw8IPllg7+dFh5HVspBlx4nDXy5VS&#10;G+mwI/7Q4mDfWlt/H85Ow+lzelhvp+ojHrN9unnFLqv8Vev7u/nlGUS0c/wzwy8+o0PJTJU/kwmi&#10;17BK0i1becgyLsWOdK34UmlIkqUCWRbyf4fyBwAA//8DAFBLAQItABQABgAIAAAAIQC2gziS/gAA&#10;AOEBAAATAAAAAAAAAAAAAAAAAAAAAABbQ29udGVudF9UeXBlc10ueG1sUEsBAi0AFAAGAAgAAAAh&#10;ADj9If/WAAAAlAEAAAsAAAAAAAAAAAAAAAAALwEAAF9yZWxzLy5yZWxzUEsBAi0AFAAGAAgAAAAh&#10;ANvlNcyGAgAAHAUAAA4AAAAAAAAAAAAAAAAALgIAAGRycy9lMm9Eb2MueG1sUEsBAi0AFAAGAAgA&#10;AAAhAPHR9U/fAAAACwEAAA8AAAAAAAAAAAAAAAAA4AQAAGRycy9kb3ducmV2LnhtbFBLBQYAAAAA&#10;BAAEAPMAAADsBQAAAAA=&#10;" stroked="f">
                <v:textbox>
                  <w:txbxContent>
                    <w:p w14:paraId="409F8084" w14:textId="77777777" w:rsidR="002B0612" w:rsidRDefault="002B0612" w:rsidP="00AE2E13">
                      <w:pPr>
                        <w:rPr>
                          <w:rFonts w:ascii="Tahoma" w:hAnsi="Tahoma" w:cs="Tahoma"/>
                          <w:sz w:val="28"/>
                        </w:rPr>
                      </w:pPr>
                      <w:r>
                        <w:rPr>
                          <w:rFonts w:ascii="Tahoma" w:hAnsi="Tahoma" w:cs="Tahoma"/>
                          <w:sz w:val="28"/>
                        </w:rPr>
                        <w:t>Appearance</w:t>
                      </w:r>
                    </w:p>
                    <w:p w14:paraId="421231AD" w14:textId="77777777" w:rsidR="002B0612" w:rsidRDefault="002B0612" w:rsidP="00AE2E13">
                      <w:pPr>
                        <w:rPr>
                          <w:rFonts w:ascii="Times New Roman" w:hAnsi="Times New Roman" w:cs="Times New Roman"/>
                          <w:sz w:val="24"/>
                        </w:rPr>
                      </w:pPr>
                    </w:p>
                    <w:p w14:paraId="4F089F00"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1664" behindDoc="0" locked="0" layoutInCell="1" allowOverlap="1" wp14:anchorId="789FFF64" wp14:editId="2D159471">
                <wp:simplePos x="0" y="0"/>
                <wp:positionH relativeFrom="column">
                  <wp:posOffset>-632460</wp:posOffset>
                </wp:positionH>
                <wp:positionV relativeFrom="paragraph">
                  <wp:posOffset>4802505</wp:posOffset>
                </wp:positionV>
                <wp:extent cx="1028700" cy="342900"/>
                <wp:effectExtent l="0" t="1905" r="381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71E78D" w14:textId="77777777" w:rsidR="002B0612" w:rsidRDefault="002B0612" w:rsidP="00AE2E13">
                            <w:pPr>
                              <w:jc w:val="center"/>
                              <w:rPr>
                                <w:rFonts w:ascii="Tahoma" w:hAnsi="Tahoma"/>
                                <w:b/>
                                <w:sz w:val="32"/>
                                <w:szCs w:val="32"/>
                              </w:rPr>
                            </w:pPr>
                            <w:r>
                              <w:rPr>
                                <w:rFonts w:ascii="Tahoma" w:hAnsi="Tahoma"/>
                                <w:b/>
                                <w:sz w:val="32"/>
                                <w:szCs w:val="32"/>
                              </w:rPr>
                              <w:t>Unseen</w:t>
                            </w:r>
                          </w:p>
                          <w:p w14:paraId="00CCECA9" w14:textId="77777777" w:rsidR="002B0612" w:rsidRDefault="002B0612" w:rsidP="00AE2E13">
                            <w:pPr>
                              <w:rPr>
                                <w:rFonts w:ascii="Tahoma" w:hAnsi="Tahoma"/>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FFF64" id="Text Box 142" o:spid="_x0000_s1566" type="#_x0000_t202" style="position:absolute;margin-left:-49.8pt;margin-top:378.15pt;width:81pt;height: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5ZjhQIAABwFAAAOAAAAZHJzL2Uyb0RvYy54bWysVFtv2yAUfp+0/4B4T32p08RWnKqXZZrU&#10;XaR2P4AAjtFsYEBid9X++w6QpOku0jTNDxg4h+9cvg8Wl2PfoR03VihZ4+wsxYhLqpiQmxp/flhN&#10;5hhZRyQjnZK8xo/c4svl61eLQVc8V63qGDcIQKStBl3j1jldJYmlLe+JPVOaSzA2yvTEwdJsEmbI&#10;AOh9l+RpepEMyjBtFOXWwu5tNOJlwG8aTt3HprHcoa7GkJsLownj2o/JckGqjSG6FXSfBvmHLHoi&#10;JAQ9Qt0SR9DWiF+gekGNsqpxZ1T1iWoaQXmoAarJ0p+quW+J5qEWaI7VxzbZ/wdLP+w+GSQYcFfk&#10;GEnSA0kPfHToWo3I70GHBm0rcLzX4OpGMIB3qNbqO0W/WCTVTUvkhl8Zo4aWEwYZZv5kcnI04lgP&#10;sh7eKwaByNapADQ2pvftg4YgQAemHo/s+GSoD5nm81kKJgq28yIvYe5DkOpwWhvr3nLVIz+psQH2&#10;AzrZ3VkXXQ8uPphVnWAr0XVhYTbrm86gHQGlrMK3R3/h1knvLJU/FhHjDiQJMbzNpxuYfyqzvEiv&#10;83KyupjPJsWqmE7KWTqfpFl5XV6kRVncrr77BLOiagVjXN4JyQ8qzIq/Y3l/H6J+gg7RUONymk8j&#10;RX8sMg3f74rshYNL2Ym+xvOjE6k8sW8kg7JJ5Yjo4jx5mX4gBHpw+IeuBBl45qMG3Lgeo+bm5z6+&#10;F8lasUdQhlFAHHAMTwpMWmW+YTTA9ayx/bolhmPUvZOgrjIrCn+fw6KYznJYmFPL+tRCJAWoGjuM&#10;4vTGxTdgq43YtBAp6lmqK1BkI4JYnrPa6xiuYKhq/1z4O366Dl7Pj9ryBwAAAP//AwBQSwMEFAAG&#10;AAgAAAAhAIKE3Q/gAAAACgEAAA8AAABkcnMvZG93bnJldi54bWxMj8tugzAQRfeV+g/WROqmSkxe&#10;EChD1FZq1W3SfIDBE0DBY4SdQP6+7qpdju7RvWfy/WQ6caPBtZYRlosIBHFldcs1wun7Y74D4bxi&#10;rTrLhHAnB/vi8SFXmbYjH+h29LUIJewyhdB432dSuqoho9zC9sQhO9vBKB/OoZZ6UGMoN51cRVEs&#10;jWo5LDSqp/eGqsvxahDOX+PzNh3LT39KDpv4TbVJae+IT7Pp9QWEp8n/wfCrH9ShCE6lvbJ2okOY&#10;p2kcUIRkG69BBCJebUCUCLtltAZZ5PL/C8UPAAAA//8DAFBLAQItABQABgAIAAAAIQC2gziS/gAA&#10;AOEBAAATAAAAAAAAAAAAAAAAAAAAAABbQ29udGVudF9UeXBlc10ueG1sUEsBAi0AFAAGAAgAAAAh&#10;ADj9If/WAAAAlAEAAAsAAAAAAAAAAAAAAAAALwEAAF9yZWxzLy5yZWxzUEsBAi0AFAAGAAgAAAAh&#10;AEHnlmOFAgAAHAUAAA4AAAAAAAAAAAAAAAAALgIAAGRycy9lMm9Eb2MueG1sUEsBAi0AFAAGAAgA&#10;AAAhAIKE3Q/gAAAACgEAAA8AAAAAAAAAAAAAAAAA3wQAAGRycy9kb3ducmV2LnhtbFBLBQYAAAAA&#10;BAAEAPMAAADsBQAAAAA=&#10;" stroked="f">
                <v:textbox>
                  <w:txbxContent>
                    <w:p w14:paraId="6471E78D" w14:textId="77777777" w:rsidR="002B0612" w:rsidRDefault="002B0612" w:rsidP="00AE2E13">
                      <w:pPr>
                        <w:jc w:val="center"/>
                        <w:rPr>
                          <w:rFonts w:ascii="Tahoma" w:hAnsi="Tahoma"/>
                          <w:b/>
                          <w:sz w:val="32"/>
                          <w:szCs w:val="32"/>
                        </w:rPr>
                      </w:pPr>
                      <w:r>
                        <w:rPr>
                          <w:rFonts w:ascii="Tahoma" w:hAnsi="Tahoma"/>
                          <w:b/>
                          <w:sz w:val="32"/>
                          <w:szCs w:val="32"/>
                        </w:rPr>
                        <w:t>Unseen</w:t>
                      </w:r>
                    </w:p>
                    <w:p w14:paraId="00CCECA9" w14:textId="77777777" w:rsidR="002B0612" w:rsidRDefault="002B0612" w:rsidP="00AE2E13">
                      <w:pPr>
                        <w:rPr>
                          <w:rFonts w:ascii="Tahoma" w:hAnsi="Tahoma"/>
                          <w:b/>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2688" behindDoc="0" locked="0" layoutInCell="1" allowOverlap="1" wp14:anchorId="2FEC894B" wp14:editId="205BDEB6">
                <wp:simplePos x="0" y="0"/>
                <wp:positionH relativeFrom="column">
                  <wp:posOffset>1729740</wp:posOffset>
                </wp:positionH>
                <wp:positionV relativeFrom="paragraph">
                  <wp:posOffset>833755</wp:posOffset>
                </wp:positionV>
                <wp:extent cx="1257300" cy="390525"/>
                <wp:effectExtent l="0" t="0" r="3810" b="4445"/>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90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B365D2" w14:textId="77777777" w:rsidR="002B0612" w:rsidRDefault="002B0612" w:rsidP="00AE2E13">
                            <w:pPr>
                              <w:rPr>
                                <w:rFonts w:ascii="Tahoma" w:hAnsi="Tahoma" w:cs="Tahoma"/>
                                <w:sz w:val="28"/>
                              </w:rPr>
                            </w:pPr>
                            <w:r>
                              <w:rPr>
                                <w:rFonts w:ascii="Tahoma" w:hAnsi="Tahoma" w:cs="Tahoma"/>
                                <w:sz w:val="28"/>
                              </w:rPr>
                              <w:t>Behaviour</w:t>
                            </w:r>
                          </w:p>
                          <w:p w14:paraId="6F55D738" w14:textId="77777777" w:rsidR="002B0612" w:rsidRDefault="002B0612" w:rsidP="00AE2E13">
                            <w:pPr>
                              <w:rPr>
                                <w:rFonts w:ascii="Times New Roman" w:hAnsi="Times New Roman" w:cs="Times New Roman"/>
                                <w:sz w:val="24"/>
                              </w:rPr>
                            </w:pPr>
                          </w:p>
                          <w:p w14:paraId="4B2E6672"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C894B" id="Text Box 143" o:spid="_x0000_s1567" type="#_x0000_t202" style="position:absolute;margin-left:136.2pt;margin-top:65.65pt;width:99pt;height:30.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62hgIAABwFAAAOAAAAZHJzL2Uyb0RvYy54bWysVFtv2yAUfp+0/4B4T32p08RWnKqXZZrU&#10;XaR2P4AAjtEwMCCxu2r/fQecpOku0jTND5jDOXzn9h0Wl0Mn0Y5bJ7SqcXaWYsQV1UyoTY0/P6wm&#10;c4ycJ4oRqRWv8SN3+HL5+tWiNxXPdasl4xYBiHJVb2rcem+qJHG05R1xZ9pwBcpG2454EO0mYZb0&#10;gN7JJE/Ti6TXlhmrKXcOTm9HJV5G/Kbh1H9sGsc9kjWG2HxcbVzXYU2WC1JtLDGtoPswyD9E0RGh&#10;wOkR6pZ4grZW/ALVCWq1040/o7pLdNMIymMOkE2W/pTNfUsMj7lAcZw5lsn9P1j6YffJIsGgd8U5&#10;Rop00KQHPnh0rQcUzqBCvXEVGN4bMPUDKMA6ZuvMnaZfHFL6piVqw6+s1X3LCYMIs3AzObk64rgA&#10;su7fawaOyNbrCDQ0tgvlg4IgQIdOPR67E4KhwWU+nZ2noKKgOy/TaT6NLkh1uG2s82+57lDY1NhC&#10;9yM62d05H6Ih1cEkOHNaCrYSUkbBbtY30qIdAaas4rdHf2EmVTBWOlwbEccTCBJ8BF0IN3b+qczy&#10;Ir3Oy8nqYj6bFKtiOiln6XySZuV1eZEWZXG7+h4CzIqqFYxxdScUP7AwK/6uy/t5GPkTeYj6Gpeh&#10;OjGvPyaZxu93SXbCw1BK0dV4fjQiVWjsG8UgbVJ5IuS4T16GH6sMNTj8Y1UiDULnRw74YT2MnJsX&#10;wX8gyVqzR2CG1dA46DE8KbBptf2GUQ/jWWP3dUssx0i+U8CuMiuKMM9RKKazHAR7qlmfaoiiAFVj&#10;j9G4vfHjG7A1Vmxa8DTyWekrYGQjIlmeo9rzGEYwZrV/LsKMn8rR6vlRW/4AAAD//wMAUEsDBBQA&#10;BgAIAAAAIQCMbV833gAAAAsBAAAPAAAAZHJzL2Rvd25yZXYueG1sTI9BT4NAEIXvJv6HzZh4MXYp&#10;xdIiS6MmGq+t/QEDTIHIzhJ2W+i/dzzpcd778ua9fDfbXl1o9J1jA8tFBIq4cnXHjYHj1/vjBpQP&#10;yDX2jsnAlTzsitubHLPaTbynyyE0SkLYZ2igDWHItPZVSxb9wg3E4p3caDHIOTa6HnGScNvrOIrW&#10;2mLH8qHFgd5aqr4PZ2vg9Dk9PG2n8iMc032yfsUuLd3VmPu7+eUZVKA5/MHwW1+qQyGdSnfm2qve&#10;QJzGiaBirJYrUEIkaSRKKco23oAucv1/Q/EDAAD//wMAUEsBAi0AFAAGAAgAAAAhALaDOJL+AAAA&#10;4QEAABMAAAAAAAAAAAAAAAAAAAAAAFtDb250ZW50X1R5cGVzXS54bWxQSwECLQAUAAYACAAAACEA&#10;OP0h/9YAAACUAQAACwAAAAAAAAAAAAAAAAAvAQAAX3JlbHMvLnJlbHNQSwECLQAUAAYACAAAACEA&#10;1emOtoYCAAAcBQAADgAAAAAAAAAAAAAAAAAuAgAAZHJzL2Uyb0RvYy54bWxQSwECLQAUAAYACAAA&#10;ACEAjG1fN94AAAALAQAADwAAAAAAAAAAAAAAAADgBAAAZHJzL2Rvd25yZXYueG1sUEsFBgAAAAAE&#10;AAQA8wAAAOsFAAAAAA==&#10;" stroked="f">
                <v:textbox>
                  <w:txbxContent>
                    <w:p w14:paraId="1AB365D2" w14:textId="77777777" w:rsidR="002B0612" w:rsidRDefault="002B0612" w:rsidP="00AE2E13">
                      <w:pPr>
                        <w:rPr>
                          <w:rFonts w:ascii="Tahoma" w:hAnsi="Tahoma" w:cs="Tahoma"/>
                          <w:sz w:val="28"/>
                        </w:rPr>
                      </w:pPr>
                      <w:r>
                        <w:rPr>
                          <w:rFonts w:ascii="Tahoma" w:hAnsi="Tahoma" w:cs="Tahoma"/>
                          <w:sz w:val="28"/>
                        </w:rPr>
                        <w:t>Behaviour</w:t>
                      </w:r>
                    </w:p>
                    <w:p w14:paraId="6F55D738" w14:textId="77777777" w:rsidR="002B0612" w:rsidRDefault="002B0612" w:rsidP="00AE2E13">
                      <w:pPr>
                        <w:rPr>
                          <w:rFonts w:ascii="Times New Roman" w:hAnsi="Times New Roman" w:cs="Times New Roman"/>
                          <w:sz w:val="24"/>
                        </w:rPr>
                      </w:pPr>
                    </w:p>
                    <w:p w14:paraId="4B2E6672"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3712" behindDoc="0" locked="0" layoutInCell="1" allowOverlap="1" wp14:anchorId="7F7BA522" wp14:editId="457B1252">
                <wp:simplePos x="0" y="0"/>
                <wp:positionH relativeFrom="column">
                  <wp:posOffset>2634615</wp:posOffset>
                </wp:positionH>
                <wp:positionV relativeFrom="paragraph">
                  <wp:posOffset>1320165</wp:posOffset>
                </wp:positionV>
                <wp:extent cx="1143000" cy="342900"/>
                <wp:effectExtent l="0" t="0" r="3810" b="381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D07C6C" w14:textId="77777777" w:rsidR="002B0612" w:rsidRDefault="002B0612" w:rsidP="00AE2E13">
                            <w:pPr>
                              <w:rPr>
                                <w:rFonts w:ascii="Tahoma" w:hAnsi="Tahoma" w:cs="Tahoma"/>
                                <w:sz w:val="28"/>
                              </w:rPr>
                            </w:pPr>
                            <w:r>
                              <w:rPr>
                                <w:rFonts w:ascii="Tahoma" w:hAnsi="Tahoma" w:cs="Tahoma"/>
                                <w:sz w:val="28"/>
                              </w:rPr>
                              <w:t>Language</w:t>
                            </w:r>
                          </w:p>
                          <w:p w14:paraId="01422569" w14:textId="77777777" w:rsidR="002B0612" w:rsidRDefault="002B0612" w:rsidP="00AE2E13">
                            <w:pPr>
                              <w:rPr>
                                <w:rFonts w:ascii="Times New Roman" w:hAnsi="Times New Roman" w:cs="Times New Roman"/>
                                <w:sz w:val="24"/>
                              </w:rPr>
                            </w:pPr>
                          </w:p>
                          <w:p w14:paraId="61A1EF61"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BA522" id="Text Box 144" o:spid="_x0000_s1568" type="#_x0000_t202" style="position:absolute;margin-left:207.45pt;margin-top:103.95pt;width:90pt;height:2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Sb2iAIAABwFAAAOAAAAZHJzL2Uyb0RvYy54bWysVO1u2yAU/T9p74D4n/qjThtbcaqmXaZJ&#10;3YfU7gEI4BjNBgYkdjft3XeBJE02TZqm5QcB38u5H+dc5jdj36EdN1YoWePsIsWIS6qYkJsaf35a&#10;TWYYWUckI52SvMbP3OKbxetX80FXPFet6hg3CECkrQZd49Y5XSWJpS3vib1QmkswNsr0xMHRbBJm&#10;yADofZfkaXqVDMowbRTl1sLX+2jEi4DfNJy6j01juUNdjSE3F1YT1rVfk8WcVBtDdCvoPg3yD1n0&#10;REgIeoS6J46grRG/QfWCGmVV4y6o6hPVNILyUANUk6W/VPPYEs1DLdAcq49tsv8Pln7YfTJIMOCu&#10;KDCSpAeSnvjo0FKNyH+DDg3aVuD4qMHVjWAA71Ct1Q+KfrFIqruWyA2/NUYNLScMMsz8zeTkasSx&#10;HmQ9vFcMApGtUwFobEzv2wcNQYAOTD0f2fHJUB8yKy7TFEwUbJdFXsLehyDV4bY21r3lqkd+U2MD&#10;7Ad0snuwLroeXHwwqzrBVqLrwsFs1nedQTsCSlmF3x79zK2T3lkqfy0ixi+QJMTwNp9uYP57meVF&#10;uszLyepqdj0pVsV0Ul6ns0malcvyKi3K4n71wyeYFVUrGOPyQUh+UGFW/B3L+3mI+gk6REONy2k+&#10;jRT9sUjopW9nrOKsyF44GMpO9DWeHZ1I5Yl9IxlcIJUjoov75Dz9QAj04PAfuhJk4JmPGnDjeoya&#10;m019fC+StWLPoAyjgDjgGJ4U2LTKfMNogPGssf26JYZj1L2ToK4SpOnnORyK6XUOB3NqWZ9aiKQA&#10;VWOHUdzeufgGbLURmxYiRT1LdQuKbEQQy0tWex3DCIaq9s+Fn/HTc/B6edQWPwEAAP//AwBQSwME&#10;FAAGAAgAAAAhAMcOCBveAAAACwEAAA8AAABkcnMvZG93bnJldi54bWxMj81ugzAQhO+V+g7WVuql&#10;agwRgUIxUVupVa/5eYAFbwAV2wg7gbx9N6f2tjszmv223C5mEBeafO+sgngVgSDbON3bVsHx8Pn8&#10;AsIHtBoHZ0nBlTxsq/u7EgvtZrujyz60gkusL1BBF8JYSOmbjgz6lRvJsndyk8HA69RKPeHM5WaQ&#10;6yhKpcHe8oUOR/roqPnZn42C0/f8tMnn+iscs12SvmOf1e6q1OPD8vYKItAS/sJww2d0qJipdmer&#10;vRgUJHGSc1TBOsp44MQmvyk1K2mcg6xK+f+H6hcAAP//AwBQSwECLQAUAAYACAAAACEAtoM4kv4A&#10;AADhAQAAEwAAAAAAAAAAAAAAAAAAAAAAW0NvbnRlbnRfVHlwZXNdLnhtbFBLAQItABQABgAIAAAA&#10;IQA4/SH/1gAAAJQBAAALAAAAAAAAAAAAAAAAAC8BAABfcmVscy8ucmVsc1BLAQItABQABgAIAAAA&#10;IQABGSb2iAIAABwFAAAOAAAAAAAAAAAAAAAAAC4CAABkcnMvZTJvRG9jLnhtbFBLAQItABQABgAI&#10;AAAAIQDHDggb3gAAAAsBAAAPAAAAAAAAAAAAAAAAAOIEAABkcnMvZG93bnJldi54bWxQSwUGAAAA&#10;AAQABADzAAAA7QUAAAAA&#10;" stroked="f">
                <v:textbox>
                  <w:txbxContent>
                    <w:p w14:paraId="48D07C6C" w14:textId="77777777" w:rsidR="002B0612" w:rsidRDefault="002B0612" w:rsidP="00AE2E13">
                      <w:pPr>
                        <w:rPr>
                          <w:rFonts w:ascii="Tahoma" w:hAnsi="Tahoma" w:cs="Tahoma"/>
                          <w:sz w:val="28"/>
                        </w:rPr>
                      </w:pPr>
                      <w:r>
                        <w:rPr>
                          <w:rFonts w:ascii="Tahoma" w:hAnsi="Tahoma" w:cs="Tahoma"/>
                          <w:sz w:val="28"/>
                        </w:rPr>
                        <w:t>Language</w:t>
                      </w:r>
                    </w:p>
                    <w:p w14:paraId="01422569" w14:textId="77777777" w:rsidR="002B0612" w:rsidRDefault="002B0612" w:rsidP="00AE2E13">
                      <w:pPr>
                        <w:rPr>
                          <w:rFonts w:ascii="Times New Roman" w:hAnsi="Times New Roman" w:cs="Times New Roman"/>
                          <w:sz w:val="24"/>
                        </w:rPr>
                      </w:pPr>
                    </w:p>
                    <w:p w14:paraId="61A1EF61"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4736" behindDoc="0" locked="0" layoutInCell="1" allowOverlap="1" wp14:anchorId="1D7AAF21" wp14:editId="069D4894">
                <wp:simplePos x="0" y="0"/>
                <wp:positionH relativeFrom="column">
                  <wp:posOffset>1996440</wp:posOffset>
                </wp:positionH>
                <wp:positionV relativeFrom="paragraph">
                  <wp:posOffset>3438525</wp:posOffset>
                </wp:positionV>
                <wp:extent cx="1143000" cy="342900"/>
                <wp:effectExtent l="0" t="0" r="3810" b="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93D4A4" w14:textId="77777777" w:rsidR="002B0612" w:rsidRDefault="002B0612" w:rsidP="00AE2E13">
                            <w:pPr>
                              <w:jc w:val="center"/>
                              <w:rPr>
                                <w:sz w:val="32"/>
                                <w:szCs w:val="32"/>
                              </w:rPr>
                            </w:pPr>
                            <w:r>
                              <w:rPr>
                                <w:rFonts w:ascii="Tahoma" w:hAnsi="Tahoma" w:cs="Tahoma"/>
                                <w:sz w:val="32"/>
                                <w:szCs w:val="32"/>
                              </w:rPr>
                              <w:t>Beliefs</w:t>
                            </w:r>
                          </w:p>
                          <w:p w14:paraId="58515ADD" w14:textId="77777777" w:rsidR="002B0612" w:rsidRDefault="002B0612" w:rsidP="00AE2E13">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7AAF21" id="Text Box 145" o:spid="_x0000_s1569" type="#_x0000_t202" style="position:absolute;margin-left:157.2pt;margin-top:270.75pt;width:90pt;height:2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jYiAIAABwFAAAOAAAAZHJzL2Uyb0RvYy54bWysVO1u2yAU/T9p74D4n/qjThpbdaomXaZJ&#10;3YfU7gEI4BjNBgYkdjft3XeBJE03TZqm5QcB38u5H+dcrm/GvkN7bqxQssbZRYoRl1QxIbc1/vy4&#10;nswxso5IRjoleY2fuMU3i9evrgdd8Vy1qmPcIACRthp0jVvndJUklra8J/ZCaS7B2CjTEwdHs02Y&#10;IQOg912Sp+ksGZRh2ijKrYWvd9GIFwG/aTh1H5vGcoe6GkNuLqwmrBu/JotrUm0N0a2ghzTIP2TR&#10;EyEh6AnqjjiCdkb8BtULapRVjbugqk9U0wjKQw1QTZb+Us1DSzQPtUBzrD61yf4/WPph/8kgwYC7&#10;YoqRJD2Q9MhHh5ZqRP4bdGjQtgLHBw2ubgQDeIdqrb5X9ItFUq1aIrf81hg1tJwwyDDzN5OzqxHH&#10;epDN8F4xCER2TgWgsTG9bx80BAE6MPV0YscnQ33IrLhMUzBRsF0WeQl7H4JUx9vaWPeWqx75TY0N&#10;sB/Qyf7euuh6dPHBrOoEW4uuCwez3aw6g/YElLIOvwP6C7dOemep/LWIGL9AkhDD23y6gfnvZZYX&#10;6TIvJ+vZ/GpSrIvppLxK55M0K5flLC3K4m79wyeYFVUrGOPyXkh+VGFW/B3Lh3mI+gk6REONy2k+&#10;jRT9sUjopW9nrOJFkb1wMJSd6Gs8PzmRyhP7RjK4QCpHRBf3ycv0AyHQg+N/6EqQgWc+asCNmzFq&#10;bj7z8b1INoo9gTKMAuKAY3hSYNMq8w2jAcazxvbrjhiOUfdOgrrKrCj8PIdDMb3K4WDOLZtzC5EU&#10;oGrsMIrblYtvwE4bsW0hUtSzVLegyEYEsTxnddAxjGCo6vBc+Bk/Pwev50dt8RMAAP//AwBQSwME&#10;FAAGAAgAAAAhAAWP3aPfAAAACwEAAA8AAABkcnMvZG93bnJldi54bWxMj0FOwzAQRfdI3MEaJDaI&#10;OgG7JWmcCpBAbFt6gEnsJlFjO4rdJr090xVdzp+nP2+KzWx7djZj6LxTkC4SYMbVXneuUbD//Xp+&#10;AxYiOo29d0bBxQTYlPd3BebaT25rzrvYMCpxIUcFbYxDznmoW2MxLPxgHO0OfrQYaRwbrkecqNz2&#10;/CVJltxi5+hCi4P5bE193J2sgsPP9CSzqfqO+9VWLD+wW1X+otTjw/y+BhbNHP9huOqTOpTkVPmT&#10;04H1Cl5TIQhVIEUqgREhsmtSUZJJCbws+O0P5R8AAAD//wMAUEsBAi0AFAAGAAgAAAAhALaDOJL+&#10;AAAA4QEAABMAAAAAAAAAAAAAAAAAAAAAAFtDb250ZW50X1R5cGVzXS54bWxQSwECLQAUAAYACAAA&#10;ACEAOP0h/9YAAACUAQAACwAAAAAAAAAAAAAAAAAvAQAAX3JlbHMvLnJlbHNQSwECLQAUAAYACAAA&#10;ACEAJEnI2IgCAAAcBQAADgAAAAAAAAAAAAAAAAAuAgAAZHJzL2Uyb0RvYy54bWxQSwECLQAUAAYA&#10;CAAAACEABY/do98AAAALAQAADwAAAAAAAAAAAAAAAADiBAAAZHJzL2Rvd25yZXYueG1sUEsFBgAA&#10;AAAEAAQA8wAAAO4FAAAAAA==&#10;" stroked="f">
                <v:textbox>
                  <w:txbxContent>
                    <w:p w14:paraId="0E93D4A4" w14:textId="77777777" w:rsidR="002B0612" w:rsidRDefault="002B0612" w:rsidP="00AE2E13">
                      <w:pPr>
                        <w:jc w:val="center"/>
                        <w:rPr>
                          <w:sz w:val="32"/>
                          <w:szCs w:val="32"/>
                        </w:rPr>
                      </w:pPr>
                      <w:r>
                        <w:rPr>
                          <w:rFonts w:ascii="Tahoma" w:hAnsi="Tahoma" w:cs="Tahoma"/>
                          <w:sz w:val="32"/>
                          <w:szCs w:val="32"/>
                        </w:rPr>
                        <w:t>Beliefs</w:t>
                      </w:r>
                    </w:p>
                    <w:p w14:paraId="58515ADD" w14:textId="77777777" w:rsidR="002B0612" w:rsidRDefault="002B0612" w:rsidP="00AE2E13">
                      <w:pPr>
                        <w:rPr>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5760" behindDoc="0" locked="0" layoutInCell="1" allowOverlap="1" wp14:anchorId="5AF60319" wp14:editId="2AE1ABCD">
                <wp:simplePos x="0" y="0"/>
                <wp:positionH relativeFrom="column">
                  <wp:posOffset>2567940</wp:posOffset>
                </wp:positionH>
                <wp:positionV relativeFrom="paragraph">
                  <wp:posOffset>4268470</wp:posOffset>
                </wp:positionV>
                <wp:extent cx="1485900" cy="342900"/>
                <wp:effectExtent l="0" t="1270" r="3810" b="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8D17CB" w14:textId="77777777" w:rsidR="002B0612" w:rsidRDefault="002B0612" w:rsidP="00AE2E13">
                            <w:pPr>
                              <w:jc w:val="center"/>
                              <w:rPr>
                                <w:sz w:val="32"/>
                                <w:szCs w:val="32"/>
                              </w:rPr>
                            </w:pPr>
                            <w:r>
                              <w:rPr>
                                <w:rFonts w:ascii="Tahoma" w:hAnsi="Tahoma" w:cs="Tahoma"/>
                                <w:sz w:val="32"/>
                                <w:szCs w:val="32"/>
                              </w:rPr>
                              <w:t>Justification</w:t>
                            </w:r>
                          </w:p>
                          <w:p w14:paraId="4ED6BDA8" w14:textId="77777777" w:rsidR="002B0612" w:rsidRDefault="002B0612" w:rsidP="00AE2E13">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60319" id="Text Box 146" o:spid="_x0000_s1570" type="#_x0000_t202" style="position:absolute;margin-left:202.2pt;margin-top:336.1pt;width:117pt;height:2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tygwIAABwFAAAOAAAAZHJzL2Uyb0RvYy54bWysVNmO2yAUfa/Uf0C8Z7yULLbijGZpqkrT&#10;RZrpBxCDY1QbKJDY06r/3gskmUwXqarqBwzcy7nLObC8HPsO7bmxQskKZxcpRlzWigm5rfCnh/Vk&#10;gZF1VDLaKckr/Mgtvly9fLEcdMlz1aqOcYMARNpy0BVundNlkti65T21F0pzCcZGmZ46WJptwgwd&#10;AL3vkjxNZ8mgDNNG1dxa2L2NRrwK+E3Da/ehaSx3qKsw5ObCaMK48WOyWtJya6huRX1Ig/5DFj0V&#10;EoKeoG6po2hnxC9QvaiNsqpxF7XqE9U0ouahBqgmS3+q5r6lmodaoDlWn9pk/x9s/X7/0SDBgDsy&#10;w0jSHkh64KND12pEfg86NGhbguO9Blc3ggG8Q7VW36n6s0VS3bRUbvmVMWpoOWWQYeZPJmdHI471&#10;IJvhnWIQiO6cCkBjY3rfPmgIAnRg6vHEjk+m9iHJYlqkYKrB9orkfu5D0PJ4Whvr3nDVIz+psAH2&#10;Azrd31kXXY8uPphVnWBr0XVhYbabm86gPQWlrMN3QH/m1knvLJU/FhHjDiQJMbzNpxuY/1ZkOUmv&#10;82Kyni3mE7Im00kxTxeTNCuui1lKCnK7/u4TzEjZCsa4vBOSH1WYkb9j+XAfon6CDtFQ4WKaTyNF&#10;fywyDd/viuyFg0vZib7Ci5MTLT2xryWDsmnpqOjiPHmefiAEenD8h64EGXjmowbcuBmj5hZzH9+L&#10;ZKPYIyjDKCAOOIYnBSatMl8xGuB6Vth+2VHDMereSlBXkRHi73NYkOk8h4U5t2zOLVTWAFVhh1Gc&#10;3rj4Buy0EdsWIkU9S3UFimxEEMtTVgcdwxUMVR2eC3/Hz9fB6+lRW/0AAAD//wMAUEsDBBQABgAI&#10;AAAAIQC9TRo13wAAAAsBAAAPAAAAZHJzL2Rvd25yZXYueG1sTI/BTsMwDIbvSLxDZCQuiKWEko5S&#10;dwIk0K4be4C0zdqKxqmabO3eHnOCo+1Pv7+/2CxuEGc7hd4TwsMqAWGp9k1PLcLh6+N+DSJEQ40Z&#10;PFmEiw2wKa+vCpM3fqadPe9jKziEQm4QuhjHXMpQd9aZsPKjJb4d/eRM5HFqZTOZmcPdIFWSaOlM&#10;T/yhM6N972z9vT85hON2vnt6nqvPeMh2qX4zfVb5C+LtzfL6AiLaJf7B8KvP6lCyU+VP1AQxIKRJ&#10;mjKKoDOlQDChH9e8qRAypRXIspD/O5Q/AAAA//8DAFBLAQItABQABgAIAAAAIQC2gziS/gAAAOEB&#10;AAATAAAAAAAAAAAAAAAAAAAAAABbQ29udGVudF9UeXBlc10ueG1sUEsBAi0AFAAGAAgAAAAhADj9&#10;If/WAAAAlAEAAAsAAAAAAAAAAAAAAAAALwEAAF9yZWxzLy5yZWxzUEsBAi0AFAAGAAgAAAAhALDd&#10;63KDAgAAHAUAAA4AAAAAAAAAAAAAAAAALgIAAGRycy9lMm9Eb2MueG1sUEsBAi0AFAAGAAgAAAAh&#10;AL1NGjXfAAAACwEAAA8AAAAAAAAAAAAAAAAA3QQAAGRycy9kb3ducmV2LnhtbFBLBQYAAAAABAAE&#10;APMAAADpBQAAAAA=&#10;" stroked="f">
                <v:textbox>
                  <w:txbxContent>
                    <w:p w14:paraId="5B8D17CB" w14:textId="77777777" w:rsidR="002B0612" w:rsidRDefault="002B0612" w:rsidP="00AE2E13">
                      <w:pPr>
                        <w:jc w:val="center"/>
                        <w:rPr>
                          <w:sz w:val="32"/>
                          <w:szCs w:val="32"/>
                        </w:rPr>
                      </w:pPr>
                      <w:r>
                        <w:rPr>
                          <w:rFonts w:ascii="Tahoma" w:hAnsi="Tahoma" w:cs="Tahoma"/>
                          <w:sz w:val="32"/>
                          <w:szCs w:val="32"/>
                        </w:rPr>
                        <w:t>Justification</w:t>
                      </w:r>
                    </w:p>
                    <w:p w14:paraId="4ED6BDA8" w14:textId="77777777" w:rsidR="002B0612" w:rsidRDefault="002B0612" w:rsidP="00AE2E13">
                      <w:pPr>
                        <w:rPr>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6784" behindDoc="0" locked="0" layoutInCell="1" allowOverlap="1" wp14:anchorId="2E88A985" wp14:editId="4BDC292F">
                <wp:simplePos x="0" y="0"/>
                <wp:positionH relativeFrom="column">
                  <wp:posOffset>1082040</wp:posOffset>
                </wp:positionH>
                <wp:positionV relativeFrom="paragraph">
                  <wp:posOffset>5088890</wp:posOffset>
                </wp:positionV>
                <wp:extent cx="1371600" cy="342900"/>
                <wp:effectExtent l="0" t="2540" r="3810" b="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89DE3A" w14:textId="77777777" w:rsidR="002B0612" w:rsidRDefault="002B0612" w:rsidP="00AE2E13">
                            <w:pPr>
                              <w:jc w:val="center"/>
                              <w:rPr>
                                <w:sz w:val="32"/>
                                <w:szCs w:val="32"/>
                              </w:rPr>
                            </w:pPr>
                            <w:r>
                              <w:rPr>
                                <w:rFonts w:ascii="Tahoma" w:hAnsi="Tahoma" w:cs="Tahoma"/>
                                <w:sz w:val="32"/>
                                <w:szCs w:val="32"/>
                              </w:rPr>
                              <w:t>Thoughts</w:t>
                            </w:r>
                          </w:p>
                          <w:p w14:paraId="711F1D33" w14:textId="77777777" w:rsidR="002B0612" w:rsidRDefault="002B0612" w:rsidP="00AE2E13">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8A985" id="Text Box 127" o:spid="_x0000_s1571" type="#_x0000_t202" style="position:absolute;margin-left:85.2pt;margin-top:400.7pt;width:108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87hQIAABwFAAAOAAAAZHJzL2Uyb0RvYy54bWysVNmO2yAUfa/Uf0C8Z7yMs9gaZzRLU1Wa&#10;LtJMP4AAjlExuEBiT0f9914gyWS6SFVVP2DgXs5dzoGLy7GTaMeNFVrVODtLMeKKaibUpsafH1aT&#10;BUbWEcWI1IrX+JFbfLl8/epi6Cue61ZLxg0CEGWroa9x61xfJYmlLe+IPdM9V2BstOmIg6XZJMyQ&#10;AdA7meRpOksGbVhvNOXWwu5tNOJlwG8aTt3HprHcIVljyM2F0YRx7cdkeUGqjSF9K+g+DfIPWXRE&#10;KAh6hLoljqCtEb9AdYIabXXjzqjuEt00gvJQA1STpT9Vc9+SnodaoDm2P7bJ/j9Y+mH3ySDBgLt8&#10;jpEiHZD0wEeHrvWI/B50aOhtBY73Pbi6EQzgHaq1/Z2mXyxS+qYlasOvjNFDywmDDDN/Mjk5GnGs&#10;B1kP7zWDQGTrdAAaG9P59kFDEKADU49Hdnwy1Ic8n2ezFEwUbOdFXsLchyDV4XRvrHvLdYf8pMYG&#10;2A/oZHdnXXQ9uPhgVkvBVkLKsDCb9Y00aEdAKavw7dFfuEnlnZX2xyJi3IEkIYa3+XQD809llhfp&#10;dV5OVrPFfFKsiumknKeLSZqV1+UsLcridvXdJ5gVVSsY4+pOKH5QYVb8Hcv7+xD1E3SIhhqX03wa&#10;KfpjkWn4fldkJxxcSim6Gi+OTqTyxL5RDMomlSNCxnnyMv1ACPTg8A9dCTLwzEcNuHE9Rs0tFj6+&#10;F8las0dQhtFAHHAMTwpMWm2+YTTA9ayx/bolhmMk3ylQV5kVhb/PYVFM5zkszKllfWohigJUjR1G&#10;cXrj4huw7Y3YtBAp6lnpK1BkI4JYnrPa6xiuYKhq/1z4O366Dl7Pj9ryBwAAAP//AwBQSwMEFAAG&#10;AAgAAAAhAMBuxTHeAAAACwEAAA8AAABkcnMvZG93bnJldi54bWxMj81OwzAQhO9IvIO1SFwQdQr5&#10;I8SpAKmIa0sfYBO7SUS8jmK3Sd+e7QluM7uj2W/LzWIHcTaT7x0pWK8iEIYap3tqFRy+t485CB+Q&#10;NA6OjIKL8bCpbm9KLLSbaWfO+9AKLiFfoIIuhLGQ0jedsehXbjTEu6ObLAa2Uyv1hDOX20E+RVEq&#10;LfbEFzoczUdnmp/9ySo4fs0Pyctcf4ZDtovTd+yz2l2Uur9b3l5BBLOEvzBc8RkdKmaq3Ym0FwP7&#10;LIo5qiCP1iw48ZynLGqeJEkMsirl/x+qXwAAAP//AwBQSwECLQAUAAYACAAAACEAtoM4kv4AAADh&#10;AQAAEwAAAAAAAAAAAAAAAAAAAAAAW0NvbnRlbnRfVHlwZXNdLnhtbFBLAQItABQABgAIAAAAIQA4&#10;/SH/1gAAAJQBAAALAAAAAAAAAAAAAAAAAC8BAABfcmVscy8ucmVsc1BLAQItABQABgAIAAAAIQBO&#10;nr87hQIAABwFAAAOAAAAAAAAAAAAAAAAAC4CAABkcnMvZTJvRG9jLnhtbFBLAQItABQABgAIAAAA&#10;IQDAbsUx3gAAAAsBAAAPAAAAAAAAAAAAAAAAAN8EAABkcnMvZG93bnJldi54bWxQSwUGAAAAAAQA&#10;BADzAAAA6gUAAAAA&#10;" stroked="f">
                <v:textbox>
                  <w:txbxContent>
                    <w:p w14:paraId="1189DE3A" w14:textId="77777777" w:rsidR="002B0612" w:rsidRDefault="002B0612" w:rsidP="00AE2E13">
                      <w:pPr>
                        <w:jc w:val="center"/>
                        <w:rPr>
                          <w:sz w:val="32"/>
                          <w:szCs w:val="32"/>
                        </w:rPr>
                      </w:pPr>
                      <w:r>
                        <w:rPr>
                          <w:rFonts w:ascii="Tahoma" w:hAnsi="Tahoma" w:cs="Tahoma"/>
                          <w:sz w:val="32"/>
                          <w:szCs w:val="32"/>
                        </w:rPr>
                        <w:t>Thoughts</w:t>
                      </w:r>
                    </w:p>
                    <w:p w14:paraId="711F1D33" w14:textId="77777777" w:rsidR="002B0612" w:rsidRDefault="002B0612" w:rsidP="00AE2E13">
                      <w:pPr>
                        <w:rPr>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7808" behindDoc="0" locked="0" layoutInCell="1" allowOverlap="1" wp14:anchorId="5824D00E" wp14:editId="174E9D14">
                <wp:simplePos x="0" y="0"/>
                <wp:positionH relativeFrom="column">
                  <wp:posOffset>2682240</wp:posOffset>
                </wp:positionH>
                <wp:positionV relativeFrom="paragraph">
                  <wp:posOffset>5327650</wp:posOffset>
                </wp:positionV>
                <wp:extent cx="1485900" cy="342900"/>
                <wp:effectExtent l="0" t="3175" r="3810" b="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EE2FA5" w14:textId="77777777" w:rsidR="002B0612" w:rsidRDefault="002B0612" w:rsidP="00AE2E13">
                            <w:pPr>
                              <w:jc w:val="center"/>
                              <w:rPr>
                                <w:sz w:val="32"/>
                                <w:szCs w:val="32"/>
                              </w:rPr>
                            </w:pPr>
                            <w:r>
                              <w:rPr>
                                <w:rFonts w:ascii="Tahoma" w:hAnsi="Tahoma" w:cs="Tahoma"/>
                                <w:sz w:val="32"/>
                                <w:szCs w:val="32"/>
                              </w:rPr>
                              <w:t>Circumstances</w:t>
                            </w:r>
                          </w:p>
                          <w:p w14:paraId="42A6B2B2" w14:textId="77777777" w:rsidR="002B0612" w:rsidRDefault="002B0612" w:rsidP="00AE2E13">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4D00E" id="Text Box 126" o:spid="_x0000_s1572" type="#_x0000_t202" style="position:absolute;margin-left:211.2pt;margin-top:419.5pt;width:117pt;height:2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8ZugwIAABwFAAAOAAAAZHJzL2Uyb0RvYy54bWysVNmO2yAUfa/Uf0C8J17qZGJrnNEsTVVp&#10;ukgz/QACOEa1gQKJnVb9914gyWS6SFVVP2DgXs5dzoHLq7Hv0I4bK5SscTZNMeKSKibkpsafHleT&#10;BUbWEclIpySv8Z5bfLV8+eJy0BXPVas6xg0CEGmrQde4dU5XSWJpy3tip0pzCcZGmZ44WJpNwgwZ&#10;AL3vkjxN58mgDNNGUW4t7N5FI14G/Kbh1H1oGssd6moMubkwmjCu/ZgsL0m1MUS3gh7SIP+QRU+E&#10;hKAnqDviCNoa8QtUL6hRVjVuSlWfqKYRlIcaoJos/amah5ZoHmqB5lh9apP9f7D0/e6jQYIBd/kc&#10;I0l6IOmRjw7dqBH5PejQoG0Fjg8aXN0IBvAO1Vp9r+hni6S6bYnc8Gtj1NBywiDDzJ9Mzo5GHOtB&#10;1sM7xSAQ2ToVgMbG9L590BAE6MDU/sSOT4b6kMViVqZgomB7VeR+7kOQ6nhaG+vecNUjP6mxAfYD&#10;OtndWxddjy4+mFWdYCvRdWFhNuvbzqAdAaWswndAf+bWSe8slT8WEeMOJAkxvM2nG5j/VmZ5kd7k&#10;5WQ1X1xMilUxm5QX6WKSZuVNOU+LsrhbffcJZkXVCsa4vBeSH1WYFX/H8uE+RP0EHaKhxuUsn0WK&#10;/lhkGr7fFdkLB5eyE32NFycnUnliX0sGZZPKEdHFefI8/UAI9OD4D10JMvDMRw24cT1GzS1KH9+L&#10;ZK3YHpRhFBAHHMOTApNWma8YDXA9a2y/bInhGHVvJairzIrC3+ewKGYXOSzMuWV9biGSAlSNHUZx&#10;euviG7DVRmxaiBT1LNU1KLIRQSxPWR10DFcwVHV4LvwdP18Hr6dHbfkDAAD//wMAUEsDBBQABgAI&#10;AAAAIQCuqe5n3gAAAAsBAAAPAAAAZHJzL2Rvd25yZXYueG1sTI/PToNAEMbvJr7DZky8GLtIKS2U&#10;pVETjdfWPsDAboGUnSXsttC3dzzpcb755ftT7Gbbi6sZfedIwcsiAmGodrqjRsHx++N5A8IHJI29&#10;I6PgZjzsyvu7AnPtJtqb6yE0gk3I56igDWHIpfR1ayz6hRsM8e/kRouBz7GResSJzW0v4yhKpcWO&#10;OKHFwby3pj4fLlbB6Wt6WmVT9RmO632SvmG3rtxNqceH+XULIpg5/MHwW5+rQ8mdKnch7UWvIInj&#10;hFEFm2XGo5hIVykrFSvZMgJZFvL/hvIHAAD//wMAUEsBAi0AFAAGAAgAAAAhALaDOJL+AAAA4QEA&#10;ABMAAAAAAAAAAAAAAAAAAAAAAFtDb250ZW50X1R5cGVzXS54bWxQSwECLQAUAAYACAAAACEAOP0h&#10;/9YAAACUAQAACwAAAAAAAAAAAAAAAAAvAQAAX3JlbHMvLnJlbHNQSwECLQAUAAYACAAAACEA/IfG&#10;boMCAAAcBQAADgAAAAAAAAAAAAAAAAAuAgAAZHJzL2Uyb0RvYy54bWxQSwECLQAUAAYACAAAACEA&#10;rqnuZ94AAAALAQAADwAAAAAAAAAAAAAAAADdBAAAZHJzL2Rvd25yZXYueG1sUEsFBgAAAAAEAAQA&#10;8wAAAOgFAAAAAA==&#10;" stroked="f">
                <v:textbox>
                  <w:txbxContent>
                    <w:p w14:paraId="6EEE2FA5" w14:textId="77777777" w:rsidR="002B0612" w:rsidRDefault="002B0612" w:rsidP="00AE2E13">
                      <w:pPr>
                        <w:jc w:val="center"/>
                        <w:rPr>
                          <w:sz w:val="32"/>
                          <w:szCs w:val="32"/>
                        </w:rPr>
                      </w:pPr>
                      <w:r>
                        <w:rPr>
                          <w:rFonts w:ascii="Tahoma" w:hAnsi="Tahoma" w:cs="Tahoma"/>
                          <w:sz w:val="32"/>
                          <w:szCs w:val="32"/>
                        </w:rPr>
                        <w:t>Circumstances</w:t>
                      </w:r>
                    </w:p>
                    <w:p w14:paraId="42A6B2B2" w14:textId="77777777" w:rsidR="002B0612" w:rsidRDefault="002B0612" w:rsidP="00AE2E13">
                      <w:pPr>
                        <w:rPr>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8832" behindDoc="0" locked="0" layoutInCell="1" allowOverlap="1" wp14:anchorId="3DECC2A3" wp14:editId="3EF3ADCC">
                <wp:simplePos x="0" y="0"/>
                <wp:positionH relativeFrom="column">
                  <wp:posOffset>624840</wp:posOffset>
                </wp:positionH>
                <wp:positionV relativeFrom="paragraph">
                  <wp:posOffset>5909310</wp:posOffset>
                </wp:positionV>
                <wp:extent cx="1371600" cy="342900"/>
                <wp:effectExtent l="0" t="3810" r="3810" b="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C8AC44" w14:textId="77777777" w:rsidR="002B0612" w:rsidRDefault="002B0612" w:rsidP="00AE2E13">
                            <w:pPr>
                              <w:jc w:val="center"/>
                              <w:rPr>
                                <w:sz w:val="32"/>
                                <w:szCs w:val="32"/>
                              </w:rPr>
                            </w:pPr>
                            <w:r>
                              <w:rPr>
                                <w:rFonts w:ascii="Tahoma" w:hAnsi="Tahoma" w:cs="Tahoma"/>
                                <w:sz w:val="32"/>
                                <w:szCs w:val="32"/>
                              </w:rPr>
                              <w:t>Emotions</w:t>
                            </w:r>
                          </w:p>
                          <w:p w14:paraId="15856188" w14:textId="77777777" w:rsidR="002B0612" w:rsidRDefault="002B0612" w:rsidP="00AE2E13">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CC2A3" id="Text Box 125" o:spid="_x0000_s1573" type="#_x0000_t202" style="position:absolute;margin-left:49.2pt;margin-top:465.3pt;width:108pt;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Zu9hAIAABw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IBd/kU&#10;I0U6IOmBDx5d6wGFPehQb1wFjvcGXP0ABvCO1Tpzp+kXh5S+aYna8Ctrdd9ywiDDLJxMTo6OOC6A&#10;rPv3mkEgsvU6Ag2N7UL7oCEI0IGpxyM7IRkaQp7Ps1kKJgq28yIvYR5CkOpw2ljn33LdoTCpsQX2&#10;IzrZ3Tk/uh5cQjCnpWArIWVc2M36Rlq0I6CUVfz26C/cpArOSodjI+K4A0lCjGAL6Ubmn8osL9Lr&#10;vJysZov5pFgV00k5TxeTNCuvy1lalMXt6ntIMCuqVjDG1Z1Q/KDCrPg7lvf3YdRP1CHqa1xOgbpY&#10;1x+LTOP3uyI74eFSStHVeHF0IlUg9o1iUDapPBFynCcv04+EQA8O/9iVKIPA/KgBP6yHUXNlpDCI&#10;ZK3ZIyjDaiAOOIYnBSattt8w6uF61th93RLLMZLvFKirzIoi3Oe4KKbzHBb21LI+tRBFAarGHqNx&#10;euPHN2BrrNi0EGnUs9JXoMhGRLE8Z7XXMVzBWNX+uQh3/HQdvZ4fteUPAAAA//8DAFBLAwQUAAYA&#10;CAAAACEArl7uld4AAAAKAQAADwAAAGRycy9kb3ducmV2LnhtbEyPwU7DQAxE70j8w8pIXBDdlIa0&#10;TbOpAAnEtaUf4CRuEjXrjbLbJv17DBc4WfaMxm+y7WQ7daHBt44NzGcRKOLSVS3XBg5f748rUD4g&#10;V9g5JgNX8rDNb28yTCs38o4u+1ArCWGfooEmhD7V2pcNWfQz1xOLdnSDxSDrUOtqwFHCbaefoijR&#10;FluWDw329NZQedqfrYHj5/jwvB6Lj3BY7uLkFdtl4a7G3N9NLxtQgabwZ4YffEGHXJgKd+bKq87A&#10;ehWLU+YiSkCJYTGP5VL8KgnoPNP/K+TfAAAA//8DAFBLAQItABQABgAIAAAAIQC2gziS/gAAAOEB&#10;AAATAAAAAAAAAAAAAAAAAAAAAABbQ29udGVudF9UeXBlc10ueG1sUEsBAi0AFAAGAAgAAAAhADj9&#10;If/WAAAAlAEAAAsAAAAAAAAAAAAAAAAALwEAAF9yZWxzLy5yZWxzUEsBAi0AFAAGAAgAAAAhAKWp&#10;m72EAgAAHAUAAA4AAAAAAAAAAAAAAAAALgIAAGRycy9lMm9Eb2MueG1sUEsBAi0AFAAGAAgAAAAh&#10;AK5e7pXeAAAACgEAAA8AAAAAAAAAAAAAAAAA3gQAAGRycy9kb3ducmV2LnhtbFBLBQYAAAAABAAE&#10;APMAAADpBQAAAAA=&#10;" stroked="f">
                <v:textbox>
                  <w:txbxContent>
                    <w:p w14:paraId="08C8AC44" w14:textId="77777777" w:rsidR="002B0612" w:rsidRDefault="002B0612" w:rsidP="00AE2E13">
                      <w:pPr>
                        <w:jc w:val="center"/>
                        <w:rPr>
                          <w:sz w:val="32"/>
                          <w:szCs w:val="32"/>
                        </w:rPr>
                      </w:pPr>
                      <w:r>
                        <w:rPr>
                          <w:rFonts w:ascii="Tahoma" w:hAnsi="Tahoma" w:cs="Tahoma"/>
                          <w:sz w:val="32"/>
                          <w:szCs w:val="32"/>
                        </w:rPr>
                        <w:t>Emotions</w:t>
                      </w:r>
                    </w:p>
                    <w:p w14:paraId="15856188" w14:textId="77777777" w:rsidR="002B0612" w:rsidRDefault="002B0612" w:rsidP="00AE2E13">
                      <w:pPr>
                        <w:rPr>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69856" behindDoc="0" locked="0" layoutInCell="1" allowOverlap="1" wp14:anchorId="255F48FF" wp14:editId="538028F7">
                <wp:simplePos x="0" y="0"/>
                <wp:positionH relativeFrom="column">
                  <wp:posOffset>3253740</wp:posOffset>
                </wp:positionH>
                <wp:positionV relativeFrom="paragraph">
                  <wp:posOffset>6033770</wp:posOffset>
                </wp:positionV>
                <wp:extent cx="1028700" cy="342900"/>
                <wp:effectExtent l="0" t="4445" r="381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47907" w14:textId="77777777" w:rsidR="002B0612" w:rsidRDefault="002B0612" w:rsidP="00AE2E13">
                            <w:pPr>
                              <w:jc w:val="center"/>
                              <w:rPr>
                                <w:sz w:val="32"/>
                                <w:szCs w:val="32"/>
                              </w:rPr>
                            </w:pPr>
                            <w:r>
                              <w:rPr>
                                <w:rFonts w:ascii="Tahoma" w:hAnsi="Tahoma" w:cs="Tahoma"/>
                                <w:sz w:val="32"/>
                                <w:szCs w:val="32"/>
                              </w:rPr>
                              <w:t>Habit</w:t>
                            </w:r>
                          </w:p>
                          <w:p w14:paraId="1E33B027" w14:textId="77777777" w:rsidR="002B0612" w:rsidRDefault="002B0612" w:rsidP="00AE2E13">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F48FF" id="Text Box 124" o:spid="_x0000_s1574" type="#_x0000_t202" style="position:absolute;margin-left:256.2pt;margin-top:475.1pt;width:81pt;height:27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hIgwIAABwFAAAOAAAAZHJzL2Uyb0RvYy54bWysVNmO2yAUfa/Uf0C8J17qLLbGGc3SVJWm&#10;izTTDyCAY1QMLpDY06r/3gskmUwXqarqBwzcy7nLOXBxOXYS7bmxQqsaZ9MUI66oZkJta/zpYT1Z&#10;YmQdUYxIrXiNH7nFl6uXLy6GvuK5brVk3CAAUbYa+hq3zvVVklja8o7Yqe65AmOjTUccLM02YYYM&#10;gN7JJE/TeTJow3qjKbcWdm+jEa8CftNw6j40jeUOyRpDbi6MJowbPyarC1JtDelbQQ9pkH/IoiNC&#10;QdAT1C1xBO2M+AWqE9Roqxs3pbpLdNMIykMNUE2W/lTNfUt6HmqB5tj+1Cb7/2Dp+/1HgwQD7vIC&#10;I0U6IOmBjw5d6xH5PejQ0NsKHO97cHUjGMA7VGv7O00/W6T0TUvUll8Zo4eWEwYZZv5kcnY04lgP&#10;shneaQaByM7pADQ2pvPtg4YgQAemHk/s+GSoD5nmy0UKJgq2V0VewtyHINXxdG+se8N1h/ykxgbY&#10;D+hkf2dddD26+GBWS8HWQsqwMNvNjTRoT0Ap6/Ad0J+5SeWdlfbHImLcgSQhhrf5dAPz30poX3qd&#10;l5P1fLmYFOtiNikX6XKSZuV1OU+Lsrhdf/cJZkXVCsa4uhOKH1WYFX/H8uE+RP0EHaKhxuUsn0WK&#10;/lhkGr7fFdkJB5dSiq7Gy5MTqTyxrxWDsknliJBxnjxPPxACPTj+Q1eCDDzzUQNu3IxRc2VQiRfJ&#10;RrNHUIbRQBxwDE8KTFptvmI0wPWssf2yI4ZjJN8qUFeZFYW/z2FRzBY5LMy5ZXNuIYoCVI0dRnF6&#10;4+IbsOuN2LYQKepZ6StQZCOCWJ6yOugYrmCo6vBc+Dt+vg5eT4/a6gcAAAD//wMAUEsDBBQABgAI&#10;AAAAIQCcP0rc4AAAAAwBAAAPAAAAZHJzL2Rvd25yZXYueG1sTI/LTsMwEEX3SPyDNZXYIGo3yoOG&#10;OBUggdi29AMmyTSJGttR7Dbp3zOsYDkzR3fOLXaLGcSVJt87q2GzViDI1q7pbavh+P3x9AzCB7QN&#10;Ds6Shht52JX3dwXmjZvtnq6H0AoOsT5HDV0IYy6lrzsy6NduJMu3k5sMBh6nVjYTzhxuBhkplUqD&#10;veUPHY703lF9PlyMhtPX/Jhs5+ozHLN9nL5hn1XupvXDanl9ARFoCX8w/OqzOpTsVLmLbbwYNCSb&#10;KGZUwzZREQgm0izmTcWoUnEEsizk/xLlDwAAAP//AwBQSwECLQAUAAYACAAAACEAtoM4kv4AAADh&#10;AQAAEwAAAAAAAAAAAAAAAAAAAAAAW0NvbnRlbnRfVHlwZXNdLnhtbFBLAQItABQABgAIAAAAIQA4&#10;/SH/1gAAAJQBAAALAAAAAAAAAAAAAAAAAC8BAABfcmVscy8ucmVsc1BLAQItABQABgAIAAAAIQB2&#10;pkhIgwIAABwFAAAOAAAAAAAAAAAAAAAAAC4CAABkcnMvZTJvRG9jLnhtbFBLAQItABQABgAIAAAA&#10;IQCcP0rc4AAAAAwBAAAPAAAAAAAAAAAAAAAAAN0EAABkcnMvZG93bnJldi54bWxQSwUGAAAAAAQA&#10;BADzAAAA6gUAAAAA&#10;" stroked="f">
                <v:textbox>
                  <w:txbxContent>
                    <w:p w14:paraId="1CD47907" w14:textId="77777777" w:rsidR="002B0612" w:rsidRDefault="002B0612" w:rsidP="00AE2E13">
                      <w:pPr>
                        <w:jc w:val="center"/>
                        <w:rPr>
                          <w:sz w:val="32"/>
                          <w:szCs w:val="32"/>
                        </w:rPr>
                      </w:pPr>
                      <w:r>
                        <w:rPr>
                          <w:rFonts w:ascii="Tahoma" w:hAnsi="Tahoma" w:cs="Tahoma"/>
                          <w:sz w:val="32"/>
                          <w:szCs w:val="32"/>
                        </w:rPr>
                        <w:t>Habit</w:t>
                      </w:r>
                    </w:p>
                    <w:p w14:paraId="1E33B027" w14:textId="77777777" w:rsidR="002B0612" w:rsidRDefault="002B0612" w:rsidP="00AE2E13">
                      <w:pPr>
                        <w:rPr>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70880" behindDoc="0" locked="0" layoutInCell="1" allowOverlap="1" wp14:anchorId="76B06CC2" wp14:editId="6949574B">
                <wp:simplePos x="0" y="0"/>
                <wp:positionH relativeFrom="column">
                  <wp:posOffset>1882140</wp:posOffset>
                </wp:positionH>
                <wp:positionV relativeFrom="paragraph">
                  <wp:posOffset>6386830</wp:posOffset>
                </wp:positionV>
                <wp:extent cx="1257300" cy="342900"/>
                <wp:effectExtent l="0" t="0" r="3810" b="4445"/>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EC7BE8" w14:textId="77777777" w:rsidR="002B0612" w:rsidRDefault="002B0612" w:rsidP="00AE2E13">
                            <w:pPr>
                              <w:jc w:val="center"/>
                              <w:rPr>
                                <w:sz w:val="32"/>
                                <w:szCs w:val="32"/>
                              </w:rPr>
                            </w:pPr>
                            <w:r>
                              <w:rPr>
                                <w:rFonts w:ascii="Tahoma" w:hAnsi="Tahoma" w:cs="Tahoma"/>
                                <w:sz w:val="32"/>
                                <w:szCs w:val="32"/>
                              </w:rPr>
                              <w:t>Needs</w:t>
                            </w:r>
                          </w:p>
                          <w:p w14:paraId="6B5A4F84" w14:textId="77777777" w:rsidR="002B0612" w:rsidRDefault="002B0612" w:rsidP="00AE2E13">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06CC2" id="Text Box 123" o:spid="_x0000_s1575" type="#_x0000_t202" style="position:absolute;margin-left:148.2pt;margin-top:502.9pt;width:99pt;height:2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JTjhQIAABwFAAAOAAAAZHJzL2Uyb0RvYy54bWysVFtv2yAUfp+0/4B4T32p08RWnKqXZZrU&#10;XaR2P4BgHKNhYEBid9X++w6QpOku0jTNDxg4h+9cvg8Wl2Mv0I4Zy5WscXaWYsQkVQ2Xmxp/flhN&#10;5hhZR2RDhJKsxo/M4svl61eLQVcsV50SDTMIQKStBl3jzjldJYmlHeuJPVOaSTC2yvTEwdJsksaQ&#10;AdB7keRpepEMyjTaKMqshd3baMTLgN+2jLqPbWuZQ6LGkJsLownj2o/JckGqjSG643SfBvmHLHrC&#10;JQQ9Qt0SR9DW8F+gek6Nsqp1Z1T1iWpbTlmoAarJ0p+que+IZqEWaI7VxzbZ/wdLP+w+GcQb4C4/&#10;x0iSHkh6YKND12pEfg86NGhbgeO9Blc3ggG8Q7VW3yn6xSKpbjoiN+zKGDV0jDSQYeZPJidHI471&#10;IOvhvWogENk6FYDG1vS+fdAQBOjA1OORHZ8M9SHz6ew8BRMF23mRlzD3IUh1OK2NdW+Z6pGf1NgA&#10;+wGd7O6si64HFx/MKsGbFRciLMxmfSMM2hFQyip8e/QXbkJ6Z6n8sYgYdyBJiOFtPt3A/FOZ5UV6&#10;nZeT1cV8NilWxXRSztL5JM3K6/IiLcridvXdJ5gVVcebhsk7LtlBhVnxdyzv70PUT9AhGmpcTvNp&#10;pOiPRabh+12RPXdwKQXvazw/OpHKE/tGNlA2qRzhIs6Tl+kHQqAHh3/oSpCBZz5qwI3rMWquzH18&#10;L5K1ah5BGUYBccAxPCkw6ZT5htEA17PG9uuWGIaReCdBXWVWFP4+h0UxneWwMKeW9amFSApQNXYY&#10;xemNi2/AVhu+6SBS1LNUV6DIlgexPGe11zFcwVDV/rnwd/x0HbyeH7XlDwAAAP//AwBQSwMEFAAG&#10;AAgAAAAhAF8PaQXfAAAADQEAAA8AAABkcnMvZG93bnJldi54bWxMj81ugzAQhO+V+g7WRuqlakwj&#10;IIFiorZSq17z8wALdgAFrxF2Ann7bk7tcWc+zc4U29n24mpG3zlS8LqMQBiqne6oUXA8fL1sQPiA&#10;pLF3ZBTcjIdt+fhQYK7dRDtz3YdGcAj5HBW0IQy5lL5ujUW/dIMh9k5utBj4HBupR5w43PZyFUWp&#10;tNgRf2hxMJ+tqc/7i1Vw+pmek2yqvsNxvYvTD+zWlbsp9bSY399ABDOHPxju9bk6lNypchfSXvQK&#10;VlkaM8pGFCU8gpE4i1mq7lKSbUCWhfy/ovwFAAD//wMAUEsBAi0AFAAGAAgAAAAhALaDOJL+AAAA&#10;4QEAABMAAAAAAAAAAAAAAAAAAAAAAFtDb250ZW50X1R5cGVzXS54bWxQSwECLQAUAAYACAAAACEA&#10;OP0h/9YAAACUAQAACwAAAAAAAAAAAAAAAAAvAQAAX3JlbHMvLnJlbHNQSwECLQAUAAYACAAAACEA&#10;ptCU44UCAAAcBQAADgAAAAAAAAAAAAAAAAAuAgAAZHJzL2Uyb0RvYy54bWxQSwECLQAUAAYACAAA&#10;ACEAXw9pBd8AAAANAQAADwAAAAAAAAAAAAAAAADfBAAAZHJzL2Rvd25yZXYueG1sUEsFBgAAAAAE&#10;AAQA8wAAAOsFAAAAAA==&#10;" stroked="f">
                <v:textbox>
                  <w:txbxContent>
                    <w:p w14:paraId="60EC7BE8" w14:textId="77777777" w:rsidR="002B0612" w:rsidRDefault="002B0612" w:rsidP="00AE2E13">
                      <w:pPr>
                        <w:jc w:val="center"/>
                        <w:rPr>
                          <w:sz w:val="32"/>
                          <w:szCs w:val="32"/>
                        </w:rPr>
                      </w:pPr>
                      <w:r>
                        <w:rPr>
                          <w:rFonts w:ascii="Tahoma" w:hAnsi="Tahoma" w:cs="Tahoma"/>
                          <w:sz w:val="32"/>
                          <w:szCs w:val="32"/>
                        </w:rPr>
                        <w:t>Needs</w:t>
                      </w:r>
                    </w:p>
                    <w:p w14:paraId="6B5A4F84" w14:textId="77777777" w:rsidR="002B0612" w:rsidRDefault="002B0612" w:rsidP="00AE2E13">
                      <w:pPr>
                        <w:rPr>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71904" behindDoc="0" locked="0" layoutInCell="1" allowOverlap="1" wp14:anchorId="3DA6CC29" wp14:editId="42F31AA9">
                <wp:simplePos x="0" y="0"/>
                <wp:positionH relativeFrom="column">
                  <wp:posOffset>967740</wp:posOffset>
                </wp:positionH>
                <wp:positionV relativeFrom="paragraph">
                  <wp:posOffset>4268470</wp:posOffset>
                </wp:positionV>
                <wp:extent cx="1028700" cy="342900"/>
                <wp:effectExtent l="0" t="1270" r="381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9939DE" w14:textId="77777777" w:rsidR="002B0612" w:rsidRDefault="002B0612" w:rsidP="00AE2E13">
                            <w:pPr>
                              <w:jc w:val="center"/>
                              <w:rPr>
                                <w:rFonts w:ascii="Tahoma" w:hAnsi="Tahoma"/>
                                <w:sz w:val="32"/>
                                <w:szCs w:val="32"/>
                              </w:rPr>
                            </w:pPr>
                            <w:r>
                              <w:rPr>
                                <w:rFonts w:ascii="Tahoma" w:hAnsi="Tahoma"/>
                                <w:sz w:val="32"/>
                                <w:szCs w:val="32"/>
                              </w:rPr>
                              <w:t>Values</w:t>
                            </w:r>
                          </w:p>
                          <w:p w14:paraId="694DBB70" w14:textId="77777777" w:rsidR="002B0612" w:rsidRDefault="002B0612" w:rsidP="00AE2E13">
                            <w:pPr>
                              <w:rPr>
                                <w:rFonts w:ascii="Tahoma" w:hAnsi="Tahoma"/>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6CC29" id="Text Box 122" o:spid="_x0000_s1576" type="#_x0000_t202" style="position:absolute;margin-left:76.2pt;margin-top:336.1pt;width:81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kOkhAIAABwFAAAOAAAAZHJzL2Uyb0RvYy54bWysVFtv2yAUfp+0/4B4T32p08RWnKqXZZrU&#10;XaR2P4AAjtFsYEBid9X++w6QpOku0jTNDxg4h+9cvg8Wl2PfoR03VihZ4+wsxYhLqpiQmxp/flhN&#10;5hhZRyQjnZK8xo/c4svl61eLQVc8V63qGDcIQKStBl3j1jldJYmlLe+JPVOaSzA2yvTEwdJsEmbI&#10;AOh9l+RpepEMyjBtFOXWwu5tNOJlwG8aTt3HprHcoa7GkJsLownj2o/JckGqjSG6FXSfBvmHLHoi&#10;JAQ9Qt0SR9DWiF+gekGNsqpxZ1T1iWoaQXmoAarJ0p+quW+J5qEWaI7VxzbZ/wdLP+w+GSQYcJfn&#10;GEnSA0kPfHToWo3I70GHBm0rcLzX4OpGMIB3qNbqO0W/WCTVTUvkhl8Zo4aWEwYZZv5kcnI04lgP&#10;sh7eKwaByNapADQ2pvftg4YgQAemHo/s+GSoD5nm81kKJgq28yIvYe5DkOpwWhvr3nLVIz+psQH2&#10;AzrZ3VkXXQ8uPphVnWAr0XVhYTbrm86gHQGlrMK3R3/h1knvLJU/FhHjDiQJMbzNpxuYfyqzvEiv&#10;83KyupjPJsWqmE7KWTqfpFl5XV6kRVncrr77BLOiagVjXN4JyQ8qzIq/Y3l/H6J+gg7RUONymk8j&#10;RX8sMg3f74rshYNL2Ym+xvOjE6k8sW8kg7JJ5Yjo4jx5mX4gBHpw+IeuBBl45qMG3Lgeo+bKcx/f&#10;i2St2CMowyggDjiGJwUmrTLfMBrgetbYft0SwzHq3klQV5kVhb/PYVFMZzkszKllfWohkgJUjR1G&#10;cXrj4huw1UZsWogU9SzVFSiyEUEsz1ntdQxXMFS1fy78HT9dB6/nR235AwAA//8DAFBLAwQUAAYA&#10;CAAAACEAZJyrOd4AAAALAQAADwAAAGRycy9kb3ducmV2LnhtbEyPwU7DMAyG70i8Q2QkLoilC10L&#10;pekESCCuG3uAtPHaisapmmzt3h5zguNvf/r9udwubhBnnELvScN6lYBAarztqdVw+Hq/fwQRoiFr&#10;Bk+o4YIBttX1VWkK62fa4XkfW8ElFAqjoYtxLKQMTYfOhJUfkXh39JMzkePUSjuZmcvdIFWSZNKZ&#10;nvhCZ0Z867D53p+chuPnfLd5muuPeMh3afZq+rz2F61vb5aXZxARl/gHw68+q0PFTrU/kQ1i4LxR&#10;KaMaslwpEEw8rFOe1BpylSmQVSn//1D9AAAA//8DAFBLAQItABQABgAIAAAAIQC2gziS/gAAAOEB&#10;AAATAAAAAAAAAAAAAAAAAAAAAABbQ29udGVudF9UeXBlc10ueG1sUEsBAi0AFAAGAAgAAAAhADj9&#10;If/WAAAAlAEAAAsAAAAAAAAAAAAAAAAALwEAAF9yZWxzLy5yZWxzUEsBAi0AFAAGAAgAAAAhAKwq&#10;Q6SEAgAAHAUAAA4AAAAAAAAAAAAAAAAALgIAAGRycy9lMm9Eb2MueG1sUEsBAi0AFAAGAAgAAAAh&#10;AGScqzneAAAACwEAAA8AAAAAAAAAAAAAAAAA3gQAAGRycy9kb3ducmV2LnhtbFBLBQYAAAAABAAE&#10;APMAAADpBQAAAAA=&#10;" stroked="f">
                <v:textbox>
                  <w:txbxContent>
                    <w:p w14:paraId="389939DE" w14:textId="77777777" w:rsidR="002B0612" w:rsidRDefault="002B0612" w:rsidP="00AE2E13">
                      <w:pPr>
                        <w:jc w:val="center"/>
                        <w:rPr>
                          <w:rFonts w:ascii="Tahoma" w:hAnsi="Tahoma"/>
                          <w:sz w:val="32"/>
                          <w:szCs w:val="32"/>
                        </w:rPr>
                      </w:pPr>
                      <w:r>
                        <w:rPr>
                          <w:rFonts w:ascii="Tahoma" w:hAnsi="Tahoma"/>
                          <w:sz w:val="32"/>
                          <w:szCs w:val="32"/>
                        </w:rPr>
                        <w:t>Values</w:t>
                      </w:r>
                    </w:p>
                    <w:p w14:paraId="694DBB70" w14:textId="77777777" w:rsidR="002B0612" w:rsidRDefault="002B0612" w:rsidP="00AE2E13">
                      <w:pPr>
                        <w:rPr>
                          <w:rFonts w:ascii="Tahoma" w:hAnsi="Tahoma"/>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72928" behindDoc="0" locked="0" layoutInCell="1" allowOverlap="1" wp14:anchorId="0352901A" wp14:editId="116EEC99">
                <wp:simplePos x="0" y="0"/>
                <wp:positionH relativeFrom="column">
                  <wp:posOffset>2005965</wp:posOffset>
                </wp:positionH>
                <wp:positionV relativeFrom="paragraph">
                  <wp:posOffset>2398395</wp:posOffset>
                </wp:positionV>
                <wp:extent cx="1895475" cy="342900"/>
                <wp:effectExtent l="0" t="0" r="3810" b="1905"/>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7D9469" w14:textId="77777777" w:rsidR="002B0612" w:rsidRDefault="002B0612" w:rsidP="00AE2E13">
                            <w:pPr>
                              <w:rPr>
                                <w:rFonts w:ascii="Tahoma" w:hAnsi="Tahoma" w:cs="Tahoma"/>
                                <w:sz w:val="28"/>
                              </w:rPr>
                            </w:pPr>
                            <w:r>
                              <w:rPr>
                                <w:rFonts w:ascii="Tahoma" w:hAnsi="Tahoma" w:cs="Tahoma"/>
                                <w:sz w:val="28"/>
                              </w:rPr>
                              <w:t>Physical Environment</w:t>
                            </w:r>
                          </w:p>
                          <w:p w14:paraId="79B37062" w14:textId="77777777" w:rsidR="002B0612" w:rsidRDefault="002B0612" w:rsidP="00AE2E13">
                            <w:pPr>
                              <w:rPr>
                                <w:rFonts w:ascii="Times New Roman" w:hAnsi="Times New Roman" w:cs="Times New Roman"/>
                                <w:sz w:val="24"/>
                              </w:rPr>
                            </w:pPr>
                          </w:p>
                          <w:p w14:paraId="73EB63B3"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52901A" id="Text Box 121" o:spid="_x0000_s1577" type="#_x0000_t202" style="position:absolute;margin-left:157.95pt;margin-top:188.85pt;width:149.25pt;height:2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YY8iQIAABwFAAAOAAAAZHJzL2Uyb0RvYy54bWysVFtv2yAUfp+0/4B4T30ZaWKrTrW2yzSp&#10;u0jtfgABHKNh8IDE7qb99x2gydJdpGmaHzCHczi37ztcXE69QnthnTS6wcVZjpHQzHCptw3+eL+e&#10;LTFynmpOldGiwQ/C4cvV82cX41CL0nRGcWERONGuHocGd94PdZY51omeujMzCA3K1tieehDtNuOW&#10;juC9V1mZ5+fZaCwfrGHCOTi9SUq8iv7bVjD/vm2d8Eg1GHLzcbVx3YQ1W13Qemvp0En2mAb9hyx6&#10;KjUEPbq6oZ6inZW/uOols8aZ1p8x02embSUTsQaopsh/quauo4OItUBz3HBsk/t/btm7/QeLJAfs&#10;ygIjTXsA6V5MHl2ZCYUz6NA4uBoM7wYw9RMowDpW64Zbwz45pM11R/VWvLTWjJ2gHDKMN7OTq8mP&#10;C04241vDIRDdeRMdTa3tQ/ugIQi8A1IPR3RCMiyEXFZzsphjxED3gpRVHuHLaH24PVjnXwvTo7Bp&#10;sAX0o3e6v3Ue6gDTg0kI5oySfC2VioLdbq6VRXsKTFnHL5QOV56YKR2MtQnXkjqdQJIQI+hCuhH5&#10;r1VRkvyqrGbr8+ViRtZkPqsW+XKWF9VVdZ6Titysv4UEC1J3knOhb6UWBxYW5O9QfpyHxJ/IQzQ2&#10;uJqX8wTRH4vM4/e7InvpYSiV7Bu8PBrROgD7SnMom9aeSpX22dP0Y8ugB4d/7EqkQUA+ccBPmylx&#10;riIHfm0MfwBmWAPAAfzwpMCmM/YLRiOMZ4Pd5x21AiP1RgO7qoKQMM9RIPNFCYI91WxONVQzcNVg&#10;j1HaXvv0BuwGK7cdREp81uYlMLKVkSyBuikrqCUIMIKxqsfnIsz4qRytfjxqq+8AAAD//wMAUEsD&#10;BBQABgAIAAAAIQB+vMnX4AAAAAsBAAAPAAAAZHJzL2Rvd25yZXYueG1sTI/BToNAEIbvJr7DZky8&#10;GLtgKWspS6MmGq+tfYABtkDKzhJ2W+jbO57sbSbz5Z/vz7ez7cXFjL5zpCFeRCAMVa7uqNFw+Pl8&#10;fgXhA1KNvSOj4Wo8bIv7uxyz2k20M5d9aASHkM9QQxvCkEnpq9ZY9As3GOLb0Y0WA69jI+sRJw63&#10;vXyJolRa7Ig/tDiYj9ZUp/3Zajh+T0+r9VR+hYPaJek7dqp0V60fH+a3DYhg5vAPw58+q0PBTqU7&#10;U+1Fr2EZr9aM8qCUAsFEGicJiFJDsowVyCKXtx2KXwAAAP//AwBQSwECLQAUAAYACAAAACEAtoM4&#10;kv4AAADhAQAAEwAAAAAAAAAAAAAAAAAAAAAAW0NvbnRlbnRfVHlwZXNdLnhtbFBLAQItABQABgAI&#10;AAAAIQA4/SH/1gAAAJQBAAALAAAAAAAAAAAAAAAAAC8BAABfcmVscy8ucmVsc1BLAQItABQABgAI&#10;AAAAIQA4BYY8iQIAABwFAAAOAAAAAAAAAAAAAAAAAC4CAABkcnMvZTJvRG9jLnhtbFBLAQItABQA&#10;BgAIAAAAIQB+vMnX4AAAAAsBAAAPAAAAAAAAAAAAAAAAAOMEAABkcnMvZG93bnJldi54bWxQSwUG&#10;AAAAAAQABADzAAAA8AUAAAAA&#10;" stroked="f">
                <v:textbox>
                  <w:txbxContent>
                    <w:p w14:paraId="717D9469" w14:textId="77777777" w:rsidR="002B0612" w:rsidRDefault="002B0612" w:rsidP="00AE2E13">
                      <w:pPr>
                        <w:rPr>
                          <w:rFonts w:ascii="Tahoma" w:hAnsi="Tahoma" w:cs="Tahoma"/>
                          <w:sz w:val="28"/>
                        </w:rPr>
                      </w:pPr>
                      <w:r>
                        <w:rPr>
                          <w:rFonts w:ascii="Tahoma" w:hAnsi="Tahoma" w:cs="Tahoma"/>
                          <w:sz w:val="28"/>
                        </w:rPr>
                        <w:t>Physical Environment</w:t>
                      </w:r>
                    </w:p>
                    <w:p w14:paraId="79B37062" w14:textId="77777777" w:rsidR="002B0612" w:rsidRDefault="002B0612" w:rsidP="00AE2E13">
                      <w:pPr>
                        <w:rPr>
                          <w:rFonts w:ascii="Times New Roman" w:hAnsi="Times New Roman" w:cs="Times New Roman"/>
                          <w:sz w:val="24"/>
                        </w:rPr>
                      </w:pPr>
                    </w:p>
                    <w:p w14:paraId="73EB63B3"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73952" behindDoc="0" locked="0" layoutInCell="1" allowOverlap="1" wp14:anchorId="67775112" wp14:editId="676E05D0">
                <wp:simplePos x="0" y="0"/>
                <wp:positionH relativeFrom="column">
                  <wp:posOffset>-60960</wp:posOffset>
                </wp:positionH>
                <wp:positionV relativeFrom="paragraph">
                  <wp:posOffset>192405</wp:posOffset>
                </wp:positionV>
                <wp:extent cx="5372100" cy="6474460"/>
                <wp:effectExtent l="5715" t="11430" r="13335" b="10160"/>
                <wp:wrapNone/>
                <wp:docPr id="120" name="Freeform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2100" cy="6474460"/>
                        </a:xfrm>
                        <a:custGeom>
                          <a:avLst/>
                          <a:gdLst>
                            <a:gd name="T0" fmla="*/ 45 w 9165"/>
                            <a:gd name="T1" fmla="*/ 10350 h 10665"/>
                            <a:gd name="T2" fmla="*/ 315 w 9165"/>
                            <a:gd name="T3" fmla="*/ 9795 h 10665"/>
                            <a:gd name="T4" fmla="*/ 420 w 9165"/>
                            <a:gd name="T5" fmla="*/ 9585 h 10665"/>
                            <a:gd name="T6" fmla="*/ 660 w 9165"/>
                            <a:gd name="T7" fmla="*/ 9075 h 10665"/>
                            <a:gd name="T8" fmla="*/ 840 w 9165"/>
                            <a:gd name="T9" fmla="*/ 8565 h 10665"/>
                            <a:gd name="T10" fmla="*/ 975 w 9165"/>
                            <a:gd name="T11" fmla="*/ 8220 h 10665"/>
                            <a:gd name="T12" fmla="*/ 1140 w 9165"/>
                            <a:gd name="T13" fmla="*/ 7500 h 10665"/>
                            <a:gd name="T14" fmla="*/ 1290 w 9165"/>
                            <a:gd name="T15" fmla="*/ 5460 h 10665"/>
                            <a:gd name="T16" fmla="*/ 1365 w 9165"/>
                            <a:gd name="T17" fmla="*/ 4785 h 10665"/>
                            <a:gd name="T18" fmla="*/ 1545 w 9165"/>
                            <a:gd name="T19" fmla="*/ 4140 h 10665"/>
                            <a:gd name="T20" fmla="*/ 1680 w 9165"/>
                            <a:gd name="T21" fmla="*/ 3705 h 10665"/>
                            <a:gd name="T22" fmla="*/ 1785 w 9165"/>
                            <a:gd name="T23" fmla="*/ 3480 h 10665"/>
                            <a:gd name="T24" fmla="*/ 1905 w 9165"/>
                            <a:gd name="T25" fmla="*/ 3180 h 10665"/>
                            <a:gd name="T26" fmla="*/ 1995 w 9165"/>
                            <a:gd name="T27" fmla="*/ 2985 h 10665"/>
                            <a:gd name="T28" fmla="*/ 2265 w 9165"/>
                            <a:gd name="T29" fmla="*/ 2115 h 10665"/>
                            <a:gd name="T30" fmla="*/ 2385 w 9165"/>
                            <a:gd name="T31" fmla="*/ 1755 h 10665"/>
                            <a:gd name="T32" fmla="*/ 2460 w 9165"/>
                            <a:gd name="T33" fmla="*/ 1560 h 10665"/>
                            <a:gd name="T34" fmla="*/ 2700 w 9165"/>
                            <a:gd name="T35" fmla="*/ 915 h 10665"/>
                            <a:gd name="T36" fmla="*/ 2940 w 9165"/>
                            <a:gd name="T37" fmla="*/ 315 h 10665"/>
                            <a:gd name="T38" fmla="*/ 3165 w 9165"/>
                            <a:gd name="T39" fmla="*/ 60 h 10665"/>
                            <a:gd name="T40" fmla="*/ 4275 w 9165"/>
                            <a:gd name="T41" fmla="*/ 270 h 10665"/>
                            <a:gd name="T42" fmla="*/ 4770 w 9165"/>
                            <a:gd name="T43" fmla="*/ 360 h 10665"/>
                            <a:gd name="T44" fmla="*/ 6105 w 9165"/>
                            <a:gd name="T45" fmla="*/ 465 h 10665"/>
                            <a:gd name="T46" fmla="*/ 6405 w 9165"/>
                            <a:gd name="T47" fmla="*/ 825 h 10665"/>
                            <a:gd name="T48" fmla="*/ 6465 w 9165"/>
                            <a:gd name="T49" fmla="*/ 1035 h 10665"/>
                            <a:gd name="T50" fmla="*/ 6615 w 9165"/>
                            <a:gd name="T51" fmla="*/ 1440 h 10665"/>
                            <a:gd name="T52" fmla="*/ 6765 w 9165"/>
                            <a:gd name="T53" fmla="*/ 1740 h 10665"/>
                            <a:gd name="T54" fmla="*/ 6900 w 9165"/>
                            <a:gd name="T55" fmla="*/ 3735 h 10665"/>
                            <a:gd name="T56" fmla="*/ 7080 w 9165"/>
                            <a:gd name="T57" fmla="*/ 4185 h 10665"/>
                            <a:gd name="T58" fmla="*/ 7185 w 9165"/>
                            <a:gd name="T59" fmla="*/ 4575 h 10665"/>
                            <a:gd name="T60" fmla="*/ 7335 w 9165"/>
                            <a:gd name="T61" fmla="*/ 5325 h 10665"/>
                            <a:gd name="T62" fmla="*/ 7365 w 9165"/>
                            <a:gd name="T63" fmla="*/ 6795 h 10665"/>
                            <a:gd name="T64" fmla="*/ 7545 w 9165"/>
                            <a:gd name="T65" fmla="*/ 7485 h 10665"/>
                            <a:gd name="T66" fmla="*/ 7725 w 9165"/>
                            <a:gd name="T67" fmla="*/ 8115 h 10665"/>
                            <a:gd name="T68" fmla="*/ 8085 w 9165"/>
                            <a:gd name="T69" fmla="*/ 8730 h 10665"/>
                            <a:gd name="T70" fmla="*/ 8235 w 9165"/>
                            <a:gd name="T71" fmla="*/ 8955 h 10665"/>
                            <a:gd name="T72" fmla="*/ 8370 w 9165"/>
                            <a:gd name="T73" fmla="*/ 9120 h 10665"/>
                            <a:gd name="T74" fmla="*/ 8490 w 9165"/>
                            <a:gd name="T75" fmla="*/ 9585 h 10665"/>
                            <a:gd name="T76" fmla="*/ 8730 w 9165"/>
                            <a:gd name="T77" fmla="*/ 10080 h 10665"/>
                            <a:gd name="T78" fmla="*/ 8940 w 9165"/>
                            <a:gd name="T79" fmla="*/ 10365 h 10665"/>
                            <a:gd name="T80" fmla="*/ 9165 w 9165"/>
                            <a:gd name="T81" fmla="*/ 10665 h 106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9165" h="10665">
                              <a:moveTo>
                                <a:pt x="0" y="10500"/>
                              </a:moveTo>
                              <a:cubicBezTo>
                                <a:pt x="23" y="10409"/>
                                <a:pt x="8" y="10460"/>
                                <a:pt x="45" y="10350"/>
                              </a:cubicBezTo>
                              <a:cubicBezTo>
                                <a:pt x="51" y="10333"/>
                                <a:pt x="68" y="10322"/>
                                <a:pt x="75" y="10305"/>
                              </a:cubicBezTo>
                              <a:cubicBezTo>
                                <a:pt x="151" y="10130"/>
                                <a:pt x="208" y="9955"/>
                                <a:pt x="315" y="9795"/>
                              </a:cubicBezTo>
                              <a:cubicBezTo>
                                <a:pt x="325" y="9760"/>
                                <a:pt x="330" y="9723"/>
                                <a:pt x="345" y="9690"/>
                              </a:cubicBezTo>
                              <a:cubicBezTo>
                                <a:pt x="363" y="9651"/>
                                <a:pt x="402" y="9624"/>
                                <a:pt x="420" y="9585"/>
                              </a:cubicBezTo>
                              <a:cubicBezTo>
                                <a:pt x="480" y="9454"/>
                                <a:pt x="525" y="9350"/>
                                <a:pt x="600" y="9225"/>
                              </a:cubicBezTo>
                              <a:cubicBezTo>
                                <a:pt x="656" y="8999"/>
                                <a:pt x="552" y="9400"/>
                                <a:pt x="660" y="9075"/>
                              </a:cubicBezTo>
                              <a:cubicBezTo>
                                <a:pt x="670" y="9046"/>
                                <a:pt x="666" y="9014"/>
                                <a:pt x="675" y="8985"/>
                              </a:cubicBezTo>
                              <a:cubicBezTo>
                                <a:pt x="719" y="8842"/>
                                <a:pt x="790" y="8706"/>
                                <a:pt x="840" y="8565"/>
                              </a:cubicBezTo>
                              <a:cubicBezTo>
                                <a:pt x="854" y="8526"/>
                                <a:pt x="856" y="8484"/>
                                <a:pt x="870" y="8445"/>
                              </a:cubicBezTo>
                              <a:cubicBezTo>
                                <a:pt x="898" y="8367"/>
                                <a:pt x="941" y="8296"/>
                                <a:pt x="975" y="8220"/>
                              </a:cubicBezTo>
                              <a:cubicBezTo>
                                <a:pt x="993" y="8111"/>
                                <a:pt x="1041" y="8024"/>
                                <a:pt x="1080" y="7920"/>
                              </a:cubicBezTo>
                              <a:cubicBezTo>
                                <a:pt x="1118" y="7620"/>
                                <a:pt x="1097" y="7760"/>
                                <a:pt x="1140" y="7500"/>
                              </a:cubicBezTo>
                              <a:cubicBezTo>
                                <a:pt x="1167" y="6930"/>
                                <a:pt x="1064" y="6302"/>
                                <a:pt x="1245" y="5760"/>
                              </a:cubicBezTo>
                              <a:cubicBezTo>
                                <a:pt x="1260" y="5660"/>
                                <a:pt x="1275" y="5560"/>
                                <a:pt x="1290" y="5460"/>
                              </a:cubicBezTo>
                              <a:cubicBezTo>
                                <a:pt x="1312" y="5316"/>
                                <a:pt x="1288" y="5165"/>
                                <a:pt x="1335" y="5025"/>
                              </a:cubicBezTo>
                              <a:cubicBezTo>
                                <a:pt x="1346" y="4945"/>
                                <a:pt x="1349" y="4864"/>
                                <a:pt x="1365" y="4785"/>
                              </a:cubicBezTo>
                              <a:cubicBezTo>
                                <a:pt x="1395" y="4637"/>
                                <a:pt x="1453" y="4492"/>
                                <a:pt x="1500" y="4350"/>
                              </a:cubicBezTo>
                              <a:cubicBezTo>
                                <a:pt x="1523" y="4282"/>
                                <a:pt x="1525" y="4209"/>
                                <a:pt x="1545" y="4140"/>
                              </a:cubicBezTo>
                              <a:cubicBezTo>
                                <a:pt x="1563" y="4079"/>
                                <a:pt x="1591" y="4023"/>
                                <a:pt x="1605" y="3960"/>
                              </a:cubicBezTo>
                              <a:cubicBezTo>
                                <a:pt x="1623" y="3878"/>
                                <a:pt x="1633" y="3775"/>
                                <a:pt x="1680" y="3705"/>
                              </a:cubicBezTo>
                              <a:cubicBezTo>
                                <a:pt x="1722" y="3641"/>
                                <a:pt x="1702" y="3676"/>
                                <a:pt x="1740" y="3600"/>
                              </a:cubicBezTo>
                              <a:cubicBezTo>
                                <a:pt x="1776" y="3422"/>
                                <a:pt x="1729" y="3606"/>
                                <a:pt x="1785" y="3480"/>
                              </a:cubicBezTo>
                              <a:cubicBezTo>
                                <a:pt x="1815" y="3411"/>
                                <a:pt x="1820" y="3360"/>
                                <a:pt x="1860" y="3300"/>
                              </a:cubicBezTo>
                              <a:cubicBezTo>
                                <a:pt x="1898" y="3110"/>
                                <a:pt x="1847" y="3315"/>
                                <a:pt x="1905" y="3180"/>
                              </a:cubicBezTo>
                              <a:cubicBezTo>
                                <a:pt x="1920" y="3146"/>
                                <a:pt x="1917" y="3108"/>
                                <a:pt x="1935" y="3075"/>
                              </a:cubicBezTo>
                              <a:cubicBezTo>
                                <a:pt x="1953" y="3043"/>
                                <a:pt x="1995" y="2985"/>
                                <a:pt x="1995" y="2985"/>
                              </a:cubicBezTo>
                              <a:cubicBezTo>
                                <a:pt x="2019" y="2844"/>
                                <a:pt x="2034" y="2686"/>
                                <a:pt x="2115" y="2565"/>
                              </a:cubicBezTo>
                              <a:cubicBezTo>
                                <a:pt x="2147" y="2404"/>
                                <a:pt x="2205" y="2266"/>
                                <a:pt x="2265" y="2115"/>
                              </a:cubicBezTo>
                              <a:cubicBezTo>
                                <a:pt x="2283" y="2007"/>
                                <a:pt x="2332" y="1919"/>
                                <a:pt x="2370" y="1815"/>
                              </a:cubicBezTo>
                              <a:cubicBezTo>
                                <a:pt x="2377" y="1796"/>
                                <a:pt x="2380" y="1775"/>
                                <a:pt x="2385" y="1755"/>
                              </a:cubicBezTo>
                              <a:cubicBezTo>
                                <a:pt x="2395" y="1720"/>
                                <a:pt x="2402" y="1684"/>
                                <a:pt x="2415" y="1650"/>
                              </a:cubicBezTo>
                              <a:cubicBezTo>
                                <a:pt x="2427" y="1619"/>
                                <a:pt x="2448" y="1591"/>
                                <a:pt x="2460" y="1560"/>
                              </a:cubicBezTo>
                              <a:cubicBezTo>
                                <a:pt x="2495" y="1472"/>
                                <a:pt x="2470" y="1452"/>
                                <a:pt x="2535" y="1365"/>
                              </a:cubicBezTo>
                              <a:cubicBezTo>
                                <a:pt x="2566" y="1210"/>
                                <a:pt x="2629" y="1056"/>
                                <a:pt x="2700" y="915"/>
                              </a:cubicBezTo>
                              <a:cubicBezTo>
                                <a:pt x="2727" y="782"/>
                                <a:pt x="2782" y="680"/>
                                <a:pt x="2835" y="555"/>
                              </a:cubicBezTo>
                              <a:cubicBezTo>
                                <a:pt x="2869" y="475"/>
                                <a:pt x="2898" y="392"/>
                                <a:pt x="2940" y="315"/>
                              </a:cubicBezTo>
                              <a:cubicBezTo>
                                <a:pt x="2976" y="249"/>
                                <a:pt x="3066" y="140"/>
                                <a:pt x="3105" y="90"/>
                              </a:cubicBezTo>
                              <a:cubicBezTo>
                                <a:pt x="3119" y="72"/>
                                <a:pt x="3146" y="71"/>
                                <a:pt x="3165" y="60"/>
                              </a:cubicBezTo>
                              <a:cubicBezTo>
                                <a:pt x="3216" y="31"/>
                                <a:pt x="3260" y="18"/>
                                <a:pt x="3315" y="0"/>
                              </a:cubicBezTo>
                              <a:cubicBezTo>
                                <a:pt x="3638" y="81"/>
                                <a:pt x="3959" y="165"/>
                                <a:pt x="4275" y="270"/>
                              </a:cubicBezTo>
                              <a:cubicBezTo>
                                <a:pt x="4348" y="294"/>
                                <a:pt x="4426" y="305"/>
                                <a:pt x="4500" y="330"/>
                              </a:cubicBezTo>
                              <a:cubicBezTo>
                                <a:pt x="4586" y="359"/>
                                <a:pt x="4680" y="351"/>
                                <a:pt x="4770" y="360"/>
                              </a:cubicBezTo>
                              <a:cubicBezTo>
                                <a:pt x="5361" y="416"/>
                                <a:pt x="5177" y="402"/>
                                <a:pt x="5745" y="420"/>
                              </a:cubicBezTo>
                              <a:cubicBezTo>
                                <a:pt x="6066" y="452"/>
                                <a:pt x="5948" y="426"/>
                                <a:pt x="6105" y="465"/>
                              </a:cubicBezTo>
                              <a:cubicBezTo>
                                <a:pt x="6198" y="527"/>
                                <a:pt x="6107" y="458"/>
                                <a:pt x="6180" y="540"/>
                              </a:cubicBezTo>
                              <a:cubicBezTo>
                                <a:pt x="6283" y="656"/>
                                <a:pt x="6335" y="684"/>
                                <a:pt x="6405" y="825"/>
                              </a:cubicBezTo>
                              <a:cubicBezTo>
                                <a:pt x="6423" y="861"/>
                                <a:pt x="6425" y="907"/>
                                <a:pt x="6435" y="945"/>
                              </a:cubicBezTo>
                              <a:cubicBezTo>
                                <a:pt x="6443" y="976"/>
                                <a:pt x="6465" y="1035"/>
                                <a:pt x="6465" y="1035"/>
                              </a:cubicBezTo>
                              <a:cubicBezTo>
                                <a:pt x="6480" y="1156"/>
                                <a:pt x="6496" y="1276"/>
                                <a:pt x="6585" y="1365"/>
                              </a:cubicBezTo>
                              <a:cubicBezTo>
                                <a:pt x="6595" y="1390"/>
                                <a:pt x="6602" y="1416"/>
                                <a:pt x="6615" y="1440"/>
                              </a:cubicBezTo>
                              <a:cubicBezTo>
                                <a:pt x="6632" y="1472"/>
                                <a:pt x="6675" y="1530"/>
                                <a:pt x="6675" y="1530"/>
                              </a:cubicBezTo>
                              <a:cubicBezTo>
                                <a:pt x="6695" y="1609"/>
                                <a:pt x="6723" y="1670"/>
                                <a:pt x="6765" y="1740"/>
                              </a:cubicBezTo>
                              <a:cubicBezTo>
                                <a:pt x="6814" y="1913"/>
                                <a:pt x="6860" y="2087"/>
                                <a:pt x="6885" y="2265"/>
                              </a:cubicBezTo>
                              <a:cubicBezTo>
                                <a:pt x="6890" y="2755"/>
                                <a:pt x="6890" y="3245"/>
                                <a:pt x="6900" y="3735"/>
                              </a:cubicBezTo>
                              <a:cubicBezTo>
                                <a:pt x="6902" y="3838"/>
                                <a:pt x="6944" y="3917"/>
                                <a:pt x="6990" y="4005"/>
                              </a:cubicBezTo>
                              <a:cubicBezTo>
                                <a:pt x="7021" y="4064"/>
                                <a:pt x="7080" y="4185"/>
                                <a:pt x="7080" y="4185"/>
                              </a:cubicBezTo>
                              <a:cubicBezTo>
                                <a:pt x="7123" y="4400"/>
                                <a:pt x="7063" y="4134"/>
                                <a:pt x="7125" y="4320"/>
                              </a:cubicBezTo>
                              <a:cubicBezTo>
                                <a:pt x="7153" y="4403"/>
                                <a:pt x="7157" y="4491"/>
                                <a:pt x="7185" y="4575"/>
                              </a:cubicBezTo>
                              <a:cubicBezTo>
                                <a:pt x="7201" y="4733"/>
                                <a:pt x="7204" y="4883"/>
                                <a:pt x="7275" y="5025"/>
                              </a:cubicBezTo>
                              <a:cubicBezTo>
                                <a:pt x="7296" y="5128"/>
                                <a:pt x="7317" y="5218"/>
                                <a:pt x="7335" y="5325"/>
                              </a:cubicBezTo>
                              <a:cubicBezTo>
                                <a:pt x="7340" y="5355"/>
                                <a:pt x="7350" y="5415"/>
                                <a:pt x="7350" y="5415"/>
                              </a:cubicBezTo>
                              <a:cubicBezTo>
                                <a:pt x="7329" y="6106"/>
                                <a:pt x="7324" y="5922"/>
                                <a:pt x="7365" y="6795"/>
                              </a:cubicBezTo>
                              <a:cubicBezTo>
                                <a:pt x="7371" y="6924"/>
                                <a:pt x="7412" y="6849"/>
                                <a:pt x="7455" y="7020"/>
                              </a:cubicBezTo>
                              <a:cubicBezTo>
                                <a:pt x="7493" y="7174"/>
                                <a:pt x="7507" y="7331"/>
                                <a:pt x="7545" y="7485"/>
                              </a:cubicBezTo>
                              <a:cubicBezTo>
                                <a:pt x="7567" y="7716"/>
                                <a:pt x="7551" y="7766"/>
                                <a:pt x="7620" y="7950"/>
                              </a:cubicBezTo>
                              <a:cubicBezTo>
                                <a:pt x="7660" y="8056"/>
                                <a:pt x="7663" y="8026"/>
                                <a:pt x="7725" y="8115"/>
                              </a:cubicBezTo>
                              <a:cubicBezTo>
                                <a:pt x="7819" y="8250"/>
                                <a:pt x="7911" y="8388"/>
                                <a:pt x="8010" y="8520"/>
                              </a:cubicBezTo>
                              <a:cubicBezTo>
                                <a:pt x="8024" y="8588"/>
                                <a:pt x="8048" y="8670"/>
                                <a:pt x="8085" y="8730"/>
                              </a:cubicBezTo>
                              <a:cubicBezTo>
                                <a:pt x="8096" y="8748"/>
                                <a:pt x="8118" y="8758"/>
                                <a:pt x="8130" y="8775"/>
                              </a:cubicBezTo>
                              <a:cubicBezTo>
                                <a:pt x="8171" y="8831"/>
                                <a:pt x="8193" y="8899"/>
                                <a:pt x="8235" y="8955"/>
                              </a:cubicBezTo>
                              <a:cubicBezTo>
                                <a:pt x="8252" y="8978"/>
                                <a:pt x="8277" y="8994"/>
                                <a:pt x="8295" y="9015"/>
                              </a:cubicBezTo>
                              <a:cubicBezTo>
                                <a:pt x="8323" y="9048"/>
                                <a:pt x="8344" y="9086"/>
                                <a:pt x="8370" y="9120"/>
                              </a:cubicBezTo>
                              <a:cubicBezTo>
                                <a:pt x="8410" y="9239"/>
                                <a:pt x="8368" y="9101"/>
                                <a:pt x="8400" y="9360"/>
                              </a:cubicBezTo>
                              <a:cubicBezTo>
                                <a:pt x="8408" y="9421"/>
                                <a:pt x="8456" y="9533"/>
                                <a:pt x="8490" y="9585"/>
                              </a:cubicBezTo>
                              <a:cubicBezTo>
                                <a:pt x="8516" y="9688"/>
                                <a:pt x="8582" y="9786"/>
                                <a:pt x="8625" y="9885"/>
                              </a:cubicBezTo>
                              <a:cubicBezTo>
                                <a:pt x="8704" y="10066"/>
                                <a:pt x="8642" y="9992"/>
                                <a:pt x="8730" y="10080"/>
                              </a:cubicBezTo>
                              <a:cubicBezTo>
                                <a:pt x="8754" y="10152"/>
                                <a:pt x="8788" y="10171"/>
                                <a:pt x="8835" y="10230"/>
                              </a:cubicBezTo>
                              <a:cubicBezTo>
                                <a:pt x="8979" y="10409"/>
                                <a:pt x="8827" y="10252"/>
                                <a:pt x="8940" y="10365"/>
                              </a:cubicBezTo>
                              <a:cubicBezTo>
                                <a:pt x="8964" y="10438"/>
                                <a:pt x="9027" y="10487"/>
                                <a:pt x="9075" y="10545"/>
                              </a:cubicBezTo>
                              <a:cubicBezTo>
                                <a:pt x="9107" y="10584"/>
                                <a:pt x="9129" y="10629"/>
                                <a:pt x="9165" y="1066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19803" id="Freeform 120" o:spid="_x0000_s1026" style="position:absolute;margin-left:-4.8pt;margin-top:15.15pt;width:423pt;height:509.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65,10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5y9A0AAIw6AAAOAAAAZHJzL2Uyb0RvYy54bWysW11vW7kRfS/Q/yDosUDiy29eI85iGydF&#10;gW27wKY/QJbkWKisq0pynN1F/3vPkHPloWLaVNF9yFq61AzPHHK+yPvuh2/368nX5W6/GjZXU/W2&#10;m06Wm/mwWG2+XE3/+fnTmzid7A+zzWK2HjbLq+mvy/30h/d//MO7x+3lUg93w3qx3E0gZLO/fNxe&#10;Te8Oh+3lxcV+fre8n+3fDtvlBg9vh9397ICPuy8Xi93sEdLv1xe66/zF47BbbHfDfLnf49vr/HD6&#10;Psm/vV3OD/+4vd0vD5P11RRzO6R/d+nfG/r34v272eWX3Wx7t5rzNGb/wyzuZ6sNlB5FXc8Os8nD&#10;bvWdqPvVfDfsh9vD2/lwfzHc3q7my4QBaFR3guaXu9l2mbDAOPvt0Uz7/5/Y+d+//rybrBbgTsM+&#10;m9k9SPq0Wy7J5BP6DhZ63O4vMfCX7c87wrjf/jTM/7XHg4viCX3YY8zk5vFvwwJyZg+HIVnl2+3u&#10;nn4JvJNvyfi/Ho2//HaYzPGlM0GrDnOY45m3wVqflF/MLsefzx/2h78shyRq9vWn/SGzt8BfyfYL&#10;nv9nSLm9X4PIP11MrJs8TnrlHXN9HKTEINUZ103uJqrz3w/UYqBRNXFGjOpD72rSrBhndVeZnBOj&#10;eher0rwY531NWhCj+i5UpWGzHu0WbU1aL0c5X5WmJA09tFZ4kEREDZNUeFCSCKWq81OSiuC6ukDJ&#10;hdJ9DbCSbDisy+oMJR3KwDQVyJIQG+r0KsmIcvW1LDmxZJqKDWmTHylWPtYga0mKCV2VZF2QQlCe&#10;h6wlKcZCcW2GBSk9NFcESlKMekFgQUqPnVkRKEnRfZ0ULUnRusqylqRoBc9RgWwkKdpUbWgkKSq4&#10;ukBJiqYF+zxkI0lRrr6wjSRFB2ypikBJSv8CYsmJ7qtb2UhOyPfWLCgpMXD2tflJSupwrSTE6qrr&#10;spIQmKU2PSv5sAEDnzeflXyYF+Yn6fCqukespMPWPbWVdHhblyfpiLpKh5V0eFJcwSvpoBhcM6CT&#10;hHhfDcJOEqJs3Q86yYgP1Rk6yYgKLwgsKOmrO8RJSkx4AbLkJHRVT+0kJ1bV3ZaTpAQa+DwpTpJi&#10;XT1bQH72FEuCAZTnBXpJijP1ZeMlKaEePr0kxb+Qa3lJSqiHT+R8Aomt29AXpARAqUCWpMQXXL+X&#10;pMSuSoqXpMRgqq4mSFKirpISJCmxr8eSIEmJSAUqkIMkpUflUNvLQZISbTXrCpKUl3LgIElJtnme&#10;lCBJQalRTxlCwUo9PAXJCvxX3cNGSQtVIxUrRklLqkakGVELfRmrndndWADNv224AsJfkxlV3l0q&#10;u7bDnsotKodQU31WVAFBBEZRuVQZDLppsGkaDCppcKqtXpUMmmhwaJIMBmhw3zSYKg0ardogUiGR&#10;hreBVIwSZUCLARXjVG1AKcVPk2mDSgk8DUeC3jIZSs/T8DaomqHqNqiaoeo2qJQ4p8m0QaW0mIYj&#10;7W2BasaV2waVUtokvQ2qYajISJsmw1BNG1RKOGkySChbpFM+mYa3QbUMFelgk3SGatugUrKXJtMG&#10;lVI5Go5UrWUylKil4W1QHUNFmtUknaEiiWoazlCRIrUMpwSJ5o4EqGk4Q0V60zScoeaG1evel6H6&#10;NqiUmKS5t0GltIOGI61omTslFWl4G1RKGdLwNlYpIUjD26BStE/D26BSKKfhCNUCarY/x+Ed+s6n&#10;HefddIKO8w39Zna5nR0ofI9/Th6vpqlFOblDIzb1IOnR/fB1+XlIgw5PfVOUe2iTZtVPI+YPN6v5&#10;n5e/yfHUc8FMVWe7BA16k5yMF1/nDuv4NVWLaTh6oSO0QupzOqjiyj9CMyFjSzp4/SApQggS31NW&#10;l8d3RzJfVaKOWhSCgpCmu4wFXZ0kbYSCVkFSQ43YZiioTPhHpV0MB6I+wKBCuWGD9b5vt5eh4gUG&#10;6H12gOOMbZe3RO8Rg4UStIjzeDSBm5GgvZZ/ZOEPhTA3ImSGR+We+u40Kf0U+F8lxbu8zWLfF6vL&#10;sctG2lxwhfZ0VoIGdDMSz46lx2KVSDxVYjTjDtmZQOh5fUX075qVBIU8HsJiRGAVwgJ4Td+HrlCO&#10;1nj+Hs3vZiWRQ1N0yJqEkjia0cYCSWTk0T6F7Vc5Aew8M5Pd/EhwT50qQqj7Qjm68vw9lhkmRV7s&#10;VSV9n5cw6trkAkclcCispSvXsEKpldSE/gw1kJ7BBJ9/9aSnRyUHNCGUG5XOBPKDJw/5OhylYCsS&#10;5/vSucAR57jjDTanoExp3vmOJ9BkNqV5AzjaCYU4ZsGhA1s+4AVIZw7N9CjD9Y1DI7QUF7NB3fE0&#10;LMcDhd5NsoDrztj/ylDbEHazfV6hR36MzfvJRhhQAkWBnH+Bc4Iz8MCHJz0+J99HPZa6czQB25f8&#10;EP3pwTmRTDmOl1bHE3HsNuGLC09HBzJZDy281u2DPjtPu0P/QJrH9Xn/IBYUgUZ5xErCY/pz1oFn&#10;PCYiw5F6PPX9SVzInvhoUJwH8YNzgnPgItP4XL4cxQWOaXBG5UJEHzXrocDTbDds9/wrW6YUKtBJ&#10;C+HxpZ9WtMzSAwqIzXoiJw/Gnvi3yLHYQFFh0IjPSY85B8/orI1C/0LyE1F5ZXG55XA0KE7D8gN1&#10;Dh5yukmcKmOo6hXrgYMuJtCzPzDnhGrV83Y0Hc4xJB5kZ2kCdKj24oMmP4qLEplujdAoxemOa3rt&#10;Y7He6OwtT+CcgK0V06BtV+rRTAPO/ko9OAvMekhh63rTOubtiPssqWAZ6daGWxogqnAUGl3YpEfR&#10;Um3Wg+2efxXKJAAnjizuxB/QUST/4qmefjU90Ibpxr4s1jXsmHNcnDuXBrXMD+JS+z7VOJjLs/Mn&#10;5rHcklDkUMVCpJPQ/AsOtG3rzY54LMrWQtxIg0XKKx843j90BaCdH+QFeXa4B1OI8+zfUPmV6w0H&#10;sekXOGltVxPYbKGMcpo+k5ugICDBxDE5OGcNRDqwgDBbRhh99HllxKYj4DSeCjcobyOm54CgkW+I&#10;GRsU0EkYR+VxPxnYL31/Trmm2NmU1BtypYQv9zueNLADOCNMG80N49zmPIoas0UkwRLbWNm27xNU&#10;nFwUFJsBuzRTdJIM0nF3gobz7GYqLG505B/1xc62llvEJicUIzo7ZmhUW7fybR3cegpkuf92FHZM&#10;W05Kahy05/Fn0OEMHVfSyi2TZ6fYe5ITE4S4MOaA2dk1rVzkKRnJieNwPZuRzCaU0BF/ntQZ/gRe&#10;kdP93J4fzQVh2W/CnqUSDgPujGTWj8GLugFyxmNJceLq6XJBQoLbAzS+zVyWM9mYO6lHJJYTc9xp&#10;K5RbdllcmDQqodsXIJ68ikSC6wvpe7qf8OKDRjVjsEUdUIpDVCb9Sp9MgDo/6cE50cS7MWqZ7O6O&#10;RvNjFD5Z4XStIuvBvQmaWRsePyYpJ9HRj60Y5cqy+rsHjXpGPL4swjx15ZJ5qFckicOtjvyAyo1m&#10;PJGP+5B0FVkscsrsTdBzLFdbZH7oKtgZeri2h7stl1XkB4a6DBIPLpUkPHRrpF1PPxZhEWGgEMfH&#10;QobKgOIBTwD9u3Y9qPXG4rUs+unqSpo23U2Rer570LQOgmK6sUgLutGjy+vAojFR6FFj+W7OcNEB&#10;yzZP23bFOsADdp+2zC7pSk3+Be7M0ATa8KCcyb/CDZpi2hpVB61rG1EfCH6Qv2U9Z3VrUCNn9+IU&#10;jmGlOMNVoNNlqkE3etIE6MpOOx7DmRxy4JJu6sUQHkfZfjGBkwdtdjOcFCOcFX40YN9kPehml3rY&#10;H9CNoTPw0E0ZTNv3ZVMzWG6zIcIV6ScSgmw3bIl2vxMsd1UDbpkV03YcrsFHkcDRfaY0s4ALS+14&#10;HHc7QygTHLihDBRtltKg1H4lC8BsZ+AZ2/3xpGiB9LyxYlcmOQHXqZIeui/Vjidygo6EovQHPbo3&#10;NG34vWLBR7xokR+4M/jBbPOyiu5UHOds8ST+0G2urAfXtZrxxI73aQStch3AKpzGhzJvi3QmloBy&#10;+d60f6LidQ3vUiwr2JP5wcFOMQFcJst6+LCtTY/m46DYl13IqDmhhppiweOMIuvB2U77OoiG4wJO&#10;ikq7GY5zfVd2heguW8JDl9Xa+bG8enr0OQrzGD7y7BU8uvBvOC1iPdw2bLObHY82bb7qM+Zv0fKB&#10;EdptRVygq3QZzzlHhRGHAflX/mRdO+4HgLfCH0Q/Zt2U+ABoG57A4QwX70r/gkMCPvrsy6YAXeVL&#10;U0t39c7QxCdt4KHsy6APnrcQnpSFOzZBXnMKrfczFgPOl3mGp0fsWN78hDaAXA5jqyPdF2xH1fNh&#10;FE7ZykQOCd6oypaZKb3qw5OgWNFKFRbwKNCVjTrslBEv9aQEqnx7Ad423174XhUWCV16SKvlePsh&#10;rZynd7o2w6fVep2krjfpTgQdWNP9h/2wXi3oYfqw+3LzYb2bfJ3RS33pP8ZWDNsND5tFEna3nC0+&#10;8t+H2Wqd/4bydboIiTfQ+C4GvYuW3tr7ve/6j/FjtG9QiX98Y7vr6zc/fvpg3/hPeO/i2lx/+HCt&#10;/kNTU/bybrVYLDc0u/ENQmXb3tDjdxnzu3/HdwgLFHsJ9lP673uwF+U0kpGBZfx/Qpfe1aPX8/L7&#10;fDfD4le8qrcb8iuReIUTf9wNu9+mk0e8Dnk13f/7YbZbTifrv27wvmFPl+nx/mT6gEvhlBLs5JMb&#10;+WS2mUPU1fQwxXVU+vPDIb9z+bDdrb7cQZNKtG6GH/GK4O2KXuRL88uz4g945TEh4Ncz6Z1K+TmN&#10;enqJ9P1/AQAA//8DAFBLAwQUAAYACAAAACEA771JFOAAAAAKAQAADwAAAGRycy9kb3ducmV2Lnht&#10;bEyPwU7DMBBE70j8g7VI3FobEqImxKkCEgckhETh0KMbb+O08TqKnTb9e8yJHlfzNPO2XM+2Zycc&#10;fedIwsNSAENqnO6olfDz/bZYAfNBkVa9I5RwQQ/r6vamVIV2Z/rC0ya0LJaQL5QEE8JQcO4bg1b5&#10;pRuQYrZ3o1UhnmPL9ajOsdz2/FGIjFvVUVwwasBXg81xM1kJ09HYVDl3+dyOH9uX96f6YEIt5f3d&#10;XD8DCziHfxj+9KM6VNFp5ybSnvUSFnkWSQmJSIDFfJVkKbBdBEWa58Crkl+/UP0CAAD//wMAUEsB&#10;Ai0AFAAGAAgAAAAhALaDOJL+AAAA4QEAABMAAAAAAAAAAAAAAAAAAAAAAFtDb250ZW50X1R5cGVz&#10;XS54bWxQSwECLQAUAAYACAAAACEAOP0h/9YAAACUAQAACwAAAAAAAAAAAAAAAAAvAQAAX3JlbHMv&#10;LnJlbHNQSwECLQAUAAYACAAAACEA1gRucvQNAACMOgAADgAAAAAAAAAAAAAAAAAuAgAAZHJzL2Uy&#10;b0RvYy54bWxQSwECLQAUAAYACAAAACEA771JFOAAAAAKAQAADwAAAAAAAAAAAAAAAABOEAAAZHJz&#10;L2Rvd25yZXYueG1sUEsFBgAAAAAEAAQA8wAAAFsRAAAAAA==&#10;" path="m,10500v23,-91,8,-40,45,-150c51,10333,68,10322,75,10305v76,-175,133,-350,240,-510c325,9760,330,9723,345,9690v18,-39,57,-66,75,-105c480,9454,525,9350,600,9225v56,-226,-48,175,60,-150c670,9046,666,9014,675,8985v44,-143,115,-279,165,-420c854,8526,856,8484,870,8445v28,-78,71,-149,105,-225c993,8111,1041,8024,1080,7920v38,-300,17,-160,60,-420c1167,6930,1064,6302,1245,5760v15,-100,30,-200,45,-300c1312,5316,1288,5165,1335,5025v11,-80,14,-161,30,-240c1395,4637,1453,4492,1500,4350v23,-68,25,-141,45,-210c1563,4079,1591,4023,1605,3960v18,-82,28,-185,75,-255c1722,3641,1702,3676,1740,3600v36,-178,-11,6,45,-120c1815,3411,1820,3360,1860,3300v38,-190,-13,15,45,-120c1920,3146,1917,3108,1935,3075v18,-32,60,-90,60,-90c2019,2844,2034,2686,2115,2565v32,-161,90,-299,150,-450c2283,2007,2332,1919,2370,1815v7,-19,10,-40,15,-60c2395,1720,2402,1684,2415,1650v12,-31,33,-59,45,-90c2495,1472,2470,1452,2535,1365v31,-155,94,-309,165,-450c2727,782,2782,680,2835,555v34,-80,63,-163,105,-240c2976,249,3066,140,3105,90v14,-18,41,-19,60,-30c3216,31,3260,18,3315,v323,81,644,165,960,270c4348,294,4426,305,4500,330v86,29,180,21,270,30c5361,416,5177,402,5745,420v321,32,203,6,360,45c6198,527,6107,458,6180,540v103,116,155,144,225,285c6423,861,6425,907,6435,945v8,31,30,90,30,90c6480,1156,6496,1276,6585,1365v10,25,17,51,30,75c6632,1472,6675,1530,6675,1530v20,79,48,140,90,210c6814,1913,6860,2087,6885,2265v5,490,5,980,15,1470c6902,3838,6944,3917,6990,4005v31,59,90,180,90,180c7123,4400,7063,4134,7125,4320v28,83,32,171,60,255c7201,4733,7204,4883,7275,5025v21,103,42,193,60,300c7340,5355,7350,5415,7350,5415v-21,691,-26,507,15,1380c7371,6924,7412,6849,7455,7020v38,154,52,311,90,465c7567,7716,7551,7766,7620,7950v40,106,43,76,105,165c7819,8250,7911,8388,8010,8520v14,68,38,150,75,210c8096,8748,8118,8758,8130,8775v41,56,63,124,105,180c8252,8978,8277,8994,8295,9015v28,33,49,71,75,105c8410,9239,8368,9101,8400,9360v8,61,56,173,90,225c8516,9688,8582,9786,8625,9885v79,181,17,107,105,195c8754,10152,8788,10171,8835,10230v144,179,-8,22,105,135c8964,10438,9027,10487,9075,10545v32,39,54,84,90,120e" filled="f">
                <v:path arrowok="t" o:connecttype="custom" o:connectlocs="26377,6283231;184638,5946304;246185,5818818;386862,5509210;492369,5199601;571500,4990160;668215,4553066;756138,3314632;800100,2904856;905608,2513292;984738,2249215;1046285,2112623;1116623,1930500;1169377,1812120;1327638,1283965;1397977,1065417;1441938,947038;1582615,555474;1723292,191229;1855177,36425;2505808,163910;2795954,218547;3578469,282290;3754315,500837;3789485,628323;3877408,874189;3965331,1056311;4044462,2267427;4149969,2540611;4211515,2777370;4299438,3232677;4317023,4125078;4422531,4543960;4528038,4926418;4739054,5299769;4826977,5436361;4906108,5536528;4976446,5818818;5117123,6119321;5240215,6292337;5372100,6474460" o:connectangles="0,0,0,0,0,0,0,0,0,0,0,0,0,0,0,0,0,0,0,0,0,0,0,0,0,0,0,0,0,0,0,0,0,0,0,0,0,0,0,0,0"/>
              </v:shape>
            </w:pict>
          </mc:Fallback>
        </mc:AlternateContent>
      </w:r>
      <w:r>
        <w:rPr>
          <w:rFonts w:ascii="Times New Roman" w:hAnsi="Times New Roman"/>
          <w:noProof/>
          <w:sz w:val="24"/>
          <w:lang w:eastAsia="en-GB"/>
        </w:rPr>
        <mc:AlternateContent>
          <mc:Choice Requires="wps">
            <w:drawing>
              <wp:anchor distT="0" distB="0" distL="114300" distR="114300" simplePos="0" relativeHeight="251774976" behindDoc="0" locked="0" layoutInCell="1" allowOverlap="1" wp14:anchorId="02E1FA72" wp14:editId="3251A0E3">
                <wp:simplePos x="0" y="0"/>
                <wp:positionH relativeFrom="column">
                  <wp:posOffset>4396740</wp:posOffset>
                </wp:positionH>
                <wp:positionV relativeFrom="paragraph">
                  <wp:posOffset>1320165</wp:posOffset>
                </wp:positionV>
                <wp:extent cx="1485900" cy="685800"/>
                <wp:effectExtent l="0" t="0" r="3810" b="381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603DE1" w14:textId="77777777" w:rsidR="002B0612" w:rsidRDefault="002B0612" w:rsidP="00AE2E13">
                            <w:pPr>
                              <w:jc w:val="center"/>
                              <w:rPr>
                                <w:rFonts w:ascii="Tahoma" w:hAnsi="Tahoma"/>
                                <w:b/>
                                <w:sz w:val="32"/>
                                <w:szCs w:val="32"/>
                              </w:rPr>
                            </w:pPr>
                            <w:r>
                              <w:rPr>
                                <w:rFonts w:ascii="Tahoma" w:hAnsi="Tahoma"/>
                                <w:b/>
                                <w:sz w:val="32"/>
                                <w:szCs w:val="32"/>
                              </w:rPr>
                              <w:t>Limiting or Empowering</w:t>
                            </w:r>
                          </w:p>
                          <w:p w14:paraId="35329EEE" w14:textId="77777777" w:rsidR="002B0612" w:rsidRDefault="002B0612" w:rsidP="00AE2E13">
                            <w:pPr>
                              <w:rPr>
                                <w:rFonts w:ascii="Tahoma" w:hAnsi="Tahoma"/>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1FA72" id="Text Box 119" o:spid="_x0000_s1578" type="#_x0000_t202" style="position:absolute;margin-left:346.2pt;margin-top:103.95pt;width:117pt;height:5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CrIhQIAABwFAAAOAAAAZHJzL2Uyb0RvYy54bWysVO1u2yAU/T9p74D4n9qO7DS26lRru0yT&#10;ug+p3QMQwDEaBgYkdjft3XeBpE33IU3T/AMD93LuxzlwcTkNEu25dUKrFhdnOUZcUc2E2rb40/16&#10;tsTIeaIYkVrxFj9why9XL19cjKbhc91rybhFAKJcM5oW996bJssc7flA3Jk2XIGx03YgHpZ2mzFL&#10;RkAfZDbP80U2asuM1ZQ7B7s3yYhXEb/rOPUfus5xj2SLITcfRxvHTRiz1QVptpaYXtBDGuQfshiI&#10;UBD0EeqGeIJ2VvwCNQhqtdOdP6N6yHTXCcpjDVBNkf9UzV1PDI+1QHOceWyT+3+w9P3+o0WCAXdF&#10;jZEiA5B0zyePrvSEwh50aDSuAcc7A65+AgN4x2qdudX0s0NKX/dEbfkra/XYc8IgwyKczE6OJhwX&#10;QDbjO80gENl5HYGmzg6hfdAQBOjA1MMjOyEZGkKWy6rOwUTBtlhWS5iHEKQ5njbW+TdcDyhMWmyB&#10;/YhO9rfOJ9ejSwjmtBRsLaSMC7vdXEuL9gSUso7fAf2Zm1TBWelwLCGmHUgSYgRbSDcy/60u5mV+&#10;Na9n68XyfFauy2pWn+fLWV7UV/UiL+vyZv09JFiUTS8Y4+pWKH5UYVH+HcuH+5D0E3WIxhbX1bxK&#10;FP2xyDx+vytyEB4upRRDi6HJ8AUn0gRiXysW554ImebZ8/QjIdCD4z92JcogMJ804KfNlDRXVwE6&#10;iGSj2QMow2ogDjiGJwUmvbZfMRrherbYfdkRyzGSbxWoqy7KMtznuCir8zks7Kllc2ohigJUiz1G&#10;aXrt0xuwM1Zse4iU9Kz0K1BkJ6JYnrI66BiuYKzq8FyEO366jl5Pj9rqBwAAAP//AwBQSwMEFAAG&#10;AAgAAAAhAEes95vgAAAACwEAAA8AAABkcnMvZG93bnJldi54bWxMj8FOg0AQhu8mvsNmTLwYuxRb&#10;cClDoyYar619gAW2QMrOEnZb6Ns7nuxxZr788/35dra9uJjRd44QlosIhKHK1R01CIefz+dXED5o&#10;qnXvyCBcjYdtcX+X66x2E+3MZR8awSHkM43QhjBkUvqqNVb7hRsM8e3oRqsDj2Mj61FPHG57GUdR&#10;Iq3uiD+0ejAfralO+7NFOH5PT2s1lV/hkO5Wybvu0tJdER8f5rcNiGDm8A/Dnz6rQ8FOpTtT7UWP&#10;kKh4xShCHKUKBBMqTnhTIrws1wpkkcvbDsUvAAAA//8DAFBLAQItABQABgAIAAAAIQC2gziS/gAA&#10;AOEBAAATAAAAAAAAAAAAAAAAAAAAAABbQ29udGVudF9UeXBlc10ueG1sUEsBAi0AFAAGAAgAAAAh&#10;ADj9If/WAAAAlAEAAAsAAAAAAAAAAAAAAAAALwEAAF9yZWxzLy5yZWxzUEsBAi0AFAAGAAgAAAAh&#10;AIbEKsiFAgAAHAUAAA4AAAAAAAAAAAAAAAAALgIAAGRycy9lMm9Eb2MueG1sUEsBAi0AFAAGAAgA&#10;AAAhAEes95vgAAAACwEAAA8AAAAAAAAAAAAAAAAA3wQAAGRycy9kb3ducmV2LnhtbFBLBQYAAAAA&#10;BAAEAPMAAADsBQAAAAA=&#10;" stroked="f">
                <v:textbox>
                  <w:txbxContent>
                    <w:p w14:paraId="06603DE1" w14:textId="77777777" w:rsidR="002B0612" w:rsidRDefault="002B0612" w:rsidP="00AE2E13">
                      <w:pPr>
                        <w:jc w:val="center"/>
                        <w:rPr>
                          <w:rFonts w:ascii="Tahoma" w:hAnsi="Tahoma"/>
                          <w:b/>
                          <w:sz w:val="32"/>
                          <w:szCs w:val="32"/>
                        </w:rPr>
                      </w:pPr>
                      <w:r>
                        <w:rPr>
                          <w:rFonts w:ascii="Tahoma" w:hAnsi="Tahoma"/>
                          <w:b/>
                          <w:sz w:val="32"/>
                          <w:szCs w:val="32"/>
                        </w:rPr>
                        <w:t>Limiting or Empowering</w:t>
                      </w:r>
                    </w:p>
                    <w:p w14:paraId="35329EEE" w14:textId="77777777" w:rsidR="002B0612" w:rsidRDefault="002B0612" w:rsidP="00AE2E13">
                      <w:pPr>
                        <w:rPr>
                          <w:rFonts w:ascii="Tahoma" w:hAnsi="Tahoma"/>
                          <w:b/>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76000" behindDoc="0" locked="0" layoutInCell="1" allowOverlap="1" wp14:anchorId="0095E429" wp14:editId="115EAC26">
                <wp:simplePos x="0" y="0"/>
                <wp:positionH relativeFrom="column">
                  <wp:posOffset>-175260</wp:posOffset>
                </wp:positionH>
                <wp:positionV relativeFrom="paragraph">
                  <wp:posOffset>1434465</wp:posOffset>
                </wp:positionV>
                <wp:extent cx="914400" cy="342900"/>
                <wp:effectExtent l="0" t="0" r="3810" b="381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5AD6C" w14:textId="77777777" w:rsidR="002B0612" w:rsidRDefault="002B0612" w:rsidP="00AE2E13">
                            <w:pPr>
                              <w:jc w:val="center"/>
                              <w:rPr>
                                <w:rFonts w:ascii="Tahoma" w:hAnsi="Tahoma"/>
                                <w:b/>
                                <w:sz w:val="32"/>
                                <w:szCs w:val="32"/>
                              </w:rPr>
                            </w:pPr>
                            <w:r>
                              <w:rPr>
                                <w:rFonts w:ascii="Tahoma" w:hAnsi="Tahoma"/>
                                <w:b/>
                                <w:sz w:val="32"/>
                                <w:szCs w:val="32"/>
                              </w:rPr>
                              <w:t>Seen</w:t>
                            </w:r>
                          </w:p>
                          <w:p w14:paraId="78EAE5AB" w14:textId="77777777" w:rsidR="002B0612" w:rsidRDefault="002B0612" w:rsidP="00AE2E13">
                            <w:pPr>
                              <w:rPr>
                                <w:rFonts w:ascii="Tahoma" w:hAnsi="Tahoma"/>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5E429" id="Text Box 118" o:spid="_x0000_s1579" type="#_x0000_t202" style="position:absolute;margin-left:-13.8pt;margin-top:112.95pt;width:1in;height:27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qrfggIAABsFAAAOAAAAZHJzL2Uyb0RvYy54bWysVNmO2yAUfa/Uf0C8J17qZGJrnNEsTVVp&#10;ukgz/QACOEbF4AKJnVb9914gyWS6SFVVP2DgXs5dzoHLq7GTaMeNFVrVOJumGHFFNRNqU+NPj6vJ&#10;AiPriGJEasVrvOcWXy1fvrgc+ornutWScYMARNlq6GvcOtdXSWJpyztip7rnCoyNNh1xsDSbhBky&#10;AHonkzxN58mgDeuNptxa2L2LRrwM+E3DqfvQNJY7JGsMubkwmjCu/ZgsL0m1MaRvBT2kQf4hi44I&#10;BUFPUHfEEbQ14heoTlCjrW7clOou0U0jKA81QDVZ+lM1Dy3peagFmmP7U5vs/4Ol73cfDRIMuMuA&#10;KkU6IOmRjw7d6BH5PejQ0NsKHB96cHUjGMA7VGv7e00/W6T0bUvUhl8bo4eWEwYZZv5kcnY04lgP&#10;sh7eaQaByNbpADQ2pvPtg4YgQAem9id2fDIUNsusKFKwUDC9KvIS5j4CqY6He2PdG6475Cc1NkB+&#10;ACe7e+ui69HFx7JaCrYSUoaF2axvpUE7AkJZhe+A/sxNKu+stD8WEeMO5AgxvM1nG4j/VmZ5kd7k&#10;5WQ1X1xMilUxm5QX6WKSZuVNOU+LsrhbffcJZkXVCsa4uheKH0WYFX9H8uE6RPkEGaIBejXLZ5Gh&#10;PxaZhu93RXbCwZ2Uoqvx4uREKs/ra8WgbFI5ImScJ8/TD4RAD47/0JWgAk98lIAb12OUXDn38b1G&#10;1prtQRhGA3HAMbwoMGm1+YrRALezxvbLlhiOkXyrQFxBC3Cdw6KYXeRwxpxb1ucWoihA1dhhFKe3&#10;Lj4B296ITQuRopyVvgZBNiKI5Smrg4zhBoaqDq+Fv+Ln6+D19KYtfwAAAP//AwBQSwMEFAAGAAgA&#10;AAAhAKn9qizfAAAACwEAAA8AAABkcnMvZG93bnJldi54bWxMj8FugzAMhu+T9g6RJ+0ytaGohUEJ&#10;1TZp067t+gCGuIBKHETSQt9+6Wk72v70+/uL3Wx6caXRdZYVrJYRCOLa6o4bBcefz8UrCOeRNfaW&#10;ScGNHOzKx4cCc20n3tP14BsRQtjlqKD1fsildHVLBt3SDsThdrKjQR/GsZF6xCmEm17GUZRIgx2H&#10;Dy0O9NFSfT5cjILT9/Syyabqyx/T/Tp5xy6t7E2p56f5bQvC0+z/YLjrB3Uog1NlL6yd6BUs4jQJ&#10;qII43mQg7sQqWYOowibNMpBlIf93KH8BAAD//wMAUEsBAi0AFAAGAAgAAAAhALaDOJL+AAAA4QEA&#10;ABMAAAAAAAAAAAAAAAAAAAAAAFtDb250ZW50X1R5cGVzXS54bWxQSwECLQAUAAYACAAAACEAOP0h&#10;/9YAAACUAQAACwAAAAAAAAAAAAAAAAAvAQAAX3JlbHMvLnJlbHNQSwECLQAUAAYACAAAACEA9c6q&#10;34ICAAAbBQAADgAAAAAAAAAAAAAAAAAuAgAAZHJzL2Uyb0RvYy54bWxQSwECLQAUAAYACAAAACEA&#10;qf2qLN8AAAALAQAADwAAAAAAAAAAAAAAAADcBAAAZHJzL2Rvd25yZXYueG1sUEsFBgAAAAAEAAQA&#10;8wAAAOgFAAAAAA==&#10;" stroked="f">
                <v:textbox>
                  <w:txbxContent>
                    <w:p w14:paraId="3355AD6C" w14:textId="77777777" w:rsidR="002B0612" w:rsidRDefault="002B0612" w:rsidP="00AE2E13">
                      <w:pPr>
                        <w:jc w:val="center"/>
                        <w:rPr>
                          <w:rFonts w:ascii="Tahoma" w:hAnsi="Tahoma"/>
                          <w:b/>
                          <w:sz w:val="32"/>
                          <w:szCs w:val="32"/>
                        </w:rPr>
                      </w:pPr>
                      <w:r>
                        <w:rPr>
                          <w:rFonts w:ascii="Tahoma" w:hAnsi="Tahoma"/>
                          <w:b/>
                          <w:sz w:val="32"/>
                          <w:szCs w:val="32"/>
                        </w:rPr>
                        <w:t>Seen</w:t>
                      </w:r>
                    </w:p>
                    <w:p w14:paraId="78EAE5AB" w14:textId="77777777" w:rsidR="002B0612" w:rsidRDefault="002B0612" w:rsidP="00AE2E13">
                      <w:pPr>
                        <w:rPr>
                          <w:rFonts w:ascii="Tahoma" w:hAnsi="Tahoma"/>
                          <w:b/>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77024" behindDoc="0" locked="0" layoutInCell="1" allowOverlap="1" wp14:anchorId="77FEEA92" wp14:editId="0979D44C">
                <wp:simplePos x="0" y="0"/>
                <wp:positionH relativeFrom="column">
                  <wp:posOffset>4739640</wp:posOffset>
                </wp:positionH>
                <wp:positionV relativeFrom="paragraph">
                  <wp:posOffset>4621530</wp:posOffset>
                </wp:positionV>
                <wp:extent cx="1485900" cy="685800"/>
                <wp:effectExtent l="0" t="1905" r="3810" b="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88EFB1" w14:textId="77777777" w:rsidR="002B0612" w:rsidRDefault="002B0612" w:rsidP="00AE2E13">
                            <w:pPr>
                              <w:jc w:val="center"/>
                              <w:rPr>
                                <w:rFonts w:ascii="Tahoma" w:hAnsi="Tahoma"/>
                                <w:b/>
                                <w:sz w:val="32"/>
                                <w:szCs w:val="32"/>
                              </w:rPr>
                            </w:pPr>
                            <w:r>
                              <w:rPr>
                                <w:rFonts w:ascii="Tahoma" w:hAnsi="Tahoma"/>
                                <w:b/>
                                <w:sz w:val="32"/>
                                <w:szCs w:val="32"/>
                              </w:rPr>
                              <w:t>Limiting or Empowering</w:t>
                            </w:r>
                          </w:p>
                          <w:p w14:paraId="0B604773" w14:textId="77777777" w:rsidR="002B0612" w:rsidRDefault="002B0612" w:rsidP="00AE2E13">
                            <w:pPr>
                              <w:rPr>
                                <w:rFonts w:ascii="Tahoma" w:hAnsi="Tahoma"/>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EEA92" id="Text Box 117" o:spid="_x0000_s1580" type="#_x0000_t202" style="position:absolute;margin-left:373.2pt;margin-top:363.9pt;width:117pt;height:5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5CWgwIAABwFAAAOAAAAZHJzL2Uyb0RvYy54bWysVNmO2yAUfa/Uf0C8Z2xHzmJrnNEsTVVp&#10;ukgz/QACOEbFQIHEnlb9914gSTNdpKqqHzBwL+cu58Dl1dhLtOfWCa0aXFzkGHFFNRNq2+CPj+vJ&#10;EiPniWJEasUb/MQdvlq9fHE5mJpPdacl4xYBiHL1YBrceW/qLHO04z1xF9pwBcZW2554WNptxiwZ&#10;AL2X2TTP59mgLTNWU+4c7N4lI15F/Lbl1L9vW8c9kg2G3HwcbRw3YcxWl6TeWmI6QQ9pkH/IoidC&#10;QdAT1B3xBO2s+AWqF9Rqp1t/QXWf6bYVlMcaoJoi/6mah44YHmuB5jhzapP7f7D03f6DRYIBd8UC&#10;I0V6IOmRjx7d6BGFPejQYFwNjg8GXP0IBvCO1Tpzr+knh5S+7Yja8mtr9dBxwiDDIpzMzo4mHBdA&#10;NsNbzSAQ2XkdgcbW9qF90BAE6MDU04mdkAwNIcvlrMrBRME2X86WMA8hSH08bazzr7nuUZg02AL7&#10;EZ3s751PrkeXEMxpKdhaSBkXdru5lRbtCShlHb8D+jM3qYKz0uFYQkw7kCTECLaQbmT+a1VMy/xm&#10;Wk3W8+ViUq7L2aRa5MtJXlQ31Twvq/Ju/S0kWJR1Jxjj6l4oflRhUf4dy4f7kPQTdYiGBlez6SxR&#10;9Mci8/j9rsheeLiUUvQNhibDF5xIHYh9pViceyJkmmfP04+EQA+O/9iVKIPAfNKAHzdj0lx10tdG&#10;sydQhtVAHHAMTwpMOm2/YDTA9Wyw+7wjlmMk3yhQV1WUZbjPcVHOFlNY2HPL5txCFAWoBnuM0vTW&#10;pzdgZ6zYdhAp6Vnpa1BkK6JYgnRTVgcdwxWMVR2ei3DHz9fR68ejtvoOAAD//wMAUEsDBBQABgAI&#10;AAAAIQC0RF6X4AAAAAsBAAAPAAAAZHJzL2Rvd25yZXYueG1sTI9BT4NAEIXvJv6HzTTxYuxipUCR&#10;pVETjdfW/oCB3QIpO0vYbaH/3vFkbzPzXt58r9jOthcXM/rOkYLnZQTCUO10R42Cw8/nUwbCBySN&#10;vSOj4Go8bMv7uwJz7Sbamcs+NIJDyOeooA1hyKX0dWss+qUbDLF2dKPFwOvYSD3ixOG2l6soSqTF&#10;jvhDi4P5aE192p+tguP39LjeTNVXOKS7OHnHLq3cVamHxfz2CiKYOfyb4Q+f0aFkpsqdSXvRK0jj&#10;JGYrD6uUO7Bjk0V8qRRkL+sMZFnI2w7lLwAAAP//AwBQSwECLQAUAAYACAAAACEAtoM4kv4AAADh&#10;AQAAEwAAAAAAAAAAAAAAAAAAAAAAW0NvbnRlbnRfVHlwZXNdLnhtbFBLAQItABQABgAIAAAAIQA4&#10;/SH/1gAAAJQBAAALAAAAAAAAAAAAAAAAAC8BAABfcmVscy8ucmVsc1BLAQItABQABgAIAAAAIQA5&#10;e5CWgwIAABwFAAAOAAAAAAAAAAAAAAAAAC4CAABkcnMvZTJvRG9jLnhtbFBLAQItABQABgAIAAAA&#10;IQC0RF6X4AAAAAsBAAAPAAAAAAAAAAAAAAAAAN0EAABkcnMvZG93bnJldi54bWxQSwUGAAAAAAQA&#10;BADzAAAA6gUAAAAA&#10;" stroked="f">
                <v:textbox>
                  <w:txbxContent>
                    <w:p w14:paraId="6788EFB1" w14:textId="77777777" w:rsidR="002B0612" w:rsidRDefault="002B0612" w:rsidP="00AE2E13">
                      <w:pPr>
                        <w:jc w:val="center"/>
                        <w:rPr>
                          <w:rFonts w:ascii="Tahoma" w:hAnsi="Tahoma"/>
                          <w:b/>
                          <w:sz w:val="32"/>
                          <w:szCs w:val="32"/>
                        </w:rPr>
                      </w:pPr>
                      <w:r>
                        <w:rPr>
                          <w:rFonts w:ascii="Tahoma" w:hAnsi="Tahoma"/>
                          <w:b/>
                          <w:sz w:val="32"/>
                          <w:szCs w:val="32"/>
                        </w:rPr>
                        <w:t>Limiting or Empowering</w:t>
                      </w:r>
                    </w:p>
                    <w:p w14:paraId="0B604773" w14:textId="77777777" w:rsidR="002B0612" w:rsidRDefault="002B0612" w:rsidP="00AE2E13">
                      <w:pPr>
                        <w:rPr>
                          <w:rFonts w:ascii="Tahoma" w:hAnsi="Tahoma"/>
                          <w:b/>
                          <w:sz w:val="32"/>
                          <w:szCs w:val="32"/>
                        </w:rPr>
                      </w:pPr>
                    </w:p>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38112" behindDoc="0" locked="0" layoutInCell="1" allowOverlap="1" wp14:anchorId="21D21D09" wp14:editId="14B0A94E">
                <wp:simplePos x="0" y="0"/>
                <wp:positionH relativeFrom="column">
                  <wp:posOffset>1515745</wp:posOffset>
                </wp:positionH>
                <wp:positionV relativeFrom="paragraph">
                  <wp:posOffset>10549890</wp:posOffset>
                </wp:positionV>
                <wp:extent cx="1280795" cy="408940"/>
                <wp:effectExtent l="1270" t="0" r="3810" b="44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795" cy="408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846082"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21D09" id="Text Box 116" o:spid="_x0000_s1581" type="#_x0000_t202" style="position:absolute;margin-left:119.35pt;margin-top:830.7pt;width:100.85pt;height:32.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TB2hwIAABwFAAAOAAAAZHJzL2Uyb0RvYy54bWysVNmO2yAUfa/Uf0C8Z7zISWxrnNEsTVVp&#10;ukgz/QBicIyKgQKJPa36771AkqbTVqqq+gED93Lucg5cXk2DQHtmLFeywdlFihGTraJcbhv88XE9&#10;KzGyjkhKhJKswU/M4qvVyxeXo65ZrnolKDMIQKStR93g3jldJ4ltezYQe6E0k2DslBmIg6XZJtSQ&#10;EdAHkeRpukhGZag2qmXWwu5dNOJVwO861rr3XWeZQ6LBkJsLownjxo/J6pLUW0N0z9tDGuQfshgI&#10;lxD0BHVHHEE7w3+BGnhrlFWdu2jVkKiu4y0LNUA1WfqsmoeeaBZqgeZYfWqT/X+w7bv9B4M4Be6y&#10;BUaSDEDSI5sculET8nvQoVHbGhwfNLi6CQzgHaq1+l61nyyS6rYncsuujVFjzwiFDDN/Mjk7GnGs&#10;B9mMbxWFQGTnVACaOjP49kFDEKADU08ndnwyrQ+Zl+mymmPUgq1Iy6oI9CWkPp7WxrrXTA3ITxps&#10;gP2ATvb31vlsSH108cGsEpyuuRBhYbabW2HQnoBS1uELBTxzE9I7S+WPRcS4A0lCDG/z6Qbmv1ZZ&#10;XqQ3eTVbL8rlrFgX81m1TMtZmlU31SItquJu/c0nmBV1zyll8p5LdlRhVvwdy4f7EPUTdIjGBlfz&#10;fB4p+mORafh+V+TAHVxKwYcGlycnUntiX0kKZZPaES7iPPk5/dBl6MHxH7oSZOCZjxpw02aKmqvK&#10;o742ij6BMowC4oB+eFJg0ivzBaMRrmeD7ecdMQwj8UaCuqqsAPqRC4tivsxhYc4tm3MLkS1ANdhh&#10;FKe3Lr4BO234todIUc9SXYMiOx7E4qUbszroGK5gqOrwXPg7fr4OXj8etdV3AAAA//8DAFBLAwQU&#10;AAYACAAAACEAg3UAd+AAAAANAQAADwAAAGRycy9kb3ducmV2LnhtbEyPQU+DQBCF7yb+h82YeDF2&#10;KVJAZGnUROO1tT9gYLdAZGcJuy303zue7G1m3sub75XbxQ7ibCbfO1KwXkUgDDVO99QqOHx/POYg&#10;fEDSODgyCi7Gw7a6vSmx0G6mnTnvQys4hHyBCroQxkJK33TGol+50RBrRzdZDLxOrdQTzhxuBxlH&#10;USot9sQfOhzNe2ean/3JKjh+zQ+b57n+DIdsl6Rv2Ge1uyh1f7e8voAIZgn/ZvjDZ3SomKl2J9Je&#10;DAripzxjKwtpuk5AsCVJIh5qPmXxJgdZlfK6RfULAAD//wMAUEsBAi0AFAAGAAgAAAAhALaDOJL+&#10;AAAA4QEAABMAAAAAAAAAAAAAAAAAAAAAAFtDb250ZW50X1R5cGVzXS54bWxQSwECLQAUAAYACAAA&#10;ACEAOP0h/9YAAACUAQAACwAAAAAAAAAAAAAAAAAvAQAAX3JlbHMvLnJlbHNQSwECLQAUAAYACAAA&#10;ACEAMZ0wdocCAAAcBQAADgAAAAAAAAAAAAAAAAAuAgAAZHJzL2Uyb0RvYy54bWxQSwECLQAUAAYA&#10;CAAAACEAg3UAd+AAAAANAQAADwAAAAAAAAAAAAAAAADhBAAAZHJzL2Rvd25yZXYueG1sUEsFBgAA&#10;AAAEAAQA8wAAAO4FAAAAAA==&#10;" stroked="f">
                <v:textbox>
                  <w:txbxContent>
                    <w:p w14:paraId="62846082" w14:textId="77777777" w:rsidR="002B0612" w:rsidRDefault="002B0612" w:rsidP="00AE2E13"/>
                  </w:txbxContent>
                </v:textbox>
              </v:shape>
            </w:pict>
          </mc:Fallback>
        </mc:AlternateContent>
      </w:r>
      <w:r>
        <w:rPr>
          <w:rFonts w:ascii="Times New Roman" w:hAnsi="Times New Roman"/>
          <w:noProof/>
          <w:sz w:val="24"/>
          <w:lang w:eastAsia="en-GB"/>
        </w:rPr>
        <mc:AlternateContent>
          <mc:Choice Requires="wps">
            <w:drawing>
              <wp:anchor distT="0" distB="0" distL="114300" distR="114300" simplePos="0" relativeHeight="251736064" behindDoc="0" locked="0" layoutInCell="1" allowOverlap="1" wp14:anchorId="585BD04E" wp14:editId="5553184D">
                <wp:simplePos x="0" y="0"/>
                <wp:positionH relativeFrom="column">
                  <wp:posOffset>2634615</wp:posOffset>
                </wp:positionH>
                <wp:positionV relativeFrom="paragraph">
                  <wp:posOffset>13080365</wp:posOffset>
                </wp:positionV>
                <wp:extent cx="946785" cy="408940"/>
                <wp:effectExtent l="0" t="2540" r="0" b="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408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358815" w14:textId="77777777" w:rsidR="002B0612" w:rsidRDefault="002B0612" w:rsidP="00AE2E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5BD04E" id="Text Box 115" o:spid="_x0000_s1582" type="#_x0000_t202" style="position:absolute;margin-left:207.45pt;margin-top:1029.95pt;width:74.55pt;height:32.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XvHhgIAABsFAAAOAAAAZHJzL2Uyb0RvYy54bWysVNuO2yAQfa/Uf0C8Z21HzsXWOqu9NFWl&#10;7UXa7QcQwDEqBgok9rbqv3eAJE23rVRVzYMDzHA4M+fA5dXYS7Tn1gmtGlxc5BhxRTUTatvgj4/r&#10;yRIj54liRGrFG/zEHb5avXxxOZiaT3WnJeMWAYhy9WAa3Hlv6ixztOM9cRfacAXBVtueeJjabcYs&#10;GQC9l9k0z+fZoC0zVlPuHKzepSBeRfy25dS/b1vHPZINBm4+fm38bsI3W12SemuJ6QQ90CD/wKIn&#10;QsGhJ6g74gnaWfELVC+o1U63/oLqPtNtKyiPNUA1Rf6smoeOGB5rgeY4c2qT+3+w9N3+g0WCgXbF&#10;DCNFehDpkY8e3egRhTXo0GBcDYkPBlL9CAHIjtU6c6/pJ4eUvu2I2vJra/XQccKAYRF2ZmdbE44L&#10;IJvhrWZwENl5HYHG1vahfdAQBOig1NNJnUCGwmJVzhdL4EghVObLqozqZaQ+bjbW+ddc9ygMGmxB&#10;/AhO9vfOBzKkPqaEs5yWgq2FlHFit5tbadGegFHW8Rf5P0uTKiQrHbYlxLQCHOGMEAtso/Bfq2Ja&#10;5jfTarKeLxeTcl3OJtUiX07yorqp5nlZlXfrb4FgUdadYIyre6H40YRF+XciH65Dsk+0IRqgV7Pp&#10;LCn0xyLz+Ptdkb3wcCel6Bu8PCWROuj6SjEom9SeCJnG2c/0Y5ehB8f/2JXogiB8soAfN2OyXFUd&#10;7bXR7AmMYTUIB+rDiwKDTtsvGA1wOxvsPu+I5RjJNwrMVRUlyI98nJSzxRQm9jyyOY8QRQGqwR6j&#10;NLz16QnYGSu2HZyU7Kz0NRiyFdEswbmJ1cHGcANjVYfXIlzx83nM+vGmrb4DAAD//wMAUEsDBBQA&#10;BgAIAAAAIQAVtNPJ4QAAAA0BAAAPAAAAZHJzL2Rvd25yZXYueG1sTI/BboMwEETvlfoP1lbqpWoM&#10;1JBCMFFbqVWvSfMBC3YABdsIO4H8fben5ra7M5p9U24XM7CLnnzvrIR4FQHTtnGqt62Ew8/n8ysw&#10;H9AqHJzVEq7aw7a6vyuxUG62O33Zh5ZRiPUFSuhCGAvOfdNpg37lRm1JO7rJYKB1armacKZwM/Ak&#10;ijJusLf0ocNRf3S6Oe3PRsLxe35K87n+Cof1TmTv2K9rd5Xy8WF52wALegn/ZvjDJ3SoiKl2Z6s8&#10;GySIWORklZBEaU4TWdJMUL2aTnEiXoBXJb9tUf0CAAD//wMAUEsBAi0AFAAGAAgAAAAhALaDOJL+&#10;AAAA4QEAABMAAAAAAAAAAAAAAAAAAAAAAFtDb250ZW50X1R5cGVzXS54bWxQSwECLQAUAAYACAAA&#10;ACEAOP0h/9YAAACUAQAACwAAAAAAAAAAAAAAAAAvAQAAX3JlbHMvLnJlbHNQSwECLQAUAAYACAAA&#10;ACEAmM17x4YCAAAbBQAADgAAAAAAAAAAAAAAAAAuAgAAZHJzL2Uyb0RvYy54bWxQSwECLQAUAAYA&#10;CAAAACEAFbTTyeEAAAANAQAADwAAAAAAAAAAAAAAAADgBAAAZHJzL2Rvd25yZXYueG1sUEsFBgAA&#10;AAAEAAQA8wAAAO4FAAAAAA==&#10;" stroked="f">
                <v:textbox>
                  <w:txbxContent>
                    <w:p w14:paraId="79358815" w14:textId="77777777" w:rsidR="002B0612" w:rsidRDefault="002B0612" w:rsidP="00AE2E13"/>
                  </w:txbxContent>
                </v:textbox>
              </v:shape>
            </w:pict>
          </mc:Fallback>
        </mc:AlternateContent>
      </w:r>
    </w:p>
    <w:p w14:paraId="28E60DC0" w14:textId="77777777" w:rsidR="00AE2E13" w:rsidRDefault="00AE2E13" w:rsidP="00AE2E13">
      <w:pPr>
        <w:rPr>
          <w:rFonts w:ascii="Tahoma" w:hAnsi="Tahoma"/>
          <w:sz w:val="28"/>
        </w:rPr>
      </w:pPr>
    </w:p>
    <w:p w14:paraId="1CAA4ACE" w14:textId="77777777" w:rsidR="00AE2E13" w:rsidRDefault="00AE2E13" w:rsidP="00AE2E13">
      <w:pPr>
        <w:jc w:val="center"/>
        <w:rPr>
          <w:rFonts w:ascii="Tahoma" w:hAnsi="Tahoma"/>
          <w:b/>
          <w:sz w:val="44"/>
        </w:rPr>
      </w:pPr>
    </w:p>
    <w:p w14:paraId="4C048253" w14:textId="77777777" w:rsidR="00AE2E13" w:rsidRDefault="00AE2E13" w:rsidP="00AE2E13">
      <w:pPr>
        <w:jc w:val="center"/>
        <w:rPr>
          <w:rFonts w:ascii="Tahoma" w:hAnsi="Tahoma"/>
          <w:b/>
          <w:sz w:val="44"/>
        </w:rPr>
      </w:pPr>
    </w:p>
    <w:p w14:paraId="64087A8C" w14:textId="77777777" w:rsidR="00AE2E13" w:rsidRDefault="00AE2E13" w:rsidP="00AE2E13">
      <w:pPr>
        <w:jc w:val="center"/>
        <w:rPr>
          <w:rFonts w:ascii="Tahoma" w:hAnsi="Tahoma"/>
          <w:b/>
          <w:sz w:val="44"/>
        </w:rPr>
      </w:pPr>
    </w:p>
    <w:p w14:paraId="3452493E" w14:textId="77777777" w:rsidR="00AE2E13" w:rsidRDefault="00AE2E13" w:rsidP="00AE2E13">
      <w:pPr>
        <w:jc w:val="center"/>
        <w:rPr>
          <w:rFonts w:ascii="Tahoma" w:hAnsi="Tahoma"/>
          <w:b/>
          <w:sz w:val="44"/>
        </w:rPr>
      </w:pPr>
    </w:p>
    <w:p w14:paraId="53D09714" w14:textId="77777777" w:rsidR="00AE2E13" w:rsidRDefault="00AE2E13" w:rsidP="00AE2E13">
      <w:pPr>
        <w:jc w:val="center"/>
        <w:rPr>
          <w:rFonts w:ascii="Tahoma" w:hAnsi="Tahoma"/>
          <w:b/>
          <w:sz w:val="44"/>
        </w:rPr>
      </w:pPr>
    </w:p>
    <w:p w14:paraId="0440C604" w14:textId="77777777" w:rsidR="00AE2E13" w:rsidRDefault="00AE2E13" w:rsidP="00AE2E13">
      <w:pPr>
        <w:jc w:val="center"/>
        <w:rPr>
          <w:rFonts w:ascii="Tahoma" w:hAnsi="Tahoma"/>
          <w:b/>
          <w:sz w:val="44"/>
        </w:rPr>
      </w:pPr>
    </w:p>
    <w:p w14:paraId="43F94292" w14:textId="77777777" w:rsidR="00AE2E13" w:rsidRDefault="00AE2E13" w:rsidP="00AE2E13">
      <w:pPr>
        <w:jc w:val="center"/>
        <w:rPr>
          <w:rFonts w:ascii="Tahoma" w:hAnsi="Tahoma"/>
          <w:b/>
          <w:sz w:val="44"/>
        </w:rPr>
      </w:pPr>
    </w:p>
    <w:p w14:paraId="4C7BC0F1" w14:textId="77777777" w:rsidR="00AE2E13" w:rsidRDefault="00AE2E13" w:rsidP="00AE2E13">
      <w:pPr>
        <w:jc w:val="center"/>
        <w:rPr>
          <w:rFonts w:ascii="Tahoma" w:hAnsi="Tahoma"/>
          <w:b/>
          <w:sz w:val="44"/>
        </w:rPr>
      </w:pPr>
    </w:p>
    <w:p w14:paraId="42A5B897" w14:textId="77777777" w:rsidR="00AE2E13" w:rsidRDefault="00AE2E13" w:rsidP="00AE2E13">
      <w:pPr>
        <w:jc w:val="center"/>
        <w:rPr>
          <w:rFonts w:ascii="Tahoma" w:hAnsi="Tahoma"/>
          <w:b/>
          <w:sz w:val="44"/>
        </w:rPr>
      </w:pPr>
    </w:p>
    <w:p w14:paraId="6AA746EE" w14:textId="77777777" w:rsidR="00AE2E13" w:rsidRDefault="00AE2E13" w:rsidP="00AE2E13">
      <w:pPr>
        <w:jc w:val="center"/>
        <w:rPr>
          <w:rFonts w:ascii="Tahoma" w:hAnsi="Tahoma"/>
          <w:b/>
          <w:sz w:val="44"/>
        </w:rPr>
      </w:pPr>
    </w:p>
    <w:p w14:paraId="2E58FCA4" w14:textId="77777777" w:rsidR="00AE2E13" w:rsidRDefault="00AE2E13" w:rsidP="00AE2E13">
      <w:pPr>
        <w:jc w:val="center"/>
        <w:rPr>
          <w:rFonts w:ascii="Tahoma" w:hAnsi="Tahoma"/>
          <w:b/>
          <w:sz w:val="44"/>
        </w:rPr>
      </w:pPr>
    </w:p>
    <w:p w14:paraId="26E0F3CD" w14:textId="77777777" w:rsidR="00AE2E13" w:rsidRDefault="00AE2E13" w:rsidP="00AE2E13">
      <w:pPr>
        <w:jc w:val="center"/>
        <w:rPr>
          <w:rFonts w:ascii="Tahoma" w:hAnsi="Tahoma"/>
          <w:b/>
          <w:sz w:val="44"/>
        </w:rPr>
      </w:pPr>
    </w:p>
    <w:p w14:paraId="1EF5B93F" w14:textId="77777777" w:rsidR="00AE2E13" w:rsidRDefault="00AE2E13" w:rsidP="00AE2E13">
      <w:pPr>
        <w:jc w:val="center"/>
        <w:rPr>
          <w:rFonts w:ascii="Tahoma" w:hAnsi="Tahoma"/>
          <w:b/>
          <w:sz w:val="44"/>
        </w:rPr>
      </w:pPr>
    </w:p>
    <w:p w14:paraId="53D05B16" w14:textId="77777777" w:rsidR="00AE2E13" w:rsidRDefault="00AE2E13" w:rsidP="00AE2E13">
      <w:pPr>
        <w:jc w:val="center"/>
        <w:rPr>
          <w:rFonts w:ascii="Tahoma" w:hAnsi="Tahoma"/>
          <w:b/>
          <w:sz w:val="44"/>
        </w:rPr>
      </w:pPr>
    </w:p>
    <w:p w14:paraId="7B43337B" w14:textId="77777777" w:rsidR="00AE2E13" w:rsidRDefault="00AE2E13" w:rsidP="00AE2E13">
      <w:pPr>
        <w:jc w:val="center"/>
        <w:rPr>
          <w:rFonts w:ascii="Tahoma" w:hAnsi="Tahoma"/>
          <w:b/>
          <w:sz w:val="44"/>
        </w:rPr>
      </w:pPr>
    </w:p>
    <w:p w14:paraId="0E91D715" w14:textId="77777777" w:rsidR="00AE2E13" w:rsidRDefault="00AE2E13" w:rsidP="00AE2E13">
      <w:pPr>
        <w:spacing w:line="264" w:lineRule="auto"/>
        <w:rPr>
          <w:rFonts w:ascii="Tahoma" w:hAnsi="Tahoma"/>
          <w:b/>
          <w:noProof/>
          <w:color w:val="FF0000"/>
          <w:sz w:val="28"/>
          <w:szCs w:val="28"/>
        </w:rPr>
      </w:pPr>
      <w:r>
        <w:rPr>
          <w:rFonts w:ascii="Times New Roman" w:hAnsi="Times New Roman"/>
          <w:noProof/>
          <w:sz w:val="24"/>
          <w:lang w:eastAsia="en-GB"/>
        </w:rPr>
        <w:lastRenderedPageBreak/>
        <mc:AlternateContent>
          <mc:Choice Requires="wps">
            <w:drawing>
              <wp:anchor distT="0" distB="0" distL="114300" distR="114300" simplePos="0" relativeHeight="251758592" behindDoc="0" locked="0" layoutInCell="1" allowOverlap="1" wp14:anchorId="6FD82540" wp14:editId="5219FBF0">
                <wp:simplePos x="0" y="0"/>
                <wp:positionH relativeFrom="column">
                  <wp:posOffset>114300</wp:posOffset>
                </wp:positionH>
                <wp:positionV relativeFrom="paragraph">
                  <wp:posOffset>798195</wp:posOffset>
                </wp:positionV>
                <wp:extent cx="4914900" cy="790575"/>
                <wp:effectExtent l="0" t="0" r="0" b="9525"/>
                <wp:wrapTight wrapText="bothSides">
                  <wp:wrapPolygon edited="0">
                    <wp:start x="0" y="0"/>
                    <wp:lineTo x="0" y="21340"/>
                    <wp:lineTo x="21516" y="21340"/>
                    <wp:lineTo x="21516" y="0"/>
                    <wp:lineTo x="0" y="0"/>
                  </wp:wrapPolygon>
                </wp:wrapTight>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790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70B0B1" w14:textId="77777777" w:rsidR="002B0612" w:rsidRDefault="002B0612" w:rsidP="00AE2E13">
                            <w:pPr>
                              <w:jc w:val="center"/>
                              <w:rPr>
                                <w:rFonts w:ascii="Tahoma" w:hAnsi="Tahoma" w:cs="Tahoma"/>
                                <w:b/>
                                <w:sz w:val="56"/>
                                <w:szCs w:val="56"/>
                              </w:rPr>
                            </w:pPr>
                            <w:r>
                              <w:rPr>
                                <w:rFonts w:ascii="Tahoma" w:hAnsi="Tahoma" w:cs="Tahoma"/>
                                <w:b/>
                                <w:sz w:val="56"/>
                                <w:szCs w:val="56"/>
                              </w:rPr>
                              <w:t xml:space="preserve">The Belief Cycle – </w:t>
                            </w:r>
                            <w:r>
                              <w:rPr>
                                <w:rFonts w:ascii="Tahoma" w:hAnsi="Tahoma" w:cs="Tahoma"/>
                                <w:b/>
                                <w:sz w:val="32"/>
                                <w:szCs w:val="32"/>
                                <w:highlight w:val="yellow"/>
                              </w:rPr>
                              <w:t>Evidence 38</w:t>
                            </w:r>
                            <w:r>
                              <w:rPr>
                                <w:rFonts w:ascii="Tahoma" w:hAnsi="Tahoma" w:cs="Tahoma"/>
                                <w:b/>
                                <w:sz w:val="32"/>
                                <w:szCs w:val="32"/>
                              </w:rPr>
                              <w:t xml:space="preserve"> – HDUHB</w:t>
                            </w:r>
                          </w:p>
                          <w:p w14:paraId="44376964" w14:textId="77777777" w:rsidR="002B0612" w:rsidRDefault="002B0612" w:rsidP="00AE2E13">
                            <w:pPr>
                              <w:rPr>
                                <w:rFonts w:ascii="Tahoma" w:hAnsi="Tahoma" w:cs="Tahoma"/>
                                <w:b/>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82540" id="Text Box 96" o:spid="_x0000_s1583" type="#_x0000_t202" style="position:absolute;margin-left:9pt;margin-top:62.85pt;width:387pt;height:62.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M6OhwIAABoFAAAOAAAAZHJzL2Uyb0RvYy54bWysVMlu2zAQvRfoPxC8O5IMeZEQOWiSuiiQ&#10;LkDSD6BJyiIqcViStpQW/fcOKdtxugBFUR9kkjN8s7w3vLwaupbspXUKdEWzi5QSqTkIpbcV/fSw&#10;niwpcZ5pwVrQsqKP0tGr1csXl70p5RQaaIW0BEG0K3tT0cZ7UyaJ443smLsAIzUaa7Ad87i120RY&#10;1iN61ybTNJ0nPVhhLHDpHJ7ejka6ivh1Lbn/UNdOetJWFHPz8WvjdxO+yeqSlVvLTKP4IQ32D1l0&#10;TGkMeoK6ZZ6RnVW/QHWKW3BQ+wsOXQJ1rbiMNWA1WfpTNfcNMzLWgs1x5tQm9/9g+fv9R0uUqGgx&#10;p0SzDjl6kIMn1zAQPML+9MaV6HZv0NEPeI48x1qduQP+2RENNw3TW/nKWugbyQTml4WbydnVEccF&#10;kE3/DgTGYTsPEWiobReah+0giI48PZ64CblwPMyLLC9SNHG0LYp0tpjFEKw83jbW+TcSOhIWFbXI&#10;fURn+zvnQzasPLqEYA5aJdaqbePGbjc3rSV7hjpZx98B/Zlbq4OzhnBtRBxPMEmMEWwh3cj7tyKb&#10;5un1tJis58vFJF/ns0mxSJeTNCuui3maF/nt+ntIMMvLRgkh9Z3S8qjBLP87jg/TMKonqpD0yOVs&#10;Ohsp+mORafz9rshOeRzJVnUVXZ6cWBmIfa0Fls1Kz1Q7rpPn6ccuYw+O/7ErUQaB+VEDftgMUXE4&#10;vyF+EMkGxCMqwwIShxzjg4KLBuxXSnoczoq6LztmJSXtW43qQi3kYZrjJp8tprix55bNuYVpjlAV&#10;9ZSMyxs/vgA7Y9W2wUijnjW8QkXWKorlKauDjnEAY1WHxyJM+Pk+ej09aasfAAAA//8DAFBLAwQU&#10;AAYACAAAACEA4rFF/t4AAAAKAQAADwAAAGRycy9kb3ducmV2LnhtbEyPzU7DMBCE70i8g7WVuCDq&#10;YJGmDXEqQAJx7c8DOPE2iRqvo9ht0rdnOcFpNbuj2W+K7ex6ccUxdJ40PC8TEEi1tx01Go6Hz6c1&#10;iBANWdN7Qg03DLAt7+8Kk1s/0Q6v+9gIDqGQGw1tjEMuZahbdCYs/YDEt5MfnYksx0ba0Uwc7nqp&#10;kmQlnemIP7RmwI8W6/P+4jScvqfHdDNVX/GY7V5W76bLKn/T+mExv72CiDjHPzP84jM6lMxU+QvZ&#10;IHrWa64Seao0A8GGbKN4U2lQaaJAloX8X6H8AQAA//8DAFBLAQItABQABgAIAAAAIQC2gziS/gAA&#10;AOEBAAATAAAAAAAAAAAAAAAAAAAAAABbQ29udGVudF9UeXBlc10ueG1sUEsBAi0AFAAGAAgAAAAh&#10;ADj9If/WAAAAlAEAAAsAAAAAAAAAAAAAAAAALwEAAF9yZWxzLy5yZWxzUEsBAi0AFAAGAAgAAAAh&#10;AFJMzo6HAgAAGgUAAA4AAAAAAAAAAAAAAAAALgIAAGRycy9lMm9Eb2MueG1sUEsBAi0AFAAGAAgA&#10;AAAhAOKxRf7eAAAACgEAAA8AAAAAAAAAAAAAAAAA4QQAAGRycy9kb3ducmV2LnhtbFBLBQYAAAAA&#10;BAAEAPMAAADsBQAAAAA=&#10;" stroked="f">
                <v:textbox>
                  <w:txbxContent>
                    <w:p w14:paraId="7E70B0B1" w14:textId="77777777" w:rsidR="002B0612" w:rsidRDefault="002B0612" w:rsidP="00AE2E13">
                      <w:pPr>
                        <w:jc w:val="center"/>
                        <w:rPr>
                          <w:rFonts w:ascii="Tahoma" w:hAnsi="Tahoma" w:cs="Tahoma"/>
                          <w:b/>
                          <w:sz w:val="56"/>
                          <w:szCs w:val="56"/>
                        </w:rPr>
                      </w:pPr>
                      <w:r>
                        <w:rPr>
                          <w:rFonts w:ascii="Tahoma" w:hAnsi="Tahoma" w:cs="Tahoma"/>
                          <w:b/>
                          <w:sz w:val="56"/>
                          <w:szCs w:val="56"/>
                        </w:rPr>
                        <w:t xml:space="preserve">The Belief Cycle – </w:t>
                      </w:r>
                      <w:r>
                        <w:rPr>
                          <w:rFonts w:ascii="Tahoma" w:hAnsi="Tahoma" w:cs="Tahoma"/>
                          <w:b/>
                          <w:sz w:val="32"/>
                          <w:szCs w:val="32"/>
                          <w:highlight w:val="yellow"/>
                        </w:rPr>
                        <w:t>Evidence 38</w:t>
                      </w:r>
                      <w:r>
                        <w:rPr>
                          <w:rFonts w:ascii="Tahoma" w:hAnsi="Tahoma" w:cs="Tahoma"/>
                          <w:b/>
                          <w:sz w:val="32"/>
                          <w:szCs w:val="32"/>
                        </w:rPr>
                        <w:t xml:space="preserve"> – HDUHB</w:t>
                      </w:r>
                    </w:p>
                    <w:p w14:paraId="44376964" w14:textId="77777777" w:rsidR="002B0612" w:rsidRDefault="002B0612" w:rsidP="00AE2E13">
                      <w:pPr>
                        <w:rPr>
                          <w:rFonts w:ascii="Tahoma" w:hAnsi="Tahoma" w:cs="Tahoma"/>
                          <w:b/>
                          <w:sz w:val="56"/>
                          <w:szCs w:val="56"/>
                        </w:rPr>
                      </w:pPr>
                    </w:p>
                  </w:txbxContent>
                </v:textbox>
                <w10:wrap type="tight"/>
              </v:shape>
            </w:pict>
          </mc:Fallback>
        </mc:AlternateContent>
      </w:r>
      <w:r>
        <w:rPr>
          <w:rFonts w:ascii="Times New Roman" w:hAnsi="Times New Roman"/>
          <w:noProof/>
          <w:sz w:val="24"/>
          <w:lang w:eastAsia="en-GB"/>
        </w:rPr>
        <mc:AlternateContent>
          <mc:Choice Requires="wpg">
            <w:drawing>
              <wp:anchor distT="0" distB="0" distL="114300" distR="114300" simplePos="0" relativeHeight="251732992" behindDoc="0" locked="0" layoutInCell="1" allowOverlap="1" wp14:anchorId="49E31169" wp14:editId="271FC037">
                <wp:simplePos x="0" y="0"/>
                <wp:positionH relativeFrom="column">
                  <wp:posOffset>-655320</wp:posOffset>
                </wp:positionH>
                <wp:positionV relativeFrom="paragraph">
                  <wp:posOffset>802640</wp:posOffset>
                </wp:positionV>
                <wp:extent cx="6555105" cy="6210300"/>
                <wp:effectExtent l="1905" t="2540" r="0" b="0"/>
                <wp:wrapTight wrapText="bothSides">
                  <wp:wrapPolygon edited="0">
                    <wp:start x="2480" y="0"/>
                    <wp:lineTo x="2480" y="1988"/>
                    <wp:lineTo x="10801" y="2120"/>
                    <wp:lineTo x="10801" y="4771"/>
                    <wp:lineTo x="3704" y="5069"/>
                    <wp:lineTo x="3704" y="6228"/>
                    <wp:lineTo x="7880" y="6361"/>
                    <wp:lineTo x="7535" y="6493"/>
                    <wp:lineTo x="6782" y="6825"/>
                    <wp:lineTo x="5903" y="7421"/>
                    <wp:lineTo x="5244" y="7951"/>
                    <wp:lineTo x="4710" y="8481"/>
                    <wp:lineTo x="4269" y="9011"/>
                    <wp:lineTo x="3609" y="10071"/>
                    <wp:lineTo x="3170" y="11131"/>
                    <wp:lineTo x="2919" y="12191"/>
                    <wp:lineTo x="2856" y="12721"/>
                    <wp:lineTo x="126" y="12953"/>
                    <wp:lineTo x="-31" y="12953"/>
                    <wp:lineTo x="-31" y="14411"/>
                    <wp:lineTo x="2480" y="14809"/>
                    <wp:lineTo x="3013" y="14842"/>
                    <wp:lineTo x="3139" y="15372"/>
                    <wp:lineTo x="3327" y="15902"/>
                    <wp:lineTo x="2040" y="16134"/>
                    <wp:lineTo x="1663" y="16233"/>
                    <wp:lineTo x="1663" y="17890"/>
                    <wp:lineTo x="4645" y="18022"/>
                    <wp:lineTo x="5087" y="18519"/>
                    <wp:lineTo x="5683" y="19049"/>
                    <wp:lineTo x="6468" y="19579"/>
                    <wp:lineTo x="3358" y="19612"/>
                    <wp:lineTo x="3233" y="19645"/>
                    <wp:lineTo x="3233" y="20772"/>
                    <wp:lineTo x="7723" y="21169"/>
                    <wp:lineTo x="8633" y="21202"/>
                    <wp:lineTo x="8633" y="21368"/>
                    <wp:lineTo x="12211" y="21534"/>
                    <wp:lineTo x="15195" y="21534"/>
                    <wp:lineTo x="17706" y="21534"/>
                    <wp:lineTo x="17706" y="19944"/>
                    <wp:lineTo x="17455" y="19877"/>
                    <wp:lineTo x="15321" y="19579"/>
                    <wp:lineTo x="16105" y="19049"/>
                    <wp:lineTo x="17204" y="17989"/>
                    <wp:lineTo x="17580" y="17492"/>
                    <wp:lineTo x="20125" y="16995"/>
                    <wp:lineTo x="20125" y="15902"/>
                    <wp:lineTo x="18648" y="15372"/>
                    <wp:lineTo x="18773" y="14842"/>
                    <wp:lineTo x="18867" y="14312"/>
                    <wp:lineTo x="19874" y="14279"/>
                    <wp:lineTo x="21600" y="13980"/>
                    <wp:lineTo x="21600" y="12887"/>
                    <wp:lineTo x="18930" y="12721"/>
                    <wp:lineTo x="18867" y="12191"/>
                    <wp:lineTo x="18616" y="11131"/>
                    <wp:lineTo x="19213" y="11098"/>
                    <wp:lineTo x="20250" y="10800"/>
                    <wp:lineTo x="20250" y="8713"/>
                    <wp:lineTo x="20060" y="8713"/>
                    <wp:lineTo x="17078" y="8481"/>
                    <wp:lineTo x="16545" y="7951"/>
                    <wp:lineTo x="15886" y="7421"/>
                    <wp:lineTo x="15007" y="6825"/>
                    <wp:lineTo x="14254" y="6493"/>
                    <wp:lineTo x="13908" y="6361"/>
                    <wp:lineTo x="17580" y="5864"/>
                    <wp:lineTo x="17580" y="5400"/>
                    <wp:lineTo x="7252" y="5301"/>
                    <wp:lineTo x="10801" y="4771"/>
                    <wp:lineTo x="10801" y="2120"/>
                    <wp:lineTo x="18773" y="1988"/>
                    <wp:lineTo x="18773" y="0"/>
                    <wp:lineTo x="2480" y="0"/>
                  </wp:wrapPolygon>
                </wp:wrapTight>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55105" cy="6210300"/>
                          <a:chOff x="386" y="2398"/>
                          <a:chExt cx="10323" cy="9780"/>
                        </a:xfrm>
                      </wpg:grpSpPr>
                      <wps:wsp>
                        <wps:cNvPr id="100" name="Oval 41"/>
                        <wps:cNvSpPr>
                          <a:spLocks noChangeArrowheads="1"/>
                        </wps:cNvSpPr>
                        <wps:spPr bwMode="auto">
                          <a:xfrm>
                            <a:off x="1781" y="5052"/>
                            <a:ext cx="7632" cy="675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1" name="Text Box 42"/>
                        <wps:cNvSpPr txBox="1">
                          <a:spLocks noChangeArrowheads="1"/>
                        </wps:cNvSpPr>
                        <wps:spPr bwMode="auto">
                          <a:xfrm>
                            <a:off x="4547" y="11383"/>
                            <a:ext cx="2016" cy="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FA724A" w14:textId="77777777" w:rsidR="002B0612" w:rsidRDefault="002B0612" w:rsidP="00AE2E13">
                              <w:pPr>
                                <w:spacing w:before="120" w:after="120"/>
                                <w:jc w:val="center"/>
                                <w:rPr>
                                  <w:rFonts w:ascii="Tahoma" w:hAnsi="Tahoma" w:cs="Tahoma"/>
                                  <w:b/>
                                  <w:sz w:val="28"/>
                                </w:rPr>
                              </w:pPr>
                              <w:r>
                                <w:rPr>
                                  <w:rFonts w:ascii="Tahoma" w:hAnsi="Tahoma" w:cs="Tahoma"/>
                                  <w:b/>
                                  <w:sz w:val="28"/>
                                </w:rPr>
                                <w:t>Behaviours</w:t>
                              </w:r>
                            </w:p>
                            <w:p w14:paraId="76FF80A2"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wps:wsp>
                        <wps:cNvPr id="102" name="Text Box 43"/>
                        <wps:cNvSpPr txBox="1">
                          <a:spLocks noChangeArrowheads="1"/>
                        </wps:cNvSpPr>
                        <wps:spPr bwMode="auto">
                          <a:xfrm>
                            <a:off x="8255" y="9598"/>
                            <a:ext cx="1737"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81A9CE" w14:textId="77777777" w:rsidR="002B0612" w:rsidRDefault="002B0612" w:rsidP="00AE2E13">
                              <w:pPr>
                                <w:spacing w:before="120" w:after="120"/>
                                <w:jc w:val="center"/>
                                <w:rPr>
                                  <w:rFonts w:ascii="Tahoma" w:hAnsi="Tahoma" w:cs="Tahoma"/>
                                  <w:b/>
                                  <w:sz w:val="28"/>
                                </w:rPr>
                              </w:pPr>
                              <w:r>
                                <w:rPr>
                                  <w:rFonts w:ascii="Tahoma" w:hAnsi="Tahoma" w:cs="Tahoma"/>
                                  <w:b/>
                                  <w:sz w:val="28"/>
                                </w:rPr>
                                <w:t>Emotions</w:t>
                              </w:r>
                            </w:p>
                            <w:p w14:paraId="1F5C0FD1"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wps:wsp>
                        <wps:cNvPr id="103" name="Text Box 44"/>
                        <wps:cNvSpPr txBox="1">
                          <a:spLocks noChangeArrowheads="1"/>
                        </wps:cNvSpPr>
                        <wps:spPr bwMode="auto">
                          <a:xfrm>
                            <a:off x="8177" y="6365"/>
                            <a:ext cx="1872" cy="9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410CEF" w14:textId="77777777" w:rsidR="002B0612" w:rsidRDefault="002B0612" w:rsidP="00AE2E13">
                              <w:pPr>
                                <w:spacing w:before="120" w:after="120"/>
                                <w:jc w:val="center"/>
                                <w:rPr>
                                  <w:rFonts w:ascii="Tahoma" w:hAnsi="Tahoma" w:cs="Tahoma"/>
                                  <w:b/>
                                  <w:sz w:val="28"/>
                                </w:rPr>
                              </w:pPr>
                              <w:r>
                                <w:rPr>
                                  <w:rFonts w:ascii="Tahoma" w:hAnsi="Tahoma" w:cs="Tahoma"/>
                                  <w:b/>
                                  <w:sz w:val="28"/>
                                </w:rPr>
                                <w:t>Thoughts</w:t>
                              </w:r>
                            </w:p>
                            <w:p w14:paraId="199A0278"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wps:wsp>
                        <wps:cNvPr id="104" name="Text Box 45"/>
                        <wps:cNvSpPr txBox="1">
                          <a:spLocks noChangeArrowheads="1"/>
                        </wps:cNvSpPr>
                        <wps:spPr bwMode="auto">
                          <a:xfrm>
                            <a:off x="1205" y="9741"/>
                            <a:ext cx="1872" cy="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E2079" w14:textId="77777777" w:rsidR="002B0612" w:rsidRDefault="002B0612" w:rsidP="00AE2E13">
                              <w:pPr>
                                <w:spacing w:before="120" w:after="120"/>
                                <w:jc w:val="center"/>
                                <w:rPr>
                                  <w:rFonts w:ascii="Tahoma" w:hAnsi="Tahoma" w:cs="Tahoma"/>
                                  <w:b/>
                                  <w:sz w:val="28"/>
                                </w:rPr>
                              </w:pPr>
                              <w:r>
                                <w:rPr>
                                  <w:rFonts w:ascii="Tahoma" w:hAnsi="Tahoma" w:cs="Tahoma"/>
                                  <w:b/>
                                  <w:sz w:val="28"/>
                                </w:rPr>
                                <w:t>Habit</w:t>
                              </w:r>
                            </w:p>
                            <w:p w14:paraId="68D0A190"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wps:wsp>
                        <wps:cNvPr id="105" name="AutoShape 46"/>
                        <wps:cNvSpPr>
                          <a:spLocks noChangeArrowheads="1"/>
                        </wps:cNvSpPr>
                        <wps:spPr bwMode="auto">
                          <a:xfrm>
                            <a:off x="7541" y="6552"/>
                            <a:ext cx="864" cy="3939"/>
                          </a:xfrm>
                          <a:prstGeom prst="curvedLeftArrow">
                            <a:avLst>
                              <a:gd name="adj1" fmla="val 91181"/>
                              <a:gd name="adj2" fmla="val 182361"/>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6" name="AutoShape 47"/>
                        <wps:cNvSpPr>
                          <a:spLocks noChangeArrowheads="1"/>
                        </wps:cNvSpPr>
                        <wps:spPr bwMode="auto">
                          <a:xfrm flipV="1">
                            <a:off x="2933" y="6365"/>
                            <a:ext cx="1155" cy="3938"/>
                          </a:xfrm>
                          <a:prstGeom prst="curvedRightArrow">
                            <a:avLst>
                              <a:gd name="adj1" fmla="val 68190"/>
                              <a:gd name="adj2" fmla="val 136381"/>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 name="Text Box 48"/>
                        <wps:cNvSpPr txBox="1">
                          <a:spLocks noChangeArrowheads="1"/>
                        </wps:cNvSpPr>
                        <wps:spPr bwMode="auto">
                          <a:xfrm>
                            <a:off x="7475" y="4857"/>
                            <a:ext cx="1296" cy="4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0655A1" w14:textId="77777777" w:rsidR="002B0612" w:rsidRDefault="002B0612" w:rsidP="00AE2E13">
                              <w:pPr>
                                <w:jc w:val="center"/>
                                <w:rPr>
                                  <w:rFonts w:ascii="Tahoma" w:hAnsi="Tahoma" w:cs="Tahoma"/>
                                </w:rPr>
                              </w:pPr>
                              <w:r>
                                <w:rPr>
                                  <w:rFonts w:ascii="Tahoma" w:hAnsi="Tahoma" w:cs="Tahoma"/>
                                </w:rPr>
                                <w:t>Influence</w:t>
                              </w:r>
                            </w:p>
                            <w:p w14:paraId="530FC632"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wps:wsp>
                        <wps:cNvPr id="108" name="Text Box 49"/>
                        <wps:cNvSpPr txBox="1">
                          <a:spLocks noChangeArrowheads="1"/>
                        </wps:cNvSpPr>
                        <wps:spPr bwMode="auto">
                          <a:xfrm>
                            <a:off x="9557" y="8248"/>
                            <a:ext cx="1152" cy="4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5020AA" w14:textId="77777777" w:rsidR="002B0612" w:rsidRDefault="002B0612" w:rsidP="00AE2E13">
                              <w:pPr>
                                <w:jc w:val="center"/>
                                <w:rPr>
                                  <w:rFonts w:ascii="Tahoma" w:hAnsi="Tahoma" w:cs="Tahoma"/>
                                </w:rPr>
                              </w:pPr>
                              <w:r>
                                <w:rPr>
                                  <w:rFonts w:ascii="Tahoma" w:hAnsi="Tahoma" w:cs="Tahoma"/>
                                </w:rPr>
                                <w:t>Trigger</w:t>
                              </w:r>
                            </w:p>
                            <w:p w14:paraId="6D01CB0F"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wps:wsp>
                        <wps:cNvPr id="109" name="Text Box 50"/>
                        <wps:cNvSpPr txBox="1">
                          <a:spLocks noChangeArrowheads="1"/>
                        </wps:cNvSpPr>
                        <wps:spPr bwMode="auto">
                          <a:xfrm>
                            <a:off x="7685" y="11428"/>
                            <a:ext cx="1152" cy="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8DFE3B" w14:textId="77777777" w:rsidR="002B0612" w:rsidRDefault="002B0612" w:rsidP="00AE2E13">
                              <w:pPr>
                                <w:jc w:val="center"/>
                                <w:rPr>
                                  <w:rFonts w:ascii="Tahoma" w:hAnsi="Tahoma" w:cs="Tahoma"/>
                                </w:rPr>
                              </w:pPr>
                              <w:r>
                                <w:rPr>
                                  <w:rFonts w:ascii="Tahoma" w:hAnsi="Tahoma" w:cs="Tahoma"/>
                                </w:rPr>
                                <w:t>Create</w:t>
                              </w:r>
                            </w:p>
                            <w:p w14:paraId="785EE7D6"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wps:wsp>
                        <wps:cNvPr id="110" name="Text Box 51"/>
                        <wps:cNvSpPr txBox="1">
                          <a:spLocks noChangeArrowheads="1"/>
                        </wps:cNvSpPr>
                        <wps:spPr bwMode="auto">
                          <a:xfrm>
                            <a:off x="1955" y="11293"/>
                            <a:ext cx="1152"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42B5C" w14:textId="77777777" w:rsidR="002B0612" w:rsidRDefault="002B0612" w:rsidP="00AE2E13">
                              <w:pPr>
                                <w:jc w:val="center"/>
                                <w:rPr>
                                  <w:rFonts w:ascii="Tahoma" w:hAnsi="Tahoma" w:cs="Tahoma"/>
                                </w:rPr>
                              </w:pPr>
                              <w:r>
                                <w:rPr>
                                  <w:rFonts w:ascii="Tahoma" w:hAnsi="Tahoma" w:cs="Tahoma"/>
                                </w:rPr>
                                <w:t>Become</w:t>
                              </w:r>
                            </w:p>
                            <w:p w14:paraId="50803646"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wps:wsp>
                        <wps:cNvPr id="111" name="Text Box 52"/>
                        <wps:cNvSpPr txBox="1">
                          <a:spLocks noChangeArrowheads="1"/>
                        </wps:cNvSpPr>
                        <wps:spPr bwMode="auto">
                          <a:xfrm>
                            <a:off x="386" y="8285"/>
                            <a:ext cx="1152" cy="6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6EDBFA" w14:textId="77777777" w:rsidR="002B0612" w:rsidRDefault="002B0612" w:rsidP="00AE2E13">
                              <w:pPr>
                                <w:jc w:val="center"/>
                                <w:rPr>
                                  <w:rFonts w:ascii="Tahoma" w:hAnsi="Tahoma" w:cs="Tahoma"/>
                                </w:rPr>
                              </w:pPr>
                              <w:r>
                                <w:rPr>
                                  <w:rFonts w:ascii="Tahoma" w:hAnsi="Tahoma" w:cs="Tahoma"/>
                                </w:rPr>
                                <w:t>Creates</w:t>
                              </w:r>
                            </w:p>
                            <w:p w14:paraId="4DF9BE77"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wps:wsp>
                        <wps:cNvPr id="112" name="Text Box 53"/>
                        <wps:cNvSpPr txBox="1">
                          <a:spLocks noChangeArrowheads="1"/>
                        </wps:cNvSpPr>
                        <wps:spPr bwMode="auto">
                          <a:xfrm>
                            <a:off x="2183" y="4715"/>
                            <a:ext cx="1659" cy="5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62B000" w14:textId="77777777" w:rsidR="002B0612" w:rsidRDefault="002B0612" w:rsidP="00AE2E13">
                              <w:pPr>
                                <w:jc w:val="center"/>
                                <w:rPr>
                                  <w:rFonts w:ascii="Tahoma" w:hAnsi="Tahoma" w:cs="Tahoma"/>
                                </w:rPr>
                              </w:pPr>
                              <w:r>
                                <w:rPr>
                                  <w:rFonts w:ascii="Tahoma" w:hAnsi="Tahoma" w:cs="Tahoma"/>
                                </w:rPr>
                                <w:t>Reinforces</w:t>
                              </w:r>
                            </w:p>
                            <w:p w14:paraId="2206D814"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wps:wsp>
                        <wps:cNvPr id="113" name="Text Box 54"/>
                        <wps:cNvSpPr txBox="1">
                          <a:spLocks noChangeArrowheads="1"/>
                        </wps:cNvSpPr>
                        <wps:spPr bwMode="auto">
                          <a:xfrm>
                            <a:off x="4805" y="7115"/>
                            <a:ext cx="2016" cy="2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90251F" w14:textId="77777777" w:rsidR="002B0612" w:rsidRDefault="002B0612" w:rsidP="00AE2E13">
                              <w:pPr>
                                <w:jc w:val="center"/>
                                <w:rPr>
                                  <w:b/>
                                  <w:sz w:val="144"/>
                                </w:rPr>
                              </w:pPr>
                              <w:r>
                                <w:rPr>
                                  <w:b/>
                                  <w:sz w:val="144"/>
                                </w:rPr>
                                <w:t>+/-</w:t>
                              </w:r>
                            </w:p>
                            <w:p w14:paraId="18ECF499" w14:textId="77777777" w:rsidR="002B0612" w:rsidRDefault="002B0612" w:rsidP="00AE2E13">
                              <w:pPr>
                                <w:rPr>
                                  <w:b/>
                                  <w:sz w:val="144"/>
                                </w:rPr>
                              </w:pPr>
                            </w:p>
                          </w:txbxContent>
                        </wps:txbx>
                        <wps:bodyPr rot="0" vert="horz" wrap="square" lIns="91440" tIns="45720" rIns="91440" bIns="45720" anchor="t" anchorCtr="0" upright="1">
                          <a:noAutofit/>
                        </wps:bodyPr>
                      </wps:wsp>
                      <wps:wsp>
                        <wps:cNvPr id="114" name="Text Box 55"/>
                        <wps:cNvSpPr txBox="1">
                          <a:spLocks noChangeArrowheads="1"/>
                        </wps:cNvSpPr>
                        <wps:spPr bwMode="auto">
                          <a:xfrm>
                            <a:off x="1598" y="2398"/>
                            <a:ext cx="7740" cy="9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714BA" w14:textId="77777777" w:rsidR="002B0612" w:rsidRDefault="002B0612" w:rsidP="00AE2E13">
                              <w:pPr>
                                <w:jc w:val="center"/>
                                <w:rPr>
                                  <w:rFonts w:ascii="Tahoma" w:hAnsi="Tahoma" w:cs="Tahoma"/>
                                  <w:b/>
                                  <w:sz w:val="56"/>
                                  <w:szCs w:val="56"/>
                                </w:rPr>
                              </w:pPr>
                              <w:r>
                                <w:rPr>
                                  <w:rFonts w:ascii="Tahoma" w:hAnsi="Tahoma" w:cs="Tahoma"/>
                                  <w:b/>
                                  <w:sz w:val="56"/>
                                  <w:szCs w:val="56"/>
                                </w:rPr>
                                <w:t>The Belief Cycle</w:t>
                              </w:r>
                            </w:p>
                            <w:p w14:paraId="51B30846" w14:textId="77777777" w:rsidR="002B0612" w:rsidRDefault="002B0612" w:rsidP="00AE2E13">
                              <w:pPr>
                                <w:jc w:val="center"/>
                                <w:rPr>
                                  <w:rFonts w:ascii="Tahoma" w:hAnsi="Tahoma" w:cs="Tahoma"/>
                                  <w:b/>
                                  <w:sz w:val="56"/>
                                  <w:szCs w:val="56"/>
                                </w:rPr>
                              </w:pPr>
                            </w:p>
                            <w:p w14:paraId="5C514410" w14:textId="77777777" w:rsidR="002B0612" w:rsidRDefault="002B0612" w:rsidP="00AE2E13">
                              <w:pPr>
                                <w:rPr>
                                  <w:rFonts w:ascii="Tahoma" w:hAnsi="Tahoma" w:cs="Tahoma"/>
                                  <w:b/>
                                  <w:sz w:val="56"/>
                                  <w:szCs w:val="5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E31169" id="Group 99" o:spid="_x0000_s1584" style="position:absolute;margin-left:-51.6pt;margin-top:63.2pt;width:516.15pt;height:489pt;z-index:251732992;mso-position-horizontal-relative:text;mso-position-vertical-relative:text" coordorigin="386,2398" coordsize="10323,9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taIGAYAAIM2AAAOAAAAZHJzL2Uyb0RvYy54bWzsW21zozYQ/t6Z/gcN3xMjEG+eODeX5HzT&#10;mbR307v2u8KLTQuIChw77fS/d7UCbHDS9O4aep7iD7awhJBW++yzuxIXr3Z5Ru5jWaWiWBj03DRI&#10;XIQiSovVwvjp4/LMN0hV8yLimSjihfEQV8ary2+/udiW89gSa5FFsSTQSVHNt+XCWNd1OZ/NqnAd&#10;57w6F2VcQGUiZM5ruJSrWST5FnrPs5llmu5sK2RUShHGVQX/3uhK4xL7T5I4rN8lSRXXJFsYMLYa&#10;vyV+36nv2eUFn68kL9dp2AyDf8Yocp4W8NCuqxtec7KR6VFXeRpKUYmkPg9FPhNJkoYxzgFmQ83B&#10;bN5KsSlxLqv5dlV2YgLRDuT02d2GP9y/lySNFkYQGKTgOawRPpbANQhnW67m0OatLD+U76WeIRRv&#10;RfhrBdWzYb26XunG5G77vYigP76pBQpnl8hcdQHTJjtcg4duDeJdTUL403Uch5qOQUKocy1q2maz&#10;SuEallLdZ/uuQaDWsgNfL2C4ftPcDu0tW98ceD7eOeNz/WAcbDM4NTPQuGov1OrLhPphzcsY16pS&#10;AmuESmHwjVTf3fOMMKqFim1aiVZanKQQ12terOLXUortOuYRDAnbw8APblAXFSzGs/Klnk9RUI7p&#10;WFpQrZQ917YaEXuOfkYrJT4vZVW/jUVOVGFhxFmWlpWaG5/z+9uqVuu+b6X+rkSWRss0y/BCru6u&#10;M0lgvgtjiR/1cLil1ywryBa0zrEc7LlXVx12YeLnsS4AHkUEXfO5ktabplzzNNNleGRWoJJqielF&#10;vxPRA0hPCm0MwHhBYS3k7wbZgiFYGNVvGy5jg2TfFbACAWVMWQ68YI5nwYU8rLk7rOFFCF0tjNog&#10;unhda2uzKWW6WsOTKE63EK8BFUmKwlQrqkfVDBb0cjQFBRXRsP+olONK7AhDZTnQOVLv4P926C+l&#10;rsxhHqorpbZv9/UVjCNgHk1C0Af1XhEbdZVg8/99XVVKVgil4lqVlV7xOUgM8NCUtL3/I6AWM6+s&#10;4Gzp+t4ZWzLnLPBM/8ykwVXgmixgN8s/1QApm6/TKIqL27SIW+6h7J+ZoYYFNWsg+3wxmvK0BirO&#10;0nxh+B3knoZWb/gIb5BG+4tSQbOlLJXW5Xp3t0OmgcVUq7vX+gmLKBdqgk0eYhGBMDoWfcsBCgaO&#10;DZyWY1vqoJ4NMFVQVKZQo6El9gFzTFD8W258mthGhGJn6yda7Plt4EQOochaqwX+nfLdxqFFn3qa&#10;Fl3bdfqsSH2v8eICGz3hztWdWNGcnRwrdqZ+gmIPiuwYigiE0VmRWiowVazo6UAOPUAMW/dQ9JyJ&#10;FSGncdoOamfqJyj2oAjqr1lRRa+Y8iDMHdCiCodeKkb0HACeQiCkiQYpDd8FO6HcUjuwMXX1NBmG&#10;G3kfR7dxUmOqZR8tqqGvomaKPPoFnpXkGSQEVe4moBTyKZhuOGwDDLxvQ33Ldh9pBN7EvpGtPqoj&#10;GCEmVLDU+s4ovv8mn/KJbueUXOnyzk9l/yBpcYQX76XxQhJI2P3cpmuaZKsVgM4hco7dSKqCvQY6&#10;z/iRGjo/qlTWp2DH9anO2/Tx1ceO7dqPAWzCzv8zMQlRzzACQ+Uc3e3zmKfdPuY7CN4Dt88Kmrwk&#10;s55Jo0/JkK8/GdKFFZPb13P7YBN3CMVmd7DblxonGRI4gEDFYr7Fmr2/Li9JwSNEFmNe611Necli&#10;daJbBF1UMUGxB8Vul77brtP5hvFZ0fU1K1LKrCexOGVD8ITHaWdDuohlwuIhFml3tmOPxW5nc9Q9&#10;Agq8iLRIKcR5OkdxzItwrqbJOky8eLK82IVAExZ7WDw+xqIThKPzYns6zbeAHzFbeIxESHRMSDz1&#10;PYIuApqQ2EMiRGGDYNHpdjZHZUWLwjEyFSwyjw6h6DrgSKuUp2NOweKpb9dpv0ZZ+gmKPSiC+g+h&#10;2O1sjgpF5jc75x4dQnF/tNOypq1z9TrASQeLtIuAJiz2sHh8igViNvAPR3dQqTrSqWhx//5E66F6&#10;njrqrmgxMNFQPL2HPm1nfPXbGfTkznbiGzrwphMeiGjeylKvUh1eQ/nw3bHLvwAAAP//AwBQSwME&#10;FAAGAAgAAAAhAJTJaETjAAAADQEAAA8AAABkcnMvZG93bnJldi54bWxMj8FOwzAMhu9IvENkJG5b&#10;kq5MrDSdpgk4TUhsSIhb1nhttSapmqzt3h5zYkf7//T7c76ebMsG7EPjnQI5F8DQld40rlLwdXib&#10;PQMLUTujW+9QwRUDrIv7u1xnxo/uE4d9rBiVuJBpBXWMXcZ5KGu0Osx9h46yk++tjjT2FTe9Hqnc&#10;tjwRYsmtbhxdqHWH2xrL8/5iFbyPetws5OuwO5+215/D08f3TqJSjw/T5gVYxCn+w/CnT+pQkNPR&#10;X5wJrFUwk2KREEtJskyBEbJKVhLYkTZSpCnwIue3XxS/AAAA//8DAFBLAQItABQABgAIAAAAIQC2&#10;gziS/gAAAOEBAAATAAAAAAAAAAAAAAAAAAAAAABbQ29udGVudF9UeXBlc10ueG1sUEsBAi0AFAAG&#10;AAgAAAAhADj9If/WAAAAlAEAAAsAAAAAAAAAAAAAAAAALwEAAF9yZWxzLy5yZWxzUEsBAi0AFAAG&#10;AAgAAAAhACfi1ogYBgAAgzYAAA4AAAAAAAAAAAAAAAAALgIAAGRycy9lMm9Eb2MueG1sUEsBAi0A&#10;FAAGAAgAAAAhAJTJaETjAAAADQEAAA8AAAAAAAAAAAAAAAAAcggAAGRycy9kb3ducmV2LnhtbFBL&#10;BQYAAAAABAAEAPMAAACCCQAAAAA=&#10;">
                <v:oval id="Oval 41" o:spid="_x0000_s1585" style="position:absolute;left:1781;top:5052;width:7632;height:6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WnuxAAAANwAAAAPAAAAZHJzL2Rvd25yZXYueG1sRI9Ba8JA&#10;EIXvhf6HZQq91Y0GRVJXEaVgDz002vuQHZNgdjZkpzH9951DobcZ3pv3vtnsptCZkYbURnYwn2Vg&#10;iKvoW64dXM5vL2swSZA9dpHJwQ8l2G0fHzZY+HjnTxpLqY2GcCrQQSPSF9amqqGAaRZ7YtWucQgo&#10;ug619QPeNTx0dpFlKxuwZW1osKdDQ9Wt/A4OjvW+XI02l2V+PZ5kefv6eM/nzj0/TftXMEKT/Jv/&#10;rk9e8TPF12d0Arv9BQAA//8DAFBLAQItABQABgAIAAAAIQDb4fbL7gAAAIUBAAATAAAAAAAAAAAA&#10;AAAAAAAAAABbQ29udGVudF9UeXBlc10ueG1sUEsBAi0AFAAGAAgAAAAhAFr0LFu/AAAAFQEAAAsA&#10;AAAAAAAAAAAAAAAAHwEAAF9yZWxzLy5yZWxzUEsBAi0AFAAGAAgAAAAhAOGhae7EAAAA3AAAAA8A&#10;AAAAAAAAAAAAAAAABwIAAGRycy9kb3ducmV2LnhtbFBLBQYAAAAAAwADALcAAAD4AgAAAAA=&#10;"/>
                <v:shape id="Text Box 42" o:spid="_x0000_s1586" type="#_x0000_t202" style="position:absolute;left:4547;top:11383;width:2016;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OqKwgAAANwAAAAPAAAAZHJzL2Rvd25yZXYueG1sRE/NasJA&#10;EL4XfIdlhF5Ks7G0UaObYAsWr6Y+wCQ7JsHsbMiuJr69Wyj0Nh/f72zzyXTiRoNrLStYRDEI4srq&#10;lmsFp5/96wqE88gaO8uk4E4O8mz2tMVU25GPdCt8LUIIuxQVNN73qZSuasigi2xPHLizHQz6AIda&#10;6gHHEG46+RbHiTTYcmhosKevhqpLcTUKzofx5WM9lt/+tDy+J5/YLkt7V+p5Pu02IDxN/l/85z7o&#10;MD9ewO8z4QKZPQAAAP//AwBQSwECLQAUAAYACAAAACEA2+H2y+4AAACFAQAAEwAAAAAAAAAAAAAA&#10;AAAAAAAAW0NvbnRlbnRfVHlwZXNdLnhtbFBLAQItABQABgAIAAAAIQBa9CxbvwAAABUBAAALAAAA&#10;AAAAAAAAAAAAAB8BAABfcmVscy8ucmVsc1BLAQItABQABgAIAAAAIQAg0OqKwgAAANwAAAAPAAAA&#10;AAAAAAAAAAAAAAcCAABkcnMvZG93bnJldi54bWxQSwUGAAAAAAMAAwC3AAAA9gIAAAAA&#10;" stroked="f">
                  <v:textbox>
                    <w:txbxContent>
                      <w:p w14:paraId="64FA724A" w14:textId="77777777" w:rsidR="002B0612" w:rsidRDefault="002B0612" w:rsidP="00AE2E13">
                        <w:pPr>
                          <w:spacing w:before="120" w:after="120"/>
                          <w:jc w:val="center"/>
                          <w:rPr>
                            <w:rFonts w:ascii="Tahoma" w:hAnsi="Tahoma" w:cs="Tahoma"/>
                            <w:b/>
                            <w:sz w:val="28"/>
                          </w:rPr>
                        </w:pPr>
                        <w:r>
                          <w:rPr>
                            <w:rFonts w:ascii="Tahoma" w:hAnsi="Tahoma" w:cs="Tahoma"/>
                            <w:b/>
                            <w:sz w:val="28"/>
                          </w:rPr>
                          <w:t>Behaviours</w:t>
                        </w:r>
                      </w:p>
                      <w:p w14:paraId="76FF80A2" w14:textId="77777777" w:rsidR="002B0612" w:rsidRDefault="002B0612" w:rsidP="00AE2E13">
                        <w:pPr>
                          <w:rPr>
                            <w:rFonts w:ascii="Tahoma" w:hAnsi="Tahoma" w:cs="Tahoma"/>
                            <w:b/>
                            <w:sz w:val="28"/>
                          </w:rPr>
                        </w:pPr>
                      </w:p>
                    </w:txbxContent>
                  </v:textbox>
                </v:shape>
                <v:shape id="Text Box 43" o:spid="_x0000_s1587" type="#_x0000_t202" style="position:absolute;left:8255;top:9598;width:1737;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nT9wgAAANwAAAAPAAAAZHJzL2Rvd25yZXYueG1sRE/NasJA&#10;EL4X+g7LFLyUZlOxUaObUIUWr6Y+wCQ7JsHsbMiuJr59Vyj0Nh/f72zzyXTiRoNrLSt4j2IQxJXV&#10;LdcKTj9fbysQziNr7CyTgjs5yLPnpy2m2o58pFvhaxFC2KWooPG+T6V0VUMGXWR74sCd7WDQBzjU&#10;Ug84hnDTyXkcJ9Jgy6GhwZ72DVWX4moUnA/j68d6LL/9aXlcJDtsl6W9KzV7mT43IDxN/l/85z7o&#10;MD+ew+OZcIHMfgEAAP//AwBQSwECLQAUAAYACAAAACEA2+H2y+4AAACFAQAAEwAAAAAAAAAAAAAA&#10;AAAAAAAAW0NvbnRlbnRfVHlwZXNdLnhtbFBLAQItABQABgAIAAAAIQBa9CxbvwAAABUBAAALAAAA&#10;AAAAAAAAAAAAAB8BAABfcmVscy8ucmVsc1BLAQItABQABgAIAAAAIQDQAnT9wgAAANwAAAAPAAAA&#10;AAAAAAAAAAAAAAcCAABkcnMvZG93bnJldi54bWxQSwUGAAAAAAMAAwC3AAAA9gIAAAAA&#10;" stroked="f">
                  <v:textbox>
                    <w:txbxContent>
                      <w:p w14:paraId="0E81A9CE" w14:textId="77777777" w:rsidR="002B0612" w:rsidRDefault="002B0612" w:rsidP="00AE2E13">
                        <w:pPr>
                          <w:spacing w:before="120" w:after="120"/>
                          <w:jc w:val="center"/>
                          <w:rPr>
                            <w:rFonts w:ascii="Tahoma" w:hAnsi="Tahoma" w:cs="Tahoma"/>
                            <w:b/>
                            <w:sz w:val="28"/>
                          </w:rPr>
                        </w:pPr>
                        <w:r>
                          <w:rPr>
                            <w:rFonts w:ascii="Tahoma" w:hAnsi="Tahoma" w:cs="Tahoma"/>
                            <w:b/>
                            <w:sz w:val="28"/>
                          </w:rPr>
                          <w:t>Emotions</w:t>
                        </w:r>
                      </w:p>
                      <w:p w14:paraId="1F5C0FD1" w14:textId="77777777" w:rsidR="002B0612" w:rsidRDefault="002B0612" w:rsidP="00AE2E13">
                        <w:pPr>
                          <w:rPr>
                            <w:rFonts w:ascii="Tahoma" w:hAnsi="Tahoma" w:cs="Tahoma"/>
                            <w:b/>
                            <w:sz w:val="28"/>
                          </w:rPr>
                        </w:pPr>
                      </w:p>
                    </w:txbxContent>
                  </v:textbox>
                </v:shape>
                <v:shape id="Text Box 44" o:spid="_x0000_s1588" type="#_x0000_t202" style="position:absolute;left:8177;top:6365;width:1872;height: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mwQAAANwAAAAPAAAAZHJzL2Rvd25yZXYueG1sRE/NisIw&#10;EL4LvkMYYS+yprpqtWsUd0HxqusDTJuxLdtMShNtfXsjCN7m4/ud1aYzlbhR40rLCsajCARxZnXJ&#10;uYLz3+5zAcJ5ZI2VZVJwJwebdb+3wkTblo90O/lchBB2CSoovK8TKV1WkEE3sjVx4C62MegDbHKp&#10;G2xDuKnkJIrm0mDJoaHAmn4Lyv5PV6PgcmiHs2Wb7v05Pk7nP1jGqb0r9THott8gPHX+LX65DzrM&#10;j77g+Uy4QK4fAAAA//8DAFBLAQItABQABgAIAAAAIQDb4fbL7gAAAIUBAAATAAAAAAAAAAAAAAAA&#10;AAAAAABbQ29udGVudF9UeXBlc10ueG1sUEsBAi0AFAAGAAgAAAAhAFr0LFu/AAAAFQEAAAsAAAAA&#10;AAAAAAAAAAAAHwEAAF9yZWxzLy5yZWxzUEsBAi0AFAAGAAgAAAAhAL9O0WbBAAAA3AAAAA8AAAAA&#10;AAAAAAAAAAAABwIAAGRycy9kb3ducmV2LnhtbFBLBQYAAAAAAwADALcAAAD1AgAAAAA=&#10;" stroked="f">
                  <v:textbox>
                    <w:txbxContent>
                      <w:p w14:paraId="4B410CEF" w14:textId="77777777" w:rsidR="002B0612" w:rsidRDefault="002B0612" w:rsidP="00AE2E13">
                        <w:pPr>
                          <w:spacing w:before="120" w:after="120"/>
                          <w:jc w:val="center"/>
                          <w:rPr>
                            <w:rFonts w:ascii="Tahoma" w:hAnsi="Tahoma" w:cs="Tahoma"/>
                            <w:b/>
                            <w:sz w:val="28"/>
                          </w:rPr>
                        </w:pPr>
                        <w:r>
                          <w:rPr>
                            <w:rFonts w:ascii="Tahoma" w:hAnsi="Tahoma" w:cs="Tahoma"/>
                            <w:b/>
                            <w:sz w:val="28"/>
                          </w:rPr>
                          <w:t>Thoughts</w:t>
                        </w:r>
                      </w:p>
                      <w:p w14:paraId="199A0278" w14:textId="77777777" w:rsidR="002B0612" w:rsidRDefault="002B0612" w:rsidP="00AE2E13">
                        <w:pPr>
                          <w:rPr>
                            <w:rFonts w:ascii="Tahoma" w:hAnsi="Tahoma" w:cs="Tahoma"/>
                            <w:b/>
                            <w:sz w:val="28"/>
                          </w:rPr>
                        </w:pPr>
                      </w:p>
                    </w:txbxContent>
                  </v:textbox>
                </v:shape>
                <v:shape id="Text Box 45" o:spid="_x0000_s1589" type="#_x0000_t202" style="position:absolute;left:1205;top:9741;width:1872;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0kSwgAAANwAAAAPAAAAZHJzL2Rvd25yZXYueG1sRE/NasJA&#10;EL4LfYdlCr1Is2nRqNFNaIUWr6Y+wCQ7JsHsbMhuTXx7t1DwNh/f7+zyyXTiSoNrLSt4i2IQxJXV&#10;LdcKTj9fr2sQziNr7CyTghs5yLOn2Q5TbUc+0rXwtQgh7FJU0Hjfp1K6qiGDLrI9ceDOdjDoAxxq&#10;qQccQ7jp5HscJ9Jgy6GhwZ72DVWX4tcoOB/G+XIzlt/+tDoukk9sV6W9KfXyPH1sQXia/EP87z7o&#10;MD9ewN8z4QKZ3QEAAP//AwBQSwECLQAUAAYACAAAACEA2+H2y+4AAACFAQAAEwAAAAAAAAAAAAAA&#10;AAAAAAAAW0NvbnRlbnRfVHlwZXNdLnhtbFBLAQItABQABgAIAAAAIQBa9CxbvwAAABUBAAALAAAA&#10;AAAAAAAAAAAAAB8BAABfcmVscy8ucmVsc1BLAQItABQABgAIAAAAIQAwp0kSwgAAANwAAAAPAAAA&#10;AAAAAAAAAAAAAAcCAABkcnMvZG93bnJldi54bWxQSwUGAAAAAAMAAwC3AAAA9gIAAAAA&#10;" stroked="f">
                  <v:textbox>
                    <w:txbxContent>
                      <w:p w14:paraId="521E2079" w14:textId="77777777" w:rsidR="002B0612" w:rsidRDefault="002B0612" w:rsidP="00AE2E13">
                        <w:pPr>
                          <w:spacing w:before="120" w:after="120"/>
                          <w:jc w:val="center"/>
                          <w:rPr>
                            <w:rFonts w:ascii="Tahoma" w:hAnsi="Tahoma" w:cs="Tahoma"/>
                            <w:b/>
                            <w:sz w:val="28"/>
                          </w:rPr>
                        </w:pPr>
                        <w:r>
                          <w:rPr>
                            <w:rFonts w:ascii="Tahoma" w:hAnsi="Tahoma" w:cs="Tahoma"/>
                            <w:b/>
                            <w:sz w:val="28"/>
                          </w:rPr>
                          <w:t>Habit</w:t>
                        </w:r>
                      </w:p>
                      <w:p w14:paraId="68D0A190" w14:textId="77777777" w:rsidR="002B0612" w:rsidRDefault="002B0612" w:rsidP="00AE2E13">
                        <w:pPr>
                          <w:rPr>
                            <w:rFonts w:ascii="Tahoma" w:hAnsi="Tahoma" w:cs="Tahoma"/>
                            <w:b/>
                            <w:sz w:val="28"/>
                          </w:rPr>
                        </w:pPr>
                      </w:p>
                    </w:txbxContent>
                  </v:textbox>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utoShape 46" o:spid="_x0000_s1590" type="#_x0000_t103" style="position:absolute;left:7541;top:6552;width:864;height:3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FnExAAAANwAAAAPAAAAZHJzL2Rvd25yZXYueG1sRE9LawIx&#10;EL4X/A9hhF5EExeUshqlSkt7KJX6wOuwmX3QzWTdpOv675uC0Nt8fM9Zrntbi45aXznWMJ0oEMSZ&#10;MxUXGo6H1/ETCB+QDdaOScONPKxXg4clpsZd+Yu6fShEDGGfooYyhCaV0mclWfQT1xBHLnetxRBh&#10;W0jT4jWG21omSs2lxYpjQ4kNbUvKvvc/VsOnOr10b/OLy0ebj01+3iVZcrFaPw775wWIQH34F9/d&#10;7ybOVzP4eyZeIFe/AAAA//8DAFBLAQItABQABgAIAAAAIQDb4fbL7gAAAIUBAAATAAAAAAAAAAAA&#10;AAAAAAAAAABbQ29udGVudF9UeXBlc10ueG1sUEsBAi0AFAAGAAgAAAAhAFr0LFu/AAAAFQEAAAsA&#10;AAAAAAAAAAAAAAAAHwEAAF9yZWxzLy5yZWxzUEsBAi0AFAAGAAgAAAAhAHGcWcTEAAAA3AAAAA8A&#10;AAAAAAAAAAAAAAAABwIAAGRycy9kb3ducmV2LnhtbFBLBQYAAAAAAwADALcAAAD4AgAAAAA=&#10;"/>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utoShape 47" o:spid="_x0000_s1591" type="#_x0000_t102" style="position:absolute;left:2933;top:6365;width:1155;height:3938;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HmNwAAAANwAAAAPAAAAZHJzL2Rvd25yZXYueG1sRE9Li8Iw&#10;EL4L+x/CLHjTZKWodI2yyAoerY89D83YFptJabK2+uuNIHibj+85i1Vva3Gl1leONXyNFQji3JmK&#10;Cw3Hw2Y0B+EDssHaMWm4kYfV8mOwwNS4jjO67kMhYgj7FDWUITSplD4vyaIfu4Y4cmfXWgwRtoU0&#10;LXYx3NZyotRUWqw4NpTY0Lqk/LL/txoynqj1PQubv9mRf/1ulyTdKdF6+Nn/fIMI1Ie3+OXemjhf&#10;TeH5TLxALh8AAAD//wMAUEsBAi0AFAAGAAgAAAAhANvh9svuAAAAhQEAABMAAAAAAAAAAAAAAAAA&#10;AAAAAFtDb250ZW50X1R5cGVzXS54bWxQSwECLQAUAAYACAAAACEAWvQsW78AAAAVAQAACwAAAAAA&#10;AAAAAAAAAAAfAQAAX3JlbHMvLnJlbHNQSwECLQAUAAYACAAAACEA6bR5jcAAAADcAAAADwAAAAAA&#10;AAAAAAAAAAAHAgAAZHJzL2Rvd25yZXYueG1sUEsFBgAAAAADAAMAtwAAAPQCAAAAAA==&#10;"/>
                <v:shape id="Text Box 48" o:spid="_x0000_s1592" type="#_x0000_t202" style="position:absolute;left:7475;top:4857;width:1296;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ddlwQAAANwAAAAPAAAAZHJzL2Rvd25yZXYueG1sRE/bisIw&#10;EH0X/IcwC76Ipspq3W6jrILiq5cPGJvphW0mpcna+vdmQfBtDuc66aY3tbhT6yrLCmbTCARxZnXF&#10;hYLrZT9ZgXAeWWNtmRQ8yMFmPRykmGjb8YnuZ1+IEMIuQQWl900ipctKMuimtiEOXG5bgz7AtpC6&#10;xS6Em1rOo2gpDVYcGkpsaFdS9nv+MwryYzdefHW3g7/Gp8/lFqv4Zh9KjT76n28Qnnr/Fr/cRx3m&#10;RzH8PxMukOsnAAAA//8DAFBLAQItABQABgAIAAAAIQDb4fbL7gAAAIUBAAATAAAAAAAAAAAAAAAA&#10;AAAAAABbQ29udGVudF9UeXBlc10ueG1sUEsBAi0AFAAGAAgAAAAhAFr0LFu/AAAAFQEAAAsAAAAA&#10;AAAAAAAAAAAAHwEAAF9yZWxzLy5yZWxzUEsBAi0AFAAGAAgAAAAhAMB112XBAAAA3AAAAA8AAAAA&#10;AAAAAAAAAAAABwIAAGRycy9kb3ducmV2LnhtbFBLBQYAAAAAAwADALcAAAD1AgAAAAA=&#10;" stroked="f">
                  <v:textbox>
                    <w:txbxContent>
                      <w:p w14:paraId="090655A1" w14:textId="77777777" w:rsidR="002B0612" w:rsidRDefault="002B0612" w:rsidP="00AE2E13">
                        <w:pPr>
                          <w:jc w:val="center"/>
                          <w:rPr>
                            <w:rFonts w:ascii="Tahoma" w:hAnsi="Tahoma" w:cs="Tahoma"/>
                          </w:rPr>
                        </w:pPr>
                        <w:r>
                          <w:rPr>
                            <w:rFonts w:ascii="Tahoma" w:hAnsi="Tahoma" w:cs="Tahoma"/>
                          </w:rPr>
                          <w:t>Influence</w:t>
                        </w:r>
                      </w:p>
                      <w:p w14:paraId="530FC632" w14:textId="77777777" w:rsidR="002B0612" w:rsidRDefault="002B0612" w:rsidP="00AE2E13">
                        <w:pPr>
                          <w:rPr>
                            <w:rFonts w:ascii="Tahoma" w:hAnsi="Tahoma" w:cs="Tahoma"/>
                          </w:rPr>
                        </w:pPr>
                      </w:p>
                    </w:txbxContent>
                  </v:textbox>
                </v:shape>
                <v:shape id="Text Box 49" o:spid="_x0000_s1593" type="#_x0000_t202" style="position:absolute;left:9557;top:8248;width:1152;height: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kMXxQAAANwAAAAPAAAAZHJzL2Rvd25yZXYueG1sRI/NbsJA&#10;DITvlXiHlZG4VGUDaqFNWSKo1CpXKA9gsiaJmvVG2SU/b18fKvVma8Yzn3fZ6BrVUxdqzwZWywQU&#10;ceFtzaWBy/fn0yuoEJEtNp7JwEQBsv3sYYep9QOfqD/HUkkIhxQNVDG2qdahqMhhWPqWWLSb7xxG&#10;WbtS2w4HCXeNXifJRjusWRoqbOmjouLnfHcGbvnw+PI2XL/iZXt63hyx3l79ZMxiPh7eQUUa47/5&#10;7zq3gp8IrTwjE+j9LwAAAP//AwBQSwECLQAUAAYACAAAACEA2+H2y+4AAACFAQAAEwAAAAAAAAAA&#10;AAAAAAAAAAAAW0NvbnRlbnRfVHlwZXNdLnhtbFBLAQItABQABgAIAAAAIQBa9CxbvwAAABUBAAAL&#10;AAAAAAAAAAAAAAAAAB8BAABfcmVscy8ucmVsc1BLAQItABQABgAIAAAAIQCx6kMXxQAAANwAAAAP&#10;AAAAAAAAAAAAAAAAAAcCAABkcnMvZG93bnJldi54bWxQSwUGAAAAAAMAAwC3AAAA+QIAAAAA&#10;" stroked="f">
                  <v:textbox>
                    <w:txbxContent>
                      <w:p w14:paraId="105020AA" w14:textId="77777777" w:rsidR="002B0612" w:rsidRDefault="002B0612" w:rsidP="00AE2E13">
                        <w:pPr>
                          <w:jc w:val="center"/>
                          <w:rPr>
                            <w:rFonts w:ascii="Tahoma" w:hAnsi="Tahoma" w:cs="Tahoma"/>
                          </w:rPr>
                        </w:pPr>
                        <w:r>
                          <w:rPr>
                            <w:rFonts w:ascii="Tahoma" w:hAnsi="Tahoma" w:cs="Tahoma"/>
                          </w:rPr>
                          <w:t>Trigger</w:t>
                        </w:r>
                      </w:p>
                      <w:p w14:paraId="6D01CB0F" w14:textId="77777777" w:rsidR="002B0612" w:rsidRDefault="002B0612" w:rsidP="00AE2E13">
                        <w:pPr>
                          <w:rPr>
                            <w:rFonts w:ascii="Tahoma" w:hAnsi="Tahoma" w:cs="Tahoma"/>
                          </w:rPr>
                        </w:pPr>
                      </w:p>
                    </w:txbxContent>
                  </v:textbox>
                </v:shape>
                <v:shape id="Text Box 50" o:spid="_x0000_s1594" type="#_x0000_t202" style="position:absolute;left:7685;top:11428;width:1152;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uaMwAAAANwAAAAPAAAAZHJzL2Rvd25yZXYueG1sRE/bisIw&#10;EH0X/Icwwr7INnXxWo3iLii+6voB02Zsi82kNNHWvzeC4NscznVWm85U4k6NKy0rGEUxCOLM6pJz&#10;Bef/3fcchPPIGivLpOBBDjbrfm+FibYtH+l+8rkIIewSVFB4XydSuqwggy6yNXHgLrYx6ANscqkb&#10;bEO4qeRPHE+lwZJDQ4E1/RWUXU83o+ByaIeTRZvu/Xl2HE9/sZyl9qHU16DbLkF46vxH/HYfdJgf&#10;L+D1TLhArp8AAAD//wMAUEsBAi0AFAAGAAgAAAAhANvh9svuAAAAhQEAABMAAAAAAAAAAAAAAAAA&#10;AAAAAFtDb250ZW50X1R5cGVzXS54bWxQSwECLQAUAAYACAAAACEAWvQsW78AAAAVAQAACwAAAAAA&#10;AAAAAAAAAAAfAQAAX3JlbHMvLnJlbHNQSwECLQAUAAYACAAAACEA3qbmjMAAAADcAAAADwAAAAAA&#10;AAAAAAAAAAAHAgAAZHJzL2Rvd25yZXYueG1sUEsFBgAAAAADAAMAtwAAAPQCAAAAAA==&#10;" stroked="f">
                  <v:textbox>
                    <w:txbxContent>
                      <w:p w14:paraId="0E8DFE3B" w14:textId="77777777" w:rsidR="002B0612" w:rsidRDefault="002B0612" w:rsidP="00AE2E13">
                        <w:pPr>
                          <w:jc w:val="center"/>
                          <w:rPr>
                            <w:rFonts w:ascii="Tahoma" w:hAnsi="Tahoma" w:cs="Tahoma"/>
                          </w:rPr>
                        </w:pPr>
                        <w:r>
                          <w:rPr>
                            <w:rFonts w:ascii="Tahoma" w:hAnsi="Tahoma" w:cs="Tahoma"/>
                          </w:rPr>
                          <w:t>Create</w:t>
                        </w:r>
                      </w:p>
                      <w:p w14:paraId="785EE7D6" w14:textId="77777777" w:rsidR="002B0612" w:rsidRDefault="002B0612" w:rsidP="00AE2E13">
                        <w:pPr>
                          <w:rPr>
                            <w:rFonts w:ascii="Tahoma" w:hAnsi="Tahoma" w:cs="Tahoma"/>
                          </w:rPr>
                        </w:pPr>
                      </w:p>
                    </w:txbxContent>
                  </v:textbox>
                </v:shape>
                <v:shape id="Text Box 51" o:spid="_x0000_s1595" type="#_x0000_t202" style="position:absolute;left:1955;top:11293;width:1152;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dnMxAAAANwAAAAPAAAAZHJzL2Rvd25yZXYueG1sRI/NbsJA&#10;DITvlXiHlZG4VLABtfwEFkSRirjy8wAma5KIrDfKbkl4e3xA6s3WjGc+rzadq9SDmlB6NjAeJaCI&#10;M29Lzg1czr/DOagQkS1WnsnAkwJs1r2PFabWt3ykxynmSkI4pGigiLFOtQ5ZQQ7DyNfEot184zDK&#10;2uTaNthKuKv0JEmm2mHJ0lBgTbuCsvvpzxm4HdrP70V73cfL7Pg1/cFydvVPYwb9brsEFamL/+b3&#10;9cEK/ljw5RmZQK9fAAAA//8DAFBLAQItABQABgAIAAAAIQDb4fbL7gAAAIUBAAATAAAAAAAAAAAA&#10;AAAAAAAAAABbQ29udGVudF9UeXBlc10ueG1sUEsBAi0AFAAGAAgAAAAhAFr0LFu/AAAAFQEAAAsA&#10;AAAAAAAAAAAAAAAAHwEAAF9yZWxzLy5yZWxzUEsBAi0AFAAGAAgAAAAhAMpF2czEAAAA3AAAAA8A&#10;AAAAAAAAAAAAAAAABwIAAGRycy9kb3ducmV2LnhtbFBLBQYAAAAAAwADALcAAAD4AgAAAAA=&#10;" stroked="f">
                  <v:textbox>
                    <w:txbxContent>
                      <w:p w14:paraId="13842B5C" w14:textId="77777777" w:rsidR="002B0612" w:rsidRDefault="002B0612" w:rsidP="00AE2E13">
                        <w:pPr>
                          <w:jc w:val="center"/>
                          <w:rPr>
                            <w:rFonts w:ascii="Tahoma" w:hAnsi="Tahoma" w:cs="Tahoma"/>
                          </w:rPr>
                        </w:pPr>
                        <w:r>
                          <w:rPr>
                            <w:rFonts w:ascii="Tahoma" w:hAnsi="Tahoma" w:cs="Tahoma"/>
                          </w:rPr>
                          <w:t>Become</w:t>
                        </w:r>
                      </w:p>
                      <w:p w14:paraId="50803646" w14:textId="77777777" w:rsidR="002B0612" w:rsidRDefault="002B0612" w:rsidP="00AE2E13">
                        <w:pPr>
                          <w:rPr>
                            <w:rFonts w:ascii="Tahoma" w:hAnsi="Tahoma" w:cs="Tahoma"/>
                          </w:rPr>
                        </w:pPr>
                      </w:p>
                    </w:txbxContent>
                  </v:textbox>
                </v:shape>
                <v:shape id="Text Box 52" o:spid="_x0000_s1596" type="#_x0000_t202" style="position:absolute;left:386;top:8285;width:1152;height: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XxXwQAAANwAAAAPAAAAZHJzL2Rvd25yZXYueG1sRE/bisIw&#10;EH1f8B/CCL4sNu2y3qpRXMHFVy8fMDbTCzaT0kRb/94sLPg2h3Od1aY3tXhQ6yrLCpIoBkGcWV1x&#10;oeBy3o/nIJxH1lhbJgVPcrBZDz5WmGrb8ZEeJ1+IEMIuRQWl900qpctKMugi2xAHLretQR9gW0jd&#10;YhfCTS2/4ngqDVYcGkpsaFdSdjvdjYL80H1OFt31119mx+/pD1azq30qNRr22yUIT71/i//dBx3m&#10;Jwn8PRMukOsXAAAA//8DAFBLAQItABQABgAIAAAAIQDb4fbL7gAAAIUBAAATAAAAAAAAAAAAAAAA&#10;AAAAAABbQ29udGVudF9UeXBlc10ueG1sUEsBAi0AFAAGAAgAAAAhAFr0LFu/AAAAFQEAAAsAAAAA&#10;AAAAAAAAAAAAHwEAAF9yZWxzLy5yZWxzUEsBAi0AFAAGAAgAAAAhAKUJfFfBAAAA3AAAAA8AAAAA&#10;AAAAAAAAAAAABwIAAGRycy9kb3ducmV2LnhtbFBLBQYAAAAAAwADALcAAAD1AgAAAAA=&#10;" stroked="f">
                  <v:textbox>
                    <w:txbxContent>
                      <w:p w14:paraId="0E6EDBFA" w14:textId="77777777" w:rsidR="002B0612" w:rsidRDefault="002B0612" w:rsidP="00AE2E13">
                        <w:pPr>
                          <w:jc w:val="center"/>
                          <w:rPr>
                            <w:rFonts w:ascii="Tahoma" w:hAnsi="Tahoma" w:cs="Tahoma"/>
                          </w:rPr>
                        </w:pPr>
                        <w:r>
                          <w:rPr>
                            <w:rFonts w:ascii="Tahoma" w:hAnsi="Tahoma" w:cs="Tahoma"/>
                          </w:rPr>
                          <w:t>Creates</w:t>
                        </w:r>
                      </w:p>
                      <w:p w14:paraId="4DF9BE77" w14:textId="77777777" w:rsidR="002B0612" w:rsidRDefault="002B0612" w:rsidP="00AE2E13">
                        <w:pPr>
                          <w:rPr>
                            <w:rFonts w:ascii="Tahoma" w:hAnsi="Tahoma" w:cs="Tahoma"/>
                          </w:rPr>
                        </w:pPr>
                      </w:p>
                    </w:txbxContent>
                  </v:textbox>
                </v:shape>
                <v:shape id="Text Box 53" o:spid="_x0000_s1597" type="#_x0000_t202" style="position:absolute;left:2183;top:4715;width:1659;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IgwgAAANwAAAAPAAAAZHJzL2Rvd25yZXYueG1sRE/JasMw&#10;EL0X8g9iAr2UWE5ok9SNbNJCQ65ZPmBsTWwTa2Qs1cvfV4VAb/N46+yy0TSip87VlhUsoxgEcWF1&#10;zaWC6+V7sQXhPLLGxjIpmMhBls6edphoO/CJ+rMvRQhhl6CCyvs2kdIVFRl0kW2JA3eznUEfYFdK&#10;3eEQwk0jV3G8lgZrDg0VtvRVUXE//xgFt+Pw8vY+5Ad/3Zxe159Yb3I7KfU8H/cfIDyN/l/8cB91&#10;mL9cwd8z4QKZ/gIAAP//AwBQSwECLQAUAAYACAAAACEA2+H2y+4AAACFAQAAEwAAAAAAAAAAAAAA&#10;AAAAAAAAW0NvbnRlbnRfVHlwZXNdLnhtbFBLAQItABQABgAIAAAAIQBa9CxbvwAAABUBAAALAAAA&#10;AAAAAAAAAAAAAB8BAABfcmVscy8ucmVsc1BLAQItABQABgAIAAAAIQBV2+IgwgAAANwAAAAPAAAA&#10;AAAAAAAAAAAAAAcCAABkcnMvZG93bnJldi54bWxQSwUGAAAAAAMAAwC3AAAA9gIAAAAA&#10;" stroked="f">
                  <v:textbox>
                    <w:txbxContent>
                      <w:p w14:paraId="6162B000" w14:textId="77777777" w:rsidR="002B0612" w:rsidRDefault="002B0612" w:rsidP="00AE2E13">
                        <w:pPr>
                          <w:jc w:val="center"/>
                          <w:rPr>
                            <w:rFonts w:ascii="Tahoma" w:hAnsi="Tahoma" w:cs="Tahoma"/>
                          </w:rPr>
                        </w:pPr>
                        <w:r>
                          <w:rPr>
                            <w:rFonts w:ascii="Tahoma" w:hAnsi="Tahoma" w:cs="Tahoma"/>
                          </w:rPr>
                          <w:t>Reinforces</w:t>
                        </w:r>
                      </w:p>
                      <w:p w14:paraId="2206D814" w14:textId="77777777" w:rsidR="002B0612" w:rsidRDefault="002B0612" w:rsidP="00AE2E13">
                        <w:pPr>
                          <w:rPr>
                            <w:rFonts w:ascii="Tahoma" w:hAnsi="Tahoma" w:cs="Tahoma"/>
                          </w:rPr>
                        </w:pPr>
                      </w:p>
                    </w:txbxContent>
                  </v:textbox>
                </v:shape>
                <v:shape id="Text Box 54" o:spid="_x0000_s1598" type="#_x0000_t202" style="position:absolute;left:4805;top:7115;width:2016;height:2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0e7wQAAANwAAAAPAAAAZHJzL2Rvd25yZXYueG1sRE/JbsIw&#10;EL1X4h+sqdRLRRxo2QIG0UpUXFk+YIgnixqPo9hk+XtcqRK3eXrrbHa9qURLjSstK5hEMQji1OqS&#10;cwXXy2G8BOE8ssbKMikYyMFuO3rZYKJtxydqzz4XIYRdggoK7+tESpcWZNBFtiYOXGYbgz7AJpe6&#10;wS6Em0pO43guDZYcGgqs6bug9Pd8NwqyY/c+W3W3H39dnD7nX1gubnZQ6u21369BeOr9U/zvPuow&#10;f/IBf8+EC+T2AQAA//8DAFBLAQItABQABgAIAAAAIQDb4fbL7gAAAIUBAAATAAAAAAAAAAAAAAAA&#10;AAAAAABbQ29udGVudF9UeXBlc10ueG1sUEsBAi0AFAAGAAgAAAAhAFr0LFu/AAAAFQEAAAsAAAAA&#10;AAAAAAAAAAAAHwEAAF9yZWxzLy5yZWxzUEsBAi0AFAAGAAgAAAAhADqXR7vBAAAA3AAAAA8AAAAA&#10;AAAAAAAAAAAABwIAAGRycy9kb3ducmV2LnhtbFBLBQYAAAAAAwADALcAAAD1AgAAAAA=&#10;" stroked="f">
                  <v:textbox>
                    <w:txbxContent>
                      <w:p w14:paraId="3490251F" w14:textId="77777777" w:rsidR="002B0612" w:rsidRDefault="002B0612" w:rsidP="00AE2E13">
                        <w:pPr>
                          <w:jc w:val="center"/>
                          <w:rPr>
                            <w:b/>
                            <w:sz w:val="144"/>
                          </w:rPr>
                        </w:pPr>
                        <w:r>
                          <w:rPr>
                            <w:b/>
                            <w:sz w:val="144"/>
                          </w:rPr>
                          <w:t>+/-</w:t>
                        </w:r>
                      </w:p>
                      <w:p w14:paraId="18ECF499" w14:textId="77777777" w:rsidR="002B0612" w:rsidRDefault="002B0612" w:rsidP="00AE2E13">
                        <w:pPr>
                          <w:rPr>
                            <w:b/>
                            <w:sz w:val="144"/>
                          </w:rPr>
                        </w:pPr>
                      </w:p>
                    </w:txbxContent>
                  </v:textbox>
                </v:shape>
                <v:shape id="Text Box 55" o:spid="_x0000_s1599" type="#_x0000_t202" style="position:absolute;left:1598;top:2398;width:7740;height: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t/PwQAAANwAAAAPAAAAZHJzL2Rvd25yZXYueG1sRE/bisIw&#10;EH1f8B/CCL4sNlVcL9UoKqz46uUDps3YFptJaaKtf28WhH2bw7nOatOZSjypcaVlBaMoBkGcWV1y&#10;ruB6+R3OQTiPrLGyTApe5GCz7n2tMNG25RM9zz4XIYRdggoK7+tESpcVZNBFtiYO3M02Bn2ATS51&#10;g20IN5Ucx/FUGiw5NBRY076g7H5+GAW3Y/v9s2jTg7/OTpPpDstZal9KDfrddgnCU+f/xR/3UYf5&#10;own8PRMukOs3AAAA//8DAFBLAQItABQABgAIAAAAIQDb4fbL7gAAAIUBAAATAAAAAAAAAAAAAAAA&#10;AAAAAABbQ29udGVudF9UeXBlc10ueG1sUEsBAi0AFAAGAAgAAAAhAFr0LFu/AAAAFQEAAAsAAAAA&#10;AAAAAAAAAAAAHwEAAF9yZWxzLy5yZWxzUEsBAi0AFAAGAAgAAAAhALV+38/BAAAA3AAAAA8AAAAA&#10;AAAAAAAAAAAABwIAAGRycy9kb3ducmV2LnhtbFBLBQYAAAAAAwADALcAAAD1AgAAAAA=&#10;" stroked="f">
                  <v:textbox>
                    <w:txbxContent>
                      <w:p w14:paraId="530714BA" w14:textId="77777777" w:rsidR="002B0612" w:rsidRDefault="002B0612" w:rsidP="00AE2E13">
                        <w:pPr>
                          <w:jc w:val="center"/>
                          <w:rPr>
                            <w:rFonts w:ascii="Tahoma" w:hAnsi="Tahoma" w:cs="Tahoma"/>
                            <w:b/>
                            <w:sz w:val="56"/>
                            <w:szCs w:val="56"/>
                          </w:rPr>
                        </w:pPr>
                        <w:r>
                          <w:rPr>
                            <w:rFonts w:ascii="Tahoma" w:hAnsi="Tahoma" w:cs="Tahoma"/>
                            <w:b/>
                            <w:sz w:val="56"/>
                            <w:szCs w:val="56"/>
                          </w:rPr>
                          <w:t>The Belief Cycle</w:t>
                        </w:r>
                      </w:p>
                      <w:p w14:paraId="51B30846" w14:textId="77777777" w:rsidR="002B0612" w:rsidRDefault="002B0612" w:rsidP="00AE2E13">
                        <w:pPr>
                          <w:jc w:val="center"/>
                          <w:rPr>
                            <w:rFonts w:ascii="Tahoma" w:hAnsi="Tahoma" w:cs="Tahoma"/>
                            <w:b/>
                            <w:sz w:val="56"/>
                            <w:szCs w:val="56"/>
                          </w:rPr>
                        </w:pPr>
                      </w:p>
                      <w:p w14:paraId="5C514410" w14:textId="77777777" w:rsidR="002B0612" w:rsidRDefault="002B0612" w:rsidP="00AE2E13">
                        <w:pPr>
                          <w:rPr>
                            <w:rFonts w:ascii="Tahoma" w:hAnsi="Tahoma" w:cs="Tahoma"/>
                            <w:b/>
                            <w:sz w:val="56"/>
                            <w:szCs w:val="56"/>
                          </w:rPr>
                        </w:pPr>
                      </w:p>
                    </w:txbxContent>
                  </v:textbox>
                </v:shape>
                <w10:wrap type="tight"/>
              </v:group>
            </w:pict>
          </mc:Fallback>
        </mc:AlternateContent>
      </w:r>
      <w:r>
        <w:rPr>
          <w:rFonts w:ascii="Times New Roman" w:hAnsi="Times New Roman"/>
          <w:noProof/>
          <w:sz w:val="24"/>
          <w:lang w:eastAsia="en-GB"/>
        </w:rPr>
        <mc:AlternateContent>
          <mc:Choice Requires="wps">
            <w:drawing>
              <wp:anchor distT="0" distB="0" distL="114300" distR="114300" simplePos="0" relativeHeight="251750400" behindDoc="0" locked="0" layoutInCell="1" allowOverlap="1" wp14:anchorId="081DB402" wp14:editId="768F62C7">
                <wp:simplePos x="0" y="0"/>
                <wp:positionH relativeFrom="column">
                  <wp:posOffset>2242185</wp:posOffset>
                </wp:positionH>
                <wp:positionV relativeFrom="paragraph">
                  <wp:posOffset>2354580</wp:posOffset>
                </wp:positionV>
                <wp:extent cx="1005840" cy="388620"/>
                <wp:effectExtent l="3810" t="1905" r="0" b="0"/>
                <wp:wrapTight wrapText="bothSides">
                  <wp:wrapPolygon edited="0">
                    <wp:start x="-205" y="0"/>
                    <wp:lineTo x="-205" y="21106"/>
                    <wp:lineTo x="21600" y="21106"/>
                    <wp:lineTo x="21600" y="0"/>
                    <wp:lineTo x="-205" y="0"/>
                  </wp:wrapPolygon>
                </wp:wrapTight>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388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6AA40D" w14:textId="77777777" w:rsidR="002B0612" w:rsidRDefault="002B0612" w:rsidP="00AE2E13">
                            <w:pPr>
                              <w:jc w:val="center"/>
                              <w:rPr>
                                <w:rFonts w:ascii="Tahoma" w:hAnsi="Tahoma" w:cs="Tahoma"/>
                                <w:b/>
                                <w:sz w:val="32"/>
                              </w:rPr>
                            </w:pPr>
                            <w:r>
                              <w:rPr>
                                <w:rFonts w:ascii="Tahoma" w:hAnsi="Tahoma" w:cs="Tahoma"/>
                                <w:b/>
                                <w:sz w:val="32"/>
                              </w:rPr>
                              <w:t>Beliefs</w:t>
                            </w:r>
                          </w:p>
                          <w:p w14:paraId="52246CED" w14:textId="77777777" w:rsidR="002B0612" w:rsidRDefault="002B0612" w:rsidP="00AE2E13">
                            <w:pPr>
                              <w:rPr>
                                <w:rFonts w:ascii="Tahoma" w:hAnsi="Tahoma" w:cs="Tahoma"/>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DB402" id="Text Box 98" o:spid="_x0000_s1600" type="#_x0000_t202" style="position:absolute;margin-left:176.55pt;margin-top:185.4pt;width:79.2pt;height:30.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BbihwIAABoFAAAOAAAAZHJzL2Uyb0RvYy54bWysVFtv2yAUfp+0/4B4T32pk9pWnaqXZZrU&#10;XaR2P4AAjtEwMCCxu2n/fQecZFm3SdM0P2DgHL5z+T64vBp7iXbcOqFVg7OzFCOuqGZCbRr88XE1&#10;KzFynihGpFa8wU/c4avlyxeXg6l5rjstGbcIQJSrB9PgzntTJ4mjHe+JO9OGKzC22vbEw9JuEmbJ&#10;AOi9TPI0XSSDtsxYTblzsHs3GfEy4rctp/592zrukWww5ObjaOO4DmOyvCT1xhLTCbpPg/xDFj0R&#10;CoIeoe6IJ2hrxS9QvaBWO936M6r7RLetoDzWANVk6bNqHjpieKwFmuPMsU3u/8HSd7sPFgnW4AqY&#10;UqQHjh756NGNHhFsQX8G42pwezDg6EfYB55jrc7ca/rJIaVvO6I2/NpaPXScMMgvCyeTk6MTjgsg&#10;6+GtZhCHbL2OQGNr+9A8aAcCdODp6chNyIWGkGk6LwswUbCdl+Uij+QlpD6cNtb511z3KEwabIH7&#10;iE52986HbEh9cAnBnJaCrYSUcWE361tp0Y6ATlbxiwU8c5MqOCsdjk2I0w4kCTGCLaQbef9aZXmR&#10;3uTVbLUoL2bFqpjPqou0nKVZdVMt0qIq7lbfQoJZUXeCMa7uheIHDWbF33G8vw2TeqIK0QBczvP5&#10;RNEfi0zj97sie+HhSkrRN7g8OpE6EPtKMSib1J4IOc2Tn9OPXYYeHP6xK1EGgflJA35cj1FxeXZ+&#10;0NdasydQhtVAHHAMDwpMOm2/YDTA5Wyw+7wllmMk3yhQV5UVQQo+Lor5BWgB2VPL+tRCFAWoBnuM&#10;pumtn16ArbFi00GkSc9KX4MiWxHFEqQ7ZbXXMVzAWNX+sQg3/HQdvX48acvvAAAA//8DAFBLAwQU&#10;AAYACAAAACEAnGJo+OAAAAALAQAADwAAAGRycy9kb3ducmV2LnhtbEyPwU6DQBCG7ya+w2ZMvBi7&#10;UEqxlKVRE43X1j7AwE6ByO4Sdlvo2zue7G0m8+Wf7y92s+nFhUbfOasgXkQgyNZOd7ZRcPz+eH4B&#10;4QNajb2zpOBKHnbl/V2BuXaT3dPlEBrBIdbnqKANYcil9HVLBv3CDWT5dnKjwcDr2Eg94sThppfL&#10;KFpLg53lDy0O9N5S/XM4GwWnr+kp3UzVZzhm+9X6DbusclelHh/m1y2IQHP4h+FPn9WhZKfKna32&#10;oleQpEnMKA9ZxB2YSOM4BVEpWCXLCGRZyNsO5S8AAAD//wMAUEsBAi0AFAAGAAgAAAAhALaDOJL+&#10;AAAA4QEAABMAAAAAAAAAAAAAAAAAAAAAAFtDb250ZW50X1R5cGVzXS54bWxQSwECLQAUAAYACAAA&#10;ACEAOP0h/9YAAACUAQAACwAAAAAAAAAAAAAAAAAvAQAAX3JlbHMvLnJlbHNQSwECLQAUAAYACAAA&#10;ACEATCgW4ocCAAAaBQAADgAAAAAAAAAAAAAAAAAuAgAAZHJzL2Uyb0RvYy54bWxQSwECLQAUAAYA&#10;CAAAACEAnGJo+OAAAAALAQAADwAAAAAAAAAAAAAAAADhBAAAZHJzL2Rvd25yZXYueG1sUEsFBgAA&#10;AAAEAAQA8wAAAO4FAAAAAA==&#10;" stroked="f">
                <v:textbox>
                  <w:txbxContent>
                    <w:p w14:paraId="6C6AA40D" w14:textId="77777777" w:rsidR="002B0612" w:rsidRDefault="002B0612" w:rsidP="00AE2E13">
                      <w:pPr>
                        <w:jc w:val="center"/>
                        <w:rPr>
                          <w:rFonts w:ascii="Tahoma" w:hAnsi="Tahoma" w:cs="Tahoma"/>
                          <w:b/>
                          <w:sz w:val="32"/>
                        </w:rPr>
                      </w:pPr>
                      <w:r>
                        <w:rPr>
                          <w:rFonts w:ascii="Tahoma" w:hAnsi="Tahoma" w:cs="Tahoma"/>
                          <w:b/>
                          <w:sz w:val="32"/>
                        </w:rPr>
                        <w:t>Beliefs</w:t>
                      </w:r>
                    </w:p>
                    <w:p w14:paraId="52246CED" w14:textId="77777777" w:rsidR="002B0612" w:rsidRDefault="002B0612" w:rsidP="00AE2E13">
                      <w:pPr>
                        <w:rPr>
                          <w:rFonts w:ascii="Tahoma" w:hAnsi="Tahoma" w:cs="Tahoma"/>
                          <w:b/>
                          <w:sz w:val="32"/>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43232" behindDoc="0" locked="0" layoutInCell="1" allowOverlap="1" wp14:anchorId="75CD5304" wp14:editId="60F6C1DA">
                <wp:simplePos x="0" y="0"/>
                <wp:positionH relativeFrom="column">
                  <wp:posOffset>-99060</wp:posOffset>
                </wp:positionH>
                <wp:positionV relativeFrom="paragraph">
                  <wp:posOffset>3321685</wp:posOffset>
                </wp:positionV>
                <wp:extent cx="1242060" cy="564515"/>
                <wp:effectExtent l="0" t="0" r="0" b="0"/>
                <wp:wrapTight wrapText="bothSides">
                  <wp:wrapPolygon edited="0">
                    <wp:start x="-121" y="0"/>
                    <wp:lineTo x="-121" y="20920"/>
                    <wp:lineTo x="21600" y="20920"/>
                    <wp:lineTo x="21600" y="0"/>
                    <wp:lineTo x="-121" y="0"/>
                  </wp:wrapPolygon>
                </wp:wrapTight>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564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80EDE6" w14:textId="77777777" w:rsidR="002B0612" w:rsidRDefault="002B0612" w:rsidP="00AE2E13">
                            <w:pPr>
                              <w:spacing w:before="120" w:after="120"/>
                              <w:jc w:val="center"/>
                              <w:rPr>
                                <w:rFonts w:ascii="Tahoma" w:hAnsi="Tahoma" w:cs="Tahoma"/>
                                <w:b/>
                                <w:sz w:val="28"/>
                              </w:rPr>
                            </w:pPr>
                            <w:r>
                              <w:rPr>
                                <w:rFonts w:ascii="Tahoma" w:hAnsi="Tahoma" w:cs="Tahoma"/>
                                <w:b/>
                                <w:sz w:val="28"/>
                              </w:rPr>
                              <w:t>Situation</w:t>
                            </w:r>
                          </w:p>
                          <w:p w14:paraId="53334FDE"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CD5304" id="Text Box 97" o:spid="_x0000_s1601" type="#_x0000_t202" style="position:absolute;margin-left:-7.8pt;margin-top:261.55pt;width:97.8pt;height:44.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W5JhgIAABoFAAAOAAAAZHJzL2Uyb0RvYy54bWysVFtv2yAUfp+0/4B4T32RncRWnWptl2lS&#10;d5Ha/QACOEbDwIDE7qb99x1wkqa7SNM0P2DgHL5z+T64vBp7ifbcOqFVg7OLFCOuqGZCbRv86WE9&#10;W2LkPFGMSK14gx+5w1erly8uB1PzXHdaMm4RgChXD6bBnfemThJHO94Td6ENV2Bste2Jh6XdJsyS&#10;AdB7meRpOk8GbZmxmnLnYPd2MuJVxG9bTv2HtnXcI9lgyM3H0cZxE8ZkdUnqrSWmE/SQBvmHLHoi&#10;FAQ9Qd0ST9DOil+gekGtdrr1F1T3iW5bQXmsAarJ0p+que+I4bEWaI4zpza5/wdL3+8/WiRYg6sF&#10;Ror0wNEDHz261iOCLejPYFwNbvcGHP0I+8BzrNWZO00/O6T0TUfUlr+yVg8dJwzyy8LJ5OzohOMC&#10;yGZ4pxnEITuvI9DY2j40D9qBAB14ejxxE3KhIWRe5OkcTBRs5bwoszKGIPXxtLHOv+G6R2HSYAvc&#10;R3Syv3M+ZEPqo0sI5rQUbC2kjAu73dxIi/YEdLKO3wH9mZtUwVnpcGxCnHYgSYgRbCHdyPu3CjJO&#10;r/Nqtp4vF7NiXZSzapEuZ2lWXVfztKiK2/X3kGBW1J1gjKs7ofhRg1nxdxwfbsOknqhCNACXZV5O&#10;FP2xyDR+vyuyFx6upBR9g5cnJ1IHYl8rBmWT2hMhp3nyPP3YZejB8R+7EmUQmJ804MfNGBWXZ0WI&#10;H0Sy0ewRlGE1EAccw4MCk07brxgNcDkb7L7siOUYybcK1FVlRRFuc1wU5SKHhT23bM4tRFGAarDH&#10;aJre+OkF2Bkrth1EmvSs9CtQZCuiWJ6yOugYLmCs6vBYhBt+vo5eT0/a6gcAAAD//wMAUEsDBBQA&#10;BgAIAAAAIQBnyczQ3wAAAAsBAAAPAAAAZHJzL2Rvd25yZXYueG1sTI/RToNAEEXfTfyHzZj4YtoF&#10;FFopQ6MmGl9b+wEDOwVSdpew20L/3u2TPk7m5N5zi+2se3Hh0XXWIMTLCASb2qrONAiHn8/FGoTz&#10;ZBT11jDClR1sy/u7gnJlJ7Pjy943IoQYlxNC6/2QS+nqljW5pR3YhN/Rjpp8OMdGqpGmEK57mURR&#10;JjV1JjS0NPBHy/Vpf9YIx+/pKX2dqi9/WO1esnfqVpW9Ij4+zG8bEJ5n/wfDTT+oQxmcKns2yoke&#10;YRGnWUAR0uQ5BnEj1lFYVyFkcRKBLAv5f0P5CwAA//8DAFBLAQItABQABgAIAAAAIQC2gziS/gAA&#10;AOEBAAATAAAAAAAAAAAAAAAAAAAAAABbQ29udGVudF9UeXBlc10ueG1sUEsBAi0AFAAGAAgAAAAh&#10;ADj9If/WAAAAlAEAAAsAAAAAAAAAAAAAAAAALwEAAF9yZWxzLy5yZWxzUEsBAi0AFAAGAAgAAAAh&#10;AC/JbkmGAgAAGgUAAA4AAAAAAAAAAAAAAAAALgIAAGRycy9lMm9Eb2MueG1sUEsBAi0AFAAGAAgA&#10;AAAhAGfJzNDfAAAACwEAAA8AAAAAAAAAAAAAAAAA4AQAAGRycy9kb3ducmV2LnhtbFBLBQYAAAAA&#10;BAAEAPMAAADsBQAAAAA=&#10;" stroked="f">
                <v:textbox>
                  <w:txbxContent>
                    <w:p w14:paraId="1E80EDE6" w14:textId="77777777" w:rsidR="002B0612" w:rsidRDefault="002B0612" w:rsidP="00AE2E13">
                      <w:pPr>
                        <w:spacing w:before="120" w:after="120"/>
                        <w:jc w:val="center"/>
                        <w:rPr>
                          <w:rFonts w:ascii="Tahoma" w:hAnsi="Tahoma" w:cs="Tahoma"/>
                          <w:b/>
                          <w:sz w:val="28"/>
                        </w:rPr>
                      </w:pPr>
                      <w:r>
                        <w:rPr>
                          <w:rFonts w:ascii="Tahoma" w:hAnsi="Tahoma" w:cs="Tahoma"/>
                          <w:b/>
                          <w:sz w:val="28"/>
                        </w:rPr>
                        <w:t>Situation</w:t>
                      </w:r>
                    </w:p>
                    <w:p w14:paraId="53334FDE" w14:textId="77777777" w:rsidR="002B0612" w:rsidRDefault="002B0612" w:rsidP="00AE2E13">
                      <w:pPr>
                        <w:rPr>
                          <w:rFonts w:ascii="Tahoma" w:hAnsi="Tahoma" w:cs="Tahoma"/>
                          <w:b/>
                          <w:sz w:val="28"/>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57568" behindDoc="0" locked="0" layoutInCell="1" allowOverlap="1" wp14:anchorId="7577BCB5" wp14:editId="0D8F56E8">
                <wp:simplePos x="0" y="0"/>
                <wp:positionH relativeFrom="column">
                  <wp:posOffset>2150745</wp:posOffset>
                </wp:positionH>
                <wp:positionV relativeFrom="paragraph">
                  <wp:posOffset>3797935</wp:posOffset>
                </wp:positionV>
                <wp:extent cx="1280160" cy="1428750"/>
                <wp:effectExtent l="0" t="0" r="0" b="2540"/>
                <wp:wrapTight wrapText="bothSides">
                  <wp:wrapPolygon edited="0">
                    <wp:start x="-161" y="0"/>
                    <wp:lineTo x="-161" y="21312"/>
                    <wp:lineTo x="21600" y="21312"/>
                    <wp:lineTo x="21600" y="0"/>
                    <wp:lineTo x="-161" y="0"/>
                  </wp:wrapPolygon>
                </wp:wrapTight>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428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BC39E0" w14:textId="77777777" w:rsidR="002B0612" w:rsidRDefault="002B0612" w:rsidP="00AE2E13">
                            <w:pPr>
                              <w:jc w:val="center"/>
                              <w:rPr>
                                <w:b/>
                                <w:sz w:val="144"/>
                              </w:rPr>
                            </w:pPr>
                            <w:r>
                              <w:rPr>
                                <w:b/>
                                <w:sz w:val="144"/>
                              </w:rPr>
                              <w:t>+/-</w:t>
                            </w:r>
                          </w:p>
                          <w:p w14:paraId="7F054FDD" w14:textId="77777777" w:rsidR="002B0612" w:rsidRDefault="002B0612" w:rsidP="00AE2E13">
                            <w:pPr>
                              <w:rPr>
                                <w:b/>
                                <w:sz w:val="1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7BCB5" id="Text Box 95" o:spid="_x0000_s1602" type="#_x0000_t202" style="position:absolute;margin-left:169.35pt;margin-top:299.05pt;width:100.8pt;height:11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PAshgIAABs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alxO&#10;MVKkA44e+eDRnR4QbEF9euMqcHsw4OgH2AeeY67O3Gv6ySGlVy1RO35rre5bThjEl4WTycXREccF&#10;kG3/VjO4h+y9jkBDY7tQPCgHAnTg6enMTYiFhivzRZrNwETBlhX5Yj6N7CWkOh031vnXXHcoTGps&#10;gfwITw73zodwSHVyCbc5LQXbCCnjwu62K2nRgYBQNvGLGTxzkyo4Kx2OjYjjDkQJdwRbiDcS/7XM&#10;8iK9y8vJZraYT4pNMZ2U83QxSbPyrpylRVmsN99CgFlRtYIxru6F4icRZsXfkXxsh1E+UYaoD2Tm&#10;05GjPyaZxu93SXbCQ09K0dV4cXYiVWD2lWKQNqk8EXKcJz+HH6sMNTj9Y1WiDgL1owj8sB2i5PLs&#10;LLCtZk8gDauBOCAZXhSYtNp+waiH7qyx+7wnlmMk3yiQV5kVRWjnuCim8xwW9tKyvbQQRQGqxh6j&#10;cbry4xOwN1bsWrhpFLTStyDJRkSxBO2OUR2FDB0Yszq+FqHFL9fR68ebtvwOAAD//wMAUEsDBBQA&#10;BgAIAAAAIQBjYZ5Q4AAAAAsBAAAPAAAAZHJzL2Rvd25yZXYueG1sTI9BboMwEEX3lXoHayJ1UzWG&#10;EAKhDFFbqVW3SXMAAxNAwWOEnUBuX3fVLEf/6f83+W7WvbjSaDvDCOEyAEFcmbrjBuH48/mSgrBO&#10;ca16w4RwIwu74vEhV1ltJt7T9eAa4UvYZgqhdW7IpLRVS1rZpRmIfXYyo1bOn2Mj61FNvlz3chUE&#10;G6lVx36hVQN9tFSdDxeNcPqenuPtVH65Y7Jfb95Vl5Tmhvi0mN9eQTia3T8Mf/peHQrvVJoL11b0&#10;CFGUJh5FiLdpCMIT8TqIQJQI6SoKQRa5vP+h+AUAAP//AwBQSwECLQAUAAYACAAAACEAtoM4kv4A&#10;AADhAQAAEwAAAAAAAAAAAAAAAAAAAAAAW0NvbnRlbnRfVHlwZXNdLnhtbFBLAQItABQABgAIAAAA&#10;IQA4/SH/1gAAAJQBAAALAAAAAAAAAAAAAAAAAC8BAABfcmVscy8ucmVsc1BLAQItABQABgAIAAAA&#10;IQCUMPAshgIAABsFAAAOAAAAAAAAAAAAAAAAAC4CAABkcnMvZTJvRG9jLnhtbFBLAQItABQABgAI&#10;AAAAIQBjYZ5Q4AAAAAsBAAAPAAAAAAAAAAAAAAAAAOAEAABkcnMvZG93bnJldi54bWxQSwUGAAAA&#10;AAQABADzAAAA7QUAAAAA&#10;" stroked="f">
                <v:textbox>
                  <w:txbxContent>
                    <w:p w14:paraId="7BBC39E0" w14:textId="77777777" w:rsidR="002B0612" w:rsidRDefault="002B0612" w:rsidP="00AE2E13">
                      <w:pPr>
                        <w:jc w:val="center"/>
                        <w:rPr>
                          <w:b/>
                          <w:sz w:val="144"/>
                        </w:rPr>
                      </w:pPr>
                      <w:r>
                        <w:rPr>
                          <w:b/>
                          <w:sz w:val="144"/>
                        </w:rPr>
                        <w:t>+/-</w:t>
                      </w:r>
                    </w:p>
                    <w:p w14:paraId="7F054FDD" w14:textId="77777777" w:rsidR="002B0612" w:rsidRDefault="002B0612" w:rsidP="00AE2E13">
                      <w:pPr>
                        <w:rPr>
                          <w:b/>
                          <w:sz w:val="144"/>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56544" behindDoc="0" locked="0" layoutInCell="1" allowOverlap="1" wp14:anchorId="4F05AC2A" wp14:editId="27AAB5B4">
                <wp:simplePos x="0" y="0"/>
                <wp:positionH relativeFrom="column">
                  <wp:posOffset>485775</wp:posOffset>
                </wp:positionH>
                <wp:positionV relativeFrom="paragraph">
                  <wp:posOffset>2273935</wp:posOffset>
                </wp:positionV>
                <wp:extent cx="1053465" cy="319405"/>
                <wp:effectExtent l="0" t="0" r="3810" b="0"/>
                <wp:wrapTight wrapText="bothSides">
                  <wp:wrapPolygon edited="0">
                    <wp:start x="-195" y="0"/>
                    <wp:lineTo x="-195" y="20312"/>
                    <wp:lineTo x="21600" y="20312"/>
                    <wp:lineTo x="21600" y="0"/>
                    <wp:lineTo x="-195" y="0"/>
                  </wp:wrapPolygon>
                </wp:wrapTight>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319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9E6576" w14:textId="77777777" w:rsidR="002B0612" w:rsidRDefault="002B0612" w:rsidP="00AE2E13">
                            <w:pPr>
                              <w:jc w:val="center"/>
                              <w:rPr>
                                <w:rFonts w:ascii="Tahoma" w:hAnsi="Tahoma" w:cs="Tahoma"/>
                              </w:rPr>
                            </w:pPr>
                            <w:r>
                              <w:rPr>
                                <w:rFonts w:ascii="Tahoma" w:hAnsi="Tahoma" w:cs="Tahoma"/>
                              </w:rPr>
                              <w:t>Reinforces</w:t>
                            </w:r>
                          </w:p>
                          <w:p w14:paraId="13A75F66"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5AC2A" id="Text Box 94" o:spid="_x0000_s1603" type="#_x0000_t202" style="position:absolute;margin-left:38.25pt;margin-top:179.05pt;width:82.95pt;height:25.1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cE/hwIAABoFAAAOAAAAZHJzL2Uyb0RvYy54bWysVNmO2yAUfa/Uf0C8Z7wUZ2JrnNEsTVVp&#10;ukgz/QBicIyKgQKJPa36773gJJPpIlVV/YBZLucu51wuLsdeoh23TmhV4+wsxYirRjOhNjX+9LCa&#10;LTBynipGpVa8xo/c4cvlyxcXg6l4rjstGbcIQJSrBlPjzntTJYlrOt5Td6YNV3DYattTD0u7SZil&#10;A6D3MsnTdJ4M2jJjdcOdg93b6RAvI37b8sZ/aFvHPZI1hth8HG0c12FMlhe02lhqOtHsw6D/EEVP&#10;hQKnR6hb6inaWvELVC8aq51u/Vmj+0S3rWh4zAGyydKfsrnvqOExFyiOM8cyuf8H27zffbRIsBqX&#10;BCNFe+DogY8eXesRwRbUZzCuArN7A4Z+hH3gOebqzJ1uPjuk9E1H1YZfWauHjlMG8WXhZnJydcJx&#10;AWQ9vNMM/NCt1xFobG0figflQIAOPD0euQmxNMFlWrwi8wKjBs5eZSVJi+iCVofbxjr/husehUmN&#10;LXAf0enuzvkQDa0OJsGZ01KwlZAyLuxmfSMt2lHQySp+e/RnZlIFY6XDtQlx2oEgwUc4C+FG3r+V&#10;WU7S67ycreaL8xlZkWJWnqeLWZqV1+U8JSW5XX0PAWak6gRjXN0JxQ8azMjfcbzvhkk9UYVoAC6L&#10;vJgo+mOSafx+l2QvPLSkFH2NF0cjWgViXysGadPKUyGnefI8/FhlqMHhH6sSZRCYnzTgx/UYFZdn&#10;8+A/iGSt2SMow2ogDuiHBwUmnbZfMRqgOWvsvmyp5RjJtwrUVWaEhG6OC1Kc57Cwpyfr0xOqGoCq&#10;scdomt746QXYGis2HXia9Kz0FSiyFVEsT1HtdQwNGLPaPxahw0/X0erpSVv+AAAA//8DAFBLAwQU&#10;AAYACAAAACEA4x5wIt8AAAAKAQAADwAAAGRycy9kb3ducmV2LnhtbEyPy07DMBBF90j8gzVIbBB1&#10;GpwHaZwKkEBsW/oBk9hNosbjKHab9O8xK7oc3aN7z5TbxQzsoifXW5KwXkXANDVW9dRKOPx8PufA&#10;nEdSOFjSEq7awba6vyuxUHamnb7sfctCCbkCJXTejwXnrum0Qbeyo6aQHe1k0IdzarmacA7lZuBx&#10;FKXcYE9hocNRf3S6Oe3PRsLxe35KXuf6yx+ynUjfsc9qe5Xy8WF52wDzevH/MPzpB3WoglNtz6Qc&#10;GyRkaRJICS9JvgYWgFjEAlgtQUS5AF6V/PaF6hcAAP//AwBQSwECLQAUAAYACAAAACEAtoM4kv4A&#10;AADhAQAAEwAAAAAAAAAAAAAAAAAAAAAAW0NvbnRlbnRfVHlwZXNdLnhtbFBLAQItABQABgAIAAAA&#10;IQA4/SH/1gAAAJQBAAALAAAAAAAAAAAAAAAAAC8BAABfcmVscy8ucmVsc1BLAQItABQABgAIAAAA&#10;IQA7lcE/hwIAABoFAAAOAAAAAAAAAAAAAAAAAC4CAABkcnMvZTJvRG9jLnhtbFBLAQItABQABgAI&#10;AAAAIQDjHnAi3wAAAAoBAAAPAAAAAAAAAAAAAAAAAOEEAABkcnMvZG93bnJldi54bWxQSwUGAAAA&#10;AAQABADzAAAA7QUAAAAA&#10;" stroked="f">
                <v:textbox>
                  <w:txbxContent>
                    <w:p w14:paraId="6C9E6576" w14:textId="77777777" w:rsidR="002B0612" w:rsidRDefault="002B0612" w:rsidP="00AE2E13">
                      <w:pPr>
                        <w:jc w:val="center"/>
                        <w:rPr>
                          <w:rFonts w:ascii="Tahoma" w:hAnsi="Tahoma" w:cs="Tahoma"/>
                        </w:rPr>
                      </w:pPr>
                      <w:r>
                        <w:rPr>
                          <w:rFonts w:ascii="Tahoma" w:hAnsi="Tahoma" w:cs="Tahoma"/>
                        </w:rPr>
                        <w:t>Reinforces</w:t>
                      </w:r>
                    </w:p>
                    <w:p w14:paraId="13A75F66" w14:textId="77777777" w:rsidR="002B0612" w:rsidRDefault="002B0612" w:rsidP="00AE2E13">
                      <w:pPr>
                        <w:rPr>
                          <w:rFonts w:ascii="Tahoma" w:hAnsi="Tahoma" w:cs="Tahoma"/>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55520" behindDoc="0" locked="0" layoutInCell="1" allowOverlap="1" wp14:anchorId="5B098A30" wp14:editId="18073E70">
                <wp:simplePos x="0" y="0"/>
                <wp:positionH relativeFrom="column">
                  <wp:posOffset>-655320</wp:posOffset>
                </wp:positionH>
                <wp:positionV relativeFrom="paragraph">
                  <wp:posOffset>4540885</wp:posOffset>
                </wp:positionV>
                <wp:extent cx="731520" cy="405130"/>
                <wp:effectExtent l="1905" t="0" r="0" b="0"/>
                <wp:wrapTight wrapText="bothSides">
                  <wp:wrapPolygon edited="0">
                    <wp:start x="-281" y="0"/>
                    <wp:lineTo x="-281" y="20584"/>
                    <wp:lineTo x="21600" y="20584"/>
                    <wp:lineTo x="21600" y="0"/>
                    <wp:lineTo x="-281" y="0"/>
                  </wp:wrapPolygon>
                </wp:wrapTight>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05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264BBB" w14:textId="77777777" w:rsidR="002B0612" w:rsidRDefault="002B0612" w:rsidP="00AE2E13">
                            <w:pPr>
                              <w:jc w:val="center"/>
                              <w:rPr>
                                <w:rFonts w:ascii="Tahoma" w:hAnsi="Tahoma" w:cs="Tahoma"/>
                              </w:rPr>
                            </w:pPr>
                            <w:r>
                              <w:rPr>
                                <w:rFonts w:ascii="Tahoma" w:hAnsi="Tahoma" w:cs="Tahoma"/>
                              </w:rPr>
                              <w:t>Creates</w:t>
                            </w:r>
                          </w:p>
                          <w:p w14:paraId="41342DE9"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098A30" id="Text Box 93" o:spid="_x0000_s1604" type="#_x0000_t202" style="position:absolute;margin-left:-51.6pt;margin-top:357.55pt;width:57.6pt;height:31.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BpiAIAABk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sBqX&#10;lxgp0gFHj3zwaKkHBFtQn964CtweDDj6AfaB55irM/eafnJI6VVL1JbfWqv7lhMG8WXhZHJ2dMRx&#10;AWTTv9UM7iE7ryPQ0NguFA/KgQAdeHo6cRNiobA5u8ymOVgomIp0ml1G7hJSHQ8b6/xrrjsUJjW2&#10;QH0EJ/t750MwpDq6hLucloKthZRxYbeblbRoT0Am6/jF+J+5SRWclQ7HRsRxB2KEO4ItRBtp/1pm&#10;eZEu83KyvprPJsW6mE7KWTqfpFm5LK/Soizu1t9CgFlRtYIxru6F4kcJZsXfUXxohlE8UYSoByqn&#10;+XRk6I9JpvH7XZKd8NCRUnQ1np+cSBV4faUYpE0qT4Qc58nP4ccqQw2O/1iVqIJA/CgBP2yGKLg8&#10;mx3ltdHsCYRhNRAHHMN7ApNW2y8Y9dCbNXafd8RyjOQbBeIqs6IIzRwXxXQWdGHPLZtzC1EUoGrs&#10;MRqnKz8+ADtjxbaFm0Y5K30LgmxEFEtQ7hjVQcbQfzGrw1sRGvx8Hb1+vGiL7wAAAP//AwBQSwME&#10;FAAGAAgAAAAhAFjPZSffAAAACwEAAA8AAABkcnMvZG93bnJldi54bWxMj8FuwjAMhu+T9g6RJ+0y&#10;QdpuUChN0TZp064wHsBtTFvRJFUTaHn7mdM42v70+/vz7WQ6caHBt84qiOcRCLKV062tFRx+v2Yr&#10;ED6g1dg5Swqu5GFbPD7kmGk32h1d9qEWHGJ9hgqaEPpMSl81ZNDPXU+Wb0c3GAw8DrXUA44cbjqZ&#10;RNFSGmwtf2iwp8+GqtP+bBQcf8aXxXosv8Mh3b0tP7BNS3dV6vlpet+ACDSFfxhu+qwOBTuV7my1&#10;F52CWRy9JswqSONFDOKGJNyu5EW6WoMscnnfofgDAAD//wMAUEsBAi0AFAAGAAgAAAAhALaDOJL+&#10;AAAA4QEAABMAAAAAAAAAAAAAAAAAAAAAAFtDb250ZW50X1R5cGVzXS54bWxQSwECLQAUAAYACAAA&#10;ACEAOP0h/9YAAACUAQAACwAAAAAAAAAAAAAAAAAvAQAAX3JlbHMvLnJlbHNQSwECLQAUAAYACAAA&#10;ACEAFJiQaYgCAAAZBQAADgAAAAAAAAAAAAAAAAAuAgAAZHJzL2Uyb0RvYy54bWxQSwECLQAUAAYA&#10;CAAAACEAWM9lJ98AAAALAQAADwAAAAAAAAAAAAAAAADiBAAAZHJzL2Rvd25yZXYueG1sUEsFBgAA&#10;AAAEAAQA8wAAAO4FAAAAAA==&#10;" stroked="f">
                <v:textbox>
                  <w:txbxContent>
                    <w:p w14:paraId="7D264BBB" w14:textId="77777777" w:rsidR="002B0612" w:rsidRDefault="002B0612" w:rsidP="00AE2E13">
                      <w:pPr>
                        <w:jc w:val="center"/>
                        <w:rPr>
                          <w:rFonts w:ascii="Tahoma" w:hAnsi="Tahoma" w:cs="Tahoma"/>
                        </w:rPr>
                      </w:pPr>
                      <w:r>
                        <w:rPr>
                          <w:rFonts w:ascii="Tahoma" w:hAnsi="Tahoma" w:cs="Tahoma"/>
                        </w:rPr>
                        <w:t>Creates</w:t>
                      </w:r>
                    </w:p>
                    <w:p w14:paraId="41342DE9" w14:textId="77777777" w:rsidR="002B0612" w:rsidRDefault="002B0612" w:rsidP="00AE2E13">
                      <w:pPr>
                        <w:rPr>
                          <w:rFonts w:ascii="Tahoma" w:hAnsi="Tahoma" w:cs="Tahoma"/>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54496" behindDoc="0" locked="0" layoutInCell="1" allowOverlap="1" wp14:anchorId="68F310D9" wp14:editId="4FDA3D95">
                <wp:simplePos x="0" y="0"/>
                <wp:positionH relativeFrom="column">
                  <wp:posOffset>340995</wp:posOffset>
                </wp:positionH>
                <wp:positionV relativeFrom="paragraph">
                  <wp:posOffset>6450965</wp:posOffset>
                </wp:positionV>
                <wp:extent cx="731520" cy="323850"/>
                <wp:effectExtent l="0" t="2540" r="3810" b="0"/>
                <wp:wrapTight wrapText="bothSides">
                  <wp:wrapPolygon edited="0">
                    <wp:start x="-281" y="0"/>
                    <wp:lineTo x="-281" y="20329"/>
                    <wp:lineTo x="21600" y="20329"/>
                    <wp:lineTo x="21600" y="0"/>
                    <wp:lineTo x="-281" y="0"/>
                  </wp:wrapPolygon>
                </wp:wrapTight>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C5521E" w14:textId="77777777" w:rsidR="002B0612" w:rsidRDefault="002B0612" w:rsidP="00AE2E13">
                            <w:pPr>
                              <w:jc w:val="center"/>
                              <w:rPr>
                                <w:rFonts w:ascii="Tahoma" w:hAnsi="Tahoma" w:cs="Tahoma"/>
                              </w:rPr>
                            </w:pPr>
                            <w:r>
                              <w:rPr>
                                <w:rFonts w:ascii="Tahoma" w:hAnsi="Tahoma" w:cs="Tahoma"/>
                              </w:rPr>
                              <w:t>Become</w:t>
                            </w:r>
                          </w:p>
                          <w:p w14:paraId="01EC3852"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F310D9" id="Text Box 92" o:spid="_x0000_s1605" type="#_x0000_t202" style="position:absolute;margin-left:26.85pt;margin-top:507.95pt;width:57.6pt;height:25.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ojMiAIAABk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sBqX&#10;OUaKdMDRIx88WuoBwRbUpzeuArcHA45+gH3gOebqzL2mnxxSetUSteW31uq+5YRBfFk4mZwdHXFc&#10;ANn0bzWDe8jO6wg0NLYLxYNyIEAHnp5O3IRYKGzOLrNpDhYKpsv8cj6N3CWkOh421vnXXHcoTGps&#10;gfoITvb3zodgSHV0CXc5LQVbCynjwm43K2nRnoBM1vGL8T9zkyo4Kx2OjYjjDsQIdwRbiDbS/rXM&#10;8iJd5uVkfTWfTYp1MZ2Us3Q+SbNyWV6lRVncrb+FALOiagVjXN0LxY8SzIq/o/jQDKN4oghRD1RO&#10;8+nI0B+TTOP3uyQ74aEjpehqPD85kSrw+koxSJtUngg5zpOfw49Vhhoc/7EqUQWB+FECftgMUXB5&#10;Nj/Ka6PZEwjDaiAOOIb3BCattl8w6qE3a+w+74jlGMk3CsRVZkURmjkuiuks6MKeWzbnFqIoQNXY&#10;YzROV358AHbGim0LN41yVvoWBNmIKJag3DGqg4yh/2JWh7ciNPj5Onr9eNEW3wEAAP//AwBQSwME&#10;FAAGAAgAAAAhAMhXPl7fAAAADAEAAA8AAABkcnMvZG93bnJldi54bWxMj0FPg0AQhe8m/ofNmHgx&#10;dqnKUpClURON19b+gAWmQGRnCbst9N87nOxt5r2XN9/k29n24oyj7xxpWK8iEEiVqztqNBx+Ph83&#10;IHwwVJveEWq4oIdtcXuTm6x2E+3wvA+N4BLymdHQhjBkUvqqRWv8yg1I7B3daE3gdWxkPZqJy20v&#10;n6JISWs64gutGfCjxep3f7Iajt/TQ5xO5Vc4JLsX9W66pHQXre/v5rdXEAHn8B+GBZ/RoWCm0p2o&#10;9qLXED8nnGQ9WscpiCWhNjyUi6RUCrLI5fUTxR8AAAD//wMAUEsBAi0AFAAGAAgAAAAhALaDOJL+&#10;AAAA4QEAABMAAAAAAAAAAAAAAAAAAAAAAFtDb250ZW50X1R5cGVzXS54bWxQSwECLQAUAAYACAAA&#10;ACEAOP0h/9YAAACUAQAACwAAAAAAAAAAAAAAAAAvAQAAX3JlbHMvLnJlbHNQSwECLQAUAAYACAAA&#10;ACEAc4aIzIgCAAAZBQAADgAAAAAAAAAAAAAAAAAuAgAAZHJzL2Uyb0RvYy54bWxQSwECLQAUAAYA&#10;CAAAACEAyFc+Xt8AAAAMAQAADwAAAAAAAAAAAAAAAADiBAAAZHJzL2Rvd25yZXYueG1sUEsFBgAA&#10;AAAEAAQA8wAAAO4FAAAAAA==&#10;" stroked="f">
                <v:textbox>
                  <w:txbxContent>
                    <w:p w14:paraId="59C5521E" w14:textId="77777777" w:rsidR="002B0612" w:rsidRDefault="002B0612" w:rsidP="00AE2E13">
                      <w:pPr>
                        <w:jc w:val="center"/>
                        <w:rPr>
                          <w:rFonts w:ascii="Tahoma" w:hAnsi="Tahoma" w:cs="Tahoma"/>
                        </w:rPr>
                      </w:pPr>
                      <w:r>
                        <w:rPr>
                          <w:rFonts w:ascii="Tahoma" w:hAnsi="Tahoma" w:cs="Tahoma"/>
                        </w:rPr>
                        <w:t>Become</w:t>
                      </w:r>
                    </w:p>
                    <w:p w14:paraId="01EC3852" w14:textId="77777777" w:rsidR="002B0612" w:rsidRDefault="002B0612" w:rsidP="00AE2E13">
                      <w:pPr>
                        <w:rPr>
                          <w:rFonts w:ascii="Tahoma" w:hAnsi="Tahoma" w:cs="Tahoma"/>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53472" behindDoc="0" locked="0" layoutInCell="1" allowOverlap="1" wp14:anchorId="0279546D" wp14:editId="03A87E2B">
                <wp:simplePos x="0" y="0"/>
                <wp:positionH relativeFrom="column">
                  <wp:posOffset>3979545</wp:posOffset>
                </wp:positionH>
                <wp:positionV relativeFrom="paragraph">
                  <wp:posOffset>6536690</wp:posOffset>
                </wp:positionV>
                <wp:extent cx="731520" cy="476250"/>
                <wp:effectExtent l="0" t="2540" r="3810" b="0"/>
                <wp:wrapTight wrapText="bothSides">
                  <wp:wrapPolygon edited="0">
                    <wp:start x="-281" y="0"/>
                    <wp:lineTo x="-281" y="20736"/>
                    <wp:lineTo x="21600" y="20736"/>
                    <wp:lineTo x="21600" y="0"/>
                    <wp:lineTo x="-281" y="0"/>
                  </wp:wrapPolygon>
                </wp:wrapTight>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76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B7CC8" w14:textId="77777777" w:rsidR="002B0612" w:rsidRDefault="002B0612" w:rsidP="00AE2E13">
                            <w:pPr>
                              <w:jc w:val="center"/>
                              <w:rPr>
                                <w:rFonts w:ascii="Tahoma" w:hAnsi="Tahoma" w:cs="Tahoma"/>
                              </w:rPr>
                            </w:pPr>
                            <w:r>
                              <w:rPr>
                                <w:rFonts w:ascii="Tahoma" w:hAnsi="Tahoma" w:cs="Tahoma"/>
                              </w:rPr>
                              <w:t>Create</w:t>
                            </w:r>
                          </w:p>
                          <w:p w14:paraId="0E8EE2B2"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9546D" id="Text Box 91" o:spid="_x0000_s1606" type="#_x0000_t202" style="position:absolute;margin-left:313.35pt;margin-top:514.7pt;width:57.6pt;height:3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NTiQIAABkFAAAOAAAAZHJzL2Uyb0RvYy54bWysVNuO2yAQfa/Uf0C8Z32pc7G1zmqTbapK&#10;24u02w8ggGNUDBRI7O2q/94Bb9JsL1JV1Q8YmGGYM+cMl1dDJ9GBWye0qnF2kWLEFdVMqF2NP91v&#10;JguMnCeKEakVr/EDd/hq+fLFZW8qnutWS8YtgiDKVb2pceu9qZLE0ZZ3xF1owxUYG2074mFpdwmz&#10;pIfonUzyNJ0lvbbMWE25c7B7MxrxMsZvGk79h6Zx3CNZY8jNx9HGcRvGZHlJqp0lphX0KQ3yD1l0&#10;RCi49BTqhniC9lb8EqoT1GqnG39BdZfophGURwyAJkt/QnPXEsMjFiiOM6cyuf8Xlr4/fLRIsBqX&#10;GUaKdMDRPR88WukBwRbUpzeuArc7A45+gH3gOWJ15lbTzw4pvW6J2vFra3XfcsIgv3gyOTs6xnEh&#10;yLZ/pxncQ/Zex0BDY7tQPCgHgujA08OJm5ALhc35q2yag4WCqZjP8mnkLiHV8bCxzr/hukNhUmML&#10;1Mfg5HDrPMAA16NLuMtpKdhGSBkXdrddS4sOBGSyiV9ADkeeuUkVnJUOx0bzuAM5wh3BFrKNtD+W&#10;WV6kq7ycbGaL+aTYFNNJOU8XkzQrV+UsLcriZvMtJJgVVSsY4+pWKH6UYFb8HcVPzTCKJ4oQ9UDl&#10;NJ+ODP0RZBq/34HshIeOlKKr8eLkRKrA62vFADapPBFynCfP048lgxoc/7EqUQWB+FECftgOUXB5&#10;Vh7ltdXsAYRhNRAHHMN7ApNW268Y9dCbNXZf9sRyjORbBeIqs6IIzRwXxXQedGHPLdtzC1EUQtXY&#10;YzRO1358APbGil0LN41yVvoaBNmIKJag3DErwBIW0H8R1dNbERr8fB29frxoy+8AAAD//wMAUEsD&#10;BBQABgAIAAAAIQAntRTx4AAAAA0BAAAPAAAAZHJzL2Rvd25yZXYueG1sTI/dToQwEEbvTXyHZky8&#10;MW4LqSBI2aiJxtv9eYCBdoFIW0K7C/v2jld6OfOdfHOm2q52ZBczh8E7BclGADOu9XpwnYLj4ePx&#10;GViI6DSO3hkFVxNgW9/eVFhqv7iduexjx6jEhRIV9DFOJeeh7Y3FsPGTcZSd/Gwx0jh3XM+4ULkd&#10;eSpExi0Oji70OJn33rTf+7NVcPpaHp6KpfmMx3wnszcc8sZflbq/W19fgEWzxj8YfvVJHWpyavzZ&#10;6cBGBVma5YRSINJCAiMkl0kBrKFVIqQEXlf8/xf1DwAAAP//AwBQSwECLQAUAAYACAAAACEAtoM4&#10;kv4AAADhAQAAEwAAAAAAAAAAAAAAAAAAAAAAW0NvbnRlbnRfVHlwZXNdLnhtbFBLAQItABQABgAI&#10;AAAAIQA4/SH/1gAAAJQBAAALAAAAAAAAAAAAAAAAAC8BAABfcmVscy8ucmVsc1BLAQItABQABgAI&#10;AAAAIQAJHSNTiQIAABkFAAAOAAAAAAAAAAAAAAAAAC4CAABkcnMvZTJvRG9jLnhtbFBLAQItABQA&#10;BgAIAAAAIQAntRTx4AAAAA0BAAAPAAAAAAAAAAAAAAAAAOMEAABkcnMvZG93bnJldi54bWxQSwUG&#10;AAAAAAQABADzAAAA8AUAAAAA&#10;" stroked="f">
                <v:textbox>
                  <w:txbxContent>
                    <w:p w14:paraId="591B7CC8" w14:textId="77777777" w:rsidR="002B0612" w:rsidRDefault="002B0612" w:rsidP="00AE2E13">
                      <w:pPr>
                        <w:jc w:val="center"/>
                        <w:rPr>
                          <w:rFonts w:ascii="Tahoma" w:hAnsi="Tahoma" w:cs="Tahoma"/>
                        </w:rPr>
                      </w:pPr>
                      <w:r>
                        <w:rPr>
                          <w:rFonts w:ascii="Tahoma" w:hAnsi="Tahoma" w:cs="Tahoma"/>
                        </w:rPr>
                        <w:t>Create</w:t>
                      </w:r>
                    </w:p>
                    <w:p w14:paraId="0E8EE2B2" w14:textId="77777777" w:rsidR="002B0612" w:rsidRDefault="002B0612" w:rsidP="00AE2E13">
                      <w:pPr>
                        <w:rPr>
                          <w:rFonts w:ascii="Tahoma" w:hAnsi="Tahoma" w:cs="Tahoma"/>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52448" behindDoc="0" locked="0" layoutInCell="1" allowOverlap="1" wp14:anchorId="71FCDD4F" wp14:editId="0CC31E8C">
                <wp:simplePos x="0" y="0"/>
                <wp:positionH relativeFrom="column">
                  <wp:posOffset>5168265</wp:posOffset>
                </wp:positionH>
                <wp:positionV relativeFrom="paragraph">
                  <wp:posOffset>4517390</wp:posOffset>
                </wp:positionV>
                <wp:extent cx="731520" cy="300355"/>
                <wp:effectExtent l="0" t="2540" r="0" b="1905"/>
                <wp:wrapTight wrapText="bothSides">
                  <wp:wrapPolygon edited="0">
                    <wp:start x="-281" y="0"/>
                    <wp:lineTo x="-281" y="20230"/>
                    <wp:lineTo x="21600" y="20230"/>
                    <wp:lineTo x="21600" y="0"/>
                    <wp:lineTo x="-281" y="0"/>
                  </wp:wrapPolygon>
                </wp:wrapTight>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00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D2B77" w14:textId="77777777" w:rsidR="002B0612" w:rsidRDefault="002B0612" w:rsidP="00AE2E13">
                            <w:pPr>
                              <w:jc w:val="center"/>
                              <w:rPr>
                                <w:rFonts w:ascii="Tahoma" w:hAnsi="Tahoma" w:cs="Tahoma"/>
                              </w:rPr>
                            </w:pPr>
                            <w:r>
                              <w:rPr>
                                <w:rFonts w:ascii="Tahoma" w:hAnsi="Tahoma" w:cs="Tahoma"/>
                              </w:rPr>
                              <w:t>Trigger</w:t>
                            </w:r>
                          </w:p>
                          <w:p w14:paraId="4C29576F"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CDD4F" id="Text Box 90" o:spid="_x0000_s1607" type="#_x0000_t202" style="position:absolute;margin-left:406.95pt;margin-top:355.7pt;width:57.6pt;height:23.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K6thgIAABkFAAAOAAAAZHJzL2Uyb0RvYy54bWysVFtv2yAUfp+0/4B4T32p3cRWnWptl2lS&#10;d5Ha/QACOEbDwIDE7qb99x1wkqa7SNM0P2DgHL5z+T64vBp7iXbcOqFVg7OzFCOuqGZCbRr86WE1&#10;W2DkPFGMSK14gx+5w1fLly8uB1PzXHdaMm4RgChXD6bBnfemThJHO94Td6YNV2Bste2Jh6XdJMyS&#10;AdB7meRpepEM2jJjNeXOwe7tZMTLiN+2nPoPbeu4R7LBkJuPo43jOozJ8pLUG0tMJ+g+DfIPWfRE&#10;KAh6hLolnqCtFb9A9YJa7XTrz6juE922gvJYA1STpT9Vc98Rw2Mt0Bxnjm1y/w+Wvt99tEiwBlfQ&#10;HkV64OiBjx5d6xHBFvRnMK4Gt3sDjn6EfeA51urMnaafHVL6piNqw19Zq4eOEwb5ZeFkcnJ0wnEB&#10;ZD280wzikK3XEWhsbR+aB+1AgA6JPB65CblQ2JyfZ2UOFgqm8zQ9L8sYgdSHw8Y6/4brHoVJgy1Q&#10;H8HJ7s75kAypDy4hltNSsJWQMi7sZn0jLdoRkMkqfnv0Z25SBWelw7EJcdqBHCFGsIVsI+3fqiwv&#10;0uu8mq0uFvNZsSrKWTVPF7M0q66ri7SoitvV95BgVtSdYIyrO6H4QYJZ8XcU7y/DJJ4oQjQAlWVe&#10;Tgz9scg0fr8rshcebqQUfYMXRydSB15fKwZlk9oTIad58jz92GXoweEfuxJVEIifJODH9RgFlwOd&#10;ABc0stbsEYRhNRAHHMN7ApNO268YDXA3G+y+bInlGMm3CsRVZUUBbj4uinIedGFPLetTC1EUoBrs&#10;MZqmN356ALbGik0HkSY5K/0KBNmKKJanrPYyhvsXq9q/FeGCn66j19OLtvwBAAD//wMAUEsDBBQA&#10;BgAIAAAAIQAmE6BM4AAAAAsBAAAPAAAAZHJzL2Rvd25yZXYueG1sTI/LTsMwEEX3SPyDNUhsEHVc&#10;2ubROBUggdi29AOcZJpEjcdR7Dbp3zOsYDkzR3fOzXez7cUVR9850qAWEQikytUdNRqO3x/PCQgf&#10;DNWmd4QabuhhV9zf5Sar3UR7vB5CIziEfGY0tCEMmZS+atEav3ADEt9ObrQm8Dg2sh7NxOG2l8so&#10;2khrOuIPrRnwvcXqfLhYDaev6WmdTuVnOMb71ebNdHHpblo/PsyvWxAB5/AHw68+q0PBTqW7UO1F&#10;ryFRLymjGmKlViCYSJepAlHyZp3EIItc/u9Q/AAAAP//AwBQSwECLQAUAAYACAAAACEAtoM4kv4A&#10;AADhAQAAEwAAAAAAAAAAAAAAAAAAAAAAW0NvbnRlbnRfVHlwZXNdLnhtbFBLAQItABQABgAIAAAA&#10;IQA4/SH/1gAAAJQBAAALAAAAAAAAAAAAAAAAAC8BAABfcmVscy8ucmVsc1BLAQItABQABgAIAAAA&#10;IQBVgK6thgIAABkFAAAOAAAAAAAAAAAAAAAAAC4CAABkcnMvZTJvRG9jLnhtbFBLAQItABQABgAI&#10;AAAAIQAmE6BM4AAAAAsBAAAPAAAAAAAAAAAAAAAAAOAEAABkcnMvZG93bnJldi54bWxQSwUGAAAA&#10;AAQABADzAAAA7QUAAAAA&#10;" stroked="f">
                <v:textbox>
                  <w:txbxContent>
                    <w:p w14:paraId="596D2B77" w14:textId="77777777" w:rsidR="002B0612" w:rsidRDefault="002B0612" w:rsidP="00AE2E13">
                      <w:pPr>
                        <w:jc w:val="center"/>
                        <w:rPr>
                          <w:rFonts w:ascii="Tahoma" w:hAnsi="Tahoma" w:cs="Tahoma"/>
                        </w:rPr>
                      </w:pPr>
                      <w:r>
                        <w:rPr>
                          <w:rFonts w:ascii="Tahoma" w:hAnsi="Tahoma" w:cs="Tahoma"/>
                        </w:rPr>
                        <w:t>Trigger</w:t>
                      </w:r>
                    </w:p>
                    <w:p w14:paraId="4C29576F" w14:textId="77777777" w:rsidR="002B0612" w:rsidRDefault="002B0612" w:rsidP="00AE2E13">
                      <w:pPr>
                        <w:rPr>
                          <w:rFonts w:ascii="Tahoma" w:hAnsi="Tahoma" w:cs="Tahoma"/>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51424" behindDoc="0" locked="0" layoutInCell="1" allowOverlap="1" wp14:anchorId="347798FB" wp14:editId="6B34B0E5">
                <wp:simplePos x="0" y="0"/>
                <wp:positionH relativeFrom="column">
                  <wp:posOffset>3846195</wp:posOffset>
                </wp:positionH>
                <wp:positionV relativeFrom="paragraph">
                  <wp:posOffset>2364105</wp:posOffset>
                </wp:positionV>
                <wp:extent cx="822960" cy="267335"/>
                <wp:effectExtent l="0" t="1905" r="0" b="0"/>
                <wp:wrapTight wrapText="bothSides">
                  <wp:wrapPolygon edited="0">
                    <wp:start x="-250" y="0"/>
                    <wp:lineTo x="-250" y="20061"/>
                    <wp:lineTo x="21600" y="20061"/>
                    <wp:lineTo x="21600" y="0"/>
                    <wp:lineTo x="-250" y="0"/>
                  </wp:wrapPolygon>
                </wp:wrapTight>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5D758" w14:textId="77777777" w:rsidR="002B0612" w:rsidRDefault="002B0612" w:rsidP="00AE2E13">
                            <w:pPr>
                              <w:jc w:val="center"/>
                              <w:rPr>
                                <w:rFonts w:ascii="Tahoma" w:hAnsi="Tahoma" w:cs="Tahoma"/>
                              </w:rPr>
                            </w:pPr>
                            <w:r>
                              <w:rPr>
                                <w:rFonts w:ascii="Tahoma" w:hAnsi="Tahoma" w:cs="Tahoma"/>
                              </w:rPr>
                              <w:t>Influence</w:t>
                            </w:r>
                          </w:p>
                          <w:p w14:paraId="6512FB4C" w14:textId="77777777" w:rsidR="002B0612" w:rsidRDefault="002B0612" w:rsidP="00AE2E13">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798FB" id="Text Box 89" o:spid="_x0000_s1608" type="#_x0000_t202" style="position:absolute;margin-left:302.85pt;margin-top:186.15pt;width:64.8pt;height:21.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m3ehgIAABk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XhR&#10;YqRIBxw98MGjaz0g2IL69MZV4HZvwNEPsA88x1ydudP0i0NK37REbfiVtbpvOWEQXxZOJidHRxwX&#10;QNb9e83gHrL1OgINje1C8aAcCNCBp8cjNyEWCpuLPC9nYKFgymfz8/NpvIFUh8PGOv+W6w6FSY0t&#10;UB/Bye7O+RAMqQ4u4S6npWArIWVc2M36Rlq0IyCTVfz26C/cpArOSodjI+K4AzHCHcEWoo20P5VZ&#10;XqTXeTlZzRbzSbEqppNyni4maVZeQyJFWdyuvocAs6JqBWNc3QnFDxLMir+jeN8Mo3iiCFFf43Ka&#10;T0eG/phkGr/fJdkJDx0pRQc1PzqRKvD6RjFIm1SeCDnOk5fhxypDDQ7/WJWogkD8KAE/rIcouDyP&#10;IgkaWWv2CMKwGogDjuE9gUmr7TeMeujNGruvW2I5RvKdAnGVWVGEZo6LYjrPYWFPLetTC1EUoGrs&#10;MRqnN358ALbGik0LN41yVvoKBNmIKJbnqPYyhv6LWe3fitDgp+vo9fyiLX8AAAD//wMAUEsDBBQA&#10;BgAIAAAAIQBkQ+Jj4AAAAAsBAAAPAAAAZHJzL2Rvd25yZXYueG1sTI/LTsMwEEX3SPyDNUhsEHXa&#10;PAwhTgVIILYt/YBJ4iYR8TiK3Sb9e4YV3c1oju6cW2wXO4izmXzvSMN6FYEwVLump1bD4fvj8QmE&#10;D0gNDo6MhovxsC1vbwrMGzfTzpz3oRUcQj5HDV0IYy6lrztj0a/caIhvRzdZDLxOrWwmnDncDnIT&#10;RZm02BN/6HA0752pf/Ynq+H4NT+kz3P1GQ5ql2Rv2KvKXbS+v1teX0AEs4R/GP70WR1KdqrciRov&#10;Bg1ZlCpGNcRqE4NgQsUpD5WGZJ0kIMtCXncofwEAAP//AwBQSwECLQAUAAYACAAAACEAtoM4kv4A&#10;AADhAQAAEwAAAAAAAAAAAAAAAAAAAAAAW0NvbnRlbnRfVHlwZXNdLnhtbFBLAQItABQABgAIAAAA&#10;IQA4/SH/1gAAAJQBAAALAAAAAAAAAAAAAAAAAC8BAABfcmVscy8ucmVsc1BLAQItABQABgAIAAAA&#10;IQDL9m3ehgIAABkFAAAOAAAAAAAAAAAAAAAAAC4CAABkcnMvZTJvRG9jLnhtbFBLAQItABQABgAI&#10;AAAAIQBkQ+Jj4AAAAAsBAAAPAAAAAAAAAAAAAAAAAOAEAABkcnMvZG93bnJldi54bWxQSwUGAAAA&#10;AAQABADzAAAA7QUAAAAA&#10;" stroked="f">
                <v:textbox>
                  <w:txbxContent>
                    <w:p w14:paraId="12B5D758" w14:textId="77777777" w:rsidR="002B0612" w:rsidRDefault="002B0612" w:rsidP="00AE2E13">
                      <w:pPr>
                        <w:jc w:val="center"/>
                        <w:rPr>
                          <w:rFonts w:ascii="Tahoma" w:hAnsi="Tahoma" w:cs="Tahoma"/>
                        </w:rPr>
                      </w:pPr>
                      <w:r>
                        <w:rPr>
                          <w:rFonts w:ascii="Tahoma" w:hAnsi="Tahoma" w:cs="Tahoma"/>
                        </w:rPr>
                        <w:t>Influence</w:t>
                      </w:r>
                    </w:p>
                    <w:p w14:paraId="6512FB4C" w14:textId="77777777" w:rsidR="002B0612" w:rsidRDefault="002B0612" w:rsidP="00AE2E13">
                      <w:pPr>
                        <w:rPr>
                          <w:rFonts w:ascii="Tahoma" w:hAnsi="Tahoma" w:cs="Tahoma"/>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49376" behindDoc="0" locked="0" layoutInCell="1" allowOverlap="1" wp14:anchorId="5F73279E" wp14:editId="5FC3BDED">
                <wp:simplePos x="0" y="0"/>
                <wp:positionH relativeFrom="column">
                  <wp:posOffset>962025</wp:posOffset>
                </wp:positionH>
                <wp:positionV relativeFrom="paragraph">
                  <wp:posOffset>3321685</wp:posOffset>
                </wp:positionV>
                <wp:extent cx="733425" cy="2500630"/>
                <wp:effectExtent l="9525" t="0" r="19050" b="6985"/>
                <wp:wrapTight wrapText="bothSides">
                  <wp:wrapPolygon edited="0">
                    <wp:start x="17673" y="0"/>
                    <wp:lineTo x="15709" y="82"/>
                    <wp:lineTo x="8696" y="1070"/>
                    <wp:lineTo x="4208" y="2627"/>
                    <wp:lineTo x="1683" y="3944"/>
                    <wp:lineTo x="281" y="5255"/>
                    <wp:lineTo x="-561" y="6571"/>
                    <wp:lineTo x="-281" y="13142"/>
                    <wp:lineTo x="561" y="14453"/>
                    <wp:lineTo x="2525" y="15769"/>
                    <wp:lineTo x="4769" y="16998"/>
                    <wp:lineTo x="13465" y="19625"/>
                    <wp:lineTo x="13745" y="21106"/>
                    <wp:lineTo x="15148" y="21106"/>
                    <wp:lineTo x="21881" y="17163"/>
                    <wp:lineTo x="15709" y="13142"/>
                    <wp:lineTo x="15709" y="12648"/>
                    <wp:lineTo x="12904" y="12402"/>
                    <wp:lineTo x="4208" y="11826"/>
                    <wp:lineTo x="2244" y="10509"/>
                    <wp:lineTo x="1964" y="9198"/>
                    <wp:lineTo x="4208" y="7800"/>
                    <wp:lineTo x="7294" y="6489"/>
                    <wp:lineTo x="11782" y="5255"/>
                    <wp:lineTo x="15429" y="5172"/>
                    <wp:lineTo x="22161" y="4350"/>
                    <wp:lineTo x="22161" y="0"/>
                    <wp:lineTo x="17673" y="0"/>
                  </wp:wrapPolygon>
                </wp:wrapTight>
                <wp:docPr id="88" name="Curved Right Arrow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33425" cy="2500630"/>
                        </a:xfrm>
                        <a:prstGeom prst="curvedRightArrow">
                          <a:avLst>
                            <a:gd name="adj1" fmla="val 68190"/>
                            <a:gd name="adj2" fmla="val 136381"/>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5027A" id="Curved Right Arrow 88" o:spid="_x0000_s1026" type="#_x0000_t102" style="position:absolute;margin-left:75.75pt;margin-top:261.55pt;width:57.75pt;height:196.9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u5PWQIAANMEAAAOAAAAZHJzL2Uyb0RvYy54bWysVN9v0zAQfkfif7D8ztI07eiipdPUMYQ0&#10;YGLA+9V2GoN/YbtNx1/P2WlLBogHhB+su9zd57v77nJ5tdeK7IQP0pqGlmcTSoRhlkuzaeinj7cv&#10;FpSECIaDskY09FEEerV8/uyyd7WY2s4qLjxBEBPq3jW0i9HVRRFYJzSEM+uEQWNrvYaIqt8U3EOP&#10;6FoV08nkvOit585bJkLArzeDkS4zftsKFt+3bRCRqIZibjHfPt/rdBfLS6g3Hlwn2SEN+IcsNEiD&#10;j56gbiAC2Xr5G5SWzNtg23jGrC5s20omcg1YTTn5pZqHDpzItWBzgju1Kfw/WPZud++J5A1dIFMG&#10;NHK02vqd4OSD3HSRXHtve4JG7FTvQo0BD+7ep1qDu7PsayDGrjowG5FdOwEc8yuTf/EkICkBQ8m6&#10;f2s5vgPbaHPT9q3XpFXSfU6BCRobQ/aZpccTS2IfCcOPL6tqNp1TwtA0neMMVJnGAuqEk6KdD/G1&#10;sJokoaEs15PLySnmF2B3F2JmjB/KBv6lpKTVCgdgB4qcL8qL44CMfKZjn7I6rxa5VqR+5FSNnap0&#10;cj+gPjyLyR6TzJ20SvJbqVRW/Ga9Up5gDg29zecQHMZuypC+oRdzbMXfISb5/AlCy4jLp6RG9k9O&#10;UCcKXxmeVyOCVIOMKStz4DTROIzD2vJHpNTbYbPwT4BCZ/13SnrcqoaGb1vwghL1xuBYXJSzWVrD&#10;rMzmL6eo+LFlPbaAYQjV0EjJIK7isLpb59NwHqfF2GscpVbG48wNWR2Sxc1B6clqjvXs9fNftPwB&#10;AAD//wMAUEsDBBQABgAIAAAAIQC3lZ6a3gAAAAsBAAAPAAAAZHJzL2Rvd25yZXYueG1sTI9BT4NA&#10;EIXvJv6HzZh4swsI1FKWxjT2Xmr1vIUpENlZwm4L+usdT/b4Ml/efC/fzKYXVxxdZ0lBuAhAIFW2&#10;7qhRcHzfPb2AcF5TrXtLqOAbHWyK+7tcZ7WdqMTrwTeCS8hlWkHr/ZBJ6aoWjXYLOyDx7WxHoz3H&#10;sZH1qCcuN72MgiCVRnfEH1o94LbF6utwMQpKioLtT+l3n8sjvbn9Po6nj1ipx4f5dQ3C4+z/YfjT&#10;Z3Uo2OlkL1Q70XNOwoRRBUn0HIJgIkqXvO6kYBWmK5BFLm83FL8AAAD//wMAUEsBAi0AFAAGAAgA&#10;AAAhALaDOJL+AAAA4QEAABMAAAAAAAAAAAAAAAAAAAAAAFtDb250ZW50X1R5cGVzXS54bWxQSwEC&#10;LQAUAAYACAAAACEAOP0h/9YAAACUAQAACwAAAAAAAAAAAAAAAAAvAQAAX3JlbHMvLnJlbHNQSwEC&#10;LQAUAAYACAAAACEAEjruT1kCAADTBAAADgAAAAAAAAAAAAAAAAAuAgAAZHJzL2Uyb0RvYy54bWxQ&#10;SwECLQAUAAYACAAAACEAt5Wemt4AAAALAQAADwAAAAAAAAAAAAAAAACzBAAAZHJzL2Rvd25yZXYu&#10;eG1sUEsFBgAAAAAEAAQA8wAAAL4FAAAAAA==&#10;">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48352" behindDoc="0" locked="0" layoutInCell="1" allowOverlap="1" wp14:anchorId="735A0BA8" wp14:editId="607E0EB6">
                <wp:simplePos x="0" y="0"/>
                <wp:positionH relativeFrom="column">
                  <wp:posOffset>3888105</wp:posOffset>
                </wp:positionH>
                <wp:positionV relativeFrom="paragraph">
                  <wp:posOffset>3440430</wp:posOffset>
                </wp:positionV>
                <wp:extent cx="548640" cy="2501265"/>
                <wp:effectExtent l="11430" t="11430" r="11430" b="0"/>
                <wp:wrapTight wrapText="bothSides">
                  <wp:wrapPolygon edited="0">
                    <wp:start x="-750" y="0"/>
                    <wp:lineTo x="-750" y="4354"/>
                    <wp:lineTo x="5950" y="5177"/>
                    <wp:lineTo x="9300" y="5253"/>
                    <wp:lineTo x="13775" y="6487"/>
                    <wp:lineTo x="17500" y="7885"/>
                    <wp:lineTo x="19375" y="9196"/>
                    <wp:lineTo x="19000" y="10512"/>
                    <wp:lineTo x="16750" y="11828"/>
                    <wp:lineTo x="7825" y="12398"/>
                    <wp:lineTo x="5225" y="12645"/>
                    <wp:lineTo x="5225" y="13139"/>
                    <wp:lineTo x="-750" y="17081"/>
                    <wp:lineTo x="3350" y="19714"/>
                    <wp:lineTo x="5950" y="21024"/>
                    <wp:lineTo x="5950" y="21106"/>
                    <wp:lineTo x="7825" y="21106"/>
                    <wp:lineTo x="8200" y="19626"/>
                    <wp:lineTo x="16375" y="17081"/>
                    <wp:lineTo x="19375" y="15765"/>
                    <wp:lineTo x="21225" y="14455"/>
                    <wp:lineTo x="21975" y="13139"/>
                    <wp:lineTo x="22350" y="7885"/>
                    <wp:lineTo x="21225" y="5253"/>
                    <wp:lineTo x="19725" y="3943"/>
                    <wp:lineTo x="17125" y="2627"/>
                    <wp:lineTo x="15275" y="2051"/>
                    <wp:lineTo x="12650" y="1069"/>
                    <wp:lineTo x="5575" y="82"/>
                    <wp:lineTo x="3725" y="0"/>
                    <wp:lineTo x="-750" y="0"/>
                  </wp:wrapPolygon>
                </wp:wrapTight>
                <wp:docPr id="87" name="Curved Left Arrow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01265"/>
                        </a:xfrm>
                        <a:prstGeom prst="curvedLeftArrow">
                          <a:avLst>
                            <a:gd name="adj1" fmla="val 91181"/>
                            <a:gd name="adj2" fmla="val 182361"/>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BE15B" id="Curved Left Arrow 87" o:spid="_x0000_s1026" type="#_x0000_t103" style="position:absolute;margin-left:306.15pt;margin-top:270.9pt;width:43.2pt;height:196.9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83ZUgIAAMcEAAAOAAAAZHJzL2Uyb0RvYy54bWysVNtu2zAMfR+wfxD0vjp2Lk2MOkWRrsOA&#10;bivQ7QMYSY616TZJidN9fWnZydytT8P0IIgmdXjII/rq+qgVOQgfpDUVzS8mlAjDLJdmV9FvX+/e&#10;LSkJEQwHZY2o6JMI9Hr99s1V60pR2MYqLjxBEBPK1lW0idGVWRZYIzSEC+uEQWdtvYaIpt9l3EOL&#10;6FplxWSyyFrrufOWiRDw623vpOuEX9eCxS91HUQkqqLILabdp33b7dn6CsqdB9dINtCAf2ChQRpM&#10;eoa6hQhk7+VfUFoyb4Ot4wWzOrN1LZlINWA1+eSPah4bcCLVgs0J7tym8P9g2efDgyeSV3R5SYkB&#10;jRpt9v4gOLkXdSQ33tuWoA8b1bpQYvyje/BdqcHdW/YjEGM3DZidSKGNAI708i4+e3GhMwJeJdv2&#10;k+WYBvbRpp4da687QOwGOSZpns7SiGMkDD/OZ8vFDAVk6Crmk7xYzFMKKE+3nQ/xg7CadIeKslRE&#10;V0PilRLB4T7EpBIfSgX+Paek1gpFP4AiqzxfJu6o5CimGMfky2K6eCVoOg6admtgOKTNoDxxTO2z&#10;SvI7qVQy/G67UZ4gh4repTVcDuMwZUhb0dW8mKd6XvjCGGKS1msQWkYcOCU1Kn4OgrLT7b3haRwi&#10;SNWfkbIyg5Cddv0b2Fr+hDp6208TTj8eGut/UdLiJFU0/NyDF5SojwbfwiqfdcrFZMzmlwUafuzZ&#10;jj1gGEJVNFLSHzexH9e983LXYKY81W7sDb6fWsbTQ+tZDWRxWvD0YhzHdor6/f9ZPwMAAP//AwBQ&#10;SwMEFAAGAAgAAAAhACwAp5rkAAAACwEAAA8AAABkcnMvZG93bnJldi54bWxMj8tOwzAQRfdI/IM1&#10;SGxQ6ySlaRsyqSgCdYOoKCC2bjJ5iHicxm4a/h6zguVoju49N12PuhUD9bYxjBBOAxDEuSkarhDe&#10;354mSxDWKS5Ua5gQvsnCOru8SFVSmDO/0rB3lfAhbBOFUDvXJVLavCat7NR0xP5Xml4r58++kkWv&#10;zj5ctzIKglhq1bBvqFVHDzXlX/uTRngJPh6HbXw05c3meVN+7qI8OmrE66vx/g6Eo9H9wfCr79Uh&#10;804Hc+LCihYhDqOZRxHmt6Hf4Il4tVyAOCCsZvMFyCyV/zdkPwAAAP//AwBQSwECLQAUAAYACAAA&#10;ACEAtoM4kv4AAADhAQAAEwAAAAAAAAAAAAAAAAAAAAAAW0NvbnRlbnRfVHlwZXNdLnhtbFBLAQIt&#10;ABQABgAIAAAAIQA4/SH/1gAAAJQBAAALAAAAAAAAAAAAAAAAAC8BAABfcmVscy8ucmVsc1BLAQIt&#10;ABQABgAIAAAAIQCGR83ZUgIAAMcEAAAOAAAAAAAAAAAAAAAAAC4CAABkcnMvZTJvRG9jLnhtbFBL&#10;AQItABQABgAIAAAAIQAsAKea5AAAAAsBAAAPAAAAAAAAAAAAAAAAAKwEAABkcnMvZG93bnJldi54&#10;bWxQSwUGAAAAAAQABADzAAAAvQUAAAAA&#10;">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47328" behindDoc="0" locked="0" layoutInCell="1" allowOverlap="1" wp14:anchorId="5F073E7F" wp14:editId="33F57AEF">
                <wp:simplePos x="0" y="0"/>
                <wp:positionH relativeFrom="column">
                  <wp:posOffset>-135255</wp:posOffset>
                </wp:positionH>
                <wp:positionV relativeFrom="paragraph">
                  <wp:posOffset>5465445</wp:posOffset>
                </wp:positionV>
                <wp:extent cx="1188720" cy="476250"/>
                <wp:effectExtent l="0" t="0" r="3810" b="1905"/>
                <wp:wrapTight wrapText="bothSides">
                  <wp:wrapPolygon edited="0">
                    <wp:start x="-173" y="0"/>
                    <wp:lineTo x="-173" y="20736"/>
                    <wp:lineTo x="21600" y="20736"/>
                    <wp:lineTo x="21600" y="0"/>
                    <wp:lineTo x="-173" y="0"/>
                  </wp:wrapPolygon>
                </wp:wrapTight>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476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191EFA" w14:textId="77777777" w:rsidR="002B0612" w:rsidRDefault="002B0612" w:rsidP="00AE2E13">
                            <w:pPr>
                              <w:spacing w:before="120" w:after="120"/>
                              <w:jc w:val="center"/>
                              <w:rPr>
                                <w:rFonts w:ascii="Tahoma" w:hAnsi="Tahoma" w:cs="Tahoma"/>
                                <w:b/>
                                <w:sz w:val="28"/>
                              </w:rPr>
                            </w:pPr>
                            <w:r>
                              <w:rPr>
                                <w:rFonts w:ascii="Tahoma" w:hAnsi="Tahoma" w:cs="Tahoma"/>
                                <w:b/>
                                <w:sz w:val="28"/>
                              </w:rPr>
                              <w:t>Habit</w:t>
                            </w:r>
                          </w:p>
                          <w:p w14:paraId="2BC61B50"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73E7F" id="Text Box 86" o:spid="_x0000_s1609" type="#_x0000_t202" style="position:absolute;margin-left:-10.65pt;margin-top:430.35pt;width:93.6pt;height:3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WF2hgIAABo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aryY&#10;YaRIBxw98sGjOz0g2IL69MZV4PZgwNEPsA88x1ydudf0k0NKr1qidvzWWt23nDCILwsnk4ujI44L&#10;INv+rWZwD9l7HYGGxnaheFAOBOjA09OZmxALDVdmi8U8BxMFWzGf5dNIXkKq02ljnX/NdYfCpMYW&#10;uI/o5HDvfIiGVCeXcJnTUrCNkDIu7G67khYdCOhkE7+YwDM3qYKz0uHYiDjuQJBwR7CFcCPvX8ss&#10;L9K7vJxsZov5pNgU00k5TxeTNCvvyllalMV68y0EmBVVKxjj6l4oftJgVvwdx8duGNUTVYj6GpfT&#10;fDpS9Mck0/j9LslOeGhJKTrQxNmJVIHYV4pB2qTyRMhxnvwcfqwy1OD0j1WJMgjMjxrww3aIisvz&#10;/KSvrWZPoAyrgTjgGB4UmLTafsGoh+assfu8J5ZjJN8oUFeZFUXo5rgoplEX9tKyvbQQRQGqxh6j&#10;cbry4wuwN1bsWrhp1LPSt6DIRkSxBOmOUR11DA0Yszo+FqHDL9fR68eTtvwOAAD//wMAUEsDBBQA&#10;BgAIAAAAIQC57L+04AAAAAsBAAAPAAAAZHJzL2Rvd25yZXYueG1sTI/RToNAEEXfTfyHzZj4Ytql&#10;rUBBhkZNNL629gMWdgpEdpaw20L/3u2TPk7uyb1nit1senGh0XWWEVbLCARxbXXHDcLx+2OxBeG8&#10;Yq16y4RwJQe78v6uULm2E+/pcvCNCCXscoXQej/kUrq6JaPc0g7EITvZ0SgfzrGRelRTKDe9XEdR&#10;Io3qOCy0aqD3luqfw9kgnL6mpzibqk9/TPfPyZvq0speER8f5tcXEJ5m/wfDTT+oQxmcKntm7USP&#10;sFivNgFF2CZRCuJGJHEGokLINnEKsizk/x/KXwAAAP//AwBQSwECLQAUAAYACAAAACEAtoM4kv4A&#10;AADhAQAAEwAAAAAAAAAAAAAAAAAAAAAAW0NvbnRlbnRfVHlwZXNdLnhtbFBLAQItABQABgAIAAAA&#10;IQA4/SH/1gAAAJQBAAALAAAAAAAAAAAAAAAAAC8BAABfcmVscy8ucmVsc1BLAQItABQABgAIAAAA&#10;IQCFtWF2hgIAABoFAAAOAAAAAAAAAAAAAAAAAC4CAABkcnMvZTJvRG9jLnhtbFBLAQItABQABgAI&#10;AAAAIQC57L+04AAAAAsBAAAPAAAAAAAAAAAAAAAAAOAEAABkcnMvZG93bnJldi54bWxQSwUGAAAA&#10;AAQABADzAAAA7QUAAAAA&#10;" stroked="f">
                <v:textbox>
                  <w:txbxContent>
                    <w:p w14:paraId="31191EFA" w14:textId="77777777" w:rsidR="002B0612" w:rsidRDefault="002B0612" w:rsidP="00AE2E13">
                      <w:pPr>
                        <w:spacing w:before="120" w:after="120"/>
                        <w:jc w:val="center"/>
                        <w:rPr>
                          <w:rFonts w:ascii="Tahoma" w:hAnsi="Tahoma" w:cs="Tahoma"/>
                          <w:b/>
                          <w:sz w:val="28"/>
                        </w:rPr>
                      </w:pPr>
                      <w:r>
                        <w:rPr>
                          <w:rFonts w:ascii="Tahoma" w:hAnsi="Tahoma" w:cs="Tahoma"/>
                          <w:b/>
                          <w:sz w:val="28"/>
                        </w:rPr>
                        <w:t>Habit</w:t>
                      </w:r>
                    </w:p>
                    <w:p w14:paraId="2BC61B50" w14:textId="77777777" w:rsidR="002B0612" w:rsidRDefault="002B0612" w:rsidP="00AE2E13">
                      <w:pPr>
                        <w:rPr>
                          <w:rFonts w:ascii="Tahoma" w:hAnsi="Tahoma" w:cs="Tahoma"/>
                          <w:b/>
                          <w:sz w:val="28"/>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46304" behindDoc="0" locked="0" layoutInCell="1" allowOverlap="1" wp14:anchorId="6B79F2C5" wp14:editId="40636880">
                <wp:simplePos x="0" y="0"/>
                <wp:positionH relativeFrom="column">
                  <wp:posOffset>4291965</wp:posOffset>
                </wp:positionH>
                <wp:positionV relativeFrom="paragraph">
                  <wp:posOffset>3321685</wp:posOffset>
                </wp:positionV>
                <wp:extent cx="1188720" cy="595630"/>
                <wp:effectExtent l="0" t="0" r="0" b="0"/>
                <wp:wrapTight wrapText="bothSides">
                  <wp:wrapPolygon edited="0">
                    <wp:start x="-173" y="0"/>
                    <wp:lineTo x="-173" y="20909"/>
                    <wp:lineTo x="21600" y="20909"/>
                    <wp:lineTo x="21600" y="0"/>
                    <wp:lineTo x="-173" y="0"/>
                  </wp:wrapPolygon>
                </wp:wrapTight>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595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824279" w14:textId="77777777" w:rsidR="002B0612" w:rsidRDefault="002B0612" w:rsidP="00AE2E13">
                            <w:pPr>
                              <w:spacing w:before="120" w:after="120"/>
                              <w:jc w:val="center"/>
                              <w:rPr>
                                <w:rFonts w:ascii="Tahoma" w:hAnsi="Tahoma" w:cs="Tahoma"/>
                                <w:b/>
                                <w:sz w:val="28"/>
                              </w:rPr>
                            </w:pPr>
                            <w:r>
                              <w:rPr>
                                <w:rFonts w:ascii="Tahoma" w:hAnsi="Tahoma" w:cs="Tahoma"/>
                                <w:b/>
                                <w:sz w:val="28"/>
                              </w:rPr>
                              <w:t>Thoughts</w:t>
                            </w:r>
                          </w:p>
                          <w:p w14:paraId="513CFAE4"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9F2C5" id="Text Box 85" o:spid="_x0000_s1610" type="#_x0000_t202" style="position:absolute;margin-left:337.95pt;margin-top:261.55pt;width:93.6pt;height:46.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l9ThwIAABoFAAAOAAAAZHJzL2Uyb0RvYy54bWysVNuO2yAQfa/Uf0C8Z31ZOxtb66z20lSV&#10;thdptx9AAMeoGCiQ2Nuq/94BJ2m6baWqqh8wMMNhZs4ZLq/GXqIdt05o1eDsLMWIK6qZUJsGf3xc&#10;zRYYOU8UI1Ir3uAn7vDV8uWLy8HUPNedloxbBCDK1YNpcOe9qZPE0Y73xJ1pwxUYW2174mFpNwmz&#10;ZAD0XiZ5ms6TQVtmrKbcOdi9m4x4GfHbllP/vm0d90g2GGLzcbRxXIcxWV6SemOJ6QTdh0H+IYqe&#10;CAWXHqHuiCdoa8UvUL2gVjvd+jOq+0S3raA85gDZZOmzbB46YnjMBYrjzLFM7v/B0ne7DxYJ1uBF&#10;iZEiPXD0yEePbvSIYAvqMxhXg9uDAUc/wj7wHHN15l7TTw4pfdsRteHX1uqh44RBfFk4mZwcnXBc&#10;AFkPbzWDe8jW6wg0trYPxYNyIEAHnp6O3IRYaLgyWywucjBRsJVVOT+P5CWkPpw21vnXXPcoTBps&#10;gfuITnb3zodoSH1wCZc5LQVbCSnjwm7Wt9KiHQGdrOIXE3jmJlVwVjocmxCnHQgS7gi2EG7k/WuV&#10;5UV6k1ez1XxxMStWRTmrLtLFLM2qm2qeFlVxt/oWAsyKuhOMcXUvFD9oMCv+juN9N0zqiSpEQ4Or&#10;Mi8niv6YZBq/3yXZCw8tKUUPmjg6kToQ+0oxSJvUngg5zZOfw49Vhhoc/rEqUQaB+UkDflyPUXF5&#10;fn7Q11qzJ1CG1UAccAwPCkw6bb9gNEBzNth93hLLMZJvFKiryooidHNcFGXUhT21rE8tRFGAarDH&#10;aJre+ukF2BorNh3cNOlZ6WtQZCuiWIJ0p6j2OoYGjFntH4vQ4afr6PXjSVt+BwAA//8DAFBLAwQU&#10;AAYACAAAACEAh2v1Pt4AAAALAQAADwAAAGRycy9kb3ducmV2LnhtbEyPwU6DQBCG7ya+w2ZMvBi7&#10;UGUpyNKoicZrax9ggC0Q2VnCbgt9e6cnvc3k//LPN8V2sYM4m8n3jjTEqwiEodo1PbUaDt8fjxsQ&#10;PiA1ODgyGi7Gw7a8vSkwb9xMO3Peh1ZwCfkcNXQhjLmUvu6MRb9yoyHOjm6yGHidWtlMOHO5HeQ6&#10;ipS02BNf6HA0752pf/Ynq+H4NT8k2Vx9hkO6e1Zv2KeVu2h9f7e8voAIZgl/MFz1WR1KdqrciRov&#10;Bg0qTTJGNSTrpxgEExt1HSqOYpWBLAv5/4fyFwAA//8DAFBLAQItABQABgAIAAAAIQC2gziS/gAA&#10;AOEBAAATAAAAAAAAAAAAAAAAAAAAAABbQ29udGVudF9UeXBlc10ueG1sUEsBAi0AFAAGAAgAAAAh&#10;ADj9If/WAAAAlAEAAAsAAAAAAAAAAAAAAAAALwEAAF9yZWxzLy5yZWxzUEsBAi0AFAAGAAgAAAAh&#10;AA9+X1OHAgAAGgUAAA4AAAAAAAAAAAAAAAAALgIAAGRycy9lMm9Eb2MueG1sUEsBAi0AFAAGAAgA&#10;AAAhAIdr9T7eAAAACwEAAA8AAAAAAAAAAAAAAAAA4QQAAGRycy9kb3ducmV2LnhtbFBLBQYAAAAA&#10;BAAEAPMAAADsBQAAAAA=&#10;" stroked="f">
                <v:textbox>
                  <w:txbxContent>
                    <w:p w14:paraId="65824279" w14:textId="77777777" w:rsidR="002B0612" w:rsidRDefault="002B0612" w:rsidP="00AE2E13">
                      <w:pPr>
                        <w:spacing w:before="120" w:after="120"/>
                        <w:jc w:val="center"/>
                        <w:rPr>
                          <w:rFonts w:ascii="Tahoma" w:hAnsi="Tahoma" w:cs="Tahoma"/>
                          <w:b/>
                          <w:sz w:val="28"/>
                        </w:rPr>
                      </w:pPr>
                      <w:r>
                        <w:rPr>
                          <w:rFonts w:ascii="Tahoma" w:hAnsi="Tahoma" w:cs="Tahoma"/>
                          <w:b/>
                          <w:sz w:val="28"/>
                        </w:rPr>
                        <w:t>Thoughts</w:t>
                      </w:r>
                    </w:p>
                    <w:p w14:paraId="513CFAE4" w14:textId="77777777" w:rsidR="002B0612" w:rsidRDefault="002B0612" w:rsidP="00AE2E13">
                      <w:pPr>
                        <w:rPr>
                          <w:rFonts w:ascii="Tahoma" w:hAnsi="Tahoma" w:cs="Tahoma"/>
                          <w:b/>
                          <w:sz w:val="28"/>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45280" behindDoc="0" locked="0" layoutInCell="1" allowOverlap="1" wp14:anchorId="40ACD6EF" wp14:editId="41BE5FE6">
                <wp:simplePos x="0" y="0"/>
                <wp:positionH relativeFrom="column">
                  <wp:posOffset>4341495</wp:posOffset>
                </wp:positionH>
                <wp:positionV relativeFrom="paragraph">
                  <wp:posOffset>5374640</wp:posOffset>
                </wp:positionV>
                <wp:extent cx="1102995" cy="457200"/>
                <wp:effectExtent l="0" t="2540" r="3810" b="0"/>
                <wp:wrapTight wrapText="bothSides">
                  <wp:wrapPolygon edited="0">
                    <wp:start x="-187" y="0"/>
                    <wp:lineTo x="-187" y="20700"/>
                    <wp:lineTo x="21600" y="20700"/>
                    <wp:lineTo x="21600" y="0"/>
                    <wp:lineTo x="-187" y="0"/>
                  </wp:wrapPolygon>
                </wp:wrapTight>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11469C" w14:textId="77777777" w:rsidR="002B0612" w:rsidRDefault="002B0612" w:rsidP="00AE2E13">
                            <w:pPr>
                              <w:spacing w:before="120" w:after="120"/>
                              <w:jc w:val="center"/>
                              <w:rPr>
                                <w:rFonts w:ascii="Tahoma" w:hAnsi="Tahoma" w:cs="Tahoma"/>
                                <w:b/>
                                <w:sz w:val="28"/>
                              </w:rPr>
                            </w:pPr>
                            <w:r>
                              <w:rPr>
                                <w:rFonts w:ascii="Tahoma" w:hAnsi="Tahoma" w:cs="Tahoma"/>
                                <w:b/>
                                <w:sz w:val="28"/>
                              </w:rPr>
                              <w:t>Emotions</w:t>
                            </w:r>
                          </w:p>
                          <w:p w14:paraId="13CEB660"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CD6EF" id="Text Box 84" o:spid="_x0000_s1611" type="#_x0000_t202" style="position:absolute;margin-left:341.85pt;margin-top:423.2pt;width:86.85pt;height:3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uivhAIAABoFAAAOAAAAZHJzL2Uyb0RvYy54bWysVMlu2zAQvRfoPxC8O1ogJ5YQOchSFwXS&#10;BUj6ATRJWUQlDkvSltKi/94hZbtOF6AoqgPFZfhmeW94eTX2HdlJ6xTommZnKSVScxBKb2r68XE1&#10;W1DiPNOCdaBlTZ+ko1fLly8uB1PJHFrohLQEQbSrBlPT1ntTJYnjreyZOwMjNR42YHvmcWk3ibBs&#10;QPS+S/I0PU8GsMJY4NI53L2bDuky4jeN5P590zjpSVdTjM3H0cZxHcZkecmqjWWmVXwfBvuHKHqm&#10;NDo9Qt0xz8jWql+gesUtOGj8GYc+gaZRXMYcMJss/Smbh5YZGXPB4jhzLJP7f7D83e6DJUrUdFFQ&#10;olmPHD3K0ZMbGAluYX0G4yo0ezBo6EfcR55jrs7cA//kiIbblumNvLYWhlYygfFl4WZycnXCcQFk&#10;PbwFgX7Y1kMEGhvbh+JhOQiiI09PR25CLDy4zNK8LOeUcDwr5hdIfnTBqsNtY51/LaEnYVJTi9xH&#10;dLa7dz5Ew6qDSXDmoFNipbouLuxmfdtZsmOok1X89ujPzDodjDWEaxPitINBoo9wFsKNvH8ts7xI&#10;b/JytjpfXMyKVTGflRfpYpZm5U15nhZlcbf6FgLMiqpVQkh9r7Q8aDAr/o7jfTdM6okqJENNy3k+&#10;nyj6Y5Jp/H6XZK88tmSnetTE0YhVgdhXWmDarPJMddM8eR5+rDLW4PCPVYkyCMxPGvDjeoyKy/Oj&#10;vtYgnlAZFpA4pB8fFJy0YL9QMmBz1tR93jIrKeneaFRXmRVF6Oa4iGKgxJ6erE9PmOYIVVNPyTS9&#10;9dMLsDVWbVr0NOlZwzUqslFRLEG6U1R7HWMDxqz2j0Xo8NN1tPrxpC2/AwAA//8DAFBLAwQUAAYA&#10;CAAAACEAfZydIOAAAAALAQAADwAAAGRycy9kb3ducmV2LnhtbEyPwU6DQBCG7ya+w2aaeDF2qVKg&#10;yNCoicZrax9gYadAyu4Sdlvo2zue7G0m8+Wf7y+2s+nFhUbfOYuwWkYgyNZOd7ZBOPx8PmUgfFBW&#10;q95ZQriSh215f1eoXLvJ7uiyD43gEOtzhdCGMORS+rolo/zSDWT5dnSjUYHXsZF6VBOHm14+R1Ei&#10;jeosf2jVQB8t1af92SAcv6fH9WaqvsIh3cXJu+rSyl0RHxbz2yuIQHP4h+FPn9WhZKfKna32okdI&#10;speUUYQsTmIQTGTrlIcKYbPKYpBlIW87lL8AAAD//wMAUEsBAi0AFAAGAAgAAAAhALaDOJL+AAAA&#10;4QEAABMAAAAAAAAAAAAAAAAAAAAAAFtDb250ZW50X1R5cGVzXS54bWxQSwECLQAUAAYACAAAACEA&#10;OP0h/9YAAACUAQAACwAAAAAAAAAAAAAAAAAvAQAAX3JlbHMvLnJlbHNQSwECLQAUAAYACAAAACEA&#10;nxbor4QCAAAaBQAADgAAAAAAAAAAAAAAAAAuAgAAZHJzL2Uyb0RvYy54bWxQSwECLQAUAAYACAAA&#10;ACEAfZydIOAAAAALAQAADwAAAAAAAAAAAAAAAADeBAAAZHJzL2Rvd25yZXYueG1sUEsFBgAAAAAE&#10;AAQA8wAAAOsFAAAAAA==&#10;" stroked="f">
                <v:textbox>
                  <w:txbxContent>
                    <w:p w14:paraId="4A11469C" w14:textId="77777777" w:rsidR="002B0612" w:rsidRDefault="002B0612" w:rsidP="00AE2E13">
                      <w:pPr>
                        <w:spacing w:before="120" w:after="120"/>
                        <w:jc w:val="center"/>
                        <w:rPr>
                          <w:rFonts w:ascii="Tahoma" w:hAnsi="Tahoma" w:cs="Tahoma"/>
                          <w:b/>
                          <w:sz w:val="28"/>
                        </w:rPr>
                      </w:pPr>
                      <w:r>
                        <w:rPr>
                          <w:rFonts w:ascii="Tahoma" w:hAnsi="Tahoma" w:cs="Tahoma"/>
                          <w:b/>
                          <w:sz w:val="28"/>
                        </w:rPr>
                        <w:t>Emotions</w:t>
                      </w:r>
                    </w:p>
                    <w:p w14:paraId="13CEB660" w14:textId="77777777" w:rsidR="002B0612" w:rsidRDefault="002B0612" w:rsidP="00AE2E13">
                      <w:pPr>
                        <w:rPr>
                          <w:rFonts w:ascii="Tahoma" w:hAnsi="Tahoma" w:cs="Tahoma"/>
                          <w:b/>
                          <w:sz w:val="28"/>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44256" behindDoc="0" locked="0" layoutInCell="1" allowOverlap="1" wp14:anchorId="3F71C290" wp14:editId="0A41D725">
                <wp:simplePos x="0" y="0"/>
                <wp:positionH relativeFrom="column">
                  <wp:posOffset>1986915</wp:posOffset>
                </wp:positionH>
                <wp:positionV relativeFrom="paragraph">
                  <wp:posOffset>6508115</wp:posOffset>
                </wp:positionV>
                <wp:extent cx="1280160" cy="438150"/>
                <wp:effectExtent l="0" t="2540" r="0" b="0"/>
                <wp:wrapTight wrapText="bothSides">
                  <wp:wrapPolygon edited="0">
                    <wp:start x="-161" y="0"/>
                    <wp:lineTo x="-161" y="20661"/>
                    <wp:lineTo x="21600" y="20661"/>
                    <wp:lineTo x="21600" y="0"/>
                    <wp:lineTo x="-161" y="0"/>
                  </wp:wrapPolygon>
                </wp:wrapTight>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1F1880" w14:textId="77777777" w:rsidR="002B0612" w:rsidRDefault="002B0612" w:rsidP="00AE2E13">
                            <w:pPr>
                              <w:spacing w:before="120" w:after="120"/>
                              <w:jc w:val="center"/>
                              <w:rPr>
                                <w:rFonts w:ascii="Tahoma" w:hAnsi="Tahoma" w:cs="Tahoma"/>
                                <w:b/>
                                <w:sz w:val="28"/>
                              </w:rPr>
                            </w:pPr>
                            <w:r>
                              <w:rPr>
                                <w:rFonts w:ascii="Tahoma" w:hAnsi="Tahoma" w:cs="Tahoma"/>
                                <w:b/>
                                <w:sz w:val="28"/>
                              </w:rPr>
                              <w:t>Behaviours</w:t>
                            </w:r>
                          </w:p>
                          <w:p w14:paraId="16FBD3D3"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1C290" id="Text Box 83" o:spid="_x0000_s1612" type="#_x0000_t202" style="position:absolute;margin-left:156.45pt;margin-top:512.45pt;width:100.8pt;height:3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H5HiAIAABoFAAAOAAAAZHJzL2Uyb0RvYy54bWysVNuO2yAQfa/Uf0C8Z31ZJxtbcVZ7aapK&#10;24u02w8ggGNUDBRI7O2q/94BJ9l020pVVT9gYIbDzJwzLC6HTqIdt05oVePsLMWIK6qZUJsaf35Y&#10;TeYYOU8UI1IrXuNH7vDl8vWrRW8qnutWS8YtAhDlqt7UuPXeVEniaMs74s604QqMjbYd8bC0m4RZ&#10;0gN6J5M8TWdJry0zVlPuHOzejka8jPhNw6n/2DSOeyRrDLH5ONo4rsOYLBek2lhiWkH3YZB/iKIj&#10;QsGlR6hb4gnaWvELVCeo1U43/ozqLtFNIyiPOUA2Wfoim/uWGB5zgeI4cyyT+3+w9MPuk0WC1Xh+&#10;jpEiHXD0wAePrvWAYAvq0xtXgdu9AUc/wD7wHHN15k7TLw4pfdMSteFX1uq+5YRBfFk4mZwcHXFc&#10;AFn37zWDe8jW6wg0NLYLxYNyIEAHnh6P3IRYaLgyn6fZDEwUbMX5PJtG8hJSHU4b6/xbrjsUJjW2&#10;wH1EJ7s750M0pDq4hMucloKthJRxYTfrG2nRjoBOVvGLCbxwkyo4Kx2OjYjjDgQJdwRbCDfy/lRm&#10;eZFe5+VkNZtfTIpVMZ2UF+l8kmbldTlLi7K4XX0PAWZF1QrGuLoTih80mBV/x/G+G0b1RBWivsbl&#10;NJ+OFP0xyTR+v0uyEx5aUooONHF0IlUg9o1ikDapPBFynCc/hx+rDDU4/GNVogwC86MG/LAeouJy&#10;CBLggkjWmj2CMqwG4oBjeFBg0mr7DaMemrPG7uuWWI6RfKdAXWVWFKGb46KYXuSwsKeW9amFKApQ&#10;NfYYjdMbP74AW2PFpoWbRj0rfQWKbEQUy3NUex1DA8as9o9F6PDTdfR6ftKWPwAAAP//AwBQSwME&#10;FAAGAAgAAAAhAGnMZYzgAAAADQEAAA8AAABkcnMvZG93bnJldi54bWxMj8Fug0AMRO+V+g8rV+ql&#10;ahYIJIWwRG2lVr0mzQcY2AAK60XsJpC/r3NqbrZnNH6Tb2fTi4seXWdJQbgIQGiqbN1Ro+Dw+/X6&#10;BsJ5pBp7S1rBVTvYFo8POWa1nWinL3vfCA4hl6GC1vshk9JVrTboFnbQxNrRjgY9r2Mj6xEnDje9&#10;jIJgJQ12xB9aHPRnq6vT/mwUHH+mlySdym9/WO/i1Qd269JelXp+mt83ILye/b8ZbviMDgUzlfZM&#10;tRO9gmUYpWxlIYhintiShHECoryd0mUKssjlfYviDwAA//8DAFBLAQItABQABgAIAAAAIQC2gziS&#10;/gAAAOEBAAATAAAAAAAAAAAAAAAAAAAAAABbQ29udGVudF9UeXBlc10ueG1sUEsBAi0AFAAGAAgA&#10;AAAhADj9If/WAAAAlAEAAAsAAAAAAAAAAAAAAAAALwEAAF9yZWxzLy5yZWxzUEsBAi0AFAAGAAgA&#10;AAAhAJw4fkeIAgAAGgUAAA4AAAAAAAAAAAAAAAAALgIAAGRycy9lMm9Eb2MueG1sUEsBAi0AFAAG&#10;AAgAAAAhAGnMZYzgAAAADQEAAA8AAAAAAAAAAAAAAAAA4gQAAGRycy9kb3ducmV2LnhtbFBLBQYA&#10;AAAABAAEAPMAAADvBQAAAAA=&#10;" stroked="f">
                <v:textbox>
                  <w:txbxContent>
                    <w:p w14:paraId="6F1F1880" w14:textId="77777777" w:rsidR="002B0612" w:rsidRDefault="002B0612" w:rsidP="00AE2E13">
                      <w:pPr>
                        <w:spacing w:before="120" w:after="120"/>
                        <w:jc w:val="center"/>
                        <w:rPr>
                          <w:rFonts w:ascii="Tahoma" w:hAnsi="Tahoma" w:cs="Tahoma"/>
                          <w:b/>
                          <w:sz w:val="28"/>
                        </w:rPr>
                      </w:pPr>
                      <w:r>
                        <w:rPr>
                          <w:rFonts w:ascii="Tahoma" w:hAnsi="Tahoma" w:cs="Tahoma"/>
                          <w:b/>
                          <w:sz w:val="28"/>
                        </w:rPr>
                        <w:t>Behaviours</w:t>
                      </w:r>
                    </w:p>
                    <w:p w14:paraId="16FBD3D3" w14:textId="77777777" w:rsidR="002B0612" w:rsidRDefault="002B0612" w:rsidP="00AE2E13">
                      <w:pPr>
                        <w:rPr>
                          <w:rFonts w:ascii="Tahoma" w:hAnsi="Tahoma" w:cs="Tahoma"/>
                          <w:b/>
                          <w:sz w:val="28"/>
                        </w:rPr>
                      </w:pPr>
                    </w:p>
                  </w:txbxContent>
                </v:textbox>
                <w10:wrap type="tight"/>
              </v:shape>
            </w:pict>
          </mc:Fallback>
        </mc:AlternateContent>
      </w:r>
      <w:r>
        <w:rPr>
          <w:rFonts w:ascii="Times New Roman" w:hAnsi="Times New Roman"/>
          <w:noProof/>
          <w:sz w:val="24"/>
          <w:lang w:eastAsia="en-GB"/>
        </w:rPr>
        <mc:AlternateContent>
          <mc:Choice Requires="wps">
            <w:drawing>
              <wp:anchor distT="0" distB="0" distL="114300" distR="114300" simplePos="0" relativeHeight="251742208" behindDoc="0" locked="0" layoutInCell="1" allowOverlap="1" wp14:anchorId="1AE76F33" wp14:editId="3BA1B951">
                <wp:simplePos x="0" y="0"/>
                <wp:positionH relativeFrom="column">
                  <wp:posOffset>230505</wp:posOffset>
                </wp:positionH>
                <wp:positionV relativeFrom="paragraph">
                  <wp:posOffset>2487930</wp:posOffset>
                </wp:positionV>
                <wp:extent cx="4846320" cy="4286885"/>
                <wp:effectExtent l="11430" t="11430" r="9525" b="6985"/>
                <wp:wrapTight wrapText="bothSides">
                  <wp:wrapPolygon edited="0">
                    <wp:start x="10692" y="-48"/>
                    <wp:lineTo x="9379" y="0"/>
                    <wp:lineTo x="6790" y="480"/>
                    <wp:lineTo x="6705" y="720"/>
                    <wp:lineTo x="6238" y="912"/>
                    <wp:lineTo x="5219" y="1392"/>
                    <wp:lineTo x="4030" y="2256"/>
                    <wp:lineTo x="3139" y="3024"/>
                    <wp:lineTo x="2417" y="3791"/>
                    <wp:lineTo x="1823" y="4559"/>
                    <wp:lineTo x="934" y="6095"/>
                    <wp:lineTo x="340" y="7631"/>
                    <wp:lineTo x="0" y="9167"/>
                    <wp:lineTo x="-42" y="9935"/>
                    <wp:lineTo x="-42" y="11474"/>
                    <wp:lineTo x="0" y="12241"/>
                    <wp:lineTo x="127" y="13009"/>
                    <wp:lineTo x="297" y="13777"/>
                    <wp:lineTo x="552" y="14545"/>
                    <wp:lineTo x="1189" y="16033"/>
                    <wp:lineTo x="1656" y="16801"/>
                    <wp:lineTo x="2929" y="18336"/>
                    <wp:lineTo x="3733" y="19104"/>
                    <wp:lineTo x="4794" y="19872"/>
                    <wp:lineTo x="6365" y="20784"/>
                    <wp:lineTo x="8403" y="21408"/>
                    <wp:lineTo x="8912" y="21504"/>
                    <wp:lineTo x="9676" y="21552"/>
                    <wp:lineTo x="11881" y="21552"/>
                    <wp:lineTo x="12645" y="21504"/>
                    <wp:lineTo x="13155" y="21408"/>
                    <wp:lineTo x="15192" y="20784"/>
                    <wp:lineTo x="16763" y="19872"/>
                    <wp:lineTo x="17822" y="19104"/>
                    <wp:lineTo x="18628" y="18336"/>
                    <wp:lineTo x="19902" y="16801"/>
                    <wp:lineTo x="20369" y="16033"/>
                    <wp:lineTo x="21006" y="14545"/>
                    <wp:lineTo x="21260" y="13777"/>
                    <wp:lineTo x="21430" y="13009"/>
                    <wp:lineTo x="21558" y="12241"/>
                    <wp:lineTo x="21642" y="10702"/>
                    <wp:lineTo x="21558" y="9167"/>
                    <wp:lineTo x="21218" y="7631"/>
                    <wp:lineTo x="20624" y="6095"/>
                    <wp:lineTo x="19732" y="4559"/>
                    <wp:lineTo x="19138" y="3791"/>
                    <wp:lineTo x="18416" y="3024"/>
                    <wp:lineTo x="17527" y="2256"/>
                    <wp:lineTo x="16336" y="1392"/>
                    <wp:lineTo x="15320" y="912"/>
                    <wp:lineTo x="14853" y="720"/>
                    <wp:lineTo x="14768" y="480"/>
                    <wp:lineTo x="12178" y="0"/>
                    <wp:lineTo x="10862" y="-48"/>
                    <wp:lineTo x="10692" y="-48"/>
                  </wp:wrapPolygon>
                </wp:wrapTight>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6320" cy="428688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C5E202" id="Oval 82" o:spid="_x0000_s1026" style="position:absolute;margin-left:18.15pt;margin-top:195.9pt;width:381.6pt;height:337.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CY2GwIAADAEAAAOAAAAZHJzL2Uyb0RvYy54bWysU1GP0zAMfkfiP0R5Z91GN3rVutNpxxDS&#10;wZ108AOyNF0j0jg42brj1+OkvbEDnhB5iOzY+Wx/tlfXp86wo0KvwVZ8NplypqyEWtt9xb9+2b4p&#10;OPNB2FoYsKriT8rz6/XrV6velWoOLZhaISMQ68veVbwNwZVZ5mWrOuEn4JQlYwPYiUAq7rMaRU/o&#10;ncnm0+ky6wFrhyCV9/R6Oxj5OuE3jZLhvmm8CsxUnHIL6cZ07+KdrVei3KNwrZZjGuIfsuiEthT0&#10;DHUrgmAH1H9AdVoieGjCREKXQdNoqVINVM1s+ls1j61wKtVC5Hh3psn/P1j5+fiATNcVL+acWdFR&#10;j+6PwjBSiZve+ZJcHt0Dxuq8uwP5zTMLm1bYvbpBhL5VoqaMZtE/e/EhKp6+sl3/CWpCFocAiaZT&#10;g10EJALYKXXj6dwNdQpM0mNe5Mu3c2qaJFs+L5ZFsUgxRPn83aEPHxR0LAoVV8Zo5yNjohTHOx9i&#10;RqJ89koVgNH1VhuTFNzvNgYZ1VvxbTpjAH/pZizrK361mC8S8gubv4SYpvM3CISDrdOsRbbej3IQ&#10;2gwyZWnsSF9kbGB+B/UTsYcwjC2tGQkt4A/OehrZivvvB4GKM/PRUgeuZnkeZzwp+eJd5A4vLbtL&#10;i7CSoCoeOBvETRj24uBQ71uKNEvlWrihrjU6kRk7OmQ1JktjmTgeVyjO/aWevH4t+vonAAAA//8D&#10;AFBLAwQUAAYACAAAACEAr8/Cv98AAAALAQAADwAAAGRycy9kb3ducmV2LnhtbEyPwU7DMAyG70i8&#10;Q2QkbiwtUQPtmk4TExIcOKywe9Z4bbUmqZqsK2+POcHJsvzp9/eXm8UObMYp9N4pSFcJMHSNN71r&#10;FXx9vj48AwtRO6MH71DBNwbYVLc3pS6Mv7o9znVsGYW4UGgFXYxjwXloOrQ6rPyIjm4nP1kdaZ1a&#10;biZ9pXA78Mckkdzq3tGHTo/40mFzri9Wwa7d1nLmImbitHuL2fnw8S5Spe7vlu0aWMQl/sHwq0/q&#10;UJHT0V+cCWxQIKQgkmaeUgUCnvI8A3YkMpEyB16V/H+H6gcAAP//AwBQSwECLQAUAAYACAAAACEA&#10;toM4kv4AAADhAQAAEwAAAAAAAAAAAAAAAAAAAAAAW0NvbnRlbnRfVHlwZXNdLnhtbFBLAQItABQA&#10;BgAIAAAAIQA4/SH/1gAAAJQBAAALAAAAAAAAAAAAAAAAAC8BAABfcmVscy8ucmVsc1BLAQItABQA&#10;BgAIAAAAIQAT0CY2GwIAADAEAAAOAAAAAAAAAAAAAAAAAC4CAABkcnMvZTJvRG9jLnhtbFBLAQIt&#10;ABQABgAIAAAAIQCvz8K/3wAAAAsBAAAPAAAAAAAAAAAAAAAAAHUEAABkcnMvZG93bnJldi54bWxQ&#10;SwUGAAAAAAQABADzAAAAgQUAAAAA&#10;">
                <w10:wrap type="tight"/>
              </v:oval>
            </w:pict>
          </mc:Fallback>
        </mc:AlternateContent>
      </w:r>
      <w:r>
        <w:rPr>
          <w:rFonts w:ascii="Times New Roman" w:hAnsi="Times New Roman"/>
          <w:noProof/>
          <w:sz w:val="24"/>
          <w:lang w:eastAsia="en-GB"/>
        </w:rPr>
        <mc:AlternateContent>
          <mc:Choice Requires="wps">
            <w:drawing>
              <wp:anchor distT="0" distB="0" distL="114300" distR="114300" simplePos="0" relativeHeight="251741184" behindDoc="0" locked="0" layoutInCell="0" allowOverlap="1" wp14:anchorId="464F1E55" wp14:editId="644B8EC6">
                <wp:simplePos x="0" y="0"/>
                <wp:positionH relativeFrom="page">
                  <wp:posOffset>1280160</wp:posOffset>
                </wp:positionH>
                <wp:positionV relativeFrom="page">
                  <wp:posOffset>1554480</wp:posOffset>
                </wp:positionV>
                <wp:extent cx="5120640" cy="731520"/>
                <wp:effectExtent l="3810" t="1905" r="0" b="0"/>
                <wp:wrapSquare wrapText="bothSides"/>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0640" cy="731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EE379F" w14:textId="77777777" w:rsidR="002B0612" w:rsidRDefault="002B0612" w:rsidP="00AE2E13">
                            <w:pPr>
                              <w:jc w:val="center"/>
                              <w:rPr>
                                <w:b/>
                                <w:sz w:val="52"/>
                              </w:rPr>
                            </w:pPr>
                          </w:p>
                          <w:p w14:paraId="5AD8D3E8" w14:textId="77777777" w:rsidR="002B0612" w:rsidRDefault="002B0612" w:rsidP="00AE2E13">
                            <w:pPr>
                              <w:rPr>
                                <w:b/>
                                <w:sz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F1E55" id="Text Box 81" o:spid="_x0000_s1613" type="#_x0000_t202" style="position:absolute;margin-left:100.8pt;margin-top:122.4pt;width:403.2pt;height:57.6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QS6igIAABoFAAAOAAAAZHJzL2Uyb0RvYy54bWysVGtv2yAU/T5p/wHxPfVjzsNWnapJl2lS&#10;95Da/QACOEbDwIDE7qr9911wk6V7SNO0fHCAezncc8+By6uhk+jArRNa1Ti7SDHiimom1K7Gn+43&#10;kwVGzhPFiNSK1/iBO3y1fPnisjcVz3WrJeMWAYhyVW9q3HpvqiRxtOUdcRfacAXBRtuOeJjaXcIs&#10;6QG9k0meprOk15YZqyl3DlZvxiBeRvym4dR/aBrHPZI1htp8/Nr43YZvsrwk1c4S0wr6VAb5hyo6&#10;IhQceoK6IZ6gvRW/QHWCWu104y+o7hLdNILyyAHYZOlPbO5aYnjkAs1x5tQm9/9g6fvDR4sEq/Ei&#10;w0iRDjS654NHKz0gWIL+9MZVkHZnINEPsA46R67O3Gr62SGl1y1RO35tre5bThjUF3cmZ1tHHBdA&#10;tv07zeAcsvc6Ag2N7ULzoB0I0EGnh5M2oRYKi9MsT2cFhCjE5q+yaR7FS0h13G2s82+47lAY1NiC&#10;9hGdHG6dBx6QekwJhzktBdsIKePE7rZradGBgE828Reow5ZnaVKFZKXDtjE8rkCRcEaIhXKj7o9l&#10;lhfpKi8nm9liPik2xXRSztPFJM3KVTlLi7K42XwLBWZF1QrGuLoVih89mBV/p/HTbRjdE12I+hqX&#10;03w6SvRHkmn8/Y5kJzxcSSk68MQpiVRB2NeKAW1SeSLkOE6elx9bBj04/seuRBsE5UcP+GE7RMfl&#10;+ezor61mD+AMq0E40BgeFBi02n7FqIfLWWP3ZU8sx0i+VeCuMiuCFXycFNM5eAHZ88j2PEIUBaga&#10;e4zG4dqPL8DeWLFr4aTRz0pfgyMbEc0SrDtWBVzCBC5gZPX0WIQbfj6PWT+etOV3AAAA//8DAFBL&#10;AwQUAAYACAAAACEAnStdid8AAAAMAQAADwAAAGRycy9kb3ducmV2LnhtbEyPwU7DMAyG70i8Q2Qk&#10;LoglG6UbXdMJkEC7buwB0sZrqzVO1WRr9/Z4J7jZ8qff359vJteJCw6h9aRhPlMgkCpvW6o1HH6+&#10;nlcgQjRkTecJNVwxwKa4v8tNZv1IO7zsYy04hEJmNDQx9pmUoWrQmTDzPRLfjn5wJvI61NIOZuRw&#10;18mFUql0piX+0JgePxusTvuz03Dcjk+vb2P5HQ/LXZJ+mHZZ+qvWjw/T+xpExCn+wXDTZ3Uo2Kn0&#10;Z7JBdBoWap4yykOScIcbodSK65UaXlKlQBa5/F+i+AUAAP//AwBQSwECLQAUAAYACAAAACEAtoM4&#10;kv4AAADhAQAAEwAAAAAAAAAAAAAAAAAAAAAAW0NvbnRlbnRfVHlwZXNdLnhtbFBLAQItABQABgAI&#10;AAAAIQA4/SH/1gAAAJQBAAALAAAAAAAAAAAAAAAAAC8BAABfcmVscy8ucmVsc1BLAQItABQABgAI&#10;AAAAIQCdRQS6igIAABoFAAAOAAAAAAAAAAAAAAAAAC4CAABkcnMvZTJvRG9jLnhtbFBLAQItABQA&#10;BgAIAAAAIQCdK12J3wAAAAwBAAAPAAAAAAAAAAAAAAAAAOQEAABkcnMvZG93bnJldi54bWxQSwUG&#10;AAAAAAQABADzAAAA8AUAAAAA&#10;" o:allowincell="f" stroked="f">
                <v:textbox>
                  <w:txbxContent>
                    <w:p w14:paraId="71EE379F" w14:textId="77777777" w:rsidR="002B0612" w:rsidRDefault="002B0612" w:rsidP="00AE2E13">
                      <w:pPr>
                        <w:jc w:val="center"/>
                        <w:rPr>
                          <w:b/>
                          <w:sz w:val="52"/>
                        </w:rPr>
                      </w:pPr>
                    </w:p>
                    <w:p w14:paraId="5AD8D3E8" w14:textId="77777777" w:rsidR="002B0612" w:rsidRDefault="002B0612" w:rsidP="00AE2E13">
                      <w:pPr>
                        <w:rPr>
                          <w:b/>
                          <w:sz w:val="52"/>
                        </w:rPr>
                      </w:pPr>
                    </w:p>
                  </w:txbxContent>
                </v:textbox>
                <w10:wrap type="square" anchorx="page" anchory="page"/>
              </v:shape>
            </w:pict>
          </mc:Fallback>
        </mc:AlternateContent>
      </w:r>
      <w:r>
        <w:rPr>
          <w:rFonts w:ascii="Times New Roman" w:hAnsi="Times New Roman"/>
          <w:noProof/>
          <w:sz w:val="24"/>
          <w:lang w:eastAsia="en-GB"/>
        </w:rPr>
        <mc:AlternateContent>
          <mc:Choice Requires="wps">
            <w:drawing>
              <wp:anchor distT="0" distB="0" distL="114300" distR="114300" simplePos="0" relativeHeight="251734016" behindDoc="0" locked="0" layoutInCell="1" allowOverlap="1" wp14:anchorId="41B13159" wp14:editId="45BF00FE">
                <wp:simplePos x="0" y="0"/>
                <wp:positionH relativeFrom="page">
                  <wp:posOffset>394335</wp:posOffset>
                </wp:positionH>
                <wp:positionV relativeFrom="page">
                  <wp:posOffset>8460740</wp:posOffset>
                </wp:positionV>
                <wp:extent cx="6515100" cy="1143000"/>
                <wp:effectExtent l="3810" t="2540" r="0" b="0"/>
                <wp:wrapSquare wrapText="bothSides"/>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E9476" w14:textId="77777777" w:rsidR="002B0612" w:rsidRDefault="002B0612" w:rsidP="00AE2E13">
                            <w:pPr>
                              <w:jc w:val="center"/>
                              <w:rPr>
                                <w:rFonts w:ascii="Tahoma" w:hAnsi="Tahoma" w:cs="Tahoma"/>
                                <w:b/>
                                <w:sz w:val="28"/>
                                <w:szCs w:val="28"/>
                                <w:u w:val="single"/>
                              </w:rPr>
                            </w:pPr>
                            <w:r>
                              <w:rPr>
                                <w:rFonts w:ascii="Tahoma" w:hAnsi="Tahoma" w:cs="Tahoma"/>
                                <w:b/>
                                <w:sz w:val="28"/>
                                <w:szCs w:val="28"/>
                                <w:u w:val="single"/>
                              </w:rPr>
                              <w:t>Definition of a Belief</w:t>
                            </w:r>
                          </w:p>
                          <w:p w14:paraId="6FA255B2" w14:textId="77777777" w:rsidR="002B0612" w:rsidRDefault="002B0612" w:rsidP="00AE2E13">
                            <w:pPr>
                              <w:jc w:val="center"/>
                              <w:rPr>
                                <w:rFonts w:ascii="Tahoma" w:hAnsi="Tahoma" w:cs="Tahoma"/>
                                <w:b/>
                                <w:sz w:val="24"/>
                                <w:szCs w:val="24"/>
                                <w:u w:val="single"/>
                              </w:rPr>
                            </w:pPr>
                          </w:p>
                          <w:p w14:paraId="41BE7DE8" w14:textId="77777777" w:rsidR="002B0612" w:rsidRDefault="002B0612" w:rsidP="00AE2E13">
                            <w:pPr>
                              <w:jc w:val="center"/>
                              <w:rPr>
                                <w:rFonts w:ascii="Tahoma" w:hAnsi="Tahoma" w:cs="Tahoma"/>
                                <w:b/>
                                <w:i/>
                                <w:sz w:val="28"/>
                                <w:szCs w:val="28"/>
                              </w:rPr>
                            </w:pPr>
                            <w:r>
                              <w:rPr>
                                <w:rFonts w:ascii="Tahoma" w:hAnsi="Tahoma" w:cs="Tahoma"/>
                                <w:b/>
                                <w:i/>
                                <w:sz w:val="28"/>
                                <w:szCs w:val="28"/>
                              </w:rPr>
                              <w:t xml:space="preserve"> A principle accepted as true or real without proof.</w:t>
                            </w:r>
                          </w:p>
                          <w:p w14:paraId="43F10B04" w14:textId="77777777" w:rsidR="002B0612" w:rsidRDefault="002B0612" w:rsidP="00AE2E13">
                            <w:pPr>
                              <w:jc w:val="center"/>
                              <w:rPr>
                                <w:rFonts w:ascii="Tahoma" w:hAnsi="Tahoma" w:cs="Tahoma"/>
                                <w:b/>
                                <w:i/>
                                <w:sz w:val="24"/>
                                <w:szCs w:val="24"/>
                              </w:rPr>
                            </w:pPr>
                            <w:r>
                              <w:rPr>
                                <w:rFonts w:ascii="Tahoma" w:hAnsi="Tahoma" w:cs="Tahoma"/>
                                <w:b/>
                                <w:i/>
                              </w:rPr>
                              <w:t xml:space="preserve"> </w:t>
                            </w:r>
                          </w:p>
                          <w:p w14:paraId="11407B36" w14:textId="77777777" w:rsidR="002B0612" w:rsidRDefault="002B0612" w:rsidP="00AE2E13">
                            <w:pPr>
                              <w:jc w:val="center"/>
                              <w:rPr>
                                <w:rFonts w:ascii="Tahoma" w:hAnsi="Tahoma" w:cs="Tahoma"/>
                                <w:b/>
                                <w:i/>
                                <w:sz w:val="52"/>
                              </w:rPr>
                            </w:pPr>
                            <w:r>
                              <w:rPr>
                                <w:rFonts w:ascii="Tahoma" w:hAnsi="Tahoma" w:cs="Tahoma"/>
                                <w:b/>
                                <w:i/>
                                <w:sz w:val="28"/>
                                <w:szCs w:val="28"/>
                              </w:rPr>
                              <w:t>Thoughts and ideas we don’t question anymore.</w:t>
                            </w:r>
                          </w:p>
                          <w:p w14:paraId="71C38987" w14:textId="77777777" w:rsidR="002B0612" w:rsidRDefault="002B0612" w:rsidP="00AE2E13">
                            <w:pPr>
                              <w:rPr>
                                <w:rFonts w:ascii="Tahoma" w:hAnsi="Tahoma" w:cs="Tahoma"/>
                                <w:b/>
                                <w:i/>
                                <w:sz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13159" id="Text Box 80" o:spid="_x0000_s1614" type="#_x0000_t202" style="position:absolute;margin-left:31.05pt;margin-top:666.2pt;width:513pt;height:90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sFmiAIAABsFAAAOAAAAZHJzL2Uyb0RvYy54bWysVFtv2yAUfp+0/4B4T32Zc7EVp2raZZrU&#10;XaR2P4AAjtEweEBid9X++w6QtOmmSdO0PDgczuE7l++D5eXYSXTgxgqtapxdpBhxRTUTalfjL/eb&#10;yQIj64hiRGrFa/zALb5cvX61HPqK57rVknGDAETZauhr3DrXV0liacs7Yi90zxU4G2064sA0u4QZ&#10;MgB6J5M8TWfJoA3rjabcWti9iU68CvhNw6n71DSWOyRrDLW58DXhu/XfZLUk1c6QvhX0WAb5hyo6&#10;IhQkfYK6IY6gvRG/QXWCGm114y6o7hLdNILy0AN0k6W/dHPXkp6HXmA4tn8ak/1/sPTj4bNBgtV4&#10;AeNRpAOO7vno0FqPCLZgPkNvKwi76yHQjbAPPIdebX+r6VeLlL5uidrxK2P00HLCoL7Mn0zOjkYc&#10;60G2wwfNIA/ZOx2AxsZ0fngwDgToUMjDEze+Fgqbs2k2zVJwUfBlWfEmBcPnINXpeG+se8d1h/yi&#10;xgbID/DkcGtdDD2F+GxWS8E2QspgmN32Whp0ICCUTfgd0V+ESeWDlfbHImLcgSohh/f5egPxj2WW&#10;F+k6Lyeb2WI+KTbFdFLO08Ukzcp1OUuLsrjZ/PAFZkXVCsa4uhWKn0SYFX9H8vE6RPkEGaKhxuU0&#10;n0aO/tgkzO95hC+a7ISDOylF50VxCiKVZ/atYtA2qRwRMq6Tl+UHQmAGp/8wlaADT30UgRu3Y5Bc&#10;ns9PAttq9gDSMBqIA5LhRYFFq813jAa4nTW23/bEcIzkewXyKrOigDAXjGI6z8Ew557tuYcoClA1&#10;dhjF5bWLT8C+N2LXQqYoaKWvQJKNCGLx2o1VHYUMNzB0dXwt/BU/t0PU85u2+gkAAP//AwBQSwME&#10;FAAGAAgAAAAhAFqeQiLgAAAADQEAAA8AAABkcnMvZG93bnJldi54bWxMj0FPg0AQhe8m/ofNmHgx&#10;doG2FJGlURON19b+gIHdApGdJey20H/v9GRvM++9vPmm2M62F2cz+s6RgngRgTBUO91Ro+Dw8/mc&#10;gfABSWPvyCi4GA/b8v6uwFy7iXbmvA+N4BLyOSpoQxhyKX3dGot+4QZD7B3daDHwOjZSjzhxue1l&#10;EkWptNgRX2hxMB+tqX/3J6vg+D09rV+m6iscNrtV+o7dpnIXpR4f5rdXEMHM4T8MV3xGh5KZKnci&#10;7UWvIE1iTrK+XCYrENdElGWsVTytY9ZkWcjbL8o/AAAA//8DAFBLAQItABQABgAIAAAAIQC2gziS&#10;/gAAAOEBAAATAAAAAAAAAAAAAAAAAAAAAABbQ29udGVudF9UeXBlc10ueG1sUEsBAi0AFAAGAAgA&#10;AAAhADj9If/WAAAAlAEAAAsAAAAAAAAAAAAAAAAALwEAAF9yZWxzLy5yZWxzUEsBAi0AFAAGAAgA&#10;AAAhAF6SwWaIAgAAGwUAAA4AAAAAAAAAAAAAAAAALgIAAGRycy9lMm9Eb2MueG1sUEsBAi0AFAAG&#10;AAgAAAAhAFqeQiLgAAAADQEAAA8AAAAAAAAAAAAAAAAA4gQAAGRycy9kb3ducmV2LnhtbFBLBQYA&#10;AAAABAAEAPMAAADvBQAAAAA=&#10;" stroked="f">
                <v:textbox>
                  <w:txbxContent>
                    <w:p w14:paraId="664E9476" w14:textId="77777777" w:rsidR="002B0612" w:rsidRDefault="002B0612" w:rsidP="00AE2E13">
                      <w:pPr>
                        <w:jc w:val="center"/>
                        <w:rPr>
                          <w:rFonts w:ascii="Tahoma" w:hAnsi="Tahoma" w:cs="Tahoma"/>
                          <w:b/>
                          <w:sz w:val="28"/>
                          <w:szCs w:val="28"/>
                          <w:u w:val="single"/>
                        </w:rPr>
                      </w:pPr>
                      <w:r>
                        <w:rPr>
                          <w:rFonts w:ascii="Tahoma" w:hAnsi="Tahoma" w:cs="Tahoma"/>
                          <w:b/>
                          <w:sz w:val="28"/>
                          <w:szCs w:val="28"/>
                          <w:u w:val="single"/>
                        </w:rPr>
                        <w:t>Definition of a Belief</w:t>
                      </w:r>
                    </w:p>
                    <w:p w14:paraId="6FA255B2" w14:textId="77777777" w:rsidR="002B0612" w:rsidRDefault="002B0612" w:rsidP="00AE2E13">
                      <w:pPr>
                        <w:jc w:val="center"/>
                        <w:rPr>
                          <w:rFonts w:ascii="Tahoma" w:hAnsi="Tahoma" w:cs="Tahoma"/>
                          <w:b/>
                          <w:sz w:val="24"/>
                          <w:szCs w:val="24"/>
                          <w:u w:val="single"/>
                        </w:rPr>
                      </w:pPr>
                    </w:p>
                    <w:p w14:paraId="41BE7DE8" w14:textId="77777777" w:rsidR="002B0612" w:rsidRDefault="002B0612" w:rsidP="00AE2E13">
                      <w:pPr>
                        <w:jc w:val="center"/>
                        <w:rPr>
                          <w:rFonts w:ascii="Tahoma" w:hAnsi="Tahoma" w:cs="Tahoma"/>
                          <w:b/>
                          <w:i/>
                          <w:sz w:val="28"/>
                          <w:szCs w:val="28"/>
                        </w:rPr>
                      </w:pPr>
                      <w:r>
                        <w:rPr>
                          <w:rFonts w:ascii="Tahoma" w:hAnsi="Tahoma" w:cs="Tahoma"/>
                          <w:b/>
                          <w:i/>
                          <w:sz w:val="28"/>
                          <w:szCs w:val="28"/>
                        </w:rPr>
                        <w:t xml:space="preserve"> A principle accepted as true or real without proof.</w:t>
                      </w:r>
                    </w:p>
                    <w:p w14:paraId="43F10B04" w14:textId="77777777" w:rsidR="002B0612" w:rsidRDefault="002B0612" w:rsidP="00AE2E13">
                      <w:pPr>
                        <w:jc w:val="center"/>
                        <w:rPr>
                          <w:rFonts w:ascii="Tahoma" w:hAnsi="Tahoma" w:cs="Tahoma"/>
                          <w:b/>
                          <w:i/>
                          <w:sz w:val="24"/>
                          <w:szCs w:val="24"/>
                        </w:rPr>
                      </w:pPr>
                      <w:r>
                        <w:rPr>
                          <w:rFonts w:ascii="Tahoma" w:hAnsi="Tahoma" w:cs="Tahoma"/>
                          <w:b/>
                          <w:i/>
                        </w:rPr>
                        <w:t xml:space="preserve"> </w:t>
                      </w:r>
                    </w:p>
                    <w:p w14:paraId="11407B36" w14:textId="77777777" w:rsidR="002B0612" w:rsidRDefault="002B0612" w:rsidP="00AE2E13">
                      <w:pPr>
                        <w:jc w:val="center"/>
                        <w:rPr>
                          <w:rFonts w:ascii="Tahoma" w:hAnsi="Tahoma" w:cs="Tahoma"/>
                          <w:b/>
                          <w:i/>
                          <w:sz w:val="52"/>
                        </w:rPr>
                      </w:pPr>
                      <w:r>
                        <w:rPr>
                          <w:rFonts w:ascii="Tahoma" w:hAnsi="Tahoma" w:cs="Tahoma"/>
                          <w:b/>
                          <w:i/>
                          <w:sz w:val="28"/>
                          <w:szCs w:val="28"/>
                        </w:rPr>
                        <w:t>Thoughts and ideas we don’t question anymore.</w:t>
                      </w:r>
                    </w:p>
                    <w:p w14:paraId="71C38987" w14:textId="77777777" w:rsidR="002B0612" w:rsidRDefault="002B0612" w:rsidP="00AE2E13">
                      <w:pPr>
                        <w:rPr>
                          <w:rFonts w:ascii="Tahoma" w:hAnsi="Tahoma" w:cs="Tahoma"/>
                          <w:b/>
                          <w:i/>
                          <w:sz w:val="52"/>
                        </w:rPr>
                      </w:pPr>
                    </w:p>
                  </w:txbxContent>
                </v:textbox>
                <w10:wrap type="square" anchorx="page" anchory="page"/>
              </v:shape>
            </w:pict>
          </mc:Fallback>
        </mc:AlternateContent>
      </w:r>
      <w:r>
        <w:rPr>
          <w:rFonts w:ascii="Times New Roman" w:hAnsi="Times New Roman"/>
          <w:noProof/>
          <w:sz w:val="24"/>
          <w:lang w:eastAsia="en-GB"/>
        </w:rPr>
        <mc:AlternateContent>
          <mc:Choice Requires="wps">
            <w:drawing>
              <wp:anchor distT="0" distB="0" distL="114300" distR="114300" simplePos="0" relativeHeight="251731968" behindDoc="0" locked="0" layoutInCell="0" allowOverlap="1" wp14:anchorId="4B95EC0F" wp14:editId="518DE8D8">
                <wp:simplePos x="0" y="0"/>
                <wp:positionH relativeFrom="page">
                  <wp:posOffset>1280160</wp:posOffset>
                </wp:positionH>
                <wp:positionV relativeFrom="page">
                  <wp:posOffset>1554480</wp:posOffset>
                </wp:positionV>
                <wp:extent cx="5120640" cy="731520"/>
                <wp:effectExtent l="3810" t="1905" r="0" b="0"/>
                <wp:wrapSquare wrapText="bothSides"/>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0640" cy="731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045732" w14:textId="77777777" w:rsidR="002B0612" w:rsidRDefault="002B0612" w:rsidP="00AE2E13">
                            <w:pPr>
                              <w:jc w:val="center"/>
                              <w:rPr>
                                <w:b/>
                                <w:sz w:val="52"/>
                              </w:rPr>
                            </w:pPr>
                          </w:p>
                          <w:p w14:paraId="2F91E7EA" w14:textId="77777777" w:rsidR="002B0612" w:rsidRDefault="002B0612" w:rsidP="00AE2E13">
                            <w:pPr>
                              <w:rPr>
                                <w:b/>
                                <w:sz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5EC0F" id="Text Box 79" o:spid="_x0000_s1615" type="#_x0000_t202" style="position:absolute;margin-left:100.8pt;margin-top:122.4pt;width:403.2pt;height:57.6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yRriAIAABo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vMS&#10;I0U64OiBDx5d6wHBFtSnN64Ct3sDjn6AfeA55urMnaafHVL6piVqy6+s1X3LCYP4snAyOTs64rgA&#10;sunfaQb3kJ3XEWhobBeKB+VAgA48PZ64CbFQ2JxmeTorwETBNn+VTfNIXkKq42ljnX/DdYfCpMYW&#10;uI/oZH/nfIiGVEeXcJnTUrC1kDIu7HZzIy3aE9DJOn4xgWduUgVnpcOxEXHcgSDhjmAL4Uben8os&#10;L9LrvJysZ4v5pFgX00k5TxeTNCuvy1lalMXt+lsIMCuqVjDG1Z1Q/KjBrPg7jg/dMKonqhD1NS6n&#10;+XSk6I9JpvH7XZKd8NCSUnQ1XpycSBWIfa0YpE0qT4Qc58nP4ccqQw2O/1iVKIPA/KgBP2yGqLg8&#10;Xxz1tdHsEZRhNRAHHMODApNW268Y9dCcNXZfdsRyjORbBeoqsyJIwcdFMZ2DFpA9t2zOLURRgKqx&#10;x2ic3vjxBdgZK7Yt3DTqWekrUGQjoliCdMeoDjqGBoxZHR6L0OHn6+j140lbfQcAAP//AwBQSwME&#10;FAAGAAgAAAAhAJ0rXYnfAAAADAEAAA8AAABkcnMvZG93bnJldi54bWxMj8FOwzAMhu9IvENkJC6I&#10;JRulG13TCZBAu27sAdLGa6s1TtVka/f2eCe42fKn39+fbybXiQsOofWkYT5TIJAqb1uqNRx+vp5X&#10;IEI0ZE3nCTVcMcCmuL/LTWb9SDu87GMtOIRCZjQ0MfaZlKFq0Jkw8z0S345+cCbyOtTSDmbkcNfJ&#10;hVKpdKYl/tCYHj8brE77s9Nw3I5Pr29j+R0Py12Sfph2Wfqr1o8P0/saRMQp/sFw02d1KNip9Gey&#10;QXQaFmqeMspDknCHG6HUiuuVGl5SpUAWufxfovgFAAD//wMAUEsBAi0AFAAGAAgAAAAhALaDOJL+&#10;AAAA4QEAABMAAAAAAAAAAAAAAAAAAAAAAFtDb250ZW50X1R5cGVzXS54bWxQSwECLQAUAAYACAAA&#10;ACEAOP0h/9YAAACUAQAACwAAAAAAAAAAAAAAAAAvAQAAX3JlbHMvLnJlbHNQSwECLQAUAAYACAAA&#10;ACEAb8ska4gCAAAaBQAADgAAAAAAAAAAAAAAAAAuAgAAZHJzL2Uyb0RvYy54bWxQSwECLQAUAAYA&#10;CAAAACEAnStdid8AAAAMAQAADwAAAAAAAAAAAAAAAADiBAAAZHJzL2Rvd25yZXYueG1sUEsFBgAA&#10;AAAEAAQA8wAAAO4FAAAAAA==&#10;" o:allowincell="f" stroked="f">
                <v:textbox>
                  <w:txbxContent>
                    <w:p w14:paraId="46045732" w14:textId="77777777" w:rsidR="002B0612" w:rsidRDefault="002B0612" w:rsidP="00AE2E13">
                      <w:pPr>
                        <w:jc w:val="center"/>
                        <w:rPr>
                          <w:b/>
                          <w:sz w:val="52"/>
                        </w:rPr>
                      </w:pPr>
                    </w:p>
                    <w:p w14:paraId="2F91E7EA" w14:textId="77777777" w:rsidR="002B0612" w:rsidRDefault="002B0612" w:rsidP="00AE2E13">
                      <w:pPr>
                        <w:rPr>
                          <w:b/>
                          <w:sz w:val="52"/>
                        </w:rPr>
                      </w:pPr>
                    </w:p>
                  </w:txbxContent>
                </v:textbox>
                <w10:wrap type="square" anchorx="page" anchory="page"/>
              </v:shape>
            </w:pict>
          </mc:Fallback>
        </mc:AlternateContent>
      </w:r>
      <w:r>
        <w:rPr>
          <w:rFonts w:ascii="Tahoma" w:hAnsi="Tahoma"/>
          <w:b/>
          <w:color w:val="FF0000"/>
          <w:sz w:val="28"/>
          <w:szCs w:val="28"/>
        </w:rPr>
        <w:br w:type="page"/>
      </w:r>
    </w:p>
    <w:p w14:paraId="0BF5081D" w14:textId="77777777" w:rsidR="00AE2E13" w:rsidRDefault="00AE2E13" w:rsidP="00AE2E13">
      <w:pPr>
        <w:rPr>
          <w:rFonts w:ascii="Times New Roman" w:hAnsi="Times New Roman"/>
          <w:sz w:val="24"/>
          <w:szCs w:val="24"/>
        </w:rPr>
      </w:pPr>
      <w:r>
        <w:rPr>
          <w:rFonts w:ascii="Times New Roman" w:hAnsi="Times New Roman"/>
          <w:noProof/>
          <w:sz w:val="24"/>
          <w:szCs w:val="24"/>
          <w:lang w:eastAsia="en-GB"/>
        </w:rPr>
        <w:lastRenderedPageBreak/>
        <mc:AlternateContent>
          <mc:Choice Requires="wps">
            <w:drawing>
              <wp:anchor distT="0" distB="0" distL="114300" distR="114300" simplePos="0" relativeHeight="251712512" behindDoc="0" locked="0" layoutInCell="1" allowOverlap="1" wp14:anchorId="4C2A87CD" wp14:editId="16A89B71">
                <wp:simplePos x="0" y="0"/>
                <wp:positionH relativeFrom="column">
                  <wp:posOffset>-171450</wp:posOffset>
                </wp:positionH>
                <wp:positionV relativeFrom="paragraph">
                  <wp:posOffset>226695</wp:posOffset>
                </wp:positionV>
                <wp:extent cx="5715000" cy="895350"/>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DDDDD8" w14:textId="77777777" w:rsidR="002B0612" w:rsidRDefault="002B0612" w:rsidP="00AE2E13">
                            <w:pPr>
                              <w:jc w:val="center"/>
                              <w:rPr>
                                <w:rFonts w:ascii="Tahoma" w:hAnsi="Tahoma" w:cs="Tahoma"/>
                                <w:sz w:val="56"/>
                                <w:szCs w:val="56"/>
                              </w:rPr>
                            </w:pPr>
                            <w:r>
                              <w:rPr>
                                <w:rFonts w:ascii="Tahoma" w:hAnsi="Tahoma" w:cs="Tahoma"/>
                                <w:sz w:val="56"/>
                                <w:szCs w:val="56"/>
                              </w:rPr>
                              <w:t xml:space="preserve">Breaking a Negative Belief Cycle -  </w:t>
                            </w:r>
                            <w:r w:rsidRPr="00B02428">
                              <w:rPr>
                                <w:rFonts w:ascii="Tahoma" w:hAnsi="Tahoma" w:cs="Tahoma"/>
                                <w:b/>
                                <w:sz w:val="28"/>
                                <w:szCs w:val="28"/>
                                <w:highlight w:val="yellow"/>
                              </w:rPr>
                              <w:t>Evidence 38 cont..</w:t>
                            </w:r>
                            <w:r>
                              <w:rPr>
                                <w:rFonts w:ascii="Tahoma" w:hAnsi="Tahoma" w:cs="Tahoma"/>
                                <w:b/>
                                <w:sz w:val="28"/>
                                <w:szCs w:val="28"/>
                              </w:rPr>
                              <w:t xml:space="preserve"> - HDUHB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A87CD" id="Text Box 74" o:spid="_x0000_s1616" type="#_x0000_t202" style="position:absolute;margin-left:-13.5pt;margin-top:17.85pt;width:450pt;height:7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ThiwIAABoFAAAOAAAAZHJzL2Uyb0RvYy54bWysVGtv2yAU/T5p/wHxPfVjdhNbdao+lmlS&#10;95Da/QACOEbD4AGJ3VX777tAkqWdJk3T8sEB7uVw7zkHLi6nXqIdN1Zo1eDsLMWIK6qZUJsGf3lY&#10;zRYYWUcUI1Ir3uBHbvHl8vWri3Goea47LRk3CECUrcehwZ1zQ50klna8J/ZMD1xBsNWmJw6mZpMw&#10;Q0ZA72WSp+l5MmrDBqMptxZWb2MQLwN+23LqPrWt5Q7JBkNtLnxN+K79N1lekHpjyNAJui+D/EMV&#10;PREKDj1C3RJH0NaI36B6QY22unVnVPeJbltBeegBusnSF93cd2TgoRcgxw5Hmuz/g6Ufd58NEqzB&#10;8wIjRXrQ6IFPDl3rCcES8DMOtoa0+wES3QTroHPo1Q53mn61SOmbjqgNvzJGjx0nDOrL/M7kZGvE&#10;sR5kPX7QDM4hW6cD0NSa3pMHdCBAB50ej9r4WigslvOsTFMIUYgtqvJNGcRLSH3YPRjr3nHdIz9o&#10;sAHtAzrZ3VnnqyH1IcUfZrUUbCWkDBOzWd9Ig3YEfLIKv9DAizSpfLLSfltEjCtQJJzhY77coPtT&#10;leVFep1Xs9X5Yj4rVkU5q+bpYpZm1XV1nhZVcbv64QvMiroTjHF1JxQ/eDAr/k7j/W2I7gkuRGOD&#10;qzIvo0R/bBK49HTGLp5x0QsHV1KKHng+JpHaC/tWMdhAakeEjOPkefmBZeDg8B9YCTbwykcPuGk9&#10;BcfleXXw11qzR3CG0SAcaAwPCgw6bb5jNMLlbLD9tiWGYyTfK3BXlRWFv81hUpTzHCbmNLI+jRBF&#10;AarBDqM4vHHxBdgORmw6OCn6WekrcGQrglm8dWNVex/DBQxd7R8Lf8NP5yHr15O2/AkAAP//AwBQ&#10;SwMEFAAGAAgAAAAhAAz7Pp3eAAAACgEAAA8AAABkcnMvZG93bnJldi54bWxMj8FOwzAMhu9IvENk&#10;JC5oS9lYM0rTCZBAXDf2AGnjtRWNUzXZ2r093mk72v70+/vzzeQ6ccIhtJ40PM8TEEiVty3VGva/&#10;X7M1iBANWdN5Qg1nDLAp7u9yk1k/0hZPu1gLDqGQGQ1NjH0mZagadCbMfY/Et4MfnIk8DrW0gxk5&#10;3HVykSSpdKYl/tCYHj8brP52R6fh8DM+rV7H8jvu1fYl/TCtKv1Z68eH6f0NRMQpXmG46LM6FOxU&#10;+iPZIDoNs4XiLlHDcqVAMLBWS16UTKpUgSxyeVuh+AcAAP//AwBQSwECLQAUAAYACAAAACEAtoM4&#10;kv4AAADhAQAAEwAAAAAAAAAAAAAAAAAAAAAAW0NvbnRlbnRfVHlwZXNdLnhtbFBLAQItABQABgAI&#10;AAAAIQA4/SH/1gAAAJQBAAALAAAAAAAAAAAAAAAAAC8BAABfcmVscy8ucmVsc1BLAQItABQABgAI&#10;AAAAIQCyHgThiwIAABoFAAAOAAAAAAAAAAAAAAAAAC4CAABkcnMvZTJvRG9jLnhtbFBLAQItABQA&#10;BgAIAAAAIQAM+z6d3gAAAAoBAAAPAAAAAAAAAAAAAAAAAOUEAABkcnMvZG93bnJldi54bWxQSwUG&#10;AAAAAAQABADzAAAA8AUAAAAA&#10;" stroked="f">
                <v:textbox>
                  <w:txbxContent>
                    <w:p w14:paraId="01DDDDD8" w14:textId="77777777" w:rsidR="002B0612" w:rsidRDefault="002B0612" w:rsidP="00AE2E13">
                      <w:pPr>
                        <w:jc w:val="center"/>
                        <w:rPr>
                          <w:rFonts w:ascii="Tahoma" w:hAnsi="Tahoma" w:cs="Tahoma"/>
                          <w:sz w:val="56"/>
                          <w:szCs w:val="56"/>
                        </w:rPr>
                      </w:pPr>
                      <w:r>
                        <w:rPr>
                          <w:rFonts w:ascii="Tahoma" w:hAnsi="Tahoma" w:cs="Tahoma"/>
                          <w:sz w:val="56"/>
                          <w:szCs w:val="56"/>
                        </w:rPr>
                        <w:t xml:space="preserve">Breaking a Negative Belief Cycle -  </w:t>
                      </w:r>
                      <w:r w:rsidRPr="00B02428">
                        <w:rPr>
                          <w:rFonts w:ascii="Tahoma" w:hAnsi="Tahoma" w:cs="Tahoma"/>
                          <w:b/>
                          <w:sz w:val="28"/>
                          <w:szCs w:val="28"/>
                          <w:highlight w:val="yellow"/>
                        </w:rPr>
                        <w:t>Evidence 38 cont..</w:t>
                      </w:r>
                      <w:r>
                        <w:rPr>
                          <w:rFonts w:ascii="Tahoma" w:hAnsi="Tahoma" w:cs="Tahoma"/>
                          <w:b/>
                          <w:sz w:val="28"/>
                          <w:szCs w:val="28"/>
                        </w:rPr>
                        <w:t xml:space="preserve"> - HDUHB</w:t>
                      </w: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80096" behindDoc="0" locked="0" layoutInCell="1" allowOverlap="1" wp14:anchorId="5D5FFAF7" wp14:editId="462BC96B">
                <wp:simplePos x="0" y="0"/>
                <wp:positionH relativeFrom="column">
                  <wp:posOffset>-152400</wp:posOffset>
                </wp:positionH>
                <wp:positionV relativeFrom="paragraph">
                  <wp:posOffset>3112135</wp:posOffset>
                </wp:positionV>
                <wp:extent cx="1242060" cy="564515"/>
                <wp:effectExtent l="0" t="0" r="0" b="0"/>
                <wp:wrapTight wrapText="bothSides">
                  <wp:wrapPolygon edited="0">
                    <wp:start x="-121" y="0"/>
                    <wp:lineTo x="-121" y="20920"/>
                    <wp:lineTo x="21600" y="20920"/>
                    <wp:lineTo x="21600" y="0"/>
                    <wp:lineTo x="-121" y="0"/>
                  </wp:wrapPolygon>
                </wp:wrapTight>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564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E496E8" w14:textId="77777777" w:rsidR="002B0612" w:rsidRDefault="002B0612" w:rsidP="00AE2E13">
                            <w:pPr>
                              <w:spacing w:before="120" w:after="120"/>
                              <w:jc w:val="center"/>
                              <w:rPr>
                                <w:rFonts w:ascii="Tahoma" w:hAnsi="Tahoma" w:cs="Tahoma"/>
                                <w:b/>
                                <w:sz w:val="28"/>
                              </w:rPr>
                            </w:pPr>
                            <w:r>
                              <w:rPr>
                                <w:rFonts w:ascii="Tahoma" w:hAnsi="Tahoma" w:cs="Tahoma"/>
                                <w:b/>
                                <w:sz w:val="28"/>
                              </w:rPr>
                              <w:t>Situation</w:t>
                            </w:r>
                          </w:p>
                          <w:p w14:paraId="267E11C8"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FFAF7" id="Text Box 78" o:spid="_x0000_s1617" type="#_x0000_t202" style="position:absolute;margin-left:-12pt;margin-top:245.05pt;width:97.8pt;height:44.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rsFhgIAABoFAAAOAAAAZHJzL2Uyb0RvYy54bWysVNuO2yAQfa/Uf0C8Z32pncRWnNUm21SV&#10;thdptx9ADI5RMVAgsbdV/70DTrLZXqSqah4cYIYzl3OGxfXQCXRgxnIlK5xcxRgxWSvK5a7Cnx42&#10;kzlG1hFJiVCSVfiRWXy9fPli0euSpapVgjKDAETastcVbp3TZRTZumUdsVdKMwnGRpmOONiaXUQN&#10;6QG9E1Eax9OoV4Zqo2pmLZzejka8DPhNw2r3oWksc0hUGHJz4WvCd+u/0XJByp0huuX1MQ3yD1l0&#10;hEsIeoa6JY6gveG/QHW8Nsqqxl3VqotU0/CahRqgmiT+qZr7lmgWaoHmWH1uk/1/sPX7w0eDOK3w&#10;DJiSpAOOHtjg0EoNCI6gP722Jbjda3B0A5wDz6FWq+9U/dkiqdYtkTt2Y4zqW0Yo5Jf4m9HF1RHH&#10;epBt/05RiEP2TgWgoTGdbx60AwE68PR45sbnUvuQaZbGUzDVYMunWZ7kIQQpT7e1se4NUx3yiwob&#10;4D6gk8OddT4bUp5cfDCrBKcbLkTYmN12LQw6ENDJJvyO6M/chPTOUvlrI+J4AklCDG/z6QbevxWQ&#10;cbxKi8lmOp9Nsk2WT4pZPJ/ESbEqpnFWZLeb7z7BJCtbTimTd1yykwaT7O84Pk7DqJ6gQtRXuMjT&#10;fKToj0XG4fe7IjvuYCQF7yo8PzuR0hP7WlIom5SOcDGuo+fphy5DD07/oStBBp75UQNu2A5Bcemr&#10;MH9eJFtFH0EZRgFxwDE8KLBolfmKUQ/DWWH7ZU8Mw0i8laCuIskyP81hk+WzFDbm0rK9tBBZA1SF&#10;HUbjcu3GF2CvDd+1EGnUs1Q3oMiGB7E8ZXXUMQxgqOr4WPgJv9wHr6cnbfkDAAD//wMAUEsDBBQA&#10;BgAIAAAAIQCwIpca3wAAAAsBAAAPAAAAZHJzL2Rvd25yZXYueG1sTI9BT4NAFITvJv6HzTPxYtqF&#10;hoIgS6MmGq+t/QEP9hWI7FvCbgv9925PepzMZOabcreYQVxocr1lBfE6AkHcWN1zq+D4/bF6BuE8&#10;ssbBMim4koNddX9XYqHtzHu6HHwrQgm7AhV03o+FlK7pyKBb25E4eCc7GfRBTq3UE86h3AxyE0Wp&#10;NNhzWOhwpPeOmp/D2Sg4fc1P23yuP/0x2yfpG/ZZba9KPT4sry8gPC3+Lww3/IAOVWCq7Zm1E4OC&#10;1SYJX7yCJI9iELdEFqcgagXbLI9AVqX8/6H6BQAA//8DAFBLAQItABQABgAIAAAAIQC2gziS/gAA&#10;AOEBAAATAAAAAAAAAAAAAAAAAAAAAABbQ29udGVudF9UeXBlc10ueG1sUEsBAi0AFAAGAAgAAAAh&#10;ADj9If/WAAAAlAEAAAsAAAAAAAAAAAAAAAAALwEAAF9yZWxzLy5yZWxzUEsBAi0AFAAGAAgAAAAh&#10;ANyCuwWGAgAAGgUAAA4AAAAAAAAAAAAAAAAALgIAAGRycy9lMm9Eb2MueG1sUEsBAi0AFAAGAAgA&#10;AAAhALAilxrfAAAACwEAAA8AAAAAAAAAAAAAAAAA4AQAAGRycy9kb3ducmV2LnhtbFBLBQYAAAAA&#10;BAAEAPMAAADsBQAAAAA=&#10;" stroked="f">
                <v:textbox>
                  <w:txbxContent>
                    <w:p w14:paraId="52E496E8" w14:textId="77777777" w:rsidR="002B0612" w:rsidRDefault="002B0612" w:rsidP="00AE2E13">
                      <w:pPr>
                        <w:spacing w:before="120" w:after="120"/>
                        <w:jc w:val="center"/>
                        <w:rPr>
                          <w:rFonts w:ascii="Tahoma" w:hAnsi="Tahoma" w:cs="Tahoma"/>
                          <w:b/>
                          <w:sz w:val="28"/>
                        </w:rPr>
                      </w:pPr>
                      <w:r>
                        <w:rPr>
                          <w:rFonts w:ascii="Tahoma" w:hAnsi="Tahoma" w:cs="Tahoma"/>
                          <w:b/>
                          <w:sz w:val="28"/>
                        </w:rPr>
                        <w:t>Situation</w:t>
                      </w:r>
                    </w:p>
                    <w:p w14:paraId="267E11C8" w14:textId="77777777" w:rsidR="002B0612" w:rsidRDefault="002B0612" w:rsidP="00AE2E13">
                      <w:pPr>
                        <w:rPr>
                          <w:rFonts w:ascii="Tahoma" w:hAnsi="Tahoma" w:cs="Tahoma"/>
                          <w:b/>
                          <w:sz w:val="28"/>
                        </w:rPr>
                      </w:pPr>
                    </w:p>
                  </w:txbxContent>
                </v:textbox>
                <w10:wrap type="tight"/>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79072" behindDoc="0" locked="0" layoutInCell="1" allowOverlap="1" wp14:anchorId="18DAF919" wp14:editId="2392E4CA">
                <wp:simplePos x="0" y="0"/>
                <wp:positionH relativeFrom="column">
                  <wp:posOffset>2171700</wp:posOffset>
                </wp:positionH>
                <wp:positionV relativeFrom="paragraph">
                  <wp:posOffset>2146935</wp:posOffset>
                </wp:positionV>
                <wp:extent cx="1005840" cy="388620"/>
                <wp:effectExtent l="0" t="3810" r="3810" b="0"/>
                <wp:wrapTight wrapText="bothSides">
                  <wp:wrapPolygon edited="0">
                    <wp:start x="-205" y="0"/>
                    <wp:lineTo x="-205" y="21106"/>
                    <wp:lineTo x="21600" y="21106"/>
                    <wp:lineTo x="21600" y="0"/>
                    <wp:lineTo x="-205" y="0"/>
                  </wp:wrapPolygon>
                </wp:wrapTight>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388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C76F4D" w14:textId="77777777" w:rsidR="002B0612" w:rsidRDefault="002B0612" w:rsidP="00AE2E13">
                            <w:pPr>
                              <w:jc w:val="center"/>
                              <w:rPr>
                                <w:rFonts w:ascii="Tahoma" w:hAnsi="Tahoma" w:cs="Tahoma"/>
                                <w:b/>
                                <w:sz w:val="32"/>
                              </w:rPr>
                            </w:pPr>
                            <w:r>
                              <w:rPr>
                                <w:rFonts w:ascii="Tahoma" w:hAnsi="Tahoma" w:cs="Tahoma"/>
                                <w:b/>
                                <w:sz w:val="32"/>
                              </w:rPr>
                              <w:t>Beliefs</w:t>
                            </w:r>
                          </w:p>
                          <w:p w14:paraId="7705C439" w14:textId="77777777" w:rsidR="002B0612" w:rsidRDefault="002B0612" w:rsidP="00AE2E13">
                            <w:pPr>
                              <w:rPr>
                                <w:rFonts w:ascii="Tahoma" w:hAnsi="Tahoma" w:cs="Tahoma"/>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AF919" id="Text Box 77" o:spid="_x0000_s1618" type="#_x0000_t202" style="position:absolute;margin-left:171pt;margin-top:169.05pt;width:79.2pt;height:30.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m+piAIAABoFAAAOAAAAZHJzL2Uyb0RvYy54bWysVO1u2yAU/T9p74D4n/qjTmJbcaqmXaZJ&#10;3YfU7gGIwTEaBgYkdlft3XfBSZp1mzRN8w8M3Mu5H+fA4mroBNozY7mSFU4uYoyYrBXlclvhzw/r&#10;SY6RdURSIpRkFX5kFl8tX79a9LpkqWqVoMwgAJG27HWFW+d0GUW2bllH7IXSTIKxUaYjDpZmG1FD&#10;ekDvRJTG8SzqlaHaqJpZC7u3oxEvA37TsNp9bBrLHBIVhtxcGE0YN36MlgtSbg3RLa8PaZB/yKIj&#10;XELQE9QtcQTtDP8FquO1UVY17qJWXaSahtcs1ADVJPGLau5bolmoBZpj9alN9v/B1h/2nwzitMLz&#10;OUaSdMDRAxscWqkBwRb0p9e2BLd7DY5ugH3gOdRq9Z2qv1gk1U1L5JZdG6P6lhEK+SX+ZHR2dMSx&#10;HmTTv1cU4pCdUwFoaEznmwftQIAOPD2euPG51D5kHE/zDEw12C7zfJYG8iJSHk9rY91bpjrkJxU2&#10;wH1AJ/s763w2pDy6+GBWCU7XXIiwMNvNjTBoT0An6/CFAl64CemdpfLHRsRxB5KEGN7m0w28PxVJ&#10;msWrtJisZ/l8kq2z6aSYx/kkTopVMYuzIrtdf/cJJlnZckqZvOOSHTWYZH/H8eE2jOoJKkR9hYtp&#10;Oh0p+mORcfh+V2THHVxJwbsK5ycnUnpi30gKZZPSES7GefRz+qHL0IPjP3QlyMAzP2rADZshKC69&#10;DCrxItko+gjKMAqIA47hQYFJq8w3jHq4nBW2X3fEMIzEOwnqKpLMS8GFRTadgxaQObdszi1E1gBV&#10;YYfROL1x4wuw04ZvW4g06lmqa1Bkw4NYnrM66BguYKjq8Fj4G36+Dl7PT9ryBwAAAP//AwBQSwME&#10;FAAGAAgAAAAhAA+aErLgAAAACwEAAA8AAABkcnMvZG93bnJldi54bWxMj81ugzAQhO+V+g7WRuql&#10;akwC+YFiorZSq16T5gEWvAEUbCPsBPL23Z6a2+7OaPabfDeZTlxp8K2zChbzCATZyunW1gqOP58v&#10;WxA+oNXYOUsKbuRhVzw+5JhpN9o9XQ+hFhxifYYKmhD6TEpfNWTQz11PlrWTGwwGXoda6gFHDjed&#10;XEbRWhpsLX9osKePhqrz4WIUnL7H51U6ll/huNkn63dsN6W7KfU0m95eQQSawr8Z/vAZHQpmKt3F&#10;ai86BXGy5C6Bh3i7AMGOVRQlIEq+pGkMssjlfYfiFwAA//8DAFBLAQItABQABgAIAAAAIQC2gziS&#10;/gAAAOEBAAATAAAAAAAAAAAAAAAAAAAAAABbQ29udGVudF9UeXBlc10ueG1sUEsBAi0AFAAGAAgA&#10;AAAhADj9If/WAAAAlAEAAAsAAAAAAAAAAAAAAAAALwEAAF9yZWxzLy5yZWxzUEsBAi0AFAAGAAgA&#10;AAAhALzOb6mIAgAAGgUAAA4AAAAAAAAAAAAAAAAALgIAAGRycy9lMm9Eb2MueG1sUEsBAi0AFAAG&#10;AAgAAAAhAA+aErLgAAAACwEAAA8AAAAAAAAAAAAAAAAA4gQAAGRycy9kb3ducmV2LnhtbFBLBQYA&#10;AAAABAAEAPMAAADvBQAAAAA=&#10;" stroked="f">
                <v:textbox>
                  <w:txbxContent>
                    <w:p w14:paraId="4DC76F4D" w14:textId="77777777" w:rsidR="002B0612" w:rsidRDefault="002B0612" w:rsidP="00AE2E13">
                      <w:pPr>
                        <w:jc w:val="center"/>
                        <w:rPr>
                          <w:rFonts w:ascii="Tahoma" w:hAnsi="Tahoma" w:cs="Tahoma"/>
                          <w:b/>
                          <w:sz w:val="32"/>
                        </w:rPr>
                      </w:pPr>
                      <w:r>
                        <w:rPr>
                          <w:rFonts w:ascii="Tahoma" w:hAnsi="Tahoma" w:cs="Tahoma"/>
                          <w:b/>
                          <w:sz w:val="32"/>
                        </w:rPr>
                        <w:t>Beliefs</w:t>
                      </w:r>
                    </w:p>
                    <w:p w14:paraId="7705C439" w14:textId="77777777" w:rsidR="002B0612" w:rsidRDefault="002B0612" w:rsidP="00AE2E13">
                      <w:pPr>
                        <w:rPr>
                          <w:rFonts w:ascii="Tahoma" w:hAnsi="Tahoma" w:cs="Tahoma"/>
                          <w:b/>
                          <w:sz w:val="32"/>
                        </w:rPr>
                      </w:pPr>
                    </w:p>
                  </w:txbxContent>
                </v:textbox>
                <w10:wrap type="tight"/>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78048" behindDoc="0" locked="0" layoutInCell="1" allowOverlap="1" wp14:anchorId="555FCF68" wp14:editId="57A4A132">
                <wp:simplePos x="0" y="0"/>
                <wp:positionH relativeFrom="column">
                  <wp:posOffset>4053840</wp:posOffset>
                </wp:positionH>
                <wp:positionV relativeFrom="paragraph">
                  <wp:posOffset>6765925</wp:posOffset>
                </wp:positionV>
                <wp:extent cx="1828800" cy="685800"/>
                <wp:effectExtent l="24765" t="22225" r="22860" b="254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5800"/>
                        </a:xfrm>
                        <a:prstGeom prst="rect">
                          <a:avLst/>
                        </a:prstGeom>
                        <a:solidFill>
                          <a:srgbClr val="FFFFFF"/>
                        </a:solidFill>
                        <a:ln w="38100">
                          <a:solidFill>
                            <a:srgbClr val="000000"/>
                          </a:solidFill>
                          <a:miter lim="800000"/>
                          <a:headEnd/>
                          <a:tailEnd/>
                        </a:ln>
                      </wps:spPr>
                      <wps:txbx>
                        <w:txbxContent>
                          <w:p w14:paraId="11B4B0B1" w14:textId="77777777" w:rsidR="002B0612" w:rsidRDefault="002B0612" w:rsidP="00AE2E13">
                            <w:pPr>
                              <w:jc w:val="center"/>
                              <w:rPr>
                                <w:rFonts w:ascii="Tahoma" w:hAnsi="Tahoma" w:cs="Tahoma"/>
                                <w:b/>
                                <w:sz w:val="36"/>
                                <w:szCs w:val="36"/>
                              </w:rPr>
                            </w:pPr>
                            <w:r>
                              <w:rPr>
                                <w:rFonts w:ascii="Tahoma" w:hAnsi="Tahoma" w:cs="Tahoma"/>
                                <w:b/>
                                <w:sz w:val="36"/>
                                <w:szCs w:val="36"/>
                              </w:rPr>
                              <w:t>Coaching Intervention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FCF68" id="Text Box 76" o:spid="_x0000_s1619" type="#_x0000_t202" style="position:absolute;margin-left:319.2pt;margin-top:532.75pt;width:2in;height:5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AD4LQIAAFwEAAAOAAAAZHJzL2Uyb0RvYy54bWysVNtu2zAMfR+wfxD0vthx09Qz4hRdugwD&#10;ugvQ7gNkWY6FSaImKbG7rx8lp2l2wR6G+UEgReqQPCS9uh61IgfhvART0/ksp0QYDq00u5p+edi+&#10;KinxgZmWKTCipo/C0+v1yxerwVaigB5UKxxBEOOrwda0D8FWWeZ5LzTzM7DCoLEDp1lA1e2y1rEB&#10;0bXKijxfZgO41jrgwnu8vZ2MdJ3wu07w8KnrvAhE1RRzC+l06Wzima1XrNo5ZnvJj2mwf8hCM2kw&#10;6AnqlgVG9k7+BqUld+ChCzMOOoOuk1ykGrCaef5LNfc9syLVguR4e6LJ/z9Y/vHw2RHZ1vRqSYlh&#10;Gnv0IMZA3sBI8Ar5Gayv0O3eomMY8R77nGr19g74V08MbHpmduLGORh6wVrMbx5fZmdPJxwfQZrh&#10;A7QYh+0DJKCxczqSh3QQRMc+PZ56E3PhMWRZlGWOJo62ZXkZ5RiCVU+vrfPhnQBNolBTh71P6Oxw&#10;58Pk+uQSg3lQst1KpZLids1GOXJgOCfb9B3Rf3JThgw1vSjnGPzvGHn6/oShZcCJV1LXFGvALzqx&#10;KvL21rRJDkyqScbylDkSGbmbWAxjM6aeFRdFfB1pbqB9RG4dTCOOK4lCD+47JQOOd039tz1zghL1&#10;3mB/Xs8Xi7gPSVlcXhWouHNLc25hhiNUTQMlk7gJ0w7trZO7HiNNE2HgBnvayUT3c1bHAnCEU8OO&#10;6xZ35FxPXs8/hfUPAAAA//8DAFBLAwQUAAYACAAAACEAT9JEaeEAAAANAQAADwAAAGRycy9kb3du&#10;cmV2LnhtbEyPQU+DQBCF7yb+h82YeDF2aSu0RZbGaDTpsdV4HmAELDuL7LbF/nrHkx7nvS9v3svW&#10;o+3UkQbfOjYwnUSgiEtXtVwbeHt9vl2C8gG5ws4xGfgmD+v88iLDtHIn3tJxF2olIexTNNCE0Kda&#10;+7Ihi37iemLxPtxgMcg51Loa8CThttOzKEq0xZblQ4M9PTZU7ncHa+B9T7Ry2/P5S9f4Em6eFpv2&#10;szDm+mp8uAcVaAx/MPzWl+qQS6fCHbjyqjOQzJd3gooRJXEMSpDVLBGpEGm6mMeg80z/X5H/AAAA&#10;//8DAFBLAQItABQABgAIAAAAIQC2gziS/gAAAOEBAAATAAAAAAAAAAAAAAAAAAAAAABbQ29udGVu&#10;dF9UeXBlc10ueG1sUEsBAi0AFAAGAAgAAAAhADj9If/WAAAAlAEAAAsAAAAAAAAAAAAAAAAALwEA&#10;AF9yZWxzLy5yZWxzUEsBAi0AFAAGAAgAAAAhALwwAPgtAgAAXAQAAA4AAAAAAAAAAAAAAAAALgIA&#10;AGRycy9lMm9Eb2MueG1sUEsBAi0AFAAGAAgAAAAhAE/SRGnhAAAADQEAAA8AAAAAAAAAAAAAAAAA&#10;hwQAAGRycy9kb3ducmV2LnhtbFBLBQYAAAAABAAEAPMAAACVBQAAAAA=&#10;" strokeweight="3pt">
                <v:textbox>
                  <w:txbxContent>
                    <w:p w14:paraId="11B4B0B1" w14:textId="77777777" w:rsidR="002B0612" w:rsidRDefault="002B0612" w:rsidP="00AE2E13">
                      <w:pPr>
                        <w:jc w:val="center"/>
                        <w:rPr>
                          <w:rFonts w:ascii="Tahoma" w:hAnsi="Tahoma" w:cs="Tahoma"/>
                          <w:b/>
                          <w:sz w:val="36"/>
                          <w:szCs w:val="36"/>
                        </w:rPr>
                      </w:pPr>
                      <w:r>
                        <w:rPr>
                          <w:rFonts w:ascii="Tahoma" w:hAnsi="Tahoma" w:cs="Tahoma"/>
                          <w:b/>
                          <w:sz w:val="36"/>
                          <w:szCs w:val="36"/>
                        </w:rPr>
                        <w:t>Coaching Intervention</w:t>
                      </w: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30944" behindDoc="0" locked="0" layoutInCell="1" allowOverlap="1" wp14:anchorId="61C8E1E4" wp14:editId="728EC2CA">
                <wp:simplePos x="0" y="0"/>
                <wp:positionH relativeFrom="page">
                  <wp:posOffset>394335</wp:posOffset>
                </wp:positionH>
                <wp:positionV relativeFrom="page">
                  <wp:posOffset>8803640</wp:posOffset>
                </wp:positionV>
                <wp:extent cx="6515100" cy="1143000"/>
                <wp:effectExtent l="3810" t="2540" r="0" b="0"/>
                <wp:wrapSquare wrapText="bothSides"/>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493F73" w14:textId="77777777" w:rsidR="002B0612" w:rsidRDefault="002B0612" w:rsidP="00AE2E13">
                            <w:pPr>
                              <w:jc w:val="center"/>
                              <w:rPr>
                                <w:rFonts w:ascii="Tahoma" w:hAnsi="Tahoma" w:cs="Tahoma"/>
                                <w:b/>
                                <w:i/>
                                <w:sz w:val="52"/>
                              </w:rPr>
                            </w:pPr>
                          </w:p>
                          <w:p w14:paraId="74140C05" w14:textId="77777777" w:rsidR="002B0612" w:rsidRDefault="002B0612" w:rsidP="00AE2E13">
                            <w:pPr>
                              <w:rPr>
                                <w:rFonts w:ascii="Tahoma" w:hAnsi="Tahoma" w:cs="Tahoma"/>
                                <w:b/>
                                <w:i/>
                                <w:sz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8E1E4" id="_x0000_s1620" type="#_x0000_t202" style="position:absolute;margin-left:31.05pt;margin-top:693.2pt;width:513pt;height:90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82higIAABsFAAAOAAAAZHJzL2Uyb0RvYy54bWysVNuO2yAQfa/Uf0C8Z31ZO4mtdVabbFNV&#10;2l6k3X4AwThGtYECib2t+u8dIMkmrSpVVfPgADOcuZwz3NyOfYf2TBsuRYWTqxgjJqisudhW+PPT&#10;ejLHyFgiatJJwSr8zAy+Xbx+dTOokqWylV3NNAIQYcpBVbi1VpVRZGjLemKupGICjI3UPbGw1duo&#10;1mQA9L6L0jieRoPUtdKSMmPg9D4Y8cLjNw2j9mPTGGZRV2HIzfqv9t+N+0aLG1JuNVEtp4c0yD9k&#10;0RMuIOgJ6p5Ygnaa/wbVc6qlkY29orKPZNNwynwNUE0S/1LNY0sU87VAc4w6tcn8P1j6Yf9JI15X&#10;eJZjJEgPHD2x0aKlHBEcQX8GZUpwe1TgaEc4B559rUY9SPrFICFXLRFbdqe1HFpGasgvcTejs6sB&#10;xziQzfBe1hCH7Kz0QGOje9c8aAcCdODp+cSNy4XC4TRP8iQGEwVbkmTXMWxcDFIerytt7Fsme+QW&#10;FdZAvocn+wdjg+vRxUUzsuP1mned3+jtZtVptCcglLX/HdAv3DrhnIV01wJiOIEsIYazuXw98d+L&#10;JM3iZVpM1tP5bJKts3xSzOL5JE6KZTGNsyK7X/9wCSZZ2fK6ZuKBC3YUYZL9HcmHcQjy8TJEQ4WL&#10;PM0DR38sEvr30sKLIntuYSY73ld4fnIipWP2jaihbFJawruwji7T94RAD47/viteB476IAI7bkYv&#10;ufT6+iiwjayfQRpaAnFAMrwosGil/obRANNZYfN1RzTDqHsnQF5FkmVunP0my2cpbPS5ZXNuIYIC&#10;VIUtRmG5suEJ2CnNty1ECoIW8g4k2XAvFqfdkNVByDCBvqrDa+FG/HzvvV7etMVPAAAA//8DAFBL&#10;AwQUAAYACAAAACEAKpv4G+AAAAANAQAADwAAAGRycy9kb3ducmV2LnhtbEyPwU7DMBBE70j8g7VI&#10;XBB1Wlo3TeNUgATi2tIPcOJtEhGvo9ht0r9ne4Lb7sxo9m2+m1wnLjiE1pOG+SwBgVR521Kt4fj9&#10;8ZyCCNGQNZ0n1HDFALvi/i43mfUj7fFyiLXgEgqZ0dDE2GdShqpBZ8LM90jsnfzgTOR1qKUdzMjl&#10;rpOLJFHSmZb4QmN6fG+w+jmcnYbT1/i02ozlZzyu90v1Ztp16a9aPz5Mr1sQEaf4F4YbPqNDwUyl&#10;P5MNotOgFnNOsv6SqiWIWyJJU9ZKnlaKNVnk8v8XxS8AAAD//wMAUEsBAi0AFAAGAAgAAAAhALaD&#10;OJL+AAAA4QEAABMAAAAAAAAAAAAAAAAAAAAAAFtDb250ZW50X1R5cGVzXS54bWxQSwECLQAUAAYA&#10;CAAAACEAOP0h/9YAAACUAQAACwAAAAAAAAAAAAAAAAAvAQAAX3JlbHMvLnJlbHNQSwECLQAUAAYA&#10;CAAAACEAmRfNoYoCAAAbBQAADgAAAAAAAAAAAAAAAAAuAgAAZHJzL2Uyb0RvYy54bWxQSwECLQAU&#10;AAYACAAAACEAKpv4G+AAAAANAQAADwAAAAAAAAAAAAAAAADkBAAAZHJzL2Rvd25yZXYueG1sUEsF&#10;BgAAAAAEAAQA8wAAAPEFAAAAAA==&#10;" stroked="f">
                <v:textbox>
                  <w:txbxContent>
                    <w:p w14:paraId="6B493F73" w14:textId="77777777" w:rsidR="002B0612" w:rsidRDefault="002B0612" w:rsidP="00AE2E13">
                      <w:pPr>
                        <w:jc w:val="center"/>
                        <w:rPr>
                          <w:rFonts w:ascii="Tahoma" w:hAnsi="Tahoma" w:cs="Tahoma"/>
                          <w:b/>
                          <w:i/>
                          <w:sz w:val="52"/>
                        </w:rPr>
                      </w:pPr>
                    </w:p>
                    <w:p w14:paraId="74140C05" w14:textId="77777777" w:rsidR="002B0612" w:rsidRDefault="002B0612" w:rsidP="00AE2E13">
                      <w:pPr>
                        <w:rPr>
                          <w:rFonts w:ascii="Tahoma" w:hAnsi="Tahoma" w:cs="Tahoma"/>
                          <w:b/>
                          <w:i/>
                          <w:sz w:val="52"/>
                        </w:rPr>
                      </w:pPr>
                    </w:p>
                  </w:txbxContent>
                </v:textbox>
                <w10:wrap type="square" anchorx="page" anchory="page"/>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3776" behindDoc="0" locked="0" layoutInCell="1" allowOverlap="1" wp14:anchorId="69D3ACDA" wp14:editId="789B0F91">
                <wp:simplePos x="0" y="0"/>
                <wp:positionH relativeFrom="column">
                  <wp:posOffset>-565785</wp:posOffset>
                </wp:positionH>
                <wp:positionV relativeFrom="paragraph">
                  <wp:posOffset>1488440</wp:posOffset>
                </wp:positionV>
                <wp:extent cx="1828800" cy="685800"/>
                <wp:effectExtent l="24765" t="21590" r="22860" b="260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5800"/>
                        </a:xfrm>
                        <a:prstGeom prst="rect">
                          <a:avLst/>
                        </a:prstGeom>
                        <a:solidFill>
                          <a:srgbClr val="FFFFFF"/>
                        </a:solidFill>
                        <a:ln w="38100">
                          <a:solidFill>
                            <a:srgbClr val="000000"/>
                          </a:solidFill>
                          <a:miter lim="800000"/>
                          <a:headEnd/>
                          <a:tailEnd/>
                        </a:ln>
                      </wps:spPr>
                      <wps:txbx>
                        <w:txbxContent>
                          <w:p w14:paraId="5D34486D" w14:textId="77777777" w:rsidR="002B0612" w:rsidRDefault="002B0612" w:rsidP="00AE2E13">
                            <w:pPr>
                              <w:jc w:val="center"/>
                              <w:rPr>
                                <w:rFonts w:ascii="Tahoma" w:hAnsi="Tahoma" w:cs="Tahoma"/>
                                <w:b/>
                                <w:sz w:val="36"/>
                                <w:szCs w:val="36"/>
                              </w:rPr>
                            </w:pPr>
                            <w:r>
                              <w:rPr>
                                <w:rFonts w:ascii="Tahoma" w:hAnsi="Tahoma" w:cs="Tahoma"/>
                                <w:b/>
                                <w:sz w:val="36"/>
                                <w:szCs w:val="36"/>
                              </w:rPr>
                              <w:t>Coaching Intervention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3ACDA" id="Text Box 73" o:spid="_x0000_s1621" type="#_x0000_t202" style="position:absolute;margin-left:-44.55pt;margin-top:117.2pt;width:2in;height:5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2qLAIAAFwEAAAOAAAAZHJzL2Uyb0RvYy54bWysVNtu2zAMfR+wfxD0vti5tPWMOEWXLsOA&#10;7gK0+wBZlm1hkqhJSuzu60fJaZpdsIdhfhBIkTokD0mvr0etyEE4L8FUdD7LKRGGQyNNV9EvD7tX&#10;BSU+MNMwBUZU9FF4er15+WI92FIsoAfVCEcQxPhysBXtQ7BllnneC838DKwwaGzBaRZQdV3WODYg&#10;ulbZIs8vswFcYx1w4T3e3k5Gukn4bSt4+NS2XgSiKoq5hXS6dNbxzDZrVnaO2V7yYxrsH7LQTBoM&#10;eoK6ZYGRvZO/QWnJHXhow4yDzqBtJRepBqxmnv9SzX3PrEi1IDnenmjy/w+Wfzx8dkQ2Fb1aUmKY&#10;xh49iDGQNzASvEJ+ButLdLu36BhGvMc+p1q9vQP+1RMD256ZTtw4B0MvWIP5zePL7OzphOMjSD18&#10;gAbjsH2ABDS2TkfykA6C6Ninx1NvYi48hiwWRZGjiaPtsriIcgzByqfX1vnwToAmUaiow94ndHa4&#10;82FyfXKJwTwo2eykUklxXb1VjhwYzskufUf0n9yUIUNFl8Ucg/8dI0/fnzC0DDjxSuqKYg34RSdW&#10;Rt7emibJgUk1yVieMkciI3cTi2Gsx9SzxXIVX0eaa2gekVsH04jjSqLQg/tOyYDjXVH/bc+coES9&#10;N9if1/PVKu5DUlYXVwtU3LmlPrcwwxGqooGSSdyGaYf21smux0jTRBi4wZ62MtH9nNWxABzh1LDj&#10;usUdOdeT1/NPYfMDAAD//wMAUEsDBBQABgAIAAAAIQB7Fwwb4AAAAAsBAAAPAAAAZHJzL2Rvd25y&#10;ZXYueG1sTI9BT4NAEIXvJv6HzZh4Me1SSiwgQ2M0mnhsNT0P7AhYdhfZbYv99W5Pepy8L+99U6wn&#10;3Ysjj66zBmExj0Cwqa3qTIPw8f4yS0E4T0ZRbw0j/LCDdXl9VVCu7Mls+Lj1jQglxuWE0Ho/5FK6&#10;umVNbm4HNiH7tKMmH86xkWqkUyjXvYyj6F5q6kxYaGngp5br/fagEXZ75sxuzudv2dCrv3tevXVf&#10;FeLtzfT4AMLz5P9guOgHdSiDU2UPRjnRI8zSbBFQhHiZJCAuRJZmICqEZRInIMtC/v+h/AUAAP//&#10;AwBQSwECLQAUAAYACAAAACEAtoM4kv4AAADhAQAAEwAAAAAAAAAAAAAAAAAAAAAAW0NvbnRlbnRf&#10;VHlwZXNdLnhtbFBLAQItABQABgAIAAAAIQA4/SH/1gAAAJQBAAALAAAAAAAAAAAAAAAAAC8BAABf&#10;cmVscy8ucmVsc1BLAQItABQABgAIAAAAIQD/d52qLAIAAFwEAAAOAAAAAAAAAAAAAAAAAC4CAABk&#10;cnMvZTJvRG9jLnhtbFBLAQItABQABgAIAAAAIQB7Fwwb4AAAAAsBAAAPAAAAAAAAAAAAAAAAAIYE&#10;AABkcnMvZG93bnJldi54bWxQSwUGAAAAAAQABADzAAAAkwUAAAAA&#10;" strokeweight="3pt">
                <v:textbox>
                  <w:txbxContent>
                    <w:p w14:paraId="5D34486D" w14:textId="77777777" w:rsidR="002B0612" w:rsidRDefault="002B0612" w:rsidP="00AE2E13">
                      <w:pPr>
                        <w:jc w:val="center"/>
                        <w:rPr>
                          <w:rFonts w:ascii="Tahoma" w:hAnsi="Tahoma" w:cs="Tahoma"/>
                          <w:b/>
                          <w:sz w:val="36"/>
                          <w:szCs w:val="36"/>
                        </w:rPr>
                      </w:pPr>
                      <w:r>
                        <w:rPr>
                          <w:rFonts w:ascii="Tahoma" w:hAnsi="Tahoma" w:cs="Tahoma"/>
                          <w:b/>
                          <w:sz w:val="36"/>
                          <w:szCs w:val="36"/>
                        </w:rPr>
                        <w:t>Coaching Intervention</w:t>
                      </w: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13536" behindDoc="0" locked="0" layoutInCell="1" allowOverlap="1" wp14:anchorId="6FB12ED9" wp14:editId="7B5F40BA">
                <wp:simplePos x="0" y="0"/>
                <wp:positionH relativeFrom="column">
                  <wp:posOffset>175260</wp:posOffset>
                </wp:positionH>
                <wp:positionV relativeFrom="paragraph">
                  <wp:posOffset>2307590</wp:posOffset>
                </wp:positionV>
                <wp:extent cx="4846320" cy="4286885"/>
                <wp:effectExtent l="13335" t="12065" r="7620" b="6350"/>
                <wp:wrapNone/>
                <wp:docPr id="72" name="Oval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6320" cy="428688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9FCCDE" id="Oval 72" o:spid="_x0000_s1026" style="position:absolute;margin-left:13.8pt;margin-top:181.7pt;width:381.6pt;height:337.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b58GwIAADAEAAAOAAAAZHJzL2Uyb0RvYy54bWysU8Fu2zAMvQ/YPwi6L04yJ02NOEWRLsOA&#10;ri3Q7QMUWbaFyaJGKXGyrx8lp1m67TRMB4EUqUfykVzeHDrD9gq9BlvyyWjMmbISKm2bkn/9snm3&#10;4MwHYSthwKqSH5XnN6u3b5a9K9QUWjCVQkYg1he9K3kbgiuyzMtWdcKPwClLxhqwE4FUbLIKRU/o&#10;ncmm4/E86wErhyCV9/R6Nxj5KuHXtZLhsa69CsyUnHIL6cZ0b+OdrZaiaFC4VstTGuIfsuiEthT0&#10;DHUngmA71H9AdVoieKjDSEKXQV1rqVINVM1k/Fs1z61wKtVC5Hh3psn/P1j5sH9CpquSX005s6Kj&#10;Hj3uhWGkEje98wW5PLsnjNV5dw/ym2cW1q2wjbpFhL5VoqKMJtE/e/UhKp6+sm3/GSpCFrsAiaZD&#10;jV0EJALYIXXjeO6GOgQm6TFf5PP3U2qaJFs+XcwXi1mKIYqX7w59+KigY1EouTJGOx8ZE4XY3/sQ&#10;MxLFi1eqAIyuNtqYpGCzXRtkVG/JN+mcAvhLN2NZX/Lr2XSWkF/Z/CXEOJ2/QSDsbJVmLbL14SQH&#10;oc0gU5bGnuiLjA3Mb6E6EnsIw9jSmpHQAv7grKeRLbn/vhOoODOfLHXgepLnccaTks+uInd4adle&#10;WoSVBFXywNkgrsOwFzuHumkp0iSVa+GWulbrRGbs6JDVKVkay8TxaYXi3F/qyevXoq9+AgAA//8D&#10;AFBLAwQUAAYACAAAACEAjBH7AeAAAAALAQAADwAAAGRycy9kb3ducmV2LnhtbEyPwU7DMBBE70j8&#10;g7VI3KjTmqQlxKkqKiQ4cCDA3Y23SdR4HcVuGv6e5QTH1T7NvCm2s+vFhGPoPGlYLhIQSLW3HTUa&#10;Pj+e7zYgQjRkTe8JNXxjgG15fVWY3PoLveNUxUZwCIXcaGhjHHIpQ92iM2HhByT+Hf3oTORzbKQd&#10;zYXDXS9XSZJJZzrihtYM+NRifarOTsO+2VXZJFVM1XH/EtPT19urWmp9ezPvHkFEnOMfDL/6rA4l&#10;Ox38mWwQvYbVOmNSg8rUPQgG1g8JbzkwmahNCrIs5P8N5Q8AAAD//wMAUEsBAi0AFAAGAAgAAAAh&#10;ALaDOJL+AAAA4QEAABMAAAAAAAAAAAAAAAAAAAAAAFtDb250ZW50X1R5cGVzXS54bWxQSwECLQAU&#10;AAYACAAAACEAOP0h/9YAAACUAQAACwAAAAAAAAAAAAAAAAAvAQAAX3JlbHMvLnJlbHNQSwECLQAU&#10;AAYACAAAACEAnyG+fBsCAAAwBAAADgAAAAAAAAAAAAAAAAAuAgAAZHJzL2Uyb0RvYy54bWxQSwEC&#10;LQAUAAYACAAAACEAjBH7AeAAAAALAQAADwAAAAAAAAAAAAAAAAB1BAAAZHJzL2Rvd25yZXYueG1s&#10;UEsFBgAAAAAEAAQA8wAAAIIFAAAAAA==&#10;"/>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14560" behindDoc="0" locked="0" layoutInCell="1" allowOverlap="1" wp14:anchorId="10431031" wp14:editId="77D0DB93">
                <wp:simplePos x="0" y="0"/>
                <wp:positionH relativeFrom="column">
                  <wp:posOffset>1931670</wp:posOffset>
                </wp:positionH>
                <wp:positionV relativeFrom="paragraph">
                  <wp:posOffset>6327775</wp:posOffset>
                </wp:positionV>
                <wp:extent cx="1280160" cy="438150"/>
                <wp:effectExtent l="0" t="3175" r="0" b="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02C88E" w14:textId="77777777" w:rsidR="002B0612" w:rsidRDefault="002B0612" w:rsidP="00AE2E13">
                            <w:pPr>
                              <w:spacing w:before="120" w:after="120"/>
                              <w:jc w:val="center"/>
                              <w:rPr>
                                <w:rFonts w:ascii="Tahoma" w:hAnsi="Tahoma" w:cs="Tahoma"/>
                                <w:b/>
                                <w:sz w:val="28"/>
                              </w:rPr>
                            </w:pPr>
                            <w:r>
                              <w:rPr>
                                <w:rFonts w:ascii="Tahoma" w:hAnsi="Tahoma" w:cs="Tahoma"/>
                                <w:b/>
                                <w:sz w:val="28"/>
                              </w:rPr>
                              <w:t>Behaviours</w:t>
                            </w:r>
                          </w:p>
                          <w:p w14:paraId="67D4D6FC"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31031" id="Text Box 71" o:spid="_x0000_s1622" type="#_x0000_t202" style="position:absolute;margin-left:152.1pt;margin-top:498.25pt;width:100.8pt;height:3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BiiQIAABoFAAAOAAAAZHJzL2Uyb0RvYy54bWysVFtv2yAUfp+0/4B4T32pc7FVp2rSZZrU&#10;XaR2P4AAjtEwMCCxu2n/fQfcZOku0jTND5jDOZzb9x2urodOogO3TmhV4+wixYgrqplQuxp/fNhM&#10;Fhg5TxQjUite40fu8PXy5Yur3lQ8162WjFsETpSrelPj1ntTJYmjLe+Iu9CGK1A22nbEg2h3CbOk&#10;B++dTPI0nSW9tsxYTblzcHo7KvEy+m8aTv37pnHcI1ljyM3H1cZ1G9ZkeUWqnSWmFfQpDfIPWXRE&#10;KAh6cnVLPEF7K35x1QlqtdONv6C6S3TTCMpjDVBNlv5UzX1LDI+1QHOcObXJ/T+39N3hg0WC1Xie&#10;YaRIBxg98MGjlR4QHEF/euMqMLs3YOgHOAecY63O3Gn6ySGl1y1RO35jre5bThjkF28mZ1dHPy44&#10;2fZvNYM4ZO91dDQ0tgvNg3Yg8A44PZ6wCbnQEDJfpNkMVBR0xeUim0bwElIdbxvr/GuuOxQ2NbaA&#10;ffRODnfOQx1gejQJwZyWgm2ElFGwu+1aWnQgwJNN/ELpcOWZmVTBWOlwbVSPJ5AkxAi6kG7E/WuZ&#10;5UW6ysvJZraYT4pNMZ2U83QxSbNyVc7SoixuN99CgllRtYIxru6E4kcOZsXfYfw0DSN7IgtRX+Ny&#10;mk9HiP5YZBq/3xXZCQ8jKUVX48XJiFQB2FeKQdmk8kTIcZ88Tz+2DHpw/MeuRBoE5EcO+GE7RMbl&#10;l9Mjv7aaPQIzrAbgAGN4UGDTavsFox6Gs8bu855YjpF8o4BdZVYUYZqjUEznOQj2XLM91xBFwVWN&#10;PUbjdu3HF2BvrNi1EGnks9I3wMhGRLIE6o5ZQS1BgAGMVT09FmHCz+Vo9eNJW34HAAD//wMAUEsD&#10;BBQABgAIAAAAIQB/fGbh3wAAAAwBAAAPAAAAZHJzL2Rvd25yZXYueG1sTI9BTsMwEEX3SNzBGiQ2&#10;iNqUOiUhTgVIRWxbeoBJ4iYR8TiK3Sa9PdMVLEfz9P/7+WZ2vTjbMXSeDDwtFAhLla87agwcvreP&#10;LyBCRKqx92QNXGyATXF7k2NW+4l29ryPjeAQChkaaGMcMilD1VqHYeEHS/w7+tFh5HNsZD3ixOGu&#10;l0ulEumwI25ocbAfra1+9idn4Pg1Peh0Kj/jYb1bJe/YrUt/Meb+bn57BRHtHP9guOqzOhTsVPoT&#10;1UH0Bp7VasmogTRNNAgmtNI8pmRUJVqDLHL5f0TxCwAA//8DAFBLAQItABQABgAIAAAAIQC2gziS&#10;/gAAAOEBAAATAAAAAAAAAAAAAAAAAAAAAABbQ29udGVudF9UeXBlc10ueG1sUEsBAi0AFAAGAAgA&#10;AAAhADj9If/WAAAAlAEAAAsAAAAAAAAAAAAAAAAALwEAAF9yZWxzLy5yZWxzUEsBAi0AFAAGAAgA&#10;AAAhAOSvEGKJAgAAGgUAAA4AAAAAAAAAAAAAAAAALgIAAGRycy9lMm9Eb2MueG1sUEsBAi0AFAAG&#10;AAgAAAAhAH98ZuHfAAAADAEAAA8AAAAAAAAAAAAAAAAA4wQAAGRycy9kb3ducmV2LnhtbFBLBQYA&#10;AAAABAAEAPMAAADvBQAAAAA=&#10;" stroked="f">
                <v:textbox>
                  <w:txbxContent>
                    <w:p w14:paraId="4A02C88E" w14:textId="77777777" w:rsidR="002B0612" w:rsidRDefault="002B0612" w:rsidP="00AE2E13">
                      <w:pPr>
                        <w:spacing w:before="120" w:after="120"/>
                        <w:jc w:val="center"/>
                        <w:rPr>
                          <w:rFonts w:ascii="Tahoma" w:hAnsi="Tahoma" w:cs="Tahoma"/>
                          <w:b/>
                          <w:sz w:val="28"/>
                        </w:rPr>
                      </w:pPr>
                      <w:r>
                        <w:rPr>
                          <w:rFonts w:ascii="Tahoma" w:hAnsi="Tahoma" w:cs="Tahoma"/>
                          <w:b/>
                          <w:sz w:val="28"/>
                        </w:rPr>
                        <w:t>Behaviours</w:t>
                      </w:r>
                    </w:p>
                    <w:p w14:paraId="67D4D6FC" w14:textId="77777777" w:rsidR="002B0612" w:rsidRDefault="002B0612" w:rsidP="00AE2E13">
                      <w:pPr>
                        <w:rPr>
                          <w:rFonts w:ascii="Tahoma" w:hAnsi="Tahoma" w:cs="Tahoma"/>
                          <w:b/>
                          <w:sz w:val="28"/>
                        </w:rPr>
                      </w:pP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15584" behindDoc="0" locked="0" layoutInCell="1" allowOverlap="1" wp14:anchorId="228483F3" wp14:editId="50C6CA55">
                <wp:simplePos x="0" y="0"/>
                <wp:positionH relativeFrom="column">
                  <wp:posOffset>4286250</wp:posOffset>
                </wp:positionH>
                <wp:positionV relativeFrom="paragraph">
                  <wp:posOffset>5194300</wp:posOffset>
                </wp:positionV>
                <wp:extent cx="1102995" cy="457200"/>
                <wp:effectExtent l="0" t="3175" r="1905" b="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B80AAA" w14:textId="77777777" w:rsidR="002B0612" w:rsidRDefault="002B0612" w:rsidP="00AE2E13">
                            <w:pPr>
                              <w:spacing w:before="120" w:after="120"/>
                              <w:jc w:val="center"/>
                              <w:rPr>
                                <w:rFonts w:ascii="Tahoma" w:hAnsi="Tahoma" w:cs="Tahoma"/>
                                <w:b/>
                                <w:sz w:val="28"/>
                              </w:rPr>
                            </w:pPr>
                            <w:r>
                              <w:rPr>
                                <w:rFonts w:ascii="Tahoma" w:hAnsi="Tahoma" w:cs="Tahoma"/>
                                <w:b/>
                                <w:sz w:val="28"/>
                              </w:rPr>
                              <w:t>Emotions</w:t>
                            </w:r>
                          </w:p>
                          <w:p w14:paraId="107E0795"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483F3" id="Text Box 70" o:spid="_x0000_s1623" type="#_x0000_t202" style="position:absolute;margin-left:337.5pt;margin-top:409pt;width:86.85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ShQIAABo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51Ae&#10;RTrg6IEPHl3rAcEW1Kc3rgKzewOGfoB94Dnm6sydpp8dUvqmJWrLr6zVfcsJg/iycDM5uzriuACy&#10;6d9pBn7IzusINDS2C8WDciBAh0AeT9yEWGhwmaV5WU4xonBWTOdAfnRBquNtY51/w3WHwqTGFriP&#10;6GR/53yIhlRHk+DMaSnYWkgZF3a7uZEW7QnoZB2/A/ozM6mCsdLh2og47kCQ4COchXAj79/KLC/S&#10;67ycrGeL+aRYF9NJOU8XkzQrr8tZWpTF7fp7CDArqlYwxtWdUPyowaz4O44P3TCqJ6oQ9TUup/l0&#10;pOiPSabx+12SnfDQklJ0NV6cjEgViH2tGKRNKk+EHOfJ8/BjlaEGx3+sSpRBYH7UgB82Q1Rc/moW&#10;/AeRbDR7BGVYDcQB/fCgwKTV9itGPTRnjd2XHbEcI/lWgbrKrChCN8dFFANG9vxkc35CFAWoGnuM&#10;xumNH1+AnbFi24KnUc9KX4EiGxHF8hTVQcfQgDGrw2MROvx8Ha2enrTVDwAAAP//AwBQSwMEFAAG&#10;AAgAAAAhABKST2ffAAAACwEAAA8AAABkcnMvZG93bnJldi54bWxMj8FOwzAQRO9I/IO1SFwQdYra&#10;xE3jVIAE4trSD9jE2yRqbEex26R/z3KC24x2NPum2M22F1caQ+edhuUiAUGu9qZzjYbj98ezAhEi&#10;OoO9d6ThRgF25f1dgbnxk9vT9RAbwSUu5KihjXHIpQx1SxbDwg/k+Hbyo8XIdmykGXHictvLlyRJ&#10;pcXO8YcWB3pvqT4fLlbD6Wt6Wm+m6jMes/0qfcMuq/xN68eH+XULItIc/8Lwi8/oUDJT5S/OBNFr&#10;SLM1b4ka1FKx4IRaqQxExWKTJCDLQv7fUP4AAAD//wMAUEsBAi0AFAAGAAgAAAAhALaDOJL+AAAA&#10;4QEAABMAAAAAAAAAAAAAAAAAAAAAAFtDb250ZW50X1R5cGVzXS54bWxQSwECLQAUAAYACAAAACEA&#10;OP0h/9YAAACUAQAACwAAAAAAAAAAAAAAAAAvAQAAX3JlbHMvLnJlbHNQSwECLQAUAAYACAAAACEA&#10;/2CPkoUCAAAaBQAADgAAAAAAAAAAAAAAAAAuAgAAZHJzL2Uyb0RvYy54bWxQSwECLQAUAAYACAAA&#10;ACEAEpJPZ98AAAALAQAADwAAAAAAAAAAAAAAAADfBAAAZHJzL2Rvd25yZXYueG1sUEsFBgAAAAAE&#10;AAQA8wAAAOsFAAAAAA==&#10;" stroked="f">
                <v:textbox>
                  <w:txbxContent>
                    <w:p w14:paraId="55B80AAA" w14:textId="77777777" w:rsidR="002B0612" w:rsidRDefault="002B0612" w:rsidP="00AE2E13">
                      <w:pPr>
                        <w:spacing w:before="120" w:after="120"/>
                        <w:jc w:val="center"/>
                        <w:rPr>
                          <w:rFonts w:ascii="Tahoma" w:hAnsi="Tahoma" w:cs="Tahoma"/>
                          <w:b/>
                          <w:sz w:val="28"/>
                        </w:rPr>
                      </w:pPr>
                      <w:r>
                        <w:rPr>
                          <w:rFonts w:ascii="Tahoma" w:hAnsi="Tahoma" w:cs="Tahoma"/>
                          <w:b/>
                          <w:sz w:val="28"/>
                        </w:rPr>
                        <w:t>Emotions</w:t>
                      </w:r>
                    </w:p>
                    <w:p w14:paraId="107E0795" w14:textId="77777777" w:rsidR="002B0612" w:rsidRDefault="002B0612" w:rsidP="00AE2E13">
                      <w:pPr>
                        <w:rPr>
                          <w:rFonts w:ascii="Tahoma" w:hAnsi="Tahoma" w:cs="Tahoma"/>
                          <w:b/>
                          <w:sz w:val="28"/>
                        </w:rPr>
                      </w:pP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16608" behindDoc="0" locked="0" layoutInCell="1" allowOverlap="1" wp14:anchorId="754CFC89" wp14:editId="258115EC">
                <wp:simplePos x="0" y="0"/>
                <wp:positionH relativeFrom="column">
                  <wp:posOffset>4236720</wp:posOffset>
                </wp:positionH>
                <wp:positionV relativeFrom="paragraph">
                  <wp:posOffset>3141345</wp:posOffset>
                </wp:positionV>
                <wp:extent cx="1188720" cy="59563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595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369CC3" w14:textId="77777777" w:rsidR="002B0612" w:rsidRDefault="002B0612" w:rsidP="00AE2E13">
                            <w:pPr>
                              <w:spacing w:before="120" w:after="120"/>
                              <w:jc w:val="center"/>
                              <w:rPr>
                                <w:rFonts w:ascii="Tahoma" w:hAnsi="Tahoma" w:cs="Tahoma"/>
                                <w:b/>
                                <w:sz w:val="28"/>
                              </w:rPr>
                            </w:pPr>
                            <w:r>
                              <w:rPr>
                                <w:rFonts w:ascii="Tahoma" w:hAnsi="Tahoma" w:cs="Tahoma"/>
                                <w:b/>
                                <w:sz w:val="28"/>
                              </w:rPr>
                              <w:t>Thoughts</w:t>
                            </w:r>
                          </w:p>
                          <w:p w14:paraId="4128C041"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CFC89" id="Text Box 69" o:spid="_x0000_s1624" type="#_x0000_t202" style="position:absolute;margin-left:333.6pt;margin-top:247.35pt;width:93.6pt;height:46.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kRehw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rMS&#10;I0U64OiRDx7d6AHBFtSnN64CtwcDjn6AfeA55urMvaafHFL6tiVqy6+t1X3LCYP4snAyOTs64rgA&#10;sunfagb3kJ3XEWhobBeKB+VAgA48PZ24CbHQcGW2WMxzMFGwTcvp7DKSl5DqeNpY519z3aEwqbEF&#10;7iM62d87H6Ih1dElXOa0FGwtpIwLu93cSov2BHSyjl9M4JmbVMFZ6XBsRBx3IEi4I9hCuJH3r2WW&#10;F+lNXk7Ws8V8UqyL6aScp4tJmpU35SwtyuJu/S0EmBVVKxjj6l4oftRgVvwdx4duGNUTVYj6GpfT&#10;fDpS9Mck0/j9LslOeGhJKboaL05OpArEvlIM0iaVJ0KO8+Tn8GOVoQbHf6xKlEFgftSAHzZDVFx+&#10;OT/qa6PZEyjDaiAOOIYHBSattl8w6qE5a+w+74jlGMk3CtRVZkURujkuimnUhT23bM4tRFGAqrHH&#10;aJze+vEF2Bkrti3cNOpZ6WtQZCOiWIJ0x6gOOoYGjFkdHovQ4efr6PXjSVt9BwAA//8DAFBLAwQU&#10;AAYACAAAACEAge4YFd8AAAALAQAADwAAAGRycy9kb3ducmV2LnhtbEyPy07DMBBF90j8gzVIbBB1&#10;qPJqyKSCSiC2Lf2ASewmEfE4it0m/fuaFSxH9+jeM+V2MYO46Mn1lhFeVhEIzY1VPbcIx++P5xyE&#10;88SKBssa4aodbKv7u5IKZWfe68vBtyKUsCsIofN+LKR0TacNuZUdNYfsZCdDPpxTK9VEcyg3g1xH&#10;USoN9RwWOhr1rtPNz+FsEE5f81OymetPf8z2cfpOfVbbK+Ljw/L2CsLrxf/B8Ksf1KEKTrU9s3Ji&#10;QEjTbB1QhHgTZyACkSdxDKJGSPI8AVmV8v8P1Q0AAP//AwBQSwECLQAUAAYACAAAACEAtoM4kv4A&#10;AADhAQAAEwAAAAAAAAAAAAAAAAAAAAAAW0NvbnRlbnRfVHlwZXNdLnhtbFBLAQItABQABgAIAAAA&#10;IQA4/SH/1gAAAJQBAAALAAAAAAAAAAAAAAAAAC8BAABfcmVscy8ucmVsc1BLAQItABQABgAIAAAA&#10;IQB7dkRehwIAABoFAAAOAAAAAAAAAAAAAAAAAC4CAABkcnMvZTJvRG9jLnhtbFBLAQItABQABgAI&#10;AAAAIQCB7hgV3wAAAAsBAAAPAAAAAAAAAAAAAAAAAOEEAABkcnMvZG93bnJldi54bWxQSwUGAAAA&#10;AAQABADzAAAA7QUAAAAA&#10;" stroked="f">
                <v:textbox>
                  <w:txbxContent>
                    <w:p w14:paraId="63369CC3" w14:textId="77777777" w:rsidR="002B0612" w:rsidRDefault="002B0612" w:rsidP="00AE2E13">
                      <w:pPr>
                        <w:spacing w:before="120" w:after="120"/>
                        <w:jc w:val="center"/>
                        <w:rPr>
                          <w:rFonts w:ascii="Tahoma" w:hAnsi="Tahoma" w:cs="Tahoma"/>
                          <w:b/>
                          <w:sz w:val="28"/>
                        </w:rPr>
                      </w:pPr>
                      <w:r>
                        <w:rPr>
                          <w:rFonts w:ascii="Tahoma" w:hAnsi="Tahoma" w:cs="Tahoma"/>
                          <w:b/>
                          <w:sz w:val="28"/>
                        </w:rPr>
                        <w:t>Thoughts</w:t>
                      </w:r>
                    </w:p>
                    <w:p w14:paraId="4128C041" w14:textId="77777777" w:rsidR="002B0612" w:rsidRDefault="002B0612" w:rsidP="00AE2E13">
                      <w:pPr>
                        <w:rPr>
                          <w:rFonts w:ascii="Tahoma" w:hAnsi="Tahoma" w:cs="Tahoma"/>
                          <w:b/>
                          <w:sz w:val="28"/>
                        </w:rPr>
                      </w:pP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17632" behindDoc="0" locked="0" layoutInCell="1" allowOverlap="1" wp14:anchorId="6432C5D7" wp14:editId="0ADCB169">
                <wp:simplePos x="0" y="0"/>
                <wp:positionH relativeFrom="column">
                  <wp:posOffset>-190500</wp:posOffset>
                </wp:positionH>
                <wp:positionV relativeFrom="paragraph">
                  <wp:posOffset>5285105</wp:posOffset>
                </wp:positionV>
                <wp:extent cx="1188720" cy="476250"/>
                <wp:effectExtent l="0" t="0" r="1905" b="127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476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316932" w14:textId="77777777" w:rsidR="002B0612" w:rsidRDefault="002B0612" w:rsidP="00AE2E13">
                            <w:pPr>
                              <w:spacing w:before="120" w:after="120"/>
                              <w:jc w:val="center"/>
                              <w:rPr>
                                <w:rFonts w:ascii="Tahoma" w:hAnsi="Tahoma" w:cs="Tahoma"/>
                                <w:b/>
                                <w:sz w:val="28"/>
                              </w:rPr>
                            </w:pPr>
                            <w:r>
                              <w:rPr>
                                <w:rFonts w:ascii="Tahoma" w:hAnsi="Tahoma" w:cs="Tahoma"/>
                                <w:b/>
                                <w:sz w:val="28"/>
                              </w:rPr>
                              <w:t>Habit</w:t>
                            </w:r>
                          </w:p>
                          <w:p w14:paraId="079D7943" w14:textId="77777777" w:rsidR="002B0612" w:rsidRDefault="002B0612" w:rsidP="00AE2E13">
                            <w:pPr>
                              <w:rPr>
                                <w:rFonts w:ascii="Tahoma" w:hAnsi="Tahoma" w:cs="Tahoma"/>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2C5D7" id="Text Box 68" o:spid="_x0000_s1625" type="#_x0000_t202" style="position:absolute;margin-left:-15pt;margin-top:416.15pt;width:93.6pt;height:3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TZ/hgIAABo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jNg&#10;SpEOOHrgg0fXekCwBfXpjavA7d6Aox9gH3iOuTpzp+lnh5S+aYna8itrdd9ywiC+LJxMzo6OOC6A&#10;bPp3msE9ZOd1BBoa24XiQTkQoANPjyduQiw0XJktFvMcTBRsxXyWTyN5CamOp411/g3XHQqTGlvg&#10;PqKT/Z3zIRpSHV3CZU5LwdZCyriw282NtGhPQCfr+MUEnrlJFZyVDsdGxHEHgoQ7gi2EG3l/KrO8&#10;SK/zcrKeLeaTYl1MJ+U8XUzSrLwuZ2lRFrfrbyHArKhawRhXd0Lxowaz4u84PnTDqJ6oQtTXuJzm&#10;05GiPyaZxu93SXbCQ0tK0dV4cXIiVSD2tWKQNqk8EXKcJz+HH6sMNTj+Y1WiDALzowb8sBmi4vJX&#10;J31tNHsEZVgNxAHH8KDApNX2K0Y9NGeN3ZcdsRwj+VaBusqsKEI3x0Uxjbqw55bNuYUoClA19hiN&#10;0xs/vgA7Y8W2hZtGPSt9BYpsRBRLkO4Y1UHH0IAxq8NjETr8fB29fjxpq+8AAAD//wMAUEsDBBQA&#10;BgAIAAAAIQDRrqW04AAAAAsBAAAPAAAAZHJzL2Rvd25yZXYueG1sTI/BbsIwEETvlfoP1lbqpQKn&#10;SSEQskFtpVa9QvmATbwkEbEdxYaEv685leNoRjNv8u2kO3HhwbXWILzOIxBsKqtaUyMcfr9mKxDO&#10;k1HUWcMIV3awLR4fcsqUHc2OL3tfi1BiXEYIjfd9JqWrGtbk5rZnE7yjHTT5IIdaqoHGUK47GUfR&#10;UmpqTVhoqOfPhqvT/qwRjj/jy2I9lt/+kO7elh/UpqW9Ij4/Te8bEJ4n/x+GG35AhyIwlfZslBMd&#10;wiyJwhePsEriBMQtsUhjECXCOkoTkEUu7z8UfwAAAP//AwBQSwECLQAUAAYACAAAACEAtoM4kv4A&#10;AADhAQAAEwAAAAAAAAAAAAAAAAAAAAAAW0NvbnRlbnRfVHlwZXNdLnhtbFBLAQItABQABgAIAAAA&#10;IQA4/SH/1gAAAJQBAAALAAAAAAAAAAAAAAAAAC8BAABfcmVscy8ucmVsc1BLAQItABQABgAIAAAA&#10;IQABVTZ/hgIAABoFAAAOAAAAAAAAAAAAAAAAAC4CAABkcnMvZTJvRG9jLnhtbFBLAQItABQABgAI&#10;AAAAIQDRrqW04AAAAAsBAAAPAAAAAAAAAAAAAAAAAOAEAABkcnMvZG93bnJldi54bWxQSwUGAAAA&#10;AAQABADzAAAA7QUAAAAA&#10;" stroked="f">
                <v:textbox>
                  <w:txbxContent>
                    <w:p w14:paraId="49316932" w14:textId="77777777" w:rsidR="002B0612" w:rsidRDefault="002B0612" w:rsidP="00AE2E13">
                      <w:pPr>
                        <w:spacing w:before="120" w:after="120"/>
                        <w:jc w:val="center"/>
                        <w:rPr>
                          <w:rFonts w:ascii="Tahoma" w:hAnsi="Tahoma" w:cs="Tahoma"/>
                          <w:b/>
                          <w:sz w:val="28"/>
                        </w:rPr>
                      </w:pPr>
                      <w:r>
                        <w:rPr>
                          <w:rFonts w:ascii="Tahoma" w:hAnsi="Tahoma" w:cs="Tahoma"/>
                          <w:b/>
                          <w:sz w:val="28"/>
                        </w:rPr>
                        <w:t>Habit</w:t>
                      </w:r>
                    </w:p>
                    <w:p w14:paraId="079D7943" w14:textId="77777777" w:rsidR="002B0612" w:rsidRDefault="002B0612" w:rsidP="00AE2E13">
                      <w:pPr>
                        <w:rPr>
                          <w:rFonts w:ascii="Tahoma" w:hAnsi="Tahoma" w:cs="Tahoma"/>
                          <w:b/>
                          <w:sz w:val="28"/>
                        </w:rPr>
                      </w:pP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18656" behindDoc="0" locked="0" layoutInCell="1" allowOverlap="1" wp14:anchorId="4F8EB6A0" wp14:editId="3100FBC8">
                <wp:simplePos x="0" y="0"/>
                <wp:positionH relativeFrom="column">
                  <wp:posOffset>3832860</wp:posOffset>
                </wp:positionH>
                <wp:positionV relativeFrom="paragraph">
                  <wp:posOffset>3260090</wp:posOffset>
                </wp:positionV>
                <wp:extent cx="548640" cy="2501265"/>
                <wp:effectExtent l="13335" t="12065" r="9525" b="0"/>
                <wp:wrapNone/>
                <wp:docPr id="67" name="Curved Left Arrow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01265"/>
                        </a:xfrm>
                        <a:prstGeom prst="curvedLeftArrow">
                          <a:avLst>
                            <a:gd name="adj1" fmla="val 91181"/>
                            <a:gd name="adj2" fmla="val 182361"/>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FA288" id="Curved Left Arrow 67" o:spid="_x0000_s1026" type="#_x0000_t103" style="position:absolute;margin-left:301.8pt;margin-top:256.7pt;width:43.2pt;height:196.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bPaUwIAAMcEAAAOAAAAZHJzL2Uyb0RvYy54bWysVNtu2zAMfR+wfxD0vjp2Lk2MOkWRrsOA&#10;bivQ7QMUSY616TZKidN9fWnZydytT8P0IIgmdXjII/rq+mg0OUgIytmK5hcTSqTlTii7q+i3r3fv&#10;lpSEyKxg2llZ0ScZ6PX67Zur1peycI3TQgJBEBvK1le0idGXWRZ4Iw0LF85Li87agWERTdhlAliL&#10;6EZnxWSyyFoHwoPjMgT8ets76Trh17Xk8UtdBxmJrihyi2mHtG+7PVtfsXIHzDeKDzTYP7AwTFlM&#10;eoa6ZZGRPai/oIzi4IKr4wV3JnN1rbhMNWA1+eSPah4b5mWqBZsT/LlN4f/B8s+HByBKVHRxSYll&#10;BjXa7OEgBbmXdSQ3AK4l6MNGtT6UGP/oH6ArNfh7x38EYt2mYXYnU2gjmUB6eRefvbjQGQGvkm37&#10;yQlMw/bRpZ4dazAdIHaDHJM0T2dp5DESjh/ns+VihgJydBXzSV4s5ikFK0+3PYT4QTpDukNFeSqi&#10;qyHxSonY4T7EpJIYSmXie05JbTSKfmCarPJ8mbijkqOYYhyTL4vp4pWg6Tho2q2B4ZA2Y+WJY2qf&#10;00rcKa2TAbvtRgNBDhW9S2u4HMZh2pK2oqt5MU/1vPCFMcQkrdcgjIo4cFqZii7PQazsdHtvRRqH&#10;yJTuz0hZ20HITrv+DWydeEIdwfXThNOPh8bBL0panKSKhp97BpIS/dHiW1jls065mIzZ/LJAA8ae&#10;7djDLEeoikZK+uMm9uO696B2DWbKU+3W3eD7qVU8PbSe1UAWpwVPL8ZxbKeo3/+f9TMAAAD//wMA&#10;UEsDBBQABgAIAAAAIQB//tW64gAAAAsBAAAPAAAAZHJzL2Rvd25yZXYueG1sTI/LTsMwEEX3SPyD&#10;NUhsUGs3AUNDnIoiEBsEagGxdePJQ8R2Grtp+HuGFSxHc3Tvuflqsh0bcQitdwoWcwEMXelN62oF&#10;72+PsxtgIWpndOcdKvjGAKvi9CTXmfFHt8FxG2tGIS5kWkETY59xHsoGrQ5z36OjX+UHqyOdQ83N&#10;oI8UbjueCCG51a2jhkb3eN9g+bU9WAUv4uNhfJJ7X12sn9fV52tSJnur1PnZdHcLLOIU/2D41Sd1&#10;KMhp5w/OBNYpkCKVhCq4WqSXwIiQS0HrdgqW4joFXuT8/4biBwAA//8DAFBLAQItABQABgAIAAAA&#10;IQC2gziS/gAAAOEBAAATAAAAAAAAAAAAAAAAAAAAAABbQ29udGVudF9UeXBlc10ueG1sUEsBAi0A&#10;FAAGAAgAAAAhADj9If/WAAAAlAEAAAsAAAAAAAAAAAAAAAAALwEAAF9yZWxzLy5yZWxzUEsBAi0A&#10;FAAGAAgAAAAhANmNs9pTAgAAxwQAAA4AAAAAAAAAAAAAAAAALgIAAGRycy9lMm9Eb2MueG1sUEsB&#10;Ai0AFAAGAAgAAAAhAH/+1briAAAACwEAAA8AAAAAAAAAAAAAAAAArQQAAGRycy9kb3ducmV2Lnht&#10;bFBLBQYAAAAABAAEAPMAAAC8BQAAAAA=&#10;"/>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19680" behindDoc="0" locked="0" layoutInCell="1" allowOverlap="1" wp14:anchorId="0DC7F177" wp14:editId="4A87127C">
                <wp:simplePos x="0" y="0"/>
                <wp:positionH relativeFrom="column">
                  <wp:posOffset>906780</wp:posOffset>
                </wp:positionH>
                <wp:positionV relativeFrom="paragraph">
                  <wp:posOffset>3141345</wp:posOffset>
                </wp:positionV>
                <wp:extent cx="733425" cy="2500630"/>
                <wp:effectExtent l="11430" t="0" r="17145" b="6350"/>
                <wp:wrapNone/>
                <wp:docPr id="66" name="Curved Right Arrow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33425" cy="2500630"/>
                        </a:xfrm>
                        <a:prstGeom prst="curvedRightArrow">
                          <a:avLst>
                            <a:gd name="adj1" fmla="val 68190"/>
                            <a:gd name="adj2" fmla="val 136381"/>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15FF27" id="Curved Right Arrow 66" o:spid="_x0000_s1026" type="#_x0000_t102" style="position:absolute;margin-left:71.4pt;margin-top:247.35pt;width:57.75pt;height:196.9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WcQWQIAANMEAAAOAAAAZHJzL2Uyb0RvYy54bWysVEuP0zAQviPxHyzf2TRN222jpqtVlyKk&#10;BVYscHdtpzH4he027f56xk5asoA4IHywZjIzn795ZXlzVBIduPPC6ArnVyOMuKaGCb2r8OdPm1dz&#10;jHwgmhFpNK/wiXt8s3r5Ytnako9NYyTjDgGI9mVrK9yEYMss87ThivgrY7kGY22cIgFUt8uYIy2g&#10;K5mNR6NZ1hrHrDOUew9f7zojXiX8uuY0fKhrzwOSFQZuId0u3dt4Z6slKXeO2EbQngb5BxaKCA2P&#10;XqDuSCBo78RvUEpQZ7ypwxU1KjN1LShPOUA2+eiXbB4bYnnKBYrj7aVM/v/B0veHB4cEq/BshpEm&#10;Cnq03rsDZ+ij2DUB3TpnWgRGqFRrfQkBj/bBxVy9vTf0m0farBuidzy5Npww4JdH/+xZQFQ8hKJt&#10;+84weIfsg0lFO9ZOoVoK+yUGRmgoDDqmLp0uXeLHgCh8vC6KyXiKEQXTeAozUKQ2ZqSMODHaOh/e&#10;cKNQFCpMUz4pnUQxvUAO9z6kjrE+bcK+5hjVSsIAHIhEs3m+OA/IwGc89MmLWTFPuULrB07F0KmI&#10;J9WDlP2zQPZMMlXSSME2QsqkuN12LR0CDhXepNMH+6Gb1Kit8GIKpfg7xCidP0EoEWD5pFAVnl+c&#10;SBlb+FqztBqBCNnJQFnqvqexjd04bA07QUud6TYL/gQgNMY9YdTCVlXYf98TxzGSbzWMxSKfTOIa&#10;JmUyvR6D4oaW7dBCNAWoCgeMOnEdutXdWxeH8zwt2tzCKNUinGeuY9WThc0B6dlqDvXk9fNftPoB&#10;AAD//wMAUEsDBBQABgAIAAAAIQCTRv6G3gAAAAsBAAAPAAAAZHJzL2Rvd25yZXYueG1sTI/BTsMw&#10;EETvSPyDtUjcqENwqQlxKlTRe1MKZzdZkoh4HcVuE/h6lhM9jmY08yZfz64XZxxD58nA/SIBgVT5&#10;uqPGwOFte6dBhGiptr0nNPCNAdbF9VVus9pPVOJ5HxvBJRQya6CNccikDFWLzoaFH5DY+/Sjs5Hl&#10;2Mh6tBOXu16mSfIone2IF1o74KbF6mt/cgZKSpPNTxm3H6sDvYbdTqnpXRlzezO/PIOIOMf/MPzh&#10;MzoUzHT0J6qD6FmrlNGjAfWkViA4kS71A4ijAa31EmSRy8sPxS8AAAD//wMAUEsBAi0AFAAGAAgA&#10;AAAhALaDOJL+AAAA4QEAABMAAAAAAAAAAAAAAAAAAAAAAFtDb250ZW50X1R5cGVzXS54bWxQSwEC&#10;LQAUAAYACAAAACEAOP0h/9YAAACUAQAACwAAAAAAAAAAAAAAAAAvAQAAX3JlbHMvLnJlbHNQSwEC&#10;LQAUAAYACAAAACEAb+1nEFkCAADTBAAADgAAAAAAAAAAAAAAAAAuAgAAZHJzL2Uyb0RvYy54bWxQ&#10;SwECLQAUAAYACAAAACEAk0b+ht4AAAALAQAADwAAAAAAAAAAAAAAAACzBAAAZHJzL2Rvd25yZXYu&#10;eG1sUEsFBgAAAAAEAAQA8wAAAL4FAAAAAA==&#10;"/>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1728" behindDoc="0" locked="0" layoutInCell="1" allowOverlap="1" wp14:anchorId="3ADCF7FD" wp14:editId="4A226FB0">
                <wp:simplePos x="0" y="0"/>
                <wp:positionH relativeFrom="column">
                  <wp:posOffset>2095500</wp:posOffset>
                </wp:positionH>
                <wp:positionV relativeFrom="paragraph">
                  <wp:posOffset>3617595</wp:posOffset>
                </wp:positionV>
                <wp:extent cx="1280160" cy="1428750"/>
                <wp:effectExtent l="0" t="0" r="0" b="190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1428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C3C120" w14:textId="77777777" w:rsidR="002B0612" w:rsidRDefault="002B0612" w:rsidP="00AE2E13">
                            <w:pPr>
                              <w:jc w:val="center"/>
                              <w:rPr>
                                <w:b/>
                                <w:sz w:val="144"/>
                              </w:rPr>
                            </w:pPr>
                            <w:r>
                              <w:rPr>
                                <w:b/>
                                <w:sz w:val="144"/>
                              </w:rPr>
                              <w:t>+/-</w:t>
                            </w:r>
                          </w:p>
                          <w:p w14:paraId="74D4CA7A" w14:textId="77777777" w:rsidR="002B0612" w:rsidRDefault="002B0612" w:rsidP="00AE2E13">
                            <w:pPr>
                              <w:rPr>
                                <w:b/>
                                <w:sz w:val="1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DCF7FD" id="Text Box 65" o:spid="_x0000_s1626" type="#_x0000_t202" style="position:absolute;margin-left:165pt;margin-top:284.85pt;width:100.8pt;height:11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QWiQIAABs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rMp&#10;Rop0wNEDHzy61gOCLahPb1wFbvcGHP0A+8BzzNWZO00/O6T0TUvUll9Zq/uWEwbxZeFkcnZ0xHEB&#10;ZNO/0wzuITuvI9DQ2C4UD8qBAB14ejxxE2Kh4cp8kWYzMFGwZUW+mE8jewmpjseNdf4N1x0Kkxpb&#10;ID/Ck/2d8yEcUh1dwm1OS8HWQsq4sNvNjbRoT0Ao6/jFDJ65SRWclQ7HRsRxB6KEO4ItxBuJfyqz&#10;vEiv83Kyni3mk2JdTCflPF1M0qy8LmdpURa3628hwKyoWsEYV3dC8aMIs+LvSD60wyifKEPU17ic&#10;5tORoz8mmcbvd0l2wkNPStHVeHFyIlVg9rVikDapPBFynCc/hx+rDDU4/mNVog4C9aMI/LAZouTy&#10;V+VRYBvNHkEaVgNxQDK8KDBptf2KUQ/dWWP3ZUcsx0i+VSCvMiuK0M5xUUznOSzsuWVzbiGKAlSN&#10;PUbj9MaPT8DOWLFt4aZR0EpfgSQbEcUStDtGdRAydGDM6vBahBY/X0evH2/a6jsAAAD//wMAUEsD&#10;BBQABgAIAAAAIQDmVU804AAAAAsBAAAPAAAAZHJzL2Rvd25yZXYueG1sTI9BT4NAFITvJv6HzTPx&#10;YuxSKSDI0qiJxmtrf8CDfQUi+5aw20L/vevJHiczmfmm3C5mEGeaXG9ZwXoVgSBurO65VXD4/nh8&#10;BuE8ssbBMim4kINtdXtTYqHtzDs6730rQgm7AhV03o+FlK7pyKBb2ZE4eEc7GfRBTq3UE86h3Azy&#10;KYpSabDnsNDhSO8dNT/7k1Fw/JofknyuP/0h223SN+yz2l6Uur9bXl9AeFr8fxj+8AM6VIGptifW&#10;TgwK4jgKX7yCJM0zECGRxOsURK0gyzcZyKqU1x+qXwAAAP//AwBQSwECLQAUAAYACAAAACEAtoM4&#10;kv4AAADhAQAAEwAAAAAAAAAAAAAAAAAAAAAAW0NvbnRlbnRfVHlwZXNdLnhtbFBLAQItABQABgAI&#10;AAAAIQA4/SH/1gAAAJQBAAALAAAAAAAAAAAAAAAAAC8BAABfcmVscy8ucmVsc1BLAQItABQABgAI&#10;AAAAIQAbg+QWiQIAABsFAAAOAAAAAAAAAAAAAAAAAC4CAABkcnMvZTJvRG9jLnhtbFBLAQItABQA&#10;BgAIAAAAIQDmVU804AAAAAsBAAAPAAAAAAAAAAAAAAAAAOMEAABkcnMvZG93bnJldi54bWxQSwUG&#10;AAAAAAQABADzAAAA8AUAAAAA&#10;" stroked="f">
                <v:textbox>
                  <w:txbxContent>
                    <w:p w14:paraId="54C3C120" w14:textId="77777777" w:rsidR="002B0612" w:rsidRDefault="002B0612" w:rsidP="00AE2E13">
                      <w:pPr>
                        <w:jc w:val="center"/>
                        <w:rPr>
                          <w:b/>
                          <w:sz w:val="144"/>
                        </w:rPr>
                      </w:pPr>
                      <w:r>
                        <w:rPr>
                          <w:b/>
                          <w:sz w:val="144"/>
                        </w:rPr>
                        <w:t>+/-</w:t>
                      </w:r>
                    </w:p>
                    <w:p w14:paraId="74D4CA7A" w14:textId="77777777" w:rsidR="002B0612" w:rsidRDefault="002B0612" w:rsidP="00AE2E13">
                      <w:pPr>
                        <w:rPr>
                          <w:b/>
                          <w:sz w:val="144"/>
                        </w:rPr>
                      </w:pP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2752" behindDoc="0" locked="0" layoutInCell="1" allowOverlap="1" wp14:anchorId="2623976B" wp14:editId="3E74AD9A">
                <wp:simplePos x="0" y="0"/>
                <wp:positionH relativeFrom="column">
                  <wp:posOffset>4053840</wp:posOffset>
                </wp:positionH>
                <wp:positionV relativeFrom="paragraph">
                  <wp:posOffset>2288540</wp:posOffset>
                </wp:positionV>
                <wp:extent cx="228600" cy="342900"/>
                <wp:effectExtent l="81915" t="21590" r="22860" b="6413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3429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28619" id="Straight Connector 64"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2pt,180.2pt" to="337.2pt,2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JmjPQIAAGkEAAAOAAAAZHJzL2Uyb0RvYy54bWysVN2u0zAMvkfiHaLcb/05ZWzVuiPUbnBx&#10;gEk7PECWpG1EmkRJzroJ8e442Q8MbhBiF5kd25/tz06Xj8dBogO3TmhV4WyaYsQV1UyorsJfnjeT&#10;OUbOE8WI1IpX+MQdfly9frUcTclz3WvJuEUAolw5mgr33psySRzt+UDcVBuuwNhqOxAPqu0SZskI&#10;6INM8jSdJaO2zFhNuXNw25yNeBXx25ZT/7ltHfdIVhhq8/G08dyHM1ktSdlZYnpBL2WQf6hiIEJB&#10;0htUQzxBL1b8ATUIarXTrZ9SPSS6bQXlsQfoJkt/62bXE8NjL0COMzea3P+DpZ8OW4sEq/CswEiR&#10;AWa085aIrveo1koBg9oiMAJTo3ElBNRqa0Ov9Kh25knTrw4pXfdEdTxW/HwygJKFiOQuJCjOQL79&#10;+FEz8CEvXkfajq0dUCuF+RACAzhQg45xTqfbnPjRIwqXeT6fpTBNCqaHIl+AHHKRMsCEYGOdf8/1&#10;gIJQYSlUoJGU5PDk/Nn16hKuld4IKeGelFKhEUDnGWAG3WkpWLBGxXb7Wlp0IGGb4u+S+M7N6hfF&#10;IlrPCVtfZE+EBBn5yI63AviSHId0A2cYSQ4PKEjn+qQKGaFjqPginRfq2yJdrOfreTEp8tl6UqRN&#10;M3m3qYvJbJO9fdM8NHXdZN9D8VlR9oIxrkL91+XOir9bnsszO6/lbb1vTCX36JF9KPb6H4uOww/z&#10;Pm/OXrPT1obuwh7APkfny9sLD+ZXPXr9/EKsfgAAAP//AwBQSwMEFAAGAAgAAAAhAJb+jGffAAAA&#10;CwEAAA8AAABkcnMvZG93bnJldi54bWxMj8FKxDAQhu+C7xBG8FJ2k9pSS226LII3UVxF2Fs2iW0x&#10;mZQmu1vf3vHk3r5hfv75pt0s3rGTneMYUEK+FsAs6mBG7CV8vD+tamAxKTTKBbQSfmyETXd91arG&#10;hDO+2dMu9YxKMDZKwpDS1HAe9WC9iuswWaTdV5i9SjTOPTezOlO5d/xOiIp7NSJdGNRkHwerv3dH&#10;LyHTz47X+etLEbNPoTPc51s+SXl7s2wfgCW7pP8w/OmTOnTkdAhHNJE5CVVRlxSVUFSCgBLVfUlw&#10;kFDmBLxr+eUP3S8AAAD//wMAUEsBAi0AFAAGAAgAAAAhALaDOJL+AAAA4QEAABMAAAAAAAAAAAAA&#10;AAAAAAAAAFtDb250ZW50X1R5cGVzXS54bWxQSwECLQAUAAYACAAAACEAOP0h/9YAAACUAQAACwAA&#10;AAAAAAAAAAAAAAAvAQAAX3JlbHMvLnJlbHNQSwECLQAUAAYACAAAACEAQzyZoz0CAABpBAAADgAA&#10;AAAAAAAAAAAAAAAuAgAAZHJzL2Uyb0RvYy54bWxQSwECLQAUAAYACAAAACEAlv6MZ98AAAALAQAA&#10;DwAAAAAAAAAAAAAAAACXBAAAZHJzL2Rvd25yZXYueG1sUEsFBgAAAAAEAAQA8wAAAKMFAAAAAA==&#10;" strokeweight="3pt">
                <v:stroke endarrow="block"/>
              </v:lin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4800" behindDoc="0" locked="0" layoutInCell="1" allowOverlap="1" wp14:anchorId="1D34BC99" wp14:editId="0B33F049">
                <wp:simplePos x="0" y="0"/>
                <wp:positionH relativeFrom="column">
                  <wp:posOffset>853440</wp:posOffset>
                </wp:positionH>
                <wp:positionV relativeFrom="paragraph">
                  <wp:posOffset>2288540</wp:posOffset>
                </wp:positionV>
                <wp:extent cx="228600" cy="342900"/>
                <wp:effectExtent l="24765" t="21590" r="80010" b="64135"/>
                <wp:wrapNone/>
                <wp:docPr id="147" name="Straight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3429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4839C" id="Straight Connector 147"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pt,180.2pt" to="85.2pt,2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yYNgIAAGEEAAAOAAAAZHJzL2Uyb0RvYy54bWysVMGO2jAQvVfqP1i+s0nYlIWIsKoS6GXb&#10;IrH9AGM7iVXHtmxDQFX/vWMHaGkvVVUOZsYev3nzZpzl86mX6MitE1qVOHtIMeKKaiZUW+Ivr5vJ&#10;HCPniWJEasVLfOYOP6/evlkOpuBT3WnJuEUAolwxmBJ33psiSRzteE/cgzZcwWGjbU88uLZNmCUD&#10;oPcymabpLBm0ZcZqyp2D3Xo8xKuI3zSc+s9N47hHssTAzcfVxnUf1mS1JEVriekEvdAg/8CiJ0JB&#10;0htUTTxBByv+gOoFtdrpxj9Q3Se6aQTlsQaoJkt/q2bXEcNjLSCOMzeZ3P+DpZ+OW4sEg97lTxgp&#10;0kOTdt4S0XYeVVopkFBbFE5Bq8G4Aq5UamtDtfSkduZF068OKV11RLU8cn49G4DJwo3k7kpwnIGM&#10;++GjZhBDDl5H4U6N7QMkSIJOsT/nW3/4ySMKm9PpfJZCFykcPebTBdghAymul411/gPXPQpGiaVQ&#10;QT5SkOOL82PoNSRsK70RUsI+KaRCA4DOM8AMvtNSsHAaHdvuK2nRkYQpir9L4rswqw+KRbSOE7a+&#10;2J4ICTbyURNvBagkOQ7pes4wkhweTrBGflKFjFAxML5Y4yB9W6SL9Xw9zyf5dLae5GldT95vqnwy&#10;22RP7+rHuqrq7Hsgn+VFJxjjKvC/DnWW/93QXJ7XOI63sb4pldyjR/WB7PU/ko4tD10e52Wv2Xlr&#10;Q3Wh+zDHMfjy5sJD+dWPUT+/DKsfAAAA//8DAFBLAwQUAAYACAAAACEABVV+kdwAAAALAQAADwAA&#10;AGRycy9kb3ducmV2LnhtbEyPwU7DMBBE70j8g7VI3KhTGloU4lQIiWslAkIc3XibBOx1ZLtN2q9n&#10;c4LbjGY0+7bcTs6KE4bYe1KwXGQgkBpvemoVfLy/3j2CiEmT0dYTKjhjhG11fVXqwviR3vBUp1bw&#10;CMVCK+hSGgopY9Oh03HhByTODj44ndiGVpqgRx53Vt5n2Vo63RNf6PSALx02P/XRKcDLcP4e293h&#10;c1Pb8DCmPKTwpdTtzfT8BCLhlP7KMOMzOlTMtPdHMlFY9qs856qC1TpjMTc2s9gryJccyaqU/3+o&#10;fgEAAP//AwBQSwECLQAUAAYACAAAACEAtoM4kv4AAADhAQAAEwAAAAAAAAAAAAAAAAAAAAAAW0Nv&#10;bnRlbnRfVHlwZXNdLnhtbFBLAQItABQABgAIAAAAIQA4/SH/1gAAAJQBAAALAAAAAAAAAAAAAAAA&#10;AC8BAABfcmVscy8ucmVsc1BLAQItABQABgAIAAAAIQBIEkyYNgIAAGEEAAAOAAAAAAAAAAAAAAAA&#10;AC4CAABkcnMvZTJvRG9jLnhtbFBLAQItABQABgAIAAAAIQAFVX6R3AAAAAsBAAAPAAAAAAAAAAAA&#10;AAAAAJAEAABkcnMvZG93bnJldi54bWxQSwUGAAAAAAQABADzAAAAmQUAAAAA&#10;" strokeweight="3pt">
                <v:stroke endarrow="block"/>
              </v:lin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5824" behindDoc="0" locked="0" layoutInCell="1" allowOverlap="1" wp14:anchorId="6295C48F" wp14:editId="26A289F4">
                <wp:simplePos x="0" y="0"/>
                <wp:positionH relativeFrom="column">
                  <wp:posOffset>-480060</wp:posOffset>
                </wp:positionH>
                <wp:positionV relativeFrom="paragraph">
                  <wp:posOffset>6736715</wp:posOffset>
                </wp:positionV>
                <wp:extent cx="1828800" cy="685800"/>
                <wp:effectExtent l="24765" t="21590" r="22860" b="26035"/>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5800"/>
                        </a:xfrm>
                        <a:prstGeom prst="rect">
                          <a:avLst/>
                        </a:prstGeom>
                        <a:solidFill>
                          <a:srgbClr val="FFFFFF"/>
                        </a:solidFill>
                        <a:ln w="38100">
                          <a:solidFill>
                            <a:srgbClr val="000000"/>
                          </a:solidFill>
                          <a:miter lim="800000"/>
                          <a:headEnd/>
                          <a:tailEnd/>
                        </a:ln>
                      </wps:spPr>
                      <wps:txbx>
                        <w:txbxContent>
                          <w:p w14:paraId="25AA59AF" w14:textId="77777777" w:rsidR="002B0612" w:rsidRDefault="002B0612" w:rsidP="00AE2E13">
                            <w:pPr>
                              <w:jc w:val="center"/>
                              <w:rPr>
                                <w:rFonts w:ascii="Tahoma" w:hAnsi="Tahoma" w:cs="Tahoma"/>
                                <w:b/>
                                <w:sz w:val="36"/>
                                <w:szCs w:val="36"/>
                              </w:rPr>
                            </w:pPr>
                            <w:r>
                              <w:rPr>
                                <w:rFonts w:ascii="Tahoma" w:hAnsi="Tahoma" w:cs="Tahoma"/>
                                <w:b/>
                                <w:sz w:val="36"/>
                                <w:szCs w:val="36"/>
                              </w:rPr>
                              <w:t>Coaching Intervention</w:t>
                            </w:r>
                          </w:p>
                          <w:p w14:paraId="133F657E" w14:textId="77777777" w:rsidR="002B0612" w:rsidRDefault="002B0612" w:rsidP="00AE2E13">
                            <w:pPr>
                              <w:rPr>
                                <w:rFonts w:ascii="Tahoma" w:hAnsi="Tahoma" w:cs="Tahoma"/>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5C48F" id="Text Box 148" o:spid="_x0000_s1627" type="#_x0000_t202" style="position:absolute;margin-left:-37.8pt;margin-top:530.45pt;width:2in;height: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5pnKwIAAF4EAAAOAAAAZHJzL2Uyb0RvYy54bWysVNtu2zAMfR+wfxD0vtjJ0s4z4hRdugwD&#10;ugvQ7gNkWY6FyaJGKbG7rx8lp2l2wR6G6UEgTfKQPKS8uhp7ww4KvQZb8fks50xZCY22u4p/ud++&#10;KDjzQdhGGLCq4g/K86v182erwZVqAR2YRiEjEOvLwVW8C8GVWeZlp3rhZ+CUJWML2ItAKu6yBsVA&#10;6L3JFnl+mQ2AjUOQynv6ejMZ+Trht62S4VPbehWYqTjVFtKN6a7jna1XotyhcJ2WxzLEP1TRC20p&#10;6QnqRgTB9qh/g+q1RPDQhpmEPoO21VKlHqibef5LN3edcCr1QuR4d6LJ/z9Y+fHwGZluaHZLGpUV&#10;PQ3pXo2BvYGRxW/E0OB8SY53jlzDSAbyTt16dwvyq2cWNp2wO3WNCEOnREMVzmNkdhY64fgIUg8f&#10;oKFEYh8gAY0t9pE+IoQROk3q4TSdWIyMKYtFUeRkkmS7LC6iHFOI8jHaoQ/vFPQsChVHmn5CF4db&#10;HybXR5eYzIPRzVYbkxTc1RuD7CBoU7bpHNF/cjOWDRV/Wcwp+d8x8nT+hNHrQDtvdF9x6oFOdBJl&#10;5O2tbZIchDaTTO0ZeyQycjexGMZ6TFNbLFN0pLmG5oG4RZiWnB4lCR3gd84GWvCK+297gYoz897S&#10;fF7PlxTLQlKWF68WpOC5pT63CCsJquKBs0nchOkV7R3qXUeZpo2wcE0zbXWi+6mqYwO0xGlgxwcX&#10;X8m5nryefgvrHwAAAP//AwBQSwMEFAAGAAgAAAAhAAindKDhAAAADQEAAA8AAABkcnMvZG93bnJl&#10;di54bWxMj8FOwzAMhu9IvENkJC5oS1tBt5amEwKBxHED7ew2XlvWJKXJtrKnxzvB0f4//f5crCbT&#10;iyONvnNWQTyPQJCtne5so+Dz43W2BOEDWo29s6TghzysyuurAnPtTnZNx01oBJdYn6OCNoQhl9LX&#10;LRn0czeQ5WznRoOBx7GResQTl5teJlGUSoOd5QstDvTcUr3fHIyC7Z4oc+vz+Vs2+BbuXhbv3Vel&#10;1O3N9PQIItAU/mC46LM6lOxUuYPVXvQKZouHlFEOojTKQDCSxMk9iIpXcbrMQJaF/P9F+QsAAP//&#10;AwBQSwECLQAUAAYACAAAACEAtoM4kv4AAADhAQAAEwAAAAAAAAAAAAAAAAAAAAAAW0NvbnRlbnRf&#10;VHlwZXNdLnhtbFBLAQItABQABgAIAAAAIQA4/SH/1gAAAJQBAAALAAAAAAAAAAAAAAAAAC8BAABf&#10;cmVscy8ucmVsc1BLAQItABQABgAIAAAAIQDhQ5pnKwIAAF4EAAAOAAAAAAAAAAAAAAAAAC4CAABk&#10;cnMvZTJvRG9jLnhtbFBLAQItABQABgAIAAAAIQAIp3Sg4QAAAA0BAAAPAAAAAAAAAAAAAAAAAIUE&#10;AABkcnMvZG93bnJldi54bWxQSwUGAAAAAAQABADzAAAAkwUAAAAA&#10;" strokeweight="3pt">
                <v:textbox>
                  <w:txbxContent>
                    <w:p w14:paraId="25AA59AF" w14:textId="77777777" w:rsidR="002B0612" w:rsidRDefault="002B0612" w:rsidP="00AE2E13">
                      <w:pPr>
                        <w:jc w:val="center"/>
                        <w:rPr>
                          <w:rFonts w:ascii="Tahoma" w:hAnsi="Tahoma" w:cs="Tahoma"/>
                          <w:b/>
                          <w:sz w:val="36"/>
                          <w:szCs w:val="36"/>
                        </w:rPr>
                      </w:pPr>
                      <w:r>
                        <w:rPr>
                          <w:rFonts w:ascii="Tahoma" w:hAnsi="Tahoma" w:cs="Tahoma"/>
                          <w:b/>
                          <w:sz w:val="36"/>
                          <w:szCs w:val="36"/>
                        </w:rPr>
                        <w:t>Coaching Intervention</w:t>
                      </w:r>
                    </w:p>
                    <w:p w14:paraId="133F657E" w14:textId="77777777" w:rsidR="002B0612" w:rsidRDefault="002B0612" w:rsidP="00AE2E13">
                      <w:pPr>
                        <w:rPr>
                          <w:rFonts w:ascii="Tahoma" w:hAnsi="Tahoma" w:cs="Tahoma"/>
                          <w:b/>
                          <w:sz w:val="36"/>
                          <w:szCs w:val="36"/>
                        </w:rPr>
                      </w:pPr>
                    </w:p>
                  </w:txbxContent>
                </v:textbox>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6848" behindDoc="0" locked="0" layoutInCell="1" allowOverlap="1" wp14:anchorId="44930D9D" wp14:editId="587E0DCF">
                <wp:simplePos x="0" y="0"/>
                <wp:positionH relativeFrom="column">
                  <wp:posOffset>4053840</wp:posOffset>
                </wp:positionH>
                <wp:positionV relativeFrom="paragraph">
                  <wp:posOffset>6289040</wp:posOffset>
                </wp:positionV>
                <wp:extent cx="228600" cy="342900"/>
                <wp:effectExtent l="81915" t="69215" r="22860" b="26035"/>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3429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81729" id="Straight Connector 149" o:spid="_x0000_s1026" style="position:absolute;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2pt,495.2pt" to="337.2pt,5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PXGQgIAAHUEAAAOAAAAZHJzL2Uyb0RvYy54bWysVFGP0zAMfkfiP0R537XdlbFV206o3eDh&#10;gEl38J4l6RqRJlGSWzch/vvZ2W4weEGIPWR2bH+2Pzud3x16TfbSB2XNghY3OSXScCuU2S3ol8f1&#10;aEpJiMwIpq2RC3qUgd4tX7+aD66SY9tZLaQnAGJCNbgF7WJ0VZYF3smehRvrpAFja33PIqh+lwnP&#10;BkDvdTbO80k2WC+ct1yGALfNyUiXCb9tJY+f2zbISPSCQm0xnT6dWzyz5ZxVO89cp/i5DPYPVfRM&#10;GUh6gWpYZOTJqz+gesW9DbaNN9z2mW1bxWXqAbop8t+6eeiYk6kXICe4C03h/8HyT/uNJ0rA7MoZ&#10;JYb1MKSH6JnadZHU1hig0HqCVuBqcKGCkNpsPHbLD+bB3Vv+LRBj646ZnUw1Px4dwBQYkV2FoBIc&#10;ZNwOH60AH/YUbSLu0PqetFq5DxiYpK8oYRqgiRzSzI6XmclDJBwux+PpJIfJcjDdluMZyJiVVQiI&#10;wc6H+F7anqCwoFoZpJRVbH8f4sn1xQWvjV0rreGeVdqQAUCnBWCiHqxWAq1J8bttrT3ZM9ys9Dsn&#10;vnLz9smIhNZJJlZnOTKlQSYx8RS9Aua0pJiul4ISLeExoXSqTxvMCB1DxWfptFzfZ/lsNV1Ny1E5&#10;nqxGZd40o3fruhxN1sXbN81tU9dN8QOLL8qqU0JIg/W/LHpR/t0inZ/caUUvq35hKrtGT+xDsS//&#10;qei0Bjj50w5trThuPHaHGwG7nZzP7xAfz6968vr5tVg+AwAA//8DAFBLAwQUAAYACAAAACEAYbws&#10;x+AAAAAMAQAADwAAAGRycy9kb3ducmV2LnhtbEyP0UrDQBBF3wX/YRnBF7G7aohNzKaUQluQClr7&#10;AdvsmESzsyG7beLfOz7p2xnmcOdOsZhcJ844hNaThruZAoFUedtSreHwvr6dgwjRkDWdJ9TwjQEW&#10;5eVFYXLrR3rD8z7WgkMo5EZDE2OfSxmqBp0JM98j8e7DD85EHoda2sGMHO46ea9UKp1piS80psdV&#10;g9XX/uQ0rG/i6+fyZRdWYzYetlvcPLt2o/X11bR8AhFxin8y/Nbn6lByp6M/kQ2i05A+zBNWNWSZ&#10;YmAjfUwYjqyqhEmWhfz/RPkDAAD//wMAUEsBAi0AFAAGAAgAAAAhALaDOJL+AAAA4QEAABMAAAAA&#10;AAAAAAAAAAAAAAAAAFtDb250ZW50X1R5cGVzXS54bWxQSwECLQAUAAYACAAAACEAOP0h/9YAAACU&#10;AQAACwAAAAAAAAAAAAAAAAAvAQAAX3JlbHMvLnJlbHNQSwECLQAUAAYACAAAACEAZzT1xkICAAB1&#10;BAAADgAAAAAAAAAAAAAAAAAuAgAAZHJzL2Uyb0RvYy54bWxQSwECLQAUAAYACAAAACEAYbwsx+AA&#10;AAAMAQAADwAAAAAAAAAAAAAAAACcBAAAZHJzL2Rvd25yZXYueG1sUEsFBgAAAAAEAAQA8wAAAKkF&#10;AAAAAA==&#10;" strokeweight="3pt">
                <v:stroke endarrow="block"/>
              </v:lin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7872" behindDoc="0" locked="0" layoutInCell="1" allowOverlap="1" wp14:anchorId="76E4ACDE" wp14:editId="3DC8A55A">
                <wp:simplePos x="0" y="0"/>
                <wp:positionH relativeFrom="column">
                  <wp:posOffset>739140</wp:posOffset>
                </wp:positionH>
                <wp:positionV relativeFrom="paragraph">
                  <wp:posOffset>6174740</wp:posOffset>
                </wp:positionV>
                <wp:extent cx="228600" cy="342900"/>
                <wp:effectExtent l="24765" t="69215" r="80010" b="26035"/>
                <wp:wrapNone/>
                <wp:docPr id="155"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34290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846F5B" id="Straight Connector 155" o:spid="_x0000_s1026" style="position:absolute;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pt,486.2pt" to="76.2pt,5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OpSPgIAAGsEAAAOAAAAZHJzL2Uyb0RvYy54bWysVE1v2zAMvQ/YfxB0T22nbpYYTYrBTnbp&#10;1gDpdlckORYmS4KkxgmG/feRysfW7TIMy0EhRfKRfKR8/3DoNdlLH5Q1c1rc5JRIw61QZjenn59X&#10;oyklITIjmLZGzulRBvqwePvmfnCVHNvOaiE9ARATqsHNaRejq7Is8E72LNxYJw0YW+t7FkH1u0x4&#10;NgB6r7Nxnk+ywXrhvOUyBLhtTka6SPhtK3l8atsgI9FzCrXFdPp0bvHMFves2nnmOsXPZbB/qKJn&#10;ykDSK1TDIiMvXv0B1SvubbBtvOG2z2zbKi5TD9BNkf/WzaZjTqZegJzgrjSF/wfLP+3XnigBs7u7&#10;o8SwHoa0iZ6pXRdJbY0BCq0naAWuBhcqCKnN2mO3/GA27tHyr4EYW3fM7GSq+fnoAKbAiOxVCCrB&#10;Qcbt8NEK8GEv0SbiDq3vSauV+4KBCA7kkEOa1PE6KXmIhMPleDyd5DBPDqbbcjwDGXOxCmEw2PkQ&#10;P0jbExTmVCuDRLKK7R9DPLleXPDa2JXSGu5ZpQ0ZAHRaACbqwWol0JoUv9vW2pM9w31Kv3PiV27e&#10;vhiR0DrJxPIsR6Y0yCQmdqJXwJeWFNP1UlCiJTwhlE71aYMZoWOo+CydVurbLJ8tp8tpOSrHk+Wo&#10;zJtm9H5Vl6PJqnh319w2dd0U37H4oqw6JYQ0WP9lvYvy79bn/NBOi3ld8CtT2Wv0xD4Ue/lPRafh&#10;47xPm7O14rj22B3uAWx0cj6/Pnwyv+rJ6+c3YvEDAAD//wMAUEsDBBQABgAIAAAAIQBkvU403gAA&#10;AAwBAAAPAAAAZHJzL2Rvd25yZXYueG1sTI/BTsMwEETvSPyDtUhcImonQCkhTlUhcUNUFITEzbWX&#10;JCJeR7Hbhr9nc4LbjGY0+7ZaT74XRxxjF0hDvlAgkGxwHTUa3t+erlYgYjLkTB8INfxghHV9flaZ&#10;0oUTveJxlxrBIxRLo6FNaSiljLZFb+IiDEicfYXRm8R2bKQbzYnHfS8LpZbSm474QmsGfGzRfu8O&#10;XkNmn3u5yrcv1zH7UDajz3wjB60vL6bNA4iEU/orw4zP6FAz0z4cyEXRs8+XN1zVcH9XsJgbt7PY&#10;s1AFZ7Ku5P8n6l8AAAD//wMAUEsBAi0AFAAGAAgAAAAhALaDOJL+AAAA4QEAABMAAAAAAAAAAAAA&#10;AAAAAAAAAFtDb250ZW50X1R5cGVzXS54bWxQSwECLQAUAAYACAAAACEAOP0h/9YAAACUAQAACwAA&#10;AAAAAAAAAAAAAAAvAQAAX3JlbHMvLnJlbHNQSwECLQAUAAYACAAAACEAzIjqUj4CAABrBAAADgAA&#10;AAAAAAAAAAAAAAAuAgAAZHJzL2Uyb0RvYy54bWxQSwECLQAUAAYACAAAACEAZL1ONN4AAAAMAQAA&#10;DwAAAAAAAAAAAAAAAACYBAAAZHJzL2Rvd25yZXYueG1sUEsFBgAAAAAEAAQA8wAAAKMFAAAAAA==&#10;" strokeweight="3pt">
                <v:stroke endarrow="block"/>
              </v:lin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8896" behindDoc="0" locked="0" layoutInCell="1" allowOverlap="1" wp14:anchorId="557C4C54" wp14:editId="1C891C2B">
                <wp:simplePos x="0" y="0"/>
                <wp:positionH relativeFrom="column">
                  <wp:posOffset>-403860</wp:posOffset>
                </wp:positionH>
                <wp:positionV relativeFrom="paragraph">
                  <wp:posOffset>4345940</wp:posOffset>
                </wp:positionV>
                <wp:extent cx="457200" cy="0"/>
                <wp:effectExtent l="24765" t="88265" r="32385" b="92710"/>
                <wp:wrapNone/>
                <wp:docPr id="156" name="Straight Connector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FC641" id="Straight Connector 15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342.2pt" to="4.2pt,3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J9wMwIAAFwEAAAOAAAAZHJzL2Uyb0RvYy54bWysVE1v2zAMvQ/YfxB0T223bpoadYrBTnbp&#10;tgDpfoAiybEwWRQkNU4w7L+PUj62dpdhWA4KJVJPj4+kHx73gyY76bwCU9PiKqdEGg5CmW1Nvz4v&#10;JzNKfGBGMA1G1vQgPX2cv3/3MNpKXkMPWkhHEMT4arQ17UOwVZZ53suB+Suw0qCzAzewgFu3zYRj&#10;I6IPOrvO82k2ghPWAZfe42l7dNJ5wu86ycOXrvMyEF1T5BbS6tK6iWs2f2DV1jHbK36iwf6BxcCU&#10;wUcvUC0LjLw49QfUoLgDD1244jBk0HWKy5QDZlPkb7JZ98zKlAuK4+1FJv//YPnn3coRJbB2t1NK&#10;DBuwSOvgmNr2gTRgDEoIjkQvajVaX+GVxqxczJbvzdo+Af/miYGmZ2YrE+fng0WYIt7IXl2JG2/x&#10;xc34CQTGsJcASbh954YIiZKQfarP4VIfuQ+E42F5e4c1p4SfXRmrzves8+GjhIFEo6Zamagcq9ju&#10;yYfIg1XnkHhsYKm0TtXXhow1vZkVCB1dHrQS0Zs2brtptCM7Fhso/VJWb8IcvBiR0HrJxOJkB6Y0&#10;2iQkOYJTKJCWND43SEGJljgz0Try0ya+iMki45N17KHv9/n9YraYlZPyerqYlHnbTj4sm3IyXRZ3&#10;t+1N2zRt8SOSL8qqV0JIE/mf+7ko/65fTpN17MRLR1+Uyl6jJ0mR7Pk/kU7VjgU+tsoGxGHlYnax&#10;8NjCKfg0bnFGft+nqF8fhflPAAAA//8DAFBLAwQUAAYACAAAACEAZLdEitoAAAAJAQAADwAAAGRy&#10;cy9kb3ducmV2LnhtbEyPwUrEMBCG74LvEEbwtpuqtZbadBHBq2BdxGO2mW2ryaQk2W3Xp3cEQU/D&#10;z3z88029WZwVRwxx9KTgap2BQOq8GalXsH19WpUgYtJktPWECk4YYdOcn9W6Mn6mFzy2qRdcQrHS&#10;CoaUpkrK2A3odFz7CYl3ex+cThxDL03QM5c7K6+zrJBOj8QXBj3h44DdZ3twCvBrOn3M/fP+7a61&#10;4XZOeUjhXanLi+XhHkTCJf3B8KPP6tCw084fyERhFayKm4JRBUWZ5yCYKHnsfrNsavn/g+YbAAD/&#10;/wMAUEsBAi0AFAAGAAgAAAAhALaDOJL+AAAA4QEAABMAAAAAAAAAAAAAAAAAAAAAAFtDb250ZW50&#10;X1R5cGVzXS54bWxQSwECLQAUAAYACAAAACEAOP0h/9YAAACUAQAACwAAAAAAAAAAAAAAAAAvAQAA&#10;X3JlbHMvLnJlbHNQSwECLQAUAAYACAAAACEAXtyfcDMCAABcBAAADgAAAAAAAAAAAAAAAAAuAgAA&#10;ZHJzL2Uyb0RvYy54bWxQSwECLQAUAAYACAAAACEAZLdEitoAAAAJAQAADwAAAAAAAAAAAAAAAACN&#10;BAAAZHJzL2Rvd25yZXYueG1sUEsFBgAAAAAEAAQA8wAAAJQFAAAAAA==&#10;" strokeweight="3pt">
                <v:stroke endarrow="block"/>
              </v:lin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9920" behindDoc="0" locked="0" layoutInCell="1" allowOverlap="1" wp14:anchorId="530A5571" wp14:editId="4E7CB641">
                <wp:simplePos x="0" y="0"/>
                <wp:positionH relativeFrom="column">
                  <wp:posOffset>5130165</wp:posOffset>
                </wp:positionH>
                <wp:positionV relativeFrom="paragraph">
                  <wp:posOffset>4460240</wp:posOffset>
                </wp:positionV>
                <wp:extent cx="457200" cy="0"/>
                <wp:effectExtent l="34290" t="88265" r="22860" b="92710"/>
                <wp:wrapNone/>
                <wp:docPr id="157" name="Straight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38100">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A46F2" id="Straight Connector 157"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95pt,351.2pt" to="439.95pt,3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4OoMwIAAFwEAAAOAAAAZHJzL2Uyb0RvYy54bWysVMuO2yAU3VfqPyD2ie2M8xgrzqiyk26m&#10;baRMP4AAtlExICBxoqr/3gt5tDPdVFWzIMC9HM495+Ll06mX6MitE1qVOBunGHFFNROqLfHXl81o&#10;gZHzRDEiteIlPnOHn1bv3y0HU/CJ7rRk3CIAUa4YTIk7702RJI52vCdurA1XEGy07YmHpW0TZskA&#10;6L1MJmk6SwZtmbGacudgt74E8SriNw2n/kvTOO6RLDFw83G0cdyHMVktSdFaYjpBrzTIP7DoiVBw&#10;6R2qJp6ggxV/QPWCWu1048dU94luGkF5rAGqydI31ew6YnisBcRx5i6T+3+w9PNxa5Fg4N10jpEi&#10;PZi085aItvOo0kqBhNqiEAWtBuMKOFKprQ3V0pPamWdNvzmkdNUR1fLI+eVsACYLJ5JXR8LCGbhx&#10;P3zSDHLIweso3KmxfYAESdAp+nO++8NPHlHYzKdz8BwjegslpLidM9b5j1z3KExKLIUKypGCHJ+d&#10;DzxIcUsJ20pvhJTRfanQUOKHRQbQIeS0FCxE48K2+0padCShgeIvVvUmzeqDYhGt44StFUM+SuCt&#10;AFEkx+GKnjOMJId3EmYx2xMhIfvCT6pwIxQLjK+zSw99f0wf14v1Ih/lk9l6lKd1PfqwqfLRbJPN&#10;p/VDXVV19iOQz/KiE4xxFfjf+jnL/65fri/r0on3jr4rlbxGj5IC2dt/JB3dDgZfWmWv2XlrQ3XB&#10;eGjhmHx9buGN/L6OWb8+CqufAAAA//8DAFBLAwQUAAYACAAAACEAgZH2G98AAAALAQAADwAAAGRy&#10;cy9kb3ducmV2LnhtbEyPwUrEMBCG74LvEEbw5ia7qO3WpossCHrRtQp7TZvY1k0mpclu6ts7gqDH&#10;+efjn2/KzewsO5kpDB4lLBcCmMHW6wE7Ce9vD1c5sBAVamU9GglfJsCmOj8rVaF9wldzqmPHqARD&#10;oST0MY4F56HtjVNh4UeDtPvwk1ORxqnjelKJyp3lKyFuuVMD0oVejWbbm/ZQH52E1NrPl5tmV3f7&#10;lJ6f9oft8nGupby8mO/vgEUzxz8YfvRJHSpyavwRdWBWQi6yNaESMrG6BkZEnq0paX4TXpX8/w/V&#10;NwAAAP//AwBQSwECLQAUAAYACAAAACEAtoM4kv4AAADhAQAAEwAAAAAAAAAAAAAAAAAAAAAAW0Nv&#10;bnRlbnRfVHlwZXNdLnhtbFBLAQItABQABgAIAAAAIQA4/SH/1gAAAJQBAAALAAAAAAAAAAAAAAAA&#10;AC8BAABfcmVscy8ucmVsc1BLAQItABQABgAIAAAAIQDTz4OoMwIAAFwEAAAOAAAAAAAAAAAAAAAA&#10;AC4CAABkcnMvZTJvRG9jLnhtbFBLAQItABQABgAIAAAAIQCBkfYb3wAAAAsBAAAPAAAAAAAAAAAA&#10;AAAAAI0EAABkcnMvZG93bnJldi54bWxQSwUGAAAAAAQABADzAAAAmQUAAAAA&#10;" strokeweight="3pt">
                <v:stroke startarrow="block"/>
              </v:lin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720704" behindDoc="0" locked="0" layoutInCell="1" allowOverlap="1" wp14:anchorId="2168AC2A" wp14:editId="47A184D9">
                <wp:simplePos x="0" y="0"/>
                <wp:positionH relativeFrom="column">
                  <wp:posOffset>4053840</wp:posOffset>
                </wp:positionH>
                <wp:positionV relativeFrom="paragraph">
                  <wp:posOffset>1488440</wp:posOffset>
                </wp:positionV>
                <wp:extent cx="1828800" cy="685800"/>
                <wp:effectExtent l="24765" t="21590" r="22860" b="2603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85800"/>
                        </a:xfrm>
                        <a:prstGeom prst="rect">
                          <a:avLst/>
                        </a:prstGeom>
                        <a:solidFill>
                          <a:srgbClr val="FFFFFF"/>
                        </a:solidFill>
                        <a:ln w="38100">
                          <a:solidFill>
                            <a:srgbClr val="000000"/>
                          </a:solidFill>
                          <a:miter lim="800000"/>
                          <a:headEnd/>
                          <a:tailEnd/>
                        </a:ln>
                      </wps:spPr>
                      <wps:txbx>
                        <w:txbxContent>
                          <w:p w14:paraId="6F0FA85D" w14:textId="77777777" w:rsidR="002B0612" w:rsidRDefault="002B0612" w:rsidP="00AE2E13">
                            <w:pPr>
                              <w:jc w:val="center"/>
                              <w:rPr>
                                <w:rFonts w:ascii="Tahoma" w:hAnsi="Tahoma" w:cs="Tahoma"/>
                                <w:b/>
                                <w:sz w:val="36"/>
                                <w:szCs w:val="36"/>
                              </w:rPr>
                            </w:pPr>
                            <w:r>
                              <w:rPr>
                                <w:rFonts w:ascii="Tahoma" w:hAnsi="Tahoma" w:cs="Tahoma"/>
                                <w:b/>
                                <w:sz w:val="36"/>
                                <w:szCs w:val="36"/>
                              </w:rPr>
                              <w:t>Coaching Intervention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8AC2A" id="Text Box 158" o:spid="_x0000_s1628" type="#_x0000_t202" style="position:absolute;margin-left:319.2pt;margin-top:117.2pt;width:2in;height:5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qqtKwIAAF4EAAAOAAAAZHJzL2Uyb0RvYy54bWysVNtu2zAMfR+wfxD0vtjJks4z4hRdugwD&#10;ugvQ7gNkWbaFSaImKbGzrx8lp2l2wR6G6UEgTeqQPCS9vh61IgfhvART0fksp0QYDo00XUW/POxe&#10;FJT4wEzDFBhR0aPw9Hrz/Nl6sKVYQA+qEY4giPHlYCvah2DLLPO8F5r5GVhh0NiC0yyg6rqscWxA&#10;dK2yRZ5fZQO4xjrgwnv8ejsZ6Sbht63g4VPbehGIqijmFtLt0l3HO9usWdk5ZnvJT2mwf8hCM2kw&#10;6BnqlgVG9k7+BqUld+ChDTMOOoO2lVykGrCaef5LNfc9syLVguR4e6bJ/z9Y/vHw2RHZYO9W2CrD&#10;NDbpQYyBvIGRxG/I0GB9iY73Fl3DiAb0TtV6ewf8qycGtj0znbhxDoZesAYznMeX2cXTCcdHkHr4&#10;AA0GYvsACWhsnY70ISEE0bFTx3N3YjI8hiwWRZGjiaPtqlhFOYZg5eNr63x4J0CTKFTUYfcTOjvc&#10;+TC5PrrEYB6UbHZSqaS4rt4qRw4MJ2WXzgn9JzdlyFDRl8Ucg/8dI0/nTxhaBpx5JXVFsQY80YmV&#10;kbe3pklyYFJNMpanzInIyN3EYhjrMXVtsUw8R5praI7IrYNpyHEpUejBfadkwAGvqP+2Z05Qot4b&#10;7M/r+XIZNyIpy9WrBSru0lJfWpjhCFXRQMkkbsO0RXvrZNdjpGkiDNxgT1uZ6H7K6lQADnFq2Gnh&#10;4pZc6snr6bew+QEAAP//AwBQSwMEFAAGAAgAAAAhAHn1nhTfAAAACwEAAA8AAABkcnMvZG93bnJl&#10;di54bWxMj8FOg0AQhu8mvsNmTLwYuwgEW2RojEYTj63G8wAjYNldZLct9ukdT3r7J/Pln2+K9WwG&#10;deDJ984i3CwiUGxr1/S2RXh7fbpegvKBbEODs4zwzR7W5flZQXnjjnbDh21olZRYnxNCF8KYa+3r&#10;jg35hRvZyu7DTYaCjFOrm4mOUm4GHUdRpg31Vi50NPJDx/VuuzcI7zvmlducTl+6pedw9Xj70n9W&#10;iJcX8/0dqMBz+IPhV1/UoRSnyu1t49WAkCXLVFCEOEklCLGKMwkVQpLGKeiy0P9/KH8AAAD//wMA&#10;UEsBAi0AFAAGAAgAAAAhALaDOJL+AAAA4QEAABMAAAAAAAAAAAAAAAAAAAAAAFtDb250ZW50X1R5&#10;cGVzXS54bWxQSwECLQAUAAYACAAAACEAOP0h/9YAAACUAQAACwAAAAAAAAAAAAAAAAAvAQAAX3Jl&#10;bHMvLnJlbHNQSwECLQAUAAYACAAAACEANsqqrSsCAABeBAAADgAAAAAAAAAAAAAAAAAuAgAAZHJz&#10;L2Uyb0RvYy54bWxQSwECLQAUAAYACAAAACEAefWeFN8AAAALAQAADwAAAAAAAAAAAAAAAACFBAAA&#10;ZHJzL2Rvd25yZXYueG1sUEsFBgAAAAAEAAQA8wAAAJEFAAAAAA==&#10;" strokeweight="3pt">
                <v:textbox>
                  <w:txbxContent>
                    <w:p w14:paraId="6F0FA85D" w14:textId="77777777" w:rsidR="002B0612" w:rsidRDefault="002B0612" w:rsidP="00AE2E13">
                      <w:pPr>
                        <w:jc w:val="center"/>
                        <w:rPr>
                          <w:rFonts w:ascii="Tahoma" w:hAnsi="Tahoma" w:cs="Tahoma"/>
                          <w:b/>
                          <w:sz w:val="36"/>
                          <w:szCs w:val="36"/>
                        </w:rPr>
                      </w:pPr>
                      <w:r>
                        <w:rPr>
                          <w:rFonts w:ascii="Tahoma" w:hAnsi="Tahoma" w:cs="Tahoma"/>
                          <w:b/>
                          <w:sz w:val="36"/>
                          <w:szCs w:val="36"/>
                        </w:rPr>
                        <w:t>Coaching Intervention</w:t>
                      </w:r>
                    </w:p>
                  </w:txbxContent>
                </v:textbox>
              </v:shape>
            </w:pict>
          </mc:Fallback>
        </mc:AlternateContent>
      </w:r>
      <w:r>
        <w:rPr>
          <w:rFonts w:ascii="Tahoma" w:hAnsi="Tahoma"/>
          <w:b/>
          <w:sz w:val="36"/>
        </w:rPr>
        <w:br w:type="page"/>
      </w:r>
    </w:p>
    <w:tbl>
      <w:tblPr>
        <w:tblStyle w:val="TableGrid"/>
        <w:tblW w:w="0" w:type="auto"/>
        <w:tblInd w:w="0" w:type="dxa"/>
        <w:tblLook w:val="04A0" w:firstRow="1" w:lastRow="0" w:firstColumn="1" w:lastColumn="0" w:noHBand="0" w:noVBand="1"/>
      </w:tblPr>
      <w:tblGrid>
        <w:gridCol w:w="9016"/>
      </w:tblGrid>
      <w:tr w:rsidR="00AE2E13" w14:paraId="697DA132" w14:textId="77777777" w:rsidTr="00180CC9">
        <w:tc>
          <w:tcPr>
            <w:tcW w:w="9016" w:type="dxa"/>
          </w:tcPr>
          <w:p w14:paraId="5244FEF3" w14:textId="77777777" w:rsidR="00AE2E13" w:rsidRPr="00596945" w:rsidRDefault="00AE2E13" w:rsidP="00180CC9">
            <w:pPr>
              <w:spacing w:line="240" w:lineRule="auto"/>
              <w:rPr>
                <w:rFonts w:ascii="Arial" w:hAnsi="Arial" w:cs="Arial"/>
                <w:b/>
                <w:bCs/>
                <w:sz w:val="24"/>
                <w:szCs w:val="24"/>
              </w:rPr>
            </w:pPr>
            <w:r w:rsidRPr="00596945">
              <w:rPr>
                <w:rFonts w:ascii="Arial" w:hAnsi="Arial" w:cs="Arial"/>
                <w:b/>
                <w:bCs/>
                <w:sz w:val="24"/>
                <w:szCs w:val="24"/>
              </w:rPr>
              <w:lastRenderedPageBreak/>
              <w:t xml:space="preserve">Email between CR and CT regarding the importance of C&amp;M forms within HDUHB – </w:t>
            </w:r>
            <w:r w:rsidRPr="00596945">
              <w:rPr>
                <w:rFonts w:ascii="Arial" w:hAnsi="Arial" w:cs="Arial"/>
                <w:b/>
                <w:bCs/>
                <w:sz w:val="24"/>
                <w:szCs w:val="24"/>
                <w:highlight w:val="yellow"/>
              </w:rPr>
              <w:t>Evidence 39</w:t>
            </w:r>
          </w:p>
          <w:p w14:paraId="3BF595E1" w14:textId="77777777" w:rsidR="00AE2E13" w:rsidRDefault="00AE2E13" w:rsidP="00180CC9">
            <w:pPr>
              <w:spacing w:line="240" w:lineRule="auto"/>
              <w:rPr>
                <w:rFonts w:ascii="Arial" w:hAnsi="Arial" w:cs="Arial"/>
                <w:b/>
                <w:bCs/>
                <w:sz w:val="24"/>
                <w:szCs w:val="24"/>
                <w:u w:val="single"/>
              </w:rPr>
            </w:pPr>
          </w:p>
          <w:p w14:paraId="5783BE44" w14:textId="77777777" w:rsidR="00AE2E13" w:rsidRDefault="00AE2E13" w:rsidP="00180CC9">
            <w:pPr>
              <w:rPr>
                <w:color w:val="1F497D"/>
              </w:rPr>
            </w:pPr>
            <w:r>
              <w:rPr>
                <w:color w:val="1F497D"/>
              </w:rPr>
              <w:t xml:space="preserve">Hi Cath, see my response in red below </w:t>
            </w:r>
            <w:r>
              <w:rPr>
                <w:rFonts w:ascii="Wingdings" w:hAnsi="Wingdings"/>
                <w:color w:val="1F497D"/>
              </w:rPr>
              <w:t></w:t>
            </w:r>
          </w:p>
          <w:p w14:paraId="74271543" w14:textId="77777777" w:rsidR="00AE2E13" w:rsidRDefault="00AE2E13" w:rsidP="00180CC9">
            <w:pPr>
              <w:rPr>
                <w:color w:val="1F497D"/>
              </w:rPr>
            </w:pPr>
          </w:p>
          <w:p w14:paraId="1A678E06" w14:textId="77777777" w:rsidR="00AE2E13" w:rsidRDefault="00AE2E13" w:rsidP="00180CC9">
            <w:pPr>
              <w:outlineLvl w:val="0"/>
              <w:rPr>
                <w:lang w:val="en-US"/>
              </w:rPr>
            </w:pPr>
            <w:r>
              <w:rPr>
                <w:b/>
                <w:bCs/>
                <w:lang w:val="en-US"/>
              </w:rPr>
              <w:t>From:</w:t>
            </w:r>
            <w:r>
              <w:rPr>
                <w:lang w:val="en-US"/>
              </w:rPr>
              <w:t xml:space="preserve"> Catherine Thomas (Hywel Dda UHB - ESR Administrator/Workforce Information Manager) </w:t>
            </w:r>
            <w:r>
              <w:rPr>
                <w:lang w:val="en-US"/>
              </w:rPr>
              <w:br/>
            </w:r>
            <w:r>
              <w:rPr>
                <w:b/>
                <w:bCs/>
                <w:lang w:val="en-US"/>
              </w:rPr>
              <w:t>Sent:</w:t>
            </w:r>
            <w:r>
              <w:rPr>
                <w:lang w:val="en-US"/>
              </w:rPr>
              <w:t xml:space="preserve"> 27 May 2021 14:07</w:t>
            </w:r>
            <w:r>
              <w:rPr>
                <w:lang w:val="en-US"/>
              </w:rPr>
              <w:br/>
            </w:r>
            <w:r>
              <w:rPr>
                <w:b/>
                <w:bCs/>
                <w:lang w:val="en-US"/>
              </w:rPr>
              <w:t>To:</w:t>
            </w:r>
            <w:r>
              <w:rPr>
                <w:lang w:val="en-US"/>
              </w:rPr>
              <w:t xml:space="preserve"> Catherine Rees (Hywel Dda UHB - Head of Organisation Leadership Development) &lt;</w:t>
            </w:r>
            <w:hyperlink r:id="rId151" w:history="1">
              <w:r>
                <w:rPr>
                  <w:rStyle w:val="Hyperlink"/>
                  <w:lang w:val="en-US"/>
                </w:rPr>
                <w:t>Catherine.E.Rees@wales.nhs.uk</w:t>
              </w:r>
            </w:hyperlink>
            <w:r>
              <w:rPr>
                <w:lang w:val="en-US"/>
              </w:rPr>
              <w:t>&gt;</w:t>
            </w:r>
            <w:r>
              <w:rPr>
                <w:lang w:val="en-US"/>
              </w:rPr>
              <w:br/>
            </w:r>
            <w:r>
              <w:rPr>
                <w:b/>
                <w:bCs/>
                <w:lang w:val="en-US"/>
              </w:rPr>
              <w:t>Subject:</w:t>
            </w:r>
            <w:r>
              <w:rPr>
                <w:lang w:val="en-US"/>
              </w:rPr>
              <w:t xml:space="preserve"> C&amp;M forms currently used by HDUHB</w:t>
            </w:r>
          </w:p>
          <w:p w14:paraId="11C03833" w14:textId="77777777" w:rsidR="00AE2E13" w:rsidRDefault="00AE2E13" w:rsidP="00180CC9">
            <w:pPr>
              <w:rPr>
                <w:lang w:eastAsia="en-US"/>
              </w:rPr>
            </w:pPr>
          </w:p>
          <w:p w14:paraId="1638C2F6" w14:textId="77777777" w:rsidR="00AE2E13" w:rsidRDefault="00AE2E13" w:rsidP="00180CC9">
            <w:r>
              <w:t>Hi Catherine</w:t>
            </w:r>
          </w:p>
          <w:p w14:paraId="1A9C2751" w14:textId="77777777" w:rsidR="00AE2E13" w:rsidRDefault="00AE2E13" w:rsidP="00180CC9"/>
          <w:p w14:paraId="739D20FE" w14:textId="77777777" w:rsidR="00AE2E13" w:rsidRDefault="00AE2E13" w:rsidP="00180CC9">
            <w:r>
              <w:t>Following my email of 25</w:t>
            </w:r>
            <w:r>
              <w:rPr>
                <w:vertAlign w:val="superscript"/>
              </w:rPr>
              <w:t>th</w:t>
            </w:r>
            <w:r>
              <w:t xml:space="preserve"> May, regarding the forms used for C&amp;M within Hywel Dda and your confirmation these were the following:-</w:t>
            </w:r>
          </w:p>
          <w:p w14:paraId="6E07B6EB" w14:textId="77777777" w:rsidR="00AE2E13" w:rsidRDefault="00AE2E13" w:rsidP="00180CC9"/>
          <w:p w14:paraId="39013EF2" w14:textId="77777777" w:rsidR="00AE2E13" w:rsidRDefault="00AE2E13" w:rsidP="00AE2E13">
            <w:pPr>
              <w:pStyle w:val="ListParagraph"/>
              <w:numPr>
                <w:ilvl w:val="0"/>
                <w:numId w:val="144"/>
              </w:numPr>
              <w:spacing w:after="0" w:line="240" w:lineRule="auto"/>
              <w:contextualSpacing w:val="0"/>
            </w:pPr>
            <w:r>
              <w:t>Client feedback form: to be completed at the end of the coaching contract</w:t>
            </w:r>
          </w:p>
          <w:p w14:paraId="7FD8A134" w14:textId="77777777" w:rsidR="00AE2E13" w:rsidRDefault="00AE2E13" w:rsidP="00AE2E13">
            <w:pPr>
              <w:pStyle w:val="ListParagraph"/>
              <w:numPr>
                <w:ilvl w:val="0"/>
                <w:numId w:val="144"/>
              </w:numPr>
              <w:spacing w:after="0" w:line="240" w:lineRule="auto"/>
              <w:contextualSpacing w:val="0"/>
            </w:pPr>
            <w:r>
              <w:t xml:space="preserve">Client prep form: client info, benefits etc </w:t>
            </w:r>
          </w:p>
          <w:p w14:paraId="34AD392F" w14:textId="77777777" w:rsidR="00AE2E13" w:rsidRDefault="00AE2E13" w:rsidP="00AE2E13">
            <w:pPr>
              <w:pStyle w:val="ListParagraph"/>
              <w:numPr>
                <w:ilvl w:val="0"/>
                <w:numId w:val="144"/>
              </w:numPr>
              <w:spacing w:after="0" w:line="240" w:lineRule="auto"/>
              <w:contextualSpacing w:val="0"/>
            </w:pPr>
            <w:r>
              <w:t>Coaching contract: to be used at the beginning to outline the process, expectations and whats agreed between coach and coachee</w:t>
            </w:r>
          </w:p>
          <w:p w14:paraId="74778C20" w14:textId="77777777" w:rsidR="00AE2E13" w:rsidRDefault="00AE2E13" w:rsidP="00AE2E13">
            <w:pPr>
              <w:pStyle w:val="ListParagraph"/>
              <w:numPr>
                <w:ilvl w:val="0"/>
                <w:numId w:val="144"/>
              </w:numPr>
              <w:spacing w:after="0" w:line="240" w:lineRule="auto"/>
              <w:contextualSpacing w:val="0"/>
            </w:pPr>
            <w:r>
              <w:t>Coaching prep: how you plan to coach, what tools, diagnostics, learning styles etc this could change as they go through the sessions</w:t>
            </w:r>
          </w:p>
          <w:p w14:paraId="29478F7A" w14:textId="77777777" w:rsidR="00AE2E13" w:rsidRDefault="00AE2E13" w:rsidP="00AE2E13">
            <w:pPr>
              <w:pStyle w:val="ListParagraph"/>
              <w:numPr>
                <w:ilvl w:val="0"/>
                <w:numId w:val="144"/>
              </w:numPr>
              <w:spacing w:after="0" w:line="240" w:lineRule="auto"/>
              <w:contextualSpacing w:val="0"/>
            </w:pPr>
            <w:r>
              <w:t>Coach reflection form: how did the session go, how did I perform etc etc</w:t>
            </w:r>
          </w:p>
          <w:p w14:paraId="39580BDE" w14:textId="77777777" w:rsidR="00AE2E13" w:rsidRDefault="00AE2E13" w:rsidP="00AE2E13">
            <w:pPr>
              <w:pStyle w:val="ListParagraph"/>
              <w:numPr>
                <w:ilvl w:val="0"/>
                <w:numId w:val="144"/>
              </w:numPr>
              <w:spacing w:after="0" w:line="240" w:lineRule="auto"/>
              <w:contextualSpacing w:val="0"/>
            </w:pPr>
            <w:r>
              <w:t>Coaching notes: to be used during each sessions or afterwards to record content for learning purposes</w:t>
            </w:r>
          </w:p>
          <w:p w14:paraId="01CC279B" w14:textId="77777777" w:rsidR="00AE2E13" w:rsidRDefault="00AE2E13" w:rsidP="00180CC9">
            <w:pPr>
              <w:pStyle w:val="ListParagraph"/>
              <w:ind w:left="0"/>
            </w:pPr>
          </w:p>
          <w:p w14:paraId="101824A0" w14:textId="77777777" w:rsidR="00AE2E13" w:rsidRDefault="00AE2E13" w:rsidP="00180CC9">
            <w:pPr>
              <w:pStyle w:val="ListParagraph"/>
              <w:ind w:left="0"/>
            </w:pPr>
            <w:r>
              <w:t>As we are using the OSCAR model and not grow, I’ve attached the effective coaching questions that relate to the OSCAR model along with the OSCAR coaching model sheet too.</w:t>
            </w:r>
          </w:p>
          <w:p w14:paraId="0941D444" w14:textId="77777777" w:rsidR="00AE2E13" w:rsidRDefault="00AE2E13" w:rsidP="00180CC9">
            <w:pPr>
              <w:pStyle w:val="ListParagraph"/>
              <w:ind w:left="0"/>
            </w:pPr>
          </w:p>
          <w:p w14:paraId="3D78D96B" w14:textId="77777777" w:rsidR="00AE2E13" w:rsidRDefault="00AE2E13" w:rsidP="00180CC9">
            <w:pPr>
              <w:pStyle w:val="ListParagraph"/>
              <w:ind w:left="0"/>
              <w:rPr>
                <w:b/>
                <w:bCs/>
              </w:rPr>
            </w:pPr>
            <w:r>
              <w:rPr>
                <w:b/>
                <w:bCs/>
              </w:rPr>
              <w:t>Is there currently a process of updating the forms e.g. keeping them in line with best practice showing the importance of them being updated?</w:t>
            </w:r>
          </w:p>
          <w:p w14:paraId="6039B7DC" w14:textId="77777777" w:rsidR="00AE2E13" w:rsidRDefault="00AE2E13" w:rsidP="00180CC9">
            <w:pPr>
              <w:pStyle w:val="ListParagraph"/>
              <w:ind w:left="0"/>
              <w:rPr>
                <w:b/>
                <w:bCs/>
                <w:color w:val="1F497D"/>
              </w:rPr>
            </w:pPr>
          </w:p>
          <w:p w14:paraId="214F5288" w14:textId="77777777" w:rsidR="00AE2E13" w:rsidRDefault="00AE2E13" w:rsidP="00180CC9">
            <w:pPr>
              <w:pStyle w:val="ListParagraph"/>
              <w:ind w:left="0"/>
              <w:rPr>
                <w:color w:val="FF0000"/>
              </w:rPr>
            </w:pPr>
            <w:r>
              <w:rPr>
                <w:color w:val="FF0000"/>
              </w:rPr>
              <w:t xml:space="preserve">At the moment, the forms that we are using have been adapted from the ILM L5 coaching qualification paperwork, we have just Hywel Dda’d them! </w:t>
            </w:r>
          </w:p>
          <w:p w14:paraId="7B1DFC8D" w14:textId="77777777" w:rsidR="00AE2E13" w:rsidRDefault="00AE2E13" w:rsidP="00180CC9">
            <w:pPr>
              <w:pStyle w:val="ListParagraph"/>
              <w:ind w:left="0"/>
              <w:rPr>
                <w:color w:val="FF0000"/>
              </w:rPr>
            </w:pPr>
          </w:p>
          <w:p w14:paraId="486EA28F" w14:textId="77777777" w:rsidR="00AE2E13" w:rsidRDefault="00AE2E13" w:rsidP="00180CC9">
            <w:pPr>
              <w:pStyle w:val="ListParagraph"/>
              <w:ind w:left="0"/>
              <w:rPr>
                <w:color w:val="FF0000"/>
              </w:rPr>
            </w:pPr>
            <w:r>
              <w:rPr>
                <w:color w:val="FF0000"/>
              </w:rPr>
              <w:t>So whilst I still have cohorts going through the qualification (and will continue to have over the next 18 months-2 years) I will, through them, have the most up-to-date forms. Once we have completed the planned cohorts for the initial qualification it will then be the responsibility of my coaching co-ordinator to ensure that all our practice which will include forms, paperwork, framework etc are kept up-to-date to ensure that we as a whole network and as individual coaches remain credible, continuously update our processes and CPD and therefore remain in touch with the very latest in coaching best practices.</w:t>
            </w:r>
          </w:p>
          <w:p w14:paraId="575F332C" w14:textId="77777777" w:rsidR="00AE2E13" w:rsidRDefault="00AE2E13" w:rsidP="00180CC9">
            <w:pPr>
              <w:autoSpaceDE w:val="0"/>
              <w:autoSpaceDN w:val="0"/>
              <w:rPr>
                <w:rFonts w:ascii="Arial" w:hAnsi="Arial" w:cs="Arial"/>
                <w:color w:val="000000"/>
                <w:sz w:val="20"/>
                <w:szCs w:val="20"/>
              </w:rPr>
            </w:pPr>
            <w:r>
              <w:rPr>
                <w:rFonts w:ascii="Arial" w:hAnsi="Arial" w:cs="Arial"/>
                <w:color w:val="000000"/>
                <w:sz w:val="20"/>
                <w:szCs w:val="20"/>
              </w:rPr>
              <w:t xml:space="preserve">Many Thanks </w:t>
            </w:r>
          </w:p>
          <w:p w14:paraId="7A3AF60C" w14:textId="77777777" w:rsidR="00AE2E13" w:rsidRDefault="00AE2E13" w:rsidP="00180CC9">
            <w:pPr>
              <w:autoSpaceDE w:val="0"/>
              <w:autoSpaceDN w:val="0"/>
              <w:rPr>
                <w:rFonts w:ascii="Arial" w:hAnsi="Arial" w:cs="Arial"/>
                <w:color w:val="000000"/>
                <w:sz w:val="20"/>
                <w:szCs w:val="20"/>
              </w:rPr>
            </w:pPr>
            <w:r>
              <w:rPr>
                <w:rFonts w:ascii="Arial" w:hAnsi="Arial" w:cs="Arial"/>
                <w:color w:val="000000"/>
                <w:sz w:val="20"/>
                <w:szCs w:val="20"/>
              </w:rPr>
              <w:t>Catherine</w:t>
            </w:r>
          </w:p>
          <w:p w14:paraId="42FE2D1C" w14:textId="77777777" w:rsidR="00AE2E13" w:rsidRDefault="00AE2E13" w:rsidP="00180CC9">
            <w:pPr>
              <w:autoSpaceDE w:val="0"/>
              <w:autoSpaceDN w:val="0"/>
              <w:rPr>
                <w:rFonts w:ascii="Arial" w:hAnsi="Arial" w:cs="Arial"/>
                <w:color w:val="000000"/>
                <w:sz w:val="20"/>
                <w:szCs w:val="20"/>
              </w:rPr>
            </w:pPr>
          </w:p>
          <w:p w14:paraId="2C1563AA" w14:textId="77777777" w:rsidR="00AE2E13" w:rsidRDefault="00AE2E13" w:rsidP="00180CC9">
            <w:pPr>
              <w:rPr>
                <w:rFonts w:ascii="Arial" w:hAnsi="Arial" w:cs="Arial"/>
                <w:b/>
                <w:bCs/>
                <w:sz w:val="24"/>
                <w:szCs w:val="24"/>
                <w:u w:val="single"/>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 xml:space="preserve">/Rheolwr Gwybodaeth Y Gweithlu, </w:t>
            </w:r>
            <w:r>
              <w:rPr>
                <w:rFonts w:ascii="Arial" w:hAnsi="Arial" w:cs="Arial"/>
                <w:color w:val="1F497D"/>
                <w:sz w:val="20"/>
                <w:szCs w:val="20"/>
              </w:rPr>
              <w:t>Workforce Intelligence Department/Adran Gwybodaeth Y Gweithlu,</w:t>
            </w:r>
          </w:p>
          <w:p w14:paraId="4B9D3817" w14:textId="77777777" w:rsidR="00AE2E13" w:rsidRDefault="00AE2E13" w:rsidP="00180CC9">
            <w:pPr>
              <w:spacing w:line="240" w:lineRule="auto"/>
              <w:rPr>
                <w:rFonts w:ascii="Arial" w:hAnsi="Arial" w:cs="Arial"/>
                <w:b/>
                <w:bCs/>
                <w:sz w:val="24"/>
                <w:szCs w:val="24"/>
                <w:u w:val="single"/>
              </w:rPr>
            </w:pPr>
          </w:p>
        </w:tc>
      </w:tr>
    </w:tbl>
    <w:p w14:paraId="289130CD" w14:textId="77777777" w:rsidR="00AE2E13" w:rsidRDefault="00AE2E13" w:rsidP="00AE2E13">
      <w:pPr>
        <w:spacing w:line="360" w:lineRule="auto"/>
        <w:rPr>
          <w:rFonts w:ascii="Arial" w:hAnsi="Arial" w:cs="Arial"/>
          <w:b/>
          <w:bCs/>
          <w:sz w:val="24"/>
          <w:szCs w:val="24"/>
        </w:rPr>
      </w:pPr>
    </w:p>
    <w:p w14:paraId="139DE903" w14:textId="264A2952" w:rsidR="00AE2E13" w:rsidRDefault="00AE2E13" w:rsidP="00AE2E13">
      <w:pPr>
        <w:spacing w:line="360" w:lineRule="auto"/>
        <w:rPr>
          <w:rFonts w:ascii="Arial" w:hAnsi="Arial" w:cs="Arial"/>
          <w:b/>
          <w:bCs/>
          <w:sz w:val="24"/>
          <w:szCs w:val="24"/>
        </w:rPr>
      </w:pPr>
      <w:r w:rsidRPr="00C17C09">
        <w:rPr>
          <w:rFonts w:ascii="Arial" w:hAnsi="Arial" w:cs="Arial"/>
          <w:b/>
          <w:bCs/>
          <w:sz w:val="24"/>
          <w:szCs w:val="24"/>
        </w:rPr>
        <w:t xml:space="preserve">Coaching and Mentoring Presentation - </w:t>
      </w:r>
      <w:r w:rsidRPr="00C17C09">
        <w:rPr>
          <w:rFonts w:ascii="Arial" w:hAnsi="Arial" w:cs="Arial"/>
          <w:b/>
          <w:bCs/>
          <w:sz w:val="24"/>
          <w:szCs w:val="24"/>
          <w:highlight w:val="yellow"/>
        </w:rPr>
        <w:t xml:space="preserve">Evidence </w:t>
      </w:r>
      <w:r w:rsidRPr="006B5D63">
        <w:rPr>
          <w:rFonts w:ascii="Arial" w:hAnsi="Arial" w:cs="Arial"/>
          <w:b/>
          <w:bCs/>
          <w:sz w:val="24"/>
          <w:szCs w:val="24"/>
          <w:highlight w:val="yellow"/>
        </w:rPr>
        <w:t xml:space="preserve">40 </w:t>
      </w:r>
      <w:r w:rsidR="00F92742" w:rsidRPr="006B5D63">
        <w:rPr>
          <w:rFonts w:ascii="Arial" w:hAnsi="Arial" w:cs="Arial"/>
          <w:b/>
          <w:bCs/>
          <w:sz w:val="24"/>
          <w:szCs w:val="24"/>
          <w:highlight w:val="yellow"/>
        </w:rPr>
        <w:t>(right click on slide/slide object/open for clear picture of slides)</w:t>
      </w:r>
    </w:p>
    <w:p w14:paraId="2C00D682" w14:textId="77777777" w:rsidR="00AE2E13" w:rsidRDefault="00AE2E13" w:rsidP="00AE2E13">
      <w:pPr>
        <w:spacing w:line="360" w:lineRule="auto"/>
      </w:pPr>
      <w:r>
        <w:t>Slide 1</w:t>
      </w:r>
    </w:p>
    <w:p w14:paraId="3731F878" w14:textId="77777777" w:rsidR="00AE2E13" w:rsidRDefault="00AE2E13" w:rsidP="00AE2E13">
      <w:pPr>
        <w:spacing w:line="360" w:lineRule="auto"/>
      </w:pPr>
    </w:p>
    <w:p w14:paraId="1315D2C3" w14:textId="77777777" w:rsidR="00AE2E13" w:rsidRDefault="00AE2E13" w:rsidP="00AE2E13">
      <w:pPr>
        <w:spacing w:line="360" w:lineRule="auto"/>
        <w:jc w:val="center"/>
      </w:pPr>
      <w:r>
        <w:object w:dxaOrig="9577" w:dyaOrig="5392" w14:anchorId="2EB151ED">
          <v:shape id="_x0000_i1026" type="#_x0000_t75" style="width:358.5pt;height:203.5pt" o:ole="" o:bordertopcolor="this" o:borderleftcolor="this" o:borderbottomcolor="this" o:borderrightcolor="this">
            <v:imagedata r:id="rId152" o:title=""/>
            <w10:bordertop type="single" width="4" shadow="t"/>
            <w10:borderleft type="single" width="4" shadow="t"/>
            <w10:borderbottom type="single" width="4" shadow="t"/>
            <w10:borderright type="single" width="4" shadow="t"/>
          </v:shape>
          <o:OLEObject Type="Embed" ProgID="PowerPoint.Slide.12" ShapeID="_x0000_i1026" DrawAspect="Content" ObjectID="_1684483888" r:id="rId153"/>
        </w:object>
      </w:r>
    </w:p>
    <w:p w14:paraId="47433B09" w14:textId="77777777" w:rsidR="00AE2E13" w:rsidRDefault="00AE2E13" w:rsidP="00AE2E13">
      <w:pPr>
        <w:spacing w:line="360" w:lineRule="auto"/>
      </w:pPr>
      <w:r>
        <w:t>Slide 2</w:t>
      </w:r>
    </w:p>
    <w:p w14:paraId="793CAAF2" w14:textId="77777777" w:rsidR="00AE2E13" w:rsidRDefault="00AE2E13" w:rsidP="00AE2E13">
      <w:pPr>
        <w:spacing w:line="360" w:lineRule="auto"/>
      </w:pPr>
    </w:p>
    <w:p w14:paraId="27770E96" w14:textId="77777777" w:rsidR="00AE2E13" w:rsidRDefault="00AE2E13" w:rsidP="00AE2E13">
      <w:pPr>
        <w:spacing w:line="360" w:lineRule="auto"/>
        <w:jc w:val="center"/>
      </w:pPr>
      <w:r>
        <w:object w:dxaOrig="9577" w:dyaOrig="5392" w14:anchorId="63A0C2D8">
          <v:shape id="_x0000_i1027" type="#_x0000_t75" style="width:358.5pt;height:203.5pt" o:ole="" o:bordertopcolor="this" o:borderleftcolor="this" o:borderbottomcolor="this" o:borderrightcolor="this">
            <v:imagedata r:id="rId154" o:title=""/>
            <w10:bordertop type="single" width="4" shadow="t"/>
            <w10:borderleft type="single" width="4" shadow="t"/>
            <w10:borderbottom type="single" width="4" shadow="t"/>
            <w10:borderright type="single" width="4" shadow="t"/>
          </v:shape>
          <o:OLEObject Type="Embed" ProgID="PowerPoint.Slide.12" ShapeID="_x0000_i1027" DrawAspect="Content" ObjectID="_1684483889" r:id="rId155"/>
        </w:object>
      </w:r>
    </w:p>
    <w:p w14:paraId="1D774FF5" w14:textId="77777777" w:rsidR="00AE2E13" w:rsidRDefault="00AE2E13" w:rsidP="00AE2E13">
      <w:pPr>
        <w:spacing w:line="240" w:lineRule="auto"/>
      </w:pPr>
      <w:r>
        <w:br w:type="page"/>
      </w:r>
    </w:p>
    <w:p w14:paraId="05433E14" w14:textId="77777777" w:rsidR="00AE2E13" w:rsidRDefault="00AE2E13" w:rsidP="00AE2E13">
      <w:pPr>
        <w:spacing w:line="360" w:lineRule="auto"/>
      </w:pPr>
      <w:r>
        <w:lastRenderedPageBreak/>
        <w:t>Slide 3</w:t>
      </w:r>
    </w:p>
    <w:p w14:paraId="7FB13118" w14:textId="77777777" w:rsidR="00AE2E13" w:rsidRDefault="00AE2E13" w:rsidP="00AE2E13">
      <w:pPr>
        <w:spacing w:line="360" w:lineRule="auto"/>
      </w:pPr>
    </w:p>
    <w:p w14:paraId="4BB56FE3" w14:textId="77777777" w:rsidR="00AE2E13" w:rsidRDefault="00AE2E13" w:rsidP="00AE2E13">
      <w:pPr>
        <w:spacing w:line="360" w:lineRule="auto"/>
        <w:jc w:val="center"/>
      </w:pPr>
      <w:r>
        <w:object w:dxaOrig="9577" w:dyaOrig="5392" w14:anchorId="295FB8D4">
          <v:shape id="_x0000_i1028" type="#_x0000_t75" style="width:358.5pt;height:203.5pt" o:ole="" o:bordertopcolor="this" o:borderleftcolor="this" o:borderbottomcolor="this" o:borderrightcolor="this">
            <v:imagedata r:id="rId156" o:title=""/>
            <w10:bordertop type="single" width="4" shadow="t"/>
            <w10:borderleft type="single" width="4" shadow="t"/>
            <w10:borderbottom type="single" width="4" shadow="t"/>
            <w10:borderright type="single" width="4" shadow="t"/>
          </v:shape>
          <o:OLEObject Type="Embed" ProgID="PowerPoint.Slide.12" ShapeID="_x0000_i1028" DrawAspect="Content" ObjectID="_1684483890" r:id="rId157"/>
        </w:object>
      </w:r>
    </w:p>
    <w:p w14:paraId="0A922F36" w14:textId="77777777" w:rsidR="00AE2E13" w:rsidRDefault="00AE2E13" w:rsidP="00AE2E13">
      <w:pPr>
        <w:spacing w:line="360" w:lineRule="auto"/>
      </w:pPr>
      <w:r>
        <w:t>Slide 4</w:t>
      </w:r>
    </w:p>
    <w:p w14:paraId="2529D2A2" w14:textId="77777777" w:rsidR="00AE2E13" w:rsidRDefault="00AE2E13" w:rsidP="00AE2E13">
      <w:pPr>
        <w:spacing w:line="360" w:lineRule="auto"/>
      </w:pPr>
    </w:p>
    <w:p w14:paraId="5082442D" w14:textId="77777777" w:rsidR="00AE2E13" w:rsidRDefault="00AE2E13" w:rsidP="00AE2E13">
      <w:pPr>
        <w:spacing w:line="360" w:lineRule="auto"/>
        <w:jc w:val="center"/>
      </w:pPr>
      <w:r>
        <w:object w:dxaOrig="9577" w:dyaOrig="5392" w14:anchorId="5842671E">
          <v:shape id="_x0000_i1029" type="#_x0000_t75" style="width:358.5pt;height:203.5pt" o:ole="" o:bordertopcolor="this" o:borderleftcolor="this" o:borderbottomcolor="this" o:borderrightcolor="this">
            <v:imagedata r:id="rId158" o:title=""/>
            <w10:bordertop type="single" width="4" shadow="t"/>
            <w10:borderleft type="single" width="4" shadow="t"/>
            <w10:borderbottom type="single" width="4" shadow="t"/>
            <w10:borderright type="single" width="4" shadow="t"/>
          </v:shape>
          <o:OLEObject Type="Embed" ProgID="PowerPoint.Slide.12" ShapeID="_x0000_i1029" DrawAspect="Content" ObjectID="_1684483891" r:id="rId159"/>
        </w:object>
      </w:r>
    </w:p>
    <w:p w14:paraId="307E5C73" w14:textId="77777777" w:rsidR="00AE2E13" w:rsidRDefault="00AE2E13" w:rsidP="00AE2E13">
      <w:pPr>
        <w:spacing w:line="240" w:lineRule="auto"/>
      </w:pPr>
      <w:r>
        <w:br w:type="page"/>
      </w:r>
    </w:p>
    <w:p w14:paraId="7AAD630B" w14:textId="77777777" w:rsidR="00AE2E13" w:rsidRDefault="00AE2E13" w:rsidP="00AE2E13">
      <w:pPr>
        <w:spacing w:line="360" w:lineRule="auto"/>
      </w:pPr>
      <w:r>
        <w:lastRenderedPageBreak/>
        <w:t>Slide 5</w:t>
      </w:r>
    </w:p>
    <w:p w14:paraId="68BD90D5" w14:textId="77777777" w:rsidR="00AE2E13" w:rsidRDefault="00AE2E13" w:rsidP="00AE2E13">
      <w:pPr>
        <w:spacing w:line="360" w:lineRule="auto"/>
        <w:jc w:val="center"/>
      </w:pPr>
      <w:r>
        <w:object w:dxaOrig="9577" w:dyaOrig="5392" w14:anchorId="067ADC65">
          <v:shape id="_x0000_i1030" type="#_x0000_t75" style="width:358.5pt;height:203.5pt" o:ole="" o:bordertopcolor="this" o:borderleftcolor="this" o:borderbottomcolor="this" o:borderrightcolor="this">
            <v:imagedata r:id="rId160" o:title=""/>
            <w10:bordertop type="single" width="4" shadow="t"/>
            <w10:borderleft type="single" width="4" shadow="t"/>
            <w10:borderbottom type="single" width="4" shadow="t"/>
            <w10:borderright type="single" width="4" shadow="t"/>
          </v:shape>
          <o:OLEObject Type="Embed" ProgID="PowerPoint.Slide.12" ShapeID="_x0000_i1030" DrawAspect="Content" ObjectID="_1684483892" r:id="rId161"/>
        </w:object>
      </w:r>
    </w:p>
    <w:p w14:paraId="4B6A34B0" w14:textId="77777777" w:rsidR="00AE2E13" w:rsidRDefault="00AE2E13" w:rsidP="00AE2E13">
      <w:pPr>
        <w:spacing w:line="360" w:lineRule="auto"/>
      </w:pPr>
      <w:r>
        <w:t>Slide 6</w:t>
      </w:r>
    </w:p>
    <w:p w14:paraId="447420B3" w14:textId="77777777" w:rsidR="00AE2E13" w:rsidRDefault="00AE2E13" w:rsidP="00AE2E13">
      <w:pPr>
        <w:spacing w:line="360" w:lineRule="auto"/>
      </w:pPr>
    </w:p>
    <w:p w14:paraId="361747EC" w14:textId="77777777" w:rsidR="00AE2E13" w:rsidRDefault="00AE2E13" w:rsidP="00AE2E13">
      <w:pPr>
        <w:spacing w:line="360" w:lineRule="auto"/>
        <w:jc w:val="center"/>
      </w:pPr>
      <w:r>
        <w:object w:dxaOrig="9577" w:dyaOrig="5392" w14:anchorId="3265B0C9">
          <v:shape id="_x0000_i1031" type="#_x0000_t75" style="width:358.5pt;height:203.5pt" o:ole="" o:bordertopcolor="this" o:borderleftcolor="this" o:borderbottomcolor="this" o:borderrightcolor="this">
            <v:imagedata r:id="rId162" o:title=""/>
            <w10:bordertop type="single" width="4" shadow="t"/>
            <w10:borderleft type="single" width="4" shadow="t"/>
            <w10:borderbottom type="single" width="4" shadow="t"/>
            <w10:borderright type="single" width="4" shadow="t"/>
          </v:shape>
          <o:OLEObject Type="Embed" ProgID="PowerPoint.Slide.12" ShapeID="_x0000_i1031" DrawAspect="Content" ObjectID="_1684483893" r:id="rId163"/>
        </w:object>
      </w:r>
    </w:p>
    <w:p w14:paraId="362EFADB" w14:textId="77777777" w:rsidR="00AE2E13" w:rsidRDefault="00AE2E13" w:rsidP="00AE2E13">
      <w:pPr>
        <w:spacing w:line="360" w:lineRule="auto"/>
        <w:jc w:val="center"/>
      </w:pPr>
    </w:p>
    <w:p w14:paraId="435A8065" w14:textId="77777777" w:rsidR="00AE2E13" w:rsidRDefault="00AE2E13" w:rsidP="00AE2E13">
      <w:pPr>
        <w:spacing w:line="360" w:lineRule="auto"/>
      </w:pPr>
    </w:p>
    <w:p w14:paraId="01FC7E8F" w14:textId="77777777" w:rsidR="00AE2E13" w:rsidRDefault="00AE2E13" w:rsidP="00AE2E13">
      <w:r>
        <w:br w:type="page"/>
      </w:r>
    </w:p>
    <w:p w14:paraId="4E8FDB96" w14:textId="77777777" w:rsidR="00AE2E13" w:rsidRDefault="00AE2E13" w:rsidP="00AE2E13">
      <w:pPr>
        <w:spacing w:line="360" w:lineRule="auto"/>
      </w:pPr>
      <w:r>
        <w:lastRenderedPageBreak/>
        <w:t>Slide 7</w:t>
      </w:r>
    </w:p>
    <w:p w14:paraId="7FE7E6B4" w14:textId="77777777" w:rsidR="00AE2E13" w:rsidRDefault="00AE2E13" w:rsidP="00AE2E13">
      <w:pPr>
        <w:spacing w:line="360" w:lineRule="auto"/>
      </w:pPr>
    </w:p>
    <w:p w14:paraId="7E8A76BB" w14:textId="77777777" w:rsidR="00AE2E13" w:rsidRDefault="00AE2E13" w:rsidP="00AE2E13">
      <w:pPr>
        <w:spacing w:line="360" w:lineRule="auto"/>
        <w:jc w:val="center"/>
      </w:pPr>
      <w:r>
        <w:object w:dxaOrig="9577" w:dyaOrig="5392" w14:anchorId="023BDB4D">
          <v:shape id="_x0000_i1032" type="#_x0000_t75" style="width:358.5pt;height:203.5pt" o:ole="" o:bordertopcolor="this" o:borderleftcolor="this" o:borderbottomcolor="this" o:borderrightcolor="this">
            <v:imagedata r:id="rId164" o:title=""/>
            <w10:bordertop type="single" width="4" shadow="t"/>
            <w10:borderleft type="single" width="4" shadow="t"/>
            <w10:borderbottom type="single" width="4" shadow="t"/>
            <w10:borderright type="single" width="4" shadow="t"/>
          </v:shape>
          <o:OLEObject Type="Embed" ProgID="PowerPoint.Slide.12" ShapeID="_x0000_i1032" DrawAspect="Content" ObjectID="_1684483894" r:id="rId165"/>
        </w:object>
      </w:r>
    </w:p>
    <w:p w14:paraId="20F9E124" w14:textId="77777777" w:rsidR="00AE2E13" w:rsidRDefault="00AE2E13" w:rsidP="00AE2E13">
      <w:pPr>
        <w:spacing w:line="360" w:lineRule="auto"/>
      </w:pPr>
      <w:r>
        <w:t>Slide 8</w:t>
      </w:r>
    </w:p>
    <w:p w14:paraId="2D3EE9A3" w14:textId="77777777" w:rsidR="00AE2E13" w:rsidRDefault="00AE2E13" w:rsidP="00AE2E13">
      <w:pPr>
        <w:spacing w:line="360" w:lineRule="auto"/>
      </w:pPr>
    </w:p>
    <w:p w14:paraId="6195D799" w14:textId="77777777" w:rsidR="00AE2E13" w:rsidRDefault="00AE2E13" w:rsidP="00AE2E13">
      <w:pPr>
        <w:spacing w:line="360" w:lineRule="auto"/>
        <w:jc w:val="center"/>
      </w:pPr>
      <w:r>
        <w:object w:dxaOrig="9577" w:dyaOrig="5392" w14:anchorId="4D58C900">
          <v:shape id="_x0000_i1033" type="#_x0000_t75" style="width:358.5pt;height:203.5pt" o:ole="" o:bordertopcolor="this" o:borderleftcolor="this" o:borderbottomcolor="this" o:borderrightcolor="this">
            <v:imagedata r:id="rId166" o:title=""/>
            <w10:bordertop type="single" width="4" shadow="t"/>
            <w10:borderleft type="single" width="4" shadow="t"/>
            <w10:borderbottom type="single" width="4" shadow="t"/>
            <w10:borderright type="single" width="4" shadow="t"/>
          </v:shape>
          <o:OLEObject Type="Embed" ProgID="PowerPoint.Slide.12" ShapeID="_x0000_i1033" DrawAspect="Content" ObjectID="_1684483895" r:id="rId167"/>
        </w:object>
      </w:r>
    </w:p>
    <w:p w14:paraId="4C7CEA10" w14:textId="77777777" w:rsidR="00AE2E13" w:rsidRDefault="00AE2E13" w:rsidP="00AE2E13">
      <w:pPr>
        <w:spacing w:line="360" w:lineRule="auto"/>
        <w:jc w:val="center"/>
      </w:pPr>
    </w:p>
    <w:p w14:paraId="6F2C4DB6" w14:textId="77777777" w:rsidR="00AE2E13" w:rsidRDefault="00AE2E13" w:rsidP="00AE2E13">
      <w:pPr>
        <w:spacing w:line="360" w:lineRule="auto"/>
      </w:pPr>
    </w:p>
    <w:p w14:paraId="11AE4086" w14:textId="77777777" w:rsidR="00AE2E13" w:rsidRDefault="00AE2E13" w:rsidP="00AE2E13">
      <w:r>
        <w:br w:type="page"/>
      </w:r>
    </w:p>
    <w:p w14:paraId="64EDFC77" w14:textId="77777777" w:rsidR="00AE2E13" w:rsidRDefault="00AE2E13" w:rsidP="00AE2E13">
      <w:pPr>
        <w:spacing w:line="360" w:lineRule="auto"/>
      </w:pPr>
      <w:r>
        <w:lastRenderedPageBreak/>
        <w:t>Slide 9</w:t>
      </w:r>
    </w:p>
    <w:p w14:paraId="18FB4C61" w14:textId="77777777" w:rsidR="00AE2E13" w:rsidRDefault="00AE2E13" w:rsidP="00AE2E13">
      <w:pPr>
        <w:spacing w:line="360" w:lineRule="auto"/>
      </w:pPr>
    </w:p>
    <w:p w14:paraId="7BADF555" w14:textId="77777777" w:rsidR="00AE2E13" w:rsidRDefault="00AE2E13" w:rsidP="00AE2E13">
      <w:pPr>
        <w:spacing w:line="360" w:lineRule="auto"/>
        <w:jc w:val="center"/>
      </w:pPr>
      <w:r>
        <w:object w:dxaOrig="9577" w:dyaOrig="5392" w14:anchorId="6223EF66">
          <v:shape id="_x0000_i1034" type="#_x0000_t75" style="width:358.5pt;height:203.5pt" o:ole="" o:bordertopcolor="this" o:borderleftcolor="this" o:borderbottomcolor="this" o:borderrightcolor="this">
            <v:imagedata r:id="rId168" o:title=""/>
            <w10:bordertop type="single" width="4" shadow="t"/>
            <w10:borderleft type="single" width="4" shadow="t"/>
            <w10:borderbottom type="single" width="4" shadow="t"/>
            <w10:borderright type="single" width="4" shadow="t"/>
          </v:shape>
          <o:OLEObject Type="Embed" ProgID="PowerPoint.Slide.12" ShapeID="_x0000_i1034" DrawAspect="Content" ObjectID="_1684483896" r:id="rId169"/>
        </w:object>
      </w:r>
    </w:p>
    <w:p w14:paraId="5BA9C4C0" w14:textId="77777777" w:rsidR="00AE2E13" w:rsidRDefault="00AE2E13" w:rsidP="00AE2E13">
      <w:pPr>
        <w:spacing w:line="360" w:lineRule="auto"/>
      </w:pPr>
      <w:r>
        <w:t>Slide 10</w:t>
      </w:r>
    </w:p>
    <w:p w14:paraId="1AEDD1CB" w14:textId="77777777" w:rsidR="00AE2E13" w:rsidRDefault="00AE2E13" w:rsidP="00AE2E13">
      <w:pPr>
        <w:spacing w:line="360" w:lineRule="auto"/>
      </w:pPr>
    </w:p>
    <w:p w14:paraId="30961CA2" w14:textId="77777777" w:rsidR="00AE2E13" w:rsidRDefault="00AE2E13" w:rsidP="00AE2E13">
      <w:pPr>
        <w:spacing w:line="360" w:lineRule="auto"/>
        <w:jc w:val="center"/>
      </w:pPr>
      <w:r>
        <w:object w:dxaOrig="9577" w:dyaOrig="5392" w14:anchorId="17A40A34">
          <v:shape id="_x0000_i1035" type="#_x0000_t75" style="width:358.5pt;height:203.5pt" o:ole="" o:bordertopcolor="this" o:borderleftcolor="this" o:borderbottomcolor="this" o:borderrightcolor="this">
            <v:imagedata r:id="rId170" o:title=""/>
            <w10:bordertop type="single" width="4" shadow="t"/>
            <w10:borderleft type="single" width="4" shadow="t"/>
            <w10:borderbottom type="single" width="4" shadow="t"/>
            <w10:borderright type="single" width="4" shadow="t"/>
          </v:shape>
          <o:OLEObject Type="Embed" ProgID="PowerPoint.Slide.12" ShapeID="_x0000_i1035" DrawAspect="Content" ObjectID="_1684483897" r:id="rId171"/>
        </w:object>
      </w:r>
    </w:p>
    <w:p w14:paraId="09D53C0F" w14:textId="77777777" w:rsidR="00AE2E13" w:rsidRDefault="00AE2E13" w:rsidP="00AE2E13">
      <w:pPr>
        <w:spacing w:line="360" w:lineRule="auto"/>
        <w:jc w:val="center"/>
      </w:pPr>
    </w:p>
    <w:p w14:paraId="546DD0AF" w14:textId="77777777" w:rsidR="00AE2E13" w:rsidRDefault="00AE2E13" w:rsidP="00AE2E13">
      <w:pPr>
        <w:spacing w:line="360" w:lineRule="auto"/>
      </w:pPr>
    </w:p>
    <w:p w14:paraId="13EB9D1F" w14:textId="77777777" w:rsidR="00AE2E13" w:rsidRDefault="00AE2E13" w:rsidP="00AE2E13">
      <w:r>
        <w:br w:type="page"/>
      </w:r>
    </w:p>
    <w:p w14:paraId="50F7760B" w14:textId="77777777" w:rsidR="00AE2E13" w:rsidRDefault="00AE2E13" w:rsidP="00AE2E13">
      <w:pPr>
        <w:spacing w:line="360" w:lineRule="auto"/>
      </w:pPr>
      <w:r>
        <w:lastRenderedPageBreak/>
        <w:t>Slide 11</w:t>
      </w:r>
    </w:p>
    <w:p w14:paraId="40785E49" w14:textId="77777777" w:rsidR="00AE2E13" w:rsidRDefault="00AE2E13" w:rsidP="00AE2E13">
      <w:pPr>
        <w:spacing w:line="360" w:lineRule="auto"/>
      </w:pPr>
    </w:p>
    <w:p w14:paraId="64C5EBA3" w14:textId="425F0D95" w:rsidR="00AE2E13" w:rsidRDefault="000E38CA" w:rsidP="00AE2E13">
      <w:pPr>
        <w:spacing w:line="360" w:lineRule="auto"/>
        <w:jc w:val="center"/>
      </w:pPr>
      <w:r>
        <w:object w:dxaOrig="9469" w:dyaOrig="5333" w14:anchorId="0B2820D2">
          <v:shape id="_x0000_i1036" type="#_x0000_t75" style="width:354.5pt;height:200.5pt" o:ole="" o:bordertopcolor="this" o:borderleftcolor="this" o:borderbottomcolor="this" o:borderrightcolor="this">
            <v:imagedata r:id="rId172" o:title=""/>
            <w10:bordertop type="single" width="4" shadow="t"/>
            <w10:borderleft type="single" width="4" shadow="t"/>
            <w10:borderbottom type="single" width="4" shadow="t"/>
            <w10:borderright type="single" width="4" shadow="t"/>
          </v:shape>
          <o:OLEObject Type="Embed" ProgID="PowerPoint.Slide.12" ShapeID="_x0000_i1036" DrawAspect="Content" ObjectID="_1684483898" r:id="rId173"/>
        </w:object>
      </w:r>
    </w:p>
    <w:p w14:paraId="17EDB33E" w14:textId="77777777" w:rsidR="00AE2E13" w:rsidRDefault="00AE2E13" w:rsidP="00AE2E13">
      <w:pPr>
        <w:spacing w:line="360" w:lineRule="auto"/>
      </w:pPr>
      <w:r>
        <w:t>Slide 12</w:t>
      </w:r>
    </w:p>
    <w:p w14:paraId="15022200" w14:textId="77777777" w:rsidR="00AE2E13" w:rsidRDefault="00AE2E13" w:rsidP="00AE2E13">
      <w:pPr>
        <w:spacing w:line="360" w:lineRule="auto"/>
      </w:pPr>
    </w:p>
    <w:p w14:paraId="0DDF10A0" w14:textId="180D673E" w:rsidR="00AE2E13" w:rsidRDefault="00AE2E13" w:rsidP="00AE2E13">
      <w:pPr>
        <w:spacing w:line="360" w:lineRule="auto"/>
        <w:jc w:val="center"/>
      </w:pPr>
      <w:r>
        <w:object w:dxaOrig="9577" w:dyaOrig="5392" w14:anchorId="1D7FC70C">
          <v:shape id="_x0000_i1037" type="#_x0000_t75" style="width:358.5pt;height:203.5pt" o:ole="" o:bordertopcolor="this" o:borderleftcolor="this" o:borderbottomcolor="this" o:borderrightcolor="this">
            <v:imagedata r:id="rId174" o:title=""/>
            <w10:bordertop type="single" width="4" shadow="t"/>
            <w10:borderleft type="single" width="4" shadow="t"/>
            <w10:borderbottom type="single" width="4" shadow="t"/>
            <w10:borderright type="single" width="4" shadow="t"/>
          </v:shape>
          <o:OLEObject Type="Embed" ProgID="PowerPoint.Slide.12" ShapeID="_x0000_i1037" DrawAspect="Content" ObjectID="_1684483899" r:id="rId175"/>
        </w:object>
      </w:r>
    </w:p>
    <w:p w14:paraId="553E6B52" w14:textId="39D11E05" w:rsidR="006B5D63" w:rsidRDefault="006B5D63">
      <w:pPr>
        <w:spacing w:line="259" w:lineRule="auto"/>
      </w:pPr>
      <w:r>
        <w:br w:type="page"/>
      </w:r>
    </w:p>
    <w:p w14:paraId="26798461" w14:textId="77777777" w:rsidR="006B5D63" w:rsidRDefault="006B5D63" w:rsidP="00AE2E13">
      <w:pPr>
        <w:spacing w:line="360" w:lineRule="auto"/>
        <w:jc w:val="center"/>
      </w:pPr>
    </w:p>
    <w:tbl>
      <w:tblPr>
        <w:tblStyle w:val="TableGrid"/>
        <w:tblW w:w="0" w:type="auto"/>
        <w:tblInd w:w="0" w:type="dxa"/>
        <w:tblLook w:val="04A0" w:firstRow="1" w:lastRow="0" w:firstColumn="1" w:lastColumn="0" w:noHBand="0" w:noVBand="1"/>
      </w:tblPr>
      <w:tblGrid>
        <w:gridCol w:w="9016"/>
      </w:tblGrid>
      <w:tr w:rsidR="006B5D63" w14:paraId="768D5C69" w14:textId="77777777" w:rsidTr="006B5D63">
        <w:tc>
          <w:tcPr>
            <w:tcW w:w="9016" w:type="dxa"/>
          </w:tcPr>
          <w:p w14:paraId="2A668B06" w14:textId="69B73486" w:rsidR="006B5D63" w:rsidRDefault="006B5D63" w:rsidP="006B5D63">
            <w:pPr>
              <w:jc w:val="center"/>
              <w:rPr>
                <w:b/>
                <w:sz w:val="28"/>
              </w:rPr>
            </w:pPr>
            <w:r w:rsidRPr="006B5D63">
              <w:rPr>
                <w:b/>
                <w:sz w:val="28"/>
                <w:highlight w:val="yellow"/>
              </w:rPr>
              <w:t>Evidence 41</w:t>
            </w:r>
          </w:p>
          <w:p w14:paraId="2D3B79AA" w14:textId="77777777" w:rsidR="006B5D63" w:rsidRDefault="006B5D63" w:rsidP="006B5D63">
            <w:pPr>
              <w:jc w:val="center"/>
              <w:rPr>
                <w:b/>
                <w:sz w:val="28"/>
              </w:rPr>
            </w:pPr>
          </w:p>
          <w:p w14:paraId="574CD696" w14:textId="77777777" w:rsidR="006B5D63" w:rsidRDefault="006B5D63" w:rsidP="006B5D63">
            <w:pPr>
              <w:jc w:val="center"/>
              <w:rPr>
                <w:b/>
                <w:sz w:val="28"/>
              </w:rPr>
            </w:pPr>
          </w:p>
          <w:p w14:paraId="0EE024CE" w14:textId="5DB72D2C" w:rsidR="006B5D63" w:rsidRPr="0063407B" w:rsidRDefault="006B5D63" w:rsidP="006B5D63">
            <w:pPr>
              <w:jc w:val="center"/>
              <w:rPr>
                <w:b/>
                <w:sz w:val="28"/>
              </w:rPr>
            </w:pPr>
            <w:r w:rsidRPr="0063407B">
              <w:rPr>
                <w:b/>
                <w:noProof/>
                <w:sz w:val="28"/>
              </w:rPr>
              <w:drawing>
                <wp:anchor distT="0" distB="0" distL="114300" distR="114300" simplePos="0" relativeHeight="251782144" behindDoc="1" locked="0" layoutInCell="1" allowOverlap="1" wp14:anchorId="22D59E1A" wp14:editId="781F1E50">
                  <wp:simplePos x="0" y="0"/>
                  <wp:positionH relativeFrom="column">
                    <wp:posOffset>3886200</wp:posOffset>
                  </wp:positionH>
                  <wp:positionV relativeFrom="paragraph">
                    <wp:posOffset>-504825</wp:posOffset>
                  </wp:positionV>
                  <wp:extent cx="2399665" cy="1485900"/>
                  <wp:effectExtent l="0" t="0" r="0" b="0"/>
                  <wp:wrapTight wrapText="bothSides">
                    <wp:wrapPolygon edited="0">
                      <wp:start x="0" y="0"/>
                      <wp:lineTo x="0" y="21323"/>
                      <wp:lineTo x="21434" y="21323"/>
                      <wp:lineTo x="21434" y="0"/>
                      <wp:lineTo x="0" y="0"/>
                    </wp:wrapPolygon>
                  </wp:wrapTight>
                  <wp:docPr id="32712" name="Picture 3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399665" cy="1485900"/>
                          </a:xfrm>
                          <a:prstGeom prst="rect">
                            <a:avLst/>
                          </a:prstGeom>
                          <a:noFill/>
                        </pic:spPr>
                      </pic:pic>
                    </a:graphicData>
                  </a:graphic>
                  <wp14:sizeRelH relativeFrom="page">
                    <wp14:pctWidth>0</wp14:pctWidth>
                  </wp14:sizeRelH>
                  <wp14:sizeRelV relativeFrom="page">
                    <wp14:pctHeight>0</wp14:pctHeight>
                  </wp14:sizeRelV>
                </wp:anchor>
              </w:drawing>
            </w:r>
            <w:r w:rsidRPr="0063407B">
              <w:rPr>
                <w:b/>
                <w:sz w:val="28"/>
              </w:rPr>
              <w:t>Are you thinking of attending coaching?</w:t>
            </w:r>
          </w:p>
          <w:p w14:paraId="47F0A483" w14:textId="77777777" w:rsidR="006B5D63" w:rsidRPr="0063407B" w:rsidRDefault="006B5D63" w:rsidP="006B5D63">
            <w:pPr>
              <w:jc w:val="center"/>
              <w:rPr>
                <w:b/>
                <w:sz w:val="28"/>
              </w:rPr>
            </w:pPr>
            <w:r w:rsidRPr="0063407B">
              <w:rPr>
                <w:b/>
                <w:sz w:val="28"/>
              </w:rPr>
              <w:t>Here are a few things you may be interested in!</w:t>
            </w:r>
          </w:p>
          <w:p w14:paraId="75E41FD6" w14:textId="77777777" w:rsidR="006B5D63" w:rsidRDefault="006B5D63" w:rsidP="006B5D63">
            <w:pPr>
              <w:rPr>
                <w:b/>
              </w:rPr>
            </w:pPr>
          </w:p>
          <w:p w14:paraId="4BA6444F" w14:textId="77777777" w:rsidR="006B5D63" w:rsidRPr="00886F2C" w:rsidRDefault="006B5D63" w:rsidP="006B5D63">
            <w:pPr>
              <w:rPr>
                <w:b/>
              </w:rPr>
            </w:pPr>
            <w:r w:rsidRPr="00886F2C">
              <w:rPr>
                <w:b/>
              </w:rPr>
              <w:t>Coaching has been defined as:</w:t>
            </w:r>
          </w:p>
          <w:p w14:paraId="4497765F" w14:textId="77777777" w:rsidR="006B5D63" w:rsidRDefault="006B5D63" w:rsidP="006B5D63">
            <w:r w:rsidRPr="00985C54">
              <w:rPr>
                <w:b/>
                <w:color w:val="0070C0"/>
              </w:rPr>
              <w:t xml:space="preserve">“The art of facilitating the performance, learning and </w:t>
            </w:r>
            <w:r>
              <w:rPr>
                <w:b/>
                <w:color w:val="0070C0"/>
              </w:rPr>
              <w:t>d</w:t>
            </w:r>
            <w:r w:rsidRPr="00985C54">
              <w:rPr>
                <w:b/>
                <w:color w:val="0070C0"/>
              </w:rPr>
              <w:t>evelopment of another."</w:t>
            </w:r>
            <w:r>
              <w:t xml:space="preserve">              (Downey, 2003)</w:t>
            </w:r>
          </w:p>
          <w:p w14:paraId="01A4F507" w14:textId="77777777" w:rsidR="006B5D63" w:rsidRPr="00886F2C" w:rsidRDefault="006B5D63" w:rsidP="006B5D63">
            <w:pPr>
              <w:rPr>
                <w:b/>
              </w:rPr>
            </w:pPr>
            <w:r w:rsidRPr="00886F2C">
              <w:rPr>
                <w:b/>
              </w:rPr>
              <w:t xml:space="preserve">Formal </w:t>
            </w:r>
            <w:r>
              <w:rPr>
                <w:b/>
              </w:rPr>
              <w:t>Coaching</w:t>
            </w:r>
            <w:r w:rsidRPr="00886F2C">
              <w:rPr>
                <w:b/>
              </w:rPr>
              <w:t>:</w:t>
            </w:r>
          </w:p>
          <w:p w14:paraId="3058D134" w14:textId="77777777" w:rsidR="006B5D63" w:rsidRDefault="006B5D63" w:rsidP="006B5D63">
            <w:pPr>
              <w:pStyle w:val="ListParagraph"/>
              <w:numPr>
                <w:ilvl w:val="0"/>
                <w:numId w:val="145"/>
              </w:numPr>
            </w:pPr>
            <w:r w:rsidRPr="00985C54">
              <w:t xml:space="preserve">Offers a safe space for individuals to explore workplace issues of meaning to them. </w:t>
            </w:r>
          </w:p>
          <w:p w14:paraId="5A5E928E" w14:textId="77777777" w:rsidR="006B5D63" w:rsidRPr="0063407B" w:rsidRDefault="006B5D63" w:rsidP="006B5D63">
            <w:pPr>
              <w:pStyle w:val="ListParagraph"/>
              <w:rPr>
                <w:sz w:val="10"/>
              </w:rPr>
            </w:pPr>
          </w:p>
          <w:p w14:paraId="79292EAE" w14:textId="77777777" w:rsidR="006B5D63" w:rsidRDefault="006B5D63" w:rsidP="006B5D63">
            <w:pPr>
              <w:pStyle w:val="ListParagraph"/>
              <w:numPr>
                <w:ilvl w:val="0"/>
                <w:numId w:val="145"/>
              </w:numPr>
            </w:pPr>
            <w:r>
              <w:t>Is a structured process, with meetings arranged on a regular basis to suit coach and coachee</w:t>
            </w:r>
          </w:p>
          <w:p w14:paraId="3BF0D0AF" w14:textId="77777777" w:rsidR="006B5D63" w:rsidRPr="0063407B" w:rsidRDefault="006B5D63" w:rsidP="006B5D63">
            <w:pPr>
              <w:pStyle w:val="ListParagraph"/>
              <w:rPr>
                <w:sz w:val="10"/>
              </w:rPr>
            </w:pPr>
          </w:p>
          <w:p w14:paraId="20828CA3" w14:textId="77777777" w:rsidR="006B5D63" w:rsidRDefault="006B5D63" w:rsidP="006B5D63">
            <w:pPr>
              <w:pStyle w:val="ListParagraph"/>
              <w:numPr>
                <w:ilvl w:val="0"/>
                <w:numId w:val="145"/>
              </w:numPr>
            </w:pPr>
            <w:r>
              <w:t>Is focused on specific short term work related issues/areas, and specific development.</w:t>
            </w:r>
          </w:p>
          <w:p w14:paraId="4B5A127F" w14:textId="77777777" w:rsidR="006B5D63" w:rsidRPr="0063407B" w:rsidRDefault="006B5D63" w:rsidP="006B5D63">
            <w:pPr>
              <w:pStyle w:val="ListParagraph"/>
              <w:rPr>
                <w:sz w:val="10"/>
              </w:rPr>
            </w:pPr>
          </w:p>
          <w:p w14:paraId="59845E56" w14:textId="77777777" w:rsidR="006B5D63" w:rsidRDefault="006B5D63" w:rsidP="006B5D63">
            <w:pPr>
              <w:pStyle w:val="ListParagraph"/>
              <w:numPr>
                <w:ilvl w:val="0"/>
                <w:numId w:val="145"/>
              </w:numPr>
            </w:pPr>
            <w:r>
              <w:t>Is agenda focused, working towards specific goals of your choice.</w:t>
            </w:r>
          </w:p>
          <w:p w14:paraId="4623FF08" w14:textId="77777777" w:rsidR="006B5D63" w:rsidRPr="0063407B" w:rsidRDefault="006B5D63" w:rsidP="006B5D63">
            <w:pPr>
              <w:pStyle w:val="ListParagraph"/>
              <w:rPr>
                <w:sz w:val="10"/>
              </w:rPr>
            </w:pPr>
          </w:p>
          <w:p w14:paraId="6DFB9E0F" w14:textId="77777777" w:rsidR="006B5D63" w:rsidRDefault="006B5D63" w:rsidP="006B5D63">
            <w:pPr>
              <w:pStyle w:val="ListParagraph"/>
              <w:numPr>
                <w:ilvl w:val="0"/>
                <w:numId w:val="145"/>
              </w:numPr>
            </w:pPr>
            <w:r>
              <w:t xml:space="preserve">Facilitative in nature – the individual attending coaching (coachee) is accepted and valued as the one who “knows best” and will be shown respect at all times. </w:t>
            </w:r>
          </w:p>
          <w:p w14:paraId="68EBA294" w14:textId="77777777" w:rsidR="006B5D63" w:rsidRPr="0063407B" w:rsidRDefault="006B5D63" w:rsidP="006B5D63">
            <w:pPr>
              <w:pStyle w:val="ListParagraph"/>
              <w:rPr>
                <w:sz w:val="10"/>
              </w:rPr>
            </w:pPr>
          </w:p>
          <w:p w14:paraId="32C8EECB" w14:textId="77777777" w:rsidR="006B5D63" w:rsidRDefault="006B5D63" w:rsidP="006B5D63">
            <w:pPr>
              <w:pStyle w:val="ListParagraph"/>
              <w:numPr>
                <w:ilvl w:val="0"/>
                <w:numId w:val="145"/>
              </w:numPr>
            </w:pPr>
            <w:r>
              <w:t xml:space="preserve">Confidentiality is paramount, and content of coaching would not be shared with your manager – however you are free to share any information you wish with your line manager. There may be very rare exceptions to this which would be discussed with you, but would include; </w:t>
            </w:r>
          </w:p>
          <w:p w14:paraId="617DB238" w14:textId="77777777" w:rsidR="006B5D63" w:rsidRDefault="006B5D63" w:rsidP="006B5D63">
            <w:pPr>
              <w:pStyle w:val="ListParagraph"/>
              <w:numPr>
                <w:ilvl w:val="1"/>
                <w:numId w:val="145"/>
              </w:numPr>
            </w:pPr>
            <w:r>
              <w:t xml:space="preserve">a) Information is shared with the coaches’ supervisor – this is purely to ensure the coach is working to support the coachee in the best way possible </w:t>
            </w:r>
          </w:p>
          <w:p w14:paraId="2E2AEB55" w14:textId="77777777" w:rsidR="006B5D63" w:rsidRDefault="006B5D63" w:rsidP="006B5D63">
            <w:pPr>
              <w:pStyle w:val="ListParagraph"/>
              <w:numPr>
                <w:ilvl w:val="1"/>
                <w:numId w:val="145"/>
              </w:numPr>
            </w:pPr>
            <w:r>
              <w:t xml:space="preserve">b) submission of coaching notes and feedback to ILM L5 course tutor, as part of the coaching training requirements (Nerys Davies – Nerys is an external trainer with Worth Training.) </w:t>
            </w:r>
          </w:p>
          <w:p w14:paraId="3F92DF51" w14:textId="77777777" w:rsidR="006B5D63" w:rsidRPr="0063407B" w:rsidRDefault="006B5D63" w:rsidP="006B5D63">
            <w:pPr>
              <w:pStyle w:val="ListParagraph"/>
              <w:rPr>
                <w:sz w:val="10"/>
              </w:rPr>
            </w:pPr>
          </w:p>
          <w:p w14:paraId="008DEC30" w14:textId="77777777" w:rsidR="006B5D63" w:rsidRDefault="006B5D63" w:rsidP="006B5D63">
            <w:pPr>
              <w:pStyle w:val="ListParagraph"/>
              <w:numPr>
                <w:ilvl w:val="0"/>
                <w:numId w:val="145"/>
              </w:numPr>
            </w:pPr>
            <w:r>
              <w:t xml:space="preserve">Includes an agreement between coach and coachee which includes that the </w:t>
            </w:r>
            <w:r w:rsidRPr="00336BB3">
              <w:t xml:space="preserve">coachees agenda is at the centre of the relationship and will be worked on jointly by both coach and coachee.  </w:t>
            </w:r>
            <w:r>
              <w:t xml:space="preserve">That the coach does not have the answers to your issues, but would be committed to working with you to explore them and help you identify how to move forward.  </w:t>
            </w:r>
          </w:p>
          <w:p w14:paraId="5FAAA508" w14:textId="77777777" w:rsidR="006B5D63" w:rsidRPr="0063407B" w:rsidRDefault="006B5D63" w:rsidP="006B5D63">
            <w:pPr>
              <w:pStyle w:val="ListParagraph"/>
              <w:rPr>
                <w:sz w:val="10"/>
              </w:rPr>
            </w:pPr>
          </w:p>
          <w:p w14:paraId="308A1B92" w14:textId="77777777" w:rsidR="006B5D63" w:rsidRDefault="006B5D63" w:rsidP="006B5D63">
            <w:pPr>
              <w:pStyle w:val="ListParagraph"/>
              <w:numPr>
                <w:ilvl w:val="0"/>
                <w:numId w:val="145"/>
              </w:numPr>
            </w:pPr>
            <w:r>
              <w:t>Frameworks, such as the OSCAR model, and tools may be used during the coaching process. These are used to assist the coachee in exploring key issues, and maintaining productive and goal focused conversations.</w:t>
            </w:r>
          </w:p>
          <w:p w14:paraId="3D50720D" w14:textId="77777777" w:rsidR="006B5D63" w:rsidRPr="0063407B" w:rsidRDefault="006B5D63" w:rsidP="006B5D63">
            <w:pPr>
              <w:pStyle w:val="ListParagraph"/>
              <w:rPr>
                <w:sz w:val="10"/>
              </w:rPr>
            </w:pPr>
          </w:p>
          <w:p w14:paraId="52343789" w14:textId="77777777" w:rsidR="006B5D63" w:rsidRDefault="006B5D63" w:rsidP="006B5D63">
            <w:pPr>
              <w:pStyle w:val="ListParagraph"/>
              <w:numPr>
                <w:ilvl w:val="0"/>
                <w:numId w:val="145"/>
              </w:numPr>
            </w:pPr>
            <w:r>
              <w:t>Requires openness and commitment to increasing self awareness and development.</w:t>
            </w:r>
          </w:p>
          <w:p w14:paraId="3843624E" w14:textId="77777777" w:rsidR="006B5D63" w:rsidRDefault="006B5D63" w:rsidP="006B5D63">
            <w:pPr>
              <w:rPr>
                <w:b/>
              </w:rPr>
            </w:pPr>
          </w:p>
          <w:p w14:paraId="0C1F1485" w14:textId="77777777" w:rsidR="006B5D63" w:rsidRPr="00985C54" w:rsidRDefault="006B5D63" w:rsidP="006B5D63">
            <w:pPr>
              <w:rPr>
                <w:b/>
              </w:rPr>
            </w:pPr>
            <w:r w:rsidRPr="001E06B5">
              <w:rPr>
                <w:b/>
                <w:noProof/>
              </w:rPr>
              <w:t>In a nutshell:</w:t>
            </w:r>
            <w:r>
              <w:rPr>
                <w:noProof/>
              </w:rPr>
              <w:t xml:space="preserve"> The activity of coaching brings together behaviours, techiniques and methods that we know make a difference to the results a person is creating. During conversations, coaches use </w:t>
            </w:r>
            <w:r>
              <w:rPr>
                <w:noProof/>
              </w:rPr>
              <w:lastRenderedPageBreak/>
              <w:t xml:space="preserve">effective listening and questioning, offering constructive challenge or observations and give helpful feedback. An effective coach facilitates disucssions that increase an individuals awareness, insight and avaiable choice in a situation . </w:t>
            </w:r>
          </w:p>
          <w:p w14:paraId="2722A129" w14:textId="3F143AEB" w:rsidR="006B5D63" w:rsidRDefault="006B5D63" w:rsidP="006B5D63">
            <w:pPr>
              <w:jc w:val="both"/>
            </w:pPr>
            <w:r>
              <w:t>Coaching can help people to overcome barriers, achieve goals, and maximize their own performance. You can become more confident, self-reliant, gain more job satisfaction and contribute more effectively to the team and the organisation. Coaching is an invaluable space for personal development and can create a fundamental shift in how people approach things at work.</w:t>
            </w:r>
          </w:p>
        </w:tc>
      </w:tr>
    </w:tbl>
    <w:p w14:paraId="08E0D07D" w14:textId="0CB9FD6E" w:rsidR="006B5D63" w:rsidRDefault="006B5D63" w:rsidP="00AE2E13">
      <w:pPr>
        <w:spacing w:line="360" w:lineRule="auto"/>
        <w:jc w:val="center"/>
      </w:pPr>
    </w:p>
    <w:tbl>
      <w:tblPr>
        <w:tblStyle w:val="TableGrid"/>
        <w:tblW w:w="0" w:type="auto"/>
        <w:tblInd w:w="0" w:type="dxa"/>
        <w:tblLook w:val="04A0" w:firstRow="1" w:lastRow="0" w:firstColumn="1" w:lastColumn="0" w:noHBand="0" w:noVBand="1"/>
      </w:tblPr>
      <w:tblGrid>
        <w:gridCol w:w="9016"/>
      </w:tblGrid>
      <w:tr w:rsidR="009311FF" w14:paraId="28DBA471" w14:textId="77777777" w:rsidTr="009311FF">
        <w:tc>
          <w:tcPr>
            <w:tcW w:w="9016" w:type="dxa"/>
          </w:tcPr>
          <w:p w14:paraId="7D1EF805" w14:textId="0FDA0EA4" w:rsidR="009311FF" w:rsidRDefault="00D838B9" w:rsidP="009311FF">
            <w:pPr>
              <w:rPr>
                <w:rFonts w:ascii="Arial" w:hAnsi="Arial" w:cs="Arial"/>
                <w:b/>
                <w:sz w:val="24"/>
                <w:szCs w:val="24"/>
              </w:rPr>
            </w:pPr>
            <w:r w:rsidRPr="00D7032C">
              <w:rPr>
                <w:rFonts w:ascii="Arial" w:hAnsi="Arial" w:cs="Arial"/>
                <w:b/>
                <w:sz w:val="24"/>
                <w:szCs w:val="24"/>
              </w:rPr>
              <w:t xml:space="preserve">Email between Sailaja Ramachandran, Catherine Rees and Catherine Thomas regarding coaching session - </w:t>
            </w:r>
            <w:r w:rsidRPr="00D7032C">
              <w:rPr>
                <w:rFonts w:ascii="Arial" w:hAnsi="Arial" w:cs="Arial"/>
                <w:b/>
                <w:sz w:val="24"/>
                <w:szCs w:val="24"/>
                <w:highlight w:val="yellow"/>
              </w:rPr>
              <w:t>Evidence 42</w:t>
            </w:r>
          </w:p>
          <w:p w14:paraId="3B70655F" w14:textId="77777777" w:rsidR="00D838B9" w:rsidRDefault="00D838B9" w:rsidP="009311FF">
            <w:pPr>
              <w:rPr>
                <w:color w:val="1F497D"/>
              </w:rPr>
            </w:pPr>
          </w:p>
          <w:p w14:paraId="26456332" w14:textId="5BA8FDD7" w:rsidR="009311FF" w:rsidRDefault="009311FF" w:rsidP="009311FF">
            <w:pPr>
              <w:rPr>
                <w:color w:val="1F497D"/>
              </w:rPr>
            </w:pPr>
            <w:r>
              <w:rPr>
                <w:color w:val="1F497D"/>
              </w:rPr>
              <w:t>Okay thanks very much I will ask Sailaja to get in touch.</w:t>
            </w:r>
          </w:p>
          <w:p w14:paraId="4EFB3035" w14:textId="77777777" w:rsidR="009311FF" w:rsidRDefault="009311FF" w:rsidP="009311FF">
            <w:pPr>
              <w:rPr>
                <w:color w:val="1F497D"/>
              </w:rPr>
            </w:pPr>
          </w:p>
          <w:p w14:paraId="15754031" w14:textId="77777777" w:rsidR="009311FF" w:rsidRDefault="009311FF" w:rsidP="009311FF">
            <w:pPr>
              <w:rPr>
                <w:color w:val="1F497D"/>
              </w:rPr>
            </w:pPr>
            <w:r>
              <w:rPr>
                <w:color w:val="1F497D"/>
              </w:rPr>
              <w:t>I totally understand regarding the forms.</w:t>
            </w:r>
          </w:p>
          <w:p w14:paraId="4E2C5099" w14:textId="77777777" w:rsidR="009311FF" w:rsidRDefault="009311FF" w:rsidP="009311FF">
            <w:pPr>
              <w:rPr>
                <w:color w:val="1F497D"/>
              </w:rPr>
            </w:pPr>
          </w:p>
          <w:p w14:paraId="151CCB49" w14:textId="77777777" w:rsidR="009311FF" w:rsidRDefault="009311FF" w:rsidP="009311FF">
            <w:pPr>
              <w:rPr>
                <w:color w:val="1F497D"/>
              </w:rPr>
            </w:pPr>
            <w:r>
              <w:rPr>
                <w:color w:val="1F497D"/>
              </w:rPr>
              <w:t xml:space="preserve">Thanks </w:t>
            </w:r>
          </w:p>
          <w:p w14:paraId="0CAF70DC" w14:textId="77777777" w:rsidR="009311FF" w:rsidRDefault="009311FF" w:rsidP="009311FF">
            <w:pPr>
              <w:rPr>
                <w:color w:val="1F497D"/>
              </w:rPr>
            </w:pPr>
            <w:r>
              <w:rPr>
                <w:color w:val="1F497D"/>
              </w:rPr>
              <w:t>Cath</w:t>
            </w:r>
          </w:p>
          <w:p w14:paraId="41896A62" w14:textId="77777777" w:rsidR="009311FF" w:rsidRDefault="009311FF" w:rsidP="009311FF">
            <w:pPr>
              <w:rPr>
                <w:color w:val="1F497D"/>
              </w:rPr>
            </w:pPr>
          </w:p>
          <w:p w14:paraId="4FC30FDC" w14:textId="77777777" w:rsidR="009311FF" w:rsidRDefault="009311FF" w:rsidP="009311FF">
            <w:pPr>
              <w:outlineLvl w:val="0"/>
              <w:rPr>
                <w:lang w:val="en-US"/>
              </w:rPr>
            </w:pPr>
            <w:r>
              <w:rPr>
                <w:b/>
                <w:bCs/>
                <w:lang w:val="en-US"/>
              </w:rPr>
              <w:t>From:</w:t>
            </w:r>
            <w:r>
              <w:rPr>
                <w:lang w:val="en-US"/>
              </w:rPr>
              <w:t xml:space="preserve"> Catherine Rees (Hywel Dda UHB - Head of Organisation Leadership Development) &lt;</w:t>
            </w:r>
            <w:hyperlink r:id="rId177" w:history="1">
              <w:r>
                <w:rPr>
                  <w:rStyle w:val="Hyperlink"/>
                  <w:lang w:val="en-US"/>
                </w:rPr>
                <w:t>Catherine.E.Rees@wales.nhs.uk</w:t>
              </w:r>
            </w:hyperlink>
            <w:r>
              <w:rPr>
                <w:lang w:val="en-US"/>
              </w:rPr>
              <w:t xml:space="preserve">&gt; </w:t>
            </w:r>
            <w:r>
              <w:rPr>
                <w:lang w:val="en-US"/>
              </w:rPr>
              <w:br/>
            </w:r>
            <w:r>
              <w:rPr>
                <w:b/>
                <w:bCs/>
                <w:lang w:val="en-US"/>
              </w:rPr>
              <w:t>Sent:</w:t>
            </w:r>
            <w:r>
              <w:rPr>
                <w:lang w:val="en-US"/>
              </w:rPr>
              <w:t xml:space="preserve"> 02 June 2021 10:02</w:t>
            </w:r>
            <w:r>
              <w:rPr>
                <w:lang w:val="en-US"/>
              </w:rPr>
              <w:br/>
            </w:r>
            <w:r>
              <w:rPr>
                <w:b/>
                <w:bCs/>
                <w:lang w:val="en-US"/>
              </w:rPr>
              <w:t>To:</w:t>
            </w:r>
            <w:r>
              <w:rPr>
                <w:lang w:val="en-US"/>
              </w:rPr>
              <w:t xml:space="preserve"> Catherine Thomas (Hywel Dda UHB - ESR Administrator/Workforce Information Manager) &lt;</w:t>
            </w:r>
            <w:hyperlink r:id="rId178" w:history="1">
              <w:r>
                <w:rPr>
                  <w:rStyle w:val="Hyperlink"/>
                  <w:lang w:val="en-US"/>
                </w:rPr>
                <w:t>Catherine.Thomas@wales.nhs.uk</w:t>
              </w:r>
            </w:hyperlink>
            <w:r>
              <w:rPr>
                <w:lang w:val="en-US"/>
              </w:rPr>
              <w:t>&gt;</w:t>
            </w:r>
            <w:r>
              <w:rPr>
                <w:lang w:val="en-US"/>
              </w:rPr>
              <w:br/>
            </w:r>
            <w:r>
              <w:rPr>
                <w:b/>
                <w:bCs/>
                <w:lang w:val="en-US"/>
              </w:rPr>
              <w:t>Subject:</w:t>
            </w:r>
            <w:r>
              <w:rPr>
                <w:lang w:val="en-US"/>
              </w:rPr>
              <w:t xml:space="preserve"> RE: Coaching Opportunity SR</w:t>
            </w:r>
          </w:p>
          <w:p w14:paraId="09445819" w14:textId="77777777" w:rsidR="009311FF" w:rsidRDefault="009311FF" w:rsidP="009311FF">
            <w:pPr>
              <w:rPr>
                <w:lang w:eastAsia="en-US"/>
              </w:rPr>
            </w:pPr>
          </w:p>
          <w:p w14:paraId="1DF45D26" w14:textId="77777777" w:rsidR="009311FF" w:rsidRDefault="009311FF" w:rsidP="009311FF">
            <w:pPr>
              <w:rPr>
                <w:color w:val="1F497D"/>
              </w:rPr>
            </w:pPr>
            <w:r>
              <w:rPr>
                <w:color w:val="1F497D"/>
              </w:rPr>
              <w:t>Hi Cath</w:t>
            </w:r>
          </w:p>
          <w:p w14:paraId="42A638C5" w14:textId="77777777" w:rsidR="009311FF" w:rsidRDefault="009311FF" w:rsidP="009311FF">
            <w:pPr>
              <w:rPr>
                <w:color w:val="1F497D"/>
              </w:rPr>
            </w:pPr>
          </w:p>
          <w:p w14:paraId="7DDCBFB8" w14:textId="77777777" w:rsidR="009311FF" w:rsidRDefault="009311FF" w:rsidP="009311FF">
            <w:pPr>
              <w:rPr>
                <w:color w:val="1F497D"/>
              </w:rPr>
            </w:pPr>
            <w:r>
              <w:rPr>
                <w:color w:val="1F497D"/>
              </w:rPr>
              <w:t>No probs re Sailaja accessing coaching, please ask her to get in touch with me so that I can discuss the process in detail to ensure she understands the process, expectations and actions</w:t>
            </w:r>
          </w:p>
          <w:p w14:paraId="18B3F41A" w14:textId="77777777" w:rsidR="009311FF" w:rsidRDefault="009311FF" w:rsidP="009311FF">
            <w:pPr>
              <w:rPr>
                <w:color w:val="1F497D"/>
              </w:rPr>
            </w:pPr>
          </w:p>
          <w:p w14:paraId="4AA83F78" w14:textId="77777777" w:rsidR="009311FF" w:rsidRDefault="009311FF" w:rsidP="009311FF">
            <w:pPr>
              <w:rPr>
                <w:color w:val="1F497D"/>
              </w:rPr>
            </w:pPr>
            <w:r>
              <w:rPr>
                <w:color w:val="1F497D"/>
              </w:rPr>
              <w:t>She is welcome to email/teams/phone me (01267 239808)</w:t>
            </w:r>
          </w:p>
          <w:p w14:paraId="3397B703" w14:textId="77777777" w:rsidR="009311FF" w:rsidRDefault="009311FF" w:rsidP="009311FF">
            <w:pPr>
              <w:rPr>
                <w:color w:val="1F497D"/>
              </w:rPr>
            </w:pPr>
          </w:p>
          <w:p w14:paraId="5E54AE74" w14:textId="77777777" w:rsidR="009311FF" w:rsidRDefault="009311FF" w:rsidP="009311FF">
            <w:pPr>
              <w:rPr>
                <w:color w:val="1F497D"/>
              </w:rPr>
            </w:pPr>
            <w:r>
              <w:rPr>
                <w:color w:val="1F497D"/>
              </w:rPr>
              <w:t xml:space="preserve">With regards to the paperwork you have sent, this is not shared with the coachee’s except for the contract but this is provided by the coach once it is all agreed that someone will have coaching and with whom. So for future reference should you speak to someone regarding coaching or they would like more information the only sheet to share with them is the coaching information sheet and then signpost them to myself/coaching co-ordinator Sue Woodthorpe who has now started with me </w:t>
            </w:r>
            <w:r>
              <w:rPr>
                <w:rFonts w:ascii="Wingdings" w:hAnsi="Wingdings"/>
                <w:color w:val="1F497D"/>
              </w:rPr>
              <w:t></w:t>
            </w:r>
          </w:p>
          <w:p w14:paraId="71B5731A" w14:textId="77777777" w:rsidR="009311FF" w:rsidRDefault="009311FF" w:rsidP="009311FF">
            <w:pPr>
              <w:rPr>
                <w:color w:val="1F497D"/>
              </w:rPr>
            </w:pPr>
          </w:p>
          <w:p w14:paraId="590D99EA" w14:textId="77777777" w:rsidR="009311FF" w:rsidRDefault="009311FF" w:rsidP="009311FF">
            <w:pPr>
              <w:rPr>
                <w:color w:val="1F497D"/>
              </w:rPr>
            </w:pPr>
            <w:r>
              <w:rPr>
                <w:color w:val="1F497D"/>
              </w:rPr>
              <w:t>Thanks</w:t>
            </w:r>
            <w:r>
              <w:rPr>
                <w:color w:val="1F497D"/>
              </w:rPr>
              <w:br/>
              <w:t>Catherine</w:t>
            </w:r>
          </w:p>
          <w:p w14:paraId="79D68E61" w14:textId="77777777" w:rsidR="009311FF" w:rsidRDefault="009311FF" w:rsidP="009311FF">
            <w:pPr>
              <w:rPr>
                <w:color w:val="1F497D"/>
              </w:rPr>
            </w:pPr>
          </w:p>
          <w:p w14:paraId="3721206A" w14:textId="77777777" w:rsidR="009311FF" w:rsidRDefault="009311FF" w:rsidP="009311FF">
            <w:pPr>
              <w:outlineLvl w:val="0"/>
              <w:rPr>
                <w:lang w:val="en-US"/>
              </w:rPr>
            </w:pPr>
            <w:r>
              <w:rPr>
                <w:b/>
                <w:bCs/>
                <w:lang w:val="en-US"/>
              </w:rPr>
              <w:t>From:</w:t>
            </w:r>
            <w:r>
              <w:rPr>
                <w:lang w:val="en-US"/>
              </w:rPr>
              <w:t xml:space="preserve"> Catherine Thomas (Hywel Dda UHB - ESR Administrator/Workforce Information Manager) </w:t>
            </w:r>
            <w:r>
              <w:rPr>
                <w:lang w:val="en-US"/>
              </w:rPr>
              <w:br/>
            </w:r>
            <w:r>
              <w:rPr>
                <w:b/>
                <w:bCs/>
                <w:lang w:val="en-US"/>
              </w:rPr>
              <w:t>Sent:</w:t>
            </w:r>
            <w:r>
              <w:rPr>
                <w:lang w:val="en-US"/>
              </w:rPr>
              <w:t xml:space="preserve"> 02 June 2021 08:48</w:t>
            </w:r>
            <w:r>
              <w:rPr>
                <w:lang w:val="en-US"/>
              </w:rPr>
              <w:br/>
            </w:r>
            <w:r>
              <w:rPr>
                <w:b/>
                <w:bCs/>
                <w:lang w:val="en-US"/>
              </w:rPr>
              <w:t>To:</w:t>
            </w:r>
            <w:r>
              <w:rPr>
                <w:lang w:val="en-US"/>
              </w:rPr>
              <w:t xml:space="preserve"> Catherine Rees (Hywel Dda UHB - Head of Organisation Leadership Development) &lt;</w:t>
            </w:r>
            <w:hyperlink r:id="rId179" w:history="1">
              <w:r>
                <w:rPr>
                  <w:rStyle w:val="Hyperlink"/>
                  <w:lang w:val="en-US"/>
                </w:rPr>
                <w:t>Catherine.E.Rees@wales.nhs.uk</w:t>
              </w:r>
            </w:hyperlink>
            <w:r>
              <w:rPr>
                <w:lang w:val="en-US"/>
              </w:rPr>
              <w:t>&gt;</w:t>
            </w:r>
            <w:r>
              <w:rPr>
                <w:lang w:val="en-US"/>
              </w:rPr>
              <w:br/>
            </w:r>
            <w:r>
              <w:rPr>
                <w:b/>
                <w:bCs/>
                <w:lang w:val="en-US"/>
              </w:rPr>
              <w:t>Subject:</w:t>
            </w:r>
            <w:r>
              <w:rPr>
                <w:lang w:val="en-US"/>
              </w:rPr>
              <w:t xml:space="preserve"> Coaching Opportunity SR</w:t>
            </w:r>
            <w:r>
              <w:rPr>
                <w:lang w:val="en-US"/>
              </w:rPr>
              <w:br/>
            </w:r>
            <w:r>
              <w:rPr>
                <w:b/>
                <w:bCs/>
                <w:lang w:val="en-US"/>
              </w:rPr>
              <w:t>Importance:</w:t>
            </w:r>
            <w:r>
              <w:rPr>
                <w:lang w:val="en-US"/>
              </w:rPr>
              <w:t xml:space="preserve"> High</w:t>
            </w:r>
          </w:p>
          <w:p w14:paraId="0CE5620B" w14:textId="77777777" w:rsidR="009311FF" w:rsidRDefault="009311FF" w:rsidP="009311FF">
            <w:pPr>
              <w:rPr>
                <w:lang w:eastAsia="en-US"/>
              </w:rPr>
            </w:pPr>
          </w:p>
          <w:p w14:paraId="56EF0A2D" w14:textId="0492F4B8" w:rsidR="009311FF" w:rsidRDefault="009311FF" w:rsidP="009311FF">
            <w:pPr>
              <w:rPr>
                <w:color w:val="1F497D"/>
              </w:rPr>
            </w:pPr>
            <w:r>
              <w:rPr>
                <w:color w:val="1F497D"/>
              </w:rPr>
              <w:lastRenderedPageBreak/>
              <w:t>Good morning Catherine</w:t>
            </w:r>
            <w:r w:rsidR="00213E16">
              <w:rPr>
                <w:color w:val="1F497D"/>
              </w:rPr>
              <w:t xml:space="preserve"> - </w:t>
            </w:r>
            <w:r w:rsidR="00213E16" w:rsidRPr="00213E16">
              <w:rPr>
                <w:b/>
                <w:color w:val="1F497D"/>
                <w:highlight w:val="yellow"/>
              </w:rPr>
              <w:t>Evidence 42 cont…</w:t>
            </w:r>
          </w:p>
          <w:p w14:paraId="2B663372" w14:textId="77777777" w:rsidR="009311FF" w:rsidRDefault="009311FF" w:rsidP="009311FF">
            <w:pPr>
              <w:rPr>
                <w:color w:val="1F497D"/>
              </w:rPr>
            </w:pPr>
          </w:p>
          <w:p w14:paraId="0AD060C1" w14:textId="77777777" w:rsidR="009311FF" w:rsidRDefault="009311FF" w:rsidP="009311FF">
            <w:pPr>
              <w:rPr>
                <w:color w:val="1F497D"/>
              </w:rPr>
            </w:pPr>
            <w:r>
              <w:rPr>
                <w:color w:val="1F497D"/>
              </w:rPr>
              <w:t>Hope you are well.</w:t>
            </w:r>
          </w:p>
          <w:p w14:paraId="771C7266" w14:textId="77777777" w:rsidR="009311FF" w:rsidRDefault="009311FF" w:rsidP="009311FF">
            <w:pPr>
              <w:rPr>
                <w:color w:val="1F497D"/>
              </w:rPr>
            </w:pPr>
          </w:p>
          <w:p w14:paraId="195DAC4B" w14:textId="77777777" w:rsidR="009311FF" w:rsidRDefault="009311FF" w:rsidP="009311FF">
            <w:pPr>
              <w:rPr>
                <w:color w:val="1F497D"/>
              </w:rPr>
            </w:pPr>
            <w:r>
              <w:rPr>
                <w:color w:val="1F497D"/>
              </w:rPr>
              <w:t>I have been liaising with Sailaja who is interested in coaching and I have sent Sailaja the attached forms for Sailaja to look through them (as we verbally discussed last week) prior to her coaching date being setup.</w:t>
            </w:r>
          </w:p>
          <w:p w14:paraId="39A768D4" w14:textId="77777777" w:rsidR="009311FF" w:rsidRDefault="009311FF" w:rsidP="009311FF">
            <w:pPr>
              <w:rPr>
                <w:color w:val="1F497D"/>
              </w:rPr>
            </w:pPr>
          </w:p>
          <w:p w14:paraId="666D4D9A" w14:textId="77777777" w:rsidR="009311FF" w:rsidRDefault="009311FF" w:rsidP="009311FF">
            <w:pPr>
              <w:rPr>
                <w:color w:val="1F497D"/>
              </w:rPr>
            </w:pPr>
            <w:r>
              <w:rPr>
                <w:color w:val="1F497D"/>
              </w:rPr>
              <w:t>Hope this is okay.</w:t>
            </w:r>
          </w:p>
          <w:p w14:paraId="0A46FCD1" w14:textId="77777777" w:rsidR="009311FF" w:rsidRDefault="009311FF" w:rsidP="009311FF">
            <w:pPr>
              <w:rPr>
                <w:color w:val="1F497D"/>
              </w:rPr>
            </w:pPr>
          </w:p>
          <w:p w14:paraId="605D98AB" w14:textId="77777777" w:rsidR="009311FF" w:rsidRDefault="009311FF" w:rsidP="009311FF">
            <w:pPr>
              <w:rPr>
                <w:color w:val="1F497D"/>
              </w:rPr>
            </w:pPr>
          </w:p>
          <w:p w14:paraId="01B6C18D" w14:textId="77777777" w:rsidR="009311FF" w:rsidRDefault="009311FF" w:rsidP="009311FF">
            <w:pPr>
              <w:autoSpaceDE w:val="0"/>
              <w:autoSpaceDN w:val="0"/>
              <w:rPr>
                <w:rFonts w:ascii="Arial" w:hAnsi="Arial" w:cs="Arial"/>
                <w:color w:val="000000"/>
                <w:sz w:val="20"/>
                <w:szCs w:val="20"/>
              </w:rPr>
            </w:pPr>
            <w:r>
              <w:rPr>
                <w:rFonts w:ascii="Arial" w:hAnsi="Arial" w:cs="Arial"/>
                <w:color w:val="000000"/>
                <w:sz w:val="20"/>
                <w:szCs w:val="20"/>
              </w:rPr>
              <w:t xml:space="preserve">Many Thanks </w:t>
            </w:r>
          </w:p>
          <w:p w14:paraId="5B2BE123" w14:textId="77777777" w:rsidR="009311FF" w:rsidRDefault="009311FF" w:rsidP="009311FF">
            <w:pPr>
              <w:autoSpaceDE w:val="0"/>
              <w:autoSpaceDN w:val="0"/>
              <w:rPr>
                <w:rFonts w:ascii="Arial" w:hAnsi="Arial" w:cs="Arial"/>
                <w:color w:val="000000"/>
                <w:sz w:val="20"/>
                <w:szCs w:val="20"/>
              </w:rPr>
            </w:pPr>
            <w:r>
              <w:rPr>
                <w:rFonts w:ascii="Arial" w:hAnsi="Arial" w:cs="Arial"/>
                <w:color w:val="000000"/>
                <w:sz w:val="20"/>
                <w:szCs w:val="20"/>
              </w:rPr>
              <w:t>Catherine</w:t>
            </w:r>
          </w:p>
          <w:p w14:paraId="3D68EE48" w14:textId="77777777" w:rsidR="009311FF" w:rsidRDefault="009311FF" w:rsidP="009311FF">
            <w:pPr>
              <w:autoSpaceDE w:val="0"/>
              <w:autoSpaceDN w:val="0"/>
              <w:rPr>
                <w:rFonts w:ascii="Arial" w:hAnsi="Arial" w:cs="Arial"/>
                <w:color w:val="000000"/>
                <w:sz w:val="20"/>
                <w:szCs w:val="20"/>
              </w:rPr>
            </w:pPr>
          </w:p>
          <w:p w14:paraId="7D8A2694" w14:textId="77777777" w:rsidR="009311FF" w:rsidRDefault="009311FF" w:rsidP="009311FF">
            <w:pPr>
              <w:rPr>
                <w:rFonts w:ascii="Arial" w:hAnsi="Arial" w:cs="Arial"/>
                <w:color w:val="000000"/>
                <w:sz w:val="20"/>
                <w:szCs w:val="20"/>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37F70795" w14:textId="77777777" w:rsidR="009311FF" w:rsidRDefault="009311FF" w:rsidP="009311FF">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1AEAB6DF" w14:textId="77777777" w:rsidR="009311FF" w:rsidRDefault="009311FF" w:rsidP="009311FF">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39765763" w14:textId="77777777" w:rsidR="009311FF" w:rsidRDefault="009311FF" w:rsidP="009311FF">
            <w:pPr>
              <w:autoSpaceDE w:val="0"/>
              <w:autoSpaceDN w:val="0"/>
              <w:rPr>
                <w:color w:val="000000"/>
              </w:rPr>
            </w:pPr>
            <w:r>
              <w:rPr>
                <w:rFonts w:ascii="Arial" w:hAnsi="Arial" w:cs="Arial"/>
                <w:color w:val="000000"/>
                <w:sz w:val="20"/>
                <w:szCs w:val="20"/>
              </w:rPr>
              <w:t>Hafan Derwen</w:t>
            </w:r>
          </w:p>
          <w:p w14:paraId="0C034AA8" w14:textId="77777777" w:rsidR="009311FF" w:rsidRDefault="009311FF" w:rsidP="009311FF">
            <w:pPr>
              <w:autoSpaceDE w:val="0"/>
              <w:autoSpaceDN w:val="0"/>
              <w:rPr>
                <w:color w:val="000000"/>
              </w:rPr>
            </w:pPr>
            <w:r>
              <w:rPr>
                <w:rFonts w:ascii="Arial" w:hAnsi="Arial" w:cs="Arial"/>
                <w:color w:val="000000"/>
                <w:sz w:val="20"/>
                <w:szCs w:val="20"/>
              </w:rPr>
              <w:t>St David's Park/Parc Dewi Sant</w:t>
            </w:r>
          </w:p>
          <w:p w14:paraId="7553D2C3" w14:textId="77777777" w:rsidR="009311FF" w:rsidRDefault="009311FF" w:rsidP="009311FF">
            <w:pPr>
              <w:autoSpaceDE w:val="0"/>
              <w:autoSpaceDN w:val="0"/>
              <w:rPr>
                <w:color w:val="000000"/>
              </w:rPr>
            </w:pPr>
            <w:r>
              <w:rPr>
                <w:rFonts w:ascii="Arial" w:hAnsi="Arial" w:cs="Arial"/>
                <w:color w:val="000000"/>
                <w:sz w:val="20"/>
                <w:szCs w:val="20"/>
              </w:rPr>
              <w:t>Jobswell Road</w:t>
            </w:r>
          </w:p>
          <w:p w14:paraId="2BC98AD6" w14:textId="77777777" w:rsidR="009311FF" w:rsidRDefault="009311FF" w:rsidP="009311FF">
            <w:pPr>
              <w:autoSpaceDE w:val="0"/>
              <w:autoSpaceDN w:val="0"/>
              <w:rPr>
                <w:color w:val="000000"/>
              </w:rPr>
            </w:pPr>
            <w:r>
              <w:rPr>
                <w:rFonts w:ascii="Arial" w:hAnsi="Arial" w:cs="Arial"/>
                <w:color w:val="000000"/>
                <w:sz w:val="20"/>
                <w:szCs w:val="20"/>
              </w:rPr>
              <w:t>Carmarthen/</w:t>
            </w:r>
            <w:r>
              <w:rPr>
                <w:rFonts w:ascii="Arial" w:hAnsi="Arial" w:cs="Arial"/>
                <w:color w:val="1F497D"/>
                <w:sz w:val="20"/>
                <w:szCs w:val="20"/>
              </w:rPr>
              <w:t>Caerfyrddin</w:t>
            </w:r>
          </w:p>
          <w:p w14:paraId="6DE0014A" w14:textId="77777777" w:rsidR="009311FF" w:rsidRDefault="009311FF" w:rsidP="009311FF">
            <w:pPr>
              <w:autoSpaceDE w:val="0"/>
              <w:autoSpaceDN w:val="0"/>
              <w:rPr>
                <w:color w:val="000000"/>
              </w:rPr>
            </w:pPr>
            <w:r>
              <w:rPr>
                <w:rFonts w:ascii="Arial" w:hAnsi="Arial" w:cs="Arial"/>
                <w:color w:val="000000"/>
                <w:sz w:val="20"/>
                <w:szCs w:val="20"/>
              </w:rPr>
              <w:t>SA31 3BB</w:t>
            </w:r>
          </w:p>
          <w:p w14:paraId="459E7403" w14:textId="77777777" w:rsidR="009311FF" w:rsidRDefault="009311FF" w:rsidP="009311FF">
            <w:pPr>
              <w:autoSpaceDE w:val="0"/>
              <w:autoSpaceDN w:val="0"/>
              <w:rPr>
                <w:color w:val="1F497D"/>
              </w:rPr>
            </w:pPr>
            <w:r>
              <w:rPr>
                <w:rFonts w:ascii="Arial" w:hAnsi="Arial" w:cs="Arial"/>
                <w:color w:val="000000"/>
                <w:sz w:val="20"/>
                <w:szCs w:val="20"/>
              </w:rPr>
              <w:t>Tel: 01267 239865</w:t>
            </w:r>
            <w:r>
              <w:rPr>
                <w:rFonts w:ascii="Arial" w:hAnsi="Arial" w:cs="Arial"/>
                <w:color w:val="000000"/>
                <w:sz w:val="20"/>
                <w:szCs w:val="20"/>
              </w:rPr>
              <w:br/>
              <w:t>Email/</w:t>
            </w:r>
            <w:r>
              <w:rPr>
                <w:rFonts w:ascii="Arial" w:hAnsi="Arial" w:cs="Arial"/>
                <w:color w:val="1F497D"/>
                <w:sz w:val="20"/>
                <w:szCs w:val="20"/>
              </w:rPr>
              <w:t>Ebost</w:t>
            </w:r>
            <w:r>
              <w:rPr>
                <w:rFonts w:ascii="Arial" w:hAnsi="Arial" w:cs="Arial"/>
                <w:color w:val="000000"/>
                <w:sz w:val="20"/>
                <w:szCs w:val="20"/>
              </w:rPr>
              <w:t> </w:t>
            </w:r>
            <w:hyperlink r:id="rId180" w:history="1">
              <w:r>
                <w:rPr>
                  <w:rStyle w:val="Hyperlink"/>
                  <w:rFonts w:ascii="Arial" w:hAnsi="Arial" w:cs="Arial"/>
                  <w:color w:val="0000FF"/>
                  <w:sz w:val="20"/>
                  <w:szCs w:val="20"/>
                </w:rPr>
                <w:t>catherine.thomas@wales.nhs.uk</w:t>
              </w:r>
            </w:hyperlink>
          </w:p>
          <w:p w14:paraId="6AD561F1" w14:textId="77777777" w:rsidR="009311FF" w:rsidRDefault="009311FF" w:rsidP="009311FF">
            <w:pPr>
              <w:autoSpaceDE w:val="0"/>
              <w:autoSpaceDN w:val="0"/>
              <w:rPr>
                <w:color w:val="1F497D"/>
              </w:rPr>
            </w:pPr>
          </w:p>
          <w:p w14:paraId="531EAA08" w14:textId="77777777" w:rsidR="009311FF" w:rsidRDefault="009311FF" w:rsidP="009311FF">
            <w:pPr>
              <w:outlineLvl w:val="0"/>
              <w:rPr>
                <w:lang w:val="en-US"/>
              </w:rPr>
            </w:pPr>
            <w:r>
              <w:rPr>
                <w:b/>
                <w:bCs/>
                <w:lang w:val="en-US"/>
              </w:rPr>
              <w:t>From:</w:t>
            </w:r>
            <w:r>
              <w:rPr>
                <w:lang w:val="en-US"/>
              </w:rPr>
              <w:t xml:space="preserve"> Sailaja Ramachandran (Hywel Dda UHB - ESR Administrator) &lt;</w:t>
            </w:r>
            <w:hyperlink r:id="rId181" w:history="1">
              <w:r>
                <w:rPr>
                  <w:rStyle w:val="Hyperlink"/>
                  <w:lang w:val="en-US"/>
                </w:rPr>
                <w:t>Sailaja.Ramachandran@wales.nhs.uk</w:t>
              </w:r>
            </w:hyperlink>
            <w:r>
              <w:rPr>
                <w:lang w:val="en-US"/>
              </w:rPr>
              <w:t xml:space="preserve">&gt; </w:t>
            </w:r>
            <w:r>
              <w:rPr>
                <w:lang w:val="en-US"/>
              </w:rPr>
              <w:br/>
            </w:r>
            <w:r>
              <w:rPr>
                <w:b/>
                <w:bCs/>
                <w:lang w:val="en-US"/>
              </w:rPr>
              <w:t>Sent:</w:t>
            </w:r>
            <w:r>
              <w:rPr>
                <w:lang w:val="en-US"/>
              </w:rPr>
              <w:t xml:space="preserve"> 01 June 2021 16:27</w:t>
            </w:r>
            <w:r>
              <w:rPr>
                <w:lang w:val="en-US"/>
              </w:rPr>
              <w:br/>
            </w:r>
            <w:r>
              <w:rPr>
                <w:b/>
                <w:bCs/>
                <w:lang w:val="en-US"/>
              </w:rPr>
              <w:t>To:</w:t>
            </w:r>
            <w:r>
              <w:rPr>
                <w:lang w:val="en-US"/>
              </w:rPr>
              <w:t xml:space="preserve"> Catherine Thomas (Hywel Dda UHB - ESR Administrator/Workforce Information Manager) &lt;</w:t>
            </w:r>
            <w:hyperlink r:id="rId182" w:history="1">
              <w:r>
                <w:rPr>
                  <w:rStyle w:val="Hyperlink"/>
                  <w:lang w:val="en-US"/>
                </w:rPr>
                <w:t>Catherine.Thomas@wales.nhs.uk</w:t>
              </w:r>
            </w:hyperlink>
            <w:r>
              <w:rPr>
                <w:lang w:val="en-US"/>
              </w:rPr>
              <w:t>&gt;</w:t>
            </w:r>
            <w:r>
              <w:rPr>
                <w:lang w:val="en-US"/>
              </w:rPr>
              <w:br/>
            </w:r>
            <w:r>
              <w:rPr>
                <w:b/>
                <w:bCs/>
                <w:lang w:val="en-US"/>
              </w:rPr>
              <w:t>Subject:</w:t>
            </w:r>
            <w:r>
              <w:rPr>
                <w:lang w:val="en-US"/>
              </w:rPr>
              <w:t xml:space="preserve"> RE: Coaching Opportunity</w:t>
            </w:r>
            <w:r>
              <w:rPr>
                <w:lang w:val="en-US"/>
              </w:rPr>
              <w:br/>
            </w:r>
            <w:r>
              <w:rPr>
                <w:b/>
                <w:bCs/>
                <w:lang w:val="en-US"/>
              </w:rPr>
              <w:t>Importance:</w:t>
            </w:r>
            <w:r>
              <w:rPr>
                <w:lang w:val="en-US"/>
              </w:rPr>
              <w:t xml:space="preserve"> High</w:t>
            </w:r>
          </w:p>
          <w:p w14:paraId="5A6DCD65" w14:textId="77777777" w:rsidR="009311FF" w:rsidRDefault="009311FF" w:rsidP="009311FF">
            <w:pPr>
              <w:rPr>
                <w:lang w:eastAsia="en-US"/>
              </w:rPr>
            </w:pPr>
          </w:p>
          <w:p w14:paraId="416D8963" w14:textId="77777777" w:rsidR="009311FF" w:rsidRDefault="009311FF" w:rsidP="009311FF">
            <w:pPr>
              <w:rPr>
                <w:b/>
                <w:bCs/>
                <w:color w:val="1F497D"/>
              </w:rPr>
            </w:pPr>
            <w:r>
              <w:rPr>
                <w:b/>
                <w:bCs/>
                <w:color w:val="1F497D"/>
              </w:rPr>
              <w:t>Hai Cath</w:t>
            </w:r>
          </w:p>
          <w:p w14:paraId="223C71CF" w14:textId="77777777" w:rsidR="009311FF" w:rsidRDefault="009311FF" w:rsidP="009311FF">
            <w:pPr>
              <w:rPr>
                <w:b/>
                <w:bCs/>
                <w:color w:val="1F497D"/>
              </w:rPr>
            </w:pPr>
            <w:r>
              <w:rPr>
                <w:b/>
                <w:bCs/>
                <w:color w:val="1F497D"/>
              </w:rPr>
              <w:t xml:space="preserve">Thank you very much </w:t>
            </w:r>
          </w:p>
          <w:p w14:paraId="03E6D9AF" w14:textId="77777777" w:rsidR="009311FF" w:rsidRDefault="009311FF" w:rsidP="009311FF">
            <w:pPr>
              <w:rPr>
                <w:b/>
                <w:bCs/>
                <w:color w:val="1F497D"/>
              </w:rPr>
            </w:pPr>
            <w:r>
              <w:rPr>
                <w:b/>
                <w:bCs/>
                <w:color w:val="1F497D"/>
              </w:rPr>
              <w:t>Hope to hear from you soon</w:t>
            </w:r>
          </w:p>
          <w:p w14:paraId="4A39CCFD" w14:textId="77777777" w:rsidR="009311FF" w:rsidRDefault="009311FF" w:rsidP="009311FF">
            <w:pPr>
              <w:rPr>
                <w:b/>
                <w:bCs/>
                <w:color w:val="1F497D"/>
              </w:rPr>
            </w:pPr>
          </w:p>
          <w:p w14:paraId="2679EB84" w14:textId="77777777" w:rsidR="009311FF" w:rsidRDefault="009311FF" w:rsidP="009311FF">
            <w:pPr>
              <w:rPr>
                <w:b/>
                <w:bCs/>
                <w:color w:val="1F497D"/>
              </w:rPr>
            </w:pPr>
            <w:r>
              <w:rPr>
                <w:b/>
                <w:bCs/>
                <w:color w:val="1F497D"/>
              </w:rPr>
              <w:t>Thanks</w:t>
            </w:r>
          </w:p>
          <w:p w14:paraId="2E4CE61E" w14:textId="77777777" w:rsidR="009311FF" w:rsidRDefault="009311FF" w:rsidP="009311FF">
            <w:pPr>
              <w:rPr>
                <w:b/>
                <w:bCs/>
                <w:color w:val="1F497D"/>
              </w:rPr>
            </w:pPr>
            <w:r>
              <w:rPr>
                <w:b/>
                <w:bCs/>
                <w:color w:val="1F497D"/>
              </w:rPr>
              <w:t>Sailaja Ramachandran</w:t>
            </w:r>
          </w:p>
          <w:p w14:paraId="5724EB75" w14:textId="77777777" w:rsidR="009311FF" w:rsidRDefault="009311FF" w:rsidP="009311FF">
            <w:pPr>
              <w:rPr>
                <w:b/>
                <w:bCs/>
                <w:color w:val="1F497D"/>
              </w:rPr>
            </w:pPr>
            <w:r>
              <w:rPr>
                <w:b/>
                <w:bCs/>
                <w:color w:val="1F497D"/>
              </w:rPr>
              <w:t>ESR Administrator</w:t>
            </w:r>
          </w:p>
          <w:p w14:paraId="3E69CA2F" w14:textId="77777777" w:rsidR="009311FF" w:rsidRDefault="009311FF" w:rsidP="009311FF">
            <w:pPr>
              <w:rPr>
                <w:color w:val="1F497D"/>
              </w:rPr>
            </w:pPr>
          </w:p>
          <w:p w14:paraId="7B7E4F60" w14:textId="105FE009" w:rsidR="009311FF" w:rsidRDefault="009311FF" w:rsidP="009311FF">
            <w:pPr>
              <w:outlineLvl w:val="0"/>
              <w:rPr>
                <w:lang w:val="en-US"/>
              </w:rPr>
            </w:pPr>
            <w:r>
              <w:rPr>
                <w:b/>
                <w:bCs/>
                <w:lang w:val="en-US"/>
              </w:rPr>
              <w:t>From:</w:t>
            </w:r>
            <w:r>
              <w:rPr>
                <w:lang w:val="en-US"/>
              </w:rPr>
              <w:t xml:space="preserve"> Catherine Thomas (Hywel Dda UHB - ESR Administrator/Workforce Information Manager) &lt;</w:t>
            </w:r>
            <w:hyperlink r:id="rId183" w:history="1">
              <w:r>
                <w:rPr>
                  <w:rStyle w:val="Hyperlink"/>
                  <w:lang w:val="en-US"/>
                </w:rPr>
                <w:t>Catherine.Thomas@wales.nhs.uk</w:t>
              </w:r>
            </w:hyperlink>
            <w:r>
              <w:rPr>
                <w:lang w:val="en-US"/>
              </w:rPr>
              <w:t xml:space="preserve">&gt; </w:t>
            </w:r>
            <w:r>
              <w:rPr>
                <w:lang w:val="en-US"/>
              </w:rPr>
              <w:br/>
            </w:r>
            <w:r>
              <w:rPr>
                <w:b/>
                <w:bCs/>
                <w:lang w:val="en-US"/>
              </w:rPr>
              <w:t>Sent:</w:t>
            </w:r>
            <w:r>
              <w:rPr>
                <w:lang w:val="en-US"/>
              </w:rPr>
              <w:t xml:space="preserve"> 01 June 2021 16:24</w:t>
            </w:r>
            <w:r>
              <w:rPr>
                <w:lang w:val="en-US"/>
              </w:rPr>
              <w:br/>
            </w:r>
            <w:r>
              <w:rPr>
                <w:b/>
                <w:bCs/>
                <w:lang w:val="en-US"/>
              </w:rPr>
              <w:t>To:</w:t>
            </w:r>
            <w:r>
              <w:rPr>
                <w:lang w:val="en-US"/>
              </w:rPr>
              <w:t xml:space="preserve"> Sailaja Ramachandran (Hywel Dda UHB - ESR Administrator) &lt;</w:t>
            </w:r>
            <w:hyperlink r:id="rId184" w:history="1">
              <w:r>
                <w:rPr>
                  <w:rStyle w:val="Hyperlink"/>
                  <w:lang w:val="en-US"/>
                </w:rPr>
                <w:t>Sailaja.Ramachandran@wales.nhs.uk</w:t>
              </w:r>
            </w:hyperlink>
            <w:r>
              <w:rPr>
                <w:lang w:val="en-US"/>
              </w:rPr>
              <w:t>&gt;</w:t>
            </w:r>
            <w:r>
              <w:rPr>
                <w:lang w:val="en-US"/>
              </w:rPr>
              <w:br/>
            </w:r>
            <w:r>
              <w:rPr>
                <w:b/>
                <w:bCs/>
                <w:lang w:val="en-US"/>
              </w:rPr>
              <w:t>Subject:</w:t>
            </w:r>
            <w:r>
              <w:rPr>
                <w:lang w:val="en-US"/>
              </w:rPr>
              <w:t xml:space="preserve"> RE: Coaching Opportunity</w:t>
            </w:r>
            <w:r w:rsidR="00A0791B">
              <w:rPr>
                <w:lang w:val="en-US"/>
              </w:rPr>
              <w:t xml:space="preserve"> - </w:t>
            </w:r>
            <w:r w:rsidR="00A0791B" w:rsidRPr="00213E16">
              <w:rPr>
                <w:b/>
                <w:color w:val="1F497D"/>
                <w:highlight w:val="yellow"/>
              </w:rPr>
              <w:t>Evidence 42 cont…</w:t>
            </w:r>
          </w:p>
          <w:p w14:paraId="37B82211" w14:textId="77777777" w:rsidR="009311FF" w:rsidRDefault="009311FF" w:rsidP="009311FF">
            <w:pPr>
              <w:rPr>
                <w:lang w:eastAsia="en-US"/>
              </w:rPr>
            </w:pPr>
          </w:p>
          <w:p w14:paraId="2DFFBA52" w14:textId="77777777" w:rsidR="009311FF" w:rsidRDefault="009311FF" w:rsidP="009311FF">
            <w:pPr>
              <w:rPr>
                <w:color w:val="1F497D"/>
              </w:rPr>
            </w:pPr>
            <w:r>
              <w:rPr>
                <w:color w:val="1F497D"/>
              </w:rPr>
              <w:t>Hello</w:t>
            </w:r>
          </w:p>
          <w:p w14:paraId="469BB4F4" w14:textId="77777777" w:rsidR="009311FF" w:rsidRDefault="009311FF" w:rsidP="009311FF">
            <w:pPr>
              <w:rPr>
                <w:color w:val="1F497D"/>
              </w:rPr>
            </w:pPr>
          </w:p>
          <w:p w14:paraId="5E79D453" w14:textId="77777777" w:rsidR="009311FF" w:rsidRDefault="009311FF" w:rsidP="009311FF">
            <w:pPr>
              <w:rPr>
                <w:color w:val="1F497D"/>
              </w:rPr>
            </w:pPr>
            <w:r>
              <w:rPr>
                <w:color w:val="1F497D"/>
              </w:rPr>
              <w:lastRenderedPageBreak/>
              <w:t>Yes that is correct Sailaja the feedback form is at once the Coaching has been completed.</w:t>
            </w:r>
          </w:p>
          <w:p w14:paraId="02D34C46" w14:textId="77777777" w:rsidR="009311FF" w:rsidRDefault="009311FF" w:rsidP="009311FF">
            <w:pPr>
              <w:rPr>
                <w:color w:val="1F497D"/>
              </w:rPr>
            </w:pPr>
          </w:p>
          <w:p w14:paraId="7F21BDEB" w14:textId="77777777" w:rsidR="009311FF" w:rsidRDefault="009311FF" w:rsidP="009311FF">
            <w:pPr>
              <w:rPr>
                <w:color w:val="1F497D"/>
              </w:rPr>
            </w:pPr>
            <w:r>
              <w:rPr>
                <w:color w:val="1F497D"/>
              </w:rPr>
              <w:t>I will email Catherine Rees to enable this to be taken forward.</w:t>
            </w:r>
          </w:p>
          <w:p w14:paraId="4C7FCBD2" w14:textId="77777777" w:rsidR="009311FF" w:rsidRDefault="009311FF" w:rsidP="009311FF">
            <w:pPr>
              <w:rPr>
                <w:color w:val="1F497D"/>
              </w:rPr>
            </w:pPr>
          </w:p>
          <w:p w14:paraId="5DBB13F9" w14:textId="77777777" w:rsidR="009311FF" w:rsidRDefault="009311FF" w:rsidP="009311FF">
            <w:pPr>
              <w:rPr>
                <w:color w:val="1F497D"/>
              </w:rPr>
            </w:pPr>
            <w:r>
              <w:rPr>
                <w:color w:val="1F497D"/>
              </w:rPr>
              <w:t>I am happy that you find the forms adequate.</w:t>
            </w:r>
          </w:p>
          <w:p w14:paraId="6CFA2BBE" w14:textId="77777777" w:rsidR="009311FF" w:rsidRDefault="009311FF" w:rsidP="009311FF">
            <w:pPr>
              <w:rPr>
                <w:color w:val="1F497D"/>
              </w:rPr>
            </w:pPr>
          </w:p>
          <w:p w14:paraId="546D14A1" w14:textId="77777777" w:rsidR="009311FF" w:rsidRDefault="009311FF" w:rsidP="009311FF">
            <w:pPr>
              <w:rPr>
                <w:color w:val="1F497D"/>
              </w:rPr>
            </w:pPr>
            <w:r>
              <w:rPr>
                <w:color w:val="1F497D"/>
              </w:rPr>
              <w:t>Thanks</w:t>
            </w:r>
          </w:p>
          <w:p w14:paraId="77BD4106" w14:textId="77777777" w:rsidR="009311FF" w:rsidRDefault="009311FF" w:rsidP="009311FF">
            <w:pPr>
              <w:rPr>
                <w:color w:val="1F497D"/>
              </w:rPr>
            </w:pPr>
          </w:p>
          <w:p w14:paraId="32746988" w14:textId="77777777" w:rsidR="009311FF" w:rsidRDefault="009311FF" w:rsidP="009311FF">
            <w:pPr>
              <w:autoSpaceDE w:val="0"/>
              <w:autoSpaceDN w:val="0"/>
              <w:rPr>
                <w:rFonts w:ascii="Arial" w:hAnsi="Arial" w:cs="Arial"/>
                <w:color w:val="000000"/>
                <w:sz w:val="20"/>
                <w:szCs w:val="20"/>
              </w:rPr>
            </w:pPr>
            <w:r>
              <w:rPr>
                <w:rFonts w:ascii="Arial" w:hAnsi="Arial" w:cs="Arial"/>
                <w:color w:val="000000"/>
                <w:sz w:val="20"/>
                <w:szCs w:val="20"/>
              </w:rPr>
              <w:t xml:space="preserve">Many Thanks </w:t>
            </w:r>
          </w:p>
          <w:p w14:paraId="3701650B" w14:textId="77777777" w:rsidR="009311FF" w:rsidRDefault="009311FF" w:rsidP="009311FF">
            <w:pPr>
              <w:autoSpaceDE w:val="0"/>
              <w:autoSpaceDN w:val="0"/>
              <w:rPr>
                <w:rFonts w:ascii="Arial" w:hAnsi="Arial" w:cs="Arial"/>
                <w:color w:val="000000"/>
                <w:sz w:val="20"/>
                <w:szCs w:val="20"/>
              </w:rPr>
            </w:pPr>
            <w:r>
              <w:rPr>
                <w:rFonts w:ascii="Arial" w:hAnsi="Arial" w:cs="Arial"/>
                <w:color w:val="000000"/>
                <w:sz w:val="20"/>
                <w:szCs w:val="20"/>
              </w:rPr>
              <w:t>Catherine</w:t>
            </w:r>
          </w:p>
          <w:p w14:paraId="4B8E1A48" w14:textId="77777777" w:rsidR="009311FF" w:rsidRDefault="009311FF" w:rsidP="009311FF">
            <w:pPr>
              <w:autoSpaceDE w:val="0"/>
              <w:autoSpaceDN w:val="0"/>
              <w:rPr>
                <w:rFonts w:ascii="Arial" w:hAnsi="Arial" w:cs="Arial"/>
                <w:color w:val="000000"/>
                <w:sz w:val="20"/>
                <w:szCs w:val="20"/>
              </w:rPr>
            </w:pPr>
          </w:p>
          <w:p w14:paraId="25931A58" w14:textId="77777777" w:rsidR="009311FF" w:rsidRDefault="009311FF" w:rsidP="009311FF">
            <w:pPr>
              <w:rPr>
                <w:rFonts w:ascii="Arial" w:hAnsi="Arial" w:cs="Arial"/>
                <w:color w:val="000000"/>
                <w:sz w:val="20"/>
                <w:szCs w:val="20"/>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176661CF" w14:textId="77777777" w:rsidR="009311FF" w:rsidRDefault="009311FF" w:rsidP="009311FF">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4DC312BF" w14:textId="77777777" w:rsidR="009311FF" w:rsidRDefault="009311FF" w:rsidP="009311FF">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4FB30D57" w14:textId="77777777" w:rsidR="009311FF" w:rsidRDefault="009311FF" w:rsidP="009311FF">
            <w:pPr>
              <w:autoSpaceDE w:val="0"/>
              <w:autoSpaceDN w:val="0"/>
              <w:rPr>
                <w:color w:val="000000"/>
              </w:rPr>
            </w:pPr>
            <w:r>
              <w:rPr>
                <w:rFonts w:ascii="Arial" w:hAnsi="Arial" w:cs="Arial"/>
                <w:color w:val="000000"/>
                <w:sz w:val="20"/>
                <w:szCs w:val="20"/>
              </w:rPr>
              <w:t>Hafan Derwen</w:t>
            </w:r>
          </w:p>
          <w:p w14:paraId="2313A849" w14:textId="77777777" w:rsidR="009311FF" w:rsidRDefault="009311FF" w:rsidP="009311FF">
            <w:pPr>
              <w:autoSpaceDE w:val="0"/>
              <w:autoSpaceDN w:val="0"/>
              <w:rPr>
                <w:color w:val="000000"/>
              </w:rPr>
            </w:pPr>
            <w:r>
              <w:rPr>
                <w:rFonts w:ascii="Arial" w:hAnsi="Arial" w:cs="Arial"/>
                <w:color w:val="000000"/>
                <w:sz w:val="20"/>
                <w:szCs w:val="20"/>
              </w:rPr>
              <w:t>St David's Park/Parc Dewi Sant</w:t>
            </w:r>
          </w:p>
          <w:p w14:paraId="442BBEA7" w14:textId="77777777" w:rsidR="009311FF" w:rsidRDefault="009311FF" w:rsidP="009311FF">
            <w:pPr>
              <w:autoSpaceDE w:val="0"/>
              <w:autoSpaceDN w:val="0"/>
              <w:rPr>
                <w:color w:val="000000"/>
              </w:rPr>
            </w:pPr>
            <w:r>
              <w:rPr>
                <w:rFonts w:ascii="Arial" w:hAnsi="Arial" w:cs="Arial"/>
                <w:color w:val="000000"/>
                <w:sz w:val="20"/>
                <w:szCs w:val="20"/>
              </w:rPr>
              <w:t>Jobswell Road</w:t>
            </w:r>
          </w:p>
          <w:p w14:paraId="5D3DE71B" w14:textId="77777777" w:rsidR="009311FF" w:rsidRDefault="009311FF" w:rsidP="009311FF">
            <w:pPr>
              <w:autoSpaceDE w:val="0"/>
              <w:autoSpaceDN w:val="0"/>
              <w:rPr>
                <w:color w:val="000000"/>
              </w:rPr>
            </w:pPr>
            <w:r>
              <w:rPr>
                <w:rFonts w:ascii="Arial" w:hAnsi="Arial" w:cs="Arial"/>
                <w:color w:val="000000"/>
                <w:sz w:val="20"/>
                <w:szCs w:val="20"/>
              </w:rPr>
              <w:t>Carmarthen/</w:t>
            </w:r>
            <w:r>
              <w:rPr>
                <w:rFonts w:ascii="Arial" w:hAnsi="Arial" w:cs="Arial"/>
                <w:color w:val="1F497D"/>
                <w:sz w:val="20"/>
                <w:szCs w:val="20"/>
              </w:rPr>
              <w:t>Caerfyrddin</w:t>
            </w:r>
          </w:p>
          <w:p w14:paraId="2AD7D9DE" w14:textId="77777777" w:rsidR="009311FF" w:rsidRDefault="009311FF" w:rsidP="009311FF">
            <w:pPr>
              <w:autoSpaceDE w:val="0"/>
              <w:autoSpaceDN w:val="0"/>
              <w:rPr>
                <w:color w:val="000000"/>
              </w:rPr>
            </w:pPr>
            <w:r>
              <w:rPr>
                <w:rFonts w:ascii="Arial" w:hAnsi="Arial" w:cs="Arial"/>
                <w:color w:val="000000"/>
                <w:sz w:val="20"/>
                <w:szCs w:val="20"/>
              </w:rPr>
              <w:t>SA31 3BB</w:t>
            </w:r>
          </w:p>
          <w:p w14:paraId="35CDD212" w14:textId="77777777" w:rsidR="009311FF" w:rsidRDefault="009311FF" w:rsidP="009311FF">
            <w:pPr>
              <w:autoSpaceDE w:val="0"/>
              <w:autoSpaceDN w:val="0"/>
              <w:rPr>
                <w:color w:val="1F497D"/>
              </w:rPr>
            </w:pPr>
            <w:r>
              <w:rPr>
                <w:rFonts w:ascii="Arial" w:hAnsi="Arial" w:cs="Arial"/>
                <w:color w:val="000000"/>
                <w:sz w:val="20"/>
                <w:szCs w:val="20"/>
              </w:rPr>
              <w:t>Tel: 01267 239865</w:t>
            </w:r>
            <w:r>
              <w:rPr>
                <w:rFonts w:ascii="Arial" w:hAnsi="Arial" w:cs="Arial"/>
                <w:color w:val="000000"/>
                <w:sz w:val="20"/>
                <w:szCs w:val="20"/>
              </w:rPr>
              <w:br/>
              <w:t>Email/</w:t>
            </w:r>
            <w:r>
              <w:rPr>
                <w:rFonts w:ascii="Arial" w:hAnsi="Arial" w:cs="Arial"/>
                <w:color w:val="1F497D"/>
                <w:sz w:val="20"/>
                <w:szCs w:val="20"/>
              </w:rPr>
              <w:t>Ebost</w:t>
            </w:r>
            <w:r>
              <w:rPr>
                <w:rFonts w:ascii="Arial" w:hAnsi="Arial" w:cs="Arial"/>
                <w:color w:val="000000"/>
                <w:sz w:val="20"/>
                <w:szCs w:val="20"/>
              </w:rPr>
              <w:t> </w:t>
            </w:r>
            <w:hyperlink r:id="rId185" w:history="1">
              <w:r>
                <w:rPr>
                  <w:rStyle w:val="Hyperlink"/>
                  <w:rFonts w:ascii="Arial" w:hAnsi="Arial" w:cs="Arial"/>
                  <w:color w:val="0000FF"/>
                  <w:sz w:val="20"/>
                  <w:szCs w:val="20"/>
                </w:rPr>
                <w:t>catherine.thomas@wales.nhs.uk</w:t>
              </w:r>
            </w:hyperlink>
          </w:p>
          <w:p w14:paraId="3400CDC3" w14:textId="77777777" w:rsidR="009311FF" w:rsidRDefault="009311FF" w:rsidP="009311FF">
            <w:pPr>
              <w:autoSpaceDE w:val="0"/>
              <w:autoSpaceDN w:val="0"/>
              <w:rPr>
                <w:color w:val="1F497D"/>
              </w:rPr>
            </w:pPr>
          </w:p>
          <w:p w14:paraId="04DD8DE2" w14:textId="77777777" w:rsidR="009311FF" w:rsidRDefault="009311FF" w:rsidP="009311FF">
            <w:pPr>
              <w:outlineLvl w:val="0"/>
              <w:rPr>
                <w:lang w:val="en-US"/>
              </w:rPr>
            </w:pPr>
            <w:r>
              <w:rPr>
                <w:b/>
                <w:bCs/>
                <w:lang w:val="en-US"/>
              </w:rPr>
              <w:t>From:</w:t>
            </w:r>
            <w:r>
              <w:rPr>
                <w:lang w:val="en-US"/>
              </w:rPr>
              <w:t xml:space="preserve"> Sailaja Ramachandran (Hywel Dda UHB - ESR Administrator) &lt;</w:t>
            </w:r>
            <w:hyperlink r:id="rId186" w:history="1">
              <w:r>
                <w:rPr>
                  <w:rStyle w:val="Hyperlink"/>
                  <w:lang w:val="en-US"/>
                </w:rPr>
                <w:t>Sailaja.Ramachandran@wales.nhs.uk</w:t>
              </w:r>
            </w:hyperlink>
            <w:r>
              <w:rPr>
                <w:lang w:val="en-US"/>
              </w:rPr>
              <w:t xml:space="preserve">&gt; </w:t>
            </w:r>
            <w:r>
              <w:rPr>
                <w:lang w:val="en-US"/>
              </w:rPr>
              <w:br/>
            </w:r>
            <w:r>
              <w:rPr>
                <w:b/>
                <w:bCs/>
                <w:lang w:val="en-US"/>
              </w:rPr>
              <w:t>Sent:</w:t>
            </w:r>
            <w:r>
              <w:rPr>
                <w:lang w:val="en-US"/>
              </w:rPr>
              <w:t xml:space="preserve"> 01 June 2021 16:16</w:t>
            </w:r>
            <w:r>
              <w:rPr>
                <w:lang w:val="en-US"/>
              </w:rPr>
              <w:br/>
            </w:r>
            <w:r>
              <w:rPr>
                <w:b/>
                <w:bCs/>
                <w:lang w:val="en-US"/>
              </w:rPr>
              <w:t>To:</w:t>
            </w:r>
            <w:r>
              <w:rPr>
                <w:lang w:val="en-US"/>
              </w:rPr>
              <w:t xml:space="preserve"> Catherine Thomas (Hywel Dda UHB - ESR Administrator/Workforce Information Manager) &lt;</w:t>
            </w:r>
            <w:hyperlink r:id="rId187" w:history="1">
              <w:r>
                <w:rPr>
                  <w:rStyle w:val="Hyperlink"/>
                  <w:lang w:val="en-US"/>
                </w:rPr>
                <w:t>Catherine.Thomas@wales.nhs.uk</w:t>
              </w:r>
            </w:hyperlink>
            <w:r>
              <w:rPr>
                <w:lang w:val="en-US"/>
              </w:rPr>
              <w:t>&gt;</w:t>
            </w:r>
            <w:r>
              <w:rPr>
                <w:lang w:val="en-US"/>
              </w:rPr>
              <w:br/>
            </w:r>
            <w:r>
              <w:rPr>
                <w:b/>
                <w:bCs/>
                <w:lang w:val="en-US"/>
              </w:rPr>
              <w:t>Subject:</w:t>
            </w:r>
            <w:r>
              <w:rPr>
                <w:lang w:val="en-US"/>
              </w:rPr>
              <w:t xml:space="preserve"> RE: Coaching Opportunity</w:t>
            </w:r>
          </w:p>
          <w:p w14:paraId="4298BDB1" w14:textId="77777777" w:rsidR="009311FF" w:rsidRDefault="009311FF" w:rsidP="009311FF">
            <w:pPr>
              <w:rPr>
                <w:lang w:eastAsia="en-US"/>
              </w:rPr>
            </w:pPr>
          </w:p>
          <w:p w14:paraId="78B1F7AE" w14:textId="77777777" w:rsidR="009311FF" w:rsidRDefault="009311FF" w:rsidP="009311FF">
            <w:pPr>
              <w:rPr>
                <w:color w:val="1F497D"/>
              </w:rPr>
            </w:pPr>
            <w:r>
              <w:rPr>
                <w:color w:val="1F497D"/>
              </w:rPr>
              <w:t>Hi Cath</w:t>
            </w:r>
          </w:p>
          <w:p w14:paraId="5E77B9E2" w14:textId="77777777" w:rsidR="009311FF" w:rsidRDefault="009311FF" w:rsidP="009311FF">
            <w:pPr>
              <w:rPr>
                <w:color w:val="1F497D"/>
              </w:rPr>
            </w:pPr>
          </w:p>
          <w:p w14:paraId="3222EDB1" w14:textId="77777777" w:rsidR="009311FF" w:rsidRDefault="009311FF" w:rsidP="009311FF">
            <w:pPr>
              <w:rPr>
                <w:color w:val="1F497D"/>
              </w:rPr>
            </w:pPr>
            <w:r>
              <w:rPr>
                <w:color w:val="1F497D"/>
              </w:rPr>
              <w:t>Thanks for replying and sending the forms.</w:t>
            </w:r>
          </w:p>
          <w:p w14:paraId="010569EF" w14:textId="77777777" w:rsidR="009311FF" w:rsidRDefault="009311FF" w:rsidP="009311FF">
            <w:pPr>
              <w:rPr>
                <w:color w:val="1F497D"/>
              </w:rPr>
            </w:pPr>
          </w:p>
          <w:p w14:paraId="47BDA601" w14:textId="16A0CCFE" w:rsidR="009311FF" w:rsidRDefault="009311FF" w:rsidP="009311FF">
            <w:pPr>
              <w:rPr>
                <w:color w:val="1F497D"/>
              </w:rPr>
            </w:pPr>
            <w:r>
              <w:rPr>
                <w:color w:val="1F497D"/>
              </w:rPr>
              <w:t>I have looked and they seem fine, I think the Coaching Contract is precise and I understand that there has to be commitment and I am assuming on how we go depends on the number of sessions I require.</w:t>
            </w:r>
          </w:p>
          <w:p w14:paraId="51964656" w14:textId="77777777" w:rsidR="009311FF" w:rsidRDefault="009311FF" w:rsidP="009311FF">
            <w:pPr>
              <w:rPr>
                <w:color w:val="1F497D"/>
              </w:rPr>
            </w:pPr>
          </w:p>
          <w:p w14:paraId="0D152B9C" w14:textId="77777777" w:rsidR="009311FF" w:rsidRDefault="009311FF" w:rsidP="009311FF">
            <w:pPr>
              <w:rPr>
                <w:color w:val="1F497D"/>
              </w:rPr>
            </w:pPr>
            <w:r>
              <w:rPr>
                <w:color w:val="1F497D"/>
              </w:rPr>
              <w:t>I also feel that as we are just coming out of lockdown having team meetings suits me better.</w:t>
            </w:r>
          </w:p>
          <w:p w14:paraId="0036B566" w14:textId="77777777" w:rsidR="009311FF" w:rsidRDefault="009311FF" w:rsidP="009311FF">
            <w:pPr>
              <w:rPr>
                <w:color w:val="1F497D"/>
              </w:rPr>
            </w:pPr>
          </w:p>
          <w:p w14:paraId="4DD9C699" w14:textId="77777777" w:rsidR="009311FF" w:rsidRDefault="009311FF" w:rsidP="009311FF">
            <w:pPr>
              <w:rPr>
                <w:color w:val="1F497D"/>
              </w:rPr>
            </w:pPr>
            <w:r>
              <w:rPr>
                <w:color w:val="1F497D"/>
              </w:rPr>
              <w:t>I am assuming the feedback form is at the end of the coaching to which I will fill in at that time.</w:t>
            </w:r>
          </w:p>
          <w:p w14:paraId="36A4AC6F" w14:textId="77777777" w:rsidR="009311FF" w:rsidRDefault="009311FF" w:rsidP="009311FF">
            <w:pPr>
              <w:rPr>
                <w:color w:val="1F497D"/>
              </w:rPr>
            </w:pPr>
          </w:p>
          <w:p w14:paraId="6677DFCF" w14:textId="77777777" w:rsidR="009311FF" w:rsidRDefault="009311FF" w:rsidP="009311FF">
            <w:pPr>
              <w:rPr>
                <w:color w:val="1F497D"/>
              </w:rPr>
            </w:pPr>
            <w:r>
              <w:rPr>
                <w:color w:val="1F497D"/>
              </w:rPr>
              <w:t>I will wait to hear from you.</w:t>
            </w:r>
          </w:p>
          <w:p w14:paraId="1FD1FEF6" w14:textId="77777777" w:rsidR="009311FF" w:rsidRDefault="009311FF" w:rsidP="009311FF">
            <w:pPr>
              <w:rPr>
                <w:color w:val="1F497D"/>
              </w:rPr>
            </w:pPr>
          </w:p>
          <w:p w14:paraId="562EF962" w14:textId="77777777" w:rsidR="009311FF" w:rsidRDefault="009311FF" w:rsidP="009311FF">
            <w:pPr>
              <w:rPr>
                <w:color w:val="1F497D"/>
              </w:rPr>
            </w:pPr>
            <w:r>
              <w:rPr>
                <w:color w:val="1F497D"/>
              </w:rPr>
              <w:t>Thanks</w:t>
            </w:r>
          </w:p>
          <w:p w14:paraId="63221285" w14:textId="77777777" w:rsidR="009311FF" w:rsidRDefault="009311FF" w:rsidP="009311FF"/>
          <w:p w14:paraId="2D2D6411" w14:textId="77777777" w:rsidR="009311FF" w:rsidRDefault="009311FF" w:rsidP="009311FF">
            <w:pPr>
              <w:autoSpaceDE w:val="0"/>
              <w:autoSpaceDN w:val="0"/>
              <w:rPr>
                <w:color w:val="1F497D"/>
              </w:rPr>
            </w:pPr>
            <w:r>
              <w:rPr>
                <w:rFonts w:ascii="Arial" w:hAnsi="Arial" w:cs="Arial"/>
                <w:color w:val="1F497D"/>
                <w:sz w:val="20"/>
                <w:szCs w:val="20"/>
              </w:rPr>
              <w:t>Sailaja Ramachandran</w:t>
            </w:r>
            <w:r>
              <w:rPr>
                <w:rFonts w:ascii="Arial" w:hAnsi="Arial" w:cs="Arial"/>
                <w:color w:val="1F497D"/>
                <w:sz w:val="20"/>
                <w:szCs w:val="20"/>
              </w:rPr>
              <w:br/>
              <w:t xml:space="preserve">ESR Administrator/Workforce Information </w:t>
            </w:r>
          </w:p>
          <w:p w14:paraId="41649B4B" w14:textId="77777777" w:rsidR="009311FF" w:rsidRDefault="009311FF" w:rsidP="009311FF">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4BA67226" w14:textId="77777777" w:rsidR="009311FF" w:rsidRDefault="009311FF" w:rsidP="009311FF">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4B75F6D8" w14:textId="77777777" w:rsidR="009311FF" w:rsidRDefault="009311FF" w:rsidP="009311FF">
            <w:pPr>
              <w:autoSpaceDE w:val="0"/>
              <w:autoSpaceDN w:val="0"/>
              <w:rPr>
                <w:color w:val="1F497D"/>
              </w:rPr>
            </w:pPr>
            <w:r>
              <w:rPr>
                <w:rFonts w:ascii="Arial" w:hAnsi="Arial" w:cs="Arial"/>
                <w:color w:val="1F497D"/>
                <w:sz w:val="20"/>
                <w:szCs w:val="20"/>
              </w:rPr>
              <w:t>Hafan Derwen</w:t>
            </w:r>
          </w:p>
          <w:p w14:paraId="078B8A8C" w14:textId="77777777" w:rsidR="009311FF" w:rsidRDefault="009311FF" w:rsidP="009311FF">
            <w:pPr>
              <w:autoSpaceDE w:val="0"/>
              <w:autoSpaceDN w:val="0"/>
              <w:rPr>
                <w:color w:val="1F497D"/>
              </w:rPr>
            </w:pPr>
            <w:r>
              <w:rPr>
                <w:rFonts w:ascii="Arial" w:hAnsi="Arial" w:cs="Arial"/>
                <w:color w:val="1F497D"/>
                <w:sz w:val="20"/>
                <w:szCs w:val="20"/>
              </w:rPr>
              <w:t>St David's Park/Parc Dewi Sant</w:t>
            </w:r>
          </w:p>
          <w:p w14:paraId="0F4EDAAE" w14:textId="77777777" w:rsidR="009311FF" w:rsidRDefault="009311FF" w:rsidP="009311FF">
            <w:pPr>
              <w:autoSpaceDE w:val="0"/>
              <w:autoSpaceDN w:val="0"/>
              <w:rPr>
                <w:color w:val="1F497D"/>
              </w:rPr>
            </w:pPr>
            <w:r>
              <w:rPr>
                <w:rFonts w:ascii="Arial" w:hAnsi="Arial" w:cs="Arial"/>
                <w:color w:val="1F497D"/>
                <w:sz w:val="20"/>
                <w:szCs w:val="20"/>
              </w:rPr>
              <w:lastRenderedPageBreak/>
              <w:t>Jobswell Road</w:t>
            </w:r>
          </w:p>
          <w:p w14:paraId="5F27F311" w14:textId="77777777" w:rsidR="009311FF" w:rsidRDefault="009311FF" w:rsidP="009311FF">
            <w:pPr>
              <w:autoSpaceDE w:val="0"/>
              <w:autoSpaceDN w:val="0"/>
              <w:rPr>
                <w:color w:val="1F497D"/>
              </w:rPr>
            </w:pPr>
            <w:r>
              <w:rPr>
                <w:rFonts w:ascii="Arial" w:hAnsi="Arial" w:cs="Arial"/>
                <w:color w:val="1F497D"/>
                <w:sz w:val="20"/>
                <w:szCs w:val="20"/>
              </w:rPr>
              <w:t>Carmarthen/Caerfyrddin</w:t>
            </w:r>
          </w:p>
          <w:p w14:paraId="1AA4B350" w14:textId="77777777" w:rsidR="009311FF" w:rsidRDefault="009311FF" w:rsidP="009311FF">
            <w:pPr>
              <w:autoSpaceDE w:val="0"/>
              <w:autoSpaceDN w:val="0"/>
              <w:rPr>
                <w:color w:val="1F497D"/>
              </w:rPr>
            </w:pPr>
            <w:r>
              <w:rPr>
                <w:rFonts w:ascii="Arial" w:hAnsi="Arial" w:cs="Arial"/>
                <w:color w:val="1F497D"/>
                <w:sz w:val="20"/>
                <w:szCs w:val="20"/>
              </w:rPr>
              <w:t>SA31 3BB</w:t>
            </w:r>
          </w:p>
          <w:p w14:paraId="3B7FB943" w14:textId="77777777" w:rsidR="009311FF" w:rsidRDefault="009311FF" w:rsidP="009311FF">
            <w:pPr>
              <w:autoSpaceDE w:val="0"/>
              <w:autoSpaceDN w:val="0"/>
              <w:rPr>
                <w:rFonts w:ascii="Arial" w:hAnsi="Arial" w:cs="Arial"/>
                <w:sz w:val="20"/>
                <w:szCs w:val="20"/>
              </w:rPr>
            </w:pPr>
            <w:r>
              <w:rPr>
                <w:rFonts w:ascii="Arial" w:hAnsi="Arial" w:cs="Arial"/>
                <w:color w:val="1F497D"/>
                <w:sz w:val="20"/>
                <w:szCs w:val="20"/>
              </w:rPr>
              <w:t>Tel: 01267 239865</w:t>
            </w:r>
            <w:r>
              <w:rPr>
                <w:rFonts w:ascii="Arial" w:hAnsi="Arial" w:cs="Arial"/>
                <w:color w:val="1F497D"/>
                <w:sz w:val="20"/>
                <w:szCs w:val="20"/>
              </w:rPr>
              <w:br/>
              <w:t>Email/Ebost </w:t>
            </w:r>
            <w:hyperlink r:id="rId188" w:history="1">
              <w:r>
                <w:rPr>
                  <w:rStyle w:val="Hyperlink"/>
                  <w:rFonts w:ascii="Arial" w:hAnsi="Arial" w:cs="Arial"/>
                  <w:color w:val="0000FF"/>
                  <w:sz w:val="20"/>
                  <w:szCs w:val="20"/>
                </w:rPr>
                <w:t>sailaja.ramachandran@wales.nhs.uk</w:t>
              </w:r>
            </w:hyperlink>
          </w:p>
          <w:p w14:paraId="2DF317D5" w14:textId="77777777" w:rsidR="009311FF" w:rsidRDefault="009311FF" w:rsidP="009311FF">
            <w:pPr>
              <w:autoSpaceDE w:val="0"/>
              <w:autoSpaceDN w:val="0"/>
              <w:rPr>
                <w:rFonts w:ascii="Arial" w:hAnsi="Arial" w:cs="Arial"/>
                <w:sz w:val="20"/>
                <w:szCs w:val="20"/>
              </w:rPr>
            </w:pPr>
          </w:p>
          <w:p w14:paraId="3E66A4F1" w14:textId="5551C4C0" w:rsidR="009311FF" w:rsidRDefault="009311FF" w:rsidP="009311FF">
            <w:pPr>
              <w:outlineLvl w:val="0"/>
              <w:rPr>
                <w:lang w:val="en-US"/>
              </w:rPr>
            </w:pPr>
            <w:r>
              <w:rPr>
                <w:b/>
                <w:bCs/>
                <w:lang w:val="en-US"/>
              </w:rPr>
              <w:t>From:</w:t>
            </w:r>
            <w:r>
              <w:rPr>
                <w:lang w:val="en-US"/>
              </w:rPr>
              <w:t xml:space="preserve"> Catherine Thomas (Hywel Dda UHB - ESR Administrator/Workforce Information Manager) &lt;</w:t>
            </w:r>
            <w:hyperlink r:id="rId189" w:history="1">
              <w:r>
                <w:rPr>
                  <w:rStyle w:val="Hyperlink"/>
                  <w:lang w:val="en-US"/>
                </w:rPr>
                <w:t>Catherine.Thomas@wales.nhs.uk</w:t>
              </w:r>
            </w:hyperlink>
            <w:r>
              <w:rPr>
                <w:lang w:val="en-US"/>
              </w:rPr>
              <w:t xml:space="preserve">&gt; </w:t>
            </w:r>
            <w:r>
              <w:rPr>
                <w:lang w:val="en-US"/>
              </w:rPr>
              <w:br/>
            </w:r>
            <w:r>
              <w:rPr>
                <w:b/>
                <w:bCs/>
                <w:lang w:val="en-US"/>
              </w:rPr>
              <w:t>Sent:</w:t>
            </w:r>
            <w:r>
              <w:rPr>
                <w:lang w:val="en-US"/>
              </w:rPr>
              <w:t xml:space="preserve"> 01 June 2021 16:08</w:t>
            </w:r>
            <w:r>
              <w:rPr>
                <w:lang w:val="en-US"/>
              </w:rPr>
              <w:br/>
            </w:r>
            <w:r>
              <w:rPr>
                <w:b/>
                <w:bCs/>
                <w:lang w:val="en-US"/>
              </w:rPr>
              <w:t>To:</w:t>
            </w:r>
            <w:r>
              <w:rPr>
                <w:lang w:val="en-US"/>
              </w:rPr>
              <w:t xml:space="preserve"> Sailaja Ramachandran (Hywel Dda UHB - ESR Administrator) &lt;</w:t>
            </w:r>
            <w:hyperlink r:id="rId190" w:history="1">
              <w:r>
                <w:rPr>
                  <w:rStyle w:val="Hyperlink"/>
                  <w:lang w:val="en-US"/>
                </w:rPr>
                <w:t>Sailaja.Ramachandran@wales.nhs.uk</w:t>
              </w:r>
            </w:hyperlink>
            <w:r>
              <w:rPr>
                <w:lang w:val="en-US"/>
              </w:rPr>
              <w:t>&gt;</w:t>
            </w:r>
            <w:r>
              <w:rPr>
                <w:lang w:val="en-US"/>
              </w:rPr>
              <w:br/>
            </w:r>
            <w:r>
              <w:rPr>
                <w:b/>
                <w:bCs/>
                <w:lang w:val="en-US"/>
              </w:rPr>
              <w:t>Subject:</w:t>
            </w:r>
            <w:r>
              <w:rPr>
                <w:lang w:val="en-US"/>
              </w:rPr>
              <w:t xml:space="preserve"> RE: Coaching Opportunity</w:t>
            </w:r>
            <w:r w:rsidR="00A0791B">
              <w:rPr>
                <w:lang w:val="en-US"/>
              </w:rPr>
              <w:t xml:space="preserve"> - </w:t>
            </w:r>
            <w:r w:rsidR="00A0791B" w:rsidRPr="00213E16">
              <w:rPr>
                <w:b/>
                <w:color w:val="1F497D"/>
                <w:highlight w:val="yellow"/>
              </w:rPr>
              <w:t>Evidence 42 cont…</w:t>
            </w:r>
          </w:p>
          <w:p w14:paraId="02D2907D" w14:textId="77777777" w:rsidR="009311FF" w:rsidRDefault="009311FF" w:rsidP="009311FF">
            <w:pPr>
              <w:rPr>
                <w:lang w:eastAsia="en-US"/>
              </w:rPr>
            </w:pPr>
          </w:p>
          <w:p w14:paraId="62FDC434" w14:textId="77777777" w:rsidR="009311FF" w:rsidRDefault="009311FF" w:rsidP="009311FF">
            <w:pPr>
              <w:rPr>
                <w:color w:val="1F497D"/>
              </w:rPr>
            </w:pPr>
            <w:r>
              <w:rPr>
                <w:color w:val="1F497D"/>
              </w:rPr>
              <w:t>Hi Sailaja</w:t>
            </w:r>
          </w:p>
          <w:p w14:paraId="3C5CF2F5" w14:textId="77777777" w:rsidR="009311FF" w:rsidRDefault="009311FF" w:rsidP="009311FF">
            <w:pPr>
              <w:rPr>
                <w:color w:val="1F497D"/>
              </w:rPr>
            </w:pPr>
          </w:p>
          <w:p w14:paraId="54E17958" w14:textId="77777777" w:rsidR="009311FF" w:rsidRDefault="009311FF" w:rsidP="009311FF">
            <w:pPr>
              <w:rPr>
                <w:color w:val="1F497D"/>
              </w:rPr>
            </w:pPr>
            <w:r>
              <w:rPr>
                <w:color w:val="1F497D"/>
              </w:rPr>
              <w:t>That’s great thank you.</w:t>
            </w:r>
          </w:p>
          <w:p w14:paraId="68F904BA" w14:textId="77777777" w:rsidR="009311FF" w:rsidRDefault="009311FF" w:rsidP="009311FF">
            <w:pPr>
              <w:rPr>
                <w:color w:val="1F497D"/>
              </w:rPr>
            </w:pPr>
          </w:p>
          <w:p w14:paraId="343732A8" w14:textId="77777777" w:rsidR="009311FF" w:rsidRDefault="009311FF" w:rsidP="009311FF">
            <w:pPr>
              <w:rPr>
                <w:color w:val="1F497D"/>
              </w:rPr>
            </w:pPr>
            <w:r>
              <w:rPr>
                <w:color w:val="1F497D"/>
              </w:rPr>
              <w:t>In preparation for you meeting with a named person which will be advised by Catherine Rees at a later date, the forms attached are what the coach will discuss with you upon meeting.</w:t>
            </w:r>
          </w:p>
          <w:p w14:paraId="449F1DC3" w14:textId="77777777" w:rsidR="009311FF" w:rsidRDefault="009311FF" w:rsidP="009311FF">
            <w:pPr>
              <w:rPr>
                <w:color w:val="1F497D"/>
              </w:rPr>
            </w:pPr>
          </w:p>
          <w:p w14:paraId="2745ADAA" w14:textId="77777777" w:rsidR="009311FF" w:rsidRDefault="009311FF" w:rsidP="009311FF">
            <w:pPr>
              <w:rPr>
                <w:color w:val="1F497D"/>
              </w:rPr>
            </w:pPr>
            <w:r>
              <w:rPr>
                <w:color w:val="1F497D"/>
              </w:rPr>
              <w:t>Please can you have a look at them and let me know firstly of how you find these forms e.g. useful or lots of information of which you feel overpower you.</w:t>
            </w:r>
          </w:p>
          <w:p w14:paraId="372414D8" w14:textId="77777777" w:rsidR="009311FF" w:rsidRDefault="009311FF" w:rsidP="009311FF">
            <w:pPr>
              <w:rPr>
                <w:color w:val="1F497D"/>
              </w:rPr>
            </w:pPr>
          </w:p>
          <w:p w14:paraId="7E40843F" w14:textId="77777777" w:rsidR="009311FF" w:rsidRDefault="009311FF" w:rsidP="009311FF">
            <w:pPr>
              <w:rPr>
                <w:color w:val="1F497D"/>
              </w:rPr>
            </w:pPr>
            <w:r>
              <w:rPr>
                <w:color w:val="1F497D"/>
              </w:rPr>
              <w:t>Once you reply and if still happy to proceed I will email Catherine Rees.</w:t>
            </w:r>
          </w:p>
          <w:p w14:paraId="0C1E66AA" w14:textId="77777777" w:rsidR="009311FF" w:rsidRDefault="009311FF" w:rsidP="009311FF">
            <w:pPr>
              <w:rPr>
                <w:color w:val="1F497D"/>
              </w:rPr>
            </w:pPr>
          </w:p>
          <w:p w14:paraId="2162C23A" w14:textId="77777777" w:rsidR="009311FF" w:rsidRDefault="009311FF" w:rsidP="009311FF">
            <w:pPr>
              <w:autoSpaceDE w:val="0"/>
              <w:autoSpaceDN w:val="0"/>
              <w:rPr>
                <w:rFonts w:ascii="Arial" w:hAnsi="Arial" w:cs="Arial"/>
                <w:color w:val="000000"/>
                <w:sz w:val="20"/>
                <w:szCs w:val="20"/>
              </w:rPr>
            </w:pPr>
            <w:r>
              <w:rPr>
                <w:rFonts w:ascii="Arial" w:hAnsi="Arial" w:cs="Arial"/>
                <w:color w:val="000000"/>
                <w:sz w:val="20"/>
                <w:szCs w:val="20"/>
              </w:rPr>
              <w:t xml:space="preserve">Many Thanks </w:t>
            </w:r>
          </w:p>
          <w:p w14:paraId="64C1EC55" w14:textId="77777777" w:rsidR="009311FF" w:rsidRDefault="009311FF" w:rsidP="009311FF">
            <w:pPr>
              <w:autoSpaceDE w:val="0"/>
              <w:autoSpaceDN w:val="0"/>
              <w:rPr>
                <w:rFonts w:ascii="Arial" w:hAnsi="Arial" w:cs="Arial"/>
                <w:color w:val="000000"/>
                <w:sz w:val="20"/>
                <w:szCs w:val="20"/>
              </w:rPr>
            </w:pPr>
            <w:r>
              <w:rPr>
                <w:rFonts w:ascii="Arial" w:hAnsi="Arial" w:cs="Arial"/>
                <w:color w:val="000000"/>
                <w:sz w:val="20"/>
                <w:szCs w:val="20"/>
              </w:rPr>
              <w:t>Catherine</w:t>
            </w:r>
          </w:p>
          <w:p w14:paraId="7E945ABB" w14:textId="77777777" w:rsidR="009311FF" w:rsidRDefault="009311FF" w:rsidP="009311FF">
            <w:pPr>
              <w:autoSpaceDE w:val="0"/>
              <w:autoSpaceDN w:val="0"/>
              <w:rPr>
                <w:rFonts w:ascii="Arial" w:hAnsi="Arial" w:cs="Arial"/>
                <w:color w:val="000000"/>
                <w:sz w:val="20"/>
                <w:szCs w:val="20"/>
              </w:rPr>
            </w:pPr>
          </w:p>
          <w:p w14:paraId="1C69C0AE" w14:textId="77777777" w:rsidR="009311FF" w:rsidRDefault="009311FF" w:rsidP="009311FF">
            <w:pPr>
              <w:rPr>
                <w:rFonts w:ascii="Arial" w:hAnsi="Arial" w:cs="Arial"/>
                <w:color w:val="000000"/>
                <w:sz w:val="20"/>
                <w:szCs w:val="20"/>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201199B9" w14:textId="77777777" w:rsidR="009311FF" w:rsidRDefault="009311FF" w:rsidP="009311FF">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5E42FEC2" w14:textId="77777777" w:rsidR="009311FF" w:rsidRDefault="009311FF" w:rsidP="009311FF">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4B344D4A" w14:textId="77777777" w:rsidR="009311FF" w:rsidRDefault="009311FF" w:rsidP="009311FF">
            <w:pPr>
              <w:autoSpaceDE w:val="0"/>
              <w:autoSpaceDN w:val="0"/>
              <w:rPr>
                <w:color w:val="000000"/>
              </w:rPr>
            </w:pPr>
            <w:r>
              <w:rPr>
                <w:rFonts w:ascii="Arial" w:hAnsi="Arial" w:cs="Arial"/>
                <w:color w:val="000000"/>
                <w:sz w:val="20"/>
                <w:szCs w:val="20"/>
              </w:rPr>
              <w:t>Hafan Derwen</w:t>
            </w:r>
          </w:p>
          <w:p w14:paraId="3085F08B" w14:textId="77777777" w:rsidR="009311FF" w:rsidRDefault="009311FF" w:rsidP="009311FF">
            <w:pPr>
              <w:autoSpaceDE w:val="0"/>
              <w:autoSpaceDN w:val="0"/>
              <w:rPr>
                <w:color w:val="000000"/>
              </w:rPr>
            </w:pPr>
            <w:r>
              <w:rPr>
                <w:rFonts w:ascii="Arial" w:hAnsi="Arial" w:cs="Arial"/>
                <w:color w:val="000000"/>
                <w:sz w:val="20"/>
                <w:szCs w:val="20"/>
              </w:rPr>
              <w:t>St David's Park/Parc Dewi Sant</w:t>
            </w:r>
          </w:p>
          <w:p w14:paraId="1D69C41D" w14:textId="77777777" w:rsidR="009311FF" w:rsidRDefault="009311FF" w:rsidP="009311FF">
            <w:pPr>
              <w:autoSpaceDE w:val="0"/>
              <w:autoSpaceDN w:val="0"/>
              <w:rPr>
                <w:color w:val="000000"/>
              </w:rPr>
            </w:pPr>
            <w:r>
              <w:rPr>
                <w:rFonts w:ascii="Arial" w:hAnsi="Arial" w:cs="Arial"/>
                <w:color w:val="000000"/>
                <w:sz w:val="20"/>
                <w:szCs w:val="20"/>
              </w:rPr>
              <w:t>Jobswell Road</w:t>
            </w:r>
          </w:p>
          <w:p w14:paraId="7D95482D" w14:textId="77777777" w:rsidR="009311FF" w:rsidRDefault="009311FF" w:rsidP="009311FF">
            <w:pPr>
              <w:autoSpaceDE w:val="0"/>
              <w:autoSpaceDN w:val="0"/>
              <w:rPr>
                <w:color w:val="000000"/>
              </w:rPr>
            </w:pPr>
            <w:r>
              <w:rPr>
                <w:rFonts w:ascii="Arial" w:hAnsi="Arial" w:cs="Arial"/>
                <w:color w:val="000000"/>
                <w:sz w:val="20"/>
                <w:szCs w:val="20"/>
              </w:rPr>
              <w:t>Carmarthen/</w:t>
            </w:r>
            <w:r>
              <w:rPr>
                <w:rFonts w:ascii="Arial" w:hAnsi="Arial" w:cs="Arial"/>
                <w:color w:val="1F497D"/>
                <w:sz w:val="20"/>
                <w:szCs w:val="20"/>
              </w:rPr>
              <w:t>Caerfyrddin</w:t>
            </w:r>
          </w:p>
          <w:p w14:paraId="62FED6AA" w14:textId="77777777" w:rsidR="009311FF" w:rsidRDefault="009311FF" w:rsidP="009311FF">
            <w:pPr>
              <w:autoSpaceDE w:val="0"/>
              <w:autoSpaceDN w:val="0"/>
              <w:rPr>
                <w:color w:val="000000"/>
              </w:rPr>
            </w:pPr>
            <w:r>
              <w:rPr>
                <w:rFonts w:ascii="Arial" w:hAnsi="Arial" w:cs="Arial"/>
                <w:color w:val="000000"/>
                <w:sz w:val="20"/>
                <w:szCs w:val="20"/>
              </w:rPr>
              <w:t>SA31 3BB</w:t>
            </w:r>
          </w:p>
          <w:p w14:paraId="657E1C62" w14:textId="77777777" w:rsidR="009311FF" w:rsidRDefault="009311FF" w:rsidP="009311FF">
            <w:pPr>
              <w:autoSpaceDE w:val="0"/>
              <w:autoSpaceDN w:val="0"/>
              <w:rPr>
                <w:color w:val="1F497D"/>
              </w:rPr>
            </w:pPr>
            <w:r>
              <w:rPr>
                <w:rFonts w:ascii="Arial" w:hAnsi="Arial" w:cs="Arial"/>
                <w:color w:val="000000"/>
                <w:sz w:val="20"/>
                <w:szCs w:val="20"/>
              </w:rPr>
              <w:t>Tel: 01267 239865</w:t>
            </w:r>
            <w:r>
              <w:rPr>
                <w:rFonts w:ascii="Arial" w:hAnsi="Arial" w:cs="Arial"/>
                <w:color w:val="000000"/>
                <w:sz w:val="20"/>
                <w:szCs w:val="20"/>
              </w:rPr>
              <w:br/>
              <w:t>Email/</w:t>
            </w:r>
            <w:r>
              <w:rPr>
                <w:rFonts w:ascii="Arial" w:hAnsi="Arial" w:cs="Arial"/>
                <w:color w:val="1F497D"/>
                <w:sz w:val="20"/>
                <w:szCs w:val="20"/>
              </w:rPr>
              <w:t>Ebost</w:t>
            </w:r>
            <w:r>
              <w:rPr>
                <w:rFonts w:ascii="Arial" w:hAnsi="Arial" w:cs="Arial"/>
                <w:color w:val="000000"/>
                <w:sz w:val="20"/>
                <w:szCs w:val="20"/>
              </w:rPr>
              <w:t> </w:t>
            </w:r>
            <w:hyperlink r:id="rId191" w:history="1">
              <w:r>
                <w:rPr>
                  <w:rStyle w:val="Hyperlink"/>
                  <w:rFonts w:ascii="Arial" w:hAnsi="Arial" w:cs="Arial"/>
                  <w:color w:val="0000FF"/>
                  <w:sz w:val="20"/>
                  <w:szCs w:val="20"/>
                </w:rPr>
                <w:t>catherine.thomas@wales.nhs.uk</w:t>
              </w:r>
            </w:hyperlink>
          </w:p>
          <w:p w14:paraId="3213D9A2" w14:textId="77777777" w:rsidR="009311FF" w:rsidRDefault="009311FF" w:rsidP="009311FF">
            <w:pPr>
              <w:autoSpaceDE w:val="0"/>
              <w:autoSpaceDN w:val="0"/>
              <w:rPr>
                <w:color w:val="1F497D"/>
              </w:rPr>
            </w:pPr>
          </w:p>
          <w:p w14:paraId="361370F7" w14:textId="7D3FC488" w:rsidR="009311FF" w:rsidRDefault="009311FF" w:rsidP="009311FF">
            <w:pPr>
              <w:outlineLvl w:val="0"/>
              <w:rPr>
                <w:lang w:val="en-US"/>
              </w:rPr>
            </w:pPr>
            <w:r>
              <w:rPr>
                <w:b/>
                <w:bCs/>
                <w:lang w:val="en-US"/>
              </w:rPr>
              <w:t>From:</w:t>
            </w:r>
            <w:r>
              <w:rPr>
                <w:lang w:val="en-US"/>
              </w:rPr>
              <w:t xml:space="preserve"> Sailaja Ramachandran (Hywel Dda UHB - ESR Administrator) &lt;</w:t>
            </w:r>
            <w:hyperlink r:id="rId192" w:history="1">
              <w:r>
                <w:rPr>
                  <w:rStyle w:val="Hyperlink"/>
                  <w:lang w:val="en-US"/>
                </w:rPr>
                <w:t>Sailaja.Ramachandran@wales.nhs.uk</w:t>
              </w:r>
            </w:hyperlink>
            <w:r>
              <w:rPr>
                <w:lang w:val="en-US"/>
              </w:rPr>
              <w:t xml:space="preserve">&gt; </w:t>
            </w:r>
            <w:r>
              <w:rPr>
                <w:lang w:val="en-US"/>
              </w:rPr>
              <w:br/>
            </w:r>
            <w:r>
              <w:rPr>
                <w:b/>
                <w:bCs/>
                <w:lang w:val="en-US"/>
              </w:rPr>
              <w:t>Sent:</w:t>
            </w:r>
            <w:r>
              <w:rPr>
                <w:lang w:val="en-US"/>
              </w:rPr>
              <w:t xml:space="preserve"> 01 June 2021 16:02</w:t>
            </w:r>
            <w:r>
              <w:rPr>
                <w:lang w:val="en-US"/>
              </w:rPr>
              <w:br/>
            </w:r>
            <w:r>
              <w:rPr>
                <w:b/>
                <w:bCs/>
                <w:lang w:val="en-US"/>
              </w:rPr>
              <w:t>To:</w:t>
            </w:r>
            <w:r>
              <w:rPr>
                <w:lang w:val="en-US"/>
              </w:rPr>
              <w:t xml:space="preserve"> Catherine Thomas (Hywel Dda UHB - ESR Administrator/Workforce Information Manager) &lt;</w:t>
            </w:r>
            <w:hyperlink r:id="rId193" w:history="1">
              <w:r>
                <w:rPr>
                  <w:rStyle w:val="Hyperlink"/>
                  <w:lang w:val="en-US"/>
                </w:rPr>
                <w:t>Catherine.Thomas@wales.nhs.uk</w:t>
              </w:r>
            </w:hyperlink>
            <w:r>
              <w:rPr>
                <w:lang w:val="en-US"/>
              </w:rPr>
              <w:t>&gt;</w:t>
            </w:r>
            <w:r>
              <w:rPr>
                <w:lang w:val="en-US"/>
              </w:rPr>
              <w:br/>
            </w:r>
            <w:r>
              <w:rPr>
                <w:b/>
                <w:bCs/>
                <w:lang w:val="en-US"/>
              </w:rPr>
              <w:t>Subject:</w:t>
            </w:r>
            <w:r>
              <w:rPr>
                <w:lang w:val="en-US"/>
              </w:rPr>
              <w:t xml:space="preserve"> RE: Coaching Opportunity</w:t>
            </w:r>
            <w:r w:rsidR="00A0791B">
              <w:rPr>
                <w:lang w:val="en-US"/>
              </w:rPr>
              <w:t xml:space="preserve"> - </w:t>
            </w:r>
            <w:r w:rsidR="00A0791B" w:rsidRPr="00213E16">
              <w:rPr>
                <w:b/>
                <w:color w:val="1F497D"/>
                <w:highlight w:val="yellow"/>
              </w:rPr>
              <w:t>Evidence 42 cont…</w:t>
            </w:r>
          </w:p>
          <w:p w14:paraId="22E18DCC" w14:textId="77777777" w:rsidR="009311FF" w:rsidRDefault="009311FF" w:rsidP="009311FF">
            <w:pPr>
              <w:rPr>
                <w:lang w:eastAsia="en-US"/>
              </w:rPr>
            </w:pPr>
          </w:p>
          <w:p w14:paraId="42098B53" w14:textId="77777777" w:rsidR="009311FF" w:rsidRDefault="009311FF" w:rsidP="009311FF">
            <w:pPr>
              <w:rPr>
                <w:color w:val="1F497D"/>
              </w:rPr>
            </w:pPr>
            <w:r>
              <w:rPr>
                <w:color w:val="1F497D"/>
              </w:rPr>
              <w:t>Hi Catherine</w:t>
            </w:r>
          </w:p>
          <w:p w14:paraId="0332BC2F" w14:textId="77777777" w:rsidR="009311FF" w:rsidRDefault="009311FF" w:rsidP="009311FF">
            <w:pPr>
              <w:rPr>
                <w:color w:val="1F497D"/>
              </w:rPr>
            </w:pPr>
          </w:p>
          <w:p w14:paraId="4C6A000F" w14:textId="77777777" w:rsidR="009311FF" w:rsidRDefault="009311FF" w:rsidP="009311FF">
            <w:pPr>
              <w:rPr>
                <w:color w:val="1F497D"/>
              </w:rPr>
            </w:pPr>
            <w:r>
              <w:rPr>
                <w:color w:val="1F497D"/>
              </w:rPr>
              <w:t>Thanks for your email.</w:t>
            </w:r>
          </w:p>
          <w:p w14:paraId="19912701" w14:textId="77777777" w:rsidR="009311FF" w:rsidRDefault="009311FF" w:rsidP="009311FF">
            <w:pPr>
              <w:rPr>
                <w:color w:val="1F497D"/>
              </w:rPr>
            </w:pPr>
          </w:p>
          <w:p w14:paraId="70921CE3" w14:textId="77777777" w:rsidR="009311FF" w:rsidRDefault="009311FF" w:rsidP="009311FF">
            <w:pPr>
              <w:rPr>
                <w:color w:val="1F497D"/>
              </w:rPr>
            </w:pPr>
            <w:r>
              <w:rPr>
                <w:color w:val="1F497D"/>
              </w:rPr>
              <w:t xml:space="preserve">I have looked at the form and it seems really interesting.  </w:t>
            </w:r>
          </w:p>
          <w:p w14:paraId="306B3444" w14:textId="77777777" w:rsidR="009311FF" w:rsidRDefault="009311FF" w:rsidP="009311FF">
            <w:pPr>
              <w:rPr>
                <w:color w:val="1F497D"/>
              </w:rPr>
            </w:pPr>
          </w:p>
          <w:p w14:paraId="1BC0DBAA" w14:textId="77777777" w:rsidR="009311FF" w:rsidRDefault="009311FF" w:rsidP="009311FF">
            <w:pPr>
              <w:rPr>
                <w:color w:val="1F497D"/>
              </w:rPr>
            </w:pPr>
            <w:r>
              <w:rPr>
                <w:color w:val="1F497D"/>
              </w:rPr>
              <w:t>I would like to proceed please send me further information.</w:t>
            </w:r>
          </w:p>
          <w:p w14:paraId="50B7BCC2" w14:textId="77777777" w:rsidR="009311FF" w:rsidRDefault="009311FF" w:rsidP="009311FF">
            <w:pPr>
              <w:rPr>
                <w:color w:val="1F497D"/>
              </w:rPr>
            </w:pPr>
          </w:p>
          <w:p w14:paraId="33D13A91" w14:textId="77777777" w:rsidR="009311FF" w:rsidRDefault="009311FF" w:rsidP="009311FF">
            <w:pPr>
              <w:rPr>
                <w:color w:val="1F497D"/>
              </w:rPr>
            </w:pPr>
            <w:r>
              <w:rPr>
                <w:color w:val="1F497D"/>
              </w:rPr>
              <w:t>Thanks</w:t>
            </w:r>
          </w:p>
          <w:p w14:paraId="7CC08937" w14:textId="77777777" w:rsidR="009311FF" w:rsidRDefault="009311FF" w:rsidP="009311FF">
            <w:pPr>
              <w:rPr>
                <w:color w:val="1F497D"/>
              </w:rPr>
            </w:pPr>
          </w:p>
          <w:p w14:paraId="015CFA32" w14:textId="77777777" w:rsidR="009311FF" w:rsidRDefault="009311FF" w:rsidP="009311FF">
            <w:pPr>
              <w:autoSpaceDE w:val="0"/>
              <w:autoSpaceDN w:val="0"/>
              <w:rPr>
                <w:color w:val="1F497D"/>
              </w:rPr>
            </w:pPr>
            <w:r>
              <w:rPr>
                <w:rFonts w:ascii="Arial" w:hAnsi="Arial" w:cs="Arial"/>
                <w:color w:val="1F497D"/>
                <w:sz w:val="20"/>
                <w:szCs w:val="20"/>
              </w:rPr>
              <w:t>Sailaja Ramachandran</w:t>
            </w:r>
            <w:r>
              <w:rPr>
                <w:rFonts w:ascii="Arial" w:hAnsi="Arial" w:cs="Arial"/>
                <w:color w:val="1F497D"/>
                <w:sz w:val="20"/>
                <w:szCs w:val="20"/>
              </w:rPr>
              <w:br/>
              <w:t xml:space="preserve">ESR Administrator/Workforce Information </w:t>
            </w:r>
          </w:p>
          <w:p w14:paraId="66F70357" w14:textId="77777777" w:rsidR="009311FF" w:rsidRDefault="009311FF" w:rsidP="009311FF">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2D47FCC5" w14:textId="77777777" w:rsidR="009311FF" w:rsidRDefault="009311FF" w:rsidP="009311FF">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3DB8E08B" w14:textId="77777777" w:rsidR="009311FF" w:rsidRDefault="009311FF" w:rsidP="009311FF">
            <w:pPr>
              <w:autoSpaceDE w:val="0"/>
              <w:autoSpaceDN w:val="0"/>
              <w:rPr>
                <w:color w:val="1F497D"/>
              </w:rPr>
            </w:pPr>
            <w:r>
              <w:rPr>
                <w:rFonts w:ascii="Arial" w:hAnsi="Arial" w:cs="Arial"/>
                <w:color w:val="1F497D"/>
                <w:sz w:val="20"/>
                <w:szCs w:val="20"/>
              </w:rPr>
              <w:t>Hafan Derwen</w:t>
            </w:r>
          </w:p>
          <w:p w14:paraId="788AF934" w14:textId="77777777" w:rsidR="009311FF" w:rsidRDefault="009311FF" w:rsidP="009311FF">
            <w:pPr>
              <w:autoSpaceDE w:val="0"/>
              <w:autoSpaceDN w:val="0"/>
              <w:rPr>
                <w:color w:val="1F497D"/>
              </w:rPr>
            </w:pPr>
            <w:r>
              <w:rPr>
                <w:rFonts w:ascii="Arial" w:hAnsi="Arial" w:cs="Arial"/>
                <w:color w:val="1F497D"/>
                <w:sz w:val="20"/>
                <w:szCs w:val="20"/>
              </w:rPr>
              <w:t>St David's Park/Parc Dewi Sant</w:t>
            </w:r>
          </w:p>
          <w:p w14:paraId="06872F63" w14:textId="77777777" w:rsidR="009311FF" w:rsidRDefault="009311FF" w:rsidP="009311FF">
            <w:pPr>
              <w:autoSpaceDE w:val="0"/>
              <w:autoSpaceDN w:val="0"/>
              <w:rPr>
                <w:color w:val="1F497D"/>
              </w:rPr>
            </w:pPr>
            <w:r>
              <w:rPr>
                <w:rFonts w:ascii="Arial" w:hAnsi="Arial" w:cs="Arial"/>
                <w:color w:val="1F497D"/>
                <w:sz w:val="20"/>
                <w:szCs w:val="20"/>
              </w:rPr>
              <w:t>Jobswell Road</w:t>
            </w:r>
          </w:p>
          <w:p w14:paraId="0B31A73C" w14:textId="77777777" w:rsidR="009311FF" w:rsidRDefault="009311FF" w:rsidP="009311FF">
            <w:pPr>
              <w:autoSpaceDE w:val="0"/>
              <w:autoSpaceDN w:val="0"/>
              <w:rPr>
                <w:color w:val="1F497D"/>
              </w:rPr>
            </w:pPr>
            <w:r>
              <w:rPr>
                <w:rFonts w:ascii="Arial" w:hAnsi="Arial" w:cs="Arial"/>
                <w:color w:val="1F497D"/>
                <w:sz w:val="20"/>
                <w:szCs w:val="20"/>
              </w:rPr>
              <w:t>Carmarthen/Caerfyrddin</w:t>
            </w:r>
          </w:p>
          <w:p w14:paraId="0AE95A1A" w14:textId="77777777" w:rsidR="009311FF" w:rsidRDefault="009311FF" w:rsidP="009311FF">
            <w:pPr>
              <w:autoSpaceDE w:val="0"/>
              <w:autoSpaceDN w:val="0"/>
              <w:rPr>
                <w:color w:val="1F497D"/>
              </w:rPr>
            </w:pPr>
            <w:r>
              <w:rPr>
                <w:rFonts w:ascii="Arial" w:hAnsi="Arial" w:cs="Arial"/>
                <w:color w:val="1F497D"/>
                <w:sz w:val="20"/>
                <w:szCs w:val="20"/>
              </w:rPr>
              <w:t>SA31 3BB</w:t>
            </w:r>
          </w:p>
          <w:p w14:paraId="35325EDA" w14:textId="77777777" w:rsidR="009311FF" w:rsidRDefault="009311FF" w:rsidP="009311FF">
            <w:pPr>
              <w:autoSpaceDE w:val="0"/>
              <w:autoSpaceDN w:val="0"/>
              <w:rPr>
                <w:rFonts w:ascii="Arial" w:hAnsi="Arial" w:cs="Arial"/>
                <w:color w:val="1F497D"/>
                <w:sz w:val="20"/>
                <w:szCs w:val="20"/>
              </w:rPr>
            </w:pPr>
            <w:r>
              <w:rPr>
                <w:rFonts w:ascii="Arial" w:hAnsi="Arial" w:cs="Arial"/>
                <w:color w:val="1F497D"/>
                <w:sz w:val="20"/>
                <w:szCs w:val="20"/>
              </w:rPr>
              <w:t>Tel: 01267 239865</w:t>
            </w:r>
            <w:r>
              <w:rPr>
                <w:rFonts w:ascii="Arial" w:hAnsi="Arial" w:cs="Arial"/>
                <w:color w:val="1F497D"/>
                <w:sz w:val="20"/>
                <w:szCs w:val="20"/>
              </w:rPr>
              <w:br/>
              <w:t>Email/Ebost </w:t>
            </w:r>
            <w:hyperlink r:id="rId194" w:history="1">
              <w:r>
                <w:rPr>
                  <w:rStyle w:val="Hyperlink"/>
                  <w:rFonts w:ascii="Arial" w:hAnsi="Arial" w:cs="Arial"/>
                  <w:color w:val="0000FF"/>
                  <w:sz w:val="20"/>
                  <w:szCs w:val="20"/>
                </w:rPr>
                <w:t>sailaja.ramachandran@wales.nhs.uk</w:t>
              </w:r>
            </w:hyperlink>
          </w:p>
          <w:p w14:paraId="686DAF01" w14:textId="77777777" w:rsidR="009311FF" w:rsidRDefault="009311FF" w:rsidP="009311FF">
            <w:pPr>
              <w:autoSpaceDE w:val="0"/>
              <w:autoSpaceDN w:val="0"/>
              <w:rPr>
                <w:rFonts w:ascii="Arial" w:hAnsi="Arial" w:cs="Arial"/>
                <w:color w:val="1F497D"/>
                <w:sz w:val="20"/>
                <w:szCs w:val="20"/>
              </w:rPr>
            </w:pPr>
          </w:p>
          <w:p w14:paraId="4320A224" w14:textId="7D954162" w:rsidR="009311FF" w:rsidRDefault="009311FF" w:rsidP="009311FF">
            <w:pPr>
              <w:outlineLvl w:val="0"/>
              <w:rPr>
                <w:lang w:val="en-US"/>
              </w:rPr>
            </w:pPr>
            <w:r>
              <w:rPr>
                <w:b/>
                <w:bCs/>
                <w:lang w:val="en-US"/>
              </w:rPr>
              <w:t>From:</w:t>
            </w:r>
            <w:r>
              <w:rPr>
                <w:lang w:val="en-US"/>
              </w:rPr>
              <w:t xml:space="preserve"> Catherine Thomas (Hywel Dda UHB - ESR Administrator/Workforce Information Manager) &lt;</w:t>
            </w:r>
            <w:hyperlink r:id="rId195" w:history="1">
              <w:r>
                <w:rPr>
                  <w:rStyle w:val="Hyperlink"/>
                  <w:lang w:val="en-US"/>
                </w:rPr>
                <w:t>Catherine.Thomas@wales.nhs.uk</w:t>
              </w:r>
            </w:hyperlink>
            <w:r>
              <w:rPr>
                <w:lang w:val="en-US"/>
              </w:rPr>
              <w:t xml:space="preserve">&gt; </w:t>
            </w:r>
            <w:r>
              <w:rPr>
                <w:lang w:val="en-US"/>
              </w:rPr>
              <w:br/>
            </w:r>
            <w:r>
              <w:rPr>
                <w:b/>
                <w:bCs/>
                <w:lang w:val="en-US"/>
              </w:rPr>
              <w:t>Sent:</w:t>
            </w:r>
            <w:r>
              <w:rPr>
                <w:lang w:val="en-US"/>
              </w:rPr>
              <w:t xml:space="preserve"> 01 June 2021 15:59</w:t>
            </w:r>
            <w:r>
              <w:rPr>
                <w:lang w:val="en-US"/>
              </w:rPr>
              <w:br/>
            </w:r>
            <w:r>
              <w:rPr>
                <w:b/>
                <w:bCs/>
                <w:lang w:val="en-US"/>
              </w:rPr>
              <w:t>To:</w:t>
            </w:r>
            <w:r>
              <w:rPr>
                <w:lang w:val="en-US"/>
              </w:rPr>
              <w:t xml:space="preserve"> Sailaja Ramachandran (Hywel Dda UHB - ESR Administrator) &lt;</w:t>
            </w:r>
            <w:hyperlink r:id="rId196" w:history="1">
              <w:r>
                <w:rPr>
                  <w:rStyle w:val="Hyperlink"/>
                  <w:lang w:val="en-US"/>
                </w:rPr>
                <w:t>Sailaja.Ramachandran@wales.nhs.uk</w:t>
              </w:r>
            </w:hyperlink>
            <w:r>
              <w:rPr>
                <w:lang w:val="en-US"/>
              </w:rPr>
              <w:t>&gt;</w:t>
            </w:r>
            <w:r>
              <w:rPr>
                <w:lang w:val="en-US"/>
              </w:rPr>
              <w:br/>
            </w:r>
            <w:r>
              <w:rPr>
                <w:b/>
                <w:bCs/>
                <w:lang w:val="en-US"/>
              </w:rPr>
              <w:t>Subject:</w:t>
            </w:r>
            <w:r>
              <w:rPr>
                <w:lang w:val="en-US"/>
              </w:rPr>
              <w:t xml:space="preserve"> Coaching Opportunity</w:t>
            </w:r>
          </w:p>
          <w:p w14:paraId="55F9062F" w14:textId="77777777" w:rsidR="009311FF" w:rsidRDefault="009311FF" w:rsidP="009311FF">
            <w:pPr>
              <w:rPr>
                <w:lang w:eastAsia="en-US"/>
              </w:rPr>
            </w:pPr>
          </w:p>
          <w:p w14:paraId="4D6F2160" w14:textId="77777777" w:rsidR="009311FF" w:rsidRDefault="009311FF" w:rsidP="009311FF">
            <w:pPr>
              <w:rPr>
                <w:rFonts w:ascii="Arial" w:hAnsi="Arial" w:cs="Arial"/>
                <w:sz w:val="24"/>
                <w:szCs w:val="24"/>
              </w:rPr>
            </w:pPr>
            <w:r>
              <w:rPr>
                <w:rFonts w:ascii="Arial" w:hAnsi="Arial" w:cs="Arial"/>
                <w:sz w:val="24"/>
                <w:szCs w:val="24"/>
              </w:rPr>
              <w:t>Hi Sailaja</w:t>
            </w:r>
          </w:p>
          <w:p w14:paraId="3B6033B8" w14:textId="77777777" w:rsidR="009311FF" w:rsidRDefault="009311FF" w:rsidP="009311FF">
            <w:pPr>
              <w:rPr>
                <w:rFonts w:ascii="Arial" w:hAnsi="Arial" w:cs="Arial"/>
                <w:sz w:val="24"/>
                <w:szCs w:val="24"/>
              </w:rPr>
            </w:pPr>
          </w:p>
          <w:p w14:paraId="74ACFD7F" w14:textId="00AB52BD" w:rsidR="009311FF" w:rsidRDefault="009311FF" w:rsidP="009311FF">
            <w:pPr>
              <w:rPr>
                <w:rFonts w:ascii="Arial" w:hAnsi="Arial" w:cs="Arial"/>
                <w:sz w:val="24"/>
                <w:szCs w:val="24"/>
              </w:rPr>
            </w:pPr>
            <w:r>
              <w:rPr>
                <w:rFonts w:ascii="Arial" w:hAnsi="Arial" w:cs="Arial"/>
                <w:sz w:val="24"/>
                <w:szCs w:val="24"/>
              </w:rPr>
              <w:t>You may be aware that Catherine Rees Head of Organisation Leadership Development, is in the process of creating a coaching network who once fully qualified means she will be able to offer coaching sessions to staff across our health board regardless of pay band. However for the purposes of this qualification, coachee’s need to have management responsibility of people or a project.</w:t>
            </w:r>
          </w:p>
          <w:p w14:paraId="2B85E14E" w14:textId="77777777" w:rsidR="009311FF" w:rsidRDefault="009311FF" w:rsidP="009311FF">
            <w:pPr>
              <w:rPr>
                <w:rFonts w:ascii="Arial" w:hAnsi="Arial" w:cs="Arial"/>
                <w:sz w:val="24"/>
                <w:szCs w:val="24"/>
              </w:rPr>
            </w:pPr>
          </w:p>
          <w:p w14:paraId="4A214407" w14:textId="77777777" w:rsidR="009311FF" w:rsidRDefault="009311FF" w:rsidP="009311FF">
            <w:pPr>
              <w:rPr>
                <w:rFonts w:ascii="Arial" w:hAnsi="Arial" w:cs="Arial"/>
                <w:sz w:val="24"/>
                <w:szCs w:val="24"/>
              </w:rPr>
            </w:pPr>
            <w:r>
              <w:rPr>
                <w:rFonts w:ascii="Arial" w:hAnsi="Arial" w:cs="Arial"/>
                <w:sz w:val="24"/>
                <w:szCs w:val="24"/>
              </w:rPr>
              <w:t>Attached is a brief handout which explains coaching a little just to give you a flavour but if you are interested in having a coach for your personal development please get in touch with Catherine Rees, who will answer any questions you may have around coaching and just to confirm that everything is confidential.</w:t>
            </w:r>
          </w:p>
          <w:p w14:paraId="793BA073" w14:textId="77777777" w:rsidR="009311FF" w:rsidRDefault="009311FF" w:rsidP="009311FF">
            <w:pPr>
              <w:rPr>
                <w:rFonts w:ascii="Arial" w:hAnsi="Arial" w:cs="Arial"/>
                <w:sz w:val="24"/>
                <w:szCs w:val="24"/>
              </w:rPr>
            </w:pPr>
          </w:p>
          <w:p w14:paraId="7F8748CB" w14:textId="162494F6" w:rsidR="009311FF" w:rsidRDefault="009311FF" w:rsidP="009311FF">
            <w:pPr>
              <w:rPr>
                <w:rFonts w:ascii="Arial" w:hAnsi="Arial" w:cs="Arial"/>
                <w:sz w:val="24"/>
                <w:szCs w:val="24"/>
              </w:rPr>
            </w:pPr>
            <w:r>
              <w:rPr>
                <w:rFonts w:ascii="Arial" w:hAnsi="Arial" w:cs="Arial"/>
                <w:sz w:val="24"/>
                <w:szCs w:val="24"/>
              </w:rPr>
              <w:t>Should you wish to pursue with this please let me know and I will liaise with Catherine Rees.</w:t>
            </w:r>
            <w:r w:rsidR="00A0791B">
              <w:rPr>
                <w:rFonts w:ascii="Arial" w:hAnsi="Arial" w:cs="Arial"/>
                <w:sz w:val="24"/>
                <w:szCs w:val="24"/>
              </w:rPr>
              <w:t xml:space="preserve"> - </w:t>
            </w:r>
            <w:r w:rsidR="00A0791B" w:rsidRPr="00213E16">
              <w:rPr>
                <w:b/>
                <w:color w:val="1F497D"/>
                <w:highlight w:val="yellow"/>
              </w:rPr>
              <w:t>Evidence 42 cont…</w:t>
            </w:r>
          </w:p>
          <w:p w14:paraId="04009F0B" w14:textId="77777777" w:rsidR="009311FF" w:rsidRDefault="009311FF" w:rsidP="009311FF">
            <w:pPr>
              <w:rPr>
                <w:rFonts w:ascii="Calibri" w:hAnsi="Calibri" w:cs="Calibri"/>
                <w:color w:val="1F497D"/>
              </w:rPr>
            </w:pPr>
          </w:p>
          <w:p w14:paraId="26E20FE3" w14:textId="77777777" w:rsidR="009311FF" w:rsidRDefault="009311FF" w:rsidP="009311FF">
            <w:pPr>
              <w:autoSpaceDE w:val="0"/>
              <w:autoSpaceDN w:val="0"/>
              <w:rPr>
                <w:rFonts w:ascii="Arial" w:hAnsi="Arial" w:cs="Arial"/>
                <w:color w:val="000000"/>
                <w:sz w:val="20"/>
                <w:szCs w:val="20"/>
              </w:rPr>
            </w:pPr>
            <w:r>
              <w:rPr>
                <w:rFonts w:ascii="Arial" w:hAnsi="Arial" w:cs="Arial"/>
                <w:color w:val="000000"/>
                <w:sz w:val="20"/>
                <w:szCs w:val="20"/>
              </w:rPr>
              <w:t xml:space="preserve">Many Thanks </w:t>
            </w:r>
          </w:p>
          <w:p w14:paraId="4988355B" w14:textId="77777777" w:rsidR="009311FF" w:rsidRDefault="009311FF" w:rsidP="009311FF">
            <w:pPr>
              <w:autoSpaceDE w:val="0"/>
              <w:autoSpaceDN w:val="0"/>
              <w:rPr>
                <w:rFonts w:ascii="Arial" w:hAnsi="Arial" w:cs="Arial"/>
                <w:color w:val="000000"/>
                <w:sz w:val="20"/>
                <w:szCs w:val="20"/>
              </w:rPr>
            </w:pPr>
            <w:r>
              <w:rPr>
                <w:rFonts w:ascii="Arial" w:hAnsi="Arial" w:cs="Arial"/>
                <w:color w:val="000000"/>
                <w:sz w:val="20"/>
                <w:szCs w:val="20"/>
              </w:rPr>
              <w:t>Catherine</w:t>
            </w:r>
          </w:p>
          <w:p w14:paraId="0973BF40" w14:textId="77777777" w:rsidR="009311FF" w:rsidRDefault="009311FF" w:rsidP="009311FF">
            <w:pPr>
              <w:autoSpaceDE w:val="0"/>
              <w:autoSpaceDN w:val="0"/>
              <w:rPr>
                <w:rFonts w:ascii="Arial" w:hAnsi="Arial" w:cs="Arial"/>
                <w:color w:val="000000"/>
                <w:sz w:val="20"/>
                <w:szCs w:val="20"/>
              </w:rPr>
            </w:pPr>
          </w:p>
          <w:p w14:paraId="387CAFE6" w14:textId="77777777" w:rsidR="009311FF" w:rsidRDefault="009311FF" w:rsidP="009311FF">
            <w:pPr>
              <w:rPr>
                <w:rFonts w:ascii="Arial" w:hAnsi="Arial" w:cs="Arial"/>
                <w:color w:val="000000"/>
                <w:sz w:val="20"/>
                <w:szCs w:val="20"/>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2274E67E" w14:textId="77777777" w:rsidR="009311FF" w:rsidRDefault="009311FF" w:rsidP="009311FF">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79BB44BD" w14:textId="77777777" w:rsidR="009311FF" w:rsidRDefault="009311FF" w:rsidP="009311FF">
            <w:pPr>
              <w:autoSpaceDE w:val="0"/>
              <w:autoSpaceDN w:val="0"/>
              <w:rPr>
                <w:rFonts w:ascii="Calibri" w:hAnsi="Calibri" w:cs="Calibri"/>
                <w:color w:val="1F497D"/>
              </w:rPr>
            </w:pPr>
            <w:r>
              <w:rPr>
                <w:rFonts w:ascii="Arial" w:hAnsi="Arial" w:cs="Arial"/>
                <w:color w:val="1F497D"/>
                <w:sz w:val="20"/>
                <w:szCs w:val="20"/>
              </w:rPr>
              <w:t>Hywel Dda University Health Board/Bwrdd Iechyd Prifysgol Hywel Dda</w:t>
            </w:r>
          </w:p>
          <w:p w14:paraId="2049061E" w14:textId="77777777" w:rsidR="009311FF" w:rsidRDefault="009311FF" w:rsidP="009311FF">
            <w:pPr>
              <w:autoSpaceDE w:val="0"/>
              <w:autoSpaceDN w:val="0"/>
              <w:rPr>
                <w:color w:val="000000"/>
              </w:rPr>
            </w:pPr>
            <w:r>
              <w:rPr>
                <w:rFonts w:ascii="Arial" w:hAnsi="Arial" w:cs="Arial"/>
                <w:color w:val="000000"/>
                <w:sz w:val="20"/>
                <w:szCs w:val="20"/>
              </w:rPr>
              <w:t>Hafan Derwen</w:t>
            </w:r>
          </w:p>
          <w:p w14:paraId="2C7C5F54" w14:textId="77777777" w:rsidR="009311FF" w:rsidRDefault="009311FF" w:rsidP="009311FF">
            <w:pPr>
              <w:autoSpaceDE w:val="0"/>
              <w:autoSpaceDN w:val="0"/>
              <w:rPr>
                <w:color w:val="000000"/>
              </w:rPr>
            </w:pPr>
            <w:r>
              <w:rPr>
                <w:rFonts w:ascii="Arial" w:hAnsi="Arial" w:cs="Arial"/>
                <w:color w:val="000000"/>
                <w:sz w:val="20"/>
                <w:szCs w:val="20"/>
              </w:rPr>
              <w:t>St David's Park/Parc Dewi Sant</w:t>
            </w:r>
          </w:p>
          <w:p w14:paraId="3A61D65C" w14:textId="77777777" w:rsidR="009311FF" w:rsidRDefault="009311FF" w:rsidP="009311FF">
            <w:pPr>
              <w:autoSpaceDE w:val="0"/>
              <w:autoSpaceDN w:val="0"/>
              <w:rPr>
                <w:color w:val="000000"/>
              </w:rPr>
            </w:pPr>
            <w:r>
              <w:rPr>
                <w:rFonts w:ascii="Arial" w:hAnsi="Arial" w:cs="Arial"/>
                <w:color w:val="000000"/>
                <w:sz w:val="20"/>
                <w:szCs w:val="20"/>
              </w:rPr>
              <w:t>Jobswell Road</w:t>
            </w:r>
          </w:p>
          <w:p w14:paraId="56694DC7" w14:textId="77777777" w:rsidR="009311FF" w:rsidRDefault="009311FF" w:rsidP="009311FF">
            <w:pPr>
              <w:autoSpaceDE w:val="0"/>
              <w:autoSpaceDN w:val="0"/>
              <w:rPr>
                <w:color w:val="000000"/>
              </w:rPr>
            </w:pPr>
            <w:r>
              <w:rPr>
                <w:rFonts w:ascii="Arial" w:hAnsi="Arial" w:cs="Arial"/>
                <w:color w:val="000000"/>
                <w:sz w:val="20"/>
                <w:szCs w:val="20"/>
              </w:rPr>
              <w:t>Carmarthen/</w:t>
            </w:r>
            <w:r>
              <w:rPr>
                <w:rFonts w:ascii="Arial" w:hAnsi="Arial" w:cs="Arial"/>
                <w:color w:val="1F497D"/>
                <w:sz w:val="20"/>
                <w:szCs w:val="20"/>
              </w:rPr>
              <w:t>Caerfyrddin</w:t>
            </w:r>
          </w:p>
          <w:p w14:paraId="20D9BAA3" w14:textId="77777777" w:rsidR="009311FF" w:rsidRDefault="009311FF" w:rsidP="009311FF">
            <w:pPr>
              <w:autoSpaceDE w:val="0"/>
              <w:autoSpaceDN w:val="0"/>
              <w:rPr>
                <w:color w:val="000000"/>
              </w:rPr>
            </w:pPr>
            <w:r>
              <w:rPr>
                <w:rFonts w:ascii="Arial" w:hAnsi="Arial" w:cs="Arial"/>
                <w:color w:val="000000"/>
                <w:sz w:val="20"/>
                <w:szCs w:val="20"/>
              </w:rPr>
              <w:lastRenderedPageBreak/>
              <w:t>SA31 3BB</w:t>
            </w:r>
          </w:p>
          <w:p w14:paraId="5706405B" w14:textId="20D233E6" w:rsidR="009311FF" w:rsidRDefault="009311FF" w:rsidP="009311FF">
            <w:pPr>
              <w:autoSpaceDE w:val="0"/>
              <w:autoSpaceDN w:val="0"/>
              <w:rPr>
                <w:rFonts w:ascii="Calibri" w:hAnsi="Calibri" w:cs="Calibri"/>
                <w:b/>
                <w:bCs/>
                <w:color w:val="000000"/>
                <w:sz w:val="10"/>
                <w:szCs w:val="10"/>
              </w:rPr>
            </w:pPr>
            <w:r>
              <w:rPr>
                <w:rFonts w:ascii="Arial" w:hAnsi="Arial" w:cs="Arial"/>
                <w:color w:val="000000"/>
                <w:sz w:val="20"/>
                <w:szCs w:val="20"/>
              </w:rPr>
              <w:t>Tel: 01267 239865</w:t>
            </w:r>
            <w:r>
              <w:rPr>
                <w:rFonts w:ascii="Arial" w:hAnsi="Arial" w:cs="Arial"/>
                <w:color w:val="000000"/>
                <w:sz w:val="20"/>
                <w:szCs w:val="20"/>
              </w:rPr>
              <w:br/>
              <w:t>Email/</w:t>
            </w:r>
            <w:r>
              <w:rPr>
                <w:rFonts w:ascii="Arial" w:hAnsi="Arial" w:cs="Arial"/>
                <w:color w:val="1F497D"/>
                <w:sz w:val="20"/>
                <w:szCs w:val="20"/>
              </w:rPr>
              <w:t>Ebost</w:t>
            </w:r>
            <w:r>
              <w:rPr>
                <w:rFonts w:ascii="Arial" w:hAnsi="Arial" w:cs="Arial"/>
                <w:color w:val="000000"/>
                <w:sz w:val="20"/>
                <w:szCs w:val="20"/>
              </w:rPr>
              <w:t> </w:t>
            </w:r>
            <w:hyperlink r:id="rId197" w:history="1">
              <w:r>
                <w:rPr>
                  <w:rStyle w:val="Hyperlink"/>
                  <w:rFonts w:ascii="Arial" w:hAnsi="Arial" w:cs="Arial"/>
                  <w:color w:val="0000FF"/>
                  <w:sz w:val="20"/>
                  <w:szCs w:val="20"/>
                </w:rPr>
                <w:t>catherine.thomas@wales.nhs.uk</w:t>
              </w:r>
            </w:hyperlink>
          </w:p>
          <w:p w14:paraId="5E3B6D44" w14:textId="78BCEB23" w:rsidR="009311FF" w:rsidRDefault="009311FF" w:rsidP="009311FF"/>
        </w:tc>
      </w:tr>
    </w:tbl>
    <w:p w14:paraId="40121E64" w14:textId="24E16987" w:rsidR="00D838B9" w:rsidRDefault="00D838B9" w:rsidP="00AE2E13">
      <w:pPr>
        <w:spacing w:line="240" w:lineRule="auto"/>
        <w:rPr>
          <w:rFonts w:ascii="Arial" w:hAnsi="Arial" w:cs="Arial"/>
          <w:b/>
          <w:bCs/>
          <w:sz w:val="24"/>
          <w:szCs w:val="24"/>
          <w:u w:val="single"/>
        </w:rPr>
      </w:pPr>
    </w:p>
    <w:tbl>
      <w:tblPr>
        <w:tblStyle w:val="TableGrid"/>
        <w:tblW w:w="0" w:type="auto"/>
        <w:tblInd w:w="0" w:type="dxa"/>
        <w:tblLook w:val="04A0" w:firstRow="1" w:lastRow="0" w:firstColumn="1" w:lastColumn="0" w:noHBand="0" w:noVBand="1"/>
      </w:tblPr>
      <w:tblGrid>
        <w:gridCol w:w="9246"/>
      </w:tblGrid>
      <w:tr w:rsidR="00D838B9" w14:paraId="125E7012" w14:textId="77777777" w:rsidTr="00D838B9">
        <w:tc>
          <w:tcPr>
            <w:tcW w:w="9016" w:type="dxa"/>
          </w:tcPr>
          <w:p w14:paraId="5A694288" w14:textId="1F8D4957" w:rsidR="00D838B9" w:rsidRDefault="00D838B9" w:rsidP="00D838B9">
            <w:pPr>
              <w:spacing w:line="240" w:lineRule="auto"/>
              <w:rPr>
                <w:rFonts w:ascii="Arial" w:hAnsi="Arial" w:cs="Arial"/>
                <w:b/>
                <w:bCs/>
                <w:sz w:val="24"/>
                <w:szCs w:val="24"/>
              </w:rPr>
            </w:pPr>
            <w:r w:rsidRPr="00D7032C">
              <w:rPr>
                <w:rFonts w:ascii="Arial" w:hAnsi="Arial" w:cs="Arial"/>
                <w:b/>
                <w:bCs/>
                <w:sz w:val="24"/>
                <w:szCs w:val="24"/>
                <w:highlight w:val="yellow"/>
              </w:rPr>
              <w:t>Evidence 43</w:t>
            </w:r>
            <w:r>
              <w:rPr>
                <w:rFonts w:ascii="Arial" w:hAnsi="Arial" w:cs="Arial"/>
                <w:b/>
                <w:bCs/>
                <w:sz w:val="24"/>
                <w:szCs w:val="24"/>
              </w:rPr>
              <w:t xml:space="preserve"> – Email between Catherine Thomas and Sarah Jenkins upon completion of coaching see heading with the date being April 2021 along with the client feedback form</w:t>
            </w:r>
          </w:p>
          <w:p w14:paraId="0A433ECA" w14:textId="77777777" w:rsidR="00D838B9" w:rsidRPr="00D7032C" w:rsidRDefault="00D838B9" w:rsidP="00D838B9">
            <w:pPr>
              <w:spacing w:line="240" w:lineRule="auto"/>
              <w:rPr>
                <w:rFonts w:ascii="Arial" w:hAnsi="Arial" w:cs="Arial"/>
                <w:b/>
                <w:bCs/>
                <w:sz w:val="24"/>
                <w:szCs w:val="24"/>
              </w:rPr>
            </w:pPr>
          </w:p>
          <w:p w14:paraId="132A4608" w14:textId="77777777" w:rsidR="00D838B9" w:rsidRDefault="00D838B9" w:rsidP="00D838B9">
            <w:pPr>
              <w:spacing w:line="240" w:lineRule="auto"/>
              <w:rPr>
                <w:rFonts w:ascii="Arial" w:hAnsi="Arial" w:cs="Arial"/>
                <w:b/>
                <w:bCs/>
                <w:sz w:val="24"/>
                <w:szCs w:val="24"/>
                <w:u w:val="single"/>
              </w:rPr>
            </w:pPr>
            <w:r>
              <w:rPr>
                <w:rFonts w:ascii="Arial" w:hAnsi="Arial" w:cs="Arial"/>
                <w:b/>
                <w:bCs/>
                <w:noProof/>
                <w:sz w:val="24"/>
                <w:szCs w:val="24"/>
                <w:u w:val="single"/>
              </w:rPr>
              <w:drawing>
                <wp:inline distT="0" distB="0" distL="0" distR="0" wp14:anchorId="0DB37BC3" wp14:editId="399FA6EE">
                  <wp:extent cx="5724525" cy="819150"/>
                  <wp:effectExtent l="0" t="0" r="9525" b="0"/>
                  <wp:docPr id="32730" name="Picture 3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724525" cy="819150"/>
                          </a:xfrm>
                          <a:prstGeom prst="rect">
                            <a:avLst/>
                          </a:prstGeom>
                          <a:noFill/>
                          <a:ln>
                            <a:noFill/>
                          </a:ln>
                        </pic:spPr>
                      </pic:pic>
                    </a:graphicData>
                  </a:graphic>
                </wp:inline>
              </w:drawing>
            </w:r>
          </w:p>
          <w:p w14:paraId="57CD6697" w14:textId="77777777" w:rsidR="00D838B9" w:rsidRDefault="00D838B9" w:rsidP="00D838B9">
            <w:r>
              <w:t>Hi Catherine</w:t>
            </w:r>
          </w:p>
          <w:p w14:paraId="7DE585D8" w14:textId="77777777" w:rsidR="00D838B9" w:rsidRDefault="00D838B9" w:rsidP="00D838B9">
            <w:r>
              <w:t>It’s been a pleasure to talk with you and listen. I do hope the coaching helped you resolve your challenges.</w:t>
            </w:r>
          </w:p>
          <w:p w14:paraId="694CAB40" w14:textId="77777777" w:rsidR="00D838B9" w:rsidRDefault="00D838B9" w:rsidP="00D838B9">
            <w:r>
              <w:t>I want to learn and improve on my coaching skills, so I’d be really grateful if you could complete the attached form and return to me. I will submit this as part of my portfolio for my ILM Coaching qualification.</w:t>
            </w:r>
          </w:p>
          <w:p w14:paraId="3D5292C9" w14:textId="77777777" w:rsidR="00D838B9" w:rsidRDefault="00D838B9" w:rsidP="00D838B9">
            <w:pPr>
              <w:rPr>
                <w:color w:val="000000"/>
              </w:rPr>
            </w:pPr>
            <w:r>
              <w:rPr>
                <w:color w:val="000000"/>
              </w:rPr>
              <w:t>Kind Regards</w:t>
            </w:r>
          </w:p>
          <w:p w14:paraId="23D60F60" w14:textId="77777777" w:rsidR="00D838B9" w:rsidRDefault="00D838B9" w:rsidP="00D838B9">
            <w:pPr>
              <w:rPr>
                <w:rFonts w:ascii="Lucida Sans Unicode" w:hAnsi="Lucida Sans Unicode" w:cs="Lucida Sans Unicode"/>
                <w:color w:val="000000"/>
                <w:sz w:val="24"/>
                <w:szCs w:val="24"/>
              </w:rPr>
            </w:pPr>
            <w:r>
              <w:rPr>
                <w:rFonts w:ascii="Lucida Sans Unicode" w:hAnsi="Lucida Sans Unicode" w:cs="Lucida Sans Unicode"/>
                <w:color w:val="000000"/>
                <w:sz w:val="24"/>
                <w:szCs w:val="24"/>
              </w:rPr>
              <w:t>Sarah</w:t>
            </w:r>
          </w:p>
          <w:p w14:paraId="66188DFF" w14:textId="77777777" w:rsidR="00D838B9" w:rsidRDefault="00D838B9" w:rsidP="00D838B9">
            <w:pPr>
              <w:rPr>
                <w:b/>
                <w:bCs/>
                <w:color w:val="1F497D"/>
              </w:rPr>
            </w:pPr>
            <w:r>
              <w:rPr>
                <w:b/>
                <w:bCs/>
                <w:color w:val="1F497D"/>
              </w:rPr>
              <w:t xml:space="preserve">Sarah Jenkins    Fellow CIPD </w:t>
            </w:r>
            <w:r>
              <w:rPr>
                <w:b/>
                <w:bCs/>
                <w:color w:val="CC9900"/>
              </w:rPr>
              <w:t>Pennaeth Gweithlu Sirol (Dwyrain)/</w:t>
            </w:r>
            <w:r>
              <w:rPr>
                <w:b/>
                <w:bCs/>
                <w:color w:val="1F497D"/>
              </w:rPr>
              <w:t>Head of Workforce (East)</w:t>
            </w:r>
          </w:p>
          <w:p w14:paraId="1194095C" w14:textId="5DAA4A3E" w:rsidR="00D838B9" w:rsidRDefault="00D838B9" w:rsidP="00D838B9">
            <w:pPr>
              <w:rPr>
                <w:color w:val="1F497D"/>
              </w:rPr>
            </w:pPr>
            <w:r>
              <w:rPr>
                <w:color w:val="CC9900"/>
              </w:rPr>
              <w:t>Cyfeiriad/</w:t>
            </w:r>
            <w:r>
              <w:rPr>
                <w:color w:val="1F497D"/>
              </w:rPr>
              <w:t xml:space="preserve">Address: Bwrdd Iechyd Lleol Prifysgol Hywel Dda University Health Board, Ysbyty Tywysog Philip/Prince Philip Hospital, Bryngwyn Mawr, Dafen, Llanelli SA14 8QF </w:t>
            </w:r>
            <w:r>
              <w:rPr>
                <w:color w:val="CC9900"/>
              </w:rPr>
              <w:t>e-bost/</w:t>
            </w:r>
            <w:r>
              <w:rPr>
                <w:color w:val="1F497D"/>
              </w:rPr>
              <w:t xml:space="preserve">E-mail: </w:t>
            </w:r>
            <w:hyperlink r:id="rId199" w:history="1">
              <w:r>
                <w:rPr>
                  <w:rStyle w:val="Hyperlink"/>
                  <w:color w:val="0000FF"/>
                </w:rPr>
                <w:t>sarah.jenkins40@wales.nhs.uk</w:t>
              </w:r>
            </w:hyperlink>
            <w:r>
              <w:rPr>
                <w:color w:val="1F497D"/>
              </w:rPr>
              <w:t xml:space="preserve"> </w:t>
            </w:r>
            <w:r>
              <w:rPr>
                <w:rFonts w:ascii="Wingdings" w:hAnsi="Wingdings"/>
                <w:color w:val="1F497D"/>
              </w:rPr>
              <w:t></w:t>
            </w:r>
            <w:r>
              <w:rPr>
                <w:rFonts w:ascii="Wingdings" w:hAnsi="Wingdings"/>
                <w:color w:val="1F497D"/>
              </w:rPr>
              <w:t></w:t>
            </w:r>
            <w:r>
              <w:rPr>
                <w:color w:val="CC9900"/>
              </w:rPr>
              <w:t>Allanol/</w:t>
            </w:r>
            <w:r>
              <w:rPr>
                <w:color w:val="1F497D"/>
              </w:rPr>
              <w:t xml:space="preserve">External: 01554 783277/01267 248774  </w:t>
            </w:r>
            <w:r>
              <w:rPr>
                <w:rFonts w:ascii="Wingdings" w:hAnsi="Wingdings"/>
                <w:color w:val="1F497D"/>
              </w:rPr>
              <w:t></w:t>
            </w:r>
            <w:r>
              <w:rPr>
                <w:rFonts w:ascii="Wingdings" w:hAnsi="Wingdings"/>
                <w:color w:val="1F497D"/>
              </w:rPr>
              <w:t></w:t>
            </w:r>
            <w:r>
              <w:rPr>
                <w:color w:val="1F497D"/>
              </w:rPr>
              <w:t xml:space="preserve">WHTN:     01824 3277/01827 8774  </w:t>
            </w:r>
            <w:r>
              <w:rPr>
                <w:rFonts w:ascii="Wingdings" w:hAnsi="Wingdings"/>
                <w:color w:val="1F497D"/>
              </w:rPr>
              <w:t></w:t>
            </w:r>
            <w:r>
              <w:rPr>
                <w:rFonts w:ascii="Wingdings" w:hAnsi="Wingdings"/>
                <w:color w:val="CC9900"/>
              </w:rPr>
              <w:t></w:t>
            </w:r>
            <w:r>
              <w:rPr>
                <w:color w:val="CC9900"/>
              </w:rPr>
              <w:t>Symudol/</w:t>
            </w:r>
            <w:r>
              <w:rPr>
                <w:color w:val="1F497D"/>
              </w:rPr>
              <w:t xml:space="preserve">Mobile: 07770970270 </w:t>
            </w:r>
          </w:p>
          <w:p w14:paraId="68EF1D70" w14:textId="2F1D6EE6" w:rsidR="00D838B9" w:rsidRDefault="00D838B9" w:rsidP="00D838B9">
            <w:pPr>
              <w:rPr>
                <w:color w:val="1F497D"/>
              </w:rPr>
            </w:pPr>
            <w:r>
              <w:rPr>
                <w:noProof/>
                <w:color w:val="1F497D"/>
              </w:rPr>
              <w:drawing>
                <wp:inline distT="0" distB="0" distL="0" distR="0" wp14:anchorId="1734320B" wp14:editId="48708439">
                  <wp:extent cx="1762125" cy="552450"/>
                  <wp:effectExtent l="0" t="0" r="9525" b="0"/>
                  <wp:docPr id="32728" name="Picture 32728" descr="hywel d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wel dda"/>
                          <pic:cNvPicPr>
                            <a:picLocks noChangeAspect="1" noChangeArrowheads="1"/>
                          </pic:cNvPicPr>
                        </pic:nvPicPr>
                        <pic:blipFill>
                          <a:blip r:embed="rId200" r:link="rId201" cstate="print">
                            <a:extLst>
                              <a:ext uri="{28A0092B-C50C-407E-A947-70E740481C1C}">
                                <a14:useLocalDpi xmlns:a14="http://schemas.microsoft.com/office/drawing/2010/main" val="0"/>
                              </a:ext>
                            </a:extLst>
                          </a:blip>
                          <a:srcRect/>
                          <a:stretch>
                            <a:fillRect/>
                          </a:stretch>
                        </pic:blipFill>
                        <pic:spPr bwMode="auto">
                          <a:xfrm>
                            <a:off x="0" y="0"/>
                            <a:ext cx="1762125" cy="552450"/>
                          </a:xfrm>
                          <a:prstGeom prst="rect">
                            <a:avLst/>
                          </a:prstGeom>
                          <a:noFill/>
                          <a:ln>
                            <a:noFill/>
                          </a:ln>
                        </pic:spPr>
                      </pic:pic>
                    </a:graphicData>
                  </a:graphic>
                </wp:inline>
              </w:drawing>
            </w:r>
          </w:p>
          <w:p w14:paraId="24D8205E" w14:textId="24A25E01" w:rsidR="00D838B9" w:rsidRDefault="00D838B9" w:rsidP="00AE2E13">
            <w:pPr>
              <w:spacing w:line="240" w:lineRule="auto"/>
              <w:rPr>
                <w:rFonts w:ascii="Arial" w:hAnsi="Arial" w:cs="Arial"/>
                <w:b/>
                <w:bCs/>
                <w:sz w:val="24"/>
                <w:szCs w:val="24"/>
                <w:u w:val="single"/>
              </w:rPr>
            </w:pPr>
          </w:p>
        </w:tc>
      </w:tr>
    </w:tbl>
    <w:p w14:paraId="07E4D36F" w14:textId="47A27E03" w:rsidR="00AE2E13" w:rsidRDefault="00AE2E13" w:rsidP="00AE2E13">
      <w:pPr>
        <w:spacing w:line="240" w:lineRule="auto"/>
        <w:rPr>
          <w:rFonts w:ascii="Arial" w:hAnsi="Arial" w:cs="Arial"/>
          <w:b/>
          <w:bCs/>
          <w:sz w:val="24"/>
          <w:szCs w:val="24"/>
          <w:u w:val="single"/>
        </w:rPr>
      </w:pPr>
    </w:p>
    <w:p w14:paraId="3FC90478" w14:textId="1DBD3F18" w:rsidR="0079472E" w:rsidRDefault="0079472E">
      <w:pPr>
        <w:spacing w:line="259" w:lineRule="auto"/>
        <w:rPr>
          <w:rFonts w:ascii="Arial" w:hAnsi="Arial" w:cs="Arial"/>
          <w:b/>
          <w:bCs/>
          <w:sz w:val="24"/>
          <w:szCs w:val="24"/>
          <w:u w:val="single"/>
        </w:rPr>
      </w:pPr>
      <w:r>
        <w:rPr>
          <w:rFonts w:ascii="Arial" w:hAnsi="Arial" w:cs="Arial"/>
          <w:b/>
          <w:bCs/>
          <w:sz w:val="24"/>
          <w:szCs w:val="24"/>
          <w:u w:val="single"/>
        </w:rPr>
        <w:br w:type="page"/>
      </w:r>
    </w:p>
    <w:tbl>
      <w:tblPr>
        <w:tblStyle w:val="TableGrid"/>
        <w:tblW w:w="0" w:type="auto"/>
        <w:tblInd w:w="0" w:type="dxa"/>
        <w:tblLook w:val="04A0" w:firstRow="1" w:lastRow="0" w:firstColumn="1" w:lastColumn="0" w:noHBand="0" w:noVBand="1"/>
      </w:tblPr>
      <w:tblGrid>
        <w:gridCol w:w="9628"/>
      </w:tblGrid>
      <w:tr w:rsidR="00D85013" w14:paraId="12A4C432" w14:textId="77777777" w:rsidTr="00D85013">
        <w:trPr>
          <w:trHeight w:val="12166"/>
        </w:trPr>
        <w:tc>
          <w:tcPr>
            <w:tcW w:w="9628" w:type="dxa"/>
          </w:tcPr>
          <w:p w14:paraId="2127E404" w14:textId="6B05B156" w:rsidR="00D85013" w:rsidRPr="0079472E" w:rsidRDefault="00D85013" w:rsidP="00D85013">
            <w:pPr>
              <w:rPr>
                <w:b/>
                <w:color w:val="1F497D"/>
                <w:sz w:val="24"/>
                <w:szCs w:val="24"/>
              </w:rPr>
            </w:pPr>
            <w:r w:rsidRPr="0079472E">
              <w:rPr>
                <w:b/>
                <w:color w:val="1F497D"/>
                <w:sz w:val="24"/>
                <w:szCs w:val="24"/>
              </w:rPr>
              <w:lastRenderedPageBreak/>
              <w:t>Email to Sarah Jenkins</w:t>
            </w:r>
            <w:r>
              <w:rPr>
                <w:b/>
                <w:color w:val="1F497D"/>
                <w:sz w:val="24"/>
                <w:szCs w:val="24"/>
              </w:rPr>
              <w:t xml:space="preserve"> </w:t>
            </w:r>
            <w:r w:rsidRPr="0079472E">
              <w:rPr>
                <w:b/>
                <w:color w:val="1F497D"/>
                <w:sz w:val="24"/>
                <w:szCs w:val="24"/>
              </w:rPr>
              <w:t xml:space="preserve">attaching the Client Feedback Form – April 2021 - </w:t>
            </w:r>
            <w:r w:rsidRPr="0079472E">
              <w:rPr>
                <w:b/>
                <w:color w:val="1F497D"/>
                <w:sz w:val="24"/>
                <w:szCs w:val="24"/>
                <w:highlight w:val="yellow"/>
              </w:rPr>
              <w:t>Evidence 44</w:t>
            </w:r>
          </w:p>
          <w:p w14:paraId="1468023B" w14:textId="77777777" w:rsidR="00D85013" w:rsidRDefault="00D85013" w:rsidP="00D85013">
            <w:pPr>
              <w:rPr>
                <w:color w:val="1F497D"/>
              </w:rPr>
            </w:pPr>
          </w:p>
          <w:p w14:paraId="126324FF" w14:textId="54712A13" w:rsidR="00D85013" w:rsidRDefault="00D85013" w:rsidP="00D85013">
            <w:pPr>
              <w:rPr>
                <w:color w:val="1F497D"/>
              </w:rPr>
            </w:pPr>
            <w:r>
              <w:rPr>
                <w:color w:val="1F497D"/>
              </w:rPr>
              <w:t>Hello</w:t>
            </w:r>
          </w:p>
          <w:p w14:paraId="008F0D1A" w14:textId="752A576A" w:rsidR="00D85013" w:rsidRDefault="00D85013" w:rsidP="00D85013">
            <w:pPr>
              <w:rPr>
                <w:color w:val="1F497D"/>
              </w:rPr>
            </w:pPr>
            <w:r>
              <w:rPr>
                <w:color w:val="1F497D"/>
              </w:rPr>
              <w:t>Hope you are okay.</w:t>
            </w:r>
          </w:p>
          <w:p w14:paraId="7468705F" w14:textId="77777777" w:rsidR="00D85013" w:rsidRDefault="00D85013" w:rsidP="00D85013">
            <w:pPr>
              <w:rPr>
                <w:color w:val="1F497D"/>
              </w:rPr>
            </w:pPr>
          </w:p>
          <w:p w14:paraId="0AF65658" w14:textId="65ABD7E2" w:rsidR="00D85013" w:rsidRDefault="00D85013" w:rsidP="00D85013">
            <w:pPr>
              <w:rPr>
                <w:color w:val="1F497D"/>
              </w:rPr>
            </w:pPr>
            <w:r>
              <w:rPr>
                <w:color w:val="1F497D"/>
              </w:rPr>
              <w:t>Yes same here.  It definitely did thank you.</w:t>
            </w:r>
          </w:p>
          <w:p w14:paraId="0C85DE2F" w14:textId="77777777" w:rsidR="00D85013" w:rsidRDefault="00D85013" w:rsidP="00D85013">
            <w:pPr>
              <w:rPr>
                <w:color w:val="1F497D"/>
              </w:rPr>
            </w:pPr>
          </w:p>
          <w:p w14:paraId="275B34C7" w14:textId="77777777" w:rsidR="00D85013" w:rsidRDefault="00D85013" w:rsidP="00D85013">
            <w:pPr>
              <w:autoSpaceDE w:val="0"/>
              <w:autoSpaceDN w:val="0"/>
              <w:rPr>
                <w:rFonts w:ascii="Arial" w:hAnsi="Arial" w:cs="Arial"/>
                <w:color w:val="000000"/>
                <w:sz w:val="20"/>
                <w:szCs w:val="20"/>
              </w:rPr>
            </w:pPr>
            <w:r>
              <w:rPr>
                <w:rFonts w:ascii="Arial" w:hAnsi="Arial" w:cs="Arial"/>
                <w:color w:val="000000"/>
                <w:sz w:val="20"/>
                <w:szCs w:val="20"/>
              </w:rPr>
              <w:t>Many Thanks</w:t>
            </w:r>
          </w:p>
          <w:p w14:paraId="71048E38" w14:textId="77777777" w:rsidR="00D85013" w:rsidRDefault="00D85013" w:rsidP="00D85013">
            <w:pPr>
              <w:autoSpaceDE w:val="0"/>
              <w:autoSpaceDN w:val="0"/>
              <w:rPr>
                <w:rFonts w:ascii="Arial" w:hAnsi="Arial" w:cs="Arial"/>
                <w:color w:val="000000"/>
                <w:sz w:val="20"/>
                <w:szCs w:val="20"/>
              </w:rPr>
            </w:pPr>
            <w:r>
              <w:rPr>
                <w:rFonts w:ascii="Arial" w:hAnsi="Arial" w:cs="Arial"/>
                <w:color w:val="000000"/>
                <w:sz w:val="20"/>
                <w:szCs w:val="20"/>
              </w:rPr>
              <w:t>Cath</w:t>
            </w:r>
          </w:p>
          <w:p w14:paraId="56D0ED52" w14:textId="77777777" w:rsidR="00D85013" w:rsidRDefault="00D85013" w:rsidP="00D85013">
            <w:pPr>
              <w:rPr>
                <w:rFonts w:ascii="Arial" w:hAnsi="Arial" w:cs="Arial"/>
                <w:color w:val="000000"/>
                <w:sz w:val="20"/>
                <w:szCs w:val="20"/>
              </w:rPr>
            </w:pPr>
            <w:r>
              <w:rPr>
                <w:rFonts w:ascii="Arial" w:hAnsi="Arial" w:cs="Arial"/>
                <w:color w:val="000000"/>
                <w:sz w:val="20"/>
                <w:szCs w:val="20"/>
              </w:rPr>
              <w:t>Catherine Thomas</w:t>
            </w:r>
            <w:r>
              <w:rPr>
                <w:rFonts w:ascii="Arial" w:hAnsi="Arial" w:cs="Arial"/>
                <w:color w:val="000000"/>
                <w:sz w:val="20"/>
                <w:szCs w:val="20"/>
              </w:rPr>
              <w:br/>
              <w:t xml:space="preserve">ESR Administrator/Workforce Information Manager/Gweinyddwr </w:t>
            </w:r>
            <w:r>
              <w:rPr>
                <w:rFonts w:ascii="Arial" w:hAnsi="Arial" w:cs="Arial"/>
                <w:i/>
                <w:iCs/>
                <w:color w:val="000000"/>
                <w:sz w:val="20"/>
                <w:szCs w:val="20"/>
              </w:rPr>
              <w:t>ESR</w:t>
            </w:r>
            <w:r>
              <w:rPr>
                <w:rFonts w:ascii="Arial" w:hAnsi="Arial" w:cs="Arial"/>
                <w:color w:val="000000"/>
                <w:sz w:val="20"/>
                <w:szCs w:val="20"/>
              </w:rPr>
              <w:t>/Rheolwr Gwybodaeth Y Gweithlu</w:t>
            </w:r>
          </w:p>
          <w:p w14:paraId="282D4579" w14:textId="77777777" w:rsidR="00D85013" w:rsidRDefault="00D85013" w:rsidP="00D85013">
            <w:pPr>
              <w:autoSpaceDE w:val="0"/>
              <w:autoSpaceDN w:val="0"/>
              <w:rPr>
                <w:rFonts w:ascii="Arial" w:hAnsi="Arial" w:cs="Arial"/>
                <w:color w:val="1F497D"/>
                <w:sz w:val="20"/>
                <w:szCs w:val="20"/>
              </w:rPr>
            </w:pPr>
            <w:r>
              <w:rPr>
                <w:rFonts w:ascii="Arial" w:hAnsi="Arial" w:cs="Arial"/>
                <w:color w:val="1F497D"/>
                <w:sz w:val="20"/>
                <w:szCs w:val="20"/>
              </w:rPr>
              <w:t>Workforce Intelligence Department/Adran Gwybodaeth Y Gweithlu</w:t>
            </w:r>
          </w:p>
          <w:p w14:paraId="6BCEEEE6" w14:textId="77777777" w:rsidR="00D85013" w:rsidRDefault="00D85013" w:rsidP="00D85013">
            <w:pPr>
              <w:autoSpaceDE w:val="0"/>
              <w:autoSpaceDN w:val="0"/>
              <w:rPr>
                <w:color w:val="1F497D"/>
              </w:rPr>
            </w:pPr>
            <w:r>
              <w:rPr>
                <w:rFonts w:ascii="Arial" w:hAnsi="Arial" w:cs="Arial"/>
                <w:color w:val="1F497D"/>
                <w:sz w:val="20"/>
                <w:szCs w:val="20"/>
              </w:rPr>
              <w:t>Hywel Dda University Health Board/Bwrdd Iechyd Prifysgol Hywel Dda</w:t>
            </w:r>
          </w:p>
          <w:p w14:paraId="7CAFD361" w14:textId="77777777" w:rsidR="00D85013" w:rsidRDefault="00D85013" w:rsidP="00D85013">
            <w:pPr>
              <w:autoSpaceDE w:val="0"/>
              <w:autoSpaceDN w:val="0"/>
              <w:rPr>
                <w:color w:val="000000"/>
              </w:rPr>
            </w:pPr>
            <w:r>
              <w:rPr>
                <w:rFonts w:ascii="Arial" w:hAnsi="Arial" w:cs="Arial"/>
                <w:color w:val="000000"/>
                <w:sz w:val="20"/>
                <w:szCs w:val="20"/>
              </w:rPr>
              <w:t>Hafan Derwen</w:t>
            </w:r>
          </w:p>
          <w:p w14:paraId="004D2AC0" w14:textId="77777777" w:rsidR="00D85013" w:rsidRDefault="00D85013" w:rsidP="00D85013">
            <w:pPr>
              <w:autoSpaceDE w:val="0"/>
              <w:autoSpaceDN w:val="0"/>
              <w:rPr>
                <w:color w:val="000000"/>
              </w:rPr>
            </w:pPr>
            <w:r>
              <w:rPr>
                <w:rFonts w:ascii="Arial" w:hAnsi="Arial" w:cs="Arial"/>
                <w:color w:val="000000"/>
                <w:sz w:val="20"/>
                <w:szCs w:val="20"/>
              </w:rPr>
              <w:t>St David's Park/Parc Dewi Sant</w:t>
            </w:r>
          </w:p>
          <w:p w14:paraId="2B6DBAA1" w14:textId="77777777" w:rsidR="00D85013" w:rsidRDefault="00D85013" w:rsidP="00D85013">
            <w:pPr>
              <w:autoSpaceDE w:val="0"/>
              <w:autoSpaceDN w:val="0"/>
              <w:rPr>
                <w:color w:val="000000"/>
              </w:rPr>
            </w:pPr>
            <w:r>
              <w:rPr>
                <w:rFonts w:ascii="Arial" w:hAnsi="Arial" w:cs="Arial"/>
                <w:color w:val="000000"/>
                <w:sz w:val="20"/>
                <w:szCs w:val="20"/>
              </w:rPr>
              <w:t>Jobswell Road</w:t>
            </w:r>
          </w:p>
          <w:p w14:paraId="2B9D72C8" w14:textId="77777777" w:rsidR="00D85013" w:rsidRDefault="00D85013" w:rsidP="00D85013">
            <w:pPr>
              <w:autoSpaceDE w:val="0"/>
              <w:autoSpaceDN w:val="0"/>
              <w:rPr>
                <w:color w:val="000000"/>
              </w:rPr>
            </w:pPr>
            <w:r>
              <w:rPr>
                <w:rFonts w:ascii="Arial" w:hAnsi="Arial" w:cs="Arial"/>
                <w:color w:val="000000"/>
                <w:sz w:val="20"/>
                <w:szCs w:val="20"/>
              </w:rPr>
              <w:t>Carmarthen/</w:t>
            </w:r>
            <w:r>
              <w:rPr>
                <w:rFonts w:ascii="Arial" w:hAnsi="Arial" w:cs="Arial"/>
                <w:color w:val="1F497D"/>
                <w:sz w:val="20"/>
                <w:szCs w:val="20"/>
              </w:rPr>
              <w:t>Caerfyrddin</w:t>
            </w:r>
          </w:p>
          <w:p w14:paraId="52491EAC" w14:textId="77777777" w:rsidR="00D85013" w:rsidRDefault="00D85013" w:rsidP="00D85013">
            <w:pPr>
              <w:autoSpaceDE w:val="0"/>
              <w:autoSpaceDN w:val="0"/>
              <w:rPr>
                <w:color w:val="000000"/>
              </w:rPr>
            </w:pPr>
            <w:r>
              <w:rPr>
                <w:rFonts w:ascii="Arial" w:hAnsi="Arial" w:cs="Arial"/>
                <w:color w:val="000000"/>
                <w:sz w:val="20"/>
                <w:szCs w:val="20"/>
              </w:rPr>
              <w:t>SA31 3BB</w:t>
            </w:r>
          </w:p>
          <w:p w14:paraId="5A2A9947" w14:textId="06A965D4" w:rsidR="00D85013" w:rsidRDefault="00D85013" w:rsidP="00D85013">
            <w:pPr>
              <w:autoSpaceDE w:val="0"/>
              <w:autoSpaceDN w:val="0"/>
              <w:rPr>
                <w:rStyle w:val="Hyperlink"/>
                <w:rFonts w:ascii="Arial" w:hAnsi="Arial" w:cs="Arial"/>
                <w:color w:val="0000FF"/>
                <w:sz w:val="20"/>
                <w:szCs w:val="20"/>
              </w:rPr>
            </w:pPr>
            <w:r>
              <w:rPr>
                <w:rFonts w:ascii="Arial" w:hAnsi="Arial" w:cs="Arial"/>
                <w:color w:val="000000"/>
                <w:sz w:val="20"/>
                <w:szCs w:val="20"/>
              </w:rPr>
              <w:t>Tel: 01267 239865</w:t>
            </w:r>
            <w:r>
              <w:rPr>
                <w:rFonts w:ascii="Arial" w:hAnsi="Arial" w:cs="Arial"/>
                <w:color w:val="000000"/>
                <w:sz w:val="20"/>
                <w:szCs w:val="20"/>
              </w:rPr>
              <w:br/>
              <w:t>Email/</w:t>
            </w:r>
            <w:r>
              <w:rPr>
                <w:rFonts w:ascii="Arial" w:hAnsi="Arial" w:cs="Arial"/>
                <w:color w:val="1F497D"/>
                <w:sz w:val="20"/>
                <w:szCs w:val="20"/>
              </w:rPr>
              <w:t>Ebost</w:t>
            </w:r>
            <w:r>
              <w:rPr>
                <w:rFonts w:ascii="Arial" w:hAnsi="Arial" w:cs="Arial"/>
                <w:color w:val="000000"/>
                <w:sz w:val="20"/>
                <w:szCs w:val="20"/>
              </w:rPr>
              <w:t> </w:t>
            </w:r>
            <w:hyperlink r:id="rId202" w:history="1">
              <w:r>
                <w:rPr>
                  <w:rStyle w:val="Hyperlink"/>
                  <w:rFonts w:ascii="Arial" w:hAnsi="Arial" w:cs="Arial"/>
                  <w:color w:val="0000FF"/>
                  <w:sz w:val="20"/>
                  <w:szCs w:val="20"/>
                </w:rPr>
                <w:t>catherine.thomas@wales.nhs.uk</w:t>
              </w:r>
            </w:hyperlink>
          </w:p>
          <w:p w14:paraId="2BB424B3" w14:textId="77777777" w:rsidR="00D85013" w:rsidRDefault="00D85013" w:rsidP="00D85013">
            <w:pPr>
              <w:autoSpaceDE w:val="0"/>
              <w:autoSpaceDN w:val="0"/>
              <w:rPr>
                <w:color w:val="1F497D"/>
              </w:rPr>
            </w:pPr>
          </w:p>
          <w:p w14:paraId="2F472F1B" w14:textId="77777777" w:rsidR="00D85013" w:rsidRDefault="00D85013" w:rsidP="00D85013">
            <w:pPr>
              <w:outlineLvl w:val="0"/>
              <w:rPr>
                <w:lang w:val="en-US"/>
              </w:rPr>
            </w:pPr>
            <w:r>
              <w:rPr>
                <w:b/>
                <w:bCs/>
                <w:lang w:val="en-US"/>
              </w:rPr>
              <w:t>From:</w:t>
            </w:r>
            <w:r>
              <w:rPr>
                <w:lang w:val="en-US"/>
              </w:rPr>
              <w:t xml:space="preserve"> Sarah Jenkins (Hywel Dda UHB - workforce management) &lt;</w:t>
            </w:r>
            <w:hyperlink r:id="rId203" w:history="1">
              <w:r>
                <w:rPr>
                  <w:rStyle w:val="Hyperlink"/>
                  <w:lang w:val="en-US"/>
                </w:rPr>
                <w:t>Sarah.Jenkins40@wales.nhs.uk</w:t>
              </w:r>
            </w:hyperlink>
            <w:r>
              <w:rPr>
                <w:lang w:val="en-US"/>
              </w:rPr>
              <w:t xml:space="preserve">&gt; </w:t>
            </w:r>
            <w:r>
              <w:rPr>
                <w:lang w:val="en-US"/>
              </w:rPr>
              <w:br/>
            </w:r>
            <w:r>
              <w:rPr>
                <w:b/>
                <w:bCs/>
                <w:lang w:val="en-US"/>
              </w:rPr>
              <w:t>Sent:</w:t>
            </w:r>
            <w:r>
              <w:rPr>
                <w:lang w:val="en-US"/>
              </w:rPr>
              <w:t xml:space="preserve"> 08 April 2021 14:52</w:t>
            </w:r>
            <w:r>
              <w:rPr>
                <w:lang w:val="en-US"/>
              </w:rPr>
              <w:br/>
            </w:r>
            <w:r>
              <w:rPr>
                <w:b/>
                <w:bCs/>
                <w:lang w:val="en-US"/>
              </w:rPr>
              <w:t>To:</w:t>
            </w:r>
            <w:r>
              <w:rPr>
                <w:lang w:val="en-US"/>
              </w:rPr>
              <w:t xml:space="preserve"> Catherine Thomas (Hywel Dda UHB - ESR Administrator/Workforce Information Manager) &lt;</w:t>
            </w:r>
            <w:hyperlink r:id="rId204" w:history="1">
              <w:r>
                <w:rPr>
                  <w:rStyle w:val="Hyperlink"/>
                  <w:lang w:val="en-US"/>
                </w:rPr>
                <w:t>Catherine.Thomas@wales.nhs.uk</w:t>
              </w:r>
            </w:hyperlink>
            <w:r>
              <w:rPr>
                <w:lang w:val="en-US"/>
              </w:rPr>
              <w:t>&gt;</w:t>
            </w:r>
            <w:r>
              <w:rPr>
                <w:lang w:val="en-US"/>
              </w:rPr>
              <w:br/>
            </w:r>
            <w:r>
              <w:rPr>
                <w:b/>
                <w:bCs/>
                <w:lang w:val="en-US"/>
              </w:rPr>
              <w:t>Subject:</w:t>
            </w:r>
            <w:r>
              <w:rPr>
                <w:lang w:val="en-US"/>
              </w:rPr>
              <w:t xml:space="preserve"> Feedback form for Coaching</w:t>
            </w:r>
          </w:p>
          <w:p w14:paraId="58E6F161" w14:textId="77777777" w:rsidR="00D85013" w:rsidRDefault="00D85013" w:rsidP="00D85013">
            <w:r>
              <w:t>Hi Catherine</w:t>
            </w:r>
          </w:p>
          <w:p w14:paraId="2EC6F686" w14:textId="77777777" w:rsidR="00D85013" w:rsidRDefault="00D85013" w:rsidP="00D85013">
            <w:r>
              <w:t>It’s been a pleasure to talk with you and listen. I do hope the coaching helped you resolve your challenges.</w:t>
            </w:r>
          </w:p>
          <w:p w14:paraId="21EC35D1" w14:textId="77777777" w:rsidR="00D85013" w:rsidRDefault="00D85013" w:rsidP="00D85013">
            <w:r>
              <w:t>I want to learn and improve on my coaching skills, so I’d be really grateful if you could complete the attached form and return to me. I will submit this as part of my portfolio for my ILM Coaching qualification.</w:t>
            </w:r>
          </w:p>
          <w:p w14:paraId="7DD9632C" w14:textId="77777777" w:rsidR="00D85013" w:rsidRDefault="00D85013" w:rsidP="00D85013">
            <w:pPr>
              <w:rPr>
                <w:color w:val="000000"/>
              </w:rPr>
            </w:pPr>
            <w:r>
              <w:rPr>
                <w:color w:val="000000"/>
              </w:rPr>
              <w:t>Kind Regards</w:t>
            </w:r>
          </w:p>
          <w:p w14:paraId="17BE7D6E" w14:textId="38F0A0B9" w:rsidR="00D85013" w:rsidRDefault="00D85013" w:rsidP="00D85013">
            <w:pPr>
              <w:rPr>
                <w:rFonts w:ascii="Lucida Sans Unicode" w:hAnsi="Lucida Sans Unicode" w:cs="Lucida Sans Unicode"/>
                <w:color w:val="000000"/>
                <w:sz w:val="24"/>
                <w:szCs w:val="24"/>
              </w:rPr>
            </w:pPr>
            <w:r>
              <w:rPr>
                <w:rFonts w:ascii="Lucida Sans Unicode" w:hAnsi="Lucida Sans Unicode" w:cs="Lucida Sans Unicode"/>
                <w:color w:val="000000"/>
                <w:sz w:val="24"/>
                <w:szCs w:val="24"/>
              </w:rPr>
              <w:t>Sarah</w:t>
            </w:r>
          </w:p>
          <w:p w14:paraId="0252ADCE" w14:textId="77777777" w:rsidR="00D85013" w:rsidRDefault="00D85013" w:rsidP="00D85013">
            <w:pPr>
              <w:rPr>
                <w:rFonts w:ascii="Lucida Sans Unicode" w:hAnsi="Lucida Sans Unicode" w:cs="Lucida Sans Unicode"/>
                <w:color w:val="000000"/>
                <w:sz w:val="24"/>
                <w:szCs w:val="24"/>
              </w:rPr>
            </w:pPr>
          </w:p>
          <w:p w14:paraId="01DEB4EA" w14:textId="77777777" w:rsidR="00D85013" w:rsidRDefault="00D85013" w:rsidP="00D85013">
            <w:pPr>
              <w:rPr>
                <w:b/>
                <w:bCs/>
                <w:color w:val="1F497D"/>
              </w:rPr>
            </w:pPr>
            <w:r>
              <w:rPr>
                <w:b/>
                <w:bCs/>
                <w:color w:val="1F497D"/>
              </w:rPr>
              <w:t>Sarah Jenkins    Fellow CIPD</w:t>
            </w:r>
          </w:p>
          <w:p w14:paraId="57CF2137" w14:textId="77777777" w:rsidR="00D85013" w:rsidRDefault="00D85013" w:rsidP="00D85013">
            <w:pPr>
              <w:rPr>
                <w:b/>
                <w:bCs/>
                <w:color w:val="1F497D"/>
              </w:rPr>
            </w:pPr>
            <w:r>
              <w:rPr>
                <w:b/>
                <w:bCs/>
                <w:color w:val="CC9900"/>
              </w:rPr>
              <w:t>Pennaeth Gweithlu Sirol (Dwyrain)/</w:t>
            </w:r>
            <w:r>
              <w:rPr>
                <w:b/>
                <w:bCs/>
                <w:color w:val="1F497D"/>
              </w:rPr>
              <w:t>Head of Workforce (East)</w:t>
            </w:r>
          </w:p>
          <w:p w14:paraId="403A1B44" w14:textId="77777777" w:rsidR="00D85013" w:rsidRDefault="00D85013" w:rsidP="00D85013">
            <w:pPr>
              <w:rPr>
                <w:color w:val="1F497D"/>
              </w:rPr>
            </w:pPr>
            <w:r>
              <w:rPr>
                <w:color w:val="CC9900"/>
              </w:rPr>
              <w:t>Cyfeiriad/</w:t>
            </w:r>
            <w:r>
              <w:rPr>
                <w:color w:val="1F497D"/>
              </w:rPr>
              <w:t>Address: Bwrdd Iechyd Lleol Prifysgol Hywel Dda University Health Board, Ysbyty Tywysog Philip/Prince Philip Hospital, Bryngwyn Mawr, Dafen, Llanelli SA14 8QF</w:t>
            </w:r>
          </w:p>
          <w:p w14:paraId="1034D9D8" w14:textId="77777777" w:rsidR="00D85013" w:rsidRDefault="00D85013" w:rsidP="00D85013">
            <w:pPr>
              <w:rPr>
                <w:color w:val="1F497D"/>
              </w:rPr>
            </w:pPr>
            <w:r>
              <w:rPr>
                <w:color w:val="1F497D"/>
              </w:rPr>
              <w:t>---------------------------------------------------</w:t>
            </w:r>
          </w:p>
          <w:p w14:paraId="5695FAA6" w14:textId="77777777" w:rsidR="00D85013" w:rsidRDefault="00D85013" w:rsidP="00D85013">
            <w:pPr>
              <w:rPr>
                <w:color w:val="1F497D"/>
              </w:rPr>
            </w:pPr>
            <w:r>
              <w:rPr>
                <w:color w:val="CC9900"/>
              </w:rPr>
              <w:t>E-bost/</w:t>
            </w:r>
            <w:r>
              <w:rPr>
                <w:color w:val="1F497D"/>
              </w:rPr>
              <w:t xml:space="preserve">E-mail: </w:t>
            </w:r>
            <w:hyperlink r:id="rId205" w:history="1">
              <w:r>
                <w:rPr>
                  <w:rStyle w:val="Hyperlink"/>
                  <w:color w:val="0000FF"/>
                </w:rPr>
                <w:t>sarah.jenkins40@wales.nhs.uk</w:t>
              </w:r>
            </w:hyperlink>
          </w:p>
          <w:p w14:paraId="52BDA193" w14:textId="77777777" w:rsidR="00D85013" w:rsidRDefault="00D85013" w:rsidP="00D85013">
            <w:pPr>
              <w:rPr>
                <w:color w:val="1F497D"/>
              </w:rPr>
            </w:pPr>
            <w:r>
              <w:rPr>
                <w:rFonts w:ascii="Wingdings" w:hAnsi="Wingdings"/>
                <w:color w:val="1F497D"/>
              </w:rPr>
              <w:t></w:t>
            </w:r>
            <w:r>
              <w:rPr>
                <w:rFonts w:ascii="Wingdings" w:hAnsi="Wingdings"/>
                <w:color w:val="1F497D"/>
              </w:rPr>
              <w:t></w:t>
            </w:r>
            <w:r>
              <w:rPr>
                <w:color w:val="CC9900"/>
              </w:rPr>
              <w:t>Allanol/</w:t>
            </w:r>
            <w:r>
              <w:rPr>
                <w:color w:val="1F497D"/>
              </w:rPr>
              <w:t>External: 01554 783277/01267 248774</w:t>
            </w:r>
          </w:p>
          <w:p w14:paraId="6FF8866B" w14:textId="7973E7DA" w:rsidR="00D85013" w:rsidRDefault="00D85013" w:rsidP="0079472E">
            <w:pPr>
              <w:rPr>
                <w:b/>
                <w:color w:val="1F497D"/>
                <w:sz w:val="24"/>
                <w:szCs w:val="24"/>
              </w:rPr>
            </w:pPr>
            <w:r>
              <w:rPr>
                <w:rFonts w:ascii="Wingdings" w:hAnsi="Wingdings"/>
                <w:color w:val="1F497D"/>
              </w:rPr>
              <w:t></w:t>
            </w:r>
            <w:r>
              <w:rPr>
                <w:rFonts w:ascii="Wingdings" w:hAnsi="Wingdings"/>
                <w:color w:val="1F497D"/>
              </w:rPr>
              <w:t></w:t>
            </w:r>
            <w:r>
              <w:rPr>
                <w:color w:val="1F497D"/>
              </w:rPr>
              <w:t>WHTN:     01824 3277/01827 8774</w:t>
            </w:r>
            <w:r>
              <w:rPr>
                <w:rFonts w:ascii="Arial" w:hAnsi="Arial" w:cs="Arial"/>
                <w:b/>
                <w:bCs/>
                <w:sz w:val="24"/>
                <w:szCs w:val="24"/>
                <w:u w:val="single"/>
              </w:rPr>
              <w:br w:type="page"/>
            </w:r>
          </w:p>
          <w:p w14:paraId="22772BDC" w14:textId="77777777" w:rsidR="00D85013" w:rsidRDefault="00D85013" w:rsidP="0079472E">
            <w:pPr>
              <w:rPr>
                <w:b/>
                <w:color w:val="1F497D"/>
                <w:sz w:val="24"/>
                <w:szCs w:val="24"/>
              </w:rPr>
            </w:pPr>
          </w:p>
          <w:p w14:paraId="0835CA76" w14:textId="271E8601" w:rsidR="00D85013" w:rsidRDefault="00D85013" w:rsidP="0079472E">
            <w:pPr>
              <w:rPr>
                <w:b/>
                <w:color w:val="1F497D"/>
                <w:sz w:val="24"/>
                <w:szCs w:val="24"/>
              </w:rPr>
            </w:pPr>
          </w:p>
        </w:tc>
      </w:tr>
    </w:tbl>
    <w:p w14:paraId="39650888" w14:textId="77777777" w:rsidR="00D85013" w:rsidRDefault="00D85013" w:rsidP="008038C0">
      <w:pPr>
        <w:rPr>
          <w:rFonts w:ascii="Tahoma" w:hAnsi="Tahoma" w:cs="Tahoma"/>
          <w:b/>
          <w:sz w:val="32"/>
          <w:szCs w:val="32"/>
        </w:rPr>
      </w:pPr>
      <w:bookmarkStart w:id="4" w:name="_Toc528665499"/>
    </w:p>
    <w:p w14:paraId="0306867F" w14:textId="77777777" w:rsidR="00D85013" w:rsidRDefault="00D85013">
      <w:pPr>
        <w:spacing w:line="259" w:lineRule="auto"/>
        <w:rPr>
          <w:rFonts w:ascii="Tahoma" w:hAnsi="Tahoma" w:cs="Tahoma"/>
          <w:b/>
          <w:sz w:val="32"/>
          <w:szCs w:val="32"/>
        </w:rPr>
      </w:pPr>
      <w:r>
        <w:rPr>
          <w:rFonts w:ascii="Tahoma" w:hAnsi="Tahoma" w:cs="Tahoma"/>
          <w:b/>
          <w:sz w:val="32"/>
          <w:szCs w:val="32"/>
        </w:rPr>
        <w:br w:type="page"/>
      </w:r>
    </w:p>
    <w:p w14:paraId="59265085" w14:textId="74051BC0" w:rsidR="008038C0" w:rsidRPr="00AC4AC7" w:rsidRDefault="008038C0" w:rsidP="008038C0">
      <w:pPr>
        <w:rPr>
          <w:rFonts w:ascii="Arial" w:eastAsia="Calibri" w:hAnsi="Arial" w:cs="Arial"/>
          <w:b/>
          <w:kern w:val="16"/>
          <w:sz w:val="32"/>
          <w:szCs w:val="32"/>
        </w:rPr>
      </w:pPr>
      <w:r w:rsidRPr="00AC4AC7">
        <w:rPr>
          <w:rFonts w:ascii="Arial" w:hAnsi="Arial" w:cs="Arial"/>
          <w:b/>
          <w:sz w:val="32"/>
          <w:szCs w:val="32"/>
        </w:rPr>
        <w:lastRenderedPageBreak/>
        <w:t xml:space="preserve">Catherine Thomas completed - Client Feedback </w:t>
      </w:r>
      <w:bookmarkEnd w:id="4"/>
      <w:r w:rsidRPr="00AC4AC7">
        <w:rPr>
          <w:rFonts w:ascii="Arial" w:hAnsi="Arial" w:cs="Arial"/>
          <w:b/>
          <w:sz w:val="32"/>
          <w:szCs w:val="32"/>
        </w:rPr>
        <w:t xml:space="preserve">Form – April 2021 </w:t>
      </w:r>
      <w:r w:rsidRPr="00AC4AC7">
        <w:rPr>
          <w:rFonts w:ascii="Arial" w:hAnsi="Arial" w:cs="Arial"/>
          <w:b/>
          <w:sz w:val="32"/>
          <w:szCs w:val="32"/>
          <w:highlight w:val="yellow"/>
        </w:rPr>
        <w:t>Evidence 45</w:t>
      </w:r>
      <w:r w:rsidRPr="00AC4AC7">
        <w:rPr>
          <w:rFonts w:ascii="Arial" w:hAnsi="Arial" w:cs="Arial"/>
          <w:b/>
          <w:sz w:val="32"/>
          <w:szCs w:val="32"/>
        </w:rPr>
        <w:t xml:space="preserve"> </w:t>
      </w:r>
    </w:p>
    <w:tbl>
      <w:tblPr>
        <w:tblStyle w:val="TableGrid"/>
        <w:tblW w:w="0" w:type="auto"/>
        <w:jc w:val="center"/>
        <w:tblInd w:w="0" w:type="dxa"/>
        <w:tblLook w:val="04A0" w:firstRow="1" w:lastRow="0" w:firstColumn="1" w:lastColumn="0" w:noHBand="0" w:noVBand="1"/>
      </w:tblPr>
      <w:tblGrid>
        <w:gridCol w:w="3400"/>
        <w:gridCol w:w="568"/>
        <w:gridCol w:w="569"/>
        <w:gridCol w:w="569"/>
        <w:gridCol w:w="569"/>
        <w:gridCol w:w="569"/>
        <w:gridCol w:w="569"/>
        <w:gridCol w:w="569"/>
        <w:gridCol w:w="569"/>
        <w:gridCol w:w="569"/>
        <w:gridCol w:w="560"/>
      </w:tblGrid>
      <w:tr w:rsidR="008038C0" w:rsidRPr="005E0E11" w14:paraId="3A0E464D" w14:textId="77777777" w:rsidTr="00AC4AC7">
        <w:trPr>
          <w:trHeight w:val="493"/>
          <w:jc w:val="center"/>
        </w:trPr>
        <w:tc>
          <w:tcPr>
            <w:tcW w:w="3400" w:type="dxa"/>
            <w:shd w:val="clear" w:color="auto" w:fill="B4C6E7"/>
            <w:vAlign w:val="center"/>
          </w:tcPr>
          <w:p w14:paraId="2DEBF66E" w14:textId="77777777" w:rsidR="008038C0" w:rsidRPr="005E0E11" w:rsidRDefault="008038C0" w:rsidP="00AC4AC7">
            <w:pPr>
              <w:pStyle w:val="ILMbodytext"/>
              <w:keepNext/>
              <w:keepLines/>
              <w:widowControl w:val="0"/>
              <w:spacing w:after="0"/>
              <w:jc w:val="center"/>
              <w:rPr>
                <w:rFonts w:ascii="Avenir LT Std 35 Light" w:hAnsi="Avenir LT Std 35 Light"/>
                <w:sz w:val="18"/>
              </w:rPr>
            </w:pPr>
            <w:r w:rsidRPr="005E0E11">
              <w:rPr>
                <w:rFonts w:ascii="Avenir LT Std 35 Light" w:hAnsi="Avenir LT Std 35 Light"/>
                <w:b/>
                <w:bCs/>
                <w:sz w:val="18"/>
              </w:rPr>
              <w:t>Key coach/mentor attributes</w:t>
            </w:r>
          </w:p>
        </w:tc>
        <w:tc>
          <w:tcPr>
            <w:tcW w:w="5678" w:type="dxa"/>
            <w:gridSpan w:val="10"/>
            <w:shd w:val="clear" w:color="auto" w:fill="B4C6E7"/>
          </w:tcPr>
          <w:p w14:paraId="505993F4" w14:textId="77777777" w:rsidR="008038C0" w:rsidRPr="005E0E11" w:rsidRDefault="008038C0" w:rsidP="00AC4AC7">
            <w:pPr>
              <w:pStyle w:val="ILMbodytext"/>
              <w:keepNext/>
              <w:keepLines/>
              <w:widowControl w:val="0"/>
              <w:spacing w:after="0"/>
              <w:ind w:left="0"/>
              <w:jc w:val="center"/>
              <w:rPr>
                <w:rFonts w:ascii="Avenir LT Std 35 Light" w:hAnsi="Avenir LT Std 35 Light"/>
                <w:b/>
                <w:bCs/>
                <w:sz w:val="18"/>
              </w:rPr>
            </w:pPr>
            <w:r w:rsidRPr="005E0E11">
              <w:rPr>
                <w:rFonts w:ascii="Avenir LT Std 35 Light" w:hAnsi="Avenir LT Std 35 Light"/>
                <w:b/>
                <w:bCs/>
                <w:sz w:val="18"/>
              </w:rPr>
              <w:t>Please rate your coach/mentor</w:t>
            </w:r>
          </w:p>
          <w:p w14:paraId="178DE81C" w14:textId="77777777" w:rsidR="008038C0" w:rsidRPr="005E0E11" w:rsidRDefault="008038C0" w:rsidP="00AC4AC7">
            <w:pPr>
              <w:pStyle w:val="ILMbodytext"/>
              <w:keepNext/>
              <w:keepLines/>
              <w:widowControl w:val="0"/>
              <w:spacing w:after="0"/>
              <w:ind w:left="0"/>
              <w:jc w:val="center"/>
              <w:rPr>
                <w:rFonts w:ascii="Avenir LT Std 35 Light" w:hAnsi="Avenir LT Std 35 Light"/>
                <w:b/>
                <w:bCs/>
                <w:sz w:val="18"/>
              </w:rPr>
            </w:pPr>
            <w:r w:rsidRPr="005E0E11">
              <w:rPr>
                <w:rFonts w:ascii="Avenir LT Std 35 Light" w:hAnsi="Avenir LT Std 35 Light"/>
                <w:b/>
                <w:sz w:val="18"/>
              </w:rPr>
              <w:t>1= doesn’t do it at all   10 = does it very well</w:t>
            </w:r>
          </w:p>
        </w:tc>
      </w:tr>
      <w:tr w:rsidR="008038C0" w:rsidRPr="005E0E11" w14:paraId="4599E4CF" w14:textId="77777777" w:rsidTr="00AC4AC7">
        <w:trPr>
          <w:trHeight w:val="493"/>
          <w:jc w:val="center"/>
        </w:trPr>
        <w:tc>
          <w:tcPr>
            <w:tcW w:w="3400" w:type="dxa"/>
            <w:vAlign w:val="center"/>
          </w:tcPr>
          <w:p w14:paraId="50ABC06D"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Builds rapport</w:t>
            </w:r>
          </w:p>
        </w:tc>
        <w:tc>
          <w:tcPr>
            <w:tcW w:w="568" w:type="dxa"/>
            <w:vAlign w:val="center"/>
          </w:tcPr>
          <w:p w14:paraId="6802083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3102E28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56BA259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3E421BE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0935504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5D5561B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2F92DD4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3040F72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4755F8F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483C1FB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1CD0D2DF" w14:textId="77777777" w:rsidTr="00AC4AC7">
        <w:trPr>
          <w:trHeight w:val="493"/>
          <w:jc w:val="center"/>
        </w:trPr>
        <w:tc>
          <w:tcPr>
            <w:tcW w:w="3400" w:type="dxa"/>
            <w:vAlign w:val="center"/>
          </w:tcPr>
          <w:p w14:paraId="3BEBA28E"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Is non-judgemental</w:t>
            </w:r>
          </w:p>
        </w:tc>
        <w:tc>
          <w:tcPr>
            <w:tcW w:w="568" w:type="dxa"/>
            <w:vAlign w:val="center"/>
          </w:tcPr>
          <w:p w14:paraId="59C7F4C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670581C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59509E3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04D16AB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70F68DD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3DAC823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1E0D583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00FE321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32D361D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725E0AC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0EE8B135" w14:textId="77777777" w:rsidTr="00AC4AC7">
        <w:trPr>
          <w:trHeight w:val="515"/>
          <w:jc w:val="center"/>
        </w:trPr>
        <w:tc>
          <w:tcPr>
            <w:tcW w:w="3400" w:type="dxa"/>
            <w:vAlign w:val="center"/>
          </w:tcPr>
          <w:p w14:paraId="12366B0A"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Shows listening skills</w:t>
            </w:r>
          </w:p>
        </w:tc>
        <w:tc>
          <w:tcPr>
            <w:tcW w:w="568" w:type="dxa"/>
            <w:vAlign w:val="center"/>
          </w:tcPr>
          <w:p w14:paraId="4CB510A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594DF04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1E0894F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4A46824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0E015F8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65BB51B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5E3A4A0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7D37782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5409B9E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142C9F5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13A22FD7" w14:textId="77777777" w:rsidTr="00AC4AC7">
        <w:trPr>
          <w:trHeight w:val="515"/>
          <w:jc w:val="center"/>
        </w:trPr>
        <w:tc>
          <w:tcPr>
            <w:tcW w:w="3400" w:type="dxa"/>
            <w:vAlign w:val="center"/>
          </w:tcPr>
          <w:p w14:paraId="0FE2FC5F"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Uses questioning skills to help me self-reflect</w:t>
            </w:r>
          </w:p>
        </w:tc>
        <w:tc>
          <w:tcPr>
            <w:tcW w:w="568" w:type="dxa"/>
            <w:vAlign w:val="center"/>
          </w:tcPr>
          <w:p w14:paraId="11F8923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080F242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47EB890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31F55BC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2CCE2FD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7D0E297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2358A1D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1A450A7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65AF903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1B3D243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1A81EE8B" w14:textId="77777777" w:rsidTr="00AC4AC7">
        <w:trPr>
          <w:trHeight w:val="515"/>
          <w:jc w:val="center"/>
        </w:trPr>
        <w:tc>
          <w:tcPr>
            <w:tcW w:w="3400" w:type="dxa"/>
            <w:vAlign w:val="center"/>
          </w:tcPr>
          <w:p w14:paraId="5011FBE2"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Has a structured  approach to sessions</w:t>
            </w:r>
          </w:p>
        </w:tc>
        <w:tc>
          <w:tcPr>
            <w:tcW w:w="568" w:type="dxa"/>
            <w:vAlign w:val="center"/>
          </w:tcPr>
          <w:p w14:paraId="5CF8F07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552D8CC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4F7F5536"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62F4D00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64DEA85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4CEBEF3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1245B966"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17E6476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784E5A5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70EBA0B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6D20D1E5" w14:textId="77777777" w:rsidTr="00AC4AC7">
        <w:trPr>
          <w:trHeight w:val="493"/>
          <w:jc w:val="center"/>
        </w:trPr>
        <w:tc>
          <w:tcPr>
            <w:tcW w:w="3400" w:type="dxa"/>
            <w:vAlign w:val="center"/>
          </w:tcPr>
          <w:p w14:paraId="05A8FE6D"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Is friendly</w:t>
            </w:r>
          </w:p>
        </w:tc>
        <w:tc>
          <w:tcPr>
            <w:tcW w:w="568" w:type="dxa"/>
            <w:vAlign w:val="center"/>
          </w:tcPr>
          <w:p w14:paraId="3F354A5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7A7245B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0CE99AA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78DFE25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3FFB41B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25147A6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1DA94785"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02297B55"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0C6D2055"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517E160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78125439" w14:textId="77777777" w:rsidTr="00AC4AC7">
        <w:trPr>
          <w:trHeight w:val="493"/>
          <w:jc w:val="center"/>
        </w:trPr>
        <w:tc>
          <w:tcPr>
            <w:tcW w:w="3400" w:type="dxa"/>
            <w:vAlign w:val="center"/>
          </w:tcPr>
          <w:p w14:paraId="1F211F4D"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Helps me set my goals</w:t>
            </w:r>
          </w:p>
        </w:tc>
        <w:tc>
          <w:tcPr>
            <w:tcW w:w="568" w:type="dxa"/>
            <w:vAlign w:val="center"/>
          </w:tcPr>
          <w:p w14:paraId="54BA900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1434728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3B1B576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22F5C006"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48D46E56"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1899B003"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5B02239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7C1CB3D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742C4AB2"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623A77C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4F1D9113" w14:textId="77777777" w:rsidTr="00AC4AC7">
        <w:trPr>
          <w:trHeight w:val="515"/>
          <w:jc w:val="center"/>
        </w:trPr>
        <w:tc>
          <w:tcPr>
            <w:tcW w:w="3400" w:type="dxa"/>
            <w:vAlign w:val="center"/>
          </w:tcPr>
          <w:p w14:paraId="723618B9"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Shows empathy</w:t>
            </w:r>
          </w:p>
        </w:tc>
        <w:tc>
          <w:tcPr>
            <w:tcW w:w="568" w:type="dxa"/>
            <w:vAlign w:val="center"/>
          </w:tcPr>
          <w:p w14:paraId="205F618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062D365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0F894C5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2143798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349B1A66"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3D507E6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540E8DA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4D5D6E7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14640F3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5DA99DF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6E1C86BE" w14:textId="77777777" w:rsidTr="00AC4AC7">
        <w:trPr>
          <w:trHeight w:val="515"/>
          <w:jc w:val="center"/>
        </w:trPr>
        <w:tc>
          <w:tcPr>
            <w:tcW w:w="3400" w:type="dxa"/>
            <w:vAlign w:val="center"/>
          </w:tcPr>
          <w:p w14:paraId="3C537446"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Shows respect</w:t>
            </w:r>
          </w:p>
        </w:tc>
        <w:tc>
          <w:tcPr>
            <w:tcW w:w="568" w:type="dxa"/>
            <w:vAlign w:val="center"/>
          </w:tcPr>
          <w:p w14:paraId="68A06A42"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6D19551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7FE261D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2AD16E12"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3F787C16"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0C3D1FC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1FF8C93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264C3E7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56051BE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1D0BF0A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16E31FCC" w14:textId="77777777" w:rsidTr="00AC4AC7">
        <w:trPr>
          <w:trHeight w:val="515"/>
          <w:jc w:val="center"/>
        </w:trPr>
        <w:tc>
          <w:tcPr>
            <w:tcW w:w="3400" w:type="dxa"/>
            <w:vAlign w:val="center"/>
          </w:tcPr>
          <w:p w14:paraId="576A10D2"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Is motivating</w:t>
            </w:r>
          </w:p>
        </w:tc>
        <w:tc>
          <w:tcPr>
            <w:tcW w:w="568" w:type="dxa"/>
            <w:vAlign w:val="center"/>
          </w:tcPr>
          <w:p w14:paraId="1B14346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712B7E1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2C91A31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6A2B1FC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136F988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3B3BF89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06BDA35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3430D1B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4FEA5CC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6CF53AF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63BE9745" w14:textId="77777777" w:rsidTr="00AC4AC7">
        <w:trPr>
          <w:trHeight w:val="493"/>
          <w:jc w:val="center"/>
        </w:trPr>
        <w:tc>
          <w:tcPr>
            <w:tcW w:w="3400" w:type="dxa"/>
            <w:vAlign w:val="center"/>
          </w:tcPr>
          <w:p w14:paraId="22478C7C"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Is supportive</w:t>
            </w:r>
          </w:p>
        </w:tc>
        <w:tc>
          <w:tcPr>
            <w:tcW w:w="568" w:type="dxa"/>
            <w:vAlign w:val="center"/>
          </w:tcPr>
          <w:p w14:paraId="2DE52D7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4C0D0AF6"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2B6A6113"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2B1AEA5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429D2702"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21EE46E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4D23CBB6"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714AE83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61BC9EA3"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1C1EC6D5"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58FA7B97" w14:textId="77777777" w:rsidTr="00AC4AC7">
        <w:trPr>
          <w:trHeight w:val="515"/>
          <w:jc w:val="center"/>
        </w:trPr>
        <w:tc>
          <w:tcPr>
            <w:tcW w:w="3400" w:type="dxa"/>
            <w:vAlign w:val="center"/>
          </w:tcPr>
          <w:p w14:paraId="21BE0D42"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Maintains confidentiality</w:t>
            </w:r>
          </w:p>
        </w:tc>
        <w:tc>
          <w:tcPr>
            <w:tcW w:w="568" w:type="dxa"/>
            <w:vAlign w:val="center"/>
          </w:tcPr>
          <w:p w14:paraId="130F52A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4DE1A01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63C65AC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4B9583B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41EC0F1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180C34A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274DE80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72CC29B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1D68458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443FA71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37B3D192" w14:textId="77777777" w:rsidTr="00AC4AC7">
        <w:trPr>
          <w:trHeight w:val="515"/>
          <w:jc w:val="center"/>
        </w:trPr>
        <w:tc>
          <w:tcPr>
            <w:tcW w:w="3400" w:type="dxa"/>
            <w:vAlign w:val="center"/>
          </w:tcPr>
          <w:p w14:paraId="1C644652"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Has patience</w:t>
            </w:r>
          </w:p>
        </w:tc>
        <w:tc>
          <w:tcPr>
            <w:tcW w:w="568" w:type="dxa"/>
            <w:vAlign w:val="center"/>
          </w:tcPr>
          <w:p w14:paraId="4DEA71E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3621B5D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464AC98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3E2255F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46491D0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7DEC75A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73698FA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33B8144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37EF3E0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702ADED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58085D6E" w14:textId="77777777" w:rsidTr="00AC4AC7">
        <w:trPr>
          <w:trHeight w:val="515"/>
          <w:jc w:val="center"/>
        </w:trPr>
        <w:tc>
          <w:tcPr>
            <w:tcW w:w="3400" w:type="dxa"/>
            <w:vAlign w:val="center"/>
          </w:tcPr>
          <w:p w14:paraId="087BA46F"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Gives feedback when appropriate</w:t>
            </w:r>
          </w:p>
        </w:tc>
        <w:tc>
          <w:tcPr>
            <w:tcW w:w="568" w:type="dxa"/>
            <w:vAlign w:val="center"/>
          </w:tcPr>
          <w:p w14:paraId="0A5FFA5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1F14729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6E7BE1A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218D316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40AD96A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5E7A95F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1FD8B94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5849366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0BB9FF0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7979FDB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73458555" w14:textId="77777777" w:rsidTr="00AC4AC7">
        <w:trPr>
          <w:trHeight w:val="493"/>
          <w:jc w:val="center"/>
        </w:trPr>
        <w:tc>
          <w:tcPr>
            <w:tcW w:w="3400" w:type="dxa"/>
            <w:vAlign w:val="center"/>
          </w:tcPr>
          <w:p w14:paraId="53F52518"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Accepts feedback</w:t>
            </w:r>
          </w:p>
        </w:tc>
        <w:tc>
          <w:tcPr>
            <w:tcW w:w="568" w:type="dxa"/>
            <w:vAlign w:val="center"/>
          </w:tcPr>
          <w:p w14:paraId="7E9CE54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6414D3A5"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0E084EB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6FC079E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461262D2"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4A65F784"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44D56C0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4A9D2F2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0B273F12"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7BAB3CB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267C1B31" w14:textId="77777777" w:rsidTr="00AC4AC7">
        <w:trPr>
          <w:trHeight w:val="493"/>
          <w:jc w:val="center"/>
        </w:trPr>
        <w:tc>
          <w:tcPr>
            <w:tcW w:w="3400" w:type="dxa"/>
            <w:vAlign w:val="center"/>
          </w:tcPr>
          <w:p w14:paraId="4D18FF18"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Challenges appropriately</w:t>
            </w:r>
          </w:p>
        </w:tc>
        <w:tc>
          <w:tcPr>
            <w:tcW w:w="568" w:type="dxa"/>
            <w:vAlign w:val="center"/>
          </w:tcPr>
          <w:p w14:paraId="52FF273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2191421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5CA1AB5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41374F3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01E7FC88"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3BCF9C5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26AC77A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417793FE"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23754BF2"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65EF4021"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3CEEDB56" w14:textId="77777777" w:rsidTr="00AC4AC7">
        <w:trPr>
          <w:trHeight w:val="515"/>
          <w:jc w:val="center"/>
        </w:trPr>
        <w:tc>
          <w:tcPr>
            <w:tcW w:w="3400" w:type="dxa"/>
            <w:vAlign w:val="center"/>
          </w:tcPr>
          <w:p w14:paraId="022BDB2E"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Helps me achieve my goals</w:t>
            </w:r>
          </w:p>
        </w:tc>
        <w:tc>
          <w:tcPr>
            <w:tcW w:w="568" w:type="dxa"/>
            <w:vAlign w:val="center"/>
          </w:tcPr>
          <w:p w14:paraId="678425E9"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1</w:t>
            </w:r>
          </w:p>
        </w:tc>
        <w:tc>
          <w:tcPr>
            <w:tcW w:w="569" w:type="dxa"/>
            <w:vAlign w:val="center"/>
          </w:tcPr>
          <w:p w14:paraId="53AF504F"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2</w:t>
            </w:r>
          </w:p>
        </w:tc>
        <w:tc>
          <w:tcPr>
            <w:tcW w:w="569" w:type="dxa"/>
            <w:vAlign w:val="center"/>
          </w:tcPr>
          <w:p w14:paraId="07A8D06D"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3</w:t>
            </w:r>
          </w:p>
        </w:tc>
        <w:tc>
          <w:tcPr>
            <w:tcW w:w="569" w:type="dxa"/>
            <w:vAlign w:val="center"/>
          </w:tcPr>
          <w:p w14:paraId="7250A463"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4</w:t>
            </w:r>
          </w:p>
        </w:tc>
        <w:tc>
          <w:tcPr>
            <w:tcW w:w="569" w:type="dxa"/>
            <w:vAlign w:val="center"/>
          </w:tcPr>
          <w:p w14:paraId="1ABF4C0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5</w:t>
            </w:r>
          </w:p>
        </w:tc>
        <w:tc>
          <w:tcPr>
            <w:tcW w:w="569" w:type="dxa"/>
            <w:vAlign w:val="center"/>
          </w:tcPr>
          <w:p w14:paraId="37D5395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6</w:t>
            </w:r>
          </w:p>
        </w:tc>
        <w:tc>
          <w:tcPr>
            <w:tcW w:w="569" w:type="dxa"/>
            <w:vAlign w:val="center"/>
          </w:tcPr>
          <w:p w14:paraId="0A063F77"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7</w:t>
            </w:r>
          </w:p>
        </w:tc>
        <w:tc>
          <w:tcPr>
            <w:tcW w:w="569" w:type="dxa"/>
            <w:vAlign w:val="center"/>
          </w:tcPr>
          <w:p w14:paraId="2CBD5ED2"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8</w:t>
            </w:r>
          </w:p>
        </w:tc>
        <w:tc>
          <w:tcPr>
            <w:tcW w:w="569" w:type="dxa"/>
            <w:vAlign w:val="center"/>
          </w:tcPr>
          <w:p w14:paraId="77EB66AB"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5E0E11">
              <w:rPr>
                <w:rFonts w:ascii="Avenir LT Std 35 Light" w:hAnsi="Avenir LT Std 35 Light"/>
                <w:sz w:val="18"/>
              </w:rPr>
              <w:t>9</w:t>
            </w:r>
          </w:p>
        </w:tc>
        <w:tc>
          <w:tcPr>
            <w:tcW w:w="560" w:type="dxa"/>
          </w:tcPr>
          <w:p w14:paraId="1CCE99CC"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sidRPr="00935B47">
              <w:rPr>
                <w:rFonts w:ascii="Avenir LT Std 35 Light" w:hAnsi="Avenir LT Std 35 Light"/>
                <w:sz w:val="18"/>
                <w:highlight w:val="cyan"/>
              </w:rPr>
              <w:t>10</w:t>
            </w:r>
          </w:p>
        </w:tc>
      </w:tr>
      <w:tr w:rsidR="008038C0" w:rsidRPr="005E0E11" w14:paraId="3CDF90D5" w14:textId="77777777" w:rsidTr="00AC4AC7">
        <w:trPr>
          <w:trHeight w:val="1008"/>
          <w:jc w:val="center"/>
        </w:trPr>
        <w:tc>
          <w:tcPr>
            <w:tcW w:w="3400" w:type="dxa"/>
            <w:vAlign w:val="center"/>
          </w:tcPr>
          <w:p w14:paraId="32613CDF"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Please describe your overall experience of coaching or mentoring with your coach or mentor and to what extent were your goals achieved:</w:t>
            </w:r>
          </w:p>
        </w:tc>
        <w:tc>
          <w:tcPr>
            <w:tcW w:w="5678" w:type="dxa"/>
            <w:gridSpan w:val="10"/>
          </w:tcPr>
          <w:p w14:paraId="57690D8E" w14:textId="77777777" w:rsidR="008038C0" w:rsidRDefault="008038C0" w:rsidP="00AC4AC7">
            <w:pPr>
              <w:pStyle w:val="ILMbodytext"/>
              <w:keepNext/>
              <w:keepLines/>
              <w:widowControl w:val="0"/>
              <w:spacing w:before="120" w:after="120"/>
              <w:ind w:left="0"/>
              <w:rPr>
                <w:rFonts w:ascii="Avenir LT Std 35 Light" w:hAnsi="Avenir LT Std 35 Light"/>
                <w:sz w:val="18"/>
              </w:rPr>
            </w:pPr>
            <w:r>
              <w:rPr>
                <w:rFonts w:ascii="Avenir LT Std 35 Light" w:hAnsi="Avenir LT Std 35 Light"/>
                <w:sz w:val="18"/>
              </w:rPr>
              <w:t>I have scored 10’s because it is a true reflection on the coaching between Sarah and myself.</w:t>
            </w:r>
          </w:p>
          <w:p w14:paraId="7439D28E" w14:textId="77777777" w:rsidR="008038C0" w:rsidRDefault="008038C0" w:rsidP="00AC4AC7">
            <w:pPr>
              <w:pStyle w:val="ILMbodytext"/>
              <w:keepNext/>
              <w:keepLines/>
              <w:widowControl w:val="0"/>
              <w:spacing w:before="120" w:after="120"/>
              <w:ind w:left="0"/>
              <w:rPr>
                <w:rFonts w:ascii="Avenir LT Std 35 Light" w:hAnsi="Avenir LT Std 35 Light"/>
                <w:sz w:val="18"/>
              </w:rPr>
            </w:pPr>
            <w:r>
              <w:rPr>
                <w:rFonts w:ascii="Avenir LT Std 35 Light" w:hAnsi="Avenir LT Std 35 Light"/>
                <w:sz w:val="18"/>
              </w:rPr>
              <w:t>We immediately bonded and I instantly trusted Sarah.</w:t>
            </w:r>
          </w:p>
          <w:p w14:paraId="694F86D9" w14:textId="77777777" w:rsidR="008038C0" w:rsidRDefault="008038C0" w:rsidP="00AC4AC7">
            <w:pPr>
              <w:pStyle w:val="ILMbodytext"/>
              <w:keepNext/>
              <w:keepLines/>
              <w:widowControl w:val="0"/>
              <w:spacing w:before="120" w:after="120"/>
              <w:ind w:left="0"/>
              <w:rPr>
                <w:rFonts w:ascii="Avenir LT Std 35 Light" w:hAnsi="Avenir LT Std 35 Light"/>
                <w:sz w:val="18"/>
              </w:rPr>
            </w:pPr>
            <w:r>
              <w:rPr>
                <w:rFonts w:ascii="Avenir LT Std 35 Light" w:hAnsi="Avenir LT Std 35 Light"/>
                <w:sz w:val="18"/>
              </w:rPr>
              <w:t>I looked forward to our meetings as we always laughed, which meant I was relaxed. I really feel I have gained a new friend.</w:t>
            </w:r>
          </w:p>
          <w:p w14:paraId="2AF51703" w14:textId="77777777" w:rsidR="008038C0" w:rsidRDefault="008038C0" w:rsidP="00AC4AC7">
            <w:pPr>
              <w:pStyle w:val="ILMbodytext"/>
              <w:keepNext/>
              <w:keepLines/>
              <w:widowControl w:val="0"/>
              <w:spacing w:before="120" w:after="120"/>
              <w:ind w:left="0"/>
              <w:rPr>
                <w:rFonts w:ascii="Avenir LT Std 35 Light" w:hAnsi="Avenir LT Std 35 Light"/>
                <w:sz w:val="18"/>
              </w:rPr>
            </w:pPr>
            <w:r>
              <w:rPr>
                <w:rFonts w:ascii="Avenir LT Std 35 Light" w:hAnsi="Avenir LT Std 35 Light"/>
                <w:sz w:val="18"/>
              </w:rPr>
              <w:t>Excellent experience really opened my eyes to looking at things differently and Sarah helped me to try to come to a solution that was achievable.</w:t>
            </w:r>
          </w:p>
          <w:p w14:paraId="1780A250"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r>
              <w:rPr>
                <w:rFonts w:ascii="Avenir LT Std 35 Light" w:hAnsi="Avenir LT Std 35 Light"/>
                <w:sz w:val="18"/>
              </w:rPr>
              <w:t>I have reached my goal and can be thankful to Sarah.</w:t>
            </w:r>
          </w:p>
        </w:tc>
      </w:tr>
      <w:tr w:rsidR="008038C0" w:rsidRPr="005E0E11" w14:paraId="678F1153" w14:textId="77777777" w:rsidTr="00AC4AC7">
        <w:trPr>
          <w:trHeight w:val="740"/>
          <w:jc w:val="center"/>
        </w:trPr>
        <w:tc>
          <w:tcPr>
            <w:tcW w:w="3400" w:type="dxa"/>
            <w:vAlign w:val="center"/>
          </w:tcPr>
          <w:p w14:paraId="67C416F0" w14:textId="77777777" w:rsidR="008038C0" w:rsidRPr="005E0E11" w:rsidRDefault="008038C0" w:rsidP="00AC4AC7">
            <w:pPr>
              <w:pStyle w:val="ILMbodytext"/>
              <w:keepNext/>
              <w:keepLines/>
              <w:widowControl w:val="0"/>
              <w:spacing w:after="0"/>
              <w:rPr>
                <w:rFonts w:ascii="Avenir LT Std 35 Light" w:hAnsi="Avenir LT Std 35 Light"/>
                <w:sz w:val="18"/>
              </w:rPr>
            </w:pPr>
            <w:r w:rsidRPr="005E0E11">
              <w:rPr>
                <w:rFonts w:ascii="Avenir LT Std 35 Light" w:hAnsi="Avenir LT Std 35 Light"/>
                <w:sz w:val="18"/>
              </w:rPr>
              <w:t>If you have given any low scores, please suggest how could your coach/mentor improve?</w:t>
            </w:r>
          </w:p>
        </w:tc>
        <w:tc>
          <w:tcPr>
            <w:tcW w:w="5678" w:type="dxa"/>
            <w:gridSpan w:val="10"/>
          </w:tcPr>
          <w:p w14:paraId="68B0F40A" w14:textId="77777777" w:rsidR="008038C0" w:rsidRPr="005E0E11" w:rsidRDefault="008038C0" w:rsidP="00AC4AC7">
            <w:pPr>
              <w:pStyle w:val="ILMbodytext"/>
              <w:keepNext/>
              <w:keepLines/>
              <w:widowControl w:val="0"/>
              <w:spacing w:before="120" w:after="120"/>
              <w:ind w:left="0"/>
              <w:rPr>
                <w:rFonts w:ascii="Avenir LT Std 35 Light" w:hAnsi="Avenir LT Std 35 Light"/>
                <w:sz w:val="18"/>
              </w:rPr>
            </w:pPr>
          </w:p>
        </w:tc>
      </w:tr>
    </w:tbl>
    <w:p w14:paraId="76989A5B" w14:textId="77777777" w:rsidR="008038C0" w:rsidRDefault="008038C0" w:rsidP="008038C0"/>
    <w:p w14:paraId="708FED96" w14:textId="6CF3F639" w:rsidR="00AE2E13" w:rsidRDefault="008038C0" w:rsidP="0079472E">
      <w:pPr>
        <w:spacing w:line="259" w:lineRule="auto"/>
        <w:rPr>
          <w:rFonts w:ascii="Arial" w:hAnsi="Arial" w:cs="Arial"/>
          <w:b/>
          <w:bCs/>
          <w:sz w:val="24"/>
          <w:szCs w:val="24"/>
          <w:u w:val="single"/>
        </w:rPr>
      </w:pPr>
      <w:r>
        <w:rPr>
          <w:rFonts w:ascii="Arial" w:hAnsi="Arial" w:cs="Arial"/>
          <w:b/>
          <w:bCs/>
          <w:sz w:val="24"/>
          <w:szCs w:val="24"/>
          <w:u w:val="single"/>
        </w:rPr>
        <w:br w:type="page"/>
      </w:r>
      <w:r w:rsidR="00D838B9" w:rsidRPr="000D4D55">
        <w:rPr>
          <w:rFonts w:ascii="Arial" w:hAnsi="Arial" w:cs="Arial"/>
          <w:b/>
          <w:bCs/>
          <w:sz w:val="24"/>
          <w:szCs w:val="24"/>
          <w:u w:val="single"/>
        </w:rPr>
        <w:lastRenderedPageBreak/>
        <w:t>References</w:t>
      </w:r>
    </w:p>
    <w:p w14:paraId="5C9A9065" w14:textId="77777777" w:rsidR="00AE2E13" w:rsidRDefault="00AE2E13" w:rsidP="00AE2E13">
      <w:pPr>
        <w:pStyle w:val="ListParagraph"/>
        <w:numPr>
          <w:ilvl w:val="0"/>
          <w:numId w:val="121"/>
        </w:numPr>
        <w:spacing w:line="259" w:lineRule="auto"/>
        <w:jc w:val="both"/>
        <w:rPr>
          <w:rFonts w:ascii="Arial" w:hAnsi="Arial" w:cs="Arial"/>
          <w:bCs/>
          <w:sz w:val="24"/>
          <w:szCs w:val="24"/>
        </w:rPr>
      </w:pPr>
      <w:r w:rsidRPr="007962F5">
        <w:rPr>
          <w:rFonts w:ascii="Arial" w:hAnsi="Arial" w:cs="Arial"/>
          <w:bCs/>
          <w:i/>
          <w:sz w:val="24"/>
          <w:szCs w:val="24"/>
        </w:rPr>
        <w:t>Blank Wheel.</w:t>
      </w:r>
      <w:r w:rsidRPr="007962F5">
        <w:rPr>
          <w:rFonts w:ascii="Arial" w:hAnsi="Arial" w:cs="Arial"/>
          <w:bCs/>
          <w:sz w:val="24"/>
          <w:szCs w:val="24"/>
        </w:rPr>
        <w:t xml:space="preserve"> Available at: </w:t>
      </w:r>
      <w:hyperlink r:id="rId206" w:history="1">
        <w:r w:rsidRPr="007962F5">
          <w:rPr>
            <w:rStyle w:val="Hyperlink"/>
            <w:rFonts w:ascii="Arial" w:hAnsi="Arial" w:cs="Arial"/>
            <w:bCs/>
            <w:sz w:val="24"/>
            <w:szCs w:val="24"/>
          </w:rPr>
          <w:t>https://moodle.uwtsd.ac.uk/pluginfile.php/333381/mod_resource/content/1/BLANK-Coaching-Wheel_u.docx</w:t>
        </w:r>
      </w:hyperlink>
      <w:r w:rsidRPr="007962F5">
        <w:rPr>
          <w:rFonts w:ascii="Arial" w:hAnsi="Arial" w:cs="Arial"/>
          <w:bCs/>
          <w:sz w:val="24"/>
          <w:szCs w:val="24"/>
        </w:rPr>
        <w:t xml:space="preserve"> (Accessed 24 May 2021).</w:t>
      </w:r>
    </w:p>
    <w:p w14:paraId="30A26B1A" w14:textId="77777777" w:rsidR="00AE2E13" w:rsidRDefault="00AE2E13" w:rsidP="00AE2E13">
      <w:pPr>
        <w:pStyle w:val="ListParagraph"/>
        <w:spacing w:line="259" w:lineRule="auto"/>
        <w:jc w:val="both"/>
        <w:rPr>
          <w:rFonts w:ascii="Arial" w:hAnsi="Arial" w:cs="Arial"/>
          <w:bCs/>
          <w:sz w:val="24"/>
          <w:szCs w:val="24"/>
        </w:rPr>
      </w:pPr>
    </w:p>
    <w:p w14:paraId="61F39A50" w14:textId="10EA82F2" w:rsidR="00AE2E13" w:rsidRDefault="00AE2E13" w:rsidP="00AE2E13">
      <w:pPr>
        <w:pStyle w:val="ListParagraph"/>
        <w:numPr>
          <w:ilvl w:val="0"/>
          <w:numId w:val="121"/>
        </w:numPr>
        <w:spacing w:line="240" w:lineRule="auto"/>
        <w:rPr>
          <w:rFonts w:ascii="Arial" w:hAnsi="Arial" w:cs="Arial"/>
          <w:sz w:val="24"/>
          <w:szCs w:val="24"/>
        </w:rPr>
      </w:pPr>
      <w:r w:rsidRPr="007962F5">
        <w:rPr>
          <w:rFonts w:ascii="Arial" w:hAnsi="Arial" w:cs="Arial"/>
          <w:sz w:val="24"/>
          <w:szCs w:val="24"/>
        </w:rPr>
        <w:t xml:space="preserve">Business Balls </w:t>
      </w:r>
      <w:r w:rsidR="00C51175">
        <w:rPr>
          <w:rFonts w:ascii="Arial" w:hAnsi="Arial" w:cs="Arial"/>
          <w:sz w:val="24"/>
          <w:szCs w:val="24"/>
        </w:rPr>
        <w:t xml:space="preserve">(2020a) </w:t>
      </w:r>
      <w:r w:rsidRPr="007962F5">
        <w:rPr>
          <w:rFonts w:ascii="Arial" w:hAnsi="Arial" w:cs="Arial"/>
          <w:i/>
          <w:sz w:val="24"/>
          <w:szCs w:val="24"/>
        </w:rPr>
        <w:t>Oscar Model</w:t>
      </w:r>
      <w:r>
        <w:rPr>
          <w:rFonts w:ascii="Arial" w:hAnsi="Arial" w:cs="Arial"/>
          <w:sz w:val="24"/>
          <w:szCs w:val="24"/>
        </w:rPr>
        <w:t xml:space="preserve">. </w:t>
      </w:r>
      <w:r w:rsidRPr="007962F5">
        <w:rPr>
          <w:rFonts w:ascii="Arial" w:hAnsi="Arial" w:cs="Arial"/>
          <w:sz w:val="24"/>
          <w:szCs w:val="24"/>
        </w:rPr>
        <w:t xml:space="preserve">Available at: </w:t>
      </w:r>
      <w:hyperlink r:id="rId207" w:history="1">
        <w:r w:rsidRPr="007962F5">
          <w:rPr>
            <w:rStyle w:val="Hyperlink"/>
            <w:rFonts w:ascii="Arial" w:hAnsi="Arial" w:cs="Arial"/>
            <w:sz w:val="24"/>
            <w:szCs w:val="24"/>
          </w:rPr>
          <w:t>https://www.businessballs.com/coaching-and-mentoring/oscar-model/</w:t>
        </w:r>
      </w:hyperlink>
      <w:r w:rsidRPr="007962F5">
        <w:rPr>
          <w:rFonts w:ascii="Arial" w:hAnsi="Arial" w:cs="Arial"/>
          <w:sz w:val="24"/>
          <w:szCs w:val="24"/>
        </w:rPr>
        <w:t xml:space="preserve"> (Accessed: 24 May 2021).</w:t>
      </w:r>
    </w:p>
    <w:p w14:paraId="0BD13585" w14:textId="77777777" w:rsidR="001354CD" w:rsidRPr="001354CD" w:rsidRDefault="001354CD" w:rsidP="001354CD">
      <w:pPr>
        <w:pStyle w:val="ListParagraph"/>
        <w:rPr>
          <w:rFonts w:ascii="Arial" w:hAnsi="Arial" w:cs="Arial"/>
          <w:sz w:val="24"/>
          <w:szCs w:val="24"/>
        </w:rPr>
      </w:pPr>
    </w:p>
    <w:p w14:paraId="010B5F4D" w14:textId="0FAE3357" w:rsidR="001354CD" w:rsidRDefault="001354CD" w:rsidP="001354CD">
      <w:pPr>
        <w:pStyle w:val="ListParagraph"/>
        <w:numPr>
          <w:ilvl w:val="0"/>
          <w:numId w:val="121"/>
        </w:numPr>
        <w:spacing w:line="360" w:lineRule="auto"/>
        <w:jc w:val="both"/>
        <w:rPr>
          <w:rFonts w:ascii="Arial" w:hAnsi="Arial" w:cs="Arial"/>
          <w:sz w:val="24"/>
          <w:szCs w:val="24"/>
        </w:rPr>
      </w:pPr>
      <w:r>
        <w:rPr>
          <w:rFonts w:ascii="Arial" w:hAnsi="Arial" w:cs="Arial"/>
          <w:color w:val="212529"/>
          <w:kern w:val="36"/>
          <w:sz w:val="24"/>
          <w:szCs w:val="24"/>
          <w:lang w:val="en"/>
        </w:rPr>
        <w:t>BusinessBalls (2020</w:t>
      </w:r>
      <w:r w:rsidR="00C51175">
        <w:rPr>
          <w:rFonts w:ascii="Arial" w:hAnsi="Arial" w:cs="Arial"/>
          <w:color w:val="212529"/>
          <w:kern w:val="36"/>
          <w:sz w:val="24"/>
          <w:szCs w:val="24"/>
          <w:lang w:val="en"/>
        </w:rPr>
        <w:t>b</w:t>
      </w:r>
      <w:r>
        <w:rPr>
          <w:rFonts w:ascii="Arial" w:hAnsi="Arial" w:cs="Arial"/>
          <w:color w:val="212529"/>
          <w:kern w:val="36"/>
          <w:sz w:val="24"/>
          <w:szCs w:val="24"/>
          <w:lang w:val="en"/>
        </w:rPr>
        <w:t xml:space="preserve">) </w:t>
      </w:r>
      <w:r w:rsidRPr="001354CD">
        <w:rPr>
          <w:rFonts w:ascii="Arial" w:hAnsi="Arial" w:cs="Arial"/>
          <w:i/>
          <w:color w:val="212529"/>
          <w:kern w:val="36"/>
          <w:sz w:val="24"/>
          <w:szCs w:val="24"/>
          <w:lang w:val="en"/>
        </w:rPr>
        <w:t>Kirkpatrick Evaluation Method</w:t>
      </w:r>
      <w:r>
        <w:rPr>
          <w:rFonts w:ascii="Arial" w:hAnsi="Arial" w:cs="Arial"/>
          <w:i/>
          <w:color w:val="212529"/>
          <w:kern w:val="36"/>
          <w:sz w:val="24"/>
          <w:szCs w:val="24"/>
          <w:lang w:val="en"/>
        </w:rPr>
        <w:t xml:space="preserve">. </w:t>
      </w:r>
      <w:r>
        <w:rPr>
          <w:rFonts w:ascii="Arial" w:hAnsi="Arial" w:cs="Arial"/>
          <w:color w:val="212529"/>
          <w:kern w:val="36"/>
          <w:sz w:val="24"/>
          <w:szCs w:val="24"/>
          <w:lang w:val="en"/>
        </w:rPr>
        <w:t xml:space="preserve">Available at: </w:t>
      </w:r>
      <w:hyperlink r:id="rId208" w:history="1">
        <w:r w:rsidRPr="00366E3D">
          <w:rPr>
            <w:rStyle w:val="Hyperlink"/>
            <w:rFonts w:ascii="Arial" w:hAnsi="Arial" w:cs="Arial"/>
            <w:sz w:val="24"/>
            <w:szCs w:val="24"/>
          </w:rPr>
          <w:t>https://www.businessballs.com/facilitation-workshops-and-training/kirkpatrick-evaluation-method/</w:t>
        </w:r>
      </w:hyperlink>
      <w:r>
        <w:rPr>
          <w:rFonts w:ascii="Arial" w:hAnsi="Arial" w:cs="Arial"/>
          <w:sz w:val="24"/>
          <w:szCs w:val="24"/>
        </w:rPr>
        <w:t xml:space="preserve"> (Accessed 3 June 2021).</w:t>
      </w:r>
    </w:p>
    <w:p w14:paraId="5973CF0B" w14:textId="77777777" w:rsidR="00AE2E13" w:rsidRDefault="00AE2E13" w:rsidP="00AE2E13">
      <w:pPr>
        <w:pStyle w:val="ListParagraph"/>
        <w:spacing w:line="259" w:lineRule="auto"/>
        <w:jc w:val="both"/>
        <w:rPr>
          <w:rFonts w:ascii="Arial" w:hAnsi="Arial" w:cs="Arial"/>
          <w:bCs/>
          <w:sz w:val="24"/>
          <w:szCs w:val="24"/>
        </w:rPr>
      </w:pPr>
    </w:p>
    <w:p w14:paraId="4ADACCFC" w14:textId="77777777" w:rsidR="00AE2E13" w:rsidRDefault="00AE2E13" w:rsidP="00AE2E13">
      <w:pPr>
        <w:pStyle w:val="ListParagraph"/>
        <w:numPr>
          <w:ilvl w:val="0"/>
          <w:numId w:val="121"/>
        </w:numPr>
        <w:spacing w:line="240" w:lineRule="auto"/>
        <w:jc w:val="both"/>
        <w:rPr>
          <w:rFonts w:ascii="Arial" w:hAnsi="Arial" w:cs="Arial"/>
          <w:bCs/>
          <w:sz w:val="24"/>
          <w:szCs w:val="24"/>
        </w:rPr>
      </w:pPr>
      <w:r>
        <w:rPr>
          <w:rFonts w:ascii="Arial" w:hAnsi="Arial" w:cs="Arial"/>
          <w:bCs/>
          <w:sz w:val="24"/>
          <w:szCs w:val="24"/>
        </w:rPr>
        <w:t xml:space="preserve">CIPD (2020a) </w:t>
      </w:r>
      <w:r w:rsidRPr="003A425C">
        <w:rPr>
          <w:rFonts w:ascii="Arial" w:hAnsi="Arial" w:cs="Arial"/>
          <w:bCs/>
          <w:i/>
          <w:sz w:val="24"/>
          <w:szCs w:val="24"/>
        </w:rPr>
        <w:t>Coaching and Mentoring</w:t>
      </w:r>
      <w:r>
        <w:rPr>
          <w:rFonts w:ascii="Arial" w:hAnsi="Arial" w:cs="Arial"/>
          <w:bCs/>
          <w:sz w:val="24"/>
          <w:szCs w:val="24"/>
        </w:rPr>
        <w:t xml:space="preserve"> Available at: </w:t>
      </w:r>
      <w:hyperlink r:id="rId209" w:anchor="6995" w:history="1">
        <w:r w:rsidRPr="00B57183">
          <w:rPr>
            <w:rStyle w:val="Hyperlink"/>
            <w:rFonts w:ascii="Arial" w:hAnsi="Arial" w:cs="Arial"/>
            <w:bCs/>
            <w:sz w:val="24"/>
            <w:szCs w:val="24"/>
          </w:rPr>
          <w:t>https://www.cipd.co.uk/knowledge/fundamentals/people/development/coaching-mentoring-factsheet#6995</w:t>
        </w:r>
      </w:hyperlink>
      <w:r>
        <w:rPr>
          <w:rFonts w:ascii="Arial" w:hAnsi="Arial" w:cs="Arial"/>
          <w:bCs/>
          <w:sz w:val="24"/>
          <w:szCs w:val="24"/>
        </w:rPr>
        <w:t xml:space="preserve"> (Accessed 26 May 2021).</w:t>
      </w:r>
    </w:p>
    <w:p w14:paraId="46F6C047" w14:textId="77777777" w:rsidR="00AE2E13" w:rsidRDefault="00AE2E13" w:rsidP="00AE2E13">
      <w:pPr>
        <w:pStyle w:val="ListParagraph"/>
        <w:spacing w:line="259" w:lineRule="auto"/>
        <w:jc w:val="both"/>
        <w:rPr>
          <w:rFonts w:ascii="Arial" w:hAnsi="Arial" w:cs="Arial"/>
          <w:bCs/>
          <w:sz w:val="24"/>
          <w:szCs w:val="24"/>
        </w:rPr>
      </w:pPr>
    </w:p>
    <w:p w14:paraId="1595408C" w14:textId="306D292E" w:rsidR="00AE2E13" w:rsidRPr="00066267" w:rsidRDefault="00AE2E13" w:rsidP="00AE2E13">
      <w:pPr>
        <w:pStyle w:val="ListParagraph"/>
        <w:numPr>
          <w:ilvl w:val="0"/>
          <w:numId w:val="121"/>
        </w:numPr>
        <w:spacing w:line="360" w:lineRule="auto"/>
        <w:rPr>
          <w:rStyle w:val="Hyperlink"/>
          <w:rFonts w:ascii="Arial" w:hAnsi="Arial" w:cs="Arial"/>
          <w:color w:val="auto"/>
          <w:sz w:val="24"/>
          <w:szCs w:val="24"/>
          <w:u w:val="none"/>
        </w:rPr>
      </w:pPr>
      <w:r w:rsidRPr="007E1790">
        <w:rPr>
          <w:rFonts w:ascii="Arial" w:hAnsi="Arial" w:cs="Arial"/>
          <w:iCs/>
          <w:sz w:val="24"/>
          <w:szCs w:val="24"/>
          <w:lang w:bidi="he-IL"/>
        </w:rPr>
        <w:t xml:space="preserve">HDUHB (2021) </w:t>
      </w:r>
      <w:r w:rsidRPr="007E1790">
        <w:rPr>
          <w:rFonts w:ascii="Arial" w:hAnsi="Arial" w:cs="Arial"/>
          <w:i/>
          <w:iCs/>
          <w:sz w:val="24"/>
          <w:szCs w:val="24"/>
          <w:lang w:bidi="he-IL"/>
        </w:rPr>
        <w:t xml:space="preserve">Hwyl Hub </w:t>
      </w:r>
      <w:r w:rsidRPr="007E1790">
        <w:rPr>
          <w:rFonts w:ascii="Arial" w:hAnsi="Arial" w:cs="Arial"/>
          <w:iCs/>
          <w:sz w:val="24"/>
          <w:szCs w:val="24"/>
          <w:lang w:bidi="he-IL"/>
        </w:rPr>
        <w:t xml:space="preserve">Available at: </w:t>
      </w:r>
      <w:hyperlink r:id="rId210" w:history="1">
        <w:r w:rsidRPr="007E1790">
          <w:rPr>
            <w:rStyle w:val="Hyperlink"/>
            <w:rFonts w:ascii="Arial" w:hAnsi="Arial" w:cs="Arial"/>
            <w:sz w:val="24"/>
            <w:szCs w:val="24"/>
          </w:rPr>
          <w:t>Hwyl Hub - Innovate &amp; Inspire - Home (cymru.nhs.uk)</w:t>
        </w:r>
      </w:hyperlink>
      <w:r w:rsidRPr="007E1790">
        <w:rPr>
          <w:rStyle w:val="Hyperlink"/>
          <w:rFonts w:ascii="Arial" w:hAnsi="Arial" w:cs="Arial"/>
          <w:sz w:val="24"/>
          <w:szCs w:val="24"/>
        </w:rPr>
        <w:t xml:space="preserve"> (Accessed: 28 May 2021)</w:t>
      </w:r>
    </w:p>
    <w:p w14:paraId="128AB4C3" w14:textId="77777777" w:rsidR="00066267" w:rsidRPr="00260C6C" w:rsidRDefault="00066267" w:rsidP="00066267">
      <w:pPr>
        <w:pStyle w:val="Heading1"/>
        <w:numPr>
          <w:ilvl w:val="0"/>
          <w:numId w:val="6"/>
        </w:numPr>
        <w:spacing w:before="36"/>
        <w:ind w:right="95"/>
        <w:rPr>
          <w:b w:val="0"/>
          <w:bCs w:val="0"/>
          <w:sz w:val="24"/>
          <w:szCs w:val="24"/>
        </w:rPr>
      </w:pPr>
      <w:r>
        <w:rPr>
          <w:rFonts w:cs="Arial"/>
          <w:b w:val="0"/>
          <w:sz w:val="24"/>
          <w:szCs w:val="24"/>
        </w:rPr>
        <w:t xml:space="preserve">Hoyle, R. (2015) </w:t>
      </w:r>
      <w:r>
        <w:rPr>
          <w:rFonts w:cs="Arial"/>
          <w:b w:val="0"/>
          <w:i/>
          <w:sz w:val="24"/>
          <w:szCs w:val="24"/>
        </w:rPr>
        <w:t xml:space="preserve">Informal Learning in Organizations How to Create a Continuous Learning Culture. </w:t>
      </w:r>
      <w:r w:rsidRPr="00FC0457">
        <w:rPr>
          <w:rFonts w:cs="Arial"/>
          <w:b w:val="0"/>
          <w:sz w:val="24"/>
          <w:szCs w:val="24"/>
        </w:rPr>
        <w:t>1</w:t>
      </w:r>
      <w:r w:rsidRPr="00FC0457">
        <w:rPr>
          <w:rFonts w:cs="Arial"/>
          <w:b w:val="0"/>
          <w:sz w:val="24"/>
          <w:szCs w:val="24"/>
          <w:vertAlign w:val="superscript"/>
        </w:rPr>
        <w:t>st</w:t>
      </w:r>
      <w:r w:rsidRPr="00FC0457">
        <w:rPr>
          <w:rFonts w:cs="Arial"/>
          <w:b w:val="0"/>
          <w:sz w:val="24"/>
          <w:szCs w:val="24"/>
        </w:rPr>
        <w:t xml:space="preserve"> edn.</w:t>
      </w:r>
      <w:r>
        <w:rPr>
          <w:rFonts w:cs="Arial"/>
          <w:b w:val="0"/>
          <w:i/>
          <w:sz w:val="24"/>
          <w:szCs w:val="24"/>
        </w:rPr>
        <w:t xml:space="preserve"> </w:t>
      </w:r>
      <w:r w:rsidRPr="00FC0457">
        <w:rPr>
          <w:rFonts w:cs="Arial"/>
          <w:b w:val="0"/>
          <w:sz w:val="24"/>
          <w:szCs w:val="24"/>
        </w:rPr>
        <w:t>Kogan Page Limited.</w:t>
      </w:r>
    </w:p>
    <w:p w14:paraId="19DA0531" w14:textId="77777777" w:rsidR="00AE2E13" w:rsidRDefault="00AE2E13" w:rsidP="00AE2E13">
      <w:pPr>
        <w:pStyle w:val="ListParagraph"/>
        <w:spacing w:line="259" w:lineRule="auto"/>
        <w:jc w:val="both"/>
        <w:rPr>
          <w:rFonts w:ascii="Arial" w:hAnsi="Arial" w:cs="Arial"/>
          <w:bCs/>
          <w:sz w:val="24"/>
          <w:szCs w:val="24"/>
        </w:rPr>
      </w:pPr>
    </w:p>
    <w:p w14:paraId="5C05FA79" w14:textId="2C2BF20C" w:rsidR="00AE2E13" w:rsidRPr="008B450A" w:rsidRDefault="00AE2E13" w:rsidP="00AE2E13">
      <w:pPr>
        <w:pStyle w:val="ListParagraph"/>
        <w:numPr>
          <w:ilvl w:val="0"/>
          <w:numId w:val="121"/>
        </w:numPr>
        <w:spacing w:line="360" w:lineRule="auto"/>
        <w:jc w:val="both"/>
        <w:rPr>
          <w:rFonts w:ascii="Arial" w:hAnsi="Arial" w:cs="Arial"/>
          <w:b/>
          <w:bCs/>
          <w:sz w:val="24"/>
          <w:szCs w:val="24"/>
          <w:u w:val="single"/>
        </w:rPr>
      </w:pPr>
      <w:r w:rsidRPr="007962F5">
        <w:rPr>
          <w:rFonts w:ascii="Arial" w:hAnsi="Arial" w:cs="Arial"/>
          <w:sz w:val="24"/>
          <w:szCs w:val="24"/>
        </w:rPr>
        <w:t xml:space="preserve">Landsberg, M. (2015) </w:t>
      </w:r>
      <w:r w:rsidRPr="007962F5">
        <w:rPr>
          <w:rFonts w:ascii="Arial" w:hAnsi="Arial" w:cs="Arial"/>
          <w:i/>
          <w:sz w:val="24"/>
          <w:szCs w:val="24"/>
        </w:rPr>
        <w:t xml:space="preserve">The Tao of Coaching: </w:t>
      </w:r>
      <w:r w:rsidRPr="007962F5">
        <w:rPr>
          <w:rFonts w:ascii="Arial" w:hAnsi="Arial" w:cs="Arial"/>
          <w:i/>
          <w:iCs/>
          <w:sz w:val="24"/>
          <w:szCs w:val="24"/>
        </w:rPr>
        <w:t>boost your effectiveness at work by inspiring and developing those around you</w:t>
      </w:r>
      <w:r w:rsidRPr="007962F5">
        <w:rPr>
          <w:rFonts w:ascii="Arial" w:hAnsi="Arial" w:cs="Arial"/>
          <w:sz w:val="24"/>
          <w:szCs w:val="24"/>
        </w:rPr>
        <w:t xml:space="preserve"> London: Profile Books.</w:t>
      </w:r>
    </w:p>
    <w:p w14:paraId="2CF1876F" w14:textId="77777777" w:rsidR="008B450A" w:rsidRPr="008B450A" w:rsidRDefault="008B450A" w:rsidP="008B450A">
      <w:pPr>
        <w:pStyle w:val="ListParagraph"/>
        <w:spacing w:line="360" w:lineRule="auto"/>
        <w:jc w:val="both"/>
        <w:rPr>
          <w:rFonts w:ascii="Arial" w:hAnsi="Arial" w:cs="Arial"/>
          <w:b/>
          <w:bCs/>
          <w:sz w:val="24"/>
          <w:szCs w:val="24"/>
          <w:u w:val="single"/>
        </w:rPr>
      </w:pPr>
    </w:p>
    <w:p w14:paraId="5C1B853D" w14:textId="77777777" w:rsidR="008B450A" w:rsidRPr="008B450A" w:rsidRDefault="008B450A" w:rsidP="008B450A">
      <w:pPr>
        <w:pStyle w:val="ListParagraph"/>
        <w:numPr>
          <w:ilvl w:val="0"/>
          <w:numId w:val="121"/>
        </w:numPr>
        <w:spacing w:line="259" w:lineRule="auto"/>
        <w:rPr>
          <w:rFonts w:ascii="Arial" w:hAnsi="Arial" w:cs="Arial"/>
          <w:i/>
          <w:sz w:val="24"/>
          <w:szCs w:val="24"/>
        </w:rPr>
      </w:pPr>
      <w:r w:rsidRPr="008B450A">
        <w:rPr>
          <w:rFonts w:ascii="Arial" w:hAnsi="Arial" w:cs="Arial"/>
          <w:sz w:val="24"/>
          <w:szCs w:val="24"/>
        </w:rPr>
        <w:t xml:space="preserve">McCostlin, R. Bernie Portal (2020) </w:t>
      </w:r>
      <w:r w:rsidRPr="008B450A">
        <w:rPr>
          <w:rFonts w:ascii="Arial" w:hAnsi="Arial" w:cs="Arial"/>
          <w:i/>
          <w:sz w:val="24"/>
          <w:szCs w:val="24"/>
        </w:rPr>
        <w:t xml:space="preserve">How HR Can Help Coach Managers: </w:t>
      </w:r>
      <w:r w:rsidRPr="008B450A">
        <w:rPr>
          <w:rFonts w:ascii="Arial" w:hAnsi="Arial" w:cs="Arial"/>
          <w:sz w:val="24"/>
          <w:szCs w:val="24"/>
        </w:rPr>
        <w:t xml:space="preserve">[video].  Available at: </w:t>
      </w:r>
      <w:hyperlink r:id="rId211" w:history="1">
        <w:r w:rsidRPr="008B450A">
          <w:rPr>
            <w:rStyle w:val="Hyperlink"/>
            <w:rFonts w:ascii="Arial" w:hAnsi="Arial" w:cs="Arial"/>
            <w:sz w:val="24"/>
            <w:szCs w:val="24"/>
          </w:rPr>
          <w:t>How HR Can Help Coach Managers - YouTube</w:t>
        </w:r>
      </w:hyperlink>
      <w:r w:rsidRPr="008B450A">
        <w:rPr>
          <w:rFonts w:ascii="Arial" w:hAnsi="Arial" w:cs="Arial"/>
          <w:sz w:val="24"/>
          <w:szCs w:val="24"/>
        </w:rPr>
        <w:t xml:space="preserve"> (Accessed 2 June 2021).</w:t>
      </w:r>
    </w:p>
    <w:p w14:paraId="64318DD8" w14:textId="77777777" w:rsidR="008B450A" w:rsidRPr="0049679D" w:rsidRDefault="008B450A" w:rsidP="008B450A">
      <w:pPr>
        <w:pStyle w:val="ListParagraph"/>
        <w:spacing w:line="360" w:lineRule="auto"/>
        <w:jc w:val="both"/>
        <w:rPr>
          <w:rFonts w:ascii="Arial" w:hAnsi="Arial" w:cs="Arial"/>
          <w:b/>
          <w:bCs/>
          <w:sz w:val="24"/>
          <w:szCs w:val="24"/>
          <w:u w:val="single"/>
        </w:rPr>
      </w:pPr>
    </w:p>
    <w:p w14:paraId="3EE09D8F" w14:textId="41DDE661" w:rsidR="00AE2E13" w:rsidRDefault="00AE2E13" w:rsidP="00AE2E13">
      <w:pPr>
        <w:pStyle w:val="ListParagraph"/>
        <w:numPr>
          <w:ilvl w:val="0"/>
          <w:numId w:val="121"/>
        </w:numPr>
        <w:spacing w:line="360" w:lineRule="auto"/>
        <w:rPr>
          <w:rFonts w:ascii="Arial" w:hAnsi="Arial" w:cs="Arial"/>
          <w:sz w:val="24"/>
          <w:szCs w:val="24"/>
        </w:rPr>
      </w:pPr>
      <w:r w:rsidRPr="0049679D">
        <w:rPr>
          <w:rFonts w:ascii="Arial" w:hAnsi="Arial" w:cs="Arial"/>
          <w:sz w:val="24"/>
          <w:szCs w:val="24"/>
        </w:rPr>
        <w:t>Momentwm Consulting (2021</w:t>
      </w:r>
      <w:r>
        <w:rPr>
          <w:rFonts w:ascii="Arial" w:hAnsi="Arial" w:cs="Arial"/>
          <w:sz w:val="24"/>
          <w:szCs w:val="24"/>
        </w:rPr>
        <w:t>a</w:t>
      </w:r>
      <w:r w:rsidRPr="0049679D">
        <w:rPr>
          <w:rFonts w:ascii="Arial" w:hAnsi="Arial" w:cs="Arial"/>
          <w:sz w:val="24"/>
          <w:szCs w:val="24"/>
        </w:rPr>
        <w:t xml:space="preserve">) </w:t>
      </w:r>
      <w:r w:rsidRPr="0049679D">
        <w:rPr>
          <w:rFonts w:ascii="Arial" w:hAnsi="Arial" w:cs="Arial"/>
          <w:i/>
          <w:sz w:val="24"/>
          <w:szCs w:val="24"/>
        </w:rPr>
        <w:t xml:space="preserve">Coaching in the Workplace. </w:t>
      </w:r>
      <w:r w:rsidRPr="0049679D">
        <w:rPr>
          <w:rFonts w:ascii="Arial" w:hAnsi="Arial" w:cs="Arial"/>
          <w:sz w:val="24"/>
          <w:szCs w:val="24"/>
        </w:rPr>
        <w:t xml:space="preserve">Available at: </w:t>
      </w:r>
      <w:r w:rsidRPr="00564A83">
        <w:rPr>
          <w:rFonts w:ascii="Arial" w:hAnsi="Arial" w:cs="Arial"/>
          <w:sz w:val="24"/>
          <w:szCs w:val="24"/>
        </w:rPr>
        <w:t>Moodle UWTSD</w:t>
      </w:r>
      <w:r>
        <w:rPr>
          <w:rFonts w:ascii="Arial" w:hAnsi="Arial" w:cs="Arial"/>
          <w:sz w:val="24"/>
          <w:szCs w:val="24"/>
        </w:rPr>
        <w:t xml:space="preserve"> </w:t>
      </w:r>
      <w:r w:rsidRPr="0049679D">
        <w:rPr>
          <w:rFonts w:ascii="Arial" w:hAnsi="Arial" w:cs="Arial"/>
          <w:sz w:val="24"/>
          <w:szCs w:val="24"/>
        </w:rPr>
        <w:t>(Accessed: 24 May 2021).</w:t>
      </w:r>
    </w:p>
    <w:p w14:paraId="29631670" w14:textId="77777777" w:rsidR="00E70FDA" w:rsidRPr="00E70FDA" w:rsidRDefault="00E70FDA" w:rsidP="00E70FDA">
      <w:pPr>
        <w:pStyle w:val="ListParagraph"/>
        <w:rPr>
          <w:rFonts w:ascii="Arial" w:hAnsi="Arial" w:cs="Arial"/>
          <w:sz w:val="24"/>
          <w:szCs w:val="24"/>
        </w:rPr>
      </w:pPr>
    </w:p>
    <w:p w14:paraId="78DF3885" w14:textId="77777777" w:rsidR="00E70FDA" w:rsidRPr="00E70FDA" w:rsidRDefault="00E70FDA" w:rsidP="00E70FDA">
      <w:pPr>
        <w:pStyle w:val="ListParagraph"/>
        <w:numPr>
          <w:ilvl w:val="0"/>
          <w:numId w:val="122"/>
        </w:numPr>
        <w:spacing w:line="360" w:lineRule="auto"/>
        <w:jc w:val="both"/>
        <w:rPr>
          <w:rFonts w:ascii="Arial" w:hAnsi="Arial" w:cs="Arial"/>
          <w:sz w:val="24"/>
          <w:szCs w:val="24"/>
        </w:rPr>
      </w:pPr>
      <w:r w:rsidRPr="00E70FDA">
        <w:rPr>
          <w:rFonts w:ascii="Arial" w:hAnsi="Arial" w:cs="Arial"/>
          <w:sz w:val="24"/>
          <w:szCs w:val="24"/>
          <w:lang w:val="en-US"/>
        </w:rPr>
        <w:t xml:space="preserve">The Coaching Tools Company (2016) </w:t>
      </w:r>
      <w:r w:rsidRPr="00E70FDA">
        <w:rPr>
          <w:rFonts w:ascii="Arial" w:hAnsi="Arial" w:cs="Arial"/>
          <w:i/>
          <w:sz w:val="24"/>
          <w:szCs w:val="24"/>
          <w:lang w:val="en-US"/>
        </w:rPr>
        <w:t>How to Use The "Johari Window" Tool for a New Perspective on The Inner Critic</w:t>
      </w:r>
      <w:r>
        <w:rPr>
          <w:rFonts w:ascii="Arial" w:hAnsi="Arial" w:cs="Arial"/>
          <w:i/>
          <w:sz w:val="24"/>
          <w:szCs w:val="24"/>
          <w:lang w:val="en-US"/>
        </w:rPr>
        <w:t>.</w:t>
      </w:r>
      <w:r w:rsidRPr="00E70FDA">
        <w:rPr>
          <w:rFonts w:ascii="Open Sans" w:hAnsi="Open Sans"/>
          <w:i/>
          <w:lang w:val="en-US"/>
        </w:rPr>
        <w:t xml:space="preserve"> </w:t>
      </w:r>
      <w:r w:rsidRPr="00E70FDA">
        <w:rPr>
          <w:rFonts w:ascii="Arial" w:hAnsi="Arial" w:cs="Arial"/>
          <w:sz w:val="24"/>
          <w:szCs w:val="24"/>
        </w:rPr>
        <w:t xml:space="preserve">Available at: </w:t>
      </w:r>
      <w:hyperlink r:id="rId212" w:history="1">
        <w:r w:rsidRPr="00366E3D">
          <w:rPr>
            <w:rStyle w:val="Hyperlink"/>
            <w:rFonts w:ascii="Arial" w:hAnsi="Arial" w:cs="Arial"/>
            <w:sz w:val="24"/>
            <w:szCs w:val="24"/>
          </w:rPr>
          <w:t>https://www.thecoachingtoolscompany.com/how-to-use-the-johari-window-tool-for-a-new-perspective-on-the-inner-critic-by-ruby-mcguire/</w:t>
        </w:r>
      </w:hyperlink>
      <w:r w:rsidRPr="00E70FDA">
        <w:rPr>
          <w:rFonts w:ascii="Arial" w:hAnsi="Arial" w:cs="Arial"/>
          <w:sz w:val="24"/>
          <w:szCs w:val="24"/>
        </w:rPr>
        <w:t xml:space="preserve"> (Accessed 3 June 2021).</w:t>
      </w:r>
    </w:p>
    <w:p w14:paraId="519C5561" w14:textId="77777777" w:rsidR="00E70FDA" w:rsidRDefault="00E70FDA" w:rsidP="00E70FDA">
      <w:pPr>
        <w:pStyle w:val="ListParagraph"/>
        <w:spacing w:line="360" w:lineRule="auto"/>
        <w:jc w:val="both"/>
        <w:rPr>
          <w:rFonts w:ascii="Arial" w:hAnsi="Arial" w:cs="Arial"/>
          <w:sz w:val="24"/>
          <w:szCs w:val="24"/>
        </w:rPr>
      </w:pPr>
    </w:p>
    <w:p w14:paraId="6050BF5E" w14:textId="26882FBE" w:rsidR="00AE2E13" w:rsidRDefault="00AE2E13" w:rsidP="00AE2E13">
      <w:pPr>
        <w:pStyle w:val="ListParagraph"/>
        <w:numPr>
          <w:ilvl w:val="0"/>
          <w:numId w:val="122"/>
        </w:numPr>
        <w:spacing w:line="360" w:lineRule="auto"/>
        <w:jc w:val="both"/>
        <w:rPr>
          <w:rFonts w:ascii="Arial" w:hAnsi="Arial" w:cs="Arial"/>
          <w:sz w:val="24"/>
          <w:szCs w:val="24"/>
        </w:rPr>
      </w:pPr>
      <w:r w:rsidRPr="00FD0825">
        <w:rPr>
          <w:rFonts w:ascii="Arial" w:hAnsi="Arial" w:cs="Arial"/>
          <w:sz w:val="24"/>
          <w:szCs w:val="24"/>
        </w:rPr>
        <w:t xml:space="preserve">The Coaching Tools Company (2019) </w:t>
      </w:r>
      <w:r w:rsidRPr="00FD0825">
        <w:rPr>
          <w:rFonts w:ascii="Arial" w:hAnsi="Arial" w:cs="Arial"/>
          <w:i/>
          <w:sz w:val="24"/>
          <w:szCs w:val="24"/>
        </w:rPr>
        <w:t xml:space="preserve">The complete Guide to the Wheel of Life. </w:t>
      </w:r>
      <w:r w:rsidRPr="00FD0825">
        <w:rPr>
          <w:rFonts w:ascii="Arial" w:hAnsi="Arial" w:cs="Arial"/>
          <w:sz w:val="24"/>
          <w:szCs w:val="24"/>
        </w:rPr>
        <w:t xml:space="preserve">Available at: </w:t>
      </w:r>
      <w:hyperlink r:id="rId213" w:anchor=":~:text=%20Here%20are%2011%20ways%20you%20can%20use,tool%20to%20%22check-in%22%20with%20how%20people...%20More%20" w:history="1">
        <w:r w:rsidRPr="00FD0825">
          <w:rPr>
            <w:rStyle w:val="Hyperlink"/>
            <w:rFonts w:ascii="Arial" w:hAnsi="Arial" w:cs="Arial"/>
            <w:sz w:val="24"/>
            <w:szCs w:val="24"/>
          </w:rPr>
          <w:t>https://www.thecoachingtoolscompany.com/wheel-of-life-complete-guide-everything-you-need-to-</w:t>
        </w:r>
        <w:r w:rsidRPr="00FD0825">
          <w:rPr>
            <w:rStyle w:val="Hyperlink"/>
            <w:rFonts w:ascii="Arial" w:hAnsi="Arial" w:cs="Arial"/>
            <w:sz w:val="24"/>
            <w:szCs w:val="24"/>
          </w:rPr>
          <w:lastRenderedPageBreak/>
          <w:t>know/#:~:text=%20Here%20are%2011%20ways%20you%20can%20use,tool%20to%20%22check-in%22%20with%20how%20people...%20More%20</w:t>
        </w:r>
      </w:hyperlink>
      <w:r w:rsidRPr="00FD0825">
        <w:rPr>
          <w:rFonts w:ascii="Arial" w:hAnsi="Arial" w:cs="Arial"/>
          <w:sz w:val="24"/>
          <w:szCs w:val="24"/>
        </w:rPr>
        <w:t xml:space="preserve"> (Accessed 26 May 2021).</w:t>
      </w:r>
    </w:p>
    <w:p w14:paraId="664900C2" w14:textId="114666C7" w:rsidR="00E70FDA" w:rsidRDefault="00E70FDA" w:rsidP="00E70FDA">
      <w:pPr>
        <w:pStyle w:val="ListParagraph"/>
        <w:spacing w:line="360" w:lineRule="auto"/>
        <w:jc w:val="both"/>
        <w:rPr>
          <w:rFonts w:ascii="Arial" w:hAnsi="Arial" w:cs="Arial"/>
          <w:sz w:val="24"/>
          <w:szCs w:val="24"/>
        </w:rPr>
      </w:pPr>
    </w:p>
    <w:p w14:paraId="54E19185" w14:textId="6C98821E" w:rsidR="00F76791" w:rsidRPr="00F76791" w:rsidRDefault="00F76791" w:rsidP="00E70FDA">
      <w:pPr>
        <w:pStyle w:val="ListParagraph"/>
        <w:spacing w:line="360" w:lineRule="auto"/>
        <w:jc w:val="both"/>
        <w:rPr>
          <w:rFonts w:ascii="Arial" w:hAnsi="Arial" w:cs="Arial"/>
          <w:sz w:val="24"/>
          <w:szCs w:val="24"/>
        </w:rPr>
      </w:pPr>
    </w:p>
    <w:sectPr w:rsidR="00F76791" w:rsidRPr="00F76791" w:rsidSect="008038C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FF114" w14:textId="77777777" w:rsidR="002B0612" w:rsidRDefault="002B0612" w:rsidP="000D4D06">
      <w:pPr>
        <w:spacing w:after="0" w:line="240" w:lineRule="auto"/>
      </w:pPr>
      <w:r>
        <w:separator/>
      </w:r>
    </w:p>
  </w:endnote>
  <w:endnote w:type="continuationSeparator" w:id="0">
    <w:p w14:paraId="7029E73A" w14:textId="77777777" w:rsidR="002B0612" w:rsidRDefault="002B0612" w:rsidP="000D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Bold">
    <w:altName w:val="Gotham Bold"/>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00"/>
    <w:family w:val="swiss"/>
    <w:notTrueType/>
    <w:pitch w:val="default"/>
    <w:sig w:usb0="00000003" w:usb1="00000000" w:usb2="00000000" w:usb3="00000000" w:csb0="00000001" w:csb1="00000000"/>
  </w:font>
  <w:font w:name="Avenir LT Std 35 Light">
    <w:altName w:val="Century Gothic"/>
    <w:panose1 w:val="00000000000000000000"/>
    <w:charset w:val="00"/>
    <w:family w:val="swiss"/>
    <w:notTrueType/>
    <w:pitch w:val="variable"/>
    <w:sig w:usb0="800000AF" w:usb1="4000204A" w:usb2="00000000" w:usb3="00000000" w:csb0="00000001" w:csb1="00000000"/>
  </w:font>
  <w:font w:name="Bitter">
    <w:altName w:val="Times New Roman"/>
    <w:charset w:val="00"/>
    <w:family w:val="auto"/>
    <w:pitch w:val="variable"/>
    <w:sig w:usb0="800000AF" w:usb1="40002042"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Open Sans">
    <w:altName w:val="Times New Roman"/>
    <w:charset w:val="00"/>
    <w:family w:val="auto"/>
    <w:pitch w:val="default"/>
  </w:font>
  <w:font w:name="Arial Unicode MS">
    <w:panose1 w:val="020B0604020202020204"/>
    <w:charset w:val="00"/>
    <w:family w:val="auto"/>
    <w:pitch w:val="variable"/>
    <w:sig w:usb0="00000003" w:usb1="00000000" w:usb2="00000000" w:usb3="00000000" w:csb0="00000001" w:csb1="00000000"/>
  </w:font>
  <w:font w:name="Avenir">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363123"/>
      <w:docPartObj>
        <w:docPartGallery w:val="Page Numbers (Bottom of Page)"/>
        <w:docPartUnique/>
      </w:docPartObj>
    </w:sdtPr>
    <w:sdtEndPr>
      <w:rPr>
        <w:noProof/>
      </w:rPr>
    </w:sdtEndPr>
    <w:sdtContent>
      <w:p w14:paraId="29EE3297" w14:textId="0A437CC5" w:rsidR="002B0612" w:rsidRDefault="002B0612">
        <w:pPr>
          <w:pStyle w:val="Footer"/>
          <w:jc w:val="right"/>
        </w:pPr>
        <w:r>
          <w:fldChar w:fldCharType="begin"/>
        </w:r>
        <w:r>
          <w:instrText xml:space="preserve"> PAGE   \* MERGEFORMAT </w:instrText>
        </w:r>
        <w:r>
          <w:fldChar w:fldCharType="separate"/>
        </w:r>
        <w:r w:rsidR="002C1266">
          <w:rPr>
            <w:noProof/>
          </w:rPr>
          <w:t>1</w:t>
        </w:r>
        <w:r>
          <w:rPr>
            <w:noProof/>
          </w:rPr>
          <w:fldChar w:fldCharType="end"/>
        </w:r>
      </w:p>
    </w:sdtContent>
  </w:sdt>
  <w:p w14:paraId="4DA345BC" w14:textId="77777777" w:rsidR="002B0612" w:rsidRDefault="002B06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14C87" w14:textId="77777777" w:rsidR="002B0612" w:rsidRDefault="002B0612">
    <w:pPr>
      <w:spacing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A4BBE" w14:textId="0FCC7E78" w:rsidR="002B0612" w:rsidRDefault="002B0612">
    <w:pPr>
      <w:tabs>
        <w:tab w:val="center" w:pos="6196"/>
        <w:tab w:val="right" w:pos="9607"/>
      </w:tabs>
      <w:spacing w:after="0" w:line="259" w:lineRule="auto"/>
      <w:ind w:right="-136"/>
    </w:pPr>
    <w:r>
      <w:rPr>
        <w:color w:val="000000"/>
      </w:rPr>
      <w:tab/>
    </w:r>
    <w:r>
      <w:rPr>
        <w:color w:val="63719D"/>
        <w:sz w:val="20"/>
      </w:rPr>
      <w:tab/>
    </w:r>
    <w:r>
      <w:rPr>
        <w:color w:val="3C3C3B"/>
        <w:sz w:val="24"/>
      </w:rPr>
      <w:fldChar w:fldCharType="begin"/>
    </w:r>
    <w:r>
      <w:instrText xml:space="preserve"> PAGE   \* MERGEFORMAT </w:instrText>
    </w:r>
    <w:r>
      <w:rPr>
        <w:color w:val="3C3C3B"/>
        <w:sz w:val="24"/>
      </w:rPr>
      <w:fldChar w:fldCharType="separate"/>
    </w:r>
    <w:r w:rsidR="002C1266" w:rsidRPr="002C1266">
      <w:rPr>
        <w:noProof/>
        <w:color w:val="63719D"/>
        <w:sz w:val="20"/>
      </w:rPr>
      <w:t>67</w:t>
    </w:r>
    <w:r>
      <w:rPr>
        <w:color w:val="63719D"/>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43BEF" w14:textId="77777777" w:rsidR="002B0612" w:rsidRDefault="002B0612">
    <w:pPr>
      <w:spacing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ACFD1" w14:textId="77777777" w:rsidR="002B0612" w:rsidRDefault="002B0612">
    <w:pPr>
      <w:tabs>
        <w:tab w:val="center" w:pos="64"/>
        <w:tab w:val="center" w:pos="1531"/>
      </w:tabs>
      <w:spacing w:after="0" w:line="259" w:lineRule="auto"/>
    </w:pPr>
    <w:r>
      <w:rPr>
        <w:color w:val="000000"/>
      </w:rPr>
      <w:tab/>
    </w:r>
    <w:r>
      <w:rPr>
        <w:color w:val="3C3C3B"/>
        <w:sz w:val="24"/>
      </w:rPr>
      <w:fldChar w:fldCharType="begin"/>
    </w:r>
    <w:r>
      <w:instrText xml:space="preserve"> PAGE   \* MERGEFORMAT </w:instrText>
    </w:r>
    <w:r>
      <w:rPr>
        <w:color w:val="3C3C3B"/>
        <w:sz w:val="24"/>
      </w:rPr>
      <w:fldChar w:fldCharType="separate"/>
    </w:r>
    <w:r w:rsidRPr="0099087A">
      <w:rPr>
        <w:noProof/>
        <w:color w:val="63719D"/>
        <w:sz w:val="20"/>
      </w:rPr>
      <w:t>8</w:t>
    </w:r>
    <w:r>
      <w:rPr>
        <w:color w:val="63719D"/>
        <w:sz w:val="20"/>
      </w:rPr>
      <w:fldChar w:fldCharType="end"/>
    </w:r>
    <w:r>
      <w:rPr>
        <w:color w:val="63719D"/>
        <w:sz w:val="20"/>
      </w:rPr>
      <w:tab/>
      <w:t>Corporate Health Standard</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C59EC" w14:textId="3DC6A0AA" w:rsidR="002B0612" w:rsidRDefault="002B0612">
    <w:pPr>
      <w:tabs>
        <w:tab w:val="center" w:pos="6310"/>
        <w:tab w:val="right" w:pos="9856"/>
      </w:tabs>
      <w:spacing w:after="0" w:line="259" w:lineRule="auto"/>
      <w:ind w:right="-349"/>
    </w:pPr>
    <w:r>
      <w:rPr>
        <w:color w:val="000000"/>
      </w:rPr>
      <w:tab/>
    </w:r>
    <w:r>
      <w:rPr>
        <w:color w:val="63719D"/>
        <w:sz w:val="20"/>
      </w:rPr>
      <w:t>A quality framework and award for health and well-being in the workplace</w:t>
    </w:r>
    <w:r>
      <w:rPr>
        <w:color w:val="63719D"/>
        <w:sz w:val="20"/>
      </w:rPr>
      <w:tab/>
    </w:r>
    <w:r>
      <w:rPr>
        <w:color w:val="3C3C3B"/>
        <w:sz w:val="24"/>
      </w:rPr>
      <w:fldChar w:fldCharType="begin"/>
    </w:r>
    <w:r>
      <w:instrText xml:space="preserve"> PAGE   \* MERGEFORMAT </w:instrText>
    </w:r>
    <w:r>
      <w:rPr>
        <w:color w:val="3C3C3B"/>
        <w:sz w:val="24"/>
      </w:rPr>
      <w:fldChar w:fldCharType="separate"/>
    </w:r>
    <w:r w:rsidR="00E74CC1" w:rsidRPr="00E74CC1">
      <w:rPr>
        <w:noProof/>
        <w:color w:val="63719D"/>
        <w:sz w:val="20"/>
      </w:rPr>
      <w:t>77</w:t>
    </w:r>
    <w:r>
      <w:rPr>
        <w:color w:val="63719D"/>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9CCD1" w14:textId="77777777" w:rsidR="002B0612" w:rsidRDefault="002B0612">
    <w:pPr>
      <w:tabs>
        <w:tab w:val="center" w:pos="64"/>
        <w:tab w:val="center" w:pos="1531"/>
      </w:tabs>
      <w:spacing w:after="0" w:line="259" w:lineRule="auto"/>
    </w:pPr>
    <w:r>
      <w:rPr>
        <w:color w:val="000000"/>
      </w:rPr>
      <w:tab/>
    </w:r>
    <w:r>
      <w:rPr>
        <w:color w:val="3C3C3B"/>
        <w:sz w:val="24"/>
      </w:rPr>
      <w:fldChar w:fldCharType="begin"/>
    </w:r>
    <w:r>
      <w:instrText xml:space="preserve"> PAGE   \* MERGEFORMAT </w:instrText>
    </w:r>
    <w:r>
      <w:rPr>
        <w:color w:val="3C3C3B"/>
        <w:sz w:val="24"/>
      </w:rPr>
      <w:fldChar w:fldCharType="separate"/>
    </w:r>
    <w:r>
      <w:rPr>
        <w:color w:val="63719D"/>
        <w:sz w:val="20"/>
      </w:rPr>
      <w:t>4</w:t>
    </w:r>
    <w:r>
      <w:rPr>
        <w:color w:val="63719D"/>
        <w:sz w:val="20"/>
      </w:rPr>
      <w:fldChar w:fldCharType="end"/>
    </w:r>
    <w:r>
      <w:rPr>
        <w:color w:val="63719D"/>
        <w:sz w:val="20"/>
      </w:rPr>
      <w:tab/>
      <w:t>Corporate Health Standard</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EFCB3" w14:textId="77777777" w:rsidR="002B0612" w:rsidRDefault="002B0612">
    <w:pPr>
      <w:tabs>
        <w:tab w:val="center" w:pos="1084"/>
        <w:tab w:val="center" w:pos="2551"/>
      </w:tabs>
      <w:spacing w:after="0" w:line="259" w:lineRule="auto"/>
    </w:pPr>
    <w:r>
      <w:rPr>
        <w:color w:val="000000"/>
      </w:rPr>
      <w:tab/>
    </w:r>
    <w:r>
      <w:rPr>
        <w:color w:val="3C3C3B"/>
        <w:sz w:val="24"/>
      </w:rPr>
      <w:fldChar w:fldCharType="begin"/>
    </w:r>
    <w:r>
      <w:instrText xml:space="preserve"> PAGE   \* MERGEFORMAT </w:instrText>
    </w:r>
    <w:r>
      <w:rPr>
        <w:color w:val="3C3C3B"/>
        <w:sz w:val="24"/>
      </w:rPr>
      <w:fldChar w:fldCharType="separate"/>
    </w:r>
    <w:r w:rsidRPr="0099087A">
      <w:rPr>
        <w:noProof/>
        <w:color w:val="63719D"/>
        <w:sz w:val="20"/>
      </w:rPr>
      <w:t>10</w:t>
    </w:r>
    <w:r>
      <w:rPr>
        <w:color w:val="63719D"/>
        <w:sz w:val="20"/>
      </w:rPr>
      <w:fldChar w:fldCharType="end"/>
    </w:r>
    <w:r>
      <w:rPr>
        <w:color w:val="63719D"/>
        <w:sz w:val="20"/>
      </w:rPr>
      <w:tab/>
      <w:t>Corporate Health Standard</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8D0C6" w14:textId="0261178F" w:rsidR="002B0612" w:rsidRDefault="002B0612">
    <w:pPr>
      <w:tabs>
        <w:tab w:val="center" w:pos="7330"/>
        <w:tab w:val="right" w:pos="10885"/>
      </w:tabs>
      <w:spacing w:after="0" w:line="259" w:lineRule="auto"/>
    </w:pPr>
    <w:r>
      <w:rPr>
        <w:color w:val="000000"/>
      </w:rPr>
      <w:tab/>
    </w:r>
    <w:r>
      <w:rPr>
        <w:color w:val="63719D"/>
        <w:sz w:val="20"/>
      </w:rPr>
      <w:t>A quality framework and award for health and well-being in the workplace</w:t>
    </w:r>
    <w:r>
      <w:rPr>
        <w:color w:val="63719D"/>
        <w:sz w:val="20"/>
      </w:rPr>
      <w:tab/>
    </w:r>
    <w:r>
      <w:rPr>
        <w:color w:val="3C3C3B"/>
        <w:sz w:val="24"/>
      </w:rPr>
      <w:fldChar w:fldCharType="begin"/>
    </w:r>
    <w:r>
      <w:instrText xml:space="preserve"> PAGE   \* MERGEFORMAT </w:instrText>
    </w:r>
    <w:r>
      <w:rPr>
        <w:color w:val="3C3C3B"/>
        <w:sz w:val="24"/>
      </w:rPr>
      <w:fldChar w:fldCharType="separate"/>
    </w:r>
    <w:r w:rsidR="00E74CC1" w:rsidRPr="00E74CC1">
      <w:rPr>
        <w:noProof/>
        <w:color w:val="63719D"/>
        <w:sz w:val="20"/>
      </w:rPr>
      <w:t>80</w:t>
    </w:r>
    <w:r>
      <w:rPr>
        <w:color w:val="63719D"/>
        <w:sz w:val="20"/>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A7F17" w14:textId="77777777" w:rsidR="002B0612" w:rsidRDefault="002B0612">
    <w:pPr>
      <w:tabs>
        <w:tab w:val="center" w:pos="1084"/>
        <w:tab w:val="center" w:pos="2551"/>
      </w:tabs>
      <w:spacing w:after="0" w:line="259" w:lineRule="auto"/>
    </w:pPr>
    <w:r>
      <w:rPr>
        <w:color w:val="000000"/>
      </w:rPr>
      <w:tab/>
    </w:r>
    <w:r>
      <w:rPr>
        <w:color w:val="3C3C3B"/>
        <w:sz w:val="24"/>
      </w:rPr>
      <w:fldChar w:fldCharType="begin"/>
    </w:r>
    <w:r>
      <w:instrText xml:space="preserve"> PAGE   \* MERGEFORMAT </w:instrText>
    </w:r>
    <w:r>
      <w:rPr>
        <w:color w:val="3C3C3B"/>
        <w:sz w:val="24"/>
      </w:rPr>
      <w:fldChar w:fldCharType="separate"/>
    </w:r>
    <w:r>
      <w:rPr>
        <w:color w:val="63719D"/>
        <w:sz w:val="20"/>
      </w:rPr>
      <w:t>4</w:t>
    </w:r>
    <w:r>
      <w:rPr>
        <w:color w:val="63719D"/>
        <w:sz w:val="20"/>
      </w:rPr>
      <w:fldChar w:fldCharType="end"/>
    </w:r>
    <w:r>
      <w:rPr>
        <w:color w:val="63719D"/>
        <w:sz w:val="20"/>
      </w:rPr>
      <w:tab/>
      <w:t>Corporate Health Standard</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1B105" w14:textId="77777777" w:rsidR="002B0612" w:rsidRDefault="002B0612">
    <w:pPr>
      <w:tabs>
        <w:tab w:val="center" w:pos="64"/>
        <w:tab w:val="center" w:pos="1531"/>
      </w:tabs>
      <w:spacing w:after="0" w:line="259" w:lineRule="auto"/>
    </w:pPr>
    <w:r>
      <w:rPr>
        <w:color w:val="000000"/>
      </w:rPr>
      <w:tab/>
    </w:r>
    <w:r>
      <w:rPr>
        <w:color w:val="3C3C3B"/>
        <w:sz w:val="24"/>
      </w:rPr>
      <w:fldChar w:fldCharType="begin"/>
    </w:r>
    <w:r>
      <w:instrText xml:space="preserve"> PAGE   \* MERGEFORMAT </w:instrText>
    </w:r>
    <w:r>
      <w:rPr>
        <w:color w:val="3C3C3B"/>
        <w:sz w:val="24"/>
      </w:rPr>
      <w:fldChar w:fldCharType="separate"/>
    </w:r>
    <w:r w:rsidRPr="0099087A">
      <w:rPr>
        <w:noProof/>
        <w:color w:val="63719D"/>
        <w:sz w:val="20"/>
      </w:rPr>
      <w:t>40</w:t>
    </w:r>
    <w:r>
      <w:rPr>
        <w:color w:val="63719D"/>
        <w:sz w:val="20"/>
      </w:rPr>
      <w:fldChar w:fldCharType="end"/>
    </w:r>
    <w:r>
      <w:rPr>
        <w:color w:val="63719D"/>
        <w:sz w:val="20"/>
      </w:rPr>
      <w:tab/>
      <w:t>Corporate Health Standard</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D77E5" w14:textId="4AB28956" w:rsidR="002B0612" w:rsidRPr="00A9572D" w:rsidRDefault="002B0612" w:rsidP="00A9572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993C9" w14:textId="77777777" w:rsidR="002B0612" w:rsidRDefault="002B0612">
    <w:pPr>
      <w:tabs>
        <w:tab w:val="center" w:pos="6310"/>
        <w:tab w:val="right" w:pos="9741"/>
      </w:tabs>
      <w:spacing w:after="0" w:line="259" w:lineRule="auto"/>
      <w:ind w:right="-115"/>
    </w:pPr>
    <w:r>
      <w:rPr>
        <w:color w:val="000000"/>
      </w:rPr>
      <w:tab/>
    </w:r>
    <w:r>
      <w:rPr>
        <w:color w:val="63719D"/>
        <w:sz w:val="20"/>
      </w:rPr>
      <w:t>A quality framework and award for health and well-being in the workplace</w:t>
    </w:r>
    <w:r>
      <w:rPr>
        <w:color w:val="63719D"/>
        <w:sz w:val="20"/>
      </w:rPr>
      <w:tab/>
    </w:r>
    <w:r>
      <w:rPr>
        <w:color w:val="3C3C3B"/>
        <w:sz w:val="24"/>
      </w:rPr>
      <w:fldChar w:fldCharType="begin"/>
    </w:r>
    <w:r>
      <w:instrText xml:space="preserve"> PAGE   \* MERGEFORMAT </w:instrText>
    </w:r>
    <w:r>
      <w:rPr>
        <w:color w:val="3C3C3B"/>
        <w:sz w:val="24"/>
      </w:rPr>
      <w:fldChar w:fldCharType="separate"/>
    </w:r>
    <w:r>
      <w:rPr>
        <w:color w:val="63719D"/>
        <w:sz w:val="20"/>
      </w:rPr>
      <w:t>3</w:t>
    </w:r>
    <w:r>
      <w:rPr>
        <w:color w:val="63719D"/>
        <w:sz w:val="20"/>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979997"/>
      <w:docPartObj>
        <w:docPartGallery w:val="Page Numbers (Bottom of Page)"/>
        <w:docPartUnique/>
      </w:docPartObj>
    </w:sdtPr>
    <w:sdtEndPr>
      <w:rPr>
        <w:color w:val="7F7F7F" w:themeColor="background1" w:themeShade="7F"/>
        <w:spacing w:val="60"/>
      </w:rPr>
    </w:sdtEndPr>
    <w:sdtContent>
      <w:p w14:paraId="4645D4BF" w14:textId="1DA4180B" w:rsidR="002B0612" w:rsidRDefault="002B0612">
        <w:pPr>
          <w:pStyle w:val="Footer"/>
          <w:pBdr>
            <w:top w:val="single" w:sz="4" w:space="1" w:color="D9D9D9" w:themeColor="background1" w:themeShade="D9"/>
          </w:pBdr>
          <w:jc w:val="right"/>
        </w:pPr>
        <w:r>
          <w:fldChar w:fldCharType="begin"/>
        </w:r>
        <w:r>
          <w:instrText xml:space="preserve"> PAGE   \* MERGEFORMAT </w:instrText>
        </w:r>
        <w:r>
          <w:fldChar w:fldCharType="separate"/>
        </w:r>
        <w:r w:rsidR="002C1266">
          <w:rPr>
            <w:noProof/>
          </w:rPr>
          <w:t>178</w:t>
        </w:r>
        <w:r>
          <w:rPr>
            <w:noProof/>
          </w:rPr>
          <w:fldChar w:fldCharType="end"/>
        </w:r>
        <w:r>
          <w:t xml:space="preserve"> | </w:t>
        </w:r>
        <w:r>
          <w:rPr>
            <w:color w:val="7F7F7F" w:themeColor="background1" w:themeShade="7F"/>
            <w:spacing w:val="60"/>
          </w:rPr>
          <w:t>Page</w:t>
        </w:r>
      </w:p>
    </w:sdtContent>
  </w:sdt>
  <w:p w14:paraId="30A08DB9" w14:textId="77777777" w:rsidR="002B0612" w:rsidRDefault="002B0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17A24" w14:textId="77777777" w:rsidR="002B0612" w:rsidRDefault="002B0612" w:rsidP="000D4D06">
      <w:pPr>
        <w:spacing w:after="0" w:line="240" w:lineRule="auto"/>
      </w:pPr>
      <w:r>
        <w:separator/>
      </w:r>
    </w:p>
  </w:footnote>
  <w:footnote w:type="continuationSeparator" w:id="0">
    <w:p w14:paraId="0537A7CA" w14:textId="77777777" w:rsidR="002B0612" w:rsidRDefault="002B0612" w:rsidP="000D4D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9DCF" w14:textId="424687B2" w:rsidR="002B0612" w:rsidRDefault="002B0612" w:rsidP="000D4D06">
    <w:pPr>
      <w:pStyle w:val="Header"/>
    </w:pPr>
    <w:r>
      <w:t>Catherine Thomas 2012743</w:t>
    </w:r>
  </w:p>
  <w:p w14:paraId="6C4299EE" w14:textId="77777777" w:rsidR="002B0612" w:rsidRDefault="002B06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A287F" w14:textId="77777777" w:rsidR="002B0612" w:rsidRDefault="002B0612">
    <w:pPr>
      <w:spacing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94F7D" w14:textId="77777777" w:rsidR="002B0612" w:rsidRDefault="002B0612">
    <w:pPr>
      <w:spacing w:line="259" w:lineRule="aut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1BB26" w14:textId="77777777" w:rsidR="002B0612" w:rsidRDefault="002B0612">
    <w:pPr>
      <w:spacing w:line="259" w:lineRule="aut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89B76" w14:textId="77777777" w:rsidR="002B0612" w:rsidRDefault="002B0612">
    <w:pPr>
      <w:spacing w:line="259" w:lineRule="aut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7118C" w14:textId="77777777" w:rsidR="002B0612" w:rsidRDefault="002B0612">
    <w:pPr>
      <w:spacing w:line="259" w:lineRule="aut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A4E7A" w14:textId="77777777" w:rsidR="002B0612" w:rsidRDefault="002B0612">
    <w:pPr>
      <w:spacing w:line="259" w:lineRule="aut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D6153" w14:textId="77777777" w:rsidR="002B0612" w:rsidRDefault="002B0612">
    <w:pPr>
      <w:spacing w:after="0" w:line="259" w:lineRule="auto"/>
      <w:ind w:left="-1016" w:right="10896"/>
    </w:pPr>
    <w:r>
      <w:rPr>
        <w:noProof/>
        <w:color w:val="000000"/>
        <w:lang w:eastAsia="en-GB"/>
      </w:rPr>
      <mc:AlternateContent>
        <mc:Choice Requires="wpg">
          <w:drawing>
            <wp:anchor distT="0" distB="0" distL="114300" distR="114300" simplePos="0" relativeHeight="251659264" behindDoc="0" locked="0" layoutInCell="1" allowOverlap="1" wp14:anchorId="0D4D54E0" wp14:editId="6ABDC39A">
              <wp:simplePos x="0" y="0"/>
              <wp:positionH relativeFrom="page">
                <wp:posOffset>650249</wp:posOffset>
              </wp:positionH>
              <wp:positionV relativeFrom="page">
                <wp:posOffset>852735</wp:posOffset>
              </wp:positionV>
              <wp:extent cx="6259500" cy="317500"/>
              <wp:effectExtent l="0" t="0" r="0" b="0"/>
              <wp:wrapSquare wrapText="bothSides"/>
              <wp:docPr id="34756" name="Group 34756"/>
              <wp:cNvGraphicFramePr/>
              <a:graphic xmlns:a="http://schemas.openxmlformats.org/drawingml/2006/main">
                <a:graphicData uri="http://schemas.microsoft.com/office/word/2010/wordprocessingGroup">
                  <wpg:wgp>
                    <wpg:cNvGrpSpPr/>
                    <wpg:grpSpPr>
                      <a:xfrm>
                        <a:off x="0" y="0"/>
                        <a:ext cx="6259500" cy="317500"/>
                        <a:chOff x="0" y="0"/>
                        <a:chExt cx="6259500" cy="317500"/>
                      </a:xfrm>
                    </wpg:grpSpPr>
                    <wps:wsp>
                      <wps:cNvPr id="34757" name="Shape 34757"/>
                      <wps:cNvSpPr/>
                      <wps:spPr>
                        <a:xfrm>
                          <a:off x="0" y="0"/>
                          <a:ext cx="6259500" cy="0"/>
                        </a:xfrm>
                        <a:custGeom>
                          <a:avLst/>
                          <a:gdLst/>
                          <a:ahLst/>
                          <a:cxnLst/>
                          <a:rect l="0" t="0" r="0" b="0"/>
                          <a:pathLst>
                            <a:path w="6259500">
                              <a:moveTo>
                                <a:pt x="0" y="0"/>
                              </a:moveTo>
                              <a:lnTo>
                                <a:pt x="6259500"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g:wgp>
                </a:graphicData>
              </a:graphic>
            </wp:anchor>
          </w:drawing>
        </mc:Choice>
        <mc:Fallback>
          <w:pict>
            <v:group w14:anchorId="47E59BDE" id="Group 34756" o:spid="_x0000_s1026" style="position:absolute;margin-left:51.2pt;margin-top:67.15pt;width:492.85pt;height:25pt;z-index:251659264;mso-position-horizontal-relative:page;mso-position-vertical-relative:page" coordsize="6259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zBlZgIAAN4FAAAOAAAAZHJzL2Uyb0RvYy54bWykVNtu2zAMfR+wfxD8vthJm2Q14hTYuuVl&#10;2Iq1+wBFlmwDukFS4uTvR9GXGOnQh+zFpiTy8PBQ4ubxpCQ5cucbo4tkPssSwjUzZaOrIvnz+v3T&#10;54T4QHVJpdG8SM7cJ4/bjx82rc35wtRGltwRANE+b22R1CHYPE09q7mifmYs13AojFM0wNJVaelo&#10;C+hKpossW6WtcaV1hnHvYfepO0y2iC8EZ+GXEJ4HIosEuAX8Ovzu4zfdbmheOWrrhvU06A0sFG00&#10;JB2hnmig5OCaN1CqYc54I8KMGZUaIRrGsQaoZp5dVbNz5mCxlipvKzvKBNJe6XQzLPt5fHakKYvk&#10;7n69XCVEUwVtwsyk2wKJWlvl4Llz9sU+u36j6lax6pNwKv6hHnJCcc+juPwUCIPN1WL5sMygBwzO&#10;7ubraKP6rIYWvQlj9bf3A9MhbRrZjWRaCxfJX7Ty/6fVS00txxb4qMBEq/WgFbqgVutYUCQAnqNQ&#10;Pveg2U0qoUBjnTRnBx923KDU9PjDB9SvKgeL1oPFTnowHbyBd2+/pSHGRYbRJO2lV3FPmSN/NXga&#10;rroE1C6nUk+9xm4PFwF8Ow8wYprtpjcwNdjT4qSOLPpLQhiFwSAkDfjCVBNgYshGwbhZrLPuFiE6&#10;QEbxO7nRCmfJI3Opf3MBtxyu4RxBvKv2X6UjRxrnQrZ6+HIfe4cw4BpjRCPlGJX9Kwpyd/tU2pr2&#10;WD1MnwAhe6QIynEkXcOynk03l+B1wysZphNQGoOQltFhjNcwUzHhpNpo7k15xneKgsBzQGlwiCCj&#10;fuDFKTVdo9dlLG//AgAA//8DAFBLAwQUAAYACAAAACEAnap/JuAAAAAMAQAADwAAAGRycy9kb3du&#10;cmV2LnhtbEyPQWvCQBCF74X+h2WE3uomxpYQsxGRticpVAultzE7JsHsbsiuSfz3HU/19t7M4803&#10;+XoyrRio942zCuJ5BIJs6XRjKwXfh/fnFIQPaDW2zpKCK3lYF48POWbajfaLhn2oBJdYn6GCOoQu&#10;k9KXNRn0c9eR5d3J9QYD276SuseRy00rF1H0Kg02li/U2NG2pvK8vxgFHyOOmyR+G3bn0/b6e3j5&#10;/NnFpNTTbNqsQASawn8YbviMDgUzHd3Fai9a9tFiyVEWyTIBcUtEaRqDOLJKeSSLXN4/UfwBAAD/&#10;/wMAUEsBAi0AFAAGAAgAAAAhALaDOJL+AAAA4QEAABMAAAAAAAAAAAAAAAAAAAAAAFtDb250ZW50&#10;X1R5cGVzXS54bWxQSwECLQAUAAYACAAAACEAOP0h/9YAAACUAQAACwAAAAAAAAAAAAAAAAAvAQAA&#10;X3JlbHMvLnJlbHNQSwECLQAUAAYACAAAACEAhfMwZWYCAADeBQAADgAAAAAAAAAAAAAAAAAuAgAA&#10;ZHJzL2Uyb0RvYy54bWxQSwECLQAUAAYACAAAACEAnap/JuAAAAAMAQAADwAAAAAAAAAAAAAAAADA&#10;BAAAZHJzL2Rvd25yZXYueG1sUEsFBgAAAAAEAAQA8wAAAM0FAAAAAA==&#10;">
              <v:shape id="Shape 34757" o:spid="_x0000_s1027" style="position:absolute;width:62595;height:0;visibility:visible;mso-wrap-style:square;v-text-anchor:top" coordsize="6259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7AdxwAAAN4AAAAPAAAAZHJzL2Rvd25yZXYueG1sRI/BbsIw&#10;EETvlfoP1lbiUoFT2pKQYhCiqsQxBT5gibdORLxObQPp39eVKnEczcwbzWI12E5cyIfWsYKnSQaC&#10;uHa6ZaPgsP8YFyBCRNbYOSYFPxRgtby/W2Cp3ZU/6bKLRiQIhxIVNDH2pZShbshimLieOHlfzluM&#10;SXojtcdrgttOTrNsJi22nBYa7GnTUH3ana2C6r0ws/mh2Jrie62P7lQ9+rxSavQwrN9ARBriLfzf&#10;3moFzy/5aw5/d9IVkMtfAAAA//8DAFBLAQItABQABgAIAAAAIQDb4fbL7gAAAIUBAAATAAAAAAAA&#10;AAAAAAAAAAAAAABbQ29udGVudF9UeXBlc10ueG1sUEsBAi0AFAAGAAgAAAAhAFr0LFu/AAAAFQEA&#10;AAsAAAAAAAAAAAAAAAAAHwEAAF9yZWxzLy5yZWxzUEsBAi0AFAAGAAgAAAAhAIBnsB3HAAAA3gAA&#10;AA8AAAAAAAAAAAAAAAAABwIAAGRycy9kb3ducmV2LnhtbFBLBQYAAAAAAwADALcAAAD7AgAAAAA=&#10;" path="m,l6259500,e" filled="f" strokecolor="#0069b4" strokeweight="25pt">
                <v:stroke miterlimit="83231f" joinstyle="miter"/>
                <v:path arrowok="t" textboxrect="0,0,6259500,0"/>
              </v:shape>
              <w10:wrap type="square"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6858B" w14:textId="77777777" w:rsidR="002B0612" w:rsidRDefault="002B0612">
    <w:pPr>
      <w:spacing w:after="0" w:line="259" w:lineRule="auto"/>
      <w:ind w:left="-1016" w:right="10896"/>
    </w:pPr>
    <w:r>
      <w:rPr>
        <w:noProof/>
        <w:color w:val="000000"/>
        <w:lang w:eastAsia="en-GB"/>
      </w:rPr>
      <mc:AlternateContent>
        <mc:Choice Requires="wpg">
          <w:drawing>
            <wp:anchor distT="0" distB="0" distL="114300" distR="114300" simplePos="0" relativeHeight="251660288" behindDoc="0" locked="0" layoutInCell="1" allowOverlap="1" wp14:anchorId="0D05EDEC" wp14:editId="37853DB1">
              <wp:simplePos x="0" y="0"/>
              <wp:positionH relativeFrom="page">
                <wp:posOffset>650249</wp:posOffset>
              </wp:positionH>
              <wp:positionV relativeFrom="page">
                <wp:posOffset>852735</wp:posOffset>
              </wp:positionV>
              <wp:extent cx="6259500" cy="317500"/>
              <wp:effectExtent l="0" t="0" r="0" b="0"/>
              <wp:wrapSquare wrapText="bothSides"/>
              <wp:docPr id="34742" name="Group 34742"/>
              <wp:cNvGraphicFramePr/>
              <a:graphic xmlns:a="http://schemas.openxmlformats.org/drawingml/2006/main">
                <a:graphicData uri="http://schemas.microsoft.com/office/word/2010/wordprocessingGroup">
                  <wpg:wgp>
                    <wpg:cNvGrpSpPr/>
                    <wpg:grpSpPr>
                      <a:xfrm>
                        <a:off x="0" y="0"/>
                        <a:ext cx="6259500" cy="317500"/>
                        <a:chOff x="0" y="0"/>
                        <a:chExt cx="6259500" cy="317500"/>
                      </a:xfrm>
                    </wpg:grpSpPr>
                    <wps:wsp>
                      <wps:cNvPr id="34743" name="Shape 34743"/>
                      <wps:cNvSpPr/>
                      <wps:spPr>
                        <a:xfrm>
                          <a:off x="0" y="0"/>
                          <a:ext cx="6259500" cy="0"/>
                        </a:xfrm>
                        <a:custGeom>
                          <a:avLst/>
                          <a:gdLst/>
                          <a:ahLst/>
                          <a:cxnLst/>
                          <a:rect l="0" t="0" r="0" b="0"/>
                          <a:pathLst>
                            <a:path w="6259500">
                              <a:moveTo>
                                <a:pt x="0" y="0"/>
                              </a:moveTo>
                              <a:lnTo>
                                <a:pt x="6259500"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g:wgp>
                </a:graphicData>
              </a:graphic>
            </wp:anchor>
          </w:drawing>
        </mc:Choice>
        <mc:Fallback>
          <w:pict>
            <v:group w14:anchorId="46F352DD" id="Group 34742" o:spid="_x0000_s1026" style="position:absolute;margin-left:51.2pt;margin-top:67.15pt;width:492.85pt;height:25pt;z-index:251660288;mso-position-horizontal-relative:page;mso-position-vertical-relative:page" coordsize="6259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jltZgIAAN4FAAAOAAAAZHJzL2Uyb0RvYy54bWykVNtu2zAMfR+wfxD8vti5NFmNOAW6bnkZ&#10;tmLtPkCRJduAbpCUOPn7UfQlQTr0IX2xKYk8PDyUuH44KkkO3PnG6CKZTrKEcM1M2eiqSP6+/vjy&#10;NSE+UF1SaTQvkhP3ycPm86d1a3M+M7WRJXcEQLTPW1skdQg2T1PPaq6onxjLNRwK4xQNsHRVWjra&#10;ArqS6SzLlmlrXGmdYdx72H3qDpMN4gvBWfgthOeByCIBbgG/Dr+7+E03a5pXjtq6YT0NegMLRRsN&#10;SUeoJxoo2bvmDZRqmDPeiDBhRqVGiIZxrAGqmWZX1Wyd2Vuspcrbyo4ygbRXOt0My34dnh1pyiKZ&#10;L1aLWUI0VdAmzEy6LZCotVUOnltnX+yz6zeqbhWrPgqn4h/qIUcU9zSKy4+BMNhczu7u7zLoAYOz&#10;+XQVbVSf1dCiN2Gs/v5+YDqkTSO7kUxr4SL5s1b+Y1q91NRybIGPClxoNR+0QhfUah4LigTAcxTK&#10;5x40u0klFGisk+Zs78OWG5SaHn76gPpV5WDRerDYUQ+mgzfw7u23NMS4yDCapD33Ku4pc+CvBk/D&#10;VZeA2vlU6kuvsdvDRQDfzgOMmGaz7g1MDfZlcVJHFv0lIYzCYBCSBnxhqgkwMWSjYNzMVll3ixAd&#10;IKP4ndxohZPkkbnUf7iAWw7XcIog3lW7b9KRA41zIVvePy5i7xAGXGOMaKQco7L/RUHubp9KW9Me&#10;q4fpEyBkjxRBOY6ka1jWs+nmErxueCXDdAJKYxDSMjqM8RpmKia8qDaaO1Oe8J2iIPAcUBocIsio&#10;H3hxSl2u0es8ljf/AAAA//8DAFBLAwQUAAYACAAAACEAnap/JuAAAAAMAQAADwAAAGRycy9kb3du&#10;cmV2LnhtbEyPQWvCQBCF74X+h2WE3uomxpYQsxGRticpVAultzE7JsHsbsiuSfz3HU/19t7M4803&#10;+XoyrRio942zCuJ5BIJs6XRjKwXfh/fnFIQPaDW2zpKCK3lYF48POWbajfaLhn2oBJdYn6GCOoQu&#10;k9KXNRn0c9eR5d3J9QYD276SuseRy00rF1H0Kg02li/U2NG2pvK8vxgFHyOOmyR+G3bn0/b6e3j5&#10;/NnFpNTTbNqsQASawn8YbviMDgUzHd3Fai9a9tFiyVEWyTIBcUtEaRqDOLJKeSSLXN4/UfwBAAD/&#10;/wMAUEsBAi0AFAAGAAgAAAAhALaDOJL+AAAA4QEAABMAAAAAAAAAAAAAAAAAAAAAAFtDb250ZW50&#10;X1R5cGVzXS54bWxQSwECLQAUAAYACAAAACEAOP0h/9YAAACUAQAACwAAAAAAAAAAAAAAAAAvAQAA&#10;X3JlbHMvLnJlbHNQSwECLQAUAAYACAAAACEAmII5bWYCAADeBQAADgAAAAAAAAAAAAAAAAAuAgAA&#10;ZHJzL2Uyb0RvYy54bWxQSwECLQAUAAYACAAAACEAnap/JuAAAAAMAQAADwAAAAAAAAAAAAAAAADA&#10;BAAAZHJzL2Rvd25yZXYueG1sUEsFBgAAAAAEAAQA8wAAAM0FAAAAAA==&#10;">
              <v:shape id="Shape 34743" o:spid="_x0000_s1027" style="position:absolute;width:62595;height:0;visibility:visible;mso-wrap-style:square;v-text-anchor:top" coordsize="6259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SDDxgAAAN4AAAAPAAAAZHJzL2Rvd25yZXYueG1sRI/RagIx&#10;FETfhf5DuIW+iGZbRdfVKGIp+LhVP+C6uWYXNzfbJOr275tCoY/DzJxhVpvetuJOPjSOFbyOMxDE&#10;ldMNGwWn48coBxEissbWMSn4pgCb9dNghYV2D/6k+yEakSAcClRQx9gVUoaqJoth7Dri5F2ctxiT&#10;9EZqj48Et618y7KZtNhwWqixo11N1fVwswrK99zMFqd8b/KvrT67azn081Kpl+d+uwQRqY//4b/2&#10;XiuYTOfTCfzeSVdArn8AAAD//wMAUEsBAi0AFAAGAAgAAAAhANvh9svuAAAAhQEAABMAAAAAAAAA&#10;AAAAAAAAAAAAAFtDb250ZW50X1R5cGVzXS54bWxQSwECLQAUAAYACAAAACEAWvQsW78AAAAVAQAA&#10;CwAAAAAAAAAAAAAAAAAfAQAAX3JlbHMvLnJlbHNQSwECLQAUAAYACAAAACEAeoUgw8YAAADeAAAA&#10;DwAAAAAAAAAAAAAAAAAHAgAAZHJzL2Rvd25yZXYueG1sUEsFBgAAAAADAAMAtwAAAPoCAAAAAA==&#10;" path="m,l6259500,e" filled="f" strokecolor="#0069b4" strokeweight="25pt">
                <v:stroke miterlimit="83231f" joinstyle="miter"/>
                <v:path arrowok="t" textboxrect="0,0,6259500,0"/>
              </v:shape>
              <w10:wrap type="square" anchorx="page" anchory="pag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0D43C" w14:textId="77777777" w:rsidR="002B0612" w:rsidRDefault="002B0612">
    <w:pPr>
      <w:spacing w:after="0" w:line="259" w:lineRule="auto"/>
      <w:ind w:left="-1016" w:right="10896"/>
    </w:pPr>
    <w:r>
      <w:rPr>
        <w:noProof/>
        <w:color w:val="000000"/>
        <w:lang w:eastAsia="en-GB"/>
      </w:rPr>
      <mc:AlternateContent>
        <mc:Choice Requires="wpg">
          <w:drawing>
            <wp:anchor distT="0" distB="0" distL="114300" distR="114300" simplePos="0" relativeHeight="251661312" behindDoc="0" locked="0" layoutInCell="1" allowOverlap="1" wp14:anchorId="0D9C89AB" wp14:editId="495A1AD8">
              <wp:simplePos x="0" y="0"/>
              <wp:positionH relativeFrom="page">
                <wp:posOffset>650249</wp:posOffset>
              </wp:positionH>
              <wp:positionV relativeFrom="page">
                <wp:posOffset>852735</wp:posOffset>
              </wp:positionV>
              <wp:extent cx="6259500" cy="317500"/>
              <wp:effectExtent l="0" t="0" r="0" b="0"/>
              <wp:wrapSquare wrapText="bothSides"/>
              <wp:docPr id="34728" name="Group 34728"/>
              <wp:cNvGraphicFramePr/>
              <a:graphic xmlns:a="http://schemas.openxmlformats.org/drawingml/2006/main">
                <a:graphicData uri="http://schemas.microsoft.com/office/word/2010/wordprocessingGroup">
                  <wpg:wgp>
                    <wpg:cNvGrpSpPr/>
                    <wpg:grpSpPr>
                      <a:xfrm>
                        <a:off x="0" y="0"/>
                        <a:ext cx="6259500" cy="317500"/>
                        <a:chOff x="0" y="0"/>
                        <a:chExt cx="6259500" cy="317500"/>
                      </a:xfrm>
                    </wpg:grpSpPr>
                    <wps:wsp>
                      <wps:cNvPr id="34729" name="Shape 34729"/>
                      <wps:cNvSpPr/>
                      <wps:spPr>
                        <a:xfrm>
                          <a:off x="0" y="0"/>
                          <a:ext cx="6259500" cy="0"/>
                        </a:xfrm>
                        <a:custGeom>
                          <a:avLst/>
                          <a:gdLst/>
                          <a:ahLst/>
                          <a:cxnLst/>
                          <a:rect l="0" t="0" r="0" b="0"/>
                          <a:pathLst>
                            <a:path w="6259500">
                              <a:moveTo>
                                <a:pt x="0" y="0"/>
                              </a:moveTo>
                              <a:lnTo>
                                <a:pt x="6259500" y="0"/>
                              </a:lnTo>
                            </a:path>
                          </a:pathLst>
                        </a:custGeom>
                        <a:ln w="317500" cap="flat">
                          <a:miter lim="127000"/>
                        </a:ln>
                      </wps:spPr>
                      <wps:style>
                        <a:lnRef idx="1">
                          <a:srgbClr val="0069B4"/>
                        </a:lnRef>
                        <a:fillRef idx="0">
                          <a:srgbClr val="000000">
                            <a:alpha val="0"/>
                          </a:srgbClr>
                        </a:fillRef>
                        <a:effectRef idx="0">
                          <a:scrgbClr r="0" g="0" b="0"/>
                        </a:effectRef>
                        <a:fontRef idx="none"/>
                      </wps:style>
                      <wps:bodyPr/>
                    </wps:wsp>
                  </wpg:wgp>
                </a:graphicData>
              </a:graphic>
            </wp:anchor>
          </w:drawing>
        </mc:Choice>
        <mc:Fallback>
          <w:pict>
            <v:group w14:anchorId="3A984211" id="Group 34728" o:spid="_x0000_s1026" style="position:absolute;margin-left:51.2pt;margin-top:67.15pt;width:492.85pt;height:25pt;z-index:251661312;mso-position-horizontal-relative:page;mso-position-vertical-relative:page" coordsize="6259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7ZgIAAN4FAAAOAAAAZHJzL2Uyb0RvYy54bWykVNtu2zAMfR+wfxD8vthJ22Qx4hTYuuVl&#10;2Iq1+wBFlmwDukFS4uTvR9GXGOnQh+zFpiTy8PBQ4ubxpCQ5cucbo4tkPssSwjUzZaOrIvnz+v3T&#10;54T4QHVJpdG8SM7cJ4/bjx82rc35wtRGltwRANE+b22R1CHYPE09q7mifmYs13AojFM0wNJVaelo&#10;C+hKpossW6atcaV1hnHvYfepO0y2iC8EZ+GXEJ4HIosEuAX8Ovzu4zfdbmheOWrrhvU06A0sFG00&#10;JB2hnmig5OCaN1CqYc54I8KMGZUaIRrGsQaoZp5dVbNz5mCxlipvKzvKBNJe6XQzLPt5fHakKYvk&#10;7n61gGZpqqBNmJl0WyBRa6scPHfOvthn129U3SpWfRJOxT/UQ04o7nkUl58CYbC5XDysHzLoAYOz&#10;u/kq2qg+q6FFb8JY/e39wHRIm0Z2I5nWwkXyF638/2n1UlPLsQU+KjDRaj1ohS6o1ToWFAmA5yiU&#10;zz1odpNKKNBYJ83ZwYcdNyg1Pf7wAfWrysGi9WCxkx5MB2/g3dtvaYhxkWE0SXvpVdxT5shfDZ6G&#10;qy4Btcup1FOvsdvDRQDfzgOMmGa76Q1MDfa0OKkji/6SEEZhMAhJA74w1QSYGLJRMG4Wq6y7RYgO&#10;kFH8Tm60wlnyyFzq31zALYdrOEcQ76r9V+nIkca5kC3XX+5j7xAGXGOMaKQco7J/RUHubp9KW9Me&#10;q4fpEyBkjxRBOY6ka1jWs+nmErxueCXDdAJKYxDSMjqM8RpmKiacVBvNvSnP+E5REHgOKA0OEWTU&#10;D7w4paZr9LqM5e1fAAAA//8DAFBLAwQUAAYACAAAACEAnap/JuAAAAAMAQAADwAAAGRycy9kb3du&#10;cmV2LnhtbEyPQWvCQBCF74X+h2WE3uomxpYQsxGRticpVAultzE7JsHsbsiuSfz3HU/19t7M4803&#10;+XoyrRio942zCuJ5BIJs6XRjKwXfh/fnFIQPaDW2zpKCK3lYF48POWbajfaLhn2oBJdYn6GCOoQu&#10;k9KXNRn0c9eR5d3J9QYD276SuseRy00rF1H0Kg02li/U2NG2pvK8vxgFHyOOmyR+G3bn0/b6e3j5&#10;/NnFpNTTbNqsQASawn8YbviMDgUzHd3Fai9a9tFiyVEWyTIBcUtEaRqDOLJKeSSLXN4/UfwBAAD/&#10;/wMAUEsBAi0AFAAGAAgAAAAhALaDOJL+AAAA4QEAABMAAAAAAAAAAAAAAAAAAAAAAFtDb250ZW50&#10;X1R5cGVzXS54bWxQSwECLQAUAAYACAAAACEAOP0h/9YAAACUAQAACwAAAAAAAAAAAAAAAAAvAQAA&#10;X3JlbHMvLnJlbHNQSwECLQAUAAYACAAAACEADC/j+2YCAADeBQAADgAAAAAAAAAAAAAAAAAuAgAA&#10;ZHJzL2Uyb0RvYy54bWxQSwECLQAUAAYACAAAACEAnap/JuAAAAAMAQAADwAAAAAAAAAAAAAAAADA&#10;BAAAZHJzL2Rvd25yZXYueG1sUEsFBgAAAAAEAAQA8wAAAM0FAAAAAA==&#10;">
              <v:shape id="Shape 34729" o:spid="_x0000_s1027" style="position:absolute;width:62595;height:0;visibility:visible;mso-wrap-style:square;v-text-anchor:top" coordsize="6259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vKJxgAAAN4AAAAPAAAAZHJzL2Rvd25yZXYueG1sRI/RagIx&#10;FETfBf8h3IIvotnaouvWKGIp+LhVP+B2c5td3NysSarbvzdCoY/DzJxhVpvetuJKPjSOFTxPMxDE&#10;ldMNGwWn48ckBxEissbWMSn4pQCb9XCwwkK7G3/S9RCNSBAOBSqoY+wKKUNVk8UwdR1x8r6dtxiT&#10;9EZqj7cEt62cZdlcWmw4LdTY0a6m6nz4sQrK99zMl6d8b/LLVn+5czn2i1Kp0VO/fQMRqY//4b/2&#10;Xit4eV3MlvC4k66AXN8BAAD//wMAUEsBAi0AFAAGAAgAAAAhANvh9svuAAAAhQEAABMAAAAAAAAA&#10;AAAAAAAAAAAAAFtDb250ZW50X1R5cGVzXS54bWxQSwECLQAUAAYACAAAACEAWvQsW78AAAAVAQAA&#10;CwAAAAAAAAAAAAAAAAAfAQAAX3JlbHMvLnJlbHNQSwECLQAUAAYACAAAACEAxrLyicYAAADeAAAA&#10;DwAAAAAAAAAAAAAAAAAHAgAAZHJzL2Rvd25yZXYueG1sUEsFBgAAAAADAAMAtwAAAPoCAAAAAA==&#10;" path="m,l6259500,e" filled="f" strokecolor="#0069b4" strokeweight="25pt">
                <v:stroke miterlimit="83231f" joinstyle="miter"/>
                <v:path arrowok="t" textboxrect="0,0,6259500,0"/>
              </v:shape>
              <w10:wrap type="square" anchorx="page" anchory="pag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E32D1" w14:textId="77777777" w:rsidR="002B0612" w:rsidRDefault="002B0612">
    <w:pPr>
      <w:spacing w:line="259" w:lineRule="aut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E47D1" w14:textId="77777777" w:rsidR="002B0612" w:rsidRDefault="002B0612">
    <w:pPr>
      <w:spacing w:line="259" w:lineRule="aut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C5929" w14:textId="77777777" w:rsidR="002B0612" w:rsidRDefault="002B0612">
    <w:pPr>
      <w:spacing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437B"/>
    <w:multiLevelType w:val="multilevel"/>
    <w:tmpl w:val="1FA4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B3EDD"/>
    <w:multiLevelType w:val="hybridMultilevel"/>
    <w:tmpl w:val="B8C045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5E19AE"/>
    <w:multiLevelType w:val="hybridMultilevel"/>
    <w:tmpl w:val="9A0E8E0C"/>
    <w:lvl w:ilvl="0" w:tplc="EEFCF204">
      <w:start w:val="1"/>
      <w:numFmt w:val="decimal"/>
      <w:lvlText w:val="%1."/>
      <w:lvlJc w:val="left"/>
      <w:pPr>
        <w:ind w:left="360" w:hanging="360"/>
        <w:jc w:val="right"/>
      </w:pPr>
      <w:rPr>
        <w:rFonts w:ascii="Arial" w:eastAsia="Arial" w:hAnsi="Arial" w:hint="default"/>
        <w:b/>
        <w:bCs/>
        <w:spacing w:val="-1"/>
        <w:sz w:val="32"/>
        <w:szCs w:val="32"/>
      </w:rPr>
    </w:lvl>
    <w:lvl w:ilvl="1" w:tplc="22625218">
      <w:start w:val="5"/>
      <w:numFmt w:val="decimal"/>
      <w:lvlText w:val="%2."/>
      <w:lvlJc w:val="left"/>
      <w:pPr>
        <w:ind w:left="823" w:hanging="721"/>
      </w:pPr>
      <w:rPr>
        <w:rFonts w:ascii="Arial" w:eastAsia="Arial" w:hAnsi="Arial" w:hint="default"/>
        <w:b/>
        <w:bCs/>
        <w:spacing w:val="-1"/>
        <w:sz w:val="28"/>
        <w:szCs w:val="28"/>
      </w:rPr>
    </w:lvl>
    <w:lvl w:ilvl="2" w:tplc="D5CA4F6C">
      <w:start w:val="1"/>
      <w:numFmt w:val="bullet"/>
      <w:lvlText w:val="•"/>
      <w:lvlJc w:val="left"/>
      <w:pPr>
        <w:ind w:left="1751" w:hanging="721"/>
      </w:pPr>
      <w:rPr>
        <w:rFonts w:hint="default"/>
      </w:rPr>
    </w:lvl>
    <w:lvl w:ilvl="3" w:tplc="771007F2">
      <w:start w:val="1"/>
      <w:numFmt w:val="bullet"/>
      <w:lvlText w:val="•"/>
      <w:lvlJc w:val="left"/>
      <w:pPr>
        <w:ind w:left="2680" w:hanging="721"/>
      </w:pPr>
      <w:rPr>
        <w:rFonts w:hint="default"/>
      </w:rPr>
    </w:lvl>
    <w:lvl w:ilvl="4" w:tplc="1D4EB03E">
      <w:start w:val="1"/>
      <w:numFmt w:val="bullet"/>
      <w:lvlText w:val="•"/>
      <w:lvlJc w:val="left"/>
      <w:pPr>
        <w:ind w:left="3609" w:hanging="721"/>
      </w:pPr>
      <w:rPr>
        <w:rFonts w:hint="default"/>
      </w:rPr>
    </w:lvl>
    <w:lvl w:ilvl="5" w:tplc="D33E7EF0">
      <w:start w:val="1"/>
      <w:numFmt w:val="bullet"/>
      <w:lvlText w:val="•"/>
      <w:lvlJc w:val="left"/>
      <w:pPr>
        <w:ind w:left="4537" w:hanging="721"/>
      </w:pPr>
      <w:rPr>
        <w:rFonts w:hint="default"/>
      </w:rPr>
    </w:lvl>
    <w:lvl w:ilvl="6" w:tplc="5F70D4BC">
      <w:start w:val="1"/>
      <w:numFmt w:val="bullet"/>
      <w:lvlText w:val="•"/>
      <w:lvlJc w:val="left"/>
      <w:pPr>
        <w:ind w:left="5466" w:hanging="721"/>
      </w:pPr>
      <w:rPr>
        <w:rFonts w:hint="default"/>
      </w:rPr>
    </w:lvl>
    <w:lvl w:ilvl="7" w:tplc="DCD20836">
      <w:start w:val="1"/>
      <w:numFmt w:val="bullet"/>
      <w:lvlText w:val="•"/>
      <w:lvlJc w:val="left"/>
      <w:pPr>
        <w:ind w:left="6395" w:hanging="721"/>
      </w:pPr>
      <w:rPr>
        <w:rFonts w:hint="default"/>
      </w:rPr>
    </w:lvl>
    <w:lvl w:ilvl="8" w:tplc="82D8034C">
      <w:start w:val="1"/>
      <w:numFmt w:val="bullet"/>
      <w:lvlText w:val="•"/>
      <w:lvlJc w:val="left"/>
      <w:pPr>
        <w:ind w:left="7323" w:hanging="721"/>
      </w:pPr>
      <w:rPr>
        <w:rFonts w:hint="default"/>
      </w:rPr>
    </w:lvl>
  </w:abstractNum>
  <w:abstractNum w:abstractNumId="3" w15:restartNumberingAfterBreak="0">
    <w:nsid w:val="01E01DD4"/>
    <w:multiLevelType w:val="hybridMultilevel"/>
    <w:tmpl w:val="202A6C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3312F0"/>
    <w:multiLevelType w:val="hybridMultilevel"/>
    <w:tmpl w:val="447EECEE"/>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Symbo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Symbo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2692698"/>
    <w:multiLevelType w:val="hybridMultilevel"/>
    <w:tmpl w:val="923A46EA"/>
    <w:lvl w:ilvl="0" w:tplc="10AE532E">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6B9E0D4E">
      <w:start w:val="1"/>
      <w:numFmt w:val="bullet"/>
      <w:lvlText w:val="o"/>
      <w:lvlJc w:val="left"/>
      <w:pPr>
        <w:ind w:left="108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C61C968A">
      <w:start w:val="1"/>
      <w:numFmt w:val="bullet"/>
      <w:lvlText w:val="▪"/>
      <w:lvlJc w:val="left"/>
      <w:pPr>
        <w:ind w:left="180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9170E65A">
      <w:start w:val="1"/>
      <w:numFmt w:val="bullet"/>
      <w:lvlText w:val="•"/>
      <w:lvlJc w:val="left"/>
      <w:pPr>
        <w:ind w:left="252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C3B81B36">
      <w:start w:val="1"/>
      <w:numFmt w:val="bullet"/>
      <w:lvlText w:val="o"/>
      <w:lvlJc w:val="left"/>
      <w:pPr>
        <w:ind w:left="324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2ED2AD62">
      <w:start w:val="1"/>
      <w:numFmt w:val="bullet"/>
      <w:lvlText w:val="▪"/>
      <w:lvlJc w:val="left"/>
      <w:pPr>
        <w:ind w:left="396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08B67562">
      <w:start w:val="1"/>
      <w:numFmt w:val="bullet"/>
      <w:lvlText w:val="•"/>
      <w:lvlJc w:val="left"/>
      <w:pPr>
        <w:ind w:left="468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A016069C">
      <w:start w:val="1"/>
      <w:numFmt w:val="bullet"/>
      <w:lvlText w:val="o"/>
      <w:lvlJc w:val="left"/>
      <w:pPr>
        <w:ind w:left="540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EE46B194">
      <w:start w:val="1"/>
      <w:numFmt w:val="bullet"/>
      <w:lvlText w:val="▪"/>
      <w:lvlJc w:val="left"/>
      <w:pPr>
        <w:ind w:left="612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6" w15:restartNumberingAfterBreak="0">
    <w:nsid w:val="02727B05"/>
    <w:multiLevelType w:val="hybridMultilevel"/>
    <w:tmpl w:val="67F45446"/>
    <w:lvl w:ilvl="0" w:tplc="7690F89E">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89AE4F40">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C48846B6">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20522F34">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6A5A925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4846107A">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76144544">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C1B0EE00">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3FAE6280">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7" w15:restartNumberingAfterBreak="0">
    <w:nsid w:val="03B910D2"/>
    <w:multiLevelType w:val="multilevel"/>
    <w:tmpl w:val="E614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7662CB"/>
    <w:multiLevelType w:val="multilevel"/>
    <w:tmpl w:val="C35A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F0294F"/>
    <w:multiLevelType w:val="hybridMultilevel"/>
    <w:tmpl w:val="0D9C56AA"/>
    <w:lvl w:ilvl="0" w:tplc="3B9AFEF0">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CC5EB36A">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88FCBD0A">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E1B0C418">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543876F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02D853F2">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BE08E9C4">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C45C8A38">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1A6ABADA">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0" w15:restartNumberingAfterBreak="0">
    <w:nsid w:val="04F97196"/>
    <w:multiLevelType w:val="hybridMultilevel"/>
    <w:tmpl w:val="940AE77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870B6D"/>
    <w:multiLevelType w:val="hybridMultilevel"/>
    <w:tmpl w:val="F91077B6"/>
    <w:lvl w:ilvl="0" w:tplc="E4B0EBFA">
      <w:start w:val="1"/>
      <w:numFmt w:val="bullet"/>
      <w:lvlText w:val=""/>
      <w:lvlJc w:val="left"/>
      <w:pPr>
        <w:ind w:left="838" w:hanging="360"/>
      </w:pPr>
      <w:rPr>
        <w:rFonts w:ascii="Symbol" w:eastAsia="Symbol" w:hAnsi="Symbol" w:hint="default"/>
        <w:sz w:val="24"/>
        <w:szCs w:val="24"/>
      </w:rPr>
    </w:lvl>
    <w:lvl w:ilvl="1" w:tplc="8A4619EA">
      <w:start w:val="1"/>
      <w:numFmt w:val="bullet"/>
      <w:lvlText w:val="•"/>
      <w:lvlJc w:val="left"/>
      <w:pPr>
        <w:ind w:left="1684" w:hanging="360"/>
      </w:pPr>
      <w:rPr>
        <w:rFonts w:hint="default"/>
      </w:rPr>
    </w:lvl>
    <w:lvl w:ilvl="2" w:tplc="867E3AAA">
      <w:start w:val="1"/>
      <w:numFmt w:val="bullet"/>
      <w:lvlText w:val="•"/>
      <w:lvlJc w:val="left"/>
      <w:pPr>
        <w:ind w:left="2530" w:hanging="360"/>
      </w:pPr>
      <w:rPr>
        <w:rFonts w:hint="default"/>
      </w:rPr>
    </w:lvl>
    <w:lvl w:ilvl="3" w:tplc="EED0205C">
      <w:start w:val="1"/>
      <w:numFmt w:val="bullet"/>
      <w:lvlText w:val="•"/>
      <w:lvlJc w:val="left"/>
      <w:pPr>
        <w:ind w:left="3376" w:hanging="360"/>
      </w:pPr>
      <w:rPr>
        <w:rFonts w:hint="default"/>
      </w:rPr>
    </w:lvl>
    <w:lvl w:ilvl="4" w:tplc="C3FE8942">
      <w:start w:val="1"/>
      <w:numFmt w:val="bullet"/>
      <w:lvlText w:val="•"/>
      <w:lvlJc w:val="left"/>
      <w:pPr>
        <w:ind w:left="4222" w:hanging="360"/>
      </w:pPr>
      <w:rPr>
        <w:rFonts w:hint="default"/>
      </w:rPr>
    </w:lvl>
    <w:lvl w:ilvl="5" w:tplc="17D6B18C">
      <w:start w:val="1"/>
      <w:numFmt w:val="bullet"/>
      <w:lvlText w:val="•"/>
      <w:lvlJc w:val="left"/>
      <w:pPr>
        <w:ind w:left="5069" w:hanging="360"/>
      </w:pPr>
      <w:rPr>
        <w:rFonts w:hint="default"/>
      </w:rPr>
    </w:lvl>
    <w:lvl w:ilvl="6" w:tplc="D82EE9E2">
      <w:start w:val="1"/>
      <w:numFmt w:val="bullet"/>
      <w:lvlText w:val="•"/>
      <w:lvlJc w:val="left"/>
      <w:pPr>
        <w:ind w:left="5915" w:hanging="360"/>
      </w:pPr>
      <w:rPr>
        <w:rFonts w:hint="default"/>
      </w:rPr>
    </w:lvl>
    <w:lvl w:ilvl="7" w:tplc="47E8038E">
      <w:start w:val="1"/>
      <w:numFmt w:val="bullet"/>
      <w:lvlText w:val="•"/>
      <w:lvlJc w:val="left"/>
      <w:pPr>
        <w:ind w:left="6761" w:hanging="360"/>
      </w:pPr>
      <w:rPr>
        <w:rFonts w:hint="default"/>
      </w:rPr>
    </w:lvl>
    <w:lvl w:ilvl="8" w:tplc="C92AD020">
      <w:start w:val="1"/>
      <w:numFmt w:val="bullet"/>
      <w:lvlText w:val="•"/>
      <w:lvlJc w:val="left"/>
      <w:pPr>
        <w:ind w:left="7607" w:hanging="360"/>
      </w:pPr>
      <w:rPr>
        <w:rFonts w:hint="default"/>
      </w:rPr>
    </w:lvl>
  </w:abstractNum>
  <w:abstractNum w:abstractNumId="12" w15:restartNumberingAfterBreak="0">
    <w:nsid w:val="06E77726"/>
    <w:multiLevelType w:val="hybridMultilevel"/>
    <w:tmpl w:val="98547A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7DF317D"/>
    <w:multiLevelType w:val="hybridMultilevel"/>
    <w:tmpl w:val="6D5E1608"/>
    <w:lvl w:ilvl="0" w:tplc="851E4E8C">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E674AC46">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699AA912">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BF827114">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AD5ADD7A">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13CCC184">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976A44C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90C66096">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F9C0FA42">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4" w15:restartNumberingAfterBreak="0">
    <w:nsid w:val="09D72A6B"/>
    <w:multiLevelType w:val="hybridMultilevel"/>
    <w:tmpl w:val="EE828B6E"/>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Symbo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Symbo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0AD83979"/>
    <w:multiLevelType w:val="multilevel"/>
    <w:tmpl w:val="2F621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0E5B2F"/>
    <w:multiLevelType w:val="multilevel"/>
    <w:tmpl w:val="B1E6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CE157A"/>
    <w:multiLevelType w:val="hybridMultilevel"/>
    <w:tmpl w:val="160C3A4A"/>
    <w:lvl w:ilvl="0" w:tplc="8A7ACBEC">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BDB8DAC6">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63A4F3D4">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B0F65254">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E69EC72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62664F7A">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6FF8EB9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1E12EECA">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612EC1A2">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8" w15:restartNumberingAfterBreak="0">
    <w:nsid w:val="0BEC7F5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0C084715"/>
    <w:multiLevelType w:val="multilevel"/>
    <w:tmpl w:val="57247BC0"/>
    <w:lvl w:ilvl="0">
      <w:start w:val="4"/>
      <w:numFmt w:val="decimal"/>
      <w:lvlText w:val="%1"/>
      <w:lvlJc w:val="left"/>
      <w:pPr>
        <w:ind w:left="384" w:hanging="384"/>
      </w:pPr>
      <w:rPr>
        <w:rFonts w:hint="default"/>
      </w:rPr>
    </w:lvl>
    <w:lvl w:ilvl="1">
      <w:start w:val="1"/>
      <w:numFmt w:val="decimal"/>
      <w:lvlText w:val="%1.%2"/>
      <w:lvlJc w:val="left"/>
      <w:pPr>
        <w:ind w:left="838" w:hanging="720"/>
      </w:pPr>
      <w:rPr>
        <w:rFonts w:hint="default"/>
      </w:rPr>
    </w:lvl>
    <w:lvl w:ilvl="2">
      <w:start w:val="1"/>
      <w:numFmt w:val="decimal"/>
      <w:lvlText w:val="%1.%2.%3"/>
      <w:lvlJc w:val="left"/>
      <w:pPr>
        <w:ind w:left="956" w:hanging="720"/>
      </w:pPr>
      <w:rPr>
        <w:rFonts w:hint="default"/>
      </w:rPr>
    </w:lvl>
    <w:lvl w:ilvl="3">
      <w:start w:val="1"/>
      <w:numFmt w:val="decimal"/>
      <w:lvlText w:val="%1.%2.%3.%4"/>
      <w:lvlJc w:val="left"/>
      <w:pPr>
        <w:ind w:left="1434" w:hanging="1080"/>
      </w:pPr>
      <w:rPr>
        <w:rFonts w:hint="default"/>
      </w:rPr>
    </w:lvl>
    <w:lvl w:ilvl="4">
      <w:start w:val="1"/>
      <w:numFmt w:val="decimal"/>
      <w:lvlText w:val="%1.%2.%3.%4.%5"/>
      <w:lvlJc w:val="left"/>
      <w:pPr>
        <w:ind w:left="1912" w:hanging="1440"/>
      </w:pPr>
      <w:rPr>
        <w:rFonts w:hint="default"/>
      </w:rPr>
    </w:lvl>
    <w:lvl w:ilvl="5">
      <w:start w:val="1"/>
      <w:numFmt w:val="decimal"/>
      <w:lvlText w:val="%1.%2.%3.%4.%5.%6"/>
      <w:lvlJc w:val="left"/>
      <w:pPr>
        <w:ind w:left="2030" w:hanging="1440"/>
      </w:pPr>
      <w:rPr>
        <w:rFonts w:hint="default"/>
      </w:rPr>
    </w:lvl>
    <w:lvl w:ilvl="6">
      <w:start w:val="1"/>
      <w:numFmt w:val="decimal"/>
      <w:lvlText w:val="%1.%2.%3.%4.%5.%6.%7"/>
      <w:lvlJc w:val="left"/>
      <w:pPr>
        <w:ind w:left="2508" w:hanging="1800"/>
      </w:pPr>
      <w:rPr>
        <w:rFonts w:hint="default"/>
      </w:rPr>
    </w:lvl>
    <w:lvl w:ilvl="7">
      <w:start w:val="1"/>
      <w:numFmt w:val="decimal"/>
      <w:lvlText w:val="%1.%2.%3.%4.%5.%6.%7.%8"/>
      <w:lvlJc w:val="left"/>
      <w:pPr>
        <w:ind w:left="2626" w:hanging="1800"/>
      </w:pPr>
      <w:rPr>
        <w:rFonts w:hint="default"/>
      </w:rPr>
    </w:lvl>
    <w:lvl w:ilvl="8">
      <w:start w:val="1"/>
      <w:numFmt w:val="decimal"/>
      <w:lvlText w:val="%1.%2.%3.%4.%5.%6.%7.%8.%9"/>
      <w:lvlJc w:val="left"/>
      <w:pPr>
        <w:ind w:left="3104" w:hanging="2160"/>
      </w:pPr>
      <w:rPr>
        <w:rFonts w:hint="default"/>
      </w:rPr>
    </w:lvl>
  </w:abstractNum>
  <w:abstractNum w:abstractNumId="20" w15:restartNumberingAfterBreak="0">
    <w:nsid w:val="0C426420"/>
    <w:multiLevelType w:val="multilevel"/>
    <w:tmpl w:val="BA28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3F5E63"/>
    <w:multiLevelType w:val="hybridMultilevel"/>
    <w:tmpl w:val="7F64C29A"/>
    <w:lvl w:ilvl="0" w:tplc="FEDCE5A6">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C52471E4">
      <w:start w:val="1"/>
      <w:numFmt w:val="lowerLetter"/>
      <w:lvlText w:val="%2"/>
      <w:lvlJc w:val="left"/>
      <w:pPr>
        <w:ind w:left="108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78226F8">
      <w:start w:val="1"/>
      <w:numFmt w:val="lowerRoman"/>
      <w:lvlText w:val="%3"/>
      <w:lvlJc w:val="left"/>
      <w:pPr>
        <w:ind w:left="180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26E5CE0">
      <w:start w:val="1"/>
      <w:numFmt w:val="decimal"/>
      <w:lvlText w:val="%4"/>
      <w:lvlJc w:val="left"/>
      <w:pPr>
        <w:ind w:left="252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4D835AA">
      <w:start w:val="1"/>
      <w:numFmt w:val="lowerLetter"/>
      <w:lvlText w:val="%5"/>
      <w:lvlJc w:val="left"/>
      <w:pPr>
        <w:ind w:left="324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08F6277E">
      <w:start w:val="1"/>
      <w:numFmt w:val="lowerRoman"/>
      <w:lvlText w:val="%6"/>
      <w:lvlJc w:val="left"/>
      <w:pPr>
        <w:ind w:left="396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76CE3312">
      <w:start w:val="1"/>
      <w:numFmt w:val="decimal"/>
      <w:lvlText w:val="%7"/>
      <w:lvlJc w:val="left"/>
      <w:pPr>
        <w:ind w:left="468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AC24254">
      <w:start w:val="1"/>
      <w:numFmt w:val="lowerLetter"/>
      <w:lvlText w:val="%8"/>
      <w:lvlJc w:val="left"/>
      <w:pPr>
        <w:ind w:left="540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9C615AC">
      <w:start w:val="1"/>
      <w:numFmt w:val="lowerRoman"/>
      <w:lvlText w:val="%9"/>
      <w:lvlJc w:val="left"/>
      <w:pPr>
        <w:ind w:left="612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0D727E17"/>
    <w:multiLevelType w:val="hybridMultilevel"/>
    <w:tmpl w:val="34C615BE"/>
    <w:lvl w:ilvl="0" w:tplc="8A5A45C8">
      <w:start w:val="1"/>
      <w:numFmt w:val="decimal"/>
      <w:lvlText w:val="%1."/>
      <w:lvlJc w:val="left"/>
      <w:pPr>
        <w:ind w:left="437"/>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1" w:tplc="5AD88C52">
      <w:start w:val="1"/>
      <w:numFmt w:val="lowerLetter"/>
      <w:lvlText w:val="%2"/>
      <w:lvlJc w:val="left"/>
      <w:pPr>
        <w:ind w:left="125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2" w:tplc="A064BCBA">
      <w:start w:val="1"/>
      <w:numFmt w:val="lowerRoman"/>
      <w:lvlText w:val="%3"/>
      <w:lvlJc w:val="left"/>
      <w:pPr>
        <w:ind w:left="197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3" w:tplc="C6E843EC">
      <w:start w:val="1"/>
      <w:numFmt w:val="decimal"/>
      <w:lvlText w:val="%4"/>
      <w:lvlJc w:val="left"/>
      <w:pPr>
        <w:ind w:left="269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4" w:tplc="0FC2F892">
      <w:start w:val="1"/>
      <w:numFmt w:val="lowerLetter"/>
      <w:lvlText w:val="%5"/>
      <w:lvlJc w:val="left"/>
      <w:pPr>
        <w:ind w:left="341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5" w:tplc="93C8CF8E">
      <w:start w:val="1"/>
      <w:numFmt w:val="lowerRoman"/>
      <w:lvlText w:val="%6"/>
      <w:lvlJc w:val="left"/>
      <w:pPr>
        <w:ind w:left="413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6" w:tplc="F6F47A92">
      <w:start w:val="1"/>
      <w:numFmt w:val="decimal"/>
      <w:lvlText w:val="%7"/>
      <w:lvlJc w:val="left"/>
      <w:pPr>
        <w:ind w:left="485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7" w:tplc="9F3C5F5C">
      <w:start w:val="1"/>
      <w:numFmt w:val="lowerLetter"/>
      <w:lvlText w:val="%8"/>
      <w:lvlJc w:val="left"/>
      <w:pPr>
        <w:ind w:left="557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8" w:tplc="B9DCACA4">
      <w:start w:val="1"/>
      <w:numFmt w:val="lowerRoman"/>
      <w:lvlText w:val="%9"/>
      <w:lvlJc w:val="left"/>
      <w:pPr>
        <w:ind w:left="629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abstractNum>
  <w:abstractNum w:abstractNumId="23" w15:restartNumberingAfterBreak="0">
    <w:nsid w:val="0F277A3C"/>
    <w:multiLevelType w:val="multilevel"/>
    <w:tmpl w:val="6ABE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F590BDF"/>
    <w:multiLevelType w:val="hybridMultilevel"/>
    <w:tmpl w:val="3C5AA6C8"/>
    <w:lvl w:ilvl="0" w:tplc="F2DA2660">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871A68B2">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10F4B83E">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AC46A588">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C03C6AE0">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A29A6170">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6812F36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CC7C308A">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79EE3698">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25" w15:restartNumberingAfterBreak="0">
    <w:nsid w:val="0FAE2A43"/>
    <w:multiLevelType w:val="hybridMultilevel"/>
    <w:tmpl w:val="2B50E282"/>
    <w:lvl w:ilvl="0" w:tplc="1C646890">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C8B44C88">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533A6F18">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6FCC8770">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4E5EE3FE">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07F2265E">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49385B74">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DD407862">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A24A73C4">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26" w15:restartNumberingAfterBreak="0">
    <w:nsid w:val="10A82366"/>
    <w:multiLevelType w:val="hybridMultilevel"/>
    <w:tmpl w:val="958A7910"/>
    <w:lvl w:ilvl="0" w:tplc="F3AA7FC8">
      <w:start w:val="1"/>
      <w:numFmt w:val="bullet"/>
      <w:lvlText w:val=""/>
      <w:lvlJc w:val="left"/>
      <w:pPr>
        <w:ind w:left="838" w:hanging="360"/>
      </w:pPr>
      <w:rPr>
        <w:rFonts w:ascii="Symbol" w:eastAsia="Symbol" w:hAnsi="Symbol" w:hint="default"/>
        <w:sz w:val="24"/>
        <w:szCs w:val="24"/>
      </w:rPr>
    </w:lvl>
    <w:lvl w:ilvl="1" w:tplc="7E04C18E">
      <w:start w:val="1"/>
      <w:numFmt w:val="bullet"/>
      <w:lvlText w:val="•"/>
      <w:lvlJc w:val="left"/>
      <w:pPr>
        <w:ind w:left="1684" w:hanging="360"/>
      </w:pPr>
      <w:rPr>
        <w:rFonts w:hint="default"/>
      </w:rPr>
    </w:lvl>
    <w:lvl w:ilvl="2" w:tplc="EFCC22D0">
      <w:start w:val="1"/>
      <w:numFmt w:val="bullet"/>
      <w:lvlText w:val="•"/>
      <w:lvlJc w:val="left"/>
      <w:pPr>
        <w:ind w:left="2530" w:hanging="360"/>
      </w:pPr>
      <w:rPr>
        <w:rFonts w:hint="default"/>
      </w:rPr>
    </w:lvl>
    <w:lvl w:ilvl="3" w:tplc="E758A9AE">
      <w:start w:val="1"/>
      <w:numFmt w:val="bullet"/>
      <w:lvlText w:val="•"/>
      <w:lvlJc w:val="left"/>
      <w:pPr>
        <w:ind w:left="3376" w:hanging="360"/>
      </w:pPr>
      <w:rPr>
        <w:rFonts w:hint="default"/>
      </w:rPr>
    </w:lvl>
    <w:lvl w:ilvl="4" w:tplc="012428FE">
      <w:start w:val="1"/>
      <w:numFmt w:val="bullet"/>
      <w:lvlText w:val="•"/>
      <w:lvlJc w:val="left"/>
      <w:pPr>
        <w:ind w:left="4222" w:hanging="360"/>
      </w:pPr>
      <w:rPr>
        <w:rFonts w:hint="default"/>
      </w:rPr>
    </w:lvl>
    <w:lvl w:ilvl="5" w:tplc="F5AEB0B6">
      <w:start w:val="1"/>
      <w:numFmt w:val="bullet"/>
      <w:lvlText w:val="•"/>
      <w:lvlJc w:val="left"/>
      <w:pPr>
        <w:ind w:left="5069" w:hanging="360"/>
      </w:pPr>
      <w:rPr>
        <w:rFonts w:hint="default"/>
      </w:rPr>
    </w:lvl>
    <w:lvl w:ilvl="6" w:tplc="E8A0088C">
      <w:start w:val="1"/>
      <w:numFmt w:val="bullet"/>
      <w:lvlText w:val="•"/>
      <w:lvlJc w:val="left"/>
      <w:pPr>
        <w:ind w:left="5915" w:hanging="360"/>
      </w:pPr>
      <w:rPr>
        <w:rFonts w:hint="default"/>
      </w:rPr>
    </w:lvl>
    <w:lvl w:ilvl="7" w:tplc="48486A6A">
      <w:start w:val="1"/>
      <w:numFmt w:val="bullet"/>
      <w:lvlText w:val="•"/>
      <w:lvlJc w:val="left"/>
      <w:pPr>
        <w:ind w:left="6761" w:hanging="360"/>
      </w:pPr>
      <w:rPr>
        <w:rFonts w:hint="default"/>
      </w:rPr>
    </w:lvl>
    <w:lvl w:ilvl="8" w:tplc="FC1A32E2">
      <w:start w:val="1"/>
      <w:numFmt w:val="bullet"/>
      <w:lvlText w:val="•"/>
      <w:lvlJc w:val="left"/>
      <w:pPr>
        <w:ind w:left="7607" w:hanging="360"/>
      </w:pPr>
      <w:rPr>
        <w:rFonts w:hint="default"/>
      </w:rPr>
    </w:lvl>
  </w:abstractNum>
  <w:abstractNum w:abstractNumId="27" w15:restartNumberingAfterBreak="0">
    <w:nsid w:val="10BB7B48"/>
    <w:multiLevelType w:val="multilevel"/>
    <w:tmpl w:val="B958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052096"/>
    <w:multiLevelType w:val="multilevel"/>
    <w:tmpl w:val="B8C6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1406ADF"/>
    <w:multiLevelType w:val="hybridMultilevel"/>
    <w:tmpl w:val="97D082A6"/>
    <w:lvl w:ilvl="0" w:tplc="B630EDA6">
      <w:start w:val="1"/>
      <w:numFmt w:val="decimal"/>
      <w:lvlText w:val="%1"/>
      <w:lvlJc w:val="left"/>
      <w:pPr>
        <w:ind w:left="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1" w:tplc="860047EE">
      <w:start w:val="1"/>
      <w:numFmt w:val="lowerLetter"/>
      <w:lvlText w:val="%2"/>
      <w:lvlJc w:val="left"/>
      <w:pPr>
        <w:ind w:left="1087"/>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2" w:tplc="C358A18A">
      <w:start w:val="1"/>
      <w:numFmt w:val="lowerRoman"/>
      <w:lvlText w:val="%3"/>
      <w:lvlJc w:val="left"/>
      <w:pPr>
        <w:ind w:left="1807"/>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3" w:tplc="B1A0DD78">
      <w:start w:val="1"/>
      <w:numFmt w:val="decimal"/>
      <w:lvlText w:val="%4"/>
      <w:lvlJc w:val="left"/>
      <w:pPr>
        <w:ind w:left="2527"/>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4" w:tplc="E0CC8A60">
      <w:start w:val="1"/>
      <w:numFmt w:val="lowerLetter"/>
      <w:lvlText w:val="%5"/>
      <w:lvlJc w:val="left"/>
      <w:pPr>
        <w:ind w:left="3247"/>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5" w:tplc="2DD83276">
      <w:start w:val="1"/>
      <w:numFmt w:val="lowerRoman"/>
      <w:lvlText w:val="%6"/>
      <w:lvlJc w:val="left"/>
      <w:pPr>
        <w:ind w:left="3967"/>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6" w:tplc="22741684">
      <w:start w:val="1"/>
      <w:numFmt w:val="decimal"/>
      <w:lvlText w:val="%7"/>
      <w:lvlJc w:val="left"/>
      <w:pPr>
        <w:ind w:left="4687"/>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7" w:tplc="1BDAFB30">
      <w:start w:val="1"/>
      <w:numFmt w:val="lowerLetter"/>
      <w:lvlText w:val="%8"/>
      <w:lvlJc w:val="left"/>
      <w:pPr>
        <w:ind w:left="5407"/>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8" w:tplc="ED00E0FC">
      <w:start w:val="1"/>
      <w:numFmt w:val="lowerRoman"/>
      <w:lvlText w:val="%9"/>
      <w:lvlJc w:val="left"/>
      <w:pPr>
        <w:ind w:left="6127"/>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abstractNum>
  <w:abstractNum w:abstractNumId="30" w15:restartNumberingAfterBreak="0">
    <w:nsid w:val="11D378AF"/>
    <w:multiLevelType w:val="hybridMultilevel"/>
    <w:tmpl w:val="376A390E"/>
    <w:lvl w:ilvl="0" w:tplc="0809000B">
      <w:start w:val="1"/>
      <w:numFmt w:val="bullet"/>
      <w:lvlText w:val=""/>
      <w:lvlJc w:val="left"/>
      <w:pPr>
        <w:ind w:left="2214" w:hanging="360"/>
      </w:pPr>
      <w:rPr>
        <w:rFonts w:ascii="Wingdings" w:hAnsi="Wingdings" w:hint="default"/>
      </w:rPr>
    </w:lvl>
    <w:lvl w:ilvl="1" w:tplc="08090003">
      <w:start w:val="1"/>
      <w:numFmt w:val="bullet"/>
      <w:lvlText w:val="o"/>
      <w:lvlJc w:val="left"/>
      <w:pPr>
        <w:ind w:left="2934" w:hanging="360"/>
      </w:pPr>
      <w:rPr>
        <w:rFonts w:ascii="Courier New" w:hAnsi="Courier New" w:cs="Courier New" w:hint="default"/>
      </w:rPr>
    </w:lvl>
    <w:lvl w:ilvl="2" w:tplc="08090005">
      <w:start w:val="1"/>
      <w:numFmt w:val="bullet"/>
      <w:lvlText w:val=""/>
      <w:lvlJc w:val="left"/>
      <w:pPr>
        <w:ind w:left="3654" w:hanging="360"/>
      </w:pPr>
      <w:rPr>
        <w:rFonts w:ascii="Wingdings" w:hAnsi="Wingdings" w:hint="default"/>
      </w:rPr>
    </w:lvl>
    <w:lvl w:ilvl="3" w:tplc="08090001">
      <w:start w:val="1"/>
      <w:numFmt w:val="bullet"/>
      <w:lvlText w:val=""/>
      <w:lvlJc w:val="left"/>
      <w:pPr>
        <w:ind w:left="4374" w:hanging="360"/>
      </w:pPr>
      <w:rPr>
        <w:rFonts w:ascii="Symbol" w:hAnsi="Symbol" w:hint="default"/>
      </w:rPr>
    </w:lvl>
    <w:lvl w:ilvl="4" w:tplc="08090003">
      <w:start w:val="1"/>
      <w:numFmt w:val="bullet"/>
      <w:lvlText w:val="o"/>
      <w:lvlJc w:val="left"/>
      <w:pPr>
        <w:ind w:left="5094" w:hanging="360"/>
      </w:pPr>
      <w:rPr>
        <w:rFonts w:ascii="Courier New" w:hAnsi="Courier New" w:cs="Courier New" w:hint="default"/>
      </w:rPr>
    </w:lvl>
    <w:lvl w:ilvl="5" w:tplc="08090005">
      <w:start w:val="1"/>
      <w:numFmt w:val="bullet"/>
      <w:lvlText w:val=""/>
      <w:lvlJc w:val="left"/>
      <w:pPr>
        <w:ind w:left="5814" w:hanging="360"/>
      </w:pPr>
      <w:rPr>
        <w:rFonts w:ascii="Wingdings" w:hAnsi="Wingdings" w:hint="default"/>
      </w:rPr>
    </w:lvl>
    <w:lvl w:ilvl="6" w:tplc="08090001">
      <w:start w:val="1"/>
      <w:numFmt w:val="bullet"/>
      <w:lvlText w:val=""/>
      <w:lvlJc w:val="left"/>
      <w:pPr>
        <w:ind w:left="6534" w:hanging="360"/>
      </w:pPr>
      <w:rPr>
        <w:rFonts w:ascii="Symbol" w:hAnsi="Symbol" w:hint="default"/>
      </w:rPr>
    </w:lvl>
    <w:lvl w:ilvl="7" w:tplc="08090003">
      <w:start w:val="1"/>
      <w:numFmt w:val="bullet"/>
      <w:lvlText w:val="o"/>
      <w:lvlJc w:val="left"/>
      <w:pPr>
        <w:ind w:left="7254" w:hanging="360"/>
      </w:pPr>
      <w:rPr>
        <w:rFonts w:ascii="Courier New" w:hAnsi="Courier New" w:cs="Courier New" w:hint="default"/>
      </w:rPr>
    </w:lvl>
    <w:lvl w:ilvl="8" w:tplc="08090005">
      <w:start w:val="1"/>
      <w:numFmt w:val="bullet"/>
      <w:lvlText w:val=""/>
      <w:lvlJc w:val="left"/>
      <w:pPr>
        <w:ind w:left="7974" w:hanging="360"/>
      </w:pPr>
      <w:rPr>
        <w:rFonts w:ascii="Wingdings" w:hAnsi="Wingdings" w:hint="default"/>
      </w:rPr>
    </w:lvl>
  </w:abstractNum>
  <w:abstractNum w:abstractNumId="31" w15:restartNumberingAfterBreak="0">
    <w:nsid w:val="12394285"/>
    <w:multiLevelType w:val="hybridMultilevel"/>
    <w:tmpl w:val="CF3E06A4"/>
    <w:lvl w:ilvl="0" w:tplc="08090001">
      <w:start w:val="1"/>
      <w:numFmt w:val="bullet"/>
      <w:lvlText w:val=""/>
      <w:lvlJc w:val="left"/>
      <w:pPr>
        <w:ind w:left="838" w:hanging="360"/>
      </w:pPr>
      <w:rPr>
        <w:rFonts w:ascii="Symbol" w:hAnsi="Symbol" w:hint="default"/>
      </w:rPr>
    </w:lvl>
    <w:lvl w:ilvl="1" w:tplc="08090003" w:tentative="1">
      <w:start w:val="1"/>
      <w:numFmt w:val="bullet"/>
      <w:lvlText w:val="o"/>
      <w:lvlJc w:val="left"/>
      <w:pPr>
        <w:ind w:left="1558" w:hanging="360"/>
      </w:pPr>
      <w:rPr>
        <w:rFonts w:ascii="Courier New" w:hAnsi="Courier New" w:cs="Courier New" w:hint="default"/>
      </w:rPr>
    </w:lvl>
    <w:lvl w:ilvl="2" w:tplc="08090005" w:tentative="1">
      <w:start w:val="1"/>
      <w:numFmt w:val="bullet"/>
      <w:lvlText w:val=""/>
      <w:lvlJc w:val="left"/>
      <w:pPr>
        <w:ind w:left="2278" w:hanging="360"/>
      </w:pPr>
      <w:rPr>
        <w:rFonts w:ascii="Wingdings" w:hAnsi="Wingdings" w:hint="default"/>
      </w:rPr>
    </w:lvl>
    <w:lvl w:ilvl="3" w:tplc="08090001" w:tentative="1">
      <w:start w:val="1"/>
      <w:numFmt w:val="bullet"/>
      <w:lvlText w:val=""/>
      <w:lvlJc w:val="left"/>
      <w:pPr>
        <w:ind w:left="2998" w:hanging="360"/>
      </w:pPr>
      <w:rPr>
        <w:rFonts w:ascii="Symbol" w:hAnsi="Symbol" w:hint="default"/>
      </w:rPr>
    </w:lvl>
    <w:lvl w:ilvl="4" w:tplc="08090003" w:tentative="1">
      <w:start w:val="1"/>
      <w:numFmt w:val="bullet"/>
      <w:lvlText w:val="o"/>
      <w:lvlJc w:val="left"/>
      <w:pPr>
        <w:ind w:left="3718" w:hanging="360"/>
      </w:pPr>
      <w:rPr>
        <w:rFonts w:ascii="Courier New" w:hAnsi="Courier New" w:cs="Courier New" w:hint="default"/>
      </w:rPr>
    </w:lvl>
    <w:lvl w:ilvl="5" w:tplc="08090005" w:tentative="1">
      <w:start w:val="1"/>
      <w:numFmt w:val="bullet"/>
      <w:lvlText w:val=""/>
      <w:lvlJc w:val="left"/>
      <w:pPr>
        <w:ind w:left="4438" w:hanging="360"/>
      </w:pPr>
      <w:rPr>
        <w:rFonts w:ascii="Wingdings" w:hAnsi="Wingdings" w:hint="default"/>
      </w:rPr>
    </w:lvl>
    <w:lvl w:ilvl="6" w:tplc="08090001" w:tentative="1">
      <w:start w:val="1"/>
      <w:numFmt w:val="bullet"/>
      <w:lvlText w:val=""/>
      <w:lvlJc w:val="left"/>
      <w:pPr>
        <w:ind w:left="5158" w:hanging="360"/>
      </w:pPr>
      <w:rPr>
        <w:rFonts w:ascii="Symbol" w:hAnsi="Symbol" w:hint="default"/>
      </w:rPr>
    </w:lvl>
    <w:lvl w:ilvl="7" w:tplc="08090003" w:tentative="1">
      <w:start w:val="1"/>
      <w:numFmt w:val="bullet"/>
      <w:lvlText w:val="o"/>
      <w:lvlJc w:val="left"/>
      <w:pPr>
        <w:ind w:left="5878" w:hanging="360"/>
      </w:pPr>
      <w:rPr>
        <w:rFonts w:ascii="Courier New" w:hAnsi="Courier New" w:cs="Courier New" w:hint="default"/>
      </w:rPr>
    </w:lvl>
    <w:lvl w:ilvl="8" w:tplc="08090005" w:tentative="1">
      <w:start w:val="1"/>
      <w:numFmt w:val="bullet"/>
      <w:lvlText w:val=""/>
      <w:lvlJc w:val="left"/>
      <w:pPr>
        <w:ind w:left="6598" w:hanging="360"/>
      </w:pPr>
      <w:rPr>
        <w:rFonts w:ascii="Wingdings" w:hAnsi="Wingdings" w:hint="default"/>
      </w:rPr>
    </w:lvl>
  </w:abstractNum>
  <w:abstractNum w:abstractNumId="32" w15:restartNumberingAfterBreak="0">
    <w:nsid w:val="1274315C"/>
    <w:multiLevelType w:val="hybridMultilevel"/>
    <w:tmpl w:val="F7FABCF4"/>
    <w:lvl w:ilvl="0" w:tplc="876840D2">
      <w:start w:val="2"/>
      <w:numFmt w:val="decimal"/>
      <w:lvlText w:val="%1."/>
      <w:lvlJc w:val="left"/>
      <w:pPr>
        <w:ind w:left="1436" w:hanging="360"/>
      </w:pPr>
      <w:rPr>
        <w:rFonts w:hint="default"/>
        <w:b/>
      </w:rPr>
    </w:lvl>
    <w:lvl w:ilvl="1" w:tplc="08090019" w:tentative="1">
      <w:start w:val="1"/>
      <w:numFmt w:val="lowerLetter"/>
      <w:lvlText w:val="%2."/>
      <w:lvlJc w:val="left"/>
      <w:pPr>
        <w:ind w:left="2156" w:hanging="360"/>
      </w:pPr>
    </w:lvl>
    <w:lvl w:ilvl="2" w:tplc="0809001B" w:tentative="1">
      <w:start w:val="1"/>
      <w:numFmt w:val="lowerRoman"/>
      <w:lvlText w:val="%3."/>
      <w:lvlJc w:val="right"/>
      <w:pPr>
        <w:ind w:left="2876" w:hanging="180"/>
      </w:pPr>
    </w:lvl>
    <w:lvl w:ilvl="3" w:tplc="0809000F" w:tentative="1">
      <w:start w:val="1"/>
      <w:numFmt w:val="decimal"/>
      <w:lvlText w:val="%4."/>
      <w:lvlJc w:val="left"/>
      <w:pPr>
        <w:ind w:left="3596" w:hanging="360"/>
      </w:pPr>
    </w:lvl>
    <w:lvl w:ilvl="4" w:tplc="08090019" w:tentative="1">
      <w:start w:val="1"/>
      <w:numFmt w:val="lowerLetter"/>
      <w:lvlText w:val="%5."/>
      <w:lvlJc w:val="left"/>
      <w:pPr>
        <w:ind w:left="4316" w:hanging="360"/>
      </w:pPr>
    </w:lvl>
    <w:lvl w:ilvl="5" w:tplc="0809001B" w:tentative="1">
      <w:start w:val="1"/>
      <w:numFmt w:val="lowerRoman"/>
      <w:lvlText w:val="%6."/>
      <w:lvlJc w:val="right"/>
      <w:pPr>
        <w:ind w:left="5036" w:hanging="180"/>
      </w:pPr>
    </w:lvl>
    <w:lvl w:ilvl="6" w:tplc="0809000F" w:tentative="1">
      <w:start w:val="1"/>
      <w:numFmt w:val="decimal"/>
      <w:lvlText w:val="%7."/>
      <w:lvlJc w:val="left"/>
      <w:pPr>
        <w:ind w:left="5756" w:hanging="360"/>
      </w:pPr>
    </w:lvl>
    <w:lvl w:ilvl="7" w:tplc="08090019" w:tentative="1">
      <w:start w:val="1"/>
      <w:numFmt w:val="lowerLetter"/>
      <w:lvlText w:val="%8."/>
      <w:lvlJc w:val="left"/>
      <w:pPr>
        <w:ind w:left="6476" w:hanging="360"/>
      </w:pPr>
    </w:lvl>
    <w:lvl w:ilvl="8" w:tplc="0809001B" w:tentative="1">
      <w:start w:val="1"/>
      <w:numFmt w:val="lowerRoman"/>
      <w:lvlText w:val="%9."/>
      <w:lvlJc w:val="right"/>
      <w:pPr>
        <w:ind w:left="7196" w:hanging="180"/>
      </w:pPr>
    </w:lvl>
  </w:abstractNum>
  <w:abstractNum w:abstractNumId="33" w15:restartNumberingAfterBreak="0">
    <w:nsid w:val="12DF1AE7"/>
    <w:multiLevelType w:val="hybridMultilevel"/>
    <w:tmpl w:val="9D84530C"/>
    <w:lvl w:ilvl="0" w:tplc="7CA2F14E">
      <w:start w:val="1"/>
      <w:numFmt w:val="bullet"/>
      <w:lvlText w:val=""/>
      <w:lvlJc w:val="left"/>
      <w:pPr>
        <w:ind w:left="838" w:hanging="360"/>
      </w:pPr>
      <w:rPr>
        <w:rFonts w:ascii="Symbol" w:eastAsia="Symbol" w:hAnsi="Symbol" w:hint="default"/>
        <w:sz w:val="24"/>
        <w:szCs w:val="24"/>
      </w:rPr>
    </w:lvl>
    <w:lvl w:ilvl="1" w:tplc="FEFEFDD4">
      <w:start w:val="1"/>
      <w:numFmt w:val="bullet"/>
      <w:lvlText w:val="•"/>
      <w:lvlJc w:val="left"/>
      <w:pPr>
        <w:ind w:left="1684" w:hanging="360"/>
      </w:pPr>
      <w:rPr>
        <w:rFonts w:hint="default"/>
      </w:rPr>
    </w:lvl>
    <w:lvl w:ilvl="2" w:tplc="728AAE88">
      <w:start w:val="1"/>
      <w:numFmt w:val="bullet"/>
      <w:lvlText w:val="•"/>
      <w:lvlJc w:val="left"/>
      <w:pPr>
        <w:ind w:left="2530" w:hanging="360"/>
      </w:pPr>
      <w:rPr>
        <w:rFonts w:hint="default"/>
      </w:rPr>
    </w:lvl>
    <w:lvl w:ilvl="3" w:tplc="0B0E69CE">
      <w:start w:val="1"/>
      <w:numFmt w:val="bullet"/>
      <w:lvlText w:val="•"/>
      <w:lvlJc w:val="left"/>
      <w:pPr>
        <w:ind w:left="3376" w:hanging="360"/>
      </w:pPr>
      <w:rPr>
        <w:rFonts w:hint="default"/>
      </w:rPr>
    </w:lvl>
    <w:lvl w:ilvl="4" w:tplc="84C4D8C8">
      <w:start w:val="1"/>
      <w:numFmt w:val="bullet"/>
      <w:lvlText w:val="•"/>
      <w:lvlJc w:val="left"/>
      <w:pPr>
        <w:ind w:left="4222" w:hanging="360"/>
      </w:pPr>
      <w:rPr>
        <w:rFonts w:hint="default"/>
      </w:rPr>
    </w:lvl>
    <w:lvl w:ilvl="5" w:tplc="0F9C52F0">
      <w:start w:val="1"/>
      <w:numFmt w:val="bullet"/>
      <w:lvlText w:val="•"/>
      <w:lvlJc w:val="left"/>
      <w:pPr>
        <w:ind w:left="5069" w:hanging="360"/>
      </w:pPr>
      <w:rPr>
        <w:rFonts w:hint="default"/>
      </w:rPr>
    </w:lvl>
    <w:lvl w:ilvl="6" w:tplc="57DCEEF0">
      <w:start w:val="1"/>
      <w:numFmt w:val="bullet"/>
      <w:lvlText w:val="•"/>
      <w:lvlJc w:val="left"/>
      <w:pPr>
        <w:ind w:left="5915" w:hanging="360"/>
      </w:pPr>
      <w:rPr>
        <w:rFonts w:hint="default"/>
      </w:rPr>
    </w:lvl>
    <w:lvl w:ilvl="7" w:tplc="0B60D2BE">
      <w:start w:val="1"/>
      <w:numFmt w:val="bullet"/>
      <w:lvlText w:val="•"/>
      <w:lvlJc w:val="left"/>
      <w:pPr>
        <w:ind w:left="6761" w:hanging="360"/>
      </w:pPr>
      <w:rPr>
        <w:rFonts w:hint="default"/>
      </w:rPr>
    </w:lvl>
    <w:lvl w:ilvl="8" w:tplc="57805062">
      <w:start w:val="1"/>
      <w:numFmt w:val="bullet"/>
      <w:lvlText w:val="•"/>
      <w:lvlJc w:val="left"/>
      <w:pPr>
        <w:ind w:left="7607" w:hanging="360"/>
      </w:pPr>
      <w:rPr>
        <w:rFonts w:hint="default"/>
      </w:rPr>
    </w:lvl>
  </w:abstractNum>
  <w:abstractNum w:abstractNumId="34" w15:restartNumberingAfterBreak="0">
    <w:nsid w:val="138A4DB1"/>
    <w:multiLevelType w:val="hybridMultilevel"/>
    <w:tmpl w:val="02E44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140544E2"/>
    <w:multiLevelType w:val="hybridMultilevel"/>
    <w:tmpl w:val="A754B0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156F6ECE"/>
    <w:multiLevelType w:val="hybridMultilevel"/>
    <w:tmpl w:val="74C67074"/>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7" w15:restartNumberingAfterBreak="0">
    <w:nsid w:val="15A03CDA"/>
    <w:multiLevelType w:val="multilevel"/>
    <w:tmpl w:val="5C5A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4E15D1"/>
    <w:multiLevelType w:val="hybridMultilevel"/>
    <w:tmpl w:val="46102084"/>
    <w:lvl w:ilvl="0" w:tplc="E9F86338">
      <w:start w:val="1"/>
      <w:numFmt w:val="bullet"/>
      <w:lvlText w:val=""/>
      <w:lvlJc w:val="left"/>
      <w:pPr>
        <w:ind w:left="838" w:hanging="360"/>
      </w:pPr>
      <w:rPr>
        <w:rFonts w:ascii="Symbol" w:eastAsia="Symbol" w:hAnsi="Symbol" w:hint="default"/>
        <w:sz w:val="24"/>
        <w:szCs w:val="24"/>
      </w:rPr>
    </w:lvl>
    <w:lvl w:ilvl="1" w:tplc="CB120E46">
      <w:start w:val="1"/>
      <w:numFmt w:val="bullet"/>
      <w:lvlText w:val="•"/>
      <w:lvlJc w:val="left"/>
      <w:pPr>
        <w:ind w:left="1684" w:hanging="360"/>
      </w:pPr>
      <w:rPr>
        <w:rFonts w:hint="default"/>
      </w:rPr>
    </w:lvl>
    <w:lvl w:ilvl="2" w:tplc="0BB46F9A">
      <w:start w:val="1"/>
      <w:numFmt w:val="bullet"/>
      <w:lvlText w:val="•"/>
      <w:lvlJc w:val="left"/>
      <w:pPr>
        <w:ind w:left="2530" w:hanging="360"/>
      </w:pPr>
      <w:rPr>
        <w:rFonts w:hint="default"/>
      </w:rPr>
    </w:lvl>
    <w:lvl w:ilvl="3" w:tplc="FA764BE8">
      <w:start w:val="1"/>
      <w:numFmt w:val="bullet"/>
      <w:lvlText w:val="•"/>
      <w:lvlJc w:val="left"/>
      <w:pPr>
        <w:ind w:left="3376" w:hanging="360"/>
      </w:pPr>
      <w:rPr>
        <w:rFonts w:hint="default"/>
      </w:rPr>
    </w:lvl>
    <w:lvl w:ilvl="4" w:tplc="62887978">
      <w:start w:val="1"/>
      <w:numFmt w:val="bullet"/>
      <w:lvlText w:val="•"/>
      <w:lvlJc w:val="left"/>
      <w:pPr>
        <w:ind w:left="4222" w:hanging="360"/>
      </w:pPr>
      <w:rPr>
        <w:rFonts w:hint="default"/>
      </w:rPr>
    </w:lvl>
    <w:lvl w:ilvl="5" w:tplc="5A9C698A">
      <w:start w:val="1"/>
      <w:numFmt w:val="bullet"/>
      <w:lvlText w:val="•"/>
      <w:lvlJc w:val="left"/>
      <w:pPr>
        <w:ind w:left="5069" w:hanging="360"/>
      </w:pPr>
      <w:rPr>
        <w:rFonts w:hint="default"/>
      </w:rPr>
    </w:lvl>
    <w:lvl w:ilvl="6" w:tplc="4D44B6B8">
      <w:start w:val="1"/>
      <w:numFmt w:val="bullet"/>
      <w:lvlText w:val="•"/>
      <w:lvlJc w:val="left"/>
      <w:pPr>
        <w:ind w:left="5915" w:hanging="360"/>
      </w:pPr>
      <w:rPr>
        <w:rFonts w:hint="default"/>
      </w:rPr>
    </w:lvl>
    <w:lvl w:ilvl="7" w:tplc="68A02800">
      <w:start w:val="1"/>
      <w:numFmt w:val="bullet"/>
      <w:lvlText w:val="•"/>
      <w:lvlJc w:val="left"/>
      <w:pPr>
        <w:ind w:left="6761" w:hanging="360"/>
      </w:pPr>
      <w:rPr>
        <w:rFonts w:hint="default"/>
      </w:rPr>
    </w:lvl>
    <w:lvl w:ilvl="8" w:tplc="E3D4F2D2">
      <w:start w:val="1"/>
      <w:numFmt w:val="bullet"/>
      <w:lvlText w:val="•"/>
      <w:lvlJc w:val="left"/>
      <w:pPr>
        <w:ind w:left="7607" w:hanging="360"/>
      </w:pPr>
      <w:rPr>
        <w:rFonts w:hint="default"/>
      </w:rPr>
    </w:lvl>
  </w:abstractNum>
  <w:abstractNum w:abstractNumId="39" w15:restartNumberingAfterBreak="0">
    <w:nsid w:val="19EB7E0C"/>
    <w:multiLevelType w:val="multilevel"/>
    <w:tmpl w:val="DAFC7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9F21084"/>
    <w:multiLevelType w:val="hybridMultilevel"/>
    <w:tmpl w:val="9994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A9E5D7C"/>
    <w:multiLevelType w:val="hybridMultilevel"/>
    <w:tmpl w:val="3C20E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AE32A86"/>
    <w:multiLevelType w:val="multilevel"/>
    <w:tmpl w:val="14C67714"/>
    <w:lvl w:ilvl="0">
      <w:start w:val="4"/>
      <w:numFmt w:val="decimal"/>
      <w:lvlText w:val="%1"/>
      <w:lvlJc w:val="left"/>
      <w:pPr>
        <w:ind w:left="360" w:hanging="360"/>
      </w:pPr>
      <w:rPr>
        <w:rFonts w:hint="default"/>
        <w:b/>
      </w:rPr>
    </w:lvl>
    <w:lvl w:ilvl="1">
      <w:start w:val="4"/>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434" w:hanging="108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2030" w:hanging="144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626" w:hanging="1800"/>
      </w:pPr>
      <w:rPr>
        <w:rFonts w:hint="default"/>
        <w:b/>
      </w:rPr>
    </w:lvl>
    <w:lvl w:ilvl="8">
      <w:start w:val="1"/>
      <w:numFmt w:val="decimal"/>
      <w:lvlText w:val="%1.%2.%3.%4.%5.%6.%7.%8.%9"/>
      <w:lvlJc w:val="left"/>
      <w:pPr>
        <w:ind w:left="2744" w:hanging="1800"/>
      </w:pPr>
      <w:rPr>
        <w:rFonts w:hint="default"/>
        <w:b/>
      </w:rPr>
    </w:lvl>
  </w:abstractNum>
  <w:abstractNum w:abstractNumId="43" w15:restartNumberingAfterBreak="0">
    <w:nsid w:val="1B1B00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1C6459B4"/>
    <w:multiLevelType w:val="hybridMultilevel"/>
    <w:tmpl w:val="0F3CDBFA"/>
    <w:lvl w:ilvl="0" w:tplc="9A460B6C">
      <w:start w:val="1"/>
      <w:numFmt w:val="decimal"/>
      <w:lvlText w:val="%1."/>
      <w:lvlJc w:val="left"/>
      <w:pPr>
        <w:ind w:left="365"/>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1" w:tplc="7F369D02">
      <w:start w:val="1"/>
      <w:numFmt w:val="lowerLetter"/>
      <w:lvlText w:val="%2"/>
      <w:lvlJc w:val="left"/>
      <w:pPr>
        <w:ind w:left="125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2" w:tplc="CA8CF57E">
      <w:start w:val="1"/>
      <w:numFmt w:val="lowerRoman"/>
      <w:lvlText w:val="%3"/>
      <w:lvlJc w:val="left"/>
      <w:pPr>
        <w:ind w:left="197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3" w:tplc="8A7A047C">
      <w:start w:val="1"/>
      <w:numFmt w:val="decimal"/>
      <w:lvlText w:val="%4"/>
      <w:lvlJc w:val="left"/>
      <w:pPr>
        <w:ind w:left="269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4" w:tplc="7BB8ADD0">
      <w:start w:val="1"/>
      <w:numFmt w:val="lowerLetter"/>
      <w:lvlText w:val="%5"/>
      <w:lvlJc w:val="left"/>
      <w:pPr>
        <w:ind w:left="341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5" w:tplc="A4DC27C0">
      <w:start w:val="1"/>
      <w:numFmt w:val="lowerRoman"/>
      <w:lvlText w:val="%6"/>
      <w:lvlJc w:val="left"/>
      <w:pPr>
        <w:ind w:left="413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6" w:tplc="699A9954">
      <w:start w:val="1"/>
      <w:numFmt w:val="decimal"/>
      <w:lvlText w:val="%7"/>
      <w:lvlJc w:val="left"/>
      <w:pPr>
        <w:ind w:left="485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7" w:tplc="D5467836">
      <w:start w:val="1"/>
      <w:numFmt w:val="lowerLetter"/>
      <w:lvlText w:val="%8"/>
      <w:lvlJc w:val="left"/>
      <w:pPr>
        <w:ind w:left="557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8" w:tplc="44862F2E">
      <w:start w:val="1"/>
      <w:numFmt w:val="lowerRoman"/>
      <w:lvlText w:val="%9"/>
      <w:lvlJc w:val="left"/>
      <w:pPr>
        <w:ind w:left="629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abstractNum>
  <w:abstractNum w:abstractNumId="45" w15:restartNumberingAfterBreak="0">
    <w:nsid w:val="1E3D43FA"/>
    <w:multiLevelType w:val="hybridMultilevel"/>
    <w:tmpl w:val="37288744"/>
    <w:lvl w:ilvl="0" w:tplc="B4A48396">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8DD0F9B0">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5FC2EC40">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143821B0">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C598CE4A">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66BA8E3E">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888CF8B2">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50BA525C">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E4D67FF8">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46" w15:restartNumberingAfterBreak="0">
    <w:nsid w:val="1F146FC2"/>
    <w:multiLevelType w:val="multilevel"/>
    <w:tmpl w:val="82F8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566CE5"/>
    <w:multiLevelType w:val="multilevel"/>
    <w:tmpl w:val="D16A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0727E5C"/>
    <w:multiLevelType w:val="hybridMultilevel"/>
    <w:tmpl w:val="E02C987A"/>
    <w:lvl w:ilvl="0" w:tplc="03B221B4">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5DF4BCC8">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C0CE422E">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75305048">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389AC598">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0CC66396">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C8CAAA3C">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5224B74E">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B308D8AE">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49" w15:restartNumberingAfterBreak="0">
    <w:nsid w:val="217C4940"/>
    <w:multiLevelType w:val="multilevel"/>
    <w:tmpl w:val="CE82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34E1674"/>
    <w:multiLevelType w:val="hybridMultilevel"/>
    <w:tmpl w:val="449C8762"/>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1" w15:restartNumberingAfterBreak="0">
    <w:nsid w:val="2465743D"/>
    <w:multiLevelType w:val="hybridMultilevel"/>
    <w:tmpl w:val="566E451C"/>
    <w:lvl w:ilvl="0" w:tplc="08090001">
      <w:start w:val="1"/>
      <w:numFmt w:val="bullet"/>
      <w:lvlText w:val=""/>
      <w:lvlJc w:val="left"/>
      <w:pPr>
        <w:ind w:left="838" w:hanging="360"/>
      </w:pPr>
      <w:rPr>
        <w:rFonts w:ascii="Symbol" w:hAnsi="Symbol" w:hint="default"/>
      </w:rPr>
    </w:lvl>
    <w:lvl w:ilvl="1" w:tplc="08090003" w:tentative="1">
      <w:start w:val="1"/>
      <w:numFmt w:val="bullet"/>
      <w:lvlText w:val="o"/>
      <w:lvlJc w:val="left"/>
      <w:pPr>
        <w:ind w:left="1558" w:hanging="360"/>
      </w:pPr>
      <w:rPr>
        <w:rFonts w:ascii="Courier New" w:hAnsi="Courier New" w:cs="Courier New" w:hint="default"/>
      </w:rPr>
    </w:lvl>
    <w:lvl w:ilvl="2" w:tplc="08090005" w:tentative="1">
      <w:start w:val="1"/>
      <w:numFmt w:val="bullet"/>
      <w:lvlText w:val=""/>
      <w:lvlJc w:val="left"/>
      <w:pPr>
        <w:ind w:left="2278" w:hanging="360"/>
      </w:pPr>
      <w:rPr>
        <w:rFonts w:ascii="Wingdings" w:hAnsi="Wingdings" w:hint="default"/>
      </w:rPr>
    </w:lvl>
    <w:lvl w:ilvl="3" w:tplc="08090001" w:tentative="1">
      <w:start w:val="1"/>
      <w:numFmt w:val="bullet"/>
      <w:lvlText w:val=""/>
      <w:lvlJc w:val="left"/>
      <w:pPr>
        <w:ind w:left="2998" w:hanging="360"/>
      </w:pPr>
      <w:rPr>
        <w:rFonts w:ascii="Symbol" w:hAnsi="Symbol" w:hint="default"/>
      </w:rPr>
    </w:lvl>
    <w:lvl w:ilvl="4" w:tplc="08090003" w:tentative="1">
      <w:start w:val="1"/>
      <w:numFmt w:val="bullet"/>
      <w:lvlText w:val="o"/>
      <w:lvlJc w:val="left"/>
      <w:pPr>
        <w:ind w:left="3718" w:hanging="360"/>
      </w:pPr>
      <w:rPr>
        <w:rFonts w:ascii="Courier New" w:hAnsi="Courier New" w:cs="Courier New" w:hint="default"/>
      </w:rPr>
    </w:lvl>
    <w:lvl w:ilvl="5" w:tplc="08090005" w:tentative="1">
      <w:start w:val="1"/>
      <w:numFmt w:val="bullet"/>
      <w:lvlText w:val=""/>
      <w:lvlJc w:val="left"/>
      <w:pPr>
        <w:ind w:left="4438" w:hanging="360"/>
      </w:pPr>
      <w:rPr>
        <w:rFonts w:ascii="Wingdings" w:hAnsi="Wingdings" w:hint="default"/>
      </w:rPr>
    </w:lvl>
    <w:lvl w:ilvl="6" w:tplc="08090001" w:tentative="1">
      <w:start w:val="1"/>
      <w:numFmt w:val="bullet"/>
      <w:lvlText w:val=""/>
      <w:lvlJc w:val="left"/>
      <w:pPr>
        <w:ind w:left="5158" w:hanging="360"/>
      </w:pPr>
      <w:rPr>
        <w:rFonts w:ascii="Symbol" w:hAnsi="Symbol" w:hint="default"/>
      </w:rPr>
    </w:lvl>
    <w:lvl w:ilvl="7" w:tplc="08090003" w:tentative="1">
      <w:start w:val="1"/>
      <w:numFmt w:val="bullet"/>
      <w:lvlText w:val="o"/>
      <w:lvlJc w:val="left"/>
      <w:pPr>
        <w:ind w:left="5878" w:hanging="360"/>
      </w:pPr>
      <w:rPr>
        <w:rFonts w:ascii="Courier New" w:hAnsi="Courier New" w:cs="Courier New" w:hint="default"/>
      </w:rPr>
    </w:lvl>
    <w:lvl w:ilvl="8" w:tplc="08090005" w:tentative="1">
      <w:start w:val="1"/>
      <w:numFmt w:val="bullet"/>
      <w:lvlText w:val=""/>
      <w:lvlJc w:val="left"/>
      <w:pPr>
        <w:ind w:left="6598" w:hanging="360"/>
      </w:pPr>
      <w:rPr>
        <w:rFonts w:ascii="Wingdings" w:hAnsi="Wingdings" w:hint="default"/>
      </w:rPr>
    </w:lvl>
  </w:abstractNum>
  <w:abstractNum w:abstractNumId="52" w15:restartNumberingAfterBreak="0">
    <w:nsid w:val="248B3379"/>
    <w:multiLevelType w:val="multilevel"/>
    <w:tmpl w:val="77124D92"/>
    <w:lvl w:ilvl="0">
      <w:start w:val="2"/>
      <w:numFmt w:val="decimal"/>
      <w:lvlText w:val="%1"/>
      <w:lvlJc w:val="left"/>
      <w:pPr>
        <w:ind w:left="360" w:hanging="360"/>
      </w:pPr>
      <w:rPr>
        <w:rFonts w:asciiTheme="minorHAnsi" w:hAnsiTheme="minorHAnsi" w:cstheme="minorBidi" w:hint="default"/>
        <w:color w:val="auto"/>
        <w:sz w:val="22"/>
      </w:rPr>
    </w:lvl>
    <w:lvl w:ilvl="1">
      <w:start w:val="1"/>
      <w:numFmt w:val="decimal"/>
      <w:lvlText w:val="%1.%2"/>
      <w:lvlJc w:val="left"/>
      <w:pPr>
        <w:ind w:left="360" w:hanging="360"/>
      </w:pPr>
      <w:rPr>
        <w:rFonts w:ascii="Arial" w:hAnsi="Arial" w:cs="Arial" w:hint="default"/>
        <w:color w:val="auto"/>
        <w:sz w:val="24"/>
        <w:szCs w:val="24"/>
      </w:rPr>
    </w:lvl>
    <w:lvl w:ilvl="2">
      <w:start w:val="1"/>
      <w:numFmt w:val="decimal"/>
      <w:lvlText w:val="%1.%2.%3"/>
      <w:lvlJc w:val="left"/>
      <w:pPr>
        <w:ind w:left="720" w:hanging="720"/>
      </w:pPr>
      <w:rPr>
        <w:rFonts w:asciiTheme="minorHAnsi" w:hAnsiTheme="minorHAnsi" w:cstheme="minorBidi" w:hint="default"/>
        <w:color w:val="auto"/>
        <w:sz w:val="22"/>
      </w:rPr>
    </w:lvl>
    <w:lvl w:ilvl="3">
      <w:start w:val="1"/>
      <w:numFmt w:val="decimal"/>
      <w:lvlText w:val="%1.%2.%3.%4"/>
      <w:lvlJc w:val="left"/>
      <w:pPr>
        <w:ind w:left="720" w:hanging="720"/>
      </w:pPr>
      <w:rPr>
        <w:rFonts w:asciiTheme="minorHAnsi" w:hAnsiTheme="minorHAnsi" w:cstheme="minorBidi" w:hint="default"/>
        <w:color w:val="auto"/>
        <w:sz w:val="22"/>
      </w:rPr>
    </w:lvl>
    <w:lvl w:ilvl="4">
      <w:start w:val="1"/>
      <w:numFmt w:val="decimal"/>
      <w:lvlText w:val="%1.%2.%3.%4.%5"/>
      <w:lvlJc w:val="left"/>
      <w:pPr>
        <w:ind w:left="1080" w:hanging="1080"/>
      </w:pPr>
      <w:rPr>
        <w:rFonts w:asciiTheme="minorHAnsi" w:hAnsiTheme="minorHAnsi" w:cstheme="minorBidi" w:hint="default"/>
        <w:color w:val="auto"/>
        <w:sz w:val="22"/>
      </w:rPr>
    </w:lvl>
    <w:lvl w:ilvl="5">
      <w:start w:val="1"/>
      <w:numFmt w:val="decimal"/>
      <w:lvlText w:val="%1.%2.%3.%4.%5.%6"/>
      <w:lvlJc w:val="left"/>
      <w:pPr>
        <w:ind w:left="1080" w:hanging="1080"/>
      </w:pPr>
      <w:rPr>
        <w:rFonts w:asciiTheme="minorHAnsi" w:hAnsiTheme="minorHAnsi" w:cstheme="minorBidi" w:hint="default"/>
        <w:color w:val="auto"/>
        <w:sz w:val="22"/>
      </w:rPr>
    </w:lvl>
    <w:lvl w:ilvl="6">
      <w:start w:val="1"/>
      <w:numFmt w:val="decimal"/>
      <w:lvlText w:val="%1.%2.%3.%4.%5.%6.%7"/>
      <w:lvlJc w:val="left"/>
      <w:pPr>
        <w:ind w:left="1440" w:hanging="1440"/>
      </w:pPr>
      <w:rPr>
        <w:rFonts w:asciiTheme="minorHAnsi" w:hAnsiTheme="minorHAnsi" w:cstheme="minorBidi" w:hint="default"/>
        <w:color w:val="auto"/>
        <w:sz w:val="22"/>
      </w:rPr>
    </w:lvl>
    <w:lvl w:ilvl="7">
      <w:start w:val="1"/>
      <w:numFmt w:val="decimal"/>
      <w:lvlText w:val="%1.%2.%3.%4.%5.%6.%7.%8"/>
      <w:lvlJc w:val="left"/>
      <w:pPr>
        <w:ind w:left="1440" w:hanging="1440"/>
      </w:pPr>
      <w:rPr>
        <w:rFonts w:asciiTheme="minorHAnsi" w:hAnsiTheme="minorHAnsi" w:cstheme="minorBidi" w:hint="default"/>
        <w:color w:val="auto"/>
        <w:sz w:val="22"/>
      </w:rPr>
    </w:lvl>
    <w:lvl w:ilvl="8">
      <w:start w:val="1"/>
      <w:numFmt w:val="decimal"/>
      <w:lvlText w:val="%1.%2.%3.%4.%5.%6.%7.%8.%9"/>
      <w:lvlJc w:val="left"/>
      <w:pPr>
        <w:ind w:left="1800" w:hanging="1800"/>
      </w:pPr>
      <w:rPr>
        <w:rFonts w:asciiTheme="minorHAnsi" w:hAnsiTheme="minorHAnsi" w:cstheme="minorBidi" w:hint="default"/>
        <w:color w:val="auto"/>
        <w:sz w:val="22"/>
      </w:rPr>
    </w:lvl>
  </w:abstractNum>
  <w:abstractNum w:abstractNumId="53" w15:restartNumberingAfterBreak="0">
    <w:nsid w:val="2592147D"/>
    <w:multiLevelType w:val="hybridMultilevel"/>
    <w:tmpl w:val="BDCA8E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7290041"/>
    <w:multiLevelType w:val="hybridMultilevel"/>
    <w:tmpl w:val="EDF201DA"/>
    <w:lvl w:ilvl="0" w:tplc="513CDE1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CED8CD3E">
      <w:start w:val="1"/>
      <w:numFmt w:val="bullet"/>
      <w:lvlText w:val="o"/>
      <w:lvlJc w:val="left"/>
      <w:pPr>
        <w:ind w:left="116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7174F958">
      <w:start w:val="1"/>
      <w:numFmt w:val="bullet"/>
      <w:lvlText w:val="▪"/>
      <w:lvlJc w:val="left"/>
      <w:pPr>
        <w:ind w:left="188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506CB91A">
      <w:start w:val="1"/>
      <w:numFmt w:val="bullet"/>
      <w:lvlText w:val="•"/>
      <w:lvlJc w:val="left"/>
      <w:pPr>
        <w:ind w:left="260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8CFAD356">
      <w:start w:val="1"/>
      <w:numFmt w:val="bullet"/>
      <w:lvlText w:val="o"/>
      <w:lvlJc w:val="left"/>
      <w:pPr>
        <w:ind w:left="332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0C4C1FD0">
      <w:start w:val="1"/>
      <w:numFmt w:val="bullet"/>
      <w:lvlText w:val="▪"/>
      <w:lvlJc w:val="left"/>
      <w:pPr>
        <w:ind w:left="404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EACC2228">
      <w:start w:val="1"/>
      <w:numFmt w:val="bullet"/>
      <w:lvlText w:val="•"/>
      <w:lvlJc w:val="left"/>
      <w:pPr>
        <w:ind w:left="476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B4F24EF0">
      <w:start w:val="1"/>
      <w:numFmt w:val="bullet"/>
      <w:lvlText w:val="o"/>
      <w:lvlJc w:val="left"/>
      <w:pPr>
        <w:ind w:left="548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ACD4EB7E">
      <w:start w:val="1"/>
      <w:numFmt w:val="bullet"/>
      <w:lvlText w:val="▪"/>
      <w:lvlJc w:val="left"/>
      <w:pPr>
        <w:ind w:left="6205"/>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55" w15:restartNumberingAfterBreak="0">
    <w:nsid w:val="29CD5D8F"/>
    <w:multiLevelType w:val="hybridMultilevel"/>
    <w:tmpl w:val="076E6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2AB04FEA"/>
    <w:multiLevelType w:val="hybridMultilevel"/>
    <w:tmpl w:val="0A7EB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BE355CB"/>
    <w:multiLevelType w:val="hybridMultilevel"/>
    <w:tmpl w:val="3F5C26FE"/>
    <w:lvl w:ilvl="0" w:tplc="431027D2">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EC8AFF7E">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156E8DC2">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D0AAC0CE">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3B78DA82">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2E1C3676">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93941C02">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D11467CA">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3FAE4BEA">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58" w15:restartNumberingAfterBreak="0">
    <w:nsid w:val="2CB42A33"/>
    <w:multiLevelType w:val="hybridMultilevel"/>
    <w:tmpl w:val="3B34A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DB24BBC"/>
    <w:multiLevelType w:val="hybridMultilevel"/>
    <w:tmpl w:val="63FC41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0" w15:restartNumberingAfterBreak="0">
    <w:nsid w:val="2FA74811"/>
    <w:multiLevelType w:val="hybridMultilevel"/>
    <w:tmpl w:val="503461E2"/>
    <w:lvl w:ilvl="0" w:tplc="08090001">
      <w:start w:val="1"/>
      <w:numFmt w:val="bullet"/>
      <w:lvlText w:val=""/>
      <w:lvlJc w:val="left"/>
      <w:pPr>
        <w:ind w:left="1198" w:hanging="360"/>
      </w:pPr>
      <w:rPr>
        <w:rFonts w:ascii="Symbol" w:hAnsi="Symbol" w:hint="default"/>
      </w:rPr>
    </w:lvl>
    <w:lvl w:ilvl="1" w:tplc="08090003" w:tentative="1">
      <w:start w:val="1"/>
      <w:numFmt w:val="bullet"/>
      <w:lvlText w:val="o"/>
      <w:lvlJc w:val="left"/>
      <w:pPr>
        <w:ind w:left="1918" w:hanging="360"/>
      </w:pPr>
      <w:rPr>
        <w:rFonts w:ascii="Courier New" w:hAnsi="Courier New" w:cs="Courier New" w:hint="default"/>
      </w:rPr>
    </w:lvl>
    <w:lvl w:ilvl="2" w:tplc="08090005" w:tentative="1">
      <w:start w:val="1"/>
      <w:numFmt w:val="bullet"/>
      <w:lvlText w:val=""/>
      <w:lvlJc w:val="left"/>
      <w:pPr>
        <w:ind w:left="2638" w:hanging="360"/>
      </w:pPr>
      <w:rPr>
        <w:rFonts w:ascii="Wingdings" w:hAnsi="Wingdings" w:hint="default"/>
      </w:rPr>
    </w:lvl>
    <w:lvl w:ilvl="3" w:tplc="08090001" w:tentative="1">
      <w:start w:val="1"/>
      <w:numFmt w:val="bullet"/>
      <w:lvlText w:val=""/>
      <w:lvlJc w:val="left"/>
      <w:pPr>
        <w:ind w:left="3358" w:hanging="360"/>
      </w:pPr>
      <w:rPr>
        <w:rFonts w:ascii="Symbol" w:hAnsi="Symbol" w:hint="default"/>
      </w:rPr>
    </w:lvl>
    <w:lvl w:ilvl="4" w:tplc="08090003" w:tentative="1">
      <w:start w:val="1"/>
      <w:numFmt w:val="bullet"/>
      <w:lvlText w:val="o"/>
      <w:lvlJc w:val="left"/>
      <w:pPr>
        <w:ind w:left="4078" w:hanging="360"/>
      </w:pPr>
      <w:rPr>
        <w:rFonts w:ascii="Courier New" w:hAnsi="Courier New" w:cs="Courier New" w:hint="default"/>
      </w:rPr>
    </w:lvl>
    <w:lvl w:ilvl="5" w:tplc="08090005" w:tentative="1">
      <w:start w:val="1"/>
      <w:numFmt w:val="bullet"/>
      <w:lvlText w:val=""/>
      <w:lvlJc w:val="left"/>
      <w:pPr>
        <w:ind w:left="4798" w:hanging="360"/>
      </w:pPr>
      <w:rPr>
        <w:rFonts w:ascii="Wingdings" w:hAnsi="Wingdings" w:hint="default"/>
      </w:rPr>
    </w:lvl>
    <w:lvl w:ilvl="6" w:tplc="08090001" w:tentative="1">
      <w:start w:val="1"/>
      <w:numFmt w:val="bullet"/>
      <w:lvlText w:val=""/>
      <w:lvlJc w:val="left"/>
      <w:pPr>
        <w:ind w:left="5518" w:hanging="360"/>
      </w:pPr>
      <w:rPr>
        <w:rFonts w:ascii="Symbol" w:hAnsi="Symbol" w:hint="default"/>
      </w:rPr>
    </w:lvl>
    <w:lvl w:ilvl="7" w:tplc="08090003" w:tentative="1">
      <w:start w:val="1"/>
      <w:numFmt w:val="bullet"/>
      <w:lvlText w:val="o"/>
      <w:lvlJc w:val="left"/>
      <w:pPr>
        <w:ind w:left="6238" w:hanging="360"/>
      </w:pPr>
      <w:rPr>
        <w:rFonts w:ascii="Courier New" w:hAnsi="Courier New" w:cs="Courier New" w:hint="default"/>
      </w:rPr>
    </w:lvl>
    <w:lvl w:ilvl="8" w:tplc="08090005" w:tentative="1">
      <w:start w:val="1"/>
      <w:numFmt w:val="bullet"/>
      <w:lvlText w:val=""/>
      <w:lvlJc w:val="left"/>
      <w:pPr>
        <w:ind w:left="6958" w:hanging="360"/>
      </w:pPr>
      <w:rPr>
        <w:rFonts w:ascii="Wingdings" w:hAnsi="Wingdings" w:hint="default"/>
      </w:rPr>
    </w:lvl>
  </w:abstractNum>
  <w:abstractNum w:abstractNumId="61" w15:restartNumberingAfterBreak="0">
    <w:nsid w:val="303C36AE"/>
    <w:multiLevelType w:val="hybridMultilevel"/>
    <w:tmpl w:val="EA06A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1415A8D"/>
    <w:multiLevelType w:val="multilevel"/>
    <w:tmpl w:val="3DD6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017EFB"/>
    <w:multiLevelType w:val="hybridMultilevel"/>
    <w:tmpl w:val="4D6CC008"/>
    <w:lvl w:ilvl="0" w:tplc="9E1E86EE">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E604E55A">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3B5CB302">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DF84563A">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79F41458">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ECB2E9A6">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12E2A64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0B1EC234">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D7A091C4">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64" w15:restartNumberingAfterBreak="0">
    <w:nsid w:val="365B7219"/>
    <w:multiLevelType w:val="multilevel"/>
    <w:tmpl w:val="18C21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657013"/>
    <w:multiLevelType w:val="hybridMultilevel"/>
    <w:tmpl w:val="B720C416"/>
    <w:lvl w:ilvl="0" w:tplc="2848D906">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66262754">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41780C76">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687273DA">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EAC08D48">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6E96D5CE">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CEAC3678">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F6EC5BB8">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2EE68970">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66" w15:restartNumberingAfterBreak="0">
    <w:nsid w:val="37B676E4"/>
    <w:multiLevelType w:val="hybridMultilevel"/>
    <w:tmpl w:val="9E2ECE46"/>
    <w:lvl w:ilvl="0" w:tplc="CF5EE2D6">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EDE04FBE">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C19E40EA">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C63EE0A2">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5254B520">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3B6AA53C">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699C22C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2564E3F2">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553C5544">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67" w15:restartNumberingAfterBreak="0">
    <w:nsid w:val="387D50E4"/>
    <w:multiLevelType w:val="hybridMultilevel"/>
    <w:tmpl w:val="043EFA58"/>
    <w:lvl w:ilvl="0" w:tplc="A07E818A">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F27E7C3A">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200CF250">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8C5AE24A">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F6665DA0">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594E6FF8">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0AB4056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0242F802">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241826E4">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68" w15:restartNumberingAfterBreak="0">
    <w:nsid w:val="39BC206F"/>
    <w:multiLevelType w:val="hybridMultilevel"/>
    <w:tmpl w:val="F3D245E0"/>
    <w:lvl w:ilvl="0" w:tplc="0140634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4C9C6B88">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E0885BF2">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E3D03C66">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8C7E2A88">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F7003EAC">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A7D40570">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01928740">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1CB0FC04">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69" w15:restartNumberingAfterBreak="0">
    <w:nsid w:val="39F22B00"/>
    <w:multiLevelType w:val="hybridMultilevel"/>
    <w:tmpl w:val="9CD66712"/>
    <w:lvl w:ilvl="0" w:tplc="B7D62E8C">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1AC08AB8">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5B5E972C">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FAF40328">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564E3E96">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61F09C42">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11343910">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8ADEE588">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1878152C">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70" w15:restartNumberingAfterBreak="0">
    <w:nsid w:val="3A4D6532"/>
    <w:multiLevelType w:val="hybridMultilevel"/>
    <w:tmpl w:val="F78EB4D4"/>
    <w:lvl w:ilvl="0" w:tplc="D376E682">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C9B49964">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153E522C">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69ED35C">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FFC2739A">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6FBE3FC8">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599C173A">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87B4826E">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1CE000E6">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71" w15:restartNumberingAfterBreak="0">
    <w:nsid w:val="3AED4438"/>
    <w:multiLevelType w:val="hybridMultilevel"/>
    <w:tmpl w:val="C19C3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D9D7355"/>
    <w:multiLevelType w:val="hybridMultilevel"/>
    <w:tmpl w:val="92C400F8"/>
    <w:lvl w:ilvl="0" w:tplc="80BE8C32">
      <w:start w:val="1"/>
      <w:numFmt w:val="decimal"/>
      <w:lvlText w:val="%1."/>
      <w:lvlJc w:val="left"/>
      <w:pPr>
        <w:ind w:left="297"/>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1" w:tplc="C1F20AB0">
      <w:start w:val="1"/>
      <w:numFmt w:val="lowerLetter"/>
      <w:lvlText w:val="%2"/>
      <w:lvlJc w:val="left"/>
      <w:pPr>
        <w:ind w:left="108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2" w:tplc="6A666274">
      <w:start w:val="1"/>
      <w:numFmt w:val="lowerRoman"/>
      <w:lvlText w:val="%3"/>
      <w:lvlJc w:val="left"/>
      <w:pPr>
        <w:ind w:left="180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3" w:tplc="64BE2DCA">
      <w:start w:val="1"/>
      <w:numFmt w:val="decimal"/>
      <w:lvlText w:val="%4"/>
      <w:lvlJc w:val="left"/>
      <w:pPr>
        <w:ind w:left="252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4" w:tplc="002A9BCE">
      <w:start w:val="1"/>
      <w:numFmt w:val="lowerLetter"/>
      <w:lvlText w:val="%5"/>
      <w:lvlJc w:val="left"/>
      <w:pPr>
        <w:ind w:left="324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5" w:tplc="D55262C6">
      <w:start w:val="1"/>
      <w:numFmt w:val="lowerRoman"/>
      <w:lvlText w:val="%6"/>
      <w:lvlJc w:val="left"/>
      <w:pPr>
        <w:ind w:left="396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6" w:tplc="ABECFEA6">
      <w:start w:val="1"/>
      <w:numFmt w:val="decimal"/>
      <w:lvlText w:val="%7"/>
      <w:lvlJc w:val="left"/>
      <w:pPr>
        <w:ind w:left="468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7" w:tplc="E6F4B96E">
      <w:start w:val="1"/>
      <w:numFmt w:val="lowerLetter"/>
      <w:lvlText w:val="%8"/>
      <w:lvlJc w:val="left"/>
      <w:pPr>
        <w:ind w:left="540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8" w:tplc="5DC0036A">
      <w:start w:val="1"/>
      <w:numFmt w:val="lowerRoman"/>
      <w:lvlText w:val="%9"/>
      <w:lvlJc w:val="left"/>
      <w:pPr>
        <w:ind w:left="612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abstractNum>
  <w:abstractNum w:abstractNumId="73" w15:restartNumberingAfterBreak="0">
    <w:nsid w:val="3EDC497D"/>
    <w:multiLevelType w:val="hybridMultilevel"/>
    <w:tmpl w:val="EF5A010C"/>
    <w:lvl w:ilvl="0" w:tplc="70CE01F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E5DE3CEA">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34EA725C">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99B8B084">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2E84D9E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8858123C">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FBA811D2">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E4C86174">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1564209E">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74" w15:restartNumberingAfterBreak="0">
    <w:nsid w:val="3EEA5561"/>
    <w:multiLevelType w:val="hybridMultilevel"/>
    <w:tmpl w:val="5AC6CC58"/>
    <w:lvl w:ilvl="0" w:tplc="F574F2D6">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AE50B3D8">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051C821C">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D27EC76C">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1F985356">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8FCC11BC">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CC509988">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5AE0AED0">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14C42A22">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75" w15:restartNumberingAfterBreak="0">
    <w:nsid w:val="3F642810"/>
    <w:multiLevelType w:val="hybridMultilevel"/>
    <w:tmpl w:val="39A4B45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Symbo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Symbo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40C50433"/>
    <w:multiLevelType w:val="multilevel"/>
    <w:tmpl w:val="F308F910"/>
    <w:lvl w:ilvl="0">
      <w:start w:val="1"/>
      <w:numFmt w:val="decimal"/>
      <w:lvlText w:val="%1."/>
      <w:lvlJc w:val="left"/>
      <w:pPr>
        <w:ind w:left="698" w:hanging="360"/>
      </w:pPr>
      <w:rPr>
        <w:rFonts w:hint="default"/>
      </w:rPr>
    </w:lvl>
    <w:lvl w:ilvl="1">
      <w:start w:val="1"/>
      <w:numFmt w:val="decimal"/>
      <w:isLgl/>
      <w:lvlText w:val="%1.%2"/>
      <w:lvlJc w:val="left"/>
      <w:pPr>
        <w:ind w:left="1418" w:hanging="720"/>
      </w:pPr>
      <w:rPr>
        <w:rFonts w:hint="default"/>
        <w:color w:val="auto"/>
      </w:rPr>
    </w:lvl>
    <w:lvl w:ilvl="2">
      <w:start w:val="1"/>
      <w:numFmt w:val="decimal"/>
      <w:isLgl/>
      <w:lvlText w:val="%1.%2.%3"/>
      <w:lvlJc w:val="left"/>
      <w:pPr>
        <w:ind w:left="177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858" w:hanging="1080"/>
      </w:pPr>
      <w:rPr>
        <w:rFonts w:hint="default"/>
      </w:rPr>
    </w:lvl>
    <w:lvl w:ilvl="5">
      <w:start w:val="1"/>
      <w:numFmt w:val="decimal"/>
      <w:isLgl/>
      <w:lvlText w:val="%1.%2.%3.%4.%5.%6"/>
      <w:lvlJc w:val="left"/>
      <w:pPr>
        <w:ind w:left="3578" w:hanging="1440"/>
      </w:pPr>
      <w:rPr>
        <w:rFonts w:hint="default"/>
      </w:rPr>
    </w:lvl>
    <w:lvl w:ilvl="6">
      <w:start w:val="1"/>
      <w:numFmt w:val="decimal"/>
      <w:isLgl/>
      <w:lvlText w:val="%1.%2.%3.%4.%5.%6.%7"/>
      <w:lvlJc w:val="left"/>
      <w:pPr>
        <w:ind w:left="4298" w:hanging="1800"/>
      </w:pPr>
      <w:rPr>
        <w:rFonts w:hint="default"/>
      </w:rPr>
    </w:lvl>
    <w:lvl w:ilvl="7">
      <w:start w:val="1"/>
      <w:numFmt w:val="decimal"/>
      <w:isLgl/>
      <w:lvlText w:val="%1.%2.%3.%4.%5.%6.%7.%8"/>
      <w:lvlJc w:val="left"/>
      <w:pPr>
        <w:ind w:left="4658" w:hanging="1800"/>
      </w:pPr>
      <w:rPr>
        <w:rFonts w:hint="default"/>
      </w:rPr>
    </w:lvl>
    <w:lvl w:ilvl="8">
      <w:start w:val="1"/>
      <w:numFmt w:val="decimal"/>
      <w:isLgl/>
      <w:lvlText w:val="%1.%2.%3.%4.%5.%6.%7.%8.%9"/>
      <w:lvlJc w:val="left"/>
      <w:pPr>
        <w:ind w:left="5378" w:hanging="2160"/>
      </w:pPr>
      <w:rPr>
        <w:rFonts w:hint="default"/>
      </w:rPr>
    </w:lvl>
  </w:abstractNum>
  <w:abstractNum w:abstractNumId="77" w15:restartNumberingAfterBreak="0">
    <w:nsid w:val="40F1310A"/>
    <w:multiLevelType w:val="hybridMultilevel"/>
    <w:tmpl w:val="3F54D2E8"/>
    <w:lvl w:ilvl="0" w:tplc="08090001">
      <w:start w:val="1"/>
      <w:numFmt w:val="bullet"/>
      <w:lvlText w:val=""/>
      <w:lvlJc w:val="left"/>
      <w:pPr>
        <w:ind w:left="720" w:hanging="360"/>
      </w:pPr>
      <w:rPr>
        <w:rFonts w:ascii="Symbol" w:hAnsi="Symbol" w:hint="default"/>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1477EA4"/>
    <w:multiLevelType w:val="hybridMultilevel"/>
    <w:tmpl w:val="50AADC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1C73366"/>
    <w:multiLevelType w:val="hybridMultilevel"/>
    <w:tmpl w:val="F7BA4F1A"/>
    <w:lvl w:ilvl="0" w:tplc="1196E32E">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DC52F038">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55FC2C62">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1CF0794E">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036A6FA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7350660C">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7728DBA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AFF263C0">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4986EF78">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80" w15:restartNumberingAfterBreak="0">
    <w:nsid w:val="433B649F"/>
    <w:multiLevelType w:val="hybridMultilevel"/>
    <w:tmpl w:val="DF787FAA"/>
    <w:lvl w:ilvl="0" w:tplc="1E0E79E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3184E960">
      <w:start w:val="1"/>
      <w:numFmt w:val="bullet"/>
      <w:lvlText w:val="o"/>
      <w:lvlJc w:val="left"/>
      <w:pPr>
        <w:ind w:left="108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BB0C44D0">
      <w:start w:val="1"/>
      <w:numFmt w:val="bullet"/>
      <w:lvlText w:val="▪"/>
      <w:lvlJc w:val="left"/>
      <w:pPr>
        <w:ind w:left="180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2B12D35E">
      <w:start w:val="1"/>
      <w:numFmt w:val="bullet"/>
      <w:lvlText w:val="•"/>
      <w:lvlJc w:val="left"/>
      <w:pPr>
        <w:ind w:left="252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7DE2B0B8">
      <w:start w:val="1"/>
      <w:numFmt w:val="bullet"/>
      <w:lvlText w:val="o"/>
      <w:lvlJc w:val="left"/>
      <w:pPr>
        <w:ind w:left="324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2F3ECC48">
      <w:start w:val="1"/>
      <w:numFmt w:val="bullet"/>
      <w:lvlText w:val="▪"/>
      <w:lvlJc w:val="left"/>
      <w:pPr>
        <w:ind w:left="396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648A770C">
      <w:start w:val="1"/>
      <w:numFmt w:val="bullet"/>
      <w:lvlText w:val="•"/>
      <w:lvlJc w:val="left"/>
      <w:pPr>
        <w:ind w:left="468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7090C420">
      <w:start w:val="1"/>
      <w:numFmt w:val="bullet"/>
      <w:lvlText w:val="o"/>
      <w:lvlJc w:val="left"/>
      <w:pPr>
        <w:ind w:left="540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9CDAC8EA">
      <w:start w:val="1"/>
      <w:numFmt w:val="bullet"/>
      <w:lvlText w:val="▪"/>
      <w:lvlJc w:val="left"/>
      <w:pPr>
        <w:ind w:left="612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81" w15:restartNumberingAfterBreak="0">
    <w:nsid w:val="43E7394E"/>
    <w:multiLevelType w:val="multilevel"/>
    <w:tmpl w:val="3088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3EC73C7"/>
    <w:multiLevelType w:val="hybridMultilevel"/>
    <w:tmpl w:val="E4A40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3EF5B7A"/>
    <w:multiLevelType w:val="hybridMultilevel"/>
    <w:tmpl w:val="3348D614"/>
    <w:lvl w:ilvl="0" w:tplc="6908BFCE">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D052669C">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F94EEE34">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E3B062F4">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A65ED5CE">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D236DCBE">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EDF21F7C">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5ED2F344">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372CF086">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84" w15:restartNumberingAfterBreak="0">
    <w:nsid w:val="450346E6"/>
    <w:multiLevelType w:val="hybridMultilevel"/>
    <w:tmpl w:val="6CC8A542"/>
    <w:lvl w:ilvl="0" w:tplc="79B8271E">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1F627C2C">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08E497A2">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A6EC279C">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12E8A4DE">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85524480">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3B9AE2FC">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A072BC44">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1548EEBA">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85" w15:restartNumberingAfterBreak="0">
    <w:nsid w:val="45A46107"/>
    <w:multiLevelType w:val="hybridMultilevel"/>
    <w:tmpl w:val="416E9D88"/>
    <w:lvl w:ilvl="0" w:tplc="8B5481FE">
      <w:start w:val="1"/>
      <w:numFmt w:val="bullet"/>
      <w:lvlText w:val=""/>
      <w:lvlJc w:val="left"/>
      <w:pPr>
        <w:tabs>
          <w:tab w:val="num" w:pos="1440"/>
        </w:tabs>
        <w:ind w:left="1440" w:hanging="360"/>
      </w:pPr>
      <w:rPr>
        <w:rFonts w:ascii="Symbol" w:hAnsi="Symbol" w:hint="default"/>
        <w:color w:val="76923C"/>
        <w:sz w:val="24"/>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45AE7487"/>
    <w:multiLevelType w:val="hybridMultilevel"/>
    <w:tmpl w:val="E246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62F47D9"/>
    <w:multiLevelType w:val="hybridMultilevel"/>
    <w:tmpl w:val="3A321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6B8321A"/>
    <w:multiLevelType w:val="hybridMultilevel"/>
    <w:tmpl w:val="80A82DB6"/>
    <w:lvl w:ilvl="0" w:tplc="29669D24">
      <w:start w:val="1"/>
      <w:numFmt w:val="bullet"/>
      <w:lvlText w:val=""/>
      <w:lvlJc w:val="left"/>
      <w:pPr>
        <w:ind w:left="838" w:hanging="360"/>
      </w:pPr>
      <w:rPr>
        <w:rFonts w:ascii="Symbol" w:eastAsia="Symbol" w:hAnsi="Symbol" w:hint="default"/>
        <w:sz w:val="24"/>
        <w:szCs w:val="24"/>
      </w:rPr>
    </w:lvl>
    <w:lvl w:ilvl="1" w:tplc="02A6DFF6">
      <w:start w:val="1"/>
      <w:numFmt w:val="bullet"/>
      <w:lvlText w:val="•"/>
      <w:lvlJc w:val="left"/>
      <w:pPr>
        <w:ind w:left="1684" w:hanging="360"/>
      </w:pPr>
      <w:rPr>
        <w:rFonts w:hint="default"/>
      </w:rPr>
    </w:lvl>
    <w:lvl w:ilvl="2" w:tplc="9ED4AB0A">
      <w:start w:val="1"/>
      <w:numFmt w:val="bullet"/>
      <w:lvlText w:val="•"/>
      <w:lvlJc w:val="left"/>
      <w:pPr>
        <w:ind w:left="2530" w:hanging="360"/>
      </w:pPr>
      <w:rPr>
        <w:rFonts w:hint="default"/>
      </w:rPr>
    </w:lvl>
    <w:lvl w:ilvl="3" w:tplc="45BCBC84">
      <w:start w:val="1"/>
      <w:numFmt w:val="bullet"/>
      <w:lvlText w:val="•"/>
      <w:lvlJc w:val="left"/>
      <w:pPr>
        <w:ind w:left="3376" w:hanging="360"/>
      </w:pPr>
      <w:rPr>
        <w:rFonts w:hint="default"/>
      </w:rPr>
    </w:lvl>
    <w:lvl w:ilvl="4" w:tplc="9A5A021C">
      <w:start w:val="1"/>
      <w:numFmt w:val="bullet"/>
      <w:lvlText w:val="•"/>
      <w:lvlJc w:val="left"/>
      <w:pPr>
        <w:ind w:left="4222" w:hanging="360"/>
      </w:pPr>
      <w:rPr>
        <w:rFonts w:hint="default"/>
      </w:rPr>
    </w:lvl>
    <w:lvl w:ilvl="5" w:tplc="3DCE60E0">
      <w:start w:val="1"/>
      <w:numFmt w:val="bullet"/>
      <w:lvlText w:val="•"/>
      <w:lvlJc w:val="left"/>
      <w:pPr>
        <w:ind w:left="5069" w:hanging="360"/>
      </w:pPr>
      <w:rPr>
        <w:rFonts w:hint="default"/>
      </w:rPr>
    </w:lvl>
    <w:lvl w:ilvl="6" w:tplc="E46A43C0">
      <w:start w:val="1"/>
      <w:numFmt w:val="bullet"/>
      <w:lvlText w:val="•"/>
      <w:lvlJc w:val="left"/>
      <w:pPr>
        <w:ind w:left="5915" w:hanging="360"/>
      </w:pPr>
      <w:rPr>
        <w:rFonts w:hint="default"/>
      </w:rPr>
    </w:lvl>
    <w:lvl w:ilvl="7" w:tplc="6BE80836">
      <w:start w:val="1"/>
      <w:numFmt w:val="bullet"/>
      <w:lvlText w:val="•"/>
      <w:lvlJc w:val="left"/>
      <w:pPr>
        <w:ind w:left="6761" w:hanging="360"/>
      </w:pPr>
      <w:rPr>
        <w:rFonts w:hint="default"/>
      </w:rPr>
    </w:lvl>
    <w:lvl w:ilvl="8" w:tplc="4C26D99E">
      <w:start w:val="1"/>
      <w:numFmt w:val="bullet"/>
      <w:lvlText w:val="•"/>
      <w:lvlJc w:val="left"/>
      <w:pPr>
        <w:ind w:left="7607" w:hanging="360"/>
      </w:pPr>
      <w:rPr>
        <w:rFonts w:hint="default"/>
      </w:rPr>
    </w:lvl>
  </w:abstractNum>
  <w:abstractNum w:abstractNumId="89" w15:restartNumberingAfterBreak="0">
    <w:nsid w:val="48360E4C"/>
    <w:multiLevelType w:val="hybridMultilevel"/>
    <w:tmpl w:val="37201F08"/>
    <w:lvl w:ilvl="0" w:tplc="E61A365C">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BF94441E">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C3A63D52">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E97009CC">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3EAEE6B0">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773E16C6">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0384585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D166BA76">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E4264C2E">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90" w15:restartNumberingAfterBreak="0">
    <w:nsid w:val="483D1569"/>
    <w:multiLevelType w:val="multilevel"/>
    <w:tmpl w:val="1190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84E2E6B"/>
    <w:multiLevelType w:val="hybridMultilevel"/>
    <w:tmpl w:val="088E7642"/>
    <w:lvl w:ilvl="0" w:tplc="29C61FEE">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57DE42AA">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F1E0B40A">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5BF648B8">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29B8E686">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4E50D0F4">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99D63790">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F362920C">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68A4C5B4">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92" w15:restartNumberingAfterBreak="0">
    <w:nsid w:val="4A6D6D89"/>
    <w:multiLevelType w:val="multilevel"/>
    <w:tmpl w:val="C4C8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A8771FB"/>
    <w:multiLevelType w:val="hybridMultilevel"/>
    <w:tmpl w:val="D31C753C"/>
    <w:lvl w:ilvl="0" w:tplc="02C46DB4">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19B69FA4">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C70C9936">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2F448E28">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F8E0642C">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6BD8C404">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848A12BA">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E1FAB448">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AAAAC8A2">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94" w15:restartNumberingAfterBreak="0">
    <w:nsid w:val="4AD91D6C"/>
    <w:multiLevelType w:val="multilevel"/>
    <w:tmpl w:val="CE4A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DCA0E76"/>
    <w:multiLevelType w:val="hybridMultilevel"/>
    <w:tmpl w:val="CF9669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E0C6612"/>
    <w:multiLevelType w:val="hybridMultilevel"/>
    <w:tmpl w:val="2564D3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E276BA5"/>
    <w:multiLevelType w:val="hybridMultilevel"/>
    <w:tmpl w:val="C55E4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F303A10"/>
    <w:multiLevelType w:val="hybridMultilevel"/>
    <w:tmpl w:val="5F8E57EC"/>
    <w:lvl w:ilvl="0" w:tplc="81ECC970">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8318A7E2">
      <w:start w:val="1"/>
      <w:numFmt w:val="bullet"/>
      <w:lvlText w:val="o"/>
      <w:lvlJc w:val="left"/>
      <w:pPr>
        <w:ind w:left="1094"/>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FB44121A">
      <w:start w:val="1"/>
      <w:numFmt w:val="bullet"/>
      <w:lvlText w:val="▪"/>
      <w:lvlJc w:val="left"/>
      <w:pPr>
        <w:ind w:left="1814"/>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E7E031E2">
      <w:start w:val="1"/>
      <w:numFmt w:val="bullet"/>
      <w:lvlText w:val="•"/>
      <w:lvlJc w:val="left"/>
      <w:pPr>
        <w:ind w:left="2534"/>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317CDD40">
      <w:start w:val="1"/>
      <w:numFmt w:val="bullet"/>
      <w:lvlText w:val="o"/>
      <w:lvlJc w:val="left"/>
      <w:pPr>
        <w:ind w:left="3254"/>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74BE2E1A">
      <w:start w:val="1"/>
      <w:numFmt w:val="bullet"/>
      <w:lvlText w:val="▪"/>
      <w:lvlJc w:val="left"/>
      <w:pPr>
        <w:ind w:left="3974"/>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EBB652CC">
      <w:start w:val="1"/>
      <w:numFmt w:val="bullet"/>
      <w:lvlText w:val="•"/>
      <w:lvlJc w:val="left"/>
      <w:pPr>
        <w:ind w:left="4694"/>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DA489E3C">
      <w:start w:val="1"/>
      <w:numFmt w:val="bullet"/>
      <w:lvlText w:val="o"/>
      <w:lvlJc w:val="left"/>
      <w:pPr>
        <w:ind w:left="5414"/>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DD2C9CDA">
      <w:start w:val="1"/>
      <w:numFmt w:val="bullet"/>
      <w:lvlText w:val="▪"/>
      <w:lvlJc w:val="left"/>
      <w:pPr>
        <w:ind w:left="6134"/>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99" w15:restartNumberingAfterBreak="0">
    <w:nsid w:val="4FF0636D"/>
    <w:multiLevelType w:val="hybridMultilevel"/>
    <w:tmpl w:val="48FE8BC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Symbo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Symbo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0" w15:restartNumberingAfterBreak="0">
    <w:nsid w:val="514207B7"/>
    <w:multiLevelType w:val="hybridMultilevel"/>
    <w:tmpl w:val="58F08294"/>
    <w:lvl w:ilvl="0" w:tplc="D022647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D5CC8634">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06847884">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C1927C76">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4022A4F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B86A5B2C">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22A6BAF6">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E2B6FADA">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0B46B94E">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01" w15:restartNumberingAfterBreak="0">
    <w:nsid w:val="519C1817"/>
    <w:multiLevelType w:val="multilevel"/>
    <w:tmpl w:val="D8E8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2846A3C"/>
    <w:multiLevelType w:val="hybridMultilevel"/>
    <w:tmpl w:val="9876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34B3616"/>
    <w:multiLevelType w:val="multilevel"/>
    <w:tmpl w:val="6F30E30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15:restartNumberingAfterBreak="0">
    <w:nsid w:val="53CB68C7"/>
    <w:multiLevelType w:val="hybridMultilevel"/>
    <w:tmpl w:val="DDE421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4283B05"/>
    <w:multiLevelType w:val="hybridMultilevel"/>
    <w:tmpl w:val="E3B40D26"/>
    <w:lvl w:ilvl="0" w:tplc="DBA012BA">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D1D0A89C">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F71A65C0">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FC80732A">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7A7EA578">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9A645684">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9CDAFCDC">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2EB8C3F4">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F38E4850">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07" w15:restartNumberingAfterBreak="0">
    <w:nsid w:val="552B2121"/>
    <w:multiLevelType w:val="hybridMultilevel"/>
    <w:tmpl w:val="3BF6C9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5D62D4D"/>
    <w:multiLevelType w:val="hybridMultilevel"/>
    <w:tmpl w:val="5FC6CDD6"/>
    <w:lvl w:ilvl="0" w:tplc="07CEBFB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99D4E9A4">
      <w:start w:val="1"/>
      <w:numFmt w:val="bullet"/>
      <w:lvlText w:val="o"/>
      <w:lvlJc w:val="left"/>
      <w:pPr>
        <w:ind w:left="111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B9765D1C">
      <w:start w:val="1"/>
      <w:numFmt w:val="bullet"/>
      <w:lvlText w:val="▪"/>
      <w:lvlJc w:val="left"/>
      <w:pPr>
        <w:ind w:left="183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879E4BD6">
      <w:start w:val="1"/>
      <w:numFmt w:val="bullet"/>
      <w:lvlText w:val="•"/>
      <w:lvlJc w:val="left"/>
      <w:pPr>
        <w:ind w:left="255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E1F897B2">
      <w:start w:val="1"/>
      <w:numFmt w:val="bullet"/>
      <w:lvlText w:val="o"/>
      <w:lvlJc w:val="left"/>
      <w:pPr>
        <w:ind w:left="327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086446C2">
      <w:start w:val="1"/>
      <w:numFmt w:val="bullet"/>
      <w:lvlText w:val="▪"/>
      <w:lvlJc w:val="left"/>
      <w:pPr>
        <w:ind w:left="399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E914519C">
      <w:start w:val="1"/>
      <w:numFmt w:val="bullet"/>
      <w:lvlText w:val="•"/>
      <w:lvlJc w:val="left"/>
      <w:pPr>
        <w:ind w:left="471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318C3E92">
      <w:start w:val="1"/>
      <w:numFmt w:val="bullet"/>
      <w:lvlText w:val="o"/>
      <w:lvlJc w:val="left"/>
      <w:pPr>
        <w:ind w:left="543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C78CDFE2">
      <w:start w:val="1"/>
      <w:numFmt w:val="bullet"/>
      <w:lvlText w:val="▪"/>
      <w:lvlJc w:val="left"/>
      <w:pPr>
        <w:ind w:left="615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09" w15:restartNumberingAfterBreak="0">
    <w:nsid w:val="5823107B"/>
    <w:multiLevelType w:val="hybridMultilevel"/>
    <w:tmpl w:val="D458D43A"/>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110" w15:restartNumberingAfterBreak="0">
    <w:nsid w:val="58714197"/>
    <w:multiLevelType w:val="hybridMultilevel"/>
    <w:tmpl w:val="1EC60002"/>
    <w:lvl w:ilvl="0" w:tplc="8482F74C">
      <w:start w:val="1"/>
      <w:numFmt w:val="decimal"/>
      <w:lvlText w:val="%1."/>
      <w:lvlJc w:val="left"/>
      <w:pPr>
        <w:ind w:left="26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1" w:tplc="CBFE45E0">
      <w:start w:val="1"/>
      <w:numFmt w:val="lowerLetter"/>
      <w:lvlText w:val="%2"/>
      <w:lvlJc w:val="left"/>
      <w:pPr>
        <w:ind w:left="125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2" w:tplc="31E6B6CA">
      <w:start w:val="1"/>
      <w:numFmt w:val="lowerRoman"/>
      <w:lvlText w:val="%3"/>
      <w:lvlJc w:val="left"/>
      <w:pPr>
        <w:ind w:left="197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3" w:tplc="F12493F6">
      <w:start w:val="1"/>
      <w:numFmt w:val="decimal"/>
      <w:lvlText w:val="%4"/>
      <w:lvlJc w:val="left"/>
      <w:pPr>
        <w:ind w:left="269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4" w:tplc="BF2E02FE">
      <w:start w:val="1"/>
      <w:numFmt w:val="lowerLetter"/>
      <w:lvlText w:val="%5"/>
      <w:lvlJc w:val="left"/>
      <w:pPr>
        <w:ind w:left="341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5" w:tplc="25D23A7E">
      <w:start w:val="1"/>
      <w:numFmt w:val="lowerRoman"/>
      <w:lvlText w:val="%6"/>
      <w:lvlJc w:val="left"/>
      <w:pPr>
        <w:ind w:left="413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6" w:tplc="7B0269D2">
      <w:start w:val="1"/>
      <w:numFmt w:val="decimal"/>
      <w:lvlText w:val="%7"/>
      <w:lvlJc w:val="left"/>
      <w:pPr>
        <w:ind w:left="485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7" w:tplc="096E13EA">
      <w:start w:val="1"/>
      <w:numFmt w:val="lowerLetter"/>
      <w:lvlText w:val="%8"/>
      <w:lvlJc w:val="left"/>
      <w:pPr>
        <w:ind w:left="557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8" w:tplc="718EC3D4">
      <w:start w:val="1"/>
      <w:numFmt w:val="lowerRoman"/>
      <w:lvlText w:val="%9"/>
      <w:lvlJc w:val="left"/>
      <w:pPr>
        <w:ind w:left="629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abstractNum>
  <w:abstractNum w:abstractNumId="111" w15:restartNumberingAfterBreak="0">
    <w:nsid w:val="58853BA2"/>
    <w:multiLevelType w:val="hybridMultilevel"/>
    <w:tmpl w:val="EDD497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8D65521"/>
    <w:multiLevelType w:val="multilevel"/>
    <w:tmpl w:val="1DA6BFC2"/>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58F91D49"/>
    <w:multiLevelType w:val="multilevel"/>
    <w:tmpl w:val="7A84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AD61B59"/>
    <w:multiLevelType w:val="hybridMultilevel"/>
    <w:tmpl w:val="DC647CD0"/>
    <w:lvl w:ilvl="0" w:tplc="0809000B">
      <w:start w:val="1"/>
      <w:numFmt w:val="bullet"/>
      <w:lvlText w:val=""/>
      <w:lvlJc w:val="left"/>
      <w:pPr>
        <w:ind w:left="1440" w:hanging="360"/>
      </w:pPr>
      <w:rPr>
        <w:rFonts w:ascii="Wingdings" w:hAnsi="Wingdings" w:hint="default"/>
      </w:rPr>
    </w:lvl>
    <w:lvl w:ilvl="1" w:tplc="5D94576C">
      <w:numFmt w:val="bullet"/>
      <w:lvlText w:val=""/>
      <w:lvlJc w:val="left"/>
      <w:pPr>
        <w:ind w:left="2160" w:hanging="360"/>
      </w:pPr>
      <w:rPr>
        <w:rFonts w:ascii="Symbol" w:eastAsiaTheme="minorHAnsi" w:hAnsi="Symbo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5" w15:restartNumberingAfterBreak="0">
    <w:nsid w:val="5B6A29E3"/>
    <w:multiLevelType w:val="multilevel"/>
    <w:tmpl w:val="5A3C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C9457DA"/>
    <w:multiLevelType w:val="hybridMultilevel"/>
    <w:tmpl w:val="6080A5C6"/>
    <w:lvl w:ilvl="0" w:tplc="08090001">
      <w:start w:val="1"/>
      <w:numFmt w:val="bullet"/>
      <w:lvlText w:val=""/>
      <w:lvlJc w:val="left"/>
      <w:pPr>
        <w:ind w:left="3230" w:hanging="360"/>
      </w:pPr>
      <w:rPr>
        <w:rFonts w:ascii="Symbol" w:hAnsi="Symbol" w:hint="default"/>
      </w:rPr>
    </w:lvl>
    <w:lvl w:ilvl="1" w:tplc="08090003">
      <w:start w:val="1"/>
      <w:numFmt w:val="bullet"/>
      <w:lvlText w:val="o"/>
      <w:lvlJc w:val="left"/>
      <w:pPr>
        <w:ind w:left="8564" w:hanging="360"/>
      </w:pPr>
      <w:rPr>
        <w:rFonts w:ascii="Courier New" w:hAnsi="Courier New" w:cs="Courier New" w:hint="default"/>
      </w:rPr>
    </w:lvl>
    <w:lvl w:ilvl="2" w:tplc="08090005" w:tentative="1">
      <w:start w:val="1"/>
      <w:numFmt w:val="bullet"/>
      <w:lvlText w:val=""/>
      <w:lvlJc w:val="left"/>
      <w:pPr>
        <w:ind w:left="9284" w:hanging="360"/>
      </w:pPr>
      <w:rPr>
        <w:rFonts w:ascii="Wingdings" w:hAnsi="Wingdings" w:hint="default"/>
      </w:rPr>
    </w:lvl>
    <w:lvl w:ilvl="3" w:tplc="08090001" w:tentative="1">
      <w:start w:val="1"/>
      <w:numFmt w:val="bullet"/>
      <w:lvlText w:val=""/>
      <w:lvlJc w:val="left"/>
      <w:pPr>
        <w:ind w:left="10004" w:hanging="360"/>
      </w:pPr>
      <w:rPr>
        <w:rFonts w:ascii="Symbol" w:hAnsi="Symbol" w:hint="default"/>
      </w:rPr>
    </w:lvl>
    <w:lvl w:ilvl="4" w:tplc="08090003" w:tentative="1">
      <w:start w:val="1"/>
      <w:numFmt w:val="bullet"/>
      <w:lvlText w:val="o"/>
      <w:lvlJc w:val="left"/>
      <w:pPr>
        <w:ind w:left="10724" w:hanging="360"/>
      </w:pPr>
      <w:rPr>
        <w:rFonts w:ascii="Courier New" w:hAnsi="Courier New" w:cs="Courier New" w:hint="default"/>
      </w:rPr>
    </w:lvl>
    <w:lvl w:ilvl="5" w:tplc="08090005" w:tentative="1">
      <w:start w:val="1"/>
      <w:numFmt w:val="bullet"/>
      <w:lvlText w:val=""/>
      <w:lvlJc w:val="left"/>
      <w:pPr>
        <w:ind w:left="11444" w:hanging="360"/>
      </w:pPr>
      <w:rPr>
        <w:rFonts w:ascii="Wingdings" w:hAnsi="Wingdings" w:hint="default"/>
      </w:rPr>
    </w:lvl>
    <w:lvl w:ilvl="6" w:tplc="08090001" w:tentative="1">
      <w:start w:val="1"/>
      <w:numFmt w:val="bullet"/>
      <w:lvlText w:val=""/>
      <w:lvlJc w:val="left"/>
      <w:pPr>
        <w:ind w:left="12164" w:hanging="360"/>
      </w:pPr>
      <w:rPr>
        <w:rFonts w:ascii="Symbol" w:hAnsi="Symbol" w:hint="default"/>
      </w:rPr>
    </w:lvl>
    <w:lvl w:ilvl="7" w:tplc="08090003" w:tentative="1">
      <w:start w:val="1"/>
      <w:numFmt w:val="bullet"/>
      <w:lvlText w:val="o"/>
      <w:lvlJc w:val="left"/>
      <w:pPr>
        <w:ind w:left="12884" w:hanging="360"/>
      </w:pPr>
      <w:rPr>
        <w:rFonts w:ascii="Courier New" w:hAnsi="Courier New" w:cs="Courier New" w:hint="default"/>
      </w:rPr>
    </w:lvl>
    <w:lvl w:ilvl="8" w:tplc="08090005" w:tentative="1">
      <w:start w:val="1"/>
      <w:numFmt w:val="bullet"/>
      <w:lvlText w:val=""/>
      <w:lvlJc w:val="left"/>
      <w:pPr>
        <w:ind w:left="13604" w:hanging="360"/>
      </w:pPr>
      <w:rPr>
        <w:rFonts w:ascii="Wingdings" w:hAnsi="Wingdings" w:hint="default"/>
      </w:rPr>
    </w:lvl>
  </w:abstractNum>
  <w:abstractNum w:abstractNumId="117" w15:restartNumberingAfterBreak="0">
    <w:nsid w:val="5F43543D"/>
    <w:multiLevelType w:val="hybridMultilevel"/>
    <w:tmpl w:val="00B0DE24"/>
    <w:lvl w:ilvl="0" w:tplc="C0D686D4">
      <w:start w:val="1"/>
      <w:numFmt w:val="decimal"/>
      <w:lvlText w:val="%1."/>
      <w:lvlJc w:val="left"/>
      <w:pPr>
        <w:ind w:left="2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CCA144E">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46EE7C76">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DB6EB54">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B849AD0">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A4D89834">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51A4100">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1EA4DC3E">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E6561E10">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18" w15:restartNumberingAfterBreak="0">
    <w:nsid w:val="5F5F0CA5"/>
    <w:multiLevelType w:val="hybridMultilevel"/>
    <w:tmpl w:val="88303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1745FC3"/>
    <w:multiLevelType w:val="hybridMultilevel"/>
    <w:tmpl w:val="F6DCE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27863B7"/>
    <w:multiLevelType w:val="hybridMultilevel"/>
    <w:tmpl w:val="79D8C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3284031"/>
    <w:multiLevelType w:val="hybridMultilevel"/>
    <w:tmpl w:val="C890D8A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Symbo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Symbo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2" w15:restartNumberingAfterBreak="0">
    <w:nsid w:val="63365A30"/>
    <w:multiLevelType w:val="hybridMultilevel"/>
    <w:tmpl w:val="694045EC"/>
    <w:lvl w:ilvl="0" w:tplc="BAFCF67A">
      <w:start w:val="1"/>
      <w:numFmt w:val="bullet"/>
      <w:lvlText w:val="•"/>
      <w:lvlJc w:val="left"/>
      <w:pPr>
        <w:ind w:left="382"/>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6D40BA58">
      <w:start w:val="1"/>
      <w:numFmt w:val="bullet"/>
      <w:lvlText w:val="o"/>
      <w:lvlJc w:val="left"/>
      <w:pPr>
        <w:ind w:left="119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391C41A4">
      <w:start w:val="1"/>
      <w:numFmt w:val="bullet"/>
      <w:lvlText w:val="▪"/>
      <w:lvlJc w:val="left"/>
      <w:pPr>
        <w:ind w:left="191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B40E2F02">
      <w:start w:val="1"/>
      <w:numFmt w:val="bullet"/>
      <w:lvlText w:val="•"/>
      <w:lvlJc w:val="left"/>
      <w:pPr>
        <w:ind w:left="263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B7F26B94">
      <w:start w:val="1"/>
      <w:numFmt w:val="bullet"/>
      <w:lvlText w:val="o"/>
      <w:lvlJc w:val="left"/>
      <w:pPr>
        <w:ind w:left="335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9B069F0C">
      <w:start w:val="1"/>
      <w:numFmt w:val="bullet"/>
      <w:lvlText w:val="▪"/>
      <w:lvlJc w:val="left"/>
      <w:pPr>
        <w:ind w:left="407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FA8EC0B8">
      <w:start w:val="1"/>
      <w:numFmt w:val="bullet"/>
      <w:lvlText w:val="•"/>
      <w:lvlJc w:val="left"/>
      <w:pPr>
        <w:ind w:left="479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EF0A17E6">
      <w:start w:val="1"/>
      <w:numFmt w:val="bullet"/>
      <w:lvlText w:val="o"/>
      <w:lvlJc w:val="left"/>
      <w:pPr>
        <w:ind w:left="551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48C05828">
      <w:start w:val="1"/>
      <w:numFmt w:val="bullet"/>
      <w:lvlText w:val="▪"/>
      <w:lvlJc w:val="left"/>
      <w:pPr>
        <w:ind w:left="6233"/>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23" w15:restartNumberingAfterBreak="0">
    <w:nsid w:val="6457300B"/>
    <w:multiLevelType w:val="hybridMultilevel"/>
    <w:tmpl w:val="CB145362"/>
    <w:lvl w:ilvl="0" w:tplc="36EC6A12">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A97A2566">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128C0298">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D78A548A">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9D1A6D7C">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96EAFB14">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BB24F284">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6590AB20">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97A8A0A2">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24" w15:restartNumberingAfterBreak="0">
    <w:nsid w:val="64B07046"/>
    <w:multiLevelType w:val="multilevel"/>
    <w:tmpl w:val="E8AC95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652875A9"/>
    <w:multiLevelType w:val="hybridMultilevel"/>
    <w:tmpl w:val="305CA958"/>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Symbo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Symbo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6" w15:restartNumberingAfterBreak="0">
    <w:nsid w:val="65BC1B8E"/>
    <w:multiLevelType w:val="hybridMultilevel"/>
    <w:tmpl w:val="90E40C4A"/>
    <w:lvl w:ilvl="0" w:tplc="B058C214">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2F867838">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78B63BA6">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D2083C62">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DE9CAC1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219813E4">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50BE00DC">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77C65AB8">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E0EC42D2">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27" w15:restartNumberingAfterBreak="0">
    <w:nsid w:val="66052D1D"/>
    <w:multiLevelType w:val="hybridMultilevel"/>
    <w:tmpl w:val="FA88F43E"/>
    <w:lvl w:ilvl="0" w:tplc="725C9A96">
      <w:start w:val="1"/>
      <w:numFmt w:val="decimal"/>
      <w:lvlText w:val="%1."/>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0A9ED3EA">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F0682B6">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4CE4318">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5A18DBCC">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836087E">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4AC604F4">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63CE48C6">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3CE23538">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8" w15:restartNumberingAfterBreak="0">
    <w:nsid w:val="67002BEF"/>
    <w:multiLevelType w:val="hybridMultilevel"/>
    <w:tmpl w:val="413CF20A"/>
    <w:lvl w:ilvl="0" w:tplc="F44CA08C">
      <w:start w:val="1"/>
      <w:numFmt w:val="bullet"/>
      <w:lvlText w:val=""/>
      <w:lvlJc w:val="left"/>
      <w:pPr>
        <w:ind w:left="838" w:hanging="360"/>
      </w:pPr>
      <w:rPr>
        <w:rFonts w:ascii="Symbol" w:eastAsia="Symbol" w:hAnsi="Symbol" w:hint="default"/>
        <w:sz w:val="24"/>
        <w:szCs w:val="24"/>
      </w:rPr>
    </w:lvl>
    <w:lvl w:ilvl="1" w:tplc="A4AA9D1C">
      <w:start w:val="1"/>
      <w:numFmt w:val="bullet"/>
      <w:lvlText w:val="•"/>
      <w:lvlJc w:val="left"/>
      <w:pPr>
        <w:ind w:left="1684" w:hanging="360"/>
      </w:pPr>
      <w:rPr>
        <w:rFonts w:hint="default"/>
      </w:rPr>
    </w:lvl>
    <w:lvl w:ilvl="2" w:tplc="ADF8B416">
      <w:start w:val="1"/>
      <w:numFmt w:val="bullet"/>
      <w:lvlText w:val="•"/>
      <w:lvlJc w:val="left"/>
      <w:pPr>
        <w:ind w:left="2530" w:hanging="360"/>
      </w:pPr>
      <w:rPr>
        <w:rFonts w:hint="default"/>
      </w:rPr>
    </w:lvl>
    <w:lvl w:ilvl="3" w:tplc="2696D554">
      <w:start w:val="1"/>
      <w:numFmt w:val="bullet"/>
      <w:lvlText w:val="•"/>
      <w:lvlJc w:val="left"/>
      <w:pPr>
        <w:ind w:left="3376" w:hanging="360"/>
      </w:pPr>
      <w:rPr>
        <w:rFonts w:hint="default"/>
      </w:rPr>
    </w:lvl>
    <w:lvl w:ilvl="4" w:tplc="A614F894">
      <w:start w:val="1"/>
      <w:numFmt w:val="bullet"/>
      <w:lvlText w:val="•"/>
      <w:lvlJc w:val="left"/>
      <w:pPr>
        <w:ind w:left="4222" w:hanging="360"/>
      </w:pPr>
      <w:rPr>
        <w:rFonts w:hint="default"/>
      </w:rPr>
    </w:lvl>
    <w:lvl w:ilvl="5" w:tplc="F6F0E08E">
      <w:start w:val="1"/>
      <w:numFmt w:val="bullet"/>
      <w:lvlText w:val="•"/>
      <w:lvlJc w:val="left"/>
      <w:pPr>
        <w:ind w:left="5069" w:hanging="360"/>
      </w:pPr>
      <w:rPr>
        <w:rFonts w:hint="default"/>
      </w:rPr>
    </w:lvl>
    <w:lvl w:ilvl="6" w:tplc="57BACBE4">
      <w:start w:val="1"/>
      <w:numFmt w:val="bullet"/>
      <w:lvlText w:val="•"/>
      <w:lvlJc w:val="left"/>
      <w:pPr>
        <w:ind w:left="5915" w:hanging="360"/>
      </w:pPr>
      <w:rPr>
        <w:rFonts w:hint="default"/>
      </w:rPr>
    </w:lvl>
    <w:lvl w:ilvl="7" w:tplc="A47CC00E">
      <w:start w:val="1"/>
      <w:numFmt w:val="bullet"/>
      <w:lvlText w:val="•"/>
      <w:lvlJc w:val="left"/>
      <w:pPr>
        <w:ind w:left="6761" w:hanging="360"/>
      </w:pPr>
      <w:rPr>
        <w:rFonts w:hint="default"/>
      </w:rPr>
    </w:lvl>
    <w:lvl w:ilvl="8" w:tplc="6336A2D4">
      <w:start w:val="1"/>
      <w:numFmt w:val="bullet"/>
      <w:lvlText w:val="•"/>
      <w:lvlJc w:val="left"/>
      <w:pPr>
        <w:ind w:left="7607" w:hanging="360"/>
      </w:pPr>
      <w:rPr>
        <w:rFonts w:hint="default"/>
      </w:rPr>
    </w:lvl>
  </w:abstractNum>
  <w:abstractNum w:abstractNumId="129" w15:restartNumberingAfterBreak="0">
    <w:nsid w:val="6867079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68B36047"/>
    <w:multiLevelType w:val="hybridMultilevel"/>
    <w:tmpl w:val="ABFEA4F8"/>
    <w:lvl w:ilvl="0" w:tplc="6F4635E2">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C3C6F32">
      <w:start w:val="1"/>
      <w:numFmt w:val="bullet"/>
      <w:lvlText w:val="o"/>
      <w:lvlJc w:val="left"/>
      <w:pPr>
        <w:ind w:left="12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454249F2">
      <w:start w:val="1"/>
      <w:numFmt w:val="bullet"/>
      <w:lvlText w:val="▪"/>
      <w:lvlJc w:val="left"/>
      <w:pPr>
        <w:ind w:left="20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56E62D1E">
      <w:start w:val="1"/>
      <w:numFmt w:val="bullet"/>
      <w:lvlText w:val="•"/>
      <w:lvlJc w:val="left"/>
      <w:pPr>
        <w:ind w:left="27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7ACA93E">
      <w:start w:val="1"/>
      <w:numFmt w:val="bullet"/>
      <w:lvlText w:val="o"/>
      <w:lvlJc w:val="left"/>
      <w:pPr>
        <w:ind w:left="34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1862B71E">
      <w:start w:val="1"/>
      <w:numFmt w:val="bullet"/>
      <w:lvlText w:val="▪"/>
      <w:lvlJc w:val="left"/>
      <w:pPr>
        <w:ind w:left="41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A308FEEC">
      <w:start w:val="1"/>
      <w:numFmt w:val="bullet"/>
      <w:lvlText w:val="•"/>
      <w:lvlJc w:val="left"/>
      <w:pPr>
        <w:ind w:left="48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6D54A334">
      <w:start w:val="1"/>
      <w:numFmt w:val="bullet"/>
      <w:lvlText w:val="o"/>
      <w:lvlJc w:val="left"/>
      <w:pPr>
        <w:ind w:left="56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7DF6DDB8">
      <w:start w:val="1"/>
      <w:numFmt w:val="bullet"/>
      <w:lvlText w:val="▪"/>
      <w:lvlJc w:val="left"/>
      <w:pPr>
        <w:ind w:left="63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31" w15:restartNumberingAfterBreak="0">
    <w:nsid w:val="691176DB"/>
    <w:multiLevelType w:val="hybridMultilevel"/>
    <w:tmpl w:val="049AF362"/>
    <w:lvl w:ilvl="0" w:tplc="97F4E16C">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902C5BC6">
      <w:start w:val="1"/>
      <w:numFmt w:val="bullet"/>
      <w:lvlText w:val="o"/>
      <w:lvlJc w:val="left"/>
      <w:pPr>
        <w:ind w:left="1088"/>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57362A54">
      <w:start w:val="1"/>
      <w:numFmt w:val="bullet"/>
      <w:lvlText w:val="▪"/>
      <w:lvlJc w:val="left"/>
      <w:pPr>
        <w:ind w:left="1808"/>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329CF236">
      <w:start w:val="1"/>
      <w:numFmt w:val="bullet"/>
      <w:lvlText w:val="•"/>
      <w:lvlJc w:val="left"/>
      <w:pPr>
        <w:ind w:left="2528"/>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94F28462">
      <w:start w:val="1"/>
      <w:numFmt w:val="bullet"/>
      <w:lvlText w:val="o"/>
      <w:lvlJc w:val="left"/>
      <w:pPr>
        <w:ind w:left="3248"/>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1B2AA4C6">
      <w:start w:val="1"/>
      <w:numFmt w:val="bullet"/>
      <w:lvlText w:val="▪"/>
      <w:lvlJc w:val="left"/>
      <w:pPr>
        <w:ind w:left="3968"/>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D3F0171A">
      <w:start w:val="1"/>
      <w:numFmt w:val="bullet"/>
      <w:lvlText w:val="•"/>
      <w:lvlJc w:val="left"/>
      <w:pPr>
        <w:ind w:left="4688"/>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C4E07932">
      <w:start w:val="1"/>
      <w:numFmt w:val="bullet"/>
      <w:lvlText w:val="o"/>
      <w:lvlJc w:val="left"/>
      <w:pPr>
        <w:ind w:left="5408"/>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FC2A6FA8">
      <w:start w:val="1"/>
      <w:numFmt w:val="bullet"/>
      <w:lvlText w:val="▪"/>
      <w:lvlJc w:val="left"/>
      <w:pPr>
        <w:ind w:left="6128"/>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32" w15:restartNumberingAfterBreak="0">
    <w:nsid w:val="69EE28EA"/>
    <w:multiLevelType w:val="hybridMultilevel"/>
    <w:tmpl w:val="86BEB53E"/>
    <w:lvl w:ilvl="0" w:tplc="A97CA52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70587226">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9C90F15A">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9506AB3C">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96908FF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1C2C3084">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907427E4">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9F0058FE">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723E3D70">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33" w15:restartNumberingAfterBreak="0">
    <w:nsid w:val="6AAF1790"/>
    <w:multiLevelType w:val="hybridMultilevel"/>
    <w:tmpl w:val="6C569450"/>
    <w:lvl w:ilvl="0" w:tplc="4E383DB6">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FA4830AA">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4E0CA6D0">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10C828A6">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F0B053F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4CB29D42">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573ACF44">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EEF01298">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CF464F36">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34" w15:restartNumberingAfterBreak="0">
    <w:nsid w:val="6D1C2A94"/>
    <w:multiLevelType w:val="multilevel"/>
    <w:tmpl w:val="6BB0A3E0"/>
    <w:lvl w:ilvl="0">
      <w:start w:val="4"/>
      <w:numFmt w:val="decimal"/>
      <w:lvlText w:val="%1"/>
      <w:lvlJc w:val="left"/>
      <w:pPr>
        <w:ind w:left="360" w:hanging="360"/>
      </w:pPr>
      <w:rPr>
        <w:rFonts w:hint="default"/>
        <w:b/>
      </w:rPr>
    </w:lvl>
    <w:lvl w:ilvl="1">
      <w:start w:val="2"/>
      <w:numFmt w:val="decimal"/>
      <w:lvlText w:val="%1.%2"/>
      <w:lvlJc w:val="left"/>
      <w:pPr>
        <w:ind w:left="478" w:hanging="360"/>
      </w:pPr>
      <w:rPr>
        <w:rFonts w:hint="default"/>
        <w:b/>
      </w:rPr>
    </w:lvl>
    <w:lvl w:ilvl="2">
      <w:start w:val="1"/>
      <w:numFmt w:val="decimal"/>
      <w:lvlText w:val="%1.%2.%3"/>
      <w:lvlJc w:val="left"/>
      <w:pPr>
        <w:ind w:left="956" w:hanging="720"/>
      </w:pPr>
      <w:rPr>
        <w:rFonts w:hint="default"/>
        <w:b/>
      </w:rPr>
    </w:lvl>
    <w:lvl w:ilvl="3">
      <w:start w:val="1"/>
      <w:numFmt w:val="decimal"/>
      <w:lvlText w:val="%1.%2.%3.%4"/>
      <w:lvlJc w:val="left"/>
      <w:pPr>
        <w:ind w:left="1434" w:hanging="1080"/>
      </w:pPr>
      <w:rPr>
        <w:rFonts w:hint="default"/>
        <w:b/>
      </w:rPr>
    </w:lvl>
    <w:lvl w:ilvl="4">
      <w:start w:val="1"/>
      <w:numFmt w:val="decimal"/>
      <w:lvlText w:val="%1.%2.%3.%4.%5"/>
      <w:lvlJc w:val="left"/>
      <w:pPr>
        <w:ind w:left="1552" w:hanging="1080"/>
      </w:pPr>
      <w:rPr>
        <w:rFonts w:hint="default"/>
        <w:b/>
      </w:rPr>
    </w:lvl>
    <w:lvl w:ilvl="5">
      <w:start w:val="1"/>
      <w:numFmt w:val="decimal"/>
      <w:lvlText w:val="%1.%2.%3.%4.%5.%6"/>
      <w:lvlJc w:val="left"/>
      <w:pPr>
        <w:ind w:left="2030" w:hanging="1440"/>
      </w:pPr>
      <w:rPr>
        <w:rFonts w:hint="default"/>
        <w:b/>
      </w:rPr>
    </w:lvl>
    <w:lvl w:ilvl="6">
      <w:start w:val="1"/>
      <w:numFmt w:val="decimal"/>
      <w:lvlText w:val="%1.%2.%3.%4.%5.%6.%7"/>
      <w:lvlJc w:val="left"/>
      <w:pPr>
        <w:ind w:left="2148" w:hanging="1440"/>
      </w:pPr>
      <w:rPr>
        <w:rFonts w:hint="default"/>
        <w:b/>
      </w:rPr>
    </w:lvl>
    <w:lvl w:ilvl="7">
      <w:start w:val="1"/>
      <w:numFmt w:val="decimal"/>
      <w:lvlText w:val="%1.%2.%3.%4.%5.%6.%7.%8"/>
      <w:lvlJc w:val="left"/>
      <w:pPr>
        <w:ind w:left="2626" w:hanging="1800"/>
      </w:pPr>
      <w:rPr>
        <w:rFonts w:hint="default"/>
        <w:b/>
      </w:rPr>
    </w:lvl>
    <w:lvl w:ilvl="8">
      <w:start w:val="1"/>
      <w:numFmt w:val="decimal"/>
      <w:lvlText w:val="%1.%2.%3.%4.%5.%6.%7.%8.%9"/>
      <w:lvlJc w:val="left"/>
      <w:pPr>
        <w:ind w:left="2744" w:hanging="1800"/>
      </w:pPr>
      <w:rPr>
        <w:rFonts w:hint="default"/>
        <w:b/>
      </w:rPr>
    </w:lvl>
  </w:abstractNum>
  <w:abstractNum w:abstractNumId="135" w15:restartNumberingAfterBreak="0">
    <w:nsid w:val="6E9D500A"/>
    <w:multiLevelType w:val="hybridMultilevel"/>
    <w:tmpl w:val="B16ACFE6"/>
    <w:lvl w:ilvl="0" w:tplc="30D25952">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29389EC0">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D6146B0A">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E46471CE">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44642A3A">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4B906B5C">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4468C45C">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76120B10">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B1963420">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36" w15:restartNumberingAfterBreak="0">
    <w:nsid w:val="70495F64"/>
    <w:multiLevelType w:val="hybridMultilevel"/>
    <w:tmpl w:val="957C2A4C"/>
    <w:lvl w:ilvl="0" w:tplc="220A3EC2">
      <w:start w:val="1"/>
      <w:numFmt w:val="decimal"/>
      <w:lvlText w:val="%1."/>
      <w:lvlJc w:val="left"/>
      <w:pPr>
        <w:ind w:left="297"/>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1" w:tplc="266EA618">
      <w:start w:val="1"/>
      <w:numFmt w:val="lowerLetter"/>
      <w:lvlText w:val="%2"/>
      <w:lvlJc w:val="left"/>
      <w:pPr>
        <w:ind w:left="108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2" w:tplc="51C09ADC">
      <w:start w:val="1"/>
      <w:numFmt w:val="lowerRoman"/>
      <w:lvlText w:val="%3"/>
      <w:lvlJc w:val="left"/>
      <w:pPr>
        <w:ind w:left="180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3" w:tplc="8916A928">
      <w:start w:val="1"/>
      <w:numFmt w:val="decimal"/>
      <w:lvlText w:val="%4"/>
      <w:lvlJc w:val="left"/>
      <w:pPr>
        <w:ind w:left="252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4" w:tplc="0A8CE67C">
      <w:start w:val="1"/>
      <w:numFmt w:val="lowerLetter"/>
      <w:lvlText w:val="%5"/>
      <w:lvlJc w:val="left"/>
      <w:pPr>
        <w:ind w:left="324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5" w:tplc="C1BAAF2C">
      <w:start w:val="1"/>
      <w:numFmt w:val="lowerRoman"/>
      <w:lvlText w:val="%6"/>
      <w:lvlJc w:val="left"/>
      <w:pPr>
        <w:ind w:left="396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6" w:tplc="CBA62274">
      <w:start w:val="1"/>
      <w:numFmt w:val="decimal"/>
      <w:lvlText w:val="%7"/>
      <w:lvlJc w:val="left"/>
      <w:pPr>
        <w:ind w:left="468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7" w:tplc="FFEEF9A0">
      <w:start w:val="1"/>
      <w:numFmt w:val="lowerLetter"/>
      <w:lvlText w:val="%8"/>
      <w:lvlJc w:val="left"/>
      <w:pPr>
        <w:ind w:left="540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lvl w:ilvl="8" w:tplc="22E61E46">
      <w:start w:val="1"/>
      <w:numFmt w:val="lowerRoman"/>
      <w:lvlText w:val="%9"/>
      <w:lvlJc w:val="left"/>
      <w:pPr>
        <w:ind w:left="6120"/>
      </w:pPr>
      <w:rPr>
        <w:rFonts w:ascii="Calibri" w:eastAsia="Calibri" w:hAnsi="Calibri" w:cs="Calibri"/>
        <w:b w:val="0"/>
        <w:i w:val="0"/>
        <w:strike w:val="0"/>
        <w:dstrike w:val="0"/>
        <w:color w:val="3C3C3B"/>
        <w:sz w:val="24"/>
        <w:szCs w:val="24"/>
        <w:u w:val="none" w:color="000000"/>
        <w:bdr w:val="none" w:sz="0" w:space="0" w:color="auto"/>
        <w:shd w:val="clear" w:color="auto" w:fill="auto"/>
        <w:vertAlign w:val="baseline"/>
      </w:rPr>
    </w:lvl>
  </w:abstractNum>
  <w:abstractNum w:abstractNumId="137" w15:restartNumberingAfterBreak="0">
    <w:nsid w:val="717847B2"/>
    <w:multiLevelType w:val="multilevel"/>
    <w:tmpl w:val="55FA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29B637F"/>
    <w:multiLevelType w:val="multilevel"/>
    <w:tmpl w:val="94A2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2E05EFD"/>
    <w:multiLevelType w:val="hybridMultilevel"/>
    <w:tmpl w:val="9BF2382A"/>
    <w:lvl w:ilvl="0" w:tplc="27567DC0">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AAD4FA7E">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35FC692C">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4CDACD2E">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073E1C0C">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6AE2B99A">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BFC47894">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5876362C">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914455EC">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40" w15:restartNumberingAfterBreak="0">
    <w:nsid w:val="74610E39"/>
    <w:multiLevelType w:val="hybridMultilevel"/>
    <w:tmpl w:val="0AB89B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5564022"/>
    <w:multiLevelType w:val="hybridMultilevel"/>
    <w:tmpl w:val="27042A4E"/>
    <w:lvl w:ilvl="0" w:tplc="41FE3A0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9C340CF6">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B85628BE">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84789616">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71B250B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9E2CA3F0">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B1B89622">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370E808C">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F898A726">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42" w15:restartNumberingAfterBreak="0">
    <w:nsid w:val="76B54FCF"/>
    <w:multiLevelType w:val="hybridMultilevel"/>
    <w:tmpl w:val="90D0F43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76C362A7"/>
    <w:multiLevelType w:val="hybridMultilevel"/>
    <w:tmpl w:val="F21E2F28"/>
    <w:lvl w:ilvl="0" w:tplc="7304CC04">
      <w:start w:val="1"/>
      <w:numFmt w:val="bullet"/>
      <w:lvlText w:val="£"/>
      <w:lvlJc w:val="left"/>
      <w:pPr>
        <w:ind w:left="98"/>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lvl w:ilvl="1" w:tplc="35100AD0">
      <w:start w:val="1"/>
      <w:numFmt w:val="bullet"/>
      <w:lvlText w:val="o"/>
      <w:lvlJc w:val="left"/>
      <w:pPr>
        <w:ind w:left="1080"/>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lvl w:ilvl="2" w:tplc="257209A6">
      <w:start w:val="1"/>
      <w:numFmt w:val="bullet"/>
      <w:lvlText w:val="▪"/>
      <w:lvlJc w:val="left"/>
      <w:pPr>
        <w:ind w:left="1800"/>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lvl w:ilvl="3" w:tplc="68C0F876">
      <w:start w:val="1"/>
      <w:numFmt w:val="bullet"/>
      <w:lvlText w:val="•"/>
      <w:lvlJc w:val="left"/>
      <w:pPr>
        <w:ind w:left="2520"/>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lvl w:ilvl="4" w:tplc="7DCC69C6">
      <w:start w:val="1"/>
      <w:numFmt w:val="bullet"/>
      <w:lvlText w:val="o"/>
      <w:lvlJc w:val="left"/>
      <w:pPr>
        <w:ind w:left="3240"/>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lvl w:ilvl="5" w:tplc="3B0A5D42">
      <w:start w:val="1"/>
      <w:numFmt w:val="bullet"/>
      <w:lvlText w:val="▪"/>
      <w:lvlJc w:val="left"/>
      <w:pPr>
        <w:ind w:left="3960"/>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lvl w:ilvl="6" w:tplc="0AA0F0AE">
      <w:start w:val="1"/>
      <w:numFmt w:val="bullet"/>
      <w:lvlText w:val="•"/>
      <w:lvlJc w:val="left"/>
      <w:pPr>
        <w:ind w:left="4680"/>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lvl w:ilvl="7" w:tplc="04824FA8">
      <w:start w:val="1"/>
      <w:numFmt w:val="bullet"/>
      <w:lvlText w:val="o"/>
      <w:lvlJc w:val="left"/>
      <w:pPr>
        <w:ind w:left="5400"/>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lvl w:ilvl="8" w:tplc="7450817A">
      <w:start w:val="1"/>
      <w:numFmt w:val="bullet"/>
      <w:lvlText w:val="▪"/>
      <w:lvlJc w:val="left"/>
      <w:pPr>
        <w:ind w:left="6120"/>
      </w:pPr>
      <w:rPr>
        <w:rFonts w:ascii="Wingdings 2" w:eastAsia="Wingdings 2" w:hAnsi="Wingdings 2" w:cs="Wingdings 2"/>
        <w:b w:val="0"/>
        <w:i w:val="0"/>
        <w:strike w:val="0"/>
        <w:dstrike w:val="0"/>
        <w:color w:val="3C3C3B"/>
        <w:sz w:val="32"/>
        <w:szCs w:val="32"/>
        <w:u w:val="none" w:color="000000"/>
        <w:bdr w:val="none" w:sz="0" w:space="0" w:color="auto"/>
        <w:shd w:val="clear" w:color="auto" w:fill="auto"/>
        <w:vertAlign w:val="baseline"/>
      </w:rPr>
    </w:lvl>
  </w:abstractNum>
  <w:abstractNum w:abstractNumId="144" w15:restartNumberingAfterBreak="0">
    <w:nsid w:val="77444758"/>
    <w:multiLevelType w:val="hybridMultilevel"/>
    <w:tmpl w:val="92AE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76779B8"/>
    <w:multiLevelType w:val="hybridMultilevel"/>
    <w:tmpl w:val="B9C8ADC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Symbol"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Symbol"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6" w15:restartNumberingAfterBreak="0">
    <w:nsid w:val="77752601"/>
    <w:multiLevelType w:val="hybridMultilevel"/>
    <w:tmpl w:val="3AC63B54"/>
    <w:lvl w:ilvl="0" w:tplc="91D29DC6">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49F0046C">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1C649EEA">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08BEA2B6">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91E81068">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EA348CC2">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9A622550">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BDC00E52">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9DFE7ED8">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47" w15:restartNumberingAfterBreak="0">
    <w:nsid w:val="77BA7AA4"/>
    <w:multiLevelType w:val="hybridMultilevel"/>
    <w:tmpl w:val="961E9EA4"/>
    <w:lvl w:ilvl="0" w:tplc="9578B728">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E8022C52">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B662450C">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2F880150">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C2B6480E">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B706FAAC">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265E4294">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AE403A56">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63BCA91E">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48" w15:restartNumberingAfterBreak="0">
    <w:nsid w:val="7AE74179"/>
    <w:multiLevelType w:val="multilevel"/>
    <w:tmpl w:val="049C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C523BAF"/>
    <w:multiLevelType w:val="hybridMultilevel"/>
    <w:tmpl w:val="EE0030EE"/>
    <w:lvl w:ilvl="0" w:tplc="6A36329C">
      <w:start w:val="1"/>
      <w:numFmt w:val="bullet"/>
      <w:lvlText w:val="•"/>
      <w:lvlJc w:val="left"/>
      <w:pPr>
        <w:ind w:left="297"/>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1" w:tplc="E2F44606">
      <w:start w:val="1"/>
      <w:numFmt w:val="bullet"/>
      <w:lvlText w:val="o"/>
      <w:lvlJc w:val="left"/>
      <w:pPr>
        <w:ind w:left="10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2" w:tplc="A582F490">
      <w:start w:val="1"/>
      <w:numFmt w:val="bullet"/>
      <w:lvlText w:val="▪"/>
      <w:lvlJc w:val="left"/>
      <w:pPr>
        <w:ind w:left="18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3" w:tplc="EE76D062">
      <w:start w:val="1"/>
      <w:numFmt w:val="bullet"/>
      <w:lvlText w:val="•"/>
      <w:lvlJc w:val="left"/>
      <w:pPr>
        <w:ind w:left="25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4" w:tplc="F4F01F54">
      <w:start w:val="1"/>
      <w:numFmt w:val="bullet"/>
      <w:lvlText w:val="o"/>
      <w:lvlJc w:val="left"/>
      <w:pPr>
        <w:ind w:left="324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5" w:tplc="5FFA8CF6">
      <w:start w:val="1"/>
      <w:numFmt w:val="bullet"/>
      <w:lvlText w:val="▪"/>
      <w:lvlJc w:val="left"/>
      <w:pPr>
        <w:ind w:left="396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6" w:tplc="5D54B366">
      <w:start w:val="1"/>
      <w:numFmt w:val="bullet"/>
      <w:lvlText w:val="•"/>
      <w:lvlJc w:val="left"/>
      <w:pPr>
        <w:ind w:left="468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7" w:tplc="E5CA39D2">
      <w:start w:val="1"/>
      <w:numFmt w:val="bullet"/>
      <w:lvlText w:val="o"/>
      <w:lvlJc w:val="left"/>
      <w:pPr>
        <w:ind w:left="540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lvl w:ilvl="8" w:tplc="8BA4B05E">
      <w:start w:val="1"/>
      <w:numFmt w:val="bullet"/>
      <w:lvlText w:val="▪"/>
      <w:lvlJc w:val="left"/>
      <w:pPr>
        <w:ind w:left="6120"/>
      </w:pPr>
      <w:rPr>
        <w:rFonts w:ascii="Calibri" w:eastAsia="Calibri" w:hAnsi="Calibri" w:cs="Calibri"/>
        <w:b w:val="0"/>
        <w:i w:val="0"/>
        <w:strike w:val="0"/>
        <w:dstrike w:val="0"/>
        <w:color w:val="B6B3A9"/>
        <w:sz w:val="24"/>
        <w:szCs w:val="24"/>
        <w:u w:val="none" w:color="000000"/>
        <w:bdr w:val="none" w:sz="0" w:space="0" w:color="auto"/>
        <w:shd w:val="clear" w:color="auto" w:fill="auto"/>
        <w:vertAlign w:val="baseline"/>
      </w:rPr>
    </w:lvl>
  </w:abstractNum>
  <w:abstractNum w:abstractNumId="150" w15:restartNumberingAfterBreak="0">
    <w:nsid w:val="7D82457D"/>
    <w:multiLevelType w:val="multilevel"/>
    <w:tmpl w:val="336A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DD34F5B"/>
    <w:multiLevelType w:val="hybridMultilevel"/>
    <w:tmpl w:val="49CA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7FE95741"/>
    <w:multiLevelType w:val="hybridMultilevel"/>
    <w:tmpl w:val="FD2AF0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4"/>
  </w:num>
  <w:num w:numId="3">
    <w:abstractNumId w:val="103"/>
  </w:num>
  <w:num w:numId="4">
    <w:abstractNumId w:val="59"/>
  </w:num>
  <w:num w:numId="5">
    <w:abstractNumId w:val="1"/>
  </w:num>
  <w:num w:numId="6">
    <w:abstractNumId w:val="96"/>
  </w:num>
  <w:num w:numId="7">
    <w:abstractNumId w:val="142"/>
  </w:num>
  <w:num w:numId="8">
    <w:abstractNumId w:val="40"/>
  </w:num>
  <w:num w:numId="9">
    <w:abstractNumId w:val="144"/>
  </w:num>
  <w:num w:numId="10">
    <w:abstractNumId w:val="19"/>
  </w:num>
  <w:num w:numId="11">
    <w:abstractNumId w:val="38"/>
  </w:num>
  <w:num w:numId="12">
    <w:abstractNumId w:val="51"/>
  </w:num>
  <w:num w:numId="13">
    <w:abstractNumId w:val="2"/>
  </w:num>
  <w:num w:numId="14">
    <w:abstractNumId w:val="102"/>
  </w:num>
  <w:num w:numId="15">
    <w:abstractNumId w:val="32"/>
  </w:num>
  <w:num w:numId="16">
    <w:abstractNumId w:val="8"/>
  </w:num>
  <w:num w:numId="17">
    <w:abstractNumId w:val="116"/>
  </w:num>
  <w:num w:numId="18">
    <w:abstractNumId w:val="33"/>
  </w:num>
  <w:num w:numId="19">
    <w:abstractNumId w:val="26"/>
  </w:num>
  <w:num w:numId="20">
    <w:abstractNumId w:val="88"/>
  </w:num>
  <w:num w:numId="21">
    <w:abstractNumId w:val="11"/>
  </w:num>
  <w:num w:numId="22">
    <w:abstractNumId w:val="128"/>
  </w:num>
  <w:num w:numId="23">
    <w:abstractNumId w:val="36"/>
  </w:num>
  <w:num w:numId="24">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9"/>
  </w:num>
  <w:num w:numId="26">
    <w:abstractNumId w:val="60"/>
  </w:num>
  <w:num w:numId="27">
    <w:abstractNumId w:val="76"/>
  </w:num>
  <w:num w:numId="28">
    <w:abstractNumId w:val="12"/>
  </w:num>
  <w:num w:numId="29">
    <w:abstractNumId w:val="82"/>
  </w:num>
  <w:num w:numId="30">
    <w:abstractNumId w:val="120"/>
  </w:num>
  <w:num w:numId="31">
    <w:abstractNumId w:val="97"/>
  </w:num>
  <w:num w:numId="32">
    <w:abstractNumId w:val="41"/>
  </w:num>
  <w:num w:numId="33">
    <w:abstractNumId w:val="151"/>
  </w:num>
  <w:num w:numId="34">
    <w:abstractNumId w:val="87"/>
  </w:num>
  <w:num w:numId="35">
    <w:abstractNumId w:val="134"/>
  </w:num>
  <w:num w:numId="36">
    <w:abstractNumId w:val="42"/>
  </w:num>
  <w:num w:numId="37">
    <w:abstractNumId w:val="71"/>
  </w:num>
  <w:num w:numId="38">
    <w:abstractNumId w:val="31"/>
  </w:num>
  <w:num w:numId="39">
    <w:abstractNumId w:val="34"/>
  </w:num>
  <w:num w:numId="40">
    <w:abstractNumId w:val="112"/>
  </w:num>
  <w:num w:numId="41">
    <w:abstractNumId w:val="10"/>
  </w:num>
  <w:num w:numId="42">
    <w:abstractNumId w:val="114"/>
  </w:num>
  <w:num w:numId="43">
    <w:abstractNumId w:val="105"/>
  </w:num>
  <w:num w:numId="44">
    <w:abstractNumId w:val="78"/>
  </w:num>
  <w:num w:numId="45">
    <w:abstractNumId w:val="118"/>
  </w:num>
  <w:num w:numId="46">
    <w:abstractNumId w:val="107"/>
  </w:num>
  <w:num w:numId="47">
    <w:abstractNumId w:val="133"/>
  </w:num>
  <w:num w:numId="48">
    <w:abstractNumId w:val="22"/>
  </w:num>
  <w:num w:numId="49">
    <w:abstractNumId w:val="74"/>
  </w:num>
  <w:num w:numId="50">
    <w:abstractNumId w:val="98"/>
  </w:num>
  <w:num w:numId="51">
    <w:abstractNumId w:val="5"/>
  </w:num>
  <w:num w:numId="52">
    <w:abstractNumId w:val="25"/>
  </w:num>
  <w:num w:numId="53">
    <w:abstractNumId w:val="80"/>
  </w:num>
  <w:num w:numId="54">
    <w:abstractNumId w:val="45"/>
  </w:num>
  <w:num w:numId="55">
    <w:abstractNumId w:val="123"/>
  </w:num>
  <w:num w:numId="56">
    <w:abstractNumId w:val="149"/>
  </w:num>
  <w:num w:numId="57">
    <w:abstractNumId w:val="108"/>
  </w:num>
  <w:num w:numId="58">
    <w:abstractNumId w:val="79"/>
  </w:num>
  <w:num w:numId="59">
    <w:abstractNumId w:val="57"/>
  </w:num>
  <w:num w:numId="60">
    <w:abstractNumId w:val="122"/>
  </w:num>
  <w:num w:numId="61">
    <w:abstractNumId w:val="66"/>
  </w:num>
  <w:num w:numId="62">
    <w:abstractNumId w:val="63"/>
  </w:num>
  <w:num w:numId="63">
    <w:abstractNumId w:val="73"/>
  </w:num>
  <w:num w:numId="64">
    <w:abstractNumId w:val="93"/>
  </w:num>
  <w:num w:numId="65">
    <w:abstractNumId w:val="67"/>
  </w:num>
  <w:num w:numId="66">
    <w:abstractNumId w:val="72"/>
  </w:num>
  <w:num w:numId="67">
    <w:abstractNumId w:val="68"/>
  </w:num>
  <w:num w:numId="68">
    <w:abstractNumId w:val="147"/>
  </w:num>
  <w:num w:numId="69">
    <w:abstractNumId w:val="84"/>
  </w:num>
  <w:num w:numId="70">
    <w:abstractNumId w:val="17"/>
  </w:num>
  <w:num w:numId="71">
    <w:abstractNumId w:val="141"/>
  </w:num>
  <w:num w:numId="72">
    <w:abstractNumId w:val="143"/>
  </w:num>
  <w:num w:numId="73">
    <w:abstractNumId w:val="106"/>
  </w:num>
  <w:num w:numId="74">
    <w:abstractNumId w:val="89"/>
  </w:num>
  <w:num w:numId="75">
    <w:abstractNumId w:val="9"/>
  </w:num>
  <w:num w:numId="76">
    <w:abstractNumId w:val="135"/>
  </w:num>
  <w:num w:numId="77">
    <w:abstractNumId w:val="13"/>
  </w:num>
  <w:num w:numId="78">
    <w:abstractNumId w:val="44"/>
  </w:num>
  <w:num w:numId="79">
    <w:abstractNumId w:val="65"/>
  </w:num>
  <w:num w:numId="80">
    <w:abstractNumId w:val="24"/>
  </w:num>
  <w:num w:numId="81">
    <w:abstractNumId w:val="126"/>
  </w:num>
  <w:num w:numId="82">
    <w:abstractNumId w:val="131"/>
  </w:num>
  <w:num w:numId="83">
    <w:abstractNumId w:val="146"/>
  </w:num>
  <w:num w:numId="84">
    <w:abstractNumId w:val="100"/>
  </w:num>
  <w:num w:numId="85">
    <w:abstractNumId w:val="91"/>
  </w:num>
  <w:num w:numId="86">
    <w:abstractNumId w:val="48"/>
  </w:num>
  <w:num w:numId="87">
    <w:abstractNumId w:val="54"/>
  </w:num>
  <w:num w:numId="88">
    <w:abstractNumId w:val="136"/>
  </w:num>
  <w:num w:numId="89">
    <w:abstractNumId w:val="139"/>
  </w:num>
  <w:num w:numId="90">
    <w:abstractNumId w:val="132"/>
  </w:num>
  <w:num w:numId="91">
    <w:abstractNumId w:val="69"/>
  </w:num>
  <w:num w:numId="92">
    <w:abstractNumId w:val="83"/>
  </w:num>
  <w:num w:numId="93">
    <w:abstractNumId w:val="6"/>
  </w:num>
  <w:num w:numId="94">
    <w:abstractNumId w:val="29"/>
  </w:num>
  <w:num w:numId="95">
    <w:abstractNumId w:val="127"/>
  </w:num>
  <w:num w:numId="96">
    <w:abstractNumId w:val="21"/>
  </w:num>
  <w:num w:numId="97">
    <w:abstractNumId w:val="117"/>
  </w:num>
  <w:num w:numId="98">
    <w:abstractNumId w:val="130"/>
  </w:num>
  <w:num w:numId="99">
    <w:abstractNumId w:val="70"/>
  </w:num>
  <w:num w:numId="100">
    <w:abstractNumId w:val="110"/>
  </w:num>
  <w:num w:numId="101">
    <w:abstractNumId w:val="35"/>
  </w:num>
  <w:num w:numId="102">
    <w:abstractNumId w:val="52"/>
  </w:num>
  <w:num w:numId="103">
    <w:abstractNumId w:val="138"/>
  </w:num>
  <w:num w:numId="104">
    <w:abstractNumId w:val="16"/>
  </w:num>
  <w:num w:numId="105">
    <w:abstractNumId w:val="148"/>
  </w:num>
  <w:num w:numId="106">
    <w:abstractNumId w:val="20"/>
  </w:num>
  <w:num w:numId="107">
    <w:abstractNumId w:val="47"/>
  </w:num>
  <w:num w:numId="108">
    <w:abstractNumId w:val="39"/>
  </w:num>
  <w:num w:numId="109">
    <w:abstractNumId w:val="94"/>
  </w:num>
  <w:num w:numId="110">
    <w:abstractNumId w:val="101"/>
  </w:num>
  <w:num w:numId="111">
    <w:abstractNumId w:val="90"/>
  </w:num>
  <w:num w:numId="112">
    <w:abstractNumId w:val="49"/>
  </w:num>
  <w:num w:numId="113">
    <w:abstractNumId w:val="150"/>
  </w:num>
  <w:num w:numId="114">
    <w:abstractNumId w:val="81"/>
  </w:num>
  <w:num w:numId="115">
    <w:abstractNumId w:val="7"/>
  </w:num>
  <w:num w:numId="116">
    <w:abstractNumId w:val="23"/>
  </w:num>
  <w:num w:numId="117">
    <w:abstractNumId w:val="137"/>
  </w:num>
  <w:num w:numId="118">
    <w:abstractNumId w:val="92"/>
  </w:num>
  <w:num w:numId="119">
    <w:abstractNumId w:val="62"/>
  </w:num>
  <w:num w:numId="120">
    <w:abstractNumId w:val="85"/>
  </w:num>
  <w:num w:numId="121">
    <w:abstractNumId w:val="86"/>
  </w:num>
  <w:num w:numId="122">
    <w:abstractNumId w:val="77"/>
  </w:num>
  <w:num w:numId="123">
    <w:abstractNumId w:val="113"/>
  </w:num>
  <w:num w:numId="124">
    <w:abstractNumId w:val="152"/>
  </w:num>
  <w:num w:numId="125">
    <w:abstractNumId w:val="50"/>
  </w:num>
  <w:num w:numId="126">
    <w:abstractNumId w:val="30"/>
  </w:num>
  <w:num w:numId="127">
    <w:abstractNumId w:val="129"/>
  </w:num>
  <w:num w:numId="128">
    <w:abstractNumId w:val="18"/>
  </w:num>
  <w:num w:numId="129">
    <w:abstractNumId w:val="43"/>
  </w:num>
  <w:num w:numId="130">
    <w:abstractNumId w:val="75"/>
  </w:num>
  <w:num w:numId="131">
    <w:abstractNumId w:val="145"/>
  </w:num>
  <w:num w:numId="132">
    <w:abstractNumId w:val="4"/>
  </w:num>
  <w:num w:numId="133">
    <w:abstractNumId w:val="121"/>
  </w:num>
  <w:num w:numId="134">
    <w:abstractNumId w:val="14"/>
  </w:num>
  <w:num w:numId="135">
    <w:abstractNumId w:val="99"/>
  </w:num>
  <w:num w:numId="136">
    <w:abstractNumId w:val="125"/>
  </w:num>
  <w:num w:numId="137">
    <w:abstractNumId w:val="37"/>
  </w:num>
  <w:num w:numId="138">
    <w:abstractNumId w:val="15"/>
  </w:num>
  <w:num w:numId="139">
    <w:abstractNumId w:val="64"/>
  </w:num>
  <w:num w:numId="140">
    <w:abstractNumId w:val="27"/>
  </w:num>
  <w:num w:numId="141">
    <w:abstractNumId w:val="28"/>
  </w:num>
  <w:num w:numId="142">
    <w:abstractNumId w:val="0"/>
  </w:num>
  <w:num w:numId="143">
    <w:abstractNumId w:val="46"/>
  </w:num>
  <w:num w:numId="144">
    <w:abstractNumId w:val="55"/>
  </w:num>
  <w:num w:numId="145">
    <w:abstractNumId w:val="3"/>
  </w:num>
  <w:num w:numId="146">
    <w:abstractNumId w:val="58"/>
  </w:num>
  <w:num w:numId="147">
    <w:abstractNumId w:val="53"/>
  </w:num>
  <w:num w:numId="148">
    <w:abstractNumId w:val="140"/>
  </w:num>
  <w:num w:numId="149">
    <w:abstractNumId w:val="111"/>
  </w:num>
  <w:num w:numId="150">
    <w:abstractNumId w:val="95"/>
  </w:num>
  <w:num w:numId="151">
    <w:abstractNumId w:val="61"/>
  </w:num>
  <w:num w:numId="152">
    <w:abstractNumId w:val="119"/>
  </w:num>
  <w:num w:numId="153">
    <w:abstractNumId w:val="56"/>
  </w:num>
  <w:num w:numId="154">
    <w:abstractNumId w:val="115"/>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79C"/>
    <w:rsid w:val="0000210F"/>
    <w:rsid w:val="00005844"/>
    <w:rsid w:val="00011BB3"/>
    <w:rsid w:val="00013718"/>
    <w:rsid w:val="00045864"/>
    <w:rsid w:val="0005727F"/>
    <w:rsid w:val="00066267"/>
    <w:rsid w:val="00067A7A"/>
    <w:rsid w:val="000715EE"/>
    <w:rsid w:val="00073F89"/>
    <w:rsid w:val="000765DF"/>
    <w:rsid w:val="00077B58"/>
    <w:rsid w:val="00082ABD"/>
    <w:rsid w:val="00084270"/>
    <w:rsid w:val="00090C20"/>
    <w:rsid w:val="00094ACF"/>
    <w:rsid w:val="000A464B"/>
    <w:rsid w:val="000A77D2"/>
    <w:rsid w:val="000B3DBF"/>
    <w:rsid w:val="000B699B"/>
    <w:rsid w:val="000C1968"/>
    <w:rsid w:val="000C69DB"/>
    <w:rsid w:val="000D4D06"/>
    <w:rsid w:val="000D4D55"/>
    <w:rsid w:val="000D78AA"/>
    <w:rsid w:val="000E38CA"/>
    <w:rsid w:val="000E5B96"/>
    <w:rsid w:val="000E6B3D"/>
    <w:rsid w:val="000E6D31"/>
    <w:rsid w:val="000E7835"/>
    <w:rsid w:val="000F5525"/>
    <w:rsid w:val="0010049B"/>
    <w:rsid w:val="00112501"/>
    <w:rsid w:val="00115A5A"/>
    <w:rsid w:val="00116397"/>
    <w:rsid w:val="0012100D"/>
    <w:rsid w:val="00123274"/>
    <w:rsid w:val="0013205C"/>
    <w:rsid w:val="001354CD"/>
    <w:rsid w:val="00150C4E"/>
    <w:rsid w:val="00167F43"/>
    <w:rsid w:val="00180CC9"/>
    <w:rsid w:val="00187C38"/>
    <w:rsid w:val="00190CCD"/>
    <w:rsid w:val="00191096"/>
    <w:rsid w:val="00191C25"/>
    <w:rsid w:val="0019351A"/>
    <w:rsid w:val="0019568E"/>
    <w:rsid w:val="00196FED"/>
    <w:rsid w:val="001A7515"/>
    <w:rsid w:val="001B3C3A"/>
    <w:rsid w:val="001C05FC"/>
    <w:rsid w:val="001E09B5"/>
    <w:rsid w:val="001F4AB3"/>
    <w:rsid w:val="002076DD"/>
    <w:rsid w:val="00211039"/>
    <w:rsid w:val="00213E16"/>
    <w:rsid w:val="00221C84"/>
    <w:rsid w:val="002253E1"/>
    <w:rsid w:val="002324ED"/>
    <w:rsid w:val="00237504"/>
    <w:rsid w:val="00244FFF"/>
    <w:rsid w:val="002470AF"/>
    <w:rsid w:val="0025353B"/>
    <w:rsid w:val="002556B9"/>
    <w:rsid w:val="00256E3F"/>
    <w:rsid w:val="00260C6C"/>
    <w:rsid w:val="002832AD"/>
    <w:rsid w:val="00285D3D"/>
    <w:rsid w:val="00294AEB"/>
    <w:rsid w:val="00297614"/>
    <w:rsid w:val="002A2500"/>
    <w:rsid w:val="002A5703"/>
    <w:rsid w:val="002A6840"/>
    <w:rsid w:val="002A6E75"/>
    <w:rsid w:val="002A6F6E"/>
    <w:rsid w:val="002B0612"/>
    <w:rsid w:val="002B23FC"/>
    <w:rsid w:val="002B2C25"/>
    <w:rsid w:val="002B6B7A"/>
    <w:rsid w:val="002C1266"/>
    <w:rsid w:val="002D29E9"/>
    <w:rsid w:val="002D5FD0"/>
    <w:rsid w:val="002E73BC"/>
    <w:rsid w:val="002E7A39"/>
    <w:rsid w:val="002F2D8B"/>
    <w:rsid w:val="00305CAF"/>
    <w:rsid w:val="003067B8"/>
    <w:rsid w:val="003076BE"/>
    <w:rsid w:val="003158A0"/>
    <w:rsid w:val="00317A9E"/>
    <w:rsid w:val="00322B7C"/>
    <w:rsid w:val="00323D03"/>
    <w:rsid w:val="003272E0"/>
    <w:rsid w:val="00327D17"/>
    <w:rsid w:val="003403FF"/>
    <w:rsid w:val="003404B2"/>
    <w:rsid w:val="00351C79"/>
    <w:rsid w:val="00360848"/>
    <w:rsid w:val="00361E0D"/>
    <w:rsid w:val="00366D19"/>
    <w:rsid w:val="00370EEB"/>
    <w:rsid w:val="003771C1"/>
    <w:rsid w:val="0037742D"/>
    <w:rsid w:val="00382DF8"/>
    <w:rsid w:val="0038373D"/>
    <w:rsid w:val="003A425C"/>
    <w:rsid w:val="003C0BFF"/>
    <w:rsid w:val="003C5992"/>
    <w:rsid w:val="003C602B"/>
    <w:rsid w:val="003E601F"/>
    <w:rsid w:val="003F018A"/>
    <w:rsid w:val="003F1EE9"/>
    <w:rsid w:val="003F3D22"/>
    <w:rsid w:val="003F423E"/>
    <w:rsid w:val="00415EF3"/>
    <w:rsid w:val="00424927"/>
    <w:rsid w:val="00425CFC"/>
    <w:rsid w:val="00425E81"/>
    <w:rsid w:val="0043304F"/>
    <w:rsid w:val="00434119"/>
    <w:rsid w:val="004363AF"/>
    <w:rsid w:val="00443CE4"/>
    <w:rsid w:val="004451CE"/>
    <w:rsid w:val="0045145C"/>
    <w:rsid w:val="00460BE2"/>
    <w:rsid w:val="004617BC"/>
    <w:rsid w:val="00475D3D"/>
    <w:rsid w:val="00475F33"/>
    <w:rsid w:val="00476767"/>
    <w:rsid w:val="004876E1"/>
    <w:rsid w:val="0048799E"/>
    <w:rsid w:val="00494F06"/>
    <w:rsid w:val="004B1027"/>
    <w:rsid w:val="004B1AAA"/>
    <w:rsid w:val="004B3FB4"/>
    <w:rsid w:val="004C278A"/>
    <w:rsid w:val="004C33E1"/>
    <w:rsid w:val="004C6D4E"/>
    <w:rsid w:val="004D03D3"/>
    <w:rsid w:val="004D2F7D"/>
    <w:rsid w:val="004E0986"/>
    <w:rsid w:val="004F31B0"/>
    <w:rsid w:val="004F321B"/>
    <w:rsid w:val="00503859"/>
    <w:rsid w:val="00505151"/>
    <w:rsid w:val="00513B3A"/>
    <w:rsid w:val="0052489E"/>
    <w:rsid w:val="005344DA"/>
    <w:rsid w:val="005373BA"/>
    <w:rsid w:val="0054711F"/>
    <w:rsid w:val="00547A58"/>
    <w:rsid w:val="00550306"/>
    <w:rsid w:val="00560208"/>
    <w:rsid w:val="005610D5"/>
    <w:rsid w:val="00570ADB"/>
    <w:rsid w:val="00571DBE"/>
    <w:rsid w:val="00572AFD"/>
    <w:rsid w:val="00577DED"/>
    <w:rsid w:val="0058035C"/>
    <w:rsid w:val="00592DF6"/>
    <w:rsid w:val="005B78E2"/>
    <w:rsid w:val="005C2465"/>
    <w:rsid w:val="005E027C"/>
    <w:rsid w:val="005E2D31"/>
    <w:rsid w:val="005E55EE"/>
    <w:rsid w:val="005F355E"/>
    <w:rsid w:val="005F3BAA"/>
    <w:rsid w:val="005F3D1C"/>
    <w:rsid w:val="006042B8"/>
    <w:rsid w:val="00604DFA"/>
    <w:rsid w:val="006128B2"/>
    <w:rsid w:val="00614205"/>
    <w:rsid w:val="006217A2"/>
    <w:rsid w:val="0062616E"/>
    <w:rsid w:val="006318B3"/>
    <w:rsid w:val="006369D8"/>
    <w:rsid w:val="00636C41"/>
    <w:rsid w:val="00637F76"/>
    <w:rsid w:val="00653DCB"/>
    <w:rsid w:val="00661526"/>
    <w:rsid w:val="00664173"/>
    <w:rsid w:val="0067516D"/>
    <w:rsid w:val="006843D3"/>
    <w:rsid w:val="00694444"/>
    <w:rsid w:val="00695175"/>
    <w:rsid w:val="006968E2"/>
    <w:rsid w:val="006969BA"/>
    <w:rsid w:val="006A054A"/>
    <w:rsid w:val="006A2A82"/>
    <w:rsid w:val="006B56D4"/>
    <w:rsid w:val="006B5D63"/>
    <w:rsid w:val="006C19E8"/>
    <w:rsid w:val="006C2653"/>
    <w:rsid w:val="006C50E1"/>
    <w:rsid w:val="006D0281"/>
    <w:rsid w:val="006E2E43"/>
    <w:rsid w:val="006E5611"/>
    <w:rsid w:val="006F6FB8"/>
    <w:rsid w:val="006F71FD"/>
    <w:rsid w:val="007015B4"/>
    <w:rsid w:val="00701833"/>
    <w:rsid w:val="00701C3B"/>
    <w:rsid w:val="00702F1C"/>
    <w:rsid w:val="0070552C"/>
    <w:rsid w:val="007066B8"/>
    <w:rsid w:val="0071507A"/>
    <w:rsid w:val="00720D6D"/>
    <w:rsid w:val="00721E1A"/>
    <w:rsid w:val="00722FF5"/>
    <w:rsid w:val="00737E02"/>
    <w:rsid w:val="007442BA"/>
    <w:rsid w:val="00745672"/>
    <w:rsid w:val="007460D0"/>
    <w:rsid w:val="007465E9"/>
    <w:rsid w:val="00750A5B"/>
    <w:rsid w:val="007541BC"/>
    <w:rsid w:val="00755782"/>
    <w:rsid w:val="00762756"/>
    <w:rsid w:val="00762E53"/>
    <w:rsid w:val="00766F8B"/>
    <w:rsid w:val="00767391"/>
    <w:rsid w:val="007702A7"/>
    <w:rsid w:val="0077179C"/>
    <w:rsid w:val="00773748"/>
    <w:rsid w:val="00776564"/>
    <w:rsid w:val="007811FE"/>
    <w:rsid w:val="00783168"/>
    <w:rsid w:val="007851C5"/>
    <w:rsid w:val="00793C45"/>
    <w:rsid w:val="0079472E"/>
    <w:rsid w:val="007A484E"/>
    <w:rsid w:val="007A52C5"/>
    <w:rsid w:val="007B36D9"/>
    <w:rsid w:val="007B60E4"/>
    <w:rsid w:val="007C031E"/>
    <w:rsid w:val="007C3225"/>
    <w:rsid w:val="007C57E4"/>
    <w:rsid w:val="007C7B5B"/>
    <w:rsid w:val="007D046B"/>
    <w:rsid w:val="007D522C"/>
    <w:rsid w:val="007F292B"/>
    <w:rsid w:val="007F2E6C"/>
    <w:rsid w:val="007F321A"/>
    <w:rsid w:val="007F67E7"/>
    <w:rsid w:val="007F6FF1"/>
    <w:rsid w:val="008038C0"/>
    <w:rsid w:val="008067B7"/>
    <w:rsid w:val="0080764B"/>
    <w:rsid w:val="00814788"/>
    <w:rsid w:val="00832500"/>
    <w:rsid w:val="00833AA7"/>
    <w:rsid w:val="008365F2"/>
    <w:rsid w:val="00842725"/>
    <w:rsid w:val="00843EC8"/>
    <w:rsid w:val="00850AF3"/>
    <w:rsid w:val="008531D9"/>
    <w:rsid w:val="008543BE"/>
    <w:rsid w:val="00854463"/>
    <w:rsid w:val="00861321"/>
    <w:rsid w:val="00876588"/>
    <w:rsid w:val="00876609"/>
    <w:rsid w:val="00884FCD"/>
    <w:rsid w:val="00886F16"/>
    <w:rsid w:val="008907D9"/>
    <w:rsid w:val="008A15C4"/>
    <w:rsid w:val="008A7EBD"/>
    <w:rsid w:val="008B1DFC"/>
    <w:rsid w:val="008B2CE0"/>
    <w:rsid w:val="008B2E6A"/>
    <w:rsid w:val="008B450A"/>
    <w:rsid w:val="008B5598"/>
    <w:rsid w:val="008B5885"/>
    <w:rsid w:val="008C181E"/>
    <w:rsid w:val="008C5909"/>
    <w:rsid w:val="008C6695"/>
    <w:rsid w:val="008C7DCF"/>
    <w:rsid w:val="008D21E4"/>
    <w:rsid w:val="008D58CA"/>
    <w:rsid w:val="008E2C4F"/>
    <w:rsid w:val="008E6CDC"/>
    <w:rsid w:val="008F6A15"/>
    <w:rsid w:val="00901927"/>
    <w:rsid w:val="00907232"/>
    <w:rsid w:val="009104A2"/>
    <w:rsid w:val="00911548"/>
    <w:rsid w:val="00915DFF"/>
    <w:rsid w:val="00926CA0"/>
    <w:rsid w:val="009311FF"/>
    <w:rsid w:val="00934EEA"/>
    <w:rsid w:val="009476C2"/>
    <w:rsid w:val="0095155D"/>
    <w:rsid w:val="00951D9C"/>
    <w:rsid w:val="00954252"/>
    <w:rsid w:val="00956F2A"/>
    <w:rsid w:val="00960EE0"/>
    <w:rsid w:val="0097385E"/>
    <w:rsid w:val="0097559A"/>
    <w:rsid w:val="0098292F"/>
    <w:rsid w:val="00992AE5"/>
    <w:rsid w:val="00992FF1"/>
    <w:rsid w:val="009A46B5"/>
    <w:rsid w:val="009A6352"/>
    <w:rsid w:val="009B2083"/>
    <w:rsid w:val="009C4EDB"/>
    <w:rsid w:val="009D05C3"/>
    <w:rsid w:val="009D6D59"/>
    <w:rsid w:val="009D72B7"/>
    <w:rsid w:val="009E03E3"/>
    <w:rsid w:val="009E4CCB"/>
    <w:rsid w:val="009E60BA"/>
    <w:rsid w:val="009F1EBA"/>
    <w:rsid w:val="009F6449"/>
    <w:rsid w:val="00A01999"/>
    <w:rsid w:val="00A03946"/>
    <w:rsid w:val="00A07258"/>
    <w:rsid w:val="00A0791B"/>
    <w:rsid w:val="00A10290"/>
    <w:rsid w:val="00A13F0C"/>
    <w:rsid w:val="00A149DE"/>
    <w:rsid w:val="00A15EDB"/>
    <w:rsid w:val="00A22461"/>
    <w:rsid w:val="00A24555"/>
    <w:rsid w:val="00A3179C"/>
    <w:rsid w:val="00A358DA"/>
    <w:rsid w:val="00A40412"/>
    <w:rsid w:val="00A41B71"/>
    <w:rsid w:val="00A5101C"/>
    <w:rsid w:val="00A571C3"/>
    <w:rsid w:val="00A61824"/>
    <w:rsid w:val="00A63542"/>
    <w:rsid w:val="00A639C9"/>
    <w:rsid w:val="00A63C28"/>
    <w:rsid w:val="00A76BDA"/>
    <w:rsid w:val="00A826D7"/>
    <w:rsid w:val="00A844FE"/>
    <w:rsid w:val="00A92500"/>
    <w:rsid w:val="00A93F06"/>
    <w:rsid w:val="00A9572D"/>
    <w:rsid w:val="00A95CA5"/>
    <w:rsid w:val="00AA1690"/>
    <w:rsid w:val="00AA1751"/>
    <w:rsid w:val="00AC0371"/>
    <w:rsid w:val="00AC05CC"/>
    <w:rsid w:val="00AC1717"/>
    <w:rsid w:val="00AC4AC7"/>
    <w:rsid w:val="00AC7060"/>
    <w:rsid w:val="00AE18F2"/>
    <w:rsid w:val="00AE2E13"/>
    <w:rsid w:val="00AE74A8"/>
    <w:rsid w:val="00AF07FF"/>
    <w:rsid w:val="00AF1B7A"/>
    <w:rsid w:val="00AF6568"/>
    <w:rsid w:val="00B00689"/>
    <w:rsid w:val="00B0111B"/>
    <w:rsid w:val="00B150EA"/>
    <w:rsid w:val="00B226D9"/>
    <w:rsid w:val="00B3009E"/>
    <w:rsid w:val="00B43D1F"/>
    <w:rsid w:val="00B64F61"/>
    <w:rsid w:val="00B843DE"/>
    <w:rsid w:val="00B86F55"/>
    <w:rsid w:val="00B8700E"/>
    <w:rsid w:val="00B9022B"/>
    <w:rsid w:val="00B92198"/>
    <w:rsid w:val="00BA1601"/>
    <w:rsid w:val="00BB2453"/>
    <w:rsid w:val="00BB704D"/>
    <w:rsid w:val="00BC0754"/>
    <w:rsid w:val="00BD54FF"/>
    <w:rsid w:val="00BE15A7"/>
    <w:rsid w:val="00BE1DC6"/>
    <w:rsid w:val="00BE54A7"/>
    <w:rsid w:val="00BF3680"/>
    <w:rsid w:val="00C01D8B"/>
    <w:rsid w:val="00C1035C"/>
    <w:rsid w:val="00C11250"/>
    <w:rsid w:val="00C11FE1"/>
    <w:rsid w:val="00C17A91"/>
    <w:rsid w:val="00C208B7"/>
    <w:rsid w:val="00C2735E"/>
    <w:rsid w:val="00C33A2B"/>
    <w:rsid w:val="00C45D7A"/>
    <w:rsid w:val="00C51175"/>
    <w:rsid w:val="00C61953"/>
    <w:rsid w:val="00C62167"/>
    <w:rsid w:val="00C627E5"/>
    <w:rsid w:val="00C6383E"/>
    <w:rsid w:val="00C74C24"/>
    <w:rsid w:val="00C750D1"/>
    <w:rsid w:val="00C77DAD"/>
    <w:rsid w:val="00C826E9"/>
    <w:rsid w:val="00C82D97"/>
    <w:rsid w:val="00C83BEA"/>
    <w:rsid w:val="00C90EF2"/>
    <w:rsid w:val="00C91521"/>
    <w:rsid w:val="00C9426E"/>
    <w:rsid w:val="00C965FD"/>
    <w:rsid w:val="00C96C78"/>
    <w:rsid w:val="00CB08DD"/>
    <w:rsid w:val="00CB41E7"/>
    <w:rsid w:val="00CC2726"/>
    <w:rsid w:val="00CC2F77"/>
    <w:rsid w:val="00CD0B9D"/>
    <w:rsid w:val="00CD16FD"/>
    <w:rsid w:val="00CE01E6"/>
    <w:rsid w:val="00CE1200"/>
    <w:rsid w:val="00CE33B6"/>
    <w:rsid w:val="00CE41D6"/>
    <w:rsid w:val="00CE7532"/>
    <w:rsid w:val="00CF0F86"/>
    <w:rsid w:val="00D00A65"/>
    <w:rsid w:val="00D01B2A"/>
    <w:rsid w:val="00D118D9"/>
    <w:rsid w:val="00D1491D"/>
    <w:rsid w:val="00D274D8"/>
    <w:rsid w:val="00D330E8"/>
    <w:rsid w:val="00D350B8"/>
    <w:rsid w:val="00D35959"/>
    <w:rsid w:val="00D476A6"/>
    <w:rsid w:val="00D57F96"/>
    <w:rsid w:val="00D622B8"/>
    <w:rsid w:val="00D665DF"/>
    <w:rsid w:val="00D7032C"/>
    <w:rsid w:val="00D72368"/>
    <w:rsid w:val="00D7445B"/>
    <w:rsid w:val="00D778C9"/>
    <w:rsid w:val="00D838B9"/>
    <w:rsid w:val="00D85013"/>
    <w:rsid w:val="00D85956"/>
    <w:rsid w:val="00D85CBC"/>
    <w:rsid w:val="00D864A6"/>
    <w:rsid w:val="00DA4F6F"/>
    <w:rsid w:val="00DA5488"/>
    <w:rsid w:val="00DC2C31"/>
    <w:rsid w:val="00DC3222"/>
    <w:rsid w:val="00DD2224"/>
    <w:rsid w:val="00DD2962"/>
    <w:rsid w:val="00DD32E8"/>
    <w:rsid w:val="00DD3AC3"/>
    <w:rsid w:val="00DD3B8F"/>
    <w:rsid w:val="00DE1060"/>
    <w:rsid w:val="00DE2479"/>
    <w:rsid w:val="00DF0F8C"/>
    <w:rsid w:val="00DF2237"/>
    <w:rsid w:val="00DF3D6B"/>
    <w:rsid w:val="00E01B06"/>
    <w:rsid w:val="00E01EA3"/>
    <w:rsid w:val="00E02CFC"/>
    <w:rsid w:val="00E05361"/>
    <w:rsid w:val="00E05E88"/>
    <w:rsid w:val="00E074BA"/>
    <w:rsid w:val="00E13115"/>
    <w:rsid w:val="00E15680"/>
    <w:rsid w:val="00E265CD"/>
    <w:rsid w:val="00E30AD9"/>
    <w:rsid w:val="00E312A0"/>
    <w:rsid w:val="00E33101"/>
    <w:rsid w:val="00E5170E"/>
    <w:rsid w:val="00E56190"/>
    <w:rsid w:val="00E635BB"/>
    <w:rsid w:val="00E658BF"/>
    <w:rsid w:val="00E7031A"/>
    <w:rsid w:val="00E70FDA"/>
    <w:rsid w:val="00E74CC1"/>
    <w:rsid w:val="00E8007F"/>
    <w:rsid w:val="00E80A6F"/>
    <w:rsid w:val="00E80EFB"/>
    <w:rsid w:val="00E84608"/>
    <w:rsid w:val="00E90BCB"/>
    <w:rsid w:val="00E921DD"/>
    <w:rsid w:val="00E954E9"/>
    <w:rsid w:val="00E9693D"/>
    <w:rsid w:val="00EA0ECE"/>
    <w:rsid w:val="00EA2498"/>
    <w:rsid w:val="00EA414B"/>
    <w:rsid w:val="00EB0020"/>
    <w:rsid w:val="00EB1B74"/>
    <w:rsid w:val="00EB2606"/>
    <w:rsid w:val="00EC1C35"/>
    <w:rsid w:val="00EC4467"/>
    <w:rsid w:val="00EC47C1"/>
    <w:rsid w:val="00EC57C5"/>
    <w:rsid w:val="00EC63BE"/>
    <w:rsid w:val="00EC7996"/>
    <w:rsid w:val="00ED3229"/>
    <w:rsid w:val="00EF0A8E"/>
    <w:rsid w:val="00EF2305"/>
    <w:rsid w:val="00EF614C"/>
    <w:rsid w:val="00F10DCB"/>
    <w:rsid w:val="00F14A5A"/>
    <w:rsid w:val="00F27882"/>
    <w:rsid w:val="00F34CB6"/>
    <w:rsid w:val="00F45987"/>
    <w:rsid w:val="00F45FEC"/>
    <w:rsid w:val="00F525D5"/>
    <w:rsid w:val="00F62803"/>
    <w:rsid w:val="00F71866"/>
    <w:rsid w:val="00F76791"/>
    <w:rsid w:val="00F8342B"/>
    <w:rsid w:val="00F87C0C"/>
    <w:rsid w:val="00F92742"/>
    <w:rsid w:val="00F937BD"/>
    <w:rsid w:val="00FA10DC"/>
    <w:rsid w:val="00FA1548"/>
    <w:rsid w:val="00FA1A09"/>
    <w:rsid w:val="00FA39DF"/>
    <w:rsid w:val="00FA5BC3"/>
    <w:rsid w:val="00FA709E"/>
    <w:rsid w:val="00FB2B84"/>
    <w:rsid w:val="00FB5BB1"/>
    <w:rsid w:val="00FC0457"/>
    <w:rsid w:val="00FC23BF"/>
    <w:rsid w:val="00FC29A5"/>
    <w:rsid w:val="00FD1C3A"/>
    <w:rsid w:val="00FD2804"/>
    <w:rsid w:val="00FD5817"/>
    <w:rsid w:val="00FE4900"/>
    <w:rsid w:val="00FE79D3"/>
    <w:rsid w:val="00FE7F57"/>
    <w:rsid w:val="00FF06E1"/>
    <w:rsid w:val="00FF1170"/>
    <w:rsid w:val="00FF4135"/>
    <w:rsid w:val="00FF5552"/>
    <w:rsid w:val="00FF6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ockticker"/>
  <w:shapeDefaults>
    <o:shapedefaults v:ext="edit" spidmax="18433"/>
    <o:shapelayout v:ext="edit">
      <o:idmap v:ext="edit" data="1"/>
    </o:shapelayout>
  </w:shapeDefaults>
  <w:decimalSymbol w:val="."/>
  <w:listSeparator w:val=","/>
  <w14:docId w14:val="31AE9B1B"/>
  <w15:chartTrackingRefBased/>
  <w15:docId w15:val="{D9BEB75E-2FA9-453C-99DA-D7436F7F8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79C"/>
    <w:pPr>
      <w:spacing w:line="256" w:lineRule="auto"/>
    </w:pPr>
  </w:style>
  <w:style w:type="paragraph" w:styleId="Heading1">
    <w:name w:val="heading 1"/>
    <w:basedOn w:val="Normal"/>
    <w:link w:val="Heading1Char"/>
    <w:uiPriority w:val="9"/>
    <w:qFormat/>
    <w:rsid w:val="00260C6C"/>
    <w:pPr>
      <w:widowControl w:val="0"/>
      <w:spacing w:after="0" w:line="240" w:lineRule="auto"/>
      <w:ind w:left="478"/>
      <w:outlineLvl w:val="0"/>
    </w:pPr>
    <w:rPr>
      <w:rFonts w:ascii="Arial" w:eastAsia="Arial" w:hAnsi="Arial"/>
      <w:b/>
      <w:bCs/>
      <w:sz w:val="28"/>
      <w:szCs w:val="28"/>
      <w:lang w:val="en-US"/>
    </w:rPr>
  </w:style>
  <w:style w:type="paragraph" w:styleId="Heading2">
    <w:name w:val="heading 2"/>
    <w:basedOn w:val="Normal"/>
    <w:link w:val="Heading2Char"/>
    <w:qFormat/>
    <w:rsid w:val="007C57E4"/>
    <w:pPr>
      <w:widowControl w:val="0"/>
      <w:spacing w:after="0" w:line="240" w:lineRule="auto"/>
      <w:ind w:left="838" w:hanging="720"/>
      <w:outlineLvl w:val="1"/>
    </w:pPr>
    <w:rPr>
      <w:rFonts w:ascii="Arial" w:eastAsia="Arial" w:hAnsi="Arial"/>
      <w:b/>
      <w:bCs/>
      <w:sz w:val="24"/>
      <w:szCs w:val="24"/>
      <w:lang w:val="en-US"/>
    </w:rPr>
  </w:style>
  <w:style w:type="paragraph" w:styleId="Heading3">
    <w:name w:val="heading 3"/>
    <w:basedOn w:val="Normal"/>
    <w:next w:val="Normal"/>
    <w:link w:val="Heading3Char"/>
    <w:uiPriority w:val="9"/>
    <w:semiHidden/>
    <w:unhideWhenUsed/>
    <w:qFormat/>
    <w:rsid w:val="009D05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F3D1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t"/>
    <w:basedOn w:val="Normal"/>
    <w:link w:val="ListParagraphChar"/>
    <w:uiPriority w:val="34"/>
    <w:qFormat/>
    <w:rsid w:val="00191096"/>
    <w:pPr>
      <w:spacing w:after="200" w:line="276" w:lineRule="auto"/>
      <w:ind w:left="720"/>
      <w:contextualSpacing/>
    </w:pPr>
    <w:rPr>
      <w:rFonts w:eastAsiaTheme="minorEastAsia"/>
      <w:lang w:eastAsia="en-GB"/>
    </w:rPr>
  </w:style>
  <w:style w:type="paragraph" w:customStyle="1" w:styleId="Default">
    <w:name w:val="Default"/>
    <w:rsid w:val="00191096"/>
    <w:pPr>
      <w:autoSpaceDE w:val="0"/>
      <w:autoSpaceDN w:val="0"/>
      <w:adjustRightInd w:val="0"/>
      <w:spacing w:after="0" w:line="240" w:lineRule="auto"/>
    </w:pPr>
    <w:rPr>
      <w:rFonts w:ascii="Arial" w:eastAsiaTheme="minorEastAsia" w:hAnsi="Arial" w:cs="Arial"/>
      <w:color w:val="000000"/>
      <w:sz w:val="24"/>
      <w:szCs w:val="24"/>
      <w:lang w:eastAsia="en-GB"/>
    </w:rPr>
  </w:style>
  <w:style w:type="table" w:styleId="TableGrid">
    <w:name w:val="Table Grid"/>
    <w:basedOn w:val="TableNormal"/>
    <w:uiPriority w:val="59"/>
    <w:rsid w:val="00191096"/>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0D4D06"/>
    <w:pPr>
      <w:tabs>
        <w:tab w:val="center" w:pos="4513"/>
        <w:tab w:val="right" w:pos="9026"/>
      </w:tabs>
      <w:spacing w:after="0" w:line="240" w:lineRule="auto"/>
    </w:pPr>
  </w:style>
  <w:style w:type="character" w:customStyle="1" w:styleId="HeaderChar">
    <w:name w:val="Header Char"/>
    <w:basedOn w:val="DefaultParagraphFont"/>
    <w:link w:val="Header"/>
    <w:rsid w:val="000D4D06"/>
  </w:style>
  <w:style w:type="paragraph" w:styleId="Footer">
    <w:name w:val="footer"/>
    <w:basedOn w:val="Normal"/>
    <w:link w:val="FooterChar"/>
    <w:uiPriority w:val="99"/>
    <w:unhideWhenUsed/>
    <w:rsid w:val="000D4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D06"/>
  </w:style>
  <w:style w:type="character" w:styleId="Hyperlink">
    <w:name w:val="Hyperlink"/>
    <w:basedOn w:val="DefaultParagraphFont"/>
    <w:uiPriority w:val="99"/>
    <w:unhideWhenUsed/>
    <w:rsid w:val="008D58CA"/>
    <w:rPr>
      <w:color w:val="0563C1" w:themeColor="hyperlink"/>
      <w:u w:val="single"/>
    </w:rPr>
  </w:style>
  <w:style w:type="character" w:customStyle="1" w:styleId="UnresolvedMention">
    <w:name w:val="Unresolved Mention"/>
    <w:basedOn w:val="DefaultParagraphFont"/>
    <w:uiPriority w:val="99"/>
    <w:semiHidden/>
    <w:unhideWhenUsed/>
    <w:rsid w:val="008D58CA"/>
    <w:rPr>
      <w:color w:val="605E5C"/>
      <w:shd w:val="clear" w:color="auto" w:fill="E1DFDD"/>
    </w:rPr>
  </w:style>
  <w:style w:type="paragraph" w:styleId="BodyText">
    <w:name w:val="Body Text"/>
    <w:basedOn w:val="Normal"/>
    <w:link w:val="BodyTextChar"/>
    <w:uiPriority w:val="1"/>
    <w:qFormat/>
    <w:rsid w:val="00604DFA"/>
    <w:pPr>
      <w:widowControl w:val="0"/>
      <w:spacing w:after="0" w:line="240" w:lineRule="auto"/>
      <w:ind w:left="838" w:hanging="360"/>
    </w:pPr>
    <w:rPr>
      <w:rFonts w:ascii="Arial" w:eastAsia="Arial" w:hAnsi="Arial"/>
      <w:sz w:val="24"/>
      <w:szCs w:val="24"/>
      <w:lang w:val="en-US"/>
    </w:rPr>
  </w:style>
  <w:style w:type="character" w:customStyle="1" w:styleId="BodyTextChar">
    <w:name w:val="Body Text Char"/>
    <w:basedOn w:val="DefaultParagraphFont"/>
    <w:link w:val="BodyText"/>
    <w:uiPriority w:val="1"/>
    <w:rsid w:val="00604DFA"/>
    <w:rPr>
      <w:rFonts w:ascii="Arial" w:eastAsia="Arial" w:hAnsi="Arial"/>
      <w:sz w:val="24"/>
      <w:szCs w:val="24"/>
      <w:lang w:val="en-US"/>
    </w:rPr>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604DFA"/>
    <w:rPr>
      <w:rFonts w:eastAsiaTheme="minorEastAsia"/>
      <w:lang w:eastAsia="en-GB"/>
    </w:rPr>
  </w:style>
  <w:style w:type="character" w:customStyle="1" w:styleId="Heading1Char">
    <w:name w:val="Heading 1 Char"/>
    <w:basedOn w:val="DefaultParagraphFont"/>
    <w:link w:val="Heading1"/>
    <w:uiPriority w:val="9"/>
    <w:rsid w:val="00260C6C"/>
    <w:rPr>
      <w:rFonts w:ascii="Arial" w:eastAsia="Arial" w:hAnsi="Arial"/>
      <w:b/>
      <w:bCs/>
      <w:sz w:val="28"/>
      <w:szCs w:val="28"/>
      <w:lang w:val="en-US"/>
    </w:rPr>
  </w:style>
  <w:style w:type="character" w:styleId="CommentReference">
    <w:name w:val="annotation reference"/>
    <w:basedOn w:val="DefaultParagraphFont"/>
    <w:uiPriority w:val="99"/>
    <w:semiHidden/>
    <w:unhideWhenUsed/>
    <w:rsid w:val="00C627E5"/>
    <w:rPr>
      <w:sz w:val="16"/>
      <w:szCs w:val="16"/>
    </w:rPr>
  </w:style>
  <w:style w:type="paragraph" w:styleId="CommentText">
    <w:name w:val="annotation text"/>
    <w:basedOn w:val="Normal"/>
    <w:link w:val="CommentTextChar"/>
    <w:uiPriority w:val="99"/>
    <w:semiHidden/>
    <w:unhideWhenUsed/>
    <w:rsid w:val="00C627E5"/>
    <w:pPr>
      <w:spacing w:line="240" w:lineRule="auto"/>
    </w:pPr>
    <w:rPr>
      <w:sz w:val="20"/>
      <w:szCs w:val="20"/>
    </w:rPr>
  </w:style>
  <w:style w:type="character" w:customStyle="1" w:styleId="CommentTextChar">
    <w:name w:val="Comment Text Char"/>
    <w:basedOn w:val="DefaultParagraphFont"/>
    <w:link w:val="CommentText"/>
    <w:uiPriority w:val="99"/>
    <w:semiHidden/>
    <w:rsid w:val="00C627E5"/>
    <w:rPr>
      <w:sz w:val="20"/>
      <w:szCs w:val="20"/>
    </w:rPr>
  </w:style>
  <w:style w:type="paragraph" w:styleId="CommentSubject">
    <w:name w:val="annotation subject"/>
    <w:basedOn w:val="CommentText"/>
    <w:next w:val="CommentText"/>
    <w:link w:val="CommentSubjectChar"/>
    <w:uiPriority w:val="99"/>
    <w:semiHidden/>
    <w:unhideWhenUsed/>
    <w:rsid w:val="00C627E5"/>
    <w:rPr>
      <w:b/>
      <w:bCs/>
    </w:rPr>
  </w:style>
  <w:style w:type="character" w:customStyle="1" w:styleId="CommentSubjectChar">
    <w:name w:val="Comment Subject Char"/>
    <w:basedOn w:val="CommentTextChar"/>
    <w:link w:val="CommentSubject"/>
    <w:uiPriority w:val="99"/>
    <w:semiHidden/>
    <w:rsid w:val="00C627E5"/>
    <w:rPr>
      <w:b/>
      <w:bCs/>
      <w:sz w:val="20"/>
      <w:szCs w:val="20"/>
    </w:rPr>
  </w:style>
  <w:style w:type="paragraph" w:styleId="BalloonText">
    <w:name w:val="Balloon Text"/>
    <w:basedOn w:val="Normal"/>
    <w:link w:val="BalloonTextChar"/>
    <w:uiPriority w:val="99"/>
    <w:semiHidden/>
    <w:unhideWhenUsed/>
    <w:rsid w:val="00C627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7E5"/>
    <w:rPr>
      <w:rFonts w:ascii="Segoe UI" w:hAnsi="Segoe UI" w:cs="Segoe UI"/>
      <w:sz w:val="18"/>
      <w:szCs w:val="18"/>
    </w:rPr>
  </w:style>
  <w:style w:type="character" w:customStyle="1" w:styleId="Heading3Char">
    <w:name w:val="Heading 3 Char"/>
    <w:basedOn w:val="DefaultParagraphFont"/>
    <w:link w:val="Heading3"/>
    <w:uiPriority w:val="9"/>
    <w:semiHidden/>
    <w:rsid w:val="009D05C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rsid w:val="007C57E4"/>
    <w:rPr>
      <w:rFonts w:ascii="Arial" w:eastAsia="Arial" w:hAnsi="Arial"/>
      <w:b/>
      <w:bCs/>
      <w:sz w:val="24"/>
      <w:szCs w:val="24"/>
      <w:lang w:val="en-US"/>
    </w:rPr>
  </w:style>
  <w:style w:type="paragraph" w:customStyle="1" w:styleId="TableParagraph">
    <w:name w:val="Table Paragraph"/>
    <w:basedOn w:val="Normal"/>
    <w:uiPriority w:val="1"/>
    <w:qFormat/>
    <w:rsid w:val="007C57E4"/>
    <w:pPr>
      <w:widowControl w:val="0"/>
      <w:spacing w:after="0" w:line="240" w:lineRule="auto"/>
    </w:pPr>
    <w:rPr>
      <w:lang w:val="en-US"/>
    </w:rPr>
  </w:style>
  <w:style w:type="character" w:styleId="FollowedHyperlink">
    <w:name w:val="FollowedHyperlink"/>
    <w:basedOn w:val="DefaultParagraphFont"/>
    <w:uiPriority w:val="99"/>
    <w:semiHidden/>
    <w:unhideWhenUsed/>
    <w:rsid w:val="007C57E4"/>
    <w:rPr>
      <w:color w:val="954F72" w:themeColor="followedHyperlink"/>
      <w:u w:val="single"/>
    </w:rPr>
  </w:style>
  <w:style w:type="paragraph" w:customStyle="1" w:styleId="ILMbodytext">
    <w:name w:val="ILM body text"/>
    <w:basedOn w:val="Normal"/>
    <w:qFormat/>
    <w:rsid w:val="00F10DCB"/>
    <w:pPr>
      <w:tabs>
        <w:tab w:val="left" w:pos="2694"/>
      </w:tabs>
      <w:spacing w:after="200" w:line="276" w:lineRule="auto"/>
      <w:ind w:left="34"/>
    </w:pPr>
    <w:rPr>
      <w:rFonts w:ascii="Arial" w:eastAsia="Times New Roman" w:hAnsi="Arial" w:cs="Arial"/>
    </w:rPr>
  </w:style>
  <w:style w:type="paragraph" w:customStyle="1" w:styleId="BodyA">
    <w:name w:val="Body A"/>
    <w:rsid w:val="00F62803"/>
    <w:pPr>
      <w:pBdr>
        <w:top w:val="nil"/>
        <w:left w:val="nil"/>
        <w:bottom w:val="nil"/>
        <w:right w:val="nil"/>
        <w:between w:val="nil"/>
        <w:bar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pPr>
    <w:rPr>
      <w:rFonts w:ascii="Arial" w:eastAsia="Arial" w:hAnsi="Arial" w:cs="Arial"/>
      <w:b/>
      <w:bCs/>
      <w:color w:val="000000"/>
      <w:sz w:val="32"/>
      <w:szCs w:val="32"/>
      <w:u w:color="000000"/>
      <w:bdr w:val="nil"/>
      <w:lang w:val="en-US" w:eastAsia="en-GB"/>
    </w:rPr>
  </w:style>
  <w:style w:type="paragraph" w:customStyle="1" w:styleId="commentcontentpara">
    <w:name w:val="commentcontentpara"/>
    <w:basedOn w:val="Normal"/>
    <w:rsid w:val="00C61953"/>
    <w:pPr>
      <w:spacing w:after="0"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826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2">
    <w:name w:val="A2"/>
    <w:uiPriority w:val="99"/>
    <w:rsid w:val="000B699B"/>
    <w:rPr>
      <w:rFonts w:cs="Gotham Bold"/>
      <w:color w:val="000000"/>
      <w:sz w:val="86"/>
      <w:szCs w:val="86"/>
    </w:rPr>
  </w:style>
  <w:style w:type="paragraph" w:customStyle="1" w:styleId="Pa3">
    <w:name w:val="Pa3"/>
    <w:basedOn w:val="Default"/>
    <w:next w:val="Default"/>
    <w:uiPriority w:val="99"/>
    <w:rsid w:val="000B699B"/>
    <w:pPr>
      <w:spacing w:line="221" w:lineRule="atLeast"/>
    </w:pPr>
    <w:rPr>
      <w:rFonts w:ascii="Gotham Book" w:eastAsiaTheme="minorHAnsi" w:hAnsi="Gotham Book" w:cstheme="minorBidi"/>
      <w:color w:val="auto"/>
      <w:lang w:eastAsia="en-US"/>
    </w:rPr>
  </w:style>
  <w:style w:type="character" w:customStyle="1" w:styleId="A3">
    <w:name w:val="A3"/>
    <w:uiPriority w:val="99"/>
    <w:rsid w:val="000B699B"/>
    <w:rPr>
      <w:rFonts w:cs="Gotham Book"/>
      <w:color w:val="000000"/>
      <w:sz w:val="48"/>
      <w:szCs w:val="48"/>
    </w:rPr>
  </w:style>
  <w:style w:type="paragraph" w:customStyle="1" w:styleId="xxxxxxxxxxxxxxxxxxxxxxxxxxxxxxxxxxxxxxxxxxxxxxxxxxxxxxxxxxmsonormal">
    <w:name w:val="x_xxxxxxxxxxxxxxxxxxxxxxxxxxxxxxxxxxxxxxxxxxxxxxxxxxxxxxxxxmsonormal"/>
    <w:basedOn w:val="Normal"/>
    <w:rsid w:val="006318B3"/>
    <w:pPr>
      <w:spacing w:after="0" w:line="240" w:lineRule="auto"/>
    </w:pPr>
    <w:rPr>
      <w:rFonts w:ascii="Times New Roman" w:hAnsi="Times New Roman" w:cs="Times New Roman"/>
      <w:sz w:val="24"/>
      <w:szCs w:val="24"/>
      <w:lang w:eastAsia="en-GB"/>
    </w:rPr>
  </w:style>
  <w:style w:type="paragraph" w:customStyle="1" w:styleId="xmsonormal">
    <w:name w:val="x_msonormal"/>
    <w:basedOn w:val="Normal"/>
    <w:rsid w:val="006318B3"/>
    <w:pPr>
      <w:spacing w:after="0" w:line="240" w:lineRule="auto"/>
    </w:pPr>
    <w:rPr>
      <w:rFonts w:ascii="Times New Roman" w:hAnsi="Times New Roman" w:cs="Times New Roman"/>
      <w:sz w:val="24"/>
      <w:szCs w:val="24"/>
      <w:lang w:eastAsia="en-GB"/>
    </w:rPr>
  </w:style>
  <w:style w:type="paragraph" w:styleId="NoSpacing">
    <w:name w:val="No Spacing"/>
    <w:basedOn w:val="Normal"/>
    <w:uiPriority w:val="1"/>
    <w:qFormat/>
    <w:rsid w:val="006318B3"/>
    <w:pPr>
      <w:spacing w:after="0" w:line="240" w:lineRule="auto"/>
    </w:pPr>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F3D1C"/>
    <w:rPr>
      <w:rFonts w:asciiTheme="majorHAnsi" w:eastAsiaTheme="majorEastAsia" w:hAnsiTheme="majorHAnsi" w:cstheme="majorBidi"/>
      <w:i/>
      <w:iCs/>
      <w:color w:val="2F5496" w:themeColor="accent1" w:themeShade="BF"/>
    </w:rPr>
  </w:style>
  <w:style w:type="table" w:customStyle="1" w:styleId="TableGrid0">
    <w:name w:val="TableGrid"/>
    <w:rsid w:val="005F3D1C"/>
    <w:pPr>
      <w:spacing w:after="0" w:line="240" w:lineRule="auto"/>
    </w:pPr>
    <w:rPr>
      <w:rFonts w:eastAsiaTheme="minorEastAsia"/>
      <w:lang w:eastAsia="en-GB"/>
    </w:rPr>
    <w:tblPr>
      <w:tblCellMar>
        <w:top w:w="0" w:type="dxa"/>
        <w:left w:w="0" w:type="dxa"/>
        <w:bottom w:w="0" w:type="dxa"/>
        <w:right w:w="0" w:type="dxa"/>
      </w:tblCellMar>
    </w:tblPr>
  </w:style>
  <w:style w:type="character" w:styleId="PageNumber">
    <w:name w:val="page number"/>
    <w:basedOn w:val="DefaultParagraphFont"/>
    <w:rsid w:val="00AE2E13"/>
  </w:style>
  <w:style w:type="paragraph" w:customStyle="1" w:styleId="ILMbodytextbold">
    <w:name w:val="ILM body text bold"/>
    <w:basedOn w:val="Normal"/>
    <w:qFormat/>
    <w:rsid w:val="00AE2E13"/>
    <w:pPr>
      <w:tabs>
        <w:tab w:val="left" w:pos="567"/>
        <w:tab w:val="left" w:pos="851"/>
        <w:tab w:val="left" w:pos="2694"/>
      </w:tabs>
      <w:spacing w:before="120" w:after="0" w:line="276" w:lineRule="auto"/>
      <w:ind w:left="34"/>
    </w:pPr>
    <w:rPr>
      <w:rFonts w:ascii="Avenir LT Std 35 Light" w:eastAsia="Avenir LT Std 35 Light" w:hAnsi="Avenir LT Std 35 Light" w:cs="Arial"/>
      <w:b/>
      <w:szCs w:val="16"/>
    </w:rPr>
  </w:style>
  <w:style w:type="table" w:customStyle="1" w:styleId="TableGrid6">
    <w:name w:val="Table Grid6"/>
    <w:basedOn w:val="TableNormal"/>
    <w:next w:val="TableGrid"/>
    <w:uiPriority w:val="39"/>
    <w:rsid w:val="00AE2E13"/>
    <w:pPr>
      <w:spacing w:after="0" w:line="240" w:lineRule="auto"/>
    </w:pPr>
    <w:rPr>
      <w:rFonts w:ascii="Bitter" w:eastAsia="MS Mincho" w:hAnsi="Bitter" w:cs="Calibri"/>
      <w:color w:val="FE8306"/>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2">
    <w:name w:val="ms-rtefontsize-2"/>
    <w:basedOn w:val="DefaultParagraphFont"/>
    <w:rsid w:val="00AE2E13"/>
  </w:style>
  <w:style w:type="character" w:styleId="Strong">
    <w:name w:val="Strong"/>
    <w:basedOn w:val="DefaultParagraphFont"/>
    <w:uiPriority w:val="22"/>
    <w:qFormat/>
    <w:rsid w:val="00AE2E13"/>
    <w:rPr>
      <w:b/>
      <w:bCs/>
    </w:rPr>
  </w:style>
  <w:style w:type="paragraph" w:customStyle="1" w:styleId="ms-comm-homewelcome">
    <w:name w:val="ms-comm-homewelcome"/>
    <w:basedOn w:val="Normal"/>
    <w:rsid w:val="00AE2E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365">
      <w:bodyDiv w:val="1"/>
      <w:marLeft w:val="0"/>
      <w:marRight w:val="0"/>
      <w:marTop w:val="0"/>
      <w:marBottom w:val="0"/>
      <w:divBdr>
        <w:top w:val="none" w:sz="0" w:space="0" w:color="auto"/>
        <w:left w:val="none" w:sz="0" w:space="0" w:color="auto"/>
        <w:bottom w:val="none" w:sz="0" w:space="0" w:color="auto"/>
        <w:right w:val="none" w:sz="0" w:space="0" w:color="auto"/>
      </w:divBdr>
    </w:div>
    <w:div w:id="57213329">
      <w:bodyDiv w:val="1"/>
      <w:marLeft w:val="0"/>
      <w:marRight w:val="0"/>
      <w:marTop w:val="0"/>
      <w:marBottom w:val="0"/>
      <w:divBdr>
        <w:top w:val="none" w:sz="0" w:space="0" w:color="auto"/>
        <w:left w:val="none" w:sz="0" w:space="0" w:color="auto"/>
        <w:bottom w:val="none" w:sz="0" w:space="0" w:color="auto"/>
        <w:right w:val="none" w:sz="0" w:space="0" w:color="auto"/>
      </w:divBdr>
    </w:div>
    <w:div w:id="112286542">
      <w:bodyDiv w:val="1"/>
      <w:marLeft w:val="0"/>
      <w:marRight w:val="0"/>
      <w:marTop w:val="0"/>
      <w:marBottom w:val="0"/>
      <w:divBdr>
        <w:top w:val="none" w:sz="0" w:space="0" w:color="auto"/>
        <w:left w:val="none" w:sz="0" w:space="0" w:color="auto"/>
        <w:bottom w:val="none" w:sz="0" w:space="0" w:color="auto"/>
        <w:right w:val="none" w:sz="0" w:space="0" w:color="auto"/>
      </w:divBdr>
    </w:div>
    <w:div w:id="125200233">
      <w:bodyDiv w:val="1"/>
      <w:marLeft w:val="0"/>
      <w:marRight w:val="0"/>
      <w:marTop w:val="0"/>
      <w:marBottom w:val="0"/>
      <w:divBdr>
        <w:top w:val="none" w:sz="0" w:space="0" w:color="auto"/>
        <w:left w:val="none" w:sz="0" w:space="0" w:color="auto"/>
        <w:bottom w:val="none" w:sz="0" w:space="0" w:color="auto"/>
        <w:right w:val="none" w:sz="0" w:space="0" w:color="auto"/>
      </w:divBdr>
    </w:div>
    <w:div w:id="283344821">
      <w:bodyDiv w:val="1"/>
      <w:marLeft w:val="0"/>
      <w:marRight w:val="0"/>
      <w:marTop w:val="0"/>
      <w:marBottom w:val="0"/>
      <w:divBdr>
        <w:top w:val="none" w:sz="0" w:space="0" w:color="auto"/>
        <w:left w:val="none" w:sz="0" w:space="0" w:color="auto"/>
        <w:bottom w:val="none" w:sz="0" w:space="0" w:color="auto"/>
        <w:right w:val="none" w:sz="0" w:space="0" w:color="auto"/>
      </w:divBdr>
      <w:divsChild>
        <w:div w:id="1401707587">
          <w:marLeft w:val="0"/>
          <w:marRight w:val="0"/>
          <w:marTop w:val="0"/>
          <w:marBottom w:val="0"/>
          <w:divBdr>
            <w:top w:val="none" w:sz="0" w:space="0" w:color="auto"/>
            <w:left w:val="none" w:sz="0" w:space="0" w:color="auto"/>
            <w:bottom w:val="none" w:sz="0" w:space="0" w:color="auto"/>
            <w:right w:val="none" w:sz="0" w:space="0" w:color="auto"/>
          </w:divBdr>
          <w:divsChild>
            <w:div w:id="2021463654">
              <w:marLeft w:val="0"/>
              <w:marRight w:val="0"/>
              <w:marTop w:val="0"/>
              <w:marBottom w:val="0"/>
              <w:divBdr>
                <w:top w:val="none" w:sz="0" w:space="0" w:color="auto"/>
                <w:left w:val="none" w:sz="0" w:space="0" w:color="auto"/>
                <w:bottom w:val="none" w:sz="0" w:space="0" w:color="auto"/>
                <w:right w:val="none" w:sz="0" w:space="0" w:color="auto"/>
              </w:divBdr>
              <w:divsChild>
                <w:div w:id="1235626153">
                  <w:marLeft w:val="0"/>
                  <w:marRight w:val="0"/>
                  <w:marTop w:val="0"/>
                  <w:marBottom w:val="0"/>
                  <w:divBdr>
                    <w:top w:val="none" w:sz="0" w:space="0" w:color="auto"/>
                    <w:left w:val="none" w:sz="0" w:space="0" w:color="auto"/>
                    <w:bottom w:val="none" w:sz="0" w:space="0" w:color="auto"/>
                    <w:right w:val="none" w:sz="0" w:space="0" w:color="auto"/>
                  </w:divBdr>
                  <w:divsChild>
                    <w:div w:id="541983152">
                      <w:marLeft w:val="0"/>
                      <w:marRight w:val="0"/>
                      <w:marTop w:val="0"/>
                      <w:marBottom w:val="0"/>
                      <w:divBdr>
                        <w:top w:val="none" w:sz="0" w:space="0" w:color="auto"/>
                        <w:left w:val="none" w:sz="0" w:space="0" w:color="auto"/>
                        <w:bottom w:val="none" w:sz="0" w:space="0" w:color="auto"/>
                        <w:right w:val="none" w:sz="0" w:space="0" w:color="auto"/>
                      </w:divBdr>
                      <w:divsChild>
                        <w:div w:id="545917246">
                          <w:marLeft w:val="0"/>
                          <w:marRight w:val="0"/>
                          <w:marTop w:val="0"/>
                          <w:marBottom w:val="0"/>
                          <w:divBdr>
                            <w:top w:val="none" w:sz="0" w:space="0" w:color="auto"/>
                            <w:left w:val="none" w:sz="0" w:space="0" w:color="auto"/>
                            <w:bottom w:val="none" w:sz="0" w:space="0" w:color="auto"/>
                            <w:right w:val="none" w:sz="0" w:space="0" w:color="auto"/>
                          </w:divBdr>
                          <w:divsChild>
                            <w:div w:id="1076124889">
                              <w:marLeft w:val="0"/>
                              <w:marRight w:val="0"/>
                              <w:marTop w:val="150"/>
                              <w:marBottom w:val="0"/>
                              <w:divBdr>
                                <w:top w:val="none" w:sz="0" w:space="0" w:color="auto"/>
                                <w:left w:val="none" w:sz="0" w:space="0" w:color="auto"/>
                                <w:bottom w:val="none" w:sz="0" w:space="0" w:color="auto"/>
                                <w:right w:val="none" w:sz="0" w:space="0" w:color="auto"/>
                              </w:divBdr>
                              <w:divsChild>
                                <w:div w:id="206405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819896">
      <w:bodyDiv w:val="1"/>
      <w:marLeft w:val="0"/>
      <w:marRight w:val="0"/>
      <w:marTop w:val="0"/>
      <w:marBottom w:val="0"/>
      <w:divBdr>
        <w:top w:val="none" w:sz="0" w:space="0" w:color="auto"/>
        <w:left w:val="none" w:sz="0" w:space="0" w:color="auto"/>
        <w:bottom w:val="none" w:sz="0" w:space="0" w:color="auto"/>
        <w:right w:val="none" w:sz="0" w:space="0" w:color="auto"/>
      </w:divBdr>
      <w:divsChild>
        <w:div w:id="881751399">
          <w:marLeft w:val="0"/>
          <w:marRight w:val="0"/>
          <w:marTop w:val="0"/>
          <w:marBottom w:val="0"/>
          <w:divBdr>
            <w:top w:val="none" w:sz="0" w:space="0" w:color="auto"/>
            <w:left w:val="none" w:sz="0" w:space="0" w:color="auto"/>
            <w:bottom w:val="none" w:sz="0" w:space="0" w:color="auto"/>
            <w:right w:val="none" w:sz="0" w:space="0" w:color="auto"/>
          </w:divBdr>
          <w:divsChild>
            <w:div w:id="1197692685">
              <w:marLeft w:val="0"/>
              <w:marRight w:val="0"/>
              <w:marTop w:val="0"/>
              <w:marBottom w:val="0"/>
              <w:divBdr>
                <w:top w:val="none" w:sz="0" w:space="0" w:color="auto"/>
                <w:left w:val="none" w:sz="0" w:space="0" w:color="auto"/>
                <w:bottom w:val="none" w:sz="0" w:space="0" w:color="auto"/>
                <w:right w:val="none" w:sz="0" w:space="0" w:color="auto"/>
              </w:divBdr>
              <w:divsChild>
                <w:div w:id="330959391">
                  <w:marLeft w:val="0"/>
                  <w:marRight w:val="0"/>
                  <w:marTop w:val="0"/>
                  <w:marBottom w:val="0"/>
                  <w:divBdr>
                    <w:top w:val="none" w:sz="0" w:space="0" w:color="auto"/>
                    <w:left w:val="none" w:sz="0" w:space="0" w:color="auto"/>
                    <w:bottom w:val="none" w:sz="0" w:space="0" w:color="auto"/>
                    <w:right w:val="none" w:sz="0" w:space="0" w:color="auto"/>
                  </w:divBdr>
                  <w:divsChild>
                    <w:div w:id="408700329">
                      <w:marLeft w:val="0"/>
                      <w:marRight w:val="0"/>
                      <w:marTop w:val="0"/>
                      <w:marBottom w:val="0"/>
                      <w:divBdr>
                        <w:top w:val="none" w:sz="0" w:space="0" w:color="auto"/>
                        <w:left w:val="none" w:sz="0" w:space="0" w:color="auto"/>
                        <w:bottom w:val="none" w:sz="0" w:space="0" w:color="auto"/>
                        <w:right w:val="none" w:sz="0" w:space="0" w:color="auto"/>
                      </w:divBdr>
                      <w:divsChild>
                        <w:div w:id="71128474">
                          <w:marLeft w:val="0"/>
                          <w:marRight w:val="0"/>
                          <w:marTop w:val="0"/>
                          <w:marBottom w:val="0"/>
                          <w:divBdr>
                            <w:top w:val="none" w:sz="0" w:space="0" w:color="auto"/>
                            <w:left w:val="none" w:sz="0" w:space="0" w:color="auto"/>
                            <w:bottom w:val="none" w:sz="0" w:space="0" w:color="auto"/>
                            <w:right w:val="none" w:sz="0" w:space="0" w:color="auto"/>
                          </w:divBdr>
                          <w:divsChild>
                            <w:div w:id="1177306911">
                              <w:marLeft w:val="0"/>
                              <w:marRight w:val="0"/>
                              <w:marTop w:val="150"/>
                              <w:marBottom w:val="0"/>
                              <w:divBdr>
                                <w:top w:val="none" w:sz="0" w:space="0" w:color="auto"/>
                                <w:left w:val="none" w:sz="0" w:space="0" w:color="auto"/>
                                <w:bottom w:val="none" w:sz="0" w:space="0" w:color="auto"/>
                                <w:right w:val="none" w:sz="0" w:space="0" w:color="auto"/>
                              </w:divBdr>
                              <w:divsChild>
                                <w:div w:id="116319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798557">
      <w:bodyDiv w:val="1"/>
      <w:marLeft w:val="0"/>
      <w:marRight w:val="0"/>
      <w:marTop w:val="0"/>
      <w:marBottom w:val="0"/>
      <w:divBdr>
        <w:top w:val="none" w:sz="0" w:space="0" w:color="auto"/>
        <w:left w:val="none" w:sz="0" w:space="0" w:color="auto"/>
        <w:bottom w:val="none" w:sz="0" w:space="0" w:color="auto"/>
        <w:right w:val="none" w:sz="0" w:space="0" w:color="auto"/>
      </w:divBdr>
    </w:div>
    <w:div w:id="551236535">
      <w:bodyDiv w:val="1"/>
      <w:marLeft w:val="0"/>
      <w:marRight w:val="0"/>
      <w:marTop w:val="0"/>
      <w:marBottom w:val="0"/>
      <w:divBdr>
        <w:top w:val="none" w:sz="0" w:space="0" w:color="auto"/>
        <w:left w:val="none" w:sz="0" w:space="0" w:color="auto"/>
        <w:bottom w:val="none" w:sz="0" w:space="0" w:color="auto"/>
        <w:right w:val="none" w:sz="0" w:space="0" w:color="auto"/>
      </w:divBdr>
    </w:div>
    <w:div w:id="551575059">
      <w:bodyDiv w:val="1"/>
      <w:marLeft w:val="0"/>
      <w:marRight w:val="0"/>
      <w:marTop w:val="0"/>
      <w:marBottom w:val="0"/>
      <w:divBdr>
        <w:top w:val="none" w:sz="0" w:space="0" w:color="auto"/>
        <w:left w:val="none" w:sz="0" w:space="0" w:color="auto"/>
        <w:bottom w:val="none" w:sz="0" w:space="0" w:color="auto"/>
        <w:right w:val="none" w:sz="0" w:space="0" w:color="auto"/>
      </w:divBdr>
    </w:div>
    <w:div w:id="651107653">
      <w:bodyDiv w:val="1"/>
      <w:marLeft w:val="0"/>
      <w:marRight w:val="0"/>
      <w:marTop w:val="0"/>
      <w:marBottom w:val="0"/>
      <w:divBdr>
        <w:top w:val="none" w:sz="0" w:space="0" w:color="auto"/>
        <w:left w:val="none" w:sz="0" w:space="0" w:color="auto"/>
        <w:bottom w:val="none" w:sz="0" w:space="0" w:color="auto"/>
        <w:right w:val="none" w:sz="0" w:space="0" w:color="auto"/>
      </w:divBdr>
      <w:divsChild>
        <w:div w:id="512457898">
          <w:marLeft w:val="0"/>
          <w:marRight w:val="0"/>
          <w:marTop w:val="0"/>
          <w:marBottom w:val="0"/>
          <w:divBdr>
            <w:top w:val="none" w:sz="0" w:space="0" w:color="auto"/>
            <w:left w:val="none" w:sz="0" w:space="0" w:color="auto"/>
            <w:bottom w:val="none" w:sz="0" w:space="0" w:color="auto"/>
            <w:right w:val="none" w:sz="0" w:space="0" w:color="auto"/>
          </w:divBdr>
          <w:divsChild>
            <w:div w:id="328676720">
              <w:marLeft w:val="0"/>
              <w:marRight w:val="0"/>
              <w:marTop w:val="0"/>
              <w:marBottom w:val="0"/>
              <w:divBdr>
                <w:top w:val="none" w:sz="0" w:space="0" w:color="auto"/>
                <w:left w:val="none" w:sz="0" w:space="0" w:color="auto"/>
                <w:bottom w:val="none" w:sz="0" w:space="0" w:color="auto"/>
                <w:right w:val="none" w:sz="0" w:space="0" w:color="auto"/>
              </w:divBdr>
              <w:divsChild>
                <w:div w:id="472721581">
                  <w:marLeft w:val="0"/>
                  <w:marRight w:val="0"/>
                  <w:marTop w:val="0"/>
                  <w:marBottom w:val="0"/>
                  <w:divBdr>
                    <w:top w:val="none" w:sz="0" w:space="0" w:color="auto"/>
                    <w:left w:val="none" w:sz="0" w:space="0" w:color="auto"/>
                    <w:bottom w:val="none" w:sz="0" w:space="0" w:color="auto"/>
                    <w:right w:val="none" w:sz="0" w:space="0" w:color="auto"/>
                  </w:divBdr>
                  <w:divsChild>
                    <w:div w:id="686324902">
                      <w:marLeft w:val="0"/>
                      <w:marRight w:val="0"/>
                      <w:marTop w:val="0"/>
                      <w:marBottom w:val="0"/>
                      <w:divBdr>
                        <w:top w:val="none" w:sz="0" w:space="0" w:color="auto"/>
                        <w:left w:val="none" w:sz="0" w:space="0" w:color="auto"/>
                        <w:bottom w:val="none" w:sz="0" w:space="0" w:color="auto"/>
                        <w:right w:val="none" w:sz="0" w:space="0" w:color="auto"/>
                      </w:divBdr>
                      <w:divsChild>
                        <w:div w:id="962886699">
                          <w:marLeft w:val="0"/>
                          <w:marRight w:val="0"/>
                          <w:marTop w:val="0"/>
                          <w:marBottom w:val="0"/>
                          <w:divBdr>
                            <w:top w:val="none" w:sz="0" w:space="0" w:color="auto"/>
                            <w:left w:val="none" w:sz="0" w:space="0" w:color="auto"/>
                            <w:bottom w:val="none" w:sz="0" w:space="0" w:color="auto"/>
                            <w:right w:val="none" w:sz="0" w:space="0" w:color="auto"/>
                          </w:divBdr>
                          <w:divsChild>
                            <w:div w:id="1125544042">
                              <w:marLeft w:val="-225"/>
                              <w:marRight w:val="-225"/>
                              <w:marTop w:val="0"/>
                              <w:marBottom w:val="0"/>
                              <w:divBdr>
                                <w:top w:val="none" w:sz="0" w:space="0" w:color="auto"/>
                                <w:left w:val="none" w:sz="0" w:space="0" w:color="auto"/>
                                <w:bottom w:val="none" w:sz="0" w:space="0" w:color="auto"/>
                                <w:right w:val="none" w:sz="0" w:space="0" w:color="auto"/>
                              </w:divBdr>
                              <w:divsChild>
                                <w:div w:id="1042441942">
                                  <w:marLeft w:val="0"/>
                                  <w:marRight w:val="0"/>
                                  <w:marTop w:val="0"/>
                                  <w:marBottom w:val="0"/>
                                  <w:divBdr>
                                    <w:top w:val="none" w:sz="0" w:space="0" w:color="auto"/>
                                    <w:left w:val="none" w:sz="0" w:space="0" w:color="auto"/>
                                    <w:bottom w:val="none" w:sz="0" w:space="0" w:color="auto"/>
                                    <w:right w:val="none" w:sz="0" w:space="0" w:color="auto"/>
                                  </w:divBdr>
                                  <w:divsChild>
                                    <w:div w:id="62863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0089494">
      <w:bodyDiv w:val="1"/>
      <w:marLeft w:val="0"/>
      <w:marRight w:val="0"/>
      <w:marTop w:val="0"/>
      <w:marBottom w:val="0"/>
      <w:divBdr>
        <w:top w:val="none" w:sz="0" w:space="0" w:color="auto"/>
        <w:left w:val="none" w:sz="0" w:space="0" w:color="auto"/>
        <w:bottom w:val="none" w:sz="0" w:space="0" w:color="auto"/>
        <w:right w:val="none" w:sz="0" w:space="0" w:color="auto"/>
      </w:divBdr>
    </w:div>
    <w:div w:id="717893853">
      <w:bodyDiv w:val="1"/>
      <w:marLeft w:val="0"/>
      <w:marRight w:val="0"/>
      <w:marTop w:val="0"/>
      <w:marBottom w:val="0"/>
      <w:divBdr>
        <w:top w:val="none" w:sz="0" w:space="0" w:color="auto"/>
        <w:left w:val="none" w:sz="0" w:space="0" w:color="auto"/>
        <w:bottom w:val="none" w:sz="0" w:space="0" w:color="auto"/>
        <w:right w:val="none" w:sz="0" w:space="0" w:color="auto"/>
      </w:divBdr>
    </w:div>
    <w:div w:id="757097998">
      <w:bodyDiv w:val="1"/>
      <w:marLeft w:val="0"/>
      <w:marRight w:val="0"/>
      <w:marTop w:val="0"/>
      <w:marBottom w:val="0"/>
      <w:divBdr>
        <w:top w:val="none" w:sz="0" w:space="0" w:color="auto"/>
        <w:left w:val="none" w:sz="0" w:space="0" w:color="auto"/>
        <w:bottom w:val="none" w:sz="0" w:space="0" w:color="auto"/>
        <w:right w:val="none" w:sz="0" w:space="0" w:color="auto"/>
      </w:divBdr>
    </w:div>
    <w:div w:id="770589532">
      <w:bodyDiv w:val="1"/>
      <w:marLeft w:val="0"/>
      <w:marRight w:val="0"/>
      <w:marTop w:val="0"/>
      <w:marBottom w:val="0"/>
      <w:divBdr>
        <w:top w:val="none" w:sz="0" w:space="0" w:color="auto"/>
        <w:left w:val="none" w:sz="0" w:space="0" w:color="auto"/>
        <w:bottom w:val="none" w:sz="0" w:space="0" w:color="auto"/>
        <w:right w:val="none" w:sz="0" w:space="0" w:color="auto"/>
      </w:divBdr>
    </w:div>
    <w:div w:id="787358340">
      <w:bodyDiv w:val="1"/>
      <w:marLeft w:val="0"/>
      <w:marRight w:val="0"/>
      <w:marTop w:val="0"/>
      <w:marBottom w:val="0"/>
      <w:divBdr>
        <w:top w:val="none" w:sz="0" w:space="0" w:color="auto"/>
        <w:left w:val="none" w:sz="0" w:space="0" w:color="auto"/>
        <w:bottom w:val="none" w:sz="0" w:space="0" w:color="auto"/>
        <w:right w:val="none" w:sz="0" w:space="0" w:color="auto"/>
      </w:divBdr>
    </w:div>
    <w:div w:id="867913095">
      <w:bodyDiv w:val="1"/>
      <w:marLeft w:val="0"/>
      <w:marRight w:val="0"/>
      <w:marTop w:val="0"/>
      <w:marBottom w:val="0"/>
      <w:divBdr>
        <w:top w:val="none" w:sz="0" w:space="0" w:color="auto"/>
        <w:left w:val="none" w:sz="0" w:space="0" w:color="auto"/>
        <w:bottom w:val="none" w:sz="0" w:space="0" w:color="auto"/>
        <w:right w:val="none" w:sz="0" w:space="0" w:color="auto"/>
      </w:divBdr>
    </w:div>
    <w:div w:id="903101403">
      <w:bodyDiv w:val="1"/>
      <w:marLeft w:val="0"/>
      <w:marRight w:val="0"/>
      <w:marTop w:val="0"/>
      <w:marBottom w:val="0"/>
      <w:divBdr>
        <w:top w:val="none" w:sz="0" w:space="0" w:color="auto"/>
        <w:left w:val="none" w:sz="0" w:space="0" w:color="auto"/>
        <w:bottom w:val="none" w:sz="0" w:space="0" w:color="auto"/>
        <w:right w:val="none" w:sz="0" w:space="0" w:color="auto"/>
      </w:divBdr>
    </w:div>
    <w:div w:id="1060909683">
      <w:bodyDiv w:val="1"/>
      <w:marLeft w:val="0"/>
      <w:marRight w:val="0"/>
      <w:marTop w:val="0"/>
      <w:marBottom w:val="0"/>
      <w:divBdr>
        <w:top w:val="none" w:sz="0" w:space="0" w:color="auto"/>
        <w:left w:val="none" w:sz="0" w:space="0" w:color="auto"/>
        <w:bottom w:val="none" w:sz="0" w:space="0" w:color="auto"/>
        <w:right w:val="none" w:sz="0" w:space="0" w:color="auto"/>
      </w:divBdr>
    </w:div>
    <w:div w:id="1074856588">
      <w:bodyDiv w:val="1"/>
      <w:marLeft w:val="0"/>
      <w:marRight w:val="0"/>
      <w:marTop w:val="0"/>
      <w:marBottom w:val="0"/>
      <w:divBdr>
        <w:top w:val="none" w:sz="0" w:space="0" w:color="auto"/>
        <w:left w:val="none" w:sz="0" w:space="0" w:color="auto"/>
        <w:bottom w:val="none" w:sz="0" w:space="0" w:color="auto"/>
        <w:right w:val="none" w:sz="0" w:space="0" w:color="auto"/>
      </w:divBdr>
    </w:div>
    <w:div w:id="1156800210">
      <w:bodyDiv w:val="1"/>
      <w:marLeft w:val="0"/>
      <w:marRight w:val="0"/>
      <w:marTop w:val="0"/>
      <w:marBottom w:val="0"/>
      <w:divBdr>
        <w:top w:val="none" w:sz="0" w:space="0" w:color="auto"/>
        <w:left w:val="none" w:sz="0" w:space="0" w:color="auto"/>
        <w:bottom w:val="none" w:sz="0" w:space="0" w:color="auto"/>
        <w:right w:val="none" w:sz="0" w:space="0" w:color="auto"/>
      </w:divBdr>
    </w:div>
    <w:div w:id="1230730903">
      <w:bodyDiv w:val="1"/>
      <w:marLeft w:val="0"/>
      <w:marRight w:val="0"/>
      <w:marTop w:val="0"/>
      <w:marBottom w:val="0"/>
      <w:divBdr>
        <w:top w:val="none" w:sz="0" w:space="0" w:color="auto"/>
        <w:left w:val="none" w:sz="0" w:space="0" w:color="auto"/>
        <w:bottom w:val="none" w:sz="0" w:space="0" w:color="auto"/>
        <w:right w:val="none" w:sz="0" w:space="0" w:color="auto"/>
      </w:divBdr>
    </w:div>
    <w:div w:id="1249271943">
      <w:bodyDiv w:val="1"/>
      <w:marLeft w:val="0"/>
      <w:marRight w:val="0"/>
      <w:marTop w:val="0"/>
      <w:marBottom w:val="0"/>
      <w:divBdr>
        <w:top w:val="none" w:sz="0" w:space="0" w:color="auto"/>
        <w:left w:val="none" w:sz="0" w:space="0" w:color="auto"/>
        <w:bottom w:val="none" w:sz="0" w:space="0" w:color="auto"/>
        <w:right w:val="none" w:sz="0" w:space="0" w:color="auto"/>
      </w:divBdr>
    </w:div>
    <w:div w:id="1252665939">
      <w:bodyDiv w:val="1"/>
      <w:marLeft w:val="0"/>
      <w:marRight w:val="0"/>
      <w:marTop w:val="0"/>
      <w:marBottom w:val="0"/>
      <w:divBdr>
        <w:top w:val="none" w:sz="0" w:space="0" w:color="auto"/>
        <w:left w:val="none" w:sz="0" w:space="0" w:color="auto"/>
        <w:bottom w:val="none" w:sz="0" w:space="0" w:color="auto"/>
        <w:right w:val="none" w:sz="0" w:space="0" w:color="auto"/>
      </w:divBdr>
    </w:div>
    <w:div w:id="1296183677">
      <w:bodyDiv w:val="1"/>
      <w:marLeft w:val="0"/>
      <w:marRight w:val="0"/>
      <w:marTop w:val="0"/>
      <w:marBottom w:val="0"/>
      <w:divBdr>
        <w:top w:val="none" w:sz="0" w:space="0" w:color="auto"/>
        <w:left w:val="none" w:sz="0" w:space="0" w:color="auto"/>
        <w:bottom w:val="none" w:sz="0" w:space="0" w:color="auto"/>
        <w:right w:val="none" w:sz="0" w:space="0" w:color="auto"/>
      </w:divBdr>
      <w:divsChild>
        <w:div w:id="1701128600">
          <w:marLeft w:val="0"/>
          <w:marRight w:val="0"/>
          <w:marTop w:val="0"/>
          <w:marBottom w:val="0"/>
          <w:divBdr>
            <w:top w:val="none" w:sz="0" w:space="0" w:color="auto"/>
            <w:left w:val="none" w:sz="0" w:space="0" w:color="auto"/>
            <w:bottom w:val="none" w:sz="0" w:space="0" w:color="auto"/>
            <w:right w:val="none" w:sz="0" w:space="0" w:color="auto"/>
          </w:divBdr>
          <w:divsChild>
            <w:div w:id="550531479">
              <w:marLeft w:val="0"/>
              <w:marRight w:val="0"/>
              <w:marTop w:val="0"/>
              <w:marBottom w:val="0"/>
              <w:divBdr>
                <w:top w:val="none" w:sz="0" w:space="0" w:color="auto"/>
                <w:left w:val="none" w:sz="0" w:space="0" w:color="auto"/>
                <w:bottom w:val="none" w:sz="0" w:space="0" w:color="auto"/>
                <w:right w:val="none" w:sz="0" w:space="0" w:color="auto"/>
              </w:divBdr>
              <w:divsChild>
                <w:div w:id="1727490506">
                  <w:marLeft w:val="0"/>
                  <w:marRight w:val="0"/>
                  <w:marTop w:val="0"/>
                  <w:marBottom w:val="0"/>
                  <w:divBdr>
                    <w:top w:val="none" w:sz="0" w:space="0" w:color="auto"/>
                    <w:left w:val="none" w:sz="0" w:space="0" w:color="auto"/>
                    <w:bottom w:val="none" w:sz="0" w:space="0" w:color="auto"/>
                    <w:right w:val="none" w:sz="0" w:space="0" w:color="auto"/>
                  </w:divBdr>
                  <w:divsChild>
                    <w:div w:id="1131051900">
                      <w:marLeft w:val="0"/>
                      <w:marRight w:val="0"/>
                      <w:marTop w:val="0"/>
                      <w:marBottom w:val="0"/>
                      <w:divBdr>
                        <w:top w:val="none" w:sz="0" w:space="0" w:color="auto"/>
                        <w:left w:val="none" w:sz="0" w:space="0" w:color="auto"/>
                        <w:bottom w:val="none" w:sz="0" w:space="0" w:color="auto"/>
                        <w:right w:val="none" w:sz="0" w:space="0" w:color="auto"/>
                      </w:divBdr>
                      <w:divsChild>
                        <w:div w:id="510536792">
                          <w:marLeft w:val="0"/>
                          <w:marRight w:val="0"/>
                          <w:marTop w:val="0"/>
                          <w:marBottom w:val="0"/>
                          <w:divBdr>
                            <w:top w:val="none" w:sz="0" w:space="0" w:color="auto"/>
                            <w:left w:val="none" w:sz="0" w:space="0" w:color="auto"/>
                            <w:bottom w:val="none" w:sz="0" w:space="0" w:color="auto"/>
                            <w:right w:val="none" w:sz="0" w:space="0" w:color="auto"/>
                          </w:divBdr>
                          <w:divsChild>
                            <w:div w:id="1937253603">
                              <w:marLeft w:val="-225"/>
                              <w:marRight w:val="-225"/>
                              <w:marTop w:val="0"/>
                              <w:marBottom w:val="0"/>
                              <w:divBdr>
                                <w:top w:val="none" w:sz="0" w:space="0" w:color="auto"/>
                                <w:left w:val="none" w:sz="0" w:space="0" w:color="auto"/>
                                <w:bottom w:val="none" w:sz="0" w:space="0" w:color="auto"/>
                                <w:right w:val="none" w:sz="0" w:space="0" w:color="auto"/>
                              </w:divBdr>
                              <w:divsChild>
                                <w:div w:id="1118911849">
                                  <w:marLeft w:val="0"/>
                                  <w:marRight w:val="0"/>
                                  <w:marTop w:val="0"/>
                                  <w:marBottom w:val="0"/>
                                  <w:divBdr>
                                    <w:top w:val="none" w:sz="0" w:space="0" w:color="auto"/>
                                    <w:left w:val="none" w:sz="0" w:space="0" w:color="auto"/>
                                    <w:bottom w:val="none" w:sz="0" w:space="0" w:color="auto"/>
                                    <w:right w:val="none" w:sz="0" w:space="0" w:color="auto"/>
                                  </w:divBdr>
                                  <w:divsChild>
                                    <w:div w:id="64620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682625">
      <w:bodyDiv w:val="1"/>
      <w:marLeft w:val="0"/>
      <w:marRight w:val="0"/>
      <w:marTop w:val="0"/>
      <w:marBottom w:val="0"/>
      <w:divBdr>
        <w:top w:val="none" w:sz="0" w:space="0" w:color="auto"/>
        <w:left w:val="none" w:sz="0" w:space="0" w:color="auto"/>
        <w:bottom w:val="none" w:sz="0" w:space="0" w:color="auto"/>
        <w:right w:val="none" w:sz="0" w:space="0" w:color="auto"/>
      </w:divBdr>
    </w:div>
    <w:div w:id="1346635147">
      <w:bodyDiv w:val="1"/>
      <w:marLeft w:val="0"/>
      <w:marRight w:val="0"/>
      <w:marTop w:val="0"/>
      <w:marBottom w:val="0"/>
      <w:divBdr>
        <w:top w:val="none" w:sz="0" w:space="0" w:color="auto"/>
        <w:left w:val="none" w:sz="0" w:space="0" w:color="auto"/>
        <w:bottom w:val="none" w:sz="0" w:space="0" w:color="auto"/>
        <w:right w:val="none" w:sz="0" w:space="0" w:color="auto"/>
      </w:divBdr>
    </w:div>
    <w:div w:id="1364674479">
      <w:bodyDiv w:val="1"/>
      <w:marLeft w:val="0"/>
      <w:marRight w:val="0"/>
      <w:marTop w:val="0"/>
      <w:marBottom w:val="0"/>
      <w:divBdr>
        <w:top w:val="none" w:sz="0" w:space="0" w:color="auto"/>
        <w:left w:val="none" w:sz="0" w:space="0" w:color="auto"/>
        <w:bottom w:val="none" w:sz="0" w:space="0" w:color="auto"/>
        <w:right w:val="none" w:sz="0" w:space="0" w:color="auto"/>
      </w:divBdr>
    </w:div>
    <w:div w:id="1460804970">
      <w:bodyDiv w:val="1"/>
      <w:marLeft w:val="0"/>
      <w:marRight w:val="0"/>
      <w:marTop w:val="0"/>
      <w:marBottom w:val="0"/>
      <w:divBdr>
        <w:top w:val="none" w:sz="0" w:space="0" w:color="auto"/>
        <w:left w:val="none" w:sz="0" w:space="0" w:color="auto"/>
        <w:bottom w:val="none" w:sz="0" w:space="0" w:color="auto"/>
        <w:right w:val="none" w:sz="0" w:space="0" w:color="auto"/>
      </w:divBdr>
    </w:div>
    <w:div w:id="1506821875">
      <w:bodyDiv w:val="1"/>
      <w:marLeft w:val="0"/>
      <w:marRight w:val="0"/>
      <w:marTop w:val="0"/>
      <w:marBottom w:val="0"/>
      <w:divBdr>
        <w:top w:val="none" w:sz="0" w:space="0" w:color="auto"/>
        <w:left w:val="none" w:sz="0" w:space="0" w:color="auto"/>
        <w:bottom w:val="none" w:sz="0" w:space="0" w:color="auto"/>
        <w:right w:val="none" w:sz="0" w:space="0" w:color="auto"/>
      </w:divBdr>
    </w:div>
    <w:div w:id="1553731573">
      <w:bodyDiv w:val="1"/>
      <w:marLeft w:val="0"/>
      <w:marRight w:val="0"/>
      <w:marTop w:val="0"/>
      <w:marBottom w:val="0"/>
      <w:divBdr>
        <w:top w:val="none" w:sz="0" w:space="0" w:color="auto"/>
        <w:left w:val="none" w:sz="0" w:space="0" w:color="auto"/>
        <w:bottom w:val="none" w:sz="0" w:space="0" w:color="auto"/>
        <w:right w:val="none" w:sz="0" w:space="0" w:color="auto"/>
      </w:divBdr>
    </w:div>
    <w:div w:id="1555196943">
      <w:bodyDiv w:val="1"/>
      <w:marLeft w:val="0"/>
      <w:marRight w:val="0"/>
      <w:marTop w:val="0"/>
      <w:marBottom w:val="0"/>
      <w:divBdr>
        <w:top w:val="none" w:sz="0" w:space="0" w:color="auto"/>
        <w:left w:val="none" w:sz="0" w:space="0" w:color="auto"/>
        <w:bottom w:val="none" w:sz="0" w:space="0" w:color="auto"/>
        <w:right w:val="none" w:sz="0" w:space="0" w:color="auto"/>
      </w:divBdr>
    </w:div>
    <w:div w:id="1646817512">
      <w:bodyDiv w:val="1"/>
      <w:marLeft w:val="0"/>
      <w:marRight w:val="0"/>
      <w:marTop w:val="0"/>
      <w:marBottom w:val="0"/>
      <w:divBdr>
        <w:top w:val="none" w:sz="0" w:space="0" w:color="auto"/>
        <w:left w:val="none" w:sz="0" w:space="0" w:color="auto"/>
        <w:bottom w:val="none" w:sz="0" w:space="0" w:color="auto"/>
        <w:right w:val="none" w:sz="0" w:space="0" w:color="auto"/>
      </w:divBdr>
    </w:div>
    <w:div w:id="1722287521">
      <w:bodyDiv w:val="1"/>
      <w:marLeft w:val="0"/>
      <w:marRight w:val="0"/>
      <w:marTop w:val="0"/>
      <w:marBottom w:val="0"/>
      <w:divBdr>
        <w:top w:val="none" w:sz="0" w:space="0" w:color="auto"/>
        <w:left w:val="none" w:sz="0" w:space="0" w:color="auto"/>
        <w:bottom w:val="none" w:sz="0" w:space="0" w:color="auto"/>
        <w:right w:val="none" w:sz="0" w:space="0" w:color="auto"/>
      </w:divBdr>
    </w:div>
    <w:div w:id="1744791640">
      <w:bodyDiv w:val="1"/>
      <w:marLeft w:val="0"/>
      <w:marRight w:val="0"/>
      <w:marTop w:val="0"/>
      <w:marBottom w:val="0"/>
      <w:divBdr>
        <w:top w:val="none" w:sz="0" w:space="0" w:color="auto"/>
        <w:left w:val="none" w:sz="0" w:space="0" w:color="auto"/>
        <w:bottom w:val="none" w:sz="0" w:space="0" w:color="auto"/>
        <w:right w:val="none" w:sz="0" w:space="0" w:color="auto"/>
      </w:divBdr>
      <w:divsChild>
        <w:div w:id="1569729204">
          <w:marLeft w:val="547"/>
          <w:marRight w:val="0"/>
          <w:marTop w:val="144"/>
          <w:marBottom w:val="0"/>
          <w:divBdr>
            <w:top w:val="none" w:sz="0" w:space="0" w:color="auto"/>
            <w:left w:val="none" w:sz="0" w:space="0" w:color="auto"/>
            <w:bottom w:val="none" w:sz="0" w:space="0" w:color="auto"/>
            <w:right w:val="none" w:sz="0" w:space="0" w:color="auto"/>
          </w:divBdr>
        </w:div>
        <w:div w:id="31617375">
          <w:marLeft w:val="547"/>
          <w:marRight w:val="0"/>
          <w:marTop w:val="144"/>
          <w:marBottom w:val="0"/>
          <w:divBdr>
            <w:top w:val="none" w:sz="0" w:space="0" w:color="auto"/>
            <w:left w:val="none" w:sz="0" w:space="0" w:color="auto"/>
            <w:bottom w:val="none" w:sz="0" w:space="0" w:color="auto"/>
            <w:right w:val="none" w:sz="0" w:space="0" w:color="auto"/>
          </w:divBdr>
        </w:div>
        <w:div w:id="124937095">
          <w:marLeft w:val="547"/>
          <w:marRight w:val="0"/>
          <w:marTop w:val="144"/>
          <w:marBottom w:val="0"/>
          <w:divBdr>
            <w:top w:val="none" w:sz="0" w:space="0" w:color="auto"/>
            <w:left w:val="none" w:sz="0" w:space="0" w:color="auto"/>
            <w:bottom w:val="none" w:sz="0" w:space="0" w:color="auto"/>
            <w:right w:val="none" w:sz="0" w:space="0" w:color="auto"/>
          </w:divBdr>
        </w:div>
        <w:div w:id="1209957222">
          <w:marLeft w:val="547"/>
          <w:marRight w:val="0"/>
          <w:marTop w:val="144"/>
          <w:marBottom w:val="0"/>
          <w:divBdr>
            <w:top w:val="none" w:sz="0" w:space="0" w:color="auto"/>
            <w:left w:val="none" w:sz="0" w:space="0" w:color="auto"/>
            <w:bottom w:val="none" w:sz="0" w:space="0" w:color="auto"/>
            <w:right w:val="none" w:sz="0" w:space="0" w:color="auto"/>
          </w:divBdr>
        </w:div>
        <w:div w:id="974407230">
          <w:marLeft w:val="547"/>
          <w:marRight w:val="0"/>
          <w:marTop w:val="144"/>
          <w:marBottom w:val="0"/>
          <w:divBdr>
            <w:top w:val="none" w:sz="0" w:space="0" w:color="auto"/>
            <w:left w:val="none" w:sz="0" w:space="0" w:color="auto"/>
            <w:bottom w:val="none" w:sz="0" w:space="0" w:color="auto"/>
            <w:right w:val="none" w:sz="0" w:space="0" w:color="auto"/>
          </w:divBdr>
        </w:div>
      </w:divsChild>
    </w:div>
    <w:div w:id="1799760436">
      <w:bodyDiv w:val="1"/>
      <w:marLeft w:val="0"/>
      <w:marRight w:val="0"/>
      <w:marTop w:val="0"/>
      <w:marBottom w:val="0"/>
      <w:divBdr>
        <w:top w:val="none" w:sz="0" w:space="0" w:color="auto"/>
        <w:left w:val="none" w:sz="0" w:space="0" w:color="auto"/>
        <w:bottom w:val="none" w:sz="0" w:space="0" w:color="auto"/>
        <w:right w:val="none" w:sz="0" w:space="0" w:color="auto"/>
      </w:divBdr>
    </w:div>
    <w:div w:id="1937205372">
      <w:bodyDiv w:val="1"/>
      <w:marLeft w:val="0"/>
      <w:marRight w:val="0"/>
      <w:marTop w:val="0"/>
      <w:marBottom w:val="0"/>
      <w:divBdr>
        <w:top w:val="none" w:sz="0" w:space="0" w:color="auto"/>
        <w:left w:val="none" w:sz="0" w:space="0" w:color="auto"/>
        <w:bottom w:val="none" w:sz="0" w:space="0" w:color="auto"/>
        <w:right w:val="none" w:sz="0" w:space="0" w:color="auto"/>
      </w:divBdr>
    </w:div>
    <w:div w:id="1970822557">
      <w:bodyDiv w:val="1"/>
      <w:marLeft w:val="0"/>
      <w:marRight w:val="0"/>
      <w:marTop w:val="0"/>
      <w:marBottom w:val="0"/>
      <w:divBdr>
        <w:top w:val="none" w:sz="0" w:space="0" w:color="auto"/>
        <w:left w:val="none" w:sz="0" w:space="0" w:color="auto"/>
        <w:bottom w:val="none" w:sz="0" w:space="0" w:color="auto"/>
        <w:right w:val="none" w:sz="0" w:space="0" w:color="auto"/>
      </w:divBdr>
    </w:div>
    <w:div w:id="2053534631">
      <w:bodyDiv w:val="1"/>
      <w:marLeft w:val="0"/>
      <w:marRight w:val="0"/>
      <w:marTop w:val="0"/>
      <w:marBottom w:val="0"/>
      <w:divBdr>
        <w:top w:val="none" w:sz="0" w:space="0" w:color="auto"/>
        <w:left w:val="none" w:sz="0" w:space="0" w:color="auto"/>
        <w:bottom w:val="none" w:sz="0" w:space="0" w:color="auto"/>
        <w:right w:val="none" w:sz="0" w:space="0" w:color="auto"/>
      </w:divBdr>
    </w:div>
    <w:div w:id="213274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howis.wales.nhs.uk/sitesplus/862/page/78167" TargetMode="External"/><Relationship Id="rId21" Type="http://schemas.openxmlformats.org/officeDocument/2006/relationships/footer" Target="footer3.xml"/><Relationship Id="rId42" Type="http://schemas.openxmlformats.org/officeDocument/2006/relationships/image" Target="media/image18.png"/><Relationship Id="rId63" Type="http://schemas.openxmlformats.org/officeDocument/2006/relationships/image" Target="media/image27.png"/><Relationship Id="rId84" Type="http://schemas.openxmlformats.org/officeDocument/2006/relationships/image" Target="media/image48.png"/><Relationship Id="rId138" Type="http://schemas.openxmlformats.org/officeDocument/2006/relationships/hyperlink" Target="mailto:Catherine.Thomas@wales.nhs.uk" TargetMode="External"/><Relationship Id="rId159" Type="http://schemas.openxmlformats.org/officeDocument/2006/relationships/package" Target="embeddings/Microsoft_PowerPoint_Slide3.sldx"/><Relationship Id="rId170" Type="http://schemas.openxmlformats.org/officeDocument/2006/relationships/image" Target="media/image97.emf"/><Relationship Id="rId191" Type="http://schemas.openxmlformats.org/officeDocument/2006/relationships/hyperlink" Target="mailto:catherine.thomas@wales.nhs.uk" TargetMode="External"/><Relationship Id="rId205" Type="http://schemas.openxmlformats.org/officeDocument/2006/relationships/hyperlink" Target="mailto:sarah.jenkins40@wales.nhs.uk" TargetMode="External"/><Relationship Id="rId107" Type="http://schemas.openxmlformats.org/officeDocument/2006/relationships/image" Target="media/image71.png"/><Relationship Id="rId11" Type="http://schemas.openxmlformats.org/officeDocument/2006/relationships/hyperlink" Target="http://www.wales.nhs.uk/sitesplus/862/page/98252" TargetMode="External"/><Relationship Id="rId32" Type="http://schemas.openxmlformats.org/officeDocument/2006/relationships/header" Target="header5.xml"/><Relationship Id="rId37" Type="http://schemas.openxmlformats.org/officeDocument/2006/relationships/footer" Target="footer7.xml"/><Relationship Id="rId53" Type="http://schemas.openxmlformats.org/officeDocument/2006/relationships/footer" Target="footer11.xml"/><Relationship Id="rId58" Type="http://schemas.openxmlformats.org/officeDocument/2006/relationships/image" Target="media/image22.png"/><Relationship Id="rId74" Type="http://schemas.openxmlformats.org/officeDocument/2006/relationships/image" Target="media/image38.jpg"/><Relationship Id="rId79" Type="http://schemas.openxmlformats.org/officeDocument/2006/relationships/image" Target="media/image43.jpg"/><Relationship Id="rId102" Type="http://schemas.openxmlformats.org/officeDocument/2006/relationships/image" Target="media/image66.png"/><Relationship Id="rId123" Type="http://schemas.openxmlformats.org/officeDocument/2006/relationships/image" Target="media/image78.png"/><Relationship Id="rId128" Type="http://schemas.openxmlformats.org/officeDocument/2006/relationships/hyperlink" Target="https://www.forbes.com/sites/kevincashman/2018/01/29/five-coaching-practices-to-accelerate-the-growth-of-others/" TargetMode="External"/><Relationship Id="rId144" Type="http://schemas.openxmlformats.org/officeDocument/2006/relationships/hyperlink" Target="mailto:Catherine.E.Rees@wales.nhs.uk" TargetMode="External"/><Relationship Id="rId149" Type="http://schemas.openxmlformats.org/officeDocument/2006/relationships/image" Target="media/image87.wmf"/><Relationship Id="rId5" Type="http://schemas.openxmlformats.org/officeDocument/2006/relationships/webSettings" Target="webSettings.xml"/><Relationship Id="rId90" Type="http://schemas.openxmlformats.org/officeDocument/2006/relationships/image" Target="media/image54.jpeg"/><Relationship Id="rId95" Type="http://schemas.openxmlformats.org/officeDocument/2006/relationships/image" Target="media/image59.jpeg"/><Relationship Id="rId160" Type="http://schemas.openxmlformats.org/officeDocument/2006/relationships/image" Target="media/image92.emf"/><Relationship Id="rId165" Type="http://schemas.openxmlformats.org/officeDocument/2006/relationships/package" Target="embeddings/Microsoft_PowerPoint_Slide6.sldx"/><Relationship Id="rId181" Type="http://schemas.openxmlformats.org/officeDocument/2006/relationships/hyperlink" Target="mailto:Sailaja.Ramachandran@wales.nhs.uk" TargetMode="External"/><Relationship Id="rId186" Type="http://schemas.openxmlformats.org/officeDocument/2006/relationships/hyperlink" Target="mailto:Sailaja.Ramachandran@wales.nhs.uk" TargetMode="External"/><Relationship Id="rId211" Type="http://schemas.openxmlformats.org/officeDocument/2006/relationships/hyperlink" Target="https://www.youtube.com/watch?v=u6YSF_2gwZM" TargetMode="External"/><Relationship Id="rId22" Type="http://schemas.openxmlformats.org/officeDocument/2006/relationships/header" Target="header4.xml"/><Relationship Id="rId27" Type="http://schemas.openxmlformats.org/officeDocument/2006/relationships/image" Target="media/image10.png"/><Relationship Id="rId43" Type="http://schemas.openxmlformats.org/officeDocument/2006/relationships/image" Target="media/image19.png"/><Relationship Id="rId48" Type="http://schemas.openxmlformats.org/officeDocument/2006/relationships/footer" Target="footer9.xml"/><Relationship Id="rId64" Type="http://schemas.openxmlformats.org/officeDocument/2006/relationships/image" Target="media/image28.jpg"/><Relationship Id="rId69" Type="http://schemas.openxmlformats.org/officeDocument/2006/relationships/image" Target="media/image33.jpeg"/><Relationship Id="rId113" Type="http://schemas.openxmlformats.org/officeDocument/2006/relationships/hyperlink" Target="https://www.kingsfund.org.uk/publications/managing-your-energy-covid19" TargetMode="External"/><Relationship Id="rId118" Type="http://schemas.openxmlformats.org/officeDocument/2006/relationships/hyperlink" Target="mailto:Jackie.wright@wales.nhs.uk" TargetMode="External"/><Relationship Id="rId134" Type="http://schemas.openxmlformats.org/officeDocument/2006/relationships/image" Target="media/image84.emf"/><Relationship Id="rId139" Type="http://schemas.openxmlformats.org/officeDocument/2006/relationships/hyperlink" Target="mailto:Catherine.E.Rees@wales.nhs.uk" TargetMode="External"/><Relationship Id="rId80" Type="http://schemas.openxmlformats.org/officeDocument/2006/relationships/image" Target="media/image44.jpg"/><Relationship Id="rId85" Type="http://schemas.openxmlformats.org/officeDocument/2006/relationships/image" Target="media/image49.jpg"/><Relationship Id="rId150" Type="http://schemas.openxmlformats.org/officeDocument/2006/relationships/oleObject" Target="embeddings/oleObject1.bin"/><Relationship Id="rId155" Type="http://schemas.openxmlformats.org/officeDocument/2006/relationships/package" Target="embeddings/Microsoft_PowerPoint_Slide1.sldx"/><Relationship Id="rId171" Type="http://schemas.openxmlformats.org/officeDocument/2006/relationships/package" Target="embeddings/Microsoft_PowerPoint_Slide9.sldx"/><Relationship Id="rId176" Type="http://schemas.openxmlformats.org/officeDocument/2006/relationships/image" Target="media/image100.png"/><Relationship Id="rId192" Type="http://schemas.openxmlformats.org/officeDocument/2006/relationships/hyperlink" Target="mailto:Sailaja.Ramachandran@wales.nhs.uk" TargetMode="External"/><Relationship Id="rId197" Type="http://schemas.openxmlformats.org/officeDocument/2006/relationships/hyperlink" Target="mailto:catherine.thomas@wales.nhs.uk" TargetMode="External"/><Relationship Id="rId206" Type="http://schemas.openxmlformats.org/officeDocument/2006/relationships/hyperlink" Target="https://moodle.uwtsd.ac.uk/pluginfile.php/333381/mod_resource/content/1/BLANK-Coaching-Wheel_u.docx" TargetMode="External"/><Relationship Id="rId201" Type="http://schemas.openxmlformats.org/officeDocument/2006/relationships/image" Target="cid:image001.jpg@01D72C86.C4D9B200" TargetMode="External"/><Relationship Id="rId12" Type="http://schemas.openxmlformats.org/officeDocument/2006/relationships/image" Target="media/image2.png"/><Relationship Id="rId17" Type="http://schemas.openxmlformats.org/officeDocument/2006/relationships/image" Target="media/image6.jpg"/><Relationship Id="rId33" Type="http://schemas.openxmlformats.org/officeDocument/2006/relationships/header" Target="header6.xml"/><Relationship Id="rId38" Type="http://schemas.openxmlformats.org/officeDocument/2006/relationships/image" Target="media/image15.png"/><Relationship Id="rId59" Type="http://schemas.openxmlformats.org/officeDocument/2006/relationships/image" Target="media/image23.jpg"/><Relationship Id="rId103" Type="http://schemas.openxmlformats.org/officeDocument/2006/relationships/image" Target="media/image67.jpg"/><Relationship Id="rId108" Type="http://schemas.openxmlformats.org/officeDocument/2006/relationships/image" Target="media/image72.png"/><Relationship Id="rId124" Type="http://schemas.openxmlformats.org/officeDocument/2006/relationships/hyperlink" Target="https://www.cipd.co.uk/podcasts/business-survival-coronavirus" TargetMode="External"/><Relationship Id="rId129" Type="http://schemas.openxmlformats.org/officeDocument/2006/relationships/image" Target="media/image79.emf"/><Relationship Id="rId54" Type="http://schemas.openxmlformats.org/officeDocument/2006/relationships/footer" Target="footer12.xml"/><Relationship Id="rId70" Type="http://schemas.openxmlformats.org/officeDocument/2006/relationships/image" Target="media/image34.jpeg"/><Relationship Id="rId75" Type="http://schemas.openxmlformats.org/officeDocument/2006/relationships/image" Target="media/image39.jpg"/><Relationship Id="rId91" Type="http://schemas.openxmlformats.org/officeDocument/2006/relationships/image" Target="media/image55.png"/><Relationship Id="rId96" Type="http://schemas.openxmlformats.org/officeDocument/2006/relationships/image" Target="media/image60.png"/><Relationship Id="rId140" Type="http://schemas.openxmlformats.org/officeDocument/2006/relationships/hyperlink" Target="mailto:catherine.thomas@wales.nhs.uk" TargetMode="External"/><Relationship Id="rId145" Type="http://schemas.openxmlformats.org/officeDocument/2006/relationships/hyperlink" Target="mailto:Catherine.Thomas@wales.nhs.uk" TargetMode="External"/><Relationship Id="rId161" Type="http://schemas.openxmlformats.org/officeDocument/2006/relationships/package" Target="embeddings/Microsoft_PowerPoint_Slide4.sldx"/><Relationship Id="rId166" Type="http://schemas.openxmlformats.org/officeDocument/2006/relationships/image" Target="media/image95.emf"/><Relationship Id="rId182" Type="http://schemas.openxmlformats.org/officeDocument/2006/relationships/hyperlink" Target="mailto:Catherine.Thomas@wales.nhs.uk" TargetMode="External"/><Relationship Id="rId187" Type="http://schemas.openxmlformats.org/officeDocument/2006/relationships/hyperlink" Target="mailto:Catherine.Thomas@wales.nhs.uk"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s://www.thecoachingtoolscompany.com/how-to-use-the-johari-window-tool-for-a-new-perspective-on-the-inner-critic-by-ruby-mcguire/" TargetMode="External"/><Relationship Id="rId23" Type="http://schemas.openxmlformats.org/officeDocument/2006/relationships/footer" Target="footer4.xml"/><Relationship Id="rId28" Type="http://schemas.openxmlformats.org/officeDocument/2006/relationships/image" Target="media/image11.png"/><Relationship Id="rId49" Type="http://schemas.openxmlformats.org/officeDocument/2006/relationships/header" Target="header10.xml"/><Relationship Id="rId114" Type="http://schemas.openxmlformats.org/officeDocument/2006/relationships/hyperlink" Target="http://howis.wales.nhs.uk/sitesplus/862/page/78167" TargetMode="External"/><Relationship Id="rId119" Type="http://schemas.openxmlformats.org/officeDocument/2006/relationships/image" Target="media/image74.png"/><Relationship Id="rId44" Type="http://schemas.openxmlformats.org/officeDocument/2006/relationships/image" Target="media/image20.png"/><Relationship Id="rId60" Type="http://schemas.openxmlformats.org/officeDocument/2006/relationships/image" Target="media/image24.jpeg"/><Relationship Id="rId65" Type="http://schemas.openxmlformats.org/officeDocument/2006/relationships/image" Target="media/image29.png"/><Relationship Id="rId81" Type="http://schemas.openxmlformats.org/officeDocument/2006/relationships/image" Target="media/image45.png"/><Relationship Id="rId86" Type="http://schemas.openxmlformats.org/officeDocument/2006/relationships/image" Target="media/image50.png"/><Relationship Id="rId130" Type="http://schemas.openxmlformats.org/officeDocument/2006/relationships/image" Target="media/image80.png"/><Relationship Id="rId135" Type="http://schemas.openxmlformats.org/officeDocument/2006/relationships/footer" Target="footer14.xml"/><Relationship Id="rId151" Type="http://schemas.openxmlformats.org/officeDocument/2006/relationships/hyperlink" Target="mailto:Catherine.E.Rees@wales.nhs.uk" TargetMode="External"/><Relationship Id="rId156" Type="http://schemas.openxmlformats.org/officeDocument/2006/relationships/image" Target="media/image90.emf"/><Relationship Id="rId177" Type="http://schemas.openxmlformats.org/officeDocument/2006/relationships/hyperlink" Target="mailto:Catherine.E.Rees@wales.nhs.uk" TargetMode="External"/><Relationship Id="rId198" Type="http://schemas.openxmlformats.org/officeDocument/2006/relationships/image" Target="media/image101.png"/><Relationship Id="rId172" Type="http://schemas.openxmlformats.org/officeDocument/2006/relationships/image" Target="media/image98.emf"/><Relationship Id="rId193" Type="http://schemas.openxmlformats.org/officeDocument/2006/relationships/hyperlink" Target="mailto:Catherine.Thomas@wales.nhs.uk" TargetMode="External"/><Relationship Id="rId202" Type="http://schemas.openxmlformats.org/officeDocument/2006/relationships/hyperlink" Target="mailto:catherine.thomas@wales.nhs.uk" TargetMode="External"/><Relationship Id="rId207" Type="http://schemas.openxmlformats.org/officeDocument/2006/relationships/hyperlink" Target="https://www.businessballs.com/coaching-and-mentoring/oscar-model/" TargetMode="External"/><Relationship Id="rId13" Type="http://schemas.openxmlformats.org/officeDocument/2006/relationships/image" Target="media/image3.emf"/><Relationship Id="rId18" Type="http://schemas.openxmlformats.org/officeDocument/2006/relationships/header" Target="header2.xml"/><Relationship Id="rId109" Type="http://schemas.openxmlformats.org/officeDocument/2006/relationships/image" Target="media/image73.png"/><Relationship Id="rId34" Type="http://schemas.openxmlformats.org/officeDocument/2006/relationships/footer" Target="footer5.xml"/><Relationship Id="rId50" Type="http://schemas.openxmlformats.org/officeDocument/2006/relationships/footer" Target="footer10.xml"/><Relationship Id="rId55" Type="http://schemas.openxmlformats.org/officeDocument/2006/relationships/header" Target="header13.xml"/><Relationship Id="rId76" Type="http://schemas.openxmlformats.org/officeDocument/2006/relationships/image" Target="media/image40.png"/><Relationship Id="rId97" Type="http://schemas.openxmlformats.org/officeDocument/2006/relationships/image" Target="media/image61.jpeg"/><Relationship Id="rId104" Type="http://schemas.openxmlformats.org/officeDocument/2006/relationships/image" Target="media/image68.png"/><Relationship Id="rId120" Type="http://schemas.openxmlformats.org/officeDocument/2006/relationships/image" Target="media/image75.png"/><Relationship Id="rId125" Type="http://schemas.openxmlformats.org/officeDocument/2006/relationships/hyperlink" Target="https://www.cipd.co.uk/knowledge/fundamentals/people/development/coaching-mentoring-factsheet" TargetMode="External"/><Relationship Id="rId141" Type="http://schemas.openxmlformats.org/officeDocument/2006/relationships/hyperlink" Target="http://hddsps.cymru.nhs.uk/HDUHB_IH/SitePages/Home.aspx" TargetMode="External"/><Relationship Id="rId146" Type="http://schemas.openxmlformats.org/officeDocument/2006/relationships/hyperlink" Target="mailto:Catherine.rees4@wales.nhs.uk" TargetMode="External"/><Relationship Id="rId167" Type="http://schemas.openxmlformats.org/officeDocument/2006/relationships/package" Target="embeddings/Microsoft_PowerPoint_Slide7.sldx"/><Relationship Id="rId188" Type="http://schemas.openxmlformats.org/officeDocument/2006/relationships/hyperlink" Target="mailto:sailaja.ramachandran@wales.nhs.uk" TargetMode="External"/><Relationship Id="rId7" Type="http://schemas.openxmlformats.org/officeDocument/2006/relationships/endnotes" Target="endnotes.xml"/><Relationship Id="rId71" Type="http://schemas.openxmlformats.org/officeDocument/2006/relationships/image" Target="media/image35.png"/><Relationship Id="rId92" Type="http://schemas.openxmlformats.org/officeDocument/2006/relationships/image" Target="media/image56.png"/><Relationship Id="rId162" Type="http://schemas.openxmlformats.org/officeDocument/2006/relationships/image" Target="media/image93.emf"/><Relationship Id="rId183" Type="http://schemas.openxmlformats.org/officeDocument/2006/relationships/hyperlink" Target="mailto:Catherine.Thomas@wales.nhs.uk" TargetMode="External"/><Relationship Id="rId213" Type="http://schemas.openxmlformats.org/officeDocument/2006/relationships/hyperlink" Target="https://www.thecoachingtoolscompany.com/wheel-of-life-complete-guide-everything-you-need-to-know/" TargetMode="External"/><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image" Target="media/image7.png"/><Relationship Id="rId40" Type="http://schemas.openxmlformats.org/officeDocument/2006/relationships/image" Target="media/image16.png"/><Relationship Id="rId45" Type="http://schemas.openxmlformats.org/officeDocument/2006/relationships/header" Target="header8.xml"/><Relationship Id="rId66" Type="http://schemas.openxmlformats.org/officeDocument/2006/relationships/image" Target="media/image30.jpeg"/><Relationship Id="rId87" Type="http://schemas.openxmlformats.org/officeDocument/2006/relationships/image" Target="media/image51.png"/><Relationship Id="rId110" Type="http://schemas.openxmlformats.org/officeDocument/2006/relationships/hyperlink" Target="https://www.mentalhealth.org.uk/coronavirus/random-acts-kindness-during-coronavirus-outbreak" TargetMode="External"/><Relationship Id="rId115" Type="http://schemas.openxmlformats.org/officeDocument/2006/relationships/hyperlink" Target="mailto:Jackie.wright@wales.nhs.uk" TargetMode="External"/><Relationship Id="rId131" Type="http://schemas.openxmlformats.org/officeDocument/2006/relationships/image" Target="media/image81.emf"/><Relationship Id="rId136" Type="http://schemas.openxmlformats.org/officeDocument/2006/relationships/image" Target="media/image85.emf"/><Relationship Id="rId157" Type="http://schemas.openxmlformats.org/officeDocument/2006/relationships/package" Target="embeddings/Microsoft_PowerPoint_Slide2.sldx"/><Relationship Id="rId178" Type="http://schemas.openxmlformats.org/officeDocument/2006/relationships/hyperlink" Target="mailto:Catherine.Thomas@wales.nhs.uk" TargetMode="External"/><Relationship Id="rId61" Type="http://schemas.openxmlformats.org/officeDocument/2006/relationships/image" Target="media/image25.jpg"/><Relationship Id="rId82" Type="http://schemas.openxmlformats.org/officeDocument/2006/relationships/image" Target="media/image46.jpg"/><Relationship Id="rId152" Type="http://schemas.openxmlformats.org/officeDocument/2006/relationships/image" Target="media/image88.emf"/><Relationship Id="rId173" Type="http://schemas.openxmlformats.org/officeDocument/2006/relationships/package" Target="embeddings/Microsoft_PowerPoint_Slide10.sldx"/><Relationship Id="rId194" Type="http://schemas.openxmlformats.org/officeDocument/2006/relationships/hyperlink" Target="mailto:sailaja.ramachandran@wales.nhs.uk" TargetMode="External"/><Relationship Id="rId199" Type="http://schemas.openxmlformats.org/officeDocument/2006/relationships/hyperlink" Target="mailto:sarah.jenkins40@wales.nhs.uk" TargetMode="External"/><Relationship Id="rId203" Type="http://schemas.openxmlformats.org/officeDocument/2006/relationships/hyperlink" Target="mailto:Sarah.Jenkins40@wales.nhs.uk" TargetMode="External"/><Relationship Id="rId208" Type="http://schemas.openxmlformats.org/officeDocument/2006/relationships/hyperlink" Target="https://www.businessballs.com/facilitation-workshops-and-training/kirkpatrick-evaluation-method/" TargetMode="External"/><Relationship Id="rId19" Type="http://schemas.openxmlformats.org/officeDocument/2006/relationships/header" Target="header3.xml"/><Relationship Id="rId14" Type="http://schemas.openxmlformats.org/officeDocument/2006/relationships/image" Target="media/image4.emf"/><Relationship Id="rId30" Type="http://schemas.openxmlformats.org/officeDocument/2006/relationships/image" Target="media/image13.png"/><Relationship Id="rId35" Type="http://schemas.openxmlformats.org/officeDocument/2006/relationships/footer" Target="footer6.xml"/><Relationship Id="rId56" Type="http://schemas.openxmlformats.org/officeDocument/2006/relationships/footer" Target="footer13.xml"/><Relationship Id="rId77" Type="http://schemas.openxmlformats.org/officeDocument/2006/relationships/image" Target="media/image41.png"/><Relationship Id="rId100" Type="http://schemas.openxmlformats.org/officeDocument/2006/relationships/image" Target="media/image64.jpeg"/><Relationship Id="rId105" Type="http://schemas.openxmlformats.org/officeDocument/2006/relationships/image" Target="media/image69.png"/><Relationship Id="rId126" Type="http://schemas.openxmlformats.org/officeDocument/2006/relationships/hyperlink" Target="https://www.cipd.co.uk/knowledge/fundamentals/relations/engagement/factsheet" TargetMode="External"/><Relationship Id="rId147" Type="http://schemas.openxmlformats.org/officeDocument/2006/relationships/hyperlink" Target="mailto:Catherine.Thomas@wales.nhs.uk" TargetMode="External"/><Relationship Id="rId168" Type="http://schemas.openxmlformats.org/officeDocument/2006/relationships/image" Target="media/image96.emf"/><Relationship Id="rId8" Type="http://schemas.openxmlformats.org/officeDocument/2006/relationships/header" Target="header1.xml"/><Relationship Id="rId51" Type="http://schemas.openxmlformats.org/officeDocument/2006/relationships/header" Target="header11.xml"/><Relationship Id="rId72" Type="http://schemas.openxmlformats.org/officeDocument/2006/relationships/image" Target="media/image36.png"/><Relationship Id="rId93" Type="http://schemas.openxmlformats.org/officeDocument/2006/relationships/image" Target="media/image57.png"/><Relationship Id="rId98" Type="http://schemas.openxmlformats.org/officeDocument/2006/relationships/image" Target="media/image62.jpeg"/><Relationship Id="rId121" Type="http://schemas.openxmlformats.org/officeDocument/2006/relationships/image" Target="media/image76.png"/><Relationship Id="rId142" Type="http://schemas.openxmlformats.org/officeDocument/2006/relationships/hyperlink" Target="mailto:hwylhub.HDD@wales.nhs.uk" TargetMode="External"/><Relationship Id="rId163" Type="http://schemas.openxmlformats.org/officeDocument/2006/relationships/package" Target="embeddings/Microsoft_PowerPoint_Slide5.sldx"/><Relationship Id="rId184" Type="http://schemas.openxmlformats.org/officeDocument/2006/relationships/hyperlink" Target="mailto:Sailaja.Ramachandran@wales.nhs.uk" TargetMode="External"/><Relationship Id="rId189" Type="http://schemas.openxmlformats.org/officeDocument/2006/relationships/hyperlink" Target="mailto:Catherine.Thomas@wales.nhs.uk" TargetMode="External"/><Relationship Id="rId3" Type="http://schemas.openxmlformats.org/officeDocument/2006/relationships/styles" Target="styles.xml"/><Relationship Id="rId214" Type="http://schemas.openxmlformats.org/officeDocument/2006/relationships/fontTable" Target="fontTable.xml"/><Relationship Id="rId25" Type="http://schemas.openxmlformats.org/officeDocument/2006/relationships/image" Target="media/image8.png"/><Relationship Id="rId46" Type="http://schemas.openxmlformats.org/officeDocument/2006/relationships/header" Target="header9.xml"/><Relationship Id="rId67" Type="http://schemas.openxmlformats.org/officeDocument/2006/relationships/image" Target="media/image31.jpg"/><Relationship Id="rId116" Type="http://schemas.openxmlformats.org/officeDocument/2006/relationships/hyperlink" Target="http://howis.wales.nhs.uk/sitesplus/862/opendoc/513359" TargetMode="External"/><Relationship Id="rId137" Type="http://schemas.openxmlformats.org/officeDocument/2006/relationships/image" Target="media/image86.png"/><Relationship Id="rId158" Type="http://schemas.openxmlformats.org/officeDocument/2006/relationships/image" Target="media/image91.emf"/><Relationship Id="rId20" Type="http://schemas.openxmlformats.org/officeDocument/2006/relationships/footer" Target="footer2.xml"/><Relationship Id="rId41" Type="http://schemas.openxmlformats.org/officeDocument/2006/relationships/image" Target="media/image17.png"/><Relationship Id="rId62" Type="http://schemas.openxmlformats.org/officeDocument/2006/relationships/image" Target="media/image26.jpeg"/><Relationship Id="rId83" Type="http://schemas.openxmlformats.org/officeDocument/2006/relationships/image" Target="media/image47.jpg"/><Relationship Id="rId88" Type="http://schemas.openxmlformats.org/officeDocument/2006/relationships/image" Target="media/image52.png"/><Relationship Id="rId111" Type="http://schemas.openxmlformats.org/officeDocument/2006/relationships/hyperlink" Target="http://howis.wales.nhs.uk/sitesplus/862/page/78167" TargetMode="External"/><Relationship Id="rId132" Type="http://schemas.openxmlformats.org/officeDocument/2006/relationships/image" Target="media/image82.emf"/><Relationship Id="rId153" Type="http://schemas.openxmlformats.org/officeDocument/2006/relationships/package" Target="embeddings/Microsoft_PowerPoint_Slide.sldx"/><Relationship Id="rId174" Type="http://schemas.openxmlformats.org/officeDocument/2006/relationships/image" Target="media/image99.emf"/><Relationship Id="rId179" Type="http://schemas.openxmlformats.org/officeDocument/2006/relationships/hyperlink" Target="mailto:Catherine.E.Rees@wales.nhs.uk" TargetMode="External"/><Relationship Id="rId195" Type="http://schemas.openxmlformats.org/officeDocument/2006/relationships/hyperlink" Target="mailto:Catherine.Thomas@wales.nhs.uk" TargetMode="External"/><Relationship Id="rId209" Type="http://schemas.openxmlformats.org/officeDocument/2006/relationships/hyperlink" Target="https://www.cipd.co.uk/knowledge/fundamentals/people/development/coaching-mentoring-factsheet" TargetMode="External"/><Relationship Id="rId190" Type="http://schemas.openxmlformats.org/officeDocument/2006/relationships/hyperlink" Target="mailto:Sailaja.Ramachandran@wales.nhs.uk" TargetMode="External"/><Relationship Id="rId204" Type="http://schemas.openxmlformats.org/officeDocument/2006/relationships/hyperlink" Target="mailto:Catherine.Thomas@wales.nhs.uk" TargetMode="External"/><Relationship Id="rId15" Type="http://schemas.openxmlformats.org/officeDocument/2006/relationships/hyperlink" Target="http://www.wales.nhs.uk/sitesplus/862/page/98252" TargetMode="External"/><Relationship Id="rId36" Type="http://schemas.openxmlformats.org/officeDocument/2006/relationships/header" Target="header7.xml"/><Relationship Id="rId57" Type="http://schemas.openxmlformats.org/officeDocument/2006/relationships/image" Target="media/image21.png"/><Relationship Id="rId106" Type="http://schemas.openxmlformats.org/officeDocument/2006/relationships/image" Target="media/image70.jpeg"/><Relationship Id="rId127" Type="http://schemas.openxmlformats.org/officeDocument/2006/relationships/hyperlink" Target="https://moodle.uwtsd.ac.uk/pluginfile.php/334899/mod_resource/content/1/CIPD%20professionalising-learning-development-report19_tcm18-53783.pdf" TargetMode="External"/><Relationship Id="rId10" Type="http://schemas.openxmlformats.org/officeDocument/2006/relationships/image" Target="media/image1.jpeg"/><Relationship Id="rId31" Type="http://schemas.openxmlformats.org/officeDocument/2006/relationships/image" Target="media/image14.png"/><Relationship Id="rId52" Type="http://schemas.openxmlformats.org/officeDocument/2006/relationships/header" Target="header12.xml"/><Relationship Id="rId73" Type="http://schemas.openxmlformats.org/officeDocument/2006/relationships/image" Target="media/image37.png"/><Relationship Id="rId78" Type="http://schemas.openxmlformats.org/officeDocument/2006/relationships/image" Target="media/image42.png"/><Relationship Id="rId94" Type="http://schemas.openxmlformats.org/officeDocument/2006/relationships/image" Target="media/image58.jpeg"/><Relationship Id="rId99" Type="http://schemas.openxmlformats.org/officeDocument/2006/relationships/image" Target="media/image63.png"/><Relationship Id="rId101" Type="http://schemas.openxmlformats.org/officeDocument/2006/relationships/image" Target="media/image65.png"/><Relationship Id="rId122" Type="http://schemas.openxmlformats.org/officeDocument/2006/relationships/image" Target="media/image77.png"/><Relationship Id="rId143" Type="http://schemas.openxmlformats.org/officeDocument/2006/relationships/hyperlink" Target="mailto:catherine.thomas@wales.nhs.uk" TargetMode="External"/><Relationship Id="rId148" Type="http://schemas.openxmlformats.org/officeDocument/2006/relationships/hyperlink" Target="mailto:Catherine.E.Rees@wales.nhs.uk" TargetMode="External"/><Relationship Id="rId164" Type="http://schemas.openxmlformats.org/officeDocument/2006/relationships/image" Target="media/image94.emf"/><Relationship Id="rId169" Type="http://schemas.openxmlformats.org/officeDocument/2006/relationships/package" Target="embeddings/Microsoft_PowerPoint_Slide8.sldx"/><Relationship Id="rId185" Type="http://schemas.openxmlformats.org/officeDocument/2006/relationships/hyperlink" Target="mailto:catherine.thomas@wales.nhs.uk"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mailto:catherine.thomas@wales.nhs.uk" TargetMode="External"/><Relationship Id="rId210" Type="http://schemas.openxmlformats.org/officeDocument/2006/relationships/hyperlink" Target="http://hddsps.cymru.nhs.uk/HDUHB_IH/SitePages/Home.aspx" TargetMode="External"/><Relationship Id="rId215" Type="http://schemas.openxmlformats.org/officeDocument/2006/relationships/theme" Target="theme/theme1.xml"/><Relationship Id="rId26" Type="http://schemas.openxmlformats.org/officeDocument/2006/relationships/image" Target="media/image9.png"/><Relationship Id="rId47" Type="http://schemas.openxmlformats.org/officeDocument/2006/relationships/footer" Target="footer8.xml"/><Relationship Id="rId68" Type="http://schemas.openxmlformats.org/officeDocument/2006/relationships/image" Target="media/image32.jpg"/><Relationship Id="rId89" Type="http://schemas.openxmlformats.org/officeDocument/2006/relationships/image" Target="media/image53.jpeg"/><Relationship Id="rId112" Type="http://schemas.openxmlformats.org/officeDocument/2006/relationships/hyperlink" Target="mailto:jackie.wright@wales.nhs.uk" TargetMode="External"/><Relationship Id="rId133" Type="http://schemas.openxmlformats.org/officeDocument/2006/relationships/image" Target="media/image83.emf"/><Relationship Id="rId154" Type="http://schemas.openxmlformats.org/officeDocument/2006/relationships/image" Target="media/image89.emf"/><Relationship Id="rId175" Type="http://schemas.openxmlformats.org/officeDocument/2006/relationships/package" Target="embeddings/Microsoft_PowerPoint_Slide11.sldx"/><Relationship Id="rId196" Type="http://schemas.openxmlformats.org/officeDocument/2006/relationships/hyperlink" Target="mailto:Sailaja.Ramachandran@wales.nhs.uk" TargetMode="External"/><Relationship Id="rId200" Type="http://schemas.openxmlformats.org/officeDocument/2006/relationships/image" Target="media/image102.jpeg"/><Relationship Id="rId16"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DDE55-ADCC-4855-983C-8D597BEA3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180</Pages>
  <Words>38140</Words>
  <Characters>217402</Characters>
  <Application>Microsoft Office Word</Application>
  <DocSecurity>0</DocSecurity>
  <Lines>1811</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Thomas</dc:creator>
  <cp:keywords/>
  <dc:description/>
  <cp:lastModifiedBy>Catherine Thomas (Hywel Dda UHB - ESR Administrator/Workforce Information Manager)</cp:lastModifiedBy>
  <cp:revision>2</cp:revision>
  <dcterms:created xsi:type="dcterms:W3CDTF">2021-06-06T10:25:00Z</dcterms:created>
  <dcterms:modified xsi:type="dcterms:W3CDTF">2021-06-06T10:25:00Z</dcterms:modified>
</cp:coreProperties>
</file>