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2749557"/>
        <w:docPartObj>
          <w:docPartGallery w:val="Cover Pages"/>
          <w:docPartUnique/>
        </w:docPartObj>
      </w:sdtPr>
      <w:sdtEndPr>
        <w:rPr>
          <w:rFonts w:ascii="Arial" w:eastAsia="Times New Roman" w:hAnsi="Arial" w:cs="Arial"/>
          <w:b/>
          <w:sz w:val="56"/>
          <w:szCs w:val="56"/>
          <w:lang w:val="en-US"/>
        </w:rPr>
      </w:sdtEndPr>
      <w:sdtContent>
        <w:p w14:paraId="30F0C087" w14:textId="71629FEC" w:rsidR="00076EF8" w:rsidRDefault="00076EF8">
          <w:r>
            <w:rPr>
              <w:noProof/>
            </w:rPr>
            <mc:AlternateContent>
              <mc:Choice Requires="wpg">
                <w:drawing>
                  <wp:anchor distT="0" distB="0" distL="114300" distR="114300" simplePos="0" relativeHeight="251660800" behindDoc="0" locked="0" layoutInCell="1" allowOverlap="1" wp14:anchorId="1F16BB7C" wp14:editId="03E83F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A92C38" id="Group 149" o:spid="_x0000_s1026" style="position:absolute;margin-left:0;margin-top:0;width:8in;height:95.7pt;z-index:2516608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7728" behindDoc="0" locked="0" layoutInCell="1" allowOverlap="1" wp14:anchorId="514C5362" wp14:editId="7827BF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color w:val="1F3864" w:themeColor="accent1" w:themeShade="80"/>
                                    <w:sz w:val="56"/>
                                    <w:szCs w:val="56"/>
                                    <w:lang w:val="en-U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964688" w14:textId="2F334513" w:rsidR="00076EF8" w:rsidRDefault="003E41C8" w:rsidP="003E41C8">
                                    <w:pPr>
                                      <w:pStyle w:val="NoSpacing"/>
                                      <w:jc w:val="right"/>
                                      <w:rPr>
                                        <w:color w:val="595959" w:themeColor="text1" w:themeTint="A6"/>
                                        <w:sz w:val="28"/>
                                        <w:szCs w:val="28"/>
                                      </w:rPr>
                                    </w:pPr>
                                    <w:r w:rsidRPr="003E41C8">
                                      <w:rPr>
                                        <w:rFonts w:ascii="Arial" w:eastAsia="Times New Roman" w:hAnsi="Arial" w:cs="Arial"/>
                                        <w:b/>
                                        <w:color w:val="1F3864" w:themeColor="accent1" w:themeShade="80"/>
                                        <w:sz w:val="56"/>
                                        <w:szCs w:val="56"/>
                                        <w:lang w:val="en-US"/>
                                      </w:rPr>
                                      <w:t>Hayley Clark 1907913</w:t>
                                    </w:r>
                                    <w:r w:rsidR="008A2623">
                                      <w:rPr>
                                        <w:rFonts w:ascii="Arial" w:eastAsia="Times New Roman" w:hAnsi="Arial" w:cs="Arial"/>
                                        <w:b/>
                                        <w:color w:val="1F3864" w:themeColor="accent1" w:themeShade="80"/>
                                        <w:sz w:val="56"/>
                                        <w:szCs w:val="56"/>
                                        <w:lang w:val="en-US"/>
                                      </w:rPr>
                                      <w:t xml:space="preserve"> </w:t>
                                    </w:r>
                                  </w:p>
                                </w:sdtContent>
                              </w:sdt>
                              <w:p w14:paraId="471CA98B" w14:textId="7C84D95E" w:rsidR="00076EF8" w:rsidRDefault="00076EF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502C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4C5362" id="_x0000_t202" coordsize="21600,21600" o:spt="202" path="m,l,21600r21600,l21600,xe">
                    <v:stroke joinstyle="miter"/>
                    <v:path gradientshapeok="t" o:connecttype="rect"/>
                  </v:shapetype>
                  <v:shape id="Text Box 152" o:spid="_x0000_s1026" type="#_x0000_t202" style="position:absolute;margin-left:0;margin-top:0;width:8in;height:1in;z-index:2516577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eastAsia="Times New Roman" w:hAnsi="Arial" w:cs="Arial"/>
                              <w:b/>
                              <w:color w:val="1F3864" w:themeColor="accent1" w:themeShade="80"/>
                              <w:sz w:val="56"/>
                              <w:szCs w:val="56"/>
                              <w:lang w:val="en-U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964688" w14:textId="2F334513" w:rsidR="00076EF8" w:rsidRDefault="003E41C8" w:rsidP="003E41C8">
                              <w:pPr>
                                <w:pStyle w:val="NoSpacing"/>
                                <w:jc w:val="right"/>
                                <w:rPr>
                                  <w:color w:val="595959" w:themeColor="text1" w:themeTint="A6"/>
                                  <w:sz w:val="28"/>
                                  <w:szCs w:val="28"/>
                                </w:rPr>
                              </w:pPr>
                              <w:r w:rsidRPr="003E41C8">
                                <w:rPr>
                                  <w:rFonts w:ascii="Arial" w:eastAsia="Times New Roman" w:hAnsi="Arial" w:cs="Arial"/>
                                  <w:b/>
                                  <w:color w:val="1F3864" w:themeColor="accent1" w:themeShade="80"/>
                                  <w:sz w:val="56"/>
                                  <w:szCs w:val="56"/>
                                  <w:lang w:val="en-US"/>
                                </w:rPr>
                                <w:t>Hayley Clark 1907913</w:t>
                              </w:r>
                              <w:r w:rsidR="008A2623">
                                <w:rPr>
                                  <w:rFonts w:ascii="Arial" w:eastAsia="Times New Roman" w:hAnsi="Arial" w:cs="Arial"/>
                                  <w:b/>
                                  <w:color w:val="1F3864" w:themeColor="accent1" w:themeShade="80"/>
                                  <w:sz w:val="56"/>
                                  <w:szCs w:val="56"/>
                                  <w:lang w:val="en-US"/>
                                </w:rPr>
                                <w:t xml:space="preserve"> </w:t>
                              </w:r>
                            </w:p>
                          </w:sdtContent>
                        </w:sdt>
                        <w:p w14:paraId="471CA98B" w14:textId="7C84D95E" w:rsidR="00076EF8" w:rsidRDefault="00076EF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502C2">
                                <w:rPr>
                                  <w:color w:val="595959" w:themeColor="text1" w:themeTint="A6"/>
                                  <w:sz w:val="18"/>
                                  <w:szCs w:val="18"/>
                                </w:rPr>
                                <w:t xml:space="preserve">     </w:t>
                              </w:r>
                            </w:sdtContent>
                          </w:sdt>
                        </w:p>
                      </w:txbxContent>
                    </v:textbox>
                    <w10:wrap type="square" anchorx="page" anchory="page"/>
                  </v:shape>
                </w:pict>
              </mc:Fallback>
            </mc:AlternateContent>
          </w:r>
        </w:p>
        <w:p w14:paraId="2DE7FA8F" w14:textId="282838D5" w:rsidR="007C4FF2" w:rsidRPr="00BD0CC4" w:rsidRDefault="00C94FFA" w:rsidP="00BD0CC4">
          <w:pPr>
            <w:rPr>
              <w:rFonts w:ascii="Arial" w:eastAsia="Times New Roman" w:hAnsi="Arial" w:cs="Arial"/>
              <w:b/>
              <w:sz w:val="56"/>
              <w:szCs w:val="56"/>
              <w:lang w:val="en-US"/>
            </w:rPr>
          </w:pPr>
          <w:r>
            <w:rPr>
              <w:noProof/>
            </w:rPr>
            <mc:AlternateContent>
              <mc:Choice Requires="wps">
                <w:drawing>
                  <wp:anchor distT="0" distB="0" distL="114300" distR="114300" simplePos="0" relativeHeight="251655680" behindDoc="0" locked="0" layoutInCell="1" allowOverlap="1" wp14:anchorId="76F4FDF4" wp14:editId="3AD7E8CF">
                    <wp:simplePos x="0" y="0"/>
                    <wp:positionH relativeFrom="margin">
                      <wp:posOffset>-1038225</wp:posOffset>
                    </wp:positionH>
                    <wp:positionV relativeFrom="page">
                      <wp:posOffset>1638300</wp:posOffset>
                    </wp:positionV>
                    <wp:extent cx="7278370" cy="594677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278370" cy="5946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9F3F4" w14:textId="3191B794" w:rsidR="00076EF8" w:rsidRPr="002022D9" w:rsidRDefault="00076EF8" w:rsidP="00C94FFA">
                                <w:pPr>
                                  <w:jc w:val="center"/>
                                  <w:rPr>
                                    <w:color w:val="4472C4" w:themeColor="accent1"/>
                                    <w:sz w:val="72"/>
                                    <w:szCs w:val="72"/>
                                  </w:rPr>
                                </w:pPr>
                                <w:sdt>
                                  <w:sdtPr>
                                    <w:rPr>
                                      <w:rFonts w:ascii="Arial" w:eastAsia="Times New Roman" w:hAnsi="Arial" w:cs="Arial"/>
                                      <w:b/>
                                      <w:color w:val="1F3864" w:themeColor="accent1" w:themeShade="80"/>
                                      <w:sz w:val="72"/>
                                      <w:szCs w:val="7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022D9">
                                      <w:rPr>
                                        <w:rFonts w:ascii="Arial" w:eastAsia="Times New Roman" w:hAnsi="Arial" w:cs="Arial"/>
                                        <w:b/>
                                        <w:color w:val="1F3864" w:themeColor="accent1" w:themeShade="80"/>
                                        <w:sz w:val="72"/>
                                        <w:szCs w:val="72"/>
                                        <w:lang w:val="en-US"/>
                                      </w:rPr>
                                      <w:t>Module Title:</w:t>
                                    </w:r>
                                    <w:r w:rsidRPr="002022D9">
                                      <w:rPr>
                                        <w:rFonts w:ascii="Arial" w:eastAsia="Times New Roman" w:hAnsi="Arial" w:cs="Arial"/>
                                        <w:b/>
                                        <w:color w:val="1F3864" w:themeColor="accent1" w:themeShade="80"/>
                                        <w:sz w:val="72"/>
                                        <w:szCs w:val="72"/>
                                        <w:lang w:val="en-US"/>
                                      </w:rPr>
                                      <w:br/>
                                    </w:r>
                                    <w:r w:rsidRPr="002022D9">
                                      <w:rPr>
                                        <w:rFonts w:ascii="Arial" w:eastAsia="Times New Roman" w:hAnsi="Arial" w:cs="Arial"/>
                                        <w:b/>
                                        <w:color w:val="1F3864" w:themeColor="accent1" w:themeShade="80"/>
                                        <w:sz w:val="72"/>
                                        <w:szCs w:val="72"/>
                                        <w:lang w:val="en-US"/>
                                      </w:rPr>
                                      <w:t>Cycle 1 Core Studies: The Learner: who am I teaching?</w:t>
                                    </w:r>
                                  </w:sdtContent>
                                </w:sdt>
                              </w:p>
                              <w:sdt>
                                <w:sdtPr>
                                  <w:rPr>
                                    <w:rFonts w:ascii="Arial" w:hAnsi="Arial" w:cs="Arial"/>
                                    <w:b/>
                                    <w:color w:val="1F3864" w:themeColor="accent1" w:themeShade="80"/>
                                    <w:sz w:val="40"/>
                                    <w:szCs w:val="40"/>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30C004" w14:textId="6309D986" w:rsidR="00076EF8" w:rsidRPr="00D86AFB" w:rsidRDefault="008A2623">
                                    <w:pPr>
                                      <w:jc w:val="right"/>
                                      <w:rPr>
                                        <w:rFonts w:ascii="Arial" w:hAnsi="Arial" w:cs="Arial"/>
                                        <w:b/>
                                        <w:color w:val="1F3864" w:themeColor="accent1" w:themeShade="80"/>
                                        <w:sz w:val="40"/>
                                        <w:szCs w:val="40"/>
                                        <w:lang w:val="en-US"/>
                                      </w:rPr>
                                    </w:pPr>
                                    <w:r w:rsidRPr="00D86AFB">
                                      <w:rPr>
                                        <w:rFonts w:ascii="Arial" w:hAnsi="Arial" w:cs="Arial"/>
                                        <w:b/>
                                        <w:color w:val="1F3864" w:themeColor="accent1" w:themeShade="80"/>
                                        <w:sz w:val="40"/>
                                        <w:szCs w:val="40"/>
                                        <w:lang w:val="en-US"/>
                                      </w:rPr>
                                      <w:t>Module Code ECAD4007</w:t>
                                    </w:r>
                                  </w:p>
                                </w:sdtContent>
                              </w:sdt>
                              <w:p w14:paraId="29E7285A" w14:textId="77777777" w:rsidR="00D86AFB" w:rsidRPr="00001214" w:rsidRDefault="00D86AFB" w:rsidP="00D86AFB">
                                <w:pPr>
                                  <w:pageBreakBefore/>
                                  <w:spacing w:line="360" w:lineRule="auto"/>
                                  <w:jc w:val="center"/>
                                  <w:rPr>
                                    <w:rFonts w:ascii="Times New Roman" w:eastAsia="Times New Roman" w:hAnsi="Times New Roman" w:cs="Times New Roman"/>
                                    <w:b/>
                                    <w:bCs/>
                                    <w:sz w:val="24"/>
                                    <w:szCs w:val="24"/>
                                  </w:rPr>
                                </w:pPr>
                                <w:r w:rsidRPr="00001214">
                                  <w:rPr>
                                    <w:rFonts w:ascii="Times New Roman" w:eastAsia="Times New Roman" w:hAnsi="Times New Roman" w:cs="Times New Roman"/>
                                    <w:b/>
                                    <w:bCs/>
                                    <w:sz w:val="24"/>
                                    <w:szCs w:val="24"/>
                                  </w:rPr>
                                  <w:t>Using the pupil profile given, identify how specific aspects of the child’s holistic development be met within an educational setting. Underpin this with references to relevant theories, research and examples of excellent practice.</w:t>
                                </w:r>
                              </w:p>
                              <w:p w14:paraId="0BEAE82A" w14:textId="77777777" w:rsidR="00D86AFB" w:rsidRPr="00C94FFA" w:rsidRDefault="00D86AFB">
                                <w:pPr>
                                  <w:jc w:val="right"/>
                                  <w:rPr>
                                    <w:smallCaps/>
                                    <w:color w:val="404040" w:themeColor="text1" w:themeTint="BF"/>
                                    <w:sz w:val="24"/>
                                    <w:szCs w:val="2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F4FDF4" id="Text Box 154" o:spid="_x0000_s1027" type="#_x0000_t202" style="position:absolute;margin-left:-81.75pt;margin-top:129pt;width:573.1pt;height:468.2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" filled="f" stroked="f" strokeweight=".5pt">
                    <v:textbox inset="126pt,0,54pt,0">
                      <w:txbxContent>
                        <w:p w14:paraId="6899F3F4" w14:textId="3191B794" w:rsidR="00076EF8" w:rsidRPr="002022D9" w:rsidRDefault="00076EF8" w:rsidP="00C94FFA">
                          <w:pPr>
                            <w:jc w:val="center"/>
                            <w:rPr>
                              <w:color w:val="4472C4" w:themeColor="accent1"/>
                              <w:sz w:val="72"/>
                              <w:szCs w:val="72"/>
                            </w:rPr>
                          </w:pPr>
                          <w:sdt>
                            <w:sdtPr>
                              <w:rPr>
                                <w:rFonts w:ascii="Arial" w:eastAsia="Times New Roman" w:hAnsi="Arial" w:cs="Arial"/>
                                <w:b/>
                                <w:color w:val="1F3864" w:themeColor="accent1" w:themeShade="80"/>
                                <w:sz w:val="72"/>
                                <w:szCs w:val="7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022D9">
                                <w:rPr>
                                  <w:rFonts w:ascii="Arial" w:eastAsia="Times New Roman" w:hAnsi="Arial" w:cs="Arial"/>
                                  <w:b/>
                                  <w:color w:val="1F3864" w:themeColor="accent1" w:themeShade="80"/>
                                  <w:sz w:val="72"/>
                                  <w:szCs w:val="72"/>
                                  <w:lang w:val="en-US"/>
                                </w:rPr>
                                <w:t>Module Title:</w:t>
                              </w:r>
                              <w:r w:rsidRPr="002022D9">
                                <w:rPr>
                                  <w:rFonts w:ascii="Arial" w:eastAsia="Times New Roman" w:hAnsi="Arial" w:cs="Arial"/>
                                  <w:b/>
                                  <w:color w:val="1F3864" w:themeColor="accent1" w:themeShade="80"/>
                                  <w:sz w:val="72"/>
                                  <w:szCs w:val="72"/>
                                  <w:lang w:val="en-US"/>
                                </w:rPr>
                                <w:br/>
                              </w:r>
                              <w:r w:rsidRPr="002022D9">
                                <w:rPr>
                                  <w:rFonts w:ascii="Arial" w:eastAsia="Times New Roman" w:hAnsi="Arial" w:cs="Arial"/>
                                  <w:b/>
                                  <w:color w:val="1F3864" w:themeColor="accent1" w:themeShade="80"/>
                                  <w:sz w:val="72"/>
                                  <w:szCs w:val="72"/>
                                  <w:lang w:val="en-US"/>
                                </w:rPr>
                                <w:t>Cycle 1 Core Studies: The Learner: who am I teaching?</w:t>
                              </w:r>
                            </w:sdtContent>
                          </w:sdt>
                        </w:p>
                        <w:sdt>
                          <w:sdtPr>
                            <w:rPr>
                              <w:rFonts w:ascii="Arial" w:hAnsi="Arial" w:cs="Arial"/>
                              <w:b/>
                              <w:color w:val="1F3864" w:themeColor="accent1" w:themeShade="80"/>
                              <w:sz w:val="40"/>
                              <w:szCs w:val="40"/>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30C004" w14:textId="6309D986" w:rsidR="00076EF8" w:rsidRPr="00D86AFB" w:rsidRDefault="008A2623">
                              <w:pPr>
                                <w:jc w:val="right"/>
                                <w:rPr>
                                  <w:rFonts w:ascii="Arial" w:hAnsi="Arial" w:cs="Arial"/>
                                  <w:b/>
                                  <w:color w:val="1F3864" w:themeColor="accent1" w:themeShade="80"/>
                                  <w:sz w:val="40"/>
                                  <w:szCs w:val="40"/>
                                  <w:lang w:val="en-US"/>
                                </w:rPr>
                              </w:pPr>
                              <w:r w:rsidRPr="00D86AFB">
                                <w:rPr>
                                  <w:rFonts w:ascii="Arial" w:hAnsi="Arial" w:cs="Arial"/>
                                  <w:b/>
                                  <w:color w:val="1F3864" w:themeColor="accent1" w:themeShade="80"/>
                                  <w:sz w:val="40"/>
                                  <w:szCs w:val="40"/>
                                  <w:lang w:val="en-US"/>
                                </w:rPr>
                                <w:t>Module Code ECAD4007</w:t>
                              </w:r>
                            </w:p>
                          </w:sdtContent>
                        </w:sdt>
                        <w:p w14:paraId="29E7285A" w14:textId="77777777" w:rsidR="00D86AFB" w:rsidRPr="00001214" w:rsidRDefault="00D86AFB" w:rsidP="00D86AFB">
                          <w:pPr>
                            <w:pageBreakBefore/>
                            <w:spacing w:line="360" w:lineRule="auto"/>
                            <w:jc w:val="center"/>
                            <w:rPr>
                              <w:rFonts w:ascii="Times New Roman" w:eastAsia="Times New Roman" w:hAnsi="Times New Roman" w:cs="Times New Roman"/>
                              <w:b/>
                              <w:bCs/>
                              <w:sz w:val="24"/>
                              <w:szCs w:val="24"/>
                            </w:rPr>
                          </w:pPr>
                          <w:r w:rsidRPr="00001214">
                            <w:rPr>
                              <w:rFonts w:ascii="Times New Roman" w:eastAsia="Times New Roman" w:hAnsi="Times New Roman" w:cs="Times New Roman"/>
                              <w:b/>
                              <w:bCs/>
                              <w:sz w:val="24"/>
                              <w:szCs w:val="24"/>
                            </w:rPr>
                            <w:t>Using the pupil profile given, identify how specific aspects of the child’s holistic development be met within an educational setting. Underpin this with references to relevant theories, research and examples of excellent practice.</w:t>
                          </w:r>
                        </w:p>
                        <w:p w14:paraId="0BEAE82A" w14:textId="77777777" w:rsidR="00D86AFB" w:rsidRPr="00C94FFA" w:rsidRDefault="00D86AFB">
                          <w:pPr>
                            <w:jc w:val="right"/>
                            <w:rPr>
                              <w:smallCaps/>
                              <w:color w:val="404040" w:themeColor="text1" w:themeTint="BF"/>
                              <w:sz w:val="24"/>
                              <w:szCs w:val="24"/>
                            </w:rPr>
                          </w:pPr>
                        </w:p>
                      </w:txbxContent>
                    </v:textbox>
                    <w10:wrap type="square" anchorx="margin" anchory="page"/>
                  </v:shape>
                </w:pict>
              </mc:Fallback>
            </mc:AlternateContent>
          </w:r>
          <w:r w:rsidR="00076EF8">
            <w:rPr>
              <w:rFonts w:ascii="Arial" w:eastAsia="Times New Roman" w:hAnsi="Arial" w:cs="Arial"/>
              <w:b/>
              <w:sz w:val="56"/>
              <w:szCs w:val="56"/>
              <w:lang w:val="en-US"/>
            </w:rPr>
            <w:br w:type="page"/>
          </w:r>
        </w:p>
      </w:sdtContent>
    </w:sdt>
    <w:sdt>
      <w:sdtPr>
        <w:id w:val="-1299755394"/>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40DDAAF4" w14:textId="18D25CF0" w:rsidR="0041182A" w:rsidRDefault="0041182A">
          <w:pPr>
            <w:pStyle w:val="TOCHeading"/>
          </w:pPr>
          <w:r>
            <w:t>Contents</w:t>
          </w:r>
        </w:p>
        <w:p w14:paraId="174B1A00" w14:textId="0F4509C3" w:rsidR="00467E52" w:rsidRDefault="0041182A">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26820704" w:history="1">
            <w:r w:rsidR="00467E52" w:rsidRPr="00723054">
              <w:rPr>
                <w:rStyle w:val="Hyperlink"/>
                <w:rFonts w:eastAsia="Times New Roman"/>
                <w:noProof/>
              </w:rPr>
              <w:t>Introduction</w:t>
            </w:r>
            <w:r w:rsidR="00467E52">
              <w:rPr>
                <w:noProof/>
                <w:webHidden/>
              </w:rPr>
              <w:tab/>
            </w:r>
            <w:r w:rsidR="00467E52">
              <w:rPr>
                <w:noProof/>
                <w:webHidden/>
              </w:rPr>
              <w:fldChar w:fldCharType="begin"/>
            </w:r>
            <w:r w:rsidR="00467E52">
              <w:rPr>
                <w:noProof/>
                <w:webHidden/>
              </w:rPr>
              <w:instrText xml:space="preserve"> PAGEREF _Toc26820704 \h </w:instrText>
            </w:r>
            <w:r w:rsidR="00467E52">
              <w:rPr>
                <w:noProof/>
                <w:webHidden/>
              </w:rPr>
            </w:r>
            <w:r w:rsidR="00467E52">
              <w:rPr>
                <w:noProof/>
                <w:webHidden/>
              </w:rPr>
              <w:fldChar w:fldCharType="separate"/>
            </w:r>
            <w:r w:rsidR="00467E52">
              <w:rPr>
                <w:noProof/>
                <w:webHidden/>
              </w:rPr>
              <w:t>2</w:t>
            </w:r>
            <w:r w:rsidR="00467E52">
              <w:rPr>
                <w:noProof/>
                <w:webHidden/>
              </w:rPr>
              <w:fldChar w:fldCharType="end"/>
            </w:r>
          </w:hyperlink>
        </w:p>
        <w:p w14:paraId="37313C7B" w14:textId="2D3EFFB4" w:rsidR="00467E52" w:rsidRDefault="00467E52">
          <w:pPr>
            <w:pStyle w:val="TOC1"/>
            <w:tabs>
              <w:tab w:val="right" w:leader="dot" w:pos="9016"/>
            </w:tabs>
            <w:rPr>
              <w:rFonts w:cstheme="minorBidi"/>
              <w:noProof/>
              <w:lang w:val="en-GB" w:eastAsia="en-GB"/>
            </w:rPr>
          </w:pPr>
          <w:hyperlink w:anchor="_Toc26820705" w:history="1">
            <w:r w:rsidRPr="00723054">
              <w:rPr>
                <w:rStyle w:val="Hyperlink"/>
                <w:noProof/>
              </w:rPr>
              <w:t>Ella’s Cognitive Development</w:t>
            </w:r>
            <w:r>
              <w:rPr>
                <w:noProof/>
                <w:webHidden/>
              </w:rPr>
              <w:tab/>
            </w:r>
            <w:r>
              <w:rPr>
                <w:noProof/>
                <w:webHidden/>
              </w:rPr>
              <w:fldChar w:fldCharType="begin"/>
            </w:r>
            <w:r>
              <w:rPr>
                <w:noProof/>
                <w:webHidden/>
              </w:rPr>
              <w:instrText xml:space="preserve"> PAGEREF _Toc26820705 \h </w:instrText>
            </w:r>
            <w:r>
              <w:rPr>
                <w:noProof/>
                <w:webHidden/>
              </w:rPr>
            </w:r>
            <w:r>
              <w:rPr>
                <w:noProof/>
                <w:webHidden/>
              </w:rPr>
              <w:fldChar w:fldCharType="separate"/>
            </w:r>
            <w:r>
              <w:rPr>
                <w:noProof/>
                <w:webHidden/>
              </w:rPr>
              <w:t>3</w:t>
            </w:r>
            <w:r>
              <w:rPr>
                <w:noProof/>
                <w:webHidden/>
              </w:rPr>
              <w:fldChar w:fldCharType="end"/>
            </w:r>
          </w:hyperlink>
        </w:p>
        <w:p w14:paraId="76EA0349" w14:textId="70EC5889" w:rsidR="00467E52" w:rsidRDefault="00467E52">
          <w:pPr>
            <w:pStyle w:val="TOC1"/>
            <w:tabs>
              <w:tab w:val="right" w:leader="dot" w:pos="9016"/>
            </w:tabs>
            <w:rPr>
              <w:rFonts w:cstheme="minorBidi"/>
              <w:noProof/>
              <w:lang w:val="en-GB" w:eastAsia="en-GB"/>
            </w:rPr>
          </w:pPr>
          <w:hyperlink w:anchor="_Toc26820706" w:history="1">
            <w:r w:rsidRPr="00723054">
              <w:rPr>
                <w:rStyle w:val="Hyperlink"/>
                <w:noProof/>
              </w:rPr>
              <w:t>Ella’s Social Development</w:t>
            </w:r>
            <w:r>
              <w:rPr>
                <w:noProof/>
                <w:webHidden/>
              </w:rPr>
              <w:tab/>
            </w:r>
            <w:r>
              <w:rPr>
                <w:noProof/>
                <w:webHidden/>
              </w:rPr>
              <w:fldChar w:fldCharType="begin"/>
            </w:r>
            <w:r>
              <w:rPr>
                <w:noProof/>
                <w:webHidden/>
              </w:rPr>
              <w:instrText xml:space="preserve"> PAGEREF _Toc26820706 \h </w:instrText>
            </w:r>
            <w:r>
              <w:rPr>
                <w:noProof/>
                <w:webHidden/>
              </w:rPr>
            </w:r>
            <w:r>
              <w:rPr>
                <w:noProof/>
                <w:webHidden/>
              </w:rPr>
              <w:fldChar w:fldCharType="separate"/>
            </w:r>
            <w:r>
              <w:rPr>
                <w:noProof/>
                <w:webHidden/>
              </w:rPr>
              <w:t>4</w:t>
            </w:r>
            <w:r>
              <w:rPr>
                <w:noProof/>
                <w:webHidden/>
              </w:rPr>
              <w:fldChar w:fldCharType="end"/>
            </w:r>
          </w:hyperlink>
        </w:p>
        <w:p w14:paraId="0A8D081A" w14:textId="521742A5" w:rsidR="00467E52" w:rsidRDefault="00467E52">
          <w:pPr>
            <w:pStyle w:val="TOC1"/>
            <w:tabs>
              <w:tab w:val="right" w:leader="dot" w:pos="9016"/>
            </w:tabs>
            <w:rPr>
              <w:rFonts w:cstheme="minorBidi"/>
              <w:noProof/>
              <w:lang w:val="en-GB" w:eastAsia="en-GB"/>
            </w:rPr>
          </w:pPr>
          <w:hyperlink w:anchor="_Toc26820707" w:history="1">
            <w:r w:rsidRPr="00723054">
              <w:rPr>
                <w:rStyle w:val="Hyperlink"/>
                <w:rFonts w:eastAsia="Times New Roman"/>
                <w:noProof/>
                <w:lang w:eastAsia="en-GB"/>
              </w:rPr>
              <w:t>Ella’s Physical Development</w:t>
            </w:r>
            <w:r>
              <w:rPr>
                <w:noProof/>
                <w:webHidden/>
              </w:rPr>
              <w:tab/>
            </w:r>
            <w:r>
              <w:rPr>
                <w:noProof/>
                <w:webHidden/>
              </w:rPr>
              <w:fldChar w:fldCharType="begin"/>
            </w:r>
            <w:r>
              <w:rPr>
                <w:noProof/>
                <w:webHidden/>
              </w:rPr>
              <w:instrText xml:space="preserve"> PAGEREF _Toc26820707 \h </w:instrText>
            </w:r>
            <w:r>
              <w:rPr>
                <w:noProof/>
                <w:webHidden/>
              </w:rPr>
            </w:r>
            <w:r>
              <w:rPr>
                <w:noProof/>
                <w:webHidden/>
              </w:rPr>
              <w:fldChar w:fldCharType="separate"/>
            </w:r>
            <w:r>
              <w:rPr>
                <w:noProof/>
                <w:webHidden/>
              </w:rPr>
              <w:t>6</w:t>
            </w:r>
            <w:r>
              <w:rPr>
                <w:noProof/>
                <w:webHidden/>
              </w:rPr>
              <w:fldChar w:fldCharType="end"/>
            </w:r>
          </w:hyperlink>
        </w:p>
        <w:p w14:paraId="5F7C753B" w14:textId="7DB796EF" w:rsidR="00467E52" w:rsidRDefault="00467E52">
          <w:pPr>
            <w:pStyle w:val="TOC1"/>
            <w:tabs>
              <w:tab w:val="right" w:leader="dot" w:pos="9016"/>
            </w:tabs>
            <w:rPr>
              <w:rFonts w:cstheme="minorBidi"/>
              <w:noProof/>
              <w:lang w:val="en-GB" w:eastAsia="en-GB"/>
            </w:rPr>
          </w:pPr>
          <w:hyperlink w:anchor="_Toc26820708" w:history="1">
            <w:r w:rsidRPr="00723054">
              <w:rPr>
                <w:rStyle w:val="Hyperlink"/>
                <w:rFonts w:eastAsia="Times New Roman"/>
                <w:noProof/>
                <w:lang w:eastAsia="en-GB"/>
              </w:rPr>
              <w:t>What else needs to be done for Ella</w:t>
            </w:r>
            <w:r>
              <w:rPr>
                <w:noProof/>
                <w:webHidden/>
              </w:rPr>
              <w:tab/>
            </w:r>
            <w:r>
              <w:rPr>
                <w:noProof/>
                <w:webHidden/>
              </w:rPr>
              <w:fldChar w:fldCharType="begin"/>
            </w:r>
            <w:r>
              <w:rPr>
                <w:noProof/>
                <w:webHidden/>
              </w:rPr>
              <w:instrText xml:space="preserve"> PAGEREF _Toc26820708 \h </w:instrText>
            </w:r>
            <w:r>
              <w:rPr>
                <w:noProof/>
                <w:webHidden/>
              </w:rPr>
            </w:r>
            <w:r>
              <w:rPr>
                <w:noProof/>
                <w:webHidden/>
              </w:rPr>
              <w:fldChar w:fldCharType="separate"/>
            </w:r>
            <w:r>
              <w:rPr>
                <w:noProof/>
                <w:webHidden/>
              </w:rPr>
              <w:t>7</w:t>
            </w:r>
            <w:r>
              <w:rPr>
                <w:noProof/>
                <w:webHidden/>
              </w:rPr>
              <w:fldChar w:fldCharType="end"/>
            </w:r>
          </w:hyperlink>
        </w:p>
        <w:p w14:paraId="44AA4395" w14:textId="47563B9C" w:rsidR="00467E52" w:rsidRDefault="00467E52">
          <w:pPr>
            <w:pStyle w:val="TOC1"/>
            <w:tabs>
              <w:tab w:val="right" w:leader="dot" w:pos="9016"/>
            </w:tabs>
            <w:rPr>
              <w:rFonts w:cstheme="minorBidi"/>
              <w:noProof/>
              <w:lang w:val="en-GB" w:eastAsia="en-GB"/>
            </w:rPr>
          </w:pPr>
          <w:hyperlink w:anchor="_Toc26820709" w:history="1">
            <w:r w:rsidRPr="00723054">
              <w:rPr>
                <w:rStyle w:val="Hyperlink"/>
                <w:noProof/>
              </w:rPr>
              <w:t>References</w:t>
            </w:r>
            <w:r>
              <w:rPr>
                <w:noProof/>
                <w:webHidden/>
              </w:rPr>
              <w:tab/>
            </w:r>
            <w:r>
              <w:rPr>
                <w:noProof/>
                <w:webHidden/>
              </w:rPr>
              <w:fldChar w:fldCharType="begin"/>
            </w:r>
            <w:r>
              <w:rPr>
                <w:noProof/>
                <w:webHidden/>
              </w:rPr>
              <w:instrText xml:space="preserve"> PAGEREF _Toc26820709 \h </w:instrText>
            </w:r>
            <w:r>
              <w:rPr>
                <w:noProof/>
                <w:webHidden/>
              </w:rPr>
            </w:r>
            <w:r>
              <w:rPr>
                <w:noProof/>
                <w:webHidden/>
              </w:rPr>
              <w:fldChar w:fldCharType="separate"/>
            </w:r>
            <w:r>
              <w:rPr>
                <w:noProof/>
                <w:webHidden/>
              </w:rPr>
              <w:t>9</w:t>
            </w:r>
            <w:r>
              <w:rPr>
                <w:noProof/>
                <w:webHidden/>
              </w:rPr>
              <w:fldChar w:fldCharType="end"/>
            </w:r>
          </w:hyperlink>
        </w:p>
        <w:p w14:paraId="52EF7B3A" w14:textId="7B13E547" w:rsidR="00467E52" w:rsidRDefault="00467E52">
          <w:pPr>
            <w:pStyle w:val="TOC1"/>
            <w:tabs>
              <w:tab w:val="right" w:leader="dot" w:pos="9016"/>
            </w:tabs>
            <w:rPr>
              <w:rFonts w:cstheme="minorBidi"/>
              <w:noProof/>
              <w:lang w:val="en-GB" w:eastAsia="en-GB"/>
            </w:rPr>
          </w:pPr>
          <w:hyperlink w:anchor="_Toc26820710" w:history="1">
            <w:r w:rsidRPr="00723054">
              <w:rPr>
                <w:rStyle w:val="Hyperlink"/>
                <w:noProof/>
              </w:rPr>
              <w:t>Appendix 1</w:t>
            </w:r>
            <w:r>
              <w:rPr>
                <w:noProof/>
                <w:webHidden/>
              </w:rPr>
              <w:tab/>
            </w:r>
            <w:r>
              <w:rPr>
                <w:noProof/>
                <w:webHidden/>
              </w:rPr>
              <w:fldChar w:fldCharType="begin"/>
            </w:r>
            <w:r>
              <w:rPr>
                <w:noProof/>
                <w:webHidden/>
              </w:rPr>
              <w:instrText xml:space="preserve"> PAGEREF _Toc26820710 \h </w:instrText>
            </w:r>
            <w:r>
              <w:rPr>
                <w:noProof/>
                <w:webHidden/>
              </w:rPr>
            </w:r>
            <w:r>
              <w:rPr>
                <w:noProof/>
                <w:webHidden/>
              </w:rPr>
              <w:fldChar w:fldCharType="separate"/>
            </w:r>
            <w:r>
              <w:rPr>
                <w:noProof/>
                <w:webHidden/>
              </w:rPr>
              <w:t>10</w:t>
            </w:r>
            <w:r>
              <w:rPr>
                <w:noProof/>
                <w:webHidden/>
              </w:rPr>
              <w:fldChar w:fldCharType="end"/>
            </w:r>
          </w:hyperlink>
        </w:p>
        <w:p w14:paraId="48574094" w14:textId="421E4D6F" w:rsidR="00467E52" w:rsidRDefault="00467E52">
          <w:pPr>
            <w:pStyle w:val="TOC1"/>
            <w:tabs>
              <w:tab w:val="right" w:leader="dot" w:pos="9016"/>
            </w:tabs>
            <w:rPr>
              <w:rFonts w:cstheme="minorBidi"/>
              <w:noProof/>
              <w:lang w:val="en-GB" w:eastAsia="en-GB"/>
            </w:rPr>
          </w:pPr>
          <w:hyperlink w:anchor="_Toc26820711" w:history="1">
            <w:r w:rsidRPr="00723054">
              <w:rPr>
                <w:rStyle w:val="Hyperlink"/>
                <w:noProof/>
              </w:rPr>
              <w:t>Appendix 2</w:t>
            </w:r>
            <w:r>
              <w:rPr>
                <w:noProof/>
                <w:webHidden/>
              </w:rPr>
              <w:tab/>
            </w:r>
            <w:r>
              <w:rPr>
                <w:noProof/>
                <w:webHidden/>
              </w:rPr>
              <w:fldChar w:fldCharType="begin"/>
            </w:r>
            <w:r>
              <w:rPr>
                <w:noProof/>
                <w:webHidden/>
              </w:rPr>
              <w:instrText xml:space="preserve"> PAGEREF _Toc26820711 \h </w:instrText>
            </w:r>
            <w:r>
              <w:rPr>
                <w:noProof/>
                <w:webHidden/>
              </w:rPr>
            </w:r>
            <w:r>
              <w:rPr>
                <w:noProof/>
                <w:webHidden/>
              </w:rPr>
              <w:fldChar w:fldCharType="separate"/>
            </w:r>
            <w:r>
              <w:rPr>
                <w:noProof/>
                <w:webHidden/>
              </w:rPr>
              <w:t>10</w:t>
            </w:r>
            <w:r>
              <w:rPr>
                <w:noProof/>
                <w:webHidden/>
              </w:rPr>
              <w:fldChar w:fldCharType="end"/>
            </w:r>
          </w:hyperlink>
        </w:p>
        <w:p w14:paraId="565545CE" w14:textId="422E2109" w:rsidR="00467E52" w:rsidRDefault="00467E52">
          <w:pPr>
            <w:pStyle w:val="TOC1"/>
            <w:tabs>
              <w:tab w:val="right" w:leader="dot" w:pos="9016"/>
            </w:tabs>
            <w:rPr>
              <w:rFonts w:cstheme="minorBidi"/>
              <w:noProof/>
              <w:lang w:val="en-GB" w:eastAsia="en-GB"/>
            </w:rPr>
          </w:pPr>
          <w:hyperlink w:anchor="_Toc26820712" w:history="1">
            <w:r w:rsidRPr="00723054">
              <w:rPr>
                <w:rStyle w:val="Hyperlink"/>
                <w:noProof/>
              </w:rPr>
              <w:t>Appendix 3</w:t>
            </w:r>
            <w:r>
              <w:rPr>
                <w:noProof/>
                <w:webHidden/>
              </w:rPr>
              <w:tab/>
            </w:r>
            <w:r>
              <w:rPr>
                <w:noProof/>
                <w:webHidden/>
              </w:rPr>
              <w:fldChar w:fldCharType="begin"/>
            </w:r>
            <w:r>
              <w:rPr>
                <w:noProof/>
                <w:webHidden/>
              </w:rPr>
              <w:instrText xml:space="preserve"> PAGEREF _Toc26820712 \h </w:instrText>
            </w:r>
            <w:r>
              <w:rPr>
                <w:noProof/>
                <w:webHidden/>
              </w:rPr>
            </w:r>
            <w:r>
              <w:rPr>
                <w:noProof/>
                <w:webHidden/>
              </w:rPr>
              <w:fldChar w:fldCharType="separate"/>
            </w:r>
            <w:r>
              <w:rPr>
                <w:noProof/>
                <w:webHidden/>
              </w:rPr>
              <w:t>11</w:t>
            </w:r>
            <w:r>
              <w:rPr>
                <w:noProof/>
                <w:webHidden/>
              </w:rPr>
              <w:fldChar w:fldCharType="end"/>
            </w:r>
          </w:hyperlink>
        </w:p>
        <w:p w14:paraId="2063DA16" w14:textId="25778046" w:rsidR="00467E52" w:rsidRDefault="00467E52">
          <w:pPr>
            <w:pStyle w:val="TOC1"/>
            <w:tabs>
              <w:tab w:val="right" w:leader="dot" w:pos="9016"/>
            </w:tabs>
            <w:rPr>
              <w:rFonts w:cstheme="minorBidi"/>
              <w:noProof/>
              <w:lang w:val="en-GB" w:eastAsia="en-GB"/>
            </w:rPr>
          </w:pPr>
          <w:hyperlink w:anchor="_Toc26820713" w:history="1">
            <w:r w:rsidRPr="00723054">
              <w:rPr>
                <w:rStyle w:val="Hyperlink"/>
                <w:noProof/>
              </w:rPr>
              <w:t>APPENDIX 4</w:t>
            </w:r>
            <w:r>
              <w:rPr>
                <w:noProof/>
                <w:webHidden/>
              </w:rPr>
              <w:tab/>
            </w:r>
            <w:r>
              <w:rPr>
                <w:noProof/>
                <w:webHidden/>
              </w:rPr>
              <w:fldChar w:fldCharType="begin"/>
            </w:r>
            <w:r>
              <w:rPr>
                <w:noProof/>
                <w:webHidden/>
              </w:rPr>
              <w:instrText xml:space="preserve"> PAGEREF _Toc26820713 \h </w:instrText>
            </w:r>
            <w:r>
              <w:rPr>
                <w:noProof/>
                <w:webHidden/>
              </w:rPr>
            </w:r>
            <w:r>
              <w:rPr>
                <w:noProof/>
                <w:webHidden/>
              </w:rPr>
              <w:fldChar w:fldCharType="separate"/>
            </w:r>
            <w:r>
              <w:rPr>
                <w:noProof/>
                <w:webHidden/>
              </w:rPr>
              <w:t>13</w:t>
            </w:r>
            <w:r>
              <w:rPr>
                <w:noProof/>
                <w:webHidden/>
              </w:rPr>
              <w:fldChar w:fldCharType="end"/>
            </w:r>
          </w:hyperlink>
        </w:p>
        <w:p w14:paraId="31B24733" w14:textId="35D92D79" w:rsidR="00467E52" w:rsidRDefault="00467E52">
          <w:pPr>
            <w:pStyle w:val="TOC1"/>
            <w:tabs>
              <w:tab w:val="right" w:leader="dot" w:pos="9016"/>
            </w:tabs>
            <w:rPr>
              <w:rFonts w:cstheme="minorBidi"/>
              <w:noProof/>
              <w:lang w:val="en-GB" w:eastAsia="en-GB"/>
            </w:rPr>
          </w:pPr>
          <w:hyperlink w:anchor="_Toc26820714" w:history="1">
            <w:r w:rsidRPr="00723054">
              <w:rPr>
                <w:rStyle w:val="Hyperlink"/>
                <w:noProof/>
              </w:rPr>
              <w:t>Appendix 5</w:t>
            </w:r>
            <w:r>
              <w:rPr>
                <w:noProof/>
                <w:webHidden/>
              </w:rPr>
              <w:tab/>
            </w:r>
            <w:r>
              <w:rPr>
                <w:noProof/>
                <w:webHidden/>
              </w:rPr>
              <w:fldChar w:fldCharType="begin"/>
            </w:r>
            <w:r>
              <w:rPr>
                <w:noProof/>
                <w:webHidden/>
              </w:rPr>
              <w:instrText xml:space="preserve"> PAGEREF _Toc26820714 \h </w:instrText>
            </w:r>
            <w:r>
              <w:rPr>
                <w:noProof/>
                <w:webHidden/>
              </w:rPr>
            </w:r>
            <w:r>
              <w:rPr>
                <w:noProof/>
                <w:webHidden/>
              </w:rPr>
              <w:fldChar w:fldCharType="separate"/>
            </w:r>
            <w:r>
              <w:rPr>
                <w:noProof/>
                <w:webHidden/>
              </w:rPr>
              <w:t>14</w:t>
            </w:r>
            <w:r>
              <w:rPr>
                <w:noProof/>
                <w:webHidden/>
              </w:rPr>
              <w:fldChar w:fldCharType="end"/>
            </w:r>
          </w:hyperlink>
        </w:p>
        <w:p w14:paraId="12F421D8" w14:textId="1F6234C3" w:rsidR="0041182A" w:rsidRDefault="0041182A">
          <w:r>
            <w:rPr>
              <w:b/>
              <w:bCs/>
              <w:noProof/>
            </w:rPr>
            <w:fldChar w:fldCharType="end"/>
          </w:r>
        </w:p>
      </w:sdtContent>
    </w:sdt>
    <w:p w14:paraId="24F5BB87" w14:textId="77777777" w:rsidR="00DD6EB5" w:rsidRDefault="00DD6EB5" w:rsidP="001E4D91">
      <w:pPr>
        <w:pStyle w:val="Heading1"/>
        <w:rPr>
          <w:rFonts w:eastAsia="Times New Roman"/>
        </w:rPr>
      </w:pPr>
    </w:p>
    <w:p w14:paraId="529A38C0" w14:textId="77777777" w:rsidR="00DD6EB5" w:rsidRDefault="00DD6EB5" w:rsidP="001E4D91">
      <w:pPr>
        <w:pStyle w:val="Heading1"/>
        <w:rPr>
          <w:rFonts w:eastAsia="Times New Roman"/>
        </w:rPr>
      </w:pPr>
    </w:p>
    <w:p w14:paraId="24D469D6" w14:textId="77777777" w:rsidR="00DD6EB5" w:rsidRDefault="00DD6EB5" w:rsidP="001E4D91">
      <w:pPr>
        <w:pStyle w:val="Heading1"/>
        <w:rPr>
          <w:rFonts w:eastAsia="Times New Roman"/>
        </w:rPr>
      </w:pPr>
    </w:p>
    <w:p w14:paraId="33C8392C" w14:textId="77777777" w:rsidR="00DD6EB5" w:rsidRDefault="00DD6EB5" w:rsidP="001E4D91">
      <w:pPr>
        <w:pStyle w:val="Heading1"/>
        <w:rPr>
          <w:rFonts w:eastAsia="Times New Roman"/>
        </w:rPr>
      </w:pPr>
    </w:p>
    <w:p w14:paraId="54031D22" w14:textId="77777777" w:rsidR="00DD6EB5" w:rsidRDefault="00DD6EB5" w:rsidP="001E4D91">
      <w:pPr>
        <w:pStyle w:val="Heading1"/>
        <w:rPr>
          <w:rFonts w:eastAsia="Times New Roman"/>
        </w:rPr>
      </w:pPr>
    </w:p>
    <w:p w14:paraId="6858F78F" w14:textId="77777777" w:rsidR="004E0E8A" w:rsidRDefault="004E0E8A" w:rsidP="001E4D91">
      <w:pPr>
        <w:pStyle w:val="Heading1"/>
        <w:rPr>
          <w:rFonts w:eastAsia="Times New Roman"/>
        </w:rPr>
      </w:pPr>
    </w:p>
    <w:p w14:paraId="72A2CDF3" w14:textId="77777777" w:rsidR="004E0E8A" w:rsidRDefault="004E0E8A" w:rsidP="001E4D91">
      <w:pPr>
        <w:pStyle w:val="Heading1"/>
        <w:rPr>
          <w:rFonts w:eastAsia="Times New Roman"/>
        </w:rPr>
      </w:pPr>
      <w:bookmarkStart w:id="0" w:name="_GoBack"/>
      <w:bookmarkEnd w:id="0"/>
    </w:p>
    <w:p w14:paraId="0C823553" w14:textId="64151985" w:rsidR="000E01C2" w:rsidRDefault="000E01C2" w:rsidP="004E0E8A">
      <w:pPr>
        <w:pStyle w:val="Heading1"/>
        <w:pageBreakBefore/>
        <w:rPr>
          <w:rFonts w:eastAsia="Times New Roman"/>
        </w:rPr>
      </w:pPr>
      <w:bookmarkStart w:id="1" w:name="_Toc26820704"/>
      <w:r w:rsidRPr="003B77C2">
        <w:rPr>
          <w:rFonts w:eastAsia="Times New Roman"/>
        </w:rPr>
        <w:t>Introduction</w:t>
      </w:r>
      <w:bookmarkEnd w:id="1"/>
    </w:p>
    <w:p w14:paraId="1880F2E3" w14:textId="77777777" w:rsidR="004E0E8A" w:rsidRPr="004E0E8A" w:rsidRDefault="004E0E8A" w:rsidP="004E0E8A"/>
    <w:p w14:paraId="04570FE4" w14:textId="6E9AD238" w:rsidR="004E1F04" w:rsidRPr="00EF5B18" w:rsidRDefault="009C6C3D" w:rsidP="00EF5B18">
      <w:pPr>
        <w:spacing w:line="360" w:lineRule="auto"/>
        <w:rPr>
          <w:rFonts w:cs="Times New Roman"/>
          <w:sz w:val="24"/>
          <w:szCs w:val="24"/>
        </w:rPr>
      </w:pPr>
      <w:r w:rsidRPr="00EF5B18">
        <w:rPr>
          <w:rFonts w:eastAsia="Times New Roman" w:cs="Times New Roman"/>
          <w:sz w:val="24"/>
          <w:szCs w:val="24"/>
        </w:rPr>
        <w:t xml:space="preserve">Ella is </w:t>
      </w:r>
      <w:r w:rsidR="00721F47" w:rsidRPr="00EF5B18">
        <w:rPr>
          <w:rFonts w:eastAsia="Times New Roman" w:cs="Times New Roman"/>
          <w:sz w:val="24"/>
          <w:szCs w:val="24"/>
        </w:rPr>
        <w:t>four years old and in reception class</w:t>
      </w:r>
      <w:r w:rsidR="009F1CDE" w:rsidRPr="00EF5B18">
        <w:rPr>
          <w:rFonts w:eastAsia="Times New Roman" w:cs="Times New Roman"/>
          <w:sz w:val="24"/>
          <w:szCs w:val="24"/>
        </w:rPr>
        <w:t>.</w:t>
      </w:r>
      <w:r w:rsidR="00B85F52" w:rsidRPr="00EF5B18">
        <w:rPr>
          <w:rFonts w:eastAsia="Times New Roman" w:cs="Times New Roman"/>
          <w:sz w:val="24"/>
          <w:szCs w:val="24"/>
        </w:rPr>
        <w:t xml:space="preserve"> </w:t>
      </w:r>
      <w:r w:rsidR="009F1CDE" w:rsidRPr="00EF5B18">
        <w:rPr>
          <w:rFonts w:eastAsia="Times New Roman" w:cs="Times New Roman"/>
          <w:sz w:val="24"/>
          <w:szCs w:val="24"/>
        </w:rPr>
        <w:t>Ella’s</w:t>
      </w:r>
      <w:r w:rsidR="00B85F52" w:rsidRPr="00EF5B18">
        <w:rPr>
          <w:rFonts w:eastAsia="Times New Roman" w:cs="Times New Roman"/>
          <w:sz w:val="24"/>
          <w:szCs w:val="24"/>
        </w:rPr>
        <w:t xml:space="preserve"> teacher is becoming concerned as she feels her </w:t>
      </w:r>
      <w:r w:rsidR="00091F35" w:rsidRPr="00EF5B18">
        <w:rPr>
          <w:rFonts w:eastAsia="Times New Roman" w:cs="Times New Roman"/>
          <w:sz w:val="24"/>
          <w:szCs w:val="24"/>
        </w:rPr>
        <w:t>progress</w:t>
      </w:r>
      <w:r w:rsidR="00B85F52" w:rsidRPr="00EF5B18">
        <w:rPr>
          <w:rFonts w:eastAsia="Times New Roman" w:cs="Times New Roman"/>
          <w:sz w:val="24"/>
          <w:szCs w:val="24"/>
        </w:rPr>
        <w:t xml:space="preserve"> </w:t>
      </w:r>
      <w:r w:rsidR="00BF35D7" w:rsidRPr="00EF5B18">
        <w:rPr>
          <w:rFonts w:eastAsia="Times New Roman" w:cs="Times New Roman"/>
          <w:sz w:val="24"/>
          <w:szCs w:val="24"/>
        </w:rPr>
        <w:t>is lim</w:t>
      </w:r>
      <w:r w:rsidR="00CE7E22" w:rsidRPr="00EF5B18">
        <w:rPr>
          <w:rFonts w:eastAsia="Times New Roman" w:cs="Times New Roman"/>
          <w:sz w:val="24"/>
          <w:szCs w:val="24"/>
        </w:rPr>
        <w:t xml:space="preserve">ited. </w:t>
      </w:r>
      <w:r w:rsidR="001D2BFD" w:rsidRPr="00EF5B18">
        <w:rPr>
          <w:rFonts w:cs="Times New Roman"/>
          <w:sz w:val="24"/>
          <w:szCs w:val="24"/>
        </w:rPr>
        <w:t>It is crucial that</w:t>
      </w:r>
      <w:r w:rsidR="00AB4CA8" w:rsidRPr="00EF5B18">
        <w:rPr>
          <w:rFonts w:cs="Times New Roman"/>
          <w:sz w:val="24"/>
          <w:szCs w:val="24"/>
        </w:rPr>
        <w:t xml:space="preserve"> a teacher has good knowledge of child development, so accurate assessments can be made. If a teacher understands where the children in their class should be</w:t>
      </w:r>
      <w:r w:rsidR="00EA2A5B">
        <w:rPr>
          <w:rFonts w:cs="Times New Roman"/>
          <w:sz w:val="24"/>
          <w:szCs w:val="24"/>
        </w:rPr>
        <w:t xml:space="preserve"> in their development</w:t>
      </w:r>
      <w:r w:rsidR="00AB4CA8" w:rsidRPr="00EF5B18">
        <w:rPr>
          <w:rFonts w:cs="Times New Roman"/>
          <w:sz w:val="24"/>
          <w:szCs w:val="24"/>
        </w:rPr>
        <w:t>, then if a child is showing signs of delay</w:t>
      </w:r>
      <w:r w:rsidR="00106ED9" w:rsidRPr="00EF5B18">
        <w:rPr>
          <w:rFonts w:cs="Times New Roman"/>
          <w:sz w:val="24"/>
          <w:szCs w:val="24"/>
        </w:rPr>
        <w:t>,</w:t>
      </w:r>
      <w:r w:rsidR="00AB4CA8" w:rsidRPr="00EF5B18">
        <w:rPr>
          <w:rFonts w:cs="Times New Roman"/>
          <w:sz w:val="24"/>
          <w:szCs w:val="24"/>
        </w:rPr>
        <w:t xml:space="preserve"> appropriate interventions can be put in place. </w:t>
      </w:r>
      <w:r w:rsidR="00CC2FCE" w:rsidRPr="00EF5B18">
        <w:rPr>
          <w:rFonts w:cs="Times New Roman"/>
          <w:sz w:val="24"/>
          <w:szCs w:val="24"/>
        </w:rPr>
        <w:t>A teacher</w:t>
      </w:r>
      <w:r w:rsidR="00920EE0" w:rsidRPr="00EF5B18">
        <w:rPr>
          <w:rFonts w:cs="Times New Roman"/>
          <w:sz w:val="24"/>
          <w:szCs w:val="24"/>
        </w:rPr>
        <w:t>’</w:t>
      </w:r>
      <w:r w:rsidR="00CC2FCE" w:rsidRPr="00EF5B18">
        <w:rPr>
          <w:rFonts w:cs="Times New Roman"/>
          <w:sz w:val="24"/>
          <w:szCs w:val="24"/>
        </w:rPr>
        <w:t>s o</w:t>
      </w:r>
      <w:r w:rsidR="00C47B71" w:rsidRPr="00EF5B18">
        <w:rPr>
          <w:rFonts w:cs="Times New Roman"/>
          <w:sz w:val="24"/>
          <w:szCs w:val="24"/>
        </w:rPr>
        <w:t>bservation</w:t>
      </w:r>
      <w:r w:rsidR="00CC2FCE" w:rsidRPr="00EF5B18">
        <w:rPr>
          <w:rFonts w:cs="Times New Roman"/>
          <w:sz w:val="24"/>
          <w:szCs w:val="24"/>
        </w:rPr>
        <w:t>al skills</w:t>
      </w:r>
      <w:r w:rsidR="00C47B71" w:rsidRPr="00EF5B18">
        <w:rPr>
          <w:rFonts w:cs="Times New Roman"/>
          <w:sz w:val="24"/>
          <w:szCs w:val="24"/>
        </w:rPr>
        <w:t xml:space="preserve"> play a key role in the everyday practice in the Foundation Phase. </w:t>
      </w:r>
      <w:r w:rsidR="00002094" w:rsidRPr="00EF5B18">
        <w:rPr>
          <w:rFonts w:cs="Times New Roman"/>
          <w:sz w:val="24"/>
          <w:szCs w:val="24"/>
        </w:rPr>
        <w:t>This helps</w:t>
      </w:r>
      <w:r w:rsidR="004328A9" w:rsidRPr="00EF5B18">
        <w:rPr>
          <w:rFonts w:cs="Times New Roman"/>
          <w:sz w:val="24"/>
          <w:szCs w:val="24"/>
        </w:rPr>
        <w:t xml:space="preserve"> t</w:t>
      </w:r>
      <w:r w:rsidR="00C47B71" w:rsidRPr="00EF5B18">
        <w:rPr>
          <w:rFonts w:cs="Times New Roman"/>
          <w:sz w:val="24"/>
          <w:szCs w:val="24"/>
        </w:rPr>
        <w:t>o determine where they are on the learning continuum in order to</w:t>
      </w:r>
      <w:r w:rsidR="007B6DE8" w:rsidRPr="00EF5B18">
        <w:rPr>
          <w:rFonts w:cs="Times New Roman"/>
          <w:sz w:val="24"/>
          <w:szCs w:val="24"/>
        </w:rPr>
        <w:t xml:space="preserve"> help them</w:t>
      </w:r>
      <w:r w:rsidR="00C47B71" w:rsidRPr="00EF5B18">
        <w:rPr>
          <w:rFonts w:cs="Times New Roman"/>
          <w:sz w:val="24"/>
          <w:szCs w:val="24"/>
        </w:rPr>
        <w:t xml:space="preserve"> progress, and to identify any difficulties</w:t>
      </w:r>
      <w:r w:rsidR="00CD2883" w:rsidRPr="00EF5B18">
        <w:rPr>
          <w:rFonts w:cs="Times New Roman"/>
          <w:sz w:val="24"/>
          <w:szCs w:val="24"/>
        </w:rPr>
        <w:t>.</w:t>
      </w:r>
      <w:r w:rsidR="00C47B71" w:rsidRPr="00EF5B18">
        <w:rPr>
          <w:rFonts w:cs="Times New Roman"/>
          <w:sz w:val="24"/>
          <w:szCs w:val="24"/>
        </w:rPr>
        <w:t xml:space="preserve"> Through obs</w:t>
      </w:r>
      <w:r w:rsidR="007F59BC" w:rsidRPr="00EF5B18">
        <w:rPr>
          <w:rFonts w:cs="Times New Roman"/>
          <w:sz w:val="24"/>
          <w:szCs w:val="24"/>
        </w:rPr>
        <w:t>ervation</w:t>
      </w:r>
      <w:r w:rsidR="00BC43CE" w:rsidRPr="00EF5B18">
        <w:rPr>
          <w:rFonts w:cs="Times New Roman"/>
          <w:sz w:val="24"/>
          <w:szCs w:val="24"/>
        </w:rPr>
        <w:t>,</w:t>
      </w:r>
      <w:r w:rsidR="00C47B71" w:rsidRPr="00EF5B18">
        <w:rPr>
          <w:rFonts w:cs="Times New Roman"/>
          <w:sz w:val="24"/>
          <w:szCs w:val="24"/>
        </w:rPr>
        <w:t xml:space="preserve"> </w:t>
      </w:r>
      <w:r w:rsidR="00B05652" w:rsidRPr="00EF5B18">
        <w:rPr>
          <w:rFonts w:cs="Times New Roman"/>
          <w:sz w:val="24"/>
          <w:szCs w:val="24"/>
        </w:rPr>
        <w:t>evidence can be gathered</w:t>
      </w:r>
      <w:r w:rsidR="00C47B71" w:rsidRPr="00EF5B18">
        <w:rPr>
          <w:rFonts w:cs="Times New Roman"/>
          <w:sz w:val="24"/>
          <w:szCs w:val="24"/>
        </w:rPr>
        <w:t xml:space="preserve"> before and after children have been taught skills</w:t>
      </w:r>
      <w:r w:rsidR="004328A9" w:rsidRPr="00EF5B18">
        <w:rPr>
          <w:rFonts w:cs="Times New Roman"/>
          <w:sz w:val="24"/>
          <w:szCs w:val="24"/>
        </w:rPr>
        <w:t>,</w:t>
      </w:r>
      <w:r w:rsidR="00C47B71" w:rsidRPr="00EF5B18">
        <w:rPr>
          <w:rFonts w:cs="Times New Roman"/>
          <w:sz w:val="24"/>
          <w:szCs w:val="24"/>
        </w:rPr>
        <w:t xml:space="preserve"> and </w:t>
      </w:r>
      <w:r w:rsidR="004E1F04" w:rsidRPr="00EF5B18">
        <w:rPr>
          <w:rFonts w:cs="Times New Roman"/>
          <w:sz w:val="24"/>
          <w:szCs w:val="24"/>
        </w:rPr>
        <w:t xml:space="preserve">then </w:t>
      </w:r>
      <w:r w:rsidR="00517515" w:rsidRPr="00EF5B18">
        <w:rPr>
          <w:rFonts w:cs="Times New Roman"/>
          <w:sz w:val="24"/>
          <w:szCs w:val="24"/>
        </w:rPr>
        <w:t>reviewed over time.</w:t>
      </w:r>
      <w:r w:rsidR="000E2AA3" w:rsidRPr="00EF5B18">
        <w:rPr>
          <w:rFonts w:cs="Times New Roman"/>
          <w:sz w:val="24"/>
          <w:szCs w:val="24"/>
        </w:rPr>
        <w:t xml:space="preserve"> In order to build a picture of the whole child it is important that observations are made in both the indoor and outdoor environments.</w:t>
      </w:r>
      <w:r w:rsidR="00C47B71" w:rsidRPr="00EF5B18">
        <w:rPr>
          <w:rFonts w:cs="Times New Roman"/>
          <w:sz w:val="24"/>
          <w:szCs w:val="24"/>
        </w:rPr>
        <w:t xml:space="preserve"> This enables practitioners to assess how much progress the children have made and whether they need further </w:t>
      </w:r>
      <w:r w:rsidR="00C67765" w:rsidRPr="00EF5B18">
        <w:rPr>
          <w:rFonts w:cs="Times New Roman"/>
          <w:sz w:val="24"/>
          <w:szCs w:val="24"/>
        </w:rPr>
        <w:t>intervention</w:t>
      </w:r>
      <w:r w:rsidR="00DF3B27" w:rsidRPr="00EF5B18">
        <w:rPr>
          <w:rFonts w:cs="Times New Roman"/>
          <w:sz w:val="24"/>
          <w:szCs w:val="24"/>
        </w:rPr>
        <w:t xml:space="preserve"> (Welsh Government, 2017</w:t>
      </w:r>
      <w:r w:rsidR="00F4491F" w:rsidRPr="00EF5B18">
        <w:rPr>
          <w:rFonts w:cs="Times New Roman"/>
          <w:sz w:val="24"/>
          <w:szCs w:val="24"/>
        </w:rPr>
        <w:t>).</w:t>
      </w:r>
      <w:r w:rsidR="00933544" w:rsidRPr="00EF5B18">
        <w:rPr>
          <w:rFonts w:cs="Times New Roman"/>
          <w:sz w:val="24"/>
          <w:szCs w:val="24"/>
        </w:rPr>
        <w:t xml:space="preserve"> </w:t>
      </w:r>
    </w:p>
    <w:p w14:paraId="51A8D62D" w14:textId="77777777" w:rsidR="004E1F04" w:rsidRPr="00EF5B18" w:rsidRDefault="004E1F04" w:rsidP="00EF5B18">
      <w:pPr>
        <w:spacing w:line="360" w:lineRule="auto"/>
        <w:rPr>
          <w:rFonts w:cs="Times New Roman"/>
          <w:sz w:val="24"/>
          <w:szCs w:val="24"/>
        </w:rPr>
      </w:pPr>
    </w:p>
    <w:p w14:paraId="7F1DB241" w14:textId="54477B06" w:rsidR="006D5418" w:rsidRPr="00EF5B18" w:rsidRDefault="006D5418" w:rsidP="00EF5B18">
      <w:pPr>
        <w:spacing w:line="360" w:lineRule="auto"/>
        <w:rPr>
          <w:rFonts w:cs="Times New Roman"/>
          <w:sz w:val="24"/>
          <w:szCs w:val="24"/>
        </w:rPr>
      </w:pPr>
      <w:r w:rsidRPr="00EF5B18">
        <w:rPr>
          <w:rFonts w:cs="Times New Roman"/>
          <w:sz w:val="24"/>
          <w:szCs w:val="24"/>
        </w:rPr>
        <w:t xml:space="preserve">A learner </w:t>
      </w:r>
      <w:r w:rsidR="00692ACB" w:rsidRPr="00EF5B18">
        <w:rPr>
          <w:rFonts w:cs="Times New Roman"/>
          <w:sz w:val="24"/>
          <w:szCs w:val="24"/>
        </w:rPr>
        <w:t>is considered to have</w:t>
      </w:r>
      <w:r w:rsidRPr="00EF5B18">
        <w:rPr>
          <w:rFonts w:cs="Times New Roman"/>
          <w:sz w:val="24"/>
          <w:szCs w:val="24"/>
        </w:rPr>
        <w:t xml:space="preserve"> additional learning needs if they have a learning difficulty or disability which calls for additional learning provisions. Because Ella Is finding certain aspects </w:t>
      </w:r>
      <w:r w:rsidRPr="00EF5B18">
        <w:rPr>
          <w:rFonts w:cs="Times New Roman"/>
          <w:sz w:val="24"/>
          <w:szCs w:val="24"/>
        </w:rPr>
        <w:lastRenderedPageBreak/>
        <w:t>of school difficult, she will need additional support, therefore Ella has Additional Learning needs. It is not for Ella</w:t>
      </w:r>
      <w:r w:rsidR="004E1F04" w:rsidRPr="00EF5B18">
        <w:rPr>
          <w:rFonts w:cs="Times New Roman"/>
          <w:sz w:val="24"/>
          <w:szCs w:val="24"/>
        </w:rPr>
        <w:t>’</w:t>
      </w:r>
      <w:r w:rsidRPr="00EF5B18">
        <w:rPr>
          <w:rFonts w:cs="Times New Roman"/>
          <w:sz w:val="24"/>
          <w:szCs w:val="24"/>
        </w:rPr>
        <w:t>s teacher to diagnose</w:t>
      </w:r>
      <w:r w:rsidR="009C5725" w:rsidRPr="00EF5B18">
        <w:rPr>
          <w:rFonts w:cs="Times New Roman"/>
          <w:sz w:val="24"/>
          <w:szCs w:val="24"/>
        </w:rPr>
        <w:t xml:space="preserve">, although </w:t>
      </w:r>
      <w:r w:rsidR="00DB1CBA" w:rsidRPr="00EF5B18">
        <w:rPr>
          <w:rFonts w:cs="Times New Roman"/>
          <w:sz w:val="24"/>
          <w:szCs w:val="24"/>
        </w:rPr>
        <w:t>her teacher’s</w:t>
      </w:r>
      <w:r w:rsidR="009C5725" w:rsidRPr="00EF5B18">
        <w:rPr>
          <w:rFonts w:cs="Times New Roman"/>
          <w:sz w:val="24"/>
          <w:szCs w:val="24"/>
        </w:rPr>
        <w:t xml:space="preserve"> role</w:t>
      </w:r>
      <w:r w:rsidR="000257C2" w:rsidRPr="00EF5B18">
        <w:rPr>
          <w:rFonts w:cs="Times New Roman"/>
          <w:sz w:val="24"/>
          <w:szCs w:val="24"/>
        </w:rPr>
        <w:t xml:space="preserve"> would be</w:t>
      </w:r>
      <w:r w:rsidR="009C5725" w:rsidRPr="00EF5B18">
        <w:rPr>
          <w:rFonts w:cs="Times New Roman"/>
          <w:sz w:val="24"/>
          <w:szCs w:val="24"/>
        </w:rPr>
        <w:t xml:space="preserve"> to observe and collect evidence of Ella’s development. </w:t>
      </w:r>
      <w:r w:rsidRPr="00EF5B18">
        <w:rPr>
          <w:rFonts w:cs="Times New Roman"/>
          <w:sz w:val="24"/>
          <w:szCs w:val="24"/>
        </w:rPr>
        <w:t>Concerns should be discussed with the school’s Additional Learning Needs Coordinator, then if a referral to external services is necessary that can be arranged. The Equality Act protects pupils with disabilities from discrimination. Teacher</w:t>
      </w:r>
      <w:r w:rsidR="00B0645B" w:rsidRPr="00EF5B18">
        <w:rPr>
          <w:rFonts w:cs="Times New Roman"/>
          <w:sz w:val="24"/>
          <w:szCs w:val="24"/>
        </w:rPr>
        <w:t>s</w:t>
      </w:r>
      <w:r w:rsidRPr="00EF5B18">
        <w:rPr>
          <w:rFonts w:cs="Times New Roman"/>
          <w:sz w:val="24"/>
          <w:szCs w:val="24"/>
        </w:rPr>
        <w:t xml:space="preserve"> must help pupils to overcome barriers they may have to learning, participation and achievement. This can be done by adapting tasks, </w:t>
      </w:r>
      <w:r w:rsidR="00B422AA" w:rsidRPr="00EF5B18">
        <w:rPr>
          <w:rFonts w:cs="Times New Roman"/>
          <w:sz w:val="24"/>
          <w:szCs w:val="24"/>
        </w:rPr>
        <w:t xml:space="preserve">giving </w:t>
      </w:r>
      <w:r w:rsidRPr="00EF5B18">
        <w:rPr>
          <w:rFonts w:cs="Times New Roman"/>
          <w:sz w:val="24"/>
          <w:szCs w:val="24"/>
        </w:rPr>
        <w:t>extra support, and</w:t>
      </w:r>
      <w:r w:rsidR="002D4793" w:rsidRPr="00EF5B18">
        <w:rPr>
          <w:rFonts w:cs="Times New Roman"/>
          <w:sz w:val="24"/>
          <w:szCs w:val="24"/>
        </w:rPr>
        <w:t xml:space="preserve"> by using</w:t>
      </w:r>
      <w:r w:rsidRPr="00EF5B18">
        <w:rPr>
          <w:rFonts w:cs="Times New Roman"/>
          <w:sz w:val="24"/>
          <w:szCs w:val="24"/>
        </w:rPr>
        <w:t xml:space="preserve"> different resources (</w:t>
      </w:r>
      <w:proofErr w:type="spellStart"/>
      <w:r w:rsidRPr="00EF5B18">
        <w:rPr>
          <w:rFonts w:cs="Times New Roman"/>
          <w:sz w:val="24"/>
          <w:szCs w:val="24"/>
        </w:rPr>
        <w:t>Glazzard</w:t>
      </w:r>
      <w:proofErr w:type="spellEnd"/>
      <w:r w:rsidRPr="00EF5B18">
        <w:rPr>
          <w:rFonts w:cs="Times New Roman"/>
          <w:sz w:val="24"/>
          <w:szCs w:val="24"/>
        </w:rPr>
        <w:t xml:space="preserve">, </w:t>
      </w:r>
      <w:r w:rsidR="009C39FB" w:rsidRPr="00EF5B18">
        <w:rPr>
          <w:rFonts w:cs="Times New Roman"/>
          <w:sz w:val="24"/>
          <w:szCs w:val="24"/>
        </w:rPr>
        <w:t>at el</w:t>
      </w:r>
      <w:r w:rsidRPr="00EF5B18">
        <w:rPr>
          <w:rFonts w:cs="Times New Roman"/>
          <w:sz w:val="24"/>
          <w:szCs w:val="24"/>
        </w:rPr>
        <w:t xml:space="preserve">, 2015). </w:t>
      </w:r>
    </w:p>
    <w:p w14:paraId="6BA04DD3" w14:textId="13C91DF0" w:rsidR="007B44BE" w:rsidRPr="004E0E8A" w:rsidRDefault="0055701E" w:rsidP="00EF5B18">
      <w:pPr>
        <w:spacing w:line="360" w:lineRule="auto"/>
        <w:rPr>
          <w:rFonts w:cs="Times New Roman"/>
          <w:sz w:val="24"/>
          <w:szCs w:val="24"/>
        </w:rPr>
      </w:pPr>
      <w:r w:rsidRPr="00EF5B18">
        <w:rPr>
          <w:rFonts w:cs="Times New Roman"/>
          <w:sz w:val="24"/>
          <w:szCs w:val="24"/>
        </w:rPr>
        <w:t>When looking at Ella’s development it</w:t>
      </w:r>
      <w:r w:rsidR="000E78C2" w:rsidRPr="00EF5B18">
        <w:rPr>
          <w:rFonts w:cs="Times New Roman"/>
          <w:sz w:val="24"/>
          <w:szCs w:val="24"/>
        </w:rPr>
        <w:t xml:space="preserve"> is </w:t>
      </w:r>
      <w:r w:rsidRPr="00EF5B18">
        <w:rPr>
          <w:rFonts w:cs="Times New Roman"/>
          <w:sz w:val="24"/>
          <w:szCs w:val="24"/>
        </w:rPr>
        <w:t>important that we have a holistic approach</w:t>
      </w:r>
      <w:r w:rsidR="000B5575" w:rsidRPr="00EF5B18">
        <w:rPr>
          <w:rFonts w:cs="Times New Roman"/>
          <w:sz w:val="24"/>
          <w:szCs w:val="24"/>
        </w:rPr>
        <w:t>.</w:t>
      </w:r>
      <w:r w:rsidRPr="00EF5B18">
        <w:rPr>
          <w:rFonts w:cs="Times New Roman"/>
          <w:sz w:val="24"/>
          <w:szCs w:val="24"/>
        </w:rPr>
        <w:t xml:space="preserve"> It is </w:t>
      </w:r>
      <w:r w:rsidR="00B36F76" w:rsidRPr="00EF5B18">
        <w:rPr>
          <w:rFonts w:cs="Times New Roman"/>
          <w:sz w:val="24"/>
          <w:szCs w:val="24"/>
        </w:rPr>
        <w:t>important</w:t>
      </w:r>
      <w:r w:rsidRPr="00EF5B18">
        <w:rPr>
          <w:rFonts w:cs="Times New Roman"/>
          <w:sz w:val="24"/>
          <w:szCs w:val="24"/>
        </w:rPr>
        <w:t xml:space="preserve"> to </w:t>
      </w:r>
      <w:r w:rsidR="00B36F76" w:rsidRPr="00EF5B18">
        <w:rPr>
          <w:rFonts w:cs="Times New Roman"/>
          <w:sz w:val="24"/>
          <w:szCs w:val="24"/>
        </w:rPr>
        <w:t xml:space="preserve">meet all of Ella’s needs, not just the learning needs but also her </w:t>
      </w:r>
      <w:r w:rsidR="00BC3639" w:rsidRPr="00EF5B18">
        <w:rPr>
          <w:rFonts w:cs="Times New Roman"/>
          <w:sz w:val="24"/>
          <w:szCs w:val="24"/>
        </w:rPr>
        <w:t>emotional</w:t>
      </w:r>
      <w:r w:rsidR="009E7493" w:rsidRPr="00EF5B18">
        <w:rPr>
          <w:rFonts w:cs="Times New Roman"/>
          <w:sz w:val="24"/>
          <w:szCs w:val="24"/>
        </w:rPr>
        <w:t>, physical, spiritual and physical</w:t>
      </w:r>
      <w:r w:rsidR="0061284F" w:rsidRPr="00EF5B18">
        <w:rPr>
          <w:rFonts w:cs="Times New Roman"/>
          <w:sz w:val="24"/>
          <w:szCs w:val="24"/>
        </w:rPr>
        <w:t xml:space="preserve"> needs</w:t>
      </w:r>
      <w:r w:rsidR="00B36F76" w:rsidRPr="00EF5B18">
        <w:rPr>
          <w:rFonts w:cs="Times New Roman"/>
          <w:sz w:val="24"/>
          <w:szCs w:val="24"/>
        </w:rPr>
        <w:t xml:space="preserve">. </w:t>
      </w:r>
      <w:r w:rsidR="004C4C6A" w:rsidRPr="00EF5B18">
        <w:rPr>
          <w:rFonts w:cs="Times New Roman"/>
          <w:sz w:val="24"/>
          <w:szCs w:val="24"/>
        </w:rPr>
        <w:t>Schools also need to ensure the</w:t>
      </w:r>
      <w:r w:rsidR="00990353" w:rsidRPr="00EF5B18">
        <w:rPr>
          <w:rFonts w:cs="Times New Roman"/>
          <w:sz w:val="24"/>
          <w:szCs w:val="24"/>
        </w:rPr>
        <w:t>y</w:t>
      </w:r>
      <w:r w:rsidR="004C4C6A" w:rsidRPr="00EF5B18">
        <w:rPr>
          <w:rFonts w:cs="Times New Roman"/>
          <w:sz w:val="24"/>
          <w:szCs w:val="24"/>
        </w:rPr>
        <w:t xml:space="preserve"> are meeting </w:t>
      </w:r>
      <w:r w:rsidR="00F84627" w:rsidRPr="00EF5B18">
        <w:rPr>
          <w:rFonts w:cs="Times New Roman"/>
          <w:sz w:val="24"/>
          <w:szCs w:val="24"/>
        </w:rPr>
        <w:t>all</w:t>
      </w:r>
      <w:r w:rsidR="004C4C6A" w:rsidRPr="00EF5B18">
        <w:rPr>
          <w:rFonts w:cs="Times New Roman"/>
          <w:sz w:val="24"/>
          <w:szCs w:val="24"/>
        </w:rPr>
        <w:t xml:space="preserve"> the </w:t>
      </w:r>
      <w:r w:rsidR="00990353" w:rsidRPr="00EF5B18">
        <w:rPr>
          <w:rFonts w:cs="Times New Roman"/>
          <w:sz w:val="24"/>
          <w:szCs w:val="24"/>
        </w:rPr>
        <w:t xml:space="preserve">UNRC rights of the child (see appendix 4). </w:t>
      </w:r>
      <w:r w:rsidRPr="00EF5B18">
        <w:rPr>
          <w:rFonts w:cs="Times New Roman"/>
          <w:sz w:val="24"/>
          <w:szCs w:val="24"/>
        </w:rPr>
        <w:t>A</w:t>
      </w:r>
      <w:r w:rsidRPr="00EF5B18">
        <w:rPr>
          <w:rFonts w:cs="Times New Roman"/>
          <w:sz w:val="24"/>
          <w:szCs w:val="24"/>
        </w:rPr>
        <w:t>ll aspects of her development should be perceived as interrelated. An example of this could be</w:t>
      </w:r>
      <w:r w:rsidR="00CD1CC8">
        <w:rPr>
          <w:rFonts w:cs="Times New Roman"/>
          <w:sz w:val="24"/>
          <w:szCs w:val="24"/>
        </w:rPr>
        <w:t>,</w:t>
      </w:r>
      <w:r w:rsidRPr="00EF5B18">
        <w:rPr>
          <w:rFonts w:cs="Times New Roman"/>
          <w:sz w:val="24"/>
          <w:szCs w:val="24"/>
        </w:rPr>
        <w:t xml:space="preserve"> that a child who is no</w:t>
      </w:r>
      <w:r w:rsidR="00890EF5">
        <w:rPr>
          <w:rFonts w:cs="Times New Roman"/>
          <w:sz w:val="24"/>
          <w:szCs w:val="24"/>
        </w:rPr>
        <w:t>t</w:t>
      </w:r>
      <w:r w:rsidRPr="00EF5B18">
        <w:rPr>
          <w:rFonts w:cs="Times New Roman"/>
          <w:sz w:val="24"/>
          <w:szCs w:val="24"/>
        </w:rPr>
        <w:t xml:space="preserve"> thriving physically</w:t>
      </w:r>
      <w:r w:rsidR="00364B8B">
        <w:rPr>
          <w:rFonts w:cs="Times New Roman"/>
          <w:sz w:val="24"/>
          <w:szCs w:val="24"/>
        </w:rPr>
        <w:t xml:space="preserve"> </w:t>
      </w:r>
      <w:r w:rsidR="002C6932">
        <w:rPr>
          <w:rFonts w:cs="Times New Roman"/>
          <w:sz w:val="24"/>
          <w:szCs w:val="24"/>
        </w:rPr>
        <w:t>could be</w:t>
      </w:r>
      <w:r w:rsidR="004409B5">
        <w:rPr>
          <w:rFonts w:cs="Times New Roman"/>
          <w:sz w:val="24"/>
          <w:szCs w:val="24"/>
        </w:rPr>
        <w:t xml:space="preserve"> </w:t>
      </w:r>
      <w:r w:rsidRPr="00EF5B18">
        <w:rPr>
          <w:rFonts w:cs="Times New Roman"/>
          <w:sz w:val="24"/>
          <w:szCs w:val="24"/>
        </w:rPr>
        <w:t xml:space="preserve">expected to fail in other areas (Smidt, 2013). When looking at Ella’s development I will be focusing on three </w:t>
      </w:r>
      <w:r w:rsidR="004D3DA8">
        <w:rPr>
          <w:rFonts w:cs="Times New Roman"/>
          <w:sz w:val="24"/>
          <w:szCs w:val="24"/>
        </w:rPr>
        <w:t xml:space="preserve">main </w:t>
      </w:r>
      <w:r w:rsidRPr="00EF5B18">
        <w:rPr>
          <w:rFonts w:cs="Times New Roman"/>
          <w:sz w:val="24"/>
          <w:szCs w:val="24"/>
        </w:rPr>
        <w:t>areas, cognitive, social and physical development.</w:t>
      </w:r>
    </w:p>
    <w:p w14:paraId="651F6EA7" w14:textId="3BE0EF60" w:rsidR="007B44BE" w:rsidRDefault="007B44BE" w:rsidP="0041182A">
      <w:pPr>
        <w:pStyle w:val="Heading1"/>
      </w:pPr>
      <w:bookmarkStart w:id="2" w:name="_Toc26820705"/>
      <w:r w:rsidRPr="003B77C2">
        <w:t xml:space="preserve">Ella’s </w:t>
      </w:r>
      <w:r w:rsidR="00F505CB" w:rsidRPr="003B77C2">
        <w:t>Cognitive</w:t>
      </w:r>
      <w:r w:rsidRPr="003B77C2">
        <w:t xml:space="preserve"> Development</w:t>
      </w:r>
      <w:bookmarkEnd w:id="2"/>
    </w:p>
    <w:p w14:paraId="3F4C1389" w14:textId="77777777" w:rsidR="004E0E8A" w:rsidRPr="004E0E8A" w:rsidRDefault="004E0E8A" w:rsidP="004E0E8A"/>
    <w:p w14:paraId="6697443B" w14:textId="39C601D0" w:rsidR="005253AF" w:rsidRDefault="00B64C7A" w:rsidP="003B77C2">
      <w:pPr>
        <w:spacing w:line="360" w:lineRule="auto"/>
        <w:jc w:val="center"/>
        <w:rPr>
          <w:sz w:val="24"/>
          <w:szCs w:val="24"/>
        </w:rPr>
      </w:pPr>
      <w:r w:rsidRPr="00EF5B18">
        <w:rPr>
          <w:rFonts w:cs="Times New Roman"/>
          <w:sz w:val="24"/>
          <w:szCs w:val="24"/>
        </w:rPr>
        <w:t xml:space="preserve">There are many theories on how children develop and the age that children should reach different milestones.  Piaget’s stages of cognitive development </w:t>
      </w:r>
      <w:proofErr w:type="gramStart"/>
      <w:r w:rsidRPr="00EF5B18">
        <w:rPr>
          <w:rFonts w:cs="Times New Roman"/>
          <w:sz w:val="24"/>
          <w:szCs w:val="24"/>
        </w:rPr>
        <w:t>has</w:t>
      </w:r>
      <w:proofErr w:type="gramEnd"/>
      <w:r w:rsidRPr="00EF5B18">
        <w:rPr>
          <w:rFonts w:cs="Times New Roman"/>
          <w:sz w:val="24"/>
          <w:szCs w:val="24"/>
        </w:rPr>
        <w:t xml:space="preserve"> four stages</w:t>
      </w:r>
      <w:r w:rsidR="00A97D9D" w:rsidRPr="00EF5B18">
        <w:rPr>
          <w:rFonts w:cs="Times New Roman"/>
          <w:sz w:val="24"/>
          <w:szCs w:val="24"/>
        </w:rPr>
        <w:t xml:space="preserve"> (see appendix 1)</w:t>
      </w:r>
      <w:r w:rsidR="00250AF0" w:rsidRPr="00EF5B18">
        <w:rPr>
          <w:rFonts w:cs="Times New Roman"/>
          <w:sz w:val="24"/>
          <w:szCs w:val="24"/>
        </w:rPr>
        <w:t>.</w:t>
      </w:r>
      <w:r w:rsidRPr="00EF5B18">
        <w:rPr>
          <w:rFonts w:cs="Times New Roman"/>
          <w:sz w:val="24"/>
          <w:szCs w:val="24"/>
        </w:rPr>
        <w:t xml:space="preserve"> Ella should fall into the preoperational stage. The preoperation</w:t>
      </w:r>
      <w:r w:rsidR="00E60757">
        <w:rPr>
          <w:rFonts w:cs="Times New Roman"/>
          <w:sz w:val="24"/>
          <w:szCs w:val="24"/>
        </w:rPr>
        <w:t>al</w:t>
      </w:r>
      <w:r w:rsidRPr="00EF5B18">
        <w:rPr>
          <w:rFonts w:cs="Times New Roman"/>
          <w:sz w:val="24"/>
          <w:szCs w:val="24"/>
        </w:rPr>
        <w:t xml:space="preserve"> stage according to Piaget is for children between two and seven. </w:t>
      </w:r>
      <w:r w:rsidR="00FB3D55" w:rsidRPr="00EF5B18">
        <w:rPr>
          <w:rFonts w:cs="Times New Roman"/>
          <w:sz w:val="24"/>
          <w:szCs w:val="24"/>
        </w:rPr>
        <w:t xml:space="preserve">Piaget </w:t>
      </w:r>
      <w:r w:rsidR="00CE2A63" w:rsidRPr="00EF5B18">
        <w:rPr>
          <w:rFonts w:cs="Times New Roman"/>
          <w:sz w:val="24"/>
          <w:szCs w:val="24"/>
        </w:rPr>
        <w:t>theory states that</w:t>
      </w:r>
      <w:r w:rsidRPr="00EF5B18">
        <w:rPr>
          <w:rFonts w:cs="Times New Roman"/>
          <w:sz w:val="24"/>
          <w:szCs w:val="24"/>
        </w:rPr>
        <w:t xml:space="preserve"> </w:t>
      </w:r>
      <w:r w:rsidR="00B30599" w:rsidRPr="00EF5B18">
        <w:rPr>
          <w:rFonts w:cs="Times New Roman"/>
          <w:sz w:val="24"/>
          <w:szCs w:val="24"/>
        </w:rPr>
        <w:t>children in this stage</w:t>
      </w:r>
      <w:r w:rsidRPr="00EF5B18">
        <w:rPr>
          <w:rFonts w:cs="Times New Roman"/>
          <w:sz w:val="24"/>
          <w:szCs w:val="24"/>
        </w:rPr>
        <w:t xml:space="preserve"> are continuing to develop language skills, manipulate their environment and have limited amounts of logical thought. This stage can be broken down into two substages, the preconceptual phase for two to four</w:t>
      </w:r>
      <w:r w:rsidR="008804F8" w:rsidRPr="00EF5B18">
        <w:rPr>
          <w:rFonts w:cs="Times New Roman"/>
          <w:sz w:val="24"/>
          <w:szCs w:val="24"/>
        </w:rPr>
        <w:t>-</w:t>
      </w:r>
      <w:r w:rsidRPr="00EF5B18">
        <w:rPr>
          <w:rFonts w:cs="Times New Roman"/>
          <w:sz w:val="24"/>
          <w:szCs w:val="24"/>
        </w:rPr>
        <w:t>year olds and the intuitive stage for four to seven</w:t>
      </w:r>
      <w:r w:rsidR="003D2014" w:rsidRPr="00EF5B18">
        <w:rPr>
          <w:rFonts w:cs="Times New Roman"/>
          <w:sz w:val="24"/>
          <w:szCs w:val="24"/>
        </w:rPr>
        <w:t>-</w:t>
      </w:r>
      <w:r w:rsidRPr="00EF5B18">
        <w:rPr>
          <w:rFonts w:cs="Times New Roman"/>
          <w:sz w:val="24"/>
          <w:szCs w:val="24"/>
        </w:rPr>
        <w:t>year olds. The preconceptual stage would be</w:t>
      </w:r>
      <w:r w:rsidR="00A25327" w:rsidRPr="00EF5B18">
        <w:rPr>
          <w:rFonts w:cs="Times New Roman"/>
          <w:sz w:val="24"/>
          <w:szCs w:val="24"/>
        </w:rPr>
        <w:t xml:space="preserve"> where children </w:t>
      </w:r>
      <w:r w:rsidR="00C73869" w:rsidRPr="00EF5B18">
        <w:rPr>
          <w:rFonts w:cs="Times New Roman"/>
          <w:sz w:val="24"/>
          <w:szCs w:val="24"/>
        </w:rPr>
        <w:t>use</w:t>
      </w:r>
      <w:r w:rsidRPr="00EF5B18">
        <w:rPr>
          <w:rFonts w:cs="Times New Roman"/>
          <w:sz w:val="24"/>
          <w:szCs w:val="24"/>
        </w:rPr>
        <w:t xml:space="preserve"> imaginative and symbolic play. Piaget felt play was essential for cognitive development. Thinking in this stage can be limited by egocentrism, making it difficult to see the world from </w:t>
      </w:r>
      <w:r w:rsidR="00442063" w:rsidRPr="00EF5B18">
        <w:rPr>
          <w:rFonts w:cs="Times New Roman"/>
          <w:sz w:val="24"/>
          <w:szCs w:val="24"/>
        </w:rPr>
        <w:t>another’s</w:t>
      </w:r>
      <w:r w:rsidRPr="00EF5B18">
        <w:rPr>
          <w:rFonts w:cs="Times New Roman"/>
          <w:sz w:val="24"/>
          <w:szCs w:val="24"/>
        </w:rPr>
        <w:t xml:space="preserve"> point of view. </w:t>
      </w:r>
      <w:r w:rsidRPr="00EF5B18">
        <w:rPr>
          <w:rFonts w:cs="Times New Roman"/>
          <w:sz w:val="24"/>
          <w:szCs w:val="24"/>
        </w:rPr>
        <w:lastRenderedPageBreak/>
        <w:t>Also</w:t>
      </w:r>
      <w:r w:rsidR="003D2014" w:rsidRPr="00EF5B18">
        <w:rPr>
          <w:rFonts w:cs="Times New Roman"/>
          <w:sz w:val="24"/>
          <w:szCs w:val="24"/>
        </w:rPr>
        <w:t>,</w:t>
      </w:r>
      <w:r w:rsidRPr="00EF5B18">
        <w:rPr>
          <w:rFonts w:cs="Times New Roman"/>
          <w:sz w:val="24"/>
          <w:szCs w:val="24"/>
        </w:rPr>
        <w:t xml:space="preserve"> Piaget feels animism, rigidity of thought and </w:t>
      </w:r>
      <w:proofErr w:type="spellStart"/>
      <w:r w:rsidRPr="00EF5B18">
        <w:rPr>
          <w:rFonts w:cs="Times New Roman"/>
          <w:sz w:val="24"/>
          <w:szCs w:val="24"/>
        </w:rPr>
        <w:t>transductive</w:t>
      </w:r>
      <w:proofErr w:type="spellEnd"/>
      <w:r w:rsidRPr="00EF5B18">
        <w:rPr>
          <w:rFonts w:cs="Times New Roman"/>
          <w:sz w:val="24"/>
          <w:szCs w:val="24"/>
        </w:rPr>
        <w:t xml:space="preserve"> reasoning limit thinking at this stage. The second of Piaget</w:t>
      </w:r>
      <w:r w:rsidR="00176A17">
        <w:rPr>
          <w:rFonts w:cs="Times New Roman"/>
          <w:sz w:val="24"/>
          <w:szCs w:val="24"/>
        </w:rPr>
        <w:t>’</w:t>
      </w:r>
      <w:r w:rsidRPr="00EF5B18">
        <w:rPr>
          <w:rFonts w:cs="Times New Roman"/>
          <w:sz w:val="24"/>
          <w:szCs w:val="24"/>
        </w:rPr>
        <w:t xml:space="preserve">s substages, the intuitive phase, is only a slight advancement. In this stage children are getting better at seeing the whole scene, rather than focusing on smaller aspects. Piaget believed that towards the end of this stage children will ask endless questions and know the difference between </w:t>
      </w:r>
      <w:r w:rsidR="00442063" w:rsidRPr="00EF5B18">
        <w:rPr>
          <w:rFonts w:cs="Times New Roman"/>
          <w:sz w:val="24"/>
          <w:szCs w:val="24"/>
        </w:rPr>
        <w:t>fantasy</w:t>
      </w:r>
      <w:r w:rsidRPr="00EF5B18">
        <w:rPr>
          <w:rFonts w:cs="Times New Roman"/>
          <w:sz w:val="24"/>
          <w:szCs w:val="24"/>
        </w:rPr>
        <w:t xml:space="preserve"> and reality. </w:t>
      </w:r>
      <w:r w:rsidR="00D07E1B" w:rsidRPr="00EF5B18">
        <w:rPr>
          <w:rFonts w:cs="Times New Roman"/>
          <w:sz w:val="24"/>
          <w:szCs w:val="24"/>
        </w:rPr>
        <w:t>(</w:t>
      </w:r>
      <w:proofErr w:type="spellStart"/>
      <w:r w:rsidR="00646437" w:rsidRPr="00EF5B18">
        <w:rPr>
          <w:rFonts w:cs="Times New Roman"/>
          <w:sz w:val="24"/>
          <w:szCs w:val="24"/>
        </w:rPr>
        <w:t>Gray</w:t>
      </w:r>
      <w:proofErr w:type="spellEnd"/>
      <w:r w:rsidR="00885CB9" w:rsidRPr="00EF5B18">
        <w:rPr>
          <w:rFonts w:cs="Times New Roman"/>
          <w:sz w:val="24"/>
          <w:szCs w:val="24"/>
        </w:rPr>
        <w:t xml:space="preserve"> and </w:t>
      </w:r>
      <w:proofErr w:type="spellStart"/>
      <w:r w:rsidR="00885CB9" w:rsidRPr="00EF5B18">
        <w:rPr>
          <w:rFonts w:cs="Times New Roman"/>
          <w:sz w:val="24"/>
          <w:szCs w:val="24"/>
        </w:rPr>
        <w:t>Macblain</w:t>
      </w:r>
      <w:proofErr w:type="spellEnd"/>
      <w:r w:rsidR="0095736D" w:rsidRPr="00EF5B18">
        <w:rPr>
          <w:rFonts w:cs="Times New Roman"/>
          <w:sz w:val="24"/>
          <w:szCs w:val="24"/>
        </w:rPr>
        <w:t xml:space="preserve">, </w:t>
      </w:r>
      <w:r w:rsidR="00CA7903" w:rsidRPr="00EF5B18">
        <w:rPr>
          <w:rFonts w:cs="Times New Roman"/>
          <w:sz w:val="24"/>
          <w:szCs w:val="24"/>
        </w:rPr>
        <w:t>2015)</w:t>
      </w:r>
      <w:r w:rsidR="001F3F6F" w:rsidRPr="00EF5B18">
        <w:rPr>
          <w:rFonts w:cs="Times New Roman"/>
          <w:sz w:val="24"/>
          <w:szCs w:val="24"/>
        </w:rPr>
        <w:t>.</w:t>
      </w:r>
      <w:r w:rsidR="005F6CD3" w:rsidRPr="00EF5B18">
        <w:rPr>
          <w:rFonts w:cs="Times New Roman"/>
          <w:sz w:val="24"/>
          <w:szCs w:val="24"/>
        </w:rPr>
        <w:t xml:space="preserve"> </w:t>
      </w:r>
      <w:r w:rsidR="00C0682D" w:rsidRPr="00EF5B18">
        <w:rPr>
          <w:rFonts w:cs="Times New Roman"/>
          <w:sz w:val="24"/>
          <w:szCs w:val="24"/>
        </w:rPr>
        <w:t>According to Piaget, Ella should have transitioned into the intuitive stage. Ella knows the difference between reality and fantasy, she is still egocentric and plays in the role play area</w:t>
      </w:r>
      <w:r w:rsidR="007C0074" w:rsidRPr="00EF5B18">
        <w:rPr>
          <w:rFonts w:cs="Times New Roman"/>
          <w:sz w:val="24"/>
          <w:szCs w:val="24"/>
        </w:rPr>
        <w:t>.</w:t>
      </w:r>
      <w:r w:rsidR="005F6CD3" w:rsidRPr="00EF5B18">
        <w:rPr>
          <w:rFonts w:cs="Times New Roman"/>
          <w:sz w:val="24"/>
          <w:szCs w:val="24"/>
        </w:rPr>
        <w:t xml:space="preserve"> According to Piaget, Ella is in the appropriate stage for her age</w:t>
      </w:r>
      <w:r w:rsidR="00525A7E">
        <w:rPr>
          <w:rFonts w:cs="Times New Roman"/>
          <w:sz w:val="24"/>
          <w:szCs w:val="24"/>
        </w:rPr>
        <w:t>.</w:t>
      </w:r>
      <w:r w:rsidR="00E14F67" w:rsidRPr="00EF5B18">
        <w:rPr>
          <w:rFonts w:cs="Times New Roman"/>
          <w:sz w:val="24"/>
          <w:szCs w:val="24"/>
        </w:rPr>
        <w:t xml:space="preserve"> The problem with </w:t>
      </w:r>
      <w:r w:rsidR="00CE5E1B" w:rsidRPr="00EF5B18">
        <w:rPr>
          <w:rFonts w:cs="Times New Roman"/>
          <w:sz w:val="24"/>
          <w:szCs w:val="24"/>
        </w:rPr>
        <w:t xml:space="preserve">using </w:t>
      </w:r>
      <w:r w:rsidR="00E14F67" w:rsidRPr="00EF5B18">
        <w:rPr>
          <w:rFonts w:cs="Times New Roman"/>
          <w:sz w:val="24"/>
          <w:szCs w:val="24"/>
        </w:rPr>
        <w:t>Piaget</w:t>
      </w:r>
      <w:r w:rsidR="00176A17">
        <w:rPr>
          <w:rFonts w:cs="Times New Roman"/>
          <w:sz w:val="24"/>
          <w:szCs w:val="24"/>
        </w:rPr>
        <w:t>’</w:t>
      </w:r>
      <w:r w:rsidR="00E14F67" w:rsidRPr="00EF5B18">
        <w:rPr>
          <w:rFonts w:cs="Times New Roman"/>
          <w:sz w:val="24"/>
          <w:szCs w:val="24"/>
        </w:rPr>
        <w:t>s stages</w:t>
      </w:r>
      <w:r w:rsidR="00CE5E1B" w:rsidRPr="00EF5B18">
        <w:rPr>
          <w:rFonts w:cs="Times New Roman"/>
          <w:sz w:val="24"/>
          <w:szCs w:val="24"/>
        </w:rPr>
        <w:t xml:space="preserve"> to assess where someone is developmentally i</w:t>
      </w:r>
      <w:r w:rsidR="00FD0CCE" w:rsidRPr="00EF5B18">
        <w:rPr>
          <w:rFonts w:cs="Times New Roman"/>
          <w:sz w:val="24"/>
          <w:szCs w:val="24"/>
        </w:rPr>
        <w:t>s</w:t>
      </w:r>
      <w:r w:rsidR="00CE5E1B" w:rsidRPr="00EF5B18">
        <w:rPr>
          <w:rFonts w:cs="Times New Roman"/>
          <w:sz w:val="24"/>
          <w:szCs w:val="24"/>
        </w:rPr>
        <w:t xml:space="preserve"> that the age range of </w:t>
      </w:r>
      <w:r w:rsidR="00612655" w:rsidRPr="00EF5B18">
        <w:rPr>
          <w:rFonts w:cs="Times New Roman"/>
          <w:sz w:val="24"/>
          <w:szCs w:val="24"/>
        </w:rPr>
        <w:t>e</w:t>
      </w:r>
      <w:r w:rsidR="00CE5E1B" w:rsidRPr="00EF5B18">
        <w:rPr>
          <w:rFonts w:cs="Times New Roman"/>
          <w:sz w:val="24"/>
          <w:szCs w:val="24"/>
        </w:rPr>
        <w:t>a</w:t>
      </w:r>
      <w:r w:rsidR="00612655" w:rsidRPr="00EF5B18">
        <w:rPr>
          <w:rFonts w:cs="Times New Roman"/>
          <w:sz w:val="24"/>
          <w:szCs w:val="24"/>
        </w:rPr>
        <w:t>c</w:t>
      </w:r>
      <w:r w:rsidR="00CE5E1B" w:rsidRPr="00EF5B18">
        <w:rPr>
          <w:rFonts w:cs="Times New Roman"/>
          <w:sz w:val="24"/>
          <w:szCs w:val="24"/>
        </w:rPr>
        <w:t xml:space="preserve">h stage is broad. </w:t>
      </w:r>
      <w:r w:rsidR="009D1673" w:rsidRPr="00EF5B18">
        <w:rPr>
          <w:rFonts w:cs="Times New Roman"/>
          <w:sz w:val="24"/>
          <w:szCs w:val="24"/>
        </w:rPr>
        <w:t>Within the foundation Phase outcome for writing Ella is achieving gold, which is three skill steps below where she would be expected (see appendix 3).</w:t>
      </w:r>
      <w:r w:rsidR="00356DF9" w:rsidRPr="00EF5B18">
        <w:rPr>
          <w:rFonts w:cs="Times New Roman"/>
          <w:sz w:val="24"/>
          <w:szCs w:val="24"/>
        </w:rPr>
        <w:t xml:space="preserve"> </w:t>
      </w:r>
      <w:r w:rsidR="009D1673" w:rsidRPr="00EF5B18">
        <w:rPr>
          <w:rFonts w:cs="Times New Roman"/>
          <w:sz w:val="24"/>
          <w:szCs w:val="24"/>
        </w:rPr>
        <w:t xml:space="preserve"> Ella still has no hand preference and cannot draw zigzags.</w:t>
      </w:r>
      <w:r w:rsidR="00AA2CB8" w:rsidRPr="00EF5B18">
        <w:rPr>
          <w:rFonts w:cs="Times New Roman"/>
          <w:sz w:val="24"/>
          <w:szCs w:val="24"/>
        </w:rPr>
        <w:t xml:space="preserve"> One theory to support Ella would be </w:t>
      </w:r>
      <w:r w:rsidR="00AA2CB8" w:rsidRPr="00EF5B18">
        <w:rPr>
          <w:rFonts w:cs="Times New Roman"/>
          <w:sz w:val="24"/>
          <w:szCs w:val="24"/>
        </w:rPr>
        <w:t>Vygotsky</w:t>
      </w:r>
      <w:r w:rsidR="00071F04">
        <w:rPr>
          <w:rFonts w:cs="Times New Roman"/>
          <w:sz w:val="24"/>
          <w:szCs w:val="24"/>
        </w:rPr>
        <w:t>’s</w:t>
      </w:r>
      <w:r w:rsidR="00AA2CB8" w:rsidRPr="00EF5B18">
        <w:rPr>
          <w:rFonts w:cs="Times New Roman"/>
          <w:sz w:val="24"/>
          <w:szCs w:val="24"/>
        </w:rPr>
        <w:t xml:space="preserve"> theory of proximal development</w:t>
      </w:r>
      <w:r w:rsidR="003D0C02" w:rsidRPr="00EF5B18">
        <w:rPr>
          <w:rFonts w:cs="Times New Roman"/>
          <w:sz w:val="24"/>
          <w:szCs w:val="24"/>
        </w:rPr>
        <w:t xml:space="preserve">. This theory </w:t>
      </w:r>
      <w:r w:rsidR="00AA2CB8" w:rsidRPr="00EF5B18">
        <w:rPr>
          <w:rFonts w:cs="Times New Roman"/>
          <w:sz w:val="24"/>
          <w:szCs w:val="24"/>
        </w:rPr>
        <w:t>describes the gap between what a child can do, and what I child could do with help from a more knowledgeable person (Pound, 2006). For Ella this could be the class teacher, classroom assistant or a peer.</w:t>
      </w:r>
      <w:r w:rsidR="001F0081" w:rsidRPr="00EF5B18">
        <w:rPr>
          <w:rFonts w:cs="Times New Roman"/>
          <w:sz w:val="24"/>
          <w:szCs w:val="24"/>
        </w:rPr>
        <w:t xml:space="preserve">  </w:t>
      </w:r>
      <w:r w:rsidR="001F0081" w:rsidRPr="00EF5B18">
        <w:rPr>
          <w:rFonts w:cs="Times New Roman"/>
          <w:sz w:val="24"/>
          <w:szCs w:val="24"/>
        </w:rPr>
        <w:t>At my bridging school</w:t>
      </w:r>
      <w:r w:rsidR="008D25C7" w:rsidRPr="00EF5B18">
        <w:rPr>
          <w:rFonts w:cs="Times New Roman"/>
          <w:sz w:val="24"/>
          <w:szCs w:val="24"/>
        </w:rPr>
        <w:t xml:space="preserve"> they</w:t>
      </w:r>
      <w:r w:rsidR="001F0081" w:rsidRPr="00EF5B18">
        <w:rPr>
          <w:rFonts w:cs="Times New Roman"/>
          <w:sz w:val="24"/>
          <w:szCs w:val="24"/>
        </w:rPr>
        <w:t xml:space="preserve"> use a model called ask three before me</w:t>
      </w:r>
      <w:r w:rsidR="008D25C7" w:rsidRPr="00EF5B18">
        <w:rPr>
          <w:rFonts w:cs="Times New Roman"/>
          <w:sz w:val="24"/>
          <w:szCs w:val="24"/>
        </w:rPr>
        <w:t>. T</w:t>
      </w:r>
      <w:r w:rsidR="001F0081" w:rsidRPr="00EF5B18">
        <w:rPr>
          <w:rFonts w:cs="Times New Roman"/>
          <w:sz w:val="24"/>
          <w:szCs w:val="24"/>
        </w:rPr>
        <w:t xml:space="preserve">his would be to first ask themselves, then it would be resources within the class, such as waggles (these are picture cards with good examples), then it would be a </w:t>
      </w:r>
      <w:r w:rsidR="00541AFF" w:rsidRPr="00EF5B18">
        <w:rPr>
          <w:rFonts w:cs="Times New Roman"/>
          <w:sz w:val="24"/>
          <w:szCs w:val="24"/>
        </w:rPr>
        <w:t>classmate</w:t>
      </w:r>
      <w:r w:rsidR="001F0081" w:rsidRPr="00EF5B18">
        <w:rPr>
          <w:rFonts w:cs="Times New Roman"/>
          <w:sz w:val="24"/>
          <w:szCs w:val="24"/>
        </w:rPr>
        <w:t>, only after that would it be the clas</w:t>
      </w:r>
      <w:r w:rsidR="00BF290A" w:rsidRPr="00EF5B18">
        <w:rPr>
          <w:rFonts w:cs="Times New Roman"/>
          <w:sz w:val="24"/>
          <w:szCs w:val="24"/>
        </w:rPr>
        <w:t>s teacher or learning support assistant</w:t>
      </w:r>
      <w:r w:rsidR="001F0081" w:rsidRPr="00EF5B18">
        <w:rPr>
          <w:rFonts w:cs="Times New Roman"/>
          <w:sz w:val="24"/>
          <w:szCs w:val="24"/>
        </w:rPr>
        <w:t>.</w:t>
      </w:r>
      <w:r w:rsidR="001F0081" w:rsidRPr="00EF5B18">
        <w:rPr>
          <w:sz w:val="24"/>
          <w:szCs w:val="24"/>
        </w:rPr>
        <w:t xml:space="preserve">  </w:t>
      </w:r>
      <w:r w:rsidR="00A47A21">
        <w:rPr>
          <w:sz w:val="24"/>
          <w:szCs w:val="24"/>
        </w:rPr>
        <w:t>B</w:t>
      </w:r>
      <w:r w:rsidR="00281874" w:rsidRPr="00EF5B18">
        <w:rPr>
          <w:sz w:val="24"/>
          <w:szCs w:val="24"/>
        </w:rPr>
        <w:t>ut as Ella</w:t>
      </w:r>
      <w:r w:rsidR="00A47A21">
        <w:rPr>
          <w:sz w:val="24"/>
          <w:szCs w:val="24"/>
        </w:rPr>
        <w:t>’s</w:t>
      </w:r>
      <w:r w:rsidR="00281874" w:rsidRPr="00EF5B18">
        <w:rPr>
          <w:sz w:val="24"/>
          <w:szCs w:val="24"/>
        </w:rPr>
        <w:t xml:space="preserve"> communication skills</w:t>
      </w:r>
      <w:r w:rsidR="006B1A44" w:rsidRPr="00EF5B18">
        <w:rPr>
          <w:sz w:val="24"/>
          <w:szCs w:val="24"/>
        </w:rPr>
        <w:t xml:space="preserve"> are </w:t>
      </w:r>
      <w:r w:rsidR="00BB1908" w:rsidRPr="00EF5B18">
        <w:rPr>
          <w:sz w:val="24"/>
          <w:szCs w:val="24"/>
        </w:rPr>
        <w:t xml:space="preserve">still </w:t>
      </w:r>
      <w:r w:rsidR="006B1A44" w:rsidRPr="00EF5B18">
        <w:rPr>
          <w:sz w:val="24"/>
          <w:szCs w:val="24"/>
        </w:rPr>
        <w:t>limited</w:t>
      </w:r>
      <w:r w:rsidR="00BB1908" w:rsidRPr="00EF5B18">
        <w:rPr>
          <w:sz w:val="24"/>
          <w:szCs w:val="24"/>
        </w:rPr>
        <w:t>,</w:t>
      </w:r>
      <w:r w:rsidR="006B1A44" w:rsidRPr="00EF5B18">
        <w:rPr>
          <w:sz w:val="24"/>
          <w:szCs w:val="24"/>
        </w:rPr>
        <w:t xml:space="preserve"> this would need to be </w:t>
      </w:r>
      <w:r w:rsidR="00061A13" w:rsidRPr="00EF5B18">
        <w:rPr>
          <w:sz w:val="24"/>
          <w:szCs w:val="24"/>
        </w:rPr>
        <w:t>helped and</w:t>
      </w:r>
      <w:r w:rsidR="00AA2B99" w:rsidRPr="00EF5B18">
        <w:rPr>
          <w:sz w:val="24"/>
          <w:szCs w:val="24"/>
        </w:rPr>
        <w:t xml:space="preserve"> encouraged by </w:t>
      </w:r>
      <w:r w:rsidR="00BB1908" w:rsidRPr="00EF5B18">
        <w:rPr>
          <w:sz w:val="24"/>
          <w:szCs w:val="24"/>
        </w:rPr>
        <w:t xml:space="preserve">the </w:t>
      </w:r>
      <w:r w:rsidR="00C06D3B" w:rsidRPr="00EF5B18">
        <w:rPr>
          <w:sz w:val="24"/>
          <w:szCs w:val="24"/>
        </w:rPr>
        <w:t>adults</w:t>
      </w:r>
      <w:r w:rsidR="00BB1908" w:rsidRPr="00EF5B18">
        <w:rPr>
          <w:sz w:val="24"/>
          <w:szCs w:val="24"/>
        </w:rPr>
        <w:t xml:space="preserve"> within the class</w:t>
      </w:r>
      <w:r w:rsidR="00F538FD" w:rsidRPr="00EF5B18">
        <w:rPr>
          <w:sz w:val="24"/>
          <w:szCs w:val="24"/>
        </w:rPr>
        <w:t>.</w:t>
      </w:r>
      <w:r w:rsidR="00E01CB9" w:rsidRPr="00E01CB9">
        <w:rPr>
          <w:sz w:val="24"/>
          <w:szCs w:val="24"/>
        </w:rPr>
        <w:t xml:space="preserve"> </w:t>
      </w:r>
      <w:r w:rsidR="00E01CB9">
        <w:rPr>
          <w:sz w:val="24"/>
          <w:szCs w:val="24"/>
        </w:rPr>
        <w:t>T</w:t>
      </w:r>
      <w:r w:rsidR="00E01CB9" w:rsidRPr="00EF5B18">
        <w:rPr>
          <w:sz w:val="24"/>
          <w:szCs w:val="24"/>
        </w:rPr>
        <w:t>his would</w:t>
      </w:r>
      <w:r w:rsidR="00E01CB9">
        <w:rPr>
          <w:sz w:val="24"/>
          <w:szCs w:val="24"/>
        </w:rPr>
        <w:t xml:space="preserve"> be in line with </w:t>
      </w:r>
      <w:r w:rsidR="00E01CB9" w:rsidRPr="00EF5B18">
        <w:rPr>
          <w:sz w:val="24"/>
          <w:szCs w:val="24"/>
        </w:rPr>
        <w:t>Vygotsky</w:t>
      </w:r>
      <w:r w:rsidR="00E01CB9">
        <w:rPr>
          <w:sz w:val="24"/>
          <w:szCs w:val="24"/>
        </w:rPr>
        <w:t>’s</w:t>
      </w:r>
      <w:r w:rsidR="00E01CB9" w:rsidRPr="00EF5B18">
        <w:rPr>
          <w:sz w:val="24"/>
          <w:szCs w:val="24"/>
        </w:rPr>
        <w:t xml:space="preserve"> theory that she could do more with the help of others</w:t>
      </w:r>
      <w:r w:rsidR="00E01CB9">
        <w:rPr>
          <w:sz w:val="24"/>
          <w:szCs w:val="24"/>
        </w:rPr>
        <w:t>.</w:t>
      </w:r>
    </w:p>
    <w:p w14:paraId="248C8E2F" w14:textId="77777777" w:rsidR="005253AF" w:rsidRDefault="005253AF" w:rsidP="003B77C2">
      <w:pPr>
        <w:spacing w:line="360" w:lineRule="auto"/>
        <w:jc w:val="center"/>
        <w:rPr>
          <w:sz w:val="24"/>
          <w:szCs w:val="24"/>
        </w:rPr>
      </w:pPr>
    </w:p>
    <w:p w14:paraId="0F822F4B" w14:textId="0C8E8B45" w:rsidR="00447E80" w:rsidRPr="003B77C2" w:rsidRDefault="00F538FD" w:rsidP="003B77C2">
      <w:pPr>
        <w:spacing w:line="360" w:lineRule="auto"/>
        <w:jc w:val="center"/>
        <w:rPr>
          <w:rFonts w:cstheme="minorHAnsi"/>
          <w:b/>
          <w:bCs/>
          <w:sz w:val="24"/>
          <w:szCs w:val="24"/>
        </w:rPr>
      </w:pPr>
      <w:r w:rsidRPr="00EF5B18">
        <w:rPr>
          <w:sz w:val="24"/>
          <w:szCs w:val="24"/>
        </w:rPr>
        <w:t xml:space="preserve"> </w:t>
      </w:r>
      <w:r w:rsidR="00DA27C8" w:rsidRPr="00EF5B18">
        <w:rPr>
          <w:rFonts w:cs="Times New Roman"/>
          <w:sz w:val="24"/>
          <w:szCs w:val="24"/>
        </w:rPr>
        <w:t>Bruner felt that children learn best through the medium of play. Bruner also developed the spiral curriculum, the idea that children will revisit materials and activities over the years but use them differently (Lindon, 2001).</w:t>
      </w:r>
      <w:r w:rsidR="002A09F1" w:rsidRPr="00EF5B18">
        <w:rPr>
          <w:rFonts w:cs="Times New Roman"/>
          <w:sz w:val="24"/>
          <w:szCs w:val="24"/>
        </w:rPr>
        <w:t xml:space="preserve"> For Ella </w:t>
      </w:r>
      <w:r w:rsidR="00052CFD" w:rsidRPr="00EF5B18">
        <w:rPr>
          <w:rFonts w:cs="Times New Roman"/>
          <w:sz w:val="24"/>
          <w:szCs w:val="24"/>
        </w:rPr>
        <w:t xml:space="preserve">at </w:t>
      </w:r>
      <w:r w:rsidR="002A09F1" w:rsidRPr="00EF5B18">
        <w:rPr>
          <w:rFonts w:cs="Times New Roman"/>
          <w:sz w:val="24"/>
          <w:szCs w:val="24"/>
        </w:rPr>
        <w:t xml:space="preserve">this </w:t>
      </w:r>
      <w:r w:rsidR="00052CFD" w:rsidRPr="00EF5B18">
        <w:rPr>
          <w:rFonts w:cs="Times New Roman"/>
          <w:sz w:val="24"/>
          <w:szCs w:val="24"/>
        </w:rPr>
        <w:t xml:space="preserve">early stage of her school life this </w:t>
      </w:r>
      <w:r w:rsidR="002A09F1" w:rsidRPr="00EF5B18">
        <w:rPr>
          <w:rFonts w:cs="Times New Roman"/>
          <w:sz w:val="24"/>
          <w:szCs w:val="24"/>
        </w:rPr>
        <w:t>would be</w:t>
      </w:r>
      <w:r w:rsidR="00052CFD" w:rsidRPr="00EF5B18">
        <w:rPr>
          <w:rFonts w:cs="Times New Roman"/>
          <w:sz w:val="24"/>
          <w:szCs w:val="24"/>
        </w:rPr>
        <w:t xml:space="preserve"> to include </w:t>
      </w:r>
      <w:r w:rsidR="00F5706C" w:rsidRPr="00EF5B18">
        <w:rPr>
          <w:rFonts w:cs="Times New Roman"/>
          <w:sz w:val="24"/>
          <w:szCs w:val="24"/>
        </w:rPr>
        <w:t xml:space="preserve">access to lots of materials and </w:t>
      </w:r>
      <w:r w:rsidR="00CB6F92" w:rsidRPr="00EF5B18">
        <w:rPr>
          <w:rFonts w:cs="Times New Roman"/>
          <w:sz w:val="24"/>
          <w:szCs w:val="24"/>
        </w:rPr>
        <w:t xml:space="preserve">learning that can be built upon. An example </w:t>
      </w:r>
      <w:r w:rsidR="002A7ACE">
        <w:rPr>
          <w:rFonts w:cs="Times New Roman"/>
          <w:sz w:val="24"/>
          <w:szCs w:val="24"/>
        </w:rPr>
        <w:t>could</w:t>
      </w:r>
      <w:r w:rsidR="00CB6F92" w:rsidRPr="00EF5B18">
        <w:rPr>
          <w:rFonts w:cs="Times New Roman"/>
          <w:sz w:val="24"/>
          <w:szCs w:val="24"/>
        </w:rPr>
        <w:t xml:space="preserve"> be water play, this can use</w:t>
      </w:r>
      <w:r w:rsidR="00510C38" w:rsidRPr="00EF5B18">
        <w:rPr>
          <w:rFonts w:cs="Times New Roman"/>
          <w:sz w:val="24"/>
          <w:szCs w:val="24"/>
        </w:rPr>
        <w:t xml:space="preserve">d to </w:t>
      </w:r>
      <w:r w:rsidR="005C3F4A" w:rsidRPr="00EF5B18">
        <w:rPr>
          <w:rFonts w:cs="Times New Roman"/>
          <w:sz w:val="24"/>
          <w:szCs w:val="24"/>
        </w:rPr>
        <w:t>explore movement</w:t>
      </w:r>
      <w:r w:rsidR="004E4350" w:rsidRPr="00EF5B18">
        <w:rPr>
          <w:rFonts w:cs="Times New Roman"/>
          <w:sz w:val="24"/>
          <w:szCs w:val="24"/>
        </w:rPr>
        <w:t>, floating and sinking at this stage. Later</w:t>
      </w:r>
      <w:r w:rsidR="00F67DE0" w:rsidRPr="00EF5B18">
        <w:rPr>
          <w:rFonts w:cs="Times New Roman"/>
          <w:sz w:val="24"/>
          <w:szCs w:val="24"/>
        </w:rPr>
        <w:t xml:space="preserve"> </w:t>
      </w:r>
      <w:r w:rsidR="004E4350" w:rsidRPr="00EF5B18">
        <w:rPr>
          <w:rFonts w:cs="Times New Roman"/>
          <w:sz w:val="24"/>
          <w:szCs w:val="24"/>
        </w:rPr>
        <w:t>this could be buil</w:t>
      </w:r>
      <w:r w:rsidR="00F67DE0" w:rsidRPr="00EF5B18">
        <w:rPr>
          <w:rFonts w:cs="Times New Roman"/>
          <w:sz w:val="24"/>
          <w:szCs w:val="24"/>
        </w:rPr>
        <w:t>t</w:t>
      </w:r>
      <w:r w:rsidR="004E4350" w:rsidRPr="00EF5B18">
        <w:rPr>
          <w:rFonts w:cs="Times New Roman"/>
          <w:sz w:val="24"/>
          <w:szCs w:val="24"/>
        </w:rPr>
        <w:t xml:space="preserve"> upon for </w:t>
      </w:r>
      <w:r w:rsidR="00C82F85" w:rsidRPr="00EF5B18">
        <w:rPr>
          <w:rFonts w:cs="Times New Roman"/>
          <w:sz w:val="24"/>
          <w:szCs w:val="24"/>
        </w:rPr>
        <w:t>learning volumes</w:t>
      </w:r>
      <w:r w:rsidR="00F67DE0" w:rsidRPr="00EF5B18">
        <w:rPr>
          <w:rFonts w:cs="Times New Roman"/>
          <w:sz w:val="24"/>
          <w:szCs w:val="24"/>
        </w:rPr>
        <w:t xml:space="preserve">, and then </w:t>
      </w:r>
      <w:r w:rsidR="00CA5A19" w:rsidRPr="00EF5B18">
        <w:rPr>
          <w:rFonts w:cs="Times New Roman"/>
          <w:sz w:val="24"/>
          <w:szCs w:val="24"/>
        </w:rPr>
        <w:t xml:space="preserve">in key stage two </w:t>
      </w:r>
      <w:r w:rsidR="00F67DE0" w:rsidRPr="00EF5B18">
        <w:rPr>
          <w:rFonts w:cs="Times New Roman"/>
          <w:sz w:val="24"/>
          <w:szCs w:val="24"/>
        </w:rPr>
        <w:t>even for looking at tida</w:t>
      </w:r>
      <w:r w:rsidR="00CA5A19" w:rsidRPr="00EF5B18">
        <w:rPr>
          <w:rFonts w:cs="Times New Roman"/>
          <w:sz w:val="24"/>
          <w:szCs w:val="24"/>
        </w:rPr>
        <w:t>l energy.</w:t>
      </w:r>
      <w:r w:rsidR="00E06D43" w:rsidRPr="00EF5B18">
        <w:rPr>
          <w:rFonts w:cs="Times New Roman"/>
          <w:sz w:val="24"/>
          <w:szCs w:val="24"/>
        </w:rPr>
        <w:t xml:space="preserve"> My placement school </w:t>
      </w:r>
      <w:r w:rsidR="00871918" w:rsidRPr="00EF5B18">
        <w:rPr>
          <w:rFonts w:cs="Times New Roman"/>
          <w:sz w:val="24"/>
          <w:szCs w:val="24"/>
        </w:rPr>
        <w:t xml:space="preserve">use the approach of a </w:t>
      </w:r>
      <w:r w:rsidR="00871918" w:rsidRPr="00EF5B18">
        <w:rPr>
          <w:rFonts w:cstheme="minorHAnsi"/>
          <w:sz w:val="24"/>
          <w:szCs w:val="24"/>
        </w:rPr>
        <w:t xml:space="preserve">growth mindset by Carol Dweck with their students. They use language such as </w:t>
      </w:r>
      <w:r w:rsidR="009F52F7" w:rsidRPr="00EF5B18">
        <w:rPr>
          <w:rFonts w:cstheme="minorHAnsi"/>
          <w:sz w:val="24"/>
          <w:szCs w:val="24"/>
        </w:rPr>
        <w:t>“</w:t>
      </w:r>
      <w:r w:rsidR="00871918" w:rsidRPr="00EF5B18">
        <w:rPr>
          <w:rFonts w:cstheme="minorHAnsi"/>
          <w:sz w:val="24"/>
          <w:szCs w:val="24"/>
        </w:rPr>
        <w:t>yet</w:t>
      </w:r>
      <w:r w:rsidR="009F52F7" w:rsidRPr="00EF5B18">
        <w:rPr>
          <w:rFonts w:cstheme="minorHAnsi"/>
          <w:sz w:val="24"/>
          <w:szCs w:val="24"/>
        </w:rPr>
        <w:t>”</w:t>
      </w:r>
      <w:r w:rsidR="00871918" w:rsidRPr="00EF5B18">
        <w:rPr>
          <w:rFonts w:cstheme="minorHAnsi"/>
          <w:sz w:val="24"/>
          <w:szCs w:val="24"/>
        </w:rPr>
        <w:t xml:space="preserve"> rather </w:t>
      </w:r>
      <w:r w:rsidR="00871918" w:rsidRPr="00EF5B18">
        <w:rPr>
          <w:rFonts w:cstheme="minorHAnsi"/>
          <w:sz w:val="24"/>
          <w:szCs w:val="24"/>
        </w:rPr>
        <w:lastRenderedPageBreak/>
        <w:t xml:space="preserve">than cannot. This encourages children </w:t>
      </w:r>
      <w:r w:rsidR="00932090" w:rsidRPr="00EF5B18">
        <w:rPr>
          <w:rFonts w:cstheme="minorHAnsi"/>
          <w:sz w:val="24"/>
          <w:szCs w:val="24"/>
        </w:rPr>
        <w:t xml:space="preserve">to </w:t>
      </w:r>
      <w:r w:rsidR="007E160D" w:rsidRPr="00EF5B18">
        <w:rPr>
          <w:rFonts w:cstheme="minorHAnsi"/>
          <w:sz w:val="24"/>
          <w:szCs w:val="24"/>
        </w:rPr>
        <w:t xml:space="preserve">achieve </w:t>
      </w:r>
      <w:r w:rsidR="00A7646B" w:rsidRPr="00EF5B18">
        <w:rPr>
          <w:rFonts w:cstheme="minorHAnsi"/>
          <w:sz w:val="24"/>
          <w:szCs w:val="24"/>
        </w:rPr>
        <w:t>rather than them thinking they are unable</w:t>
      </w:r>
      <w:r w:rsidR="007E160D" w:rsidRPr="00EF5B18">
        <w:rPr>
          <w:rFonts w:cstheme="minorHAnsi"/>
          <w:sz w:val="24"/>
          <w:szCs w:val="24"/>
        </w:rPr>
        <w:t>, or not good enough</w:t>
      </w:r>
      <w:r w:rsidR="00A7646B" w:rsidRPr="00EF5B18">
        <w:rPr>
          <w:rFonts w:cstheme="minorHAnsi"/>
          <w:sz w:val="24"/>
          <w:szCs w:val="24"/>
        </w:rPr>
        <w:t>.</w:t>
      </w:r>
      <w:r w:rsidR="007D76F6" w:rsidRPr="00EF5B18">
        <w:rPr>
          <w:rFonts w:cstheme="minorHAnsi"/>
          <w:sz w:val="24"/>
          <w:szCs w:val="24"/>
        </w:rPr>
        <w:t xml:space="preserve"> </w:t>
      </w:r>
      <w:r w:rsidR="003C1C27" w:rsidRPr="00EF5B18">
        <w:rPr>
          <w:rFonts w:cstheme="minorHAnsi"/>
          <w:sz w:val="24"/>
          <w:szCs w:val="24"/>
          <w:shd w:val="clear" w:color="auto" w:fill="FFFFFF"/>
        </w:rPr>
        <w:t>R</w:t>
      </w:r>
      <w:r w:rsidR="002A52EB" w:rsidRPr="00EF5B18">
        <w:rPr>
          <w:rFonts w:cstheme="minorHAnsi"/>
          <w:sz w:val="24"/>
          <w:szCs w:val="24"/>
          <w:shd w:val="clear" w:color="auto" w:fill="FFFFFF"/>
        </w:rPr>
        <w:t>ese</w:t>
      </w:r>
      <w:r w:rsidR="006A355C" w:rsidRPr="00EF5B18">
        <w:rPr>
          <w:rFonts w:cstheme="minorHAnsi"/>
          <w:sz w:val="24"/>
          <w:szCs w:val="24"/>
          <w:shd w:val="clear" w:color="auto" w:fill="FFFFFF"/>
        </w:rPr>
        <w:t xml:space="preserve">arch has shown </w:t>
      </w:r>
      <w:r w:rsidR="002A52EB" w:rsidRPr="00EF5B18">
        <w:rPr>
          <w:rFonts w:cstheme="minorHAnsi"/>
          <w:sz w:val="24"/>
          <w:szCs w:val="24"/>
          <w:shd w:val="clear" w:color="auto" w:fill="FFFFFF"/>
        </w:rPr>
        <w:t xml:space="preserve">the link between mindsets and achievement. </w:t>
      </w:r>
      <w:r w:rsidR="00E329B1" w:rsidRPr="00EF5B18">
        <w:rPr>
          <w:rFonts w:cstheme="minorHAnsi"/>
          <w:sz w:val="24"/>
          <w:szCs w:val="24"/>
          <w:shd w:val="clear" w:color="auto" w:fill="FFFFFF"/>
        </w:rPr>
        <w:t>I</w:t>
      </w:r>
      <w:r w:rsidR="002A52EB" w:rsidRPr="00EF5B18">
        <w:rPr>
          <w:rFonts w:cstheme="minorHAnsi"/>
          <w:sz w:val="24"/>
          <w:szCs w:val="24"/>
          <w:shd w:val="clear" w:color="auto" w:fill="FFFFFF"/>
        </w:rPr>
        <w:t>f you believe your brain can grow, you behave differently</w:t>
      </w:r>
      <w:r w:rsidR="00C71B8B" w:rsidRPr="00EF5B18">
        <w:rPr>
          <w:rFonts w:cstheme="minorHAnsi"/>
          <w:sz w:val="24"/>
          <w:szCs w:val="24"/>
          <w:shd w:val="clear" w:color="auto" w:fill="FFFFFF"/>
        </w:rPr>
        <w:t xml:space="preserve"> (Mindset Works, </w:t>
      </w:r>
      <w:r w:rsidR="00A01906" w:rsidRPr="00EF5B18">
        <w:rPr>
          <w:rFonts w:cstheme="minorHAnsi"/>
          <w:sz w:val="24"/>
          <w:szCs w:val="24"/>
          <w:shd w:val="clear" w:color="auto" w:fill="FFFFFF"/>
        </w:rPr>
        <w:t>2017).</w:t>
      </w:r>
    </w:p>
    <w:p w14:paraId="7BF0AA79" w14:textId="77777777" w:rsidR="007B44BE" w:rsidRPr="00EF5B18" w:rsidRDefault="007B44BE" w:rsidP="00EF5B18">
      <w:pPr>
        <w:spacing w:line="360" w:lineRule="auto"/>
        <w:rPr>
          <w:rFonts w:cs="Times New Roman"/>
          <w:b/>
          <w:bCs/>
          <w:sz w:val="24"/>
          <w:szCs w:val="24"/>
        </w:rPr>
      </w:pPr>
    </w:p>
    <w:p w14:paraId="3F4A7DE3" w14:textId="7F54189B" w:rsidR="007B44BE" w:rsidRDefault="0034393D" w:rsidP="0041182A">
      <w:pPr>
        <w:pStyle w:val="Heading1"/>
      </w:pPr>
      <w:bookmarkStart w:id="3" w:name="_Toc26820706"/>
      <w:r w:rsidRPr="003B77C2">
        <w:t xml:space="preserve">Ella’s </w:t>
      </w:r>
      <w:r w:rsidR="00BD0685">
        <w:t>S</w:t>
      </w:r>
      <w:r w:rsidR="00F505CB" w:rsidRPr="003B77C2">
        <w:t>ocial</w:t>
      </w:r>
      <w:r w:rsidRPr="003B77C2">
        <w:t xml:space="preserve"> </w:t>
      </w:r>
      <w:r w:rsidR="00BD0685">
        <w:t>D</w:t>
      </w:r>
      <w:r w:rsidRPr="003B77C2">
        <w:t>evelopment</w:t>
      </w:r>
      <w:bookmarkStart w:id="4" w:name="_Hlk26562909"/>
      <w:bookmarkEnd w:id="3"/>
    </w:p>
    <w:p w14:paraId="6AE4AD92" w14:textId="77777777" w:rsidR="004E0E8A" w:rsidRPr="004E0E8A" w:rsidRDefault="004E0E8A" w:rsidP="004E0E8A"/>
    <w:p w14:paraId="551F2573" w14:textId="77777777" w:rsidR="00AB2AB9" w:rsidRPr="00EF5B18" w:rsidRDefault="009D3791" w:rsidP="00EF5B18">
      <w:pPr>
        <w:spacing w:after="200" w:line="360" w:lineRule="auto"/>
        <w:rPr>
          <w:rFonts w:cs="Times New Roman"/>
          <w:sz w:val="24"/>
          <w:szCs w:val="24"/>
        </w:rPr>
      </w:pPr>
      <w:r w:rsidRPr="00EF5B18">
        <w:rPr>
          <w:rFonts w:cs="Times New Roman"/>
          <w:sz w:val="24"/>
          <w:szCs w:val="24"/>
        </w:rPr>
        <w:t>Social development is vital to a child’s education. According to Vygotsky social development is related to cognitive development</w:t>
      </w:r>
      <w:r w:rsidR="004A3880" w:rsidRPr="00EF5B18">
        <w:rPr>
          <w:rFonts w:cs="Times New Roman"/>
          <w:sz w:val="24"/>
          <w:szCs w:val="24"/>
        </w:rPr>
        <w:t>.</w:t>
      </w:r>
      <w:r w:rsidRPr="00EF5B18">
        <w:rPr>
          <w:rFonts w:cs="Times New Roman"/>
          <w:sz w:val="24"/>
          <w:szCs w:val="24"/>
        </w:rPr>
        <w:t xml:space="preserve"> </w:t>
      </w:r>
      <w:r w:rsidR="004A3880" w:rsidRPr="00EF5B18">
        <w:rPr>
          <w:rFonts w:cs="Times New Roman"/>
          <w:sz w:val="24"/>
          <w:szCs w:val="24"/>
        </w:rPr>
        <w:t>H</w:t>
      </w:r>
      <w:r w:rsidRPr="00EF5B18">
        <w:rPr>
          <w:rFonts w:cs="Times New Roman"/>
          <w:sz w:val="24"/>
          <w:szCs w:val="24"/>
        </w:rPr>
        <w:t>e emphasised the importance of the child families, community and other children</w:t>
      </w:r>
      <w:r w:rsidR="00985524" w:rsidRPr="00EF5B18">
        <w:rPr>
          <w:rFonts w:cs="Times New Roman"/>
          <w:sz w:val="24"/>
          <w:szCs w:val="24"/>
        </w:rPr>
        <w:t>. According to Vygotsky, if Ella is struggling socially or not communicating then she cannot reach the higher levels of achievement.</w:t>
      </w:r>
      <w:r w:rsidRPr="00EF5B18">
        <w:rPr>
          <w:rFonts w:cs="Times New Roman"/>
          <w:sz w:val="24"/>
          <w:szCs w:val="24"/>
        </w:rPr>
        <w:t xml:space="preserve"> (Pound, 2006).</w:t>
      </w:r>
      <w:r w:rsidR="00305BDC" w:rsidRPr="00EF5B18">
        <w:rPr>
          <w:rFonts w:cs="Times New Roman"/>
          <w:sz w:val="24"/>
          <w:szCs w:val="24"/>
        </w:rPr>
        <w:t xml:space="preserve"> </w:t>
      </w:r>
      <w:r w:rsidRPr="00EF5B18">
        <w:rPr>
          <w:rFonts w:cs="Times New Roman"/>
          <w:sz w:val="24"/>
          <w:szCs w:val="24"/>
        </w:rPr>
        <w:t xml:space="preserve"> </w:t>
      </w:r>
      <w:r w:rsidR="00D07E1B" w:rsidRPr="00EF5B18">
        <w:rPr>
          <w:rFonts w:cs="Times New Roman"/>
          <w:sz w:val="24"/>
          <w:szCs w:val="24"/>
        </w:rPr>
        <w:t xml:space="preserve">Sharman states that </w:t>
      </w:r>
      <w:r w:rsidR="005F0692" w:rsidRPr="00EF5B18">
        <w:rPr>
          <w:rFonts w:cs="Times New Roman"/>
          <w:sz w:val="24"/>
          <w:szCs w:val="24"/>
        </w:rPr>
        <w:t>s</w:t>
      </w:r>
      <w:r w:rsidR="00670A31" w:rsidRPr="00EF5B18">
        <w:rPr>
          <w:rFonts w:cs="Times New Roman"/>
          <w:sz w:val="24"/>
          <w:szCs w:val="24"/>
        </w:rPr>
        <w:t xml:space="preserve">ocially </w:t>
      </w:r>
      <w:r w:rsidR="005F0692" w:rsidRPr="00EF5B18">
        <w:rPr>
          <w:rFonts w:cs="Times New Roman"/>
          <w:sz w:val="24"/>
          <w:szCs w:val="24"/>
        </w:rPr>
        <w:t xml:space="preserve">a </w:t>
      </w:r>
      <w:r w:rsidR="005440D5" w:rsidRPr="00EF5B18">
        <w:rPr>
          <w:rFonts w:cs="Times New Roman"/>
          <w:sz w:val="24"/>
          <w:szCs w:val="24"/>
        </w:rPr>
        <w:t>four-year-old</w:t>
      </w:r>
      <w:r w:rsidR="005F0692" w:rsidRPr="00EF5B18">
        <w:rPr>
          <w:rFonts w:cs="Times New Roman"/>
          <w:sz w:val="24"/>
          <w:szCs w:val="24"/>
        </w:rPr>
        <w:t xml:space="preserve"> </w:t>
      </w:r>
      <w:r w:rsidR="00670A31" w:rsidRPr="00EF5B18">
        <w:rPr>
          <w:rFonts w:cs="Times New Roman"/>
          <w:sz w:val="24"/>
          <w:szCs w:val="24"/>
        </w:rPr>
        <w:t xml:space="preserve">should be able to </w:t>
      </w:r>
      <w:r w:rsidR="00BC687A" w:rsidRPr="00EF5B18">
        <w:rPr>
          <w:rFonts w:cs="Times New Roman"/>
          <w:sz w:val="24"/>
          <w:szCs w:val="24"/>
        </w:rPr>
        <w:t>share and take turn</w:t>
      </w:r>
      <w:r w:rsidR="005F0692" w:rsidRPr="00EF5B18">
        <w:rPr>
          <w:rFonts w:cs="Times New Roman"/>
          <w:sz w:val="24"/>
          <w:szCs w:val="24"/>
        </w:rPr>
        <w:t>s</w:t>
      </w:r>
      <w:r w:rsidR="00BC687A" w:rsidRPr="00EF5B18">
        <w:rPr>
          <w:rFonts w:cs="Times New Roman"/>
          <w:sz w:val="24"/>
          <w:szCs w:val="24"/>
        </w:rPr>
        <w:t>, although they may cheat</w:t>
      </w:r>
      <w:r w:rsidR="002014B2" w:rsidRPr="00EF5B18">
        <w:rPr>
          <w:rFonts w:cs="Times New Roman"/>
          <w:sz w:val="24"/>
          <w:szCs w:val="24"/>
        </w:rPr>
        <w:t>. He also</w:t>
      </w:r>
      <w:r w:rsidR="00982562" w:rsidRPr="00EF5B18">
        <w:rPr>
          <w:rFonts w:cs="Times New Roman"/>
          <w:sz w:val="24"/>
          <w:szCs w:val="24"/>
        </w:rPr>
        <w:t xml:space="preserve"> said</w:t>
      </w:r>
      <w:r w:rsidR="005C40CD" w:rsidRPr="00EF5B18">
        <w:rPr>
          <w:rFonts w:cs="Times New Roman"/>
          <w:sz w:val="24"/>
          <w:szCs w:val="24"/>
        </w:rPr>
        <w:t xml:space="preserve"> </w:t>
      </w:r>
      <w:r w:rsidR="006A0E5C" w:rsidRPr="00EF5B18">
        <w:rPr>
          <w:rFonts w:cs="Times New Roman"/>
          <w:sz w:val="24"/>
          <w:szCs w:val="24"/>
        </w:rPr>
        <w:t xml:space="preserve">they should </w:t>
      </w:r>
      <w:r w:rsidR="005C40CD" w:rsidRPr="00EF5B18">
        <w:rPr>
          <w:rFonts w:cs="Times New Roman"/>
          <w:sz w:val="24"/>
          <w:szCs w:val="24"/>
        </w:rPr>
        <w:t xml:space="preserve">be capable of showing sympathy is a child is hurt. </w:t>
      </w:r>
      <w:r w:rsidR="008D1FE9" w:rsidRPr="00EF5B18">
        <w:rPr>
          <w:rFonts w:cs="Times New Roman"/>
          <w:sz w:val="24"/>
          <w:szCs w:val="24"/>
        </w:rPr>
        <w:t xml:space="preserve">Emotionally they </w:t>
      </w:r>
      <w:r w:rsidR="00303AAE" w:rsidRPr="00EF5B18">
        <w:rPr>
          <w:rFonts w:cs="Times New Roman"/>
          <w:sz w:val="24"/>
          <w:szCs w:val="24"/>
        </w:rPr>
        <w:t xml:space="preserve">should be becoming more </w:t>
      </w:r>
      <w:r w:rsidR="00756AF1" w:rsidRPr="00EF5B18">
        <w:rPr>
          <w:rFonts w:cs="Times New Roman"/>
          <w:sz w:val="24"/>
          <w:szCs w:val="24"/>
        </w:rPr>
        <w:t>independent and self</w:t>
      </w:r>
      <w:r w:rsidR="00E808CD" w:rsidRPr="00EF5B18">
        <w:rPr>
          <w:rFonts w:cs="Times New Roman"/>
          <w:sz w:val="24"/>
          <w:szCs w:val="24"/>
        </w:rPr>
        <w:t>-</w:t>
      </w:r>
      <w:r w:rsidR="00756AF1" w:rsidRPr="00EF5B18">
        <w:rPr>
          <w:rFonts w:cs="Times New Roman"/>
          <w:sz w:val="24"/>
          <w:szCs w:val="24"/>
        </w:rPr>
        <w:t xml:space="preserve">willed, which may turn to </w:t>
      </w:r>
      <w:r w:rsidR="008A546F" w:rsidRPr="00EF5B18">
        <w:rPr>
          <w:rFonts w:cs="Times New Roman"/>
          <w:sz w:val="24"/>
          <w:szCs w:val="24"/>
        </w:rPr>
        <w:t>conflict</w:t>
      </w:r>
      <w:r w:rsidR="009A6B11" w:rsidRPr="00EF5B18">
        <w:rPr>
          <w:rFonts w:cs="Times New Roman"/>
          <w:sz w:val="24"/>
          <w:szCs w:val="24"/>
        </w:rPr>
        <w:t>,</w:t>
      </w:r>
      <w:r w:rsidR="008A546F" w:rsidRPr="00EF5B18">
        <w:rPr>
          <w:rFonts w:cs="Times New Roman"/>
          <w:sz w:val="24"/>
          <w:szCs w:val="24"/>
        </w:rPr>
        <w:t xml:space="preserve"> and </w:t>
      </w:r>
      <w:r w:rsidR="00F60B4F" w:rsidRPr="00EF5B18">
        <w:rPr>
          <w:rFonts w:cs="Times New Roman"/>
          <w:sz w:val="24"/>
          <w:szCs w:val="24"/>
        </w:rPr>
        <w:t xml:space="preserve">be able to </w:t>
      </w:r>
      <w:r w:rsidR="00F77BF4" w:rsidRPr="00EF5B18">
        <w:rPr>
          <w:rFonts w:cs="Times New Roman"/>
          <w:sz w:val="24"/>
          <w:szCs w:val="24"/>
        </w:rPr>
        <w:t>show sensitivity to othe</w:t>
      </w:r>
      <w:r w:rsidR="005B67C3" w:rsidRPr="00EF5B18">
        <w:rPr>
          <w:rFonts w:cs="Times New Roman"/>
          <w:sz w:val="24"/>
          <w:szCs w:val="24"/>
        </w:rPr>
        <w:t xml:space="preserve">rs. </w:t>
      </w:r>
      <w:r w:rsidR="00D43059" w:rsidRPr="00EF5B18">
        <w:rPr>
          <w:rFonts w:cs="Times New Roman"/>
          <w:sz w:val="24"/>
          <w:szCs w:val="24"/>
        </w:rPr>
        <w:t xml:space="preserve">Children who have not reached this development by four may </w:t>
      </w:r>
      <w:r w:rsidR="002E4A36" w:rsidRPr="00EF5B18">
        <w:rPr>
          <w:rFonts w:cs="Times New Roman"/>
          <w:sz w:val="24"/>
          <w:szCs w:val="24"/>
        </w:rPr>
        <w:t>be described as having a learning difficulty</w:t>
      </w:r>
      <w:r w:rsidR="0083261B" w:rsidRPr="00EF5B18">
        <w:rPr>
          <w:rFonts w:cs="Times New Roman"/>
          <w:sz w:val="24"/>
          <w:szCs w:val="24"/>
        </w:rPr>
        <w:t xml:space="preserve"> </w:t>
      </w:r>
      <w:r w:rsidR="00762F97" w:rsidRPr="00EF5B18">
        <w:rPr>
          <w:rFonts w:cs="Times New Roman"/>
          <w:sz w:val="24"/>
          <w:szCs w:val="24"/>
        </w:rPr>
        <w:t>(</w:t>
      </w:r>
      <w:proofErr w:type="spellStart"/>
      <w:r w:rsidR="000C41CD" w:rsidRPr="00EF5B18">
        <w:rPr>
          <w:rFonts w:cs="Times New Roman"/>
          <w:sz w:val="24"/>
          <w:szCs w:val="24"/>
        </w:rPr>
        <w:t>Glazzard</w:t>
      </w:r>
      <w:proofErr w:type="spellEnd"/>
      <w:r w:rsidR="005B5569" w:rsidRPr="00EF5B18">
        <w:rPr>
          <w:rFonts w:cs="Times New Roman"/>
          <w:sz w:val="24"/>
          <w:szCs w:val="24"/>
        </w:rPr>
        <w:t xml:space="preserve"> et al.</w:t>
      </w:r>
      <w:r w:rsidR="00AB1111" w:rsidRPr="00EF5B18">
        <w:rPr>
          <w:rFonts w:cs="Times New Roman"/>
          <w:sz w:val="24"/>
          <w:szCs w:val="24"/>
        </w:rPr>
        <w:t xml:space="preserve"> </w:t>
      </w:r>
      <w:r w:rsidR="005B5569" w:rsidRPr="00EF5B18">
        <w:rPr>
          <w:rFonts w:cs="Times New Roman"/>
          <w:sz w:val="24"/>
          <w:szCs w:val="24"/>
        </w:rPr>
        <w:t>2010</w:t>
      </w:r>
      <w:r w:rsidR="00AB1111" w:rsidRPr="00EF5B18">
        <w:rPr>
          <w:rFonts w:cs="Times New Roman"/>
          <w:sz w:val="24"/>
          <w:szCs w:val="24"/>
        </w:rPr>
        <w:t>)</w:t>
      </w:r>
      <w:r w:rsidR="0083261B" w:rsidRPr="00EF5B18">
        <w:rPr>
          <w:rFonts w:cs="Times New Roman"/>
          <w:sz w:val="24"/>
          <w:szCs w:val="24"/>
        </w:rPr>
        <w:t>.</w:t>
      </w:r>
      <w:r w:rsidR="0093758F" w:rsidRPr="00EF5B18">
        <w:rPr>
          <w:rFonts w:cs="Times New Roman"/>
          <w:sz w:val="24"/>
          <w:szCs w:val="24"/>
        </w:rPr>
        <w:t xml:space="preserve"> When </w:t>
      </w:r>
      <w:r w:rsidR="002E5885" w:rsidRPr="00EF5B18">
        <w:rPr>
          <w:rFonts w:cs="Times New Roman"/>
          <w:sz w:val="24"/>
          <w:szCs w:val="24"/>
        </w:rPr>
        <w:t>Ella</w:t>
      </w:r>
      <w:r w:rsidR="00586A55" w:rsidRPr="00EF5B18">
        <w:rPr>
          <w:rFonts w:cs="Times New Roman"/>
          <w:sz w:val="24"/>
          <w:szCs w:val="24"/>
        </w:rPr>
        <w:t>’s</w:t>
      </w:r>
      <w:r w:rsidR="002E5885" w:rsidRPr="00EF5B18">
        <w:rPr>
          <w:rFonts w:cs="Times New Roman"/>
          <w:sz w:val="24"/>
          <w:szCs w:val="24"/>
        </w:rPr>
        <w:t xml:space="preserve"> </w:t>
      </w:r>
      <w:r w:rsidR="00586A55" w:rsidRPr="00EF5B18">
        <w:rPr>
          <w:rFonts w:cs="Times New Roman"/>
          <w:sz w:val="24"/>
          <w:szCs w:val="24"/>
        </w:rPr>
        <w:t xml:space="preserve">profile </w:t>
      </w:r>
      <w:r w:rsidR="002E5885" w:rsidRPr="00EF5B18">
        <w:rPr>
          <w:rFonts w:cs="Times New Roman"/>
          <w:sz w:val="24"/>
          <w:szCs w:val="24"/>
        </w:rPr>
        <w:t>i</w:t>
      </w:r>
      <w:r w:rsidR="00C5225A" w:rsidRPr="00EF5B18">
        <w:rPr>
          <w:rFonts w:cs="Times New Roman"/>
          <w:sz w:val="24"/>
          <w:szCs w:val="24"/>
        </w:rPr>
        <w:t xml:space="preserve">s </w:t>
      </w:r>
      <w:r w:rsidR="002E5885" w:rsidRPr="00EF5B18">
        <w:rPr>
          <w:rFonts w:cs="Times New Roman"/>
          <w:sz w:val="24"/>
          <w:szCs w:val="24"/>
        </w:rPr>
        <w:t xml:space="preserve">compared to this measurement </w:t>
      </w:r>
      <w:r w:rsidR="002C6059" w:rsidRPr="00EF5B18">
        <w:rPr>
          <w:rFonts w:cs="Times New Roman"/>
          <w:sz w:val="24"/>
          <w:szCs w:val="24"/>
        </w:rPr>
        <w:t xml:space="preserve">she </w:t>
      </w:r>
      <w:r w:rsidR="00586A55" w:rsidRPr="00EF5B18">
        <w:rPr>
          <w:rFonts w:cs="Times New Roman"/>
          <w:sz w:val="24"/>
          <w:szCs w:val="24"/>
        </w:rPr>
        <w:t>is</w:t>
      </w:r>
      <w:r w:rsidR="002C6059" w:rsidRPr="00EF5B18">
        <w:rPr>
          <w:rFonts w:cs="Times New Roman"/>
          <w:sz w:val="24"/>
          <w:szCs w:val="24"/>
        </w:rPr>
        <w:t xml:space="preserve"> falling behind. Ella </w:t>
      </w:r>
      <w:r w:rsidR="000C564D" w:rsidRPr="00EF5B18">
        <w:rPr>
          <w:rFonts w:cs="Times New Roman"/>
          <w:sz w:val="24"/>
          <w:szCs w:val="24"/>
        </w:rPr>
        <w:t>doe</w:t>
      </w:r>
      <w:r w:rsidR="005F2CD3" w:rsidRPr="00EF5B18">
        <w:rPr>
          <w:rFonts w:cs="Times New Roman"/>
          <w:sz w:val="24"/>
          <w:szCs w:val="24"/>
        </w:rPr>
        <w:t>s</w:t>
      </w:r>
      <w:r w:rsidR="000C564D" w:rsidRPr="00EF5B18">
        <w:rPr>
          <w:rFonts w:cs="Times New Roman"/>
          <w:sz w:val="24"/>
          <w:szCs w:val="24"/>
        </w:rPr>
        <w:t xml:space="preserve"> not share in the </w:t>
      </w:r>
      <w:r w:rsidR="00481DF5" w:rsidRPr="00EF5B18">
        <w:rPr>
          <w:rFonts w:cs="Times New Roman"/>
          <w:sz w:val="24"/>
          <w:szCs w:val="24"/>
        </w:rPr>
        <w:t>classroom</w:t>
      </w:r>
      <w:r w:rsidR="00D03745" w:rsidRPr="00EF5B18">
        <w:rPr>
          <w:rFonts w:cs="Times New Roman"/>
          <w:sz w:val="24"/>
          <w:szCs w:val="24"/>
        </w:rPr>
        <w:t xml:space="preserve"> or show sympathy to oth</w:t>
      </w:r>
      <w:r w:rsidR="00F736AB" w:rsidRPr="00EF5B18">
        <w:rPr>
          <w:rFonts w:cs="Times New Roman"/>
          <w:sz w:val="24"/>
          <w:szCs w:val="24"/>
        </w:rPr>
        <w:t>er children</w:t>
      </w:r>
      <w:r w:rsidR="00C67B75" w:rsidRPr="00EF5B18">
        <w:rPr>
          <w:rFonts w:cs="Times New Roman"/>
          <w:sz w:val="24"/>
          <w:szCs w:val="24"/>
        </w:rPr>
        <w:t xml:space="preserve">. </w:t>
      </w:r>
      <w:r w:rsidR="00D87287" w:rsidRPr="00EF5B18">
        <w:rPr>
          <w:rFonts w:cs="Times New Roman"/>
          <w:sz w:val="24"/>
          <w:szCs w:val="24"/>
        </w:rPr>
        <w:t xml:space="preserve">Emotionally </w:t>
      </w:r>
      <w:r w:rsidR="00086AB6" w:rsidRPr="00EF5B18">
        <w:rPr>
          <w:rFonts w:cs="Times New Roman"/>
          <w:sz w:val="24"/>
          <w:szCs w:val="24"/>
        </w:rPr>
        <w:t>Ella is not always independent as she likes others to look after her</w:t>
      </w:r>
      <w:r w:rsidR="00D87287" w:rsidRPr="00EF5B18">
        <w:rPr>
          <w:rFonts w:cs="Times New Roman"/>
          <w:sz w:val="24"/>
          <w:szCs w:val="24"/>
        </w:rPr>
        <w:t xml:space="preserve"> and does not show </w:t>
      </w:r>
      <w:r w:rsidR="005F2CD3" w:rsidRPr="00EF5B18">
        <w:rPr>
          <w:rFonts w:cs="Times New Roman"/>
          <w:sz w:val="24"/>
          <w:szCs w:val="24"/>
        </w:rPr>
        <w:t>empathy</w:t>
      </w:r>
      <w:r w:rsidR="00D87287" w:rsidRPr="00EF5B18">
        <w:rPr>
          <w:rFonts w:cs="Times New Roman"/>
          <w:sz w:val="24"/>
          <w:szCs w:val="24"/>
        </w:rPr>
        <w:t xml:space="preserve"> to other children. </w:t>
      </w:r>
      <w:bookmarkEnd w:id="4"/>
    </w:p>
    <w:p w14:paraId="5EFD1EA4" w14:textId="77777777" w:rsidR="00AB2AB9" w:rsidRPr="00EF5B18" w:rsidRDefault="00AB2AB9" w:rsidP="00EF5B18">
      <w:pPr>
        <w:spacing w:after="200" w:line="360" w:lineRule="auto"/>
        <w:rPr>
          <w:rFonts w:cs="Times New Roman"/>
          <w:sz w:val="24"/>
          <w:szCs w:val="24"/>
        </w:rPr>
      </w:pPr>
    </w:p>
    <w:p w14:paraId="1D1D3EC1" w14:textId="77777777" w:rsidR="0013625C" w:rsidRPr="00EF5B18" w:rsidRDefault="004C3790" w:rsidP="00EF5B18">
      <w:pPr>
        <w:spacing w:after="200" w:line="360" w:lineRule="auto"/>
        <w:rPr>
          <w:rFonts w:cs="Times New Roman"/>
          <w:sz w:val="24"/>
          <w:szCs w:val="24"/>
        </w:rPr>
      </w:pPr>
      <w:r w:rsidRPr="00EF5B18">
        <w:rPr>
          <w:rFonts w:cs="Times New Roman"/>
          <w:sz w:val="24"/>
          <w:szCs w:val="24"/>
        </w:rPr>
        <w:t>Socially Ella is working within</w:t>
      </w:r>
      <w:r w:rsidR="001B07E3" w:rsidRPr="00EF5B18">
        <w:rPr>
          <w:rFonts w:cs="Times New Roman"/>
          <w:sz w:val="24"/>
          <w:szCs w:val="24"/>
        </w:rPr>
        <w:t xml:space="preserve"> F</w:t>
      </w:r>
      <w:r w:rsidRPr="00EF5B18">
        <w:rPr>
          <w:rFonts w:cs="Times New Roman"/>
          <w:sz w:val="24"/>
          <w:szCs w:val="24"/>
        </w:rPr>
        <w:t xml:space="preserve">oundation </w:t>
      </w:r>
      <w:r w:rsidR="001B07E3" w:rsidRPr="00EF5B18">
        <w:rPr>
          <w:rFonts w:cs="Times New Roman"/>
          <w:sz w:val="24"/>
          <w:szCs w:val="24"/>
        </w:rPr>
        <w:t>P</w:t>
      </w:r>
      <w:r w:rsidRPr="00EF5B18">
        <w:rPr>
          <w:rFonts w:cs="Times New Roman"/>
          <w:sz w:val="24"/>
          <w:szCs w:val="24"/>
        </w:rPr>
        <w:t xml:space="preserve">hase </w:t>
      </w:r>
      <w:r w:rsidR="001B07E3" w:rsidRPr="00EF5B18">
        <w:rPr>
          <w:rFonts w:cs="Times New Roman"/>
          <w:sz w:val="24"/>
          <w:szCs w:val="24"/>
        </w:rPr>
        <w:t>O</w:t>
      </w:r>
      <w:r w:rsidRPr="00EF5B18">
        <w:rPr>
          <w:rFonts w:cs="Times New Roman"/>
          <w:sz w:val="24"/>
          <w:szCs w:val="24"/>
        </w:rPr>
        <w:t xml:space="preserve">utcome </w:t>
      </w:r>
      <w:r w:rsidR="00AB2AB9" w:rsidRPr="00EF5B18">
        <w:rPr>
          <w:rFonts w:cs="Times New Roman"/>
          <w:sz w:val="24"/>
          <w:szCs w:val="24"/>
        </w:rPr>
        <w:t>one</w:t>
      </w:r>
      <w:r w:rsidR="00C96351" w:rsidRPr="00EF5B18">
        <w:rPr>
          <w:rFonts w:cs="Times New Roman"/>
          <w:sz w:val="24"/>
          <w:szCs w:val="24"/>
        </w:rPr>
        <w:t>. We know this because</w:t>
      </w:r>
      <w:r w:rsidRPr="00EF5B18">
        <w:rPr>
          <w:rFonts w:cs="Times New Roman"/>
          <w:sz w:val="24"/>
          <w:szCs w:val="24"/>
        </w:rPr>
        <w:t xml:space="preserve"> Ella plays on her own or parallel to her peers</w:t>
      </w:r>
      <w:r w:rsidR="006C2A9B" w:rsidRPr="00EF5B18">
        <w:rPr>
          <w:rFonts w:cs="Times New Roman"/>
          <w:sz w:val="24"/>
          <w:szCs w:val="24"/>
        </w:rPr>
        <w:t xml:space="preserve">. </w:t>
      </w:r>
      <w:r w:rsidR="00204792" w:rsidRPr="00EF5B18">
        <w:rPr>
          <w:rFonts w:cs="Times New Roman"/>
          <w:sz w:val="24"/>
          <w:szCs w:val="24"/>
        </w:rPr>
        <w:t>Also,</w:t>
      </w:r>
      <w:r w:rsidRPr="00EF5B18">
        <w:rPr>
          <w:rFonts w:cs="Times New Roman"/>
          <w:sz w:val="24"/>
          <w:szCs w:val="24"/>
        </w:rPr>
        <w:t xml:space="preserve"> Ella does not share and does not consistently show care and respect for others</w:t>
      </w:r>
      <w:r w:rsidR="007C25AD" w:rsidRPr="00EF5B18">
        <w:rPr>
          <w:rFonts w:cs="Times New Roman"/>
          <w:sz w:val="24"/>
          <w:szCs w:val="24"/>
        </w:rPr>
        <w:t>.</w:t>
      </w:r>
      <w:r w:rsidRPr="00EF5B18">
        <w:rPr>
          <w:rFonts w:cs="Times New Roman"/>
          <w:sz w:val="24"/>
          <w:szCs w:val="24"/>
        </w:rPr>
        <w:t xml:space="preserve"> </w:t>
      </w:r>
      <w:r w:rsidR="00D0118F" w:rsidRPr="00EF5B18">
        <w:rPr>
          <w:rFonts w:cs="Times New Roman"/>
          <w:sz w:val="24"/>
          <w:szCs w:val="24"/>
        </w:rPr>
        <w:t>According to the Foundation Phase Handbook (Welsh Government 2017) Ella should be working within the Foundation phase outcome 3</w:t>
      </w:r>
      <w:r w:rsidR="00496286" w:rsidRPr="00EF5B18">
        <w:rPr>
          <w:rFonts w:cs="Times New Roman"/>
          <w:sz w:val="24"/>
          <w:szCs w:val="24"/>
        </w:rPr>
        <w:t xml:space="preserve"> </w:t>
      </w:r>
      <w:r w:rsidRPr="00EF5B18">
        <w:rPr>
          <w:rFonts w:cs="Times New Roman"/>
          <w:sz w:val="24"/>
          <w:szCs w:val="24"/>
        </w:rPr>
        <w:t xml:space="preserve">(See appendix 2). </w:t>
      </w:r>
      <w:r w:rsidR="00496286" w:rsidRPr="00EF5B18">
        <w:rPr>
          <w:rFonts w:cs="Times New Roman"/>
          <w:sz w:val="24"/>
          <w:szCs w:val="24"/>
        </w:rPr>
        <w:t>This places her two skill ladders below where she would be expected to be for her age</w:t>
      </w:r>
      <w:r w:rsidR="00204792" w:rsidRPr="00EF5B18">
        <w:rPr>
          <w:rFonts w:cs="Times New Roman"/>
          <w:sz w:val="24"/>
          <w:szCs w:val="24"/>
        </w:rPr>
        <w:t>.</w:t>
      </w:r>
      <w:r w:rsidR="00DC7FAC" w:rsidRPr="00EF5B18">
        <w:rPr>
          <w:rFonts w:cs="Times New Roman"/>
          <w:sz w:val="24"/>
          <w:szCs w:val="24"/>
        </w:rPr>
        <w:t xml:space="preserve"> </w:t>
      </w:r>
    </w:p>
    <w:p w14:paraId="5D35D0E7" w14:textId="77777777" w:rsidR="0013625C" w:rsidRPr="00EF5B18" w:rsidRDefault="0013625C" w:rsidP="00EF5B18">
      <w:pPr>
        <w:spacing w:after="200" w:line="360" w:lineRule="auto"/>
        <w:rPr>
          <w:rFonts w:cs="Times New Roman"/>
          <w:sz w:val="24"/>
          <w:szCs w:val="24"/>
        </w:rPr>
      </w:pPr>
    </w:p>
    <w:p w14:paraId="0B74FFF6" w14:textId="44C7D4EF" w:rsidR="007B44BE" w:rsidRPr="00EF5B18" w:rsidRDefault="00F354B9" w:rsidP="00EF5B18">
      <w:pPr>
        <w:spacing w:after="200" w:line="360" w:lineRule="auto"/>
        <w:rPr>
          <w:rFonts w:eastAsia="Times New Roman" w:cs="Times New Roman"/>
          <w:color w:val="333333"/>
          <w:sz w:val="24"/>
          <w:szCs w:val="24"/>
          <w:lang w:eastAsia="en-GB"/>
        </w:rPr>
      </w:pPr>
      <w:r w:rsidRPr="00EF5B18">
        <w:rPr>
          <w:rFonts w:cs="Times New Roman"/>
          <w:sz w:val="24"/>
          <w:szCs w:val="24"/>
        </w:rPr>
        <w:lastRenderedPageBreak/>
        <w:t xml:space="preserve">One way to </w:t>
      </w:r>
      <w:r w:rsidR="00DE20E4">
        <w:rPr>
          <w:rFonts w:cs="Times New Roman"/>
          <w:sz w:val="24"/>
          <w:szCs w:val="24"/>
        </w:rPr>
        <w:t>help</w:t>
      </w:r>
      <w:r w:rsidRPr="00EF5B18">
        <w:rPr>
          <w:rFonts w:cs="Times New Roman"/>
          <w:sz w:val="24"/>
          <w:szCs w:val="24"/>
        </w:rPr>
        <w:t xml:space="preserve"> Ella</w:t>
      </w:r>
      <w:r w:rsidR="00DE20E4">
        <w:rPr>
          <w:rFonts w:cs="Times New Roman"/>
          <w:sz w:val="24"/>
          <w:szCs w:val="24"/>
        </w:rPr>
        <w:t xml:space="preserve"> to develop</w:t>
      </w:r>
      <w:r w:rsidRPr="00EF5B18">
        <w:rPr>
          <w:rFonts w:cs="Times New Roman"/>
          <w:sz w:val="24"/>
          <w:szCs w:val="24"/>
        </w:rPr>
        <w:t xml:space="preserve"> socially </w:t>
      </w:r>
      <w:r w:rsidR="0052086E" w:rsidRPr="00EF5B18">
        <w:rPr>
          <w:rFonts w:cs="Times New Roman"/>
          <w:sz w:val="24"/>
          <w:szCs w:val="24"/>
        </w:rPr>
        <w:t>would be circle time</w:t>
      </w:r>
      <w:r w:rsidR="00D85354" w:rsidRPr="00EF5B18">
        <w:rPr>
          <w:rFonts w:cs="Times New Roman"/>
          <w:sz w:val="24"/>
          <w:szCs w:val="24"/>
        </w:rPr>
        <w:t>.</w:t>
      </w:r>
      <w:r w:rsidR="00D60FBA" w:rsidRPr="00EF5B18">
        <w:rPr>
          <w:rFonts w:eastAsia="Times New Roman" w:cs="Times New Roman"/>
          <w:color w:val="333333"/>
          <w:sz w:val="24"/>
          <w:szCs w:val="24"/>
          <w:lang w:eastAsia="en-GB"/>
        </w:rPr>
        <w:t xml:space="preserve"> C</w:t>
      </w:r>
      <w:r w:rsidR="005120D8" w:rsidRPr="00EF5B18">
        <w:rPr>
          <w:rFonts w:eastAsia="Times New Roman" w:cs="Times New Roman"/>
          <w:color w:val="333333"/>
          <w:sz w:val="24"/>
          <w:szCs w:val="24"/>
          <w:lang w:eastAsia="en-GB"/>
        </w:rPr>
        <w:t xml:space="preserve">ircle </w:t>
      </w:r>
      <w:r w:rsidR="00A526EB" w:rsidRPr="00EF5B18">
        <w:rPr>
          <w:rFonts w:eastAsia="Times New Roman" w:cs="Times New Roman"/>
          <w:color w:val="333333"/>
          <w:sz w:val="24"/>
          <w:szCs w:val="24"/>
          <w:lang w:eastAsia="en-GB"/>
        </w:rPr>
        <w:t>t</w:t>
      </w:r>
      <w:r w:rsidR="005120D8" w:rsidRPr="00EF5B18">
        <w:rPr>
          <w:rFonts w:eastAsia="Times New Roman" w:cs="Times New Roman"/>
          <w:color w:val="333333"/>
          <w:sz w:val="24"/>
          <w:szCs w:val="24"/>
          <w:lang w:eastAsia="en-GB"/>
        </w:rPr>
        <w:t>ime</w:t>
      </w:r>
      <w:r w:rsidR="001A17DF" w:rsidRPr="00EF5B18">
        <w:rPr>
          <w:rFonts w:eastAsia="Times New Roman" w:cs="Times New Roman"/>
          <w:color w:val="333333"/>
          <w:sz w:val="24"/>
          <w:szCs w:val="24"/>
          <w:lang w:eastAsia="en-GB"/>
        </w:rPr>
        <w:t xml:space="preserve"> </w:t>
      </w:r>
      <w:r w:rsidR="00A526EB" w:rsidRPr="00EF5B18">
        <w:rPr>
          <w:rFonts w:eastAsia="Times New Roman" w:cs="Times New Roman"/>
          <w:color w:val="333333"/>
          <w:sz w:val="24"/>
          <w:szCs w:val="24"/>
          <w:lang w:eastAsia="en-GB"/>
        </w:rPr>
        <w:t xml:space="preserve">is </w:t>
      </w:r>
      <w:r w:rsidR="005120D8" w:rsidRPr="00EF5B18">
        <w:rPr>
          <w:rFonts w:eastAsia="Times New Roman" w:cs="Times New Roman"/>
          <w:color w:val="333333"/>
          <w:sz w:val="24"/>
          <w:szCs w:val="24"/>
          <w:lang w:eastAsia="en-GB"/>
        </w:rPr>
        <w:t>usually led by the</w:t>
      </w:r>
      <w:r w:rsidR="001A17DF" w:rsidRPr="00EF5B18">
        <w:rPr>
          <w:rFonts w:eastAsia="Times New Roman" w:cs="Times New Roman"/>
          <w:color w:val="333333"/>
          <w:sz w:val="24"/>
          <w:szCs w:val="24"/>
          <w:lang w:eastAsia="en-GB"/>
        </w:rPr>
        <w:t xml:space="preserve"> class</w:t>
      </w:r>
      <w:r w:rsidR="005120D8" w:rsidRPr="00EF5B18">
        <w:rPr>
          <w:rFonts w:eastAsia="Times New Roman" w:cs="Times New Roman"/>
          <w:color w:val="333333"/>
          <w:sz w:val="24"/>
          <w:szCs w:val="24"/>
          <w:lang w:eastAsia="en-GB"/>
        </w:rPr>
        <w:t xml:space="preserve"> teacher, who sits in the circle with the </w:t>
      </w:r>
      <w:r w:rsidR="00F1744A" w:rsidRPr="00EF5B18">
        <w:rPr>
          <w:rFonts w:eastAsia="Times New Roman" w:cs="Times New Roman"/>
          <w:color w:val="333333"/>
          <w:sz w:val="24"/>
          <w:szCs w:val="24"/>
          <w:lang w:eastAsia="en-GB"/>
        </w:rPr>
        <w:t>children</w:t>
      </w:r>
      <w:r w:rsidR="005120D8" w:rsidRPr="00EF5B18">
        <w:rPr>
          <w:rFonts w:eastAsia="Times New Roman" w:cs="Times New Roman"/>
          <w:color w:val="333333"/>
          <w:sz w:val="24"/>
          <w:szCs w:val="24"/>
          <w:lang w:eastAsia="en-GB"/>
        </w:rPr>
        <w:t>.</w:t>
      </w:r>
      <w:r w:rsidR="00F4496C" w:rsidRPr="00EF5B18">
        <w:rPr>
          <w:rFonts w:eastAsia="Times New Roman" w:cs="Times New Roman"/>
          <w:color w:val="333333"/>
          <w:sz w:val="24"/>
          <w:szCs w:val="24"/>
          <w:lang w:eastAsia="en-GB"/>
        </w:rPr>
        <w:t xml:space="preserve"> </w:t>
      </w:r>
      <w:r w:rsidR="00D85354" w:rsidRPr="00EF5B18">
        <w:rPr>
          <w:rFonts w:cs="Times New Roman"/>
          <w:sz w:val="24"/>
          <w:szCs w:val="24"/>
        </w:rPr>
        <w:t>I observed</w:t>
      </w:r>
      <w:r w:rsidR="0052086E" w:rsidRPr="00EF5B18">
        <w:rPr>
          <w:rFonts w:cs="Times New Roman"/>
          <w:sz w:val="24"/>
          <w:szCs w:val="24"/>
        </w:rPr>
        <w:t xml:space="preserve"> </w:t>
      </w:r>
      <w:r w:rsidR="00FC4702" w:rsidRPr="00EF5B18">
        <w:rPr>
          <w:rFonts w:eastAsia="Times New Roman" w:cs="Times New Roman"/>
          <w:color w:val="333333"/>
          <w:sz w:val="24"/>
          <w:szCs w:val="24"/>
          <w:lang w:eastAsia="en-GB"/>
        </w:rPr>
        <w:t xml:space="preserve">Circle Time </w:t>
      </w:r>
      <w:r w:rsidR="00D85354" w:rsidRPr="00EF5B18">
        <w:rPr>
          <w:rFonts w:eastAsia="Times New Roman" w:cs="Times New Roman"/>
          <w:color w:val="333333"/>
          <w:sz w:val="24"/>
          <w:szCs w:val="24"/>
          <w:lang w:eastAsia="en-GB"/>
        </w:rPr>
        <w:t>on school placement</w:t>
      </w:r>
      <w:r w:rsidR="00644988" w:rsidRPr="00EF5B18">
        <w:rPr>
          <w:rFonts w:eastAsia="Times New Roman" w:cs="Times New Roman"/>
          <w:color w:val="333333"/>
          <w:sz w:val="24"/>
          <w:szCs w:val="24"/>
          <w:lang w:eastAsia="en-GB"/>
        </w:rPr>
        <w:t>. I</w:t>
      </w:r>
      <w:r w:rsidR="003E55BA" w:rsidRPr="00EF5B18">
        <w:rPr>
          <w:rFonts w:eastAsia="Times New Roman" w:cs="Times New Roman"/>
          <w:color w:val="333333"/>
          <w:sz w:val="24"/>
          <w:szCs w:val="24"/>
          <w:lang w:eastAsia="en-GB"/>
        </w:rPr>
        <w:t xml:space="preserve">t is an </w:t>
      </w:r>
      <w:r w:rsidR="00FC4702" w:rsidRPr="00EF5B18">
        <w:rPr>
          <w:rFonts w:eastAsia="Times New Roman" w:cs="Times New Roman"/>
          <w:color w:val="333333"/>
          <w:sz w:val="24"/>
          <w:szCs w:val="24"/>
          <w:lang w:eastAsia="en-GB"/>
        </w:rPr>
        <w:t>activity that’s used to help develop relationships between children</w:t>
      </w:r>
      <w:r w:rsidR="00C16374" w:rsidRPr="00EF5B18">
        <w:rPr>
          <w:rFonts w:eastAsia="Times New Roman" w:cs="Times New Roman"/>
          <w:color w:val="333333"/>
          <w:sz w:val="24"/>
          <w:szCs w:val="24"/>
          <w:lang w:eastAsia="en-GB"/>
        </w:rPr>
        <w:t>.</w:t>
      </w:r>
      <w:r w:rsidR="00FC4702" w:rsidRPr="00EF5B18">
        <w:rPr>
          <w:rFonts w:eastAsia="Times New Roman" w:cs="Times New Roman"/>
          <w:color w:val="333333"/>
          <w:sz w:val="24"/>
          <w:szCs w:val="24"/>
          <w:lang w:eastAsia="en-GB"/>
        </w:rPr>
        <w:t xml:space="preserve"> It </w:t>
      </w:r>
      <w:r w:rsidR="00156FB5">
        <w:rPr>
          <w:rFonts w:eastAsia="Times New Roman" w:cs="Times New Roman"/>
          <w:color w:val="333333"/>
          <w:sz w:val="24"/>
          <w:szCs w:val="24"/>
          <w:lang w:eastAsia="en-GB"/>
        </w:rPr>
        <w:t xml:space="preserve">can give children </w:t>
      </w:r>
      <w:r w:rsidR="00B51054">
        <w:rPr>
          <w:rFonts w:eastAsia="Times New Roman" w:cs="Times New Roman"/>
          <w:color w:val="333333"/>
          <w:sz w:val="24"/>
          <w:szCs w:val="24"/>
          <w:lang w:eastAsia="en-GB"/>
        </w:rPr>
        <w:t>the tools needed to</w:t>
      </w:r>
      <w:r w:rsidR="00FC4702" w:rsidRPr="00EF5B18">
        <w:rPr>
          <w:rFonts w:eastAsia="Times New Roman" w:cs="Times New Roman"/>
          <w:color w:val="333333"/>
          <w:sz w:val="24"/>
          <w:szCs w:val="24"/>
          <w:lang w:eastAsia="en-GB"/>
        </w:rPr>
        <w:t xml:space="preserve"> engage with and listen to each other.</w:t>
      </w:r>
      <w:r w:rsidR="00EA6552" w:rsidRPr="00EF5B18">
        <w:rPr>
          <w:rFonts w:eastAsia="Times New Roman" w:cs="Times New Roman"/>
          <w:color w:val="333333"/>
          <w:sz w:val="24"/>
          <w:szCs w:val="24"/>
          <w:lang w:eastAsia="en-GB"/>
        </w:rPr>
        <w:t xml:space="preserve"> </w:t>
      </w:r>
      <w:r w:rsidR="00FC4702" w:rsidRPr="00EF5B18">
        <w:rPr>
          <w:rFonts w:eastAsia="Times New Roman" w:cs="Times New Roman"/>
          <w:color w:val="333333"/>
          <w:sz w:val="24"/>
          <w:szCs w:val="24"/>
          <w:lang w:eastAsia="en-GB"/>
        </w:rPr>
        <w:t>It</w:t>
      </w:r>
      <w:r w:rsidR="003B29AE" w:rsidRPr="00EF5B18">
        <w:rPr>
          <w:rFonts w:eastAsia="Times New Roman" w:cs="Times New Roman"/>
          <w:color w:val="333333"/>
          <w:sz w:val="24"/>
          <w:szCs w:val="24"/>
          <w:lang w:eastAsia="en-GB"/>
        </w:rPr>
        <w:t xml:space="preserve"> can also be </w:t>
      </w:r>
      <w:r w:rsidR="00FC4702" w:rsidRPr="00EF5B18">
        <w:rPr>
          <w:rFonts w:eastAsia="Times New Roman" w:cs="Times New Roman"/>
          <w:color w:val="333333"/>
          <w:sz w:val="24"/>
          <w:szCs w:val="24"/>
          <w:lang w:eastAsia="en-GB"/>
        </w:rPr>
        <w:t xml:space="preserve">used to </w:t>
      </w:r>
      <w:r w:rsidR="00F72EBF">
        <w:rPr>
          <w:rFonts w:eastAsia="Times New Roman" w:cs="Times New Roman"/>
          <w:color w:val="333333"/>
          <w:sz w:val="24"/>
          <w:szCs w:val="24"/>
          <w:lang w:eastAsia="en-GB"/>
        </w:rPr>
        <w:t xml:space="preserve">help </w:t>
      </w:r>
      <w:r w:rsidR="00FC4702" w:rsidRPr="00EF5B18">
        <w:rPr>
          <w:rFonts w:eastAsia="Times New Roman" w:cs="Times New Roman"/>
          <w:color w:val="333333"/>
          <w:sz w:val="24"/>
          <w:szCs w:val="24"/>
          <w:lang w:eastAsia="en-GB"/>
        </w:rPr>
        <w:t>solve problems that affect</w:t>
      </w:r>
      <w:r w:rsidR="00F72EBF">
        <w:rPr>
          <w:rFonts w:eastAsia="Times New Roman" w:cs="Times New Roman"/>
          <w:color w:val="333333"/>
          <w:sz w:val="24"/>
          <w:szCs w:val="24"/>
          <w:lang w:eastAsia="en-GB"/>
        </w:rPr>
        <w:t xml:space="preserve"> </w:t>
      </w:r>
      <w:r w:rsidR="00FC4702" w:rsidRPr="00EF5B18">
        <w:rPr>
          <w:rFonts w:eastAsia="Times New Roman" w:cs="Times New Roman"/>
          <w:color w:val="333333"/>
          <w:sz w:val="24"/>
          <w:szCs w:val="24"/>
          <w:lang w:eastAsia="en-GB"/>
        </w:rPr>
        <w:t xml:space="preserve">the class, </w:t>
      </w:r>
      <w:r w:rsidR="004C59EB" w:rsidRPr="00EF5B18">
        <w:rPr>
          <w:rFonts w:eastAsia="Times New Roman" w:cs="Times New Roman"/>
          <w:color w:val="333333"/>
          <w:sz w:val="24"/>
          <w:szCs w:val="24"/>
          <w:lang w:eastAsia="en-GB"/>
        </w:rPr>
        <w:t xml:space="preserve">such as </w:t>
      </w:r>
      <w:r w:rsidR="00CF1C52" w:rsidRPr="00EF5B18">
        <w:rPr>
          <w:rFonts w:eastAsia="Times New Roman" w:cs="Times New Roman"/>
          <w:color w:val="333333"/>
          <w:sz w:val="24"/>
          <w:szCs w:val="24"/>
          <w:lang w:eastAsia="en-GB"/>
        </w:rPr>
        <w:t>bullying or negative behaviour</w:t>
      </w:r>
      <w:r w:rsidR="00DB36AA" w:rsidRPr="00EF5B18">
        <w:rPr>
          <w:rFonts w:eastAsia="Times New Roman" w:cs="Times New Roman"/>
          <w:color w:val="333333"/>
          <w:sz w:val="24"/>
          <w:szCs w:val="24"/>
          <w:lang w:eastAsia="en-GB"/>
        </w:rPr>
        <w:t xml:space="preserve">. </w:t>
      </w:r>
      <w:r w:rsidR="00D16EC8" w:rsidRPr="00EF5B18">
        <w:rPr>
          <w:rFonts w:eastAsia="Times New Roman" w:cs="Times New Roman"/>
          <w:color w:val="333333"/>
          <w:sz w:val="24"/>
          <w:szCs w:val="24"/>
          <w:lang w:eastAsia="en-GB"/>
        </w:rPr>
        <w:t xml:space="preserve">During my observation a teddy was </w:t>
      </w:r>
      <w:r w:rsidR="00AC7537" w:rsidRPr="00EF5B18">
        <w:rPr>
          <w:rFonts w:eastAsia="Times New Roman" w:cs="Times New Roman"/>
          <w:color w:val="333333"/>
          <w:sz w:val="24"/>
          <w:szCs w:val="24"/>
          <w:lang w:eastAsia="en-GB"/>
        </w:rPr>
        <w:t>use</w:t>
      </w:r>
      <w:r w:rsidR="00D16EC8" w:rsidRPr="00EF5B18">
        <w:rPr>
          <w:rFonts w:eastAsia="Times New Roman" w:cs="Times New Roman"/>
          <w:color w:val="333333"/>
          <w:sz w:val="24"/>
          <w:szCs w:val="24"/>
          <w:lang w:eastAsia="en-GB"/>
        </w:rPr>
        <w:t xml:space="preserve">d, </w:t>
      </w:r>
      <w:r w:rsidR="000B096A" w:rsidRPr="00EF5B18">
        <w:rPr>
          <w:rFonts w:eastAsia="Times New Roman" w:cs="Times New Roman"/>
          <w:color w:val="333333"/>
          <w:sz w:val="24"/>
          <w:szCs w:val="24"/>
          <w:lang w:eastAsia="en-GB"/>
        </w:rPr>
        <w:t>children could only speak when they had the teddy</w:t>
      </w:r>
      <w:r w:rsidR="00AC7537" w:rsidRPr="00EF5B18">
        <w:rPr>
          <w:rFonts w:eastAsia="Times New Roman" w:cs="Times New Roman"/>
          <w:color w:val="333333"/>
          <w:sz w:val="24"/>
          <w:szCs w:val="24"/>
          <w:lang w:eastAsia="en-GB"/>
        </w:rPr>
        <w:t>. This encourages children to take turns and respect each other, two things which Ella is struggling wi</w:t>
      </w:r>
      <w:r w:rsidR="00A856B6" w:rsidRPr="00EF5B18">
        <w:rPr>
          <w:rFonts w:eastAsia="Times New Roman" w:cs="Times New Roman"/>
          <w:color w:val="333333"/>
          <w:sz w:val="24"/>
          <w:szCs w:val="24"/>
          <w:lang w:eastAsia="en-GB"/>
        </w:rPr>
        <w:t>th in school</w:t>
      </w:r>
      <w:r w:rsidR="00AC7537" w:rsidRPr="00EF5B18">
        <w:rPr>
          <w:rFonts w:eastAsia="Times New Roman" w:cs="Times New Roman"/>
          <w:color w:val="333333"/>
          <w:sz w:val="24"/>
          <w:szCs w:val="24"/>
          <w:lang w:eastAsia="en-GB"/>
        </w:rPr>
        <w:t xml:space="preserve">. </w:t>
      </w:r>
      <w:r w:rsidR="001570D3" w:rsidRPr="00EF5B18">
        <w:rPr>
          <w:rFonts w:eastAsia="Times New Roman" w:cs="Times New Roman"/>
          <w:color w:val="333333"/>
          <w:sz w:val="24"/>
          <w:szCs w:val="24"/>
          <w:lang w:eastAsia="en-GB"/>
        </w:rPr>
        <w:t xml:space="preserve"> </w:t>
      </w:r>
      <w:r w:rsidR="00F5659B" w:rsidRPr="00EF5B18">
        <w:rPr>
          <w:rFonts w:eastAsia="Times New Roman" w:cs="Times New Roman"/>
          <w:color w:val="333333"/>
          <w:sz w:val="24"/>
          <w:szCs w:val="24"/>
          <w:lang w:eastAsia="en-GB"/>
        </w:rPr>
        <w:t xml:space="preserve">One intervention </w:t>
      </w:r>
      <w:r w:rsidR="001570D3" w:rsidRPr="00EF5B18">
        <w:rPr>
          <w:rFonts w:eastAsia="Times New Roman" w:cs="Times New Roman"/>
          <w:color w:val="333333"/>
          <w:sz w:val="24"/>
          <w:szCs w:val="24"/>
          <w:lang w:eastAsia="en-GB"/>
        </w:rPr>
        <w:t xml:space="preserve">I </w:t>
      </w:r>
      <w:r w:rsidR="00276150" w:rsidRPr="00EF5B18">
        <w:rPr>
          <w:rFonts w:eastAsia="Times New Roman" w:cs="Times New Roman"/>
          <w:color w:val="333333"/>
          <w:sz w:val="24"/>
          <w:szCs w:val="24"/>
          <w:lang w:eastAsia="en-GB"/>
        </w:rPr>
        <w:t>observed in school</w:t>
      </w:r>
      <w:r w:rsidR="00F5659B" w:rsidRPr="00EF5B18">
        <w:rPr>
          <w:rFonts w:eastAsia="Times New Roman" w:cs="Times New Roman"/>
          <w:color w:val="333333"/>
          <w:sz w:val="24"/>
          <w:szCs w:val="24"/>
          <w:lang w:eastAsia="en-GB"/>
        </w:rPr>
        <w:t xml:space="preserve"> was Bucket time</w:t>
      </w:r>
      <w:r w:rsidR="00DD331B" w:rsidRPr="00EF5B18">
        <w:rPr>
          <w:rFonts w:eastAsia="Times New Roman" w:cs="Times New Roman"/>
          <w:color w:val="333333"/>
          <w:sz w:val="24"/>
          <w:szCs w:val="24"/>
          <w:lang w:eastAsia="en-GB"/>
        </w:rPr>
        <w:t xml:space="preserve">, it was introduced to the school as a speech and </w:t>
      </w:r>
      <w:r w:rsidR="007A4255" w:rsidRPr="00EF5B18">
        <w:rPr>
          <w:rFonts w:eastAsia="Times New Roman" w:cs="Times New Roman"/>
          <w:color w:val="333333"/>
          <w:sz w:val="24"/>
          <w:szCs w:val="24"/>
          <w:lang w:eastAsia="en-GB"/>
        </w:rPr>
        <w:t xml:space="preserve">language program </w:t>
      </w:r>
      <w:r w:rsidR="00E900B0" w:rsidRPr="00EF5B18">
        <w:rPr>
          <w:rFonts w:eastAsia="Times New Roman" w:cs="Times New Roman"/>
          <w:color w:val="333333"/>
          <w:sz w:val="24"/>
          <w:szCs w:val="24"/>
          <w:lang w:eastAsia="en-GB"/>
        </w:rPr>
        <w:t xml:space="preserve">for specific children within the </w:t>
      </w:r>
      <w:r w:rsidR="00DB5C15" w:rsidRPr="00EF5B18">
        <w:rPr>
          <w:rFonts w:eastAsia="Times New Roman" w:cs="Times New Roman"/>
          <w:color w:val="333333"/>
          <w:sz w:val="24"/>
          <w:szCs w:val="24"/>
          <w:lang w:eastAsia="en-GB"/>
        </w:rPr>
        <w:t>class, but</w:t>
      </w:r>
      <w:r w:rsidR="00721AD8" w:rsidRPr="00EF5B18">
        <w:rPr>
          <w:rFonts w:eastAsia="Times New Roman" w:cs="Times New Roman"/>
          <w:color w:val="333333"/>
          <w:sz w:val="24"/>
          <w:szCs w:val="24"/>
          <w:lang w:eastAsia="en-GB"/>
        </w:rPr>
        <w:t xml:space="preserve"> the teacher decided to carry on as it helped with all the children. It’s a simple idea where </w:t>
      </w:r>
      <w:r w:rsidR="00653FE5" w:rsidRPr="00EF5B18">
        <w:rPr>
          <w:rFonts w:eastAsia="Times New Roman" w:cs="Times New Roman"/>
          <w:color w:val="333333"/>
          <w:sz w:val="24"/>
          <w:szCs w:val="24"/>
          <w:lang w:eastAsia="en-GB"/>
        </w:rPr>
        <w:t xml:space="preserve">a small group of </w:t>
      </w:r>
      <w:r w:rsidR="00721AD8" w:rsidRPr="00EF5B18">
        <w:rPr>
          <w:rFonts w:eastAsia="Times New Roman" w:cs="Times New Roman"/>
          <w:color w:val="333333"/>
          <w:sz w:val="24"/>
          <w:szCs w:val="24"/>
          <w:lang w:eastAsia="en-GB"/>
        </w:rPr>
        <w:t xml:space="preserve">children </w:t>
      </w:r>
      <w:r w:rsidR="00653FE5" w:rsidRPr="00EF5B18">
        <w:rPr>
          <w:rFonts w:eastAsia="Times New Roman" w:cs="Times New Roman"/>
          <w:color w:val="333333"/>
          <w:sz w:val="24"/>
          <w:szCs w:val="24"/>
          <w:lang w:eastAsia="en-GB"/>
        </w:rPr>
        <w:t xml:space="preserve">sit in a </w:t>
      </w:r>
      <w:r w:rsidR="002D3DE9" w:rsidRPr="00EF5B18">
        <w:rPr>
          <w:rFonts w:eastAsia="Times New Roman" w:cs="Times New Roman"/>
          <w:color w:val="333333"/>
          <w:sz w:val="24"/>
          <w:szCs w:val="24"/>
          <w:lang w:eastAsia="en-GB"/>
        </w:rPr>
        <w:t>semi-circle</w:t>
      </w:r>
      <w:r w:rsidR="00653FE5" w:rsidRPr="00EF5B18">
        <w:rPr>
          <w:rFonts w:eastAsia="Times New Roman" w:cs="Times New Roman"/>
          <w:color w:val="333333"/>
          <w:sz w:val="24"/>
          <w:szCs w:val="24"/>
          <w:lang w:eastAsia="en-GB"/>
        </w:rPr>
        <w:t xml:space="preserve"> and the teacher holds a bucket.</w:t>
      </w:r>
      <w:r w:rsidR="002D3DE9" w:rsidRPr="00EF5B18">
        <w:rPr>
          <w:rFonts w:eastAsia="Times New Roman" w:cs="Times New Roman"/>
          <w:color w:val="333333"/>
          <w:sz w:val="24"/>
          <w:szCs w:val="24"/>
          <w:lang w:eastAsia="en-GB"/>
        </w:rPr>
        <w:t xml:space="preserve"> The Teacher then pulls things out of the bucket and they talk about </w:t>
      </w:r>
      <w:r w:rsidR="001F247F" w:rsidRPr="00EF5B18">
        <w:rPr>
          <w:rFonts w:eastAsia="Times New Roman" w:cs="Times New Roman"/>
          <w:color w:val="333333"/>
          <w:sz w:val="24"/>
          <w:szCs w:val="24"/>
          <w:lang w:eastAsia="en-GB"/>
        </w:rPr>
        <w:t>it</w:t>
      </w:r>
      <w:r w:rsidR="007E29A5" w:rsidRPr="00EF5B18">
        <w:rPr>
          <w:rFonts w:eastAsia="Times New Roman" w:cs="Times New Roman"/>
          <w:color w:val="333333"/>
          <w:sz w:val="24"/>
          <w:szCs w:val="24"/>
          <w:lang w:eastAsia="en-GB"/>
        </w:rPr>
        <w:t>.</w:t>
      </w:r>
      <w:r w:rsidR="001F247F" w:rsidRPr="00EF5B18">
        <w:rPr>
          <w:rFonts w:eastAsia="Times New Roman" w:cs="Times New Roman"/>
          <w:color w:val="333333"/>
          <w:sz w:val="24"/>
          <w:szCs w:val="24"/>
          <w:lang w:eastAsia="en-GB"/>
        </w:rPr>
        <w:t xml:space="preserve"> </w:t>
      </w:r>
      <w:r w:rsidR="007E29A5" w:rsidRPr="00EF5B18">
        <w:rPr>
          <w:rFonts w:eastAsia="Times New Roman" w:cs="Times New Roman"/>
          <w:color w:val="333333"/>
          <w:sz w:val="24"/>
          <w:szCs w:val="24"/>
          <w:lang w:eastAsia="en-GB"/>
        </w:rPr>
        <w:t>T</w:t>
      </w:r>
      <w:r w:rsidR="001F247F" w:rsidRPr="00EF5B18">
        <w:rPr>
          <w:rFonts w:eastAsia="Times New Roman" w:cs="Times New Roman"/>
          <w:color w:val="333333"/>
          <w:sz w:val="24"/>
          <w:szCs w:val="24"/>
          <w:lang w:eastAsia="en-GB"/>
        </w:rPr>
        <w:t xml:space="preserve">hen the teacher will </w:t>
      </w:r>
      <w:r w:rsidR="007E29A5" w:rsidRPr="00EF5B18">
        <w:rPr>
          <w:rFonts w:eastAsia="Times New Roman" w:cs="Times New Roman"/>
          <w:color w:val="333333"/>
          <w:sz w:val="24"/>
          <w:szCs w:val="24"/>
          <w:lang w:eastAsia="en-GB"/>
        </w:rPr>
        <w:t>continue</w:t>
      </w:r>
      <w:r w:rsidR="00201FD3" w:rsidRPr="00EF5B18">
        <w:rPr>
          <w:rFonts w:eastAsia="Times New Roman" w:cs="Times New Roman"/>
          <w:color w:val="333333"/>
          <w:sz w:val="24"/>
          <w:szCs w:val="24"/>
          <w:lang w:eastAsia="en-GB"/>
        </w:rPr>
        <w:t xml:space="preserve"> to </w:t>
      </w:r>
      <w:r w:rsidR="001F247F" w:rsidRPr="00EF5B18">
        <w:rPr>
          <w:rFonts w:eastAsia="Times New Roman" w:cs="Times New Roman"/>
          <w:color w:val="333333"/>
          <w:sz w:val="24"/>
          <w:szCs w:val="24"/>
          <w:lang w:eastAsia="en-GB"/>
        </w:rPr>
        <w:t xml:space="preserve">pull </w:t>
      </w:r>
      <w:r w:rsidR="00201FD3" w:rsidRPr="00EF5B18">
        <w:rPr>
          <w:rFonts w:eastAsia="Times New Roman" w:cs="Times New Roman"/>
          <w:color w:val="333333"/>
          <w:sz w:val="24"/>
          <w:szCs w:val="24"/>
          <w:lang w:eastAsia="en-GB"/>
        </w:rPr>
        <w:t xml:space="preserve">different things </w:t>
      </w:r>
      <w:r w:rsidR="001F247F" w:rsidRPr="00EF5B18">
        <w:rPr>
          <w:rFonts w:eastAsia="Times New Roman" w:cs="Times New Roman"/>
          <w:color w:val="333333"/>
          <w:sz w:val="24"/>
          <w:szCs w:val="24"/>
          <w:lang w:eastAsia="en-GB"/>
        </w:rPr>
        <w:t>of the bucket</w:t>
      </w:r>
      <w:r w:rsidR="006762A7" w:rsidRPr="00EF5B18">
        <w:rPr>
          <w:rFonts w:eastAsia="Times New Roman" w:cs="Times New Roman"/>
          <w:color w:val="333333"/>
          <w:sz w:val="24"/>
          <w:szCs w:val="24"/>
          <w:lang w:eastAsia="en-GB"/>
        </w:rPr>
        <w:t>,</w:t>
      </w:r>
      <w:r w:rsidR="001F247F" w:rsidRPr="00EF5B18">
        <w:rPr>
          <w:rFonts w:eastAsia="Times New Roman" w:cs="Times New Roman"/>
          <w:color w:val="333333"/>
          <w:sz w:val="24"/>
          <w:szCs w:val="24"/>
          <w:lang w:eastAsia="en-GB"/>
        </w:rPr>
        <w:t xml:space="preserve"> </w:t>
      </w:r>
      <w:r w:rsidR="00201FD3" w:rsidRPr="00EF5B18">
        <w:rPr>
          <w:rFonts w:eastAsia="Times New Roman" w:cs="Times New Roman"/>
          <w:color w:val="333333"/>
          <w:sz w:val="24"/>
          <w:szCs w:val="24"/>
          <w:lang w:eastAsia="en-GB"/>
        </w:rPr>
        <w:t>with activities or questions</w:t>
      </w:r>
      <w:r w:rsidR="00DB5C15" w:rsidRPr="00EF5B18">
        <w:rPr>
          <w:rFonts w:eastAsia="Times New Roman" w:cs="Times New Roman"/>
          <w:color w:val="333333"/>
          <w:sz w:val="24"/>
          <w:szCs w:val="24"/>
          <w:lang w:eastAsia="en-GB"/>
        </w:rPr>
        <w:t xml:space="preserve"> </w:t>
      </w:r>
      <w:r w:rsidR="006973FF" w:rsidRPr="00EF5B18">
        <w:rPr>
          <w:rFonts w:eastAsia="Times New Roman" w:cs="Times New Roman"/>
          <w:color w:val="333333"/>
          <w:sz w:val="24"/>
          <w:szCs w:val="24"/>
          <w:lang w:eastAsia="en-GB"/>
        </w:rPr>
        <w:t>to go along with the objects</w:t>
      </w:r>
      <w:r w:rsidR="001F247F" w:rsidRPr="00EF5B18">
        <w:rPr>
          <w:rFonts w:eastAsia="Times New Roman" w:cs="Times New Roman"/>
          <w:color w:val="333333"/>
          <w:sz w:val="24"/>
          <w:szCs w:val="24"/>
          <w:lang w:eastAsia="en-GB"/>
        </w:rPr>
        <w:t>. The children will then take it i</w:t>
      </w:r>
      <w:r w:rsidR="00F26E14" w:rsidRPr="00EF5B18">
        <w:rPr>
          <w:rFonts w:eastAsia="Times New Roman" w:cs="Times New Roman"/>
          <w:color w:val="333333"/>
          <w:sz w:val="24"/>
          <w:szCs w:val="24"/>
          <w:lang w:eastAsia="en-GB"/>
        </w:rPr>
        <w:t>n</w:t>
      </w:r>
      <w:r w:rsidR="001F247F" w:rsidRPr="00EF5B18">
        <w:rPr>
          <w:rFonts w:eastAsia="Times New Roman" w:cs="Times New Roman"/>
          <w:color w:val="333333"/>
          <w:sz w:val="24"/>
          <w:szCs w:val="24"/>
          <w:lang w:eastAsia="en-GB"/>
        </w:rPr>
        <w:t xml:space="preserve"> turns to join in with the </w:t>
      </w:r>
      <w:r w:rsidR="00F26E14" w:rsidRPr="00EF5B18">
        <w:rPr>
          <w:rFonts w:eastAsia="Times New Roman" w:cs="Times New Roman"/>
          <w:color w:val="333333"/>
          <w:sz w:val="24"/>
          <w:szCs w:val="24"/>
          <w:lang w:eastAsia="en-GB"/>
        </w:rPr>
        <w:t>activities</w:t>
      </w:r>
      <w:r w:rsidR="009D3943" w:rsidRPr="00EF5B18">
        <w:rPr>
          <w:rFonts w:eastAsia="Times New Roman" w:cs="Times New Roman"/>
          <w:color w:val="333333"/>
          <w:sz w:val="24"/>
          <w:szCs w:val="24"/>
          <w:lang w:eastAsia="en-GB"/>
        </w:rPr>
        <w:t>.</w:t>
      </w:r>
      <w:r w:rsidR="001F247F" w:rsidRPr="00EF5B18">
        <w:rPr>
          <w:rFonts w:eastAsia="Times New Roman" w:cs="Times New Roman"/>
          <w:color w:val="333333"/>
          <w:sz w:val="24"/>
          <w:szCs w:val="24"/>
          <w:lang w:eastAsia="en-GB"/>
        </w:rPr>
        <w:t xml:space="preserve"> This could be </w:t>
      </w:r>
      <w:r w:rsidR="00345161" w:rsidRPr="00EF5B18">
        <w:rPr>
          <w:rFonts w:eastAsia="Times New Roman" w:cs="Times New Roman"/>
          <w:color w:val="333333"/>
          <w:sz w:val="24"/>
          <w:szCs w:val="24"/>
          <w:lang w:eastAsia="en-GB"/>
        </w:rPr>
        <w:t xml:space="preserve">joining in with a </w:t>
      </w:r>
      <w:r w:rsidR="002C7004" w:rsidRPr="00EF5B18">
        <w:rPr>
          <w:rFonts w:eastAsia="Times New Roman" w:cs="Times New Roman"/>
          <w:color w:val="333333"/>
          <w:sz w:val="24"/>
          <w:szCs w:val="24"/>
          <w:lang w:eastAsia="en-GB"/>
        </w:rPr>
        <w:t>painting</w:t>
      </w:r>
      <w:r w:rsidR="00DF55AD" w:rsidRPr="00EF5B18">
        <w:rPr>
          <w:rFonts w:eastAsia="Times New Roman" w:cs="Times New Roman"/>
          <w:color w:val="333333"/>
          <w:sz w:val="24"/>
          <w:szCs w:val="24"/>
          <w:lang w:eastAsia="en-GB"/>
        </w:rPr>
        <w:t xml:space="preserve">, </w:t>
      </w:r>
      <w:r w:rsidR="002C7004" w:rsidRPr="00EF5B18">
        <w:rPr>
          <w:rFonts w:eastAsia="Times New Roman" w:cs="Times New Roman"/>
          <w:color w:val="333333"/>
          <w:sz w:val="24"/>
          <w:szCs w:val="24"/>
          <w:lang w:eastAsia="en-GB"/>
        </w:rPr>
        <w:t>cou</w:t>
      </w:r>
      <w:r w:rsidR="004652B9" w:rsidRPr="00EF5B18">
        <w:rPr>
          <w:rFonts w:eastAsia="Times New Roman" w:cs="Times New Roman"/>
          <w:color w:val="333333"/>
          <w:sz w:val="24"/>
          <w:szCs w:val="24"/>
          <w:lang w:eastAsia="en-GB"/>
        </w:rPr>
        <w:t>n</w:t>
      </w:r>
      <w:r w:rsidR="002C7004" w:rsidRPr="00EF5B18">
        <w:rPr>
          <w:rFonts w:eastAsia="Times New Roman" w:cs="Times New Roman"/>
          <w:color w:val="333333"/>
          <w:sz w:val="24"/>
          <w:szCs w:val="24"/>
          <w:lang w:eastAsia="en-GB"/>
        </w:rPr>
        <w:t xml:space="preserve">ting or colour sorting with </w:t>
      </w:r>
      <w:r w:rsidR="00DF55AD" w:rsidRPr="00EF5B18">
        <w:rPr>
          <w:rFonts w:eastAsia="Times New Roman" w:cs="Times New Roman"/>
          <w:color w:val="333333"/>
          <w:sz w:val="24"/>
          <w:szCs w:val="24"/>
          <w:lang w:eastAsia="en-GB"/>
        </w:rPr>
        <w:t>tweezers</w:t>
      </w:r>
      <w:r w:rsidR="002C7004" w:rsidRPr="00EF5B18">
        <w:rPr>
          <w:rFonts w:eastAsia="Times New Roman" w:cs="Times New Roman"/>
          <w:color w:val="333333"/>
          <w:sz w:val="24"/>
          <w:szCs w:val="24"/>
          <w:lang w:eastAsia="en-GB"/>
        </w:rPr>
        <w:t>. The teacher also us</w:t>
      </w:r>
      <w:r w:rsidR="00282F30" w:rsidRPr="00EF5B18">
        <w:rPr>
          <w:rFonts w:eastAsia="Times New Roman" w:cs="Times New Roman"/>
          <w:color w:val="333333"/>
          <w:sz w:val="24"/>
          <w:szCs w:val="24"/>
          <w:lang w:eastAsia="en-GB"/>
        </w:rPr>
        <w:t>es</w:t>
      </w:r>
      <w:r w:rsidR="002C7004" w:rsidRPr="00EF5B18">
        <w:rPr>
          <w:rFonts w:eastAsia="Times New Roman" w:cs="Times New Roman"/>
          <w:color w:val="333333"/>
          <w:sz w:val="24"/>
          <w:szCs w:val="24"/>
          <w:lang w:eastAsia="en-GB"/>
        </w:rPr>
        <w:t xml:space="preserve"> </w:t>
      </w:r>
      <w:r w:rsidR="00282F30" w:rsidRPr="00EF5B18">
        <w:rPr>
          <w:rFonts w:eastAsia="Times New Roman" w:cs="Times New Roman"/>
          <w:color w:val="333333"/>
          <w:sz w:val="24"/>
          <w:szCs w:val="24"/>
          <w:lang w:eastAsia="en-GB"/>
        </w:rPr>
        <w:t xml:space="preserve">the </w:t>
      </w:r>
      <w:r w:rsidR="002C7004" w:rsidRPr="00EF5B18">
        <w:rPr>
          <w:rFonts w:eastAsia="Times New Roman" w:cs="Times New Roman"/>
          <w:color w:val="333333"/>
          <w:sz w:val="24"/>
          <w:szCs w:val="24"/>
          <w:lang w:eastAsia="en-GB"/>
        </w:rPr>
        <w:t xml:space="preserve">technique of raising then lowering her voice to keep attention. </w:t>
      </w:r>
      <w:r w:rsidR="00F26E14" w:rsidRPr="00EF5B18">
        <w:rPr>
          <w:rFonts w:eastAsia="Times New Roman" w:cs="Times New Roman"/>
          <w:color w:val="333333"/>
          <w:sz w:val="24"/>
          <w:szCs w:val="24"/>
          <w:lang w:eastAsia="en-GB"/>
        </w:rPr>
        <w:t>This would be something that Ella’s teacher could introduce</w:t>
      </w:r>
      <w:r w:rsidR="00DC49E9" w:rsidRPr="00EF5B18">
        <w:rPr>
          <w:rFonts w:eastAsia="Times New Roman" w:cs="Times New Roman"/>
          <w:color w:val="333333"/>
          <w:sz w:val="24"/>
          <w:szCs w:val="24"/>
          <w:lang w:eastAsia="en-GB"/>
        </w:rPr>
        <w:t xml:space="preserve"> to help Ella socially with turn taking and communication. But </w:t>
      </w:r>
      <w:r w:rsidR="008F5580" w:rsidRPr="00EF5B18">
        <w:rPr>
          <w:rFonts w:eastAsia="Times New Roman" w:cs="Times New Roman"/>
          <w:color w:val="333333"/>
          <w:sz w:val="24"/>
          <w:szCs w:val="24"/>
          <w:lang w:eastAsia="en-GB"/>
        </w:rPr>
        <w:t>also,</w:t>
      </w:r>
      <w:r w:rsidR="00DC49E9" w:rsidRPr="00EF5B18">
        <w:rPr>
          <w:rFonts w:eastAsia="Times New Roman" w:cs="Times New Roman"/>
          <w:color w:val="333333"/>
          <w:sz w:val="24"/>
          <w:szCs w:val="24"/>
          <w:lang w:eastAsia="en-GB"/>
        </w:rPr>
        <w:t xml:space="preserve"> could be used to work on Ella’s fine motor skills, counting </w:t>
      </w:r>
      <w:r w:rsidR="009D3943" w:rsidRPr="00EF5B18">
        <w:rPr>
          <w:rFonts w:eastAsia="Times New Roman" w:cs="Times New Roman"/>
          <w:color w:val="333333"/>
          <w:sz w:val="24"/>
          <w:szCs w:val="24"/>
          <w:lang w:eastAsia="en-GB"/>
        </w:rPr>
        <w:t>and attention</w:t>
      </w:r>
      <w:r w:rsidR="00CC2BB8" w:rsidRPr="00EF5B18">
        <w:rPr>
          <w:rFonts w:eastAsia="Times New Roman" w:cs="Times New Roman"/>
          <w:color w:val="333333"/>
          <w:sz w:val="24"/>
          <w:szCs w:val="24"/>
          <w:lang w:eastAsia="en-GB"/>
        </w:rPr>
        <w:t xml:space="preserve"> ski</w:t>
      </w:r>
      <w:r w:rsidR="00DB5C15" w:rsidRPr="00EF5B18">
        <w:rPr>
          <w:rFonts w:eastAsia="Times New Roman" w:cs="Times New Roman"/>
          <w:color w:val="333333"/>
          <w:sz w:val="24"/>
          <w:szCs w:val="24"/>
          <w:lang w:eastAsia="en-GB"/>
        </w:rPr>
        <w:t>l</w:t>
      </w:r>
      <w:r w:rsidR="00CC2BB8" w:rsidRPr="00EF5B18">
        <w:rPr>
          <w:rFonts w:eastAsia="Times New Roman" w:cs="Times New Roman"/>
          <w:color w:val="333333"/>
          <w:sz w:val="24"/>
          <w:szCs w:val="24"/>
          <w:lang w:eastAsia="en-GB"/>
        </w:rPr>
        <w:t>ls</w:t>
      </w:r>
      <w:r w:rsidR="009D3943" w:rsidRPr="00EF5B18">
        <w:rPr>
          <w:rFonts w:eastAsia="Times New Roman" w:cs="Times New Roman"/>
          <w:color w:val="333333"/>
          <w:sz w:val="24"/>
          <w:szCs w:val="24"/>
          <w:lang w:eastAsia="en-GB"/>
        </w:rPr>
        <w:t xml:space="preserve">. </w:t>
      </w:r>
    </w:p>
    <w:p w14:paraId="15ECCA7C" w14:textId="3820B05E" w:rsidR="00B36F76" w:rsidRPr="00EF5B18" w:rsidRDefault="00B36F76" w:rsidP="00EF5B18">
      <w:pPr>
        <w:spacing w:after="200" w:line="360" w:lineRule="auto"/>
        <w:rPr>
          <w:rFonts w:eastAsia="Times New Roman" w:cs="Times New Roman"/>
          <w:color w:val="333333"/>
          <w:sz w:val="24"/>
          <w:szCs w:val="24"/>
          <w:lang w:eastAsia="en-GB"/>
        </w:rPr>
      </w:pPr>
    </w:p>
    <w:p w14:paraId="6AD50968" w14:textId="4DF7E518" w:rsidR="003B77C2" w:rsidRDefault="00B36F76" w:rsidP="0041182A">
      <w:pPr>
        <w:pStyle w:val="Heading1"/>
        <w:rPr>
          <w:rFonts w:eastAsia="Times New Roman"/>
          <w:lang w:eastAsia="en-GB"/>
        </w:rPr>
      </w:pPr>
      <w:bookmarkStart w:id="5" w:name="_Toc26820707"/>
      <w:r w:rsidRPr="003B77C2">
        <w:rPr>
          <w:rFonts w:eastAsia="Times New Roman"/>
          <w:lang w:eastAsia="en-GB"/>
        </w:rPr>
        <w:t xml:space="preserve">Ella’s Physical </w:t>
      </w:r>
      <w:r w:rsidR="00BD0685">
        <w:rPr>
          <w:rFonts w:eastAsia="Times New Roman"/>
          <w:lang w:eastAsia="en-GB"/>
        </w:rPr>
        <w:t>D</w:t>
      </w:r>
      <w:r w:rsidRPr="003B77C2">
        <w:rPr>
          <w:rFonts w:eastAsia="Times New Roman"/>
          <w:lang w:eastAsia="en-GB"/>
        </w:rPr>
        <w:t>evelopment</w:t>
      </w:r>
      <w:bookmarkEnd w:id="5"/>
    </w:p>
    <w:p w14:paraId="53D6889C" w14:textId="77777777" w:rsidR="00E62225" w:rsidRPr="00E62225" w:rsidRDefault="00E62225" w:rsidP="00E62225">
      <w:pPr>
        <w:rPr>
          <w:lang w:eastAsia="en-GB"/>
        </w:rPr>
      </w:pPr>
    </w:p>
    <w:p w14:paraId="5E4D45A1" w14:textId="489C7789" w:rsidR="00DB5C15" w:rsidRPr="00EF5B18" w:rsidRDefault="00670739" w:rsidP="00EF5B18">
      <w:pPr>
        <w:spacing w:after="200" w:line="360" w:lineRule="auto"/>
        <w:rPr>
          <w:rFonts w:eastAsia="Times New Roman" w:cs="Times New Roman"/>
          <w:color w:val="333333"/>
          <w:sz w:val="24"/>
          <w:szCs w:val="24"/>
          <w:lang w:eastAsia="en-GB"/>
        </w:rPr>
      </w:pPr>
      <w:r w:rsidRPr="00EF5B18">
        <w:rPr>
          <w:rFonts w:eastAsia="Times New Roman" w:cs="Times New Roman"/>
          <w:color w:val="333333"/>
          <w:sz w:val="24"/>
          <w:szCs w:val="24"/>
          <w:lang w:eastAsia="en-GB"/>
        </w:rPr>
        <w:t xml:space="preserve">A child’s physical development is </w:t>
      </w:r>
      <w:r w:rsidR="0064790C" w:rsidRPr="00EF5B18">
        <w:rPr>
          <w:rFonts w:eastAsia="Times New Roman" w:cs="Times New Roman"/>
          <w:color w:val="333333"/>
          <w:sz w:val="24"/>
          <w:szCs w:val="24"/>
          <w:lang w:eastAsia="en-GB"/>
        </w:rPr>
        <w:t xml:space="preserve">an important part </w:t>
      </w:r>
      <w:r w:rsidRPr="00EF5B18">
        <w:rPr>
          <w:rFonts w:eastAsia="Times New Roman" w:cs="Times New Roman"/>
          <w:color w:val="333333"/>
          <w:sz w:val="24"/>
          <w:szCs w:val="24"/>
          <w:lang w:eastAsia="en-GB"/>
        </w:rPr>
        <w:t xml:space="preserve">of their holistic development. The brain is fed by physical experiences. Piaget states that infants in their first two years must structure their growing understanding of the world through exploring their environment. When thinking about physical development we cannot ignore the importance of our senses. We receive information from all of them. Children should be encouraged to use all their senses to make sense of the world around them and make connections between new information and what they already know (Nurse, 2009). In the classroom Ella should be </w:t>
      </w:r>
      <w:r w:rsidRPr="00EF5B18">
        <w:rPr>
          <w:rFonts w:eastAsia="Times New Roman" w:cs="Times New Roman"/>
          <w:color w:val="333333"/>
          <w:sz w:val="24"/>
          <w:szCs w:val="24"/>
          <w:lang w:eastAsia="en-GB"/>
        </w:rPr>
        <w:lastRenderedPageBreak/>
        <w:t xml:space="preserve">given the opportunity to learn through things such as touch, taste, smell as well as what she sees and hears. </w:t>
      </w:r>
    </w:p>
    <w:p w14:paraId="08D86951" w14:textId="77777777" w:rsidR="00DB5C15" w:rsidRPr="00EF5B18" w:rsidRDefault="00DB5C15" w:rsidP="00EF5B18">
      <w:pPr>
        <w:spacing w:after="200" w:line="360" w:lineRule="auto"/>
        <w:rPr>
          <w:rFonts w:eastAsia="Times New Roman" w:cs="Times New Roman"/>
          <w:color w:val="333333"/>
          <w:sz w:val="24"/>
          <w:szCs w:val="24"/>
          <w:lang w:eastAsia="en-GB"/>
        </w:rPr>
      </w:pPr>
    </w:p>
    <w:p w14:paraId="16602D4F" w14:textId="7CA255A3" w:rsidR="009D3943" w:rsidRPr="00EF5B18" w:rsidRDefault="00267268" w:rsidP="00EF5B18">
      <w:pPr>
        <w:spacing w:after="200" w:line="360" w:lineRule="auto"/>
        <w:rPr>
          <w:rFonts w:eastAsia="Times New Roman" w:cs="Times New Roman"/>
          <w:color w:val="333333"/>
          <w:sz w:val="24"/>
          <w:szCs w:val="24"/>
          <w:lang w:eastAsia="en-GB"/>
        </w:rPr>
      </w:pPr>
      <w:r w:rsidRPr="00EF5B18">
        <w:rPr>
          <w:sz w:val="24"/>
          <w:szCs w:val="24"/>
        </w:rPr>
        <w:t xml:space="preserve">Children are not moving as much as they </w:t>
      </w:r>
      <w:r w:rsidR="003703A0">
        <w:rPr>
          <w:sz w:val="24"/>
          <w:szCs w:val="24"/>
        </w:rPr>
        <w:t>did</w:t>
      </w:r>
      <w:r w:rsidRPr="00EF5B18">
        <w:rPr>
          <w:sz w:val="24"/>
          <w:szCs w:val="24"/>
        </w:rPr>
        <w:t xml:space="preserve"> years ago.</w:t>
      </w:r>
      <w:r w:rsidR="009C3AE2" w:rsidRPr="00EF5B18">
        <w:rPr>
          <w:sz w:val="24"/>
          <w:szCs w:val="24"/>
        </w:rPr>
        <w:t xml:space="preserve"> This means that children are not developing the physical skills that they need to be able to be physically active throughout life.</w:t>
      </w:r>
      <w:r w:rsidR="003D48A4" w:rsidRPr="00EF5B18">
        <w:rPr>
          <w:sz w:val="24"/>
          <w:szCs w:val="24"/>
        </w:rPr>
        <w:t xml:space="preserve"> Physical Literacy is a journey we are all on</w:t>
      </w:r>
      <w:r w:rsidR="005E4D63">
        <w:rPr>
          <w:sz w:val="24"/>
          <w:szCs w:val="24"/>
        </w:rPr>
        <w:t xml:space="preserve"> </w:t>
      </w:r>
      <w:r w:rsidR="00F47231">
        <w:rPr>
          <w:sz w:val="24"/>
          <w:szCs w:val="24"/>
        </w:rPr>
        <w:t xml:space="preserve">and continues </w:t>
      </w:r>
      <w:r w:rsidR="005E4D63">
        <w:rPr>
          <w:sz w:val="24"/>
          <w:szCs w:val="24"/>
        </w:rPr>
        <w:t>throughout</w:t>
      </w:r>
      <w:r w:rsidR="00F47231">
        <w:rPr>
          <w:sz w:val="24"/>
          <w:szCs w:val="24"/>
        </w:rPr>
        <w:t xml:space="preserve"> our lives</w:t>
      </w:r>
      <w:r w:rsidR="003D48A4" w:rsidRPr="00EF5B18">
        <w:rPr>
          <w:sz w:val="24"/>
          <w:szCs w:val="24"/>
        </w:rPr>
        <w:t>.  Th</w:t>
      </w:r>
      <w:r w:rsidR="003555B9">
        <w:rPr>
          <w:sz w:val="24"/>
          <w:szCs w:val="24"/>
        </w:rPr>
        <w:t>is</w:t>
      </w:r>
      <w:r w:rsidR="003D48A4" w:rsidRPr="00EF5B18">
        <w:rPr>
          <w:sz w:val="24"/>
          <w:szCs w:val="24"/>
        </w:rPr>
        <w:t xml:space="preserve"> journey starts when we are very young and start to learn about our bodies and how we move. The more we play and explore </w:t>
      </w:r>
      <w:r w:rsidR="009B0452">
        <w:rPr>
          <w:sz w:val="24"/>
          <w:szCs w:val="24"/>
        </w:rPr>
        <w:t xml:space="preserve">in our environment </w:t>
      </w:r>
      <w:r w:rsidR="003D48A4" w:rsidRPr="00EF5B18">
        <w:rPr>
          <w:sz w:val="24"/>
          <w:szCs w:val="24"/>
        </w:rPr>
        <w:t xml:space="preserve">the more we learn about moving. </w:t>
      </w:r>
      <w:r w:rsidR="00784530">
        <w:rPr>
          <w:sz w:val="24"/>
          <w:szCs w:val="24"/>
        </w:rPr>
        <w:t>C</w:t>
      </w:r>
      <w:r w:rsidR="003D48A4" w:rsidRPr="00EF5B18">
        <w:rPr>
          <w:sz w:val="24"/>
          <w:szCs w:val="24"/>
        </w:rPr>
        <w:t>hildren need lots of experiences and lots of opportunities to move in lots of different environments</w:t>
      </w:r>
      <w:r w:rsidR="000262D3" w:rsidRPr="00EF5B18">
        <w:rPr>
          <w:sz w:val="24"/>
          <w:szCs w:val="24"/>
        </w:rPr>
        <w:t xml:space="preserve"> </w:t>
      </w:r>
      <w:r w:rsidR="00C15B4B" w:rsidRPr="00EF5B18">
        <w:rPr>
          <w:sz w:val="24"/>
          <w:szCs w:val="24"/>
        </w:rPr>
        <w:t xml:space="preserve">(Wales </w:t>
      </w:r>
      <w:r w:rsidR="000262D3" w:rsidRPr="00EF5B18">
        <w:rPr>
          <w:sz w:val="24"/>
          <w:szCs w:val="24"/>
        </w:rPr>
        <w:t>Academy</w:t>
      </w:r>
      <w:r w:rsidR="00C15B4B" w:rsidRPr="00EF5B18">
        <w:rPr>
          <w:sz w:val="24"/>
          <w:szCs w:val="24"/>
        </w:rPr>
        <w:t xml:space="preserve"> </w:t>
      </w:r>
      <w:r w:rsidR="000262D3" w:rsidRPr="00EF5B18">
        <w:rPr>
          <w:sz w:val="24"/>
          <w:szCs w:val="24"/>
        </w:rPr>
        <w:t>f</w:t>
      </w:r>
      <w:r w:rsidR="00C15B4B" w:rsidRPr="00EF5B18">
        <w:rPr>
          <w:sz w:val="24"/>
          <w:szCs w:val="24"/>
        </w:rPr>
        <w:t xml:space="preserve">or </w:t>
      </w:r>
      <w:r w:rsidR="00DD2AA6" w:rsidRPr="00EF5B18">
        <w:rPr>
          <w:sz w:val="24"/>
          <w:szCs w:val="24"/>
        </w:rPr>
        <w:t>Health and Phy</w:t>
      </w:r>
      <w:r w:rsidR="00401CC8" w:rsidRPr="00EF5B18">
        <w:rPr>
          <w:sz w:val="24"/>
          <w:szCs w:val="24"/>
        </w:rPr>
        <w:t>sical Literacy,</w:t>
      </w:r>
      <w:r w:rsidR="009B0E86" w:rsidRPr="00EF5B18">
        <w:rPr>
          <w:sz w:val="24"/>
          <w:szCs w:val="24"/>
        </w:rPr>
        <w:t xml:space="preserve"> </w:t>
      </w:r>
      <w:r w:rsidR="00EE085D" w:rsidRPr="00EF5B18">
        <w:rPr>
          <w:sz w:val="24"/>
          <w:szCs w:val="24"/>
        </w:rPr>
        <w:t>2015).</w:t>
      </w:r>
      <w:r w:rsidR="009C3AE2" w:rsidRPr="00EF5B18">
        <w:rPr>
          <w:sz w:val="24"/>
          <w:szCs w:val="24"/>
        </w:rPr>
        <w:t xml:space="preserve"> </w:t>
      </w:r>
      <w:r w:rsidR="00184958" w:rsidRPr="00EF5B18">
        <w:rPr>
          <w:sz w:val="24"/>
          <w:szCs w:val="24"/>
        </w:rPr>
        <w:t xml:space="preserve">During </w:t>
      </w:r>
      <w:r w:rsidR="001E3165" w:rsidRPr="00EF5B18">
        <w:rPr>
          <w:sz w:val="24"/>
          <w:szCs w:val="24"/>
        </w:rPr>
        <w:t xml:space="preserve">my </w:t>
      </w:r>
      <w:r w:rsidR="00184958" w:rsidRPr="00EF5B18">
        <w:rPr>
          <w:sz w:val="24"/>
          <w:szCs w:val="24"/>
        </w:rPr>
        <w:t>observation</w:t>
      </w:r>
      <w:r w:rsidR="00184958" w:rsidRPr="00EF5B18">
        <w:rPr>
          <w:rFonts w:eastAsia="Times New Roman" w:cs="Times New Roman"/>
          <w:color w:val="333333"/>
          <w:sz w:val="24"/>
          <w:szCs w:val="24"/>
          <w:lang w:eastAsia="en-GB"/>
        </w:rPr>
        <w:t xml:space="preserve"> at a school I observed a program called SKIP. SKIP is a </w:t>
      </w:r>
      <w:r w:rsidR="00471571" w:rsidRPr="00EF5B18">
        <w:rPr>
          <w:rFonts w:eastAsia="Times New Roman" w:cs="Times New Roman"/>
          <w:color w:val="333333"/>
          <w:sz w:val="24"/>
          <w:szCs w:val="24"/>
          <w:lang w:eastAsia="en-GB"/>
        </w:rPr>
        <w:t xml:space="preserve">Physical literacy program used to </w:t>
      </w:r>
      <w:r w:rsidR="00080BEA" w:rsidRPr="00EF5B18">
        <w:rPr>
          <w:rFonts w:eastAsia="Times New Roman" w:cs="Times New Roman"/>
          <w:color w:val="333333"/>
          <w:sz w:val="24"/>
          <w:szCs w:val="24"/>
          <w:lang w:eastAsia="en-GB"/>
        </w:rPr>
        <w:t>increase</w:t>
      </w:r>
      <w:r w:rsidR="00BE5425" w:rsidRPr="00EF5B18">
        <w:rPr>
          <w:rFonts w:eastAsia="Times New Roman" w:cs="Times New Roman"/>
          <w:color w:val="333333"/>
          <w:sz w:val="24"/>
          <w:szCs w:val="24"/>
          <w:lang w:eastAsia="en-GB"/>
        </w:rPr>
        <w:t xml:space="preserve"> gross motor skills.</w:t>
      </w:r>
      <w:r w:rsidR="005D77B0" w:rsidRPr="00EF5B18">
        <w:rPr>
          <w:rFonts w:eastAsia="Times New Roman" w:cs="Times New Roman"/>
          <w:color w:val="333333"/>
          <w:sz w:val="24"/>
          <w:szCs w:val="24"/>
          <w:lang w:eastAsia="en-GB"/>
        </w:rPr>
        <w:t xml:space="preserve"> It </w:t>
      </w:r>
      <w:r w:rsidR="00220E4C" w:rsidRPr="00EF5B18">
        <w:rPr>
          <w:rFonts w:eastAsia="Times New Roman" w:cs="Times New Roman"/>
          <w:color w:val="333333"/>
          <w:sz w:val="24"/>
          <w:szCs w:val="24"/>
          <w:lang w:eastAsia="en-GB"/>
        </w:rPr>
        <w:t>emphasises</w:t>
      </w:r>
      <w:r w:rsidR="005D77B0" w:rsidRPr="00EF5B18">
        <w:rPr>
          <w:rFonts w:eastAsia="Times New Roman" w:cs="Times New Roman"/>
          <w:color w:val="333333"/>
          <w:sz w:val="24"/>
          <w:szCs w:val="24"/>
          <w:lang w:eastAsia="en-GB"/>
        </w:rPr>
        <w:t xml:space="preserve"> good techniques</w:t>
      </w:r>
      <w:r w:rsidR="00220E4C" w:rsidRPr="00EF5B18">
        <w:rPr>
          <w:rFonts w:eastAsia="Times New Roman" w:cs="Times New Roman"/>
          <w:color w:val="333333"/>
          <w:sz w:val="24"/>
          <w:szCs w:val="24"/>
          <w:lang w:eastAsia="en-GB"/>
        </w:rPr>
        <w:t xml:space="preserve"> and helps children become more confident.</w:t>
      </w:r>
      <w:r w:rsidR="008014EA" w:rsidRPr="00EF5B18">
        <w:rPr>
          <w:rFonts w:eastAsia="Times New Roman" w:cs="Times New Roman"/>
          <w:color w:val="333333"/>
          <w:sz w:val="24"/>
          <w:szCs w:val="24"/>
          <w:lang w:eastAsia="en-GB"/>
        </w:rPr>
        <w:t xml:space="preserve"> This would aid Ella’s physical skills as she </w:t>
      </w:r>
      <w:r w:rsidR="002F6CF8" w:rsidRPr="00EF5B18">
        <w:rPr>
          <w:rFonts w:eastAsia="Times New Roman" w:cs="Times New Roman"/>
          <w:color w:val="333333"/>
          <w:sz w:val="24"/>
          <w:szCs w:val="24"/>
          <w:lang w:eastAsia="en-GB"/>
        </w:rPr>
        <w:t xml:space="preserve">can be </w:t>
      </w:r>
      <w:r w:rsidR="00DD57B2" w:rsidRPr="00EF5B18">
        <w:rPr>
          <w:rFonts w:eastAsia="Times New Roman" w:cs="Times New Roman"/>
          <w:color w:val="333333"/>
          <w:sz w:val="24"/>
          <w:szCs w:val="24"/>
          <w:lang w:eastAsia="en-GB"/>
        </w:rPr>
        <w:t>unsteady and</w:t>
      </w:r>
      <w:r w:rsidR="002F6CF8" w:rsidRPr="00EF5B18">
        <w:rPr>
          <w:rFonts w:eastAsia="Times New Roman" w:cs="Times New Roman"/>
          <w:color w:val="333333"/>
          <w:sz w:val="24"/>
          <w:szCs w:val="24"/>
          <w:lang w:eastAsia="en-GB"/>
        </w:rPr>
        <w:t xml:space="preserve"> is </w:t>
      </w:r>
      <w:r w:rsidR="00DD57B2" w:rsidRPr="00EF5B18">
        <w:rPr>
          <w:rFonts w:eastAsia="Times New Roman" w:cs="Times New Roman"/>
          <w:color w:val="333333"/>
          <w:sz w:val="24"/>
          <w:szCs w:val="24"/>
          <w:lang w:eastAsia="en-GB"/>
        </w:rPr>
        <w:t>s</w:t>
      </w:r>
      <w:r w:rsidR="002F6CF8" w:rsidRPr="00EF5B18">
        <w:rPr>
          <w:rFonts w:eastAsia="Times New Roman" w:cs="Times New Roman"/>
          <w:color w:val="333333"/>
          <w:sz w:val="24"/>
          <w:szCs w:val="24"/>
          <w:lang w:eastAsia="en-GB"/>
        </w:rPr>
        <w:t>till unable to walk up and</w:t>
      </w:r>
      <w:r w:rsidR="0043537E" w:rsidRPr="00EF5B18">
        <w:rPr>
          <w:rFonts w:eastAsia="Times New Roman" w:cs="Times New Roman"/>
          <w:color w:val="333333"/>
          <w:sz w:val="24"/>
          <w:szCs w:val="24"/>
          <w:lang w:eastAsia="en-GB"/>
        </w:rPr>
        <w:t xml:space="preserve"> down steps </w:t>
      </w:r>
      <w:r w:rsidR="007C7226" w:rsidRPr="00EF5B18">
        <w:rPr>
          <w:rFonts w:eastAsia="Times New Roman" w:cs="Times New Roman"/>
          <w:color w:val="333333"/>
          <w:sz w:val="24"/>
          <w:szCs w:val="24"/>
          <w:lang w:eastAsia="en-GB"/>
        </w:rPr>
        <w:t>without adult support.</w:t>
      </w:r>
    </w:p>
    <w:p w14:paraId="0360BA25" w14:textId="77777777" w:rsidR="00C555D4" w:rsidRPr="00EF5B18" w:rsidRDefault="00C555D4" w:rsidP="00EF5B18">
      <w:pPr>
        <w:spacing w:after="200" w:line="360" w:lineRule="auto"/>
        <w:jc w:val="center"/>
        <w:rPr>
          <w:rFonts w:eastAsia="Times New Roman" w:cs="Times New Roman"/>
          <w:b/>
          <w:bCs/>
          <w:color w:val="333333"/>
          <w:sz w:val="24"/>
          <w:szCs w:val="24"/>
          <w:lang w:eastAsia="en-GB"/>
        </w:rPr>
      </w:pPr>
    </w:p>
    <w:p w14:paraId="51EB26E9" w14:textId="37F01795" w:rsidR="00B36F76" w:rsidRDefault="00B36F76" w:rsidP="0041182A">
      <w:pPr>
        <w:pStyle w:val="Heading1"/>
        <w:rPr>
          <w:rFonts w:eastAsia="Times New Roman"/>
          <w:lang w:eastAsia="en-GB"/>
        </w:rPr>
      </w:pPr>
      <w:bookmarkStart w:id="6" w:name="_Toc26820708"/>
      <w:r w:rsidRPr="00525A7E">
        <w:rPr>
          <w:rFonts w:eastAsia="Times New Roman"/>
          <w:lang w:eastAsia="en-GB"/>
        </w:rPr>
        <w:t xml:space="preserve">What </w:t>
      </w:r>
      <w:r w:rsidR="00DD3D05" w:rsidRPr="00525A7E">
        <w:rPr>
          <w:rFonts w:eastAsia="Times New Roman"/>
          <w:lang w:eastAsia="en-GB"/>
        </w:rPr>
        <w:t>else n</w:t>
      </w:r>
      <w:r w:rsidRPr="00525A7E">
        <w:rPr>
          <w:rFonts w:eastAsia="Times New Roman"/>
          <w:lang w:eastAsia="en-GB"/>
        </w:rPr>
        <w:t>eeds to be done for Ella</w:t>
      </w:r>
      <w:bookmarkEnd w:id="6"/>
    </w:p>
    <w:p w14:paraId="10C5841A" w14:textId="77777777" w:rsidR="00E62225" w:rsidRPr="00E62225" w:rsidRDefault="00E62225" w:rsidP="00E62225">
      <w:pPr>
        <w:rPr>
          <w:lang w:eastAsia="en-GB"/>
        </w:rPr>
      </w:pPr>
    </w:p>
    <w:p w14:paraId="2F864BB1" w14:textId="3D566963" w:rsidR="00B60FF0" w:rsidRDefault="00CE186A" w:rsidP="00CD06C4">
      <w:pPr>
        <w:spacing w:after="200" w:line="360" w:lineRule="auto"/>
        <w:rPr>
          <w:rFonts w:eastAsia="Times New Roman" w:cs="Times New Roman"/>
          <w:color w:val="333333"/>
          <w:sz w:val="24"/>
          <w:szCs w:val="24"/>
          <w:lang w:eastAsia="en-GB"/>
        </w:rPr>
      </w:pPr>
      <w:r w:rsidRPr="00EF5B18">
        <w:rPr>
          <w:rFonts w:eastAsia="Times New Roman" w:cs="Times New Roman"/>
          <w:color w:val="333333"/>
          <w:sz w:val="24"/>
          <w:szCs w:val="24"/>
          <w:lang w:eastAsia="en-GB"/>
        </w:rPr>
        <w:t>One thing which needs to be done for Ella is an IEP</w:t>
      </w:r>
      <w:r w:rsidR="00261D99" w:rsidRPr="00EF5B18">
        <w:rPr>
          <w:rFonts w:eastAsia="Times New Roman" w:cs="Times New Roman"/>
          <w:color w:val="333333"/>
          <w:sz w:val="24"/>
          <w:szCs w:val="24"/>
          <w:lang w:eastAsia="en-GB"/>
        </w:rPr>
        <w:t xml:space="preserve">, which stands for Individual learning plan. </w:t>
      </w:r>
      <w:r w:rsidR="00467684" w:rsidRPr="00EF5B18">
        <w:rPr>
          <w:rFonts w:eastAsia="Times New Roman" w:cs="Times New Roman"/>
          <w:color w:val="333333"/>
          <w:sz w:val="24"/>
          <w:szCs w:val="24"/>
          <w:lang w:eastAsia="en-GB"/>
        </w:rPr>
        <w:t>It is a teaching and learning plan</w:t>
      </w:r>
      <w:r w:rsidR="00AC017C" w:rsidRPr="00EF5B18">
        <w:rPr>
          <w:rFonts w:eastAsia="Times New Roman" w:cs="Times New Roman"/>
          <w:color w:val="333333"/>
          <w:sz w:val="24"/>
          <w:szCs w:val="24"/>
          <w:lang w:eastAsia="en-GB"/>
        </w:rPr>
        <w:t xml:space="preserve"> drawn up for children with special e</w:t>
      </w:r>
      <w:r w:rsidR="006C4239" w:rsidRPr="00EF5B18">
        <w:rPr>
          <w:rFonts w:eastAsia="Times New Roman" w:cs="Times New Roman"/>
          <w:color w:val="333333"/>
          <w:sz w:val="24"/>
          <w:szCs w:val="24"/>
          <w:lang w:eastAsia="en-GB"/>
        </w:rPr>
        <w:t>ducational needs</w:t>
      </w:r>
      <w:r w:rsidR="005C7F78" w:rsidRPr="00EF5B18">
        <w:rPr>
          <w:rFonts w:eastAsia="Times New Roman" w:cs="Times New Roman"/>
          <w:color w:val="333333"/>
          <w:sz w:val="24"/>
          <w:szCs w:val="24"/>
          <w:lang w:eastAsia="en-GB"/>
        </w:rPr>
        <w:t xml:space="preserve">. </w:t>
      </w:r>
      <w:r w:rsidR="00815B0A" w:rsidRPr="00EF5B18">
        <w:rPr>
          <w:rFonts w:eastAsia="Times New Roman" w:cs="Times New Roman"/>
          <w:color w:val="333333"/>
          <w:sz w:val="24"/>
          <w:szCs w:val="24"/>
          <w:lang w:eastAsia="en-GB"/>
        </w:rPr>
        <w:t xml:space="preserve">It </w:t>
      </w:r>
      <w:r w:rsidR="003E4C4E">
        <w:rPr>
          <w:rFonts w:eastAsia="Times New Roman" w:cs="Times New Roman"/>
          <w:color w:val="333333"/>
          <w:sz w:val="24"/>
          <w:szCs w:val="24"/>
          <w:lang w:eastAsia="en-GB"/>
        </w:rPr>
        <w:t xml:space="preserve">should </w:t>
      </w:r>
      <w:r w:rsidR="00815B0A" w:rsidRPr="00EF5B18">
        <w:rPr>
          <w:rFonts w:eastAsia="Times New Roman" w:cs="Times New Roman"/>
          <w:color w:val="333333"/>
          <w:sz w:val="24"/>
          <w:szCs w:val="24"/>
          <w:lang w:eastAsia="en-GB"/>
        </w:rPr>
        <w:t>include, targets</w:t>
      </w:r>
      <w:r w:rsidR="00AA737B" w:rsidRPr="00EF5B18">
        <w:rPr>
          <w:rFonts w:eastAsia="Times New Roman" w:cs="Times New Roman"/>
          <w:color w:val="333333"/>
          <w:sz w:val="24"/>
          <w:szCs w:val="24"/>
          <w:lang w:eastAsia="en-GB"/>
        </w:rPr>
        <w:t xml:space="preserve">, strategies, the names of the </w:t>
      </w:r>
      <w:r w:rsidR="00E4572A" w:rsidRPr="00EF5B18">
        <w:rPr>
          <w:rFonts w:eastAsia="Times New Roman" w:cs="Times New Roman"/>
          <w:color w:val="333333"/>
          <w:sz w:val="24"/>
          <w:szCs w:val="24"/>
          <w:lang w:eastAsia="en-GB"/>
        </w:rPr>
        <w:t>people</w:t>
      </w:r>
      <w:r w:rsidR="00AA737B" w:rsidRPr="00EF5B18">
        <w:rPr>
          <w:rFonts w:eastAsia="Times New Roman" w:cs="Times New Roman"/>
          <w:color w:val="333333"/>
          <w:sz w:val="24"/>
          <w:szCs w:val="24"/>
          <w:lang w:eastAsia="en-GB"/>
        </w:rPr>
        <w:t xml:space="preserve"> who will support </w:t>
      </w:r>
      <w:r w:rsidR="00800590">
        <w:rPr>
          <w:rFonts w:eastAsia="Times New Roman" w:cs="Times New Roman"/>
          <w:color w:val="333333"/>
          <w:sz w:val="24"/>
          <w:szCs w:val="24"/>
          <w:lang w:eastAsia="en-GB"/>
        </w:rPr>
        <w:t>Ella</w:t>
      </w:r>
      <w:r w:rsidR="008A5D6B" w:rsidRPr="00EF5B18">
        <w:rPr>
          <w:rFonts w:eastAsia="Times New Roman" w:cs="Times New Roman"/>
          <w:color w:val="333333"/>
          <w:sz w:val="24"/>
          <w:szCs w:val="24"/>
          <w:lang w:eastAsia="en-GB"/>
        </w:rPr>
        <w:t>, a date for review</w:t>
      </w:r>
      <w:r w:rsidR="007D1631" w:rsidRPr="00EF5B18">
        <w:rPr>
          <w:rFonts w:eastAsia="Times New Roman" w:cs="Times New Roman"/>
          <w:color w:val="333333"/>
          <w:sz w:val="24"/>
          <w:szCs w:val="24"/>
          <w:lang w:eastAsia="en-GB"/>
        </w:rPr>
        <w:t xml:space="preserve">, the success criteria </w:t>
      </w:r>
      <w:r w:rsidR="00E4572A" w:rsidRPr="00EF5B18">
        <w:rPr>
          <w:rFonts w:eastAsia="Times New Roman" w:cs="Times New Roman"/>
          <w:color w:val="333333"/>
          <w:sz w:val="24"/>
          <w:szCs w:val="24"/>
          <w:lang w:eastAsia="en-GB"/>
        </w:rPr>
        <w:t>and outcomes</w:t>
      </w:r>
      <w:r w:rsidR="008F4F32" w:rsidRPr="00EF5B18">
        <w:rPr>
          <w:rFonts w:eastAsia="Times New Roman" w:cs="Times New Roman"/>
          <w:color w:val="333333"/>
          <w:sz w:val="24"/>
          <w:szCs w:val="24"/>
          <w:lang w:eastAsia="en-GB"/>
        </w:rPr>
        <w:t xml:space="preserve"> (Grigg, </w:t>
      </w:r>
      <w:r w:rsidR="00E16B31" w:rsidRPr="00EF5B18">
        <w:rPr>
          <w:rFonts w:eastAsia="Times New Roman" w:cs="Times New Roman"/>
          <w:color w:val="333333"/>
          <w:sz w:val="24"/>
          <w:szCs w:val="24"/>
          <w:lang w:eastAsia="en-GB"/>
        </w:rPr>
        <w:t>2010).</w:t>
      </w:r>
      <w:r w:rsidR="0042148E" w:rsidRPr="00EF5B18">
        <w:rPr>
          <w:rFonts w:eastAsia="Times New Roman" w:cs="Times New Roman"/>
          <w:color w:val="333333"/>
          <w:sz w:val="24"/>
          <w:szCs w:val="24"/>
          <w:lang w:eastAsia="en-GB"/>
        </w:rPr>
        <w:t xml:space="preserve"> </w:t>
      </w:r>
      <w:r w:rsidR="000A4328" w:rsidRPr="00EF5B18">
        <w:rPr>
          <w:rFonts w:eastAsia="Times New Roman" w:cs="Times New Roman"/>
          <w:color w:val="333333"/>
          <w:sz w:val="24"/>
          <w:szCs w:val="24"/>
          <w:lang w:eastAsia="en-GB"/>
        </w:rPr>
        <w:t>It is important to remember that when anything is put in place for a child that differs from the rest of the class, permission must be</w:t>
      </w:r>
      <w:r w:rsidR="000536CC" w:rsidRPr="00EF5B18">
        <w:rPr>
          <w:rFonts w:eastAsia="Times New Roman" w:cs="Times New Roman"/>
          <w:color w:val="333333"/>
          <w:sz w:val="24"/>
          <w:szCs w:val="24"/>
          <w:lang w:eastAsia="en-GB"/>
        </w:rPr>
        <w:t xml:space="preserve"> obtained from the child</w:t>
      </w:r>
      <w:r w:rsidR="00ED2B51" w:rsidRPr="00EF5B18">
        <w:rPr>
          <w:rFonts w:eastAsia="Times New Roman" w:cs="Times New Roman"/>
          <w:color w:val="333333"/>
          <w:sz w:val="24"/>
          <w:szCs w:val="24"/>
          <w:lang w:eastAsia="en-GB"/>
        </w:rPr>
        <w:t>’</w:t>
      </w:r>
      <w:r w:rsidR="000536CC" w:rsidRPr="00EF5B18">
        <w:rPr>
          <w:rFonts w:eastAsia="Times New Roman" w:cs="Times New Roman"/>
          <w:color w:val="333333"/>
          <w:sz w:val="24"/>
          <w:szCs w:val="24"/>
          <w:lang w:eastAsia="en-GB"/>
        </w:rPr>
        <w:t>s parent or guardian</w:t>
      </w:r>
      <w:r w:rsidR="00ED2B51" w:rsidRPr="00EF5B18">
        <w:rPr>
          <w:rFonts w:eastAsia="Times New Roman" w:cs="Times New Roman"/>
          <w:color w:val="333333"/>
          <w:sz w:val="24"/>
          <w:szCs w:val="24"/>
          <w:lang w:eastAsia="en-GB"/>
        </w:rPr>
        <w:t xml:space="preserve">. With an IEP the parent </w:t>
      </w:r>
      <w:r w:rsidR="00E351DC" w:rsidRPr="00EF5B18">
        <w:rPr>
          <w:rFonts w:eastAsia="Times New Roman" w:cs="Times New Roman"/>
          <w:color w:val="333333"/>
          <w:sz w:val="24"/>
          <w:szCs w:val="24"/>
          <w:lang w:eastAsia="en-GB"/>
        </w:rPr>
        <w:t>or guardian</w:t>
      </w:r>
      <w:r w:rsidR="00AD3487">
        <w:rPr>
          <w:rFonts w:eastAsia="Times New Roman" w:cs="Times New Roman"/>
          <w:color w:val="333333"/>
          <w:sz w:val="24"/>
          <w:szCs w:val="24"/>
          <w:lang w:eastAsia="en-GB"/>
        </w:rPr>
        <w:t>,</w:t>
      </w:r>
      <w:r w:rsidR="00E351DC" w:rsidRPr="00EF5B18">
        <w:rPr>
          <w:rFonts w:eastAsia="Times New Roman" w:cs="Times New Roman"/>
          <w:color w:val="333333"/>
          <w:sz w:val="24"/>
          <w:szCs w:val="24"/>
          <w:lang w:eastAsia="en-GB"/>
        </w:rPr>
        <w:t xml:space="preserve"> as well as the child</w:t>
      </w:r>
      <w:r w:rsidR="00AD3487">
        <w:rPr>
          <w:rFonts w:eastAsia="Times New Roman" w:cs="Times New Roman"/>
          <w:color w:val="333333"/>
          <w:sz w:val="24"/>
          <w:szCs w:val="24"/>
          <w:lang w:eastAsia="en-GB"/>
        </w:rPr>
        <w:t>,</w:t>
      </w:r>
      <w:r w:rsidR="00E351DC" w:rsidRPr="00EF5B18">
        <w:rPr>
          <w:rFonts w:eastAsia="Times New Roman" w:cs="Times New Roman"/>
          <w:color w:val="333333"/>
          <w:sz w:val="24"/>
          <w:szCs w:val="24"/>
          <w:lang w:eastAsia="en-GB"/>
        </w:rPr>
        <w:t xml:space="preserve"> will be given input and </w:t>
      </w:r>
      <w:r w:rsidR="00A526A8" w:rsidRPr="00EF5B18">
        <w:rPr>
          <w:rFonts w:eastAsia="Times New Roman" w:cs="Times New Roman"/>
          <w:color w:val="333333"/>
          <w:sz w:val="24"/>
          <w:szCs w:val="24"/>
          <w:lang w:eastAsia="en-GB"/>
        </w:rPr>
        <w:t xml:space="preserve">themselves and the teacher will sign to </w:t>
      </w:r>
      <w:r w:rsidR="00C3723C" w:rsidRPr="00EF5B18">
        <w:rPr>
          <w:rFonts w:eastAsia="Times New Roman" w:cs="Times New Roman"/>
          <w:color w:val="333333"/>
          <w:sz w:val="24"/>
          <w:szCs w:val="24"/>
          <w:lang w:eastAsia="en-GB"/>
        </w:rPr>
        <w:t>say the</w:t>
      </w:r>
      <w:r w:rsidR="007F06AF">
        <w:rPr>
          <w:rFonts w:eastAsia="Times New Roman" w:cs="Times New Roman"/>
          <w:color w:val="333333"/>
          <w:sz w:val="24"/>
          <w:szCs w:val="24"/>
          <w:lang w:eastAsia="en-GB"/>
        </w:rPr>
        <w:t>y</w:t>
      </w:r>
      <w:r w:rsidR="00C3723C" w:rsidRPr="00EF5B18">
        <w:rPr>
          <w:rFonts w:eastAsia="Times New Roman" w:cs="Times New Roman"/>
          <w:color w:val="333333"/>
          <w:sz w:val="24"/>
          <w:szCs w:val="24"/>
          <w:lang w:eastAsia="en-GB"/>
        </w:rPr>
        <w:t xml:space="preserve"> all agree. </w:t>
      </w:r>
      <w:r w:rsidR="00864148" w:rsidRPr="00EF5B18">
        <w:rPr>
          <w:rFonts w:eastAsia="Times New Roman" w:cs="Times New Roman"/>
          <w:color w:val="333333"/>
          <w:sz w:val="24"/>
          <w:szCs w:val="24"/>
          <w:lang w:eastAsia="en-GB"/>
        </w:rPr>
        <w:t xml:space="preserve">This fits in with </w:t>
      </w:r>
      <w:r w:rsidR="001132C8" w:rsidRPr="001132C8">
        <w:rPr>
          <w:rFonts w:cstheme="minorHAnsi"/>
          <w:color w:val="000000"/>
          <w:sz w:val="24"/>
          <w:szCs w:val="24"/>
          <w:shd w:val="clear" w:color="auto" w:fill="FFFFFF"/>
        </w:rPr>
        <w:t>Bronfenbrenner's Ecological Theory of Development</w:t>
      </w:r>
      <w:r w:rsidR="00AE01F1">
        <w:rPr>
          <w:rFonts w:cstheme="minorHAnsi"/>
          <w:color w:val="000000"/>
          <w:sz w:val="24"/>
          <w:szCs w:val="24"/>
          <w:shd w:val="clear" w:color="auto" w:fill="FFFFFF"/>
        </w:rPr>
        <w:t xml:space="preserve"> (see appendix 5). </w:t>
      </w:r>
      <w:r w:rsidR="00C510A1">
        <w:rPr>
          <w:rFonts w:cstheme="minorHAnsi"/>
          <w:color w:val="000000"/>
          <w:sz w:val="24"/>
          <w:szCs w:val="24"/>
          <w:shd w:val="clear" w:color="auto" w:fill="FFFFFF"/>
        </w:rPr>
        <w:t xml:space="preserve">Bronfenbrenner </w:t>
      </w:r>
      <w:r w:rsidR="00962AEF">
        <w:rPr>
          <w:rFonts w:cstheme="minorHAnsi"/>
          <w:color w:val="000000"/>
          <w:sz w:val="24"/>
          <w:szCs w:val="24"/>
          <w:shd w:val="clear" w:color="auto" w:fill="FFFFFF"/>
        </w:rPr>
        <w:t>emphasises the importance of the environment and the people around the child</w:t>
      </w:r>
      <w:r w:rsidR="00CD06C4">
        <w:rPr>
          <w:rFonts w:cstheme="minorHAnsi"/>
          <w:color w:val="000000"/>
          <w:sz w:val="24"/>
          <w:szCs w:val="24"/>
          <w:shd w:val="clear" w:color="auto" w:fill="FFFFFF"/>
        </w:rPr>
        <w:t>.</w:t>
      </w:r>
      <w:r w:rsidR="00CD06C4">
        <w:rPr>
          <w:rFonts w:eastAsia="Times New Roman" w:cs="Times New Roman"/>
          <w:color w:val="333333"/>
          <w:sz w:val="24"/>
          <w:szCs w:val="24"/>
          <w:lang w:eastAsia="en-GB"/>
        </w:rPr>
        <w:t xml:space="preserve"> Another thing that needs to be put in place </w:t>
      </w:r>
      <w:r w:rsidR="00916FB2">
        <w:rPr>
          <w:rFonts w:eastAsia="Times New Roman" w:cs="Times New Roman"/>
          <w:color w:val="333333"/>
          <w:sz w:val="24"/>
          <w:szCs w:val="24"/>
          <w:lang w:eastAsia="en-GB"/>
        </w:rPr>
        <w:t xml:space="preserve">is a </w:t>
      </w:r>
      <w:r w:rsidR="00D4370C">
        <w:rPr>
          <w:rFonts w:eastAsia="Times New Roman" w:cs="Times New Roman"/>
          <w:color w:val="333333"/>
          <w:sz w:val="24"/>
          <w:szCs w:val="24"/>
          <w:lang w:eastAsia="en-GB"/>
        </w:rPr>
        <w:t>o</w:t>
      </w:r>
      <w:r w:rsidR="00D4370C" w:rsidRPr="00EF5B18">
        <w:rPr>
          <w:rFonts w:eastAsia="Times New Roman" w:cs="Times New Roman"/>
          <w:color w:val="333333"/>
          <w:sz w:val="24"/>
          <w:szCs w:val="24"/>
          <w:lang w:eastAsia="en-GB"/>
        </w:rPr>
        <w:t>ne-page</w:t>
      </w:r>
      <w:r w:rsidR="00B36F76" w:rsidRPr="00EF5B18">
        <w:rPr>
          <w:rFonts w:eastAsia="Times New Roman" w:cs="Times New Roman"/>
          <w:color w:val="333333"/>
          <w:sz w:val="24"/>
          <w:szCs w:val="24"/>
          <w:lang w:eastAsia="en-GB"/>
        </w:rPr>
        <w:t xml:space="preserve"> profile</w:t>
      </w:r>
      <w:r w:rsidR="00916FB2">
        <w:rPr>
          <w:rFonts w:eastAsia="Times New Roman" w:cs="Times New Roman"/>
          <w:color w:val="333333"/>
          <w:sz w:val="24"/>
          <w:szCs w:val="24"/>
          <w:lang w:eastAsia="en-GB"/>
        </w:rPr>
        <w:t xml:space="preserve">. This will have </w:t>
      </w:r>
      <w:r w:rsidR="00BE6117">
        <w:rPr>
          <w:rFonts w:eastAsia="Times New Roman" w:cs="Times New Roman"/>
          <w:color w:val="333333"/>
          <w:sz w:val="24"/>
          <w:szCs w:val="24"/>
          <w:lang w:eastAsia="en-GB"/>
        </w:rPr>
        <w:t>Ella</w:t>
      </w:r>
      <w:r w:rsidR="00D4370C">
        <w:rPr>
          <w:rFonts w:eastAsia="Times New Roman" w:cs="Times New Roman"/>
          <w:color w:val="333333"/>
          <w:sz w:val="24"/>
          <w:szCs w:val="24"/>
          <w:lang w:eastAsia="en-GB"/>
        </w:rPr>
        <w:t>’</w:t>
      </w:r>
      <w:r w:rsidR="00BE6117">
        <w:rPr>
          <w:rFonts w:eastAsia="Times New Roman" w:cs="Times New Roman"/>
          <w:color w:val="333333"/>
          <w:sz w:val="24"/>
          <w:szCs w:val="24"/>
          <w:lang w:eastAsia="en-GB"/>
        </w:rPr>
        <w:t>s likes and dislikes</w:t>
      </w:r>
      <w:r w:rsidR="00B4768F">
        <w:rPr>
          <w:rFonts w:eastAsia="Times New Roman" w:cs="Times New Roman"/>
          <w:color w:val="333333"/>
          <w:sz w:val="24"/>
          <w:szCs w:val="24"/>
          <w:lang w:eastAsia="en-GB"/>
        </w:rPr>
        <w:t>,</w:t>
      </w:r>
      <w:r w:rsidR="00BE6117">
        <w:rPr>
          <w:rFonts w:eastAsia="Times New Roman" w:cs="Times New Roman"/>
          <w:color w:val="333333"/>
          <w:sz w:val="24"/>
          <w:szCs w:val="24"/>
          <w:lang w:eastAsia="en-GB"/>
        </w:rPr>
        <w:t xml:space="preserve"> as well as </w:t>
      </w:r>
      <w:r w:rsidR="003535C3">
        <w:rPr>
          <w:rFonts w:eastAsia="Times New Roman" w:cs="Times New Roman"/>
          <w:color w:val="333333"/>
          <w:sz w:val="24"/>
          <w:szCs w:val="24"/>
          <w:lang w:eastAsia="en-GB"/>
        </w:rPr>
        <w:t xml:space="preserve">the best way to support </w:t>
      </w:r>
      <w:r w:rsidR="003535C3">
        <w:rPr>
          <w:rFonts w:eastAsia="Times New Roman" w:cs="Times New Roman"/>
          <w:color w:val="333333"/>
          <w:sz w:val="24"/>
          <w:szCs w:val="24"/>
          <w:lang w:eastAsia="en-GB"/>
        </w:rPr>
        <w:lastRenderedPageBreak/>
        <w:t xml:space="preserve">her. It can also be used for all pupils as a way of making lessons </w:t>
      </w:r>
      <w:r w:rsidR="00B07221">
        <w:rPr>
          <w:rFonts w:eastAsia="Times New Roman" w:cs="Times New Roman"/>
          <w:color w:val="333333"/>
          <w:sz w:val="24"/>
          <w:szCs w:val="24"/>
          <w:lang w:eastAsia="en-GB"/>
        </w:rPr>
        <w:t xml:space="preserve">more </w:t>
      </w:r>
      <w:r w:rsidR="003535C3">
        <w:rPr>
          <w:rFonts w:eastAsia="Times New Roman" w:cs="Times New Roman"/>
          <w:color w:val="333333"/>
          <w:sz w:val="24"/>
          <w:szCs w:val="24"/>
          <w:lang w:eastAsia="en-GB"/>
        </w:rPr>
        <w:t>person centred</w:t>
      </w:r>
      <w:r w:rsidR="00DA1EA9">
        <w:rPr>
          <w:rFonts w:eastAsia="Times New Roman" w:cs="Times New Roman"/>
          <w:color w:val="333333"/>
          <w:sz w:val="24"/>
          <w:szCs w:val="24"/>
          <w:lang w:eastAsia="en-GB"/>
        </w:rPr>
        <w:t xml:space="preserve">. </w:t>
      </w:r>
      <w:r w:rsidR="005934C4">
        <w:rPr>
          <w:rFonts w:eastAsia="Times New Roman" w:cs="Times New Roman"/>
          <w:color w:val="333333"/>
          <w:sz w:val="24"/>
          <w:szCs w:val="24"/>
          <w:lang w:eastAsia="en-GB"/>
        </w:rPr>
        <w:t xml:space="preserve">Personalising lessons is also about </w:t>
      </w:r>
      <w:r w:rsidR="000E031C">
        <w:rPr>
          <w:rFonts w:eastAsia="Times New Roman" w:cs="Times New Roman"/>
          <w:color w:val="333333"/>
          <w:sz w:val="24"/>
          <w:szCs w:val="24"/>
          <w:lang w:eastAsia="en-GB"/>
        </w:rPr>
        <w:t xml:space="preserve">giving children choices. </w:t>
      </w:r>
      <w:r w:rsidR="0023019F">
        <w:rPr>
          <w:rFonts w:eastAsia="Times New Roman" w:cs="Times New Roman"/>
          <w:color w:val="333333"/>
          <w:sz w:val="24"/>
          <w:szCs w:val="24"/>
          <w:lang w:eastAsia="en-GB"/>
        </w:rPr>
        <w:t xml:space="preserve">Teaching that </w:t>
      </w:r>
      <w:r w:rsidR="00D93EAC">
        <w:rPr>
          <w:rFonts w:eastAsia="Times New Roman" w:cs="Times New Roman"/>
          <w:color w:val="333333"/>
          <w:sz w:val="24"/>
          <w:szCs w:val="24"/>
          <w:lang w:eastAsia="en-GB"/>
        </w:rPr>
        <w:t xml:space="preserve">allows children </w:t>
      </w:r>
      <w:r w:rsidR="00702C40">
        <w:rPr>
          <w:rFonts w:eastAsia="Times New Roman" w:cs="Times New Roman"/>
          <w:color w:val="333333"/>
          <w:sz w:val="24"/>
          <w:szCs w:val="24"/>
          <w:lang w:eastAsia="en-GB"/>
        </w:rPr>
        <w:t xml:space="preserve">a choice and is relevant will be more </w:t>
      </w:r>
      <w:r w:rsidR="004049DA">
        <w:rPr>
          <w:rFonts w:eastAsia="Times New Roman" w:cs="Times New Roman"/>
          <w:color w:val="333333"/>
          <w:sz w:val="24"/>
          <w:szCs w:val="24"/>
          <w:lang w:eastAsia="en-GB"/>
        </w:rPr>
        <w:t>engaging</w:t>
      </w:r>
      <w:r w:rsidR="00B60FF0">
        <w:rPr>
          <w:rFonts w:eastAsia="Times New Roman" w:cs="Times New Roman"/>
          <w:color w:val="333333"/>
          <w:sz w:val="24"/>
          <w:szCs w:val="24"/>
          <w:lang w:eastAsia="en-GB"/>
        </w:rPr>
        <w:t xml:space="preserve"> </w:t>
      </w:r>
      <w:r w:rsidR="002E76E1">
        <w:rPr>
          <w:rFonts w:eastAsia="Times New Roman" w:cs="Times New Roman"/>
          <w:color w:val="333333"/>
          <w:sz w:val="24"/>
          <w:szCs w:val="24"/>
          <w:lang w:eastAsia="en-GB"/>
        </w:rPr>
        <w:t>(Griggs, 2010).</w:t>
      </w:r>
    </w:p>
    <w:p w14:paraId="0ABEA0B6" w14:textId="41D1FA90" w:rsidR="00B36F76" w:rsidRPr="00CD06C4" w:rsidRDefault="000E031C" w:rsidP="00CD06C4">
      <w:pPr>
        <w:spacing w:after="200" w:line="360" w:lineRule="auto"/>
        <w:rPr>
          <w:rFonts w:eastAsia="Times New Roman" w:cstheme="minorHAnsi"/>
          <w:color w:val="333333"/>
          <w:sz w:val="24"/>
          <w:szCs w:val="24"/>
          <w:lang w:eastAsia="en-GB"/>
        </w:rPr>
      </w:pPr>
      <w:r>
        <w:rPr>
          <w:rFonts w:eastAsia="Times New Roman" w:cs="Times New Roman"/>
          <w:color w:val="333333"/>
          <w:sz w:val="24"/>
          <w:szCs w:val="24"/>
          <w:lang w:eastAsia="en-GB"/>
        </w:rPr>
        <w:t xml:space="preserve"> </w:t>
      </w:r>
    </w:p>
    <w:p w14:paraId="3F9C7A39" w14:textId="77F217A3" w:rsidR="00E62225" w:rsidRPr="00E62225" w:rsidRDefault="00F36C0D" w:rsidP="00E62225">
      <w:pPr>
        <w:spacing w:line="360" w:lineRule="auto"/>
        <w:rPr>
          <w:rFonts w:cs="Times New Roman"/>
          <w:sz w:val="24"/>
          <w:szCs w:val="24"/>
        </w:rPr>
      </w:pPr>
      <w:r w:rsidRPr="00EF5B18">
        <w:rPr>
          <w:rFonts w:cs="Times New Roman"/>
          <w:sz w:val="24"/>
          <w:szCs w:val="24"/>
        </w:rPr>
        <w:t>“Development can be seen as a road along which all children travel, yet they do not all travel and make progress at the same speed and some children may pause at times and/or take detours along the way.” (</w:t>
      </w:r>
      <w:r w:rsidR="007C3A39" w:rsidRPr="00EF5B18">
        <w:rPr>
          <w:rFonts w:cs="Times New Roman"/>
          <w:sz w:val="24"/>
          <w:szCs w:val="24"/>
        </w:rPr>
        <w:t>W</w:t>
      </w:r>
      <w:r w:rsidRPr="00EF5B18">
        <w:rPr>
          <w:rFonts w:cs="Times New Roman"/>
          <w:sz w:val="24"/>
          <w:szCs w:val="24"/>
        </w:rPr>
        <w:t>oodfield, 2004</w:t>
      </w:r>
      <w:r w:rsidR="00C94A95" w:rsidRPr="00EF5B18">
        <w:rPr>
          <w:rFonts w:cs="Times New Roman"/>
          <w:sz w:val="24"/>
          <w:szCs w:val="24"/>
        </w:rPr>
        <w:t>, p</w:t>
      </w:r>
      <w:r w:rsidR="00B10D80" w:rsidRPr="00EF5B18">
        <w:rPr>
          <w:rFonts w:cs="Times New Roman"/>
          <w:sz w:val="24"/>
          <w:szCs w:val="24"/>
        </w:rPr>
        <w:t>4</w:t>
      </w:r>
      <w:r w:rsidRPr="00EF5B18">
        <w:rPr>
          <w:rFonts w:cs="Times New Roman"/>
          <w:sz w:val="24"/>
          <w:szCs w:val="24"/>
        </w:rPr>
        <w:t>). It is important to rem</w:t>
      </w:r>
      <w:r w:rsidR="00B10D80" w:rsidRPr="00EF5B18">
        <w:rPr>
          <w:rFonts w:cs="Times New Roman"/>
          <w:sz w:val="24"/>
          <w:szCs w:val="24"/>
        </w:rPr>
        <w:t>em</w:t>
      </w:r>
      <w:r w:rsidRPr="00EF5B18">
        <w:rPr>
          <w:rFonts w:cs="Times New Roman"/>
          <w:sz w:val="24"/>
          <w:szCs w:val="24"/>
        </w:rPr>
        <w:t>ber that because Ella is showing some delay in development now, it does not mean that she will always be behind or that she w</w:t>
      </w:r>
      <w:r w:rsidR="00060672" w:rsidRPr="00EF5B18">
        <w:rPr>
          <w:rFonts w:cs="Times New Roman"/>
          <w:sz w:val="24"/>
          <w:szCs w:val="24"/>
        </w:rPr>
        <w:t>ill not</w:t>
      </w:r>
      <w:r w:rsidRPr="00EF5B18">
        <w:rPr>
          <w:rFonts w:cs="Times New Roman"/>
          <w:sz w:val="24"/>
          <w:szCs w:val="24"/>
        </w:rPr>
        <w:t xml:space="preserve"> reach the same milestones.</w:t>
      </w:r>
    </w:p>
    <w:p w14:paraId="26B3617B" w14:textId="1D81B490" w:rsidR="0049370F" w:rsidRDefault="00B64C7A" w:rsidP="00E62225">
      <w:pPr>
        <w:pStyle w:val="Heading1"/>
        <w:pageBreakBefore/>
      </w:pPr>
      <w:bookmarkStart w:id="7" w:name="_Toc26820709"/>
      <w:r w:rsidRPr="00525A7E">
        <w:t>References</w:t>
      </w:r>
      <w:bookmarkEnd w:id="7"/>
    </w:p>
    <w:p w14:paraId="13F8C4F8" w14:textId="77777777" w:rsidR="00E62225" w:rsidRPr="00E62225" w:rsidRDefault="00E62225" w:rsidP="00E62225"/>
    <w:p w14:paraId="4AAF77CF" w14:textId="77777777" w:rsidR="0049370F" w:rsidRPr="00EF5B18" w:rsidRDefault="0049370F" w:rsidP="00EF5B18">
      <w:pPr>
        <w:spacing w:line="360" w:lineRule="auto"/>
        <w:rPr>
          <w:sz w:val="24"/>
          <w:szCs w:val="24"/>
        </w:rPr>
      </w:pPr>
      <w:proofErr w:type="spellStart"/>
      <w:r w:rsidRPr="00EF5B18">
        <w:rPr>
          <w:sz w:val="24"/>
          <w:szCs w:val="24"/>
        </w:rPr>
        <w:t>Glazzard</w:t>
      </w:r>
      <w:proofErr w:type="spellEnd"/>
      <w:r w:rsidRPr="00EF5B18">
        <w:rPr>
          <w:sz w:val="24"/>
          <w:szCs w:val="24"/>
        </w:rPr>
        <w:t xml:space="preserve">, J. Hughes, A. </w:t>
      </w:r>
      <w:proofErr w:type="spellStart"/>
      <w:r w:rsidRPr="00EF5B18">
        <w:rPr>
          <w:sz w:val="24"/>
          <w:szCs w:val="24"/>
        </w:rPr>
        <w:t>Neverwood</w:t>
      </w:r>
      <w:proofErr w:type="spellEnd"/>
      <w:r w:rsidRPr="00EF5B18">
        <w:rPr>
          <w:sz w:val="24"/>
          <w:szCs w:val="24"/>
        </w:rPr>
        <w:t xml:space="preserve">, A. Neve, L. and </w:t>
      </w:r>
      <w:proofErr w:type="spellStart"/>
      <w:r w:rsidRPr="00EF5B18">
        <w:rPr>
          <w:sz w:val="24"/>
          <w:szCs w:val="24"/>
        </w:rPr>
        <w:t>Stokoe</w:t>
      </w:r>
      <w:proofErr w:type="spellEnd"/>
      <w:r w:rsidRPr="00EF5B18">
        <w:rPr>
          <w:sz w:val="24"/>
          <w:szCs w:val="24"/>
        </w:rPr>
        <w:t xml:space="preserve">, J. (2019) </w:t>
      </w:r>
      <w:r w:rsidRPr="00EF5B18">
        <w:rPr>
          <w:i/>
          <w:iCs/>
          <w:sz w:val="24"/>
          <w:szCs w:val="24"/>
        </w:rPr>
        <w:t>Teaching Primary Special Educational Needs.</w:t>
      </w:r>
      <w:r w:rsidRPr="00EF5B18">
        <w:rPr>
          <w:sz w:val="24"/>
          <w:szCs w:val="24"/>
        </w:rPr>
        <w:t xml:space="preserve"> Exeter: Learning Matters </w:t>
      </w:r>
      <w:proofErr w:type="spellStart"/>
      <w:r w:rsidRPr="00EF5B18">
        <w:rPr>
          <w:sz w:val="24"/>
          <w:szCs w:val="24"/>
        </w:rPr>
        <w:t>Lmt</w:t>
      </w:r>
      <w:proofErr w:type="spellEnd"/>
      <w:r w:rsidRPr="00EF5B18">
        <w:rPr>
          <w:sz w:val="24"/>
          <w:szCs w:val="24"/>
        </w:rPr>
        <w:t>.</w:t>
      </w:r>
    </w:p>
    <w:p w14:paraId="48942F05" w14:textId="77777777" w:rsidR="0049370F" w:rsidRPr="00EF5B18" w:rsidRDefault="0049370F" w:rsidP="00EF5B18">
      <w:pPr>
        <w:spacing w:line="360" w:lineRule="auto"/>
        <w:rPr>
          <w:sz w:val="24"/>
          <w:szCs w:val="24"/>
        </w:rPr>
      </w:pPr>
      <w:proofErr w:type="spellStart"/>
      <w:r w:rsidRPr="00EF5B18">
        <w:rPr>
          <w:sz w:val="24"/>
          <w:szCs w:val="24"/>
        </w:rPr>
        <w:t>Glazzard</w:t>
      </w:r>
      <w:proofErr w:type="spellEnd"/>
      <w:r w:rsidRPr="00EF5B18">
        <w:rPr>
          <w:sz w:val="24"/>
          <w:szCs w:val="24"/>
        </w:rPr>
        <w:t xml:space="preserve">, J. Hughes, A. </w:t>
      </w:r>
      <w:proofErr w:type="spellStart"/>
      <w:r w:rsidRPr="00EF5B18">
        <w:rPr>
          <w:sz w:val="24"/>
          <w:szCs w:val="24"/>
        </w:rPr>
        <w:t>Neverwood</w:t>
      </w:r>
      <w:proofErr w:type="spellEnd"/>
      <w:r w:rsidRPr="00EF5B18">
        <w:rPr>
          <w:sz w:val="24"/>
          <w:szCs w:val="24"/>
        </w:rPr>
        <w:t xml:space="preserve">, A. Neve, L. and </w:t>
      </w:r>
      <w:proofErr w:type="spellStart"/>
      <w:r w:rsidRPr="00EF5B18">
        <w:rPr>
          <w:sz w:val="24"/>
          <w:szCs w:val="24"/>
        </w:rPr>
        <w:t>Stokoe</w:t>
      </w:r>
      <w:proofErr w:type="spellEnd"/>
      <w:r w:rsidRPr="00EF5B18">
        <w:rPr>
          <w:sz w:val="24"/>
          <w:szCs w:val="24"/>
        </w:rPr>
        <w:t xml:space="preserve">, J. (2015) </w:t>
      </w:r>
      <w:r w:rsidRPr="00EF5B18">
        <w:rPr>
          <w:i/>
          <w:iCs/>
          <w:sz w:val="24"/>
          <w:szCs w:val="24"/>
        </w:rPr>
        <w:t>Teaching and Supporting Children with Special Educational Needs and disabilities in Primary Schools</w:t>
      </w:r>
      <w:r w:rsidRPr="00EF5B18">
        <w:rPr>
          <w:sz w:val="24"/>
          <w:szCs w:val="24"/>
        </w:rPr>
        <w:t xml:space="preserve">. London: Sage Publication </w:t>
      </w:r>
      <w:proofErr w:type="spellStart"/>
      <w:r w:rsidRPr="00EF5B18">
        <w:rPr>
          <w:sz w:val="24"/>
          <w:szCs w:val="24"/>
        </w:rPr>
        <w:t>Lmt</w:t>
      </w:r>
      <w:proofErr w:type="spellEnd"/>
      <w:r w:rsidRPr="00EF5B18">
        <w:rPr>
          <w:sz w:val="24"/>
          <w:szCs w:val="24"/>
        </w:rPr>
        <w:t xml:space="preserve">. </w:t>
      </w:r>
    </w:p>
    <w:p w14:paraId="77DC9F17" w14:textId="77777777" w:rsidR="0049370F" w:rsidRPr="00EF5B18" w:rsidRDefault="0049370F" w:rsidP="00EF5B18">
      <w:pPr>
        <w:spacing w:line="360" w:lineRule="auto"/>
        <w:rPr>
          <w:sz w:val="24"/>
          <w:szCs w:val="24"/>
        </w:rPr>
      </w:pPr>
      <w:proofErr w:type="spellStart"/>
      <w:r w:rsidRPr="00EF5B18">
        <w:rPr>
          <w:sz w:val="24"/>
          <w:szCs w:val="24"/>
        </w:rPr>
        <w:t>Gray</w:t>
      </w:r>
      <w:proofErr w:type="spellEnd"/>
      <w:r w:rsidRPr="00EF5B18">
        <w:rPr>
          <w:sz w:val="24"/>
          <w:szCs w:val="24"/>
        </w:rPr>
        <w:t xml:space="preserve">, C. and </w:t>
      </w:r>
      <w:proofErr w:type="spellStart"/>
      <w:r w:rsidRPr="00EF5B18">
        <w:rPr>
          <w:sz w:val="24"/>
          <w:szCs w:val="24"/>
        </w:rPr>
        <w:t>Macblain</w:t>
      </w:r>
      <w:proofErr w:type="spellEnd"/>
      <w:r w:rsidRPr="00EF5B18">
        <w:rPr>
          <w:sz w:val="24"/>
          <w:szCs w:val="24"/>
        </w:rPr>
        <w:t xml:space="preserve">, S. (2015) </w:t>
      </w:r>
      <w:r w:rsidRPr="00EF5B18">
        <w:rPr>
          <w:i/>
          <w:iCs/>
          <w:sz w:val="24"/>
          <w:szCs w:val="24"/>
        </w:rPr>
        <w:t>Learning Theories in Childhood</w:t>
      </w:r>
      <w:r w:rsidRPr="00EF5B18">
        <w:rPr>
          <w:sz w:val="24"/>
          <w:szCs w:val="24"/>
        </w:rPr>
        <w:t xml:space="preserve">. London: Sage Publication </w:t>
      </w:r>
      <w:proofErr w:type="spellStart"/>
      <w:r w:rsidRPr="00EF5B18">
        <w:rPr>
          <w:sz w:val="24"/>
          <w:szCs w:val="24"/>
        </w:rPr>
        <w:t>Lmt</w:t>
      </w:r>
      <w:proofErr w:type="spellEnd"/>
      <w:r w:rsidRPr="00EF5B18">
        <w:rPr>
          <w:sz w:val="24"/>
          <w:szCs w:val="24"/>
        </w:rPr>
        <w:t xml:space="preserve">. </w:t>
      </w:r>
      <w:proofErr w:type="spellStart"/>
      <w:r w:rsidRPr="00EF5B18">
        <w:rPr>
          <w:sz w:val="24"/>
          <w:szCs w:val="24"/>
        </w:rPr>
        <w:t>Pg</w:t>
      </w:r>
      <w:proofErr w:type="spellEnd"/>
      <w:r w:rsidRPr="00EF5B18">
        <w:rPr>
          <w:sz w:val="24"/>
          <w:szCs w:val="24"/>
        </w:rPr>
        <w:t xml:space="preserve"> 66-75</w:t>
      </w:r>
    </w:p>
    <w:p w14:paraId="65D0321C" w14:textId="77777777" w:rsidR="0049370F" w:rsidRPr="00EF5B18" w:rsidRDefault="0049370F" w:rsidP="00EF5B18">
      <w:pPr>
        <w:spacing w:line="360" w:lineRule="auto"/>
        <w:rPr>
          <w:sz w:val="24"/>
          <w:szCs w:val="24"/>
        </w:rPr>
      </w:pPr>
      <w:r w:rsidRPr="00EF5B18">
        <w:rPr>
          <w:sz w:val="24"/>
          <w:szCs w:val="24"/>
        </w:rPr>
        <w:t xml:space="preserve">Griggs, R. (2010) Becoming an Outstanding Primary School Teacher. Essex: Pearson Education </w:t>
      </w:r>
      <w:proofErr w:type="spellStart"/>
      <w:r w:rsidRPr="00EF5B18">
        <w:rPr>
          <w:sz w:val="24"/>
          <w:szCs w:val="24"/>
        </w:rPr>
        <w:t>Lmt</w:t>
      </w:r>
      <w:proofErr w:type="spellEnd"/>
      <w:r w:rsidRPr="00EF5B18">
        <w:rPr>
          <w:sz w:val="24"/>
          <w:szCs w:val="24"/>
        </w:rPr>
        <w:t>.</w:t>
      </w:r>
    </w:p>
    <w:p w14:paraId="7F1F46A4" w14:textId="77777777" w:rsidR="0049370F" w:rsidRPr="00EF5B18" w:rsidRDefault="0049370F" w:rsidP="00EF5B18">
      <w:pPr>
        <w:spacing w:line="360" w:lineRule="auto"/>
        <w:rPr>
          <w:sz w:val="24"/>
          <w:szCs w:val="24"/>
        </w:rPr>
      </w:pPr>
      <w:r w:rsidRPr="00EF5B18">
        <w:rPr>
          <w:sz w:val="24"/>
          <w:szCs w:val="24"/>
        </w:rPr>
        <w:t xml:space="preserve">Lindon, J. (2001) </w:t>
      </w:r>
      <w:r w:rsidRPr="00EF5B18">
        <w:rPr>
          <w:i/>
          <w:iCs/>
          <w:sz w:val="24"/>
          <w:szCs w:val="24"/>
        </w:rPr>
        <w:t>Understanding Children’s Play.</w:t>
      </w:r>
      <w:r w:rsidRPr="00EF5B18">
        <w:rPr>
          <w:sz w:val="24"/>
          <w:szCs w:val="24"/>
        </w:rPr>
        <w:t xml:space="preserve"> Cheltenham: Nelson Thornes Ltd.</w:t>
      </w:r>
    </w:p>
    <w:p w14:paraId="6DE6060D" w14:textId="77777777" w:rsidR="0049370F" w:rsidRPr="00EF5B18" w:rsidRDefault="0049370F" w:rsidP="00EF5B18">
      <w:pPr>
        <w:spacing w:line="360" w:lineRule="auto"/>
        <w:rPr>
          <w:sz w:val="24"/>
          <w:szCs w:val="24"/>
        </w:rPr>
      </w:pPr>
      <w:r w:rsidRPr="00EF5B18">
        <w:rPr>
          <w:sz w:val="24"/>
          <w:szCs w:val="24"/>
        </w:rPr>
        <w:lastRenderedPageBreak/>
        <w:t xml:space="preserve">Mindset Works. (2017) Available at: </w:t>
      </w:r>
      <w:hyperlink r:id="rId11" w:history="1">
        <w:r w:rsidRPr="00EF5B18">
          <w:rPr>
            <w:rStyle w:val="Hyperlink"/>
            <w:sz w:val="24"/>
            <w:szCs w:val="24"/>
          </w:rPr>
          <w:t>https://www.mindsetworks.com/science/</w:t>
        </w:r>
      </w:hyperlink>
      <w:r w:rsidRPr="00EF5B18">
        <w:rPr>
          <w:sz w:val="24"/>
          <w:szCs w:val="24"/>
        </w:rPr>
        <w:t xml:space="preserve"> (Accessed: 9</w:t>
      </w:r>
      <w:r w:rsidRPr="00EF5B18">
        <w:rPr>
          <w:sz w:val="24"/>
          <w:szCs w:val="24"/>
          <w:vertAlign w:val="superscript"/>
        </w:rPr>
        <w:t>th</w:t>
      </w:r>
      <w:r w:rsidRPr="00EF5B18">
        <w:rPr>
          <w:sz w:val="24"/>
          <w:szCs w:val="24"/>
        </w:rPr>
        <w:t xml:space="preserve"> December 2019)</w:t>
      </w:r>
    </w:p>
    <w:p w14:paraId="2C82FFF5" w14:textId="77777777" w:rsidR="0049370F" w:rsidRPr="00EF5B18" w:rsidRDefault="0049370F" w:rsidP="00EF5B18">
      <w:pPr>
        <w:spacing w:line="360" w:lineRule="auto"/>
        <w:rPr>
          <w:sz w:val="24"/>
          <w:szCs w:val="24"/>
        </w:rPr>
      </w:pPr>
      <w:r w:rsidRPr="00EF5B18">
        <w:rPr>
          <w:sz w:val="24"/>
          <w:szCs w:val="24"/>
        </w:rPr>
        <w:t xml:space="preserve">Nurse, A. (2009) </w:t>
      </w:r>
      <w:r w:rsidRPr="00EF5B18">
        <w:rPr>
          <w:i/>
          <w:iCs/>
          <w:sz w:val="24"/>
          <w:szCs w:val="24"/>
        </w:rPr>
        <w:t>Physical Development in the Early Years Foundation Stage.</w:t>
      </w:r>
      <w:r w:rsidRPr="00EF5B18">
        <w:rPr>
          <w:sz w:val="24"/>
          <w:szCs w:val="24"/>
        </w:rPr>
        <w:t xml:space="preserve"> Oxon: Routledge.</w:t>
      </w:r>
    </w:p>
    <w:p w14:paraId="38A22EC0" w14:textId="77777777" w:rsidR="0049370F" w:rsidRPr="00EF5B18" w:rsidRDefault="0049370F" w:rsidP="00EF5B18">
      <w:pPr>
        <w:spacing w:line="360" w:lineRule="auto"/>
        <w:rPr>
          <w:sz w:val="24"/>
          <w:szCs w:val="24"/>
        </w:rPr>
      </w:pPr>
      <w:r w:rsidRPr="00EF5B18">
        <w:rPr>
          <w:sz w:val="24"/>
          <w:szCs w:val="24"/>
        </w:rPr>
        <w:t xml:space="preserve">Pound, L. (2006) </w:t>
      </w:r>
      <w:r w:rsidRPr="00EF5B18">
        <w:rPr>
          <w:i/>
          <w:iCs/>
          <w:sz w:val="24"/>
          <w:szCs w:val="24"/>
        </w:rPr>
        <w:t xml:space="preserve">How Children Learn. </w:t>
      </w:r>
      <w:r w:rsidRPr="00EF5B18">
        <w:rPr>
          <w:sz w:val="24"/>
          <w:szCs w:val="24"/>
        </w:rPr>
        <w:t xml:space="preserve">London: MA Education </w:t>
      </w:r>
      <w:proofErr w:type="spellStart"/>
      <w:r w:rsidRPr="00EF5B18">
        <w:rPr>
          <w:sz w:val="24"/>
          <w:szCs w:val="24"/>
        </w:rPr>
        <w:t>Lmt</w:t>
      </w:r>
      <w:proofErr w:type="spellEnd"/>
      <w:r w:rsidRPr="00EF5B18">
        <w:rPr>
          <w:sz w:val="24"/>
          <w:szCs w:val="24"/>
        </w:rPr>
        <w:t xml:space="preserve">. </w:t>
      </w:r>
    </w:p>
    <w:p w14:paraId="40E83FEF" w14:textId="77777777" w:rsidR="0049370F" w:rsidRPr="00EF5B18" w:rsidRDefault="0049370F" w:rsidP="00EF5B18">
      <w:pPr>
        <w:spacing w:line="360" w:lineRule="auto"/>
        <w:rPr>
          <w:sz w:val="24"/>
          <w:szCs w:val="24"/>
        </w:rPr>
      </w:pPr>
      <w:r w:rsidRPr="00EF5B18">
        <w:rPr>
          <w:sz w:val="24"/>
          <w:szCs w:val="24"/>
        </w:rPr>
        <w:t xml:space="preserve">Smidt, Sandra. (2013) </w:t>
      </w:r>
      <w:r w:rsidRPr="00EF5B18">
        <w:rPr>
          <w:i/>
          <w:iCs/>
          <w:sz w:val="24"/>
          <w:szCs w:val="24"/>
        </w:rPr>
        <w:t>The Developing Child in the 21</w:t>
      </w:r>
      <w:r w:rsidRPr="00EF5B18">
        <w:rPr>
          <w:i/>
          <w:iCs/>
          <w:sz w:val="24"/>
          <w:szCs w:val="24"/>
          <w:vertAlign w:val="superscript"/>
        </w:rPr>
        <w:t>st</w:t>
      </w:r>
      <w:r w:rsidRPr="00EF5B18">
        <w:rPr>
          <w:i/>
          <w:iCs/>
          <w:sz w:val="24"/>
          <w:szCs w:val="24"/>
        </w:rPr>
        <w:t xml:space="preserve"> Century. </w:t>
      </w:r>
      <w:r w:rsidRPr="00EF5B18">
        <w:rPr>
          <w:sz w:val="24"/>
          <w:szCs w:val="24"/>
        </w:rPr>
        <w:t xml:space="preserve">Oxon: Routledge. </w:t>
      </w:r>
    </w:p>
    <w:p w14:paraId="28E998E7" w14:textId="77777777" w:rsidR="0049370F" w:rsidRPr="00EF5B18" w:rsidRDefault="0049370F" w:rsidP="00EF5B18">
      <w:pPr>
        <w:spacing w:line="360" w:lineRule="auto"/>
        <w:rPr>
          <w:sz w:val="24"/>
          <w:szCs w:val="24"/>
        </w:rPr>
      </w:pPr>
      <w:r w:rsidRPr="00EF5B18">
        <w:rPr>
          <w:sz w:val="24"/>
          <w:szCs w:val="24"/>
        </w:rPr>
        <w:t xml:space="preserve">Wales Academy for Health and Physical Literacy. (2015) Available at: </w:t>
      </w:r>
      <w:hyperlink r:id="rId12" w:history="1">
        <w:r w:rsidRPr="00EF5B18">
          <w:rPr>
            <w:rStyle w:val="Hyperlink"/>
            <w:sz w:val="24"/>
            <w:szCs w:val="24"/>
          </w:rPr>
          <w:t>http://physicalliteracy.cymru/what-is-physical-literacy/</w:t>
        </w:r>
      </w:hyperlink>
      <w:r w:rsidRPr="00EF5B18">
        <w:rPr>
          <w:sz w:val="24"/>
          <w:szCs w:val="24"/>
        </w:rPr>
        <w:t xml:space="preserve"> (Accessed: 9th December 2019). </w:t>
      </w:r>
    </w:p>
    <w:p w14:paraId="249BB108" w14:textId="77777777" w:rsidR="0049370F" w:rsidRPr="00EF5B18" w:rsidRDefault="0049370F" w:rsidP="00EF5B18">
      <w:pPr>
        <w:spacing w:line="360" w:lineRule="auto"/>
        <w:rPr>
          <w:sz w:val="24"/>
          <w:szCs w:val="24"/>
        </w:rPr>
      </w:pPr>
      <w:r w:rsidRPr="00EF5B18">
        <w:rPr>
          <w:sz w:val="24"/>
          <w:szCs w:val="24"/>
        </w:rPr>
        <w:t xml:space="preserve">Welsh Government (2017) Foundation </w:t>
      </w:r>
      <w:r w:rsidRPr="00EF5B18">
        <w:rPr>
          <w:i/>
          <w:iCs/>
          <w:sz w:val="24"/>
          <w:szCs w:val="24"/>
        </w:rPr>
        <w:t xml:space="preserve">Phase Profile Handbook. </w:t>
      </w:r>
      <w:r w:rsidRPr="00EF5B18">
        <w:rPr>
          <w:sz w:val="24"/>
          <w:szCs w:val="24"/>
        </w:rPr>
        <w:t xml:space="preserve">Available at: </w:t>
      </w:r>
      <w:hyperlink r:id="rId13" w:history="1">
        <w:r w:rsidRPr="00EF5B18">
          <w:rPr>
            <w:rStyle w:val="Hyperlink"/>
            <w:sz w:val="24"/>
            <w:szCs w:val="24"/>
          </w:rPr>
          <w:t>https://gov.wales/sites/default/files/publications/2018-03/foundation-phase-profile-handbook-revised-september-2017.pdf</w:t>
        </w:r>
      </w:hyperlink>
      <w:r w:rsidRPr="00EF5B18">
        <w:rPr>
          <w:sz w:val="24"/>
          <w:szCs w:val="24"/>
        </w:rPr>
        <w:t xml:space="preserve"> (Accessed: 3</w:t>
      </w:r>
      <w:r w:rsidRPr="00EF5B18">
        <w:rPr>
          <w:sz w:val="24"/>
          <w:szCs w:val="24"/>
          <w:vertAlign w:val="superscript"/>
        </w:rPr>
        <w:t>rd</w:t>
      </w:r>
      <w:r w:rsidRPr="00EF5B18">
        <w:rPr>
          <w:sz w:val="24"/>
          <w:szCs w:val="24"/>
        </w:rPr>
        <w:t xml:space="preserve"> December 2019).</w:t>
      </w:r>
    </w:p>
    <w:p w14:paraId="6BA1D3CD" w14:textId="4EF467C3" w:rsidR="00137293" w:rsidRPr="00525A7E" w:rsidRDefault="0049370F" w:rsidP="00525A7E">
      <w:pPr>
        <w:spacing w:line="360" w:lineRule="auto"/>
        <w:rPr>
          <w:sz w:val="24"/>
          <w:szCs w:val="24"/>
        </w:rPr>
      </w:pPr>
      <w:r w:rsidRPr="00EF5B18">
        <w:rPr>
          <w:sz w:val="24"/>
          <w:szCs w:val="24"/>
        </w:rPr>
        <w:t xml:space="preserve">Woodfield, L. (2004) </w:t>
      </w:r>
      <w:r w:rsidRPr="00EF5B18">
        <w:rPr>
          <w:i/>
          <w:iCs/>
          <w:sz w:val="24"/>
          <w:szCs w:val="24"/>
        </w:rPr>
        <w:t>Physical Development in the Early Years.</w:t>
      </w:r>
      <w:r w:rsidRPr="00EF5B18">
        <w:rPr>
          <w:sz w:val="24"/>
          <w:szCs w:val="24"/>
        </w:rPr>
        <w:t xml:space="preserve"> London: Continuum International Publishing Group. </w:t>
      </w:r>
    </w:p>
    <w:p w14:paraId="447F3F2B" w14:textId="1951A133" w:rsidR="00FA4FF4" w:rsidRPr="00EF5B18" w:rsidRDefault="00FA4FF4" w:rsidP="0041182A">
      <w:pPr>
        <w:pStyle w:val="Heading1"/>
      </w:pPr>
      <w:bookmarkStart w:id="8" w:name="_Toc26820710"/>
      <w:r w:rsidRPr="00EF5B18">
        <w:t>Appendix 1</w:t>
      </w:r>
      <w:bookmarkEnd w:id="8"/>
    </w:p>
    <w:p w14:paraId="0E893DE1" w14:textId="53A73D2C" w:rsidR="004003BC" w:rsidRDefault="004003BC">
      <w:r>
        <w:rPr>
          <w:noProof/>
        </w:rPr>
        <w:drawing>
          <wp:anchor distT="0" distB="0" distL="114300" distR="114300" simplePos="0" relativeHeight="251640320" behindDoc="0" locked="0" layoutInCell="1" allowOverlap="1" wp14:anchorId="40E0BF8E" wp14:editId="51E2AEE7">
            <wp:simplePos x="0" y="0"/>
            <wp:positionH relativeFrom="margin">
              <wp:align>right</wp:align>
            </wp:positionH>
            <wp:positionV relativeFrom="paragraph">
              <wp:posOffset>142288</wp:posOffset>
            </wp:positionV>
            <wp:extent cx="5731510" cy="3981450"/>
            <wp:effectExtent l="0" t="0" r="2540" b="0"/>
            <wp:wrapNone/>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aget-01.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anchor>
        </w:drawing>
      </w:r>
    </w:p>
    <w:p w14:paraId="1F4A2063" w14:textId="25DE4A1B" w:rsidR="004003BC" w:rsidRDefault="004003BC"/>
    <w:p w14:paraId="352DC6E3" w14:textId="0353DE22" w:rsidR="004003BC" w:rsidRDefault="004003BC"/>
    <w:p w14:paraId="35F260DB" w14:textId="2E4D67FA" w:rsidR="004003BC" w:rsidRDefault="004003BC"/>
    <w:p w14:paraId="691BCCD1" w14:textId="75D05058" w:rsidR="004003BC" w:rsidRDefault="004003BC"/>
    <w:p w14:paraId="4C5415DA" w14:textId="5CD6DE22" w:rsidR="004003BC" w:rsidRDefault="004003BC"/>
    <w:p w14:paraId="6B30DE0A" w14:textId="40FCE644" w:rsidR="004003BC" w:rsidRDefault="004003BC"/>
    <w:p w14:paraId="0622EF2C" w14:textId="053E1699" w:rsidR="004003BC" w:rsidRDefault="004003BC"/>
    <w:p w14:paraId="39F5941E" w14:textId="1D402701" w:rsidR="004003BC" w:rsidRDefault="004003BC"/>
    <w:p w14:paraId="41251E9D" w14:textId="4466FB9B" w:rsidR="004003BC" w:rsidRPr="00AB68B4" w:rsidRDefault="004003BC" w:rsidP="0041182A">
      <w:pPr>
        <w:pStyle w:val="Heading1"/>
      </w:pPr>
      <w:bookmarkStart w:id="9" w:name="_Toc26820711"/>
      <w:r w:rsidRPr="00AB68B4">
        <w:t>Appendix 2</w:t>
      </w:r>
      <w:bookmarkEnd w:id="9"/>
    </w:p>
    <w:p w14:paraId="0D9D94DE" w14:textId="4F21B8F1" w:rsidR="00D43189" w:rsidRDefault="009011C3" w:rsidP="00AB68B4">
      <w:pPr>
        <w:jc w:val="center"/>
        <w:rPr>
          <w:b/>
          <w:bCs/>
          <w:sz w:val="28"/>
          <w:szCs w:val="28"/>
        </w:rPr>
      </w:pPr>
      <w:r w:rsidRPr="00AB68B4">
        <w:rPr>
          <w:b/>
          <w:bCs/>
          <w:sz w:val="28"/>
          <w:szCs w:val="28"/>
        </w:rPr>
        <w:t>Foundation phase Social interaction (Compact Profile) skill ladder</w:t>
      </w:r>
    </w:p>
    <w:p w14:paraId="367B7DBD" w14:textId="20AA2487" w:rsidR="00AB68B4" w:rsidRPr="00AB68B4" w:rsidRDefault="00AB68B4" w:rsidP="00AB68B4">
      <w:pPr>
        <w:jc w:val="center"/>
        <w:rPr>
          <w:b/>
          <w:bCs/>
          <w:sz w:val="28"/>
          <w:szCs w:val="28"/>
        </w:rPr>
      </w:pPr>
      <w:r w:rsidRPr="00AB68B4">
        <w:rPr>
          <w:b/>
          <w:bCs/>
          <w:noProof/>
          <w:sz w:val="28"/>
          <w:szCs w:val="28"/>
        </w:rPr>
        <w:lastRenderedPageBreak/>
        <w:drawing>
          <wp:anchor distT="0" distB="0" distL="114300" distR="114300" simplePos="0" relativeHeight="251644416" behindDoc="1" locked="0" layoutInCell="1" allowOverlap="1" wp14:anchorId="7B681974" wp14:editId="51AC2D5B">
            <wp:simplePos x="0" y="0"/>
            <wp:positionH relativeFrom="margin">
              <wp:align>right</wp:align>
            </wp:positionH>
            <wp:positionV relativeFrom="paragraph">
              <wp:posOffset>303530</wp:posOffset>
            </wp:positionV>
            <wp:extent cx="5731510" cy="4629150"/>
            <wp:effectExtent l="0" t="0" r="2540" b="0"/>
            <wp:wrapThrough wrapText="bothSides">
              <wp:wrapPolygon edited="0">
                <wp:start x="0" y="0"/>
                <wp:lineTo x="0" y="21511"/>
                <wp:lineTo x="21538" y="21511"/>
                <wp:lineTo x="21538" y="0"/>
                <wp:lineTo x="0" y="0"/>
              </wp:wrapPolygon>
            </wp:wrapThrough>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629150"/>
                    </a:xfrm>
                    <a:prstGeom prst="rect">
                      <a:avLst/>
                    </a:prstGeom>
                  </pic:spPr>
                </pic:pic>
              </a:graphicData>
            </a:graphic>
          </wp:anchor>
        </w:drawing>
      </w:r>
    </w:p>
    <w:p w14:paraId="46EBB5F9" w14:textId="4E8C15F5" w:rsidR="00B866D1" w:rsidRDefault="00B866D1">
      <w:r w:rsidRPr="00B866D1">
        <w:t>file:///C:/Users/Hayley/Pictures/foundation-phase-profile-handbook-revised-september-2017.pdf</w:t>
      </w:r>
    </w:p>
    <w:p w14:paraId="2BFAC2E6" w14:textId="7A18D55D" w:rsidR="00B866D1" w:rsidRDefault="00B866D1"/>
    <w:p w14:paraId="6369CD2C" w14:textId="36AC3E03" w:rsidR="00B866D1" w:rsidRDefault="00B866D1"/>
    <w:p w14:paraId="717611EF" w14:textId="599AF14A" w:rsidR="00B866D1" w:rsidRDefault="00B866D1"/>
    <w:p w14:paraId="28277A47" w14:textId="3827CF59" w:rsidR="00B866D1" w:rsidRDefault="00B866D1"/>
    <w:p w14:paraId="3C41A592" w14:textId="7F1BC10F" w:rsidR="004003BC" w:rsidRDefault="004003BC"/>
    <w:p w14:paraId="66CA52D5" w14:textId="5378F6CC" w:rsidR="00F46F6C" w:rsidRDefault="00F46F6C"/>
    <w:p w14:paraId="099BE6AA" w14:textId="6762E158" w:rsidR="001A22E8" w:rsidRDefault="001A22E8"/>
    <w:p w14:paraId="68DCAA86" w14:textId="277CB4A0" w:rsidR="0043473E" w:rsidRPr="00AF2C23" w:rsidRDefault="00D25FF4" w:rsidP="0041182A">
      <w:pPr>
        <w:pStyle w:val="Heading1"/>
      </w:pPr>
      <w:bookmarkStart w:id="10" w:name="_Toc26820712"/>
      <w:r w:rsidRPr="00AF2C23">
        <w:t>Appendix 3</w:t>
      </w:r>
      <w:bookmarkEnd w:id="10"/>
    </w:p>
    <w:p w14:paraId="762A2827" w14:textId="3D60E84A" w:rsidR="007940B4" w:rsidRPr="00AF2C23" w:rsidRDefault="006A2F64" w:rsidP="00AF2C23">
      <w:pPr>
        <w:jc w:val="center"/>
        <w:rPr>
          <w:b/>
          <w:bCs/>
          <w:sz w:val="32"/>
          <w:szCs w:val="32"/>
        </w:rPr>
      </w:pPr>
      <w:r w:rsidRPr="00AF2C23">
        <w:rPr>
          <w:b/>
          <w:bCs/>
          <w:sz w:val="32"/>
          <w:szCs w:val="32"/>
        </w:rPr>
        <w:t>Foundation phase writing-handwriting skill ladder</w:t>
      </w:r>
    </w:p>
    <w:p w14:paraId="2C3C3E6A" w14:textId="576BD365" w:rsidR="00F46F6C" w:rsidRDefault="00C33777">
      <w:r>
        <w:rPr>
          <w:noProof/>
        </w:rPr>
        <w:lastRenderedPageBreak/>
        <w:drawing>
          <wp:anchor distT="0" distB="0" distL="114300" distR="114300" simplePos="0" relativeHeight="251649536" behindDoc="0" locked="0" layoutInCell="1" allowOverlap="1" wp14:anchorId="3A99D0D7" wp14:editId="5E99AF25">
            <wp:simplePos x="0" y="0"/>
            <wp:positionH relativeFrom="margin">
              <wp:align>left</wp:align>
            </wp:positionH>
            <wp:positionV relativeFrom="paragraph">
              <wp:posOffset>8618</wp:posOffset>
            </wp:positionV>
            <wp:extent cx="4972744" cy="4601217"/>
            <wp:effectExtent l="0" t="0" r="0" b="8890"/>
            <wp:wrapThrough wrapText="bothSides">
              <wp:wrapPolygon edited="0">
                <wp:start x="0" y="0"/>
                <wp:lineTo x="0" y="21552"/>
                <wp:lineTo x="21514" y="21552"/>
                <wp:lineTo x="21514" y="0"/>
                <wp:lineTo x="0" y="0"/>
              </wp:wrapPolygon>
            </wp:wrapThrough>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2.PNG"/>
                    <pic:cNvPicPr/>
                  </pic:nvPicPr>
                  <pic:blipFill>
                    <a:blip r:embed="rId16">
                      <a:extLst>
                        <a:ext uri="{28A0092B-C50C-407E-A947-70E740481C1C}">
                          <a14:useLocalDpi xmlns:a14="http://schemas.microsoft.com/office/drawing/2010/main" val="0"/>
                        </a:ext>
                      </a:extLst>
                    </a:blip>
                    <a:stretch>
                      <a:fillRect/>
                    </a:stretch>
                  </pic:blipFill>
                  <pic:spPr>
                    <a:xfrm>
                      <a:off x="0" y="0"/>
                      <a:ext cx="4972744" cy="4601217"/>
                    </a:xfrm>
                    <a:prstGeom prst="rect">
                      <a:avLst/>
                    </a:prstGeom>
                  </pic:spPr>
                </pic:pic>
              </a:graphicData>
            </a:graphic>
          </wp:anchor>
        </w:drawing>
      </w:r>
    </w:p>
    <w:p w14:paraId="2BA84E7E" w14:textId="1CF81EC1" w:rsidR="00F46F6C" w:rsidRDefault="00F46F6C"/>
    <w:p w14:paraId="65D24996" w14:textId="4F5DE16C" w:rsidR="00F46F6C" w:rsidRDefault="00F46F6C"/>
    <w:p w14:paraId="5F9DD595" w14:textId="45179DCE" w:rsidR="00F46F6C" w:rsidRDefault="00F46F6C"/>
    <w:p w14:paraId="360DB829" w14:textId="475ECBF2" w:rsidR="00F46F6C" w:rsidRDefault="00F46F6C"/>
    <w:p w14:paraId="1AC2CE98" w14:textId="3E7C623A" w:rsidR="00F46F6C" w:rsidRDefault="00F46F6C"/>
    <w:p w14:paraId="44D13013" w14:textId="282E1D0C" w:rsidR="00F46F6C" w:rsidRDefault="00F46F6C"/>
    <w:p w14:paraId="0C1D2E87" w14:textId="568EAA5D" w:rsidR="00F46F6C" w:rsidRDefault="00F46F6C"/>
    <w:p w14:paraId="3A2A89E7" w14:textId="0CF92DC6" w:rsidR="00F46F6C" w:rsidRDefault="00F46F6C"/>
    <w:p w14:paraId="4E5DCA03" w14:textId="48E0F608" w:rsidR="00F46F6C" w:rsidRDefault="00F46F6C"/>
    <w:p w14:paraId="794B77B4" w14:textId="5F3C3CAF" w:rsidR="00C33777" w:rsidRDefault="00C33777"/>
    <w:p w14:paraId="24F0EF00" w14:textId="4A0D9C48" w:rsidR="00C33777" w:rsidRDefault="00C33777"/>
    <w:p w14:paraId="0731425D" w14:textId="07CB92DA" w:rsidR="00C33777" w:rsidRDefault="00C33777"/>
    <w:p w14:paraId="27CD56FD" w14:textId="3642BD0D" w:rsidR="00C33777" w:rsidRDefault="00C33777"/>
    <w:p w14:paraId="07CD19BA" w14:textId="46FEDEDD" w:rsidR="00C33777" w:rsidRDefault="00E25152">
      <w:r>
        <w:rPr>
          <w:noProof/>
        </w:rPr>
        <w:drawing>
          <wp:anchor distT="0" distB="0" distL="114300" distR="114300" simplePos="0" relativeHeight="251652608" behindDoc="1" locked="0" layoutInCell="1" allowOverlap="1" wp14:anchorId="56CD0FAD" wp14:editId="520CD172">
            <wp:simplePos x="0" y="0"/>
            <wp:positionH relativeFrom="column">
              <wp:posOffset>105409</wp:posOffset>
            </wp:positionH>
            <wp:positionV relativeFrom="paragraph">
              <wp:posOffset>6985</wp:posOffset>
            </wp:positionV>
            <wp:extent cx="4867954" cy="1400370"/>
            <wp:effectExtent l="0" t="0" r="8890" b="9525"/>
            <wp:wrapNone/>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notation 2019-12-06 224706.png"/>
                    <pic:cNvPicPr/>
                  </pic:nvPicPr>
                  <pic:blipFill>
                    <a:blip r:embed="rId17">
                      <a:extLst>
                        <a:ext uri="{28A0092B-C50C-407E-A947-70E740481C1C}">
                          <a14:useLocalDpi xmlns:a14="http://schemas.microsoft.com/office/drawing/2010/main" val="0"/>
                        </a:ext>
                      </a:extLst>
                    </a:blip>
                    <a:stretch>
                      <a:fillRect/>
                    </a:stretch>
                  </pic:blipFill>
                  <pic:spPr>
                    <a:xfrm>
                      <a:off x="0" y="0"/>
                      <a:ext cx="4867954" cy="1400370"/>
                    </a:xfrm>
                    <a:prstGeom prst="rect">
                      <a:avLst/>
                    </a:prstGeom>
                  </pic:spPr>
                </pic:pic>
              </a:graphicData>
            </a:graphic>
          </wp:anchor>
        </w:drawing>
      </w:r>
    </w:p>
    <w:p w14:paraId="51C54650" w14:textId="173E2ADB" w:rsidR="006A2F64" w:rsidRDefault="006A2F64"/>
    <w:p w14:paraId="37F807A8" w14:textId="414A89A1" w:rsidR="006A2F64" w:rsidRDefault="006A2F64"/>
    <w:p w14:paraId="638EB7E8" w14:textId="753237FD" w:rsidR="006A2F64" w:rsidRDefault="006A2F64"/>
    <w:p w14:paraId="229AD6A7" w14:textId="29299452" w:rsidR="006A2F64" w:rsidRDefault="006A2F64"/>
    <w:p w14:paraId="3B2BC47D" w14:textId="77777777" w:rsidR="006A2F64" w:rsidRDefault="006A2F64"/>
    <w:p w14:paraId="335D6C0A" w14:textId="5E2C02DF" w:rsidR="00C33777" w:rsidRDefault="008F547A">
      <w:hyperlink r:id="rId18" w:history="1">
        <w:r w:rsidRPr="00100AED">
          <w:rPr>
            <w:rStyle w:val="Hyperlink"/>
          </w:rPr>
          <w:t>file:///C:/Users/Hayley/Pictures/foundation-phase-profile-handbook-revised-september-2017.pdf</w:t>
        </w:r>
      </w:hyperlink>
    </w:p>
    <w:p w14:paraId="1240D609" w14:textId="59770644" w:rsidR="008F547A" w:rsidRDefault="008F547A"/>
    <w:p w14:paraId="46385610" w14:textId="1DC803E3" w:rsidR="008F547A" w:rsidRDefault="00C76BCB" w:rsidP="0041182A">
      <w:pPr>
        <w:pStyle w:val="Heading1"/>
      </w:pPr>
      <w:bookmarkStart w:id="11" w:name="_Toc26820713"/>
      <w:r w:rsidRPr="004318C9">
        <w:rPr>
          <w:noProof/>
        </w:rPr>
        <w:lastRenderedPageBreak/>
        <w:drawing>
          <wp:anchor distT="0" distB="0" distL="114300" distR="114300" simplePos="0" relativeHeight="251668992" behindDoc="1" locked="0" layoutInCell="1" allowOverlap="1" wp14:anchorId="45487DC3" wp14:editId="4DEB1F61">
            <wp:simplePos x="0" y="0"/>
            <wp:positionH relativeFrom="column">
              <wp:posOffset>-1231265</wp:posOffset>
            </wp:positionH>
            <wp:positionV relativeFrom="paragraph">
              <wp:posOffset>1725295</wp:posOffset>
            </wp:positionV>
            <wp:extent cx="7239000" cy="4613275"/>
            <wp:effectExtent l="0" t="1588" r="0" b="0"/>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notation 2019-12-09 200105.png"/>
                    <pic:cNvPicPr/>
                  </pic:nvPicPr>
                  <pic:blipFill>
                    <a:blip r:embed="rId19">
                      <a:extLst>
                        <a:ext uri="{28A0092B-C50C-407E-A947-70E740481C1C}">
                          <a14:useLocalDpi xmlns:a14="http://schemas.microsoft.com/office/drawing/2010/main" val="0"/>
                        </a:ext>
                      </a:extLst>
                    </a:blip>
                    <a:stretch>
                      <a:fillRect/>
                    </a:stretch>
                  </pic:blipFill>
                  <pic:spPr>
                    <a:xfrm rot="16200000">
                      <a:off x="0" y="0"/>
                      <a:ext cx="7239000" cy="4613275"/>
                    </a:xfrm>
                    <a:prstGeom prst="rect">
                      <a:avLst/>
                    </a:prstGeom>
                  </pic:spPr>
                </pic:pic>
              </a:graphicData>
            </a:graphic>
            <wp14:sizeRelH relativeFrom="margin">
              <wp14:pctWidth>0</wp14:pctWidth>
            </wp14:sizeRelH>
            <wp14:sizeRelV relativeFrom="margin">
              <wp14:pctHeight>0</wp14:pctHeight>
            </wp14:sizeRelV>
          </wp:anchor>
        </w:drawing>
      </w:r>
      <w:r w:rsidR="008F547A" w:rsidRPr="004318C9">
        <w:t>APPENDIX 4</w:t>
      </w:r>
      <w:bookmarkEnd w:id="11"/>
    </w:p>
    <w:p w14:paraId="1D49DE7E" w14:textId="77777777" w:rsidR="004318C9" w:rsidRPr="004318C9" w:rsidRDefault="004318C9" w:rsidP="00C76BCB">
      <w:pPr>
        <w:jc w:val="center"/>
        <w:rPr>
          <w:b/>
          <w:bCs/>
          <w:sz w:val="32"/>
          <w:szCs w:val="32"/>
        </w:rPr>
      </w:pPr>
    </w:p>
    <w:p w14:paraId="1A1F6C3C" w14:textId="62F0BA41" w:rsidR="00900F3D" w:rsidRDefault="00900F3D">
      <w:hyperlink r:id="rId20" w:history="1">
        <w:r w:rsidRPr="00100AED">
          <w:rPr>
            <w:rStyle w:val="Hyperlink"/>
          </w:rPr>
          <w:t>file:///C:/Users/Hayley/Pictures/uncrcchilldfriendlylanguage.pdf</w:t>
        </w:r>
      </w:hyperlink>
      <w:r>
        <w:t xml:space="preserve"> </w:t>
      </w:r>
    </w:p>
    <w:p w14:paraId="48264939" w14:textId="7FD3E1FA" w:rsidR="0029574D" w:rsidRDefault="0029574D"/>
    <w:p w14:paraId="7E911E97" w14:textId="6365E42F" w:rsidR="0029574D" w:rsidRDefault="0029574D" w:rsidP="0041182A">
      <w:pPr>
        <w:pStyle w:val="Heading1"/>
      </w:pPr>
      <w:bookmarkStart w:id="12" w:name="_Toc26820714"/>
      <w:r>
        <w:rPr>
          <w:noProof/>
        </w:rPr>
        <w:lastRenderedPageBreak/>
        <w:drawing>
          <wp:anchor distT="0" distB="0" distL="114300" distR="114300" simplePos="0" relativeHeight="251676160" behindDoc="0" locked="0" layoutInCell="1" allowOverlap="1" wp14:anchorId="49E842BE" wp14:editId="56EFCC52">
            <wp:simplePos x="0" y="0"/>
            <wp:positionH relativeFrom="margin">
              <wp:align>left</wp:align>
            </wp:positionH>
            <wp:positionV relativeFrom="paragraph">
              <wp:posOffset>523240</wp:posOffset>
            </wp:positionV>
            <wp:extent cx="5762625" cy="6045261"/>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notation 2019-12-09 201809.png"/>
                    <pic:cNvPicPr/>
                  </pic:nvPicPr>
                  <pic:blipFill>
                    <a:blip r:embed="rId21">
                      <a:extLst>
                        <a:ext uri="{28A0092B-C50C-407E-A947-70E740481C1C}">
                          <a14:useLocalDpi xmlns:a14="http://schemas.microsoft.com/office/drawing/2010/main" val="0"/>
                        </a:ext>
                      </a:extLst>
                    </a:blip>
                    <a:stretch>
                      <a:fillRect/>
                    </a:stretch>
                  </pic:blipFill>
                  <pic:spPr>
                    <a:xfrm>
                      <a:off x="0" y="0"/>
                      <a:ext cx="5762625" cy="6045261"/>
                    </a:xfrm>
                    <a:prstGeom prst="rect">
                      <a:avLst/>
                    </a:prstGeom>
                  </pic:spPr>
                </pic:pic>
              </a:graphicData>
            </a:graphic>
          </wp:anchor>
        </w:drawing>
      </w:r>
      <w:r w:rsidRPr="0029574D">
        <w:t>Appendix 5</w:t>
      </w:r>
      <w:bookmarkEnd w:id="12"/>
    </w:p>
    <w:p w14:paraId="604CC259" w14:textId="73C4E1F3" w:rsidR="0029574D" w:rsidRPr="0029574D" w:rsidRDefault="0029574D" w:rsidP="0029574D">
      <w:pPr>
        <w:jc w:val="center"/>
        <w:rPr>
          <w:sz w:val="24"/>
          <w:szCs w:val="24"/>
        </w:rPr>
      </w:pPr>
      <w:r w:rsidRPr="0029574D">
        <w:rPr>
          <w:sz w:val="24"/>
          <w:szCs w:val="24"/>
        </w:rPr>
        <w:t>http://peahstudybloggie.blogspot.com/2013/01/bronfenbrenners-ecological-theory-of.html</w:t>
      </w:r>
    </w:p>
    <w:p w14:paraId="71F2BEEC" w14:textId="46C735C0" w:rsidR="0029574D" w:rsidRDefault="0029574D"/>
    <w:p w14:paraId="1899D370" w14:textId="30BEC8DE" w:rsidR="00D25FF4" w:rsidRDefault="00D25FF4"/>
    <w:sectPr w:rsidR="00D25FF4" w:rsidSect="00076EF8">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85E80" w14:textId="77777777" w:rsidR="008A66BA" w:rsidRDefault="008A66BA" w:rsidP="008A66BA">
      <w:pPr>
        <w:spacing w:after="0" w:line="240" w:lineRule="auto"/>
      </w:pPr>
      <w:r>
        <w:separator/>
      </w:r>
    </w:p>
  </w:endnote>
  <w:endnote w:type="continuationSeparator" w:id="0">
    <w:p w14:paraId="233FB38F" w14:textId="77777777" w:rsidR="008A66BA" w:rsidRDefault="008A66BA" w:rsidP="008A6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9631804"/>
      <w:docPartObj>
        <w:docPartGallery w:val="Page Numbers (Bottom of Page)"/>
        <w:docPartUnique/>
      </w:docPartObj>
    </w:sdtPr>
    <w:sdtEndPr>
      <w:rPr>
        <w:noProof/>
      </w:rPr>
    </w:sdtEndPr>
    <w:sdtContent>
      <w:p w14:paraId="764DDDF3" w14:textId="0FE1780F" w:rsidR="00775196" w:rsidRDefault="007751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43087B" w14:textId="77777777" w:rsidR="008A66BA" w:rsidRDefault="008A6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CE1CB" w14:textId="77777777" w:rsidR="008A66BA" w:rsidRDefault="008A66BA" w:rsidP="008A66BA">
      <w:pPr>
        <w:spacing w:after="0" w:line="240" w:lineRule="auto"/>
      </w:pPr>
      <w:r>
        <w:separator/>
      </w:r>
    </w:p>
  </w:footnote>
  <w:footnote w:type="continuationSeparator" w:id="0">
    <w:p w14:paraId="2A5850FF" w14:textId="77777777" w:rsidR="008A66BA" w:rsidRDefault="008A66BA" w:rsidP="008A6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36060" w14:textId="41A014FC" w:rsidR="00A22448" w:rsidRPr="00150C5A" w:rsidRDefault="00A22448" w:rsidP="00A22448">
    <w:pPr>
      <w:pageBreakBefore/>
      <w:spacing w:line="360" w:lineRule="auto"/>
      <w:jc w:val="center"/>
      <w:rPr>
        <w:rFonts w:ascii="Times New Roman" w:eastAsia="Times New Roman" w:hAnsi="Times New Roman" w:cs="Times New Roman"/>
        <w:sz w:val="20"/>
        <w:szCs w:val="20"/>
      </w:rPr>
    </w:pPr>
    <w:r w:rsidRPr="00150C5A">
      <w:rPr>
        <w:rFonts w:ascii="Times New Roman" w:eastAsia="Times New Roman" w:hAnsi="Times New Roman" w:cs="Times New Roman"/>
        <w:sz w:val="20"/>
        <w:szCs w:val="20"/>
      </w:rPr>
      <w:t>Using the pupil profile given, identify how specific aspects of the child’s holistic development be met within an educational setting. Underpin this with references to relevant theories, research and examples of excellent practice.</w:t>
    </w:r>
  </w:p>
  <w:p w14:paraId="52DE3FBA" w14:textId="4F927BB1" w:rsidR="00A22448" w:rsidRDefault="00A22448">
    <w:pPr>
      <w:pStyle w:val="Header"/>
    </w:pPr>
  </w:p>
  <w:p w14:paraId="74F82600" w14:textId="77777777" w:rsidR="00F7648E" w:rsidRDefault="00F764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A8"/>
    <w:rsid w:val="00001214"/>
    <w:rsid w:val="00002094"/>
    <w:rsid w:val="00004153"/>
    <w:rsid w:val="000107EF"/>
    <w:rsid w:val="00012139"/>
    <w:rsid w:val="000257C2"/>
    <w:rsid w:val="000262D3"/>
    <w:rsid w:val="00052CFD"/>
    <w:rsid w:val="000536CC"/>
    <w:rsid w:val="0005413E"/>
    <w:rsid w:val="00055D57"/>
    <w:rsid w:val="00060672"/>
    <w:rsid w:val="00061A13"/>
    <w:rsid w:val="000650EE"/>
    <w:rsid w:val="000677D6"/>
    <w:rsid w:val="00070E62"/>
    <w:rsid w:val="00071DFE"/>
    <w:rsid w:val="00071F04"/>
    <w:rsid w:val="00072701"/>
    <w:rsid w:val="00076EF8"/>
    <w:rsid w:val="00080BEA"/>
    <w:rsid w:val="00086AB6"/>
    <w:rsid w:val="00091F35"/>
    <w:rsid w:val="000961A4"/>
    <w:rsid w:val="000A2F19"/>
    <w:rsid w:val="000A4328"/>
    <w:rsid w:val="000A59E4"/>
    <w:rsid w:val="000B096A"/>
    <w:rsid w:val="000B1590"/>
    <w:rsid w:val="000B2A67"/>
    <w:rsid w:val="000B5575"/>
    <w:rsid w:val="000C1DA5"/>
    <w:rsid w:val="000C41CD"/>
    <w:rsid w:val="000C564D"/>
    <w:rsid w:val="000C6C9D"/>
    <w:rsid w:val="000E01C2"/>
    <w:rsid w:val="000E031C"/>
    <w:rsid w:val="000E2AA3"/>
    <w:rsid w:val="000E46B3"/>
    <w:rsid w:val="000E78C2"/>
    <w:rsid w:val="000F084A"/>
    <w:rsid w:val="000F3670"/>
    <w:rsid w:val="00103434"/>
    <w:rsid w:val="00106ED9"/>
    <w:rsid w:val="001132C8"/>
    <w:rsid w:val="001175B0"/>
    <w:rsid w:val="00117CA5"/>
    <w:rsid w:val="001323E1"/>
    <w:rsid w:val="00132D78"/>
    <w:rsid w:val="00133ADE"/>
    <w:rsid w:val="0013625C"/>
    <w:rsid w:val="00137293"/>
    <w:rsid w:val="00150C5A"/>
    <w:rsid w:val="0015117B"/>
    <w:rsid w:val="00156FB5"/>
    <w:rsid w:val="001570D3"/>
    <w:rsid w:val="001633EE"/>
    <w:rsid w:val="001650FE"/>
    <w:rsid w:val="001657BF"/>
    <w:rsid w:val="00171B7E"/>
    <w:rsid w:val="00176A17"/>
    <w:rsid w:val="00180637"/>
    <w:rsid w:val="00182256"/>
    <w:rsid w:val="00184958"/>
    <w:rsid w:val="00185623"/>
    <w:rsid w:val="001900B3"/>
    <w:rsid w:val="001911D2"/>
    <w:rsid w:val="00195975"/>
    <w:rsid w:val="001A0701"/>
    <w:rsid w:val="001A17DF"/>
    <w:rsid w:val="001A22E8"/>
    <w:rsid w:val="001A5171"/>
    <w:rsid w:val="001A646B"/>
    <w:rsid w:val="001B07E3"/>
    <w:rsid w:val="001B3B22"/>
    <w:rsid w:val="001B45B1"/>
    <w:rsid w:val="001B548A"/>
    <w:rsid w:val="001C424A"/>
    <w:rsid w:val="001D2BFD"/>
    <w:rsid w:val="001D4757"/>
    <w:rsid w:val="001E1843"/>
    <w:rsid w:val="001E1CE6"/>
    <w:rsid w:val="001E3165"/>
    <w:rsid w:val="001E4D91"/>
    <w:rsid w:val="001F0081"/>
    <w:rsid w:val="001F1579"/>
    <w:rsid w:val="001F247F"/>
    <w:rsid w:val="001F3F6F"/>
    <w:rsid w:val="001F7DBC"/>
    <w:rsid w:val="002014B2"/>
    <w:rsid w:val="00201FD3"/>
    <w:rsid w:val="002022D9"/>
    <w:rsid w:val="00204792"/>
    <w:rsid w:val="002058EE"/>
    <w:rsid w:val="00206F5A"/>
    <w:rsid w:val="00210567"/>
    <w:rsid w:val="00214644"/>
    <w:rsid w:val="00220E4C"/>
    <w:rsid w:val="00226604"/>
    <w:rsid w:val="0023019F"/>
    <w:rsid w:val="0023314B"/>
    <w:rsid w:val="002408B9"/>
    <w:rsid w:val="002451B8"/>
    <w:rsid w:val="00250AF0"/>
    <w:rsid w:val="00250B3E"/>
    <w:rsid w:val="002516AD"/>
    <w:rsid w:val="0025273E"/>
    <w:rsid w:val="00254161"/>
    <w:rsid w:val="00261D99"/>
    <w:rsid w:val="00267268"/>
    <w:rsid w:val="002705C1"/>
    <w:rsid w:val="00276150"/>
    <w:rsid w:val="00281874"/>
    <w:rsid w:val="00282F30"/>
    <w:rsid w:val="00283505"/>
    <w:rsid w:val="00283B9D"/>
    <w:rsid w:val="00284966"/>
    <w:rsid w:val="00286037"/>
    <w:rsid w:val="00287BA4"/>
    <w:rsid w:val="00292368"/>
    <w:rsid w:val="0029574D"/>
    <w:rsid w:val="002A0542"/>
    <w:rsid w:val="002A09F1"/>
    <w:rsid w:val="002A333D"/>
    <w:rsid w:val="002A52EB"/>
    <w:rsid w:val="002A766F"/>
    <w:rsid w:val="002A7ACE"/>
    <w:rsid w:val="002C0341"/>
    <w:rsid w:val="002C5B1B"/>
    <w:rsid w:val="002C6059"/>
    <w:rsid w:val="002C629C"/>
    <w:rsid w:val="002C6932"/>
    <w:rsid w:val="002C7004"/>
    <w:rsid w:val="002D146A"/>
    <w:rsid w:val="002D3DE9"/>
    <w:rsid w:val="002D4793"/>
    <w:rsid w:val="002D6528"/>
    <w:rsid w:val="002E0F02"/>
    <w:rsid w:val="002E4A36"/>
    <w:rsid w:val="002E5885"/>
    <w:rsid w:val="002E7101"/>
    <w:rsid w:val="002E76E1"/>
    <w:rsid w:val="002F0C96"/>
    <w:rsid w:val="002F6CF8"/>
    <w:rsid w:val="00301400"/>
    <w:rsid w:val="00303AAE"/>
    <w:rsid w:val="00305BDC"/>
    <w:rsid w:val="00310A22"/>
    <w:rsid w:val="00310E67"/>
    <w:rsid w:val="00316BE4"/>
    <w:rsid w:val="00336917"/>
    <w:rsid w:val="00341E94"/>
    <w:rsid w:val="0034393D"/>
    <w:rsid w:val="00345161"/>
    <w:rsid w:val="00345910"/>
    <w:rsid w:val="003463B3"/>
    <w:rsid w:val="003535C3"/>
    <w:rsid w:val="003555B9"/>
    <w:rsid w:val="00356DF9"/>
    <w:rsid w:val="00362497"/>
    <w:rsid w:val="00364B8B"/>
    <w:rsid w:val="003703A0"/>
    <w:rsid w:val="00374089"/>
    <w:rsid w:val="00376A4B"/>
    <w:rsid w:val="00376FF0"/>
    <w:rsid w:val="00377CBF"/>
    <w:rsid w:val="003851F8"/>
    <w:rsid w:val="00391361"/>
    <w:rsid w:val="00391A45"/>
    <w:rsid w:val="003B22BB"/>
    <w:rsid w:val="003B29AE"/>
    <w:rsid w:val="003B77C2"/>
    <w:rsid w:val="003C1B26"/>
    <w:rsid w:val="003C1C27"/>
    <w:rsid w:val="003D0C02"/>
    <w:rsid w:val="003D2014"/>
    <w:rsid w:val="003D48A4"/>
    <w:rsid w:val="003D5821"/>
    <w:rsid w:val="003E155D"/>
    <w:rsid w:val="003E2989"/>
    <w:rsid w:val="003E41C8"/>
    <w:rsid w:val="003E4C4E"/>
    <w:rsid w:val="003E55BA"/>
    <w:rsid w:val="003E6FA0"/>
    <w:rsid w:val="003F0540"/>
    <w:rsid w:val="003F2D22"/>
    <w:rsid w:val="003F5693"/>
    <w:rsid w:val="003F7B2A"/>
    <w:rsid w:val="003F7F85"/>
    <w:rsid w:val="004003BC"/>
    <w:rsid w:val="00401CC8"/>
    <w:rsid w:val="004049DA"/>
    <w:rsid w:val="00406143"/>
    <w:rsid w:val="0041182A"/>
    <w:rsid w:val="00413C9B"/>
    <w:rsid w:val="0042148E"/>
    <w:rsid w:val="00426AE5"/>
    <w:rsid w:val="00427691"/>
    <w:rsid w:val="004318C9"/>
    <w:rsid w:val="004328A9"/>
    <w:rsid w:val="00432943"/>
    <w:rsid w:val="004338FD"/>
    <w:rsid w:val="004344F1"/>
    <w:rsid w:val="0043473E"/>
    <w:rsid w:val="0043537E"/>
    <w:rsid w:val="00436B25"/>
    <w:rsid w:val="004409B5"/>
    <w:rsid w:val="00442063"/>
    <w:rsid w:val="00447E80"/>
    <w:rsid w:val="00454657"/>
    <w:rsid w:val="00457FC2"/>
    <w:rsid w:val="00462915"/>
    <w:rsid w:val="004652B9"/>
    <w:rsid w:val="00467070"/>
    <w:rsid w:val="00467684"/>
    <w:rsid w:val="00467E52"/>
    <w:rsid w:val="00471571"/>
    <w:rsid w:val="004723FA"/>
    <w:rsid w:val="00476F20"/>
    <w:rsid w:val="00477616"/>
    <w:rsid w:val="00481DF5"/>
    <w:rsid w:val="00482A5C"/>
    <w:rsid w:val="004866DC"/>
    <w:rsid w:val="0049370F"/>
    <w:rsid w:val="00496286"/>
    <w:rsid w:val="00496E58"/>
    <w:rsid w:val="004A2BC5"/>
    <w:rsid w:val="004A3880"/>
    <w:rsid w:val="004A3A05"/>
    <w:rsid w:val="004A7309"/>
    <w:rsid w:val="004B1F59"/>
    <w:rsid w:val="004B2165"/>
    <w:rsid w:val="004C0734"/>
    <w:rsid w:val="004C1090"/>
    <w:rsid w:val="004C2A21"/>
    <w:rsid w:val="004C3790"/>
    <w:rsid w:val="004C4C6A"/>
    <w:rsid w:val="004C59EB"/>
    <w:rsid w:val="004D3DA8"/>
    <w:rsid w:val="004E0E8A"/>
    <w:rsid w:val="004E1F04"/>
    <w:rsid w:val="004E4350"/>
    <w:rsid w:val="004E6C3B"/>
    <w:rsid w:val="00501EDA"/>
    <w:rsid w:val="00504C9C"/>
    <w:rsid w:val="00506C07"/>
    <w:rsid w:val="00510C38"/>
    <w:rsid w:val="005120D8"/>
    <w:rsid w:val="00513702"/>
    <w:rsid w:val="005151C4"/>
    <w:rsid w:val="00516DF3"/>
    <w:rsid w:val="00517515"/>
    <w:rsid w:val="0052086E"/>
    <w:rsid w:val="0052166E"/>
    <w:rsid w:val="00524451"/>
    <w:rsid w:val="005253AF"/>
    <w:rsid w:val="00525A7E"/>
    <w:rsid w:val="00525E59"/>
    <w:rsid w:val="00533120"/>
    <w:rsid w:val="005341F9"/>
    <w:rsid w:val="00540C3B"/>
    <w:rsid w:val="0054190C"/>
    <w:rsid w:val="00541AFF"/>
    <w:rsid w:val="005440D5"/>
    <w:rsid w:val="0054555D"/>
    <w:rsid w:val="005456A1"/>
    <w:rsid w:val="005461E5"/>
    <w:rsid w:val="00550511"/>
    <w:rsid w:val="0055514E"/>
    <w:rsid w:val="0055701E"/>
    <w:rsid w:val="00560CC1"/>
    <w:rsid w:val="005648DC"/>
    <w:rsid w:val="0056544E"/>
    <w:rsid w:val="005663AF"/>
    <w:rsid w:val="00572E2F"/>
    <w:rsid w:val="0057672D"/>
    <w:rsid w:val="00585A83"/>
    <w:rsid w:val="00585D76"/>
    <w:rsid w:val="00586A55"/>
    <w:rsid w:val="00592235"/>
    <w:rsid w:val="005934C4"/>
    <w:rsid w:val="005938CE"/>
    <w:rsid w:val="005A1E8C"/>
    <w:rsid w:val="005B5569"/>
    <w:rsid w:val="005B67C3"/>
    <w:rsid w:val="005C3F4A"/>
    <w:rsid w:val="005C40CD"/>
    <w:rsid w:val="005C7F78"/>
    <w:rsid w:val="005D6B95"/>
    <w:rsid w:val="005D77B0"/>
    <w:rsid w:val="005E3542"/>
    <w:rsid w:val="005E4D63"/>
    <w:rsid w:val="005E6C3D"/>
    <w:rsid w:val="005E7E64"/>
    <w:rsid w:val="005F0692"/>
    <w:rsid w:val="005F2CD3"/>
    <w:rsid w:val="005F2F8A"/>
    <w:rsid w:val="005F3D63"/>
    <w:rsid w:val="005F6178"/>
    <w:rsid w:val="005F6CD3"/>
    <w:rsid w:val="00600662"/>
    <w:rsid w:val="00607042"/>
    <w:rsid w:val="00607427"/>
    <w:rsid w:val="00610EC1"/>
    <w:rsid w:val="006110C2"/>
    <w:rsid w:val="00612655"/>
    <w:rsid w:val="0061284F"/>
    <w:rsid w:val="0063016D"/>
    <w:rsid w:val="00630FD4"/>
    <w:rsid w:val="0063189E"/>
    <w:rsid w:val="00633AD7"/>
    <w:rsid w:val="00636E7C"/>
    <w:rsid w:val="0064291C"/>
    <w:rsid w:val="00643F27"/>
    <w:rsid w:val="00644988"/>
    <w:rsid w:val="00646437"/>
    <w:rsid w:val="0064790C"/>
    <w:rsid w:val="006502F5"/>
    <w:rsid w:val="00650603"/>
    <w:rsid w:val="006530D7"/>
    <w:rsid w:val="00653FE5"/>
    <w:rsid w:val="006624AC"/>
    <w:rsid w:val="00662B6C"/>
    <w:rsid w:val="00670739"/>
    <w:rsid w:val="00670A31"/>
    <w:rsid w:val="006762A7"/>
    <w:rsid w:val="0068167D"/>
    <w:rsid w:val="00683B0E"/>
    <w:rsid w:val="00684E4F"/>
    <w:rsid w:val="00685386"/>
    <w:rsid w:val="00687A0D"/>
    <w:rsid w:val="00692ACB"/>
    <w:rsid w:val="006973FF"/>
    <w:rsid w:val="006A01E4"/>
    <w:rsid w:val="006A0E5C"/>
    <w:rsid w:val="006A29C6"/>
    <w:rsid w:val="006A2F64"/>
    <w:rsid w:val="006A335F"/>
    <w:rsid w:val="006A355C"/>
    <w:rsid w:val="006A67CF"/>
    <w:rsid w:val="006B1A44"/>
    <w:rsid w:val="006B1D5E"/>
    <w:rsid w:val="006B265D"/>
    <w:rsid w:val="006C0D35"/>
    <w:rsid w:val="006C1518"/>
    <w:rsid w:val="006C2A9B"/>
    <w:rsid w:val="006C3CDD"/>
    <w:rsid w:val="006C4239"/>
    <w:rsid w:val="006C5AB8"/>
    <w:rsid w:val="006D0C5E"/>
    <w:rsid w:val="006D1B6E"/>
    <w:rsid w:val="006D2495"/>
    <w:rsid w:val="006D48E4"/>
    <w:rsid w:val="006D5418"/>
    <w:rsid w:val="006D67FB"/>
    <w:rsid w:val="006E68BB"/>
    <w:rsid w:val="006F634F"/>
    <w:rsid w:val="00700230"/>
    <w:rsid w:val="00702BFD"/>
    <w:rsid w:val="00702C40"/>
    <w:rsid w:val="0070448E"/>
    <w:rsid w:val="00706163"/>
    <w:rsid w:val="0071190C"/>
    <w:rsid w:val="00712213"/>
    <w:rsid w:val="0071318E"/>
    <w:rsid w:val="00713FE3"/>
    <w:rsid w:val="007219D9"/>
    <w:rsid w:val="00721AD8"/>
    <w:rsid w:val="00721F47"/>
    <w:rsid w:val="00722435"/>
    <w:rsid w:val="00732365"/>
    <w:rsid w:val="0073405B"/>
    <w:rsid w:val="007504B7"/>
    <w:rsid w:val="00755224"/>
    <w:rsid w:val="00756AF1"/>
    <w:rsid w:val="00756D6A"/>
    <w:rsid w:val="00761260"/>
    <w:rsid w:val="00762F97"/>
    <w:rsid w:val="00763E78"/>
    <w:rsid w:val="00775196"/>
    <w:rsid w:val="0078029D"/>
    <w:rsid w:val="007804E5"/>
    <w:rsid w:val="00781183"/>
    <w:rsid w:val="00784530"/>
    <w:rsid w:val="00785750"/>
    <w:rsid w:val="00790191"/>
    <w:rsid w:val="007940B4"/>
    <w:rsid w:val="007A01E2"/>
    <w:rsid w:val="007A1A99"/>
    <w:rsid w:val="007A4255"/>
    <w:rsid w:val="007B0888"/>
    <w:rsid w:val="007B2DA9"/>
    <w:rsid w:val="007B44BE"/>
    <w:rsid w:val="007B6DE8"/>
    <w:rsid w:val="007C0074"/>
    <w:rsid w:val="007C0405"/>
    <w:rsid w:val="007C25AD"/>
    <w:rsid w:val="007C3A39"/>
    <w:rsid w:val="007C4FF2"/>
    <w:rsid w:val="007C7226"/>
    <w:rsid w:val="007D1631"/>
    <w:rsid w:val="007D1CC5"/>
    <w:rsid w:val="007D3DF6"/>
    <w:rsid w:val="007D76F6"/>
    <w:rsid w:val="007E160D"/>
    <w:rsid w:val="007E174F"/>
    <w:rsid w:val="007E29A5"/>
    <w:rsid w:val="007E663E"/>
    <w:rsid w:val="007F06AF"/>
    <w:rsid w:val="007F366B"/>
    <w:rsid w:val="007F52CE"/>
    <w:rsid w:val="007F59BC"/>
    <w:rsid w:val="007F7C0A"/>
    <w:rsid w:val="00800590"/>
    <w:rsid w:val="008014EA"/>
    <w:rsid w:val="0081005D"/>
    <w:rsid w:val="00810431"/>
    <w:rsid w:val="008120DE"/>
    <w:rsid w:val="00814880"/>
    <w:rsid w:val="00815B0A"/>
    <w:rsid w:val="00822321"/>
    <w:rsid w:val="00827246"/>
    <w:rsid w:val="0083261B"/>
    <w:rsid w:val="00835771"/>
    <w:rsid w:val="008502C2"/>
    <w:rsid w:val="008514A4"/>
    <w:rsid w:val="00864148"/>
    <w:rsid w:val="00866134"/>
    <w:rsid w:val="00870E0A"/>
    <w:rsid w:val="00871918"/>
    <w:rsid w:val="00873718"/>
    <w:rsid w:val="00875285"/>
    <w:rsid w:val="008804F8"/>
    <w:rsid w:val="00880687"/>
    <w:rsid w:val="00883F79"/>
    <w:rsid w:val="00884A65"/>
    <w:rsid w:val="00885572"/>
    <w:rsid w:val="00885CB9"/>
    <w:rsid w:val="00890EF5"/>
    <w:rsid w:val="00891026"/>
    <w:rsid w:val="008932DD"/>
    <w:rsid w:val="00896A43"/>
    <w:rsid w:val="008A1A4A"/>
    <w:rsid w:val="008A2623"/>
    <w:rsid w:val="008A321D"/>
    <w:rsid w:val="008A359A"/>
    <w:rsid w:val="008A546F"/>
    <w:rsid w:val="008A5D6B"/>
    <w:rsid w:val="008A66BA"/>
    <w:rsid w:val="008B4655"/>
    <w:rsid w:val="008B4685"/>
    <w:rsid w:val="008C012F"/>
    <w:rsid w:val="008C4A31"/>
    <w:rsid w:val="008D0121"/>
    <w:rsid w:val="008D051C"/>
    <w:rsid w:val="008D1FE9"/>
    <w:rsid w:val="008D25C7"/>
    <w:rsid w:val="008D3D26"/>
    <w:rsid w:val="008D49E0"/>
    <w:rsid w:val="008F13E4"/>
    <w:rsid w:val="008F4F32"/>
    <w:rsid w:val="008F547A"/>
    <w:rsid w:val="008F5580"/>
    <w:rsid w:val="00900F3D"/>
    <w:rsid w:val="009011C3"/>
    <w:rsid w:val="0090292B"/>
    <w:rsid w:val="00906650"/>
    <w:rsid w:val="00913328"/>
    <w:rsid w:val="00915A28"/>
    <w:rsid w:val="00916FB2"/>
    <w:rsid w:val="00920EE0"/>
    <w:rsid w:val="009231CE"/>
    <w:rsid w:val="00930F8A"/>
    <w:rsid w:val="00932090"/>
    <w:rsid w:val="009323FF"/>
    <w:rsid w:val="00933544"/>
    <w:rsid w:val="0093747A"/>
    <w:rsid w:val="0093758F"/>
    <w:rsid w:val="0094420B"/>
    <w:rsid w:val="00946139"/>
    <w:rsid w:val="00953362"/>
    <w:rsid w:val="00954766"/>
    <w:rsid w:val="0095736D"/>
    <w:rsid w:val="00957C46"/>
    <w:rsid w:val="00962560"/>
    <w:rsid w:val="00962AEF"/>
    <w:rsid w:val="00966ECC"/>
    <w:rsid w:val="00967C85"/>
    <w:rsid w:val="00967CCB"/>
    <w:rsid w:val="0097370B"/>
    <w:rsid w:val="00980CB5"/>
    <w:rsid w:val="00982562"/>
    <w:rsid w:val="0098360F"/>
    <w:rsid w:val="00985524"/>
    <w:rsid w:val="00985D0B"/>
    <w:rsid w:val="00990353"/>
    <w:rsid w:val="009956BB"/>
    <w:rsid w:val="009A119C"/>
    <w:rsid w:val="009A6B11"/>
    <w:rsid w:val="009A73CF"/>
    <w:rsid w:val="009A7CE2"/>
    <w:rsid w:val="009B0452"/>
    <w:rsid w:val="009B0E86"/>
    <w:rsid w:val="009B1338"/>
    <w:rsid w:val="009B1365"/>
    <w:rsid w:val="009B7D56"/>
    <w:rsid w:val="009C0C4C"/>
    <w:rsid w:val="009C39FB"/>
    <w:rsid w:val="009C3AE2"/>
    <w:rsid w:val="009C3CD1"/>
    <w:rsid w:val="009C5725"/>
    <w:rsid w:val="009C6C3D"/>
    <w:rsid w:val="009D1673"/>
    <w:rsid w:val="009D26BC"/>
    <w:rsid w:val="009D3791"/>
    <w:rsid w:val="009D3943"/>
    <w:rsid w:val="009D6542"/>
    <w:rsid w:val="009E1068"/>
    <w:rsid w:val="009E36AE"/>
    <w:rsid w:val="009E5722"/>
    <w:rsid w:val="009E7493"/>
    <w:rsid w:val="009E785C"/>
    <w:rsid w:val="009F0FF9"/>
    <w:rsid w:val="009F1CDE"/>
    <w:rsid w:val="009F366E"/>
    <w:rsid w:val="009F36BD"/>
    <w:rsid w:val="009F52F7"/>
    <w:rsid w:val="00A010F1"/>
    <w:rsid w:val="00A01906"/>
    <w:rsid w:val="00A02F92"/>
    <w:rsid w:val="00A04512"/>
    <w:rsid w:val="00A07937"/>
    <w:rsid w:val="00A14885"/>
    <w:rsid w:val="00A14DAD"/>
    <w:rsid w:val="00A153DE"/>
    <w:rsid w:val="00A17A50"/>
    <w:rsid w:val="00A22448"/>
    <w:rsid w:val="00A25327"/>
    <w:rsid w:val="00A25ADF"/>
    <w:rsid w:val="00A27D82"/>
    <w:rsid w:val="00A32FE6"/>
    <w:rsid w:val="00A34052"/>
    <w:rsid w:val="00A4377C"/>
    <w:rsid w:val="00A45557"/>
    <w:rsid w:val="00A47A21"/>
    <w:rsid w:val="00A51E5A"/>
    <w:rsid w:val="00A52460"/>
    <w:rsid w:val="00A526A8"/>
    <w:rsid w:val="00A526EB"/>
    <w:rsid w:val="00A53B6E"/>
    <w:rsid w:val="00A54268"/>
    <w:rsid w:val="00A56ABB"/>
    <w:rsid w:val="00A5786B"/>
    <w:rsid w:val="00A57B23"/>
    <w:rsid w:val="00A66581"/>
    <w:rsid w:val="00A67D64"/>
    <w:rsid w:val="00A70D74"/>
    <w:rsid w:val="00A7646B"/>
    <w:rsid w:val="00A81CE2"/>
    <w:rsid w:val="00A83B27"/>
    <w:rsid w:val="00A856B6"/>
    <w:rsid w:val="00A92DEE"/>
    <w:rsid w:val="00A9462E"/>
    <w:rsid w:val="00A97D9D"/>
    <w:rsid w:val="00AA2B99"/>
    <w:rsid w:val="00AA2CB8"/>
    <w:rsid w:val="00AA31D8"/>
    <w:rsid w:val="00AA7062"/>
    <w:rsid w:val="00AA737B"/>
    <w:rsid w:val="00AB1111"/>
    <w:rsid w:val="00AB18E9"/>
    <w:rsid w:val="00AB2AB9"/>
    <w:rsid w:val="00AB3792"/>
    <w:rsid w:val="00AB4CA8"/>
    <w:rsid w:val="00AB68B4"/>
    <w:rsid w:val="00AC017C"/>
    <w:rsid w:val="00AC1401"/>
    <w:rsid w:val="00AC269C"/>
    <w:rsid w:val="00AC7537"/>
    <w:rsid w:val="00AD3487"/>
    <w:rsid w:val="00AE01F1"/>
    <w:rsid w:val="00AE34E3"/>
    <w:rsid w:val="00AF2C23"/>
    <w:rsid w:val="00AF3656"/>
    <w:rsid w:val="00AF3D6E"/>
    <w:rsid w:val="00AF7679"/>
    <w:rsid w:val="00AF7B52"/>
    <w:rsid w:val="00B05652"/>
    <w:rsid w:val="00B05770"/>
    <w:rsid w:val="00B06341"/>
    <w:rsid w:val="00B0645B"/>
    <w:rsid w:val="00B07221"/>
    <w:rsid w:val="00B10D80"/>
    <w:rsid w:val="00B13EAC"/>
    <w:rsid w:val="00B14E04"/>
    <w:rsid w:val="00B224D8"/>
    <w:rsid w:val="00B250B6"/>
    <w:rsid w:val="00B25674"/>
    <w:rsid w:val="00B26DDE"/>
    <w:rsid w:val="00B27BFA"/>
    <w:rsid w:val="00B30599"/>
    <w:rsid w:val="00B33661"/>
    <w:rsid w:val="00B35F2C"/>
    <w:rsid w:val="00B36F76"/>
    <w:rsid w:val="00B4053C"/>
    <w:rsid w:val="00B422AA"/>
    <w:rsid w:val="00B46B69"/>
    <w:rsid w:val="00B4768F"/>
    <w:rsid w:val="00B50D4A"/>
    <w:rsid w:val="00B51054"/>
    <w:rsid w:val="00B51807"/>
    <w:rsid w:val="00B51823"/>
    <w:rsid w:val="00B54AF7"/>
    <w:rsid w:val="00B55215"/>
    <w:rsid w:val="00B60FF0"/>
    <w:rsid w:val="00B61EA0"/>
    <w:rsid w:val="00B632E7"/>
    <w:rsid w:val="00B63F99"/>
    <w:rsid w:val="00B64C7A"/>
    <w:rsid w:val="00B71FBE"/>
    <w:rsid w:val="00B72173"/>
    <w:rsid w:val="00B85F52"/>
    <w:rsid w:val="00B866D1"/>
    <w:rsid w:val="00B94094"/>
    <w:rsid w:val="00B943A7"/>
    <w:rsid w:val="00BA6073"/>
    <w:rsid w:val="00BA72B7"/>
    <w:rsid w:val="00BB1908"/>
    <w:rsid w:val="00BB48D4"/>
    <w:rsid w:val="00BC3639"/>
    <w:rsid w:val="00BC43CE"/>
    <w:rsid w:val="00BC5F57"/>
    <w:rsid w:val="00BC6095"/>
    <w:rsid w:val="00BC687A"/>
    <w:rsid w:val="00BD0685"/>
    <w:rsid w:val="00BD0CC4"/>
    <w:rsid w:val="00BE07B1"/>
    <w:rsid w:val="00BE1F32"/>
    <w:rsid w:val="00BE46B5"/>
    <w:rsid w:val="00BE5425"/>
    <w:rsid w:val="00BE6117"/>
    <w:rsid w:val="00BE78AF"/>
    <w:rsid w:val="00BF042B"/>
    <w:rsid w:val="00BF290A"/>
    <w:rsid w:val="00BF35D7"/>
    <w:rsid w:val="00BF6A00"/>
    <w:rsid w:val="00C00A11"/>
    <w:rsid w:val="00C0682D"/>
    <w:rsid w:val="00C06D3B"/>
    <w:rsid w:val="00C07B4D"/>
    <w:rsid w:val="00C11F2E"/>
    <w:rsid w:val="00C13345"/>
    <w:rsid w:val="00C15B4B"/>
    <w:rsid w:val="00C16374"/>
    <w:rsid w:val="00C17A77"/>
    <w:rsid w:val="00C26963"/>
    <w:rsid w:val="00C33777"/>
    <w:rsid w:val="00C339C2"/>
    <w:rsid w:val="00C3723C"/>
    <w:rsid w:val="00C40A6A"/>
    <w:rsid w:val="00C44B26"/>
    <w:rsid w:val="00C47565"/>
    <w:rsid w:val="00C47B71"/>
    <w:rsid w:val="00C510A1"/>
    <w:rsid w:val="00C5225A"/>
    <w:rsid w:val="00C54E64"/>
    <w:rsid w:val="00C555D4"/>
    <w:rsid w:val="00C57899"/>
    <w:rsid w:val="00C57D42"/>
    <w:rsid w:val="00C600A5"/>
    <w:rsid w:val="00C62FB6"/>
    <w:rsid w:val="00C66144"/>
    <w:rsid w:val="00C66992"/>
    <w:rsid w:val="00C67765"/>
    <w:rsid w:val="00C67B75"/>
    <w:rsid w:val="00C67CAB"/>
    <w:rsid w:val="00C71B8B"/>
    <w:rsid w:val="00C73869"/>
    <w:rsid w:val="00C76BCB"/>
    <w:rsid w:val="00C82F85"/>
    <w:rsid w:val="00C90524"/>
    <w:rsid w:val="00C90B24"/>
    <w:rsid w:val="00C921CA"/>
    <w:rsid w:val="00C936B6"/>
    <w:rsid w:val="00C94545"/>
    <w:rsid w:val="00C94A95"/>
    <w:rsid w:val="00C94FFA"/>
    <w:rsid w:val="00C96351"/>
    <w:rsid w:val="00CA0C6A"/>
    <w:rsid w:val="00CA2648"/>
    <w:rsid w:val="00CA5A19"/>
    <w:rsid w:val="00CA7903"/>
    <w:rsid w:val="00CB154D"/>
    <w:rsid w:val="00CB2472"/>
    <w:rsid w:val="00CB5EA3"/>
    <w:rsid w:val="00CB6F92"/>
    <w:rsid w:val="00CC2BB8"/>
    <w:rsid w:val="00CC2FCE"/>
    <w:rsid w:val="00CD00D1"/>
    <w:rsid w:val="00CD06C4"/>
    <w:rsid w:val="00CD1CC8"/>
    <w:rsid w:val="00CD2883"/>
    <w:rsid w:val="00CE186A"/>
    <w:rsid w:val="00CE2566"/>
    <w:rsid w:val="00CE2A63"/>
    <w:rsid w:val="00CE5C69"/>
    <w:rsid w:val="00CE5E1B"/>
    <w:rsid w:val="00CE6142"/>
    <w:rsid w:val="00CE7E22"/>
    <w:rsid w:val="00CF1C52"/>
    <w:rsid w:val="00CF4572"/>
    <w:rsid w:val="00CF58E7"/>
    <w:rsid w:val="00CF7256"/>
    <w:rsid w:val="00CF7ADE"/>
    <w:rsid w:val="00D0118F"/>
    <w:rsid w:val="00D03745"/>
    <w:rsid w:val="00D07199"/>
    <w:rsid w:val="00D07E1B"/>
    <w:rsid w:val="00D12F06"/>
    <w:rsid w:val="00D16EC8"/>
    <w:rsid w:val="00D25FF4"/>
    <w:rsid w:val="00D26E1D"/>
    <w:rsid w:val="00D274C1"/>
    <w:rsid w:val="00D3252C"/>
    <w:rsid w:val="00D40B12"/>
    <w:rsid w:val="00D43059"/>
    <w:rsid w:val="00D43189"/>
    <w:rsid w:val="00D4370C"/>
    <w:rsid w:val="00D47A78"/>
    <w:rsid w:val="00D531D1"/>
    <w:rsid w:val="00D5628C"/>
    <w:rsid w:val="00D60FBA"/>
    <w:rsid w:val="00D63AC2"/>
    <w:rsid w:val="00D644F6"/>
    <w:rsid w:val="00D72EC0"/>
    <w:rsid w:val="00D74ABC"/>
    <w:rsid w:val="00D85354"/>
    <w:rsid w:val="00D86AFB"/>
    <w:rsid w:val="00D87287"/>
    <w:rsid w:val="00D93EAC"/>
    <w:rsid w:val="00D94A32"/>
    <w:rsid w:val="00D9671B"/>
    <w:rsid w:val="00DA1DF9"/>
    <w:rsid w:val="00DA1EA9"/>
    <w:rsid w:val="00DA27C8"/>
    <w:rsid w:val="00DA4A46"/>
    <w:rsid w:val="00DA7FC3"/>
    <w:rsid w:val="00DB1CBA"/>
    <w:rsid w:val="00DB36AA"/>
    <w:rsid w:val="00DB5C15"/>
    <w:rsid w:val="00DC0812"/>
    <w:rsid w:val="00DC49E9"/>
    <w:rsid w:val="00DC7FAC"/>
    <w:rsid w:val="00DD2696"/>
    <w:rsid w:val="00DD2AA6"/>
    <w:rsid w:val="00DD331B"/>
    <w:rsid w:val="00DD3D05"/>
    <w:rsid w:val="00DD5425"/>
    <w:rsid w:val="00DD57B2"/>
    <w:rsid w:val="00DD6EB5"/>
    <w:rsid w:val="00DE20E4"/>
    <w:rsid w:val="00DE3C4E"/>
    <w:rsid w:val="00DE3DD4"/>
    <w:rsid w:val="00DE4A6A"/>
    <w:rsid w:val="00DE6006"/>
    <w:rsid w:val="00DF2C03"/>
    <w:rsid w:val="00DF3B27"/>
    <w:rsid w:val="00DF3D64"/>
    <w:rsid w:val="00DF55AD"/>
    <w:rsid w:val="00E00621"/>
    <w:rsid w:val="00E01CB9"/>
    <w:rsid w:val="00E02437"/>
    <w:rsid w:val="00E04789"/>
    <w:rsid w:val="00E06A95"/>
    <w:rsid w:val="00E06D43"/>
    <w:rsid w:val="00E10341"/>
    <w:rsid w:val="00E14F67"/>
    <w:rsid w:val="00E16B31"/>
    <w:rsid w:val="00E21EF9"/>
    <w:rsid w:val="00E25152"/>
    <w:rsid w:val="00E30E08"/>
    <w:rsid w:val="00E31C60"/>
    <w:rsid w:val="00E329B1"/>
    <w:rsid w:val="00E351DC"/>
    <w:rsid w:val="00E4572A"/>
    <w:rsid w:val="00E521D2"/>
    <w:rsid w:val="00E60486"/>
    <w:rsid w:val="00E60703"/>
    <w:rsid w:val="00E60757"/>
    <w:rsid w:val="00E62225"/>
    <w:rsid w:val="00E6518F"/>
    <w:rsid w:val="00E66DBF"/>
    <w:rsid w:val="00E74439"/>
    <w:rsid w:val="00E808CD"/>
    <w:rsid w:val="00E86B14"/>
    <w:rsid w:val="00E900B0"/>
    <w:rsid w:val="00EA2A5B"/>
    <w:rsid w:val="00EA2CA9"/>
    <w:rsid w:val="00EA3CAA"/>
    <w:rsid w:val="00EA56FB"/>
    <w:rsid w:val="00EA6552"/>
    <w:rsid w:val="00EB17C9"/>
    <w:rsid w:val="00EB1A1E"/>
    <w:rsid w:val="00EB2206"/>
    <w:rsid w:val="00EB28A7"/>
    <w:rsid w:val="00EB3E22"/>
    <w:rsid w:val="00EB4172"/>
    <w:rsid w:val="00EB563D"/>
    <w:rsid w:val="00EB5D8B"/>
    <w:rsid w:val="00EB67B9"/>
    <w:rsid w:val="00EB7C3E"/>
    <w:rsid w:val="00EC304E"/>
    <w:rsid w:val="00EC3EE7"/>
    <w:rsid w:val="00ED06DC"/>
    <w:rsid w:val="00ED2B51"/>
    <w:rsid w:val="00ED3EA4"/>
    <w:rsid w:val="00ED7944"/>
    <w:rsid w:val="00EE07B4"/>
    <w:rsid w:val="00EE085D"/>
    <w:rsid w:val="00EE1985"/>
    <w:rsid w:val="00EF069A"/>
    <w:rsid w:val="00EF48D6"/>
    <w:rsid w:val="00EF5B18"/>
    <w:rsid w:val="00F11810"/>
    <w:rsid w:val="00F13668"/>
    <w:rsid w:val="00F13D62"/>
    <w:rsid w:val="00F16075"/>
    <w:rsid w:val="00F1744A"/>
    <w:rsid w:val="00F17B25"/>
    <w:rsid w:val="00F20E79"/>
    <w:rsid w:val="00F2173A"/>
    <w:rsid w:val="00F2174F"/>
    <w:rsid w:val="00F2500A"/>
    <w:rsid w:val="00F26E14"/>
    <w:rsid w:val="00F30E23"/>
    <w:rsid w:val="00F30E34"/>
    <w:rsid w:val="00F33273"/>
    <w:rsid w:val="00F354B9"/>
    <w:rsid w:val="00F36C0D"/>
    <w:rsid w:val="00F4491F"/>
    <w:rsid w:val="00F4496C"/>
    <w:rsid w:val="00F46F6C"/>
    <w:rsid w:val="00F47231"/>
    <w:rsid w:val="00F505CB"/>
    <w:rsid w:val="00F538FD"/>
    <w:rsid w:val="00F549AD"/>
    <w:rsid w:val="00F5659B"/>
    <w:rsid w:val="00F5706C"/>
    <w:rsid w:val="00F60B4F"/>
    <w:rsid w:val="00F6405E"/>
    <w:rsid w:val="00F67DE0"/>
    <w:rsid w:val="00F70D52"/>
    <w:rsid w:val="00F72EBF"/>
    <w:rsid w:val="00F736AB"/>
    <w:rsid w:val="00F73C75"/>
    <w:rsid w:val="00F7648E"/>
    <w:rsid w:val="00F77BF4"/>
    <w:rsid w:val="00F800C5"/>
    <w:rsid w:val="00F805C4"/>
    <w:rsid w:val="00F81641"/>
    <w:rsid w:val="00F84627"/>
    <w:rsid w:val="00F8663D"/>
    <w:rsid w:val="00F90256"/>
    <w:rsid w:val="00F92CA3"/>
    <w:rsid w:val="00F92F90"/>
    <w:rsid w:val="00FA4FF4"/>
    <w:rsid w:val="00FB3D55"/>
    <w:rsid w:val="00FB5C67"/>
    <w:rsid w:val="00FC4702"/>
    <w:rsid w:val="00FC6A76"/>
    <w:rsid w:val="00FD06F7"/>
    <w:rsid w:val="00FD0CCE"/>
    <w:rsid w:val="00FE3135"/>
    <w:rsid w:val="00FE4486"/>
    <w:rsid w:val="00FF4F5A"/>
    <w:rsid w:val="00FF6F9D"/>
    <w:rsid w:val="00FF7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4B05C"/>
  <w15:chartTrackingRefBased/>
  <w15:docId w15:val="{D45AB49B-3234-433D-AFD0-C51F94FDD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17B"/>
  </w:style>
  <w:style w:type="paragraph" w:styleId="Heading1">
    <w:name w:val="heading 1"/>
    <w:basedOn w:val="Normal"/>
    <w:next w:val="Normal"/>
    <w:link w:val="Heading1Char"/>
    <w:uiPriority w:val="9"/>
    <w:qFormat/>
    <w:rsid w:val="0015117B"/>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117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5117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5117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5117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5117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5117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5117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5117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1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117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5117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5117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5117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5117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5117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5117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5117B"/>
    <w:rPr>
      <w:b/>
      <w:bCs/>
      <w:i/>
      <w:iCs/>
    </w:rPr>
  </w:style>
  <w:style w:type="paragraph" w:styleId="Caption">
    <w:name w:val="caption"/>
    <w:basedOn w:val="Normal"/>
    <w:next w:val="Normal"/>
    <w:uiPriority w:val="35"/>
    <w:semiHidden/>
    <w:unhideWhenUsed/>
    <w:qFormat/>
    <w:rsid w:val="0015117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5117B"/>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5117B"/>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5117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5117B"/>
    <w:rPr>
      <w:color w:val="44546A" w:themeColor="text2"/>
      <w:sz w:val="28"/>
      <w:szCs w:val="28"/>
    </w:rPr>
  </w:style>
  <w:style w:type="character" w:styleId="Strong">
    <w:name w:val="Strong"/>
    <w:basedOn w:val="DefaultParagraphFont"/>
    <w:uiPriority w:val="22"/>
    <w:qFormat/>
    <w:rsid w:val="0015117B"/>
    <w:rPr>
      <w:b/>
      <w:bCs/>
    </w:rPr>
  </w:style>
  <w:style w:type="character" w:styleId="Emphasis">
    <w:name w:val="Emphasis"/>
    <w:basedOn w:val="DefaultParagraphFont"/>
    <w:uiPriority w:val="20"/>
    <w:qFormat/>
    <w:rsid w:val="0015117B"/>
    <w:rPr>
      <w:i/>
      <w:iCs/>
      <w:color w:val="000000" w:themeColor="text1"/>
    </w:rPr>
  </w:style>
  <w:style w:type="paragraph" w:styleId="NoSpacing">
    <w:name w:val="No Spacing"/>
    <w:link w:val="NoSpacingChar"/>
    <w:uiPriority w:val="1"/>
    <w:qFormat/>
    <w:rsid w:val="0015117B"/>
    <w:pPr>
      <w:spacing w:after="0" w:line="240" w:lineRule="auto"/>
    </w:pPr>
  </w:style>
  <w:style w:type="paragraph" w:styleId="Quote">
    <w:name w:val="Quote"/>
    <w:basedOn w:val="Normal"/>
    <w:next w:val="Normal"/>
    <w:link w:val="QuoteChar"/>
    <w:uiPriority w:val="29"/>
    <w:qFormat/>
    <w:rsid w:val="0015117B"/>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5117B"/>
    <w:rPr>
      <w:i/>
      <w:iCs/>
      <w:color w:val="7B7B7B" w:themeColor="accent3" w:themeShade="BF"/>
      <w:sz w:val="24"/>
      <w:szCs w:val="24"/>
    </w:rPr>
  </w:style>
  <w:style w:type="paragraph" w:styleId="IntenseQuote">
    <w:name w:val="Intense Quote"/>
    <w:basedOn w:val="Normal"/>
    <w:next w:val="Normal"/>
    <w:link w:val="IntenseQuoteChar"/>
    <w:uiPriority w:val="30"/>
    <w:qFormat/>
    <w:rsid w:val="0015117B"/>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5117B"/>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5117B"/>
    <w:rPr>
      <w:i/>
      <w:iCs/>
      <w:color w:val="595959" w:themeColor="text1" w:themeTint="A6"/>
    </w:rPr>
  </w:style>
  <w:style w:type="character" w:styleId="IntenseEmphasis">
    <w:name w:val="Intense Emphasis"/>
    <w:basedOn w:val="DefaultParagraphFont"/>
    <w:uiPriority w:val="21"/>
    <w:qFormat/>
    <w:rsid w:val="0015117B"/>
    <w:rPr>
      <w:b/>
      <w:bCs/>
      <w:i/>
      <w:iCs/>
      <w:color w:val="auto"/>
    </w:rPr>
  </w:style>
  <w:style w:type="character" w:styleId="SubtleReference">
    <w:name w:val="Subtle Reference"/>
    <w:basedOn w:val="DefaultParagraphFont"/>
    <w:uiPriority w:val="31"/>
    <w:qFormat/>
    <w:rsid w:val="0015117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5117B"/>
    <w:rPr>
      <w:b/>
      <w:bCs/>
      <w:caps w:val="0"/>
      <w:smallCaps/>
      <w:color w:val="auto"/>
      <w:spacing w:val="0"/>
      <w:u w:val="single"/>
    </w:rPr>
  </w:style>
  <w:style w:type="character" w:styleId="BookTitle">
    <w:name w:val="Book Title"/>
    <w:basedOn w:val="DefaultParagraphFont"/>
    <w:uiPriority w:val="33"/>
    <w:qFormat/>
    <w:rsid w:val="0015117B"/>
    <w:rPr>
      <w:b/>
      <w:bCs/>
      <w:caps w:val="0"/>
      <w:smallCaps/>
      <w:spacing w:val="0"/>
    </w:rPr>
  </w:style>
  <w:style w:type="paragraph" w:styleId="TOCHeading">
    <w:name w:val="TOC Heading"/>
    <w:basedOn w:val="Heading1"/>
    <w:next w:val="Normal"/>
    <w:uiPriority w:val="39"/>
    <w:unhideWhenUsed/>
    <w:qFormat/>
    <w:rsid w:val="0015117B"/>
    <w:pPr>
      <w:outlineLvl w:val="9"/>
    </w:pPr>
  </w:style>
  <w:style w:type="character" w:styleId="Hyperlink">
    <w:name w:val="Hyperlink"/>
    <w:basedOn w:val="DefaultParagraphFont"/>
    <w:uiPriority w:val="99"/>
    <w:unhideWhenUsed/>
    <w:rsid w:val="00610EC1"/>
    <w:rPr>
      <w:color w:val="0563C1" w:themeColor="hyperlink"/>
      <w:u w:val="single"/>
    </w:rPr>
  </w:style>
  <w:style w:type="character" w:styleId="UnresolvedMention">
    <w:name w:val="Unresolved Mention"/>
    <w:basedOn w:val="DefaultParagraphFont"/>
    <w:uiPriority w:val="99"/>
    <w:semiHidden/>
    <w:unhideWhenUsed/>
    <w:rsid w:val="00610EC1"/>
    <w:rPr>
      <w:color w:val="605E5C"/>
      <w:shd w:val="clear" w:color="auto" w:fill="E1DFDD"/>
    </w:rPr>
  </w:style>
  <w:style w:type="paragraph" w:styleId="NormalWeb">
    <w:name w:val="Normal (Web)"/>
    <w:basedOn w:val="Normal"/>
    <w:uiPriority w:val="99"/>
    <w:semiHidden/>
    <w:unhideWhenUsed/>
    <w:rsid w:val="00FC4702"/>
    <w:rPr>
      <w:rFonts w:ascii="Times New Roman" w:hAnsi="Times New Roman" w:cs="Times New Roman"/>
      <w:sz w:val="24"/>
      <w:szCs w:val="24"/>
    </w:rPr>
  </w:style>
  <w:style w:type="character" w:customStyle="1" w:styleId="NoSpacingChar">
    <w:name w:val="No Spacing Char"/>
    <w:basedOn w:val="DefaultParagraphFont"/>
    <w:link w:val="NoSpacing"/>
    <w:uiPriority w:val="1"/>
    <w:rsid w:val="00076EF8"/>
  </w:style>
  <w:style w:type="paragraph" w:styleId="Header">
    <w:name w:val="header"/>
    <w:basedOn w:val="Normal"/>
    <w:link w:val="HeaderChar"/>
    <w:uiPriority w:val="99"/>
    <w:unhideWhenUsed/>
    <w:rsid w:val="008A66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6BA"/>
  </w:style>
  <w:style w:type="paragraph" w:styleId="Footer">
    <w:name w:val="footer"/>
    <w:basedOn w:val="Normal"/>
    <w:link w:val="FooterChar"/>
    <w:uiPriority w:val="99"/>
    <w:unhideWhenUsed/>
    <w:rsid w:val="008A66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6BA"/>
  </w:style>
  <w:style w:type="paragraph" w:styleId="TOC2">
    <w:name w:val="toc 2"/>
    <w:basedOn w:val="Normal"/>
    <w:next w:val="Normal"/>
    <w:autoRedefine/>
    <w:uiPriority w:val="39"/>
    <w:unhideWhenUsed/>
    <w:rsid w:val="000F3670"/>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0F3670"/>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0F3670"/>
    <w:pPr>
      <w:spacing w:after="100" w:line="259" w:lineRule="auto"/>
      <w:ind w:left="440"/>
    </w:pPr>
    <w:rPr>
      <w:rFonts w:cs="Times New Roman"/>
      <w:sz w:val="22"/>
      <w:szCs w:val="22"/>
      <w:lang w:val="en-US"/>
    </w:rPr>
  </w:style>
  <w:style w:type="paragraph" w:styleId="BalloonText">
    <w:name w:val="Balloon Text"/>
    <w:basedOn w:val="Normal"/>
    <w:link w:val="BalloonTextChar"/>
    <w:uiPriority w:val="99"/>
    <w:semiHidden/>
    <w:unhideWhenUsed/>
    <w:rsid w:val="001D2B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B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556035">
      <w:bodyDiv w:val="1"/>
      <w:marLeft w:val="0"/>
      <w:marRight w:val="0"/>
      <w:marTop w:val="0"/>
      <w:marBottom w:val="0"/>
      <w:divBdr>
        <w:top w:val="none" w:sz="0" w:space="0" w:color="auto"/>
        <w:left w:val="none" w:sz="0" w:space="0" w:color="auto"/>
        <w:bottom w:val="none" w:sz="0" w:space="0" w:color="auto"/>
        <w:right w:val="none" w:sz="0" w:space="0" w:color="auto"/>
      </w:divBdr>
    </w:div>
    <w:div w:id="771976600">
      <w:bodyDiv w:val="1"/>
      <w:marLeft w:val="0"/>
      <w:marRight w:val="0"/>
      <w:marTop w:val="0"/>
      <w:marBottom w:val="0"/>
      <w:divBdr>
        <w:top w:val="none" w:sz="0" w:space="0" w:color="auto"/>
        <w:left w:val="none" w:sz="0" w:space="0" w:color="auto"/>
        <w:bottom w:val="none" w:sz="0" w:space="0" w:color="auto"/>
        <w:right w:val="none" w:sz="0" w:space="0" w:color="auto"/>
      </w:divBdr>
    </w:div>
    <w:div w:id="1418016134">
      <w:bodyDiv w:val="1"/>
      <w:marLeft w:val="0"/>
      <w:marRight w:val="0"/>
      <w:marTop w:val="0"/>
      <w:marBottom w:val="0"/>
      <w:divBdr>
        <w:top w:val="none" w:sz="0" w:space="0" w:color="auto"/>
        <w:left w:val="none" w:sz="0" w:space="0" w:color="auto"/>
        <w:bottom w:val="none" w:sz="0" w:space="0" w:color="auto"/>
        <w:right w:val="none" w:sz="0" w:space="0" w:color="auto"/>
      </w:divBdr>
    </w:div>
    <w:div w:id="151368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v.wales/sites/default/files/publications/2018-03/foundation-phase-profile-handbook-revised-september-2017.pdf" TargetMode="External"/><Relationship Id="rId18" Type="http://schemas.openxmlformats.org/officeDocument/2006/relationships/hyperlink" Target="file:///C:/Users/Hayley/Pictures/foundation-phase-profile-handbook-revised-september-2017.pdf"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physicalliteracy.cymru/what-is-physical-literacy/"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file:///C:/Users/Hayley/Pictures/uncrcchilldfriendlylanguage.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setworks.com/scienc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873dca3ebc2d83f025c13fb6e87cb520">
  <xsd:schema xmlns:xsd="http://www.w3.org/2001/XMLSchema" xmlns:xs="http://www.w3.org/2001/XMLSchema" xmlns:p="http://schemas.microsoft.com/office/2006/metadata/properties" xmlns:ns3="9d0d5cce-d4dc-4043-8325-c992d2f588cd" targetNamespace="http://schemas.microsoft.com/office/2006/metadata/properties" ma:root="true" ma:fieldsID="3e2bd9ec114ffdc077f456018115d624"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7DA3F3-B410-4639-A052-1140FA388571}">
  <ds:schemaRefs>
    <ds:schemaRef ds:uri="http://schemas.microsoft.com/sharepoint/v3/contenttype/forms"/>
  </ds:schemaRefs>
</ds:datastoreItem>
</file>

<file path=customXml/itemProps2.xml><?xml version="1.0" encoding="utf-8"?>
<ds:datastoreItem xmlns:ds="http://schemas.openxmlformats.org/officeDocument/2006/customXml" ds:itemID="{96757565-5595-4174-95BA-82D3B45783DB}">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d0d5cce-d4dc-4043-8325-c992d2f588cd"/>
    <ds:schemaRef ds:uri="http://www.w3.org/XML/1998/namespace"/>
    <ds:schemaRef ds:uri="http://purl.org/dc/dcmitype/"/>
  </ds:schemaRefs>
</ds:datastoreItem>
</file>

<file path=customXml/itemProps3.xml><?xml version="1.0" encoding="utf-8"?>
<ds:datastoreItem xmlns:ds="http://schemas.openxmlformats.org/officeDocument/2006/customXml" ds:itemID="{47D8F163-0B6F-42E2-8034-1DA0B9ACC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2454</Words>
  <Characters>13989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Module Title:
Cycle 1 Core Studies: The Learner: who am I teaching?</vt:lpstr>
    </vt:vector>
  </TitlesOfParts>
  <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Cycle 1 Core Studies: The Learner: who am I teaching?</dc:title>
  <dc:subject>Module Code ECAD4007</dc:subject>
  <dc:creator>Hayley Clark 1907913</dc:creator>
  <cp:keywords/>
  <dc:description/>
  <cp:lastModifiedBy>hayley clark</cp:lastModifiedBy>
  <cp:revision>2</cp:revision>
  <cp:lastPrinted>2019-12-09T14:13:00Z</cp:lastPrinted>
  <dcterms:created xsi:type="dcterms:W3CDTF">2019-12-09T21:57:00Z</dcterms:created>
  <dcterms:modified xsi:type="dcterms:W3CDTF">2019-12-09T21:57:00Z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