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E44" w:rsidRDefault="00D84579" w:rsidP="00006EA9">
      <w:pPr>
        <w:pStyle w:val="Title"/>
        <w:keepNext w:val="0"/>
        <w:keepLines w:val="0"/>
        <w:pBdr>
          <w:bottom w:val="single" w:sz="8" w:space="4" w:color="4F81BD"/>
        </w:pBdr>
        <w:spacing w:after="300" w:line="240" w:lineRule="auto"/>
        <w:jc w:val="center"/>
        <w:rPr>
          <w:rFonts w:ascii="Cambria" w:eastAsia="Cambria" w:hAnsi="Cambria" w:cs="Cambria"/>
          <w:color w:val="17365D"/>
        </w:rPr>
      </w:pPr>
      <w:r>
        <w:rPr>
          <w:rFonts w:ascii="Cambria" w:eastAsia="Cambria" w:hAnsi="Cambria" w:cs="Cambria"/>
          <w:color w:val="17365D"/>
        </w:rPr>
        <w:t>Digital Skills and Research Methods</w:t>
      </w:r>
    </w:p>
    <w:p w:rsidR="00380E44" w:rsidRDefault="00380E44">
      <w:pPr>
        <w:keepNext/>
        <w:keepLines/>
        <w:spacing w:before="480"/>
        <w:rPr>
          <w:rFonts w:ascii="Cambria" w:eastAsia="Cambria" w:hAnsi="Cambria" w:cs="Cambria"/>
          <w:b/>
          <w:color w:val="366091"/>
          <w:sz w:val="28"/>
          <w:szCs w:val="28"/>
        </w:rPr>
      </w:pPr>
    </w:p>
    <w:p w:rsidR="00380E44" w:rsidRDefault="00D84579">
      <w:pPr>
        <w:keepNext/>
        <w:keepLines/>
        <w:spacing w:before="480"/>
        <w:rPr>
          <w:rFonts w:ascii="Cambria" w:eastAsia="Cambria" w:hAnsi="Cambria" w:cs="Cambria"/>
          <w:b/>
          <w:color w:val="366091"/>
          <w:sz w:val="28"/>
          <w:szCs w:val="28"/>
        </w:rPr>
      </w:pPr>
      <w:r>
        <w:br w:type="page"/>
      </w:r>
    </w:p>
    <w:p w:rsidR="00380E44" w:rsidRDefault="006554E1" w:rsidP="006554E1">
      <w:pPr>
        <w:keepNext/>
        <w:keepLines/>
        <w:spacing w:before="480"/>
        <w:jc w:val="center"/>
        <w:rPr>
          <w:rFonts w:ascii="Cambria" w:eastAsia="Cambria" w:hAnsi="Cambria" w:cs="Cambria"/>
          <w:b/>
          <w:color w:val="366091"/>
          <w:sz w:val="28"/>
          <w:szCs w:val="28"/>
        </w:rPr>
      </w:pPr>
      <w:bookmarkStart w:id="0" w:name="_GoBack"/>
      <w:bookmarkEnd w:id="0"/>
      <w:r>
        <w:rPr>
          <w:rFonts w:ascii="Cambria" w:eastAsia="Cambria" w:hAnsi="Cambria" w:cs="Cambria"/>
          <w:b/>
          <w:color w:val="366091"/>
          <w:sz w:val="28"/>
          <w:szCs w:val="28"/>
        </w:rPr>
        <w:lastRenderedPageBreak/>
        <w:t>Table of C</w:t>
      </w:r>
      <w:r w:rsidR="00D84579">
        <w:rPr>
          <w:rFonts w:ascii="Cambria" w:eastAsia="Cambria" w:hAnsi="Cambria" w:cs="Cambria"/>
          <w:b/>
          <w:color w:val="366091"/>
          <w:sz w:val="28"/>
          <w:szCs w:val="28"/>
        </w:rPr>
        <w:t>ontents</w:t>
      </w:r>
    </w:p>
    <w:sdt>
      <w:sdtPr>
        <w:rPr>
          <w:szCs w:val="22"/>
        </w:rPr>
        <w:id w:val="1515494692"/>
        <w:docPartObj>
          <w:docPartGallery w:val="Table of Contents"/>
          <w:docPartUnique/>
        </w:docPartObj>
      </w:sdtPr>
      <w:sdtEndPr/>
      <w:sdtContent>
        <w:p w:rsidR="00C07F99" w:rsidRDefault="00D84579">
          <w:pPr>
            <w:pStyle w:val="TOC1"/>
            <w:tabs>
              <w:tab w:val="right" w:pos="9350"/>
            </w:tabs>
            <w:rPr>
              <w:rFonts w:asciiTheme="minorHAnsi" w:eastAsiaTheme="minorEastAsia" w:hAnsiTheme="minorHAnsi" w:cs="Vrinda"/>
              <w:noProof/>
              <w:color w:val="auto"/>
            </w:rPr>
          </w:pPr>
          <w:r>
            <w:fldChar w:fldCharType="begin"/>
          </w:r>
          <w:r>
            <w:instrText xml:space="preserve"> TOC \h \u \z </w:instrText>
          </w:r>
          <w:r>
            <w:fldChar w:fldCharType="separate"/>
          </w:r>
          <w:hyperlink w:anchor="_Toc501028649" w:history="1">
            <w:r w:rsidR="00C07F99" w:rsidRPr="001B1B6C">
              <w:rPr>
                <w:rStyle w:val="Hyperlink"/>
                <w:rFonts w:ascii="Cambria" w:eastAsia="Cambria" w:hAnsi="Cambria" w:cs="Cambria"/>
                <w:b/>
                <w:noProof/>
              </w:rPr>
              <w:t>Introduction</w:t>
            </w:r>
            <w:r w:rsidR="00C07F99">
              <w:rPr>
                <w:noProof/>
                <w:webHidden/>
              </w:rPr>
              <w:tab/>
            </w:r>
            <w:r w:rsidR="00C07F99">
              <w:rPr>
                <w:noProof/>
                <w:webHidden/>
              </w:rPr>
              <w:fldChar w:fldCharType="begin"/>
            </w:r>
            <w:r w:rsidR="00C07F99">
              <w:rPr>
                <w:noProof/>
                <w:webHidden/>
              </w:rPr>
              <w:instrText xml:space="preserve"> PAGEREF _Toc501028649 \h </w:instrText>
            </w:r>
            <w:r w:rsidR="00C07F99">
              <w:rPr>
                <w:noProof/>
                <w:webHidden/>
              </w:rPr>
            </w:r>
            <w:r w:rsidR="00C07F99">
              <w:rPr>
                <w:noProof/>
                <w:webHidden/>
              </w:rPr>
              <w:fldChar w:fldCharType="separate"/>
            </w:r>
            <w:r w:rsidR="006554E1">
              <w:rPr>
                <w:noProof/>
                <w:webHidden/>
              </w:rPr>
              <w:t>1</w:t>
            </w:r>
            <w:r w:rsidR="00C07F99">
              <w:rPr>
                <w:noProof/>
                <w:webHidden/>
              </w:rPr>
              <w:fldChar w:fldCharType="end"/>
            </w:r>
          </w:hyperlink>
        </w:p>
        <w:p w:rsidR="00C07F99" w:rsidRDefault="00182DD1">
          <w:pPr>
            <w:pStyle w:val="TOC1"/>
            <w:tabs>
              <w:tab w:val="right" w:pos="9350"/>
            </w:tabs>
            <w:rPr>
              <w:rFonts w:asciiTheme="minorHAnsi" w:eastAsiaTheme="minorEastAsia" w:hAnsiTheme="minorHAnsi" w:cs="Vrinda"/>
              <w:noProof/>
              <w:color w:val="auto"/>
            </w:rPr>
          </w:pPr>
          <w:hyperlink w:anchor="_Toc501028650" w:history="1">
            <w:r w:rsidR="00C07F99" w:rsidRPr="001B1B6C">
              <w:rPr>
                <w:rStyle w:val="Hyperlink"/>
                <w:rFonts w:ascii="Cambria" w:eastAsia="Cambria" w:hAnsi="Cambria" w:cs="Cambria"/>
                <w:b/>
                <w:noProof/>
              </w:rPr>
              <w:t>Digital Skills</w:t>
            </w:r>
            <w:r w:rsidR="00C07F99">
              <w:rPr>
                <w:noProof/>
                <w:webHidden/>
              </w:rPr>
              <w:tab/>
            </w:r>
            <w:r w:rsidR="00C07F99">
              <w:rPr>
                <w:noProof/>
                <w:webHidden/>
              </w:rPr>
              <w:fldChar w:fldCharType="begin"/>
            </w:r>
            <w:r w:rsidR="00C07F99">
              <w:rPr>
                <w:noProof/>
                <w:webHidden/>
              </w:rPr>
              <w:instrText xml:space="preserve"> PAGEREF _Toc501028650 \h </w:instrText>
            </w:r>
            <w:r w:rsidR="00C07F99">
              <w:rPr>
                <w:noProof/>
                <w:webHidden/>
              </w:rPr>
            </w:r>
            <w:r w:rsidR="00C07F99">
              <w:rPr>
                <w:noProof/>
                <w:webHidden/>
              </w:rPr>
              <w:fldChar w:fldCharType="separate"/>
            </w:r>
            <w:r w:rsidR="006554E1">
              <w:rPr>
                <w:noProof/>
                <w:webHidden/>
              </w:rPr>
              <w:t>1</w:t>
            </w:r>
            <w:r w:rsidR="00C07F99">
              <w:rPr>
                <w:noProof/>
                <w:webHidden/>
              </w:rPr>
              <w:fldChar w:fldCharType="end"/>
            </w:r>
          </w:hyperlink>
        </w:p>
        <w:p w:rsidR="00C07F99" w:rsidRDefault="00182DD1">
          <w:pPr>
            <w:pStyle w:val="TOC1"/>
            <w:tabs>
              <w:tab w:val="right" w:pos="9350"/>
            </w:tabs>
            <w:rPr>
              <w:rFonts w:asciiTheme="minorHAnsi" w:eastAsiaTheme="minorEastAsia" w:hAnsiTheme="minorHAnsi" w:cs="Vrinda"/>
              <w:noProof/>
              <w:color w:val="auto"/>
            </w:rPr>
          </w:pPr>
          <w:hyperlink w:anchor="_Toc501028651" w:history="1">
            <w:r w:rsidR="00C07F99" w:rsidRPr="001B1B6C">
              <w:rPr>
                <w:rStyle w:val="Hyperlink"/>
                <w:rFonts w:ascii="Cambria" w:eastAsia="Cambria" w:hAnsi="Cambria" w:cs="Cambria"/>
                <w:b/>
                <w:noProof/>
              </w:rPr>
              <w:t>Different Types of Digital Skills Needed at Workplace</w:t>
            </w:r>
            <w:r w:rsidR="00C07F99">
              <w:rPr>
                <w:noProof/>
                <w:webHidden/>
              </w:rPr>
              <w:tab/>
            </w:r>
            <w:r w:rsidR="00C07F99">
              <w:rPr>
                <w:noProof/>
                <w:webHidden/>
              </w:rPr>
              <w:fldChar w:fldCharType="begin"/>
            </w:r>
            <w:r w:rsidR="00C07F99">
              <w:rPr>
                <w:noProof/>
                <w:webHidden/>
              </w:rPr>
              <w:instrText xml:space="preserve"> PAGEREF _Toc501028651 \h </w:instrText>
            </w:r>
            <w:r w:rsidR="00C07F99">
              <w:rPr>
                <w:noProof/>
                <w:webHidden/>
              </w:rPr>
            </w:r>
            <w:r w:rsidR="00C07F99">
              <w:rPr>
                <w:noProof/>
                <w:webHidden/>
              </w:rPr>
              <w:fldChar w:fldCharType="separate"/>
            </w:r>
            <w:r w:rsidR="006554E1">
              <w:rPr>
                <w:noProof/>
                <w:webHidden/>
              </w:rPr>
              <w:t>2</w:t>
            </w:r>
            <w:r w:rsidR="00C07F99">
              <w:rPr>
                <w:noProof/>
                <w:webHidden/>
              </w:rPr>
              <w:fldChar w:fldCharType="end"/>
            </w:r>
          </w:hyperlink>
        </w:p>
        <w:p w:rsidR="00C07F99" w:rsidRDefault="00182DD1">
          <w:pPr>
            <w:pStyle w:val="TOC1"/>
            <w:tabs>
              <w:tab w:val="right" w:pos="9350"/>
            </w:tabs>
            <w:rPr>
              <w:rFonts w:asciiTheme="minorHAnsi" w:eastAsiaTheme="minorEastAsia" w:hAnsiTheme="minorHAnsi" w:cs="Vrinda"/>
              <w:noProof/>
              <w:color w:val="auto"/>
            </w:rPr>
          </w:pPr>
          <w:hyperlink w:anchor="_Toc501028652" w:history="1">
            <w:r w:rsidR="00C07F99" w:rsidRPr="001B1B6C">
              <w:rPr>
                <w:rStyle w:val="Hyperlink"/>
                <w:rFonts w:ascii="Cambria" w:eastAsia="Cambria" w:hAnsi="Cambria" w:cs="Cambria"/>
                <w:b/>
                <w:noProof/>
              </w:rPr>
              <w:t>Social Media as a Business Tool and Digital Skills</w:t>
            </w:r>
            <w:r w:rsidR="00C07F99">
              <w:rPr>
                <w:noProof/>
                <w:webHidden/>
              </w:rPr>
              <w:tab/>
            </w:r>
            <w:r w:rsidR="00C07F99">
              <w:rPr>
                <w:noProof/>
                <w:webHidden/>
              </w:rPr>
              <w:fldChar w:fldCharType="begin"/>
            </w:r>
            <w:r w:rsidR="00C07F99">
              <w:rPr>
                <w:noProof/>
                <w:webHidden/>
              </w:rPr>
              <w:instrText xml:space="preserve"> PAGEREF _Toc501028652 \h </w:instrText>
            </w:r>
            <w:r w:rsidR="00C07F99">
              <w:rPr>
                <w:noProof/>
                <w:webHidden/>
              </w:rPr>
            </w:r>
            <w:r w:rsidR="00C07F99">
              <w:rPr>
                <w:noProof/>
                <w:webHidden/>
              </w:rPr>
              <w:fldChar w:fldCharType="separate"/>
            </w:r>
            <w:r w:rsidR="006554E1">
              <w:rPr>
                <w:noProof/>
                <w:webHidden/>
              </w:rPr>
              <w:t>3</w:t>
            </w:r>
            <w:r w:rsidR="00C07F99">
              <w:rPr>
                <w:noProof/>
                <w:webHidden/>
              </w:rPr>
              <w:fldChar w:fldCharType="end"/>
            </w:r>
          </w:hyperlink>
        </w:p>
        <w:p w:rsidR="00C07F99" w:rsidRDefault="00182DD1">
          <w:pPr>
            <w:pStyle w:val="TOC1"/>
            <w:tabs>
              <w:tab w:val="right" w:pos="9350"/>
            </w:tabs>
            <w:rPr>
              <w:rFonts w:asciiTheme="minorHAnsi" w:eastAsiaTheme="minorEastAsia" w:hAnsiTheme="minorHAnsi" w:cs="Vrinda"/>
              <w:noProof/>
              <w:color w:val="auto"/>
            </w:rPr>
          </w:pPr>
          <w:hyperlink w:anchor="_Toc501028653" w:history="1">
            <w:r w:rsidR="00C07F99" w:rsidRPr="001B1B6C">
              <w:rPr>
                <w:rStyle w:val="Hyperlink"/>
                <w:rFonts w:ascii="Cambria" w:eastAsia="Cambria" w:hAnsi="Cambria" w:cs="Cambria"/>
                <w:b/>
                <w:noProof/>
              </w:rPr>
              <w:t>Research Methods in Business Organizations</w:t>
            </w:r>
            <w:r w:rsidR="00C07F99">
              <w:rPr>
                <w:noProof/>
                <w:webHidden/>
              </w:rPr>
              <w:tab/>
            </w:r>
            <w:r w:rsidR="00C07F99">
              <w:rPr>
                <w:noProof/>
                <w:webHidden/>
              </w:rPr>
              <w:fldChar w:fldCharType="begin"/>
            </w:r>
            <w:r w:rsidR="00C07F99">
              <w:rPr>
                <w:noProof/>
                <w:webHidden/>
              </w:rPr>
              <w:instrText xml:space="preserve"> PAGEREF _Toc501028653 \h </w:instrText>
            </w:r>
            <w:r w:rsidR="00C07F99">
              <w:rPr>
                <w:noProof/>
                <w:webHidden/>
              </w:rPr>
            </w:r>
            <w:r w:rsidR="00C07F99">
              <w:rPr>
                <w:noProof/>
                <w:webHidden/>
              </w:rPr>
              <w:fldChar w:fldCharType="separate"/>
            </w:r>
            <w:r w:rsidR="006554E1">
              <w:rPr>
                <w:noProof/>
                <w:webHidden/>
              </w:rPr>
              <w:t>4</w:t>
            </w:r>
            <w:r w:rsidR="00C07F99">
              <w:rPr>
                <w:noProof/>
                <w:webHidden/>
              </w:rPr>
              <w:fldChar w:fldCharType="end"/>
            </w:r>
          </w:hyperlink>
        </w:p>
        <w:p w:rsidR="00C07F99" w:rsidRDefault="00182DD1">
          <w:pPr>
            <w:pStyle w:val="TOC1"/>
            <w:tabs>
              <w:tab w:val="right" w:pos="9350"/>
            </w:tabs>
            <w:rPr>
              <w:rFonts w:asciiTheme="minorHAnsi" w:eastAsiaTheme="minorEastAsia" w:hAnsiTheme="minorHAnsi" w:cs="Vrinda"/>
              <w:noProof/>
              <w:color w:val="auto"/>
            </w:rPr>
          </w:pPr>
          <w:hyperlink w:anchor="_Toc501028654" w:history="1">
            <w:r w:rsidR="00C07F99" w:rsidRPr="001B1B6C">
              <w:rPr>
                <w:rStyle w:val="Hyperlink"/>
                <w:rFonts w:ascii="Cambria" w:eastAsia="Cambria" w:hAnsi="Cambria" w:cs="Cambria"/>
                <w:b/>
                <w:noProof/>
              </w:rPr>
              <w:t>The Challenges</w:t>
            </w:r>
            <w:r w:rsidR="00C07F99">
              <w:rPr>
                <w:noProof/>
                <w:webHidden/>
              </w:rPr>
              <w:tab/>
            </w:r>
            <w:r w:rsidR="00C07F99">
              <w:rPr>
                <w:noProof/>
                <w:webHidden/>
              </w:rPr>
              <w:fldChar w:fldCharType="begin"/>
            </w:r>
            <w:r w:rsidR="00C07F99">
              <w:rPr>
                <w:noProof/>
                <w:webHidden/>
              </w:rPr>
              <w:instrText xml:space="preserve"> PAGEREF _Toc501028654 \h </w:instrText>
            </w:r>
            <w:r w:rsidR="00C07F99">
              <w:rPr>
                <w:noProof/>
                <w:webHidden/>
              </w:rPr>
            </w:r>
            <w:r w:rsidR="00C07F99">
              <w:rPr>
                <w:noProof/>
                <w:webHidden/>
              </w:rPr>
              <w:fldChar w:fldCharType="separate"/>
            </w:r>
            <w:r w:rsidR="006554E1">
              <w:rPr>
                <w:noProof/>
                <w:webHidden/>
              </w:rPr>
              <w:t>4</w:t>
            </w:r>
            <w:r w:rsidR="00C07F99">
              <w:rPr>
                <w:noProof/>
                <w:webHidden/>
              </w:rPr>
              <w:fldChar w:fldCharType="end"/>
            </w:r>
          </w:hyperlink>
        </w:p>
        <w:p w:rsidR="00C07F99" w:rsidRDefault="00182DD1">
          <w:pPr>
            <w:pStyle w:val="TOC1"/>
            <w:tabs>
              <w:tab w:val="right" w:pos="9350"/>
            </w:tabs>
            <w:rPr>
              <w:rFonts w:asciiTheme="minorHAnsi" w:eastAsiaTheme="minorEastAsia" w:hAnsiTheme="minorHAnsi" w:cs="Vrinda"/>
              <w:noProof/>
              <w:color w:val="auto"/>
            </w:rPr>
          </w:pPr>
          <w:hyperlink w:anchor="_Toc501028655" w:history="1">
            <w:r w:rsidR="00C07F99" w:rsidRPr="001B1B6C">
              <w:rPr>
                <w:rStyle w:val="Hyperlink"/>
                <w:rFonts w:ascii="Cambria" w:eastAsia="Cambria" w:hAnsi="Cambria" w:cs="Cambria"/>
                <w:b/>
                <w:noProof/>
              </w:rPr>
              <w:t>Recommendations</w:t>
            </w:r>
            <w:r w:rsidR="00C07F99">
              <w:rPr>
                <w:noProof/>
                <w:webHidden/>
              </w:rPr>
              <w:tab/>
            </w:r>
            <w:r w:rsidR="00C07F99">
              <w:rPr>
                <w:noProof/>
                <w:webHidden/>
              </w:rPr>
              <w:fldChar w:fldCharType="begin"/>
            </w:r>
            <w:r w:rsidR="00C07F99">
              <w:rPr>
                <w:noProof/>
                <w:webHidden/>
              </w:rPr>
              <w:instrText xml:space="preserve"> PAGEREF _Toc501028655 \h </w:instrText>
            </w:r>
            <w:r w:rsidR="00C07F99">
              <w:rPr>
                <w:noProof/>
                <w:webHidden/>
              </w:rPr>
            </w:r>
            <w:r w:rsidR="00C07F99">
              <w:rPr>
                <w:noProof/>
                <w:webHidden/>
              </w:rPr>
              <w:fldChar w:fldCharType="separate"/>
            </w:r>
            <w:r w:rsidR="006554E1">
              <w:rPr>
                <w:noProof/>
                <w:webHidden/>
              </w:rPr>
              <w:t>5</w:t>
            </w:r>
            <w:r w:rsidR="00C07F99">
              <w:rPr>
                <w:noProof/>
                <w:webHidden/>
              </w:rPr>
              <w:fldChar w:fldCharType="end"/>
            </w:r>
          </w:hyperlink>
        </w:p>
        <w:p w:rsidR="00C07F99" w:rsidRDefault="00182DD1">
          <w:pPr>
            <w:pStyle w:val="TOC1"/>
            <w:tabs>
              <w:tab w:val="right" w:pos="9350"/>
            </w:tabs>
            <w:rPr>
              <w:rFonts w:asciiTheme="minorHAnsi" w:eastAsiaTheme="minorEastAsia" w:hAnsiTheme="minorHAnsi" w:cs="Vrinda"/>
              <w:noProof/>
              <w:color w:val="auto"/>
            </w:rPr>
          </w:pPr>
          <w:hyperlink w:anchor="_Toc501028656" w:history="1">
            <w:r w:rsidR="00C07F99" w:rsidRPr="001B1B6C">
              <w:rPr>
                <w:rStyle w:val="Hyperlink"/>
                <w:rFonts w:ascii="Cambria" w:eastAsia="Cambria" w:hAnsi="Cambria" w:cs="Cambria"/>
                <w:b/>
                <w:noProof/>
              </w:rPr>
              <w:t>Conclusion</w:t>
            </w:r>
            <w:r w:rsidR="00C07F99">
              <w:rPr>
                <w:noProof/>
                <w:webHidden/>
              </w:rPr>
              <w:tab/>
            </w:r>
            <w:r w:rsidR="00C07F99">
              <w:rPr>
                <w:noProof/>
                <w:webHidden/>
              </w:rPr>
              <w:fldChar w:fldCharType="begin"/>
            </w:r>
            <w:r w:rsidR="00C07F99">
              <w:rPr>
                <w:noProof/>
                <w:webHidden/>
              </w:rPr>
              <w:instrText xml:space="preserve"> PAGEREF _Toc501028656 \h </w:instrText>
            </w:r>
            <w:r w:rsidR="00C07F99">
              <w:rPr>
                <w:noProof/>
                <w:webHidden/>
              </w:rPr>
            </w:r>
            <w:r w:rsidR="00C07F99">
              <w:rPr>
                <w:noProof/>
                <w:webHidden/>
              </w:rPr>
              <w:fldChar w:fldCharType="separate"/>
            </w:r>
            <w:r w:rsidR="006554E1">
              <w:rPr>
                <w:noProof/>
                <w:webHidden/>
              </w:rPr>
              <w:t>5</w:t>
            </w:r>
            <w:r w:rsidR="00C07F99">
              <w:rPr>
                <w:noProof/>
                <w:webHidden/>
              </w:rPr>
              <w:fldChar w:fldCharType="end"/>
            </w:r>
          </w:hyperlink>
        </w:p>
        <w:p w:rsidR="00C07F99" w:rsidRDefault="00182DD1">
          <w:pPr>
            <w:pStyle w:val="TOC1"/>
            <w:tabs>
              <w:tab w:val="right" w:pos="9350"/>
            </w:tabs>
            <w:rPr>
              <w:rFonts w:asciiTheme="minorHAnsi" w:eastAsiaTheme="minorEastAsia" w:hAnsiTheme="minorHAnsi" w:cs="Vrinda"/>
              <w:noProof/>
              <w:color w:val="auto"/>
            </w:rPr>
          </w:pPr>
          <w:hyperlink w:anchor="_Toc501028657" w:history="1">
            <w:r w:rsidR="00C07F99" w:rsidRPr="001B1B6C">
              <w:rPr>
                <w:rStyle w:val="Hyperlink"/>
                <w:rFonts w:ascii="Cambria" w:eastAsia="Cambria" w:hAnsi="Cambria" w:cs="Cambria"/>
                <w:b/>
                <w:noProof/>
              </w:rPr>
              <w:t>Reference(s)</w:t>
            </w:r>
            <w:r w:rsidR="00C07F99">
              <w:rPr>
                <w:noProof/>
                <w:webHidden/>
              </w:rPr>
              <w:tab/>
            </w:r>
            <w:r w:rsidR="00C07F99">
              <w:rPr>
                <w:noProof/>
                <w:webHidden/>
              </w:rPr>
              <w:fldChar w:fldCharType="begin"/>
            </w:r>
            <w:r w:rsidR="00C07F99">
              <w:rPr>
                <w:noProof/>
                <w:webHidden/>
              </w:rPr>
              <w:instrText xml:space="preserve"> PAGEREF _Toc501028657 \h </w:instrText>
            </w:r>
            <w:r w:rsidR="00C07F99">
              <w:rPr>
                <w:noProof/>
                <w:webHidden/>
              </w:rPr>
            </w:r>
            <w:r w:rsidR="00C07F99">
              <w:rPr>
                <w:noProof/>
                <w:webHidden/>
              </w:rPr>
              <w:fldChar w:fldCharType="separate"/>
            </w:r>
            <w:r w:rsidR="006554E1">
              <w:rPr>
                <w:noProof/>
                <w:webHidden/>
              </w:rPr>
              <w:t>6</w:t>
            </w:r>
            <w:r w:rsidR="00C07F99">
              <w:rPr>
                <w:noProof/>
                <w:webHidden/>
              </w:rPr>
              <w:fldChar w:fldCharType="end"/>
            </w:r>
          </w:hyperlink>
        </w:p>
        <w:p w:rsidR="00380E44" w:rsidRDefault="00D84579">
          <w:pPr>
            <w:tabs>
              <w:tab w:val="right" w:pos="9360"/>
            </w:tabs>
            <w:spacing w:before="200" w:after="80" w:line="240" w:lineRule="auto"/>
            <w:rPr>
              <w:rFonts w:ascii="Calibri" w:eastAsia="Calibri" w:hAnsi="Calibri" w:cs="Calibri"/>
            </w:rPr>
          </w:pPr>
          <w:r>
            <w:fldChar w:fldCharType="end"/>
          </w:r>
        </w:p>
      </w:sdtContent>
    </w:sdt>
    <w:p w:rsidR="00380E44" w:rsidRDefault="00380E44">
      <w:pPr>
        <w:spacing w:after="200"/>
        <w:rPr>
          <w:rFonts w:ascii="Calibri" w:eastAsia="Calibri" w:hAnsi="Calibri" w:cs="Calibri"/>
        </w:rPr>
      </w:pPr>
    </w:p>
    <w:p w:rsidR="00C07F99" w:rsidRDefault="00C07F99">
      <w:pPr>
        <w:spacing w:after="200"/>
        <w:jc w:val="both"/>
        <w:rPr>
          <w:sz w:val="24"/>
          <w:szCs w:val="24"/>
        </w:rPr>
        <w:sectPr w:rsidR="00C07F99" w:rsidSect="006554E1">
          <w:footerReference w:type="default" r:id="rId7"/>
          <w:pgSz w:w="11907" w:h="16839" w:code="9"/>
          <w:pgMar w:top="1440" w:right="1440" w:bottom="1440" w:left="1440" w:header="0" w:footer="720" w:gutter="0"/>
          <w:pgNumType w:fmt="lowerRoman" w:start="1"/>
          <w:cols w:space="720"/>
          <w:docGrid w:linePitch="299"/>
        </w:sectPr>
      </w:pPr>
    </w:p>
    <w:p w:rsidR="00380E44" w:rsidRDefault="00D84579">
      <w:pPr>
        <w:pStyle w:val="Heading1"/>
        <w:spacing w:before="480" w:after="0"/>
        <w:rPr>
          <w:rFonts w:ascii="Cambria" w:eastAsia="Cambria" w:hAnsi="Cambria" w:cs="Cambria"/>
          <w:b/>
          <w:color w:val="366091"/>
          <w:sz w:val="28"/>
          <w:szCs w:val="28"/>
        </w:rPr>
      </w:pPr>
      <w:bookmarkStart w:id="1" w:name="_Toc501028649"/>
      <w:r>
        <w:rPr>
          <w:rFonts w:ascii="Cambria" w:eastAsia="Cambria" w:hAnsi="Cambria" w:cs="Cambria"/>
          <w:b/>
          <w:color w:val="366091"/>
          <w:sz w:val="28"/>
          <w:szCs w:val="28"/>
        </w:rPr>
        <w:lastRenderedPageBreak/>
        <w:t>Introduction</w:t>
      </w:r>
      <w:bookmarkEnd w:id="1"/>
    </w:p>
    <w:p w:rsidR="00380E44" w:rsidRDefault="00D84579">
      <w:pPr>
        <w:spacing w:after="200"/>
        <w:jc w:val="both"/>
        <w:rPr>
          <w:sz w:val="24"/>
          <w:szCs w:val="24"/>
        </w:rPr>
      </w:pPr>
      <w:r>
        <w:rPr>
          <w:sz w:val="24"/>
          <w:szCs w:val="24"/>
        </w:rPr>
        <w:t xml:space="preserve">UK has always been a leader in the management of business organizations and implementing new and modern practices to remain as the leaders of industries. Many business organizations based in UK are coming up with modern and innovative solutions and methods to take their positions as industry forerunners. So, the business </w:t>
      </w:r>
      <w:r w:rsidR="008A7D6F">
        <w:rPr>
          <w:sz w:val="24"/>
          <w:szCs w:val="24"/>
        </w:rPr>
        <w:t>organizations in UK require</w:t>
      </w:r>
      <w:r>
        <w:rPr>
          <w:sz w:val="24"/>
          <w:szCs w:val="24"/>
        </w:rPr>
        <w:t xml:space="preserve"> workers who are </w:t>
      </w:r>
      <w:r w:rsidR="006554E1">
        <w:rPr>
          <w:sz w:val="24"/>
          <w:szCs w:val="24"/>
        </w:rPr>
        <w:t>especially</w:t>
      </w:r>
      <w:r>
        <w:rPr>
          <w:sz w:val="24"/>
          <w:szCs w:val="24"/>
        </w:rPr>
        <w:t xml:space="preserve"> skilled in areas beyond the traditional requirements. Use of digital skills and research methods are becoming more useful and more popular as UK’s economy faces new challenges and problems. So, the </w:t>
      </w:r>
      <w:r w:rsidR="008A7D6F">
        <w:rPr>
          <w:sz w:val="24"/>
          <w:szCs w:val="24"/>
        </w:rPr>
        <w:t>necessity for digital skills and research methods has</w:t>
      </w:r>
      <w:r>
        <w:rPr>
          <w:sz w:val="24"/>
          <w:szCs w:val="24"/>
        </w:rPr>
        <w:t xml:space="preserve"> never been higher in the business world. </w:t>
      </w:r>
    </w:p>
    <w:p w:rsidR="00380E44" w:rsidRDefault="00D84579">
      <w:pPr>
        <w:pStyle w:val="Heading1"/>
        <w:spacing w:before="480" w:after="0"/>
        <w:rPr>
          <w:rFonts w:ascii="Cambria" w:eastAsia="Cambria" w:hAnsi="Cambria" w:cs="Cambria"/>
          <w:b/>
          <w:color w:val="366091"/>
          <w:sz w:val="28"/>
          <w:szCs w:val="28"/>
        </w:rPr>
      </w:pPr>
      <w:bookmarkStart w:id="2" w:name="_Toc501028650"/>
      <w:r>
        <w:rPr>
          <w:rFonts w:ascii="Cambria" w:eastAsia="Cambria" w:hAnsi="Cambria" w:cs="Cambria"/>
          <w:b/>
          <w:color w:val="366091"/>
          <w:sz w:val="28"/>
          <w:szCs w:val="28"/>
        </w:rPr>
        <w:t>Digital Skills</w:t>
      </w:r>
      <w:bookmarkEnd w:id="2"/>
      <w:r>
        <w:rPr>
          <w:rFonts w:ascii="Cambria" w:eastAsia="Cambria" w:hAnsi="Cambria" w:cs="Cambria"/>
          <w:b/>
          <w:color w:val="366091"/>
          <w:sz w:val="28"/>
          <w:szCs w:val="28"/>
        </w:rPr>
        <w:t xml:space="preserve"> </w:t>
      </w:r>
    </w:p>
    <w:p w:rsidR="00380E44" w:rsidRDefault="00D84579">
      <w:pPr>
        <w:spacing w:after="200"/>
        <w:jc w:val="both"/>
        <w:rPr>
          <w:sz w:val="24"/>
          <w:szCs w:val="24"/>
        </w:rPr>
      </w:pPr>
      <w:r>
        <w:rPr>
          <w:sz w:val="24"/>
          <w:szCs w:val="24"/>
        </w:rPr>
        <w:t xml:space="preserve">Digital skills are a group of skills which help employees to perform their jobs better in their workplace by embracing the technological solutions used to solve business problems. The </w:t>
      </w:r>
      <w:r w:rsidR="008A7D6F">
        <w:rPr>
          <w:sz w:val="24"/>
          <w:szCs w:val="24"/>
        </w:rPr>
        <w:t>level of technology used in various businesses varies</w:t>
      </w:r>
      <w:r>
        <w:rPr>
          <w:sz w:val="24"/>
          <w:szCs w:val="24"/>
        </w:rPr>
        <w:t xml:space="preserve"> a lot depending on the size and nature of the business</w:t>
      </w:r>
      <w:r w:rsidR="008A7D6F">
        <w:rPr>
          <w:sz w:val="24"/>
          <w:szCs w:val="24"/>
        </w:rPr>
        <w:t xml:space="preserve"> (</w:t>
      </w:r>
      <w:r w:rsidR="00D11D1A">
        <w:t>Mutula</w:t>
      </w:r>
      <w:r w:rsidR="00D11D1A" w:rsidRPr="00B607B2">
        <w:t xml:space="preserve"> </w:t>
      </w:r>
      <w:r w:rsidR="00D11D1A">
        <w:t>and Brakel, 2007</w:t>
      </w:r>
      <w:r w:rsidR="008A7D6F">
        <w:rPr>
          <w:sz w:val="24"/>
          <w:szCs w:val="24"/>
        </w:rPr>
        <w:t>)</w:t>
      </w:r>
      <w:r>
        <w:rPr>
          <w:sz w:val="24"/>
          <w:szCs w:val="24"/>
        </w:rPr>
        <w:t xml:space="preserve">. But, more and more businesses are adopting digital technologies in their business practice. According to a report prepared by the European Commission titled “ICT for Work: Digital Skills in the Workplace”, the prevalence of use of technology in workplace has exceeded all past records. Today more than 93% of European businesses use more than one computer at their workplace. The use of broadband internet in businesses has exceeded 94%. So, having digital skills are no longer optional, rather most businesses require their employees to have some sort of digital skills. The type and expertise level of the digital skills required by businesses depend on the industry. </w:t>
      </w:r>
    </w:p>
    <w:p w:rsidR="00380E44" w:rsidRDefault="00D84579">
      <w:pPr>
        <w:spacing w:after="200"/>
        <w:jc w:val="both"/>
        <w:rPr>
          <w:sz w:val="24"/>
          <w:szCs w:val="24"/>
        </w:rPr>
      </w:pPr>
      <w:r>
        <w:rPr>
          <w:sz w:val="24"/>
          <w:szCs w:val="24"/>
        </w:rPr>
        <w:t>Different types of digital skills are needed by different professions. 98% of management jobs and 90% of technical jobs require their employees to have basic digital skill literacy. This may start from the basic use of the computers and internet and extend to the skills to use office software like the Microsoft Word or Excel or PowerPoint or Illustrator. The capability to use social media and incorporating that into the business practice is another preliminary digital skill required by most businesses. As the trend of using automation rises, more and more businesses require experts who are not only capable of doing an excellent special job, they also need to monitor these technological solutions used in the workplace</w:t>
      </w:r>
      <w:r w:rsidR="00503D22">
        <w:rPr>
          <w:sz w:val="24"/>
          <w:szCs w:val="24"/>
        </w:rPr>
        <w:t xml:space="preserve"> (</w:t>
      </w:r>
      <w:r w:rsidR="00503D22">
        <w:t>Helsper and Eynon,</w:t>
      </w:r>
      <w:r w:rsidR="00503D22" w:rsidRPr="0069512C">
        <w:t xml:space="preserve"> 2010</w:t>
      </w:r>
      <w:r w:rsidR="00503D22">
        <w:rPr>
          <w:sz w:val="24"/>
          <w:szCs w:val="24"/>
        </w:rPr>
        <w:t>)</w:t>
      </w:r>
      <w:r>
        <w:rPr>
          <w:sz w:val="24"/>
          <w:szCs w:val="24"/>
        </w:rPr>
        <w:t xml:space="preserve">. Expertise in computer coding or skills in it solutions increase the chances of employment in today’s very highly competitive job market. Although there has been a trend to use more digital solutions at the workplace, there are not enough workers who are skilled at using these solutions. So, there is a huge demand for workers with digital skills.  </w:t>
      </w:r>
    </w:p>
    <w:p w:rsidR="00380E44" w:rsidRDefault="00D84579">
      <w:pPr>
        <w:pStyle w:val="Heading1"/>
        <w:spacing w:before="480" w:after="0"/>
        <w:rPr>
          <w:rFonts w:ascii="Cambria" w:eastAsia="Cambria" w:hAnsi="Cambria" w:cs="Cambria"/>
          <w:b/>
          <w:color w:val="366091"/>
          <w:sz w:val="28"/>
          <w:szCs w:val="28"/>
        </w:rPr>
      </w:pPr>
      <w:bookmarkStart w:id="3" w:name="_Toc501028651"/>
      <w:r>
        <w:rPr>
          <w:rFonts w:ascii="Cambria" w:eastAsia="Cambria" w:hAnsi="Cambria" w:cs="Cambria"/>
          <w:b/>
          <w:color w:val="366091"/>
          <w:sz w:val="28"/>
          <w:szCs w:val="28"/>
        </w:rPr>
        <w:lastRenderedPageBreak/>
        <w:t>Different Types of Digital Skills Needed at Workplace</w:t>
      </w:r>
      <w:bookmarkEnd w:id="3"/>
    </w:p>
    <w:p w:rsidR="00380E44" w:rsidRDefault="00D84579">
      <w:pPr>
        <w:spacing w:after="200"/>
        <w:jc w:val="both"/>
        <w:rPr>
          <w:sz w:val="24"/>
          <w:szCs w:val="24"/>
        </w:rPr>
      </w:pPr>
      <w:r>
        <w:rPr>
          <w:sz w:val="24"/>
          <w:szCs w:val="24"/>
        </w:rPr>
        <w:t>The world is becoming a digital world. The technologies are advancing at such a fast pace that it is often hard to keep track of these advancements. So, the digital skill requirements are also constantly changing. A 2016 report published by the ECORYS UK with the title, “DIGITAL SKILLS for the UK ECONOMY” analyzes the digital skills and divides them into three basic classes. These three classes are briefly discussed here-</w:t>
      </w:r>
    </w:p>
    <w:p w:rsidR="00380E44" w:rsidRDefault="00D84579">
      <w:pPr>
        <w:numPr>
          <w:ilvl w:val="0"/>
          <w:numId w:val="2"/>
        </w:numPr>
        <w:contextualSpacing/>
        <w:jc w:val="both"/>
        <w:rPr>
          <w:sz w:val="24"/>
          <w:szCs w:val="24"/>
        </w:rPr>
      </w:pPr>
      <w:r>
        <w:rPr>
          <w:sz w:val="24"/>
          <w:szCs w:val="24"/>
        </w:rPr>
        <w:t>Basic Literacy Skills: These digital skills are individual skills which workers need to become literate in the use of basic digital solutions. These skills are required in almost all the jobs in almost every industries today. They are important because these skills allow the employee to carry out their specific job by using technologies to improve the communication and efficiency factors of the business</w:t>
      </w:r>
      <w:r w:rsidR="00522AF6">
        <w:rPr>
          <w:sz w:val="24"/>
          <w:szCs w:val="24"/>
        </w:rPr>
        <w:t xml:space="preserve"> (</w:t>
      </w:r>
      <w:r w:rsidR="00522AF6" w:rsidRPr="0069512C">
        <w:t>Brown</w:t>
      </w:r>
      <w:r w:rsidR="00522AF6">
        <w:t>, et al., 2010</w:t>
      </w:r>
      <w:r w:rsidR="00522AF6">
        <w:rPr>
          <w:sz w:val="24"/>
          <w:szCs w:val="24"/>
        </w:rPr>
        <w:t>)</w:t>
      </w:r>
      <w:r>
        <w:rPr>
          <w:sz w:val="24"/>
          <w:szCs w:val="24"/>
        </w:rPr>
        <w:t xml:space="preserve">. </w:t>
      </w:r>
    </w:p>
    <w:p w:rsidR="00380E44" w:rsidRDefault="00D84579">
      <w:pPr>
        <w:numPr>
          <w:ilvl w:val="0"/>
          <w:numId w:val="2"/>
        </w:numPr>
        <w:contextualSpacing/>
        <w:jc w:val="both"/>
        <w:rPr>
          <w:sz w:val="24"/>
          <w:szCs w:val="24"/>
        </w:rPr>
      </w:pPr>
      <w:r>
        <w:rPr>
          <w:sz w:val="24"/>
          <w:szCs w:val="24"/>
        </w:rPr>
        <w:t>General Workforce Skills: These digital skills are a level higher than the basic literacy skills and are used by the employees in mostly related to the application of IT solutions in the workplace. These skills require specific training and a level of expertise to carry out specific jobs. These skills are supporting skills for the job. So, the nature of the skills will vary depending on the industry. Skills of this level generally focus on the data and information processing of the business.</w:t>
      </w:r>
    </w:p>
    <w:p w:rsidR="00380E44" w:rsidRDefault="00D84579">
      <w:pPr>
        <w:numPr>
          <w:ilvl w:val="0"/>
          <w:numId w:val="2"/>
        </w:numPr>
        <w:spacing w:after="200"/>
        <w:contextualSpacing/>
        <w:jc w:val="both"/>
        <w:rPr>
          <w:sz w:val="24"/>
          <w:szCs w:val="24"/>
        </w:rPr>
      </w:pPr>
      <w:r>
        <w:rPr>
          <w:sz w:val="24"/>
          <w:szCs w:val="24"/>
        </w:rPr>
        <w:t xml:space="preserve">ICT Professional Skills: These are the skills which are high level skills of digital technology required for high level ICT solutions. The expertise level required from these employees are high and they generally work in creative environment to develop new technologies or find new solutions for different industries or develop the existing technologies by using inventive and innovative digital solutions. These employees need to have digital skills of international quality to achieve excellence for UK based businesses. </w:t>
      </w:r>
    </w:p>
    <w:p w:rsidR="00380E44" w:rsidRDefault="00D84579">
      <w:pPr>
        <w:spacing w:after="200"/>
        <w:jc w:val="both"/>
        <w:rPr>
          <w:sz w:val="24"/>
          <w:szCs w:val="24"/>
        </w:rPr>
      </w:pPr>
      <w:r>
        <w:rPr>
          <w:sz w:val="24"/>
          <w:szCs w:val="24"/>
        </w:rPr>
        <w:t>The top digital skills required by the UK businesses are diverse. But they are mostly limited to the understanding and ability to use computer programs and apps proficiently in the workplace. Most of the businesses use internet to communicate with their clients and customers. Use of communication technologies also require digital skills starting from the use of emails and ranging to the use of dedicated communication software and server management</w:t>
      </w:r>
      <w:r w:rsidR="006902E6">
        <w:rPr>
          <w:sz w:val="24"/>
          <w:szCs w:val="24"/>
        </w:rPr>
        <w:t xml:space="preserve"> (</w:t>
      </w:r>
      <w:r w:rsidR="006902E6">
        <w:t>Martin,</w:t>
      </w:r>
      <w:r w:rsidR="006902E6" w:rsidRPr="009B4870">
        <w:t xml:space="preserve"> 2008</w:t>
      </w:r>
      <w:r w:rsidR="006902E6">
        <w:rPr>
          <w:sz w:val="24"/>
          <w:szCs w:val="24"/>
        </w:rPr>
        <w:t>)</w:t>
      </w:r>
      <w:r>
        <w:rPr>
          <w:sz w:val="24"/>
          <w:szCs w:val="24"/>
        </w:rPr>
        <w:t xml:space="preserve">. The employees also need digital skills for creative solutions. So, </w:t>
      </w:r>
      <w:r w:rsidR="006902E6">
        <w:rPr>
          <w:sz w:val="24"/>
          <w:szCs w:val="24"/>
        </w:rPr>
        <w:t>digital skills like proficiency in the use of Microsoft Office are</w:t>
      </w:r>
      <w:r>
        <w:rPr>
          <w:sz w:val="24"/>
          <w:szCs w:val="24"/>
        </w:rPr>
        <w:t xml:space="preserve"> a requirement for most jobs. But excellence in the designing mobile apps or websites for businesses and maintaining these services are also very important for businesses. In service industry specially, the use of digital skills has increased tremendously over the years.</w:t>
      </w:r>
    </w:p>
    <w:p w:rsidR="006554E1" w:rsidRDefault="006554E1">
      <w:pPr>
        <w:spacing w:after="200"/>
        <w:jc w:val="both"/>
        <w:rPr>
          <w:sz w:val="24"/>
          <w:szCs w:val="24"/>
        </w:rPr>
      </w:pPr>
    </w:p>
    <w:p w:rsidR="00380E44" w:rsidRDefault="00D84579">
      <w:pPr>
        <w:pStyle w:val="Heading1"/>
        <w:spacing w:before="480" w:after="0"/>
        <w:rPr>
          <w:rFonts w:ascii="Cambria" w:eastAsia="Cambria" w:hAnsi="Cambria" w:cs="Cambria"/>
          <w:b/>
          <w:color w:val="366091"/>
          <w:sz w:val="28"/>
          <w:szCs w:val="28"/>
        </w:rPr>
      </w:pPr>
      <w:bookmarkStart w:id="4" w:name="_Toc501028652"/>
      <w:r>
        <w:rPr>
          <w:rFonts w:ascii="Cambria" w:eastAsia="Cambria" w:hAnsi="Cambria" w:cs="Cambria"/>
          <w:b/>
          <w:color w:val="366091"/>
          <w:sz w:val="28"/>
          <w:szCs w:val="28"/>
        </w:rPr>
        <w:lastRenderedPageBreak/>
        <w:t>Social Media as a Business Tool and Digital Skills</w:t>
      </w:r>
      <w:bookmarkEnd w:id="4"/>
    </w:p>
    <w:p w:rsidR="00380E44" w:rsidRDefault="00D84579">
      <w:pPr>
        <w:spacing w:after="200"/>
        <w:jc w:val="both"/>
        <w:rPr>
          <w:sz w:val="24"/>
          <w:szCs w:val="24"/>
        </w:rPr>
      </w:pPr>
      <w:r>
        <w:rPr>
          <w:sz w:val="24"/>
          <w:szCs w:val="24"/>
        </w:rPr>
        <w:t>More and more businesses are forced to expand their operation to provide digital services and improve their communication with their customers. This trend started with dedicated websites for each of these businesses. But the rise of popularity of social media around the world gave rise to new opportunities and challenges to businesses. The behavior and preferences of customers changed rapidly. Not all businesses are successfully keeping up with this rapid shift. So, businesses are being affected both positively and negatively because of social media usage and online services</w:t>
      </w:r>
      <w:r w:rsidR="006902E6">
        <w:rPr>
          <w:sz w:val="24"/>
          <w:szCs w:val="24"/>
        </w:rPr>
        <w:t xml:space="preserve"> (</w:t>
      </w:r>
      <w:r w:rsidR="006902E6">
        <w:rPr>
          <w:sz w:val="24"/>
          <w:szCs w:val="24"/>
          <w:lang w:val="en-US"/>
        </w:rPr>
        <w:t>Weber, 2009</w:t>
      </w:r>
      <w:r w:rsidR="006902E6">
        <w:rPr>
          <w:sz w:val="24"/>
          <w:szCs w:val="24"/>
        </w:rPr>
        <w:t>)</w:t>
      </w:r>
      <w:r>
        <w:rPr>
          <w:sz w:val="24"/>
          <w:szCs w:val="24"/>
        </w:rPr>
        <w:t>.</w:t>
      </w:r>
    </w:p>
    <w:p w:rsidR="00380E44" w:rsidRDefault="00D84579">
      <w:pPr>
        <w:spacing w:after="200"/>
        <w:jc w:val="both"/>
        <w:rPr>
          <w:sz w:val="24"/>
          <w:szCs w:val="24"/>
        </w:rPr>
      </w:pPr>
      <w:r>
        <w:rPr>
          <w:sz w:val="24"/>
          <w:szCs w:val="24"/>
        </w:rPr>
        <w:t>Social media platforms are many. Facebook, twitter, Instagram, YouTube, Google+ Pinterest each have their unique specialties and features they offer to their users. But all of these have a common feature, and that is they are capable of creating and communicating to a community who are active and powerful in consumer decisions. Advertising has changed in a huge way, as the businesses are able to advertise to specific customers with the user data collected by these social media. So, how a product or service will be marketed is changed radically because of the implementation and the use of social media. The rise of popularity of online sales and online payments and home delivery services changed the way businesses provide the traditional services. More and more market segments are preferring online communication and shopping over stores</w:t>
      </w:r>
      <w:r w:rsidR="006902E6">
        <w:rPr>
          <w:sz w:val="24"/>
          <w:szCs w:val="24"/>
        </w:rPr>
        <w:t xml:space="preserve"> (</w:t>
      </w:r>
      <w:r w:rsidR="006902E6">
        <w:rPr>
          <w:sz w:val="24"/>
          <w:szCs w:val="24"/>
          <w:lang w:val="en-US"/>
        </w:rPr>
        <w:t>Weber, 2009</w:t>
      </w:r>
      <w:r w:rsidR="006902E6">
        <w:rPr>
          <w:sz w:val="24"/>
          <w:szCs w:val="24"/>
        </w:rPr>
        <w:t>)</w:t>
      </w:r>
      <w:r>
        <w:rPr>
          <w:sz w:val="24"/>
          <w:szCs w:val="24"/>
        </w:rPr>
        <w:t xml:space="preserve">. So, businesses have the opportunity to reach a lot more customers with fewer resources than before, but at the same time they face higher competition from other companies. Aspects of business like data collection and customer service has become fully dependent on digital solutions. More and more companies are using automated customer service options. Marketing and sales strategy are also being made with high focus on social media customers. Businesses which are able to use these services with skilled employees are seeing high degree of growth. On the other side, some traditional businesses are getting left behind. So, there is a desperate need for skilled workers capable of navigating and </w:t>
      </w:r>
      <w:r w:rsidR="006554E1">
        <w:rPr>
          <w:sz w:val="24"/>
          <w:szCs w:val="24"/>
        </w:rPr>
        <w:t>skilfully</w:t>
      </w:r>
      <w:r>
        <w:rPr>
          <w:sz w:val="24"/>
          <w:szCs w:val="24"/>
        </w:rPr>
        <w:t xml:space="preserve"> using social media to boost the businesses.</w:t>
      </w:r>
    </w:p>
    <w:p w:rsidR="006554E1" w:rsidRDefault="006554E1">
      <w:pPr>
        <w:spacing w:after="200"/>
        <w:jc w:val="both"/>
        <w:rPr>
          <w:sz w:val="24"/>
          <w:szCs w:val="24"/>
        </w:rPr>
      </w:pPr>
    </w:p>
    <w:p w:rsidR="006554E1" w:rsidRDefault="006554E1">
      <w:pPr>
        <w:spacing w:after="200"/>
        <w:jc w:val="both"/>
        <w:rPr>
          <w:sz w:val="24"/>
          <w:szCs w:val="24"/>
        </w:rPr>
      </w:pPr>
    </w:p>
    <w:p w:rsidR="006554E1" w:rsidRDefault="006554E1">
      <w:pPr>
        <w:spacing w:after="200"/>
        <w:jc w:val="both"/>
        <w:rPr>
          <w:sz w:val="24"/>
          <w:szCs w:val="24"/>
        </w:rPr>
      </w:pPr>
    </w:p>
    <w:p w:rsidR="006554E1" w:rsidRDefault="006554E1">
      <w:pPr>
        <w:spacing w:after="200"/>
        <w:jc w:val="both"/>
        <w:rPr>
          <w:sz w:val="24"/>
          <w:szCs w:val="24"/>
        </w:rPr>
      </w:pPr>
    </w:p>
    <w:p w:rsidR="006554E1" w:rsidRDefault="006554E1">
      <w:pPr>
        <w:spacing w:after="200"/>
        <w:jc w:val="both"/>
        <w:rPr>
          <w:sz w:val="24"/>
          <w:szCs w:val="24"/>
        </w:rPr>
      </w:pPr>
    </w:p>
    <w:p w:rsidR="006554E1" w:rsidRDefault="006554E1">
      <w:pPr>
        <w:spacing w:after="200"/>
        <w:jc w:val="both"/>
        <w:rPr>
          <w:sz w:val="24"/>
          <w:szCs w:val="24"/>
        </w:rPr>
      </w:pPr>
    </w:p>
    <w:p w:rsidR="00380E44" w:rsidRDefault="00D84579">
      <w:pPr>
        <w:pStyle w:val="Heading1"/>
        <w:spacing w:before="480" w:after="0"/>
        <w:rPr>
          <w:rFonts w:ascii="Cambria" w:eastAsia="Cambria" w:hAnsi="Cambria" w:cs="Cambria"/>
          <w:b/>
          <w:color w:val="366091"/>
          <w:sz w:val="28"/>
          <w:szCs w:val="28"/>
        </w:rPr>
      </w:pPr>
      <w:bookmarkStart w:id="5" w:name="_Toc501028653"/>
      <w:r>
        <w:rPr>
          <w:rFonts w:ascii="Cambria" w:eastAsia="Cambria" w:hAnsi="Cambria" w:cs="Cambria"/>
          <w:b/>
          <w:color w:val="366091"/>
          <w:sz w:val="28"/>
          <w:szCs w:val="28"/>
        </w:rPr>
        <w:lastRenderedPageBreak/>
        <w:t>Research Methods in Business Organizations</w:t>
      </w:r>
      <w:bookmarkEnd w:id="5"/>
      <w:r>
        <w:rPr>
          <w:rFonts w:ascii="Cambria" w:eastAsia="Cambria" w:hAnsi="Cambria" w:cs="Cambria"/>
          <w:b/>
          <w:color w:val="366091"/>
          <w:sz w:val="28"/>
          <w:szCs w:val="28"/>
        </w:rPr>
        <w:t xml:space="preserve"> </w:t>
      </w:r>
    </w:p>
    <w:p w:rsidR="00380E44" w:rsidRDefault="00D84579">
      <w:pPr>
        <w:spacing w:after="200"/>
        <w:jc w:val="both"/>
        <w:rPr>
          <w:sz w:val="24"/>
          <w:szCs w:val="24"/>
        </w:rPr>
      </w:pPr>
      <w:r>
        <w:rPr>
          <w:sz w:val="24"/>
          <w:szCs w:val="24"/>
        </w:rPr>
        <w:t>The challenges and problems faced by modern businesses are many in this digital world. The businesses which are able to predict and understand the nature of these challenges and issues are able to stay ahead of the curve and create solutions and turn the problems into opportunities. But this is done through research using specific methods.</w:t>
      </w:r>
    </w:p>
    <w:p w:rsidR="00380E44" w:rsidRDefault="00D84579">
      <w:pPr>
        <w:spacing w:after="200"/>
        <w:jc w:val="both"/>
        <w:rPr>
          <w:sz w:val="24"/>
          <w:szCs w:val="24"/>
        </w:rPr>
      </w:pPr>
      <w:r>
        <w:rPr>
          <w:sz w:val="24"/>
          <w:szCs w:val="24"/>
        </w:rPr>
        <w:t xml:space="preserve">Research refers to the extensive study of a problem methodically and scientifically. There needs to be a specific system which facilitates the stages of research to make the whole process efficient and effective. The general </w:t>
      </w:r>
      <w:r w:rsidR="007619AA">
        <w:rPr>
          <w:sz w:val="24"/>
          <w:szCs w:val="24"/>
        </w:rPr>
        <w:t>goal of any research is identifying a problem, gathering data, analyzing those data, sorting those data and finally reaches a conclusion and sometimes provides</w:t>
      </w:r>
      <w:r>
        <w:rPr>
          <w:sz w:val="24"/>
          <w:szCs w:val="24"/>
        </w:rPr>
        <w:t xml:space="preserve"> some solutions.</w:t>
      </w:r>
    </w:p>
    <w:p w:rsidR="00380E44" w:rsidRDefault="00D84579">
      <w:pPr>
        <w:spacing w:after="200"/>
        <w:jc w:val="both"/>
        <w:rPr>
          <w:sz w:val="24"/>
          <w:szCs w:val="24"/>
        </w:rPr>
      </w:pPr>
      <w:r>
        <w:rPr>
          <w:sz w:val="24"/>
          <w:szCs w:val="24"/>
        </w:rPr>
        <w:t xml:space="preserve">But as there is a clear difference in the nature of problems and methods used to study them, the researches will be different from each other and will need to follow some basic structure to make the process easier to comprehend and follow. The differences in methods of research are generally of degree rather fundamentals. The sources and the importance of their focuses change based on the systematic data collection and their interpretation. There is also the difference is the use of common sense and scientific reasoning. The deliberate or subconscious use of general or industry bias and the use of different theories also differ how business researches take place and what methods are used. </w:t>
      </w:r>
    </w:p>
    <w:p w:rsidR="00380E44" w:rsidRDefault="00D84579">
      <w:pPr>
        <w:spacing w:after="200"/>
        <w:jc w:val="both"/>
        <w:rPr>
          <w:sz w:val="24"/>
          <w:szCs w:val="24"/>
        </w:rPr>
      </w:pPr>
      <w:r>
        <w:rPr>
          <w:sz w:val="24"/>
          <w:szCs w:val="24"/>
        </w:rPr>
        <w:t xml:space="preserve">So, the researchers in business organizations should focus on the problem at hand and use the appropriate methods based on experiences and other factors to reach proper solutions and finding the right recommendations for the business organizations. As digital skills are priorities now, how technologies are changing and what impact they might have on the practices of the businesses need to be determined based on these market researches.          </w:t>
      </w:r>
    </w:p>
    <w:p w:rsidR="00380E44" w:rsidRDefault="00D84579">
      <w:pPr>
        <w:pStyle w:val="Heading1"/>
        <w:spacing w:before="480" w:after="0"/>
        <w:rPr>
          <w:rFonts w:ascii="Cambria" w:eastAsia="Cambria" w:hAnsi="Cambria" w:cs="Cambria"/>
          <w:b/>
          <w:color w:val="366091"/>
          <w:sz w:val="28"/>
          <w:szCs w:val="28"/>
        </w:rPr>
      </w:pPr>
      <w:bookmarkStart w:id="6" w:name="_Toc501028654"/>
      <w:r>
        <w:rPr>
          <w:rFonts w:ascii="Cambria" w:eastAsia="Cambria" w:hAnsi="Cambria" w:cs="Cambria"/>
          <w:b/>
          <w:color w:val="366091"/>
          <w:sz w:val="28"/>
          <w:szCs w:val="28"/>
        </w:rPr>
        <w:t>The Challenges</w:t>
      </w:r>
      <w:bookmarkEnd w:id="6"/>
    </w:p>
    <w:p w:rsidR="00380E44" w:rsidRDefault="00D84579">
      <w:pPr>
        <w:spacing w:after="200"/>
        <w:jc w:val="both"/>
        <w:rPr>
          <w:sz w:val="24"/>
          <w:szCs w:val="24"/>
        </w:rPr>
      </w:pPr>
      <w:r>
        <w:rPr>
          <w:sz w:val="24"/>
          <w:szCs w:val="24"/>
        </w:rPr>
        <w:t xml:space="preserve">In UK there are many challenges in the job market regarding digital skills. There is a very high demand in UK for skilled employees in digital technologies. But there is a clear shortage of such employees. This lack of skilled employees is delaying the progress of technological and business sector of the UK. This in turn slows down the investment and development of technological solutions in the UK. So, UK is slowly being overtaken by many other countries in and outside of Europe. </w:t>
      </w:r>
    </w:p>
    <w:p w:rsidR="00380E44" w:rsidRDefault="00D84579">
      <w:pPr>
        <w:spacing w:after="200"/>
        <w:jc w:val="both"/>
        <w:rPr>
          <w:sz w:val="24"/>
          <w:szCs w:val="24"/>
        </w:rPr>
      </w:pPr>
      <w:r>
        <w:rPr>
          <w:sz w:val="24"/>
          <w:szCs w:val="24"/>
        </w:rPr>
        <w:t>The UK businesses are finding short term solutions by outsourcing some of these jobs to emerging markets in Asia. But this is not a viable solution. Although outsourcing may help businesses solve some of their solutions, this has an overall negative impact on the overall economy of the UK</w:t>
      </w:r>
      <w:r w:rsidR="007619AA">
        <w:rPr>
          <w:sz w:val="24"/>
          <w:szCs w:val="24"/>
        </w:rPr>
        <w:t xml:space="preserve"> (</w:t>
      </w:r>
      <w:r w:rsidR="007619AA" w:rsidRPr="007619AA">
        <w:rPr>
          <w:sz w:val="24"/>
          <w:szCs w:val="24"/>
        </w:rPr>
        <w:t>Leeflang</w:t>
      </w:r>
      <w:r w:rsidR="007619AA">
        <w:rPr>
          <w:sz w:val="24"/>
          <w:szCs w:val="24"/>
        </w:rPr>
        <w:t>, et al., 2014)</w:t>
      </w:r>
      <w:r>
        <w:rPr>
          <w:sz w:val="24"/>
          <w:szCs w:val="24"/>
        </w:rPr>
        <w:t xml:space="preserve">. Again the failure to provide the businesses with digitally skilled workers is forcing them to shift their attention elsewhere. The opportunities for the UK based companies and British </w:t>
      </w:r>
      <w:r>
        <w:rPr>
          <w:sz w:val="24"/>
          <w:szCs w:val="24"/>
        </w:rPr>
        <w:lastRenderedPageBreak/>
        <w:t>workers will be lost if UK fails to find digitally skilled workers. As UK is starting to prepare to leave the EU, many of the skilled European workers may leave UK if there are barriers to the one market solution as there certainly will be higher demand for them elsewhere. The Tech sector of UK contributes over 5% of the economy of the UK. So, there are many opportunities. But bottlenecks and barriers to the supply of workers with digital skills may jeopardize the overall progress of UK businesses and workforces</w:t>
      </w:r>
      <w:r w:rsidR="00A9003F">
        <w:rPr>
          <w:sz w:val="24"/>
          <w:szCs w:val="24"/>
        </w:rPr>
        <w:t xml:space="preserve"> (</w:t>
      </w:r>
      <w:r w:rsidR="00A9003F" w:rsidRPr="007619AA">
        <w:rPr>
          <w:sz w:val="24"/>
          <w:szCs w:val="24"/>
        </w:rPr>
        <w:t>Leeflang</w:t>
      </w:r>
      <w:r w:rsidR="00A9003F">
        <w:rPr>
          <w:sz w:val="24"/>
          <w:szCs w:val="24"/>
        </w:rPr>
        <w:t>, et al., 2014)</w:t>
      </w:r>
      <w:r>
        <w:rPr>
          <w:sz w:val="24"/>
          <w:szCs w:val="24"/>
        </w:rPr>
        <w:t xml:space="preserve">. </w:t>
      </w:r>
    </w:p>
    <w:p w:rsidR="00380E44" w:rsidRDefault="00D84579">
      <w:pPr>
        <w:pStyle w:val="Heading1"/>
        <w:spacing w:before="480" w:after="0"/>
        <w:rPr>
          <w:rFonts w:ascii="Cambria" w:eastAsia="Cambria" w:hAnsi="Cambria" w:cs="Cambria"/>
          <w:b/>
          <w:color w:val="366091"/>
          <w:sz w:val="28"/>
          <w:szCs w:val="28"/>
        </w:rPr>
      </w:pPr>
      <w:bookmarkStart w:id="7" w:name="_Toc501028655"/>
      <w:r>
        <w:rPr>
          <w:rFonts w:ascii="Cambria" w:eastAsia="Cambria" w:hAnsi="Cambria" w:cs="Cambria"/>
          <w:b/>
          <w:color w:val="366091"/>
          <w:sz w:val="28"/>
          <w:szCs w:val="28"/>
        </w:rPr>
        <w:t>Recommendations</w:t>
      </w:r>
      <w:bookmarkEnd w:id="7"/>
    </w:p>
    <w:p w:rsidR="00380E44" w:rsidRDefault="00D84579">
      <w:pPr>
        <w:numPr>
          <w:ilvl w:val="0"/>
          <w:numId w:val="1"/>
        </w:numPr>
        <w:contextualSpacing/>
        <w:jc w:val="both"/>
        <w:rPr>
          <w:sz w:val="24"/>
          <w:szCs w:val="24"/>
        </w:rPr>
      </w:pPr>
      <w:r>
        <w:rPr>
          <w:sz w:val="24"/>
          <w:szCs w:val="24"/>
        </w:rPr>
        <w:t xml:space="preserve">The Charter Institute of IT proposes that there should be a national framework in UK to regulate and deliver digital skills. This level will be helpful to define the levels of skills and impose standards of assessment to ensure highly skilled workers. </w:t>
      </w:r>
    </w:p>
    <w:p w:rsidR="00380E44" w:rsidRDefault="00D84579">
      <w:pPr>
        <w:numPr>
          <w:ilvl w:val="0"/>
          <w:numId w:val="1"/>
        </w:numPr>
        <w:contextualSpacing/>
        <w:jc w:val="both"/>
        <w:rPr>
          <w:sz w:val="24"/>
          <w:szCs w:val="24"/>
        </w:rPr>
      </w:pPr>
      <w:r>
        <w:rPr>
          <w:sz w:val="24"/>
          <w:szCs w:val="24"/>
        </w:rPr>
        <w:t xml:space="preserve">There is a clear lack of awareness about the need of digitally skilled employees in the business sectors and as more businesses try to improve their competitive advantage by entering digital marketplace and increasing social media footprints. So, the academic curriculum should reflect this need to develop British ICT professionals.    </w:t>
      </w:r>
    </w:p>
    <w:p w:rsidR="00380E44" w:rsidRDefault="00D84579">
      <w:pPr>
        <w:numPr>
          <w:ilvl w:val="0"/>
          <w:numId w:val="1"/>
        </w:numPr>
        <w:contextualSpacing/>
        <w:jc w:val="both"/>
        <w:rPr>
          <w:sz w:val="24"/>
          <w:szCs w:val="24"/>
        </w:rPr>
      </w:pPr>
      <w:r>
        <w:rPr>
          <w:sz w:val="24"/>
          <w:szCs w:val="24"/>
        </w:rPr>
        <w:t xml:space="preserve">According to technological analytics, one of the biggest cause of slow tech development in UK and even Europe is the high number of regulations which make it harder and more expensive for tech companies to develop innovative technologies and market them. As a result, UK and Europe is falling behind US and China and Korea and Japan where there are less regulations, so investors are more likely to invest there rather than in home. </w:t>
      </w:r>
    </w:p>
    <w:p w:rsidR="00380E44" w:rsidRDefault="00D84579">
      <w:pPr>
        <w:numPr>
          <w:ilvl w:val="0"/>
          <w:numId w:val="1"/>
        </w:numPr>
        <w:spacing w:after="200"/>
        <w:contextualSpacing/>
        <w:jc w:val="both"/>
        <w:rPr>
          <w:sz w:val="24"/>
          <w:szCs w:val="24"/>
        </w:rPr>
      </w:pPr>
      <w:r>
        <w:rPr>
          <w:sz w:val="24"/>
          <w:szCs w:val="24"/>
        </w:rPr>
        <w:t xml:space="preserve">According to the Department of Business Innovation and Skill, the most effective way to develop the digital skills in UK will be through the implementation of strategy on digital skills which will focus on multi-stakeholder partnerships.  </w:t>
      </w:r>
    </w:p>
    <w:p w:rsidR="00380E44" w:rsidRDefault="00D84579">
      <w:pPr>
        <w:pStyle w:val="Heading1"/>
        <w:spacing w:before="480" w:after="0"/>
        <w:rPr>
          <w:rFonts w:ascii="Cambria" w:eastAsia="Cambria" w:hAnsi="Cambria" w:cs="Cambria"/>
          <w:b/>
          <w:color w:val="366091"/>
          <w:sz w:val="28"/>
          <w:szCs w:val="28"/>
        </w:rPr>
      </w:pPr>
      <w:bookmarkStart w:id="8" w:name="_Toc501028656"/>
      <w:r>
        <w:rPr>
          <w:rFonts w:ascii="Cambria" w:eastAsia="Cambria" w:hAnsi="Cambria" w:cs="Cambria"/>
          <w:b/>
          <w:color w:val="366091"/>
          <w:sz w:val="28"/>
          <w:szCs w:val="28"/>
        </w:rPr>
        <w:t>Conclusion</w:t>
      </w:r>
      <w:bookmarkEnd w:id="8"/>
    </w:p>
    <w:p w:rsidR="00380E44" w:rsidRDefault="00D84579">
      <w:pPr>
        <w:spacing w:after="200"/>
        <w:jc w:val="both"/>
        <w:rPr>
          <w:sz w:val="24"/>
          <w:szCs w:val="24"/>
        </w:rPr>
      </w:pPr>
      <w:r>
        <w:rPr>
          <w:sz w:val="24"/>
          <w:szCs w:val="24"/>
        </w:rPr>
        <w:t>The findings of multiple UK and European researches on digital skills show that UK is facing a shortage of people skilled with digital technologies. The business requirements are increasing too fast for the supply of workers. But the businesses which are able to research the market properly and use these challenges for their advantages are able to succeed in this market. Growing concerns over the future of UK hangs on her ability to solve these problems. So, integrated efforts must be taken to solve these problems effectively.</w:t>
      </w:r>
    </w:p>
    <w:p w:rsidR="00F54419" w:rsidRPr="00F54419" w:rsidRDefault="00F54419">
      <w:pPr>
        <w:rPr>
          <w:sz w:val="24"/>
          <w:szCs w:val="24"/>
        </w:rPr>
      </w:pPr>
      <w:r w:rsidRPr="00F54419">
        <w:rPr>
          <w:sz w:val="24"/>
          <w:szCs w:val="24"/>
        </w:rPr>
        <w:br w:type="page"/>
      </w:r>
    </w:p>
    <w:p w:rsidR="00F54419" w:rsidRDefault="00F54419" w:rsidP="00F54419">
      <w:pPr>
        <w:pStyle w:val="Heading1"/>
        <w:spacing w:before="480" w:after="0"/>
        <w:rPr>
          <w:rFonts w:ascii="Cambria" w:eastAsia="Cambria" w:hAnsi="Cambria" w:cs="Cambria"/>
          <w:b/>
          <w:color w:val="366091"/>
          <w:sz w:val="28"/>
          <w:szCs w:val="28"/>
        </w:rPr>
      </w:pPr>
      <w:bookmarkStart w:id="9" w:name="_Toc501028657"/>
      <w:r>
        <w:rPr>
          <w:rFonts w:ascii="Cambria" w:eastAsia="Cambria" w:hAnsi="Cambria" w:cs="Cambria"/>
          <w:b/>
          <w:color w:val="366091"/>
          <w:sz w:val="28"/>
          <w:szCs w:val="28"/>
        </w:rPr>
        <w:lastRenderedPageBreak/>
        <w:t>Reference(s)</w:t>
      </w:r>
      <w:bookmarkEnd w:id="9"/>
    </w:p>
    <w:p w:rsidR="00D9143A" w:rsidRPr="00413AFF" w:rsidRDefault="00D9143A" w:rsidP="00413AFF">
      <w:pPr>
        <w:spacing w:before="100" w:beforeAutospacing="1" w:after="100" w:afterAutospacing="1" w:line="360" w:lineRule="auto"/>
      </w:pPr>
      <w:r w:rsidRPr="00413AFF">
        <w:t>Brown, P., Ashton, D. and Lauder, H., 2010. Skills are not enough: the globalisation of knowledge and the future UK economy.</w:t>
      </w:r>
    </w:p>
    <w:p w:rsidR="00D9143A" w:rsidRPr="00413AFF" w:rsidRDefault="00D9143A" w:rsidP="00413AFF">
      <w:pPr>
        <w:spacing w:before="100" w:beforeAutospacing="1" w:after="100" w:afterAutospacing="1" w:line="360" w:lineRule="auto"/>
      </w:pPr>
      <w:r w:rsidRPr="00413AFF">
        <w:t>Helsper, E.J. and Eynon, R., 2010. Digital natives: where is the evidence?. British educational research journal, 36(3), pp.503-520.</w:t>
      </w:r>
    </w:p>
    <w:p w:rsidR="00D9143A" w:rsidRPr="00413AFF" w:rsidRDefault="00D9143A" w:rsidP="00413AFF">
      <w:pPr>
        <w:spacing w:before="100" w:beforeAutospacing="1" w:after="100" w:afterAutospacing="1" w:line="360" w:lineRule="auto"/>
      </w:pPr>
      <w:r w:rsidRPr="00413AFF">
        <w:t>Leeflang, P.S., Verhoef, P.C., Dahlström, P. and Freundt, T., 2014. Challenges and solutions for marketing in a digital era. European management journal, 32(1), pp.1-12.</w:t>
      </w:r>
    </w:p>
    <w:p w:rsidR="00D9143A" w:rsidRPr="00413AFF" w:rsidRDefault="00D9143A" w:rsidP="00413AFF">
      <w:pPr>
        <w:spacing w:before="100" w:beforeAutospacing="1" w:after="100" w:afterAutospacing="1" w:line="360" w:lineRule="auto"/>
      </w:pPr>
      <w:r w:rsidRPr="00413AFF">
        <w:t>Martin, A., 2008. Digital literacy and the ‘digital society’. Digital literacies: Concepts, policies and practices, 30, pp.151-176.</w:t>
      </w:r>
    </w:p>
    <w:p w:rsidR="00D9143A" w:rsidRPr="00413AFF" w:rsidRDefault="00D9143A" w:rsidP="00413AFF">
      <w:pPr>
        <w:spacing w:before="100" w:beforeAutospacing="1" w:after="100" w:afterAutospacing="1" w:line="360" w:lineRule="auto"/>
      </w:pPr>
      <w:r w:rsidRPr="00413AFF">
        <w:t>Mutula, S. M., and Brakel, P. (2007). ICT skills readiness for the emerging global digital economy among small businesses in developing countries: Case study of Botswana. Library Hi Tech, 25(2), 231-245.</w:t>
      </w:r>
    </w:p>
    <w:p w:rsidR="00D9143A" w:rsidRPr="00413AFF" w:rsidRDefault="00D9143A" w:rsidP="00413AFF">
      <w:pPr>
        <w:spacing w:before="100" w:beforeAutospacing="1" w:after="100" w:afterAutospacing="1" w:line="360" w:lineRule="auto"/>
      </w:pPr>
      <w:r w:rsidRPr="00413AFF">
        <w:t>Weber, L. (2009). Marketing to the social web: How digital customer communities build your business. John Wiley &amp; Sons.</w:t>
      </w:r>
    </w:p>
    <w:p w:rsidR="00F54419" w:rsidRPr="00815308" w:rsidRDefault="00413AFF" w:rsidP="00413AFF">
      <w:pPr>
        <w:tabs>
          <w:tab w:val="left" w:pos="1755"/>
        </w:tabs>
        <w:spacing w:before="100" w:beforeAutospacing="1" w:after="100" w:afterAutospacing="1" w:line="360" w:lineRule="auto"/>
      </w:pPr>
      <w:r>
        <w:tab/>
      </w:r>
    </w:p>
    <w:sectPr w:rsidR="00F54419" w:rsidRPr="00815308" w:rsidSect="006554E1">
      <w:pgSz w:w="11907" w:h="16839" w:code="9"/>
      <w:pgMar w:top="1440" w:right="1440" w:bottom="1440" w:left="1440" w:header="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DD1" w:rsidRDefault="00182DD1" w:rsidP="00C07F99">
      <w:pPr>
        <w:spacing w:line="240" w:lineRule="auto"/>
      </w:pPr>
      <w:r>
        <w:separator/>
      </w:r>
    </w:p>
  </w:endnote>
  <w:endnote w:type="continuationSeparator" w:id="0">
    <w:p w:rsidR="00182DD1" w:rsidRDefault="00182DD1" w:rsidP="00C07F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8883677"/>
      <w:docPartObj>
        <w:docPartGallery w:val="Page Numbers (Bottom of Page)"/>
        <w:docPartUnique/>
      </w:docPartObj>
    </w:sdtPr>
    <w:sdtEndPr>
      <w:rPr>
        <w:noProof/>
      </w:rPr>
    </w:sdtEndPr>
    <w:sdtContent>
      <w:p w:rsidR="00C07F99" w:rsidRDefault="00C07F99">
        <w:pPr>
          <w:pStyle w:val="Footer"/>
          <w:jc w:val="right"/>
        </w:pPr>
        <w:r>
          <w:fldChar w:fldCharType="begin"/>
        </w:r>
        <w:r>
          <w:instrText xml:space="preserve"> PAGE   \* MERGEFORMAT </w:instrText>
        </w:r>
        <w:r>
          <w:fldChar w:fldCharType="separate"/>
        </w:r>
        <w:r w:rsidR="006554E1">
          <w:rPr>
            <w:noProof/>
          </w:rPr>
          <w:t>2</w:t>
        </w:r>
        <w:r>
          <w:rPr>
            <w:noProof/>
          </w:rPr>
          <w:fldChar w:fldCharType="end"/>
        </w:r>
      </w:p>
    </w:sdtContent>
  </w:sdt>
  <w:p w:rsidR="00C07F99" w:rsidRDefault="00C07F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DD1" w:rsidRDefault="00182DD1" w:rsidP="00C07F99">
      <w:pPr>
        <w:spacing w:line="240" w:lineRule="auto"/>
      </w:pPr>
      <w:r>
        <w:separator/>
      </w:r>
    </w:p>
  </w:footnote>
  <w:footnote w:type="continuationSeparator" w:id="0">
    <w:p w:rsidR="00182DD1" w:rsidRDefault="00182DD1" w:rsidP="00C07F9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B96592"/>
    <w:multiLevelType w:val="multilevel"/>
    <w:tmpl w:val="B57CFD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A754CA1"/>
    <w:multiLevelType w:val="multilevel"/>
    <w:tmpl w:val="1EC278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80E44"/>
    <w:rsid w:val="00006EA9"/>
    <w:rsid w:val="00182DD1"/>
    <w:rsid w:val="00380E44"/>
    <w:rsid w:val="00413AFF"/>
    <w:rsid w:val="004B7012"/>
    <w:rsid w:val="00503D22"/>
    <w:rsid w:val="00522AF6"/>
    <w:rsid w:val="005D32A0"/>
    <w:rsid w:val="006554E1"/>
    <w:rsid w:val="006902E6"/>
    <w:rsid w:val="007619AA"/>
    <w:rsid w:val="00815308"/>
    <w:rsid w:val="008A7D6F"/>
    <w:rsid w:val="00A9003F"/>
    <w:rsid w:val="00C07F99"/>
    <w:rsid w:val="00D11D1A"/>
    <w:rsid w:val="00D84579"/>
    <w:rsid w:val="00D9143A"/>
    <w:rsid w:val="00F0339C"/>
    <w:rsid w:val="00F5441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94FEAE-8F77-468F-A150-28F645D24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GB" w:eastAsia="en-GB" w:bidi="bn-IN"/>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A7D6F"/>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A7D6F"/>
    <w:rPr>
      <w:rFonts w:ascii="Tahoma" w:hAnsi="Tahoma" w:cs="Tahoma"/>
      <w:sz w:val="16"/>
      <w:szCs w:val="20"/>
    </w:rPr>
  </w:style>
  <w:style w:type="paragraph" w:styleId="TOC1">
    <w:name w:val="toc 1"/>
    <w:basedOn w:val="Normal"/>
    <w:next w:val="Normal"/>
    <w:autoRedefine/>
    <w:uiPriority w:val="39"/>
    <w:unhideWhenUsed/>
    <w:rsid w:val="00815308"/>
    <w:pPr>
      <w:spacing w:after="100"/>
    </w:pPr>
    <w:rPr>
      <w:szCs w:val="28"/>
    </w:rPr>
  </w:style>
  <w:style w:type="character" w:styleId="Hyperlink">
    <w:name w:val="Hyperlink"/>
    <w:basedOn w:val="DefaultParagraphFont"/>
    <w:uiPriority w:val="99"/>
    <w:unhideWhenUsed/>
    <w:rsid w:val="00815308"/>
    <w:rPr>
      <w:color w:val="0000FF" w:themeColor="hyperlink"/>
      <w:u w:val="single"/>
    </w:rPr>
  </w:style>
  <w:style w:type="paragraph" w:styleId="NoSpacing">
    <w:name w:val="No Spacing"/>
    <w:uiPriority w:val="1"/>
    <w:qFormat/>
    <w:rsid w:val="00815308"/>
    <w:pPr>
      <w:spacing w:line="240" w:lineRule="auto"/>
    </w:pPr>
    <w:rPr>
      <w:szCs w:val="28"/>
    </w:rPr>
  </w:style>
  <w:style w:type="paragraph" w:styleId="Header">
    <w:name w:val="header"/>
    <w:basedOn w:val="Normal"/>
    <w:link w:val="HeaderChar"/>
    <w:uiPriority w:val="99"/>
    <w:unhideWhenUsed/>
    <w:rsid w:val="00C07F99"/>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C07F99"/>
    <w:rPr>
      <w:szCs w:val="28"/>
    </w:rPr>
  </w:style>
  <w:style w:type="paragraph" w:styleId="Footer">
    <w:name w:val="footer"/>
    <w:basedOn w:val="Normal"/>
    <w:link w:val="FooterChar"/>
    <w:uiPriority w:val="99"/>
    <w:unhideWhenUsed/>
    <w:rsid w:val="00C07F99"/>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C07F99"/>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8</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Ayesha</dc:creator>
  <cp:lastModifiedBy>Iqbal</cp:lastModifiedBy>
  <cp:revision>18</cp:revision>
  <dcterms:created xsi:type="dcterms:W3CDTF">2017-12-14T01:02:00Z</dcterms:created>
  <dcterms:modified xsi:type="dcterms:W3CDTF">2017-12-14T14:02:00Z</dcterms:modified>
</cp:coreProperties>
</file>